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051" w:rsidRPr="00A43CAF" w:rsidRDefault="00484051">
      <w:pPr>
        <w:rPr>
          <w:rFonts w:ascii="Arial" w:hAnsi="Arial" w:cs="Arial"/>
          <w:sz w:val="22"/>
          <w:szCs w:val="22"/>
        </w:rPr>
      </w:pPr>
      <w:bookmarkStart w:id="0" w:name="_GoBack"/>
      <w:bookmarkEnd w:id="0"/>
    </w:p>
    <w:p w:rsidR="00983CA9" w:rsidRPr="00A43CAF" w:rsidRDefault="00983CA9">
      <w:pPr>
        <w:rPr>
          <w:rFonts w:ascii="Arial" w:hAnsi="Arial" w:cs="Arial"/>
          <w:sz w:val="24"/>
          <w:szCs w:val="24"/>
        </w:rPr>
      </w:pPr>
    </w:p>
    <w:p w:rsidR="005107E3" w:rsidRDefault="005107E3" w:rsidP="005107E3">
      <w:pPr>
        <w:rPr>
          <w:rFonts w:ascii="Arial" w:hAnsi="Arial" w:cs="Arial"/>
          <w:sz w:val="40"/>
          <w:szCs w:val="40"/>
        </w:rPr>
      </w:pPr>
      <w:r>
        <w:rPr>
          <w:rFonts w:ascii="Arial" w:hAnsi="Arial" w:cs="Arial"/>
          <w:sz w:val="40"/>
          <w:szCs w:val="40"/>
        </w:rPr>
        <w:t xml:space="preserve">                  </w:t>
      </w:r>
    </w:p>
    <w:p w:rsidR="005107E3" w:rsidRDefault="005107E3" w:rsidP="005107E3">
      <w:pPr>
        <w:rPr>
          <w:rFonts w:ascii="Arial" w:hAnsi="Arial" w:cs="Arial"/>
          <w:sz w:val="40"/>
          <w:szCs w:val="40"/>
        </w:rPr>
      </w:pPr>
    </w:p>
    <w:p w:rsidR="00983CA9" w:rsidRPr="00BF2CBE" w:rsidRDefault="00BF2CBE" w:rsidP="005107E3">
      <w:pPr>
        <w:ind w:left="1440"/>
        <w:rPr>
          <w:rFonts w:ascii="Arial" w:hAnsi="Arial" w:cs="Arial"/>
          <w:sz w:val="40"/>
          <w:szCs w:val="40"/>
        </w:rPr>
      </w:pPr>
      <w:r w:rsidRPr="00BF2CBE">
        <w:rPr>
          <w:rFonts w:ascii="Arial" w:hAnsi="Arial" w:cs="Arial"/>
          <w:sz w:val="40"/>
          <w:szCs w:val="40"/>
        </w:rPr>
        <w:t>Procurement Route Adv</w:t>
      </w:r>
      <w:r w:rsidR="005107E3">
        <w:rPr>
          <w:rFonts w:ascii="Arial" w:hAnsi="Arial" w:cs="Arial"/>
          <w:sz w:val="40"/>
          <w:szCs w:val="40"/>
        </w:rPr>
        <w:t>isory</w:t>
      </w:r>
      <w:r w:rsidRPr="00BF2CBE">
        <w:rPr>
          <w:rFonts w:ascii="Arial" w:hAnsi="Arial" w:cs="Arial"/>
          <w:sz w:val="40"/>
          <w:szCs w:val="40"/>
        </w:rPr>
        <w:t xml:space="preserve"> </w:t>
      </w:r>
      <w:r w:rsidR="005107E3">
        <w:rPr>
          <w:rFonts w:ascii="Arial" w:hAnsi="Arial" w:cs="Arial"/>
          <w:sz w:val="40"/>
          <w:szCs w:val="40"/>
        </w:rPr>
        <w:t>Report</w:t>
      </w:r>
    </w:p>
    <w:p w:rsidR="00BF2CBE" w:rsidRPr="00BF2CBE" w:rsidRDefault="00BF2CBE" w:rsidP="001D4DBE">
      <w:pPr>
        <w:spacing w:after="160" w:line="259" w:lineRule="auto"/>
        <w:rPr>
          <w:rFonts w:ascii="Arial" w:hAnsi="Arial" w:cs="Arial"/>
          <w:sz w:val="40"/>
          <w:szCs w:val="40"/>
        </w:rPr>
      </w:pPr>
    </w:p>
    <w:p w:rsidR="00BF2CBE" w:rsidRDefault="00BF2CBE" w:rsidP="00B906A2">
      <w:pPr>
        <w:tabs>
          <w:tab w:val="left" w:pos="1560"/>
        </w:tabs>
        <w:spacing w:after="160" w:line="259" w:lineRule="auto"/>
        <w:rPr>
          <w:rFonts w:ascii="Arial" w:hAnsi="Arial" w:cs="Arial"/>
          <w:sz w:val="22"/>
          <w:szCs w:val="22"/>
        </w:rPr>
      </w:pPr>
    </w:p>
    <w:p w:rsidR="00B906A2" w:rsidRDefault="00B906A2" w:rsidP="005107E3">
      <w:pPr>
        <w:spacing w:after="160" w:line="259" w:lineRule="auto"/>
        <w:ind w:left="2160" w:firstLine="720"/>
        <w:rPr>
          <w:rFonts w:ascii="Arial" w:hAnsi="Arial" w:cs="Arial"/>
          <w:sz w:val="28"/>
          <w:szCs w:val="28"/>
        </w:rPr>
      </w:pPr>
    </w:p>
    <w:p w:rsidR="00B906A2" w:rsidRDefault="00B906A2" w:rsidP="005107E3">
      <w:pPr>
        <w:spacing w:after="160" w:line="259" w:lineRule="auto"/>
        <w:ind w:left="2160" w:firstLine="720"/>
        <w:rPr>
          <w:rFonts w:ascii="Arial" w:hAnsi="Arial" w:cs="Arial"/>
          <w:sz w:val="28"/>
          <w:szCs w:val="28"/>
        </w:rPr>
      </w:pPr>
    </w:p>
    <w:p w:rsidR="00BF2CBE" w:rsidRPr="00B906A2" w:rsidRDefault="00BF2CBE" w:rsidP="00B906A2">
      <w:pPr>
        <w:spacing w:after="160" w:line="259" w:lineRule="auto"/>
        <w:ind w:left="2160" w:hanging="742"/>
        <w:rPr>
          <w:rFonts w:ascii="Arial" w:hAnsi="Arial" w:cs="Arial"/>
          <w:sz w:val="28"/>
          <w:szCs w:val="28"/>
        </w:rPr>
      </w:pPr>
      <w:r w:rsidRPr="00B906A2">
        <w:rPr>
          <w:rFonts w:ascii="Arial" w:hAnsi="Arial" w:cs="Arial"/>
          <w:sz w:val="28"/>
          <w:szCs w:val="28"/>
        </w:rPr>
        <w:t xml:space="preserve">Prepared for </w:t>
      </w:r>
      <w:r w:rsidR="005107E3" w:rsidRPr="00B906A2">
        <w:rPr>
          <w:rFonts w:ascii="Arial" w:hAnsi="Arial" w:cs="Arial"/>
          <w:sz w:val="28"/>
          <w:szCs w:val="28"/>
        </w:rPr>
        <w:t>Build Ltd</w:t>
      </w:r>
    </w:p>
    <w:p w:rsidR="00BF2CBE" w:rsidRPr="00B906A2" w:rsidRDefault="00BF2CBE" w:rsidP="00B906A2">
      <w:pPr>
        <w:spacing w:after="160" w:line="259" w:lineRule="auto"/>
        <w:ind w:left="2160" w:hanging="742"/>
        <w:rPr>
          <w:rFonts w:ascii="Arial" w:hAnsi="Arial" w:cs="Arial"/>
          <w:sz w:val="28"/>
          <w:szCs w:val="28"/>
        </w:rPr>
      </w:pPr>
    </w:p>
    <w:p w:rsidR="00BF2CBE" w:rsidRPr="00B906A2" w:rsidRDefault="005107E3" w:rsidP="00B906A2">
      <w:pPr>
        <w:spacing w:after="160" w:line="259" w:lineRule="auto"/>
        <w:ind w:left="2160" w:hanging="742"/>
        <w:rPr>
          <w:rFonts w:ascii="Arial" w:hAnsi="Arial" w:cs="Arial"/>
          <w:sz w:val="28"/>
          <w:szCs w:val="28"/>
        </w:rPr>
      </w:pPr>
      <w:r w:rsidRPr="00B906A2">
        <w:rPr>
          <w:rFonts w:ascii="Arial" w:hAnsi="Arial" w:cs="Arial"/>
          <w:sz w:val="28"/>
          <w:szCs w:val="28"/>
        </w:rPr>
        <w:t>By</w:t>
      </w:r>
      <w:r w:rsidR="00BF2CBE" w:rsidRPr="00B906A2">
        <w:rPr>
          <w:rFonts w:ascii="Arial" w:hAnsi="Arial" w:cs="Arial"/>
          <w:sz w:val="28"/>
          <w:szCs w:val="28"/>
        </w:rPr>
        <w:t xml:space="preserve"> Elms Contract Advisory </w:t>
      </w:r>
      <w:r w:rsidR="00853FE6" w:rsidRPr="00B906A2">
        <w:rPr>
          <w:rFonts w:ascii="Arial" w:hAnsi="Arial" w:cs="Arial"/>
          <w:sz w:val="28"/>
          <w:szCs w:val="28"/>
        </w:rPr>
        <w:t>Services</w:t>
      </w:r>
    </w:p>
    <w:p w:rsidR="00BF2CBE" w:rsidRPr="00B906A2" w:rsidRDefault="00BF2CBE" w:rsidP="00B906A2">
      <w:pPr>
        <w:spacing w:after="160" w:line="259" w:lineRule="auto"/>
        <w:ind w:left="2160" w:hanging="742"/>
        <w:rPr>
          <w:rFonts w:ascii="Arial" w:hAnsi="Arial" w:cs="Arial"/>
          <w:sz w:val="28"/>
          <w:szCs w:val="28"/>
        </w:rPr>
      </w:pPr>
    </w:p>
    <w:p w:rsidR="00657164" w:rsidRDefault="00BF2CBE" w:rsidP="00B906A2">
      <w:pPr>
        <w:spacing w:after="160" w:line="259" w:lineRule="auto"/>
        <w:ind w:left="2160" w:hanging="742"/>
        <w:rPr>
          <w:rFonts w:ascii="Arial" w:hAnsi="Arial" w:cs="Arial"/>
          <w:sz w:val="28"/>
          <w:szCs w:val="28"/>
        </w:rPr>
      </w:pPr>
      <w:r w:rsidRPr="00B906A2">
        <w:rPr>
          <w:rFonts w:ascii="Arial" w:hAnsi="Arial" w:cs="Arial"/>
          <w:sz w:val="28"/>
          <w:szCs w:val="28"/>
        </w:rPr>
        <w:t>February 2018</w:t>
      </w:r>
    </w:p>
    <w:p w:rsidR="00657164" w:rsidRDefault="00657164" w:rsidP="00B906A2">
      <w:pPr>
        <w:spacing w:after="160" w:line="259" w:lineRule="auto"/>
        <w:ind w:left="2160" w:hanging="742"/>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Pr="00657164" w:rsidRDefault="00657164" w:rsidP="00657164">
      <w:pPr>
        <w:rPr>
          <w:rFonts w:ascii="Arial" w:hAnsi="Arial" w:cs="Arial"/>
          <w:sz w:val="28"/>
          <w:szCs w:val="28"/>
        </w:rPr>
      </w:pPr>
    </w:p>
    <w:p w:rsidR="00657164" w:rsidRDefault="00657164" w:rsidP="00657164">
      <w:pPr>
        <w:jc w:val="right"/>
        <w:rPr>
          <w:rFonts w:ascii="Arial" w:hAnsi="Arial" w:cs="Arial"/>
          <w:sz w:val="28"/>
          <w:szCs w:val="28"/>
        </w:rPr>
      </w:pPr>
    </w:p>
    <w:p w:rsidR="00657164" w:rsidRDefault="00657164">
      <w:pPr>
        <w:spacing w:after="160" w:line="259" w:lineRule="auto"/>
        <w:rPr>
          <w:rFonts w:ascii="Arial" w:hAnsi="Arial" w:cs="Arial"/>
          <w:sz w:val="28"/>
          <w:szCs w:val="28"/>
        </w:rPr>
      </w:pPr>
      <w:r>
        <w:rPr>
          <w:rFonts w:ascii="Arial" w:hAnsi="Arial" w:cs="Arial"/>
          <w:sz w:val="28"/>
          <w:szCs w:val="28"/>
        </w:rPr>
        <w:br w:type="page"/>
      </w:r>
    </w:p>
    <w:sdt>
      <w:sdtPr>
        <w:rPr>
          <w:rFonts w:ascii="Arial" w:eastAsia="Times New Roman" w:hAnsi="Arial" w:cs="Arial"/>
          <w:color w:val="auto"/>
          <w:sz w:val="22"/>
          <w:szCs w:val="22"/>
          <w:lang w:val="en-GB" w:eastAsia="en-GB"/>
        </w:rPr>
        <w:id w:val="1145163850"/>
        <w:docPartObj>
          <w:docPartGallery w:val="Table of Contents"/>
          <w:docPartUnique/>
        </w:docPartObj>
      </w:sdtPr>
      <w:sdtEndPr>
        <w:rPr>
          <w:b/>
          <w:bCs/>
          <w:noProof/>
        </w:rPr>
      </w:sdtEndPr>
      <w:sdtContent>
        <w:p w:rsidR="00E51CF2" w:rsidRPr="003A4774" w:rsidRDefault="00E51CF2">
          <w:pPr>
            <w:pStyle w:val="TOCHeading"/>
            <w:rPr>
              <w:rFonts w:ascii="Arial" w:hAnsi="Arial" w:cs="Arial"/>
              <w:color w:val="auto"/>
              <w:sz w:val="22"/>
              <w:szCs w:val="22"/>
            </w:rPr>
          </w:pPr>
          <w:r w:rsidRPr="003A4774">
            <w:rPr>
              <w:rFonts w:ascii="Arial" w:hAnsi="Arial" w:cs="Arial"/>
              <w:color w:val="auto"/>
              <w:sz w:val="22"/>
              <w:szCs w:val="22"/>
            </w:rPr>
            <w:t>Table of Contents</w:t>
          </w:r>
        </w:p>
        <w:p w:rsidR="00146E78" w:rsidRPr="003A4774" w:rsidRDefault="00146E78" w:rsidP="00146E78">
          <w:pPr>
            <w:rPr>
              <w:rFonts w:ascii="Arial" w:hAnsi="Arial" w:cs="Arial"/>
              <w:sz w:val="22"/>
              <w:szCs w:val="22"/>
              <w:lang w:val="en-US" w:eastAsia="en-US"/>
            </w:rPr>
          </w:pPr>
        </w:p>
        <w:p w:rsidR="003A4774" w:rsidRPr="003A4774" w:rsidRDefault="00E51CF2">
          <w:pPr>
            <w:pStyle w:val="TOC1"/>
            <w:tabs>
              <w:tab w:val="right" w:leader="dot" w:pos="9016"/>
            </w:tabs>
            <w:rPr>
              <w:rFonts w:ascii="Arial" w:eastAsiaTheme="minorEastAsia" w:hAnsi="Arial" w:cs="Arial"/>
              <w:noProof/>
              <w:sz w:val="22"/>
              <w:szCs w:val="22"/>
            </w:rPr>
          </w:pPr>
          <w:r w:rsidRPr="003A4774">
            <w:rPr>
              <w:rFonts w:ascii="Arial" w:hAnsi="Arial" w:cs="Arial"/>
              <w:sz w:val="22"/>
              <w:szCs w:val="22"/>
            </w:rPr>
            <w:fldChar w:fldCharType="begin"/>
          </w:r>
          <w:r w:rsidRPr="003A4774">
            <w:rPr>
              <w:rFonts w:ascii="Arial" w:hAnsi="Arial" w:cs="Arial"/>
              <w:sz w:val="22"/>
              <w:szCs w:val="22"/>
            </w:rPr>
            <w:instrText xml:space="preserve"> TOC \o "1-3" \h \z \u </w:instrText>
          </w:r>
          <w:r w:rsidRPr="003A4774">
            <w:rPr>
              <w:rFonts w:ascii="Arial" w:hAnsi="Arial" w:cs="Arial"/>
              <w:sz w:val="22"/>
              <w:szCs w:val="22"/>
            </w:rPr>
            <w:fldChar w:fldCharType="separate"/>
          </w:r>
        </w:p>
        <w:p w:rsidR="003A4774" w:rsidRPr="003A4774" w:rsidRDefault="003F2183">
          <w:pPr>
            <w:pStyle w:val="TOC1"/>
            <w:tabs>
              <w:tab w:val="left" w:pos="400"/>
              <w:tab w:val="right" w:leader="dot" w:pos="9016"/>
            </w:tabs>
            <w:rPr>
              <w:rFonts w:ascii="Arial" w:eastAsiaTheme="minorEastAsia" w:hAnsi="Arial" w:cs="Arial"/>
              <w:noProof/>
              <w:sz w:val="22"/>
              <w:szCs w:val="22"/>
            </w:rPr>
          </w:pPr>
          <w:hyperlink w:anchor="_Toc505358098" w:history="1">
            <w:r w:rsidR="003A4774" w:rsidRPr="003A4774">
              <w:rPr>
                <w:rStyle w:val="Hyperlink"/>
                <w:rFonts w:ascii="Arial" w:hAnsi="Arial" w:cs="Arial"/>
                <w:noProof/>
                <w:sz w:val="22"/>
                <w:szCs w:val="22"/>
              </w:rPr>
              <w:t>1.</w:t>
            </w:r>
            <w:r w:rsidR="003A4774" w:rsidRPr="003A4774">
              <w:rPr>
                <w:rFonts w:ascii="Arial" w:eastAsiaTheme="minorEastAsia" w:hAnsi="Arial" w:cs="Arial"/>
                <w:noProof/>
                <w:sz w:val="22"/>
                <w:szCs w:val="22"/>
              </w:rPr>
              <w:tab/>
            </w:r>
            <w:r w:rsidR="003A4774" w:rsidRPr="003A4774">
              <w:rPr>
                <w:rStyle w:val="Hyperlink"/>
                <w:rFonts w:ascii="Arial" w:hAnsi="Arial" w:cs="Arial"/>
                <w:noProof/>
                <w:sz w:val="22"/>
                <w:szCs w:val="22"/>
              </w:rPr>
              <w:t>INTRODUCTION</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_Toc505358098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1</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099" w:history="1">
            <w:r w:rsidR="003A4774" w:rsidRPr="003A4774">
              <w:rPr>
                <w:rStyle w:val="Hyperlink"/>
                <w:rFonts w:ascii="Arial" w:hAnsi="Arial" w:cs="Arial"/>
                <w:noProof/>
                <w:sz w:val="22"/>
                <w:szCs w:val="22"/>
              </w:rPr>
              <w:t>2.1 CARDIFF OFFICE BLOCK</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_Toc505358099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2</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0" w:history="1">
            <w:r w:rsidR="003A4774" w:rsidRPr="003A4774">
              <w:rPr>
                <w:rStyle w:val="Hyperlink"/>
                <w:rFonts w:ascii="Arial" w:hAnsi="Arial" w:cs="Arial"/>
                <w:noProof/>
                <w:sz w:val="22"/>
                <w:szCs w:val="22"/>
              </w:rPr>
              <w:t>2.2 Assumption</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_Toc505358100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2</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1" w:history="1">
            <w:r w:rsidR="003A4774" w:rsidRPr="003A4774">
              <w:rPr>
                <w:rStyle w:val="Hyperlink"/>
                <w:rFonts w:ascii="Arial" w:hAnsi="Arial" w:cs="Arial"/>
                <w:noProof/>
                <w:sz w:val="22"/>
                <w:szCs w:val="22"/>
              </w:rPr>
              <w:t>2.3 Recommended Procurement Method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_Toc505358101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2</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102" w:history="1">
            <w:r w:rsidR="003A4774" w:rsidRPr="003A4774">
              <w:rPr>
                <w:rStyle w:val="Hyperlink"/>
                <w:rFonts w:ascii="Arial" w:hAnsi="Arial" w:cs="Arial"/>
                <w:noProof/>
                <w:sz w:val="22"/>
                <w:szCs w:val="22"/>
              </w:rPr>
              <w:t>3.1 SWANSEA HOSPITAL</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_Toc505358102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3</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3" w:history="1">
            <w:r w:rsidR="003A4774" w:rsidRPr="003A4774">
              <w:rPr>
                <w:rStyle w:val="Hyperlink"/>
                <w:rFonts w:ascii="Arial" w:hAnsi="Arial" w:cs="Arial"/>
                <w:noProof/>
                <w:sz w:val="22"/>
                <w:szCs w:val="22"/>
              </w:rPr>
              <w:t>3.2 Assumption</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_Toc505358103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3</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4" w:history="1">
            <w:r w:rsidR="003A4774" w:rsidRPr="003A4774">
              <w:rPr>
                <w:rStyle w:val="Hyperlink"/>
                <w:rFonts w:ascii="Arial" w:hAnsi="Arial" w:cs="Arial"/>
                <w:noProof/>
                <w:sz w:val="22"/>
                <w:szCs w:val="22"/>
              </w:rPr>
              <w:t>3.3 Recommended Procurement Method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_Toc505358104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3</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105" w:history="1">
            <w:r w:rsidR="003A4774" w:rsidRPr="003A4774">
              <w:rPr>
                <w:rStyle w:val="Hyperlink"/>
                <w:rFonts w:ascii="Arial" w:hAnsi="Arial" w:cs="Arial"/>
                <w:noProof/>
                <w:sz w:val="22"/>
                <w:szCs w:val="22"/>
              </w:rPr>
              <w:t>4.1 CARDIGAN THEATRE</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_Toc505358105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5</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6" w:history="1">
            <w:r w:rsidR="003A4774" w:rsidRPr="003A4774">
              <w:rPr>
                <w:rStyle w:val="Hyperlink"/>
                <w:rFonts w:ascii="Arial" w:hAnsi="Arial" w:cs="Arial"/>
                <w:noProof/>
                <w:sz w:val="22"/>
                <w:szCs w:val="22"/>
              </w:rPr>
              <w:t>4.2 Assumption</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_Toc505358106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5</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7" w:history="1">
            <w:r w:rsidR="003A4774" w:rsidRPr="003A4774">
              <w:rPr>
                <w:rStyle w:val="Hyperlink"/>
                <w:rFonts w:ascii="Arial" w:hAnsi="Arial" w:cs="Arial"/>
                <w:noProof/>
                <w:sz w:val="22"/>
                <w:szCs w:val="22"/>
              </w:rPr>
              <w:t>4.3 Recommended Procurement Method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_Toc505358107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5</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108" w:history="1">
            <w:r w:rsidR="003A4774" w:rsidRPr="003A4774">
              <w:rPr>
                <w:rStyle w:val="Hyperlink"/>
                <w:rFonts w:ascii="Arial" w:hAnsi="Arial" w:cs="Arial"/>
                <w:noProof/>
                <w:sz w:val="22"/>
                <w:szCs w:val="22"/>
              </w:rPr>
              <w:t>5.1 LLANELLI FACTORY</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_Toc505358108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6</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09" w:history="1">
            <w:r w:rsidR="003A4774" w:rsidRPr="003A4774">
              <w:rPr>
                <w:rStyle w:val="Hyperlink"/>
                <w:rFonts w:ascii="Arial" w:hAnsi="Arial" w:cs="Arial"/>
                <w:noProof/>
                <w:sz w:val="22"/>
                <w:szCs w:val="22"/>
              </w:rPr>
              <w:t>5.2 Assumption</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_Toc505358109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6</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0" w:history="1">
            <w:r w:rsidR="003A4774" w:rsidRPr="003A4774">
              <w:rPr>
                <w:rStyle w:val="Hyperlink"/>
                <w:rFonts w:ascii="Arial" w:hAnsi="Arial" w:cs="Arial"/>
                <w:noProof/>
                <w:sz w:val="22"/>
                <w:szCs w:val="22"/>
              </w:rPr>
              <w:t>5.3 Recommended Procurement Method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_Toc505358110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6</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111" w:history="1">
            <w:r w:rsidR="003A4774" w:rsidRPr="003A4774">
              <w:rPr>
                <w:rStyle w:val="Hyperlink"/>
                <w:rFonts w:ascii="Arial" w:hAnsi="Arial" w:cs="Arial"/>
                <w:noProof/>
                <w:sz w:val="22"/>
                <w:szCs w:val="22"/>
              </w:rPr>
              <w:t>6.1 BLUESTONE LEISURE</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_Toc505358111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7</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2" w:history="1">
            <w:r w:rsidR="003A4774" w:rsidRPr="003A4774">
              <w:rPr>
                <w:rStyle w:val="Hyperlink"/>
                <w:rFonts w:ascii="Arial" w:hAnsi="Arial" w:cs="Arial"/>
                <w:noProof/>
                <w:sz w:val="22"/>
                <w:szCs w:val="22"/>
              </w:rPr>
              <w:t>6.2 Assumption</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_Toc505358112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7</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3" w:history="1">
            <w:r w:rsidR="003A4774" w:rsidRPr="003A4774">
              <w:rPr>
                <w:rStyle w:val="Hyperlink"/>
                <w:rFonts w:ascii="Arial" w:hAnsi="Arial" w:cs="Arial"/>
                <w:noProof/>
                <w:sz w:val="22"/>
                <w:szCs w:val="22"/>
              </w:rPr>
              <w:t>6.3 Recommended Procurement Method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_Toc505358113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7</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114" w:history="1">
            <w:r w:rsidR="003A4774" w:rsidRPr="003A4774">
              <w:rPr>
                <w:rStyle w:val="Hyperlink"/>
                <w:rFonts w:ascii="Arial" w:hAnsi="Arial" w:cs="Arial"/>
                <w:noProof/>
                <w:sz w:val="22"/>
                <w:szCs w:val="22"/>
              </w:rPr>
              <w:t>7. REFERENCES</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_Toc505358114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8</w:t>
            </w:r>
            <w:r w:rsidR="003A4774" w:rsidRPr="003A4774">
              <w:rPr>
                <w:rFonts w:ascii="Arial" w:hAnsi="Arial" w:cs="Arial"/>
                <w:noProof/>
                <w:webHidden/>
                <w:sz w:val="22"/>
                <w:szCs w:val="22"/>
              </w:rPr>
              <w:fldChar w:fldCharType="end"/>
            </w:r>
          </w:hyperlink>
        </w:p>
        <w:p w:rsidR="003A4774" w:rsidRPr="003A4774" w:rsidRDefault="003F2183">
          <w:pPr>
            <w:pStyle w:val="TOC1"/>
            <w:tabs>
              <w:tab w:val="right" w:leader="dot" w:pos="9016"/>
            </w:tabs>
            <w:rPr>
              <w:rFonts w:ascii="Arial" w:eastAsiaTheme="minorEastAsia" w:hAnsi="Arial" w:cs="Arial"/>
              <w:noProof/>
              <w:sz w:val="22"/>
              <w:szCs w:val="22"/>
            </w:rPr>
          </w:pPr>
          <w:hyperlink w:anchor="_Toc505358115" w:history="1">
            <w:r w:rsidR="003A4774" w:rsidRPr="003A4774">
              <w:rPr>
                <w:rStyle w:val="Hyperlink"/>
                <w:rFonts w:ascii="Arial" w:hAnsi="Arial" w:cs="Arial"/>
                <w:noProof/>
                <w:sz w:val="22"/>
                <w:szCs w:val="22"/>
              </w:rPr>
              <w:t>8. APPENDIXES</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_Toc505358115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10</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6" w:history="1">
            <w:r w:rsidR="003A4774" w:rsidRPr="003A4774">
              <w:rPr>
                <w:rStyle w:val="Hyperlink"/>
                <w:rFonts w:ascii="Arial" w:hAnsi="Arial" w:cs="Arial"/>
                <w:noProof/>
                <w:sz w:val="22"/>
                <w:szCs w:val="22"/>
              </w:rPr>
              <w:t>8.1 Procurement routes considered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_Toc505358116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10</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7" w:history="1">
            <w:r w:rsidR="003A4774" w:rsidRPr="003A4774">
              <w:rPr>
                <w:rStyle w:val="Hyperlink"/>
                <w:rFonts w:ascii="Arial" w:hAnsi="Arial" w:cs="Arial"/>
                <w:noProof/>
                <w:sz w:val="22"/>
                <w:szCs w:val="22"/>
              </w:rPr>
              <w:t>8.2 Analysis of information provided by Build Ltd</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_Toc505358117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11</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8" w:history="1">
            <w:r w:rsidR="003A4774" w:rsidRPr="003A4774">
              <w:rPr>
                <w:rStyle w:val="Hyperlink"/>
                <w:rFonts w:ascii="Arial" w:hAnsi="Arial" w:cs="Arial"/>
                <w:noProof/>
                <w:sz w:val="22"/>
                <w:szCs w:val="22"/>
              </w:rPr>
              <w:t>8.3 Contract Management Processes</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_Toc505358118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14</w:t>
            </w:r>
            <w:r w:rsidR="003A4774" w:rsidRPr="003A4774">
              <w:rPr>
                <w:rFonts w:ascii="Arial" w:hAnsi="Arial" w:cs="Arial"/>
                <w:noProof/>
                <w:webHidden/>
                <w:sz w:val="22"/>
                <w:szCs w:val="22"/>
              </w:rPr>
              <w:fldChar w:fldCharType="end"/>
            </w:r>
          </w:hyperlink>
        </w:p>
        <w:p w:rsidR="003A4774" w:rsidRPr="003A4774" w:rsidRDefault="003F2183">
          <w:pPr>
            <w:pStyle w:val="TOC2"/>
            <w:tabs>
              <w:tab w:val="right" w:leader="dot" w:pos="9016"/>
            </w:tabs>
            <w:rPr>
              <w:rFonts w:ascii="Arial" w:eastAsiaTheme="minorEastAsia" w:hAnsi="Arial" w:cs="Arial"/>
              <w:noProof/>
              <w:sz w:val="22"/>
              <w:szCs w:val="22"/>
            </w:rPr>
          </w:pPr>
          <w:hyperlink w:anchor="_Toc505358119" w:history="1">
            <w:r w:rsidR="003A4774" w:rsidRPr="003A4774">
              <w:rPr>
                <w:rStyle w:val="Hyperlink"/>
                <w:rFonts w:ascii="Arial" w:eastAsiaTheme="majorEastAsia" w:hAnsi="Arial" w:cs="Arial"/>
                <w:noProof/>
                <w:sz w:val="22"/>
                <w:szCs w:val="22"/>
              </w:rPr>
              <w:t>8.4 OJEU procurement thresholds for 2017</w:t>
            </w:r>
            <w:r w:rsidR="003A4774" w:rsidRPr="003A4774">
              <w:rPr>
                <w:rFonts w:ascii="Arial" w:hAnsi="Arial" w:cs="Arial"/>
                <w:noProof/>
                <w:webHidden/>
                <w:sz w:val="22"/>
                <w:szCs w:val="22"/>
              </w:rPr>
              <w:tab/>
            </w:r>
            <w:r w:rsidR="003A4774" w:rsidRPr="003A4774">
              <w:rPr>
                <w:rFonts w:ascii="Arial" w:hAnsi="Arial" w:cs="Arial"/>
                <w:noProof/>
                <w:webHidden/>
                <w:sz w:val="22"/>
                <w:szCs w:val="22"/>
              </w:rPr>
              <w:fldChar w:fldCharType="begin"/>
            </w:r>
            <w:r w:rsidR="003A4774" w:rsidRPr="003A4774">
              <w:rPr>
                <w:rFonts w:ascii="Arial" w:hAnsi="Arial" w:cs="Arial"/>
                <w:noProof/>
                <w:webHidden/>
                <w:sz w:val="22"/>
                <w:szCs w:val="22"/>
              </w:rPr>
              <w:instrText xml:space="preserve"> PAGEREF _Toc505358119 \h </w:instrText>
            </w:r>
            <w:r w:rsidR="003A4774" w:rsidRPr="003A4774">
              <w:rPr>
                <w:rFonts w:ascii="Arial" w:hAnsi="Arial" w:cs="Arial"/>
                <w:noProof/>
                <w:webHidden/>
                <w:sz w:val="22"/>
                <w:szCs w:val="22"/>
              </w:rPr>
            </w:r>
            <w:r w:rsidR="003A4774" w:rsidRPr="003A4774">
              <w:rPr>
                <w:rFonts w:ascii="Arial" w:hAnsi="Arial" w:cs="Arial"/>
                <w:noProof/>
                <w:webHidden/>
                <w:sz w:val="22"/>
                <w:szCs w:val="22"/>
              </w:rPr>
              <w:fldChar w:fldCharType="separate"/>
            </w:r>
            <w:r w:rsidR="003A4774">
              <w:rPr>
                <w:rFonts w:ascii="Arial" w:hAnsi="Arial" w:cs="Arial"/>
                <w:noProof/>
                <w:webHidden/>
                <w:sz w:val="22"/>
                <w:szCs w:val="22"/>
              </w:rPr>
              <w:t>16</w:t>
            </w:r>
            <w:r w:rsidR="003A4774" w:rsidRPr="003A4774">
              <w:rPr>
                <w:rFonts w:ascii="Arial" w:hAnsi="Arial" w:cs="Arial"/>
                <w:noProof/>
                <w:webHidden/>
                <w:sz w:val="22"/>
                <w:szCs w:val="22"/>
              </w:rPr>
              <w:fldChar w:fldCharType="end"/>
            </w:r>
          </w:hyperlink>
        </w:p>
        <w:p w:rsidR="00E51CF2" w:rsidRPr="00BE55A6" w:rsidRDefault="00E51CF2">
          <w:pPr>
            <w:rPr>
              <w:rFonts w:ascii="Arial" w:hAnsi="Arial" w:cs="Arial"/>
              <w:sz w:val="22"/>
              <w:szCs w:val="22"/>
            </w:rPr>
          </w:pPr>
          <w:r w:rsidRPr="003A4774">
            <w:rPr>
              <w:rFonts w:ascii="Arial" w:hAnsi="Arial" w:cs="Arial"/>
              <w:b/>
              <w:bCs/>
              <w:noProof/>
              <w:sz w:val="22"/>
              <w:szCs w:val="22"/>
            </w:rPr>
            <w:fldChar w:fldCharType="end"/>
          </w:r>
        </w:p>
      </w:sdtContent>
    </w:sdt>
    <w:p w:rsidR="00C6485C" w:rsidRDefault="00C6485C">
      <w:pPr>
        <w:spacing w:after="160" w:line="259" w:lineRule="auto"/>
        <w:rPr>
          <w:rFonts w:ascii="Arial" w:hAnsi="Arial" w:cs="Arial"/>
          <w:sz w:val="22"/>
          <w:szCs w:val="22"/>
        </w:rPr>
      </w:pPr>
      <w:r>
        <w:rPr>
          <w:rFonts w:ascii="Arial" w:hAnsi="Arial" w:cs="Arial"/>
          <w:sz w:val="22"/>
          <w:szCs w:val="22"/>
        </w:rPr>
        <w:br w:type="page"/>
      </w:r>
    </w:p>
    <w:p w:rsidR="00BF2CBE" w:rsidRDefault="00BF2CBE" w:rsidP="00C6485C">
      <w:pPr>
        <w:pStyle w:val="Heading1"/>
        <w:rPr>
          <w:rFonts w:ascii="Arial" w:hAnsi="Arial" w:cs="Arial"/>
          <w:color w:val="auto"/>
        </w:rPr>
      </w:pPr>
      <w:bookmarkStart w:id="1" w:name="_Toc505358097"/>
      <w:bookmarkStart w:id="2" w:name="_Toc501268706"/>
      <w:bookmarkStart w:id="3" w:name="_Toc501277160"/>
      <w:r>
        <w:rPr>
          <w:rFonts w:ascii="Arial" w:hAnsi="Arial" w:cs="Arial"/>
          <w:color w:val="auto"/>
        </w:rPr>
        <w:lastRenderedPageBreak/>
        <w:t>EXECUTIVE SUMMARY</w:t>
      </w:r>
      <w:bookmarkEnd w:id="1"/>
    </w:p>
    <w:p w:rsidR="00BF2CBE" w:rsidRDefault="00BF2CBE" w:rsidP="00BF2CBE"/>
    <w:p w:rsidR="00853FE6" w:rsidRDefault="00853FE6" w:rsidP="00B906A2">
      <w:pPr>
        <w:jc w:val="both"/>
        <w:rPr>
          <w:rFonts w:ascii="Arial" w:hAnsi="Arial" w:cs="Arial"/>
          <w:sz w:val="22"/>
          <w:szCs w:val="22"/>
        </w:rPr>
      </w:pPr>
    </w:p>
    <w:p w:rsidR="00BF2CBE" w:rsidRDefault="00BF2CBE" w:rsidP="00B906A2">
      <w:pPr>
        <w:jc w:val="both"/>
        <w:rPr>
          <w:rFonts w:ascii="Arial" w:hAnsi="Arial" w:cs="Arial"/>
          <w:sz w:val="22"/>
          <w:szCs w:val="22"/>
        </w:rPr>
      </w:pPr>
      <w:r>
        <w:rPr>
          <w:rFonts w:ascii="Arial" w:hAnsi="Arial" w:cs="Arial"/>
          <w:sz w:val="22"/>
          <w:szCs w:val="22"/>
        </w:rPr>
        <w:t xml:space="preserve">This report recommends the procurement routes </w:t>
      </w:r>
      <w:r w:rsidR="00853FE6">
        <w:rPr>
          <w:rFonts w:ascii="Arial" w:hAnsi="Arial" w:cs="Arial"/>
          <w:sz w:val="22"/>
          <w:szCs w:val="22"/>
        </w:rPr>
        <w:t>Build Ltd should advise its clients to take.</w:t>
      </w:r>
    </w:p>
    <w:p w:rsidR="00853FE6" w:rsidRDefault="00853FE6" w:rsidP="00B906A2">
      <w:pPr>
        <w:jc w:val="both"/>
        <w:rPr>
          <w:rFonts w:ascii="Arial" w:hAnsi="Arial" w:cs="Arial"/>
          <w:sz w:val="22"/>
          <w:szCs w:val="22"/>
        </w:rPr>
      </w:pPr>
    </w:p>
    <w:p w:rsidR="00430A41" w:rsidRDefault="00BF2CBE" w:rsidP="00B906A2">
      <w:pPr>
        <w:jc w:val="both"/>
        <w:rPr>
          <w:rFonts w:ascii="Arial" w:hAnsi="Arial" w:cs="Arial"/>
          <w:sz w:val="22"/>
          <w:szCs w:val="22"/>
        </w:rPr>
      </w:pPr>
      <w:r>
        <w:rPr>
          <w:rFonts w:ascii="Arial" w:hAnsi="Arial" w:cs="Arial"/>
          <w:sz w:val="22"/>
          <w:szCs w:val="22"/>
        </w:rPr>
        <w:t>The work covered a review of the</w:t>
      </w:r>
      <w:r w:rsidR="005E6758">
        <w:rPr>
          <w:rFonts w:ascii="Arial" w:hAnsi="Arial" w:cs="Arial"/>
          <w:sz w:val="22"/>
          <w:szCs w:val="22"/>
        </w:rPr>
        <w:t xml:space="preserve"> client</w:t>
      </w:r>
      <w:r>
        <w:rPr>
          <w:rFonts w:ascii="Arial" w:hAnsi="Arial" w:cs="Arial"/>
          <w:sz w:val="22"/>
          <w:szCs w:val="22"/>
        </w:rPr>
        <w:t xml:space="preserve"> information provided by </w:t>
      </w:r>
      <w:r w:rsidR="00853FE6">
        <w:rPr>
          <w:rFonts w:ascii="Arial" w:hAnsi="Arial" w:cs="Arial"/>
          <w:sz w:val="22"/>
          <w:szCs w:val="22"/>
        </w:rPr>
        <w:t>Build Ltd</w:t>
      </w:r>
      <w:r w:rsidR="00CC33D6">
        <w:rPr>
          <w:rFonts w:ascii="Arial" w:hAnsi="Arial" w:cs="Arial"/>
          <w:sz w:val="22"/>
          <w:szCs w:val="22"/>
        </w:rPr>
        <w:t>.</w:t>
      </w:r>
    </w:p>
    <w:p w:rsidR="00261D77" w:rsidRDefault="00261D77" w:rsidP="00B906A2">
      <w:pPr>
        <w:jc w:val="both"/>
        <w:rPr>
          <w:rFonts w:ascii="Arial" w:hAnsi="Arial" w:cs="Arial"/>
          <w:sz w:val="22"/>
          <w:szCs w:val="22"/>
        </w:rPr>
      </w:pPr>
    </w:p>
    <w:p w:rsidR="00853FE6" w:rsidRDefault="00853FE6" w:rsidP="00B906A2">
      <w:pPr>
        <w:jc w:val="both"/>
        <w:rPr>
          <w:rFonts w:ascii="Arial" w:hAnsi="Arial" w:cs="Arial"/>
          <w:sz w:val="22"/>
          <w:szCs w:val="22"/>
        </w:rPr>
      </w:pPr>
      <w:r>
        <w:rPr>
          <w:rFonts w:ascii="Arial" w:hAnsi="Arial" w:cs="Arial"/>
          <w:sz w:val="22"/>
          <w:szCs w:val="22"/>
        </w:rPr>
        <w:t>Recommendations</w:t>
      </w:r>
      <w:r w:rsidR="00430A41">
        <w:rPr>
          <w:rFonts w:ascii="Arial" w:hAnsi="Arial" w:cs="Arial"/>
          <w:sz w:val="22"/>
          <w:szCs w:val="22"/>
        </w:rPr>
        <w:t xml:space="preserve"> are that</w:t>
      </w:r>
      <w:r>
        <w:rPr>
          <w:rFonts w:ascii="Arial" w:hAnsi="Arial" w:cs="Arial"/>
          <w:sz w:val="22"/>
          <w:szCs w:val="22"/>
        </w:rPr>
        <w:t>:</w:t>
      </w:r>
    </w:p>
    <w:p w:rsidR="00BF2CBE" w:rsidRPr="00BF2CBE" w:rsidRDefault="00BF2CBE" w:rsidP="00B906A2">
      <w:pPr>
        <w:jc w:val="both"/>
        <w:rPr>
          <w:rFonts w:ascii="Arial" w:hAnsi="Arial" w:cs="Arial"/>
          <w:sz w:val="22"/>
          <w:szCs w:val="22"/>
        </w:rPr>
      </w:pPr>
      <w:r>
        <w:rPr>
          <w:rFonts w:ascii="Arial" w:hAnsi="Arial" w:cs="Arial"/>
          <w:sz w:val="22"/>
          <w:szCs w:val="22"/>
        </w:rPr>
        <w:t xml:space="preserve"> </w:t>
      </w:r>
    </w:p>
    <w:p w:rsidR="00BF2CBE" w:rsidRPr="00606CD8" w:rsidRDefault="00853FE6" w:rsidP="00B906A2">
      <w:pPr>
        <w:pStyle w:val="ListParagraph"/>
        <w:numPr>
          <w:ilvl w:val="0"/>
          <w:numId w:val="21"/>
        </w:numPr>
        <w:jc w:val="both"/>
        <w:rPr>
          <w:rFonts w:ascii="Arial" w:hAnsi="Arial" w:cs="Arial"/>
          <w:sz w:val="22"/>
          <w:szCs w:val="22"/>
        </w:rPr>
      </w:pPr>
      <w:r>
        <w:rPr>
          <w:rFonts w:ascii="Arial" w:hAnsi="Arial" w:cs="Arial"/>
          <w:sz w:val="22"/>
          <w:szCs w:val="22"/>
        </w:rPr>
        <w:t xml:space="preserve">The </w:t>
      </w:r>
      <w:r w:rsidR="00B906A2">
        <w:rPr>
          <w:rFonts w:ascii="Arial" w:hAnsi="Arial" w:cs="Arial"/>
          <w:sz w:val="22"/>
          <w:szCs w:val="22"/>
        </w:rPr>
        <w:t>o</w:t>
      </w:r>
      <w:r>
        <w:rPr>
          <w:rFonts w:ascii="Arial" w:hAnsi="Arial" w:cs="Arial"/>
          <w:sz w:val="22"/>
          <w:szCs w:val="22"/>
        </w:rPr>
        <w:t>ffice block</w:t>
      </w:r>
      <w:r w:rsidR="00582BAB">
        <w:rPr>
          <w:rFonts w:ascii="Arial" w:hAnsi="Arial" w:cs="Arial"/>
          <w:sz w:val="22"/>
          <w:szCs w:val="22"/>
        </w:rPr>
        <w:t xml:space="preserve"> client</w:t>
      </w:r>
      <w:r>
        <w:rPr>
          <w:rFonts w:ascii="Arial" w:hAnsi="Arial" w:cs="Arial"/>
          <w:sz w:val="22"/>
          <w:szCs w:val="22"/>
        </w:rPr>
        <w:t xml:space="preserve">, </w:t>
      </w:r>
      <w:r w:rsidR="00430A41">
        <w:rPr>
          <w:rFonts w:ascii="Arial" w:hAnsi="Arial" w:cs="Arial"/>
          <w:sz w:val="22"/>
          <w:szCs w:val="22"/>
        </w:rPr>
        <w:t>should</w:t>
      </w:r>
      <w:r>
        <w:rPr>
          <w:rFonts w:ascii="Arial" w:hAnsi="Arial" w:cs="Arial"/>
          <w:sz w:val="22"/>
          <w:szCs w:val="22"/>
        </w:rPr>
        <w:t xml:space="preserve"> follow </w:t>
      </w:r>
      <w:r w:rsidR="00430A41">
        <w:rPr>
          <w:rFonts w:ascii="Arial" w:hAnsi="Arial" w:cs="Arial"/>
          <w:sz w:val="22"/>
          <w:szCs w:val="22"/>
        </w:rPr>
        <w:t>the</w:t>
      </w:r>
      <w:r>
        <w:rPr>
          <w:rFonts w:ascii="Arial" w:hAnsi="Arial" w:cs="Arial"/>
          <w:sz w:val="22"/>
          <w:szCs w:val="22"/>
        </w:rPr>
        <w:t xml:space="preserve"> </w:t>
      </w:r>
      <w:r w:rsidR="00261D77" w:rsidRPr="00205671">
        <w:rPr>
          <w:rFonts w:ascii="Arial" w:hAnsi="Arial" w:cs="Arial"/>
          <w:b/>
          <w:sz w:val="22"/>
          <w:szCs w:val="22"/>
        </w:rPr>
        <w:t xml:space="preserve">Traditional </w:t>
      </w:r>
      <w:r w:rsidR="00261D77" w:rsidRPr="00205671">
        <w:rPr>
          <w:rFonts w:ascii="Arial" w:hAnsi="Arial" w:cs="Arial"/>
          <w:sz w:val="22"/>
          <w:szCs w:val="22"/>
        </w:rPr>
        <w:t>procurement route</w:t>
      </w:r>
      <w:r w:rsidR="00261D77" w:rsidRPr="00205671">
        <w:rPr>
          <w:rFonts w:ascii="Arial" w:hAnsi="Arial" w:cs="Arial"/>
          <w:b/>
          <w:sz w:val="22"/>
          <w:szCs w:val="22"/>
        </w:rPr>
        <w:t xml:space="preserve"> with quantities</w:t>
      </w:r>
      <w:r w:rsidR="00261D77">
        <w:rPr>
          <w:rFonts w:ascii="Arial" w:hAnsi="Arial" w:cs="Arial"/>
          <w:sz w:val="22"/>
          <w:szCs w:val="22"/>
        </w:rPr>
        <w:t xml:space="preserve"> with the </w:t>
      </w:r>
      <w:r w:rsidR="00B837F0" w:rsidRPr="00B837F0">
        <w:rPr>
          <w:rFonts w:ascii="Arial" w:hAnsi="Arial" w:cs="Arial"/>
          <w:b/>
          <w:sz w:val="22"/>
          <w:szCs w:val="22"/>
        </w:rPr>
        <w:t>selected</w:t>
      </w:r>
      <w:r w:rsidR="00B837F0">
        <w:rPr>
          <w:rFonts w:ascii="Arial" w:hAnsi="Arial" w:cs="Arial"/>
          <w:sz w:val="22"/>
          <w:szCs w:val="22"/>
        </w:rPr>
        <w:t xml:space="preserve"> </w:t>
      </w:r>
      <w:r w:rsidR="005E6758">
        <w:rPr>
          <w:rFonts w:ascii="Arial" w:hAnsi="Arial" w:cs="Arial"/>
          <w:sz w:val="22"/>
          <w:szCs w:val="22"/>
        </w:rPr>
        <w:t xml:space="preserve">preferred </w:t>
      </w:r>
      <w:r w:rsidR="00261D77">
        <w:rPr>
          <w:rFonts w:ascii="Arial" w:hAnsi="Arial" w:cs="Arial"/>
          <w:sz w:val="22"/>
          <w:szCs w:val="22"/>
        </w:rPr>
        <w:t xml:space="preserve">contractors invited to submit tenders for the construction of the project on a </w:t>
      </w:r>
      <w:r w:rsidR="00261D77" w:rsidRPr="00205671">
        <w:rPr>
          <w:rFonts w:ascii="Arial" w:hAnsi="Arial" w:cs="Arial"/>
          <w:b/>
          <w:sz w:val="22"/>
          <w:szCs w:val="22"/>
        </w:rPr>
        <w:t xml:space="preserve">single stage </w:t>
      </w:r>
      <w:r w:rsidR="00582BAB">
        <w:rPr>
          <w:rFonts w:ascii="Arial" w:hAnsi="Arial" w:cs="Arial"/>
          <w:sz w:val="22"/>
          <w:szCs w:val="22"/>
        </w:rPr>
        <w:t>tender programme</w:t>
      </w:r>
      <w:r w:rsidR="00430A41">
        <w:rPr>
          <w:rFonts w:ascii="Arial" w:hAnsi="Arial" w:cs="Arial"/>
          <w:sz w:val="22"/>
          <w:szCs w:val="22"/>
        </w:rPr>
        <w:t xml:space="preserve"> using form </w:t>
      </w:r>
      <w:r w:rsidR="00430A41" w:rsidRPr="00430A41">
        <w:rPr>
          <w:rFonts w:ascii="Arial" w:hAnsi="Arial" w:cs="Arial"/>
          <w:b/>
          <w:sz w:val="22"/>
          <w:szCs w:val="22"/>
        </w:rPr>
        <w:t>JCT SBC</w:t>
      </w:r>
      <w:r w:rsidR="007A6691">
        <w:rPr>
          <w:rFonts w:ascii="Arial" w:hAnsi="Arial" w:cs="Arial"/>
          <w:b/>
          <w:sz w:val="22"/>
          <w:szCs w:val="22"/>
        </w:rPr>
        <w:t xml:space="preserve"> </w:t>
      </w:r>
      <w:r w:rsidR="007A6691" w:rsidRPr="007A6691">
        <w:rPr>
          <w:rFonts w:ascii="Arial" w:hAnsi="Arial" w:cs="Arial"/>
          <w:sz w:val="22"/>
          <w:szCs w:val="22"/>
        </w:rPr>
        <w:t>with</w:t>
      </w:r>
      <w:r w:rsidR="007A6691">
        <w:rPr>
          <w:rFonts w:ascii="Arial" w:hAnsi="Arial" w:cs="Arial"/>
          <w:b/>
          <w:sz w:val="22"/>
          <w:szCs w:val="22"/>
        </w:rPr>
        <w:t xml:space="preserve"> lump sum </w:t>
      </w:r>
      <w:r w:rsidR="005E6758" w:rsidRPr="005E6758">
        <w:rPr>
          <w:rFonts w:ascii="Arial" w:hAnsi="Arial" w:cs="Arial"/>
          <w:sz w:val="22"/>
          <w:szCs w:val="22"/>
        </w:rPr>
        <w:t xml:space="preserve">paid </w:t>
      </w:r>
      <w:r w:rsidR="007A6691" w:rsidRPr="005E6758">
        <w:rPr>
          <w:rFonts w:ascii="Arial" w:hAnsi="Arial" w:cs="Arial"/>
          <w:sz w:val="22"/>
          <w:szCs w:val="22"/>
        </w:rPr>
        <w:t>in</w:t>
      </w:r>
      <w:r w:rsidR="007A6691">
        <w:rPr>
          <w:rFonts w:ascii="Arial" w:hAnsi="Arial" w:cs="Arial"/>
          <w:b/>
          <w:sz w:val="22"/>
          <w:szCs w:val="22"/>
        </w:rPr>
        <w:t xml:space="preserve"> staged payments</w:t>
      </w:r>
      <w:r w:rsidR="00430A41">
        <w:rPr>
          <w:rFonts w:ascii="Arial" w:hAnsi="Arial" w:cs="Arial"/>
          <w:b/>
          <w:sz w:val="22"/>
          <w:szCs w:val="22"/>
        </w:rPr>
        <w:t>;</w:t>
      </w:r>
    </w:p>
    <w:p w:rsidR="00606CD8" w:rsidRDefault="00606CD8" w:rsidP="00B906A2">
      <w:pPr>
        <w:pStyle w:val="ListParagraph"/>
        <w:jc w:val="both"/>
        <w:rPr>
          <w:rFonts w:ascii="Arial" w:hAnsi="Arial" w:cs="Arial"/>
          <w:sz w:val="22"/>
          <w:szCs w:val="22"/>
        </w:rPr>
      </w:pPr>
    </w:p>
    <w:p w:rsidR="00261D77" w:rsidRDefault="00853FE6" w:rsidP="00B906A2">
      <w:pPr>
        <w:pStyle w:val="ListParagraph"/>
        <w:numPr>
          <w:ilvl w:val="0"/>
          <w:numId w:val="21"/>
        </w:numPr>
        <w:jc w:val="both"/>
        <w:rPr>
          <w:rFonts w:ascii="Arial" w:hAnsi="Arial" w:cs="Arial"/>
          <w:sz w:val="22"/>
          <w:szCs w:val="22"/>
        </w:rPr>
      </w:pPr>
      <w:r>
        <w:rPr>
          <w:rFonts w:ascii="Arial" w:hAnsi="Arial" w:cs="Arial"/>
          <w:sz w:val="22"/>
          <w:szCs w:val="22"/>
        </w:rPr>
        <w:t xml:space="preserve">The </w:t>
      </w:r>
      <w:r w:rsidR="00B906A2">
        <w:rPr>
          <w:rFonts w:ascii="Arial" w:hAnsi="Arial" w:cs="Arial"/>
          <w:sz w:val="22"/>
          <w:szCs w:val="22"/>
        </w:rPr>
        <w:t>h</w:t>
      </w:r>
      <w:r>
        <w:rPr>
          <w:rFonts w:ascii="Arial" w:hAnsi="Arial" w:cs="Arial"/>
          <w:sz w:val="22"/>
          <w:szCs w:val="22"/>
        </w:rPr>
        <w:t>ospit</w:t>
      </w:r>
      <w:r w:rsidR="00430A41">
        <w:rPr>
          <w:rFonts w:ascii="Arial" w:hAnsi="Arial" w:cs="Arial"/>
          <w:sz w:val="22"/>
          <w:szCs w:val="22"/>
        </w:rPr>
        <w:t>al</w:t>
      </w:r>
      <w:r w:rsidR="00582BAB">
        <w:rPr>
          <w:rFonts w:ascii="Arial" w:hAnsi="Arial" w:cs="Arial"/>
          <w:sz w:val="22"/>
          <w:szCs w:val="22"/>
        </w:rPr>
        <w:t xml:space="preserve"> client</w:t>
      </w:r>
      <w:r w:rsidR="00430A41">
        <w:rPr>
          <w:rFonts w:ascii="Arial" w:hAnsi="Arial" w:cs="Arial"/>
          <w:sz w:val="22"/>
          <w:szCs w:val="22"/>
        </w:rPr>
        <w:t xml:space="preserve"> should follow the</w:t>
      </w:r>
      <w:r w:rsidR="00261D77">
        <w:rPr>
          <w:rFonts w:ascii="Arial" w:hAnsi="Arial" w:cs="Arial"/>
          <w:sz w:val="22"/>
          <w:szCs w:val="22"/>
        </w:rPr>
        <w:t xml:space="preserve"> </w:t>
      </w:r>
      <w:r w:rsidR="00205671" w:rsidRPr="00205671">
        <w:rPr>
          <w:rFonts w:ascii="Arial" w:hAnsi="Arial" w:cs="Arial"/>
          <w:b/>
          <w:sz w:val="22"/>
          <w:szCs w:val="22"/>
        </w:rPr>
        <w:t>Management Contract</w:t>
      </w:r>
      <w:r w:rsidR="00205671">
        <w:rPr>
          <w:rFonts w:ascii="Arial" w:hAnsi="Arial" w:cs="Arial"/>
          <w:b/>
          <w:sz w:val="22"/>
          <w:szCs w:val="22"/>
        </w:rPr>
        <w:t>ing</w:t>
      </w:r>
      <w:r w:rsidR="00205671">
        <w:rPr>
          <w:rFonts w:ascii="Arial" w:hAnsi="Arial" w:cs="Arial"/>
          <w:sz w:val="22"/>
          <w:szCs w:val="22"/>
        </w:rPr>
        <w:t xml:space="preserve"> procurement route on a </w:t>
      </w:r>
      <w:r w:rsidR="00205671" w:rsidRPr="00205671">
        <w:rPr>
          <w:rFonts w:ascii="Arial" w:hAnsi="Arial" w:cs="Arial"/>
          <w:b/>
          <w:sz w:val="22"/>
          <w:szCs w:val="22"/>
        </w:rPr>
        <w:t xml:space="preserve">selective </w:t>
      </w:r>
      <w:r w:rsidR="00205671">
        <w:rPr>
          <w:rFonts w:ascii="Arial" w:hAnsi="Arial" w:cs="Arial"/>
          <w:sz w:val="22"/>
          <w:szCs w:val="22"/>
        </w:rPr>
        <w:t>tender basis</w:t>
      </w:r>
      <w:r w:rsidR="00430A41">
        <w:rPr>
          <w:rFonts w:ascii="Arial" w:hAnsi="Arial" w:cs="Arial"/>
          <w:sz w:val="22"/>
          <w:szCs w:val="22"/>
        </w:rPr>
        <w:t xml:space="preserve"> using form </w:t>
      </w:r>
      <w:r w:rsidR="00430A41" w:rsidRPr="00430A41">
        <w:rPr>
          <w:rFonts w:ascii="Arial" w:hAnsi="Arial" w:cs="Arial"/>
          <w:b/>
          <w:sz w:val="22"/>
          <w:szCs w:val="22"/>
        </w:rPr>
        <w:t>JCT MC11</w:t>
      </w:r>
      <w:r w:rsidR="007A6691">
        <w:rPr>
          <w:rFonts w:ascii="Arial" w:hAnsi="Arial" w:cs="Arial"/>
          <w:b/>
          <w:sz w:val="22"/>
          <w:szCs w:val="22"/>
        </w:rPr>
        <w:t xml:space="preserve"> </w:t>
      </w:r>
      <w:r w:rsidR="007A6691" w:rsidRPr="007A6691">
        <w:rPr>
          <w:rFonts w:ascii="Arial" w:hAnsi="Arial" w:cs="Arial"/>
          <w:sz w:val="22"/>
          <w:szCs w:val="22"/>
        </w:rPr>
        <w:t>with the sum paid to the MC</w:t>
      </w:r>
      <w:r w:rsidR="007A6691">
        <w:rPr>
          <w:rFonts w:ascii="Arial" w:hAnsi="Arial" w:cs="Arial"/>
          <w:b/>
          <w:sz w:val="22"/>
          <w:szCs w:val="22"/>
        </w:rPr>
        <w:t xml:space="preserve"> </w:t>
      </w:r>
      <w:r w:rsidR="007A6691" w:rsidRPr="007A6691">
        <w:rPr>
          <w:rFonts w:ascii="Arial" w:hAnsi="Arial" w:cs="Arial"/>
          <w:sz w:val="22"/>
          <w:szCs w:val="22"/>
        </w:rPr>
        <w:t>being the</w:t>
      </w:r>
      <w:r w:rsidR="007A6691">
        <w:rPr>
          <w:rFonts w:ascii="Arial" w:hAnsi="Arial" w:cs="Arial"/>
          <w:b/>
          <w:sz w:val="22"/>
          <w:szCs w:val="22"/>
        </w:rPr>
        <w:t xml:space="preserve"> prime costs</w:t>
      </w:r>
      <w:r w:rsidR="00D01C01">
        <w:rPr>
          <w:rFonts w:ascii="Arial" w:hAnsi="Arial" w:cs="Arial"/>
          <w:b/>
          <w:sz w:val="22"/>
          <w:szCs w:val="22"/>
        </w:rPr>
        <w:t xml:space="preserve"> </w:t>
      </w:r>
      <w:r w:rsidR="00D01C01" w:rsidRPr="00D01C01">
        <w:rPr>
          <w:rFonts w:ascii="Arial" w:hAnsi="Arial" w:cs="Arial"/>
          <w:sz w:val="22"/>
          <w:szCs w:val="22"/>
        </w:rPr>
        <w:t>of works</w:t>
      </w:r>
      <w:r w:rsidR="007A6691">
        <w:rPr>
          <w:rFonts w:ascii="Arial" w:hAnsi="Arial" w:cs="Arial"/>
          <w:b/>
          <w:sz w:val="22"/>
          <w:szCs w:val="22"/>
        </w:rPr>
        <w:t xml:space="preserve"> </w:t>
      </w:r>
      <w:r w:rsidR="007A6691" w:rsidRPr="007A6691">
        <w:rPr>
          <w:rFonts w:ascii="Arial" w:hAnsi="Arial" w:cs="Arial"/>
          <w:sz w:val="22"/>
          <w:szCs w:val="22"/>
        </w:rPr>
        <w:t>and</w:t>
      </w:r>
      <w:r w:rsidR="007A6691">
        <w:rPr>
          <w:rFonts w:ascii="Arial" w:hAnsi="Arial" w:cs="Arial"/>
          <w:sz w:val="22"/>
          <w:szCs w:val="22"/>
        </w:rPr>
        <w:t xml:space="preserve"> </w:t>
      </w:r>
      <w:r w:rsidR="007A6691" w:rsidRPr="003502AA">
        <w:rPr>
          <w:rFonts w:ascii="Arial" w:hAnsi="Arial" w:cs="Arial"/>
          <w:sz w:val="22"/>
          <w:szCs w:val="22"/>
        </w:rPr>
        <w:t>an agreed</w:t>
      </w:r>
      <w:r w:rsidR="007A6691">
        <w:rPr>
          <w:rFonts w:ascii="Arial" w:hAnsi="Arial" w:cs="Arial"/>
          <w:b/>
          <w:sz w:val="22"/>
          <w:szCs w:val="22"/>
        </w:rPr>
        <w:t xml:space="preserve"> management fee</w:t>
      </w:r>
      <w:r w:rsidR="00606CD8" w:rsidRPr="00606CD8">
        <w:rPr>
          <w:rFonts w:ascii="Arial" w:hAnsi="Arial" w:cs="Arial"/>
          <w:b/>
          <w:sz w:val="22"/>
          <w:szCs w:val="22"/>
        </w:rPr>
        <w:t xml:space="preserve"> </w:t>
      </w:r>
      <w:r w:rsidR="00606CD8" w:rsidRPr="00606CD8">
        <w:rPr>
          <w:rFonts w:ascii="Arial" w:hAnsi="Arial" w:cs="Arial"/>
          <w:sz w:val="22"/>
          <w:szCs w:val="22"/>
        </w:rPr>
        <w:t>with</w:t>
      </w:r>
      <w:r w:rsidR="00606CD8">
        <w:rPr>
          <w:rFonts w:ascii="Arial" w:hAnsi="Arial" w:cs="Arial"/>
          <w:b/>
          <w:sz w:val="22"/>
          <w:szCs w:val="22"/>
        </w:rPr>
        <w:t xml:space="preserve"> </w:t>
      </w:r>
      <w:r w:rsidR="00606CD8" w:rsidRPr="008E4971">
        <w:rPr>
          <w:rFonts w:ascii="Arial" w:hAnsi="Arial" w:cs="Arial"/>
          <w:b/>
          <w:sz w:val="22"/>
          <w:szCs w:val="22"/>
        </w:rPr>
        <w:t>competitive</w:t>
      </w:r>
      <w:r w:rsidR="00606CD8">
        <w:rPr>
          <w:rFonts w:ascii="Arial" w:hAnsi="Arial" w:cs="Arial"/>
          <w:b/>
          <w:sz w:val="22"/>
          <w:szCs w:val="22"/>
        </w:rPr>
        <w:t>,</w:t>
      </w:r>
      <w:r w:rsidR="00606CD8" w:rsidRPr="008E4971">
        <w:rPr>
          <w:rFonts w:ascii="Arial" w:hAnsi="Arial" w:cs="Arial"/>
          <w:b/>
          <w:sz w:val="22"/>
          <w:szCs w:val="22"/>
        </w:rPr>
        <w:t xml:space="preserve"> </w:t>
      </w:r>
      <w:r w:rsidR="00582BAB">
        <w:rPr>
          <w:rFonts w:ascii="Arial" w:hAnsi="Arial" w:cs="Arial"/>
          <w:b/>
          <w:sz w:val="22"/>
          <w:szCs w:val="22"/>
        </w:rPr>
        <w:t>lump sum, works packages</w:t>
      </w:r>
      <w:r w:rsidR="00606CD8">
        <w:rPr>
          <w:rFonts w:ascii="Arial" w:hAnsi="Arial" w:cs="Arial"/>
          <w:b/>
          <w:sz w:val="22"/>
          <w:szCs w:val="22"/>
        </w:rPr>
        <w:t xml:space="preserve"> </w:t>
      </w:r>
      <w:r w:rsidR="00205671">
        <w:rPr>
          <w:rFonts w:ascii="Arial" w:hAnsi="Arial" w:cs="Arial"/>
          <w:sz w:val="22"/>
          <w:szCs w:val="22"/>
        </w:rPr>
        <w:t>;</w:t>
      </w:r>
    </w:p>
    <w:p w:rsidR="00606CD8" w:rsidRDefault="00606CD8" w:rsidP="00B906A2">
      <w:pPr>
        <w:pStyle w:val="ListParagraph"/>
        <w:jc w:val="both"/>
        <w:rPr>
          <w:rFonts w:ascii="Arial" w:hAnsi="Arial" w:cs="Arial"/>
          <w:sz w:val="22"/>
          <w:szCs w:val="22"/>
        </w:rPr>
      </w:pPr>
    </w:p>
    <w:p w:rsidR="00877DCD" w:rsidRDefault="00430A41" w:rsidP="00B906A2">
      <w:pPr>
        <w:pStyle w:val="ListParagraph"/>
        <w:numPr>
          <w:ilvl w:val="0"/>
          <w:numId w:val="21"/>
        </w:numPr>
        <w:jc w:val="both"/>
        <w:rPr>
          <w:rFonts w:ascii="Arial" w:hAnsi="Arial" w:cs="Arial"/>
          <w:sz w:val="22"/>
          <w:szCs w:val="22"/>
        </w:rPr>
      </w:pPr>
      <w:r>
        <w:rPr>
          <w:rFonts w:ascii="Arial" w:hAnsi="Arial" w:cs="Arial"/>
          <w:sz w:val="22"/>
          <w:szCs w:val="22"/>
        </w:rPr>
        <w:t xml:space="preserve">The </w:t>
      </w:r>
      <w:r w:rsidR="00B906A2">
        <w:rPr>
          <w:rFonts w:ascii="Arial" w:hAnsi="Arial" w:cs="Arial"/>
          <w:sz w:val="22"/>
          <w:szCs w:val="22"/>
        </w:rPr>
        <w:t>t</w:t>
      </w:r>
      <w:r>
        <w:rPr>
          <w:rFonts w:ascii="Arial" w:hAnsi="Arial" w:cs="Arial"/>
          <w:sz w:val="22"/>
          <w:szCs w:val="22"/>
        </w:rPr>
        <w:t>heatre</w:t>
      </w:r>
      <w:r w:rsidR="00582BAB">
        <w:rPr>
          <w:rFonts w:ascii="Arial" w:hAnsi="Arial" w:cs="Arial"/>
          <w:sz w:val="22"/>
          <w:szCs w:val="22"/>
        </w:rPr>
        <w:t xml:space="preserve"> client</w:t>
      </w:r>
      <w:r>
        <w:rPr>
          <w:rFonts w:ascii="Arial" w:hAnsi="Arial" w:cs="Arial"/>
          <w:sz w:val="22"/>
          <w:szCs w:val="22"/>
        </w:rPr>
        <w:t xml:space="preserve"> should follow the </w:t>
      </w:r>
      <w:r w:rsidR="00582BAB">
        <w:rPr>
          <w:rFonts w:ascii="Arial" w:hAnsi="Arial" w:cs="Arial"/>
          <w:b/>
          <w:sz w:val="22"/>
          <w:szCs w:val="22"/>
        </w:rPr>
        <w:t>c</w:t>
      </w:r>
      <w:r w:rsidR="000E3433" w:rsidRPr="000E3433">
        <w:rPr>
          <w:rFonts w:ascii="Arial" w:hAnsi="Arial" w:cs="Arial"/>
          <w:b/>
          <w:sz w:val="22"/>
          <w:szCs w:val="22"/>
        </w:rPr>
        <w:t xml:space="preserve">ompetitive </w:t>
      </w:r>
      <w:r w:rsidR="00205671" w:rsidRPr="000E3433">
        <w:rPr>
          <w:rFonts w:ascii="Arial" w:hAnsi="Arial" w:cs="Arial"/>
          <w:b/>
          <w:sz w:val="22"/>
          <w:szCs w:val="22"/>
        </w:rPr>
        <w:t>Design</w:t>
      </w:r>
      <w:r w:rsidR="00205671" w:rsidRPr="00877DCD">
        <w:rPr>
          <w:rFonts w:ascii="Arial" w:hAnsi="Arial" w:cs="Arial"/>
          <w:b/>
          <w:sz w:val="22"/>
          <w:szCs w:val="22"/>
        </w:rPr>
        <w:t xml:space="preserve"> and Build</w:t>
      </w:r>
      <w:r w:rsidR="00205671" w:rsidRPr="00877DCD">
        <w:rPr>
          <w:rFonts w:ascii="Arial" w:hAnsi="Arial" w:cs="Arial"/>
          <w:sz w:val="22"/>
          <w:szCs w:val="22"/>
        </w:rPr>
        <w:t xml:space="preserve"> procurement route using a </w:t>
      </w:r>
      <w:r w:rsidR="00877DCD">
        <w:rPr>
          <w:rFonts w:ascii="Arial" w:hAnsi="Arial" w:cs="Arial"/>
          <w:b/>
          <w:sz w:val="22"/>
          <w:szCs w:val="22"/>
        </w:rPr>
        <w:t>two stage tendering</w:t>
      </w:r>
      <w:r w:rsidR="005107E3">
        <w:rPr>
          <w:rFonts w:ascii="Arial" w:hAnsi="Arial" w:cs="Arial"/>
          <w:b/>
          <w:sz w:val="22"/>
          <w:szCs w:val="22"/>
        </w:rPr>
        <w:t xml:space="preserve"> </w:t>
      </w:r>
      <w:r w:rsidR="003502AA">
        <w:rPr>
          <w:rFonts w:ascii="Arial" w:hAnsi="Arial" w:cs="Arial"/>
          <w:sz w:val="22"/>
          <w:szCs w:val="22"/>
        </w:rPr>
        <w:t>programme</w:t>
      </w:r>
      <w:r>
        <w:rPr>
          <w:rFonts w:ascii="Arial" w:hAnsi="Arial" w:cs="Arial"/>
          <w:sz w:val="22"/>
          <w:szCs w:val="22"/>
        </w:rPr>
        <w:t xml:space="preserve"> and form </w:t>
      </w:r>
      <w:r w:rsidRPr="00430A41">
        <w:rPr>
          <w:rFonts w:ascii="Arial" w:hAnsi="Arial" w:cs="Arial"/>
          <w:b/>
          <w:sz w:val="22"/>
          <w:szCs w:val="22"/>
        </w:rPr>
        <w:t>JCT DB11</w:t>
      </w:r>
      <w:r w:rsidR="007A6691">
        <w:rPr>
          <w:rFonts w:ascii="Arial" w:hAnsi="Arial" w:cs="Arial"/>
          <w:b/>
          <w:sz w:val="22"/>
          <w:szCs w:val="22"/>
        </w:rPr>
        <w:t xml:space="preserve"> </w:t>
      </w:r>
      <w:r w:rsidR="007A6691" w:rsidRPr="007A6691">
        <w:rPr>
          <w:rFonts w:ascii="Arial" w:hAnsi="Arial" w:cs="Arial"/>
          <w:sz w:val="22"/>
          <w:szCs w:val="22"/>
        </w:rPr>
        <w:t>with a</w:t>
      </w:r>
      <w:r w:rsidR="007A6691">
        <w:rPr>
          <w:rFonts w:ascii="Arial" w:hAnsi="Arial" w:cs="Arial"/>
          <w:b/>
          <w:sz w:val="22"/>
          <w:szCs w:val="22"/>
        </w:rPr>
        <w:t xml:space="preserve"> fee for design stage </w:t>
      </w:r>
      <w:r w:rsidR="007A6691" w:rsidRPr="007A6691">
        <w:rPr>
          <w:rFonts w:ascii="Arial" w:hAnsi="Arial" w:cs="Arial"/>
          <w:sz w:val="22"/>
          <w:szCs w:val="22"/>
        </w:rPr>
        <w:t>and</w:t>
      </w:r>
      <w:r w:rsidR="007A6691">
        <w:rPr>
          <w:rFonts w:ascii="Arial" w:hAnsi="Arial" w:cs="Arial"/>
          <w:b/>
          <w:sz w:val="22"/>
          <w:szCs w:val="22"/>
        </w:rPr>
        <w:t xml:space="preserve"> lump sum </w:t>
      </w:r>
      <w:r w:rsidR="00B837F0" w:rsidRPr="00B837F0">
        <w:rPr>
          <w:rFonts w:ascii="Arial" w:hAnsi="Arial" w:cs="Arial"/>
          <w:sz w:val="22"/>
          <w:szCs w:val="22"/>
        </w:rPr>
        <w:t xml:space="preserve">paid </w:t>
      </w:r>
      <w:r w:rsidR="007A6691" w:rsidRPr="007A6691">
        <w:rPr>
          <w:rFonts w:ascii="Arial" w:hAnsi="Arial" w:cs="Arial"/>
          <w:sz w:val="22"/>
          <w:szCs w:val="22"/>
        </w:rPr>
        <w:t>in</w:t>
      </w:r>
      <w:r w:rsidR="007A6691">
        <w:rPr>
          <w:rFonts w:ascii="Arial" w:hAnsi="Arial" w:cs="Arial"/>
          <w:b/>
          <w:sz w:val="22"/>
          <w:szCs w:val="22"/>
        </w:rPr>
        <w:t xml:space="preserve"> staged payments </w:t>
      </w:r>
      <w:r w:rsidR="007A6691" w:rsidRPr="007A6691">
        <w:rPr>
          <w:rFonts w:ascii="Arial" w:hAnsi="Arial" w:cs="Arial"/>
          <w:sz w:val="22"/>
          <w:szCs w:val="22"/>
        </w:rPr>
        <w:t>for the works</w:t>
      </w:r>
      <w:r w:rsidR="00877DCD" w:rsidRPr="007A6691">
        <w:rPr>
          <w:rFonts w:ascii="Arial" w:hAnsi="Arial" w:cs="Arial"/>
          <w:sz w:val="22"/>
          <w:szCs w:val="22"/>
        </w:rPr>
        <w:t>;</w:t>
      </w:r>
      <w:r w:rsidR="00877DCD" w:rsidRPr="00877DCD">
        <w:rPr>
          <w:rFonts w:ascii="Arial" w:hAnsi="Arial" w:cs="Arial"/>
          <w:sz w:val="22"/>
          <w:szCs w:val="22"/>
        </w:rPr>
        <w:t xml:space="preserve"> </w:t>
      </w:r>
    </w:p>
    <w:p w:rsidR="00606CD8" w:rsidRDefault="00606CD8" w:rsidP="00B906A2">
      <w:pPr>
        <w:pStyle w:val="ListParagraph"/>
        <w:jc w:val="both"/>
        <w:rPr>
          <w:rFonts w:ascii="Arial" w:hAnsi="Arial" w:cs="Arial"/>
          <w:sz w:val="22"/>
          <w:szCs w:val="22"/>
        </w:rPr>
      </w:pPr>
    </w:p>
    <w:p w:rsidR="00877DCD" w:rsidRDefault="00430A41" w:rsidP="00B906A2">
      <w:pPr>
        <w:pStyle w:val="ListParagraph"/>
        <w:numPr>
          <w:ilvl w:val="0"/>
          <w:numId w:val="21"/>
        </w:numPr>
        <w:jc w:val="both"/>
        <w:rPr>
          <w:rFonts w:ascii="Arial" w:hAnsi="Arial" w:cs="Arial"/>
          <w:sz w:val="22"/>
          <w:szCs w:val="22"/>
        </w:rPr>
      </w:pPr>
      <w:r>
        <w:rPr>
          <w:rFonts w:ascii="Arial" w:hAnsi="Arial" w:cs="Arial"/>
          <w:sz w:val="22"/>
          <w:szCs w:val="22"/>
        </w:rPr>
        <w:t xml:space="preserve">The </w:t>
      </w:r>
      <w:r w:rsidR="00B906A2">
        <w:rPr>
          <w:rFonts w:ascii="Arial" w:hAnsi="Arial" w:cs="Arial"/>
          <w:sz w:val="22"/>
          <w:szCs w:val="22"/>
        </w:rPr>
        <w:t>f</w:t>
      </w:r>
      <w:r w:rsidR="00877DCD" w:rsidRPr="00877DCD">
        <w:rPr>
          <w:rFonts w:ascii="Arial" w:hAnsi="Arial" w:cs="Arial"/>
          <w:sz w:val="22"/>
          <w:szCs w:val="22"/>
        </w:rPr>
        <w:t>actory</w:t>
      </w:r>
      <w:r w:rsidR="00582BAB">
        <w:rPr>
          <w:rFonts w:ascii="Arial" w:hAnsi="Arial" w:cs="Arial"/>
          <w:sz w:val="22"/>
          <w:szCs w:val="22"/>
        </w:rPr>
        <w:t xml:space="preserve"> client</w:t>
      </w:r>
      <w:r>
        <w:rPr>
          <w:rFonts w:ascii="Arial" w:hAnsi="Arial" w:cs="Arial"/>
          <w:sz w:val="22"/>
          <w:szCs w:val="22"/>
        </w:rPr>
        <w:t xml:space="preserve"> should follow the </w:t>
      </w:r>
      <w:r w:rsidR="00582BAB">
        <w:rPr>
          <w:rFonts w:ascii="Arial" w:hAnsi="Arial" w:cs="Arial"/>
          <w:b/>
          <w:sz w:val="22"/>
          <w:szCs w:val="22"/>
        </w:rPr>
        <w:t>c</w:t>
      </w:r>
      <w:r w:rsidR="005107E3" w:rsidRPr="005107E3">
        <w:rPr>
          <w:rFonts w:ascii="Arial" w:hAnsi="Arial" w:cs="Arial"/>
          <w:b/>
          <w:sz w:val="22"/>
          <w:szCs w:val="22"/>
        </w:rPr>
        <w:t xml:space="preserve">ompetitive </w:t>
      </w:r>
      <w:r w:rsidR="00877DCD" w:rsidRPr="005107E3">
        <w:rPr>
          <w:rFonts w:ascii="Arial" w:hAnsi="Arial" w:cs="Arial"/>
          <w:b/>
          <w:sz w:val="22"/>
          <w:szCs w:val="22"/>
        </w:rPr>
        <w:t>Design and</w:t>
      </w:r>
      <w:r w:rsidR="00877DCD" w:rsidRPr="00877DCD">
        <w:rPr>
          <w:rFonts w:ascii="Arial" w:hAnsi="Arial" w:cs="Arial"/>
          <w:b/>
          <w:sz w:val="22"/>
          <w:szCs w:val="22"/>
        </w:rPr>
        <w:t xml:space="preserve"> </w:t>
      </w:r>
      <w:r w:rsidR="00877DCD" w:rsidRPr="00BB601F">
        <w:rPr>
          <w:rFonts w:ascii="Arial" w:hAnsi="Arial" w:cs="Arial"/>
          <w:b/>
          <w:sz w:val="22"/>
          <w:szCs w:val="22"/>
        </w:rPr>
        <w:t xml:space="preserve">Build </w:t>
      </w:r>
      <w:r w:rsidR="00BB601F" w:rsidRPr="00BB601F">
        <w:rPr>
          <w:rFonts w:ascii="Arial" w:hAnsi="Arial" w:cs="Arial"/>
          <w:b/>
          <w:sz w:val="22"/>
          <w:szCs w:val="22"/>
        </w:rPr>
        <w:t>(package)</w:t>
      </w:r>
      <w:r w:rsidR="00BB601F">
        <w:rPr>
          <w:rFonts w:ascii="Arial" w:hAnsi="Arial" w:cs="Arial"/>
          <w:sz w:val="22"/>
          <w:szCs w:val="22"/>
        </w:rPr>
        <w:t xml:space="preserve"> </w:t>
      </w:r>
      <w:r w:rsidR="00877DCD" w:rsidRPr="00877DCD">
        <w:rPr>
          <w:rFonts w:ascii="Arial" w:hAnsi="Arial" w:cs="Arial"/>
          <w:sz w:val="22"/>
          <w:szCs w:val="22"/>
        </w:rPr>
        <w:t xml:space="preserve">procurement route using </w:t>
      </w:r>
      <w:r>
        <w:rPr>
          <w:rFonts w:ascii="Arial" w:hAnsi="Arial" w:cs="Arial"/>
          <w:sz w:val="22"/>
          <w:szCs w:val="22"/>
        </w:rPr>
        <w:t xml:space="preserve">form </w:t>
      </w:r>
      <w:r w:rsidRPr="00430A41">
        <w:rPr>
          <w:rFonts w:ascii="Arial" w:hAnsi="Arial" w:cs="Arial"/>
          <w:b/>
          <w:sz w:val="22"/>
          <w:szCs w:val="22"/>
        </w:rPr>
        <w:t>JCT DB11</w:t>
      </w:r>
      <w:r w:rsidR="007A6691">
        <w:rPr>
          <w:rFonts w:ascii="Arial" w:hAnsi="Arial" w:cs="Arial"/>
          <w:b/>
          <w:sz w:val="22"/>
          <w:szCs w:val="22"/>
        </w:rPr>
        <w:t xml:space="preserve"> </w:t>
      </w:r>
      <w:r w:rsidR="005E6758" w:rsidRPr="005E6758">
        <w:rPr>
          <w:rFonts w:ascii="Arial" w:hAnsi="Arial" w:cs="Arial"/>
          <w:sz w:val="22"/>
          <w:szCs w:val="22"/>
        </w:rPr>
        <w:t>with</w:t>
      </w:r>
      <w:r w:rsidR="007A6691" w:rsidRPr="005E6758">
        <w:rPr>
          <w:rFonts w:ascii="Arial" w:hAnsi="Arial" w:cs="Arial"/>
          <w:sz w:val="22"/>
          <w:szCs w:val="22"/>
        </w:rPr>
        <w:t xml:space="preserve"> a</w:t>
      </w:r>
      <w:r w:rsidR="007A6691">
        <w:rPr>
          <w:rFonts w:ascii="Arial" w:hAnsi="Arial" w:cs="Arial"/>
          <w:b/>
          <w:sz w:val="22"/>
          <w:szCs w:val="22"/>
        </w:rPr>
        <w:t xml:space="preserve"> lump sum payment </w:t>
      </w:r>
      <w:r w:rsidR="007A6691" w:rsidRPr="007A6691">
        <w:rPr>
          <w:rFonts w:ascii="Arial" w:hAnsi="Arial" w:cs="Arial"/>
          <w:sz w:val="22"/>
          <w:szCs w:val="22"/>
        </w:rPr>
        <w:t>paid in</w:t>
      </w:r>
      <w:r w:rsidR="007A6691">
        <w:rPr>
          <w:rFonts w:ascii="Arial" w:hAnsi="Arial" w:cs="Arial"/>
          <w:b/>
          <w:sz w:val="22"/>
          <w:szCs w:val="22"/>
        </w:rPr>
        <w:t xml:space="preserve"> staged payments</w:t>
      </w:r>
      <w:r w:rsidR="00877DCD" w:rsidRPr="00877DCD">
        <w:rPr>
          <w:rFonts w:ascii="Arial" w:hAnsi="Arial" w:cs="Arial"/>
          <w:sz w:val="22"/>
          <w:szCs w:val="22"/>
        </w:rPr>
        <w:t xml:space="preserve">; </w:t>
      </w:r>
      <w:r>
        <w:rPr>
          <w:rFonts w:ascii="Arial" w:hAnsi="Arial" w:cs="Arial"/>
          <w:sz w:val="22"/>
          <w:szCs w:val="22"/>
        </w:rPr>
        <w:t>and</w:t>
      </w:r>
    </w:p>
    <w:p w:rsidR="00606CD8" w:rsidRDefault="00606CD8" w:rsidP="00B906A2">
      <w:pPr>
        <w:pStyle w:val="ListParagraph"/>
        <w:jc w:val="both"/>
        <w:rPr>
          <w:rFonts w:ascii="Arial" w:hAnsi="Arial" w:cs="Arial"/>
          <w:sz w:val="22"/>
          <w:szCs w:val="22"/>
        </w:rPr>
      </w:pPr>
    </w:p>
    <w:p w:rsidR="007A6691" w:rsidRPr="00B837F0" w:rsidRDefault="00853FE6" w:rsidP="00B837F0">
      <w:pPr>
        <w:pStyle w:val="ListParagraph"/>
        <w:numPr>
          <w:ilvl w:val="0"/>
          <w:numId w:val="21"/>
        </w:numPr>
        <w:jc w:val="both"/>
        <w:rPr>
          <w:rFonts w:ascii="Arial" w:hAnsi="Arial" w:cs="Arial"/>
          <w:sz w:val="22"/>
          <w:szCs w:val="22"/>
        </w:rPr>
      </w:pPr>
      <w:r w:rsidRPr="00B837F0">
        <w:rPr>
          <w:rFonts w:ascii="Arial" w:hAnsi="Arial" w:cs="Arial"/>
          <w:sz w:val="22"/>
          <w:szCs w:val="22"/>
        </w:rPr>
        <w:t>Bluestone</w:t>
      </w:r>
      <w:r w:rsidR="00430A41" w:rsidRPr="00B837F0">
        <w:rPr>
          <w:rFonts w:ascii="Arial" w:hAnsi="Arial" w:cs="Arial"/>
          <w:sz w:val="22"/>
          <w:szCs w:val="22"/>
        </w:rPr>
        <w:t xml:space="preserve"> should follow the</w:t>
      </w:r>
      <w:r w:rsidRPr="00B837F0">
        <w:rPr>
          <w:rFonts w:ascii="Arial" w:hAnsi="Arial" w:cs="Arial"/>
          <w:sz w:val="22"/>
          <w:szCs w:val="22"/>
        </w:rPr>
        <w:t xml:space="preserve"> </w:t>
      </w:r>
      <w:r w:rsidRPr="00B837F0">
        <w:rPr>
          <w:rFonts w:ascii="Arial" w:hAnsi="Arial" w:cs="Arial"/>
          <w:b/>
          <w:sz w:val="22"/>
          <w:szCs w:val="22"/>
        </w:rPr>
        <w:t>M</w:t>
      </w:r>
      <w:r w:rsidR="00877DCD" w:rsidRPr="00B837F0">
        <w:rPr>
          <w:rFonts w:ascii="Arial" w:hAnsi="Arial" w:cs="Arial"/>
          <w:b/>
          <w:sz w:val="22"/>
          <w:szCs w:val="22"/>
        </w:rPr>
        <w:t>anagement Contracting</w:t>
      </w:r>
      <w:r w:rsidR="00877DCD" w:rsidRPr="00B837F0">
        <w:rPr>
          <w:rFonts w:ascii="Arial" w:hAnsi="Arial" w:cs="Arial"/>
          <w:sz w:val="22"/>
          <w:szCs w:val="22"/>
        </w:rPr>
        <w:t xml:space="preserve"> procurement route </w:t>
      </w:r>
      <w:r w:rsidR="009D417D" w:rsidRPr="00B837F0">
        <w:rPr>
          <w:rFonts w:ascii="Arial" w:hAnsi="Arial" w:cs="Arial"/>
          <w:sz w:val="22"/>
          <w:szCs w:val="22"/>
        </w:rPr>
        <w:t>and</w:t>
      </w:r>
      <w:r w:rsidRPr="00B837F0">
        <w:rPr>
          <w:rFonts w:ascii="Arial" w:hAnsi="Arial" w:cs="Arial"/>
          <w:sz w:val="22"/>
          <w:szCs w:val="22"/>
        </w:rPr>
        <w:t xml:space="preserve"> </w:t>
      </w:r>
      <w:r w:rsidR="009D417D" w:rsidRPr="00B837F0">
        <w:rPr>
          <w:rFonts w:ascii="Arial" w:hAnsi="Arial" w:cs="Arial"/>
          <w:sz w:val="22"/>
          <w:szCs w:val="22"/>
        </w:rPr>
        <w:t>negotiate a</w:t>
      </w:r>
      <w:r w:rsidRPr="00B837F0">
        <w:rPr>
          <w:rFonts w:ascii="Arial" w:hAnsi="Arial" w:cs="Arial"/>
          <w:b/>
          <w:sz w:val="22"/>
          <w:szCs w:val="22"/>
        </w:rPr>
        <w:t xml:space="preserve"> single supplier</w:t>
      </w:r>
      <w:r w:rsidR="00430A41" w:rsidRPr="00B837F0">
        <w:rPr>
          <w:rFonts w:ascii="Arial" w:hAnsi="Arial" w:cs="Arial"/>
          <w:b/>
          <w:sz w:val="22"/>
          <w:szCs w:val="22"/>
        </w:rPr>
        <w:t xml:space="preserve"> </w:t>
      </w:r>
      <w:r w:rsidR="007A6691" w:rsidRPr="00B837F0">
        <w:rPr>
          <w:rFonts w:ascii="Arial" w:hAnsi="Arial" w:cs="Arial"/>
          <w:b/>
          <w:sz w:val="22"/>
          <w:szCs w:val="22"/>
        </w:rPr>
        <w:t xml:space="preserve">tender </w:t>
      </w:r>
      <w:r w:rsidR="009D417D" w:rsidRPr="00B837F0">
        <w:rPr>
          <w:rFonts w:ascii="Arial" w:hAnsi="Arial" w:cs="Arial"/>
          <w:sz w:val="22"/>
          <w:szCs w:val="22"/>
        </w:rPr>
        <w:t>with the MC of the original build</w:t>
      </w:r>
      <w:r w:rsidR="009D417D" w:rsidRPr="00B837F0">
        <w:rPr>
          <w:rFonts w:ascii="Arial" w:hAnsi="Arial" w:cs="Arial"/>
          <w:b/>
          <w:sz w:val="22"/>
          <w:szCs w:val="22"/>
        </w:rPr>
        <w:t xml:space="preserve"> </w:t>
      </w:r>
      <w:r w:rsidR="00430A41" w:rsidRPr="00B837F0">
        <w:rPr>
          <w:rFonts w:ascii="Arial" w:hAnsi="Arial" w:cs="Arial"/>
          <w:sz w:val="22"/>
          <w:szCs w:val="22"/>
        </w:rPr>
        <w:t>using</w:t>
      </w:r>
      <w:r w:rsidR="00430A41" w:rsidRPr="00B837F0">
        <w:rPr>
          <w:rFonts w:ascii="Arial" w:hAnsi="Arial" w:cs="Arial"/>
          <w:b/>
          <w:sz w:val="22"/>
          <w:szCs w:val="22"/>
        </w:rPr>
        <w:t xml:space="preserve"> JCT </w:t>
      </w:r>
      <w:r w:rsidR="003502AA" w:rsidRPr="00B837F0">
        <w:rPr>
          <w:rFonts w:ascii="Arial" w:hAnsi="Arial" w:cs="Arial"/>
          <w:b/>
          <w:sz w:val="22"/>
          <w:szCs w:val="22"/>
        </w:rPr>
        <w:t xml:space="preserve">MC11 </w:t>
      </w:r>
      <w:r w:rsidR="003502AA" w:rsidRPr="00B837F0">
        <w:rPr>
          <w:rFonts w:ascii="Arial" w:hAnsi="Arial" w:cs="Arial"/>
          <w:sz w:val="22"/>
          <w:szCs w:val="22"/>
        </w:rPr>
        <w:t>with</w:t>
      </w:r>
      <w:r w:rsidR="007A6691" w:rsidRPr="00B837F0">
        <w:rPr>
          <w:rFonts w:ascii="Arial" w:hAnsi="Arial" w:cs="Arial"/>
          <w:sz w:val="22"/>
          <w:szCs w:val="22"/>
        </w:rPr>
        <w:t xml:space="preserve"> the sum paid to the MC</w:t>
      </w:r>
      <w:r w:rsidR="007A6691" w:rsidRPr="00B837F0">
        <w:rPr>
          <w:rFonts w:ascii="Arial" w:hAnsi="Arial" w:cs="Arial"/>
          <w:b/>
          <w:sz w:val="22"/>
          <w:szCs w:val="22"/>
        </w:rPr>
        <w:t xml:space="preserve"> </w:t>
      </w:r>
      <w:r w:rsidR="007A6691" w:rsidRPr="00B837F0">
        <w:rPr>
          <w:rFonts w:ascii="Arial" w:hAnsi="Arial" w:cs="Arial"/>
          <w:sz w:val="22"/>
          <w:szCs w:val="22"/>
        </w:rPr>
        <w:t>being the</w:t>
      </w:r>
      <w:r w:rsidR="007A6691" w:rsidRPr="00B837F0">
        <w:rPr>
          <w:rFonts w:ascii="Arial" w:hAnsi="Arial" w:cs="Arial"/>
          <w:b/>
          <w:sz w:val="22"/>
          <w:szCs w:val="22"/>
        </w:rPr>
        <w:t xml:space="preserve"> prime costs</w:t>
      </w:r>
      <w:r w:rsidR="00D01C01" w:rsidRPr="00B837F0">
        <w:rPr>
          <w:rFonts w:ascii="Arial" w:hAnsi="Arial" w:cs="Arial"/>
          <w:b/>
          <w:sz w:val="22"/>
          <w:szCs w:val="22"/>
        </w:rPr>
        <w:t xml:space="preserve"> </w:t>
      </w:r>
      <w:r w:rsidR="00D01C01" w:rsidRPr="00B837F0">
        <w:rPr>
          <w:rFonts w:ascii="Arial" w:hAnsi="Arial" w:cs="Arial"/>
          <w:sz w:val="22"/>
          <w:szCs w:val="22"/>
        </w:rPr>
        <w:t>of works</w:t>
      </w:r>
      <w:r w:rsidR="007A6691" w:rsidRPr="00B837F0">
        <w:rPr>
          <w:rFonts w:ascii="Arial" w:hAnsi="Arial" w:cs="Arial"/>
          <w:b/>
          <w:sz w:val="22"/>
          <w:szCs w:val="22"/>
        </w:rPr>
        <w:t xml:space="preserve"> </w:t>
      </w:r>
      <w:r w:rsidR="007A6691" w:rsidRPr="00B837F0">
        <w:rPr>
          <w:rFonts w:ascii="Arial" w:hAnsi="Arial" w:cs="Arial"/>
          <w:sz w:val="22"/>
          <w:szCs w:val="22"/>
        </w:rPr>
        <w:t>and</w:t>
      </w:r>
      <w:r w:rsidR="003502AA" w:rsidRPr="00B837F0">
        <w:rPr>
          <w:rFonts w:ascii="Arial" w:hAnsi="Arial" w:cs="Arial"/>
          <w:sz w:val="22"/>
          <w:szCs w:val="22"/>
        </w:rPr>
        <w:t xml:space="preserve"> an</w:t>
      </w:r>
      <w:r w:rsidR="007A6691" w:rsidRPr="00B837F0">
        <w:rPr>
          <w:rFonts w:ascii="Arial" w:hAnsi="Arial" w:cs="Arial"/>
          <w:b/>
          <w:sz w:val="22"/>
          <w:szCs w:val="22"/>
        </w:rPr>
        <w:t xml:space="preserve"> </w:t>
      </w:r>
      <w:r w:rsidR="007A6691" w:rsidRPr="00B837F0">
        <w:rPr>
          <w:rFonts w:ascii="Arial" w:hAnsi="Arial" w:cs="Arial"/>
          <w:sz w:val="22"/>
          <w:szCs w:val="22"/>
        </w:rPr>
        <w:t xml:space="preserve">agreed </w:t>
      </w:r>
      <w:r w:rsidR="007A6691" w:rsidRPr="00B837F0">
        <w:rPr>
          <w:rFonts w:ascii="Arial" w:hAnsi="Arial" w:cs="Arial"/>
          <w:b/>
          <w:sz w:val="22"/>
          <w:szCs w:val="22"/>
        </w:rPr>
        <w:t xml:space="preserve">management fee </w:t>
      </w:r>
      <w:r w:rsidR="007A6691" w:rsidRPr="00B837F0">
        <w:rPr>
          <w:rFonts w:ascii="Arial" w:hAnsi="Arial" w:cs="Arial"/>
          <w:sz w:val="22"/>
          <w:szCs w:val="22"/>
        </w:rPr>
        <w:t>with</w:t>
      </w:r>
      <w:r w:rsidR="007A6691" w:rsidRPr="00B837F0">
        <w:rPr>
          <w:rFonts w:ascii="Arial" w:hAnsi="Arial" w:cs="Arial"/>
          <w:b/>
          <w:sz w:val="22"/>
          <w:szCs w:val="22"/>
        </w:rPr>
        <w:t xml:space="preserve"> compet</w:t>
      </w:r>
      <w:r w:rsidR="003502AA" w:rsidRPr="00B837F0">
        <w:rPr>
          <w:rFonts w:ascii="Arial" w:hAnsi="Arial" w:cs="Arial"/>
          <w:b/>
          <w:sz w:val="22"/>
          <w:szCs w:val="22"/>
        </w:rPr>
        <w:t>itive, lump sum, works packages</w:t>
      </w:r>
      <w:r w:rsidR="00B837F0">
        <w:rPr>
          <w:rFonts w:ascii="Arial" w:hAnsi="Arial" w:cs="Arial"/>
          <w:b/>
          <w:sz w:val="22"/>
          <w:szCs w:val="22"/>
        </w:rPr>
        <w:t xml:space="preserve"> </w:t>
      </w:r>
      <w:r w:rsidR="00B837F0" w:rsidRPr="00B837F0">
        <w:rPr>
          <w:rFonts w:ascii="Arial" w:hAnsi="Arial" w:cs="Arial"/>
          <w:sz w:val="22"/>
          <w:szCs w:val="22"/>
        </w:rPr>
        <w:t>using a</w:t>
      </w:r>
      <w:r w:rsidR="00B837F0">
        <w:rPr>
          <w:rFonts w:ascii="Arial" w:hAnsi="Arial" w:cs="Arial"/>
          <w:b/>
          <w:sz w:val="22"/>
          <w:szCs w:val="22"/>
        </w:rPr>
        <w:t xml:space="preserve"> </w:t>
      </w:r>
      <w:r w:rsidR="009D417D" w:rsidRPr="00B837F0">
        <w:rPr>
          <w:rFonts w:ascii="Arial" w:hAnsi="Arial" w:cs="Arial"/>
          <w:b/>
          <w:sz w:val="22"/>
          <w:szCs w:val="22"/>
        </w:rPr>
        <w:t>single supplier tender</w:t>
      </w:r>
      <w:r w:rsidR="009D417D" w:rsidRPr="00B837F0">
        <w:rPr>
          <w:rFonts w:ascii="Arial" w:hAnsi="Arial" w:cs="Arial"/>
          <w:sz w:val="22"/>
          <w:szCs w:val="22"/>
        </w:rPr>
        <w:t xml:space="preserve"> </w:t>
      </w:r>
      <w:r w:rsidR="00B837F0" w:rsidRPr="005E6758">
        <w:rPr>
          <w:rFonts w:ascii="Arial" w:hAnsi="Arial" w:cs="Arial"/>
          <w:b/>
          <w:sz w:val="22"/>
          <w:szCs w:val="22"/>
        </w:rPr>
        <w:t>work package</w:t>
      </w:r>
      <w:r w:rsidR="00B837F0" w:rsidRPr="00B837F0">
        <w:rPr>
          <w:rFonts w:ascii="Arial" w:hAnsi="Arial" w:cs="Arial"/>
          <w:sz w:val="22"/>
          <w:szCs w:val="22"/>
        </w:rPr>
        <w:t xml:space="preserve"> to the </w:t>
      </w:r>
      <w:r w:rsidR="00B837F0">
        <w:rPr>
          <w:rFonts w:ascii="Arial" w:hAnsi="Arial" w:cs="Arial"/>
          <w:sz w:val="22"/>
          <w:szCs w:val="22"/>
        </w:rPr>
        <w:t xml:space="preserve">original </w:t>
      </w:r>
      <w:r w:rsidR="00B837F0" w:rsidRPr="00B837F0">
        <w:rPr>
          <w:rFonts w:ascii="Arial" w:hAnsi="Arial" w:cs="Arial"/>
          <w:sz w:val="22"/>
          <w:szCs w:val="22"/>
        </w:rPr>
        <w:t>pool specialist</w:t>
      </w:r>
      <w:r w:rsidR="00B837F0">
        <w:rPr>
          <w:rFonts w:ascii="Arial" w:hAnsi="Arial" w:cs="Arial"/>
          <w:sz w:val="22"/>
          <w:szCs w:val="22"/>
        </w:rPr>
        <w:t>.</w:t>
      </w:r>
      <w:r w:rsidR="00B837F0" w:rsidRPr="00B837F0">
        <w:rPr>
          <w:rFonts w:ascii="Arial" w:hAnsi="Arial" w:cs="Arial"/>
          <w:sz w:val="22"/>
          <w:szCs w:val="22"/>
        </w:rPr>
        <w:t xml:space="preserve"> </w:t>
      </w:r>
    </w:p>
    <w:p w:rsidR="00853FE6" w:rsidRDefault="00853FE6" w:rsidP="00B906A2">
      <w:pPr>
        <w:jc w:val="both"/>
        <w:rPr>
          <w:rFonts w:ascii="Arial" w:hAnsi="Arial" w:cs="Arial"/>
          <w:sz w:val="22"/>
          <w:szCs w:val="22"/>
        </w:rPr>
      </w:pPr>
    </w:p>
    <w:p w:rsidR="00853FE6" w:rsidRDefault="00853FE6" w:rsidP="00B906A2">
      <w:pPr>
        <w:jc w:val="both"/>
        <w:rPr>
          <w:rFonts w:ascii="Arial" w:hAnsi="Arial" w:cs="Arial"/>
          <w:sz w:val="22"/>
          <w:szCs w:val="22"/>
        </w:rPr>
      </w:pPr>
    </w:p>
    <w:p w:rsidR="00853FE6" w:rsidRDefault="00582BAB" w:rsidP="00B906A2">
      <w:pPr>
        <w:jc w:val="both"/>
        <w:rPr>
          <w:rFonts w:ascii="Arial" w:hAnsi="Arial" w:cs="Arial"/>
          <w:sz w:val="22"/>
          <w:szCs w:val="22"/>
        </w:rPr>
      </w:pPr>
      <w:r>
        <w:rPr>
          <w:rFonts w:ascii="Arial" w:hAnsi="Arial" w:cs="Arial"/>
          <w:sz w:val="22"/>
          <w:szCs w:val="22"/>
        </w:rPr>
        <w:t>O</w:t>
      </w:r>
      <w:r w:rsidR="00430A41">
        <w:rPr>
          <w:rFonts w:ascii="Arial" w:hAnsi="Arial" w:cs="Arial"/>
          <w:sz w:val="22"/>
          <w:szCs w:val="22"/>
        </w:rPr>
        <w:t>bservations</w:t>
      </w:r>
      <w:r>
        <w:rPr>
          <w:rFonts w:ascii="Arial" w:hAnsi="Arial" w:cs="Arial"/>
          <w:sz w:val="22"/>
          <w:szCs w:val="22"/>
        </w:rPr>
        <w:t xml:space="preserve"> made and </w:t>
      </w:r>
      <w:r w:rsidR="00430A41">
        <w:rPr>
          <w:rFonts w:ascii="Arial" w:hAnsi="Arial" w:cs="Arial"/>
          <w:sz w:val="22"/>
          <w:szCs w:val="22"/>
        </w:rPr>
        <w:t>decisions taken in reaching these conclusions</w:t>
      </w:r>
      <w:r>
        <w:rPr>
          <w:rFonts w:ascii="Arial" w:hAnsi="Arial" w:cs="Arial"/>
          <w:sz w:val="22"/>
          <w:szCs w:val="22"/>
        </w:rPr>
        <w:t xml:space="preserve"> can be found in the individual reports</w:t>
      </w:r>
      <w:r w:rsidR="00430A41">
        <w:rPr>
          <w:rFonts w:ascii="Arial" w:hAnsi="Arial" w:cs="Arial"/>
          <w:sz w:val="22"/>
          <w:szCs w:val="22"/>
        </w:rPr>
        <w:t>.</w:t>
      </w:r>
    </w:p>
    <w:p w:rsidR="00BB601F" w:rsidRDefault="00BB601F">
      <w:pPr>
        <w:spacing w:after="160" w:line="259" w:lineRule="auto"/>
        <w:rPr>
          <w:rFonts w:ascii="Arial" w:hAnsi="Arial" w:cs="Arial"/>
          <w:sz w:val="22"/>
          <w:szCs w:val="22"/>
        </w:rPr>
      </w:pPr>
    </w:p>
    <w:p w:rsidR="00BB601F" w:rsidRDefault="00BB601F">
      <w:pPr>
        <w:spacing w:after="160" w:line="259" w:lineRule="auto"/>
        <w:rPr>
          <w:rFonts w:ascii="Arial" w:hAnsi="Arial" w:cs="Arial"/>
          <w:sz w:val="22"/>
          <w:szCs w:val="22"/>
        </w:rPr>
      </w:pPr>
    </w:p>
    <w:p w:rsidR="00C6485C" w:rsidRDefault="00C6485C" w:rsidP="00BB601F">
      <w:pPr>
        <w:jc w:val="both"/>
        <w:rPr>
          <w:rFonts w:ascii="Arial" w:hAnsi="Arial" w:cs="Arial"/>
          <w:sz w:val="22"/>
          <w:szCs w:val="22"/>
        </w:rPr>
        <w:sectPr w:rsidR="00C6485C" w:rsidSect="00C6485C">
          <w:footerReference w:type="default" r:id="rId8"/>
          <w:pgSz w:w="11906" w:h="16838"/>
          <w:pgMar w:top="1440" w:right="1440" w:bottom="1440" w:left="1440" w:header="708" w:footer="708" w:gutter="0"/>
          <w:pgNumType w:start="1"/>
          <w:cols w:space="708"/>
          <w:docGrid w:linePitch="360"/>
        </w:sectPr>
      </w:pPr>
    </w:p>
    <w:p w:rsidR="00C76CF0" w:rsidRPr="00A43CAF" w:rsidRDefault="00B906A2" w:rsidP="00C6485C">
      <w:pPr>
        <w:pStyle w:val="Heading1"/>
        <w:numPr>
          <w:ilvl w:val="0"/>
          <w:numId w:val="26"/>
        </w:numPr>
        <w:ind w:left="0" w:firstLine="0"/>
        <w:rPr>
          <w:rFonts w:ascii="Arial" w:hAnsi="Arial" w:cs="Arial"/>
          <w:color w:val="auto"/>
        </w:rPr>
      </w:pPr>
      <w:bookmarkStart w:id="4" w:name="_Toc505358098"/>
      <w:bookmarkEnd w:id="2"/>
      <w:bookmarkEnd w:id="3"/>
      <w:r>
        <w:rPr>
          <w:rFonts w:ascii="Arial" w:hAnsi="Arial" w:cs="Arial"/>
          <w:color w:val="auto"/>
        </w:rPr>
        <w:lastRenderedPageBreak/>
        <w:t>INTRODUCTION</w:t>
      </w:r>
      <w:bookmarkEnd w:id="4"/>
    </w:p>
    <w:p w:rsidR="00384F96" w:rsidRDefault="00384F96" w:rsidP="00C76CF0">
      <w:pPr>
        <w:rPr>
          <w:rFonts w:ascii="Arial" w:hAnsi="Arial" w:cs="Arial"/>
          <w:sz w:val="22"/>
          <w:szCs w:val="22"/>
        </w:rPr>
      </w:pPr>
    </w:p>
    <w:p w:rsidR="00B906A2" w:rsidRPr="0064502B" w:rsidRDefault="00B906A2" w:rsidP="00C76CF0">
      <w:pPr>
        <w:rPr>
          <w:rFonts w:ascii="Arial" w:hAnsi="Arial" w:cs="Arial"/>
          <w:sz w:val="22"/>
          <w:szCs w:val="22"/>
        </w:rPr>
      </w:pPr>
    </w:p>
    <w:p w:rsidR="00061538" w:rsidRPr="00FB453C" w:rsidRDefault="00261D77" w:rsidP="00B906A2">
      <w:pPr>
        <w:jc w:val="both"/>
        <w:rPr>
          <w:rFonts w:ascii="Arial" w:hAnsi="Arial" w:cs="Arial"/>
          <w:sz w:val="22"/>
          <w:szCs w:val="22"/>
        </w:rPr>
      </w:pPr>
      <w:r>
        <w:rPr>
          <w:rFonts w:ascii="Arial" w:hAnsi="Arial" w:cs="Arial"/>
          <w:sz w:val="22"/>
          <w:szCs w:val="22"/>
        </w:rPr>
        <w:t xml:space="preserve">The main purpose of the report was to provide the management of </w:t>
      </w:r>
      <w:r w:rsidR="00853FE6">
        <w:rPr>
          <w:rFonts w:ascii="Arial" w:hAnsi="Arial" w:cs="Arial"/>
          <w:sz w:val="22"/>
          <w:szCs w:val="22"/>
        </w:rPr>
        <w:t>Build Ltd.,</w:t>
      </w:r>
      <w:r>
        <w:rPr>
          <w:rFonts w:ascii="Arial" w:hAnsi="Arial" w:cs="Arial"/>
          <w:sz w:val="22"/>
          <w:szCs w:val="22"/>
        </w:rPr>
        <w:t xml:space="preserve"> </w:t>
      </w:r>
      <w:r w:rsidR="002B63DF" w:rsidRPr="00FB453C">
        <w:rPr>
          <w:rFonts w:ascii="Arial" w:hAnsi="Arial" w:cs="Arial"/>
          <w:sz w:val="22"/>
          <w:szCs w:val="22"/>
        </w:rPr>
        <w:t xml:space="preserve">advice on </w:t>
      </w:r>
      <w:r w:rsidR="00954D2A" w:rsidRPr="00FB453C">
        <w:rPr>
          <w:rFonts w:ascii="Arial" w:hAnsi="Arial" w:cs="Arial"/>
          <w:sz w:val="22"/>
          <w:szCs w:val="22"/>
        </w:rPr>
        <w:t xml:space="preserve">the most appropriate </w:t>
      </w:r>
      <w:r w:rsidR="005A06FE" w:rsidRPr="00FB453C">
        <w:rPr>
          <w:rFonts w:ascii="Arial" w:hAnsi="Arial" w:cs="Arial"/>
          <w:sz w:val="22"/>
          <w:szCs w:val="22"/>
        </w:rPr>
        <w:t xml:space="preserve">procurement </w:t>
      </w:r>
      <w:r w:rsidR="00C874BF" w:rsidRPr="00FB453C">
        <w:rPr>
          <w:rFonts w:ascii="Arial" w:hAnsi="Arial" w:cs="Arial"/>
          <w:sz w:val="22"/>
          <w:szCs w:val="22"/>
        </w:rPr>
        <w:t>routes</w:t>
      </w:r>
      <w:r w:rsidR="005A06FE" w:rsidRPr="00FB453C">
        <w:rPr>
          <w:rFonts w:ascii="Arial" w:hAnsi="Arial" w:cs="Arial"/>
          <w:sz w:val="22"/>
          <w:szCs w:val="22"/>
        </w:rPr>
        <w:t xml:space="preserve"> </w:t>
      </w:r>
      <w:r w:rsidR="00582BAB">
        <w:rPr>
          <w:rFonts w:ascii="Arial" w:hAnsi="Arial" w:cs="Arial"/>
          <w:sz w:val="22"/>
          <w:szCs w:val="22"/>
        </w:rPr>
        <w:t xml:space="preserve">their clients should take </w:t>
      </w:r>
      <w:r w:rsidR="00F50954" w:rsidRPr="00FB453C">
        <w:rPr>
          <w:rFonts w:ascii="Arial" w:hAnsi="Arial" w:cs="Arial"/>
          <w:sz w:val="22"/>
          <w:szCs w:val="22"/>
        </w:rPr>
        <w:t>that would</w:t>
      </w:r>
      <w:r w:rsidR="00061538" w:rsidRPr="00FB453C">
        <w:rPr>
          <w:rFonts w:ascii="Arial" w:hAnsi="Arial" w:cs="Arial"/>
          <w:sz w:val="22"/>
          <w:szCs w:val="22"/>
        </w:rPr>
        <w:t xml:space="preserve"> </w:t>
      </w:r>
      <w:r w:rsidR="00C1214A" w:rsidRPr="00FB453C">
        <w:rPr>
          <w:rFonts w:ascii="Arial" w:hAnsi="Arial" w:cs="Arial"/>
          <w:sz w:val="22"/>
          <w:szCs w:val="22"/>
        </w:rPr>
        <w:t>‘</w:t>
      </w:r>
      <w:r w:rsidR="00061538" w:rsidRPr="00FB453C">
        <w:rPr>
          <w:rFonts w:ascii="Arial" w:hAnsi="Arial" w:cs="Arial"/>
          <w:sz w:val="22"/>
          <w:szCs w:val="22"/>
        </w:rPr>
        <w:t>best fit</w:t>
      </w:r>
      <w:r w:rsidR="00C1214A" w:rsidRPr="00FB453C">
        <w:rPr>
          <w:rFonts w:ascii="Arial" w:hAnsi="Arial" w:cs="Arial"/>
          <w:sz w:val="22"/>
          <w:szCs w:val="22"/>
        </w:rPr>
        <w:t>’</w:t>
      </w:r>
      <w:r w:rsidR="002375A3">
        <w:rPr>
          <w:rFonts w:ascii="Arial" w:hAnsi="Arial" w:cs="Arial"/>
          <w:sz w:val="22"/>
          <w:szCs w:val="22"/>
        </w:rPr>
        <w:t>,</w:t>
      </w:r>
      <w:r w:rsidR="00061538" w:rsidRPr="00FB453C">
        <w:rPr>
          <w:rFonts w:ascii="Arial" w:hAnsi="Arial" w:cs="Arial"/>
          <w:sz w:val="22"/>
          <w:szCs w:val="22"/>
        </w:rPr>
        <w:t xml:space="preserve"> </w:t>
      </w:r>
      <w:r w:rsidR="002375A3">
        <w:rPr>
          <w:rFonts w:ascii="Arial" w:hAnsi="Arial" w:cs="Arial"/>
          <w:sz w:val="22"/>
          <w:szCs w:val="22"/>
        </w:rPr>
        <w:t xml:space="preserve">with </w:t>
      </w:r>
      <w:r w:rsidR="00F50954" w:rsidRPr="00FB453C">
        <w:rPr>
          <w:rFonts w:ascii="Arial" w:hAnsi="Arial" w:cs="Arial"/>
          <w:sz w:val="22"/>
          <w:szCs w:val="22"/>
        </w:rPr>
        <w:t>their</w:t>
      </w:r>
      <w:r w:rsidR="00061538" w:rsidRPr="00FB453C">
        <w:rPr>
          <w:rFonts w:ascii="Arial" w:hAnsi="Arial" w:cs="Arial"/>
          <w:sz w:val="22"/>
          <w:szCs w:val="22"/>
        </w:rPr>
        <w:t xml:space="preserve"> long term business </w:t>
      </w:r>
      <w:r w:rsidR="00582BAB">
        <w:rPr>
          <w:rFonts w:ascii="Arial" w:hAnsi="Arial" w:cs="Arial"/>
          <w:sz w:val="22"/>
          <w:szCs w:val="22"/>
        </w:rPr>
        <w:t xml:space="preserve">strategies and </w:t>
      </w:r>
      <w:r w:rsidR="00061538" w:rsidRPr="00FB453C">
        <w:rPr>
          <w:rFonts w:ascii="Arial" w:hAnsi="Arial" w:cs="Arial"/>
          <w:sz w:val="22"/>
          <w:szCs w:val="22"/>
        </w:rPr>
        <w:t xml:space="preserve">objectives. </w:t>
      </w:r>
    </w:p>
    <w:p w:rsidR="00061538" w:rsidRPr="00FB453C" w:rsidRDefault="00061538" w:rsidP="00B906A2">
      <w:pPr>
        <w:jc w:val="both"/>
        <w:rPr>
          <w:rFonts w:ascii="Arial" w:hAnsi="Arial" w:cs="Arial"/>
          <w:sz w:val="22"/>
          <w:szCs w:val="22"/>
        </w:rPr>
      </w:pPr>
    </w:p>
    <w:p w:rsidR="00954D2A" w:rsidRPr="00FB453C" w:rsidRDefault="00C874BF" w:rsidP="00B906A2">
      <w:pPr>
        <w:jc w:val="both"/>
        <w:rPr>
          <w:rFonts w:ascii="Arial" w:hAnsi="Arial" w:cs="Arial"/>
          <w:sz w:val="22"/>
          <w:szCs w:val="22"/>
        </w:rPr>
      </w:pPr>
      <w:r w:rsidRPr="00FB453C">
        <w:rPr>
          <w:rFonts w:ascii="Arial" w:hAnsi="Arial" w:cs="Arial"/>
          <w:sz w:val="22"/>
          <w:szCs w:val="22"/>
        </w:rPr>
        <w:t xml:space="preserve">Consideration </w:t>
      </w:r>
      <w:r w:rsidR="00061538" w:rsidRPr="00FB453C">
        <w:rPr>
          <w:rFonts w:ascii="Arial" w:hAnsi="Arial" w:cs="Arial"/>
          <w:sz w:val="22"/>
          <w:szCs w:val="22"/>
        </w:rPr>
        <w:t>ha</w:t>
      </w:r>
      <w:r w:rsidR="00712EF4" w:rsidRPr="00FB453C">
        <w:rPr>
          <w:rFonts w:ascii="Arial" w:hAnsi="Arial" w:cs="Arial"/>
          <w:sz w:val="22"/>
          <w:szCs w:val="22"/>
        </w:rPr>
        <w:t>s</w:t>
      </w:r>
      <w:r w:rsidRPr="00FB453C">
        <w:rPr>
          <w:rFonts w:ascii="Arial" w:hAnsi="Arial" w:cs="Arial"/>
          <w:sz w:val="22"/>
          <w:szCs w:val="22"/>
        </w:rPr>
        <w:t xml:space="preserve"> be</w:t>
      </w:r>
      <w:r w:rsidR="00712EF4" w:rsidRPr="00FB453C">
        <w:rPr>
          <w:rFonts w:ascii="Arial" w:hAnsi="Arial" w:cs="Arial"/>
          <w:sz w:val="22"/>
          <w:szCs w:val="22"/>
        </w:rPr>
        <w:t>en</w:t>
      </w:r>
      <w:r w:rsidRPr="00FB453C">
        <w:rPr>
          <w:rFonts w:ascii="Arial" w:hAnsi="Arial" w:cs="Arial"/>
          <w:sz w:val="22"/>
          <w:szCs w:val="22"/>
        </w:rPr>
        <w:t xml:space="preserve"> given to the proposed scope of work</w:t>
      </w:r>
      <w:r w:rsidR="00061538" w:rsidRPr="00FB453C">
        <w:rPr>
          <w:rFonts w:ascii="Arial" w:hAnsi="Arial" w:cs="Arial"/>
          <w:sz w:val="22"/>
          <w:szCs w:val="22"/>
        </w:rPr>
        <w:t>s</w:t>
      </w:r>
      <w:r w:rsidRPr="00FB453C">
        <w:rPr>
          <w:rFonts w:ascii="Arial" w:hAnsi="Arial" w:cs="Arial"/>
          <w:sz w:val="22"/>
          <w:szCs w:val="22"/>
        </w:rPr>
        <w:t>, risk apportionment</w:t>
      </w:r>
      <w:r w:rsidR="00061538" w:rsidRPr="00FB453C">
        <w:rPr>
          <w:rFonts w:ascii="Arial" w:hAnsi="Arial" w:cs="Arial"/>
          <w:sz w:val="22"/>
          <w:szCs w:val="22"/>
        </w:rPr>
        <w:t>, design</w:t>
      </w:r>
      <w:r w:rsidRPr="00FB453C">
        <w:rPr>
          <w:rFonts w:ascii="Arial" w:hAnsi="Arial" w:cs="Arial"/>
          <w:sz w:val="22"/>
          <w:szCs w:val="22"/>
        </w:rPr>
        <w:t xml:space="preserve"> responsibilities</w:t>
      </w:r>
      <w:r w:rsidR="00F50954" w:rsidRPr="00FB453C">
        <w:rPr>
          <w:rFonts w:ascii="Arial" w:hAnsi="Arial" w:cs="Arial"/>
          <w:sz w:val="22"/>
          <w:szCs w:val="22"/>
        </w:rPr>
        <w:t xml:space="preserve"> and works coordination. </w:t>
      </w:r>
      <w:r w:rsidR="00CC33D6">
        <w:rPr>
          <w:rFonts w:ascii="Arial" w:hAnsi="Arial" w:cs="Arial"/>
          <w:sz w:val="22"/>
          <w:szCs w:val="22"/>
        </w:rPr>
        <w:t xml:space="preserve">The </w:t>
      </w:r>
      <w:r w:rsidR="00030318">
        <w:rPr>
          <w:rFonts w:ascii="Arial" w:hAnsi="Arial" w:cs="Arial"/>
          <w:sz w:val="22"/>
          <w:szCs w:val="22"/>
        </w:rPr>
        <w:t xml:space="preserve">check list of </w:t>
      </w:r>
      <w:r w:rsidR="004024E9" w:rsidRPr="00FB453C">
        <w:rPr>
          <w:rFonts w:ascii="Arial" w:hAnsi="Arial" w:cs="Arial"/>
          <w:sz w:val="22"/>
          <w:szCs w:val="22"/>
        </w:rPr>
        <w:t>q</w:t>
      </w:r>
      <w:r w:rsidR="00954D2A" w:rsidRPr="00FB453C">
        <w:rPr>
          <w:rFonts w:ascii="Arial" w:hAnsi="Arial" w:cs="Arial"/>
          <w:sz w:val="22"/>
          <w:szCs w:val="22"/>
        </w:rPr>
        <w:t xml:space="preserve">uestions </w:t>
      </w:r>
      <w:r w:rsidR="00C1214A" w:rsidRPr="00FB453C">
        <w:rPr>
          <w:rFonts w:ascii="Arial" w:hAnsi="Arial" w:cs="Arial"/>
          <w:sz w:val="22"/>
          <w:szCs w:val="22"/>
        </w:rPr>
        <w:t xml:space="preserve">used </w:t>
      </w:r>
      <w:r w:rsidR="00F50954" w:rsidRPr="00FB453C">
        <w:rPr>
          <w:rFonts w:ascii="Arial" w:hAnsi="Arial" w:cs="Arial"/>
          <w:sz w:val="22"/>
          <w:szCs w:val="22"/>
        </w:rPr>
        <w:t>to assess the</w:t>
      </w:r>
      <w:r w:rsidR="00712EF4" w:rsidRPr="00FB453C">
        <w:rPr>
          <w:rFonts w:ascii="Arial" w:hAnsi="Arial" w:cs="Arial"/>
          <w:sz w:val="22"/>
          <w:szCs w:val="22"/>
        </w:rPr>
        <w:t xml:space="preserve"> criteria in relation to cost, quality and time</w:t>
      </w:r>
      <w:r w:rsidR="00F50954" w:rsidRPr="00FB453C">
        <w:rPr>
          <w:rFonts w:ascii="Arial" w:hAnsi="Arial" w:cs="Arial"/>
          <w:sz w:val="22"/>
          <w:szCs w:val="22"/>
        </w:rPr>
        <w:t xml:space="preserve"> </w:t>
      </w:r>
      <w:r w:rsidR="002375A3">
        <w:rPr>
          <w:rFonts w:ascii="Arial" w:hAnsi="Arial" w:cs="Arial"/>
          <w:sz w:val="22"/>
          <w:szCs w:val="22"/>
        </w:rPr>
        <w:t xml:space="preserve">for each project </w:t>
      </w:r>
      <w:r w:rsidR="00CC33D6">
        <w:rPr>
          <w:rFonts w:ascii="Arial" w:hAnsi="Arial" w:cs="Arial"/>
          <w:sz w:val="22"/>
          <w:szCs w:val="22"/>
        </w:rPr>
        <w:t>are</w:t>
      </w:r>
      <w:r w:rsidR="00F50954" w:rsidRPr="00FB453C">
        <w:rPr>
          <w:rFonts w:ascii="Arial" w:hAnsi="Arial" w:cs="Arial"/>
          <w:sz w:val="22"/>
          <w:szCs w:val="22"/>
        </w:rPr>
        <w:t xml:space="preserve"> found at Appendix </w:t>
      </w:r>
      <w:r w:rsidR="00657164">
        <w:rPr>
          <w:rFonts w:ascii="Arial" w:hAnsi="Arial" w:cs="Arial"/>
          <w:sz w:val="22"/>
          <w:szCs w:val="22"/>
        </w:rPr>
        <w:t>8</w:t>
      </w:r>
      <w:r w:rsidR="00F50954" w:rsidRPr="00FB453C">
        <w:rPr>
          <w:rFonts w:ascii="Arial" w:hAnsi="Arial" w:cs="Arial"/>
          <w:sz w:val="22"/>
          <w:szCs w:val="22"/>
        </w:rPr>
        <w:t>.</w:t>
      </w:r>
      <w:r w:rsidR="00FB453C" w:rsidRPr="00FB453C">
        <w:rPr>
          <w:rFonts w:ascii="Arial" w:hAnsi="Arial" w:cs="Arial"/>
          <w:sz w:val="22"/>
          <w:szCs w:val="22"/>
        </w:rPr>
        <w:t>2</w:t>
      </w:r>
      <w:r w:rsidR="00F50954" w:rsidRPr="00FB453C">
        <w:rPr>
          <w:rFonts w:ascii="Arial" w:hAnsi="Arial" w:cs="Arial"/>
          <w:sz w:val="22"/>
          <w:szCs w:val="22"/>
        </w:rPr>
        <w:t xml:space="preserve">. </w:t>
      </w:r>
    </w:p>
    <w:p w:rsidR="00C76CF0" w:rsidRPr="00FB453C" w:rsidRDefault="00C76CF0" w:rsidP="00B906A2">
      <w:pPr>
        <w:jc w:val="both"/>
        <w:rPr>
          <w:rFonts w:ascii="Arial" w:hAnsi="Arial" w:cs="Arial"/>
          <w:sz w:val="22"/>
          <w:szCs w:val="22"/>
        </w:rPr>
      </w:pPr>
    </w:p>
    <w:p w:rsidR="002375A3" w:rsidRDefault="00951449" w:rsidP="00B906A2">
      <w:pPr>
        <w:jc w:val="both"/>
        <w:rPr>
          <w:rFonts w:ascii="Arial" w:hAnsi="Arial" w:cs="Arial"/>
          <w:sz w:val="22"/>
          <w:szCs w:val="22"/>
        </w:rPr>
      </w:pPr>
      <w:r w:rsidRPr="00FB453C">
        <w:rPr>
          <w:rFonts w:ascii="Arial" w:hAnsi="Arial" w:cs="Arial"/>
          <w:sz w:val="22"/>
          <w:szCs w:val="22"/>
        </w:rPr>
        <w:t xml:space="preserve">The </w:t>
      </w:r>
      <w:r w:rsidR="00061538" w:rsidRPr="00FB453C">
        <w:rPr>
          <w:rFonts w:ascii="Arial" w:hAnsi="Arial" w:cs="Arial"/>
          <w:sz w:val="22"/>
          <w:szCs w:val="22"/>
        </w:rPr>
        <w:t>three</w:t>
      </w:r>
      <w:r w:rsidRPr="00FB453C">
        <w:rPr>
          <w:rFonts w:ascii="Arial" w:hAnsi="Arial" w:cs="Arial"/>
          <w:sz w:val="22"/>
          <w:szCs w:val="22"/>
        </w:rPr>
        <w:t xml:space="preserve"> </w:t>
      </w:r>
      <w:r w:rsidR="00C1214A" w:rsidRPr="00FB453C">
        <w:rPr>
          <w:rFonts w:ascii="Arial" w:hAnsi="Arial" w:cs="Arial"/>
          <w:sz w:val="22"/>
          <w:szCs w:val="22"/>
        </w:rPr>
        <w:t xml:space="preserve">procurement </w:t>
      </w:r>
      <w:r w:rsidRPr="00FB453C">
        <w:rPr>
          <w:rFonts w:ascii="Arial" w:hAnsi="Arial" w:cs="Arial"/>
          <w:sz w:val="22"/>
          <w:szCs w:val="22"/>
        </w:rPr>
        <w:t>routes considered</w:t>
      </w:r>
      <w:r w:rsidR="002375A3">
        <w:rPr>
          <w:rFonts w:ascii="Arial" w:hAnsi="Arial" w:cs="Arial"/>
          <w:sz w:val="22"/>
          <w:szCs w:val="22"/>
        </w:rPr>
        <w:t xml:space="preserve"> were</w:t>
      </w:r>
    </w:p>
    <w:p w:rsidR="002375A3" w:rsidRDefault="00C1214A" w:rsidP="00B906A2">
      <w:pPr>
        <w:pStyle w:val="ListParagraph"/>
        <w:numPr>
          <w:ilvl w:val="0"/>
          <w:numId w:val="19"/>
        </w:numPr>
        <w:jc w:val="both"/>
        <w:rPr>
          <w:rFonts w:ascii="Arial" w:hAnsi="Arial" w:cs="Arial"/>
          <w:sz w:val="22"/>
          <w:szCs w:val="22"/>
        </w:rPr>
      </w:pPr>
      <w:r w:rsidRPr="002375A3">
        <w:rPr>
          <w:rFonts w:ascii="Arial" w:hAnsi="Arial" w:cs="Arial"/>
          <w:sz w:val="22"/>
          <w:szCs w:val="22"/>
        </w:rPr>
        <w:t>Traditional</w:t>
      </w:r>
      <w:r w:rsidR="002375A3">
        <w:rPr>
          <w:rFonts w:ascii="Arial" w:hAnsi="Arial" w:cs="Arial"/>
          <w:sz w:val="22"/>
          <w:szCs w:val="22"/>
        </w:rPr>
        <w:t xml:space="preserve">; </w:t>
      </w:r>
    </w:p>
    <w:p w:rsidR="002375A3" w:rsidRDefault="00C1214A" w:rsidP="00B906A2">
      <w:pPr>
        <w:pStyle w:val="ListParagraph"/>
        <w:numPr>
          <w:ilvl w:val="0"/>
          <w:numId w:val="19"/>
        </w:numPr>
        <w:jc w:val="both"/>
        <w:rPr>
          <w:rFonts w:ascii="Arial" w:hAnsi="Arial" w:cs="Arial"/>
          <w:sz w:val="22"/>
          <w:szCs w:val="22"/>
        </w:rPr>
      </w:pPr>
      <w:r w:rsidRPr="002375A3">
        <w:rPr>
          <w:rFonts w:ascii="Arial" w:hAnsi="Arial" w:cs="Arial"/>
          <w:sz w:val="22"/>
          <w:szCs w:val="22"/>
        </w:rPr>
        <w:t>Design and Build</w:t>
      </w:r>
      <w:r w:rsidR="002375A3">
        <w:rPr>
          <w:rFonts w:ascii="Arial" w:hAnsi="Arial" w:cs="Arial"/>
          <w:sz w:val="22"/>
          <w:szCs w:val="22"/>
        </w:rPr>
        <w:t xml:space="preserve">; </w:t>
      </w:r>
      <w:r w:rsidRPr="002375A3">
        <w:rPr>
          <w:rFonts w:ascii="Arial" w:hAnsi="Arial" w:cs="Arial"/>
          <w:sz w:val="22"/>
          <w:szCs w:val="22"/>
        </w:rPr>
        <w:t xml:space="preserve">and </w:t>
      </w:r>
    </w:p>
    <w:p w:rsidR="002375A3" w:rsidRDefault="00C1214A" w:rsidP="00B906A2">
      <w:pPr>
        <w:pStyle w:val="ListParagraph"/>
        <w:numPr>
          <w:ilvl w:val="0"/>
          <w:numId w:val="19"/>
        </w:numPr>
        <w:jc w:val="both"/>
        <w:rPr>
          <w:rFonts w:ascii="Arial" w:hAnsi="Arial" w:cs="Arial"/>
          <w:sz w:val="22"/>
          <w:szCs w:val="22"/>
        </w:rPr>
      </w:pPr>
      <w:r w:rsidRPr="002375A3">
        <w:rPr>
          <w:rFonts w:ascii="Arial" w:hAnsi="Arial" w:cs="Arial"/>
          <w:sz w:val="22"/>
          <w:szCs w:val="22"/>
        </w:rPr>
        <w:t>Management</w:t>
      </w:r>
      <w:r w:rsidR="000E1C9E">
        <w:rPr>
          <w:rFonts w:ascii="Arial" w:hAnsi="Arial" w:cs="Arial"/>
          <w:sz w:val="22"/>
          <w:szCs w:val="22"/>
        </w:rPr>
        <w:t xml:space="preserve"> Contracting.</w:t>
      </w:r>
    </w:p>
    <w:p w:rsidR="00C1214A" w:rsidRPr="002375A3" w:rsidRDefault="002375A3" w:rsidP="00B906A2">
      <w:pPr>
        <w:jc w:val="both"/>
        <w:rPr>
          <w:rFonts w:ascii="Arial" w:hAnsi="Arial" w:cs="Arial"/>
          <w:sz w:val="22"/>
          <w:szCs w:val="22"/>
        </w:rPr>
      </w:pPr>
      <w:r>
        <w:rPr>
          <w:rFonts w:ascii="Arial" w:hAnsi="Arial" w:cs="Arial"/>
          <w:sz w:val="22"/>
          <w:szCs w:val="22"/>
        </w:rPr>
        <w:t>A f</w:t>
      </w:r>
      <w:r w:rsidR="00D23379" w:rsidRPr="002375A3">
        <w:rPr>
          <w:rFonts w:ascii="Arial" w:hAnsi="Arial" w:cs="Arial"/>
          <w:sz w:val="22"/>
          <w:szCs w:val="22"/>
        </w:rPr>
        <w:t xml:space="preserve">urther </w:t>
      </w:r>
      <w:r w:rsidRPr="002375A3">
        <w:rPr>
          <w:rFonts w:ascii="Arial" w:hAnsi="Arial" w:cs="Arial"/>
          <w:sz w:val="22"/>
          <w:szCs w:val="22"/>
        </w:rPr>
        <w:t>explana</w:t>
      </w:r>
      <w:r>
        <w:rPr>
          <w:rFonts w:ascii="Arial" w:hAnsi="Arial" w:cs="Arial"/>
          <w:sz w:val="22"/>
          <w:szCs w:val="22"/>
        </w:rPr>
        <w:t>tion o</w:t>
      </w:r>
      <w:r w:rsidR="00FB453C" w:rsidRPr="002375A3">
        <w:rPr>
          <w:rFonts w:ascii="Arial" w:hAnsi="Arial" w:cs="Arial"/>
          <w:sz w:val="22"/>
          <w:szCs w:val="22"/>
        </w:rPr>
        <w:t xml:space="preserve">f each procurement </w:t>
      </w:r>
      <w:r w:rsidR="00CC33D6">
        <w:rPr>
          <w:rFonts w:ascii="Arial" w:hAnsi="Arial" w:cs="Arial"/>
          <w:sz w:val="22"/>
          <w:szCs w:val="22"/>
        </w:rPr>
        <w:t xml:space="preserve">route can be found at Appendix </w:t>
      </w:r>
      <w:r w:rsidR="00657164">
        <w:rPr>
          <w:rFonts w:ascii="Arial" w:hAnsi="Arial" w:cs="Arial"/>
          <w:sz w:val="22"/>
          <w:szCs w:val="22"/>
        </w:rPr>
        <w:t>8</w:t>
      </w:r>
      <w:r w:rsidR="00FB453C" w:rsidRPr="002375A3">
        <w:rPr>
          <w:rFonts w:ascii="Arial" w:hAnsi="Arial" w:cs="Arial"/>
          <w:sz w:val="22"/>
          <w:szCs w:val="22"/>
        </w:rPr>
        <w:t>.1.</w:t>
      </w:r>
    </w:p>
    <w:p w:rsidR="00951449" w:rsidRPr="00FB453C" w:rsidRDefault="00951449" w:rsidP="00B906A2">
      <w:pPr>
        <w:jc w:val="both"/>
        <w:rPr>
          <w:rFonts w:ascii="Arial" w:hAnsi="Arial" w:cs="Arial"/>
          <w:sz w:val="22"/>
          <w:szCs w:val="22"/>
        </w:rPr>
      </w:pPr>
    </w:p>
    <w:p w:rsidR="002375A3" w:rsidRDefault="00CC33D6" w:rsidP="00B906A2">
      <w:pPr>
        <w:jc w:val="both"/>
        <w:rPr>
          <w:rFonts w:ascii="Arial" w:hAnsi="Arial" w:cs="Arial"/>
          <w:sz w:val="22"/>
          <w:szCs w:val="22"/>
        </w:rPr>
      </w:pPr>
      <w:r>
        <w:rPr>
          <w:rFonts w:ascii="Arial" w:hAnsi="Arial" w:cs="Arial"/>
          <w:sz w:val="22"/>
          <w:szCs w:val="22"/>
        </w:rPr>
        <w:t xml:space="preserve">Appendix </w:t>
      </w:r>
      <w:r w:rsidR="00657164">
        <w:rPr>
          <w:rFonts w:ascii="Arial" w:hAnsi="Arial" w:cs="Arial"/>
          <w:sz w:val="22"/>
          <w:szCs w:val="22"/>
        </w:rPr>
        <w:t>8</w:t>
      </w:r>
      <w:r w:rsidR="002375A3">
        <w:rPr>
          <w:rFonts w:ascii="Arial" w:hAnsi="Arial" w:cs="Arial"/>
          <w:sz w:val="22"/>
          <w:szCs w:val="22"/>
        </w:rPr>
        <w:t xml:space="preserve">.3 </w:t>
      </w:r>
      <w:r w:rsidR="00BE55A6">
        <w:rPr>
          <w:rFonts w:ascii="Arial" w:hAnsi="Arial" w:cs="Arial"/>
          <w:sz w:val="22"/>
          <w:szCs w:val="22"/>
        </w:rPr>
        <w:t>is</w:t>
      </w:r>
      <w:r w:rsidR="002375A3">
        <w:rPr>
          <w:rFonts w:ascii="Arial" w:hAnsi="Arial" w:cs="Arial"/>
          <w:sz w:val="22"/>
          <w:szCs w:val="22"/>
        </w:rPr>
        <w:t xml:space="preserve"> a checklist</w:t>
      </w:r>
      <w:r w:rsidR="00F50954" w:rsidRPr="00FB453C">
        <w:rPr>
          <w:rFonts w:ascii="Arial" w:hAnsi="Arial" w:cs="Arial"/>
          <w:sz w:val="22"/>
          <w:szCs w:val="22"/>
        </w:rPr>
        <w:t xml:space="preserve"> </w:t>
      </w:r>
      <w:r w:rsidR="008D31BD">
        <w:rPr>
          <w:rFonts w:ascii="Arial" w:hAnsi="Arial" w:cs="Arial"/>
          <w:sz w:val="22"/>
          <w:szCs w:val="22"/>
        </w:rPr>
        <w:t>fo</w:t>
      </w:r>
      <w:r w:rsidR="002375A3">
        <w:rPr>
          <w:rFonts w:ascii="Arial" w:hAnsi="Arial" w:cs="Arial"/>
          <w:sz w:val="22"/>
          <w:szCs w:val="22"/>
        </w:rPr>
        <w:t xml:space="preserve">r </w:t>
      </w:r>
      <w:r w:rsidR="00582BAB">
        <w:rPr>
          <w:rFonts w:ascii="Arial" w:hAnsi="Arial" w:cs="Arial"/>
          <w:sz w:val="22"/>
          <w:szCs w:val="22"/>
        </w:rPr>
        <w:t>each</w:t>
      </w:r>
      <w:r w:rsidR="002375A3">
        <w:rPr>
          <w:rFonts w:ascii="Arial" w:hAnsi="Arial" w:cs="Arial"/>
          <w:sz w:val="22"/>
          <w:szCs w:val="22"/>
        </w:rPr>
        <w:t xml:space="preserve"> client to follow in regard to contract management. It includes:</w:t>
      </w:r>
    </w:p>
    <w:p w:rsidR="002375A3" w:rsidRDefault="00F50954" w:rsidP="00B906A2">
      <w:pPr>
        <w:pStyle w:val="ListParagraph"/>
        <w:numPr>
          <w:ilvl w:val="0"/>
          <w:numId w:val="20"/>
        </w:numPr>
        <w:jc w:val="both"/>
        <w:rPr>
          <w:rFonts w:ascii="Arial" w:hAnsi="Arial" w:cs="Arial"/>
          <w:sz w:val="22"/>
          <w:szCs w:val="22"/>
        </w:rPr>
      </w:pPr>
      <w:r w:rsidRPr="002375A3">
        <w:rPr>
          <w:rFonts w:ascii="Arial" w:hAnsi="Arial" w:cs="Arial"/>
          <w:sz w:val="22"/>
          <w:szCs w:val="22"/>
        </w:rPr>
        <w:t>pre contract tender phase</w:t>
      </w:r>
      <w:r w:rsidR="002375A3">
        <w:rPr>
          <w:rFonts w:ascii="Arial" w:hAnsi="Arial" w:cs="Arial"/>
          <w:sz w:val="22"/>
          <w:szCs w:val="22"/>
        </w:rPr>
        <w:t>;</w:t>
      </w:r>
    </w:p>
    <w:p w:rsidR="002375A3" w:rsidRDefault="008A07FA" w:rsidP="00B906A2">
      <w:pPr>
        <w:pStyle w:val="ListParagraph"/>
        <w:numPr>
          <w:ilvl w:val="0"/>
          <w:numId w:val="20"/>
        </w:numPr>
        <w:jc w:val="both"/>
        <w:rPr>
          <w:rFonts w:ascii="Arial" w:hAnsi="Arial" w:cs="Arial"/>
          <w:sz w:val="22"/>
          <w:szCs w:val="22"/>
        </w:rPr>
      </w:pPr>
      <w:r w:rsidRPr="002375A3">
        <w:rPr>
          <w:rFonts w:ascii="Arial" w:hAnsi="Arial" w:cs="Arial"/>
          <w:sz w:val="22"/>
          <w:szCs w:val="22"/>
        </w:rPr>
        <w:t>contract execution</w:t>
      </w:r>
      <w:r w:rsidR="002375A3">
        <w:rPr>
          <w:rFonts w:ascii="Arial" w:hAnsi="Arial" w:cs="Arial"/>
          <w:sz w:val="22"/>
          <w:szCs w:val="22"/>
        </w:rPr>
        <w:t>;</w:t>
      </w:r>
      <w:r w:rsidRPr="002375A3">
        <w:rPr>
          <w:rFonts w:ascii="Arial" w:hAnsi="Arial" w:cs="Arial"/>
          <w:sz w:val="22"/>
          <w:szCs w:val="22"/>
        </w:rPr>
        <w:t xml:space="preserve"> and </w:t>
      </w:r>
    </w:p>
    <w:p w:rsidR="00951449" w:rsidRDefault="008A07FA" w:rsidP="00B906A2">
      <w:pPr>
        <w:pStyle w:val="ListParagraph"/>
        <w:numPr>
          <w:ilvl w:val="0"/>
          <w:numId w:val="20"/>
        </w:numPr>
        <w:jc w:val="both"/>
        <w:rPr>
          <w:rFonts w:ascii="Arial" w:hAnsi="Arial" w:cs="Arial"/>
          <w:sz w:val="22"/>
          <w:szCs w:val="22"/>
        </w:rPr>
      </w:pPr>
      <w:proofErr w:type="gramStart"/>
      <w:r w:rsidRPr="00D31257">
        <w:rPr>
          <w:rFonts w:ascii="Arial" w:hAnsi="Arial" w:cs="Arial"/>
          <w:sz w:val="22"/>
          <w:szCs w:val="22"/>
        </w:rPr>
        <w:t>post</w:t>
      </w:r>
      <w:proofErr w:type="gramEnd"/>
      <w:r w:rsidRPr="00D31257">
        <w:rPr>
          <w:rFonts w:ascii="Arial" w:hAnsi="Arial" w:cs="Arial"/>
          <w:sz w:val="22"/>
          <w:szCs w:val="22"/>
        </w:rPr>
        <w:t xml:space="preserve"> award phase</w:t>
      </w:r>
      <w:r w:rsidR="002375A3" w:rsidRPr="00D31257">
        <w:rPr>
          <w:rFonts w:ascii="Arial" w:hAnsi="Arial" w:cs="Arial"/>
          <w:sz w:val="22"/>
          <w:szCs w:val="22"/>
        </w:rPr>
        <w:t>.</w:t>
      </w:r>
      <w:r w:rsidRPr="00D31257">
        <w:rPr>
          <w:rFonts w:ascii="Arial" w:hAnsi="Arial" w:cs="Arial"/>
          <w:sz w:val="22"/>
          <w:szCs w:val="22"/>
        </w:rPr>
        <w:t xml:space="preserve"> </w:t>
      </w:r>
    </w:p>
    <w:p w:rsidR="00D31257" w:rsidRDefault="00BE55A6" w:rsidP="00B906A2">
      <w:pPr>
        <w:jc w:val="both"/>
        <w:rPr>
          <w:rFonts w:ascii="Arial" w:hAnsi="Arial" w:cs="Arial"/>
          <w:sz w:val="22"/>
          <w:szCs w:val="22"/>
        </w:rPr>
      </w:pPr>
      <w:r>
        <w:rPr>
          <w:rFonts w:ascii="Arial" w:hAnsi="Arial" w:cs="Arial"/>
          <w:sz w:val="22"/>
          <w:szCs w:val="22"/>
        </w:rPr>
        <w:t>Specifics for individual projects are detailed within the project report</w:t>
      </w:r>
      <w:r w:rsidR="00B837F0">
        <w:rPr>
          <w:rFonts w:ascii="Arial" w:hAnsi="Arial" w:cs="Arial"/>
          <w:sz w:val="22"/>
          <w:szCs w:val="22"/>
        </w:rPr>
        <w:t>s</w:t>
      </w:r>
      <w:r>
        <w:rPr>
          <w:rFonts w:ascii="Arial" w:hAnsi="Arial" w:cs="Arial"/>
          <w:sz w:val="22"/>
          <w:szCs w:val="22"/>
        </w:rPr>
        <w:t>.</w:t>
      </w:r>
    </w:p>
    <w:p w:rsidR="00BE55A6" w:rsidRDefault="00BE55A6" w:rsidP="00B906A2">
      <w:pPr>
        <w:jc w:val="both"/>
        <w:rPr>
          <w:rFonts w:ascii="Arial" w:hAnsi="Arial" w:cs="Arial"/>
          <w:sz w:val="22"/>
          <w:szCs w:val="22"/>
        </w:rPr>
      </w:pPr>
    </w:p>
    <w:p w:rsidR="00D31257" w:rsidRPr="00D31257" w:rsidRDefault="00D31257" w:rsidP="00B906A2">
      <w:pPr>
        <w:jc w:val="both"/>
        <w:rPr>
          <w:rFonts w:ascii="Arial" w:hAnsi="Arial" w:cs="Arial"/>
          <w:sz w:val="22"/>
          <w:szCs w:val="22"/>
        </w:rPr>
      </w:pPr>
      <w:r>
        <w:rPr>
          <w:rFonts w:ascii="Arial" w:hAnsi="Arial" w:cs="Arial"/>
          <w:sz w:val="22"/>
          <w:szCs w:val="22"/>
        </w:rPr>
        <w:t xml:space="preserve">For the hospital </w:t>
      </w:r>
      <w:r w:rsidR="00582BAB">
        <w:rPr>
          <w:rFonts w:ascii="Arial" w:hAnsi="Arial" w:cs="Arial"/>
          <w:sz w:val="22"/>
          <w:szCs w:val="22"/>
        </w:rPr>
        <w:t>client th</w:t>
      </w:r>
      <w:r w:rsidR="007A6691">
        <w:rPr>
          <w:rFonts w:ascii="Arial" w:hAnsi="Arial" w:cs="Arial"/>
          <w:sz w:val="22"/>
          <w:szCs w:val="22"/>
        </w:rPr>
        <w:t>is</w:t>
      </w:r>
      <w:r w:rsidR="00582BAB">
        <w:rPr>
          <w:rFonts w:ascii="Arial" w:hAnsi="Arial" w:cs="Arial"/>
          <w:sz w:val="22"/>
          <w:szCs w:val="22"/>
        </w:rPr>
        <w:t xml:space="preserve"> process is detailed on </w:t>
      </w:r>
      <w:r w:rsidR="00CC33D6">
        <w:rPr>
          <w:rFonts w:ascii="Arial" w:hAnsi="Arial" w:cs="Arial"/>
          <w:sz w:val="22"/>
          <w:szCs w:val="22"/>
        </w:rPr>
        <w:t xml:space="preserve">pages </w:t>
      </w:r>
      <w:r w:rsidR="00657164">
        <w:rPr>
          <w:rFonts w:ascii="Arial" w:hAnsi="Arial" w:cs="Arial"/>
          <w:sz w:val="22"/>
          <w:szCs w:val="22"/>
        </w:rPr>
        <w:t>3</w:t>
      </w:r>
      <w:r w:rsidR="00CC33D6">
        <w:rPr>
          <w:rFonts w:ascii="Arial" w:hAnsi="Arial" w:cs="Arial"/>
          <w:sz w:val="22"/>
          <w:szCs w:val="22"/>
        </w:rPr>
        <w:t xml:space="preserve"> </w:t>
      </w:r>
      <w:r>
        <w:rPr>
          <w:rFonts w:ascii="Arial" w:hAnsi="Arial" w:cs="Arial"/>
          <w:sz w:val="22"/>
          <w:szCs w:val="22"/>
        </w:rPr>
        <w:t>&amp;</w:t>
      </w:r>
      <w:r w:rsidR="00CC33D6">
        <w:rPr>
          <w:rFonts w:ascii="Arial" w:hAnsi="Arial" w:cs="Arial"/>
          <w:sz w:val="22"/>
          <w:szCs w:val="22"/>
        </w:rPr>
        <w:t xml:space="preserve"> </w:t>
      </w:r>
      <w:r w:rsidR="00657164">
        <w:rPr>
          <w:rFonts w:ascii="Arial" w:hAnsi="Arial" w:cs="Arial"/>
          <w:sz w:val="22"/>
          <w:szCs w:val="22"/>
        </w:rPr>
        <w:t>4</w:t>
      </w:r>
      <w:r>
        <w:rPr>
          <w:rFonts w:ascii="Arial" w:hAnsi="Arial" w:cs="Arial"/>
          <w:sz w:val="22"/>
          <w:szCs w:val="22"/>
        </w:rPr>
        <w:t>.</w:t>
      </w:r>
    </w:p>
    <w:p w:rsidR="00D31257" w:rsidRDefault="00D31257" w:rsidP="00B906A2">
      <w:pPr>
        <w:jc w:val="both"/>
        <w:rPr>
          <w:rFonts w:ascii="Arial" w:hAnsi="Arial" w:cs="Arial"/>
          <w:sz w:val="22"/>
          <w:szCs w:val="22"/>
        </w:rPr>
      </w:pPr>
    </w:p>
    <w:p w:rsidR="00D31257" w:rsidRPr="00D31257" w:rsidRDefault="00D31257" w:rsidP="00B906A2">
      <w:pPr>
        <w:jc w:val="both"/>
        <w:rPr>
          <w:rFonts w:ascii="Arial" w:hAnsi="Arial" w:cs="Arial"/>
          <w:sz w:val="22"/>
          <w:szCs w:val="22"/>
        </w:rPr>
      </w:pPr>
    </w:p>
    <w:p w:rsidR="00FB453C" w:rsidRDefault="008A07FA" w:rsidP="00B906A2">
      <w:pPr>
        <w:jc w:val="both"/>
        <w:rPr>
          <w:rFonts w:ascii="Arial" w:hAnsi="Arial" w:cs="Arial"/>
          <w:sz w:val="22"/>
          <w:szCs w:val="22"/>
        </w:rPr>
      </w:pPr>
      <w:r w:rsidRPr="00FB453C">
        <w:rPr>
          <w:rFonts w:ascii="Arial" w:hAnsi="Arial" w:cs="Arial"/>
          <w:sz w:val="22"/>
          <w:szCs w:val="22"/>
        </w:rPr>
        <w:t>P</w:t>
      </w:r>
      <w:r w:rsidR="00184B44" w:rsidRPr="00FB453C">
        <w:rPr>
          <w:rFonts w:ascii="Arial" w:hAnsi="Arial" w:cs="Arial"/>
          <w:sz w:val="22"/>
          <w:szCs w:val="22"/>
        </w:rPr>
        <w:t xml:space="preserve">rojects </w:t>
      </w:r>
      <w:r w:rsidRPr="00FB453C">
        <w:rPr>
          <w:rFonts w:ascii="Arial" w:hAnsi="Arial" w:cs="Arial"/>
          <w:sz w:val="22"/>
          <w:szCs w:val="22"/>
        </w:rPr>
        <w:t xml:space="preserve">that have public funding </w:t>
      </w:r>
      <w:r w:rsidR="007A6691">
        <w:rPr>
          <w:rFonts w:ascii="Arial" w:hAnsi="Arial" w:cs="Arial"/>
          <w:sz w:val="22"/>
          <w:szCs w:val="22"/>
        </w:rPr>
        <w:t>such as the ‘t</w:t>
      </w:r>
      <w:r w:rsidR="002375A3">
        <w:rPr>
          <w:rFonts w:ascii="Arial" w:hAnsi="Arial" w:cs="Arial"/>
          <w:sz w:val="22"/>
          <w:szCs w:val="22"/>
        </w:rPr>
        <w:t>heatre’</w:t>
      </w:r>
      <w:r w:rsidR="00D4439F">
        <w:rPr>
          <w:rFonts w:ascii="Arial" w:hAnsi="Arial" w:cs="Arial"/>
          <w:sz w:val="22"/>
          <w:szCs w:val="22"/>
        </w:rPr>
        <w:t xml:space="preserve">, </w:t>
      </w:r>
      <w:r w:rsidRPr="00FB453C">
        <w:rPr>
          <w:rFonts w:ascii="Arial" w:hAnsi="Arial" w:cs="Arial"/>
          <w:sz w:val="22"/>
          <w:szCs w:val="22"/>
        </w:rPr>
        <w:t xml:space="preserve">have to follow the </w:t>
      </w:r>
      <w:r w:rsidR="00C06E80" w:rsidRPr="00FB453C">
        <w:rPr>
          <w:rFonts w:ascii="Arial" w:hAnsi="Arial" w:cs="Arial"/>
          <w:sz w:val="22"/>
          <w:szCs w:val="22"/>
        </w:rPr>
        <w:t xml:space="preserve">Official Journal of the European Union </w:t>
      </w:r>
      <w:r w:rsidR="00BB7F20" w:rsidRPr="00FB453C">
        <w:rPr>
          <w:rFonts w:ascii="Arial" w:hAnsi="Arial" w:cs="Arial"/>
          <w:sz w:val="22"/>
          <w:szCs w:val="22"/>
        </w:rPr>
        <w:t>OJEU procurement procedures</w:t>
      </w:r>
      <w:r w:rsidRPr="00FB453C">
        <w:rPr>
          <w:rFonts w:ascii="Arial" w:hAnsi="Arial" w:cs="Arial"/>
          <w:sz w:val="22"/>
          <w:szCs w:val="22"/>
        </w:rPr>
        <w:t xml:space="preserve">. The thresholds </w:t>
      </w:r>
      <w:r w:rsidR="003201C1" w:rsidRPr="00FB453C">
        <w:rPr>
          <w:rFonts w:ascii="Arial" w:hAnsi="Arial" w:cs="Arial"/>
          <w:sz w:val="22"/>
          <w:szCs w:val="22"/>
        </w:rPr>
        <w:t xml:space="preserve">of which </w:t>
      </w:r>
      <w:r w:rsidRPr="00FB453C">
        <w:rPr>
          <w:rFonts w:ascii="Arial" w:hAnsi="Arial" w:cs="Arial"/>
          <w:sz w:val="22"/>
          <w:szCs w:val="22"/>
        </w:rPr>
        <w:t>can be found</w:t>
      </w:r>
      <w:r w:rsidR="00712EF4" w:rsidRPr="00FB453C">
        <w:rPr>
          <w:rFonts w:ascii="Arial" w:hAnsi="Arial" w:cs="Arial"/>
          <w:sz w:val="22"/>
          <w:szCs w:val="22"/>
        </w:rPr>
        <w:t xml:space="preserve"> at</w:t>
      </w:r>
      <w:r w:rsidRPr="00FB453C">
        <w:rPr>
          <w:rFonts w:ascii="Arial" w:hAnsi="Arial" w:cs="Arial"/>
          <w:sz w:val="22"/>
          <w:szCs w:val="22"/>
        </w:rPr>
        <w:t xml:space="preserve"> Appendix</w:t>
      </w:r>
      <w:r w:rsidR="00CC33D6">
        <w:rPr>
          <w:rFonts w:ascii="Arial" w:hAnsi="Arial" w:cs="Arial"/>
          <w:sz w:val="22"/>
          <w:szCs w:val="22"/>
        </w:rPr>
        <w:t xml:space="preserve"> </w:t>
      </w:r>
      <w:r w:rsidR="00657164">
        <w:rPr>
          <w:rFonts w:ascii="Arial" w:hAnsi="Arial" w:cs="Arial"/>
          <w:sz w:val="22"/>
          <w:szCs w:val="22"/>
        </w:rPr>
        <w:t>8</w:t>
      </w:r>
      <w:r w:rsidR="00712EF4" w:rsidRPr="00FB453C">
        <w:rPr>
          <w:rFonts w:ascii="Arial" w:hAnsi="Arial" w:cs="Arial"/>
          <w:sz w:val="22"/>
          <w:szCs w:val="22"/>
        </w:rPr>
        <w:t>.</w:t>
      </w:r>
      <w:r w:rsidR="008D31BD">
        <w:rPr>
          <w:rFonts w:ascii="Arial" w:hAnsi="Arial" w:cs="Arial"/>
          <w:sz w:val="22"/>
          <w:szCs w:val="22"/>
        </w:rPr>
        <w:t>4</w:t>
      </w:r>
      <w:r w:rsidRPr="00FB453C">
        <w:rPr>
          <w:rFonts w:ascii="Arial" w:hAnsi="Arial" w:cs="Arial"/>
          <w:sz w:val="22"/>
          <w:szCs w:val="22"/>
        </w:rPr>
        <w:t>.</w:t>
      </w:r>
    </w:p>
    <w:p w:rsidR="00FB453C" w:rsidRPr="00FB453C" w:rsidRDefault="00FB453C" w:rsidP="00B906A2">
      <w:pPr>
        <w:jc w:val="both"/>
        <w:rPr>
          <w:rFonts w:ascii="Arial" w:hAnsi="Arial" w:cs="Arial"/>
          <w:sz w:val="22"/>
          <w:szCs w:val="22"/>
        </w:rPr>
      </w:pPr>
    </w:p>
    <w:p w:rsidR="00FB453C" w:rsidRPr="00FB453C" w:rsidRDefault="00CC33D6" w:rsidP="00B906A2">
      <w:pPr>
        <w:jc w:val="both"/>
        <w:rPr>
          <w:rFonts w:ascii="Arial" w:hAnsi="Arial" w:cs="Arial"/>
          <w:sz w:val="22"/>
          <w:szCs w:val="22"/>
        </w:rPr>
      </w:pPr>
      <w:r>
        <w:rPr>
          <w:rFonts w:ascii="Arial" w:hAnsi="Arial" w:cs="Arial"/>
          <w:sz w:val="22"/>
          <w:szCs w:val="22"/>
        </w:rPr>
        <w:t>The i</w:t>
      </w:r>
      <w:r w:rsidR="00FB453C" w:rsidRPr="00FB453C">
        <w:rPr>
          <w:rFonts w:ascii="Arial" w:hAnsi="Arial" w:cs="Arial"/>
          <w:sz w:val="22"/>
          <w:szCs w:val="22"/>
        </w:rPr>
        <w:t xml:space="preserve">ndividual construction projects have been reported </w:t>
      </w:r>
      <w:r>
        <w:rPr>
          <w:rFonts w:ascii="Arial" w:hAnsi="Arial" w:cs="Arial"/>
          <w:sz w:val="22"/>
          <w:szCs w:val="22"/>
        </w:rPr>
        <w:t>separately.</w:t>
      </w:r>
      <w:r w:rsidR="00FB453C" w:rsidRPr="00FB453C">
        <w:rPr>
          <w:rFonts w:ascii="Arial" w:hAnsi="Arial" w:cs="Arial"/>
          <w:sz w:val="22"/>
          <w:szCs w:val="22"/>
        </w:rPr>
        <w:t xml:space="preserve"> </w:t>
      </w:r>
    </w:p>
    <w:p w:rsidR="008A07FA" w:rsidRDefault="008A07FA">
      <w:pPr>
        <w:spacing w:after="160" w:line="259" w:lineRule="auto"/>
        <w:rPr>
          <w:rFonts w:ascii="Arial" w:hAnsi="Arial" w:cs="Arial"/>
        </w:rPr>
      </w:pPr>
      <w:r>
        <w:rPr>
          <w:rFonts w:ascii="Arial" w:hAnsi="Arial" w:cs="Arial"/>
        </w:rPr>
        <w:br w:type="page"/>
      </w:r>
    </w:p>
    <w:p w:rsidR="00983CA9" w:rsidRPr="00A43CAF" w:rsidRDefault="00657164" w:rsidP="00983CA9">
      <w:pPr>
        <w:pStyle w:val="Heading1"/>
        <w:rPr>
          <w:rFonts w:ascii="Arial" w:hAnsi="Arial" w:cs="Arial"/>
          <w:color w:val="auto"/>
        </w:rPr>
      </w:pPr>
      <w:bookmarkStart w:id="5" w:name="_Toc501277169"/>
      <w:bookmarkStart w:id="6" w:name="_Toc505358099"/>
      <w:r>
        <w:rPr>
          <w:rFonts w:ascii="Arial" w:hAnsi="Arial" w:cs="Arial"/>
          <w:color w:val="auto"/>
        </w:rPr>
        <w:lastRenderedPageBreak/>
        <w:t>2</w:t>
      </w:r>
      <w:r w:rsidR="00D50E96">
        <w:rPr>
          <w:rFonts w:ascii="Arial" w:hAnsi="Arial" w:cs="Arial"/>
          <w:color w:val="auto"/>
        </w:rPr>
        <w:t>.</w:t>
      </w:r>
      <w:bookmarkStart w:id="7" w:name="_Toc501268714"/>
      <w:r w:rsidR="00D50E96">
        <w:rPr>
          <w:rFonts w:ascii="Arial" w:hAnsi="Arial" w:cs="Arial"/>
          <w:color w:val="auto"/>
        </w:rPr>
        <w:t xml:space="preserve">1 </w:t>
      </w:r>
      <w:r w:rsidR="00A43CAF" w:rsidRPr="00A43CAF">
        <w:rPr>
          <w:rFonts w:ascii="Arial" w:hAnsi="Arial" w:cs="Arial"/>
          <w:color w:val="auto"/>
        </w:rPr>
        <w:t>CARDIFF OFFICE BLOCK</w:t>
      </w:r>
      <w:bookmarkEnd w:id="5"/>
      <w:bookmarkEnd w:id="7"/>
      <w:bookmarkEnd w:id="6"/>
    </w:p>
    <w:p w:rsidR="00384F96" w:rsidRDefault="00384F96">
      <w:pPr>
        <w:rPr>
          <w:rFonts w:ascii="Arial" w:hAnsi="Arial" w:cs="Arial"/>
          <w:sz w:val="22"/>
          <w:szCs w:val="22"/>
        </w:rPr>
      </w:pPr>
    </w:p>
    <w:p w:rsidR="00B906A2" w:rsidRPr="0064502B" w:rsidRDefault="00B906A2">
      <w:pPr>
        <w:rPr>
          <w:rFonts w:ascii="Arial" w:hAnsi="Arial" w:cs="Arial"/>
          <w:sz w:val="22"/>
          <w:szCs w:val="22"/>
        </w:rPr>
      </w:pPr>
    </w:p>
    <w:p w:rsidR="00983CA9" w:rsidRPr="0064502B" w:rsidRDefault="00C04EA4" w:rsidP="00B906A2">
      <w:pPr>
        <w:jc w:val="both"/>
        <w:rPr>
          <w:rFonts w:ascii="Arial" w:hAnsi="Arial" w:cs="Arial"/>
          <w:sz w:val="22"/>
          <w:szCs w:val="22"/>
        </w:rPr>
      </w:pPr>
      <w:r>
        <w:rPr>
          <w:rFonts w:ascii="Arial" w:hAnsi="Arial" w:cs="Arial"/>
          <w:sz w:val="22"/>
          <w:szCs w:val="22"/>
        </w:rPr>
        <w:t>This report was requested by Rhys Davi</w:t>
      </w:r>
      <w:r w:rsidR="002375A3">
        <w:rPr>
          <w:rFonts w:ascii="Arial" w:hAnsi="Arial" w:cs="Arial"/>
          <w:sz w:val="22"/>
          <w:szCs w:val="22"/>
        </w:rPr>
        <w:t>d,</w:t>
      </w:r>
      <w:r>
        <w:rPr>
          <w:rFonts w:ascii="Arial" w:hAnsi="Arial" w:cs="Arial"/>
          <w:sz w:val="22"/>
          <w:szCs w:val="22"/>
        </w:rPr>
        <w:t xml:space="preserve"> a</w:t>
      </w:r>
      <w:r w:rsidR="00D2784D" w:rsidRPr="0064502B">
        <w:rPr>
          <w:rFonts w:ascii="Arial" w:hAnsi="Arial" w:cs="Arial"/>
          <w:sz w:val="22"/>
          <w:szCs w:val="22"/>
        </w:rPr>
        <w:t xml:space="preserve"> private developer </w:t>
      </w:r>
      <w:r>
        <w:rPr>
          <w:rFonts w:ascii="Arial" w:hAnsi="Arial" w:cs="Arial"/>
          <w:sz w:val="22"/>
          <w:szCs w:val="22"/>
        </w:rPr>
        <w:t>who p</w:t>
      </w:r>
      <w:r w:rsidR="00D2784D" w:rsidRPr="0064502B">
        <w:rPr>
          <w:rFonts w:ascii="Arial" w:hAnsi="Arial" w:cs="Arial"/>
          <w:sz w:val="22"/>
          <w:szCs w:val="22"/>
        </w:rPr>
        <w:t xml:space="preserve">urchased land </w:t>
      </w:r>
      <w:r>
        <w:rPr>
          <w:rFonts w:ascii="Arial" w:hAnsi="Arial" w:cs="Arial"/>
          <w:sz w:val="22"/>
          <w:szCs w:val="22"/>
        </w:rPr>
        <w:t>in the centre of Cardiff</w:t>
      </w:r>
      <w:r w:rsidR="00E552EF">
        <w:rPr>
          <w:rFonts w:ascii="Arial" w:hAnsi="Arial" w:cs="Arial"/>
          <w:sz w:val="22"/>
          <w:szCs w:val="22"/>
        </w:rPr>
        <w:t xml:space="preserve"> (Ca</w:t>
      </w:r>
      <w:r>
        <w:rPr>
          <w:rFonts w:ascii="Arial" w:hAnsi="Arial" w:cs="Arial"/>
          <w:sz w:val="22"/>
          <w:szCs w:val="22"/>
        </w:rPr>
        <w:t>pital city of Wales</w:t>
      </w:r>
      <w:r w:rsidR="00E552EF">
        <w:rPr>
          <w:rFonts w:ascii="Arial" w:hAnsi="Arial" w:cs="Arial"/>
          <w:sz w:val="22"/>
          <w:szCs w:val="22"/>
        </w:rPr>
        <w:t>)</w:t>
      </w:r>
      <w:r w:rsidR="00921C22">
        <w:rPr>
          <w:rFonts w:ascii="Arial" w:hAnsi="Arial" w:cs="Arial"/>
          <w:sz w:val="22"/>
          <w:szCs w:val="22"/>
        </w:rPr>
        <w:t xml:space="preserve">. He is </w:t>
      </w:r>
      <w:r w:rsidR="00D2784D" w:rsidRPr="0064502B">
        <w:rPr>
          <w:rFonts w:ascii="Arial" w:hAnsi="Arial" w:cs="Arial"/>
          <w:sz w:val="22"/>
          <w:szCs w:val="22"/>
        </w:rPr>
        <w:t xml:space="preserve">interested in the construction of a new 10 storey office block </w:t>
      </w:r>
      <w:r w:rsidR="00921C22">
        <w:rPr>
          <w:rFonts w:ascii="Arial" w:hAnsi="Arial" w:cs="Arial"/>
          <w:sz w:val="22"/>
          <w:szCs w:val="22"/>
        </w:rPr>
        <w:t>to the</w:t>
      </w:r>
      <w:r w:rsidR="00D2784D" w:rsidRPr="0064502B">
        <w:rPr>
          <w:rFonts w:ascii="Arial" w:hAnsi="Arial" w:cs="Arial"/>
          <w:sz w:val="22"/>
          <w:szCs w:val="22"/>
        </w:rPr>
        <w:t xml:space="preserve"> value</w:t>
      </w:r>
      <w:r w:rsidR="00921C22">
        <w:rPr>
          <w:rFonts w:ascii="Arial" w:hAnsi="Arial" w:cs="Arial"/>
          <w:sz w:val="22"/>
          <w:szCs w:val="22"/>
        </w:rPr>
        <w:t xml:space="preserve"> of</w:t>
      </w:r>
      <w:r w:rsidR="00D2784D" w:rsidRPr="0064502B">
        <w:rPr>
          <w:rFonts w:ascii="Arial" w:hAnsi="Arial" w:cs="Arial"/>
          <w:sz w:val="22"/>
          <w:szCs w:val="22"/>
        </w:rPr>
        <w:t xml:space="preserve"> £20 million</w:t>
      </w:r>
      <w:r w:rsidR="00E552EF">
        <w:rPr>
          <w:rFonts w:ascii="Arial" w:hAnsi="Arial" w:cs="Arial"/>
          <w:sz w:val="22"/>
          <w:szCs w:val="22"/>
        </w:rPr>
        <w:t>.</w:t>
      </w:r>
    </w:p>
    <w:p w:rsidR="00D2784D" w:rsidRPr="0064502B" w:rsidRDefault="00D2784D">
      <w:pPr>
        <w:rPr>
          <w:rFonts w:ascii="Arial" w:hAnsi="Arial" w:cs="Arial"/>
          <w:sz w:val="22"/>
          <w:szCs w:val="22"/>
        </w:rPr>
      </w:pPr>
    </w:p>
    <w:p w:rsidR="00983CA9" w:rsidRPr="0064502B" w:rsidRDefault="00657164" w:rsidP="00484051">
      <w:pPr>
        <w:pStyle w:val="Heading2"/>
        <w:rPr>
          <w:rFonts w:ascii="Arial" w:hAnsi="Arial" w:cs="Arial"/>
          <w:b w:val="0"/>
          <w:sz w:val="28"/>
          <w:szCs w:val="28"/>
        </w:rPr>
      </w:pPr>
      <w:bookmarkStart w:id="8" w:name="_Toc501268715"/>
      <w:bookmarkStart w:id="9" w:name="_Toc501277170"/>
      <w:bookmarkStart w:id="10" w:name="_Toc505358100"/>
      <w:r>
        <w:rPr>
          <w:rFonts w:ascii="Arial" w:hAnsi="Arial" w:cs="Arial"/>
          <w:b w:val="0"/>
          <w:sz w:val="28"/>
          <w:szCs w:val="28"/>
        </w:rPr>
        <w:t>2</w:t>
      </w:r>
      <w:r w:rsidR="00F205C8" w:rsidRPr="0064502B">
        <w:rPr>
          <w:rFonts w:ascii="Arial" w:hAnsi="Arial" w:cs="Arial"/>
          <w:b w:val="0"/>
          <w:sz w:val="28"/>
          <w:szCs w:val="28"/>
        </w:rPr>
        <w:t>.2</w:t>
      </w:r>
      <w:r w:rsidR="00983CA9" w:rsidRPr="0064502B">
        <w:rPr>
          <w:rFonts w:ascii="Arial" w:hAnsi="Arial" w:cs="Arial"/>
          <w:b w:val="0"/>
          <w:sz w:val="28"/>
          <w:szCs w:val="28"/>
        </w:rPr>
        <w:t xml:space="preserve"> Assumption</w:t>
      </w:r>
      <w:bookmarkEnd w:id="8"/>
      <w:bookmarkEnd w:id="9"/>
      <w:bookmarkEnd w:id="10"/>
    </w:p>
    <w:p w:rsidR="00E31BDF" w:rsidRPr="0064502B" w:rsidRDefault="00E31BDF">
      <w:pPr>
        <w:rPr>
          <w:rFonts w:ascii="Arial" w:hAnsi="Arial" w:cs="Arial"/>
          <w:sz w:val="22"/>
          <w:szCs w:val="22"/>
        </w:rPr>
      </w:pPr>
    </w:p>
    <w:p w:rsidR="00943422" w:rsidRDefault="00580ED7" w:rsidP="00B906A2">
      <w:pPr>
        <w:jc w:val="both"/>
        <w:rPr>
          <w:rFonts w:ascii="Arial" w:hAnsi="Arial" w:cs="Arial"/>
          <w:sz w:val="22"/>
          <w:szCs w:val="22"/>
        </w:rPr>
      </w:pPr>
      <w:r w:rsidRPr="0064502B">
        <w:rPr>
          <w:rFonts w:ascii="Arial" w:hAnsi="Arial" w:cs="Arial"/>
          <w:sz w:val="22"/>
          <w:szCs w:val="22"/>
        </w:rPr>
        <w:t xml:space="preserve">The </w:t>
      </w:r>
      <w:r w:rsidR="00E00EC5">
        <w:rPr>
          <w:rFonts w:ascii="Arial" w:hAnsi="Arial" w:cs="Arial"/>
          <w:sz w:val="22"/>
          <w:szCs w:val="22"/>
        </w:rPr>
        <w:t xml:space="preserve">clients </w:t>
      </w:r>
      <w:r w:rsidR="00943422">
        <w:rPr>
          <w:rFonts w:ascii="Arial" w:hAnsi="Arial" w:cs="Arial"/>
          <w:sz w:val="22"/>
          <w:szCs w:val="22"/>
        </w:rPr>
        <w:t>brief</w:t>
      </w:r>
      <w:r w:rsidRPr="0064502B">
        <w:rPr>
          <w:rFonts w:ascii="Arial" w:hAnsi="Arial" w:cs="Arial"/>
          <w:sz w:val="22"/>
          <w:szCs w:val="22"/>
        </w:rPr>
        <w:t xml:space="preserve"> </w:t>
      </w:r>
      <w:r w:rsidR="00E552EF">
        <w:rPr>
          <w:rFonts w:ascii="Arial" w:hAnsi="Arial" w:cs="Arial"/>
          <w:sz w:val="22"/>
          <w:szCs w:val="22"/>
        </w:rPr>
        <w:t>is to</w:t>
      </w:r>
      <w:r w:rsidR="00937037" w:rsidRPr="0064502B">
        <w:rPr>
          <w:rFonts w:ascii="Arial" w:hAnsi="Arial" w:cs="Arial"/>
          <w:sz w:val="22"/>
          <w:szCs w:val="22"/>
        </w:rPr>
        <w:t xml:space="preserve"> </w:t>
      </w:r>
      <w:r w:rsidRPr="0064502B">
        <w:rPr>
          <w:rFonts w:ascii="Arial" w:hAnsi="Arial" w:cs="Arial"/>
          <w:sz w:val="22"/>
          <w:szCs w:val="22"/>
        </w:rPr>
        <w:t>provide for high quality</w:t>
      </w:r>
      <w:r w:rsidR="00014887">
        <w:rPr>
          <w:rFonts w:ascii="Arial" w:hAnsi="Arial" w:cs="Arial"/>
          <w:sz w:val="22"/>
          <w:szCs w:val="22"/>
        </w:rPr>
        <w:t>,</w:t>
      </w:r>
      <w:r w:rsidRPr="0064502B">
        <w:rPr>
          <w:rFonts w:ascii="Arial" w:hAnsi="Arial" w:cs="Arial"/>
          <w:sz w:val="22"/>
          <w:szCs w:val="22"/>
        </w:rPr>
        <w:t xml:space="preserve"> modern</w:t>
      </w:r>
      <w:r w:rsidR="00014887">
        <w:rPr>
          <w:rFonts w:ascii="Arial" w:hAnsi="Arial" w:cs="Arial"/>
          <w:sz w:val="22"/>
          <w:szCs w:val="22"/>
        </w:rPr>
        <w:t>,</w:t>
      </w:r>
      <w:r w:rsidRPr="0064502B">
        <w:rPr>
          <w:rFonts w:ascii="Arial" w:hAnsi="Arial" w:cs="Arial"/>
          <w:sz w:val="22"/>
          <w:szCs w:val="22"/>
        </w:rPr>
        <w:t xml:space="preserve"> open office space with column free floor spans using a </w:t>
      </w:r>
      <w:r w:rsidR="00956D5D">
        <w:rPr>
          <w:rFonts w:ascii="Arial" w:hAnsi="Arial" w:cs="Arial"/>
          <w:sz w:val="22"/>
          <w:szCs w:val="22"/>
        </w:rPr>
        <w:t xml:space="preserve">prefabricated </w:t>
      </w:r>
      <w:r w:rsidRPr="0064502B">
        <w:rPr>
          <w:rFonts w:ascii="Arial" w:hAnsi="Arial" w:cs="Arial"/>
          <w:sz w:val="22"/>
          <w:szCs w:val="22"/>
        </w:rPr>
        <w:t>steel framed structure</w:t>
      </w:r>
      <w:r w:rsidR="002375A3">
        <w:rPr>
          <w:rFonts w:ascii="Arial" w:hAnsi="Arial" w:cs="Arial"/>
          <w:sz w:val="22"/>
          <w:szCs w:val="22"/>
        </w:rPr>
        <w:t xml:space="preserve"> and provide for c</w:t>
      </w:r>
      <w:r w:rsidR="00921C22">
        <w:rPr>
          <w:rFonts w:ascii="Arial" w:hAnsi="Arial" w:cs="Arial"/>
          <w:sz w:val="22"/>
          <w:szCs w:val="22"/>
        </w:rPr>
        <w:t xml:space="preserve">ar parking </w:t>
      </w:r>
      <w:r w:rsidR="00956D5D">
        <w:rPr>
          <w:rFonts w:ascii="Arial" w:hAnsi="Arial" w:cs="Arial"/>
          <w:sz w:val="22"/>
          <w:szCs w:val="22"/>
        </w:rPr>
        <w:t>for 60 vehicles.</w:t>
      </w:r>
      <w:r w:rsidR="00970FAE">
        <w:rPr>
          <w:rFonts w:ascii="Arial" w:hAnsi="Arial" w:cs="Arial"/>
          <w:sz w:val="22"/>
          <w:szCs w:val="22"/>
        </w:rPr>
        <w:t xml:space="preserve"> </w:t>
      </w:r>
      <w:r w:rsidR="00943422">
        <w:rPr>
          <w:rFonts w:ascii="Arial" w:hAnsi="Arial" w:cs="Arial"/>
          <w:sz w:val="22"/>
          <w:szCs w:val="22"/>
        </w:rPr>
        <w:t>A d</w:t>
      </w:r>
      <w:r w:rsidR="00943422" w:rsidRPr="0064502B">
        <w:rPr>
          <w:rFonts w:ascii="Arial" w:hAnsi="Arial" w:cs="Arial"/>
          <w:sz w:val="22"/>
          <w:szCs w:val="22"/>
        </w:rPr>
        <w:t xml:space="preserve">ilapidated </w:t>
      </w:r>
      <w:r w:rsidR="00943422">
        <w:rPr>
          <w:rFonts w:ascii="Arial" w:hAnsi="Arial" w:cs="Arial"/>
          <w:sz w:val="22"/>
          <w:szCs w:val="22"/>
        </w:rPr>
        <w:t xml:space="preserve">1960s office </w:t>
      </w:r>
      <w:r w:rsidR="00943422" w:rsidRPr="0064502B">
        <w:rPr>
          <w:rFonts w:ascii="Arial" w:hAnsi="Arial" w:cs="Arial"/>
          <w:sz w:val="22"/>
          <w:szCs w:val="22"/>
        </w:rPr>
        <w:t xml:space="preserve">building </w:t>
      </w:r>
      <w:r w:rsidR="00943422">
        <w:rPr>
          <w:rFonts w:ascii="Arial" w:hAnsi="Arial" w:cs="Arial"/>
          <w:sz w:val="22"/>
          <w:szCs w:val="22"/>
        </w:rPr>
        <w:t xml:space="preserve">on the site </w:t>
      </w:r>
      <w:r w:rsidR="00943422" w:rsidRPr="0064502B">
        <w:rPr>
          <w:rFonts w:ascii="Arial" w:hAnsi="Arial" w:cs="Arial"/>
          <w:sz w:val="22"/>
          <w:szCs w:val="22"/>
        </w:rPr>
        <w:t xml:space="preserve">will be replaced by a </w:t>
      </w:r>
      <w:r w:rsidR="00943422">
        <w:rPr>
          <w:rFonts w:ascii="Arial" w:hAnsi="Arial" w:cs="Arial"/>
          <w:sz w:val="22"/>
          <w:szCs w:val="22"/>
        </w:rPr>
        <w:t xml:space="preserve">modern </w:t>
      </w:r>
      <w:r w:rsidR="00943422" w:rsidRPr="0064502B">
        <w:rPr>
          <w:rFonts w:ascii="Arial" w:hAnsi="Arial" w:cs="Arial"/>
          <w:sz w:val="22"/>
          <w:szCs w:val="22"/>
        </w:rPr>
        <w:t xml:space="preserve">eco-friendly tower block </w:t>
      </w:r>
      <w:r w:rsidR="00943422">
        <w:rPr>
          <w:rFonts w:ascii="Arial" w:hAnsi="Arial" w:cs="Arial"/>
          <w:sz w:val="22"/>
          <w:szCs w:val="22"/>
        </w:rPr>
        <w:t>built to h</w:t>
      </w:r>
      <w:r w:rsidR="00943422" w:rsidRPr="0064502B">
        <w:rPr>
          <w:rFonts w:ascii="Arial" w:hAnsi="Arial" w:cs="Arial"/>
          <w:sz w:val="22"/>
          <w:szCs w:val="22"/>
        </w:rPr>
        <w:t>igh environmental and architecture standards.</w:t>
      </w:r>
      <w:r w:rsidR="00943422">
        <w:rPr>
          <w:rFonts w:ascii="Arial" w:hAnsi="Arial" w:cs="Arial"/>
          <w:sz w:val="22"/>
          <w:szCs w:val="22"/>
        </w:rPr>
        <w:t xml:space="preserve"> </w:t>
      </w:r>
    </w:p>
    <w:p w:rsidR="00937037" w:rsidRPr="0064502B" w:rsidRDefault="00937037" w:rsidP="00B906A2">
      <w:pPr>
        <w:jc w:val="both"/>
        <w:rPr>
          <w:rFonts w:ascii="Arial" w:hAnsi="Arial" w:cs="Arial"/>
          <w:sz w:val="22"/>
          <w:szCs w:val="22"/>
        </w:rPr>
      </w:pPr>
    </w:p>
    <w:p w:rsidR="00A0303A" w:rsidRDefault="004024E9" w:rsidP="00B906A2">
      <w:pPr>
        <w:jc w:val="both"/>
        <w:rPr>
          <w:rFonts w:ascii="Arial" w:hAnsi="Arial" w:cs="Arial"/>
          <w:sz w:val="22"/>
          <w:szCs w:val="22"/>
        </w:rPr>
      </w:pPr>
      <w:r>
        <w:rPr>
          <w:rFonts w:ascii="Arial" w:hAnsi="Arial" w:cs="Arial"/>
          <w:sz w:val="22"/>
          <w:szCs w:val="22"/>
        </w:rPr>
        <w:t>The client has placed no restraint on time, his priory is quality which he sees a</w:t>
      </w:r>
      <w:r w:rsidR="00E808D1">
        <w:rPr>
          <w:rFonts w:ascii="Arial" w:hAnsi="Arial" w:cs="Arial"/>
          <w:sz w:val="22"/>
          <w:szCs w:val="22"/>
        </w:rPr>
        <w:t xml:space="preserve">s essential as this </w:t>
      </w:r>
      <w:r w:rsidR="0064502B" w:rsidRPr="0064502B">
        <w:rPr>
          <w:rFonts w:ascii="Arial" w:hAnsi="Arial" w:cs="Arial"/>
          <w:sz w:val="22"/>
          <w:szCs w:val="22"/>
        </w:rPr>
        <w:t xml:space="preserve">investment project </w:t>
      </w:r>
      <w:r w:rsidR="00E808D1">
        <w:rPr>
          <w:rFonts w:ascii="Arial" w:hAnsi="Arial" w:cs="Arial"/>
          <w:sz w:val="22"/>
          <w:szCs w:val="22"/>
        </w:rPr>
        <w:t>is to</w:t>
      </w:r>
      <w:r w:rsidR="0064502B" w:rsidRPr="0064502B">
        <w:rPr>
          <w:rFonts w:ascii="Arial" w:hAnsi="Arial" w:cs="Arial"/>
          <w:sz w:val="22"/>
          <w:szCs w:val="22"/>
        </w:rPr>
        <w:t xml:space="preserve"> provide much needed high </w:t>
      </w:r>
      <w:r w:rsidR="00E808D1">
        <w:rPr>
          <w:rFonts w:ascii="Arial" w:hAnsi="Arial" w:cs="Arial"/>
          <w:sz w:val="22"/>
          <w:szCs w:val="22"/>
        </w:rPr>
        <w:t>class</w:t>
      </w:r>
      <w:r w:rsidR="00AB3475">
        <w:rPr>
          <w:rFonts w:ascii="Arial" w:hAnsi="Arial" w:cs="Arial"/>
          <w:sz w:val="22"/>
          <w:szCs w:val="22"/>
        </w:rPr>
        <w:t>,</w:t>
      </w:r>
      <w:r w:rsidR="0064502B" w:rsidRPr="0064502B">
        <w:rPr>
          <w:rFonts w:ascii="Arial" w:hAnsi="Arial" w:cs="Arial"/>
          <w:sz w:val="22"/>
          <w:szCs w:val="22"/>
        </w:rPr>
        <w:t xml:space="preserve"> office space in the expanding city centre commercial area. </w:t>
      </w:r>
      <w:r w:rsidR="007637CB">
        <w:rPr>
          <w:rFonts w:ascii="Arial" w:hAnsi="Arial" w:cs="Arial"/>
          <w:sz w:val="22"/>
          <w:szCs w:val="22"/>
        </w:rPr>
        <w:t xml:space="preserve">The client is meticulous and is looking into the whole lifestyle costs and requires the building to be maintenance free. The client </w:t>
      </w:r>
      <w:r w:rsidR="00D52B68">
        <w:rPr>
          <w:rFonts w:ascii="Arial" w:hAnsi="Arial" w:cs="Arial"/>
          <w:sz w:val="22"/>
          <w:szCs w:val="22"/>
        </w:rPr>
        <w:t xml:space="preserve">will </w:t>
      </w:r>
      <w:r w:rsidR="007637CB">
        <w:rPr>
          <w:rFonts w:ascii="Arial" w:hAnsi="Arial" w:cs="Arial"/>
          <w:sz w:val="22"/>
          <w:szCs w:val="22"/>
        </w:rPr>
        <w:t xml:space="preserve">work </w:t>
      </w:r>
      <w:r w:rsidR="008E4971">
        <w:rPr>
          <w:rFonts w:ascii="Arial" w:hAnsi="Arial" w:cs="Arial"/>
          <w:sz w:val="22"/>
          <w:szCs w:val="22"/>
        </w:rPr>
        <w:t>close</w:t>
      </w:r>
      <w:r w:rsidR="00C00D1D">
        <w:rPr>
          <w:rFonts w:ascii="Arial" w:hAnsi="Arial" w:cs="Arial"/>
          <w:sz w:val="22"/>
          <w:szCs w:val="22"/>
        </w:rPr>
        <w:t>ly</w:t>
      </w:r>
      <w:r w:rsidR="008E4971">
        <w:rPr>
          <w:rFonts w:ascii="Arial" w:hAnsi="Arial" w:cs="Arial"/>
          <w:sz w:val="22"/>
          <w:szCs w:val="22"/>
        </w:rPr>
        <w:t xml:space="preserve"> with</w:t>
      </w:r>
      <w:r w:rsidR="00014887">
        <w:rPr>
          <w:rFonts w:ascii="Arial" w:hAnsi="Arial" w:cs="Arial"/>
          <w:sz w:val="22"/>
          <w:szCs w:val="22"/>
        </w:rPr>
        <w:t xml:space="preserve"> </w:t>
      </w:r>
      <w:r w:rsidR="00626D95">
        <w:rPr>
          <w:rFonts w:ascii="Arial" w:hAnsi="Arial" w:cs="Arial"/>
          <w:sz w:val="22"/>
          <w:szCs w:val="22"/>
        </w:rPr>
        <w:t>his appointed</w:t>
      </w:r>
      <w:r w:rsidR="00014887">
        <w:rPr>
          <w:rFonts w:ascii="Arial" w:hAnsi="Arial" w:cs="Arial"/>
          <w:sz w:val="22"/>
          <w:szCs w:val="22"/>
        </w:rPr>
        <w:t xml:space="preserve"> </w:t>
      </w:r>
      <w:r w:rsidR="00626D95">
        <w:rPr>
          <w:rFonts w:ascii="Arial" w:hAnsi="Arial" w:cs="Arial"/>
          <w:sz w:val="22"/>
          <w:szCs w:val="22"/>
        </w:rPr>
        <w:t>consultant</w:t>
      </w:r>
      <w:r w:rsidR="00014887">
        <w:rPr>
          <w:rFonts w:ascii="Arial" w:hAnsi="Arial" w:cs="Arial"/>
          <w:sz w:val="22"/>
          <w:szCs w:val="22"/>
        </w:rPr>
        <w:t xml:space="preserve"> to ensure </w:t>
      </w:r>
      <w:r w:rsidR="00A0303A">
        <w:rPr>
          <w:rFonts w:ascii="Arial" w:hAnsi="Arial" w:cs="Arial"/>
          <w:sz w:val="22"/>
          <w:szCs w:val="22"/>
        </w:rPr>
        <w:t xml:space="preserve">the design is not rushed and that </w:t>
      </w:r>
      <w:r w:rsidR="00014887">
        <w:rPr>
          <w:rFonts w:ascii="Arial" w:hAnsi="Arial" w:cs="Arial"/>
          <w:sz w:val="22"/>
          <w:szCs w:val="22"/>
        </w:rPr>
        <w:t xml:space="preserve">all his requirements are included in the design and </w:t>
      </w:r>
      <w:r w:rsidR="002375A3">
        <w:rPr>
          <w:rFonts w:ascii="Arial" w:hAnsi="Arial" w:cs="Arial"/>
          <w:sz w:val="22"/>
          <w:szCs w:val="22"/>
        </w:rPr>
        <w:t xml:space="preserve">associated </w:t>
      </w:r>
      <w:r w:rsidR="00014887">
        <w:rPr>
          <w:rFonts w:ascii="Arial" w:hAnsi="Arial" w:cs="Arial"/>
          <w:sz w:val="22"/>
          <w:szCs w:val="22"/>
        </w:rPr>
        <w:t>documents prepared before works are tendered</w:t>
      </w:r>
      <w:r w:rsidR="00943422">
        <w:rPr>
          <w:rFonts w:ascii="Arial" w:hAnsi="Arial" w:cs="Arial"/>
          <w:sz w:val="22"/>
          <w:szCs w:val="22"/>
        </w:rPr>
        <w:t xml:space="preserve"> and the building contractor appointed</w:t>
      </w:r>
      <w:r w:rsidR="00014887">
        <w:rPr>
          <w:rFonts w:ascii="Arial" w:hAnsi="Arial" w:cs="Arial"/>
          <w:sz w:val="22"/>
          <w:szCs w:val="22"/>
        </w:rPr>
        <w:t xml:space="preserve">. </w:t>
      </w:r>
    </w:p>
    <w:p w:rsidR="00750A23" w:rsidRDefault="00750A23" w:rsidP="00B906A2">
      <w:pPr>
        <w:jc w:val="both"/>
        <w:rPr>
          <w:rFonts w:ascii="Arial" w:hAnsi="Arial" w:cs="Arial"/>
          <w:sz w:val="22"/>
          <w:szCs w:val="22"/>
        </w:rPr>
      </w:pPr>
    </w:p>
    <w:p w:rsidR="00075FB7" w:rsidRDefault="00075FB7" w:rsidP="00B906A2">
      <w:pPr>
        <w:jc w:val="both"/>
        <w:rPr>
          <w:rFonts w:ascii="Arial" w:hAnsi="Arial" w:cs="Arial"/>
          <w:sz w:val="22"/>
          <w:szCs w:val="22"/>
        </w:rPr>
      </w:pPr>
      <w:r>
        <w:rPr>
          <w:rFonts w:ascii="Arial" w:hAnsi="Arial" w:cs="Arial"/>
          <w:sz w:val="22"/>
          <w:szCs w:val="22"/>
        </w:rPr>
        <w:t>A limited budget of £20 million is available</w:t>
      </w:r>
      <w:r w:rsidR="00DC1C9A">
        <w:rPr>
          <w:rFonts w:ascii="Arial" w:hAnsi="Arial" w:cs="Arial"/>
          <w:sz w:val="22"/>
          <w:szCs w:val="22"/>
        </w:rPr>
        <w:t xml:space="preserve"> for the development</w:t>
      </w:r>
      <w:r w:rsidR="00A0303A">
        <w:rPr>
          <w:rFonts w:ascii="Arial" w:hAnsi="Arial" w:cs="Arial"/>
          <w:sz w:val="22"/>
          <w:szCs w:val="22"/>
        </w:rPr>
        <w:t xml:space="preserve"> and the client </w:t>
      </w:r>
      <w:r w:rsidR="00AB3475">
        <w:rPr>
          <w:rFonts w:ascii="Arial" w:hAnsi="Arial" w:cs="Arial"/>
          <w:sz w:val="22"/>
          <w:szCs w:val="22"/>
        </w:rPr>
        <w:t xml:space="preserve">with his prior experience of office block building </w:t>
      </w:r>
      <w:r w:rsidR="00A0303A">
        <w:rPr>
          <w:rFonts w:ascii="Arial" w:hAnsi="Arial" w:cs="Arial"/>
          <w:sz w:val="22"/>
          <w:szCs w:val="22"/>
        </w:rPr>
        <w:t xml:space="preserve">wants to agree a sum upfront </w:t>
      </w:r>
      <w:r w:rsidR="00A2773A">
        <w:rPr>
          <w:rFonts w:ascii="Arial" w:hAnsi="Arial" w:cs="Arial"/>
          <w:sz w:val="22"/>
          <w:szCs w:val="22"/>
        </w:rPr>
        <w:t>priced on drawings and a firm bill of quantities (incorporating the specification) with minimum approximation of quantities</w:t>
      </w:r>
      <w:r w:rsidR="00AB3475">
        <w:rPr>
          <w:rFonts w:ascii="Arial" w:hAnsi="Arial" w:cs="Arial"/>
          <w:sz w:val="22"/>
          <w:szCs w:val="22"/>
        </w:rPr>
        <w:t xml:space="preserve"> </w:t>
      </w:r>
      <w:r w:rsidR="00A2773A">
        <w:rPr>
          <w:rFonts w:ascii="Arial" w:hAnsi="Arial" w:cs="Arial"/>
          <w:sz w:val="22"/>
          <w:szCs w:val="22"/>
        </w:rPr>
        <w:t>to</w:t>
      </w:r>
      <w:r w:rsidR="00A0303A">
        <w:rPr>
          <w:rFonts w:ascii="Arial" w:hAnsi="Arial" w:cs="Arial"/>
          <w:sz w:val="22"/>
          <w:szCs w:val="22"/>
        </w:rPr>
        <w:t xml:space="preserve"> </w:t>
      </w:r>
      <w:r w:rsidR="004024E9">
        <w:rPr>
          <w:rFonts w:ascii="Arial" w:hAnsi="Arial" w:cs="Arial"/>
          <w:sz w:val="22"/>
          <w:szCs w:val="22"/>
        </w:rPr>
        <w:t xml:space="preserve">mitigate </w:t>
      </w:r>
      <w:r w:rsidR="00AB3475">
        <w:rPr>
          <w:rFonts w:ascii="Arial" w:hAnsi="Arial" w:cs="Arial"/>
          <w:sz w:val="22"/>
          <w:szCs w:val="22"/>
        </w:rPr>
        <w:t>against the</w:t>
      </w:r>
      <w:r w:rsidR="004024E9">
        <w:rPr>
          <w:rFonts w:ascii="Arial" w:hAnsi="Arial" w:cs="Arial"/>
          <w:sz w:val="22"/>
          <w:szCs w:val="22"/>
        </w:rPr>
        <w:t xml:space="preserve"> </w:t>
      </w:r>
      <w:r w:rsidR="00A0303A">
        <w:rPr>
          <w:rFonts w:ascii="Arial" w:hAnsi="Arial" w:cs="Arial"/>
          <w:sz w:val="22"/>
          <w:szCs w:val="22"/>
        </w:rPr>
        <w:t xml:space="preserve">risk </w:t>
      </w:r>
      <w:r w:rsidR="004024E9">
        <w:rPr>
          <w:rFonts w:ascii="Arial" w:hAnsi="Arial" w:cs="Arial"/>
          <w:sz w:val="22"/>
          <w:szCs w:val="22"/>
        </w:rPr>
        <w:t>of</w:t>
      </w:r>
      <w:r w:rsidR="00A0303A">
        <w:rPr>
          <w:rFonts w:ascii="Arial" w:hAnsi="Arial" w:cs="Arial"/>
          <w:sz w:val="22"/>
          <w:szCs w:val="22"/>
        </w:rPr>
        <w:t xml:space="preserve"> overspend</w:t>
      </w:r>
      <w:r w:rsidR="00626D95">
        <w:rPr>
          <w:rFonts w:ascii="Arial" w:hAnsi="Arial" w:cs="Arial"/>
          <w:sz w:val="22"/>
          <w:szCs w:val="22"/>
        </w:rPr>
        <w:t>.</w:t>
      </w:r>
    </w:p>
    <w:p w:rsidR="00AB3475" w:rsidRDefault="00AB3475" w:rsidP="00AB3475">
      <w:pPr>
        <w:rPr>
          <w:rFonts w:ascii="Arial" w:hAnsi="Arial" w:cs="Arial"/>
          <w:sz w:val="22"/>
          <w:szCs w:val="22"/>
        </w:rPr>
      </w:pPr>
    </w:p>
    <w:p w:rsidR="00983CA9" w:rsidRPr="0064502B" w:rsidRDefault="00657164" w:rsidP="00484051">
      <w:pPr>
        <w:pStyle w:val="Heading2"/>
        <w:rPr>
          <w:rFonts w:ascii="Arial" w:hAnsi="Arial" w:cs="Arial"/>
          <w:b w:val="0"/>
          <w:sz w:val="28"/>
          <w:szCs w:val="28"/>
        </w:rPr>
      </w:pPr>
      <w:bookmarkStart w:id="11" w:name="_Toc501268717"/>
      <w:bookmarkStart w:id="12" w:name="_Toc501277172"/>
      <w:bookmarkStart w:id="13" w:name="_Toc505358101"/>
      <w:r>
        <w:rPr>
          <w:rFonts w:ascii="Arial" w:hAnsi="Arial" w:cs="Arial"/>
          <w:b w:val="0"/>
          <w:sz w:val="28"/>
          <w:szCs w:val="28"/>
        </w:rPr>
        <w:t>2</w:t>
      </w:r>
      <w:r w:rsidR="00F205C8" w:rsidRPr="0064502B">
        <w:rPr>
          <w:rFonts w:ascii="Arial" w:hAnsi="Arial" w:cs="Arial"/>
          <w:b w:val="0"/>
          <w:sz w:val="28"/>
          <w:szCs w:val="28"/>
        </w:rPr>
        <w:t>.</w:t>
      </w:r>
      <w:r w:rsidR="0064502B">
        <w:rPr>
          <w:rFonts w:ascii="Arial" w:hAnsi="Arial" w:cs="Arial"/>
          <w:b w:val="0"/>
          <w:sz w:val="28"/>
          <w:szCs w:val="28"/>
        </w:rPr>
        <w:t>3</w:t>
      </w:r>
      <w:r w:rsidR="00983CA9" w:rsidRPr="0064502B">
        <w:rPr>
          <w:rFonts w:ascii="Arial" w:hAnsi="Arial" w:cs="Arial"/>
          <w:b w:val="0"/>
          <w:sz w:val="28"/>
          <w:szCs w:val="28"/>
        </w:rPr>
        <w:t xml:space="preserve"> Recommended Procurement Method</w:t>
      </w:r>
      <w:bookmarkEnd w:id="11"/>
      <w:bookmarkEnd w:id="12"/>
      <w:bookmarkEnd w:id="13"/>
    </w:p>
    <w:p w:rsidR="00E31BDF" w:rsidRPr="0064502B" w:rsidRDefault="00E31BDF">
      <w:pPr>
        <w:rPr>
          <w:rFonts w:ascii="Arial" w:hAnsi="Arial" w:cs="Arial"/>
          <w:sz w:val="22"/>
          <w:szCs w:val="22"/>
        </w:rPr>
      </w:pPr>
    </w:p>
    <w:p w:rsidR="008E49D3" w:rsidRDefault="00125917" w:rsidP="00B906A2">
      <w:pPr>
        <w:jc w:val="both"/>
        <w:rPr>
          <w:rFonts w:ascii="Arial" w:hAnsi="Arial" w:cs="Arial"/>
          <w:sz w:val="22"/>
          <w:szCs w:val="22"/>
        </w:rPr>
      </w:pPr>
      <w:r w:rsidRPr="00A43CAF">
        <w:rPr>
          <w:rFonts w:ascii="Arial" w:hAnsi="Arial" w:cs="Arial"/>
          <w:sz w:val="22"/>
          <w:szCs w:val="22"/>
        </w:rPr>
        <w:t xml:space="preserve">With </w:t>
      </w:r>
      <w:r w:rsidR="005E6758">
        <w:rPr>
          <w:rFonts w:ascii="Arial" w:hAnsi="Arial" w:cs="Arial"/>
          <w:sz w:val="22"/>
          <w:szCs w:val="22"/>
        </w:rPr>
        <w:t>the main emphasis</w:t>
      </w:r>
      <w:r w:rsidRPr="00A43CAF">
        <w:rPr>
          <w:rFonts w:ascii="Arial" w:hAnsi="Arial" w:cs="Arial"/>
          <w:sz w:val="22"/>
          <w:szCs w:val="22"/>
        </w:rPr>
        <w:t xml:space="preserve"> on </w:t>
      </w:r>
      <w:r w:rsidR="004A4956">
        <w:rPr>
          <w:rFonts w:ascii="Arial" w:hAnsi="Arial" w:cs="Arial"/>
          <w:sz w:val="22"/>
          <w:szCs w:val="22"/>
        </w:rPr>
        <w:t xml:space="preserve">quality and the developer’s interest in high end </w:t>
      </w:r>
      <w:r w:rsidR="004A4956" w:rsidRPr="00DC1C9A">
        <w:rPr>
          <w:rFonts w:ascii="Arial" w:hAnsi="Arial" w:cs="Arial"/>
          <w:sz w:val="22"/>
          <w:szCs w:val="22"/>
        </w:rPr>
        <w:t>design</w:t>
      </w:r>
      <w:r w:rsidR="00A2773A">
        <w:rPr>
          <w:rFonts w:ascii="Arial" w:hAnsi="Arial" w:cs="Arial"/>
          <w:sz w:val="22"/>
          <w:szCs w:val="22"/>
        </w:rPr>
        <w:t xml:space="preserve">, </w:t>
      </w:r>
      <w:r w:rsidR="00626D95">
        <w:rPr>
          <w:rFonts w:ascii="Arial" w:hAnsi="Arial" w:cs="Arial"/>
          <w:sz w:val="22"/>
          <w:szCs w:val="22"/>
        </w:rPr>
        <w:t xml:space="preserve">and </w:t>
      </w:r>
      <w:r w:rsidR="00A2773A">
        <w:rPr>
          <w:rFonts w:ascii="Arial" w:hAnsi="Arial" w:cs="Arial"/>
          <w:sz w:val="22"/>
          <w:szCs w:val="22"/>
        </w:rPr>
        <w:t xml:space="preserve">keen interest in the project and insistence </w:t>
      </w:r>
      <w:r w:rsidR="00626D95">
        <w:rPr>
          <w:rFonts w:ascii="Arial" w:hAnsi="Arial" w:cs="Arial"/>
          <w:sz w:val="22"/>
          <w:szCs w:val="22"/>
        </w:rPr>
        <w:t>on reasonable certainty of costs</w:t>
      </w:r>
      <w:r w:rsidR="00D52B68">
        <w:rPr>
          <w:rFonts w:ascii="Arial" w:hAnsi="Arial" w:cs="Arial"/>
          <w:sz w:val="22"/>
          <w:szCs w:val="22"/>
        </w:rPr>
        <w:t xml:space="preserve"> </w:t>
      </w:r>
      <w:r w:rsidR="00D52B68" w:rsidRPr="00DC1C9A">
        <w:rPr>
          <w:rFonts w:ascii="Arial" w:hAnsi="Arial" w:cs="Arial"/>
          <w:sz w:val="22"/>
          <w:szCs w:val="22"/>
        </w:rPr>
        <w:t>a</w:t>
      </w:r>
      <w:r w:rsidR="004A4956" w:rsidRPr="00DC1C9A">
        <w:rPr>
          <w:rFonts w:ascii="Arial" w:hAnsi="Arial" w:cs="Arial"/>
          <w:sz w:val="22"/>
          <w:szCs w:val="22"/>
        </w:rPr>
        <w:t xml:space="preserve"> </w:t>
      </w:r>
      <w:r w:rsidR="00582BAB" w:rsidRPr="00582BAB">
        <w:rPr>
          <w:rFonts w:ascii="Arial" w:hAnsi="Arial" w:cs="Arial"/>
          <w:b/>
          <w:sz w:val="22"/>
          <w:szCs w:val="22"/>
        </w:rPr>
        <w:t>T</w:t>
      </w:r>
      <w:r w:rsidR="004A4956" w:rsidRPr="00582BAB">
        <w:rPr>
          <w:rFonts w:ascii="Arial" w:hAnsi="Arial" w:cs="Arial"/>
          <w:b/>
          <w:sz w:val="22"/>
          <w:szCs w:val="22"/>
        </w:rPr>
        <w:t>r</w:t>
      </w:r>
      <w:r w:rsidR="004A4956" w:rsidRPr="00DC1C9A">
        <w:rPr>
          <w:rFonts w:ascii="Arial" w:hAnsi="Arial" w:cs="Arial"/>
          <w:b/>
          <w:sz w:val="22"/>
          <w:szCs w:val="22"/>
        </w:rPr>
        <w:t xml:space="preserve">aditional </w:t>
      </w:r>
      <w:r w:rsidR="004A4956">
        <w:rPr>
          <w:rFonts w:ascii="Arial" w:hAnsi="Arial" w:cs="Arial"/>
          <w:sz w:val="22"/>
          <w:szCs w:val="22"/>
        </w:rPr>
        <w:t xml:space="preserve">procurement route is </w:t>
      </w:r>
      <w:r w:rsidR="004A4956" w:rsidRPr="00DC1C9A">
        <w:rPr>
          <w:rFonts w:ascii="Arial" w:hAnsi="Arial" w:cs="Arial"/>
          <w:sz w:val="22"/>
          <w:szCs w:val="22"/>
        </w:rPr>
        <w:t xml:space="preserve">recommended </w:t>
      </w:r>
      <w:r w:rsidR="00CC33D6">
        <w:rPr>
          <w:rFonts w:ascii="Arial" w:hAnsi="Arial" w:cs="Arial"/>
          <w:sz w:val="22"/>
          <w:szCs w:val="22"/>
        </w:rPr>
        <w:t xml:space="preserve">for the contractor </w:t>
      </w:r>
      <w:r w:rsidR="00B20064" w:rsidRPr="00DC1C9A">
        <w:rPr>
          <w:rFonts w:ascii="Arial" w:hAnsi="Arial" w:cs="Arial"/>
          <w:sz w:val="22"/>
          <w:szCs w:val="22"/>
        </w:rPr>
        <w:t xml:space="preserve">that benefits cost and quality </w:t>
      </w:r>
      <w:r w:rsidR="004A4956">
        <w:rPr>
          <w:rFonts w:ascii="Arial" w:hAnsi="Arial" w:cs="Arial"/>
          <w:sz w:val="22"/>
          <w:szCs w:val="22"/>
        </w:rPr>
        <w:t xml:space="preserve">with a </w:t>
      </w:r>
      <w:r w:rsidR="00E552EF" w:rsidRPr="00DC1C9A">
        <w:rPr>
          <w:rFonts w:ascii="Arial" w:hAnsi="Arial" w:cs="Arial"/>
          <w:b/>
          <w:sz w:val="22"/>
          <w:szCs w:val="22"/>
        </w:rPr>
        <w:t>lump sum</w:t>
      </w:r>
      <w:r w:rsidR="00A2773A">
        <w:rPr>
          <w:rFonts w:ascii="Arial" w:hAnsi="Arial" w:cs="Arial"/>
          <w:b/>
          <w:sz w:val="22"/>
          <w:szCs w:val="22"/>
        </w:rPr>
        <w:t xml:space="preserve"> </w:t>
      </w:r>
      <w:r w:rsidR="00943422">
        <w:rPr>
          <w:rFonts w:ascii="Arial" w:hAnsi="Arial" w:cs="Arial"/>
          <w:b/>
          <w:sz w:val="22"/>
          <w:szCs w:val="22"/>
        </w:rPr>
        <w:t>(</w:t>
      </w:r>
      <w:r w:rsidR="00A2773A">
        <w:rPr>
          <w:rFonts w:ascii="Arial" w:hAnsi="Arial" w:cs="Arial"/>
          <w:b/>
          <w:sz w:val="22"/>
          <w:szCs w:val="22"/>
        </w:rPr>
        <w:t>with quantities</w:t>
      </w:r>
      <w:r w:rsidR="00943422">
        <w:rPr>
          <w:rFonts w:ascii="Arial" w:hAnsi="Arial" w:cs="Arial"/>
          <w:b/>
          <w:sz w:val="22"/>
          <w:szCs w:val="22"/>
        </w:rPr>
        <w:t>)</w:t>
      </w:r>
      <w:r w:rsidR="00E552EF" w:rsidRPr="00DC1C9A">
        <w:rPr>
          <w:rFonts w:ascii="Arial" w:hAnsi="Arial" w:cs="Arial"/>
          <w:b/>
          <w:sz w:val="22"/>
          <w:szCs w:val="22"/>
        </w:rPr>
        <w:t xml:space="preserve"> </w:t>
      </w:r>
      <w:r w:rsidR="004D15DB" w:rsidRPr="004D15DB">
        <w:rPr>
          <w:rFonts w:ascii="Arial" w:hAnsi="Arial" w:cs="Arial"/>
          <w:b/>
          <w:sz w:val="22"/>
          <w:szCs w:val="22"/>
        </w:rPr>
        <w:t>JCT</w:t>
      </w:r>
      <w:r w:rsidR="00887054">
        <w:rPr>
          <w:rFonts w:ascii="Arial" w:hAnsi="Arial" w:cs="Arial"/>
          <w:b/>
          <w:sz w:val="22"/>
          <w:szCs w:val="22"/>
        </w:rPr>
        <w:t xml:space="preserve"> </w:t>
      </w:r>
      <w:r w:rsidR="004D15DB" w:rsidRPr="004D15DB">
        <w:rPr>
          <w:rFonts w:ascii="Arial" w:hAnsi="Arial" w:cs="Arial"/>
          <w:b/>
          <w:sz w:val="22"/>
          <w:szCs w:val="22"/>
        </w:rPr>
        <w:t>SBC</w:t>
      </w:r>
      <w:r w:rsidR="008E49D3">
        <w:rPr>
          <w:rFonts w:ascii="Arial" w:hAnsi="Arial" w:cs="Arial"/>
          <w:b/>
          <w:sz w:val="22"/>
          <w:szCs w:val="22"/>
        </w:rPr>
        <w:t xml:space="preserve"> </w:t>
      </w:r>
      <w:r w:rsidR="008E49D3" w:rsidRPr="008E49D3">
        <w:rPr>
          <w:rFonts w:ascii="Arial" w:hAnsi="Arial" w:cs="Arial"/>
          <w:sz w:val="22"/>
          <w:szCs w:val="22"/>
        </w:rPr>
        <w:t xml:space="preserve">where the </w:t>
      </w:r>
      <w:r w:rsidR="00943422">
        <w:rPr>
          <w:rFonts w:ascii="Arial" w:hAnsi="Arial" w:cs="Arial"/>
          <w:sz w:val="22"/>
          <w:szCs w:val="22"/>
        </w:rPr>
        <w:t>building contractor</w:t>
      </w:r>
      <w:r w:rsidR="00D52B68">
        <w:rPr>
          <w:rFonts w:ascii="Arial" w:hAnsi="Arial" w:cs="Arial"/>
          <w:sz w:val="22"/>
          <w:szCs w:val="22"/>
        </w:rPr>
        <w:t xml:space="preserve"> will be liable to</w:t>
      </w:r>
      <w:r w:rsidR="00AB3475">
        <w:rPr>
          <w:rFonts w:ascii="Arial" w:hAnsi="Arial" w:cs="Arial"/>
          <w:sz w:val="22"/>
          <w:szCs w:val="22"/>
        </w:rPr>
        <w:t xml:space="preserve"> </w:t>
      </w:r>
      <w:r w:rsidR="00D52B68">
        <w:rPr>
          <w:rFonts w:ascii="Arial" w:hAnsi="Arial" w:cs="Arial"/>
          <w:sz w:val="22"/>
          <w:szCs w:val="22"/>
        </w:rPr>
        <w:t xml:space="preserve">construct the </w:t>
      </w:r>
      <w:r w:rsidR="00AB3475">
        <w:rPr>
          <w:rFonts w:ascii="Arial" w:hAnsi="Arial" w:cs="Arial"/>
          <w:sz w:val="22"/>
          <w:szCs w:val="22"/>
        </w:rPr>
        <w:t>defined amount of work</w:t>
      </w:r>
      <w:r w:rsidR="00D52B68">
        <w:rPr>
          <w:rFonts w:ascii="Arial" w:hAnsi="Arial" w:cs="Arial"/>
          <w:sz w:val="22"/>
          <w:szCs w:val="22"/>
        </w:rPr>
        <w:t xml:space="preserve">, by the completion date to the agreed sum </w:t>
      </w:r>
      <w:r w:rsidR="00AB3475">
        <w:rPr>
          <w:rFonts w:ascii="Arial" w:hAnsi="Arial" w:cs="Arial"/>
          <w:sz w:val="22"/>
          <w:szCs w:val="22"/>
        </w:rPr>
        <w:t>in the contract</w:t>
      </w:r>
      <w:r w:rsidR="00D52B68">
        <w:rPr>
          <w:rFonts w:ascii="Arial" w:hAnsi="Arial" w:cs="Arial"/>
          <w:sz w:val="22"/>
          <w:szCs w:val="22"/>
        </w:rPr>
        <w:t>.</w:t>
      </w:r>
      <w:r w:rsidR="00AB3475">
        <w:rPr>
          <w:rFonts w:ascii="Arial" w:hAnsi="Arial" w:cs="Arial"/>
          <w:sz w:val="22"/>
          <w:szCs w:val="22"/>
        </w:rPr>
        <w:t xml:space="preserve"> </w:t>
      </w:r>
      <w:r w:rsidR="00626D95">
        <w:rPr>
          <w:rFonts w:ascii="Arial" w:hAnsi="Arial" w:cs="Arial"/>
          <w:sz w:val="22"/>
          <w:szCs w:val="22"/>
        </w:rPr>
        <w:t xml:space="preserve">There will be no design responsibility on the contractor. </w:t>
      </w:r>
    </w:p>
    <w:p w:rsidR="004A4956" w:rsidRDefault="004A4956" w:rsidP="00B906A2">
      <w:pPr>
        <w:jc w:val="both"/>
        <w:rPr>
          <w:rFonts w:ascii="Arial" w:hAnsi="Arial" w:cs="Arial"/>
          <w:sz w:val="22"/>
          <w:szCs w:val="22"/>
        </w:rPr>
      </w:pPr>
    </w:p>
    <w:p w:rsidR="00D23379" w:rsidRDefault="00E00EC5" w:rsidP="00B906A2">
      <w:pPr>
        <w:jc w:val="both"/>
        <w:rPr>
          <w:rFonts w:ascii="Arial" w:hAnsi="Arial" w:cs="Arial"/>
          <w:sz w:val="22"/>
          <w:szCs w:val="22"/>
        </w:rPr>
      </w:pPr>
      <w:r>
        <w:rPr>
          <w:rFonts w:ascii="Arial" w:hAnsi="Arial" w:cs="Arial"/>
          <w:sz w:val="22"/>
          <w:szCs w:val="22"/>
        </w:rPr>
        <w:t xml:space="preserve">The client and </w:t>
      </w:r>
      <w:r w:rsidR="00F35CCD">
        <w:rPr>
          <w:rFonts w:ascii="Arial" w:hAnsi="Arial" w:cs="Arial"/>
          <w:sz w:val="22"/>
          <w:szCs w:val="22"/>
        </w:rPr>
        <w:t xml:space="preserve">his </w:t>
      </w:r>
      <w:r>
        <w:rPr>
          <w:rFonts w:ascii="Arial" w:hAnsi="Arial" w:cs="Arial"/>
          <w:sz w:val="22"/>
          <w:szCs w:val="22"/>
        </w:rPr>
        <w:t xml:space="preserve">consultants would hold a </w:t>
      </w:r>
      <w:r w:rsidR="00D23379">
        <w:rPr>
          <w:rFonts w:ascii="Arial" w:hAnsi="Arial" w:cs="Arial"/>
          <w:sz w:val="22"/>
          <w:szCs w:val="22"/>
        </w:rPr>
        <w:t>start-up</w:t>
      </w:r>
      <w:r>
        <w:rPr>
          <w:rFonts w:ascii="Arial" w:hAnsi="Arial" w:cs="Arial"/>
          <w:sz w:val="22"/>
          <w:szCs w:val="22"/>
        </w:rPr>
        <w:t xml:space="preserve"> meeting to agree the </w:t>
      </w:r>
      <w:r w:rsidR="00205671" w:rsidRPr="00205671">
        <w:rPr>
          <w:rFonts w:ascii="Arial" w:hAnsi="Arial" w:cs="Arial"/>
          <w:b/>
          <w:sz w:val="22"/>
          <w:szCs w:val="22"/>
        </w:rPr>
        <w:t xml:space="preserve">single-stage, </w:t>
      </w:r>
      <w:r w:rsidRPr="00205671">
        <w:rPr>
          <w:rFonts w:ascii="Arial" w:hAnsi="Arial" w:cs="Arial"/>
          <w:b/>
          <w:sz w:val="22"/>
          <w:szCs w:val="22"/>
        </w:rPr>
        <w:t>tender programme</w:t>
      </w:r>
      <w:r w:rsidR="008E49D3">
        <w:rPr>
          <w:rFonts w:ascii="Arial" w:hAnsi="Arial" w:cs="Arial"/>
          <w:sz w:val="22"/>
          <w:szCs w:val="22"/>
        </w:rPr>
        <w:t xml:space="preserve"> and discuss </w:t>
      </w:r>
      <w:r w:rsidR="00D23379">
        <w:rPr>
          <w:rFonts w:ascii="Arial" w:hAnsi="Arial" w:cs="Arial"/>
          <w:sz w:val="22"/>
          <w:szCs w:val="22"/>
        </w:rPr>
        <w:t>the selection criteria</w:t>
      </w:r>
      <w:r w:rsidR="00CC33D6">
        <w:rPr>
          <w:rFonts w:ascii="Arial" w:hAnsi="Arial" w:cs="Arial"/>
          <w:sz w:val="22"/>
          <w:szCs w:val="22"/>
        </w:rPr>
        <w:t xml:space="preserve"> for the prospective suppliers</w:t>
      </w:r>
      <w:r w:rsidR="00D23379">
        <w:rPr>
          <w:rFonts w:ascii="Arial" w:hAnsi="Arial" w:cs="Arial"/>
          <w:sz w:val="22"/>
          <w:szCs w:val="22"/>
        </w:rPr>
        <w:t xml:space="preserve">, compile a short list of </w:t>
      </w:r>
      <w:r w:rsidR="00B837F0" w:rsidRPr="00B837F0">
        <w:rPr>
          <w:rFonts w:ascii="Arial" w:hAnsi="Arial" w:cs="Arial"/>
          <w:b/>
          <w:sz w:val="22"/>
          <w:szCs w:val="22"/>
        </w:rPr>
        <w:t>selected</w:t>
      </w:r>
      <w:r w:rsidR="00B837F0">
        <w:rPr>
          <w:rFonts w:ascii="Arial" w:hAnsi="Arial" w:cs="Arial"/>
          <w:sz w:val="22"/>
          <w:szCs w:val="22"/>
        </w:rPr>
        <w:t xml:space="preserve"> </w:t>
      </w:r>
      <w:r w:rsidR="00D23379">
        <w:rPr>
          <w:rFonts w:ascii="Arial" w:hAnsi="Arial" w:cs="Arial"/>
          <w:sz w:val="22"/>
          <w:szCs w:val="22"/>
        </w:rPr>
        <w:t xml:space="preserve">best fit </w:t>
      </w:r>
      <w:r w:rsidR="00970FAE">
        <w:rPr>
          <w:rFonts w:ascii="Arial" w:hAnsi="Arial" w:cs="Arial"/>
          <w:sz w:val="22"/>
          <w:szCs w:val="22"/>
        </w:rPr>
        <w:t>contractor</w:t>
      </w:r>
      <w:r w:rsidR="00CC33D6">
        <w:rPr>
          <w:rFonts w:ascii="Arial" w:hAnsi="Arial" w:cs="Arial"/>
          <w:sz w:val="22"/>
          <w:szCs w:val="22"/>
        </w:rPr>
        <w:t>s</w:t>
      </w:r>
      <w:r w:rsidR="00D23379">
        <w:rPr>
          <w:rFonts w:ascii="Arial" w:hAnsi="Arial" w:cs="Arial"/>
          <w:sz w:val="22"/>
          <w:szCs w:val="22"/>
        </w:rPr>
        <w:t>, invite these to tender, evaluate the bids and select the preferred tender</w:t>
      </w:r>
      <w:r w:rsidR="00D52B68">
        <w:rPr>
          <w:rFonts w:ascii="Arial" w:hAnsi="Arial" w:cs="Arial"/>
          <w:sz w:val="22"/>
          <w:szCs w:val="22"/>
        </w:rPr>
        <w:t xml:space="preserve"> for the building works</w:t>
      </w:r>
      <w:r w:rsidR="00D23379">
        <w:rPr>
          <w:rFonts w:ascii="Arial" w:hAnsi="Arial" w:cs="Arial"/>
          <w:sz w:val="22"/>
          <w:szCs w:val="22"/>
        </w:rPr>
        <w:t xml:space="preserve">. </w:t>
      </w:r>
    </w:p>
    <w:p w:rsidR="00D4439F" w:rsidRDefault="00D4439F" w:rsidP="00B906A2">
      <w:pPr>
        <w:jc w:val="both"/>
        <w:rPr>
          <w:rFonts w:ascii="Arial" w:hAnsi="Arial" w:cs="Arial"/>
          <w:sz w:val="22"/>
          <w:szCs w:val="22"/>
        </w:rPr>
      </w:pPr>
    </w:p>
    <w:p w:rsidR="004A4956" w:rsidRDefault="00D23379" w:rsidP="00B906A2">
      <w:pPr>
        <w:jc w:val="both"/>
        <w:rPr>
          <w:rFonts w:ascii="Arial" w:hAnsi="Arial" w:cs="Arial"/>
          <w:sz w:val="22"/>
          <w:szCs w:val="22"/>
        </w:rPr>
      </w:pPr>
      <w:r>
        <w:rPr>
          <w:rFonts w:ascii="Arial" w:hAnsi="Arial" w:cs="Arial"/>
          <w:sz w:val="22"/>
          <w:szCs w:val="22"/>
        </w:rPr>
        <w:t xml:space="preserve">The right </w:t>
      </w:r>
      <w:r w:rsidR="00D52B68">
        <w:rPr>
          <w:rFonts w:ascii="Arial" w:hAnsi="Arial" w:cs="Arial"/>
          <w:sz w:val="22"/>
          <w:szCs w:val="22"/>
        </w:rPr>
        <w:t xml:space="preserve">building </w:t>
      </w:r>
      <w:r>
        <w:rPr>
          <w:rFonts w:ascii="Arial" w:hAnsi="Arial" w:cs="Arial"/>
          <w:sz w:val="22"/>
          <w:szCs w:val="22"/>
        </w:rPr>
        <w:t>contractor would deliver to quality and time</w:t>
      </w:r>
      <w:r w:rsidR="008E49D3">
        <w:rPr>
          <w:rFonts w:ascii="Arial" w:hAnsi="Arial" w:cs="Arial"/>
          <w:sz w:val="22"/>
          <w:szCs w:val="22"/>
        </w:rPr>
        <w:t xml:space="preserve"> therefore it is important to invest </w:t>
      </w:r>
      <w:r>
        <w:rPr>
          <w:rFonts w:ascii="Arial" w:hAnsi="Arial" w:cs="Arial"/>
          <w:sz w:val="22"/>
          <w:szCs w:val="22"/>
        </w:rPr>
        <w:t xml:space="preserve">time </w:t>
      </w:r>
      <w:r w:rsidR="008E49D3">
        <w:rPr>
          <w:rFonts w:ascii="Arial" w:hAnsi="Arial" w:cs="Arial"/>
          <w:sz w:val="22"/>
          <w:szCs w:val="22"/>
        </w:rPr>
        <w:t xml:space="preserve">upfront researching to locate </w:t>
      </w:r>
      <w:r w:rsidR="0064502B" w:rsidRPr="0064502B">
        <w:rPr>
          <w:rFonts w:ascii="Arial" w:hAnsi="Arial" w:cs="Arial"/>
          <w:sz w:val="22"/>
          <w:szCs w:val="22"/>
        </w:rPr>
        <w:t>firms that have solid reputations</w:t>
      </w:r>
      <w:r w:rsidR="00075FB7">
        <w:rPr>
          <w:rFonts w:ascii="Arial" w:hAnsi="Arial" w:cs="Arial"/>
          <w:sz w:val="22"/>
          <w:szCs w:val="22"/>
        </w:rPr>
        <w:t xml:space="preserve">, </w:t>
      </w:r>
      <w:r w:rsidR="008E49D3">
        <w:rPr>
          <w:rFonts w:ascii="Arial" w:hAnsi="Arial" w:cs="Arial"/>
          <w:sz w:val="22"/>
          <w:szCs w:val="22"/>
        </w:rPr>
        <w:t xml:space="preserve">ideally recognised for their </w:t>
      </w:r>
      <w:r w:rsidR="00075FB7">
        <w:rPr>
          <w:rFonts w:ascii="Arial" w:hAnsi="Arial" w:cs="Arial"/>
          <w:sz w:val="22"/>
          <w:szCs w:val="22"/>
        </w:rPr>
        <w:t>design</w:t>
      </w:r>
      <w:r w:rsidR="008E49D3">
        <w:rPr>
          <w:rFonts w:ascii="Arial" w:hAnsi="Arial" w:cs="Arial"/>
          <w:sz w:val="22"/>
          <w:szCs w:val="22"/>
        </w:rPr>
        <w:t>s</w:t>
      </w:r>
      <w:r w:rsidR="0064502B" w:rsidRPr="0064502B">
        <w:rPr>
          <w:rFonts w:ascii="Arial" w:hAnsi="Arial" w:cs="Arial"/>
          <w:sz w:val="22"/>
          <w:szCs w:val="22"/>
        </w:rPr>
        <w:t xml:space="preserve"> and experience</w:t>
      </w:r>
      <w:r w:rsidR="008E49D3">
        <w:rPr>
          <w:rFonts w:ascii="Arial" w:hAnsi="Arial" w:cs="Arial"/>
          <w:sz w:val="22"/>
          <w:szCs w:val="22"/>
        </w:rPr>
        <w:t>d</w:t>
      </w:r>
      <w:r w:rsidR="0064502B" w:rsidRPr="0064502B">
        <w:rPr>
          <w:rFonts w:ascii="Arial" w:hAnsi="Arial" w:cs="Arial"/>
          <w:sz w:val="22"/>
          <w:szCs w:val="22"/>
        </w:rPr>
        <w:t xml:space="preserve"> in tower building </w:t>
      </w:r>
      <w:r w:rsidR="00D4439F">
        <w:rPr>
          <w:rFonts w:ascii="Arial" w:hAnsi="Arial" w:cs="Arial"/>
          <w:sz w:val="22"/>
          <w:szCs w:val="22"/>
        </w:rPr>
        <w:t>with</w:t>
      </w:r>
      <w:r w:rsidR="0064502B" w:rsidRPr="0064502B">
        <w:rPr>
          <w:rFonts w:ascii="Arial" w:hAnsi="Arial" w:cs="Arial"/>
          <w:sz w:val="22"/>
          <w:szCs w:val="22"/>
        </w:rPr>
        <w:t xml:space="preserve"> steel structures to ensure the smooth and successful completion of the project. </w:t>
      </w:r>
    </w:p>
    <w:p w:rsidR="008E49D3" w:rsidRDefault="008E49D3" w:rsidP="00B906A2">
      <w:pPr>
        <w:jc w:val="both"/>
        <w:rPr>
          <w:rFonts w:ascii="Arial" w:hAnsi="Arial" w:cs="Arial"/>
          <w:sz w:val="22"/>
          <w:szCs w:val="22"/>
        </w:rPr>
      </w:pPr>
    </w:p>
    <w:p w:rsidR="00E552EF" w:rsidRDefault="0064502B" w:rsidP="00B906A2">
      <w:pPr>
        <w:jc w:val="both"/>
        <w:rPr>
          <w:rFonts w:ascii="Arial" w:hAnsi="Arial" w:cs="Arial"/>
          <w:sz w:val="22"/>
          <w:szCs w:val="22"/>
        </w:rPr>
      </w:pPr>
      <w:r w:rsidRPr="0064502B">
        <w:rPr>
          <w:rFonts w:ascii="Arial" w:hAnsi="Arial" w:cs="Arial"/>
          <w:sz w:val="22"/>
          <w:szCs w:val="22"/>
        </w:rPr>
        <w:t xml:space="preserve">Materials </w:t>
      </w:r>
      <w:r w:rsidR="00E552EF">
        <w:rPr>
          <w:rFonts w:ascii="Arial" w:hAnsi="Arial" w:cs="Arial"/>
          <w:sz w:val="22"/>
          <w:szCs w:val="22"/>
        </w:rPr>
        <w:t xml:space="preserve">and labour </w:t>
      </w:r>
      <w:r w:rsidRPr="0064502B">
        <w:rPr>
          <w:rFonts w:ascii="Arial" w:hAnsi="Arial" w:cs="Arial"/>
          <w:sz w:val="22"/>
          <w:szCs w:val="22"/>
        </w:rPr>
        <w:t>should be sourced through local supply chains</w:t>
      </w:r>
      <w:r w:rsidR="00E552EF">
        <w:rPr>
          <w:rFonts w:ascii="Arial" w:hAnsi="Arial" w:cs="Arial"/>
          <w:sz w:val="22"/>
          <w:szCs w:val="22"/>
        </w:rPr>
        <w:t xml:space="preserve"> as the</w:t>
      </w:r>
      <w:r w:rsidR="00E552EF" w:rsidRPr="0064502B">
        <w:rPr>
          <w:rFonts w:ascii="Arial" w:hAnsi="Arial" w:cs="Arial"/>
          <w:sz w:val="22"/>
          <w:szCs w:val="22"/>
        </w:rPr>
        <w:t xml:space="preserve"> </w:t>
      </w:r>
      <w:r w:rsidR="00E552EF">
        <w:rPr>
          <w:rFonts w:ascii="Arial" w:hAnsi="Arial" w:cs="Arial"/>
          <w:sz w:val="22"/>
          <w:szCs w:val="22"/>
        </w:rPr>
        <w:t>developer</w:t>
      </w:r>
      <w:r w:rsidR="00E552EF" w:rsidRPr="0064502B">
        <w:rPr>
          <w:rFonts w:ascii="Arial" w:hAnsi="Arial" w:cs="Arial"/>
          <w:sz w:val="22"/>
          <w:szCs w:val="22"/>
        </w:rPr>
        <w:t xml:space="preserve"> is keen to </w:t>
      </w:r>
      <w:r w:rsidR="00DC1C9A">
        <w:rPr>
          <w:rFonts w:ascii="Arial" w:hAnsi="Arial" w:cs="Arial"/>
          <w:sz w:val="22"/>
          <w:szCs w:val="22"/>
        </w:rPr>
        <w:t xml:space="preserve">incorporate a local feel to the design and </w:t>
      </w:r>
      <w:r w:rsidR="00E552EF" w:rsidRPr="0064502B">
        <w:rPr>
          <w:rFonts w:ascii="Arial" w:hAnsi="Arial" w:cs="Arial"/>
          <w:sz w:val="22"/>
          <w:szCs w:val="22"/>
        </w:rPr>
        <w:t>use local tradesmen</w:t>
      </w:r>
      <w:r w:rsidR="00E552EF">
        <w:rPr>
          <w:rFonts w:ascii="Arial" w:hAnsi="Arial" w:cs="Arial"/>
          <w:sz w:val="22"/>
          <w:szCs w:val="22"/>
        </w:rPr>
        <w:t xml:space="preserve"> and services</w:t>
      </w:r>
      <w:r w:rsidR="00E552EF" w:rsidRPr="0064502B">
        <w:rPr>
          <w:rFonts w:ascii="Arial" w:hAnsi="Arial" w:cs="Arial"/>
          <w:sz w:val="22"/>
          <w:szCs w:val="22"/>
        </w:rPr>
        <w:t xml:space="preserve">. </w:t>
      </w:r>
      <w:r w:rsidR="00CC33D6">
        <w:rPr>
          <w:rFonts w:ascii="Arial" w:hAnsi="Arial" w:cs="Arial"/>
          <w:sz w:val="22"/>
          <w:szCs w:val="22"/>
        </w:rPr>
        <w:t>Although, no specific firms have been named by the client.</w:t>
      </w:r>
    </w:p>
    <w:p w:rsidR="00D31257" w:rsidRDefault="00D31257" w:rsidP="00B906A2">
      <w:pPr>
        <w:jc w:val="both"/>
        <w:rPr>
          <w:rFonts w:ascii="Arial" w:hAnsi="Arial" w:cs="Arial"/>
          <w:sz w:val="22"/>
          <w:szCs w:val="22"/>
        </w:rPr>
      </w:pPr>
    </w:p>
    <w:p w:rsidR="0064502B" w:rsidRDefault="00D52B68" w:rsidP="00B906A2">
      <w:pPr>
        <w:jc w:val="both"/>
        <w:rPr>
          <w:rFonts w:ascii="Arial" w:hAnsi="Arial" w:cs="Arial"/>
          <w:sz w:val="22"/>
          <w:szCs w:val="22"/>
        </w:rPr>
      </w:pPr>
      <w:r>
        <w:rPr>
          <w:rFonts w:ascii="Arial" w:hAnsi="Arial" w:cs="Arial"/>
          <w:sz w:val="22"/>
          <w:szCs w:val="22"/>
        </w:rPr>
        <w:t xml:space="preserve">The </w:t>
      </w:r>
      <w:r w:rsidR="00F35CCD">
        <w:rPr>
          <w:rFonts w:ascii="Arial" w:hAnsi="Arial" w:cs="Arial"/>
          <w:sz w:val="22"/>
          <w:szCs w:val="22"/>
        </w:rPr>
        <w:t>client’s</w:t>
      </w:r>
      <w:r w:rsidR="00CC33D6">
        <w:rPr>
          <w:rFonts w:ascii="Arial" w:hAnsi="Arial" w:cs="Arial"/>
          <w:sz w:val="22"/>
          <w:szCs w:val="22"/>
        </w:rPr>
        <w:t xml:space="preserve"> </w:t>
      </w:r>
      <w:r>
        <w:rPr>
          <w:rFonts w:ascii="Arial" w:hAnsi="Arial" w:cs="Arial"/>
          <w:sz w:val="22"/>
          <w:szCs w:val="22"/>
        </w:rPr>
        <w:t xml:space="preserve">consultants </w:t>
      </w:r>
      <w:r w:rsidR="00970FAE">
        <w:rPr>
          <w:rFonts w:ascii="Arial" w:hAnsi="Arial" w:cs="Arial"/>
          <w:sz w:val="22"/>
          <w:szCs w:val="22"/>
        </w:rPr>
        <w:t xml:space="preserve">will </w:t>
      </w:r>
      <w:r>
        <w:rPr>
          <w:rFonts w:ascii="Arial" w:hAnsi="Arial" w:cs="Arial"/>
          <w:sz w:val="22"/>
          <w:szCs w:val="22"/>
        </w:rPr>
        <w:t>administer the contract and advise on all aspects of design</w:t>
      </w:r>
      <w:r w:rsidR="00970FAE">
        <w:rPr>
          <w:rFonts w:ascii="Arial" w:hAnsi="Arial" w:cs="Arial"/>
          <w:sz w:val="22"/>
          <w:szCs w:val="22"/>
        </w:rPr>
        <w:t xml:space="preserve"> and give advice to the client on the works progress</w:t>
      </w:r>
      <w:r w:rsidR="00F35CCD">
        <w:rPr>
          <w:rFonts w:ascii="Arial" w:hAnsi="Arial" w:cs="Arial"/>
          <w:sz w:val="22"/>
          <w:szCs w:val="22"/>
        </w:rPr>
        <w:t xml:space="preserve"> </w:t>
      </w:r>
      <w:r w:rsidR="00E50917">
        <w:rPr>
          <w:rFonts w:ascii="Arial" w:hAnsi="Arial" w:cs="Arial"/>
          <w:sz w:val="22"/>
          <w:szCs w:val="22"/>
        </w:rPr>
        <w:t>with th</w:t>
      </w:r>
      <w:r w:rsidR="00F35CCD">
        <w:rPr>
          <w:rFonts w:ascii="Arial" w:hAnsi="Arial" w:cs="Arial"/>
          <w:sz w:val="22"/>
          <w:szCs w:val="22"/>
        </w:rPr>
        <w:t>e help of the quantity surveyor</w:t>
      </w:r>
      <w:r w:rsidR="00970FAE">
        <w:rPr>
          <w:rFonts w:ascii="Arial" w:hAnsi="Arial" w:cs="Arial"/>
          <w:sz w:val="22"/>
          <w:szCs w:val="22"/>
        </w:rPr>
        <w:t xml:space="preserve"> and </w:t>
      </w:r>
      <w:r w:rsidR="00CC33D6">
        <w:rPr>
          <w:rFonts w:ascii="Arial" w:hAnsi="Arial" w:cs="Arial"/>
          <w:sz w:val="22"/>
          <w:szCs w:val="22"/>
        </w:rPr>
        <w:t xml:space="preserve">advise on when </w:t>
      </w:r>
      <w:r w:rsidR="00970FAE">
        <w:rPr>
          <w:rFonts w:ascii="Arial" w:hAnsi="Arial" w:cs="Arial"/>
          <w:sz w:val="22"/>
          <w:szCs w:val="22"/>
        </w:rPr>
        <w:t>to release the staged payments.</w:t>
      </w:r>
    </w:p>
    <w:p w:rsidR="00983CA9" w:rsidRDefault="00983CA9" w:rsidP="00761E9F">
      <w:pPr>
        <w:rPr>
          <w:rFonts w:ascii="Arial" w:hAnsi="Arial" w:cs="Arial"/>
          <w:sz w:val="22"/>
          <w:szCs w:val="22"/>
        </w:rPr>
      </w:pPr>
      <w:r w:rsidRPr="00A43CAF">
        <w:rPr>
          <w:rFonts w:ascii="Arial" w:hAnsi="Arial" w:cs="Arial"/>
          <w:sz w:val="22"/>
          <w:szCs w:val="22"/>
        </w:rPr>
        <w:br w:type="page"/>
      </w:r>
    </w:p>
    <w:p w:rsidR="00DE5496" w:rsidRPr="00A43CAF" w:rsidRDefault="00657164" w:rsidP="00DE5496">
      <w:pPr>
        <w:pStyle w:val="Heading1"/>
        <w:rPr>
          <w:rFonts w:ascii="Arial" w:hAnsi="Arial" w:cs="Arial"/>
          <w:color w:val="auto"/>
        </w:rPr>
      </w:pPr>
      <w:bookmarkStart w:id="14" w:name="_Toc505358102"/>
      <w:bookmarkStart w:id="15" w:name="_Toc501268726"/>
      <w:bookmarkStart w:id="16" w:name="_Toc501277181"/>
      <w:bookmarkStart w:id="17" w:name="_Toc501268720"/>
      <w:bookmarkStart w:id="18" w:name="_Toc501277175"/>
      <w:r>
        <w:rPr>
          <w:rFonts w:ascii="Arial" w:hAnsi="Arial" w:cs="Arial"/>
          <w:color w:val="auto"/>
        </w:rPr>
        <w:lastRenderedPageBreak/>
        <w:t>3</w:t>
      </w:r>
      <w:r w:rsidR="00DE5496">
        <w:rPr>
          <w:rFonts w:ascii="Arial" w:hAnsi="Arial" w:cs="Arial"/>
          <w:color w:val="auto"/>
        </w:rPr>
        <w:t xml:space="preserve">.1 </w:t>
      </w:r>
      <w:r w:rsidR="00DE5496" w:rsidRPr="00A43CAF">
        <w:rPr>
          <w:rFonts w:ascii="Arial" w:hAnsi="Arial" w:cs="Arial"/>
          <w:color w:val="auto"/>
        </w:rPr>
        <w:t>SWANSEA HOSPITAL</w:t>
      </w:r>
      <w:bookmarkEnd w:id="14"/>
    </w:p>
    <w:p w:rsidR="00DE5496" w:rsidRDefault="00DE5496" w:rsidP="00DE5496">
      <w:pPr>
        <w:rPr>
          <w:rFonts w:ascii="Arial" w:hAnsi="Arial" w:cs="Arial"/>
          <w:sz w:val="24"/>
          <w:szCs w:val="24"/>
        </w:rPr>
      </w:pPr>
    </w:p>
    <w:p w:rsidR="00B906A2" w:rsidRDefault="00B906A2" w:rsidP="00DE5496">
      <w:pPr>
        <w:rPr>
          <w:rFonts w:ascii="Arial" w:hAnsi="Arial" w:cs="Arial"/>
          <w:sz w:val="24"/>
          <w:szCs w:val="24"/>
        </w:rPr>
      </w:pPr>
    </w:p>
    <w:p w:rsidR="00DE5496" w:rsidRPr="00A43CAF" w:rsidRDefault="00DE5496" w:rsidP="00B906A2">
      <w:pPr>
        <w:jc w:val="both"/>
        <w:rPr>
          <w:rFonts w:ascii="Arial" w:hAnsi="Arial" w:cs="Arial"/>
          <w:sz w:val="22"/>
          <w:szCs w:val="22"/>
        </w:rPr>
      </w:pPr>
      <w:r w:rsidRPr="00A43CAF">
        <w:rPr>
          <w:rFonts w:ascii="Arial" w:hAnsi="Arial" w:cs="Arial"/>
          <w:sz w:val="22"/>
          <w:szCs w:val="22"/>
        </w:rPr>
        <w:t xml:space="preserve">This report was requested by Welsh Health </w:t>
      </w:r>
      <w:r w:rsidR="0022277B">
        <w:rPr>
          <w:rFonts w:ascii="Arial" w:hAnsi="Arial" w:cs="Arial"/>
          <w:sz w:val="22"/>
          <w:szCs w:val="22"/>
        </w:rPr>
        <w:t>a</w:t>
      </w:r>
      <w:r w:rsidRPr="00A43CAF">
        <w:rPr>
          <w:rFonts w:ascii="Arial" w:hAnsi="Arial" w:cs="Arial"/>
          <w:sz w:val="22"/>
          <w:szCs w:val="22"/>
        </w:rPr>
        <w:t xml:space="preserve"> health and wellbeing provider for the construction of a 20 bed private hospital in Swansea. </w:t>
      </w:r>
    </w:p>
    <w:p w:rsidR="00DE5496" w:rsidRPr="00A43CAF" w:rsidRDefault="00DE5496" w:rsidP="00B906A2">
      <w:pPr>
        <w:jc w:val="both"/>
        <w:rPr>
          <w:rFonts w:ascii="Arial" w:hAnsi="Arial" w:cs="Arial"/>
          <w:sz w:val="22"/>
          <w:szCs w:val="22"/>
        </w:rPr>
      </w:pPr>
    </w:p>
    <w:p w:rsidR="00DE5496" w:rsidRPr="00A43CAF" w:rsidRDefault="00DE5496" w:rsidP="00B906A2">
      <w:pPr>
        <w:jc w:val="both"/>
        <w:rPr>
          <w:rFonts w:ascii="Arial" w:hAnsi="Arial" w:cs="Arial"/>
          <w:sz w:val="22"/>
          <w:szCs w:val="22"/>
        </w:rPr>
      </w:pPr>
      <w:r w:rsidRPr="00A43CAF">
        <w:rPr>
          <w:rFonts w:ascii="Arial" w:hAnsi="Arial" w:cs="Arial"/>
          <w:sz w:val="22"/>
          <w:szCs w:val="22"/>
        </w:rPr>
        <w:t xml:space="preserve">The building will include a high dependency unit, ten consulting rooms and three operating theatres. </w:t>
      </w:r>
    </w:p>
    <w:p w:rsidR="00DE5496" w:rsidRPr="00A43CAF" w:rsidRDefault="00DE5496" w:rsidP="00DE5496">
      <w:pPr>
        <w:rPr>
          <w:rFonts w:ascii="Arial" w:hAnsi="Arial" w:cs="Arial"/>
          <w:sz w:val="22"/>
          <w:szCs w:val="22"/>
        </w:rPr>
      </w:pPr>
    </w:p>
    <w:p w:rsidR="00DE5496" w:rsidRPr="00A43CAF" w:rsidRDefault="00657164" w:rsidP="00DE5496">
      <w:pPr>
        <w:pStyle w:val="Heading2"/>
        <w:rPr>
          <w:rFonts w:ascii="Arial" w:hAnsi="Arial" w:cs="Arial"/>
          <w:b w:val="0"/>
          <w:sz w:val="28"/>
          <w:szCs w:val="28"/>
        </w:rPr>
      </w:pPr>
      <w:bookmarkStart w:id="19" w:name="_Toc501268721"/>
      <w:bookmarkStart w:id="20" w:name="_Toc501277176"/>
      <w:bookmarkStart w:id="21" w:name="_Toc505358103"/>
      <w:r>
        <w:rPr>
          <w:rFonts w:ascii="Arial" w:hAnsi="Arial" w:cs="Arial"/>
          <w:b w:val="0"/>
          <w:sz w:val="28"/>
          <w:szCs w:val="28"/>
        </w:rPr>
        <w:t>3</w:t>
      </w:r>
      <w:r w:rsidR="00DE5496" w:rsidRPr="00A43CAF">
        <w:rPr>
          <w:rFonts w:ascii="Arial" w:hAnsi="Arial" w:cs="Arial"/>
          <w:b w:val="0"/>
          <w:sz w:val="28"/>
          <w:szCs w:val="28"/>
        </w:rPr>
        <w:t>.2 Assumption</w:t>
      </w:r>
      <w:bookmarkEnd w:id="19"/>
      <w:bookmarkEnd w:id="20"/>
      <w:bookmarkEnd w:id="21"/>
    </w:p>
    <w:p w:rsidR="00DE5496" w:rsidRPr="00A43CAF" w:rsidRDefault="00DE5496" w:rsidP="00DE5496">
      <w:pPr>
        <w:rPr>
          <w:rFonts w:ascii="Arial" w:hAnsi="Arial" w:cs="Arial"/>
          <w:sz w:val="22"/>
          <w:szCs w:val="22"/>
        </w:rPr>
      </w:pPr>
    </w:p>
    <w:p w:rsidR="00D31257" w:rsidRDefault="00A125F4" w:rsidP="00B906A2">
      <w:pPr>
        <w:jc w:val="both"/>
        <w:rPr>
          <w:rFonts w:ascii="Arial" w:hAnsi="Arial" w:cs="Arial"/>
          <w:sz w:val="22"/>
          <w:szCs w:val="22"/>
        </w:rPr>
      </w:pPr>
      <w:r>
        <w:rPr>
          <w:rFonts w:ascii="Arial" w:hAnsi="Arial" w:cs="Arial"/>
          <w:sz w:val="22"/>
          <w:szCs w:val="22"/>
        </w:rPr>
        <w:t xml:space="preserve">The client </w:t>
      </w:r>
      <w:r w:rsidR="0062715B">
        <w:rPr>
          <w:rFonts w:ascii="Arial" w:hAnsi="Arial" w:cs="Arial"/>
          <w:sz w:val="22"/>
          <w:szCs w:val="22"/>
        </w:rPr>
        <w:t xml:space="preserve">has prepared the concept design and </w:t>
      </w:r>
      <w:r>
        <w:rPr>
          <w:rFonts w:ascii="Arial" w:hAnsi="Arial" w:cs="Arial"/>
          <w:sz w:val="22"/>
          <w:szCs w:val="22"/>
        </w:rPr>
        <w:t xml:space="preserve">wants to appoint </w:t>
      </w:r>
      <w:r w:rsidR="0022277B">
        <w:rPr>
          <w:rFonts w:ascii="Arial" w:hAnsi="Arial" w:cs="Arial"/>
          <w:sz w:val="22"/>
          <w:szCs w:val="22"/>
        </w:rPr>
        <w:t>an experienced</w:t>
      </w:r>
      <w:r>
        <w:rPr>
          <w:rFonts w:ascii="Arial" w:hAnsi="Arial" w:cs="Arial"/>
          <w:sz w:val="22"/>
          <w:szCs w:val="22"/>
        </w:rPr>
        <w:t xml:space="preserve"> </w:t>
      </w:r>
      <w:r w:rsidR="00970FAE">
        <w:rPr>
          <w:rFonts w:ascii="Arial" w:hAnsi="Arial" w:cs="Arial"/>
          <w:sz w:val="22"/>
          <w:szCs w:val="22"/>
        </w:rPr>
        <w:t>Management C</w:t>
      </w:r>
      <w:r>
        <w:rPr>
          <w:rFonts w:ascii="Arial" w:hAnsi="Arial" w:cs="Arial"/>
          <w:sz w:val="22"/>
          <w:szCs w:val="22"/>
        </w:rPr>
        <w:t>ontractor</w:t>
      </w:r>
      <w:r w:rsidR="00970FAE">
        <w:rPr>
          <w:rFonts w:ascii="Arial" w:hAnsi="Arial" w:cs="Arial"/>
          <w:sz w:val="22"/>
          <w:szCs w:val="22"/>
        </w:rPr>
        <w:t xml:space="preserve"> </w:t>
      </w:r>
      <w:r w:rsidR="00BC34A1">
        <w:rPr>
          <w:rFonts w:ascii="Arial" w:hAnsi="Arial" w:cs="Arial"/>
          <w:sz w:val="22"/>
          <w:szCs w:val="22"/>
        </w:rPr>
        <w:t>(</w:t>
      </w:r>
      <w:r w:rsidR="00970FAE">
        <w:rPr>
          <w:rFonts w:ascii="Arial" w:hAnsi="Arial" w:cs="Arial"/>
          <w:sz w:val="22"/>
          <w:szCs w:val="22"/>
        </w:rPr>
        <w:t>MC</w:t>
      </w:r>
      <w:r w:rsidR="00BC34A1">
        <w:rPr>
          <w:rFonts w:ascii="Arial" w:hAnsi="Arial" w:cs="Arial"/>
          <w:sz w:val="22"/>
          <w:szCs w:val="22"/>
        </w:rPr>
        <w:t>)</w:t>
      </w:r>
      <w:r>
        <w:rPr>
          <w:rFonts w:ascii="Arial" w:hAnsi="Arial" w:cs="Arial"/>
          <w:sz w:val="22"/>
          <w:szCs w:val="22"/>
        </w:rPr>
        <w:t xml:space="preserve"> early </w:t>
      </w:r>
      <w:r w:rsidR="00C56B0B">
        <w:rPr>
          <w:rFonts w:ascii="Arial" w:hAnsi="Arial" w:cs="Arial"/>
          <w:sz w:val="22"/>
          <w:szCs w:val="22"/>
        </w:rPr>
        <w:t>in the process t</w:t>
      </w:r>
      <w:r w:rsidR="002007AD">
        <w:rPr>
          <w:rFonts w:ascii="Arial" w:hAnsi="Arial" w:cs="Arial"/>
          <w:sz w:val="22"/>
          <w:szCs w:val="22"/>
        </w:rPr>
        <w:t>o</w:t>
      </w:r>
      <w:r>
        <w:rPr>
          <w:rFonts w:ascii="Arial" w:hAnsi="Arial" w:cs="Arial"/>
          <w:sz w:val="22"/>
          <w:szCs w:val="22"/>
        </w:rPr>
        <w:t xml:space="preserve"> utilise the </w:t>
      </w:r>
      <w:r w:rsidR="001A39A3">
        <w:rPr>
          <w:rFonts w:ascii="Arial" w:hAnsi="Arial" w:cs="Arial"/>
          <w:sz w:val="22"/>
          <w:szCs w:val="22"/>
        </w:rPr>
        <w:t>MCs</w:t>
      </w:r>
      <w:r>
        <w:rPr>
          <w:rFonts w:ascii="Arial" w:hAnsi="Arial" w:cs="Arial"/>
          <w:sz w:val="22"/>
          <w:szCs w:val="22"/>
        </w:rPr>
        <w:t xml:space="preserve"> experience</w:t>
      </w:r>
      <w:r w:rsidR="00970FAE">
        <w:rPr>
          <w:rFonts w:ascii="Arial" w:hAnsi="Arial" w:cs="Arial"/>
          <w:sz w:val="22"/>
          <w:szCs w:val="22"/>
        </w:rPr>
        <w:t xml:space="preserve"> as the brief is </w:t>
      </w:r>
      <w:r w:rsidR="001A39A3">
        <w:rPr>
          <w:rFonts w:ascii="Arial" w:hAnsi="Arial" w:cs="Arial"/>
          <w:sz w:val="22"/>
          <w:szCs w:val="22"/>
        </w:rPr>
        <w:t>in</w:t>
      </w:r>
      <w:r w:rsidR="00BC34A1">
        <w:rPr>
          <w:rFonts w:ascii="Arial" w:hAnsi="Arial" w:cs="Arial"/>
          <w:sz w:val="22"/>
          <w:szCs w:val="22"/>
        </w:rPr>
        <w:t xml:space="preserve"> the</w:t>
      </w:r>
      <w:r w:rsidR="001A39A3">
        <w:rPr>
          <w:rFonts w:ascii="Arial" w:hAnsi="Arial" w:cs="Arial"/>
          <w:sz w:val="22"/>
          <w:szCs w:val="22"/>
        </w:rPr>
        <w:t xml:space="preserve"> development stage</w:t>
      </w:r>
      <w:r w:rsidR="00970FAE">
        <w:rPr>
          <w:rFonts w:ascii="Arial" w:hAnsi="Arial" w:cs="Arial"/>
          <w:sz w:val="22"/>
          <w:szCs w:val="22"/>
        </w:rPr>
        <w:t xml:space="preserve"> and </w:t>
      </w:r>
      <w:r w:rsidR="001A39A3">
        <w:rPr>
          <w:rFonts w:ascii="Arial" w:hAnsi="Arial" w:cs="Arial"/>
          <w:sz w:val="22"/>
          <w:szCs w:val="22"/>
        </w:rPr>
        <w:t>the client</w:t>
      </w:r>
      <w:r w:rsidR="00970FAE">
        <w:rPr>
          <w:rFonts w:ascii="Arial" w:hAnsi="Arial" w:cs="Arial"/>
          <w:sz w:val="22"/>
          <w:szCs w:val="22"/>
        </w:rPr>
        <w:t xml:space="preserve"> wants the appointed designers</w:t>
      </w:r>
      <w:r w:rsidR="00E50917">
        <w:rPr>
          <w:rFonts w:ascii="Arial" w:hAnsi="Arial" w:cs="Arial"/>
          <w:sz w:val="22"/>
          <w:szCs w:val="22"/>
        </w:rPr>
        <w:t>, quantity surveyor, contract administrator and other advisors making up the professional team</w:t>
      </w:r>
      <w:r w:rsidR="00970FAE">
        <w:rPr>
          <w:rFonts w:ascii="Arial" w:hAnsi="Arial" w:cs="Arial"/>
          <w:sz w:val="22"/>
          <w:szCs w:val="22"/>
        </w:rPr>
        <w:t xml:space="preserve"> and the MC to work together and come up with the </w:t>
      </w:r>
      <w:r w:rsidR="00E50917">
        <w:rPr>
          <w:rFonts w:ascii="Arial" w:hAnsi="Arial" w:cs="Arial"/>
          <w:sz w:val="22"/>
          <w:szCs w:val="22"/>
        </w:rPr>
        <w:t>project drawings, specification</w:t>
      </w:r>
      <w:r w:rsidR="00970FAE">
        <w:rPr>
          <w:rFonts w:ascii="Arial" w:hAnsi="Arial" w:cs="Arial"/>
          <w:sz w:val="22"/>
          <w:szCs w:val="22"/>
        </w:rPr>
        <w:t xml:space="preserve"> and cost of the construction.</w:t>
      </w:r>
      <w:r w:rsidR="00E50917">
        <w:rPr>
          <w:rFonts w:ascii="Arial" w:hAnsi="Arial" w:cs="Arial"/>
          <w:sz w:val="22"/>
          <w:szCs w:val="22"/>
        </w:rPr>
        <w:t xml:space="preserve"> Also, the specifications and bills of quantities for the works packages.</w:t>
      </w:r>
    </w:p>
    <w:p w:rsidR="008E59AB" w:rsidRDefault="00D31257" w:rsidP="00B906A2">
      <w:pPr>
        <w:jc w:val="both"/>
        <w:rPr>
          <w:rFonts w:ascii="Arial" w:hAnsi="Arial" w:cs="Arial"/>
          <w:sz w:val="22"/>
          <w:szCs w:val="22"/>
        </w:rPr>
      </w:pPr>
      <w:r>
        <w:rPr>
          <w:rFonts w:ascii="Arial" w:hAnsi="Arial" w:cs="Arial"/>
          <w:sz w:val="22"/>
          <w:szCs w:val="22"/>
        </w:rPr>
        <w:t>T</w:t>
      </w:r>
      <w:r w:rsidR="0055626E">
        <w:rPr>
          <w:rFonts w:ascii="Arial" w:hAnsi="Arial" w:cs="Arial"/>
          <w:sz w:val="22"/>
          <w:szCs w:val="22"/>
        </w:rPr>
        <w:t>he client will retain design control through the professional team.</w:t>
      </w:r>
    </w:p>
    <w:p w:rsidR="008E59AB" w:rsidRDefault="008E59AB" w:rsidP="00B906A2">
      <w:pPr>
        <w:jc w:val="both"/>
        <w:rPr>
          <w:rFonts w:ascii="Arial" w:hAnsi="Arial" w:cs="Arial"/>
          <w:sz w:val="22"/>
          <w:szCs w:val="22"/>
        </w:rPr>
      </w:pPr>
    </w:p>
    <w:p w:rsidR="00DE5496" w:rsidRPr="00A43CAF" w:rsidRDefault="00DE5496" w:rsidP="00B906A2">
      <w:pPr>
        <w:jc w:val="both"/>
        <w:rPr>
          <w:rFonts w:ascii="Arial" w:hAnsi="Arial" w:cs="Arial"/>
          <w:sz w:val="22"/>
          <w:szCs w:val="22"/>
        </w:rPr>
      </w:pPr>
      <w:r w:rsidRPr="00A43CAF">
        <w:rPr>
          <w:rFonts w:ascii="Arial" w:hAnsi="Arial" w:cs="Arial"/>
          <w:sz w:val="22"/>
          <w:szCs w:val="22"/>
        </w:rPr>
        <w:t xml:space="preserve">The </w:t>
      </w:r>
      <w:r w:rsidR="00615267">
        <w:rPr>
          <w:rFonts w:ascii="Arial" w:hAnsi="Arial" w:cs="Arial"/>
          <w:sz w:val="22"/>
          <w:szCs w:val="22"/>
        </w:rPr>
        <w:t>large</w:t>
      </w:r>
      <w:r w:rsidR="00350DC3">
        <w:rPr>
          <w:rFonts w:ascii="Arial" w:hAnsi="Arial" w:cs="Arial"/>
          <w:sz w:val="22"/>
          <w:szCs w:val="22"/>
        </w:rPr>
        <w:t xml:space="preserve"> complex</w:t>
      </w:r>
      <w:r w:rsidR="00615267">
        <w:rPr>
          <w:rFonts w:ascii="Arial" w:hAnsi="Arial" w:cs="Arial"/>
          <w:sz w:val="22"/>
          <w:szCs w:val="22"/>
        </w:rPr>
        <w:t xml:space="preserve"> </w:t>
      </w:r>
      <w:r w:rsidRPr="00A43CAF">
        <w:rPr>
          <w:rFonts w:ascii="Arial" w:hAnsi="Arial" w:cs="Arial"/>
          <w:sz w:val="22"/>
          <w:szCs w:val="22"/>
        </w:rPr>
        <w:t>facility is to be built on the existing hospital site at Uplands</w:t>
      </w:r>
      <w:r w:rsidR="002007AD">
        <w:rPr>
          <w:rFonts w:ascii="Arial" w:hAnsi="Arial" w:cs="Arial"/>
          <w:sz w:val="22"/>
          <w:szCs w:val="22"/>
        </w:rPr>
        <w:t xml:space="preserve"> in </w:t>
      </w:r>
      <w:r w:rsidRPr="00A43CAF">
        <w:rPr>
          <w:rFonts w:ascii="Arial" w:hAnsi="Arial" w:cs="Arial"/>
          <w:sz w:val="22"/>
          <w:szCs w:val="22"/>
        </w:rPr>
        <w:t xml:space="preserve">Swansea. </w:t>
      </w:r>
    </w:p>
    <w:p w:rsidR="00DE5496" w:rsidRPr="00A43CAF" w:rsidRDefault="00DE5496" w:rsidP="00B906A2">
      <w:pPr>
        <w:jc w:val="both"/>
        <w:rPr>
          <w:rFonts w:ascii="Arial" w:hAnsi="Arial" w:cs="Arial"/>
          <w:sz w:val="22"/>
          <w:szCs w:val="22"/>
        </w:rPr>
      </w:pPr>
    </w:p>
    <w:p w:rsidR="00DE5496" w:rsidRPr="00A43CAF" w:rsidRDefault="00DE5496" w:rsidP="00B906A2">
      <w:pPr>
        <w:jc w:val="both"/>
        <w:rPr>
          <w:rFonts w:ascii="Arial" w:hAnsi="Arial" w:cs="Arial"/>
          <w:sz w:val="22"/>
          <w:szCs w:val="22"/>
        </w:rPr>
      </w:pPr>
      <w:r w:rsidRPr="00A43CAF">
        <w:rPr>
          <w:rFonts w:ascii="Arial" w:hAnsi="Arial" w:cs="Arial"/>
          <w:sz w:val="22"/>
          <w:szCs w:val="22"/>
        </w:rPr>
        <w:t xml:space="preserve">The building work, valued at £20 million will comprise: </w:t>
      </w:r>
    </w:p>
    <w:p w:rsidR="00DE5496" w:rsidRPr="00A43CAF" w:rsidRDefault="00DE5496" w:rsidP="00B906A2">
      <w:pPr>
        <w:pStyle w:val="ListParagraph"/>
        <w:numPr>
          <w:ilvl w:val="0"/>
          <w:numId w:val="2"/>
        </w:numPr>
        <w:jc w:val="both"/>
        <w:rPr>
          <w:rFonts w:ascii="Arial" w:hAnsi="Arial" w:cs="Arial"/>
          <w:sz w:val="22"/>
          <w:szCs w:val="22"/>
        </w:rPr>
      </w:pPr>
      <w:r w:rsidRPr="00A43CAF">
        <w:rPr>
          <w:rFonts w:ascii="Arial" w:hAnsi="Arial" w:cs="Arial"/>
          <w:sz w:val="22"/>
          <w:szCs w:val="22"/>
        </w:rPr>
        <w:t>Phase 1 onsite preparation,</w:t>
      </w:r>
      <w:r w:rsidR="00615267">
        <w:rPr>
          <w:rFonts w:ascii="Arial" w:hAnsi="Arial" w:cs="Arial"/>
          <w:sz w:val="22"/>
          <w:szCs w:val="22"/>
        </w:rPr>
        <w:t xml:space="preserve"> demolition of the old hospital, remediation works </w:t>
      </w:r>
      <w:r w:rsidR="004024E9" w:rsidRPr="00A43CAF">
        <w:rPr>
          <w:rFonts w:ascii="Arial" w:hAnsi="Arial" w:cs="Arial"/>
          <w:sz w:val="22"/>
          <w:szCs w:val="22"/>
        </w:rPr>
        <w:t>and foundations</w:t>
      </w:r>
      <w:r w:rsidR="00720B92">
        <w:rPr>
          <w:rFonts w:ascii="Arial" w:hAnsi="Arial" w:cs="Arial"/>
          <w:sz w:val="22"/>
          <w:szCs w:val="22"/>
        </w:rPr>
        <w:t xml:space="preserve"> construction</w:t>
      </w:r>
      <w:r w:rsidRPr="00A43CAF">
        <w:rPr>
          <w:rFonts w:ascii="Arial" w:hAnsi="Arial" w:cs="Arial"/>
          <w:sz w:val="22"/>
          <w:szCs w:val="22"/>
        </w:rPr>
        <w:t xml:space="preserve">. </w:t>
      </w:r>
    </w:p>
    <w:p w:rsidR="00DE5496" w:rsidRPr="00A43CAF" w:rsidRDefault="00DE5496" w:rsidP="00B906A2">
      <w:pPr>
        <w:pStyle w:val="ListParagraph"/>
        <w:numPr>
          <w:ilvl w:val="0"/>
          <w:numId w:val="2"/>
        </w:numPr>
        <w:jc w:val="both"/>
        <w:rPr>
          <w:rFonts w:ascii="Arial" w:hAnsi="Arial" w:cs="Arial"/>
          <w:sz w:val="22"/>
          <w:szCs w:val="22"/>
        </w:rPr>
      </w:pPr>
      <w:r w:rsidRPr="00A43CAF">
        <w:rPr>
          <w:rFonts w:ascii="Arial" w:hAnsi="Arial" w:cs="Arial"/>
          <w:sz w:val="22"/>
          <w:szCs w:val="22"/>
        </w:rPr>
        <w:t>Phase 2 construction of the new hospital, car parking and landscaping.</w:t>
      </w:r>
    </w:p>
    <w:p w:rsidR="00DE5496" w:rsidRPr="00A43CAF" w:rsidRDefault="00DE5496" w:rsidP="00B906A2">
      <w:pPr>
        <w:pStyle w:val="ListParagraph"/>
        <w:jc w:val="both"/>
        <w:rPr>
          <w:rFonts w:ascii="Arial" w:hAnsi="Arial" w:cs="Arial"/>
          <w:sz w:val="22"/>
          <w:szCs w:val="22"/>
        </w:rPr>
      </w:pPr>
    </w:p>
    <w:p w:rsidR="00DE5496" w:rsidRDefault="00DE5496" w:rsidP="00B906A2">
      <w:pPr>
        <w:jc w:val="both"/>
        <w:rPr>
          <w:rFonts w:ascii="Arial" w:hAnsi="Arial" w:cs="Arial"/>
          <w:sz w:val="22"/>
          <w:szCs w:val="22"/>
        </w:rPr>
      </w:pPr>
      <w:r w:rsidRPr="00A43CAF">
        <w:rPr>
          <w:rFonts w:ascii="Arial" w:hAnsi="Arial" w:cs="Arial"/>
          <w:sz w:val="22"/>
          <w:szCs w:val="22"/>
        </w:rPr>
        <w:t xml:space="preserve">Time is of the essence for both the core business and patient’s health. </w:t>
      </w:r>
    </w:p>
    <w:p w:rsidR="00615267" w:rsidRPr="00A43CAF" w:rsidRDefault="00615267" w:rsidP="00B906A2">
      <w:pPr>
        <w:jc w:val="both"/>
        <w:rPr>
          <w:rFonts w:ascii="Arial" w:hAnsi="Arial" w:cs="Arial"/>
          <w:sz w:val="22"/>
          <w:szCs w:val="22"/>
        </w:rPr>
      </w:pPr>
    </w:p>
    <w:p w:rsidR="00DE5496" w:rsidRDefault="00DE5496" w:rsidP="00B906A2">
      <w:pPr>
        <w:jc w:val="both"/>
        <w:rPr>
          <w:rFonts w:ascii="Arial" w:hAnsi="Arial" w:cs="Arial"/>
          <w:sz w:val="22"/>
          <w:szCs w:val="22"/>
        </w:rPr>
      </w:pPr>
      <w:r w:rsidRPr="00A43CAF">
        <w:rPr>
          <w:rFonts w:ascii="Arial" w:hAnsi="Arial" w:cs="Arial"/>
          <w:sz w:val="22"/>
          <w:szCs w:val="22"/>
        </w:rPr>
        <w:t>The development is to offer facilities to attract first class d</w:t>
      </w:r>
      <w:r w:rsidR="00C00D1D">
        <w:rPr>
          <w:rFonts w:ascii="Arial" w:hAnsi="Arial" w:cs="Arial"/>
          <w:sz w:val="22"/>
          <w:szCs w:val="22"/>
        </w:rPr>
        <w:t>octors and clients, i</w:t>
      </w:r>
      <w:r w:rsidR="00D4439F">
        <w:rPr>
          <w:rFonts w:ascii="Arial" w:hAnsi="Arial" w:cs="Arial"/>
          <w:sz w:val="22"/>
          <w:szCs w:val="22"/>
        </w:rPr>
        <w:t>s to meet National Healthcare S</w:t>
      </w:r>
      <w:r w:rsidRPr="00A43CAF">
        <w:rPr>
          <w:rFonts w:ascii="Arial" w:hAnsi="Arial" w:cs="Arial"/>
          <w:sz w:val="22"/>
          <w:szCs w:val="22"/>
        </w:rPr>
        <w:t>tandards</w:t>
      </w:r>
      <w:r w:rsidR="00D4439F">
        <w:rPr>
          <w:rFonts w:ascii="Arial" w:hAnsi="Arial" w:cs="Arial"/>
          <w:sz w:val="22"/>
          <w:szCs w:val="22"/>
        </w:rPr>
        <w:t xml:space="preserve"> and </w:t>
      </w:r>
      <w:r w:rsidRPr="00A43CAF">
        <w:rPr>
          <w:rFonts w:ascii="Arial" w:hAnsi="Arial" w:cs="Arial"/>
          <w:sz w:val="22"/>
          <w:szCs w:val="22"/>
        </w:rPr>
        <w:t>be aesthetically pleasing to the surrounding area</w:t>
      </w:r>
      <w:r w:rsidR="00A125F4">
        <w:rPr>
          <w:rFonts w:ascii="Arial" w:hAnsi="Arial" w:cs="Arial"/>
          <w:sz w:val="22"/>
          <w:szCs w:val="22"/>
        </w:rPr>
        <w:t>.</w:t>
      </w:r>
    </w:p>
    <w:p w:rsidR="00615267" w:rsidRPr="00A43CAF" w:rsidRDefault="00615267" w:rsidP="00DE5496">
      <w:pPr>
        <w:rPr>
          <w:rFonts w:ascii="Arial" w:hAnsi="Arial" w:cs="Arial"/>
          <w:sz w:val="22"/>
          <w:szCs w:val="22"/>
        </w:rPr>
      </w:pPr>
    </w:p>
    <w:p w:rsidR="00DE5496" w:rsidRPr="00A43CAF" w:rsidRDefault="00657164" w:rsidP="00DE5496">
      <w:pPr>
        <w:pStyle w:val="Heading2"/>
        <w:rPr>
          <w:rFonts w:ascii="Arial" w:hAnsi="Arial" w:cs="Arial"/>
          <w:b w:val="0"/>
          <w:sz w:val="28"/>
          <w:szCs w:val="28"/>
        </w:rPr>
      </w:pPr>
      <w:bookmarkStart w:id="22" w:name="_Toc501268723"/>
      <w:bookmarkStart w:id="23" w:name="_Toc501277178"/>
      <w:bookmarkStart w:id="24" w:name="_Toc505358104"/>
      <w:r>
        <w:rPr>
          <w:rFonts w:ascii="Arial" w:hAnsi="Arial" w:cs="Arial"/>
          <w:b w:val="0"/>
          <w:sz w:val="28"/>
          <w:szCs w:val="28"/>
        </w:rPr>
        <w:t>3</w:t>
      </w:r>
      <w:r w:rsidR="00DE5496" w:rsidRPr="00A43CAF">
        <w:rPr>
          <w:rFonts w:ascii="Arial" w:hAnsi="Arial" w:cs="Arial"/>
          <w:b w:val="0"/>
          <w:sz w:val="28"/>
          <w:szCs w:val="28"/>
        </w:rPr>
        <w:t>.</w:t>
      </w:r>
      <w:r w:rsidR="00DE5496">
        <w:rPr>
          <w:rFonts w:ascii="Arial" w:hAnsi="Arial" w:cs="Arial"/>
          <w:b w:val="0"/>
          <w:sz w:val="28"/>
          <w:szCs w:val="28"/>
        </w:rPr>
        <w:t>3</w:t>
      </w:r>
      <w:r w:rsidR="00DE5496" w:rsidRPr="00A43CAF">
        <w:rPr>
          <w:rFonts w:ascii="Arial" w:hAnsi="Arial" w:cs="Arial"/>
          <w:b w:val="0"/>
          <w:sz w:val="28"/>
          <w:szCs w:val="28"/>
        </w:rPr>
        <w:t xml:space="preserve"> Recommended Procurement Method</w:t>
      </w:r>
      <w:bookmarkEnd w:id="22"/>
      <w:bookmarkEnd w:id="23"/>
      <w:bookmarkEnd w:id="24"/>
    </w:p>
    <w:p w:rsidR="00DE5496" w:rsidRPr="00A43CAF" w:rsidRDefault="00DE5496" w:rsidP="00DE5496">
      <w:pPr>
        <w:rPr>
          <w:rFonts w:ascii="Arial" w:hAnsi="Arial" w:cs="Arial"/>
          <w:sz w:val="22"/>
          <w:szCs w:val="22"/>
        </w:rPr>
      </w:pPr>
    </w:p>
    <w:p w:rsidR="002007AD" w:rsidRDefault="00615267" w:rsidP="00B906A2">
      <w:pPr>
        <w:jc w:val="both"/>
        <w:rPr>
          <w:rFonts w:ascii="Arial" w:hAnsi="Arial" w:cs="Arial"/>
          <w:sz w:val="22"/>
          <w:szCs w:val="22"/>
        </w:rPr>
      </w:pPr>
      <w:r>
        <w:rPr>
          <w:rFonts w:ascii="Arial" w:hAnsi="Arial" w:cs="Arial"/>
          <w:sz w:val="22"/>
          <w:szCs w:val="22"/>
        </w:rPr>
        <w:t>This is a fast moving, large</w:t>
      </w:r>
      <w:r w:rsidR="00350DC3">
        <w:rPr>
          <w:rFonts w:ascii="Arial" w:hAnsi="Arial" w:cs="Arial"/>
          <w:sz w:val="22"/>
          <w:szCs w:val="22"/>
        </w:rPr>
        <w:t xml:space="preserve"> complex</w:t>
      </w:r>
      <w:r>
        <w:rPr>
          <w:rFonts w:ascii="Arial" w:hAnsi="Arial" w:cs="Arial"/>
          <w:sz w:val="22"/>
          <w:szCs w:val="22"/>
        </w:rPr>
        <w:t xml:space="preserve"> construction</w:t>
      </w:r>
      <w:r w:rsidR="001A4DC4">
        <w:rPr>
          <w:rFonts w:ascii="Arial" w:hAnsi="Arial" w:cs="Arial"/>
          <w:sz w:val="22"/>
          <w:szCs w:val="22"/>
        </w:rPr>
        <w:t xml:space="preserve"> </w:t>
      </w:r>
      <w:r w:rsidR="002007AD">
        <w:rPr>
          <w:rFonts w:ascii="Arial" w:hAnsi="Arial" w:cs="Arial"/>
          <w:sz w:val="22"/>
          <w:szCs w:val="22"/>
        </w:rPr>
        <w:t xml:space="preserve">project </w:t>
      </w:r>
      <w:r w:rsidR="001A4DC4">
        <w:rPr>
          <w:rFonts w:ascii="Arial" w:hAnsi="Arial" w:cs="Arial"/>
          <w:sz w:val="22"/>
          <w:szCs w:val="22"/>
        </w:rPr>
        <w:t>and w</w:t>
      </w:r>
      <w:r>
        <w:rPr>
          <w:rFonts w:ascii="Arial" w:hAnsi="Arial" w:cs="Arial"/>
          <w:sz w:val="22"/>
          <w:szCs w:val="22"/>
        </w:rPr>
        <w:t xml:space="preserve">ith emphasis on time and quality a procurement using </w:t>
      </w:r>
      <w:r w:rsidRPr="00615267">
        <w:rPr>
          <w:rFonts w:ascii="Arial" w:hAnsi="Arial" w:cs="Arial"/>
          <w:b/>
          <w:sz w:val="22"/>
          <w:szCs w:val="22"/>
        </w:rPr>
        <w:t xml:space="preserve">Management </w:t>
      </w:r>
      <w:r w:rsidR="001A4DC4" w:rsidRPr="004A4682">
        <w:rPr>
          <w:rFonts w:ascii="Arial" w:hAnsi="Arial" w:cs="Arial"/>
          <w:b/>
          <w:sz w:val="22"/>
          <w:szCs w:val="22"/>
        </w:rPr>
        <w:t>Contract</w:t>
      </w:r>
      <w:r w:rsidR="000E1C9E">
        <w:rPr>
          <w:rFonts w:ascii="Arial" w:hAnsi="Arial" w:cs="Arial"/>
          <w:b/>
          <w:sz w:val="22"/>
          <w:szCs w:val="22"/>
        </w:rPr>
        <w:t>ing</w:t>
      </w:r>
      <w:r w:rsidR="001A4DC4" w:rsidRPr="004A4682">
        <w:rPr>
          <w:rFonts w:ascii="Arial" w:hAnsi="Arial" w:cs="Arial"/>
          <w:b/>
          <w:sz w:val="22"/>
          <w:szCs w:val="22"/>
        </w:rPr>
        <w:t xml:space="preserve"> JCT</w:t>
      </w:r>
      <w:r w:rsidRPr="004A4682">
        <w:rPr>
          <w:rFonts w:ascii="Arial" w:hAnsi="Arial" w:cs="Arial"/>
          <w:b/>
          <w:sz w:val="22"/>
          <w:szCs w:val="22"/>
        </w:rPr>
        <w:t xml:space="preserve"> </w:t>
      </w:r>
      <w:r w:rsidR="001A4DC4" w:rsidRPr="004A4682">
        <w:rPr>
          <w:rFonts w:ascii="Arial" w:hAnsi="Arial" w:cs="Arial"/>
          <w:b/>
          <w:sz w:val="22"/>
          <w:szCs w:val="22"/>
        </w:rPr>
        <w:t>MC</w:t>
      </w:r>
      <w:r w:rsidRPr="004A4682">
        <w:rPr>
          <w:rFonts w:ascii="Arial" w:hAnsi="Arial" w:cs="Arial"/>
          <w:b/>
          <w:sz w:val="22"/>
          <w:szCs w:val="22"/>
        </w:rPr>
        <w:t>11</w:t>
      </w:r>
      <w:r>
        <w:rPr>
          <w:rFonts w:ascii="Arial" w:hAnsi="Arial" w:cs="Arial"/>
          <w:sz w:val="22"/>
          <w:szCs w:val="22"/>
        </w:rPr>
        <w:t xml:space="preserve"> </w:t>
      </w:r>
      <w:r w:rsidR="004B7F94">
        <w:rPr>
          <w:rFonts w:ascii="Arial" w:hAnsi="Arial" w:cs="Arial"/>
          <w:sz w:val="22"/>
          <w:szCs w:val="22"/>
        </w:rPr>
        <w:t xml:space="preserve">with </w:t>
      </w:r>
      <w:r w:rsidR="00350DC3">
        <w:rPr>
          <w:rFonts w:ascii="Arial" w:hAnsi="Arial" w:cs="Arial"/>
          <w:sz w:val="22"/>
          <w:szCs w:val="22"/>
        </w:rPr>
        <w:t xml:space="preserve">the </w:t>
      </w:r>
      <w:r w:rsidR="00C14E98">
        <w:rPr>
          <w:rFonts w:ascii="Arial" w:hAnsi="Arial" w:cs="Arial"/>
          <w:sz w:val="22"/>
          <w:szCs w:val="22"/>
        </w:rPr>
        <w:t>sum paid to the MC being</w:t>
      </w:r>
      <w:r w:rsidR="00C14E98" w:rsidRPr="00C14E98">
        <w:rPr>
          <w:rFonts w:ascii="Arial" w:hAnsi="Arial" w:cs="Arial"/>
          <w:b/>
          <w:sz w:val="22"/>
          <w:szCs w:val="22"/>
        </w:rPr>
        <w:t xml:space="preserve"> the prime cost of the works</w:t>
      </w:r>
      <w:r w:rsidR="00C14E98">
        <w:rPr>
          <w:rFonts w:ascii="Arial" w:hAnsi="Arial" w:cs="Arial"/>
          <w:sz w:val="22"/>
          <w:szCs w:val="22"/>
        </w:rPr>
        <w:t xml:space="preserve"> and </w:t>
      </w:r>
      <w:r w:rsidR="00350DC3">
        <w:rPr>
          <w:rFonts w:ascii="Arial" w:hAnsi="Arial" w:cs="Arial"/>
          <w:sz w:val="22"/>
          <w:szCs w:val="22"/>
        </w:rPr>
        <w:t>an agreed</w:t>
      </w:r>
      <w:r w:rsidR="00C14E98">
        <w:rPr>
          <w:rFonts w:ascii="Arial" w:hAnsi="Arial" w:cs="Arial"/>
          <w:sz w:val="22"/>
          <w:szCs w:val="22"/>
        </w:rPr>
        <w:t xml:space="preserve"> </w:t>
      </w:r>
      <w:r w:rsidR="001F7052" w:rsidRPr="001F7052">
        <w:rPr>
          <w:rFonts w:ascii="Arial" w:hAnsi="Arial" w:cs="Arial"/>
          <w:b/>
          <w:sz w:val="22"/>
          <w:szCs w:val="22"/>
        </w:rPr>
        <w:t>management fee</w:t>
      </w:r>
      <w:r w:rsidR="00350DC3">
        <w:rPr>
          <w:rFonts w:ascii="Arial" w:hAnsi="Arial" w:cs="Arial"/>
          <w:b/>
          <w:sz w:val="22"/>
          <w:szCs w:val="22"/>
        </w:rPr>
        <w:t xml:space="preserve">, </w:t>
      </w:r>
      <w:r w:rsidRPr="00350DC3">
        <w:rPr>
          <w:rFonts w:ascii="Arial" w:hAnsi="Arial" w:cs="Arial"/>
          <w:sz w:val="22"/>
          <w:szCs w:val="22"/>
        </w:rPr>
        <w:t>w</w:t>
      </w:r>
      <w:r>
        <w:rPr>
          <w:rFonts w:ascii="Arial" w:hAnsi="Arial" w:cs="Arial"/>
          <w:sz w:val="22"/>
          <w:szCs w:val="22"/>
        </w:rPr>
        <w:t xml:space="preserve">ould be </w:t>
      </w:r>
      <w:r w:rsidR="00A7181F">
        <w:rPr>
          <w:rFonts w:ascii="Arial" w:hAnsi="Arial" w:cs="Arial"/>
          <w:sz w:val="22"/>
          <w:szCs w:val="22"/>
        </w:rPr>
        <w:t xml:space="preserve">the </w:t>
      </w:r>
      <w:r w:rsidR="00BF1DD4">
        <w:rPr>
          <w:rFonts w:ascii="Arial" w:hAnsi="Arial" w:cs="Arial"/>
          <w:sz w:val="22"/>
          <w:szCs w:val="22"/>
        </w:rPr>
        <w:t>r</w:t>
      </w:r>
      <w:r>
        <w:rPr>
          <w:rFonts w:ascii="Arial" w:hAnsi="Arial" w:cs="Arial"/>
          <w:sz w:val="22"/>
          <w:szCs w:val="22"/>
        </w:rPr>
        <w:t>ecommended</w:t>
      </w:r>
      <w:r w:rsidR="00A7181F">
        <w:rPr>
          <w:rFonts w:ascii="Arial" w:hAnsi="Arial" w:cs="Arial"/>
          <w:sz w:val="22"/>
          <w:szCs w:val="22"/>
        </w:rPr>
        <w:t xml:space="preserve"> route</w:t>
      </w:r>
      <w:r w:rsidR="002007AD">
        <w:rPr>
          <w:rFonts w:ascii="Arial" w:hAnsi="Arial" w:cs="Arial"/>
          <w:sz w:val="22"/>
          <w:szCs w:val="22"/>
        </w:rPr>
        <w:t>.</w:t>
      </w:r>
      <w:r w:rsidR="001A39A3">
        <w:rPr>
          <w:rFonts w:ascii="Arial" w:hAnsi="Arial" w:cs="Arial"/>
          <w:sz w:val="22"/>
          <w:szCs w:val="22"/>
        </w:rPr>
        <w:t xml:space="preserve"> The MC would have a consultancy relationship with the client</w:t>
      </w:r>
      <w:r w:rsidR="00750A23">
        <w:rPr>
          <w:rFonts w:ascii="Arial" w:hAnsi="Arial" w:cs="Arial"/>
          <w:sz w:val="22"/>
          <w:szCs w:val="22"/>
        </w:rPr>
        <w:t xml:space="preserve"> and</w:t>
      </w:r>
      <w:r w:rsidR="00501461">
        <w:rPr>
          <w:rFonts w:ascii="Arial" w:hAnsi="Arial" w:cs="Arial"/>
          <w:sz w:val="22"/>
          <w:szCs w:val="22"/>
        </w:rPr>
        <w:t xml:space="preserve"> is obliged to meet the contracts completion date.</w:t>
      </w:r>
    </w:p>
    <w:p w:rsidR="002007AD" w:rsidRDefault="002007AD" w:rsidP="00B906A2">
      <w:pPr>
        <w:jc w:val="both"/>
        <w:rPr>
          <w:rFonts w:ascii="Arial" w:hAnsi="Arial" w:cs="Arial"/>
          <w:sz w:val="22"/>
          <w:szCs w:val="22"/>
        </w:rPr>
      </w:pPr>
    </w:p>
    <w:p w:rsidR="004D1313" w:rsidRDefault="00606CD8" w:rsidP="00B906A2">
      <w:pPr>
        <w:jc w:val="both"/>
        <w:rPr>
          <w:rFonts w:ascii="Arial" w:hAnsi="Arial" w:cs="Arial"/>
          <w:sz w:val="22"/>
          <w:szCs w:val="22"/>
        </w:rPr>
      </w:pPr>
      <w:r>
        <w:rPr>
          <w:rFonts w:ascii="Arial" w:hAnsi="Arial" w:cs="Arial"/>
          <w:sz w:val="22"/>
          <w:szCs w:val="22"/>
        </w:rPr>
        <w:t>T</w:t>
      </w:r>
      <w:r w:rsidR="001F7052">
        <w:rPr>
          <w:rFonts w:ascii="Arial" w:hAnsi="Arial" w:cs="Arial"/>
          <w:sz w:val="22"/>
          <w:szCs w:val="22"/>
        </w:rPr>
        <w:t>he</w:t>
      </w:r>
      <w:r w:rsidR="001A4DC4">
        <w:rPr>
          <w:rFonts w:ascii="Arial" w:hAnsi="Arial" w:cs="Arial"/>
          <w:sz w:val="22"/>
          <w:szCs w:val="22"/>
        </w:rPr>
        <w:t xml:space="preserve"> client would have to </w:t>
      </w:r>
      <w:r w:rsidR="004A4682">
        <w:rPr>
          <w:rFonts w:ascii="Arial" w:hAnsi="Arial" w:cs="Arial"/>
          <w:sz w:val="22"/>
          <w:szCs w:val="22"/>
        </w:rPr>
        <w:t>commit</w:t>
      </w:r>
      <w:r w:rsidR="002007AD">
        <w:rPr>
          <w:rFonts w:ascii="Arial" w:hAnsi="Arial" w:cs="Arial"/>
          <w:sz w:val="22"/>
          <w:szCs w:val="22"/>
        </w:rPr>
        <w:t xml:space="preserve"> on the drawin</w:t>
      </w:r>
      <w:r w:rsidR="00D31257">
        <w:rPr>
          <w:rFonts w:ascii="Arial" w:hAnsi="Arial" w:cs="Arial"/>
          <w:sz w:val="22"/>
          <w:szCs w:val="22"/>
        </w:rPr>
        <w:t>gs, specification and cost plan</w:t>
      </w:r>
      <w:r w:rsidR="00720B92">
        <w:rPr>
          <w:rFonts w:ascii="Arial" w:hAnsi="Arial" w:cs="Arial"/>
          <w:sz w:val="22"/>
          <w:szCs w:val="22"/>
        </w:rPr>
        <w:t>,</w:t>
      </w:r>
      <w:r w:rsidR="002007AD">
        <w:rPr>
          <w:rFonts w:ascii="Arial" w:hAnsi="Arial" w:cs="Arial"/>
          <w:sz w:val="22"/>
          <w:szCs w:val="22"/>
        </w:rPr>
        <w:t xml:space="preserve"> </w:t>
      </w:r>
      <w:r w:rsidR="004A4682">
        <w:rPr>
          <w:rFonts w:ascii="Arial" w:hAnsi="Arial" w:cs="Arial"/>
          <w:sz w:val="22"/>
          <w:szCs w:val="22"/>
        </w:rPr>
        <w:t>at the</w:t>
      </w:r>
      <w:r w:rsidR="001A4DC4">
        <w:rPr>
          <w:rFonts w:ascii="Arial" w:hAnsi="Arial" w:cs="Arial"/>
          <w:sz w:val="22"/>
          <w:szCs w:val="22"/>
        </w:rPr>
        <w:t xml:space="preserve"> start </w:t>
      </w:r>
      <w:r w:rsidR="004A4682">
        <w:rPr>
          <w:rFonts w:ascii="Arial" w:hAnsi="Arial" w:cs="Arial"/>
          <w:sz w:val="22"/>
          <w:szCs w:val="22"/>
        </w:rPr>
        <w:t xml:space="preserve">of </w:t>
      </w:r>
      <w:r w:rsidR="001A4DC4">
        <w:rPr>
          <w:rFonts w:ascii="Arial" w:hAnsi="Arial" w:cs="Arial"/>
          <w:sz w:val="22"/>
          <w:szCs w:val="22"/>
        </w:rPr>
        <w:t>construction</w:t>
      </w:r>
      <w:r w:rsidR="00720B92">
        <w:rPr>
          <w:rFonts w:ascii="Arial" w:hAnsi="Arial" w:cs="Arial"/>
          <w:sz w:val="22"/>
          <w:szCs w:val="22"/>
        </w:rPr>
        <w:t>,</w:t>
      </w:r>
      <w:r w:rsidR="002007AD">
        <w:rPr>
          <w:rFonts w:ascii="Arial" w:hAnsi="Arial" w:cs="Arial"/>
          <w:sz w:val="22"/>
          <w:szCs w:val="22"/>
        </w:rPr>
        <w:t xml:space="preserve"> as there w</w:t>
      </w:r>
      <w:r w:rsidR="00720B92">
        <w:rPr>
          <w:rFonts w:ascii="Arial" w:hAnsi="Arial" w:cs="Arial"/>
          <w:sz w:val="22"/>
          <w:szCs w:val="22"/>
        </w:rPr>
        <w:t>ould</w:t>
      </w:r>
      <w:r w:rsidR="002007AD">
        <w:rPr>
          <w:rFonts w:ascii="Arial" w:hAnsi="Arial" w:cs="Arial"/>
          <w:sz w:val="22"/>
          <w:szCs w:val="22"/>
        </w:rPr>
        <w:t xml:space="preserve"> be </w:t>
      </w:r>
      <w:r w:rsidR="0062715B">
        <w:rPr>
          <w:rFonts w:ascii="Arial" w:hAnsi="Arial" w:cs="Arial"/>
          <w:sz w:val="22"/>
          <w:szCs w:val="22"/>
        </w:rPr>
        <w:t>cost</w:t>
      </w:r>
      <w:r w:rsidR="001F7052">
        <w:rPr>
          <w:rFonts w:ascii="Arial" w:hAnsi="Arial" w:cs="Arial"/>
          <w:sz w:val="22"/>
          <w:szCs w:val="22"/>
        </w:rPr>
        <w:t xml:space="preserve"> </w:t>
      </w:r>
      <w:r w:rsidR="00720B92">
        <w:rPr>
          <w:rFonts w:ascii="Arial" w:hAnsi="Arial" w:cs="Arial"/>
          <w:sz w:val="22"/>
          <w:szCs w:val="22"/>
        </w:rPr>
        <w:t xml:space="preserve">uncertainty </w:t>
      </w:r>
      <w:r w:rsidR="001F7052">
        <w:rPr>
          <w:rFonts w:ascii="Arial" w:hAnsi="Arial" w:cs="Arial"/>
          <w:sz w:val="22"/>
          <w:szCs w:val="22"/>
        </w:rPr>
        <w:t>until</w:t>
      </w:r>
      <w:r w:rsidR="00720B92">
        <w:rPr>
          <w:rFonts w:ascii="Arial" w:hAnsi="Arial" w:cs="Arial"/>
          <w:sz w:val="22"/>
          <w:szCs w:val="22"/>
        </w:rPr>
        <w:t xml:space="preserve"> the design is completed and</w:t>
      </w:r>
      <w:r w:rsidR="00BF1DD4">
        <w:rPr>
          <w:rFonts w:ascii="Arial" w:hAnsi="Arial" w:cs="Arial"/>
          <w:sz w:val="22"/>
          <w:szCs w:val="22"/>
        </w:rPr>
        <w:t xml:space="preserve"> all</w:t>
      </w:r>
      <w:r w:rsidR="002007AD">
        <w:rPr>
          <w:rFonts w:ascii="Arial" w:hAnsi="Arial" w:cs="Arial"/>
          <w:sz w:val="22"/>
          <w:szCs w:val="22"/>
        </w:rPr>
        <w:t xml:space="preserve"> works c</w:t>
      </w:r>
      <w:r w:rsidR="001F7052">
        <w:rPr>
          <w:rFonts w:ascii="Arial" w:hAnsi="Arial" w:cs="Arial"/>
          <w:sz w:val="22"/>
          <w:szCs w:val="22"/>
        </w:rPr>
        <w:t>ontracts</w:t>
      </w:r>
      <w:r w:rsidR="00720B92">
        <w:rPr>
          <w:rFonts w:ascii="Arial" w:hAnsi="Arial" w:cs="Arial"/>
          <w:sz w:val="22"/>
          <w:szCs w:val="22"/>
        </w:rPr>
        <w:t xml:space="preserve"> </w:t>
      </w:r>
      <w:r w:rsidR="001F7052">
        <w:rPr>
          <w:rFonts w:ascii="Arial" w:hAnsi="Arial" w:cs="Arial"/>
          <w:sz w:val="22"/>
          <w:szCs w:val="22"/>
        </w:rPr>
        <w:t>let.</w:t>
      </w:r>
      <w:r w:rsidR="008304EA">
        <w:rPr>
          <w:rFonts w:ascii="Arial" w:hAnsi="Arial" w:cs="Arial"/>
          <w:sz w:val="22"/>
          <w:szCs w:val="22"/>
        </w:rPr>
        <w:t xml:space="preserve"> With the experience of the MC </w:t>
      </w:r>
      <w:r w:rsidR="006B3E42">
        <w:rPr>
          <w:rFonts w:ascii="Arial" w:hAnsi="Arial" w:cs="Arial"/>
          <w:sz w:val="22"/>
          <w:szCs w:val="22"/>
        </w:rPr>
        <w:t>and professional</w:t>
      </w:r>
      <w:r w:rsidR="008304EA">
        <w:rPr>
          <w:rFonts w:ascii="Arial" w:hAnsi="Arial" w:cs="Arial"/>
          <w:sz w:val="22"/>
          <w:szCs w:val="22"/>
        </w:rPr>
        <w:t xml:space="preserve"> team, time must be spent upfront to ensure the </w:t>
      </w:r>
      <w:r w:rsidR="00350DC3">
        <w:rPr>
          <w:rFonts w:ascii="Arial" w:hAnsi="Arial" w:cs="Arial"/>
          <w:sz w:val="22"/>
          <w:szCs w:val="22"/>
        </w:rPr>
        <w:t xml:space="preserve">cost plan </w:t>
      </w:r>
      <w:r w:rsidR="00F35CCD">
        <w:rPr>
          <w:rFonts w:ascii="Arial" w:hAnsi="Arial" w:cs="Arial"/>
          <w:sz w:val="22"/>
          <w:szCs w:val="22"/>
        </w:rPr>
        <w:t xml:space="preserve">is </w:t>
      </w:r>
      <w:r w:rsidR="008304EA">
        <w:rPr>
          <w:rFonts w:ascii="Arial" w:hAnsi="Arial" w:cs="Arial"/>
          <w:sz w:val="22"/>
          <w:szCs w:val="22"/>
        </w:rPr>
        <w:t xml:space="preserve">realistic and </w:t>
      </w:r>
      <w:r w:rsidR="004D1313">
        <w:rPr>
          <w:rFonts w:ascii="Arial" w:hAnsi="Arial" w:cs="Arial"/>
          <w:sz w:val="22"/>
          <w:szCs w:val="22"/>
        </w:rPr>
        <w:t>falls within the £20 million budget.</w:t>
      </w:r>
    </w:p>
    <w:p w:rsidR="00615267" w:rsidRDefault="004D1313" w:rsidP="00B906A2">
      <w:pPr>
        <w:jc w:val="both"/>
        <w:rPr>
          <w:rFonts w:ascii="Arial" w:hAnsi="Arial" w:cs="Arial"/>
          <w:sz w:val="22"/>
          <w:szCs w:val="22"/>
        </w:rPr>
      </w:pPr>
      <w:r>
        <w:rPr>
          <w:rFonts w:ascii="Arial" w:hAnsi="Arial" w:cs="Arial"/>
          <w:sz w:val="22"/>
          <w:szCs w:val="22"/>
        </w:rPr>
        <w:t xml:space="preserve"> </w:t>
      </w:r>
    </w:p>
    <w:p w:rsidR="00BF1DD4" w:rsidRDefault="004D1313" w:rsidP="00B906A2">
      <w:pPr>
        <w:jc w:val="both"/>
        <w:rPr>
          <w:rFonts w:ascii="Arial" w:hAnsi="Arial" w:cs="Arial"/>
          <w:sz w:val="22"/>
          <w:szCs w:val="22"/>
        </w:rPr>
      </w:pPr>
      <w:r>
        <w:rPr>
          <w:rFonts w:ascii="Arial" w:hAnsi="Arial" w:cs="Arial"/>
          <w:sz w:val="22"/>
          <w:szCs w:val="22"/>
        </w:rPr>
        <w:t>The</w:t>
      </w:r>
      <w:r w:rsidR="002007AD">
        <w:rPr>
          <w:rFonts w:ascii="Arial" w:hAnsi="Arial" w:cs="Arial"/>
          <w:sz w:val="22"/>
          <w:szCs w:val="22"/>
        </w:rPr>
        <w:t xml:space="preserve"> </w:t>
      </w:r>
      <w:r w:rsidR="008E59AB" w:rsidRPr="00E50917">
        <w:rPr>
          <w:rFonts w:ascii="Arial" w:hAnsi="Arial" w:cs="Arial"/>
          <w:b/>
          <w:sz w:val="22"/>
          <w:szCs w:val="22"/>
          <w:u w:val="single"/>
        </w:rPr>
        <w:t>appoint</w:t>
      </w:r>
      <w:r>
        <w:rPr>
          <w:rFonts w:ascii="Arial" w:hAnsi="Arial" w:cs="Arial"/>
          <w:b/>
          <w:sz w:val="22"/>
          <w:szCs w:val="22"/>
          <w:u w:val="single"/>
        </w:rPr>
        <w:t xml:space="preserve">ment of </w:t>
      </w:r>
      <w:r w:rsidR="001A4DC4" w:rsidRPr="00E50917">
        <w:rPr>
          <w:rFonts w:ascii="Arial" w:hAnsi="Arial" w:cs="Arial"/>
          <w:b/>
          <w:sz w:val="22"/>
          <w:szCs w:val="22"/>
          <w:u w:val="single"/>
        </w:rPr>
        <w:t xml:space="preserve">the </w:t>
      </w:r>
      <w:r w:rsidR="008E59AB" w:rsidRPr="00E50917">
        <w:rPr>
          <w:rFonts w:ascii="Arial" w:hAnsi="Arial" w:cs="Arial"/>
          <w:b/>
          <w:sz w:val="22"/>
          <w:szCs w:val="22"/>
          <w:u w:val="single"/>
        </w:rPr>
        <w:t>MC</w:t>
      </w:r>
      <w:r w:rsidR="008E59AB">
        <w:rPr>
          <w:rFonts w:ascii="Arial" w:hAnsi="Arial" w:cs="Arial"/>
          <w:sz w:val="22"/>
          <w:szCs w:val="22"/>
        </w:rPr>
        <w:t xml:space="preserve"> </w:t>
      </w:r>
      <w:r w:rsidR="00BF1DD4">
        <w:rPr>
          <w:rFonts w:ascii="Arial" w:hAnsi="Arial" w:cs="Arial"/>
          <w:sz w:val="22"/>
          <w:szCs w:val="22"/>
        </w:rPr>
        <w:t>would cover pre construction</w:t>
      </w:r>
      <w:r w:rsidR="00350DC3">
        <w:rPr>
          <w:rFonts w:ascii="Arial" w:hAnsi="Arial" w:cs="Arial"/>
          <w:sz w:val="22"/>
          <w:szCs w:val="22"/>
        </w:rPr>
        <w:t xml:space="preserve">, </w:t>
      </w:r>
      <w:r w:rsidR="00BF1DD4">
        <w:rPr>
          <w:rFonts w:ascii="Arial" w:hAnsi="Arial" w:cs="Arial"/>
          <w:sz w:val="22"/>
          <w:szCs w:val="22"/>
        </w:rPr>
        <w:t xml:space="preserve">with a </w:t>
      </w:r>
      <w:r w:rsidR="00A7181F">
        <w:rPr>
          <w:rFonts w:ascii="Arial" w:hAnsi="Arial" w:cs="Arial"/>
          <w:sz w:val="22"/>
          <w:szCs w:val="22"/>
        </w:rPr>
        <w:t>‘</w:t>
      </w:r>
      <w:r w:rsidR="00BF1DD4">
        <w:rPr>
          <w:rFonts w:ascii="Arial" w:hAnsi="Arial" w:cs="Arial"/>
          <w:sz w:val="22"/>
          <w:szCs w:val="22"/>
        </w:rPr>
        <w:t>notice to proceed</w:t>
      </w:r>
      <w:r w:rsidR="00A7181F">
        <w:rPr>
          <w:rFonts w:ascii="Arial" w:hAnsi="Arial" w:cs="Arial"/>
          <w:sz w:val="22"/>
          <w:szCs w:val="22"/>
        </w:rPr>
        <w:t>’</w:t>
      </w:r>
      <w:r w:rsidR="00BF1DD4">
        <w:rPr>
          <w:rFonts w:ascii="Arial" w:hAnsi="Arial" w:cs="Arial"/>
          <w:sz w:val="22"/>
          <w:szCs w:val="22"/>
        </w:rPr>
        <w:t xml:space="preserve"> from the client to move into the construction phase</w:t>
      </w:r>
      <w:r w:rsidR="00350DC3">
        <w:rPr>
          <w:rFonts w:ascii="Arial" w:hAnsi="Arial" w:cs="Arial"/>
          <w:sz w:val="22"/>
          <w:szCs w:val="22"/>
        </w:rPr>
        <w:t>, fit out and facilities management for a set period of time</w:t>
      </w:r>
      <w:r w:rsidR="00BF1DD4">
        <w:rPr>
          <w:rFonts w:ascii="Arial" w:hAnsi="Arial" w:cs="Arial"/>
          <w:sz w:val="22"/>
          <w:szCs w:val="22"/>
        </w:rPr>
        <w:t>.</w:t>
      </w:r>
    </w:p>
    <w:p w:rsidR="00BF1DD4" w:rsidRDefault="00BF1DD4" w:rsidP="00B906A2">
      <w:pPr>
        <w:jc w:val="both"/>
        <w:rPr>
          <w:rFonts w:ascii="Arial" w:hAnsi="Arial" w:cs="Arial"/>
          <w:sz w:val="22"/>
          <w:szCs w:val="22"/>
        </w:rPr>
      </w:pPr>
    </w:p>
    <w:p w:rsidR="002007AD" w:rsidRDefault="00A7181F" w:rsidP="00B906A2">
      <w:pPr>
        <w:jc w:val="both"/>
        <w:rPr>
          <w:rFonts w:ascii="Arial" w:hAnsi="Arial" w:cs="Arial"/>
          <w:sz w:val="22"/>
          <w:szCs w:val="22"/>
        </w:rPr>
      </w:pPr>
      <w:r>
        <w:rPr>
          <w:rFonts w:ascii="Arial" w:hAnsi="Arial" w:cs="Arial"/>
          <w:sz w:val="22"/>
          <w:szCs w:val="22"/>
        </w:rPr>
        <w:t xml:space="preserve">A slimmed down </w:t>
      </w:r>
      <w:r w:rsidR="00606CD8" w:rsidRPr="00606CD8">
        <w:rPr>
          <w:rFonts w:ascii="Arial" w:hAnsi="Arial" w:cs="Arial"/>
          <w:b/>
          <w:sz w:val="22"/>
          <w:szCs w:val="22"/>
        </w:rPr>
        <w:t>selective</w:t>
      </w:r>
      <w:r w:rsidR="00606CD8">
        <w:rPr>
          <w:rFonts w:ascii="Arial" w:hAnsi="Arial" w:cs="Arial"/>
          <w:sz w:val="22"/>
          <w:szCs w:val="22"/>
        </w:rPr>
        <w:t xml:space="preserve"> tender </w:t>
      </w:r>
      <w:r>
        <w:rPr>
          <w:rFonts w:ascii="Arial" w:hAnsi="Arial" w:cs="Arial"/>
          <w:sz w:val="22"/>
          <w:szCs w:val="22"/>
        </w:rPr>
        <w:t>list of potential MCs should</w:t>
      </w:r>
      <w:r w:rsidR="005227F4">
        <w:rPr>
          <w:rFonts w:ascii="Arial" w:hAnsi="Arial" w:cs="Arial"/>
          <w:sz w:val="22"/>
          <w:szCs w:val="22"/>
        </w:rPr>
        <w:t xml:space="preserve"> be invited to tender. The list being</w:t>
      </w:r>
      <w:r>
        <w:rPr>
          <w:rFonts w:ascii="Arial" w:hAnsi="Arial" w:cs="Arial"/>
          <w:sz w:val="22"/>
          <w:szCs w:val="22"/>
        </w:rPr>
        <w:t xml:space="preserve"> </w:t>
      </w:r>
      <w:r w:rsidR="007A6691">
        <w:rPr>
          <w:rFonts w:ascii="Arial" w:hAnsi="Arial" w:cs="Arial"/>
          <w:sz w:val="22"/>
          <w:szCs w:val="22"/>
        </w:rPr>
        <w:t>drawn up from</w:t>
      </w:r>
      <w:r>
        <w:rPr>
          <w:rFonts w:ascii="Arial" w:hAnsi="Arial" w:cs="Arial"/>
          <w:sz w:val="22"/>
          <w:szCs w:val="22"/>
        </w:rPr>
        <w:t xml:space="preserve"> MCs previously used </w:t>
      </w:r>
      <w:r w:rsidR="00C56B0B">
        <w:rPr>
          <w:rFonts w:ascii="Arial" w:hAnsi="Arial" w:cs="Arial"/>
          <w:sz w:val="22"/>
          <w:szCs w:val="22"/>
        </w:rPr>
        <w:t xml:space="preserve">by Welsh Health </w:t>
      </w:r>
      <w:r>
        <w:rPr>
          <w:rFonts w:ascii="Arial" w:hAnsi="Arial" w:cs="Arial"/>
          <w:sz w:val="22"/>
          <w:szCs w:val="22"/>
        </w:rPr>
        <w:t xml:space="preserve">or </w:t>
      </w:r>
      <w:r w:rsidR="00C56B0B">
        <w:rPr>
          <w:rFonts w:ascii="Arial" w:hAnsi="Arial" w:cs="Arial"/>
          <w:sz w:val="22"/>
          <w:szCs w:val="22"/>
        </w:rPr>
        <w:t>known recommended MCs</w:t>
      </w:r>
      <w:r w:rsidR="002007AD">
        <w:rPr>
          <w:rFonts w:ascii="Arial" w:hAnsi="Arial" w:cs="Arial"/>
          <w:sz w:val="22"/>
          <w:szCs w:val="22"/>
        </w:rPr>
        <w:t xml:space="preserve">. </w:t>
      </w:r>
    </w:p>
    <w:p w:rsidR="00BF1DD4" w:rsidRDefault="00BF1DD4" w:rsidP="008E59AB">
      <w:pPr>
        <w:rPr>
          <w:rFonts w:ascii="Arial" w:hAnsi="Arial" w:cs="Arial"/>
          <w:sz w:val="22"/>
          <w:szCs w:val="22"/>
        </w:rPr>
      </w:pPr>
    </w:p>
    <w:p w:rsidR="00606CD8" w:rsidRDefault="00606CD8" w:rsidP="008E59AB">
      <w:pPr>
        <w:rPr>
          <w:rFonts w:ascii="Arial" w:hAnsi="Arial" w:cs="Arial"/>
          <w:sz w:val="22"/>
          <w:szCs w:val="22"/>
        </w:rPr>
      </w:pPr>
    </w:p>
    <w:p w:rsidR="00606CD8" w:rsidRDefault="00606CD8" w:rsidP="008E59AB">
      <w:pPr>
        <w:rPr>
          <w:rFonts w:ascii="Arial" w:hAnsi="Arial" w:cs="Arial"/>
          <w:sz w:val="22"/>
          <w:szCs w:val="22"/>
        </w:rPr>
      </w:pPr>
    </w:p>
    <w:p w:rsidR="00BF1DD4" w:rsidRDefault="00BF1DD4" w:rsidP="00B906A2">
      <w:pPr>
        <w:jc w:val="both"/>
        <w:rPr>
          <w:rFonts w:ascii="Arial" w:hAnsi="Arial" w:cs="Arial"/>
          <w:sz w:val="22"/>
          <w:szCs w:val="22"/>
        </w:rPr>
      </w:pPr>
      <w:r>
        <w:rPr>
          <w:rFonts w:ascii="Arial" w:hAnsi="Arial" w:cs="Arial"/>
          <w:sz w:val="22"/>
          <w:szCs w:val="22"/>
        </w:rPr>
        <w:lastRenderedPageBreak/>
        <w:t xml:space="preserve">The </w:t>
      </w:r>
      <w:r w:rsidR="00720B92">
        <w:rPr>
          <w:rFonts w:ascii="Arial" w:hAnsi="Arial" w:cs="Arial"/>
          <w:sz w:val="22"/>
          <w:szCs w:val="22"/>
        </w:rPr>
        <w:t xml:space="preserve">MC </w:t>
      </w:r>
      <w:r>
        <w:rPr>
          <w:rFonts w:ascii="Arial" w:hAnsi="Arial" w:cs="Arial"/>
          <w:sz w:val="22"/>
          <w:szCs w:val="22"/>
        </w:rPr>
        <w:t>tenders would be opened and evaluated against</w:t>
      </w:r>
      <w:r w:rsidR="008F71AE">
        <w:rPr>
          <w:rFonts w:ascii="Arial" w:hAnsi="Arial" w:cs="Arial"/>
          <w:sz w:val="22"/>
          <w:szCs w:val="22"/>
        </w:rPr>
        <w:t xml:space="preserve"> a predetermined marking scheme and</w:t>
      </w:r>
      <w:r>
        <w:rPr>
          <w:rFonts w:ascii="Arial" w:hAnsi="Arial" w:cs="Arial"/>
          <w:sz w:val="22"/>
          <w:szCs w:val="22"/>
        </w:rPr>
        <w:t xml:space="preserve"> interviews </w:t>
      </w:r>
      <w:r w:rsidR="00A7181F">
        <w:rPr>
          <w:rFonts w:ascii="Arial" w:hAnsi="Arial" w:cs="Arial"/>
          <w:sz w:val="22"/>
          <w:szCs w:val="22"/>
        </w:rPr>
        <w:t>held to</w:t>
      </w:r>
      <w:r w:rsidR="00720B92">
        <w:rPr>
          <w:rFonts w:ascii="Arial" w:hAnsi="Arial" w:cs="Arial"/>
          <w:sz w:val="22"/>
          <w:szCs w:val="22"/>
        </w:rPr>
        <w:t xml:space="preserve"> meet the </w:t>
      </w:r>
      <w:r w:rsidR="007A6691">
        <w:rPr>
          <w:rFonts w:ascii="Arial" w:hAnsi="Arial" w:cs="Arial"/>
          <w:sz w:val="22"/>
          <w:szCs w:val="22"/>
        </w:rPr>
        <w:t>potential suppliers</w:t>
      </w:r>
      <w:r w:rsidR="00720B92">
        <w:rPr>
          <w:rFonts w:ascii="Arial" w:hAnsi="Arial" w:cs="Arial"/>
          <w:sz w:val="22"/>
          <w:szCs w:val="22"/>
        </w:rPr>
        <w:t xml:space="preserve"> and </w:t>
      </w:r>
      <w:r w:rsidR="00A7181F">
        <w:rPr>
          <w:rFonts w:ascii="Arial" w:hAnsi="Arial" w:cs="Arial"/>
          <w:sz w:val="22"/>
          <w:szCs w:val="22"/>
        </w:rPr>
        <w:t xml:space="preserve">gather further </w:t>
      </w:r>
      <w:r w:rsidR="00720B92">
        <w:rPr>
          <w:rFonts w:ascii="Arial" w:hAnsi="Arial" w:cs="Arial"/>
          <w:sz w:val="22"/>
          <w:szCs w:val="22"/>
        </w:rPr>
        <w:t xml:space="preserve">information. The selection made and the </w:t>
      </w:r>
      <w:r>
        <w:rPr>
          <w:rFonts w:ascii="Arial" w:hAnsi="Arial" w:cs="Arial"/>
          <w:sz w:val="22"/>
          <w:szCs w:val="22"/>
        </w:rPr>
        <w:t>preferred</w:t>
      </w:r>
      <w:r w:rsidR="0022277B">
        <w:rPr>
          <w:rFonts w:ascii="Arial" w:hAnsi="Arial" w:cs="Arial"/>
          <w:sz w:val="22"/>
          <w:szCs w:val="22"/>
        </w:rPr>
        <w:t xml:space="preserve"> MC</w:t>
      </w:r>
      <w:r>
        <w:rPr>
          <w:rFonts w:ascii="Arial" w:hAnsi="Arial" w:cs="Arial"/>
          <w:sz w:val="22"/>
          <w:szCs w:val="22"/>
        </w:rPr>
        <w:t xml:space="preserve"> tender </w:t>
      </w:r>
      <w:r w:rsidR="0022277B">
        <w:rPr>
          <w:rFonts w:ascii="Arial" w:hAnsi="Arial" w:cs="Arial"/>
          <w:sz w:val="22"/>
          <w:szCs w:val="22"/>
        </w:rPr>
        <w:t>appointed and a</w:t>
      </w:r>
      <w:r w:rsidR="00720B92">
        <w:rPr>
          <w:rFonts w:ascii="Arial" w:hAnsi="Arial" w:cs="Arial"/>
          <w:sz w:val="22"/>
          <w:szCs w:val="22"/>
        </w:rPr>
        <w:t xml:space="preserve"> </w:t>
      </w:r>
      <w:r w:rsidR="00A7181F">
        <w:rPr>
          <w:rFonts w:ascii="Arial" w:hAnsi="Arial" w:cs="Arial"/>
          <w:sz w:val="22"/>
          <w:szCs w:val="22"/>
        </w:rPr>
        <w:t>start-up</w:t>
      </w:r>
      <w:r>
        <w:rPr>
          <w:rFonts w:ascii="Arial" w:hAnsi="Arial" w:cs="Arial"/>
          <w:sz w:val="22"/>
          <w:szCs w:val="22"/>
        </w:rPr>
        <w:t xml:space="preserve"> meeting held with the team. Unsuccessful tender</w:t>
      </w:r>
      <w:r w:rsidR="00350DC3">
        <w:rPr>
          <w:rFonts w:ascii="Arial" w:hAnsi="Arial" w:cs="Arial"/>
          <w:sz w:val="22"/>
          <w:szCs w:val="22"/>
        </w:rPr>
        <w:t>ers</w:t>
      </w:r>
      <w:r>
        <w:rPr>
          <w:rFonts w:ascii="Arial" w:hAnsi="Arial" w:cs="Arial"/>
          <w:sz w:val="22"/>
          <w:szCs w:val="22"/>
        </w:rPr>
        <w:t xml:space="preserve"> </w:t>
      </w:r>
      <w:r w:rsidR="00C56B0B">
        <w:rPr>
          <w:rFonts w:ascii="Arial" w:hAnsi="Arial" w:cs="Arial"/>
          <w:sz w:val="22"/>
          <w:szCs w:val="22"/>
        </w:rPr>
        <w:t xml:space="preserve">would need to be </w:t>
      </w:r>
      <w:r>
        <w:rPr>
          <w:rFonts w:ascii="Arial" w:hAnsi="Arial" w:cs="Arial"/>
          <w:sz w:val="22"/>
          <w:szCs w:val="22"/>
        </w:rPr>
        <w:t>informed.</w:t>
      </w:r>
    </w:p>
    <w:p w:rsidR="00720B92" w:rsidRDefault="00720B92" w:rsidP="00B906A2">
      <w:pPr>
        <w:jc w:val="both"/>
        <w:rPr>
          <w:rFonts w:ascii="Arial" w:hAnsi="Arial" w:cs="Arial"/>
          <w:sz w:val="22"/>
          <w:szCs w:val="22"/>
        </w:rPr>
      </w:pPr>
    </w:p>
    <w:p w:rsidR="00334206" w:rsidRDefault="002602C9" w:rsidP="00B906A2">
      <w:pPr>
        <w:jc w:val="both"/>
        <w:rPr>
          <w:rFonts w:ascii="Arial" w:hAnsi="Arial" w:cs="Arial"/>
          <w:sz w:val="22"/>
          <w:szCs w:val="22"/>
        </w:rPr>
      </w:pPr>
      <w:r>
        <w:rPr>
          <w:rFonts w:ascii="Arial" w:hAnsi="Arial" w:cs="Arial"/>
          <w:sz w:val="22"/>
          <w:szCs w:val="22"/>
        </w:rPr>
        <w:t xml:space="preserve">The MC </w:t>
      </w:r>
      <w:r w:rsidR="008E59AB">
        <w:rPr>
          <w:rFonts w:ascii="Arial" w:hAnsi="Arial" w:cs="Arial"/>
          <w:sz w:val="22"/>
          <w:szCs w:val="22"/>
        </w:rPr>
        <w:t>w</w:t>
      </w:r>
      <w:r w:rsidR="001A4DC4">
        <w:rPr>
          <w:rFonts w:ascii="Arial" w:hAnsi="Arial" w:cs="Arial"/>
          <w:sz w:val="22"/>
          <w:szCs w:val="22"/>
        </w:rPr>
        <w:t>ould</w:t>
      </w:r>
      <w:r w:rsidR="008E59AB">
        <w:rPr>
          <w:rFonts w:ascii="Arial" w:hAnsi="Arial" w:cs="Arial"/>
          <w:sz w:val="22"/>
          <w:szCs w:val="22"/>
        </w:rPr>
        <w:t xml:space="preserve"> then </w:t>
      </w:r>
      <w:r w:rsidR="00720B92">
        <w:rPr>
          <w:rFonts w:ascii="Arial" w:hAnsi="Arial" w:cs="Arial"/>
          <w:sz w:val="22"/>
          <w:szCs w:val="22"/>
        </w:rPr>
        <w:t xml:space="preserve">split out and </w:t>
      </w:r>
      <w:r w:rsidR="008E59AB">
        <w:rPr>
          <w:rFonts w:ascii="Arial" w:hAnsi="Arial" w:cs="Arial"/>
          <w:sz w:val="22"/>
          <w:szCs w:val="22"/>
        </w:rPr>
        <w:t>let</w:t>
      </w:r>
      <w:r w:rsidR="00720B92">
        <w:rPr>
          <w:rFonts w:ascii="Arial" w:hAnsi="Arial" w:cs="Arial"/>
          <w:sz w:val="22"/>
          <w:szCs w:val="22"/>
        </w:rPr>
        <w:t xml:space="preserve"> the</w:t>
      </w:r>
      <w:r w:rsidR="008E59AB">
        <w:rPr>
          <w:rFonts w:ascii="Arial" w:hAnsi="Arial" w:cs="Arial"/>
          <w:sz w:val="22"/>
          <w:szCs w:val="22"/>
        </w:rPr>
        <w:t xml:space="preserve"> </w:t>
      </w:r>
      <w:r w:rsidR="001A39A3">
        <w:rPr>
          <w:rFonts w:ascii="Arial" w:hAnsi="Arial" w:cs="Arial"/>
          <w:sz w:val="22"/>
          <w:szCs w:val="22"/>
        </w:rPr>
        <w:t xml:space="preserve">works </w:t>
      </w:r>
      <w:r w:rsidR="008E59AB">
        <w:rPr>
          <w:rFonts w:ascii="Arial" w:hAnsi="Arial" w:cs="Arial"/>
          <w:sz w:val="22"/>
          <w:szCs w:val="22"/>
        </w:rPr>
        <w:t xml:space="preserve">packages </w:t>
      </w:r>
      <w:r w:rsidR="001A39A3">
        <w:rPr>
          <w:rFonts w:ascii="Arial" w:hAnsi="Arial" w:cs="Arial"/>
          <w:sz w:val="22"/>
          <w:szCs w:val="22"/>
        </w:rPr>
        <w:t xml:space="preserve">competitively </w:t>
      </w:r>
      <w:r w:rsidR="008E59AB">
        <w:rPr>
          <w:rFonts w:ascii="Arial" w:hAnsi="Arial" w:cs="Arial"/>
          <w:sz w:val="22"/>
          <w:szCs w:val="22"/>
        </w:rPr>
        <w:t>to the various sub-</w:t>
      </w:r>
      <w:r w:rsidR="001A4DC4">
        <w:rPr>
          <w:rFonts w:ascii="Arial" w:hAnsi="Arial" w:cs="Arial"/>
          <w:sz w:val="22"/>
          <w:szCs w:val="22"/>
        </w:rPr>
        <w:t>contractors</w:t>
      </w:r>
      <w:r w:rsidR="001A39A3">
        <w:rPr>
          <w:rFonts w:ascii="Arial" w:hAnsi="Arial" w:cs="Arial"/>
          <w:sz w:val="22"/>
          <w:szCs w:val="22"/>
        </w:rPr>
        <w:t xml:space="preserve"> and specialists</w:t>
      </w:r>
      <w:r w:rsidR="0022277B">
        <w:rPr>
          <w:rFonts w:ascii="Arial" w:hAnsi="Arial" w:cs="Arial"/>
          <w:sz w:val="22"/>
          <w:szCs w:val="22"/>
        </w:rPr>
        <w:t>.</w:t>
      </w:r>
      <w:r w:rsidR="00C56B0B">
        <w:rPr>
          <w:rFonts w:ascii="Arial" w:hAnsi="Arial" w:cs="Arial"/>
          <w:sz w:val="22"/>
          <w:szCs w:val="22"/>
        </w:rPr>
        <w:t xml:space="preserve"> Works such as </w:t>
      </w:r>
      <w:r w:rsidR="004A4682">
        <w:rPr>
          <w:rFonts w:ascii="Arial" w:hAnsi="Arial" w:cs="Arial"/>
          <w:sz w:val="22"/>
          <w:szCs w:val="22"/>
        </w:rPr>
        <w:t xml:space="preserve">remediation </w:t>
      </w:r>
      <w:r w:rsidR="00C56B0B">
        <w:rPr>
          <w:rFonts w:ascii="Arial" w:hAnsi="Arial" w:cs="Arial"/>
          <w:sz w:val="22"/>
          <w:szCs w:val="22"/>
        </w:rPr>
        <w:t xml:space="preserve">would start early with the design </w:t>
      </w:r>
      <w:r w:rsidR="001F7052">
        <w:rPr>
          <w:rFonts w:ascii="Arial" w:hAnsi="Arial" w:cs="Arial"/>
          <w:sz w:val="22"/>
          <w:szCs w:val="22"/>
        </w:rPr>
        <w:t xml:space="preserve">of </w:t>
      </w:r>
      <w:r w:rsidR="00C56B0B">
        <w:rPr>
          <w:rFonts w:ascii="Arial" w:hAnsi="Arial" w:cs="Arial"/>
          <w:sz w:val="22"/>
          <w:szCs w:val="22"/>
        </w:rPr>
        <w:t>other</w:t>
      </w:r>
      <w:r w:rsidR="001F7052">
        <w:rPr>
          <w:rFonts w:ascii="Arial" w:hAnsi="Arial" w:cs="Arial"/>
          <w:sz w:val="22"/>
          <w:szCs w:val="22"/>
        </w:rPr>
        <w:t xml:space="preserve"> work </w:t>
      </w:r>
      <w:r w:rsidR="00C56B0B">
        <w:rPr>
          <w:rFonts w:ascii="Arial" w:hAnsi="Arial" w:cs="Arial"/>
          <w:sz w:val="22"/>
          <w:szCs w:val="22"/>
        </w:rPr>
        <w:t xml:space="preserve">happening at the same time, because of this </w:t>
      </w:r>
      <w:r w:rsidR="00334206">
        <w:rPr>
          <w:rFonts w:ascii="Arial" w:hAnsi="Arial" w:cs="Arial"/>
          <w:sz w:val="22"/>
          <w:szCs w:val="22"/>
        </w:rPr>
        <w:t xml:space="preserve">the </w:t>
      </w:r>
      <w:r w:rsidR="0022277B">
        <w:rPr>
          <w:rFonts w:ascii="Arial" w:hAnsi="Arial" w:cs="Arial"/>
          <w:sz w:val="22"/>
          <w:szCs w:val="22"/>
        </w:rPr>
        <w:t xml:space="preserve">‘works package’ </w:t>
      </w:r>
      <w:r w:rsidR="00334206">
        <w:rPr>
          <w:rFonts w:ascii="Arial" w:hAnsi="Arial" w:cs="Arial"/>
          <w:sz w:val="22"/>
          <w:szCs w:val="22"/>
        </w:rPr>
        <w:t xml:space="preserve">tender process </w:t>
      </w:r>
      <w:r w:rsidR="00C00D1D">
        <w:rPr>
          <w:rFonts w:ascii="Arial" w:hAnsi="Arial" w:cs="Arial"/>
          <w:sz w:val="22"/>
          <w:szCs w:val="22"/>
        </w:rPr>
        <w:t>mi</w:t>
      </w:r>
      <w:r w:rsidR="00334206">
        <w:rPr>
          <w:rFonts w:ascii="Arial" w:hAnsi="Arial" w:cs="Arial"/>
          <w:sz w:val="22"/>
          <w:szCs w:val="22"/>
        </w:rPr>
        <w:t>ght be repeated a number of times</w:t>
      </w:r>
      <w:r w:rsidR="00C00D1D">
        <w:rPr>
          <w:rFonts w:ascii="Arial" w:hAnsi="Arial" w:cs="Arial"/>
          <w:sz w:val="22"/>
          <w:szCs w:val="22"/>
        </w:rPr>
        <w:t xml:space="preserve"> </w:t>
      </w:r>
      <w:r w:rsidR="0022277B">
        <w:rPr>
          <w:rFonts w:ascii="Arial" w:hAnsi="Arial" w:cs="Arial"/>
          <w:sz w:val="22"/>
          <w:szCs w:val="22"/>
        </w:rPr>
        <w:t>as the different works are required at different times i.e. groundwork’s, carpenters, painters.</w:t>
      </w:r>
      <w:r w:rsidR="00C14E98" w:rsidRPr="00C14E98">
        <w:rPr>
          <w:rFonts w:ascii="Arial" w:hAnsi="Arial" w:cs="Arial"/>
          <w:sz w:val="22"/>
          <w:szCs w:val="22"/>
        </w:rPr>
        <w:t xml:space="preserve"> </w:t>
      </w:r>
      <w:r w:rsidR="00C14E98">
        <w:rPr>
          <w:rFonts w:ascii="Arial" w:hAnsi="Arial" w:cs="Arial"/>
          <w:sz w:val="22"/>
          <w:szCs w:val="22"/>
        </w:rPr>
        <w:t xml:space="preserve">The MC </w:t>
      </w:r>
      <w:r w:rsidR="00350DC3">
        <w:rPr>
          <w:rFonts w:ascii="Arial" w:hAnsi="Arial" w:cs="Arial"/>
          <w:sz w:val="22"/>
          <w:szCs w:val="22"/>
        </w:rPr>
        <w:t>will</w:t>
      </w:r>
      <w:r w:rsidR="00C14E98">
        <w:rPr>
          <w:rFonts w:ascii="Arial" w:hAnsi="Arial" w:cs="Arial"/>
          <w:sz w:val="22"/>
          <w:szCs w:val="22"/>
        </w:rPr>
        <w:t xml:space="preserve"> not carry out any of the works.</w:t>
      </w:r>
      <w:r w:rsidR="0055626E">
        <w:rPr>
          <w:rFonts w:ascii="Arial" w:hAnsi="Arial" w:cs="Arial"/>
          <w:sz w:val="22"/>
          <w:szCs w:val="22"/>
        </w:rPr>
        <w:t xml:space="preserve"> It is important to ensure design changes are not made once the work packages have been let as this may result in abortive work.</w:t>
      </w:r>
    </w:p>
    <w:p w:rsidR="00334206" w:rsidRDefault="00334206" w:rsidP="00B906A2">
      <w:pPr>
        <w:jc w:val="both"/>
        <w:rPr>
          <w:rFonts w:ascii="Arial" w:hAnsi="Arial" w:cs="Arial"/>
          <w:sz w:val="22"/>
          <w:szCs w:val="22"/>
        </w:rPr>
      </w:pPr>
    </w:p>
    <w:p w:rsidR="00344864" w:rsidRDefault="00334206" w:rsidP="00B906A2">
      <w:pPr>
        <w:jc w:val="both"/>
        <w:rPr>
          <w:rFonts w:ascii="Arial" w:hAnsi="Arial" w:cs="Arial"/>
          <w:sz w:val="22"/>
          <w:szCs w:val="22"/>
        </w:rPr>
      </w:pPr>
      <w:r>
        <w:rPr>
          <w:rFonts w:ascii="Arial" w:hAnsi="Arial" w:cs="Arial"/>
          <w:sz w:val="22"/>
          <w:szCs w:val="22"/>
        </w:rPr>
        <w:t xml:space="preserve">The </w:t>
      </w:r>
      <w:r w:rsidR="009E5E0C" w:rsidRPr="008E4971">
        <w:rPr>
          <w:rFonts w:ascii="Arial" w:hAnsi="Arial" w:cs="Arial"/>
          <w:b/>
          <w:sz w:val="22"/>
          <w:szCs w:val="22"/>
        </w:rPr>
        <w:t>competitive</w:t>
      </w:r>
      <w:r w:rsidR="008304EA">
        <w:rPr>
          <w:rFonts w:ascii="Arial" w:hAnsi="Arial" w:cs="Arial"/>
          <w:b/>
          <w:sz w:val="22"/>
          <w:szCs w:val="22"/>
        </w:rPr>
        <w:t>,</w:t>
      </w:r>
      <w:r w:rsidR="009E5E0C" w:rsidRPr="008E4971">
        <w:rPr>
          <w:rFonts w:ascii="Arial" w:hAnsi="Arial" w:cs="Arial"/>
          <w:b/>
          <w:sz w:val="22"/>
          <w:szCs w:val="22"/>
        </w:rPr>
        <w:t xml:space="preserve"> </w:t>
      </w:r>
      <w:r w:rsidR="00350DC3">
        <w:rPr>
          <w:rFonts w:ascii="Arial" w:hAnsi="Arial" w:cs="Arial"/>
          <w:b/>
          <w:sz w:val="22"/>
          <w:szCs w:val="22"/>
        </w:rPr>
        <w:t>lump sum</w:t>
      </w:r>
      <w:r w:rsidR="008304EA">
        <w:rPr>
          <w:rFonts w:ascii="Arial" w:hAnsi="Arial" w:cs="Arial"/>
          <w:b/>
          <w:sz w:val="22"/>
          <w:szCs w:val="22"/>
        </w:rPr>
        <w:t>,</w:t>
      </w:r>
      <w:r w:rsidR="00350DC3">
        <w:rPr>
          <w:rFonts w:ascii="Arial" w:hAnsi="Arial" w:cs="Arial"/>
          <w:b/>
          <w:sz w:val="22"/>
          <w:szCs w:val="22"/>
        </w:rPr>
        <w:t xml:space="preserve"> </w:t>
      </w:r>
      <w:r w:rsidR="0022277B">
        <w:rPr>
          <w:rFonts w:ascii="Arial" w:hAnsi="Arial" w:cs="Arial"/>
          <w:b/>
          <w:sz w:val="22"/>
          <w:szCs w:val="22"/>
        </w:rPr>
        <w:t>works packages</w:t>
      </w:r>
      <w:r w:rsidR="008304EA">
        <w:rPr>
          <w:rFonts w:ascii="Arial" w:hAnsi="Arial" w:cs="Arial"/>
          <w:b/>
          <w:sz w:val="22"/>
          <w:szCs w:val="22"/>
        </w:rPr>
        <w:t>,</w:t>
      </w:r>
      <w:r w:rsidR="0022277B">
        <w:rPr>
          <w:rFonts w:ascii="Arial" w:hAnsi="Arial" w:cs="Arial"/>
          <w:b/>
          <w:sz w:val="22"/>
          <w:szCs w:val="22"/>
        </w:rPr>
        <w:t xml:space="preserve"> </w:t>
      </w:r>
      <w:r w:rsidR="009E5E0C" w:rsidRPr="008E4971">
        <w:rPr>
          <w:rFonts w:ascii="Arial" w:hAnsi="Arial" w:cs="Arial"/>
          <w:b/>
          <w:sz w:val="22"/>
          <w:szCs w:val="22"/>
        </w:rPr>
        <w:t>t</w:t>
      </w:r>
      <w:r w:rsidRPr="008E4971">
        <w:rPr>
          <w:rFonts w:ascii="Arial" w:hAnsi="Arial" w:cs="Arial"/>
          <w:b/>
          <w:sz w:val="22"/>
          <w:szCs w:val="22"/>
        </w:rPr>
        <w:t>ender process</w:t>
      </w:r>
      <w:r>
        <w:rPr>
          <w:rFonts w:ascii="Arial" w:hAnsi="Arial" w:cs="Arial"/>
          <w:sz w:val="22"/>
          <w:szCs w:val="22"/>
        </w:rPr>
        <w:t xml:space="preserve"> involves the </w:t>
      </w:r>
      <w:r w:rsidR="00344864">
        <w:rPr>
          <w:rFonts w:ascii="Arial" w:hAnsi="Arial" w:cs="Arial"/>
          <w:sz w:val="22"/>
          <w:szCs w:val="22"/>
        </w:rPr>
        <w:t>MC:</w:t>
      </w:r>
    </w:p>
    <w:p w:rsidR="00344864" w:rsidRPr="00344864" w:rsidRDefault="00344864" w:rsidP="00344864">
      <w:pPr>
        <w:pStyle w:val="ListParagraph"/>
        <w:numPr>
          <w:ilvl w:val="0"/>
          <w:numId w:val="25"/>
        </w:numPr>
        <w:jc w:val="both"/>
        <w:rPr>
          <w:rFonts w:ascii="Arial" w:hAnsi="Arial" w:cs="Arial"/>
          <w:sz w:val="22"/>
          <w:szCs w:val="22"/>
        </w:rPr>
      </w:pPr>
      <w:r w:rsidRPr="00344864">
        <w:rPr>
          <w:rFonts w:ascii="Arial" w:hAnsi="Arial" w:cs="Arial"/>
          <w:sz w:val="22"/>
          <w:szCs w:val="22"/>
        </w:rPr>
        <w:t xml:space="preserve">Preparing the </w:t>
      </w:r>
      <w:r w:rsidR="00334206" w:rsidRPr="00344864">
        <w:rPr>
          <w:rFonts w:ascii="Arial" w:hAnsi="Arial" w:cs="Arial"/>
          <w:sz w:val="22"/>
          <w:szCs w:val="22"/>
        </w:rPr>
        <w:t xml:space="preserve">selection criteria for </w:t>
      </w:r>
      <w:r w:rsidRPr="00344864">
        <w:rPr>
          <w:rFonts w:ascii="Arial" w:hAnsi="Arial" w:cs="Arial"/>
          <w:sz w:val="22"/>
          <w:szCs w:val="22"/>
        </w:rPr>
        <w:t xml:space="preserve">the </w:t>
      </w:r>
      <w:r w:rsidR="00334206" w:rsidRPr="00344864">
        <w:rPr>
          <w:rFonts w:ascii="Arial" w:hAnsi="Arial" w:cs="Arial"/>
          <w:sz w:val="22"/>
          <w:szCs w:val="22"/>
        </w:rPr>
        <w:t>works contractors</w:t>
      </w:r>
      <w:r w:rsidRPr="00344864">
        <w:rPr>
          <w:rFonts w:ascii="Arial" w:hAnsi="Arial" w:cs="Arial"/>
          <w:sz w:val="22"/>
          <w:szCs w:val="22"/>
        </w:rPr>
        <w:t>, p</w:t>
      </w:r>
      <w:r w:rsidR="00334206" w:rsidRPr="00344864">
        <w:rPr>
          <w:rFonts w:ascii="Arial" w:hAnsi="Arial" w:cs="Arial"/>
          <w:sz w:val="22"/>
          <w:szCs w:val="22"/>
        </w:rPr>
        <w:t>re-qualification questionnaires</w:t>
      </w:r>
      <w:r w:rsidRPr="00344864">
        <w:rPr>
          <w:rFonts w:ascii="Arial" w:hAnsi="Arial" w:cs="Arial"/>
          <w:sz w:val="22"/>
          <w:szCs w:val="22"/>
        </w:rPr>
        <w:t xml:space="preserve"> and</w:t>
      </w:r>
      <w:r>
        <w:rPr>
          <w:rFonts w:ascii="Arial" w:hAnsi="Arial" w:cs="Arial"/>
          <w:sz w:val="22"/>
          <w:szCs w:val="22"/>
        </w:rPr>
        <w:t xml:space="preserve"> </w:t>
      </w:r>
      <w:r w:rsidRPr="00344864">
        <w:rPr>
          <w:rFonts w:ascii="Arial" w:hAnsi="Arial" w:cs="Arial"/>
          <w:sz w:val="22"/>
          <w:szCs w:val="22"/>
        </w:rPr>
        <w:t xml:space="preserve">tender documentation; </w:t>
      </w:r>
      <w:r w:rsidR="004E7600">
        <w:rPr>
          <w:rFonts w:ascii="Arial" w:hAnsi="Arial" w:cs="Arial"/>
          <w:sz w:val="22"/>
          <w:szCs w:val="22"/>
        </w:rPr>
        <w:t>and</w:t>
      </w:r>
    </w:p>
    <w:p w:rsidR="00344864" w:rsidRPr="00344864" w:rsidRDefault="00344864" w:rsidP="00344864">
      <w:pPr>
        <w:pStyle w:val="ListParagraph"/>
        <w:numPr>
          <w:ilvl w:val="0"/>
          <w:numId w:val="25"/>
        </w:numPr>
        <w:jc w:val="both"/>
        <w:rPr>
          <w:rFonts w:ascii="Arial" w:hAnsi="Arial" w:cs="Arial"/>
          <w:sz w:val="22"/>
          <w:szCs w:val="22"/>
        </w:rPr>
      </w:pPr>
      <w:r w:rsidRPr="00344864">
        <w:rPr>
          <w:rFonts w:ascii="Arial" w:hAnsi="Arial" w:cs="Arial"/>
          <w:sz w:val="22"/>
          <w:szCs w:val="22"/>
        </w:rPr>
        <w:t>Identifying the p</w:t>
      </w:r>
      <w:r w:rsidR="00334206" w:rsidRPr="00344864">
        <w:rPr>
          <w:rFonts w:ascii="Arial" w:hAnsi="Arial" w:cs="Arial"/>
          <w:sz w:val="22"/>
          <w:szCs w:val="22"/>
        </w:rPr>
        <w:t>otential tenderers</w:t>
      </w:r>
      <w:r w:rsidRPr="00344864">
        <w:rPr>
          <w:rFonts w:ascii="Arial" w:hAnsi="Arial" w:cs="Arial"/>
          <w:sz w:val="22"/>
          <w:szCs w:val="22"/>
        </w:rPr>
        <w:t>, sending out invitations and holding</w:t>
      </w:r>
      <w:r w:rsidR="00334206" w:rsidRPr="00344864">
        <w:rPr>
          <w:rFonts w:ascii="Arial" w:hAnsi="Arial" w:cs="Arial"/>
          <w:sz w:val="22"/>
          <w:szCs w:val="22"/>
        </w:rPr>
        <w:t xml:space="preserve"> pre tender interviews</w:t>
      </w:r>
      <w:r w:rsidRPr="00344864">
        <w:rPr>
          <w:rFonts w:ascii="Arial" w:hAnsi="Arial" w:cs="Arial"/>
          <w:sz w:val="22"/>
          <w:szCs w:val="22"/>
        </w:rPr>
        <w:t xml:space="preserve"> and then </w:t>
      </w:r>
      <w:r w:rsidR="00334206" w:rsidRPr="00344864">
        <w:rPr>
          <w:rFonts w:ascii="Arial" w:hAnsi="Arial" w:cs="Arial"/>
          <w:sz w:val="22"/>
          <w:szCs w:val="22"/>
        </w:rPr>
        <w:t>receiv</w:t>
      </w:r>
      <w:r>
        <w:rPr>
          <w:rFonts w:ascii="Arial" w:hAnsi="Arial" w:cs="Arial"/>
          <w:sz w:val="22"/>
          <w:szCs w:val="22"/>
        </w:rPr>
        <w:t xml:space="preserve">ing </w:t>
      </w:r>
      <w:r w:rsidR="00334206" w:rsidRPr="00344864">
        <w:rPr>
          <w:rFonts w:ascii="Arial" w:hAnsi="Arial" w:cs="Arial"/>
          <w:sz w:val="22"/>
          <w:szCs w:val="22"/>
        </w:rPr>
        <w:t xml:space="preserve">and </w:t>
      </w:r>
      <w:r>
        <w:rPr>
          <w:rFonts w:ascii="Arial" w:hAnsi="Arial" w:cs="Arial"/>
          <w:sz w:val="22"/>
          <w:szCs w:val="22"/>
        </w:rPr>
        <w:t>evaluating tenders.</w:t>
      </w:r>
    </w:p>
    <w:p w:rsidR="00344864" w:rsidRDefault="00344864" w:rsidP="00344864">
      <w:pPr>
        <w:pStyle w:val="ListParagraph"/>
        <w:ind w:left="780"/>
        <w:jc w:val="both"/>
        <w:rPr>
          <w:rFonts w:ascii="Arial" w:hAnsi="Arial" w:cs="Arial"/>
          <w:sz w:val="22"/>
          <w:szCs w:val="22"/>
        </w:rPr>
      </w:pPr>
    </w:p>
    <w:p w:rsidR="00334206" w:rsidRPr="00344864" w:rsidRDefault="00C56B0B" w:rsidP="00344864">
      <w:pPr>
        <w:jc w:val="both"/>
        <w:rPr>
          <w:rFonts w:ascii="Arial" w:hAnsi="Arial" w:cs="Arial"/>
          <w:sz w:val="22"/>
          <w:szCs w:val="22"/>
        </w:rPr>
      </w:pPr>
      <w:r w:rsidRPr="00344864">
        <w:rPr>
          <w:rFonts w:ascii="Arial" w:hAnsi="Arial" w:cs="Arial"/>
          <w:sz w:val="22"/>
          <w:szCs w:val="22"/>
        </w:rPr>
        <w:t>The</w:t>
      </w:r>
      <w:r w:rsidR="00334206" w:rsidRPr="00344864">
        <w:rPr>
          <w:rFonts w:ascii="Arial" w:hAnsi="Arial" w:cs="Arial"/>
          <w:sz w:val="22"/>
          <w:szCs w:val="22"/>
        </w:rPr>
        <w:t xml:space="preserve"> </w:t>
      </w:r>
      <w:r w:rsidR="009E5E0C" w:rsidRPr="00344864">
        <w:rPr>
          <w:rFonts w:ascii="Arial" w:hAnsi="Arial" w:cs="Arial"/>
          <w:sz w:val="22"/>
          <w:szCs w:val="22"/>
        </w:rPr>
        <w:t xml:space="preserve">client </w:t>
      </w:r>
      <w:r w:rsidR="00D4439F" w:rsidRPr="00344864">
        <w:rPr>
          <w:rFonts w:ascii="Arial" w:hAnsi="Arial" w:cs="Arial"/>
          <w:sz w:val="22"/>
          <w:szCs w:val="22"/>
        </w:rPr>
        <w:t xml:space="preserve">will </w:t>
      </w:r>
      <w:r w:rsidR="00334206" w:rsidRPr="00344864">
        <w:rPr>
          <w:rFonts w:ascii="Arial" w:hAnsi="Arial" w:cs="Arial"/>
          <w:sz w:val="22"/>
          <w:szCs w:val="22"/>
        </w:rPr>
        <w:t xml:space="preserve">instruct the MC to enter into </w:t>
      </w:r>
      <w:r w:rsidR="009E5E0C" w:rsidRPr="00344864">
        <w:rPr>
          <w:rFonts w:ascii="Arial" w:hAnsi="Arial" w:cs="Arial"/>
          <w:sz w:val="22"/>
          <w:szCs w:val="22"/>
        </w:rPr>
        <w:t>negotiations</w:t>
      </w:r>
      <w:r w:rsidR="00334206" w:rsidRPr="00344864">
        <w:rPr>
          <w:rFonts w:ascii="Arial" w:hAnsi="Arial" w:cs="Arial"/>
          <w:sz w:val="22"/>
          <w:szCs w:val="22"/>
        </w:rPr>
        <w:t xml:space="preserve"> with the preferred tenderer</w:t>
      </w:r>
      <w:r w:rsidR="009E5E0C" w:rsidRPr="00344864">
        <w:rPr>
          <w:rFonts w:ascii="Arial" w:hAnsi="Arial" w:cs="Arial"/>
          <w:sz w:val="22"/>
          <w:szCs w:val="22"/>
        </w:rPr>
        <w:t xml:space="preserve"> and </w:t>
      </w:r>
      <w:r w:rsidR="007F435F">
        <w:rPr>
          <w:rFonts w:ascii="Arial" w:hAnsi="Arial" w:cs="Arial"/>
          <w:sz w:val="22"/>
          <w:szCs w:val="22"/>
        </w:rPr>
        <w:t>appoint</w:t>
      </w:r>
      <w:r w:rsidR="007F435F" w:rsidRPr="007F435F">
        <w:rPr>
          <w:rFonts w:ascii="Arial" w:hAnsi="Arial" w:cs="Arial"/>
          <w:sz w:val="22"/>
          <w:szCs w:val="22"/>
        </w:rPr>
        <w:t xml:space="preserve"> </w:t>
      </w:r>
      <w:r w:rsidR="009E5E0C" w:rsidRPr="00344864">
        <w:rPr>
          <w:rFonts w:ascii="Arial" w:hAnsi="Arial" w:cs="Arial"/>
          <w:sz w:val="22"/>
          <w:szCs w:val="22"/>
        </w:rPr>
        <w:t>the work</w:t>
      </w:r>
      <w:r w:rsidR="00C00D1D" w:rsidRPr="00344864">
        <w:rPr>
          <w:rFonts w:ascii="Arial" w:hAnsi="Arial" w:cs="Arial"/>
          <w:sz w:val="22"/>
          <w:szCs w:val="22"/>
        </w:rPr>
        <w:t>’</w:t>
      </w:r>
      <w:r w:rsidR="009E5E0C" w:rsidRPr="00344864">
        <w:rPr>
          <w:rFonts w:ascii="Arial" w:hAnsi="Arial" w:cs="Arial"/>
          <w:sz w:val="22"/>
          <w:szCs w:val="22"/>
        </w:rPr>
        <w:t>s contractors</w:t>
      </w:r>
      <w:r w:rsidR="007F435F">
        <w:rPr>
          <w:rFonts w:ascii="Arial" w:hAnsi="Arial" w:cs="Arial"/>
          <w:sz w:val="22"/>
          <w:szCs w:val="22"/>
        </w:rPr>
        <w:t>,</w:t>
      </w:r>
      <w:r w:rsidR="009E5E0C" w:rsidRPr="00344864">
        <w:rPr>
          <w:rFonts w:ascii="Arial" w:hAnsi="Arial" w:cs="Arial"/>
          <w:sz w:val="22"/>
          <w:szCs w:val="22"/>
        </w:rPr>
        <w:t xml:space="preserve"> </w:t>
      </w:r>
      <w:r w:rsidR="00720B92" w:rsidRPr="00344864">
        <w:rPr>
          <w:rFonts w:ascii="Arial" w:hAnsi="Arial" w:cs="Arial"/>
          <w:sz w:val="22"/>
          <w:szCs w:val="22"/>
        </w:rPr>
        <w:t xml:space="preserve">with </w:t>
      </w:r>
      <w:r w:rsidR="009E5E0C" w:rsidRPr="00344864">
        <w:rPr>
          <w:rFonts w:ascii="Arial" w:hAnsi="Arial" w:cs="Arial"/>
          <w:sz w:val="22"/>
          <w:szCs w:val="22"/>
        </w:rPr>
        <w:t xml:space="preserve">warranties and insurance cover checked. Unsuccessful tenders </w:t>
      </w:r>
      <w:r w:rsidR="002602C9" w:rsidRPr="00344864">
        <w:rPr>
          <w:rFonts w:ascii="Arial" w:hAnsi="Arial" w:cs="Arial"/>
          <w:sz w:val="22"/>
          <w:szCs w:val="22"/>
        </w:rPr>
        <w:t>would need to be</w:t>
      </w:r>
      <w:r w:rsidR="00C00D1D" w:rsidRPr="00344864">
        <w:rPr>
          <w:rFonts w:ascii="Arial" w:hAnsi="Arial" w:cs="Arial"/>
          <w:sz w:val="22"/>
          <w:szCs w:val="22"/>
        </w:rPr>
        <w:t xml:space="preserve"> </w:t>
      </w:r>
      <w:r w:rsidR="009E5E0C" w:rsidRPr="00344864">
        <w:rPr>
          <w:rFonts w:ascii="Arial" w:hAnsi="Arial" w:cs="Arial"/>
          <w:sz w:val="22"/>
          <w:szCs w:val="22"/>
        </w:rPr>
        <w:t xml:space="preserve">informed. </w:t>
      </w:r>
    </w:p>
    <w:p w:rsidR="00334206" w:rsidRDefault="00334206" w:rsidP="00B906A2">
      <w:pPr>
        <w:jc w:val="both"/>
        <w:rPr>
          <w:rFonts w:ascii="Arial" w:hAnsi="Arial" w:cs="Arial"/>
          <w:sz w:val="22"/>
          <w:szCs w:val="22"/>
        </w:rPr>
      </w:pPr>
    </w:p>
    <w:p w:rsidR="004024E9" w:rsidRDefault="001A4DC4" w:rsidP="00B906A2">
      <w:pPr>
        <w:jc w:val="both"/>
        <w:rPr>
          <w:rFonts w:ascii="Arial" w:hAnsi="Arial" w:cs="Arial"/>
          <w:sz w:val="22"/>
          <w:szCs w:val="22"/>
        </w:rPr>
      </w:pPr>
      <w:r>
        <w:rPr>
          <w:rFonts w:ascii="Arial" w:hAnsi="Arial" w:cs="Arial"/>
          <w:sz w:val="22"/>
          <w:szCs w:val="22"/>
        </w:rPr>
        <w:t>The MC would</w:t>
      </w:r>
      <w:r w:rsidR="008E59AB">
        <w:rPr>
          <w:rFonts w:ascii="Arial" w:hAnsi="Arial" w:cs="Arial"/>
          <w:sz w:val="22"/>
          <w:szCs w:val="22"/>
        </w:rPr>
        <w:t xml:space="preserve"> oversee the </w:t>
      </w:r>
      <w:r w:rsidR="00501461">
        <w:rPr>
          <w:rFonts w:ascii="Arial" w:hAnsi="Arial" w:cs="Arial"/>
          <w:sz w:val="22"/>
          <w:szCs w:val="22"/>
        </w:rPr>
        <w:t xml:space="preserve">administration and </w:t>
      </w:r>
      <w:r w:rsidR="008E59AB">
        <w:rPr>
          <w:rFonts w:ascii="Arial" w:hAnsi="Arial" w:cs="Arial"/>
          <w:sz w:val="22"/>
          <w:szCs w:val="22"/>
        </w:rPr>
        <w:t>execution of the works</w:t>
      </w:r>
      <w:r w:rsidR="009E5E0C">
        <w:rPr>
          <w:rFonts w:ascii="Arial" w:hAnsi="Arial" w:cs="Arial"/>
          <w:sz w:val="22"/>
          <w:szCs w:val="22"/>
        </w:rPr>
        <w:t xml:space="preserve"> and ensure the</w:t>
      </w:r>
      <w:r w:rsidR="00C56B0B">
        <w:rPr>
          <w:rFonts w:ascii="Arial" w:hAnsi="Arial" w:cs="Arial"/>
          <w:sz w:val="22"/>
          <w:szCs w:val="22"/>
        </w:rPr>
        <w:t xml:space="preserve"> </w:t>
      </w:r>
      <w:r w:rsidR="00D73A66">
        <w:rPr>
          <w:rFonts w:ascii="Arial" w:hAnsi="Arial" w:cs="Arial"/>
          <w:sz w:val="22"/>
          <w:szCs w:val="22"/>
        </w:rPr>
        <w:t>works</w:t>
      </w:r>
      <w:r w:rsidR="00C56B0B">
        <w:rPr>
          <w:rFonts w:ascii="Arial" w:hAnsi="Arial" w:cs="Arial"/>
          <w:sz w:val="22"/>
          <w:szCs w:val="22"/>
        </w:rPr>
        <w:t xml:space="preserve"> are</w:t>
      </w:r>
      <w:r w:rsidR="009E5E0C">
        <w:rPr>
          <w:rFonts w:ascii="Arial" w:hAnsi="Arial" w:cs="Arial"/>
          <w:sz w:val="22"/>
          <w:szCs w:val="22"/>
        </w:rPr>
        <w:t xml:space="preserve"> being completed to the contracts</w:t>
      </w:r>
      <w:r w:rsidR="00D73A66">
        <w:rPr>
          <w:rFonts w:ascii="Arial" w:hAnsi="Arial" w:cs="Arial"/>
          <w:sz w:val="22"/>
          <w:szCs w:val="22"/>
        </w:rPr>
        <w:t xml:space="preserve"> terms and conditions and specification</w:t>
      </w:r>
      <w:r w:rsidR="001F7052">
        <w:rPr>
          <w:rFonts w:ascii="Arial" w:hAnsi="Arial" w:cs="Arial"/>
          <w:sz w:val="22"/>
          <w:szCs w:val="22"/>
        </w:rPr>
        <w:t xml:space="preserve">. </w:t>
      </w:r>
      <w:r w:rsidR="002602C9">
        <w:rPr>
          <w:rFonts w:ascii="Arial" w:hAnsi="Arial" w:cs="Arial"/>
          <w:sz w:val="22"/>
          <w:szCs w:val="22"/>
        </w:rPr>
        <w:t xml:space="preserve">Ideally the subcontractors and specialists </w:t>
      </w:r>
      <w:r w:rsidR="008304EA">
        <w:rPr>
          <w:rFonts w:ascii="Arial" w:hAnsi="Arial" w:cs="Arial"/>
          <w:sz w:val="22"/>
          <w:szCs w:val="22"/>
        </w:rPr>
        <w:t>that are appointed would have worked</w:t>
      </w:r>
      <w:r w:rsidR="002602C9">
        <w:rPr>
          <w:rFonts w:ascii="Arial" w:hAnsi="Arial" w:cs="Arial"/>
          <w:sz w:val="22"/>
          <w:szCs w:val="22"/>
        </w:rPr>
        <w:t xml:space="preserve"> on like </w:t>
      </w:r>
      <w:r w:rsidR="00350DC3">
        <w:rPr>
          <w:rFonts w:ascii="Arial" w:hAnsi="Arial" w:cs="Arial"/>
          <w:sz w:val="22"/>
          <w:szCs w:val="22"/>
        </w:rPr>
        <w:t xml:space="preserve">health </w:t>
      </w:r>
      <w:r w:rsidR="002602C9">
        <w:rPr>
          <w:rFonts w:ascii="Arial" w:hAnsi="Arial" w:cs="Arial"/>
          <w:sz w:val="22"/>
          <w:szCs w:val="22"/>
        </w:rPr>
        <w:t xml:space="preserve">projects and </w:t>
      </w:r>
      <w:r w:rsidR="008304EA">
        <w:rPr>
          <w:rFonts w:ascii="Arial" w:hAnsi="Arial" w:cs="Arial"/>
          <w:sz w:val="22"/>
          <w:szCs w:val="22"/>
        </w:rPr>
        <w:t>worked previously to</w:t>
      </w:r>
      <w:r w:rsidR="002602C9">
        <w:rPr>
          <w:rFonts w:ascii="Arial" w:hAnsi="Arial" w:cs="Arial"/>
          <w:sz w:val="22"/>
          <w:szCs w:val="22"/>
        </w:rPr>
        <w:t xml:space="preserve">gether as a team. </w:t>
      </w:r>
      <w:r w:rsidR="001F7052">
        <w:rPr>
          <w:rFonts w:ascii="Arial" w:hAnsi="Arial" w:cs="Arial"/>
          <w:sz w:val="22"/>
          <w:szCs w:val="22"/>
        </w:rPr>
        <w:t>T</w:t>
      </w:r>
      <w:r>
        <w:rPr>
          <w:rFonts w:ascii="Arial" w:hAnsi="Arial" w:cs="Arial"/>
          <w:sz w:val="22"/>
          <w:szCs w:val="22"/>
        </w:rPr>
        <w:t xml:space="preserve">he flexibility </w:t>
      </w:r>
      <w:r w:rsidR="001F7052">
        <w:rPr>
          <w:rFonts w:ascii="Arial" w:hAnsi="Arial" w:cs="Arial"/>
          <w:sz w:val="22"/>
          <w:szCs w:val="22"/>
        </w:rPr>
        <w:t xml:space="preserve">of this method </w:t>
      </w:r>
      <w:r>
        <w:rPr>
          <w:rFonts w:ascii="Arial" w:hAnsi="Arial" w:cs="Arial"/>
          <w:sz w:val="22"/>
          <w:szCs w:val="22"/>
        </w:rPr>
        <w:t>allows</w:t>
      </w:r>
      <w:r w:rsidR="00D73A66">
        <w:rPr>
          <w:rFonts w:ascii="Arial" w:hAnsi="Arial" w:cs="Arial"/>
          <w:sz w:val="22"/>
          <w:szCs w:val="22"/>
        </w:rPr>
        <w:t xml:space="preserve"> for</w:t>
      </w:r>
      <w:r>
        <w:rPr>
          <w:rFonts w:ascii="Arial" w:hAnsi="Arial" w:cs="Arial"/>
          <w:sz w:val="22"/>
          <w:szCs w:val="22"/>
        </w:rPr>
        <w:t xml:space="preserve"> </w:t>
      </w:r>
      <w:r w:rsidR="00D73A66">
        <w:rPr>
          <w:rFonts w:ascii="Arial" w:hAnsi="Arial" w:cs="Arial"/>
          <w:sz w:val="22"/>
          <w:szCs w:val="22"/>
        </w:rPr>
        <w:t>variations as there is an element in the management fee to manage changes.</w:t>
      </w:r>
      <w:r w:rsidR="001F7052">
        <w:rPr>
          <w:rFonts w:ascii="Arial" w:hAnsi="Arial" w:cs="Arial"/>
          <w:sz w:val="22"/>
          <w:szCs w:val="22"/>
        </w:rPr>
        <w:t xml:space="preserve"> It </w:t>
      </w:r>
      <w:r w:rsidR="00720B92">
        <w:rPr>
          <w:rFonts w:ascii="Arial" w:hAnsi="Arial" w:cs="Arial"/>
          <w:sz w:val="22"/>
          <w:szCs w:val="22"/>
        </w:rPr>
        <w:t>is also an efficient</w:t>
      </w:r>
      <w:r w:rsidR="004024E9">
        <w:rPr>
          <w:rFonts w:ascii="Arial" w:hAnsi="Arial" w:cs="Arial"/>
          <w:sz w:val="22"/>
          <w:szCs w:val="22"/>
        </w:rPr>
        <w:t xml:space="preserve"> approach that allows for speed </w:t>
      </w:r>
      <w:r w:rsidR="001F7052">
        <w:rPr>
          <w:rFonts w:ascii="Arial" w:hAnsi="Arial" w:cs="Arial"/>
          <w:sz w:val="22"/>
          <w:szCs w:val="22"/>
        </w:rPr>
        <w:t>of operation</w:t>
      </w:r>
      <w:r w:rsidR="00D73A66">
        <w:rPr>
          <w:rFonts w:ascii="Arial" w:hAnsi="Arial" w:cs="Arial"/>
          <w:sz w:val="22"/>
          <w:szCs w:val="22"/>
        </w:rPr>
        <w:t xml:space="preserve"> as w</w:t>
      </w:r>
      <w:r w:rsidR="009E5E0C">
        <w:rPr>
          <w:rFonts w:ascii="Arial" w:hAnsi="Arial" w:cs="Arial"/>
          <w:sz w:val="22"/>
          <w:szCs w:val="22"/>
        </w:rPr>
        <w:t xml:space="preserve">orks </w:t>
      </w:r>
      <w:r w:rsidR="008E59AB">
        <w:rPr>
          <w:rFonts w:ascii="Arial" w:hAnsi="Arial" w:cs="Arial"/>
          <w:sz w:val="22"/>
          <w:szCs w:val="22"/>
        </w:rPr>
        <w:t xml:space="preserve">contractors </w:t>
      </w:r>
      <w:r w:rsidR="009E5E0C">
        <w:rPr>
          <w:rFonts w:ascii="Arial" w:hAnsi="Arial" w:cs="Arial"/>
          <w:sz w:val="22"/>
          <w:szCs w:val="22"/>
        </w:rPr>
        <w:t>are</w:t>
      </w:r>
      <w:r w:rsidR="008E59AB">
        <w:rPr>
          <w:rFonts w:ascii="Arial" w:hAnsi="Arial" w:cs="Arial"/>
          <w:sz w:val="22"/>
          <w:szCs w:val="22"/>
        </w:rPr>
        <w:t xml:space="preserve"> directly responsible to the MC.</w:t>
      </w:r>
      <w:r w:rsidR="00D73A66">
        <w:rPr>
          <w:rFonts w:ascii="Arial" w:hAnsi="Arial" w:cs="Arial"/>
          <w:sz w:val="22"/>
          <w:szCs w:val="22"/>
        </w:rPr>
        <w:t xml:space="preserve"> </w:t>
      </w:r>
      <w:r w:rsidR="00606CD8">
        <w:rPr>
          <w:rFonts w:ascii="Arial" w:hAnsi="Arial" w:cs="Arial"/>
          <w:sz w:val="22"/>
          <w:szCs w:val="22"/>
        </w:rPr>
        <w:t>As a precaution</w:t>
      </w:r>
      <w:r w:rsidR="00D73A66">
        <w:rPr>
          <w:rFonts w:ascii="Arial" w:hAnsi="Arial" w:cs="Arial"/>
          <w:sz w:val="22"/>
          <w:szCs w:val="22"/>
        </w:rPr>
        <w:t xml:space="preserve"> the </w:t>
      </w:r>
      <w:r w:rsidR="004024E9">
        <w:rPr>
          <w:rFonts w:ascii="Arial" w:hAnsi="Arial" w:cs="Arial"/>
          <w:sz w:val="22"/>
          <w:szCs w:val="22"/>
        </w:rPr>
        <w:t>client may</w:t>
      </w:r>
      <w:r w:rsidR="00D73A66">
        <w:rPr>
          <w:rFonts w:ascii="Arial" w:hAnsi="Arial" w:cs="Arial"/>
          <w:sz w:val="22"/>
          <w:szCs w:val="22"/>
        </w:rPr>
        <w:t xml:space="preserve"> wish to take out warranties </w:t>
      </w:r>
      <w:r w:rsidR="00606CD8">
        <w:rPr>
          <w:rFonts w:ascii="Arial" w:hAnsi="Arial" w:cs="Arial"/>
          <w:sz w:val="22"/>
          <w:szCs w:val="22"/>
        </w:rPr>
        <w:t>from</w:t>
      </w:r>
      <w:r w:rsidR="004024E9">
        <w:rPr>
          <w:rFonts w:ascii="Arial" w:hAnsi="Arial" w:cs="Arial"/>
          <w:sz w:val="22"/>
          <w:szCs w:val="22"/>
        </w:rPr>
        <w:t xml:space="preserve"> sub-contractors in case the MC became insolvent.</w:t>
      </w:r>
    </w:p>
    <w:p w:rsidR="00D73A66" w:rsidRDefault="00D73A66" w:rsidP="00B906A2">
      <w:pPr>
        <w:jc w:val="both"/>
        <w:rPr>
          <w:rFonts w:ascii="Arial" w:hAnsi="Arial" w:cs="Arial"/>
          <w:sz w:val="22"/>
          <w:szCs w:val="22"/>
        </w:rPr>
      </w:pPr>
    </w:p>
    <w:p w:rsidR="00356048" w:rsidRDefault="00501461" w:rsidP="00B906A2">
      <w:pPr>
        <w:spacing w:after="160" w:line="259" w:lineRule="auto"/>
        <w:jc w:val="both"/>
        <w:rPr>
          <w:rFonts w:ascii="Arial" w:hAnsi="Arial" w:cs="Arial"/>
          <w:sz w:val="22"/>
          <w:szCs w:val="22"/>
        </w:rPr>
      </w:pPr>
      <w:r>
        <w:rPr>
          <w:rFonts w:ascii="Arial" w:hAnsi="Arial" w:cs="Arial"/>
          <w:sz w:val="22"/>
          <w:szCs w:val="22"/>
        </w:rPr>
        <w:t>Speculative risk is largely with the client and so t</w:t>
      </w:r>
      <w:r w:rsidR="00615267">
        <w:rPr>
          <w:rFonts w:ascii="Arial" w:hAnsi="Arial" w:cs="Arial"/>
          <w:sz w:val="22"/>
          <w:szCs w:val="22"/>
        </w:rPr>
        <w:t>his method of procurement requires confidence and trus</w:t>
      </w:r>
      <w:r w:rsidR="001A39A3">
        <w:rPr>
          <w:rFonts w:ascii="Arial" w:hAnsi="Arial" w:cs="Arial"/>
          <w:sz w:val="22"/>
          <w:szCs w:val="22"/>
        </w:rPr>
        <w:t>t</w:t>
      </w:r>
      <w:r w:rsidR="00C00D1D">
        <w:rPr>
          <w:rFonts w:ascii="Arial" w:hAnsi="Arial" w:cs="Arial"/>
          <w:sz w:val="22"/>
          <w:szCs w:val="22"/>
        </w:rPr>
        <w:t>,</w:t>
      </w:r>
      <w:r w:rsidR="00615267">
        <w:rPr>
          <w:rFonts w:ascii="Arial" w:hAnsi="Arial" w:cs="Arial"/>
          <w:sz w:val="22"/>
          <w:szCs w:val="22"/>
        </w:rPr>
        <w:t xml:space="preserve"> therefor</w:t>
      </w:r>
      <w:r w:rsidR="001A4DC4">
        <w:rPr>
          <w:rFonts w:ascii="Arial" w:hAnsi="Arial" w:cs="Arial"/>
          <w:sz w:val="22"/>
          <w:szCs w:val="22"/>
        </w:rPr>
        <w:t>e</w:t>
      </w:r>
      <w:r w:rsidR="00615267">
        <w:rPr>
          <w:rFonts w:ascii="Arial" w:hAnsi="Arial" w:cs="Arial"/>
          <w:sz w:val="22"/>
          <w:szCs w:val="22"/>
        </w:rPr>
        <w:t xml:space="preserve"> consider</w:t>
      </w:r>
      <w:r w:rsidR="001A4DC4">
        <w:rPr>
          <w:rFonts w:ascii="Arial" w:hAnsi="Arial" w:cs="Arial"/>
          <w:sz w:val="22"/>
          <w:szCs w:val="22"/>
        </w:rPr>
        <w:t>ation should be given to invite companies l</w:t>
      </w:r>
      <w:r w:rsidR="00DE5496" w:rsidRPr="00A43CAF">
        <w:rPr>
          <w:rFonts w:ascii="Arial" w:hAnsi="Arial" w:cs="Arial"/>
          <w:sz w:val="22"/>
          <w:szCs w:val="22"/>
        </w:rPr>
        <w:t>isted on the UK health frameworks</w:t>
      </w:r>
      <w:r w:rsidR="004D1313">
        <w:rPr>
          <w:rFonts w:ascii="Arial" w:hAnsi="Arial" w:cs="Arial"/>
          <w:sz w:val="22"/>
          <w:szCs w:val="22"/>
        </w:rPr>
        <w:t xml:space="preserve"> i.e.</w:t>
      </w:r>
      <w:r w:rsidR="00DE5496">
        <w:rPr>
          <w:rFonts w:ascii="Arial" w:hAnsi="Arial" w:cs="Arial"/>
          <w:sz w:val="22"/>
          <w:szCs w:val="22"/>
        </w:rPr>
        <w:t xml:space="preserve"> </w:t>
      </w:r>
      <w:r w:rsidR="004D1313">
        <w:rPr>
          <w:rFonts w:ascii="Arial" w:hAnsi="Arial" w:cs="Arial"/>
          <w:sz w:val="22"/>
          <w:szCs w:val="22"/>
        </w:rPr>
        <w:t>‘</w:t>
      </w:r>
      <w:r w:rsidR="00DE5496" w:rsidRPr="00A43CAF">
        <w:rPr>
          <w:rFonts w:ascii="Arial" w:hAnsi="Arial" w:cs="Arial"/>
          <w:sz w:val="22"/>
          <w:szCs w:val="22"/>
        </w:rPr>
        <w:t xml:space="preserve">Designed for Life Wales </w:t>
      </w:r>
      <w:r w:rsidR="004D1313" w:rsidRPr="00A43CAF">
        <w:rPr>
          <w:rFonts w:ascii="Arial" w:hAnsi="Arial" w:cs="Arial"/>
          <w:sz w:val="22"/>
          <w:szCs w:val="22"/>
        </w:rPr>
        <w:t>3</w:t>
      </w:r>
      <w:r w:rsidR="004D1313">
        <w:rPr>
          <w:rFonts w:ascii="Arial" w:hAnsi="Arial" w:cs="Arial"/>
          <w:sz w:val="22"/>
          <w:szCs w:val="22"/>
        </w:rPr>
        <w:t xml:space="preserve">’. </w:t>
      </w:r>
      <w:r w:rsidR="00D73A66">
        <w:rPr>
          <w:rFonts w:ascii="Arial" w:hAnsi="Arial" w:cs="Arial"/>
          <w:sz w:val="22"/>
          <w:szCs w:val="22"/>
        </w:rPr>
        <w:t xml:space="preserve">Time should be invested upfront and </w:t>
      </w:r>
      <w:r w:rsidR="001A4DC4">
        <w:rPr>
          <w:rFonts w:ascii="Arial" w:hAnsi="Arial" w:cs="Arial"/>
          <w:sz w:val="22"/>
          <w:szCs w:val="22"/>
        </w:rPr>
        <w:t xml:space="preserve">research carried out to invite companies with </w:t>
      </w:r>
      <w:r w:rsidR="00DE5496" w:rsidRPr="00A43CAF">
        <w:rPr>
          <w:rFonts w:ascii="Arial" w:hAnsi="Arial" w:cs="Arial"/>
          <w:sz w:val="22"/>
          <w:szCs w:val="22"/>
        </w:rPr>
        <w:t>good reputation</w:t>
      </w:r>
      <w:r w:rsidR="001A4DC4">
        <w:rPr>
          <w:rFonts w:ascii="Arial" w:hAnsi="Arial" w:cs="Arial"/>
          <w:sz w:val="22"/>
          <w:szCs w:val="22"/>
        </w:rPr>
        <w:t>s</w:t>
      </w:r>
      <w:r w:rsidR="00DE5496" w:rsidRPr="00A43CAF">
        <w:rPr>
          <w:rFonts w:ascii="Arial" w:hAnsi="Arial" w:cs="Arial"/>
          <w:sz w:val="22"/>
          <w:szCs w:val="22"/>
        </w:rPr>
        <w:t>, specialist in the health sector, proven track record</w:t>
      </w:r>
      <w:r w:rsidR="001A4DC4">
        <w:rPr>
          <w:rFonts w:ascii="Arial" w:hAnsi="Arial" w:cs="Arial"/>
          <w:sz w:val="22"/>
          <w:szCs w:val="22"/>
        </w:rPr>
        <w:t>s</w:t>
      </w:r>
      <w:r w:rsidR="00DE5496" w:rsidRPr="00A43CAF">
        <w:rPr>
          <w:rFonts w:ascii="Arial" w:hAnsi="Arial" w:cs="Arial"/>
          <w:sz w:val="22"/>
          <w:szCs w:val="22"/>
        </w:rPr>
        <w:t xml:space="preserve"> for </w:t>
      </w:r>
      <w:r w:rsidR="001A4DC4">
        <w:rPr>
          <w:rFonts w:ascii="Arial" w:hAnsi="Arial" w:cs="Arial"/>
          <w:sz w:val="22"/>
          <w:szCs w:val="22"/>
        </w:rPr>
        <w:t xml:space="preserve">MC of </w:t>
      </w:r>
      <w:r w:rsidR="00DE5496" w:rsidRPr="00A43CAF">
        <w:rPr>
          <w:rFonts w:ascii="Arial" w:hAnsi="Arial" w:cs="Arial"/>
          <w:sz w:val="22"/>
          <w:szCs w:val="22"/>
        </w:rPr>
        <w:t xml:space="preserve">similar </w:t>
      </w:r>
      <w:r w:rsidR="008304EA">
        <w:rPr>
          <w:rFonts w:ascii="Arial" w:hAnsi="Arial" w:cs="Arial"/>
          <w:sz w:val="22"/>
          <w:szCs w:val="22"/>
        </w:rPr>
        <w:t xml:space="preserve">health </w:t>
      </w:r>
      <w:r w:rsidR="00DE5496" w:rsidRPr="00A43CAF">
        <w:rPr>
          <w:rFonts w:ascii="Arial" w:hAnsi="Arial" w:cs="Arial"/>
          <w:sz w:val="22"/>
          <w:szCs w:val="22"/>
        </w:rPr>
        <w:t>builds</w:t>
      </w:r>
      <w:r w:rsidR="00DE5496">
        <w:rPr>
          <w:rFonts w:ascii="Arial" w:hAnsi="Arial" w:cs="Arial"/>
          <w:sz w:val="22"/>
          <w:szCs w:val="22"/>
        </w:rPr>
        <w:t xml:space="preserve"> and </w:t>
      </w:r>
      <w:r w:rsidR="00D73A66">
        <w:rPr>
          <w:rFonts w:ascii="Arial" w:hAnsi="Arial" w:cs="Arial"/>
          <w:sz w:val="22"/>
          <w:szCs w:val="22"/>
        </w:rPr>
        <w:t xml:space="preserve">experienced </w:t>
      </w:r>
      <w:r w:rsidR="00615267">
        <w:rPr>
          <w:rFonts w:ascii="Arial" w:hAnsi="Arial" w:cs="Arial"/>
          <w:sz w:val="22"/>
          <w:szCs w:val="22"/>
        </w:rPr>
        <w:t>with sub-contractors</w:t>
      </w:r>
      <w:r w:rsidR="00DE5496" w:rsidRPr="00A43CAF">
        <w:rPr>
          <w:rFonts w:ascii="Arial" w:hAnsi="Arial" w:cs="Arial"/>
          <w:sz w:val="22"/>
          <w:szCs w:val="22"/>
        </w:rPr>
        <w:t xml:space="preserve"> </w:t>
      </w:r>
      <w:r w:rsidR="00DE5496">
        <w:rPr>
          <w:rFonts w:ascii="Arial" w:hAnsi="Arial" w:cs="Arial"/>
          <w:sz w:val="22"/>
          <w:szCs w:val="22"/>
        </w:rPr>
        <w:t>t</w:t>
      </w:r>
      <w:r w:rsidR="00D4439F">
        <w:rPr>
          <w:rFonts w:ascii="Arial" w:hAnsi="Arial" w:cs="Arial"/>
          <w:sz w:val="22"/>
          <w:szCs w:val="22"/>
        </w:rPr>
        <w:t>hat are resourced, skilled and able to m</w:t>
      </w:r>
      <w:r w:rsidR="00DE5496">
        <w:rPr>
          <w:rFonts w:ascii="Arial" w:hAnsi="Arial" w:cs="Arial"/>
          <w:sz w:val="22"/>
          <w:szCs w:val="22"/>
        </w:rPr>
        <w:t>eet the build in the timescale required.</w:t>
      </w:r>
    </w:p>
    <w:p w:rsidR="0055626E" w:rsidRDefault="0055626E" w:rsidP="00B906A2">
      <w:pPr>
        <w:spacing w:after="160" w:line="259" w:lineRule="auto"/>
        <w:jc w:val="both"/>
        <w:rPr>
          <w:rFonts w:ascii="Arial" w:hAnsi="Arial" w:cs="Arial"/>
          <w:sz w:val="22"/>
          <w:szCs w:val="22"/>
        </w:rPr>
      </w:pPr>
      <w:r>
        <w:rPr>
          <w:rFonts w:ascii="Arial" w:hAnsi="Arial" w:cs="Arial"/>
          <w:sz w:val="22"/>
          <w:szCs w:val="22"/>
        </w:rPr>
        <w:t xml:space="preserve">The clients contract administer </w:t>
      </w:r>
      <w:r w:rsidR="004D1313">
        <w:rPr>
          <w:rFonts w:ascii="Arial" w:hAnsi="Arial" w:cs="Arial"/>
          <w:sz w:val="22"/>
          <w:szCs w:val="22"/>
        </w:rPr>
        <w:t>will be</w:t>
      </w:r>
      <w:r>
        <w:rPr>
          <w:rFonts w:ascii="Arial" w:hAnsi="Arial" w:cs="Arial"/>
          <w:sz w:val="22"/>
          <w:szCs w:val="22"/>
        </w:rPr>
        <w:t xml:space="preserve"> responsible for valuations and making payments</w:t>
      </w:r>
      <w:r w:rsidR="00501461">
        <w:rPr>
          <w:rFonts w:ascii="Arial" w:hAnsi="Arial" w:cs="Arial"/>
          <w:sz w:val="22"/>
          <w:szCs w:val="22"/>
        </w:rPr>
        <w:t xml:space="preserve"> and for approving time extensions to the work packages </w:t>
      </w:r>
      <w:r w:rsidR="004D1313">
        <w:rPr>
          <w:rFonts w:ascii="Arial" w:hAnsi="Arial" w:cs="Arial"/>
          <w:sz w:val="22"/>
          <w:szCs w:val="22"/>
        </w:rPr>
        <w:t>should they be requested by the MC.</w:t>
      </w:r>
    </w:p>
    <w:p w:rsidR="00356048" w:rsidRDefault="00356048" w:rsidP="00DE5496">
      <w:pPr>
        <w:rPr>
          <w:rFonts w:ascii="Arial" w:hAnsi="Arial" w:cs="Arial"/>
          <w:sz w:val="22"/>
          <w:szCs w:val="22"/>
        </w:rPr>
      </w:pPr>
    </w:p>
    <w:p w:rsidR="00DE5496" w:rsidRPr="00A43CAF" w:rsidRDefault="00DE5496" w:rsidP="00DE5496">
      <w:pPr>
        <w:rPr>
          <w:rFonts w:ascii="Arial" w:hAnsi="Arial" w:cs="Arial"/>
          <w:sz w:val="22"/>
          <w:szCs w:val="22"/>
        </w:rPr>
      </w:pPr>
      <w:r w:rsidRPr="00A43CAF">
        <w:rPr>
          <w:rFonts w:ascii="Arial" w:hAnsi="Arial" w:cs="Arial"/>
          <w:sz w:val="22"/>
          <w:szCs w:val="22"/>
        </w:rPr>
        <w:br w:type="page"/>
      </w:r>
    </w:p>
    <w:p w:rsidR="009F221E" w:rsidRDefault="00657164" w:rsidP="009F221E">
      <w:pPr>
        <w:pStyle w:val="Heading1"/>
        <w:rPr>
          <w:rFonts w:ascii="Arial" w:hAnsi="Arial" w:cs="Arial"/>
          <w:color w:val="auto"/>
        </w:rPr>
      </w:pPr>
      <w:bookmarkStart w:id="25" w:name="_Toc505358105"/>
      <w:r>
        <w:rPr>
          <w:rFonts w:ascii="Arial" w:hAnsi="Arial" w:cs="Arial"/>
          <w:color w:val="auto"/>
        </w:rPr>
        <w:lastRenderedPageBreak/>
        <w:t>4</w:t>
      </w:r>
      <w:r w:rsidR="009F221E">
        <w:rPr>
          <w:rFonts w:ascii="Arial" w:hAnsi="Arial" w:cs="Arial"/>
          <w:color w:val="auto"/>
        </w:rPr>
        <w:t xml:space="preserve">.1 </w:t>
      </w:r>
      <w:r w:rsidR="009F221E" w:rsidRPr="00A43CAF">
        <w:rPr>
          <w:rFonts w:ascii="Arial" w:hAnsi="Arial" w:cs="Arial"/>
          <w:color w:val="auto"/>
        </w:rPr>
        <w:t>CARDIGAN THEATRE</w:t>
      </w:r>
      <w:bookmarkEnd w:id="15"/>
      <w:bookmarkEnd w:id="16"/>
      <w:bookmarkEnd w:id="25"/>
    </w:p>
    <w:p w:rsidR="009F221E" w:rsidRDefault="009F221E" w:rsidP="009F221E">
      <w:pPr>
        <w:rPr>
          <w:rFonts w:ascii="Arial" w:hAnsi="Arial" w:cs="Arial"/>
          <w:sz w:val="22"/>
          <w:szCs w:val="22"/>
        </w:rPr>
      </w:pPr>
    </w:p>
    <w:p w:rsidR="00B906A2" w:rsidRDefault="00B906A2" w:rsidP="009F221E">
      <w:pPr>
        <w:rPr>
          <w:rFonts w:ascii="Arial" w:hAnsi="Arial" w:cs="Arial"/>
          <w:sz w:val="22"/>
          <w:szCs w:val="22"/>
        </w:rPr>
      </w:pPr>
    </w:p>
    <w:p w:rsidR="009F221E" w:rsidRPr="002375FA" w:rsidRDefault="009F221E" w:rsidP="00B906A2">
      <w:pPr>
        <w:jc w:val="both"/>
        <w:rPr>
          <w:rFonts w:ascii="Arial" w:hAnsi="Arial" w:cs="Arial"/>
          <w:sz w:val="22"/>
          <w:szCs w:val="22"/>
        </w:rPr>
      </w:pPr>
      <w:r w:rsidRPr="002375FA">
        <w:rPr>
          <w:rFonts w:ascii="Arial" w:hAnsi="Arial" w:cs="Arial"/>
          <w:sz w:val="22"/>
          <w:szCs w:val="22"/>
        </w:rPr>
        <w:t xml:space="preserve">This report was requested by Thea Card Ltd a company limited by guarantee for upgrading works on the ‘Small world’ theatre in Cardigan town centre. </w:t>
      </w:r>
    </w:p>
    <w:p w:rsidR="009F221E" w:rsidRPr="002375FA" w:rsidRDefault="009F221E" w:rsidP="009F221E">
      <w:pPr>
        <w:rPr>
          <w:rFonts w:ascii="Arial" w:hAnsi="Arial" w:cs="Arial"/>
          <w:sz w:val="22"/>
          <w:szCs w:val="22"/>
        </w:rPr>
      </w:pPr>
    </w:p>
    <w:p w:rsidR="009F221E" w:rsidRPr="00853FE6" w:rsidRDefault="00657164" w:rsidP="00DE5496">
      <w:pPr>
        <w:pStyle w:val="Heading2"/>
        <w:rPr>
          <w:rFonts w:ascii="Arial" w:hAnsi="Arial" w:cs="Arial"/>
          <w:b w:val="0"/>
          <w:sz w:val="28"/>
          <w:szCs w:val="28"/>
        </w:rPr>
      </w:pPr>
      <w:bookmarkStart w:id="26" w:name="_Toc501268727"/>
      <w:bookmarkStart w:id="27" w:name="_Toc501277182"/>
      <w:bookmarkStart w:id="28" w:name="_Toc505358106"/>
      <w:r>
        <w:rPr>
          <w:rFonts w:ascii="Arial" w:hAnsi="Arial" w:cs="Arial"/>
          <w:b w:val="0"/>
          <w:sz w:val="28"/>
          <w:szCs w:val="28"/>
        </w:rPr>
        <w:t>4</w:t>
      </w:r>
      <w:r w:rsidR="009F221E" w:rsidRPr="00853FE6">
        <w:rPr>
          <w:rFonts w:ascii="Arial" w:hAnsi="Arial" w:cs="Arial"/>
          <w:b w:val="0"/>
          <w:sz w:val="28"/>
          <w:szCs w:val="28"/>
        </w:rPr>
        <w:t>.2 Assumption</w:t>
      </w:r>
      <w:bookmarkEnd w:id="26"/>
      <w:bookmarkEnd w:id="27"/>
      <w:bookmarkEnd w:id="28"/>
    </w:p>
    <w:p w:rsidR="009F221E" w:rsidRPr="002375FA" w:rsidRDefault="009F221E" w:rsidP="009F221E">
      <w:pPr>
        <w:rPr>
          <w:rFonts w:ascii="Arial" w:hAnsi="Arial" w:cs="Arial"/>
          <w:sz w:val="22"/>
          <w:szCs w:val="22"/>
        </w:rPr>
      </w:pPr>
    </w:p>
    <w:p w:rsidR="009F221E" w:rsidRPr="002375FA" w:rsidRDefault="00045802" w:rsidP="00B906A2">
      <w:pPr>
        <w:jc w:val="both"/>
        <w:rPr>
          <w:rFonts w:ascii="Arial" w:hAnsi="Arial" w:cs="Arial"/>
          <w:sz w:val="22"/>
          <w:szCs w:val="22"/>
        </w:rPr>
      </w:pPr>
      <w:r>
        <w:rPr>
          <w:rFonts w:ascii="Arial" w:hAnsi="Arial" w:cs="Arial"/>
          <w:sz w:val="22"/>
          <w:szCs w:val="22"/>
        </w:rPr>
        <w:t xml:space="preserve">The </w:t>
      </w:r>
      <w:r w:rsidR="009F221E" w:rsidRPr="002375FA">
        <w:rPr>
          <w:rFonts w:ascii="Arial" w:hAnsi="Arial" w:cs="Arial"/>
          <w:sz w:val="22"/>
          <w:szCs w:val="22"/>
        </w:rPr>
        <w:t xml:space="preserve">theatre is operated by the company of volunteers, 2 members of its board are representatives from </w:t>
      </w:r>
      <w:r w:rsidR="00D4439F">
        <w:rPr>
          <w:rFonts w:ascii="Arial" w:hAnsi="Arial" w:cs="Arial"/>
          <w:sz w:val="22"/>
          <w:szCs w:val="22"/>
        </w:rPr>
        <w:t>the council</w:t>
      </w:r>
      <w:r w:rsidR="009F221E" w:rsidRPr="002375FA">
        <w:rPr>
          <w:rFonts w:ascii="Arial" w:hAnsi="Arial" w:cs="Arial"/>
          <w:sz w:val="22"/>
          <w:szCs w:val="22"/>
        </w:rPr>
        <w:t>. Planning permission and listed building consent may b</w:t>
      </w:r>
      <w:r w:rsidR="00475E0D">
        <w:rPr>
          <w:rFonts w:ascii="Arial" w:hAnsi="Arial" w:cs="Arial"/>
          <w:sz w:val="22"/>
          <w:szCs w:val="22"/>
        </w:rPr>
        <w:t>e required for the modification</w:t>
      </w:r>
      <w:r w:rsidR="009F221E" w:rsidRPr="002375FA">
        <w:rPr>
          <w:rFonts w:ascii="Arial" w:hAnsi="Arial" w:cs="Arial"/>
          <w:sz w:val="22"/>
          <w:szCs w:val="22"/>
        </w:rPr>
        <w:t xml:space="preserve"> work and </w:t>
      </w:r>
      <w:r w:rsidR="00C00D1D">
        <w:rPr>
          <w:rFonts w:ascii="Arial" w:hAnsi="Arial" w:cs="Arial"/>
          <w:sz w:val="22"/>
          <w:szCs w:val="22"/>
        </w:rPr>
        <w:t>different classification/</w:t>
      </w:r>
      <w:r w:rsidR="009F221E" w:rsidRPr="002375FA">
        <w:rPr>
          <w:rFonts w:ascii="Arial" w:hAnsi="Arial" w:cs="Arial"/>
          <w:sz w:val="22"/>
          <w:szCs w:val="22"/>
        </w:rPr>
        <w:t>change of use if the venue is to become a commercial venture.</w:t>
      </w:r>
      <w:r w:rsidR="00893EB2">
        <w:rPr>
          <w:rFonts w:ascii="Arial" w:hAnsi="Arial" w:cs="Arial"/>
          <w:sz w:val="22"/>
          <w:szCs w:val="22"/>
        </w:rPr>
        <w:t xml:space="preserve"> </w:t>
      </w:r>
    </w:p>
    <w:p w:rsidR="009F221E" w:rsidRPr="002375FA" w:rsidRDefault="009F221E" w:rsidP="00B906A2">
      <w:pPr>
        <w:jc w:val="both"/>
        <w:rPr>
          <w:rFonts w:ascii="Arial" w:hAnsi="Arial" w:cs="Arial"/>
          <w:sz w:val="22"/>
          <w:szCs w:val="22"/>
        </w:rPr>
      </w:pPr>
    </w:p>
    <w:p w:rsidR="009F221E" w:rsidRPr="002375FA" w:rsidRDefault="009F221E" w:rsidP="00B906A2">
      <w:pPr>
        <w:jc w:val="both"/>
        <w:rPr>
          <w:rFonts w:ascii="Arial" w:hAnsi="Arial" w:cs="Arial"/>
          <w:sz w:val="22"/>
          <w:szCs w:val="22"/>
        </w:rPr>
      </w:pPr>
      <w:r w:rsidRPr="002375FA">
        <w:rPr>
          <w:rFonts w:ascii="Arial" w:hAnsi="Arial" w:cs="Arial"/>
          <w:sz w:val="22"/>
          <w:szCs w:val="22"/>
        </w:rPr>
        <w:t>Grant secured from the Arts Council for Wales for £100,000 will support the refurbishment works together with £50,000 grant from Pembrokeshire County Council, support from local donors and revenue from the recent ‘buy a tile’ camp</w:t>
      </w:r>
      <w:r w:rsidR="008304EA">
        <w:rPr>
          <w:rFonts w:ascii="Arial" w:hAnsi="Arial" w:cs="Arial"/>
          <w:sz w:val="22"/>
          <w:szCs w:val="22"/>
        </w:rPr>
        <w:t>aign. Works are estimated at £30</w:t>
      </w:r>
      <w:r w:rsidRPr="002375FA">
        <w:rPr>
          <w:rFonts w:ascii="Arial" w:hAnsi="Arial" w:cs="Arial"/>
          <w:sz w:val="22"/>
          <w:szCs w:val="22"/>
        </w:rPr>
        <w:t>0,000.</w:t>
      </w:r>
      <w:r w:rsidR="00A0303A" w:rsidRPr="002375FA">
        <w:rPr>
          <w:rFonts w:ascii="Arial" w:hAnsi="Arial" w:cs="Arial"/>
          <w:sz w:val="22"/>
          <w:szCs w:val="22"/>
        </w:rPr>
        <w:t xml:space="preserve"> </w:t>
      </w:r>
      <w:r w:rsidR="00EC5073">
        <w:rPr>
          <w:rFonts w:ascii="Arial" w:hAnsi="Arial" w:cs="Arial"/>
          <w:sz w:val="22"/>
          <w:szCs w:val="22"/>
        </w:rPr>
        <w:t xml:space="preserve">OJEC rules are to be followed as </w:t>
      </w:r>
      <w:r w:rsidR="00FD6866">
        <w:rPr>
          <w:rFonts w:ascii="Arial" w:hAnsi="Arial" w:cs="Arial"/>
          <w:sz w:val="22"/>
          <w:szCs w:val="22"/>
        </w:rPr>
        <w:t>part of the funding comes from the public sector.</w:t>
      </w:r>
    </w:p>
    <w:p w:rsidR="009F221E" w:rsidRPr="002375FA" w:rsidRDefault="009F221E" w:rsidP="00B906A2">
      <w:pPr>
        <w:jc w:val="both"/>
        <w:rPr>
          <w:rFonts w:ascii="Arial" w:hAnsi="Arial" w:cs="Arial"/>
          <w:sz w:val="22"/>
          <w:szCs w:val="22"/>
        </w:rPr>
      </w:pPr>
    </w:p>
    <w:p w:rsidR="003741EC" w:rsidRDefault="009F221E" w:rsidP="00B906A2">
      <w:pPr>
        <w:jc w:val="both"/>
        <w:rPr>
          <w:rFonts w:ascii="Arial" w:hAnsi="Arial" w:cs="Arial"/>
          <w:sz w:val="22"/>
          <w:szCs w:val="22"/>
        </w:rPr>
      </w:pPr>
      <w:r w:rsidRPr="002375FA">
        <w:rPr>
          <w:rFonts w:ascii="Arial" w:hAnsi="Arial" w:cs="Arial"/>
          <w:sz w:val="22"/>
          <w:szCs w:val="22"/>
        </w:rPr>
        <w:t xml:space="preserve">The refurbishment works </w:t>
      </w:r>
      <w:r w:rsidR="00CC4B17">
        <w:rPr>
          <w:rFonts w:ascii="Arial" w:hAnsi="Arial" w:cs="Arial"/>
          <w:sz w:val="22"/>
          <w:szCs w:val="22"/>
        </w:rPr>
        <w:t xml:space="preserve">with </w:t>
      </w:r>
      <w:r w:rsidR="00FD6866">
        <w:rPr>
          <w:rFonts w:ascii="Arial" w:hAnsi="Arial" w:cs="Arial"/>
          <w:sz w:val="22"/>
          <w:szCs w:val="22"/>
        </w:rPr>
        <w:t xml:space="preserve">a </w:t>
      </w:r>
      <w:r w:rsidR="00CC4B17">
        <w:rPr>
          <w:rFonts w:ascii="Arial" w:hAnsi="Arial" w:cs="Arial"/>
          <w:sz w:val="22"/>
          <w:szCs w:val="22"/>
        </w:rPr>
        <w:t xml:space="preserve">disabled package, </w:t>
      </w:r>
      <w:r w:rsidRPr="002375FA">
        <w:rPr>
          <w:rFonts w:ascii="Arial" w:hAnsi="Arial" w:cs="Arial"/>
          <w:sz w:val="22"/>
          <w:szCs w:val="22"/>
        </w:rPr>
        <w:t xml:space="preserve">facilitating improvements must ensure the requirements of </w:t>
      </w:r>
      <w:r w:rsidR="00FD6866">
        <w:rPr>
          <w:rFonts w:ascii="Arial" w:hAnsi="Arial" w:cs="Arial"/>
          <w:sz w:val="22"/>
          <w:szCs w:val="22"/>
        </w:rPr>
        <w:t>both the Equality Act 2010 and Hygiene S</w:t>
      </w:r>
      <w:r w:rsidRPr="002375FA">
        <w:rPr>
          <w:rFonts w:ascii="Arial" w:hAnsi="Arial" w:cs="Arial"/>
          <w:sz w:val="22"/>
          <w:szCs w:val="22"/>
        </w:rPr>
        <w:t xml:space="preserve">tandards are fully met. Working at Heights regulations </w:t>
      </w:r>
      <w:r w:rsidR="00FD6866">
        <w:rPr>
          <w:rFonts w:ascii="Arial" w:hAnsi="Arial" w:cs="Arial"/>
          <w:sz w:val="22"/>
          <w:szCs w:val="22"/>
        </w:rPr>
        <w:t xml:space="preserve">must be followed </w:t>
      </w:r>
      <w:r w:rsidRPr="002375FA">
        <w:rPr>
          <w:rFonts w:ascii="Arial" w:hAnsi="Arial" w:cs="Arial"/>
          <w:sz w:val="22"/>
          <w:szCs w:val="22"/>
        </w:rPr>
        <w:t xml:space="preserve">and relevant safety equipment must </w:t>
      </w:r>
      <w:r w:rsidR="002602C9">
        <w:rPr>
          <w:rFonts w:ascii="Arial" w:hAnsi="Arial" w:cs="Arial"/>
          <w:sz w:val="22"/>
          <w:szCs w:val="22"/>
        </w:rPr>
        <w:t xml:space="preserve">be </w:t>
      </w:r>
      <w:r w:rsidR="00FD6866">
        <w:rPr>
          <w:rFonts w:ascii="Arial" w:hAnsi="Arial" w:cs="Arial"/>
          <w:sz w:val="22"/>
          <w:szCs w:val="22"/>
        </w:rPr>
        <w:t>installed around the</w:t>
      </w:r>
      <w:r w:rsidRPr="002375FA">
        <w:rPr>
          <w:rFonts w:ascii="Arial" w:hAnsi="Arial" w:cs="Arial"/>
          <w:sz w:val="22"/>
          <w:szCs w:val="22"/>
        </w:rPr>
        <w:t xml:space="preserve"> stage area.  All areas are to be made fully accessible to wheelchairs and those with mobility issues</w:t>
      </w:r>
      <w:r w:rsidR="00C00D1D">
        <w:rPr>
          <w:rFonts w:ascii="Arial" w:hAnsi="Arial" w:cs="Arial"/>
          <w:sz w:val="22"/>
          <w:szCs w:val="22"/>
        </w:rPr>
        <w:t xml:space="preserve"> on all floors, a lift will have to be installed to allow access to the upper floor</w:t>
      </w:r>
      <w:r w:rsidR="003741EC">
        <w:rPr>
          <w:rFonts w:ascii="Arial" w:hAnsi="Arial" w:cs="Arial"/>
          <w:sz w:val="22"/>
          <w:szCs w:val="22"/>
        </w:rPr>
        <w:t xml:space="preserve">. </w:t>
      </w:r>
    </w:p>
    <w:p w:rsidR="00CC4B17" w:rsidRDefault="00CC4B17" w:rsidP="00B906A2">
      <w:pPr>
        <w:jc w:val="both"/>
        <w:rPr>
          <w:rFonts w:ascii="Arial" w:hAnsi="Arial" w:cs="Arial"/>
          <w:sz w:val="22"/>
          <w:szCs w:val="22"/>
        </w:rPr>
      </w:pPr>
    </w:p>
    <w:p w:rsidR="00CC4B17" w:rsidRDefault="00CC4B17" w:rsidP="00B906A2">
      <w:pPr>
        <w:jc w:val="both"/>
        <w:rPr>
          <w:rFonts w:ascii="Arial" w:hAnsi="Arial" w:cs="Arial"/>
          <w:sz w:val="22"/>
          <w:szCs w:val="22"/>
        </w:rPr>
      </w:pPr>
      <w:r>
        <w:rPr>
          <w:rFonts w:ascii="Arial" w:hAnsi="Arial" w:cs="Arial"/>
          <w:sz w:val="22"/>
          <w:szCs w:val="22"/>
        </w:rPr>
        <w:t xml:space="preserve">The theatre will </w:t>
      </w:r>
      <w:r w:rsidR="00893EB2">
        <w:rPr>
          <w:rFonts w:ascii="Arial" w:hAnsi="Arial" w:cs="Arial"/>
          <w:sz w:val="22"/>
          <w:szCs w:val="22"/>
        </w:rPr>
        <w:t xml:space="preserve">have to </w:t>
      </w:r>
      <w:r>
        <w:rPr>
          <w:rFonts w:ascii="Arial" w:hAnsi="Arial" w:cs="Arial"/>
          <w:sz w:val="22"/>
          <w:szCs w:val="22"/>
        </w:rPr>
        <w:t>be closed for a short period during the refurbishment works as water supply will be cut</w:t>
      </w:r>
      <w:r w:rsidR="00FD6866">
        <w:rPr>
          <w:rFonts w:ascii="Arial" w:hAnsi="Arial" w:cs="Arial"/>
          <w:sz w:val="22"/>
          <w:szCs w:val="22"/>
        </w:rPr>
        <w:t xml:space="preserve"> </w:t>
      </w:r>
      <w:r w:rsidR="00606CD8">
        <w:rPr>
          <w:rFonts w:ascii="Arial" w:hAnsi="Arial" w:cs="Arial"/>
          <w:sz w:val="22"/>
          <w:szCs w:val="22"/>
        </w:rPr>
        <w:t xml:space="preserve">off </w:t>
      </w:r>
      <w:r w:rsidR="00FD6866">
        <w:rPr>
          <w:rFonts w:ascii="Arial" w:hAnsi="Arial" w:cs="Arial"/>
          <w:sz w:val="22"/>
          <w:szCs w:val="22"/>
        </w:rPr>
        <w:t xml:space="preserve">and </w:t>
      </w:r>
      <w:r>
        <w:rPr>
          <w:rFonts w:ascii="Arial" w:hAnsi="Arial" w:cs="Arial"/>
          <w:sz w:val="22"/>
          <w:szCs w:val="22"/>
        </w:rPr>
        <w:t xml:space="preserve">works </w:t>
      </w:r>
      <w:r w:rsidR="00FD6866">
        <w:rPr>
          <w:rFonts w:ascii="Arial" w:hAnsi="Arial" w:cs="Arial"/>
          <w:sz w:val="22"/>
          <w:szCs w:val="22"/>
        </w:rPr>
        <w:t>to the a</w:t>
      </w:r>
      <w:r>
        <w:rPr>
          <w:rFonts w:ascii="Arial" w:hAnsi="Arial" w:cs="Arial"/>
          <w:sz w:val="22"/>
          <w:szCs w:val="22"/>
        </w:rPr>
        <w:t xml:space="preserve">ccess points </w:t>
      </w:r>
      <w:r w:rsidR="00FD6866">
        <w:rPr>
          <w:rFonts w:ascii="Arial" w:hAnsi="Arial" w:cs="Arial"/>
          <w:sz w:val="22"/>
          <w:szCs w:val="22"/>
        </w:rPr>
        <w:t xml:space="preserve">will </w:t>
      </w:r>
      <w:r w:rsidR="002602C9">
        <w:rPr>
          <w:rFonts w:ascii="Arial" w:hAnsi="Arial" w:cs="Arial"/>
          <w:sz w:val="22"/>
          <w:szCs w:val="22"/>
        </w:rPr>
        <w:t>cause obstruction.</w:t>
      </w:r>
      <w:r>
        <w:rPr>
          <w:rFonts w:ascii="Arial" w:hAnsi="Arial" w:cs="Arial"/>
          <w:sz w:val="22"/>
          <w:szCs w:val="22"/>
        </w:rPr>
        <w:t xml:space="preserve"> Works </w:t>
      </w:r>
      <w:r w:rsidR="00893EB2">
        <w:rPr>
          <w:rFonts w:ascii="Arial" w:hAnsi="Arial" w:cs="Arial"/>
          <w:sz w:val="22"/>
          <w:szCs w:val="22"/>
        </w:rPr>
        <w:t xml:space="preserve">will have to be </w:t>
      </w:r>
      <w:r>
        <w:rPr>
          <w:rFonts w:ascii="Arial" w:hAnsi="Arial" w:cs="Arial"/>
          <w:sz w:val="22"/>
          <w:szCs w:val="22"/>
        </w:rPr>
        <w:t>schedule</w:t>
      </w:r>
      <w:r w:rsidR="00C00D1D">
        <w:rPr>
          <w:rFonts w:ascii="Arial" w:hAnsi="Arial" w:cs="Arial"/>
          <w:sz w:val="22"/>
          <w:szCs w:val="22"/>
        </w:rPr>
        <w:t>d</w:t>
      </w:r>
      <w:r>
        <w:rPr>
          <w:rFonts w:ascii="Arial" w:hAnsi="Arial" w:cs="Arial"/>
          <w:sz w:val="22"/>
          <w:szCs w:val="22"/>
        </w:rPr>
        <w:t xml:space="preserve"> during a </w:t>
      </w:r>
      <w:r w:rsidR="00FD6866">
        <w:rPr>
          <w:rFonts w:ascii="Arial" w:hAnsi="Arial" w:cs="Arial"/>
          <w:sz w:val="22"/>
          <w:szCs w:val="22"/>
        </w:rPr>
        <w:t>quiet period</w:t>
      </w:r>
      <w:r>
        <w:rPr>
          <w:rFonts w:ascii="Arial" w:hAnsi="Arial" w:cs="Arial"/>
          <w:sz w:val="22"/>
          <w:szCs w:val="22"/>
        </w:rPr>
        <w:t xml:space="preserve"> when </w:t>
      </w:r>
      <w:r w:rsidR="00FD6866">
        <w:rPr>
          <w:rFonts w:ascii="Arial" w:hAnsi="Arial" w:cs="Arial"/>
          <w:sz w:val="22"/>
          <w:szCs w:val="22"/>
        </w:rPr>
        <w:t xml:space="preserve">there are </w:t>
      </w:r>
      <w:r>
        <w:rPr>
          <w:rFonts w:ascii="Arial" w:hAnsi="Arial" w:cs="Arial"/>
          <w:sz w:val="22"/>
          <w:szCs w:val="22"/>
        </w:rPr>
        <w:t xml:space="preserve">no </w:t>
      </w:r>
      <w:r w:rsidR="00FD6866">
        <w:rPr>
          <w:rFonts w:ascii="Arial" w:hAnsi="Arial" w:cs="Arial"/>
          <w:sz w:val="22"/>
          <w:szCs w:val="22"/>
        </w:rPr>
        <w:t xml:space="preserve">planned </w:t>
      </w:r>
      <w:r>
        <w:rPr>
          <w:rFonts w:ascii="Arial" w:hAnsi="Arial" w:cs="Arial"/>
          <w:sz w:val="22"/>
          <w:szCs w:val="22"/>
        </w:rPr>
        <w:t xml:space="preserve">performances </w:t>
      </w:r>
      <w:r w:rsidR="00FD6866">
        <w:rPr>
          <w:rFonts w:ascii="Arial" w:hAnsi="Arial" w:cs="Arial"/>
          <w:sz w:val="22"/>
          <w:szCs w:val="22"/>
        </w:rPr>
        <w:t xml:space="preserve">to minimise </w:t>
      </w:r>
      <w:r w:rsidR="00C00D1D">
        <w:rPr>
          <w:rFonts w:ascii="Arial" w:hAnsi="Arial" w:cs="Arial"/>
          <w:sz w:val="22"/>
          <w:szCs w:val="22"/>
        </w:rPr>
        <w:t xml:space="preserve">loss of </w:t>
      </w:r>
      <w:r w:rsidR="00FD6866">
        <w:rPr>
          <w:rFonts w:ascii="Arial" w:hAnsi="Arial" w:cs="Arial"/>
          <w:sz w:val="22"/>
          <w:szCs w:val="22"/>
        </w:rPr>
        <w:t>box office revenue.</w:t>
      </w:r>
    </w:p>
    <w:p w:rsidR="003741EC" w:rsidRDefault="003741EC" w:rsidP="00B906A2">
      <w:pPr>
        <w:jc w:val="both"/>
        <w:rPr>
          <w:rFonts w:ascii="Arial" w:hAnsi="Arial" w:cs="Arial"/>
          <w:sz w:val="22"/>
          <w:szCs w:val="22"/>
        </w:rPr>
      </w:pPr>
    </w:p>
    <w:p w:rsidR="003741EC" w:rsidRDefault="00147B7C" w:rsidP="00B906A2">
      <w:pPr>
        <w:jc w:val="both"/>
        <w:rPr>
          <w:rFonts w:ascii="Arial" w:hAnsi="Arial" w:cs="Arial"/>
          <w:sz w:val="22"/>
          <w:szCs w:val="22"/>
        </w:rPr>
      </w:pPr>
      <w:r>
        <w:rPr>
          <w:rFonts w:ascii="Arial" w:hAnsi="Arial" w:cs="Arial"/>
          <w:sz w:val="22"/>
          <w:szCs w:val="22"/>
        </w:rPr>
        <w:t xml:space="preserve">The volunteers have produced the initial concept design but have little experience in construction, and therefore, they will </w:t>
      </w:r>
      <w:r w:rsidR="00CC4B17">
        <w:rPr>
          <w:rFonts w:ascii="Arial" w:hAnsi="Arial" w:cs="Arial"/>
          <w:sz w:val="22"/>
          <w:szCs w:val="22"/>
        </w:rPr>
        <w:t xml:space="preserve">require help for </w:t>
      </w:r>
      <w:r w:rsidR="00893EB2">
        <w:rPr>
          <w:rFonts w:ascii="Arial" w:hAnsi="Arial" w:cs="Arial"/>
          <w:sz w:val="22"/>
          <w:szCs w:val="22"/>
        </w:rPr>
        <w:t xml:space="preserve">all aspects </w:t>
      </w:r>
      <w:r>
        <w:rPr>
          <w:rFonts w:ascii="Arial" w:hAnsi="Arial" w:cs="Arial"/>
          <w:sz w:val="22"/>
          <w:szCs w:val="22"/>
        </w:rPr>
        <w:t>of design and construction.</w:t>
      </w:r>
    </w:p>
    <w:p w:rsidR="009F221E" w:rsidRPr="002375FA" w:rsidRDefault="009F221E" w:rsidP="00B906A2">
      <w:pPr>
        <w:jc w:val="both"/>
        <w:rPr>
          <w:rFonts w:ascii="Arial" w:hAnsi="Arial" w:cs="Arial"/>
          <w:sz w:val="22"/>
          <w:szCs w:val="22"/>
        </w:rPr>
      </w:pPr>
      <w:r w:rsidRPr="002375FA">
        <w:rPr>
          <w:rFonts w:ascii="Arial" w:hAnsi="Arial" w:cs="Arial"/>
          <w:sz w:val="22"/>
          <w:szCs w:val="22"/>
        </w:rPr>
        <w:t xml:space="preserve">Cost is essential </w:t>
      </w:r>
      <w:r w:rsidR="00A0303A" w:rsidRPr="002375FA">
        <w:rPr>
          <w:rFonts w:ascii="Arial" w:hAnsi="Arial" w:cs="Arial"/>
          <w:sz w:val="22"/>
          <w:szCs w:val="22"/>
        </w:rPr>
        <w:t xml:space="preserve">and the company wants to agree the cost upfront </w:t>
      </w:r>
      <w:r w:rsidRPr="002375FA">
        <w:rPr>
          <w:rFonts w:ascii="Arial" w:hAnsi="Arial" w:cs="Arial"/>
          <w:sz w:val="22"/>
          <w:szCs w:val="22"/>
        </w:rPr>
        <w:t xml:space="preserve">as the </w:t>
      </w:r>
      <w:r w:rsidR="00F35CCD">
        <w:rPr>
          <w:rFonts w:ascii="Arial" w:hAnsi="Arial" w:cs="Arial"/>
          <w:sz w:val="22"/>
          <w:szCs w:val="22"/>
        </w:rPr>
        <w:t>volunteers are</w:t>
      </w:r>
      <w:r w:rsidRPr="002375FA">
        <w:rPr>
          <w:rFonts w:ascii="Arial" w:hAnsi="Arial" w:cs="Arial"/>
          <w:sz w:val="22"/>
          <w:szCs w:val="22"/>
        </w:rPr>
        <w:t xml:space="preserve"> liable for any losses the theatre makes.</w:t>
      </w:r>
      <w:r w:rsidR="00FD6866">
        <w:rPr>
          <w:rFonts w:ascii="Arial" w:hAnsi="Arial" w:cs="Arial"/>
          <w:sz w:val="22"/>
          <w:szCs w:val="22"/>
        </w:rPr>
        <w:t xml:space="preserve"> </w:t>
      </w:r>
      <w:r w:rsidR="002375FA" w:rsidRPr="002375FA">
        <w:rPr>
          <w:rFonts w:ascii="Arial" w:hAnsi="Arial" w:cs="Arial"/>
          <w:sz w:val="22"/>
          <w:szCs w:val="22"/>
        </w:rPr>
        <w:t xml:space="preserve"> </w:t>
      </w:r>
    </w:p>
    <w:p w:rsidR="009F221E" w:rsidRPr="002375FA" w:rsidRDefault="009F221E" w:rsidP="00B906A2">
      <w:pPr>
        <w:jc w:val="both"/>
        <w:rPr>
          <w:rFonts w:ascii="Arial" w:hAnsi="Arial" w:cs="Arial"/>
          <w:sz w:val="22"/>
          <w:szCs w:val="22"/>
        </w:rPr>
      </w:pPr>
      <w:r w:rsidRPr="002375FA">
        <w:rPr>
          <w:rFonts w:ascii="Arial" w:hAnsi="Arial" w:cs="Arial"/>
          <w:sz w:val="22"/>
          <w:szCs w:val="22"/>
        </w:rPr>
        <w:t>The works required will transform the theatre allowing it to be used by businesses and the community as a commercial venue</w:t>
      </w:r>
      <w:r w:rsidR="00FD6866">
        <w:rPr>
          <w:rFonts w:ascii="Arial" w:hAnsi="Arial" w:cs="Arial"/>
          <w:sz w:val="22"/>
          <w:szCs w:val="22"/>
        </w:rPr>
        <w:t xml:space="preserve"> as another source of income</w:t>
      </w:r>
      <w:r w:rsidRPr="002375FA">
        <w:rPr>
          <w:rFonts w:ascii="Arial" w:hAnsi="Arial" w:cs="Arial"/>
          <w:sz w:val="22"/>
          <w:szCs w:val="22"/>
        </w:rPr>
        <w:t xml:space="preserve">. </w:t>
      </w:r>
    </w:p>
    <w:p w:rsidR="009F221E" w:rsidRPr="002375FA" w:rsidRDefault="009F221E" w:rsidP="009F221E">
      <w:pPr>
        <w:rPr>
          <w:rFonts w:ascii="Arial" w:hAnsi="Arial" w:cs="Arial"/>
          <w:sz w:val="22"/>
          <w:szCs w:val="22"/>
        </w:rPr>
      </w:pPr>
    </w:p>
    <w:p w:rsidR="009F221E" w:rsidRDefault="00657164" w:rsidP="00DE5496">
      <w:pPr>
        <w:pStyle w:val="Heading2"/>
        <w:rPr>
          <w:rFonts w:ascii="Arial" w:hAnsi="Arial" w:cs="Arial"/>
          <w:b w:val="0"/>
          <w:sz w:val="28"/>
          <w:szCs w:val="28"/>
        </w:rPr>
      </w:pPr>
      <w:bookmarkStart w:id="29" w:name="_Toc501268729"/>
      <w:bookmarkStart w:id="30" w:name="_Toc501277184"/>
      <w:bookmarkStart w:id="31" w:name="_Toc505358107"/>
      <w:r>
        <w:rPr>
          <w:rFonts w:ascii="Arial" w:hAnsi="Arial" w:cs="Arial"/>
          <w:b w:val="0"/>
          <w:sz w:val="28"/>
          <w:szCs w:val="28"/>
        </w:rPr>
        <w:t>4</w:t>
      </w:r>
      <w:r w:rsidR="009F221E" w:rsidRPr="00853FE6">
        <w:rPr>
          <w:rFonts w:ascii="Arial" w:hAnsi="Arial" w:cs="Arial"/>
          <w:b w:val="0"/>
          <w:sz w:val="28"/>
          <w:szCs w:val="28"/>
        </w:rPr>
        <w:t>.3 Recommended Procurement Method</w:t>
      </w:r>
      <w:bookmarkEnd w:id="29"/>
      <w:bookmarkEnd w:id="30"/>
      <w:bookmarkEnd w:id="31"/>
    </w:p>
    <w:p w:rsidR="00F35CCD" w:rsidRPr="00F35CCD" w:rsidRDefault="00F35CCD" w:rsidP="00F35CCD"/>
    <w:p w:rsidR="004D1313" w:rsidRDefault="009F221E" w:rsidP="00B906A2">
      <w:pPr>
        <w:jc w:val="both"/>
        <w:rPr>
          <w:rFonts w:ascii="Arial" w:hAnsi="Arial" w:cs="Arial"/>
          <w:sz w:val="22"/>
          <w:szCs w:val="22"/>
        </w:rPr>
      </w:pPr>
      <w:r w:rsidRPr="002375FA">
        <w:rPr>
          <w:rFonts w:ascii="Arial" w:hAnsi="Arial" w:cs="Arial"/>
          <w:sz w:val="22"/>
          <w:szCs w:val="22"/>
        </w:rPr>
        <w:t>With emphasis on</w:t>
      </w:r>
      <w:r w:rsidR="00FB01D5">
        <w:rPr>
          <w:rFonts w:ascii="Arial" w:hAnsi="Arial" w:cs="Arial"/>
          <w:sz w:val="22"/>
          <w:szCs w:val="22"/>
        </w:rPr>
        <w:t xml:space="preserve"> the in</w:t>
      </w:r>
      <w:r w:rsidR="00877DCD">
        <w:rPr>
          <w:rFonts w:ascii="Arial" w:hAnsi="Arial" w:cs="Arial"/>
          <w:sz w:val="22"/>
          <w:szCs w:val="22"/>
        </w:rPr>
        <w:t>experience of volunteers and the lack of detail for the contractor to calculate a realistic price</w:t>
      </w:r>
      <w:r w:rsidR="00877DCD" w:rsidRPr="00877DCD">
        <w:rPr>
          <w:rFonts w:ascii="Arial" w:hAnsi="Arial" w:cs="Arial"/>
          <w:sz w:val="22"/>
          <w:szCs w:val="22"/>
        </w:rPr>
        <w:t xml:space="preserve">, </w:t>
      </w:r>
      <w:r w:rsidR="000E3433">
        <w:rPr>
          <w:rFonts w:ascii="Arial" w:hAnsi="Arial" w:cs="Arial"/>
          <w:sz w:val="22"/>
          <w:szCs w:val="22"/>
        </w:rPr>
        <w:t xml:space="preserve">using a </w:t>
      </w:r>
      <w:r w:rsidR="000E3433" w:rsidRPr="000E3433">
        <w:rPr>
          <w:rFonts w:ascii="Arial" w:hAnsi="Arial" w:cs="Arial"/>
          <w:b/>
          <w:sz w:val="22"/>
          <w:szCs w:val="22"/>
        </w:rPr>
        <w:t>competitive</w:t>
      </w:r>
      <w:r w:rsidR="000E3433">
        <w:rPr>
          <w:rFonts w:ascii="Arial" w:hAnsi="Arial" w:cs="Arial"/>
          <w:b/>
          <w:sz w:val="22"/>
          <w:szCs w:val="22"/>
        </w:rPr>
        <w:t>,</w:t>
      </w:r>
      <w:r w:rsidR="000E3433" w:rsidRPr="000E3433">
        <w:rPr>
          <w:rFonts w:ascii="Arial" w:hAnsi="Arial" w:cs="Arial"/>
          <w:b/>
          <w:sz w:val="22"/>
          <w:szCs w:val="22"/>
        </w:rPr>
        <w:t xml:space="preserve"> </w:t>
      </w:r>
      <w:r w:rsidR="00877DCD" w:rsidRPr="000E3433">
        <w:rPr>
          <w:rFonts w:ascii="Arial" w:hAnsi="Arial" w:cs="Arial"/>
          <w:b/>
          <w:sz w:val="22"/>
          <w:szCs w:val="22"/>
        </w:rPr>
        <w:t>two</w:t>
      </w:r>
      <w:r w:rsidR="00877DCD">
        <w:rPr>
          <w:rFonts w:ascii="Arial" w:hAnsi="Arial" w:cs="Arial"/>
          <w:b/>
          <w:sz w:val="22"/>
          <w:szCs w:val="22"/>
        </w:rPr>
        <w:t xml:space="preserve"> stage</w:t>
      </w:r>
      <w:r w:rsidR="000E3433">
        <w:rPr>
          <w:rFonts w:ascii="Arial" w:hAnsi="Arial" w:cs="Arial"/>
          <w:b/>
          <w:sz w:val="22"/>
          <w:szCs w:val="22"/>
        </w:rPr>
        <w:t>,</w:t>
      </w:r>
      <w:r w:rsidR="00877DCD">
        <w:rPr>
          <w:rFonts w:ascii="Arial" w:hAnsi="Arial" w:cs="Arial"/>
          <w:b/>
          <w:sz w:val="22"/>
          <w:szCs w:val="22"/>
        </w:rPr>
        <w:t xml:space="preserve"> </w:t>
      </w:r>
      <w:r w:rsidR="00893EB2" w:rsidRPr="00842151">
        <w:rPr>
          <w:rFonts w:ascii="Arial" w:hAnsi="Arial" w:cs="Arial"/>
          <w:b/>
          <w:sz w:val="22"/>
          <w:szCs w:val="22"/>
        </w:rPr>
        <w:t>Design</w:t>
      </w:r>
      <w:r w:rsidR="008304EA">
        <w:rPr>
          <w:rFonts w:ascii="Arial" w:hAnsi="Arial" w:cs="Arial"/>
          <w:b/>
          <w:sz w:val="22"/>
          <w:szCs w:val="22"/>
        </w:rPr>
        <w:t xml:space="preserve"> and Build, </w:t>
      </w:r>
      <w:r w:rsidR="00893EB2">
        <w:rPr>
          <w:rFonts w:ascii="Arial" w:hAnsi="Arial" w:cs="Arial"/>
          <w:b/>
          <w:sz w:val="22"/>
          <w:szCs w:val="22"/>
        </w:rPr>
        <w:t>JCT DB11</w:t>
      </w:r>
      <w:r w:rsidRPr="002375FA">
        <w:rPr>
          <w:rFonts w:ascii="Arial" w:hAnsi="Arial" w:cs="Arial"/>
          <w:sz w:val="22"/>
          <w:szCs w:val="22"/>
        </w:rPr>
        <w:t xml:space="preserve"> would be the recommended procurement route.</w:t>
      </w:r>
      <w:r w:rsidR="00147B7C">
        <w:rPr>
          <w:rFonts w:ascii="Arial" w:hAnsi="Arial" w:cs="Arial"/>
          <w:sz w:val="22"/>
          <w:szCs w:val="22"/>
        </w:rPr>
        <w:t xml:space="preserve"> </w:t>
      </w:r>
      <w:r w:rsidR="005107E3">
        <w:rPr>
          <w:rFonts w:ascii="Arial" w:hAnsi="Arial" w:cs="Arial"/>
          <w:sz w:val="22"/>
          <w:szCs w:val="22"/>
        </w:rPr>
        <w:t xml:space="preserve">Where the contractor will tender a fee for the design stage and submit a ‘schedule of rates’ that can be used to calculate the construction cost for the </w:t>
      </w:r>
      <w:r w:rsidR="007A6691">
        <w:rPr>
          <w:rFonts w:ascii="Arial" w:hAnsi="Arial" w:cs="Arial"/>
          <w:sz w:val="22"/>
          <w:szCs w:val="22"/>
        </w:rPr>
        <w:t>second stage of the tender which will be paid as a lump sum</w:t>
      </w:r>
      <w:r w:rsidR="003502AA">
        <w:rPr>
          <w:rFonts w:ascii="Arial" w:hAnsi="Arial" w:cs="Arial"/>
          <w:sz w:val="22"/>
          <w:szCs w:val="22"/>
        </w:rPr>
        <w:t xml:space="preserve"> in staged payments</w:t>
      </w:r>
      <w:r w:rsidR="007A6691">
        <w:rPr>
          <w:rFonts w:ascii="Arial" w:hAnsi="Arial" w:cs="Arial"/>
          <w:sz w:val="22"/>
          <w:szCs w:val="22"/>
        </w:rPr>
        <w:t>.</w:t>
      </w:r>
    </w:p>
    <w:p w:rsidR="004D1313" w:rsidRDefault="004D1313" w:rsidP="00B906A2">
      <w:pPr>
        <w:jc w:val="both"/>
        <w:rPr>
          <w:rFonts w:ascii="Arial" w:hAnsi="Arial" w:cs="Arial"/>
          <w:sz w:val="22"/>
          <w:szCs w:val="22"/>
        </w:rPr>
      </w:pPr>
    </w:p>
    <w:p w:rsidR="005107E3" w:rsidRDefault="005107E3" w:rsidP="00B906A2">
      <w:pPr>
        <w:jc w:val="both"/>
        <w:rPr>
          <w:rFonts w:ascii="Arial" w:hAnsi="Arial" w:cs="Arial"/>
          <w:sz w:val="22"/>
          <w:szCs w:val="22"/>
        </w:rPr>
      </w:pPr>
      <w:r>
        <w:rPr>
          <w:rFonts w:ascii="Arial" w:hAnsi="Arial" w:cs="Arial"/>
          <w:sz w:val="22"/>
          <w:szCs w:val="22"/>
        </w:rPr>
        <w:t>T</w:t>
      </w:r>
      <w:r w:rsidR="00147B7C">
        <w:rPr>
          <w:rFonts w:ascii="Arial" w:hAnsi="Arial" w:cs="Arial"/>
          <w:sz w:val="22"/>
          <w:szCs w:val="22"/>
        </w:rPr>
        <w:t xml:space="preserve">he D&amp;B contractor would take full responsibility </w:t>
      </w:r>
      <w:r w:rsidR="00972127">
        <w:rPr>
          <w:rFonts w:ascii="Arial" w:hAnsi="Arial" w:cs="Arial"/>
          <w:sz w:val="22"/>
          <w:szCs w:val="22"/>
        </w:rPr>
        <w:t xml:space="preserve">for both design and construction, </w:t>
      </w:r>
      <w:r w:rsidR="000915D8">
        <w:rPr>
          <w:rFonts w:ascii="Arial" w:hAnsi="Arial" w:cs="Arial"/>
          <w:sz w:val="22"/>
          <w:szCs w:val="22"/>
        </w:rPr>
        <w:t xml:space="preserve">this </w:t>
      </w:r>
      <w:r w:rsidR="003F5D5F">
        <w:rPr>
          <w:rFonts w:ascii="Arial" w:hAnsi="Arial" w:cs="Arial"/>
          <w:sz w:val="22"/>
          <w:szCs w:val="22"/>
        </w:rPr>
        <w:t>takes the pressure off the</w:t>
      </w:r>
      <w:r w:rsidR="000915D8">
        <w:rPr>
          <w:rFonts w:ascii="Arial" w:hAnsi="Arial" w:cs="Arial"/>
          <w:sz w:val="22"/>
          <w:szCs w:val="22"/>
        </w:rPr>
        <w:t xml:space="preserve"> volunteers </w:t>
      </w:r>
      <w:r w:rsidR="003F5D5F">
        <w:rPr>
          <w:rFonts w:ascii="Arial" w:hAnsi="Arial" w:cs="Arial"/>
          <w:sz w:val="22"/>
          <w:szCs w:val="22"/>
        </w:rPr>
        <w:t xml:space="preserve">and gives </w:t>
      </w:r>
      <w:r w:rsidR="000915D8">
        <w:rPr>
          <w:rFonts w:ascii="Arial" w:hAnsi="Arial" w:cs="Arial"/>
          <w:sz w:val="22"/>
          <w:szCs w:val="22"/>
        </w:rPr>
        <w:t>one point of contact.</w:t>
      </w:r>
      <w:r w:rsidR="000F32B7">
        <w:rPr>
          <w:rFonts w:ascii="Arial" w:hAnsi="Arial" w:cs="Arial"/>
          <w:sz w:val="22"/>
          <w:szCs w:val="22"/>
        </w:rPr>
        <w:t xml:space="preserve"> Speculative risk is largely with the contractor</w:t>
      </w:r>
      <w:r w:rsidR="00A73846">
        <w:rPr>
          <w:rFonts w:ascii="Arial" w:hAnsi="Arial" w:cs="Arial"/>
          <w:sz w:val="22"/>
          <w:szCs w:val="22"/>
        </w:rPr>
        <w:t>.</w:t>
      </w:r>
      <w:r>
        <w:rPr>
          <w:rFonts w:ascii="Arial" w:hAnsi="Arial" w:cs="Arial"/>
          <w:sz w:val="22"/>
          <w:szCs w:val="22"/>
        </w:rPr>
        <w:t xml:space="preserve"> Valuations and payments will be undertaken by the D&amp;B contractor.</w:t>
      </w:r>
    </w:p>
    <w:p w:rsidR="00F35CCD" w:rsidRDefault="00F35CCD" w:rsidP="00B906A2">
      <w:pPr>
        <w:jc w:val="both"/>
        <w:rPr>
          <w:rFonts w:ascii="Arial" w:hAnsi="Arial" w:cs="Arial"/>
          <w:sz w:val="22"/>
          <w:szCs w:val="22"/>
        </w:rPr>
      </w:pPr>
    </w:p>
    <w:p w:rsidR="000F32B7" w:rsidRDefault="009F221E" w:rsidP="00B906A2">
      <w:pPr>
        <w:jc w:val="both"/>
        <w:rPr>
          <w:rFonts w:ascii="Arial" w:hAnsi="Arial" w:cs="Arial"/>
          <w:sz w:val="22"/>
          <w:szCs w:val="22"/>
        </w:rPr>
      </w:pPr>
      <w:r w:rsidRPr="002375FA">
        <w:rPr>
          <w:rFonts w:ascii="Arial" w:hAnsi="Arial" w:cs="Arial"/>
          <w:sz w:val="22"/>
          <w:szCs w:val="22"/>
        </w:rPr>
        <w:t>Local businesses should be approached to see if they would help with fund raising by volunteering services or gifting supplies</w:t>
      </w:r>
      <w:r w:rsidR="00147B7C">
        <w:rPr>
          <w:rFonts w:ascii="Arial" w:hAnsi="Arial" w:cs="Arial"/>
          <w:sz w:val="22"/>
          <w:szCs w:val="22"/>
        </w:rPr>
        <w:t xml:space="preserve"> such as a new kitchen</w:t>
      </w:r>
      <w:r w:rsidR="00F35CCD">
        <w:rPr>
          <w:rFonts w:ascii="Arial" w:hAnsi="Arial" w:cs="Arial"/>
          <w:sz w:val="22"/>
          <w:szCs w:val="22"/>
        </w:rPr>
        <w:t>, disabled equipment</w:t>
      </w:r>
      <w:r w:rsidR="00147B7C">
        <w:rPr>
          <w:rFonts w:ascii="Arial" w:hAnsi="Arial" w:cs="Arial"/>
          <w:sz w:val="22"/>
          <w:szCs w:val="22"/>
        </w:rPr>
        <w:t xml:space="preserve"> or toilet facilities</w:t>
      </w:r>
      <w:r w:rsidR="00FD6866">
        <w:rPr>
          <w:rFonts w:ascii="Arial" w:hAnsi="Arial" w:cs="Arial"/>
          <w:sz w:val="22"/>
          <w:szCs w:val="22"/>
        </w:rPr>
        <w:t>.</w:t>
      </w:r>
      <w:r w:rsidR="000915D8" w:rsidRPr="000915D8">
        <w:rPr>
          <w:rFonts w:ascii="Arial" w:hAnsi="Arial" w:cs="Arial"/>
          <w:sz w:val="22"/>
          <w:szCs w:val="22"/>
        </w:rPr>
        <w:t xml:space="preserve"> </w:t>
      </w:r>
    </w:p>
    <w:p w:rsidR="004D1313" w:rsidRDefault="004D1313" w:rsidP="002375FA">
      <w:pPr>
        <w:rPr>
          <w:rFonts w:ascii="Arial" w:hAnsi="Arial" w:cs="Arial"/>
          <w:sz w:val="22"/>
          <w:szCs w:val="22"/>
        </w:rPr>
      </w:pPr>
    </w:p>
    <w:p w:rsidR="009F221E" w:rsidRDefault="009F221E" w:rsidP="002375FA">
      <w:pPr>
        <w:rPr>
          <w:rFonts w:ascii="Arial" w:hAnsi="Arial" w:cs="Arial"/>
          <w:sz w:val="22"/>
          <w:szCs w:val="22"/>
        </w:rPr>
      </w:pPr>
      <w:r w:rsidRPr="00A43CAF">
        <w:rPr>
          <w:rFonts w:ascii="Arial" w:hAnsi="Arial" w:cs="Arial"/>
          <w:sz w:val="22"/>
          <w:szCs w:val="22"/>
        </w:rPr>
        <w:br w:type="page"/>
      </w:r>
    </w:p>
    <w:p w:rsidR="00484051" w:rsidRDefault="00657164" w:rsidP="00484051">
      <w:pPr>
        <w:pStyle w:val="Heading1"/>
        <w:rPr>
          <w:rFonts w:ascii="Arial" w:hAnsi="Arial" w:cs="Arial"/>
          <w:color w:val="auto"/>
        </w:rPr>
      </w:pPr>
      <w:bookmarkStart w:id="32" w:name="_Toc501268732"/>
      <w:bookmarkStart w:id="33" w:name="_Toc501277187"/>
      <w:bookmarkStart w:id="34" w:name="_Toc505358108"/>
      <w:bookmarkEnd w:id="17"/>
      <w:bookmarkEnd w:id="18"/>
      <w:r>
        <w:rPr>
          <w:rFonts w:ascii="Arial" w:hAnsi="Arial" w:cs="Arial"/>
          <w:color w:val="auto"/>
        </w:rPr>
        <w:lastRenderedPageBreak/>
        <w:t>5</w:t>
      </w:r>
      <w:r w:rsidR="00D50E96">
        <w:rPr>
          <w:rFonts w:ascii="Arial" w:hAnsi="Arial" w:cs="Arial"/>
          <w:color w:val="auto"/>
        </w:rPr>
        <w:t xml:space="preserve">.1 </w:t>
      </w:r>
      <w:r w:rsidR="00A43CAF" w:rsidRPr="00A43CAF">
        <w:rPr>
          <w:rFonts w:ascii="Arial" w:hAnsi="Arial" w:cs="Arial"/>
          <w:color w:val="auto"/>
        </w:rPr>
        <w:t>LLANELLI FACTORY</w:t>
      </w:r>
      <w:bookmarkEnd w:id="32"/>
      <w:bookmarkEnd w:id="33"/>
      <w:bookmarkEnd w:id="34"/>
    </w:p>
    <w:p w:rsidR="00384F96" w:rsidRPr="0064502B" w:rsidRDefault="00384F96" w:rsidP="00384F96">
      <w:pPr>
        <w:rPr>
          <w:rFonts w:ascii="Arial" w:hAnsi="Arial" w:cs="Arial"/>
          <w:sz w:val="22"/>
          <w:szCs w:val="22"/>
        </w:rPr>
      </w:pPr>
    </w:p>
    <w:p w:rsidR="0064502B" w:rsidRPr="0064502B" w:rsidRDefault="0064502B" w:rsidP="00384F96">
      <w:pPr>
        <w:rPr>
          <w:rFonts w:ascii="Arial" w:hAnsi="Arial" w:cs="Arial"/>
          <w:sz w:val="22"/>
          <w:szCs w:val="22"/>
        </w:rPr>
      </w:pPr>
    </w:p>
    <w:p w:rsidR="00484051" w:rsidRDefault="00195D40" w:rsidP="00B906A2">
      <w:pPr>
        <w:jc w:val="both"/>
        <w:rPr>
          <w:rFonts w:ascii="Arial" w:hAnsi="Arial" w:cs="Arial"/>
          <w:sz w:val="22"/>
          <w:szCs w:val="22"/>
        </w:rPr>
      </w:pPr>
      <w:r w:rsidRPr="006F3631">
        <w:rPr>
          <w:rFonts w:ascii="Arial" w:hAnsi="Arial" w:cs="Arial"/>
          <w:sz w:val="22"/>
          <w:szCs w:val="22"/>
        </w:rPr>
        <w:t xml:space="preserve">This report </w:t>
      </w:r>
      <w:r w:rsidR="00FD6866">
        <w:rPr>
          <w:rFonts w:ascii="Arial" w:hAnsi="Arial" w:cs="Arial"/>
          <w:sz w:val="22"/>
          <w:szCs w:val="22"/>
        </w:rPr>
        <w:t xml:space="preserve">was </w:t>
      </w:r>
      <w:r w:rsidRPr="006F3631">
        <w:rPr>
          <w:rFonts w:ascii="Arial" w:hAnsi="Arial" w:cs="Arial"/>
          <w:sz w:val="22"/>
          <w:szCs w:val="22"/>
        </w:rPr>
        <w:t xml:space="preserve">requested by the management of </w:t>
      </w:r>
      <w:r w:rsidR="00D2784D" w:rsidRPr="006F3631">
        <w:rPr>
          <w:rFonts w:ascii="Arial" w:hAnsi="Arial" w:cs="Arial"/>
          <w:sz w:val="22"/>
          <w:szCs w:val="22"/>
        </w:rPr>
        <w:t xml:space="preserve">INA Bearings </w:t>
      </w:r>
      <w:r w:rsidR="00B03F50">
        <w:rPr>
          <w:rFonts w:ascii="Arial" w:hAnsi="Arial" w:cs="Arial"/>
          <w:sz w:val="22"/>
          <w:szCs w:val="22"/>
        </w:rPr>
        <w:t xml:space="preserve">who </w:t>
      </w:r>
      <w:r w:rsidR="00D2784D" w:rsidRPr="006F3631">
        <w:rPr>
          <w:rFonts w:ascii="Arial" w:hAnsi="Arial" w:cs="Arial"/>
          <w:sz w:val="22"/>
          <w:szCs w:val="22"/>
        </w:rPr>
        <w:t xml:space="preserve">require a new 5,000m² factory to be located near their distribution centre in Llanelli, South Wales due to a new business venture. </w:t>
      </w:r>
    </w:p>
    <w:p w:rsidR="00B03F50" w:rsidRPr="00A43CAF" w:rsidRDefault="00B03F50" w:rsidP="00484051">
      <w:pPr>
        <w:rPr>
          <w:rFonts w:ascii="Arial" w:hAnsi="Arial" w:cs="Arial"/>
          <w:sz w:val="22"/>
          <w:szCs w:val="22"/>
        </w:rPr>
      </w:pPr>
    </w:p>
    <w:p w:rsidR="00375589" w:rsidRPr="00A43CAF" w:rsidRDefault="00657164" w:rsidP="00375589">
      <w:pPr>
        <w:pStyle w:val="Heading2"/>
        <w:rPr>
          <w:rFonts w:ascii="Arial" w:hAnsi="Arial" w:cs="Arial"/>
          <w:b w:val="0"/>
          <w:sz w:val="28"/>
          <w:szCs w:val="28"/>
        </w:rPr>
      </w:pPr>
      <w:bookmarkStart w:id="35" w:name="_Toc501268733"/>
      <w:bookmarkStart w:id="36" w:name="_Toc501277188"/>
      <w:bookmarkStart w:id="37" w:name="_Toc505358109"/>
      <w:r>
        <w:rPr>
          <w:rFonts w:ascii="Arial" w:hAnsi="Arial" w:cs="Arial"/>
          <w:b w:val="0"/>
          <w:sz w:val="28"/>
          <w:szCs w:val="28"/>
        </w:rPr>
        <w:t>5</w:t>
      </w:r>
      <w:r w:rsidR="00375589" w:rsidRPr="00A43CAF">
        <w:rPr>
          <w:rFonts w:ascii="Arial" w:hAnsi="Arial" w:cs="Arial"/>
          <w:b w:val="0"/>
          <w:sz w:val="28"/>
          <w:szCs w:val="28"/>
        </w:rPr>
        <w:t>.2 Assumption</w:t>
      </w:r>
      <w:bookmarkEnd w:id="35"/>
      <w:bookmarkEnd w:id="36"/>
      <w:bookmarkEnd w:id="37"/>
    </w:p>
    <w:p w:rsidR="00375589" w:rsidRDefault="00375589" w:rsidP="00375589">
      <w:pPr>
        <w:rPr>
          <w:rFonts w:ascii="Arial" w:hAnsi="Arial" w:cs="Arial"/>
          <w:sz w:val="22"/>
          <w:szCs w:val="22"/>
        </w:rPr>
      </w:pPr>
    </w:p>
    <w:p w:rsidR="000915D8" w:rsidRDefault="00195D40" w:rsidP="00B906A2">
      <w:pPr>
        <w:jc w:val="both"/>
        <w:rPr>
          <w:rFonts w:ascii="Arial" w:hAnsi="Arial" w:cs="Arial"/>
          <w:sz w:val="22"/>
          <w:szCs w:val="22"/>
        </w:rPr>
      </w:pPr>
      <w:r w:rsidRPr="006F3631">
        <w:rPr>
          <w:rFonts w:ascii="Arial" w:hAnsi="Arial" w:cs="Arial"/>
          <w:sz w:val="22"/>
          <w:szCs w:val="22"/>
        </w:rPr>
        <w:t xml:space="preserve">The </w:t>
      </w:r>
      <w:r w:rsidR="00761E9F">
        <w:rPr>
          <w:rFonts w:ascii="Arial" w:hAnsi="Arial" w:cs="Arial"/>
          <w:sz w:val="22"/>
          <w:szCs w:val="22"/>
        </w:rPr>
        <w:t xml:space="preserve">management </w:t>
      </w:r>
      <w:r w:rsidR="00A67C3D">
        <w:rPr>
          <w:rFonts w:ascii="Arial" w:hAnsi="Arial" w:cs="Arial"/>
          <w:sz w:val="22"/>
          <w:szCs w:val="22"/>
        </w:rPr>
        <w:t xml:space="preserve">has provided an initial concept design and </w:t>
      </w:r>
      <w:r w:rsidR="00761E9F">
        <w:rPr>
          <w:rFonts w:ascii="Arial" w:hAnsi="Arial" w:cs="Arial"/>
          <w:sz w:val="22"/>
          <w:szCs w:val="22"/>
        </w:rPr>
        <w:t xml:space="preserve">is happy to order an </w:t>
      </w:r>
      <w:r w:rsidR="004F2319">
        <w:rPr>
          <w:rFonts w:ascii="Arial" w:hAnsi="Arial" w:cs="Arial"/>
          <w:sz w:val="22"/>
          <w:szCs w:val="22"/>
        </w:rPr>
        <w:t>‘</w:t>
      </w:r>
      <w:r w:rsidR="006F3631">
        <w:rPr>
          <w:rFonts w:ascii="Arial" w:hAnsi="Arial" w:cs="Arial"/>
          <w:sz w:val="22"/>
          <w:szCs w:val="22"/>
        </w:rPr>
        <w:t>off the shelf</w:t>
      </w:r>
      <w:r w:rsidR="004F2319">
        <w:rPr>
          <w:rFonts w:ascii="Arial" w:hAnsi="Arial" w:cs="Arial"/>
          <w:sz w:val="22"/>
          <w:szCs w:val="22"/>
        </w:rPr>
        <w:t>’</w:t>
      </w:r>
      <w:r w:rsidR="006F3631">
        <w:rPr>
          <w:rFonts w:ascii="Arial" w:hAnsi="Arial" w:cs="Arial"/>
          <w:sz w:val="22"/>
          <w:szCs w:val="22"/>
        </w:rPr>
        <w:t xml:space="preserve"> </w:t>
      </w:r>
      <w:r w:rsidR="00A67C3D">
        <w:rPr>
          <w:rFonts w:ascii="Arial" w:hAnsi="Arial" w:cs="Arial"/>
          <w:sz w:val="22"/>
          <w:szCs w:val="22"/>
        </w:rPr>
        <w:t xml:space="preserve">modular </w:t>
      </w:r>
      <w:r w:rsidR="006F3631">
        <w:rPr>
          <w:rFonts w:ascii="Arial" w:hAnsi="Arial" w:cs="Arial"/>
          <w:sz w:val="22"/>
          <w:szCs w:val="22"/>
        </w:rPr>
        <w:t xml:space="preserve">building type </w:t>
      </w:r>
      <w:r w:rsidR="004F2319">
        <w:rPr>
          <w:rFonts w:ascii="Arial" w:hAnsi="Arial" w:cs="Arial"/>
          <w:sz w:val="22"/>
          <w:szCs w:val="22"/>
        </w:rPr>
        <w:t xml:space="preserve">which </w:t>
      </w:r>
      <w:r w:rsidRPr="006F3631">
        <w:rPr>
          <w:rFonts w:ascii="Arial" w:hAnsi="Arial" w:cs="Arial"/>
          <w:sz w:val="22"/>
          <w:szCs w:val="22"/>
        </w:rPr>
        <w:t xml:space="preserve">will consist </w:t>
      </w:r>
      <w:r w:rsidR="00B03F50">
        <w:rPr>
          <w:rFonts w:ascii="Arial" w:hAnsi="Arial" w:cs="Arial"/>
          <w:sz w:val="22"/>
          <w:szCs w:val="22"/>
        </w:rPr>
        <w:t xml:space="preserve">of </w:t>
      </w:r>
      <w:r w:rsidRPr="006F3631">
        <w:rPr>
          <w:rFonts w:ascii="Arial" w:hAnsi="Arial" w:cs="Arial"/>
          <w:sz w:val="22"/>
          <w:szCs w:val="22"/>
        </w:rPr>
        <w:t>5,000m²</w:t>
      </w:r>
      <w:r w:rsidR="00A67C3D">
        <w:rPr>
          <w:rFonts w:ascii="Arial" w:hAnsi="Arial" w:cs="Arial"/>
          <w:sz w:val="22"/>
          <w:szCs w:val="22"/>
        </w:rPr>
        <w:t>.</w:t>
      </w:r>
      <w:r w:rsidR="00761E9F">
        <w:rPr>
          <w:rFonts w:ascii="Arial" w:hAnsi="Arial" w:cs="Arial"/>
          <w:sz w:val="22"/>
          <w:szCs w:val="22"/>
        </w:rPr>
        <w:t xml:space="preserve"> The client </w:t>
      </w:r>
      <w:r w:rsidR="00A67C3D">
        <w:rPr>
          <w:rFonts w:ascii="Arial" w:hAnsi="Arial" w:cs="Arial"/>
          <w:sz w:val="22"/>
          <w:szCs w:val="22"/>
        </w:rPr>
        <w:t xml:space="preserve">will complete </w:t>
      </w:r>
      <w:r w:rsidR="00761E9F">
        <w:rPr>
          <w:rFonts w:ascii="Arial" w:hAnsi="Arial" w:cs="Arial"/>
          <w:sz w:val="22"/>
          <w:szCs w:val="22"/>
        </w:rPr>
        <w:t xml:space="preserve">the </w:t>
      </w:r>
      <w:r w:rsidRPr="006F3631">
        <w:rPr>
          <w:rFonts w:ascii="Arial" w:hAnsi="Arial" w:cs="Arial"/>
          <w:sz w:val="22"/>
          <w:szCs w:val="22"/>
        </w:rPr>
        <w:t>fit out</w:t>
      </w:r>
      <w:r w:rsidR="000F5D23">
        <w:rPr>
          <w:rFonts w:ascii="Arial" w:hAnsi="Arial" w:cs="Arial"/>
          <w:sz w:val="22"/>
          <w:szCs w:val="22"/>
        </w:rPr>
        <w:t>.</w:t>
      </w:r>
      <w:r w:rsidR="009B783D">
        <w:rPr>
          <w:rFonts w:ascii="Arial" w:hAnsi="Arial" w:cs="Arial"/>
          <w:sz w:val="22"/>
          <w:szCs w:val="22"/>
        </w:rPr>
        <w:t xml:space="preserve"> </w:t>
      </w:r>
    </w:p>
    <w:p w:rsidR="000915D8" w:rsidRDefault="000915D8" w:rsidP="00B906A2">
      <w:pPr>
        <w:jc w:val="both"/>
        <w:rPr>
          <w:rFonts w:ascii="Arial" w:hAnsi="Arial" w:cs="Arial"/>
          <w:sz w:val="22"/>
          <w:szCs w:val="22"/>
        </w:rPr>
      </w:pPr>
    </w:p>
    <w:p w:rsidR="00195D40" w:rsidRPr="006F3631" w:rsidRDefault="009B783D" w:rsidP="00B906A2">
      <w:pPr>
        <w:jc w:val="both"/>
        <w:rPr>
          <w:rFonts w:ascii="Arial" w:hAnsi="Arial" w:cs="Arial"/>
          <w:sz w:val="22"/>
          <w:szCs w:val="22"/>
        </w:rPr>
      </w:pPr>
      <w:r>
        <w:rPr>
          <w:rFonts w:ascii="Arial" w:hAnsi="Arial" w:cs="Arial"/>
          <w:sz w:val="22"/>
          <w:szCs w:val="22"/>
        </w:rPr>
        <w:t>The client wants to hand over responsibility to one point of contact and want</w:t>
      </w:r>
      <w:r w:rsidR="00FD6866">
        <w:rPr>
          <w:rFonts w:ascii="Arial" w:hAnsi="Arial" w:cs="Arial"/>
          <w:sz w:val="22"/>
          <w:szCs w:val="22"/>
        </w:rPr>
        <w:t>s</w:t>
      </w:r>
      <w:r>
        <w:rPr>
          <w:rFonts w:ascii="Arial" w:hAnsi="Arial" w:cs="Arial"/>
          <w:sz w:val="22"/>
          <w:szCs w:val="22"/>
        </w:rPr>
        <w:t xml:space="preserve"> the contractor to take responsibility </w:t>
      </w:r>
      <w:r w:rsidR="00FD6866">
        <w:rPr>
          <w:rFonts w:ascii="Arial" w:hAnsi="Arial" w:cs="Arial"/>
          <w:sz w:val="22"/>
          <w:szCs w:val="22"/>
        </w:rPr>
        <w:t>for</w:t>
      </w:r>
      <w:r w:rsidR="00A73846">
        <w:rPr>
          <w:rFonts w:ascii="Arial" w:hAnsi="Arial" w:cs="Arial"/>
          <w:sz w:val="22"/>
          <w:szCs w:val="22"/>
        </w:rPr>
        <w:t xml:space="preserve"> completing </w:t>
      </w:r>
      <w:r>
        <w:rPr>
          <w:rFonts w:ascii="Arial" w:hAnsi="Arial" w:cs="Arial"/>
          <w:sz w:val="22"/>
          <w:szCs w:val="22"/>
        </w:rPr>
        <w:t>on time</w:t>
      </w:r>
      <w:r w:rsidR="00B351F1">
        <w:rPr>
          <w:rFonts w:ascii="Arial" w:hAnsi="Arial" w:cs="Arial"/>
          <w:sz w:val="22"/>
          <w:szCs w:val="22"/>
        </w:rPr>
        <w:t>.</w:t>
      </w:r>
    </w:p>
    <w:p w:rsidR="00375589" w:rsidRPr="00A43CAF" w:rsidRDefault="00375589" w:rsidP="00B906A2">
      <w:pPr>
        <w:jc w:val="both"/>
        <w:rPr>
          <w:rFonts w:ascii="Arial" w:hAnsi="Arial" w:cs="Arial"/>
          <w:sz w:val="22"/>
          <w:szCs w:val="22"/>
        </w:rPr>
      </w:pPr>
    </w:p>
    <w:p w:rsidR="00375589" w:rsidRDefault="00B20064" w:rsidP="00B906A2">
      <w:pPr>
        <w:jc w:val="both"/>
        <w:rPr>
          <w:rFonts w:ascii="Arial" w:hAnsi="Arial" w:cs="Arial"/>
          <w:sz w:val="22"/>
          <w:szCs w:val="22"/>
        </w:rPr>
      </w:pPr>
      <w:r>
        <w:rPr>
          <w:rFonts w:ascii="Arial" w:hAnsi="Arial" w:cs="Arial"/>
          <w:sz w:val="22"/>
          <w:szCs w:val="22"/>
        </w:rPr>
        <w:t xml:space="preserve">Cost </w:t>
      </w:r>
      <w:r w:rsidR="001522C7">
        <w:rPr>
          <w:rFonts w:ascii="Arial" w:hAnsi="Arial" w:cs="Arial"/>
          <w:sz w:val="22"/>
          <w:szCs w:val="22"/>
        </w:rPr>
        <w:t xml:space="preserve">and timing </w:t>
      </w:r>
      <w:r>
        <w:rPr>
          <w:rFonts w:ascii="Arial" w:hAnsi="Arial" w:cs="Arial"/>
          <w:sz w:val="22"/>
          <w:szCs w:val="22"/>
        </w:rPr>
        <w:t xml:space="preserve">is important as the business is in </w:t>
      </w:r>
      <w:r w:rsidR="00DC1C9A">
        <w:rPr>
          <w:rFonts w:ascii="Arial" w:hAnsi="Arial" w:cs="Arial"/>
          <w:sz w:val="22"/>
          <w:szCs w:val="22"/>
        </w:rPr>
        <w:t xml:space="preserve">its first </w:t>
      </w:r>
      <w:r>
        <w:rPr>
          <w:rFonts w:ascii="Arial" w:hAnsi="Arial" w:cs="Arial"/>
          <w:sz w:val="22"/>
          <w:szCs w:val="22"/>
        </w:rPr>
        <w:t xml:space="preserve">development stage and </w:t>
      </w:r>
      <w:r w:rsidR="00DC1C9A">
        <w:rPr>
          <w:rFonts w:ascii="Arial" w:hAnsi="Arial" w:cs="Arial"/>
          <w:sz w:val="22"/>
          <w:szCs w:val="22"/>
        </w:rPr>
        <w:t>is taking the risk to</w:t>
      </w:r>
      <w:r w:rsidR="001522C7">
        <w:rPr>
          <w:rFonts w:ascii="Arial" w:hAnsi="Arial" w:cs="Arial"/>
          <w:sz w:val="22"/>
          <w:szCs w:val="22"/>
        </w:rPr>
        <w:t xml:space="preserve"> expand its ope</w:t>
      </w:r>
      <w:r w:rsidR="0077575C">
        <w:rPr>
          <w:rFonts w:ascii="Arial" w:hAnsi="Arial" w:cs="Arial"/>
          <w:sz w:val="22"/>
          <w:szCs w:val="22"/>
        </w:rPr>
        <w:t>ration at the current time when</w:t>
      </w:r>
      <w:r w:rsidR="001522C7">
        <w:rPr>
          <w:rFonts w:ascii="Arial" w:hAnsi="Arial" w:cs="Arial"/>
          <w:sz w:val="22"/>
          <w:szCs w:val="22"/>
        </w:rPr>
        <w:t xml:space="preserve"> market conditions are favourable but company funds are limited</w:t>
      </w:r>
      <w:r>
        <w:rPr>
          <w:rFonts w:ascii="Arial" w:hAnsi="Arial" w:cs="Arial"/>
          <w:sz w:val="22"/>
          <w:szCs w:val="22"/>
        </w:rPr>
        <w:t xml:space="preserve">. </w:t>
      </w:r>
      <w:r w:rsidR="00A73846">
        <w:rPr>
          <w:rFonts w:ascii="Arial" w:hAnsi="Arial" w:cs="Arial"/>
          <w:sz w:val="22"/>
          <w:szCs w:val="22"/>
        </w:rPr>
        <w:t xml:space="preserve">So reasonable certainty over construction cost is essential. </w:t>
      </w:r>
    </w:p>
    <w:p w:rsidR="00B03F50" w:rsidRDefault="00B03F50" w:rsidP="00B906A2">
      <w:pPr>
        <w:jc w:val="both"/>
        <w:rPr>
          <w:rFonts w:ascii="Arial" w:hAnsi="Arial" w:cs="Arial"/>
          <w:sz w:val="22"/>
          <w:szCs w:val="22"/>
        </w:rPr>
      </w:pPr>
    </w:p>
    <w:p w:rsidR="00B03F50" w:rsidRPr="00A43CAF" w:rsidRDefault="00125917" w:rsidP="00B906A2">
      <w:pPr>
        <w:jc w:val="both"/>
        <w:rPr>
          <w:rFonts w:ascii="Arial" w:hAnsi="Arial" w:cs="Arial"/>
          <w:sz w:val="22"/>
          <w:szCs w:val="22"/>
        </w:rPr>
      </w:pPr>
      <w:r>
        <w:rPr>
          <w:rFonts w:ascii="Arial" w:hAnsi="Arial" w:cs="Arial"/>
          <w:sz w:val="22"/>
          <w:szCs w:val="22"/>
        </w:rPr>
        <w:t xml:space="preserve">The development would allow the business to expand into </w:t>
      </w:r>
      <w:r w:rsidR="001522C7">
        <w:rPr>
          <w:rFonts w:ascii="Arial" w:hAnsi="Arial" w:cs="Arial"/>
          <w:sz w:val="22"/>
          <w:szCs w:val="22"/>
        </w:rPr>
        <w:t>new ventures within the</w:t>
      </w:r>
      <w:r>
        <w:rPr>
          <w:rFonts w:ascii="Arial" w:hAnsi="Arial" w:cs="Arial"/>
          <w:sz w:val="22"/>
          <w:szCs w:val="22"/>
        </w:rPr>
        <w:t xml:space="preserve"> market</w:t>
      </w:r>
      <w:r w:rsidR="001522C7">
        <w:rPr>
          <w:rFonts w:ascii="Arial" w:hAnsi="Arial" w:cs="Arial"/>
          <w:sz w:val="22"/>
          <w:szCs w:val="22"/>
        </w:rPr>
        <w:t>.</w:t>
      </w:r>
    </w:p>
    <w:p w:rsidR="00375589" w:rsidRPr="00A43CAF" w:rsidRDefault="00375589" w:rsidP="00375589">
      <w:pPr>
        <w:rPr>
          <w:rFonts w:ascii="Arial" w:hAnsi="Arial" w:cs="Arial"/>
          <w:sz w:val="22"/>
          <w:szCs w:val="22"/>
        </w:rPr>
      </w:pPr>
    </w:p>
    <w:p w:rsidR="00375589" w:rsidRPr="00A43CAF" w:rsidRDefault="00657164" w:rsidP="00375589">
      <w:pPr>
        <w:pStyle w:val="Heading2"/>
        <w:rPr>
          <w:rFonts w:ascii="Arial" w:hAnsi="Arial" w:cs="Arial"/>
          <w:b w:val="0"/>
          <w:sz w:val="28"/>
          <w:szCs w:val="28"/>
        </w:rPr>
      </w:pPr>
      <w:bookmarkStart w:id="38" w:name="_Toc501268735"/>
      <w:bookmarkStart w:id="39" w:name="_Toc501277190"/>
      <w:bookmarkStart w:id="40" w:name="_Toc505358110"/>
      <w:r>
        <w:rPr>
          <w:rFonts w:ascii="Arial" w:hAnsi="Arial" w:cs="Arial"/>
          <w:b w:val="0"/>
          <w:sz w:val="28"/>
          <w:szCs w:val="28"/>
        </w:rPr>
        <w:t>5</w:t>
      </w:r>
      <w:r w:rsidR="00375589" w:rsidRPr="00A43CAF">
        <w:rPr>
          <w:rFonts w:ascii="Arial" w:hAnsi="Arial" w:cs="Arial"/>
          <w:b w:val="0"/>
          <w:sz w:val="28"/>
          <w:szCs w:val="28"/>
        </w:rPr>
        <w:t>.</w:t>
      </w:r>
      <w:r w:rsidR="0064502B">
        <w:rPr>
          <w:rFonts w:ascii="Arial" w:hAnsi="Arial" w:cs="Arial"/>
          <w:b w:val="0"/>
          <w:sz w:val="28"/>
          <w:szCs w:val="28"/>
        </w:rPr>
        <w:t>3</w:t>
      </w:r>
      <w:r w:rsidR="00375589" w:rsidRPr="00A43CAF">
        <w:rPr>
          <w:rFonts w:ascii="Arial" w:hAnsi="Arial" w:cs="Arial"/>
          <w:b w:val="0"/>
          <w:sz w:val="28"/>
          <w:szCs w:val="28"/>
        </w:rPr>
        <w:t xml:space="preserve"> Recommended Procurement Method</w:t>
      </w:r>
      <w:bookmarkEnd w:id="38"/>
      <w:bookmarkEnd w:id="39"/>
      <w:bookmarkEnd w:id="40"/>
    </w:p>
    <w:p w:rsidR="006F3631" w:rsidRPr="001522C7" w:rsidRDefault="006F3631" w:rsidP="00375589">
      <w:pPr>
        <w:rPr>
          <w:rFonts w:ascii="Arial" w:hAnsi="Arial" w:cs="Arial"/>
          <w:sz w:val="22"/>
          <w:szCs w:val="22"/>
        </w:rPr>
      </w:pPr>
    </w:p>
    <w:p w:rsidR="00125917" w:rsidRPr="00A43CAF" w:rsidRDefault="004F2319" w:rsidP="00B906A2">
      <w:pPr>
        <w:jc w:val="both"/>
        <w:rPr>
          <w:rFonts w:ascii="Arial" w:hAnsi="Arial" w:cs="Arial"/>
          <w:sz w:val="22"/>
          <w:szCs w:val="22"/>
        </w:rPr>
      </w:pPr>
      <w:r>
        <w:rPr>
          <w:rFonts w:ascii="Arial" w:hAnsi="Arial" w:cs="Arial"/>
          <w:sz w:val="22"/>
          <w:szCs w:val="22"/>
        </w:rPr>
        <w:t xml:space="preserve">Being a simple </w:t>
      </w:r>
      <w:r w:rsidR="00A67C3D">
        <w:rPr>
          <w:rFonts w:ascii="Arial" w:hAnsi="Arial" w:cs="Arial"/>
          <w:sz w:val="22"/>
          <w:szCs w:val="22"/>
        </w:rPr>
        <w:t>modular type</w:t>
      </w:r>
      <w:r w:rsidR="008E4971">
        <w:rPr>
          <w:rFonts w:ascii="Arial" w:hAnsi="Arial" w:cs="Arial"/>
          <w:sz w:val="22"/>
          <w:szCs w:val="22"/>
        </w:rPr>
        <w:t xml:space="preserve"> </w:t>
      </w:r>
      <w:r w:rsidR="00FD6866">
        <w:rPr>
          <w:rFonts w:ascii="Arial" w:hAnsi="Arial" w:cs="Arial"/>
          <w:sz w:val="22"/>
          <w:szCs w:val="22"/>
        </w:rPr>
        <w:t xml:space="preserve">construction </w:t>
      </w:r>
      <w:r w:rsidR="008E4971">
        <w:rPr>
          <w:rFonts w:ascii="Arial" w:hAnsi="Arial" w:cs="Arial"/>
          <w:sz w:val="22"/>
          <w:szCs w:val="22"/>
        </w:rPr>
        <w:t>that can be negotiated with more than one contractor</w:t>
      </w:r>
      <w:r w:rsidR="000915D8">
        <w:rPr>
          <w:rFonts w:ascii="Arial" w:hAnsi="Arial" w:cs="Arial"/>
          <w:sz w:val="22"/>
          <w:szCs w:val="22"/>
        </w:rPr>
        <w:t xml:space="preserve"> as there are a number of modular D&amp;B contractors in the </w:t>
      </w:r>
      <w:r w:rsidR="00972127">
        <w:rPr>
          <w:rFonts w:ascii="Arial" w:hAnsi="Arial" w:cs="Arial"/>
          <w:sz w:val="22"/>
          <w:szCs w:val="22"/>
        </w:rPr>
        <w:t xml:space="preserve">industrial </w:t>
      </w:r>
      <w:r w:rsidR="000915D8">
        <w:rPr>
          <w:rFonts w:ascii="Arial" w:hAnsi="Arial" w:cs="Arial"/>
          <w:sz w:val="22"/>
          <w:szCs w:val="22"/>
        </w:rPr>
        <w:t>area</w:t>
      </w:r>
      <w:r>
        <w:rPr>
          <w:rFonts w:ascii="Arial" w:hAnsi="Arial" w:cs="Arial"/>
          <w:sz w:val="22"/>
          <w:szCs w:val="22"/>
        </w:rPr>
        <w:t xml:space="preserve">, </w:t>
      </w:r>
      <w:r w:rsidRPr="000E3433">
        <w:rPr>
          <w:rFonts w:ascii="Arial" w:hAnsi="Arial" w:cs="Arial"/>
          <w:sz w:val="22"/>
          <w:szCs w:val="22"/>
        </w:rPr>
        <w:t>a</w:t>
      </w:r>
      <w:r w:rsidR="00125917" w:rsidRPr="000E3433">
        <w:rPr>
          <w:rFonts w:ascii="Arial" w:hAnsi="Arial" w:cs="Arial"/>
          <w:sz w:val="22"/>
          <w:szCs w:val="22"/>
        </w:rPr>
        <w:t xml:space="preserve"> </w:t>
      </w:r>
      <w:r w:rsidR="000E3433">
        <w:rPr>
          <w:rFonts w:ascii="Arial" w:hAnsi="Arial" w:cs="Arial"/>
          <w:b/>
          <w:sz w:val="22"/>
          <w:szCs w:val="22"/>
        </w:rPr>
        <w:t>c</w:t>
      </w:r>
      <w:r w:rsidR="008E4971" w:rsidRPr="008E4971">
        <w:rPr>
          <w:rFonts w:ascii="Arial" w:hAnsi="Arial" w:cs="Arial"/>
          <w:b/>
          <w:sz w:val="22"/>
          <w:szCs w:val="22"/>
        </w:rPr>
        <w:t xml:space="preserve">ompetitive </w:t>
      </w:r>
      <w:r w:rsidR="008E4971">
        <w:rPr>
          <w:rFonts w:ascii="Arial" w:hAnsi="Arial" w:cs="Arial"/>
          <w:b/>
          <w:sz w:val="22"/>
          <w:szCs w:val="22"/>
        </w:rPr>
        <w:t>D</w:t>
      </w:r>
      <w:r w:rsidR="00125917" w:rsidRPr="008E4971">
        <w:rPr>
          <w:rFonts w:ascii="Arial" w:hAnsi="Arial" w:cs="Arial"/>
          <w:b/>
          <w:sz w:val="22"/>
          <w:szCs w:val="22"/>
        </w:rPr>
        <w:t>esign</w:t>
      </w:r>
      <w:r w:rsidR="008E4971">
        <w:rPr>
          <w:rFonts w:ascii="Arial" w:hAnsi="Arial" w:cs="Arial"/>
          <w:b/>
          <w:sz w:val="22"/>
          <w:szCs w:val="22"/>
        </w:rPr>
        <w:t xml:space="preserve"> and B</w:t>
      </w:r>
      <w:r w:rsidR="003F5D5F">
        <w:rPr>
          <w:rFonts w:ascii="Arial" w:hAnsi="Arial" w:cs="Arial"/>
          <w:b/>
          <w:sz w:val="22"/>
          <w:szCs w:val="22"/>
        </w:rPr>
        <w:t>uild, lump sum,</w:t>
      </w:r>
      <w:r w:rsidR="00A67C3D">
        <w:rPr>
          <w:rFonts w:ascii="Arial" w:hAnsi="Arial" w:cs="Arial"/>
          <w:b/>
          <w:sz w:val="22"/>
          <w:szCs w:val="22"/>
        </w:rPr>
        <w:t xml:space="preserve"> </w:t>
      </w:r>
      <w:r w:rsidR="00125917" w:rsidRPr="001522C7">
        <w:rPr>
          <w:rFonts w:ascii="Arial" w:hAnsi="Arial" w:cs="Arial"/>
          <w:b/>
          <w:sz w:val="22"/>
          <w:szCs w:val="22"/>
        </w:rPr>
        <w:t>(</w:t>
      </w:r>
      <w:r>
        <w:rPr>
          <w:rFonts w:ascii="Arial" w:hAnsi="Arial" w:cs="Arial"/>
          <w:b/>
          <w:sz w:val="22"/>
          <w:szCs w:val="22"/>
        </w:rPr>
        <w:t>package</w:t>
      </w:r>
      <w:r w:rsidR="00125917" w:rsidRPr="001522C7">
        <w:rPr>
          <w:rFonts w:ascii="Arial" w:hAnsi="Arial" w:cs="Arial"/>
          <w:b/>
          <w:sz w:val="22"/>
          <w:szCs w:val="22"/>
        </w:rPr>
        <w:t>)</w:t>
      </w:r>
      <w:r w:rsidR="00A67C3D">
        <w:rPr>
          <w:rFonts w:ascii="Arial" w:hAnsi="Arial" w:cs="Arial"/>
          <w:sz w:val="22"/>
          <w:szCs w:val="22"/>
        </w:rPr>
        <w:t xml:space="preserve"> </w:t>
      </w:r>
      <w:r w:rsidRPr="004F2319">
        <w:rPr>
          <w:rFonts w:ascii="Arial" w:hAnsi="Arial" w:cs="Arial"/>
          <w:b/>
          <w:sz w:val="22"/>
          <w:szCs w:val="22"/>
        </w:rPr>
        <w:t>JCT DB11</w:t>
      </w:r>
      <w:r>
        <w:rPr>
          <w:rFonts w:ascii="Arial" w:hAnsi="Arial" w:cs="Arial"/>
          <w:sz w:val="22"/>
          <w:szCs w:val="22"/>
        </w:rPr>
        <w:t xml:space="preserve"> </w:t>
      </w:r>
      <w:r w:rsidR="00B20064" w:rsidRPr="001522C7">
        <w:rPr>
          <w:rFonts w:ascii="Arial" w:hAnsi="Arial" w:cs="Arial"/>
          <w:sz w:val="22"/>
          <w:szCs w:val="22"/>
        </w:rPr>
        <w:t xml:space="preserve">with certainty on cost and completion date </w:t>
      </w:r>
      <w:r w:rsidR="00125917" w:rsidRPr="001522C7">
        <w:rPr>
          <w:rFonts w:ascii="Arial" w:hAnsi="Arial" w:cs="Arial"/>
          <w:sz w:val="22"/>
          <w:szCs w:val="22"/>
        </w:rPr>
        <w:t>would be the recommended procurement route</w:t>
      </w:r>
      <w:r w:rsidR="00125917">
        <w:rPr>
          <w:rFonts w:ascii="Arial" w:hAnsi="Arial" w:cs="Arial"/>
          <w:sz w:val="22"/>
          <w:szCs w:val="22"/>
        </w:rPr>
        <w:t>.</w:t>
      </w:r>
      <w:r w:rsidR="000E3433" w:rsidRPr="000E3433">
        <w:rPr>
          <w:rFonts w:ascii="Arial" w:hAnsi="Arial" w:cs="Arial"/>
          <w:sz w:val="22"/>
          <w:szCs w:val="22"/>
        </w:rPr>
        <w:t xml:space="preserve"> </w:t>
      </w:r>
      <w:r w:rsidR="000E3433">
        <w:rPr>
          <w:rFonts w:ascii="Arial" w:hAnsi="Arial" w:cs="Arial"/>
          <w:sz w:val="22"/>
          <w:szCs w:val="22"/>
        </w:rPr>
        <w:t>The D&amp;B contractor would take full responsibility fo</w:t>
      </w:r>
      <w:r w:rsidR="00F35CCD">
        <w:rPr>
          <w:rFonts w:ascii="Arial" w:hAnsi="Arial" w:cs="Arial"/>
          <w:sz w:val="22"/>
          <w:szCs w:val="22"/>
        </w:rPr>
        <w:t xml:space="preserve">r both </w:t>
      </w:r>
      <w:r w:rsidR="000E3433">
        <w:rPr>
          <w:rFonts w:ascii="Arial" w:hAnsi="Arial" w:cs="Arial"/>
          <w:sz w:val="22"/>
          <w:szCs w:val="22"/>
        </w:rPr>
        <w:t xml:space="preserve">design and construction, this takes the pressure off </w:t>
      </w:r>
      <w:r w:rsidR="009F6E47" w:rsidRPr="006F3631">
        <w:rPr>
          <w:rFonts w:ascii="Arial" w:hAnsi="Arial" w:cs="Arial"/>
          <w:sz w:val="22"/>
          <w:szCs w:val="22"/>
        </w:rPr>
        <w:t xml:space="preserve">INA Bearings </w:t>
      </w:r>
      <w:r w:rsidR="000E3433">
        <w:rPr>
          <w:rFonts w:ascii="Arial" w:hAnsi="Arial" w:cs="Arial"/>
          <w:sz w:val="22"/>
          <w:szCs w:val="22"/>
        </w:rPr>
        <w:t>and gives one point of contact. Speculative risk is largely with the contractor.</w:t>
      </w:r>
    </w:p>
    <w:p w:rsidR="00E31BDF" w:rsidRDefault="00E31BDF" w:rsidP="00B906A2">
      <w:pPr>
        <w:jc w:val="both"/>
        <w:rPr>
          <w:rFonts w:ascii="Arial" w:hAnsi="Arial" w:cs="Arial"/>
          <w:sz w:val="22"/>
          <w:szCs w:val="22"/>
        </w:rPr>
      </w:pPr>
    </w:p>
    <w:p w:rsidR="004F2319" w:rsidRDefault="00323416" w:rsidP="00B906A2">
      <w:pPr>
        <w:jc w:val="both"/>
        <w:rPr>
          <w:rFonts w:ascii="Arial" w:hAnsi="Arial" w:cs="Arial"/>
          <w:sz w:val="22"/>
          <w:szCs w:val="22"/>
        </w:rPr>
      </w:pPr>
      <w:r>
        <w:rPr>
          <w:rFonts w:ascii="Arial" w:hAnsi="Arial" w:cs="Arial"/>
          <w:sz w:val="22"/>
          <w:szCs w:val="22"/>
        </w:rPr>
        <w:t>It</w:t>
      </w:r>
      <w:r w:rsidR="0064502B">
        <w:rPr>
          <w:rFonts w:ascii="Arial" w:hAnsi="Arial" w:cs="Arial"/>
          <w:sz w:val="22"/>
          <w:szCs w:val="22"/>
        </w:rPr>
        <w:t xml:space="preserve"> is important to get the new </w:t>
      </w:r>
      <w:r w:rsidR="00125917">
        <w:rPr>
          <w:rFonts w:ascii="Arial" w:hAnsi="Arial" w:cs="Arial"/>
          <w:sz w:val="22"/>
          <w:szCs w:val="22"/>
        </w:rPr>
        <w:t xml:space="preserve">bearings </w:t>
      </w:r>
      <w:r w:rsidR="0064502B">
        <w:rPr>
          <w:rFonts w:ascii="Arial" w:hAnsi="Arial" w:cs="Arial"/>
          <w:sz w:val="22"/>
          <w:szCs w:val="22"/>
        </w:rPr>
        <w:t xml:space="preserve">business venture underway </w:t>
      </w:r>
      <w:r w:rsidR="00125917">
        <w:rPr>
          <w:rFonts w:ascii="Arial" w:hAnsi="Arial" w:cs="Arial"/>
          <w:sz w:val="22"/>
          <w:szCs w:val="22"/>
        </w:rPr>
        <w:t>in the current favourable climate</w:t>
      </w:r>
      <w:r w:rsidR="001522C7">
        <w:rPr>
          <w:rFonts w:ascii="Arial" w:hAnsi="Arial" w:cs="Arial"/>
          <w:sz w:val="22"/>
          <w:szCs w:val="22"/>
        </w:rPr>
        <w:t xml:space="preserve"> </w:t>
      </w:r>
      <w:r w:rsidR="0079452C">
        <w:rPr>
          <w:rFonts w:ascii="Arial" w:hAnsi="Arial" w:cs="Arial"/>
          <w:sz w:val="22"/>
          <w:szCs w:val="22"/>
        </w:rPr>
        <w:t>when</w:t>
      </w:r>
      <w:r w:rsidR="004F2319">
        <w:rPr>
          <w:rFonts w:ascii="Arial" w:hAnsi="Arial" w:cs="Arial"/>
          <w:sz w:val="22"/>
          <w:szCs w:val="22"/>
        </w:rPr>
        <w:t xml:space="preserve"> steel prices are low. The new business venture forms an important part of the business</w:t>
      </w:r>
      <w:r w:rsidR="00C00D1D">
        <w:rPr>
          <w:rFonts w:ascii="Arial" w:hAnsi="Arial" w:cs="Arial"/>
          <w:sz w:val="22"/>
          <w:szCs w:val="22"/>
        </w:rPr>
        <w:t>’</w:t>
      </w:r>
      <w:r w:rsidR="004F2319">
        <w:rPr>
          <w:rFonts w:ascii="Arial" w:hAnsi="Arial" w:cs="Arial"/>
          <w:sz w:val="22"/>
          <w:szCs w:val="22"/>
        </w:rPr>
        <w:t xml:space="preserve">s overall development strategy and timing is </w:t>
      </w:r>
      <w:r w:rsidR="00A67C3D">
        <w:rPr>
          <w:rFonts w:ascii="Arial" w:hAnsi="Arial" w:cs="Arial"/>
          <w:sz w:val="22"/>
          <w:szCs w:val="22"/>
        </w:rPr>
        <w:t>crucial</w:t>
      </w:r>
      <w:r w:rsidR="004F2319">
        <w:rPr>
          <w:rFonts w:ascii="Arial" w:hAnsi="Arial" w:cs="Arial"/>
          <w:sz w:val="22"/>
          <w:szCs w:val="22"/>
        </w:rPr>
        <w:t>.</w:t>
      </w:r>
    </w:p>
    <w:p w:rsidR="004F2319" w:rsidRDefault="004F2319" w:rsidP="00B906A2">
      <w:pPr>
        <w:jc w:val="both"/>
        <w:rPr>
          <w:rFonts w:ascii="Arial" w:hAnsi="Arial" w:cs="Arial"/>
          <w:sz w:val="22"/>
          <w:szCs w:val="22"/>
        </w:rPr>
      </w:pPr>
    </w:p>
    <w:p w:rsidR="004F2319" w:rsidRDefault="000F32B7" w:rsidP="00B906A2">
      <w:pPr>
        <w:jc w:val="both"/>
        <w:rPr>
          <w:rFonts w:ascii="Arial" w:hAnsi="Arial" w:cs="Arial"/>
          <w:sz w:val="22"/>
          <w:szCs w:val="22"/>
        </w:rPr>
      </w:pPr>
      <w:r>
        <w:rPr>
          <w:rFonts w:ascii="Arial" w:hAnsi="Arial" w:cs="Arial"/>
          <w:sz w:val="22"/>
          <w:szCs w:val="22"/>
        </w:rPr>
        <w:t>Early appointment of the D&amp;B contractor would allow for the land</w:t>
      </w:r>
      <w:r w:rsidR="001522C7">
        <w:rPr>
          <w:rFonts w:ascii="Arial" w:hAnsi="Arial" w:cs="Arial"/>
          <w:sz w:val="22"/>
          <w:szCs w:val="22"/>
        </w:rPr>
        <w:t xml:space="preserve"> to be purchased</w:t>
      </w:r>
      <w:r w:rsidR="00A67C3D">
        <w:rPr>
          <w:rFonts w:ascii="Arial" w:hAnsi="Arial" w:cs="Arial"/>
          <w:sz w:val="22"/>
          <w:szCs w:val="22"/>
        </w:rPr>
        <w:t xml:space="preserve"> close to the distribution centre</w:t>
      </w:r>
      <w:r w:rsidR="001522C7">
        <w:rPr>
          <w:rFonts w:ascii="Arial" w:hAnsi="Arial" w:cs="Arial"/>
          <w:sz w:val="22"/>
          <w:szCs w:val="22"/>
        </w:rPr>
        <w:t xml:space="preserve">, </w:t>
      </w:r>
      <w:r w:rsidR="00A67C3D">
        <w:rPr>
          <w:rFonts w:ascii="Arial" w:hAnsi="Arial" w:cs="Arial"/>
          <w:sz w:val="22"/>
          <w:szCs w:val="22"/>
        </w:rPr>
        <w:t xml:space="preserve">planning </w:t>
      </w:r>
      <w:r w:rsidR="001522C7">
        <w:rPr>
          <w:rFonts w:ascii="Arial" w:hAnsi="Arial" w:cs="Arial"/>
          <w:sz w:val="22"/>
          <w:szCs w:val="22"/>
        </w:rPr>
        <w:t xml:space="preserve">permissions sought and construction </w:t>
      </w:r>
      <w:r w:rsidR="000915D8">
        <w:rPr>
          <w:rFonts w:ascii="Arial" w:hAnsi="Arial" w:cs="Arial"/>
          <w:sz w:val="22"/>
          <w:szCs w:val="22"/>
        </w:rPr>
        <w:t xml:space="preserve">of the </w:t>
      </w:r>
      <w:r w:rsidR="00FB01D5">
        <w:rPr>
          <w:rFonts w:ascii="Arial" w:hAnsi="Arial" w:cs="Arial"/>
          <w:sz w:val="22"/>
          <w:szCs w:val="22"/>
        </w:rPr>
        <w:t>‘</w:t>
      </w:r>
      <w:r w:rsidR="000915D8">
        <w:rPr>
          <w:rFonts w:ascii="Arial" w:hAnsi="Arial" w:cs="Arial"/>
          <w:sz w:val="22"/>
          <w:szCs w:val="22"/>
        </w:rPr>
        <w:t>off the shelf</w:t>
      </w:r>
      <w:r w:rsidR="00FB01D5">
        <w:rPr>
          <w:rFonts w:ascii="Arial" w:hAnsi="Arial" w:cs="Arial"/>
          <w:sz w:val="22"/>
          <w:szCs w:val="22"/>
        </w:rPr>
        <w:t>’</w:t>
      </w:r>
      <w:r w:rsidR="000915D8">
        <w:rPr>
          <w:rFonts w:ascii="Arial" w:hAnsi="Arial" w:cs="Arial"/>
          <w:sz w:val="22"/>
          <w:szCs w:val="22"/>
        </w:rPr>
        <w:t xml:space="preserve"> modular building </w:t>
      </w:r>
      <w:r w:rsidR="0079452C">
        <w:rPr>
          <w:rFonts w:ascii="Arial" w:hAnsi="Arial" w:cs="Arial"/>
          <w:sz w:val="22"/>
          <w:szCs w:val="22"/>
        </w:rPr>
        <w:t xml:space="preserve">got </w:t>
      </w:r>
      <w:r w:rsidR="001522C7">
        <w:rPr>
          <w:rFonts w:ascii="Arial" w:hAnsi="Arial" w:cs="Arial"/>
          <w:sz w:val="22"/>
          <w:szCs w:val="22"/>
        </w:rPr>
        <w:t>underway</w:t>
      </w:r>
      <w:r>
        <w:rPr>
          <w:rFonts w:ascii="Arial" w:hAnsi="Arial" w:cs="Arial"/>
          <w:sz w:val="22"/>
          <w:szCs w:val="22"/>
        </w:rPr>
        <w:t xml:space="preserve">. </w:t>
      </w:r>
      <w:r w:rsidR="000E3433">
        <w:rPr>
          <w:rFonts w:ascii="Arial" w:hAnsi="Arial" w:cs="Arial"/>
          <w:sz w:val="22"/>
          <w:szCs w:val="22"/>
        </w:rPr>
        <w:t>V</w:t>
      </w:r>
      <w:r w:rsidR="00A73846">
        <w:rPr>
          <w:rFonts w:ascii="Arial" w:hAnsi="Arial" w:cs="Arial"/>
          <w:sz w:val="22"/>
          <w:szCs w:val="22"/>
        </w:rPr>
        <w:t xml:space="preserve">aluations and payments will be undertaken by the </w:t>
      </w:r>
      <w:r w:rsidR="000E3433">
        <w:rPr>
          <w:rFonts w:ascii="Arial" w:hAnsi="Arial" w:cs="Arial"/>
          <w:sz w:val="22"/>
          <w:szCs w:val="22"/>
        </w:rPr>
        <w:t xml:space="preserve">D&amp;B </w:t>
      </w:r>
      <w:r w:rsidR="00A73846">
        <w:rPr>
          <w:rFonts w:ascii="Arial" w:hAnsi="Arial" w:cs="Arial"/>
          <w:sz w:val="22"/>
          <w:szCs w:val="22"/>
        </w:rPr>
        <w:t>contractor.</w:t>
      </w:r>
    </w:p>
    <w:p w:rsidR="000F32B7" w:rsidRDefault="000F32B7" w:rsidP="00375589">
      <w:pPr>
        <w:rPr>
          <w:rFonts w:ascii="Arial" w:hAnsi="Arial" w:cs="Arial"/>
          <w:sz w:val="22"/>
          <w:szCs w:val="22"/>
        </w:rPr>
      </w:pPr>
    </w:p>
    <w:p w:rsidR="003F5D5F" w:rsidRDefault="003F5D5F">
      <w:pPr>
        <w:spacing w:after="160" w:line="259" w:lineRule="auto"/>
        <w:rPr>
          <w:rFonts w:ascii="Arial" w:hAnsi="Arial" w:cs="Arial"/>
          <w:sz w:val="22"/>
          <w:szCs w:val="22"/>
        </w:rPr>
      </w:pPr>
    </w:p>
    <w:p w:rsidR="003F5D5F" w:rsidRDefault="003F5D5F">
      <w:pPr>
        <w:spacing w:after="160" w:line="259" w:lineRule="auto"/>
        <w:rPr>
          <w:rFonts w:ascii="Arial" w:hAnsi="Arial" w:cs="Arial"/>
          <w:sz w:val="22"/>
          <w:szCs w:val="22"/>
        </w:rPr>
      </w:pPr>
    </w:p>
    <w:p w:rsidR="004F2319" w:rsidRDefault="004F2319">
      <w:pPr>
        <w:spacing w:after="160" w:line="259" w:lineRule="auto"/>
        <w:rPr>
          <w:rFonts w:ascii="Arial" w:eastAsiaTheme="majorEastAsia" w:hAnsi="Arial" w:cs="Arial"/>
          <w:sz w:val="22"/>
          <w:szCs w:val="22"/>
        </w:rPr>
      </w:pPr>
      <w:r>
        <w:rPr>
          <w:rFonts w:ascii="Arial" w:hAnsi="Arial" w:cs="Arial"/>
          <w:sz w:val="22"/>
          <w:szCs w:val="22"/>
        </w:rPr>
        <w:br w:type="page"/>
      </w:r>
    </w:p>
    <w:p w:rsidR="00DE5496" w:rsidRPr="00A43CAF" w:rsidRDefault="00657164" w:rsidP="00DE5496">
      <w:pPr>
        <w:pStyle w:val="Heading1"/>
        <w:rPr>
          <w:rFonts w:ascii="Arial" w:hAnsi="Arial" w:cs="Arial"/>
          <w:color w:val="auto"/>
        </w:rPr>
      </w:pPr>
      <w:bookmarkStart w:id="41" w:name="_Toc501268738"/>
      <w:bookmarkStart w:id="42" w:name="_Toc501277193"/>
      <w:bookmarkStart w:id="43" w:name="_Toc505358111"/>
      <w:r>
        <w:rPr>
          <w:rFonts w:ascii="Arial" w:hAnsi="Arial" w:cs="Arial"/>
          <w:color w:val="auto"/>
        </w:rPr>
        <w:lastRenderedPageBreak/>
        <w:t>6</w:t>
      </w:r>
      <w:r w:rsidR="00DE5496">
        <w:rPr>
          <w:rFonts w:ascii="Arial" w:hAnsi="Arial" w:cs="Arial"/>
          <w:color w:val="auto"/>
        </w:rPr>
        <w:t xml:space="preserve">.1 </w:t>
      </w:r>
      <w:r w:rsidR="00DE5496" w:rsidRPr="00A43CAF">
        <w:rPr>
          <w:rFonts w:ascii="Arial" w:hAnsi="Arial" w:cs="Arial"/>
          <w:color w:val="auto"/>
        </w:rPr>
        <w:t>BLUESTONE LEISURE</w:t>
      </w:r>
      <w:bookmarkEnd w:id="41"/>
      <w:bookmarkEnd w:id="42"/>
      <w:bookmarkEnd w:id="43"/>
    </w:p>
    <w:p w:rsidR="00DE5496" w:rsidRDefault="00DE5496" w:rsidP="00DE5496">
      <w:pPr>
        <w:rPr>
          <w:rFonts w:ascii="Arial" w:hAnsi="Arial" w:cs="Arial"/>
          <w:sz w:val="22"/>
          <w:szCs w:val="22"/>
        </w:rPr>
      </w:pPr>
    </w:p>
    <w:p w:rsidR="00B906A2" w:rsidRDefault="00B906A2" w:rsidP="00DE5496">
      <w:pPr>
        <w:rPr>
          <w:rFonts w:ascii="Arial" w:hAnsi="Arial" w:cs="Arial"/>
          <w:sz w:val="22"/>
          <w:szCs w:val="22"/>
        </w:rPr>
      </w:pPr>
    </w:p>
    <w:p w:rsidR="00DE5496" w:rsidRDefault="00DE5496" w:rsidP="00B906A2">
      <w:pPr>
        <w:jc w:val="both"/>
        <w:rPr>
          <w:rFonts w:ascii="Arial" w:hAnsi="Arial" w:cs="Arial"/>
          <w:sz w:val="22"/>
          <w:szCs w:val="22"/>
        </w:rPr>
      </w:pPr>
      <w:r w:rsidRPr="00B3751E">
        <w:rPr>
          <w:rFonts w:ascii="Arial" w:hAnsi="Arial" w:cs="Arial"/>
          <w:sz w:val="22"/>
          <w:szCs w:val="22"/>
        </w:rPr>
        <w:t xml:space="preserve">This report was requested by the management team (the </w:t>
      </w:r>
      <w:r>
        <w:rPr>
          <w:rFonts w:ascii="Arial" w:hAnsi="Arial" w:cs="Arial"/>
          <w:sz w:val="22"/>
          <w:szCs w:val="22"/>
        </w:rPr>
        <w:t>majority shareholders</w:t>
      </w:r>
      <w:r w:rsidRPr="00B3751E">
        <w:rPr>
          <w:rFonts w:ascii="Arial" w:hAnsi="Arial" w:cs="Arial"/>
          <w:sz w:val="22"/>
          <w:szCs w:val="22"/>
        </w:rPr>
        <w:t xml:space="preserve">) of Bluestone following a recent fire at the leisure resort that destroyed part of the leisure </w:t>
      </w:r>
      <w:r>
        <w:rPr>
          <w:rFonts w:ascii="Arial" w:hAnsi="Arial" w:cs="Arial"/>
          <w:sz w:val="22"/>
          <w:szCs w:val="22"/>
        </w:rPr>
        <w:t>complex.</w:t>
      </w:r>
    </w:p>
    <w:p w:rsidR="00DE5496" w:rsidRPr="00A43CAF" w:rsidRDefault="00DE5496" w:rsidP="00DE5496">
      <w:pPr>
        <w:rPr>
          <w:rFonts w:ascii="Arial" w:hAnsi="Arial" w:cs="Arial"/>
          <w:sz w:val="22"/>
          <w:szCs w:val="22"/>
        </w:rPr>
      </w:pPr>
    </w:p>
    <w:p w:rsidR="00DE5496" w:rsidRPr="00A43CAF" w:rsidRDefault="00657164" w:rsidP="00DE5496">
      <w:pPr>
        <w:pStyle w:val="Heading2"/>
        <w:rPr>
          <w:rFonts w:ascii="Arial" w:hAnsi="Arial" w:cs="Arial"/>
          <w:b w:val="0"/>
          <w:sz w:val="28"/>
          <w:szCs w:val="28"/>
        </w:rPr>
      </w:pPr>
      <w:bookmarkStart w:id="44" w:name="_Toc501268739"/>
      <w:bookmarkStart w:id="45" w:name="_Toc501277194"/>
      <w:bookmarkStart w:id="46" w:name="_Toc505358112"/>
      <w:r>
        <w:rPr>
          <w:rFonts w:ascii="Arial" w:hAnsi="Arial" w:cs="Arial"/>
          <w:b w:val="0"/>
          <w:sz w:val="28"/>
          <w:szCs w:val="28"/>
        </w:rPr>
        <w:t>6</w:t>
      </w:r>
      <w:r w:rsidR="00DE5496" w:rsidRPr="00A43CAF">
        <w:rPr>
          <w:rFonts w:ascii="Arial" w:hAnsi="Arial" w:cs="Arial"/>
          <w:b w:val="0"/>
          <w:sz w:val="28"/>
          <w:szCs w:val="28"/>
        </w:rPr>
        <w:t>.2 Assumption</w:t>
      </w:r>
      <w:bookmarkEnd w:id="44"/>
      <w:bookmarkEnd w:id="45"/>
      <w:bookmarkEnd w:id="46"/>
    </w:p>
    <w:p w:rsidR="00DE5496" w:rsidRDefault="00DE5496" w:rsidP="00DE5496">
      <w:pPr>
        <w:rPr>
          <w:rFonts w:ascii="Arial" w:hAnsi="Arial" w:cs="Arial"/>
          <w:sz w:val="22"/>
          <w:szCs w:val="22"/>
        </w:rPr>
      </w:pPr>
    </w:p>
    <w:p w:rsidR="00DE5496" w:rsidRDefault="00DE5496" w:rsidP="00B906A2">
      <w:pPr>
        <w:jc w:val="both"/>
        <w:rPr>
          <w:rFonts w:ascii="Arial" w:hAnsi="Arial" w:cs="Arial"/>
          <w:sz w:val="22"/>
          <w:szCs w:val="22"/>
        </w:rPr>
      </w:pPr>
      <w:r>
        <w:rPr>
          <w:rFonts w:ascii="Arial" w:hAnsi="Arial" w:cs="Arial"/>
          <w:sz w:val="22"/>
          <w:szCs w:val="22"/>
        </w:rPr>
        <w:t>The park was opened in 2008 with £14.5</w:t>
      </w:r>
      <w:r w:rsidR="009E071B">
        <w:rPr>
          <w:rFonts w:ascii="Arial" w:hAnsi="Arial" w:cs="Arial"/>
          <w:sz w:val="22"/>
          <w:szCs w:val="22"/>
        </w:rPr>
        <w:t xml:space="preserve"> </w:t>
      </w:r>
      <w:r>
        <w:rPr>
          <w:rFonts w:ascii="Arial" w:hAnsi="Arial" w:cs="Arial"/>
          <w:sz w:val="22"/>
          <w:szCs w:val="22"/>
        </w:rPr>
        <w:t>m</w:t>
      </w:r>
      <w:r w:rsidR="00FD6866">
        <w:rPr>
          <w:rFonts w:ascii="Arial" w:hAnsi="Arial" w:cs="Arial"/>
          <w:sz w:val="22"/>
          <w:szCs w:val="22"/>
        </w:rPr>
        <w:t>illion</w:t>
      </w:r>
      <w:r>
        <w:rPr>
          <w:rFonts w:ascii="Arial" w:hAnsi="Arial" w:cs="Arial"/>
          <w:sz w:val="22"/>
          <w:szCs w:val="22"/>
        </w:rPr>
        <w:t xml:space="preserve"> grant form Assembly Government and £4m from Finance Wales. In 2009 Pembrokeshire council loaned Bluestone £1 million and hold a 3% stake in the holiday village. RBS and Finance Wales signed a </w:t>
      </w:r>
      <w:r w:rsidR="00FD6866">
        <w:rPr>
          <w:rFonts w:ascii="Arial" w:hAnsi="Arial" w:cs="Arial"/>
          <w:sz w:val="22"/>
          <w:szCs w:val="22"/>
        </w:rPr>
        <w:t>£</w:t>
      </w:r>
      <w:r>
        <w:rPr>
          <w:rFonts w:ascii="Arial" w:hAnsi="Arial" w:cs="Arial"/>
          <w:sz w:val="22"/>
          <w:szCs w:val="22"/>
        </w:rPr>
        <w:t>10</w:t>
      </w:r>
      <w:r w:rsidR="009E071B">
        <w:rPr>
          <w:rFonts w:ascii="Arial" w:hAnsi="Arial" w:cs="Arial"/>
          <w:sz w:val="22"/>
          <w:szCs w:val="22"/>
        </w:rPr>
        <w:t xml:space="preserve"> </w:t>
      </w:r>
      <w:r>
        <w:rPr>
          <w:rFonts w:ascii="Arial" w:hAnsi="Arial" w:cs="Arial"/>
          <w:sz w:val="22"/>
          <w:szCs w:val="22"/>
        </w:rPr>
        <w:t xml:space="preserve">million deal for the second phase of the build. </w:t>
      </w:r>
      <w:sdt>
        <w:sdtPr>
          <w:rPr>
            <w:rFonts w:ascii="Arial" w:hAnsi="Arial" w:cs="Arial"/>
            <w:sz w:val="22"/>
            <w:szCs w:val="22"/>
          </w:rPr>
          <w:id w:val="-426033274"/>
          <w:citation/>
        </w:sdtPr>
        <w:sdtEndPr/>
        <w:sdtContent>
          <w:r>
            <w:rPr>
              <w:rFonts w:ascii="Arial" w:hAnsi="Arial" w:cs="Arial"/>
              <w:sz w:val="22"/>
              <w:szCs w:val="22"/>
            </w:rPr>
            <w:fldChar w:fldCharType="begin"/>
          </w:r>
          <w:r>
            <w:rPr>
              <w:rFonts w:ascii="Arial" w:hAnsi="Arial" w:cs="Arial"/>
              <w:sz w:val="22"/>
              <w:szCs w:val="22"/>
            </w:rPr>
            <w:instrText xml:space="preserve"> CITATION Blu16 \l 2057 </w:instrText>
          </w:r>
          <w:r>
            <w:rPr>
              <w:rFonts w:ascii="Arial" w:hAnsi="Arial" w:cs="Arial"/>
              <w:sz w:val="22"/>
              <w:szCs w:val="22"/>
            </w:rPr>
            <w:fldChar w:fldCharType="separate"/>
          </w:r>
          <w:r w:rsidRPr="001522C7">
            <w:rPr>
              <w:rFonts w:ascii="Arial" w:hAnsi="Arial" w:cs="Arial"/>
              <w:noProof/>
              <w:sz w:val="22"/>
              <w:szCs w:val="22"/>
            </w:rPr>
            <w:t>(Bluestone Wales, 2016)</w:t>
          </w:r>
          <w:r>
            <w:rPr>
              <w:rFonts w:ascii="Arial" w:hAnsi="Arial" w:cs="Arial"/>
              <w:sz w:val="22"/>
              <w:szCs w:val="22"/>
            </w:rPr>
            <w:fldChar w:fldCharType="end"/>
          </w:r>
        </w:sdtContent>
      </w:sdt>
    </w:p>
    <w:p w:rsidR="00DE5496" w:rsidRDefault="00DE5496" w:rsidP="00B906A2">
      <w:pPr>
        <w:jc w:val="both"/>
        <w:rPr>
          <w:rFonts w:ascii="Arial" w:hAnsi="Arial" w:cs="Arial"/>
          <w:sz w:val="22"/>
          <w:szCs w:val="22"/>
        </w:rPr>
      </w:pPr>
    </w:p>
    <w:p w:rsidR="00DE5496" w:rsidRDefault="00DE5496" w:rsidP="00B906A2">
      <w:pPr>
        <w:jc w:val="both"/>
        <w:rPr>
          <w:rFonts w:ascii="Arial" w:hAnsi="Arial" w:cs="Arial"/>
          <w:sz w:val="22"/>
          <w:szCs w:val="22"/>
        </w:rPr>
      </w:pPr>
      <w:r>
        <w:rPr>
          <w:rFonts w:ascii="Arial" w:hAnsi="Arial" w:cs="Arial"/>
          <w:sz w:val="22"/>
          <w:szCs w:val="22"/>
        </w:rPr>
        <w:t xml:space="preserve">The </w:t>
      </w:r>
      <w:r w:rsidR="00D17BEE">
        <w:rPr>
          <w:rFonts w:ascii="Arial" w:hAnsi="Arial" w:cs="Arial"/>
          <w:sz w:val="22"/>
          <w:szCs w:val="22"/>
        </w:rPr>
        <w:t xml:space="preserve">original Management Contractor </w:t>
      </w:r>
      <w:r>
        <w:rPr>
          <w:rFonts w:ascii="Arial" w:hAnsi="Arial" w:cs="Arial"/>
          <w:sz w:val="22"/>
          <w:szCs w:val="22"/>
        </w:rPr>
        <w:t>used several local supply partners. During 2011 an £8</w:t>
      </w:r>
      <w:r w:rsidR="009E071B">
        <w:rPr>
          <w:rFonts w:ascii="Arial" w:hAnsi="Arial" w:cs="Arial"/>
          <w:sz w:val="22"/>
          <w:szCs w:val="22"/>
        </w:rPr>
        <w:t xml:space="preserve"> </w:t>
      </w:r>
      <w:r>
        <w:rPr>
          <w:rFonts w:ascii="Arial" w:hAnsi="Arial" w:cs="Arial"/>
          <w:sz w:val="22"/>
          <w:szCs w:val="22"/>
        </w:rPr>
        <w:t>m</w:t>
      </w:r>
      <w:r w:rsidR="00FD6866">
        <w:rPr>
          <w:rFonts w:ascii="Arial" w:hAnsi="Arial" w:cs="Arial"/>
          <w:sz w:val="22"/>
          <w:szCs w:val="22"/>
        </w:rPr>
        <w:t>illion</w:t>
      </w:r>
      <w:r>
        <w:rPr>
          <w:rFonts w:ascii="Arial" w:hAnsi="Arial" w:cs="Arial"/>
          <w:sz w:val="22"/>
          <w:szCs w:val="22"/>
        </w:rPr>
        <w:t xml:space="preserve"> development programme was completed and continued investment is ongo</w:t>
      </w:r>
      <w:r w:rsidR="00EC5073">
        <w:rPr>
          <w:rFonts w:ascii="Arial" w:hAnsi="Arial" w:cs="Arial"/>
          <w:sz w:val="22"/>
          <w:szCs w:val="22"/>
        </w:rPr>
        <w:t>ing into the leisure facilities</w:t>
      </w:r>
      <w:r w:rsidR="00FD6866">
        <w:rPr>
          <w:rFonts w:ascii="Arial" w:hAnsi="Arial" w:cs="Arial"/>
          <w:sz w:val="22"/>
          <w:szCs w:val="22"/>
        </w:rPr>
        <w:t>. A</w:t>
      </w:r>
      <w:r w:rsidR="00EC5073">
        <w:rPr>
          <w:rFonts w:ascii="Arial" w:hAnsi="Arial" w:cs="Arial"/>
          <w:sz w:val="22"/>
          <w:szCs w:val="22"/>
        </w:rPr>
        <w:t>ll up to date site drawings/plans are available for use.</w:t>
      </w:r>
    </w:p>
    <w:p w:rsidR="00DE5496" w:rsidRDefault="00DE5496" w:rsidP="00B906A2">
      <w:pPr>
        <w:jc w:val="both"/>
        <w:rPr>
          <w:rFonts w:ascii="Arial" w:hAnsi="Arial" w:cs="Arial"/>
          <w:sz w:val="22"/>
          <w:szCs w:val="22"/>
        </w:rPr>
      </w:pPr>
    </w:p>
    <w:p w:rsidR="00DE5496" w:rsidRDefault="00DE5496" w:rsidP="00B906A2">
      <w:pPr>
        <w:jc w:val="both"/>
        <w:rPr>
          <w:rFonts w:ascii="Arial" w:hAnsi="Arial" w:cs="Arial"/>
          <w:sz w:val="22"/>
          <w:szCs w:val="22"/>
        </w:rPr>
      </w:pPr>
      <w:r>
        <w:rPr>
          <w:rFonts w:ascii="Arial" w:hAnsi="Arial" w:cs="Arial"/>
          <w:sz w:val="22"/>
          <w:szCs w:val="22"/>
        </w:rPr>
        <w:t xml:space="preserve">The </w:t>
      </w:r>
      <w:r w:rsidR="00F93B28">
        <w:rPr>
          <w:rFonts w:ascii="Arial" w:hAnsi="Arial" w:cs="Arial"/>
          <w:sz w:val="22"/>
          <w:szCs w:val="22"/>
        </w:rPr>
        <w:t>know</w:t>
      </w:r>
      <w:r w:rsidR="0027262E">
        <w:rPr>
          <w:rFonts w:ascii="Arial" w:hAnsi="Arial" w:cs="Arial"/>
          <w:sz w:val="22"/>
          <w:szCs w:val="22"/>
        </w:rPr>
        <w:t>n</w:t>
      </w:r>
      <w:r w:rsidR="00F93B28">
        <w:rPr>
          <w:rFonts w:ascii="Arial" w:hAnsi="Arial" w:cs="Arial"/>
          <w:sz w:val="22"/>
          <w:szCs w:val="22"/>
        </w:rPr>
        <w:t xml:space="preserve"> </w:t>
      </w:r>
      <w:r>
        <w:rPr>
          <w:rFonts w:ascii="Arial" w:hAnsi="Arial" w:cs="Arial"/>
          <w:sz w:val="22"/>
          <w:szCs w:val="22"/>
        </w:rPr>
        <w:t>immediate building work</w:t>
      </w:r>
      <w:r w:rsidR="00023F87">
        <w:rPr>
          <w:rFonts w:ascii="Arial" w:hAnsi="Arial" w:cs="Arial"/>
          <w:sz w:val="22"/>
          <w:szCs w:val="22"/>
        </w:rPr>
        <w:t xml:space="preserve"> from the fire damage</w:t>
      </w:r>
      <w:r>
        <w:rPr>
          <w:rFonts w:ascii="Arial" w:hAnsi="Arial" w:cs="Arial"/>
          <w:sz w:val="22"/>
          <w:szCs w:val="22"/>
        </w:rPr>
        <w:t xml:space="preserve"> requires scaffolding to be erected to enable patches to both the pool ceiling and adjoining walls, plus cleaning and redecorating throughout the pool area. The pool will have to be drained and any staining removed. New electrics (wiring and lighting) are required to the pool area and the male changing area where the so</w:t>
      </w:r>
      <w:r w:rsidR="00F93B28">
        <w:rPr>
          <w:rFonts w:ascii="Arial" w:hAnsi="Arial" w:cs="Arial"/>
          <w:sz w:val="22"/>
          <w:szCs w:val="22"/>
        </w:rPr>
        <w:t>urce of the fire was confirmed. There may be more works uncovered as works start on site.</w:t>
      </w:r>
    </w:p>
    <w:p w:rsidR="00DE5496" w:rsidRPr="00A43CAF" w:rsidRDefault="00DE5496" w:rsidP="00B906A2">
      <w:pPr>
        <w:jc w:val="both"/>
        <w:rPr>
          <w:rFonts w:ascii="Arial" w:hAnsi="Arial" w:cs="Arial"/>
          <w:sz w:val="22"/>
          <w:szCs w:val="22"/>
        </w:rPr>
      </w:pPr>
    </w:p>
    <w:p w:rsidR="00DE5496" w:rsidRDefault="00DE5496" w:rsidP="00B906A2">
      <w:pPr>
        <w:jc w:val="both"/>
        <w:rPr>
          <w:rFonts w:ascii="Arial" w:hAnsi="Arial" w:cs="Arial"/>
          <w:sz w:val="22"/>
          <w:szCs w:val="22"/>
        </w:rPr>
      </w:pPr>
      <w:r w:rsidRPr="001522C7">
        <w:rPr>
          <w:rFonts w:ascii="Arial" w:hAnsi="Arial" w:cs="Arial"/>
          <w:sz w:val="22"/>
          <w:szCs w:val="22"/>
        </w:rPr>
        <w:t>Time is essential for business as usual.</w:t>
      </w:r>
    </w:p>
    <w:p w:rsidR="00EC5073" w:rsidRDefault="00EC5073" w:rsidP="00B906A2">
      <w:pPr>
        <w:jc w:val="both"/>
        <w:rPr>
          <w:rFonts w:ascii="Arial" w:hAnsi="Arial" w:cs="Arial"/>
          <w:sz w:val="22"/>
          <w:szCs w:val="22"/>
        </w:rPr>
      </w:pPr>
    </w:p>
    <w:p w:rsidR="00EC5073" w:rsidRPr="001522C7" w:rsidRDefault="00FB72E2" w:rsidP="00B906A2">
      <w:pPr>
        <w:jc w:val="both"/>
        <w:rPr>
          <w:rFonts w:ascii="Arial" w:hAnsi="Arial" w:cs="Arial"/>
          <w:sz w:val="22"/>
          <w:szCs w:val="22"/>
        </w:rPr>
      </w:pPr>
      <w:r>
        <w:rPr>
          <w:rFonts w:ascii="Arial" w:hAnsi="Arial" w:cs="Arial"/>
          <w:sz w:val="22"/>
          <w:szCs w:val="22"/>
        </w:rPr>
        <w:t xml:space="preserve">This is an insurance claim and the insurance company have agreed to pay for the reconstruction and </w:t>
      </w:r>
      <w:r w:rsidR="00EC5073">
        <w:rPr>
          <w:rFonts w:ascii="Arial" w:hAnsi="Arial" w:cs="Arial"/>
          <w:sz w:val="22"/>
          <w:szCs w:val="22"/>
        </w:rPr>
        <w:t>repair work</w:t>
      </w:r>
      <w:r>
        <w:rPr>
          <w:rFonts w:ascii="Arial" w:hAnsi="Arial" w:cs="Arial"/>
          <w:sz w:val="22"/>
          <w:szCs w:val="22"/>
        </w:rPr>
        <w:t xml:space="preserve">s to a maximum </w:t>
      </w:r>
      <w:r w:rsidR="00F93B28">
        <w:rPr>
          <w:rFonts w:ascii="Arial" w:hAnsi="Arial" w:cs="Arial"/>
          <w:sz w:val="22"/>
          <w:szCs w:val="22"/>
        </w:rPr>
        <w:t>amount.</w:t>
      </w:r>
    </w:p>
    <w:p w:rsidR="00DE5496" w:rsidRDefault="00DE5496" w:rsidP="00B906A2">
      <w:pPr>
        <w:jc w:val="both"/>
        <w:rPr>
          <w:rFonts w:ascii="Arial" w:hAnsi="Arial" w:cs="Arial"/>
          <w:sz w:val="22"/>
          <w:szCs w:val="22"/>
        </w:rPr>
      </w:pPr>
    </w:p>
    <w:p w:rsidR="00DE5496" w:rsidRDefault="00DE5496" w:rsidP="00B906A2">
      <w:pPr>
        <w:jc w:val="both"/>
        <w:rPr>
          <w:rFonts w:ascii="Arial" w:hAnsi="Arial" w:cs="Arial"/>
          <w:sz w:val="22"/>
          <w:szCs w:val="22"/>
        </w:rPr>
      </w:pPr>
      <w:r w:rsidRPr="00B3751E">
        <w:rPr>
          <w:rFonts w:ascii="Arial" w:hAnsi="Arial" w:cs="Arial"/>
          <w:sz w:val="22"/>
          <w:szCs w:val="22"/>
        </w:rPr>
        <w:t xml:space="preserve">Refurbishments and </w:t>
      </w:r>
      <w:r>
        <w:rPr>
          <w:rFonts w:ascii="Arial" w:hAnsi="Arial" w:cs="Arial"/>
          <w:sz w:val="22"/>
          <w:szCs w:val="22"/>
        </w:rPr>
        <w:t xml:space="preserve">the </w:t>
      </w:r>
      <w:r w:rsidRPr="00B3751E">
        <w:rPr>
          <w:rFonts w:ascii="Arial" w:hAnsi="Arial" w:cs="Arial"/>
          <w:sz w:val="22"/>
          <w:szCs w:val="22"/>
        </w:rPr>
        <w:t>necessary repairs are to be carried out</w:t>
      </w:r>
      <w:r>
        <w:rPr>
          <w:rFonts w:ascii="Arial" w:hAnsi="Arial" w:cs="Arial"/>
          <w:sz w:val="22"/>
          <w:szCs w:val="22"/>
        </w:rPr>
        <w:t xml:space="preserve"> at the latest</w:t>
      </w:r>
      <w:r w:rsidRPr="00B3751E">
        <w:rPr>
          <w:rFonts w:ascii="Arial" w:hAnsi="Arial" w:cs="Arial"/>
          <w:sz w:val="22"/>
          <w:szCs w:val="22"/>
        </w:rPr>
        <w:t xml:space="preserve"> by May 2018</w:t>
      </w:r>
      <w:r>
        <w:rPr>
          <w:rFonts w:ascii="Arial" w:hAnsi="Arial" w:cs="Arial"/>
          <w:sz w:val="22"/>
          <w:szCs w:val="22"/>
        </w:rPr>
        <w:t>, but ideally as soon as possible</w:t>
      </w:r>
      <w:r w:rsidRPr="00B3751E">
        <w:rPr>
          <w:rFonts w:ascii="Arial" w:hAnsi="Arial" w:cs="Arial"/>
          <w:sz w:val="22"/>
          <w:szCs w:val="22"/>
        </w:rPr>
        <w:t xml:space="preserve"> for the </w:t>
      </w:r>
      <w:r>
        <w:rPr>
          <w:rFonts w:ascii="Arial" w:hAnsi="Arial" w:cs="Arial"/>
          <w:sz w:val="22"/>
          <w:szCs w:val="22"/>
        </w:rPr>
        <w:t xml:space="preserve">all year round leisure </w:t>
      </w:r>
      <w:r w:rsidRPr="00B3751E">
        <w:rPr>
          <w:rFonts w:ascii="Arial" w:hAnsi="Arial" w:cs="Arial"/>
          <w:sz w:val="22"/>
          <w:szCs w:val="22"/>
        </w:rPr>
        <w:t>c</w:t>
      </w:r>
      <w:r>
        <w:rPr>
          <w:rFonts w:ascii="Arial" w:hAnsi="Arial" w:cs="Arial"/>
          <w:sz w:val="22"/>
          <w:szCs w:val="22"/>
        </w:rPr>
        <w:t>omplex</w:t>
      </w:r>
      <w:r w:rsidRPr="00B3751E">
        <w:rPr>
          <w:rFonts w:ascii="Arial" w:hAnsi="Arial" w:cs="Arial"/>
          <w:sz w:val="22"/>
          <w:szCs w:val="22"/>
        </w:rPr>
        <w:t xml:space="preserve"> to reopen </w:t>
      </w:r>
      <w:r>
        <w:rPr>
          <w:rFonts w:ascii="Arial" w:hAnsi="Arial" w:cs="Arial"/>
          <w:sz w:val="22"/>
          <w:szCs w:val="22"/>
        </w:rPr>
        <w:t xml:space="preserve">to the public to guarantee </w:t>
      </w:r>
      <w:r w:rsidR="00FB01D5">
        <w:rPr>
          <w:rFonts w:ascii="Arial" w:hAnsi="Arial" w:cs="Arial"/>
          <w:sz w:val="22"/>
          <w:szCs w:val="22"/>
        </w:rPr>
        <w:t xml:space="preserve">revenue from pool admissions and holiday lets </w:t>
      </w:r>
      <w:r w:rsidR="00972127">
        <w:rPr>
          <w:rFonts w:ascii="Arial" w:hAnsi="Arial" w:cs="Arial"/>
          <w:sz w:val="22"/>
          <w:szCs w:val="22"/>
        </w:rPr>
        <w:t xml:space="preserve">otherwise discounts would have </w:t>
      </w:r>
      <w:r w:rsidR="00FB01D5">
        <w:rPr>
          <w:rFonts w:ascii="Arial" w:hAnsi="Arial" w:cs="Arial"/>
          <w:sz w:val="22"/>
          <w:szCs w:val="22"/>
        </w:rPr>
        <w:t xml:space="preserve"> to be given to holiday makers if </w:t>
      </w:r>
      <w:r w:rsidR="00F93B28">
        <w:rPr>
          <w:rFonts w:ascii="Arial" w:hAnsi="Arial" w:cs="Arial"/>
          <w:sz w:val="22"/>
          <w:szCs w:val="22"/>
        </w:rPr>
        <w:t>the</w:t>
      </w:r>
      <w:r w:rsidR="00FB01D5">
        <w:rPr>
          <w:rFonts w:ascii="Arial" w:hAnsi="Arial" w:cs="Arial"/>
          <w:sz w:val="22"/>
          <w:szCs w:val="22"/>
        </w:rPr>
        <w:t xml:space="preserve"> main attraction is closed.</w:t>
      </w:r>
    </w:p>
    <w:p w:rsidR="00DE5496" w:rsidRPr="00A43CAF" w:rsidRDefault="00DE5496" w:rsidP="00DE5496">
      <w:pPr>
        <w:rPr>
          <w:rFonts w:ascii="Arial" w:hAnsi="Arial" w:cs="Arial"/>
          <w:sz w:val="22"/>
          <w:szCs w:val="22"/>
        </w:rPr>
      </w:pPr>
    </w:p>
    <w:p w:rsidR="00DE5496" w:rsidRPr="00A43CAF" w:rsidRDefault="00657164" w:rsidP="00DE5496">
      <w:pPr>
        <w:pStyle w:val="Heading2"/>
        <w:rPr>
          <w:rFonts w:ascii="Arial" w:hAnsi="Arial" w:cs="Arial"/>
          <w:b w:val="0"/>
          <w:sz w:val="28"/>
          <w:szCs w:val="28"/>
        </w:rPr>
      </w:pPr>
      <w:bookmarkStart w:id="47" w:name="_Toc501268741"/>
      <w:bookmarkStart w:id="48" w:name="_Toc501277196"/>
      <w:bookmarkStart w:id="49" w:name="_Toc505358113"/>
      <w:r>
        <w:rPr>
          <w:rFonts w:ascii="Arial" w:hAnsi="Arial" w:cs="Arial"/>
          <w:b w:val="0"/>
          <w:sz w:val="28"/>
          <w:szCs w:val="28"/>
        </w:rPr>
        <w:t>6</w:t>
      </w:r>
      <w:r w:rsidR="00DE5496" w:rsidRPr="00A43CAF">
        <w:rPr>
          <w:rFonts w:ascii="Arial" w:hAnsi="Arial" w:cs="Arial"/>
          <w:b w:val="0"/>
          <w:sz w:val="28"/>
          <w:szCs w:val="28"/>
        </w:rPr>
        <w:t>.</w:t>
      </w:r>
      <w:r w:rsidR="00DE5496">
        <w:rPr>
          <w:rFonts w:ascii="Arial" w:hAnsi="Arial" w:cs="Arial"/>
          <w:b w:val="0"/>
          <w:sz w:val="28"/>
          <w:szCs w:val="28"/>
        </w:rPr>
        <w:t>3</w:t>
      </w:r>
      <w:r w:rsidR="00DE5496" w:rsidRPr="00A43CAF">
        <w:rPr>
          <w:rFonts w:ascii="Arial" w:hAnsi="Arial" w:cs="Arial"/>
          <w:b w:val="0"/>
          <w:sz w:val="28"/>
          <w:szCs w:val="28"/>
        </w:rPr>
        <w:t xml:space="preserve"> Recommended Procurement Method</w:t>
      </w:r>
      <w:bookmarkEnd w:id="47"/>
      <w:bookmarkEnd w:id="48"/>
      <w:bookmarkEnd w:id="49"/>
    </w:p>
    <w:p w:rsidR="00DE5496" w:rsidRDefault="00DE5496" w:rsidP="00B906A2">
      <w:pPr>
        <w:jc w:val="both"/>
        <w:rPr>
          <w:rFonts w:ascii="Arial" w:hAnsi="Arial" w:cs="Arial"/>
          <w:sz w:val="22"/>
          <w:szCs w:val="22"/>
        </w:rPr>
      </w:pPr>
    </w:p>
    <w:p w:rsidR="000E3433" w:rsidRDefault="00DE5496" w:rsidP="00B906A2">
      <w:pPr>
        <w:jc w:val="both"/>
        <w:rPr>
          <w:rFonts w:ascii="Arial" w:hAnsi="Arial" w:cs="Arial"/>
          <w:sz w:val="22"/>
          <w:szCs w:val="22"/>
        </w:rPr>
      </w:pPr>
      <w:r>
        <w:rPr>
          <w:rFonts w:ascii="Arial" w:hAnsi="Arial" w:cs="Arial"/>
          <w:sz w:val="22"/>
          <w:szCs w:val="22"/>
        </w:rPr>
        <w:t xml:space="preserve">The </w:t>
      </w:r>
      <w:r w:rsidR="00F93B28">
        <w:rPr>
          <w:rFonts w:ascii="Arial" w:hAnsi="Arial" w:cs="Arial"/>
          <w:sz w:val="22"/>
          <w:szCs w:val="22"/>
        </w:rPr>
        <w:t xml:space="preserve">known </w:t>
      </w:r>
      <w:r>
        <w:rPr>
          <w:rFonts w:ascii="Arial" w:hAnsi="Arial" w:cs="Arial"/>
          <w:sz w:val="22"/>
          <w:szCs w:val="22"/>
        </w:rPr>
        <w:t xml:space="preserve">cost of the reconstruction and repair works caused by the fire </w:t>
      </w:r>
      <w:r w:rsidR="00FB72E2">
        <w:rPr>
          <w:rFonts w:ascii="Arial" w:hAnsi="Arial" w:cs="Arial"/>
          <w:sz w:val="22"/>
          <w:szCs w:val="22"/>
        </w:rPr>
        <w:t xml:space="preserve">have been </w:t>
      </w:r>
      <w:r>
        <w:rPr>
          <w:rFonts w:ascii="Arial" w:hAnsi="Arial" w:cs="Arial"/>
          <w:sz w:val="22"/>
          <w:szCs w:val="22"/>
        </w:rPr>
        <w:t>estimated</w:t>
      </w:r>
      <w:r w:rsidR="00F93B28">
        <w:rPr>
          <w:rFonts w:ascii="Arial" w:hAnsi="Arial" w:cs="Arial"/>
          <w:sz w:val="22"/>
          <w:szCs w:val="22"/>
        </w:rPr>
        <w:t xml:space="preserve"> but it is expected that more works will be </w:t>
      </w:r>
      <w:r w:rsidR="00F8732D">
        <w:rPr>
          <w:rFonts w:ascii="Arial" w:hAnsi="Arial" w:cs="Arial"/>
          <w:sz w:val="22"/>
          <w:szCs w:val="22"/>
        </w:rPr>
        <w:t xml:space="preserve">uncovered when contractors gain access </w:t>
      </w:r>
      <w:r w:rsidR="00972127">
        <w:rPr>
          <w:rFonts w:ascii="Arial" w:hAnsi="Arial" w:cs="Arial"/>
          <w:sz w:val="22"/>
          <w:szCs w:val="22"/>
        </w:rPr>
        <w:t>on</w:t>
      </w:r>
      <w:r w:rsidR="00F8732D">
        <w:rPr>
          <w:rFonts w:ascii="Arial" w:hAnsi="Arial" w:cs="Arial"/>
          <w:sz w:val="22"/>
          <w:szCs w:val="22"/>
        </w:rPr>
        <w:t>to the site. A</w:t>
      </w:r>
      <w:r>
        <w:rPr>
          <w:rFonts w:ascii="Arial" w:hAnsi="Arial" w:cs="Arial"/>
          <w:sz w:val="22"/>
          <w:szCs w:val="22"/>
        </w:rPr>
        <w:t xml:space="preserve">n immediate start is required for the business to operate so a </w:t>
      </w:r>
      <w:r w:rsidR="00582BAB">
        <w:rPr>
          <w:rFonts w:ascii="Arial" w:hAnsi="Arial" w:cs="Arial"/>
          <w:b/>
          <w:sz w:val="22"/>
          <w:szCs w:val="22"/>
        </w:rPr>
        <w:t>M</w:t>
      </w:r>
      <w:r w:rsidR="000E3433">
        <w:rPr>
          <w:rFonts w:ascii="Arial" w:hAnsi="Arial" w:cs="Arial"/>
          <w:b/>
          <w:sz w:val="22"/>
          <w:szCs w:val="22"/>
        </w:rPr>
        <w:t>anagement</w:t>
      </w:r>
      <w:r w:rsidR="00582BAB">
        <w:rPr>
          <w:rFonts w:ascii="Arial" w:hAnsi="Arial" w:cs="Arial"/>
          <w:b/>
          <w:sz w:val="22"/>
          <w:szCs w:val="22"/>
        </w:rPr>
        <w:t xml:space="preserve"> C</w:t>
      </w:r>
      <w:r w:rsidR="000E3433">
        <w:rPr>
          <w:rFonts w:ascii="Arial" w:hAnsi="Arial" w:cs="Arial"/>
          <w:b/>
          <w:sz w:val="22"/>
          <w:szCs w:val="22"/>
        </w:rPr>
        <w:t>ontracting</w:t>
      </w:r>
      <w:r w:rsidR="00F93B28">
        <w:rPr>
          <w:rFonts w:ascii="Arial" w:hAnsi="Arial" w:cs="Arial"/>
          <w:b/>
          <w:sz w:val="22"/>
          <w:szCs w:val="22"/>
        </w:rPr>
        <w:t xml:space="preserve">, </w:t>
      </w:r>
      <w:r w:rsidR="00E264CE">
        <w:rPr>
          <w:rFonts w:ascii="Arial" w:hAnsi="Arial" w:cs="Arial"/>
          <w:b/>
          <w:sz w:val="22"/>
          <w:szCs w:val="22"/>
        </w:rPr>
        <w:t xml:space="preserve">JCT </w:t>
      </w:r>
      <w:r w:rsidR="000E3433">
        <w:rPr>
          <w:rFonts w:ascii="Arial" w:hAnsi="Arial" w:cs="Arial"/>
          <w:b/>
          <w:sz w:val="22"/>
          <w:szCs w:val="22"/>
        </w:rPr>
        <w:t>MC</w:t>
      </w:r>
      <w:r w:rsidR="00F93B28">
        <w:rPr>
          <w:rFonts w:ascii="Arial" w:hAnsi="Arial" w:cs="Arial"/>
          <w:b/>
          <w:sz w:val="22"/>
          <w:szCs w:val="22"/>
        </w:rPr>
        <w:t>11</w:t>
      </w:r>
      <w:r w:rsidR="00E264CE">
        <w:rPr>
          <w:rFonts w:ascii="Arial" w:hAnsi="Arial" w:cs="Arial"/>
          <w:b/>
          <w:sz w:val="22"/>
          <w:szCs w:val="22"/>
        </w:rPr>
        <w:t xml:space="preserve"> </w:t>
      </w:r>
      <w:r>
        <w:rPr>
          <w:rFonts w:ascii="Arial" w:hAnsi="Arial" w:cs="Arial"/>
          <w:sz w:val="22"/>
          <w:szCs w:val="22"/>
        </w:rPr>
        <w:t>would be the recommended procurement route.</w:t>
      </w:r>
      <w:r w:rsidR="000E3433">
        <w:rPr>
          <w:rFonts w:ascii="Arial" w:hAnsi="Arial" w:cs="Arial"/>
          <w:sz w:val="22"/>
          <w:szCs w:val="22"/>
        </w:rPr>
        <w:t xml:space="preserve"> The MC would have a consultancy relationship with the client and is obliged to meet the contract</w:t>
      </w:r>
      <w:r w:rsidR="0027262E">
        <w:rPr>
          <w:rFonts w:ascii="Arial" w:hAnsi="Arial" w:cs="Arial"/>
          <w:sz w:val="22"/>
          <w:szCs w:val="22"/>
        </w:rPr>
        <w:t>’</w:t>
      </w:r>
      <w:r w:rsidR="000E3433">
        <w:rPr>
          <w:rFonts w:ascii="Arial" w:hAnsi="Arial" w:cs="Arial"/>
          <w:sz w:val="22"/>
          <w:szCs w:val="22"/>
        </w:rPr>
        <w:t>s completion date.</w:t>
      </w:r>
    </w:p>
    <w:p w:rsidR="00DE5496" w:rsidRDefault="00DE5496" w:rsidP="00B906A2">
      <w:pPr>
        <w:jc w:val="both"/>
        <w:rPr>
          <w:rFonts w:ascii="Arial" w:hAnsi="Arial" w:cs="Arial"/>
          <w:sz w:val="22"/>
          <w:szCs w:val="22"/>
        </w:rPr>
      </w:pPr>
    </w:p>
    <w:p w:rsidR="00DE5496" w:rsidRDefault="00DE5496" w:rsidP="00B906A2">
      <w:pPr>
        <w:jc w:val="both"/>
        <w:rPr>
          <w:rFonts w:ascii="Arial" w:hAnsi="Arial" w:cs="Arial"/>
          <w:sz w:val="22"/>
          <w:szCs w:val="22"/>
        </w:rPr>
      </w:pPr>
      <w:r>
        <w:rPr>
          <w:rFonts w:ascii="Arial" w:hAnsi="Arial" w:cs="Arial"/>
          <w:sz w:val="22"/>
          <w:szCs w:val="22"/>
        </w:rPr>
        <w:t xml:space="preserve">Bluestone should negotiate a </w:t>
      </w:r>
      <w:r w:rsidRPr="00F56B70">
        <w:rPr>
          <w:rFonts w:ascii="Arial" w:hAnsi="Arial" w:cs="Arial"/>
          <w:b/>
          <w:sz w:val="22"/>
          <w:szCs w:val="22"/>
        </w:rPr>
        <w:t>single supplier tender</w:t>
      </w:r>
      <w:r>
        <w:rPr>
          <w:rFonts w:ascii="Arial" w:hAnsi="Arial" w:cs="Arial"/>
          <w:sz w:val="22"/>
          <w:szCs w:val="22"/>
        </w:rPr>
        <w:t xml:space="preserve"> with the </w:t>
      </w:r>
      <w:r w:rsidR="000E3433">
        <w:rPr>
          <w:rFonts w:ascii="Arial" w:hAnsi="Arial" w:cs="Arial"/>
          <w:sz w:val="22"/>
          <w:szCs w:val="22"/>
        </w:rPr>
        <w:t>MC</w:t>
      </w:r>
      <w:r>
        <w:rPr>
          <w:rFonts w:ascii="Arial" w:hAnsi="Arial" w:cs="Arial"/>
          <w:sz w:val="22"/>
          <w:szCs w:val="22"/>
        </w:rPr>
        <w:t xml:space="preserve"> of the original build</w:t>
      </w:r>
      <w:r w:rsidR="00BB601F">
        <w:rPr>
          <w:rFonts w:ascii="Arial" w:hAnsi="Arial" w:cs="Arial"/>
          <w:sz w:val="22"/>
          <w:szCs w:val="22"/>
        </w:rPr>
        <w:t xml:space="preserve"> who also completed the latest d</w:t>
      </w:r>
      <w:r>
        <w:rPr>
          <w:rFonts w:ascii="Arial" w:hAnsi="Arial" w:cs="Arial"/>
          <w:sz w:val="22"/>
          <w:szCs w:val="22"/>
        </w:rPr>
        <w:t xml:space="preserve">evelopment and </w:t>
      </w:r>
      <w:r w:rsidR="00BB601F">
        <w:rPr>
          <w:rFonts w:ascii="Arial" w:hAnsi="Arial" w:cs="Arial"/>
          <w:sz w:val="22"/>
          <w:szCs w:val="22"/>
        </w:rPr>
        <w:t xml:space="preserve">is </w:t>
      </w:r>
      <w:r>
        <w:rPr>
          <w:rFonts w:ascii="Arial" w:hAnsi="Arial" w:cs="Arial"/>
          <w:sz w:val="22"/>
          <w:szCs w:val="22"/>
        </w:rPr>
        <w:t>the current maintenance contractor on site</w:t>
      </w:r>
      <w:r w:rsidR="00BB601F">
        <w:rPr>
          <w:rFonts w:ascii="Arial" w:hAnsi="Arial" w:cs="Arial"/>
          <w:sz w:val="22"/>
          <w:szCs w:val="22"/>
        </w:rPr>
        <w:t xml:space="preserve">. Bluestone have </w:t>
      </w:r>
      <w:r>
        <w:rPr>
          <w:rFonts w:ascii="Arial" w:hAnsi="Arial" w:cs="Arial"/>
          <w:sz w:val="22"/>
          <w:szCs w:val="22"/>
        </w:rPr>
        <w:t>an excellent working relationship</w:t>
      </w:r>
      <w:r w:rsidR="00FB01D5">
        <w:rPr>
          <w:rFonts w:ascii="Arial" w:hAnsi="Arial" w:cs="Arial"/>
          <w:sz w:val="22"/>
          <w:szCs w:val="22"/>
        </w:rPr>
        <w:t xml:space="preserve"> </w:t>
      </w:r>
      <w:r>
        <w:rPr>
          <w:rFonts w:ascii="Arial" w:hAnsi="Arial" w:cs="Arial"/>
          <w:sz w:val="22"/>
          <w:szCs w:val="22"/>
        </w:rPr>
        <w:t xml:space="preserve">and </w:t>
      </w:r>
      <w:r w:rsidR="00BB601F">
        <w:rPr>
          <w:rFonts w:ascii="Arial" w:hAnsi="Arial" w:cs="Arial"/>
          <w:sz w:val="22"/>
          <w:szCs w:val="22"/>
        </w:rPr>
        <w:t>the MC has</w:t>
      </w:r>
      <w:r>
        <w:rPr>
          <w:rFonts w:ascii="Arial" w:hAnsi="Arial" w:cs="Arial"/>
          <w:sz w:val="22"/>
          <w:szCs w:val="22"/>
        </w:rPr>
        <w:t xml:space="preserve"> proven to</w:t>
      </w:r>
      <w:r w:rsidR="00A67CDC">
        <w:rPr>
          <w:rFonts w:ascii="Arial" w:hAnsi="Arial" w:cs="Arial"/>
          <w:sz w:val="22"/>
          <w:szCs w:val="22"/>
        </w:rPr>
        <w:t xml:space="preserve"> work efficiently in the past and </w:t>
      </w:r>
      <w:r w:rsidR="00BB601F">
        <w:rPr>
          <w:rFonts w:ascii="Arial" w:hAnsi="Arial" w:cs="Arial"/>
          <w:sz w:val="22"/>
          <w:szCs w:val="22"/>
        </w:rPr>
        <w:t>is</w:t>
      </w:r>
      <w:r w:rsidR="00A67CDC">
        <w:rPr>
          <w:rFonts w:ascii="Arial" w:hAnsi="Arial" w:cs="Arial"/>
          <w:sz w:val="22"/>
          <w:szCs w:val="22"/>
        </w:rPr>
        <w:t xml:space="preserve"> familiar with </w:t>
      </w:r>
      <w:r w:rsidR="00BB601F">
        <w:rPr>
          <w:rFonts w:ascii="Arial" w:hAnsi="Arial" w:cs="Arial"/>
          <w:sz w:val="22"/>
          <w:szCs w:val="22"/>
        </w:rPr>
        <w:t xml:space="preserve">the design and </w:t>
      </w:r>
      <w:r w:rsidR="00A67CDC">
        <w:rPr>
          <w:rFonts w:ascii="Arial" w:hAnsi="Arial" w:cs="Arial"/>
          <w:sz w:val="22"/>
          <w:szCs w:val="22"/>
        </w:rPr>
        <w:t>site</w:t>
      </w:r>
      <w:r w:rsidR="00F8732D">
        <w:rPr>
          <w:rFonts w:ascii="Arial" w:hAnsi="Arial" w:cs="Arial"/>
          <w:sz w:val="22"/>
          <w:szCs w:val="22"/>
        </w:rPr>
        <w:t xml:space="preserve"> layout</w:t>
      </w:r>
      <w:r w:rsidR="00A67CDC">
        <w:rPr>
          <w:rFonts w:ascii="Arial" w:hAnsi="Arial" w:cs="Arial"/>
          <w:sz w:val="22"/>
          <w:szCs w:val="22"/>
        </w:rPr>
        <w:t xml:space="preserve">. </w:t>
      </w:r>
      <w:r>
        <w:rPr>
          <w:rFonts w:ascii="Arial" w:hAnsi="Arial" w:cs="Arial"/>
          <w:sz w:val="22"/>
          <w:szCs w:val="22"/>
        </w:rPr>
        <w:t xml:space="preserve">The </w:t>
      </w:r>
      <w:r w:rsidR="000E3433" w:rsidRPr="00BB601F">
        <w:rPr>
          <w:rFonts w:ascii="Arial" w:hAnsi="Arial" w:cs="Arial"/>
          <w:b/>
          <w:sz w:val="22"/>
          <w:szCs w:val="22"/>
        </w:rPr>
        <w:t>prime</w:t>
      </w:r>
      <w:r w:rsidRPr="00BB601F">
        <w:rPr>
          <w:rFonts w:ascii="Arial" w:hAnsi="Arial" w:cs="Arial"/>
          <w:b/>
          <w:sz w:val="22"/>
          <w:szCs w:val="22"/>
        </w:rPr>
        <w:t xml:space="preserve"> costs</w:t>
      </w:r>
      <w:r w:rsidR="00023F87">
        <w:rPr>
          <w:rFonts w:ascii="Arial" w:hAnsi="Arial" w:cs="Arial"/>
          <w:sz w:val="22"/>
          <w:szCs w:val="22"/>
        </w:rPr>
        <w:t xml:space="preserve"> </w:t>
      </w:r>
      <w:r w:rsidR="00D17BEE">
        <w:rPr>
          <w:rFonts w:ascii="Arial" w:hAnsi="Arial" w:cs="Arial"/>
          <w:sz w:val="22"/>
          <w:szCs w:val="22"/>
        </w:rPr>
        <w:t xml:space="preserve">will </w:t>
      </w:r>
      <w:r>
        <w:rPr>
          <w:rFonts w:ascii="Arial" w:hAnsi="Arial" w:cs="Arial"/>
          <w:sz w:val="22"/>
          <w:szCs w:val="22"/>
        </w:rPr>
        <w:t>be reimbursed with a</w:t>
      </w:r>
      <w:r w:rsidR="00D17BEE">
        <w:rPr>
          <w:rFonts w:ascii="Arial" w:hAnsi="Arial" w:cs="Arial"/>
          <w:sz w:val="22"/>
          <w:szCs w:val="22"/>
        </w:rPr>
        <w:t>n</w:t>
      </w:r>
      <w:r>
        <w:rPr>
          <w:rFonts w:ascii="Arial" w:hAnsi="Arial" w:cs="Arial"/>
          <w:sz w:val="22"/>
          <w:szCs w:val="22"/>
        </w:rPr>
        <w:t xml:space="preserve"> </w:t>
      </w:r>
      <w:r w:rsidR="00D17BEE">
        <w:rPr>
          <w:rFonts w:ascii="Arial" w:hAnsi="Arial" w:cs="Arial"/>
          <w:sz w:val="22"/>
          <w:szCs w:val="22"/>
        </w:rPr>
        <w:t>agreed</w:t>
      </w:r>
      <w:r>
        <w:rPr>
          <w:rFonts w:ascii="Arial" w:hAnsi="Arial" w:cs="Arial"/>
          <w:sz w:val="22"/>
          <w:szCs w:val="22"/>
        </w:rPr>
        <w:t xml:space="preserve"> </w:t>
      </w:r>
      <w:r w:rsidR="00D17BEE" w:rsidRPr="00BB601F">
        <w:rPr>
          <w:rFonts w:ascii="Arial" w:hAnsi="Arial" w:cs="Arial"/>
          <w:b/>
          <w:sz w:val="22"/>
          <w:szCs w:val="22"/>
        </w:rPr>
        <w:t xml:space="preserve">management </w:t>
      </w:r>
      <w:r w:rsidRPr="00BB601F">
        <w:rPr>
          <w:rFonts w:ascii="Arial" w:hAnsi="Arial" w:cs="Arial"/>
          <w:b/>
          <w:sz w:val="22"/>
          <w:szCs w:val="22"/>
        </w:rPr>
        <w:t>fee</w:t>
      </w:r>
      <w:r w:rsidR="00D17BEE">
        <w:rPr>
          <w:rFonts w:ascii="Arial" w:hAnsi="Arial" w:cs="Arial"/>
          <w:sz w:val="22"/>
          <w:szCs w:val="22"/>
        </w:rPr>
        <w:t>.</w:t>
      </w:r>
      <w:r>
        <w:rPr>
          <w:rFonts w:ascii="Arial" w:hAnsi="Arial" w:cs="Arial"/>
          <w:sz w:val="22"/>
          <w:szCs w:val="22"/>
        </w:rPr>
        <w:t xml:space="preserve"> </w:t>
      </w:r>
      <w:r w:rsidR="00D17BEE">
        <w:rPr>
          <w:rFonts w:ascii="Arial" w:hAnsi="Arial" w:cs="Arial"/>
          <w:sz w:val="22"/>
          <w:szCs w:val="22"/>
        </w:rPr>
        <w:t>The MC</w:t>
      </w:r>
      <w:r w:rsidR="007A6691">
        <w:rPr>
          <w:rFonts w:ascii="Arial" w:hAnsi="Arial" w:cs="Arial"/>
          <w:sz w:val="22"/>
          <w:szCs w:val="22"/>
        </w:rPr>
        <w:t xml:space="preserve"> should </w:t>
      </w:r>
      <w:r w:rsidR="007A6691" w:rsidRPr="00BB601F">
        <w:rPr>
          <w:rFonts w:ascii="Arial" w:hAnsi="Arial" w:cs="Arial"/>
          <w:b/>
          <w:sz w:val="22"/>
          <w:szCs w:val="22"/>
        </w:rPr>
        <w:t xml:space="preserve">sub contract </w:t>
      </w:r>
      <w:r w:rsidR="00BB601F" w:rsidRPr="00BB601F">
        <w:rPr>
          <w:rFonts w:ascii="Arial" w:hAnsi="Arial" w:cs="Arial"/>
          <w:b/>
          <w:sz w:val="22"/>
          <w:szCs w:val="22"/>
        </w:rPr>
        <w:t xml:space="preserve">works </w:t>
      </w:r>
      <w:r w:rsidR="007A6691" w:rsidRPr="00BB601F">
        <w:rPr>
          <w:rFonts w:ascii="Arial" w:hAnsi="Arial" w:cs="Arial"/>
          <w:b/>
          <w:sz w:val="22"/>
          <w:szCs w:val="22"/>
        </w:rPr>
        <w:t>competitively</w:t>
      </w:r>
      <w:r w:rsidR="00BB601F">
        <w:rPr>
          <w:rFonts w:ascii="Arial" w:hAnsi="Arial" w:cs="Arial"/>
          <w:b/>
          <w:sz w:val="22"/>
          <w:szCs w:val="22"/>
        </w:rPr>
        <w:t>,</w:t>
      </w:r>
      <w:r w:rsidR="00BB601F">
        <w:rPr>
          <w:rFonts w:ascii="Arial" w:hAnsi="Arial" w:cs="Arial"/>
          <w:sz w:val="22"/>
          <w:szCs w:val="22"/>
        </w:rPr>
        <w:t xml:space="preserve"> but should use a </w:t>
      </w:r>
      <w:r w:rsidR="00BB601F" w:rsidRPr="00BB601F">
        <w:rPr>
          <w:rFonts w:ascii="Arial" w:hAnsi="Arial" w:cs="Arial"/>
          <w:b/>
          <w:sz w:val="22"/>
          <w:szCs w:val="22"/>
        </w:rPr>
        <w:t>s</w:t>
      </w:r>
      <w:r w:rsidR="00BB601F">
        <w:rPr>
          <w:rFonts w:ascii="Arial" w:hAnsi="Arial" w:cs="Arial"/>
          <w:b/>
          <w:sz w:val="22"/>
          <w:szCs w:val="22"/>
        </w:rPr>
        <w:t xml:space="preserve">ingle supplier </w:t>
      </w:r>
      <w:r w:rsidR="00BB601F" w:rsidRPr="00BB601F">
        <w:rPr>
          <w:rFonts w:ascii="Arial" w:hAnsi="Arial" w:cs="Arial"/>
          <w:b/>
          <w:sz w:val="22"/>
          <w:szCs w:val="22"/>
        </w:rPr>
        <w:t>tender</w:t>
      </w:r>
      <w:r w:rsidR="00BB601F">
        <w:rPr>
          <w:rFonts w:ascii="Arial" w:hAnsi="Arial" w:cs="Arial"/>
          <w:sz w:val="22"/>
          <w:szCs w:val="22"/>
        </w:rPr>
        <w:t xml:space="preserve"> for the purification of the pool to use the specialist company who built the original pool.</w:t>
      </w:r>
    </w:p>
    <w:p w:rsidR="00DE5496" w:rsidRDefault="00DE5496" w:rsidP="00B906A2">
      <w:pPr>
        <w:jc w:val="both"/>
        <w:rPr>
          <w:rFonts w:ascii="Arial" w:hAnsi="Arial" w:cs="Arial"/>
          <w:sz w:val="22"/>
          <w:szCs w:val="22"/>
        </w:rPr>
      </w:pPr>
    </w:p>
    <w:p w:rsidR="000915D8" w:rsidRDefault="00023F87" w:rsidP="00B906A2">
      <w:pPr>
        <w:jc w:val="both"/>
        <w:rPr>
          <w:rFonts w:ascii="Arial" w:hAnsi="Arial" w:cs="Arial"/>
          <w:sz w:val="22"/>
          <w:szCs w:val="22"/>
        </w:rPr>
      </w:pPr>
      <w:r>
        <w:rPr>
          <w:rFonts w:ascii="Arial" w:hAnsi="Arial" w:cs="Arial"/>
          <w:sz w:val="22"/>
          <w:szCs w:val="22"/>
        </w:rPr>
        <w:t>The existing contract administer appointed by Bluestone can then be used to administer th</w:t>
      </w:r>
      <w:r w:rsidR="00A73846">
        <w:rPr>
          <w:rFonts w:ascii="Arial" w:hAnsi="Arial" w:cs="Arial"/>
          <w:sz w:val="22"/>
          <w:szCs w:val="22"/>
        </w:rPr>
        <w:t>is</w:t>
      </w:r>
      <w:r>
        <w:rPr>
          <w:rFonts w:ascii="Arial" w:hAnsi="Arial" w:cs="Arial"/>
          <w:sz w:val="22"/>
          <w:szCs w:val="22"/>
        </w:rPr>
        <w:t xml:space="preserve"> contract, make the payments and deal with the insurance company on the clients behalf. </w:t>
      </w:r>
    </w:p>
    <w:p w:rsidR="004D1313" w:rsidRDefault="004D1313" w:rsidP="002007F5">
      <w:pPr>
        <w:rPr>
          <w:rFonts w:ascii="Arial" w:hAnsi="Arial" w:cs="Arial"/>
          <w:sz w:val="22"/>
          <w:szCs w:val="22"/>
        </w:rPr>
      </w:pPr>
    </w:p>
    <w:p w:rsidR="00484051" w:rsidRPr="0016388A" w:rsidRDefault="003F2183" w:rsidP="002007F5">
      <w:pPr>
        <w:rPr>
          <w:rFonts w:ascii="Arial" w:hAnsi="Arial" w:cs="Arial"/>
          <w:sz w:val="22"/>
          <w:szCs w:val="22"/>
        </w:rPr>
      </w:pPr>
      <w:sdt>
        <w:sdtPr>
          <w:rPr>
            <w:rFonts w:ascii="Arial" w:hAnsi="Arial" w:cs="Arial"/>
            <w:sz w:val="22"/>
            <w:szCs w:val="22"/>
          </w:rPr>
          <w:id w:val="-131179494"/>
          <w:citation/>
        </w:sdtPr>
        <w:sdtEndPr/>
        <w:sdtContent>
          <w:r w:rsidR="00F93B28">
            <w:rPr>
              <w:rFonts w:ascii="Arial" w:hAnsi="Arial" w:cs="Arial"/>
              <w:sz w:val="22"/>
              <w:szCs w:val="22"/>
            </w:rPr>
            <w:fldChar w:fldCharType="begin"/>
          </w:r>
          <w:r w:rsidR="00F93B28">
            <w:rPr>
              <w:rFonts w:ascii="Arial" w:hAnsi="Arial" w:cs="Arial"/>
              <w:sz w:val="22"/>
              <w:szCs w:val="22"/>
            </w:rPr>
            <w:instrText xml:space="preserve"> CITATION Hug12 \l 2057 </w:instrText>
          </w:r>
          <w:r w:rsidR="00F93B28">
            <w:rPr>
              <w:rFonts w:ascii="Arial" w:hAnsi="Arial" w:cs="Arial"/>
              <w:sz w:val="22"/>
              <w:szCs w:val="22"/>
            </w:rPr>
            <w:fldChar w:fldCharType="separate"/>
          </w:r>
          <w:r w:rsidR="00F93B28" w:rsidRPr="00F93B28">
            <w:rPr>
              <w:rFonts w:ascii="Arial" w:hAnsi="Arial" w:cs="Arial"/>
              <w:noProof/>
              <w:sz w:val="22"/>
              <w:szCs w:val="22"/>
            </w:rPr>
            <w:t>(Clamp, 2012)</w:t>
          </w:r>
          <w:r w:rsidR="00F93B28">
            <w:rPr>
              <w:rFonts w:ascii="Arial" w:hAnsi="Arial" w:cs="Arial"/>
              <w:sz w:val="22"/>
              <w:szCs w:val="22"/>
            </w:rPr>
            <w:fldChar w:fldCharType="end"/>
          </w:r>
        </w:sdtContent>
      </w:sdt>
      <w:sdt>
        <w:sdtPr>
          <w:rPr>
            <w:rFonts w:ascii="Arial" w:hAnsi="Arial" w:cs="Arial"/>
            <w:sz w:val="22"/>
            <w:szCs w:val="22"/>
          </w:rPr>
          <w:id w:val="1727181632"/>
          <w:citation/>
        </w:sdtPr>
        <w:sdtEndPr/>
        <w:sdtContent>
          <w:r w:rsidR="00F93B28">
            <w:rPr>
              <w:rFonts w:ascii="Arial" w:hAnsi="Arial" w:cs="Arial"/>
              <w:sz w:val="22"/>
              <w:szCs w:val="22"/>
            </w:rPr>
            <w:fldChar w:fldCharType="begin"/>
          </w:r>
          <w:r w:rsidR="00F93B28">
            <w:rPr>
              <w:rFonts w:ascii="Arial" w:hAnsi="Arial" w:cs="Arial"/>
              <w:sz w:val="22"/>
              <w:szCs w:val="22"/>
            </w:rPr>
            <w:instrText xml:space="preserve"> CITATION Con04 \l 2057 </w:instrText>
          </w:r>
          <w:r w:rsidR="00F93B28">
            <w:rPr>
              <w:rFonts w:ascii="Arial" w:hAnsi="Arial" w:cs="Arial"/>
              <w:sz w:val="22"/>
              <w:szCs w:val="22"/>
            </w:rPr>
            <w:fldChar w:fldCharType="separate"/>
          </w:r>
          <w:r w:rsidR="00F93B28">
            <w:rPr>
              <w:rFonts w:ascii="Arial" w:hAnsi="Arial" w:cs="Arial"/>
              <w:noProof/>
              <w:sz w:val="22"/>
              <w:szCs w:val="22"/>
            </w:rPr>
            <w:t xml:space="preserve"> </w:t>
          </w:r>
          <w:r w:rsidR="00F93B28" w:rsidRPr="00F93B28">
            <w:rPr>
              <w:rFonts w:ascii="Arial" w:hAnsi="Arial" w:cs="Arial"/>
              <w:noProof/>
              <w:sz w:val="22"/>
              <w:szCs w:val="22"/>
            </w:rPr>
            <w:t>(Constructing Excellence, 04)</w:t>
          </w:r>
          <w:r w:rsidR="00F93B28">
            <w:rPr>
              <w:rFonts w:ascii="Arial" w:hAnsi="Arial" w:cs="Arial"/>
              <w:sz w:val="22"/>
              <w:szCs w:val="22"/>
            </w:rPr>
            <w:fldChar w:fldCharType="end"/>
          </w:r>
        </w:sdtContent>
      </w:sdt>
      <w:sdt>
        <w:sdtPr>
          <w:rPr>
            <w:rFonts w:ascii="Arial" w:hAnsi="Arial" w:cs="Arial"/>
            <w:sz w:val="22"/>
            <w:szCs w:val="22"/>
          </w:rPr>
          <w:id w:val="846440731"/>
          <w:citation/>
        </w:sdtPr>
        <w:sdtEndPr/>
        <w:sdtContent>
          <w:r w:rsidR="00F93B28">
            <w:rPr>
              <w:rFonts w:ascii="Arial" w:hAnsi="Arial" w:cs="Arial"/>
              <w:sz w:val="22"/>
              <w:szCs w:val="22"/>
            </w:rPr>
            <w:fldChar w:fldCharType="begin"/>
          </w:r>
          <w:r w:rsidR="00F93B28">
            <w:rPr>
              <w:rFonts w:ascii="Arial" w:hAnsi="Arial" w:cs="Arial"/>
              <w:sz w:val="22"/>
              <w:szCs w:val="22"/>
            </w:rPr>
            <w:instrText xml:space="preserve"> CITATION Des172 \l 2057 </w:instrText>
          </w:r>
          <w:r w:rsidR="00F93B28">
            <w:rPr>
              <w:rFonts w:ascii="Arial" w:hAnsi="Arial" w:cs="Arial"/>
              <w:sz w:val="22"/>
              <w:szCs w:val="22"/>
            </w:rPr>
            <w:fldChar w:fldCharType="separate"/>
          </w:r>
          <w:r w:rsidR="00F93B28">
            <w:rPr>
              <w:rFonts w:ascii="Arial" w:hAnsi="Arial" w:cs="Arial"/>
              <w:noProof/>
              <w:sz w:val="22"/>
              <w:szCs w:val="22"/>
            </w:rPr>
            <w:t xml:space="preserve"> </w:t>
          </w:r>
          <w:r w:rsidR="00F93B28" w:rsidRPr="00F93B28">
            <w:rPr>
              <w:rFonts w:ascii="Arial" w:hAnsi="Arial" w:cs="Arial"/>
              <w:noProof/>
              <w:sz w:val="22"/>
              <w:szCs w:val="22"/>
            </w:rPr>
            <w:t>(Designing Buildings Wiki, 2017)</w:t>
          </w:r>
          <w:r w:rsidR="00F93B28">
            <w:rPr>
              <w:rFonts w:ascii="Arial" w:hAnsi="Arial" w:cs="Arial"/>
              <w:sz w:val="22"/>
              <w:szCs w:val="22"/>
            </w:rPr>
            <w:fldChar w:fldCharType="end"/>
          </w:r>
        </w:sdtContent>
      </w:sdt>
      <w:r w:rsidR="00484051" w:rsidRPr="0016388A">
        <w:rPr>
          <w:rFonts w:ascii="Arial" w:hAnsi="Arial" w:cs="Arial"/>
          <w:sz w:val="22"/>
          <w:szCs w:val="22"/>
        </w:rPr>
        <w:br w:type="page"/>
      </w:r>
    </w:p>
    <w:p w:rsidR="00983CA9" w:rsidRPr="001D4DBE" w:rsidRDefault="00657164" w:rsidP="00983CA9">
      <w:pPr>
        <w:pStyle w:val="Heading1"/>
        <w:rPr>
          <w:rFonts w:ascii="Arial" w:hAnsi="Arial" w:cs="Arial"/>
          <w:color w:val="auto"/>
        </w:rPr>
      </w:pPr>
      <w:bookmarkStart w:id="50" w:name="_Toc501268744"/>
      <w:bookmarkStart w:id="51" w:name="_Toc501277199"/>
      <w:bookmarkStart w:id="52" w:name="_Toc505358114"/>
      <w:r>
        <w:rPr>
          <w:rFonts w:ascii="Arial" w:hAnsi="Arial" w:cs="Arial"/>
          <w:color w:val="auto"/>
        </w:rPr>
        <w:lastRenderedPageBreak/>
        <w:t>7</w:t>
      </w:r>
      <w:r w:rsidR="009F221E">
        <w:rPr>
          <w:rFonts w:ascii="Arial" w:hAnsi="Arial" w:cs="Arial"/>
          <w:color w:val="auto"/>
        </w:rPr>
        <w:t xml:space="preserve">. </w:t>
      </w:r>
      <w:r w:rsidR="00983CA9" w:rsidRPr="001D4DBE">
        <w:rPr>
          <w:rFonts w:ascii="Arial" w:hAnsi="Arial" w:cs="Arial"/>
          <w:color w:val="auto"/>
        </w:rPr>
        <w:t>R</w:t>
      </w:r>
      <w:r w:rsidR="00A43CAF" w:rsidRPr="001D4DBE">
        <w:rPr>
          <w:rFonts w:ascii="Arial" w:hAnsi="Arial" w:cs="Arial"/>
          <w:color w:val="auto"/>
        </w:rPr>
        <w:t>EFERENCES</w:t>
      </w:r>
      <w:bookmarkEnd w:id="50"/>
      <w:bookmarkEnd w:id="51"/>
      <w:bookmarkEnd w:id="52"/>
    </w:p>
    <w:p w:rsidR="00BF2FC5" w:rsidRDefault="00BF2FC5" w:rsidP="00BF2FC5"/>
    <w:p w:rsidR="00B906A2" w:rsidRPr="00BF2FC5" w:rsidRDefault="00B906A2" w:rsidP="00BF2FC5"/>
    <w:sdt>
      <w:sdtPr>
        <w:rPr>
          <w:rFonts w:ascii="Arial" w:hAnsi="Arial" w:cs="Arial"/>
          <w:sz w:val="22"/>
          <w:szCs w:val="22"/>
        </w:rPr>
        <w:id w:val="1539320526"/>
        <w:docPartObj>
          <w:docPartGallery w:val="Bibliographies"/>
          <w:docPartUnique/>
        </w:docPartObj>
      </w:sdtPr>
      <w:sdtEndPr/>
      <w:sdtContent>
        <w:sdt>
          <w:sdtPr>
            <w:rPr>
              <w:rFonts w:ascii="Arial" w:hAnsi="Arial" w:cs="Arial"/>
              <w:sz w:val="22"/>
              <w:szCs w:val="22"/>
            </w:rPr>
            <w:id w:val="-573587230"/>
            <w:bibliography/>
          </w:sdtPr>
          <w:sdtEndPr/>
          <w:sdtContent>
            <w:p w:rsidR="00BE55A6" w:rsidRDefault="0049383D" w:rsidP="00BE55A6">
              <w:pPr>
                <w:pStyle w:val="Bibliography"/>
                <w:rPr>
                  <w:rFonts w:ascii="Arial" w:hAnsi="Arial" w:cs="Arial"/>
                  <w:noProof/>
                  <w:sz w:val="22"/>
                  <w:szCs w:val="22"/>
                </w:rPr>
              </w:pPr>
              <w:r w:rsidRPr="00BE55A6">
                <w:rPr>
                  <w:rFonts w:ascii="Arial" w:hAnsi="Arial" w:cs="Arial"/>
                  <w:sz w:val="22"/>
                  <w:szCs w:val="22"/>
                </w:rPr>
                <w:fldChar w:fldCharType="begin"/>
              </w:r>
              <w:r w:rsidRPr="00BE55A6">
                <w:rPr>
                  <w:rFonts w:ascii="Arial" w:hAnsi="Arial" w:cs="Arial"/>
                  <w:sz w:val="22"/>
                  <w:szCs w:val="22"/>
                </w:rPr>
                <w:instrText xml:space="preserve"> BIBLIOGRAPHY </w:instrText>
              </w:r>
              <w:r w:rsidRPr="00BE55A6">
                <w:rPr>
                  <w:rFonts w:ascii="Arial" w:hAnsi="Arial" w:cs="Arial"/>
                  <w:sz w:val="22"/>
                  <w:szCs w:val="22"/>
                </w:rPr>
                <w:fldChar w:fldCharType="separate"/>
              </w:r>
              <w:r w:rsidR="00BE55A6" w:rsidRPr="00BE55A6">
                <w:rPr>
                  <w:rFonts w:ascii="Arial" w:hAnsi="Arial" w:cs="Arial"/>
                  <w:noProof/>
                  <w:sz w:val="22"/>
                  <w:szCs w:val="22"/>
                </w:rPr>
                <w:t xml:space="preserve">Bluestone Wales, 2016. </w:t>
              </w:r>
              <w:r w:rsidR="00BE55A6" w:rsidRPr="00BE55A6">
                <w:rPr>
                  <w:rFonts w:ascii="Arial" w:hAnsi="Arial" w:cs="Arial"/>
                  <w:i/>
                  <w:iCs/>
                  <w:noProof/>
                  <w:sz w:val="22"/>
                  <w:szCs w:val="22"/>
                </w:rPr>
                <w:t xml:space="preserve">Bluestone deal with Barclays heralds major development plans for resort. </w:t>
              </w:r>
              <w:r w:rsidR="00BE55A6" w:rsidRPr="00BE55A6">
                <w:rPr>
                  <w:rFonts w:ascii="Arial" w:hAnsi="Arial" w:cs="Arial"/>
                  <w:noProof/>
                  <w:sz w:val="22"/>
                  <w:szCs w:val="22"/>
                </w:rPr>
                <w:t xml:space="preserve">[Online] </w:t>
              </w:r>
              <w:r w:rsidR="00BE55A6" w:rsidRPr="00BE55A6">
                <w:rPr>
                  <w:rFonts w:ascii="Arial" w:hAnsi="Arial" w:cs="Arial"/>
                  <w:noProof/>
                  <w:sz w:val="22"/>
                  <w:szCs w:val="22"/>
                </w:rPr>
                <w:br/>
                <w:t xml:space="preserve">Available at: </w:t>
              </w:r>
              <w:r w:rsidR="00BE55A6" w:rsidRPr="00BE55A6">
                <w:rPr>
                  <w:rFonts w:ascii="Arial" w:hAnsi="Arial" w:cs="Arial"/>
                  <w:noProof/>
                  <w:sz w:val="22"/>
                  <w:szCs w:val="22"/>
                  <w:u w:val="single"/>
                </w:rPr>
                <w:t>http://www.bluestonewales.com/media-centre/press-releases/bluestone-deal-heralds-major-development-plans</w:t>
              </w:r>
              <w:r w:rsidR="00BE55A6" w:rsidRPr="00BE55A6">
                <w:rPr>
                  <w:rFonts w:ascii="Arial" w:hAnsi="Arial" w:cs="Arial"/>
                  <w:noProof/>
                  <w:sz w:val="22"/>
                  <w:szCs w:val="22"/>
                </w:rPr>
                <w:br/>
                <w:t>[Accessed 20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CIOB, 2010. </w:t>
              </w:r>
              <w:r w:rsidRPr="00BE55A6">
                <w:rPr>
                  <w:rFonts w:ascii="Arial" w:hAnsi="Arial" w:cs="Arial"/>
                  <w:i/>
                  <w:iCs/>
                  <w:noProof/>
                  <w:sz w:val="22"/>
                  <w:szCs w:val="22"/>
                </w:rPr>
                <w:t xml:space="preserve">Procurement in the construction Industry.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https://www.ciob.org/sites/default/files/CIOB%20research%20-%20Procurement%20in%20the%20Construction%20Industry%202010_1.pdf</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Clamp, U. C. L., 2012. </w:t>
              </w:r>
              <w:r w:rsidRPr="00BE55A6">
                <w:rPr>
                  <w:rFonts w:ascii="Arial" w:hAnsi="Arial" w:cs="Arial"/>
                  <w:i/>
                  <w:iCs/>
                  <w:noProof/>
                  <w:sz w:val="22"/>
                  <w:szCs w:val="22"/>
                </w:rPr>
                <w:t xml:space="preserve">Which Contract?: Choosing The Appropriate Building Contract. </w:t>
              </w:r>
              <w:r w:rsidRPr="00BE55A6">
                <w:rPr>
                  <w:rFonts w:ascii="Arial" w:hAnsi="Arial" w:cs="Arial"/>
                  <w:noProof/>
                  <w:sz w:val="22"/>
                  <w:szCs w:val="22"/>
                </w:rPr>
                <w:t>5th ed. London: RIBA.</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Constructing Excellence, 04. </w:t>
              </w:r>
              <w:r w:rsidRPr="00BE55A6">
                <w:rPr>
                  <w:rFonts w:ascii="Arial" w:hAnsi="Arial" w:cs="Arial"/>
                  <w:i/>
                  <w:iCs/>
                  <w:noProof/>
                  <w:sz w:val="22"/>
                  <w:szCs w:val="22"/>
                </w:rPr>
                <w:t xml:space="preserve">Procurement.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http://constructingexcellence.org.uk/wp-content/uploads/2015/03/procurement.pdf</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Designing Buildings Wiki, 2017. </w:t>
              </w:r>
              <w:r w:rsidRPr="00BE55A6">
                <w:rPr>
                  <w:rFonts w:ascii="Arial" w:hAnsi="Arial" w:cs="Arial"/>
                  <w:i/>
                  <w:iCs/>
                  <w:noProof/>
                  <w:sz w:val="22"/>
                  <w:szCs w:val="22"/>
                </w:rPr>
                <w:t xml:space="preserve">Tender documentation for construction projects.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https://www.designingbuildings.co.uk/wiki/Tender_documentation_for_construction_projects</w:t>
              </w:r>
              <w:r w:rsidRPr="00BE55A6">
                <w:rPr>
                  <w:rFonts w:ascii="Arial" w:hAnsi="Arial" w:cs="Arial"/>
                  <w:noProof/>
                  <w:sz w:val="22"/>
                  <w:szCs w:val="22"/>
                </w:rPr>
                <w:br/>
                <w:t>[Accessed 16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JCT, 2011. </w:t>
              </w:r>
              <w:r w:rsidRPr="00BE55A6">
                <w:rPr>
                  <w:rFonts w:ascii="Arial" w:hAnsi="Arial" w:cs="Arial"/>
                  <w:i/>
                  <w:iCs/>
                  <w:noProof/>
                  <w:sz w:val="22"/>
                  <w:szCs w:val="22"/>
                </w:rPr>
                <w:t xml:space="preserve">Deciding on the appropriate JCT contract 2011.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https://www.jctltd.co.uk/docs/Deciding-on-the-appropriate-JCT-contract-2011-Sept-11-version-2.pdf</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NBS, 2009. </w:t>
              </w:r>
              <w:r w:rsidRPr="00BE55A6">
                <w:rPr>
                  <w:rFonts w:ascii="Arial" w:hAnsi="Arial" w:cs="Arial"/>
                  <w:i/>
                  <w:iCs/>
                  <w:noProof/>
                  <w:sz w:val="22"/>
                  <w:szCs w:val="22"/>
                </w:rPr>
                <w:t xml:space="preserve">Which procurement method?.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https://www.thenbs.com/knowledge/which-procurement-method</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NEC, 2013. </w:t>
              </w:r>
              <w:r w:rsidRPr="00BE55A6">
                <w:rPr>
                  <w:rFonts w:ascii="Arial" w:hAnsi="Arial" w:cs="Arial"/>
                  <w:i/>
                  <w:iCs/>
                  <w:noProof/>
                  <w:sz w:val="22"/>
                  <w:szCs w:val="22"/>
                </w:rPr>
                <w:t xml:space="preserve">Procurement and Contract Strategies.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https://www.neccontract.com/getmedia/adfd00c6-50da-4a86-962b-3d3f26de758f/Procurement-and-Contract-Strategies-2013.pdf.aspx</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Office of Government Commerce, 2007. </w:t>
              </w:r>
              <w:r w:rsidRPr="00BE55A6">
                <w:rPr>
                  <w:rFonts w:ascii="Arial" w:hAnsi="Arial" w:cs="Arial"/>
                  <w:i/>
                  <w:iCs/>
                  <w:noProof/>
                  <w:sz w:val="22"/>
                  <w:szCs w:val="22"/>
                </w:rPr>
                <w:t xml:space="preserve">Procurement and contract strategies.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http://webarchive.nationalarchives.gov.uk/20100505185454/http://www.ogc.gov.uk/documents/CP0066AEGuide6.pdf</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RICS , 2016. </w:t>
              </w:r>
              <w:r w:rsidRPr="00BE55A6">
                <w:rPr>
                  <w:rFonts w:ascii="Arial" w:hAnsi="Arial" w:cs="Arial"/>
                  <w:i/>
                  <w:iCs/>
                  <w:noProof/>
                  <w:sz w:val="22"/>
                  <w:szCs w:val="22"/>
                </w:rPr>
                <w:t xml:space="preserve">Commercial management of construction.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http://www.rics.org/Global/Commercial_management_construction_1st_edition_PGguidance_2016.pdf</w:t>
              </w:r>
              <w:r w:rsidRPr="00BE55A6">
                <w:rPr>
                  <w:rFonts w:ascii="Arial" w:hAnsi="Arial" w:cs="Arial"/>
                  <w:noProof/>
                  <w:sz w:val="22"/>
                  <w:szCs w:val="22"/>
                </w:rPr>
                <w:br/>
                <w:t>[Accessed 13 12 2017].</w:t>
              </w:r>
            </w:p>
            <w:p w:rsidR="00BE55A6" w:rsidRPr="00BE55A6" w:rsidRDefault="00BE55A6" w:rsidP="00BE55A6"/>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lastRenderedPageBreak/>
                <w:t xml:space="preserve">RICS, 2011. </w:t>
              </w:r>
              <w:r w:rsidRPr="00BE55A6">
                <w:rPr>
                  <w:rFonts w:ascii="Arial" w:hAnsi="Arial" w:cs="Arial"/>
                  <w:i/>
                  <w:iCs/>
                  <w:noProof/>
                  <w:sz w:val="22"/>
                  <w:szCs w:val="22"/>
                </w:rPr>
                <w:t xml:space="preserve">Contract Administration 1st edition.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http://www.rics.org/Global/Downloads/Contract_administration_1st_edition_PGguidance_2011.pdf</w:t>
              </w:r>
              <w:r w:rsidRPr="00BE55A6">
                <w:rPr>
                  <w:rFonts w:ascii="Arial" w:hAnsi="Arial" w:cs="Arial"/>
                  <w:noProof/>
                  <w:sz w:val="22"/>
                  <w:szCs w:val="22"/>
                </w:rPr>
                <w:br/>
                <w:t>[Accessed 13 12 2017].</w:t>
              </w:r>
            </w:p>
            <w:p w:rsidR="00BE55A6" w:rsidRPr="00BE55A6" w:rsidRDefault="00BE55A6" w:rsidP="00BE55A6"/>
            <w:p w:rsid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Stratham, M. H. a. G., 2016. </w:t>
              </w:r>
              <w:r w:rsidRPr="00BE55A6">
                <w:rPr>
                  <w:rFonts w:ascii="Arial" w:hAnsi="Arial" w:cs="Arial"/>
                  <w:i/>
                  <w:iCs/>
                  <w:noProof/>
                  <w:sz w:val="22"/>
                  <w:szCs w:val="22"/>
                </w:rPr>
                <w:t xml:space="preserve">Procurement Tendering &amp; Contract Administration. </w:t>
              </w:r>
              <w:r w:rsidRPr="00BE55A6">
                <w:rPr>
                  <w:rFonts w:ascii="Arial" w:hAnsi="Arial" w:cs="Arial"/>
                  <w:noProof/>
                  <w:sz w:val="22"/>
                  <w:szCs w:val="22"/>
                </w:rPr>
                <w:t>2nd ed. Chichester: Wiley Blackwell.</w:t>
              </w:r>
            </w:p>
            <w:p w:rsidR="00BE55A6" w:rsidRPr="00BE55A6" w:rsidRDefault="00BE55A6" w:rsidP="00BE55A6"/>
            <w:p w:rsidR="00BE55A6" w:rsidRPr="00BE55A6" w:rsidRDefault="00BE55A6" w:rsidP="00BE55A6">
              <w:pPr>
                <w:pStyle w:val="Bibliography"/>
                <w:rPr>
                  <w:rFonts w:ascii="Arial" w:hAnsi="Arial" w:cs="Arial"/>
                  <w:noProof/>
                  <w:sz w:val="22"/>
                  <w:szCs w:val="22"/>
                </w:rPr>
              </w:pPr>
              <w:r w:rsidRPr="00BE55A6">
                <w:rPr>
                  <w:rFonts w:ascii="Arial" w:hAnsi="Arial" w:cs="Arial"/>
                  <w:noProof/>
                  <w:sz w:val="22"/>
                  <w:szCs w:val="22"/>
                </w:rPr>
                <w:t xml:space="preserve">Tenders Direct, 2017. </w:t>
              </w:r>
              <w:r w:rsidRPr="00BE55A6">
                <w:rPr>
                  <w:rFonts w:ascii="Arial" w:hAnsi="Arial" w:cs="Arial"/>
                  <w:i/>
                  <w:iCs/>
                  <w:noProof/>
                  <w:sz w:val="22"/>
                  <w:szCs w:val="22"/>
                </w:rPr>
                <w:t xml:space="preserve">Public Procurement Thresholds 2017. </w:t>
              </w:r>
              <w:r w:rsidRPr="00BE55A6">
                <w:rPr>
                  <w:rFonts w:ascii="Arial" w:hAnsi="Arial" w:cs="Arial"/>
                  <w:noProof/>
                  <w:sz w:val="22"/>
                  <w:szCs w:val="22"/>
                </w:rPr>
                <w:t xml:space="preserve">[Online] </w:t>
              </w:r>
              <w:r w:rsidRPr="00BE55A6">
                <w:rPr>
                  <w:rFonts w:ascii="Arial" w:hAnsi="Arial" w:cs="Arial"/>
                  <w:noProof/>
                  <w:sz w:val="22"/>
                  <w:szCs w:val="22"/>
                </w:rPr>
                <w:br/>
                <w:t xml:space="preserve">Available at: </w:t>
              </w:r>
              <w:r w:rsidRPr="00BE55A6">
                <w:rPr>
                  <w:rFonts w:ascii="Arial" w:hAnsi="Arial" w:cs="Arial"/>
                  <w:noProof/>
                  <w:sz w:val="22"/>
                  <w:szCs w:val="22"/>
                  <w:u w:val="single"/>
                </w:rPr>
                <w:t>https://blog.tendersdirect.co.uk/2017/02/06/public-procurement-thresholds-2017-update/</w:t>
              </w:r>
              <w:r w:rsidRPr="00BE55A6">
                <w:rPr>
                  <w:rFonts w:ascii="Arial" w:hAnsi="Arial" w:cs="Arial"/>
                  <w:noProof/>
                  <w:sz w:val="22"/>
                  <w:szCs w:val="22"/>
                </w:rPr>
                <w:br/>
                <w:t>[Accessed 20 12 2017].</w:t>
              </w:r>
            </w:p>
            <w:p w:rsidR="0049383D" w:rsidRPr="00A43CAF" w:rsidRDefault="0049383D" w:rsidP="00BE55A6">
              <w:pPr>
                <w:pStyle w:val="Bibliography"/>
                <w:rPr>
                  <w:rFonts w:ascii="Arial" w:hAnsi="Arial" w:cs="Arial"/>
                  <w:sz w:val="22"/>
                  <w:szCs w:val="22"/>
                </w:rPr>
              </w:pPr>
              <w:r w:rsidRPr="00BE55A6">
                <w:rPr>
                  <w:rFonts w:ascii="Arial" w:hAnsi="Arial" w:cs="Arial"/>
                  <w:bCs/>
                  <w:noProof/>
                  <w:sz w:val="22"/>
                  <w:szCs w:val="22"/>
                </w:rPr>
                <w:fldChar w:fldCharType="end"/>
              </w:r>
            </w:p>
          </w:sdtContent>
        </w:sdt>
      </w:sdtContent>
    </w:sdt>
    <w:p w:rsidR="00E962C3" w:rsidRDefault="00E962C3">
      <w:pPr>
        <w:spacing w:after="160" w:line="259" w:lineRule="auto"/>
        <w:rPr>
          <w:rFonts w:ascii="Arial" w:hAnsi="Arial" w:cs="Arial"/>
          <w:sz w:val="22"/>
          <w:szCs w:val="22"/>
        </w:rPr>
      </w:pPr>
      <w:r>
        <w:rPr>
          <w:rFonts w:ascii="Arial" w:hAnsi="Arial" w:cs="Arial"/>
          <w:sz w:val="22"/>
          <w:szCs w:val="22"/>
        </w:rPr>
        <w:br w:type="page"/>
      </w:r>
    </w:p>
    <w:p w:rsidR="00FB453C" w:rsidRPr="00FB453C" w:rsidRDefault="00657164" w:rsidP="00FB453C">
      <w:pPr>
        <w:pStyle w:val="Heading1"/>
        <w:rPr>
          <w:rFonts w:ascii="Arial" w:hAnsi="Arial" w:cs="Arial"/>
          <w:color w:val="auto"/>
        </w:rPr>
      </w:pPr>
      <w:bookmarkStart w:id="53" w:name="_Toc505358115"/>
      <w:r>
        <w:rPr>
          <w:rFonts w:ascii="Arial" w:hAnsi="Arial" w:cs="Arial"/>
          <w:color w:val="auto"/>
        </w:rPr>
        <w:lastRenderedPageBreak/>
        <w:t>8</w:t>
      </w:r>
      <w:r w:rsidR="00FB453C" w:rsidRPr="00FB453C">
        <w:rPr>
          <w:rFonts w:ascii="Arial" w:hAnsi="Arial" w:cs="Arial"/>
          <w:color w:val="auto"/>
        </w:rPr>
        <w:t>. A</w:t>
      </w:r>
      <w:r w:rsidR="00A066E1">
        <w:rPr>
          <w:rFonts w:ascii="Arial" w:hAnsi="Arial" w:cs="Arial"/>
          <w:color w:val="auto"/>
        </w:rPr>
        <w:t>PPENDIX</w:t>
      </w:r>
      <w:r w:rsidR="004424E8">
        <w:rPr>
          <w:rFonts w:ascii="Arial" w:hAnsi="Arial" w:cs="Arial"/>
          <w:color w:val="auto"/>
        </w:rPr>
        <w:t>ES</w:t>
      </w:r>
      <w:bookmarkEnd w:id="53"/>
    </w:p>
    <w:p w:rsidR="00FB453C" w:rsidRDefault="00FB453C">
      <w:pPr>
        <w:spacing w:after="160" w:line="259" w:lineRule="auto"/>
        <w:rPr>
          <w:rFonts w:ascii="Arial" w:hAnsi="Arial" w:cs="Arial"/>
          <w:sz w:val="22"/>
          <w:szCs w:val="22"/>
        </w:rPr>
      </w:pPr>
    </w:p>
    <w:p w:rsidR="00B906A2" w:rsidRDefault="00B906A2">
      <w:pPr>
        <w:spacing w:after="160" w:line="259" w:lineRule="auto"/>
        <w:rPr>
          <w:rFonts w:ascii="Arial" w:hAnsi="Arial" w:cs="Arial"/>
          <w:sz w:val="22"/>
          <w:szCs w:val="22"/>
        </w:rPr>
      </w:pPr>
    </w:p>
    <w:p w:rsidR="00FB453C" w:rsidRPr="003A4774" w:rsidRDefault="00657164" w:rsidP="003A4774">
      <w:pPr>
        <w:pStyle w:val="Heading2"/>
        <w:rPr>
          <w:rFonts w:ascii="Arial" w:hAnsi="Arial" w:cs="Arial"/>
          <w:sz w:val="28"/>
          <w:szCs w:val="28"/>
        </w:rPr>
      </w:pPr>
      <w:bookmarkStart w:id="54" w:name="_Toc505358116"/>
      <w:r w:rsidRPr="003A4774">
        <w:rPr>
          <w:rFonts w:ascii="Arial" w:hAnsi="Arial" w:cs="Arial"/>
          <w:sz w:val="28"/>
          <w:szCs w:val="28"/>
        </w:rPr>
        <w:t>8</w:t>
      </w:r>
      <w:r w:rsidR="00FB453C" w:rsidRPr="003A4774">
        <w:rPr>
          <w:rFonts w:ascii="Arial" w:hAnsi="Arial" w:cs="Arial"/>
          <w:sz w:val="28"/>
          <w:szCs w:val="28"/>
        </w:rPr>
        <w:t>.1 Procurement routes considered</w:t>
      </w:r>
      <w:bookmarkEnd w:id="54"/>
    </w:p>
    <w:p w:rsidR="00FB453C" w:rsidRPr="00FB453C" w:rsidRDefault="00FB453C" w:rsidP="00FB453C"/>
    <w:p w:rsidR="00411298" w:rsidRDefault="00FB453C" w:rsidP="00B906A2">
      <w:pPr>
        <w:ind w:left="360"/>
        <w:jc w:val="both"/>
        <w:rPr>
          <w:rFonts w:ascii="Arial" w:hAnsi="Arial" w:cs="Arial"/>
          <w:sz w:val="22"/>
          <w:szCs w:val="22"/>
        </w:rPr>
      </w:pPr>
      <w:r w:rsidRPr="00411298">
        <w:rPr>
          <w:rFonts w:ascii="Arial" w:hAnsi="Arial" w:cs="Arial"/>
          <w:sz w:val="22"/>
          <w:szCs w:val="22"/>
        </w:rPr>
        <w:t xml:space="preserve">Procurement using </w:t>
      </w:r>
      <w:r w:rsidRPr="00411298">
        <w:rPr>
          <w:rFonts w:ascii="Arial" w:hAnsi="Arial" w:cs="Arial"/>
          <w:b/>
          <w:sz w:val="22"/>
          <w:szCs w:val="22"/>
        </w:rPr>
        <w:t>Traditional methods</w:t>
      </w:r>
      <w:r w:rsidRPr="00411298">
        <w:rPr>
          <w:rFonts w:ascii="Arial" w:hAnsi="Arial" w:cs="Arial"/>
          <w:sz w:val="22"/>
          <w:szCs w:val="22"/>
        </w:rPr>
        <w:t xml:space="preserve">, is the conventional approach where design and build are seen as separate elements, it involves the client (consultants) appointing for both a designer and a contractor to carry out the construction works. The client prepares the business case, brief, budget, and initial design. The client appoints </w:t>
      </w:r>
      <w:r w:rsidR="00411298">
        <w:rPr>
          <w:rFonts w:ascii="Arial" w:hAnsi="Arial" w:cs="Arial"/>
          <w:sz w:val="22"/>
          <w:szCs w:val="22"/>
        </w:rPr>
        <w:t xml:space="preserve">the </w:t>
      </w:r>
      <w:r w:rsidRPr="00411298">
        <w:rPr>
          <w:rFonts w:ascii="Arial" w:hAnsi="Arial" w:cs="Arial"/>
          <w:sz w:val="22"/>
          <w:szCs w:val="22"/>
        </w:rPr>
        <w:t xml:space="preserve">designer who prepares the design, tender document including drawings, work schedules and bill of quantities. The client retains the designer during and after the works to administer the contract, make payments and inspect the works. </w:t>
      </w:r>
    </w:p>
    <w:p w:rsidR="00411298" w:rsidRDefault="00411298" w:rsidP="00B906A2">
      <w:pPr>
        <w:ind w:left="360"/>
        <w:jc w:val="both"/>
        <w:rPr>
          <w:rFonts w:ascii="Arial" w:hAnsi="Arial" w:cs="Arial"/>
          <w:sz w:val="22"/>
          <w:szCs w:val="22"/>
        </w:rPr>
      </w:pPr>
    </w:p>
    <w:p w:rsidR="00FB453C" w:rsidRDefault="00FB453C" w:rsidP="00B906A2">
      <w:pPr>
        <w:ind w:left="360"/>
        <w:jc w:val="both"/>
        <w:rPr>
          <w:rFonts w:ascii="Arial" w:hAnsi="Arial" w:cs="Arial"/>
          <w:sz w:val="22"/>
          <w:szCs w:val="22"/>
        </w:rPr>
      </w:pPr>
      <w:r w:rsidRPr="00411298">
        <w:rPr>
          <w:rFonts w:ascii="Arial" w:hAnsi="Arial" w:cs="Arial"/>
          <w:sz w:val="22"/>
          <w:szCs w:val="22"/>
        </w:rPr>
        <w:t>The client appoints the contractor to carry out the construction works to the design, agreed price and contract date</w:t>
      </w:r>
      <w:r w:rsidR="00F56B70">
        <w:rPr>
          <w:rFonts w:ascii="Arial" w:hAnsi="Arial" w:cs="Arial"/>
          <w:sz w:val="22"/>
          <w:szCs w:val="22"/>
        </w:rPr>
        <w:t>.</w:t>
      </w:r>
    </w:p>
    <w:p w:rsidR="00826E25" w:rsidRDefault="00826E25" w:rsidP="00B906A2">
      <w:pPr>
        <w:ind w:left="360"/>
        <w:jc w:val="both"/>
        <w:rPr>
          <w:rFonts w:ascii="Arial" w:hAnsi="Arial" w:cs="Arial"/>
          <w:sz w:val="22"/>
          <w:szCs w:val="22"/>
        </w:rPr>
      </w:pPr>
    </w:p>
    <w:p w:rsidR="00FB453C" w:rsidRPr="00411298" w:rsidRDefault="00FB453C" w:rsidP="00B906A2">
      <w:pPr>
        <w:ind w:left="360"/>
        <w:jc w:val="both"/>
        <w:rPr>
          <w:rFonts w:ascii="Arial" w:hAnsi="Arial" w:cs="Arial"/>
          <w:sz w:val="22"/>
          <w:szCs w:val="22"/>
        </w:rPr>
      </w:pPr>
    </w:p>
    <w:p w:rsidR="00411298" w:rsidRDefault="00FB453C" w:rsidP="00B906A2">
      <w:pPr>
        <w:ind w:left="360"/>
        <w:jc w:val="both"/>
        <w:rPr>
          <w:rFonts w:ascii="Arial" w:hAnsi="Arial" w:cs="Arial"/>
          <w:sz w:val="22"/>
          <w:szCs w:val="22"/>
        </w:rPr>
      </w:pPr>
      <w:r w:rsidRPr="00411298">
        <w:rPr>
          <w:rFonts w:ascii="Arial" w:hAnsi="Arial" w:cs="Arial"/>
          <w:sz w:val="22"/>
          <w:szCs w:val="22"/>
        </w:rPr>
        <w:t xml:space="preserve">Procurement using </w:t>
      </w:r>
      <w:r w:rsidRPr="00411298">
        <w:rPr>
          <w:rFonts w:ascii="Arial" w:hAnsi="Arial" w:cs="Arial"/>
          <w:b/>
          <w:sz w:val="22"/>
          <w:szCs w:val="22"/>
        </w:rPr>
        <w:t>Design &amp; Build methods</w:t>
      </w:r>
      <w:r w:rsidRPr="00411298">
        <w:rPr>
          <w:rFonts w:ascii="Arial" w:hAnsi="Arial" w:cs="Arial"/>
          <w:sz w:val="22"/>
          <w:szCs w:val="22"/>
        </w:rPr>
        <w:t xml:space="preserve"> is where the contractor has responsibility for both design and construction. Here the client appoints the D&amp;B contractor who is responsible for both the Design and Build. The contractor works from the client’s initial concept design and outline specification to develop the detailed design and cost. </w:t>
      </w:r>
    </w:p>
    <w:p w:rsidR="00411298" w:rsidRDefault="00411298" w:rsidP="00B906A2">
      <w:pPr>
        <w:ind w:left="360"/>
        <w:jc w:val="both"/>
        <w:rPr>
          <w:rFonts w:ascii="Arial" w:hAnsi="Arial" w:cs="Arial"/>
          <w:sz w:val="22"/>
          <w:szCs w:val="22"/>
        </w:rPr>
      </w:pPr>
    </w:p>
    <w:p w:rsidR="00411298" w:rsidRDefault="00FB453C" w:rsidP="00B906A2">
      <w:pPr>
        <w:ind w:left="360"/>
        <w:jc w:val="both"/>
        <w:rPr>
          <w:rFonts w:ascii="Arial" w:hAnsi="Arial" w:cs="Arial"/>
          <w:sz w:val="22"/>
          <w:szCs w:val="22"/>
        </w:rPr>
      </w:pPr>
      <w:r w:rsidRPr="00411298">
        <w:rPr>
          <w:rFonts w:ascii="Arial" w:hAnsi="Arial" w:cs="Arial"/>
          <w:sz w:val="22"/>
          <w:szCs w:val="22"/>
        </w:rPr>
        <w:t>The D&amp;B contractor may be appointed for a fee in the first place (first stage) and carry out all design and tender works, and then negotiate a fixed price for the construction (second stage). The D&amp;B contractor may use their own in house design team or employ the client’s designers by novation or consultant switch.</w:t>
      </w:r>
    </w:p>
    <w:p w:rsidR="00411298" w:rsidRDefault="00411298" w:rsidP="00B906A2">
      <w:pPr>
        <w:ind w:left="360"/>
        <w:jc w:val="both"/>
        <w:rPr>
          <w:rFonts w:ascii="Arial" w:hAnsi="Arial" w:cs="Arial"/>
          <w:sz w:val="22"/>
          <w:szCs w:val="22"/>
        </w:rPr>
      </w:pPr>
    </w:p>
    <w:p w:rsidR="00411298" w:rsidRDefault="00FB453C" w:rsidP="00B906A2">
      <w:pPr>
        <w:ind w:left="360"/>
        <w:jc w:val="both"/>
        <w:rPr>
          <w:rFonts w:ascii="Arial" w:hAnsi="Arial" w:cs="Arial"/>
          <w:sz w:val="22"/>
          <w:szCs w:val="22"/>
        </w:rPr>
      </w:pPr>
      <w:r w:rsidRPr="00411298">
        <w:rPr>
          <w:rFonts w:ascii="Arial" w:hAnsi="Arial" w:cs="Arial"/>
          <w:sz w:val="22"/>
          <w:szCs w:val="22"/>
        </w:rPr>
        <w:t xml:space="preserve">If an agreement is negotiated with one contractor it is referred to as </w:t>
      </w:r>
      <w:r w:rsidRPr="00F56B70">
        <w:rPr>
          <w:rFonts w:ascii="Arial" w:hAnsi="Arial" w:cs="Arial"/>
          <w:sz w:val="22"/>
          <w:szCs w:val="22"/>
          <w:u w:val="single"/>
        </w:rPr>
        <w:t>Single Direct D&amp;B</w:t>
      </w:r>
      <w:r w:rsidRPr="00411298">
        <w:rPr>
          <w:rFonts w:ascii="Arial" w:hAnsi="Arial" w:cs="Arial"/>
          <w:sz w:val="22"/>
          <w:szCs w:val="22"/>
        </w:rPr>
        <w:t xml:space="preserve"> where an agreement negotiated with more than one contractor </w:t>
      </w:r>
      <w:r w:rsidR="00411298">
        <w:rPr>
          <w:rFonts w:ascii="Arial" w:hAnsi="Arial" w:cs="Arial"/>
          <w:sz w:val="22"/>
          <w:szCs w:val="22"/>
        </w:rPr>
        <w:t xml:space="preserve">being </w:t>
      </w:r>
      <w:r w:rsidRPr="00411298">
        <w:rPr>
          <w:rFonts w:ascii="Arial" w:hAnsi="Arial" w:cs="Arial"/>
          <w:sz w:val="22"/>
          <w:szCs w:val="22"/>
        </w:rPr>
        <w:t xml:space="preserve">referred to as </w:t>
      </w:r>
      <w:r w:rsidRPr="00F56B70">
        <w:rPr>
          <w:rFonts w:ascii="Arial" w:hAnsi="Arial" w:cs="Arial"/>
          <w:sz w:val="22"/>
          <w:szCs w:val="22"/>
          <w:u w:val="single"/>
        </w:rPr>
        <w:t>Competitive D&amp;B</w:t>
      </w:r>
      <w:r w:rsidRPr="00411298">
        <w:rPr>
          <w:rFonts w:ascii="Arial" w:hAnsi="Arial" w:cs="Arial"/>
          <w:sz w:val="22"/>
          <w:szCs w:val="22"/>
        </w:rPr>
        <w:t xml:space="preserve">, even if it is a two stage operation which can take longer but can result with more developed design, costs and times. </w:t>
      </w:r>
    </w:p>
    <w:p w:rsidR="00411298" w:rsidRDefault="00411298" w:rsidP="00B906A2">
      <w:pPr>
        <w:ind w:left="360"/>
        <w:jc w:val="both"/>
        <w:rPr>
          <w:rFonts w:ascii="Arial" w:hAnsi="Arial" w:cs="Arial"/>
          <w:sz w:val="22"/>
          <w:szCs w:val="22"/>
        </w:rPr>
      </w:pPr>
    </w:p>
    <w:p w:rsidR="00411298" w:rsidRDefault="00FB453C" w:rsidP="00B906A2">
      <w:pPr>
        <w:ind w:left="360"/>
        <w:jc w:val="both"/>
        <w:rPr>
          <w:rFonts w:ascii="Arial" w:hAnsi="Arial" w:cs="Arial"/>
          <w:sz w:val="22"/>
          <w:szCs w:val="22"/>
        </w:rPr>
      </w:pPr>
      <w:r w:rsidRPr="00411298">
        <w:rPr>
          <w:rFonts w:ascii="Arial" w:hAnsi="Arial" w:cs="Arial"/>
          <w:sz w:val="22"/>
          <w:szCs w:val="22"/>
        </w:rPr>
        <w:t xml:space="preserve">Variations to this procurement route includes: </w:t>
      </w:r>
    </w:p>
    <w:p w:rsidR="00411298" w:rsidRPr="00411298" w:rsidRDefault="00FB453C" w:rsidP="00B906A2">
      <w:pPr>
        <w:pStyle w:val="ListParagraph"/>
        <w:numPr>
          <w:ilvl w:val="0"/>
          <w:numId w:val="15"/>
        </w:numPr>
        <w:jc w:val="both"/>
        <w:rPr>
          <w:rFonts w:ascii="Arial" w:hAnsi="Arial" w:cs="Arial"/>
          <w:sz w:val="22"/>
          <w:szCs w:val="22"/>
        </w:rPr>
      </w:pPr>
      <w:r w:rsidRPr="00411298">
        <w:rPr>
          <w:rFonts w:ascii="Arial" w:hAnsi="Arial" w:cs="Arial"/>
          <w:sz w:val="22"/>
          <w:szCs w:val="22"/>
          <w:u w:val="single"/>
        </w:rPr>
        <w:t>Develop and Construct</w:t>
      </w:r>
      <w:r w:rsidRPr="00411298">
        <w:rPr>
          <w:rFonts w:ascii="Arial" w:hAnsi="Arial" w:cs="Arial"/>
          <w:sz w:val="22"/>
          <w:szCs w:val="22"/>
        </w:rPr>
        <w:t xml:space="preserve"> where the client has the design taken to concept stage and the contractor finishes off the design</w:t>
      </w:r>
      <w:r w:rsidR="00411298">
        <w:rPr>
          <w:rFonts w:ascii="Arial" w:hAnsi="Arial" w:cs="Arial"/>
          <w:sz w:val="22"/>
          <w:szCs w:val="22"/>
        </w:rPr>
        <w:t>;</w:t>
      </w:r>
    </w:p>
    <w:p w:rsidR="00411298" w:rsidRPr="00411298" w:rsidRDefault="00FB453C" w:rsidP="00B906A2">
      <w:pPr>
        <w:pStyle w:val="ListParagraph"/>
        <w:numPr>
          <w:ilvl w:val="0"/>
          <w:numId w:val="15"/>
        </w:numPr>
        <w:jc w:val="both"/>
        <w:rPr>
          <w:rFonts w:ascii="Arial" w:hAnsi="Arial" w:cs="Arial"/>
          <w:sz w:val="22"/>
          <w:szCs w:val="22"/>
        </w:rPr>
      </w:pPr>
      <w:r w:rsidRPr="00411298">
        <w:rPr>
          <w:rFonts w:ascii="Arial" w:hAnsi="Arial" w:cs="Arial"/>
          <w:sz w:val="22"/>
          <w:szCs w:val="22"/>
          <w:u w:val="single"/>
        </w:rPr>
        <w:t>Package Deal</w:t>
      </w:r>
      <w:r w:rsidRPr="00411298">
        <w:rPr>
          <w:rFonts w:ascii="Arial" w:hAnsi="Arial" w:cs="Arial"/>
          <w:sz w:val="22"/>
          <w:szCs w:val="22"/>
        </w:rPr>
        <w:t xml:space="preserve"> where the contractor provides a straightforward, off the shelf building, that can be adjust</w:t>
      </w:r>
      <w:r w:rsidR="00411298">
        <w:rPr>
          <w:rFonts w:ascii="Arial" w:hAnsi="Arial" w:cs="Arial"/>
          <w:sz w:val="22"/>
          <w:szCs w:val="22"/>
        </w:rPr>
        <w:t>ed to meet client requirements; and</w:t>
      </w:r>
    </w:p>
    <w:p w:rsidR="00FB453C" w:rsidRPr="00411298" w:rsidRDefault="00FB453C" w:rsidP="00B906A2">
      <w:pPr>
        <w:pStyle w:val="ListParagraph"/>
        <w:numPr>
          <w:ilvl w:val="0"/>
          <w:numId w:val="15"/>
        </w:numPr>
        <w:jc w:val="both"/>
        <w:rPr>
          <w:rFonts w:ascii="Arial" w:hAnsi="Arial" w:cs="Arial"/>
          <w:sz w:val="22"/>
          <w:szCs w:val="22"/>
        </w:rPr>
      </w:pPr>
      <w:r w:rsidRPr="00411298">
        <w:rPr>
          <w:rFonts w:ascii="Arial" w:hAnsi="Arial" w:cs="Arial"/>
          <w:sz w:val="22"/>
          <w:szCs w:val="22"/>
          <w:u w:val="single"/>
        </w:rPr>
        <w:t>Turnkey contracts</w:t>
      </w:r>
      <w:r w:rsidRPr="00411298">
        <w:rPr>
          <w:rFonts w:ascii="Arial" w:hAnsi="Arial" w:cs="Arial"/>
          <w:sz w:val="22"/>
          <w:szCs w:val="22"/>
        </w:rPr>
        <w:t xml:space="preserve"> where the client has less say over the design element of the project. </w:t>
      </w:r>
    </w:p>
    <w:p w:rsidR="00FB453C" w:rsidRDefault="00FB453C" w:rsidP="00B906A2">
      <w:pPr>
        <w:ind w:left="360"/>
        <w:jc w:val="both"/>
        <w:rPr>
          <w:rFonts w:ascii="Arial" w:hAnsi="Arial" w:cs="Arial"/>
          <w:sz w:val="22"/>
          <w:szCs w:val="22"/>
        </w:rPr>
      </w:pPr>
    </w:p>
    <w:p w:rsidR="00826E25" w:rsidRPr="00411298" w:rsidRDefault="00826E25" w:rsidP="00B906A2">
      <w:pPr>
        <w:ind w:left="360"/>
        <w:jc w:val="both"/>
        <w:rPr>
          <w:rFonts w:ascii="Arial" w:hAnsi="Arial" w:cs="Arial"/>
          <w:sz w:val="22"/>
          <w:szCs w:val="22"/>
        </w:rPr>
      </w:pPr>
    </w:p>
    <w:p w:rsidR="00411298" w:rsidRDefault="00FB453C" w:rsidP="00B906A2">
      <w:pPr>
        <w:ind w:left="360"/>
        <w:jc w:val="both"/>
        <w:rPr>
          <w:rFonts w:ascii="Arial" w:hAnsi="Arial" w:cs="Arial"/>
          <w:sz w:val="22"/>
          <w:szCs w:val="22"/>
        </w:rPr>
      </w:pPr>
      <w:r w:rsidRPr="00411298">
        <w:rPr>
          <w:rFonts w:ascii="Arial" w:hAnsi="Arial" w:cs="Arial"/>
          <w:sz w:val="22"/>
          <w:szCs w:val="22"/>
        </w:rPr>
        <w:t xml:space="preserve">Procurement using </w:t>
      </w:r>
      <w:r w:rsidRPr="00411298">
        <w:rPr>
          <w:rFonts w:ascii="Arial" w:hAnsi="Arial" w:cs="Arial"/>
          <w:b/>
          <w:sz w:val="22"/>
          <w:szCs w:val="22"/>
        </w:rPr>
        <w:t>Management method</w:t>
      </w:r>
      <w:r w:rsidRPr="00411298">
        <w:rPr>
          <w:rFonts w:ascii="Arial" w:hAnsi="Arial" w:cs="Arial"/>
          <w:sz w:val="22"/>
          <w:szCs w:val="22"/>
        </w:rPr>
        <w:t>s</w:t>
      </w:r>
      <w:r w:rsidR="00411298">
        <w:rPr>
          <w:rFonts w:ascii="Arial" w:hAnsi="Arial" w:cs="Arial"/>
          <w:sz w:val="22"/>
          <w:szCs w:val="22"/>
        </w:rPr>
        <w:t>:</w:t>
      </w:r>
    </w:p>
    <w:p w:rsidR="00411298" w:rsidRDefault="00411298" w:rsidP="00B906A2">
      <w:pPr>
        <w:pStyle w:val="ListParagraph"/>
        <w:numPr>
          <w:ilvl w:val="0"/>
          <w:numId w:val="16"/>
        </w:numPr>
        <w:jc w:val="both"/>
        <w:rPr>
          <w:rFonts w:ascii="Arial" w:hAnsi="Arial" w:cs="Arial"/>
          <w:sz w:val="22"/>
          <w:szCs w:val="22"/>
        </w:rPr>
      </w:pPr>
      <w:r>
        <w:rPr>
          <w:rFonts w:ascii="Arial" w:hAnsi="Arial" w:cs="Arial"/>
          <w:sz w:val="22"/>
          <w:szCs w:val="22"/>
          <w:u w:val="single"/>
        </w:rPr>
        <w:t xml:space="preserve">Management </w:t>
      </w:r>
      <w:r w:rsidRPr="00411298">
        <w:rPr>
          <w:rFonts w:ascii="Arial" w:hAnsi="Arial" w:cs="Arial"/>
          <w:sz w:val="22"/>
          <w:szCs w:val="22"/>
          <w:u w:val="single"/>
        </w:rPr>
        <w:t>C</w:t>
      </w:r>
      <w:r w:rsidR="00FB453C" w:rsidRPr="00411298">
        <w:rPr>
          <w:rFonts w:ascii="Arial" w:hAnsi="Arial" w:cs="Arial"/>
          <w:sz w:val="22"/>
          <w:szCs w:val="22"/>
          <w:u w:val="single"/>
        </w:rPr>
        <w:t>ontract</w:t>
      </w:r>
      <w:r w:rsidRPr="00411298">
        <w:rPr>
          <w:rFonts w:ascii="Arial" w:hAnsi="Arial" w:cs="Arial"/>
          <w:sz w:val="22"/>
          <w:szCs w:val="22"/>
          <w:u w:val="single"/>
        </w:rPr>
        <w:t xml:space="preserve"> MC</w:t>
      </w:r>
      <w:r>
        <w:rPr>
          <w:rFonts w:ascii="Arial" w:hAnsi="Arial" w:cs="Arial"/>
          <w:sz w:val="22"/>
          <w:szCs w:val="22"/>
        </w:rPr>
        <w:t xml:space="preserve"> </w:t>
      </w:r>
      <w:r w:rsidR="00FB453C" w:rsidRPr="00411298">
        <w:rPr>
          <w:rFonts w:ascii="Arial" w:hAnsi="Arial" w:cs="Arial"/>
          <w:sz w:val="22"/>
          <w:szCs w:val="22"/>
        </w:rPr>
        <w:t>where the client appoints both the lead designer and the management contractor who sub contracts to works contractors and manages the works execution programme</w:t>
      </w:r>
      <w:r>
        <w:rPr>
          <w:rFonts w:ascii="Arial" w:hAnsi="Arial" w:cs="Arial"/>
          <w:sz w:val="22"/>
          <w:szCs w:val="22"/>
        </w:rPr>
        <w:t>; and</w:t>
      </w:r>
    </w:p>
    <w:p w:rsidR="00411298" w:rsidRDefault="00FB453C" w:rsidP="00B906A2">
      <w:pPr>
        <w:pStyle w:val="ListParagraph"/>
        <w:numPr>
          <w:ilvl w:val="0"/>
          <w:numId w:val="16"/>
        </w:numPr>
        <w:jc w:val="both"/>
        <w:rPr>
          <w:rFonts w:ascii="Arial" w:hAnsi="Arial" w:cs="Arial"/>
          <w:sz w:val="22"/>
          <w:szCs w:val="22"/>
        </w:rPr>
      </w:pPr>
      <w:r w:rsidRPr="00411298">
        <w:rPr>
          <w:rFonts w:ascii="Arial" w:hAnsi="Arial" w:cs="Arial"/>
          <w:sz w:val="22"/>
          <w:szCs w:val="22"/>
          <w:u w:val="single"/>
        </w:rPr>
        <w:t>C</w:t>
      </w:r>
      <w:r w:rsidR="00411298">
        <w:rPr>
          <w:rFonts w:ascii="Arial" w:hAnsi="Arial" w:cs="Arial"/>
          <w:sz w:val="22"/>
          <w:szCs w:val="22"/>
          <w:u w:val="single"/>
        </w:rPr>
        <w:t>onstruction M</w:t>
      </w:r>
      <w:r w:rsidRPr="00411298">
        <w:rPr>
          <w:rFonts w:ascii="Arial" w:hAnsi="Arial" w:cs="Arial"/>
          <w:sz w:val="22"/>
          <w:szCs w:val="22"/>
          <w:u w:val="single"/>
        </w:rPr>
        <w:t xml:space="preserve">anagement </w:t>
      </w:r>
      <w:r w:rsidRPr="00411298">
        <w:rPr>
          <w:rFonts w:ascii="Arial" w:hAnsi="Arial" w:cs="Arial"/>
          <w:sz w:val="22"/>
          <w:szCs w:val="22"/>
        </w:rPr>
        <w:t xml:space="preserve">agreements are similar </w:t>
      </w:r>
      <w:r w:rsidR="00411298">
        <w:rPr>
          <w:rFonts w:ascii="Arial" w:hAnsi="Arial" w:cs="Arial"/>
          <w:sz w:val="22"/>
          <w:szCs w:val="22"/>
        </w:rPr>
        <w:t xml:space="preserve">to MC </w:t>
      </w:r>
      <w:r w:rsidRPr="00411298">
        <w:rPr>
          <w:rFonts w:ascii="Arial" w:hAnsi="Arial" w:cs="Arial"/>
          <w:sz w:val="22"/>
          <w:szCs w:val="22"/>
        </w:rPr>
        <w:t>but all the trade contractors are appointed direct by the client.</w:t>
      </w:r>
    </w:p>
    <w:p w:rsidR="00411298" w:rsidRPr="00842151" w:rsidRDefault="00411298" w:rsidP="00411298">
      <w:pPr>
        <w:pStyle w:val="ListParagraph"/>
        <w:ind w:left="1080"/>
        <w:rPr>
          <w:rFonts w:ascii="Arial" w:hAnsi="Arial" w:cs="Arial"/>
          <w:sz w:val="22"/>
          <w:szCs w:val="22"/>
        </w:rPr>
      </w:pPr>
    </w:p>
    <w:p w:rsidR="00FB453C" w:rsidRPr="00842151" w:rsidRDefault="00FB453C" w:rsidP="00411298">
      <w:pPr>
        <w:ind w:firstLine="720"/>
        <w:rPr>
          <w:rFonts w:ascii="Arial" w:hAnsi="Arial" w:cs="Arial"/>
          <w:sz w:val="22"/>
          <w:szCs w:val="22"/>
        </w:rPr>
      </w:pPr>
      <w:r w:rsidRPr="00842151">
        <w:rPr>
          <w:rFonts w:ascii="Arial" w:hAnsi="Arial" w:cs="Arial"/>
          <w:sz w:val="22"/>
          <w:szCs w:val="22"/>
        </w:rPr>
        <w:t xml:space="preserve"> </w:t>
      </w:r>
      <w:sdt>
        <w:sdtPr>
          <w:rPr>
            <w:rFonts w:ascii="Arial" w:hAnsi="Arial" w:cs="Arial"/>
            <w:sz w:val="22"/>
            <w:szCs w:val="22"/>
          </w:rPr>
          <w:id w:val="500160468"/>
          <w:citation/>
        </w:sdtPr>
        <w:sdtEndPr/>
        <w:sdtContent>
          <w:r w:rsidRPr="00842151">
            <w:rPr>
              <w:rFonts w:ascii="Arial" w:hAnsi="Arial" w:cs="Arial"/>
              <w:sz w:val="22"/>
              <w:szCs w:val="22"/>
            </w:rPr>
            <w:fldChar w:fldCharType="begin"/>
          </w:r>
          <w:r w:rsidRPr="00842151">
            <w:rPr>
              <w:rFonts w:ascii="Arial" w:hAnsi="Arial" w:cs="Arial"/>
              <w:sz w:val="22"/>
              <w:szCs w:val="22"/>
            </w:rPr>
            <w:instrText xml:space="preserve"> CITATION Hug12 \l 2057 </w:instrText>
          </w:r>
          <w:r w:rsidRPr="00842151">
            <w:rPr>
              <w:rFonts w:ascii="Arial" w:hAnsi="Arial" w:cs="Arial"/>
              <w:sz w:val="22"/>
              <w:szCs w:val="22"/>
            </w:rPr>
            <w:fldChar w:fldCharType="separate"/>
          </w:r>
          <w:r w:rsidRPr="00842151">
            <w:rPr>
              <w:rFonts w:ascii="Arial" w:hAnsi="Arial" w:cs="Arial"/>
              <w:noProof/>
              <w:sz w:val="22"/>
              <w:szCs w:val="22"/>
            </w:rPr>
            <w:t>(Clamp, 2012)</w:t>
          </w:r>
          <w:r w:rsidRPr="00842151">
            <w:rPr>
              <w:rFonts w:ascii="Arial" w:hAnsi="Arial" w:cs="Arial"/>
              <w:sz w:val="22"/>
              <w:szCs w:val="22"/>
            </w:rPr>
            <w:fldChar w:fldCharType="end"/>
          </w:r>
        </w:sdtContent>
      </w:sdt>
      <w:r w:rsidRPr="00842151">
        <w:rPr>
          <w:rFonts w:ascii="Arial" w:hAnsi="Arial" w:cs="Arial"/>
          <w:sz w:val="22"/>
          <w:szCs w:val="22"/>
        </w:rPr>
        <w:t xml:space="preserve">, </w:t>
      </w:r>
      <w:sdt>
        <w:sdtPr>
          <w:rPr>
            <w:rFonts w:ascii="Arial" w:hAnsi="Arial" w:cs="Arial"/>
            <w:sz w:val="22"/>
            <w:szCs w:val="22"/>
          </w:rPr>
          <w:id w:val="-303631768"/>
          <w:citation/>
        </w:sdtPr>
        <w:sdtEndPr/>
        <w:sdtContent>
          <w:r w:rsidRPr="00842151">
            <w:rPr>
              <w:rFonts w:ascii="Arial" w:hAnsi="Arial" w:cs="Arial"/>
              <w:sz w:val="22"/>
              <w:szCs w:val="22"/>
            </w:rPr>
            <w:fldChar w:fldCharType="begin"/>
          </w:r>
          <w:r w:rsidRPr="00842151">
            <w:rPr>
              <w:rFonts w:ascii="Arial" w:hAnsi="Arial" w:cs="Arial"/>
              <w:sz w:val="22"/>
              <w:szCs w:val="22"/>
            </w:rPr>
            <w:instrText xml:space="preserve"> CITATION Des172 \l 2057 </w:instrText>
          </w:r>
          <w:r w:rsidRPr="00842151">
            <w:rPr>
              <w:rFonts w:ascii="Arial" w:hAnsi="Arial" w:cs="Arial"/>
              <w:sz w:val="22"/>
              <w:szCs w:val="22"/>
            </w:rPr>
            <w:fldChar w:fldCharType="separate"/>
          </w:r>
          <w:r w:rsidRPr="00842151">
            <w:rPr>
              <w:rFonts w:ascii="Arial" w:hAnsi="Arial" w:cs="Arial"/>
              <w:noProof/>
              <w:sz w:val="22"/>
              <w:szCs w:val="22"/>
            </w:rPr>
            <w:t>(Designing Buildings Wiki, 2017)</w:t>
          </w:r>
          <w:r w:rsidRPr="00842151">
            <w:rPr>
              <w:rFonts w:ascii="Arial" w:hAnsi="Arial" w:cs="Arial"/>
              <w:sz w:val="22"/>
              <w:szCs w:val="22"/>
            </w:rPr>
            <w:fldChar w:fldCharType="end"/>
          </w:r>
        </w:sdtContent>
      </w:sdt>
      <w:r w:rsidR="00842151" w:rsidRPr="00842151">
        <w:rPr>
          <w:rFonts w:ascii="Arial" w:hAnsi="Arial" w:cs="Arial"/>
          <w:sz w:val="22"/>
          <w:szCs w:val="22"/>
        </w:rPr>
        <w:t xml:space="preserve">, </w:t>
      </w:r>
      <w:sdt>
        <w:sdtPr>
          <w:rPr>
            <w:rFonts w:ascii="Arial" w:hAnsi="Arial" w:cs="Arial"/>
            <w:sz w:val="22"/>
            <w:szCs w:val="22"/>
          </w:rPr>
          <w:id w:val="-1451615106"/>
          <w:citation/>
        </w:sdtPr>
        <w:sdtEndPr/>
        <w:sdtContent>
          <w:r w:rsidR="00842151" w:rsidRPr="00842151">
            <w:rPr>
              <w:rFonts w:ascii="Arial" w:hAnsi="Arial" w:cs="Arial"/>
              <w:sz w:val="22"/>
              <w:szCs w:val="22"/>
            </w:rPr>
            <w:fldChar w:fldCharType="begin"/>
          </w:r>
          <w:r w:rsidR="00842151" w:rsidRPr="00842151">
            <w:rPr>
              <w:rFonts w:ascii="Arial" w:hAnsi="Arial" w:cs="Arial"/>
              <w:sz w:val="22"/>
              <w:szCs w:val="22"/>
            </w:rPr>
            <w:instrText xml:space="preserve"> CITATION Con04 \l 2057 </w:instrText>
          </w:r>
          <w:r w:rsidR="00842151" w:rsidRPr="00842151">
            <w:rPr>
              <w:rFonts w:ascii="Arial" w:hAnsi="Arial" w:cs="Arial"/>
              <w:sz w:val="22"/>
              <w:szCs w:val="22"/>
            </w:rPr>
            <w:fldChar w:fldCharType="separate"/>
          </w:r>
          <w:r w:rsidR="00842151" w:rsidRPr="00842151">
            <w:rPr>
              <w:rFonts w:ascii="Arial" w:hAnsi="Arial" w:cs="Arial"/>
              <w:noProof/>
              <w:sz w:val="22"/>
              <w:szCs w:val="22"/>
            </w:rPr>
            <w:t>(Constructing Excellence, 04)</w:t>
          </w:r>
          <w:r w:rsidR="00842151" w:rsidRPr="00842151">
            <w:rPr>
              <w:rFonts w:ascii="Arial" w:hAnsi="Arial" w:cs="Arial"/>
              <w:sz w:val="22"/>
              <w:szCs w:val="22"/>
            </w:rPr>
            <w:fldChar w:fldCharType="end"/>
          </w:r>
        </w:sdtContent>
      </w:sdt>
    </w:p>
    <w:p w:rsidR="005C543B" w:rsidRDefault="005C543B" w:rsidP="00411298">
      <w:pPr>
        <w:ind w:firstLine="720"/>
      </w:pPr>
    </w:p>
    <w:p w:rsidR="005C543B" w:rsidRDefault="005C543B" w:rsidP="00411298">
      <w:pPr>
        <w:ind w:firstLine="720"/>
        <w:rPr>
          <w:rFonts w:ascii="Arial" w:hAnsi="Arial" w:cs="Arial"/>
          <w:sz w:val="22"/>
          <w:szCs w:val="22"/>
        </w:rPr>
        <w:sectPr w:rsidR="005C543B" w:rsidSect="00C6485C">
          <w:footerReference w:type="default" r:id="rId9"/>
          <w:pgSz w:w="11906" w:h="16838"/>
          <w:pgMar w:top="1440" w:right="1440" w:bottom="1440" w:left="1440" w:header="708" w:footer="708" w:gutter="0"/>
          <w:pgNumType w:start="1"/>
          <w:cols w:space="708"/>
          <w:docGrid w:linePitch="360"/>
        </w:sectPr>
      </w:pPr>
    </w:p>
    <w:p w:rsidR="00FB453C" w:rsidRDefault="00FB453C">
      <w:pPr>
        <w:spacing w:after="160" w:line="259" w:lineRule="auto"/>
        <w:rPr>
          <w:rFonts w:ascii="Arial" w:hAnsi="Arial" w:cs="Arial"/>
          <w:sz w:val="22"/>
          <w:szCs w:val="22"/>
        </w:rPr>
      </w:pPr>
    </w:p>
    <w:p w:rsidR="00E962C3" w:rsidRPr="003A4774" w:rsidRDefault="00657164" w:rsidP="003A4774">
      <w:pPr>
        <w:pStyle w:val="Heading2"/>
        <w:rPr>
          <w:rFonts w:ascii="Arial" w:hAnsi="Arial" w:cs="Arial"/>
          <w:sz w:val="28"/>
          <w:szCs w:val="28"/>
        </w:rPr>
      </w:pPr>
      <w:bookmarkStart w:id="55" w:name="_Toc505358117"/>
      <w:r w:rsidRPr="003A4774">
        <w:rPr>
          <w:rFonts w:ascii="Arial" w:hAnsi="Arial" w:cs="Arial"/>
          <w:sz w:val="28"/>
          <w:szCs w:val="28"/>
        </w:rPr>
        <w:t>8</w:t>
      </w:r>
      <w:r w:rsidR="009F221E" w:rsidRPr="003A4774">
        <w:rPr>
          <w:rFonts w:ascii="Arial" w:hAnsi="Arial" w:cs="Arial"/>
          <w:sz w:val="28"/>
          <w:szCs w:val="28"/>
        </w:rPr>
        <w:t>.</w:t>
      </w:r>
      <w:r w:rsidR="00FB453C" w:rsidRPr="003A4774">
        <w:rPr>
          <w:rFonts w:ascii="Arial" w:hAnsi="Arial" w:cs="Arial"/>
          <w:sz w:val="28"/>
          <w:szCs w:val="28"/>
        </w:rPr>
        <w:t>2</w:t>
      </w:r>
      <w:r w:rsidR="009F221E" w:rsidRPr="003A4774">
        <w:rPr>
          <w:rFonts w:ascii="Arial" w:hAnsi="Arial" w:cs="Arial"/>
          <w:sz w:val="28"/>
          <w:szCs w:val="28"/>
        </w:rPr>
        <w:t xml:space="preserve"> </w:t>
      </w:r>
      <w:r w:rsidR="00BD00F9" w:rsidRPr="003A4774">
        <w:rPr>
          <w:rFonts w:ascii="Arial" w:hAnsi="Arial" w:cs="Arial"/>
          <w:sz w:val="28"/>
          <w:szCs w:val="28"/>
        </w:rPr>
        <w:t>Analysis</w:t>
      </w:r>
      <w:r w:rsidR="007A6691" w:rsidRPr="003A4774">
        <w:rPr>
          <w:rFonts w:ascii="Arial" w:hAnsi="Arial" w:cs="Arial"/>
          <w:sz w:val="28"/>
          <w:szCs w:val="28"/>
        </w:rPr>
        <w:t xml:space="preserve"> of information provided by Build Ltd</w:t>
      </w:r>
      <w:bookmarkEnd w:id="55"/>
    </w:p>
    <w:p w:rsidR="00E962C3" w:rsidRPr="003A4774" w:rsidRDefault="00E962C3" w:rsidP="003A4774">
      <w:pPr>
        <w:pStyle w:val="Heading2"/>
        <w:rPr>
          <w:rFonts w:ascii="Arial" w:hAnsi="Arial" w:cs="Arial"/>
          <w:sz w:val="28"/>
          <w:szCs w:val="28"/>
        </w:rPr>
      </w:pPr>
    </w:p>
    <w:p w:rsidR="00B906A2" w:rsidRDefault="00B906A2" w:rsidP="00E962C3"/>
    <w:p w:rsidR="00B906A2" w:rsidRDefault="00B906A2" w:rsidP="00E962C3"/>
    <w:tbl>
      <w:tblPr>
        <w:tblStyle w:val="TableGrid"/>
        <w:tblW w:w="15310" w:type="dxa"/>
        <w:tblInd w:w="-998" w:type="dxa"/>
        <w:tblLook w:val="04A0" w:firstRow="1" w:lastRow="0" w:firstColumn="1" w:lastColumn="0" w:noHBand="0" w:noVBand="1"/>
      </w:tblPr>
      <w:tblGrid>
        <w:gridCol w:w="3828"/>
        <w:gridCol w:w="3119"/>
        <w:gridCol w:w="2126"/>
        <w:gridCol w:w="1843"/>
        <w:gridCol w:w="1843"/>
        <w:gridCol w:w="2551"/>
      </w:tblGrid>
      <w:tr w:rsidR="00BD00F9" w:rsidTr="00BD00F9">
        <w:tc>
          <w:tcPr>
            <w:tcW w:w="3828"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COST</w:t>
            </w:r>
          </w:p>
        </w:tc>
        <w:tc>
          <w:tcPr>
            <w:tcW w:w="3119"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Office</w:t>
            </w:r>
          </w:p>
        </w:tc>
        <w:tc>
          <w:tcPr>
            <w:tcW w:w="2126"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Hospital</w:t>
            </w:r>
          </w:p>
        </w:tc>
        <w:tc>
          <w:tcPr>
            <w:tcW w:w="1843"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Theatre</w:t>
            </w:r>
          </w:p>
        </w:tc>
        <w:tc>
          <w:tcPr>
            <w:tcW w:w="1843"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Factory</w:t>
            </w:r>
          </w:p>
        </w:tc>
        <w:tc>
          <w:tcPr>
            <w:tcW w:w="2551"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Bluestone</w:t>
            </w:r>
          </w:p>
        </w:tc>
      </w:tr>
      <w:tr w:rsidR="005C0B36" w:rsidTr="00BD00F9">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Is there a set limit?</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8E49D3" w:rsidP="009D417D">
            <w:pPr>
              <w:rPr>
                <w:rFonts w:ascii="Arial" w:hAnsi="Arial" w:cs="Arial"/>
                <w:sz w:val="22"/>
                <w:szCs w:val="22"/>
              </w:rPr>
            </w:pPr>
            <w:r>
              <w:rPr>
                <w:rFonts w:ascii="Arial" w:hAnsi="Arial" w:cs="Arial"/>
                <w:sz w:val="22"/>
                <w:szCs w:val="22"/>
              </w:rPr>
              <w:t>£20 million</w:t>
            </w:r>
          </w:p>
        </w:tc>
        <w:tc>
          <w:tcPr>
            <w:tcW w:w="2126" w:type="dxa"/>
          </w:tcPr>
          <w:p w:rsidR="005C0B36" w:rsidRPr="007118B4" w:rsidRDefault="00D73A66" w:rsidP="009D417D">
            <w:pPr>
              <w:rPr>
                <w:rFonts w:ascii="Arial" w:hAnsi="Arial" w:cs="Arial"/>
                <w:sz w:val="22"/>
                <w:szCs w:val="22"/>
              </w:rPr>
            </w:pPr>
            <w:r>
              <w:rPr>
                <w:rFonts w:ascii="Arial" w:hAnsi="Arial" w:cs="Arial"/>
                <w:sz w:val="22"/>
                <w:szCs w:val="22"/>
              </w:rPr>
              <w:t>£20 million</w:t>
            </w:r>
          </w:p>
        </w:tc>
        <w:tc>
          <w:tcPr>
            <w:tcW w:w="1843" w:type="dxa"/>
            <w:shd w:val="clear" w:color="auto" w:fill="F2F2F2" w:themeFill="background1" w:themeFillShade="F2"/>
          </w:tcPr>
          <w:p w:rsidR="005C0B36" w:rsidRPr="007118B4" w:rsidRDefault="00F8732D" w:rsidP="009D417D">
            <w:pPr>
              <w:rPr>
                <w:rFonts w:ascii="Arial" w:hAnsi="Arial" w:cs="Arial"/>
                <w:sz w:val="22"/>
                <w:szCs w:val="22"/>
              </w:rPr>
            </w:pPr>
            <w:r>
              <w:rPr>
                <w:rFonts w:ascii="Arial" w:hAnsi="Arial" w:cs="Arial"/>
                <w:sz w:val="22"/>
                <w:szCs w:val="22"/>
              </w:rPr>
              <w:t>£30</w:t>
            </w:r>
            <w:r w:rsidR="0044256E">
              <w:rPr>
                <w:rFonts w:ascii="Arial" w:hAnsi="Arial" w:cs="Arial"/>
                <w:sz w:val="22"/>
                <w:szCs w:val="22"/>
              </w:rPr>
              <w:t>0,000</w:t>
            </w:r>
          </w:p>
        </w:tc>
        <w:tc>
          <w:tcPr>
            <w:tcW w:w="1843" w:type="dxa"/>
            <w:shd w:val="clear" w:color="auto" w:fill="F2F2F2" w:themeFill="background1" w:themeFillShade="F2"/>
          </w:tcPr>
          <w:p w:rsidR="005C0B36" w:rsidRPr="007118B4" w:rsidRDefault="00A67C3D" w:rsidP="009D417D">
            <w:pPr>
              <w:rPr>
                <w:rFonts w:ascii="Arial" w:hAnsi="Arial" w:cs="Arial"/>
                <w:sz w:val="22"/>
                <w:szCs w:val="22"/>
              </w:rPr>
            </w:pPr>
            <w:r>
              <w:rPr>
                <w:rFonts w:ascii="Arial" w:hAnsi="Arial" w:cs="Arial"/>
                <w:sz w:val="22"/>
                <w:szCs w:val="22"/>
              </w:rPr>
              <w:t>No figure quoted</w:t>
            </w:r>
          </w:p>
        </w:tc>
        <w:tc>
          <w:tcPr>
            <w:tcW w:w="2551" w:type="dxa"/>
            <w:shd w:val="clear" w:color="auto" w:fill="F2F2F2" w:themeFill="background1" w:themeFillShade="F2"/>
          </w:tcPr>
          <w:p w:rsidR="005C0B36" w:rsidRPr="007118B4" w:rsidRDefault="00562DB8" w:rsidP="009D417D">
            <w:pPr>
              <w:rPr>
                <w:rFonts w:ascii="Arial" w:hAnsi="Arial" w:cs="Arial"/>
                <w:sz w:val="22"/>
                <w:szCs w:val="22"/>
              </w:rPr>
            </w:pPr>
            <w:r>
              <w:rPr>
                <w:rFonts w:ascii="Arial" w:hAnsi="Arial" w:cs="Arial"/>
                <w:sz w:val="22"/>
                <w:szCs w:val="22"/>
              </w:rPr>
              <w:t xml:space="preserve">Insurance </w:t>
            </w:r>
            <w:r w:rsidR="00D17BEE">
              <w:rPr>
                <w:rFonts w:ascii="Arial" w:hAnsi="Arial" w:cs="Arial"/>
                <w:sz w:val="22"/>
                <w:szCs w:val="22"/>
              </w:rPr>
              <w:t>claim</w:t>
            </w:r>
            <w:r w:rsidR="00F8732D">
              <w:rPr>
                <w:rFonts w:ascii="Arial" w:hAnsi="Arial" w:cs="Arial"/>
                <w:sz w:val="22"/>
                <w:szCs w:val="22"/>
              </w:rPr>
              <w:t xml:space="preserve"> </w:t>
            </w:r>
            <w:r w:rsidR="00826E25">
              <w:rPr>
                <w:rFonts w:ascii="Arial" w:hAnsi="Arial" w:cs="Arial"/>
                <w:sz w:val="22"/>
                <w:szCs w:val="22"/>
              </w:rPr>
              <w:t xml:space="preserve"> </w:t>
            </w:r>
          </w:p>
        </w:tc>
      </w:tr>
      <w:tr w:rsidR="005C0B36" w:rsidTr="00BD00F9">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Have all the costs got to be known before work starts?</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F8732D" w:rsidP="009D417D">
            <w:pPr>
              <w:rPr>
                <w:rFonts w:ascii="Arial" w:hAnsi="Arial" w:cs="Arial"/>
                <w:sz w:val="22"/>
                <w:szCs w:val="22"/>
              </w:rPr>
            </w:pPr>
            <w:r>
              <w:rPr>
                <w:rFonts w:ascii="Arial" w:hAnsi="Arial" w:cs="Arial"/>
                <w:sz w:val="22"/>
                <w:szCs w:val="22"/>
              </w:rPr>
              <w:t>Yes meticulous client</w:t>
            </w:r>
          </w:p>
        </w:tc>
        <w:tc>
          <w:tcPr>
            <w:tcW w:w="2126" w:type="dxa"/>
          </w:tcPr>
          <w:p w:rsidR="005C0B36" w:rsidRPr="007118B4" w:rsidRDefault="00D73A66" w:rsidP="009D417D">
            <w:pPr>
              <w:rPr>
                <w:rFonts w:ascii="Arial" w:hAnsi="Arial" w:cs="Arial"/>
                <w:sz w:val="22"/>
                <w:szCs w:val="22"/>
              </w:rPr>
            </w:pPr>
            <w:r>
              <w:rPr>
                <w:rFonts w:ascii="Arial" w:hAnsi="Arial" w:cs="Arial"/>
                <w:sz w:val="22"/>
                <w:szCs w:val="22"/>
              </w:rPr>
              <w:t>No</w:t>
            </w:r>
            <w:r w:rsidR="00F8732D">
              <w:rPr>
                <w:rFonts w:ascii="Arial" w:hAnsi="Arial" w:cs="Arial"/>
                <w:sz w:val="22"/>
                <w:szCs w:val="22"/>
              </w:rPr>
              <w:t xml:space="preserve"> but realistic cost plan to ensure costs kept within budget</w:t>
            </w:r>
          </w:p>
        </w:tc>
        <w:tc>
          <w:tcPr>
            <w:tcW w:w="1843" w:type="dxa"/>
            <w:shd w:val="clear" w:color="auto" w:fill="F2F2F2" w:themeFill="background1" w:themeFillShade="F2"/>
          </w:tcPr>
          <w:p w:rsidR="005C0B36" w:rsidRPr="007118B4" w:rsidRDefault="0044256E" w:rsidP="009D417D">
            <w:pPr>
              <w:rPr>
                <w:rFonts w:ascii="Arial" w:hAnsi="Arial" w:cs="Arial"/>
                <w:sz w:val="22"/>
                <w:szCs w:val="22"/>
              </w:rPr>
            </w:pPr>
            <w:r>
              <w:rPr>
                <w:rFonts w:ascii="Arial" w:hAnsi="Arial" w:cs="Arial"/>
                <w:sz w:val="22"/>
                <w:szCs w:val="22"/>
              </w:rPr>
              <w:t>Yes</w:t>
            </w:r>
            <w:r w:rsidR="00A67C3D">
              <w:rPr>
                <w:rFonts w:ascii="Arial" w:hAnsi="Arial" w:cs="Arial"/>
                <w:sz w:val="22"/>
                <w:szCs w:val="22"/>
              </w:rPr>
              <w:t xml:space="preserve"> </w:t>
            </w:r>
            <w:r w:rsidR="00F8732D">
              <w:rPr>
                <w:rFonts w:ascii="Arial" w:hAnsi="Arial" w:cs="Arial"/>
                <w:sz w:val="22"/>
                <w:szCs w:val="22"/>
              </w:rPr>
              <w:t>limited funds available</w:t>
            </w:r>
          </w:p>
        </w:tc>
        <w:tc>
          <w:tcPr>
            <w:tcW w:w="1843" w:type="dxa"/>
            <w:shd w:val="clear" w:color="auto" w:fill="F2F2F2" w:themeFill="background1" w:themeFillShade="F2"/>
          </w:tcPr>
          <w:p w:rsidR="005C0B36" w:rsidRPr="007118B4" w:rsidRDefault="00A67C3D" w:rsidP="009D417D">
            <w:pPr>
              <w:rPr>
                <w:rFonts w:ascii="Arial" w:hAnsi="Arial" w:cs="Arial"/>
                <w:sz w:val="22"/>
                <w:szCs w:val="22"/>
              </w:rPr>
            </w:pPr>
            <w:r>
              <w:rPr>
                <w:rFonts w:ascii="Arial" w:hAnsi="Arial" w:cs="Arial"/>
                <w:sz w:val="22"/>
                <w:szCs w:val="22"/>
              </w:rPr>
              <w:t xml:space="preserve">Yes </w:t>
            </w:r>
            <w:r w:rsidR="00F8732D">
              <w:rPr>
                <w:rFonts w:ascii="Arial" w:hAnsi="Arial" w:cs="Arial"/>
                <w:sz w:val="22"/>
                <w:szCs w:val="22"/>
              </w:rPr>
              <w:t>new business venture so limited funds</w:t>
            </w:r>
          </w:p>
        </w:tc>
        <w:tc>
          <w:tcPr>
            <w:tcW w:w="2551" w:type="dxa"/>
            <w:shd w:val="clear" w:color="auto" w:fill="F2F2F2" w:themeFill="background1" w:themeFillShade="F2"/>
          </w:tcPr>
          <w:p w:rsidR="005C0B36" w:rsidRPr="007118B4" w:rsidRDefault="00F8732D" w:rsidP="009D417D">
            <w:pPr>
              <w:rPr>
                <w:rFonts w:ascii="Arial" w:hAnsi="Arial" w:cs="Arial"/>
                <w:sz w:val="22"/>
                <w:szCs w:val="22"/>
              </w:rPr>
            </w:pPr>
            <w:r>
              <w:rPr>
                <w:rFonts w:ascii="Arial" w:hAnsi="Arial" w:cs="Arial"/>
                <w:sz w:val="22"/>
                <w:szCs w:val="22"/>
              </w:rPr>
              <w:t xml:space="preserve">Yes to keep within insurance </w:t>
            </w:r>
            <w:r w:rsidR="00D17BEE">
              <w:rPr>
                <w:rFonts w:ascii="Arial" w:hAnsi="Arial" w:cs="Arial"/>
                <w:sz w:val="22"/>
                <w:szCs w:val="22"/>
              </w:rPr>
              <w:t>claim</w:t>
            </w:r>
          </w:p>
        </w:tc>
      </w:tr>
      <w:tr w:rsidR="005C0B36" w:rsidTr="00BD00F9">
        <w:tc>
          <w:tcPr>
            <w:tcW w:w="3828" w:type="dxa"/>
          </w:tcPr>
          <w:p w:rsidR="005C0B36" w:rsidRDefault="00D17BEE" w:rsidP="009D417D">
            <w:pPr>
              <w:spacing w:after="160" w:line="259" w:lineRule="auto"/>
              <w:rPr>
                <w:rFonts w:ascii="Arial" w:hAnsi="Arial" w:cs="Arial"/>
                <w:sz w:val="22"/>
                <w:szCs w:val="22"/>
              </w:rPr>
            </w:pPr>
            <w:r>
              <w:rPr>
                <w:rFonts w:ascii="Arial" w:hAnsi="Arial" w:cs="Arial"/>
                <w:sz w:val="22"/>
                <w:szCs w:val="22"/>
              </w:rPr>
              <w:t>Can</w:t>
            </w:r>
            <w:r w:rsidR="005C0B36">
              <w:rPr>
                <w:rFonts w:ascii="Arial" w:hAnsi="Arial" w:cs="Arial"/>
                <w:sz w:val="22"/>
                <w:szCs w:val="22"/>
              </w:rPr>
              <w:t xml:space="preserve"> the client </w:t>
            </w:r>
            <w:r>
              <w:rPr>
                <w:rFonts w:ascii="Arial" w:hAnsi="Arial" w:cs="Arial"/>
                <w:sz w:val="22"/>
                <w:szCs w:val="22"/>
              </w:rPr>
              <w:t>afford</w:t>
            </w:r>
            <w:r w:rsidR="005C0B36">
              <w:rPr>
                <w:rFonts w:ascii="Arial" w:hAnsi="Arial" w:cs="Arial"/>
                <w:sz w:val="22"/>
                <w:szCs w:val="22"/>
              </w:rPr>
              <w:t xml:space="preserve"> additional expenditure?</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D01C01" w:rsidP="009D417D">
            <w:pPr>
              <w:rPr>
                <w:rFonts w:ascii="Arial" w:hAnsi="Arial" w:cs="Arial"/>
                <w:sz w:val="22"/>
                <w:szCs w:val="22"/>
              </w:rPr>
            </w:pPr>
            <w:r>
              <w:rPr>
                <w:rFonts w:ascii="Arial" w:hAnsi="Arial" w:cs="Arial"/>
                <w:sz w:val="22"/>
                <w:szCs w:val="22"/>
              </w:rPr>
              <w:t>Contractor to deliver to time and cost</w:t>
            </w:r>
          </w:p>
        </w:tc>
        <w:tc>
          <w:tcPr>
            <w:tcW w:w="2126" w:type="dxa"/>
          </w:tcPr>
          <w:p w:rsidR="005C0B36" w:rsidRPr="007118B4" w:rsidRDefault="00D17BEE" w:rsidP="009D417D">
            <w:pPr>
              <w:rPr>
                <w:rFonts w:ascii="Arial" w:hAnsi="Arial" w:cs="Arial"/>
                <w:sz w:val="22"/>
                <w:szCs w:val="22"/>
              </w:rPr>
            </w:pPr>
            <w:r>
              <w:rPr>
                <w:rFonts w:ascii="Arial" w:hAnsi="Arial" w:cs="Arial"/>
                <w:sz w:val="22"/>
                <w:szCs w:val="22"/>
              </w:rPr>
              <w:t>Build in an</w:t>
            </w:r>
            <w:r w:rsidR="00D73A66">
              <w:rPr>
                <w:rFonts w:ascii="Arial" w:hAnsi="Arial" w:cs="Arial"/>
                <w:sz w:val="22"/>
                <w:szCs w:val="22"/>
              </w:rPr>
              <w:t xml:space="preserve"> element in the management fee for </w:t>
            </w:r>
            <w:r>
              <w:rPr>
                <w:rFonts w:ascii="Arial" w:hAnsi="Arial" w:cs="Arial"/>
                <w:sz w:val="22"/>
                <w:szCs w:val="22"/>
              </w:rPr>
              <w:t>over runs</w:t>
            </w:r>
          </w:p>
        </w:tc>
        <w:tc>
          <w:tcPr>
            <w:tcW w:w="1843" w:type="dxa"/>
            <w:shd w:val="clear" w:color="auto" w:fill="F2F2F2" w:themeFill="background1" w:themeFillShade="F2"/>
          </w:tcPr>
          <w:p w:rsidR="005C0B36" w:rsidRPr="007118B4" w:rsidRDefault="0044256E" w:rsidP="009D417D">
            <w:pPr>
              <w:rPr>
                <w:rFonts w:ascii="Arial" w:hAnsi="Arial" w:cs="Arial"/>
                <w:sz w:val="22"/>
                <w:szCs w:val="22"/>
              </w:rPr>
            </w:pPr>
            <w:r>
              <w:rPr>
                <w:rFonts w:ascii="Arial" w:hAnsi="Arial" w:cs="Arial"/>
                <w:sz w:val="22"/>
                <w:szCs w:val="22"/>
              </w:rPr>
              <w:t>No</w:t>
            </w:r>
            <w:r w:rsidR="00893EB2">
              <w:rPr>
                <w:rFonts w:ascii="Arial" w:hAnsi="Arial" w:cs="Arial"/>
                <w:sz w:val="22"/>
                <w:szCs w:val="22"/>
              </w:rPr>
              <w:t xml:space="preserve"> </w:t>
            </w:r>
            <w:r w:rsidR="002A0C00">
              <w:rPr>
                <w:rFonts w:ascii="Arial" w:hAnsi="Arial" w:cs="Arial"/>
                <w:sz w:val="22"/>
                <w:szCs w:val="22"/>
              </w:rPr>
              <w:t xml:space="preserve">as </w:t>
            </w:r>
            <w:r w:rsidR="00893EB2">
              <w:rPr>
                <w:rFonts w:ascii="Arial" w:hAnsi="Arial" w:cs="Arial"/>
                <w:sz w:val="22"/>
                <w:szCs w:val="22"/>
              </w:rPr>
              <w:t xml:space="preserve">there are </w:t>
            </w:r>
            <w:r w:rsidR="00826E25">
              <w:rPr>
                <w:rFonts w:ascii="Arial" w:hAnsi="Arial" w:cs="Arial"/>
                <w:sz w:val="22"/>
                <w:szCs w:val="22"/>
              </w:rPr>
              <w:t xml:space="preserve"> limited funds</w:t>
            </w:r>
            <w:r w:rsidR="00893EB2">
              <w:rPr>
                <w:rFonts w:ascii="Arial" w:hAnsi="Arial" w:cs="Arial"/>
                <w:sz w:val="22"/>
                <w:szCs w:val="22"/>
              </w:rPr>
              <w:t xml:space="preserve"> </w:t>
            </w:r>
            <w:r w:rsidR="002A0C00">
              <w:rPr>
                <w:rFonts w:ascii="Arial" w:hAnsi="Arial" w:cs="Arial"/>
                <w:sz w:val="22"/>
                <w:szCs w:val="22"/>
              </w:rPr>
              <w:t xml:space="preserve">and </w:t>
            </w:r>
            <w:r w:rsidR="00893EB2">
              <w:rPr>
                <w:rFonts w:ascii="Arial" w:hAnsi="Arial" w:cs="Arial"/>
                <w:sz w:val="22"/>
                <w:szCs w:val="22"/>
              </w:rPr>
              <w:t xml:space="preserve">liability for additional costs </w:t>
            </w:r>
            <w:r w:rsidR="00F8732D">
              <w:rPr>
                <w:rFonts w:ascii="Arial" w:hAnsi="Arial" w:cs="Arial"/>
                <w:sz w:val="22"/>
                <w:szCs w:val="22"/>
              </w:rPr>
              <w:t xml:space="preserve">lies </w:t>
            </w:r>
            <w:r w:rsidR="00893EB2">
              <w:rPr>
                <w:rFonts w:ascii="Arial" w:hAnsi="Arial" w:cs="Arial"/>
                <w:sz w:val="22"/>
                <w:szCs w:val="22"/>
              </w:rPr>
              <w:t xml:space="preserve">with </w:t>
            </w:r>
            <w:r w:rsidR="00D17BEE">
              <w:rPr>
                <w:rFonts w:ascii="Arial" w:hAnsi="Arial" w:cs="Arial"/>
                <w:sz w:val="22"/>
                <w:szCs w:val="22"/>
              </w:rPr>
              <w:t xml:space="preserve">the </w:t>
            </w:r>
            <w:r w:rsidR="00893EB2">
              <w:rPr>
                <w:rFonts w:ascii="Arial" w:hAnsi="Arial" w:cs="Arial"/>
                <w:sz w:val="22"/>
                <w:szCs w:val="22"/>
              </w:rPr>
              <w:t>volunteers</w:t>
            </w:r>
          </w:p>
        </w:tc>
        <w:tc>
          <w:tcPr>
            <w:tcW w:w="1843" w:type="dxa"/>
            <w:shd w:val="clear" w:color="auto" w:fill="F2F2F2" w:themeFill="background1" w:themeFillShade="F2"/>
          </w:tcPr>
          <w:p w:rsidR="005C0B36" w:rsidRPr="007118B4" w:rsidRDefault="00A67C3D" w:rsidP="009D417D">
            <w:pPr>
              <w:rPr>
                <w:rFonts w:ascii="Arial" w:hAnsi="Arial" w:cs="Arial"/>
                <w:sz w:val="22"/>
                <w:szCs w:val="22"/>
              </w:rPr>
            </w:pPr>
            <w:r>
              <w:rPr>
                <w:rFonts w:ascii="Arial" w:hAnsi="Arial" w:cs="Arial"/>
                <w:sz w:val="22"/>
                <w:szCs w:val="22"/>
              </w:rPr>
              <w:t>No</w:t>
            </w:r>
            <w:r w:rsidR="00893EB2">
              <w:rPr>
                <w:rFonts w:ascii="Arial" w:hAnsi="Arial" w:cs="Arial"/>
                <w:sz w:val="22"/>
                <w:szCs w:val="22"/>
              </w:rPr>
              <w:t xml:space="preserve"> there are </w:t>
            </w:r>
            <w:r w:rsidR="00826E25">
              <w:rPr>
                <w:rFonts w:ascii="Arial" w:hAnsi="Arial" w:cs="Arial"/>
                <w:sz w:val="22"/>
                <w:szCs w:val="22"/>
              </w:rPr>
              <w:t xml:space="preserve">limited funds taking risk in </w:t>
            </w:r>
            <w:r w:rsidR="002A0C00">
              <w:rPr>
                <w:rFonts w:ascii="Arial" w:hAnsi="Arial" w:cs="Arial"/>
                <w:sz w:val="22"/>
                <w:szCs w:val="22"/>
              </w:rPr>
              <w:t xml:space="preserve">the </w:t>
            </w:r>
            <w:r w:rsidR="00826E25">
              <w:rPr>
                <w:rFonts w:ascii="Arial" w:hAnsi="Arial" w:cs="Arial"/>
                <w:sz w:val="22"/>
                <w:szCs w:val="22"/>
              </w:rPr>
              <w:t>new</w:t>
            </w:r>
            <w:r w:rsidR="002A0C00">
              <w:rPr>
                <w:rFonts w:ascii="Arial" w:hAnsi="Arial" w:cs="Arial"/>
                <w:sz w:val="22"/>
                <w:szCs w:val="22"/>
              </w:rPr>
              <w:t xml:space="preserve"> business</w:t>
            </w:r>
            <w:r w:rsidR="00826E25">
              <w:rPr>
                <w:rFonts w:ascii="Arial" w:hAnsi="Arial" w:cs="Arial"/>
                <w:sz w:val="22"/>
                <w:szCs w:val="22"/>
              </w:rPr>
              <w:t xml:space="preserve"> venture</w:t>
            </w:r>
          </w:p>
        </w:tc>
        <w:tc>
          <w:tcPr>
            <w:tcW w:w="2551" w:type="dxa"/>
            <w:shd w:val="clear" w:color="auto" w:fill="F2F2F2" w:themeFill="background1" w:themeFillShade="F2"/>
          </w:tcPr>
          <w:p w:rsidR="005C0B36" w:rsidRPr="007118B4" w:rsidRDefault="00D17BEE" w:rsidP="009D417D">
            <w:pPr>
              <w:rPr>
                <w:rFonts w:ascii="Arial" w:hAnsi="Arial" w:cs="Arial"/>
                <w:sz w:val="22"/>
                <w:szCs w:val="22"/>
              </w:rPr>
            </w:pPr>
            <w:r>
              <w:rPr>
                <w:rFonts w:ascii="Arial" w:hAnsi="Arial" w:cs="Arial"/>
                <w:sz w:val="22"/>
                <w:szCs w:val="22"/>
              </w:rPr>
              <w:t>Build in an element in the management fee for over runs</w:t>
            </w:r>
          </w:p>
        </w:tc>
      </w:tr>
      <w:tr w:rsidR="005C0B36" w:rsidTr="00BD00F9">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Is the evidence of competition from sub-contractors?</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8E4971" w:rsidP="009D417D">
            <w:pPr>
              <w:rPr>
                <w:rFonts w:ascii="Arial" w:hAnsi="Arial" w:cs="Arial"/>
                <w:sz w:val="22"/>
                <w:szCs w:val="22"/>
              </w:rPr>
            </w:pPr>
            <w:r>
              <w:rPr>
                <w:rFonts w:ascii="Arial" w:hAnsi="Arial" w:cs="Arial"/>
                <w:sz w:val="22"/>
                <w:szCs w:val="22"/>
              </w:rPr>
              <w:t>Yes</w:t>
            </w:r>
          </w:p>
        </w:tc>
        <w:tc>
          <w:tcPr>
            <w:tcW w:w="2126" w:type="dxa"/>
          </w:tcPr>
          <w:p w:rsidR="005C0B36" w:rsidRPr="007118B4" w:rsidRDefault="00D73A66" w:rsidP="009D417D">
            <w:pPr>
              <w:rPr>
                <w:rFonts w:ascii="Arial" w:hAnsi="Arial" w:cs="Arial"/>
                <w:sz w:val="22"/>
                <w:szCs w:val="22"/>
              </w:rPr>
            </w:pPr>
            <w:r>
              <w:rPr>
                <w:rFonts w:ascii="Arial" w:hAnsi="Arial" w:cs="Arial"/>
                <w:sz w:val="22"/>
                <w:szCs w:val="22"/>
              </w:rPr>
              <w:t>Yes</w:t>
            </w:r>
            <w:r w:rsidR="0044256E">
              <w:rPr>
                <w:rFonts w:ascii="Arial" w:hAnsi="Arial" w:cs="Arial"/>
                <w:sz w:val="22"/>
                <w:szCs w:val="22"/>
              </w:rPr>
              <w:t xml:space="preserve"> use lump sum </w:t>
            </w:r>
            <w:r w:rsidR="00F8732D">
              <w:rPr>
                <w:rFonts w:ascii="Arial" w:hAnsi="Arial" w:cs="Arial"/>
                <w:sz w:val="22"/>
                <w:szCs w:val="22"/>
              </w:rPr>
              <w:t xml:space="preserve">tenders for work </w:t>
            </w:r>
            <w:r w:rsidR="0044256E">
              <w:rPr>
                <w:rFonts w:ascii="Arial" w:hAnsi="Arial" w:cs="Arial"/>
                <w:sz w:val="22"/>
                <w:szCs w:val="22"/>
              </w:rPr>
              <w:t>package</w:t>
            </w:r>
          </w:p>
        </w:tc>
        <w:tc>
          <w:tcPr>
            <w:tcW w:w="1843" w:type="dxa"/>
            <w:shd w:val="clear" w:color="auto" w:fill="F2F2F2" w:themeFill="background1" w:themeFillShade="F2"/>
          </w:tcPr>
          <w:p w:rsidR="005C0B36" w:rsidRPr="007118B4" w:rsidRDefault="0044256E" w:rsidP="009D417D">
            <w:pPr>
              <w:rPr>
                <w:rFonts w:ascii="Arial" w:hAnsi="Arial" w:cs="Arial"/>
                <w:sz w:val="22"/>
                <w:szCs w:val="22"/>
              </w:rPr>
            </w:pPr>
            <w:r>
              <w:rPr>
                <w:rFonts w:ascii="Arial" w:hAnsi="Arial" w:cs="Arial"/>
                <w:sz w:val="22"/>
                <w:szCs w:val="22"/>
              </w:rPr>
              <w:t xml:space="preserve">Yes </w:t>
            </w:r>
            <w:r w:rsidR="00A67C3D">
              <w:rPr>
                <w:rFonts w:ascii="Arial" w:hAnsi="Arial" w:cs="Arial"/>
                <w:sz w:val="22"/>
                <w:szCs w:val="22"/>
              </w:rPr>
              <w:t xml:space="preserve">a number of suitable </w:t>
            </w:r>
            <w:r w:rsidR="008E4971">
              <w:rPr>
                <w:rFonts w:ascii="Arial" w:hAnsi="Arial" w:cs="Arial"/>
                <w:sz w:val="22"/>
                <w:szCs w:val="22"/>
              </w:rPr>
              <w:t>companies in the area</w:t>
            </w:r>
            <w:r w:rsidR="00893EB2">
              <w:rPr>
                <w:rFonts w:ascii="Arial" w:hAnsi="Arial" w:cs="Arial"/>
                <w:sz w:val="22"/>
                <w:szCs w:val="22"/>
              </w:rPr>
              <w:t>. Simple refurbishment with disabled package</w:t>
            </w:r>
          </w:p>
        </w:tc>
        <w:tc>
          <w:tcPr>
            <w:tcW w:w="1843" w:type="dxa"/>
            <w:shd w:val="clear" w:color="auto" w:fill="F2F2F2" w:themeFill="background1" w:themeFillShade="F2"/>
          </w:tcPr>
          <w:p w:rsidR="005C0B36" w:rsidRPr="007118B4" w:rsidRDefault="00A67C3D" w:rsidP="009D417D">
            <w:pPr>
              <w:rPr>
                <w:rFonts w:ascii="Arial" w:hAnsi="Arial" w:cs="Arial"/>
                <w:sz w:val="22"/>
                <w:szCs w:val="22"/>
              </w:rPr>
            </w:pPr>
            <w:r>
              <w:rPr>
                <w:rFonts w:ascii="Arial" w:hAnsi="Arial" w:cs="Arial"/>
                <w:sz w:val="22"/>
                <w:szCs w:val="22"/>
              </w:rPr>
              <w:t xml:space="preserve">Yes a number of modular firms in the </w:t>
            </w:r>
            <w:r w:rsidR="00F8732D">
              <w:rPr>
                <w:rFonts w:ascii="Arial" w:hAnsi="Arial" w:cs="Arial"/>
                <w:sz w:val="22"/>
                <w:szCs w:val="22"/>
              </w:rPr>
              <w:t xml:space="preserve">industrial </w:t>
            </w:r>
            <w:r>
              <w:rPr>
                <w:rFonts w:ascii="Arial" w:hAnsi="Arial" w:cs="Arial"/>
                <w:sz w:val="22"/>
                <w:szCs w:val="22"/>
              </w:rPr>
              <w:t xml:space="preserve">area </w:t>
            </w:r>
          </w:p>
        </w:tc>
        <w:tc>
          <w:tcPr>
            <w:tcW w:w="2551" w:type="dxa"/>
            <w:shd w:val="clear" w:color="auto" w:fill="F2F2F2" w:themeFill="background1" w:themeFillShade="F2"/>
          </w:tcPr>
          <w:p w:rsidR="005C0B36" w:rsidRPr="007118B4" w:rsidRDefault="00562DB8" w:rsidP="009D417D">
            <w:pPr>
              <w:rPr>
                <w:rFonts w:ascii="Arial" w:hAnsi="Arial" w:cs="Arial"/>
                <w:sz w:val="22"/>
                <w:szCs w:val="22"/>
              </w:rPr>
            </w:pPr>
            <w:r>
              <w:rPr>
                <w:rFonts w:ascii="Arial" w:hAnsi="Arial" w:cs="Arial"/>
                <w:sz w:val="22"/>
                <w:szCs w:val="22"/>
              </w:rPr>
              <w:t>No single tender</w:t>
            </w:r>
            <w:r w:rsidR="00826E25">
              <w:rPr>
                <w:rFonts w:ascii="Arial" w:hAnsi="Arial" w:cs="Arial"/>
                <w:sz w:val="22"/>
                <w:szCs w:val="22"/>
              </w:rPr>
              <w:t xml:space="preserve"> </w:t>
            </w:r>
            <w:r w:rsidR="00D17BEE">
              <w:rPr>
                <w:rFonts w:ascii="Arial" w:hAnsi="Arial" w:cs="Arial"/>
                <w:sz w:val="22"/>
                <w:szCs w:val="22"/>
              </w:rPr>
              <w:t xml:space="preserve">to use </w:t>
            </w:r>
            <w:r w:rsidR="00826E25">
              <w:rPr>
                <w:rFonts w:ascii="Arial" w:hAnsi="Arial" w:cs="Arial"/>
                <w:sz w:val="22"/>
                <w:szCs w:val="22"/>
              </w:rPr>
              <w:t xml:space="preserve">original </w:t>
            </w:r>
            <w:r w:rsidR="00D17BEE">
              <w:rPr>
                <w:rFonts w:ascii="Arial" w:hAnsi="Arial" w:cs="Arial"/>
                <w:sz w:val="22"/>
                <w:szCs w:val="22"/>
              </w:rPr>
              <w:t>MC</w:t>
            </w:r>
            <w:r w:rsidR="00826E25">
              <w:rPr>
                <w:rFonts w:ascii="Arial" w:hAnsi="Arial" w:cs="Arial"/>
                <w:sz w:val="22"/>
                <w:szCs w:val="22"/>
              </w:rPr>
              <w:t xml:space="preserve"> </w:t>
            </w:r>
            <w:r w:rsidR="00F8732D">
              <w:rPr>
                <w:rFonts w:ascii="Arial" w:hAnsi="Arial" w:cs="Arial"/>
                <w:sz w:val="22"/>
                <w:szCs w:val="22"/>
              </w:rPr>
              <w:t xml:space="preserve">currently </w:t>
            </w:r>
            <w:r w:rsidR="00826E25">
              <w:rPr>
                <w:rFonts w:ascii="Arial" w:hAnsi="Arial" w:cs="Arial"/>
                <w:sz w:val="22"/>
                <w:szCs w:val="22"/>
              </w:rPr>
              <w:t>on site with maintenance contract</w:t>
            </w:r>
          </w:p>
        </w:tc>
      </w:tr>
    </w:tbl>
    <w:p w:rsidR="00BD00F9" w:rsidRDefault="00BD00F9" w:rsidP="009D417D">
      <w:r>
        <w:br w:type="page"/>
      </w:r>
    </w:p>
    <w:tbl>
      <w:tblPr>
        <w:tblStyle w:val="TableGrid"/>
        <w:tblW w:w="15310" w:type="dxa"/>
        <w:tblInd w:w="-998" w:type="dxa"/>
        <w:tblLook w:val="04A0" w:firstRow="1" w:lastRow="0" w:firstColumn="1" w:lastColumn="0" w:noHBand="0" w:noVBand="1"/>
      </w:tblPr>
      <w:tblGrid>
        <w:gridCol w:w="3828"/>
        <w:gridCol w:w="3119"/>
        <w:gridCol w:w="2126"/>
        <w:gridCol w:w="1843"/>
        <w:gridCol w:w="1843"/>
        <w:gridCol w:w="2551"/>
      </w:tblGrid>
      <w:tr w:rsidR="00BD00F9" w:rsidTr="005C0B36">
        <w:trPr>
          <w:trHeight w:val="70"/>
        </w:trPr>
        <w:tc>
          <w:tcPr>
            <w:tcW w:w="3828"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lastRenderedPageBreak/>
              <w:t>QUALITY</w:t>
            </w:r>
          </w:p>
        </w:tc>
        <w:tc>
          <w:tcPr>
            <w:tcW w:w="3119"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Office</w:t>
            </w:r>
          </w:p>
        </w:tc>
        <w:tc>
          <w:tcPr>
            <w:tcW w:w="2126"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Hospital</w:t>
            </w:r>
          </w:p>
        </w:tc>
        <w:tc>
          <w:tcPr>
            <w:tcW w:w="1843"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Theatre</w:t>
            </w:r>
          </w:p>
        </w:tc>
        <w:tc>
          <w:tcPr>
            <w:tcW w:w="1843"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Factory</w:t>
            </w:r>
          </w:p>
        </w:tc>
        <w:tc>
          <w:tcPr>
            <w:tcW w:w="2551"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Bluestone</w:t>
            </w:r>
          </w:p>
        </w:tc>
      </w:tr>
      <w:tr w:rsidR="005C0B36" w:rsidTr="00893EB2">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Is public image likely to influence quality?</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BD00F9" w:rsidP="009D417D">
            <w:pPr>
              <w:rPr>
                <w:rFonts w:ascii="Arial" w:hAnsi="Arial" w:cs="Arial"/>
                <w:sz w:val="22"/>
                <w:szCs w:val="22"/>
              </w:rPr>
            </w:pPr>
            <w:r>
              <w:rPr>
                <w:rFonts w:ascii="Arial" w:hAnsi="Arial" w:cs="Arial"/>
                <w:sz w:val="22"/>
                <w:szCs w:val="22"/>
              </w:rPr>
              <w:t>Yes</w:t>
            </w:r>
          </w:p>
        </w:tc>
        <w:tc>
          <w:tcPr>
            <w:tcW w:w="2126" w:type="dxa"/>
            <w:shd w:val="clear" w:color="auto" w:fill="F2F2F2" w:themeFill="background1" w:themeFillShade="F2"/>
          </w:tcPr>
          <w:p w:rsidR="005C0B36" w:rsidRPr="007118B4" w:rsidRDefault="00D73A66" w:rsidP="009D417D">
            <w:pPr>
              <w:rPr>
                <w:rFonts w:ascii="Arial" w:hAnsi="Arial" w:cs="Arial"/>
                <w:sz w:val="22"/>
                <w:szCs w:val="22"/>
              </w:rPr>
            </w:pPr>
            <w:r>
              <w:rPr>
                <w:rFonts w:ascii="Arial" w:hAnsi="Arial" w:cs="Arial"/>
                <w:sz w:val="22"/>
                <w:szCs w:val="22"/>
              </w:rPr>
              <w:t xml:space="preserve">Aesthetically pleasing to area </w:t>
            </w:r>
          </w:p>
        </w:tc>
        <w:tc>
          <w:tcPr>
            <w:tcW w:w="1843" w:type="dxa"/>
            <w:shd w:val="clear" w:color="auto" w:fill="auto"/>
          </w:tcPr>
          <w:p w:rsidR="005C0B36" w:rsidRPr="007118B4" w:rsidRDefault="0044256E" w:rsidP="009D417D">
            <w:pPr>
              <w:rPr>
                <w:rFonts w:ascii="Arial" w:hAnsi="Arial" w:cs="Arial"/>
                <w:sz w:val="22"/>
                <w:szCs w:val="22"/>
              </w:rPr>
            </w:pPr>
            <w:r>
              <w:rPr>
                <w:rFonts w:ascii="Arial" w:hAnsi="Arial" w:cs="Arial"/>
                <w:sz w:val="22"/>
                <w:szCs w:val="22"/>
              </w:rPr>
              <w:t>Grade II</w:t>
            </w:r>
          </w:p>
        </w:tc>
        <w:tc>
          <w:tcPr>
            <w:tcW w:w="1843" w:type="dxa"/>
          </w:tcPr>
          <w:p w:rsidR="005C0B36" w:rsidRPr="007118B4" w:rsidRDefault="008E4971" w:rsidP="009D417D">
            <w:pPr>
              <w:rPr>
                <w:rFonts w:ascii="Arial" w:hAnsi="Arial" w:cs="Arial"/>
                <w:sz w:val="22"/>
                <w:szCs w:val="22"/>
              </w:rPr>
            </w:pPr>
            <w:r>
              <w:rPr>
                <w:rFonts w:ascii="Arial" w:hAnsi="Arial" w:cs="Arial"/>
                <w:sz w:val="22"/>
                <w:szCs w:val="22"/>
              </w:rPr>
              <w:t>No</w:t>
            </w:r>
          </w:p>
        </w:tc>
        <w:tc>
          <w:tcPr>
            <w:tcW w:w="2551" w:type="dxa"/>
            <w:shd w:val="clear" w:color="auto" w:fill="F2F2F2" w:themeFill="background1" w:themeFillShade="F2"/>
          </w:tcPr>
          <w:p w:rsidR="005C0B36" w:rsidRPr="007118B4" w:rsidRDefault="00562DB8" w:rsidP="009D417D">
            <w:pPr>
              <w:rPr>
                <w:rFonts w:ascii="Arial" w:hAnsi="Arial" w:cs="Arial"/>
                <w:sz w:val="22"/>
                <w:szCs w:val="22"/>
              </w:rPr>
            </w:pPr>
            <w:r>
              <w:rPr>
                <w:rFonts w:ascii="Arial" w:hAnsi="Arial" w:cs="Arial"/>
                <w:sz w:val="22"/>
                <w:szCs w:val="22"/>
              </w:rPr>
              <w:t>Yes</w:t>
            </w:r>
            <w:r w:rsidR="00826E25">
              <w:rPr>
                <w:rFonts w:ascii="Arial" w:hAnsi="Arial" w:cs="Arial"/>
                <w:sz w:val="22"/>
                <w:szCs w:val="22"/>
              </w:rPr>
              <w:t xml:space="preserve"> public leisure area</w:t>
            </w:r>
          </w:p>
        </w:tc>
      </w:tr>
      <w:tr w:rsidR="005C0B36" w:rsidTr="00893EB2">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Are high quality materials to be used?</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BD00F9" w:rsidP="009D417D">
            <w:pPr>
              <w:rPr>
                <w:rFonts w:ascii="Arial" w:hAnsi="Arial" w:cs="Arial"/>
                <w:sz w:val="22"/>
                <w:szCs w:val="22"/>
              </w:rPr>
            </w:pPr>
            <w:r>
              <w:rPr>
                <w:rFonts w:ascii="Arial" w:hAnsi="Arial" w:cs="Arial"/>
                <w:sz w:val="22"/>
                <w:szCs w:val="22"/>
              </w:rPr>
              <w:t>Yes</w:t>
            </w:r>
          </w:p>
        </w:tc>
        <w:tc>
          <w:tcPr>
            <w:tcW w:w="2126" w:type="dxa"/>
            <w:shd w:val="clear" w:color="auto" w:fill="F2F2F2" w:themeFill="background1" w:themeFillShade="F2"/>
          </w:tcPr>
          <w:p w:rsidR="005C0B36" w:rsidRPr="007118B4" w:rsidRDefault="002A0C00" w:rsidP="009D417D">
            <w:pPr>
              <w:rPr>
                <w:rFonts w:ascii="Arial" w:hAnsi="Arial" w:cs="Arial"/>
                <w:sz w:val="22"/>
                <w:szCs w:val="22"/>
              </w:rPr>
            </w:pPr>
            <w:r>
              <w:rPr>
                <w:rFonts w:ascii="Arial" w:hAnsi="Arial" w:cs="Arial"/>
                <w:sz w:val="22"/>
                <w:szCs w:val="22"/>
              </w:rPr>
              <w:t>Meet H</w:t>
            </w:r>
            <w:r w:rsidR="00F8732D">
              <w:rPr>
                <w:rFonts w:ascii="Arial" w:hAnsi="Arial" w:cs="Arial"/>
                <w:sz w:val="22"/>
                <w:szCs w:val="22"/>
              </w:rPr>
              <w:t>ealth standards</w:t>
            </w:r>
          </w:p>
        </w:tc>
        <w:tc>
          <w:tcPr>
            <w:tcW w:w="1843" w:type="dxa"/>
            <w:shd w:val="clear" w:color="auto" w:fill="auto"/>
          </w:tcPr>
          <w:p w:rsidR="005C0B36" w:rsidRPr="007118B4" w:rsidRDefault="0044256E" w:rsidP="009D417D">
            <w:pPr>
              <w:rPr>
                <w:rFonts w:ascii="Arial" w:hAnsi="Arial" w:cs="Arial"/>
                <w:sz w:val="22"/>
                <w:szCs w:val="22"/>
              </w:rPr>
            </w:pPr>
            <w:r>
              <w:rPr>
                <w:rFonts w:ascii="Arial" w:hAnsi="Arial" w:cs="Arial"/>
                <w:sz w:val="22"/>
                <w:szCs w:val="22"/>
              </w:rPr>
              <w:t>In keeping</w:t>
            </w:r>
            <w:r w:rsidR="002A0C00">
              <w:rPr>
                <w:rFonts w:ascii="Arial" w:hAnsi="Arial" w:cs="Arial"/>
                <w:sz w:val="22"/>
                <w:szCs w:val="22"/>
              </w:rPr>
              <w:t xml:space="preserve">, meet Equality Act and Hygiene standards </w:t>
            </w:r>
          </w:p>
        </w:tc>
        <w:tc>
          <w:tcPr>
            <w:tcW w:w="1843" w:type="dxa"/>
          </w:tcPr>
          <w:p w:rsidR="005C0B36" w:rsidRPr="007118B4" w:rsidRDefault="008E4971" w:rsidP="009D417D">
            <w:pPr>
              <w:rPr>
                <w:rFonts w:ascii="Arial" w:hAnsi="Arial" w:cs="Arial"/>
                <w:sz w:val="22"/>
                <w:szCs w:val="22"/>
              </w:rPr>
            </w:pPr>
            <w:r>
              <w:rPr>
                <w:rFonts w:ascii="Arial" w:hAnsi="Arial" w:cs="Arial"/>
                <w:sz w:val="22"/>
                <w:szCs w:val="22"/>
              </w:rPr>
              <w:t>No</w:t>
            </w:r>
          </w:p>
        </w:tc>
        <w:tc>
          <w:tcPr>
            <w:tcW w:w="2551" w:type="dxa"/>
            <w:shd w:val="clear" w:color="auto" w:fill="F2F2F2" w:themeFill="background1" w:themeFillShade="F2"/>
          </w:tcPr>
          <w:p w:rsidR="005C0B36" w:rsidRPr="007118B4" w:rsidRDefault="00826E25" w:rsidP="009D417D">
            <w:pPr>
              <w:rPr>
                <w:rFonts w:ascii="Arial" w:hAnsi="Arial" w:cs="Arial"/>
                <w:sz w:val="22"/>
                <w:szCs w:val="22"/>
              </w:rPr>
            </w:pPr>
            <w:r>
              <w:rPr>
                <w:rFonts w:ascii="Arial" w:hAnsi="Arial" w:cs="Arial"/>
                <w:sz w:val="22"/>
                <w:szCs w:val="22"/>
              </w:rPr>
              <w:t>Fit for purpose</w:t>
            </w:r>
          </w:p>
        </w:tc>
      </w:tr>
      <w:tr w:rsidR="005C0B36" w:rsidTr="00893EB2">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Are high standard craftsmen required and are specialists required?</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826E25" w:rsidP="009D417D">
            <w:pPr>
              <w:rPr>
                <w:rFonts w:ascii="Arial" w:hAnsi="Arial" w:cs="Arial"/>
                <w:sz w:val="22"/>
                <w:szCs w:val="22"/>
              </w:rPr>
            </w:pPr>
            <w:r>
              <w:rPr>
                <w:rFonts w:ascii="Arial" w:hAnsi="Arial" w:cs="Arial"/>
                <w:sz w:val="22"/>
                <w:szCs w:val="22"/>
              </w:rPr>
              <w:t>Yes s</w:t>
            </w:r>
            <w:r w:rsidR="008E49D3">
              <w:rPr>
                <w:rFonts w:ascii="Arial" w:hAnsi="Arial" w:cs="Arial"/>
                <w:sz w:val="22"/>
                <w:szCs w:val="22"/>
              </w:rPr>
              <w:t>teel framed and the client wants to bring in a local feel</w:t>
            </w:r>
          </w:p>
        </w:tc>
        <w:tc>
          <w:tcPr>
            <w:tcW w:w="2126" w:type="dxa"/>
            <w:shd w:val="clear" w:color="auto" w:fill="F2F2F2" w:themeFill="background1" w:themeFillShade="F2"/>
          </w:tcPr>
          <w:p w:rsidR="005C0B36" w:rsidRPr="007118B4" w:rsidRDefault="0044256E" w:rsidP="009D417D">
            <w:pPr>
              <w:rPr>
                <w:rFonts w:ascii="Arial" w:hAnsi="Arial" w:cs="Arial"/>
                <w:sz w:val="22"/>
                <w:szCs w:val="22"/>
              </w:rPr>
            </w:pPr>
            <w:r>
              <w:rPr>
                <w:rFonts w:ascii="Arial" w:hAnsi="Arial" w:cs="Arial"/>
                <w:sz w:val="22"/>
                <w:szCs w:val="22"/>
              </w:rPr>
              <w:t xml:space="preserve">Operating theatre </w:t>
            </w:r>
          </w:p>
        </w:tc>
        <w:tc>
          <w:tcPr>
            <w:tcW w:w="1843" w:type="dxa"/>
            <w:shd w:val="clear" w:color="auto" w:fill="auto"/>
          </w:tcPr>
          <w:p w:rsidR="005C0B36" w:rsidRPr="007118B4" w:rsidRDefault="00826E25" w:rsidP="009D417D">
            <w:pPr>
              <w:rPr>
                <w:rFonts w:ascii="Arial" w:hAnsi="Arial" w:cs="Arial"/>
                <w:sz w:val="22"/>
                <w:szCs w:val="22"/>
              </w:rPr>
            </w:pPr>
            <w:r>
              <w:rPr>
                <w:rFonts w:ascii="Arial" w:hAnsi="Arial" w:cs="Arial"/>
                <w:sz w:val="22"/>
                <w:szCs w:val="22"/>
              </w:rPr>
              <w:t xml:space="preserve">Possible woodwork around stage and exterior porch </w:t>
            </w:r>
            <w:r w:rsidR="00F8732D">
              <w:rPr>
                <w:rFonts w:ascii="Arial" w:hAnsi="Arial" w:cs="Arial"/>
                <w:sz w:val="22"/>
                <w:szCs w:val="22"/>
              </w:rPr>
              <w:t>surround</w:t>
            </w:r>
          </w:p>
        </w:tc>
        <w:tc>
          <w:tcPr>
            <w:tcW w:w="1843" w:type="dxa"/>
          </w:tcPr>
          <w:p w:rsidR="005C0B36" w:rsidRPr="007118B4" w:rsidRDefault="00826E25" w:rsidP="009D417D">
            <w:pPr>
              <w:rPr>
                <w:rFonts w:ascii="Arial" w:hAnsi="Arial" w:cs="Arial"/>
                <w:sz w:val="22"/>
                <w:szCs w:val="22"/>
              </w:rPr>
            </w:pPr>
            <w:r>
              <w:rPr>
                <w:rFonts w:ascii="Arial" w:hAnsi="Arial" w:cs="Arial"/>
                <w:sz w:val="22"/>
                <w:szCs w:val="22"/>
              </w:rPr>
              <w:t>Modular specialists</w:t>
            </w:r>
          </w:p>
        </w:tc>
        <w:tc>
          <w:tcPr>
            <w:tcW w:w="2551" w:type="dxa"/>
            <w:shd w:val="clear" w:color="auto" w:fill="F2F2F2" w:themeFill="background1" w:themeFillShade="F2"/>
          </w:tcPr>
          <w:p w:rsidR="005C0B36" w:rsidRPr="007118B4" w:rsidRDefault="00562DB8" w:rsidP="009D417D">
            <w:pPr>
              <w:rPr>
                <w:rFonts w:ascii="Arial" w:hAnsi="Arial" w:cs="Arial"/>
                <w:sz w:val="22"/>
                <w:szCs w:val="22"/>
              </w:rPr>
            </w:pPr>
            <w:r>
              <w:rPr>
                <w:rFonts w:ascii="Arial" w:hAnsi="Arial" w:cs="Arial"/>
                <w:sz w:val="22"/>
                <w:szCs w:val="22"/>
              </w:rPr>
              <w:t>Pool specialist</w:t>
            </w:r>
          </w:p>
        </w:tc>
      </w:tr>
      <w:tr w:rsidR="005C0B36" w:rsidTr="00893EB2">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Does the design team have full control over design?</w:t>
            </w: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7637CB" w:rsidP="009D417D">
            <w:pPr>
              <w:rPr>
                <w:rFonts w:ascii="Arial" w:hAnsi="Arial" w:cs="Arial"/>
                <w:sz w:val="22"/>
                <w:szCs w:val="22"/>
              </w:rPr>
            </w:pPr>
            <w:r>
              <w:rPr>
                <w:rFonts w:ascii="Arial" w:hAnsi="Arial" w:cs="Arial"/>
                <w:sz w:val="22"/>
                <w:szCs w:val="22"/>
              </w:rPr>
              <w:t>Client requires standards to be brought into</w:t>
            </w:r>
            <w:r w:rsidR="002A0C00">
              <w:rPr>
                <w:rFonts w:ascii="Arial" w:hAnsi="Arial" w:cs="Arial"/>
                <w:sz w:val="22"/>
                <w:szCs w:val="22"/>
              </w:rPr>
              <w:t xml:space="preserve"> the </w:t>
            </w:r>
            <w:r>
              <w:rPr>
                <w:rFonts w:ascii="Arial" w:hAnsi="Arial" w:cs="Arial"/>
                <w:sz w:val="22"/>
                <w:szCs w:val="22"/>
              </w:rPr>
              <w:t>design. The contractor mu</w:t>
            </w:r>
            <w:r w:rsidR="00BA310B">
              <w:rPr>
                <w:rFonts w:ascii="Arial" w:hAnsi="Arial" w:cs="Arial"/>
                <w:sz w:val="22"/>
                <w:szCs w:val="22"/>
              </w:rPr>
              <w:t>st achieve these on site</w:t>
            </w:r>
          </w:p>
        </w:tc>
        <w:tc>
          <w:tcPr>
            <w:tcW w:w="2126" w:type="dxa"/>
            <w:shd w:val="clear" w:color="auto" w:fill="F2F2F2" w:themeFill="background1" w:themeFillShade="F2"/>
          </w:tcPr>
          <w:p w:rsidR="005C0B36" w:rsidRPr="007118B4" w:rsidRDefault="00D73A66" w:rsidP="009D417D">
            <w:pPr>
              <w:rPr>
                <w:rFonts w:ascii="Arial" w:hAnsi="Arial" w:cs="Arial"/>
                <w:sz w:val="22"/>
                <w:szCs w:val="22"/>
              </w:rPr>
            </w:pPr>
            <w:r>
              <w:rPr>
                <w:rFonts w:ascii="Arial" w:hAnsi="Arial" w:cs="Arial"/>
                <w:sz w:val="22"/>
                <w:szCs w:val="22"/>
              </w:rPr>
              <w:t>Client has concept design</w:t>
            </w:r>
            <w:r w:rsidR="00F8732D">
              <w:rPr>
                <w:rFonts w:ascii="Arial" w:hAnsi="Arial" w:cs="Arial"/>
                <w:sz w:val="22"/>
                <w:szCs w:val="22"/>
              </w:rPr>
              <w:t xml:space="preserve"> wants MC in early to work with professional team</w:t>
            </w:r>
          </w:p>
        </w:tc>
        <w:tc>
          <w:tcPr>
            <w:tcW w:w="1843" w:type="dxa"/>
            <w:shd w:val="clear" w:color="auto" w:fill="auto"/>
          </w:tcPr>
          <w:p w:rsidR="005C0B36" w:rsidRPr="007118B4" w:rsidRDefault="00826E25" w:rsidP="009D417D">
            <w:pPr>
              <w:rPr>
                <w:rFonts w:ascii="Arial" w:hAnsi="Arial" w:cs="Arial"/>
                <w:sz w:val="22"/>
                <w:szCs w:val="22"/>
              </w:rPr>
            </w:pPr>
            <w:r>
              <w:rPr>
                <w:rFonts w:ascii="Arial" w:hAnsi="Arial" w:cs="Arial"/>
                <w:sz w:val="22"/>
                <w:szCs w:val="22"/>
              </w:rPr>
              <w:t xml:space="preserve">Client has little </w:t>
            </w:r>
            <w:r w:rsidR="00893EB2">
              <w:rPr>
                <w:rFonts w:ascii="Arial" w:hAnsi="Arial" w:cs="Arial"/>
                <w:sz w:val="22"/>
                <w:szCs w:val="22"/>
              </w:rPr>
              <w:t xml:space="preserve">design and build </w:t>
            </w:r>
            <w:r>
              <w:rPr>
                <w:rFonts w:ascii="Arial" w:hAnsi="Arial" w:cs="Arial"/>
                <w:sz w:val="22"/>
                <w:szCs w:val="22"/>
              </w:rPr>
              <w:t>experience</w:t>
            </w:r>
          </w:p>
        </w:tc>
        <w:tc>
          <w:tcPr>
            <w:tcW w:w="1843" w:type="dxa"/>
          </w:tcPr>
          <w:p w:rsidR="005C0B36" w:rsidRPr="007118B4" w:rsidRDefault="008E4971" w:rsidP="009D417D">
            <w:pPr>
              <w:rPr>
                <w:rFonts w:ascii="Arial" w:hAnsi="Arial" w:cs="Arial"/>
                <w:sz w:val="22"/>
                <w:szCs w:val="22"/>
              </w:rPr>
            </w:pPr>
            <w:r>
              <w:rPr>
                <w:rFonts w:ascii="Arial" w:hAnsi="Arial" w:cs="Arial"/>
                <w:sz w:val="22"/>
                <w:szCs w:val="22"/>
              </w:rPr>
              <w:t>Cli</w:t>
            </w:r>
            <w:r w:rsidR="00F8732D">
              <w:rPr>
                <w:rFonts w:ascii="Arial" w:hAnsi="Arial" w:cs="Arial"/>
                <w:sz w:val="22"/>
                <w:szCs w:val="22"/>
              </w:rPr>
              <w:t>e</w:t>
            </w:r>
            <w:r>
              <w:rPr>
                <w:rFonts w:ascii="Arial" w:hAnsi="Arial" w:cs="Arial"/>
                <w:sz w:val="22"/>
                <w:szCs w:val="22"/>
              </w:rPr>
              <w:t>nt has initial concept design</w:t>
            </w:r>
          </w:p>
        </w:tc>
        <w:tc>
          <w:tcPr>
            <w:tcW w:w="2551" w:type="dxa"/>
            <w:shd w:val="clear" w:color="auto" w:fill="F2F2F2" w:themeFill="background1" w:themeFillShade="F2"/>
          </w:tcPr>
          <w:p w:rsidR="005C0B36" w:rsidRPr="007118B4" w:rsidRDefault="00562DB8" w:rsidP="009D417D">
            <w:pPr>
              <w:rPr>
                <w:rFonts w:ascii="Arial" w:hAnsi="Arial" w:cs="Arial"/>
                <w:sz w:val="22"/>
                <w:szCs w:val="22"/>
              </w:rPr>
            </w:pPr>
            <w:r>
              <w:rPr>
                <w:rFonts w:ascii="Arial" w:hAnsi="Arial" w:cs="Arial"/>
                <w:sz w:val="22"/>
                <w:szCs w:val="22"/>
              </w:rPr>
              <w:t>Repair work</w:t>
            </w:r>
            <w:r w:rsidR="00826E25">
              <w:rPr>
                <w:rFonts w:ascii="Arial" w:hAnsi="Arial" w:cs="Arial"/>
                <w:sz w:val="22"/>
                <w:szCs w:val="22"/>
              </w:rPr>
              <w:t xml:space="preserve">. If single tender the </w:t>
            </w:r>
            <w:r w:rsidR="00D17BEE">
              <w:rPr>
                <w:rFonts w:ascii="Arial" w:hAnsi="Arial" w:cs="Arial"/>
                <w:sz w:val="22"/>
                <w:szCs w:val="22"/>
              </w:rPr>
              <w:t>MC</w:t>
            </w:r>
            <w:r w:rsidR="00F8732D">
              <w:rPr>
                <w:rFonts w:ascii="Arial" w:hAnsi="Arial" w:cs="Arial"/>
                <w:sz w:val="22"/>
                <w:szCs w:val="22"/>
              </w:rPr>
              <w:t xml:space="preserve"> know</w:t>
            </w:r>
            <w:r w:rsidR="002A0C00">
              <w:rPr>
                <w:rFonts w:ascii="Arial" w:hAnsi="Arial" w:cs="Arial"/>
                <w:sz w:val="22"/>
                <w:szCs w:val="22"/>
              </w:rPr>
              <w:t>s</w:t>
            </w:r>
            <w:r w:rsidR="00F8732D">
              <w:rPr>
                <w:rFonts w:ascii="Arial" w:hAnsi="Arial" w:cs="Arial"/>
                <w:sz w:val="22"/>
                <w:szCs w:val="22"/>
              </w:rPr>
              <w:t xml:space="preserve"> the site</w:t>
            </w:r>
          </w:p>
        </w:tc>
      </w:tr>
      <w:tr w:rsidR="005C0B36" w:rsidTr="00893EB2">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Is the client to continually measure quality during construction?</w:t>
            </w:r>
          </w:p>
          <w:p w:rsidR="00BD00F9" w:rsidRDefault="00BD00F9" w:rsidP="009D417D">
            <w:pPr>
              <w:spacing w:after="160" w:line="259" w:lineRule="auto"/>
              <w:rPr>
                <w:rFonts w:ascii="Arial" w:hAnsi="Arial" w:cs="Arial"/>
                <w:sz w:val="22"/>
                <w:szCs w:val="22"/>
              </w:rPr>
            </w:pPr>
          </w:p>
          <w:p w:rsidR="005C0B36" w:rsidRPr="007118B4" w:rsidRDefault="005C0B36" w:rsidP="009D417D">
            <w:pPr>
              <w:rPr>
                <w:rFonts w:ascii="Arial" w:hAnsi="Arial" w:cs="Arial"/>
                <w:sz w:val="22"/>
                <w:szCs w:val="22"/>
              </w:rPr>
            </w:pPr>
          </w:p>
        </w:tc>
        <w:tc>
          <w:tcPr>
            <w:tcW w:w="3119" w:type="dxa"/>
            <w:shd w:val="clear" w:color="auto" w:fill="F2F2F2" w:themeFill="background1" w:themeFillShade="F2"/>
          </w:tcPr>
          <w:p w:rsidR="005C0B36" w:rsidRPr="007118B4" w:rsidRDefault="007637CB" w:rsidP="009D417D">
            <w:pPr>
              <w:rPr>
                <w:rFonts w:ascii="Arial" w:hAnsi="Arial" w:cs="Arial"/>
                <w:sz w:val="22"/>
                <w:szCs w:val="22"/>
              </w:rPr>
            </w:pPr>
            <w:r>
              <w:rPr>
                <w:rFonts w:ascii="Arial" w:hAnsi="Arial" w:cs="Arial"/>
                <w:sz w:val="22"/>
                <w:szCs w:val="22"/>
              </w:rPr>
              <w:t>Yes</w:t>
            </w:r>
          </w:p>
        </w:tc>
        <w:tc>
          <w:tcPr>
            <w:tcW w:w="2126" w:type="dxa"/>
            <w:shd w:val="clear" w:color="auto" w:fill="F2F2F2" w:themeFill="background1" w:themeFillShade="F2"/>
          </w:tcPr>
          <w:p w:rsidR="005C0B36" w:rsidRPr="007118B4" w:rsidRDefault="00D17BEE" w:rsidP="009D417D">
            <w:pPr>
              <w:rPr>
                <w:rFonts w:ascii="Arial" w:hAnsi="Arial" w:cs="Arial"/>
                <w:sz w:val="22"/>
                <w:szCs w:val="22"/>
              </w:rPr>
            </w:pPr>
            <w:r>
              <w:rPr>
                <w:rFonts w:ascii="Arial" w:hAnsi="Arial" w:cs="Arial"/>
                <w:sz w:val="22"/>
                <w:szCs w:val="22"/>
              </w:rPr>
              <w:t>Reliance on MC</w:t>
            </w:r>
          </w:p>
        </w:tc>
        <w:tc>
          <w:tcPr>
            <w:tcW w:w="1843" w:type="dxa"/>
            <w:shd w:val="clear" w:color="auto" w:fill="auto"/>
          </w:tcPr>
          <w:p w:rsidR="005C0B36" w:rsidRPr="007118B4" w:rsidRDefault="00D17BEE" w:rsidP="009D417D">
            <w:pPr>
              <w:rPr>
                <w:rFonts w:ascii="Arial" w:hAnsi="Arial" w:cs="Arial"/>
                <w:sz w:val="22"/>
                <w:szCs w:val="22"/>
              </w:rPr>
            </w:pPr>
            <w:r>
              <w:rPr>
                <w:rFonts w:ascii="Arial" w:hAnsi="Arial" w:cs="Arial"/>
                <w:sz w:val="22"/>
                <w:szCs w:val="22"/>
              </w:rPr>
              <w:t>Reliance on D&amp;B contractor</w:t>
            </w:r>
          </w:p>
        </w:tc>
        <w:tc>
          <w:tcPr>
            <w:tcW w:w="1843" w:type="dxa"/>
          </w:tcPr>
          <w:p w:rsidR="005C0B36" w:rsidRPr="007118B4" w:rsidRDefault="00D17BEE" w:rsidP="009D417D">
            <w:pPr>
              <w:rPr>
                <w:rFonts w:ascii="Arial" w:hAnsi="Arial" w:cs="Arial"/>
                <w:sz w:val="22"/>
                <w:szCs w:val="22"/>
              </w:rPr>
            </w:pPr>
            <w:r>
              <w:rPr>
                <w:rFonts w:ascii="Arial" w:hAnsi="Arial" w:cs="Arial"/>
                <w:sz w:val="22"/>
                <w:szCs w:val="22"/>
              </w:rPr>
              <w:t>Reliance on D&amp;B contractor</w:t>
            </w:r>
          </w:p>
        </w:tc>
        <w:tc>
          <w:tcPr>
            <w:tcW w:w="2551" w:type="dxa"/>
            <w:shd w:val="clear" w:color="auto" w:fill="F2F2F2" w:themeFill="background1" w:themeFillShade="F2"/>
          </w:tcPr>
          <w:p w:rsidR="005C0B36" w:rsidRPr="007118B4" w:rsidRDefault="00D17BEE" w:rsidP="009D417D">
            <w:pPr>
              <w:rPr>
                <w:rFonts w:ascii="Arial" w:hAnsi="Arial" w:cs="Arial"/>
                <w:sz w:val="22"/>
                <w:szCs w:val="22"/>
              </w:rPr>
            </w:pPr>
            <w:r>
              <w:rPr>
                <w:rFonts w:ascii="Arial" w:hAnsi="Arial" w:cs="Arial"/>
                <w:sz w:val="22"/>
                <w:szCs w:val="22"/>
              </w:rPr>
              <w:t>Reliance on MC</w:t>
            </w:r>
          </w:p>
        </w:tc>
      </w:tr>
    </w:tbl>
    <w:p w:rsidR="00BD00F9" w:rsidRDefault="00BD00F9" w:rsidP="009D417D">
      <w:r>
        <w:br w:type="page"/>
      </w:r>
    </w:p>
    <w:tbl>
      <w:tblPr>
        <w:tblStyle w:val="TableGrid"/>
        <w:tblW w:w="15735" w:type="dxa"/>
        <w:tblInd w:w="-998" w:type="dxa"/>
        <w:tblLook w:val="04A0" w:firstRow="1" w:lastRow="0" w:firstColumn="1" w:lastColumn="0" w:noHBand="0" w:noVBand="1"/>
      </w:tblPr>
      <w:tblGrid>
        <w:gridCol w:w="3828"/>
        <w:gridCol w:w="2410"/>
        <w:gridCol w:w="2835"/>
        <w:gridCol w:w="2410"/>
        <w:gridCol w:w="1843"/>
        <w:gridCol w:w="2409"/>
      </w:tblGrid>
      <w:tr w:rsidR="00BD00F9" w:rsidTr="00450E6B">
        <w:trPr>
          <w:trHeight w:val="70"/>
        </w:trPr>
        <w:tc>
          <w:tcPr>
            <w:tcW w:w="3828"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lastRenderedPageBreak/>
              <w:t>TIME</w:t>
            </w:r>
          </w:p>
        </w:tc>
        <w:tc>
          <w:tcPr>
            <w:tcW w:w="2410"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Office</w:t>
            </w:r>
          </w:p>
        </w:tc>
        <w:tc>
          <w:tcPr>
            <w:tcW w:w="2835"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Hospital</w:t>
            </w:r>
          </w:p>
        </w:tc>
        <w:tc>
          <w:tcPr>
            <w:tcW w:w="2410"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Theatre</w:t>
            </w:r>
          </w:p>
        </w:tc>
        <w:tc>
          <w:tcPr>
            <w:tcW w:w="1843"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Factory</w:t>
            </w:r>
          </w:p>
        </w:tc>
        <w:tc>
          <w:tcPr>
            <w:tcW w:w="2409" w:type="dxa"/>
            <w:shd w:val="clear" w:color="auto" w:fill="F2F2F2" w:themeFill="background1" w:themeFillShade="F2"/>
          </w:tcPr>
          <w:p w:rsidR="00BD00F9" w:rsidRPr="00BD00F9" w:rsidRDefault="00BD00F9" w:rsidP="009D417D">
            <w:pPr>
              <w:rPr>
                <w:rFonts w:ascii="Arial" w:hAnsi="Arial" w:cs="Arial"/>
                <w:b/>
                <w:sz w:val="22"/>
                <w:szCs w:val="22"/>
              </w:rPr>
            </w:pPr>
            <w:r w:rsidRPr="00BD00F9">
              <w:rPr>
                <w:rFonts w:ascii="Arial" w:hAnsi="Arial" w:cs="Arial"/>
                <w:b/>
                <w:sz w:val="22"/>
                <w:szCs w:val="22"/>
              </w:rPr>
              <w:t>Bluestone</w:t>
            </w:r>
          </w:p>
        </w:tc>
      </w:tr>
      <w:tr w:rsidR="005C0B36" w:rsidTr="009D417D">
        <w:trPr>
          <w:trHeight w:val="858"/>
        </w:trPr>
        <w:tc>
          <w:tcPr>
            <w:tcW w:w="3828" w:type="dxa"/>
          </w:tcPr>
          <w:p w:rsidR="005C0B36" w:rsidRPr="007118B4" w:rsidRDefault="005C0B36" w:rsidP="009D417D">
            <w:pPr>
              <w:spacing w:after="160" w:line="259" w:lineRule="auto"/>
              <w:rPr>
                <w:rFonts w:ascii="Arial" w:hAnsi="Arial" w:cs="Arial"/>
                <w:sz w:val="22"/>
                <w:szCs w:val="22"/>
              </w:rPr>
            </w:pPr>
            <w:r>
              <w:rPr>
                <w:rFonts w:ascii="Arial" w:hAnsi="Arial" w:cs="Arial"/>
                <w:sz w:val="22"/>
                <w:szCs w:val="22"/>
              </w:rPr>
              <w:t>Is there sufficient time to capture all the clients’ requirements into the brief?</w:t>
            </w:r>
          </w:p>
        </w:tc>
        <w:tc>
          <w:tcPr>
            <w:tcW w:w="2410" w:type="dxa"/>
          </w:tcPr>
          <w:p w:rsidR="005C0B36" w:rsidRPr="007118B4" w:rsidRDefault="00B053AE" w:rsidP="009D417D">
            <w:pPr>
              <w:rPr>
                <w:rFonts w:ascii="Arial" w:hAnsi="Arial" w:cs="Arial"/>
                <w:sz w:val="22"/>
                <w:szCs w:val="22"/>
              </w:rPr>
            </w:pPr>
            <w:r>
              <w:rPr>
                <w:rFonts w:ascii="Arial" w:hAnsi="Arial" w:cs="Arial"/>
                <w:sz w:val="22"/>
                <w:szCs w:val="22"/>
              </w:rPr>
              <w:t xml:space="preserve">Client is meticulous and wants all documents and costs completed </w:t>
            </w:r>
            <w:r w:rsidR="003502AA">
              <w:rPr>
                <w:rFonts w:ascii="Arial" w:hAnsi="Arial" w:cs="Arial"/>
                <w:sz w:val="22"/>
                <w:szCs w:val="22"/>
              </w:rPr>
              <w:t>pre</w:t>
            </w:r>
            <w:r>
              <w:rPr>
                <w:rFonts w:ascii="Arial" w:hAnsi="Arial" w:cs="Arial"/>
                <w:sz w:val="22"/>
                <w:szCs w:val="22"/>
              </w:rPr>
              <w:t xml:space="preserve"> tender</w:t>
            </w:r>
          </w:p>
        </w:tc>
        <w:tc>
          <w:tcPr>
            <w:tcW w:w="2835" w:type="dxa"/>
            <w:shd w:val="clear" w:color="auto" w:fill="F2F2F2" w:themeFill="background1" w:themeFillShade="F2"/>
          </w:tcPr>
          <w:p w:rsidR="005C0B36" w:rsidRPr="007118B4" w:rsidRDefault="00B837F0" w:rsidP="009D417D">
            <w:pPr>
              <w:rPr>
                <w:rFonts w:ascii="Arial" w:hAnsi="Arial" w:cs="Arial"/>
                <w:sz w:val="22"/>
                <w:szCs w:val="22"/>
              </w:rPr>
            </w:pPr>
            <w:r>
              <w:rPr>
                <w:rFonts w:ascii="Arial" w:hAnsi="Arial" w:cs="Arial"/>
                <w:sz w:val="22"/>
                <w:szCs w:val="22"/>
              </w:rPr>
              <w:t xml:space="preserve">Cost uncertainty until design complete </w:t>
            </w:r>
          </w:p>
        </w:tc>
        <w:tc>
          <w:tcPr>
            <w:tcW w:w="2410" w:type="dxa"/>
            <w:shd w:val="clear" w:color="auto" w:fill="F2F2F2" w:themeFill="background1" w:themeFillShade="F2"/>
          </w:tcPr>
          <w:p w:rsidR="008E4971" w:rsidRDefault="0044256E" w:rsidP="009D417D">
            <w:pPr>
              <w:rPr>
                <w:rFonts w:ascii="Arial" w:hAnsi="Arial" w:cs="Arial"/>
                <w:sz w:val="22"/>
                <w:szCs w:val="22"/>
              </w:rPr>
            </w:pPr>
            <w:r>
              <w:rPr>
                <w:rFonts w:ascii="Arial" w:hAnsi="Arial" w:cs="Arial"/>
                <w:sz w:val="22"/>
                <w:szCs w:val="22"/>
              </w:rPr>
              <w:t xml:space="preserve">Yes </w:t>
            </w:r>
          </w:p>
          <w:p w:rsidR="005C0B36" w:rsidRPr="007118B4" w:rsidRDefault="0044256E" w:rsidP="009D417D">
            <w:pPr>
              <w:rPr>
                <w:rFonts w:ascii="Arial" w:hAnsi="Arial" w:cs="Arial"/>
                <w:sz w:val="22"/>
                <w:szCs w:val="22"/>
              </w:rPr>
            </w:pPr>
            <w:r>
              <w:rPr>
                <w:rFonts w:ascii="Arial" w:hAnsi="Arial" w:cs="Arial"/>
                <w:sz w:val="22"/>
                <w:szCs w:val="22"/>
              </w:rPr>
              <w:t>simple refurbishment with disabled package</w:t>
            </w:r>
          </w:p>
        </w:tc>
        <w:tc>
          <w:tcPr>
            <w:tcW w:w="1843" w:type="dxa"/>
            <w:shd w:val="clear" w:color="auto" w:fill="F2F2F2" w:themeFill="background1" w:themeFillShade="F2"/>
          </w:tcPr>
          <w:p w:rsidR="008E4971" w:rsidRDefault="008E4971" w:rsidP="009D417D">
            <w:pPr>
              <w:rPr>
                <w:rFonts w:ascii="Arial" w:hAnsi="Arial" w:cs="Arial"/>
                <w:sz w:val="22"/>
                <w:szCs w:val="22"/>
              </w:rPr>
            </w:pPr>
            <w:r>
              <w:rPr>
                <w:rFonts w:ascii="Arial" w:hAnsi="Arial" w:cs="Arial"/>
                <w:sz w:val="22"/>
                <w:szCs w:val="22"/>
              </w:rPr>
              <w:t xml:space="preserve">Yes </w:t>
            </w:r>
          </w:p>
          <w:p w:rsidR="005C0B36" w:rsidRPr="007118B4" w:rsidRDefault="008E4971" w:rsidP="009D417D">
            <w:pPr>
              <w:rPr>
                <w:rFonts w:ascii="Arial" w:hAnsi="Arial" w:cs="Arial"/>
                <w:sz w:val="22"/>
                <w:szCs w:val="22"/>
              </w:rPr>
            </w:pPr>
            <w:r>
              <w:rPr>
                <w:rFonts w:ascii="Arial" w:hAnsi="Arial" w:cs="Arial"/>
                <w:sz w:val="22"/>
                <w:szCs w:val="22"/>
              </w:rPr>
              <w:t>modular type</w:t>
            </w:r>
          </w:p>
        </w:tc>
        <w:tc>
          <w:tcPr>
            <w:tcW w:w="2409" w:type="dxa"/>
          </w:tcPr>
          <w:p w:rsidR="005C0B36" w:rsidRPr="007118B4" w:rsidRDefault="00562DB8" w:rsidP="009D417D">
            <w:pPr>
              <w:rPr>
                <w:rFonts w:ascii="Arial" w:hAnsi="Arial" w:cs="Arial"/>
                <w:sz w:val="22"/>
                <w:szCs w:val="22"/>
              </w:rPr>
            </w:pPr>
            <w:r>
              <w:rPr>
                <w:rFonts w:ascii="Arial" w:hAnsi="Arial" w:cs="Arial"/>
                <w:sz w:val="22"/>
                <w:szCs w:val="22"/>
              </w:rPr>
              <w:t xml:space="preserve">Yes </w:t>
            </w:r>
            <w:r w:rsidR="00A066E1">
              <w:rPr>
                <w:rFonts w:ascii="Arial" w:hAnsi="Arial" w:cs="Arial"/>
                <w:sz w:val="22"/>
                <w:szCs w:val="22"/>
              </w:rPr>
              <w:t xml:space="preserve">but further </w:t>
            </w:r>
            <w:r>
              <w:rPr>
                <w:rFonts w:ascii="Arial" w:hAnsi="Arial" w:cs="Arial"/>
                <w:sz w:val="22"/>
                <w:szCs w:val="22"/>
              </w:rPr>
              <w:t xml:space="preserve">works </w:t>
            </w:r>
            <w:r w:rsidR="00A066E1">
              <w:rPr>
                <w:rFonts w:ascii="Arial" w:hAnsi="Arial" w:cs="Arial"/>
                <w:sz w:val="22"/>
                <w:szCs w:val="22"/>
              </w:rPr>
              <w:t xml:space="preserve">may be </w:t>
            </w:r>
            <w:r>
              <w:rPr>
                <w:rFonts w:ascii="Arial" w:hAnsi="Arial" w:cs="Arial"/>
                <w:sz w:val="22"/>
                <w:szCs w:val="22"/>
              </w:rPr>
              <w:t xml:space="preserve">uncovered </w:t>
            </w:r>
            <w:r w:rsidR="00A066E1">
              <w:rPr>
                <w:rFonts w:ascii="Arial" w:hAnsi="Arial" w:cs="Arial"/>
                <w:sz w:val="22"/>
                <w:szCs w:val="22"/>
              </w:rPr>
              <w:t>from the</w:t>
            </w:r>
            <w:r>
              <w:rPr>
                <w:rFonts w:ascii="Arial" w:hAnsi="Arial" w:cs="Arial"/>
                <w:sz w:val="22"/>
                <w:szCs w:val="22"/>
              </w:rPr>
              <w:t xml:space="preserve"> fire damage</w:t>
            </w:r>
          </w:p>
        </w:tc>
      </w:tr>
      <w:tr w:rsidR="005C0B36" w:rsidTr="009D417D">
        <w:trPr>
          <w:trHeight w:val="973"/>
        </w:trPr>
        <w:tc>
          <w:tcPr>
            <w:tcW w:w="3828" w:type="dxa"/>
          </w:tcPr>
          <w:p w:rsidR="005C0B36" w:rsidRPr="007118B4" w:rsidRDefault="005C0B36" w:rsidP="009C7127">
            <w:pPr>
              <w:spacing w:after="160" w:line="259" w:lineRule="auto"/>
              <w:rPr>
                <w:rFonts w:ascii="Arial" w:hAnsi="Arial" w:cs="Arial"/>
                <w:sz w:val="22"/>
                <w:szCs w:val="22"/>
              </w:rPr>
            </w:pPr>
            <w:r>
              <w:rPr>
                <w:rFonts w:ascii="Arial" w:hAnsi="Arial" w:cs="Arial"/>
                <w:sz w:val="22"/>
                <w:szCs w:val="22"/>
              </w:rPr>
              <w:t>Is the client renting premises and is there a financial reason</w:t>
            </w:r>
            <w:r w:rsidR="00B053AE">
              <w:rPr>
                <w:rFonts w:ascii="Arial" w:hAnsi="Arial" w:cs="Arial"/>
                <w:sz w:val="22"/>
                <w:szCs w:val="22"/>
              </w:rPr>
              <w:t>/commercial to</w:t>
            </w:r>
            <w:r>
              <w:rPr>
                <w:rFonts w:ascii="Arial" w:hAnsi="Arial" w:cs="Arial"/>
                <w:sz w:val="22"/>
                <w:szCs w:val="22"/>
              </w:rPr>
              <w:t xml:space="preserve"> get the job done?</w:t>
            </w:r>
          </w:p>
        </w:tc>
        <w:tc>
          <w:tcPr>
            <w:tcW w:w="2410" w:type="dxa"/>
          </w:tcPr>
          <w:p w:rsidR="005C0B36" w:rsidRPr="007118B4" w:rsidRDefault="007637CB" w:rsidP="009D417D">
            <w:pPr>
              <w:rPr>
                <w:rFonts w:ascii="Arial" w:hAnsi="Arial" w:cs="Arial"/>
                <w:sz w:val="22"/>
                <w:szCs w:val="22"/>
              </w:rPr>
            </w:pPr>
            <w:r>
              <w:rPr>
                <w:rFonts w:ascii="Arial" w:hAnsi="Arial" w:cs="Arial"/>
                <w:sz w:val="22"/>
                <w:szCs w:val="22"/>
              </w:rPr>
              <w:t>n/a</w:t>
            </w:r>
          </w:p>
        </w:tc>
        <w:tc>
          <w:tcPr>
            <w:tcW w:w="2835" w:type="dxa"/>
            <w:shd w:val="clear" w:color="auto" w:fill="F2F2F2" w:themeFill="background1" w:themeFillShade="F2"/>
          </w:tcPr>
          <w:p w:rsidR="005C0B36" w:rsidRPr="007118B4" w:rsidRDefault="009C7127" w:rsidP="009C7127">
            <w:pPr>
              <w:rPr>
                <w:rFonts w:ascii="Arial" w:hAnsi="Arial" w:cs="Arial"/>
                <w:sz w:val="22"/>
                <w:szCs w:val="22"/>
              </w:rPr>
            </w:pPr>
            <w:r>
              <w:rPr>
                <w:rFonts w:ascii="Arial" w:hAnsi="Arial" w:cs="Arial"/>
                <w:sz w:val="22"/>
                <w:szCs w:val="22"/>
              </w:rPr>
              <w:t>O</w:t>
            </w:r>
            <w:r w:rsidR="0044256E">
              <w:rPr>
                <w:rFonts w:ascii="Arial" w:hAnsi="Arial" w:cs="Arial"/>
                <w:sz w:val="22"/>
                <w:szCs w:val="22"/>
              </w:rPr>
              <w:t xml:space="preserve">ld hospital will be demolished and </w:t>
            </w:r>
            <w:r w:rsidR="00D73A66">
              <w:rPr>
                <w:rFonts w:ascii="Arial" w:hAnsi="Arial" w:cs="Arial"/>
                <w:sz w:val="22"/>
                <w:szCs w:val="22"/>
              </w:rPr>
              <w:t xml:space="preserve"> long waiting list</w:t>
            </w:r>
            <w:r w:rsidR="0044256E">
              <w:rPr>
                <w:rFonts w:ascii="Arial" w:hAnsi="Arial" w:cs="Arial"/>
                <w:sz w:val="22"/>
                <w:szCs w:val="22"/>
              </w:rPr>
              <w:t>s</w:t>
            </w:r>
          </w:p>
        </w:tc>
        <w:tc>
          <w:tcPr>
            <w:tcW w:w="2410" w:type="dxa"/>
            <w:shd w:val="clear" w:color="auto" w:fill="F2F2F2" w:themeFill="background1" w:themeFillShade="F2"/>
          </w:tcPr>
          <w:p w:rsidR="005C0B36" w:rsidRPr="007118B4" w:rsidRDefault="009D417D" w:rsidP="009D417D">
            <w:pPr>
              <w:rPr>
                <w:rFonts w:ascii="Arial" w:hAnsi="Arial" w:cs="Arial"/>
                <w:sz w:val="22"/>
                <w:szCs w:val="22"/>
              </w:rPr>
            </w:pPr>
            <w:r>
              <w:rPr>
                <w:rFonts w:ascii="Arial" w:hAnsi="Arial" w:cs="Arial"/>
                <w:sz w:val="22"/>
                <w:szCs w:val="22"/>
              </w:rPr>
              <w:t xml:space="preserve">Works </w:t>
            </w:r>
            <w:r w:rsidR="00BA310B">
              <w:rPr>
                <w:rFonts w:ascii="Arial" w:hAnsi="Arial" w:cs="Arial"/>
                <w:sz w:val="22"/>
                <w:szCs w:val="22"/>
              </w:rPr>
              <w:t xml:space="preserve">when no </w:t>
            </w:r>
            <w:r w:rsidR="002A0C00">
              <w:rPr>
                <w:rFonts w:ascii="Arial" w:hAnsi="Arial" w:cs="Arial"/>
                <w:sz w:val="22"/>
                <w:szCs w:val="22"/>
              </w:rPr>
              <w:t>performances</w:t>
            </w:r>
            <w:r w:rsidR="003502AA">
              <w:rPr>
                <w:rFonts w:ascii="Arial" w:hAnsi="Arial" w:cs="Arial"/>
                <w:sz w:val="22"/>
                <w:szCs w:val="22"/>
              </w:rPr>
              <w:t xml:space="preserve"> booked </w:t>
            </w:r>
          </w:p>
        </w:tc>
        <w:tc>
          <w:tcPr>
            <w:tcW w:w="1843" w:type="dxa"/>
            <w:shd w:val="clear" w:color="auto" w:fill="F2F2F2" w:themeFill="background1" w:themeFillShade="F2"/>
          </w:tcPr>
          <w:p w:rsidR="005C0B36" w:rsidRPr="007118B4" w:rsidRDefault="008E4971" w:rsidP="009D417D">
            <w:pPr>
              <w:rPr>
                <w:rFonts w:ascii="Arial" w:hAnsi="Arial" w:cs="Arial"/>
                <w:sz w:val="22"/>
                <w:szCs w:val="22"/>
              </w:rPr>
            </w:pPr>
            <w:r>
              <w:rPr>
                <w:rFonts w:ascii="Arial" w:hAnsi="Arial" w:cs="Arial"/>
                <w:sz w:val="22"/>
                <w:szCs w:val="22"/>
              </w:rPr>
              <w:t>Yes new business venture</w:t>
            </w:r>
          </w:p>
        </w:tc>
        <w:tc>
          <w:tcPr>
            <w:tcW w:w="2409" w:type="dxa"/>
          </w:tcPr>
          <w:p w:rsidR="005C0B36" w:rsidRPr="007118B4" w:rsidRDefault="00562DB8" w:rsidP="009D417D">
            <w:pPr>
              <w:rPr>
                <w:rFonts w:ascii="Arial" w:hAnsi="Arial" w:cs="Arial"/>
                <w:sz w:val="22"/>
                <w:szCs w:val="22"/>
              </w:rPr>
            </w:pPr>
            <w:r>
              <w:rPr>
                <w:rFonts w:ascii="Arial" w:hAnsi="Arial" w:cs="Arial"/>
                <w:sz w:val="22"/>
                <w:szCs w:val="22"/>
              </w:rPr>
              <w:t>Yes</w:t>
            </w:r>
            <w:r w:rsidR="00A066E1">
              <w:rPr>
                <w:rFonts w:ascii="Arial" w:hAnsi="Arial" w:cs="Arial"/>
                <w:sz w:val="22"/>
                <w:szCs w:val="22"/>
              </w:rPr>
              <w:t xml:space="preserve"> pool is shut, loss of revenue</w:t>
            </w:r>
          </w:p>
        </w:tc>
      </w:tr>
      <w:tr w:rsidR="005C0B36" w:rsidTr="009D417D">
        <w:trPr>
          <w:trHeight w:val="734"/>
        </w:trPr>
        <w:tc>
          <w:tcPr>
            <w:tcW w:w="3828" w:type="dxa"/>
          </w:tcPr>
          <w:p w:rsidR="005C0B36" w:rsidRPr="007118B4" w:rsidRDefault="005C0B36" w:rsidP="009C7127">
            <w:pPr>
              <w:spacing w:after="160" w:line="259" w:lineRule="auto"/>
              <w:rPr>
                <w:rFonts w:ascii="Arial" w:hAnsi="Arial" w:cs="Arial"/>
                <w:sz w:val="22"/>
                <w:szCs w:val="22"/>
              </w:rPr>
            </w:pPr>
            <w:r>
              <w:rPr>
                <w:rFonts w:ascii="Arial" w:hAnsi="Arial" w:cs="Arial"/>
                <w:sz w:val="22"/>
                <w:szCs w:val="22"/>
              </w:rPr>
              <w:t>Can the project be completed in phased stages to earn rent?</w:t>
            </w:r>
          </w:p>
        </w:tc>
        <w:tc>
          <w:tcPr>
            <w:tcW w:w="2410" w:type="dxa"/>
          </w:tcPr>
          <w:p w:rsidR="005C0B36" w:rsidRPr="007118B4" w:rsidRDefault="007637CB" w:rsidP="009D417D">
            <w:pPr>
              <w:rPr>
                <w:rFonts w:ascii="Arial" w:hAnsi="Arial" w:cs="Arial"/>
                <w:sz w:val="22"/>
                <w:szCs w:val="22"/>
              </w:rPr>
            </w:pPr>
            <w:r>
              <w:rPr>
                <w:rFonts w:ascii="Arial" w:hAnsi="Arial" w:cs="Arial"/>
                <w:sz w:val="22"/>
                <w:szCs w:val="22"/>
              </w:rPr>
              <w:t>n/a</w:t>
            </w:r>
          </w:p>
        </w:tc>
        <w:tc>
          <w:tcPr>
            <w:tcW w:w="2835" w:type="dxa"/>
            <w:shd w:val="clear" w:color="auto" w:fill="F2F2F2" w:themeFill="background1" w:themeFillShade="F2"/>
          </w:tcPr>
          <w:p w:rsidR="005C0B36" w:rsidRPr="007118B4" w:rsidRDefault="0044256E" w:rsidP="009C7127">
            <w:pPr>
              <w:rPr>
                <w:rFonts w:ascii="Arial" w:hAnsi="Arial" w:cs="Arial"/>
                <w:sz w:val="22"/>
                <w:szCs w:val="22"/>
              </w:rPr>
            </w:pPr>
            <w:r>
              <w:rPr>
                <w:rFonts w:ascii="Arial" w:hAnsi="Arial" w:cs="Arial"/>
                <w:sz w:val="22"/>
                <w:szCs w:val="22"/>
              </w:rPr>
              <w:t>Possible depending on design of the build</w:t>
            </w:r>
          </w:p>
        </w:tc>
        <w:tc>
          <w:tcPr>
            <w:tcW w:w="2410" w:type="dxa"/>
            <w:shd w:val="clear" w:color="auto" w:fill="F2F2F2" w:themeFill="background1" w:themeFillShade="F2"/>
          </w:tcPr>
          <w:p w:rsidR="005C0B36" w:rsidRPr="007118B4" w:rsidRDefault="0044256E" w:rsidP="009D417D">
            <w:pPr>
              <w:rPr>
                <w:rFonts w:ascii="Arial" w:hAnsi="Arial" w:cs="Arial"/>
                <w:sz w:val="22"/>
                <w:szCs w:val="22"/>
              </w:rPr>
            </w:pPr>
            <w:r>
              <w:rPr>
                <w:rFonts w:ascii="Arial" w:hAnsi="Arial" w:cs="Arial"/>
                <w:sz w:val="22"/>
                <w:szCs w:val="22"/>
              </w:rPr>
              <w:t>No</w:t>
            </w:r>
          </w:p>
        </w:tc>
        <w:tc>
          <w:tcPr>
            <w:tcW w:w="1843" w:type="dxa"/>
            <w:shd w:val="clear" w:color="auto" w:fill="F2F2F2" w:themeFill="background1" w:themeFillShade="F2"/>
          </w:tcPr>
          <w:p w:rsidR="005C0B36" w:rsidRPr="007118B4" w:rsidRDefault="008E4971" w:rsidP="009D417D">
            <w:pPr>
              <w:rPr>
                <w:rFonts w:ascii="Arial" w:hAnsi="Arial" w:cs="Arial"/>
                <w:sz w:val="22"/>
                <w:szCs w:val="22"/>
              </w:rPr>
            </w:pPr>
            <w:r>
              <w:rPr>
                <w:rFonts w:ascii="Arial" w:hAnsi="Arial" w:cs="Arial"/>
                <w:sz w:val="22"/>
                <w:szCs w:val="22"/>
              </w:rPr>
              <w:t xml:space="preserve">No </w:t>
            </w:r>
          </w:p>
        </w:tc>
        <w:tc>
          <w:tcPr>
            <w:tcW w:w="2409" w:type="dxa"/>
          </w:tcPr>
          <w:p w:rsidR="005C0B36" w:rsidRPr="007118B4" w:rsidRDefault="00562DB8" w:rsidP="009D417D">
            <w:pPr>
              <w:rPr>
                <w:rFonts w:ascii="Arial" w:hAnsi="Arial" w:cs="Arial"/>
                <w:sz w:val="22"/>
                <w:szCs w:val="22"/>
              </w:rPr>
            </w:pPr>
            <w:r>
              <w:rPr>
                <w:rFonts w:ascii="Arial" w:hAnsi="Arial" w:cs="Arial"/>
                <w:sz w:val="22"/>
                <w:szCs w:val="22"/>
              </w:rPr>
              <w:t>No</w:t>
            </w:r>
          </w:p>
        </w:tc>
      </w:tr>
      <w:tr w:rsidR="005C0B36" w:rsidTr="00893EB2">
        <w:trPr>
          <w:trHeight w:val="70"/>
        </w:trPr>
        <w:tc>
          <w:tcPr>
            <w:tcW w:w="3828" w:type="dxa"/>
          </w:tcPr>
          <w:p w:rsidR="005C0B36" w:rsidRDefault="005C0B36" w:rsidP="009D417D">
            <w:pPr>
              <w:spacing w:after="160" w:line="259" w:lineRule="auto"/>
              <w:rPr>
                <w:rFonts w:ascii="Arial" w:hAnsi="Arial" w:cs="Arial"/>
                <w:sz w:val="22"/>
                <w:szCs w:val="22"/>
              </w:rPr>
            </w:pPr>
            <w:r>
              <w:rPr>
                <w:rFonts w:ascii="Arial" w:hAnsi="Arial" w:cs="Arial"/>
                <w:sz w:val="22"/>
                <w:szCs w:val="22"/>
              </w:rPr>
              <w:t xml:space="preserve">Is the business open as usual on the site? </w:t>
            </w:r>
          </w:p>
          <w:p w:rsidR="005C0B36" w:rsidRPr="007118B4" w:rsidRDefault="005C0B36" w:rsidP="009D417D">
            <w:pPr>
              <w:rPr>
                <w:rFonts w:ascii="Arial" w:hAnsi="Arial" w:cs="Arial"/>
                <w:sz w:val="22"/>
                <w:szCs w:val="22"/>
              </w:rPr>
            </w:pPr>
          </w:p>
        </w:tc>
        <w:tc>
          <w:tcPr>
            <w:tcW w:w="2410" w:type="dxa"/>
          </w:tcPr>
          <w:p w:rsidR="005C0B36" w:rsidRPr="007118B4" w:rsidRDefault="008E4971" w:rsidP="009D417D">
            <w:pPr>
              <w:rPr>
                <w:rFonts w:ascii="Arial" w:hAnsi="Arial" w:cs="Arial"/>
                <w:sz w:val="22"/>
                <w:szCs w:val="22"/>
              </w:rPr>
            </w:pPr>
            <w:r>
              <w:rPr>
                <w:rFonts w:ascii="Arial" w:hAnsi="Arial" w:cs="Arial"/>
                <w:sz w:val="22"/>
                <w:szCs w:val="22"/>
              </w:rPr>
              <w:t>No new site</w:t>
            </w:r>
          </w:p>
        </w:tc>
        <w:tc>
          <w:tcPr>
            <w:tcW w:w="2835" w:type="dxa"/>
            <w:shd w:val="clear" w:color="auto" w:fill="F2F2F2" w:themeFill="background1" w:themeFillShade="F2"/>
          </w:tcPr>
          <w:p w:rsidR="005C0B36" w:rsidRPr="007118B4" w:rsidRDefault="0044256E" w:rsidP="009D417D">
            <w:pPr>
              <w:rPr>
                <w:rFonts w:ascii="Arial" w:hAnsi="Arial" w:cs="Arial"/>
                <w:sz w:val="22"/>
                <w:szCs w:val="22"/>
              </w:rPr>
            </w:pPr>
            <w:r>
              <w:rPr>
                <w:rFonts w:ascii="Arial" w:hAnsi="Arial" w:cs="Arial"/>
                <w:sz w:val="22"/>
                <w:szCs w:val="22"/>
              </w:rPr>
              <w:t xml:space="preserve">No the old hospital will be demolished </w:t>
            </w:r>
          </w:p>
        </w:tc>
        <w:tc>
          <w:tcPr>
            <w:tcW w:w="2410" w:type="dxa"/>
            <w:shd w:val="clear" w:color="auto" w:fill="F2F2F2" w:themeFill="background1" w:themeFillShade="F2"/>
          </w:tcPr>
          <w:p w:rsidR="005C0B36" w:rsidRPr="007118B4" w:rsidRDefault="009C7127" w:rsidP="009D417D">
            <w:pPr>
              <w:rPr>
                <w:rFonts w:ascii="Arial" w:hAnsi="Arial" w:cs="Arial"/>
                <w:sz w:val="22"/>
                <w:szCs w:val="22"/>
              </w:rPr>
            </w:pPr>
            <w:r>
              <w:rPr>
                <w:rFonts w:ascii="Arial" w:hAnsi="Arial" w:cs="Arial"/>
                <w:sz w:val="22"/>
                <w:szCs w:val="22"/>
              </w:rPr>
              <w:t>Water</w:t>
            </w:r>
            <w:r w:rsidR="003741EC">
              <w:rPr>
                <w:rFonts w:ascii="Arial" w:hAnsi="Arial" w:cs="Arial"/>
                <w:sz w:val="22"/>
                <w:szCs w:val="22"/>
              </w:rPr>
              <w:t xml:space="preserve"> cut off for small time period during works. Stage area closed for works</w:t>
            </w:r>
          </w:p>
        </w:tc>
        <w:tc>
          <w:tcPr>
            <w:tcW w:w="1843" w:type="dxa"/>
            <w:shd w:val="clear" w:color="auto" w:fill="F2F2F2" w:themeFill="background1" w:themeFillShade="F2"/>
          </w:tcPr>
          <w:p w:rsidR="005C0B36" w:rsidRPr="007118B4" w:rsidRDefault="008E4971" w:rsidP="009D417D">
            <w:pPr>
              <w:rPr>
                <w:rFonts w:ascii="Arial" w:hAnsi="Arial" w:cs="Arial"/>
                <w:sz w:val="22"/>
                <w:szCs w:val="22"/>
              </w:rPr>
            </w:pPr>
            <w:r>
              <w:rPr>
                <w:rFonts w:ascii="Arial" w:hAnsi="Arial" w:cs="Arial"/>
                <w:sz w:val="22"/>
                <w:szCs w:val="22"/>
              </w:rPr>
              <w:t>No new site</w:t>
            </w:r>
          </w:p>
        </w:tc>
        <w:tc>
          <w:tcPr>
            <w:tcW w:w="2409" w:type="dxa"/>
          </w:tcPr>
          <w:p w:rsidR="005C0B36" w:rsidRPr="007118B4" w:rsidRDefault="00562DB8" w:rsidP="009D417D">
            <w:pPr>
              <w:rPr>
                <w:rFonts w:ascii="Arial" w:hAnsi="Arial" w:cs="Arial"/>
                <w:sz w:val="22"/>
                <w:szCs w:val="22"/>
              </w:rPr>
            </w:pPr>
            <w:r>
              <w:rPr>
                <w:rFonts w:ascii="Arial" w:hAnsi="Arial" w:cs="Arial"/>
                <w:sz w:val="22"/>
                <w:szCs w:val="22"/>
              </w:rPr>
              <w:t>No pool shut waiting repairs</w:t>
            </w:r>
          </w:p>
        </w:tc>
      </w:tr>
      <w:tr w:rsidR="00562DB8" w:rsidTr="00450E6B">
        <w:trPr>
          <w:trHeight w:val="70"/>
        </w:trPr>
        <w:tc>
          <w:tcPr>
            <w:tcW w:w="3828" w:type="dxa"/>
            <w:shd w:val="clear" w:color="auto" w:fill="F2F2F2" w:themeFill="background1" w:themeFillShade="F2"/>
          </w:tcPr>
          <w:p w:rsidR="00562DB8" w:rsidRPr="00562DB8" w:rsidRDefault="00562DB8" w:rsidP="009D417D">
            <w:pPr>
              <w:rPr>
                <w:rFonts w:ascii="Arial" w:hAnsi="Arial" w:cs="Arial"/>
                <w:b/>
                <w:sz w:val="22"/>
                <w:szCs w:val="22"/>
              </w:rPr>
            </w:pPr>
            <w:r w:rsidRPr="00562DB8">
              <w:rPr>
                <w:rFonts w:ascii="Arial" w:hAnsi="Arial" w:cs="Arial"/>
                <w:b/>
                <w:sz w:val="22"/>
                <w:szCs w:val="22"/>
              </w:rPr>
              <w:t>Priorities Cost Quality Time</w:t>
            </w:r>
          </w:p>
        </w:tc>
        <w:tc>
          <w:tcPr>
            <w:tcW w:w="2410" w:type="dxa"/>
            <w:shd w:val="clear" w:color="auto" w:fill="F2F2F2" w:themeFill="background1" w:themeFillShade="F2"/>
          </w:tcPr>
          <w:p w:rsidR="00562DB8" w:rsidRPr="00BD00F9" w:rsidRDefault="00562DB8" w:rsidP="009D417D">
            <w:pPr>
              <w:rPr>
                <w:rFonts w:ascii="Arial" w:hAnsi="Arial" w:cs="Arial"/>
                <w:b/>
                <w:sz w:val="22"/>
                <w:szCs w:val="22"/>
              </w:rPr>
            </w:pPr>
            <w:r>
              <w:rPr>
                <w:rFonts w:ascii="Arial" w:hAnsi="Arial" w:cs="Arial"/>
                <w:b/>
                <w:sz w:val="22"/>
                <w:szCs w:val="22"/>
              </w:rPr>
              <w:t>C Q</w:t>
            </w:r>
          </w:p>
        </w:tc>
        <w:tc>
          <w:tcPr>
            <w:tcW w:w="2835" w:type="dxa"/>
            <w:shd w:val="clear" w:color="auto" w:fill="F2F2F2" w:themeFill="background1" w:themeFillShade="F2"/>
          </w:tcPr>
          <w:p w:rsidR="00562DB8" w:rsidRPr="00BD00F9" w:rsidRDefault="00562DB8" w:rsidP="009D417D">
            <w:pPr>
              <w:rPr>
                <w:rFonts w:ascii="Arial" w:hAnsi="Arial" w:cs="Arial"/>
                <w:b/>
                <w:sz w:val="22"/>
                <w:szCs w:val="22"/>
              </w:rPr>
            </w:pPr>
            <w:r>
              <w:rPr>
                <w:rFonts w:ascii="Arial" w:hAnsi="Arial" w:cs="Arial"/>
                <w:b/>
                <w:sz w:val="22"/>
                <w:szCs w:val="22"/>
              </w:rPr>
              <w:t>T Q</w:t>
            </w:r>
          </w:p>
        </w:tc>
        <w:tc>
          <w:tcPr>
            <w:tcW w:w="2410" w:type="dxa"/>
            <w:shd w:val="clear" w:color="auto" w:fill="F2F2F2" w:themeFill="background1" w:themeFillShade="F2"/>
          </w:tcPr>
          <w:p w:rsidR="00562DB8" w:rsidRPr="00BD00F9" w:rsidRDefault="00893EB2" w:rsidP="009D417D">
            <w:pPr>
              <w:rPr>
                <w:rFonts w:ascii="Arial" w:hAnsi="Arial" w:cs="Arial"/>
                <w:b/>
                <w:sz w:val="22"/>
                <w:szCs w:val="22"/>
              </w:rPr>
            </w:pPr>
            <w:r>
              <w:rPr>
                <w:rFonts w:ascii="Arial" w:hAnsi="Arial" w:cs="Arial"/>
                <w:b/>
                <w:sz w:val="22"/>
                <w:szCs w:val="22"/>
              </w:rPr>
              <w:t>C T</w:t>
            </w:r>
          </w:p>
        </w:tc>
        <w:tc>
          <w:tcPr>
            <w:tcW w:w="1843" w:type="dxa"/>
            <w:shd w:val="clear" w:color="auto" w:fill="F2F2F2" w:themeFill="background1" w:themeFillShade="F2"/>
          </w:tcPr>
          <w:p w:rsidR="00562DB8" w:rsidRPr="00BD00F9" w:rsidRDefault="00562DB8" w:rsidP="009D417D">
            <w:pPr>
              <w:rPr>
                <w:rFonts w:ascii="Arial" w:hAnsi="Arial" w:cs="Arial"/>
                <w:b/>
                <w:sz w:val="22"/>
                <w:szCs w:val="22"/>
              </w:rPr>
            </w:pPr>
            <w:r>
              <w:rPr>
                <w:rFonts w:ascii="Arial" w:hAnsi="Arial" w:cs="Arial"/>
                <w:b/>
                <w:sz w:val="22"/>
                <w:szCs w:val="22"/>
              </w:rPr>
              <w:t>C T</w:t>
            </w:r>
          </w:p>
        </w:tc>
        <w:tc>
          <w:tcPr>
            <w:tcW w:w="2409" w:type="dxa"/>
            <w:shd w:val="clear" w:color="auto" w:fill="F2F2F2" w:themeFill="background1" w:themeFillShade="F2"/>
          </w:tcPr>
          <w:p w:rsidR="00562DB8" w:rsidRPr="00BD00F9" w:rsidRDefault="00562DB8" w:rsidP="009D417D">
            <w:pPr>
              <w:rPr>
                <w:rFonts w:ascii="Arial" w:hAnsi="Arial" w:cs="Arial"/>
                <w:b/>
                <w:sz w:val="22"/>
                <w:szCs w:val="22"/>
              </w:rPr>
            </w:pPr>
            <w:r>
              <w:rPr>
                <w:rFonts w:ascii="Arial" w:hAnsi="Arial" w:cs="Arial"/>
                <w:b/>
                <w:sz w:val="22"/>
                <w:szCs w:val="22"/>
              </w:rPr>
              <w:t>T</w:t>
            </w:r>
            <w:r w:rsidR="00D17BEE">
              <w:rPr>
                <w:rFonts w:ascii="Arial" w:hAnsi="Arial" w:cs="Arial"/>
                <w:b/>
                <w:sz w:val="22"/>
                <w:szCs w:val="22"/>
              </w:rPr>
              <w:t xml:space="preserve"> Q</w:t>
            </w:r>
          </w:p>
        </w:tc>
      </w:tr>
      <w:tr w:rsidR="00893EB2" w:rsidTr="00450E6B">
        <w:trPr>
          <w:trHeight w:val="70"/>
        </w:trPr>
        <w:tc>
          <w:tcPr>
            <w:tcW w:w="3828" w:type="dxa"/>
            <w:shd w:val="clear" w:color="auto" w:fill="F2F2F2" w:themeFill="background1" w:themeFillShade="F2"/>
          </w:tcPr>
          <w:p w:rsidR="00893EB2" w:rsidRDefault="003F2183" w:rsidP="009D417D">
            <w:pPr>
              <w:rPr>
                <w:rFonts w:ascii="Arial" w:hAnsi="Arial" w:cs="Arial"/>
                <w:sz w:val="22"/>
                <w:szCs w:val="22"/>
              </w:rPr>
            </w:pPr>
            <w:sdt>
              <w:sdtPr>
                <w:rPr>
                  <w:rFonts w:ascii="Arial" w:hAnsi="Arial" w:cs="Arial"/>
                  <w:sz w:val="22"/>
                  <w:szCs w:val="22"/>
                </w:rPr>
                <w:id w:val="-1493021925"/>
                <w:citation/>
              </w:sdtPr>
              <w:sdtEndPr/>
              <w:sdtContent>
                <w:r w:rsidR="00893EB2" w:rsidRPr="007118B4">
                  <w:rPr>
                    <w:rFonts w:ascii="Arial" w:hAnsi="Arial" w:cs="Arial"/>
                    <w:sz w:val="22"/>
                    <w:szCs w:val="22"/>
                  </w:rPr>
                  <w:fldChar w:fldCharType="begin"/>
                </w:r>
                <w:r w:rsidR="00893EB2" w:rsidRPr="007118B4">
                  <w:rPr>
                    <w:rFonts w:ascii="Arial" w:hAnsi="Arial" w:cs="Arial"/>
                    <w:sz w:val="22"/>
                    <w:szCs w:val="22"/>
                  </w:rPr>
                  <w:instrText xml:space="preserve"> CITATION Hug12 \l 2057 </w:instrText>
                </w:r>
                <w:r w:rsidR="00893EB2" w:rsidRPr="007118B4">
                  <w:rPr>
                    <w:rFonts w:ascii="Arial" w:hAnsi="Arial" w:cs="Arial"/>
                    <w:sz w:val="22"/>
                    <w:szCs w:val="22"/>
                  </w:rPr>
                  <w:fldChar w:fldCharType="separate"/>
                </w:r>
                <w:r w:rsidR="00893EB2" w:rsidRPr="007118B4">
                  <w:rPr>
                    <w:rFonts w:ascii="Arial" w:hAnsi="Arial" w:cs="Arial"/>
                    <w:noProof/>
                    <w:sz w:val="22"/>
                    <w:szCs w:val="22"/>
                  </w:rPr>
                  <w:t>(Clamp, 2012)</w:t>
                </w:r>
                <w:r w:rsidR="00893EB2" w:rsidRPr="007118B4">
                  <w:rPr>
                    <w:rFonts w:ascii="Arial" w:hAnsi="Arial" w:cs="Arial"/>
                    <w:sz w:val="22"/>
                    <w:szCs w:val="22"/>
                  </w:rPr>
                  <w:fldChar w:fldCharType="end"/>
                </w:r>
              </w:sdtContent>
            </w:sdt>
            <w:r w:rsidR="005E6758">
              <w:rPr>
                <w:rFonts w:ascii="Arial" w:hAnsi="Arial" w:cs="Arial"/>
                <w:sz w:val="22"/>
                <w:szCs w:val="22"/>
              </w:rPr>
              <w:t xml:space="preserve"> </w:t>
            </w:r>
            <w:r w:rsidR="005E6758" w:rsidRPr="005E6758">
              <w:rPr>
                <w:rFonts w:ascii="Arial" w:hAnsi="Arial" w:cs="Arial"/>
                <w:b/>
                <w:sz w:val="22"/>
                <w:szCs w:val="22"/>
              </w:rPr>
              <w:t>Procurement Route</w:t>
            </w:r>
          </w:p>
        </w:tc>
        <w:tc>
          <w:tcPr>
            <w:tcW w:w="2410" w:type="dxa"/>
            <w:shd w:val="clear" w:color="auto" w:fill="F2F2F2" w:themeFill="background1" w:themeFillShade="F2"/>
          </w:tcPr>
          <w:p w:rsidR="00893EB2" w:rsidRPr="00BD00F9" w:rsidRDefault="00893EB2" w:rsidP="009D417D">
            <w:pPr>
              <w:rPr>
                <w:rFonts w:ascii="Arial" w:hAnsi="Arial" w:cs="Arial"/>
                <w:b/>
                <w:sz w:val="22"/>
                <w:szCs w:val="22"/>
              </w:rPr>
            </w:pPr>
            <w:r w:rsidRPr="00BD00F9">
              <w:rPr>
                <w:rFonts w:ascii="Arial" w:hAnsi="Arial" w:cs="Arial"/>
                <w:b/>
                <w:sz w:val="22"/>
                <w:szCs w:val="22"/>
              </w:rPr>
              <w:t>Traditional</w:t>
            </w:r>
          </w:p>
        </w:tc>
        <w:tc>
          <w:tcPr>
            <w:tcW w:w="2835" w:type="dxa"/>
            <w:shd w:val="clear" w:color="auto" w:fill="F2F2F2" w:themeFill="background1" w:themeFillShade="F2"/>
          </w:tcPr>
          <w:p w:rsidR="00893EB2" w:rsidRPr="00BD00F9" w:rsidRDefault="00893EB2" w:rsidP="000E1C9E">
            <w:pPr>
              <w:rPr>
                <w:rFonts w:ascii="Arial" w:hAnsi="Arial" w:cs="Arial"/>
                <w:b/>
                <w:sz w:val="22"/>
                <w:szCs w:val="22"/>
              </w:rPr>
            </w:pPr>
            <w:r w:rsidRPr="00BD00F9">
              <w:rPr>
                <w:rFonts w:ascii="Arial" w:hAnsi="Arial" w:cs="Arial"/>
                <w:b/>
                <w:sz w:val="22"/>
                <w:szCs w:val="22"/>
              </w:rPr>
              <w:t>Management Contract</w:t>
            </w:r>
            <w:r w:rsidR="000E1C9E">
              <w:rPr>
                <w:rFonts w:ascii="Arial" w:hAnsi="Arial" w:cs="Arial"/>
                <w:b/>
                <w:sz w:val="22"/>
                <w:szCs w:val="22"/>
              </w:rPr>
              <w:t>ing</w:t>
            </w:r>
          </w:p>
        </w:tc>
        <w:tc>
          <w:tcPr>
            <w:tcW w:w="2410" w:type="dxa"/>
            <w:shd w:val="clear" w:color="auto" w:fill="F2F2F2" w:themeFill="background1" w:themeFillShade="F2"/>
          </w:tcPr>
          <w:p w:rsidR="00893EB2" w:rsidRPr="00BD00F9" w:rsidRDefault="00893EB2" w:rsidP="009D417D">
            <w:pPr>
              <w:rPr>
                <w:rFonts w:ascii="Arial" w:hAnsi="Arial" w:cs="Arial"/>
                <w:b/>
                <w:sz w:val="22"/>
                <w:szCs w:val="22"/>
              </w:rPr>
            </w:pPr>
            <w:r w:rsidRPr="00BD00F9">
              <w:rPr>
                <w:rFonts w:ascii="Arial" w:hAnsi="Arial" w:cs="Arial"/>
                <w:b/>
                <w:sz w:val="22"/>
                <w:szCs w:val="22"/>
              </w:rPr>
              <w:t>Design &amp; Build</w:t>
            </w:r>
          </w:p>
        </w:tc>
        <w:tc>
          <w:tcPr>
            <w:tcW w:w="1843" w:type="dxa"/>
            <w:shd w:val="clear" w:color="auto" w:fill="F2F2F2" w:themeFill="background1" w:themeFillShade="F2"/>
          </w:tcPr>
          <w:p w:rsidR="00893EB2" w:rsidRPr="00BD00F9" w:rsidRDefault="00893EB2" w:rsidP="009D417D">
            <w:pPr>
              <w:rPr>
                <w:rFonts w:ascii="Arial" w:hAnsi="Arial" w:cs="Arial"/>
                <w:b/>
                <w:sz w:val="22"/>
                <w:szCs w:val="22"/>
              </w:rPr>
            </w:pPr>
            <w:r w:rsidRPr="00BD00F9">
              <w:rPr>
                <w:rFonts w:ascii="Arial" w:hAnsi="Arial" w:cs="Arial"/>
                <w:b/>
                <w:sz w:val="22"/>
                <w:szCs w:val="22"/>
              </w:rPr>
              <w:t>Design &amp; Build</w:t>
            </w:r>
            <w:r w:rsidR="00A67CDC">
              <w:rPr>
                <w:rFonts w:ascii="Arial" w:hAnsi="Arial" w:cs="Arial"/>
                <w:b/>
                <w:sz w:val="22"/>
                <w:szCs w:val="22"/>
              </w:rPr>
              <w:t xml:space="preserve"> (Package) </w:t>
            </w:r>
          </w:p>
        </w:tc>
        <w:tc>
          <w:tcPr>
            <w:tcW w:w="2409" w:type="dxa"/>
            <w:shd w:val="clear" w:color="auto" w:fill="F2F2F2" w:themeFill="background1" w:themeFillShade="F2"/>
          </w:tcPr>
          <w:p w:rsidR="00893EB2" w:rsidRPr="00BD00F9" w:rsidRDefault="00D17BEE" w:rsidP="000E1C9E">
            <w:pPr>
              <w:rPr>
                <w:rFonts w:ascii="Arial" w:hAnsi="Arial" w:cs="Arial"/>
                <w:b/>
                <w:sz w:val="22"/>
                <w:szCs w:val="22"/>
              </w:rPr>
            </w:pPr>
            <w:r w:rsidRPr="00BD00F9">
              <w:rPr>
                <w:rFonts w:ascii="Arial" w:hAnsi="Arial" w:cs="Arial"/>
                <w:b/>
                <w:sz w:val="22"/>
                <w:szCs w:val="22"/>
              </w:rPr>
              <w:t>Management Contract</w:t>
            </w:r>
            <w:r w:rsidR="000E1C9E">
              <w:rPr>
                <w:rFonts w:ascii="Arial" w:hAnsi="Arial" w:cs="Arial"/>
                <w:b/>
                <w:sz w:val="22"/>
                <w:szCs w:val="22"/>
              </w:rPr>
              <w:t>ing</w:t>
            </w:r>
          </w:p>
        </w:tc>
      </w:tr>
      <w:tr w:rsidR="00893EB2" w:rsidTr="00450E6B">
        <w:trPr>
          <w:trHeight w:val="70"/>
        </w:trPr>
        <w:tc>
          <w:tcPr>
            <w:tcW w:w="3828" w:type="dxa"/>
            <w:shd w:val="clear" w:color="auto" w:fill="F2F2F2" w:themeFill="background1" w:themeFillShade="F2"/>
          </w:tcPr>
          <w:p w:rsidR="00893EB2" w:rsidRPr="005E6758" w:rsidRDefault="005E6758" w:rsidP="009D417D">
            <w:pPr>
              <w:spacing w:after="160" w:line="259" w:lineRule="auto"/>
              <w:rPr>
                <w:rFonts w:ascii="Arial" w:hAnsi="Arial" w:cs="Arial"/>
                <w:b/>
                <w:sz w:val="22"/>
                <w:szCs w:val="22"/>
              </w:rPr>
            </w:pPr>
            <w:r w:rsidRPr="005E6758">
              <w:rPr>
                <w:rFonts w:ascii="Arial" w:hAnsi="Arial" w:cs="Arial"/>
                <w:b/>
                <w:sz w:val="22"/>
                <w:szCs w:val="22"/>
              </w:rPr>
              <w:t>Contract form</w:t>
            </w:r>
          </w:p>
        </w:tc>
        <w:tc>
          <w:tcPr>
            <w:tcW w:w="2410" w:type="dxa"/>
            <w:shd w:val="clear" w:color="auto" w:fill="F2F2F2" w:themeFill="background1" w:themeFillShade="F2"/>
          </w:tcPr>
          <w:p w:rsidR="00842151" w:rsidRDefault="00893EB2" w:rsidP="009D417D">
            <w:pPr>
              <w:rPr>
                <w:rFonts w:ascii="Arial" w:hAnsi="Arial" w:cs="Arial"/>
                <w:b/>
                <w:sz w:val="22"/>
                <w:szCs w:val="22"/>
              </w:rPr>
            </w:pPr>
            <w:r w:rsidRPr="00BD00F9">
              <w:rPr>
                <w:rFonts w:ascii="Arial" w:hAnsi="Arial" w:cs="Arial"/>
                <w:b/>
                <w:sz w:val="22"/>
                <w:szCs w:val="22"/>
              </w:rPr>
              <w:t>JCT SBC</w:t>
            </w:r>
            <w:r w:rsidR="00842151">
              <w:rPr>
                <w:rFonts w:ascii="Arial" w:hAnsi="Arial" w:cs="Arial"/>
                <w:b/>
                <w:sz w:val="22"/>
                <w:szCs w:val="22"/>
              </w:rPr>
              <w:t xml:space="preserve"> </w:t>
            </w:r>
          </w:p>
          <w:p w:rsidR="00893EB2" w:rsidRPr="00BD00F9" w:rsidRDefault="00842151" w:rsidP="009D417D">
            <w:pPr>
              <w:rPr>
                <w:rFonts w:ascii="Arial" w:hAnsi="Arial" w:cs="Arial"/>
                <w:b/>
                <w:sz w:val="22"/>
                <w:szCs w:val="22"/>
              </w:rPr>
            </w:pPr>
            <w:r>
              <w:rPr>
                <w:rFonts w:ascii="Arial" w:hAnsi="Arial" w:cs="Arial"/>
                <w:b/>
                <w:sz w:val="22"/>
                <w:szCs w:val="22"/>
              </w:rPr>
              <w:t>with quantities</w:t>
            </w:r>
          </w:p>
        </w:tc>
        <w:tc>
          <w:tcPr>
            <w:tcW w:w="2835" w:type="dxa"/>
            <w:shd w:val="clear" w:color="auto" w:fill="F2F2F2" w:themeFill="background1" w:themeFillShade="F2"/>
          </w:tcPr>
          <w:p w:rsidR="00893EB2" w:rsidRPr="00BD00F9" w:rsidRDefault="00893EB2" w:rsidP="009D417D">
            <w:pPr>
              <w:rPr>
                <w:rFonts w:ascii="Arial" w:hAnsi="Arial" w:cs="Arial"/>
                <w:b/>
                <w:sz w:val="22"/>
                <w:szCs w:val="22"/>
              </w:rPr>
            </w:pPr>
            <w:r w:rsidRPr="00BD00F9">
              <w:rPr>
                <w:rFonts w:ascii="Arial" w:hAnsi="Arial" w:cs="Arial"/>
                <w:b/>
                <w:sz w:val="22"/>
                <w:szCs w:val="22"/>
              </w:rPr>
              <w:t>JCT MC11</w:t>
            </w:r>
          </w:p>
        </w:tc>
        <w:tc>
          <w:tcPr>
            <w:tcW w:w="2410" w:type="dxa"/>
            <w:shd w:val="clear" w:color="auto" w:fill="F2F2F2" w:themeFill="background1" w:themeFillShade="F2"/>
          </w:tcPr>
          <w:p w:rsidR="00893EB2" w:rsidRPr="00BD00F9" w:rsidRDefault="00893EB2" w:rsidP="009D417D">
            <w:pPr>
              <w:rPr>
                <w:rFonts w:ascii="Arial" w:hAnsi="Arial" w:cs="Arial"/>
                <w:b/>
                <w:sz w:val="22"/>
                <w:szCs w:val="22"/>
              </w:rPr>
            </w:pPr>
            <w:r w:rsidRPr="00BD00F9">
              <w:rPr>
                <w:rFonts w:ascii="Arial" w:hAnsi="Arial" w:cs="Arial"/>
                <w:b/>
                <w:sz w:val="22"/>
                <w:szCs w:val="22"/>
              </w:rPr>
              <w:t>JCT DB11</w:t>
            </w:r>
          </w:p>
        </w:tc>
        <w:tc>
          <w:tcPr>
            <w:tcW w:w="1843" w:type="dxa"/>
            <w:shd w:val="clear" w:color="auto" w:fill="F2F2F2" w:themeFill="background1" w:themeFillShade="F2"/>
          </w:tcPr>
          <w:p w:rsidR="00893EB2" w:rsidRPr="00BD00F9" w:rsidRDefault="00893EB2" w:rsidP="009D417D">
            <w:pPr>
              <w:rPr>
                <w:rFonts w:ascii="Arial" w:hAnsi="Arial" w:cs="Arial"/>
                <w:b/>
                <w:sz w:val="22"/>
                <w:szCs w:val="22"/>
              </w:rPr>
            </w:pPr>
            <w:r w:rsidRPr="00BD00F9">
              <w:rPr>
                <w:rFonts w:ascii="Arial" w:hAnsi="Arial" w:cs="Arial"/>
                <w:b/>
                <w:sz w:val="22"/>
                <w:szCs w:val="22"/>
              </w:rPr>
              <w:t>JCT DB11</w:t>
            </w:r>
          </w:p>
        </w:tc>
        <w:tc>
          <w:tcPr>
            <w:tcW w:w="2409" w:type="dxa"/>
            <w:shd w:val="clear" w:color="auto" w:fill="F2F2F2" w:themeFill="background1" w:themeFillShade="F2"/>
          </w:tcPr>
          <w:p w:rsidR="00893EB2" w:rsidRPr="00BD00F9" w:rsidRDefault="00D17BEE" w:rsidP="009D417D">
            <w:pPr>
              <w:rPr>
                <w:rFonts w:ascii="Arial" w:hAnsi="Arial" w:cs="Arial"/>
                <w:b/>
                <w:sz w:val="22"/>
                <w:szCs w:val="22"/>
              </w:rPr>
            </w:pPr>
            <w:r w:rsidRPr="00BD00F9">
              <w:rPr>
                <w:rFonts w:ascii="Arial" w:hAnsi="Arial" w:cs="Arial"/>
                <w:b/>
                <w:sz w:val="22"/>
                <w:szCs w:val="22"/>
              </w:rPr>
              <w:t>JCT MC11</w:t>
            </w:r>
          </w:p>
        </w:tc>
      </w:tr>
      <w:tr w:rsidR="00893EB2" w:rsidTr="00450E6B">
        <w:trPr>
          <w:trHeight w:val="70"/>
        </w:trPr>
        <w:tc>
          <w:tcPr>
            <w:tcW w:w="3828" w:type="dxa"/>
            <w:shd w:val="clear" w:color="auto" w:fill="F2F2F2" w:themeFill="background1" w:themeFillShade="F2"/>
          </w:tcPr>
          <w:p w:rsidR="00893EB2" w:rsidRPr="005E6758" w:rsidRDefault="005E6758" w:rsidP="009D417D">
            <w:pPr>
              <w:spacing w:after="160" w:line="259" w:lineRule="auto"/>
              <w:rPr>
                <w:rFonts w:ascii="Arial" w:hAnsi="Arial" w:cs="Arial"/>
                <w:b/>
                <w:sz w:val="22"/>
                <w:szCs w:val="22"/>
              </w:rPr>
            </w:pPr>
            <w:r w:rsidRPr="005E6758">
              <w:rPr>
                <w:rFonts w:ascii="Arial" w:hAnsi="Arial" w:cs="Arial"/>
                <w:b/>
                <w:sz w:val="22"/>
                <w:szCs w:val="22"/>
              </w:rPr>
              <w:t>Payment method</w:t>
            </w:r>
          </w:p>
        </w:tc>
        <w:tc>
          <w:tcPr>
            <w:tcW w:w="2410" w:type="dxa"/>
            <w:shd w:val="clear" w:color="auto" w:fill="F2F2F2" w:themeFill="background1" w:themeFillShade="F2"/>
          </w:tcPr>
          <w:p w:rsidR="00893EB2" w:rsidRPr="00BD00F9" w:rsidRDefault="00B837F0" w:rsidP="009D417D">
            <w:pPr>
              <w:rPr>
                <w:rFonts w:ascii="Arial" w:hAnsi="Arial" w:cs="Arial"/>
                <w:b/>
                <w:sz w:val="22"/>
                <w:szCs w:val="22"/>
              </w:rPr>
            </w:pPr>
            <w:r>
              <w:rPr>
                <w:rFonts w:ascii="Arial" w:hAnsi="Arial" w:cs="Arial"/>
                <w:b/>
                <w:sz w:val="22"/>
                <w:szCs w:val="22"/>
              </w:rPr>
              <w:t>Lump s</w:t>
            </w:r>
            <w:r w:rsidR="00893EB2" w:rsidRPr="00BD00F9">
              <w:rPr>
                <w:rFonts w:ascii="Arial" w:hAnsi="Arial" w:cs="Arial"/>
                <w:b/>
                <w:sz w:val="22"/>
                <w:szCs w:val="22"/>
              </w:rPr>
              <w:t>um</w:t>
            </w:r>
            <w:r w:rsidR="00D01C01">
              <w:rPr>
                <w:rFonts w:ascii="Arial" w:hAnsi="Arial" w:cs="Arial"/>
                <w:b/>
                <w:sz w:val="22"/>
                <w:szCs w:val="22"/>
              </w:rPr>
              <w:t xml:space="preserve"> </w:t>
            </w:r>
            <w:r w:rsidR="003502AA">
              <w:rPr>
                <w:rFonts w:ascii="Arial" w:hAnsi="Arial" w:cs="Arial"/>
                <w:b/>
                <w:sz w:val="22"/>
                <w:szCs w:val="22"/>
              </w:rPr>
              <w:t xml:space="preserve">paid </w:t>
            </w:r>
            <w:r w:rsidR="00D01C01">
              <w:rPr>
                <w:rFonts w:ascii="Arial" w:hAnsi="Arial" w:cs="Arial"/>
                <w:b/>
                <w:sz w:val="22"/>
                <w:szCs w:val="22"/>
              </w:rPr>
              <w:t>in staged payments</w:t>
            </w:r>
          </w:p>
        </w:tc>
        <w:tc>
          <w:tcPr>
            <w:tcW w:w="2835" w:type="dxa"/>
            <w:shd w:val="clear" w:color="auto" w:fill="F2F2F2" w:themeFill="background1" w:themeFillShade="F2"/>
          </w:tcPr>
          <w:p w:rsidR="00887054" w:rsidRDefault="00C14E98" w:rsidP="00887054">
            <w:pPr>
              <w:rPr>
                <w:rFonts w:ascii="Arial" w:hAnsi="Arial" w:cs="Arial"/>
                <w:b/>
                <w:sz w:val="22"/>
                <w:szCs w:val="22"/>
              </w:rPr>
            </w:pPr>
            <w:r>
              <w:rPr>
                <w:rFonts w:ascii="Arial" w:hAnsi="Arial" w:cs="Arial"/>
                <w:b/>
                <w:sz w:val="22"/>
                <w:szCs w:val="22"/>
              </w:rPr>
              <w:t xml:space="preserve">Prime cost of works </w:t>
            </w:r>
            <w:r w:rsidR="00D01C01">
              <w:rPr>
                <w:rFonts w:ascii="Arial" w:hAnsi="Arial" w:cs="Arial"/>
                <w:b/>
                <w:sz w:val="22"/>
                <w:szCs w:val="22"/>
              </w:rPr>
              <w:t>and</w:t>
            </w:r>
            <w:r w:rsidR="00B053AE">
              <w:rPr>
                <w:rFonts w:ascii="Arial" w:hAnsi="Arial" w:cs="Arial"/>
                <w:b/>
                <w:sz w:val="22"/>
                <w:szCs w:val="22"/>
              </w:rPr>
              <w:t xml:space="preserve"> </w:t>
            </w:r>
            <w:r w:rsidR="00D01C01">
              <w:rPr>
                <w:rFonts w:ascii="Arial" w:hAnsi="Arial" w:cs="Arial"/>
                <w:b/>
                <w:sz w:val="22"/>
                <w:szCs w:val="22"/>
              </w:rPr>
              <w:t xml:space="preserve">agreed </w:t>
            </w:r>
            <w:r w:rsidR="000E1C9E">
              <w:rPr>
                <w:rFonts w:ascii="Arial" w:hAnsi="Arial" w:cs="Arial"/>
                <w:b/>
                <w:sz w:val="22"/>
                <w:szCs w:val="22"/>
              </w:rPr>
              <w:t>m</w:t>
            </w:r>
            <w:r w:rsidR="00887054">
              <w:rPr>
                <w:rFonts w:ascii="Arial" w:hAnsi="Arial" w:cs="Arial"/>
                <w:b/>
                <w:sz w:val="22"/>
                <w:szCs w:val="22"/>
              </w:rPr>
              <w:t>anagement f</w:t>
            </w:r>
            <w:r w:rsidRPr="00BD00F9">
              <w:rPr>
                <w:rFonts w:ascii="Arial" w:hAnsi="Arial" w:cs="Arial"/>
                <w:b/>
                <w:sz w:val="22"/>
                <w:szCs w:val="22"/>
              </w:rPr>
              <w:t>ee</w:t>
            </w:r>
            <w:r w:rsidR="00887054">
              <w:rPr>
                <w:rFonts w:ascii="Arial" w:hAnsi="Arial" w:cs="Arial"/>
                <w:b/>
                <w:sz w:val="22"/>
                <w:szCs w:val="22"/>
              </w:rPr>
              <w:t>.</w:t>
            </w:r>
          </w:p>
          <w:p w:rsidR="00887054" w:rsidRDefault="00887054" w:rsidP="00887054">
            <w:pPr>
              <w:rPr>
                <w:rFonts w:ascii="Arial" w:hAnsi="Arial" w:cs="Arial"/>
                <w:b/>
                <w:sz w:val="22"/>
                <w:szCs w:val="22"/>
              </w:rPr>
            </w:pPr>
          </w:p>
          <w:p w:rsidR="00B053AE" w:rsidRPr="00BD00F9" w:rsidRDefault="00887054" w:rsidP="00887054">
            <w:pPr>
              <w:rPr>
                <w:rFonts w:ascii="Arial" w:hAnsi="Arial" w:cs="Arial"/>
                <w:b/>
                <w:sz w:val="22"/>
                <w:szCs w:val="22"/>
              </w:rPr>
            </w:pPr>
            <w:r>
              <w:rPr>
                <w:rFonts w:ascii="Arial" w:hAnsi="Arial" w:cs="Arial"/>
                <w:b/>
                <w:sz w:val="22"/>
                <w:szCs w:val="22"/>
              </w:rPr>
              <w:t>C</w:t>
            </w:r>
            <w:r w:rsidR="003502AA">
              <w:rPr>
                <w:rFonts w:ascii="Arial" w:hAnsi="Arial" w:cs="Arial"/>
                <w:b/>
                <w:sz w:val="22"/>
                <w:szCs w:val="22"/>
              </w:rPr>
              <w:t>ompetitive l</w:t>
            </w:r>
            <w:r w:rsidR="00B053AE">
              <w:rPr>
                <w:rFonts w:ascii="Arial" w:hAnsi="Arial" w:cs="Arial"/>
                <w:b/>
                <w:sz w:val="22"/>
                <w:szCs w:val="22"/>
              </w:rPr>
              <w:t>ump sum tenders for work packages</w:t>
            </w:r>
          </w:p>
        </w:tc>
        <w:tc>
          <w:tcPr>
            <w:tcW w:w="2410" w:type="dxa"/>
            <w:shd w:val="clear" w:color="auto" w:fill="F2F2F2" w:themeFill="background1" w:themeFillShade="F2"/>
          </w:tcPr>
          <w:p w:rsidR="00582BAB" w:rsidRDefault="00582BAB" w:rsidP="009D417D">
            <w:pPr>
              <w:rPr>
                <w:rFonts w:ascii="Arial" w:hAnsi="Arial" w:cs="Arial"/>
                <w:b/>
                <w:sz w:val="22"/>
                <w:szCs w:val="22"/>
              </w:rPr>
            </w:pPr>
            <w:r>
              <w:rPr>
                <w:rFonts w:ascii="Arial" w:hAnsi="Arial" w:cs="Arial"/>
                <w:b/>
                <w:sz w:val="22"/>
                <w:szCs w:val="22"/>
              </w:rPr>
              <w:t xml:space="preserve">Fee </w:t>
            </w:r>
            <w:r w:rsidR="000E1C9E">
              <w:rPr>
                <w:rFonts w:ascii="Arial" w:hAnsi="Arial" w:cs="Arial"/>
                <w:b/>
                <w:sz w:val="22"/>
                <w:szCs w:val="22"/>
              </w:rPr>
              <w:t>‘</w:t>
            </w:r>
            <w:r>
              <w:rPr>
                <w:rFonts w:ascii="Arial" w:hAnsi="Arial" w:cs="Arial"/>
                <w:b/>
                <w:sz w:val="22"/>
                <w:szCs w:val="22"/>
              </w:rPr>
              <w:t>design</w:t>
            </w:r>
            <w:r w:rsidR="000E1C9E">
              <w:rPr>
                <w:rFonts w:ascii="Arial" w:hAnsi="Arial" w:cs="Arial"/>
                <w:b/>
                <w:sz w:val="22"/>
                <w:szCs w:val="22"/>
              </w:rPr>
              <w:t xml:space="preserve"> </w:t>
            </w:r>
            <w:r>
              <w:rPr>
                <w:rFonts w:ascii="Arial" w:hAnsi="Arial" w:cs="Arial"/>
                <w:b/>
                <w:sz w:val="22"/>
                <w:szCs w:val="22"/>
              </w:rPr>
              <w:t>stage</w:t>
            </w:r>
            <w:r w:rsidR="000E1C9E">
              <w:rPr>
                <w:rFonts w:ascii="Arial" w:hAnsi="Arial" w:cs="Arial"/>
                <w:b/>
                <w:sz w:val="22"/>
                <w:szCs w:val="22"/>
              </w:rPr>
              <w:t>’,</w:t>
            </w:r>
          </w:p>
          <w:p w:rsidR="00893EB2" w:rsidRPr="00BD00F9" w:rsidRDefault="000E1C9E" w:rsidP="009D417D">
            <w:pPr>
              <w:rPr>
                <w:rFonts w:ascii="Arial" w:hAnsi="Arial" w:cs="Arial"/>
                <w:b/>
                <w:sz w:val="22"/>
                <w:szCs w:val="22"/>
              </w:rPr>
            </w:pPr>
            <w:r>
              <w:rPr>
                <w:rFonts w:ascii="Arial" w:hAnsi="Arial" w:cs="Arial"/>
                <w:b/>
                <w:sz w:val="22"/>
                <w:szCs w:val="22"/>
              </w:rPr>
              <w:t>lump s</w:t>
            </w:r>
            <w:r w:rsidR="00582BAB">
              <w:rPr>
                <w:rFonts w:ascii="Arial" w:hAnsi="Arial" w:cs="Arial"/>
                <w:b/>
                <w:sz w:val="22"/>
                <w:szCs w:val="22"/>
              </w:rPr>
              <w:t xml:space="preserve">um </w:t>
            </w:r>
            <w:r>
              <w:rPr>
                <w:rFonts w:ascii="Arial" w:hAnsi="Arial" w:cs="Arial"/>
                <w:b/>
                <w:sz w:val="22"/>
                <w:szCs w:val="22"/>
              </w:rPr>
              <w:t>‘</w:t>
            </w:r>
            <w:r w:rsidR="00582BAB">
              <w:rPr>
                <w:rFonts w:ascii="Arial" w:hAnsi="Arial" w:cs="Arial"/>
                <w:b/>
                <w:sz w:val="22"/>
                <w:szCs w:val="22"/>
              </w:rPr>
              <w:t>works</w:t>
            </w:r>
            <w:r>
              <w:rPr>
                <w:rFonts w:ascii="Arial" w:hAnsi="Arial" w:cs="Arial"/>
                <w:b/>
                <w:sz w:val="22"/>
                <w:szCs w:val="22"/>
              </w:rPr>
              <w:t xml:space="preserve"> stage’ paid</w:t>
            </w:r>
            <w:r w:rsidR="00D01C01">
              <w:rPr>
                <w:rFonts w:ascii="Arial" w:hAnsi="Arial" w:cs="Arial"/>
                <w:b/>
                <w:sz w:val="22"/>
                <w:szCs w:val="22"/>
              </w:rPr>
              <w:t xml:space="preserve"> in staged payments</w:t>
            </w:r>
          </w:p>
        </w:tc>
        <w:tc>
          <w:tcPr>
            <w:tcW w:w="1843" w:type="dxa"/>
            <w:shd w:val="clear" w:color="auto" w:fill="F2F2F2" w:themeFill="background1" w:themeFillShade="F2"/>
          </w:tcPr>
          <w:p w:rsidR="00893EB2" w:rsidRPr="00BD00F9" w:rsidRDefault="00B837F0" w:rsidP="009D417D">
            <w:pPr>
              <w:rPr>
                <w:rFonts w:ascii="Arial" w:hAnsi="Arial" w:cs="Arial"/>
                <w:b/>
                <w:sz w:val="22"/>
                <w:szCs w:val="22"/>
              </w:rPr>
            </w:pPr>
            <w:r>
              <w:rPr>
                <w:rFonts w:ascii="Arial" w:hAnsi="Arial" w:cs="Arial"/>
                <w:b/>
                <w:sz w:val="22"/>
                <w:szCs w:val="22"/>
              </w:rPr>
              <w:t>Lump s</w:t>
            </w:r>
            <w:r w:rsidR="003502AA" w:rsidRPr="00BD00F9">
              <w:rPr>
                <w:rFonts w:ascii="Arial" w:hAnsi="Arial" w:cs="Arial"/>
                <w:b/>
                <w:sz w:val="22"/>
                <w:szCs w:val="22"/>
              </w:rPr>
              <w:t>um</w:t>
            </w:r>
            <w:r w:rsidR="003502AA">
              <w:rPr>
                <w:rFonts w:ascii="Arial" w:hAnsi="Arial" w:cs="Arial"/>
                <w:b/>
                <w:sz w:val="22"/>
                <w:szCs w:val="22"/>
              </w:rPr>
              <w:t xml:space="preserve"> paid in staged payments</w:t>
            </w:r>
          </w:p>
        </w:tc>
        <w:tc>
          <w:tcPr>
            <w:tcW w:w="2409" w:type="dxa"/>
            <w:shd w:val="clear" w:color="auto" w:fill="F2F2F2" w:themeFill="background1" w:themeFillShade="F2"/>
          </w:tcPr>
          <w:p w:rsidR="00B053AE" w:rsidRPr="00BD00F9" w:rsidRDefault="003502AA" w:rsidP="00887054">
            <w:pPr>
              <w:rPr>
                <w:rFonts w:ascii="Arial" w:hAnsi="Arial" w:cs="Arial"/>
                <w:b/>
                <w:sz w:val="22"/>
                <w:szCs w:val="22"/>
              </w:rPr>
            </w:pPr>
            <w:r>
              <w:rPr>
                <w:rFonts w:ascii="Arial" w:hAnsi="Arial" w:cs="Arial"/>
                <w:b/>
                <w:sz w:val="22"/>
                <w:szCs w:val="22"/>
              </w:rPr>
              <w:t xml:space="preserve">Prime cost of works and agreed </w:t>
            </w:r>
            <w:r w:rsidR="000E1C9E">
              <w:rPr>
                <w:rFonts w:ascii="Arial" w:hAnsi="Arial" w:cs="Arial"/>
                <w:b/>
                <w:sz w:val="22"/>
                <w:szCs w:val="22"/>
              </w:rPr>
              <w:t>m</w:t>
            </w:r>
            <w:r w:rsidR="00887054">
              <w:rPr>
                <w:rFonts w:ascii="Arial" w:hAnsi="Arial" w:cs="Arial"/>
                <w:b/>
                <w:sz w:val="22"/>
                <w:szCs w:val="22"/>
              </w:rPr>
              <w:t>anagement f</w:t>
            </w:r>
            <w:r w:rsidRPr="00BD00F9">
              <w:rPr>
                <w:rFonts w:ascii="Arial" w:hAnsi="Arial" w:cs="Arial"/>
                <w:b/>
                <w:sz w:val="22"/>
                <w:szCs w:val="22"/>
              </w:rPr>
              <w:t>ee</w:t>
            </w:r>
            <w:r w:rsidR="00887054">
              <w:rPr>
                <w:rFonts w:ascii="Arial" w:hAnsi="Arial" w:cs="Arial"/>
                <w:b/>
                <w:sz w:val="22"/>
                <w:szCs w:val="22"/>
              </w:rPr>
              <w:t>. C</w:t>
            </w:r>
            <w:r>
              <w:rPr>
                <w:rFonts w:ascii="Arial" w:hAnsi="Arial" w:cs="Arial"/>
                <w:b/>
                <w:sz w:val="22"/>
                <w:szCs w:val="22"/>
              </w:rPr>
              <w:t>ompetitive lump sum tenders for work packages</w:t>
            </w:r>
            <w:r w:rsidR="009D417D">
              <w:rPr>
                <w:rFonts w:ascii="Arial" w:hAnsi="Arial" w:cs="Arial"/>
                <w:b/>
                <w:sz w:val="22"/>
                <w:szCs w:val="22"/>
              </w:rPr>
              <w:t>. Single supplier tender for pool specialist.</w:t>
            </w:r>
          </w:p>
        </w:tc>
      </w:tr>
      <w:tr w:rsidR="008E4971" w:rsidTr="00450E6B">
        <w:trPr>
          <w:trHeight w:val="70"/>
        </w:trPr>
        <w:tc>
          <w:tcPr>
            <w:tcW w:w="3828" w:type="dxa"/>
            <w:shd w:val="clear" w:color="auto" w:fill="F2F2F2" w:themeFill="background1" w:themeFillShade="F2"/>
          </w:tcPr>
          <w:p w:rsidR="008E4971" w:rsidRPr="00EC5073" w:rsidRDefault="00EC5073" w:rsidP="009D417D">
            <w:pPr>
              <w:spacing w:after="160" w:line="259" w:lineRule="auto"/>
              <w:rPr>
                <w:rFonts w:ascii="Arial" w:hAnsi="Arial" w:cs="Arial"/>
                <w:b/>
                <w:sz w:val="22"/>
                <w:szCs w:val="22"/>
              </w:rPr>
            </w:pPr>
            <w:r w:rsidRPr="00EC5073">
              <w:rPr>
                <w:rFonts w:ascii="Arial" w:hAnsi="Arial" w:cs="Arial"/>
                <w:b/>
                <w:sz w:val="22"/>
                <w:szCs w:val="22"/>
              </w:rPr>
              <w:t xml:space="preserve">Tender </w:t>
            </w:r>
            <w:r w:rsidR="00D17BEE">
              <w:rPr>
                <w:rFonts w:ascii="Arial" w:hAnsi="Arial" w:cs="Arial"/>
                <w:b/>
                <w:sz w:val="22"/>
                <w:szCs w:val="22"/>
              </w:rPr>
              <w:t>Type</w:t>
            </w:r>
          </w:p>
        </w:tc>
        <w:tc>
          <w:tcPr>
            <w:tcW w:w="2410" w:type="dxa"/>
            <w:shd w:val="clear" w:color="auto" w:fill="F2F2F2" w:themeFill="background1" w:themeFillShade="F2"/>
          </w:tcPr>
          <w:p w:rsidR="008E4971" w:rsidRPr="00EC5073" w:rsidRDefault="00205671" w:rsidP="00B837F0">
            <w:pPr>
              <w:rPr>
                <w:rFonts w:ascii="Arial" w:hAnsi="Arial" w:cs="Arial"/>
                <w:b/>
                <w:sz w:val="22"/>
                <w:szCs w:val="22"/>
              </w:rPr>
            </w:pPr>
            <w:r>
              <w:rPr>
                <w:rFonts w:ascii="Arial" w:hAnsi="Arial" w:cs="Arial"/>
                <w:b/>
                <w:sz w:val="22"/>
                <w:szCs w:val="22"/>
              </w:rPr>
              <w:t>S</w:t>
            </w:r>
            <w:r w:rsidRPr="00205671">
              <w:rPr>
                <w:rFonts w:ascii="Arial" w:hAnsi="Arial" w:cs="Arial"/>
                <w:b/>
                <w:sz w:val="22"/>
                <w:szCs w:val="22"/>
              </w:rPr>
              <w:t xml:space="preserve">ingle-stage, </w:t>
            </w:r>
            <w:r w:rsidR="00B837F0">
              <w:rPr>
                <w:rFonts w:ascii="Arial" w:hAnsi="Arial" w:cs="Arial"/>
                <w:b/>
                <w:sz w:val="22"/>
                <w:szCs w:val="22"/>
              </w:rPr>
              <w:t xml:space="preserve">selective </w:t>
            </w:r>
            <w:r w:rsidRPr="00205671">
              <w:rPr>
                <w:rFonts w:ascii="Arial" w:hAnsi="Arial" w:cs="Arial"/>
                <w:b/>
                <w:sz w:val="22"/>
                <w:szCs w:val="22"/>
              </w:rPr>
              <w:t>tender programme</w:t>
            </w:r>
          </w:p>
        </w:tc>
        <w:tc>
          <w:tcPr>
            <w:tcW w:w="2835" w:type="dxa"/>
            <w:shd w:val="clear" w:color="auto" w:fill="F2F2F2" w:themeFill="background1" w:themeFillShade="F2"/>
          </w:tcPr>
          <w:p w:rsidR="00853606" w:rsidRDefault="00853606" w:rsidP="009D417D">
            <w:pPr>
              <w:rPr>
                <w:rFonts w:ascii="Arial" w:hAnsi="Arial" w:cs="Arial"/>
                <w:b/>
                <w:sz w:val="22"/>
                <w:szCs w:val="22"/>
              </w:rPr>
            </w:pPr>
            <w:r>
              <w:rPr>
                <w:rFonts w:ascii="Arial" w:hAnsi="Arial" w:cs="Arial"/>
                <w:b/>
                <w:sz w:val="22"/>
                <w:szCs w:val="22"/>
              </w:rPr>
              <w:t>Selective tender</w:t>
            </w:r>
          </w:p>
          <w:p w:rsidR="008E4971" w:rsidRPr="00EC5073" w:rsidRDefault="00853606" w:rsidP="009D417D">
            <w:pPr>
              <w:rPr>
                <w:rFonts w:ascii="Arial" w:hAnsi="Arial" w:cs="Arial"/>
                <w:b/>
                <w:sz w:val="22"/>
                <w:szCs w:val="22"/>
              </w:rPr>
            </w:pPr>
            <w:r>
              <w:rPr>
                <w:rFonts w:ascii="Arial" w:hAnsi="Arial" w:cs="Arial"/>
                <w:b/>
                <w:sz w:val="22"/>
                <w:szCs w:val="22"/>
              </w:rPr>
              <w:t>(Health contractors)</w:t>
            </w:r>
          </w:p>
        </w:tc>
        <w:tc>
          <w:tcPr>
            <w:tcW w:w="2410" w:type="dxa"/>
            <w:shd w:val="clear" w:color="auto" w:fill="F2F2F2" w:themeFill="background1" w:themeFillShade="F2"/>
          </w:tcPr>
          <w:p w:rsidR="00D17BEE" w:rsidRDefault="00D17BEE" w:rsidP="009D417D">
            <w:pPr>
              <w:rPr>
                <w:rFonts w:ascii="Arial" w:hAnsi="Arial" w:cs="Arial"/>
                <w:b/>
                <w:sz w:val="22"/>
                <w:szCs w:val="22"/>
              </w:rPr>
            </w:pPr>
            <w:r>
              <w:rPr>
                <w:rFonts w:ascii="Arial" w:hAnsi="Arial" w:cs="Arial"/>
                <w:b/>
                <w:sz w:val="22"/>
                <w:szCs w:val="22"/>
              </w:rPr>
              <w:t xml:space="preserve">Competitive </w:t>
            </w:r>
          </w:p>
          <w:p w:rsidR="008E4971" w:rsidRPr="00EC5073" w:rsidRDefault="00D17BEE" w:rsidP="009D417D">
            <w:pPr>
              <w:rPr>
                <w:rFonts w:ascii="Arial" w:hAnsi="Arial" w:cs="Arial"/>
                <w:b/>
                <w:sz w:val="22"/>
                <w:szCs w:val="22"/>
              </w:rPr>
            </w:pPr>
            <w:r>
              <w:rPr>
                <w:rFonts w:ascii="Arial" w:hAnsi="Arial" w:cs="Arial"/>
                <w:b/>
                <w:sz w:val="22"/>
                <w:szCs w:val="22"/>
              </w:rPr>
              <w:t>two-staged</w:t>
            </w:r>
          </w:p>
        </w:tc>
        <w:tc>
          <w:tcPr>
            <w:tcW w:w="1843" w:type="dxa"/>
            <w:shd w:val="clear" w:color="auto" w:fill="F2F2F2" w:themeFill="background1" w:themeFillShade="F2"/>
          </w:tcPr>
          <w:p w:rsidR="008E4971" w:rsidRPr="00EC5073" w:rsidRDefault="00D17BEE" w:rsidP="009D417D">
            <w:pPr>
              <w:rPr>
                <w:rFonts w:ascii="Arial" w:hAnsi="Arial" w:cs="Arial"/>
                <w:b/>
                <w:sz w:val="22"/>
                <w:szCs w:val="22"/>
              </w:rPr>
            </w:pPr>
            <w:r>
              <w:rPr>
                <w:rFonts w:ascii="Arial" w:hAnsi="Arial" w:cs="Arial"/>
                <w:b/>
                <w:sz w:val="22"/>
                <w:szCs w:val="22"/>
              </w:rPr>
              <w:t>Competitive</w:t>
            </w:r>
          </w:p>
        </w:tc>
        <w:tc>
          <w:tcPr>
            <w:tcW w:w="2409" w:type="dxa"/>
            <w:shd w:val="clear" w:color="auto" w:fill="F2F2F2" w:themeFill="background1" w:themeFillShade="F2"/>
          </w:tcPr>
          <w:p w:rsidR="008E4971" w:rsidRPr="00EC5073" w:rsidRDefault="003502AA" w:rsidP="009D417D">
            <w:pPr>
              <w:rPr>
                <w:rFonts w:ascii="Arial" w:hAnsi="Arial" w:cs="Arial"/>
                <w:b/>
                <w:sz w:val="22"/>
                <w:szCs w:val="22"/>
              </w:rPr>
            </w:pPr>
            <w:r>
              <w:rPr>
                <w:rFonts w:ascii="Arial" w:hAnsi="Arial" w:cs="Arial"/>
                <w:b/>
                <w:sz w:val="22"/>
                <w:szCs w:val="22"/>
              </w:rPr>
              <w:t xml:space="preserve">Negotiated </w:t>
            </w:r>
            <w:r w:rsidR="009C7127">
              <w:rPr>
                <w:rFonts w:ascii="Arial" w:hAnsi="Arial" w:cs="Arial"/>
                <w:b/>
                <w:sz w:val="22"/>
                <w:szCs w:val="22"/>
              </w:rPr>
              <w:t>Single supplier t</w:t>
            </w:r>
            <w:r w:rsidR="00E264CE">
              <w:rPr>
                <w:rFonts w:ascii="Arial" w:hAnsi="Arial" w:cs="Arial"/>
                <w:b/>
                <w:sz w:val="22"/>
                <w:szCs w:val="22"/>
              </w:rPr>
              <w:t xml:space="preserve">ender -  </w:t>
            </w:r>
            <w:r w:rsidR="009C7127">
              <w:rPr>
                <w:rFonts w:ascii="Arial" w:hAnsi="Arial" w:cs="Arial"/>
                <w:b/>
                <w:sz w:val="22"/>
                <w:szCs w:val="22"/>
              </w:rPr>
              <w:t>o</w:t>
            </w:r>
            <w:r w:rsidR="00D17BEE">
              <w:rPr>
                <w:rFonts w:ascii="Arial" w:hAnsi="Arial" w:cs="Arial"/>
                <w:b/>
                <w:sz w:val="22"/>
                <w:szCs w:val="22"/>
              </w:rPr>
              <w:t>riginal MC</w:t>
            </w:r>
          </w:p>
        </w:tc>
      </w:tr>
    </w:tbl>
    <w:p w:rsidR="00411298" w:rsidRDefault="00411298" w:rsidP="00E962C3">
      <w:pPr>
        <w:rPr>
          <w:rFonts w:ascii="Arial" w:hAnsi="Arial" w:cs="Arial"/>
          <w:sz w:val="22"/>
          <w:szCs w:val="22"/>
        </w:rPr>
      </w:pPr>
    </w:p>
    <w:p w:rsidR="005C543B" w:rsidRDefault="005C543B">
      <w:pPr>
        <w:spacing w:after="160" w:line="259" w:lineRule="auto"/>
        <w:rPr>
          <w:rFonts w:ascii="Arial" w:hAnsi="Arial" w:cs="Arial"/>
          <w:sz w:val="22"/>
          <w:szCs w:val="22"/>
        </w:rPr>
        <w:sectPr w:rsidR="005C543B" w:rsidSect="005C543B">
          <w:pgSz w:w="16838" w:h="11906" w:orient="landscape"/>
          <w:pgMar w:top="1440" w:right="1440" w:bottom="1440" w:left="1440" w:header="708" w:footer="708" w:gutter="0"/>
          <w:cols w:space="708"/>
          <w:docGrid w:linePitch="360"/>
        </w:sectPr>
      </w:pPr>
    </w:p>
    <w:p w:rsidR="00E962C3" w:rsidRPr="003A4774" w:rsidRDefault="00657164" w:rsidP="003A4774">
      <w:pPr>
        <w:pStyle w:val="Heading2"/>
        <w:rPr>
          <w:rFonts w:ascii="Arial" w:hAnsi="Arial" w:cs="Arial"/>
          <w:sz w:val="28"/>
          <w:szCs w:val="28"/>
        </w:rPr>
      </w:pPr>
      <w:bookmarkStart w:id="56" w:name="_Toc501277166"/>
      <w:bookmarkStart w:id="57" w:name="_Toc501268712"/>
      <w:bookmarkStart w:id="58" w:name="_Toc505358118"/>
      <w:r w:rsidRPr="003A4774">
        <w:rPr>
          <w:rFonts w:ascii="Arial" w:hAnsi="Arial" w:cs="Arial"/>
          <w:sz w:val="28"/>
          <w:szCs w:val="28"/>
        </w:rPr>
        <w:lastRenderedPageBreak/>
        <w:t>8</w:t>
      </w:r>
      <w:r w:rsidR="009F221E" w:rsidRPr="003A4774">
        <w:rPr>
          <w:rFonts w:ascii="Arial" w:hAnsi="Arial" w:cs="Arial"/>
          <w:sz w:val="28"/>
          <w:szCs w:val="28"/>
        </w:rPr>
        <w:t>.</w:t>
      </w:r>
      <w:r w:rsidR="00FB453C" w:rsidRPr="003A4774">
        <w:rPr>
          <w:rFonts w:ascii="Arial" w:hAnsi="Arial" w:cs="Arial"/>
          <w:sz w:val="28"/>
          <w:szCs w:val="28"/>
        </w:rPr>
        <w:t>3</w:t>
      </w:r>
      <w:r w:rsidR="009F221E" w:rsidRPr="003A4774">
        <w:rPr>
          <w:rFonts w:ascii="Arial" w:hAnsi="Arial" w:cs="Arial"/>
          <w:sz w:val="28"/>
          <w:szCs w:val="28"/>
        </w:rPr>
        <w:t xml:space="preserve"> </w:t>
      </w:r>
      <w:bookmarkEnd w:id="56"/>
      <w:r w:rsidR="00320037" w:rsidRPr="003A4774">
        <w:rPr>
          <w:rFonts w:ascii="Arial" w:hAnsi="Arial" w:cs="Arial"/>
          <w:sz w:val="28"/>
          <w:szCs w:val="28"/>
        </w:rPr>
        <w:t>C</w:t>
      </w:r>
      <w:r w:rsidR="004B7F94" w:rsidRPr="003A4774">
        <w:rPr>
          <w:rFonts w:ascii="Arial" w:hAnsi="Arial" w:cs="Arial"/>
          <w:sz w:val="28"/>
          <w:szCs w:val="28"/>
        </w:rPr>
        <w:t xml:space="preserve">ontract </w:t>
      </w:r>
      <w:bookmarkEnd w:id="57"/>
      <w:r w:rsidR="00CD6F8E" w:rsidRPr="003A4774">
        <w:rPr>
          <w:rFonts w:ascii="Arial" w:hAnsi="Arial" w:cs="Arial"/>
          <w:sz w:val="28"/>
          <w:szCs w:val="28"/>
        </w:rPr>
        <w:t>Management Processes</w:t>
      </w:r>
      <w:bookmarkEnd w:id="58"/>
    </w:p>
    <w:tbl>
      <w:tblPr>
        <w:tblStyle w:val="TableGrid"/>
        <w:tblW w:w="11058" w:type="dxa"/>
        <w:tblInd w:w="-998" w:type="dxa"/>
        <w:tblLook w:val="04A0" w:firstRow="1" w:lastRow="0" w:firstColumn="1" w:lastColumn="0" w:noHBand="0" w:noVBand="1"/>
      </w:tblPr>
      <w:tblGrid>
        <w:gridCol w:w="461"/>
        <w:gridCol w:w="10314"/>
        <w:gridCol w:w="283"/>
      </w:tblGrid>
      <w:tr w:rsidR="00DE572A" w:rsidTr="00542468">
        <w:tc>
          <w:tcPr>
            <w:tcW w:w="461" w:type="dxa"/>
            <w:shd w:val="clear" w:color="auto" w:fill="F2F2F2" w:themeFill="background1" w:themeFillShade="F2"/>
          </w:tcPr>
          <w:p w:rsidR="00DE572A" w:rsidRPr="00320037" w:rsidRDefault="00DE572A" w:rsidP="00E962C3">
            <w:pPr>
              <w:rPr>
                <w:rFonts w:ascii="Arial" w:hAnsi="Arial" w:cs="Arial"/>
                <w:sz w:val="22"/>
                <w:szCs w:val="22"/>
              </w:rPr>
            </w:pPr>
          </w:p>
        </w:tc>
        <w:tc>
          <w:tcPr>
            <w:tcW w:w="10314" w:type="dxa"/>
            <w:shd w:val="clear" w:color="auto" w:fill="F2F2F2" w:themeFill="background1" w:themeFillShade="F2"/>
          </w:tcPr>
          <w:p w:rsidR="00DE572A" w:rsidRPr="00320037" w:rsidRDefault="00DE572A" w:rsidP="008D31BD">
            <w:pPr>
              <w:spacing w:after="160" w:line="259" w:lineRule="auto"/>
              <w:rPr>
                <w:rFonts w:ascii="Arial" w:hAnsi="Arial" w:cs="Arial"/>
                <w:b/>
                <w:sz w:val="22"/>
                <w:szCs w:val="22"/>
              </w:rPr>
            </w:pPr>
            <w:r w:rsidRPr="00320037">
              <w:rPr>
                <w:rFonts w:ascii="Arial" w:hAnsi="Arial" w:cs="Arial"/>
                <w:b/>
                <w:sz w:val="22"/>
                <w:szCs w:val="22"/>
              </w:rPr>
              <w:t>IDENTIFYING POTENTIAL TENDERERS</w:t>
            </w:r>
          </w:p>
        </w:tc>
        <w:tc>
          <w:tcPr>
            <w:tcW w:w="283" w:type="dxa"/>
            <w:shd w:val="clear" w:color="auto" w:fill="F2F2F2" w:themeFill="background1" w:themeFillShade="F2"/>
          </w:tcPr>
          <w:p w:rsidR="00DE572A" w:rsidRPr="00320037" w:rsidRDefault="00DE572A"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1</w:t>
            </w:r>
          </w:p>
        </w:tc>
        <w:tc>
          <w:tcPr>
            <w:tcW w:w="10314" w:type="dxa"/>
          </w:tcPr>
          <w:p w:rsidR="00411298" w:rsidRPr="00320037" w:rsidRDefault="000915D8" w:rsidP="008D31BD">
            <w:pPr>
              <w:spacing w:after="160" w:line="259" w:lineRule="auto"/>
              <w:ind w:hanging="2"/>
              <w:rPr>
                <w:rFonts w:ascii="Arial" w:hAnsi="Arial" w:cs="Arial"/>
                <w:sz w:val="22"/>
                <w:szCs w:val="22"/>
              </w:rPr>
            </w:pPr>
            <w:r>
              <w:rPr>
                <w:rFonts w:ascii="Arial" w:hAnsi="Arial" w:cs="Arial"/>
                <w:sz w:val="22"/>
                <w:szCs w:val="22"/>
              </w:rPr>
              <w:t>The Client (advisers/</w:t>
            </w:r>
            <w:r w:rsidR="00411298" w:rsidRPr="00320037">
              <w:rPr>
                <w:rFonts w:ascii="Arial" w:hAnsi="Arial" w:cs="Arial"/>
                <w:sz w:val="22"/>
                <w:szCs w:val="22"/>
              </w:rPr>
              <w:t xml:space="preserve">consultants) </w:t>
            </w:r>
            <w:r w:rsidR="00542468">
              <w:rPr>
                <w:rFonts w:ascii="Arial" w:hAnsi="Arial" w:cs="Arial"/>
                <w:sz w:val="22"/>
                <w:szCs w:val="22"/>
              </w:rPr>
              <w:t>are</w:t>
            </w:r>
            <w:r w:rsidR="00E0601C" w:rsidRPr="00320037">
              <w:rPr>
                <w:rFonts w:ascii="Arial" w:hAnsi="Arial" w:cs="Arial"/>
                <w:sz w:val="22"/>
                <w:szCs w:val="22"/>
              </w:rPr>
              <w:t xml:space="preserve"> to </w:t>
            </w:r>
            <w:r w:rsidR="00411298" w:rsidRPr="00320037">
              <w:rPr>
                <w:rFonts w:ascii="Arial" w:hAnsi="Arial" w:cs="Arial"/>
                <w:sz w:val="22"/>
                <w:szCs w:val="22"/>
              </w:rPr>
              <w:t>produce all the tender documents including the scoring criteria for tender evaluation</w:t>
            </w:r>
            <w:r w:rsidR="00542468">
              <w:rPr>
                <w:rFonts w:ascii="Arial" w:hAnsi="Arial" w:cs="Arial"/>
                <w:sz w:val="22"/>
                <w:szCs w:val="22"/>
              </w:rPr>
              <w:t>.</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2</w:t>
            </w:r>
          </w:p>
        </w:tc>
        <w:tc>
          <w:tcPr>
            <w:tcW w:w="10314" w:type="dxa"/>
          </w:tcPr>
          <w:p w:rsidR="00411298" w:rsidRPr="00320037" w:rsidRDefault="00411298" w:rsidP="008D31BD">
            <w:pPr>
              <w:spacing w:after="160" w:line="259" w:lineRule="auto"/>
              <w:rPr>
                <w:rFonts w:ascii="Arial" w:hAnsi="Arial" w:cs="Arial"/>
                <w:sz w:val="22"/>
                <w:szCs w:val="22"/>
              </w:rPr>
            </w:pPr>
            <w:r w:rsidRPr="00320037">
              <w:rPr>
                <w:rFonts w:ascii="Arial" w:hAnsi="Arial" w:cs="Arial"/>
                <w:sz w:val="22"/>
                <w:szCs w:val="22"/>
              </w:rPr>
              <w:t xml:space="preserve">If </w:t>
            </w:r>
            <w:r w:rsidRPr="00D01C01">
              <w:rPr>
                <w:rFonts w:ascii="Arial" w:hAnsi="Arial" w:cs="Arial"/>
                <w:b/>
                <w:sz w:val="22"/>
                <w:szCs w:val="22"/>
              </w:rPr>
              <w:t>open</w:t>
            </w:r>
            <w:r w:rsidR="00EF38B4" w:rsidRPr="00D01C01">
              <w:rPr>
                <w:rFonts w:ascii="Arial" w:hAnsi="Arial" w:cs="Arial"/>
                <w:b/>
                <w:sz w:val="22"/>
                <w:szCs w:val="22"/>
              </w:rPr>
              <w:t xml:space="preserve"> (Competitive) tender</w:t>
            </w:r>
            <w:r w:rsidRPr="00320037">
              <w:rPr>
                <w:rFonts w:ascii="Arial" w:hAnsi="Arial" w:cs="Arial"/>
                <w:sz w:val="22"/>
                <w:szCs w:val="22"/>
              </w:rPr>
              <w:t xml:space="preserve"> is chosen the client </w:t>
            </w:r>
            <w:r w:rsidR="00E0601C" w:rsidRPr="00320037">
              <w:rPr>
                <w:rFonts w:ascii="Arial" w:hAnsi="Arial" w:cs="Arial"/>
                <w:sz w:val="22"/>
                <w:szCs w:val="22"/>
              </w:rPr>
              <w:t>must</w:t>
            </w:r>
            <w:r w:rsidRPr="00320037">
              <w:rPr>
                <w:rFonts w:ascii="Arial" w:hAnsi="Arial" w:cs="Arial"/>
                <w:sz w:val="22"/>
                <w:szCs w:val="22"/>
              </w:rPr>
              <w:t xml:space="preserve"> advertise giving notice of the tender in relevant media, offering all organisations </w:t>
            </w:r>
            <w:r w:rsidR="00542468">
              <w:rPr>
                <w:rFonts w:ascii="Arial" w:hAnsi="Arial" w:cs="Arial"/>
                <w:sz w:val="22"/>
                <w:szCs w:val="22"/>
              </w:rPr>
              <w:t>equal</w:t>
            </w:r>
            <w:r w:rsidRPr="00320037">
              <w:rPr>
                <w:rFonts w:ascii="Arial" w:hAnsi="Arial" w:cs="Arial"/>
                <w:sz w:val="22"/>
                <w:szCs w:val="22"/>
              </w:rPr>
              <w:t xml:space="preserve"> opportunity to express an interest EOI and then complete a Pre-Qualification Questionnaire-PQQ setting out the potential suppliers level of experience, capacity and financial standing, these will be assessed and will help produce a shortlist of potential suppliers to be invited to tender.</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3</w:t>
            </w:r>
          </w:p>
        </w:tc>
        <w:tc>
          <w:tcPr>
            <w:tcW w:w="10314" w:type="dxa"/>
          </w:tcPr>
          <w:p w:rsidR="00411298" w:rsidRPr="00320037" w:rsidRDefault="00411298" w:rsidP="008D31BD">
            <w:pPr>
              <w:spacing w:after="160" w:line="259" w:lineRule="auto"/>
              <w:ind w:hanging="2"/>
              <w:rPr>
                <w:rFonts w:ascii="Arial" w:hAnsi="Arial" w:cs="Arial"/>
                <w:sz w:val="22"/>
                <w:szCs w:val="22"/>
              </w:rPr>
            </w:pPr>
            <w:r w:rsidRPr="00320037">
              <w:rPr>
                <w:rFonts w:ascii="Arial" w:hAnsi="Arial" w:cs="Arial"/>
                <w:sz w:val="22"/>
                <w:szCs w:val="22"/>
              </w:rPr>
              <w:t xml:space="preserve">The client may choose a selective list of suitable clients from the start and invite these to tender – </w:t>
            </w:r>
            <w:r w:rsidRPr="00D01C01">
              <w:rPr>
                <w:rFonts w:ascii="Arial" w:hAnsi="Arial" w:cs="Arial"/>
                <w:b/>
                <w:sz w:val="22"/>
                <w:szCs w:val="22"/>
              </w:rPr>
              <w:t>selective tender</w:t>
            </w:r>
            <w:r w:rsidRPr="00320037">
              <w:rPr>
                <w:rFonts w:ascii="Arial" w:hAnsi="Arial" w:cs="Arial"/>
                <w:sz w:val="22"/>
                <w:szCs w:val="22"/>
              </w:rPr>
              <w:t>.</w:t>
            </w:r>
            <w:r w:rsidR="00E0601C" w:rsidRPr="00320037">
              <w:rPr>
                <w:rFonts w:ascii="Arial" w:hAnsi="Arial" w:cs="Arial"/>
                <w:sz w:val="22"/>
                <w:szCs w:val="22"/>
              </w:rPr>
              <w:t xml:space="preserve"> </w:t>
            </w:r>
            <w:r w:rsidR="00DE572A" w:rsidRPr="00320037">
              <w:rPr>
                <w:rFonts w:ascii="Arial" w:hAnsi="Arial" w:cs="Arial"/>
                <w:sz w:val="22"/>
                <w:szCs w:val="22"/>
              </w:rPr>
              <w:t xml:space="preserve"> </w:t>
            </w:r>
            <w:r w:rsidR="00E0601C" w:rsidRPr="00320037">
              <w:rPr>
                <w:rFonts w:ascii="Arial" w:hAnsi="Arial" w:cs="Arial"/>
                <w:sz w:val="22"/>
                <w:szCs w:val="22"/>
              </w:rPr>
              <w:t xml:space="preserve">Or the client may negotiate the tender with a </w:t>
            </w:r>
            <w:r w:rsidR="00E0601C" w:rsidRPr="00D01C01">
              <w:rPr>
                <w:rFonts w:ascii="Arial" w:hAnsi="Arial" w:cs="Arial"/>
                <w:b/>
                <w:sz w:val="22"/>
                <w:szCs w:val="22"/>
              </w:rPr>
              <w:t>single supplier</w:t>
            </w:r>
            <w:r w:rsidR="00E0601C" w:rsidRPr="00320037">
              <w:rPr>
                <w:rFonts w:ascii="Arial" w:hAnsi="Arial" w:cs="Arial"/>
                <w:sz w:val="22"/>
                <w:szCs w:val="22"/>
              </w:rPr>
              <w:t>.</w:t>
            </w:r>
          </w:p>
        </w:tc>
        <w:tc>
          <w:tcPr>
            <w:tcW w:w="283" w:type="dxa"/>
          </w:tcPr>
          <w:p w:rsidR="00411298" w:rsidRPr="00320037" w:rsidRDefault="00411298" w:rsidP="00E962C3">
            <w:pPr>
              <w:rPr>
                <w:rFonts w:ascii="Arial" w:hAnsi="Arial" w:cs="Arial"/>
                <w:sz w:val="22"/>
                <w:szCs w:val="22"/>
              </w:rPr>
            </w:pPr>
          </w:p>
        </w:tc>
      </w:tr>
      <w:tr w:rsidR="00DE572A" w:rsidTr="00542468">
        <w:tc>
          <w:tcPr>
            <w:tcW w:w="461" w:type="dxa"/>
          </w:tcPr>
          <w:p w:rsidR="00DE572A" w:rsidRPr="00320037" w:rsidRDefault="00542468" w:rsidP="00E962C3">
            <w:pPr>
              <w:rPr>
                <w:rFonts w:ascii="Arial" w:hAnsi="Arial" w:cs="Arial"/>
                <w:sz w:val="22"/>
                <w:szCs w:val="22"/>
              </w:rPr>
            </w:pPr>
            <w:r>
              <w:rPr>
                <w:rFonts w:ascii="Arial" w:hAnsi="Arial" w:cs="Arial"/>
                <w:sz w:val="22"/>
                <w:szCs w:val="22"/>
              </w:rPr>
              <w:t>4</w:t>
            </w:r>
          </w:p>
        </w:tc>
        <w:tc>
          <w:tcPr>
            <w:tcW w:w="10314" w:type="dxa"/>
          </w:tcPr>
          <w:p w:rsidR="00DE572A" w:rsidRPr="00320037" w:rsidRDefault="00DE572A" w:rsidP="008D31BD">
            <w:pPr>
              <w:spacing w:after="160" w:line="259" w:lineRule="auto"/>
              <w:ind w:hanging="2"/>
              <w:rPr>
                <w:rFonts w:ascii="Arial" w:hAnsi="Arial" w:cs="Arial"/>
                <w:sz w:val="22"/>
                <w:szCs w:val="22"/>
              </w:rPr>
            </w:pPr>
            <w:r w:rsidRPr="00320037">
              <w:rPr>
                <w:rFonts w:ascii="Arial" w:hAnsi="Arial" w:cs="Arial"/>
                <w:sz w:val="22"/>
                <w:szCs w:val="22"/>
              </w:rPr>
              <w:t>Pre tender interviews may be undertaken for the client and tenderer to meet and share information.</w:t>
            </w:r>
          </w:p>
        </w:tc>
        <w:tc>
          <w:tcPr>
            <w:tcW w:w="283" w:type="dxa"/>
          </w:tcPr>
          <w:p w:rsidR="00DE572A" w:rsidRPr="00320037" w:rsidRDefault="00DE572A" w:rsidP="00E962C3">
            <w:pPr>
              <w:rPr>
                <w:rFonts w:ascii="Arial" w:hAnsi="Arial" w:cs="Arial"/>
                <w:sz w:val="22"/>
                <w:szCs w:val="22"/>
              </w:rPr>
            </w:pPr>
          </w:p>
        </w:tc>
      </w:tr>
      <w:tr w:rsidR="00E0601C" w:rsidTr="00542468">
        <w:tc>
          <w:tcPr>
            <w:tcW w:w="461" w:type="dxa"/>
            <w:shd w:val="clear" w:color="auto" w:fill="F2F2F2" w:themeFill="background1" w:themeFillShade="F2"/>
          </w:tcPr>
          <w:p w:rsidR="00E0601C" w:rsidRPr="00320037" w:rsidRDefault="00E0601C" w:rsidP="00E962C3">
            <w:pPr>
              <w:rPr>
                <w:rFonts w:ascii="Arial" w:hAnsi="Arial" w:cs="Arial"/>
                <w:sz w:val="22"/>
                <w:szCs w:val="22"/>
              </w:rPr>
            </w:pPr>
          </w:p>
        </w:tc>
        <w:tc>
          <w:tcPr>
            <w:tcW w:w="10314" w:type="dxa"/>
            <w:shd w:val="clear" w:color="auto" w:fill="F2F2F2" w:themeFill="background1" w:themeFillShade="F2"/>
          </w:tcPr>
          <w:p w:rsidR="00E0601C" w:rsidRPr="00320037" w:rsidRDefault="00DE572A" w:rsidP="008D31BD">
            <w:pPr>
              <w:spacing w:after="160" w:line="259" w:lineRule="auto"/>
              <w:rPr>
                <w:rFonts w:ascii="Arial" w:hAnsi="Arial" w:cs="Arial"/>
                <w:b/>
                <w:sz w:val="22"/>
                <w:szCs w:val="22"/>
              </w:rPr>
            </w:pPr>
            <w:r w:rsidRPr="00320037">
              <w:rPr>
                <w:rFonts w:ascii="Arial" w:hAnsi="Arial" w:cs="Arial"/>
                <w:b/>
                <w:sz w:val="22"/>
                <w:szCs w:val="22"/>
              </w:rPr>
              <w:t>INVITATION TO TENDER</w:t>
            </w:r>
          </w:p>
        </w:tc>
        <w:tc>
          <w:tcPr>
            <w:tcW w:w="283" w:type="dxa"/>
            <w:shd w:val="clear" w:color="auto" w:fill="F2F2F2" w:themeFill="background1" w:themeFillShade="F2"/>
          </w:tcPr>
          <w:p w:rsidR="00E0601C" w:rsidRPr="00320037" w:rsidRDefault="00E0601C" w:rsidP="00E962C3">
            <w:pPr>
              <w:rPr>
                <w:rFonts w:ascii="Arial" w:hAnsi="Arial" w:cs="Arial"/>
                <w:sz w:val="22"/>
                <w:szCs w:val="22"/>
              </w:rPr>
            </w:pPr>
          </w:p>
        </w:tc>
      </w:tr>
      <w:tr w:rsidR="00E0601C" w:rsidTr="00542468">
        <w:tc>
          <w:tcPr>
            <w:tcW w:w="461" w:type="dxa"/>
          </w:tcPr>
          <w:p w:rsidR="00E0601C" w:rsidRPr="00320037" w:rsidRDefault="00542468" w:rsidP="00E962C3">
            <w:pPr>
              <w:rPr>
                <w:rFonts w:ascii="Arial" w:hAnsi="Arial" w:cs="Arial"/>
                <w:sz w:val="22"/>
                <w:szCs w:val="22"/>
              </w:rPr>
            </w:pPr>
            <w:r>
              <w:rPr>
                <w:rFonts w:ascii="Arial" w:hAnsi="Arial" w:cs="Arial"/>
                <w:sz w:val="22"/>
                <w:szCs w:val="22"/>
              </w:rPr>
              <w:t>5</w:t>
            </w:r>
          </w:p>
        </w:tc>
        <w:tc>
          <w:tcPr>
            <w:tcW w:w="10314" w:type="dxa"/>
          </w:tcPr>
          <w:p w:rsidR="00E0601C" w:rsidRPr="00320037" w:rsidRDefault="00E0601C" w:rsidP="008D31BD">
            <w:pPr>
              <w:spacing w:after="160" w:line="259" w:lineRule="auto"/>
              <w:rPr>
                <w:rFonts w:ascii="Arial" w:hAnsi="Arial" w:cs="Arial"/>
                <w:sz w:val="22"/>
                <w:szCs w:val="22"/>
              </w:rPr>
            </w:pPr>
            <w:r w:rsidRPr="00320037">
              <w:rPr>
                <w:rFonts w:ascii="Arial" w:hAnsi="Arial" w:cs="Arial"/>
                <w:sz w:val="22"/>
                <w:szCs w:val="22"/>
              </w:rPr>
              <w:t xml:space="preserve">The invitation to tender pack is sent out to include </w:t>
            </w:r>
            <w:r w:rsidR="00542468">
              <w:rPr>
                <w:rFonts w:ascii="Arial" w:hAnsi="Arial" w:cs="Arial"/>
                <w:sz w:val="22"/>
                <w:szCs w:val="22"/>
              </w:rPr>
              <w:t>the ‘formal invitation’ plus</w:t>
            </w:r>
          </w:p>
        </w:tc>
        <w:tc>
          <w:tcPr>
            <w:tcW w:w="283" w:type="dxa"/>
          </w:tcPr>
          <w:p w:rsidR="00E0601C" w:rsidRPr="00320037" w:rsidRDefault="00E0601C" w:rsidP="00E962C3">
            <w:pPr>
              <w:rPr>
                <w:rFonts w:ascii="Arial" w:hAnsi="Arial" w:cs="Arial"/>
                <w:sz w:val="22"/>
                <w:szCs w:val="22"/>
              </w:rPr>
            </w:pPr>
          </w:p>
        </w:tc>
      </w:tr>
      <w:tr w:rsidR="00E0601C" w:rsidTr="00542468">
        <w:tc>
          <w:tcPr>
            <w:tcW w:w="461" w:type="dxa"/>
          </w:tcPr>
          <w:p w:rsidR="00E0601C" w:rsidRPr="00320037" w:rsidRDefault="00E0601C" w:rsidP="00E962C3">
            <w:pPr>
              <w:rPr>
                <w:rFonts w:ascii="Arial" w:hAnsi="Arial" w:cs="Arial"/>
                <w:sz w:val="22"/>
                <w:szCs w:val="22"/>
              </w:rPr>
            </w:pPr>
          </w:p>
        </w:tc>
        <w:tc>
          <w:tcPr>
            <w:tcW w:w="10314" w:type="dxa"/>
          </w:tcPr>
          <w:p w:rsidR="00E0601C" w:rsidRPr="00320037" w:rsidRDefault="00E0601C" w:rsidP="000915D8">
            <w:pPr>
              <w:pStyle w:val="ListParagraph"/>
              <w:numPr>
                <w:ilvl w:val="0"/>
                <w:numId w:val="17"/>
              </w:numPr>
              <w:spacing w:after="160" w:line="259" w:lineRule="auto"/>
              <w:rPr>
                <w:rFonts w:ascii="Arial" w:hAnsi="Arial" w:cs="Arial"/>
                <w:sz w:val="22"/>
                <w:szCs w:val="22"/>
              </w:rPr>
            </w:pPr>
            <w:proofErr w:type="gramStart"/>
            <w:r w:rsidRPr="00320037">
              <w:rPr>
                <w:rFonts w:ascii="Arial" w:hAnsi="Arial" w:cs="Arial"/>
                <w:sz w:val="22"/>
                <w:szCs w:val="22"/>
              </w:rPr>
              <w:t>the</w:t>
            </w:r>
            <w:proofErr w:type="gramEnd"/>
            <w:r w:rsidRPr="00320037">
              <w:rPr>
                <w:rFonts w:ascii="Arial" w:hAnsi="Arial" w:cs="Arial"/>
                <w:sz w:val="22"/>
                <w:szCs w:val="22"/>
              </w:rPr>
              <w:t xml:space="preserve"> ‘form of tender’ prepared by the client, to be signed and returned by the tenderer acknowledging acceptance of the terms and conditions of the tender documents.</w:t>
            </w:r>
          </w:p>
        </w:tc>
        <w:tc>
          <w:tcPr>
            <w:tcW w:w="283" w:type="dxa"/>
          </w:tcPr>
          <w:p w:rsidR="00E0601C" w:rsidRPr="00320037" w:rsidRDefault="00E0601C" w:rsidP="00E962C3">
            <w:pPr>
              <w:rPr>
                <w:rFonts w:ascii="Arial" w:hAnsi="Arial" w:cs="Arial"/>
                <w:sz w:val="22"/>
                <w:szCs w:val="22"/>
              </w:rPr>
            </w:pPr>
          </w:p>
        </w:tc>
      </w:tr>
      <w:tr w:rsidR="00E0601C" w:rsidTr="00542468">
        <w:tc>
          <w:tcPr>
            <w:tcW w:w="461" w:type="dxa"/>
          </w:tcPr>
          <w:p w:rsidR="00E0601C" w:rsidRPr="00320037" w:rsidRDefault="00E0601C" w:rsidP="00E962C3">
            <w:pPr>
              <w:rPr>
                <w:rFonts w:ascii="Arial" w:hAnsi="Arial" w:cs="Arial"/>
                <w:sz w:val="22"/>
                <w:szCs w:val="22"/>
              </w:rPr>
            </w:pPr>
          </w:p>
        </w:tc>
        <w:tc>
          <w:tcPr>
            <w:tcW w:w="10314" w:type="dxa"/>
          </w:tcPr>
          <w:p w:rsidR="00E0601C" w:rsidRPr="00320037" w:rsidRDefault="00E0601C" w:rsidP="00E0601C">
            <w:pPr>
              <w:pStyle w:val="ListParagraph"/>
              <w:numPr>
                <w:ilvl w:val="0"/>
                <w:numId w:val="17"/>
              </w:numPr>
              <w:spacing w:after="160" w:line="259" w:lineRule="auto"/>
              <w:rPr>
                <w:rFonts w:ascii="Arial" w:hAnsi="Arial" w:cs="Arial"/>
                <w:sz w:val="22"/>
                <w:szCs w:val="22"/>
              </w:rPr>
            </w:pPr>
            <w:proofErr w:type="gramStart"/>
            <w:r w:rsidRPr="00320037">
              <w:rPr>
                <w:rFonts w:ascii="Arial" w:hAnsi="Arial" w:cs="Arial"/>
                <w:sz w:val="22"/>
                <w:szCs w:val="22"/>
              </w:rPr>
              <w:t>the</w:t>
            </w:r>
            <w:proofErr w:type="gramEnd"/>
            <w:r w:rsidRPr="00320037">
              <w:rPr>
                <w:rFonts w:ascii="Arial" w:hAnsi="Arial" w:cs="Arial"/>
                <w:sz w:val="22"/>
                <w:szCs w:val="22"/>
              </w:rPr>
              <w:t xml:space="preserve"> ‘drawings’, ‘specifications, ‘preliminaries and work sections’ describing the requirements to complete the works in the contract.</w:t>
            </w:r>
          </w:p>
        </w:tc>
        <w:tc>
          <w:tcPr>
            <w:tcW w:w="283" w:type="dxa"/>
          </w:tcPr>
          <w:p w:rsidR="00E0601C" w:rsidRPr="00320037" w:rsidRDefault="00E0601C" w:rsidP="00E962C3">
            <w:pPr>
              <w:rPr>
                <w:rFonts w:ascii="Arial" w:hAnsi="Arial" w:cs="Arial"/>
                <w:sz w:val="22"/>
                <w:szCs w:val="22"/>
              </w:rPr>
            </w:pPr>
          </w:p>
        </w:tc>
      </w:tr>
      <w:tr w:rsidR="00E0601C" w:rsidTr="00542468">
        <w:tc>
          <w:tcPr>
            <w:tcW w:w="461" w:type="dxa"/>
          </w:tcPr>
          <w:p w:rsidR="00E0601C" w:rsidRPr="00320037" w:rsidRDefault="00E0601C" w:rsidP="00E962C3">
            <w:pPr>
              <w:rPr>
                <w:rFonts w:ascii="Arial" w:hAnsi="Arial" w:cs="Arial"/>
                <w:sz w:val="22"/>
                <w:szCs w:val="22"/>
              </w:rPr>
            </w:pPr>
          </w:p>
        </w:tc>
        <w:tc>
          <w:tcPr>
            <w:tcW w:w="10314" w:type="dxa"/>
          </w:tcPr>
          <w:p w:rsidR="00E0601C" w:rsidRPr="00320037" w:rsidRDefault="00E0601C" w:rsidP="00E0601C">
            <w:pPr>
              <w:pStyle w:val="ListParagraph"/>
              <w:numPr>
                <w:ilvl w:val="0"/>
                <w:numId w:val="17"/>
              </w:numPr>
              <w:spacing w:after="160" w:line="259" w:lineRule="auto"/>
              <w:rPr>
                <w:rFonts w:ascii="Arial" w:hAnsi="Arial" w:cs="Arial"/>
                <w:sz w:val="22"/>
                <w:szCs w:val="22"/>
              </w:rPr>
            </w:pPr>
            <w:proofErr w:type="gramStart"/>
            <w:r w:rsidRPr="00320037">
              <w:rPr>
                <w:rFonts w:ascii="Arial" w:hAnsi="Arial" w:cs="Arial"/>
                <w:sz w:val="22"/>
                <w:szCs w:val="22"/>
              </w:rPr>
              <w:t>the</w:t>
            </w:r>
            <w:proofErr w:type="gramEnd"/>
            <w:r w:rsidRPr="00320037">
              <w:rPr>
                <w:rFonts w:ascii="Arial" w:hAnsi="Arial" w:cs="Arial"/>
                <w:sz w:val="22"/>
                <w:szCs w:val="22"/>
              </w:rPr>
              <w:t xml:space="preserve"> ‘form of contract’ to be used.</w:t>
            </w:r>
          </w:p>
        </w:tc>
        <w:tc>
          <w:tcPr>
            <w:tcW w:w="283" w:type="dxa"/>
          </w:tcPr>
          <w:p w:rsidR="00E0601C" w:rsidRPr="00320037" w:rsidRDefault="00E0601C" w:rsidP="00E962C3">
            <w:pPr>
              <w:rPr>
                <w:rFonts w:ascii="Arial" w:hAnsi="Arial" w:cs="Arial"/>
                <w:sz w:val="22"/>
                <w:szCs w:val="22"/>
              </w:rPr>
            </w:pPr>
          </w:p>
        </w:tc>
      </w:tr>
      <w:tr w:rsidR="00E0601C" w:rsidTr="00542468">
        <w:tc>
          <w:tcPr>
            <w:tcW w:w="461" w:type="dxa"/>
          </w:tcPr>
          <w:p w:rsidR="00E0601C" w:rsidRPr="00320037" w:rsidRDefault="00E0601C" w:rsidP="00E962C3">
            <w:pPr>
              <w:rPr>
                <w:rFonts w:ascii="Arial" w:hAnsi="Arial" w:cs="Arial"/>
                <w:sz w:val="22"/>
                <w:szCs w:val="22"/>
              </w:rPr>
            </w:pPr>
          </w:p>
        </w:tc>
        <w:tc>
          <w:tcPr>
            <w:tcW w:w="10314" w:type="dxa"/>
          </w:tcPr>
          <w:p w:rsidR="00E0601C" w:rsidRPr="00320037" w:rsidRDefault="00E0601C" w:rsidP="00E0601C">
            <w:pPr>
              <w:pStyle w:val="ListParagraph"/>
              <w:numPr>
                <w:ilvl w:val="0"/>
                <w:numId w:val="17"/>
              </w:numPr>
              <w:spacing w:after="160" w:line="259" w:lineRule="auto"/>
              <w:rPr>
                <w:rFonts w:ascii="Arial" w:hAnsi="Arial" w:cs="Arial"/>
                <w:sz w:val="22"/>
                <w:szCs w:val="22"/>
              </w:rPr>
            </w:pPr>
            <w:proofErr w:type="gramStart"/>
            <w:r w:rsidRPr="00320037">
              <w:rPr>
                <w:rFonts w:ascii="Arial" w:hAnsi="Arial" w:cs="Arial"/>
                <w:sz w:val="22"/>
                <w:szCs w:val="22"/>
              </w:rPr>
              <w:t>the</w:t>
            </w:r>
            <w:proofErr w:type="gramEnd"/>
            <w:r w:rsidRPr="00320037">
              <w:rPr>
                <w:rFonts w:ascii="Arial" w:hAnsi="Arial" w:cs="Arial"/>
                <w:sz w:val="22"/>
                <w:szCs w:val="22"/>
              </w:rPr>
              <w:t xml:space="preserve"> ‘tender pricing document’ (unpriced bill of quantities that should follow the project’s pre tender estimate) in an itemised format to aid tender comparisons, assess value for money, and maybe identify areas of potential savings that can be negotiated.</w:t>
            </w:r>
          </w:p>
        </w:tc>
        <w:tc>
          <w:tcPr>
            <w:tcW w:w="283" w:type="dxa"/>
          </w:tcPr>
          <w:p w:rsidR="00E0601C" w:rsidRPr="00320037" w:rsidRDefault="00E0601C" w:rsidP="00E962C3">
            <w:pPr>
              <w:rPr>
                <w:rFonts w:ascii="Arial" w:hAnsi="Arial" w:cs="Arial"/>
                <w:sz w:val="22"/>
                <w:szCs w:val="22"/>
              </w:rPr>
            </w:pPr>
          </w:p>
        </w:tc>
      </w:tr>
      <w:tr w:rsidR="00E0601C" w:rsidTr="00542468">
        <w:tc>
          <w:tcPr>
            <w:tcW w:w="461" w:type="dxa"/>
          </w:tcPr>
          <w:p w:rsidR="00E0601C" w:rsidRPr="00320037" w:rsidRDefault="00E0601C" w:rsidP="00E962C3">
            <w:pPr>
              <w:rPr>
                <w:rFonts w:ascii="Arial" w:hAnsi="Arial" w:cs="Arial"/>
                <w:sz w:val="22"/>
                <w:szCs w:val="22"/>
              </w:rPr>
            </w:pPr>
          </w:p>
        </w:tc>
        <w:tc>
          <w:tcPr>
            <w:tcW w:w="10314" w:type="dxa"/>
          </w:tcPr>
          <w:p w:rsidR="00E0601C" w:rsidRPr="00320037" w:rsidRDefault="00E0601C" w:rsidP="00E0601C">
            <w:pPr>
              <w:pStyle w:val="ListParagraph"/>
              <w:numPr>
                <w:ilvl w:val="0"/>
                <w:numId w:val="17"/>
              </w:numPr>
              <w:spacing w:after="160" w:line="259" w:lineRule="auto"/>
              <w:rPr>
                <w:rFonts w:ascii="Arial" w:hAnsi="Arial" w:cs="Arial"/>
                <w:sz w:val="22"/>
                <w:szCs w:val="22"/>
              </w:rPr>
            </w:pPr>
            <w:proofErr w:type="gramStart"/>
            <w:r w:rsidRPr="00320037">
              <w:rPr>
                <w:rFonts w:ascii="Arial" w:hAnsi="Arial" w:cs="Arial"/>
                <w:sz w:val="22"/>
                <w:szCs w:val="22"/>
              </w:rPr>
              <w:t>the</w:t>
            </w:r>
            <w:proofErr w:type="gramEnd"/>
            <w:r w:rsidRPr="00320037">
              <w:rPr>
                <w:rFonts w:ascii="Arial" w:hAnsi="Arial" w:cs="Arial"/>
                <w:sz w:val="22"/>
                <w:szCs w:val="22"/>
              </w:rPr>
              <w:t xml:space="preserve"> ‘evaluation criteria’</w:t>
            </w:r>
            <w:r w:rsidR="00DE572A" w:rsidRPr="00320037">
              <w:rPr>
                <w:rFonts w:ascii="Arial" w:hAnsi="Arial" w:cs="Arial"/>
                <w:sz w:val="22"/>
                <w:szCs w:val="22"/>
              </w:rPr>
              <w:t xml:space="preserve"> for scoring/marking the bids against each other.</w:t>
            </w:r>
          </w:p>
        </w:tc>
        <w:tc>
          <w:tcPr>
            <w:tcW w:w="283" w:type="dxa"/>
          </w:tcPr>
          <w:p w:rsidR="00E0601C" w:rsidRPr="00320037" w:rsidRDefault="00E0601C" w:rsidP="00E962C3">
            <w:pPr>
              <w:rPr>
                <w:rFonts w:ascii="Arial" w:hAnsi="Arial" w:cs="Arial"/>
                <w:sz w:val="22"/>
                <w:szCs w:val="22"/>
              </w:rPr>
            </w:pPr>
          </w:p>
        </w:tc>
      </w:tr>
      <w:tr w:rsidR="00411298" w:rsidTr="00542468">
        <w:tc>
          <w:tcPr>
            <w:tcW w:w="461" w:type="dxa"/>
          </w:tcPr>
          <w:p w:rsidR="00411298" w:rsidRPr="00320037" w:rsidRDefault="00411298" w:rsidP="00E962C3">
            <w:pPr>
              <w:rPr>
                <w:rFonts w:ascii="Arial" w:hAnsi="Arial" w:cs="Arial"/>
                <w:sz w:val="22"/>
                <w:szCs w:val="22"/>
              </w:rPr>
            </w:pPr>
          </w:p>
        </w:tc>
        <w:tc>
          <w:tcPr>
            <w:tcW w:w="10314" w:type="dxa"/>
          </w:tcPr>
          <w:p w:rsidR="00411298" w:rsidRPr="00320037" w:rsidRDefault="00E0601C" w:rsidP="00320037">
            <w:pPr>
              <w:pStyle w:val="ListParagraph"/>
              <w:numPr>
                <w:ilvl w:val="0"/>
                <w:numId w:val="17"/>
              </w:numPr>
              <w:spacing w:after="160" w:line="259" w:lineRule="auto"/>
              <w:rPr>
                <w:rFonts w:ascii="Arial" w:hAnsi="Arial" w:cs="Arial"/>
                <w:sz w:val="22"/>
                <w:szCs w:val="22"/>
              </w:rPr>
            </w:pPr>
            <w:proofErr w:type="gramStart"/>
            <w:r w:rsidRPr="00320037">
              <w:rPr>
                <w:rFonts w:ascii="Arial" w:hAnsi="Arial" w:cs="Arial"/>
                <w:sz w:val="22"/>
                <w:szCs w:val="22"/>
              </w:rPr>
              <w:t>t</w:t>
            </w:r>
            <w:r w:rsidR="00411298" w:rsidRPr="00320037">
              <w:rPr>
                <w:rFonts w:ascii="Arial" w:hAnsi="Arial" w:cs="Arial"/>
                <w:sz w:val="22"/>
                <w:szCs w:val="22"/>
              </w:rPr>
              <w:t>he</w:t>
            </w:r>
            <w:proofErr w:type="gramEnd"/>
            <w:r w:rsidR="00411298" w:rsidRPr="00320037">
              <w:rPr>
                <w:rFonts w:ascii="Arial" w:hAnsi="Arial" w:cs="Arial"/>
                <w:sz w:val="22"/>
                <w:szCs w:val="22"/>
              </w:rPr>
              <w:t xml:space="preserve"> </w:t>
            </w:r>
            <w:r w:rsidRPr="00320037">
              <w:rPr>
                <w:rFonts w:ascii="Arial" w:hAnsi="Arial" w:cs="Arial"/>
                <w:sz w:val="22"/>
                <w:szCs w:val="22"/>
              </w:rPr>
              <w:t>‘</w:t>
            </w:r>
            <w:r w:rsidR="00411298" w:rsidRPr="00320037">
              <w:rPr>
                <w:rFonts w:ascii="Arial" w:hAnsi="Arial" w:cs="Arial"/>
                <w:sz w:val="22"/>
                <w:szCs w:val="22"/>
              </w:rPr>
              <w:t>client’s tender policy</w:t>
            </w:r>
            <w:r w:rsidRPr="00320037">
              <w:rPr>
                <w:rFonts w:ascii="Arial" w:hAnsi="Arial" w:cs="Arial"/>
                <w:sz w:val="22"/>
                <w:szCs w:val="22"/>
              </w:rPr>
              <w:t>’</w:t>
            </w:r>
            <w:r w:rsidR="00411298" w:rsidRPr="00320037">
              <w:rPr>
                <w:rFonts w:ascii="Arial" w:hAnsi="Arial" w:cs="Arial"/>
                <w:sz w:val="22"/>
                <w:szCs w:val="22"/>
              </w:rPr>
              <w:t xml:space="preserve"> document describing the process, the timescale, how queries are to be dealt with, the evaluation process, and how unsuccessful bids will be informed and the process for winning bids.</w:t>
            </w:r>
          </w:p>
        </w:tc>
        <w:tc>
          <w:tcPr>
            <w:tcW w:w="283" w:type="dxa"/>
          </w:tcPr>
          <w:p w:rsidR="00411298" w:rsidRPr="00320037" w:rsidRDefault="00411298" w:rsidP="00E962C3">
            <w:pPr>
              <w:rPr>
                <w:rFonts w:ascii="Arial" w:hAnsi="Arial" w:cs="Arial"/>
                <w:sz w:val="22"/>
                <w:szCs w:val="22"/>
              </w:rPr>
            </w:pPr>
          </w:p>
        </w:tc>
      </w:tr>
      <w:tr w:rsidR="00E0601C" w:rsidTr="00542468">
        <w:tc>
          <w:tcPr>
            <w:tcW w:w="461" w:type="dxa"/>
            <w:shd w:val="clear" w:color="auto" w:fill="F2F2F2" w:themeFill="background1" w:themeFillShade="F2"/>
          </w:tcPr>
          <w:p w:rsidR="00E0601C" w:rsidRPr="00320037" w:rsidRDefault="00E0601C" w:rsidP="00E962C3">
            <w:pPr>
              <w:rPr>
                <w:rFonts w:ascii="Arial" w:hAnsi="Arial" w:cs="Arial"/>
                <w:sz w:val="22"/>
                <w:szCs w:val="22"/>
              </w:rPr>
            </w:pPr>
          </w:p>
        </w:tc>
        <w:tc>
          <w:tcPr>
            <w:tcW w:w="10314" w:type="dxa"/>
            <w:shd w:val="clear" w:color="auto" w:fill="F2F2F2" w:themeFill="background1" w:themeFillShade="F2"/>
          </w:tcPr>
          <w:p w:rsidR="00E0601C" w:rsidRPr="00320037" w:rsidRDefault="00DE572A" w:rsidP="008D31BD">
            <w:pPr>
              <w:spacing w:after="160" w:line="259" w:lineRule="auto"/>
              <w:rPr>
                <w:rFonts w:ascii="Arial" w:hAnsi="Arial" w:cs="Arial"/>
                <w:b/>
                <w:sz w:val="22"/>
                <w:szCs w:val="22"/>
              </w:rPr>
            </w:pPr>
            <w:r w:rsidRPr="00320037">
              <w:rPr>
                <w:rFonts w:ascii="Arial" w:hAnsi="Arial" w:cs="Arial"/>
                <w:b/>
                <w:sz w:val="22"/>
                <w:szCs w:val="22"/>
              </w:rPr>
              <w:t>BID EVALUATION</w:t>
            </w:r>
          </w:p>
        </w:tc>
        <w:tc>
          <w:tcPr>
            <w:tcW w:w="283" w:type="dxa"/>
            <w:shd w:val="clear" w:color="auto" w:fill="F2F2F2" w:themeFill="background1" w:themeFillShade="F2"/>
          </w:tcPr>
          <w:p w:rsidR="00E0601C" w:rsidRPr="00320037" w:rsidRDefault="00E0601C"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6</w:t>
            </w:r>
          </w:p>
        </w:tc>
        <w:tc>
          <w:tcPr>
            <w:tcW w:w="10314" w:type="dxa"/>
          </w:tcPr>
          <w:p w:rsidR="00411298" w:rsidRPr="00320037" w:rsidRDefault="00411298" w:rsidP="008D31BD">
            <w:pPr>
              <w:spacing w:after="160" w:line="259" w:lineRule="auto"/>
              <w:ind w:left="-2"/>
              <w:rPr>
                <w:rFonts w:ascii="Arial" w:hAnsi="Arial" w:cs="Arial"/>
                <w:sz w:val="22"/>
                <w:szCs w:val="22"/>
              </w:rPr>
            </w:pPr>
            <w:r w:rsidRPr="00320037">
              <w:rPr>
                <w:rFonts w:ascii="Arial" w:hAnsi="Arial" w:cs="Arial"/>
                <w:sz w:val="22"/>
                <w:szCs w:val="22"/>
              </w:rPr>
              <w:t>The prospective supplier</w:t>
            </w:r>
            <w:r w:rsidR="00E0601C" w:rsidRPr="00320037">
              <w:rPr>
                <w:rFonts w:ascii="Arial" w:hAnsi="Arial" w:cs="Arial"/>
                <w:sz w:val="22"/>
                <w:szCs w:val="22"/>
              </w:rPr>
              <w:t>s submit</w:t>
            </w:r>
            <w:r w:rsidRPr="00320037">
              <w:rPr>
                <w:rFonts w:ascii="Arial" w:hAnsi="Arial" w:cs="Arial"/>
                <w:sz w:val="22"/>
                <w:szCs w:val="22"/>
              </w:rPr>
              <w:t xml:space="preserve"> their bid</w:t>
            </w:r>
            <w:r w:rsidR="00E0601C" w:rsidRPr="00320037">
              <w:rPr>
                <w:rFonts w:ascii="Arial" w:hAnsi="Arial" w:cs="Arial"/>
                <w:sz w:val="22"/>
                <w:szCs w:val="22"/>
              </w:rPr>
              <w:t>s</w:t>
            </w:r>
            <w:r w:rsidRPr="00320037">
              <w:rPr>
                <w:rFonts w:ascii="Arial" w:hAnsi="Arial" w:cs="Arial"/>
                <w:sz w:val="22"/>
                <w:szCs w:val="22"/>
              </w:rPr>
              <w:t>/tender</w:t>
            </w:r>
            <w:r w:rsidR="00E0601C" w:rsidRPr="00320037">
              <w:rPr>
                <w:rFonts w:ascii="Arial" w:hAnsi="Arial" w:cs="Arial"/>
                <w:sz w:val="22"/>
                <w:szCs w:val="22"/>
              </w:rPr>
              <w:t>s</w:t>
            </w:r>
            <w:r w:rsidRPr="00320037">
              <w:rPr>
                <w:rFonts w:ascii="Arial" w:hAnsi="Arial" w:cs="Arial"/>
                <w:sz w:val="22"/>
                <w:szCs w:val="22"/>
              </w:rPr>
              <w:t xml:space="preserve"> which details their price and proposal of meeting the client’s requirements. </w:t>
            </w:r>
            <w:r w:rsidR="00E0601C" w:rsidRPr="00320037">
              <w:rPr>
                <w:rFonts w:ascii="Arial" w:hAnsi="Arial" w:cs="Arial"/>
                <w:sz w:val="22"/>
                <w:szCs w:val="22"/>
              </w:rPr>
              <w:t>These are received and must remain unopened in a safe until the evaluation process is underway.</w:t>
            </w:r>
          </w:p>
        </w:tc>
        <w:tc>
          <w:tcPr>
            <w:tcW w:w="283" w:type="dxa"/>
          </w:tcPr>
          <w:p w:rsidR="00411298" w:rsidRPr="00320037" w:rsidRDefault="00411298" w:rsidP="00E962C3">
            <w:pPr>
              <w:rPr>
                <w:rFonts w:ascii="Arial" w:hAnsi="Arial" w:cs="Arial"/>
                <w:sz w:val="22"/>
                <w:szCs w:val="22"/>
              </w:rPr>
            </w:pPr>
          </w:p>
        </w:tc>
      </w:tr>
      <w:tr w:rsidR="00DE572A" w:rsidTr="00542468">
        <w:tc>
          <w:tcPr>
            <w:tcW w:w="461" w:type="dxa"/>
          </w:tcPr>
          <w:p w:rsidR="00DE572A" w:rsidRPr="00320037" w:rsidRDefault="00542468" w:rsidP="00E962C3">
            <w:pPr>
              <w:rPr>
                <w:rFonts w:ascii="Arial" w:hAnsi="Arial" w:cs="Arial"/>
                <w:sz w:val="22"/>
                <w:szCs w:val="22"/>
              </w:rPr>
            </w:pPr>
            <w:r>
              <w:rPr>
                <w:rFonts w:ascii="Arial" w:hAnsi="Arial" w:cs="Arial"/>
                <w:sz w:val="22"/>
                <w:szCs w:val="22"/>
              </w:rPr>
              <w:t>7</w:t>
            </w:r>
          </w:p>
        </w:tc>
        <w:tc>
          <w:tcPr>
            <w:tcW w:w="10314" w:type="dxa"/>
          </w:tcPr>
          <w:p w:rsidR="00DE572A" w:rsidRPr="00320037" w:rsidRDefault="00DE572A" w:rsidP="008D31BD">
            <w:pPr>
              <w:spacing w:after="160" w:line="259" w:lineRule="auto"/>
              <w:rPr>
                <w:rFonts w:ascii="Arial" w:hAnsi="Arial" w:cs="Arial"/>
                <w:sz w:val="22"/>
                <w:szCs w:val="22"/>
              </w:rPr>
            </w:pPr>
            <w:r w:rsidRPr="00320037">
              <w:rPr>
                <w:rFonts w:ascii="Arial" w:hAnsi="Arial" w:cs="Arial"/>
                <w:sz w:val="22"/>
                <w:szCs w:val="22"/>
              </w:rPr>
              <w:t>Bid evaluation is to be transparent and to take place under stringent conditions to be less open to challenge at a later stage.  All bids are to be opened together in a closed room.</w:t>
            </w:r>
          </w:p>
        </w:tc>
        <w:tc>
          <w:tcPr>
            <w:tcW w:w="283" w:type="dxa"/>
          </w:tcPr>
          <w:p w:rsidR="00DE572A" w:rsidRPr="00320037" w:rsidRDefault="00DE572A"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8</w:t>
            </w:r>
          </w:p>
        </w:tc>
        <w:tc>
          <w:tcPr>
            <w:tcW w:w="10314" w:type="dxa"/>
          </w:tcPr>
          <w:p w:rsidR="00411298" w:rsidRPr="00320037" w:rsidRDefault="00411298" w:rsidP="00A67CDC">
            <w:pPr>
              <w:spacing w:after="160" w:line="259" w:lineRule="auto"/>
              <w:rPr>
                <w:rFonts w:ascii="Arial" w:hAnsi="Arial" w:cs="Arial"/>
                <w:sz w:val="22"/>
                <w:szCs w:val="22"/>
              </w:rPr>
            </w:pPr>
            <w:r w:rsidRPr="00320037">
              <w:rPr>
                <w:rFonts w:ascii="Arial" w:hAnsi="Arial" w:cs="Arial"/>
                <w:sz w:val="22"/>
                <w:szCs w:val="22"/>
              </w:rPr>
              <w:t xml:space="preserve">All assessors are to work and score to the set criteria known to the tenderer in advance which can help tailor submissions to score against clients priorities, the highest weighting awarded at 60% to price with the remaining 40% agreed and split between tenderers previous experience, technical ability, resource availability, proposed methodology, financial standing, skill mix and compliance with the tender requirements. </w:t>
            </w:r>
            <w:r w:rsidR="00A67CDC">
              <w:rPr>
                <w:rFonts w:ascii="Arial" w:hAnsi="Arial" w:cs="Arial"/>
                <w:sz w:val="22"/>
                <w:szCs w:val="22"/>
              </w:rPr>
              <w:t>The focus to measure against should be decided whether MEAT Most Economically Advantageous T</w:t>
            </w:r>
            <w:r w:rsidRPr="00320037">
              <w:rPr>
                <w:rFonts w:ascii="Arial" w:hAnsi="Arial" w:cs="Arial"/>
                <w:sz w:val="22"/>
                <w:szCs w:val="22"/>
              </w:rPr>
              <w:t xml:space="preserve">ender </w:t>
            </w:r>
            <w:r w:rsidR="00A67CDC">
              <w:rPr>
                <w:rFonts w:ascii="Arial" w:hAnsi="Arial" w:cs="Arial"/>
                <w:sz w:val="22"/>
                <w:szCs w:val="22"/>
              </w:rPr>
              <w:t>or the l</w:t>
            </w:r>
            <w:r w:rsidRPr="00320037">
              <w:rPr>
                <w:rFonts w:ascii="Arial" w:hAnsi="Arial" w:cs="Arial"/>
                <w:sz w:val="22"/>
                <w:szCs w:val="22"/>
              </w:rPr>
              <w:t xml:space="preserve">owest approach. The agreed criteria </w:t>
            </w:r>
            <w:r w:rsidR="00A67CDC">
              <w:rPr>
                <w:rFonts w:ascii="Arial" w:hAnsi="Arial" w:cs="Arial"/>
                <w:sz w:val="22"/>
                <w:szCs w:val="22"/>
              </w:rPr>
              <w:t xml:space="preserve">should </w:t>
            </w:r>
            <w:r w:rsidRPr="00320037">
              <w:rPr>
                <w:rFonts w:ascii="Arial" w:hAnsi="Arial" w:cs="Arial"/>
                <w:sz w:val="22"/>
                <w:szCs w:val="22"/>
              </w:rPr>
              <w:t xml:space="preserve">have a mix of pass/fail questions, key questions that have to meet predetermined scores. </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lastRenderedPageBreak/>
              <w:t>9</w:t>
            </w:r>
          </w:p>
        </w:tc>
        <w:tc>
          <w:tcPr>
            <w:tcW w:w="10314" w:type="dxa"/>
          </w:tcPr>
          <w:p w:rsidR="00411298" w:rsidRPr="00320037" w:rsidRDefault="00411298" w:rsidP="008D31BD">
            <w:pPr>
              <w:spacing w:after="160" w:line="259" w:lineRule="auto"/>
              <w:ind w:left="-2"/>
              <w:rPr>
                <w:rFonts w:ascii="Arial" w:hAnsi="Arial" w:cs="Arial"/>
                <w:sz w:val="22"/>
                <w:szCs w:val="22"/>
              </w:rPr>
            </w:pPr>
            <w:r w:rsidRPr="00320037">
              <w:rPr>
                <w:rFonts w:ascii="Arial" w:hAnsi="Arial" w:cs="Arial"/>
                <w:sz w:val="22"/>
                <w:szCs w:val="22"/>
              </w:rPr>
              <w:t xml:space="preserve">Mid tender interviews </w:t>
            </w:r>
            <w:r w:rsidR="00DE572A" w:rsidRPr="00320037">
              <w:rPr>
                <w:rFonts w:ascii="Arial" w:hAnsi="Arial" w:cs="Arial"/>
                <w:sz w:val="22"/>
                <w:szCs w:val="22"/>
              </w:rPr>
              <w:t xml:space="preserve">are undertaken </w:t>
            </w:r>
            <w:r w:rsidRPr="00320037">
              <w:rPr>
                <w:rFonts w:ascii="Arial" w:hAnsi="Arial" w:cs="Arial"/>
                <w:sz w:val="22"/>
                <w:szCs w:val="22"/>
              </w:rPr>
              <w:t xml:space="preserve">to clarify any ambiguities, these are to be scored against </w:t>
            </w:r>
            <w:r w:rsidR="00542468">
              <w:rPr>
                <w:rFonts w:ascii="Arial" w:hAnsi="Arial" w:cs="Arial"/>
                <w:sz w:val="22"/>
                <w:szCs w:val="22"/>
              </w:rPr>
              <w:t xml:space="preserve">using </w:t>
            </w:r>
            <w:r w:rsidRPr="00320037">
              <w:rPr>
                <w:rFonts w:ascii="Arial" w:hAnsi="Arial" w:cs="Arial"/>
                <w:sz w:val="22"/>
                <w:szCs w:val="22"/>
              </w:rPr>
              <w:t>the same set criteria and will give the client an opportunity to meet the supplier and get a feel of what is described in the bid.</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10</w:t>
            </w:r>
          </w:p>
        </w:tc>
        <w:tc>
          <w:tcPr>
            <w:tcW w:w="10314" w:type="dxa"/>
          </w:tcPr>
          <w:p w:rsidR="00411298" w:rsidRPr="00320037" w:rsidRDefault="00411298" w:rsidP="008D31BD">
            <w:pPr>
              <w:spacing w:after="160" w:line="259" w:lineRule="auto"/>
              <w:ind w:left="-2"/>
              <w:rPr>
                <w:rFonts w:ascii="Arial" w:hAnsi="Arial" w:cs="Arial"/>
                <w:sz w:val="22"/>
                <w:szCs w:val="22"/>
              </w:rPr>
            </w:pPr>
            <w:r w:rsidRPr="00320037">
              <w:rPr>
                <w:rFonts w:ascii="Arial" w:hAnsi="Arial" w:cs="Arial"/>
                <w:sz w:val="22"/>
                <w:szCs w:val="22"/>
              </w:rPr>
              <w:t>If required technical determination specialists could be brought in at this stage for clarity purposes.</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11</w:t>
            </w:r>
          </w:p>
        </w:tc>
        <w:tc>
          <w:tcPr>
            <w:tcW w:w="10314" w:type="dxa"/>
          </w:tcPr>
          <w:p w:rsidR="00411298" w:rsidRPr="00320037" w:rsidRDefault="00411298" w:rsidP="008D31BD">
            <w:pPr>
              <w:spacing w:after="160" w:line="259" w:lineRule="auto"/>
              <w:ind w:left="-2"/>
              <w:rPr>
                <w:rFonts w:ascii="Arial" w:hAnsi="Arial" w:cs="Arial"/>
                <w:sz w:val="22"/>
                <w:szCs w:val="22"/>
              </w:rPr>
            </w:pPr>
            <w:r w:rsidRPr="00320037">
              <w:rPr>
                <w:rFonts w:ascii="Arial" w:hAnsi="Arial" w:cs="Arial"/>
                <w:sz w:val="22"/>
                <w:szCs w:val="22"/>
              </w:rPr>
              <w:t xml:space="preserve">A tender report must be compiled for the whole process detailing each stage and giving reasons for winning and losing bids. This must be kept </w:t>
            </w:r>
            <w:r w:rsidR="00DE572A" w:rsidRPr="00320037">
              <w:rPr>
                <w:rFonts w:ascii="Arial" w:hAnsi="Arial" w:cs="Arial"/>
                <w:sz w:val="22"/>
                <w:szCs w:val="22"/>
              </w:rPr>
              <w:t xml:space="preserve">for audit </w:t>
            </w:r>
            <w:r w:rsidR="00320037" w:rsidRPr="00320037">
              <w:rPr>
                <w:rFonts w:ascii="Arial" w:hAnsi="Arial" w:cs="Arial"/>
                <w:sz w:val="22"/>
                <w:szCs w:val="22"/>
              </w:rPr>
              <w:t>purposes</w:t>
            </w:r>
            <w:r w:rsidRPr="00320037">
              <w:rPr>
                <w:rFonts w:ascii="Arial" w:hAnsi="Arial" w:cs="Arial"/>
                <w:sz w:val="22"/>
                <w:szCs w:val="22"/>
              </w:rPr>
              <w:t>.</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shd w:val="clear" w:color="auto" w:fill="F2F2F2" w:themeFill="background1" w:themeFillShade="F2"/>
          </w:tcPr>
          <w:p w:rsidR="00411298" w:rsidRPr="00320037" w:rsidRDefault="00411298" w:rsidP="00E962C3">
            <w:pPr>
              <w:rPr>
                <w:rFonts w:ascii="Arial" w:hAnsi="Arial" w:cs="Arial"/>
                <w:sz w:val="22"/>
                <w:szCs w:val="22"/>
              </w:rPr>
            </w:pPr>
          </w:p>
        </w:tc>
        <w:tc>
          <w:tcPr>
            <w:tcW w:w="10314" w:type="dxa"/>
            <w:shd w:val="clear" w:color="auto" w:fill="F2F2F2" w:themeFill="background1" w:themeFillShade="F2"/>
          </w:tcPr>
          <w:p w:rsidR="00411298" w:rsidRPr="00320037" w:rsidRDefault="00542468" w:rsidP="00DE572A">
            <w:pPr>
              <w:spacing w:after="160" w:line="259" w:lineRule="auto"/>
              <w:rPr>
                <w:rFonts w:ascii="Arial" w:hAnsi="Arial" w:cs="Arial"/>
                <w:b/>
                <w:sz w:val="22"/>
                <w:szCs w:val="22"/>
              </w:rPr>
            </w:pPr>
            <w:r>
              <w:rPr>
                <w:rFonts w:ascii="Arial" w:hAnsi="Arial" w:cs="Arial"/>
                <w:b/>
                <w:sz w:val="22"/>
                <w:szCs w:val="22"/>
              </w:rPr>
              <w:t>NEGIOTIATIONS</w:t>
            </w:r>
          </w:p>
        </w:tc>
        <w:tc>
          <w:tcPr>
            <w:tcW w:w="283" w:type="dxa"/>
            <w:shd w:val="clear" w:color="auto" w:fill="F2F2F2" w:themeFill="background1" w:themeFillShade="F2"/>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12</w:t>
            </w:r>
          </w:p>
        </w:tc>
        <w:tc>
          <w:tcPr>
            <w:tcW w:w="10314" w:type="dxa"/>
          </w:tcPr>
          <w:p w:rsidR="00411298" w:rsidRPr="00320037" w:rsidRDefault="00411298" w:rsidP="008D31BD">
            <w:pPr>
              <w:spacing w:after="160" w:line="259" w:lineRule="auto"/>
              <w:rPr>
                <w:rFonts w:ascii="Arial" w:hAnsi="Arial" w:cs="Arial"/>
                <w:sz w:val="22"/>
                <w:szCs w:val="22"/>
              </w:rPr>
            </w:pPr>
            <w:r w:rsidRPr="00320037">
              <w:rPr>
                <w:rFonts w:ascii="Arial" w:hAnsi="Arial" w:cs="Arial"/>
                <w:sz w:val="22"/>
                <w:szCs w:val="22"/>
              </w:rPr>
              <w:t xml:space="preserve">On agreement of the preferred tenderer, negotiations will take place to clarify and agree the proposed works/price which may require fine tuning of the tender documents and may require a revised tender. </w:t>
            </w:r>
          </w:p>
        </w:tc>
        <w:tc>
          <w:tcPr>
            <w:tcW w:w="283" w:type="dxa"/>
          </w:tcPr>
          <w:p w:rsidR="00411298" w:rsidRPr="00320037" w:rsidRDefault="00411298" w:rsidP="00E962C3">
            <w:pPr>
              <w:rPr>
                <w:rFonts w:ascii="Arial" w:hAnsi="Arial" w:cs="Arial"/>
                <w:sz w:val="22"/>
                <w:szCs w:val="22"/>
              </w:rPr>
            </w:pPr>
          </w:p>
        </w:tc>
      </w:tr>
      <w:tr w:rsidR="00411298" w:rsidTr="00542468">
        <w:tc>
          <w:tcPr>
            <w:tcW w:w="461" w:type="dxa"/>
          </w:tcPr>
          <w:p w:rsidR="00411298" w:rsidRPr="00320037" w:rsidRDefault="00542468" w:rsidP="00E962C3">
            <w:pPr>
              <w:rPr>
                <w:rFonts w:ascii="Arial" w:hAnsi="Arial" w:cs="Arial"/>
                <w:sz w:val="22"/>
                <w:szCs w:val="22"/>
              </w:rPr>
            </w:pPr>
            <w:r>
              <w:rPr>
                <w:rFonts w:ascii="Arial" w:hAnsi="Arial" w:cs="Arial"/>
                <w:sz w:val="22"/>
                <w:szCs w:val="22"/>
              </w:rPr>
              <w:t>13</w:t>
            </w:r>
          </w:p>
        </w:tc>
        <w:tc>
          <w:tcPr>
            <w:tcW w:w="10314" w:type="dxa"/>
          </w:tcPr>
          <w:p w:rsidR="00411298" w:rsidRPr="00320037" w:rsidRDefault="00411298" w:rsidP="008D31BD">
            <w:pPr>
              <w:spacing w:after="160" w:line="259" w:lineRule="auto"/>
              <w:rPr>
                <w:rFonts w:ascii="Arial" w:hAnsi="Arial" w:cs="Arial"/>
                <w:sz w:val="22"/>
                <w:szCs w:val="22"/>
              </w:rPr>
            </w:pPr>
            <w:r w:rsidRPr="00320037">
              <w:rPr>
                <w:rFonts w:ascii="Arial" w:hAnsi="Arial" w:cs="Arial"/>
                <w:sz w:val="22"/>
                <w:szCs w:val="22"/>
              </w:rPr>
              <w:t xml:space="preserve">All agreements are to be signed and dated </w:t>
            </w:r>
            <w:r w:rsidR="00DE572A" w:rsidRPr="00320037">
              <w:rPr>
                <w:rFonts w:ascii="Arial" w:hAnsi="Arial" w:cs="Arial"/>
                <w:sz w:val="22"/>
                <w:szCs w:val="22"/>
              </w:rPr>
              <w:t>and</w:t>
            </w:r>
            <w:r w:rsidRPr="00320037">
              <w:rPr>
                <w:rFonts w:ascii="Arial" w:hAnsi="Arial" w:cs="Arial"/>
                <w:sz w:val="22"/>
                <w:szCs w:val="22"/>
              </w:rPr>
              <w:t xml:space="preserve"> form part of the contract documentation. </w:t>
            </w:r>
          </w:p>
        </w:tc>
        <w:tc>
          <w:tcPr>
            <w:tcW w:w="283" w:type="dxa"/>
          </w:tcPr>
          <w:p w:rsidR="00411298" w:rsidRPr="00320037" w:rsidRDefault="00411298" w:rsidP="00E962C3">
            <w:pPr>
              <w:rPr>
                <w:rFonts w:ascii="Arial" w:hAnsi="Arial" w:cs="Arial"/>
                <w:sz w:val="22"/>
                <w:szCs w:val="22"/>
              </w:rPr>
            </w:pPr>
          </w:p>
        </w:tc>
      </w:tr>
      <w:tr w:rsidR="00542468" w:rsidTr="00542468">
        <w:tc>
          <w:tcPr>
            <w:tcW w:w="461" w:type="dxa"/>
          </w:tcPr>
          <w:p w:rsidR="00542468" w:rsidRDefault="00542468" w:rsidP="00E962C3">
            <w:pPr>
              <w:rPr>
                <w:rFonts w:ascii="Arial" w:hAnsi="Arial" w:cs="Arial"/>
                <w:sz w:val="22"/>
                <w:szCs w:val="22"/>
              </w:rPr>
            </w:pPr>
            <w:r>
              <w:rPr>
                <w:rFonts w:ascii="Arial" w:hAnsi="Arial" w:cs="Arial"/>
                <w:sz w:val="22"/>
                <w:szCs w:val="22"/>
              </w:rPr>
              <w:t>14</w:t>
            </w:r>
          </w:p>
        </w:tc>
        <w:tc>
          <w:tcPr>
            <w:tcW w:w="10314" w:type="dxa"/>
          </w:tcPr>
          <w:p w:rsidR="00542468" w:rsidRPr="00320037" w:rsidRDefault="00542468" w:rsidP="008D31BD">
            <w:pPr>
              <w:spacing w:after="160" w:line="259" w:lineRule="auto"/>
              <w:rPr>
                <w:rFonts w:ascii="Arial" w:hAnsi="Arial" w:cs="Arial"/>
                <w:sz w:val="22"/>
                <w:szCs w:val="22"/>
              </w:rPr>
            </w:pPr>
            <w:r w:rsidRPr="00320037">
              <w:rPr>
                <w:rFonts w:ascii="Arial" w:hAnsi="Arial" w:cs="Arial"/>
                <w:sz w:val="22"/>
                <w:szCs w:val="22"/>
              </w:rPr>
              <w:t>Unsuccessful tenders are advised</w:t>
            </w:r>
            <w:r w:rsidR="00A5746D">
              <w:rPr>
                <w:rFonts w:ascii="Arial" w:hAnsi="Arial" w:cs="Arial"/>
                <w:sz w:val="22"/>
                <w:szCs w:val="22"/>
              </w:rPr>
              <w:t>.</w:t>
            </w:r>
          </w:p>
        </w:tc>
        <w:tc>
          <w:tcPr>
            <w:tcW w:w="283" w:type="dxa"/>
          </w:tcPr>
          <w:p w:rsidR="00542468" w:rsidRPr="00320037" w:rsidRDefault="00542468" w:rsidP="00E962C3">
            <w:pPr>
              <w:rPr>
                <w:rFonts w:ascii="Arial" w:hAnsi="Arial" w:cs="Arial"/>
                <w:sz w:val="22"/>
                <w:szCs w:val="22"/>
              </w:rPr>
            </w:pPr>
          </w:p>
        </w:tc>
      </w:tr>
      <w:tr w:rsidR="00542468" w:rsidTr="00542468">
        <w:tc>
          <w:tcPr>
            <w:tcW w:w="461" w:type="dxa"/>
          </w:tcPr>
          <w:p w:rsidR="00542468" w:rsidRDefault="00542468" w:rsidP="00E962C3">
            <w:pPr>
              <w:rPr>
                <w:rFonts w:ascii="Arial" w:hAnsi="Arial" w:cs="Arial"/>
                <w:sz w:val="22"/>
                <w:szCs w:val="22"/>
              </w:rPr>
            </w:pPr>
            <w:r>
              <w:rPr>
                <w:rFonts w:ascii="Arial" w:hAnsi="Arial" w:cs="Arial"/>
                <w:sz w:val="22"/>
                <w:szCs w:val="22"/>
              </w:rPr>
              <w:t>15</w:t>
            </w:r>
          </w:p>
        </w:tc>
        <w:tc>
          <w:tcPr>
            <w:tcW w:w="10314" w:type="dxa"/>
          </w:tcPr>
          <w:p w:rsidR="00542468" w:rsidRPr="00320037" w:rsidRDefault="00542468" w:rsidP="008D31BD">
            <w:pPr>
              <w:spacing w:after="160" w:line="259" w:lineRule="auto"/>
              <w:rPr>
                <w:rFonts w:ascii="Arial" w:hAnsi="Arial" w:cs="Arial"/>
                <w:sz w:val="22"/>
                <w:szCs w:val="22"/>
              </w:rPr>
            </w:pPr>
            <w:r w:rsidRPr="00320037">
              <w:rPr>
                <w:rFonts w:ascii="Arial" w:hAnsi="Arial" w:cs="Arial"/>
                <w:sz w:val="22"/>
                <w:szCs w:val="22"/>
              </w:rPr>
              <w:t>A standstill period is observed where suppliers can challenge the decision.</w:t>
            </w:r>
          </w:p>
        </w:tc>
        <w:tc>
          <w:tcPr>
            <w:tcW w:w="283" w:type="dxa"/>
          </w:tcPr>
          <w:p w:rsidR="00542468" w:rsidRPr="00320037" w:rsidRDefault="00542468" w:rsidP="00E962C3">
            <w:pPr>
              <w:rPr>
                <w:rFonts w:ascii="Arial" w:hAnsi="Arial" w:cs="Arial"/>
                <w:sz w:val="22"/>
                <w:szCs w:val="22"/>
              </w:rPr>
            </w:pPr>
          </w:p>
        </w:tc>
      </w:tr>
      <w:tr w:rsidR="00542468" w:rsidTr="00542468">
        <w:tc>
          <w:tcPr>
            <w:tcW w:w="461" w:type="dxa"/>
            <w:shd w:val="clear" w:color="auto" w:fill="F2F2F2" w:themeFill="background1" w:themeFillShade="F2"/>
          </w:tcPr>
          <w:p w:rsidR="00DE572A" w:rsidRPr="00320037" w:rsidRDefault="00DE572A" w:rsidP="00E962C3">
            <w:pPr>
              <w:spacing w:after="160" w:line="259" w:lineRule="auto"/>
              <w:rPr>
                <w:rFonts w:ascii="Arial" w:hAnsi="Arial" w:cs="Arial"/>
                <w:b/>
                <w:sz w:val="22"/>
                <w:szCs w:val="22"/>
              </w:rPr>
            </w:pPr>
          </w:p>
        </w:tc>
        <w:tc>
          <w:tcPr>
            <w:tcW w:w="10314" w:type="dxa"/>
            <w:shd w:val="clear" w:color="auto" w:fill="F2F2F2" w:themeFill="background1" w:themeFillShade="F2"/>
          </w:tcPr>
          <w:p w:rsidR="00DE572A" w:rsidRPr="00320037" w:rsidRDefault="00320037" w:rsidP="00E962C3">
            <w:pPr>
              <w:spacing w:after="160" w:line="259" w:lineRule="auto"/>
              <w:rPr>
                <w:rFonts w:ascii="Arial" w:hAnsi="Arial" w:cs="Arial"/>
                <w:b/>
                <w:sz w:val="22"/>
                <w:szCs w:val="22"/>
              </w:rPr>
            </w:pPr>
            <w:r w:rsidRPr="00320037">
              <w:rPr>
                <w:rFonts w:ascii="Arial" w:hAnsi="Arial" w:cs="Arial"/>
                <w:b/>
                <w:sz w:val="22"/>
                <w:szCs w:val="22"/>
              </w:rPr>
              <w:t>CONTRACT EXECTION</w:t>
            </w:r>
          </w:p>
        </w:tc>
        <w:tc>
          <w:tcPr>
            <w:tcW w:w="283" w:type="dxa"/>
            <w:shd w:val="clear" w:color="auto" w:fill="F2F2F2" w:themeFill="background1" w:themeFillShade="F2"/>
          </w:tcPr>
          <w:p w:rsidR="00DE572A" w:rsidRPr="00320037" w:rsidRDefault="00DE572A" w:rsidP="00E962C3">
            <w:pPr>
              <w:spacing w:after="160" w:line="259" w:lineRule="auto"/>
              <w:rPr>
                <w:rFonts w:ascii="Arial" w:hAnsi="Arial" w:cs="Arial"/>
                <w:b/>
                <w:sz w:val="22"/>
                <w:szCs w:val="22"/>
              </w:rPr>
            </w:pPr>
          </w:p>
        </w:tc>
      </w:tr>
      <w:tr w:rsidR="00320037" w:rsidTr="00542468">
        <w:tc>
          <w:tcPr>
            <w:tcW w:w="461" w:type="dxa"/>
          </w:tcPr>
          <w:p w:rsidR="00320037" w:rsidRPr="00320037" w:rsidRDefault="00542468" w:rsidP="00542468">
            <w:pPr>
              <w:spacing w:after="160" w:line="259" w:lineRule="auto"/>
              <w:rPr>
                <w:rFonts w:ascii="Arial" w:hAnsi="Arial" w:cs="Arial"/>
                <w:sz w:val="22"/>
                <w:szCs w:val="22"/>
              </w:rPr>
            </w:pPr>
            <w:r>
              <w:rPr>
                <w:rFonts w:ascii="Arial" w:hAnsi="Arial" w:cs="Arial"/>
                <w:sz w:val="22"/>
                <w:szCs w:val="22"/>
              </w:rPr>
              <w:t>16</w:t>
            </w:r>
          </w:p>
        </w:tc>
        <w:tc>
          <w:tcPr>
            <w:tcW w:w="10314" w:type="dxa"/>
          </w:tcPr>
          <w:p w:rsidR="00320037" w:rsidRPr="00320037" w:rsidRDefault="00320037" w:rsidP="00D01C01">
            <w:pPr>
              <w:spacing w:after="160" w:line="259" w:lineRule="auto"/>
              <w:rPr>
                <w:rFonts w:ascii="Arial" w:hAnsi="Arial" w:cs="Arial"/>
                <w:sz w:val="22"/>
                <w:szCs w:val="22"/>
              </w:rPr>
            </w:pPr>
            <w:r w:rsidRPr="00320037">
              <w:rPr>
                <w:rFonts w:ascii="Arial" w:hAnsi="Arial" w:cs="Arial"/>
                <w:sz w:val="22"/>
                <w:szCs w:val="22"/>
              </w:rPr>
              <w:t xml:space="preserve">The selected tenderer </w:t>
            </w:r>
            <w:r w:rsidR="00D01C01">
              <w:rPr>
                <w:rFonts w:ascii="Arial" w:hAnsi="Arial" w:cs="Arial"/>
                <w:sz w:val="22"/>
                <w:szCs w:val="22"/>
              </w:rPr>
              <w:t>should</w:t>
            </w:r>
            <w:r w:rsidRPr="00320037">
              <w:rPr>
                <w:rFonts w:ascii="Arial" w:hAnsi="Arial" w:cs="Arial"/>
                <w:sz w:val="22"/>
                <w:szCs w:val="22"/>
              </w:rPr>
              <w:t xml:space="preserve"> present documents such as insurance cover, warranties.</w:t>
            </w:r>
          </w:p>
        </w:tc>
        <w:tc>
          <w:tcPr>
            <w:tcW w:w="283" w:type="dxa"/>
          </w:tcPr>
          <w:p w:rsidR="00320037" w:rsidRPr="00320037" w:rsidRDefault="00320037" w:rsidP="00E962C3">
            <w:pPr>
              <w:spacing w:after="160" w:line="259" w:lineRule="auto"/>
              <w:rPr>
                <w:rFonts w:ascii="Arial" w:hAnsi="Arial" w:cs="Arial"/>
                <w:sz w:val="22"/>
                <w:szCs w:val="22"/>
              </w:rPr>
            </w:pPr>
          </w:p>
        </w:tc>
      </w:tr>
      <w:tr w:rsidR="00542468" w:rsidTr="00542468">
        <w:tc>
          <w:tcPr>
            <w:tcW w:w="461" w:type="dxa"/>
          </w:tcPr>
          <w:p w:rsidR="00DE572A" w:rsidRPr="00320037" w:rsidRDefault="00542468" w:rsidP="00542468">
            <w:pPr>
              <w:spacing w:after="160" w:line="259" w:lineRule="auto"/>
              <w:rPr>
                <w:rFonts w:ascii="Arial" w:hAnsi="Arial" w:cs="Arial"/>
                <w:sz w:val="22"/>
                <w:szCs w:val="22"/>
              </w:rPr>
            </w:pPr>
            <w:r>
              <w:rPr>
                <w:rFonts w:ascii="Arial" w:hAnsi="Arial" w:cs="Arial"/>
                <w:sz w:val="22"/>
                <w:szCs w:val="22"/>
              </w:rPr>
              <w:t>17</w:t>
            </w:r>
          </w:p>
        </w:tc>
        <w:tc>
          <w:tcPr>
            <w:tcW w:w="10314" w:type="dxa"/>
          </w:tcPr>
          <w:p w:rsidR="00320037" w:rsidRPr="00320037" w:rsidRDefault="00320037" w:rsidP="00320037">
            <w:pPr>
              <w:spacing w:after="160" w:line="259" w:lineRule="auto"/>
              <w:rPr>
                <w:rFonts w:ascii="Arial" w:hAnsi="Arial" w:cs="Arial"/>
                <w:sz w:val="22"/>
                <w:szCs w:val="22"/>
              </w:rPr>
            </w:pPr>
            <w:r w:rsidRPr="00320037">
              <w:rPr>
                <w:rFonts w:ascii="Arial" w:hAnsi="Arial" w:cs="Arial"/>
                <w:sz w:val="22"/>
                <w:szCs w:val="22"/>
              </w:rPr>
              <w:t>The final contract is then prepared – contract engrossment and the contract signed and sealed by both client and supplier at which point the terms become binding to both parties. Actions can be founded on a simple contract up to six years and twelve years for a contract under seal.</w:t>
            </w:r>
          </w:p>
        </w:tc>
        <w:tc>
          <w:tcPr>
            <w:tcW w:w="283" w:type="dxa"/>
          </w:tcPr>
          <w:p w:rsidR="00DE572A" w:rsidRPr="00320037" w:rsidRDefault="00DE572A" w:rsidP="00E962C3">
            <w:pPr>
              <w:spacing w:after="160" w:line="259" w:lineRule="auto"/>
              <w:rPr>
                <w:rFonts w:ascii="Arial" w:hAnsi="Arial" w:cs="Arial"/>
                <w:sz w:val="22"/>
                <w:szCs w:val="22"/>
              </w:rPr>
            </w:pPr>
          </w:p>
        </w:tc>
      </w:tr>
      <w:tr w:rsidR="00542468" w:rsidTr="00542468">
        <w:tc>
          <w:tcPr>
            <w:tcW w:w="461" w:type="dxa"/>
            <w:shd w:val="clear" w:color="auto" w:fill="F2F2F2" w:themeFill="background1" w:themeFillShade="F2"/>
          </w:tcPr>
          <w:p w:rsidR="00320037" w:rsidRPr="00320037" w:rsidRDefault="00320037" w:rsidP="00E962C3">
            <w:pPr>
              <w:rPr>
                <w:rFonts w:ascii="Arial" w:hAnsi="Arial" w:cs="Arial"/>
                <w:b/>
                <w:sz w:val="22"/>
                <w:szCs w:val="22"/>
              </w:rPr>
            </w:pPr>
          </w:p>
        </w:tc>
        <w:tc>
          <w:tcPr>
            <w:tcW w:w="10314" w:type="dxa"/>
            <w:shd w:val="clear" w:color="auto" w:fill="F2F2F2" w:themeFill="background1" w:themeFillShade="F2"/>
          </w:tcPr>
          <w:p w:rsidR="00320037" w:rsidRPr="00320037" w:rsidRDefault="00320037" w:rsidP="00E962C3">
            <w:pPr>
              <w:rPr>
                <w:rFonts w:ascii="Arial" w:hAnsi="Arial" w:cs="Arial"/>
                <w:b/>
                <w:sz w:val="22"/>
                <w:szCs w:val="22"/>
              </w:rPr>
            </w:pPr>
            <w:r w:rsidRPr="00320037">
              <w:rPr>
                <w:rFonts w:ascii="Arial" w:hAnsi="Arial" w:cs="Arial"/>
                <w:b/>
                <w:sz w:val="22"/>
                <w:szCs w:val="22"/>
              </w:rPr>
              <w:t>POST AWARD</w:t>
            </w:r>
          </w:p>
        </w:tc>
        <w:tc>
          <w:tcPr>
            <w:tcW w:w="283" w:type="dxa"/>
            <w:shd w:val="clear" w:color="auto" w:fill="F2F2F2" w:themeFill="background1" w:themeFillShade="F2"/>
          </w:tcPr>
          <w:p w:rsidR="00320037" w:rsidRPr="00320037" w:rsidRDefault="00320037" w:rsidP="00E962C3">
            <w:pPr>
              <w:rPr>
                <w:rFonts w:ascii="Arial" w:hAnsi="Arial" w:cs="Arial"/>
                <w:sz w:val="22"/>
                <w:szCs w:val="22"/>
              </w:rPr>
            </w:pPr>
          </w:p>
        </w:tc>
      </w:tr>
      <w:tr w:rsidR="00542468" w:rsidTr="00542468">
        <w:tc>
          <w:tcPr>
            <w:tcW w:w="461" w:type="dxa"/>
          </w:tcPr>
          <w:p w:rsidR="00320037" w:rsidRPr="00320037" w:rsidRDefault="00542468" w:rsidP="00542468">
            <w:pPr>
              <w:rPr>
                <w:rFonts w:ascii="Arial" w:hAnsi="Arial" w:cs="Arial"/>
                <w:sz w:val="22"/>
                <w:szCs w:val="22"/>
              </w:rPr>
            </w:pPr>
            <w:r>
              <w:rPr>
                <w:rFonts w:ascii="Arial" w:hAnsi="Arial" w:cs="Arial"/>
                <w:sz w:val="22"/>
                <w:szCs w:val="22"/>
              </w:rPr>
              <w:t>18</w:t>
            </w:r>
          </w:p>
        </w:tc>
        <w:tc>
          <w:tcPr>
            <w:tcW w:w="10314" w:type="dxa"/>
          </w:tcPr>
          <w:p w:rsidR="00320037" w:rsidRPr="00320037" w:rsidRDefault="00320037" w:rsidP="00E962C3">
            <w:pPr>
              <w:rPr>
                <w:rFonts w:ascii="Arial" w:hAnsi="Arial" w:cs="Arial"/>
                <w:sz w:val="22"/>
                <w:szCs w:val="22"/>
              </w:rPr>
            </w:pPr>
            <w:r w:rsidRPr="00320037">
              <w:rPr>
                <w:rFonts w:ascii="Arial" w:hAnsi="Arial" w:cs="Arial"/>
                <w:sz w:val="22"/>
                <w:szCs w:val="22"/>
              </w:rPr>
              <w:t>Construction may have started prior to contract execution, here a letter of intent may be used as an interim arrangement until the contract is put in place.</w:t>
            </w:r>
            <w:r w:rsidR="00D01C01">
              <w:rPr>
                <w:rFonts w:ascii="Arial" w:hAnsi="Arial" w:cs="Arial"/>
                <w:sz w:val="22"/>
                <w:szCs w:val="22"/>
              </w:rPr>
              <w:t xml:space="preserve"> (but this is not recommended)</w:t>
            </w:r>
          </w:p>
        </w:tc>
        <w:tc>
          <w:tcPr>
            <w:tcW w:w="283" w:type="dxa"/>
          </w:tcPr>
          <w:p w:rsidR="00320037" w:rsidRPr="00320037" w:rsidRDefault="00320037" w:rsidP="00E962C3">
            <w:pPr>
              <w:rPr>
                <w:rFonts w:ascii="Arial" w:hAnsi="Arial" w:cs="Arial"/>
                <w:sz w:val="22"/>
                <w:szCs w:val="22"/>
              </w:rPr>
            </w:pPr>
          </w:p>
        </w:tc>
      </w:tr>
      <w:tr w:rsidR="00542468" w:rsidTr="00542468">
        <w:tc>
          <w:tcPr>
            <w:tcW w:w="461" w:type="dxa"/>
          </w:tcPr>
          <w:p w:rsidR="00320037" w:rsidRPr="00320037" w:rsidRDefault="00542468" w:rsidP="00542468">
            <w:pPr>
              <w:rPr>
                <w:rFonts w:ascii="Arial" w:hAnsi="Arial" w:cs="Arial"/>
                <w:sz w:val="22"/>
                <w:szCs w:val="22"/>
              </w:rPr>
            </w:pPr>
            <w:r>
              <w:rPr>
                <w:rFonts w:ascii="Arial" w:hAnsi="Arial" w:cs="Arial"/>
                <w:sz w:val="22"/>
                <w:szCs w:val="22"/>
              </w:rPr>
              <w:t>19</w:t>
            </w:r>
          </w:p>
        </w:tc>
        <w:tc>
          <w:tcPr>
            <w:tcW w:w="10314" w:type="dxa"/>
          </w:tcPr>
          <w:p w:rsidR="00320037" w:rsidRPr="00320037" w:rsidRDefault="00320037" w:rsidP="00EF38B4">
            <w:pPr>
              <w:rPr>
                <w:rFonts w:ascii="Arial" w:hAnsi="Arial" w:cs="Arial"/>
                <w:sz w:val="22"/>
                <w:szCs w:val="22"/>
              </w:rPr>
            </w:pPr>
            <w:r w:rsidRPr="00320037">
              <w:rPr>
                <w:rFonts w:ascii="Arial" w:hAnsi="Arial" w:cs="Arial"/>
                <w:sz w:val="22"/>
                <w:szCs w:val="22"/>
              </w:rPr>
              <w:t>When in place, contracts and supporting information’s such as specification documents, drawings</w:t>
            </w:r>
            <w:r w:rsidR="00A066E1">
              <w:rPr>
                <w:rFonts w:ascii="Arial" w:hAnsi="Arial" w:cs="Arial"/>
                <w:sz w:val="22"/>
                <w:szCs w:val="22"/>
              </w:rPr>
              <w:t>,</w:t>
            </w:r>
            <w:r w:rsidRPr="00320037">
              <w:rPr>
                <w:rFonts w:ascii="Arial" w:hAnsi="Arial" w:cs="Arial"/>
                <w:sz w:val="22"/>
                <w:szCs w:val="22"/>
              </w:rPr>
              <w:t xml:space="preserve"> bill of quantities are managed by the </w:t>
            </w:r>
            <w:r w:rsidR="00EF38B4">
              <w:rPr>
                <w:rFonts w:ascii="Arial" w:hAnsi="Arial" w:cs="Arial"/>
                <w:sz w:val="22"/>
                <w:szCs w:val="22"/>
              </w:rPr>
              <w:t>contract administer</w:t>
            </w:r>
            <w:r w:rsidRPr="00320037">
              <w:rPr>
                <w:rFonts w:ascii="Arial" w:hAnsi="Arial" w:cs="Arial"/>
                <w:sz w:val="22"/>
                <w:szCs w:val="22"/>
              </w:rPr>
              <w:t xml:space="preserve"> to ensure</w:t>
            </w:r>
            <w:r w:rsidR="008D31BD">
              <w:rPr>
                <w:rFonts w:ascii="Arial" w:hAnsi="Arial" w:cs="Arial"/>
                <w:sz w:val="22"/>
                <w:szCs w:val="22"/>
              </w:rPr>
              <w:t>:</w:t>
            </w:r>
          </w:p>
        </w:tc>
        <w:tc>
          <w:tcPr>
            <w:tcW w:w="283" w:type="dxa"/>
          </w:tcPr>
          <w:p w:rsidR="00320037" w:rsidRPr="00320037" w:rsidRDefault="00320037" w:rsidP="00E962C3">
            <w:pPr>
              <w:rPr>
                <w:rFonts w:ascii="Arial" w:hAnsi="Arial" w:cs="Arial"/>
                <w:sz w:val="22"/>
                <w:szCs w:val="22"/>
              </w:rPr>
            </w:pPr>
          </w:p>
        </w:tc>
      </w:tr>
      <w:tr w:rsidR="00542468" w:rsidTr="00542468">
        <w:tc>
          <w:tcPr>
            <w:tcW w:w="461" w:type="dxa"/>
          </w:tcPr>
          <w:p w:rsidR="00320037" w:rsidRPr="00320037" w:rsidRDefault="00320037" w:rsidP="00E962C3">
            <w:pPr>
              <w:rPr>
                <w:rFonts w:ascii="Arial" w:hAnsi="Arial" w:cs="Arial"/>
                <w:sz w:val="22"/>
                <w:szCs w:val="22"/>
              </w:rPr>
            </w:pPr>
          </w:p>
        </w:tc>
        <w:tc>
          <w:tcPr>
            <w:tcW w:w="10314" w:type="dxa"/>
          </w:tcPr>
          <w:p w:rsidR="00320037" w:rsidRPr="00320037" w:rsidRDefault="00320037" w:rsidP="00320037">
            <w:pPr>
              <w:pStyle w:val="ListParagraph"/>
              <w:numPr>
                <w:ilvl w:val="0"/>
                <w:numId w:val="18"/>
              </w:numPr>
              <w:rPr>
                <w:rFonts w:ascii="Arial" w:hAnsi="Arial" w:cs="Arial"/>
                <w:sz w:val="22"/>
                <w:szCs w:val="22"/>
              </w:rPr>
            </w:pPr>
            <w:r w:rsidRPr="00320037">
              <w:rPr>
                <w:rFonts w:ascii="Arial" w:hAnsi="Arial" w:cs="Arial"/>
                <w:sz w:val="22"/>
                <w:szCs w:val="22"/>
              </w:rPr>
              <w:t>risks are minimised</w:t>
            </w:r>
            <w:r w:rsidR="008D31BD">
              <w:rPr>
                <w:rFonts w:ascii="Arial" w:hAnsi="Arial" w:cs="Arial"/>
                <w:sz w:val="22"/>
                <w:szCs w:val="22"/>
              </w:rPr>
              <w:t>;</w:t>
            </w:r>
          </w:p>
        </w:tc>
        <w:tc>
          <w:tcPr>
            <w:tcW w:w="283" w:type="dxa"/>
          </w:tcPr>
          <w:p w:rsidR="00320037" w:rsidRPr="00320037" w:rsidRDefault="00320037" w:rsidP="00E962C3">
            <w:pPr>
              <w:rPr>
                <w:rFonts w:ascii="Arial" w:hAnsi="Arial" w:cs="Arial"/>
                <w:sz w:val="22"/>
                <w:szCs w:val="22"/>
              </w:rPr>
            </w:pPr>
          </w:p>
        </w:tc>
      </w:tr>
      <w:tr w:rsidR="00542468" w:rsidTr="00542468">
        <w:tc>
          <w:tcPr>
            <w:tcW w:w="461" w:type="dxa"/>
          </w:tcPr>
          <w:p w:rsidR="00320037" w:rsidRPr="00320037" w:rsidRDefault="00320037" w:rsidP="00E962C3">
            <w:pPr>
              <w:rPr>
                <w:rFonts w:ascii="Arial" w:hAnsi="Arial" w:cs="Arial"/>
                <w:sz w:val="22"/>
                <w:szCs w:val="22"/>
              </w:rPr>
            </w:pPr>
          </w:p>
        </w:tc>
        <w:tc>
          <w:tcPr>
            <w:tcW w:w="10314" w:type="dxa"/>
          </w:tcPr>
          <w:p w:rsidR="00320037" w:rsidRPr="00320037" w:rsidRDefault="00320037" w:rsidP="00320037">
            <w:pPr>
              <w:pStyle w:val="ListParagraph"/>
              <w:numPr>
                <w:ilvl w:val="0"/>
                <w:numId w:val="18"/>
              </w:numPr>
              <w:rPr>
                <w:rFonts w:ascii="Arial" w:hAnsi="Arial" w:cs="Arial"/>
                <w:sz w:val="22"/>
                <w:szCs w:val="22"/>
              </w:rPr>
            </w:pPr>
            <w:r w:rsidRPr="00320037">
              <w:rPr>
                <w:rFonts w:ascii="Arial" w:hAnsi="Arial" w:cs="Arial"/>
                <w:sz w:val="22"/>
                <w:szCs w:val="22"/>
              </w:rPr>
              <w:t>terms and conditions are met</w:t>
            </w:r>
            <w:r w:rsidR="008D31BD">
              <w:rPr>
                <w:rFonts w:ascii="Arial" w:hAnsi="Arial" w:cs="Arial"/>
                <w:sz w:val="22"/>
                <w:szCs w:val="22"/>
              </w:rPr>
              <w:t>;</w:t>
            </w:r>
          </w:p>
        </w:tc>
        <w:tc>
          <w:tcPr>
            <w:tcW w:w="283" w:type="dxa"/>
          </w:tcPr>
          <w:p w:rsidR="00320037" w:rsidRPr="00320037" w:rsidRDefault="00320037" w:rsidP="00E962C3">
            <w:pPr>
              <w:rPr>
                <w:rFonts w:ascii="Arial" w:hAnsi="Arial" w:cs="Arial"/>
                <w:sz w:val="22"/>
                <w:szCs w:val="22"/>
              </w:rPr>
            </w:pPr>
          </w:p>
        </w:tc>
      </w:tr>
      <w:tr w:rsidR="00320037" w:rsidTr="00542468">
        <w:tc>
          <w:tcPr>
            <w:tcW w:w="461" w:type="dxa"/>
          </w:tcPr>
          <w:p w:rsidR="00320037" w:rsidRPr="00320037" w:rsidRDefault="00320037" w:rsidP="00E962C3">
            <w:pPr>
              <w:rPr>
                <w:rFonts w:ascii="Arial" w:hAnsi="Arial" w:cs="Arial"/>
                <w:sz w:val="22"/>
                <w:szCs w:val="22"/>
              </w:rPr>
            </w:pPr>
          </w:p>
        </w:tc>
        <w:tc>
          <w:tcPr>
            <w:tcW w:w="10314" w:type="dxa"/>
          </w:tcPr>
          <w:p w:rsidR="00320037" w:rsidRPr="00320037" w:rsidRDefault="00320037" w:rsidP="00320037">
            <w:pPr>
              <w:pStyle w:val="ListParagraph"/>
              <w:numPr>
                <w:ilvl w:val="0"/>
                <w:numId w:val="18"/>
              </w:numPr>
              <w:rPr>
                <w:rFonts w:ascii="Arial" w:hAnsi="Arial" w:cs="Arial"/>
                <w:sz w:val="22"/>
                <w:szCs w:val="22"/>
              </w:rPr>
            </w:pPr>
            <w:r w:rsidRPr="00320037">
              <w:rPr>
                <w:rFonts w:ascii="Arial" w:hAnsi="Arial" w:cs="Arial"/>
                <w:sz w:val="22"/>
                <w:szCs w:val="22"/>
              </w:rPr>
              <w:t>targets/milestones achieved</w:t>
            </w:r>
            <w:r w:rsidR="008D31BD">
              <w:rPr>
                <w:rFonts w:ascii="Arial" w:hAnsi="Arial" w:cs="Arial"/>
                <w:sz w:val="22"/>
                <w:szCs w:val="22"/>
              </w:rPr>
              <w:t>; and</w:t>
            </w:r>
          </w:p>
        </w:tc>
        <w:tc>
          <w:tcPr>
            <w:tcW w:w="283" w:type="dxa"/>
          </w:tcPr>
          <w:p w:rsidR="00320037" w:rsidRPr="00320037" w:rsidRDefault="00320037" w:rsidP="00E962C3">
            <w:pPr>
              <w:rPr>
                <w:rFonts w:ascii="Arial" w:hAnsi="Arial" w:cs="Arial"/>
                <w:sz w:val="22"/>
                <w:szCs w:val="22"/>
              </w:rPr>
            </w:pPr>
          </w:p>
        </w:tc>
      </w:tr>
      <w:tr w:rsidR="00320037" w:rsidTr="00542468">
        <w:tc>
          <w:tcPr>
            <w:tcW w:w="461" w:type="dxa"/>
          </w:tcPr>
          <w:p w:rsidR="00320037" w:rsidRPr="00320037" w:rsidRDefault="00320037" w:rsidP="00E962C3">
            <w:pPr>
              <w:rPr>
                <w:rFonts w:ascii="Arial" w:hAnsi="Arial" w:cs="Arial"/>
                <w:sz w:val="22"/>
                <w:szCs w:val="22"/>
              </w:rPr>
            </w:pPr>
          </w:p>
        </w:tc>
        <w:tc>
          <w:tcPr>
            <w:tcW w:w="10314" w:type="dxa"/>
          </w:tcPr>
          <w:p w:rsidR="00320037" w:rsidRPr="00320037" w:rsidRDefault="00320037" w:rsidP="00320037">
            <w:pPr>
              <w:pStyle w:val="ListParagraph"/>
              <w:numPr>
                <w:ilvl w:val="0"/>
                <w:numId w:val="18"/>
              </w:numPr>
              <w:rPr>
                <w:rFonts w:ascii="Arial" w:hAnsi="Arial" w:cs="Arial"/>
                <w:sz w:val="22"/>
                <w:szCs w:val="22"/>
              </w:rPr>
            </w:pPr>
            <w:proofErr w:type="gramStart"/>
            <w:r w:rsidRPr="00320037">
              <w:rPr>
                <w:rFonts w:ascii="Arial" w:hAnsi="Arial" w:cs="Arial"/>
                <w:sz w:val="22"/>
                <w:szCs w:val="22"/>
              </w:rPr>
              <w:t>financial</w:t>
            </w:r>
            <w:proofErr w:type="gramEnd"/>
            <w:r w:rsidRPr="00320037">
              <w:rPr>
                <w:rFonts w:ascii="Arial" w:hAnsi="Arial" w:cs="Arial"/>
                <w:sz w:val="22"/>
                <w:szCs w:val="22"/>
              </w:rPr>
              <w:t xml:space="preserve"> positions maintained</w:t>
            </w:r>
            <w:r w:rsidR="008D31BD">
              <w:rPr>
                <w:rFonts w:ascii="Arial" w:hAnsi="Arial" w:cs="Arial"/>
                <w:sz w:val="22"/>
                <w:szCs w:val="22"/>
              </w:rPr>
              <w:t>.</w:t>
            </w:r>
          </w:p>
        </w:tc>
        <w:tc>
          <w:tcPr>
            <w:tcW w:w="283" w:type="dxa"/>
          </w:tcPr>
          <w:p w:rsidR="00320037" w:rsidRPr="00320037" w:rsidRDefault="00320037" w:rsidP="00E962C3">
            <w:pPr>
              <w:rPr>
                <w:rFonts w:ascii="Arial" w:hAnsi="Arial" w:cs="Arial"/>
                <w:sz w:val="22"/>
                <w:szCs w:val="22"/>
              </w:rPr>
            </w:pPr>
          </w:p>
        </w:tc>
      </w:tr>
      <w:tr w:rsidR="00320037" w:rsidTr="00542468">
        <w:tc>
          <w:tcPr>
            <w:tcW w:w="461" w:type="dxa"/>
          </w:tcPr>
          <w:p w:rsidR="00320037" w:rsidRPr="00320037" w:rsidRDefault="00542468" w:rsidP="00542468">
            <w:pPr>
              <w:rPr>
                <w:rFonts w:ascii="Arial" w:hAnsi="Arial" w:cs="Arial"/>
                <w:sz w:val="22"/>
                <w:szCs w:val="22"/>
              </w:rPr>
            </w:pPr>
            <w:r>
              <w:rPr>
                <w:rFonts w:ascii="Arial" w:hAnsi="Arial" w:cs="Arial"/>
                <w:sz w:val="22"/>
                <w:szCs w:val="22"/>
              </w:rPr>
              <w:t>20</w:t>
            </w:r>
          </w:p>
        </w:tc>
        <w:tc>
          <w:tcPr>
            <w:tcW w:w="10314" w:type="dxa"/>
          </w:tcPr>
          <w:p w:rsidR="00320037" w:rsidRPr="00320037" w:rsidRDefault="00320037" w:rsidP="008D31BD">
            <w:pPr>
              <w:rPr>
                <w:rFonts w:ascii="Arial" w:hAnsi="Arial" w:cs="Arial"/>
                <w:sz w:val="22"/>
                <w:szCs w:val="22"/>
              </w:rPr>
            </w:pPr>
            <w:r w:rsidRPr="00320037">
              <w:rPr>
                <w:rFonts w:ascii="Arial" w:hAnsi="Arial" w:cs="Arial"/>
                <w:sz w:val="22"/>
                <w:szCs w:val="22"/>
              </w:rPr>
              <w:t xml:space="preserve">The </w:t>
            </w:r>
            <w:r w:rsidR="00EF38B4">
              <w:rPr>
                <w:rFonts w:ascii="Arial" w:hAnsi="Arial" w:cs="Arial"/>
                <w:sz w:val="22"/>
                <w:szCs w:val="22"/>
              </w:rPr>
              <w:t>contract administer</w:t>
            </w:r>
            <w:r w:rsidR="00EF38B4" w:rsidRPr="00320037">
              <w:rPr>
                <w:rFonts w:ascii="Arial" w:hAnsi="Arial" w:cs="Arial"/>
                <w:sz w:val="22"/>
                <w:szCs w:val="22"/>
              </w:rPr>
              <w:t xml:space="preserve"> </w:t>
            </w:r>
            <w:r w:rsidRPr="00320037">
              <w:rPr>
                <w:rFonts w:ascii="Arial" w:hAnsi="Arial" w:cs="Arial"/>
                <w:sz w:val="22"/>
                <w:szCs w:val="22"/>
              </w:rPr>
              <w:t>manage</w:t>
            </w:r>
            <w:r w:rsidR="008D31BD">
              <w:rPr>
                <w:rFonts w:ascii="Arial" w:hAnsi="Arial" w:cs="Arial"/>
                <w:sz w:val="22"/>
                <w:szCs w:val="22"/>
              </w:rPr>
              <w:t>s</w:t>
            </w:r>
            <w:r w:rsidRPr="00320037">
              <w:rPr>
                <w:rFonts w:ascii="Arial" w:hAnsi="Arial" w:cs="Arial"/>
                <w:sz w:val="22"/>
                <w:szCs w:val="22"/>
              </w:rPr>
              <w:t xml:space="preserve"> variations to the works such as an addition, or an omission from the original scope of works, change to the sequence of work, change of quantity or quality</w:t>
            </w:r>
            <w:r w:rsidR="008D31BD">
              <w:rPr>
                <w:rFonts w:ascii="Arial" w:hAnsi="Arial" w:cs="Arial"/>
                <w:sz w:val="22"/>
                <w:szCs w:val="22"/>
              </w:rPr>
              <w:t>.</w:t>
            </w:r>
          </w:p>
        </w:tc>
        <w:tc>
          <w:tcPr>
            <w:tcW w:w="283" w:type="dxa"/>
          </w:tcPr>
          <w:p w:rsidR="00320037" w:rsidRPr="00320037" w:rsidRDefault="00320037" w:rsidP="00E962C3">
            <w:pPr>
              <w:rPr>
                <w:rFonts w:ascii="Arial" w:hAnsi="Arial" w:cs="Arial"/>
                <w:sz w:val="22"/>
                <w:szCs w:val="22"/>
              </w:rPr>
            </w:pPr>
          </w:p>
        </w:tc>
      </w:tr>
      <w:tr w:rsidR="00320037" w:rsidTr="00542468">
        <w:tc>
          <w:tcPr>
            <w:tcW w:w="461" w:type="dxa"/>
          </w:tcPr>
          <w:p w:rsidR="00320037" w:rsidRPr="00320037" w:rsidRDefault="00542468" w:rsidP="00542468">
            <w:pPr>
              <w:rPr>
                <w:rFonts w:ascii="Arial" w:hAnsi="Arial" w:cs="Arial"/>
                <w:sz w:val="22"/>
                <w:szCs w:val="22"/>
              </w:rPr>
            </w:pPr>
            <w:r>
              <w:rPr>
                <w:rFonts w:ascii="Arial" w:hAnsi="Arial" w:cs="Arial"/>
                <w:sz w:val="22"/>
                <w:szCs w:val="22"/>
              </w:rPr>
              <w:t>21</w:t>
            </w:r>
          </w:p>
        </w:tc>
        <w:tc>
          <w:tcPr>
            <w:tcW w:w="10314" w:type="dxa"/>
          </w:tcPr>
          <w:p w:rsidR="00320037" w:rsidRPr="00320037" w:rsidRDefault="008D31BD" w:rsidP="008D31BD">
            <w:pPr>
              <w:rPr>
                <w:rFonts w:ascii="Arial" w:hAnsi="Arial" w:cs="Arial"/>
                <w:sz w:val="22"/>
                <w:szCs w:val="22"/>
              </w:rPr>
            </w:pPr>
            <w:r>
              <w:rPr>
                <w:rFonts w:ascii="Arial" w:hAnsi="Arial" w:cs="Arial"/>
                <w:sz w:val="22"/>
                <w:szCs w:val="22"/>
              </w:rPr>
              <w:t xml:space="preserve">The </w:t>
            </w:r>
            <w:r w:rsidR="00EF38B4">
              <w:rPr>
                <w:rFonts w:ascii="Arial" w:hAnsi="Arial" w:cs="Arial"/>
                <w:sz w:val="22"/>
                <w:szCs w:val="22"/>
              </w:rPr>
              <w:t>contract administer</w:t>
            </w:r>
            <w:r w:rsidR="00A066E1">
              <w:rPr>
                <w:rFonts w:ascii="Arial" w:hAnsi="Arial" w:cs="Arial"/>
                <w:sz w:val="22"/>
                <w:szCs w:val="22"/>
              </w:rPr>
              <w:t>,</w:t>
            </w:r>
            <w:r>
              <w:rPr>
                <w:rFonts w:ascii="Arial" w:hAnsi="Arial" w:cs="Arial"/>
                <w:sz w:val="22"/>
                <w:szCs w:val="22"/>
              </w:rPr>
              <w:t xml:space="preserve"> manages c</w:t>
            </w:r>
            <w:r w:rsidR="00320037" w:rsidRPr="00320037">
              <w:rPr>
                <w:rFonts w:ascii="Arial" w:hAnsi="Arial" w:cs="Arial"/>
                <w:sz w:val="22"/>
                <w:szCs w:val="22"/>
              </w:rPr>
              <w:t xml:space="preserve">onflicts and disputes </w:t>
            </w:r>
            <w:r>
              <w:rPr>
                <w:rFonts w:ascii="Arial" w:hAnsi="Arial" w:cs="Arial"/>
                <w:sz w:val="22"/>
                <w:szCs w:val="22"/>
              </w:rPr>
              <w:t>until resolved.</w:t>
            </w:r>
          </w:p>
        </w:tc>
        <w:tc>
          <w:tcPr>
            <w:tcW w:w="283" w:type="dxa"/>
          </w:tcPr>
          <w:p w:rsidR="00320037" w:rsidRPr="00320037" w:rsidRDefault="00320037" w:rsidP="00E962C3">
            <w:pPr>
              <w:rPr>
                <w:rFonts w:ascii="Arial" w:hAnsi="Arial" w:cs="Arial"/>
                <w:sz w:val="22"/>
                <w:szCs w:val="22"/>
              </w:rPr>
            </w:pPr>
          </w:p>
        </w:tc>
      </w:tr>
      <w:tr w:rsidR="00A67CDC" w:rsidTr="00542468">
        <w:tc>
          <w:tcPr>
            <w:tcW w:w="461" w:type="dxa"/>
          </w:tcPr>
          <w:p w:rsidR="00A67CDC" w:rsidRDefault="00A67CDC" w:rsidP="00542468">
            <w:pPr>
              <w:rPr>
                <w:rFonts w:ascii="Arial" w:hAnsi="Arial" w:cs="Arial"/>
                <w:sz w:val="22"/>
                <w:szCs w:val="22"/>
              </w:rPr>
            </w:pPr>
            <w:r>
              <w:rPr>
                <w:rFonts w:ascii="Arial" w:hAnsi="Arial" w:cs="Arial"/>
                <w:sz w:val="22"/>
                <w:szCs w:val="22"/>
              </w:rPr>
              <w:t>22</w:t>
            </w:r>
          </w:p>
        </w:tc>
        <w:tc>
          <w:tcPr>
            <w:tcW w:w="10314" w:type="dxa"/>
          </w:tcPr>
          <w:p w:rsidR="00A67CDC" w:rsidRDefault="00A5746D" w:rsidP="00EF38B4">
            <w:pPr>
              <w:rPr>
                <w:rFonts w:ascii="Arial" w:hAnsi="Arial" w:cs="Arial"/>
                <w:sz w:val="22"/>
                <w:szCs w:val="22"/>
              </w:rPr>
            </w:pPr>
            <w:r>
              <w:rPr>
                <w:rFonts w:ascii="Arial" w:hAnsi="Arial" w:cs="Arial"/>
                <w:sz w:val="22"/>
                <w:szCs w:val="22"/>
              </w:rPr>
              <w:t xml:space="preserve">Valuations maybe </w:t>
            </w:r>
            <w:r w:rsidR="00EF38B4">
              <w:rPr>
                <w:rFonts w:ascii="Arial" w:hAnsi="Arial" w:cs="Arial"/>
                <w:sz w:val="22"/>
                <w:szCs w:val="22"/>
              </w:rPr>
              <w:t>require</w:t>
            </w:r>
            <w:r>
              <w:rPr>
                <w:rFonts w:ascii="Arial" w:hAnsi="Arial" w:cs="Arial"/>
                <w:sz w:val="22"/>
                <w:szCs w:val="22"/>
              </w:rPr>
              <w:t xml:space="preserve"> the help of the QS</w:t>
            </w:r>
            <w:r w:rsidR="00EF38B4">
              <w:rPr>
                <w:rFonts w:ascii="Arial" w:hAnsi="Arial" w:cs="Arial"/>
                <w:sz w:val="22"/>
                <w:szCs w:val="22"/>
              </w:rPr>
              <w:t>, the contract administer will make the payments</w:t>
            </w:r>
            <w:r>
              <w:rPr>
                <w:rFonts w:ascii="Arial" w:hAnsi="Arial" w:cs="Arial"/>
                <w:sz w:val="22"/>
                <w:szCs w:val="22"/>
              </w:rPr>
              <w:t>.</w:t>
            </w:r>
          </w:p>
        </w:tc>
        <w:tc>
          <w:tcPr>
            <w:tcW w:w="283" w:type="dxa"/>
          </w:tcPr>
          <w:p w:rsidR="00A67CDC" w:rsidRPr="00320037" w:rsidRDefault="00A67CDC" w:rsidP="00E962C3">
            <w:pPr>
              <w:rPr>
                <w:rFonts w:ascii="Arial" w:hAnsi="Arial" w:cs="Arial"/>
                <w:sz w:val="22"/>
                <w:szCs w:val="22"/>
              </w:rPr>
            </w:pPr>
          </w:p>
        </w:tc>
      </w:tr>
    </w:tbl>
    <w:p w:rsidR="00E962C3" w:rsidRPr="0064502B" w:rsidRDefault="00E962C3" w:rsidP="00E962C3">
      <w:pPr>
        <w:rPr>
          <w:rFonts w:ascii="Arial" w:hAnsi="Arial" w:cs="Arial"/>
          <w:sz w:val="22"/>
          <w:szCs w:val="22"/>
        </w:rPr>
      </w:pPr>
    </w:p>
    <w:p w:rsidR="008A07FA" w:rsidRDefault="003F2183">
      <w:pPr>
        <w:spacing w:after="160" w:line="259" w:lineRule="auto"/>
        <w:rPr>
          <w:rFonts w:ascii="Arial" w:hAnsi="Arial" w:cs="Arial"/>
          <w:sz w:val="22"/>
          <w:szCs w:val="22"/>
        </w:rPr>
      </w:pPr>
      <w:sdt>
        <w:sdtPr>
          <w:rPr>
            <w:rFonts w:ascii="Arial" w:hAnsi="Arial" w:cs="Arial"/>
            <w:sz w:val="22"/>
            <w:szCs w:val="22"/>
          </w:rPr>
          <w:id w:val="-1299291249"/>
          <w:citation/>
        </w:sdtPr>
        <w:sdtEndPr/>
        <w:sdtContent>
          <w:r w:rsidR="00EF38B4">
            <w:rPr>
              <w:rFonts w:ascii="Arial" w:hAnsi="Arial" w:cs="Arial"/>
              <w:sz w:val="22"/>
              <w:szCs w:val="22"/>
            </w:rPr>
            <w:fldChar w:fldCharType="begin"/>
          </w:r>
          <w:r w:rsidR="00EF38B4">
            <w:rPr>
              <w:rFonts w:ascii="Arial" w:hAnsi="Arial" w:cs="Arial"/>
              <w:sz w:val="22"/>
              <w:szCs w:val="22"/>
            </w:rPr>
            <w:instrText xml:space="preserve"> CITATION Hug12 \l 2057 </w:instrText>
          </w:r>
          <w:r w:rsidR="00EF38B4">
            <w:rPr>
              <w:rFonts w:ascii="Arial" w:hAnsi="Arial" w:cs="Arial"/>
              <w:sz w:val="22"/>
              <w:szCs w:val="22"/>
            </w:rPr>
            <w:fldChar w:fldCharType="separate"/>
          </w:r>
          <w:r w:rsidR="00EF38B4" w:rsidRPr="00F93B28">
            <w:rPr>
              <w:rFonts w:ascii="Arial" w:hAnsi="Arial" w:cs="Arial"/>
              <w:noProof/>
              <w:sz w:val="22"/>
              <w:szCs w:val="22"/>
            </w:rPr>
            <w:t>(Clamp, 2012)</w:t>
          </w:r>
          <w:r w:rsidR="00EF38B4">
            <w:rPr>
              <w:rFonts w:ascii="Arial" w:hAnsi="Arial" w:cs="Arial"/>
              <w:sz w:val="22"/>
              <w:szCs w:val="22"/>
            </w:rPr>
            <w:fldChar w:fldCharType="end"/>
          </w:r>
        </w:sdtContent>
      </w:sdt>
      <w:sdt>
        <w:sdtPr>
          <w:rPr>
            <w:rFonts w:ascii="Arial" w:hAnsi="Arial" w:cs="Arial"/>
            <w:sz w:val="22"/>
            <w:szCs w:val="22"/>
          </w:rPr>
          <w:id w:val="-1134248565"/>
          <w:citation/>
        </w:sdtPr>
        <w:sdtEndPr/>
        <w:sdtContent>
          <w:r w:rsidR="00EF38B4">
            <w:rPr>
              <w:rFonts w:ascii="Arial" w:hAnsi="Arial" w:cs="Arial"/>
              <w:sz w:val="22"/>
              <w:szCs w:val="22"/>
            </w:rPr>
            <w:fldChar w:fldCharType="begin"/>
          </w:r>
          <w:r w:rsidR="00EF38B4">
            <w:rPr>
              <w:rFonts w:ascii="Arial" w:hAnsi="Arial" w:cs="Arial"/>
              <w:sz w:val="22"/>
              <w:szCs w:val="22"/>
            </w:rPr>
            <w:instrText xml:space="preserve"> CITATION Con04 \l 2057 </w:instrText>
          </w:r>
          <w:r w:rsidR="00EF38B4">
            <w:rPr>
              <w:rFonts w:ascii="Arial" w:hAnsi="Arial" w:cs="Arial"/>
              <w:sz w:val="22"/>
              <w:szCs w:val="22"/>
            </w:rPr>
            <w:fldChar w:fldCharType="separate"/>
          </w:r>
          <w:r w:rsidR="00EF38B4">
            <w:rPr>
              <w:rFonts w:ascii="Arial" w:hAnsi="Arial" w:cs="Arial"/>
              <w:noProof/>
              <w:sz w:val="22"/>
              <w:szCs w:val="22"/>
            </w:rPr>
            <w:t xml:space="preserve"> </w:t>
          </w:r>
          <w:r w:rsidR="00EF38B4" w:rsidRPr="00F93B28">
            <w:rPr>
              <w:rFonts w:ascii="Arial" w:hAnsi="Arial" w:cs="Arial"/>
              <w:noProof/>
              <w:sz w:val="22"/>
              <w:szCs w:val="22"/>
            </w:rPr>
            <w:t>(Constructing Excellence, 04)</w:t>
          </w:r>
          <w:r w:rsidR="00EF38B4">
            <w:rPr>
              <w:rFonts w:ascii="Arial" w:hAnsi="Arial" w:cs="Arial"/>
              <w:sz w:val="22"/>
              <w:szCs w:val="22"/>
            </w:rPr>
            <w:fldChar w:fldCharType="end"/>
          </w:r>
        </w:sdtContent>
      </w:sdt>
      <w:sdt>
        <w:sdtPr>
          <w:rPr>
            <w:rFonts w:ascii="Arial" w:hAnsi="Arial" w:cs="Arial"/>
            <w:sz w:val="22"/>
            <w:szCs w:val="22"/>
          </w:rPr>
          <w:id w:val="-306164586"/>
          <w:citation/>
        </w:sdtPr>
        <w:sdtEndPr/>
        <w:sdtContent>
          <w:r w:rsidR="00EF38B4">
            <w:rPr>
              <w:rFonts w:ascii="Arial" w:hAnsi="Arial" w:cs="Arial"/>
              <w:sz w:val="22"/>
              <w:szCs w:val="22"/>
            </w:rPr>
            <w:fldChar w:fldCharType="begin"/>
          </w:r>
          <w:r w:rsidR="00EF38B4">
            <w:rPr>
              <w:rFonts w:ascii="Arial" w:hAnsi="Arial" w:cs="Arial"/>
              <w:sz w:val="22"/>
              <w:szCs w:val="22"/>
            </w:rPr>
            <w:instrText xml:space="preserve"> CITATION Des172 \l 2057 </w:instrText>
          </w:r>
          <w:r w:rsidR="00EF38B4">
            <w:rPr>
              <w:rFonts w:ascii="Arial" w:hAnsi="Arial" w:cs="Arial"/>
              <w:sz w:val="22"/>
              <w:szCs w:val="22"/>
            </w:rPr>
            <w:fldChar w:fldCharType="separate"/>
          </w:r>
          <w:r w:rsidR="00EF38B4">
            <w:rPr>
              <w:rFonts w:ascii="Arial" w:hAnsi="Arial" w:cs="Arial"/>
              <w:noProof/>
              <w:sz w:val="22"/>
              <w:szCs w:val="22"/>
            </w:rPr>
            <w:t xml:space="preserve"> </w:t>
          </w:r>
          <w:r w:rsidR="00EF38B4" w:rsidRPr="00F93B28">
            <w:rPr>
              <w:rFonts w:ascii="Arial" w:hAnsi="Arial" w:cs="Arial"/>
              <w:noProof/>
              <w:sz w:val="22"/>
              <w:szCs w:val="22"/>
            </w:rPr>
            <w:t>(Designing Buildings Wiki, 2017)</w:t>
          </w:r>
          <w:r w:rsidR="00EF38B4">
            <w:rPr>
              <w:rFonts w:ascii="Arial" w:hAnsi="Arial" w:cs="Arial"/>
              <w:sz w:val="22"/>
              <w:szCs w:val="22"/>
            </w:rPr>
            <w:fldChar w:fldCharType="end"/>
          </w:r>
        </w:sdtContent>
      </w:sdt>
      <w:r w:rsidR="00EF38B4">
        <w:rPr>
          <w:rFonts w:ascii="Arial" w:hAnsi="Arial" w:cs="Arial"/>
          <w:sz w:val="22"/>
          <w:szCs w:val="22"/>
        </w:rPr>
        <w:t xml:space="preserve"> </w:t>
      </w:r>
      <w:r w:rsidR="008A07FA">
        <w:rPr>
          <w:rFonts w:ascii="Arial" w:hAnsi="Arial" w:cs="Arial"/>
          <w:sz w:val="22"/>
          <w:szCs w:val="22"/>
        </w:rPr>
        <w:br w:type="page"/>
      </w:r>
    </w:p>
    <w:p w:rsidR="008A07FA" w:rsidRPr="003A4774" w:rsidRDefault="00657164" w:rsidP="003A4774">
      <w:pPr>
        <w:pStyle w:val="Heading2"/>
        <w:rPr>
          <w:sz w:val="28"/>
          <w:szCs w:val="28"/>
        </w:rPr>
      </w:pPr>
      <w:bookmarkStart w:id="59" w:name="_Toc505358119"/>
      <w:r w:rsidRPr="003A4774">
        <w:rPr>
          <w:rStyle w:val="Heading1Char"/>
          <w:rFonts w:ascii="Arial" w:hAnsi="Arial" w:cs="Arial"/>
          <w:color w:val="auto"/>
          <w:sz w:val="28"/>
          <w:szCs w:val="28"/>
        </w:rPr>
        <w:lastRenderedPageBreak/>
        <w:t>8</w:t>
      </w:r>
      <w:r w:rsidR="008A07FA" w:rsidRPr="003A4774">
        <w:rPr>
          <w:rStyle w:val="Heading1Char"/>
          <w:rFonts w:ascii="Arial" w:hAnsi="Arial" w:cs="Arial"/>
          <w:color w:val="auto"/>
          <w:sz w:val="28"/>
          <w:szCs w:val="28"/>
        </w:rPr>
        <w:t>.</w:t>
      </w:r>
      <w:r w:rsidR="008D31BD" w:rsidRPr="003A4774">
        <w:rPr>
          <w:rStyle w:val="Heading1Char"/>
          <w:rFonts w:ascii="Arial" w:hAnsi="Arial" w:cs="Arial"/>
          <w:color w:val="auto"/>
          <w:sz w:val="28"/>
          <w:szCs w:val="28"/>
        </w:rPr>
        <w:t>4</w:t>
      </w:r>
      <w:r w:rsidR="008A07FA" w:rsidRPr="003A4774">
        <w:rPr>
          <w:rStyle w:val="Heading1Char"/>
          <w:rFonts w:ascii="Arial" w:hAnsi="Arial" w:cs="Arial"/>
          <w:color w:val="auto"/>
          <w:sz w:val="28"/>
          <w:szCs w:val="28"/>
        </w:rPr>
        <w:t xml:space="preserve"> OJEU procurement thresholds for 2017</w:t>
      </w:r>
      <w:bookmarkEnd w:id="59"/>
      <w:r w:rsidR="008A07FA" w:rsidRPr="003A4774">
        <w:rPr>
          <w:sz w:val="28"/>
          <w:szCs w:val="28"/>
        </w:rPr>
        <w:t xml:space="preserve"> </w:t>
      </w:r>
    </w:p>
    <w:p w:rsidR="008A07FA" w:rsidRDefault="008A07FA" w:rsidP="008A07FA">
      <w:pPr>
        <w:rPr>
          <w:rFonts w:ascii="Arial" w:hAnsi="Arial" w:cs="Arial"/>
          <w:sz w:val="22"/>
          <w:szCs w:val="22"/>
        </w:rPr>
      </w:pPr>
    </w:p>
    <w:p w:rsidR="008A07FA" w:rsidRDefault="008A07FA" w:rsidP="008A07FA">
      <w:pPr>
        <w:rPr>
          <w:rFonts w:ascii="Arial" w:hAnsi="Arial" w:cs="Arial"/>
          <w:sz w:val="22"/>
          <w:szCs w:val="22"/>
        </w:rPr>
      </w:pPr>
    </w:p>
    <w:p w:rsidR="008A07FA" w:rsidRDefault="008A07FA" w:rsidP="008A07FA">
      <w:pPr>
        <w:rPr>
          <w:rFonts w:ascii="Arial" w:hAnsi="Arial" w:cs="Arial"/>
          <w:sz w:val="22"/>
          <w:szCs w:val="22"/>
        </w:rPr>
      </w:pPr>
    </w:p>
    <w:p w:rsidR="008A07FA" w:rsidRDefault="008A07FA" w:rsidP="008A07FA">
      <w:pPr>
        <w:rPr>
          <w:rFonts w:ascii="Arial" w:hAnsi="Arial" w:cs="Arial"/>
          <w:sz w:val="22"/>
          <w:szCs w:val="22"/>
        </w:rPr>
      </w:pPr>
    </w:p>
    <w:p w:rsidR="008A07FA" w:rsidRDefault="008A07FA" w:rsidP="008A07FA">
      <w:pPr>
        <w:rPr>
          <w:rFonts w:ascii="Arial" w:hAnsi="Arial" w:cs="Arial"/>
          <w:sz w:val="22"/>
          <w:szCs w:val="22"/>
        </w:rPr>
      </w:pPr>
      <w:r>
        <w:rPr>
          <w:noProof/>
        </w:rPr>
        <w:drawing>
          <wp:inline distT="0" distB="0" distL="0" distR="0" wp14:anchorId="28B0A61E" wp14:editId="1BE1A5B1">
            <wp:extent cx="533400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4000" cy="1066800"/>
                    </a:xfrm>
                    <a:prstGeom prst="rect">
                      <a:avLst/>
                    </a:prstGeom>
                  </pic:spPr>
                </pic:pic>
              </a:graphicData>
            </a:graphic>
          </wp:inline>
        </w:drawing>
      </w:r>
    </w:p>
    <w:p w:rsidR="008A07FA" w:rsidRDefault="008A07FA" w:rsidP="008A07FA">
      <w:pPr>
        <w:rPr>
          <w:rFonts w:ascii="Arial" w:hAnsi="Arial" w:cs="Arial"/>
          <w:sz w:val="22"/>
          <w:szCs w:val="22"/>
        </w:rPr>
      </w:pPr>
      <w:r>
        <w:rPr>
          <w:rFonts w:ascii="Arial" w:hAnsi="Arial" w:cs="Arial"/>
          <w:sz w:val="22"/>
          <w:szCs w:val="22"/>
        </w:rPr>
        <w:t xml:space="preserve"> </w:t>
      </w:r>
    </w:p>
    <w:p w:rsidR="008A07FA" w:rsidRDefault="008A07FA" w:rsidP="008A07FA">
      <w:pPr>
        <w:rPr>
          <w:rFonts w:ascii="Arial" w:hAnsi="Arial" w:cs="Arial"/>
          <w:color w:val="6D6D6D"/>
        </w:rPr>
      </w:pPr>
    </w:p>
    <w:p w:rsidR="008A07FA" w:rsidRDefault="003F2183" w:rsidP="008A07FA">
      <w:pPr>
        <w:spacing w:after="160" w:line="259" w:lineRule="auto"/>
        <w:rPr>
          <w:rFonts w:ascii="Arial" w:hAnsi="Arial" w:cs="Arial"/>
          <w:sz w:val="22"/>
          <w:szCs w:val="22"/>
        </w:rPr>
      </w:pPr>
      <w:sdt>
        <w:sdtPr>
          <w:rPr>
            <w:rFonts w:ascii="Arial" w:hAnsi="Arial" w:cs="Arial"/>
            <w:sz w:val="22"/>
            <w:szCs w:val="22"/>
          </w:rPr>
          <w:id w:val="-85006822"/>
          <w:citation/>
        </w:sdtPr>
        <w:sdtEndPr/>
        <w:sdtContent>
          <w:r w:rsidR="008A07FA">
            <w:rPr>
              <w:rFonts w:ascii="Arial" w:hAnsi="Arial" w:cs="Arial"/>
              <w:sz w:val="22"/>
              <w:szCs w:val="22"/>
            </w:rPr>
            <w:fldChar w:fldCharType="begin"/>
          </w:r>
          <w:r w:rsidR="008A07FA">
            <w:rPr>
              <w:rFonts w:ascii="Arial" w:hAnsi="Arial" w:cs="Arial"/>
              <w:sz w:val="22"/>
              <w:szCs w:val="22"/>
            </w:rPr>
            <w:instrText xml:space="preserve"> CITATION Ten17 \l 2057 </w:instrText>
          </w:r>
          <w:r w:rsidR="008A07FA">
            <w:rPr>
              <w:rFonts w:ascii="Arial" w:hAnsi="Arial" w:cs="Arial"/>
              <w:sz w:val="22"/>
              <w:szCs w:val="22"/>
            </w:rPr>
            <w:fldChar w:fldCharType="separate"/>
          </w:r>
          <w:r w:rsidR="008A07FA" w:rsidRPr="00184B44">
            <w:rPr>
              <w:rFonts w:ascii="Arial" w:hAnsi="Arial" w:cs="Arial"/>
              <w:noProof/>
              <w:sz w:val="22"/>
              <w:szCs w:val="22"/>
            </w:rPr>
            <w:t>(Tenders Direct, 2017)</w:t>
          </w:r>
          <w:r w:rsidR="008A07FA">
            <w:rPr>
              <w:rFonts w:ascii="Arial" w:hAnsi="Arial" w:cs="Arial"/>
              <w:sz w:val="22"/>
              <w:szCs w:val="22"/>
            </w:rPr>
            <w:fldChar w:fldCharType="end"/>
          </w:r>
        </w:sdtContent>
      </w:sdt>
    </w:p>
    <w:p w:rsidR="008A07FA" w:rsidRDefault="008A07FA" w:rsidP="008A07FA">
      <w:pPr>
        <w:spacing w:after="160" w:line="259" w:lineRule="auto"/>
        <w:rPr>
          <w:rFonts w:ascii="Arial" w:hAnsi="Arial" w:cs="Arial"/>
          <w:sz w:val="22"/>
          <w:szCs w:val="22"/>
        </w:rPr>
      </w:pPr>
    </w:p>
    <w:p w:rsidR="008A07FA" w:rsidRPr="00A43CAF" w:rsidRDefault="008A07FA" w:rsidP="00FB453C">
      <w:pPr>
        <w:rPr>
          <w:rFonts w:ascii="Arial" w:hAnsi="Arial" w:cs="Arial"/>
          <w:sz w:val="22"/>
          <w:szCs w:val="22"/>
        </w:rPr>
      </w:pPr>
    </w:p>
    <w:sectPr w:rsidR="008A07FA" w:rsidRPr="00A43CAF" w:rsidSect="00983C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85C" w:rsidRDefault="00C6485C" w:rsidP="0049383D">
      <w:r>
        <w:separator/>
      </w:r>
    </w:p>
  </w:endnote>
  <w:endnote w:type="continuationSeparator" w:id="0">
    <w:p w:rsidR="00C6485C" w:rsidRDefault="00C6485C" w:rsidP="00493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164" w:rsidRPr="00657164" w:rsidRDefault="00657164">
    <w:pPr>
      <w:pStyle w:val="Footer"/>
      <w:jc w:val="right"/>
      <w:rPr>
        <w:rFonts w:ascii="Arial" w:hAnsi="Arial" w:cs="Arial"/>
        <w:sz w:val="22"/>
        <w:szCs w:val="22"/>
      </w:rPr>
    </w:pPr>
  </w:p>
  <w:p w:rsidR="00C6485C" w:rsidRPr="00657164" w:rsidRDefault="00C6485C">
    <w:pPr>
      <w:pStyle w:val="Footer"/>
      <w:rPr>
        <w:rFonts w:ascii="Arial" w:hAnsi="Arial" w:cs="Arial"/>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480195"/>
      <w:docPartObj>
        <w:docPartGallery w:val="Page Numbers (Bottom of Page)"/>
        <w:docPartUnique/>
      </w:docPartObj>
    </w:sdtPr>
    <w:sdtEndPr>
      <w:rPr>
        <w:noProof/>
      </w:rPr>
    </w:sdtEndPr>
    <w:sdtContent>
      <w:p w:rsidR="00657164" w:rsidRDefault="00657164">
        <w:pPr>
          <w:pStyle w:val="Footer"/>
          <w:jc w:val="right"/>
        </w:pPr>
        <w:r w:rsidRPr="00657164">
          <w:rPr>
            <w:rFonts w:ascii="Arial" w:hAnsi="Arial" w:cs="Arial"/>
            <w:sz w:val="22"/>
            <w:szCs w:val="22"/>
          </w:rPr>
          <w:fldChar w:fldCharType="begin"/>
        </w:r>
        <w:r w:rsidRPr="00657164">
          <w:rPr>
            <w:rFonts w:ascii="Arial" w:hAnsi="Arial" w:cs="Arial"/>
            <w:sz w:val="22"/>
            <w:szCs w:val="22"/>
          </w:rPr>
          <w:instrText xml:space="preserve"> PAGE   \* MERGEFORMAT </w:instrText>
        </w:r>
        <w:r w:rsidRPr="00657164">
          <w:rPr>
            <w:rFonts w:ascii="Arial" w:hAnsi="Arial" w:cs="Arial"/>
            <w:sz w:val="22"/>
            <w:szCs w:val="22"/>
          </w:rPr>
          <w:fldChar w:fldCharType="separate"/>
        </w:r>
        <w:r w:rsidR="003F2183">
          <w:rPr>
            <w:rFonts w:ascii="Arial" w:hAnsi="Arial" w:cs="Arial"/>
            <w:noProof/>
            <w:sz w:val="22"/>
            <w:szCs w:val="22"/>
          </w:rPr>
          <w:t>16</w:t>
        </w:r>
        <w:r w:rsidRPr="00657164">
          <w:rPr>
            <w:rFonts w:ascii="Arial" w:hAnsi="Arial" w:cs="Arial"/>
            <w:noProof/>
            <w:sz w:val="22"/>
            <w:szCs w:val="22"/>
          </w:rPr>
          <w:fldChar w:fldCharType="end"/>
        </w:r>
      </w:p>
    </w:sdtContent>
  </w:sdt>
  <w:p w:rsidR="00657164" w:rsidRPr="00657164" w:rsidRDefault="00657164">
    <w:pPr>
      <w:pStyle w:val="Footer"/>
      <w:rPr>
        <w:rFonts w:ascii="Arial" w:hAnsi="Arial"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85C" w:rsidRDefault="00C6485C" w:rsidP="0049383D">
      <w:r>
        <w:separator/>
      </w:r>
    </w:p>
  </w:footnote>
  <w:footnote w:type="continuationSeparator" w:id="0">
    <w:p w:rsidR="00C6485C" w:rsidRDefault="00C6485C" w:rsidP="004938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36139"/>
    <w:multiLevelType w:val="hybridMultilevel"/>
    <w:tmpl w:val="114A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24869"/>
    <w:multiLevelType w:val="hybridMultilevel"/>
    <w:tmpl w:val="3CF61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F5A8A"/>
    <w:multiLevelType w:val="hybridMultilevel"/>
    <w:tmpl w:val="699A9F0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E715F"/>
    <w:multiLevelType w:val="hybridMultilevel"/>
    <w:tmpl w:val="7C425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3787E"/>
    <w:multiLevelType w:val="hybridMultilevel"/>
    <w:tmpl w:val="6E120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7A0271"/>
    <w:multiLevelType w:val="hybridMultilevel"/>
    <w:tmpl w:val="3C9E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5E10C3"/>
    <w:multiLevelType w:val="hybridMultilevel"/>
    <w:tmpl w:val="63A0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B2105"/>
    <w:multiLevelType w:val="hybridMultilevel"/>
    <w:tmpl w:val="DCC2A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677108"/>
    <w:multiLevelType w:val="hybridMultilevel"/>
    <w:tmpl w:val="FCA4E6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0144965"/>
    <w:multiLevelType w:val="hybridMultilevel"/>
    <w:tmpl w:val="3048B0E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51D05E00"/>
    <w:multiLevelType w:val="hybridMultilevel"/>
    <w:tmpl w:val="F7088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A715D5"/>
    <w:multiLevelType w:val="hybridMultilevel"/>
    <w:tmpl w:val="7D468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4805A5"/>
    <w:multiLevelType w:val="hybridMultilevel"/>
    <w:tmpl w:val="EE9EC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080AC0"/>
    <w:multiLevelType w:val="hybridMultilevel"/>
    <w:tmpl w:val="E8A459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3D6DC7"/>
    <w:multiLevelType w:val="hybridMultilevel"/>
    <w:tmpl w:val="325C5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EEF4E55"/>
    <w:multiLevelType w:val="hybridMultilevel"/>
    <w:tmpl w:val="A42A6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2009E5"/>
    <w:multiLevelType w:val="hybridMultilevel"/>
    <w:tmpl w:val="9D567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284A42"/>
    <w:multiLevelType w:val="hybridMultilevel"/>
    <w:tmpl w:val="F6CA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B064AE"/>
    <w:multiLevelType w:val="hybridMultilevel"/>
    <w:tmpl w:val="A060EC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AB90AF2"/>
    <w:multiLevelType w:val="hybridMultilevel"/>
    <w:tmpl w:val="2B6C5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8054A0"/>
    <w:multiLevelType w:val="hybridMultilevel"/>
    <w:tmpl w:val="B7F82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876C73"/>
    <w:multiLevelType w:val="hybridMultilevel"/>
    <w:tmpl w:val="1316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904A8"/>
    <w:multiLevelType w:val="hybridMultilevel"/>
    <w:tmpl w:val="B540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963E10"/>
    <w:multiLevelType w:val="hybridMultilevel"/>
    <w:tmpl w:val="F10E3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9329AD"/>
    <w:multiLevelType w:val="hybridMultilevel"/>
    <w:tmpl w:val="5CA47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F1FA0"/>
    <w:multiLevelType w:val="hybridMultilevel"/>
    <w:tmpl w:val="AA9E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9"/>
  </w:num>
  <w:num w:numId="4">
    <w:abstractNumId w:val="12"/>
  </w:num>
  <w:num w:numId="5">
    <w:abstractNumId w:val="20"/>
  </w:num>
  <w:num w:numId="6">
    <w:abstractNumId w:val="5"/>
  </w:num>
  <w:num w:numId="7">
    <w:abstractNumId w:val="15"/>
  </w:num>
  <w:num w:numId="8">
    <w:abstractNumId w:val="17"/>
  </w:num>
  <w:num w:numId="9">
    <w:abstractNumId w:val="24"/>
  </w:num>
  <w:num w:numId="10">
    <w:abstractNumId w:val="13"/>
  </w:num>
  <w:num w:numId="11">
    <w:abstractNumId w:val="9"/>
  </w:num>
  <w:num w:numId="12">
    <w:abstractNumId w:val="2"/>
  </w:num>
  <w:num w:numId="13">
    <w:abstractNumId w:val="21"/>
  </w:num>
  <w:num w:numId="14">
    <w:abstractNumId w:val="16"/>
  </w:num>
  <w:num w:numId="15">
    <w:abstractNumId w:val="14"/>
  </w:num>
  <w:num w:numId="16">
    <w:abstractNumId w:val="11"/>
  </w:num>
  <w:num w:numId="17">
    <w:abstractNumId w:val="1"/>
  </w:num>
  <w:num w:numId="18">
    <w:abstractNumId w:val="22"/>
  </w:num>
  <w:num w:numId="19">
    <w:abstractNumId w:val="8"/>
  </w:num>
  <w:num w:numId="20">
    <w:abstractNumId w:val="0"/>
  </w:num>
  <w:num w:numId="21">
    <w:abstractNumId w:val="25"/>
  </w:num>
  <w:num w:numId="22">
    <w:abstractNumId w:val="23"/>
  </w:num>
  <w:num w:numId="23">
    <w:abstractNumId w:val="4"/>
  </w:num>
  <w:num w:numId="24">
    <w:abstractNumId w:val="3"/>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CA9"/>
    <w:rsid w:val="00014887"/>
    <w:rsid w:val="00023F87"/>
    <w:rsid w:val="000243EA"/>
    <w:rsid w:val="00030318"/>
    <w:rsid w:val="000450F6"/>
    <w:rsid w:val="00045802"/>
    <w:rsid w:val="00055899"/>
    <w:rsid w:val="00061538"/>
    <w:rsid w:val="00075FB7"/>
    <w:rsid w:val="0007768F"/>
    <w:rsid w:val="00083AB9"/>
    <w:rsid w:val="00083E9F"/>
    <w:rsid w:val="000915D8"/>
    <w:rsid w:val="00093896"/>
    <w:rsid w:val="00093D92"/>
    <w:rsid w:val="000B1747"/>
    <w:rsid w:val="000C0F40"/>
    <w:rsid w:val="000C2A11"/>
    <w:rsid w:val="000E0882"/>
    <w:rsid w:val="000E1C9E"/>
    <w:rsid w:val="000E3433"/>
    <w:rsid w:val="000F32B7"/>
    <w:rsid w:val="000F42BD"/>
    <w:rsid w:val="000F4682"/>
    <w:rsid w:val="000F5D23"/>
    <w:rsid w:val="001079F8"/>
    <w:rsid w:val="00125917"/>
    <w:rsid w:val="00132832"/>
    <w:rsid w:val="00146E78"/>
    <w:rsid w:val="00147B7C"/>
    <w:rsid w:val="00147BF3"/>
    <w:rsid w:val="001518D5"/>
    <w:rsid w:val="001522C7"/>
    <w:rsid w:val="0016388A"/>
    <w:rsid w:val="00163DA8"/>
    <w:rsid w:val="00163E43"/>
    <w:rsid w:val="00184B44"/>
    <w:rsid w:val="00195D40"/>
    <w:rsid w:val="0019680F"/>
    <w:rsid w:val="001A39A3"/>
    <w:rsid w:val="001A4DC4"/>
    <w:rsid w:val="001A739D"/>
    <w:rsid w:val="001B5C6B"/>
    <w:rsid w:val="001C0457"/>
    <w:rsid w:val="001D0A31"/>
    <w:rsid w:val="001D4DBE"/>
    <w:rsid w:val="001F65EC"/>
    <w:rsid w:val="001F7052"/>
    <w:rsid w:val="002007AD"/>
    <w:rsid w:val="002007F5"/>
    <w:rsid w:val="00205671"/>
    <w:rsid w:val="002167CC"/>
    <w:rsid w:val="0022277B"/>
    <w:rsid w:val="00223050"/>
    <w:rsid w:val="00224526"/>
    <w:rsid w:val="002375A3"/>
    <w:rsid w:val="002375FA"/>
    <w:rsid w:val="0025058F"/>
    <w:rsid w:val="002602C9"/>
    <w:rsid w:val="00261D77"/>
    <w:rsid w:val="002722DD"/>
    <w:rsid w:val="0027262E"/>
    <w:rsid w:val="00284BF9"/>
    <w:rsid w:val="00286A61"/>
    <w:rsid w:val="002A0C00"/>
    <w:rsid w:val="002A64A1"/>
    <w:rsid w:val="002B0188"/>
    <w:rsid w:val="002B63DF"/>
    <w:rsid w:val="00320037"/>
    <w:rsid w:val="003201C1"/>
    <w:rsid w:val="00323416"/>
    <w:rsid w:val="00334206"/>
    <w:rsid w:val="003370E3"/>
    <w:rsid w:val="003424E9"/>
    <w:rsid w:val="00344864"/>
    <w:rsid w:val="00346A5C"/>
    <w:rsid w:val="003502AA"/>
    <w:rsid w:val="00350DC3"/>
    <w:rsid w:val="00356048"/>
    <w:rsid w:val="003741EC"/>
    <w:rsid w:val="00375589"/>
    <w:rsid w:val="00384F96"/>
    <w:rsid w:val="00386C50"/>
    <w:rsid w:val="00395D70"/>
    <w:rsid w:val="003A37F4"/>
    <w:rsid w:val="003A4075"/>
    <w:rsid w:val="003A4774"/>
    <w:rsid w:val="003B59B6"/>
    <w:rsid w:val="003E2E08"/>
    <w:rsid w:val="003F2183"/>
    <w:rsid w:val="003F3D7B"/>
    <w:rsid w:val="003F5493"/>
    <w:rsid w:val="003F5D5F"/>
    <w:rsid w:val="00402489"/>
    <w:rsid w:val="004024E9"/>
    <w:rsid w:val="00402B63"/>
    <w:rsid w:val="00403FCE"/>
    <w:rsid w:val="00404E92"/>
    <w:rsid w:val="00411298"/>
    <w:rsid w:val="00430A41"/>
    <w:rsid w:val="0043323A"/>
    <w:rsid w:val="0043361B"/>
    <w:rsid w:val="004424E8"/>
    <w:rsid w:val="0044256E"/>
    <w:rsid w:val="00450E6B"/>
    <w:rsid w:val="004626AD"/>
    <w:rsid w:val="004742E7"/>
    <w:rsid w:val="00475E0D"/>
    <w:rsid w:val="00476BF8"/>
    <w:rsid w:val="00484051"/>
    <w:rsid w:val="00484473"/>
    <w:rsid w:val="00486FF8"/>
    <w:rsid w:val="0049383D"/>
    <w:rsid w:val="0049698A"/>
    <w:rsid w:val="004A16CD"/>
    <w:rsid w:val="004A4682"/>
    <w:rsid w:val="004A4956"/>
    <w:rsid w:val="004A63F2"/>
    <w:rsid w:val="004B6CB1"/>
    <w:rsid w:val="004B7F94"/>
    <w:rsid w:val="004C4176"/>
    <w:rsid w:val="004C7800"/>
    <w:rsid w:val="004D1313"/>
    <w:rsid w:val="004D15DB"/>
    <w:rsid w:val="004D7259"/>
    <w:rsid w:val="004E7600"/>
    <w:rsid w:val="004F0296"/>
    <w:rsid w:val="004F2319"/>
    <w:rsid w:val="00501461"/>
    <w:rsid w:val="00505D06"/>
    <w:rsid w:val="005077C4"/>
    <w:rsid w:val="005107E3"/>
    <w:rsid w:val="005227F4"/>
    <w:rsid w:val="00542468"/>
    <w:rsid w:val="0055626E"/>
    <w:rsid w:val="00562DB8"/>
    <w:rsid w:val="00575145"/>
    <w:rsid w:val="00580ED7"/>
    <w:rsid w:val="00582BAB"/>
    <w:rsid w:val="005862A1"/>
    <w:rsid w:val="005A06FE"/>
    <w:rsid w:val="005C0B36"/>
    <w:rsid w:val="005C4407"/>
    <w:rsid w:val="005C543B"/>
    <w:rsid w:val="005D48C8"/>
    <w:rsid w:val="005D4C15"/>
    <w:rsid w:val="005E43FE"/>
    <w:rsid w:val="005E6758"/>
    <w:rsid w:val="005E6DD9"/>
    <w:rsid w:val="005F20C3"/>
    <w:rsid w:val="005F3A45"/>
    <w:rsid w:val="0060573F"/>
    <w:rsid w:val="00606CD8"/>
    <w:rsid w:val="00615267"/>
    <w:rsid w:val="00626C1D"/>
    <w:rsid w:val="00626D95"/>
    <w:rsid w:val="0062715B"/>
    <w:rsid w:val="006336BD"/>
    <w:rsid w:val="0064502B"/>
    <w:rsid w:val="00653944"/>
    <w:rsid w:val="00653BED"/>
    <w:rsid w:val="00656704"/>
    <w:rsid w:val="00657164"/>
    <w:rsid w:val="006873D8"/>
    <w:rsid w:val="006975C6"/>
    <w:rsid w:val="006A089B"/>
    <w:rsid w:val="006B3E42"/>
    <w:rsid w:val="006B5AE4"/>
    <w:rsid w:val="006C4074"/>
    <w:rsid w:val="006D1203"/>
    <w:rsid w:val="006D56AC"/>
    <w:rsid w:val="006E6817"/>
    <w:rsid w:val="006F01E0"/>
    <w:rsid w:val="006F3631"/>
    <w:rsid w:val="00700036"/>
    <w:rsid w:val="007004B9"/>
    <w:rsid w:val="007118B4"/>
    <w:rsid w:val="00712EF4"/>
    <w:rsid w:val="00720B92"/>
    <w:rsid w:val="00732754"/>
    <w:rsid w:val="00750A23"/>
    <w:rsid w:val="00761E9F"/>
    <w:rsid w:val="007637CB"/>
    <w:rsid w:val="0077575C"/>
    <w:rsid w:val="00790FE0"/>
    <w:rsid w:val="0079452C"/>
    <w:rsid w:val="007A6691"/>
    <w:rsid w:val="007A6B59"/>
    <w:rsid w:val="007D5B7A"/>
    <w:rsid w:val="007E1248"/>
    <w:rsid w:val="007F1294"/>
    <w:rsid w:val="007F435F"/>
    <w:rsid w:val="0080068D"/>
    <w:rsid w:val="008229BE"/>
    <w:rsid w:val="00825BED"/>
    <w:rsid w:val="00826E25"/>
    <w:rsid w:val="008304EA"/>
    <w:rsid w:val="00840F53"/>
    <w:rsid w:val="00842151"/>
    <w:rsid w:val="00853606"/>
    <w:rsid w:val="00853FE6"/>
    <w:rsid w:val="0086056E"/>
    <w:rsid w:val="00877DCD"/>
    <w:rsid w:val="008854E1"/>
    <w:rsid w:val="00887054"/>
    <w:rsid w:val="00893EB2"/>
    <w:rsid w:val="008A07FA"/>
    <w:rsid w:val="008C2E98"/>
    <w:rsid w:val="008C67A0"/>
    <w:rsid w:val="008D0824"/>
    <w:rsid w:val="008D31BD"/>
    <w:rsid w:val="008E4971"/>
    <w:rsid w:val="008E49D3"/>
    <w:rsid w:val="008E59AB"/>
    <w:rsid w:val="008F71AE"/>
    <w:rsid w:val="00907ADC"/>
    <w:rsid w:val="0091723C"/>
    <w:rsid w:val="00921C22"/>
    <w:rsid w:val="0092422B"/>
    <w:rsid w:val="009248AD"/>
    <w:rsid w:val="00937037"/>
    <w:rsid w:val="00943422"/>
    <w:rsid w:val="00946683"/>
    <w:rsid w:val="0094713D"/>
    <w:rsid w:val="00951449"/>
    <w:rsid w:val="00954D2A"/>
    <w:rsid w:val="00956D5D"/>
    <w:rsid w:val="00961BCA"/>
    <w:rsid w:val="00970FAE"/>
    <w:rsid w:val="00972127"/>
    <w:rsid w:val="00983CA9"/>
    <w:rsid w:val="009878E2"/>
    <w:rsid w:val="009A7294"/>
    <w:rsid w:val="009B0B0C"/>
    <w:rsid w:val="009B783D"/>
    <w:rsid w:val="009C7127"/>
    <w:rsid w:val="009D1190"/>
    <w:rsid w:val="009D417D"/>
    <w:rsid w:val="009D59A7"/>
    <w:rsid w:val="009E071B"/>
    <w:rsid w:val="009E5E0C"/>
    <w:rsid w:val="009F221E"/>
    <w:rsid w:val="009F6E47"/>
    <w:rsid w:val="00A0303A"/>
    <w:rsid w:val="00A04BDB"/>
    <w:rsid w:val="00A066E1"/>
    <w:rsid w:val="00A125F4"/>
    <w:rsid w:val="00A2773A"/>
    <w:rsid w:val="00A427F3"/>
    <w:rsid w:val="00A43CAF"/>
    <w:rsid w:val="00A5746D"/>
    <w:rsid w:val="00A60B24"/>
    <w:rsid w:val="00A67C3D"/>
    <w:rsid w:val="00A67CDC"/>
    <w:rsid w:val="00A7181F"/>
    <w:rsid w:val="00A7293C"/>
    <w:rsid w:val="00A72A47"/>
    <w:rsid w:val="00A73846"/>
    <w:rsid w:val="00A74482"/>
    <w:rsid w:val="00A87FCB"/>
    <w:rsid w:val="00AB3475"/>
    <w:rsid w:val="00AB4630"/>
    <w:rsid w:val="00AC1D0D"/>
    <w:rsid w:val="00AC2E51"/>
    <w:rsid w:val="00AC3E6C"/>
    <w:rsid w:val="00AD10AF"/>
    <w:rsid w:val="00AD10F8"/>
    <w:rsid w:val="00AE546B"/>
    <w:rsid w:val="00AF60D1"/>
    <w:rsid w:val="00B003FB"/>
    <w:rsid w:val="00B03F50"/>
    <w:rsid w:val="00B053AE"/>
    <w:rsid w:val="00B11921"/>
    <w:rsid w:val="00B11FBF"/>
    <w:rsid w:val="00B20064"/>
    <w:rsid w:val="00B351F1"/>
    <w:rsid w:val="00B3751E"/>
    <w:rsid w:val="00B56BFD"/>
    <w:rsid w:val="00B74048"/>
    <w:rsid w:val="00B837F0"/>
    <w:rsid w:val="00B906A2"/>
    <w:rsid w:val="00BA310B"/>
    <w:rsid w:val="00BB601F"/>
    <w:rsid w:val="00BB7F20"/>
    <w:rsid w:val="00BC34A1"/>
    <w:rsid w:val="00BD00F9"/>
    <w:rsid w:val="00BE5007"/>
    <w:rsid w:val="00BE55A6"/>
    <w:rsid w:val="00BF13CC"/>
    <w:rsid w:val="00BF1DD4"/>
    <w:rsid w:val="00BF2CBE"/>
    <w:rsid w:val="00BF2FC5"/>
    <w:rsid w:val="00C00D1D"/>
    <w:rsid w:val="00C04EA4"/>
    <w:rsid w:val="00C06D17"/>
    <w:rsid w:val="00C06E80"/>
    <w:rsid w:val="00C10116"/>
    <w:rsid w:val="00C1214A"/>
    <w:rsid w:val="00C14E98"/>
    <w:rsid w:val="00C30517"/>
    <w:rsid w:val="00C41991"/>
    <w:rsid w:val="00C432BA"/>
    <w:rsid w:val="00C447C7"/>
    <w:rsid w:val="00C56B0B"/>
    <w:rsid w:val="00C6485C"/>
    <w:rsid w:val="00C75813"/>
    <w:rsid w:val="00C76CF0"/>
    <w:rsid w:val="00C874BF"/>
    <w:rsid w:val="00C9029D"/>
    <w:rsid w:val="00CA2E64"/>
    <w:rsid w:val="00CC33D6"/>
    <w:rsid w:val="00CC4B17"/>
    <w:rsid w:val="00CD6F8E"/>
    <w:rsid w:val="00CE0A13"/>
    <w:rsid w:val="00D01C01"/>
    <w:rsid w:val="00D02FB1"/>
    <w:rsid w:val="00D06340"/>
    <w:rsid w:val="00D17BEE"/>
    <w:rsid w:val="00D228D9"/>
    <w:rsid w:val="00D23379"/>
    <w:rsid w:val="00D25F2A"/>
    <w:rsid w:val="00D2784D"/>
    <w:rsid w:val="00D31257"/>
    <w:rsid w:val="00D342A2"/>
    <w:rsid w:val="00D36578"/>
    <w:rsid w:val="00D414DD"/>
    <w:rsid w:val="00D42373"/>
    <w:rsid w:val="00D4439F"/>
    <w:rsid w:val="00D50E96"/>
    <w:rsid w:val="00D52B68"/>
    <w:rsid w:val="00D6150D"/>
    <w:rsid w:val="00D73A66"/>
    <w:rsid w:val="00D754E2"/>
    <w:rsid w:val="00D93C99"/>
    <w:rsid w:val="00D969C8"/>
    <w:rsid w:val="00DA50C5"/>
    <w:rsid w:val="00DA6CAE"/>
    <w:rsid w:val="00DB0694"/>
    <w:rsid w:val="00DC1C9A"/>
    <w:rsid w:val="00DE5496"/>
    <w:rsid w:val="00DE572A"/>
    <w:rsid w:val="00DF042B"/>
    <w:rsid w:val="00DF2266"/>
    <w:rsid w:val="00E00EC5"/>
    <w:rsid w:val="00E0601C"/>
    <w:rsid w:val="00E264CE"/>
    <w:rsid w:val="00E31BDF"/>
    <w:rsid w:val="00E40B9E"/>
    <w:rsid w:val="00E50917"/>
    <w:rsid w:val="00E51CF2"/>
    <w:rsid w:val="00E552EF"/>
    <w:rsid w:val="00E808D1"/>
    <w:rsid w:val="00E946A1"/>
    <w:rsid w:val="00E95EBA"/>
    <w:rsid w:val="00E962C3"/>
    <w:rsid w:val="00EA0902"/>
    <w:rsid w:val="00EB6011"/>
    <w:rsid w:val="00EC139C"/>
    <w:rsid w:val="00EC5073"/>
    <w:rsid w:val="00EE0A98"/>
    <w:rsid w:val="00EE6392"/>
    <w:rsid w:val="00EF15C4"/>
    <w:rsid w:val="00EF38B4"/>
    <w:rsid w:val="00F04677"/>
    <w:rsid w:val="00F205C8"/>
    <w:rsid w:val="00F35CCD"/>
    <w:rsid w:val="00F50954"/>
    <w:rsid w:val="00F55182"/>
    <w:rsid w:val="00F56B70"/>
    <w:rsid w:val="00F8732D"/>
    <w:rsid w:val="00F93B28"/>
    <w:rsid w:val="00FB01D5"/>
    <w:rsid w:val="00FB1A5F"/>
    <w:rsid w:val="00FB453C"/>
    <w:rsid w:val="00FB72E2"/>
    <w:rsid w:val="00FD06FA"/>
    <w:rsid w:val="00FD6866"/>
    <w:rsid w:val="00FF4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CA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83CA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983CA9"/>
    <w:pPr>
      <w:keepNext/>
      <w:jc w:val="both"/>
      <w:outlineLvl w:val="1"/>
    </w:pPr>
    <w:rPr>
      <w:b/>
      <w:sz w:val="24"/>
    </w:rPr>
  </w:style>
  <w:style w:type="paragraph" w:styleId="Heading3">
    <w:name w:val="heading 3"/>
    <w:basedOn w:val="Normal"/>
    <w:next w:val="Normal"/>
    <w:link w:val="Heading3Char"/>
    <w:uiPriority w:val="9"/>
    <w:unhideWhenUsed/>
    <w:qFormat/>
    <w:rsid w:val="0073275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83CA9"/>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983CA9"/>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484051"/>
    <w:pPr>
      <w:spacing w:line="259" w:lineRule="auto"/>
      <w:outlineLvl w:val="9"/>
    </w:pPr>
    <w:rPr>
      <w:lang w:val="en-US" w:eastAsia="en-US"/>
    </w:rPr>
  </w:style>
  <w:style w:type="paragraph" w:styleId="TOC2">
    <w:name w:val="toc 2"/>
    <w:basedOn w:val="Normal"/>
    <w:next w:val="Normal"/>
    <w:autoRedefine/>
    <w:uiPriority w:val="39"/>
    <w:unhideWhenUsed/>
    <w:rsid w:val="00484051"/>
    <w:pPr>
      <w:spacing w:after="100"/>
      <w:ind w:left="200"/>
    </w:pPr>
  </w:style>
  <w:style w:type="paragraph" w:styleId="TOC1">
    <w:name w:val="toc 1"/>
    <w:basedOn w:val="Normal"/>
    <w:next w:val="Normal"/>
    <w:autoRedefine/>
    <w:uiPriority w:val="39"/>
    <w:unhideWhenUsed/>
    <w:rsid w:val="00484051"/>
    <w:pPr>
      <w:spacing w:after="100"/>
    </w:pPr>
  </w:style>
  <w:style w:type="character" w:styleId="Hyperlink">
    <w:name w:val="Hyperlink"/>
    <w:basedOn w:val="DefaultParagraphFont"/>
    <w:uiPriority w:val="99"/>
    <w:unhideWhenUsed/>
    <w:rsid w:val="00484051"/>
    <w:rPr>
      <w:color w:val="0563C1" w:themeColor="hyperlink"/>
      <w:u w:val="single"/>
    </w:rPr>
  </w:style>
  <w:style w:type="paragraph" w:styleId="Bibliography">
    <w:name w:val="Bibliography"/>
    <w:basedOn w:val="Normal"/>
    <w:next w:val="Normal"/>
    <w:uiPriority w:val="37"/>
    <w:unhideWhenUsed/>
    <w:rsid w:val="004626AD"/>
  </w:style>
  <w:style w:type="paragraph" w:styleId="Header">
    <w:name w:val="header"/>
    <w:basedOn w:val="Normal"/>
    <w:link w:val="HeaderChar"/>
    <w:uiPriority w:val="99"/>
    <w:unhideWhenUsed/>
    <w:rsid w:val="0049383D"/>
    <w:pPr>
      <w:tabs>
        <w:tab w:val="center" w:pos="4513"/>
        <w:tab w:val="right" w:pos="9026"/>
      </w:tabs>
    </w:pPr>
  </w:style>
  <w:style w:type="character" w:customStyle="1" w:styleId="HeaderChar">
    <w:name w:val="Header Char"/>
    <w:basedOn w:val="DefaultParagraphFont"/>
    <w:link w:val="Header"/>
    <w:uiPriority w:val="99"/>
    <w:rsid w:val="0049383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9383D"/>
    <w:pPr>
      <w:tabs>
        <w:tab w:val="center" w:pos="4513"/>
        <w:tab w:val="right" w:pos="9026"/>
      </w:tabs>
    </w:pPr>
  </w:style>
  <w:style w:type="character" w:customStyle="1" w:styleId="FooterChar">
    <w:name w:val="Footer Char"/>
    <w:basedOn w:val="DefaultParagraphFont"/>
    <w:link w:val="Footer"/>
    <w:uiPriority w:val="99"/>
    <w:rsid w:val="0049383D"/>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02FB1"/>
    <w:pPr>
      <w:ind w:left="720"/>
      <w:contextualSpacing/>
    </w:pPr>
  </w:style>
  <w:style w:type="table" w:styleId="TableGrid">
    <w:name w:val="Table Grid"/>
    <w:basedOn w:val="TableNormal"/>
    <w:uiPriority w:val="39"/>
    <w:rsid w:val="00A7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32754"/>
    <w:rPr>
      <w:rFonts w:asciiTheme="majorHAnsi" w:eastAsiaTheme="majorEastAsia" w:hAnsiTheme="majorHAnsi" w:cstheme="majorBidi"/>
      <w:color w:val="1F4D78" w:themeColor="accent1" w:themeShade="7F"/>
      <w:sz w:val="24"/>
      <w:szCs w:val="24"/>
      <w:lang w:eastAsia="en-GB"/>
    </w:rPr>
  </w:style>
  <w:style w:type="paragraph" w:styleId="TOC3">
    <w:name w:val="toc 3"/>
    <w:basedOn w:val="Normal"/>
    <w:next w:val="Normal"/>
    <w:autoRedefine/>
    <w:uiPriority w:val="39"/>
    <w:unhideWhenUsed/>
    <w:rsid w:val="00F205C8"/>
    <w:pPr>
      <w:spacing w:after="100"/>
      <w:ind w:left="400"/>
    </w:pPr>
  </w:style>
  <w:style w:type="paragraph" w:styleId="BalloonText">
    <w:name w:val="Balloon Text"/>
    <w:basedOn w:val="Normal"/>
    <w:link w:val="BalloonTextChar"/>
    <w:uiPriority w:val="99"/>
    <w:semiHidden/>
    <w:unhideWhenUsed/>
    <w:rsid w:val="00346A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A5C"/>
    <w:rPr>
      <w:rFonts w:ascii="Segoe UI" w:eastAsia="Times New Roman" w:hAnsi="Segoe UI" w:cs="Segoe UI"/>
      <w:sz w:val="18"/>
      <w:szCs w:val="18"/>
      <w:lang w:eastAsia="en-GB"/>
    </w:rPr>
  </w:style>
  <w:style w:type="paragraph" w:styleId="NormalWeb">
    <w:name w:val="Normal (Web)"/>
    <w:basedOn w:val="Normal"/>
    <w:uiPriority w:val="99"/>
    <w:semiHidden/>
    <w:unhideWhenUsed/>
    <w:rsid w:val="00346A5C"/>
    <w:pPr>
      <w:spacing w:before="100" w:beforeAutospacing="1" w:after="100" w:afterAutospacing="1"/>
    </w:pPr>
    <w:rPr>
      <w:sz w:val="24"/>
      <w:szCs w:val="24"/>
    </w:rPr>
  </w:style>
  <w:style w:type="character" w:styleId="Strong">
    <w:name w:val="Strong"/>
    <w:basedOn w:val="DefaultParagraphFont"/>
    <w:uiPriority w:val="22"/>
    <w:qFormat/>
    <w:rsid w:val="00346A5C"/>
    <w:rPr>
      <w:b/>
      <w:bCs/>
    </w:rPr>
  </w:style>
  <w:style w:type="character" w:styleId="CommentReference">
    <w:name w:val="annotation reference"/>
    <w:basedOn w:val="DefaultParagraphFont"/>
    <w:uiPriority w:val="99"/>
    <w:semiHidden/>
    <w:unhideWhenUsed/>
    <w:rsid w:val="007A6691"/>
    <w:rPr>
      <w:sz w:val="16"/>
      <w:szCs w:val="16"/>
    </w:rPr>
  </w:style>
  <w:style w:type="paragraph" w:styleId="CommentText">
    <w:name w:val="annotation text"/>
    <w:basedOn w:val="Normal"/>
    <w:link w:val="CommentTextChar"/>
    <w:uiPriority w:val="99"/>
    <w:semiHidden/>
    <w:unhideWhenUsed/>
    <w:rsid w:val="007A6691"/>
  </w:style>
  <w:style w:type="character" w:customStyle="1" w:styleId="CommentTextChar">
    <w:name w:val="Comment Text Char"/>
    <w:basedOn w:val="DefaultParagraphFont"/>
    <w:link w:val="CommentText"/>
    <w:uiPriority w:val="99"/>
    <w:semiHidden/>
    <w:rsid w:val="007A669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A6691"/>
    <w:rPr>
      <w:b/>
      <w:bCs/>
    </w:rPr>
  </w:style>
  <w:style w:type="character" w:customStyle="1" w:styleId="CommentSubjectChar">
    <w:name w:val="Comment Subject Char"/>
    <w:basedOn w:val="CommentTextChar"/>
    <w:link w:val="CommentSubject"/>
    <w:uiPriority w:val="99"/>
    <w:semiHidden/>
    <w:rsid w:val="007A6691"/>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65215">
      <w:bodyDiv w:val="1"/>
      <w:marLeft w:val="0"/>
      <w:marRight w:val="0"/>
      <w:marTop w:val="0"/>
      <w:marBottom w:val="0"/>
      <w:divBdr>
        <w:top w:val="none" w:sz="0" w:space="0" w:color="auto"/>
        <w:left w:val="none" w:sz="0" w:space="0" w:color="auto"/>
        <w:bottom w:val="none" w:sz="0" w:space="0" w:color="auto"/>
        <w:right w:val="none" w:sz="0" w:space="0" w:color="auto"/>
      </w:divBdr>
    </w:div>
    <w:div w:id="147866435">
      <w:bodyDiv w:val="1"/>
      <w:marLeft w:val="0"/>
      <w:marRight w:val="0"/>
      <w:marTop w:val="0"/>
      <w:marBottom w:val="0"/>
      <w:divBdr>
        <w:top w:val="none" w:sz="0" w:space="0" w:color="auto"/>
        <w:left w:val="none" w:sz="0" w:space="0" w:color="auto"/>
        <w:bottom w:val="none" w:sz="0" w:space="0" w:color="auto"/>
        <w:right w:val="none" w:sz="0" w:space="0" w:color="auto"/>
      </w:divBdr>
    </w:div>
    <w:div w:id="177164614">
      <w:bodyDiv w:val="1"/>
      <w:marLeft w:val="0"/>
      <w:marRight w:val="0"/>
      <w:marTop w:val="0"/>
      <w:marBottom w:val="0"/>
      <w:divBdr>
        <w:top w:val="none" w:sz="0" w:space="0" w:color="auto"/>
        <w:left w:val="none" w:sz="0" w:space="0" w:color="auto"/>
        <w:bottom w:val="none" w:sz="0" w:space="0" w:color="auto"/>
        <w:right w:val="none" w:sz="0" w:space="0" w:color="auto"/>
      </w:divBdr>
    </w:div>
    <w:div w:id="184099397">
      <w:bodyDiv w:val="1"/>
      <w:marLeft w:val="0"/>
      <w:marRight w:val="0"/>
      <w:marTop w:val="0"/>
      <w:marBottom w:val="0"/>
      <w:divBdr>
        <w:top w:val="none" w:sz="0" w:space="0" w:color="auto"/>
        <w:left w:val="none" w:sz="0" w:space="0" w:color="auto"/>
        <w:bottom w:val="none" w:sz="0" w:space="0" w:color="auto"/>
        <w:right w:val="none" w:sz="0" w:space="0" w:color="auto"/>
      </w:divBdr>
    </w:div>
    <w:div w:id="237449868">
      <w:bodyDiv w:val="1"/>
      <w:marLeft w:val="0"/>
      <w:marRight w:val="0"/>
      <w:marTop w:val="0"/>
      <w:marBottom w:val="0"/>
      <w:divBdr>
        <w:top w:val="none" w:sz="0" w:space="0" w:color="auto"/>
        <w:left w:val="none" w:sz="0" w:space="0" w:color="auto"/>
        <w:bottom w:val="none" w:sz="0" w:space="0" w:color="auto"/>
        <w:right w:val="none" w:sz="0" w:space="0" w:color="auto"/>
      </w:divBdr>
    </w:div>
    <w:div w:id="299237600">
      <w:bodyDiv w:val="1"/>
      <w:marLeft w:val="0"/>
      <w:marRight w:val="0"/>
      <w:marTop w:val="0"/>
      <w:marBottom w:val="0"/>
      <w:divBdr>
        <w:top w:val="none" w:sz="0" w:space="0" w:color="auto"/>
        <w:left w:val="none" w:sz="0" w:space="0" w:color="auto"/>
        <w:bottom w:val="none" w:sz="0" w:space="0" w:color="auto"/>
        <w:right w:val="none" w:sz="0" w:space="0" w:color="auto"/>
      </w:divBdr>
    </w:div>
    <w:div w:id="331421886">
      <w:bodyDiv w:val="1"/>
      <w:marLeft w:val="0"/>
      <w:marRight w:val="0"/>
      <w:marTop w:val="0"/>
      <w:marBottom w:val="0"/>
      <w:divBdr>
        <w:top w:val="none" w:sz="0" w:space="0" w:color="auto"/>
        <w:left w:val="none" w:sz="0" w:space="0" w:color="auto"/>
        <w:bottom w:val="none" w:sz="0" w:space="0" w:color="auto"/>
        <w:right w:val="none" w:sz="0" w:space="0" w:color="auto"/>
      </w:divBdr>
    </w:div>
    <w:div w:id="340544229">
      <w:bodyDiv w:val="1"/>
      <w:marLeft w:val="0"/>
      <w:marRight w:val="0"/>
      <w:marTop w:val="0"/>
      <w:marBottom w:val="0"/>
      <w:divBdr>
        <w:top w:val="none" w:sz="0" w:space="0" w:color="auto"/>
        <w:left w:val="none" w:sz="0" w:space="0" w:color="auto"/>
        <w:bottom w:val="none" w:sz="0" w:space="0" w:color="auto"/>
        <w:right w:val="none" w:sz="0" w:space="0" w:color="auto"/>
      </w:divBdr>
    </w:div>
    <w:div w:id="344132013">
      <w:bodyDiv w:val="1"/>
      <w:marLeft w:val="0"/>
      <w:marRight w:val="0"/>
      <w:marTop w:val="0"/>
      <w:marBottom w:val="0"/>
      <w:divBdr>
        <w:top w:val="none" w:sz="0" w:space="0" w:color="auto"/>
        <w:left w:val="none" w:sz="0" w:space="0" w:color="auto"/>
        <w:bottom w:val="none" w:sz="0" w:space="0" w:color="auto"/>
        <w:right w:val="none" w:sz="0" w:space="0" w:color="auto"/>
      </w:divBdr>
    </w:div>
    <w:div w:id="353918379">
      <w:bodyDiv w:val="1"/>
      <w:marLeft w:val="0"/>
      <w:marRight w:val="0"/>
      <w:marTop w:val="0"/>
      <w:marBottom w:val="0"/>
      <w:divBdr>
        <w:top w:val="none" w:sz="0" w:space="0" w:color="auto"/>
        <w:left w:val="none" w:sz="0" w:space="0" w:color="auto"/>
        <w:bottom w:val="none" w:sz="0" w:space="0" w:color="auto"/>
        <w:right w:val="none" w:sz="0" w:space="0" w:color="auto"/>
      </w:divBdr>
    </w:div>
    <w:div w:id="390036987">
      <w:bodyDiv w:val="1"/>
      <w:marLeft w:val="0"/>
      <w:marRight w:val="0"/>
      <w:marTop w:val="0"/>
      <w:marBottom w:val="0"/>
      <w:divBdr>
        <w:top w:val="none" w:sz="0" w:space="0" w:color="auto"/>
        <w:left w:val="none" w:sz="0" w:space="0" w:color="auto"/>
        <w:bottom w:val="none" w:sz="0" w:space="0" w:color="auto"/>
        <w:right w:val="none" w:sz="0" w:space="0" w:color="auto"/>
      </w:divBdr>
    </w:div>
    <w:div w:id="426313128">
      <w:bodyDiv w:val="1"/>
      <w:marLeft w:val="0"/>
      <w:marRight w:val="0"/>
      <w:marTop w:val="0"/>
      <w:marBottom w:val="0"/>
      <w:divBdr>
        <w:top w:val="none" w:sz="0" w:space="0" w:color="auto"/>
        <w:left w:val="none" w:sz="0" w:space="0" w:color="auto"/>
        <w:bottom w:val="none" w:sz="0" w:space="0" w:color="auto"/>
        <w:right w:val="none" w:sz="0" w:space="0" w:color="auto"/>
      </w:divBdr>
    </w:div>
    <w:div w:id="464734455">
      <w:bodyDiv w:val="1"/>
      <w:marLeft w:val="0"/>
      <w:marRight w:val="0"/>
      <w:marTop w:val="0"/>
      <w:marBottom w:val="0"/>
      <w:divBdr>
        <w:top w:val="none" w:sz="0" w:space="0" w:color="auto"/>
        <w:left w:val="none" w:sz="0" w:space="0" w:color="auto"/>
        <w:bottom w:val="none" w:sz="0" w:space="0" w:color="auto"/>
        <w:right w:val="none" w:sz="0" w:space="0" w:color="auto"/>
      </w:divBdr>
    </w:div>
    <w:div w:id="487790421">
      <w:bodyDiv w:val="1"/>
      <w:marLeft w:val="0"/>
      <w:marRight w:val="0"/>
      <w:marTop w:val="0"/>
      <w:marBottom w:val="0"/>
      <w:divBdr>
        <w:top w:val="none" w:sz="0" w:space="0" w:color="auto"/>
        <w:left w:val="none" w:sz="0" w:space="0" w:color="auto"/>
        <w:bottom w:val="none" w:sz="0" w:space="0" w:color="auto"/>
        <w:right w:val="none" w:sz="0" w:space="0" w:color="auto"/>
      </w:divBdr>
    </w:div>
    <w:div w:id="513880994">
      <w:bodyDiv w:val="1"/>
      <w:marLeft w:val="0"/>
      <w:marRight w:val="0"/>
      <w:marTop w:val="0"/>
      <w:marBottom w:val="0"/>
      <w:divBdr>
        <w:top w:val="none" w:sz="0" w:space="0" w:color="auto"/>
        <w:left w:val="none" w:sz="0" w:space="0" w:color="auto"/>
        <w:bottom w:val="none" w:sz="0" w:space="0" w:color="auto"/>
        <w:right w:val="none" w:sz="0" w:space="0" w:color="auto"/>
      </w:divBdr>
    </w:div>
    <w:div w:id="531921045">
      <w:bodyDiv w:val="1"/>
      <w:marLeft w:val="0"/>
      <w:marRight w:val="0"/>
      <w:marTop w:val="0"/>
      <w:marBottom w:val="0"/>
      <w:divBdr>
        <w:top w:val="none" w:sz="0" w:space="0" w:color="auto"/>
        <w:left w:val="none" w:sz="0" w:space="0" w:color="auto"/>
        <w:bottom w:val="none" w:sz="0" w:space="0" w:color="auto"/>
        <w:right w:val="none" w:sz="0" w:space="0" w:color="auto"/>
      </w:divBdr>
    </w:div>
    <w:div w:id="532764631">
      <w:bodyDiv w:val="1"/>
      <w:marLeft w:val="0"/>
      <w:marRight w:val="0"/>
      <w:marTop w:val="0"/>
      <w:marBottom w:val="0"/>
      <w:divBdr>
        <w:top w:val="none" w:sz="0" w:space="0" w:color="auto"/>
        <w:left w:val="none" w:sz="0" w:space="0" w:color="auto"/>
        <w:bottom w:val="none" w:sz="0" w:space="0" w:color="auto"/>
        <w:right w:val="none" w:sz="0" w:space="0" w:color="auto"/>
      </w:divBdr>
    </w:div>
    <w:div w:id="552280101">
      <w:bodyDiv w:val="1"/>
      <w:marLeft w:val="0"/>
      <w:marRight w:val="0"/>
      <w:marTop w:val="0"/>
      <w:marBottom w:val="0"/>
      <w:divBdr>
        <w:top w:val="none" w:sz="0" w:space="0" w:color="auto"/>
        <w:left w:val="none" w:sz="0" w:space="0" w:color="auto"/>
        <w:bottom w:val="none" w:sz="0" w:space="0" w:color="auto"/>
        <w:right w:val="none" w:sz="0" w:space="0" w:color="auto"/>
      </w:divBdr>
    </w:div>
    <w:div w:id="563028008">
      <w:bodyDiv w:val="1"/>
      <w:marLeft w:val="0"/>
      <w:marRight w:val="0"/>
      <w:marTop w:val="0"/>
      <w:marBottom w:val="0"/>
      <w:divBdr>
        <w:top w:val="none" w:sz="0" w:space="0" w:color="auto"/>
        <w:left w:val="none" w:sz="0" w:space="0" w:color="auto"/>
        <w:bottom w:val="none" w:sz="0" w:space="0" w:color="auto"/>
        <w:right w:val="none" w:sz="0" w:space="0" w:color="auto"/>
      </w:divBdr>
    </w:div>
    <w:div w:id="581573644">
      <w:bodyDiv w:val="1"/>
      <w:marLeft w:val="0"/>
      <w:marRight w:val="0"/>
      <w:marTop w:val="0"/>
      <w:marBottom w:val="0"/>
      <w:divBdr>
        <w:top w:val="none" w:sz="0" w:space="0" w:color="auto"/>
        <w:left w:val="none" w:sz="0" w:space="0" w:color="auto"/>
        <w:bottom w:val="none" w:sz="0" w:space="0" w:color="auto"/>
        <w:right w:val="none" w:sz="0" w:space="0" w:color="auto"/>
      </w:divBdr>
    </w:div>
    <w:div w:id="596599940">
      <w:bodyDiv w:val="1"/>
      <w:marLeft w:val="0"/>
      <w:marRight w:val="0"/>
      <w:marTop w:val="0"/>
      <w:marBottom w:val="0"/>
      <w:divBdr>
        <w:top w:val="none" w:sz="0" w:space="0" w:color="auto"/>
        <w:left w:val="none" w:sz="0" w:space="0" w:color="auto"/>
        <w:bottom w:val="none" w:sz="0" w:space="0" w:color="auto"/>
        <w:right w:val="none" w:sz="0" w:space="0" w:color="auto"/>
      </w:divBdr>
    </w:div>
    <w:div w:id="598296420">
      <w:bodyDiv w:val="1"/>
      <w:marLeft w:val="0"/>
      <w:marRight w:val="0"/>
      <w:marTop w:val="0"/>
      <w:marBottom w:val="0"/>
      <w:divBdr>
        <w:top w:val="none" w:sz="0" w:space="0" w:color="auto"/>
        <w:left w:val="none" w:sz="0" w:space="0" w:color="auto"/>
        <w:bottom w:val="none" w:sz="0" w:space="0" w:color="auto"/>
        <w:right w:val="none" w:sz="0" w:space="0" w:color="auto"/>
      </w:divBdr>
    </w:div>
    <w:div w:id="645478137">
      <w:bodyDiv w:val="1"/>
      <w:marLeft w:val="0"/>
      <w:marRight w:val="0"/>
      <w:marTop w:val="0"/>
      <w:marBottom w:val="0"/>
      <w:divBdr>
        <w:top w:val="none" w:sz="0" w:space="0" w:color="auto"/>
        <w:left w:val="none" w:sz="0" w:space="0" w:color="auto"/>
        <w:bottom w:val="none" w:sz="0" w:space="0" w:color="auto"/>
        <w:right w:val="none" w:sz="0" w:space="0" w:color="auto"/>
      </w:divBdr>
    </w:div>
    <w:div w:id="654919666">
      <w:bodyDiv w:val="1"/>
      <w:marLeft w:val="0"/>
      <w:marRight w:val="0"/>
      <w:marTop w:val="0"/>
      <w:marBottom w:val="0"/>
      <w:divBdr>
        <w:top w:val="none" w:sz="0" w:space="0" w:color="auto"/>
        <w:left w:val="none" w:sz="0" w:space="0" w:color="auto"/>
        <w:bottom w:val="none" w:sz="0" w:space="0" w:color="auto"/>
        <w:right w:val="none" w:sz="0" w:space="0" w:color="auto"/>
      </w:divBdr>
    </w:div>
    <w:div w:id="655959994">
      <w:bodyDiv w:val="1"/>
      <w:marLeft w:val="0"/>
      <w:marRight w:val="0"/>
      <w:marTop w:val="0"/>
      <w:marBottom w:val="0"/>
      <w:divBdr>
        <w:top w:val="none" w:sz="0" w:space="0" w:color="auto"/>
        <w:left w:val="none" w:sz="0" w:space="0" w:color="auto"/>
        <w:bottom w:val="none" w:sz="0" w:space="0" w:color="auto"/>
        <w:right w:val="none" w:sz="0" w:space="0" w:color="auto"/>
      </w:divBdr>
    </w:div>
    <w:div w:id="663899533">
      <w:bodyDiv w:val="1"/>
      <w:marLeft w:val="0"/>
      <w:marRight w:val="0"/>
      <w:marTop w:val="0"/>
      <w:marBottom w:val="0"/>
      <w:divBdr>
        <w:top w:val="none" w:sz="0" w:space="0" w:color="auto"/>
        <w:left w:val="none" w:sz="0" w:space="0" w:color="auto"/>
        <w:bottom w:val="none" w:sz="0" w:space="0" w:color="auto"/>
        <w:right w:val="none" w:sz="0" w:space="0" w:color="auto"/>
      </w:divBdr>
    </w:div>
    <w:div w:id="683869963">
      <w:bodyDiv w:val="1"/>
      <w:marLeft w:val="0"/>
      <w:marRight w:val="0"/>
      <w:marTop w:val="0"/>
      <w:marBottom w:val="0"/>
      <w:divBdr>
        <w:top w:val="none" w:sz="0" w:space="0" w:color="auto"/>
        <w:left w:val="none" w:sz="0" w:space="0" w:color="auto"/>
        <w:bottom w:val="none" w:sz="0" w:space="0" w:color="auto"/>
        <w:right w:val="none" w:sz="0" w:space="0" w:color="auto"/>
      </w:divBdr>
    </w:div>
    <w:div w:id="728189776">
      <w:bodyDiv w:val="1"/>
      <w:marLeft w:val="0"/>
      <w:marRight w:val="0"/>
      <w:marTop w:val="0"/>
      <w:marBottom w:val="0"/>
      <w:divBdr>
        <w:top w:val="none" w:sz="0" w:space="0" w:color="auto"/>
        <w:left w:val="none" w:sz="0" w:space="0" w:color="auto"/>
        <w:bottom w:val="none" w:sz="0" w:space="0" w:color="auto"/>
        <w:right w:val="none" w:sz="0" w:space="0" w:color="auto"/>
      </w:divBdr>
    </w:div>
    <w:div w:id="728960037">
      <w:bodyDiv w:val="1"/>
      <w:marLeft w:val="0"/>
      <w:marRight w:val="0"/>
      <w:marTop w:val="0"/>
      <w:marBottom w:val="0"/>
      <w:divBdr>
        <w:top w:val="none" w:sz="0" w:space="0" w:color="auto"/>
        <w:left w:val="none" w:sz="0" w:space="0" w:color="auto"/>
        <w:bottom w:val="none" w:sz="0" w:space="0" w:color="auto"/>
        <w:right w:val="none" w:sz="0" w:space="0" w:color="auto"/>
      </w:divBdr>
    </w:div>
    <w:div w:id="747582502">
      <w:bodyDiv w:val="1"/>
      <w:marLeft w:val="0"/>
      <w:marRight w:val="0"/>
      <w:marTop w:val="0"/>
      <w:marBottom w:val="0"/>
      <w:divBdr>
        <w:top w:val="none" w:sz="0" w:space="0" w:color="auto"/>
        <w:left w:val="none" w:sz="0" w:space="0" w:color="auto"/>
        <w:bottom w:val="none" w:sz="0" w:space="0" w:color="auto"/>
        <w:right w:val="none" w:sz="0" w:space="0" w:color="auto"/>
      </w:divBdr>
    </w:div>
    <w:div w:id="755396774">
      <w:bodyDiv w:val="1"/>
      <w:marLeft w:val="0"/>
      <w:marRight w:val="0"/>
      <w:marTop w:val="0"/>
      <w:marBottom w:val="0"/>
      <w:divBdr>
        <w:top w:val="none" w:sz="0" w:space="0" w:color="auto"/>
        <w:left w:val="none" w:sz="0" w:space="0" w:color="auto"/>
        <w:bottom w:val="none" w:sz="0" w:space="0" w:color="auto"/>
        <w:right w:val="none" w:sz="0" w:space="0" w:color="auto"/>
      </w:divBdr>
    </w:div>
    <w:div w:id="781732776">
      <w:bodyDiv w:val="1"/>
      <w:marLeft w:val="0"/>
      <w:marRight w:val="0"/>
      <w:marTop w:val="0"/>
      <w:marBottom w:val="0"/>
      <w:divBdr>
        <w:top w:val="none" w:sz="0" w:space="0" w:color="auto"/>
        <w:left w:val="none" w:sz="0" w:space="0" w:color="auto"/>
        <w:bottom w:val="none" w:sz="0" w:space="0" w:color="auto"/>
        <w:right w:val="none" w:sz="0" w:space="0" w:color="auto"/>
      </w:divBdr>
    </w:div>
    <w:div w:id="847017061">
      <w:bodyDiv w:val="1"/>
      <w:marLeft w:val="0"/>
      <w:marRight w:val="0"/>
      <w:marTop w:val="0"/>
      <w:marBottom w:val="0"/>
      <w:divBdr>
        <w:top w:val="none" w:sz="0" w:space="0" w:color="auto"/>
        <w:left w:val="none" w:sz="0" w:space="0" w:color="auto"/>
        <w:bottom w:val="none" w:sz="0" w:space="0" w:color="auto"/>
        <w:right w:val="none" w:sz="0" w:space="0" w:color="auto"/>
      </w:divBdr>
    </w:div>
    <w:div w:id="871772520">
      <w:bodyDiv w:val="1"/>
      <w:marLeft w:val="0"/>
      <w:marRight w:val="0"/>
      <w:marTop w:val="0"/>
      <w:marBottom w:val="0"/>
      <w:divBdr>
        <w:top w:val="none" w:sz="0" w:space="0" w:color="auto"/>
        <w:left w:val="none" w:sz="0" w:space="0" w:color="auto"/>
        <w:bottom w:val="none" w:sz="0" w:space="0" w:color="auto"/>
        <w:right w:val="none" w:sz="0" w:space="0" w:color="auto"/>
      </w:divBdr>
    </w:div>
    <w:div w:id="886138677">
      <w:bodyDiv w:val="1"/>
      <w:marLeft w:val="0"/>
      <w:marRight w:val="0"/>
      <w:marTop w:val="0"/>
      <w:marBottom w:val="0"/>
      <w:divBdr>
        <w:top w:val="none" w:sz="0" w:space="0" w:color="auto"/>
        <w:left w:val="none" w:sz="0" w:space="0" w:color="auto"/>
        <w:bottom w:val="none" w:sz="0" w:space="0" w:color="auto"/>
        <w:right w:val="none" w:sz="0" w:space="0" w:color="auto"/>
      </w:divBdr>
    </w:div>
    <w:div w:id="909773624">
      <w:bodyDiv w:val="1"/>
      <w:marLeft w:val="0"/>
      <w:marRight w:val="0"/>
      <w:marTop w:val="0"/>
      <w:marBottom w:val="0"/>
      <w:divBdr>
        <w:top w:val="none" w:sz="0" w:space="0" w:color="auto"/>
        <w:left w:val="none" w:sz="0" w:space="0" w:color="auto"/>
        <w:bottom w:val="none" w:sz="0" w:space="0" w:color="auto"/>
        <w:right w:val="none" w:sz="0" w:space="0" w:color="auto"/>
      </w:divBdr>
    </w:div>
    <w:div w:id="911506845">
      <w:bodyDiv w:val="1"/>
      <w:marLeft w:val="0"/>
      <w:marRight w:val="0"/>
      <w:marTop w:val="0"/>
      <w:marBottom w:val="0"/>
      <w:divBdr>
        <w:top w:val="none" w:sz="0" w:space="0" w:color="auto"/>
        <w:left w:val="none" w:sz="0" w:space="0" w:color="auto"/>
        <w:bottom w:val="none" w:sz="0" w:space="0" w:color="auto"/>
        <w:right w:val="none" w:sz="0" w:space="0" w:color="auto"/>
      </w:divBdr>
    </w:div>
    <w:div w:id="921109976">
      <w:bodyDiv w:val="1"/>
      <w:marLeft w:val="0"/>
      <w:marRight w:val="0"/>
      <w:marTop w:val="0"/>
      <w:marBottom w:val="0"/>
      <w:divBdr>
        <w:top w:val="none" w:sz="0" w:space="0" w:color="auto"/>
        <w:left w:val="none" w:sz="0" w:space="0" w:color="auto"/>
        <w:bottom w:val="none" w:sz="0" w:space="0" w:color="auto"/>
        <w:right w:val="none" w:sz="0" w:space="0" w:color="auto"/>
      </w:divBdr>
    </w:div>
    <w:div w:id="987243937">
      <w:bodyDiv w:val="1"/>
      <w:marLeft w:val="0"/>
      <w:marRight w:val="0"/>
      <w:marTop w:val="0"/>
      <w:marBottom w:val="0"/>
      <w:divBdr>
        <w:top w:val="none" w:sz="0" w:space="0" w:color="auto"/>
        <w:left w:val="none" w:sz="0" w:space="0" w:color="auto"/>
        <w:bottom w:val="none" w:sz="0" w:space="0" w:color="auto"/>
        <w:right w:val="none" w:sz="0" w:space="0" w:color="auto"/>
      </w:divBdr>
    </w:div>
    <w:div w:id="999889102">
      <w:bodyDiv w:val="1"/>
      <w:marLeft w:val="0"/>
      <w:marRight w:val="0"/>
      <w:marTop w:val="0"/>
      <w:marBottom w:val="0"/>
      <w:divBdr>
        <w:top w:val="none" w:sz="0" w:space="0" w:color="auto"/>
        <w:left w:val="none" w:sz="0" w:space="0" w:color="auto"/>
        <w:bottom w:val="none" w:sz="0" w:space="0" w:color="auto"/>
        <w:right w:val="none" w:sz="0" w:space="0" w:color="auto"/>
      </w:divBdr>
    </w:div>
    <w:div w:id="1007093171">
      <w:bodyDiv w:val="1"/>
      <w:marLeft w:val="0"/>
      <w:marRight w:val="0"/>
      <w:marTop w:val="0"/>
      <w:marBottom w:val="0"/>
      <w:divBdr>
        <w:top w:val="none" w:sz="0" w:space="0" w:color="auto"/>
        <w:left w:val="none" w:sz="0" w:space="0" w:color="auto"/>
        <w:bottom w:val="none" w:sz="0" w:space="0" w:color="auto"/>
        <w:right w:val="none" w:sz="0" w:space="0" w:color="auto"/>
      </w:divBdr>
    </w:div>
    <w:div w:id="1024863351">
      <w:bodyDiv w:val="1"/>
      <w:marLeft w:val="0"/>
      <w:marRight w:val="0"/>
      <w:marTop w:val="0"/>
      <w:marBottom w:val="0"/>
      <w:divBdr>
        <w:top w:val="none" w:sz="0" w:space="0" w:color="auto"/>
        <w:left w:val="none" w:sz="0" w:space="0" w:color="auto"/>
        <w:bottom w:val="none" w:sz="0" w:space="0" w:color="auto"/>
        <w:right w:val="none" w:sz="0" w:space="0" w:color="auto"/>
      </w:divBdr>
    </w:div>
    <w:div w:id="1112676250">
      <w:bodyDiv w:val="1"/>
      <w:marLeft w:val="0"/>
      <w:marRight w:val="0"/>
      <w:marTop w:val="0"/>
      <w:marBottom w:val="0"/>
      <w:divBdr>
        <w:top w:val="none" w:sz="0" w:space="0" w:color="auto"/>
        <w:left w:val="none" w:sz="0" w:space="0" w:color="auto"/>
        <w:bottom w:val="none" w:sz="0" w:space="0" w:color="auto"/>
        <w:right w:val="none" w:sz="0" w:space="0" w:color="auto"/>
      </w:divBdr>
    </w:div>
    <w:div w:id="1179008369">
      <w:bodyDiv w:val="1"/>
      <w:marLeft w:val="0"/>
      <w:marRight w:val="0"/>
      <w:marTop w:val="0"/>
      <w:marBottom w:val="0"/>
      <w:divBdr>
        <w:top w:val="none" w:sz="0" w:space="0" w:color="auto"/>
        <w:left w:val="none" w:sz="0" w:space="0" w:color="auto"/>
        <w:bottom w:val="none" w:sz="0" w:space="0" w:color="auto"/>
        <w:right w:val="none" w:sz="0" w:space="0" w:color="auto"/>
      </w:divBdr>
    </w:div>
    <w:div w:id="1227297131">
      <w:bodyDiv w:val="1"/>
      <w:marLeft w:val="0"/>
      <w:marRight w:val="0"/>
      <w:marTop w:val="0"/>
      <w:marBottom w:val="0"/>
      <w:divBdr>
        <w:top w:val="none" w:sz="0" w:space="0" w:color="auto"/>
        <w:left w:val="none" w:sz="0" w:space="0" w:color="auto"/>
        <w:bottom w:val="none" w:sz="0" w:space="0" w:color="auto"/>
        <w:right w:val="none" w:sz="0" w:space="0" w:color="auto"/>
      </w:divBdr>
    </w:div>
    <w:div w:id="1228414711">
      <w:bodyDiv w:val="1"/>
      <w:marLeft w:val="0"/>
      <w:marRight w:val="0"/>
      <w:marTop w:val="0"/>
      <w:marBottom w:val="0"/>
      <w:divBdr>
        <w:top w:val="none" w:sz="0" w:space="0" w:color="auto"/>
        <w:left w:val="none" w:sz="0" w:space="0" w:color="auto"/>
        <w:bottom w:val="none" w:sz="0" w:space="0" w:color="auto"/>
        <w:right w:val="none" w:sz="0" w:space="0" w:color="auto"/>
      </w:divBdr>
    </w:div>
    <w:div w:id="1272056785">
      <w:bodyDiv w:val="1"/>
      <w:marLeft w:val="0"/>
      <w:marRight w:val="0"/>
      <w:marTop w:val="0"/>
      <w:marBottom w:val="0"/>
      <w:divBdr>
        <w:top w:val="none" w:sz="0" w:space="0" w:color="auto"/>
        <w:left w:val="none" w:sz="0" w:space="0" w:color="auto"/>
        <w:bottom w:val="none" w:sz="0" w:space="0" w:color="auto"/>
        <w:right w:val="none" w:sz="0" w:space="0" w:color="auto"/>
      </w:divBdr>
    </w:div>
    <w:div w:id="1307275930">
      <w:bodyDiv w:val="1"/>
      <w:marLeft w:val="0"/>
      <w:marRight w:val="0"/>
      <w:marTop w:val="0"/>
      <w:marBottom w:val="0"/>
      <w:divBdr>
        <w:top w:val="none" w:sz="0" w:space="0" w:color="auto"/>
        <w:left w:val="none" w:sz="0" w:space="0" w:color="auto"/>
        <w:bottom w:val="none" w:sz="0" w:space="0" w:color="auto"/>
        <w:right w:val="none" w:sz="0" w:space="0" w:color="auto"/>
      </w:divBdr>
    </w:div>
    <w:div w:id="1401367578">
      <w:bodyDiv w:val="1"/>
      <w:marLeft w:val="0"/>
      <w:marRight w:val="0"/>
      <w:marTop w:val="0"/>
      <w:marBottom w:val="0"/>
      <w:divBdr>
        <w:top w:val="none" w:sz="0" w:space="0" w:color="auto"/>
        <w:left w:val="none" w:sz="0" w:space="0" w:color="auto"/>
        <w:bottom w:val="none" w:sz="0" w:space="0" w:color="auto"/>
        <w:right w:val="none" w:sz="0" w:space="0" w:color="auto"/>
      </w:divBdr>
    </w:div>
    <w:div w:id="1432047397">
      <w:bodyDiv w:val="1"/>
      <w:marLeft w:val="0"/>
      <w:marRight w:val="0"/>
      <w:marTop w:val="0"/>
      <w:marBottom w:val="0"/>
      <w:divBdr>
        <w:top w:val="none" w:sz="0" w:space="0" w:color="auto"/>
        <w:left w:val="none" w:sz="0" w:space="0" w:color="auto"/>
        <w:bottom w:val="none" w:sz="0" w:space="0" w:color="auto"/>
        <w:right w:val="none" w:sz="0" w:space="0" w:color="auto"/>
      </w:divBdr>
    </w:div>
    <w:div w:id="1468430113">
      <w:bodyDiv w:val="1"/>
      <w:marLeft w:val="0"/>
      <w:marRight w:val="0"/>
      <w:marTop w:val="0"/>
      <w:marBottom w:val="0"/>
      <w:divBdr>
        <w:top w:val="none" w:sz="0" w:space="0" w:color="auto"/>
        <w:left w:val="none" w:sz="0" w:space="0" w:color="auto"/>
        <w:bottom w:val="none" w:sz="0" w:space="0" w:color="auto"/>
        <w:right w:val="none" w:sz="0" w:space="0" w:color="auto"/>
      </w:divBdr>
    </w:div>
    <w:div w:id="1538931631">
      <w:bodyDiv w:val="1"/>
      <w:marLeft w:val="0"/>
      <w:marRight w:val="0"/>
      <w:marTop w:val="0"/>
      <w:marBottom w:val="0"/>
      <w:divBdr>
        <w:top w:val="none" w:sz="0" w:space="0" w:color="auto"/>
        <w:left w:val="none" w:sz="0" w:space="0" w:color="auto"/>
        <w:bottom w:val="none" w:sz="0" w:space="0" w:color="auto"/>
        <w:right w:val="none" w:sz="0" w:space="0" w:color="auto"/>
      </w:divBdr>
    </w:div>
    <w:div w:id="1574510963">
      <w:bodyDiv w:val="1"/>
      <w:marLeft w:val="0"/>
      <w:marRight w:val="0"/>
      <w:marTop w:val="0"/>
      <w:marBottom w:val="0"/>
      <w:divBdr>
        <w:top w:val="none" w:sz="0" w:space="0" w:color="auto"/>
        <w:left w:val="none" w:sz="0" w:space="0" w:color="auto"/>
        <w:bottom w:val="none" w:sz="0" w:space="0" w:color="auto"/>
        <w:right w:val="none" w:sz="0" w:space="0" w:color="auto"/>
      </w:divBdr>
    </w:div>
    <w:div w:id="1669093623">
      <w:bodyDiv w:val="1"/>
      <w:marLeft w:val="0"/>
      <w:marRight w:val="0"/>
      <w:marTop w:val="0"/>
      <w:marBottom w:val="0"/>
      <w:divBdr>
        <w:top w:val="none" w:sz="0" w:space="0" w:color="auto"/>
        <w:left w:val="none" w:sz="0" w:space="0" w:color="auto"/>
        <w:bottom w:val="none" w:sz="0" w:space="0" w:color="auto"/>
        <w:right w:val="none" w:sz="0" w:space="0" w:color="auto"/>
      </w:divBdr>
    </w:div>
    <w:div w:id="1696929688">
      <w:bodyDiv w:val="1"/>
      <w:marLeft w:val="0"/>
      <w:marRight w:val="0"/>
      <w:marTop w:val="0"/>
      <w:marBottom w:val="0"/>
      <w:divBdr>
        <w:top w:val="none" w:sz="0" w:space="0" w:color="auto"/>
        <w:left w:val="none" w:sz="0" w:space="0" w:color="auto"/>
        <w:bottom w:val="none" w:sz="0" w:space="0" w:color="auto"/>
        <w:right w:val="none" w:sz="0" w:space="0" w:color="auto"/>
      </w:divBdr>
    </w:div>
    <w:div w:id="1711374314">
      <w:bodyDiv w:val="1"/>
      <w:marLeft w:val="0"/>
      <w:marRight w:val="0"/>
      <w:marTop w:val="0"/>
      <w:marBottom w:val="0"/>
      <w:divBdr>
        <w:top w:val="none" w:sz="0" w:space="0" w:color="auto"/>
        <w:left w:val="none" w:sz="0" w:space="0" w:color="auto"/>
        <w:bottom w:val="none" w:sz="0" w:space="0" w:color="auto"/>
        <w:right w:val="none" w:sz="0" w:space="0" w:color="auto"/>
      </w:divBdr>
    </w:div>
    <w:div w:id="1721323412">
      <w:bodyDiv w:val="1"/>
      <w:marLeft w:val="0"/>
      <w:marRight w:val="0"/>
      <w:marTop w:val="0"/>
      <w:marBottom w:val="0"/>
      <w:divBdr>
        <w:top w:val="none" w:sz="0" w:space="0" w:color="auto"/>
        <w:left w:val="none" w:sz="0" w:space="0" w:color="auto"/>
        <w:bottom w:val="none" w:sz="0" w:space="0" w:color="auto"/>
        <w:right w:val="none" w:sz="0" w:space="0" w:color="auto"/>
      </w:divBdr>
    </w:div>
    <w:div w:id="1729180743">
      <w:bodyDiv w:val="1"/>
      <w:marLeft w:val="0"/>
      <w:marRight w:val="0"/>
      <w:marTop w:val="0"/>
      <w:marBottom w:val="0"/>
      <w:divBdr>
        <w:top w:val="none" w:sz="0" w:space="0" w:color="auto"/>
        <w:left w:val="none" w:sz="0" w:space="0" w:color="auto"/>
        <w:bottom w:val="none" w:sz="0" w:space="0" w:color="auto"/>
        <w:right w:val="none" w:sz="0" w:space="0" w:color="auto"/>
      </w:divBdr>
    </w:div>
    <w:div w:id="1770807442">
      <w:bodyDiv w:val="1"/>
      <w:marLeft w:val="0"/>
      <w:marRight w:val="0"/>
      <w:marTop w:val="0"/>
      <w:marBottom w:val="0"/>
      <w:divBdr>
        <w:top w:val="none" w:sz="0" w:space="0" w:color="auto"/>
        <w:left w:val="none" w:sz="0" w:space="0" w:color="auto"/>
        <w:bottom w:val="none" w:sz="0" w:space="0" w:color="auto"/>
        <w:right w:val="none" w:sz="0" w:space="0" w:color="auto"/>
      </w:divBdr>
    </w:div>
    <w:div w:id="1771395457">
      <w:bodyDiv w:val="1"/>
      <w:marLeft w:val="0"/>
      <w:marRight w:val="0"/>
      <w:marTop w:val="0"/>
      <w:marBottom w:val="0"/>
      <w:divBdr>
        <w:top w:val="none" w:sz="0" w:space="0" w:color="auto"/>
        <w:left w:val="none" w:sz="0" w:space="0" w:color="auto"/>
        <w:bottom w:val="none" w:sz="0" w:space="0" w:color="auto"/>
        <w:right w:val="none" w:sz="0" w:space="0" w:color="auto"/>
      </w:divBdr>
    </w:div>
    <w:div w:id="1811284866">
      <w:bodyDiv w:val="1"/>
      <w:marLeft w:val="0"/>
      <w:marRight w:val="0"/>
      <w:marTop w:val="0"/>
      <w:marBottom w:val="0"/>
      <w:divBdr>
        <w:top w:val="none" w:sz="0" w:space="0" w:color="auto"/>
        <w:left w:val="none" w:sz="0" w:space="0" w:color="auto"/>
        <w:bottom w:val="none" w:sz="0" w:space="0" w:color="auto"/>
        <w:right w:val="none" w:sz="0" w:space="0" w:color="auto"/>
      </w:divBdr>
    </w:div>
    <w:div w:id="1816481822">
      <w:bodyDiv w:val="1"/>
      <w:marLeft w:val="0"/>
      <w:marRight w:val="0"/>
      <w:marTop w:val="0"/>
      <w:marBottom w:val="0"/>
      <w:divBdr>
        <w:top w:val="none" w:sz="0" w:space="0" w:color="auto"/>
        <w:left w:val="none" w:sz="0" w:space="0" w:color="auto"/>
        <w:bottom w:val="none" w:sz="0" w:space="0" w:color="auto"/>
        <w:right w:val="none" w:sz="0" w:space="0" w:color="auto"/>
      </w:divBdr>
    </w:div>
    <w:div w:id="1852333835">
      <w:bodyDiv w:val="1"/>
      <w:marLeft w:val="0"/>
      <w:marRight w:val="0"/>
      <w:marTop w:val="0"/>
      <w:marBottom w:val="0"/>
      <w:divBdr>
        <w:top w:val="none" w:sz="0" w:space="0" w:color="auto"/>
        <w:left w:val="none" w:sz="0" w:space="0" w:color="auto"/>
        <w:bottom w:val="none" w:sz="0" w:space="0" w:color="auto"/>
        <w:right w:val="none" w:sz="0" w:space="0" w:color="auto"/>
      </w:divBdr>
    </w:div>
    <w:div w:id="1866404137">
      <w:bodyDiv w:val="1"/>
      <w:marLeft w:val="0"/>
      <w:marRight w:val="0"/>
      <w:marTop w:val="0"/>
      <w:marBottom w:val="0"/>
      <w:divBdr>
        <w:top w:val="none" w:sz="0" w:space="0" w:color="auto"/>
        <w:left w:val="none" w:sz="0" w:space="0" w:color="auto"/>
        <w:bottom w:val="none" w:sz="0" w:space="0" w:color="auto"/>
        <w:right w:val="none" w:sz="0" w:space="0" w:color="auto"/>
      </w:divBdr>
    </w:div>
    <w:div w:id="1873112762">
      <w:bodyDiv w:val="1"/>
      <w:marLeft w:val="0"/>
      <w:marRight w:val="0"/>
      <w:marTop w:val="0"/>
      <w:marBottom w:val="0"/>
      <w:divBdr>
        <w:top w:val="none" w:sz="0" w:space="0" w:color="auto"/>
        <w:left w:val="none" w:sz="0" w:space="0" w:color="auto"/>
        <w:bottom w:val="none" w:sz="0" w:space="0" w:color="auto"/>
        <w:right w:val="none" w:sz="0" w:space="0" w:color="auto"/>
      </w:divBdr>
    </w:div>
    <w:div w:id="1881475814">
      <w:bodyDiv w:val="1"/>
      <w:marLeft w:val="0"/>
      <w:marRight w:val="0"/>
      <w:marTop w:val="0"/>
      <w:marBottom w:val="0"/>
      <w:divBdr>
        <w:top w:val="none" w:sz="0" w:space="0" w:color="auto"/>
        <w:left w:val="none" w:sz="0" w:space="0" w:color="auto"/>
        <w:bottom w:val="none" w:sz="0" w:space="0" w:color="auto"/>
        <w:right w:val="none" w:sz="0" w:space="0" w:color="auto"/>
      </w:divBdr>
    </w:div>
    <w:div w:id="1901399097">
      <w:bodyDiv w:val="1"/>
      <w:marLeft w:val="0"/>
      <w:marRight w:val="0"/>
      <w:marTop w:val="0"/>
      <w:marBottom w:val="0"/>
      <w:divBdr>
        <w:top w:val="none" w:sz="0" w:space="0" w:color="auto"/>
        <w:left w:val="none" w:sz="0" w:space="0" w:color="auto"/>
        <w:bottom w:val="none" w:sz="0" w:space="0" w:color="auto"/>
        <w:right w:val="none" w:sz="0" w:space="0" w:color="auto"/>
      </w:divBdr>
    </w:div>
    <w:div w:id="1903902365">
      <w:bodyDiv w:val="1"/>
      <w:marLeft w:val="0"/>
      <w:marRight w:val="0"/>
      <w:marTop w:val="0"/>
      <w:marBottom w:val="0"/>
      <w:divBdr>
        <w:top w:val="none" w:sz="0" w:space="0" w:color="auto"/>
        <w:left w:val="none" w:sz="0" w:space="0" w:color="auto"/>
        <w:bottom w:val="none" w:sz="0" w:space="0" w:color="auto"/>
        <w:right w:val="none" w:sz="0" w:space="0" w:color="auto"/>
      </w:divBdr>
    </w:div>
    <w:div w:id="1934044897">
      <w:bodyDiv w:val="1"/>
      <w:marLeft w:val="0"/>
      <w:marRight w:val="0"/>
      <w:marTop w:val="0"/>
      <w:marBottom w:val="0"/>
      <w:divBdr>
        <w:top w:val="none" w:sz="0" w:space="0" w:color="auto"/>
        <w:left w:val="none" w:sz="0" w:space="0" w:color="auto"/>
        <w:bottom w:val="none" w:sz="0" w:space="0" w:color="auto"/>
        <w:right w:val="none" w:sz="0" w:space="0" w:color="auto"/>
      </w:divBdr>
    </w:div>
    <w:div w:id="1965650821">
      <w:bodyDiv w:val="1"/>
      <w:marLeft w:val="0"/>
      <w:marRight w:val="0"/>
      <w:marTop w:val="0"/>
      <w:marBottom w:val="0"/>
      <w:divBdr>
        <w:top w:val="none" w:sz="0" w:space="0" w:color="auto"/>
        <w:left w:val="none" w:sz="0" w:space="0" w:color="auto"/>
        <w:bottom w:val="none" w:sz="0" w:space="0" w:color="auto"/>
        <w:right w:val="none" w:sz="0" w:space="0" w:color="auto"/>
      </w:divBdr>
    </w:div>
    <w:div w:id="1990670558">
      <w:bodyDiv w:val="1"/>
      <w:marLeft w:val="0"/>
      <w:marRight w:val="0"/>
      <w:marTop w:val="0"/>
      <w:marBottom w:val="0"/>
      <w:divBdr>
        <w:top w:val="none" w:sz="0" w:space="0" w:color="auto"/>
        <w:left w:val="none" w:sz="0" w:space="0" w:color="auto"/>
        <w:bottom w:val="none" w:sz="0" w:space="0" w:color="auto"/>
        <w:right w:val="none" w:sz="0" w:space="0" w:color="auto"/>
      </w:divBdr>
    </w:div>
    <w:div w:id="1992715763">
      <w:bodyDiv w:val="1"/>
      <w:marLeft w:val="0"/>
      <w:marRight w:val="0"/>
      <w:marTop w:val="0"/>
      <w:marBottom w:val="0"/>
      <w:divBdr>
        <w:top w:val="none" w:sz="0" w:space="0" w:color="auto"/>
        <w:left w:val="none" w:sz="0" w:space="0" w:color="auto"/>
        <w:bottom w:val="none" w:sz="0" w:space="0" w:color="auto"/>
        <w:right w:val="none" w:sz="0" w:space="0" w:color="auto"/>
      </w:divBdr>
    </w:div>
    <w:div w:id="2010518154">
      <w:bodyDiv w:val="1"/>
      <w:marLeft w:val="0"/>
      <w:marRight w:val="0"/>
      <w:marTop w:val="0"/>
      <w:marBottom w:val="0"/>
      <w:divBdr>
        <w:top w:val="none" w:sz="0" w:space="0" w:color="auto"/>
        <w:left w:val="none" w:sz="0" w:space="0" w:color="auto"/>
        <w:bottom w:val="none" w:sz="0" w:space="0" w:color="auto"/>
        <w:right w:val="none" w:sz="0" w:space="0" w:color="auto"/>
      </w:divBdr>
    </w:div>
    <w:div w:id="2023386309">
      <w:bodyDiv w:val="1"/>
      <w:marLeft w:val="0"/>
      <w:marRight w:val="0"/>
      <w:marTop w:val="0"/>
      <w:marBottom w:val="0"/>
      <w:divBdr>
        <w:top w:val="none" w:sz="0" w:space="0" w:color="auto"/>
        <w:left w:val="none" w:sz="0" w:space="0" w:color="auto"/>
        <w:bottom w:val="none" w:sz="0" w:space="0" w:color="auto"/>
        <w:right w:val="none" w:sz="0" w:space="0" w:color="auto"/>
      </w:divBdr>
    </w:div>
    <w:div w:id="2025937109">
      <w:bodyDiv w:val="1"/>
      <w:marLeft w:val="0"/>
      <w:marRight w:val="0"/>
      <w:marTop w:val="0"/>
      <w:marBottom w:val="0"/>
      <w:divBdr>
        <w:top w:val="none" w:sz="0" w:space="0" w:color="auto"/>
        <w:left w:val="none" w:sz="0" w:space="0" w:color="auto"/>
        <w:bottom w:val="none" w:sz="0" w:space="0" w:color="auto"/>
        <w:right w:val="none" w:sz="0" w:space="0" w:color="auto"/>
      </w:divBdr>
    </w:div>
    <w:div w:id="202744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Con04</b:Tag>
    <b:SourceType>DocumentFromInternetSite</b:SourceType>
    <b:Guid>{2A55BB24-F3F7-4486-BEBF-40AC45172F1A}</b:Guid>
    <b:Title>Procurement</b:Title>
    <b:Year>04</b:Year>
    <b:YearAccessed>2017</b:YearAccessed>
    <b:MonthAccessed>12</b:MonthAccessed>
    <b:DayAccessed>13</b:DayAccessed>
    <b:URL>http://constructingexcellence.org.uk/wp-content/uploads/2015/03/procurement.pdf</b:URL>
    <b:Author>
      <b:Author>
        <b:Corporate>Constructing Excellence</b:Corporate>
      </b:Author>
    </b:Author>
    <b:Month>3</b:Month>
    <b:Day>15</b:Day>
    <b:RefOrder>3</b:RefOrder>
  </b:Source>
  <b:Source>
    <b:Tag>CIO10</b:Tag>
    <b:SourceType>DocumentFromInternetSite</b:SourceType>
    <b:Guid>{9206E182-3598-4F1A-B7F0-722EBBD1C92B}</b:Guid>
    <b:Author>
      <b:Author>
        <b:Corporate>CIOB</b:Corporate>
      </b:Author>
    </b:Author>
    <b:Title>Procurement in the construction Industry</b:Title>
    <b:Year>2010</b:Year>
    <b:YearAccessed>2017</b:YearAccessed>
    <b:MonthAccessed>12</b:MonthAccessed>
    <b:DayAccessed>13</b:DayAccessed>
    <b:URL>https://www.ciob.org/sites/default/files/CIOB%20research%20-%20Procurement%20in%20the%20Construction%20Industry%202010_1.pdf</b:URL>
    <b:RefOrder>6</b:RefOrder>
  </b:Source>
  <b:Source>
    <b:Tag>JCT11</b:Tag>
    <b:SourceType>DocumentFromInternetSite</b:SourceType>
    <b:Guid>{1AE61E74-9F1E-4207-8D63-A8919D94D9E3}</b:Guid>
    <b:Author>
      <b:Author>
        <b:Corporate>JCT</b:Corporate>
      </b:Author>
    </b:Author>
    <b:Title>Deciding on the appropriate JCT contract 2011</b:Title>
    <b:Year>2011</b:Year>
    <b:YearAccessed>2017</b:YearAccessed>
    <b:MonthAccessed>12</b:MonthAccessed>
    <b:DayAccessed>13</b:DayAccessed>
    <b:URL>https://www.jctltd.co.uk/docs/Deciding-on-the-appropriate-JCT-contract-2011-Sept-11-version-2.pdf</b:URL>
    <b:RefOrder>7</b:RefOrder>
  </b:Source>
  <b:Source>
    <b:Tag>NEC13</b:Tag>
    <b:SourceType>DocumentFromInternetSite</b:SourceType>
    <b:Guid>{56CFD8CE-986E-40B3-BCC1-2491F884539D}</b:Guid>
    <b:Author>
      <b:Author>
        <b:Corporate>NEC</b:Corporate>
      </b:Author>
    </b:Author>
    <b:Title>Procurement and Contract Strategies</b:Title>
    <b:Year>2013</b:Year>
    <b:Month>04</b:Month>
    <b:YearAccessed>2017</b:YearAccessed>
    <b:MonthAccessed>12</b:MonthAccessed>
    <b:DayAccessed>13</b:DayAccessed>
    <b:URL>https://www.neccontract.com/getmedia/adfd00c6-50da-4a86-962b-3d3f26de758f/Procurement-and-Contract-Strategies-2013.pdf.aspx</b:URL>
    <b:RefOrder>8</b:RefOrder>
  </b:Source>
  <b:Source>
    <b:Tag>NBS09</b:Tag>
    <b:SourceType>DocumentFromInternetSite</b:SourceType>
    <b:Guid>{207CA3E7-F730-4DC7-A7A7-8452EC37E04F}</b:Guid>
    <b:Author>
      <b:Author>
        <b:Corporate>NBS</b:Corporate>
      </b:Author>
    </b:Author>
    <b:Title>Which procurement method?</b:Title>
    <b:Year>2009</b:Year>
    <b:YearAccessed>2017</b:YearAccessed>
    <b:MonthAccessed>12</b:MonthAccessed>
    <b:DayAccessed>13</b:DayAccessed>
    <b:URL>https://www.thenbs.com/knowledge/which-procurement-method</b:URL>
    <b:RefOrder>9</b:RefOrder>
  </b:Source>
  <b:Source>
    <b:Tag>RIC11</b:Tag>
    <b:SourceType>DocumentFromInternetSite</b:SourceType>
    <b:Guid>{35E8F38C-D514-4DCA-843C-942D6007479D}</b:Guid>
    <b:Author>
      <b:Author>
        <b:Corporate>RICS</b:Corporate>
      </b:Author>
    </b:Author>
    <b:Title>Contract Administration 1st edition</b:Title>
    <b:Year>2011</b:Year>
    <b:Month>4</b:Month>
    <b:Day>15</b:Day>
    <b:YearAccessed>2017</b:YearAccessed>
    <b:MonthAccessed>12</b:MonthAccessed>
    <b:DayAccessed>13</b:DayAccessed>
    <b:URL>http://www.rics.org/Global/Downloads/Contract_administration_1st_edition_PGguidance_2011.pdf</b:URL>
    <b:RefOrder>10</b:RefOrder>
  </b:Source>
  <b:Source>
    <b:Tag>RIC16</b:Tag>
    <b:SourceType>DocumentFromInternetSite</b:SourceType>
    <b:Guid>{DC985499-2669-4D33-9533-DEF2E6FDD250}</b:Guid>
    <b:Author>
      <b:Author>
        <b:Corporate>RICS </b:Corporate>
      </b:Author>
    </b:Author>
    <b:Title>Commercial management of construction</b:Title>
    <b:Year>2016</b:Year>
    <b:Month>3</b:Month>
    <b:YearAccessed>2017</b:YearAccessed>
    <b:MonthAccessed>12</b:MonthAccessed>
    <b:DayAccessed>13</b:DayAccessed>
    <b:URL>http://www.rics.org/Global/Commercial_management_construction_1st_edition_PGguidance_2016.pdf</b:URL>
    <b:RefOrder>11</b:RefOrder>
  </b:Source>
  <b:Source>
    <b:Tag>Mar16</b:Tag>
    <b:SourceType>Book</b:SourceType>
    <b:Guid>{BE51B36B-3AB7-4B41-9F7B-1DAFD4E88ABE}</b:Guid>
    <b:Title>Procurement Tendering &amp; Contract Administration</b:Title>
    <b:Year>2016</b:Year>
    <b:Author>
      <b:Author>
        <b:NameList>
          <b:Person>
            <b:Last>Stratham</b:Last>
            <b:First>Mark</b:First>
            <b:Middle>Hackett and Gary</b:Middle>
          </b:Person>
        </b:NameList>
      </b:Author>
    </b:Author>
    <b:City>Chichester</b:City>
    <b:Publisher>Wiley Blackwell</b:Publisher>
    <b:Edition>2nd</b:Edition>
    <b:RefOrder>12</b:RefOrder>
  </b:Source>
  <b:Source>
    <b:Tag>Des172</b:Tag>
    <b:SourceType>InternetSite</b:SourceType>
    <b:Guid>{6C92CFF6-E499-49DE-924F-80B198853CAF}</b:Guid>
    <b:Author>
      <b:Author>
        <b:Corporate>Designing Buildings Wiki</b:Corporate>
      </b:Author>
    </b:Author>
    <b:Title>Tender documentation for construction projects</b:Title>
    <b:Year>2017</b:Year>
    <b:YearAccessed>2017</b:YearAccessed>
    <b:MonthAccessed>12</b:MonthAccessed>
    <b:DayAccessed>16</b:DayAccessed>
    <b:URL>https://www.designingbuildings.co.uk/wiki/Tender_documentation_for_construction_projects</b:URL>
    <b:RefOrder>4</b:RefOrder>
  </b:Source>
  <b:Source>
    <b:Tag>off07</b:Tag>
    <b:SourceType>DocumentFromInternetSite</b:SourceType>
    <b:Guid>{84A9BABE-5B6F-46FB-A432-46FAE09393AE}</b:Guid>
    <b:Author>
      <b:Author>
        <b:Corporate>Office of Government Commerce</b:Corporate>
      </b:Author>
    </b:Author>
    <b:Title>Procurement and contract strategies</b:Title>
    <b:Year>2007</b:Year>
    <b:YearAccessed>2017</b:YearAccessed>
    <b:MonthAccessed>12</b:MonthAccessed>
    <b:DayAccessed>13</b:DayAccessed>
    <b:URL>http://webarchive.nationalarchives.gov.uk/20100505185454/http://www.ogc.gov.uk/documents/CP0066AEGuide6.pdf</b:URL>
    <b:RefOrder>13</b:RefOrder>
  </b:Source>
  <b:Source>
    <b:Tag>Ten17</b:Tag>
    <b:SourceType>InternetSite</b:SourceType>
    <b:Guid>{4596B318-F1E6-4778-9181-071B39BBC4B0}</b:Guid>
    <b:Title>Public Procurement Thresholds 2017 </b:Title>
    <b:Year>2017</b:Year>
    <b:Author>
      <b:Author>
        <b:Corporate>Tenders Direct</b:Corporate>
      </b:Author>
    </b:Author>
    <b:YearAccessed>2017</b:YearAccessed>
    <b:MonthAccessed>12</b:MonthAccessed>
    <b:DayAccessed>20</b:DayAccessed>
    <b:URL>https://blog.tendersdirect.co.uk/2017/02/06/public-procurement-thresholds-2017-update/</b:URL>
    <b:RefOrder>5</b:RefOrder>
  </b:Source>
  <b:Source>
    <b:Tag>Blu16</b:Tag>
    <b:SourceType>InternetSite</b:SourceType>
    <b:Guid>{F5A93E0E-6437-44B6-84F0-1B158808488A}</b:Guid>
    <b:Author>
      <b:Author>
        <b:Corporate>Bluestone Wales</b:Corporate>
      </b:Author>
    </b:Author>
    <b:Title>Bluestone deal with Barclays heralds major development plans for resort</b:Title>
    <b:Year>2016</b:Year>
    <b:YearAccessed>2017</b:YearAccessed>
    <b:MonthAccessed>12</b:MonthAccessed>
    <b:DayAccessed>20</b:DayAccessed>
    <b:URL>http://www.bluestonewales.com/media-centre/press-releases/bluestone-deal-heralds-major-development-plans</b:URL>
    <b:RefOrder>1</b:RefOrder>
  </b:Source>
  <b:Source>
    <b:Tag>Hug12</b:Tag>
    <b:SourceType>Book</b:SourceType>
    <b:Guid>{4C78E4B2-7F15-4799-A20D-1B1CC58818F3}</b:Guid>
    <b:Title>Which Contract?: Choosing The Appropriate Building Contract</b:Title>
    <b:Year>2012</b:Year>
    <b:Publisher>RIBA</b:Publisher>
    <b:Author>
      <b:Author>
        <b:NameList>
          <b:Person>
            <b:Last>Clamp</b:Last>
            <b:First>Udom</b:First>
            <b:Middle>Cox Lupton</b:Middle>
          </b:Person>
        </b:NameList>
      </b:Author>
    </b:Author>
    <b:Edition>5th</b:Edition>
    <b:City>London</b:City>
    <b:RefOrder>2</b:RefOrder>
  </b:Source>
</b:Sources>
</file>

<file path=customXml/itemProps1.xml><?xml version="1.0" encoding="utf-8"?>
<ds:datastoreItem xmlns:ds="http://schemas.openxmlformats.org/officeDocument/2006/customXml" ds:itemID="{9BF00D74-BEDA-4328-9801-07A2E797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5483</Words>
  <Characters>31254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2018-02-04T18:34:00Z</dcterms:created>
  <dcterms:modified xsi:type="dcterms:W3CDTF">2018-02-04T18:34:00Z</dcterms:modified>
</cp:coreProperties>
</file>