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E722D" w14:textId="7757B8AE" w:rsidR="00E17C92" w:rsidRPr="00733E0C" w:rsidRDefault="00E17C92" w:rsidP="00583C7C">
      <w:pPr>
        <w:spacing w:line="360" w:lineRule="auto"/>
        <w:rPr>
          <w:rFonts w:ascii="Arial" w:hAnsi="Arial" w:cs="Arial"/>
        </w:rPr>
      </w:pPr>
      <w:r w:rsidRPr="00733E0C">
        <w:rPr>
          <w:rFonts w:ascii="Arial" w:hAnsi="Arial" w:cs="Arial"/>
        </w:rPr>
        <w:t xml:space="preserve">ECEY4003                                      2311745               </w:t>
      </w:r>
      <w:r w:rsidR="00733E0C">
        <w:rPr>
          <w:rFonts w:ascii="Arial" w:hAnsi="Arial" w:cs="Arial"/>
        </w:rPr>
        <w:t xml:space="preserve">               Word count:</w:t>
      </w:r>
      <w:r w:rsidRPr="00733E0C">
        <w:rPr>
          <w:rFonts w:ascii="Arial" w:hAnsi="Arial" w:cs="Arial"/>
        </w:rPr>
        <w:t xml:space="preserve">  </w:t>
      </w:r>
      <w:r w:rsidR="006A2B2D">
        <w:rPr>
          <w:rFonts w:ascii="Arial" w:hAnsi="Arial" w:cs="Arial"/>
        </w:rPr>
        <w:t>3000</w:t>
      </w:r>
      <w:r w:rsidRPr="00733E0C">
        <w:rPr>
          <w:rFonts w:ascii="Arial" w:hAnsi="Arial" w:cs="Arial"/>
        </w:rPr>
        <w:t xml:space="preserve">                                                      </w:t>
      </w:r>
    </w:p>
    <w:p w14:paraId="08AA159B" w14:textId="77777777" w:rsidR="00733E0C" w:rsidRDefault="00733E0C" w:rsidP="00583C7C">
      <w:pPr>
        <w:spacing w:line="360" w:lineRule="auto"/>
        <w:rPr>
          <w:rFonts w:ascii="Arial" w:hAnsi="Arial" w:cs="Arial"/>
        </w:rPr>
      </w:pPr>
    </w:p>
    <w:p w14:paraId="5E1774F6" w14:textId="4587E006" w:rsidR="00E17C92" w:rsidRPr="00FD39BC" w:rsidRDefault="00E17C92" w:rsidP="00583C7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FD39BC">
        <w:rPr>
          <w:rFonts w:ascii="Arial" w:hAnsi="Arial" w:cs="Arial"/>
          <w:b/>
          <w:bCs/>
          <w:sz w:val="32"/>
          <w:szCs w:val="32"/>
        </w:rPr>
        <w:t>Portfolio – Children’s Play Theory and Practice.</w:t>
      </w:r>
    </w:p>
    <w:p w14:paraId="18EFDF7A" w14:textId="6933E8CF" w:rsidR="00A2302E" w:rsidRPr="00733E0C" w:rsidRDefault="00BA3BDD" w:rsidP="00583C7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Children express feelings</w:t>
      </w:r>
      <w:r w:rsidR="00AF75A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emotions and </w:t>
      </w:r>
      <w:r w:rsidR="00032F6C">
        <w:rPr>
          <w:rFonts w:ascii="Arial" w:hAnsi="Arial" w:cs="Arial"/>
        </w:rPr>
        <w:t xml:space="preserve">often </w:t>
      </w:r>
      <w:r w:rsidR="00AF75AF">
        <w:rPr>
          <w:rFonts w:ascii="Arial" w:hAnsi="Arial" w:cs="Arial"/>
        </w:rPr>
        <w:t xml:space="preserve">gain </w:t>
      </w:r>
      <w:r>
        <w:rPr>
          <w:rFonts w:ascii="Arial" w:hAnsi="Arial" w:cs="Arial"/>
        </w:rPr>
        <w:t xml:space="preserve">achievements from play. Play is good for children to develop a range of skills to set them up for the future, there are </w:t>
      </w:r>
      <w:r w:rsidR="005A2E7A">
        <w:rPr>
          <w:rFonts w:ascii="Arial" w:hAnsi="Arial" w:cs="Arial"/>
        </w:rPr>
        <w:t>several</w:t>
      </w:r>
      <w:r>
        <w:rPr>
          <w:rFonts w:ascii="Arial" w:hAnsi="Arial" w:cs="Arial"/>
        </w:rPr>
        <w:t xml:space="preserve"> various play theories that can contribute to developing children’s minds through play without them realising they are </w:t>
      </w:r>
      <w:r w:rsidR="00C34BF6">
        <w:rPr>
          <w:rFonts w:ascii="Arial" w:hAnsi="Arial" w:cs="Arial"/>
        </w:rPr>
        <w:t>learning within each moment. Macdonald, N (</w:t>
      </w:r>
      <w:r w:rsidR="00C61D2F">
        <w:rPr>
          <w:rFonts w:ascii="Arial" w:hAnsi="Arial" w:cs="Arial"/>
        </w:rPr>
        <w:t xml:space="preserve">2022) </w:t>
      </w:r>
      <w:r w:rsidR="001E4432">
        <w:rPr>
          <w:rFonts w:ascii="Arial" w:hAnsi="Arial" w:cs="Arial"/>
        </w:rPr>
        <w:t xml:space="preserve">addresses that children through play express feelings </w:t>
      </w:r>
      <w:r w:rsidR="00571F05">
        <w:rPr>
          <w:rFonts w:ascii="Arial" w:hAnsi="Arial" w:cs="Arial"/>
        </w:rPr>
        <w:t xml:space="preserve">and emotions and helps them with their self esteem and </w:t>
      </w:r>
      <w:r w:rsidR="007A6601">
        <w:rPr>
          <w:rFonts w:ascii="Arial" w:hAnsi="Arial" w:cs="Arial"/>
        </w:rPr>
        <w:t>well-being to reach their full potential</w:t>
      </w:r>
      <w:r w:rsidR="00D77983">
        <w:rPr>
          <w:rFonts w:ascii="Arial" w:hAnsi="Arial" w:cs="Arial"/>
        </w:rPr>
        <w:t xml:space="preserve"> to reach their goals.</w:t>
      </w:r>
      <w:r w:rsidR="00F7071E">
        <w:rPr>
          <w:rFonts w:ascii="Arial" w:hAnsi="Arial" w:cs="Arial"/>
        </w:rPr>
        <w:t xml:space="preserve"> </w:t>
      </w:r>
      <w:r w:rsidR="007B32DF">
        <w:rPr>
          <w:rFonts w:ascii="Arial" w:hAnsi="Arial" w:cs="Arial"/>
        </w:rPr>
        <w:t>This could be portrayed through the</w:t>
      </w:r>
      <w:r w:rsidR="0017219F">
        <w:rPr>
          <w:rFonts w:ascii="Arial" w:hAnsi="Arial" w:cs="Arial"/>
        </w:rPr>
        <w:t xml:space="preserve">m building an object and possibly using communication to help improve their </w:t>
      </w:r>
      <w:r w:rsidR="00974FD7">
        <w:rPr>
          <w:rFonts w:ascii="Arial" w:hAnsi="Arial" w:cs="Arial"/>
        </w:rPr>
        <w:t>outcome or to use imaginative play to express their feelings and desires which helps children to improve their wider skills and</w:t>
      </w:r>
      <w:r w:rsidR="00DD5404">
        <w:rPr>
          <w:rFonts w:ascii="Arial" w:hAnsi="Arial" w:cs="Arial"/>
        </w:rPr>
        <w:t xml:space="preserve"> their understanding of their surroundings and how they perceive the world</w:t>
      </w:r>
      <w:r w:rsidR="004626A4">
        <w:rPr>
          <w:rFonts w:ascii="Arial" w:hAnsi="Arial" w:cs="Arial"/>
        </w:rPr>
        <w:t xml:space="preserve"> around them.</w:t>
      </w:r>
    </w:p>
    <w:p w14:paraId="65C7D903" w14:textId="77777777" w:rsidR="0098144B" w:rsidRPr="00FD39BC" w:rsidRDefault="00E17C92" w:rsidP="00583C7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FD39BC">
        <w:rPr>
          <w:rFonts w:ascii="Arial" w:hAnsi="Arial" w:cs="Arial"/>
          <w:b/>
          <w:bCs/>
          <w:sz w:val="32"/>
          <w:szCs w:val="32"/>
        </w:rPr>
        <w:t>Communication play</w:t>
      </w:r>
      <w:r w:rsidR="00C9676F" w:rsidRPr="00FD39BC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709F8F4" w14:textId="2D0210DA" w:rsidR="00C9676F" w:rsidRDefault="00C9676F" w:rsidP="00583C7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733E0C">
        <w:rPr>
          <w:rFonts w:ascii="Arial" w:hAnsi="Arial" w:cs="Arial"/>
        </w:rPr>
        <w:t>Children can express their feelings through play and their thoughts and emotions are</w:t>
      </w:r>
      <w:r w:rsidR="0098144B">
        <w:rPr>
          <w:rFonts w:ascii="Arial" w:hAnsi="Arial" w:cs="Arial"/>
        </w:rPr>
        <w:t xml:space="preserve"> </w:t>
      </w:r>
      <w:r w:rsidRPr="00733E0C">
        <w:rPr>
          <w:rFonts w:ascii="Arial" w:hAnsi="Arial" w:cs="Arial"/>
        </w:rPr>
        <w:t>awakened through play</w:t>
      </w:r>
      <w:r w:rsidR="00220B6F">
        <w:rPr>
          <w:rFonts w:ascii="Arial" w:hAnsi="Arial" w:cs="Arial"/>
        </w:rPr>
        <w:t xml:space="preserve">. Children </w:t>
      </w:r>
      <w:r w:rsidR="004C754E" w:rsidRPr="00733E0C">
        <w:rPr>
          <w:rFonts w:ascii="Arial" w:hAnsi="Arial" w:cs="Arial"/>
        </w:rPr>
        <w:t>can</w:t>
      </w:r>
      <w:r w:rsidR="00024608">
        <w:rPr>
          <w:rFonts w:ascii="Arial" w:hAnsi="Arial" w:cs="Arial"/>
        </w:rPr>
        <w:t xml:space="preserve"> widen their understanding of </w:t>
      </w:r>
      <w:r w:rsidR="00C3051A">
        <w:rPr>
          <w:rFonts w:ascii="Arial" w:hAnsi="Arial" w:cs="Arial"/>
        </w:rPr>
        <w:t xml:space="preserve">their feelings and emotions also they can use their imagination to </w:t>
      </w:r>
      <w:r w:rsidR="00B025DF">
        <w:rPr>
          <w:rFonts w:ascii="Arial" w:hAnsi="Arial" w:cs="Arial"/>
        </w:rPr>
        <w:t>have the best experience of the enjoyment of play</w:t>
      </w:r>
      <w:r w:rsidR="00220B6F">
        <w:rPr>
          <w:rFonts w:ascii="Arial" w:hAnsi="Arial" w:cs="Arial"/>
        </w:rPr>
        <w:t xml:space="preserve">. </w:t>
      </w:r>
      <w:r w:rsidR="00353163">
        <w:rPr>
          <w:rFonts w:ascii="Arial" w:hAnsi="Arial" w:cs="Arial"/>
        </w:rPr>
        <w:t xml:space="preserve">Using their skills of imaginative play </w:t>
      </w:r>
      <w:r w:rsidR="00B025DF">
        <w:rPr>
          <w:rFonts w:ascii="Arial" w:hAnsi="Arial" w:cs="Arial"/>
        </w:rPr>
        <w:t>will help others to understand</w:t>
      </w:r>
      <w:r w:rsidR="00353163">
        <w:rPr>
          <w:rFonts w:ascii="Arial" w:hAnsi="Arial" w:cs="Arial"/>
        </w:rPr>
        <w:t xml:space="preserve"> their development</w:t>
      </w:r>
      <w:r w:rsidRPr="00733E0C">
        <w:rPr>
          <w:rFonts w:ascii="Arial" w:hAnsi="Arial" w:cs="Arial"/>
        </w:rPr>
        <w:t>. According to</w:t>
      </w:r>
      <w:r w:rsidR="00733E0C" w:rsidRPr="00733E0C">
        <w:rPr>
          <w:rFonts w:ascii="Arial" w:hAnsi="Arial" w:cs="Arial"/>
        </w:rPr>
        <w:t xml:space="preserve"> </w:t>
      </w:r>
      <w:proofErr w:type="spellStart"/>
      <w:r w:rsidR="00733E0C" w:rsidRPr="00733E0C">
        <w:rPr>
          <w:rFonts w:ascii="Arial" w:hAnsi="Arial" w:cs="Arial"/>
          <w:color w:val="000000"/>
          <w:shd w:val="clear" w:color="auto" w:fill="FFFFFF"/>
        </w:rPr>
        <w:t>Gholamalizadeh</w:t>
      </w:r>
      <w:proofErr w:type="spellEnd"/>
      <w:r w:rsidR="00733E0C" w:rsidRPr="00733E0C">
        <w:rPr>
          <w:rFonts w:ascii="Arial" w:hAnsi="Arial" w:cs="Arial"/>
          <w:color w:val="000000"/>
          <w:shd w:val="clear" w:color="auto" w:fill="FFFFFF"/>
        </w:rPr>
        <w:t>,</w:t>
      </w:r>
      <w:r w:rsidR="00733E0C" w:rsidRPr="00733E0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33E0C" w:rsidRPr="00733E0C">
        <w:rPr>
          <w:rFonts w:ascii="Arial" w:hAnsi="Arial" w:cs="Arial"/>
          <w:color w:val="000000"/>
          <w:shd w:val="clear" w:color="auto" w:fill="FFFFFF"/>
        </w:rPr>
        <w:t>Asghari</w:t>
      </w:r>
      <w:r w:rsidR="00E04012">
        <w:rPr>
          <w:rFonts w:ascii="Arial" w:hAnsi="Arial" w:cs="Arial"/>
          <w:color w:val="000000"/>
          <w:shd w:val="clear" w:color="auto" w:fill="FFFFFF"/>
        </w:rPr>
        <w:t xml:space="preserve"> and </w:t>
      </w:r>
      <w:proofErr w:type="spellStart"/>
      <w:r w:rsidR="00733E0C" w:rsidRPr="00733E0C">
        <w:rPr>
          <w:rFonts w:ascii="Arial" w:hAnsi="Arial" w:cs="Arial"/>
          <w:color w:val="000000"/>
          <w:shd w:val="clear" w:color="auto" w:fill="FFFFFF"/>
        </w:rPr>
        <w:t>Farhangi</w:t>
      </w:r>
      <w:proofErr w:type="spellEnd"/>
      <w:r w:rsidR="00733E0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33E0C" w:rsidRPr="00733E0C">
        <w:rPr>
          <w:rFonts w:ascii="Arial" w:hAnsi="Arial" w:cs="Arial"/>
          <w:color w:val="000000"/>
          <w:shd w:val="clear" w:color="auto" w:fill="FFFFFF"/>
        </w:rPr>
        <w:t>(2018).</w:t>
      </w:r>
      <w:r w:rsidR="00733E0C" w:rsidRPr="00733E0C">
        <w:rPr>
          <w:rFonts w:ascii="Arial" w:hAnsi="Arial" w:cs="Arial"/>
          <w:color w:val="000000"/>
          <w:shd w:val="clear" w:color="auto" w:fill="FFFFFF"/>
        </w:rPr>
        <w:t xml:space="preserve"> Children with social anxiety issues often refrain from communicating in unfamiliar settings or when they feel uncomfortable. This can cause disruption in their </w:t>
      </w:r>
      <w:r w:rsidR="00E04012" w:rsidRPr="00733E0C">
        <w:rPr>
          <w:rFonts w:ascii="Arial" w:hAnsi="Arial" w:cs="Arial"/>
          <w:color w:val="000000"/>
          <w:shd w:val="clear" w:color="auto" w:fill="FFFFFF"/>
        </w:rPr>
        <w:t>education;</w:t>
      </w:r>
      <w:r w:rsidR="00733E0C" w:rsidRPr="00733E0C">
        <w:rPr>
          <w:rFonts w:ascii="Arial" w:hAnsi="Arial" w:cs="Arial"/>
          <w:color w:val="000000"/>
          <w:shd w:val="clear" w:color="auto" w:fill="FFFFFF"/>
        </w:rPr>
        <w:t xml:space="preserve"> this is where play could come into help ease the anxiety and can help with social scenarios and can help children communicate through play.</w:t>
      </w:r>
      <w:r w:rsidR="00E04012">
        <w:rPr>
          <w:rFonts w:ascii="Arial" w:hAnsi="Arial" w:cs="Arial"/>
          <w:color w:val="000000"/>
          <w:shd w:val="clear" w:color="auto" w:fill="FFFFFF"/>
        </w:rPr>
        <w:t xml:space="preserve"> One of the ways</w:t>
      </w:r>
      <w:r w:rsidR="00733E0C" w:rsidRPr="00733E0C">
        <w:rPr>
          <w:rFonts w:ascii="Arial" w:hAnsi="Arial" w:cs="Arial"/>
          <w:color w:val="000000"/>
          <w:shd w:val="clear" w:color="auto" w:fill="FFFFFF"/>
        </w:rPr>
        <w:t xml:space="preserve"> they can express communication through play would be by using</w:t>
      </w:r>
      <w:r w:rsidR="00733E0C">
        <w:rPr>
          <w:rFonts w:ascii="Arial" w:hAnsi="Arial" w:cs="Arial"/>
          <w:color w:val="000000"/>
          <w:shd w:val="clear" w:color="auto" w:fill="FFFFFF"/>
        </w:rPr>
        <w:t xml:space="preserve"> Lego</w:t>
      </w:r>
      <w:r w:rsidR="00E04012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98144B">
        <w:rPr>
          <w:rFonts w:ascii="Arial" w:hAnsi="Arial" w:cs="Arial"/>
          <w:color w:val="000000"/>
          <w:shd w:val="clear" w:color="auto" w:fill="FFFFFF"/>
        </w:rPr>
        <w:t>LeGoff, D (2004) says that t</w:t>
      </w:r>
      <w:r w:rsidR="00E04012">
        <w:rPr>
          <w:rFonts w:ascii="Arial" w:hAnsi="Arial" w:cs="Arial"/>
          <w:color w:val="000000"/>
          <w:shd w:val="clear" w:color="auto" w:fill="FFFFFF"/>
        </w:rPr>
        <w:t>he theory behind using Lego could be for the child</w:t>
      </w:r>
      <w:r w:rsidR="0098144B">
        <w:rPr>
          <w:rFonts w:ascii="Arial" w:hAnsi="Arial" w:cs="Arial"/>
          <w:color w:val="000000"/>
          <w:shd w:val="clear" w:color="auto" w:fill="FFFFFF"/>
        </w:rPr>
        <w:t xml:space="preserve"> to begin to communicate</w:t>
      </w:r>
      <w:r w:rsidR="0023745F">
        <w:rPr>
          <w:rFonts w:ascii="Arial" w:hAnsi="Arial" w:cs="Arial"/>
          <w:color w:val="000000"/>
          <w:shd w:val="clear" w:color="auto" w:fill="FFFFFF"/>
        </w:rPr>
        <w:t xml:space="preserve"> with one other person</w:t>
      </w:r>
      <w:r w:rsidR="0098144B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E04012">
        <w:rPr>
          <w:rFonts w:ascii="Arial" w:hAnsi="Arial" w:cs="Arial"/>
          <w:color w:val="000000"/>
          <w:shd w:val="clear" w:color="auto" w:fill="FFFFFF"/>
        </w:rPr>
        <w:t>give instruction to build</w:t>
      </w:r>
      <w:r w:rsidR="0098144B">
        <w:rPr>
          <w:rFonts w:ascii="Arial" w:hAnsi="Arial" w:cs="Arial"/>
          <w:color w:val="000000"/>
          <w:shd w:val="clear" w:color="auto" w:fill="FFFFFF"/>
        </w:rPr>
        <w:t xml:space="preserve"> something with the Lego </w:t>
      </w:r>
      <w:r w:rsidR="00E04012">
        <w:rPr>
          <w:rFonts w:ascii="Arial" w:hAnsi="Arial" w:cs="Arial"/>
          <w:color w:val="000000"/>
          <w:shd w:val="clear" w:color="auto" w:fill="FFFFFF"/>
        </w:rPr>
        <w:t xml:space="preserve">and either an adult or perhaps another child could be the builder of the </w:t>
      </w:r>
      <w:r w:rsidR="0098144B">
        <w:rPr>
          <w:rFonts w:ascii="Arial" w:hAnsi="Arial" w:cs="Arial"/>
          <w:color w:val="000000"/>
          <w:shd w:val="clear" w:color="auto" w:fill="FFFFFF"/>
        </w:rPr>
        <w:t>object,</w:t>
      </w:r>
      <w:r w:rsidR="0023745F">
        <w:rPr>
          <w:rFonts w:ascii="Arial" w:hAnsi="Arial" w:cs="Arial"/>
          <w:color w:val="000000"/>
          <w:shd w:val="clear" w:color="auto" w:fill="FFFFFF"/>
        </w:rPr>
        <w:t xml:space="preserve"> or vice versa they could be the builder and </w:t>
      </w:r>
      <w:r w:rsidR="00526C01">
        <w:rPr>
          <w:rFonts w:ascii="Arial" w:hAnsi="Arial" w:cs="Arial"/>
          <w:color w:val="000000"/>
          <w:shd w:val="clear" w:color="auto" w:fill="FFFFFF"/>
        </w:rPr>
        <w:t xml:space="preserve">another could either ask questions to show interest in what they are building. This for </w:t>
      </w:r>
      <w:r w:rsidR="009D67C7">
        <w:rPr>
          <w:rFonts w:ascii="Arial" w:hAnsi="Arial" w:cs="Arial"/>
          <w:color w:val="000000"/>
          <w:shd w:val="clear" w:color="auto" w:fill="FFFFFF"/>
        </w:rPr>
        <w:t>a child with social anxiety could be</w:t>
      </w:r>
      <w:r w:rsidR="00AC01A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D67C7">
        <w:rPr>
          <w:rFonts w:ascii="Arial" w:hAnsi="Arial" w:cs="Arial"/>
          <w:color w:val="000000"/>
          <w:shd w:val="clear" w:color="auto" w:fill="FFFFFF"/>
        </w:rPr>
        <w:t xml:space="preserve">beneficial as it can ease the anxiety and </w:t>
      </w:r>
      <w:r w:rsidR="00BA13B6">
        <w:rPr>
          <w:rFonts w:ascii="Arial" w:hAnsi="Arial" w:cs="Arial"/>
          <w:color w:val="000000"/>
          <w:shd w:val="clear" w:color="auto" w:fill="FFFFFF"/>
        </w:rPr>
        <w:t xml:space="preserve">further their communication skills with </w:t>
      </w:r>
      <w:r w:rsidR="00BA13B6">
        <w:rPr>
          <w:rFonts w:ascii="Arial" w:hAnsi="Arial" w:cs="Arial"/>
          <w:color w:val="000000"/>
          <w:shd w:val="clear" w:color="auto" w:fill="FFFFFF"/>
        </w:rPr>
        <w:lastRenderedPageBreak/>
        <w:t xml:space="preserve">others. </w:t>
      </w:r>
      <w:r w:rsidR="003F40C5">
        <w:rPr>
          <w:rFonts w:ascii="Arial" w:hAnsi="Arial" w:cs="Arial"/>
          <w:color w:val="000000"/>
          <w:shd w:val="clear" w:color="auto" w:fill="FFFFFF"/>
        </w:rPr>
        <w:t xml:space="preserve">They are also improving on their listening skills and </w:t>
      </w:r>
      <w:r w:rsidR="00BB4D18">
        <w:rPr>
          <w:rFonts w:ascii="Arial" w:hAnsi="Arial" w:cs="Arial"/>
          <w:color w:val="000000"/>
          <w:shd w:val="clear" w:color="auto" w:fill="FFFFFF"/>
        </w:rPr>
        <w:t>overcoming problem solving in the process. This</w:t>
      </w:r>
      <w:r w:rsidR="0098144B">
        <w:rPr>
          <w:rFonts w:ascii="Arial" w:hAnsi="Arial" w:cs="Arial"/>
          <w:color w:val="000000"/>
          <w:shd w:val="clear" w:color="auto" w:fill="FFFFFF"/>
        </w:rPr>
        <w:t xml:space="preserve"> being one</w:t>
      </w:r>
      <w:r w:rsidR="00A67594">
        <w:rPr>
          <w:rFonts w:ascii="Arial" w:hAnsi="Arial" w:cs="Arial"/>
          <w:color w:val="000000"/>
          <w:shd w:val="clear" w:color="auto" w:fill="FFFFFF"/>
        </w:rPr>
        <w:t xml:space="preserve"> of many ways</w:t>
      </w:r>
      <w:r w:rsidR="0098144B">
        <w:rPr>
          <w:rFonts w:ascii="Arial" w:hAnsi="Arial" w:cs="Arial"/>
          <w:color w:val="000000"/>
          <w:shd w:val="clear" w:color="auto" w:fill="FFFFFF"/>
        </w:rPr>
        <w:t xml:space="preserve"> to help children</w:t>
      </w:r>
      <w:r w:rsidR="000F3208">
        <w:rPr>
          <w:rFonts w:ascii="Arial" w:hAnsi="Arial" w:cs="Arial"/>
          <w:color w:val="000000"/>
          <w:shd w:val="clear" w:color="auto" w:fill="FFFFFF"/>
        </w:rPr>
        <w:t>,</w:t>
      </w:r>
      <w:r w:rsidR="00817679" w:rsidRPr="00817679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r w:rsidR="00817679" w:rsidRPr="00583C7C">
        <w:rPr>
          <w:rFonts w:ascii="Arial" w:hAnsi="Arial" w:cs="Arial"/>
          <w:color w:val="000000"/>
          <w:shd w:val="clear" w:color="auto" w:fill="FFFFFF"/>
        </w:rPr>
        <w:t>Lindsay, S Hounsell, K and Cassiani, C</w:t>
      </w:r>
      <w:r w:rsidR="00583C7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17679" w:rsidRPr="00583C7C">
        <w:rPr>
          <w:rFonts w:ascii="Arial" w:hAnsi="Arial" w:cs="Arial"/>
          <w:color w:val="000000"/>
          <w:shd w:val="clear" w:color="auto" w:fill="FFFFFF"/>
        </w:rPr>
        <w:t>(2017)</w:t>
      </w:r>
      <w:r w:rsidR="00583C7C" w:rsidRPr="00583C7C">
        <w:rPr>
          <w:rFonts w:ascii="Arial" w:hAnsi="Arial" w:cs="Arial"/>
          <w:color w:val="000000"/>
          <w:shd w:val="clear" w:color="auto" w:fill="FFFFFF"/>
        </w:rPr>
        <w:t xml:space="preserve"> suggest this method helps</w:t>
      </w:r>
      <w:r w:rsidR="00583C7C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r w:rsidR="0098144B">
        <w:rPr>
          <w:rFonts w:ascii="Arial" w:hAnsi="Arial" w:cs="Arial"/>
          <w:color w:val="000000"/>
          <w:shd w:val="clear" w:color="auto" w:fill="FFFFFF"/>
        </w:rPr>
        <w:t>express and improve on their anxiety</w:t>
      </w:r>
      <w:r w:rsidR="00BB4D1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8144B">
        <w:rPr>
          <w:rFonts w:ascii="Arial" w:hAnsi="Arial" w:cs="Arial"/>
          <w:color w:val="000000"/>
          <w:shd w:val="clear" w:color="auto" w:fill="FFFFFF"/>
        </w:rPr>
        <w:t>while building on skills</w:t>
      </w:r>
      <w:r w:rsidR="003342F9">
        <w:rPr>
          <w:rFonts w:ascii="Arial" w:hAnsi="Arial" w:cs="Arial"/>
          <w:color w:val="000000"/>
          <w:shd w:val="clear" w:color="auto" w:fill="FFFFFF"/>
        </w:rPr>
        <w:t xml:space="preserve"> of social competence and relationship building </w:t>
      </w:r>
      <w:r w:rsidR="00AE6E02">
        <w:rPr>
          <w:rFonts w:ascii="Arial" w:hAnsi="Arial" w:cs="Arial"/>
          <w:color w:val="000000"/>
          <w:shd w:val="clear" w:color="auto" w:fill="FFFFFF"/>
        </w:rPr>
        <w:t>t</w:t>
      </w:r>
      <w:r w:rsidR="0098144B">
        <w:rPr>
          <w:rFonts w:ascii="Arial" w:hAnsi="Arial" w:cs="Arial"/>
          <w:color w:val="000000"/>
          <w:shd w:val="clear" w:color="auto" w:fill="FFFFFF"/>
        </w:rPr>
        <w:t>hat will improve their capability of</w:t>
      </w:r>
      <w:r w:rsidR="00AE6E02">
        <w:rPr>
          <w:rFonts w:ascii="Arial" w:hAnsi="Arial" w:cs="Arial"/>
          <w:color w:val="000000"/>
          <w:shd w:val="clear" w:color="auto" w:fill="FFFFFF"/>
        </w:rPr>
        <w:t xml:space="preserve"> these </w:t>
      </w:r>
      <w:r w:rsidR="0098144B">
        <w:rPr>
          <w:rFonts w:ascii="Arial" w:hAnsi="Arial" w:cs="Arial"/>
          <w:color w:val="000000"/>
          <w:shd w:val="clear" w:color="auto" w:fill="FFFFFF"/>
        </w:rPr>
        <w:t xml:space="preserve">life </w:t>
      </w:r>
      <w:r w:rsidR="00AC01A5">
        <w:rPr>
          <w:rFonts w:ascii="Arial" w:hAnsi="Arial" w:cs="Arial"/>
          <w:color w:val="000000"/>
          <w:shd w:val="clear" w:color="auto" w:fill="FFFFFF"/>
        </w:rPr>
        <w:t>skills</w:t>
      </w:r>
      <w:r w:rsidR="00AE6E02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98144B">
        <w:rPr>
          <w:rFonts w:ascii="Arial" w:hAnsi="Arial" w:cs="Arial"/>
          <w:color w:val="000000"/>
          <w:shd w:val="clear" w:color="auto" w:fill="FFFFFF"/>
        </w:rPr>
        <w:t>they can use</w:t>
      </w:r>
      <w:r w:rsidR="00BB4D18">
        <w:rPr>
          <w:rFonts w:ascii="Arial" w:hAnsi="Arial" w:cs="Arial"/>
          <w:color w:val="000000"/>
          <w:shd w:val="clear" w:color="auto" w:fill="FFFFFF"/>
        </w:rPr>
        <w:t xml:space="preserve"> daily.  </w:t>
      </w:r>
    </w:p>
    <w:p w14:paraId="6AD4C5E9" w14:textId="26A67079" w:rsidR="00A3467C" w:rsidRDefault="00EC1D64" w:rsidP="00583C7C">
      <w:pPr>
        <w:spacing w:line="360" w:lineRule="auto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EC1D64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 xml:space="preserve">Imaginative Play </w:t>
      </w:r>
    </w:p>
    <w:p w14:paraId="1F4B274B" w14:textId="77777777" w:rsidR="00EC1D64" w:rsidRPr="00EC1D64" w:rsidRDefault="00EC1D64" w:rsidP="00583C7C">
      <w:pPr>
        <w:spacing w:line="360" w:lineRule="auto"/>
        <w:rPr>
          <w:rFonts w:ascii="Arial" w:hAnsi="Arial" w:cs="Arial"/>
        </w:rPr>
      </w:pPr>
    </w:p>
    <w:sectPr w:rsidR="00EC1D64" w:rsidRPr="00EC1D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C92"/>
    <w:rsid w:val="00024608"/>
    <w:rsid w:val="00032F6C"/>
    <w:rsid w:val="000F3208"/>
    <w:rsid w:val="0017219F"/>
    <w:rsid w:val="001E4432"/>
    <w:rsid w:val="00220B6F"/>
    <w:rsid w:val="0023745F"/>
    <w:rsid w:val="003342F9"/>
    <w:rsid w:val="00353163"/>
    <w:rsid w:val="003F40C5"/>
    <w:rsid w:val="00405386"/>
    <w:rsid w:val="004626A4"/>
    <w:rsid w:val="004C754E"/>
    <w:rsid w:val="0050100C"/>
    <w:rsid w:val="00526C01"/>
    <w:rsid w:val="00571F05"/>
    <w:rsid w:val="00583C7C"/>
    <w:rsid w:val="005A2E7A"/>
    <w:rsid w:val="006043E2"/>
    <w:rsid w:val="006A260E"/>
    <w:rsid w:val="006A2B2D"/>
    <w:rsid w:val="006B63E1"/>
    <w:rsid w:val="00733E0C"/>
    <w:rsid w:val="007A6601"/>
    <w:rsid w:val="007B32DF"/>
    <w:rsid w:val="007F0ADE"/>
    <w:rsid w:val="00817679"/>
    <w:rsid w:val="00974FD7"/>
    <w:rsid w:val="0098144B"/>
    <w:rsid w:val="009D67C7"/>
    <w:rsid w:val="00A2302E"/>
    <w:rsid w:val="00A3467C"/>
    <w:rsid w:val="00A67594"/>
    <w:rsid w:val="00AC01A5"/>
    <w:rsid w:val="00AE6E02"/>
    <w:rsid w:val="00AF75AF"/>
    <w:rsid w:val="00B025DF"/>
    <w:rsid w:val="00BA13B6"/>
    <w:rsid w:val="00BA3BDD"/>
    <w:rsid w:val="00BB4D18"/>
    <w:rsid w:val="00C3051A"/>
    <w:rsid w:val="00C34BF6"/>
    <w:rsid w:val="00C61D2F"/>
    <w:rsid w:val="00C9676F"/>
    <w:rsid w:val="00D77983"/>
    <w:rsid w:val="00DD5404"/>
    <w:rsid w:val="00E04012"/>
    <w:rsid w:val="00E17C92"/>
    <w:rsid w:val="00EC1D64"/>
    <w:rsid w:val="00F7071E"/>
    <w:rsid w:val="00FD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71789"/>
  <w15:chartTrackingRefBased/>
  <w15:docId w15:val="{49ABDF36-5BCF-4BC8-BB15-4B7429B6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C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C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C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C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C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C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C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C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C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C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C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C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C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C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C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C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C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C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C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C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C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C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C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C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C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C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C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C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C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pope</dc:creator>
  <cp:keywords/>
  <dc:description/>
  <cp:lastModifiedBy>lauren pope</cp:lastModifiedBy>
  <cp:revision>2</cp:revision>
  <dcterms:created xsi:type="dcterms:W3CDTF">2024-02-21T20:26:00Z</dcterms:created>
  <dcterms:modified xsi:type="dcterms:W3CDTF">2024-02-21T20:26:00Z</dcterms:modified>
</cp:coreProperties>
</file>