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595C94B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AC49D25" w:rsidR="00A80868" w:rsidRPr="003C7DED" w:rsidRDefault="00D03DC9" w:rsidP="008C14E9">
            <w:pPr>
              <w:rPr>
                <w:rFonts w:ascii="Arial" w:hAnsi="Arial" w:cs="Arial"/>
                <w:sz w:val="22"/>
                <w:szCs w:val="22"/>
              </w:rPr>
            </w:pPr>
            <w:r>
              <w:rPr>
                <w:rFonts w:ascii="Arial" w:hAnsi="Arial" w:cs="Arial"/>
                <w:sz w:val="22"/>
                <w:szCs w:val="22"/>
              </w:rPr>
              <w:t>Eugen Gherasim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508752CB" w:rsidR="00B60A98" w:rsidRPr="003C7DED" w:rsidRDefault="00D03DC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4E6D2CA" w:rsidR="00A80868" w:rsidRPr="003C7DED" w:rsidRDefault="004E6639"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BE0EC4C" w:rsidR="00A80868" w:rsidRPr="003C7DED" w:rsidRDefault="004E6639" w:rsidP="008C14E9">
            <w:pPr>
              <w:rPr>
                <w:rFonts w:ascii="Arial" w:hAnsi="Arial" w:cs="Arial"/>
                <w:sz w:val="22"/>
                <w:szCs w:val="22"/>
              </w:rPr>
            </w:pPr>
            <w:r>
              <w:rPr>
                <w:rFonts w:ascii="Arial" w:hAnsi="Arial" w:cs="Arial"/>
                <w:sz w:val="22"/>
                <w:szCs w:val="22"/>
              </w:rPr>
              <w:t>Swansea (distance learning)</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07CB8F0" w:rsidR="00A80868" w:rsidRPr="003C7DED" w:rsidRDefault="004F7C1A" w:rsidP="008C14E9">
            <w:pPr>
              <w:rPr>
                <w:rFonts w:ascii="Arial" w:hAnsi="Arial" w:cs="Arial"/>
                <w:sz w:val="22"/>
                <w:szCs w:val="22"/>
              </w:rPr>
            </w:pPr>
            <w:r>
              <w:rPr>
                <w:rFonts w:ascii="Arial" w:hAnsi="Arial" w:cs="Arial"/>
                <w:sz w:val="22"/>
                <w:szCs w:val="22"/>
              </w:rPr>
              <w:t>2242387@student</w:t>
            </w:r>
            <w:r w:rsidR="00CE62CD">
              <w:rPr>
                <w:rFonts w:ascii="Arial" w:hAnsi="Arial" w:cs="Arial"/>
                <w:sz w:val="22"/>
                <w:szCs w:val="22"/>
              </w:rPr>
              <w: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F8E8AEC" w:rsidR="00A80868" w:rsidRPr="003C7DED" w:rsidRDefault="00CE62CD" w:rsidP="008C14E9">
            <w:pPr>
              <w:rPr>
                <w:rFonts w:ascii="Arial" w:hAnsi="Arial" w:cs="Arial"/>
                <w:sz w:val="22"/>
                <w:szCs w:val="22"/>
              </w:rPr>
            </w:pPr>
            <w:r>
              <w:rPr>
                <w:rFonts w:ascii="Arial" w:hAnsi="Arial" w:cs="Arial"/>
                <w:sz w:val="22"/>
                <w:szCs w:val="22"/>
              </w:rPr>
              <w:t>07399182142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34C78047" w:rsidR="0069797A" w:rsidRPr="003C7DED" w:rsidRDefault="00D845B7" w:rsidP="008C14E9">
            <w:pPr>
              <w:rPr>
                <w:rFonts w:ascii="Arial" w:hAnsi="Arial" w:cs="Arial"/>
                <w:sz w:val="22"/>
                <w:szCs w:val="22"/>
              </w:rPr>
            </w:pPr>
            <w:r>
              <w:rPr>
                <w:rFonts w:ascii="Arial" w:hAnsi="Arial" w:cs="Arial"/>
                <w:sz w:val="22"/>
                <w:szCs w:val="22"/>
              </w:rPr>
              <w:t xml:space="preserve">The </w:t>
            </w:r>
            <w:r w:rsidR="00434C79">
              <w:rPr>
                <w:rFonts w:ascii="Arial" w:hAnsi="Arial" w:cs="Arial"/>
                <w:sz w:val="22"/>
                <w:szCs w:val="22"/>
              </w:rPr>
              <w:t>i</w:t>
            </w:r>
            <w:r>
              <w:rPr>
                <w:rFonts w:ascii="Arial" w:hAnsi="Arial" w:cs="Arial"/>
                <w:sz w:val="22"/>
                <w:szCs w:val="22"/>
              </w:rPr>
              <w:t xml:space="preserve">mpact of </w:t>
            </w:r>
            <w:r w:rsidR="00434C79">
              <w:rPr>
                <w:rFonts w:ascii="Arial" w:hAnsi="Arial" w:cs="Arial"/>
                <w:sz w:val="22"/>
                <w:szCs w:val="22"/>
              </w:rPr>
              <w:t>s</w:t>
            </w:r>
            <w:r>
              <w:rPr>
                <w:rFonts w:ascii="Arial" w:hAnsi="Arial" w:cs="Arial"/>
                <w:sz w:val="22"/>
                <w:szCs w:val="22"/>
              </w:rPr>
              <w:t xml:space="preserve">taff </w:t>
            </w:r>
            <w:r w:rsidR="00434C79">
              <w:rPr>
                <w:rFonts w:ascii="Arial" w:hAnsi="Arial" w:cs="Arial"/>
                <w:sz w:val="22"/>
                <w:szCs w:val="22"/>
              </w:rPr>
              <w:t>s</w:t>
            </w:r>
            <w:r>
              <w:rPr>
                <w:rFonts w:ascii="Arial" w:hAnsi="Arial" w:cs="Arial"/>
                <w:sz w:val="22"/>
                <w:szCs w:val="22"/>
              </w:rPr>
              <w:t>hortages</w:t>
            </w:r>
            <w:r w:rsidR="00434C79">
              <w:rPr>
                <w:rFonts w:ascii="Arial" w:hAnsi="Arial" w:cs="Arial"/>
                <w:sz w:val="22"/>
                <w:szCs w:val="22"/>
              </w:rPr>
              <w:t xml:space="preserve"> on</w:t>
            </w:r>
            <w:r w:rsidR="00E35E55">
              <w:rPr>
                <w:rFonts w:ascii="Arial" w:hAnsi="Arial" w:cs="Arial"/>
                <w:sz w:val="22"/>
                <w:szCs w:val="22"/>
              </w:rPr>
              <w:t xml:space="preserve"> service</w:t>
            </w:r>
            <w:r w:rsidR="00915F46">
              <w:rPr>
                <w:rFonts w:ascii="Arial" w:hAnsi="Arial" w:cs="Arial"/>
                <w:sz w:val="22"/>
                <w:szCs w:val="22"/>
              </w:rPr>
              <w:t xml:space="preserve"> quality</w:t>
            </w:r>
            <w:r w:rsidR="00E35E55">
              <w:rPr>
                <w:rFonts w:ascii="Arial" w:hAnsi="Arial" w:cs="Arial"/>
                <w:sz w:val="22"/>
                <w:szCs w:val="22"/>
              </w:rPr>
              <w:t xml:space="preserve"> in the UK</w:t>
            </w:r>
            <w:r w:rsidR="00F47BAB">
              <w:rPr>
                <w:rFonts w:ascii="Arial" w:hAnsi="Arial" w:cs="Arial"/>
                <w:sz w:val="22"/>
                <w:szCs w:val="22"/>
              </w:rPr>
              <w:t xml:space="preserve"> hotel sector: A Secondary Case Study of TY Newport Hotel </w:t>
            </w:r>
            <w:proofErr w:type="gramStart"/>
            <w:r w:rsidR="00F47BAB">
              <w:rPr>
                <w:rFonts w:ascii="Arial" w:hAnsi="Arial" w:cs="Arial"/>
                <w:sz w:val="22"/>
                <w:szCs w:val="22"/>
              </w:rPr>
              <w:t>( The</w:t>
            </w:r>
            <w:proofErr w:type="gramEnd"/>
            <w:r w:rsidR="00F47BAB">
              <w:rPr>
                <w:rFonts w:ascii="Arial" w:hAnsi="Arial" w:cs="Arial"/>
                <w:sz w:val="22"/>
                <w:szCs w:val="22"/>
              </w:rPr>
              <w:t xml:space="preserve"> Celtic Collection)</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5E7EECF" w:rsidR="0069797A" w:rsidRPr="003C7DED" w:rsidRDefault="00D33185" w:rsidP="008C14E9">
            <w:pPr>
              <w:rPr>
                <w:rFonts w:ascii="Arial" w:hAnsi="Arial" w:cs="Arial"/>
                <w:sz w:val="22"/>
                <w:szCs w:val="22"/>
              </w:rPr>
            </w:pPr>
            <w:r>
              <w:rPr>
                <w:rFonts w:ascii="Arial" w:hAnsi="Arial" w:cs="Arial"/>
                <w:sz w:val="22"/>
                <w:szCs w:val="22"/>
              </w:rPr>
              <w:t>25/01/2026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CCBF78D" w:rsidR="0069797A" w:rsidRPr="003C7DED" w:rsidRDefault="00D33185"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F3DE77F" w:rsidR="00A80868" w:rsidRPr="003C7DED" w:rsidRDefault="00D33185" w:rsidP="008C14E9">
            <w:pPr>
              <w:rPr>
                <w:rFonts w:ascii="Arial" w:hAnsi="Arial" w:cs="Arial"/>
                <w:sz w:val="22"/>
                <w:szCs w:val="22"/>
              </w:rPr>
            </w:pPr>
            <w:r>
              <w:rPr>
                <w:rFonts w:ascii="Arial" w:hAnsi="Arial" w:cs="Arial"/>
                <w:sz w:val="22"/>
                <w:szCs w:val="22"/>
              </w:rPr>
              <w:t>2242387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64EACC4" w:rsidR="00A80868" w:rsidRPr="003C7DED" w:rsidRDefault="00EC18A6" w:rsidP="008C14E9">
            <w:pPr>
              <w:rPr>
                <w:rFonts w:ascii="Arial" w:hAnsi="Arial" w:cs="Arial"/>
                <w:sz w:val="22"/>
                <w:szCs w:val="22"/>
              </w:rPr>
            </w:pPr>
            <w:r w:rsidRPr="00EC18A6">
              <w:rPr>
                <w:rFonts w:ascii="Arial" w:hAnsi="Arial" w:cs="Arial"/>
                <w:sz w:val="22"/>
                <w:szCs w:val="22"/>
              </w:rPr>
              <w:t xml:space="preserve">BA International Hotel Management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CB7EA75" w:rsidR="00A80868" w:rsidRPr="003C7DED" w:rsidRDefault="008C5435" w:rsidP="008C14E9">
            <w:pPr>
              <w:rPr>
                <w:rFonts w:ascii="Arial" w:hAnsi="Arial" w:cs="Arial"/>
                <w:sz w:val="22"/>
                <w:szCs w:val="22"/>
              </w:rPr>
            </w:pPr>
            <w:r w:rsidRPr="008C5435">
              <w:rPr>
                <w:rFonts w:ascii="Arial" w:hAnsi="Arial" w:cs="Arial"/>
                <w:sz w:val="22"/>
                <w:szCs w:val="22"/>
              </w:rPr>
              <w:t>Kathryn E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6342A7">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6342A7">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F329B1F" w:rsidR="00F150A6" w:rsidRPr="003C7DED" w:rsidRDefault="00FE17B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CDA65CD" w:rsidR="00F150A6" w:rsidRPr="003C7DED" w:rsidRDefault="00FE17B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28BCFBF" w:rsidR="00F150A6" w:rsidRPr="003C7DED" w:rsidRDefault="00FE17B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6B5C1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6B5C1E">
              <w:rPr>
                <w:rFonts w:ascii="Arial" w:hAnsi="Arial" w:cs="Arial"/>
                <w:b/>
                <w:bCs/>
                <w:sz w:val="22"/>
                <w:highlight w:val="yellow"/>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ECCAD18" w14:textId="77777777" w:rsidR="003F1A54" w:rsidRPr="00D44A64" w:rsidRDefault="003F1A54" w:rsidP="008C14E9">
            <w:pPr>
              <w:autoSpaceDE w:val="0"/>
              <w:autoSpaceDN w:val="0"/>
              <w:adjustRightInd w:val="0"/>
              <w:rPr>
                <w:rFonts w:ascii="Arial" w:hAnsi="Arial" w:cs="Arial"/>
                <w:sz w:val="22"/>
                <w:szCs w:val="22"/>
              </w:rPr>
            </w:pPr>
          </w:p>
          <w:p w14:paraId="17BA44A1" w14:textId="77777777" w:rsidR="00D44A64" w:rsidRPr="00D44A64" w:rsidRDefault="00D44A64" w:rsidP="00D44A64">
            <w:pPr>
              <w:autoSpaceDE w:val="0"/>
              <w:autoSpaceDN w:val="0"/>
              <w:adjustRightInd w:val="0"/>
              <w:rPr>
                <w:rFonts w:ascii="Arial" w:hAnsi="Arial" w:cs="Arial"/>
                <w:b/>
                <w:bCs/>
                <w:sz w:val="22"/>
                <w:szCs w:val="22"/>
              </w:rPr>
            </w:pPr>
            <w:r w:rsidRPr="00D44A64">
              <w:rPr>
                <w:rFonts w:ascii="Arial" w:hAnsi="Arial" w:cs="Arial"/>
                <w:b/>
                <w:bCs/>
                <w:sz w:val="22"/>
                <w:szCs w:val="22"/>
              </w:rPr>
              <w:t>Research Aim</w:t>
            </w:r>
          </w:p>
          <w:p w14:paraId="5FE78D35" w14:textId="77777777" w:rsidR="00D44A64" w:rsidRPr="00D44A64" w:rsidRDefault="00D44A64" w:rsidP="00D44A64">
            <w:pPr>
              <w:autoSpaceDE w:val="0"/>
              <w:autoSpaceDN w:val="0"/>
              <w:adjustRightInd w:val="0"/>
              <w:rPr>
                <w:rFonts w:ascii="Arial" w:hAnsi="Arial" w:cs="Arial"/>
                <w:sz w:val="22"/>
                <w:szCs w:val="22"/>
              </w:rPr>
            </w:pPr>
          </w:p>
          <w:p w14:paraId="51211759" w14:textId="77777777" w:rsidR="00D44A64" w:rsidRPr="00D44A64" w:rsidRDefault="00D44A64" w:rsidP="00D44A64">
            <w:pPr>
              <w:autoSpaceDE w:val="0"/>
              <w:autoSpaceDN w:val="0"/>
              <w:adjustRightInd w:val="0"/>
              <w:rPr>
                <w:rFonts w:ascii="Arial" w:hAnsi="Arial" w:cs="Arial"/>
                <w:sz w:val="22"/>
                <w:szCs w:val="22"/>
              </w:rPr>
            </w:pPr>
            <w:r w:rsidRPr="00D44A64">
              <w:rPr>
                <w:rFonts w:ascii="Arial" w:hAnsi="Arial" w:cs="Arial"/>
                <w:sz w:val="22"/>
                <w:szCs w:val="22"/>
              </w:rPr>
              <w:t>The aim of this research is to critically examine the impact of staff shortages on service quality within the UK hotel sector, using TY Newport Hotel (part of The Celtic Collection) as a secondary case study. The study seeks to explore how reduced staffing capacity influences service delivery outcomes in hotel operations.</w:t>
            </w:r>
          </w:p>
          <w:p w14:paraId="7D899D27" w14:textId="77777777" w:rsidR="00D44A64" w:rsidRPr="00D44A64" w:rsidRDefault="00D44A64" w:rsidP="00D44A64">
            <w:pPr>
              <w:autoSpaceDE w:val="0"/>
              <w:autoSpaceDN w:val="0"/>
              <w:adjustRightInd w:val="0"/>
              <w:rPr>
                <w:rFonts w:ascii="Arial" w:hAnsi="Arial" w:cs="Arial"/>
                <w:sz w:val="22"/>
                <w:szCs w:val="22"/>
              </w:rPr>
            </w:pPr>
          </w:p>
          <w:p w14:paraId="235EC99F" w14:textId="77777777" w:rsidR="00D44A64" w:rsidRPr="00D44A64" w:rsidRDefault="00D44A64" w:rsidP="00D44A64">
            <w:pPr>
              <w:autoSpaceDE w:val="0"/>
              <w:autoSpaceDN w:val="0"/>
              <w:adjustRightInd w:val="0"/>
              <w:rPr>
                <w:rFonts w:ascii="Arial" w:hAnsi="Arial" w:cs="Arial"/>
                <w:b/>
                <w:bCs/>
                <w:sz w:val="22"/>
                <w:szCs w:val="22"/>
              </w:rPr>
            </w:pPr>
            <w:r w:rsidRPr="00D44A64">
              <w:rPr>
                <w:rFonts w:ascii="Arial" w:hAnsi="Arial" w:cs="Arial"/>
                <w:b/>
                <w:bCs/>
                <w:sz w:val="22"/>
                <w:szCs w:val="22"/>
              </w:rPr>
              <w:t>Research Objectives</w:t>
            </w:r>
          </w:p>
          <w:p w14:paraId="06699455" w14:textId="77777777" w:rsidR="00D44A64" w:rsidRPr="00D44A64" w:rsidRDefault="00D44A64" w:rsidP="00D44A64">
            <w:pPr>
              <w:autoSpaceDE w:val="0"/>
              <w:autoSpaceDN w:val="0"/>
              <w:adjustRightInd w:val="0"/>
              <w:rPr>
                <w:rFonts w:ascii="Arial" w:hAnsi="Arial" w:cs="Arial"/>
                <w:sz w:val="22"/>
                <w:szCs w:val="22"/>
              </w:rPr>
            </w:pPr>
          </w:p>
          <w:p w14:paraId="1B6C43DE" w14:textId="77777777" w:rsidR="00D44A64" w:rsidRPr="00D44A64" w:rsidRDefault="00D44A64" w:rsidP="00D44A64">
            <w:pPr>
              <w:pStyle w:val="ListParagraph"/>
              <w:numPr>
                <w:ilvl w:val="0"/>
                <w:numId w:val="14"/>
              </w:numPr>
              <w:autoSpaceDE w:val="0"/>
              <w:autoSpaceDN w:val="0"/>
              <w:adjustRightInd w:val="0"/>
              <w:rPr>
                <w:rFonts w:ascii="Arial" w:hAnsi="Arial" w:cs="Arial"/>
                <w:sz w:val="22"/>
                <w:szCs w:val="22"/>
              </w:rPr>
            </w:pPr>
            <w:r w:rsidRPr="00D44A64">
              <w:rPr>
                <w:rFonts w:ascii="Arial" w:hAnsi="Arial" w:cs="Arial"/>
                <w:sz w:val="22"/>
                <w:szCs w:val="22"/>
              </w:rPr>
              <w:t>To explore the nature and drivers of staff shortages in the UK hotel sector as identified in academic and industry literature.</w:t>
            </w:r>
          </w:p>
          <w:p w14:paraId="23745DF6" w14:textId="77777777" w:rsidR="00D44A64" w:rsidRPr="00D44A64" w:rsidRDefault="00D44A64" w:rsidP="00D44A64">
            <w:pPr>
              <w:autoSpaceDE w:val="0"/>
              <w:autoSpaceDN w:val="0"/>
              <w:adjustRightInd w:val="0"/>
              <w:rPr>
                <w:rFonts w:ascii="Arial" w:hAnsi="Arial" w:cs="Arial"/>
                <w:sz w:val="22"/>
                <w:szCs w:val="22"/>
              </w:rPr>
            </w:pPr>
          </w:p>
          <w:p w14:paraId="424576B1" w14:textId="77777777" w:rsidR="00D44A64" w:rsidRPr="00D44A64" w:rsidRDefault="00D44A64" w:rsidP="00D44A64">
            <w:pPr>
              <w:pStyle w:val="ListParagraph"/>
              <w:numPr>
                <w:ilvl w:val="0"/>
                <w:numId w:val="14"/>
              </w:numPr>
              <w:autoSpaceDE w:val="0"/>
              <w:autoSpaceDN w:val="0"/>
              <w:adjustRightInd w:val="0"/>
              <w:rPr>
                <w:rFonts w:ascii="Arial" w:hAnsi="Arial" w:cs="Arial"/>
                <w:sz w:val="22"/>
                <w:szCs w:val="22"/>
              </w:rPr>
            </w:pPr>
            <w:r w:rsidRPr="00D44A64">
              <w:rPr>
                <w:rFonts w:ascii="Arial" w:hAnsi="Arial" w:cs="Arial"/>
                <w:sz w:val="22"/>
                <w:szCs w:val="22"/>
              </w:rPr>
              <w:t>To analyse how staffing constraints are linked to service quality outcomes in hotel operations.</w:t>
            </w:r>
          </w:p>
          <w:p w14:paraId="7DE73359" w14:textId="77777777" w:rsidR="00D44A64" w:rsidRPr="00D44A64" w:rsidRDefault="00D44A64" w:rsidP="00D44A64">
            <w:pPr>
              <w:autoSpaceDE w:val="0"/>
              <w:autoSpaceDN w:val="0"/>
              <w:adjustRightInd w:val="0"/>
              <w:rPr>
                <w:rFonts w:ascii="Arial" w:hAnsi="Arial" w:cs="Arial"/>
                <w:sz w:val="22"/>
                <w:szCs w:val="22"/>
              </w:rPr>
            </w:pPr>
          </w:p>
          <w:p w14:paraId="29A9CF60" w14:textId="77777777" w:rsidR="00D44A64" w:rsidRPr="00D44A64" w:rsidRDefault="00D44A64" w:rsidP="00D44A64">
            <w:pPr>
              <w:pStyle w:val="ListParagraph"/>
              <w:numPr>
                <w:ilvl w:val="0"/>
                <w:numId w:val="14"/>
              </w:numPr>
              <w:autoSpaceDE w:val="0"/>
              <w:autoSpaceDN w:val="0"/>
              <w:adjustRightInd w:val="0"/>
              <w:rPr>
                <w:rFonts w:ascii="Arial" w:hAnsi="Arial" w:cs="Arial"/>
                <w:sz w:val="22"/>
                <w:szCs w:val="22"/>
              </w:rPr>
            </w:pPr>
            <w:r w:rsidRPr="00D44A64">
              <w:rPr>
                <w:rFonts w:ascii="Arial" w:hAnsi="Arial" w:cs="Arial"/>
                <w:sz w:val="22"/>
                <w:szCs w:val="22"/>
              </w:rPr>
              <w:t>To critically evaluate secondary evidence relating to the operational and service-level consequences of workforce shortages.</w:t>
            </w:r>
          </w:p>
          <w:p w14:paraId="72855B08" w14:textId="77777777" w:rsidR="00D44A64" w:rsidRPr="00D44A64" w:rsidRDefault="00D44A64" w:rsidP="00D44A64">
            <w:pPr>
              <w:autoSpaceDE w:val="0"/>
              <w:autoSpaceDN w:val="0"/>
              <w:adjustRightInd w:val="0"/>
              <w:rPr>
                <w:rFonts w:ascii="Arial" w:hAnsi="Arial" w:cs="Arial"/>
                <w:sz w:val="22"/>
                <w:szCs w:val="22"/>
              </w:rPr>
            </w:pPr>
          </w:p>
          <w:p w14:paraId="5D192DF6" w14:textId="010234DA" w:rsidR="003F1A54" w:rsidRPr="00D44A64" w:rsidRDefault="00D44A64" w:rsidP="00D44A64">
            <w:pPr>
              <w:pStyle w:val="ListParagraph"/>
              <w:numPr>
                <w:ilvl w:val="0"/>
                <w:numId w:val="14"/>
              </w:numPr>
              <w:autoSpaceDE w:val="0"/>
              <w:autoSpaceDN w:val="0"/>
              <w:adjustRightInd w:val="0"/>
              <w:rPr>
                <w:rFonts w:ascii="Arial" w:hAnsi="Arial" w:cs="Arial"/>
                <w:sz w:val="22"/>
                <w:szCs w:val="22"/>
              </w:rPr>
            </w:pPr>
            <w:r w:rsidRPr="00D44A64">
              <w:rPr>
                <w:rFonts w:ascii="Arial" w:hAnsi="Arial" w:cs="Arial"/>
                <w:sz w:val="22"/>
                <w:szCs w:val="22"/>
              </w:rPr>
              <w:t>To develop evidence-based recommendations aimed at mitigating service quality risks associated with staff shortages in UK hotels.</w:t>
            </w:r>
          </w:p>
          <w:p w14:paraId="2A0511B5" w14:textId="77777777" w:rsidR="003F1A54" w:rsidRDefault="003F1A54" w:rsidP="008C14E9">
            <w:pPr>
              <w:autoSpaceDE w:val="0"/>
              <w:autoSpaceDN w:val="0"/>
              <w:adjustRightInd w:val="0"/>
              <w:rPr>
                <w:rFonts w:ascii="Arial" w:hAnsi="Arial" w:cs="Arial"/>
                <w:b/>
                <w:bCs/>
                <w:sz w:val="22"/>
                <w:szCs w:val="22"/>
              </w:rPr>
            </w:pPr>
          </w:p>
          <w:p w14:paraId="75DB1673" w14:textId="77777777" w:rsidR="00134214" w:rsidRPr="003C7DED" w:rsidRDefault="0013421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76E2DC3" w14:textId="2AAA8225" w:rsidR="00F346FA" w:rsidRPr="00F346FA" w:rsidRDefault="00F346FA" w:rsidP="00F346FA">
            <w:pPr>
              <w:autoSpaceDE w:val="0"/>
              <w:autoSpaceDN w:val="0"/>
              <w:adjustRightInd w:val="0"/>
              <w:rPr>
                <w:rFonts w:ascii="Arial" w:hAnsi="Arial" w:cs="Arial"/>
                <w:sz w:val="22"/>
                <w:szCs w:val="22"/>
              </w:rPr>
            </w:pPr>
            <w:r w:rsidRPr="00F346FA">
              <w:rPr>
                <w:rFonts w:ascii="Arial" w:hAnsi="Arial" w:cs="Arial"/>
                <w:sz w:val="22"/>
                <w:szCs w:val="22"/>
              </w:rPr>
              <w:lastRenderedPageBreak/>
              <w:t>This research is important in the field of hospitality management as the issue of staff shortage is a key challenge faced by the hotel sector in the United Kingdom. By examining the relationship between manpower and service quality</w:t>
            </w:r>
            <w:r w:rsidR="00AF1E07">
              <w:rPr>
                <w:rFonts w:ascii="Arial" w:hAnsi="Arial" w:cs="Arial"/>
                <w:sz w:val="22"/>
                <w:szCs w:val="22"/>
              </w:rPr>
              <w:t>,</w:t>
            </w:r>
            <w:r w:rsidRPr="00F346FA">
              <w:rPr>
                <w:rFonts w:ascii="Arial" w:hAnsi="Arial" w:cs="Arial"/>
                <w:sz w:val="22"/>
                <w:szCs w:val="22"/>
              </w:rPr>
              <w:t xml:space="preserve"> the study contributes to existing academic debates on workforce sustainability and service performance. The research aims to improve the existing knowledge by synthesising different sets of literature into a coherent thematic framework to establish the direct influence of staff shortages on the outcome of service provision. </w:t>
            </w:r>
          </w:p>
          <w:p w14:paraId="08DE9053" w14:textId="77777777" w:rsidR="00F346FA" w:rsidRPr="00F346FA" w:rsidRDefault="00F346FA" w:rsidP="00F346FA">
            <w:pPr>
              <w:autoSpaceDE w:val="0"/>
              <w:autoSpaceDN w:val="0"/>
              <w:adjustRightInd w:val="0"/>
              <w:rPr>
                <w:rFonts w:ascii="Arial" w:hAnsi="Arial" w:cs="Arial"/>
                <w:sz w:val="22"/>
                <w:szCs w:val="22"/>
              </w:rPr>
            </w:pPr>
            <w:r w:rsidRPr="00F346FA">
              <w:rPr>
                <w:rFonts w:ascii="Arial" w:hAnsi="Arial" w:cs="Arial"/>
                <w:sz w:val="22"/>
                <w:szCs w:val="22"/>
              </w:rPr>
              <w:t xml:space="preserve"> </w:t>
            </w:r>
          </w:p>
          <w:p w14:paraId="480A8CD0" w14:textId="7655CB1A" w:rsidR="003F1A54" w:rsidRPr="00F346FA" w:rsidRDefault="00F346FA" w:rsidP="00F346FA">
            <w:pPr>
              <w:autoSpaceDE w:val="0"/>
              <w:autoSpaceDN w:val="0"/>
              <w:adjustRightInd w:val="0"/>
              <w:rPr>
                <w:rFonts w:ascii="Arial" w:hAnsi="Arial" w:cs="Arial"/>
                <w:sz w:val="22"/>
                <w:szCs w:val="22"/>
              </w:rPr>
            </w:pPr>
            <w:r w:rsidRPr="00F346FA">
              <w:rPr>
                <w:rFonts w:ascii="Arial" w:hAnsi="Arial" w:cs="Arial"/>
                <w:sz w:val="22"/>
                <w:szCs w:val="22"/>
              </w:rPr>
              <w:t xml:space="preserve">The investigation comes at a timely moment in the face of persisting labour market volatility, increased employee attrition and post-pandemic operational exigencies plaguing hotels across the United Kingdom. In addition to scholarly contributions, the study provides the potential for real impact in the form of tangible contributions towards making hotel managers and organisations more aware of the risk in service quality arising from staffing constraints. </w:t>
            </w:r>
            <w:r w:rsidR="00B01412" w:rsidRPr="00B01412">
              <w:rPr>
                <w:rFonts w:ascii="Arial" w:hAnsi="Arial" w:cs="Arial"/>
                <w:sz w:val="22"/>
                <w:szCs w:val="22"/>
              </w:rPr>
              <w:t>The study has the potential to contribute to</w:t>
            </w:r>
            <w:r w:rsidR="00B01412">
              <w:rPr>
                <w:rFonts w:ascii="Arial" w:hAnsi="Arial" w:cs="Arial"/>
                <w:sz w:val="22"/>
                <w:szCs w:val="22"/>
              </w:rPr>
              <w:t xml:space="preserve"> </w:t>
            </w:r>
            <w:r w:rsidRPr="00F346FA">
              <w:rPr>
                <w:rFonts w:ascii="Arial" w:hAnsi="Arial" w:cs="Arial"/>
                <w:sz w:val="22"/>
                <w:szCs w:val="22"/>
              </w:rPr>
              <w:t xml:space="preserve">improved decision-making and workforce planning and service management protocols, and to promote economic sustainability in the hospitality industry. </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0318F02" w14:textId="60E1143A" w:rsidR="003F1A54" w:rsidRPr="003C7DED" w:rsidRDefault="003F1A54" w:rsidP="00D62EE6">
            <w:pPr>
              <w:autoSpaceDE w:val="0"/>
              <w:autoSpaceDN w:val="0"/>
              <w:adjustRightInd w:val="0"/>
              <w:rPr>
                <w:rFonts w:ascii="Arial" w:hAnsi="Arial" w:cs="Arial"/>
                <w:sz w:val="22"/>
                <w:szCs w:val="22"/>
              </w:rPr>
            </w:pPr>
          </w:p>
          <w:p w14:paraId="597919D0" w14:textId="77777777" w:rsidR="00BE71D7" w:rsidRPr="00BE71D7" w:rsidRDefault="00BE71D7" w:rsidP="00BE71D7">
            <w:pPr>
              <w:rPr>
                <w:rFonts w:ascii="Arial" w:hAnsi="Arial" w:cs="Arial"/>
                <w:sz w:val="22"/>
                <w:szCs w:val="22"/>
              </w:rPr>
            </w:pPr>
            <w:r w:rsidRPr="00BE71D7">
              <w:rPr>
                <w:rFonts w:ascii="Arial" w:hAnsi="Arial" w:cs="Arial"/>
                <w:sz w:val="22"/>
                <w:szCs w:val="22"/>
              </w:rPr>
              <w:t xml:space="preserve">The research uses a qualitative secondary research methodology </w:t>
            </w:r>
            <w:proofErr w:type="gramStart"/>
            <w:r w:rsidRPr="00BE71D7">
              <w:rPr>
                <w:rFonts w:ascii="Arial" w:hAnsi="Arial" w:cs="Arial"/>
                <w:sz w:val="22"/>
                <w:szCs w:val="22"/>
              </w:rPr>
              <w:t>on the basis of</w:t>
            </w:r>
            <w:proofErr w:type="gramEnd"/>
            <w:r w:rsidRPr="00BE71D7">
              <w:rPr>
                <w:rFonts w:ascii="Arial" w:hAnsi="Arial" w:cs="Arial"/>
                <w:sz w:val="22"/>
                <w:szCs w:val="22"/>
              </w:rPr>
              <w:t xml:space="preserve"> a case study design. Data will be obtained from peer-reviewed scholarly journals, published research related to the hospitality industry, as well as renowned secondary repositories relevant to staff shortages and service quality. Subsequent analysis will draw on thematic analysis which is a methodical approach that helps to identify and interpret recurrent patterns in qualitative literature. </w:t>
            </w:r>
          </w:p>
          <w:p w14:paraId="15E02605" w14:textId="77777777" w:rsidR="00BE71D7" w:rsidRPr="00BE71D7" w:rsidRDefault="00BE71D7" w:rsidP="00BE71D7">
            <w:pPr>
              <w:rPr>
                <w:rFonts w:ascii="Arial" w:hAnsi="Arial" w:cs="Arial"/>
                <w:sz w:val="22"/>
                <w:szCs w:val="22"/>
              </w:rPr>
            </w:pPr>
            <w:r w:rsidRPr="00BE71D7">
              <w:rPr>
                <w:rFonts w:ascii="Arial" w:hAnsi="Arial" w:cs="Arial"/>
                <w:sz w:val="22"/>
                <w:szCs w:val="22"/>
              </w:rPr>
              <w:t xml:space="preserve"> </w:t>
            </w:r>
          </w:p>
          <w:p w14:paraId="1C2B5857" w14:textId="2679ACB6" w:rsidR="003F1A54" w:rsidRPr="003C7DED" w:rsidRDefault="00BE71D7" w:rsidP="00BE71D7">
            <w:pPr>
              <w:rPr>
                <w:rFonts w:ascii="Arial" w:hAnsi="Arial" w:cs="Arial"/>
                <w:sz w:val="22"/>
                <w:szCs w:val="22"/>
              </w:rPr>
            </w:pPr>
            <w:r w:rsidRPr="00BE71D7">
              <w:rPr>
                <w:rFonts w:ascii="Arial" w:hAnsi="Arial" w:cs="Arial"/>
                <w:sz w:val="22"/>
                <w:szCs w:val="22"/>
              </w:rPr>
              <w:t xml:space="preserve">Thematic analysis is favoured due to its flexibility and suitability for synthesis of qualitative findings from heterogeneous sources. This choice of methodology is feasible and proportionate in that it avoids the need for primary engagement of the participants and is consistent with the goals and timeframe of the project. Potential limitations relate to the lack of </w:t>
            </w:r>
            <w:r w:rsidR="00404E5B">
              <w:rPr>
                <w:rFonts w:ascii="Arial" w:hAnsi="Arial" w:cs="Arial"/>
                <w:sz w:val="22"/>
                <w:szCs w:val="22"/>
              </w:rPr>
              <w:t>context-specific</w:t>
            </w:r>
            <w:r w:rsidRPr="00BE71D7">
              <w:rPr>
                <w:rFonts w:ascii="Arial" w:hAnsi="Arial" w:cs="Arial"/>
                <w:sz w:val="22"/>
                <w:szCs w:val="22"/>
              </w:rPr>
              <w:t xml:space="preserve"> secondary data; these will be overcome by using a range of </w:t>
            </w:r>
            <w:r w:rsidR="00404E5B">
              <w:rPr>
                <w:rFonts w:ascii="Arial" w:hAnsi="Arial" w:cs="Arial"/>
                <w:sz w:val="22"/>
                <w:szCs w:val="22"/>
              </w:rPr>
              <w:t>high-quality</w:t>
            </w:r>
            <w:r w:rsidRPr="00BE71D7">
              <w:rPr>
                <w:rFonts w:ascii="Arial" w:hAnsi="Arial" w:cs="Arial"/>
                <w:sz w:val="22"/>
                <w:szCs w:val="22"/>
              </w:rPr>
              <w:t xml:space="preserve"> sources and rigorous source vetting.</w:t>
            </w:r>
            <w:r w:rsidR="0028601A">
              <w:rPr>
                <w:rFonts w:ascii="Arial" w:hAnsi="Arial" w:cs="Arial"/>
                <w:sz w:val="22"/>
                <w:szCs w:val="22"/>
              </w:rPr>
              <w:t xml:space="preserve"> </w:t>
            </w:r>
            <w:r w:rsidR="0028601A" w:rsidRPr="0028601A">
              <w:rPr>
                <w:rFonts w:ascii="Arial" w:hAnsi="Arial" w:cs="Arial"/>
                <w:sz w:val="22"/>
                <w:szCs w:val="22"/>
              </w:rPr>
              <w:t>The methodology supports the interpretation of findings by relating academic themes to operational issues in the hotel context</w:t>
            </w:r>
            <w:r w:rsidR="00BC6C39">
              <w:rPr>
                <w:rFonts w:ascii="Arial" w:hAnsi="Arial" w:cs="Arial"/>
                <w:sz w:val="22"/>
                <w:szCs w:val="22"/>
              </w:rPr>
              <w:t>,</w:t>
            </w:r>
            <w:r w:rsidR="0028601A" w:rsidRPr="0028601A">
              <w:rPr>
                <w:rFonts w:ascii="Arial" w:hAnsi="Arial" w:cs="Arial"/>
                <w:sz w:val="22"/>
                <w:szCs w:val="22"/>
              </w:rPr>
              <w:t xml:space="preserve"> as discussed in secondary sources.</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403C1957" w:rsidR="003F1A54" w:rsidRPr="003C7DED" w:rsidRDefault="00DD1136" w:rsidP="008C14E9">
            <w:pPr>
              <w:rPr>
                <w:rFonts w:ascii="Arial" w:hAnsi="Arial" w:cs="Arial"/>
                <w:sz w:val="22"/>
                <w:szCs w:val="22"/>
              </w:rPr>
            </w:pPr>
            <w:r w:rsidRPr="00DD1136">
              <w:rPr>
                <w:rFonts w:ascii="Arial" w:hAnsi="Arial" w:cs="Arial"/>
                <w:sz w:val="22"/>
                <w:szCs w:val="22"/>
              </w:rPr>
              <w:t xml:space="preserve">All research activities will be carried out remotely. Data acquisition and analysis will be made possible </w:t>
            </w:r>
            <w:proofErr w:type="gramStart"/>
            <w:r w:rsidRPr="00DD1136">
              <w:rPr>
                <w:rFonts w:ascii="Arial" w:hAnsi="Arial" w:cs="Arial"/>
                <w:sz w:val="22"/>
                <w:szCs w:val="22"/>
              </w:rPr>
              <w:t>through the use of</w:t>
            </w:r>
            <w:proofErr w:type="gramEnd"/>
            <w:r w:rsidRPr="00DD1136">
              <w:rPr>
                <w:rFonts w:ascii="Arial" w:hAnsi="Arial" w:cs="Arial"/>
                <w:sz w:val="22"/>
                <w:szCs w:val="22"/>
              </w:rPr>
              <w:t xml:space="preserve"> university library databases, digital academic journals, and secondary sources that are accessible to the public. No on-site activities and primary data collection will be carried out at TY Newport Hotel. </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B5C1E">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6B5C1E">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18B3CEB4"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156FC59"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FEF1714"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AB9B61A"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B08E9F8"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1021161"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88756E8"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4027DE4"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3E7F81D"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394DB30E"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03424F4"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0793E39"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4FB7469"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8AE794B"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E10B3B7"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1FA7115C"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55112CF" w:rsidR="00BD363F" w:rsidRPr="003C7DED" w:rsidRDefault="00BE1E2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B56FBC">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9D79E7"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9D79E7"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9D79E7"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B56FBC">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B56FBC">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0A349FD" w:rsidR="00AA4E90" w:rsidRPr="003C7DED" w:rsidRDefault="002A1DF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88C0C19" w:rsidR="006E7E24" w:rsidRDefault="002A1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2CFF37B" w:rsidR="006E7E24" w:rsidRDefault="002A1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0B8B1ED" w:rsidR="006E7E24" w:rsidRDefault="002A1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50CB32B1" w:rsidR="006E7E24" w:rsidRDefault="002A1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28193D7" w:rsidR="006E7E24" w:rsidRPr="003C7DED" w:rsidRDefault="002A1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30FF603" w:rsidR="006E7E24" w:rsidRPr="003C7DED" w:rsidRDefault="002A1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1D8836C8" w:rsidR="006E7E24" w:rsidRPr="003C7DED" w:rsidRDefault="002A1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5C96C1BC" w:rsidR="006E7E24" w:rsidRPr="003C7DED" w:rsidRDefault="002A1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180EE08B" w:rsidR="006E7E24" w:rsidRPr="003C7DED" w:rsidRDefault="002A1DF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72E4C5AF" w:rsidR="00E44410" w:rsidRDefault="002A1DF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F00D80D" w:rsidR="00E44410" w:rsidRPr="003C7DED" w:rsidRDefault="003B3BD3" w:rsidP="00E44410">
            <w:pPr>
              <w:rPr>
                <w:rFonts w:ascii="Arial" w:hAnsi="Arial" w:cs="Arial"/>
                <w:sz w:val="22"/>
                <w:szCs w:val="22"/>
              </w:rPr>
            </w:pPr>
            <w:r w:rsidRPr="003B3BD3">
              <w:rPr>
                <w:rFonts w:ascii="Arial" w:hAnsi="Arial" w:cs="Arial"/>
                <w:sz w:val="22"/>
                <w:szCs w:val="22"/>
              </w:rPr>
              <w:t>AI tools may be used only for grammar and syntax checks; all academic content is the researcher’s own.</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FF0A7B6" w:rsidR="00CD54AD" w:rsidRPr="0010148A" w:rsidRDefault="0010148A" w:rsidP="0010148A">
            <w:pPr>
              <w:rPr>
                <w:rFonts w:ascii="Arial" w:hAnsi="Arial" w:cs="Arial"/>
                <w:bCs/>
                <w:color w:val="000000" w:themeColor="text1"/>
                <w:sz w:val="22"/>
                <w:szCs w:val="22"/>
              </w:rPr>
            </w:pPr>
            <w:r w:rsidRPr="0010148A">
              <w:rPr>
                <w:rFonts w:ascii="Arial" w:hAnsi="Arial" w:cs="Arial"/>
                <w:bCs/>
                <w:color w:val="000000" w:themeColor="text1"/>
                <w:sz w:val="22"/>
                <w:szCs w:val="22"/>
              </w:rPr>
              <w:t xml:space="preserve">The current investigation will be accessing and producing secondary qualitative data. The dataset will include peer reviewed academic journal articles, published research studies, industry and organisational and policy related documents relevant to staff shortages and quality of service within the UK hotel industry. No primary data or personally identifiable data will be generated or collected. Analytical data will be produced in the form of coded extracts, thematic summaries and synthesis notes from the reviewed literature.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479E2DF5" w:rsidR="00CD54AD" w:rsidRPr="009C6879" w:rsidRDefault="009C6879" w:rsidP="0010148A">
            <w:pPr>
              <w:rPr>
                <w:rFonts w:ascii="Arial" w:hAnsi="Arial" w:cs="Arial"/>
                <w:color w:val="000000" w:themeColor="text1"/>
                <w:sz w:val="22"/>
                <w:szCs w:val="22"/>
              </w:rPr>
            </w:pPr>
            <w:r w:rsidRPr="009C6879">
              <w:rPr>
                <w:rFonts w:ascii="Arial" w:hAnsi="Arial" w:cs="Arial"/>
                <w:color w:val="000000" w:themeColor="text1"/>
                <w:sz w:val="22"/>
                <w:szCs w:val="22"/>
              </w:rPr>
              <w:t xml:space="preserve">The student researcher will be fully responsible for all aspects of data management, i.e. data collection, organisation, analysis, storage and compliance with ethical and institutional requirements. As this is an individual research project, there is currently no involvement of partner institutions and research teams. Responsibility for the accuracy of data, for the security of their storage and for their documentation rests entirely with the researcher, under the guidance of the academic supervisor. </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206A35D" w:rsidR="00CD54AD" w:rsidRPr="003C7DED" w:rsidRDefault="00394D39" w:rsidP="004135AB">
            <w:pPr>
              <w:rPr>
                <w:rFonts w:ascii="Arial" w:hAnsi="Arial" w:cs="Arial"/>
                <w:sz w:val="22"/>
                <w:szCs w:val="22"/>
              </w:rPr>
            </w:pPr>
            <w:r w:rsidRPr="00394D39">
              <w:rPr>
                <w:rFonts w:ascii="Arial" w:hAnsi="Arial" w:cs="Arial"/>
                <w:sz w:val="22"/>
                <w:szCs w:val="22"/>
              </w:rPr>
              <w:t xml:space="preserve">The research will make use of existing information from peer reviewed academic journals, publications and reputable secondary sources addressing workforce issues and service quality. These sources cover adequate qualitative evidence to meet the research objectives. However, there are gaps in relation to organisation specific secondary data directly relating to TY Newport Hotel. These voids shall be filled through drawing on similar studies on hotels in the UK and sector-wide research to set the findings in the appropriate context.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FF965C7" w:rsidR="00CD54AD" w:rsidRPr="003C7DED" w:rsidRDefault="0053090B" w:rsidP="004135AB">
            <w:pPr>
              <w:rPr>
                <w:rFonts w:ascii="Arial" w:hAnsi="Arial" w:cs="Arial"/>
                <w:sz w:val="22"/>
                <w:szCs w:val="22"/>
              </w:rPr>
            </w:pPr>
            <w:r w:rsidRPr="0053090B">
              <w:rPr>
                <w:rFonts w:ascii="Arial" w:hAnsi="Arial" w:cs="Arial"/>
                <w:sz w:val="22"/>
                <w:szCs w:val="22"/>
              </w:rPr>
              <w:t xml:space="preserve">All data will be systematically organised with the use of a structured digital filing system. Academic sources will be categorised according to theme and relevance to the research objectives. Analytical notes, codes tables and thematic summaries will be neatly labelled and dated. A constant naming practice will be applied to all the files to have transparency and ease of retrieval throughout the research process.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3457F30" w14:textId="77777777" w:rsidR="00FF21D7" w:rsidRPr="00FF21D7" w:rsidRDefault="00FF21D7" w:rsidP="00FF21D7">
            <w:pPr>
              <w:rPr>
                <w:rFonts w:ascii="Arial" w:hAnsi="Arial" w:cs="Arial"/>
                <w:sz w:val="22"/>
                <w:szCs w:val="22"/>
              </w:rPr>
            </w:pPr>
          </w:p>
          <w:p w14:paraId="0D0B33B9" w14:textId="6C2D1ED7" w:rsidR="00CD54AD" w:rsidRPr="003C7DED" w:rsidRDefault="00FF21D7" w:rsidP="00FF21D7">
            <w:pPr>
              <w:rPr>
                <w:rFonts w:ascii="Arial" w:hAnsi="Arial" w:cs="Arial"/>
                <w:sz w:val="22"/>
                <w:szCs w:val="22"/>
              </w:rPr>
            </w:pPr>
            <w:r w:rsidRPr="00FF21D7">
              <w:rPr>
                <w:rFonts w:ascii="Arial" w:hAnsi="Arial" w:cs="Arial"/>
                <w:sz w:val="22"/>
                <w:szCs w:val="22"/>
              </w:rPr>
              <w:t xml:space="preserve">Quality assurance will be ensured with the meticulous selection of credible, peer-reviewed and up-to-date sources. Data accuracy will be ensured through cross-referencing of key data in several sources, wherever possible. During the analysis, the coding and theme development will be reviewed iteratively to ensure consistency, relevance and alignment with research objectives.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5AC1EFA" w:rsidR="00CD54AD" w:rsidRPr="003C7DED" w:rsidRDefault="00430ED1" w:rsidP="004135AB">
            <w:pPr>
              <w:rPr>
                <w:rFonts w:ascii="Arial" w:hAnsi="Arial" w:cs="Arial"/>
                <w:sz w:val="22"/>
                <w:szCs w:val="22"/>
              </w:rPr>
            </w:pPr>
            <w:r w:rsidRPr="00430ED1">
              <w:rPr>
                <w:rFonts w:ascii="Arial" w:hAnsi="Arial" w:cs="Arial"/>
                <w:sz w:val="22"/>
                <w:szCs w:val="22"/>
              </w:rPr>
              <w:t xml:space="preserve">During the period that data are collected, data will be securely stored on a password-protected personal computer and backed up via encrypted cloud storage approved by the University. Access to the data will be restricted to the student researcher Regular backups will be created </w:t>
            </w:r>
            <w:proofErr w:type="gramStart"/>
            <w:r w:rsidRPr="00430ED1">
              <w:rPr>
                <w:rFonts w:ascii="Arial" w:hAnsi="Arial" w:cs="Arial"/>
                <w:sz w:val="22"/>
                <w:szCs w:val="22"/>
              </w:rPr>
              <w:t>in order to</w:t>
            </w:r>
            <w:proofErr w:type="gramEnd"/>
            <w:r w:rsidRPr="00430ED1">
              <w:rPr>
                <w:rFonts w:ascii="Arial" w:hAnsi="Arial" w:cs="Arial"/>
                <w:sz w:val="22"/>
                <w:szCs w:val="22"/>
              </w:rPr>
              <w:t xml:space="preserve"> minimise the risk of data loss.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8426DBE" w:rsidR="00CD54AD" w:rsidRPr="00095B51" w:rsidRDefault="005875C8" w:rsidP="00095B51">
            <w:pPr>
              <w:rPr>
                <w:rFonts w:ascii="Arial" w:hAnsi="Arial" w:cs="Arial"/>
                <w:sz w:val="22"/>
                <w:szCs w:val="22"/>
              </w:rPr>
            </w:pPr>
            <w:r w:rsidRPr="005875C8">
              <w:rPr>
                <w:rFonts w:ascii="Arial" w:hAnsi="Arial" w:cs="Arial"/>
                <w:sz w:val="22"/>
                <w:szCs w:val="22"/>
              </w:rPr>
              <w:t xml:space="preserve">Only analytical outputs like thematic summaries and reference lists will be stored long term as all original data sources are publicly available. Data will be kept for the duration set out by the University's regulations, usually up to five years after submission, </w:t>
            </w:r>
            <w:proofErr w:type="gramStart"/>
            <w:r w:rsidRPr="005875C8">
              <w:rPr>
                <w:rFonts w:ascii="Arial" w:hAnsi="Arial" w:cs="Arial"/>
                <w:sz w:val="22"/>
                <w:szCs w:val="22"/>
              </w:rPr>
              <w:t>in order to</w:t>
            </w:r>
            <w:proofErr w:type="gramEnd"/>
            <w:r w:rsidRPr="005875C8">
              <w:rPr>
                <w:rFonts w:ascii="Arial" w:hAnsi="Arial" w:cs="Arial"/>
                <w:sz w:val="22"/>
                <w:szCs w:val="22"/>
              </w:rPr>
              <w:t xml:space="preserve"> support academic verification in the case that it is required. There are no plans to archive data in an external repository as the research is secondary in nature.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0A84A75" w:rsidR="00CD54AD" w:rsidRPr="00445D13" w:rsidRDefault="00445D13" w:rsidP="00445D13">
            <w:pPr>
              <w:rPr>
                <w:rFonts w:ascii="Arial" w:hAnsi="Arial" w:cs="Arial"/>
                <w:sz w:val="22"/>
                <w:szCs w:val="22"/>
              </w:rPr>
            </w:pPr>
            <w:r w:rsidRPr="00445D13">
              <w:rPr>
                <w:rFonts w:ascii="Arial" w:hAnsi="Arial" w:cs="Arial"/>
                <w:sz w:val="22"/>
                <w:szCs w:val="22"/>
              </w:rPr>
              <w:t xml:space="preserve">Documentation will consist of a clear audit trail that describes the sources of data, decisions about coding and theme development processes. Reference management software will be used to ensure that bibliographic metadata are accurate. Analytical notes will consist of contextual information on how themes were derived resulting in transparency for academic review.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B18DD8D" w:rsidR="00CD54AD" w:rsidRPr="00E46063" w:rsidRDefault="00E46063" w:rsidP="00E46063">
            <w:pPr>
              <w:rPr>
                <w:rFonts w:ascii="Arial" w:hAnsi="Arial" w:cs="Arial"/>
                <w:bCs/>
                <w:sz w:val="22"/>
                <w:szCs w:val="22"/>
              </w:rPr>
            </w:pPr>
            <w:r w:rsidRPr="00E46063">
              <w:rPr>
                <w:rFonts w:ascii="Arial" w:hAnsi="Arial" w:cs="Arial"/>
                <w:bCs/>
                <w:sz w:val="22"/>
                <w:szCs w:val="22"/>
              </w:rPr>
              <w:t xml:space="preserve">There are no plans to make research data available to the </w:t>
            </w:r>
            <w:proofErr w:type="gramStart"/>
            <w:r w:rsidRPr="00E46063">
              <w:rPr>
                <w:rFonts w:ascii="Arial" w:hAnsi="Arial" w:cs="Arial"/>
                <w:bCs/>
                <w:sz w:val="22"/>
                <w:szCs w:val="22"/>
              </w:rPr>
              <w:t>general public</w:t>
            </w:r>
            <w:proofErr w:type="gramEnd"/>
            <w:r w:rsidRPr="00E46063">
              <w:rPr>
                <w:rFonts w:ascii="Arial" w:hAnsi="Arial" w:cs="Arial"/>
                <w:bCs/>
                <w:sz w:val="22"/>
                <w:szCs w:val="22"/>
              </w:rPr>
              <w:t xml:space="preserve">, as the project is not generating original research data. All analysed data is based on existing published data. No restriction of data sharing beyond that of standard copyright restrictions. The conclusions of the research can be disseminated in academic settings, as in submitting an assessment, without publicising the analytical files.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3695B6F5" w14:textId="77777777" w:rsidR="00F83FCB" w:rsidRPr="00F83FCB" w:rsidRDefault="00F83FCB" w:rsidP="00F83FCB">
            <w:pPr>
              <w:rPr>
                <w:rFonts w:ascii="Arial" w:hAnsi="Arial" w:cs="Arial"/>
                <w:sz w:val="22"/>
                <w:szCs w:val="22"/>
              </w:rPr>
            </w:pPr>
            <w:r w:rsidRPr="00F83FCB">
              <w:rPr>
                <w:rFonts w:ascii="Arial" w:hAnsi="Arial" w:cs="Arial"/>
                <w:sz w:val="22"/>
                <w:szCs w:val="22"/>
              </w:rPr>
              <w:t xml:space="preserve">Copyright and intellectual property rights for the original analytical work that is produced in the process of this research will belong to the student researcher, subject to university regulations. </w:t>
            </w:r>
          </w:p>
          <w:p w14:paraId="4F053F79" w14:textId="28989837" w:rsidR="00CD54AD" w:rsidRPr="003C7DED" w:rsidRDefault="00F83FCB" w:rsidP="00F83FCB">
            <w:pPr>
              <w:rPr>
                <w:rFonts w:ascii="Arial" w:hAnsi="Arial" w:cs="Arial"/>
                <w:sz w:val="22"/>
                <w:szCs w:val="22"/>
              </w:rPr>
            </w:pPr>
            <w:r w:rsidRPr="00F83FCB">
              <w:rPr>
                <w:rFonts w:ascii="Arial" w:hAnsi="Arial" w:cs="Arial"/>
                <w:sz w:val="22"/>
                <w:szCs w:val="22"/>
              </w:rPr>
              <w:t xml:space="preserve">All sources of secondary data will necessarily remain the intellectual property of their original authors and publishers and will be fully acknowledged in the form of appropriate referencing.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E26042C" w:rsidR="00CD54AD" w:rsidRPr="00F83FCB" w:rsidRDefault="00F66684" w:rsidP="00F83FCB">
            <w:pPr>
              <w:rPr>
                <w:rFonts w:ascii="Arial" w:hAnsi="Arial" w:cs="Arial"/>
                <w:sz w:val="22"/>
                <w:szCs w:val="22"/>
              </w:rPr>
            </w:pPr>
            <w:r w:rsidRPr="00F66684">
              <w:rPr>
                <w:rFonts w:ascii="Arial" w:hAnsi="Arial" w:cs="Arial"/>
                <w:sz w:val="22"/>
                <w:szCs w:val="22"/>
              </w:rPr>
              <w:t xml:space="preserve">The research will require access to university library databases, academic journals, as well as reference management software. No further financial resources are </w:t>
            </w:r>
            <w:proofErr w:type="gramStart"/>
            <w:r w:rsidRPr="00F66684">
              <w:rPr>
                <w:rFonts w:ascii="Arial" w:hAnsi="Arial" w:cs="Arial"/>
                <w:sz w:val="22"/>
                <w:szCs w:val="22"/>
              </w:rPr>
              <w:t>necessary</w:t>
            </w:r>
            <w:proofErr w:type="gramEnd"/>
            <w:r w:rsidRPr="00F66684">
              <w:rPr>
                <w:rFonts w:ascii="Arial" w:hAnsi="Arial" w:cs="Arial"/>
                <w:sz w:val="22"/>
                <w:szCs w:val="22"/>
              </w:rPr>
              <w:t xml:space="preserve"> and no costs are involved in the long-term storage of the data other than normal institutional provision. All data management activities will be supported by the existing infrastructure of the University.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9D79E7"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987D71B" w:rsidR="00417CBF" w:rsidRPr="003C7DED" w:rsidRDefault="009D79E7"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0C372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9D79E7"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34773D9" w:rsidR="00CC617C" w:rsidRPr="003C7DED" w:rsidRDefault="009D79E7"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0C372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University committing an offence; activities that might lead to a participant </w:t>
            </w:r>
            <w:r w:rsidRPr="003C7DED">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9D79E7"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09CCDF5" w:rsidR="00CC617C" w:rsidRPr="003C7DED" w:rsidRDefault="009D79E7"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0C372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9D79E7"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E394FB0" w:rsidR="00417CBF" w:rsidRPr="003C7DED" w:rsidRDefault="009D79E7"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771719D"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FC319FF"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E7C4FD9"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0FAFD33"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A2CC29D"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58D6354"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6A184D5"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EDE4AE3" w:rsidR="00395AF2"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E8DE9E6" w:rsidR="00CD54AD" w:rsidRPr="003C7DED" w:rsidRDefault="009D79E7"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9D79E7"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81FD0C2" w:rsidR="00395AF2" w:rsidRPr="003C7DED" w:rsidRDefault="009D79E7"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8520C">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9D79E7"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4835EC2" w:rsidR="00CD54AD" w:rsidRPr="003C7DED" w:rsidRDefault="00F409E3" w:rsidP="004135AB">
            <w:pPr>
              <w:pStyle w:val="NoSpacing"/>
              <w:rPr>
                <w:rFonts w:ascii="Arial" w:hAnsi="Arial" w:cs="Arial"/>
                <w:sz w:val="22"/>
                <w:szCs w:val="22"/>
              </w:rPr>
            </w:pPr>
            <w:r>
              <w:rPr>
                <w:rFonts w:ascii="Arial" w:hAnsi="Arial" w:cs="Arial"/>
                <w:sz w:val="22"/>
                <w:szCs w:val="22"/>
              </w:rPr>
              <w:t>Eugen Gherasim</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F43E903" w:rsidR="00CD54AD" w:rsidRPr="003C7DED" w:rsidRDefault="00F409E3" w:rsidP="004135AB">
            <w:pPr>
              <w:pStyle w:val="NoSpacing"/>
              <w:rPr>
                <w:rFonts w:ascii="Arial" w:hAnsi="Arial" w:cs="Arial"/>
                <w:b/>
                <w:bCs/>
                <w:sz w:val="22"/>
                <w:szCs w:val="22"/>
              </w:rPr>
            </w:pPr>
            <w:r>
              <w:rPr>
                <w:rFonts w:ascii="Arial" w:hAnsi="Arial" w:cs="Arial"/>
                <w:b/>
                <w:bCs/>
                <w:sz w:val="22"/>
                <w:szCs w:val="22"/>
              </w:rPr>
              <w:t>Gherasim</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D0D62E9" w:rsidR="00CD54AD" w:rsidRPr="003C7DED" w:rsidRDefault="00F409E3" w:rsidP="004135AB">
            <w:pPr>
              <w:pStyle w:val="NoSpacing"/>
              <w:rPr>
                <w:rFonts w:ascii="Arial" w:hAnsi="Arial" w:cs="Arial"/>
                <w:b/>
                <w:bCs/>
                <w:sz w:val="22"/>
                <w:szCs w:val="22"/>
              </w:rPr>
            </w:pPr>
            <w:r>
              <w:rPr>
                <w:rFonts w:ascii="Arial" w:hAnsi="Arial" w:cs="Arial"/>
                <w:b/>
                <w:bCs/>
                <w:sz w:val="22"/>
                <w:szCs w:val="22"/>
              </w:rPr>
              <w:t>2</w:t>
            </w:r>
            <w:r w:rsidR="00302A5D">
              <w:rPr>
                <w:rFonts w:ascii="Arial" w:hAnsi="Arial" w:cs="Arial"/>
                <w:b/>
                <w:bCs/>
                <w:sz w:val="22"/>
                <w:szCs w:val="22"/>
              </w:rPr>
              <w:t>3</w:t>
            </w:r>
            <w:r>
              <w:rPr>
                <w:rFonts w:ascii="Arial" w:hAnsi="Arial" w:cs="Arial"/>
                <w:b/>
                <w:bCs/>
                <w:sz w:val="22"/>
                <w:szCs w:val="22"/>
              </w:rPr>
              <w:t>/01/2026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3274086" w:rsidR="00237489" w:rsidRPr="003C7DED" w:rsidRDefault="006A6A3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885EF28" w:rsidR="00237489" w:rsidRPr="003C7DED" w:rsidRDefault="006A6A3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7C1D9E5" w:rsidR="00237489" w:rsidRPr="003C7DED" w:rsidRDefault="001E3BD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33DCFA5" w:rsidR="00237489" w:rsidRPr="003C7DED" w:rsidRDefault="001E3BD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89C283C" w:rsidR="00237489" w:rsidRPr="003C7DED" w:rsidRDefault="001E3BD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549D490" w:rsidR="00237489" w:rsidRPr="003C7DED" w:rsidRDefault="001E3BD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9D79E7"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9D79E7"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9D79E7"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9D79E7"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9D79E7"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9D79E7"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9D79E7"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9D79E7"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9D79E7"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9D79E7"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9D79E7"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9D79E7"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9D79E7"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9D79E7"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9D79E7"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9D79E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9D79E7"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9D79E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9D79E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9D79E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9D79E7"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9D79E7"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9D79E7"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9D79E7"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9D79E7"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9D79E7"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9D79E7"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9D79E7"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9D79E7"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9D79E7"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9D79E7"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9D79E7"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9D79E7"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9D79E7"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9D79E7"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9D79E7"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9D79E7"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CD6E1" w14:textId="77777777" w:rsidR="00BF7038" w:rsidRDefault="00BF7038" w:rsidP="00E12CE5">
      <w:r>
        <w:separator/>
      </w:r>
    </w:p>
  </w:endnote>
  <w:endnote w:type="continuationSeparator" w:id="0">
    <w:p w14:paraId="66C3BCAB" w14:textId="77777777" w:rsidR="00BF7038" w:rsidRDefault="00BF703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D999E" w14:textId="77777777" w:rsidR="00BF7038" w:rsidRDefault="00BF7038" w:rsidP="00E12CE5">
      <w:r>
        <w:separator/>
      </w:r>
    </w:p>
  </w:footnote>
  <w:footnote w:type="continuationSeparator" w:id="0">
    <w:p w14:paraId="1E8D5DF4" w14:textId="77777777" w:rsidR="00BF7038" w:rsidRDefault="00BF703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331E7B"/>
    <w:multiLevelType w:val="hybridMultilevel"/>
    <w:tmpl w:val="0C9AB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10859555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95B51"/>
    <w:rsid w:val="000B5B9A"/>
    <w:rsid w:val="000B651C"/>
    <w:rsid w:val="000C3723"/>
    <w:rsid w:val="000C5261"/>
    <w:rsid w:val="0010148A"/>
    <w:rsid w:val="00132F6E"/>
    <w:rsid w:val="00134214"/>
    <w:rsid w:val="0018385C"/>
    <w:rsid w:val="001A336E"/>
    <w:rsid w:val="001D79E4"/>
    <w:rsid w:val="001E3BDF"/>
    <w:rsid w:val="001F7B84"/>
    <w:rsid w:val="00220E9B"/>
    <w:rsid w:val="002372D3"/>
    <w:rsid w:val="00237489"/>
    <w:rsid w:val="0023753B"/>
    <w:rsid w:val="00257A43"/>
    <w:rsid w:val="00276276"/>
    <w:rsid w:val="002854C0"/>
    <w:rsid w:val="0028601A"/>
    <w:rsid w:val="002A1DFD"/>
    <w:rsid w:val="002B1A97"/>
    <w:rsid w:val="002D6AAF"/>
    <w:rsid w:val="002E5348"/>
    <w:rsid w:val="002E77B7"/>
    <w:rsid w:val="003014CE"/>
    <w:rsid w:val="00302A5D"/>
    <w:rsid w:val="00380B81"/>
    <w:rsid w:val="00380BD3"/>
    <w:rsid w:val="00383018"/>
    <w:rsid w:val="00391075"/>
    <w:rsid w:val="003921F8"/>
    <w:rsid w:val="00394D39"/>
    <w:rsid w:val="00395AF2"/>
    <w:rsid w:val="003B3BD3"/>
    <w:rsid w:val="003C7DED"/>
    <w:rsid w:val="003D0ABC"/>
    <w:rsid w:val="003F1A54"/>
    <w:rsid w:val="00404E5B"/>
    <w:rsid w:val="00413420"/>
    <w:rsid w:val="00417CBF"/>
    <w:rsid w:val="00430ED1"/>
    <w:rsid w:val="00431772"/>
    <w:rsid w:val="00434C79"/>
    <w:rsid w:val="00435D0D"/>
    <w:rsid w:val="004361F9"/>
    <w:rsid w:val="00442F51"/>
    <w:rsid w:val="00445D13"/>
    <w:rsid w:val="004558B1"/>
    <w:rsid w:val="00461429"/>
    <w:rsid w:val="004927BA"/>
    <w:rsid w:val="004A10DC"/>
    <w:rsid w:val="004E6639"/>
    <w:rsid w:val="004F7C1A"/>
    <w:rsid w:val="00502B12"/>
    <w:rsid w:val="0050656E"/>
    <w:rsid w:val="0053090B"/>
    <w:rsid w:val="00551218"/>
    <w:rsid w:val="00551CE5"/>
    <w:rsid w:val="005875C8"/>
    <w:rsid w:val="005907A9"/>
    <w:rsid w:val="005B20B8"/>
    <w:rsid w:val="005C690A"/>
    <w:rsid w:val="005D6DB1"/>
    <w:rsid w:val="006151A9"/>
    <w:rsid w:val="00627EC2"/>
    <w:rsid w:val="006342A7"/>
    <w:rsid w:val="0064650F"/>
    <w:rsid w:val="00647C75"/>
    <w:rsid w:val="006525E2"/>
    <w:rsid w:val="00695179"/>
    <w:rsid w:val="0069797A"/>
    <w:rsid w:val="006A3A8A"/>
    <w:rsid w:val="006A6A33"/>
    <w:rsid w:val="006B2FD0"/>
    <w:rsid w:val="006B5C1E"/>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C5435"/>
    <w:rsid w:val="008E1354"/>
    <w:rsid w:val="008E5FA5"/>
    <w:rsid w:val="009019A1"/>
    <w:rsid w:val="00904D5B"/>
    <w:rsid w:val="00915F46"/>
    <w:rsid w:val="00927121"/>
    <w:rsid w:val="00942D08"/>
    <w:rsid w:val="00960376"/>
    <w:rsid w:val="00975C54"/>
    <w:rsid w:val="009A08E7"/>
    <w:rsid w:val="009A3155"/>
    <w:rsid w:val="009C6879"/>
    <w:rsid w:val="009D1B48"/>
    <w:rsid w:val="009D79E7"/>
    <w:rsid w:val="009E5E57"/>
    <w:rsid w:val="00A12FB0"/>
    <w:rsid w:val="00A35E44"/>
    <w:rsid w:val="00A45BB9"/>
    <w:rsid w:val="00A54125"/>
    <w:rsid w:val="00A56AD8"/>
    <w:rsid w:val="00A718A3"/>
    <w:rsid w:val="00A80868"/>
    <w:rsid w:val="00AA4E90"/>
    <w:rsid w:val="00AB2FEE"/>
    <w:rsid w:val="00AD3877"/>
    <w:rsid w:val="00AE6E5A"/>
    <w:rsid w:val="00AF1E07"/>
    <w:rsid w:val="00B01412"/>
    <w:rsid w:val="00B20EC5"/>
    <w:rsid w:val="00B36605"/>
    <w:rsid w:val="00B45BCD"/>
    <w:rsid w:val="00B56FBC"/>
    <w:rsid w:val="00B60A98"/>
    <w:rsid w:val="00BA3725"/>
    <w:rsid w:val="00BC6C39"/>
    <w:rsid w:val="00BD363F"/>
    <w:rsid w:val="00BE1E25"/>
    <w:rsid w:val="00BE71D7"/>
    <w:rsid w:val="00BF7038"/>
    <w:rsid w:val="00C13F75"/>
    <w:rsid w:val="00C159B7"/>
    <w:rsid w:val="00C22B1F"/>
    <w:rsid w:val="00C70845"/>
    <w:rsid w:val="00C803DB"/>
    <w:rsid w:val="00C8520C"/>
    <w:rsid w:val="00CA7C6A"/>
    <w:rsid w:val="00CC617C"/>
    <w:rsid w:val="00CD54AD"/>
    <w:rsid w:val="00CE62CD"/>
    <w:rsid w:val="00CE73C2"/>
    <w:rsid w:val="00CF1DA8"/>
    <w:rsid w:val="00CF5AAA"/>
    <w:rsid w:val="00D03DC9"/>
    <w:rsid w:val="00D33185"/>
    <w:rsid w:val="00D3389C"/>
    <w:rsid w:val="00D44A64"/>
    <w:rsid w:val="00D55D46"/>
    <w:rsid w:val="00D62EE6"/>
    <w:rsid w:val="00D845B7"/>
    <w:rsid w:val="00D93238"/>
    <w:rsid w:val="00D9773C"/>
    <w:rsid w:val="00DA467F"/>
    <w:rsid w:val="00DA5171"/>
    <w:rsid w:val="00DA5E8A"/>
    <w:rsid w:val="00DB1D58"/>
    <w:rsid w:val="00DC1A7A"/>
    <w:rsid w:val="00DD1136"/>
    <w:rsid w:val="00DE4FB9"/>
    <w:rsid w:val="00E12CE5"/>
    <w:rsid w:val="00E35762"/>
    <w:rsid w:val="00E35E55"/>
    <w:rsid w:val="00E44410"/>
    <w:rsid w:val="00E44CFB"/>
    <w:rsid w:val="00E46063"/>
    <w:rsid w:val="00E771B1"/>
    <w:rsid w:val="00E91E66"/>
    <w:rsid w:val="00E964B1"/>
    <w:rsid w:val="00EC18A6"/>
    <w:rsid w:val="00EC2BC0"/>
    <w:rsid w:val="00EF1692"/>
    <w:rsid w:val="00EF6287"/>
    <w:rsid w:val="00F11B19"/>
    <w:rsid w:val="00F14A3F"/>
    <w:rsid w:val="00F150A6"/>
    <w:rsid w:val="00F1771F"/>
    <w:rsid w:val="00F20A10"/>
    <w:rsid w:val="00F344E1"/>
    <w:rsid w:val="00F346FA"/>
    <w:rsid w:val="00F409E3"/>
    <w:rsid w:val="00F47BAB"/>
    <w:rsid w:val="00F60A15"/>
    <w:rsid w:val="00F66684"/>
    <w:rsid w:val="00F830BF"/>
    <w:rsid w:val="00F83FCB"/>
    <w:rsid w:val="00FC276E"/>
    <w:rsid w:val="00FD36FE"/>
    <w:rsid w:val="00FD4A22"/>
    <w:rsid w:val="00FE17B4"/>
    <w:rsid w:val="00FE1A47"/>
    <w:rsid w:val="00FF00CD"/>
    <w:rsid w:val="00FF21D7"/>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8414</Words>
  <Characters>47964</Characters>
  <Application>Microsoft Office Word</Application>
  <DocSecurity>0</DocSecurity>
  <Lines>399</Lines>
  <Paragraphs>112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Eugen Gherasim (2242387)</cp:lastModifiedBy>
  <cp:revision>54</cp:revision>
  <dcterms:created xsi:type="dcterms:W3CDTF">2025-09-21T22:43:00Z</dcterms:created>
  <dcterms:modified xsi:type="dcterms:W3CDTF">2026-01-27T13:58:00Z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9703ded6-8ac5-4f08-800f-095995c996dc</vt:lpwstr>
  </property>
</Properties>
</file>