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5840954"/>
        <w:docPartObj>
          <w:docPartGallery w:val="Cover Pages"/>
          <w:docPartUnique/>
        </w:docPartObj>
      </w:sdtPr>
      <w:sdtEndPr>
        <w:rPr>
          <w:rFonts w:ascii="Arial" w:eastAsiaTheme="minorHAnsi" w:hAnsi="Arial" w:cs="Arial"/>
          <w:kern w:val="2"/>
          <w14:ligatures w14:val="standardContextual"/>
        </w:rPr>
      </w:sdtEndPr>
      <w:sdtContent>
        <w:p w14:paraId="0084480B" w14:textId="135A314F" w:rsidR="00FF2552" w:rsidRPr="00892459" w:rsidRDefault="00FF2552">
          <w:pPr>
            <w:pStyle w:val="NoSpacing"/>
            <w:spacing w:before="1540" w:after="240"/>
            <w:jc w:val="center"/>
            <w:rPr>
              <w:rFonts w:ascii="Arial" w:hAnsi="Arial" w:cs="Arial"/>
              <w:color w:val="4472C4" w:themeColor="accent1"/>
            </w:rPr>
          </w:pPr>
          <w:r w:rsidRPr="00892459">
            <w:rPr>
              <w:rFonts w:ascii="Arial" w:hAnsi="Arial" w:cs="Arial"/>
              <w:noProof/>
              <w:color w:val="4472C4" w:themeColor="accent1"/>
            </w:rPr>
            <w:drawing>
              <wp:inline distT="0" distB="0" distL="0" distR="0" wp14:anchorId="3DAF1371" wp14:editId="0089BD4E">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39A7AFE887488443ADDF6F4ADB69F41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63297BB" w14:textId="492C951D" w:rsidR="00FF2552" w:rsidRPr="00892459" w:rsidRDefault="003D293B">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sidRPr="00892459">
                <w:rPr>
                  <w:rFonts w:ascii="Arial" w:eastAsiaTheme="majorEastAsia" w:hAnsi="Arial" w:cs="Arial"/>
                  <w:caps/>
                  <w:color w:val="4472C4" w:themeColor="accent1"/>
                  <w:sz w:val="72"/>
                  <w:szCs w:val="72"/>
                </w:rPr>
                <w:t>b</w:t>
              </w:r>
              <w:r w:rsidR="009E427D" w:rsidRPr="00892459">
                <w:rPr>
                  <w:rFonts w:ascii="Arial" w:eastAsiaTheme="majorEastAsia" w:hAnsi="Arial" w:cs="Arial"/>
                  <w:caps/>
                  <w:color w:val="4472C4" w:themeColor="accent1"/>
                  <w:sz w:val="72"/>
                  <w:szCs w:val="72"/>
                </w:rPr>
                <w:t>us</w:t>
              </w:r>
              <w:r w:rsidR="009A60B5" w:rsidRPr="00892459">
                <w:rPr>
                  <w:rFonts w:ascii="Arial" w:eastAsiaTheme="majorEastAsia" w:hAnsi="Arial" w:cs="Arial"/>
                  <w:caps/>
                  <w:color w:val="4472C4" w:themeColor="accent1"/>
                  <w:sz w:val="72"/>
                  <w:szCs w:val="72"/>
                </w:rPr>
                <w:t>iness research</w:t>
              </w:r>
            </w:p>
          </w:sdtContent>
        </w:sdt>
        <w:sdt>
          <w:sdtPr>
            <w:rPr>
              <w:rFonts w:ascii="Arial" w:hAnsi="Arial" w:cs="Arial"/>
              <w:color w:val="4472C4" w:themeColor="accent1"/>
              <w:sz w:val="28"/>
              <w:szCs w:val="28"/>
            </w:rPr>
            <w:alias w:val="Subtitle"/>
            <w:tag w:val=""/>
            <w:id w:val="328029620"/>
            <w:placeholder>
              <w:docPart w:val="E3FF532D4F28A444AA8FE5D2C6F9C082"/>
            </w:placeholder>
            <w:dataBinding w:prefixMappings="xmlns:ns0='http://purl.org/dc/elements/1.1/' xmlns:ns1='http://schemas.openxmlformats.org/package/2006/metadata/core-properties' " w:xpath="/ns1:coreProperties[1]/ns0:subject[1]" w:storeItemID="{6C3C8BC8-F283-45AE-878A-BAB7291924A1}"/>
            <w:text/>
          </w:sdtPr>
          <w:sdtContent>
            <w:p w14:paraId="3DF3D6CC" w14:textId="4452EAA8" w:rsidR="00FF2552" w:rsidRPr="00892459" w:rsidRDefault="008E38F8">
              <w:pPr>
                <w:pStyle w:val="NoSpacing"/>
                <w:jc w:val="center"/>
                <w:rPr>
                  <w:rFonts w:ascii="Arial" w:hAnsi="Arial" w:cs="Arial"/>
                  <w:color w:val="4472C4" w:themeColor="accent1"/>
                  <w:sz w:val="28"/>
                  <w:szCs w:val="28"/>
                </w:rPr>
              </w:pPr>
              <w:r w:rsidRPr="00892459">
                <w:rPr>
                  <w:rFonts w:ascii="Arial" w:hAnsi="Arial" w:cs="Arial"/>
                  <w:color w:val="4472C4" w:themeColor="accent1"/>
                  <w:sz w:val="28"/>
                  <w:szCs w:val="28"/>
                </w:rPr>
                <w:t>Enhancing Manager Motivation to Drive Employee Performance A Case Study of Marriott International</w:t>
              </w:r>
            </w:p>
          </w:sdtContent>
        </w:sdt>
        <w:p w14:paraId="4E841F3C" w14:textId="77777777" w:rsidR="00FF2552" w:rsidRPr="00892459" w:rsidRDefault="00FF2552">
          <w:pPr>
            <w:pStyle w:val="NoSpacing"/>
            <w:spacing w:before="480"/>
            <w:jc w:val="center"/>
            <w:rPr>
              <w:rFonts w:ascii="Arial" w:hAnsi="Arial" w:cs="Arial"/>
              <w:color w:val="4472C4" w:themeColor="accent1"/>
            </w:rPr>
          </w:pPr>
          <w:r w:rsidRPr="00892459">
            <w:rPr>
              <w:rFonts w:ascii="Arial" w:hAnsi="Arial" w:cs="Arial"/>
              <w:noProof/>
              <w:color w:val="4472C4" w:themeColor="accent1"/>
            </w:rPr>
            <mc:AlternateContent>
              <mc:Choice Requires="wps">
                <w:drawing>
                  <wp:anchor distT="0" distB="0" distL="114300" distR="114300" simplePos="0" relativeHeight="251658240" behindDoc="0" locked="0" layoutInCell="1" allowOverlap="1" wp14:anchorId="3F30185A" wp14:editId="6F0839D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985"/>
                    <wp:wrapNone/>
                    <wp:docPr id="142" name="Text Box 3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5AA1AE" w14:textId="28C6F1E5" w:rsidR="00FF2552" w:rsidRDefault="00C96596">
                                    <w:pPr>
                                      <w:pStyle w:val="NoSpacing"/>
                                      <w:spacing w:after="40"/>
                                      <w:jc w:val="center"/>
                                      <w:rPr>
                                        <w:caps/>
                                        <w:color w:val="4472C4" w:themeColor="accent1"/>
                                        <w:sz w:val="28"/>
                                        <w:szCs w:val="28"/>
                                      </w:rPr>
                                    </w:pPr>
                                    <w:r>
                                      <w:rPr>
                                        <w:caps/>
                                        <w:color w:val="4472C4" w:themeColor="accent1"/>
                                        <w:sz w:val="28"/>
                                        <w:szCs w:val="28"/>
                                      </w:rPr>
                                      <w:t xml:space="preserve">Stanislav kim </w:t>
                                    </w:r>
                                    <w:r w:rsidR="00B42F0C">
                                      <w:rPr>
                                        <w:caps/>
                                        <w:color w:val="4472C4" w:themeColor="accent1"/>
                                        <w:sz w:val="28"/>
                                        <w:szCs w:val="28"/>
                                      </w:rPr>
                                      <w:t>1807730</w:t>
                                    </w:r>
                                  </w:p>
                                </w:sdtContent>
                              </w:sdt>
                              <w:p w14:paraId="2B6A56D6" w14:textId="7B4F8CB7" w:rsidR="00FF2552" w:rsidRDefault="00FF2552" w:rsidP="00B42F0C">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96596">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30185A" id="_x0000_t202" coordsize="21600,21600" o:spt="202" path="m,l,21600r21600,l21600,xe">
                    <v:stroke joinstyle="miter"/>
                    <v:path gradientshapeok="t" o:connecttype="rect"/>
                  </v:shapetype>
                  <v:shape id="Text Box 33"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5AA1AE" w14:textId="28C6F1E5" w:rsidR="00FF2552" w:rsidRDefault="00C96596">
                              <w:pPr>
                                <w:pStyle w:val="NoSpacing"/>
                                <w:spacing w:after="40"/>
                                <w:jc w:val="center"/>
                                <w:rPr>
                                  <w:caps/>
                                  <w:color w:val="4472C4" w:themeColor="accent1"/>
                                  <w:sz w:val="28"/>
                                  <w:szCs w:val="28"/>
                                </w:rPr>
                              </w:pPr>
                              <w:r>
                                <w:rPr>
                                  <w:caps/>
                                  <w:color w:val="4472C4" w:themeColor="accent1"/>
                                  <w:sz w:val="28"/>
                                  <w:szCs w:val="28"/>
                                </w:rPr>
                                <w:t xml:space="preserve">Stanislav kim </w:t>
                              </w:r>
                              <w:r w:rsidR="00B42F0C">
                                <w:rPr>
                                  <w:caps/>
                                  <w:color w:val="4472C4" w:themeColor="accent1"/>
                                  <w:sz w:val="28"/>
                                  <w:szCs w:val="28"/>
                                </w:rPr>
                                <w:t>1807730</w:t>
                              </w:r>
                            </w:p>
                          </w:sdtContent>
                        </w:sdt>
                        <w:p w14:paraId="2B6A56D6" w14:textId="7B4F8CB7" w:rsidR="00FF2552" w:rsidRDefault="00FF2552" w:rsidP="00B42F0C">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96596">
                                <w:rPr>
                                  <w:caps/>
                                  <w:color w:val="4472C4" w:themeColor="accent1"/>
                                </w:rPr>
                                <w:t xml:space="preserve">     </w:t>
                              </w:r>
                            </w:sdtContent>
                          </w:sdt>
                        </w:p>
                      </w:txbxContent>
                    </v:textbox>
                    <w10:wrap anchorx="margin" anchory="page"/>
                  </v:shape>
                </w:pict>
              </mc:Fallback>
            </mc:AlternateContent>
          </w:r>
          <w:r w:rsidRPr="00892459">
            <w:rPr>
              <w:rFonts w:ascii="Arial" w:hAnsi="Arial" w:cs="Arial"/>
              <w:noProof/>
              <w:color w:val="4472C4" w:themeColor="accent1"/>
            </w:rPr>
            <w:drawing>
              <wp:inline distT="0" distB="0" distL="0" distR="0" wp14:anchorId="618FEAD0" wp14:editId="6930071A">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F651CE" w14:textId="784F4014" w:rsidR="00FF2552" w:rsidRPr="00892459" w:rsidRDefault="00FF2552">
          <w:pPr>
            <w:rPr>
              <w:rFonts w:ascii="Arial" w:hAnsi="Arial" w:cs="Arial"/>
              <w:color w:val="4472C4" w:themeColor="accent1"/>
            </w:rPr>
          </w:pPr>
          <w:r w:rsidRPr="00892459">
            <w:rPr>
              <w:rFonts w:ascii="Arial" w:hAnsi="Arial" w:cs="Arial"/>
              <w:color w:val="4472C4" w:themeColor="accent1"/>
            </w:rPr>
            <w:br w:type="page"/>
          </w:r>
        </w:p>
      </w:sdtContent>
    </w:sdt>
    <w:sdt>
      <w:sdtPr>
        <w:rPr>
          <w:rFonts w:ascii="Arial" w:eastAsiaTheme="minorHAnsi" w:hAnsi="Arial" w:cs="Arial"/>
          <w:color w:val="auto"/>
          <w:kern w:val="2"/>
          <w:sz w:val="22"/>
          <w:szCs w:val="22"/>
          <w:lang w:val="en-GB"/>
          <w14:ligatures w14:val="standardContextual"/>
        </w:rPr>
        <w:id w:val="-1558709879"/>
        <w:docPartObj>
          <w:docPartGallery w:val="Table of Contents"/>
          <w:docPartUnique/>
        </w:docPartObj>
      </w:sdtPr>
      <w:sdtEndPr>
        <w:rPr>
          <w:b/>
          <w:bCs/>
        </w:rPr>
      </w:sdtEndPr>
      <w:sdtContent>
        <w:p w14:paraId="6DAD59BF" w14:textId="77777777" w:rsidR="001C47C9" w:rsidRPr="00892459" w:rsidRDefault="009D32B4">
          <w:pPr>
            <w:pStyle w:val="TOCHeading"/>
            <w:rPr>
              <w:rFonts w:ascii="Arial" w:hAnsi="Arial" w:cs="Arial"/>
              <w:lang w:val="en-GB"/>
            </w:rPr>
          </w:pPr>
          <w:r w:rsidRPr="00892459">
            <w:rPr>
              <w:rFonts w:ascii="Arial" w:hAnsi="Arial" w:cs="Arial"/>
              <w:lang w:val="en-GB"/>
            </w:rPr>
            <w:t>Contents</w:t>
          </w:r>
        </w:p>
        <w:p w14:paraId="72F5984C" w14:textId="674F45B9" w:rsidR="001A5B69" w:rsidRDefault="009D32B4">
          <w:pPr>
            <w:pStyle w:val="TOC1"/>
            <w:tabs>
              <w:tab w:val="right" w:leader="dot" w:pos="9350"/>
            </w:tabs>
            <w:rPr>
              <w:rFonts w:eastAsiaTheme="minorEastAsia"/>
              <w:noProof/>
              <w:sz w:val="24"/>
              <w:szCs w:val="24"/>
              <w:lang w:val="en-GB" w:eastAsia="en-GB"/>
            </w:rPr>
          </w:pPr>
          <w:r w:rsidRPr="00892459">
            <w:rPr>
              <w:rFonts w:ascii="Arial" w:hAnsi="Arial" w:cs="Arial"/>
              <w:lang w:val="en-GB"/>
            </w:rPr>
            <w:fldChar w:fldCharType="begin"/>
          </w:r>
          <w:r w:rsidRPr="00892459">
            <w:rPr>
              <w:rFonts w:ascii="Arial" w:hAnsi="Arial" w:cs="Arial"/>
              <w:lang w:val="en-GB"/>
            </w:rPr>
            <w:instrText xml:space="preserve"> TOC \o "1-3" \h \z \u </w:instrText>
          </w:r>
          <w:r w:rsidRPr="00892459">
            <w:rPr>
              <w:rFonts w:ascii="Arial" w:hAnsi="Arial" w:cs="Arial"/>
              <w:lang w:val="en-GB"/>
            </w:rPr>
            <w:fldChar w:fldCharType="separate"/>
          </w:r>
          <w:hyperlink w:anchor="_Toc164291993" w:history="1">
            <w:r w:rsidR="001A5B69" w:rsidRPr="002C5DA0">
              <w:rPr>
                <w:rStyle w:val="Hyperlink"/>
                <w:rFonts w:ascii="Arial" w:hAnsi="Arial" w:cs="Arial"/>
                <w:noProof/>
                <w:lang w:val="en-GB"/>
              </w:rPr>
              <w:t>Introduction</w:t>
            </w:r>
            <w:r w:rsidR="001A5B69">
              <w:rPr>
                <w:noProof/>
                <w:webHidden/>
              </w:rPr>
              <w:tab/>
            </w:r>
            <w:r w:rsidR="001A5B69">
              <w:rPr>
                <w:noProof/>
                <w:webHidden/>
              </w:rPr>
              <w:fldChar w:fldCharType="begin"/>
            </w:r>
            <w:r w:rsidR="001A5B69">
              <w:rPr>
                <w:noProof/>
                <w:webHidden/>
              </w:rPr>
              <w:instrText xml:space="preserve"> PAGEREF _Toc164291993 \h </w:instrText>
            </w:r>
            <w:r w:rsidR="001A5B69">
              <w:rPr>
                <w:noProof/>
                <w:webHidden/>
              </w:rPr>
            </w:r>
            <w:r w:rsidR="001A5B69">
              <w:rPr>
                <w:noProof/>
                <w:webHidden/>
              </w:rPr>
              <w:fldChar w:fldCharType="separate"/>
            </w:r>
            <w:r w:rsidR="001A5B69">
              <w:rPr>
                <w:noProof/>
                <w:webHidden/>
              </w:rPr>
              <w:t>2</w:t>
            </w:r>
            <w:r w:rsidR="001A5B69">
              <w:rPr>
                <w:noProof/>
                <w:webHidden/>
              </w:rPr>
              <w:fldChar w:fldCharType="end"/>
            </w:r>
          </w:hyperlink>
        </w:p>
        <w:p w14:paraId="52E094B1" w14:textId="0F276395" w:rsidR="001A5B69" w:rsidRDefault="001A5B69">
          <w:pPr>
            <w:pStyle w:val="TOC2"/>
            <w:tabs>
              <w:tab w:val="right" w:leader="dot" w:pos="9350"/>
            </w:tabs>
            <w:rPr>
              <w:rFonts w:eastAsiaTheme="minorEastAsia"/>
              <w:noProof/>
              <w:sz w:val="24"/>
              <w:szCs w:val="24"/>
              <w:lang w:val="en-GB" w:eastAsia="en-GB"/>
            </w:rPr>
          </w:pPr>
          <w:hyperlink w:anchor="_Toc164291994" w:history="1">
            <w:r w:rsidRPr="002C5DA0">
              <w:rPr>
                <w:rStyle w:val="Hyperlink"/>
                <w:rFonts w:ascii="Arial" w:hAnsi="Arial" w:cs="Arial"/>
                <w:noProof/>
                <w:lang w:val="en-GB"/>
              </w:rPr>
              <w:t>Problem Description</w:t>
            </w:r>
            <w:r>
              <w:rPr>
                <w:noProof/>
                <w:webHidden/>
              </w:rPr>
              <w:tab/>
            </w:r>
            <w:r>
              <w:rPr>
                <w:noProof/>
                <w:webHidden/>
              </w:rPr>
              <w:fldChar w:fldCharType="begin"/>
            </w:r>
            <w:r>
              <w:rPr>
                <w:noProof/>
                <w:webHidden/>
              </w:rPr>
              <w:instrText xml:space="preserve"> PAGEREF _Toc164291994 \h </w:instrText>
            </w:r>
            <w:r>
              <w:rPr>
                <w:noProof/>
                <w:webHidden/>
              </w:rPr>
            </w:r>
            <w:r>
              <w:rPr>
                <w:noProof/>
                <w:webHidden/>
              </w:rPr>
              <w:fldChar w:fldCharType="separate"/>
            </w:r>
            <w:r>
              <w:rPr>
                <w:noProof/>
                <w:webHidden/>
              </w:rPr>
              <w:t>3</w:t>
            </w:r>
            <w:r>
              <w:rPr>
                <w:noProof/>
                <w:webHidden/>
              </w:rPr>
              <w:fldChar w:fldCharType="end"/>
            </w:r>
          </w:hyperlink>
        </w:p>
        <w:p w14:paraId="0CB53886" w14:textId="4F3F88D9" w:rsidR="001A5B69" w:rsidRDefault="001A5B69">
          <w:pPr>
            <w:pStyle w:val="TOC2"/>
            <w:tabs>
              <w:tab w:val="right" w:leader="dot" w:pos="9350"/>
            </w:tabs>
            <w:rPr>
              <w:rFonts w:eastAsiaTheme="minorEastAsia"/>
              <w:noProof/>
              <w:sz w:val="24"/>
              <w:szCs w:val="24"/>
              <w:lang w:val="en-GB" w:eastAsia="en-GB"/>
            </w:rPr>
          </w:pPr>
          <w:hyperlink w:anchor="_Toc164291995" w:history="1">
            <w:r w:rsidRPr="002C5DA0">
              <w:rPr>
                <w:rStyle w:val="Hyperlink"/>
                <w:rFonts w:ascii="Arial" w:hAnsi="Arial" w:cs="Arial"/>
                <w:noProof/>
                <w:lang w:val="en-GB"/>
              </w:rPr>
              <w:t>Statement of the research problem</w:t>
            </w:r>
            <w:r>
              <w:rPr>
                <w:noProof/>
                <w:webHidden/>
              </w:rPr>
              <w:tab/>
            </w:r>
            <w:r>
              <w:rPr>
                <w:noProof/>
                <w:webHidden/>
              </w:rPr>
              <w:fldChar w:fldCharType="begin"/>
            </w:r>
            <w:r>
              <w:rPr>
                <w:noProof/>
                <w:webHidden/>
              </w:rPr>
              <w:instrText xml:space="preserve"> PAGEREF _Toc164291995 \h </w:instrText>
            </w:r>
            <w:r>
              <w:rPr>
                <w:noProof/>
                <w:webHidden/>
              </w:rPr>
            </w:r>
            <w:r>
              <w:rPr>
                <w:noProof/>
                <w:webHidden/>
              </w:rPr>
              <w:fldChar w:fldCharType="separate"/>
            </w:r>
            <w:r>
              <w:rPr>
                <w:noProof/>
                <w:webHidden/>
              </w:rPr>
              <w:t>3</w:t>
            </w:r>
            <w:r>
              <w:rPr>
                <w:noProof/>
                <w:webHidden/>
              </w:rPr>
              <w:fldChar w:fldCharType="end"/>
            </w:r>
          </w:hyperlink>
        </w:p>
        <w:p w14:paraId="1F462793" w14:textId="662B9D2C" w:rsidR="001A5B69" w:rsidRDefault="001A5B69">
          <w:pPr>
            <w:pStyle w:val="TOC2"/>
            <w:tabs>
              <w:tab w:val="right" w:leader="dot" w:pos="9350"/>
            </w:tabs>
            <w:rPr>
              <w:rFonts w:eastAsiaTheme="minorEastAsia"/>
              <w:noProof/>
              <w:sz w:val="24"/>
              <w:szCs w:val="24"/>
              <w:lang w:val="en-GB" w:eastAsia="en-GB"/>
            </w:rPr>
          </w:pPr>
          <w:hyperlink w:anchor="_Toc164291996" w:history="1">
            <w:r w:rsidRPr="002C5DA0">
              <w:rPr>
                <w:rStyle w:val="Hyperlink"/>
                <w:rFonts w:ascii="Arial" w:hAnsi="Arial" w:cs="Arial"/>
                <w:noProof/>
                <w:lang w:val="en-GB"/>
              </w:rPr>
              <w:t>Research Questions</w:t>
            </w:r>
            <w:r>
              <w:rPr>
                <w:noProof/>
                <w:webHidden/>
              </w:rPr>
              <w:tab/>
            </w:r>
            <w:r>
              <w:rPr>
                <w:noProof/>
                <w:webHidden/>
              </w:rPr>
              <w:fldChar w:fldCharType="begin"/>
            </w:r>
            <w:r>
              <w:rPr>
                <w:noProof/>
                <w:webHidden/>
              </w:rPr>
              <w:instrText xml:space="preserve"> PAGEREF _Toc164291996 \h </w:instrText>
            </w:r>
            <w:r>
              <w:rPr>
                <w:noProof/>
                <w:webHidden/>
              </w:rPr>
            </w:r>
            <w:r>
              <w:rPr>
                <w:noProof/>
                <w:webHidden/>
              </w:rPr>
              <w:fldChar w:fldCharType="separate"/>
            </w:r>
            <w:r>
              <w:rPr>
                <w:noProof/>
                <w:webHidden/>
              </w:rPr>
              <w:t>4</w:t>
            </w:r>
            <w:r>
              <w:rPr>
                <w:noProof/>
                <w:webHidden/>
              </w:rPr>
              <w:fldChar w:fldCharType="end"/>
            </w:r>
          </w:hyperlink>
        </w:p>
        <w:p w14:paraId="61690366" w14:textId="00741AC2" w:rsidR="001A5B69" w:rsidRDefault="001A5B69">
          <w:pPr>
            <w:pStyle w:val="TOC2"/>
            <w:tabs>
              <w:tab w:val="right" w:leader="dot" w:pos="9350"/>
            </w:tabs>
            <w:rPr>
              <w:rFonts w:eastAsiaTheme="minorEastAsia"/>
              <w:noProof/>
              <w:sz w:val="24"/>
              <w:szCs w:val="24"/>
              <w:lang w:val="en-GB" w:eastAsia="en-GB"/>
            </w:rPr>
          </w:pPr>
          <w:hyperlink w:anchor="_Toc164291997" w:history="1">
            <w:r w:rsidRPr="002C5DA0">
              <w:rPr>
                <w:rStyle w:val="Hyperlink"/>
                <w:rFonts w:ascii="Arial" w:hAnsi="Arial" w:cs="Arial"/>
                <w:noProof/>
                <w:lang w:val="en-GB"/>
              </w:rPr>
              <w:t>Research Aims and Objectives</w:t>
            </w:r>
            <w:r>
              <w:rPr>
                <w:noProof/>
                <w:webHidden/>
              </w:rPr>
              <w:tab/>
            </w:r>
            <w:r>
              <w:rPr>
                <w:noProof/>
                <w:webHidden/>
              </w:rPr>
              <w:fldChar w:fldCharType="begin"/>
            </w:r>
            <w:r>
              <w:rPr>
                <w:noProof/>
                <w:webHidden/>
              </w:rPr>
              <w:instrText xml:space="preserve"> PAGEREF _Toc164291997 \h </w:instrText>
            </w:r>
            <w:r>
              <w:rPr>
                <w:noProof/>
                <w:webHidden/>
              </w:rPr>
            </w:r>
            <w:r>
              <w:rPr>
                <w:noProof/>
                <w:webHidden/>
              </w:rPr>
              <w:fldChar w:fldCharType="separate"/>
            </w:r>
            <w:r>
              <w:rPr>
                <w:noProof/>
                <w:webHidden/>
              </w:rPr>
              <w:t>4</w:t>
            </w:r>
            <w:r>
              <w:rPr>
                <w:noProof/>
                <w:webHidden/>
              </w:rPr>
              <w:fldChar w:fldCharType="end"/>
            </w:r>
          </w:hyperlink>
        </w:p>
        <w:p w14:paraId="14B44775" w14:textId="6B0DB1EB" w:rsidR="001A5B69" w:rsidRDefault="001A5B69">
          <w:pPr>
            <w:pStyle w:val="TOC2"/>
            <w:tabs>
              <w:tab w:val="right" w:leader="dot" w:pos="9350"/>
            </w:tabs>
            <w:rPr>
              <w:rFonts w:eastAsiaTheme="minorEastAsia"/>
              <w:noProof/>
              <w:sz w:val="24"/>
              <w:szCs w:val="24"/>
              <w:lang w:val="en-GB" w:eastAsia="en-GB"/>
            </w:rPr>
          </w:pPr>
          <w:hyperlink w:anchor="_Toc164291998" w:history="1">
            <w:r w:rsidRPr="002C5DA0">
              <w:rPr>
                <w:rStyle w:val="Hyperlink"/>
                <w:rFonts w:ascii="Arial" w:hAnsi="Arial" w:cs="Arial"/>
                <w:noProof/>
                <w:lang w:val="en-GB"/>
              </w:rPr>
              <w:t>Study scope</w:t>
            </w:r>
            <w:r>
              <w:rPr>
                <w:noProof/>
                <w:webHidden/>
              </w:rPr>
              <w:tab/>
            </w:r>
            <w:r>
              <w:rPr>
                <w:noProof/>
                <w:webHidden/>
              </w:rPr>
              <w:fldChar w:fldCharType="begin"/>
            </w:r>
            <w:r>
              <w:rPr>
                <w:noProof/>
                <w:webHidden/>
              </w:rPr>
              <w:instrText xml:space="preserve"> PAGEREF _Toc164291998 \h </w:instrText>
            </w:r>
            <w:r>
              <w:rPr>
                <w:noProof/>
                <w:webHidden/>
              </w:rPr>
            </w:r>
            <w:r>
              <w:rPr>
                <w:noProof/>
                <w:webHidden/>
              </w:rPr>
              <w:fldChar w:fldCharType="separate"/>
            </w:r>
            <w:r>
              <w:rPr>
                <w:noProof/>
                <w:webHidden/>
              </w:rPr>
              <w:t>5</w:t>
            </w:r>
            <w:r>
              <w:rPr>
                <w:noProof/>
                <w:webHidden/>
              </w:rPr>
              <w:fldChar w:fldCharType="end"/>
            </w:r>
          </w:hyperlink>
        </w:p>
        <w:p w14:paraId="63262074" w14:textId="10EB6218" w:rsidR="001A5B69" w:rsidRDefault="001A5B69">
          <w:pPr>
            <w:pStyle w:val="TOC2"/>
            <w:tabs>
              <w:tab w:val="right" w:leader="dot" w:pos="9350"/>
            </w:tabs>
            <w:rPr>
              <w:rFonts w:eastAsiaTheme="minorEastAsia"/>
              <w:noProof/>
              <w:sz w:val="24"/>
              <w:szCs w:val="24"/>
              <w:lang w:val="en-GB" w:eastAsia="en-GB"/>
            </w:rPr>
          </w:pPr>
          <w:hyperlink w:anchor="_Toc164291999" w:history="1">
            <w:r w:rsidRPr="002C5DA0">
              <w:rPr>
                <w:rStyle w:val="Hyperlink"/>
                <w:rFonts w:ascii="Arial" w:hAnsi="Arial" w:cs="Arial"/>
                <w:noProof/>
                <w:lang w:val="en-GB"/>
              </w:rPr>
              <w:t>Study significance</w:t>
            </w:r>
            <w:r>
              <w:rPr>
                <w:noProof/>
                <w:webHidden/>
              </w:rPr>
              <w:tab/>
            </w:r>
            <w:r>
              <w:rPr>
                <w:noProof/>
                <w:webHidden/>
              </w:rPr>
              <w:fldChar w:fldCharType="begin"/>
            </w:r>
            <w:r>
              <w:rPr>
                <w:noProof/>
                <w:webHidden/>
              </w:rPr>
              <w:instrText xml:space="preserve"> PAGEREF _Toc164291999 \h </w:instrText>
            </w:r>
            <w:r>
              <w:rPr>
                <w:noProof/>
                <w:webHidden/>
              </w:rPr>
            </w:r>
            <w:r>
              <w:rPr>
                <w:noProof/>
                <w:webHidden/>
              </w:rPr>
              <w:fldChar w:fldCharType="separate"/>
            </w:r>
            <w:r>
              <w:rPr>
                <w:noProof/>
                <w:webHidden/>
              </w:rPr>
              <w:t>6</w:t>
            </w:r>
            <w:r>
              <w:rPr>
                <w:noProof/>
                <w:webHidden/>
              </w:rPr>
              <w:fldChar w:fldCharType="end"/>
            </w:r>
          </w:hyperlink>
        </w:p>
        <w:p w14:paraId="48B7F0E2" w14:textId="4B3C5E10" w:rsidR="001A5B69" w:rsidRDefault="001A5B69">
          <w:pPr>
            <w:pStyle w:val="TOC1"/>
            <w:tabs>
              <w:tab w:val="right" w:leader="dot" w:pos="9350"/>
            </w:tabs>
            <w:rPr>
              <w:rFonts w:eastAsiaTheme="minorEastAsia"/>
              <w:noProof/>
              <w:sz w:val="24"/>
              <w:szCs w:val="24"/>
              <w:lang w:val="en-GB" w:eastAsia="en-GB"/>
            </w:rPr>
          </w:pPr>
          <w:hyperlink w:anchor="_Toc164292000" w:history="1">
            <w:r w:rsidRPr="002C5DA0">
              <w:rPr>
                <w:rStyle w:val="Hyperlink"/>
                <w:rFonts w:ascii="Arial" w:hAnsi="Arial" w:cs="Arial"/>
                <w:noProof/>
                <w:lang w:val="en-GB"/>
              </w:rPr>
              <w:t>Literature review</w:t>
            </w:r>
            <w:r>
              <w:rPr>
                <w:noProof/>
                <w:webHidden/>
              </w:rPr>
              <w:tab/>
            </w:r>
            <w:r>
              <w:rPr>
                <w:noProof/>
                <w:webHidden/>
              </w:rPr>
              <w:fldChar w:fldCharType="begin"/>
            </w:r>
            <w:r>
              <w:rPr>
                <w:noProof/>
                <w:webHidden/>
              </w:rPr>
              <w:instrText xml:space="preserve"> PAGEREF _Toc164292000 \h </w:instrText>
            </w:r>
            <w:r>
              <w:rPr>
                <w:noProof/>
                <w:webHidden/>
              </w:rPr>
            </w:r>
            <w:r>
              <w:rPr>
                <w:noProof/>
                <w:webHidden/>
              </w:rPr>
              <w:fldChar w:fldCharType="separate"/>
            </w:r>
            <w:r>
              <w:rPr>
                <w:noProof/>
                <w:webHidden/>
              </w:rPr>
              <w:t>7</w:t>
            </w:r>
            <w:r>
              <w:rPr>
                <w:noProof/>
                <w:webHidden/>
              </w:rPr>
              <w:fldChar w:fldCharType="end"/>
            </w:r>
          </w:hyperlink>
        </w:p>
        <w:p w14:paraId="53A0F9C6" w14:textId="4E7CECA3" w:rsidR="001A5B69" w:rsidRDefault="001A5B69">
          <w:pPr>
            <w:pStyle w:val="TOC2"/>
            <w:tabs>
              <w:tab w:val="right" w:leader="dot" w:pos="9350"/>
            </w:tabs>
            <w:rPr>
              <w:rFonts w:eastAsiaTheme="minorEastAsia"/>
              <w:noProof/>
              <w:sz w:val="24"/>
              <w:szCs w:val="24"/>
              <w:lang w:val="en-GB" w:eastAsia="en-GB"/>
            </w:rPr>
          </w:pPr>
          <w:hyperlink w:anchor="_Toc164292001" w:history="1">
            <w:r w:rsidRPr="002C5DA0">
              <w:rPr>
                <w:rStyle w:val="Hyperlink"/>
                <w:rFonts w:ascii="Arial" w:hAnsi="Arial" w:cs="Arial"/>
                <w:noProof/>
                <w:lang w:val="en-GB"/>
              </w:rPr>
              <w:t>Managerial motivation</w:t>
            </w:r>
            <w:r>
              <w:rPr>
                <w:noProof/>
                <w:webHidden/>
              </w:rPr>
              <w:tab/>
            </w:r>
            <w:r>
              <w:rPr>
                <w:noProof/>
                <w:webHidden/>
              </w:rPr>
              <w:fldChar w:fldCharType="begin"/>
            </w:r>
            <w:r>
              <w:rPr>
                <w:noProof/>
                <w:webHidden/>
              </w:rPr>
              <w:instrText xml:space="preserve"> PAGEREF _Toc164292001 \h </w:instrText>
            </w:r>
            <w:r>
              <w:rPr>
                <w:noProof/>
                <w:webHidden/>
              </w:rPr>
            </w:r>
            <w:r>
              <w:rPr>
                <w:noProof/>
                <w:webHidden/>
              </w:rPr>
              <w:fldChar w:fldCharType="separate"/>
            </w:r>
            <w:r>
              <w:rPr>
                <w:noProof/>
                <w:webHidden/>
              </w:rPr>
              <w:t>8</w:t>
            </w:r>
            <w:r>
              <w:rPr>
                <w:noProof/>
                <w:webHidden/>
              </w:rPr>
              <w:fldChar w:fldCharType="end"/>
            </w:r>
          </w:hyperlink>
        </w:p>
        <w:p w14:paraId="619AFB71" w14:textId="3B1F56CF" w:rsidR="001A5B69" w:rsidRDefault="001A5B69">
          <w:pPr>
            <w:pStyle w:val="TOC3"/>
            <w:tabs>
              <w:tab w:val="right" w:leader="dot" w:pos="9350"/>
            </w:tabs>
            <w:rPr>
              <w:rFonts w:eastAsiaTheme="minorEastAsia"/>
              <w:noProof/>
              <w:sz w:val="24"/>
              <w:szCs w:val="24"/>
              <w:lang w:val="en-GB" w:eastAsia="en-GB"/>
            </w:rPr>
          </w:pPr>
          <w:hyperlink w:anchor="_Toc164292002" w:history="1">
            <w:r w:rsidRPr="002C5DA0">
              <w:rPr>
                <w:rStyle w:val="Hyperlink"/>
                <w:rFonts w:ascii="Arial" w:hAnsi="Arial" w:cs="Arial"/>
                <w:noProof/>
                <w:lang w:val="en-GB"/>
              </w:rPr>
              <w:t>Maslow's Hierarchy of Needs and Herzberg's Two-Factor Theory</w:t>
            </w:r>
            <w:r>
              <w:rPr>
                <w:noProof/>
                <w:webHidden/>
              </w:rPr>
              <w:tab/>
            </w:r>
            <w:r>
              <w:rPr>
                <w:noProof/>
                <w:webHidden/>
              </w:rPr>
              <w:fldChar w:fldCharType="begin"/>
            </w:r>
            <w:r>
              <w:rPr>
                <w:noProof/>
                <w:webHidden/>
              </w:rPr>
              <w:instrText xml:space="preserve"> PAGEREF _Toc164292002 \h </w:instrText>
            </w:r>
            <w:r>
              <w:rPr>
                <w:noProof/>
                <w:webHidden/>
              </w:rPr>
            </w:r>
            <w:r>
              <w:rPr>
                <w:noProof/>
                <w:webHidden/>
              </w:rPr>
              <w:fldChar w:fldCharType="separate"/>
            </w:r>
            <w:r>
              <w:rPr>
                <w:noProof/>
                <w:webHidden/>
              </w:rPr>
              <w:t>9</w:t>
            </w:r>
            <w:r>
              <w:rPr>
                <w:noProof/>
                <w:webHidden/>
              </w:rPr>
              <w:fldChar w:fldCharType="end"/>
            </w:r>
          </w:hyperlink>
        </w:p>
        <w:p w14:paraId="11AD0814" w14:textId="718A863F" w:rsidR="001A5B69" w:rsidRDefault="001A5B69">
          <w:pPr>
            <w:pStyle w:val="TOC3"/>
            <w:tabs>
              <w:tab w:val="right" w:leader="dot" w:pos="9350"/>
            </w:tabs>
            <w:rPr>
              <w:rFonts w:eastAsiaTheme="minorEastAsia"/>
              <w:noProof/>
              <w:sz w:val="24"/>
              <w:szCs w:val="24"/>
              <w:lang w:val="en-GB" w:eastAsia="en-GB"/>
            </w:rPr>
          </w:pPr>
          <w:hyperlink w:anchor="_Toc164292003" w:history="1">
            <w:r w:rsidRPr="002C5DA0">
              <w:rPr>
                <w:rStyle w:val="Hyperlink"/>
                <w:rFonts w:ascii="Arial" w:hAnsi="Arial" w:cs="Arial"/>
                <w:noProof/>
                <w:lang w:val="en-GB"/>
              </w:rPr>
              <w:t>Managerial motivation in the Hospitality industry</w:t>
            </w:r>
            <w:r>
              <w:rPr>
                <w:noProof/>
                <w:webHidden/>
              </w:rPr>
              <w:tab/>
            </w:r>
            <w:r>
              <w:rPr>
                <w:noProof/>
                <w:webHidden/>
              </w:rPr>
              <w:fldChar w:fldCharType="begin"/>
            </w:r>
            <w:r>
              <w:rPr>
                <w:noProof/>
                <w:webHidden/>
              </w:rPr>
              <w:instrText xml:space="preserve"> PAGEREF _Toc164292003 \h </w:instrText>
            </w:r>
            <w:r>
              <w:rPr>
                <w:noProof/>
                <w:webHidden/>
              </w:rPr>
            </w:r>
            <w:r>
              <w:rPr>
                <w:noProof/>
                <w:webHidden/>
              </w:rPr>
              <w:fldChar w:fldCharType="separate"/>
            </w:r>
            <w:r>
              <w:rPr>
                <w:noProof/>
                <w:webHidden/>
              </w:rPr>
              <w:t>10</w:t>
            </w:r>
            <w:r>
              <w:rPr>
                <w:noProof/>
                <w:webHidden/>
              </w:rPr>
              <w:fldChar w:fldCharType="end"/>
            </w:r>
          </w:hyperlink>
        </w:p>
        <w:p w14:paraId="361B9B91" w14:textId="073C1848" w:rsidR="001A5B69" w:rsidRDefault="001A5B69">
          <w:pPr>
            <w:pStyle w:val="TOC2"/>
            <w:tabs>
              <w:tab w:val="right" w:leader="dot" w:pos="9350"/>
            </w:tabs>
            <w:rPr>
              <w:rFonts w:eastAsiaTheme="minorEastAsia"/>
              <w:noProof/>
              <w:sz w:val="24"/>
              <w:szCs w:val="24"/>
              <w:lang w:val="en-GB" w:eastAsia="en-GB"/>
            </w:rPr>
          </w:pPr>
          <w:hyperlink w:anchor="_Toc164292004" w:history="1">
            <w:r w:rsidRPr="002C5DA0">
              <w:rPr>
                <w:rStyle w:val="Hyperlink"/>
                <w:rFonts w:ascii="Arial" w:hAnsi="Arial" w:cs="Arial"/>
                <w:noProof/>
                <w:lang w:val="en-GB"/>
              </w:rPr>
              <w:t>Case study review and analysis</w:t>
            </w:r>
            <w:r>
              <w:rPr>
                <w:noProof/>
                <w:webHidden/>
              </w:rPr>
              <w:tab/>
            </w:r>
            <w:r>
              <w:rPr>
                <w:noProof/>
                <w:webHidden/>
              </w:rPr>
              <w:fldChar w:fldCharType="begin"/>
            </w:r>
            <w:r>
              <w:rPr>
                <w:noProof/>
                <w:webHidden/>
              </w:rPr>
              <w:instrText xml:space="preserve"> PAGEREF _Toc164292004 \h </w:instrText>
            </w:r>
            <w:r>
              <w:rPr>
                <w:noProof/>
                <w:webHidden/>
              </w:rPr>
            </w:r>
            <w:r>
              <w:rPr>
                <w:noProof/>
                <w:webHidden/>
              </w:rPr>
              <w:fldChar w:fldCharType="separate"/>
            </w:r>
            <w:r>
              <w:rPr>
                <w:noProof/>
                <w:webHidden/>
              </w:rPr>
              <w:t>11</w:t>
            </w:r>
            <w:r>
              <w:rPr>
                <w:noProof/>
                <w:webHidden/>
              </w:rPr>
              <w:fldChar w:fldCharType="end"/>
            </w:r>
          </w:hyperlink>
        </w:p>
        <w:p w14:paraId="5C2BDB45" w14:textId="672A3C19" w:rsidR="001A5B69" w:rsidRDefault="001A5B69">
          <w:pPr>
            <w:pStyle w:val="TOC2"/>
            <w:tabs>
              <w:tab w:val="right" w:leader="dot" w:pos="9350"/>
            </w:tabs>
            <w:rPr>
              <w:rFonts w:eastAsiaTheme="minorEastAsia"/>
              <w:noProof/>
              <w:sz w:val="24"/>
              <w:szCs w:val="24"/>
              <w:lang w:val="en-GB" w:eastAsia="en-GB"/>
            </w:rPr>
          </w:pPr>
          <w:hyperlink w:anchor="_Toc164292005" w:history="1">
            <w:r w:rsidRPr="002C5DA0">
              <w:rPr>
                <w:rStyle w:val="Hyperlink"/>
                <w:rFonts w:ascii="Arial" w:hAnsi="Arial" w:cs="Arial"/>
                <w:noProof/>
                <w:lang w:val="en-GB"/>
              </w:rPr>
              <w:t>Strategies for Enhancing Managerial Motivation</w:t>
            </w:r>
            <w:r>
              <w:rPr>
                <w:noProof/>
                <w:webHidden/>
              </w:rPr>
              <w:tab/>
            </w:r>
            <w:r>
              <w:rPr>
                <w:noProof/>
                <w:webHidden/>
              </w:rPr>
              <w:fldChar w:fldCharType="begin"/>
            </w:r>
            <w:r>
              <w:rPr>
                <w:noProof/>
                <w:webHidden/>
              </w:rPr>
              <w:instrText xml:space="preserve"> PAGEREF _Toc164292005 \h </w:instrText>
            </w:r>
            <w:r>
              <w:rPr>
                <w:noProof/>
                <w:webHidden/>
              </w:rPr>
            </w:r>
            <w:r>
              <w:rPr>
                <w:noProof/>
                <w:webHidden/>
              </w:rPr>
              <w:fldChar w:fldCharType="separate"/>
            </w:r>
            <w:r>
              <w:rPr>
                <w:noProof/>
                <w:webHidden/>
              </w:rPr>
              <w:t>13</w:t>
            </w:r>
            <w:r>
              <w:rPr>
                <w:noProof/>
                <w:webHidden/>
              </w:rPr>
              <w:fldChar w:fldCharType="end"/>
            </w:r>
          </w:hyperlink>
        </w:p>
        <w:p w14:paraId="1987DEDA" w14:textId="36788E49" w:rsidR="001A5B69" w:rsidRDefault="001A5B69">
          <w:pPr>
            <w:pStyle w:val="TOC2"/>
            <w:tabs>
              <w:tab w:val="right" w:leader="dot" w:pos="9350"/>
            </w:tabs>
            <w:rPr>
              <w:rFonts w:eastAsiaTheme="minorEastAsia"/>
              <w:noProof/>
              <w:sz w:val="24"/>
              <w:szCs w:val="24"/>
              <w:lang w:val="en-GB" w:eastAsia="en-GB"/>
            </w:rPr>
          </w:pPr>
          <w:hyperlink w:anchor="_Toc164292006" w:history="1">
            <w:r w:rsidRPr="002C5DA0">
              <w:rPr>
                <w:rStyle w:val="Hyperlink"/>
                <w:rFonts w:ascii="Arial" w:hAnsi="Arial" w:cs="Arial"/>
                <w:noProof/>
                <w:lang w:val="en-GB"/>
              </w:rPr>
              <w:t>The Role of Human Resource Management in Enhancing Managerial Motivation</w:t>
            </w:r>
            <w:r>
              <w:rPr>
                <w:noProof/>
                <w:webHidden/>
              </w:rPr>
              <w:tab/>
            </w:r>
            <w:r>
              <w:rPr>
                <w:noProof/>
                <w:webHidden/>
              </w:rPr>
              <w:fldChar w:fldCharType="begin"/>
            </w:r>
            <w:r>
              <w:rPr>
                <w:noProof/>
                <w:webHidden/>
              </w:rPr>
              <w:instrText xml:space="preserve"> PAGEREF _Toc164292006 \h </w:instrText>
            </w:r>
            <w:r>
              <w:rPr>
                <w:noProof/>
                <w:webHidden/>
              </w:rPr>
            </w:r>
            <w:r>
              <w:rPr>
                <w:noProof/>
                <w:webHidden/>
              </w:rPr>
              <w:fldChar w:fldCharType="separate"/>
            </w:r>
            <w:r>
              <w:rPr>
                <w:noProof/>
                <w:webHidden/>
              </w:rPr>
              <w:t>14</w:t>
            </w:r>
            <w:r>
              <w:rPr>
                <w:noProof/>
                <w:webHidden/>
              </w:rPr>
              <w:fldChar w:fldCharType="end"/>
            </w:r>
          </w:hyperlink>
        </w:p>
        <w:p w14:paraId="0C7D238C" w14:textId="7309E49B" w:rsidR="001A5B69" w:rsidRDefault="001A5B69">
          <w:pPr>
            <w:pStyle w:val="TOC2"/>
            <w:tabs>
              <w:tab w:val="right" w:leader="dot" w:pos="9350"/>
            </w:tabs>
            <w:rPr>
              <w:rFonts w:eastAsiaTheme="minorEastAsia"/>
              <w:noProof/>
              <w:sz w:val="24"/>
              <w:szCs w:val="24"/>
              <w:lang w:val="en-GB" w:eastAsia="en-GB"/>
            </w:rPr>
          </w:pPr>
          <w:hyperlink w:anchor="_Toc164292007" w:history="1">
            <w:r w:rsidRPr="002C5DA0">
              <w:rPr>
                <w:rStyle w:val="Hyperlink"/>
                <w:rFonts w:ascii="Arial" w:hAnsi="Arial" w:cs="Arial"/>
                <w:noProof/>
                <w:lang w:val="en-GB"/>
              </w:rPr>
              <w:t>Research Design</w:t>
            </w:r>
            <w:r>
              <w:rPr>
                <w:noProof/>
                <w:webHidden/>
              </w:rPr>
              <w:tab/>
            </w:r>
            <w:r>
              <w:rPr>
                <w:noProof/>
                <w:webHidden/>
              </w:rPr>
              <w:fldChar w:fldCharType="begin"/>
            </w:r>
            <w:r>
              <w:rPr>
                <w:noProof/>
                <w:webHidden/>
              </w:rPr>
              <w:instrText xml:space="preserve"> PAGEREF _Toc164292007 \h </w:instrText>
            </w:r>
            <w:r>
              <w:rPr>
                <w:noProof/>
                <w:webHidden/>
              </w:rPr>
            </w:r>
            <w:r>
              <w:rPr>
                <w:noProof/>
                <w:webHidden/>
              </w:rPr>
              <w:fldChar w:fldCharType="separate"/>
            </w:r>
            <w:r>
              <w:rPr>
                <w:noProof/>
                <w:webHidden/>
              </w:rPr>
              <w:t>16</w:t>
            </w:r>
            <w:r>
              <w:rPr>
                <w:noProof/>
                <w:webHidden/>
              </w:rPr>
              <w:fldChar w:fldCharType="end"/>
            </w:r>
          </w:hyperlink>
        </w:p>
        <w:p w14:paraId="37C956E0" w14:textId="4FE35D2B" w:rsidR="001A5B69" w:rsidRDefault="001A5B69">
          <w:pPr>
            <w:pStyle w:val="TOC2"/>
            <w:tabs>
              <w:tab w:val="right" w:leader="dot" w:pos="9350"/>
            </w:tabs>
            <w:rPr>
              <w:rFonts w:eastAsiaTheme="minorEastAsia"/>
              <w:noProof/>
              <w:sz w:val="24"/>
              <w:szCs w:val="24"/>
              <w:lang w:val="en-GB" w:eastAsia="en-GB"/>
            </w:rPr>
          </w:pPr>
          <w:hyperlink w:anchor="_Toc164292008" w:history="1">
            <w:r w:rsidRPr="002C5DA0">
              <w:rPr>
                <w:rStyle w:val="Hyperlink"/>
                <w:rFonts w:ascii="Arial" w:hAnsi="Arial" w:cs="Arial"/>
                <w:noProof/>
                <w:lang w:val="en-GB"/>
              </w:rPr>
              <w:t>Data Collection</w:t>
            </w:r>
            <w:r>
              <w:rPr>
                <w:noProof/>
                <w:webHidden/>
              </w:rPr>
              <w:tab/>
            </w:r>
            <w:r>
              <w:rPr>
                <w:noProof/>
                <w:webHidden/>
              </w:rPr>
              <w:fldChar w:fldCharType="begin"/>
            </w:r>
            <w:r>
              <w:rPr>
                <w:noProof/>
                <w:webHidden/>
              </w:rPr>
              <w:instrText xml:space="preserve"> PAGEREF _Toc164292008 \h </w:instrText>
            </w:r>
            <w:r>
              <w:rPr>
                <w:noProof/>
                <w:webHidden/>
              </w:rPr>
            </w:r>
            <w:r>
              <w:rPr>
                <w:noProof/>
                <w:webHidden/>
              </w:rPr>
              <w:fldChar w:fldCharType="separate"/>
            </w:r>
            <w:r>
              <w:rPr>
                <w:noProof/>
                <w:webHidden/>
              </w:rPr>
              <w:t>16</w:t>
            </w:r>
            <w:r>
              <w:rPr>
                <w:noProof/>
                <w:webHidden/>
              </w:rPr>
              <w:fldChar w:fldCharType="end"/>
            </w:r>
          </w:hyperlink>
        </w:p>
        <w:p w14:paraId="42169EE0" w14:textId="444B44C1" w:rsidR="001A5B69" w:rsidRDefault="001A5B69">
          <w:pPr>
            <w:pStyle w:val="TOC2"/>
            <w:tabs>
              <w:tab w:val="right" w:leader="dot" w:pos="9350"/>
            </w:tabs>
            <w:rPr>
              <w:rFonts w:eastAsiaTheme="minorEastAsia"/>
              <w:noProof/>
              <w:sz w:val="24"/>
              <w:szCs w:val="24"/>
              <w:lang w:val="en-GB" w:eastAsia="en-GB"/>
            </w:rPr>
          </w:pPr>
          <w:hyperlink w:anchor="_Toc164292009" w:history="1">
            <w:r w:rsidRPr="002C5DA0">
              <w:rPr>
                <w:rStyle w:val="Hyperlink"/>
                <w:rFonts w:ascii="Arial" w:hAnsi="Arial" w:cs="Arial"/>
                <w:noProof/>
                <w:lang w:val="en-GB"/>
              </w:rPr>
              <w:t>Data Analysis</w:t>
            </w:r>
            <w:r>
              <w:rPr>
                <w:noProof/>
                <w:webHidden/>
              </w:rPr>
              <w:tab/>
            </w:r>
            <w:r>
              <w:rPr>
                <w:noProof/>
                <w:webHidden/>
              </w:rPr>
              <w:fldChar w:fldCharType="begin"/>
            </w:r>
            <w:r>
              <w:rPr>
                <w:noProof/>
                <w:webHidden/>
              </w:rPr>
              <w:instrText xml:space="preserve"> PAGEREF _Toc164292009 \h </w:instrText>
            </w:r>
            <w:r>
              <w:rPr>
                <w:noProof/>
                <w:webHidden/>
              </w:rPr>
            </w:r>
            <w:r>
              <w:rPr>
                <w:noProof/>
                <w:webHidden/>
              </w:rPr>
              <w:fldChar w:fldCharType="separate"/>
            </w:r>
            <w:r>
              <w:rPr>
                <w:noProof/>
                <w:webHidden/>
              </w:rPr>
              <w:t>17</w:t>
            </w:r>
            <w:r>
              <w:rPr>
                <w:noProof/>
                <w:webHidden/>
              </w:rPr>
              <w:fldChar w:fldCharType="end"/>
            </w:r>
          </w:hyperlink>
        </w:p>
        <w:p w14:paraId="78D9C67F" w14:textId="22A2AA7F" w:rsidR="001A5B69" w:rsidRDefault="001A5B69">
          <w:pPr>
            <w:pStyle w:val="TOC1"/>
            <w:tabs>
              <w:tab w:val="right" w:leader="dot" w:pos="9350"/>
            </w:tabs>
            <w:rPr>
              <w:rFonts w:eastAsiaTheme="minorEastAsia"/>
              <w:noProof/>
              <w:sz w:val="24"/>
              <w:szCs w:val="24"/>
              <w:lang w:val="en-GB" w:eastAsia="en-GB"/>
            </w:rPr>
          </w:pPr>
          <w:hyperlink w:anchor="_Toc164292010" w:history="1">
            <w:r w:rsidRPr="002C5DA0">
              <w:rPr>
                <w:rStyle w:val="Hyperlink"/>
                <w:rFonts w:ascii="Arial" w:hAnsi="Arial" w:cs="Arial"/>
                <w:noProof/>
                <w:lang w:val="en-GB"/>
              </w:rPr>
              <w:t>Timeline</w:t>
            </w:r>
            <w:r>
              <w:rPr>
                <w:noProof/>
                <w:webHidden/>
              </w:rPr>
              <w:tab/>
            </w:r>
            <w:r>
              <w:rPr>
                <w:noProof/>
                <w:webHidden/>
              </w:rPr>
              <w:fldChar w:fldCharType="begin"/>
            </w:r>
            <w:r>
              <w:rPr>
                <w:noProof/>
                <w:webHidden/>
              </w:rPr>
              <w:instrText xml:space="preserve"> PAGEREF _Toc164292010 \h </w:instrText>
            </w:r>
            <w:r>
              <w:rPr>
                <w:noProof/>
                <w:webHidden/>
              </w:rPr>
            </w:r>
            <w:r>
              <w:rPr>
                <w:noProof/>
                <w:webHidden/>
              </w:rPr>
              <w:fldChar w:fldCharType="separate"/>
            </w:r>
            <w:r>
              <w:rPr>
                <w:noProof/>
                <w:webHidden/>
              </w:rPr>
              <w:t>17</w:t>
            </w:r>
            <w:r>
              <w:rPr>
                <w:noProof/>
                <w:webHidden/>
              </w:rPr>
              <w:fldChar w:fldCharType="end"/>
            </w:r>
          </w:hyperlink>
        </w:p>
        <w:p w14:paraId="55A0EF25" w14:textId="4680A658" w:rsidR="001A5B69" w:rsidRDefault="001A5B69">
          <w:pPr>
            <w:pStyle w:val="TOC1"/>
            <w:tabs>
              <w:tab w:val="right" w:leader="dot" w:pos="9350"/>
            </w:tabs>
            <w:rPr>
              <w:rFonts w:eastAsiaTheme="minorEastAsia"/>
              <w:noProof/>
              <w:sz w:val="24"/>
              <w:szCs w:val="24"/>
              <w:lang w:val="en-GB" w:eastAsia="en-GB"/>
            </w:rPr>
          </w:pPr>
          <w:hyperlink w:anchor="_Toc164292011" w:history="1">
            <w:r w:rsidRPr="002C5DA0">
              <w:rPr>
                <w:rStyle w:val="Hyperlink"/>
                <w:rFonts w:ascii="Arial" w:hAnsi="Arial" w:cs="Arial"/>
                <w:noProof/>
                <w:lang w:val="en-GB"/>
              </w:rPr>
              <w:t>Future direction and consideration</w:t>
            </w:r>
            <w:r>
              <w:rPr>
                <w:noProof/>
                <w:webHidden/>
              </w:rPr>
              <w:tab/>
            </w:r>
            <w:r>
              <w:rPr>
                <w:noProof/>
                <w:webHidden/>
              </w:rPr>
              <w:fldChar w:fldCharType="begin"/>
            </w:r>
            <w:r>
              <w:rPr>
                <w:noProof/>
                <w:webHidden/>
              </w:rPr>
              <w:instrText xml:space="preserve"> PAGEREF _Toc164292011 \h </w:instrText>
            </w:r>
            <w:r>
              <w:rPr>
                <w:noProof/>
                <w:webHidden/>
              </w:rPr>
            </w:r>
            <w:r>
              <w:rPr>
                <w:noProof/>
                <w:webHidden/>
              </w:rPr>
              <w:fldChar w:fldCharType="separate"/>
            </w:r>
            <w:r>
              <w:rPr>
                <w:noProof/>
                <w:webHidden/>
              </w:rPr>
              <w:t>19</w:t>
            </w:r>
            <w:r>
              <w:rPr>
                <w:noProof/>
                <w:webHidden/>
              </w:rPr>
              <w:fldChar w:fldCharType="end"/>
            </w:r>
          </w:hyperlink>
        </w:p>
        <w:p w14:paraId="1A0345C5" w14:textId="78A3AD4B" w:rsidR="001A5B69" w:rsidRDefault="001A5B69">
          <w:pPr>
            <w:pStyle w:val="TOC1"/>
            <w:tabs>
              <w:tab w:val="right" w:leader="dot" w:pos="9350"/>
            </w:tabs>
            <w:rPr>
              <w:rFonts w:eastAsiaTheme="minorEastAsia"/>
              <w:noProof/>
              <w:sz w:val="24"/>
              <w:szCs w:val="24"/>
              <w:lang w:val="en-GB" w:eastAsia="en-GB"/>
            </w:rPr>
          </w:pPr>
          <w:hyperlink w:anchor="_Toc164292012" w:history="1">
            <w:r w:rsidRPr="002C5DA0">
              <w:rPr>
                <w:rStyle w:val="Hyperlink"/>
                <w:rFonts w:ascii="Arial" w:hAnsi="Arial" w:cs="Arial"/>
                <w:noProof/>
                <w:lang w:val="en-GB"/>
              </w:rPr>
              <w:t>s.</w:t>
            </w:r>
            <w:r>
              <w:rPr>
                <w:noProof/>
                <w:webHidden/>
              </w:rPr>
              <w:tab/>
            </w:r>
            <w:r>
              <w:rPr>
                <w:noProof/>
                <w:webHidden/>
              </w:rPr>
              <w:fldChar w:fldCharType="begin"/>
            </w:r>
            <w:r>
              <w:rPr>
                <w:noProof/>
                <w:webHidden/>
              </w:rPr>
              <w:instrText xml:space="preserve"> PAGEREF _Toc164292012 \h </w:instrText>
            </w:r>
            <w:r>
              <w:rPr>
                <w:noProof/>
                <w:webHidden/>
              </w:rPr>
            </w:r>
            <w:r>
              <w:rPr>
                <w:noProof/>
                <w:webHidden/>
              </w:rPr>
              <w:fldChar w:fldCharType="separate"/>
            </w:r>
            <w:r>
              <w:rPr>
                <w:noProof/>
                <w:webHidden/>
              </w:rPr>
              <w:t>20</w:t>
            </w:r>
            <w:r>
              <w:rPr>
                <w:noProof/>
                <w:webHidden/>
              </w:rPr>
              <w:fldChar w:fldCharType="end"/>
            </w:r>
          </w:hyperlink>
        </w:p>
        <w:p w14:paraId="0A985C8E" w14:textId="73C772DE" w:rsidR="001A5B69" w:rsidRDefault="001A5B69">
          <w:pPr>
            <w:pStyle w:val="TOC1"/>
            <w:tabs>
              <w:tab w:val="right" w:leader="dot" w:pos="9350"/>
            </w:tabs>
            <w:rPr>
              <w:rFonts w:eastAsiaTheme="minorEastAsia"/>
              <w:noProof/>
              <w:sz w:val="24"/>
              <w:szCs w:val="24"/>
              <w:lang w:val="en-GB" w:eastAsia="en-GB"/>
            </w:rPr>
          </w:pPr>
          <w:hyperlink w:anchor="_Toc164292013" w:history="1">
            <w:r w:rsidRPr="002C5DA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_Toc164292013 \h </w:instrText>
            </w:r>
            <w:r>
              <w:rPr>
                <w:noProof/>
                <w:webHidden/>
              </w:rPr>
            </w:r>
            <w:r>
              <w:rPr>
                <w:noProof/>
                <w:webHidden/>
              </w:rPr>
              <w:fldChar w:fldCharType="separate"/>
            </w:r>
            <w:r>
              <w:rPr>
                <w:noProof/>
                <w:webHidden/>
              </w:rPr>
              <w:t>22</w:t>
            </w:r>
            <w:r>
              <w:rPr>
                <w:noProof/>
                <w:webHidden/>
              </w:rPr>
              <w:fldChar w:fldCharType="end"/>
            </w:r>
          </w:hyperlink>
        </w:p>
        <w:p w14:paraId="5120FF91" w14:textId="122359BA" w:rsidR="001C47C9" w:rsidRPr="00892459" w:rsidRDefault="009D32B4">
          <w:pPr>
            <w:rPr>
              <w:rFonts w:ascii="Arial" w:hAnsi="Arial" w:cs="Arial"/>
              <w:lang w:val="en-GB"/>
            </w:rPr>
          </w:pPr>
          <w:r w:rsidRPr="00892459">
            <w:rPr>
              <w:rFonts w:ascii="Arial" w:hAnsi="Arial" w:cs="Arial"/>
              <w:b/>
              <w:bCs/>
              <w:lang w:val="en-GB"/>
            </w:rPr>
            <w:fldChar w:fldCharType="end"/>
          </w:r>
        </w:p>
      </w:sdtContent>
    </w:sdt>
    <w:p w14:paraId="79F94586" w14:textId="77777777" w:rsidR="001C47C9" w:rsidRPr="00892459" w:rsidRDefault="001C47C9" w:rsidP="00A87340">
      <w:pPr>
        <w:spacing w:line="480" w:lineRule="auto"/>
        <w:jc w:val="both"/>
        <w:rPr>
          <w:rFonts w:ascii="Arial" w:hAnsi="Arial" w:cs="Arial"/>
          <w:sz w:val="24"/>
          <w:szCs w:val="24"/>
          <w:lang w:val="en-GB"/>
        </w:rPr>
      </w:pPr>
    </w:p>
    <w:p w14:paraId="6AED1C70" w14:textId="77777777" w:rsidR="001C47C9" w:rsidRPr="00892459" w:rsidRDefault="001C47C9" w:rsidP="00A87340">
      <w:pPr>
        <w:spacing w:line="480" w:lineRule="auto"/>
        <w:jc w:val="both"/>
        <w:rPr>
          <w:rFonts w:ascii="Arial" w:hAnsi="Arial" w:cs="Arial"/>
          <w:sz w:val="24"/>
          <w:szCs w:val="24"/>
          <w:lang w:val="en-GB"/>
        </w:rPr>
      </w:pPr>
    </w:p>
    <w:p w14:paraId="2568F125" w14:textId="77777777" w:rsidR="001C47C9" w:rsidRPr="00892459" w:rsidRDefault="001C47C9" w:rsidP="00A87340">
      <w:pPr>
        <w:spacing w:line="480" w:lineRule="auto"/>
        <w:jc w:val="both"/>
        <w:rPr>
          <w:rFonts w:ascii="Arial" w:hAnsi="Arial" w:cs="Arial"/>
          <w:sz w:val="24"/>
          <w:szCs w:val="24"/>
          <w:lang w:val="en-GB"/>
        </w:rPr>
      </w:pPr>
    </w:p>
    <w:p w14:paraId="45F7E70B" w14:textId="77777777" w:rsidR="001C47C9" w:rsidRPr="00892459" w:rsidRDefault="001C47C9" w:rsidP="00A87340">
      <w:pPr>
        <w:spacing w:line="480" w:lineRule="auto"/>
        <w:jc w:val="both"/>
        <w:rPr>
          <w:rFonts w:ascii="Arial" w:hAnsi="Arial" w:cs="Arial"/>
          <w:sz w:val="24"/>
          <w:szCs w:val="24"/>
          <w:lang w:val="en-GB"/>
        </w:rPr>
      </w:pPr>
    </w:p>
    <w:p w14:paraId="5267593A" w14:textId="77777777" w:rsidR="002974ED" w:rsidRPr="00892459" w:rsidRDefault="009D32B4" w:rsidP="00D84308">
      <w:pPr>
        <w:pStyle w:val="Heading1"/>
        <w:spacing w:line="480" w:lineRule="auto"/>
        <w:jc w:val="both"/>
        <w:rPr>
          <w:rFonts w:ascii="Arial" w:hAnsi="Arial" w:cs="Arial"/>
          <w:szCs w:val="24"/>
          <w:lang w:val="en-GB"/>
        </w:rPr>
      </w:pPr>
      <w:bookmarkStart w:id="0" w:name="_Toc164291993"/>
      <w:r w:rsidRPr="00892459">
        <w:rPr>
          <w:rFonts w:ascii="Arial" w:hAnsi="Arial" w:cs="Arial"/>
          <w:szCs w:val="24"/>
          <w:lang w:val="en-GB"/>
        </w:rPr>
        <w:t>Introduction</w:t>
      </w:r>
      <w:bookmarkEnd w:id="0"/>
    </w:p>
    <w:p w14:paraId="61D6E3CE" w14:textId="77777777" w:rsidR="00E6530B"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In today's rapidly changing and competitive hospitality sector, employee performance is an essential pillar of a superior customer service experience, satisfying that a business can be well on its way to success. Foundational for doing this is the part of good managerial motivation, which is important in achieving and keeping the high-performance levels of the employed people. As Marriott International - an eminent multinational hotel company - remains consistent with this shift in perspective, it embraces this paradigm. However, motivation is a key to manager motivation within Marriott International, which is required for employee performance and customer satisfaction.</w:t>
      </w:r>
    </w:p>
    <w:p w14:paraId="0BEE3898" w14:textId="77777777" w:rsidR="00E6530B"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Empirical research conducted by Chen and Tabari (2017) stars the contribution that online customer reviews and managing responses play in the success of Marriott Hotels in Beijing. The research outlines the influence of feedback based on customers and the actions of managers, stating that the manager's motivation is the key to rectifying the complaint and improving the quality of the service. Selin's (2022) projects on how Diversity, Equity, and Inclusivity are managed by Marriott Hotels &amp; Resorts elaborate further on the various applicable principles of management, such as sensible motivation approaches, thus making the case for effective leadership.</w:t>
      </w:r>
    </w:p>
    <w:p w14:paraId="4CFDE221" w14:textId="3E88852C" w:rsidR="00E6530B"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 xml:space="preserve">To make such challenges of managerial motivation in the context of Marriott International disappear through applying this research finding, we proceed with a more thorough work on the factors of management motivation constraint and develop the techniques to respond to them. By practising improving managerial motivation, the research objective </w:t>
      </w:r>
      <w:r w:rsidR="00883EB4" w:rsidRPr="00892459">
        <w:rPr>
          <w:rFonts w:ascii="Arial" w:hAnsi="Arial" w:cs="Arial"/>
          <w:sz w:val="24"/>
          <w:szCs w:val="24"/>
          <w:lang w:val="en-GB"/>
        </w:rPr>
        <w:t xml:space="preserve">is </w:t>
      </w:r>
      <w:r w:rsidRPr="00892459">
        <w:rPr>
          <w:rFonts w:ascii="Arial" w:hAnsi="Arial" w:cs="Arial"/>
          <w:sz w:val="24"/>
          <w:szCs w:val="24"/>
          <w:lang w:val="en-GB"/>
        </w:rPr>
        <w:t xml:space="preserve">to build staff performance but also to raise </w:t>
      </w:r>
      <w:r w:rsidR="00883EB4" w:rsidRPr="00892459">
        <w:rPr>
          <w:rFonts w:ascii="Arial" w:hAnsi="Arial" w:cs="Arial"/>
          <w:sz w:val="24"/>
          <w:szCs w:val="24"/>
          <w:lang w:val="en-GB"/>
        </w:rPr>
        <w:t xml:space="preserve">the </w:t>
      </w:r>
      <w:r w:rsidRPr="00892459">
        <w:rPr>
          <w:rFonts w:ascii="Arial" w:hAnsi="Arial" w:cs="Arial"/>
          <w:sz w:val="24"/>
          <w:szCs w:val="24"/>
          <w:lang w:val="en-GB"/>
        </w:rPr>
        <w:t>quality of services and customer satisfaction levels at Marriott International. This draft builds upon the ideas that Stewart and Brown (2019) present: they underline the fact that human resource management is a key driver for the organi</w:t>
      </w:r>
      <w:r w:rsidR="00F04FF4">
        <w:rPr>
          <w:rFonts w:ascii="Arial" w:hAnsi="Arial" w:cs="Arial"/>
          <w:sz w:val="24"/>
          <w:szCs w:val="24"/>
          <w:lang w:val="en-GB"/>
        </w:rPr>
        <w:t>s</w:t>
      </w:r>
      <w:r w:rsidRPr="00892459">
        <w:rPr>
          <w:rFonts w:ascii="Arial" w:hAnsi="Arial" w:cs="Arial"/>
          <w:sz w:val="24"/>
          <w:szCs w:val="24"/>
          <w:lang w:val="en-GB"/>
        </w:rPr>
        <w:t>ation’s success and stress the significant role motivation management plays in this process by improving the outcome.</w:t>
      </w:r>
    </w:p>
    <w:p w14:paraId="42D8EDB2" w14:textId="705E819A" w:rsidR="00E6530B"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In a nutshell, the research proposed here offers a fresher paradigm on the issue by recommending specific managerial orientations for the daily business life of Marriott International. By trying to identify the factors that hinder the motivation of managers to work and to develop ways to overcome this baggage, this research is aimed at making great changes in the management of the organi</w:t>
      </w:r>
      <w:r w:rsidR="00F04FF4">
        <w:rPr>
          <w:rFonts w:ascii="Arial" w:hAnsi="Arial" w:cs="Arial"/>
          <w:sz w:val="24"/>
          <w:szCs w:val="24"/>
          <w:lang w:val="en-GB"/>
        </w:rPr>
        <w:t>s</w:t>
      </w:r>
      <w:r w:rsidRPr="00892459">
        <w:rPr>
          <w:rFonts w:ascii="Arial" w:hAnsi="Arial" w:cs="Arial"/>
          <w:sz w:val="24"/>
          <w:szCs w:val="24"/>
          <w:lang w:val="en-GB"/>
        </w:rPr>
        <w:t>ation, which is likely to elevate the level of performance and satisfaction in the customers of Marriott International.</w:t>
      </w:r>
    </w:p>
    <w:p w14:paraId="17239A1C" w14:textId="3821C7F6" w:rsidR="002974ED" w:rsidRPr="00892459" w:rsidRDefault="009D32B4" w:rsidP="00D84308">
      <w:pPr>
        <w:pStyle w:val="Heading2"/>
        <w:jc w:val="both"/>
        <w:rPr>
          <w:rFonts w:ascii="Arial" w:hAnsi="Arial" w:cs="Arial"/>
          <w:lang w:val="en-GB"/>
        </w:rPr>
      </w:pPr>
      <w:bookmarkStart w:id="1" w:name="_Toc164291994"/>
      <w:r w:rsidRPr="00892459">
        <w:rPr>
          <w:rFonts w:ascii="Arial" w:hAnsi="Arial" w:cs="Arial"/>
          <w:lang w:val="en-GB"/>
        </w:rPr>
        <w:t>Problem Description</w:t>
      </w:r>
      <w:bookmarkEnd w:id="1"/>
    </w:p>
    <w:p w14:paraId="4BDBF2D9" w14:textId="77777777" w:rsidR="002974ED"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In the hospitality industry, customer service delivery largely depends on the</w:t>
      </w:r>
      <w:r w:rsidR="00B36EA9" w:rsidRPr="00892459">
        <w:rPr>
          <w:rFonts w:ascii="Arial" w:hAnsi="Arial" w:cs="Arial"/>
          <w:sz w:val="24"/>
          <w:szCs w:val="24"/>
          <w:lang w:val="en-GB"/>
        </w:rPr>
        <w:t xml:space="preserve"> </w:t>
      </w:r>
      <w:r w:rsidRPr="00892459">
        <w:rPr>
          <w:rFonts w:ascii="Arial" w:hAnsi="Arial" w:cs="Arial"/>
          <w:sz w:val="24"/>
          <w:szCs w:val="24"/>
          <w:lang w:val="en-GB"/>
        </w:rPr>
        <w:t>employees. Hence, this 'high-level employee performance' is crucial to ensure the service</w:t>
      </w:r>
      <w:r w:rsidR="00B36EA9" w:rsidRPr="00892459">
        <w:rPr>
          <w:rFonts w:ascii="Arial" w:hAnsi="Arial" w:cs="Arial"/>
          <w:sz w:val="24"/>
          <w:szCs w:val="24"/>
          <w:lang w:val="en-GB"/>
        </w:rPr>
        <w:t xml:space="preserve"> </w:t>
      </w:r>
      <w:r w:rsidRPr="00892459">
        <w:rPr>
          <w:rFonts w:ascii="Arial" w:hAnsi="Arial" w:cs="Arial"/>
          <w:sz w:val="24"/>
          <w:szCs w:val="24"/>
          <w:lang w:val="en-GB"/>
        </w:rPr>
        <w:t xml:space="preserve">is ace and that the company takes the lead over its </w:t>
      </w:r>
      <w:r w:rsidR="001C47C9" w:rsidRPr="00892459">
        <w:rPr>
          <w:rFonts w:ascii="Arial" w:hAnsi="Arial" w:cs="Arial"/>
          <w:sz w:val="24"/>
          <w:szCs w:val="24"/>
          <w:lang w:val="en-GB"/>
        </w:rPr>
        <w:t>competitors</w:t>
      </w:r>
      <w:r w:rsidRPr="00892459">
        <w:rPr>
          <w:rFonts w:ascii="Arial" w:hAnsi="Arial" w:cs="Arial"/>
          <w:sz w:val="24"/>
          <w:szCs w:val="24"/>
          <w:lang w:val="en-GB"/>
        </w:rPr>
        <w:t>. Nevertheless, the believed</w:t>
      </w:r>
      <w:r w:rsidR="00B36EA9" w:rsidRPr="00892459">
        <w:rPr>
          <w:rFonts w:ascii="Arial" w:hAnsi="Arial" w:cs="Arial"/>
          <w:sz w:val="24"/>
          <w:szCs w:val="24"/>
          <w:lang w:val="en-GB"/>
        </w:rPr>
        <w:t xml:space="preserve"> </w:t>
      </w:r>
      <w:r w:rsidRPr="00892459">
        <w:rPr>
          <w:rFonts w:ascii="Arial" w:hAnsi="Arial" w:cs="Arial"/>
          <w:sz w:val="24"/>
          <w:szCs w:val="24"/>
          <w:lang w:val="en-GB"/>
        </w:rPr>
        <w:t xml:space="preserve">provider of this problem, such as Marriott International, is </w:t>
      </w:r>
      <w:r w:rsidR="001C47C9" w:rsidRPr="00892459">
        <w:rPr>
          <w:rFonts w:ascii="Arial" w:hAnsi="Arial" w:cs="Arial"/>
          <w:sz w:val="24"/>
          <w:szCs w:val="24"/>
          <w:lang w:val="en-GB"/>
        </w:rPr>
        <w:t xml:space="preserve">the </w:t>
      </w:r>
      <w:r w:rsidRPr="00892459">
        <w:rPr>
          <w:rFonts w:ascii="Arial" w:hAnsi="Arial" w:cs="Arial"/>
          <w:sz w:val="24"/>
          <w:szCs w:val="24"/>
          <w:lang w:val="en-GB"/>
        </w:rPr>
        <w:t>effective motivation of managers to</w:t>
      </w:r>
      <w:r w:rsidR="00B36EA9" w:rsidRPr="00892459">
        <w:rPr>
          <w:rFonts w:ascii="Arial" w:hAnsi="Arial" w:cs="Arial"/>
          <w:sz w:val="24"/>
          <w:szCs w:val="24"/>
          <w:lang w:val="en-GB"/>
        </w:rPr>
        <w:t xml:space="preserve"> </w:t>
      </w:r>
      <w:r w:rsidRPr="00892459">
        <w:rPr>
          <w:rFonts w:ascii="Arial" w:hAnsi="Arial" w:cs="Arial"/>
          <w:sz w:val="24"/>
          <w:szCs w:val="24"/>
          <w:lang w:val="en-GB"/>
        </w:rPr>
        <w:t xml:space="preserve">lead the employees to their top-notch </w:t>
      </w:r>
      <w:r w:rsidR="00B36EA9" w:rsidRPr="00892459">
        <w:rPr>
          <w:rFonts w:ascii="Arial" w:hAnsi="Arial" w:cs="Arial"/>
          <w:sz w:val="24"/>
          <w:szCs w:val="24"/>
          <w:lang w:val="en-GB"/>
        </w:rPr>
        <w:t>performance</w:t>
      </w:r>
      <w:r w:rsidRPr="00892459">
        <w:rPr>
          <w:rFonts w:ascii="Arial" w:hAnsi="Arial" w:cs="Arial"/>
          <w:sz w:val="24"/>
          <w:szCs w:val="24"/>
          <w:lang w:val="en-GB"/>
        </w:rPr>
        <w:t xml:space="preserve">. There can only be </w:t>
      </w:r>
      <w:r w:rsidR="001C47C9" w:rsidRPr="00892459">
        <w:rPr>
          <w:rFonts w:ascii="Arial" w:hAnsi="Arial" w:cs="Arial"/>
          <w:sz w:val="24"/>
          <w:szCs w:val="24"/>
          <w:lang w:val="en-GB"/>
        </w:rPr>
        <w:t>an</w:t>
      </w:r>
      <w:r w:rsidR="00B36EA9" w:rsidRPr="00892459">
        <w:rPr>
          <w:rFonts w:ascii="Arial" w:hAnsi="Arial" w:cs="Arial"/>
          <w:sz w:val="24"/>
          <w:szCs w:val="24"/>
          <w:lang w:val="en-GB"/>
        </w:rPr>
        <w:t xml:space="preserve"> </w:t>
      </w:r>
      <w:r w:rsidRPr="00892459">
        <w:rPr>
          <w:rFonts w:ascii="Arial" w:hAnsi="Arial" w:cs="Arial"/>
          <w:sz w:val="24"/>
          <w:szCs w:val="24"/>
          <w:lang w:val="en-GB"/>
        </w:rPr>
        <w:t xml:space="preserve">environment where employees can interact with their leaders </w:t>
      </w:r>
      <w:r w:rsidR="001C47C9" w:rsidRPr="00892459">
        <w:rPr>
          <w:rFonts w:ascii="Arial" w:hAnsi="Arial" w:cs="Arial"/>
          <w:sz w:val="24"/>
          <w:szCs w:val="24"/>
          <w:lang w:val="en-GB"/>
        </w:rPr>
        <w:t>daily</w:t>
      </w:r>
      <w:r w:rsidRPr="00892459">
        <w:rPr>
          <w:rFonts w:ascii="Arial" w:hAnsi="Arial" w:cs="Arial"/>
          <w:sz w:val="24"/>
          <w:szCs w:val="24"/>
          <w:lang w:val="en-GB"/>
        </w:rPr>
        <w:t xml:space="preserve"> with enthusiastic managers, which will be impossible.</w:t>
      </w:r>
    </w:p>
    <w:p w14:paraId="50003E08" w14:textId="6186A27A" w:rsidR="00B36EA9" w:rsidRPr="00892459" w:rsidRDefault="009D32B4" w:rsidP="00D84308">
      <w:pPr>
        <w:pStyle w:val="Heading2"/>
        <w:spacing w:line="480" w:lineRule="auto"/>
        <w:jc w:val="both"/>
        <w:rPr>
          <w:rFonts w:ascii="Arial" w:hAnsi="Arial" w:cs="Arial"/>
          <w:szCs w:val="24"/>
          <w:lang w:val="en-GB"/>
        </w:rPr>
      </w:pPr>
      <w:bookmarkStart w:id="2" w:name="_Toc164291995"/>
      <w:r w:rsidRPr="00892459">
        <w:rPr>
          <w:rFonts w:ascii="Arial" w:hAnsi="Arial" w:cs="Arial"/>
          <w:szCs w:val="24"/>
          <w:lang w:val="en-GB"/>
        </w:rPr>
        <w:t>Statement of the research problem</w:t>
      </w:r>
      <w:bookmarkEnd w:id="2"/>
    </w:p>
    <w:p w14:paraId="44F9DB72" w14:textId="77777777"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 xml:space="preserve">Following the general negative comments about </w:t>
      </w:r>
      <w:r w:rsidR="008F01FA" w:rsidRPr="00892459">
        <w:rPr>
          <w:rFonts w:ascii="Arial" w:hAnsi="Arial" w:cs="Arial"/>
          <w:sz w:val="24"/>
          <w:szCs w:val="24"/>
          <w:lang w:val="en-GB"/>
        </w:rPr>
        <w:t>poor-performing</w:t>
      </w:r>
      <w:r w:rsidRPr="00892459">
        <w:rPr>
          <w:rFonts w:ascii="Arial" w:hAnsi="Arial" w:cs="Arial"/>
          <w:sz w:val="24"/>
          <w:szCs w:val="24"/>
          <w:lang w:val="en-GB"/>
        </w:rPr>
        <w:t xml:space="preserve"> employees in the modern working environment. Investors and business owners have tried to find practical </w:t>
      </w:r>
      <w:r w:rsidR="008F01FA" w:rsidRPr="00892459">
        <w:rPr>
          <w:rFonts w:ascii="Arial" w:hAnsi="Arial" w:cs="Arial"/>
          <w:sz w:val="24"/>
          <w:szCs w:val="24"/>
          <w:lang w:val="en-GB"/>
        </w:rPr>
        <w:t>solutions</w:t>
      </w:r>
      <w:r w:rsidRPr="00892459">
        <w:rPr>
          <w:rFonts w:ascii="Arial" w:hAnsi="Arial" w:cs="Arial"/>
          <w:sz w:val="24"/>
          <w:szCs w:val="24"/>
          <w:lang w:val="en-GB"/>
        </w:rPr>
        <w:t xml:space="preserve"> to improve managerial practices and drive force to managers </w:t>
      </w:r>
      <w:r w:rsidR="001C47C9" w:rsidRPr="00892459">
        <w:rPr>
          <w:rFonts w:ascii="Arial" w:hAnsi="Arial" w:cs="Arial"/>
          <w:sz w:val="24"/>
          <w:szCs w:val="24"/>
          <w:lang w:val="en-GB"/>
        </w:rPr>
        <w:t>to create</w:t>
      </w:r>
      <w:r w:rsidRPr="00892459">
        <w:rPr>
          <w:rFonts w:ascii="Arial" w:hAnsi="Arial" w:cs="Arial"/>
          <w:sz w:val="24"/>
          <w:szCs w:val="24"/>
          <w:lang w:val="en-GB"/>
        </w:rPr>
        <w:t xml:space="preserve"> better working </w:t>
      </w:r>
      <w:r w:rsidR="008F01FA" w:rsidRPr="00892459">
        <w:rPr>
          <w:rFonts w:ascii="Arial" w:hAnsi="Arial" w:cs="Arial"/>
          <w:sz w:val="24"/>
          <w:szCs w:val="24"/>
          <w:lang w:val="en-GB"/>
        </w:rPr>
        <w:t>conditions</w:t>
      </w:r>
      <w:r w:rsidRPr="00892459">
        <w:rPr>
          <w:rFonts w:ascii="Arial" w:hAnsi="Arial" w:cs="Arial"/>
          <w:sz w:val="24"/>
          <w:szCs w:val="24"/>
          <w:lang w:val="en-GB"/>
        </w:rPr>
        <w:t xml:space="preserve"> to enhance customer satisfaction and good service delivery in the hotel industry (Chen and Tabari, 2017). The </w:t>
      </w:r>
      <w:proofErr w:type="gramStart"/>
      <w:r w:rsidRPr="00892459">
        <w:rPr>
          <w:rFonts w:ascii="Arial" w:hAnsi="Arial" w:cs="Arial"/>
          <w:sz w:val="24"/>
          <w:szCs w:val="24"/>
          <w:lang w:val="en-GB"/>
        </w:rPr>
        <w:t>particular issue</w:t>
      </w:r>
      <w:proofErr w:type="gramEnd"/>
      <w:r w:rsidRPr="00892459">
        <w:rPr>
          <w:rFonts w:ascii="Arial" w:hAnsi="Arial" w:cs="Arial"/>
          <w:sz w:val="24"/>
          <w:szCs w:val="24"/>
          <w:lang w:val="en-GB"/>
        </w:rPr>
        <w:t xml:space="preserve"> concerns the practice of manager upgrading in Marriot International to help </w:t>
      </w:r>
      <w:r w:rsidR="008F01FA" w:rsidRPr="00892459">
        <w:rPr>
          <w:rFonts w:ascii="Arial" w:hAnsi="Arial" w:cs="Arial"/>
          <w:sz w:val="24"/>
          <w:szCs w:val="24"/>
          <w:lang w:val="en-GB"/>
        </w:rPr>
        <w:t xml:space="preserve">the </w:t>
      </w:r>
      <w:r w:rsidRPr="00892459">
        <w:rPr>
          <w:rFonts w:ascii="Arial" w:hAnsi="Arial" w:cs="Arial"/>
          <w:sz w:val="24"/>
          <w:szCs w:val="24"/>
          <w:lang w:val="en-GB"/>
        </w:rPr>
        <w:t xml:space="preserve">performance of employees and provide quality products that satisfy customers in numerous visiting places.” This leads us to the goal of grasping the factors that hinder </w:t>
      </w:r>
      <w:r w:rsidR="008F01FA" w:rsidRPr="00892459">
        <w:rPr>
          <w:rFonts w:ascii="Arial" w:hAnsi="Arial" w:cs="Arial"/>
          <w:sz w:val="24"/>
          <w:szCs w:val="24"/>
          <w:lang w:val="en-GB"/>
        </w:rPr>
        <w:t xml:space="preserve">the </w:t>
      </w:r>
      <w:r w:rsidRPr="00892459">
        <w:rPr>
          <w:rFonts w:ascii="Arial" w:hAnsi="Arial" w:cs="Arial"/>
          <w:sz w:val="24"/>
          <w:szCs w:val="24"/>
          <w:lang w:val="en-GB"/>
        </w:rPr>
        <w:t>motivation of managers right now and, consequently, how we could affect the motivation level.</w:t>
      </w:r>
    </w:p>
    <w:p w14:paraId="40648A2B" w14:textId="77777777" w:rsidR="00E6530B" w:rsidRPr="00892459" w:rsidRDefault="00E6530B" w:rsidP="00D84308">
      <w:pPr>
        <w:spacing w:line="480" w:lineRule="auto"/>
        <w:jc w:val="both"/>
        <w:rPr>
          <w:rFonts w:ascii="Arial" w:hAnsi="Arial" w:cs="Arial"/>
          <w:sz w:val="24"/>
          <w:szCs w:val="24"/>
          <w:lang w:val="en-GB"/>
        </w:rPr>
      </w:pPr>
    </w:p>
    <w:p w14:paraId="6C1560B8" w14:textId="77777777" w:rsidR="00A87340" w:rsidRPr="00892459" w:rsidRDefault="009D32B4" w:rsidP="00D84308">
      <w:pPr>
        <w:pStyle w:val="Heading2"/>
        <w:spacing w:line="480" w:lineRule="auto"/>
        <w:jc w:val="both"/>
        <w:rPr>
          <w:rFonts w:ascii="Arial" w:hAnsi="Arial" w:cs="Arial"/>
          <w:szCs w:val="24"/>
          <w:lang w:val="en-GB"/>
        </w:rPr>
      </w:pPr>
      <w:bookmarkStart w:id="3" w:name="_Toc164291996"/>
      <w:r w:rsidRPr="00892459">
        <w:rPr>
          <w:rFonts w:ascii="Arial" w:hAnsi="Arial" w:cs="Arial"/>
          <w:szCs w:val="24"/>
          <w:lang w:val="en-GB"/>
        </w:rPr>
        <w:t>Research Questions</w:t>
      </w:r>
      <w:bookmarkEnd w:id="3"/>
    </w:p>
    <w:p w14:paraId="0B2C6F87" w14:textId="77777777" w:rsidR="00A87340" w:rsidRPr="00892459" w:rsidRDefault="00A87340" w:rsidP="00D84308">
      <w:pPr>
        <w:spacing w:line="480" w:lineRule="auto"/>
        <w:jc w:val="both"/>
        <w:rPr>
          <w:rFonts w:ascii="Arial" w:hAnsi="Arial" w:cs="Arial"/>
          <w:sz w:val="24"/>
          <w:szCs w:val="24"/>
          <w:lang w:val="en-GB"/>
        </w:rPr>
      </w:pPr>
    </w:p>
    <w:p w14:paraId="42BF4B1C" w14:textId="4C9A1152" w:rsidR="00B36EA9" w:rsidRPr="00892459" w:rsidRDefault="004B6815" w:rsidP="00D84308">
      <w:pPr>
        <w:spacing w:line="480" w:lineRule="auto"/>
        <w:jc w:val="both"/>
        <w:rPr>
          <w:rFonts w:ascii="Arial" w:hAnsi="Arial" w:cs="Arial"/>
          <w:sz w:val="24"/>
          <w:szCs w:val="24"/>
          <w:lang w:val="en-GB"/>
        </w:rPr>
      </w:pPr>
      <w:r w:rsidRPr="00892459">
        <w:rPr>
          <w:rFonts w:ascii="Arial" w:hAnsi="Arial" w:cs="Arial"/>
          <w:sz w:val="24"/>
          <w:szCs w:val="24"/>
          <w:lang w:val="en-GB"/>
        </w:rPr>
        <w:t>I. How</w:t>
      </w:r>
      <w:r w:rsidR="009D32B4" w:rsidRPr="00892459">
        <w:rPr>
          <w:rFonts w:ascii="Arial" w:hAnsi="Arial" w:cs="Arial"/>
          <w:sz w:val="24"/>
          <w:szCs w:val="24"/>
          <w:lang w:val="en-GB"/>
        </w:rPr>
        <w:t xml:space="preserve"> can Companies Enhance Manager Motivation to Drive Employee Performance?</w:t>
      </w:r>
    </w:p>
    <w:p w14:paraId="3FB14C6F" w14:textId="4D9760D0"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II.</w:t>
      </w:r>
      <w:r w:rsidR="004B6815">
        <w:rPr>
          <w:rFonts w:ascii="Arial" w:hAnsi="Arial" w:cs="Arial"/>
          <w:sz w:val="24"/>
          <w:szCs w:val="24"/>
          <w:lang w:val="en-GB"/>
        </w:rPr>
        <w:t xml:space="preserve"> </w:t>
      </w:r>
      <w:r w:rsidR="008F01FA" w:rsidRPr="00892459">
        <w:rPr>
          <w:rFonts w:ascii="Arial" w:hAnsi="Arial" w:cs="Arial"/>
          <w:sz w:val="24"/>
          <w:szCs w:val="24"/>
          <w:lang w:val="en-GB"/>
        </w:rPr>
        <w:t>What</w:t>
      </w:r>
      <w:r w:rsidRPr="00892459">
        <w:rPr>
          <w:rFonts w:ascii="Arial" w:hAnsi="Arial" w:cs="Arial"/>
          <w:sz w:val="24"/>
          <w:szCs w:val="24"/>
          <w:lang w:val="en-GB"/>
        </w:rPr>
        <w:t xml:space="preserve"> are the main themes and strategies </w:t>
      </w:r>
      <w:r w:rsidR="008F01FA" w:rsidRPr="00892459">
        <w:rPr>
          <w:rFonts w:ascii="Arial" w:hAnsi="Arial" w:cs="Arial"/>
          <w:sz w:val="24"/>
          <w:szCs w:val="24"/>
          <w:lang w:val="en-GB"/>
        </w:rPr>
        <w:t>for</w:t>
      </w:r>
      <w:r w:rsidRPr="00892459">
        <w:rPr>
          <w:rFonts w:ascii="Arial" w:hAnsi="Arial" w:cs="Arial"/>
          <w:sz w:val="24"/>
          <w:szCs w:val="24"/>
          <w:lang w:val="en-GB"/>
        </w:rPr>
        <w:t xml:space="preserve"> success in management within Marriott International?</w:t>
      </w:r>
    </w:p>
    <w:p w14:paraId="0FCE214F" w14:textId="4369E63A"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III.</w:t>
      </w:r>
      <w:r w:rsidR="004B6815">
        <w:rPr>
          <w:rFonts w:ascii="Arial" w:hAnsi="Arial" w:cs="Arial"/>
          <w:sz w:val="24"/>
          <w:szCs w:val="24"/>
          <w:lang w:val="en-GB"/>
        </w:rPr>
        <w:t xml:space="preserve"> </w:t>
      </w:r>
      <w:r w:rsidRPr="00892459">
        <w:rPr>
          <w:rFonts w:ascii="Arial" w:hAnsi="Arial" w:cs="Arial"/>
          <w:sz w:val="24"/>
          <w:szCs w:val="24"/>
          <w:lang w:val="en-GB"/>
        </w:rPr>
        <w:t>How do the managers’ driving force at Marriott International influence the productivity of the employees?</w:t>
      </w:r>
    </w:p>
    <w:p w14:paraId="71E08526" w14:textId="50B210AB"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IV.</w:t>
      </w:r>
      <w:r w:rsidR="004B6815">
        <w:rPr>
          <w:rFonts w:ascii="Arial" w:hAnsi="Arial" w:cs="Arial"/>
          <w:sz w:val="24"/>
          <w:szCs w:val="24"/>
          <w:lang w:val="en-GB"/>
        </w:rPr>
        <w:t xml:space="preserve"> </w:t>
      </w:r>
      <w:r w:rsidRPr="00892459">
        <w:rPr>
          <w:rFonts w:ascii="Arial" w:hAnsi="Arial" w:cs="Arial"/>
          <w:sz w:val="24"/>
          <w:szCs w:val="24"/>
          <w:lang w:val="en-GB"/>
        </w:rPr>
        <w:t>How could Marriott International offer strategies for volunteers' motivation and manage the job performance of others?</w:t>
      </w:r>
    </w:p>
    <w:p w14:paraId="4D60FE83" w14:textId="77777777" w:rsidR="00B36EA9" w:rsidRPr="00892459" w:rsidRDefault="009D32B4" w:rsidP="00D84308">
      <w:pPr>
        <w:pStyle w:val="Heading2"/>
        <w:jc w:val="both"/>
        <w:rPr>
          <w:rFonts w:ascii="Arial" w:hAnsi="Arial" w:cs="Arial"/>
          <w:lang w:val="en-GB"/>
        </w:rPr>
      </w:pPr>
      <w:bookmarkStart w:id="4" w:name="_Toc164291997"/>
      <w:r w:rsidRPr="00892459">
        <w:rPr>
          <w:rFonts w:ascii="Arial" w:hAnsi="Arial" w:cs="Arial"/>
          <w:lang w:val="en-GB"/>
        </w:rPr>
        <w:t>Research Aims and Objectives</w:t>
      </w:r>
      <w:bookmarkEnd w:id="4"/>
    </w:p>
    <w:p w14:paraId="1D10BD3C" w14:textId="77777777" w:rsidR="001C47C9" w:rsidRPr="00892459" w:rsidRDefault="001C47C9" w:rsidP="00D84308">
      <w:pPr>
        <w:jc w:val="both"/>
        <w:rPr>
          <w:rFonts w:ascii="Arial" w:hAnsi="Arial" w:cs="Arial"/>
          <w:lang w:val="en-GB"/>
        </w:rPr>
      </w:pPr>
    </w:p>
    <w:p w14:paraId="263871E0" w14:textId="71C5EB36"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The research aims to determine and ensure manager motivation stimulation at Marriott International and to identify an overall strategy for other organi</w:t>
      </w:r>
      <w:r w:rsidR="004B6815">
        <w:rPr>
          <w:rFonts w:ascii="Arial" w:hAnsi="Arial" w:cs="Arial"/>
          <w:sz w:val="24"/>
          <w:szCs w:val="24"/>
          <w:lang w:val="en-GB"/>
        </w:rPr>
        <w:t>s</w:t>
      </w:r>
      <w:r w:rsidRPr="00892459">
        <w:rPr>
          <w:rFonts w:ascii="Arial" w:hAnsi="Arial" w:cs="Arial"/>
          <w:sz w:val="24"/>
          <w:szCs w:val="24"/>
          <w:lang w:val="en-GB"/>
        </w:rPr>
        <w:t>ations to adopt.</w:t>
      </w:r>
    </w:p>
    <w:p w14:paraId="5E75785D" w14:textId="5A36428A"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w:t>
      </w:r>
      <w:r w:rsidR="004B6815">
        <w:rPr>
          <w:rFonts w:ascii="Arial" w:hAnsi="Arial" w:cs="Arial"/>
          <w:sz w:val="24"/>
          <w:szCs w:val="24"/>
          <w:lang w:val="en-GB"/>
        </w:rPr>
        <w:t xml:space="preserve"> </w:t>
      </w:r>
      <w:r w:rsidRPr="00892459">
        <w:rPr>
          <w:rFonts w:ascii="Arial" w:hAnsi="Arial" w:cs="Arial"/>
          <w:sz w:val="24"/>
          <w:szCs w:val="24"/>
          <w:lang w:val="en-GB"/>
        </w:rPr>
        <w:t xml:space="preserve">Develop </w:t>
      </w:r>
      <w:r w:rsidR="001C47C9" w:rsidRPr="00892459">
        <w:rPr>
          <w:rFonts w:ascii="Arial" w:hAnsi="Arial" w:cs="Arial"/>
          <w:sz w:val="24"/>
          <w:szCs w:val="24"/>
          <w:lang w:val="en-GB"/>
        </w:rPr>
        <w:t>a</w:t>
      </w:r>
      <w:r w:rsidRPr="00892459">
        <w:rPr>
          <w:rFonts w:ascii="Arial" w:hAnsi="Arial" w:cs="Arial"/>
          <w:sz w:val="24"/>
          <w:szCs w:val="24"/>
          <w:lang w:val="en-GB"/>
        </w:rPr>
        <w:t xml:space="preserve"> List of the major determinants of motivation for Marriott International's managers.</w:t>
      </w:r>
    </w:p>
    <w:p w14:paraId="5B976764" w14:textId="63FB335A"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II.</w:t>
      </w:r>
      <w:r w:rsidR="004B6815">
        <w:rPr>
          <w:rFonts w:ascii="Arial" w:hAnsi="Arial" w:cs="Arial"/>
          <w:sz w:val="24"/>
          <w:szCs w:val="24"/>
          <w:lang w:val="en-GB"/>
        </w:rPr>
        <w:t xml:space="preserve"> </w:t>
      </w:r>
      <w:r w:rsidRPr="00892459">
        <w:rPr>
          <w:rFonts w:ascii="Arial" w:hAnsi="Arial" w:cs="Arial"/>
          <w:sz w:val="24"/>
          <w:szCs w:val="24"/>
          <w:lang w:val="en-GB"/>
        </w:rPr>
        <w:t xml:space="preserve">Study how the managers' motivation affects the employees' effectiveness at </w:t>
      </w:r>
      <w:r w:rsidR="004B6815" w:rsidRPr="00892459">
        <w:rPr>
          <w:rFonts w:ascii="Arial" w:hAnsi="Arial" w:cs="Arial"/>
          <w:sz w:val="24"/>
          <w:szCs w:val="24"/>
          <w:lang w:val="en-GB"/>
        </w:rPr>
        <w:t>Marriott</w:t>
      </w:r>
      <w:r w:rsidRPr="00892459">
        <w:rPr>
          <w:rFonts w:ascii="Arial" w:hAnsi="Arial" w:cs="Arial"/>
          <w:sz w:val="24"/>
          <w:szCs w:val="24"/>
          <w:lang w:val="en-GB"/>
        </w:rPr>
        <w:t xml:space="preserve"> International.</w:t>
      </w:r>
    </w:p>
    <w:p w14:paraId="5A665ED6" w14:textId="36EDE9C0" w:rsidR="00B36EA9"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III.</w:t>
      </w:r>
      <w:r w:rsidR="004B6815">
        <w:rPr>
          <w:rFonts w:ascii="Arial" w:hAnsi="Arial" w:cs="Arial"/>
          <w:sz w:val="24"/>
          <w:szCs w:val="24"/>
          <w:lang w:val="en-GB"/>
        </w:rPr>
        <w:t xml:space="preserve"> </w:t>
      </w:r>
      <w:r w:rsidRPr="00892459">
        <w:rPr>
          <w:rFonts w:ascii="Arial" w:hAnsi="Arial" w:cs="Arial"/>
          <w:sz w:val="24"/>
          <w:szCs w:val="24"/>
          <w:lang w:val="en-GB"/>
        </w:rPr>
        <w:t>Examine the existing approaches implemented by Marriott International to boost managers' morale and monitor performance.</w:t>
      </w:r>
    </w:p>
    <w:p w14:paraId="24512D15" w14:textId="602D2D5C" w:rsidR="002974ED"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IV.</w:t>
      </w:r>
      <w:r w:rsidR="004B6815">
        <w:rPr>
          <w:rFonts w:ascii="Arial" w:hAnsi="Arial" w:cs="Arial"/>
          <w:sz w:val="24"/>
          <w:szCs w:val="24"/>
          <w:lang w:val="en-GB"/>
        </w:rPr>
        <w:t xml:space="preserve"> </w:t>
      </w:r>
      <w:r w:rsidRPr="00892459">
        <w:rPr>
          <w:rFonts w:ascii="Arial" w:hAnsi="Arial" w:cs="Arial"/>
          <w:sz w:val="24"/>
          <w:szCs w:val="24"/>
          <w:lang w:val="en-GB"/>
        </w:rPr>
        <w:t>Come up with ideas to improve management motivation plan and thus obtain better performance from the workers at Marriott International.5. Methodology</w:t>
      </w:r>
    </w:p>
    <w:p w14:paraId="593B4356" w14:textId="5B67A853" w:rsidR="002974ED" w:rsidRPr="00892459" w:rsidRDefault="009D32B4" w:rsidP="008C2160">
      <w:pPr>
        <w:spacing w:line="480" w:lineRule="auto"/>
        <w:jc w:val="both"/>
        <w:rPr>
          <w:rFonts w:ascii="Arial" w:hAnsi="Arial" w:cs="Arial"/>
          <w:sz w:val="24"/>
          <w:szCs w:val="24"/>
          <w:lang w:val="en-GB"/>
        </w:rPr>
      </w:pPr>
      <w:r w:rsidRPr="00892459">
        <w:rPr>
          <w:rFonts w:ascii="Arial" w:hAnsi="Arial" w:cs="Arial"/>
          <w:sz w:val="24"/>
          <w:szCs w:val="24"/>
          <w:lang w:val="en-GB"/>
        </w:rPr>
        <w:t>The research will utili</w:t>
      </w:r>
      <w:r w:rsidR="004B6815">
        <w:rPr>
          <w:rFonts w:ascii="Arial" w:hAnsi="Arial" w:cs="Arial"/>
          <w:sz w:val="24"/>
          <w:szCs w:val="24"/>
          <w:lang w:val="en-GB"/>
        </w:rPr>
        <w:t>s</w:t>
      </w:r>
      <w:r w:rsidRPr="00892459">
        <w:rPr>
          <w:rFonts w:ascii="Arial" w:hAnsi="Arial" w:cs="Arial"/>
          <w:sz w:val="24"/>
          <w:szCs w:val="24"/>
          <w:lang w:val="en-GB"/>
        </w:rPr>
        <w:t>e a qualitative approach, focusing on semi-structured face-to-face interviews with managers at various levels within Marriott International. Thematic analysis will identify key themes and patterns related to manager motivation and its impact on employee performance.</w:t>
      </w:r>
    </w:p>
    <w:p w14:paraId="519329BC" w14:textId="05140DC5" w:rsidR="00B36EA9" w:rsidRPr="00892459" w:rsidRDefault="009D32B4" w:rsidP="00D84308">
      <w:pPr>
        <w:pStyle w:val="Heading2"/>
        <w:spacing w:line="480" w:lineRule="auto"/>
        <w:jc w:val="both"/>
        <w:rPr>
          <w:rFonts w:ascii="Arial" w:hAnsi="Arial" w:cs="Arial"/>
          <w:szCs w:val="24"/>
          <w:lang w:val="en-GB"/>
        </w:rPr>
      </w:pPr>
      <w:bookmarkStart w:id="5" w:name="_Toc164291998"/>
      <w:r w:rsidRPr="00892459">
        <w:rPr>
          <w:rFonts w:ascii="Arial" w:hAnsi="Arial" w:cs="Arial"/>
          <w:szCs w:val="24"/>
          <w:lang w:val="en-GB"/>
        </w:rPr>
        <w:t>Study scope</w:t>
      </w:r>
      <w:bookmarkEnd w:id="5"/>
    </w:p>
    <w:p w14:paraId="15B4F5EE" w14:textId="5B7D4296" w:rsidR="00B36EA9" w:rsidRPr="00892459" w:rsidRDefault="009D32B4" w:rsidP="008C2160">
      <w:pPr>
        <w:spacing w:line="480" w:lineRule="auto"/>
        <w:jc w:val="both"/>
        <w:rPr>
          <w:rFonts w:ascii="Arial" w:hAnsi="Arial" w:cs="Arial"/>
          <w:sz w:val="24"/>
          <w:szCs w:val="24"/>
          <w:lang w:val="en-GB"/>
        </w:rPr>
      </w:pPr>
      <w:r w:rsidRPr="00892459">
        <w:rPr>
          <w:rFonts w:ascii="Arial" w:hAnsi="Arial" w:cs="Arial"/>
          <w:sz w:val="24"/>
          <w:szCs w:val="24"/>
          <w:lang w:val="en-GB"/>
        </w:rPr>
        <w:t>The scope of this study will be Marriott International, and it will target a study on the role of manager motivation within the organi</w:t>
      </w:r>
      <w:r w:rsidR="004B6815">
        <w:rPr>
          <w:rFonts w:ascii="Arial" w:hAnsi="Arial" w:cs="Arial"/>
          <w:sz w:val="24"/>
          <w:szCs w:val="24"/>
          <w:lang w:val="en-GB"/>
        </w:rPr>
        <w:t>s</w:t>
      </w:r>
      <w:r w:rsidRPr="00892459">
        <w:rPr>
          <w:rFonts w:ascii="Arial" w:hAnsi="Arial" w:cs="Arial"/>
          <w:sz w:val="24"/>
          <w:szCs w:val="24"/>
          <w:lang w:val="en-GB"/>
        </w:rPr>
        <w:t>ation. The study will comprise a review of the literature on the motivational characteristics of managers and the link between employee performance and customer satisfaction within the hospitality sector. Besides, the research will survey already available data and stories of the managers working at Marriott International, from which the research will derive specific problems and restraints to achieve motivation.</w:t>
      </w:r>
    </w:p>
    <w:p w14:paraId="5A4B5CC3" w14:textId="3D65E9EF" w:rsidR="00B36EA9" w:rsidRPr="00892459" w:rsidRDefault="009D32B4" w:rsidP="008C2160">
      <w:pPr>
        <w:spacing w:line="480" w:lineRule="auto"/>
        <w:jc w:val="both"/>
        <w:rPr>
          <w:rFonts w:ascii="Arial" w:hAnsi="Arial" w:cs="Arial"/>
          <w:sz w:val="24"/>
          <w:szCs w:val="24"/>
          <w:lang w:val="en-GB"/>
        </w:rPr>
      </w:pPr>
      <w:r w:rsidRPr="00892459">
        <w:rPr>
          <w:rFonts w:ascii="Arial" w:hAnsi="Arial" w:cs="Arial"/>
          <w:sz w:val="24"/>
          <w:szCs w:val="24"/>
          <w:lang w:val="en-GB"/>
        </w:rPr>
        <w:t>Besides, the study will be executed using primary research methods, including questionnaires and interviews with bosses and workers at the organi</w:t>
      </w:r>
      <w:r w:rsidR="004B6815">
        <w:rPr>
          <w:rFonts w:ascii="Arial" w:hAnsi="Arial" w:cs="Arial"/>
          <w:sz w:val="24"/>
          <w:szCs w:val="24"/>
          <w:lang w:val="en-GB"/>
        </w:rPr>
        <w:t>s</w:t>
      </w:r>
      <w:r w:rsidRPr="00892459">
        <w:rPr>
          <w:rFonts w:ascii="Arial" w:hAnsi="Arial" w:cs="Arial"/>
          <w:sz w:val="24"/>
          <w:szCs w:val="24"/>
          <w:lang w:val="en-GB"/>
        </w:rPr>
        <w:t>ation. The primary research method will be employed to get the current picture of supervisors being motivated within the organi</w:t>
      </w:r>
      <w:r w:rsidR="004B6815">
        <w:rPr>
          <w:rFonts w:ascii="Arial" w:hAnsi="Arial" w:cs="Arial"/>
          <w:sz w:val="24"/>
          <w:szCs w:val="24"/>
          <w:lang w:val="en-GB"/>
        </w:rPr>
        <w:t>s</w:t>
      </w:r>
      <w:r w:rsidRPr="00892459">
        <w:rPr>
          <w:rFonts w:ascii="Arial" w:hAnsi="Arial" w:cs="Arial"/>
          <w:sz w:val="24"/>
          <w:szCs w:val="24"/>
          <w:lang w:val="en-GB"/>
        </w:rPr>
        <w:t xml:space="preserve">ation </w:t>
      </w:r>
      <w:r w:rsidR="00A87340" w:rsidRPr="00892459">
        <w:rPr>
          <w:rFonts w:ascii="Arial" w:hAnsi="Arial" w:cs="Arial"/>
          <w:sz w:val="24"/>
          <w:szCs w:val="24"/>
          <w:lang w:val="en-GB"/>
        </w:rPr>
        <w:t>and</w:t>
      </w:r>
      <w:r w:rsidRPr="00892459">
        <w:rPr>
          <w:rFonts w:ascii="Arial" w:hAnsi="Arial" w:cs="Arial"/>
          <w:sz w:val="24"/>
          <w:szCs w:val="24"/>
          <w:lang w:val="en-GB"/>
        </w:rPr>
        <w:t xml:space="preserve"> develop potential strategies for improvement.</w:t>
      </w:r>
    </w:p>
    <w:p w14:paraId="1832929D" w14:textId="7D164A11" w:rsidR="00B36EA9" w:rsidRPr="00892459" w:rsidRDefault="009D32B4" w:rsidP="008C2160">
      <w:pPr>
        <w:spacing w:line="480" w:lineRule="auto"/>
        <w:jc w:val="both"/>
        <w:rPr>
          <w:rFonts w:ascii="Arial" w:hAnsi="Arial" w:cs="Arial"/>
          <w:sz w:val="24"/>
          <w:szCs w:val="24"/>
          <w:lang w:val="en-GB"/>
        </w:rPr>
      </w:pPr>
      <w:r w:rsidRPr="00892459">
        <w:rPr>
          <w:rFonts w:ascii="Arial" w:hAnsi="Arial" w:cs="Arial"/>
          <w:sz w:val="24"/>
          <w:szCs w:val="24"/>
          <w:lang w:val="en-GB"/>
        </w:rPr>
        <w:t>As a result of the research-based findings, concrete recommendations will be presented to motivate the managers of Marriott International, eventually improving the employees' performance and enhancing customer satisfaction. The survey subject can include more than Marriott International and might not be useful to other similar hospitality organi</w:t>
      </w:r>
      <w:r w:rsidR="004B6815">
        <w:rPr>
          <w:rFonts w:ascii="Arial" w:hAnsi="Arial" w:cs="Arial"/>
          <w:sz w:val="24"/>
          <w:szCs w:val="24"/>
          <w:lang w:val="en-GB"/>
        </w:rPr>
        <w:t>s</w:t>
      </w:r>
      <w:r w:rsidRPr="00892459">
        <w:rPr>
          <w:rFonts w:ascii="Arial" w:hAnsi="Arial" w:cs="Arial"/>
          <w:sz w:val="24"/>
          <w:szCs w:val="24"/>
          <w:lang w:val="en-GB"/>
        </w:rPr>
        <w:t>ations.</w:t>
      </w:r>
    </w:p>
    <w:p w14:paraId="672F487B" w14:textId="6D61042C" w:rsidR="00B36EA9" w:rsidRPr="00892459" w:rsidRDefault="009D32B4" w:rsidP="00D84308">
      <w:pPr>
        <w:pStyle w:val="Heading2"/>
        <w:spacing w:line="480" w:lineRule="auto"/>
        <w:jc w:val="both"/>
        <w:rPr>
          <w:rFonts w:ascii="Arial" w:hAnsi="Arial" w:cs="Arial"/>
          <w:szCs w:val="24"/>
          <w:lang w:val="en-GB"/>
        </w:rPr>
      </w:pPr>
      <w:bookmarkStart w:id="6" w:name="_Toc164291999"/>
      <w:r w:rsidRPr="00892459">
        <w:rPr>
          <w:rFonts w:ascii="Arial" w:hAnsi="Arial" w:cs="Arial"/>
          <w:szCs w:val="24"/>
          <w:lang w:val="en-GB"/>
        </w:rPr>
        <w:t>Study significance</w:t>
      </w:r>
      <w:bookmarkEnd w:id="6"/>
    </w:p>
    <w:p w14:paraId="40D6FAEF" w14:textId="74F8A7B9" w:rsidR="00B2274F" w:rsidRPr="00892459" w:rsidRDefault="009D32B4" w:rsidP="008C2160">
      <w:pPr>
        <w:spacing w:line="480" w:lineRule="auto"/>
        <w:jc w:val="both"/>
        <w:rPr>
          <w:rFonts w:ascii="Arial" w:hAnsi="Arial" w:cs="Arial"/>
          <w:sz w:val="24"/>
          <w:szCs w:val="24"/>
          <w:lang w:val="en-GB"/>
        </w:rPr>
      </w:pPr>
      <w:r w:rsidRPr="00892459">
        <w:rPr>
          <w:rFonts w:ascii="Arial" w:hAnsi="Arial" w:cs="Arial"/>
          <w:sz w:val="24"/>
          <w:szCs w:val="24"/>
          <w:lang w:val="en-GB"/>
        </w:rPr>
        <w:t xml:space="preserve">The result of this research is that it will enrich the knowledge of human resources management and contribute new ideas concerning the </w:t>
      </w:r>
      <w:proofErr w:type="gramStart"/>
      <w:r w:rsidRPr="00892459">
        <w:rPr>
          <w:rFonts w:ascii="Arial" w:hAnsi="Arial" w:cs="Arial"/>
          <w:sz w:val="24"/>
          <w:szCs w:val="24"/>
          <w:lang w:val="en-GB"/>
        </w:rPr>
        <w:t>particular industry</w:t>
      </w:r>
      <w:proofErr w:type="gramEnd"/>
      <w:r w:rsidRPr="00892459">
        <w:rPr>
          <w:rFonts w:ascii="Arial" w:hAnsi="Arial" w:cs="Arial"/>
          <w:sz w:val="24"/>
          <w:szCs w:val="24"/>
          <w:lang w:val="en-GB"/>
        </w:rPr>
        <w:t xml:space="preserve"> - hospitality in particular. The aim of studying the motivation of managers at Marriott to improve managerial motivation through the engagement of the employees within the company is to address the key factor in organi</w:t>
      </w:r>
      <w:r w:rsidR="00306B1F">
        <w:rPr>
          <w:rFonts w:ascii="Arial" w:hAnsi="Arial" w:cs="Arial"/>
          <w:sz w:val="24"/>
          <w:szCs w:val="24"/>
          <w:lang w:val="en-GB"/>
        </w:rPr>
        <w:t>s</w:t>
      </w:r>
      <w:r w:rsidRPr="00892459">
        <w:rPr>
          <w:rFonts w:ascii="Arial" w:hAnsi="Arial" w:cs="Arial"/>
          <w:sz w:val="24"/>
          <w:szCs w:val="24"/>
          <w:lang w:val="en-GB"/>
        </w:rPr>
        <w:t>ational performance that directly struggles with customer satisfaction.</w:t>
      </w:r>
      <w:r w:rsidR="001C47C9" w:rsidRPr="00892459">
        <w:rPr>
          <w:rFonts w:ascii="Arial" w:hAnsi="Arial" w:cs="Arial"/>
          <w:sz w:val="24"/>
          <w:szCs w:val="24"/>
          <w:lang w:val="en-GB"/>
        </w:rPr>
        <w:t xml:space="preserve"> Additionally, t</w:t>
      </w:r>
      <w:r w:rsidRPr="00892459">
        <w:rPr>
          <w:rFonts w:ascii="Arial" w:hAnsi="Arial" w:cs="Arial"/>
          <w:sz w:val="24"/>
          <w:szCs w:val="24"/>
          <w:lang w:val="en-GB"/>
        </w:rPr>
        <w:t>he result of this study will signify a profound assessment of the inhibiting factors that Marriott International faces in managing motivation, which can be used as a reference in formulating focused strategies to boost motivation. It can enhance employee morale, satisfaction, and retention, which is very important as having good employees with good interactions will augment the company's experience and help achieve its goals.</w:t>
      </w:r>
    </w:p>
    <w:p w14:paraId="126584E9" w14:textId="08D836D4" w:rsidR="00B2274F"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Furthermore, by conducting a study that attributes significant contributions to managerial motivation from managerial employees and its effect on employees' drive and power, Marriott International and other industries in the hospitality segment could use this study to prioritize and invest in work programs that support the motivation of their managers. Such an environment can help the business reduce costs connected with employee discontent, increase their involvement, and thus enhance organi</w:t>
      </w:r>
      <w:r w:rsidR="00306B1F">
        <w:rPr>
          <w:rFonts w:ascii="Arial" w:hAnsi="Arial" w:cs="Arial"/>
          <w:sz w:val="24"/>
          <w:szCs w:val="24"/>
          <w:lang w:val="en-GB"/>
        </w:rPr>
        <w:t>s</w:t>
      </w:r>
      <w:r w:rsidRPr="00892459">
        <w:rPr>
          <w:rFonts w:ascii="Arial" w:hAnsi="Arial" w:cs="Arial"/>
          <w:sz w:val="24"/>
          <w:szCs w:val="24"/>
          <w:lang w:val="en-GB"/>
        </w:rPr>
        <w:t>ational productivity.</w:t>
      </w:r>
    </w:p>
    <w:p w14:paraId="5BA88934" w14:textId="0934EF1B" w:rsidR="00B2274F"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Firstly, this investigation can also help the literature in the areas of human resource management and organi</w:t>
      </w:r>
      <w:r w:rsidR="00517D53">
        <w:rPr>
          <w:rFonts w:ascii="Arial" w:hAnsi="Arial" w:cs="Arial"/>
          <w:sz w:val="24"/>
          <w:szCs w:val="24"/>
          <w:lang w:val="en-GB"/>
        </w:rPr>
        <w:t>s</w:t>
      </w:r>
      <w:r w:rsidRPr="00892459">
        <w:rPr>
          <w:rFonts w:ascii="Arial" w:hAnsi="Arial" w:cs="Arial"/>
          <w:sz w:val="24"/>
          <w:szCs w:val="24"/>
          <w:lang w:val="en-GB"/>
        </w:rPr>
        <w:t>ational behaviour by offering a case study that sheds light on the managerial motivations of a large multinational company. This study's results and recommendations can later be input for further research and discussions on the role of motivation in shaping employee performance and business success.</w:t>
      </w:r>
    </w:p>
    <w:p w14:paraId="6BA47052" w14:textId="0C7B6CD7" w:rsidR="00B36EA9"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The importance of this study lies in the fact that it can bring forth practical tips that can be used by Marriott International as well as other organi</w:t>
      </w:r>
      <w:r w:rsidR="00517D53">
        <w:rPr>
          <w:rFonts w:ascii="Arial" w:hAnsi="Arial" w:cs="Arial"/>
          <w:sz w:val="24"/>
          <w:szCs w:val="24"/>
          <w:lang w:val="en-GB"/>
        </w:rPr>
        <w:t>s</w:t>
      </w:r>
      <w:r w:rsidRPr="00892459">
        <w:rPr>
          <w:rFonts w:ascii="Arial" w:hAnsi="Arial" w:cs="Arial"/>
          <w:sz w:val="24"/>
          <w:szCs w:val="24"/>
          <w:lang w:val="en-GB"/>
        </w:rPr>
        <w:t>ations in the hospitality sector to improve the work motivation of managers. In the process, employees perform higher and reach new performance levels, leading to customer satisfaction and business growth in the long run.</w:t>
      </w:r>
    </w:p>
    <w:p w14:paraId="1E75F13A" w14:textId="3DEA025F" w:rsidR="002974ED" w:rsidRPr="00892459" w:rsidRDefault="009D32B4" w:rsidP="00D84308">
      <w:pPr>
        <w:pStyle w:val="Heading1"/>
        <w:spacing w:line="480" w:lineRule="auto"/>
        <w:jc w:val="both"/>
        <w:rPr>
          <w:rFonts w:ascii="Arial" w:hAnsi="Arial" w:cs="Arial"/>
          <w:szCs w:val="24"/>
          <w:lang w:val="en-GB"/>
        </w:rPr>
      </w:pPr>
      <w:bookmarkStart w:id="7" w:name="_Toc164292000"/>
      <w:r w:rsidRPr="00892459">
        <w:rPr>
          <w:rFonts w:ascii="Arial" w:hAnsi="Arial" w:cs="Arial"/>
          <w:szCs w:val="24"/>
          <w:lang w:val="en-GB"/>
        </w:rPr>
        <w:t>Literature review</w:t>
      </w:r>
      <w:bookmarkEnd w:id="7"/>
    </w:p>
    <w:p w14:paraId="2DB4063A" w14:textId="2EF76F61" w:rsidR="003C64E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 xml:space="preserve">Managerial motivation is the first hook of the literature review. It refers to the determination or aspiration to which managers look up </w:t>
      </w:r>
      <w:r w:rsidR="00DD5DC2" w:rsidRPr="00892459">
        <w:rPr>
          <w:rFonts w:ascii="Arial" w:hAnsi="Arial" w:cs="Arial"/>
          <w:sz w:val="24"/>
          <w:szCs w:val="24"/>
          <w:lang w:val="en-GB"/>
        </w:rPr>
        <w:t>to</w:t>
      </w:r>
      <w:r w:rsidRPr="00892459">
        <w:rPr>
          <w:rFonts w:ascii="Arial" w:hAnsi="Arial" w:cs="Arial"/>
          <w:sz w:val="24"/>
          <w:szCs w:val="24"/>
          <w:lang w:val="en-GB"/>
        </w:rPr>
        <w:t xml:space="preserve"> reach their goals and do well with their responsibilities. This section focuses on management motivation as an essential concept in organi</w:t>
      </w:r>
      <w:r w:rsidR="00912C61">
        <w:rPr>
          <w:rFonts w:ascii="Arial" w:hAnsi="Arial" w:cs="Arial"/>
          <w:sz w:val="24"/>
          <w:szCs w:val="24"/>
          <w:lang w:val="en-GB"/>
        </w:rPr>
        <w:t>s</w:t>
      </w:r>
      <w:r w:rsidRPr="00892459">
        <w:rPr>
          <w:rFonts w:ascii="Arial" w:hAnsi="Arial" w:cs="Arial"/>
          <w:sz w:val="24"/>
          <w:szCs w:val="24"/>
          <w:lang w:val="en-GB"/>
        </w:rPr>
        <w:t>ational prosperity, emphasi</w:t>
      </w:r>
      <w:r w:rsidR="00912C61">
        <w:rPr>
          <w:rFonts w:ascii="Arial" w:hAnsi="Arial" w:cs="Arial"/>
          <w:sz w:val="24"/>
          <w:szCs w:val="24"/>
          <w:lang w:val="en-GB"/>
        </w:rPr>
        <w:t>s</w:t>
      </w:r>
      <w:r w:rsidRPr="00892459">
        <w:rPr>
          <w:rFonts w:ascii="Arial" w:hAnsi="Arial" w:cs="Arial"/>
          <w:sz w:val="24"/>
          <w:szCs w:val="24"/>
          <w:lang w:val="en-GB"/>
        </w:rPr>
        <w:t>ing that it is the driving factor that can bring an organi</w:t>
      </w:r>
      <w:r w:rsidR="00912C61">
        <w:rPr>
          <w:rFonts w:ascii="Arial" w:hAnsi="Arial" w:cs="Arial"/>
          <w:sz w:val="24"/>
          <w:szCs w:val="24"/>
          <w:lang w:val="en-GB"/>
        </w:rPr>
        <w:t>s</w:t>
      </w:r>
      <w:r w:rsidRPr="00892459">
        <w:rPr>
          <w:rFonts w:ascii="Arial" w:hAnsi="Arial" w:cs="Arial"/>
          <w:sz w:val="24"/>
          <w:szCs w:val="24"/>
          <w:lang w:val="en-GB"/>
        </w:rPr>
        <w:t>ation to success or failure. This review also introduces several important theories, such as Maslow's Hierarchy of Needs and Herzberg's Two-Factor Theory, which highlight the most significant issues applicable to managerial motivation.</w:t>
      </w:r>
      <w:r w:rsidR="00DD5DC2" w:rsidRPr="00892459">
        <w:rPr>
          <w:rFonts w:ascii="Arial" w:hAnsi="Arial" w:cs="Arial"/>
          <w:sz w:val="24"/>
          <w:szCs w:val="24"/>
          <w:lang w:val="en-GB"/>
        </w:rPr>
        <w:t xml:space="preserve"> </w:t>
      </w:r>
      <w:r w:rsidRPr="00892459">
        <w:rPr>
          <w:rFonts w:ascii="Arial" w:hAnsi="Arial" w:cs="Arial"/>
          <w:sz w:val="24"/>
          <w:szCs w:val="24"/>
          <w:lang w:val="en-GB"/>
        </w:rPr>
        <w:t xml:space="preserve">Thus, we regard the hotel business as a separate case that influences managers' intentions to act determinedly and restricts </w:t>
      </w:r>
      <w:r w:rsidR="00DD5DC2" w:rsidRPr="00892459">
        <w:rPr>
          <w:rFonts w:ascii="Arial" w:hAnsi="Arial" w:cs="Arial"/>
          <w:sz w:val="24"/>
          <w:szCs w:val="24"/>
          <w:lang w:val="en-GB"/>
        </w:rPr>
        <w:t>their</w:t>
      </w:r>
      <w:r w:rsidRPr="00892459">
        <w:rPr>
          <w:rFonts w:ascii="Arial" w:hAnsi="Arial" w:cs="Arial"/>
          <w:sz w:val="24"/>
          <w:szCs w:val="24"/>
          <w:lang w:val="en-GB"/>
        </w:rPr>
        <w:t xml:space="preserve"> ability. It stresses that people's leaders inspire employees to work productively and stimulate customer satisfaction, thus being the most determining factor of a successful service company.</w:t>
      </w:r>
      <w:r w:rsidR="00DD5DC2" w:rsidRPr="00892459">
        <w:rPr>
          <w:rFonts w:ascii="Arial" w:hAnsi="Arial" w:cs="Arial"/>
          <w:sz w:val="24"/>
          <w:szCs w:val="24"/>
          <w:lang w:val="en-GB"/>
        </w:rPr>
        <w:t xml:space="preserve"> </w:t>
      </w:r>
      <w:r w:rsidRPr="00892459">
        <w:rPr>
          <w:rFonts w:ascii="Arial" w:hAnsi="Arial" w:cs="Arial"/>
          <w:sz w:val="24"/>
          <w:szCs w:val="24"/>
          <w:lang w:val="en-GB"/>
        </w:rPr>
        <w:t xml:space="preserve">In the next step, the review explores the case studies and research on the motivation factor of hospitality managers, including the study game negative customer online reviews and managerial responses at Marriott Hotel group, Beijing, Chen (2017) </w:t>
      </w:r>
      <w:proofErr w:type="gramStart"/>
      <w:r w:rsidRPr="00892459">
        <w:rPr>
          <w:rFonts w:ascii="Arial" w:hAnsi="Arial" w:cs="Arial"/>
          <w:sz w:val="24"/>
          <w:szCs w:val="24"/>
          <w:lang w:val="en-GB"/>
        </w:rPr>
        <w:t>and also</w:t>
      </w:r>
      <w:proofErr w:type="gramEnd"/>
      <w:r w:rsidRPr="00892459">
        <w:rPr>
          <w:rFonts w:ascii="Arial" w:hAnsi="Arial" w:cs="Arial"/>
          <w:sz w:val="24"/>
          <w:szCs w:val="24"/>
          <w:lang w:val="en-GB"/>
        </w:rPr>
        <w:t xml:space="preserve"> the contemporary case of diversity, equity, and inclusion in the hotels of Marriott International Inc, Selin (2022). results of these studies reveal </w:t>
      </w:r>
      <w:r w:rsidR="004967B5" w:rsidRPr="00892459">
        <w:rPr>
          <w:rFonts w:ascii="Arial" w:hAnsi="Arial" w:cs="Arial"/>
          <w:sz w:val="24"/>
          <w:szCs w:val="24"/>
          <w:lang w:val="en-GB"/>
        </w:rPr>
        <w:t>first-hand</w:t>
      </w:r>
      <w:r w:rsidRPr="00892459">
        <w:rPr>
          <w:rFonts w:ascii="Arial" w:hAnsi="Arial" w:cs="Arial"/>
          <w:sz w:val="24"/>
          <w:szCs w:val="24"/>
          <w:lang w:val="en-GB"/>
        </w:rPr>
        <w:t xml:space="preserve"> the significance of management attitude in the hotel </w:t>
      </w:r>
      <w:r w:rsidR="004967B5" w:rsidRPr="00892459">
        <w:rPr>
          <w:rFonts w:ascii="Arial" w:hAnsi="Arial" w:cs="Arial"/>
          <w:sz w:val="24"/>
          <w:szCs w:val="24"/>
          <w:lang w:val="en-GB"/>
        </w:rPr>
        <w:t>fern</w:t>
      </w:r>
      <w:r w:rsidRPr="00892459">
        <w:rPr>
          <w:rFonts w:ascii="Arial" w:hAnsi="Arial" w:cs="Arial"/>
          <w:sz w:val="24"/>
          <w:szCs w:val="24"/>
          <w:lang w:val="en-GB"/>
        </w:rPr>
        <w:t>.</w:t>
      </w:r>
      <w:r w:rsidR="00DD5DC2" w:rsidRPr="00892459">
        <w:rPr>
          <w:rFonts w:ascii="Arial" w:hAnsi="Arial" w:cs="Arial"/>
          <w:sz w:val="24"/>
          <w:szCs w:val="24"/>
          <w:lang w:val="en-GB"/>
        </w:rPr>
        <w:t xml:space="preserve"> </w:t>
      </w:r>
      <w:r w:rsidRPr="00892459">
        <w:rPr>
          <w:rFonts w:ascii="Arial" w:hAnsi="Arial" w:cs="Arial"/>
          <w:sz w:val="24"/>
          <w:szCs w:val="24"/>
          <w:lang w:val="en-GB"/>
        </w:rPr>
        <w:t>Next, the review will focus on how managerial motivation can be improved through internal and external motivation, such as administrative recognition and incentives. Almost also study the position of HRM practices in helping and furthering managerial motivation. And ascertain special HRM practices to use, in turn, Marriott International's management motivation. The literature review provides a good groundwork for a detailed analysis of management motivation in the hospitality industry.</w:t>
      </w:r>
    </w:p>
    <w:p w14:paraId="6E5FB5D6" w14:textId="77777777" w:rsidR="003C64E3" w:rsidRPr="00892459" w:rsidRDefault="003C64E3" w:rsidP="00D84308">
      <w:pPr>
        <w:spacing w:line="480" w:lineRule="auto"/>
        <w:jc w:val="both"/>
        <w:rPr>
          <w:rFonts w:ascii="Arial" w:hAnsi="Arial" w:cs="Arial"/>
          <w:sz w:val="24"/>
          <w:szCs w:val="24"/>
          <w:lang w:val="en-GB"/>
        </w:rPr>
      </w:pPr>
    </w:p>
    <w:p w14:paraId="68CFB99E" w14:textId="5569D00D" w:rsidR="003C64E3" w:rsidRPr="00892459" w:rsidRDefault="009D32B4" w:rsidP="00D84308">
      <w:pPr>
        <w:pStyle w:val="Heading2"/>
        <w:spacing w:line="480" w:lineRule="auto"/>
        <w:jc w:val="both"/>
        <w:rPr>
          <w:rFonts w:ascii="Arial" w:hAnsi="Arial" w:cs="Arial"/>
          <w:szCs w:val="24"/>
          <w:lang w:val="en-GB"/>
        </w:rPr>
      </w:pPr>
      <w:bookmarkStart w:id="8" w:name="_Toc164292001"/>
      <w:r w:rsidRPr="00892459">
        <w:rPr>
          <w:rFonts w:ascii="Arial" w:hAnsi="Arial" w:cs="Arial"/>
          <w:szCs w:val="24"/>
          <w:lang w:val="en-GB"/>
        </w:rPr>
        <w:t>Managerial motivation</w:t>
      </w:r>
      <w:bookmarkEnd w:id="8"/>
    </w:p>
    <w:p w14:paraId="0410CB61" w14:textId="112D70E0" w:rsidR="003C64E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Managerial motivation is a crucial subject matter in the field of organi</w:t>
      </w:r>
      <w:r w:rsidR="004967B5">
        <w:rPr>
          <w:rFonts w:ascii="Arial" w:hAnsi="Arial" w:cs="Arial"/>
          <w:sz w:val="24"/>
          <w:szCs w:val="24"/>
          <w:lang w:val="en-GB"/>
        </w:rPr>
        <w:t>s</w:t>
      </w:r>
      <w:r w:rsidRPr="00892459">
        <w:rPr>
          <w:rFonts w:ascii="Arial" w:hAnsi="Arial" w:cs="Arial"/>
          <w:sz w:val="24"/>
          <w:szCs w:val="24"/>
          <w:lang w:val="en-GB"/>
        </w:rPr>
        <w:t xml:space="preserve">ational </w:t>
      </w:r>
      <w:r w:rsidR="00DD5DC2" w:rsidRPr="00892459">
        <w:rPr>
          <w:rFonts w:ascii="Arial" w:hAnsi="Arial" w:cs="Arial"/>
          <w:sz w:val="24"/>
          <w:szCs w:val="24"/>
          <w:lang w:val="en-GB"/>
        </w:rPr>
        <w:t>behaviour</w:t>
      </w:r>
      <w:r w:rsidRPr="00892459">
        <w:rPr>
          <w:rFonts w:ascii="Arial" w:hAnsi="Arial" w:cs="Arial"/>
          <w:sz w:val="24"/>
          <w:szCs w:val="24"/>
          <w:lang w:val="en-GB"/>
        </w:rPr>
        <w:t xml:space="preserve">. Here, it refers to the drive or incentive the managers </w:t>
      </w:r>
      <w:r w:rsidR="004967B5" w:rsidRPr="00892459">
        <w:rPr>
          <w:rFonts w:ascii="Arial" w:hAnsi="Arial" w:cs="Arial"/>
          <w:sz w:val="24"/>
          <w:szCs w:val="24"/>
          <w:lang w:val="en-GB"/>
        </w:rPr>
        <w:t>must</w:t>
      </w:r>
      <w:r w:rsidRPr="00892459">
        <w:rPr>
          <w:rFonts w:ascii="Arial" w:hAnsi="Arial" w:cs="Arial"/>
          <w:sz w:val="24"/>
          <w:szCs w:val="24"/>
          <w:lang w:val="en-GB"/>
        </w:rPr>
        <w:t xml:space="preserve"> accomplish their goals or take on responsibilities effectively. Managers' motivation as a dynamic and multi-dimensional process is influenced by various aspects, including themselves, their organi</w:t>
      </w:r>
      <w:r w:rsidR="004967B5">
        <w:rPr>
          <w:rFonts w:ascii="Arial" w:hAnsi="Arial" w:cs="Arial"/>
          <w:sz w:val="24"/>
          <w:szCs w:val="24"/>
          <w:lang w:val="en-GB"/>
        </w:rPr>
        <w:t>s</w:t>
      </w:r>
      <w:r w:rsidRPr="00892459">
        <w:rPr>
          <w:rFonts w:ascii="Arial" w:hAnsi="Arial" w:cs="Arial"/>
          <w:sz w:val="24"/>
          <w:szCs w:val="24"/>
          <w:lang w:val="en-GB"/>
        </w:rPr>
        <w:t>ations, and external factors (</w:t>
      </w:r>
      <w:proofErr w:type="spellStart"/>
      <w:r w:rsidRPr="00892459">
        <w:rPr>
          <w:rFonts w:ascii="Arial" w:hAnsi="Arial" w:cs="Arial"/>
          <w:sz w:val="24"/>
          <w:szCs w:val="24"/>
          <w:lang w:val="en-GB"/>
        </w:rPr>
        <w:t>Kocabıyıkoğlu</w:t>
      </w:r>
      <w:proofErr w:type="spellEnd"/>
      <w:r w:rsidRPr="00892459">
        <w:rPr>
          <w:rFonts w:ascii="Arial" w:hAnsi="Arial" w:cs="Arial"/>
          <w:sz w:val="24"/>
          <w:szCs w:val="24"/>
          <w:lang w:val="en-GB"/>
        </w:rPr>
        <w:t xml:space="preserve"> and Popescu, 2007; </w:t>
      </w:r>
      <w:proofErr w:type="spellStart"/>
      <w:r w:rsidRPr="00892459">
        <w:rPr>
          <w:rFonts w:ascii="Arial" w:hAnsi="Arial" w:cs="Arial"/>
          <w:sz w:val="24"/>
          <w:szCs w:val="24"/>
          <w:lang w:val="en-GB"/>
        </w:rPr>
        <w:t>Leithwood</w:t>
      </w:r>
      <w:proofErr w:type="spellEnd"/>
      <w:r w:rsidRPr="00892459">
        <w:rPr>
          <w:rFonts w:ascii="Arial" w:hAnsi="Arial" w:cs="Arial"/>
          <w:sz w:val="24"/>
          <w:szCs w:val="24"/>
          <w:lang w:val="en-GB"/>
        </w:rPr>
        <w:t xml:space="preserve"> et al., 1999). The essence of this definition lies in the remarks about the complexity of </w:t>
      </w:r>
      <w:r w:rsidR="00DD5DC2" w:rsidRPr="00892459">
        <w:rPr>
          <w:rFonts w:ascii="Arial" w:hAnsi="Arial" w:cs="Arial"/>
          <w:sz w:val="24"/>
          <w:szCs w:val="24"/>
          <w:lang w:val="en-GB"/>
        </w:rPr>
        <w:t xml:space="preserve">the </w:t>
      </w:r>
      <w:r w:rsidRPr="00892459">
        <w:rPr>
          <w:rFonts w:ascii="Arial" w:hAnsi="Arial" w:cs="Arial"/>
          <w:sz w:val="24"/>
          <w:szCs w:val="24"/>
          <w:lang w:val="en-GB"/>
        </w:rPr>
        <w:t xml:space="preserve">motivations of managers and the necessity to master them to the full </w:t>
      </w:r>
      <w:r w:rsidR="00DD5DC2" w:rsidRPr="00892459">
        <w:rPr>
          <w:rFonts w:ascii="Arial" w:hAnsi="Arial" w:cs="Arial"/>
          <w:sz w:val="24"/>
          <w:szCs w:val="24"/>
          <w:lang w:val="en-GB"/>
        </w:rPr>
        <w:t>to</w:t>
      </w:r>
      <w:r w:rsidRPr="00892459">
        <w:rPr>
          <w:rFonts w:ascii="Arial" w:hAnsi="Arial" w:cs="Arial"/>
          <w:sz w:val="24"/>
          <w:szCs w:val="24"/>
          <w:lang w:val="en-GB"/>
        </w:rPr>
        <w:t xml:space="preserve"> improve the performance of the single organi</w:t>
      </w:r>
      <w:r w:rsidR="00CE69ED">
        <w:rPr>
          <w:rFonts w:ascii="Arial" w:hAnsi="Arial" w:cs="Arial"/>
          <w:sz w:val="24"/>
          <w:szCs w:val="24"/>
          <w:lang w:val="en-GB"/>
        </w:rPr>
        <w:t>s</w:t>
      </w:r>
      <w:r w:rsidRPr="00892459">
        <w:rPr>
          <w:rFonts w:ascii="Arial" w:hAnsi="Arial" w:cs="Arial"/>
          <w:sz w:val="24"/>
          <w:szCs w:val="24"/>
          <w:lang w:val="en-GB"/>
        </w:rPr>
        <w:t>ation and the whole economic society.</w:t>
      </w:r>
      <w:r w:rsidR="00DD5DC2" w:rsidRPr="00892459">
        <w:rPr>
          <w:rFonts w:ascii="Arial" w:hAnsi="Arial" w:cs="Arial"/>
          <w:sz w:val="24"/>
          <w:szCs w:val="24"/>
          <w:lang w:val="en-GB"/>
        </w:rPr>
        <w:t xml:space="preserve"> </w:t>
      </w:r>
      <w:r w:rsidRPr="00892459">
        <w:rPr>
          <w:rFonts w:ascii="Arial" w:hAnsi="Arial" w:cs="Arial"/>
          <w:sz w:val="24"/>
          <w:szCs w:val="24"/>
          <w:lang w:val="en-GB"/>
        </w:rPr>
        <w:t xml:space="preserve">It should be underscored that workers' motivation holds the prime spot among all the key factors of management production. Andersen (2018) suggests that managers' motivation structure, which is the collection of individual differences in motivation frequencies, matters so much in their motivation levels, decision-making </w:t>
      </w:r>
      <w:r w:rsidR="00CE69ED" w:rsidRPr="00892459">
        <w:rPr>
          <w:rFonts w:ascii="Arial" w:hAnsi="Arial" w:cs="Arial"/>
          <w:sz w:val="24"/>
          <w:szCs w:val="24"/>
          <w:lang w:val="en-GB"/>
        </w:rPr>
        <w:t>tendencies,</w:t>
      </w:r>
      <w:r w:rsidRPr="00892459">
        <w:rPr>
          <w:rFonts w:ascii="Arial" w:hAnsi="Arial" w:cs="Arial"/>
          <w:sz w:val="24"/>
          <w:szCs w:val="24"/>
          <w:lang w:val="en-GB"/>
        </w:rPr>
        <w:t xml:space="preserve"> and workforce performance. If a manager is highly motivated, he will tend to act as the motivating force for his subordinates, which in the long run should lead to higher levels of employee engagement, better results in task execution and more work </w:t>
      </w:r>
      <w:r w:rsidR="00DD5DC2" w:rsidRPr="00892459">
        <w:rPr>
          <w:rFonts w:ascii="Arial" w:hAnsi="Arial" w:cs="Arial"/>
          <w:sz w:val="24"/>
          <w:szCs w:val="24"/>
          <w:lang w:val="en-GB"/>
        </w:rPr>
        <w:t>satisfaction</w:t>
      </w:r>
      <w:r w:rsidRPr="00892459">
        <w:rPr>
          <w:rFonts w:ascii="Arial" w:hAnsi="Arial" w:cs="Arial"/>
          <w:sz w:val="24"/>
          <w:szCs w:val="24"/>
          <w:lang w:val="en-GB"/>
        </w:rPr>
        <w:t xml:space="preserve"> for all.</w:t>
      </w:r>
    </w:p>
    <w:p w14:paraId="1356E7B6" w14:textId="77777777" w:rsidR="003C64E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 xml:space="preserve">Besides, managers motivate all employees and </w:t>
      </w:r>
      <w:r w:rsidR="00DD5DC2" w:rsidRPr="00892459">
        <w:rPr>
          <w:rFonts w:ascii="Arial" w:hAnsi="Arial" w:cs="Arial"/>
          <w:sz w:val="24"/>
          <w:szCs w:val="24"/>
          <w:lang w:val="en-GB"/>
        </w:rPr>
        <w:t>build</w:t>
      </w:r>
      <w:r w:rsidRPr="00892459">
        <w:rPr>
          <w:rFonts w:ascii="Arial" w:hAnsi="Arial" w:cs="Arial"/>
          <w:sz w:val="24"/>
          <w:szCs w:val="24"/>
          <w:lang w:val="en-GB"/>
        </w:rPr>
        <w:t xml:space="preserve"> an effective corporate culture and atmosphere. Managers who are inspired by striving for success and setting their aims fasten the talent of their employees and make them reach their top level. The organization's culture may improve, employees' spirits may be uplifted, the staff turnover rate may be lowered, and customer satisfaction may be raised. </w:t>
      </w:r>
      <w:proofErr w:type="gramStart"/>
      <w:r w:rsidRPr="00892459">
        <w:rPr>
          <w:rFonts w:ascii="Arial" w:hAnsi="Arial" w:cs="Arial"/>
          <w:sz w:val="24"/>
          <w:szCs w:val="24"/>
          <w:lang w:val="en-GB"/>
        </w:rPr>
        <w:t>Generally speaking, grasping</w:t>
      </w:r>
      <w:proofErr w:type="gramEnd"/>
      <w:r w:rsidRPr="00892459">
        <w:rPr>
          <w:rFonts w:ascii="Arial" w:hAnsi="Arial" w:cs="Arial"/>
          <w:sz w:val="24"/>
          <w:szCs w:val="24"/>
          <w:lang w:val="en-GB"/>
        </w:rPr>
        <w:t xml:space="preserve"> and promoting managerial motivation is necessary to </w:t>
      </w:r>
      <w:r w:rsidR="00DD5DC2" w:rsidRPr="00892459">
        <w:rPr>
          <w:rFonts w:ascii="Arial" w:hAnsi="Arial" w:cs="Arial"/>
          <w:sz w:val="24"/>
          <w:szCs w:val="24"/>
          <w:lang w:val="en-GB"/>
        </w:rPr>
        <w:t>ensure</w:t>
      </w:r>
      <w:r w:rsidRPr="00892459">
        <w:rPr>
          <w:rFonts w:ascii="Arial" w:hAnsi="Arial" w:cs="Arial"/>
          <w:sz w:val="24"/>
          <w:szCs w:val="24"/>
          <w:lang w:val="en-GB"/>
        </w:rPr>
        <w:t xml:space="preserve"> its smooth running and viability.</w:t>
      </w:r>
    </w:p>
    <w:p w14:paraId="0803EFB0" w14:textId="575F5EE2" w:rsidR="00DD5DC2" w:rsidRPr="00892459" w:rsidRDefault="009D32B4" w:rsidP="00D84308">
      <w:pPr>
        <w:pStyle w:val="Heading3"/>
        <w:spacing w:line="480" w:lineRule="auto"/>
        <w:jc w:val="both"/>
        <w:rPr>
          <w:rFonts w:ascii="Arial" w:hAnsi="Arial" w:cs="Arial"/>
          <w:lang w:val="en-GB"/>
        </w:rPr>
      </w:pPr>
      <w:bookmarkStart w:id="9" w:name="_Toc164292002"/>
      <w:r w:rsidRPr="00892459">
        <w:rPr>
          <w:rFonts w:ascii="Arial" w:hAnsi="Arial" w:cs="Arial"/>
          <w:lang w:val="en-GB"/>
        </w:rPr>
        <w:t>Maslow's Hierarchy of Needs and Herzberg's Two-Factor Theory</w:t>
      </w:r>
      <w:bookmarkEnd w:id="9"/>
    </w:p>
    <w:p w14:paraId="1A0ED9C1" w14:textId="77777777" w:rsidR="00DD5DC2"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 xml:space="preserve">The core principles of the well-known Maslow's Hierarchy of Needs and Herzberg's Two-Factor Theory are the basis for explaining attraction to work. According to Maslow's famous hypothesis, physiological needs occupy the bottom layer in an individual's hierarchy of needs. In contrast, safety, love and belonging, esteem, and self-actualization needs, respectively, are the layers on the top. Subsequently, in the opinion of </w:t>
      </w:r>
      <w:proofErr w:type="spellStart"/>
      <w:r w:rsidRPr="00892459">
        <w:rPr>
          <w:rFonts w:ascii="Arial" w:hAnsi="Arial" w:cs="Arial"/>
          <w:sz w:val="24"/>
          <w:szCs w:val="24"/>
          <w:lang w:val="en-GB"/>
        </w:rPr>
        <w:t>Gawel</w:t>
      </w:r>
      <w:proofErr w:type="spellEnd"/>
      <w:r w:rsidR="00A673D3" w:rsidRPr="00892459">
        <w:rPr>
          <w:rFonts w:ascii="Arial" w:hAnsi="Arial" w:cs="Arial"/>
          <w:sz w:val="24"/>
          <w:szCs w:val="24"/>
          <w:lang w:val="en-GB"/>
        </w:rPr>
        <w:t xml:space="preserve"> </w:t>
      </w:r>
      <w:r w:rsidRPr="00892459">
        <w:rPr>
          <w:rFonts w:ascii="Arial" w:hAnsi="Arial" w:cs="Arial"/>
          <w:sz w:val="24"/>
          <w:szCs w:val="24"/>
          <w:lang w:val="en-GB"/>
        </w:rPr>
        <w:t xml:space="preserve">(2019), </w:t>
      </w:r>
      <w:r w:rsidR="00A673D3" w:rsidRPr="00892459">
        <w:rPr>
          <w:rFonts w:ascii="Arial" w:hAnsi="Arial" w:cs="Arial"/>
          <w:sz w:val="24"/>
          <w:szCs w:val="24"/>
          <w:lang w:val="en-GB"/>
        </w:rPr>
        <w:t>Maslow</w:t>
      </w:r>
      <w:r w:rsidRPr="00892459">
        <w:rPr>
          <w:rFonts w:ascii="Arial" w:hAnsi="Arial" w:cs="Arial"/>
          <w:sz w:val="24"/>
          <w:szCs w:val="24"/>
          <w:lang w:val="en-GB"/>
        </w:rPr>
        <w:t xml:space="preserve"> satisfies these needs on the ground level with the progression to further levels. One illustration could be when an employee discovers that the necessity for job security caters to safety. At the same time, the quest for recognition and respect deals with the esteem requirements of that individual.</w:t>
      </w:r>
    </w:p>
    <w:p w14:paraId="46C47809" w14:textId="77777777" w:rsidR="003C64E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On</w:t>
      </w:r>
      <w:r w:rsidR="00DD5DC2" w:rsidRPr="00892459">
        <w:rPr>
          <w:rFonts w:ascii="Arial" w:hAnsi="Arial" w:cs="Arial"/>
          <w:sz w:val="24"/>
          <w:szCs w:val="24"/>
          <w:lang w:val="en-GB"/>
        </w:rPr>
        <w:t xml:space="preserve"> the downside, Herzberg's Two Factor Theory divides between hygiene factors (that includes pay, job security, and working environment) and motivators (such as appreciation, achievement, and growth opportunities). In the article of </w:t>
      </w:r>
      <w:proofErr w:type="spellStart"/>
      <w:r w:rsidR="00DD5DC2" w:rsidRPr="00892459">
        <w:rPr>
          <w:rFonts w:ascii="Arial" w:hAnsi="Arial" w:cs="Arial"/>
          <w:sz w:val="24"/>
          <w:szCs w:val="24"/>
          <w:lang w:val="en-GB"/>
        </w:rPr>
        <w:t>Alshmemri</w:t>
      </w:r>
      <w:proofErr w:type="spellEnd"/>
      <w:r w:rsidR="00DD5DC2" w:rsidRPr="00892459">
        <w:rPr>
          <w:rFonts w:ascii="Arial" w:hAnsi="Arial" w:cs="Arial"/>
          <w:sz w:val="24"/>
          <w:szCs w:val="24"/>
          <w:lang w:val="en-GB"/>
        </w:rPr>
        <w:t xml:space="preserve"> et al. (2017), hygiene factors are considered necessary to avoid bad customer experiences and prevent dissatisfaction, yet they do not create satisfaction or motivation. Differently, from attitude and mood (emphasis), an element is responsible for job satisfaction and motivates employees to be more productive. Herzberg's model points out that managerial motivators' efficiency management should only heed the avoidance of hygiene factors because their improvement alone cannot lead to positive outcomes that motivate employees further.</w:t>
      </w:r>
    </w:p>
    <w:p w14:paraId="7A3DD093" w14:textId="00C7EDFB" w:rsidR="00A673D3" w:rsidRPr="00892459" w:rsidRDefault="009D32B4" w:rsidP="00D84308">
      <w:pPr>
        <w:pStyle w:val="Heading3"/>
        <w:spacing w:line="480" w:lineRule="auto"/>
        <w:jc w:val="both"/>
        <w:rPr>
          <w:rFonts w:ascii="Arial" w:hAnsi="Arial" w:cs="Arial"/>
          <w:lang w:val="en-GB"/>
        </w:rPr>
      </w:pPr>
      <w:bookmarkStart w:id="10" w:name="_Toc164292003"/>
      <w:r w:rsidRPr="00892459">
        <w:rPr>
          <w:rFonts w:ascii="Arial" w:hAnsi="Arial" w:cs="Arial"/>
          <w:lang w:val="en-GB"/>
        </w:rPr>
        <w:t>Managerial motivation in the Hospitality industry</w:t>
      </w:r>
      <w:bookmarkEnd w:id="10"/>
    </w:p>
    <w:p w14:paraId="30779967" w14:textId="7CA998A3" w:rsidR="00A673D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The hospitality industry creates specific management issues and enabling elements that attract and dissuade the managers from drawing their motivation. Wang, Hung, and Huang (2019) argue that entrepreneurship in the tourism and hospitality industry is one of the sectors where entrepreneurs are driven by numerous motives, such as being independent, having an achievement, and demanding recognition. On the other hand, those who migrate from one profession to another may find themselves at the receiving end of this high level of competition, shifting market trends, and highly demanding customers, hence the difficulty in maintaining a high degree of motivation. Also, Hotel workers' attrition and turnover, the construction of different push and pull, and moo</w:t>
      </w:r>
      <w:r w:rsidR="00EF619D">
        <w:rPr>
          <w:rFonts w:ascii="Arial" w:hAnsi="Arial" w:cs="Arial"/>
          <w:sz w:val="24"/>
          <w:szCs w:val="24"/>
          <w:lang w:val="en-GB"/>
        </w:rPr>
        <w:t>r</w:t>
      </w:r>
      <w:r w:rsidRPr="00892459">
        <w:rPr>
          <w:rFonts w:ascii="Arial" w:hAnsi="Arial" w:cs="Arial"/>
          <w:sz w:val="24"/>
          <w:szCs w:val="24"/>
          <w:lang w:val="en-GB"/>
        </w:rPr>
        <w:t>ing factors that inform their choices of sticking on or quitting jobs are the other focus areas (</w:t>
      </w:r>
      <w:proofErr w:type="spellStart"/>
      <w:r w:rsidRPr="00892459">
        <w:rPr>
          <w:rFonts w:ascii="Arial" w:hAnsi="Arial" w:cs="Arial"/>
          <w:sz w:val="24"/>
          <w:szCs w:val="24"/>
          <w:lang w:val="en-GB"/>
        </w:rPr>
        <w:t>Haldorai</w:t>
      </w:r>
      <w:proofErr w:type="spellEnd"/>
      <w:r w:rsidRPr="00892459">
        <w:rPr>
          <w:rFonts w:ascii="Arial" w:hAnsi="Arial" w:cs="Arial"/>
          <w:sz w:val="24"/>
          <w:szCs w:val="24"/>
          <w:lang w:val="en-GB"/>
        </w:rPr>
        <w:t xml:space="preserve"> et al., 2019). The industry deals with the challenges and forces influencing managerial motivation.</w:t>
      </w:r>
    </w:p>
    <w:p w14:paraId="7744E3F3" w14:textId="7D24FB57" w:rsidR="00A673D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 xml:space="preserve">Manager motivation level does influence employee job performance and customer satisfaction in hospitality operations to some considerable extent. According to (Ghani et al., 2022), team management is a sample-providing field in the hospitality industry that influences employee retention rate as motivated managers encourage a positive working environment and engagement, which can lead to employee satisfaction. Managers willing to </w:t>
      </w:r>
      <w:r w:rsidR="00EF619D" w:rsidRPr="00892459">
        <w:rPr>
          <w:rFonts w:ascii="Arial" w:hAnsi="Arial" w:cs="Arial"/>
          <w:sz w:val="24"/>
          <w:szCs w:val="24"/>
          <w:lang w:val="en-GB"/>
        </w:rPr>
        <w:t>strive,</w:t>
      </w:r>
      <w:r w:rsidRPr="00892459">
        <w:rPr>
          <w:rFonts w:ascii="Arial" w:hAnsi="Arial" w:cs="Arial"/>
          <w:sz w:val="24"/>
          <w:szCs w:val="24"/>
          <w:lang w:val="en-GB"/>
        </w:rPr>
        <w:t xml:space="preserve"> and lead are likelier to build more powerful and motivated teams. Thus, employees are more productive, and customers are happier. Furthermore, customer-focused managers place their customers at the centre of the strategy and execute something that enriches the customer experience and, in turn, adds to customer loyalty and positive reviews.</w:t>
      </w:r>
    </w:p>
    <w:p w14:paraId="28E9D1D2" w14:textId="7428D75E" w:rsidR="00A673D3"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 xml:space="preserve">In particular, the hospitality industry requires proper management, considering some factors that they </w:t>
      </w:r>
      <w:r w:rsidR="00EE61F6" w:rsidRPr="00892459">
        <w:rPr>
          <w:rFonts w:ascii="Arial" w:hAnsi="Arial" w:cs="Arial"/>
          <w:sz w:val="24"/>
          <w:szCs w:val="24"/>
          <w:lang w:val="en-GB"/>
        </w:rPr>
        <w:t>must</w:t>
      </w:r>
      <w:r w:rsidRPr="00892459">
        <w:rPr>
          <w:rFonts w:ascii="Arial" w:hAnsi="Arial" w:cs="Arial"/>
          <w:sz w:val="24"/>
          <w:szCs w:val="24"/>
          <w:lang w:val="en-GB"/>
        </w:rPr>
        <w:t xml:space="preserve"> deal with, including intense competitiveness and high expectations of customers. Nonetheless, an efficient management lead might be a turning point for effectiveness and consumer satisfaction, thus becoming the key element of a hospitality organi</w:t>
      </w:r>
      <w:r w:rsidR="00EE61F6">
        <w:rPr>
          <w:rFonts w:ascii="Arial" w:hAnsi="Arial" w:cs="Arial"/>
          <w:sz w:val="24"/>
          <w:szCs w:val="24"/>
          <w:lang w:val="en-GB"/>
        </w:rPr>
        <w:t>s</w:t>
      </w:r>
      <w:r w:rsidRPr="00892459">
        <w:rPr>
          <w:rFonts w:ascii="Arial" w:hAnsi="Arial" w:cs="Arial"/>
          <w:sz w:val="24"/>
          <w:szCs w:val="24"/>
          <w:lang w:val="en-GB"/>
        </w:rPr>
        <w:t>ation's performance.</w:t>
      </w:r>
    </w:p>
    <w:p w14:paraId="2D233889" w14:textId="77777777" w:rsidR="00A673D3" w:rsidRPr="00892459" w:rsidRDefault="00A673D3" w:rsidP="00D84308">
      <w:pPr>
        <w:spacing w:line="480" w:lineRule="auto"/>
        <w:jc w:val="both"/>
        <w:rPr>
          <w:rFonts w:ascii="Arial" w:hAnsi="Arial" w:cs="Arial"/>
          <w:sz w:val="24"/>
          <w:szCs w:val="24"/>
          <w:lang w:val="en-GB"/>
        </w:rPr>
      </w:pPr>
    </w:p>
    <w:p w14:paraId="3B3CB20B" w14:textId="11015C8D" w:rsidR="00A87340" w:rsidRPr="00892459" w:rsidRDefault="009D32B4" w:rsidP="00D84308">
      <w:pPr>
        <w:pStyle w:val="Heading2"/>
        <w:spacing w:line="480" w:lineRule="auto"/>
        <w:jc w:val="both"/>
        <w:rPr>
          <w:rFonts w:ascii="Arial" w:hAnsi="Arial" w:cs="Arial"/>
          <w:szCs w:val="24"/>
          <w:lang w:val="en-GB"/>
        </w:rPr>
      </w:pPr>
      <w:bookmarkStart w:id="11" w:name="_Toc164292004"/>
      <w:r w:rsidRPr="00892459">
        <w:rPr>
          <w:rFonts w:ascii="Arial" w:hAnsi="Arial" w:cs="Arial"/>
          <w:szCs w:val="24"/>
          <w:lang w:val="en-GB"/>
        </w:rPr>
        <w:t xml:space="preserve">Case study review </w:t>
      </w:r>
      <w:r w:rsidR="00AE7898" w:rsidRPr="00892459">
        <w:rPr>
          <w:rFonts w:ascii="Arial" w:hAnsi="Arial" w:cs="Arial"/>
          <w:szCs w:val="24"/>
          <w:lang w:val="en-GB"/>
        </w:rPr>
        <w:t>and analysis</w:t>
      </w:r>
      <w:bookmarkEnd w:id="11"/>
    </w:p>
    <w:p w14:paraId="22871468" w14:textId="77777777" w:rsidR="00AE7898" w:rsidRPr="00892459" w:rsidRDefault="009D32B4" w:rsidP="00D84308">
      <w:pPr>
        <w:spacing w:line="480" w:lineRule="auto"/>
        <w:jc w:val="both"/>
        <w:rPr>
          <w:rFonts w:ascii="Arial" w:hAnsi="Arial" w:cs="Arial"/>
          <w:b/>
          <w:bCs/>
          <w:i/>
          <w:iCs/>
          <w:sz w:val="24"/>
          <w:szCs w:val="24"/>
          <w:u w:val="single"/>
          <w:lang w:val="en-GB"/>
        </w:rPr>
      </w:pPr>
      <w:r w:rsidRPr="00892459">
        <w:rPr>
          <w:rFonts w:ascii="Arial" w:hAnsi="Arial" w:cs="Arial"/>
          <w:i/>
          <w:iCs/>
          <w:sz w:val="24"/>
          <w:szCs w:val="24"/>
          <w:u w:val="single"/>
          <w:lang w:val="en-GB"/>
        </w:rPr>
        <w:t>Chen and Tabari's (2017) study on negative customer online reviews and managerial responses at the Marriott Hotel Group in Beijing</w:t>
      </w:r>
    </w:p>
    <w:p w14:paraId="3326AD67" w14:textId="225911FB" w:rsidR="00AE7898" w:rsidRPr="00892459" w:rsidRDefault="009D32B4" w:rsidP="00FD23ED">
      <w:pPr>
        <w:spacing w:line="480" w:lineRule="auto"/>
        <w:jc w:val="both"/>
        <w:rPr>
          <w:rFonts w:ascii="Arial" w:hAnsi="Arial" w:cs="Arial"/>
          <w:sz w:val="24"/>
          <w:szCs w:val="24"/>
          <w:lang w:val="en-GB"/>
        </w:rPr>
      </w:pPr>
      <w:r w:rsidRPr="00892459">
        <w:rPr>
          <w:rFonts w:ascii="Arial" w:hAnsi="Arial" w:cs="Arial"/>
          <w:sz w:val="24"/>
          <w:szCs w:val="24"/>
          <w:lang w:val="en-GB"/>
        </w:rPr>
        <w:t>Chen and Tabari's</w:t>
      </w:r>
      <w:r w:rsidR="001C47C9" w:rsidRPr="00892459">
        <w:rPr>
          <w:rFonts w:ascii="Arial" w:hAnsi="Arial" w:cs="Arial"/>
          <w:sz w:val="24"/>
          <w:szCs w:val="24"/>
          <w:lang w:val="en-GB"/>
        </w:rPr>
        <w:t xml:space="preserve"> </w:t>
      </w:r>
      <w:r w:rsidRPr="00892459">
        <w:rPr>
          <w:rFonts w:ascii="Arial" w:hAnsi="Arial" w:cs="Arial"/>
          <w:sz w:val="24"/>
          <w:szCs w:val="24"/>
          <w:lang w:val="en-GB"/>
        </w:rPr>
        <w:t xml:space="preserve">(2017) empirical research on negative customer online reviews and managerial reactions at Marriott Hotel Group, Beijing, brings to light these difficulties extended to managers while trying to develop solutions for customers' feedback on the digital platform. </w:t>
      </w:r>
      <w:r w:rsidR="00054FA0" w:rsidRPr="00892459">
        <w:rPr>
          <w:rFonts w:ascii="Arial" w:hAnsi="Arial" w:cs="Arial"/>
          <w:sz w:val="24"/>
          <w:szCs w:val="24"/>
          <w:lang w:val="en-GB"/>
        </w:rPr>
        <w:t>During</w:t>
      </w:r>
      <w:r w:rsidRPr="00892459">
        <w:rPr>
          <w:rFonts w:ascii="Arial" w:hAnsi="Arial" w:cs="Arial"/>
          <w:sz w:val="24"/>
          <w:szCs w:val="24"/>
          <w:lang w:val="en-GB"/>
        </w:rPr>
        <w:t xml:space="preserve"> this study, the Marriott Hotel Group executives of Beijing faced the need </w:t>
      </w:r>
      <w:r w:rsidR="00A87340" w:rsidRPr="00892459">
        <w:rPr>
          <w:rFonts w:ascii="Arial" w:hAnsi="Arial" w:cs="Arial"/>
          <w:sz w:val="24"/>
          <w:szCs w:val="24"/>
          <w:lang w:val="en-GB"/>
        </w:rPr>
        <w:t>to deal</w:t>
      </w:r>
      <w:r w:rsidRPr="00892459">
        <w:rPr>
          <w:rFonts w:ascii="Arial" w:hAnsi="Arial" w:cs="Arial"/>
          <w:sz w:val="24"/>
          <w:szCs w:val="24"/>
          <w:lang w:val="en-GB"/>
        </w:rPr>
        <w:t xml:space="preserve"> effectively with the customer reviews of negative online reviews without dropping the high enthusiasm of the staff members of the Group. In addition to ubiquitous negative reviews, the future of the hotel's reputation and the psychology of employees were endangered. This was because staff members </w:t>
      </w:r>
      <w:r w:rsidR="00A87340" w:rsidRPr="00892459">
        <w:rPr>
          <w:rFonts w:ascii="Arial" w:hAnsi="Arial" w:cs="Arial"/>
          <w:sz w:val="24"/>
          <w:szCs w:val="24"/>
          <w:lang w:val="en-GB"/>
        </w:rPr>
        <w:t xml:space="preserve">needed more </w:t>
      </w:r>
      <w:r w:rsidRPr="00892459">
        <w:rPr>
          <w:rFonts w:ascii="Arial" w:hAnsi="Arial" w:cs="Arial"/>
          <w:sz w:val="24"/>
          <w:szCs w:val="24"/>
          <w:lang w:val="en-GB"/>
        </w:rPr>
        <w:t>motivation to face customers' criticism. There are various ways of trying to tackle these issues, among which the employers utili</w:t>
      </w:r>
      <w:r w:rsidR="00054FA0">
        <w:rPr>
          <w:rFonts w:ascii="Arial" w:hAnsi="Arial" w:cs="Arial"/>
          <w:sz w:val="24"/>
          <w:szCs w:val="24"/>
          <w:lang w:val="en-GB"/>
        </w:rPr>
        <w:t>s</w:t>
      </w:r>
      <w:r w:rsidRPr="00892459">
        <w:rPr>
          <w:rFonts w:ascii="Arial" w:hAnsi="Arial" w:cs="Arial"/>
          <w:sz w:val="24"/>
          <w:szCs w:val="24"/>
          <w:lang w:val="en-GB"/>
        </w:rPr>
        <w:t>e the timing and being polite when replying to negative comments, offering some of the guest's compensation or incentives to keep them back and put in place training programs for workers to grow their skill and ideali</w:t>
      </w:r>
      <w:r w:rsidR="00054FA0">
        <w:rPr>
          <w:rFonts w:ascii="Arial" w:hAnsi="Arial" w:cs="Arial"/>
          <w:sz w:val="24"/>
          <w:szCs w:val="24"/>
          <w:lang w:val="en-GB"/>
        </w:rPr>
        <w:t>s</w:t>
      </w:r>
      <w:r w:rsidRPr="00892459">
        <w:rPr>
          <w:rFonts w:ascii="Arial" w:hAnsi="Arial" w:cs="Arial"/>
          <w:sz w:val="24"/>
          <w:szCs w:val="24"/>
          <w:lang w:val="en-GB"/>
        </w:rPr>
        <w:t>e better services quality.</w:t>
      </w:r>
    </w:p>
    <w:p w14:paraId="6DD7172A" w14:textId="77777777" w:rsidR="00AE7898" w:rsidRPr="00892459" w:rsidRDefault="009D32B4" w:rsidP="00D84308">
      <w:pPr>
        <w:spacing w:line="480" w:lineRule="auto"/>
        <w:jc w:val="both"/>
        <w:rPr>
          <w:rFonts w:ascii="Arial" w:hAnsi="Arial" w:cs="Arial"/>
          <w:i/>
          <w:iCs/>
          <w:sz w:val="24"/>
          <w:szCs w:val="24"/>
          <w:u w:val="single"/>
          <w:lang w:val="en-GB"/>
        </w:rPr>
      </w:pPr>
      <w:r w:rsidRPr="00892459">
        <w:rPr>
          <w:rFonts w:ascii="Arial" w:hAnsi="Arial" w:cs="Arial"/>
          <w:i/>
          <w:iCs/>
          <w:sz w:val="24"/>
          <w:szCs w:val="24"/>
          <w:u w:val="single"/>
          <w:lang w:val="en-GB"/>
        </w:rPr>
        <w:t>Selin's (2022) case study on diversity, equity, and inclusion in Marriott International Inc. hotels</w:t>
      </w:r>
    </w:p>
    <w:p w14:paraId="6FA0A2C9" w14:textId="5FBF6BEC" w:rsidR="00AE7898"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This example of diversity, equity, and inclusion in the hotel chain Marriott International Inc. in Selin's case study also results in another problem of the motivation of managers in the hospitality industry. For example, Marriott International Inc. managers had to practice creating an inclusive organi</w:t>
      </w:r>
      <w:r w:rsidR="00054FA0">
        <w:rPr>
          <w:rFonts w:ascii="Arial" w:hAnsi="Arial" w:cs="Arial"/>
          <w:sz w:val="24"/>
          <w:szCs w:val="24"/>
          <w:lang w:val="en-GB"/>
        </w:rPr>
        <w:t>s</w:t>
      </w:r>
      <w:r w:rsidRPr="00892459">
        <w:rPr>
          <w:rFonts w:ascii="Arial" w:hAnsi="Arial" w:cs="Arial"/>
          <w:sz w:val="24"/>
          <w:szCs w:val="24"/>
          <w:lang w:val="en-GB"/>
        </w:rPr>
        <w:t>ational culture. Diversity and inclusivity shortages may lead to employee dissatisfaction and make them emotionally unhealthy, for they might perceive themselves as being abandoners of society. Management can mitigate these problems through diversity training, recruitment strategies, and employee resource group year activities. By these means, the management worked to set up a more complicated relationship between employees and the company, where everyone was valued, and the employees wanted to do their best.</w:t>
      </w:r>
    </w:p>
    <w:p w14:paraId="0091F508" w14:textId="2198BB81" w:rsidR="00AE7898"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The bad experiences of both cases, with the employees' negative reviews and diversity issues, had the same impact on satisfaction and engagement at the organi</w:t>
      </w:r>
      <w:r w:rsidR="002F2A3C">
        <w:rPr>
          <w:rFonts w:ascii="Arial" w:hAnsi="Arial" w:cs="Arial"/>
          <w:sz w:val="24"/>
          <w:szCs w:val="24"/>
          <w:lang w:val="en-GB"/>
        </w:rPr>
        <w:t>s</w:t>
      </w:r>
      <w:r w:rsidRPr="00892459">
        <w:rPr>
          <w:rFonts w:ascii="Arial" w:hAnsi="Arial" w:cs="Arial"/>
          <w:sz w:val="24"/>
          <w:szCs w:val="24"/>
          <w:lang w:val="en-GB"/>
        </w:rPr>
        <w:t>ations. Numerous companies could be negatively perceived when it comes to reviews and diversity of the workforce. As a result, this can decrease general employee morale, with fewer people having high satisfaction with their work and productivity. Nonetheless, managers applied different techniques to make the tough times bearable and kill managerial demotivation. The comprehensive strategies adopted included good customer relations, training for staff performance, and company policies to enhance diversity and expand inclusion. Management is concerned with these challenges, and making the workspace more comfortable is the key to a high level of motivation among employees and, consequently, the organi</w:t>
      </w:r>
      <w:r w:rsidR="000A3066">
        <w:rPr>
          <w:rFonts w:ascii="Arial" w:hAnsi="Arial" w:cs="Arial"/>
          <w:sz w:val="24"/>
          <w:szCs w:val="24"/>
          <w:lang w:val="en-GB"/>
        </w:rPr>
        <w:t>s</w:t>
      </w:r>
      <w:r w:rsidRPr="00892459">
        <w:rPr>
          <w:rFonts w:ascii="Arial" w:hAnsi="Arial" w:cs="Arial"/>
          <w:sz w:val="24"/>
          <w:szCs w:val="24"/>
          <w:lang w:val="en-GB"/>
        </w:rPr>
        <w:t>ation's effectiveness. Organization</w:t>
      </w:r>
    </w:p>
    <w:p w14:paraId="7A71D8B1" w14:textId="393C018D" w:rsidR="00AE7898"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The cases focused on the challenging requirements of managerial motivation in the hospitality industry, and the interventions for the challenges, such as negative customer reviews and diversity, are very significant. Ultimately, </w:t>
      </w:r>
      <w:r w:rsidR="000A3066" w:rsidRPr="00892459">
        <w:rPr>
          <w:rFonts w:ascii="Arial" w:hAnsi="Arial" w:cs="Arial"/>
          <w:sz w:val="24"/>
          <w:szCs w:val="24"/>
          <w:lang w:val="en-GB"/>
        </w:rPr>
        <w:t>innovative,</w:t>
      </w:r>
      <w:r w:rsidRPr="00892459">
        <w:rPr>
          <w:rFonts w:ascii="Arial" w:hAnsi="Arial" w:cs="Arial"/>
          <w:sz w:val="24"/>
          <w:szCs w:val="24"/>
          <w:lang w:val="en-GB"/>
        </w:rPr>
        <w:t xml:space="preserve"> and energetic, goal-oriented management with preventive strategies can lessen these challenges, enhance employee motivation, and create a creative organi</w:t>
      </w:r>
      <w:r w:rsidR="000A3066">
        <w:rPr>
          <w:rFonts w:ascii="Arial" w:hAnsi="Arial" w:cs="Arial"/>
          <w:sz w:val="24"/>
          <w:szCs w:val="24"/>
          <w:lang w:val="en-GB"/>
        </w:rPr>
        <w:t>s</w:t>
      </w:r>
      <w:r w:rsidRPr="00892459">
        <w:rPr>
          <w:rFonts w:ascii="Arial" w:hAnsi="Arial" w:cs="Arial"/>
          <w:sz w:val="24"/>
          <w:szCs w:val="24"/>
          <w:lang w:val="en-GB"/>
        </w:rPr>
        <w:t>ation compatible with success.</w:t>
      </w:r>
    </w:p>
    <w:p w14:paraId="7C93059E" w14:textId="77777777" w:rsidR="00A673D3" w:rsidRPr="00892459" w:rsidRDefault="009D32B4" w:rsidP="00D84308">
      <w:pPr>
        <w:pStyle w:val="Heading2"/>
        <w:spacing w:line="480" w:lineRule="auto"/>
        <w:jc w:val="both"/>
        <w:rPr>
          <w:rFonts w:ascii="Arial" w:hAnsi="Arial" w:cs="Arial"/>
          <w:szCs w:val="24"/>
          <w:lang w:val="en-GB"/>
        </w:rPr>
      </w:pPr>
      <w:bookmarkStart w:id="12" w:name="_Toc164292005"/>
      <w:r w:rsidRPr="00892459">
        <w:rPr>
          <w:rFonts w:ascii="Arial" w:hAnsi="Arial" w:cs="Arial"/>
          <w:szCs w:val="24"/>
          <w:lang w:val="en-GB"/>
        </w:rPr>
        <w:t>Strategies for Enhancing Managerial Motivation</w:t>
      </w:r>
      <w:bookmarkEnd w:id="12"/>
    </w:p>
    <w:p w14:paraId="2F4B8BCA" w14:textId="7C949A37" w:rsidR="00415D07"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Improving the managers' morale in hospitality institutions involves many techniques, such as providing internal and external incentives and receiving recognition and awards. Extrinsic motivators, for example, a depletion that comes from successfully finishing a difficult task, or the ability to have opportunities for professional development, should be included in organizational leaders feel encouraged (Gallus &amp; Frey, 2016). Intrinsic motivation, like extrinsic factors such as compensation and promotion bonuses, can motivate managers. Yet, one </w:t>
      </w:r>
      <w:r w:rsidR="000A3066" w:rsidRPr="00892459">
        <w:rPr>
          <w:rFonts w:ascii="Arial" w:hAnsi="Arial" w:cs="Arial"/>
          <w:sz w:val="24"/>
          <w:szCs w:val="24"/>
          <w:lang w:val="en-GB"/>
        </w:rPr>
        <w:t>must</w:t>
      </w:r>
      <w:r w:rsidRPr="00892459">
        <w:rPr>
          <w:rFonts w:ascii="Arial" w:hAnsi="Arial" w:cs="Arial"/>
          <w:sz w:val="24"/>
          <w:szCs w:val="24"/>
          <w:lang w:val="en-GB"/>
        </w:rPr>
        <w:t xml:space="preserve"> remember that the extrinsic motivators need to go side by side with the intrinsic ones. Thus, both are essential for the employee's motivation to last.</w:t>
      </w:r>
    </w:p>
    <w:p w14:paraId="003E94EF" w14:textId="60D15F6F" w:rsidR="00415D07"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The acknowledgement and motivation tactics of reward function as a core strategy to boost the performance and commitment of managers in hospitality organi</w:t>
      </w:r>
      <w:r w:rsidR="000A3066">
        <w:rPr>
          <w:rFonts w:ascii="Arial" w:hAnsi="Arial" w:cs="Arial"/>
          <w:sz w:val="24"/>
          <w:szCs w:val="24"/>
          <w:lang w:val="en-GB"/>
        </w:rPr>
        <w:t>s</w:t>
      </w:r>
      <w:r w:rsidRPr="00892459">
        <w:rPr>
          <w:rFonts w:ascii="Arial" w:hAnsi="Arial" w:cs="Arial"/>
          <w:sz w:val="24"/>
          <w:szCs w:val="24"/>
          <w:lang w:val="en-GB"/>
        </w:rPr>
        <w:t>ation</w:t>
      </w:r>
      <w:r w:rsidR="000A3066">
        <w:rPr>
          <w:rFonts w:ascii="Arial" w:hAnsi="Arial" w:cs="Arial"/>
          <w:sz w:val="24"/>
          <w:szCs w:val="24"/>
          <w:lang w:val="en-GB"/>
        </w:rPr>
        <w:t xml:space="preserve"> </w:t>
      </w:r>
      <w:r w:rsidRPr="00892459">
        <w:rPr>
          <w:rFonts w:ascii="Arial" w:hAnsi="Arial" w:cs="Arial"/>
          <w:sz w:val="24"/>
          <w:szCs w:val="24"/>
          <w:lang w:val="en-GB"/>
        </w:rPr>
        <w:t>can appear in a variety of forms ranging from "thank you" to holding an honorarium ceremony and inclusion into decision-making bilateral or trilateral processes (</w:t>
      </w:r>
      <w:proofErr w:type="spellStart"/>
      <w:r w:rsidRPr="00892459">
        <w:rPr>
          <w:rFonts w:ascii="Arial" w:hAnsi="Arial" w:cs="Arial"/>
          <w:sz w:val="24"/>
          <w:szCs w:val="24"/>
          <w:lang w:val="en-GB"/>
        </w:rPr>
        <w:t>Arend</w:t>
      </w:r>
      <w:proofErr w:type="spellEnd"/>
      <w:r w:rsidRPr="00892459">
        <w:rPr>
          <w:rFonts w:ascii="Arial" w:hAnsi="Arial" w:cs="Arial"/>
          <w:sz w:val="24"/>
          <w:szCs w:val="24"/>
          <w:lang w:val="en-GB"/>
        </w:rPr>
        <w:t xml:space="preserve"> et al., 2017). Performance rewards, such as bonuses, incentives, and career development, can also encourage managers to give the best of their performance. Such actions can be instrumental in making a job a comfortable place for managers, who are provided with an atmosphere conducive to their contribution to their work.</w:t>
      </w:r>
    </w:p>
    <w:p w14:paraId="7BE45269" w14:textId="4DDD4FFC" w:rsidR="00415D07"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Effective strategies to boost managerial motivation in the hospitality industry are simple, are fulfilled, and build a climate of open communication and cooperation. These strategies include setting specific and achievable goals, giving regular feedback and support, and creating a collaborative and open culture. Setting up well-defined expectations and providing additional tools ready to be used by the managers as they seem fit and reasonable to meet their aims is necessary if organi</w:t>
      </w:r>
      <w:r w:rsidR="00504866">
        <w:rPr>
          <w:rFonts w:ascii="Arial" w:hAnsi="Arial" w:cs="Arial"/>
          <w:sz w:val="24"/>
          <w:szCs w:val="24"/>
          <w:lang w:val="en-GB"/>
        </w:rPr>
        <w:t>s</w:t>
      </w:r>
      <w:r w:rsidRPr="00892459">
        <w:rPr>
          <w:rFonts w:ascii="Arial" w:hAnsi="Arial" w:cs="Arial"/>
          <w:sz w:val="24"/>
          <w:szCs w:val="24"/>
          <w:lang w:val="en-GB"/>
        </w:rPr>
        <w:t>ation managers are motivated to perform the tasks and empowered to reach given goals. The second important factor is establishing an environment of open talks and collaboration among bosses. This would contribute to cohesion and interdepartmental cooperation, increasing the bosses' motivation and job satisfaction.</w:t>
      </w:r>
    </w:p>
    <w:p w14:paraId="013A9231" w14:textId="77777777" w:rsidR="00415D07" w:rsidRPr="00892459" w:rsidRDefault="009D32B4" w:rsidP="00D84308">
      <w:pPr>
        <w:pStyle w:val="Heading2"/>
        <w:spacing w:line="480" w:lineRule="auto"/>
        <w:jc w:val="both"/>
        <w:rPr>
          <w:rFonts w:ascii="Arial" w:hAnsi="Arial" w:cs="Arial"/>
          <w:szCs w:val="24"/>
          <w:lang w:val="en-GB"/>
        </w:rPr>
      </w:pPr>
      <w:bookmarkStart w:id="13" w:name="_Toc164292006"/>
      <w:r w:rsidRPr="00892459">
        <w:rPr>
          <w:rFonts w:ascii="Arial" w:hAnsi="Arial" w:cs="Arial"/>
          <w:szCs w:val="24"/>
          <w:lang w:val="en-GB"/>
        </w:rPr>
        <w:t>The Role of Human Resource Management in Enhancing Managerial Motivation</w:t>
      </w:r>
      <w:bookmarkEnd w:id="13"/>
    </w:p>
    <w:p w14:paraId="3F071008" w14:textId="77777777" w:rsidR="00A87340" w:rsidRPr="00892459" w:rsidRDefault="00A87340" w:rsidP="00D84308">
      <w:pPr>
        <w:spacing w:line="480" w:lineRule="auto"/>
        <w:jc w:val="both"/>
        <w:rPr>
          <w:rFonts w:ascii="Arial" w:hAnsi="Arial" w:cs="Arial"/>
          <w:sz w:val="24"/>
          <w:szCs w:val="24"/>
          <w:lang w:val="en-GB"/>
        </w:rPr>
      </w:pPr>
    </w:p>
    <w:p w14:paraId="0CFEDF86" w14:textId="009766C8"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The fact is that modern human resource management (HRM) practices can be and even are often among the key elements that foster and boost managerial motivation levels within the organization. Management practices are indispensable for an environment of motivation and engagement that work as tools in pursuing the objective of managers. In her (</w:t>
      </w:r>
      <w:proofErr w:type="spellStart"/>
      <w:r w:rsidRPr="00892459">
        <w:rPr>
          <w:rFonts w:ascii="Arial" w:hAnsi="Arial" w:cs="Arial"/>
          <w:sz w:val="24"/>
          <w:szCs w:val="24"/>
          <w:lang w:val="en-GB"/>
        </w:rPr>
        <w:t>Ozkeser</w:t>
      </w:r>
      <w:proofErr w:type="spellEnd"/>
      <w:r w:rsidRPr="00892459">
        <w:rPr>
          <w:rFonts w:ascii="Arial" w:hAnsi="Arial" w:cs="Arial"/>
          <w:sz w:val="24"/>
          <w:szCs w:val="24"/>
          <w:lang w:val="en-GB"/>
        </w:rPr>
        <w:t xml:space="preserve"> 2019), the author emphasi</w:t>
      </w:r>
      <w:r w:rsidR="00947E68">
        <w:rPr>
          <w:rFonts w:ascii="Arial" w:hAnsi="Arial" w:cs="Arial"/>
          <w:sz w:val="24"/>
          <w:szCs w:val="24"/>
          <w:lang w:val="en-GB"/>
        </w:rPr>
        <w:t>z</w:t>
      </w:r>
      <w:r w:rsidRPr="00892459">
        <w:rPr>
          <w:rFonts w:ascii="Arial" w:hAnsi="Arial" w:cs="Arial"/>
          <w:sz w:val="24"/>
          <w:szCs w:val="24"/>
          <w:lang w:val="en-GB"/>
        </w:rPr>
        <w:t>es training and learning in employee motivation. Therefore, she notes how some human resource management (HRM) practices, such as training and development programs, can increase managerial knowledge and expertise, which then serve to stimulate the employees to be more motivated. Offering training and development means that HRM managers can develop their accounts in certain areas, eventually resulting in higher motivation.</w:t>
      </w:r>
    </w:p>
    <w:p w14:paraId="28D1C3BD" w14:textId="77777777"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In addition, HR policies can help motivate managers through their links to job satisfaction and work atmosphere. </w:t>
      </w:r>
      <w:proofErr w:type="spellStart"/>
      <w:r w:rsidRPr="00892459">
        <w:rPr>
          <w:rFonts w:ascii="Arial" w:hAnsi="Arial" w:cs="Arial"/>
          <w:sz w:val="24"/>
          <w:szCs w:val="24"/>
          <w:lang w:val="en-GB"/>
        </w:rPr>
        <w:t>Basalamah</w:t>
      </w:r>
      <w:proofErr w:type="spellEnd"/>
      <w:r w:rsidRPr="00892459">
        <w:rPr>
          <w:rFonts w:ascii="Arial" w:hAnsi="Arial" w:cs="Arial"/>
          <w:sz w:val="24"/>
          <w:szCs w:val="24"/>
          <w:lang w:val="en-GB"/>
        </w:rPr>
        <w:t xml:space="preserve"> and </w:t>
      </w:r>
      <w:proofErr w:type="spellStart"/>
      <w:r w:rsidRPr="00892459">
        <w:rPr>
          <w:rFonts w:ascii="Arial" w:hAnsi="Arial" w:cs="Arial"/>
          <w:sz w:val="24"/>
          <w:szCs w:val="24"/>
          <w:lang w:val="en-GB"/>
        </w:rPr>
        <w:t>As’ad</w:t>
      </w:r>
      <w:proofErr w:type="spellEnd"/>
      <w:r w:rsidRPr="00892459">
        <w:rPr>
          <w:rFonts w:ascii="Arial" w:hAnsi="Arial" w:cs="Arial"/>
          <w:sz w:val="24"/>
          <w:szCs w:val="24"/>
          <w:lang w:val="en-GB"/>
        </w:rPr>
        <w:t xml:space="preserve"> (2021) underscore the importance of work motivation and other working conditions as determinants of job satisfaction, and they submit that human resource management practices could be used to create </w:t>
      </w:r>
      <w:r w:rsidR="005B7FD2" w:rsidRPr="00892459">
        <w:rPr>
          <w:rFonts w:ascii="Arial" w:hAnsi="Arial" w:cs="Arial"/>
          <w:sz w:val="24"/>
          <w:szCs w:val="24"/>
          <w:lang w:val="en-GB"/>
        </w:rPr>
        <w:t>a</w:t>
      </w:r>
      <w:r w:rsidRPr="00892459">
        <w:rPr>
          <w:rFonts w:ascii="Arial" w:hAnsi="Arial" w:cs="Arial"/>
          <w:sz w:val="24"/>
          <w:szCs w:val="24"/>
          <w:lang w:val="en-GB"/>
        </w:rPr>
        <w:t xml:space="preserve"> conducive working environment that motivates managers </w:t>
      </w:r>
      <w:r w:rsidR="005B7FD2" w:rsidRPr="00892459">
        <w:rPr>
          <w:rFonts w:ascii="Arial" w:hAnsi="Arial" w:cs="Arial"/>
          <w:sz w:val="24"/>
          <w:szCs w:val="24"/>
          <w:lang w:val="en-GB"/>
        </w:rPr>
        <w:t>toward</w:t>
      </w:r>
      <w:r w:rsidRPr="00892459">
        <w:rPr>
          <w:rFonts w:ascii="Arial" w:hAnsi="Arial" w:cs="Arial"/>
          <w:sz w:val="24"/>
          <w:szCs w:val="24"/>
          <w:lang w:val="en-GB"/>
        </w:rPr>
        <w:t xml:space="preserve"> excellent performance. For example, practices such as performance management systems, workers' appreciation programs, and </w:t>
      </w:r>
      <w:r w:rsidR="005B7FD2" w:rsidRPr="00892459">
        <w:rPr>
          <w:rFonts w:ascii="Arial" w:hAnsi="Arial" w:cs="Arial"/>
          <w:sz w:val="24"/>
          <w:szCs w:val="24"/>
          <w:lang w:val="en-GB"/>
        </w:rPr>
        <w:t>work-life</w:t>
      </w:r>
      <w:r w:rsidRPr="00892459">
        <w:rPr>
          <w:rFonts w:ascii="Arial" w:hAnsi="Arial" w:cs="Arial"/>
          <w:sz w:val="24"/>
          <w:szCs w:val="24"/>
          <w:lang w:val="en-GB"/>
        </w:rPr>
        <w:t xml:space="preserve"> balance methods are the management effectiveness pillars in companies.</w:t>
      </w:r>
    </w:p>
    <w:p w14:paraId="124EFC02" w14:textId="57C7C858"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Among the practices in HRM that should be adopted to improve managerial motivation at Marriott International are nothing but the provision of examples of careers that can be advanced, accompanied by competitive compensation and benefits packages, and the creation of a culture of recognition and appreciation. Anwar and Abdullah (2021) focused on the influence of HRM practices on organi</w:t>
      </w:r>
      <w:r w:rsidR="0052427B">
        <w:rPr>
          <w:rFonts w:ascii="Arial" w:hAnsi="Arial" w:cs="Arial"/>
          <w:sz w:val="24"/>
          <w:szCs w:val="24"/>
          <w:lang w:val="en-GB"/>
        </w:rPr>
        <w:t>s</w:t>
      </w:r>
      <w:r w:rsidRPr="00892459">
        <w:rPr>
          <w:rFonts w:ascii="Arial" w:hAnsi="Arial" w:cs="Arial"/>
          <w:sz w:val="24"/>
          <w:szCs w:val="24"/>
          <w:lang w:val="en-GB"/>
        </w:rPr>
        <w:t>ational organi</w:t>
      </w:r>
      <w:r w:rsidR="0052427B">
        <w:rPr>
          <w:rFonts w:ascii="Arial" w:hAnsi="Arial" w:cs="Arial"/>
          <w:sz w:val="24"/>
          <w:szCs w:val="24"/>
          <w:lang w:val="en-GB"/>
        </w:rPr>
        <w:t>s</w:t>
      </w:r>
      <w:r w:rsidRPr="00892459">
        <w:rPr>
          <w:rFonts w:ascii="Arial" w:hAnsi="Arial" w:cs="Arial"/>
          <w:sz w:val="24"/>
          <w:szCs w:val="24"/>
          <w:lang w:val="en-GB"/>
        </w:rPr>
        <w:t>ations, highlighting that practices such as performance appraisals (PA) and feedback can help managers be more motivated and valued at work. By implementing these and other HRM practices Marriott International will be able to build a decent workplace that favours and enhances the intrinsic motivation of the frontline managers hence the achievement of the purpose of the organi</w:t>
      </w:r>
      <w:r w:rsidR="0052427B">
        <w:rPr>
          <w:rFonts w:ascii="Arial" w:hAnsi="Arial" w:cs="Arial"/>
          <w:sz w:val="24"/>
          <w:szCs w:val="24"/>
          <w:lang w:val="en-GB"/>
        </w:rPr>
        <w:t>s</w:t>
      </w:r>
      <w:r w:rsidRPr="00892459">
        <w:rPr>
          <w:rFonts w:ascii="Arial" w:hAnsi="Arial" w:cs="Arial"/>
          <w:sz w:val="24"/>
          <w:szCs w:val="24"/>
          <w:lang w:val="en-GB"/>
        </w:rPr>
        <w:t>ation</w:t>
      </w:r>
    </w:p>
    <w:p w14:paraId="7B26A41A" w14:textId="7C4840B2" w:rsidR="00415D07" w:rsidRPr="00892459" w:rsidRDefault="00415D07" w:rsidP="00D84308">
      <w:pPr>
        <w:pStyle w:val="Heading1"/>
        <w:spacing w:line="480" w:lineRule="auto"/>
        <w:jc w:val="both"/>
        <w:rPr>
          <w:rFonts w:ascii="Arial" w:hAnsi="Arial" w:cs="Arial"/>
          <w:szCs w:val="24"/>
          <w:lang w:val="en-GB"/>
        </w:rPr>
      </w:pPr>
    </w:p>
    <w:p w14:paraId="14726F4F" w14:textId="77777777" w:rsidR="00140F24" w:rsidRPr="00892459" w:rsidRDefault="009D32B4" w:rsidP="00D84308">
      <w:pPr>
        <w:pStyle w:val="Heading2"/>
        <w:spacing w:line="480" w:lineRule="auto"/>
        <w:jc w:val="both"/>
        <w:rPr>
          <w:rFonts w:ascii="Arial" w:hAnsi="Arial" w:cs="Arial"/>
          <w:szCs w:val="24"/>
          <w:lang w:val="en-GB"/>
        </w:rPr>
      </w:pPr>
      <w:bookmarkStart w:id="14" w:name="_Toc164292007"/>
      <w:r w:rsidRPr="00892459">
        <w:rPr>
          <w:rFonts w:ascii="Arial" w:hAnsi="Arial" w:cs="Arial"/>
          <w:szCs w:val="24"/>
          <w:lang w:val="en-GB"/>
        </w:rPr>
        <w:t>Research Design</w:t>
      </w:r>
      <w:bookmarkEnd w:id="14"/>
    </w:p>
    <w:p w14:paraId="0524F8E7" w14:textId="77777777" w:rsidR="00A87340" w:rsidRPr="00892459" w:rsidRDefault="00A87340" w:rsidP="00D84308">
      <w:pPr>
        <w:spacing w:line="480" w:lineRule="auto"/>
        <w:jc w:val="both"/>
        <w:rPr>
          <w:rFonts w:ascii="Arial" w:hAnsi="Arial" w:cs="Arial"/>
          <w:sz w:val="24"/>
          <w:szCs w:val="24"/>
          <w:lang w:val="en-GB"/>
        </w:rPr>
      </w:pPr>
    </w:p>
    <w:p w14:paraId="766D692A" w14:textId="77777777" w:rsidR="00140F24"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 xml:space="preserve">The study will take a qualitative approach to identifying Marriott International managers' views, sentiments, and thoughts about their work, performance, and motivation. The sample will comprise managers from various levels with a wide range of points of view. Semi-structured interviews will be held in person to determine </w:t>
      </w:r>
      <w:proofErr w:type="gramStart"/>
      <w:r w:rsidRPr="00892459">
        <w:rPr>
          <w:rFonts w:ascii="Arial" w:hAnsi="Arial" w:cs="Arial"/>
          <w:sz w:val="24"/>
          <w:szCs w:val="24"/>
          <w:lang w:val="en-GB"/>
        </w:rPr>
        <w:t>each individual's</w:t>
      </w:r>
      <w:proofErr w:type="gramEnd"/>
      <w:r w:rsidRPr="00892459">
        <w:rPr>
          <w:rFonts w:ascii="Arial" w:hAnsi="Arial" w:cs="Arial"/>
          <w:sz w:val="24"/>
          <w:szCs w:val="24"/>
          <w:lang w:val="en-GB"/>
        </w:rPr>
        <w:t xml:space="preserve"> opinion and facilitate the information collection process. The interviews will be created so the participants can express their innermost emotions and stories most comprehensively, leaving us with detailed and colourful data.</w:t>
      </w:r>
    </w:p>
    <w:p w14:paraId="5E6879C0" w14:textId="77777777" w:rsidR="00140F24" w:rsidRPr="00892459" w:rsidRDefault="00140F24" w:rsidP="00D84308">
      <w:pPr>
        <w:spacing w:line="480" w:lineRule="auto"/>
        <w:jc w:val="both"/>
        <w:rPr>
          <w:rFonts w:ascii="Arial" w:hAnsi="Arial" w:cs="Arial"/>
          <w:sz w:val="24"/>
          <w:szCs w:val="24"/>
          <w:lang w:val="en-GB"/>
        </w:rPr>
      </w:pPr>
    </w:p>
    <w:p w14:paraId="6913A093" w14:textId="77777777" w:rsidR="00140F24" w:rsidRPr="00892459" w:rsidRDefault="009D32B4" w:rsidP="00D84308">
      <w:pPr>
        <w:pStyle w:val="Heading2"/>
        <w:spacing w:line="480" w:lineRule="auto"/>
        <w:jc w:val="both"/>
        <w:rPr>
          <w:rFonts w:ascii="Arial" w:hAnsi="Arial" w:cs="Arial"/>
          <w:szCs w:val="24"/>
          <w:lang w:val="en-GB"/>
        </w:rPr>
      </w:pPr>
      <w:bookmarkStart w:id="15" w:name="_Toc164292008"/>
      <w:r w:rsidRPr="00892459">
        <w:rPr>
          <w:rFonts w:ascii="Arial" w:hAnsi="Arial" w:cs="Arial"/>
          <w:szCs w:val="24"/>
          <w:lang w:val="en-GB"/>
        </w:rPr>
        <w:t>Data Collection</w:t>
      </w:r>
      <w:bookmarkEnd w:id="15"/>
    </w:p>
    <w:p w14:paraId="310421D6" w14:textId="77777777" w:rsidR="00A87340" w:rsidRPr="00892459" w:rsidRDefault="00A87340" w:rsidP="00D84308">
      <w:pPr>
        <w:spacing w:line="480" w:lineRule="auto"/>
        <w:jc w:val="both"/>
        <w:rPr>
          <w:rFonts w:ascii="Arial" w:hAnsi="Arial" w:cs="Arial"/>
          <w:sz w:val="24"/>
          <w:szCs w:val="24"/>
          <w:lang w:val="en-GB"/>
        </w:rPr>
      </w:pPr>
    </w:p>
    <w:p w14:paraId="0692E0F1" w14:textId="360A4C59"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The data collation process will encompass face-to-face semi-structured interviews with the executives at Marriott International. Participants will be requested to give the audio-recorded </w:t>
      </w:r>
      <w:proofErr w:type="gramStart"/>
      <w:r w:rsidRPr="00892459">
        <w:rPr>
          <w:rFonts w:ascii="Arial" w:hAnsi="Arial" w:cs="Arial"/>
          <w:sz w:val="24"/>
          <w:szCs w:val="24"/>
          <w:lang w:val="en-GB"/>
        </w:rPr>
        <w:t>interview</w:t>
      </w:r>
      <w:proofErr w:type="gramEnd"/>
      <w:r w:rsidRPr="00892459">
        <w:rPr>
          <w:rFonts w:ascii="Arial" w:hAnsi="Arial" w:cs="Arial"/>
          <w:sz w:val="24"/>
          <w:szCs w:val="24"/>
          <w:lang w:val="en-GB"/>
        </w:rPr>
        <w:t xml:space="preserve"> if </w:t>
      </w:r>
      <w:r w:rsidR="001C4361" w:rsidRPr="00892459">
        <w:rPr>
          <w:rFonts w:ascii="Arial" w:hAnsi="Arial" w:cs="Arial"/>
          <w:sz w:val="24"/>
          <w:szCs w:val="24"/>
          <w:lang w:val="en-GB"/>
        </w:rPr>
        <w:t>necessary,</w:t>
      </w:r>
      <w:r w:rsidRPr="00892459">
        <w:rPr>
          <w:rFonts w:ascii="Arial" w:hAnsi="Arial" w:cs="Arial"/>
          <w:sz w:val="24"/>
          <w:szCs w:val="24"/>
          <w:lang w:val="en-GB"/>
        </w:rPr>
        <w:t xml:space="preserve"> without insisting that this is compulsory. The interview questions will be created to serve as a tool for investigating whether managers are truly intrinsically or extrinsically motivated. Their responses will also tell their workplace motivation experiences and how much motivation impacts performance. The interviews will be in a secure and private area to let the </w:t>
      </w:r>
      <w:r w:rsidR="001C4361" w:rsidRPr="00892459">
        <w:rPr>
          <w:rFonts w:ascii="Arial" w:hAnsi="Arial" w:cs="Arial"/>
          <w:sz w:val="24"/>
          <w:szCs w:val="24"/>
          <w:lang w:val="en-GB"/>
        </w:rPr>
        <w:t>interviewee</w:t>
      </w:r>
      <w:r w:rsidRPr="00892459">
        <w:rPr>
          <w:rFonts w:ascii="Arial" w:hAnsi="Arial" w:cs="Arial"/>
          <w:sz w:val="24"/>
          <w:szCs w:val="24"/>
          <w:lang w:val="en-GB"/>
        </w:rPr>
        <w:t xml:space="preserve"> feel free to express themselves on the subjects.</w:t>
      </w:r>
    </w:p>
    <w:p w14:paraId="4BCC3AFE" w14:textId="77777777" w:rsidR="00140F24" w:rsidRPr="00892459" w:rsidRDefault="009D32B4" w:rsidP="00D84308">
      <w:pPr>
        <w:pStyle w:val="Heading2"/>
        <w:spacing w:line="480" w:lineRule="auto"/>
        <w:jc w:val="both"/>
        <w:rPr>
          <w:rFonts w:ascii="Arial" w:hAnsi="Arial" w:cs="Arial"/>
          <w:szCs w:val="24"/>
          <w:lang w:val="en-GB"/>
        </w:rPr>
      </w:pPr>
      <w:bookmarkStart w:id="16" w:name="_Toc164292009"/>
      <w:r w:rsidRPr="00892459">
        <w:rPr>
          <w:rFonts w:ascii="Arial" w:hAnsi="Arial" w:cs="Arial"/>
          <w:szCs w:val="24"/>
          <w:lang w:val="en-GB"/>
        </w:rPr>
        <w:t>Data Analysis</w:t>
      </w:r>
      <w:bookmarkEnd w:id="16"/>
    </w:p>
    <w:p w14:paraId="74FFFA03" w14:textId="77777777" w:rsidR="00A87340" w:rsidRPr="00892459" w:rsidRDefault="00A87340" w:rsidP="00D84308">
      <w:pPr>
        <w:spacing w:line="480" w:lineRule="auto"/>
        <w:jc w:val="both"/>
        <w:rPr>
          <w:rFonts w:ascii="Arial" w:hAnsi="Arial" w:cs="Arial"/>
          <w:sz w:val="24"/>
          <w:szCs w:val="24"/>
          <w:lang w:val="en-GB"/>
        </w:rPr>
      </w:pPr>
    </w:p>
    <w:p w14:paraId="1B2739D5" w14:textId="38F4D02A"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We will make use of thematic analysis to unravel the qualitative data that was produced using the interviews. Thematic examination of data involves looking for different patterns, trends, and themes to learn about the research. The analysis will be conducted in many stages: data familiarisation, then coding on the initial level, searching for themes, reviewing them, defining them</w:t>
      </w:r>
      <w:r w:rsidR="001C47C9" w:rsidRPr="00892459">
        <w:rPr>
          <w:rFonts w:ascii="Arial" w:hAnsi="Arial" w:cs="Arial"/>
          <w:sz w:val="24"/>
          <w:szCs w:val="24"/>
          <w:lang w:val="en-GB"/>
        </w:rPr>
        <w:t>,</w:t>
      </w:r>
      <w:r w:rsidRPr="00892459">
        <w:rPr>
          <w:rFonts w:ascii="Arial" w:hAnsi="Arial" w:cs="Arial"/>
          <w:sz w:val="24"/>
          <w:szCs w:val="24"/>
          <w:lang w:val="en-GB"/>
        </w:rPr>
        <w:t xml:space="preserve"> giving them a name, and producing the final report. This process will define the most important stretch points and patterns related to management motivational functions, exploring </w:t>
      </w:r>
      <w:r w:rsidR="001C47C9" w:rsidRPr="00892459">
        <w:rPr>
          <w:rFonts w:ascii="Arial" w:hAnsi="Arial" w:cs="Arial"/>
          <w:sz w:val="24"/>
          <w:szCs w:val="24"/>
          <w:lang w:val="en-GB"/>
        </w:rPr>
        <w:t>their</w:t>
      </w:r>
      <w:r w:rsidRPr="00892459">
        <w:rPr>
          <w:rFonts w:ascii="Arial" w:hAnsi="Arial" w:cs="Arial"/>
          <w:sz w:val="24"/>
          <w:szCs w:val="24"/>
          <w:lang w:val="en-GB"/>
        </w:rPr>
        <w:t xml:space="preserve"> influence on the employees' productivity in </w:t>
      </w:r>
      <w:r w:rsidR="00B40BD9" w:rsidRPr="00892459">
        <w:rPr>
          <w:rFonts w:ascii="Arial" w:hAnsi="Arial" w:cs="Arial"/>
          <w:sz w:val="24"/>
          <w:szCs w:val="24"/>
          <w:lang w:val="en-GB"/>
        </w:rPr>
        <w:t>Marriott</w:t>
      </w:r>
      <w:r w:rsidRPr="00892459">
        <w:rPr>
          <w:rFonts w:ascii="Arial" w:hAnsi="Arial" w:cs="Arial"/>
          <w:sz w:val="24"/>
          <w:szCs w:val="24"/>
          <w:lang w:val="en-GB"/>
        </w:rPr>
        <w:t xml:space="preserve"> International.</w:t>
      </w:r>
    </w:p>
    <w:p w14:paraId="10D612D4" w14:textId="7362436E"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Cs w:val="24"/>
          <w:lang w:val="en-GB"/>
        </w:rPr>
        <w:t xml:space="preserve">Ethical </w:t>
      </w:r>
      <w:r w:rsidR="00B40BD9" w:rsidRPr="00892459">
        <w:rPr>
          <w:rFonts w:ascii="Arial" w:hAnsi="Arial" w:cs="Arial"/>
          <w:szCs w:val="24"/>
          <w:lang w:val="en-GB"/>
        </w:rPr>
        <w:t>Considerations</w:t>
      </w:r>
      <w:r w:rsidR="00B40BD9" w:rsidRPr="00892459">
        <w:rPr>
          <w:rFonts w:ascii="Arial" w:hAnsi="Arial" w:cs="Arial"/>
          <w:sz w:val="24"/>
          <w:szCs w:val="24"/>
          <w:lang w:val="en-GB"/>
        </w:rPr>
        <w:t xml:space="preserve"> Ethics</w:t>
      </w:r>
      <w:r w:rsidRPr="00892459">
        <w:rPr>
          <w:rFonts w:ascii="Arial" w:hAnsi="Arial" w:cs="Arial"/>
          <w:sz w:val="24"/>
          <w:szCs w:val="24"/>
          <w:lang w:val="en-GB"/>
        </w:rPr>
        <w:t xml:space="preserve"> will be the driving force from the beginning of the research that will guide the entire research process. Only those participants would be enrolled after an informed consent step, and their confidentiality was ensured. SSS participants will be apprised that they don't have to continue the study once withdrawn, with no consequences. The data will be stored safely and anonymously to avoid disclosing participants' identities. The study will use ethical guidelines and principles to maintain the ethics, and thus the integrity and credibility of the study, in the long term.</w:t>
      </w:r>
    </w:p>
    <w:p w14:paraId="16353FB2" w14:textId="77777777" w:rsidR="001E4C7E" w:rsidRDefault="001E4C7E" w:rsidP="00D84308">
      <w:pPr>
        <w:pStyle w:val="Heading1"/>
        <w:spacing w:line="480" w:lineRule="auto"/>
        <w:jc w:val="both"/>
        <w:rPr>
          <w:rFonts w:ascii="Arial" w:hAnsi="Arial" w:cs="Arial"/>
          <w:szCs w:val="24"/>
          <w:lang w:val="en-GB"/>
        </w:rPr>
      </w:pPr>
    </w:p>
    <w:p w14:paraId="7F9CF6E0" w14:textId="25B1A29C" w:rsidR="005B7FD2" w:rsidRPr="00892459" w:rsidRDefault="009D32B4" w:rsidP="00D84308">
      <w:pPr>
        <w:pStyle w:val="Heading1"/>
        <w:spacing w:line="480" w:lineRule="auto"/>
        <w:jc w:val="both"/>
        <w:rPr>
          <w:rFonts w:ascii="Arial" w:hAnsi="Arial" w:cs="Arial"/>
          <w:szCs w:val="24"/>
          <w:lang w:val="en-GB"/>
        </w:rPr>
      </w:pPr>
      <w:bookmarkStart w:id="17" w:name="_Toc164292010"/>
      <w:r w:rsidRPr="00892459">
        <w:rPr>
          <w:rFonts w:ascii="Arial" w:hAnsi="Arial" w:cs="Arial"/>
          <w:szCs w:val="24"/>
          <w:lang w:val="en-GB"/>
        </w:rPr>
        <w:t>Timeline</w:t>
      </w:r>
      <w:bookmarkEnd w:id="17"/>
    </w:p>
    <w:p w14:paraId="43B7E17E"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1</w:t>
      </w:r>
    </w:p>
    <w:p w14:paraId="00526AD4" w14:textId="4E65CC10" w:rsidR="005B7FD2" w:rsidRPr="00892459" w:rsidRDefault="009D32B4" w:rsidP="00D84308">
      <w:pPr>
        <w:pStyle w:val="ListParagraph"/>
        <w:numPr>
          <w:ilvl w:val="0"/>
          <w:numId w:val="7"/>
        </w:numPr>
        <w:spacing w:line="480" w:lineRule="auto"/>
        <w:jc w:val="both"/>
        <w:rPr>
          <w:rFonts w:ascii="Arial" w:hAnsi="Arial" w:cs="Arial"/>
          <w:sz w:val="24"/>
          <w:szCs w:val="24"/>
          <w:lang w:val="en-GB"/>
        </w:rPr>
      </w:pPr>
      <w:r w:rsidRPr="00892459">
        <w:rPr>
          <w:rFonts w:ascii="Arial" w:hAnsi="Arial" w:cs="Arial"/>
          <w:sz w:val="24"/>
          <w:szCs w:val="24"/>
          <w:lang w:val="en-GB"/>
        </w:rPr>
        <w:t>Finali</w:t>
      </w:r>
      <w:r w:rsidR="00A52DFD">
        <w:rPr>
          <w:rFonts w:ascii="Arial" w:hAnsi="Arial" w:cs="Arial"/>
          <w:sz w:val="24"/>
          <w:szCs w:val="24"/>
          <w:lang w:val="en-GB"/>
        </w:rPr>
        <w:t>s</w:t>
      </w:r>
      <w:r w:rsidRPr="00892459">
        <w:rPr>
          <w:rFonts w:ascii="Arial" w:hAnsi="Arial" w:cs="Arial"/>
          <w:sz w:val="24"/>
          <w:szCs w:val="24"/>
          <w:lang w:val="en-GB"/>
        </w:rPr>
        <w:t xml:space="preserve">e </w:t>
      </w:r>
      <w:r w:rsidR="00A52DFD">
        <w:rPr>
          <w:rFonts w:ascii="Arial" w:hAnsi="Arial" w:cs="Arial"/>
          <w:sz w:val="24"/>
          <w:szCs w:val="24"/>
          <w:lang w:val="en-GB"/>
        </w:rPr>
        <w:t>proposal</w:t>
      </w:r>
      <w:r w:rsidRPr="00892459">
        <w:rPr>
          <w:rFonts w:ascii="Arial" w:hAnsi="Arial" w:cs="Arial"/>
          <w:sz w:val="24"/>
          <w:szCs w:val="24"/>
          <w:lang w:val="en-GB"/>
        </w:rPr>
        <w:t>.</w:t>
      </w:r>
    </w:p>
    <w:p w14:paraId="74D90880" w14:textId="332CB8C7" w:rsidR="005B7FD2" w:rsidRPr="00892459" w:rsidRDefault="009D32B4" w:rsidP="00D84308">
      <w:pPr>
        <w:pStyle w:val="ListParagraph"/>
        <w:numPr>
          <w:ilvl w:val="0"/>
          <w:numId w:val="7"/>
        </w:numPr>
        <w:spacing w:line="480" w:lineRule="auto"/>
        <w:jc w:val="both"/>
        <w:rPr>
          <w:rFonts w:ascii="Arial" w:hAnsi="Arial" w:cs="Arial"/>
          <w:sz w:val="24"/>
          <w:szCs w:val="24"/>
          <w:lang w:val="en-GB"/>
        </w:rPr>
      </w:pPr>
      <w:r w:rsidRPr="00892459">
        <w:rPr>
          <w:rFonts w:ascii="Arial" w:hAnsi="Arial" w:cs="Arial"/>
          <w:sz w:val="24"/>
          <w:szCs w:val="24"/>
          <w:lang w:val="en-GB"/>
        </w:rPr>
        <w:t xml:space="preserve">Get the needed </w:t>
      </w:r>
      <w:r w:rsidR="00364264" w:rsidRPr="00892459">
        <w:rPr>
          <w:rFonts w:ascii="Arial" w:hAnsi="Arial" w:cs="Arial"/>
          <w:sz w:val="24"/>
          <w:szCs w:val="24"/>
          <w:lang w:val="en-GB"/>
        </w:rPr>
        <w:t>authori</w:t>
      </w:r>
      <w:r w:rsidR="00364264">
        <w:rPr>
          <w:rFonts w:ascii="Arial" w:hAnsi="Arial" w:cs="Arial"/>
          <w:sz w:val="24"/>
          <w:szCs w:val="24"/>
          <w:lang w:val="en-GB"/>
        </w:rPr>
        <w:t>s</w:t>
      </w:r>
      <w:r w:rsidR="00364264" w:rsidRPr="00892459">
        <w:rPr>
          <w:rFonts w:ascii="Arial" w:hAnsi="Arial" w:cs="Arial"/>
          <w:sz w:val="24"/>
          <w:szCs w:val="24"/>
          <w:lang w:val="en-GB"/>
        </w:rPr>
        <w:t>ations</w:t>
      </w:r>
      <w:r w:rsidRPr="00892459">
        <w:rPr>
          <w:rFonts w:ascii="Arial" w:hAnsi="Arial" w:cs="Arial"/>
          <w:sz w:val="24"/>
          <w:szCs w:val="24"/>
          <w:lang w:val="en-GB"/>
        </w:rPr>
        <w:t>. A much-debated subject in modern education is the influence technology has on learning. With the advent of the internet and numerous devices, students have become more dependent on technology.</w:t>
      </w:r>
    </w:p>
    <w:p w14:paraId="45280D43" w14:textId="77777777" w:rsidR="005B7FD2" w:rsidRPr="00892459" w:rsidRDefault="009D32B4" w:rsidP="00D84308">
      <w:pPr>
        <w:pStyle w:val="ListParagraph"/>
        <w:numPr>
          <w:ilvl w:val="0"/>
          <w:numId w:val="7"/>
        </w:numPr>
        <w:spacing w:line="480" w:lineRule="auto"/>
        <w:jc w:val="both"/>
        <w:rPr>
          <w:rFonts w:ascii="Arial" w:hAnsi="Arial" w:cs="Arial"/>
          <w:sz w:val="24"/>
          <w:szCs w:val="24"/>
          <w:lang w:val="en-GB"/>
        </w:rPr>
      </w:pPr>
      <w:r w:rsidRPr="00892459">
        <w:rPr>
          <w:rFonts w:ascii="Arial" w:hAnsi="Arial" w:cs="Arial"/>
          <w:sz w:val="24"/>
          <w:szCs w:val="24"/>
          <w:lang w:val="en-GB"/>
        </w:rPr>
        <w:t>Obtain interviews and data collection equipment.</w:t>
      </w:r>
    </w:p>
    <w:p w14:paraId="2C91A7D2" w14:textId="77777777" w:rsidR="005B7FD2" w:rsidRPr="00892459" w:rsidRDefault="005B7FD2" w:rsidP="00D84308">
      <w:pPr>
        <w:spacing w:line="480" w:lineRule="auto"/>
        <w:jc w:val="both"/>
        <w:rPr>
          <w:rFonts w:ascii="Arial" w:hAnsi="Arial" w:cs="Arial"/>
          <w:sz w:val="24"/>
          <w:szCs w:val="24"/>
          <w:lang w:val="en-GB"/>
        </w:rPr>
      </w:pPr>
    </w:p>
    <w:p w14:paraId="6ADFED04" w14:textId="77777777" w:rsidR="005B7FD2" w:rsidRPr="00892459" w:rsidRDefault="005B7FD2" w:rsidP="00D84308">
      <w:pPr>
        <w:spacing w:line="480" w:lineRule="auto"/>
        <w:jc w:val="both"/>
        <w:rPr>
          <w:rFonts w:ascii="Arial" w:hAnsi="Arial" w:cs="Arial"/>
          <w:sz w:val="24"/>
          <w:szCs w:val="24"/>
          <w:lang w:val="en-GB"/>
        </w:rPr>
      </w:pPr>
    </w:p>
    <w:p w14:paraId="2B94A877"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2</w:t>
      </w:r>
    </w:p>
    <w:p w14:paraId="010FBA5F" w14:textId="77777777" w:rsidR="005B7FD2" w:rsidRPr="00892459" w:rsidRDefault="009D32B4" w:rsidP="00D84308">
      <w:pPr>
        <w:pStyle w:val="ListParagraph"/>
        <w:numPr>
          <w:ilvl w:val="0"/>
          <w:numId w:val="6"/>
        </w:numPr>
        <w:spacing w:line="480" w:lineRule="auto"/>
        <w:jc w:val="both"/>
        <w:rPr>
          <w:rFonts w:ascii="Arial" w:hAnsi="Arial" w:cs="Arial"/>
          <w:sz w:val="24"/>
          <w:szCs w:val="24"/>
          <w:lang w:val="en-GB"/>
        </w:rPr>
      </w:pPr>
      <w:r w:rsidRPr="00892459">
        <w:rPr>
          <w:rFonts w:ascii="Arial" w:hAnsi="Arial" w:cs="Arial"/>
          <w:sz w:val="24"/>
          <w:szCs w:val="24"/>
          <w:lang w:val="en-GB"/>
        </w:rPr>
        <w:t>The next step is to get the data through direct meetings with the managers at Marriott International.</w:t>
      </w:r>
    </w:p>
    <w:p w14:paraId="536D7985" w14:textId="77777777" w:rsidR="005B7FD2" w:rsidRPr="00892459" w:rsidRDefault="009D32B4" w:rsidP="00D84308">
      <w:pPr>
        <w:pStyle w:val="ListParagraph"/>
        <w:numPr>
          <w:ilvl w:val="0"/>
          <w:numId w:val="6"/>
        </w:numPr>
        <w:spacing w:line="480" w:lineRule="auto"/>
        <w:jc w:val="both"/>
        <w:rPr>
          <w:rFonts w:ascii="Arial" w:hAnsi="Arial" w:cs="Arial"/>
          <w:sz w:val="24"/>
          <w:szCs w:val="24"/>
          <w:lang w:val="en-GB"/>
        </w:rPr>
      </w:pPr>
      <w:r w:rsidRPr="00892459">
        <w:rPr>
          <w:rFonts w:ascii="Arial" w:hAnsi="Arial" w:cs="Arial"/>
          <w:sz w:val="24"/>
          <w:szCs w:val="24"/>
          <w:lang w:val="en-GB"/>
        </w:rPr>
        <w:t>Run a preliminary analysis of the gathered information and look for the reoccurring outcomes.</w:t>
      </w:r>
    </w:p>
    <w:p w14:paraId="29DBC733"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3</w:t>
      </w:r>
    </w:p>
    <w:p w14:paraId="6F75B356" w14:textId="77777777" w:rsidR="005B7FD2" w:rsidRPr="00892459" w:rsidRDefault="009D32B4" w:rsidP="00D84308">
      <w:pPr>
        <w:pStyle w:val="ListParagraph"/>
        <w:numPr>
          <w:ilvl w:val="0"/>
          <w:numId w:val="5"/>
        </w:numPr>
        <w:spacing w:line="480" w:lineRule="auto"/>
        <w:jc w:val="both"/>
        <w:rPr>
          <w:rFonts w:ascii="Arial" w:hAnsi="Arial" w:cs="Arial"/>
          <w:sz w:val="24"/>
          <w:szCs w:val="24"/>
          <w:lang w:val="en-GB"/>
        </w:rPr>
      </w:pPr>
      <w:r w:rsidRPr="00892459">
        <w:rPr>
          <w:rFonts w:ascii="Arial" w:hAnsi="Arial" w:cs="Arial"/>
          <w:sz w:val="24"/>
          <w:szCs w:val="24"/>
          <w:lang w:val="en-GB"/>
        </w:rPr>
        <w:t>Agree to conduct continuous data collection and analysis.</w:t>
      </w:r>
    </w:p>
    <w:p w14:paraId="116DD2D8" w14:textId="77777777" w:rsidR="005B7FD2" w:rsidRPr="00892459" w:rsidRDefault="009D32B4" w:rsidP="00D84308">
      <w:pPr>
        <w:pStyle w:val="ListParagraph"/>
        <w:numPr>
          <w:ilvl w:val="0"/>
          <w:numId w:val="5"/>
        </w:numPr>
        <w:spacing w:line="480" w:lineRule="auto"/>
        <w:jc w:val="both"/>
        <w:rPr>
          <w:rFonts w:ascii="Arial" w:hAnsi="Arial" w:cs="Arial"/>
          <w:sz w:val="24"/>
          <w:szCs w:val="24"/>
          <w:lang w:val="en-GB"/>
        </w:rPr>
      </w:pPr>
      <w:r w:rsidRPr="00892459">
        <w:rPr>
          <w:rFonts w:ascii="Arial" w:hAnsi="Arial" w:cs="Arial"/>
          <w:sz w:val="24"/>
          <w:szCs w:val="24"/>
          <w:lang w:val="en-GB"/>
        </w:rPr>
        <w:t>Fine-tune the theme and pattern of the work by honing it through dedicated analysis.</w:t>
      </w:r>
    </w:p>
    <w:p w14:paraId="3D3E71D3" w14:textId="77777777" w:rsidR="005B7FD2" w:rsidRPr="00892459" w:rsidRDefault="009D32B4" w:rsidP="00D84308">
      <w:pPr>
        <w:pStyle w:val="ListParagraph"/>
        <w:numPr>
          <w:ilvl w:val="0"/>
          <w:numId w:val="5"/>
        </w:numPr>
        <w:spacing w:line="480" w:lineRule="auto"/>
        <w:jc w:val="both"/>
        <w:rPr>
          <w:rFonts w:ascii="Arial" w:hAnsi="Arial" w:cs="Arial"/>
          <w:sz w:val="24"/>
          <w:szCs w:val="24"/>
          <w:lang w:val="en-GB"/>
        </w:rPr>
      </w:pPr>
      <w:r w:rsidRPr="00892459">
        <w:rPr>
          <w:rFonts w:ascii="Arial" w:hAnsi="Arial" w:cs="Arial"/>
          <w:sz w:val="24"/>
          <w:szCs w:val="24"/>
          <w:lang w:val="en-GB"/>
        </w:rPr>
        <w:t>It is the time to author a research report.</w:t>
      </w:r>
    </w:p>
    <w:p w14:paraId="1FA17ED3" w14:textId="77777777" w:rsidR="005B7FD2" w:rsidRPr="00892459" w:rsidRDefault="005B7FD2" w:rsidP="00D84308">
      <w:pPr>
        <w:spacing w:line="480" w:lineRule="auto"/>
        <w:jc w:val="both"/>
        <w:rPr>
          <w:rFonts w:ascii="Arial" w:hAnsi="Arial" w:cs="Arial"/>
          <w:sz w:val="24"/>
          <w:szCs w:val="24"/>
          <w:lang w:val="en-GB"/>
        </w:rPr>
      </w:pPr>
    </w:p>
    <w:p w14:paraId="118B2FF5"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4</w:t>
      </w:r>
    </w:p>
    <w:p w14:paraId="23BB9289" w14:textId="515B2BC2" w:rsidR="005B7FD2" w:rsidRPr="00892459" w:rsidRDefault="009D32B4" w:rsidP="00D84308">
      <w:pPr>
        <w:pStyle w:val="ListParagraph"/>
        <w:numPr>
          <w:ilvl w:val="0"/>
          <w:numId w:val="4"/>
        </w:numPr>
        <w:spacing w:line="480" w:lineRule="auto"/>
        <w:jc w:val="both"/>
        <w:rPr>
          <w:rFonts w:ascii="Arial" w:hAnsi="Arial" w:cs="Arial"/>
          <w:sz w:val="24"/>
          <w:szCs w:val="24"/>
          <w:lang w:val="en-GB"/>
        </w:rPr>
      </w:pPr>
      <w:r w:rsidRPr="00892459">
        <w:rPr>
          <w:rFonts w:ascii="Arial" w:hAnsi="Arial" w:cs="Arial"/>
          <w:sz w:val="24"/>
          <w:szCs w:val="24"/>
          <w:lang w:val="en-GB"/>
        </w:rPr>
        <w:t>Find the extended data to collect and analy</w:t>
      </w:r>
      <w:r w:rsidR="00E81A36">
        <w:rPr>
          <w:rFonts w:ascii="Arial" w:hAnsi="Arial" w:cs="Arial"/>
          <w:sz w:val="24"/>
          <w:szCs w:val="24"/>
          <w:lang w:val="en-GB"/>
        </w:rPr>
        <w:t>s</w:t>
      </w:r>
      <w:r w:rsidRPr="00892459">
        <w:rPr>
          <w:rFonts w:ascii="Arial" w:hAnsi="Arial" w:cs="Arial"/>
          <w:sz w:val="24"/>
          <w:szCs w:val="24"/>
          <w:lang w:val="en-GB"/>
        </w:rPr>
        <w:t>e it.</w:t>
      </w:r>
    </w:p>
    <w:p w14:paraId="6DF16503" w14:textId="793916DE" w:rsidR="005B7FD2" w:rsidRPr="00892459" w:rsidRDefault="00E81A36" w:rsidP="00D84308">
      <w:pPr>
        <w:pStyle w:val="ListParagraph"/>
        <w:numPr>
          <w:ilvl w:val="0"/>
          <w:numId w:val="4"/>
        </w:numPr>
        <w:spacing w:line="480" w:lineRule="auto"/>
        <w:jc w:val="both"/>
        <w:rPr>
          <w:rFonts w:ascii="Arial" w:hAnsi="Arial" w:cs="Arial"/>
          <w:sz w:val="24"/>
          <w:szCs w:val="24"/>
          <w:lang w:val="en-GB"/>
        </w:rPr>
      </w:pPr>
      <w:r w:rsidRPr="00892459">
        <w:rPr>
          <w:rFonts w:ascii="Arial" w:hAnsi="Arial" w:cs="Arial"/>
          <w:sz w:val="24"/>
          <w:szCs w:val="24"/>
          <w:lang w:val="en-GB"/>
        </w:rPr>
        <w:t>Analyse</w:t>
      </w:r>
      <w:r w:rsidR="009D32B4" w:rsidRPr="00892459">
        <w:rPr>
          <w:rFonts w:ascii="Arial" w:hAnsi="Arial" w:cs="Arial"/>
          <w:sz w:val="24"/>
          <w:szCs w:val="24"/>
          <w:lang w:val="en-GB"/>
        </w:rPr>
        <w:t xml:space="preserve"> thematic description as the final data analysis stage.</w:t>
      </w:r>
    </w:p>
    <w:p w14:paraId="60BD1CB9" w14:textId="77777777" w:rsidR="005B7FD2" w:rsidRPr="00892459" w:rsidRDefault="009D32B4" w:rsidP="00D84308">
      <w:pPr>
        <w:pStyle w:val="ListParagraph"/>
        <w:numPr>
          <w:ilvl w:val="0"/>
          <w:numId w:val="4"/>
        </w:numPr>
        <w:spacing w:line="480" w:lineRule="auto"/>
        <w:jc w:val="both"/>
        <w:rPr>
          <w:rFonts w:ascii="Arial" w:hAnsi="Arial" w:cs="Arial"/>
          <w:sz w:val="24"/>
          <w:szCs w:val="24"/>
          <w:lang w:val="en-GB"/>
        </w:rPr>
      </w:pPr>
      <w:r w:rsidRPr="00892459">
        <w:rPr>
          <w:rFonts w:ascii="Arial" w:hAnsi="Arial" w:cs="Arial"/>
          <w:sz w:val="24"/>
          <w:szCs w:val="24"/>
          <w:lang w:val="en-GB"/>
        </w:rPr>
        <w:t>Add more text to a research report.</w:t>
      </w:r>
    </w:p>
    <w:p w14:paraId="5203D021"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5</w:t>
      </w:r>
    </w:p>
    <w:p w14:paraId="7754638B" w14:textId="77777777" w:rsidR="005B7FD2" w:rsidRPr="00892459" w:rsidRDefault="005B7FD2" w:rsidP="00D84308">
      <w:pPr>
        <w:spacing w:line="480" w:lineRule="auto"/>
        <w:jc w:val="both"/>
        <w:rPr>
          <w:rFonts w:ascii="Arial" w:hAnsi="Arial" w:cs="Arial"/>
          <w:sz w:val="24"/>
          <w:szCs w:val="24"/>
          <w:lang w:val="en-GB"/>
        </w:rPr>
      </w:pPr>
    </w:p>
    <w:p w14:paraId="7B7BB85D" w14:textId="16A86BBB" w:rsidR="005B7FD2" w:rsidRPr="00892459" w:rsidRDefault="009D32B4" w:rsidP="00D84308">
      <w:pPr>
        <w:pStyle w:val="ListParagraph"/>
        <w:numPr>
          <w:ilvl w:val="0"/>
          <w:numId w:val="3"/>
        </w:numPr>
        <w:spacing w:line="480" w:lineRule="auto"/>
        <w:jc w:val="both"/>
        <w:rPr>
          <w:rFonts w:ascii="Arial" w:hAnsi="Arial" w:cs="Arial"/>
          <w:sz w:val="24"/>
          <w:szCs w:val="24"/>
          <w:lang w:val="en-GB"/>
        </w:rPr>
      </w:pPr>
      <w:r w:rsidRPr="00892459">
        <w:rPr>
          <w:rFonts w:ascii="Arial" w:hAnsi="Arial" w:cs="Arial"/>
          <w:sz w:val="24"/>
          <w:szCs w:val="24"/>
          <w:lang w:val="en-GB"/>
        </w:rPr>
        <w:t>Utili</w:t>
      </w:r>
      <w:r w:rsidR="001E4C7E">
        <w:rPr>
          <w:rFonts w:ascii="Arial" w:hAnsi="Arial" w:cs="Arial"/>
          <w:sz w:val="24"/>
          <w:szCs w:val="24"/>
          <w:lang w:val="en-GB"/>
        </w:rPr>
        <w:t>s</w:t>
      </w:r>
      <w:r w:rsidRPr="00892459">
        <w:rPr>
          <w:rFonts w:ascii="Arial" w:hAnsi="Arial" w:cs="Arial"/>
          <w:sz w:val="24"/>
          <w:szCs w:val="24"/>
          <w:lang w:val="en-GB"/>
        </w:rPr>
        <w:t>e all available research information, which must be presented in the research report and comprise findings, analyses, and recommendations.</w:t>
      </w:r>
    </w:p>
    <w:p w14:paraId="545CC524" w14:textId="77777777" w:rsidR="005B7FD2" w:rsidRPr="00892459" w:rsidRDefault="009D32B4" w:rsidP="00D84308">
      <w:pPr>
        <w:pStyle w:val="ListParagraph"/>
        <w:numPr>
          <w:ilvl w:val="0"/>
          <w:numId w:val="3"/>
        </w:numPr>
        <w:spacing w:line="480" w:lineRule="auto"/>
        <w:jc w:val="both"/>
        <w:rPr>
          <w:rFonts w:ascii="Arial" w:hAnsi="Arial" w:cs="Arial"/>
          <w:sz w:val="24"/>
          <w:szCs w:val="24"/>
          <w:lang w:val="en-GB"/>
        </w:rPr>
      </w:pPr>
      <w:r w:rsidRPr="00892459">
        <w:rPr>
          <w:rFonts w:ascii="Arial" w:hAnsi="Arial" w:cs="Arial"/>
          <w:sz w:val="24"/>
          <w:szCs w:val="24"/>
          <w:lang w:val="en-GB"/>
        </w:rPr>
        <w:t>Read the script for the announced research results.</w:t>
      </w:r>
    </w:p>
    <w:p w14:paraId="0603CB93" w14:textId="77777777" w:rsidR="005B7FD2" w:rsidRPr="00892459" w:rsidRDefault="005B7FD2" w:rsidP="00D84308">
      <w:pPr>
        <w:spacing w:line="480" w:lineRule="auto"/>
        <w:jc w:val="both"/>
        <w:rPr>
          <w:rFonts w:ascii="Arial" w:hAnsi="Arial" w:cs="Arial"/>
          <w:sz w:val="24"/>
          <w:szCs w:val="24"/>
          <w:lang w:val="en-GB"/>
        </w:rPr>
      </w:pPr>
    </w:p>
    <w:p w14:paraId="5AA5838B" w14:textId="77777777" w:rsidR="005B7FD2"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week 6</w:t>
      </w:r>
    </w:p>
    <w:p w14:paraId="1AB44DBB" w14:textId="77777777" w:rsidR="005B7FD2" w:rsidRPr="00892459" w:rsidRDefault="009D32B4" w:rsidP="00D84308">
      <w:pPr>
        <w:pStyle w:val="ListParagraph"/>
        <w:numPr>
          <w:ilvl w:val="0"/>
          <w:numId w:val="2"/>
        </w:numPr>
        <w:spacing w:line="480" w:lineRule="auto"/>
        <w:jc w:val="both"/>
        <w:rPr>
          <w:rFonts w:ascii="Arial" w:hAnsi="Arial" w:cs="Arial"/>
          <w:sz w:val="24"/>
          <w:szCs w:val="24"/>
          <w:lang w:val="en-GB"/>
        </w:rPr>
      </w:pPr>
      <w:r w:rsidRPr="00892459">
        <w:rPr>
          <w:rFonts w:ascii="Arial" w:hAnsi="Arial" w:cs="Arial"/>
          <w:sz w:val="24"/>
          <w:szCs w:val="24"/>
          <w:lang w:val="en-GB"/>
        </w:rPr>
        <w:t>Organize the research and create the report and the presentation.</w:t>
      </w:r>
    </w:p>
    <w:p w14:paraId="1216B76F" w14:textId="77777777" w:rsidR="005B7FD2" w:rsidRPr="00892459" w:rsidRDefault="009D32B4" w:rsidP="00D84308">
      <w:pPr>
        <w:pStyle w:val="ListParagraph"/>
        <w:numPr>
          <w:ilvl w:val="0"/>
          <w:numId w:val="2"/>
        </w:numPr>
        <w:spacing w:line="480" w:lineRule="auto"/>
        <w:jc w:val="both"/>
        <w:rPr>
          <w:rFonts w:ascii="Arial" w:hAnsi="Arial" w:cs="Arial"/>
          <w:sz w:val="24"/>
          <w:szCs w:val="24"/>
          <w:lang w:val="en-GB"/>
        </w:rPr>
      </w:pPr>
      <w:r w:rsidRPr="00892459">
        <w:rPr>
          <w:rFonts w:ascii="Arial" w:hAnsi="Arial" w:cs="Arial"/>
          <w:sz w:val="24"/>
          <w:szCs w:val="24"/>
          <w:lang w:val="en-GB"/>
        </w:rPr>
        <w:t>Deliver the results to the stakeholders, including Marriott International and the academic audience.</w:t>
      </w:r>
    </w:p>
    <w:p w14:paraId="0C87CF28" w14:textId="77777777" w:rsidR="005B7FD2" w:rsidRPr="00892459" w:rsidRDefault="009D32B4" w:rsidP="00D84308">
      <w:pPr>
        <w:pStyle w:val="ListParagraph"/>
        <w:numPr>
          <w:ilvl w:val="0"/>
          <w:numId w:val="2"/>
        </w:numPr>
        <w:spacing w:line="480" w:lineRule="auto"/>
        <w:jc w:val="both"/>
        <w:rPr>
          <w:rFonts w:ascii="Arial" w:hAnsi="Arial" w:cs="Arial"/>
          <w:sz w:val="24"/>
          <w:szCs w:val="24"/>
          <w:lang w:val="en-GB"/>
        </w:rPr>
      </w:pPr>
      <w:r w:rsidRPr="00892459">
        <w:rPr>
          <w:rFonts w:ascii="Arial" w:hAnsi="Arial" w:cs="Arial"/>
          <w:sz w:val="24"/>
          <w:szCs w:val="24"/>
          <w:lang w:val="en-GB"/>
        </w:rPr>
        <w:t>Balance the reflection by identifying what could be done or improved for better research.</w:t>
      </w:r>
    </w:p>
    <w:p w14:paraId="5122DCFD" w14:textId="54A0DEA9" w:rsidR="005B7FD2" w:rsidRPr="00892459" w:rsidRDefault="009D32B4" w:rsidP="00D84308">
      <w:pPr>
        <w:spacing w:line="480" w:lineRule="auto"/>
        <w:ind w:firstLine="360"/>
        <w:jc w:val="both"/>
        <w:rPr>
          <w:rFonts w:ascii="Arial" w:hAnsi="Arial" w:cs="Arial"/>
          <w:sz w:val="24"/>
          <w:szCs w:val="24"/>
          <w:lang w:val="en-GB"/>
        </w:rPr>
      </w:pPr>
      <w:r w:rsidRPr="00892459">
        <w:rPr>
          <w:rFonts w:ascii="Arial" w:hAnsi="Arial" w:cs="Arial"/>
          <w:sz w:val="24"/>
          <w:szCs w:val="24"/>
          <w:lang w:val="en-GB"/>
        </w:rPr>
        <w:t xml:space="preserve">Therefore, this chronology allows for a stated and step-by-step process in which data is collected, </w:t>
      </w:r>
      <w:r w:rsidR="001E4C7E" w:rsidRPr="00892459">
        <w:rPr>
          <w:rFonts w:ascii="Arial" w:hAnsi="Arial" w:cs="Arial"/>
          <w:sz w:val="24"/>
          <w:szCs w:val="24"/>
          <w:lang w:val="en-GB"/>
        </w:rPr>
        <w:t>analysed</w:t>
      </w:r>
      <w:r w:rsidRPr="00892459">
        <w:rPr>
          <w:rFonts w:ascii="Arial" w:hAnsi="Arial" w:cs="Arial"/>
          <w:sz w:val="24"/>
          <w:szCs w:val="24"/>
          <w:lang w:val="en-GB"/>
        </w:rPr>
        <w:t xml:space="preserve">, and </w:t>
      </w:r>
      <w:r w:rsidR="001E4C7E" w:rsidRPr="00892459">
        <w:rPr>
          <w:rFonts w:ascii="Arial" w:hAnsi="Arial" w:cs="Arial"/>
          <w:sz w:val="24"/>
          <w:szCs w:val="24"/>
          <w:lang w:val="en-GB"/>
        </w:rPr>
        <w:t>analysed</w:t>
      </w:r>
      <w:r w:rsidRPr="00892459">
        <w:rPr>
          <w:rFonts w:ascii="Arial" w:hAnsi="Arial" w:cs="Arial"/>
          <w:sz w:val="24"/>
          <w:szCs w:val="24"/>
          <w:lang w:val="en-GB"/>
        </w:rPr>
        <w:t xml:space="preserve"> in a careful and timely manner, thereby conducting the research effectively and quickly. Adjustments can be made to the timeline as there is no need to extend the duration of the research study to </w:t>
      </w:r>
      <w:r w:rsidR="001E4C7E" w:rsidRPr="00892459">
        <w:rPr>
          <w:rFonts w:ascii="Arial" w:hAnsi="Arial" w:cs="Arial"/>
          <w:sz w:val="24"/>
          <w:szCs w:val="24"/>
          <w:lang w:val="en-GB"/>
        </w:rPr>
        <w:t>affect</w:t>
      </w:r>
      <w:r w:rsidRPr="00892459">
        <w:rPr>
          <w:rFonts w:ascii="Arial" w:hAnsi="Arial" w:cs="Arial"/>
          <w:sz w:val="24"/>
          <w:szCs w:val="24"/>
          <w:lang w:val="en-GB"/>
        </w:rPr>
        <w:t xml:space="preserve"> this process.</w:t>
      </w:r>
    </w:p>
    <w:p w14:paraId="4184BD3D" w14:textId="77777777" w:rsidR="005B7FD2" w:rsidRPr="00892459" w:rsidRDefault="005B7FD2" w:rsidP="00D84308">
      <w:pPr>
        <w:spacing w:line="480" w:lineRule="auto"/>
        <w:jc w:val="both"/>
        <w:rPr>
          <w:rFonts w:ascii="Arial" w:hAnsi="Arial" w:cs="Arial"/>
          <w:sz w:val="24"/>
          <w:szCs w:val="24"/>
          <w:lang w:val="en-GB"/>
        </w:rPr>
      </w:pPr>
    </w:p>
    <w:p w14:paraId="1C5C9325" w14:textId="52A151C6" w:rsidR="00140F24" w:rsidRPr="00892459" w:rsidRDefault="009D32B4" w:rsidP="00D84308">
      <w:pPr>
        <w:pStyle w:val="Heading1"/>
        <w:spacing w:line="480" w:lineRule="auto"/>
        <w:jc w:val="both"/>
        <w:rPr>
          <w:rFonts w:ascii="Arial" w:hAnsi="Arial" w:cs="Arial"/>
          <w:szCs w:val="24"/>
          <w:lang w:val="en-GB"/>
        </w:rPr>
      </w:pPr>
      <w:bookmarkStart w:id="18" w:name="_Toc164292011"/>
      <w:r w:rsidRPr="00892459">
        <w:rPr>
          <w:rFonts w:ascii="Arial" w:hAnsi="Arial" w:cs="Arial"/>
          <w:szCs w:val="24"/>
          <w:lang w:val="en-GB"/>
        </w:rPr>
        <w:t>Future direction and consideration</w:t>
      </w:r>
      <w:bookmarkEnd w:id="18"/>
    </w:p>
    <w:p w14:paraId="2685BEF2" w14:textId="77777777" w:rsidR="00A87340" w:rsidRPr="00892459" w:rsidRDefault="00A87340" w:rsidP="00D84308">
      <w:pPr>
        <w:spacing w:line="480" w:lineRule="auto"/>
        <w:jc w:val="both"/>
        <w:rPr>
          <w:rFonts w:ascii="Arial" w:hAnsi="Arial" w:cs="Arial"/>
          <w:sz w:val="24"/>
          <w:szCs w:val="24"/>
          <w:lang w:val="en-GB"/>
        </w:rPr>
      </w:pPr>
    </w:p>
    <w:p w14:paraId="73FB0ED8" w14:textId="0A6B0A34"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The possibility of future studies is researching the precise ways for changing managers within Marriott International into </w:t>
      </w:r>
      <w:r w:rsidR="001E4C7E" w:rsidRPr="00892459">
        <w:rPr>
          <w:rFonts w:ascii="Arial" w:hAnsi="Arial" w:cs="Arial"/>
          <w:sz w:val="24"/>
          <w:szCs w:val="24"/>
          <w:lang w:val="en-GB"/>
        </w:rPr>
        <w:t>highly motivated</w:t>
      </w:r>
      <w:r w:rsidRPr="00892459">
        <w:rPr>
          <w:rFonts w:ascii="Arial" w:hAnsi="Arial" w:cs="Arial"/>
          <w:sz w:val="24"/>
          <w:szCs w:val="24"/>
          <w:lang w:val="en-GB"/>
        </w:rPr>
        <w:t xml:space="preserve"> functional personalities. As a case in point, look at the implementation of follow-up studies to track the long-term effects of programs like coaching and training, </w:t>
      </w:r>
      <w:r w:rsidR="005B7FD2" w:rsidRPr="00892459">
        <w:rPr>
          <w:rFonts w:ascii="Arial" w:hAnsi="Arial" w:cs="Arial"/>
          <w:sz w:val="24"/>
          <w:szCs w:val="24"/>
          <w:lang w:val="en-GB"/>
        </w:rPr>
        <w:t>rewards</w:t>
      </w:r>
      <w:r w:rsidRPr="00892459">
        <w:rPr>
          <w:rFonts w:ascii="Arial" w:hAnsi="Arial" w:cs="Arial"/>
          <w:sz w:val="24"/>
          <w:szCs w:val="24"/>
          <w:lang w:val="en-GB"/>
        </w:rPr>
        <w:t xml:space="preserve">, promotion mechanisms, and so on the consciousness of the managers and employees. Also, </w:t>
      </w:r>
      <w:r w:rsidR="006D2C9D" w:rsidRPr="00892459">
        <w:rPr>
          <w:rFonts w:ascii="Arial" w:hAnsi="Arial" w:cs="Arial"/>
          <w:sz w:val="24"/>
          <w:szCs w:val="24"/>
          <w:lang w:val="en-GB"/>
        </w:rPr>
        <w:t>this research</w:t>
      </w:r>
      <w:r w:rsidRPr="00892459">
        <w:rPr>
          <w:rFonts w:ascii="Arial" w:hAnsi="Arial" w:cs="Arial"/>
          <w:sz w:val="24"/>
          <w:szCs w:val="24"/>
          <w:lang w:val="en-GB"/>
        </w:rPr>
        <w:t xml:space="preserve"> could explore various leadership styles and the extent of their impact on driving the leader's motivation, as different leadership fashions may affect the level of motivation. By recogni</w:t>
      </w:r>
      <w:r w:rsidR="006D2C9D">
        <w:rPr>
          <w:rFonts w:ascii="Arial" w:hAnsi="Arial" w:cs="Arial"/>
          <w:sz w:val="24"/>
          <w:szCs w:val="24"/>
          <w:lang w:val="en-GB"/>
        </w:rPr>
        <w:t>s</w:t>
      </w:r>
      <w:r w:rsidRPr="00892459">
        <w:rPr>
          <w:rFonts w:ascii="Arial" w:hAnsi="Arial" w:cs="Arial"/>
          <w:sz w:val="24"/>
          <w:szCs w:val="24"/>
          <w:lang w:val="en-GB"/>
        </w:rPr>
        <w:t>ing</w:t>
      </w:r>
      <w:r w:rsidR="00ED35E6">
        <w:rPr>
          <w:rFonts w:ascii="Arial" w:hAnsi="Arial" w:cs="Arial"/>
          <w:sz w:val="24"/>
          <w:szCs w:val="24"/>
          <w:lang w:val="en-GB"/>
        </w:rPr>
        <w:t xml:space="preserve"> i</w:t>
      </w:r>
      <w:r w:rsidRPr="00892459">
        <w:rPr>
          <w:rFonts w:ascii="Arial" w:hAnsi="Arial" w:cs="Arial"/>
          <w:sz w:val="24"/>
          <w:szCs w:val="24"/>
          <w:lang w:val="en-GB"/>
        </w:rPr>
        <w:t>sms, Marriott International corporation and other accommodation companies get the means to develop customi</w:t>
      </w:r>
      <w:r w:rsidR="006D2C9D">
        <w:rPr>
          <w:rFonts w:ascii="Arial" w:hAnsi="Arial" w:cs="Arial"/>
          <w:sz w:val="24"/>
          <w:szCs w:val="24"/>
          <w:lang w:val="en-GB"/>
        </w:rPr>
        <w:t>s</w:t>
      </w:r>
      <w:r w:rsidRPr="00892459">
        <w:rPr>
          <w:rFonts w:ascii="Arial" w:hAnsi="Arial" w:cs="Arial"/>
          <w:sz w:val="24"/>
          <w:szCs w:val="24"/>
          <w:lang w:val="en-GB"/>
        </w:rPr>
        <w:t xml:space="preserve">ed, </w:t>
      </w:r>
      <w:r w:rsidR="00A87340" w:rsidRPr="00892459">
        <w:rPr>
          <w:rFonts w:ascii="Arial" w:hAnsi="Arial" w:cs="Arial"/>
          <w:sz w:val="24"/>
          <w:szCs w:val="24"/>
          <w:lang w:val="en-GB"/>
        </w:rPr>
        <w:t>better-motivating</w:t>
      </w:r>
      <w:r w:rsidRPr="00892459">
        <w:rPr>
          <w:rFonts w:ascii="Arial" w:hAnsi="Arial" w:cs="Arial"/>
          <w:sz w:val="24"/>
          <w:szCs w:val="24"/>
          <w:lang w:val="en-GB"/>
        </w:rPr>
        <w:t xml:space="preserve"> managers and promote employees to a higher level of performance.</w:t>
      </w:r>
    </w:p>
    <w:p w14:paraId="017578DF" w14:textId="50548DF6" w:rsidR="00140F24"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 xml:space="preserve">In addition, the planned future research will consider external factors, including trends in industry and economy and technical progress as drivers of managerial motivation. These variables perform certain functions and, in this process, create difficulties and opportunities, which can be taken as a starting point for formulating meaningful solutions to the issues of low motivation. Moreover, future </w:t>
      </w:r>
      <w:r w:rsidR="00A87340" w:rsidRPr="00892459">
        <w:rPr>
          <w:rFonts w:ascii="Arial" w:hAnsi="Arial" w:cs="Arial"/>
          <w:sz w:val="24"/>
          <w:szCs w:val="24"/>
          <w:lang w:val="en-GB"/>
        </w:rPr>
        <w:t>studies</w:t>
      </w:r>
      <w:r w:rsidRPr="00892459">
        <w:rPr>
          <w:rFonts w:ascii="Arial" w:hAnsi="Arial" w:cs="Arial"/>
          <w:sz w:val="24"/>
          <w:szCs w:val="24"/>
          <w:lang w:val="en-GB"/>
        </w:rPr>
        <w:t xml:space="preserve"> could examine how cultural variations affect motivation and strategy success in the hospitality industry, </w:t>
      </w:r>
      <w:r w:rsidR="00A87340" w:rsidRPr="00892459">
        <w:rPr>
          <w:rFonts w:ascii="Arial" w:hAnsi="Arial" w:cs="Arial"/>
          <w:sz w:val="24"/>
          <w:szCs w:val="24"/>
          <w:lang w:val="en-GB"/>
        </w:rPr>
        <w:t>per</w:t>
      </w:r>
      <w:r w:rsidRPr="00892459">
        <w:rPr>
          <w:rFonts w:ascii="Arial" w:hAnsi="Arial" w:cs="Arial"/>
          <w:sz w:val="24"/>
          <w:szCs w:val="24"/>
          <w:lang w:val="en-GB"/>
        </w:rPr>
        <w:t xml:space="preserve"> the global nature in which it operates. Thus, considering the above aspects, future studies can contribute to a deeper understanding of effective managerial inspiration in various </w:t>
      </w:r>
      <w:r w:rsidR="00FA0947" w:rsidRPr="00892459">
        <w:rPr>
          <w:rFonts w:ascii="Arial" w:hAnsi="Arial" w:cs="Arial"/>
          <w:sz w:val="24"/>
          <w:szCs w:val="24"/>
          <w:lang w:val="en-GB"/>
        </w:rPr>
        <w:t>organi</w:t>
      </w:r>
      <w:r w:rsidR="00FA0947">
        <w:rPr>
          <w:rFonts w:ascii="Arial" w:hAnsi="Arial" w:cs="Arial"/>
          <w:sz w:val="24"/>
          <w:szCs w:val="24"/>
          <w:lang w:val="en-GB"/>
        </w:rPr>
        <w:t>s</w:t>
      </w:r>
      <w:r w:rsidR="00FA0947" w:rsidRPr="00892459">
        <w:rPr>
          <w:rFonts w:ascii="Arial" w:hAnsi="Arial" w:cs="Arial"/>
          <w:sz w:val="24"/>
          <w:szCs w:val="24"/>
          <w:lang w:val="en-GB"/>
        </w:rPr>
        <w:t>ation.</w:t>
      </w:r>
    </w:p>
    <w:p w14:paraId="12AAB4FE" w14:textId="11CB03DB" w:rsidR="00140F24" w:rsidRPr="00892459" w:rsidRDefault="009D32B4" w:rsidP="00D84308">
      <w:pPr>
        <w:pStyle w:val="Heading1"/>
        <w:spacing w:line="480" w:lineRule="auto"/>
        <w:jc w:val="both"/>
        <w:rPr>
          <w:rFonts w:ascii="Arial" w:hAnsi="Arial" w:cs="Arial"/>
          <w:szCs w:val="24"/>
          <w:lang w:val="en-GB"/>
        </w:rPr>
      </w:pPr>
      <w:bookmarkStart w:id="19" w:name="_Toc164292012"/>
      <w:r w:rsidRPr="00892459">
        <w:rPr>
          <w:rFonts w:ascii="Arial" w:hAnsi="Arial" w:cs="Arial"/>
          <w:szCs w:val="24"/>
          <w:lang w:val="en-GB"/>
        </w:rPr>
        <w:t>s.</w:t>
      </w:r>
      <w:bookmarkEnd w:id="19"/>
    </w:p>
    <w:p w14:paraId="39EE2DAC" w14:textId="345FA3C1" w:rsidR="00A87340" w:rsidRPr="00892459" w:rsidRDefault="009D32B4" w:rsidP="00FD1907">
      <w:pPr>
        <w:spacing w:line="480" w:lineRule="auto"/>
        <w:jc w:val="both"/>
        <w:rPr>
          <w:rFonts w:ascii="Arial" w:hAnsi="Arial" w:cs="Arial"/>
          <w:sz w:val="24"/>
          <w:szCs w:val="24"/>
          <w:lang w:val="en-GB"/>
        </w:rPr>
      </w:pPr>
      <w:r w:rsidRPr="00892459">
        <w:rPr>
          <w:rFonts w:ascii="Arial" w:hAnsi="Arial" w:cs="Arial"/>
          <w:sz w:val="24"/>
          <w:szCs w:val="24"/>
          <w:lang w:val="en-GB"/>
        </w:rPr>
        <w:t>Finally, the study design, which focuses on Marriott International managers' motivation, is presented. By delving into what drives and motivates managers and how they manage people, the research will uncover some key lead indicators that can be used to design supportive strategies that will improve management motivation and lead to better employee performance in the hospitality industry. A combination of semi-structured, face-to-face, and thematic interviews will facilitate a rich and comprehensive analysis of the internal and external factors affecting managerial motivation at Marriott International.</w:t>
      </w:r>
    </w:p>
    <w:p w14:paraId="015AE3B6" w14:textId="46E8461E" w:rsidR="00A87340" w:rsidRPr="00892459" w:rsidRDefault="009D32B4" w:rsidP="00D84308">
      <w:pPr>
        <w:spacing w:line="480" w:lineRule="auto"/>
        <w:jc w:val="both"/>
        <w:rPr>
          <w:rFonts w:ascii="Arial" w:hAnsi="Arial" w:cs="Arial"/>
          <w:sz w:val="24"/>
          <w:szCs w:val="24"/>
          <w:lang w:val="en-GB"/>
        </w:rPr>
      </w:pPr>
      <w:r w:rsidRPr="00892459">
        <w:rPr>
          <w:rFonts w:ascii="Arial" w:hAnsi="Arial" w:cs="Arial"/>
          <w:sz w:val="24"/>
          <w:szCs w:val="24"/>
          <w:lang w:val="en-GB"/>
        </w:rPr>
        <w:t>Firstly, the outcomes of this research can help advance human resource management as the knowledge generated will be unique and peculiar to the hospitality industry. By identifying encouraging tips on boosting managerial morale, we are bringing research to the forefront, which can help Marriott International and other hospitality industry units create an environment of well-being and efficiency. In the end, organi</w:t>
      </w:r>
      <w:r w:rsidR="00ED35E6">
        <w:rPr>
          <w:rFonts w:ascii="Arial" w:hAnsi="Arial" w:cs="Arial"/>
          <w:sz w:val="24"/>
          <w:szCs w:val="24"/>
          <w:lang w:val="en-GB"/>
        </w:rPr>
        <w:t>s</w:t>
      </w:r>
      <w:r w:rsidRPr="00892459">
        <w:rPr>
          <w:rFonts w:ascii="Arial" w:hAnsi="Arial" w:cs="Arial"/>
          <w:sz w:val="24"/>
          <w:szCs w:val="24"/>
          <w:lang w:val="en-GB"/>
        </w:rPr>
        <w:t>ation organi</w:t>
      </w:r>
      <w:r w:rsidR="00ED35E6">
        <w:rPr>
          <w:rFonts w:ascii="Arial" w:hAnsi="Arial" w:cs="Arial"/>
          <w:sz w:val="24"/>
          <w:szCs w:val="24"/>
          <w:lang w:val="en-GB"/>
        </w:rPr>
        <w:t>s</w:t>
      </w:r>
      <w:r w:rsidRPr="00892459">
        <w:rPr>
          <w:rFonts w:ascii="Arial" w:hAnsi="Arial" w:cs="Arial"/>
          <w:sz w:val="24"/>
          <w:szCs w:val="24"/>
          <w:lang w:val="en-GB"/>
        </w:rPr>
        <w:t>ational add to, we hope our research will enlighten the role of HRM in terms of control and direction of managers, which can be a great topic to debate and practice in the field of HRM professionals who want to achieve the best employee motivation and performance</w:t>
      </w:r>
      <w:r w:rsidR="004A3DCE" w:rsidRPr="00892459">
        <w:rPr>
          <w:rFonts w:ascii="Arial" w:hAnsi="Arial" w:cs="Arial"/>
          <w:sz w:val="24"/>
          <w:szCs w:val="24"/>
          <w:lang w:val="en-GB"/>
        </w:rPr>
        <w:t>.</w:t>
      </w:r>
    </w:p>
    <w:p w14:paraId="66A9E5C9" w14:textId="77777777" w:rsidR="00ED35E6" w:rsidRDefault="00ED35E6" w:rsidP="00D84308">
      <w:pPr>
        <w:pStyle w:val="Heading1"/>
        <w:spacing w:line="480" w:lineRule="auto"/>
        <w:jc w:val="both"/>
        <w:rPr>
          <w:rFonts w:ascii="Arial" w:hAnsi="Arial" w:cs="Arial"/>
          <w:szCs w:val="24"/>
          <w:lang w:val="en-GB"/>
        </w:rPr>
      </w:pPr>
    </w:p>
    <w:p w14:paraId="425428F6" w14:textId="77777777" w:rsidR="00ED35E6" w:rsidRDefault="00ED35E6" w:rsidP="00D84308">
      <w:pPr>
        <w:pStyle w:val="Heading1"/>
        <w:spacing w:line="480" w:lineRule="auto"/>
        <w:jc w:val="both"/>
        <w:rPr>
          <w:rFonts w:ascii="Arial" w:hAnsi="Arial" w:cs="Arial"/>
          <w:szCs w:val="24"/>
          <w:lang w:val="en-GB"/>
        </w:rPr>
      </w:pPr>
    </w:p>
    <w:p w14:paraId="695A17E6" w14:textId="77777777" w:rsidR="00ED35E6" w:rsidRDefault="00ED35E6" w:rsidP="00D84308">
      <w:pPr>
        <w:pStyle w:val="Heading1"/>
        <w:spacing w:line="480" w:lineRule="auto"/>
        <w:jc w:val="both"/>
        <w:rPr>
          <w:rFonts w:ascii="Arial" w:hAnsi="Arial" w:cs="Arial"/>
          <w:szCs w:val="24"/>
          <w:lang w:val="en-GB"/>
        </w:rPr>
      </w:pPr>
    </w:p>
    <w:p w14:paraId="6A535373" w14:textId="77777777" w:rsidR="00ED35E6" w:rsidRDefault="00ED35E6" w:rsidP="00D84308">
      <w:pPr>
        <w:pStyle w:val="Heading1"/>
        <w:spacing w:line="480" w:lineRule="auto"/>
        <w:jc w:val="both"/>
        <w:rPr>
          <w:rFonts w:ascii="Arial" w:hAnsi="Arial" w:cs="Arial"/>
          <w:szCs w:val="24"/>
          <w:lang w:val="en-GB"/>
        </w:rPr>
      </w:pPr>
    </w:p>
    <w:p w14:paraId="5B251113" w14:textId="77777777" w:rsidR="00ED35E6" w:rsidRDefault="00ED35E6" w:rsidP="00D84308">
      <w:pPr>
        <w:pStyle w:val="Heading1"/>
        <w:spacing w:line="480" w:lineRule="auto"/>
        <w:jc w:val="both"/>
        <w:rPr>
          <w:rFonts w:ascii="Arial" w:hAnsi="Arial" w:cs="Arial"/>
          <w:szCs w:val="24"/>
          <w:lang w:val="en-GB"/>
        </w:rPr>
      </w:pPr>
    </w:p>
    <w:p w14:paraId="6337D371" w14:textId="77777777" w:rsidR="00ED35E6" w:rsidRDefault="00ED35E6" w:rsidP="00D84308">
      <w:pPr>
        <w:pStyle w:val="Heading1"/>
        <w:spacing w:line="480" w:lineRule="auto"/>
        <w:jc w:val="both"/>
        <w:rPr>
          <w:rFonts w:ascii="Arial" w:hAnsi="Arial" w:cs="Arial"/>
          <w:szCs w:val="24"/>
          <w:lang w:val="en-GB"/>
        </w:rPr>
      </w:pPr>
    </w:p>
    <w:p w14:paraId="6C57A378" w14:textId="77777777" w:rsidR="00ED35E6" w:rsidRDefault="00ED35E6" w:rsidP="00D84308">
      <w:pPr>
        <w:pStyle w:val="Heading1"/>
        <w:spacing w:line="480" w:lineRule="auto"/>
        <w:jc w:val="both"/>
        <w:rPr>
          <w:rFonts w:ascii="Arial" w:hAnsi="Arial" w:cs="Arial"/>
          <w:szCs w:val="24"/>
          <w:lang w:val="en-GB"/>
        </w:rPr>
      </w:pPr>
    </w:p>
    <w:p w14:paraId="66D4F63E" w14:textId="77777777" w:rsidR="00ED35E6" w:rsidRDefault="00ED35E6" w:rsidP="00D84308">
      <w:pPr>
        <w:pStyle w:val="Heading1"/>
        <w:spacing w:line="480" w:lineRule="auto"/>
        <w:jc w:val="both"/>
        <w:rPr>
          <w:rFonts w:ascii="Arial" w:hAnsi="Arial" w:cs="Arial"/>
          <w:szCs w:val="24"/>
          <w:lang w:val="en-GB"/>
        </w:rPr>
      </w:pPr>
    </w:p>
    <w:p w14:paraId="64BD57BA" w14:textId="77777777" w:rsidR="008C1B8F" w:rsidRDefault="008C1B8F" w:rsidP="00D84308">
      <w:pPr>
        <w:spacing w:line="480" w:lineRule="auto"/>
        <w:ind w:left="720" w:hanging="720"/>
        <w:jc w:val="both"/>
        <w:rPr>
          <w:rFonts w:ascii="Arial" w:hAnsi="Arial" w:cs="Arial"/>
          <w:color w:val="222222"/>
          <w:sz w:val="24"/>
          <w:szCs w:val="24"/>
          <w:shd w:val="clear" w:color="auto" w:fill="FFFFFF"/>
          <w:lang w:val="en-GB"/>
        </w:rPr>
      </w:pPr>
    </w:p>
    <w:p w14:paraId="715B8DCA" w14:textId="77777777" w:rsidR="008C1B8F" w:rsidRPr="008C1B8F" w:rsidRDefault="008C1B8F" w:rsidP="008C1B8F">
      <w:pPr>
        <w:pStyle w:val="Heading1"/>
        <w:rPr>
          <w:rFonts w:ascii="Arial" w:hAnsi="Arial" w:cs="Arial"/>
        </w:rPr>
      </w:pPr>
      <w:bookmarkStart w:id="20" w:name="_Toc164292013"/>
      <w:r w:rsidRPr="008C1B8F">
        <w:rPr>
          <w:rFonts w:ascii="Arial" w:hAnsi="Arial" w:cs="Arial"/>
        </w:rPr>
        <w:t>References</w:t>
      </w:r>
      <w:bookmarkEnd w:id="20"/>
    </w:p>
    <w:p w14:paraId="5192372D" w14:textId="77777777" w:rsidR="008C1B8F" w:rsidRDefault="008C1B8F" w:rsidP="00D84308">
      <w:pPr>
        <w:spacing w:line="480" w:lineRule="auto"/>
        <w:ind w:left="720" w:hanging="720"/>
        <w:jc w:val="both"/>
        <w:rPr>
          <w:rFonts w:ascii="Arial" w:hAnsi="Arial" w:cs="Arial"/>
          <w:color w:val="222222"/>
          <w:sz w:val="24"/>
          <w:szCs w:val="24"/>
          <w:shd w:val="clear" w:color="auto" w:fill="FFFFFF"/>
          <w:lang w:val="en-GB"/>
        </w:rPr>
      </w:pPr>
    </w:p>
    <w:p w14:paraId="0A8041E7" w14:textId="4EDB63D8" w:rsidR="00F81AE9" w:rsidRPr="00892459" w:rsidRDefault="00F81AE9"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Alshmemri</w:t>
      </w:r>
      <w:proofErr w:type="spellEnd"/>
      <w:r w:rsidRPr="00892459">
        <w:rPr>
          <w:rFonts w:ascii="Arial" w:hAnsi="Arial" w:cs="Arial"/>
          <w:color w:val="222222"/>
          <w:sz w:val="24"/>
          <w:szCs w:val="24"/>
          <w:shd w:val="clear" w:color="auto" w:fill="FFFFFF"/>
          <w:lang w:val="en-GB"/>
        </w:rPr>
        <w:t xml:space="preserve">, M., </w:t>
      </w:r>
      <w:proofErr w:type="spellStart"/>
      <w:r w:rsidRPr="00892459">
        <w:rPr>
          <w:rFonts w:ascii="Arial" w:hAnsi="Arial" w:cs="Arial"/>
          <w:color w:val="222222"/>
          <w:sz w:val="24"/>
          <w:szCs w:val="24"/>
          <w:shd w:val="clear" w:color="auto" w:fill="FFFFFF"/>
          <w:lang w:val="en-GB"/>
        </w:rPr>
        <w:t>Shahwan-Akl</w:t>
      </w:r>
      <w:proofErr w:type="spellEnd"/>
      <w:r w:rsidRPr="00892459">
        <w:rPr>
          <w:rFonts w:ascii="Arial" w:hAnsi="Arial" w:cs="Arial"/>
          <w:color w:val="222222"/>
          <w:sz w:val="24"/>
          <w:szCs w:val="24"/>
          <w:shd w:val="clear" w:color="auto" w:fill="FFFFFF"/>
          <w:lang w:val="en-GB"/>
        </w:rPr>
        <w:t>, L. and Maude, P., 2017. Herzberg’s two-factor theory. </w:t>
      </w:r>
      <w:r w:rsidRPr="00892459">
        <w:rPr>
          <w:rFonts w:ascii="Arial" w:hAnsi="Arial" w:cs="Arial"/>
          <w:i/>
          <w:iCs/>
          <w:color w:val="222222"/>
          <w:sz w:val="24"/>
          <w:szCs w:val="24"/>
          <w:shd w:val="clear" w:color="auto" w:fill="FFFFFF"/>
          <w:lang w:val="en-GB"/>
        </w:rPr>
        <w:t>Life Science Journal</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14</w:t>
      </w:r>
      <w:r w:rsidRPr="00892459">
        <w:rPr>
          <w:rFonts w:ascii="Arial" w:hAnsi="Arial" w:cs="Arial"/>
          <w:color w:val="222222"/>
          <w:sz w:val="24"/>
          <w:szCs w:val="24"/>
          <w:shd w:val="clear" w:color="auto" w:fill="FFFFFF"/>
          <w:lang w:val="en-GB"/>
        </w:rPr>
        <w:t>(5), pp.12-16.</w:t>
      </w:r>
    </w:p>
    <w:p w14:paraId="12C8D02C" w14:textId="01244FAF" w:rsidR="00A87340" w:rsidRPr="00892459" w:rsidRDefault="009D32B4" w:rsidP="00D84308">
      <w:pPr>
        <w:spacing w:line="480" w:lineRule="auto"/>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Andersen, J.A., 2018. Managers’ motivation profiles: Measurement and application. </w:t>
      </w:r>
      <w:r w:rsidRPr="00892459">
        <w:rPr>
          <w:rFonts w:ascii="Arial" w:hAnsi="Arial" w:cs="Arial"/>
          <w:i/>
          <w:iCs/>
          <w:color w:val="222222"/>
          <w:sz w:val="24"/>
          <w:szCs w:val="24"/>
          <w:shd w:val="clear" w:color="auto" w:fill="FFFFFF"/>
          <w:lang w:val="en-GB"/>
        </w:rPr>
        <w:t>Sage Open</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8</w:t>
      </w:r>
      <w:r w:rsidRPr="00892459">
        <w:rPr>
          <w:rFonts w:ascii="Arial" w:hAnsi="Arial" w:cs="Arial"/>
          <w:color w:val="222222"/>
          <w:sz w:val="24"/>
          <w:szCs w:val="24"/>
          <w:shd w:val="clear" w:color="auto" w:fill="FFFFFF"/>
          <w:lang w:val="en-GB"/>
        </w:rPr>
        <w:t>(2), p.2158244018771732.</w:t>
      </w:r>
    </w:p>
    <w:p w14:paraId="3CE6EECB" w14:textId="77777777" w:rsidR="00A87340" w:rsidRPr="00892459" w:rsidRDefault="009D32B4" w:rsidP="00D84308">
      <w:pPr>
        <w:spacing w:line="480" w:lineRule="auto"/>
        <w:ind w:left="720" w:hanging="720"/>
        <w:jc w:val="both"/>
        <w:rPr>
          <w:rFonts w:ascii="Arial" w:hAnsi="Arial" w:cs="Arial"/>
          <w:b/>
          <w:bCs/>
          <w:sz w:val="24"/>
          <w:szCs w:val="24"/>
          <w:lang w:val="en-GB"/>
        </w:rPr>
      </w:pPr>
      <w:r w:rsidRPr="00892459">
        <w:rPr>
          <w:rFonts w:ascii="Arial" w:hAnsi="Arial" w:cs="Arial"/>
          <w:color w:val="222222"/>
          <w:sz w:val="24"/>
          <w:szCs w:val="24"/>
          <w:shd w:val="clear" w:color="auto" w:fill="FFFFFF"/>
          <w:lang w:val="en-GB"/>
        </w:rPr>
        <w:t xml:space="preserve">Anwar, </w:t>
      </w:r>
      <w:proofErr w:type="gramStart"/>
      <w:r w:rsidRPr="00892459">
        <w:rPr>
          <w:rFonts w:ascii="Arial" w:hAnsi="Arial" w:cs="Arial"/>
          <w:color w:val="222222"/>
          <w:sz w:val="24"/>
          <w:szCs w:val="24"/>
          <w:shd w:val="clear" w:color="auto" w:fill="FFFFFF"/>
          <w:lang w:val="en-GB"/>
        </w:rPr>
        <w:t>G.</w:t>
      </w:r>
      <w:proofErr w:type="gramEnd"/>
      <w:r w:rsidRPr="00892459">
        <w:rPr>
          <w:rFonts w:ascii="Arial" w:hAnsi="Arial" w:cs="Arial"/>
          <w:color w:val="222222"/>
          <w:sz w:val="24"/>
          <w:szCs w:val="24"/>
          <w:shd w:val="clear" w:color="auto" w:fill="FFFFFF"/>
          <w:lang w:val="en-GB"/>
        </w:rPr>
        <w:t xml:space="preserve"> and Abdullah, N.N., 2021. The impact of Human resource management practice on </w:t>
      </w:r>
      <w:proofErr w:type="spellStart"/>
      <w:r w:rsidRPr="00892459">
        <w:rPr>
          <w:rFonts w:ascii="Arial" w:hAnsi="Arial" w:cs="Arial"/>
          <w:color w:val="222222"/>
          <w:sz w:val="24"/>
          <w:szCs w:val="24"/>
          <w:shd w:val="clear" w:color="auto" w:fill="FFFFFF"/>
          <w:lang w:val="en-GB"/>
        </w:rPr>
        <w:t>OrganizationOrganizational</w:t>
      </w:r>
      <w:proofErr w:type="spellEnd"/>
      <w:r w:rsidRPr="00892459">
        <w:rPr>
          <w:rFonts w:ascii="Arial" w:hAnsi="Arial" w:cs="Arial"/>
          <w:color w:val="222222"/>
          <w:sz w:val="24"/>
          <w:szCs w:val="24"/>
          <w:shd w:val="clear" w:color="auto" w:fill="FFFFFF"/>
          <w:lang w:val="en-GB"/>
        </w:rPr>
        <w:t xml:space="preserve">. </w:t>
      </w:r>
      <w:r w:rsidRPr="00892459">
        <w:rPr>
          <w:rFonts w:ascii="Arial" w:hAnsi="Arial" w:cs="Arial"/>
          <w:i/>
          <w:iCs/>
          <w:color w:val="222222"/>
          <w:sz w:val="24"/>
          <w:szCs w:val="24"/>
          <w:shd w:val="clear" w:color="auto" w:fill="FFFFFF"/>
          <w:lang w:val="en-GB"/>
        </w:rPr>
        <w:t>International Journal of Engineering, Business and Management (IJEBM)</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5</w:t>
      </w:r>
      <w:r w:rsidRPr="00892459">
        <w:rPr>
          <w:rFonts w:ascii="Arial" w:hAnsi="Arial" w:cs="Arial"/>
          <w:color w:val="222222"/>
          <w:sz w:val="24"/>
          <w:szCs w:val="24"/>
          <w:shd w:val="clear" w:color="auto" w:fill="FFFFFF"/>
          <w:lang w:val="en-GB"/>
        </w:rPr>
        <w:t>.</w:t>
      </w:r>
    </w:p>
    <w:p w14:paraId="0263AE2D"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Arend</w:t>
      </w:r>
      <w:proofErr w:type="spellEnd"/>
      <w:r w:rsidRPr="00892459">
        <w:rPr>
          <w:rFonts w:ascii="Arial" w:hAnsi="Arial" w:cs="Arial"/>
          <w:color w:val="222222"/>
          <w:sz w:val="24"/>
          <w:szCs w:val="24"/>
          <w:shd w:val="clear" w:color="auto" w:fill="FFFFFF"/>
          <w:lang w:val="en-GB"/>
        </w:rPr>
        <w:t xml:space="preserve">, R.J., Zhao, Y.L., Song, M. and </w:t>
      </w:r>
      <w:proofErr w:type="spellStart"/>
      <w:r w:rsidRPr="00892459">
        <w:rPr>
          <w:rFonts w:ascii="Arial" w:hAnsi="Arial" w:cs="Arial"/>
          <w:color w:val="222222"/>
          <w:sz w:val="24"/>
          <w:szCs w:val="24"/>
          <w:shd w:val="clear" w:color="auto" w:fill="FFFFFF"/>
          <w:lang w:val="en-GB"/>
        </w:rPr>
        <w:t>Im</w:t>
      </w:r>
      <w:proofErr w:type="spellEnd"/>
      <w:r w:rsidRPr="00892459">
        <w:rPr>
          <w:rFonts w:ascii="Arial" w:hAnsi="Arial" w:cs="Arial"/>
          <w:color w:val="222222"/>
          <w:sz w:val="24"/>
          <w:szCs w:val="24"/>
          <w:shd w:val="clear" w:color="auto" w:fill="FFFFFF"/>
          <w:lang w:val="en-GB"/>
        </w:rPr>
        <w:t xml:space="preserve">, S., 2017. Strategic planning is a complex and enabling managerial tool. </w:t>
      </w:r>
      <w:r w:rsidRPr="00892459">
        <w:rPr>
          <w:rFonts w:ascii="Arial" w:hAnsi="Arial" w:cs="Arial"/>
          <w:i/>
          <w:iCs/>
          <w:color w:val="222222"/>
          <w:sz w:val="24"/>
          <w:szCs w:val="24"/>
          <w:shd w:val="clear" w:color="auto" w:fill="FFFFFF"/>
          <w:lang w:val="en-GB"/>
        </w:rPr>
        <w:t>Strategic Management Journal</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38</w:t>
      </w:r>
      <w:r w:rsidRPr="00892459">
        <w:rPr>
          <w:rFonts w:ascii="Arial" w:hAnsi="Arial" w:cs="Arial"/>
          <w:color w:val="222222"/>
          <w:sz w:val="24"/>
          <w:szCs w:val="24"/>
          <w:shd w:val="clear" w:color="auto" w:fill="FFFFFF"/>
          <w:lang w:val="en-GB"/>
        </w:rPr>
        <w:t>(8), pp.1741-1752.</w:t>
      </w:r>
    </w:p>
    <w:p w14:paraId="451DB250"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Basalamah</w:t>
      </w:r>
      <w:proofErr w:type="spellEnd"/>
      <w:r w:rsidRPr="00892459">
        <w:rPr>
          <w:rFonts w:ascii="Arial" w:hAnsi="Arial" w:cs="Arial"/>
          <w:color w:val="222222"/>
          <w:sz w:val="24"/>
          <w:szCs w:val="24"/>
          <w:shd w:val="clear" w:color="auto" w:fill="FFFFFF"/>
          <w:lang w:val="en-GB"/>
        </w:rPr>
        <w:t xml:space="preserve">, M.S.A. and </w:t>
      </w:r>
      <w:proofErr w:type="spellStart"/>
      <w:r w:rsidRPr="00892459">
        <w:rPr>
          <w:rFonts w:ascii="Arial" w:hAnsi="Arial" w:cs="Arial"/>
          <w:color w:val="222222"/>
          <w:sz w:val="24"/>
          <w:szCs w:val="24"/>
          <w:shd w:val="clear" w:color="auto" w:fill="FFFFFF"/>
          <w:lang w:val="en-GB"/>
        </w:rPr>
        <w:t>As’ad</w:t>
      </w:r>
      <w:proofErr w:type="spellEnd"/>
      <w:r w:rsidRPr="00892459">
        <w:rPr>
          <w:rFonts w:ascii="Arial" w:hAnsi="Arial" w:cs="Arial"/>
          <w:color w:val="222222"/>
          <w:sz w:val="24"/>
          <w:szCs w:val="24"/>
          <w:shd w:val="clear" w:color="auto" w:fill="FFFFFF"/>
          <w:lang w:val="en-GB"/>
        </w:rPr>
        <w:t>, A., 2021. The role of work motivation and work environment in improving job satisfaction. </w:t>
      </w:r>
      <w:r w:rsidRPr="00892459">
        <w:rPr>
          <w:rFonts w:ascii="Arial" w:hAnsi="Arial" w:cs="Arial"/>
          <w:i/>
          <w:iCs/>
          <w:color w:val="222222"/>
          <w:sz w:val="24"/>
          <w:szCs w:val="24"/>
          <w:shd w:val="clear" w:color="auto" w:fill="FFFFFF"/>
          <w:lang w:val="en-GB"/>
        </w:rPr>
        <w:t>Golden Ratio of Human Resource Management</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1</w:t>
      </w:r>
      <w:r w:rsidRPr="00892459">
        <w:rPr>
          <w:rFonts w:ascii="Arial" w:hAnsi="Arial" w:cs="Arial"/>
          <w:color w:val="222222"/>
          <w:sz w:val="24"/>
          <w:szCs w:val="24"/>
          <w:shd w:val="clear" w:color="auto" w:fill="FFFFFF"/>
          <w:lang w:val="en-GB"/>
        </w:rPr>
        <w:t>(2), pp.94-103.</w:t>
      </w:r>
    </w:p>
    <w:p w14:paraId="1F4E8939"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Chen, W. and Tabari, S., 2017. A study of negative customer online reviews and managerial responses on social media—a case study of the Marriott hotel group in Beijing. </w:t>
      </w:r>
      <w:r w:rsidRPr="00892459">
        <w:rPr>
          <w:rFonts w:ascii="Arial" w:hAnsi="Arial" w:cs="Arial"/>
          <w:i/>
          <w:iCs/>
          <w:color w:val="222222"/>
          <w:sz w:val="24"/>
          <w:szCs w:val="24"/>
          <w:shd w:val="clear" w:color="auto" w:fill="FFFFFF"/>
          <w:lang w:val="en-GB"/>
        </w:rPr>
        <w:t>Journal of Marketing and Consumer Research</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41</w:t>
      </w:r>
      <w:r w:rsidRPr="00892459">
        <w:rPr>
          <w:rFonts w:ascii="Arial" w:hAnsi="Arial" w:cs="Arial"/>
          <w:color w:val="222222"/>
          <w:sz w:val="24"/>
          <w:szCs w:val="24"/>
          <w:shd w:val="clear" w:color="auto" w:fill="FFFFFF"/>
          <w:lang w:val="en-GB"/>
        </w:rPr>
        <w:t>, pp.53-64.</w:t>
      </w:r>
    </w:p>
    <w:p w14:paraId="22F3183D"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Chen, W. and Tabari, S., 2017. A study of negative customer online reviews and managerial responses on social media—a case study of the Marriott hotel group in Beijing. </w:t>
      </w:r>
      <w:r w:rsidRPr="00892459">
        <w:rPr>
          <w:rFonts w:ascii="Arial" w:hAnsi="Arial" w:cs="Arial"/>
          <w:i/>
          <w:iCs/>
          <w:color w:val="222222"/>
          <w:sz w:val="24"/>
          <w:szCs w:val="24"/>
          <w:shd w:val="clear" w:color="auto" w:fill="FFFFFF"/>
          <w:lang w:val="en-GB"/>
        </w:rPr>
        <w:t>Journal of Marketing and Consumer Research</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41</w:t>
      </w:r>
      <w:r w:rsidRPr="00892459">
        <w:rPr>
          <w:rFonts w:ascii="Arial" w:hAnsi="Arial" w:cs="Arial"/>
          <w:color w:val="222222"/>
          <w:sz w:val="24"/>
          <w:szCs w:val="24"/>
          <w:shd w:val="clear" w:color="auto" w:fill="FFFFFF"/>
          <w:lang w:val="en-GB"/>
        </w:rPr>
        <w:t>, pp.53-64.</w:t>
      </w:r>
    </w:p>
    <w:p w14:paraId="62F5AF67"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Dobre</w:t>
      </w:r>
      <w:proofErr w:type="spellEnd"/>
      <w:r w:rsidRPr="00892459">
        <w:rPr>
          <w:rFonts w:ascii="Arial" w:hAnsi="Arial" w:cs="Arial"/>
          <w:color w:val="222222"/>
          <w:sz w:val="24"/>
          <w:szCs w:val="24"/>
          <w:shd w:val="clear" w:color="auto" w:fill="FFFFFF"/>
          <w:lang w:val="en-GB"/>
        </w:rPr>
        <w:t xml:space="preserve">, O.I., 2013. Employee motivation and organizational organization. </w:t>
      </w:r>
      <w:r w:rsidRPr="00892459">
        <w:rPr>
          <w:rFonts w:ascii="Arial" w:hAnsi="Arial" w:cs="Arial"/>
          <w:i/>
          <w:iCs/>
          <w:color w:val="222222"/>
          <w:sz w:val="24"/>
          <w:szCs w:val="24"/>
          <w:shd w:val="clear" w:color="auto" w:fill="FFFFFF"/>
          <w:lang w:val="en-GB"/>
        </w:rPr>
        <w:t>Review of applied socio-economic research</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5</w:t>
      </w:r>
      <w:r w:rsidRPr="00892459">
        <w:rPr>
          <w:rFonts w:ascii="Arial" w:hAnsi="Arial" w:cs="Arial"/>
          <w:color w:val="222222"/>
          <w:sz w:val="24"/>
          <w:szCs w:val="24"/>
          <w:shd w:val="clear" w:color="auto" w:fill="FFFFFF"/>
          <w:lang w:val="en-GB"/>
        </w:rPr>
        <w:t>(1).</w:t>
      </w:r>
    </w:p>
    <w:p w14:paraId="0656FB0E" w14:textId="691194A9"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Gallus, J. and Frey, B.S., 2016. Awards: A strategic management perspective. </w:t>
      </w:r>
      <w:r w:rsidRPr="00892459">
        <w:rPr>
          <w:rFonts w:ascii="Arial" w:hAnsi="Arial" w:cs="Arial"/>
          <w:i/>
          <w:iCs/>
          <w:color w:val="222222"/>
          <w:sz w:val="24"/>
          <w:szCs w:val="24"/>
          <w:shd w:val="clear" w:color="auto" w:fill="FFFFFF"/>
          <w:lang w:val="en-GB"/>
        </w:rPr>
        <w:t>Strategic Management Journal</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37</w:t>
      </w:r>
      <w:r w:rsidRPr="00892459">
        <w:rPr>
          <w:rFonts w:ascii="Arial" w:hAnsi="Arial" w:cs="Arial"/>
          <w:color w:val="222222"/>
          <w:sz w:val="24"/>
          <w:szCs w:val="24"/>
          <w:shd w:val="clear" w:color="auto" w:fill="FFFFFF"/>
          <w:lang w:val="en-GB"/>
        </w:rPr>
        <w:t xml:space="preserve">(8), pp.1699-1714. </w:t>
      </w:r>
      <w:hyperlink r:id="rId11" w:history="1">
        <w:r w:rsidRPr="00892459">
          <w:rPr>
            <w:rStyle w:val="Hyperlink"/>
            <w:rFonts w:ascii="Arial" w:hAnsi="Arial" w:cs="Arial"/>
            <w:sz w:val="24"/>
            <w:szCs w:val="24"/>
            <w:shd w:val="clear" w:color="auto" w:fill="FFFFFF"/>
            <w:lang w:val="en-GB"/>
          </w:rPr>
          <w:t>https://doi.org/10.1002/smj.2415</w:t>
        </w:r>
      </w:hyperlink>
    </w:p>
    <w:p w14:paraId="51EA0C7F" w14:textId="6280F80D" w:rsidR="00A87340" w:rsidRPr="00892459" w:rsidRDefault="009D32B4" w:rsidP="00D84308">
      <w:pPr>
        <w:spacing w:line="480" w:lineRule="auto"/>
        <w:ind w:left="720" w:hanging="720"/>
        <w:jc w:val="both"/>
        <w:rPr>
          <w:rFonts w:ascii="Arial" w:hAnsi="Arial" w:cs="Arial"/>
          <w:color w:val="000000"/>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Gawel</w:t>
      </w:r>
      <w:proofErr w:type="spellEnd"/>
      <w:r w:rsidRPr="00892459">
        <w:rPr>
          <w:rFonts w:ascii="Arial" w:hAnsi="Arial" w:cs="Arial"/>
          <w:color w:val="222222"/>
          <w:sz w:val="24"/>
          <w:szCs w:val="24"/>
          <w:shd w:val="clear" w:color="auto" w:fill="FFFFFF"/>
          <w:lang w:val="en-GB"/>
        </w:rPr>
        <w:t>, J.E., 2019. Herzberg's theory of motivation and Maslow's hierarchy of needs. </w:t>
      </w:r>
      <w:r w:rsidRPr="00892459">
        <w:rPr>
          <w:rFonts w:ascii="Arial" w:hAnsi="Arial" w:cs="Arial"/>
          <w:i/>
          <w:iCs/>
          <w:color w:val="222222"/>
          <w:sz w:val="24"/>
          <w:szCs w:val="24"/>
          <w:shd w:val="clear" w:color="auto" w:fill="FFFFFF"/>
          <w:lang w:val="en-GB"/>
        </w:rPr>
        <w:t>Practical Assessment, Research, and Evaluation</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5</w:t>
      </w:r>
      <w:r w:rsidRPr="00892459">
        <w:rPr>
          <w:rFonts w:ascii="Arial" w:hAnsi="Arial" w:cs="Arial"/>
          <w:color w:val="222222"/>
          <w:sz w:val="24"/>
          <w:szCs w:val="24"/>
          <w:shd w:val="clear" w:color="auto" w:fill="FFFFFF"/>
          <w:lang w:val="en-GB"/>
        </w:rPr>
        <w:t>(1), p.11.</w:t>
      </w:r>
      <w:r w:rsidRPr="00892459">
        <w:rPr>
          <w:rFonts w:ascii="Arial" w:hAnsi="Arial" w:cs="Arial"/>
          <w:color w:val="000000"/>
          <w:sz w:val="24"/>
          <w:szCs w:val="24"/>
          <w:shd w:val="clear" w:color="auto" w:fill="FFFFFF"/>
          <w:lang w:val="en-GB"/>
        </w:rPr>
        <w:t xml:space="preserve"> </w:t>
      </w:r>
      <w:hyperlink r:id="rId12" w:history="1">
        <w:r w:rsidRPr="00892459">
          <w:rPr>
            <w:rStyle w:val="Hyperlink"/>
            <w:rFonts w:ascii="Arial" w:hAnsi="Arial" w:cs="Arial"/>
            <w:sz w:val="24"/>
            <w:szCs w:val="24"/>
            <w:shd w:val="clear" w:color="auto" w:fill="FFFFFF"/>
            <w:lang w:val="en-GB"/>
          </w:rPr>
          <w:t>https://doi.org/10.7275/31qy-ea53</w:t>
        </w:r>
      </w:hyperlink>
    </w:p>
    <w:p w14:paraId="1AEE37C2" w14:textId="08B8FC2B"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Ghani, B., Zada, M., Memon, K.R., Ullah, R., Khattak, A., Han, H., Ariza-Montes, A. and Araya-Castillo, L., 2022. Challenges and strategies for employee retention in the hospitality industry: A review. </w:t>
      </w:r>
      <w:r w:rsidRPr="00892459">
        <w:rPr>
          <w:rFonts w:ascii="Arial" w:hAnsi="Arial" w:cs="Arial"/>
          <w:i/>
          <w:iCs/>
          <w:color w:val="222222"/>
          <w:sz w:val="24"/>
          <w:szCs w:val="24"/>
          <w:shd w:val="clear" w:color="auto" w:fill="FFFFFF"/>
          <w:lang w:val="en-GB"/>
        </w:rPr>
        <w:t>Sustainability</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14</w:t>
      </w:r>
      <w:r w:rsidRPr="00892459">
        <w:rPr>
          <w:rFonts w:ascii="Arial" w:hAnsi="Arial" w:cs="Arial"/>
          <w:color w:val="222222"/>
          <w:sz w:val="24"/>
          <w:szCs w:val="24"/>
          <w:shd w:val="clear" w:color="auto" w:fill="FFFFFF"/>
          <w:lang w:val="en-GB"/>
        </w:rPr>
        <w:t>(5), p.2885.</w:t>
      </w:r>
    </w:p>
    <w:p w14:paraId="3FDDDC3A" w14:textId="3BAEB13F"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Haldorai</w:t>
      </w:r>
      <w:proofErr w:type="spellEnd"/>
      <w:r w:rsidRPr="00892459">
        <w:rPr>
          <w:rFonts w:ascii="Arial" w:hAnsi="Arial" w:cs="Arial"/>
          <w:color w:val="222222"/>
          <w:sz w:val="24"/>
          <w:szCs w:val="24"/>
          <w:shd w:val="clear" w:color="auto" w:fill="FFFFFF"/>
          <w:lang w:val="en-GB"/>
        </w:rPr>
        <w:t>, K., Kim, W.G., Pillai, S.G., Park, T.E. and Balasubramanian, K., 2019. Factors affecting hotel employees’ attrition and turnover: Application of pull-push-mooring framework. </w:t>
      </w:r>
      <w:r w:rsidRPr="00892459">
        <w:rPr>
          <w:rFonts w:ascii="Arial" w:hAnsi="Arial" w:cs="Arial"/>
          <w:i/>
          <w:iCs/>
          <w:color w:val="222222"/>
          <w:sz w:val="24"/>
          <w:szCs w:val="24"/>
          <w:shd w:val="clear" w:color="auto" w:fill="FFFFFF"/>
          <w:lang w:val="en-GB"/>
        </w:rPr>
        <w:t>International Journal of Hospitality Management</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83</w:t>
      </w:r>
      <w:r w:rsidRPr="00892459">
        <w:rPr>
          <w:rFonts w:ascii="Arial" w:hAnsi="Arial" w:cs="Arial"/>
          <w:color w:val="222222"/>
          <w:sz w:val="24"/>
          <w:szCs w:val="24"/>
          <w:shd w:val="clear" w:color="auto" w:fill="FFFFFF"/>
          <w:lang w:val="en-GB"/>
        </w:rPr>
        <w:t xml:space="preserve">, pp.46-55. </w:t>
      </w:r>
      <w:hyperlink r:id="rId13" w:history="1">
        <w:r w:rsidRPr="00892459">
          <w:rPr>
            <w:rStyle w:val="Hyperlink"/>
            <w:rFonts w:ascii="Arial" w:hAnsi="Arial" w:cs="Arial"/>
            <w:sz w:val="24"/>
            <w:szCs w:val="24"/>
            <w:shd w:val="clear" w:color="auto" w:fill="FFFFFF"/>
            <w:lang w:val="en-GB"/>
          </w:rPr>
          <w:t>https://doi.org/10.1016/j.ijhm.2019.04.003</w:t>
        </w:r>
      </w:hyperlink>
    </w:p>
    <w:p w14:paraId="3D56733D"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Jha, B. and Kumar, A., 2016. Employee engagement: A strategic tool to enhance performance. </w:t>
      </w:r>
      <w:r w:rsidRPr="00892459">
        <w:rPr>
          <w:rFonts w:ascii="Arial" w:hAnsi="Arial" w:cs="Arial"/>
          <w:i/>
          <w:iCs/>
          <w:color w:val="222222"/>
          <w:sz w:val="24"/>
          <w:szCs w:val="24"/>
          <w:shd w:val="clear" w:color="auto" w:fill="FFFFFF"/>
          <w:lang w:val="en-GB"/>
        </w:rPr>
        <w:t>DAWN: Journal for Contemporary Research in Management</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3</w:t>
      </w:r>
      <w:r w:rsidRPr="00892459">
        <w:rPr>
          <w:rFonts w:ascii="Arial" w:hAnsi="Arial" w:cs="Arial"/>
          <w:color w:val="222222"/>
          <w:sz w:val="24"/>
          <w:szCs w:val="24"/>
          <w:shd w:val="clear" w:color="auto" w:fill="FFFFFF"/>
          <w:lang w:val="en-GB"/>
        </w:rPr>
        <w:t>(2), pp.21-29.</w:t>
      </w:r>
    </w:p>
    <w:p w14:paraId="388FC0A7"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proofErr w:type="spellStart"/>
      <w:r w:rsidRPr="00892459">
        <w:rPr>
          <w:rFonts w:ascii="Arial" w:hAnsi="Arial" w:cs="Arial"/>
          <w:color w:val="222222"/>
          <w:sz w:val="24"/>
          <w:szCs w:val="24"/>
          <w:shd w:val="clear" w:color="auto" w:fill="FFFFFF"/>
          <w:lang w:val="en-GB"/>
        </w:rPr>
        <w:t>Kocabıyıkoğlu</w:t>
      </w:r>
      <w:proofErr w:type="spellEnd"/>
      <w:r w:rsidRPr="00892459">
        <w:rPr>
          <w:rFonts w:ascii="Arial" w:hAnsi="Arial" w:cs="Arial"/>
          <w:color w:val="222222"/>
          <w:sz w:val="24"/>
          <w:szCs w:val="24"/>
          <w:shd w:val="clear" w:color="auto" w:fill="FFFFFF"/>
          <w:lang w:val="en-GB"/>
        </w:rPr>
        <w:t>, A. and Popescu, I., 2007. Managerial motivation dynamics and incentives. </w:t>
      </w:r>
      <w:r w:rsidRPr="00892459">
        <w:rPr>
          <w:rFonts w:ascii="Arial" w:hAnsi="Arial" w:cs="Arial"/>
          <w:i/>
          <w:iCs/>
          <w:color w:val="222222"/>
          <w:sz w:val="24"/>
          <w:szCs w:val="24"/>
          <w:shd w:val="clear" w:color="auto" w:fill="FFFFFF"/>
          <w:lang w:val="en-GB"/>
        </w:rPr>
        <w:t>Management Science</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53</w:t>
      </w:r>
      <w:r w:rsidRPr="00892459">
        <w:rPr>
          <w:rFonts w:ascii="Arial" w:hAnsi="Arial" w:cs="Arial"/>
          <w:color w:val="222222"/>
          <w:sz w:val="24"/>
          <w:szCs w:val="24"/>
          <w:shd w:val="clear" w:color="auto" w:fill="FFFFFF"/>
          <w:lang w:val="en-GB"/>
        </w:rPr>
        <w:t>(5), pp.834-848.</w:t>
      </w:r>
    </w:p>
    <w:p w14:paraId="7DDEAA2B" w14:textId="77777777"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Selin, J., 2022. More than just a workplace: A case study of diversity, equity, and inclusion in Marriott International Inc. hotels.</w:t>
      </w:r>
    </w:p>
    <w:p w14:paraId="62333C37" w14:textId="37D29D7F"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Stewart, G.L. and Brown, K.G., 2019. </w:t>
      </w:r>
      <w:r w:rsidRPr="00892459">
        <w:rPr>
          <w:rFonts w:ascii="Arial" w:hAnsi="Arial" w:cs="Arial"/>
          <w:i/>
          <w:iCs/>
          <w:color w:val="222222"/>
          <w:sz w:val="24"/>
          <w:szCs w:val="24"/>
          <w:shd w:val="clear" w:color="auto" w:fill="FFFFFF"/>
          <w:lang w:val="en-GB"/>
        </w:rPr>
        <w:t>Human resource management</w:t>
      </w:r>
      <w:r w:rsidRPr="00892459">
        <w:rPr>
          <w:rFonts w:ascii="Arial" w:hAnsi="Arial" w:cs="Arial"/>
          <w:color w:val="222222"/>
          <w:sz w:val="24"/>
          <w:szCs w:val="24"/>
          <w:shd w:val="clear" w:color="auto" w:fill="FFFFFF"/>
          <w:lang w:val="en-GB"/>
        </w:rPr>
        <w:t xml:space="preserve">. John Wiley &amp; Sons. </w:t>
      </w:r>
      <w:hyperlink r:id="rId14" w:anchor="v=onepage&amp;q=Enhancing%20Manager%20Motivation%20to%20Drive%20Employee%20Performance:%20A%20Case%20Study%20of%20Marriott%20International&amp;f=false" w:history="1">
        <w:r w:rsidRPr="00892459">
          <w:rPr>
            <w:rStyle w:val="Hyperlink"/>
            <w:rFonts w:ascii="Arial" w:hAnsi="Arial" w:cs="Arial"/>
            <w:sz w:val="24"/>
            <w:szCs w:val="24"/>
            <w:shd w:val="clear" w:color="auto" w:fill="FFFFFF"/>
            <w:lang w:val="en-GB"/>
          </w:rPr>
          <w:t>https://books.google.co.ke/books?id=53eYDwAAQBAJ&amp;lpg=PA2&amp;ots=XGtGmdsc2i&amp;dq=Enhancing%20Manager%20Motivation%20to%20Drive%20Employee%20Performance%3A%20A%20Case%20Study%20of%20Marriott%20International&amp;lr&amp;pg=PA2#v=onepage&amp;q=Enhancing%20Manager%20Motivation%20to%20Drive%20Employee%20Performance:%20A%20Case%20Study%20of%20Marriott%20International&amp;f=false</w:t>
        </w:r>
      </w:hyperlink>
    </w:p>
    <w:p w14:paraId="6299E8EA" w14:textId="25F0E249" w:rsidR="00A87340" w:rsidRPr="00892459" w:rsidRDefault="009D32B4" w:rsidP="00D84308">
      <w:pPr>
        <w:spacing w:line="480" w:lineRule="auto"/>
        <w:ind w:left="720" w:hanging="720"/>
        <w:jc w:val="both"/>
        <w:rPr>
          <w:rFonts w:ascii="Arial" w:hAnsi="Arial" w:cs="Arial"/>
          <w:color w:val="222222"/>
          <w:sz w:val="24"/>
          <w:szCs w:val="24"/>
          <w:shd w:val="clear" w:color="auto" w:fill="FFFFFF"/>
          <w:lang w:val="en-GB"/>
        </w:rPr>
      </w:pPr>
      <w:r w:rsidRPr="00892459">
        <w:rPr>
          <w:rFonts w:ascii="Arial" w:hAnsi="Arial" w:cs="Arial"/>
          <w:color w:val="222222"/>
          <w:sz w:val="24"/>
          <w:szCs w:val="24"/>
          <w:shd w:val="clear" w:color="auto" w:fill="FFFFFF"/>
          <w:lang w:val="en-GB"/>
        </w:rPr>
        <w:t xml:space="preserve">Wang, S., Hung, </w:t>
      </w:r>
      <w:proofErr w:type="gramStart"/>
      <w:r w:rsidRPr="00892459">
        <w:rPr>
          <w:rFonts w:ascii="Arial" w:hAnsi="Arial" w:cs="Arial"/>
          <w:color w:val="222222"/>
          <w:sz w:val="24"/>
          <w:szCs w:val="24"/>
          <w:shd w:val="clear" w:color="auto" w:fill="FFFFFF"/>
          <w:lang w:val="en-GB"/>
        </w:rPr>
        <w:t>K.</w:t>
      </w:r>
      <w:proofErr w:type="gramEnd"/>
      <w:r w:rsidRPr="00892459">
        <w:rPr>
          <w:rFonts w:ascii="Arial" w:hAnsi="Arial" w:cs="Arial"/>
          <w:color w:val="222222"/>
          <w:sz w:val="24"/>
          <w:szCs w:val="24"/>
          <w:shd w:val="clear" w:color="auto" w:fill="FFFFFF"/>
          <w:lang w:val="en-GB"/>
        </w:rPr>
        <w:t xml:space="preserve"> and Huang, W.J., 2019. Motivations for entrepreneurship in the tourism and hospitality sector: A social cognitive theory perspective. </w:t>
      </w:r>
      <w:r w:rsidRPr="00892459">
        <w:rPr>
          <w:rFonts w:ascii="Arial" w:hAnsi="Arial" w:cs="Arial"/>
          <w:i/>
          <w:iCs/>
          <w:color w:val="222222"/>
          <w:sz w:val="24"/>
          <w:szCs w:val="24"/>
          <w:shd w:val="clear" w:color="auto" w:fill="FFFFFF"/>
          <w:lang w:val="en-GB"/>
        </w:rPr>
        <w:t>International Journal of Hospitality Management</w:t>
      </w:r>
      <w:r w:rsidRPr="00892459">
        <w:rPr>
          <w:rFonts w:ascii="Arial" w:hAnsi="Arial" w:cs="Arial"/>
          <w:color w:val="222222"/>
          <w:sz w:val="24"/>
          <w:szCs w:val="24"/>
          <w:shd w:val="clear" w:color="auto" w:fill="FFFFFF"/>
          <w:lang w:val="en-GB"/>
        </w:rPr>
        <w:t>, </w:t>
      </w:r>
      <w:r w:rsidRPr="00892459">
        <w:rPr>
          <w:rFonts w:ascii="Arial" w:hAnsi="Arial" w:cs="Arial"/>
          <w:i/>
          <w:iCs/>
          <w:color w:val="222222"/>
          <w:sz w:val="24"/>
          <w:szCs w:val="24"/>
          <w:shd w:val="clear" w:color="auto" w:fill="FFFFFF"/>
          <w:lang w:val="en-GB"/>
        </w:rPr>
        <w:t>78</w:t>
      </w:r>
      <w:r w:rsidRPr="00892459">
        <w:rPr>
          <w:rFonts w:ascii="Arial" w:hAnsi="Arial" w:cs="Arial"/>
          <w:color w:val="222222"/>
          <w:sz w:val="24"/>
          <w:szCs w:val="24"/>
          <w:shd w:val="clear" w:color="auto" w:fill="FFFFFF"/>
          <w:lang w:val="en-GB"/>
        </w:rPr>
        <w:t xml:space="preserve">, pp.78-88. </w:t>
      </w:r>
      <w:hyperlink r:id="rId15" w:history="1">
        <w:r w:rsidRPr="00892459">
          <w:rPr>
            <w:rStyle w:val="Hyperlink"/>
            <w:rFonts w:ascii="Arial" w:hAnsi="Arial" w:cs="Arial"/>
            <w:sz w:val="24"/>
            <w:szCs w:val="24"/>
            <w:shd w:val="clear" w:color="auto" w:fill="FFFFFF"/>
            <w:lang w:val="en-GB"/>
          </w:rPr>
          <w:t>https://doi.org/10.1016/j.ijhm.2018.11.018</w:t>
        </w:r>
      </w:hyperlink>
    </w:p>
    <w:p w14:paraId="4589382B" w14:textId="77777777" w:rsidR="00A87340" w:rsidRPr="00B42F0C" w:rsidRDefault="00A87340" w:rsidP="00A87340">
      <w:pPr>
        <w:spacing w:line="480" w:lineRule="auto"/>
        <w:jc w:val="both"/>
        <w:rPr>
          <w:rFonts w:ascii="Times New Roman" w:hAnsi="Times New Roman" w:cs="Times New Roman"/>
          <w:sz w:val="24"/>
          <w:szCs w:val="24"/>
          <w:lang w:val="en-GB"/>
        </w:rPr>
      </w:pPr>
    </w:p>
    <w:p w14:paraId="3C3C9753" w14:textId="77777777" w:rsidR="005B7FD2" w:rsidRPr="00B42F0C" w:rsidRDefault="005B7FD2" w:rsidP="00A87340">
      <w:pPr>
        <w:spacing w:line="480" w:lineRule="auto"/>
        <w:jc w:val="both"/>
        <w:rPr>
          <w:rFonts w:ascii="Times New Roman" w:hAnsi="Times New Roman" w:cs="Times New Roman"/>
          <w:b/>
          <w:bCs/>
          <w:sz w:val="24"/>
          <w:szCs w:val="24"/>
          <w:lang w:val="en-GB"/>
        </w:rPr>
      </w:pPr>
    </w:p>
    <w:p w14:paraId="7B860C7D" w14:textId="77777777" w:rsidR="005B7FD2" w:rsidRPr="00B42F0C" w:rsidRDefault="005B7FD2" w:rsidP="00A87340">
      <w:pPr>
        <w:spacing w:line="480" w:lineRule="auto"/>
        <w:jc w:val="both"/>
        <w:rPr>
          <w:rFonts w:ascii="Times New Roman" w:hAnsi="Times New Roman" w:cs="Times New Roman"/>
          <w:b/>
          <w:bCs/>
          <w:sz w:val="24"/>
          <w:szCs w:val="24"/>
          <w:lang w:val="en-GB"/>
        </w:rPr>
      </w:pPr>
    </w:p>
    <w:p w14:paraId="609A003C" w14:textId="77777777" w:rsidR="005B7FD2" w:rsidRPr="00B42F0C" w:rsidRDefault="005B7FD2" w:rsidP="00A87340">
      <w:pPr>
        <w:spacing w:line="480" w:lineRule="auto"/>
        <w:jc w:val="both"/>
        <w:rPr>
          <w:rFonts w:ascii="Times New Roman" w:hAnsi="Times New Roman" w:cs="Times New Roman"/>
          <w:b/>
          <w:bCs/>
          <w:sz w:val="24"/>
          <w:szCs w:val="24"/>
          <w:lang w:val="en-GB"/>
        </w:rPr>
      </w:pPr>
    </w:p>
    <w:p w14:paraId="0F07DC23" w14:textId="77777777" w:rsidR="005B7FD2" w:rsidRPr="00B42F0C" w:rsidRDefault="005B7FD2" w:rsidP="00A87340">
      <w:pPr>
        <w:spacing w:line="480" w:lineRule="auto"/>
        <w:jc w:val="both"/>
        <w:rPr>
          <w:rFonts w:ascii="Times New Roman" w:hAnsi="Times New Roman" w:cs="Times New Roman"/>
          <w:b/>
          <w:bCs/>
          <w:sz w:val="24"/>
          <w:szCs w:val="24"/>
          <w:lang w:val="en-GB"/>
        </w:rPr>
      </w:pPr>
    </w:p>
    <w:p w14:paraId="3B94D221" w14:textId="77777777" w:rsidR="005B7FD2" w:rsidRPr="00B42F0C" w:rsidRDefault="005B7FD2" w:rsidP="00A87340">
      <w:pPr>
        <w:spacing w:line="480" w:lineRule="auto"/>
        <w:jc w:val="both"/>
        <w:rPr>
          <w:rFonts w:ascii="Times New Roman" w:hAnsi="Times New Roman" w:cs="Times New Roman"/>
          <w:b/>
          <w:bCs/>
          <w:sz w:val="24"/>
          <w:szCs w:val="24"/>
          <w:lang w:val="en-GB"/>
        </w:rPr>
      </w:pPr>
    </w:p>
    <w:p w14:paraId="574E044B" w14:textId="77777777" w:rsidR="00140F24" w:rsidRPr="00B42F0C" w:rsidRDefault="00140F24" w:rsidP="00A87340">
      <w:pPr>
        <w:spacing w:line="480" w:lineRule="auto"/>
        <w:jc w:val="both"/>
        <w:rPr>
          <w:rFonts w:ascii="Times New Roman" w:hAnsi="Times New Roman" w:cs="Times New Roman"/>
          <w:b/>
          <w:bCs/>
          <w:sz w:val="24"/>
          <w:szCs w:val="24"/>
          <w:lang w:val="en-GB"/>
        </w:rPr>
      </w:pPr>
    </w:p>
    <w:p w14:paraId="6F9330F1" w14:textId="77777777" w:rsidR="00E66A97" w:rsidRPr="00B42F0C" w:rsidRDefault="00E66A97" w:rsidP="00A87340">
      <w:pPr>
        <w:spacing w:line="480" w:lineRule="auto"/>
        <w:jc w:val="both"/>
        <w:rPr>
          <w:rFonts w:ascii="Times New Roman" w:hAnsi="Times New Roman" w:cs="Times New Roman"/>
          <w:sz w:val="24"/>
          <w:szCs w:val="24"/>
          <w:lang w:val="en-GB"/>
        </w:rPr>
      </w:pPr>
    </w:p>
    <w:sectPr w:rsidR="00E66A97" w:rsidRPr="00B42F0C" w:rsidSect="00682760">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BDACD" w14:textId="77777777" w:rsidR="009B775E" w:rsidRDefault="009B775E">
      <w:pPr>
        <w:spacing w:after="0" w:line="240" w:lineRule="auto"/>
      </w:pPr>
      <w:r>
        <w:separator/>
      </w:r>
    </w:p>
  </w:endnote>
  <w:endnote w:type="continuationSeparator" w:id="0">
    <w:p w14:paraId="55087A21" w14:textId="77777777" w:rsidR="009B775E" w:rsidRDefault="009B775E">
      <w:pPr>
        <w:spacing w:after="0" w:line="240" w:lineRule="auto"/>
      </w:pPr>
      <w:r>
        <w:continuationSeparator/>
      </w:r>
    </w:p>
  </w:endnote>
  <w:endnote w:type="continuationNotice" w:id="1">
    <w:p w14:paraId="1F570D03" w14:textId="77777777" w:rsidR="009B775E" w:rsidRDefault="009B77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526213"/>
      <w:docPartObj>
        <w:docPartGallery w:val="Page Numbers (Bottom of Page)"/>
        <w:docPartUnique/>
      </w:docPartObj>
    </w:sdtPr>
    <w:sdtEndPr>
      <w:rPr>
        <w:noProof/>
      </w:rPr>
    </w:sdtEndPr>
    <w:sdtContent>
      <w:p w14:paraId="73A30FC2" w14:textId="77777777" w:rsidR="001C47C9" w:rsidRDefault="009D32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A07F89" w14:textId="77777777" w:rsidR="001C47C9" w:rsidRDefault="001C4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73007" w14:textId="77777777" w:rsidR="009B775E" w:rsidRDefault="009B775E">
      <w:pPr>
        <w:spacing w:after="0" w:line="240" w:lineRule="auto"/>
      </w:pPr>
      <w:r>
        <w:separator/>
      </w:r>
    </w:p>
  </w:footnote>
  <w:footnote w:type="continuationSeparator" w:id="0">
    <w:p w14:paraId="579E61EE" w14:textId="77777777" w:rsidR="009B775E" w:rsidRDefault="009B775E">
      <w:pPr>
        <w:spacing w:after="0" w:line="240" w:lineRule="auto"/>
      </w:pPr>
      <w:r>
        <w:continuationSeparator/>
      </w:r>
    </w:p>
  </w:footnote>
  <w:footnote w:type="continuationNotice" w:id="1">
    <w:p w14:paraId="4BBF852C" w14:textId="77777777" w:rsidR="009B775E" w:rsidRDefault="009B77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35917"/>
    <w:multiLevelType w:val="hybridMultilevel"/>
    <w:tmpl w:val="FDC0799C"/>
    <w:lvl w:ilvl="0" w:tplc="2DD49888">
      <w:start w:val="1"/>
      <w:numFmt w:val="bullet"/>
      <w:lvlText w:val=""/>
      <w:lvlJc w:val="left"/>
      <w:pPr>
        <w:ind w:left="720" w:hanging="360"/>
      </w:pPr>
      <w:rPr>
        <w:rFonts w:ascii="Wingdings" w:hAnsi="Wingdings" w:hint="default"/>
      </w:rPr>
    </w:lvl>
    <w:lvl w:ilvl="1" w:tplc="479CAE1C" w:tentative="1">
      <w:start w:val="1"/>
      <w:numFmt w:val="bullet"/>
      <w:lvlText w:val="o"/>
      <w:lvlJc w:val="left"/>
      <w:pPr>
        <w:ind w:left="1440" w:hanging="360"/>
      </w:pPr>
      <w:rPr>
        <w:rFonts w:ascii="Courier New" w:hAnsi="Courier New" w:cs="Courier New" w:hint="default"/>
      </w:rPr>
    </w:lvl>
    <w:lvl w:ilvl="2" w:tplc="E4D0B822" w:tentative="1">
      <w:start w:val="1"/>
      <w:numFmt w:val="bullet"/>
      <w:lvlText w:val=""/>
      <w:lvlJc w:val="left"/>
      <w:pPr>
        <w:ind w:left="2160" w:hanging="360"/>
      </w:pPr>
      <w:rPr>
        <w:rFonts w:ascii="Wingdings" w:hAnsi="Wingdings" w:hint="default"/>
      </w:rPr>
    </w:lvl>
    <w:lvl w:ilvl="3" w:tplc="7FEA9874" w:tentative="1">
      <w:start w:val="1"/>
      <w:numFmt w:val="bullet"/>
      <w:lvlText w:val=""/>
      <w:lvlJc w:val="left"/>
      <w:pPr>
        <w:ind w:left="2880" w:hanging="360"/>
      </w:pPr>
      <w:rPr>
        <w:rFonts w:ascii="Symbol" w:hAnsi="Symbol" w:hint="default"/>
      </w:rPr>
    </w:lvl>
    <w:lvl w:ilvl="4" w:tplc="2C24C29E" w:tentative="1">
      <w:start w:val="1"/>
      <w:numFmt w:val="bullet"/>
      <w:lvlText w:val="o"/>
      <w:lvlJc w:val="left"/>
      <w:pPr>
        <w:ind w:left="3600" w:hanging="360"/>
      </w:pPr>
      <w:rPr>
        <w:rFonts w:ascii="Courier New" w:hAnsi="Courier New" w:cs="Courier New" w:hint="default"/>
      </w:rPr>
    </w:lvl>
    <w:lvl w:ilvl="5" w:tplc="D0C800C6" w:tentative="1">
      <w:start w:val="1"/>
      <w:numFmt w:val="bullet"/>
      <w:lvlText w:val=""/>
      <w:lvlJc w:val="left"/>
      <w:pPr>
        <w:ind w:left="4320" w:hanging="360"/>
      </w:pPr>
      <w:rPr>
        <w:rFonts w:ascii="Wingdings" w:hAnsi="Wingdings" w:hint="default"/>
      </w:rPr>
    </w:lvl>
    <w:lvl w:ilvl="6" w:tplc="228A6E46" w:tentative="1">
      <w:start w:val="1"/>
      <w:numFmt w:val="bullet"/>
      <w:lvlText w:val=""/>
      <w:lvlJc w:val="left"/>
      <w:pPr>
        <w:ind w:left="5040" w:hanging="360"/>
      </w:pPr>
      <w:rPr>
        <w:rFonts w:ascii="Symbol" w:hAnsi="Symbol" w:hint="default"/>
      </w:rPr>
    </w:lvl>
    <w:lvl w:ilvl="7" w:tplc="08921326" w:tentative="1">
      <w:start w:val="1"/>
      <w:numFmt w:val="bullet"/>
      <w:lvlText w:val="o"/>
      <w:lvlJc w:val="left"/>
      <w:pPr>
        <w:ind w:left="5760" w:hanging="360"/>
      </w:pPr>
      <w:rPr>
        <w:rFonts w:ascii="Courier New" w:hAnsi="Courier New" w:cs="Courier New" w:hint="default"/>
      </w:rPr>
    </w:lvl>
    <w:lvl w:ilvl="8" w:tplc="0574982C" w:tentative="1">
      <w:start w:val="1"/>
      <w:numFmt w:val="bullet"/>
      <w:lvlText w:val=""/>
      <w:lvlJc w:val="left"/>
      <w:pPr>
        <w:ind w:left="6480" w:hanging="360"/>
      </w:pPr>
      <w:rPr>
        <w:rFonts w:ascii="Wingdings" w:hAnsi="Wingdings" w:hint="default"/>
      </w:rPr>
    </w:lvl>
  </w:abstractNum>
  <w:abstractNum w:abstractNumId="1" w15:restartNumberingAfterBreak="0">
    <w:nsid w:val="3F084F1F"/>
    <w:multiLevelType w:val="hybridMultilevel"/>
    <w:tmpl w:val="973C54C6"/>
    <w:lvl w:ilvl="0" w:tplc="A7A00F6A">
      <w:start w:val="1"/>
      <w:numFmt w:val="decimal"/>
      <w:lvlText w:val="%1."/>
      <w:lvlJc w:val="left"/>
      <w:pPr>
        <w:ind w:left="720" w:hanging="360"/>
      </w:pPr>
      <w:rPr>
        <w:rFonts w:hint="default"/>
      </w:rPr>
    </w:lvl>
    <w:lvl w:ilvl="1" w:tplc="B2EEE6F6" w:tentative="1">
      <w:start w:val="1"/>
      <w:numFmt w:val="lowerLetter"/>
      <w:lvlText w:val="%2."/>
      <w:lvlJc w:val="left"/>
      <w:pPr>
        <w:ind w:left="1440" w:hanging="360"/>
      </w:pPr>
    </w:lvl>
    <w:lvl w:ilvl="2" w:tplc="2F60F4C6" w:tentative="1">
      <w:start w:val="1"/>
      <w:numFmt w:val="lowerRoman"/>
      <w:lvlText w:val="%3."/>
      <w:lvlJc w:val="right"/>
      <w:pPr>
        <w:ind w:left="2160" w:hanging="180"/>
      </w:pPr>
    </w:lvl>
    <w:lvl w:ilvl="3" w:tplc="D27A40C4" w:tentative="1">
      <w:start w:val="1"/>
      <w:numFmt w:val="decimal"/>
      <w:lvlText w:val="%4."/>
      <w:lvlJc w:val="left"/>
      <w:pPr>
        <w:ind w:left="2880" w:hanging="360"/>
      </w:pPr>
    </w:lvl>
    <w:lvl w:ilvl="4" w:tplc="2ED619FE" w:tentative="1">
      <w:start w:val="1"/>
      <w:numFmt w:val="lowerLetter"/>
      <w:lvlText w:val="%5."/>
      <w:lvlJc w:val="left"/>
      <w:pPr>
        <w:ind w:left="3600" w:hanging="360"/>
      </w:pPr>
    </w:lvl>
    <w:lvl w:ilvl="5" w:tplc="90F0E870" w:tentative="1">
      <w:start w:val="1"/>
      <w:numFmt w:val="lowerRoman"/>
      <w:lvlText w:val="%6."/>
      <w:lvlJc w:val="right"/>
      <w:pPr>
        <w:ind w:left="4320" w:hanging="180"/>
      </w:pPr>
    </w:lvl>
    <w:lvl w:ilvl="6" w:tplc="9F48175E" w:tentative="1">
      <w:start w:val="1"/>
      <w:numFmt w:val="decimal"/>
      <w:lvlText w:val="%7."/>
      <w:lvlJc w:val="left"/>
      <w:pPr>
        <w:ind w:left="5040" w:hanging="360"/>
      </w:pPr>
    </w:lvl>
    <w:lvl w:ilvl="7" w:tplc="CD6679BA" w:tentative="1">
      <w:start w:val="1"/>
      <w:numFmt w:val="lowerLetter"/>
      <w:lvlText w:val="%8."/>
      <w:lvlJc w:val="left"/>
      <w:pPr>
        <w:ind w:left="5760" w:hanging="360"/>
      </w:pPr>
    </w:lvl>
    <w:lvl w:ilvl="8" w:tplc="6D7A3E62" w:tentative="1">
      <w:start w:val="1"/>
      <w:numFmt w:val="lowerRoman"/>
      <w:lvlText w:val="%9."/>
      <w:lvlJc w:val="right"/>
      <w:pPr>
        <w:ind w:left="6480" w:hanging="180"/>
      </w:pPr>
    </w:lvl>
  </w:abstractNum>
  <w:abstractNum w:abstractNumId="2" w15:restartNumberingAfterBreak="0">
    <w:nsid w:val="69E263AA"/>
    <w:multiLevelType w:val="hybridMultilevel"/>
    <w:tmpl w:val="6E88C2E6"/>
    <w:lvl w:ilvl="0" w:tplc="EC02BA6C">
      <w:start w:val="1"/>
      <w:numFmt w:val="bullet"/>
      <w:lvlText w:val=""/>
      <w:lvlJc w:val="left"/>
      <w:pPr>
        <w:ind w:left="720" w:hanging="360"/>
      </w:pPr>
      <w:rPr>
        <w:rFonts w:ascii="Wingdings" w:hAnsi="Wingdings" w:hint="default"/>
      </w:rPr>
    </w:lvl>
    <w:lvl w:ilvl="1" w:tplc="64741F12" w:tentative="1">
      <w:start w:val="1"/>
      <w:numFmt w:val="bullet"/>
      <w:lvlText w:val="o"/>
      <w:lvlJc w:val="left"/>
      <w:pPr>
        <w:ind w:left="1440" w:hanging="360"/>
      </w:pPr>
      <w:rPr>
        <w:rFonts w:ascii="Courier New" w:hAnsi="Courier New" w:cs="Courier New" w:hint="default"/>
      </w:rPr>
    </w:lvl>
    <w:lvl w:ilvl="2" w:tplc="64A0C7C2" w:tentative="1">
      <w:start w:val="1"/>
      <w:numFmt w:val="bullet"/>
      <w:lvlText w:val=""/>
      <w:lvlJc w:val="left"/>
      <w:pPr>
        <w:ind w:left="2160" w:hanging="360"/>
      </w:pPr>
      <w:rPr>
        <w:rFonts w:ascii="Wingdings" w:hAnsi="Wingdings" w:hint="default"/>
      </w:rPr>
    </w:lvl>
    <w:lvl w:ilvl="3" w:tplc="14C07F68" w:tentative="1">
      <w:start w:val="1"/>
      <w:numFmt w:val="bullet"/>
      <w:lvlText w:val=""/>
      <w:lvlJc w:val="left"/>
      <w:pPr>
        <w:ind w:left="2880" w:hanging="360"/>
      </w:pPr>
      <w:rPr>
        <w:rFonts w:ascii="Symbol" w:hAnsi="Symbol" w:hint="default"/>
      </w:rPr>
    </w:lvl>
    <w:lvl w:ilvl="4" w:tplc="54A6D226" w:tentative="1">
      <w:start w:val="1"/>
      <w:numFmt w:val="bullet"/>
      <w:lvlText w:val="o"/>
      <w:lvlJc w:val="left"/>
      <w:pPr>
        <w:ind w:left="3600" w:hanging="360"/>
      </w:pPr>
      <w:rPr>
        <w:rFonts w:ascii="Courier New" w:hAnsi="Courier New" w:cs="Courier New" w:hint="default"/>
      </w:rPr>
    </w:lvl>
    <w:lvl w:ilvl="5" w:tplc="81FC2048" w:tentative="1">
      <w:start w:val="1"/>
      <w:numFmt w:val="bullet"/>
      <w:lvlText w:val=""/>
      <w:lvlJc w:val="left"/>
      <w:pPr>
        <w:ind w:left="4320" w:hanging="360"/>
      </w:pPr>
      <w:rPr>
        <w:rFonts w:ascii="Wingdings" w:hAnsi="Wingdings" w:hint="default"/>
      </w:rPr>
    </w:lvl>
    <w:lvl w:ilvl="6" w:tplc="DA20B49E" w:tentative="1">
      <w:start w:val="1"/>
      <w:numFmt w:val="bullet"/>
      <w:lvlText w:val=""/>
      <w:lvlJc w:val="left"/>
      <w:pPr>
        <w:ind w:left="5040" w:hanging="360"/>
      </w:pPr>
      <w:rPr>
        <w:rFonts w:ascii="Symbol" w:hAnsi="Symbol" w:hint="default"/>
      </w:rPr>
    </w:lvl>
    <w:lvl w:ilvl="7" w:tplc="A89E64F0" w:tentative="1">
      <w:start w:val="1"/>
      <w:numFmt w:val="bullet"/>
      <w:lvlText w:val="o"/>
      <w:lvlJc w:val="left"/>
      <w:pPr>
        <w:ind w:left="5760" w:hanging="360"/>
      </w:pPr>
      <w:rPr>
        <w:rFonts w:ascii="Courier New" w:hAnsi="Courier New" w:cs="Courier New" w:hint="default"/>
      </w:rPr>
    </w:lvl>
    <w:lvl w:ilvl="8" w:tplc="AA32BEDE" w:tentative="1">
      <w:start w:val="1"/>
      <w:numFmt w:val="bullet"/>
      <w:lvlText w:val=""/>
      <w:lvlJc w:val="left"/>
      <w:pPr>
        <w:ind w:left="6480" w:hanging="360"/>
      </w:pPr>
      <w:rPr>
        <w:rFonts w:ascii="Wingdings" w:hAnsi="Wingdings" w:hint="default"/>
      </w:rPr>
    </w:lvl>
  </w:abstractNum>
  <w:abstractNum w:abstractNumId="3" w15:restartNumberingAfterBreak="0">
    <w:nsid w:val="76E032E7"/>
    <w:multiLevelType w:val="hybridMultilevel"/>
    <w:tmpl w:val="07F480E4"/>
    <w:lvl w:ilvl="0" w:tplc="0CAC6ABC">
      <w:start w:val="1"/>
      <w:numFmt w:val="bullet"/>
      <w:lvlText w:val=""/>
      <w:lvlJc w:val="left"/>
      <w:pPr>
        <w:ind w:left="720" w:hanging="360"/>
      </w:pPr>
      <w:rPr>
        <w:rFonts w:ascii="Wingdings" w:hAnsi="Wingdings" w:hint="default"/>
      </w:rPr>
    </w:lvl>
    <w:lvl w:ilvl="1" w:tplc="0C9E5A0A" w:tentative="1">
      <w:start w:val="1"/>
      <w:numFmt w:val="bullet"/>
      <w:lvlText w:val="o"/>
      <w:lvlJc w:val="left"/>
      <w:pPr>
        <w:ind w:left="1440" w:hanging="360"/>
      </w:pPr>
      <w:rPr>
        <w:rFonts w:ascii="Courier New" w:hAnsi="Courier New" w:cs="Courier New" w:hint="default"/>
      </w:rPr>
    </w:lvl>
    <w:lvl w:ilvl="2" w:tplc="A852C778" w:tentative="1">
      <w:start w:val="1"/>
      <w:numFmt w:val="bullet"/>
      <w:lvlText w:val=""/>
      <w:lvlJc w:val="left"/>
      <w:pPr>
        <w:ind w:left="2160" w:hanging="360"/>
      </w:pPr>
      <w:rPr>
        <w:rFonts w:ascii="Wingdings" w:hAnsi="Wingdings" w:hint="default"/>
      </w:rPr>
    </w:lvl>
    <w:lvl w:ilvl="3" w:tplc="E680759C" w:tentative="1">
      <w:start w:val="1"/>
      <w:numFmt w:val="bullet"/>
      <w:lvlText w:val=""/>
      <w:lvlJc w:val="left"/>
      <w:pPr>
        <w:ind w:left="2880" w:hanging="360"/>
      </w:pPr>
      <w:rPr>
        <w:rFonts w:ascii="Symbol" w:hAnsi="Symbol" w:hint="default"/>
      </w:rPr>
    </w:lvl>
    <w:lvl w:ilvl="4" w:tplc="78861080" w:tentative="1">
      <w:start w:val="1"/>
      <w:numFmt w:val="bullet"/>
      <w:lvlText w:val="o"/>
      <w:lvlJc w:val="left"/>
      <w:pPr>
        <w:ind w:left="3600" w:hanging="360"/>
      </w:pPr>
      <w:rPr>
        <w:rFonts w:ascii="Courier New" w:hAnsi="Courier New" w:cs="Courier New" w:hint="default"/>
      </w:rPr>
    </w:lvl>
    <w:lvl w:ilvl="5" w:tplc="50180C74" w:tentative="1">
      <w:start w:val="1"/>
      <w:numFmt w:val="bullet"/>
      <w:lvlText w:val=""/>
      <w:lvlJc w:val="left"/>
      <w:pPr>
        <w:ind w:left="4320" w:hanging="360"/>
      </w:pPr>
      <w:rPr>
        <w:rFonts w:ascii="Wingdings" w:hAnsi="Wingdings" w:hint="default"/>
      </w:rPr>
    </w:lvl>
    <w:lvl w:ilvl="6" w:tplc="F8BE54E2" w:tentative="1">
      <w:start w:val="1"/>
      <w:numFmt w:val="bullet"/>
      <w:lvlText w:val=""/>
      <w:lvlJc w:val="left"/>
      <w:pPr>
        <w:ind w:left="5040" w:hanging="360"/>
      </w:pPr>
      <w:rPr>
        <w:rFonts w:ascii="Symbol" w:hAnsi="Symbol" w:hint="default"/>
      </w:rPr>
    </w:lvl>
    <w:lvl w:ilvl="7" w:tplc="F822F7DA" w:tentative="1">
      <w:start w:val="1"/>
      <w:numFmt w:val="bullet"/>
      <w:lvlText w:val="o"/>
      <w:lvlJc w:val="left"/>
      <w:pPr>
        <w:ind w:left="5760" w:hanging="360"/>
      </w:pPr>
      <w:rPr>
        <w:rFonts w:ascii="Courier New" w:hAnsi="Courier New" w:cs="Courier New" w:hint="default"/>
      </w:rPr>
    </w:lvl>
    <w:lvl w:ilvl="8" w:tplc="03845B72" w:tentative="1">
      <w:start w:val="1"/>
      <w:numFmt w:val="bullet"/>
      <w:lvlText w:val=""/>
      <w:lvlJc w:val="left"/>
      <w:pPr>
        <w:ind w:left="6480" w:hanging="360"/>
      </w:pPr>
      <w:rPr>
        <w:rFonts w:ascii="Wingdings" w:hAnsi="Wingdings" w:hint="default"/>
      </w:rPr>
    </w:lvl>
  </w:abstractNum>
  <w:abstractNum w:abstractNumId="4" w15:restartNumberingAfterBreak="0">
    <w:nsid w:val="7726369C"/>
    <w:multiLevelType w:val="hybridMultilevel"/>
    <w:tmpl w:val="8FE6CE54"/>
    <w:lvl w:ilvl="0" w:tplc="D110C934">
      <w:start w:val="1"/>
      <w:numFmt w:val="bullet"/>
      <w:lvlText w:val=""/>
      <w:lvlJc w:val="left"/>
      <w:pPr>
        <w:ind w:left="720" w:hanging="360"/>
      </w:pPr>
      <w:rPr>
        <w:rFonts w:ascii="Wingdings" w:hAnsi="Wingdings" w:hint="default"/>
      </w:rPr>
    </w:lvl>
    <w:lvl w:ilvl="1" w:tplc="62F24848" w:tentative="1">
      <w:start w:val="1"/>
      <w:numFmt w:val="bullet"/>
      <w:lvlText w:val="o"/>
      <w:lvlJc w:val="left"/>
      <w:pPr>
        <w:ind w:left="1440" w:hanging="360"/>
      </w:pPr>
      <w:rPr>
        <w:rFonts w:ascii="Courier New" w:hAnsi="Courier New" w:cs="Courier New" w:hint="default"/>
      </w:rPr>
    </w:lvl>
    <w:lvl w:ilvl="2" w:tplc="7868B29A" w:tentative="1">
      <w:start w:val="1"/>
      <w:numFmt w:val="bullet"/>
      <w:lvlText w:val=""/>
      <w:lvlJc w:val="left"/>
      <w:pPr>
        <w:ind w:left="2160" w:hanging="360"/>
      </w:pPr>
      <w:rPr>
        <w:rFonts w:ascii="Wingdings" w:hAnsi="Wingdings" w:hint="default"/>
      </w:rPr>
    </w:lvl>
    <w:lvl w:ilvl="3" w:tplc="48E6F830" w:tentative="1">
      <w:start w:val="1"/>
      <w:numFmt w:val="bullet"/>
      <w:lvlText w:val=""/>
      <w:lvlJc w:val="left"/>
      <w:pPr>
        <w:ind w:left="2880" w:hanging="360"/>
      </w:pPr>
      <w:rPr>
        <w:rFonts w:ascii="Symbol" w:hAnsi="Symbol" w:hint="default"/>
      </w:rPr>
    </w:lvl>
    <w:lvl w:ilvl="4" w:tplc="09B23976" w:tentative="1">
      <w:start w:val="1"/>
      <w:numFmt w:val="bullet"/>
      <w:lvlText w:val="o"/>
      <w:lvlJc w:val="left"/>
      <w:pPr>
        <w:ind w:left="3600" w:hanging="360"/>
      </w:pPr>
      <w:rPr>
        <w:rFonts w:ascii="Courier New" w:hAnsi="Courier New" w:cs="Courier New" w:hint="default"/>
      </w:rPr>
    </w:lvl>
    <w:lvl w:ilvl="5" w:tplc="BD8C5B14" w:tentative="1">
      <w:start w:val="1"/>
      <w:numFmt w:val="bullet"/>
      <w:lvlText w:val=""/>
      <w:lvlJc w:val="left"/>
      <w:pPr>
        <w:ind w:left="4320" w:hanging="360"/>
      </w:pPr>
      <w:rPr>
        <w:rFonts w:ascii="Wingdings" w:hAnsi="Wingdings" w:hint="default"/>
      </w:rPr>
    </w:lvl>
    <w:lvl w:ilvl="6" w:tplc="631A30FE" w:tentative="1">
      <w:start w:val="1"/>
      <w:numFmt w:val="bullet"/>
      <w:lvlText w:val=""/>
      <w:lvlJc w:val="left"/>
      <w:pPr>
        <w:ind w:left="5040" w:hanging="360"/>
      </w:pPr>
      <w:rPr>
        <w:rFonts w:ascii="Symbol" w:hAnsi="Symbol" w:hint="default"/>
      </w:rPr>
    </w:lvl>
    <w:lvl w:ilvl="7" w:tplc="DBC23CB2" w:tentative="1">
      <w:start w:val="1"/>
      <w:numFmt w:val="bullet"/>
      <w:lvlText w:val="o"/>
      <w:lvlJc w:val="left"/>
      <w:pPr>
        <w:ind w:left="5760" w:hanging="360"/>
      </w:pPr>
      <w:rPr>
        <w:rFonts w:ascii="Courier New" w:hAnsi="Courier New" w:cs="Courier New" w:hint="default"/>
      </w:rPr>
    </w:lvl>
    <w:lvl w:ilvl="8" w:tplc="EE189B98" w:tentative="1">
      <w:start w:val="1"/>
      <w:numFmt w:val="bullet"/>
      <w:lvlText w:val=""/>
      <w:lvlJc w:val="left"/>
      <w:pPr>
        <w:ind w:left="6480" w:hanging="360"/>
      </w:pPr>
      <w:rPr>
        <w:rFonts w:ascii="Wingdings" w:hAnsi="Wingdings" w:hint="default"/>
      </w:rPr>
    </w:lvl>
  </w:abstractNum>
  <w:abstractNum w:abstractNumId="5" w15:restartNumberingAfterBreak="0">
    <w:nsid w:val="7AC062C3"/>
    <w:multiLevelType w:val="hybridMultilevel"/>
    <w:tmpl w:val="5D18E90E"/>
    <w:lvl w:ilvl="0" w:tplc="0B44B3AE">
      <w:start w:val="1"/>
      <w:numFmt w:val="bullet"/>
      <w:lvlText w:val=""/>
      <w:lvlJc w:val="left"/>
      <w:pPr>
        <w:ind w:left="720" w:hanging="360"/>
      </w:pPr>
      <w:rPr>
        <w:rFonts w:ascii="Wingdings" w:hAnsi="Wingdings" w:hint="default"/>
      </w:rPr>
    </w:lvl>
    <w:lvl w:ilvl="1" w:tplc="C84200DA" w:tentative="1">
      <w:start w:val="1"/>
      <w:numFmt w:val="bullet"/>
      <w:lvlText w:val="o"/>
      <w:lvlJc w:val="left"/>
      <w:pPr>
        <w:ind w:left="1440" w:hanging="360"/>
      </w:pPr>
      <w:rPr>
        <w:rFonts w:ascii="Courier New" w:hAnsi="Courier New" w:cs="Courier New" w:hint="default"/>
      </w:rPr>
    </w:lvl>
    <w:lvl w:ilvl="2" w:tplc="1A6CF0AE" w:tentative="1">
      <w:start w:val="1"/>
      <w:numFmt w:val="bullet"/>
      <w:lvlText w:val=""/>
      <w:lvlJc w:val="left"/>
      <w:pPr>
        <w:ind w:left="2160" w:hanging="360"/>
      </w:pPr>
      <w:rPr>
        <w:rFonts w:ascii="Wingdings" w:hAnsi="Wingdings" w:hint="default"/>
      </w:rPr>
    </w:lvl>
    <w:lvl w:ilvl="3" w:tplc="CB028070" w:tentative="1">
      <w:start w:val="1"/>
      <w:numFmt w:val="bullet"/>
      <w:lvlText w:val=""/>
      <w:lvlJc w:val="left"/>
      <w:pPr>
        <w:ind w:left="2880" w:hanging="360"/>
      </w:pPr>
      <w:rPr>
        <w:rFonts w:ascii="Symbol" w:hAnsi="Symbol" w:hint="default"/>
      </w:rPr>
    </w:lvl>
    <w:lvl w:ilvl="4" w:tplc="CE226D72" w:tentative="1">
      <w:start w:val="1"/>
      <w:numFmt w:val="bullet"/>
      <w:lvlText w:val="o"/>
      <w:lvlJc w:val="left"/>
      <w:pPr>
        <w:ind w:left="3600" w:hanging="360"/>
      </w:pPr>
      <w:rPr>
        <w:rFonts w:ascii="Courier New" w:hAnsi="Courier New" w:cs="Courier New" w:hint="default"/>
      </w:rPr>
    </w:lvl>
    <w:lvl w:ilvl="5" w:tplc="156AE2EC" w:tentative="1">
      <w:start w:val="1"/>
      <w:numFmt w:val="bullet"/>
      <w:lvlText w:val=""/>
      <w:lvlJc w:val="left"/>
      <w:pPr>
        <w:ind w:left="4320" w:hanging="360"/>
      </w:pPr>
      <w:rPr>
        <w:rFonts w:ascii="Wingdings" w:hAnsi="Wingdings" w:hint="default"/>
      </w:rPr>
    </w:lvl>
    <w:lvl w:ilvl="6" w:tplc="11DA5ED2" w:tentative="1">
      <w:start w:val="1"/>
      <w:numFmt w:val="bullet"/>
      <w:lvlText w:val=""/>
      <w:lvlJc w:val="left"/>
      <w:pPr>
        <w:ind w:left="5040" w:hanging="360"/>
      </w:pPr>
      <w:rPr>
        <w:rFonts w:ascii="Symbol" w:hAnsi="Symbol" w:hint="default"/>
      </w:rPr>
    </w:lvl>
    <w:lvl w:ilvl="7" w:tplc="1FE869E6" w:tentative="1">
      <w:start w:val="1"/>
      <w:numFmt w:val="bullet"/>
      <w:lvlText w:val="o"/>
      <w:lvlJc w:val="left"/>
      <w:pPr>
        <w:ind w:left="5760" w:hanging="360"/>
      </w:pPr>
      <w:rPr>
        <w:rFonts w:ascii="Courier New" w:hAnsi="Courier New" w:cs="Courier New" w:hint="default"/>
      </w:rPr>
    </w:lvl>
    <w:lvl w:ilvl="8" w:tplc="33C0CC4A" w:tentative="1">
      <w:start w:val="1"/>
      <w:numFmt w:val="bullet"/>
      <w:lvlText w:val=""/>
      <w:lvlJc w:val="left"/>
      <w:pPr>
        <w:ind w:left="6480" w:hanging="360"/>
      </w:pPr>
      <w:rPr>
        <w:rFonts w:ascii="Wingdings" w:hAnsi="Wingdings" w:hint="default"/>
      </w:rPr>
    </w:lvl>
  </w:abstractNum>
  <w:abstractNum w:abstractNumId="6" w15:restartNumberingAfterBreak="0">
    <w:nsid w:val="7E834453"/>
    <w:multiLevelType w:val="hybridMultilevel"/>
    <w:tmpl w:val="A8BA6498"/>
    <w:lvl w:ilvl="0" w:tplc="510829B6">
      <w:start w:val="1"/>
      <w:numFmt w:val="bullet"/>
      <w:lvlText w:val=""/>
      <w:lvlJc w:val="left"/>
      <w:pPr>
        <w:ind w:left="720" w:hanging="360"/>
      </w:pPr>
      <w:rPr>
        <w:rFonts w:ascii="Wingdings" w:hAnsi="Wingdings" w:hint="default"/>
      </w:rPr>
    </w:lvl>
    <w:lvl w:ilvl="1" w:tplc="A2CCF494" w:tentative="1">
      <w:start w:val="1"/>
      <w:numFmt w:val="bullet"/>
      <w:lvlText w:val="o"/>
      <w:lvlJc w:val="left"/>
      <w:pPr>
        <w:ind w:left="1440" w:hanging="360"/>
      </w:pPr>
      <w:rPr>
        <w:rFonts w:ascii="Courier New" w:hAnsi="Courier New" w:cs="Courier New" w:hint="default"/>
      </w:rPr>
    </w:lvl>
    <w:lvl w:ilvl="2" w:tplc="84EE04F6" w:tentative="1">
      <w:start w:val="1"/>
      <w:numFmt w:val="bullet"/>
      <w:lvlText w:val=""/>
      <w:lvlJc w:val="left"/>
      <w:pPr>
        <w:ind w:left="2160" w:hanging="360"/>
      </w:pPr>
      <w:rPr>
        <w:rFonts w:ascii="Wingdings" w:hAnsi="Wingdings" w:hint="default"/>
      </w:rPr>
    </w:lvl>
    <w:lvl w:ilvl="3" w:tplc="A76E9E7C" w:tentative="1">
      <w:start w:val="1"/>
      <w:numFmt w:val="bullet"/>
      <w:lvlText w:val=""/>
      <w:lvlJc w:val="left"/>
      <w:pPr>
        <w:ind w:left="2880" w:hanging="360"/>
      </w:pPr>
      <w:rPr>
        <w:rFonts w:ascii="Symbol" w:hAnsi="Symbol" w:hint="default"/>
      </w:rPr>
    </w:lvl>
    <w:lvl w:ilvl="4" w:tplc="8EAE47F0" w:tentative="1">
      <w:start w:val="1"/>
      <w:numFmt w:val="bullet"/>
      <w:lvlText w:val="o"/>
      <w:lvlJc w:val="left"/>
      <w:pPr>
        <w:ind w:left="3600" w:hanging="360"/>
      </w:pPr>
      <w:rPr>
        <w:rFonts w:ascii="Courier New" w:hAnsi="Courier New" w:cs="Courier New" w:hint="default"/>
      </w:rPr>
    </w:lvl>
    <w:lvl w:ilvl="5" w:tplc="4FFE582A" w:tentative="1">
      <w:start w:val="1"/>
      <w:numFmt w:val="bullet"/>
      <w:lvlText w:val=""/>
      <w:lvlJc w:val="left"/>
      <w:pPr>
        <w:ind w:left="4320" w:hanging="360"/>
      </w:pPr>
      <w:rPr>
        <w:rFonts w:ascii="Wingdings" w:hAnsi="Wingdings" w:hint="default"/>
      </w:rPr>
    </w:lvl>
    <w:lvl w:ilvl="6" w:tplc="AF9A17D8" w:tentative="1">
      <w:start w:val="1"/>
      <w:numFmt w:val="bullet"/>
      <w:lvlText w:val=""/>
      <w:lvlJc w:val="left"/>
      <w:pPr>
        <w:ind w:left="5040" w:hanging="360"/>
      </w:pPr>
      <w:rPr>
        <w:rFonts w:ascii="Symbol" w:hAnsi="Symbol" w:hint="default"/>
      </w:rPr>
    </w:lvl>
    <w:lvl w:ilvl="7" w:tplc="25A2FBD4" w:tentative="1">
      <w:start w:val="1"/>
      <w:numFmt w:val="bullet"/>
      <w:lvlText w:val="o"/>
      <w:lvlJc w:val="left"/>
      <w:pPr>
        <w:ind w:left="5760" w:hanging="360"/>
      </w:pPr>
      <w:rPr>
        <w:rFonts w:ascii="Courier New" w:hAnsi="Courier New" w:cs="Courier New" w:hint="default"/>
      </w:rPr>
    </w:lvl>
    <w:lvl w:ilvl="8" w:tplc="83582C18" w:tentative="1">
      <w:start w:val="1"/>
      <w:numFmt w:val="bullet"/>
      <w:lvlText w:val=""/>
      <w:lvlJc w:val="left"/>
      <w:pPr>
        <w:ind w:left="6480" w:hanging="360"/>
      </w:pPr>
      <w:rPr>
        <w:rFonts w:ascii="Wingdings" w:hAnsi="Wingdings" w:hint="default"/>
      </w:rPr>
    </w:lvl>
  </w:abstractNum>
  <w:num w:numId="1" w16cid:durableId="979654336">
    <w:abstractNumId w:val="1"/>
  </w:num>
  <w:num w:numId="2" w16cid:durableId="86660351">
    <w:abstractNumId w:val="3"/>
  </w:num>
  <w:num w:numId="3" w16cid:durableId="1504929104">
    <w:abstractNumId w:val="6"/>
  </w:num>
  <w:num w:numId="4" w16cid:durableId="860439825">
    <w:abstractNumId w:val="2"/>
  </w:num>
  <w:num w:numId="5" w16cid:durableId="1092361520">
    <w:abstractNumId w:val="5"/>
  </w:num>
  <w:num w:numId="6" w16cid:durableId="947854314">
    <w:abstractNumId w:val="0"/>
  </w:num>
  <w:num w:numId="7" w16cid:durableId="15058268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4ED"/>
    <w:rsid w:val="00020E6D"/>
    <w:rsid w:val="00054FA0"/>
    <w:rsid w:val="00055AFF"/>
    <w:rsid w:val="000A3066"/>
    <w:rsid w:val="00140F24"/>
    <w:rsid w:val="001A5B69"/>
    <w:rsid w:val="001C4361"/>
    <w:rsid w:val="001C47C9"/>
    <w:rsid w:val="001E4C7E"/>
    <w:rsid w:val="00273B86"/>
    <w:rsid w:val="0029226F"/>
    <w:rsid w:val="002974ED"/>
    <w:rsid w:val="002E4818"/>
    <w:rsid w:val="002F2A3C"/>
    <w:rsid w:val="00306B1F"/>
    <w:rsid w:val="00364264"/>
    <w:rsid w:val="003C64E3"/>
    <w:rsid w:val="003D293B"/>
    <w:rsid w:val="00415D07"/>
    <w:rsid w:val="00417A5F"/>
    <w:rsid w:val="00483052"/>
    <w:rsid w:val="004967B5"/>
    <w:rsid w:val="004A3DCE"/>
    <w:rsid w:val="004B6815"/>
    <w:rsid w:val="00504866"/>
    <w:rsid w:val="00517D53"/>
    <w:rsid w:val="0052427B"/>
    <w:rsid w:val="005244BE"/>
    <w:rsid w:val="00553314"/>
    <w:rsid w:val="00565669"/>
    <w:rsid w:val="0058255B"/>
    <w:rsid w:val="005B4E95"/>
    <w:rsid w:val="005B7FD2"/>
    <w:rsid w:val="00681918"/>
    <w:rsid w:val="00682760"/>
    <w:rsid w:val="006D2C9D"/>
    <w:rsid w:val="007B1A9B"/>
    <w:rsid w:val="007E2A9D"/>
    <w:rsid w:val="00883EB4"/>
    <w:rsid w:val="00892459"/>
    <w:rsid w:val="008C1B8F"/>
    <w:rsid w:val="008C2160"/>
    <w:rsid w:val="008E38F8"/>
    <w:rsid w:val="008F01FA"/>
    <w:rsid w:val="00912C61"/>
    <w:rsid w:val="00947E68"/>
    <w:rsid w:val="009A60B5"/>
    <w:rsid w:val="009B775E"/>
    <w:rsid w:val="009D32B4"/>
    <w:rsid w:val="009E427D"/>
    <w:rsid w:val="00A52DFD"/>
    <w:rsid w:val="00A673D3"/>
    <w:rsid w:val="00A87340"/>
    <w:rsid w:val="00AE7898"/>
    <w:rsid w:val="00B2274F"/>
    <w:rsid w:val="00B23F23"/>
    <w:rsid w:val="00B34B15"/>
    <w:rsid w:val="00B36EA9"/>
    <w:rsid w:val="00B40BD9"/>
    <w:rsid w:val="00B42F0C"/>
    <w:rsid w:val="00C217B9"/>
    <w:rsid w:val="00C96596"/>
    <w:rsid w:val="00CE69ED"/>
    <w:rsid w:val="00D616F8"/>
    <w:rsid w:val="00D707D1"/>
    <w:rsid w:val="00D84308"/>
    <w:rsid w:val="00DA75CD"/>
    <w:rsid w:val="00DD5DC2"/>
    <w:rsid w:val="00E11664"/>
    <w:rsid w:val="00E6530B"/>
    <w:rsid w:val="00E66A97"/>
    <w:rsid w:val="00E81A36"/>
    <w:rsid w:val="00ED35E6"/>
    <w:rsid w:val="00EE61F6"/>
    <w:rsid w:val="00EF619D"/>
    <w:rsid w:val="00F04FF4"/>
    <w:rsid w:val="00F81AE9"/>
    <w:rsid w:val="00FA0947"/>
    <w:rsid w:val="00FD1907"/>
    <w:rsid w:val="00FD23ED"/>
    <w:rsid w:val="00FF2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B3324"/>
  <w15:chartTrackingRefBased/>
  <w15:docId w15:val="{15B115B7-E6E3-438B-93FD-78EE4FDF9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340"/>
    <w:pPr>
      <w:keepNext/>
      <w:keepLines/>
      <w:spacing w:before="240" w:after="0" w:line="360" w:lineRule="auto"/>
      <w:outlineLvl w:val="0"/>
    </w:pPr>
    <w:rPr>
      <w:rFonts w:ascii="Times New Roman" w:eastAsiaTheme="majorEastAsia" w:hAnsi="Times New Roman"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A87340"/>
    <w:pPr>
      <w:keepNext/>
      <w:keepLines/>
      <w:spacing w:before="40" w:after="0"/>
      <w:outlineLvl w:val="1"/>
    </w:pPr>
    <w:rPr>
      <w:rFonts w:ascii="Times New Roman" w:eastAsiaTheme="majorEastAsia" w:hAnsi="Times New Roman" w:cstheme="majorBidi"/>
      <w:b/>
      <w:i/>
      <w:color w:val="2F5496" w:themeColor="accent1" w:themeShade="BF"/>
      <w:sz w:val="24"/>
      <w:szCs w:val="26"/>
    </w:rPr>
  </w:style>
  <w:style w:type="paragraph" w:styleId="Heading3">
    <w:name w:val="heading 3"/>
    <w:basedOn w:val="Normal"/>
    <w:next w:val="Normal"/>
    <w:link w:val="Heading3Char"/>
    <w:uiPriority w:val="9"/>
    <w:unhideWhenUsed/>
    <w:qFormat/>
    <w:rsid w:val="00A87340"/>
    <w:pPr>
      <w:keepNext/>
      <w:keepLines/>
      <w:spacing w:before="40" w:after="0"/>
      <w:outlineLvl w:val="2"/>
    </w:pPr>
    <w:rPr>
      <w:rFonts w:ascii="Times New Roman" w:eastAsiaTheme="majorEastAsia" w:hAnsi="Times New Roman" w:cstheme="majorBidi"/>
      <w: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530B"/>
    <w:rPr>
      <w:color w:val="0563C1" w:themeColor="hyperlink"/>
      <w:u w:val="single"/>
    </w:rPr>
  </w:style>
  <w:style w:type="character" w:styleId="UnresolvedMention">
    <w:name w:val="Unresolved Mention"/>
    <w:basedOn w:val="DefaultParagraphFont"/>
    <w:uiPriority w:val="99"/>
    <w:semiHidden/>
    <w:unhideWhenUsed/>
    <w:rsid w:val="00E6530B"/>
    <w:rPr>
      <w:color w:val="605E5C"/>
      <w:shd w:val="clear" w:color="auto" w:fill="E1DFDD"/>
    </w:rPr>
  </w:style>
  <w:style w:type="paragraph" w:styleId="ListParagraph">
    <w:name w:val="List Paragraph"/>
    <w:basedOn w:val="Normal"/>
    <w:uiPriority w:val="34"/>
    <w:qFormat/>
    <w:rsid w:val="00E6530B"/>
    <w:pPr>
      <w:ind w:left="720"/>
      <w:contextualSpacing/>
    </w:pPr>
  </w:style>
  <w:style w:type="character" w:customStyle="1" w:styleId="Heading1Char">
    <w:name w:val="Heading 1 Char"/>
    <w:basedOn w:val="DefaultParagraphFont"/>
    <w:link w:val="Heading1"/>
    <w:uiPriority w:val="9"/>
    <w:rsid w:val="00A87340"/>
    <w:rPr>
      <w:rFonts w:ascii="Times New Roman" w:eastAsiaTheme="majorEastAsia" w:hAnsi="Times New Roman" w:cstheme="majorBidi"/>
      <w:b/>
      <w:color w:val="2F5496" w:themeColor="accent1" w:themeShade="BF"/>
      <w:sz w:val="24"/>
      <w:szCs w:val="32"/>
    </w:rPr>
  </w:style>
  <w:style w:type="character" w:customStyle="1" w:styleId="Heading2Char">
    <w:name w:val="Heading 2 Char"/>
    <w:basedOn w:val="DefaultParagraphFont"/>
    <w:link w:val="Heading2"/>
    <w:uiPriority w:val="9"/>
    <w:rsid w:val="00A87340"/>
    <w:rPr>
      <w:rFonts w:ascii="Times New Roman" w:eastAsiaTheme="majorEastAsia" w:hAnsi="Times New Roman" w:cstheme="majorBidi"/>
      <w:b/>
      <w:i/>
      <w:color w:val="2F5496" w:themeColor="accent1" w:themeShade="BF"/>
      <w:sz w:val="24"/>
      <w:szCs w:val="26"/>
    </w:rPr>
  </w:style>
  <w:style w:type="character" w:customStyle="1" w:styleId="Heading3Char">
    <w:name w:val="Heading 3 Char"/>
    <w:basedOn w:val="DefaultParagraphFont"/>
    <w:link w:val="Heading3"/>
    <w:uiPriority w:val="9"/>
    <w:rsid w:val="00A87340"/>
    <w:rPr>
      <w:rFonts w:ascii="Times New Roman" w:eastAsiaTheme="majorEastAsia" w:hAnsi="Times New Roman" w:cstheme="majorBidi"/>
      <w:i/>
      <w:color w:val="1F3763" w:themeColor="accent1" w:themeShade="7F"/>
      <w:sz w:val="24"/>
      <w:szCs w:val="24"/>
    </w:rPr>
  </w:style>
  <w:style w:type="paragraph" w:styleId="TOCHeading">
    <w:name w:val="TOC Heading"/>
    <w:basedOn w:val="Heading1"/>
    <w:next w:val="Normal"/>
    <w:uiPriority w:val="39"/>
    <w:unhideWhenUsed/>
    <w:qFormat/>
    <w:rsid w:val="001C47C9"/>
    <w:pPr>
      <w:spacing w:line="259" w:lineRule="auto"/>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1C47C9"/>
    <w:pPr>
      <w:spacing w:after="100"/>
    </w:pPr>
  </w:style>
  <w:style w:type="paragraph" w:styleId="TOC2">
    <w:name w:val="toc 2"/>
    <w:basedOn w:val="Normal"/>
    <w:next w:val="Normal"/>
    <w:autoRedefine/>
    <w:uiPriority w:val="39"/>
    <w:unhideWhenUsed/>
    <w:rsid w:val="001C47C9"/>
    <w:pPr>
      <w:spacing w:after="100"/>
      <w:ind w:left="220"/>
    </w:pPr>
  </w:style>
  <w:style w:type="paragraph" w:styleId="TOC3">
    <w:name w:val="toc 3"/>
    <w:basedOn w:val="Normal"/>
    <w:next w:val="Normal"/>
    <w:autoRedefine/>
    <w:uiPriority w:val="39"/>
    <w:unhideWhenUsed/>
    <w:rsid w:val="001C47C9"/>
    <w:pPr>
      <w:spacing w:after="100"/>
      <w:ind w:left="440"/>
    </w:pPr>
  </w:style>
  <w:style w:type="paragraph" w:styleId="NoSpacing">
    <w:name w:val="No Spacing"/>
    <w:link w:val="NoSpacingChar"/>
    <w:uiPriority w:val="1"/>
    <w:qFormat/>
    <w:rsid w:val="001C47C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C47C9"/>
    <w:rPr>
      <w:rFonts w:eastAsiaTheme="minorEastAsia"/>
      <w:kern w:val="0"/>
      <w14:ligatures w14:val="none"/>
    </w:rPr>
  </w:style>
  <w:style w:type="paragraph" w:styleId="Header">
    <w:name w:val="header"/>
    <w:basedOn w:val="Normal"/>
    <w:link w:val="HeaderChar"/>
    <w:uiPriority w:val="99"/>
    <w:unhideWhenUsed/>
    <w:rsid w:val="001C47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7C9"/>
  </w:style>
  <w:style w:type="paragraph" w:styleId="Footer">
    <w:name w:val="footer"/>
    <w:basedOn w:val="Normal"/>
    <w:link w:val="FooterChar"/>
    <w:uiPriority w:val="99"/>
    <w:unhideWhenUsed/>
    <w:rsid w:val="001C47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ijhm.2019.04.003"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7275/31qy-ea5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2/smj.2415" TargetMode="External"/><Relationship Id="rId5" Type="http://schemas.openxmlformats.org/officeDocument/2006/relationships/settings" Target="settings.xml"/><Relationship Id="rId15" Type="http://schemas.openxmlformats.org/officeDocument/2006/relationships/hyperlink" Target="https://doi.org/10.1016/j.ijhm.2018.11.018"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ke/books?id=53eYDwAAQBAJ&amp;lpg=PA2&amp;ots=XGtGmdsc2i&amp;dq=Enhancing%20Manager%20Motivation%20to%20Drive%20Employee%20Performance%3A%20A%20Case%20Study%20of%20Marriott%20International&amp;lr&amp;pg=PA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A7AFE887488443ADDF6F4ADB69F412"/>
        <w:category>
          <w:name w:val="General"/>
          <w:gallery w:val="placeholder"/>
        </w:category>
        <w:types>
          <w:type w:val="bbPlcHdr"/>
        </w:types>
        <w:behaviors>
          <w:behavior w:val="content"/>
        </w:behaviors>
        <w:guid w:val="{7A274AC0-1E4D-CC4D-A48E-C013DC85CEF5}"/>
      </w:docPartPr>
      <w:docPartBody>
        <w:p w:rsidR="00CC5B17" w:rsidRDefault="00025A0B" w:rsidP="00025A0B">
          <w:pPr>
            <w:pStyle w:val="39A7AFE887488443ADDF6F4ADB69F412"/>
          </w:pPr>
          <w:r>
            <w:rPr>
              <w:rFonts w:asciiTheme="majorHAnsi" w:eastAsiaTheme="majorEastAsia" w:hAnsiTheme="majorHAnsi" w:cstheme="majorBidi"/>
              <w:caps/>
              <w:color w:val="4472C4" w:themeColor="accent1"/>
              <w:sz w:val="80"/>
              <w:szCs w:val="80"/>
            </w:rPr>
            <w:t>[Document title]</w:t>
          </w:r>
        </w:p>
      </w:docPartBody>
    </w:docPart>
    <w:docPart>
      <w:docPartPr>
        <w:name w:val="E3FF532D4F28A444AA8FE5D2C6F9C082"/>
        <w:category>
          <w:name w:val="General"/>
          <w:gallery w:val="placeholder"/>
        </w:category>
        <w:types>
          <w:type w:val="bbPlcHdr"/>
        </w:types>
        <w:behaviors>
          <w:behavior w:val="content"/>
        </w:behaviors>
        <w:guid w:val="{5B7852FB-162A-DD49-B26D-F60EC8E2B50B}"/>
      </w:docPartPr>
      <w:docPartBody>
        <w:p w:rsidR="00CC5B17" w:rsidRDefault="00025A0B" w:rsidP="00025A0B">
          <w:pPr>
            <w:pStyle w:val="E3FF532D4F28A444AA8FE5D2C6F9C08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F8"/>
    <w:rsid w:val="00020E6D"/>
    <w:rsid w:val="00025A0B"/>
    <w:rsid w:val="002367CD"/>
    <w:rsid w:val="00BA1C9B"/>
    <w:rsid w:val="00CC5B17"/>
    <w:rsid w:val="00D61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801D8966B1403BA2763977F89FE62E">
    <w:name w:val="4D801D8966B1403BA2763977F89FE62E"/>
    <w:rsid w:val="00D616F8"/>
  </w:style>
  <w:style w:type="paragraph" w:customStyle="1" w:styleId="9401EAB76BB1449E992124F7D2275481">
    <w:name w:val="9401EAB76BB1449E992124F7D2275481"/>
    <w:rsid w:val="00D616F8"/>
  </w:style>
  <w:style w:type="paragraph" w:customStyle="1" w:styleId="39A7AFE887488443ADDF6F4ADB69F412">
    <w:name w:val="39A7AFE887488443ADDF6F4ADB69F412"/>
    <w:rsid w:val="00025A0B"/>
    <w:pPr>
      <w:spacing w:after="0" w:line="240" w:lineRule="auto"/>
    </w:pPr>
    <w:rPr>
      <w:sz w:val="24"/>
      <w:szCs w:val="24"/>
      <w:lang w:val="en-GB" w:eastAsia="en-GB"/>
    </w:rPr>
  </w:style>
  <w:style w:type="paragraph" w:customStyle="1" w:styleId="E3FF532D4F28A444AA8FE5D2C6F9C082">
    <w:name w:val="E3FF532D4F28A444AA8FE5D2C6F9C082"/>
    <w:rsid w:val="00025A0B"/>
    <w:pPr>
      <w:spacing w:after="0" w:line="240" w:lineRule="auto"/>
    </w:pPr>
    <w:rPr>
      <w:sz w:val="24"/>
      <w:szCs w:val="24"/>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Stanislav kim 1807730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3FBDB-536B-43E7-8A21-6CF60DE1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5578</Words>
  <Characters>31795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37299</CharactersWithSpaces>
  <SharedDoc>false</SharedDoc>
  <HLinks>
    <vt:vector size="156" baseType="variant">
      <vt:variant>
        <vt:i4>3080255</vt:i4>
      </vt:variant>
      <vt:variant>
        <vt:i4>141</vt:i4>
      </vt:variant>
      <vt:variant>
        <vt:i4>0</vt:i4>
      </vt:variant>
      <vt:variant>
        <vt:i4>5</vt:i4>
      </vt:variant>
      <vt:variant>
        <vt:lpwstr>https://doi.org/10.1016/j.ijhm.2018.11.018</vt:lpwstr>
      </vt:variant>
      <vt:variant>
        <vt:lpwstr/>
      </vt:variant>
      <vt:variant>
        <vt:i4>3014693</vt:i4>
      </vt:variant>
      <vt:variant>
        <vt:i4>138</vt:i4>
      </vt:variant>
      <vt:variant>
        <vt:i4>0</vt:i4>
      </vt:variant>
      <vt:variant>
        <vt:i4>5</vt:i4>
      </vt:variant>
      <vt:variant>
        <vt:lpwstr>https://books.google.co.ke/books?id=53eYDwAAQBAJ&amp;lpg=PA2&amp;ots=XGtGmdsc2i&amp;dq=Enhancing%20Manager%20Motivation%20to%20Drive%20Employee%20Performance%3A%20A%20Case%20Study%20of%20Marriott%20International&amp;lr&amp;pg=PA2</vt:lpwstr>
      </vt:variant>
      <vt:variant>
        <vt:lpwstr>v=onepage&amp;q=Enhancing%20Manager%20Motivation%20to%20Drive%20Employee%20Performance:%20A%20Case%20Study%20of%20Marriott%20International&amp;f=false</vt:lpwstr>
      </vt:variant>
      <vt:variant>
        <vt:i4>2162750</vt:i4>
      </vt:variant>
      <vt:variant>
        <vt:i4>135</vt:i4>
      </vt:variant>
      <vt:variant>
        <vt:i4>0</vt:i4>
      </vt:variant>
      <vt:variant>
        <vt:i4>5</vt:i4>
      </vt:variant>
      <vt:variant>
        <vt:lpwstr>https://doi.org/10.1016/j.ijhm.2019.04.003</vt:lpwstr>
      </vt:variant>
      <vt:variant>
        <vt:lpwstr/>
      </vt:variant>
      <vt:variant>
        <vt:i4>655443</vt:i4>
      </vt:variant>
      <vt:variant>
        <vt:i4>132</vt:i4>
      </vt:variant>
      <vt:variant>
        <vt:i4>0</vt:i4>
      </vt:variant>
      <vt:variant>
        <vt:i4>5</vt:i4>
      </vt:variant>
      <vt:variant>
        <vt:lpwstr>https://doi.org/10.7275/31qy-ea53</vt:lpwstr>
      </vt:variant>
      <vt:variant>
        <vt:lpwstr/>
      </vt:variant>
      <vt:variant>
        <vt:i4>5308482</vt:i4>
      </vt:variant>
      <vt:variant>
        <vt:i4>129</vt:i4>
      </vt:variant>
      <vt:variant>
        <vt:i4>0</vt:i4>
      </vt:variant>
      <vt:variant>
        <vt:i4>5</vt:i4>
      </vt:variant>
      <vt:variant>
        <vt:lpwstr>https://doi.org/10.1002/smj.2415</vt:lpwstr>
      </vt:variant>
      <vt:variant>
        <vt:lpwstr/>
      </vt:variant>
      <vt:variant>
        <vt:i4>1048636</vt:i4>
      </vt:variant>
      <vt:variant>
        <vt:i4>122</vt:i4>
      </vt:variant>
      <vt:variant>
        <vt:i4>0</vt:i4>
      </vt:variant>
      <vt:variant>
        <vt:i4>5</vt:i4>
      </vt:variant>
      <vt:variant>
        <vt:lpwstr/>
      </vt:variant>
      <vt:variant>
        <vt:lpwstr>_Toc164292013</vt:lpwstr>
      </vt:variant>
      <vt:variant>
        <vt:i4>1048636</vt:i4>
      </vt:variant>
      <vt:variant>
        <vt:i4>116</vt:i4>
      </vt:variant>
      <vt:variant>
        <vt:i4>0</vt:i4>
      </vt:variant>
      <vt:variant>
        <vt:i4>5</vt:i4>
      </vt:variant>
      <vt:variant>
        <vt:lpwstr/>
      </vt:variant>
      <vt:variant>
        <vt:lpwstr>_Toc164292012</vt:lpwstr>
      </vt:variant>
      <vt:variant>
        <vt:i4>1048636</vt:i4>
      </vt:variant>
      <vt:variant>
        <vt:i4>110</vt:i4>
      </vt:variant>
      <vt:variant>
        <vt:i4>0</vt:i4>
      </vt:variant>
      <vt:variant>
        <vt:i4>5</vt:i4>
      </vt:variant>
      <vt:variant>
        <vt:lpwstr/>
      </vt:variant>
      <vt:variant>
        <vt:lpwstr>_Toc164292011</vt:lpwstr>
      </vt:variant>
      <vt:variant>
        <vt:i4>1048636</vt:i4>
      </vt:variant>
      <vt:variant>
        <vt:i4>104</vt:i4>
      </vt:variant>
      <vt:variant>
        <vt:i4>0</vt:i4>
      </vt:variant>
      <vt:variant>
        <vt:i4>5</vt:i4>
      </vt:variant>
      <vt:variant>
        <vt:lpwstr/>
      </vt:variant>
      <vt:variant>
        <vt:lpwstr>_Toc164292010</vt:lpwstr>
      </vt:variant>
      <vt:variant>
        <vt:i4>1114172</vt:i4>
      </vt:variant>
      <vt:variant>
        <vt:i4>98</vt:i4>
      </vt:variant>
      <vt:variant>
        <vt:i4>0</vt:i4>
      </vt:variant>
      <vt:variant>
        <vt:i4>5</vt:i4>
      </vt:variant>
      <vt:variant>
        <vt:lpwstr/>
      </vt:variant>
      <vt:variant>
        <vt:lpwstr>_Toc164292009</vt:lpwstr>
      </vt:variant>
      <vt:variant>
        <vt:i4>1114172</vt:i4>
      </vt:variant>
      <vt:variant>
        <vt:i4>92</vt:i4>
      </vt:variant>
      <vt:variant>
        <vt:i4>0</vt:i4>
      </vt:variant>
      <vt:variant>
        <vt:i4>5</vt:i4>
      </vt:variant>
      <vt:variant>
        <vt:lpwstr/>
      </vt:variant>
      <vt:variant>
        <vt:lpwstr>_Toc164292008</vt:lpwstr>
      </vt:variant>
      <vt:variant>
        <vt:i4>1114172</vt:i4>
      </vt:variant>
      <vt:variant>
        <vt:i4>86</vt:i4>
      </vt:variant>
      <vt:variant>
        <vt:i4>0</vt:i4>
      </vt:variant>
      <vt:variant>
        <vt:i4>5</vt:i4>
      </vt:variant>
      <vt:variant>
        <vt:lpwstr/>
      </vt:variant>
      <vt:variant>
        <vt:lpwstr>_Toc164292007</vt:lpwstr>
      </vt:variant>
      <vt:variant>
        <vt:i4>1114172</vt:i4>
      </vt:variant>
      <vt:variant>
        <vt:i4>80</vt:i4>
      </vt:variant>
      <vt:variant>
        <vt:i4>0</vt:i4>
      </vt:variant>
      <vt:variant>
        <vt:i4>5</vt:i4>
      </vt:variant>
      <vt:variant>
        <vt:lpwstr/>
      </vt:variant>
      <vt:variant>
        <vt:lpwstr>_Toc164292006</vt:lpwstr>
      </vt:variant>
      <vt:variant>
        <vt:i4>1114172</vt:i4>
      </vt:variant>
      <vt:variant>
        <vt:i4>74</vt:i4>
      </vt:variant>
      <vt:variant>
        <vt:i4>0</vt:i4>
      </vt:variant>
      <vt:variant>
        <vt:i4>5</vt:i4>
      </vt:variant>
      <vt:variant>
        <vt:lpwstr/>
      </vt:variant>
      <vt:variant>
        <vt:lpwstr>_Toc164292005</vt:lpwstr>
      </vt:variant>
      <vt:variant>
        <vt:i4>1114172</vt:i4>
      </vt:variant>
      <vt:variant>
        <vt:i4>68</vt:i4>
      </vt:variant>
      <vt:variant>
        <vt:i4>0</vt:i4>
      </vt:variant>
      <vt:variant>
        <vt:i4>5</vt:i4>
      </vt:variant>
      <vt:variant>
        <vt:lpwstr/>
      </vt:variant>
      <vt:variant>
        <vt:lpwstr>_Toc164292004</vt:lpwstr>
      </vt:variant>
      <vt:variant>
        <vt:i4>1114172</vt:i4>
      </vt:variant>
      <vt:variant>
        <vt:i4>62</vt:i4>
      </vt:variant>
      <vt:variant>
        <vt:i4>0</vt:i4>
      </vt:variant>
      <vt:variant>
        <vt:i4>5</vt:i4>
      </vt:variant>
      <vt:variant>
        <vt:lpwstr/>
      </vt:variant>
      <vt:variant>
        <vt:lpwstr>_Toc164292003</vt:lpwstr>
      </vt:variant>
      <vt:variant>
        <vt:i4>1114172</vt:i4>
      </vt:variant>
      <vt:variant>
        <vt:i4>56</vt:i4>
      </vt:variant>
      <vt:variant>
        <vt:i4>0</vt:i4>
      </vt:variant>
      <vt:variant>
        <vt:i4>5</vt:i4>
      </vt:variant>
      <vt:variant>
        <vt:lpwstr/>
      </vt:variant>
      <vt:variant>
        <vt:lpwstr>_Toc164292002</vt:lpwstr>
      </vt:variant>
      <vt:variant>
        <vt:i4>1114172</vt:i4>
      </vt:variant>
      <vt:variant>
        <vt:i4>50</vt:i4>
      </vt:variant>
      <vt:variant>
        <vt:i4>0</vt:i4>
      </vt:variant>
      <vt:variant>
        <vt:i4>5</vt:i4>
      </vt:variant>
      <vt:variant>
        <vt:lpwstr/>
      </vt:variant>
      <vt:variant>
        <vt:lpwstr>_Toc164292001</vt:lpwstr>
      </vt:variant>
      <vt:variant>
        <vt:i4>1114172</vt:i4>
      </vt:variant>
      <vt:variant>
        <vt:i4>44</vt:i4>
      </vt:variant>
      <vt:variant>
        <vt:i4>0</vt:i4>
      </vt:variant>
      <vt:variant>
        <vt:i4>5</vt:i4>
      </vt:variant>
      <vt:variant>
        <vt:lpwstr/>
      </vt:variant>
      <vt:variant>
        <vt:lpwstr>_Toc164292000</vt:lpwstr>
      </vt:variant>
      <vt:variant>
        <vt:i4>1769525</vt:i4>
      </vt:variant>
      <vt:variant>
        <vt:i4>38</vt:i4>
      </vt:variant>
      <vt:variant>
        <vt:i4>0</vt:i4>
      </vt:variant>
      <vt:variant>
        <vt:i4>5</vt:i4>
      </vt:variant>
      <vt:variant>
        <vt:lpwstr/>
      </vt:variant>
      <vt:variant>
        <vt:lpwstr>_Toc164291999</vt:lpwstr>
      </vt:variant>
      <vt:variant>
        <vt:i4>1769525</vt:i4>
      </vt:variant>
      <vt:variant>
        <vt:i4>32</vt:i4>
      </vt:variant>
      <vt:variant>
        <vt:i4>0</vt:i4>
      </vt:variant>
      <vt:variant>
        <vt:i4>5</vt:i4>
      </vt:variant>
      <vt:variant>
        <vt:lpwstr/>
      </vt:variant>
      <vt:variant>
        <vt:lpwstr>_Toc164291998</vt:lpwstr>
      </vt:variant>
      <vt:variant>
        <vt:i4>1769525</vt:i4>
      </vt:variant>
      <vt:variant>
        <vt:i4>26</vt:i4>
      </vt:variant>
      <vt:variant>
        <vt:i4>0</vt:i4>
      </vt:variant>
      <vt:variant>
        <vt:i4>5</vt:i4>
      </vt:variant>
      <vt:variant>
        <vt:lpwstr/>
      </vt:variant>
      <vt:variant>
        <vt:lpwstr>_Toc164291997</vt:lpwstr>
      </vt:variant>
      <vt:variant>
        <vt:i4>1769525</vt:i4>
      </vt:variant>
      <vt:variant>
        <vt:i4>20</vt:i4>
      </vt:variant>
      <vt:variant>
        <vt:i4>0</vt:i4>
      </vt:variant>
      <vt:variant>
        <vt:i4>5</vt:i4>
      </vt:variant>
      <vt:variant>
        <vt:lpwstr/>
      </vt:variant>
      <vt:variant>
        <vt:lpwstr>_Toc164291996</vt:lpwstr>
      </vt:variant>
      <vt:variant>
        <vt:i4>1769525</vt:i4>
      </vt:variant>
      <vt:variant>
        <vt:i4>14</vt:i4>
      </vt:variant>
      <vt:variant>
        <vt:i4>0</vt:i4>
      </vt:variant>
      <vt:variant>
        <vt:i4>5</vt:i4>
      </vt:variant>
      <vt:variant>
        <vt:lpwstr/>
      </vt:variant>
      <vt:variant>
        <vt:lpwstr>_Toc164291995</vt:lpwstr>
      </vt:variant>
      <vt:variant>
        <vt:i4>1769525</vt:i4>
      </vt:variant>
      <vt:variant>
        <vt:i4>8</vt:i4>
      </vt:variant>
      <vt:variant>
        <vt:i4>0</vt:i4>
      </vt:variant>
      <vt:variant>
        <vt:i4>5</vt:i4>
      </vt:variant>
      <vt:variant>
        <vt:lpwstr/>
      </vt:variant>
      <vt:variant>
        <vt:lpwstr>_Toc164291994</vt:lpwstr>
      </vt:variant>
      <vt:variant>
        <vt:i4>1769525</vt:i4>
      </vt:variant>
      <vt:variant>
        <vt:i4>2</vt:i4>
      </vt:variant>
      <vt:variant>
        <vt:i4>0</vt:i4>
      </vt:variant>
      <vt:variant>
        <vt:i4>5</vt:i4>
      </vt:variant>
      <vt:variant>
        <vt:lpwstr/>
      </vt:variant>
      <vt:variant>
        <vt:lpwstr>_Toc164291993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dc:title>
  <dc:subject>Enhancing Manager Motivation to Drive Employee Performance A Case Study of Marriott International</dc:subject>
  <dc:creator/>
  <cp:lastModifiedBy>Stanislav Kim (1807730)</cp:lastModifiedBy>
  <cp:revision>50</cp:revision>
  <dcterms:created xsi:type="dcterms:W3CDTF">2024-04-17T22:25:00Z</dcterms:created>
  <dcterms:modified xsi:type="dcterms:W3CDTF">2024-04-17T23:19:00Z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f0baa224-1233-4f94-9f2f-0854b4edfc9b</vt:lpwstr>
  </property>
</Properties>
</file>