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40F24" w14:textId="7F8CE656" w:rsidR="004010A3" w:rsidRPr="004010A3" w:rsidRDefault="004010A3" w:rsidP="004010A3">
      <w:pPr>
        <w:pStyle w:val="Title"/>
        <w:tabs>
          <w:tab w:val="left" w:pos="1260"/>
          <w:tab w:val="center" w:pos="4513"/>
        </w:tabs>
        <w:spacing w:line="480" w:lineRule="auto"/>
        <w:jc w:val="center"/>
        <w:rPr>
          <w:b/>
          <w:bCs/>
        </w:rPr>
      </w:pPr>
      <w:r>
        <w:rPr>
          <w:b/>
          <w:bCs/>
          <w:noProof/>
        </w:rPr>
        <w:drawing>
          <wp:anchor distT="0" distB="0" distL="114300" distR="114300" simplePos="0" relativeHeight="251655680" behindDoc="0" locked="0" layoutInCell="1" allowOverlap="1" wp14:anchorId="4C7C1752" wp14:editId="051234C2">
            <wp:simplePos x="0" y="0"/>
            <wp:positionH relativeFrom="margin">
              <wp:align>center</wp:align>
            </wp:positionH>
            <wp:positionV relativeFrom="paragraph">
              <wp:posOffset>0</wp:posOffset>
            </wp:positionV>
            <wp:extent cx="3572510" cy="1457325"/>
            <wp:effectExtent l="0" t="0" r="889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2510" cy="1457325"/>
                    </a:xfrm>
                    <a:prstGeom prst="rect">
                      <a:avLst/>
                    </a:prstGeom>
                    <a:noFill/>
                  </pic:spPr>
                </pic:pic>
              </a:graphicData>
            </a:graphic>
          </wp:anchor>
        </w:drawing>
      </w:r>
      <w:r>
        <w:rPr>
          <w:b/>
          <w:bCs/>
        </w:rPr>
        <w:t>AWD Torque Vectoring</w:t>
      </w:r>
    </w:p>
    <w:p w14:paraId="71072E75" w14:textId="552ACC2C" w:rsidR="004010A3" w:rsidRDefault="004010A3" w:rsidP="004010A3">
      <w:pPr>
        <w:pStyle w:val="Title"/>
        <w:tabs>
          <w:tab w:val="left" w:pos="1260"/>
          <w:tab w:val="center" w:pos="4513"/>
        </w:tabs>
        <w:spacing w:line="480" w:lineRule="auto"/>
        <w:jc w:val="center"/>
        <w:rPr>
          <w:b/>
          <w:bCs/>
        </w:rPr>
      </w:pPr>
      <w:r>
        <w:rPr>
          <w:b/>
          <w:bCs/>
        </w:rPr>
        <w:t>Combined Advance Vehicle Dynamics</w:t>
      </w:r>
    </w:p>
    <w:p w14:paraId="164D7903" w14:textId="2C8E5A84" w:rsidR="004010A3" w:rsidRDefault="004010A3" w:rsidP="004010A3">
      <w:pPr>
        <w:pStyle w:val="Title"/>
        <w:spacing w:line="480" w:lineRule="auto"/>
        <w:jc w:val="center"/>
        <w:rPr>
          <w:b/>
          <w:bCs/>
        </w:rPr>
      </w:pPr>
      <w:r>
        <w:rPr>
          <w:b/>
          <w:bCs/>
        </w:rPr>
        <w:t>ACHA6003/6011</w:t>
      </w:r>
    </w:p>
    <w:p w14:paraId="352835A4" w14:textId="07D6FF8C" w:rsidR="004010A3" w:rsidRDefault="004010A3" w:rsidP="004010A3">
      <w:pPr>
        <w:pStyle w:val="Title"/>
        <w:spacing w:line="480" w:lineRule="auto"/>
        <w:ind w:left="720"/>
        <w:rPr>
          <w:b/>
          <w:bCs/>
        </w:rPr>
      </w:pPr>
      <w:r>
        <w:rPr>
          <w:b/>
          <w:bCs/>
        </w:rPr>
        <w:t xml:space="preserve">         Lecturer: Mark Sandford</w:t>
      </w:r>
    </w:p>
    <w:p w14:paraId="629EAE57" w14:textId="77777777" w:rsidR="004010A3" w:rsidRDefault="004010A3" w:rsidP="004010A3">
      <w:pPr>
        <w:pStyle w:val="Title"/>
        <w:spacing w:line="480" w:lineRule="auto"/>
        <w:jc w:val="center"/>
        <w:rPr>
          <w:b/>
          <w:bCs/>
        </w:rPr>
      </w:pPr>
      <w:r>
        <w:rPr>
          <w:b/>
          <w:bCs/>
        </w:rPr>
        <w:t>BEng Automotive Engineering</w:t>
      </w:r>
    </w:p>
    <w:p w14:paraId="7C9330AB" w14:textId="77777777" w:rsidR="004010A3" w:rsidRDefault="004010A3" w:rsidP="004010A3">
      <w:pPr>
        <w:pStyle w:val="Title"/>
        <w:spacing w:line="480" w:lineRule="auto"/>
        <w:jc w:val="center"/>
        <w:rPr>
          <w:b/>
          <w:bCs/>
        </w:rPr>
      </w:pPr>
      <w:r>
        <w:rPr>
          <w:b/>
          <w:bCs/>
        </w:rPr>
        <w:t>Duke Asamoah</w:t>
      </w:r>
    </w:p>
    <w:p w14:paraId="35BF13FF" w14:textId="02D67E21" w:rsidR="00A16FE1" w:rsidRDefault="004010A3" w:rsidP="004010A3">
      <w:pPr>
        <w:pStyle w:val="Title"/>
        <w:spacing w:line="480" w:lineRule="auto"/>
        <w:jc w:val="center"/>
        <w:rPr>
          <w:b/>
          <w:bCs/>
        </w:rPr>
      </w:pPr>
      <w:r>
        <w:rPr>
          <w:b/>
          <w:bCs/>
        </w:rPr>
        <w:t>1706143</w:t>
      </w:r>
    </w:p>
    <w:p w14:paraId="79B169AA" w14:textId="77777777" w:rsidR="00A16FE1" w:rsidRDefault="00A16FE1">
      <w:pPr>
        <w:rPr>
          <w:rFonts w:asciiTheme="majorHAnsi" w:eastAsiaTheme="majorEastAsia" w:hAnsiTheme="majorHAnsi" w:cstheme="majorBidi"/>
          <w:b/>
          <w:bCs/>
          <w:spacing w:val="-10"/>
          <w:kern w:val="28"/>
          <w:sz w:val="56"/>
          <w:szCs w:val="56"/>
        </w:rPr>
      </w:pPr>
      <w:r>
        <w:rPr>
          <w:b/>
          <w:bCs/>
        </w:rPr>
        <w:br w:type="page"/>
      </w:r>
    </w:p>
    <w:sdt>
      <w:sdtPr>
        <w:id w:val="-1916935670"/>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470582D8" w14:textId="2F5ABBAF" w:rsidR="00AC586E" w:rsidRDefault="00AC586E">
          <w:pPr>
            <w:pStyle w:val="TOCHeading"/>
          </w:pPr>
          <w:r>
            <w:t>Contents</w:t>
          </w:r>
        </w:p>
        <w:p w14:paraId="7FAA5BC9" w14:textId="52192F2C" w:rsidR="003F01AF" w:rsidRDefault="00AC586E">
          <w:pPr>
            <w:pStyle w:val="TOC1"/>
            <w:tabs>
              <w:tab w:val="left" w:pos="440"/>
              <w:tab w:val="right" w:leader="dot" w:pos="9016"/>
            </w:tabs>
            <w:rPr>
              <w:noProof/>
            </w:rPr>
          </w:pPr>
          <w:r>
            <w:fldChar w:fldCharType="begin"/>
          </w:r>
          <w:r>
            <w:instrText xml:space="preserve"> TOC \o "1-3" \h \z \u </w:instrText>
          </w:r>
          <w:r>
            <w:fldChar w:fldCharType="separate"/>
          </w:r>
          <w:hyperlink w:anchor="_Toc99387020" w:history="1">
            <w:r w:rsidR="003F01AF" w:rsidRPr="00470ABB">
              <w:rPr>
                <w:rStyle w:val="Hyperlink"/>
                <w:noProof/>
              </w:rPr>
              <w:t>1</w:t>
            </w:r>
            <w:r w:rsidR="003F01AF">
              <w:rPr>
                <w:noProof/>
              </w:rPr>
              <w:tab/>
            </w:r>
            <w:r w:rsidR="003F01AF" w:rsidRPr="00470ABB">
              <w:rPr>
                <w:rStyle w:val="Hyperlink"/>
                <w:noProof/>
              </w:rPr>
              <w:t>Table of figures</w:t>
            </w:r>
            <w:r w:rsidR="003F01AF">
              <w:rPr>
                <w:noProof/>
                <w:webHidden/>
              </w:rPr>
              <w:tab/>
            </w:r>
            <w:r w:rsidR="003F01AF">
              <w:rPr>
                <w:noProof/>
                <w:webHidden/>
              </w:rPr>
              <w:fldChar w:fldCharType="begin"/>
            </w:r>
            <w:r w:rsidR="003F01AF">
              <w:rPr>
                <w:noProof/>
                <w:webHidden/>
              </w:rPr>
              <w:instrText xml:space="preserve"> PAGEREF _Toc99387020 \h </w:instrText>
            </w:r>
            <w:r w:rsidR="003F01AF">
              <w:rPr>
                <w:noProof/>
                <w:webHidden/>
              </w:rPr>
            </w:r>
            <w:r w:rsidR="003F01AF">
              <w:rPr>
                <w:noProof/>
                <w:webHidden/>
              </w:rPr>
              <w:fldChar w:fldCharType="separate"/>
            </w:r>
            <w:r w:rsidR="003F01AF">
              <w:rPr>
                <w:noProof/>
                <w:webHidden/>
              </w:rPr>
              <w:t>3</w:t>
            </w:r>
            <w:r w:rsidR="003F01AF">
              <w:rPr>
                <w:noProof/>
                <w:webHidden/>
              </w:rPr>
              <w:fldChar w:fldCharType="end"/>
            </w:r>
          </w:hyperlink>
        </w:p>
        <w:p w14:paraId="45902DE2" w14:textId="130BC4A5" w:rsidR="003F01AF" w:rsidRDefault="003F01AF">
          <w:pPr>
            <w:pStyle w:val="TOC1"/>
            <w:tabs>
              <w:tab w:val="right" w:leader="dot" w:pos="9016"/>
            </w:tabs>
            <w:rPr>
              <w:noProof/>
            </w:rPr>
          </w:pPr>
          <w:hyperlink w:anchor="_Toc99387021" w:history="1">
            <w:r w:rsidRPr="00470ABB">
              <w:rPr>
                <w:rStyle w:val="Hyperlink"/>
                <w:noProof/>
              </w:rPr>
              <w:t>Abstract</w:t>
            </w:r>
            <w:r>
              <w:rPr>
                <w:noProof/>
                <w:webHidden/>
              </w:rPr>
              <w:tab/>
            </w:r>
            <w:r>
              <w:rPr>
                <w:noProof/>
                <w:webHidden/>
              </w:rPr>
              <w:fldChar w:fldCharType="begin"/>
            </w:r>
            <w:r>
              <w:rPr>
                <w:noProof/>
                <w:webHidden/>
              </w:rPr>
              <w:instrText xml:space="preserve"> PAGEREF _Toc99387021 \h </w:instrText>
            </w:r>
            <w:r>
              <w:rPr>
                <w:noProof/>
                <w:webHidden/>
              </w:rPr>
            </w:r>
            <w:r>
              <w:rPr>
                <w:noProof/>
                <w:webHidden/>
              </w:rPr>
              <w:fldChar w:fldCharType="separate"/>
            </w:r>
            <w:r>
              <w:rPr>
                <w:noProof/>
                <w:webHidden/>
              </w:rPr>
              <w:t>4</w:t>
            </w:r>
            <w:r>
              <w:rPr>
                <w:noProof/>
                <w:webHidden/>
              </w:rPr>
              <w:fldChar w:fldCharType="end"/>
            </w:r>
          </w:hyperlink>
        </w:p>
        <w:p w14:paraId="473D2313" w14:textId="5DE3AF22" w:rsidR="003F01AF" w:rsidRDefault="003F01AF">
          <w:pPr>
            <w:pStyle w:val="TOC1"/>
            <w:tabs>
              <w:tab w:val="left" w:pos="440"/>
              <w:tab w:val="right" w:leader="dot" w:pos="9016"/>
            </w:tabs>
            <w:rPr>
              <w:noProof/>
            </w:rPr>
          </w:pPr>
          <w:hyperlink w:anchor="_Toc99387022" w:history="1">
            <w:r w:rsidRPr="00470ABB">
              <w:rPr>
                <w:rStyle w:val="Hyperlink"/>
                <w:noProof/>
              </w:rPr>
              <w:t>2</w:t>
            </w:r>
            <w:r>
              <w:rPr>
                <w:noProof/>
              </w:rPr>
              <w:tab/>
            </w:r>
            <w:r w:rsidRPr="00470ABB">
              <w:rPr>
                <w:rStyle w:val="Hyperlink"/>
                <w:noProof/>
              </w:rPr>
              <w:t>Introduction</w:t>
            </w:r>
            <w:r>
              <w:rPr>
                <w:noProof/>
                <w:webHidden/>
              </w:rPr>
              <w:tab/>
            </w:r>
            <w:r>
              <w:rPr>
                <w:noProof/>
                <w:webHidden/>
              </w:rPr>
              <w:fldChar w:fldCharType="begin"/>
            </w:r>
            <w:r>
              <w:rPr>
                <w:noProof/>
                <w:webHidden/>
              </w:rPr>
              <w:instrText xml:space="preserve"> PAGEREF _Toc99387022 \h </w:instrText>
            </w:r>
            <w:r>
              <w:rPr>
                <w:noProof/>
                <w:webHidden/>
              </w:rPr>
            </w:r>
            <w:r>
              <w:rPr>
                <w:noProof/>
                <w:webHidden/>
              </w:rPr>
              <w:fldChar w:fldCharType="separate"/>
            </w:r>
            <w:r>
              <w:rPr>
                <w:noProof/>
                <w:webHidden/>
              </w:rPr>
              <w:t>5</w:t>
            </w:r>
            <w:r>
              <w:rPr>
                <w:noProof/>
                <w:webHidden/>
              </w:rPr>
              <w:fldChar w:fldCharType="end"/>
            </w:r>
          </w:hyperlink>
        </w:p>
        <w:p w14:paraId="0F775FEE" w14:textId="2C276CF3" w:rsidR="003F01AF" w:rsidRDefault="003F01AF">
          <w:pPr>
            <w:pStyle w:val="TOC1"/>
            <w:tabs>
              <w:tab w:val="left" w:pos="440"/>
              <w:tab w:val="right" w:leader="dot" w:pos="9016"/>
            </w:tabs>
            <w:rPr>
              <w:noProof/>
            </w:rPr>
          </w:pPr>
          <w:hyperlink w:anchor="_Toc99387023" w:history="1">
            <w:r w:rsidRPr="00470ABB">
              <w:rPr>
                <w:rStyle w:val="Hyperlink"/>
                <w:noProof/>
              </w:rPr>
              <w:t>3</w:t>
            </w:r>
            <w:r>
              <w:rPr>
                <w:noProof/>
              </w:rPr>
              <w:tab/>
            </w:r>
            <w:r w:rsidRPr="00470ABB">
              <w:rPr>
                <w:rStyle w:val="Hyperlink"/>
                <w:noProof/>
              </w:rPr>
              <w:t>Investigation</w:t>
            </w:r>
            <w:r>
              <w:rPr>
                <w:noProof/>
                <w:webHidden/>
              </w:rPr>
              <w:tab/>
            </w:r>
            <w:r>
              <w:rPr>
                <w:noProof/>
                <w:webHidden/>
              </w:rPr>
              <w:fldChar w:fldCharType="begin"/>
            </w:r>
            <w:r>
              <w:rPr>
                <w:noProof/>
                <w:webHidden/>
              </w:rPr>
              <w:instrText xml:space="preserve"> PAGEREF _Toc99387023 \h </w:instrText>
            </w:r>
            <w:r>
              <w:rPr>
                <w:noProof/>
                <w:webHidden/>
              </w:rPr>
            </w:r>
            <w:r>
              <w:rPr>
                <w:noProof/>
                <w:webHidden/>
              </w:rPr>
              <w:fldChar w:fldCharType="separate"/>
            </w:r>
            <w:r>
              <w:rPr>
                <w:noProof/>
                <w:webHidden/>
              </w:rPr>
              <w:t>5</w:t>
            </w:r>
            <w:r>
              <w:rPr>
                <w:noProof/>
                <w:webHidden/>
              </w:rPr>
              <w:fldChar w:fldCharType="end"/>
            </w:r>
          </w:hyperlink>
        </w:p>
        <w:p w14:paraId="71A7E0A2" w14:textId="68C2AA30" w:rsidR="003F01AF" w:rsidRDefault="003F01AF">
          <w:pPr>
            <w:pStyle w:val="TOC2"/>
            <w:tabs>
              <w:tab w:val="left" w:pos="880"/>
              <w:tab w:val="right" w:leader="dot" w:pos="9016"/>
            </w:tabs>
            <w:rPr>
              <w:noProof/>
            </w:rPr>
          </w:pPr>
          <w:hyperlink w:anchor="_Toc99387024" w:history="1">
            <w:r w:rsidRPr="00470ABB">
              <w:rPr>
                <w:rStyle w:val="Hyperlink"/>
                <w:noProof/>
              </w:rPr>
              <w:t>3.1</w:t>
            </w:r>
            <w:r>
              <w:rPr>
                <w:noProof/>
              </w:rPr>
              <w:tab/>
            </w:r>
            <w:r w:rsidRPr="00470ABB">
              <w:rPr>
                <w:rStyle w:val="Hyperlink"/>
                <w:noProof/>
              </w:rPr>
              <w:t>Base Vehicle data</w:t>
            </w:r>
            <w:r>
              <w:rPr>
                <w:noProof/>
                <w:webHidden/>
              </w:rPr>
              <w:tab/>
            </w:r>
            <w:r>
              <w:rPr>
                <w:noProof/>
                <w:webHidden/>
              </w:rPr>
              <w:fldChar w:fldCharType="begin"/>
            </w:r>
            <w:r>
              <w:rPr>
                <w:noProof/>
                <w:webHidden/>
              </w:rPr>
              <w:instrText xml:space="preserve"> PAGEREF _Toc99387024 \h </w:instrText>
            </w:r>
            <w:r>
              <w:rPr>
                <w:noProof/>
                <w:webHidden/>
              </w:rPr>
            </w:r>
            <w:r>
              <w:rPr>
                <w:noProof/>
                <w:webHidden/>
              </w:rPr>
              <w:fldChar w:fldCharType="separate"/>
            </w:r>
            <w:r>
              <w:rPr>
                <w:noProof/>
                <w:webHidden/>
              </w:rPr>
              <w:t>5</w:t>
            </w:r>
            <w:r>
              <w:rPr>
                <w:noProof/>
                <w:webHidden/>
              </w:rPr>
              <w:fldChar w:fldCharType="end"/>
            </w:r>
          </w:hyperlink>
        </w:p>
        <w:p w14:paraId="5061A960" w14:textId="67DBE1A9" w:rsidR="003F01AF" w:rsidRDefault="003F01AF">
          <w:pPr>
            <w:pStyle w:val="TOC3"/>
            <w:tabs>
              <w:tab w:val="left" w:pos="1320"/>
              <w:tab w:val="right" w:leader="dot" w:pos="9016"/>
            </w:tabs>
            <w:rPr>
              <w:noProof/>
            </w:rPr>
          </w:pPr>
          <w:hyperlink w:anchor="_Toc99387025" w:history="1">
            <w:r w:rsidRPr="00470ABB">
              <w:rPr>
                <w:rStyle w:val="Hyperlink"/>
                <w:noProof/>
              </w:rPr>
              <w:t>3.1.1</w:t>
            </w:r>
            <w:r>
              <w:rPr>
                <w:noProof/>
              </w:rPr>
              <w:tab/>
            </w:r>
            <w:r w:rsidRPr="00470ABB">
              <w:rPr>
                <w:rStyle w:val="Hyperlink"/>
                <w:noProof/>
              </w:rPr>
              <w:t>Background research</w:t>
            </w:r>
            <w:r>
              <w:rPr>
                <w:noProof/>
                <w:webHidden/>
              </w:rPr>
              <w:tab/>
            </w:r>
            <w:r>
              <w:rPr>
                <w:noProof/>
                <w:webHidden/>
              </w:rPr>
              <w:fldChar w:fldCharType="begin"/>
            </w:r>
            <w:r>
              <w:rPr>
                <w:noProof/>
                <w:webHidden/>
              </w:rPr>
              <w:instrText xml:space="preserve"> PAGEREF _Toc99387025 \h </w:instrText>
            </w:r>
            <w:r>
              <w:rPr>
                <w:noProof/>
                <w:webHidden/>
              </w:rPr>
            </w:r>
            <w:r>
              <w:rPr>
                <w:noProof/>
                <w:webHidden/>
              </w:rPr>
              <w:fldChar w:fldCharType="separate"/>
            </w:r>
            <w:r>
              <w:rPr>
                <w:noProof/>
                <w:webHidden/>
              </w:rPr>
              <w:t>5</w:t>
            </w:r>
            <w:r>
              <w:rPr>
                <w:noProof/>
                <w:webHidden/>
              </w:rPr>
              <w:fldChar w:fldCharType="end"/>
            </w:r>
          </w:hyperlink>
        </w:p>
        <w:p w14:paraId="4DABB1E6" w14:textId="122E6921" w:rsidR="003F01AF" w:rsidRDefault="003F01AF">
          <w:pPr>
            <w:pStyle w:val="TOC3"/>
            <w:tabs>
              <w:tab w:val="left" w:pos="1320"/>
              <w:tab w:val="right" w:leader="dot" w:pos="9016"/>
            </w:tabs>
            <w:rPr>
              <w:noProof/>
            </w:rPr>
          </w:pPr>
          <w:hyperlink w:anchor="_Toc99387026" w:history="1">
            <w:r w:rsidRPr="00470ABB">
              <w:rPr>
                <w:rStyle w:val="Hyperlink"/>
                <w:noProof/>
              </w:rPr>
              <w:t>3.1.2</w:t>
            </w:r>
            <w:r>
              <w:rPr>
                <w:noProof/>
              </w:rPr>
              <w:tab/>
            </w:r>
            <w:r w:rsidRPr="00470ABB">
              <w:rPr>
                <w:rStyle w:val="Hyperlink"/>
                <w:noProof/>
              </w:rPr>
              <w:t>Mass distribution</w:t>
            </w:r>
            <w:r>
              <w:rPr>
                <w:noProof/>
                <w:webHidden/>
              </w:rPr>
              <w:tab/>
            </w:r>
            <w:r>
              <w:rPr>
                <w:noProof/>
                <w:webHidden/>
              </w:rPr>
              <w:fldChar w:fldCharType="begin"/>
            </w:r>
            <w:r>
              <w:rPr>
                <w:noProof/>
                <w:webHidden/>
              </w:rPr>
              <w:instrText xml:space="preserve"> PAGEREF _Toc99387026 \h </w:instrText>
            </w:r>
            <w:r>
              <w:rPr>
                <w:noProof/>
                <w:webHidden/>
              </w:rPr>
            </w:r>
            <w:r>
              <w:rPr>
                <w:noProof/>
                <w:webHidden/>
              </w:rPr>
              <w:fldChar w:fldCharType="separate"/>
            </w:r>
            <w:r>
              <w:rPr>
                <w:noProof/>
                <w:webHidden/>
              </w:rPr>
              <w:t>7</w:t>
            </w:r>
            <w:r>
              <w:rPr>
                <w:noProof/>
                <w:webHidden/>
              </w:rPr>
              <w:fldChar w:fldCharType="end"/>
            </w:r>
          </w:hyperlink>
        </w:p>
        <w:p w14:paraId="4ED49F38" w14:textId="02071B80" w:rsidR="003F01AF" w:rsidRDefault="003F01AF">
          <w:pPr>
            <w:pStyle w:val="TOC3"/>
            <w:tabs>
              <w:tab w:val="left" w:pos="1320"/>
              <w:tab w:val="right" w:leader="dot" w:pos="9016"/>
            </w:tabs>
            <w:rPr>
              <w:noProof/>
            </w:rPr>
          </w:pPr>
          <w:hyperlink w:anchor="_Toc99387027" w:history="1">
            <w:r w:rsidRPr="00470ABB">
              <w:rPr>
                <w:rStyle w:val="Hyperlink"/>
                <w:noProof/>
              </w:rPr>
              <w:t>3.1.3</w:t>
            </w:r>
            <w:r>
              <w:rPr>
                <w:noProof/>
              </w:rPr>
              <w:tab/>
            </w:r>
            <w:r w:rsidRPr="00470ABB">
              <w:rPr>
                <w:rStyle w:val="Hyperlink"/>
                <w:noProof/>
              </w:rPr>
              <w:t>Drive line layout</w:t>
            </w:r>
            <w:r>
              <w:rPr>
                <w:noProof/>
                <w:webHidden/>
              </w:rPr>
              <w:tab/>
            </w:r>
            <w:r>
              <w:rPr>
                <w:noProof/>
                <w:webHidden/>
              </w:rPr>
              <w:fldChar w:fldCharType="begin"/>
            </w:r>
            <w:r>
              <w:rPr>
                <w:noProof/>
                <w:webHidden/>
              </w:rPr>
              <w:instrText xml:space="preserve"> PAGEREF _Toc99387027 \h </w:instrText>
            </w:r>
            <w:r>
              <w:rPr>
                <w:noProof/>
                <w:webHidden/>
              </w:rPr>
            </w:r>
            <w:r>
              <w:rPr>
                <w:noProof/>
                <w:webHidden/>
              </w:rPr>
              <w:fldChar w:fldCharType="separate"/>
            </w:r>
            <w:r>
              <w:rPr>
                <w:noProof/>
                <w:webHidden/>
              </w:rPr>
              <w:t>7</w:t>
            </w:r>
            <w:r>
              <w:rPr>
                <w:noProof/>
                <w:webHidden/>
              </w:rPr>
              <w:fldChar w:fldCharType="end"/>
            </w:r>
          </w:hyperlink>
        </w:p>
        <w:p w14:paraId="4DECF8F1" w14:textId="2FD3F6B2" w:rsidR="003F01AF" w:rsidRDefault="003F01AF">
          <w:pPr>
            <w:pStyle w:val="TOC3"/>
            <w:tabs>
              <w:tab w:val="left" w:pos="1320"/>
              <w:tab w:val="right" w:leader="dot" w:pos="9016"/>
            </w:tabs>
            <w:rPr>
              <w:noProof/>
            </w:rPr>
          </w:pPr>
          <w:hyperlink w:anchor="_Toc99387028" w:history="1">
            <w:r w:rsidRPr="00470ABB">
              <w:rPr>
                <w:rStyle w:val="Hyperlink"/>
                <w:noProof/>
              </w:rPr>
              <w:t>3.1.4</w:t>
            </w:r>
            <w:r>
              <w:rPr>
                <w:noProof/>
              </w:rPr>
              <w:tab/>
            </w:r>
            <w:r w:rsidRPr="00470ABB">
              <w:rPr>
                <w:rStyle w:val="Hyperlink"/>
                <w:noProof/>
              </w:rPr>
              <w:t>Control strategy</w:t>
            </w:r>
            <w:r>
              <w:rPr>
                <w:noProof/>
                <w:webHidden/>
              </w:rPr>
              <w:tab/>
            </w:r>
            <w:r>
              <w:rPr>
                <w:noProof/>
                <w:webHidden/>
              </w:rPr>
              <w:fldChar w:fldCharType="begin"/>
            </w:r>
            <w:r>
              <w:rPr>
                <w:noProof/>
                <w:webHidden/>
              </w:rPr>
              <w:instrText xml:space="preserve"> PAGEREF _Toc99387028 \h </w:instrText>
            </w:r>
            <w:r>
              <w:rPr>
                <w:noProof/>
                <w:webHidden/>
              </w:rPr>
            </w:r>
            <w:r>
              <w:rPr>
                <w:noProof/>
                <w:webHidden/>
              </w:rPr>
              <w:fldChar w:fldCharType="separate"/>
            </w:r>
            <w:r>
              <w:rPr>
                <w:noProof/>
                <w:webHidden/>
              </w:rPr>
              <w:t>8</w:t>
            </w:r>
            <w:r>
              <w:rPr>
                <w:noProof/>
                <w:webHidden/>
              </w:rPr>
              <w:fldChar w:fldCharType="end"/>
            </w:r>
          </w:hyperlink>
        </w:p>
        <w:p w14:paraId="171707FA" w14:textId="78410C40" w:rsidR="003F01AF" w:rsidRDefault="003F01AF">
          <w:pPr>
            <w:pStyle w:val="TOC2"/>
            <w:tabs>
              <w:tab w:val="left" w:pos="880"/>
              <w:tab w:val="right" w:leader="dot" w:pos="9016"/>
            </w:tabs>
            <w:rPr>
              <w:noProof/>
            </w:rPr>
          </w:pPr>
          <w:hyperlink w:anchor="_Toc99387029" w:history="1">
            <w:r w:rsidRPr="00470ABB">
              <w:rPr>
                <w:rStyle w:val="Hyperlink"/>
                <w:noProof/>
              </w:rPr>
              <w:t>3.2</w:t>
            </w:r>
            <w:r>
              <w:rPr>
                <w:noProof/>
              </w:rPr>
              <w:tab/>
            </w:r>
            <w:r w:rsidRPr="00470ABB">
              <w:rPr>
                <w:rStyle w:val="Hyperlink"/>
                <w:noProof/>
              </w:rPr>
              <w:t>Torque Vectoring Systems</w:t>
            </w:r>
            <w:r>
              <w:rPr>
                <w:noProof/>
                <w:webHidden/>
              </w:rPr>
              <w:tab/>
            </w:r>
            <w:r>
              <w:rPr>
                <w:noProof/>
                <w:webHidden/>
              </w:rPr>
              <w:fldChar w:fldCharType="begin"/>
            </w:r>
            <w:r>
              <w:rPr>
                <w:noProof/>
                <w:webHidden/>
              </w:rPr>
              <w:instrText xml:space="preserve"> PAGEREF _Toc99387029 \h </w:instrText>
            </w:r>
            <w:r>
              <w:rPr>
                <w:noProof/>
                <w:webHidden/>
              </w:rPr>
            </w:r>
            <w:r>
              <w:rPr>
                <w:noProof/>
                <w:webHidden/>
              </w:rPr>
              <w:fldChar w:fldCharType="separate"/>
            </w:r>
            <w:r>
              <w:rPr>
                <w:noProof/>
                <w:webHidden/>
              </w:rPr>
              <w:t>8</w:t>
            </w:r>
            <w:r>
              <w:rPr>
                <w:noProof/>
                <w:webHidden/>
              </w:rPr>
              <w:fldChar w:fldCharType="end"/>
            </w:r>
          </w:hyperlink>
        </w:p>
        <w:p w14:paraId="6999ADCD" w14:textId="3B2EA94B" w:rsidR="003F01AF" w:rsidRDefault="003F01AF">
          <w:pPr>
            <w:pStyle w:val="TOC2"/>
            <w:tabs>
              <w:tab w:val="left" w:pos="880"/>
              <w:tab w:val="right" w:leader="dot" w:pos="9016"/>
            </w:tabs>
            <w:rPr>
              <w:noProof/>
            </w:rPr>
          </w:pPr>
          <w:hyperlink w:anchor="_Toc99387030" w:history="1">
            <w:r w:rsidRPr="00470ABB">
              <w:rPr>
                <w:rStyle w:val="Hyperlink"/>
                <w:noProof/>
              </w:rPr>
              <w:t>3.3</w:t>
            </w:r>
            <w:r>
              <w:rPr>
                <w:noProof/>
              </w:rPr>
              <w:tab/>
            </w:r>
            <w:r w:rsidRPr="00470ABB">
              <w:rPr>
                <w:rStyle w:val="Hyperlink"/>
                <w:noProof/>
              </w:rPr>
              <w:t>Lumped mass of the vehicle</w:t>
            </w:r>
            <w:r>
              <w:rPr>
                <w:noProof/>
                <w:webHidden/>
              </w:rPr>
              <w:tab/>
            </w:r>
            <w:r>
              <w:rPr>
                <w:noProof/>
                <w:webHidden/>
              </w:rPr>
              <w:fldChar w:fldCharType="begin"/>
            </w:r>
            <w:r>
              <w:rPr>
                <w:noProof/>
                <w:webHidden/>
              </w:rPr>
              <w:instrText xml:space="preserve"> PAGEREF _Toc99387030 \h </w:instrText>
            </w:r>
            <w:r>
              <w:rPr>
                <w:noProof/>
                <w:webHidden/>
              </w:rPr>
            </w:r>
            <w:r>
              <w:rPr>
                <w:noProof/>
                <w:webHidden/>
              </w:rPr>
              <w:fldChar w:fldCharType="separate"/>
            </w:r>
            <w:r>
              <w:rPr>
                <w:noProof/>
                <w:webHidden/>
              </w:rPr>
              <w:t>9</w:t>
            </w:r>
            <w:r>
              <w:rPr>
                <w:noProof/>
                <w:webHidden/>
              </w:rPr>
              <w:fldChar w:fldCharType="end"/>
            </w:r>
          </w:hyperlink>
        </w:p>
        <w:p w14:paraId="47AD8337" w14:textId="1A8FDC70" w:rsidR="003F01AF" w:rsidRDefault="003F01AF">
          <w:pPr>
            <w:pStyle w:val="TOC2"/>
            <w:tabs>
              <w:tab w:val="left" w:pos="880"/>
              <w:tab w:val="right" w:leader="dot" w:pos="9016"/>
            </w:tabs>
            <w:rPr>
              <w:noProof/>
            </w:rPr>
          </w:pPr>
          <w:hyperlink w:anchor="_Toc99387031" w:history="1">
            <w:r w:rsidRPr="00470ABB">
              <w:rPr>
                <w:rStyle w:val="Hyperlink"/>
                <w:noProof/>
              </w:rPr>
              <w:t>3.4</w:t>
            </w:r>
            <w:r>
              <w:rPr>
                <w:noProof/>
              </w:rPr>
              <w:tab/>
            </w:r>
            <w:r w:rsidRPr="00470ABB">
              <w:rPr>
                <w:rStyle w:val="Hyperlink"/>
                <w:noProof/>
              </w:rPr>
              <w:t>Longitudinal Centre of Gravity</w:t>
            </w:r>
            <w:r>
              <w:rPr>
                <w:noProof/>
                <w:webHidden/>
              </w:rPr>
              <w:tab/>
            </w:r>
            <w:r>
              <w:rPr>
                <w:noProof/>
                <w:webHidden/>
              </w:rPr>
              <w:fldChar w:fldCharType="begin"/>
            </w:r>
            <w:r>
              <w:rPr>
                <w:noProof/>
                <w:webHidden/>
              </w:rPr>
              <w:instrText xml:space="preserve"> PAGEREF _Toc99387031 \h </w:instrText>
            </w:r>
            <w:r>
              <w:rPr>
                <w:noProof/>
                <w:webHidden/>
              </w:rPr>
            </w:r>
            <w:r>
              <w:rPr>
                <w:noProof/>
                <w:webHidden/>
              </w:rPr>
              <w:fldChar w:fldCharType="separate"/>
            </w:r>
            <w:r>
              <w:rPr>
                <w:noProof/>
                <w:webHidden/>
              </w:rPr>
              <w:t>10</w:t>
            </w:r>
            <w:r>
              <w:rPr>
                <w:noProof/>
                <w:webHidden/>
              </w:rPr>
              <w:fldChar w:fldCharType="end"/>
            </w:r>
          </w:hyperlink>
        </w:p>
        <w:p w14:paraId="668FA47A" w14:textId="2BE36830" w:rsidR="003F01AF" w:rsidRDefault="003F01AF">
          <w:pPr>
            <w:pStyle w:val="TOC2"/>
            <w:tabs>
              <w:tab w:val="left" w:pos="880"/>
              <w:tab w:val="right" w:leader="dot" w:pos="9016"/>
            </w:tabs>
            <w:rPr>
              <w:noProof/>
            </w:rPr>
          </w:pPr>
          <w:hyperlink w:anchor="_Toc99387032" w:history="1">
            <w:r w:rsidRPr="00470ABB">
              <w:rPr>
                <w:rStyle w:val="Hyperlink"/>
                <w:noProof/>
              </w:rPr>
              <w:t>3.5</w:t>
            </w:r>
            <w:r>
              <w:rPr>
                <w:noProof/>
              </w:rPr>
              <w:tab/>
            </w:r>
            <w:r w:rsidRPr="00470ABB">
              <w:rPr>
                <w:rStyle w:val="Hyperlink"/>
                <w:noProof/>
              </w:rPr>
              <w:t>Vehicle’s moment of inertia</w:t>
            </w:r>
            <w:r>
              <w:rPr>
                <w:noProof/>
                <w:webHidden/>
              </w:rPr>
              <w:tab/>
            </w:r>
            <w:r>
              <w:rPr>
                <w:noProof/>
                <w:webHidden/>
              </w:rPr>
              <w:fldChar w:fldCharType="begin"/>
            </w:r>
            <w:r>
              <w:rPr>
                <w:noProof/>
                <w:webHidden/>
              </w:rPr>
              <w:instrText xml:space="preserve"> PAGEREF _Toc99387032 \h </w:instrText>
            </w:r>
            <w:r>
              <w:rPr>
                <w:noProof/>
                <w:webHidden/>
              </w:rPr>
            </w:r>
            <w:r>
              <w:rPr>
                <w:noProof/>
                <w:webHidden/>
              </w:rPr>
              <w:fldChar w:fldCharType="separate"/>
            </w:r>
            <w:r>
              <w:rPr>
                <w:noProof/>
                <w:webHidden/>
              </w:rPr>
              <w:t>11</w:t>
            </w:r>
            <w:r>
              <w:rPr>
                <w:noProof/>
                <w:webHidden/>
              </w:rPr>
              <w:fldChar w:fldCharType="end"/>
            </w:r>
          </w:hyperlink>
        </w:p>
        <w:p w14:paraId="2FA5D1CF" w14:textId="1A193B85" w:rsidR="003F01AF" w:rsidRDefault="003F01AF">
          <w:pPr>
            <w:pStyle w:val="TOC2"/>
            <w:tabs>
              <w:tab w:val="left" w:pos="880"/>
              <w:tab w:val="right" w:leader="dot" w:pos="9016"/>
            </w:tabs>
            <w:rPr>
              <w:noProof/>
            </w:rPr>
          </w:pPr>
          <w:hyperlink w:anchor="_Toc99387033" w:history="1">
            <w:r w:rsidRPr="00470ABB">
              <w:rPr>
                <w:rStyle w:val="Hyperlink"/>
                <w:noProof/>
              </w:rPr>
              <w:t>3.6</w:t>
            </w:r>
            <w:r>
              <w:rPr>
                <w:noProof/>
              </w:rPr>
              <w:tab/>
            </w:r>
            <w:r w:rsidRPr="00470ABB">
              <w:rPr>
                <w:rStyle w:val="Hyperlink"/>
                <w:noProof/>
              </w:rPr>
              <w:t>Inertia conjugate</w:t>
            </w:r>
            <w:r>
              <w:rPr>
                <w:noProof/>
                <w:webHidden/>
              </w:rPr>
              <w:tab/>
            </w:r>
            <w:r>
              <w:rPr>
                <w:noProof/>
                <w:webHidden/>
              </w:rPr>
              <w:fldChar w:fldCharType="begin"/>
            </w:r>
            <w:r>
              <w:rPr>
                <w:noProof/>
                <w:webHidden/>
              </w:rPr>
              <w:instrText xml:space="preserve"> PAGEREF _Toc99387033 \h </w:instrText>
            </w:r>
            <w:r>
              <w:rPr>
                <w:noProof/>
                <w:webHidden/>
              </w:rPr>
            </w:r>
            <w:r>
              <w:rPr>
                <w:noProof/>
                <w:webHidden/>
              </w:rPr>
              <w:fldChar w:fldCharType="separate"/>
            </w:r>
            <w:r>
              <w:rPr>
                <w:noProof/>
                <w:webHidden/>
              </w:rPr>
              <w:t>11</w:t>
            </w:r>
            <w:r>
              <w:rPr>
                <w:noProof/>
                <w:webHidden/>
              </w:rPr>
              <w:fldChar w:fldCharType="end"/>
            </w:r>
          </w:hyperlink>
        </w:p>
        <w:p w14:paraId="076EC4D9" w14:textId="54F454B9" w:rsidR="003F01AF" w:rsidRDefault="003F01AF">
          <w:pPr>
            <w:pStyle w:val="TOC2"/>
            <w:tabs>
              <w:tab w:val="left" w:pos="880"/>
              <w:tab w:val="right" w:leader="dot" w:pos="9016"/>
            </w:tabs>
            <w:rPr>
              <w:noProof/>
            </w:rPr>
          </w:pPr>
          <w:hyperlink w:anchor="_Toc99387034" w:history="1">
            <w:r w:rsidRPr="00470ABB">
              <w:rPr>
                <w:rStyle w:val="Hyperlink"/>
                <w:noProof/>
              </w:rPr>
              <w:t>3.7</w:t>
            </w:r>
            <w:r>
              <w:rPr>
                <w:noProof/>
              </w:rPr>
              <w:tab/>
            </w:r>
            <w:r w:rsidRPr="00470ABB">
              <w:rPr>
                <w:rStyle w:val="Hyperlink"/>
                <w:noProof/>
              </w:rPr>
              <w:t>Dynamic Index</w:t>
            </w:r>
            <w:r>
              <w:rPr>
                <w:noProof/>
                <w:webHidden/>
              </w:rPr>
              <w:tab/>
            </w:r>
            <w:r>
              <w:rPr>
                <w:noProof/>
                <w:webHidden/>
              </w:rPr>
              <w:fldChar w:fldCharType="begin"/>
            </w:r>
            <w:r>
              <w:rPr>
                <w:noProof/>
                <w:webHidden/>
              </w:rPr>
              <w:instrText xml:space="preserve"> PAGEREF _Toc99387034 \h </w:instrText>
            </w:r>
            <w:r>
              <w:rPr>
                <w:noProof/>
                <w:webHidden/>
              </w:rPr>
            </w:r>
            <w:r>
              <w:rPr>
                <w:noProof/>
                <w:webHidden/>
              </w:rPr>
              <w:fldChar w:fldCharType="separate"/>
            </w:r>
            <w:r>
              <w:rPr>
                <w:noProof/>
                <w:webHidden/>
              </w:rPr>
              <w:t>12</w:t>
            </w:r>
            <w:r>
              <w:rPr>
                <w:noProof/>
                <w:webHidden/>
              </w:rPr>
              <w:fldChar w:fldCharType="end"/>
            </w:r>
          </w:hyperlink>
        </w:p>
        <w:p w14:paraId="3F8279B8" w14:textId="68F27D97" w:rsidR="003F01AF" w:rsidRDefault="003F01AF">
          <w:pPr>
            <w:pStyle w:val="TOC2"/>
            <w:tabs>
              <w:tab w:val="left" w:pos="880"/>
              <w:tab w:val="right" w:leader="dot" w:pos="9016"/>
            </w:tabs>
            <w:rPr>
              <w:noProof/>
            </w:rPr>
          </w:pPr>
          <w:hyperlink w:anchor="_Toc99387035" w:history="1">
            <w:r w:rsidRPr="00470ABB">
              <w:rPr>
                <w:rStyle w:val="Hyperlink"/>
                <w:noProof/>
              </w:rPr>
              <w:t>3.8</w:t>
            </w:r>
            <w:r>
              <w:rPr>
                <w:noProof/>
              </w:rPr>
              <w:tab/>
            </w:r>
            <w:r w:rsidRPr="00470ABB">
              <w:rPr>
                <w:rStyle w:val="Hyperlink"/>
                <w:noProof/>
              </w:rPr>
              <w:t>Vehicle specifications</w:t>
            </w:r>
            <w:r>
              <w:rPr>
                <w:noProof/>
                <w:webHidden/>
              </w:rPr>
              <w:tab/>
            </w:r>
            <w:r>
              <w:rPr>
                <w:noProof/>
                <w:webHidden/>
              </w:rPr>
              <w:fldChar w:fldCharType="begin"/>
            </w:r>
            <w:r>
              <w:rPr>
                <w:noProof/>
                <w:webHidden/>
              </w:rPr>
              <w:instrText xml:space="preserve"> PAGEREF _Toc99387035 \h </w:instrText>
            </w:r>
            <w:r>
              <w:rPr>
                <w:noProof/>
                <w:webHidden/>
              </w:rPr>
            </w:r>
            <w:r>
              <w:rPr>
                <w:noProof/>
                <w:webHidden/>
              </w:rPr>
              <w:fldChar w:fldCharType="separate"/>
            </w:r>
            <w:r>
              <w:rPr>
                <w:noProof/>
                <w:webHidden/>
              </w:rPr>
              <w:t>13</w:t>
            </w:r>
            <w:r>
              <w:rPr>
                <w:noProof/>
                <w:webHidden/>
              </w:rPr>
              <w:fldChar w:fldCharType="end"/>
            </w:r>
          </w:hyperlink>
        </w:p>
        <w:p w14:paraId="0B846D3A" w14:textId="34F6EDEE" w:rsidR="003F01AF" w:rsidRDefault="003F01AF">
          <w:pPr>
            <w:pStyle w:val="TOC2"/>
            <w:tabs>
              <w:tab w:val="left" w:pos="880"/>
              <w:tab w:val="right" w:leader="dot" w:pos="9016"/>
            </w:tabs>
            <w:rPr>
              <w:noProof/>
            </w:rPr>
          </w:pPr>
          <w:hyperlink w:anchor="_Toc99387036" w:history="1">
            <w:r w:rsidRPr="00470ABB">
              <w:rPr>
                <w:rStyle w:val="Hyperlink"/>
                <w:noProof/>
              </w:rPr>
              <w:t>3.9</w:t>
            </w:r>
            <w:r>
              <w:rPr>
                <w:noProof/>
              </w:rPr>
              <w:tab/>
            </w:r>
            <w:r w:rsidRPr="00470ABB">
              <w:rPr>
                <w:rStyle w:val="Hyperlink"/>
                <w:noProof/>
              </w:rPr>
              <w:t>Front wheels mechanical torque path</w:t>
            </w:r>
            <w:r>
              <w:rPr>
                <w:noProof/>
                <w:webHidden/>
              </w:rPr>
              <w:tab/>
            </w:r>
            <w:r>
              <w:rPr>
                <w:noProof/>
                <w:webHidden/>
              </w:rPr>
              <w:fldChar w:fldCharType="begin"/>
            </w:r>
            <w:r>
              <w:rPr>
                <w:noProof/>
                <w:webHidden/>
              </w:rPr>
              <w:instrText xml:space="preserve"> PAGEREF _Toc99387036 \h </w:instrText>
            </w:r>
            <w:r>
              <w:rPr>
                <w:noProof/>
                <w:webHidden/>
              </w:rPr>
            </w:r>
            <w:r>
              <w:rPr>
                <w:noProof/>
                <w:webHidden/>
              </w:rPr>
              <w:fldChar w:fldCharType="separate"/>
            </w:r>
            <w:r>
              <w:rPr>
                <w:noProof/>
                <w:webHidden/>
              </w:rPr>
              <w:t>13</w:t>
            </w:r>
            <w:r>
              <w:rPr>
                <w:noProof/>
                <w:webHidden/>
              </w:rPr>
              <w:fldChar w:fldCharType="end"/>
            </w:r>
          </w:hyperlink>
        </w:p>
        <w:p w14:paraId="725EF454" w14:textId="1706165E" w:rsidR="003F01AF" w:rsidRDefault="003F01AF">
          <w:pPr>
            <w:pStyle w:val="TOC2"/>
            <w:tabs>
              <w:tab w:val="left" w:pos="880"/>
              <w:tab w:val="right" w:leader="dot" w:pos="9016"/>
            </w:tabs>
            <w:rPr>
              <w:noProof/>
            </w:rPr>
          </w:pPr>
          <w:hyperlink w:anchor="_Toc99387037" w:history="1">
            <w:r w:rsidRPr="00470ABB">
              <w:rPr>
                <w:rStyle w:val="Hyperlink"/>
                <w:noProof/>
              </w:rPr>
              <w:t>3.10</w:t>
            </w:r>
            <w:r>
              <w:rPr>
                <w:noProof/>
              </w:rPr>
              <w:tab/>
            </w:r>
            <w:r w:rsidRPr="00470ABB">
              <w:rPr>
                <w:rStyle w:val="Hyperlink"/>
                <w:noProof/>
              </w:rPr>
              <w:t>Clutch pack torques</w:t>
            </w:r>
            <w:r>
              <w:rPr>
                <w:noProof/>
                <w:webHidden/>
              </w:rPr>
              <w:tab/>
            </w:r>
            <w:r>
              <w:rPr>
                <w:noProof/>
                <w:webHidden/>
              </w:rPr>
              <w:fldChar w:fldCharType="begin"/>
            </w:r>
            <w:r>
              <w:rPr>
                <w:noProof/>
                <w:webHidden/>
              </w:rPr>
              <w:instrText xml:space="preserve"> PAGEREF _Toc99387037 \h </w:instrText>
            </w:r>
            <w:r>
              <w:rPr>
                <w:noProof/>
                <w:webHidden/>
              </w:rPr>
            </w:r>
            <w:r>
              <w:rPr>
                <w:noProof/>
                <w:webHidden/>
              </w:rPr>
              <w:fldChar w:fldCharType="separate"/>
            </w:r>
            <w:r>
              <w:rPr>
                <w:noProof/>
                <w:webHidden/>
              </w:rPr>
              <w:t>14</w:t>
            </w:r>
            <w:r>
              <w:rPr>
                <w:noProof/>
                <w:webHidden/>
              </w:rPr>
              <w:fldChar w:fldCharType="end"/>
            </w:r>
          </w:hyperlink>
        </w:p>
        <w:p w14:paraId="3FD02570" w14:textId="0A3C6492" w:rsidR="003F01AF" w:rsidRDefault="003F01AF">
          <w:pPr>
            <w:pStyle w:val="TOC2"/>
            <w:tabs>
              <w:tab w:val="left" w:pos="880"/>
              <w:tab w:val="right" w:leader="dot" w:pos="9016"/>
            </w:tabs>
            <w:rPr>
              <w:noProof/>
            </w:rPr>
          </w:pPr>
          <w:hyperlink w:anchor="_Toc99387038" w:history="1">
            <w:r w:rsidRPr="00470ABB">
              <w:rPr>
                <w:rStyle w:val="Hyperlink"/>
                <w:noProof/>
              </w:rPr>
              <w:t>3.11</w:t>
            </w:r>
            <w:r>
              <w:rPr>
                <w:noProof/>
              </w:rPr>
              <w:tab/>
            </w:r>
            <w:r w:rsidRPr="00470ABB">
              <w:rPr>
                <w:rStyle w:val="Hyperlink"/>
                <w:noProof/>
              </w:rPr>
              <w:t>Potential longitudinal acceleration on different surfaces</w:t>
            </w:r>
            <w:r>
              <w:rPr>
                <w:noProof/>
                <w:webHidden/>
              </w:rPr>
              <w:tab/>
            </w:r>
            <w:r>
              <w:rPr>
                <w:noProof/>
                <w:webHidden/>
              </w:rPr>
              <w:fldChar w:fldCharType="begin"/>
            </w:r>
            <w:r>
              <w:rPr>
                <w:noProof/>
                <w:webHidden/>
              </w:rPr>
              <w:instrText xml:space="preserve"> PAGEREF _Toc99387038 \h </w:instrText>
            </w:r>
            <w:r>
              <w:rPr>
                <w:noProof/>
                <w:webHidden/>
              </w:rPr>
            </w:r>
            <w:r>
              <w:rPr>
                <w:noProof/>
                <w:webHidden/>
              </w:rPr>
              <w:fldChar w:fldCharType="separate"/>
            </w:r>
            <w:r>
              <w:rPr>
                <w:noProof/>
                <w:webHidden/>
              </w:rPr>
              <w:t>14</w:t>
            </w:r>
            <w:r>
              <w:rPr>
                <w:noProof/>
                <w:webHidden/>
              </w:rPr>
              <w:fldChar w:fldCharType="end"/>
            </w:r>
          </w:hyperlink>
        </w:p>
        <w:p w14:paraId="2F391B52" w14:textId="61D31F0B" w:rsidR="003F01AF" w:rsidRDefault="003F01AF">
          <w:pPr>
            <w:pStyle w:val="TOC2"/>
            <w:tabs>
              <w:tab w:val="left" w:pos="880"/>
              <w:tab w:val="right" w:leader="dot" w:pos="9016"/>
            </w:tabs>
            <w:rPr>
              <w:noProof/>
            </w:rPr>
          </w:pPr>
          <w:hyperlink w:anchor="_Toc99387039" w:history="1">
            <w:r w:rsidRPr="00470ABB">
              <w:rPr>
                <w:rStyle w:val="Hyperlink"/>
                <w:noProof/>
              </w:rPr>
              <w:t>3.12</w:t>
            </w:r>
            <w:r>
              <w:rPr>
                <w:noProof/>
              </w:rPr>
              <w:tab/>
            </w:r>
            <w:r w:rsidRPr="00470ABB">
              <w:rPr>
                <w:rStyle w:val="Hyperlink"/>
                <w:noProof/>
              </w:rPr>
              <w:t>Yaw rates increase relative to hand wheel position</w:t>
            </w:r>
            <w:r>
              <w:rPr>
                <w:noProof/>
                <w:webHidden/>
              </w:rPr>
              <w:tab/>
            </w:r>
            <w:r>
              <w:rPr>
                <w:noProof/>
                <w:webHidden/>
              </w:rPr>
              <w:fldChar w:fldCharType="begin"/>
            </w:r>
            <w:r>
              <w:rPr>
                <w:noProof/>
                <w:webHidden/>
              </w:rPr>
              <w:instrText xml:space="preserve"> PAGEREF _Toc99387039 \h </w:instrText>
            </w:r>
            <w:r>
              <w:rPr>
                <w:noProof/>
                <w:webHidden/>
              </w:rPr>
            </w:r>
            <w:r>
              <w:rPr>
                <w:noProof/>
                <w:webHidden/>
              </w:rPr>
              <w:fldChar w:fldCharType="separate"/>
            </w:r>
            <w:r>
              <w:rPr>
                <w:noProof/>
                <w:webHidden/>
              </w:rPr>
              <w:t>14</w:t>
            </w:r>
            <w:r>
              <w:rPr>
                <w:noProof/>
                <w:webHidden/>
              </w:rPr>
              <w:fldChar w:fldCharType="end"/>
            </w:r>
          </w:hyperlink>
        </w:p>
        <w:p w14:paraId="3CD9E644" w14:textId="6382B32F" w:rsidR="003F01AF" w:rsidRDefault="003F01AF">
          <w:pPr>
            <w:pStyle w:val="TOC2"/>
            <w:tabs>
              <w:tab w:val="left" w:pos="880"/>
              <w:tab w:val="right" w:leader="dot" w:pos="9016"/>
            </w:tabs>
            <w:rPr>
              <w:noProof/>
            </w:rPr>
          </w:pPr>
          <w:hyperlink w:anchor="_Toc99387040" w:history="1">
            <w:r w:rsidRPr="00470ABB">
              <w:rPr>
                <w:rStyle w:val="Hyperlink"/>
                <w:noProof/>
              </w:rPr>
              <w:t>3.13</w:t>
            </w:r>
            <w:r>
              <w:rPr>
                <w:noProof/>
              </w:rPr>
              <w:tab/>
            </w:r>
            <w:r w:rsidRPr="00470ABB">
              <w:rPr>
                <w:rStyle w:val="Hyperlink"/>
                <w:noProof/>
              </w:rPr>
              <w:t>Controller sensors required and potential vehicle dynamic improvements</w:t>
            </w:r>
            <w:r>
              <w:rPr>
                <w:noProof/>
                <w:webHidden/>
              </w:rPr>
              <w:tab/>
            </w:r>
            <w:r>
              <w:rPr>
                <w:noProof/>
                <w:webHidden/>
              </w:rPr>
              <w:fldChar w:fldCharType="begin"/>
            </w:r>
            <w:r>
              <w:rPr>
                <w:noProof/>
                <w:webHidden/>
              </w:rPr>
              <w:instrText xml:space="preserve"> PAGEREF _Toc99387040 \h </w:instrText>
            </w:r>
            <w:r>
              <w:rPr>
                <w:noProof/>
                <w:webHidden/>
              </w:rPr>
            </w:r>
            <w:r>
              <w:rPr>
                <w:noProof/>
                <w:webHidden/>
              </w:rPr>
              <w:fldChar w:fldCharType="separate"/>
            </w:r>
            <w:r>
              <w:rPr>
                <w:noProof/>
                <w:webHidden/>
              </w:rPr>
              <w:t>14</w:t>
            </w:r>
            <w:r>
              <w:rPr>
                <w:noProof/>
                <w:webHidden/>
              </w:rPr>
              <w:fldChar w:fldCharType="end"/>
            </w:r>
          </w:hyperlink>
        </w:p>
        <w:p w14:paraId="0E639181" w14:textId="5A8AFE88" w:rsidR="003F01AF" w:rsidRDefault="003F01AF">
          <w:pPr>
            <w:pStyle w:val="TOC1"/>
            <w:tabs>
              <w:tab w:val="left" w:pos="440"/>
              <w:tab w:val="right" w:leader="dot" w:pos="9016"/>
            </w:tabs>
            <w:rPr>
              <w:noProof/>
            </w:rPr>
          </w:pPr>
          <w:hyperlink w:anchor="_Toc99387041" w:history="1">
            <w:r w:rsidRPr="00470ABB">
              <w:rPr>
                <w:rStyle w:val="Hyperlink"/>
                <w:noProof/>
              </w:rPr>
              <w:t>4</w:t>
            </w:r>
            <w:r>
              <w:rPr>
                <w:noProof/>
              </w:rPr>
              <w:tab/>
            </w:r>
            <w:r w:rsidRPr="00470ABB">
              <w:rPr>
                <w:rStyle w:val="Hyperlink"/>
                <w:noProof/>
              </w:rPr>
              <w:t>Conclusions and summary</w:t>
            </w:r>
            <w:r>
              <w:rPr>
                <w:noProof/>
                <w:webHidden/>
              </w:rPr>
              <w:tab/>
            </w:r>
            <w:r>
              <w:rPr>
                <w:noProof/>
                <w:webHidden/>
              </w:rPr>
              <w:fldChar w:fldCharType="begin"/>
            </w:r>
            <w:r>
              <w:rPr>
                <w:noProof/>
                <w:webHidden/>
              </w:rPr>
              <w:instrText xml:space="preserve"> PAGEREF _Toc99387041 \h </w:instrText>
            </w:r>
            <w:r>
              <w:rPr>
                <w:noProof/>
                <w:webHidden/>
              </w:rPr>
            </w:r>
            <w:r>
              <w:rPr>
                <w:noProof/>
                <w:webHidden/>
              </w:rPr>
              <w:fldChar w:fldCharType="separate"/>
            </w:r>
            <w:r>
              <w:rPr>
                <w:noProof/>
                <w:webHidden/>
              </w:rPr>
              <w:t>14</w:t>
            </w:r>
            <w:r>
              <w:rPr>
                <w:noProof/>
                <w:webHidden/>
              </w:rPr>
              <w:fldChar w:fldCharType="end"/>
            </w:r>
          </w:hyperlink>
        </w:p>
        <w:p w14:paraId="397978D4" w14:textId="1CD1AA54" w:rsidR="00AC586E" w:rsidRDefault="00AC586E">
          <w:r>
            <w:rPr>
              <w:b/>
              <w:bCs/>
              <w:noProof/>
            </w:rPr>
            <w:fldChar w:fldCharType="end"/>
          </w:r>
        </w:p>
      </w:sdtContent>
    </w:sdt>
    <w:p w14:paraId="79298C23" w14:textId="77777777" w:rsidR="00AC586E" w:rsidRDefault="00AC586E">
      <w:r>
        <w:br w:type="page"/>
      </w:r>
    </w:p>
    <w:p w14:paraId="78C31ABE" w14:textId="77777777" w:rsidR="00AC586E" w:rsidRDefault="00AC586E" w:rsidP="00AC586E">
      <w:pPr>
        <w:pStyle w:val="Heading1"/>
      </w:pPr>
      <w:bookmarkStart w:id="0" w:name="_Toc99387020"/>
      <w:r>
        <w:t>Table of figures</w:t>
      </w:r>
      <w:bookmarkEnd w:id="0"/>
    </w:p>
    <w:p w14:paraId="77E72488" w14:textId="1E4E3B4D" w:rsidR="00AC586E" w:rsidRDefault="00AC586E">
      <w:pPr>
        <w:pStyle w:val="TableofFigures"/>
        <w:tabs>
          <w:tab w:val="right" w:leader="dot" w:pos="9016"/>
        </w:tabs>
        <w:rPr>
          <w:noProof/>
        </w:rPr>
      </w:pPr>
      <w:r>
        <w:fldChar w:fldCharType="begin"/>
      </w:r>
      <w:r>
        <w:instrText xml:space="preserve"> TOC \h \z \t "Caption" \c </w:instrText>
      </w:r>
      <w:r>
        <w:fldChar w:fldCharType="separate"/>
      </w:r>
      <w:hyperlink r:id="rId9" w:anchor="_Toc99386997" w:history="1">
        <w:r w:rsidRPr="00DF50A7">
          <w:rPr>
            <w:rStyle w:val="Hyperlink"/>
            <w:noProof/>
          </w:rPr>
          <w:t>Figure 1 The Ferrari FF driving on sand with ease (Ireson, 2011)</w:t>
        </w:r>
        <w:r>
          <w:rPr>
            <w:noProof/>
            <w:webHidden/>
          </w:rPr>
          <w:tab/>
        </w:r>
        <w:r>
          <w:rPr>
            <w:noProof/>
            <w:webHidden/>
          </w:rPr>
          <w:fldChar w:fldCharType="begin"/>
        </w:r>
        <w:r>
          <w:rPr>
            <w:noProof/>
            <w:webHidden/>
          </w:rPr>
          <w:instrText xml:space="preserve"> PAGEREF _Toc99386997 \h </w:instrText>
        </w:r>
        <w:r>
          <w:rPr>
            <w:noProof/>
            <w:webHidden/>
          </w:rPr>
        </w:r>
        <w:r>
          <w:rPr>
            <w:noProof/>
            <w:webHidden/>
          </w:rPr>
          <w:fldChar w:fldCharType="separate"/>
        </w:r>
        <w:r>
          <w:rPr>
            <w:noProof/>
            <w:webHidden/>
          </w:rPr>
          <w:t>5</w:t>
        </w:r>
        <w:r>
          <w:rPr>
            <w:noProof/>
            <w:webHidden/>
          </w:rPr>
          <w:fldChar w:fldCharType="end"/>
        </w:r>
      </w:hyperlink>
    </w:p>
    <w:p w14:paraId="79717A2D" w14:textId="6FFEF89F" w:rsidR="00AC586E" w:rsidRDefault="00AC586E">
      <w:pPr>
        <w:pStyle w:val="TableofFigures"/>
        <w:tabs>
          <w:tab w:val="right" w:leader="dot" w:pos="9016"/>
        </w:tabs>
        <w:rPr>
          <w:noProof/>
        </w:rPr>
      </w:pPr>
      <w:hyperlink r:id="rId10" w:anchor="_Toc99386998" w:history="1">
        <w:r w:rsidRPr="00DF50A7">
          <w:rPr>
            <w:rStyle w:val="Hyperlink"/>
            <w:noProof/>
          </w:rPr>
          <w:t>Figure 2 Ferrari FF layout (Glucker, 2011)</w:t>
        </w:r>
        <w:r>
          <w:rPr>
            <w:noProof/>
            <w:webHidden/>
          </w:rPr>
          <w:tab/>
        </w:r>
        <w:r>
          <w:rPr>
            <w:noProof/>
            <w:webHidden/>
          </w:rPr>
          <w:fldChar w:fldCharType="begin"/>
        </w:r>
        <w:r>
          <w:rPr>
            <w:noProof/>
            <w:webHidden/>
          </w:rPr>
          <w:instrText xml:space="preserve"> PAGEREF _Toc99386998 \h </w:instrText>
        </w:r>
        <w:r>
          <w:rPr>
            <w:noProof/>
            <w:webHidden/>
          </w:rPr>
        </w:r>
        <w:r>
          <w:rPr>
            <w:noProof/>
            <w:webHidden/>
          </w:rPr>
          <w:fldChar w:fldCharType="separate"/>
        </w:r>
        <w:r>
          <w:rPr>
            <w:noProof/>
            <w:webHidden/>
          </w:rPr>
          <w:t>7</w:t>
        </w:r>
        <w:r>
          <w:rPr>
            <w:noProof/>
            <w:webHidden/>
          </w:rPr>
          <w:fldChar w:fldCharType="end"/>
        </w:r>
      </w:hyperlink>
    </w:p>
    <w:p w14:paraId="11690B75" w14:textId="4E05C477" w:rsidR="00AC586E" w:rsidRDefault="00AC586E">
      <w:pPr>
        <w:pStyle w:val="TableofFigures"/>
        <w:tabs>
          <w:tab w:val="right" w:leader="dot" w:pos="9016"/>
        </w:tabs>
        <w:rPr>
          <w:noProof/>
        </w:rPr>
      </w:pPr>
      <w:hyperlink r:id="rId11" w:anchor="_Toc99386999" w:history="1">
        <w:r w:rsidRPr="00DF50A7">
          <w:rPr>
            <w:rStyle w:val="Hyperlink"/>
            <w:noProof/>
          </w:rPr>
          <w:t>Figure 3 longitudinal force and slip ratio connections under various wheel slip angles, lateral force and slip ratio relationships under various slip angles (Li, 2009)</w:t>
        </w:r>
        <w:r>
          <w:rPr>
            <w:noProof/>
            <w:webHidden/>
          </w:rPr>
          <w:tab/>
        </w:r>
        <w:r>
          <w:rPr>
            <w:noProof/>
            <w:webHidden/>
          </w:rPr>
          <w:fldChar w:fldCharType="begin"/>
        </w:r>
        <w:r>
          <w:rPr>
            <w:noProof/>
            <w:webHidden/>
          </w:rPr>
          <w:instrText xml:space="preserve"> PAGEREF _Toc99386999 \h </w:instrText>
        </w:r>
        <w:r>
          <w:rPr>
            <w:noProof/>
            <w:webHidden/>
          </w:rPr>
        </w:r>
        <w:r>
          <w:rPr>
            <w:noProof/>
            <w:webHidden/>
          </w:rPr>
          <w:fldChar w:fldCharType="separate"/>
        </w:r>
        <w:r>
          <w:rPr>
            <w:noProof/>
            <w:webHidden/>
          </w:rPr>
          <w:t>8</w:t>
        </w:r>
        <w:r>
          <w:rPr>
            <w:noProof/>
            <w:webHidden/>
          </w:rPr>
          <w:fldChar w:fldCharType="end"/>
        </w:r>
      </w:hyperlink>
    </w:p>
    <w:p w14:paraId="05E94BC4" w14:textId="63A8B1D1" w:rsidR="00AC586E" w:rsidRDefault="00AC586E">
      <w:pPr>
        <w:pStyle w:val="TableofFigures"/>
        <w:tabs>
          <w:tab w:val="right" w:leader="dot" w:pos="9016"/>
        </w:tabs>
        <w:rPr>
          <w:noProof/>
        </w:rPr>
      </w:pPr>
      <w:hyperlink w:anchor="_Toc99387000" w:history="1">
        <w:r w:rsidRPr="00DF50A7">
          <w:rPr>
            <w:rStyle w:val="Hyperlink"/>
            <w:noProof/>
          </w:rPr>
          <w:t>Figure 4 Longitudinal force vs slip ratio (Wang et al., 2021)</w:t>
        </w:r>
        <w:r>
          <w:rPr>
            <w:noProof/>
            <w:webHidden/>
          </w:rPr>
          <w:tab/>
        </w:r>
        <w:r>
          <w:rPr>
            <w:noProof/>
            <w:webHidden/>
          </w:rPr>
          <w:fldChar w:fldCharType="begin"/>
        </w:r>
        <w:r>
          <w:rPr>
            <w:noProof/>
            <w:webHidden/>
          </w:rPr>
          <w:instrText xml:space="preserve"> PAGEREF _Toc99387000 \h </w:instrText>
        </w:r>
        <w:r>
          <w:rPr>
            <w:noProof/>
            <w:webHidden/>
          </w:rPr>
        </w:r>
        <w:r>
          <w:rPr>
            <w:noProof/>
            <w:webHidden/>
          </w:rPr>
          <w:fldChar w:fldCharType="separate"/>
        </w:r>
        <w:r>
          <w:rPr>
            <w:noProof/>
            <w:webHidden/>
          </w:rPr>
          <w:t>9</w:t>
        </w:r>
        <w:r>
          <w:rPr>
            <w:noProof/>
            <w:webHidden/>
          </w:rPr>
          <w:fldChar w:fldCharType="end"/>
        </w:r>
      </w:hyperlink>
    </w:p>
    <w:p w14:paraId="620C63E2" w14:textId="4528921B" w:rsidR="00AC586E" w:rsidRDefault="00AC586E">
      <w:pPr>
        <w:pStyle w:val="TableofFigures"/>
        <w:tabs>
          <w:tab w:val="right" w:leader="dot" w:pos="9016"/>
        </w:tabs>
        <w:rPr>
          <w:noProof/>
        </w:rPr>
      </w:pPr>
      <w:hyperlink w:anchor="_Toc99387001" w:history="1">
        <w:r w:rsidRPr="00DF50A7">
          <w:rPr>
            <w:rStyle w:val="Hyperlink"/>
            <w:noProof/>
          </w:rPr>
          <w:t>Figure 5 Calculation in excel to obtain the longitudinal Centre of Gravity</w:t>
        </w:r>
        <w:r>
          <w:rPr>
            <w:noProof/>
            <w:webHidden/>
          </w:rPr>
          <w:tab/>
        </w:r>
        <w:r>
          <w:rPr>
            <w:noProof/>
            <w:webHidden/>
          </w:rPr>
          <w:fldChar w:fldCharType="begin"/>
        </w:r>
        <w:r>
          <w:rPr>
            <w:noProof/>
            <w:webHidden/>
          </w:rPr>
          <w:instrText xml:space="preserve"> PAGEREF _Toc99387001 \h </w:instrText>
        </w:r>
        <w:r>
          <w:rPr>
            <w:noProof/>
            <w:webHidden/>
          </w:rPr>
        </w:r>
        <w:r>
          <w:rPr>
            <w:noProof/>
            <w:webHidden/>
          </w:rPr>
          <w:fldChar w:fldCharType="separate"/>
        </w:r>
        <w:r>
          <w:rPr>
            <w:noProof/>
            <w:webHidden/>
          </w:rPr>
          <w:t>10</w:t>
        </w:r>
        <w:r>
          <w:rPr>
            <w:noProof/>
            <w:webHidden/>
          </w:rPr>
          <w:fldChar w:fldCharType="end"/>
        </w:r>
      </w:hyperlink>
    </w:p>
    <w:p w14:paraId="1060D276" w14:textId="210981A9" w:rsidR="00AC586E" w:rsidRDefault="00AC586E">
      <w:pPr>
        <w:pStyle w:val="TableofFigures"/>
        <w:tabs>
          <w:tab w:val="right" w:leader="dot" w:pos="9016"/>
        </w:tabs>
        <w:rPr>
          <w:noProof/>
        </w:rPr>
      </w:pPr>
      <w:hyperlink w:anchor="_Toc99387002" w:history="1">
        <w:r w:rsidRPr="00DF50A7">
          <w:rPr>
            <w:rStyle w:val="Hyperlink"/>
            <w:noProof/>
          </w:rPr>
          <w:t>Figure 6 Calculation in excel to achieve the moment of inertia</w:t>
        </w:r>
        <w:r>
          <w:rPr>
            <w:noProof/>
            <w:webHidden/>
          </w:rPr>
          <w:tab/>
        </w:r>
        <w:r>
          <w:rPr>
            <w:noProof/>
            <w:webHidden/>
          </w:rPr>
          <w:fldChar w:fldCharType="begin"/>
        </w:r>
        <w:r>
          <w:rPr>
            <w:noProof/>
            <w:webHidden/>
          </w:rPr>
          <w:instrText xml:space="preserve"> PAGEREF _Toc99387002 \h </w:instrText>
        </w:r>
        <w:r>
          <w:rPr>
            <w:noProof/>
            <w:webHidden/>
          </w:rPr>
        </w:r>
        <w:r>
          <w:rPr>
            <w:noProof/>
            <w:webHidden/>
          </w:rPr>
          <w:fldChar w:fldCharType="separate"/>
        </w:r>
        <w:r>
          <w:rPr>
            <w:noProof/>
            <w:webHidden/>
          </w:rPr>
          <w:t>11</w:t>
        </w:r>
        <w:r>
          <w:rPr>
            <w:noProof/>
            <w:webHidden/>
          </w:rPr>
          <w:fldChar w:fldCharType="end"/>
        </w:r>
      </w:hyperlink>
    </w:p>
    <w:p w14:paraId="6D76A7EB" w14:textId="34A44EA4" w:rsidR="00AC586E" w:rsidRDefault="00AC586E">
      <w:pPr>
        <w:pStyle w:val="TableofFigures"/>
        <w:tabs>
          <w:tab w:val="right" w:leader="dot" w:pos="9016"/>
        </w:tabs>
        <w:rPr>
          <w:noProof/>
        </w:rPr>
      </w:pPr>
      <w:hyperlink w:anchor="_Toc99387003" w:history="1">
        <w:r w:rsidRPr="00DF50A7">
          <w:rPr>
            <w:rStyle w:val="Hyperlink"/>
            <w:noProof/>
          </w:rPr>
          <w:t>Figure 7 Calculation in excel to obtain the Inertia conjugate</w:t>
        </w:r>
        <w:r>
          <w:rPr>
            <w:noProof/>
            <w:webHidden/>
          </w:rPr>
          <w:tab/>
        </w:r>
        <w:r>
          <w:rPr>
            <w:noProof/>
            <w:webHidden/>
          </w:rPr>
          <w:fldChar w:fldCharType="begin"/>
        </w:r>
        <w:r>
          <w:rPr>
            <w:noProof/>
            <w:webHidden/>
          </w:rPr>
          <w:instrText xml:space="preserve"> PAGEREF _Toc99387003 \h </w:instrText>
        </w:r>
        <w:r>
          <w:rPr>
            <w:noProof/>
            <w:webHidden/>
          </w:rPr>
        </w:r>
        <w:r>
          <w:rPr>
            <w:noProof/>
            <w:webHidden/>
          </w:rPr>
          <w:fldChar w:fldCharType="separate"/>
        </w:r>
        <w:r>
          <w:rPr>
            <w:noProof/>
            <w:webHidden/>
          </w:rPr>
          <w:t>12</w:t>
        </w:r>
        <w:r>
          <w:rPr>
            <w:noProof/>
            <w:webHidden/>
          </w:rPr>
          <w:fldChar w:fldCharType="end"/>
        </w:r>
      </w:hyperlink>
    </w:p>
    <w:p w14:paraId="4F271EF1" w14:textId="7C14E544" w:rsidR="00AC586E" w:rsidRDefault="00AC586E" w:rsidP="00AC586E">
      <w:r>
        <w:fldChar w:fldCharType="end"/>
      </w:r>
      <w:r>
        <w:br w:type="page"/>
      </w:r>
    </w:p>
    <w:p w14:paraId="22E33E37" w14:textId="6F955692" w:rsidR="00EF36AE" w:rsidRDefault="00A16FE1" w:rsidP="00A16FE1">
      <w:pPr>
        <w:pStyle w:val="Heading1"/>
        <w:numPr>
          <w:ilvl w:val="0"/>
          <w:numId w:val="0"/>
        </w:numPr>
        <w:ind w:left="432" w:hanging="432"/>
      </w:pPr>
      <w:bookmarkStart w:id="1" w:name="_Toc99387021"/>
      <w:r>
        <w:lastRenderedPageBreak/>
        <w:t>Abstract</w:t>
      </w:r>
      <w:bookmarkEnd w:id="1"/>
    </w:p>
    <w:p w14:paraId="7D36D186" w14:textId="77694975" w:rsidR="00A16FE1" w:rsidRPr="00A16FE1" w:rsidRDefault="00A16FE1" w:rsidP="00A16FE1">
      <w:r>
        <w:t xml:space="preserve">This report analysis the key feature of the Ferrari FF, this includes research about its important </w:t>
      </w:r>
      <w:r w:rsidR="00A65720">
        <w:t>feature,</w:t>
      </w:r>
      <w:r>
        <w:t xml:space="preserve"> torque vectoring</w:t>
      </w:r>
      <w:r w:rsidR="00A65720">
        <w:t xml:space="preserve">. </w:t>
      </w:r>
      <w:r w:rsidR="00A65720" w:rsidRPr="00A65720">
        <w:t>To better understand how the torque vectoring front wheel drive system affects vehicle dynamics and possible management options. </w:t>
      </w:r>
    </w:p>
    <w:p w14:paraId="6846BA3A" w14:textId="77777777" w:rsidR="00EF36AE" w:rsidRDefault="00EF36AE">
      <w:pPr>
        <w:rPr>
          <w:rFonts w:asciiTheme="majorHAnsi" w:eastAsiaTheme="majorEastAsia" w:hAnsiTheme="majorHAnsi" w:cstheme="majorBidi"/>
          <w:b/>
          <w:bCs/>
          <w:spacing w:val="-10"/>
          <w:kern w:val="28"/>
          <w:sz w:val="56"/>
          <w:szCs w:val="56"/>
        </w:rPr>
      </w:pPr>
      <w:r>
        <w:rPr>
          <w:b/>
          <w:bCs/>
        </w:rPr>
        <w:br w:type="page"/>
      </w:r>
    </w:p>
    <w:p w14:paraId="443ECFA4" w14:textId="19EF9173" w:rsidR="004010A3" w:rsidRDefault="00EF36AE" w:rsidP="00EF36AE">
      <w:pPr>
        <w:pStyle w:val="Heading1"/>
      </w:pPr>
      <w:bookmarkStart w:id="2" w:name="_Toc99387022"/>
      <w:r>
        <w:lastRenderedPageBreak/>
        <w:t>Introduction</w:t>
      </w:r>
      <w:bookmarkEnd w:id="2"/>
    </w:p>
    <w:p w14:paraId="16AB9A15" w14:textId="2048EF30" w:rsidR="00EF36AE" w:rsidRDefault="00C74787" w:rsidP="00EF36AE">
      <w:r>
        <w:t xml:space="preserve">Ferrari released their first all-wheel drive vehicle in March 2011; this vehicle is known as the Ferrari FF. The purpose of this report is to analyse the FF in a way to the methods used by a rival car manufacturer (in order to gain a competitive edge). In order to achieve </w:t>
      </w:r>
      <w:r w:rsidR="005A6243">
        <w:t>this,</w:t>
      </w:r>
      <w:r>
        <w:t xml:space="preserve"> aim several areas of investigation including theoretical research and calculation based of vehicle data must be carried out.</w:t>
      </w:r>
      <w:r w:rsidR="005A6243">
        <w:t xml:space="preserve"> The key points of focus will be:</w:t>
      </w:r>
    </w:p>
    <w:p w14:paraId="678C568B" w14:textId="12B3496B" w:rsidR="00C74787" w:rsidRPr="00C74787" w:rsidRDefault="00C74787" w:rsidP="00C74787">
      <w:pPr>
        <w:pStyle w:val="ListParagraph"/>
        <w:numPr>
          <w:ilvl w:val="0"/>
          <w:numId w:val="2"/>
        </w:numPr>
      </w:pPr>
      <w:r w:rsidRPr="00C74787">
        <w:t>Base Vehicle data</w:t>
      </w:r>
    </w:p>
    <w:p w14:paraId="0A306166" w14:textId="40EFD7FE" w:rsidR="00C74787" w:rsidRPr="00C74787" w:rsidRDefault="00C74787" w:rsidP="00C74787">
      <w:pPr>
        <w:pStyle w:val="ListParagraph"/>
        <w:numPr>
          <w:ilvl w:val="0"/>
          <w:numId w:val="2"/>
        </w:numPr>
      </w:pPr>
      <w:r w:rsidRPr="00C74787">
        <w:t>Torque Vectoring Systems</w:t>
      </w:r>
    </w:p>
    <w:p w14:paraId="32DCA19D" w14:textId="1AB2898E" w:rsidR="00C74787" w:rsidRPr="00C74787" w:rsidRDefault="00C74787" w:rsidP="00C74787">
      <w:pPr>
        <w:pStyle w:val="ListParagraph"/>
        <w:numPr>
          <w:ilvl w:val="0"/>
          <w:numId w:val="2"/>
        </w:numPr>
      </w:pPr>
      <w:r w:rsidRPr="00C74787">
        <w:t>Lumped mass model</w:t>
      </w:r>
    </w:p>
    <w:p w14:paraId="4C894565" w14:textId="6F34D16E" w:rsidR="00C74787" w:rsidRPr="00C74787" w:rsidRDefault="00C74787" w:rsidP="00C74787">
      <w:pPr>
        <w:pStyle w:val="ListParagraph"/>
        <w:numPr>
          <w:ilvl w:val="0"/>
          <w:numId w:val="2"/>
        </w:numPr>
      </w:pPr>
      <w:r w:rsidRPr="00C74787">
        <w:t>Longitudinal Centre of Gravity position</w:t>
      </w:r>
    </w:p>
    <w:p w14:paraId="06AB293D" w14:textId="556E2424" w:rsidR="00C74787" w:rsidRPr="00C74787" w:rsidRDefault="00C74787" w:rsidP="00C74787">
      <w:pPr>
        <w:pStyle w:val="ListParagraph"/>
        <w:numPr>
          <w:ilvl w:val="0"/>
          <w:numId w:val="2"/>
        </w:numPr>
      </w:pPr>
      <w:r w:rsidRPr="00C74787">
        <w:t>Vehicle moment of inertia</w:t>
      </w:r>
    </w:p>
    <w:p w14:paraId="5E7EA3B7" w14:textId="03463DE3" w:rsidR="00C74787" w:rsidRPr="00C74787" w:rsidRDefault="00C74787" w:rsidP="00C74787">
      <w:pPr>
        <w:pStyle w:val="ListParagraph"/>
        <w:numPr>
          <w:ilvl w:val="0"/>
          <w:numId w:val="2"/>
        </w:numPr>
      </w:pPr>
      <w:r w:rsidRPr="00C74787">
        <w:t>Position conjugate</w:t>
      </w:r>
    </w:p>
    <w:p w14:paraId="436FDB98" w14:textId="03C7DFC7" w:rsidR="00C74787" w:rsidRPr="00C74787" w:rsidRDefault="00C74787" w:rsidP="00C74787">
      <w:pPr>
        <w:pStyle w:val="ListParagraph"/>
        <w:numPr>
          <w:ilvl w:val="0"/>
          <w:numId w:val="2"/>
        </w:numPr>
      </w:pPr>
      <w:r w:rsidRPr="00C74787">
        <w:t>Dynamic Index</w:t>
      </w:r>
    </w:p>
    <w:p w14:paraId="2DA7BE47" w14:textId="23A81FD3" w:rsidR="00C74787" w:rsidRPr="00C74787" w:rsidRDefault="00C74787" w:rsidP="00C74787">
      <w:pPr>
        <w:pStyle w:val="ListParagraph"/>
        <w:numPr>
          <w:ilvl w:val="0"/>
          <w:numId w:val="2"/>
        </w:numPr>
      </w:pPr>
      <w:r w:rsidRPr="00C74787">
        <w:t>Vehicle specifications</w:t>
      </w:r>
    </w:p>
    <w:p w14:paraId="5F0DC85A" w14:textId="56B43D79" w:rsidR="00C74787" w:rsidRPr="00C74787" w:rsidRDefault="00C74787" w:rsidP="00C74787">
      <w:pPr>
        <w:pStyle w:val="ListParagraph"/>
        <w:numPr>
          <w:ilvl w:val="0"/>
          <w:numId w:val="2"/>
        </w:numPr>
      </w:pPr>
      <w:r w:rsidRPr="00C74787">
        <w:t>Front wheels mechanical torque path</w:t>
      </w:r>
    </w:p>
    <w:p w14:paraId="667736D5" w14:textId="5EB152F2" w:rsidR="00C74787" w:rsidRPr="00C74787" w:rsidRDefault="00C74787" w:rsidP="00C74787">
      <w:pPr>
        <w:pStyle w:val="ListParagraph"/>
        <w:numPr>
          <w:ilvl w:val="0"/>
          <w:numId w:val="2"/>
        </w:numPr>
      </w:pPr>
      <w:r w:rsidRPr="00C74787">
        <w:t>Clutch pack torques</w:t>
      </w:r>
    </w:p>
    <w:p w14:paraId="61899BF1" w14:textId="6EAD5422" w:rsidR="00C74787" w:rsidRPr="00C74787" w:rsidRDefault="00C74787" w:rsidP="00C74787">
      <w:pPr>
        <w:pStyle w:val="ListParagraph"/>
        <w:numPr>
          <w:ilvl w:val="0"/>
          <w:numId w:val="2"/>
        </w:numPr>
      </w:pPr>
      <w:r w:rsidRPr="00C74787">
        <w:t>Potential longitudinal acceleration on different surfaces</w:t>
      </w:r>
    </w:p>
    <w:p w14:paraId="16AF4676" w14:textId="77CA6656" w:rsidR="00C74787" w:rsidRPr="00C74787" w:rsidRDefault="00C74787" w:rsidP="00C74787">
      <w:pPr>
        <w:pStyle w:val="ListParagraph"/>
        <w:numPr>
          <w:ilvl w:val="0"/>
          <w:numId w:val="2"/>
        </w:numPr>
      </w:pPr>
      <w:r w:rsidRPr="00C74787">
        <w:t>Yaw rates increase relative to hand wheel position</w:t>
      </w:r>
    </w:p>
    <w:p w14:paraId="6C7D9E12" w14:textId="30BE545D" w:rsidR="00C74787" w:rsidRDefault="00C74787" w:rsidP="00EF36AE">
      <w:pPr>
        <w:pStyle w:val="ListParagraph"/>
        <w:numPr>
          <w:ilvl w:val="0"/>
          <w:numId w:val="2"/>
        </w:numPr>
      </w:pPr>
      <w:r w:rsidRPr="00C74787">
        <w:t>Controller sensors required and potential vehicle dynamic improvements</w:t>
      </w:r>
    </w:p>
    <w:p w14:paraId="6C706A35" w14:textId="7ABB7AE0" w:rsidR="005A6243" w:rsidRDefault="005A6243" w:rsidP="005A6243">
      <w:r>
        <w:t>The report will end with a summary of the findings and any further recommendations for future development.</w:t>
      </w:r>
    </w:p>
    <w:p w14:paraId="30733A15" w14:textId="0B8EA2CE" w:rsidR="00EF36AE" w:rsidRDefault="00EF36AE" w:rsidP="00EF36AE">
      <w:pPr>
        <w:pStyle w:val="Heading1"/>
      </w:pPr>
      <w:bookmarkStart w:id="3" w:name="_Toc99387023"/>
      <w:r>
        <w:t>Investigation</w:t>
      </w:r>
      <w:bookmarkEnd w:id="3"/>
    </w:p>
    <w:p w14:paraId="32C4C820" w14:textId="059BC89E" w:rsidR="00EF36AE" w:rsidRDefault="007C6AED" w:rsidP="00EF36AE">
      <w:r>
        <w:t>As mentioned in the introduction above, this section will be divided into multiple sub sections.</w:t>
      </w:r>
    </w:p>
    <w:p w14:paraId="6C5F5231" w14:textId="232739F1" w:rsidR="00EF36AE" w:rsidRDefault="00EF36AE" w:rsidP="00EF36AE">
      <w:pPr>
        <w:pStyle w:val="Heading2"/>
      </w:pPr>
      <w:bookmarkStart w:id="4" w:name="_Hlk97918127"/>
      <w:bookmarkStart w:id="5" w:name="_Toc99387024"/>
      <w:r>
        <w:t>Base Vehicle data</w:t>
      </w:r>
      <w:bookmarkEnd w:id="5"/>
    </w:p>
    <w:p w14:paraId="47FBEBE6" w14:textId="6E478CCA" w:rsidR="00EF36AE" w:rsidRDefault="00DC3FE7" w:rsidP="00A65556">
      <w:pPr>
        <w:pStyle w:val="Heading3"/>
      </w:pPr>
      <w:bookmarkStart w:id="6" w:name="_Toc99387025"/>
      <w:r>
        <w:t>Background r</w:t>
      </w:r>
      <w:r w:rsidR="00A65556">
        <w:t>esearch</w:t>
      </w:r>
      <w:bookmarkEnd w:id="6"/>
    </w:p>
    <w:p w14:paraId="1F40D1CE" w14:textId="5A22352B" w:rsidR="00103FF2" w:rsidRDefault="003367A3" w:rsidP="00F062FD">
      <w:r>
        <w:rPr>
          <w:noProof/>
        </w:rPr>
        <w:drawing>
          <wp:anchor distT="0" distB="0" distL="114300" distR="114300" simplePos="0" relativeHeight="251634688" behindDoc="0" locked="0" layoutInCell="1" allowOverlap="1" wp14:anchorId="6A9F63C3" wp14:editId="5F8BC4E1">
            <wp:simplePos x="0" y="0"/>
            <wp:positionH relativeFrom="column">
              <wp:posOffset>105410</wp:posOffset>
            </wp:positionH>
            <wp:positionV relativeFrom="paragraph">
              <wp:posOffset>598805</wp:posOffset>
            </wp:positionV>
            <wp:extent cx="5267325" cy="2702560"/>
            <wp:effectExtent l="0" t="0" r="0" b="0"/>
            <wp:wrapTopAndBottom/>
            <wp:docPr id="2" name="Picture 2" descr="2012 Ferrari 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2 Ferrari F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7325" cy="2702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0FCB">
        <w:rPr>
          <w:noProof/>
        </w:rPr>
        <w:pict w14:anchorId="4437C5F9">
          <v:shapetype id="_x0000_t202" coordsize="21600,21600" o:spt="202" path="m,l,21600r21600,l21600,xe">
            <v:stroke joinstyle="miter"/>
            <v:path gradientshapeok="t" o:connecttype="rect"/>
          </v:shapetype>
          <v:shape id="_x0000_s2050" type="#_x0000_t202" style="position:absolute;margin-left:8.3pt;margin-top:264.5pt;width:414.75pt;height:21pt;z-index:251658752;mso-position-horizontal-relative:text;mso-position-vertical-relative:text" stroked="f">
            <v:textbox style="mso-fit-shape-to-text:t" inset="0,0,0,0">
              <w:txbxContent>
                <w:p w14:paraId="2AB2CA6F" w14:textId="1531B718" w:rsidR="00A70FA4" w:rsidRDefault="00A70FA4" w:rsidP="00A70FA4">
                  <w:pPr>
                    <w:pStyle w:val="Caption"/>
                    <w:rPr>
                      <w:noProof/>
                    </w:rPr>
                  </w:pPr>
                  <w:bookmarkStart w:id="7" w:name="_Toc99386997"/>
                  <w:r>
                    <w:t xml:space="preserve">Figure </w:t>
                  </w:r>
                  <w:fldSimple w:instr=" SEQ Figure \* ARABIC ">
                    <w:r w:rsidR="00282F3D">
                      <w:rPr>
                        <w:noProof/>
                      </w:rPr>
                      <w:t>1</w:t>
                    </w:r>
                  </w:fldSimple>
                  <w:r>
                    <w:t xml:space="preserve"> The Ferrari FF driv</w:t>
                  </w:r>
                  <w:r w:rsidR="005354DA">
                    <w:t>ing</w:t>
                  </w:r>
                  <w:r>
                    <w:t xml:space="preserve"> on sand with ease </w:t>
                  </w:r>
                  <w:sdt>
                    <w:sdtPr>
                      <w:rPr>
                        <w:i w:val="0"/>
                        <w:color w:val="000000"/>
                      </w:rPr>
                      <w:tag w:val="MENDELEY_CITATION_v3_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"/>
                      <w:id w:val="-974991627"/>
                      <w:placeholder>
                        <w:docPart w:val="DefaultPlaceholder_-1854013440"/>
                      </w:placeholder>
                    </w:sdtPr>
                    <w:sdtEndPr/>
                    <w:sdtContent>
                      <w:r w:rsidR="002C0FCB" w:rsidRPr="002C0FCB">
                        <w:rPr>
                          <w:i w:val="0"/>
                          <w:color w:val="000000"/>
                        </w:rPr>
                        <w:t>(Ireson, 2011)</w:t>
                      </w:r>
                    </w:sdtContent>
                  </w:sdt>
                  <w:bookmarkEnd w:id="7"/>
                </w:p>
              </w:txbxContent>
            </v:textbox>
            <w10:wrap type="topAndBottom"/>
          </v:shape>
        </w:pict>
      </w:r>
      <w:r w:rsidR="008D76B6" w:rsidRPr="008D76B6">
        <w:t xml:space="preserve">When Ferrari unveiled their all-wheel drive shooting brake vehicle, the automotive community divided into three camps: those who loved it, those who despised it, and those who were ambivalent. However, fresh facts on FF's </w:t>
      </w:r>
      <w:r w:rsidR="00C01FD5">
        <w:t>All wheel drive (AWD)</w:t>
      </w:r>
      <w:r w:rsidR="008D76B6" w:rsidRPr="008D76B6">
        <w:t xml:space="preserve"> system may not alter that reality, but it's </w:t>
      </w:r>
      <w:r w:rsidR="008D76B6" w:rsidRPr="008D76B6">
        <w:lastRenderedPageBreak/>
        <w:t>guaranteed to excite all parties and cause unending discussion, especially among Lambo</w:t>
      </w:r>
      <w:r w:rsidR="008D76B6">
        <w:t xml:space="preserve">rghini </w:t>
      </w:r>
      <w:r w:rsidR="008D76B6" w:rsidRPr="008D76B6">
        <w:t>Aventador enthusiasts.</w:t>
      </w:r>
      <w:r w:rsidR="00441829">
        <w:t xml:space="preserve"> </w:t>
      </w:r>
      <w:r w:rsidR="00BE4B91" w:rsidRPr="00BE4B91">
        <w:t>Despite the existence of seven forward speeds in the main gearbox, it only has all-wheel drive in first through fourth ratios. For the first four gears of the main box, the forward transmission is powered by a conical gear located at the front of</w:t>
      </w:r>
      <w:r w:rsidR="00BE4B91">
        <w:t xml:space="preserve"> the</w:t>
      </w:r>
      <w:r w:rsidR="00BE4B91" w:rsidRPr="00BE4B91">
        <w:t xml:space="preserve"> engine.</w:t>
      </w:r>
      <w:r w:rsidR="00BB4A11">
        <w:t xml:space="preserve"> </w:t>
      </w:r>
      <w:r w:rsidR="00BB4A11" w:rsidRPr="00BB4A11">
        <w:t xml:space="preserve">As a result of gear multiplication/reduction, in fifth through seventh gears, the rear wheels </w:t>
      </w:r>
      <w:r w:rsidR="00103FF2" w:rsidRPr="00BB4A11">
        <w:t>can handle</w:t>
      </w:r>
      <w:r w:rsidR="00BB4A11" w:rsidRPr="00BB4A11">
        <w:t xml:space="preserve"> the torque.</w:t>
      </w:r>
      <w:r w:rsidR="00FF5F61">
        <w:t xml:space="preserve"> </w:t>
      </w:r>
      <w:r w:rsidR="00FF5F61" w:rsidRPr="00FF5F61">
        <w:t>There are two primary purposes for the system: improving the vehicle's poor-surface (mud, snow, gravel, ice</w:t>
      </w:r>
      <w:r>
        <w:t xml:space="preserve"> and</w:t>
      </w:r>
      <w:r w:rsidR="00FF5F61" w:rsidRPr="00FF5F61">
        <w:t xml:space="preserve"> sand) grip and reducing the vehicle's speed and gearing on these types of terrain.</w:t>
      </w:r>
      <w:r w:rsidR="00577046">
        <w:t xml:space="preserve"> </w:t>
      </w:r>
      <w:r w:rsidR="00492DF3" w:rsidRPr="00492DF3">
        <w:t>Starting from a standstill and scrabbling out of low-speed bends, when forward bite is at its most valuable, help from the front wheels will offer both more acceleration and traction, easing some of the weight from the rear tyres</w:t>
      </w:r>
      <w:r w:rsidR="00A70FA4">
        <w:t xml:space="preserve"> </w:t>
      </w:r>
      <w:sdt>
        <w:sdtPr>
          <w:rPr>
            <w:color w:val="000000"/>
          </w:rPr>
          <w:tag w:val="MENDELEY_CITATION_v3_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"/>
          <w:id w:val="-1875606844"/>
          <w:placeholder>
            <w:docPart w:val="DefaultPlaceholder_-1854013440"/>
          </w:placeholder>
        </w:sdtPr>
        <w:sdtEndPr/>
        <w:sdtContent>
          <w:r w:rsidR="002C0FCB" w:rsidRPr="002C0FCB">
            <w:rPr>
              <w:color w:val="000000"/>
            </w:rPr>
            <w:t>(Ireson, 2011)</w:t>
          </w:r>
        </w:sdtContent>
      </w:sdt>
      <w:r w:rsidR="00492DF3" w:rsidRPr="00492DF3">
        <w:t>.</w:t>
      </w:r>
      <w:r w:rsidR="008F0062">
        <w:t xml:space="preserve"> </w:t>
      </w:r>
    </w:p>
    <w:p w14:paraId="765CB8C3" w14:textId="40C5E82C" w:rsidR="008F0062" w:rsidRPr="00F062FD" w:rsidRDefault="008F0062" w:rsidP="00F062FD">
      <w:r>
        <w:t xml:space="preserve">The following section down below will discuss </w:t>
      </w:r>
      <w:r w:rsidR="00DD0FE1">
        <w:t>all-wheel</w:t>
      </w:r>
      <w:r>
        <w:t xml:space="preserve"> drive in more detail and the advantages and disadvantages that come with it.</w:t>
      </w:r>
    </w:p>
    <w:p w14:paraId="59DD5069" w14:textId="102C9BC4" w:rsidR="00A65556" w:rsidRDefault="008D4614" w:rsidP="00A65556">
      <w:r w:rsidRPr="008D4614">
        <w:t xml:space="preserve">AWD is a relatively new type of vehicle drive system that distributes power to the wheels with the best grip. Through three 'differentials': central, front, and rear, power can be distributed between the front and rear wheel axles or between individual wheels. A differential is a mix of the AWD gearbox and advanced engineering that transfers power from the transmission to the </w:t>
      </w:r>
      <w:r w:rsidR="00C56A08">
        <w:t>correct</w:t>
      </w:r>
      <w:r w:rsidRPr="008D4614">
        <w:t xml:space="preserve"> axles of an automobile.</w:t>
      </w:r>
      <w:r>
        <w:t xml:space="preserve"> </w:t>
      </w:r>
      <w:r w:rsidR="004D78C8" w:rsidRPr="004D78C8">
        <w:t>A</w:t>
      </w:r>
      <w:r w:rsidR="003367A3">
        <w:t>WD</w:t>
      </w:r>
      <w:r w:rsidR="004D78C8" w:rsidRPr="004D78C8">
        <w:t xml:space="preserve"> is available in two configurations: mechanical and electronic. Mechanical AWD employs the differential-based method described above, but SUVs from 2015 and 2016 also feature digitali</w:t>
      </w:r>
      <w:r w:rsidR="00434048">
        <w:t>s</w:t>
      </w:r>
      <w:r w:rsidR="004D78C8" w:rsidRPr="004D78C8">
        <w:t>ed 'electronic' AWD. Each wheel of the car is equipped with sensors that accurately monitor traction, wheel speed, and more. An ECU</w:t>
      </w:r>
      <w:r w:rsidR="00C56A08">
        <w:t xml:space="preserve"> (Electrical Computer Unit)</w:t>
      </w:r>
      <w:r w:rsidR="004D78C8" w:rsidRPr="004D78C8">
        <w:t xml:space="preserve"> uses this data to determine which wheel has the most grip. Electronic AWD is frequently referred to as 'torque vectoring</w:t>
      </w:r>
      <w:r w:rsidR="00286400">
        <w:t>’</w:t>
      </w:r>
      <w:r w:rsidR="00AC18A7">
        <w:t xml:space="preserve"> (which will later be elaborated on).</w:t>
      </w:r>
      <w:r w:rsidR="00286400">
        <w:t xml:space="preserve"> </w:t>
      </w:r>
      <w:sdt>
        <w:sdtPr>
          <w:rPr>
            <w:color w:val="000000"/>
          </w:rPr>
          <w:tag w:val="MENDELEY_CITATION_v3_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"/>
          <w:id w:val="1916586399"/>
          <w:placeholder>
            <w:docPart w:val="DefaultPlaceholder_-1854013440"/>
          </w:placeholder>
        </w:sdtPr>
        <w:sdtEndPr/>
        <w:sdtContent>
          <w:r w:rsidR="002C0FCB" w:rsidRPr="002C0FCB">
            <w:rPr>
              <w:color w:val="000000"/>
            </w:rPr>
            <w:t>(</w:t>
          </w:r>
          <w:proofErr w:type="spellStart"/>
          <w:r w:rsidR="002C0FCB" w:rsidRPr="002C0FCB">
            <w:rPr>
              <w:color w:val="000000"/>
            </w:rPr>
            <w:t>Sandicliffe</w:t>
          </w:r>
          <w:proofErr w:type="spellEnd"/>
          <w:r w:rsidR="002C0FCB" w:rsidRPr="002C0FCB">
            <w:rPr>
              <w:color w:val="000000"/>
            </w:rPr>
            <w:t>, 2016)</w:t>
          </w:r>
        </w:sdtContent>
      </w:sdt>
      <w:r w:rsidR="004D78C8" w:rsidRPr="004D78C8">
        <w:t>.</w:t>
      </w:r>
    </w:p>
    <w:p w14:paraId="6B582C65" w14:textId="7F61471E" w:rsidR="00C56A08" w:rsidRDefault="00E60372" w:rsidP="00A65556">
      <w:r w:rsidRPr="00E60372">
        <w:t>All-Wheel Drive (AWD) is</w:t>
      </w:r>
      <w:r>
        <w:t xml:space="preserve"> indeed</w:t>
      </w:r>
      <w:r w:rsidRPr="00E60372">
        <w:t xml:space="preserve"> a difficult system, but that is a very important advancement in current automobiles that may significantly increase road safety and driving skills.</w:t>
      </w:r>
    </w:p>
    <w:p w14:paraId="6D9DD011" w14:textId="01064F52" w:rsidR="00BD200D" w:rsidRDefault="00255FA7" w:rsidP="00A65556">
      <w:r>
        <w:t>K</w:t>
      </w:r>
      <w:r w:rsidR="00BD200D">
        <w:t>ey</w:t>
      </w:r>
      <w:r w:rsidR="00B672CB">
        <w:t xml:space="preserve"> advantages</w:t>
      </w:r>
      <w:r w:rsidR="00BD200D">
        <w:t xml:space="preserve"> for an </w:t>
      </w:r>
      <w:r w:rsidR="00562EA1">
        <w:t>All-wheel drive vehicle</w:t>
      </w:r>
      <w:r w:rsidR="00BD200D">
        <w:t>:</w:t>
      </w:r>
    </w:p>
    <w:p w14:paraId="4C594E9C" w14:textId="6FB3E219" w:rsidR="003F7183" w:rsidRDefault="003F7183" w:rsidP="003F7183">
      <w:pPr>
        <w:pStyle w:val="ListParagraph"/>
        <w:numPr>
          <w:ilvl w:val="0"/>
          <w:numId w:val="3"/>
        </w:numPr>
      </w:pPr>
      <w:r w:rsidRPr="003F7183">
        <w:rPr>
          <w:b/>
          <w:bCs/>
        </w:rPr>
        <w:t>Increased traction in icy</w:t>
      </w:r>
      <w:r>
        <w:rPr>
          <w:b/>
          <w:bCs/>
        </w:rPr>
        <w:t xml:space="preserve"> or wet</w:t>
      </w:r>
      <w:r w:rsidRPr="003F7183">
        <w:rPr>
          <w:b/>
          <w:bCs/>
        </w:rPr>
        <w:t xml:space="preserve"> </w:t>
      </w:r>
      <w:r>
        <w:rPr>
          <w:b/>
          <w:bCs/>
        </w:rPr>
        <w:t xml:space="preserve">conditions - </w:t>
      </w:r>
      <w:r w:rsidRPr="003F7183">
        <w:t>All-wheel drive systems distribute traction swiftly and skilfully to the proper wheels when the road is wet, ice, or otherwise treacherous. This aids with the stability of your vehicle when driving in inclement weather.</w:t>
      </w:r>
    </w:p>
    <w:p w14:paraId="45801619" w14:textId="6F73EE99" w:rsidR="003F7183" w:rsidRPr="00A43684" w:rsidRDefault="00904C66" w:rsidP="003F7183">
      <w:pPr>
        <w:pStyle w:val="ListParagraph"/>
        <w:numPr>
          <w:ilvl w:val="0"/>
          <w:numId w:val="3"/>
        </w:numPr>
        <w:rPr>
          <w:b/>
          <w:bCs/>
        </w:rPr>
      </w:pPr>
      <w:r w:rsidRPr="00904C66">
        <w:rPr>
          <w:b/>
          <w:bCs/>
        </w:rPr>
        <w:t>Enhances all</w:t>
      </w:r>
      <w:r w:rsidR="00434048">
        <w:rPr>
          <w:b/>
          <w:bCs/>
        </w:rPr>
        <w:t>-</w:t>
      </w:r>
      <w:r w:rsidRPr="00904C66">
        <w:rPr>
          <w:b/>
          <w:bCs/>
        </w:rPr>
        <w:t>round manoeuvrability</w:t>
      </w:r>
      <w:r w:rsidRPr="00A43684">
        <w:rPr>
          <w:b/>
          <w:bCs/>
        </w:rPr>
        <w:t xml:space="preserve"> - </w:t>
      </w:r>
      <w:r w:rsidR="00A43684" w:rsidRPr="00A43684">
        <w:t>Intelligent torque vectoring is used in the newest AWD systems, from ordinary crossovers to supercars. It is simpler to drive on uneven roads because to the ECU's ability to adjust the grip and speed within each wheel.</w:t>
      </w:r>
    </w:p>
    <w:p w14:paraId="5107CA22" w14:textId="0204CE57" w:rsidR="00A43684" w:rsidRPr="00497CA2" w:rsidRDefault="00A43684" w:rsidP="003F7183">
      <w:pPr>
        <w:pStyle w:val="ListParagraph"/>
        <w:numPr>
          <w:ilvl w:val="0"/>
          <w:numId w:val="3"/>
        </w:numPr>
        <w:rPr>
          <w:b/>
          <w:bCs/>
        </w:rPr>
      </w:pPr>
      <w:r>
        <w:rPr>
          <w:b/>
          <w:bCs/>
        </w:rPr>
        <w:t xml:space="preserve">AWD is always activated - </w:t>
      </w:r>
      <w:r w:rsidR="00497CA2" w:rsidRPr="00497CA2">
        <w:t>In contrast to All-Wheel Drive, which kicks in automatically when the engine starts, 4-Wheel Drive must be engaged by the driver.</w:t>
      </w:r>
    </w:p>
    <w:p w14:paraId="303F5950" w14:textId="51E390DD" w:rsidR="00497CA2" w:rsidRDefault="00497CA2" w:rsidP="003F7183">
      <w:pPr>
        <w:pStyle w:val="ListParagraph"/>
        <w:numPr>
          <w:ilvl w:val="0"/>
          <w:numId w:val="3"/>
        </w:numPr>
      </w:pPr>
      <w:r w:rsidRPr="00497CA2">
        <w:rPr>
          <w:b/>
          <w:bCs/>
        </w:rPr>
        <w:t>Improves the control and grip of a variety of vehicles</w:t>
      </w:r>
      <w:r>
        <w:rPr>
          <w:b/>
          <w:bCs/>
        </w:rPr>
        <w:t xml:space="preserve"> - </w:t>
      </w:r>
      <w:r w:rsidR="006134B5" w:rsidRPr="006134B5">
        <w:t>The SUV's handling and other areas of sports car performance can be improved with all-wheel drive (AWD). For dynamic everyday driving, several popular cars have updated from 4x4 to AWD</w:t>
      </w:r>
      <w:r w:rsidR="00562EA1">
        <w:t xml:space="preserve"> </w:t>
      </w:r>
      <w:sdt>
        <w:sdtPr>
          <w:rPr>
            <w:color w:val="000000"/>
          </w:rPr>
          <w:tag w:val="MENDELEY_CITATION_v3_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"/>
          <w:id w:val="426473410"/>
          <w:placeholder>
            <w:docPart w:val="DefaultPlaceholder_-1854013440"/>
          </w:placeholder>
        </w:sdtPr>
        <w:sdtEndPr/>
        <w:sdtContent>
          <w:r w:rsidR="002C0FCB" w:rsidRPr="002C0FCB">
            <w:rPr>
              <w:color w:val="000000"/>
            </w:rPr>
            <w:t>(Hartman, 2022)</w:t>
          </w:r>
        </w:sdtContent>
      </w:sdt>
      <w:r w:rsidR="003C2D3A">
        <w:t>.</w:t>
      </w:r>
    </w:p>
    <w:p w14:paraId="64F1B429" w14:textId="281B244F" w:rsidR="00A96383" w:rsidRDefault="00AA26B2" w:rsidP="00A96383">
      <w:r>
        <w:t>The disadvantages of AWD must also be considered:</w:t>
      </w:r>
    </w:p>
    <w:p w14:paraId="344CC5AA" w14:textId="11C28573" w:rsidR="00AA26B2" w:rsidRDefault="00AA26B2" w:rsidP="00AA26B2">
      <w:pPr>
        <w:pStyle w:val="ListParagraph"/>
        <w:numPr>
          <w:ilvl w:val="0"/>
          <w:numId w:val="4"/>
        </w:numPr>
      </w:pPr>
      <w:r>
        <w:rPr>
          <w:b/>
          <w:bCs/>
        </w:rPr>
        <w:t xml:space="preserve">Pricing - </w:t>
      </w:r>
      <w:r w:rsidR="005D1F12" w:rsidRPr="005D1F12">
        <w:t>Although the resale value may be better than a two-wheel drive, the original purchase price is more. Different systems might cost as much as $5,000 for the same car. The complexity of AWD means that it costs more to maintain than conventional two-wheel drive vehicles. If there is an issue with the vehicle, buyers who are thinking about buying a used automobile without a guarantee might be on the hook for a significant sum of money.</w:t>
      </w:r>
    </w:p>
    <w:p w14:paraId="41244B99" w14:textId="728053D3" w:rsidR="005D1F12" w:rsidRDefault="00577328" w:rsidP="00AA26B2">
      <w:pPr>
        <w:pStyle w:val="ListParagraph"/>
        <w:numPr>
          <w:ilvl w:val="0"/>
          <w:numId w:val="4"/>
        </w:numPr>
      </w:pPr>
      <w:r>
        <w:rPr>
          <w:b/>
          <w:bCs/>
        </w:rPr>
        <w:t xml:space="preserve">Low fuel economy - </w:t>
      </w:r>
      <w:r w:rsidR="00DE3EE9" w:rsidRPr="00DE3EE9">
        <w:t xml:space="preserve">Apart from the additional expense of the car, these AWD systems have a much worse fuel economy. Due to the increased weight of AWD cars and the engine's </w:t>
      </w:r>
      <w:r w:rsidR="00DE3EE9" w:rsidRPr="00DE3EE9">
        <w:lastRenderedPageBreak/>
        <w:t>requirement to supply power to all wheels, vehicles consume four to ten percent more fuel than two-wheel-drive vehicles.</w:t>
      </w:r>
    </w:p>
    <w:p w14:paraId="5EF8B7FF" w14:textId="17C6FDD7" w:rsidR="00DE3EE9" w:rsidRDefault="00DE3EE9" w:rsidP="001E5172">
      <w:pPr>
        <w:pStyle w:val="ListParagraph"/>
        <w:numPr>
          <w:ilvl w:val="0"/>
          <w:numId w:val="4"/>
        </w:numPr>
      </w:pPr>
      <w:r>
        <w:rPr>
          <w:b/>
          <w:bCs/>
        </w:rPr>
        <w:t>Preconceived choices -</w:t>
      </w:r>
      <w:r>
        <w:t xml:space="preserve"> </w:t>
      </w:r>
      <w:r w:rsidR="001E5172" w:rsidRPr="001E5172">
        <w:t>When purchasing a new car, most customers pick AWD over two-wheel drive without hesitation,</w:t>
      </w:r>
      <w:r w:rsidR="001E5172">
        <w:t xml:space="preserve"> </w:t>
      </w:r>
      <w:r w:rsidR="001E5172" w:rsidRPr="001E5172">
        <w:t>believing they will have an advantage on icy conditions. What people d</w:t>
      </w:r>
      <w:r w:rsidR="001E5172">
        <w:t>o not</w:t>
      </w:r>
      <w:r w:rsidR="001E5172" w:rsidRPr="001E5172">
        <w:t xml:space="preserve"> realise is that AWD systems boost traction to aid acceleration; it has no influence on the car's braking or handling in treacherous circumstances. The braking and handling characteristics are identical to that of a two-wheel drive.</w:t>
      </w:r>
    </w:p>
    <w:p w14:paraId="4BA51F36" w14:textId="001E326D" w:rsidR="00621275" w:rsidRPr="00621275" w:rsidRDefault="0019733F" w:rsidP="00621275">
      <w:pPr>
        <w:pStyle w:val="ListParagraph"/>
        <w:numPr>
          <w:ilvl w:val="0"/>
          <w:numId w:val="4"/>
        </w:numPr>
      </w:pPr>
      <w:r>
        <w:rPr>
          <w:b/>
          <w:bCs/>
        </w:rPr>
        <w:t>Advanced technology for 2-wheel drive</w:t>
      </w:r>
      <w:r w:rsidR="00916163">
        <w:rPr>
          <w:b/>
          <w:bCs/>
        </w:rPr>
        <w:t xml:space="preserve"> -</w:t>
      </w:r>
      <w:r w:rsidR="00ED43CA">
        <w:rPr>
          <w:b/>
          <w:bCs/>
        </w:rPr>
        <w:t xml:space="preserve"> </w:t>
      </w:r>
      <w:r w:rsidR="00621275" w:rsidRPr="00621275">
        <w:t xml:space="preserve">While new and improved technology has not yet </w:t>
      </w:r>
      <w:sdt>
        <w:sdtPr>
          <w:rPr>
            <w:color w:val="000000"/>
          </w:rPr>
          <w:tag w:val="MENDELEY_CITATION_v3_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"/>
          <w:id w:val="-2111658850"/>
          <w:placeholder>
            <w:docPart w:val="DefaultPlaceholder_-1854013440"/>
          </w:placeholder>
        </w:sdtPr>
        <w:sdtEndPr/>
        <w:sdtContent>
          <w:r w:rsidR="002C0FCB" w:rsidRPr="002C0FCB">
            <w:rPr>
              <w:color w:val="000000"/>
            </w:rPr>
            <w:t>(Wan, 2017)</w:t>
          </w:r>
        </w:sdtContent>
      </w:sdt>
      <w:r w:rsidR="00621275" w:rsidRPr="00621275">
        <w:t>achieved the performance of an AWD car in a two-wheel drive vehicle, it is near. Many two-wheel-drive vehicles now have traction and stability control, which allows the driver to direct more power to one wheel while decreasing power to another.</w:t>
      </w:r>
    </w:p>
    <w:p w14:paraId="3DD7C869" w14:textId="11449F69" w:rsidR="00E539C2" w:rsidRDefault="00621275" w:rsidP="00621275">
      <w:pPr>
        <w:pStyle w:val="ListParagraph"/>
      </w:pPr>
      <w:r w:rsidRPr="00621275">
        <w:t>If required, the driver can even entirely remove power to one wheel to avoid the car spinning out of control. On the other hand, ABS improves a vehicle's stopping ability and is not restricted to AWD cars</w:t>
      </w:r>
      <w:r>
        <w:t xml:space="preserve"> </w:t>
      </w:r>
      <w:sdt>
        <w:sdtPr>
          <w:rPr>
            <w:color w:val="000000"/>
          </w:rPr>
          <w:tag w:val="MENDELEY_CITATION_v3_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"/>
          <w:id w:val="101466080"/>
          <w:placeholder>
            <w:docPart w:val="DefaultPlaceholder_-1854013440"/>
          </w:placeholder>
        </w:sdtPr>
        <w:sdtEndPr/>
        <w:sdtContent>
          <w:r w:rsidR="002C0FCB" w:rsidRPr="002C0FCB">
            <w:rPr>
              <w:color w:val="000000"/>
            </w:rPr>
            <w:t>(Pande, 2020)</w:t>
          </w:r>
        </w:sdtContent>
      </w:sdt>
      <w:r w:rsidRPr="00621275">
        <w:t>.</w:t>
      </w:r>
    </w:p>
    <w:p w14:paraId="60B4BA3A" w14:textId="1911396B" w:rsidR="005915F3" w:rsidRPr="005915F3" w:rsidRDefault="005915F3" w:rsidP="005915F3">
      <w:pPr>
        <w:pStyle w:val="Heading3"/>
      </w:pPr>
      <w:bookmarkStart w:id="8" w:name="_Toc99387026"/>
      <w:r>
        <w:t>Mass distribution</w:t>
      </w:r>
      <w:bookmarkEnd w:id="8"/>
    </w:p>
    <w:p w14:paraId="76EFC41D" w14:textId="32FBD7E9" w:rsidR="003C2D3A" w:rsidRDefault="00A218DF" w:rsidP="003C2D3A">
      <w:r>
        <w:t xml:space="preserve">The all-wheel drive system </w:t>
      </w:r>
      <w:r w:rsidR="009A489C">
        <w:t>is</w:t>
      </w:r>
      <w:r>
        <w:t xml:space="preserve"> 50% </w:t>
      </w:r>
      <w:r w:rsidR="009A489C">
        <w:t>lighter</w:t>
      </w:r>
      <w:r>
        <w:t xml:space="preserve"> in</w:t>
      </w:r>
      <w:r w:rsidRPr="00A218DF">
        <w:t xml:space="preserve"> </w:t>
      </w:r>
      <w:r w:rsidR="00B2030D">
        <w:t>mass</w:t>
      </w:r>
      <w:r>
        <w:t xml:space="preserve"> </w:t>
      </w:r>
      <w:r w:rsidRPr="00A218DF">
        <w:t>than a conventional four-wheel drive arrangement</w:t>
      </w:r>
      <w:r>
        <w:t xml:space="preserve"> in comparison</w:t>
      </w:r>
      <w:r w:rsidRPr="00A218DF">
        <w:t>. Weight-to-power ratio and performance of the FF are considerably enhanced as a result.</w:t>
      </w:r>
      <w:r>
        <w:t xml:space="preserve"> </w:t>
      </w:r>
      <w:r w:rsidR="005354DA" w:rsidRPr="005354DA">
        <w:t>This configuration allows for the preservation of a low centre of gravity as well as the preservation of Ferrari's performance car weight distribution, with more than 50% of the car's weight distributed over the rear axle since it is a front</w:t>
      </w:r>
      <w:r w:rsidR="005354DA">
        <w:t xml:space="preserve"> </w:t>
      </w:r>
      <w:r w:rsidR="005354DA" w:rsidRPr="005354DA">
        <w:t>engine vehicle</w:t>
      </w:r>
      <w:r w:rsidR="005354DA">
        <w:t xml:space="preserve"> </w:t>
      </w:r>
      <w:sdt>
        <w:sdtPr>
          <w:rPr>
            <w:color w:val="000000"/>
          </w:rPr>
          <w:tag w:val="MENDELEY_CITATION_v3_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"/>
          <w:id w:val="1398859445"/>
          <w:placeholder>
            <w:docPart w:val="DefaultPlaceholder_-1854013440"/>
          </w:placeholder>
        </w:sdtPr>
        <w:sdtEndPr/>
        <w:sdtContent>
          <w:r w:rsidR="002C0FCB" w:rsidRPr="002C0FCB">
            <w:rPr>
              <w:color w:val="000000"/>
            </w:rPr>
            <w:t>(Edmunds, 2020</w:t>
          </w:r>
        </w:sdtContent>
      </w:sdt>
      <w:r w:rsidR="002E45C9">
        <w:rPr>
          <w:color w:val="000000"/>
        </w:rPr>
        <w:t>;</w:t>
      </w:r>
      <w:r w:rsidR="00DB4278">
        <w:rPr>
          <w:color w:val="000000"/>
        </w:rPr>
        <w:t xml:space="preserve"> </w:t>
      </w:r>
      <w:sdt>
        <w:sdtPr>
          <w:rPr>
            <w:color w:val="000000"/>
          </w:rPr>
          <w:tag w:val="MENDELEY_CITATION_v3_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"/>
          <w:id w:val="798880338"/>
          <w:placeholder>
            <w:docPart w:val="DefaultPlaceholder_-1854013440"/>
          </w:placeholder>
        </w:sdtPr>
        <w:sdtEndPr/>
        <w:sdtContent>
          <w:r w:rsidR="002C0FCB" w:rsidRPr="002C0FCB">
            <w:rPr>
              <w:color w:val="000000"/>
            </w:rPr>
            <w:t>Ferrari, 2011)</w:t>
          </w:r>
        </w:sdtContent>
      </w:sdt>
      <w:r w:rsidR="005354DA" w:rsidRPr="005354DA">
        <w:t>.</w:t>
      </w:r>
      <w:r w:rsidR="00DB4278">
        <w:t xml:space="preserve"> </w:t>
      </w:r>
    </w:p>
    <w:p w14:paraId="30596B1E" w14:textId="791C9B21" w:rsidR="005354DA" w:rsidRDefault="009A20BF" w:rsidP="003C2D3A">
      <w:r w:rsidRPr="009A20BF">
        <w:t>The FF's front-mid-mounted engine and rear-mounted transmission result in an ideal front-to-rear weight distribution of 47:53</w:t>
      </w:r>
      <w:r w:rsidR="005C47B8">
        <w:t xml:space="preserve"> </w:t>
      </w:r>
      <w:sdt>
        <w:sdtPr>
          <w:rPr>
            <w:color w:val="000000"/>
          </w:rPr>
          <w:tag w:val="MENDELEY_CITATION_v3_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"/>
          <w:id w:val="438028182"/>
          <w:placeholder>
            <w:docPart w:val="DefaultPlaceholder_-1854013440"/>
          </w:placeholder>
        </w:sdtPr>
        <w:sdtEndPr/>
        <w:sdtContent>
          <w:r w:rsidR="002C0FCB" w:rsidRPr="002C0FCB">
            <w:rPr>
              <w:color w:val="000000"/>
            </w:rPr>
            <w:t>(Wan, 2017)</w:t>
          </w:r>
        </w:sdtContent>
      </w:sdt>
      <w:r w:rsidRPr="009A20BF">
        <w:t>.</w:t>
      </w:r>
    </w:p>
    <w:p w14:paraId="49210953" w14:textId="4553C9BE" w:rsidR="005C47B8" w:rsidRDefault="004E129D" w:rsidP="00181765">
      <w:pPr>
        <w:pStyle w:val="Heading3"/>
      </w:pPr>
      <w:bookmarkStart w:id="9" w:name="_Toc99387027"/>
      <w:r>
        <w:t>Drive line layout</w:t>
      </w:r>
      <w:bookmarkEnd w:id="9"/>
    </w:p>
    <w:p w14:paraId="0240C36E" w14:textId="48992232" w:rsidR="004E129D" w:rsidRDefault="002C0FCB" w:rsidP="004E129D">
      <w:r>
        <w:rPr>
          <w:noProof/>
        </w:rPr>
        <w:pict w14:anchorId="50BB5C72">
          <v:shape id="_x0000_s2051" type="#_x0000_t202" style="position:absolute;margin-left:0;margin-top:301.4pt;width:451.3pt;height:21pt;z-index:251659776" wrapcoords="-36 0 -36 20880 21600 20880 21600 0 -36 0" stroked="f">
            <v:textbox style="mso-next-textbox:#_x0000_s2051;mso-fit-shape-to-text:t" inset="0,0,0,0">
              <w:txbxContent>
                <w:p w14:paraId="3ED655B5" w14:textId="370DF46D" w:rsidR="006914BC" w:rsidRPr="003D0226" w:rsidRDefault="006914BC" w:rsidP="006914BC">
                  <w:pPr>
                    <w:pStyle w:val="Caption"/>
                    <w:rPr>
                      <w:noProof/>
                      <w:color w:val="FF0000"/>
                    </w:rPr>
                  </w:pPr>
                  <w:bookmarkStart w:id="10" w:name="_Toc99386998"/>
                  <w:r>
                    <w:t xml:space="preserve">Figure </w:t>
                  </w:r>
                  <w:fldSimple w:instr=" SEQ Figure \* ARABIC ">
                    <w:r w:rsidR="00282F3D">
                      <w:rPr>
                        <w:noProof/>
                      </w:rPr>
                      <w:t>2</w:t>
                    </w:r>
                  </w:fldSimple>
                  <w:r>
                    <w:t xml:space="preserve"> Ferrari FF layout</w:t>
                  </w:r>
                  <w:r w:rsidR="005C19E6">
                    <w:t xml:space="preserve"> </w:t>
                  </w:r>
                  <w:sdt>
                    <w:sdtPr>
                      <w:rPr>
                        <w:i w:val="0"/>
                        <w:color w:val="000000"/>
                      </w:rPr>
                      <w:tag w:val="MENDELEY_CITATION_v3_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"/>
                      <w:id w:val="1888684272"/>
                      <w:placeholder>
                        <w:docPart w:val="DefaultPlaceholder_-1854013440"/>
                      </w:placeholder>
                    </w:sdtPr>
                    <w:sdtEndPr/>
                    <w:sdtContent>
                      <w:r w:rsidR="002C0FCB" w:rsidRPr="002C0FCB">
                        <w:rPr>
                          <w:i w:val="0"/>
                          <w:color w:val="000000"/>
                        </w:rPr>
                        <w:t>(Glucker, 2011)</w:t>
                      </w:r>
                    </w:sdtContent>
                  </w:sdt>
                  <w:bookmarkEnd w:id="10"/>
                </w:p>
              </w:txbxContent>
            </v:textbox>
            <w10:wrap type="tight"/>
          </v:shape>
        </w:pict>
      </w:r>
      <w:r w:rsidR="00AF166B">
        <w:rPr>
          <w:noProof/>
        </w:rPr>
        <w:drawing>
          <wp:anchor distT="0" distB="0" distL="114300" distR="114300" simplePos="0" relativeHeight="251659264" behindDoc="1" locked="0" layoutInCell="1" allowOverlap="1" wp14:anchorId="378BC86B" wp14:editId="100CC249">
            <wp:simplePos x="0" y="0"/>
            <wp:positionH relativeFrom="column">
              <wp:posOffset>0</wp:posOffset>
            </wp:positionH>
            <wp:positionV relativeFrom="paragraph">
              <wp:posOffset>550291</wp:posOffset>
            </wp:positionV>
            <wp:extent cx="5731510" cy="3220720"/>
            <wp:effectExtent l="0" t="0" r="0" b="0"/>
            <wp:wrapTight wrapText="bothSides">
              <wp:wrapPolygon edited="0">
                <wp:start x="0" y="0"/>
                <wp:lineTo x="0" y="21464"/>
                <wp:lineTo x="21538" y="21464"/>
                <wp:lineTo x="21538" y="0"/>
                <wp:lineTo x="0" y="0"/>
              </wp:wrapPolygon>
            </wp:wrapTight>
            <wp:docPr id="3" name="Picture 3" descr="A picture contain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chematic&#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14:sizeRelV relativeFrom="margin">
              <wp14:pctHeight>0</wp14:pctHeight>
            </wp14:sizeRelV>
          </wp:anchor>
        </w:drawing>
      </w:r>
      <w:r w:rsidR="00402B4E" w:rsidRPr="00402B4E">
        <w:t>With a seven-speed dual clutch gearbox</w:t>
      </w:r>
      <w:r w:rsidR="00402B4E">
        <w:t xml:space="preserve"> </w:t>
      </w:r>
      <w:r w:rsidR="00402B4E" w:rsidRPr="00402B4E">
        <w:t>in the back between the rear wheels</w:t>
      </w:r>
      <w:r w:rsidR="00402B4E">
        <w:t xml:space="preserve">, </w:t>
      </w:r>
      <w:r w:rsidR="00402B4E" w:rsidRPr="00402B4E">
        <w:t xml:space="preserve">this automobile features a </w:t>
      </w:r>
      <w:r w:rsidR="002E45C9">
        <w:t>mid-front</w:t>
      </w:r>
      <w:r w:rsidR="00402B4E" w:rsidRPr="00402B4E">
        <w:t xml:space="preserve"> positioned engine with a driveshaft that connects directly to its engine's rear end</w:t>
      </w:r>
      <w:r w:rsidR="006914BC">
        <w:t xml:space="preserve"> </w:t>
      </w:r>
      <w:sdt>
        <w:sdtPr>
          <w:rPr>
            <w:color w:val="000000"/>
          </w:rPr>
          <w:tag w:val="MENDELEY_CITATION_v3_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"/>
          <w:id w:val="1729414895"/>
          <w:placeholder>
            <w:docPart w:val="DefaultPlaceholder_-1854013440"/>
          </w:placeholder>
        </w:sdtPr>
        <w:sdtEndPr/>
        <w:sdtContent>
          <w:r w:rsidRPr="002C0FCB">
            <w:rPr>
              <w:color w:val="000000"/>
            </w:rPr>
            <w:t>(Whyhighend? ,2010)</w:t>
          </w:r>
        </w:sdtContent>
      </w:sdt>
      <w:r w:rsidR="00402B4E" w:rsidRPr="00402B4E">
        <w:t>.</w:t>
      </w:r>
    </w:p>
    <w:p w14:paraId="44711055" w14:textId="7304FA58" w:rsidR="00402B4E" w:rsidRDefault="00DD0FE1" w:rsidP="00DD0FE1">
      <w:pPr>
        <w:pStyle w:val="Heading3"/>
      </w:pPr>
      <w:bookmarkStart w:id="11" w:name="_Toc99387028"/>
      <w:r>
        <w:lastRenderedPageBreak/>
        <w:t>Control stra</w:t>
      </w:r>
      <w:r w:rsidR="00FF64D5">
        <w:t>tegy</w:t>
      </w:r>
      <w:bookmarkEnd w:id="11"/>
    </w:p>
    <w:p w14:paraId="4BE736E7" w14:textId="6BDFE384" w:rsidR="00DC3FE7" w:rsidRPr="00A65556" w:rsidRDefault="007D0305" w:rsidP="00A65556">
      <w:r w:rsidRPr="007D0305">
        <w:t>The first precaution is a panic response that may be triggered by the driver using the steering wheel. The Ferrari FF has a swivelling rear end to deal with understeer, most drivers do not open the steering wheel when the understeer occurs.</w:t>
      </w:r>
      <w:r>
        <w:t xml:space="preserve"> </w:t>
      </w:r>
      <w:r w:rsidR="00130CEF" w:rsidRPr="00130CEF">
        <w:t xml:space="preserve">In addition, the driver just must softly push the </w:t>
      </w:r>
      <w:r w:rsidR="00834CEA">
        <w:t>b</w:t>
      </w:r>
      <w:r w:rsidR="00130CEF" w:rsidRPr="00130CEF">
        <w:t>rake to avoid ABS from stepping in, which is considerably simpler than with the Italia's firm pressure point, and the Ferrari FF transforms a severe understeer into an exhilarating oversteer. As the Ferrari FF slides, the driver must exert a fair amount of effort in order to get it back on track</w:t>
      </w:r>
      <w:r w:rsidR="007F12F2">
        <w:t xml:space="preserve"> </w:t>
      </w:r>
      <w:sdt>
        <w:sdtPr>
          <w:rPr>
            <w:color w:val="000000"/>
          </w:rPr>
          <w:tag w:val="MENDELEY_CITATION_v3_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"/>
          <w:id w:val="475735704"/>
          <w:placeholder>
            <w:docPart w:val="DefaultPlaceholder_-1854013440"/>
          </w:placeholder>
        </w:sdtPr>
        <w:sdtEndPr/>
        <w:sdtContent>
          <w:r w:rsidR="002C0FCB" w:rsidRPr="002C0FCB">
            <w:rPr>
              <w:color w:val="000000"/>
            </w:rPr>
            <w:t>(Davis, 2022)</w:t>
          </w:r>
        </w:sdtContent>
      </w:sdt>
      <w:r w:rsidR="00130CEF" w:rsidRPr="00130CEF">
        <w:t>.</w:t>
      </w:r>
    </w:p>
    <w:p w14:paraId="5ABADD12" w14:textId="0C0D7478" w:rsidR="00EF36AE" w:rsidRDefault="00EF36AE" w:rsidP="00EF36AE">
      <w:pPr>
        <w:pStyle w:val="Heading2"/>
      </w:pPr>
      <w:bookmarkStart w:id="12" w:name="_Toc99387029"/>
      <w:r>
        <w:t>Torque Vectoring Systems</w:t>
      </w:r>
      <w:bookmarkEnd w:id="12"/>
    </w:p>
    <w:p w14:paraId="7B39CE45" w14:textId="504C91F3" w:rsidR="00EF36AE" w:rsidRDefault="002B60DE" w:rsidP="00EF36AE">
      <w:r w:rsidRPr="002B60DE">
        <w:t>Torque vectoring mechanisms primarily intend to increase a vehicle's traction, particularly while travelling in wet, muddy or icy conditions.</w:t>
      </w:r>
      <w:r>
        <w:t xml:space="preserve"> </w:t>
      </w:r>
      <w:r w:rsidR="00137FBE" w:rsidRPr="00137FBE">
        <w:t>Torque vectoring is a computer-controlled technology that regulates the amount of power sent to each wheel by the car's engine or motors. By more efficiently managing power, a vehicle equipped with torque vectoring will have even more traction on treacherous terrain and will accelerate more swiftly.</w:t>
      </w:r>
      <w:r w:rsidR="003D0226">
        <w:t xml:space="preserve"> </w:t>
      </w:r>
      <w:r w:rsidR="003D0226" w:rsidRPr="003D0226">
        <w:t>In order to disperse such power, an electronic torque vectoring system is used. By controlling how much torque is transmitted to each wheel and how much slack is permitted, the differential uses many clutches to do this. This will depend on how much traction the wheels have and what the driver wants them to do</w:t>
      </w:r>
      <w:r w:rsidR="001905BF">
        <w:t xml:space="preserve"> </w:t>
      </w:r>
      <w:sdt>
        <w:sdtPr>
          <w:rPr>
            <w:color w:val="000000"/>
          </w:rPr>
          <w:tag w:val="MENDELEY_CITATION_v3_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"/>
          <w:id w:val="-1709722761"/>
          <w:placeholder>
            <w:docPart w:val="DefaultPlaceholder_-1854013440"/>
          </w:placeholder>
        </w:sdtPr>
        <w:sdtEndPr/>
        <w:sdtContent>
          <w:r w:rsidR="002C0FCB" w:rsidRPr="002C0FCB">
            <w:rPr>
              <w:color w:val="000000"/>
            </w:rPr>
            <w:t>(</w:t>
          </w:r>
          <w:proofErr w:type="spellStart"/>
          <w:r w:rsidR="002C0FCB" w:rsidRPr="002C0FCB">
            <w:rPr>
              <w:color w:val="000000"/>
            </w:rPr>
            <w:t>Hirons</w:t>
          </w:r>
          <w:proofErr w:type="spellEnd"/>
          <w:r w:rsidR="002C0FCB" w:rsidRPr="002C0FCB">
            <w:rPr>
              <w:color w:val="000000"/>
            </w:rPr>
            <w:t>, 2022)</w:t>
          </w:r>
        </w:sdtContent>
      </w:sdt>
      <w:r w:rsidR="003D0226" w:rsidRPr="003D0226">
        <w:t>.</w:t>
      </w:r>
    </w:p>
    <w:p w14:paraId="6169B0CA" w14:textId="108467B1" w:rsidR="002F17B8" w:rsidRDefault="002C0FCB" w:rsidP="00EF36AE">
      <w:r>
        <w:rPr>
          <w:noProof/>
        </w:rPr>
        <w:pict w14:anchorId="0EEBC085">
          <v:shape id="_x0000_s2053" type="#_x0000_t202" style="position:absolute;margin-left:0;margin-top:327.45pt;width:451.25pt;height:25.45pt;z-index:251660800" stroked="f">
            <v:textbox style="mso-next-textbox:#_x0000_s2053" inset="0,0,0,0">
              <w:txbxContent>
                <w:p w14:paraId="05457055" w14:textId="7A17CBBC" w:rsidR="009045C7" w:rsidRDefault="009045C7" w:rsidP="009045C7">
                  <w:pPr>
                    <w:pStyle w:val="Caption"/>
                    <w:rPr>
                      <w:noProof/>
                    </w:rPr>
                  </w:pPr>
                  <w:bookmarkStart w:id="13" w:name="_Toc99386999"/>
                  <w:r>
                    <w:t xml:space="preserve">Figure </w:t>
                  </w:r>
                  <w:fldSimple w:instr=" SEQ Figure \* ARABIC ">
                    <w:r w:rsidR="00282F3D">
                      <w:rPr>
                        <w:noProof/>
                      </w:rPr>
                      <w:t>3</w:t>
                    </w:r>
                  </w:fldSimple>
                  <w:r>
                    <w:t xml:space="preserve"> </w:t>
                  </w:r>
                  <w:r w:rsidRPr="009045C7">
                    <w:t>longitudinal force and slip ratio connections under various wheel slip angles, lateral force and slip ratio relationships under various slip angles</w:t>
                  </w:r>
                  <w:r w:rsidR="002526F3">
                    <w:t xml:space="preserve"> </w:t>
                  </w:r>
                  <w:sdt>
                    <w:sdtPr>
                      <w:rPr>
                        <w:i w:val="0"/>
                        <w:color w:val="000000"/>
                      </w:rPr>
                      <w:tag w:val="MENDELEY_CITATION_v3_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"/>
                      <w:id w:val="-1860029815"/>
                      <w:placeholder>
                        <w:docPart w:val="DefaultPlaceholder_-1854013440"/>
                      </w:placeholder>
                    </w:sdtPr>
                    <w:sdtEndPr/>
                    <w:sdtContent>
                      <w:r w:rsidR="002C0FCB" w:rsidRPr="002C0FCB">
                        <w:rPr>
                          <w:i w:val="0"/>
                          <w:color w:val="000000"/>
                        </w:rPr>
                        <w:t>(Li, 2009)</w:t>
                      </w:r>
                    </w:sdtContent>
                  </w:sdt>
                  <w:bookmarkEnd w:id="13"/>
                  <w:r>
                    <w:t xml:space="preserve"> </w:t>
                  </w:r>
                </w:p>
              </w:txbxContent>
            </v:textbox>
            <w10:wrap type="topAndBottom"/>
          </v:shape>
        </w:pict>
      </w:r>
      <w:r w:rsidR="00B71E7D">
        <w:rPr>
          <w:noProof/>
        </w:rPr>
        <w:drawing>
          <wp:anchor distT="0" distB="0" distL="114300" distR="114300" simplePos="0" relativeHeight="251684864" behindDoc="0" locked="0" layoutInCell="1" allowOverlap="1" wp14:anchorId="24DC7F4B" wp14:editId="54861620">
            <wp:simplePos x="0" y="0"/>
            <wp:positionH relativeFrom="column">
              <wp:posOffset>0</wp:posOffset>
            </wp:positionH>
            <wp:positionV relativeFrom="paragraph">
              <wp:posOffset>1946035</wp:posOffset>
            </wp:positionV>
            <wp:extent cx="5731200" cy="2178000"/>
            <wp:effectExtent l="0" t="0" r="0" b="0"/>
            <wp:wrapTopAndBottom/>
            <wp:docPr id="4" name="Picture 4" descr="The relationships of the longitudinal force and the slip ratio under different wheel slip angles, the lateral force and slip angle under different slip ratios (left: F x À λ, right: F y À 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lationships of the longitudinal force and the slip ratio under different wheel slip angles, the lateral force and slip angle under different slip ratios (left: F x À λ, right: F y À α)."/>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200" cy="217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954" w:rsidRPr="00BA4954">
        <w:t xml:space="preserve">While cornering, a vehicle with a rear-wheel independent-drive (RWID) system may benefit from a torque vectoring control method. </w:t>
      </w:r>
      <w:r w:rsidR="00834CEA">
        <w:t>Initially</w:t>
      </w:r>
      <w:r w:rsidR="00BA4954" w:rsidRPr="00BA4954">
        <w:t>, the longitudinal linear stiffness of each driving wheel is calculated using the recursive least squares method. Initial differential torque is then computed to reduce the total tyre slippage energy dissipation of the vehicles involved. An acceleration slip regulation (ASR) is inserted into overall control plan before differential torque is provided to the two driving wheels to prevent approaching the tyre adhesion saturation area and causing excessive slip.</w:t>
      </w:r>
      <w:r w:rsidR="00D21FEA">
        <w:t xml:space="preserve"> </w:t>
      </w:r>
      <w:r w:rsidR="00BA4954">
        <w:t xml:space="preserve"> </w:t>
      </w:r>
      <w:r w:rsidR="00C500A7" w:rsidRPr="00C500A7">
        <w:t>The torque vectoring control method and tyre longitudinal linear stiffness are tested in a variety of manoeuvre scenarios to ensure the accuracy of the estimates. It has been shown that a 17 percent decrease in slip power consumption may be achieved by using the suggested torque vectoring control</w:t>
      </w:r>
      <w:r w:rsidR="002B22E9">
        <w:t xml:space="preserve"> </w:t>
      </w:r>
      <w:sdt>
        <w:sdtPr>
          <w:rPr>
            <w:color w:val="000000"/>
          </w:rPr>
          <w:tag w:val="MENDELEY_CITATION_v3_eyJjaXRhdGlvbklEIjoiTUVOREVMRVlfQ0lUQVRJT05fMzJkYTNlYjUtZTBhYy00ODI1LWE3ZTctNDFkOTg0MGUyOTVi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"/>
          <w:id w:val="287712168"/>
          <w:placeholder>
            <w:docPart w:val="DefaultPlaceholder_-1854013440"/>
          </w:placeholder>
        </w:sdtPr>
        <w:sdtEndPr/>
        <w:sdtContent>
          <w:r w:rsidRPr="002C0FCB">
            <w:rPr>
              <w:color w:val="000000"/>
            </w:rPr>
            <w:t>(Wang et al., 2021)</w:t>
          </w:r>
        </w:sdtContent>
      </w:sdt>
      <w:r w:rsidR="00C500A7" w:rsidRPr="00C500A7">
        <w:t>.</w:t>
      </w:r>
    </w:p>
    <w:p w14:paraId="32211AFC" w14:textId="149D5B20" w:rsidR="00B71E7D" w:rsidRDefault="00220E25" w:rsidP="00EF36AE">
      <w:r>
        <w:lastRenderedPageBreak/>
        <w:t>During</w:t>
      </w:r>
      <w:r w:rsidR="002526F3" w:rsidRPr="002526F3">
        <w:t xml:space="preserve"> corn</w:t>
      </w:r>
      <w:r w:rsidR="00834CEA">
        <w:t>er</w:t>
      </w:r>
      <w:r w:rsidR="002526F3" w:rsidRPr="002526F3">
        <w:t>ing, the lateral transfer of normal force from one side of the wheels to the other during vehicle body roll causes the slip of the outer</w:t>
      </w:r>
      <w:r w:rsidR="00335A68">
        <w:t>-</w:t>
      </w:r>
      <w:r w:rsidR="002526F3" w:rsidRPr="002526F3">
        <w:t>wheel to result in a lower slip of the inner</w:t>
      </w:r>
      <w:r w:rsidR="00335A68">
        <w:t>-</w:t>
      </w:r>
      <w:r w:rsidR="002526F3" w:rsidRPr="002526F3">
        <w:t>wheel. Therefore, if the driving torque is evenly split between the two wheels, the outer</w:t>
      </w:r>
      <w:r w:rsidR="00335A68">
        <w:t>-</w:t>
      </w:r>
      <w:r w:rsidR="002526F3" w:rsidRPr="002526F3">
        <w:t>wheel cannot fully use the sticky state, even if it still has adhesion margin, and the inner</w:t>
      </w:r>
      <w:r w:rsidR="00335A68">
        <w:t>-</w:t>
      </w:r>
      <w:r w:rsidR="002526F3" w:rsidRPr="002526F3">
        <w:t>wheel may also easily slide owing to the comparative large traction force need</w:t>
      </w:r>
      <w:r w:rsidR="002526F3">
        <w:t xml:space="preserve"> </w:t>
      </w:r>
      <w:sdt>
        <w:sdtPr>
          <w:rPr>
            <w:color w:val="000000"/>
          </w:rPr>
          <w:tag w:val="MENDELEY_CITATION_v3_eyJjaXRhdGlvbklEIjoiTUVOREVMRVlfQ0lUQVRJT05fMDRkYzQ0OTMtZTI3Ni00NmFiLWIwOGMtZTMyNzkyY2UzNGNi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"/>
          <w:id w:val="-2091000676"/>
          <w:placeholder>
            <w:docPart w:val="DefaultPlaceholder_-1854013440"/>
          </w:placeholder>
        </w:sdtPr>
        <w:sdtEndPr/>
        <w:sdtContent>
          <w:r w:rsidR="002C0FCB" w:rsidRPr="002C0FCB">
            <w:rPr>
              <w:color w:val="000000"/>
            </w:rPr>
            <w:t>(Wang et al., 2021)</w:t>
          </w:r>
        </w:sdtContent>
      </w:sdt>
      <w:r w:rsidR="002526F3" w:rsidRPr="002526F3">
        <w:t>.</w:t>
      </w:r>
    </w:p>
    <w:p w14:paraId="4CDAD0E1" w14:textId="77777777" w:rsidR="00F14AAF" w:rsidRDefault="002526F3" w:rsidP="00F14AAF">
      <w:pPr>
        <w:keepNext/>
      </w:pPr>
      <w:r>
        <w:rPr>
          <w:noProof/>
        </w:rPr>
        <w:drawing>
          <wp:inline distT="0" distB="0" distL="0" distR="0" wp14:anchorId="10FED894" wp14:editId="1B7D0A38">
            <wp:extent cx="3340272" cy="2654436"/>
            <wp:effectExtent l="0" t="0" r="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340272" cy="2654436"/>
                    </a:xfrm>
                    <a:prstGeom prst="rect">
                      <a:avLst/>
                    </a:prstGeom>
                  </pic:spPr>
                </pic:pic>
              </a:graphicData>
            </a:graphic>
          </wp:inline>
        </w:drawing>
      </w:r>
    </w:p>
    <w:p w14:paraId="57CE7319" w14:textId="0A2D9529" w:rsidR="002526F3" w:rsidRDefault="00F14AAF" w:rsidP="00F14AAF">
      <w:pPr>
        <w:pStyle w:val="Caption"/>
      </w:pPr>
      <w:bookmarkStart w:id="14" w:name="_Toc99387000"/>
      <w:r>
        <w:t xml:space="preserve">Figure </w:t>
      </w:r>
      <w:fldSimple w:instr=" SEQ Figure \* ARABIC ">
        <w:r w:rsidR="00282F3D">
          <w:rPr>
            <w:noProof/>
          </w:rPr>
          <w:t>4</w:t>
        </w:r>
      </w:fldSimple>
      <w:r>
        <w:t xml:space="preserve"> Longitudinal force vs slip ratio</w:t>
      </w:r>
      <w:r w:rsidR="00772138">
        <w:t xml:space="preserve"> </w:t>
      </w:r>
      <w:sdt>
        <w:sdtPr>
          <w:rPr>
            <w:i w:val="0"/>
            <w:color w:val="000000"/>
          </w:rPr>
          <w:tag w:val="MENDELEY_CITATION_v3_eyJjaXRhdGlvbklEIjoiTUVOREVMRVlfQ0lUQVRJT05fN2Y5ZTA0OGUtMDEzNC00MTRmLTg3ZjQtM2E3YzIwMGZmYjll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"/>
          <w:id w:val="428851751"/>
          <w:placeholder>
            <w:docPart w:val="DefaultPlaceholder_-1854013440"/>
          </w:placeholder>
        </w:sdtPr>
        <w:sdtContent>
          <w:r w:rsidR="002C0FCB" w:rsidRPr="002C0FCB">
            <w:rPr>
              <w:i w:val="0"/>
              <w:color w:val="000000"/>
            </w:rPr>
            <w:t>(Wang et al., 2021)</w:t>
          </w:r>
        </w:sdtContent>
      </w:sdt>
      <w:bookmarkEnd w:id="14"/>
    </w:p>
    <w:p w14:paraId="09E31728" w14:textId="762848D1" w:rsidR="00EF36AE" w:rsidRDefault="00EF36AE" w:rsidP="00EF36AE">
      <w:pPr>
        <w:pStyle w:val="Heading2"/>
      </w:pPr>
      <w:bookmarkStart w:id="15" w:name="_Toc99387030"/>
      <w:r>
        <w:t xml:space="preserve">Lumped mass </w:t>
      </w:r>
      <w:r w:rsidR="00093E9E">
        <w:t>of the vehicle</w:t>
      </w:r>
      <w:bookmarkEnd w:id="15"/>
    </w:p>
    <w:p w14:paraId="778A2B6A" w14:textId="10450495" w:rsidR="00EF36AE" w:rsidRDefault="00EA3BC1" w:rsidP="00EF36AE">
      <w:r w:rsidRPr="00EA3BC1">
        <w:t xml:space="preserve">In </w:t>
      </w:r>
      <w:r w:rsidR="0006277E">
        <w:t>a</w:t>
      </w:r>
      <w:r w:rsidRPr="00EA3BC1">
        <w:t xml:space="preserve"> lumped mass model, </w:t>
      </w:r>
      <w:r w:rsidR="0006277E" w:rsidRPr="00EA3BC1">
        <w:t>all</w:t>
      </w:r>
      <w:r w:rsidRPr="00EA3BC1">
        <w:t xml:space="preserve"> the components are treated as if they were one big mass in space</w:t>
      </w:r>
      <w:r>
        <w:t xml:space="preserve"> </w:t>
      </w:r>
      <w:sdt>
        <w:sdtPr>
          <w:rPr>
            <w:color w:val="000000"/>
          </w:rPr>
          <w:tag w:val="MENDELEY_CITATION_v3_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"/>
          <w:id w:val="-1319101219"/>
          <w:placeholder>
            <w:docPart w:val="DefaultPlaceholder_-1854013440"/>
          </w:placeholder>
        </w:sdtPr>
        <w:sdtEndPr/>
        <w:sdtContent>
          <w:r w:rsidR="002C0FCB" w:rsidRPr="002C0FCB">
            <w:rPr>
              <w:color w:val="000000"/>
            </w:rPr>
            <w:t>(Lobontiu, 2018)</w:t>
          </w:r>
        </w:sdtContent>
      </w:sdt>
      <w:r w:rsidRPr="00EA3BC1">
        <w:t>.</w:t>
      </w:r>
    </w:p>
    <w:p w14:paraId="7EE47172" w14:textId="542E79DA" w:rsidR="0006277E" w:rsidRDefault="0006277E" w:rsidP="00EF36AE">
      <w:r>
        <w:t>The mass components for the Ferrari FF that will be investigated are</w:t>
      </w:r>
      <w:r w:rsidR="00CB3825">
        <w:t>:</w:t>
      </w:r>
    </w:p>
    <w:p w14:paraId="26B7BC31" w14:textId="25AD43F7" w:rsidR="0006277E" w:rsidRDefault="0006277E" w:rsidP="0006277E">
      <w:pPr>
        <w:pStyle w:val="ListParagraph"/>
        <w:numPr>
          <w:ilvl w:val="0"/>
          <w:numId w:val="5"/>
        </w:numPr>
      </w:pPr>
      <w:r>
        <w:t>Gearboxes (front and rear)</w:t>
      </w:r>
    </w:p>
    <w:p w14:paraId="7756C37E" w14:textId="659C4E35" w:rsidR="0006277E" w:rsidRDefault="0006277E" w:rsidP="0006277E">
      <w:pPr>
        <w:pStyle w:val="ListParagraph"/>
        <w:numPr>
          <w:ilvl w:val="0"/>
          <w:numId w:val="5"/>
        </w:numPr>
      </w:pPr>
      <w:r>
        <w:t>Engine (V12</w:t>
      </w:r>
      <w:r w:rsidR="00E23247">
        <w:t>)</w:t>
      </w:r>
    </w:p>
    <w:p w14:paraId="24A7A5D8" w14:textId="5E755F9E" w:rsidR="00CB3825" w:rsidRDefault="00586387" w:rsidP="00CB3825">
      <w:pPr>
        <w:pStyle w:val="ListParagraph"/>
        <w:numPr>
          <w:ilvl w:val="0"/>
          <w:numId w:val="5"/>
        </w:numPr>
      </w:pPr>
      <w:r>
        <w:t>Driver</w:t>
      </w:r>
    </w:p>
    <w:p w14:paraId="67B34004" w14:textId="5EF5B99C" w:rsidR="00E23247" w:rsidRDefault="00E23247" w:rsidP="00E23247">
      <w:r>
        <w:t xml:space="preserve">The masses of these parts will be split into 3 individual masses: the engine at the front being mass 1 </w:t>
      </w:r>
      <w:r w:rsidR="00A15616">
        <w:t>(</w:t>
      </w:r>
      <w:r>
        <w:t>m1</w:t>
      </w:r>
      <w:r w:rsidR="00A15616">
        <w:t xml:space="preserve">), the </w:t>
      </w:r>
      <w:r w:rsidR="005C5F2D">
        <w:t>driver</w:t>
      </w:r>
      <w:r w:rsidR="00A15616">
        <w:t xml:space="preserve"> at the </w:t>
      </w:r>
      <w:r w:rsidR="005C5F2D">
        <w:t>front centre</w:t>
      </w:r>
      <w:r w:rsidR="00A15616">
        <w:t xml:space="preserve"> being mass 2 (m2), and the </w:t>
      </w:r>
      <w:r w:rsidR="005C5F2D">
        <w:t>gearbox at the rear</w:t>
      </w:r>
      <w:r w:rsidR="00A15616">
        <w:t xml:space="preserve"> being mass 3 (m3).</w:t>
      </w:r>
    </w:p>
    <w:p w14:paraId="32DFD7C8" w14:textId="1136907A" w:rsidR="00A15616" w:rsidRDefault="00A15616" w:rsidP="00E23247">
      <w:r>
        <w:t>The front gearbox which will be included with mass 1 being the engine. The front gearbox will weigh</w:t>
      </w:r>
      <w:r w:rsidR="00CB3825">
        <w:t xml:space="preserve"> </w:t>
      </w:r>
      <w:r>
        <w:t>60kg and the engine will weigh</w:t>
      </w:r>
      <w:r w:rsidR="009832AB">
        <w:t xml:space="preserve"> 340</w:t>
      </w:r>
      <w:proofErr w:type="gramStart"/>
      <w:r w:rsidR="009832AB">
        <w:t>kg</w:t>
      </w:r>
      <w:r w:rsidR="00780878">
        <w:t>,</w:t>
      </w:r>
      <w:r w:rsidR="009832AB">
        <w:t>this</w:t>
      </w:r>
      <w:proofErr w:type="gramEnd"/>
      <w:r w:rsidR="009832AB">
        <w:t xml:space="preserve"> will make m1 a total of 400kg.</w:t>
      </w:r>
    </w:p>
    <w:p w14:paraId="6E375CD6" w14:textId="75A52BE0" w:rsidR="00677254" w:rsidRDefault="00CB3825" w:rsidP="00E23247">
      <w:r>
        <w:t xml:space="preserve">The </w:t>
      </w:r>
      <w:r w:rsidR="00586387">
        <w:t>Driver</w:t>
      </w:r>
      <w:r>
        <w:t xml:space="preserve"> </w:t>
      </w:r>
      <w:r w:rsidR="00586387">
        <w:t>of the</w:t>
      </w:r>
      <w:r>
        <w:t xml:space="preserve"> </w:t>
      </w:r>
      <w:r w:rsidR="00B57016">
        <w:t>Ferrari FF would weigh</w:t>
      </w:r>
      <w:r w:rsidR="00677254">
        <w:t xml:space="preserve"> 1</w:t>
      </w:r>
      <w:r w:rsidR="00586387">
        <w:t>00</w:t>
      </w:r>
      <w:r w:rsidR="00677254">
        <w:t>kg</w:t>
      </w:r>
      <w:r w:rsidR="00586387">
        <w:t>.</w:t>
      </w:r>
      <w:r w:rsidR="00677254">
        <w:t xml:space="preserve"> This mass will be considered as mass </w:t>
      </w:r>
      <w:r w:rsidR="00586387">
        <w:t>2</w:t>
      </w:r>
      <w:r w:rsidR="00677254">
        <w:t>.</w:t>
      </w:r>
    </w:p>
    <w:p w14:paraId="5C911BBF" w14:textId="7A3A9EAA" w:rsidR="00586387" w:rsidRDefault="00586387" w:rsidP="00E23247">
      <w:r>
        <w:t>The rear gearbox at the back of the vehicle weighs 90kg. this mass will be considered mass 3.</w:t>
      </w:r>
    </w:p>
    <w:p w14:paraId="2D98471B" w14:textId="0514C686" w:rsidR="00677254" w:rsidRDefault="00586387" w:rsidP="00E23247">
      <w:r>
        <w:t>T</w:t>
      </w:r>
      <w:r w:rsidR="00677254">
        <w:t>his is a spreadsheet made in excel to show the values discussed above:</w:t>
      </w:r>
    </w:p>
    <w:tbl>
      <w:tblPr>
        <w:tblStyle w:val="TableGrid"/>
        <w:tblW w:w="0" w:type="auto"/>
        <w:tblLook w:val="04A0" w:firstRow="1" w:lastRow="0" w:firstColumn="1" w:lastColumn="0" w:noHBand="0" w:noVBand="1"/>
      </w:tblPr>
      <w:tblGrid>
        <w:gridCol w:w="1740"/>
        <w:gridCol w:w="1060"/>
        <w:gridCol w:w="960"/>
      </w:tblGrid>
      <w:tr w:rsidR="00586387" w:rsidRPr="00586387" w14:paraId="5014C2E1" w14:textId="77777777" w:rsidTr="00586387">
        <w:trPr>
          <w:trHeight w:val="290"/>
        </w:trPr>
        <w:tc>
          <w:tcPr>
            <w:tcW w:w="1740" w:type="dxa"/>
            <w:noWrap/>
            <w:hideMark/>
          </w:tcPr>
          <w:p w14:paraId="5F768F5E" w14:textId="77777777" w:rsidR="00586387" w:rsidRPr="00586387" w:rsidRDefault="00586387"/>
        </w:tc>
        <w:tc>
          <w:tcPr>
            <w:tcW w:w="1060" w:type="dxa"/>
            <w:noWrap/>
            <w:hideMark/>
          </w:tcPr>
          <w:p w14:paraId="6266E41C" w14:textId="77777777" w:rsidR="00586387" w:rsidRPr="00586387" w:rsidRDefault="00586387">
            <w:r w:rsidRPr="00586387">
              <w:t>Length (m)</w:t>
            </w:r>
          </w:p>
        </w:tc>
        <w:tc>
          <w:tcPr>
            <w:tcW w:w="960" w:type="dxa"/>
            <w:noWrap/>
            <w:hideMark/>
          </w:tcPr>
          <w:p w14:paraId="2049F3A5" w14:textId="77777777" w:rsidR="00586387" w:rsidRPr="00586387" w:rsidRDefault="00586387">
            <w:r w:rsidRPr="00586387">
              <w:t>Mass (Kg)</w:t>
            </w:r>
          </w:p>
        </w:tc>
      </w:tr>
      <w:tr w:rsidR="00586387" w:rsidRPr="00586387" w14:paraId="1FF50546" w14:textId="77777777" w:rsidTr="00586387">
        <w:trPr>
          <w:trHeight w:val="290"/>
        </w:trPr>
        <w:tc>
          <w:tcPr>
            <w:tcW w:w="1740" w:type="dxa"/>
            <w:noWrap/>
            <w:hideMark/>
          </w:tcPr>
          <w:p w14:paraId="47850595" w14:textId="77777777" w:rsidR="00586387" w:rsidRPr="00586387" w:rsidRDefault="00586387">
            <w:r w:rsidRPr="00586387">
              <w:t>Mass 1 (Engine)</w:t>
            </w:r>
          </w:p>
        </w:tc>
        <w:tc>
          <w:tcPr>
            <w:tcW w:w="1060" w:type="dxa"/>
            <w:noWrap/>
            <w:hideMark/>
          </w:tcPr>
          <w:p w14:paraId="553408C8" w14:textId="77777777" w:rsidR="00586387" w:rsidRPr="00586387" w:rsidRDefault="00586387"/>
        </w:tc>
        <w:tc>
          <w:tcPr>
            <w:tcW w:w="960" w:type="dxa"/>
            <w:noWrap/>
            <w:hideMark/>
          </w:tcPr>
          <w:p w14:paraId="4841D0D3" w14:textId="77777777" w:rsidR="00586387" w:rsidRPr="00586387" w:rsidRDefault="00586387" w:rsidP="00586387">
            <w:r w:rsidRPr="00586387">
              <w:t>400</w:t>
            </w:r>
          </w:p>
        </w:tc>
      </w:tr>
      <w:tr w:rsidR="00586387" w:rsidRPr="00586387" w14:paraId="4F86C2B3" w14:textId="77777777" w:rsidTr="00586387">
        <w:trPr>
          <w:trHeight w:val="290"/>
        </w:trPr>
        <w:tc>
          <w:tcPr>
            <w:tcW w:w="1740" w:type="dxa"/>
            <w:noWrap/>
            <w:hideMark/>
          </w:tcPr>
          <w:p w14:paraId="15D80102" w14:textId="77777777" w:rsidR="00586387" w:rsidRPr="00586387" w:rsidRDefault="00586387">
            <w:r w:rsidRPr="00586387">
              <w:t>Mass 2 (Driver)</w:t>
            </w:r>
          </w:p>
        </w:tc>
        <w:tc>
          <w:tcPr>
            <w:tcW w:w="1060" w:type="dxa"/>
            <w:noWrap/>
            <w:hideMark/>
          </w:tcPr>
          <w:p w14:paraId="1AAB7482" w14:textId="77777777" w:rsidR="00586387" w:rsidRPr="00586387" w:rsidRDefault="00586387"/>
        </w:tc>
        <w:tc>
          <w:tcPr>
            <w:tcW w:w="960" w:type="dxa"/>
            <w:noWrap/>
            <w:hideMark/>
          </w:tcPr>
          <w:p w14:paraId="3EA15D58" w14:textId="77777777" w:rsidR="00586387" w:rsidRPr="00586387" w:rsidRDefault="00586387" w:rsidP="00586387">
            <w:r w:rsidRPr="00586387">
              <w:t>100</w:t>
            </w:r>
          </w:p>
        </w:tc>
      </w:tr>
      <w:tr w:rsidR="00586387" w:rsidRPr="00586387" w14:paraId="64889219" w14:textId="77777777" w:rsidTr="00586387">
        <w:trPr>
          <w:trHeight w:val="290"/>
        </w:trPr>
        <w:tc>
          <w:tcPr>
            <w:tcW w:w="1740" w:type="dxa"/>
            <w:noWrap/>
            <w:hideMark/>
          </w:tcPr>
          <w:p w14:paraId="7FE81CAC" w14:textId="77777777" w:rsidR="00586387" w:rsidRPr="00586387" w:rsidRDefault="00586387">
            <w:r w:rsidRPr="00586387">
              <w:t>Mass 3 (Gearbox)</w:t>
            </w:r>
          </w:p>
        </w:tc>
        <w:tc>
          <w:tcPr>
            <w:tcW w:w="1060" w:type="dxa"/>
            <w:noWrap/>
            <w:hideMark/>
          </w:tcPr>
          <w:p w14:paraId="06A0F5EA" w14:textId="77777777" w:rsidR="00586387" w:rsidRPr="00586387" w:rsidRDefault="00586387"/>
        </w:tc>
        <w:tc>
          <w:tcPr>
            <w:tcW w:w="960" w:type="dxa"/>
            <w:noWrap/>
            <w:hideMark/>
          </w:tcPr>
          <w:p w14:paraId="6806B632" w14:textId="77777777" w:rsidR="00586387" w:rsidRPr="00586387" w:rsidRDefault="00586387" w:rsidP="00586387">
            <w:r w:rsidRPr="00586387">
              <w:t>90</w:t>
            </w:r>
          </w:p>
        </w:tc>
      </w:tr>
    </w:tbl>
    <w:p w14:paraId="617BB3A6" w14:textId="77777777" w:rsidR="00677254" w:rsidRDefault="00677254" w:rsidP="00E23247"/>
    <w:p w14:paraId="2EB80886" w14:textId="40A30ED1" w:rsidR="00EF36AE" w:rsidRDefault="00EF36AE" w:rsidP="00EF36AE">
      <w:pPr>
        <w:pStyle w:val="Heading2"/>
      </w:pPr>
      <w:bookmarkStart w:id="16" w:name="_Toc99387031"/>
      <w:r>
        <w:lastRenderedPageBreak/>
        <w:t>Longitudinal Centre of Gravity</w:t>
      </w:r>
      <w:bookmarkEnd w:id="16"/>
    </w:p>
    <w:p w14:paraId="2BA7DB57" w14:textId="4E36C8E1" w:rsidR="000A6EA5" w:rsidRPr="00AE439C" w:rsidRDefault="00AE439C" w:rsidP="00EF36AE">
      <w:r w:rsidRPr="00AE439C">
        <w:t xml:space="preserve">It is theorised that a vehicle's centre of gravity (CG) is the point at which the total mass of </w:t>
      </w:r>
      <w:r w:rsidR="00A16676" w:rsidRPr="00AE439C">
        <w:t>all</w:t>
      </w:r>
      <w:r w:rsidRPr="00AE439C">
        <w:t xml:space="preserve"> its constituent parts acts as a single unit. The vehicle acts as if its whole weight is concentrated in this one location, since that is the way, it is in terms of physics</w:t>
      </w:r>
      <w:r w:rsidR="000C2F64">
        <w:t xml:space="preserve"> </w:t>
      </w:r>
      <w:sdt>
        <w:sdtPr>
          <w:rPr>
            <w:color w:val="000000"/>
          </w:rPr>
          <w:tag w:val="MENDELEY_CITATION_v3_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"/>
          <w:id w:val="-394595280"/>
          <w:placeholder>
            <w:docPart w:val="DefaultPlaceholder_-1854013440"/>
          </w:placeholder>
        </w:sdtPr>
        <w:sdtContent>
          <w:r w:rsidR="002C0FCB" w:rsidRPr="002C0FCB">
            <w:rPr>
              <w:color w:val="000000"/>
            </w:rPr>
            <w:t>(Car and Driver, 2018)</w:t>
          </w:r>
        </w:sdtContent>
      </w:sdt>
      <w:r>
        <w:t>.</w:t>
      </w:r>
    </w:p>
    <w:p w14:paraId="3F2A07CF" w14:textId="58AD13C4" w:rsidR="00EF36AE" w:rsidRDefault="005C5F2D" w:rsidP="00EF36AE">
      <w:r>
        <w:t>In order to find the centre of gravity,</w:t>
      </w:r>
      <w:r w:rsidR="00780878">
        <w:t xml:space="preserve"> t</w:t>
      </w:r>
      <w:r>
        <w:t>he following formula</w:t>
      </w:r>
      <w:r w:rsidR="00780878">
        <w:t xml:space="preserve"> is required -</w:t>
      </w:r>
    </w:p>
    <w:p w14:paraId="4350CA42" w14:textId="0DA5D6B4" w:rsidR="005C5F2D" w:rsidRPr="009A47DD" w:rsidRDefault="00631F94" w:rsidP="00EF36AE">
      <m:oMathPara>
        <m:oMath>
          <m:r>
            <w:rPr>
              <w:rFonts w:ascii="Cambria Math" w:hAnsi="Cambria Math"/>
            </w:rPr>
            <m:t>F=</m:t>
          </m:r>
          <m:f>
            <m:fPr>
              <m:ctrlPr>
                <w:rPr>
                  <w:rFonts w:ascii="Cambria Math" w:hAnsi="Cambria Math"/>
                  <w:i/>
                </w:rPr>
              </m:ctrlPr>
            </m:fPr>
            <m:num>
              <m:r>
                <w:rPr>
                  <w:rFonts w:ascii="Cambria Math" w:hAnsi="Cambria Math"/>
                </w:rPr>
                <m:t>M2L1*M3L2</m:t>
              </m:r>
            </m:num>
            <m:den>
              <m:r>
                <w:rPr>
                  <w:rFonts w:ascii="Cambria Math" w:hAnsi="Cambria Math"/>
                </w:rPr>
                <m:t>M1+M2+M3</m:t>
              </m:r>
            </m:den>
          </m:f>
        </m:oMath>
      </m:oMathPara>
    </w:p>
    <w:p w14:paraId="44D145D5" w14:textId="43D1E25F" w:rsidR="009A47DD" w:rsidRDefault="009A47DD" w:rsidP="009A47DD">
      <w:pPr>
        <w:pStyle w:val="ListParagraph"/>
        <w:numPr>
          <w:ilvl w:val="0"/>
          <w:numId w:val="5"/>
        </w:numPr>
      </w:pPr>
      <w:r>
        <w:t>F being the longitudinal centre of gravity</w:t>
      </w:r>
    </w:p>
    <w:p w14:paraId="50AB97B6" w14:textId="01D167E9" w:rsidR="009A47DD" w:rsidRDefault="009A47DD" w:rsidP="009A47DD">
      <w:pPr>
        <w:pStyle w:val="ListParagraph"/>
        <w:numPr>
          <w:ilvl w:val="0"/>
          <w:numId w:val="5"/>
        </w:numPr>
      </w:pPr>
      <w:r>
        <w:t xml:space="preserve">L1 </w:t>
      </w:r>
      <w:r w:rsidR="00574BCC">
        <w:t>length from mid point of the vehicle to the front wheelbase</w:t>
      </w:r>
    </w:p>
    <w:p w14:paraId="06B0B32D" w14:textId="6B9A43B1" w:rsidR="00631F94" w:rsidRDefault="009A47DD" w:rsidP="00631F94">
      <w:pPr>
        <w:pStyle w:val="ListParagraph"/>
        <w:numPr>
          <w:ilvl w:val="0"/>
          <w:numId w:val="5"/>
        </w:numPr>
      </w:pPr>
      <w:r>
        <w:t xml:space="preserve">L2 </w:t>
      </w:r>
      <w:r w:rsidR="00631F94">
        <w:t xml:space="preserve">length between </w:t>
      </w:r>
      <w:r w:rsidR="00574BCC">
        <w:t>wheelbases</w:t>
      </w:r>
    </w:p>
    <w:p w14:paraId="132ECC48" w14:textId="2714CFAE" w:rsidR="00631F94" w:rsidRDefault="00631F94" w:rsidP="00631F94">
      <w:pPr>
        <w:pStyle w:val="ListParagraph"/>
        <w:numPr>
          <w:ilvl w:val="0"/>
          <w:numId w:val="5"/>
        </w:numPr>
      </w:pPr>
      <w:r>
        <w:t>M1 frontal mass</w:t>
      </w:r>
    </w:p>
    <w:p w14:paraId="43A07EF7" w14:textId="2D45BAAA" w:rsidR="00631F94" w:rsidRDefault="00631F94" w:rsidP="00631F94">
      <w:pPr>
        <w:pStyle w:val="ListParagraph"/>
        <w:numPr>
          <w:ilvl w:val="0"/>
          <w:numId w:val="5"/>
        </w:numPr>
      </w:pPr>
      <w:r>
        <w:t xml:space="preserve">M2 mid-vehicle mass </w:t>
      </w:r>
    </w:p>
    <w:p w14:paraId="201A0237" w14:textId="6E5AEAD5" w:rsidR="00631F94" w:rsidRDefault="00631F94" w:rsidP="00631F94">
      <w:pPr>
        <w:pStyle w:val="ListParagraph"/>
        <w:numPr>
          <w:ilvl w:val="0"/>
          <w:numId w:val="5"/>
        </w:numPr>
      </w:pPr>
      <w:r>
        <w:t>M3 rear mass</w:t>
      </w:r>
      <w:r w:rsidR="00780878">
        <w:t xml:space="preserve"> </w:t>
      </w:r>
    </w:p>
    <w:p w14:paraId="55F729F9" w14:textId="0DE11B3E" w:rsidR="00631F94" w:rsidRDefault="00631F94" w:rsidP="00631F94">
      <w:r>
        <w:t>Using this formula in excel give the following calculation and result</w:t>
      </w:r>
    </w:p>
    <w:p w14:paraId="0F60FE67" w14:textId="77777777" w:rsidR="005A0877" w:rsidRDefault="005A0877" w:rsidP="005A0877">
      <w:pPr>
        <w:keepNext/>
      </w:pPr>
      <w:r>
        <w:rPr>
          <w:noProof/>
        </w:rPr>
        <w:drawing>
          <wp:inline distT="0" distB="0" distL="0" distR="0" wp14:anchorId="587EF6A6" wp14:editId="0BD21B89">
            <wp:extent cx="5391427" cy="2311519"/>
            <wp:effectExtent l="0" t="0" r="0" b="0"/>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391427" cy="2311519"/>
                    </a:xfrm>
                    <a:prstGeom prst="rect">
                      <a:avLst/>
                    </a:prstGeom>
                  </pic:spPr>
                </pic:pic>
              </a:graphicData>
            </a:graphic>
          </wp:inline>
        </w:drawing>
      </w:r>
    </w:p>
    <w:p w14:paraId="741D5D03" w14:textId="0A245A60" w:rsidR="00631F94" w:rsidRDefault="005A0877" w:rsidP="005A0877">
      <w:pPr>
        <w:pStyle w:val="Caption"/>
      </w:pPr>
      <w:bookmarkStart w:id="17" w:name="_Toc99387001"/>
      <w:r>
        <w:t xml:space="preserve">Figure </w:t>
      </w:r>
      <w:fldSimple w:instr=" SEQ Figure \* ARABIC ">
        <w:r w:rsidR="00282F3D">
          <w:rPr>
            <w:noProof/>
          </w:rPr>
          <w:t>5</w:t>
        </w:r>
      </w:fldSimple>
      <w:r>
        <w:t xml:space="preserve"> Calculation in excel to obtain the longitudinal Centre of Gravity</w:t>
      </w:r>
      <w:bookmarkEnd w:id="17"/>
    </w:p>
    <w:p w14:paraId="2E297266" w14:textId="2EC0B865" w:rsidR="00631F94" w:rsidRDefault="00574BCC" w:rsidP="00631F94">
      <w:r>
        <w:t>The table above shows the workings of how the longitudinal C</w:t>
      </w:r>
      <w:r w:rsidR="00312376">
        <w:t xml:space="preserve">entre </w:t>
      </w:r>
      <w:r>
        <w:t>o</w:t>
      </w:r>
      <w:r w:rsidR="00312376">
        <w:t xml:space="preserve">f </w:t>
      </w:r>
      <w:r>
        <w:t>G</w:t>
      </w:r>
      <w:r w:rsidR="00312376">
        <w:t>ravity</w:t>
      </w:r>
      <w:r>
        <w:t xml:space="preserve"> position was obtained.</w:t>
      </w:r>
      <w:r w:rsidR="00FA1848">
        <w:t xml:space="preserve"> </w:t>
      </w:r>
      <w:r>
        <w:t xml:space="preserve">L1 was </w:t>
      </w:r>
      <w:r w:rsidR="00FA1848">
        <w:t>achieved</w:t>
      </w:r>
      <w:r w:rsidR="003107FA">
        <w:t xml:space="preserve"> by multiplying the length of the Ferrari ff (4 metres) and the frontal weight distribution (53</w:t>
      </w:r>
      <w:r w:rsidR="00FA1848">
        <w:t>%) together and dividing it by 2. L2 was achieved by multiplying the length of the Ferrari ff and the rear weight distribution (</w:t>
      </w:r>
      <w:r w:rsidR="000A6EA5">
        <w:t>47%).</w:t>
      </w:r>
      <w:r w:rsidR="005A0877">
        <w:t xml:space="preserve"> By summing up the formula as seen above</w:t>
      </w:r>
      <w:r w:rsidR="00312376">
        <w:t>,</w:t>
      </w:r>
      <w:r w:rsidR="005A0877">
        <w:t xml:space="preserve"> the </w:t>
      </w:r>
      <w:r w:rsidR="00312376">
        <w:t>centre of gravity equates to 0.301947</w:t>
      </w:r>
      <w:r w:rsidR="00B048F5">
        <w:t xml:space="preserve"> m</w:t>
      </w:r>
      <w:r w:rsidR="00312376">
        <w:t>.</w:t>
      </w:r>
      <w:r w:rsidR="00AE439C">
        <w:t xml:space="preserve"> Th</w:t>
      </w:r>
      <w:r w:rsidR="00312376">
        <w:t>is value</w:t>
      </w:r>
      <w:r w:rsidR="00AE439C">
        <w:t xml:space="preserve"> </w:t>
      </w:r>
      <w:r w:rsidR="00F3228A">
        <w:t>will be used</w:t>
      </w:r>
      <w:r w:rsidR="00312376">
        <w:t xml:space="preserve"> as an asset</w:t>
      </w:r>
      <w:r w:rsidR="00F3228A">
        <w:t xml:space="preserve"> to find the vehicle’s moment of inertia.</w:t>
      </w:r>
      <w:r w:rsidR="005A0877">
        <w:t xml:space="preserve"> </w:t>
      </w:r>
    </w:p>
    <w:p w14:paraId="513921F1" w14:textId="77777777" w:rsidR="00AE439C" w:rsidRDefault="00AE439C">
      <w:pPr>
        <w:rPr>
          <w:rFonts w:asciiTheme="majorHAnsi" w:eastAsiaTheme="majorEastAsia" w:hAnsiTheme="majorHAnsi" w:cstheme="majorBidi"/>
          <w:color w:val="2F5496" w:themeColor="accent1" w:themeShade="BF"/>
          <w:sz w:val="26"/>
          <w:szCs w:val="26"/>
        </w:rPr>
      </w:pPr>
      <w:r>
        <w:br w:type="page"/>
      </w:r>
    </w:p>
    <w:p w14:paraId="2B9E585F" w14:textId="1FF120CB" w:rsidR="00B9147F" w:rsidRPr="00B9147F" w:rsidRDefault="00EF36AE" w:rsidP="00B9147F">
      <w:pPr>
        <w:pStyle w:val="Heading2"/>
      </w:pPr>
      <w:bookmarkStart w:id="18" w:name="_Toc99387032"/>
      <w:r>
        <w:lastRenderedPageBreak/>
        <w:t>Vehicle</w:t>
      </w:r>
      <w:r w:rsidR="00870F8E">
        <w:t xml:space="preserve">’s </w:t>
      </w:r>
      <w:r w:rsidR="00D64184">
        <w:t>moment of</w:t>
      </w:r>
      <w:r>
        <w:t xml:space="preserve"> inertia</w:t>
      </w:r>
      <w:bookmarkEnd w:id="18"/>
    </w:p>
    <w:p w14:paraId="4F2125B1" w14:textId="119153CF" w:rsidR="00EF36AE" w:rsidRDefault="000C2F64" w:rsidP="00EF36AE">
      <w:r w:rsidRPr="000C2F64">
        <w:t>The moment in this concept is dictated by the centre of gravity's front-to-rear placement. During cornering, the automobile rotates (changes direction) around its centre of gravity, and the farther apart the centres of weight concentration are from the centre of gravity (which serves as their common centre), the greater the moment</w:t>
      </w:r>
      <w:r w:rsidR="00A16676">
        <w:t xml:space="preserve"> </w:t>
      </w:r>
      <w:sdt>
        <w:sdtPr>
          <w:rPr>
            <w:color w:val="000000"/>
          </w:rPr>
          <w:tag w:val="MENDELEY_CITATION_v3_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"/>
          <w:id w:val="-1365507498"/>
          <w:placeholder>
            <w:docPart w:val="DefaultPlaceholder_-1854013440"/>
          </w:placeholder>
        </w:sdtPr>
        <w:sdtContent>
          <w:r w:rsidR="002C0FCB" w:rsidRPr="002C0FCB">
            <w:rPr>
              <w:color w:val="000000"/>
            </w:rPr>
            <w:t>(Webmaster, 2009)</w:t>
          </w:r>
        </w:sdtContent>
      </w:sdt>
      <w:r w:rsidRPr="000C2F64">
        <w:t>.</w:t>
      </w:r>
    </w:p>
    <w:p w14:paraId="18BB5F50" w14:textId="6E3C8AE4" w:rsidR="00870F8E" w:rsidRDefault="00870F8E" w:rsidP="00EF36AE">
      <w:r>
        <w:t xml:space="preserve">In order to find the </w:t>
      </w:r>
      <w:r w:rsidR="00D64184">
        <w:t>moment of</w:t>
      </w:r>
      <w:r>
        <w:t xml:space="preserve"> inertia, the following formula is used – </w:t>
      </w:r>
    </w:p>
    <w:p w14:paraId="7EEA8862" w14:textId="77777777" w:rsidR="00637C8D" w:rsidRDefault="00870F8E" w:rsidP="00870F8E">
      <w:pPr>
        <w:jc w:val="center"/>
      </w:pPr>
      <w:r>
        <w:t>I = (M</w:t>
      </w:r>
      <w:r>
        <w:rPr>
          <w:vertAlign w:val="subscript"/>
        </w:rPr>
        <w:t>1</w:t>
      </w:r>
      <w:r>
        <w:t xml:space="preserve"> x r</w:t>
      </w:r>
      <w:r>
        <w:rPr>
          <w:vertAlign w:val="superscript"/>
        </w:rPr>
        <w:t>2</w:t>
      </w:r>
      <w:r>
        <w:t>) + (M</w:t>
      </w:r>
      <w:r>
        <w:rPr>
          <w:vertAlign w:val="subscript"/>
        </w:rPr>
        <w:t>2</w:t>
      </w:r>
      <w:r>
        <w:t xml:space="preserve"> x (1-r)</w:t>
      </w:r>
      <w:r>
        <w:rPr>
          <w:vertAlign w:val="superscript"/>
        </w:rPr>
        <w:t>2</w:t>
      </w:r>
      <w:r>
        <w:t>) + (M</w:t>
      </w:r>
      <w:r>
        <w:rPr>
          <w:vertAlign w:val="subscript"/>
        </w:rPr>
        <w:t xml:space="preserve">3 </w:t>
      </w:r>
      <w:r>
        <w:t>x (1-r+0.5)</w:t>
      </w:r>
      <w:r>
        <w:rPr>
          <w:vertAlign w:val="superscript"/>
        </w:rPr>
        <w:t>2</w:t>
      </w:r>
      <w:r>
        <w:t>)</w:t>
      </w:r>
    </w:p>
    <w:p w14:paraId="36E2099E" w14:textId="11B13B47" w:rsidR="00637C8D" w:rsidRDefault="00637C8D" w:rsidP="00637C8D">
      <w:r>
        <w:t>In the formula above the following variables are used –</w:t>
      </w:r>
    </w:p>
    <w:p w14:paraId="51F4FC16" w14:textId="0C90E72E" w:rsidR="00637C8D" w:rsidRDefault="00637C8D" w:rsidP="00637C8D">
      <w:pPr>
        <w:pStyle w:val="ListParagraph"/>
        <w:numPr>
          <w:ilvl w:val="0"/>
          <w:numId w:val="6"/>
        </w:numPr>
      </w:pPr>
      <w:r>
        <w:t xml:space="preserve">I: this is the </w:t>
      </w:r>
      <w:r w:rsidR="00D64184">
        <w:t>moment of</w:t>
      </w:r>
      <w:r>
        <w:t xml:space="preserve"> inertia</w:t>
      </w:r>
    </w:p>
    <w:p w14:paraId="0FAEF869" w14:textId="547FAB51" w:rsidR="00637C8D" w:rsidRDefault="00637C8D" w:rsidP="00637C8D">
      <w:pPr>
        <w:pStyle w:val="ListParagraph"/>
        <w:numPr>
          <w:ilvl w:val="0"/>
          <w:numId w:val="6"/>
        </w:numPr>
      </w:pPr>
      <w:r>
        <w:t>M</w:t>
      </w:r>
      <w:r>
        <w:rPr>
          <w:vertAlign w:val="subscript"/>
        </w:rPr>
        <w:t>1</w:t>
      </w:r>
      <w:r>
        <w:t>:</w:t>
      </w:r>
      <w:r>
        <w:t xml:space="preserve"> mass 1</w:t>
      </w:r>
    </w:p>
    <w:p w14:paraId="31EA5641" w14:textId="57309A6A" w:rsidR="00637C8D" w:rsidRDefault="00637C8D" w:rsidP="00637C8D">
      <w:pPr>
        <w:pStyle w:val="ListParagraph"/>
        <w:numPr>
          <w:ilvl w:val="0"/>
          <w:numId w:val="6"/>
        </w:numPr>
      </w:pPr>
      <w:r>
        <w:t>M</w:t>
      </w:r>
      <w:r>
        <w:rPr>
          <w:vertAlign w:val="subscript"/>
        </w:rPr>
        <w:t>2</w:t>
      </w:r>
      <w:r>
        <w:t>:</w:t>
      </w:r>
      <w:r>
        <w:t xml:space="preserve"> mass </w:t>
      </w:r>
      <w:r>
        <w:t>2</w:t>
      </w:r>
    </w:p>
    <w:p w14:paraId="750BA5CB" w14:textId="3B0B5EA5" w:rsidR="00870F8E" w:rsidRDefault="00637C8D" w:rsidP="00637C8D">
      <w:pPr>
        <w:pStyle w:val="ListParagraph"/>
        <w:numPr>
          <w:ilvl w:val="0"/>
          <w:numId w:val="6"/>
        </w:numPr>
      </w:pPr>
      <w:r>
        <w:t>M</w:t>
      </w:r>
      <w:r>
        <w:rPr>
          <w:vertAlign w:val="subscript"/>
        </w:rPr>
        <w:t>3</w:t>
      </w:r>
      <w:r>
        <w:t xml:space="preserve">: mass </w:t>
      </w:r>
      <w:r>
        <w:t>3</w:t>
      </w:r>
      <w:r w:rsidR="00870F8E">
        <w:t xml:space="preserve"> </w:t>
      </w:r>
    </w:p>
    <w:p w14:paraId="18AF3AA2" w14:textId="6BA512E7" w:rsidR="00637C8D" w:rsidRDefault="00637C8D" w:rsidP="00637C8D">
      <w:pPr>
        <w:pStyle w:val="ListParagraph"/>
        <w:numPr>
          <w:ilvl w:val="0"/>
          <w:numId w:val="6"/>
        </w:numPr>
      </w:pPr>
      <w:r>
        <w:t>r: Centre of gravity</w:t>
      </w:r>
    </w:p>
    <w:p w14:paraId="5F84F820" w14:textId="491D171A" w:rsidR="00637C8D" w:rsidRPr="00870F8E" w:rsidRDefault="00637C8D" w:rsidP="00637C8D">
      <w:r>
        <w:t>This formula can be calculated in Microsoft Excel as seen below</w:t>
      </w:r>
    </w:p>
    <w:p w14:paraId="71EC79F8" w14:textId="4CB5FA68" w:rsidR="00312376" w:rsidRDefault="00F80076" w:rsidP="00312376">
      <w:pPr>
        <w:keepNext/>
      </w:pPr>
      <w:r>
        <w:rPr>
          <w:noProof/>
        </w:rPr>
        <w:drawing>
          <wp:inline distT="0" distB="0" distL="0" distR="0" wp14:anchorId="7C54576C" wp14:editId="6A0014C6">
            <wp:extent cx="5258070" cy="2463927"/>
            <wp:effectExtent l="0" t="0" r="0" b="0"/>
            <wp:docPr id="13" name="Picture 1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 Exce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258070" cy="2463927"/>
                    </a:xfrm>
                    <a:prstGeom prst="rect">
                      <a:avLst/>
                    </a:prstGeom>
                  </pic:spPr>
                </pic:pic>
              </a:graphicData>
            </a:graphic>
          </wp:inline>
        </w:drawing>
      </w:r>
    </w:p>
    <w:p w14:paraId="5FCAAC62" w14:textId="38740A94" w:rsidR="005A0877" w:rsidRDefault="00312376" w:rsidP="00885C4E">
      <w:pPr>
        <w:pStyle w:val="Caption"/>
      </w:pPr>
      <w:bookmarkStart w:id="19" w:name="_Toc99387002"/>
      <w:r>
        <w:t xml:space="preserve">Figure </w:t>
      </w:r>
      <w:fldSimple w:instr=" SEQ Figure \* ARABIC ">
        <w:r w:rsidR="00282F3D">
          <w:rPr>
            <w:noProof/>
          </w:rPr>
          <w:t>6</w:t>
        </w:r>
      </w:fldSimple>
      <w:r>
        <w:t xml:space="preserve"> Calculation in excel to achieve the </w:t>
      </w:r>
      <w:r w:rsidR="00F80076">
        <w:t>moment of</w:t>
      </w:r>
      <w:r>
        <w:t xml:space="preserve"> inertia</w:t>
      </w:r>
      <w:bookmarkEnd w:id="19"/>
    </w:p>
    <w:p w14:paraId="7B35A324" w14:textId="7D836D25" w:rsidR="00885C4E" w:rsidRPr="00EF5084" w:rsidRDefault="00885C4E" w:rsidP="00885C4E">
      <w:pPr>
        <w:rPr>
          <w:vertAlign w:val="superscript"/>
        </w:rPr>
      </w:pPr>
      <w:r>
        <w:t xml:space="preserve">The </w:t>
      </w:r>
      <w:r w:rsidR="00F80076">
        <w:t>moment</w:t>
      </w:r>
      <w:r>
        <w:t xml:space="preserve"> inertia was calculated by taking the total mass of the vehicle</w:t>
      </w:r>
      <w:r w:rsidR="00130A0F">
        <w:t>s (m) and multiplying it by the longitudinal centre of gravity (r). The value received as shown above is 214.37</w:t>
      </w:r>
      <w:r w:rsidR="00EF5084">
        <w:t>64 kg/m</w:t>
      </w:r>
      <w:r w:rsidR="00EF5084">
        <w:rPr>
          <w:vertAlign w:val="superscript"/>
        </w:rPr>
        <w:t>2</w:t>
      </w:r>
      <w:r w:rsidR="00EF5084">
        <w:t>. Th</w:t>
      </w:r>
      <w:r w:rsidR="00A91246">
        <w:t xml:space="preserve">is </w:t>
      </w:r>
      <w:r w:rsidR="00EF5084">
        <w:t>figure will be used to find the Inertia conjugate.</w:t>
      </w:r>
      <w:r w:rsidR="00EF5084">
        <w:rPr>
          <w:vertAlign w:val="superscript"/>
        </w:rPr>
        <w:t xml:space="preserve"> </w:t>
      </w:r>
    </w:p>
    <w:p w14:paraId="00502993" w14:textId="493E4013" w:rsidR="00B9147F" w:rsidRDefault="00A16676" w:rsidP="00B9147F">
      <w:pPr>
        <w:pStyle w:val="Heading2"/>
      </w:pPr>
      <w:bookmarkStart w:id="20" w:name="_Toc99387033"/>
      <w:r>
        <w:t>Inertia</w:t>
      </w:r>
      <w:r w:rsidR="00EF36AE">
        <w:t xml:space="preserve"> con</w:t>
      </w:r>
      <w:r w:rsidR="00B9147F">
        <w:t>jugate</w:t>
      </w:r>
      <w:bookmarkEnd w:id="20"/>
    </w:p>
    <w:p w14:paraId="21C8E156" w14:textId="74B86743" w:rsidR="00714A89" w:rsidRDefault="008F2713">
      <w:r w:rsidRPr="008F2713">
        <w:t>An inertial conjugate is a position where no translation occurs when a free entity with finite mass and inertia qualities is loaded at an angle that does not pass through its centre of gravity. While loading, no translation takes place, regardless of whether it is a percussion-based load or not.</w:t>
      </w:r>
      <w:r>
        <w:t xml:space="preserve"> </w:t>
      </w:r>
      <w:r w:rsidR="005C7466" w:rsidRPr="005C7466">
        <w:t xml:space="preserve">A characteristic of 'stiff' bats in several sports, notably baseball and its ilk, is their tendency to find their </w:t>
      </w:r>
      <w:r w:rsidR="005C47CA">
        <w:t>‘</w:t>
      </w:r>
      <w:r w:rsidR="005C7466" w:rsidRPr="005C7466">
        <w:t>sweet spot</w:t>
      </w:r>
      <w:r w:rsidR="005C47CA">
        <w:t>’</w:t>
      </w:r>
      <w:r w:rsidR="005C7466" w:rsidRPr="005C7466">
        <w:t>. Contrary to popular belief, this is not the same thing as a stringed racket</w:t>
      </w:r>
      <w:r w:rsidR="00610CB8">
        <w:t>.</w:t>
      </w:r>
      <w:r w:rsidR="00E41919">
        <w:t xml:space="preserve"> </w:t>
      </w:r>
      <w:r w:rsidR="00E41919" w:rsidRPr="00E41919">
        <w:t>This is</w:t>
      </w:r>
      <w:r w:rsidR="002A67A4">
        <w:t xml:space="preserve"> </w:t>
      </w:r>
      <w:r w:rsidR="00E41919" w:rsidRPr="00E41919">
        <w:t>the 'centre of percussion' or the inertial conjugate.</w:t>
      </w:r>
      <w:r w:rsidR="00E41919">
        <w:t xml:space="preserve"> </w:t>
      </w:r>
      <w:r w:rsidR="00E41919" w:rsidRPr="00E41919">
        <w:t>It's the same concept applied to an automobile.</w:t>
      </w:r>
      <w:r w:rsidR="00E41919">
        <w:t xml:space="preserve"> </w:t>
      </w:r>
      <w:r w:rsidR="00CD4328" w:rsidRPr="00CD4328">
        <w:t>The application of force is at the front wheels, which resolves to the force and moment at the centre of gravity.</w:t>
      </w:r>
      <w:r w:rsidR="002A67A4" w:rsidRPr="002A67A4">
        <w:t xml:space="preserve"> </w:t>
      </w:r>
      <w:r w:rsidR="002A67A4" w:rsidRPr="002A67A4">
        <w:t>The mass, moment of inertia, and distance from the centre of gravity to the front and rear axles all contribute to the lateral acceleration, lateral force, direction, and magnitude at the rear wheels.</w:t>
      </w:r>
      <w:r w:rsidR="002A67A4">
        <w:t xml:space="preserve"> </w:t>
      </w:r>
      <w:sdt>
        <w:sdtPr>
          <w:tag w:val="MENDELEY_CITATION_v3_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"/>
          <w:id w:val="1439337361"/>
          <w:placeholder>
            <w:docPart w:val="DefaultPlaceholder_-1854013440"/>
          </w:placeholder>
        </w:sdtPr>
        <w:sdtContent>
          <w:r w:rsidR="002C0FCB">
            <w:rPr>
              <w:rFonts w:eastAsia="Times New Roman"/>
            </w:rPr>
            <w:t>(Blundell &amp; Harty, 2004)</w:t>
          </w:r>
        </w:sdtContent>
      </w:sdt>
      <w:r w:rsidR="005C47CA" w:rsidRPr="005C47CA">
        <w:t>.</w:t>
      </w:r>
      <w:r w:rsidR="00714A89">
        <w:br w:type="page"/>
      </w:r>
    </w:p>
    <w:p w14:paraId="04A5843D" w14:textId="77777777" w:rsidR="00282F3D" w:rsidRDefault="00B048F5" w:rsidP="00282F3D">
      <w:pPr>
        <w:keepNext/>
      </w:pPr>
      <w:r>
        <w:lastRenderedPageBreak/>
        <w:t xml:space="preserve"> </w:t>
      </w:r>
      <w:r w:rsidR="00610CB8">
        <w:rPr>
          <w:noProof/>
        </w:rPr>
        <w:drawing>
          <wp:inline distT="0" distB="0" distL="0" distR="0" wp14:anchorId="74C2147F" wp14:editId="5549A678">
            <wp:extent cx="5302523" cy="2482978"/>
            <wp:effectExtent l="0" t="0" r="0" b="0"/>
            <wp:docPr id="11" name="Picture 1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 Exce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302523" cy="2482978"/>
                    </a:xfrm>
                    <a:prstGeom prst="rect">
                      <a:avLst/>
                    </a:prstGeom>
                  </pic:spPr>
                </pic:pic>
              </a:graphicData>
            </a:graphic>
          </wp:inline>
        </w:drawing>
      </w:r>
    </w:p>
    <w:p w14:paraId="02FCAEEB" w14:textId="3CD83AF5" w:rsidR="003769B5" w:rsidRDefault="00282F3D" w:rsidP="00282F3D">
      <w:pPr>
        <w:pStyle w:val="Caption"/>
      </w:pPr>
      <w:bookmarkStart w:id="21" w:name="_Toc99387003"/>
      <w:r>
        <w:t xml:space="preserve">Figure </w:t>
      </w:r>
      <w:fldSimple w:instr=" SEQ Figure \* ARABIC ">
        <w:r>
          <w:rPr>
            <w:noProof/>
          </w:rPr>
          <w:t>7</w:t>
        </w:r>
      </w:fldSimple>
      <w:r>
        <w:t xml:space="preserve"> Calculation in excel to </w:t>
      </w:r>
      <w:r w:rsidR="00A91246">
        <w:t>obtain</w:t>
      </w:r>
      <w:r>
        <w:t xml:space="preserve"> the Inertia conjugate</w:t>
      </w:r>
      <w:bookmarkEnd w:id="21"/>
    </w:p>
    <w:p w14:paraId="3C3E693E" w14:textId="244FB922" w:rsidR="00610CB8" w:rsidRPr="009B269D" w:rsidRDefault="002A67A4" w:rsidP="00B9147F">
      <w:r>
        <w:t xml:space="preserve">Seen from above is a table </w:t>
      </w:r>
      <w:r w:rsidR="00652E73">
        <w:t xml:space="preserve">of how the </w:t>
      </w:r>
      <w:r>
        <w:t>inertia conjugate is calculated</w:t>
      </w:r>
      <w:r w:rsidR="00652E73">
        <w:t>. The inertia conjugate</w:t>
      </w:r>
      <w:r w:rsidR="00A06FD5">
        <w:t xml:space="preserve"> (I</w:t>
      </w:r>
      <w:r w:rsidR="00A06FD5">
        <w:rPr>
          <w:vertAlign w:val="subscript"/>
        </w:rPr>
        <w:t>zz</w:t>
      </w:r>
      <w:r w:rsidR="00A06FD5">
        <w:t>)</w:t>
      </w:r>
      <w:r w:rsidR="00652E73">
        <w:t xml:space="preserve"> was obtained by </w:t>
      </w:r>
      <w:r w:rsidR="00282F3D">
        <w:t>using</w:t>
      </w:r>
      <w:r w:rsidR="00A06FD5">
        <w:t xml:space="preserve"> all 3</w:t>
      </w:r>
      <w:r w:rsidR="00282F3D">
        <w:t xml:space="preserve"> masses</w:t>
      </w:r>
      <w:r w:rsidR="00A06FD5">
        <w:t xml:space="preserve"> (m)</w:t>
      </w:r>
      <w:r w:rsidR="00282F3D">
        <w:t xml:space="preserve"> and multiplying </w:t>
      </w:r>
      <w:r w:rsidR="00A06FD5">
        <w:t>them</w:t>
      </w:r>
      <w:r w:rsidR="00282F3D">
        <w:t xml:space="preserve"> by the</w:t>
      </w:r>
      <w:r w:rsidR="009B269D">
        <w:t xml:space="preserve"> centre of gravity distance and squaring it. The value </w:t>
      </w:r>
      <w:r w:rsidR="003E348D">
        <w:t>attained</w:t>
      </w:r>
      <w:r w:rsidR="009B269D">
        <w:t xml:space="preserve"> as shown above is 53.791417 Kg/m</w:t>
      </w:r>
      <w:r w:rsidR="009B269D">
        <w:rPr>
          <w:vertAlign w:val="superscript"/>
        </w:rPr>
        <w:t>2</w:t>
      </w:r>
      <w:r w:rsidR="009B269D">
        <w:t xml:space="preserve">. </w:t>
      </w:r>
      <w:r w:rsidR="003E348D">
        <w:t xml:space="preserve">This </w:t>
      </w:r>
      <w:r w:rsidR="00494F62">
        <w:t>figure will be used to find the dynamic index.</w:t>
      </w:r>
    </w:p>
    <w:p w14:paraId="096700AC" w14:textId="0C21306A" w:rsidR="00B9147F" w:rsidRDefault="00B9147F" w:rsidP="00B9147F">
      <w:pPr>
        <w:pStyle w:val="Heading2"/>
      </w:pPr>
      <w:bookmarkStart w:id="22" w:name="_Toc99387034"/>
      <w:r>
        <w:t>Dynamic Index</w:t>
      </w:r>
      <w:bookmarkEnd w:id="22"/>
    </w:p>
    <w:p w14:paraId="196E42E0" w14:textId="573A218D" w:rsidR="00D9536A" w:rsidRDefault="00D9536A" w:rsidP="00B9147F">
      <w:r w:rsidRPr="00D9536A">
        <w:t xml:space="preserve">The dynamics of the real vehicle are significantly impacted by the whole vehicle's yaw moment of inertia, which is dominated by the body and accompanying masses. </w:t>
      </w:r>
      <w:r w:rsidRPr="00D9536A">
        <w:t>An</w:t>
      </w:r>
      <w:r w:rsidRPr="00D9536A">
        <w:t xml:space="preserve"> </w:t>
      </w:r>
      <w:r w:rsidR="008C2F71" w:rsidRPr="00D9536A">
        <w:t>often-debated</w:t>
      </w:r>
      <w:r w:rsidRPr="00D9536A">
        <w:t xml:space="preserve"> metric is the ratio k</w:t>
      </w:r>
      <w:r>
        <w:rPr>
          <w:vertAlign w:val="superscript"/>
        </w:rPr>
        <w:t>2</w:t>
      </w:r>
      <w:r w:rsidRPr="00D9536A">
        <w:t>/ab, also referred to as the 'Dynamic Index,' where k denotes the radius of gyration associated with Izz and a and b denote the longitudinal location of the vehicle mass centre relative to the front and rear axles, respectively</w:t>
      </w:r>
      <w:r>
        <w:t xml:space="preserve"> </w:t>
      </w:r>
      <w:sdt>
        <w:sdtPr>
          <w:tag w:val="MENDELEY_CITATION_v3_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"/>
          <w:id w:val="2023360428"/>
          <w:placeholder>
            <w:docPart w:val="DefaultPlaceholder_-1854013440"/>
          </w:placeholder>
        </w:sdtPr>
        <w:sdtContent>
          <w:r w:rsidR="002C0FCB">
            <w:rPr>
              <w:rFonts w:eastAsia="Times New Roman"/>
            </w:rPr>
            <w:t>(Blundell &amp; Harty, 2004)</w:t>
          </w:r>
        </w:sdtContent>
      </w:sdt>
      <w:r w:rsidRPr="00D9536A">
        <w:t>.</w:t>
      </w:r>
    </w:p>
    <w:p w14:paraId="524B162D" w14:textId="63A3A12F" w:rsidR="008C2F71" w:rsidRDefault="00D64184" w:rsidP="00B9147F">
      <w:r>
        <w:rPr>
          <w:noProof/>
        </w:rPr>
        <w:drawing>
          <wp:inline distT="0" distB="0" distL="0" distR="0" wp14:anchorId="61697B3F" wp14:editId="67572297">
            <wp:extent cx="5112013" cy="2387723"/>
            <wp:effectExtent l="0" t="0" r="0" b="0"/>
            <wp:docPr id="12" name="Picture 1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 Exce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112013" cy="2387723"/>
                    </a:xfrm>
                    <a:prstGeom prst="rect">
                      <a:avLst/>
                    </a:prstGeom>
                  </pic:spPr>
                </pic:pic>
              </a:graphicData>
            </a:graphic>
          </wp:inline>
        </w:drawing>
      </w:r>
    </w:p>
    <w:p w14:paraId="176B74DF" w14:textId="1DEA0AE8" w:rsidR="00D64184" w:rsidRDefault="00D43015" w:rsidP="00B9147F">
      <w:r>
        <w:t>As s</w:t>
      </w:r>
      <w:r w:rsidR="008C41C9">
        <w:t xml:space="preserve">een in the table above, </w:t>
      </w:r>
      <w:r>
        <w:t>the dynamic index was calculated by taking the inertia conjugate (I</w:t>
      </w:r>
      <w:r>
        <w:rPr>
          <w:vertAlign w:val="subscript"/>
        </w:rPr>
        <w:t>zz</w:t>
      </w:r>
      <w:r>
        <w:t xml:space="preserve">) and dividing it by the masses and multiply it by a and b. The value obtain was 0.0724574. The figure obtain is below 1. This means the rear of the car </w:t>
      </w:r>
      <w:r w:rsidR="006811D8">
        <w:t>moves outwards and the inertial effects add to rear tyre slip angle.</w:t>
      </w:r>
    </w:p>
    <w:p w14:paraId="460A588F" w14:textId="77777777" w:rsidR="006811D8" w:rsidRDefault="006811D8">
      <w:pPr>
        <w:rPr>
          <w:rFonts w:asciiTheme="majorHAnsi" w:eastAsiaTheme="majorEastAsia" w:hAnsiTheme="majorHAnsi" w:cstheme="majorBidi"/>
          <w:color w:val="2F5496" w:themeColor="accent1" w:themeShade="BF"/>
          <w:sz w:val="26"/>
          <w:szCs w:val="26"/>
        </w:rPr>
      </w:pPr>
      <w:r>
        <w:br w:type="page"/>
      </w:r>
    </w:p>
    <w:p w14:paraId="4A9BBC9D" w14:textId="36B12CA4" w:rsidR="00B9147F" w:rsidRDefault="00B9147F" w:rsidP="00B9147F">
      <w:pPr>
        <w:pStyle w:val="Heading2"/>
      </w:pPr>
      <w:bookmarkStart w:id="23" w:name="_Toc99387035"/>
      <w:r>
        <w:lastRenderedPageBreak/>
        <w:t>Vehicle specifications</w:t>
      </w:r>
      <w:bookmarkEnd w:id="23"/>
    </w:p>
    <w:p w14:paraId="07886746" w14:textId="34E3B3C8" w:rsidR="00B9147F" w:rsidRDefault="005831B2" w:rsidP="00B9147F">
      <w:r>
        <w:t>Here is the Ferrari ff specifications:</w:t>
      </w:r>
    </w:p>
    <w:p w14:paraId="1E74D500" w14:textId="3C7F2978" w:rsidR="005831B2" w:rsidRPr="005831B2" w:rsidRDefault="005D2416" w:rsidP="00B9147F">
      <w:pPr>
        <w:rPr>
          <w:b/>
          <w:bCs/>
        </w:rPr>
      </w:pPr>
      <w:r>
        <w:rPr>
          <w:b/>
          <w:bCs/>
        </w:rPr>
        <w:t>Power</w:t>
      </w:r>
      <w:r w:rsidR="005831B2" w:rsidRPr="005831B2">
        <w:rPr>
          <w:b/>
          <w:bCs/>
        </w:rPr>
        <w:t>train</w:t>
      </w:r>
    </w:p>
    <w:p w14:paraId="4FE5B43E" w14:textId="502B9C84" w:rsidR="005831B2" w:rsidRDefault="005831B2" w:rsidP="005831B2">
      <w:pPr>
        <w:pStyle w:val="ListParagraph"/>
        <w:numPr>
          <w:ilvl w:val="0"/>
          <w:numId w:val="7"/>
        </w:numPr>
      </w:pPr>
      <w:r>
        <w:t>Engine 6.3 engine (V12)</w:t>
      </w:r>
    </w:p>
    <w:p w14:paraId="3420652C" w14:textId="4E40B535" w:rsidR="005831B2" w:rsidRDefault="005831B2" w:rsidP="005831B2">
      <w:pPr>
        <w:pStyle w:val="ListParagraph"/>
        <w:numPr>
          <w:ilvl w:val="0"/>
          <w:numId w:val="7"/>
        </w:numPr>
      </w:pPr>
      <w:r>
        <w:t>Power 651 horsepower at 8000rpm</w:t>
      </w:r>
    </w:p>
    <w:p w14:paraId="237495C3" w14:textId="4320BD3E" w:rsidR="005831B2" w:rsidRDefault="005831B2" w:rsidP="005831B2">
      <w:pPr>
        <w:pStyle w:val="ListParagraph"/>
        <w:numPr>
          <w:ilvl w:val="0"/>
          <w:numId w:val="7"/>
        </w:numPr>
      </w:pPr>
      <w:r>
        <w:t xml:space="preserve">Torque </w:t>
      </w:r>
      <w:r w:rsidR="005D2416">
        <w:t>683Nm at 6000rpm</w:t>
      </w:r>
    </w:p>
    <w:p w14:paraId="5A08CEEF" w14:textId="6DA22892" w:rsidR="005D2416" w:rsidRDefault="005D2416" w:rsidP="005831B2">
      <w:pPr>
        <w:pStyle w:val="ListParagraph"/>
        <w:numPr>
          <w:ilvl w:val="0"/>
          <w:numId w:val="7"/>
        </w:numPr>
      </w:pPr>
      <w:r>
        <w:t>Induction atmospheric</w:t>
      </w:r>
    </w:p>
    <w:p w14:paraId="00FB5E75" w14:textId="63B2226A" w:rsidR="005D2416" w:rsidRDefault="005D2416" w:rsidP="005831B2">
      <w:pPr>
        <w:pStyle w:val="ListParagraph"/>
        <w:numPr>
          <w:ilvl w:val="0"/>
          <w:numId w:val="7"/>
        </w:numPr>
      </w:pPr>
      <w:r>
        <w:t>Fuel type premium</w:t>
      </w:r>
    </w:p>
    <w:p w14:paraId="43DF33B8" w14:textId="52641EC9" w:rsidR="005D2416" w:rsidRDefault="005D2416" w:rsidP="005831B2">
      <w:pPr>
        <w:pStyle w:val="ListParagraph"/>
        <w:numPr>
          <w:ilvl w:val="0"/>
          <w:numId w:val="7"/>
        </w:numPr>
      </w:pPr>
      <w:r>
        <w:t>Transmission 7 speed automatic</w:t>
      </w:r>
    </w:p>
    <w:p w14:paraId="65FDF2DD" w14:textId="7489BBB2" w:rsidR="005D2416" w:rsidRDefault="005D2416" w:rsidP="005831B2">
      <w:pPr>
        <w:pStyle w:val="ListParagraph"/>
        <w:numPr>
          <w:ilvl w:val="0"/>
          <w:numId w:val="7"/>
        </w:numPr>
      </w:pPr>
      <w:r>
        <w:t>Drive train all-wheel drive</w:t>
      </w:r>
    </w:p>
    <w:p w14:paraId="21075C0F" w14:textId="4957CE19" w:rsidR="005D2416" w:rsidRDefault="005D2416" w:rsidP="005D2416">
      <w:r>
        <w:rPr>
          <w:b/>
          <w:bCs/>
        </w:rPr>
        <w:t xml:space="preserve">Vehicle Type </w:t>
      </w:r>
    </w:p>
    <w:p w14:paraId="488A7930" w14:textId="314C1FD9" w:rsidR="005D2416" w:rsidRDefault="005D2416" w:rsidP="005D2416">
      <w:pPr>
        <w:pStyle w:val="ListParagraph"/>
        <w:numPr>
          <w:ilvl w:val="0"/>
          <w:numId w:val="7"/>
        </w:numPr>
      </w:pPr>
      <w:r>
        <w:t>Hatchback</w:t>
      </w:r>
    </w:p>
    <w:p w14:paraId="506E8ECA" w14:textId="7A164F4A" w:rsidR="005D2416" w:rsidRDefault="005D2416" w:rsidP="005D2416">
      <w:pPr>
        <w:pStyle w:val="ListParagraph"/>
        <w:numPr>
          <w:ilvl w:val="0"/>
          <w:numId w:val="7"/>
        </w:numPr>
      </w:pPr>
      <w:r>
        <w:t>Category sports car</w:t>
      </w:r>
    </w:p>
    <w:p w14:paraId="76B72B38" w14:textId="7925E215" w:rsidR="005D2416" w:rsidRDefault="005D2416" w:rsidP="005D2416">
      <w:pPr>
        <w:rPr>
          <w:b/>
          <w:bCs/>
        </w:rPr>
      </w:pPr>
      <w:r>
        <w:rPr>
          <w:b/>
          <w:bCs/>
        </w:rPr>
        <w:t>Fuel efficiency</w:t>
      </w:r>
    </w:p>
    <w:p w14:paraId="057AA109" w14:textId="186704DB" w:rsidR="005D2416" w:rsidRDefault="005D2416" w:rsidP="005D2416">
      <w:pPr>
        <w:pStyle w:val="ListParagraph"/>
        <w:numPr>
          <w:ilvl w:val="0"/>
          <w:numId w:val="7"/>
        </w:numPr>
      </w:pPr>
      <w:r>
        <w:t>City 21.4 L/100km</w:t>
      </w:r>
    </w:p>
    <w:p w14:paraId="43320D0A" w14:textId="5B7ECD7D" w:rsidR="005D2416" w:rsidRDefault="005D2416" w:rsidP="005D2416">
      <w:pPr>
        <w:pStyle w:val="ListParagraph"/>
        <w:numPr>
          <w:ilvl w:val="0"/>
          <w:numId w:val="7"/>
        </w:numPr>
      </w:pPr>
      <w:r>
        <w:t>Highway 14.7L/ 100km</w:t>
      </w:r>
    </w:p>
    <w:p w14:paraId="2A9E1DD6" w14:textId="575E1C0D" w:rsidR="005D2416" w:rsidRDefault="005D2416" w:rsidP="005D2416">
      <w:pPr>
        <w:pStyle w:val="ListParagraph"/>
        <w:numPr>
          <w:ilvl w:val="0"/>
          <w:numId w:val="7"/>
        </w:numPr>
      </w:pPr>
      <w:r>
        <w:t>Combined 15.4 l/100km</w:t>
      </w:r>
    </w:p>
    <w:p w14:paraId="50670766" w14:textId="124093E3" w:rsidR="005D2416" w:rsidRDefault="005D2416" w:rsidP="005D2416">
      <w:pPr>
        <w:pStyle w:val="ListParagraph"/>
        <w:numPr>
          <w:ilvl w:val="0"/>
          <w:numId w:val="7"/>
        </w:numPr>
      </w:pPr>
      <w:r>
        <w:t>Autonomy 590</w:t>
      </w:r>
      <w:r w:rsidR="007C3EFC">
        <w:t>km</w:t>
      </w:r>
    </w:p>
    <w:p w14:paraId="52761520" w14:textId="319E5F76" w:rsidR="007C3EFC" w:rsidRDefault="007C3EFC" w:rsidP="005D2416">
      <w:pPr>
        <w:pStyle w:val="ListParagraph"/>
        <w:numPr>
          <w:ilvl w:val="0"/>
          <w:numId w:val="7"/>
        </w:numPr>
      </w:pPr>
      <w:r>
        <w:t>CO2 emissions 423 g/km</w:t>
      </w:r>
    </w:p>
    <w:p w14:paraId="23C0FBF9" w14:textId="61ECCD52" w:rsidR="007C3EFC" w:rsidRDefault="007C3EFC" w:rsidP="007C3EFC">
      <w:pPr>
        <w:rPr>
          <w:b/>
          <w:bCs/>
        </w:rPr>
      </w:pPr>
      <w:r>
        <w:rPr>
          <w:b/>
          <w:bCs/>
        </w:rPr>
        <w:t>Steering/Suspension/brakes/tires</w:t>
      </w:r>
    </w:p>
    <w:p w14:paraId="626F7F37" w14:textId="25431760" w:rsidR="007C3EFC" w:rsidRDefault="007C3EFC" w:rsidP="007C3EFC">
      <w:pPr>
        <w:pStyle w:val="ListParagraph"/>
        <w:numPr>
          <w:ilvl w:val="0"/>
          <w:numId w:val="7"/>
        </w:numPr>
      </w:pPr>
      <w:r>
        <w:t>Steering Rack and pinion with assist</w:t>
      </w:r>
    </w:p>
    <w:p w14:paraId="321EA0C0" w14:textId="19E4806A" w:rsidR="007C3EFC" w:rsidRDefault="007C3EFC" w:rsidP="007C3EFC">
      <w:pPr>
        <w:pStyle w:val="ListParagraph"/>
        <w:numPr>
          <w:ilvl w:val="0"/>
          <w:numId w:val="7"/>
        </w:numPr>
      </w:pPr>
      <w:r>
        <w:t>Front suspension independent</w:t>
      </w:r>
      <w:r>
        <w:t xml:space="preserve"> (double wishbones)</w:t>
      </w:r>
    </w:p>
    <w:p w14:paraId="6E1F215F" w14:textId="4CAC6CAE" w:rsidR="007C3EFC" w:rsidRDefault="007C3EFC" w:rsidP="007C3EFC">
      <w:pPr>
        <w:pStyle w:val="ListParagraph"/>
        <w:numPr>
          <w:ilvl w:val="0"/>
          <w:numId w:val="7"/>
        </w:numPr>
      </w:pPr>
      <w:r>
        <w:t>Rear suspension independent multilink</w:t>
      </w:r>
    </w:p>
    <w:p w14:paraId="0DD238F0" w14:textId="04E4AD68" w:rsidR="007C3EFC" w:rsidRDefault="007C3EFC" w:rsidP="007C3EFC">
      <w:pPr>
        <w:pStyle w:val="ListParagraph"/>
        <w:numPr>
          <w:ilvl w:val="0"/>
          <w:numId w:val="7"/>
        </w:numPr>
      </w:pPr>
      <w:r>
        <w:t>Front brakes disc</w:t>
      </w:r>
    </w:p>
    <w:p w14:paraId="53DD16B8" w14:textId="6C3757FB" w:rsidR="007C3EFC" w:rsidRDefault="007C3EFC" w:rsidP="007C3EFC">
      <w:pPr>
        <w:pStyle w:val="ListParagraph"/>
        <w:numPr>
          <w:ilvl w:val="0"/>
          <w:numId w:val="7"/>
        </w:numPr>
      </w:pPr>
      <w:r>
        <w:t>Rear brakes disc</w:t>
      </w:r>
    </w:p>
    <w:p w14:paraId="22373923" w14:textId="16AA8F67" w:rsidR="007C3EFC" w:rsidRDefault="007C3EFC" w:rsidP="007C3EFC">
      <w:pPr>
        <w:pStyle w:val="ListParagraph"/>
        <w:numPr>
          <w:ilvl w:val="0"/>
          <w:numId w:val="7"/>
        </w:numPr>
      </w:pPr>
      <w:r>
        <w:t>Front tires 245/35ZR20</w:t>
      </w:r>
    </w:p>
    <w:p w14:paraId="284C167F" w14:textId="195C9305" w:rsidR="007C3EFC" w:rsidRDefault="007C3EFC" w:rsidP="007C3EFC">
      <w:pPr>
        <w:pStyle w:val="ListParagraph"/>
        <w:numPr>
          <w:ilvl w:val="0"/>
          <w:numId w:val="7"/>
        </w:numPr>
      </w:pPr>
      <w:r>
        <w:t>Rear tires 295/35/ZR20</w:t>
      </w:r>
    </w:p>
    <w:p w14:paraId="0F80F891" w14:textId="29455200" w:rsidR="007C3EFC" w:rsidRDefault="007C3EFC" w:rsidP="007C3EFC">
      <w:pPr>
        <w:rPr>
          <w:b/>
          <w:bCs/>
        </w:rPr>
      </w:pPr>
      <w:r>
        <w:rPr>
          <w:b/>
          <w:bCs/>
        </w:rPr>
        <w:t>Safety</w:t>
      </w:r>
    </w:p>
    <w:p w14:paraId="6367892A" w14:textId="6B056B1A" w:rsidR="007C3EFC" w:rsidRDefault="007C3EFC" w:rsidP="007C3EFC">
      <w:pPr>
        <w:pStyle w:val="ListParagraph"/>
        <w:numPr>
          <w:ilvl w:val="0"/>
          <w:numId w:val="7"/>
        </w:numPr>
      </w:pPr>
      <w:r>
        <w:t>Seatbelts 4</w:t>
      </w:r>
    </w:p>
    <w:p w14:paraId="49EAB4D6" w14:textId="6B6AE825" w:rsidR="007C3EFC" w:rsidRPr="00AC586E" w:rsidRDefault="007C3EFC" w:rsidP="007C3EFC">
      <w:pPr>
        <w:rPr>
          <w:b/>
          <w:bCs/>
        </w:rPr>
      </w:pPr>
      <w:r w:rsidRPr="00AC586E">
        <w:rPr>
          <w:b/>
          <w:bCs/>
        </w:rPr>
        <w:t>Dimensions and weight</w:t>
      </w:r>
    </w:p>
    <w:p w14:paraId="775F7B41" w14:textId="453EF957" w:rsidR="00AC586E" w:rsidRDefault="00AC586E" w:rsidP="00AC586E">
      <w:pPr>
        <w:pStyle w:val="ListParagraph"/>
        <w:numPr>
          <w:ilvl w:val="0"/>
          <w:numId w:val="7"/>
        </w:numPr>
      </w:pPr>
      <w:r>
        <w:t>Length 4907mm</w:t>
      </w:r>
    </w:p>
    <w:p w14:paraId="1BF04737" w14:textId="43BDB2B7" w:rsidR="00AC586E" w:rsidRDefault="00AC586E" w:rsidP="00AC586E">
      <w:pPr>
        <w:pStyle w:val="ListParagraph"/>
        <w:numPr>
          <w:ilvl w:val="0"/>
          <w:numId w:val="7"/>
        </w:numPr>
      </w:pPr>
      <w:r>
        <w:t>Width 1953mm</w:t>
      </w:r>
    </w:p>
    <w:p w14:paraId="5F7DE6CD" w14:textId="4EFFE6A8" w:rsidR="00AC586E" w:rsidRDefault="00AC586E" w:rsidP="00AC586E">
      <w:pPr>
        <w:pStyle w:val="ListParagraph"/>
        <w:numPr>
          <w:ilvl w:val="0"/>
          <w:numId w:val="7"/>
        </w:numPr>
      </w:pPr>
      <w:r>
        <w:t>Height 1379mm</w:t>
      </w:r>
    </w:p>
    <w:p w14:paraId="4A409ADD" w14:textId="757642F0" w:rsidR="00AC586E" w:rsidRDefault="00AC586E" w:rsidP="00AC586E">
      <w:pPr>
        <w:pStyle w:val="ListParagraph"/>
        <w:numPr>
          <w:ilvl w:val="0"/>
          <w:numId w:val="7"/>
        </w:numPr>
      </w:pPr>
      <w:r>
        <w:t>Wheelbase 2990mm</w:t>
      </w:r>
    </w:p>
    <w:p w14:paraId="54F2EFBE" w14:textId="392FAF6C" w:rsidR="00AC586E" w:rsidRDefault="00AC586E" w:rsidP="00AC586E">
      <w:pPr>
        <w:pStyle w:val="ListParagraph"/>
        <w:numPr>
          <w:ilvl w:val="0"/>
          <w:numId w:val="7"/>
        </w:numPr>
      </w:pPr>
      <w:r>
        <w:t>Front track 1676mm</w:t>
      </w:r>
    </w:p>
    <w:p w14:paraId="65023017" w14:textId="2151E079" w:rsidR="00AC586E" w:rsidRDefault="00AC586E" w:rsidP="00AC586E">
      <w:pPr>
        <w:pStyle w:val="ListParagraph"/>
        <w:numPr>
          <w:ilvl w:val="0"/>
          <w:numId w:val="7"/>
        </w:numPr>
      </w:pPr>
      <w:r>
        <w:t>Rear track 1661 mm</w:t>
      </w:r>
    </w:p>
    <w:p w14:paraId="6AFAB318" w14:textId="7FAC85D1" w:rsidR="00AC586E" w:rsidRPr="00AC586E" w:rsidRDefault="00AC586E" w:rsidP="00AC586E">
      <w:pPr>
        <w:pStyle w:val="ListParagraph"/>
        <w:numPr>
          <w:ilvl w:val="0"/>
          <w:numId w:val="7"/>
        </w:numPr>
      </w:pPr>
      <w:r>
        <w:t xml:space="preserve">Weight 1884kg </w:t>
      </w:r>
      <w:sdt>
        <w:sdtPr>
          <w:rPr>
            <w:color w:val="000000"/>
          </w:rPr>
          <w:tag w:val="MENDELEY_CITATION_v3_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"/>
          <w:id w:val="-1812010959"/>
          <w:placeholder>
            <w:docPart w:val="DefaultPlaceholder_-1854013440"/>
          </w:placeholder>
        </w:sdtPr>
        <w:sdtContent>
          <w:r w:rsidR="002C0FCB" w:rsidRPr="002C0FCB">
            <w:rPr>
              <w:color w:val="000000"/>
            </w:rPr>
            <w:t>(The Car Guide, 2022)</w:t>
          </w:r>
        </w:sdtContent>
      </w:sdt>
    </w:p>
    <w:p w14:paraId="599833B2" w14:textId="37919F59" w:rsidR="00B9147F" w:rsidRDefault="00B9147F" w:rsidP="00B9147F">
      <w:pPr>
        <w:pStyle w:val="Heading2"/>
      </w:pPr>
      <w:bookmarkStart w:id="24" w:name="_Toc99387036"/>
      <w:r>
        <w:t>Front wheels mechanical torque path</w:t>
      </w:r>
      <w:bookmarkEnd w:id="24"/>
    </w:p>
    <w:p w14:paraId="689AD8B8" w14:textId="1778FE50" w:rsidR="00B9147F" w:rsidRDefault="00B9147F" w:rsidP="00B9147F"/>
    <w:p w14:paraId="17C0F305" w14:textId="74593403" w:rsidR="00B9147F" w:rsidRDefault="00B9147F" w:rsidP="00B9147F">
      <w:pPr>
        <w:pStyle w:val="Heading2"/>
      </w:pPr>
      <w:bookmarkStart w:id="25" w:name="_Toc99387037"/>
      <w:r>
        <w:lastRenderedPageBreak/>
        <w:t>Clutch pack torques</w:t>
      </w:r>
      <w:bookmarkEnd w:id="25"/>
    </w:p>
    <w:p w14:paraId="1D2D586B" w14:textId="6FA5C820" w:rsidR="00B9147F" w:rsidRDefault="00B9147F" w:rsidP="00B9147F"/>
    <w:p w14:paraId="45FB69DD" w14:textId="20A78698" w:rsidR="00B9147F" w:rsidRDefault="00B9147F" w:rsidP="00B9147F">
      <w:pPr>
        <w:pStyle w:val="Heading2"/>
      </w:pPr>
      <w:bookmarkStart w:id="26" w:name="_Toc99387038"/>
      <w:r>
        <w:t>Potential longitudinal acceleration on different surfaces</w:t>
      </w:r>
      <w:bookmarkEnd w:id="26"/>
    </w:p>
    <w:p w14:paraId="55E3337C" w14:textId="4EA26BE5" w:rsidR="00B9147F" w:rsidRDefault="00B9147F" w:rsidP="00B9147F"/>
    <w:p w14:paraId="481214AC" w14:textId="7B27F28A" w:rsidR="000C5838" w:rsidRDefault="000C5838" w:rsidP="000C5838">
      <w:pPr>
        <w:pStyle w:val="Heading2"/>
      </w:pPr>
      <w:bookmarkStart w:id="27" w:name="_Toc99387039"/>
      <w:r>
        <w:t>Yaw rates increase relative to hand wheel position</w:t>
      </w:r>
      <w:bookmarkEnd w:id="27"/>
    </w:p>
    <w:p w14:paraId="7BDFF68B" w14:textId="4690982F" w:rsidR="000C5838" w:rsidRDefault="000C5838" w:rsidP="000C5838"/>
    <w:p w14:paraId="342B2D40" w14:textId="46BDCD60" w:rsidR="000C5838" w:rsidRDefault="000C5838" w:rsidP="000C5838">
      <w:pPr>
        <w:pStyle w:val="Heading2"/>
      </w:pPr>
      <w:bookmarkStart w:id="28" w:name="_Toc99387040"/>
      <w:r>
        <w:t>Controller sensors required and potential vehicle dynamic improvements</w:t>
      </w:r>
      <w:bookmarkEnd w:id="28"/>
    </w:p>
    <w:bookmarkEnd w:id="4"/>
    <w:p w14:paraId="7A7CC273" w14:textId="1F3CA92B" w:rsidR="000C5838" w:rsidRDefault="000C5838" w:rsidP="000C5838"/>
    <w:p w14:paraId="7532A5F8" w14:textId="15BF2EBD" w:rsidR="000C5838" w:rsidRDefault="000C5838" w:rsidP="00C74787">
      <w:pPr>
        <w:pStyle w:val="Heading1"/>
      </w:pPr>
      <w:r>
        <w:t xml:space="preserve"> </w:t>
      </w:r>
      <w:bookmarkStart w:id="29" w:name="_Toc99387041"/>
      <w:r>
        <w:t>Conclusions and summary</w:t>
      </w:r>
      <w:bookmarkEnd w:id="29"/>
    </w:p>
    <w:p w14:paraId="6270D11D" w14:textId="031F16A6" w:rsidR="00FB689D" w:rsidRDefault="00FB689D" w:rsidP="00FB689D">
      <w:pPr>
        <w:pStyle w:val="Heading1"/>
      </w:pPr>
      <w:r>
        <w:t>References</w:t>
      </w:r>
    </w:p>
    <w:sdt>
      <w:sdtPr>
        <w:tag w:val="MENDELEY_BIBLIOGRAPHY"/>
        <w:id w:val="819616813"/>
        <w:placeholder>
          <w:docPart w:val="DefaultPlaceholder_-1854013440"/>
        </w:placeholder>
      </w:sdtPr>
      <w:sdtContent>
        <w:p w14:paraId="6EF3F065" w14:textId="77777777" w:rsidR="002C0FCB" w:rsidRDefault="002C0FCB">
          <w:pPr>
            <w:autoSpaceDE w:val="0"/>
            <w:autoSpaceDN w:val="0"/>
            <w:ind w:hanging="480"/>
            <w:divId w:val="2112779735"/>
            <w:rPr>
              <w:rFonts w:eastAsia="Times New Roman"/>
              <w:sz w:val="24"/>
              <w:szCs w:val="24"/>
            </w:rPr>
          </w:pPr>
          <w:r>
            <w:rPr>
              <w:rFonts w:eastAsia="Times New Roman"/>
            </w:rPr>
            <w:t xml:space="preserve">Blundell, M., &amp; Harty, D. (2004). </w:t>
          </w:r>
          <w:r>
            <w:rPr>
              <w:rFonts w:eastAsia="Times New Roman"/>
              <w:i/>
              <w:iCs/>
            </w:rPr>
            <w:t xml:space="preserve">The </w:t>
          </w:r>
          <w:proofErr w:type="spellStart"/>
          <w:r>
            <w:rPr>
              <w:rFonts w:eastAsia="Times New Roman"/>
              <w:i/>
              <w:iCs/>
            </w:rPr>
            <w:t>Mutlibody</w:t>
          </w:r>
          <w:proofErr w:type="spellEnd"/>
          <w:r>
            <w:rPr>
              <w:rFonts w:eastAsia="Times New Roman"/>
              <w:i/>
              <w:iCs/>
            </w:rPr>
            <w:t xml:space="preserve"> systems approach to vehicle dynamics</w:t>
          </w:r>
          <w:r>
            <w:rPr>
              <w:rFonts w:eastAsia="Times New Roman"/>
            </w:rPr>
            <w:t>.</w:t>
          </w:r>
        </w:p>
        <w:p w14:paraId="1F5A3693" w14:textId="77777777" w:rsidR="002C0FCB" w:rsidRDefault="002C0FCB">
          <w:pPr>
            <w:autoSpaceDE w:val="0"/>
            <w:autoSpaceDN w:val="0"/>
            <w:ind w:hanging="480"/>
            <w:divId w:val="1637952423"/>
            <w:rPr>
              <w:rFonts w:eastAsia="Times New Roman"/>
            </w:rPr>
          </w:pPr>
          <w:r>
            <w:rPr>
              <w:rFonts w:eastAsia="Times New Roman"/>
            </w:rPr>
            <w:t xml:space="preserve">Car and Driver. (2018). </w:t>
          </w:r>
          <w:r>
            <w:rPr>
              <w:rFonts w:eastAsia="Times New Roman"/>
              <w:i/>
              <w:iCs/>
            </w:rPr>
            <w:t xml:space="preserve">Explained: How </w:t>
          </w:r>
          <w:proofErr w:type="gramStart"/>
          <w:r>
            <w:rPr>
              <w:rFonts w:eastAsia="Times New Roman"/>
              <w:i/>
              <w:iCs/>
            </w:rPr>
            <w:t>To</w:t>
          </w:r>
          <w:proofErr w:type="gramEnd"/>
          <w:r>
            <w:rPr>
              <w:rFonts w:eastAsia="Times New Roman"/>
              <w:i/>
              <w:iCs/>
            </w:rPr>
            <w:t xml:space="preserve"> Measure a Vehicle’s </w:t>
          </w:r>
          <w:proofErr w:type="spellStart"/>
          <w:r>
            <w:rPr>
              <w:rFonts w:eastAsia="Times New Roman"/>
              <w:i/>
              <w:iCs/>
            </w:rPr>
            <w:t>Center</w:t>
          </w:r>
          <w:proofErr w:type="spellEnd"/>
          <w:r>
            <w:rPr>
              <w:rFonts w:eastAsia="Times New Roman"/>
              <w:i/>
              <w:iCs/>
            </w:rPr>
            <w:t>-of-Gravity Height</w:t>
          </w:r>
          <w:r>
            <w:rPr>
              <w:rFonts w:eastAsia="Times New Roman"/>
            </w:rPr>
            <w:t>. https://www.caranddriver.com/news/a18201745/explained-how-to-measure-center-of-gravity-height/</w:t>
          </w:r>
        </w:p>
        <w:p w14:paraId="62EC5DD2" w14:textId="77777777" w:rsidR="002C0FCB" w:rsidRDefault="002C0FCB">
          <w:pPr>
            <w:autoSpaceDE w:val="0"/>
            <w:autoSpaceDN w:val="0"/>
            <w:ind w:hanging="480"/>
            <w:divId w:val="992877902"/>
            <w:rPr>
              <w:rFonts w:eastAsia="Times New Roman"/>
            </w:rPr>
          </w:pPr>
          <w:r>
            <w:rPr>
              <w:rFonts w:eastAsia="Times New Roman"/>
            </w:rPr>
            <w:t xml:space="preserve">Davis, J. (2022). </w:t>
          </w:r>
          <w:r>
            <w:rPr>
              <w:rFonts w:eastAsia="Times New Roman"/>
              <w:i/>
              <w:iCs/>
            </w:rPr>
            <w:t>Ferrari FF in the driving report: 660 PS four-wheel drive on test drive | CAR ENGINE AND SPORT</w:t>
          </w:r>
          <w:r>
            <w:rPr>
              <w:rFonts w:eastAsia="Times New Roman"/>
            </w:rPr>
            <w:t>. https://topgear-autoguide.com/category/sports-car/ferrari-ff-in-the-driving-report-660-hp-all-wheel-drive-on-test-drive1607335326</w:t>
          </w:r>
        </w:p>
        <w:p w14:paraId="20D838E0" w14:textId="77777777" w:rsidR="002C0FCB" w:rsidRDefault="002C0FCB">
          <w:pPr>
            <w:autoSpaceDE w:val="0"/>
            <w:autoSpaceDN w:val="0"/>
            <w:ind w:hanging="480"/>
            <w:divId w:val="1161696678"/>
            <w:rPr>
              <w:rFonts w:eastAsia="Times New Roman"/>
            </w:rPr>
          </w:pPr>
          <w:r>
            <w:rPr>
              <w:rFonts w:eastAsia="Times New Roman"/>
            </w:rPr>
            <w:t xml:space="preserve">Edmunds, D. (2020). </w:t>
          </w:r>
          <w:r>
            <w:rPr>
              <w:rFonts w:eastAsia="Times New Roman"/>
              <w:i/>
              <w:iCs/>
            </w:rPr>
            <w:t>Ferrari FF info scan 2020.pdf</w:t>
          </w:r>
          <w:r>
            <w:rPr>
              <w:rFonts w:eastAsia="Times New Roman"/>
            </w:rPr>
            <w:t>.</w:t>
          </w:r>
        </w:p>
        <w:p w14:paraId="220ABF52" w14:textId="77777777" w:rsidR="002C0FCB" w:rsidRDefault="002C0FCB">
          <w:pPr>
            <w:autoSpaceDE w:val="0"/>
            <w:autoSpaceDN w:val="0"/>
            <w:ind w:hanging="480"/>
            <w:divId w:val="8332803"/>
            <w:rPr>
              <w:rFonts w:eastAsia="Times New Roman"/>
            </w:rPr>
          </w:pPr>
          <w:r>
            <w:rPr>
              <w:rFonts w:eastAsia="Times New Roman"/>
            </w:rPr>
            <w:t xml:space="preserve">Ferrari, S. p. A. (2011). </w:t>
          </w:r>
          <w:proofErr w:type="spellStart"/>
          <w:r>
            <w:rPr>
              <w:rFonts w:eastAsia="Times New Roman"/>
              <w:i/>
              <w:iCs/>
            </w:rPr>
            <w:t>Ferrari_int</w:t>
          </w:r>
          <w:proofErr w:type="spellEnd"/>
          <w:r>
            <w:rPr>
              <w:rFonts w:eastAsia="Times New Roman"/>
              <w:i/>
              <w:iCs/>
            </w:rPr>
            <w:t xml:space="preserve"> FF_2011.pdf</w:t>
          </w:r>
          <w:r>
            <w:rPr>
              <w:rFonts w:eastAsia="Times New Roman"/>
            </w:rPr>
            <w:t>.</w:t>
          </w:r>
        </w:p>
        <w:p w14:paraId="115A6D61" w14:textId="77777777" w:rsidR="002C0FCB" w:rsidRDefault="002C0FCB">
          <w:pPr>
            <w:autoSpaceDE w:val="0"/>
            <w:autoSpaceDN w:val="0"/>
            <w:ind w:hanging="480"/>
            <w:divId w:val="1165780730"/>
            <w:rPr>
              <w:rFonts w:eastAsia="Times New Roman"/>
            </w:rPr>
          </w:pPr>
          <w:r>
            <w:rPr>
              <w:rFonts w:eastAsia="Times New Roman"/>
            </w:rPr>
            <w:t xml:space="preserve">Glucker, J. (2011). </w:t>
          </w:r>
          <w:r>
            <w:rPr>
              <w:rFonts w:eastAsia="Times New Roman"/>
              <w:i/>
              <w:iCs/>
            </w:rPr>
            <w:t>Video: Ferrari FF 4RM drivetrain explained</w:t>
          </w:r>
          <w:r>
            <w:rPr>
              <w:rFonts w:eastAsia="Times New Roman"/>
            </w:rPr>
            <w:t>. https://www.autoblog.com/2011/03/08/video-ferrari-ff-4rm-drivetrain-explained/</w:t>
          </w:r>
        </w:p>
        <w:p w14:paraId="5522EBBE" w14:textId="77777777" w:rsidR="002C0FCB" w:rsidRDefault="002C0FCB">
          <w:pPr>
            <w:autoSpaceDE w:val="0"/>
            <w:autoSpaceDN w:val="0"/>
            <w:ind w:hanging="480"/>
            <w:divId w:val="921719600"/>
            <w:rPr>
              <w:rFonts w:eastAsia="Times New Roman"/>
            </w:rPr>
          </w:pPr>
          <w:r>
            <w:rPr>
              <w:rFonts w:eastAsia="Times New Roman"/>
            </w:rPr>
            <w:t xml:space="preserve">Hartman, D. (2022). </w:t>
          </w:r>
          <w:r>
            <w:rPr>
              <w:rFonts w:eastAsia="Times New Roman"/>
              <w:i/>
              <w:iCs/>
            </w:rPr>
            <w:t>What are the Benefits of All Wheel Drive?</w:t>
          </w:r>
          <w:r>
            <w:rPr>
              <w:rFonts w:eastAsia="Times New Roman"/>
            </w:rPr>
            <w:t xml:space="preserve"> https://itstillruns.com/benefits-wheel-drive-5463557.html</w:t>
          </w:r>
        </w:p>
        <w:p w14:paraId="37BAB922" w14:textId="77777777" w:rsidR="002C0FCB" w:rsidRDefault="002C0FCB">
          <w:pPr>
            <w:autoSpaceDE w:val="0"/>
            <w:autoSpaceDN w:val="0"/>
            <w:ind w:hanging="480"/>
            <w:divId w:val="2042508114"/>
            <w:rPr>
              <w:rFonts w:eastAsia="Times New Roman"/>
            </w:rPr>
          </w:pPr>
          <w:proofErr w:type="spellStart"/>
          <w:r>
            <w:rPr>
              <w:rFonts w:eastAsia="Times New Roman"/>
            </w:rPr>
            <w:t>Hirons</w:t>
          </w:r>
          <w:proofErr w:type="spellEnd"/>
          <w:r>
            <w:rPr>
              <w:rFonts w:eastAsia="Times New Roman"/>
            </w:rPr>
            <w:t xml:space="preserve">, R. (2022). </w:t>
          </w:r>
          <w:r>
            <w:rPr>
              <w:rFonts w:eastAsia="Times New Roman"/>
              <w:i/>
              <w:iCs/>
            </w:rPr>
            <w:t xml:space="preserve">Torque vectoring explained | </w:t>
          </w:r>
          <w:proofErr w:type="spellStart"/>
          <w:r>
            <w:rPr>
              <w:rFonts w:eastAsia="Times New Roman"/>
              <w:i/>
              <w:iCs/>
            </w:rPr>
            <w:t>carwow</w:t>
          </w:r>
          <w:proofErr w:type="spellEnd"/>
          <w:r>
            <w:rPr>
              <w:rFonts w:eastAsia="Times New Roman"/>
            </w:rPr>
            <w:t>. https://www.carwow.co.uk/guides/glossary/what-is-torque-vectoring#gref</w:t>
          </w:r>
        </w:p>
        <w:p w14:paraId="115D106A" w14:textId="77777777" w:rsidR="002C0FCB" w:rsidRDefault="002C0FCB">
          <w:pPr>
            <w:autoSpaceDE w:val="0"/>
            <w:autoSpaceDN w:val="0"/>
            <w:ind w:hanging="480"/>
            <w:divId w:val="1982076944"/>
            <w:rPr>
              <w:rFonts w:eastAsia="Times New Roman"/>
            </w:rPr>
          </w:pPr>
          <w:r>
            <w:rPr>
              <w:rFonts w:eastAsia="Times New Roman"/>
            </w:rPr>
            <w:t xml:space="preserve">Ireson, N. (2011). </w:t>
          </w:r>
          <w:r>
            <w:rPr>
              <w:rFonts w:eastAsia="Times New Roman"/>
              <w:i/>
              <w:iCs/>
            </w:rPr>
            <w:t xml:space="preserve">Yet More Details </w:t>
          </w:r>
          <w:proofErr w:type="gramStart"/>
          <w:r>
            <w:rPr>
              <w:rFonts w:eastAsia="Times New Roman"/>
              <w:i/>
              <w:iCs/>
            </w:rPr>
            <w:t>On</w:t>
          </w:r>
          <w:proofErr w:type="gramEnd"/>
          <w:r>
            <w:rPr>
              <w:rFonts w:eastAsia="Times New Roman"/>
              <w:i/>
              <w:iCs/>
            </w:rPr>
            <w:t xml:space="preserve"> Ferrari’s FF All-Wheel Drive System</w:t>
          </w:r>
          <w:r>
            <w:rPr>
              <w:rFonts w:eastAsia="Times New Roman"/>
            </w:rPr>
            <w:t>. https://www.motorauthority.com/news/1056494_yet-more-details-on-ferraris-ff-all-wheel-drive-system</w:t>
          </w:r>
        </w:p>
        <w:p w14:paraId="3A4B7BCA" w14:textId="77777777" w:rsidR="002C0FCB" w:rsidRDefault="002C0FCB">
          <w:pPr>
            <w:autoSpaceDE w:val="0"/>
            <w:autoSpaceDN w:val="0"/>
            <w:ind w:hanging="480"/>
            <w:divId w:val="990452015"/>
            <w:rPr>
              <w:rFonts w:eastAsia="Times New Roman"/>
            </w:rPr>
          </w:pPr>
          <w:r>
            <w:rPr>
              <w:rFonts w:eastAsia="Times New Roman"/>
            </w:rPr>
            <w:t xml:space="preserve">Li, L. (2009). </w:t>
          </w:r>
          <w:r>
            <w:rPr>
              <w:rFonts w:eastAsia="Times New Roman"/>
              <w:i/>
              <w:iCs/>
            </w:rPr>
            <w:t>The relationships of the longitudinal force and the slip ratio under... | Download Scientific Diagram</w:t>
          </w:r>
          <w:r>
            <w:rPr>
              <w:rFonts w:eastAsia="Times New Roman"/>
            </w:rPr>
            <w:t>. https://www.researchgate.net/figure/The-relationships-of-the-longitudinal-force-and-the-slip-ratio-under-different-wheel-slip_fig2_245391030</w:t>
          </w:r>
        </w:p>
        <w:p w14:paraId="7CD8C095" w14:textId="77777777" w:rsidR="002C0FCB" w:rsidRDefault="002C0FCB">
          <w:pPr>
            <w:autoSpaceDE w:val="0"/>
            <w:autoSpaceDN w:val="0"/>
            <w:ind w:hanging="480"/>
            <w:divId w:val="693389316"/>
            <w:rPr>
              <w:rFonts w:eastAsia="Times New Roman"/>
            </w:rPr>
          </w:pPr>
          <w:r>
            <w:rPr>
              <w:rFonts w:eastAsia="Times New Roman"/>
            </w:rPr>
            <w:t xml:space="preserve">Lobontiu, N. (2018). Mechanical Systems. </w:t>
          </w:r>
          <w:r>
            <w:rPr>
              <w:rFonts w:eastAsia="Times New Roman"/>
              <w:i/>
              <w:iCs/>
            </w:rPr>
            <w:t>System Dynamics for Engineering Students</w:t>
          </w:r>
          <w:r>
            <w:rPr>
              <w:rFonts w:eastAsia="Times New Roman"/>
            </w:rPr>
            <w:t>, 77–148. https://doi.org/10.1016/B978-0-12-804559-6.00003-8</w:t>
          </w:r>
        </w:p>
        <w:p w14:paraId="226109EB" w14:textId="77777777" w:rsidR="002C0FCB" w:rsidRDefault="002C0FCB">
          <w:pPr>
            <w:autoSpaceDE w:val="0"/>
            <w:autoSpaceDN w:val="0"/>
            <w:ind w:hanging="480"/>
            <w:divId w:val="1405683619"/>
            <w:rPr>
              <w:rFonts w:eastAsia="Times New Roman"/>
            </w:rPr>
          </w:pPr>
          <w:r>
            <w:rPr>
              <w:rFonts w:eastAsia="Times New Roman"/>
            </w:rPr>
            <w:t xml:space="preserve">Pande, S. (2020). </w:t>
          </w:r>
          <w:r>
            <w:rPr>
              <w:rFonts w:eastAsia="Times New Roman"/>
              <w:i/>
              <w:iCs/>
            </w:rPr>
            <w:t>8 Advantages and Disadvantages of All-Wheel Drive</w:t>
          </w:r>
          <w:r>
            <w:rPr>
              <w:rFonts w:eastAsia="Times New Roman"/>
            </w:rPr>
            <w:t>. https://honestproscons.com/advantages-and-disadvantages-of-all-wheel-drive/</w:t>
          </w:r>
        </w:p>
        <w:p w14:paraId="7FC64486" w14:textId="77777777" w:rsidR="002C0FCB" w:rsidRDefault="002C0FCB">
          <w:pPr>
            <w:autoSpaceDE w:val="0"/>
            <w:autoSpaceDN w:val="0"/>
            <w:ind w:hanging="480"/>
            <w:divId w:val="194077051"/>
            <w:rPr>
              <w:rFonts w:eastAsia="Times New Roman"/>
            </w:rPr>
          </w:pPr>
          <w:proofErr w:type="spellStart"/>
          <w:r>
            <w:rPr>
              <w:rFonts w:eastAsia="Times New Roman"/>
            </w:rPr>
            <w:t>Sandicliffe</w:t>
          </w:r>
          <w:proofErr w:type="spellEnd"/>
          <w:r>
            <w:rPr>
              <w:rFonts w:eastAsia="Times New Roman"/>
            </w:rPr>
            <w:t xml:space="preserve">. (2016). </w:t>
          </w:r>
          <w:r>
            <w:rPr>
              <w:rFonts w:eastAsia="Times New Roman"/>
              <w:i/>
              <w:iCs/>
            </w:rPr>
            <w:t xml:space="preserve">All You Need </w:t>
          </w:r>
          <w:proofErr w:type="gramStart"/>
          <w:r>
            <w:rPr>
              <w:rFonts w:eastAsia="Times New Roman"/>
              <w:i/>
              <w:iCs/>
            </w:rPr>
            <w:t>To</w:t>
          </w:r>
          <w:proofErr w:type="gramEnd"/>
          <w:r>
            <w:rPr>
              <w:rFonts w:eastAsia="Times New Roman"/>
              <w:i/>
              <w:iCs/>
            </w:rPr>
            <w:t xml:space="preserve"> Know About All-Wheel Drive (AWD)</w:t>
          </w:r>
          <w:r>
            <w:rPr>
              <w:rFonts w:eastAsia="Times New Roman"/>
            </w:rPr>
            <w:t>. https://www.sandicliffe.co.uk/blog/all-you-need-to-know-about-all-wheel-drive-awd</w:t>
          </w:r>
        </w:p>
        <w:p w14:paraId="743FC5CF" w14:textId="77777777" w:rsidR="002C0FCB" w:rsidRDefault="002C0FCB">
          <w:pPr>
            <w:autoSpaceDE w:val="0"/>
            <w:autoSpaceDN w:val="0"/>
            <w:ind w:hanging="480"/>
            <w:divId w:val="1332022399"/>
            <w:rPr>
              <w:rFonts w:eastAsia="Times New Roman"/>
            </w:rPr>
          </w:pPr>
          <w:r>
            <w:rPr>
              <w:rFonts w:eastAsia="Times New Roman"/>
            </w:rPr>
            <w:t xml:space="preserve">The Car Guide. (2022). </w:t>
          </w:r>
          <w:r>
            <w:rPr>
              <w:rFonts w:eastAsia="Times New Roman"/>
              <w:i/>
              <w:iCs/>
            </w:rPr>
            <w:t>2016 Ferrari FF Base Specifications - The Car Guide</w:t>
          </w:r>
          <w:r>
            <w:rPr>
              <w:rFonts w:eastAsia="Times New Roman"/>
            </w:rPr>
            <w:t>. https://www.guideautoweb.com/en/makes/ferrari/ff/2016/specifications/base/</w:t>
          </w:r>
        </w:p>
        <w:p w14:paraId="4D947D3A" w14:textId="77777777" w:rsidR="002C0FCB" w:rsidRDefault="002C0FCB">
          <w:pPr>
            <w:autoSpaceDE w:val="0"/>
            <w:autoSpaceDN w:val="0"/>
            <w:ind w:hanging="480"/>
            <w:divId w:val="2026053355"/>
            <w:rPr>
              <w:rFonts w:eastAsia="Times New Roman"/>
            </w:rPr>
          </w:pPr>
          <w:r>
            <w:rPr>
              <w:rFonts w:eastAsia="Times New Roman"/>
            </w:rPr>
            <w:t xml:space="preserve">Wan, M. (2017). </w:t>
          </w:r>
          <w:r>
            <w:rPr>
              <w:rFonts w:eastAsia="Times New Roman"/>
              <w:i/>
              <w:iCs/>
            </w:rPr>
            <w:t>Ferrari FF</w:t>
          </w:r>
          <w:r>
            <w:rPr>
              <w:rFonts w:eastAsia="Times New Roman"/>
            </w:rPr>
            <w:t>. https://www.autozine.org/Archive/Ferrari/old/FF.html</w:t>
          </w:r>
        </w:p>
        <w:p w14:paraId="5494EA9E" w14:textId="77777777" w:rsidR="002C0FCB" w:rsidRDefault="002C0FCB">
          <w:pPr>
            <w:autoSpaceDE w:val="0"/>
            <w:autoSpaceDN w:val="0"/>
            <w:ind w:hanging="480"/>
            <w:divId w:val="515073547"/>
            <w:rPr>
              <w:rFonts w:eastAsia="Times New Roman"/>
            </w:rPr>
          </w:pPr>
          <w:r>
            <w:rPr>
              <w:rFonts w:eastAsia="Times New Roman"/>
            </w:rPr>
            <w:t xml:space="preserve">Wang, J., </w:t>
          </w:r>
          <w:proofErr w:type="spellStart"/>
          <w:r>
            <w:rPr>
              <w:rFonts w:eastAsia="Times New Roman"/>
            </w:rPr>
            <w:t>Lv</w:t>
          </w:r>
          <w:proofErr w:type="spellEnd"/>
          <w:r>
            <w:rPr>
              <w:rFonts w:eastAsia="Times New Roman"/>
            </w:rPr>
            <w:t xml:space="preserve">, S., Sun, N., Gao, S., Sun, W., &amp; Zhou, Z. (2021). Torque vectoring control of </w:t>
          </w:r>
          <w:proofErr w:type="spellStart"/>
          <w:r>
            <w:rPr>
              <w:rFonts w:eastAsia="Times New Roman"/>
            </w:rPr>
            <w:t>rwid</w:t>
          </w:r>
          <w:proofErr w:type="spellEnd"/>
          <w:r>
            <w:rPr>
              <w:rFonts w:eastAsia="Times New Roman"/>
            </w:rPr>
            <w:t xml:space="preserve"> electric vehicle for reducing driving-wheel slippage energy dissipation in cornering. </w:t>
          </w:r>
          <w:r>
            <w:rPr>
              <w:rFonts w:eastAsia="Times New Roman"/>
              <w:i/>
              <w:iCs/>
            </w:rPr>
            <w:t>Energies</w:t>
          </w:r>
          <w:r>
            <w:rPr>
              <w:rFonts w:eastAsia="Times New Roman"/>
            </w:rPr>
            <w:t xml:space="preserve">, </w:t>
          </w:r>
          <w:r>
            <w:rPr>
              <w:rFonts w:eastAsia="Times New Roman"/>
              <w:i/>
              <w:iCs/>
            </w:rPr>
            <w:t>14</w:t>
          </w:r>
          <w:r>
            <w:rPr>
              <w:rFonts w:eastAsia="Times New Roman"/>
            </w:rPr>
            <w:t>(23). https://doi.org/10.3390/en14238143</w:t>
          </w:r>
        </w:p>
        <w:p w14:paraId="6FF9935A" w14:textId="77777777" w:rsidR="002C0FCB" w:rsidRDefault="002C0FCB">
          <w:pPr>
            <w:autoSpaceDE w:val="0"/>
            <w:autoSpaceDN w:val="0"/>
            <w:ind w:hanging="480"/>
            <w:divId w:val="1315717971"/>
            <w:rPr>
              <w:rFonts w:eastAsia="Times New Roman"/>
            </w:rPr>
          </w:pPr>
          <w:r>
            <w:rPr>
              <w:rFonts w:eastAsia="Times New Roman"/>
            </w:rPr>
            <w:t xml:space="preserve">Webmaster. (2009). </w:t>
          </w:r>
          <w:r>
            <w:rPr>
              <w:rFonts w:eastAsia="Times New Roman"/>
              <w:i/>
              <w:iCs/>
            </w:rPr>
            <w:t>VEHICLE DYNAMICS</w:t>
          </w:r>
          <w:r>
            <w:rPr>
              <w:rFonts w:eastAsia="Times New Roman"/>
            </w:rPr>
            <w:t>. https://ritzel.siu.edu/courses/302s/vehicle/vehicledynamics.htm</w:t>
          </w:r>
        </w:p>
        <w:p w14:paraId="5496C95F" w14:textId="77777777" w:rsidR="002C0FCB" w:rsidRDefault="002C0FCB">
          <w:pPr>
            <w:autoSpaceDE w:val="0"/>
            <w:autoSpaceDN w:val="0"/>
            <w:ind w:hanging="480"/>
            <w:divId w:val="1934318184"/>
            <w:rPr>
              <w:rFonts w:eastAsia="Times New Roman"/>
            </w:rPr>
          </w:pPr>
          <w:r>
            <w:rPr>
              <w:rFonts w:eastAsia="Times New Roman"/>
            </w:rPr>
            <w:t xml:space="preserve">Whyhighend? (2010). </w:t>
          </w:r>
          <w:r>
            <w:rPr>
              <w:rFonts w:eastAsia="Times New Roman"/>
              <w:i/>
              <w:iCs/>
            </w:rPr>
            <w:t xml:space="preserve">Ferrari 4RM or 4 </w:t>
          </w:r>
          <w:proofErr w:type="spellStart"/>
          <w:r>
            <w:rPr>
              <w:rFonts w:eastAsia="Times New Roman"/>
              <w:i/>
              <w:iCs/>
            </w:rPr>
            <w:t>Ruote</w:t>
          </w:r>
          <w:proofErr w:type="spellEnd"/>
          <w:r>
            <w:rPr>
              <w:rFonts w:eastAsia="Times New Roman"/>
              <w:i/>
              <w:iCs/>
            </w:rPr>
            <w:t xml:space="preserve"> </w:t>
          </w:r>
          <w:proofErr w:type="spellStart"/>
          <w:r>
            <w:rPr>
              <w:rFonts w:eastAsia="Times New Roman"/>
              <w:i/>
              <w:iCs/>
            </w:rPr>
            <w:t>Motrici</w:t>
          </w:r>
          <w:proofErr w:type="spellEnd"/>
          <w:r>
            <w:rPr>
              <w:rFonts w:eastAsia="Times New Roman"/>
              <w:i/>
              <w:iCs/>
            </w:rPr>
            <w:t xml:space="preserve"> explained - Why High End</w:t>
          </w:r>
          <w:r>
            <w:rPr>
              <w:rFonts w:eastAsia="Times New Roman"/>
            </w:rPr>
            <w:t>. http://www.whyhighend.com/ferrari-4rm.html</w:t>
          </w:r>
        </w:p>
        <w:p w14:paraId="5AB48F9B" w14:textId="37B82E15" w:rsidR="00FB689D" w:rsidRPr="00FB689D" w:rsidRDefault="002C0FCB" w:rsidP="00FB689D">
          <w:r>
            <w:rPr>
              <w:rFonts w:eastAsia="Times New Roman"/>
            </w:rPr>
            <w:t> </w:t>
          </w:r>
        </w:p>
      </w:sdtContent>
    </w:sdt>
    <w:p w14:paraId="6335DCEE" w14:textId="24697CD1" w:rsidR="000C5838" w:rsidRDefault="000C5838" w:rsidP="000C5838"/>
    <w:p w14:paraId="7DE6160B" w14:textId="77777777" w:rsidR="000C5838" w:rsidRPr="000C5838" w:rsidRDefault="000C5838" w:rsidP="000C5838"/>
    <w:p w14:paraId="3C7C1F03" w14:textId="77777777" w:rsidR="00B9147F" w:rsidRPr="00B9147F" w:rsidRDefault="00B9147F" w:rsidP="00B9147F"/>
    <w:p w14:paraId="2C5CB5FC" w14:textId="77777777" w:rsidR="00EF36AE" w:rsidRPr="00EF36AE" w:rsidRDefault="00EF36AE" w:rsidP="00EF36AE"/>
    <w:p w14:paraId="08A45C51" w14:textId="77777777" w:rsidR="00EF36AE" w:rsidRPr="00EF36AE" w:rsidRDefault="00EF36AE" w:rsidP="00EF36AE"/>
    <w:p w14:paraId="7E6EEB7C" w14:textId="77777777" w:rsidR="00311D42" w:rsidRDefault="00311D42"/>
    <w:sectPr w:rsidR="00311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CDCB" w14:textId="77777777" w:rsidR="006612D9" w:rsidRDefault="006612D9" w:rsidP="00462A65">
      <w:pPr>
        <w:spacing w:after="0" w:line="240" w:lineRule="auto"/>
      </w:pPr>
      <w:r>
        <w:separator/>
      </w:r>
    </w:p>
  </w:endnote>
  <w:endnote w:type="continuationSeparator" w:id="0">
    <w:p w14:paraId="3A6BFC02" w14:textId="77777777" w:rsidR="006612D9" w:rsidRDefault="006612D9" w:rsidP="00462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16B62" w14:textId="77777777" w:rsidR="006612D9" w:rsidRDefault="006612D9" w:rsidP="00462A65">
      <w:pPr>
        <w:spacing w:after="0" w:line="240" w:lineRule="auto"/>
      </w:pPr>
      <w:r>
        <w:separator/>
      </w:r>
    </w:p>
  </w:footnote>
  <w:footnote w:type="continuationSeparator" w:id="0">
    <w:p w14:paraId="03FD72F1" w14:textId="77777777" w:rsidR="006612D9" w:rsidRDefault="006612D9" w:rsidP="00462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D3272"/>
    <w:multiLevelType w:val="hybridMultilevel"/>
    <w:tmpl w:val="D718426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AF60411"/>
    <w:multiLevelType w:val="hybridMultilevel"/>
    <w:tmpl w:val="6E44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405BFF"/>
    <w:multiLevelType w:val="hybridMultilevel"/>
    <w:tmpl w:val="3F32C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4A3A43"/>
    <w:multiLevelType w:val="hybridMultilevel"/>
    <w:tmpl w:val="992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BA7559"/>
    <w:multiLevelType w:val="hybridMultilevel"/>
    <w:tmpl w:val="53B4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1623BE"/>
    <w:multiLevelType w:val="hybridMultilevel"/>
    <w:tmpl w:val="EE8886B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6" w15:restartNumberingAfterBreak="0">
    <w:nsid w:val="7F3F575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3"/>
  </w:num>
  <w:num w:numId="3">
    <w:abstractNumId w:val="5"/>
  </w:num>
  <w:num w:numId="4">
    <w:abstractNumId w:val="4"/>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010A3"/>
    <w:rsid w:val="00033F1E"/>
    <w:rsid w:val="00047A95"/>
    <w:rsid w:val="0006277E"/>
    <w:rsid w:val="00093E9E"/>
    <w:rsid w:val="000A6EA5"/>
    <w:rsid w:val="000C2F64"/>
    <w:rsid w:val="000C5838"/>
    <w:rsid w:val="000E0BBC"/>
    <w:rsid w:val="00103FF2"/>
    <w:rsid w:val="00130A0F"/>
    <w:rsid w:val="00130CEF"/>
    <w:rsid w:val="00137FBE"/>
    <w:rsid w:val="00181765"/>
    <w:rsid w:val="001905BF"/>
    <w:rsid w:val="0019733F"/>
    <w:rsid w:val="001E5172"/>
    <w:rsid w:val="00220E25"/>
    <w:rsid w:val="002526F3"/>
    <w:rsid w:val="00255FA7"/>
    <w:rsid w:val="00282F3D"/>
    <w:rsid w:val="00286400"/>
    <w:rsid w:val="002A67A4"/>
    <w:rsid w:val="002B22E9"/>
    <w:rsid w:val="002B60DE"/>
    <w:rsid w:val="002C0FCB"/>
    <w:rsid w:val="002D1A58"/>
    <w:rsid w:val="002D1B5A"/>
    <w:rsid w:val="002E45C9"/>
    <w:rsid w:val="002F12E3"/>
    <w:rsid w:val="002F17B8"/>
    <w:rsid w:val="00304F09"/>
    <w:rsid w:val="003107FA"/>
    <w:rsid w:val="00311D42"/>
    <w:rsid w:val="00312376"/>
    <w:rsid w:val="00335A68"/>
    <w:rsid w:val="003367A3"/>
    <w:rsid w:val="003769B5"/>
    <w:rsid w:val="0039290E"/>
    <w:rsid w:val="003B1DDA"/>
    <w:rsid w:val="003C2D3A"/>
    <w:rsid w:val="003D0226"/>
    <w:rsid w:val="003E348D"/>
    <w:rsid w:val="003F01AF"/>
    <w:rsid w:val="003F1BD2"/>
    <w:rsid w:val="003F7183"/>
    <w:rsid w:val="004010A3"/>
    <w:rsid w:val="00402B4E"/>
    <w:rsid w:val="00417F70"/>
    <w:rsid w:val="00434048"/>
    <w:rsid w:val="00441829"/>
    <w:rsid w:val="00462A65"/>
    <w:rsid w:val="004712E6"/>
    <w:rsid w:val="00492DF3"/>
    <w:rsid w:val="00494F62"/>
    <w:rsid w:val="00496E7C"/>
    <w:rsid w:val="00497CA2"/>
    <w:rsid w:val="004D78C8"/>
    <w:rsid w:val="004E129D"/>
    <w:rsid w:val="005354DA"/>
    <w:rsid w:val="00562EA1"/>
    <w:rsid w:val="00574BCC"/>
    <w:rsid w:val="00577046"/>
    <w:rsid w:val="00577328"/>
    <w:rsid w:val="005831B2"/>
    <w:rsid w:val="00586387"/>
    <w:rsid w:val="005915F3"/>
    <w:rsid w:val="005A0877"/>
    <w:rsid w:val="005A180F"/>
    <w:rsid w:val="005A6243"/>
    <w:rsid w:val="005C19E6"/>
    <w:rsid w:val="005C47B8"/>
    <w:rsid w:val="005C47CA"/>
    <w:rsid w:val="005C5F2D"/>
    <w:rsid w:val="005C7466"/>
    <w:rsid w:val="005D1F12"/>
    <w:rsid w:val="005D2416"/>
    <w:rsid w:val="005F4F9F"/>
    <w:rsid w:val="00610CB8"/>
    <w:rsid w:val="006134B5"/>
    <w:rsid w:val="00621275"/>
    <w:rsid w:val="00631F94"/>
    <w:rsid w:val="00637C8D"/>
    <w:rsid w:val="00652E73"/>
    <w:rsid w:val="006612D9"/>
    <w:rsid w:val="00677254"/>
    <w:rsid w:val="006811D8"/>
    <w:rsid w:val="006914BC"/>
    <w:rsid w:val="006C13B8"/>
    <w:rsid w:val="006D3EC2"/>
    <w:rsid w:val="00702A00"/>
    <w:rsid w:val="00714A89"/>
    <w:rsid w:val="00772138"/>
    <w:rsid w:val="00780878"/>
    <w:rsid w:val="007C10E9"/>
    <w:rsid w:val="007C3EFC"/>
    <w:rsid w:val="007C6AED"/>
    <w:rsid w:val="007D0305"/>
    <w:rsid w:val="007F12F2"/>
    <w:rsid w:val="007F321F"/>
    <w:rsid w:val="00806E0C"/>
    <w:rsid w:val="008247A9"/>
    <w:rsid w:val="00834CEA"/>
    <w:rsid w:val="00870F8E"/>
    <w:rsid w:val="00885C4E"/>
    <w:rsid w:val="008A14FC"/>
    <w:rsid w:val="008C2F71"/>
    <w:rsid w:val="008C41C9"/>
    <w:rsid w:val="008D4614"/>
    <w:rsid w:val="008D76B6"/>
    <w:rsid w:val="008F0062"/>
    <w:rsid w:val="008F2713"/>
    <w:rsid w:val="009045C7"/>
    <w:rsid w:val="00904C66"/>
    <w:rsid w:val="009139C5"/>
    <w:rsid w:val="00916163"/>
    <w:rsid w:val="00973DE5"/>
    <w:rsid w:val="009832AB"/>
    <w:rsid w:val="009A20BF"/>
    <w:rsid w:val="009A47DD"/>
    <w:rsid w:val="009A489C"/>
    <w:rsid w:val="009B269D"/>
    <w:rsid w:val="00A06FD5"/>
    <w:rsid w:val="00A15616"/>
    <w:rsid w:val="00A16676"/>
    <w:rsid w:val="00A16FE1"/>
    <w:rsid w:val="00A218DF"/>
    <w:rsid w:val="00A43684"/>
    <w:rsid w:val="00A65556"/>
    <w:rsid w:val="00A65720"/>
    <w:rsid w:val="00A70FA4"/>
    <w:rsid w:val="00A91246"/>
    <w:rsid w:val="00A95553"/>
    <w:rsid w:val="00A96383"/>
    <w:rsid w:val="00AA26B2"/>
    <w:rsid w:val="00AC18A7"/>
    <w:rsid w:val="00AC586E"/>
    <w:rsid w:val="00AE439C"/>
    <w:rsid w:val="00AF166B"/>
    <w:rsid w:val="00B048F5"/>
    <w:rsid w:val="00B2030D"/>
    <w:rsid w:val="00B57016"/>
    <w:rsid w:val="00B672CB"/>
    <w:rsid w:val="00B71E7D"/>
    <w:rsid w:val="00B8213E"/>
    <w:rsid w:val="00B9147F"/>
    <w:rsid w:val="00BA4954"/>
    <w:rsid w:val="00BB4A11"/>
    <w:rsid w:val="00BD200D"/>
    <w:rsid w:val="00BE4B91"/>
    <w:rsid w:val="00C01FD5"/>
    <w:rsid w:val="00C4103F"/>
    <w:rsid w:val="00C500A7"/>
    <w:rsid w:val="00C56A08"/>
    <w:rsid w:val="00C74787"/>
    <w:rsid w:val="00CB3825"/>
    <w:rsid w:val="00CD4328"/>
    <w:rsid w:val="00D21FEA"/>
    <w:rsid w:val="00D43015"/>
    <w:rsid w:val="00D64184"/>
    <w:rsid w:val="00D9536A"/>
    <w:rsid w:val="00DB4278"/>
    <w:rsid w:val="00DC3FE7"/>
    <w:rsid w:val="00DD0FE1"/>
    <w:rsid w:val="00DE3EE9"/>
    <w:rsid w:val="00E23247"/>
    <w:rsid w:val="00E41919"/>
    <w:rsid w:val="00E539C2"/>
    <w:rsid w:val="00E60372"/>
    <w:rsid w:val="00E8307F"/>
    <w:rsid w:val="00EA3BC1"/>
    <w:rsid w:val="00ED43CA"/>
    <w:rsid w:val="00EF36AE"/>
    <w:rsid w:val="00EF5084"/>
    <w:rsid w:val="00EF624F"/>
    <w:rsid w:val="00F062FD"/>
    <w:rsid w:val="00F14AAF"/>
    <w:rsid w:val="00F3228A"/>
    <w:rsid w:val="00F4117C"/>
    <w:rsid w:val="00F62705"/>
    <w:rsid w:val="00F80076"/>
    <w:rsid w:val="00FA1848"/>
    <w:rsid w:val="00FB689D"/>
    <w:rsid w:val="00FF5F61"/>
    <w:rsid w:val="00FF64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3400E210"/>
  <w15:docId w15:val="{8B9AA621-831C-4747-8CF4-6356771F3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787"/>
  </w:style>
  <w:style w:type="paragraph" w:styleId="Heading1">
    <w:name w:val="heading 1"/>
    <w:basedOn w:val="Normal"/>
    <w:next w:val="Normal"/>
    <w:link w:val="Heading1Char"/>
    <w:uiPriority w:val="9"/>
    <w:qFormat/>
    <w:rsid w:val="00EF36A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36A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36A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F36A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36A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F36A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F36A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F36A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36A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10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0A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36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36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F36A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F36A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36A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F36A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F36A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F36A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F36AE"/>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C74787"/>
    <w:pPr>
      <w:ind w:left="720"/>
      <w:contextualSpacing/>
    </w:pPr>
  </w:style>
  <w:style w:type="paragraph" w:styleId="Header">
    <w:name w:val="header"/>
    <w:basedOn w:val="Normal"/>
    <w:link w:val="HeaderChar"/>
    <w:uiPriority w:val="99"/>
    <w:unhideWhenUsed/>
    <w:rsid w:val="00462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A65"/>
  </w:style>
  <w:style w:type="paragraph" w:styleId="Footer">
    <w:name w:val="footer"/>
    <w:basedOn w:val="Normal"/>
    <w:link w:val="FooterChar"/>
    <w:uiPriority w:val="99"/>
    <w:unhideWhenUsed/>
    <w:rsid w:val="00462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A65"/>
  </w:style>
  <w:style w:type="character" w:styleId="PlaceholderText">
    <w:name w:val="Placeholder Text"/>
    <w:basedOn w:val="DefaultParagraphFont"/>
    <w:uiPriority w:val="99"/>
    <w:semiHidden/>
    <w:rsid w:val="00286400"/>
    <w:rPr>
      <w:color w:val="808080"/>
    </w:rPr>
  </w:style>
  <w:style w:type="paragraph" w:styleId="Caption">
    <w:name w:val="caption"/>
    <w:basedOn w:val="Normal"/>
    <w:next w:val="Normal"/>
    <w:uiPriority w:val="35"/>
    <w:unhideWhenUsed/>
    <w:qFormat/>
    <w:rsid w:val="00A70FA4"/>
    <w:pPr>
      <w:spacing w:after="200" w:line="240" w:lineRule="auto"/>
    </w:pPr>
    <w:rPr>
      <w:i/>
      <w:iCs/>
      <w:color w:val="44546A" w:themeColor="text2"/>
      <w:sz w:val="18"/>
      <w:szCs w:val="18"/>
    </w:rPr>
  </w:style>
  <w:style w:type="table" w:styleId="TableGrid">
    <w:name w:val="Table Grid"/>
    <w:basedOn w:val="TableNormal"/>
    <w:uiPriority w:val="39"/>
    <w:rsid w:val="005A1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C586E"/>
    <w:pPr>
      <w:numPr>
        <w:numId w:val="0"/>
      </w:numPr>
      <w:outlineLvl w:val="9"/>
    </w:pPr>
    <w:rPr>
      <w:lang w:val="en-US" w:eastAsia="en-US"/>
    </w:rPr>
  </w:style>
  <w:style w:type="paragraph" w:styleId="TOC1">
    <w:name w:val="toc 1"/>
    <w:basedOn w:val="Normal"/>
    <w:next w:val="Normal"/>
    <w:autoRedefine/>
    <w:uiPriority w:val="39"/>
    <w:unhideWhenUsed/>
    <w:rsid w:val="00AC586E"/>
    <w:pPr>
      <w:spacing w:after="100"/>
    </w:pPr>
  </w:style>
  <w:style w:type="paragraph" w:styleId="TOC2">
    <w:name w:val="toc 2"/>
    <w:basedOn w:val="Normal"/>
    <w:next w:val="Normal"/>
    <w:autoRedefine/>
    <w:uiPriority w:val="39"/>
    <w:unhideWhenUsed/>
    <w:rsid w:val="00AC586E"/>
    <w:pPr>
      <w:spacing w:after="100"/>
      <w:ind w:left="220"/>
    </w:pPr>
  </w:style>
  <w:style w:type="paragraph" w:styleId="TOC3">
    <w:name w:val="toc 3"/>
    <w:basedOn w:val="Normal"/>
    <w:next w:val="Normal"/>
    <w:autoRedefine/>
    <w:uiPriority w:val="39"/>
    <w:unhideWhenUsed/>
    <w:rsid w:val="00AC586E"/>
    <w:pPr>
      <w:spacing w:after="100"/>
      <w:ind w:left="440"/>
    </w:pPr>
  </w:style>
  <w:style w:type="character" w:styleId="Hyperlink">
    <w:name w:val="Hyperlink"/>
    <w:basedOn w:val="DefaultParagraphFont"/>
    <w:uiPriority w:val="99"/>
    <w:unhideWhenUsed/>
    <w:rsid w:val="00AC586E"/>
    <w:rPr>
      <w:color w:val="0563C1" w:themeColor="hyperlink"/>
      <w:u w:val="single"/>
    </w:rPr>
  </w:style>
  <w:style w:type="paragraph" w:styleId="TableofFigures">
    <w:name w:val="table of figures"/>
    <w:basedOn w:val="Normal"/>
    <w:next w:val="Normal"/>
    <w:uiPriority w:val="99"/>
    <w:unhideWhenUsed/>
    <w:rsid w:val="00AC586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01193">
      <w:bodyDiv w:val="1"/>
      <w:marLeft w:val="0"/>
      <w:marRight w:val="0"/>
      <w:marTop w:val="0"/>
      <w:marBottom w:val="0"/>
      <w:divBdr>
        <w:top w:val="none" w:sz="0" w:space="0" w:color="auto"/>
        <w:left w:val="none" w:sz="0" w:space="0" w:color="auto"/>
        <w:bottom w:val="none" w:sz="0" w:space="0" w:color="auto"/>
        <w:right w:val="none" w:sz="0" w:space="0" w:color="auto"/>
      </w:divBdr>
    </w:div>
    <w:div w:id="109396512">
      <w:bodyDiv w:val="1"/>
      <w:marLeft w:val="0"/>
      <w:marRight w:val="0"/>
      <w:marTop w:val="0"/>
      <w:marBottom w:val="0"/>
      <w:divBdr>
        <w:top w:val="none" w:sz="0" w:space="0" w:color="auto"/>
        <w:left w:val="none" w:sz="0" w:space="0" w:color="auto"/>
        <w:bottom w:val="none" w:sz="0" w:space="0" w:color="auto"/>
        <w:right w:val="none" w:sz="0" w:space="0" w:color="auto"/>
      </w:divBdr>
    </w:div>
    <w:div w:id="119996772">
      <w:bodyDiv w:val="1"/>
      <w:marLeft w:val="0"/>
      <w:marRight w:val="0"/>
      <w:marTop w:val="0"/>
      <w:marBottom w:val="0"/>
      <w:divBdr>
        <w:top w:val="none" w:sz="0" w:space="0" w:color="auto"/>
        <w:left w:val="none" w:sz="0" w:space="0" w:color="auto"/>
        <w:bottom w:val="none" w:sz="0" w:space="0" w:color="auto"/>
        <w:right w:val="none" w:sz="0" w:space="0" w:color="auto"/>
      </w:divBdr>
    </w:div>
    <w:div w:id="166748242">
      <w:bodyDiv w:val="1"/>
      <w:marLeft w:val="0"/>
      <w:marRight w:val="0"/>
      <w:marTop w:val="0"/>
      <w:marBottom w:val="0"/>
      <w:divBdr>
        <w:top w:val="none" w:sz="0" w:space="0" w:color="auto"/>
        <w:left w:val="none" w:sz="0" w:space="0" w:color="auto"/>
        <w:bottom w:val="none" w:sz="0" w:space="0" w:color="auto"/>
        <w:right w:val="none" w:sz="0" w:space="0" w:color="auto"/>
      </w:divBdr>
      <w:divsChild>
        <w:div w:id="701976935">
          <w:marLeft w:val="480"/>
          <w:marRight w:val="0"/>
          <w:marTop w:val="0"/>
          <w:marBottom w:val="0"/>
          <w:divBdr>
            <w:top w:val="none" w:sz="0" w:space="0" w:color="auto"/>
            <w:left w:val="none" w:sz="0" w:space="0" w:color="auto"/>
            <w:bottom w:val="none" w:sz="0" w:space="0" w:color="auto"/>
            <w:right w:val="none" w:sz="0" w:space="0" w:color="auto"/>
          </w:divBdr>
        </w:div>
        <w:div w:id="2144346965">
          <w:marLeft w:val="480"/>
          <w:marRight w:val="0"/>
          <w:marTop w:val="0"/>
          <w:marBottom w:val="0"/>
          <w:divBdr>
            <w:top w:val="none" w:sz="0" w:space="0" w:color="auto"/>
            <w:left w:val="none" w:sz="0" w:space="0" w:color="auto"/>
            <w:bottom w:val="none" w:sz="0" w:space="0" w:color="auto"/>
            <w:right w:val="none" w:sz="0" w:space="0" w:color="auto"/>
          </w:divBdr>
        </w:div>
        <w:div w:id="115374306">
          <w:marLeft w:val="480"/>
          <w:marRight w:val="0"/>
          <w:marTop w:val="0"/>
          <w:marBottom w:val="0"/>
          <w:divBdr>
            <w:top w:val="none" w:sz="0" w:space="0" w:color="auto"/>
            <w:left w:val="none" w:sz="0" w:space="0" w:color="auto"/>
            <w:bottom w:val="none" w:sz="0" w:space="0" w:color="auto"/>
            <w:right w:val="none" w:sz="0" w:space="0" w:color="auto"/>
          </w:divBdr>
        </w:div>
        <w:div w:id="445386937">
          <w:marLeft w:val="480"/>
          <w:marRight w:val="0"/>
          <w:marTop w:val="0"/>
          <w:marBottom w:val="0"/>
          <w:divBdr>
            <w:top w:val="none" w:sz="0" w:space="0" w:color="auto"/>
            <w:left w:val="none" w:sz="0" w:space="0" w:color="auto"/>
            <w:bottom w:val="none" w:sz="0" w:space="0" w:color="auto"/>
            <w:right w:val="none" w:sz="0" w:space="0" w:color="auto"/>
          </w:divBdr>
        </w:div>
        <w:div w:id="574751618">
          <w:marLeft w:val="480"/>
          <w:marRight w:val="0"/>
          <w:marTop w:val="0"/>
          <w:marBottom w:val="0"/>
          <w:divBdr>
            <w:top w:val="none" w:sz="0" w:space="0" w:color="auto"/>
            <w:left w:val="none" w:sz="0" w:space="0" w:color="auto"/>
            <w:bottom w:val="none" w:sz="0" w:space="0" w:color="auto"/>
            <w:right w:val="none" w:sz="0" w:space="0" w:color="auto"/>
          </w:divBdr>
        </w:div>
        <w:div w:id="300308574">
          <w:marLeft w:val="480"/>
          <w:marRight w:val="0"/>
          <w:marTop w:val="0"/>
          <w:marBottom w:val="0"/>
          <w:divBdr>
            <w:top w:val="none" w:sz="0" w:space="0" w:color="auto"/>
            <w:left w:val="none" w:sz="0" w:space="0" w:color="auto"/>
            <w:bottom w:val="none" w:sz="0" w:space="0" w:color="auto"/>
            <w:right w:val="none" w:sz="0" w:space="0" w:color="auto"/>
          </w:divBdr>
        </w:div>
        <w:div w:id="1093359541">
          <w:marLeft w:val="480"/>
          <w:marRight w:val="0"/>
          <w:marTop w:val="0"/>
          <w:marBottom w:val="0"/>
          <w:divBdr>
            <w:top w:val="none" w:sz="0" w:space="0" w:color="auto"/>
            <w:left w:val="none" w:sz="0" w:space="0" w:color="auto"/>
            <w:bottom w:val="none" w:sz="0" w:space="0" w:color="auto"/>
            <w:right w:val="none" w:sz="0" w:space="0" w:color="auto"/>
          </w:divBdr>
        </w:div>
        <w:div w:id="1574311985">
          <w:marLeft w:val="480"/>
          <w:marRight w:val="0"/>
          <w:marTop w:val="0"/>
          <w:marBottom w:val="0"/>
          <w:divBdr>
            <w:top w:val="none" w:sz="0" w:space="0" w:color="auto"/>
            <w:left w:val="none" w:sz="0" w:space="0" w:color="auto"/>
            <w:bottom w:val="none" w:sz="0" w:space="0" w:color="auto"/>
            <w:right w:val="none" w:sz="0" w:space="0" w:color="auto"/>
          </w:divBdr>
        </w:div>
        <w:div w:id="425420708">
          <w:marLeft w:val="480"/>
          <w:marRight w:val="0"/>
          <w:marTop w:val="0"/>
          <w:marBottom w:val="0"/>
          <w:divBdr>
            <w:top w:val="none" w:sz="0" w:space="0" w:color="auto"/>
            <w:left w:val="none" w:sz="0" w:space="0" w:color="auto"/>
            <w:bottom w:val="none" w:sz="0" w:space="0" w:color="auto"/>
            <w:right w:val="none" w:sz="0" w:space="0" w:color="auto"/>
          </w:divBdr>
        </w:div>
        <w:div w:id="621159143">
          <w:marLeft w:val="480"/>
          <w:marRight w:val="0"/>
          <w:marTop w:val="0"/>
          <w:marBottom w:val="0"/>
          <w:divBdr>
            <w:top w:val="none" w:sz="0" w:space="0" w:color="auto"/>
            <w:left w:val="none" w:sz="0" w:space="0" w:color="auto"/>
            <w:bottom w:val="none" w:sz="0" w:space="0" w:color="auto"/>
            <w:right w:val="none" w:sz="0" w:space="0" w:color="auto"/>
          </w:divBdr>
        </w:div>
        <w:div w:id="2027904202">
          <w:marLeft w:val="480"/>
          <w:marRight w:val="0"/>
          <w:marTop w:val="0"/>
          <w:marBottom w:val="0"/>
          <w:divBdr>
            <w:top w:val="none" w:sz="0" w:space="0" w:color="auto"/>
            <w:left w:val="none" w:sz="0" w:space="0" w:color="auto"/>
            <w:bottom w:val="none" w:sz="0" w:space="0" w:color="auto"/>
            <w:right w:val="none" w:sz="0" w:space="0" w:color="auto"/>
          </w:divBdr>
        </w:div>
        <w:div w:id="1630087418">
          <w:marLeft w:val="480"/>
          <w:marRight w:val="0"/>
          <w:marTop w:val="0"/>
          <w:marBottom w:val="0"/>
          <w:divBdr>
            <w:top w:val="none" w:sz="0" w:space="0" w:color="auto"/>
            <w:left w:val="none" w:sz="0" w:space="0" w:color="auto"/>
            <w:bottom w:val="none" w:sz="0" w:space="0" w:color="auto"/>
            <w:right w:val="none" w:sz="0" w:space="0" w:color="auto"/>
          </w:divBdr>
        </w:div>
        <w:div w:id="112752125">
          <w:marLeft w:val="480"/>
          <w:marRight w:val="0"/>
          <w:marTop w:val="0"/>
          <w:marBottom w:val="0"/>
          <w:divBdr>
            <w:top w:val="none" w:sz="0" w:space="0" w:color="auto"/>
            <w:left w:val="none" w:sz="0" w:space="0" w:color="auto"/>
            <w:bottom w:val="none" w:sz="0" w:space="0" w:color="auto"/>
            <w:right w:val="none" w:sz="0" w:space="0" w:color="auto"/>
          </w:divBdr>
        </w:div>
        <w:div w:id="578715471">
          <w:marLeft w:val="480"/>
          <w:marRight w:val="0"/>
          <w:marTop w:val="0"/>
          <w:marBottom w:val="0"/>
          <w:divBdr>
            <w:top w:val="none" w:sz="0" w:space="0" w:color="auto"/>
            <w:left w:val="none" w:sz="0" w:space="0" w:color="auto"/>
            <w:bottom w:val="none" w:sz="0" w:space="0" w:color="auto"/>
            <w:right w:val="none" w:sz="0" w:space="0" w:color="auto"/>
          </w:divBdr>
        </w:div>
        <w:div w:id="748314059">
          <w:marLeft w:val="480"/>
          <w:marRight w:val="0"/>
          <w:marTop w:val="0"/>
          <w:marBottom w:val="0"/>
          <w:divBdr>
            <w:top w:val="none" w:sz="0" w:space="0" w:color="auto"/>
            <w:left w:val="none" w:sz="0" w:space="0" w:color="auto"/>
            <w:bottom w:val="none" w:sz="0" w:space="0" w:color="auto"/>
            <w:right w:val="none" w:sz="0" w:space="0" w:color="auto"/>
          </w:divBdr>
        </w:div>
        <w:div w:id="1355230300">
          <w:marLeft w:val="480"/>
          <w:marRight w:val="0"/>
          <w:marTop w:val="0"/>
          <w:marBottom w:val="0"/>
          <w:divBdr>
            <w:top w:val="none" w:sz="0" w:space="0" w:color="auto"/>
            <w:left w:val="none" w:sz="0" w:space="0" w:color="auto"/>
            <w:bottom w:val="none" w:sz="0" w:space="0" w:color="auto"/>
            <w:right w:val="none" w:sz="0" w:space="0" w:color="auto"/>
          </w:divBdr>
        </w:div>
        <w:div w:id="1230994461">
          <w:marLeft w:val="480"/>
          <w:marRight w:val="0"/>
          <w:marTop w:val="0"/>
          <w:marBottom w:val="0"/>
          <w:divBdr>
            <w:top w:val="none" w:sz="0" w:space="0" w:color="auto"/>
            <w:left w:val="none" w:sz="0" w:space="0" w:color="auto"/>
            <w:bottom w:val="none" w:sz="0" w:space="0" w:color="auto"/>
            <w:right w:val="none" w:sz="0" w:space="0" w:color="auto"/>
          </w:divBdr>
        </w:div>
        <w:div w:id="382142054">
          <w:marLeft w:val="480"/>
          <w:marRight w:val="0"/>
          <w:marTop w:val="0"/>
          <w:marBottom w:val="0"/>
          <w:divBdr>
            <w:top w:val="none" w:sz="0" w:space="0" w:color="auto"/>
            <w:left w:val="none" w:sz="0" w:space="0" w:color="auto"/>
            <w:bottom w:val="none" w:sz="0" w:space="0" w:color="auto"/>
            <w:right w:val="none" w:sz="0" w:space="0" w:color="auto"/>
          </w:divBdr>
        </w:div>
      </w:divsChild>
    </w:div>
    <w:div w:id="166794894">
      <w:bodyDiv w:val="1"/>
      <w:marLeft w:val="0"/>
      <w:marRight w:val="0"/>
      <w:marTop w:val="0"/>
      <w:marBottom w:val="0"/>
      <w:divBdr>
        <w:top w:val="none" w:sz="0" w:space="0" w:color="auto"/>
        <w:left w:val="none" w:sz="0" w:space="0" w:color="auto"/>
        <w:bottom w:val="none" w:sz="0" w:space="0" w:color="auto"/>
        <w:right w:val="none" w:sz="0" w:space="0" w:color="auto"/>
      </w:divBdr>
    </w:div>
    <w:div w:id="177545695">
      <w:bodyDiv w:val="1"/>
      <w:marLeft w:val="0"/>
      <w:marRight w:val="0"/>
      <w:marTop w:val="0"/>
      <w:marBottom w:val="0"/>
      <w:divBdr>
        <w:top w:val="none" w:sz="0" w:space="0" w:color="auto"/>
        <w:left w:val="none" w:sz="0" w:space="0" w:color="auto"/>
        <w:bottom w:val="none" w:sz="0" w:space="0" w:color="auto"/>
        <w:right w:val="none" w:sz="0" w:space="0" w:color="auto"/>
      </w:divBdr>
    </w:div>
    <w:div w:id="247423117">
      <w:bodyDiv w:val="1"/>
      <w:marLeft w:val="0"/>
      <w:marRight w:val="0"/>
      <w:marTop w:val="0"/>
      <w:marBottom w:val="0"/>
      <w:divBdr>
        <w:top w:val="none" w:sz="0" w:space="0" w:color="auto"/>
        <w:left w:val="none" w:sz="0" w:space="0" w:color="auto"/>
        <w:bottom w:val="none" w:sz="0" w:space="0" w:color="auto"/>
        <w:right w:val="none" w:sz="0" w:space="0" w:color="auto"/>
      </w:divBdr>
    </w:div>
    <w:div w:id="256408594">
      <w:bodyDiv w:val="1"/>
      <w:marLeft w:val="0"/>
      <w:marRight w:val="0"/>
      <w:marTop w:val="0"/>
      <w:marBottom w:val="0"/>
      <w:divBdr>
        <w:top w:val="none" w:sz="0" w:space="0" w:color="auto"/>
        <w:left w:val="none" w:sz="0" w:space="0" w:color="auto"/>
        <w:bottom w:val="none" w:sz="0" w:space="0" w:color="auto"/>
        <w:right w:val="none" w:sz="0" w:space="0" w:color="auto"/>
      </w:divBdr>
    </w:div>
    <w:div w:id="277490183">
      <w:bodyDiv w:val="1"/>
      <w:marLeft w:val="0"/>
      <w:marRight w:val="0"/>
      <w:marTop w:val="0"/>
      <w:marBottom w:val="0"/>
      <w:divBdr>
        <w:top w:val="none" w:sz="0" w:space="0" w:color="auto"/>
        <w:left w:val="none" w:sz="0" w:space="0" w:color="auto"/>
        <w:bottom w:val="none" w:sz="0" w:space="0" w:color="auto"/>
        <w:right w:val="none" w:sz="0" w:space="0" w:color="auto"/>
      </w:divBdr>
    </w:div>
    <w:div w:id="326790853">
      <w:bodyDiv w:val="1"/>
      <w:marLeft w:val="0"/>
      <w:marRight w:val="0"/>
      <w:marTop w:val="0"/>
      <w:marBottom w:val="0"/>
      <w:divBdr>
        <w:top w:val="none" w:sz="0" w:space="0" w:color="auto"/>
        <w:left w:val="none" w:sz="0" w:space="0" w:color="auto"/>
        <w:bottom w:val="none" w:sz="0" w:space="0" w:color="auto"/>
        <w:right w:val="none" w:sz="0" w:space="0" w:color="auto"/>
      </w:divBdr>
      <w:divsChild>
        <w:div w:id="546256837">
          <w:marLeft w:val="480"/>
          <w:marRight w:val="0"/>
          <w:marTop w:val="0"/>
          <w:marBottom w:val="0"/>
          <w:divBdr>
            <w:top w:val="none" w:sz="0" w:space="0" w:color="auto"/>
            <w:left w:val="none" w:sz="0" w:space="0" w:color="auto"/>
            <w:bottom w:val="none" w:sz="0" w:space="0" w:color="auto"/>
            <w:right w:val="none" w:sz="0" w:space="0" w:color="auto"/>
          </w:divBdr>
        </w:div>
        <w:div w:id="145316448">
          <w:marLeft w:val="480"/>
          <w:marRight w:val="0"/>
          <w:marTop w:val="0"/>
          <w:marBottom w:val="0"/>
          <w:divBdr>
            <w:top w:val="none" w:sz="0" w:space="0" w:color="auto"/>
            <w:left w:val="none" w:sz="0" w:space="0" w:color="auto"/>
            <w:bottom w:val="none" w:sz="0" w:space="0" w:color="auto"/>
            <w:right w:val="none" w:sz="0" w:space="0" w:color="auto"/>
          </w:divBdr>
        </w:div>
        <w:div w:id="1088038864">
          <w:marLeft w:val="480"/>
          <w:marRight w:val="0"/>
          <w:marTop w:val="0"/>
          <w:marBottom w:val="0"/>
          <w:divBdr>
            <w:top w:val="none" w:sz="0" w:space="0" w:color="auto"/>
            <w:left w:val="none" w:sz="0" w:space="0" w:color="auto"/>
            <w:bottom w:val="none" w:sz="0" w:space="0" w:color="auto"/>
            <w:right w:val="none" w:sz="0" w:space="0" w:color="auto"/>
          </w:divBdr>
        </w:div>
        <w:div w:id="1819151435">
          <w:marLeft w:val="480"/>
          <w:marRight w:val="0"/>
          <w:marTop w:val="0"/>
          <w:marBottom w:val="0"/>
          <w:divBdr>
            <w:top w:val="none" w:sz="0" w:space="0" w:color="auto"/>
            <w:left w:val="none" w:sz="0" w:space="0" w:color="auto"/>
            <w:bottom w:val="none" w:sz="0" w:space="0" w:color="auto"/>
            <w:right w:val="none" w:sz="0" w:space="0" w:color="auto"/>
          </w:divBdr>
        </w:div>
        <w:div w:id="672418380">
          <w:marLeft w:val="480"/>
          <w:marRight w:val="0"/>
          <w:marTop w:val="0"/>
          <w:marBottom w:val="0"/>
          <w:divBdr>
            <w:top w:val="none" w:sz="0" w:space="0" w:color="auto"/>
            <w:left w:val="none" w:sz="0" w:space="0" w:color="auto"/>
            <w:bottom w:val="none" w:sz="0" w:space="0" w:color="auto"/>
            <w:right w:val="none" w:sz="0" w:space="0" w:color="auto"/>
          </w:divBdr>
        </w:div>
        <w:div w:id="1446268905">
          <w:marLeft w:val="480"/>
          <w:marRight w:val="0"/>
          <w:marTop w:val="0"/>
          <w:marBottom w:val="0"/>
          <w:divBdr>
            <w:top w:val="none" w:sz="0" w:space="0" w:color="auto"/>
            <w:left w:val="none" w:sz="0" w:space="0" w:color="auto"/>
            <w:bottom w:val="none" w:sz="0" w:space="0" w:color="auto"/>
            <w:right w:val="none" w:sz="0" w:space="0" w:color="auto"/>
          </w:divBdr>
        </w:div>
        <w:div w:id="870151708">
          <w:marLeft w:val="480"/>
          <w:marRight w:val="0"/>
          <w:marTop w:val="0"/>
          <w:marBottom w:val="0"/>
          <w:divBdr>
            <w:top w:val="none" w:sz="0" w:space="0" w:color="auto"/>
            <w:left w:val="none" w:sz="0" w:space="0" w:color="auto"/>
            <w:bottom w:val="none" w:sz="0" w:space="0" w:color="auto"/>
            <w:right w:val="none" w:sz="0" w:space="0" w:color="auto"/>
          </w:divBdr>
        </w:div>
        <w:div w:id="1207571019">
          <w:marLeft w:val="480"/>
          <w:marRight w:val="0"/>
          <w:marTop w:val="0"/>
          <w:marBottom w:val="0"/>
          <w:divBdr>
            <w:top w:val="none" w:sz="0" w:space="0" w:color="auto"/>
            <w:left w:val="none" w:sz="0" w:space="0" w:color="auto"/>
            <w:bottom w:val="none" w:sz="0" w:space="0" w:color="auto"/>
            <w:right w:val="none" w:sz="0" w:space="0" w:color="auto"/>
          </w:divBdr>
        </w:div>
        <w:div w:id="1268267791">
          <w:marLeft w:val="480"/>
          <w:marRight w:val="0"/>
          <w:marTop w:val="0"/>
          <w:marBottom w:val="0"/>
          <w:divBdr>
            <w:top w:val="none" w:sz="0" w:space="0" w:color="auto"/>
            <w:left w:val="none" w:sz="0" w:space="0" w:color="auto"/>
            <w:bottom w:val="none" w:sz="0" w:space="0" w:color="auto"/>
            <w:right w:val="none" w:sz="0" w:space="0" w:color="auto"/>
          </w:divBdr>
        </w:div>
        <w:div w:id="1434091504">
          <w:marLeft w:val="480"/>
          <w:marRight w:val="0"/>
          <w:marTop w:val="0"/>
          <w:marBottom w:val="0"/>
          <w:divBdr>
            <w:top w:val="none" w:sz="0" w:space="0" w:color="auto"/>
            <w:left w:val="none" w:sz="0" w:space="0" w:color="auto"/>
            <w:bottom w:val="none" w:sz="0" w:space="0" w:color="auto"/>
            <w:right w:val="none" w:sz="0" w:space="0" w:color="auto"/>
          </w:divBdr>
        </w:div>
        <w:div w:id="993723303">
          <w:marLeft w:val="480"/>
          <w:marRight w:val="0"/>
          <w:marTop w:val="0"/>
          <w:marBottom w:val="0"/>
          <w:divBdr>
            <w:top w:val="none" w:sz="0" w:space="0" w:color="auto"/>
            <w:left w:val="none" w:sz="0" w:space="0" w:color="auto"/>
            <w:bottom w:val="none" w:sz="0" w:space="0" w:color="auto"/>
            <w:right w:val="none" w:sz="0" w:space="0" w:color="auto"/>
          </w:divBdr>
        </w:div>
        <w:div w:id="484277191">
          <w:marLeft w:val="480"/>
          <w:marRight w:val="0"/>
          <w:marTop w:val="0"/>
          <w:marBottom w:val="0"/>
          <w:divBdr>
            <w:top w:val="none" w:sz="0" w:space="0" w:color="auto"/>
            <w:left w:val="none" w:sz="0" w:space="0" w:color="auto"/>
            <w:bottom w:val="none" w:sz="0" w:space="0" w:color="auto"/>
            <w:right w:val="none" w:sz="0" w:space="0" w:color="auto"/>
          </w:divBdr>
        </w:div>
        <w:div w:id="669066286">
          <w:marLeft w:val="480"/>
          <w:marRight w:val="0"/>
          <w:marTop w:val="0"/>
          <w:marBottom w:val="0"/>
          <w:divBdr>
            <w:top w:val="none" w:sz="0" w:space="0" w:color="auto"/>
            <w:left w:val="none" w:sz="0" w:space="0" w:color="auto"/>
            <w:bottom w:val="none" w:sz="0" w:space="0" w:color="auto"/>
            <w:right w:val="none" w:sz="0" w:space="0" w:color="auto"/>
          </w:divBdr>
        </w:div>
        <w:div w:id="2090610909">
          <w:marLeft w:val="480"/>
          <w:marRight w:val="0"/>
          <w:marTop w:val="0"/>
          <w:marBottom w:val="0"/>
          <w:divBdr>
            <w:top w:val="none" w:sz="0" w:space="0" w:color="auto"/>
            <w:left w:val="none" w:sz="0" w:space="0" w:color="auto"/>
            <w:bottom w:val="none" w:sz="0" w:space="0" w:color="auto"/>
            <w:right w:val="none" w:sz="0" w:space="0" w:color="auto"/>
          </w:divBdr>
        </w:div>
        <w:div w:id="604118803">
          <w:marLeft w:val="480"/>
          <w:marRight w:val="0"/>
          <w:marTop w:val="0"/>
          <w:marBottom w:val="0"/>
          <w:divBdr>
            <w:top w:val="none" w:sz="0" w:space="0" w:color="auto"/>
            <w:left w:val="none" w:sz="0" w:space="0" w:color="auto"/>
            <w:bottom w:val="none" w:sz="0" w:space="0" w:color="auto"/>
            <w:right w:val="none" w:sz="0" w:space="0" w:color="auto"/>
          </w:divBdr>
        </w:div>
        <w:div w:id="942805343">
          <w:marLeft w:val="480"/>
          <w:marRight w:val="0"/>
          <w:marTop w:val="0"/>
          <w:marBottom w:val="0"/>
          <w:divBdr>
            <w:top w:val="none" w:sz="0" w:space="0" w:color="auto"/>
            <w:left w:val="none" w:sz="0" w:space="0" w:color="auto"/>
            <w:bottom w:val="none" w:sz="0" w:space="0" w:color="auto"/>
            <w:right w:val="none" w:sz="0" w:space="0" w:color="auto"/>
          </w:divBdr>
        </w:div>
        <w:div w:id="2095010535">
          <w:marLeft w:val="480"/>
          <w:marRight w:val="0"/>
          <w:marTop w:val="0"/>
          <w:marBottom w:val="0"/>
          <w:divBdr>
            <w:top w:val="none" w:sz="0" w:space="0" w:color="auto"/>
            <w:left w:val="none" w:sz="0" w:space="0" w:color="auto"/>
            <w:bottom w:val="none" w:sz="0" w:space="0" w:color="auto"/>
            <w:right w:val="none" w:sz="0" w:space="0" w:color="auto"/>
          </w:divBdr>
        </w:div>
      </w:divsChild>
    </w:div>
    <w:div w:id="445544582">
      <w:bodyDiv w:val="1"/>
      <w:marLeft w:val="0"/>
      <w:marRight w:val="0"/>
      <w:marTop w:val="0"/>
      <w:marBottom w:val="0"/>
      <w:divBdr>
        <w:top w:val="none" w:sz="0" w:space="0" w:color="auto"/>
        <w:left w:val="none" w:sz="0" w:space="0" w:color="auto"/>
        <w:bottom w:val="none" w:sz="0" w:space="0" w:color="auto"/>
        <w:right w:val="none" w:sz="0" w:space="0" w:color="auto"/>
      </w:divBdr>
    </w:div>
    <w:div w:id="446848478">
      <w:bodyDiv w:val="1"/>
      <w:marLeft w:val="0"/>
      <w:marRight w:val="0"/>
      <w:marTop w:val="0"/>
      <w:marBottom w:val="0"/>
      <w:divBdr>
        <w:top w:val="none" w:sz="0" w:space="0" w:color="auto"/>
        <w:left w:val="none" w:sz="0" w:space="0" w:color="auto"/>
        <w:bottom w:val="none" w:sz="0" w:space="0" w:color="auto"/>
        <w:right w:val="none" w:sz="0" w:space="0" w:color="auto"/>
      </w:divBdr>
    </w:div>
    <w:div w:id="467942622">
      <w:bodyDiv w:val="1"/>
      <w:marLeft w:val="0"/>
      <w:marRight w:val="0"/>
      <w:marTop w:val="0"/>
      <w:marBottom w:val="0"/>
      <w:divBdr>
        <w:top w:val="none" w:sz="0" w:space="0" w:color="auto"/>
        <w:left w:val="none" w:sz="0" w:space="0" w:color="auto"/>
        <w:bottom w:val="none" w:sz="0" w:space="0" w:color="auto"/>
        <w:right w:val="none" w:sz="0" w:space="0" w:color="auto"/>
      </w:divBdr>
    </w:div>
    <w:div w:id="559829866">
      <w:bodyDiv w:val="1"/>
      <w:marLeft w:val="0"/>
      <w:marRight w:val="0"/>
      <w:marTop w:val="0"/>
      <w:marBottom w:val="0"/>
      <w:divBdr>
        <w:top w:val="none" w:sz="0" w:space="0" w:color="auto"/>
        <w:left w:val="none" w:sz="0" w:space="0" w:color="auto"/>
        <w:bottom w:val="none" w:sz="0" w:space="0" w:color="auto"/>
        <w:right w:val="none" w:sz="0" w:space="0" w:color="auto"/>
      </w:divBdr>
      <w:divsChild>
        <w:div w:id="1153595141">
          <w:marLeft w:val="480"/>
          <w:marRight w:val="0"/>
          <w:marTop w:val="0"/>
          <w:marBottom w:val="0"/>
          <w:divBdr>
            <w:top w:val="none" w:sz="0" w:space="0" w:color="auto"/>
            <w:left w:val="none" w:sz="0" w:space="0" w:color="auto"/>
            <w:bottom w:val="none" w:sz="0" w:space="0" w:color="auto"/>
            <w:right w:val="none" w:sz="0" w:space="0" w:color="auto"/>
          </w:divBdr>
        </w:div>
        <w:div w:id="811680768">
          <w:marLeft w:val="480"/>
          <w:marRight w:val="0"/>
          <w:marTop w:val="0"/>
          <w:marBottom w:val="0"/>
          <w:divBdr>
            <w:top w:val="none" w:sz="0" w:space="0" w:color="auto"/>
            <w:left w:val="none" w:sz="0" w:space="0" w:color="auto"/>
            <w:bottom w:val="none" w:sz="0" w:space="0" w:color="auto"/>
            <w:right w:val="none" w:sz="0" w:space="0" w:color="auto"/>
          </w:divBdr>
        </w:div>
        <w:div w:id="1333338465">
          <w:marLeft w:val="480"/>
          <w:marRight w:val="0"/>
          <w:marTop w:val="0"/>
          <w:marBottom w:val="0"/>
          <w:divBdr>
            <w:top w:val="none" w:sz="0" w:space="0" w:color="auto"/>
            <w:left w:val="none" w:sz="0" w:space="0" w:color="auto"/>
            <w:bottom w:val="none" w:sz="0" w:space="0" w:color="auto"/>
            <w:right w:val="none" w:sz="0" w:space="0" w:color="auto"/>
          </w:divBdr>
        </w:div>
        <w:div w:id="306974634">
          <w:marLeft w:val="480"/>
          <w:marRight w:val="0"/>
          <w:marTop w:val="0"/>
          <w:marBottom w:val="0"/>
          <w:divBdr>
            <w:top w:val="none" w:sz="0" w:space="0" w:color="auto"/>
            <w:left w:val="none" w:sz="0" w:space="0" w:color="auto"/>
            <w:bottom w:val="none" w:sz="0" w:space="0" w:color="auto"/>
            <w:right w:val="none" w:sz="0" w:space="0" w:color="auto"/>
          </w:divBdr>
        </w:div>
        <w:div w:id="158541943">
          <w:marLeft w:val="480"/>
          <w:marRight w:val="0"/>
          <w:marTop w:val="0"/>
          <w:marBottom w:val="0"/>
          <w:divBdr>
            <w:top w:val="none" w:sz="0" w:space="0" w:color="auto"/>
            <w:left w:val="none" w:sz="0" w:space="0" w:color="auto"/>
            <w:bottom w:val="none" w:sz="0" w:space="0" w:color="auto"/>
            <w:right w:val="none" w:sz="0" w:space="0" w:color="auto"/>
          </w:divBdr>
        </w:div>
        <w:div w:id="32198510">
          <w:marLeft w:val="480"/>
          <w:marRight w:val="0"/>
          <w:marTop w:val="0"/>
          <w:marBottom w:val="0"/>
          <w:divBdr>
            <w:top w:val="none" w:sz="0" w:space="0" w:color="auto"/>
            <w:left w:val="none" w:sz="0" w:space="0" w:color="auto"/>
            <w:bottom w:val="none" w:sz="0" w:space="0" w:color="auto"/>
            <w:right w:val="none" w:sz="0" w:space="0" w:color="auto"/>
          </w:divBdr>
        </w:div>
        <w:div w:id="1252853688">
          <w:marLeft w:val="480"/>
          <w:marRight w:val="0"/>
          <w:marTop w:val="0"/>
          <w:marBottom w:val="0"/>
          <w:divBdr>
            <w:top w:val="none" w:sz="0" w:space="0" w:color="auto"/>
            <w:left w:val="none" w:sz="0" w:space="0" w:color="auto"/>
            <w:bottom w:val="none" w:sz="0" w:space="0" w:color="auto"/>
            <w:right w:val="none" w:sz="0" w:space="0" w:color="auto"/>
          </w:divBdr>
        </w:div>
        <w:div w:id="675839971">
          <w:marLeft w:val="480"/>
          <w:marRight w:val="0"/>
          <w:marTop w:val="0"/>
          <w:marBottom w:val="0"/>
          <w:divBdr>
            <w:top w:val="none" w:sz="0" w:space="0" w:color="auto"/>
            <w:left w:val="none" w:sz="0" w:space="0" w:color="auto"/>
            <w:bottom w:val="none" w:sz="0" w:space="0" w:color="auto"/>
            <w:right w:val="none" w:sz="0" w:space="0" w:color="auto"/>
          </w:divBdr>
        </w:div>
        <w:div w:id="1714694787">
          <w:marLeft w:val="480"/>
          <w:marRight w:val="0"/>
          <w:marTop w:val="0"/>
          <w:marBottom w:val="0"/>
          <w:divBdr>
            <w:top w:val="none" w:sz="0" w:space="0" w:color="auto"/>
            <w:left w:val="none" w:sz="0" w:space="0" w:color="auto"/>
            <w:bottom w:val="none" w:sz="0" w:space="0" w:color="auto"/>
            <w:right w:val="none" w:sz="0" w:space="0" w:color="auto"/>
          </w:divBdr>
        </w:div>
        <w:div w:id="1941065715">
          <w:marLeft w:val="480"/>
          <w:marRight w:val="0"/>
          <w:marTop w:val="0"/>
          <w:marBottom w:val="0"/>
          <w:divBdr>
            <w:top w:val="none" w:sz="0" w:space="0" w:color="auto"/>
            <w:left w:val="none" w:sz="0" w:space="0" w:color="auto"/>
            <w:bottom w:val="none" w:sz="0" w:space="0" w:color="auto"/>
            <w:right w:val="none" w:sz="0" w:space="0" w:color="auto"/>
          </w:divBdr>
        </w:div>
        <w:div w:id="1132753684">
          <w:marLeft w:val="480"/>
          <w:marRight w:val="0"/>
          <w:marTop w:val="0"/>
          <w:marBottom w:val="0"/>
          <w:divBdr>
            <w:top w:val="none" w:sz="0" w:space="0" w:color="auto"/>
            <w:left w:val="none" w:sz="0" w:space="0" w:color="auto"/>
            <w:bottom w:val="none" w:sz="0" w:space="0" w:color="auto"/>
            <w:right w:val="none" w:sz="0" w:space="0" w:color="auto"/>
          </w:divBdr>
        </w:div>
        <w:div w:id="2143883478">
          <w:marLeft w:val="480"/>
          <w:marRight w:val="0"/>
          <w:marTop w:val="0"/>
          <w:marBottom w:val="0"/>
          <w:divBdr>
            <w:top w:val="none" w:sz="0" w:space="0" w:color="auto"/>
            <w:left w:val="none" w:sz="0" w:space="0" w:color="auto"/>
            <w:bottom w:val="none" w:sz="0" w:space="0" w:color="auto"/>
            <w:right w:val="none" w:sz="0" w:space="0" w:color="auto"/>
          </w:divBdr>
        </w:div>
        <w:div w:id="1624341562">
          <w:marLeft w:val="480"/>
          <w:marRight w:val="0"/>
          <w:marTop w:val="0"/>
          <w:marBottom w:val="0"/>
          <w:divBdr>
            <w:top w:val="none" w:sz="0" w:space="0" w:color="auto"/>
            <w:left w:val="none" w:sz="0" w:space="0" w:color="auto"/>
            <w:bottom w:val="none" w:sz="0" w:space="0" w:color="auto"/>
            <w:right w:val="none" w:sz="0" w:space="0" w:color="auto"/>
          </w:divBdr>
        </w:div>
        <w:div w:id="2003190582">
          <w:marLeft w:val="480"/>
          <w:marRight w:val="0"/>
          <w:marTop w:val="0"/>
          <w:marBottom w:val="0"/>
          <w:divBdr>
            <w:top w:val="none" w:sz="0" w:space="0" w:color="auto"/>
            <w:left w:val="none" w:sz="0" w:space="0" w:color="auto"/>
            <w:bottom w:val="none" w:sz="0" w:space="0" w:color="auto"/>
            <w:right w:val="none" w:sz="0" w:space="0" w:color="auto"/>
          </w:divBdr>
        </w:div>
        <w:div w:id="448085736">
          <w:marLeft w:val="480"/>
          <w:marRight w:val="0"/>
          <w:marTop w:val="0"/>
          <w:marBottom w:val="0"/>
          <w:divBdr>
            <w:top w:val="none" w:sz="0" w:space="0" w:color="auto"/>
            <w:left w:val="none" w:sz="0" w:space="0" w:color="auto"/>
            <w:bottom w:val="none" w:sz="0" w:space="0" w:color="auto"/>
            <w:right w:val="none" w:sz="0" w:space="0" w:color="auto"/>
          </w:divBdr>
        </w:div>
        <w:div w:id="1382709874">
          <w:marLeft w:val="480"/>
          <w:marRight w:val="0"/>
          <w:marTop w:val="0"/>
          <w:marBottom w:val="0"/>
          <w:divBdr>
            <w:top w:val="none" w:sz="0" w:space="0" w:color="auto"/>
            <w:left w:val="none" w:sz="0" w:space="0" w:color="auto"/>
            <w:bottom w:val="none" w:sz="0" w:space="0" w:color="auto"/>
            <w:right w:val="none" w:sz="0" w:space="0" w:color="auto"/>
          </w:divBdr>
        </w:div>
        <w:div w:id="407313377">
          <w:marLeft w:val="480"/>
          <w:marRight w:val="0"/>
          <w:marTop w:val="0"/>
          <w:marBottom w:val="0"/>
          <w:divBdr>
            <w:top w:val="none" w:sz="0" w:space="0" w:color="auto"/>
            <w:left w:val="none" w:sz="0" w:space="0" w:color="auto"/>
            <w:bottom w:val="none" w:sz="0" w:space="0" w:color="auto"/>
            <w:right w:val="none" w:sz="0" w:space="0" w:color="auto"/>
          </w:divBdr>
        </w:div>
      </w:divsChild>
    </w:div>
    <w:div w:id="624390718">
      <w:bodyDiv w:val="1"/>
      <w:marLeft w:val="0"/>
      <w:marRight w:val="0"/>
      <w:marTop w:val="0"/>
      <w:marBottom w:val="0"/>
      <w:divBdr>
        <w:top w:val="none" w:sz="0" w:space="0" w:color="auto"/>
        <w:left w:val="none" w:sz="0" w:space="0" w:color="auto"/>
        <w:bottom w:val="none" w:sz="0" w:space="0" w:color="auto"/>
        <w:right w:val="none" w:sz="0" w:space="0" w:color="auto"/>
      </w:divBdr>
    </w:div>
    <w:div w:id="670255784">
      <w:bodyDiv w:val="1"/>
      <w:marLeft w:val="0"/>
      <w:marRight w:val="0"/>
      <w:marTop w:val="0"/>
      <w:marBottom w:val="0"/>
      <w:divBdr>
        <w:top w:val="none" w:sz="0" w:space="0" w:color="auto"/>
        <w:left w:val="none" w:sz="0" w:space="0" w:color="auto"/>
        <w:bottom w:val="none" w:sz="0" w:space="0" w:color="auto"/>
        <w:right w:val="none" w:sz="0" w:space="0" w:color="auto"/>
      </w:divBdr>
      <w:divsChild>
        <w:div w:id="562450480">
          <w:marLeft w:val="480"/>
          <w:marRight w:val="0"/>
          <w:marTop w:val="0"/>
          <w:marBottom w:val="0"/>
          <w:divBdr>
            <w:top w:val="none" w:sz="0" w:space="0" w:color="auto"/>
            <w:left w:val="none" w:sz="0" w:space="0" w:color="auto"/>
            <w:bottom w:val="none" w:sz="0" w:space="0" w:color="auto"/>
            <w:right w:val="none" w:sz="0" w:space="0" w:color="auto"/>
          </w:divBdr>
        </w:div>
        <w:div w:id="1853103165">
          <w:marLeft w:val="480"/>
          <w:marRight w:val="0"/>
          <w:marTop w:val="0"/>
          <w:marBottom w:val="0"/>
          <w:divBdr>
            <w:top w:val="none" w:sz="0" w:space="0" w:color="auto"/>
            <w:left w:val="none" w:sz="0" w:space="0" w:color="auto"/>
            <w:bottom w:val="none" w:sz="0" w:space="0" w:color="auto"/>
            <w:right w:val="none" w:sz="0" w:space="0" w:color="auto"/>
          </w:divBdr>
        </w:div>
        <w:div w:id="1903981720">
          <w:marLeft w:val="480"/>
          <w:marRight w:val="0"/>
          <w:marTop w:val="0"/>
          <w:marBottom w:val="0"/>
          <w:divBdr>
            <w:top w:val="none" w:sz="0" w:space="0" w:color="auto"/>
            <w:left w:val="none" w:sz="0" w:space="0" w:color="auto"/>
            <w:bottom w:val="none" w:sz="0" w:space="0" w:color="auto"/>
            <w:right w:val="none" w:sz="0" w:space="0" w:color="auto"/>
          </w:divBdr>
        </w:div>
        <w:div w:id="213008350">
          <w:marLeft w:val="480"/>
          <w:marRight w:val="0"/>
          <w:marTop w:val="0"/>
          <w:marBottom w:val="0"/>
          <w:divBdr>
            <w:top w:val="none" w:sz="0" w:space="0" w:color="auto"/>
            <w:left w:val="none" w:sz="0" w:space="0" w:color="auto"/>
            <w:bottom w:val="none" w:sz="0" w:space="0" w:color="auto"/>
            <w:right w:val="none" w:sz="0" w:space="0" w:color="auto"/>
          </w:divBdr>
        </w:div>
        <w:div w:id="851457104">
          <w:marLeft w:val="480"/>
          <w:marRight w:val="0"/>
          <w:marTop w:val="0"/>
          <w:marBottom w:val="0"/>
          <w:divBdr>
            <w:top w:val="none" w:sz="0" w:space="0" w:color="auto"/>
            <w:left w:val="none" w:sz="0" w:space="0" w:color="auto"/>
            <w:bottom w:val="none" w:sz="0" w:space="0" w:color="auto"/>
            <w:right w:val="none" w:sz="0" w:space="0" w:color="auto"/>
          </w:divBdr>
        </w:div>
        <w:div w:id="1830704360">
          <w:marLeft w:val="480"/>
          <w:marRight w:val="0"/>
          <w:marTop w:val="0"/>
          <w:marBottom w:val="0"/>
          <w:divBdr>
            <w:top w:val="none" w:sz="0" w:space="0" w:color="auto"/>
            <w:left w:val="none" w:sz="0" w:space="0" w:color="auto"/>
            <w:bottom w:val="none" w:sz="0" w:space="0" w:color="auto"/>
            <w:right w:val="none" w:sz="0" w:space="0" w:color="auto"/>
          </w:divBdr>
        </w:div>
        <w:div w:id="2024353723">
          <w:marLeft w:val="480"/>
          <w:marRight w:val="0"/>
          <w:marTop w:val="0"/>
          <w:marBottom w:val="0"/>
          <w:divBdr>
            <w:top w:val="none" w:sz="0" w:space="0" w:color="auto"/>
            <w:left w:val="none" w:sz="0" w:space="0" w:color="auto"/>
            <w:bottom w:val="none" w:sz="0" w:space="0" w:color="auto"/>
            <w:right w:val="none" w:sz="0" w:space="0" w:color="auto"/>
          </w:divBdr>
        </w:div>
        <w:div w:id="756942398">
          <w:marLeft w:val="480"/>
          <w:marRight w:val="0"/>
          <w:marTop w:val="0"/>
          <w:marBottom w:val="0"/>
          <w:divBdr>
            <w:top w:val="none" w:sz="0" w:space="0" w:color="auto"/>
            <w:left w:val="none" w:sz="0" w:space="0" w:color="auto"/>
            <w:bottom w:val="none" w:sz="0" w:space="0" w:color="auto"/>
            <w:right w:val="none" w:sz="0" w:space="0" w:color="auto"/>
          </w:divBdr>
        </w:div>
        <w:div w:id="35324112">
          <w:marLeft w:val="480"/>
          <w:marRight w:val="0"/>
          <w:marTop w:val="0"/>
          <w:marBottom w:val="0"/>
          <w:divBdr>
            <w:top w:val="none" w:sz="0" w:space="0" w:color="auto"/>
            <w:left w:val="none" w:sz="0" w:space="0" w:color="auto"/>
            <w:bottom w:val="none" w:sz="0" w:space="0" w:color="auto"/>
            <w:right w:val="none" w:sz="0" w:space="0" w:color="auto"/>
          </w:divBdr>
        </w:div>
        <w:div w:id="590310914">
          <w:marLeft w:val="480"/>
          <w:marRight w:val="0"/>
          <w:marTop w:val="0"/>
          <w:marBottom w:val="0"/>
          <w:divBdr>
            <w:top w:val="none" w:sz="0" w:space="0" w:color="auto"/>
            <w:left w:val="none" w:sz="0" w:space="0" w:color="auto"/>
            <w:bottom w:val="none" w:sz="0" w:space="0" w:color="auto"/>
            <w:right w:val="none" w:sz="0" w:space="0" w:color="auto"/>
          </w:divBdr>
        </w:div>
        <w:div w:id="2037002645">
          <w:marLeft w:val="480"/>
          <w:marRight w:val="0"/>
          <w:marTop w:val="0"/>
          <w:marBottom w:val="0"/>
          <w:divBdr>
            <w:top w:val="none" w:sz="0" w:space="0" w:color="auto"/>
            <w:left w:val="none" w:sz="0" w:space="0" w:color="auto"/>
            <w:bottom w:val="none" w:sz="0" w:space="0" w:color="auto"/>
            <w:right w:val="none" w:sz="0" w:space="0" w:color="auto"/>
          </w:divBdr>
        </w:div>
        <w:div w:id="799496669">
          <w:marLeft w:val="480"/>
          <w:marRight w:val="0"/>
          <w:marTop w:val="0"/>
          <w:marBottom w:val="0"/>
          <w:divBdr>
            <w:top w:val="none" w:sz="0" w:space="0" w:color="auto"/>
            <w:left w:val="none" w:sz="0" w:space="0" w:color="auto"/>
            <w:bottom w:val="none" w:sz="0" w:space="0" w:color="auto"/>
            <w:right w:val="none" w:sz="0" w:space="0" w:color="auto"/>
          </w:divBdr>
        </w:div>
        <w:div w:id="53048258">
          <w:marLeft w:val="480"/>
          <w:marRight w:val="0"/>
          <w:marTop w:val="0"/>
          <w:marBottom w:val="0"/>
          <w:divBdr>
            <w:top w:val="none" w:sz="0" w:space="0" w:color="auto"/>
            <w:left w:val="none" w:sz="0" w:space="0" w:color="auto"/>
            <w:bottom w:val="none" w:sz="0" w:space="0" w:color="auto"/>
            <w:right w:val="none" w:sz="0" w:space="0" w:color="auto"/>
          </w:divBdr>
        </w:div>
        <w:div w:id="218827535">
          <w:marLeft w:val="480"/>
          <w:marRight w:val="0"/>
          <w:marTop w:val="0"/>
          <w:marBottom w:val="0"/>
          <w:divBdr>
            <w:top w:val="none" w:sz="0" w:space="0" w:color="auto"/>
            <w:left w:val="none" w:sz="0" w:space="0" w:color="auto"/>
            <w:bottom w:val="none" w:sz="0" w:space="0" w:color="auto"/>
            <w:right w:val="none" w:sz="0" w:space="0" w:color="auto"/>
          </w:divBdr>
        </w:div>
        <w:div w:id="1238202750">
          <w:marLeft w:val="480"/>
          <w:marRight w:val="0"/>
          <w:marTop w:val="0"/>
          <w:marBottom w:val="0"/>
          <w:divBdr>
            <w:top w:val="none" w:sz="0" w:space="0" w:color="auto"/>
            <w:left w:val="none" w:sz="0" w:space="0" w:color="auto"/>
            <w:bottom w:val="none" w:sz="0" w:space="0" w:color="auto"/>
            <w:right w:val="none" w:sz="0" w:space="0" w:color="auto"/>
          </w:divBdr>
        </w:div>
        <w:div w:id="263927101">
          <w:marLeft w:val="480"/>
          <w:marRight w:val="0"/>
          <w:marTop w:val="0"/>
          <w:marBottom w:val="0"/>
          <w:divBdr>
            <w:top w:val="none" w:sz="0" w:space="0" w:color="auto"/>
            <w:left w:val="none" w:sz="0" w:space="0" w:color="auto"/>
            <w:bottom w:val="none" w:sz="0" w:space="0" w:color="auto"/>
            <w:right w:val="none" w:sz="0" w:space="0" w:color="auto"/>
          </w:divBdr>
        </w:div>
        <w:div w:id="1843472087">
          <w:marLeft w:val="480"/>
          <w:marRight w:val="0"/>
          <w:marTop w:val="0"/>
          <w:marBottom w:val="0"/>
          <w:divBdr>
            <w:top w:val="none" w:sz="0" w:space="0" w:color="auto"/>
            <w:left w:val="none" w:sz="0" w:space="0" w:color="auto"/>
            <w:bottom w:val="none" w:sz="0" w:space="0" w:color="auto"/>
            <w:right w:val="none" w:sz="0" w:space="0" w:color="auto"/>
          </w:divBdr>
        </w:div>
      </w:divsChild>
    </w:div>
    <w:div w:id="780875560">
      <w:bodyDiv w:val="1"/>
      <w:marLeft w:val="0"/>
      <w:marRight w:val="0"/>
      <w:marTop w:val="0"/>
      <w:marBottom w:val="0"/>
      <w:divBdr>
        <w:top w:val="none" w:sz="0" w:space="0" w:color="auto"/>
        <w:left w:val="none" w:sz="0" w:space="0" w:color="auto"/>
        <w:bottom w:val="none" w:sz="0" w:space="0" w:color="auto"/>
        <w:right w:val="none" w:sz="0" w:space="0" w:color="auto"/>
      </w:divBdr>
    </w:div>
    <w:div w:id="855312506">
      <w:bodyDiv w:val="1"/>
      <w:marLeft w:val="0"/>
      <w:marRight w:val="0"/>
      <w:marTop w:val="0"/>
      <w:marBottom w:val="0"/>
      <w:divBdr>
        <w:top w:val="none" w:sz="0" w:space="0" w:color="auto"/>
        <w:left w:val="none" w:sz="0" w:space="0" w:color="auto"/>
        <w:bottom w:val="none" w:sz="0" w:space="0" w:color="auto"/>
        <w:right w:val="none" w:sz="0" w:space="0" w:color="auto"/>
      </w:divBdr>
      <w:divsChild>
        <w:div w:id="159925397">
          <w:marLeft w:val="480"/>
          <w:marRight w:val="0"/>
          <w:marTop w:val="0"/>
          <w:marBottom w:val="0"/>
          <w:divBdr>
            <w:top w:val="none" w:sz="0" w:space="0" w:color="auto"/>
            <w:left w:val="none" w:sz="0" w:space="0" w:color="auto"/>
            <w:bottom w:val="none" w:sz="0" w:space="0" w:color="auto"/>
            <w:right w:val="none" w:sz="0" w:space="0" w:color="auto"/>
          </w:divBdr>
        </w:div>
        <w:div w:id="584802738">
          <w:marLeft w:val="480"/>
          <w:marRight w:val="0"/>
          <w:marTop w:val="0"/>
          <w:marBottom w:val="0"/>
          <w:divBdr>
            <w:top w:val="none" w:sz="0" w:space="0" w:color="auto"/>
            <w:left w:val="none" w:sz="0" w:space="0" w:color="auto"/>
            <w:bottom w:val="none" w:sz="0" w:space="0" w:color="auto"/>
            <w:right w:val="none" w:sz="0" w:space="0" w:color="auto"/>
          </w:divBdr>
        </w:div>
        <w:div w:id="498547008">
          <w:marLeft w:val="480"/>
          <w:marRight w:val="0"/>
          <w:marTop w:val="0"/>
          <w:marBottom w:val="0"/>
          <w:divBdr>
            <w:top w:val="none" w:sz="0" w:space="0" w:color="auto"/>
            <w:left w:val="none" w:sz="0" w:space="0" w:color="auto"/>
            <w:bottom w:val="none" w:sz="0" w:space="0" w:color="auto"/>
            <w:right w:val="none" w:sz="0" w:space="0" w:color="auto"/>
          </w:divBdr>
        </w:div>
        <w:div w:id="1836602244">
          <w:marLeft w:val="480"/>
          <w:marRight w:val="0"/>
          <w:marTop w:val="0"/>
          <w:marBottom w:val="0"/>
          <w:divBdr>
            <w:top w:val="none" w:sz="0" w:space="0" w:color="auto"/>
            <w:left w:val="none" w:sz="0" w:space="0" w:color="auto"/>
            <w:bottom w:val="none" w:sz="0" w:space="0" w:color="auto"/>
            <w:right w:val="none" w:sz="0" w:space="0" w:color="auto"/>
          </w:divBdr>
        </w:div>
        <w:div w:id="265890873">
          <w:marLeft w:val="480"/>
          <w:marRight w:val="0"/>
          <w:marTop w:val="0"/>
          <w:marBottom w:val="0"/>
          <w:divBdr>
            <w:top w:val="none" w:sz="0" w:space="0" w:color="auto"/>
            <w:left w:val="none" w:sz="0" w:space="0" w:color="auto"/>
            <w:bottom w:val="none" w:sz="0" w:space="0" w:color="auto"/>
            <w:right w:val="none" w:sz="0" w:space="0" w:color="auto"/>
          </w:divBdr>
        </w:div>
        <w:div w:id="169836502">
          <w:marLeft w:val="480"/>
          <w:marRight w:val="0"/>
          <w:marTop w:val="0"/>
          <w:marBottom w:val="0"/>
          <w:divBdr>
            <w:top w:val="none" w:sz="0" w:space="0" w:color="auto"/>
            <w:left w:val="none" w:sz="0" w:space="0" w:color="auto"/>
            <w:bottom w:val="none" w:sz="0" w:space="0" w:color="auto"/>
            <w:right w:val="none" w:sz="0" w:space="0" w:color="auto"/>
          </w:divBdr>
        </w:div>
        <w:div w:id="1359426962">
          <w:marLeft w:val="480"/>
          <w:marRight w:val="0"/>
          <w:marTop w:val="0"/>
          <w:marBottom w:val="0"/>
          <w:divBdr>
            <w:top w:val="none" w:sz="0" w:space="0" w:color="auto"/>
            <w:left w:val="none" w:sz="0" w:space="0" w:color="auto"/>
            <w:bottom w:val="none" w:sz="0" w:space="0" w:color="auto"/>
            <w:right w:val="none" w:sz="0" w:space="0" w:color="auto"/>
          </w:divBdr>
        </w:div>
        <w:div w:id="1163206203">
          <w:marLeft w:val="480"/>
          <w:marRight w:val="0"/>
          <w:marTop w:val="0"/>
          <w:marBottom w:val="0"/>
          <w:divBdr>
            <w:top w:val="none" w:sz="0" w:space="0" w:color="auto"/>
            <w:left w:val="none" w:sz="0" w:space="0" w:color="auto"/>
            <w:bottom w:val="none" w:sz="0" w:space="0" w:color="auto"/>
            <w:right w:val="none" w:sz="0" w:space="0" w:color="auto"/>
          </w:divBdr>
        </w:div>
        <w:div w:id="1477839898">
          <w:marLeft w:val="480"/>
          <w:marRight w:val="0"/>
          <w:marTop w:val="0"/>
          <w:marBottom w:val="0"/>
          <w:divBdr>
            <w:top w:val="none" w:sz="0" w:space="0" w:color="auto"/>
            <w:left w:val="none" w:sz="0" w:space="0" w:color="auto"/>
            <w:bottom w:val="none" w:sz="0" w:space="0" w:color="auto"/>
            <w:right w:val="none" w:sz="0" w:space="0" w:color="auto"/>
          </w:divBdr>
        </w:div>
        <w:div w:id="1559625895">
          <w:marLeft w:val="480"/>
          <w:marRight w:val="0"/>
          <w:marTop w:val="0"/>
          <w:marBottom w:val="0"/>
          <w:divBdr>
            <w:top w:val="none" w:sz="0" w:space="0" w:color="auto"/>
            <w:left w:val="none" w:sz="0" w:space="0" w:color="auto"/>
            <w:bottom w:val="none" w:sz="0" w:space="0" w:color="auto"/>
            <w:right w:val="none" w:sz="0" w:space="0" w:color="auto"/>
          </w:divBdr>
        </w:div>
        <w:div w:id="2117292292">
          <w:marLeft w:val="480"/>
          <w:marRight w:val="0"/>
          <w:marTop w:val="0"/>
          <w:marBottom w:val="0"/>
          <w:divBdr>
            <w:top w:val="none" w:sz="0" w:space="0" w:color="auto"/>
            <w:left w:val="none" w:sz="0" w:space="0" w:color="auto"/>
            <w:bottom w:val="none" w:sz="0" w:space="0" w:color="auto"/>
            <w:right w:val="none" w:sz="0" w:space="0" w:color="auto"/>
          </w:divBdr>
        </w:div>
        <w:div w:id="928393577">
          <w:marLeft w:val="480"/>
          <w:marRight w:val="0"/>
          <w:marTop w:val="0"/>
          <w:marBottom w:val="0"/>
          <w:divBdr>
            <w:top w:val="none" w:sz="0" w:space="0" w:color="auto"/>
            <w:left w:val="none" w:sz="0" w:space="0" w:color="auto"/>
            <w:bottom w:val="none" w:sz="0" w:space="0" w:color="auto"/>
            <w:right w:val="none" w:sz="0" w:space="0" w:color="auto"/>
          </w:divBdr>
        </w:div>
        <w:div w:id="1080761596">
          <w:marLeft w:val="480"/>
          <w:marRight w:val="0"/>
          <w:marTop w:val="0"/>
          <w:marBottom w:val="0"/>
          <w:divBdr>
            <w:top w:val="none" w:sz="0" w:space="0" w:color="auto"/>
            <w:left w:val="none" w:sz="0" w:space="0" w:color="auto"/>
            <w:bottom w:val="none" w:sz="0" w:space="0" w:color="auto"/>
            <w:right w:val="none" w:sz="0" w:space="0" w:color="auto"/>
          </w:divBdr>
        </w:div>
        <w:div w:id="1839150571">
          <w:marLeft w:val="480"/>
          <w:marRight w:val="0"/>
          <w:marTop w:val="0"/>
          <w:marBottom w:val="0"/>
          <w:divBdr>
            <w:top w:val="none" w:sz="0" w:space="0" w:color="auto"/>
            <w:left w:val="none" w:sz="0" w:space="0" w:color="auto"/>
            <w:bottom w:val="none" w:sz="0" w:space="0" w:color="auto"/>
            <w:right w:val="none" w:sz="0" w:space="0" w:color="auto"/>
          </w:divBdr>
        </w:div>
        <w:div w:id="146824631">
          <w:marLeft w:val="480"/>
          <w:marRight w:val="0"/>
          <w:marTop w:val="0"/>
          <w:marBottom w:val="0"/>
          <w:divBdr>
            <w:top w:val="none" w:sz="0" w:space="0" w:color="auto"/>
            <w:left w:val="none" w:sz="0" w:space="0" w:color="auto"/>
            <w:bottom w:val="none" w:sz="0" w:space="0" w:color="auto"/>
            <w:right w:val="none" w:sz="0" w:space="0" w:color="auto"/>
          </w:divBdr>
        </w:div>
        <w:div w:id="1731423561">
          <w:marLeft w:val="480"/>
          <w:marRight w:val="0"/>
          <w:marTop w:val="0"/>
          <w:marBottom w:val="0"/>
          <w:divBdr>
            <w:top w:val="none" w:sz="0" w:space="0" w:color="auto"/>
            <w:left w:val="none" w:sz="0" w:space="0" w:color="auto"/>
            <w:bottom w:val="none" w:sz="0" w:space="0" w:color="auto"/>
            <w:right w:val="none" w:sz="0" w:space="0" w:color="auto"/>
          </w:divBdr>
        </w:div>
        <w:div w:id="556165453">
          <w:marLeft w:val="480"/>
          <w:marRight w:val="0"/>
          <w:marTop w:val="0"/>
          <w:marBottom w:val="0"/>
          <w:divBdr>
            <w:top w:val="none" w:sz="0" w:space="0" w:color="auto"/>
            <w:left w:val="none" w:sz="0" w:space="0" w:color="auto"/>
            <w:bottom w:val="none" w:sz="0" w:space="0" w:color="auto"/>
            <w:right w:val="none" w:sz="0" w:space="0" w:color="auto"/>
          </w:divBdr>
        </w:div>
        <w:div w:id="1351419902">
          <w:marLeft w:val="480"/>
          <w:marRight w:val="0"/>
          <w:marTop w:val="0"/>
          <w:marBottom w:val="0"/>
          <w:divBdr>
            <w:top w:val="none" w:sz="0" w:space="0" w:color="auto"/>
            <w:left w:val="none" w:sz="0" w:space="0" w:color="auto"/>
            <w:bottom w:val="none" w:sz="0" w:space="0" w:color="auto"/>
            <w:right w:val="none" w:sz="0" w:space="0" w:color="auto"/>
          </w:divBdr>
        </w:div>
      </w:divsChild>
    </w:div>
    <w:div w:id="901676597">
      <w:bodyDiv w:val="1"/>
      <w:marLeft w:val="0"/>
      <w:marRight w:val="0"/>
      <w:marTop w:val="0"/>
      <w:marBottom w:val="0"/>
      <w:divBdr>
        <w:top w:val="none" w:sz="0" w:space="0" w:color="auto"/>
        <w:left w:val="none" w:sz="0" w:space="0" w:color="auto"/>
        <w:bottom w:val="none" w:sz="0" w:space="0" w:color="auto"/>
        <w:right w:val="none" w:sz="0" w:space="0" w:color="auto"/>
      </w:divBdr>
    </w:div>
    <w:div w:id="912548700">
      <w:bodyDiv w:val="1"/>
      <w:marLeft w:val="0"/>
      <w:marRight w:val="0"/>
      <w:marTop w:val="0"/>
      <w:marBottom w:val="0"/>
      <w:divBdr>
        <w:top w:val="none" w:sz="0" w:space="0" w:color="auto"/>
        <w:left w:val="none" w:sz="0" w:space="0" w:color="auto"/>
        <w:bottom w:val="none" w:sz="0" w:space="0" w:color="auto"/>
        <w:right w:val="none" w:sz="0" w:space="0" w:color="auto"/>
      </w:divBdr>
    </w:div>
    <w:div w:id="1014764475">
      <w:bodyDiv w:val="1"/>
      <w:marLeft w:val="0"/>
      <w:marRight w:val="0"/>
      <w:marTop w:val="0"/>
      <w:marBottom w:val="0"/>
      <w:divBdr>
        <w:top w:val="none" w:sz="0" w:space="0" w:color="auto"/>
        <w:left w:val="none" w:sz="0" w:space="0" w:color="auto"/>
        <w:bottom w:val="none" w:sz="0" w:space="0" w:color="auto"/>
        <w:right w:val="none" w:sz="0" w:space="0" w:color="auto"/>
      </w:divBdr>
      <w:divsChild>
        <w:div w:id="1829402448">
          <w:marLeft w:val="480"/>
          <w:marRight w:val="0"/>
          <w:marTop w:val="0"/>
          <w:marBottom w:val="0"/>
          <w:divBdr>
            <w:top w:val="none" w:sz="0" w:space="0" w:color="auto"/>
            <w:left w:val="none" w:sz="0" w:space="0" w:color="auto"/>
            <w:bottom w:val="none" w:sz="0" w:space="0" w:color="auto"/>
            <w:right w:val="none" w:sz="0" w:space="0" w:color="auto"/>
          </w:divBdr>
        </w:div>
        <w:div w:id="1575354586">
          <w:marLeft w:val="480"/>
          <w:marRight w:val="0"/>
          <w:marTop w:val="0"/>
          <w:marBottom w:val="0"/>
          <w:divBdr>
            <w:top w:val="none" w:sz="0" w:space="0" w:color="auto"/>
            <w:left w:val="none" w:sz="0" w:space="0" w:color="auto"/>
            <w:bottom w:val="none" w:sz="0" w:space="0" w:color="auto"/>
            <w:right w:val="none" w:sz="0" w:space="0" w:color="auto"/>
          </w:divBdr>
        </w:div>
        <w:div w:id="1155535525">
          <w:marLeft w:val="480"/>
          <w:marRight w:val="0"/>
          <w:marTop w:val="0"/>
          <w:marBottom w:val="0"/>
          <w:divBdr>
            <w:top w:val="none" w:sz="0" w:space="0" w:color="auto"/>
            <w:left w:val="none" w:sz="0" w:space="0" w:color="auto"/>
            <w:bottom w:val="none" w:sz="0" w:space="0" w:color="auto"/>
            <w:right w:val="none" w:sz="0" w:space="0" w:color="auto"/>
          </w:divBdr>
        </w:div>
        <w:div w:id="1466777477">
          <w:marLeft w:val="480"/>
          <w:marRight w:val="0"/>
          <w:marTop w:val="0"/>
          <w:marBottom w:val="0"/>
          <w:divBdr>
            <w:top w:val="none" w:sz="0" w:space="0" w:color="auto"/>
            <w:left w:val="none" w:sz="0" w:space="0" w:color="auto"/>
            <w:bottom w:val="none" w:sz="0" w:space="0" w:color="auto"/>
            <w:right w:val="none" w:sz="0" w:space="0" w:color="auto"/>
          </w:divBdr>
        </w:div>
        <w:div w:id="1677806094">
          <w:marLeft w:val="480"/>
          <w:marRight w:val="0"/>
          <w:marTop w:val="0"/>
          <w:marBottom w:val="0"/>
          <w:divBdr>
            <w:top w:val="none" w:sz="0" w:space="0" w:color="auto"/>
            <w:left w:val="none" w:sz="0" w:space="0" w:color="auto"/>
            <w:bottom w:val="none" w:sz="0" w:space="0" w:color="auto"/>
            <w:right w:val="none" w:sz="0" w:space="0" w:color="auto"/>
          </w:divBdr>
        </w:div>
        <w:div w:id="114295939">
          <w:marLeft w:val="480"/>
          <w:marRight w:val="0"/>
          <w:marTop w:val="0"/>
          <w:marBottom w:val="0"/>
          <w:divBdr>
            <w:top w:val="none" w:sz="0" w:space="0" w:color="auto"/>
            <w:left w:val="none" w:sz="0" w:space="0" w:color="auto"/>
            <w:bottom w:val="none" w:sz="0" w:space="0" w:color="auto"/>
            <w:right w:val="none" w:sz="0" w:space="0" w:color="auto"/>
          </w:divBdr>
        </w:div>
        <w:div w:id="640499873">
          <w:marLeft w:val="480"/>
          <w:marRight w:val="0"/>
          <w:marTop w:val="0"/>
          <w:marBottom w:val="0"/>
          <w:divBdr>
            <w:top w:val="none" w:sz="0" w:space="0" w:color="auto"/>
            <w:left w:val="none" w:sz="0" w:space="0" w:color="auto"/>
            <w:bottom w:val="none" w:sz="0" w:space="0" w:color="auto"/>
            <w:right w:val="none" w:sz="0" w:space="0" w:color="auto"/>
          </w:divBdr>
        </w:div>
        <w:div w:id="2020545940">
          <w:marLeft w:val="480"/>
          <w:marRight w:val="0"/>
          <w:marTop w:val="0"/>
          <w:marBottom w:val="0"/>
          <w:divBdr>
            <w:top w:val="none" w:sz="0" w:space="0" w:color="auto"/>
            <w:left w:val="none" w:sz="0" w:space="0" w:color="auto"/>
            <w:bottom w:val="none" w:sz="0" w:space="0" w:color="auto"/>
            <w:right w:val="none" w:sz="0" w:space="0" w:color="auto"/>
          </w:divBdr>
        </w:div>
        <w:div w:id="1865710967">
          <w:marLeft w:val="480"/>
          <w:marRight w:val="0"/>
          <w:marTop w:val="0"/>
          <w:marBottom w:val="0"/>
          <w:divBdr>
            <w:top w:val="none" w:sz="0" w:space="0" w:color="auto"/>
            <w:left w:val="none" w:sz="0" w:space="0" w:color="auto"/>
            <w:bottom w:val="none" w:sz="0" w:space="0" w:color="auto"/>
            <w:right w:val="none" w:sz="0" w:space="0" w:color="auto"/>
          </w:divBdr>
        </w:div>
        <w:div w:id="1743943372">
          <w:marLeft w:val="480"/>
          <w:marRight w:val="0"/>
          <w:marTop w:val="0"/>
          <w:marBottom w:val="0"/>
          <w:divBdr>
            <w:top w:val="none" w:sz="0" w:space="0" w:color="auto"/>
            <w:left w:val="none" w:sz="0" w:space="0" w:color="auto"/>
            <w:bottom w:val="none" w:sz="0" w:space="0" w:color="auto"/>
            <w:right w:val="none" w:sz="0" w:space="0" w:color="auto"/>
          </w:divBdr>
        </w:div>
        <w:div w:id="643898885">
          <w:marLeft w:val="480"/>
          <w:marRight w:val="0"/>
          <w:marTop w:val="0"/>
          <w:marBottom w:val="0"/>
          <w:divBdr>
            <w:top w:val="none" w:sz="0" w:space="0" w:color="auto"/>
            <w:left w:val="none" w:sz="0" w:space="0" w:color="auto"/>
            <w:bottom w:val="none" w:sz="0" w:space="0" w:color="auto"/>
            <w:right w:val="none" w:sz="0" w:space="0" w:color="auto"/>
          </w:divBdr>
        </w:div>
        <w:div w:id="789468762">
          <w:marLeft w:val="480"/>
          <w:marRight w:val="0"/>
          <w:marTop w:val="0"/>
          <w:marBottom w:val="0"/>
          <w:divBdr>
            <w:top w:val="none" w:sz="0" w:space="0" w:color="auto"/>
            <w:left w:val="none" w:sz="0" w:space="0" w:color="auto"/>
            <w:bottom w:val="none" w:sz="0" w:space="0" w:color="auto"/>
            <w:right w:val="none" w:sz="0" w:space="0" w:color="auto"/>
          </w:divBdr>
        </w:div>
        <w:div w:id="1819491488">
          <w:marLeft w:val="480"/>
          <w:marRight w:val="0"/>
          <w:marTop w:val="0"/>
          <w:marBottom w:val="0"/>
          <w:divBdr>
            <w:top w:val="none" w:sz="0" w:space="0" w:color="auto"/>
            <w:left w:val="none" w:sz="0" w:space="0" w:color="auto"/>
            <w:bottom w:val="none" w:sz="0" w:space="0" w:color="auto"/>
            <w:right w:val="none" w:sz="0" w:space="0" w:color="auto"/>
          </w:divBdr>
        </w:div>
        <w:div w:id="1709182322">
          <w:marLeft w:val="480"/>
          <w:marRight w:val="0"/>
          <w:marTop w:val="0"/>
          <w:marBottom w:val="0"/>
          <w:divBdr>
            <w:top w:val="none" w:sz="0" w:space="0" w:color="auto"/>
            <w:left w:val="none" w:sz="0" w:space="0" w:color="auto"/>
            <w:bottom w:val="none" w:sz="0" w:space="0" w:color="auto"/>
            <w:right w:val="none" w:sz="0" w:space="0" w:color="auto"/>
          </w:divBdr>
        </w:div>
        <w:div w:id="1499148770">
          <w:marLeft w:val="480"/>
          <w:marRight w:val="0"/>
          <w:marTop w:val="0"/>
          <w:marBottom w:val="0"/>
          <w:divBdr>
            <w:top w:val="none" w:sz="0" w:space="0" w:color="auto"/>
            <w:left w:val="none" w:sz="0" w:space="0" w:color="auto"/>
            <w:bottom w:val="none" w:sz="0" w:space="0" w:color="auto"/>
            <w:right w:val="none" w:sz="0" w:space="0" w:color="auto"/>
          </w:divBdr>
        </w:div>
        <w:div w:id="844248263">
          <w:marLeft w:val="480"/>
          <w:marRight w:val="0"/>
          <w:marTop w:val="0"/>
          <w:marBottom w:val="0"/>
          <w:divBdr>
            <w:top w:val="none" w:sz="0" w:space="0" w:color="auto"/>
            <w:left w:val="none" w:sz="0" w:space="0" w:color="auto"/>
            <w:bottom w:val="none" w:sz="0" w:space="0" w:color="auto"/>
            <w:right w:val="none" w:sz="0" w:space="0" w:color="auto"/>
          </w:divBdr>
        </w:div>
        <w:div w:id="1225869505">
          <w:marLeft w:val="480"/>
          <w:marRight w:val="0"/>
          <w:marTop w:val="0"/>
          <w:marBottom w:val="0"/>
          <w:divBdr>
            <w:top w:val="none" w:sz="0" w:space="0" w:color="auto"/>
            <w:left w:val="none" w:sz="0" w:space="0" w:color="auto"/>
            <w:bottom w:val="none" w:sz="0" w:space="0" w:color="auto"/>
            <w:right w:val="none" w:sz="0" w:space="0" w:color="auto"/>
          </w:divBdr>
        </w:div>
        <w:div w:id="1089470969">
          <w:marLeft w:val="480"/>
          <w:marRight w:val="0"/>
          <w:marTop w:val="0"/>
          <w:marBottom w:val="0"/>
          <w:divBdr>
            <w:top w:val="none" w:sz="0" w:space="0" w:color="auto"/>
            <w:left w:val="none" w:sz="0" w:space="0" w:color="auto"/>
            <w:bottom w:val="none" w:sz="0" w:space="0" w:color="auto"/>
            <w:right w:val="none" w:sz="0" w:space="0" w:color="auto"/>
          </w:divBdr>
        </w:div>
      </w:divsChild>
    </w:div>
    <w:div w:id="1072696403">
      <w:bodyDiv w:val="1"/>
      <w:marLeft w:val="0"/>
      <w:marRight w:val="0"/>
      <w:marTop w:val="0"/>
      <w:marBottom w:val="0"/>
      <w:divBdr>
        <w:top w:val="none" w:sz="0" w:space="0" w:color="auto"/>
        <w:left w:val="none" w:sz="0" w:space="0" w:color="auto"/>
        <w:bottom w:val="none" w:sz="0" w:space="0" w:color="auto"/>
        <w:right w:val="none" w:sz="0" w:space="0" w:color="auto"/>
      </w:divBdr>
      <w:divsChild>
        <w:div w:id="1598902551">
          <w:marLeft w:val="480"/>
          <w:marRight w:val="0"/>
          <w:marTop w:val="0"/>
          <w:marBottom w:val="0"/>
          <w:divBdr>
            <w:top w:val="none" w:sz="0" w:space="0" w:color="auto"/>
            <w:left w:val="none" w:sz="0" w:space="0" w:color="auto"/>
            <w:bottom w:val="none" w:sz="0" w:space="0" w:color="auto"/>
            <w:right w:val="none" w:sz="0" w:space="0" w:color="auto"/>
          </w:divBdr>
        </w:div>
        <w:div w:id="1859419195">
          <w:marLeft w:val="480"/>
          <w:marRight w:val="0"/>
          <w:marTop w:val="0"/>
          <w:marBottom w:val="0"/>
          <w:divBdr>
            <w:top w:val="none" w:sz="0" w:space="0" w:color="auto"/>
            <w:left w:val="none" w:sz="0" w:space="0" w:color="auto"/>
            <w:bottom w:val="none" w:sz="0" w:space="0" w:color="auto"/>
            <w:right w:val="none" w:sz="0" w:space="0" w:color="auto"/>
          </w:divBdr>
        </w:div>
        <w:div w:id="374159562">
          <w:marLeft w:val="480"/>
          <w:marRight w:val="0"/>
          <w:marTop w:val="0"/>
          <w:marBottom w:val="0"/>
          <w:divBdr>
            <w:top w:val="none" w:sz="0" w:space="0" w:color="auto"/>
            <w:left w:val="none" w:sz="0" w:space="0" w:color="auto"/>
            <w:bottom w:val="none" w:sz="0" w:space="0" w:color="auto"/>
            <w:right w:val="none" w:sz="0" w:space="0" w:color="auto"/>
          </w:divBdr>
        </w:div>
        <w:div w:id="779761825">
          <w:marLeft w:val="480"/>
          <w:marRight w:val="0"/>
          <w:marTop w:val="0"/>
          <w:marBottom w:val="0"/>
          <w:divBdr>
            <w:top w:val="none" w:sz="0" w:space="0" w:color="auto"/>
            <w:left w:val="none" w:sz="0" w:space="0" w:color="auto"/>
            <w:bottom w:val="none" w:sz="0" w:space="0" w:color="auto"/>
            <w:right w:val="none" w:sz="0" w:space="0" w:color="auto"/>
          </w:divBdr>
        </w:div>
        <w:div w:id="581069974">
          <w:marLeft w:val="480"/>
          <w:marRight w:val="0"/>
          <w:marTop w:val="0"/>
          <w:marBottom w:val="0"/>
          <w:divBdr>
            <w:top w:val="none" w:sz="0" w:space="0" w:color="auto"/>
            <w:left w:val="none" w:sz="0" w:space="0" w:color="auto"/>
            <w:bottom w:val="none" w:sz="0" w:space="0" w:color="auto"/>
            <w:right w:val="none" w:sz="0" w:space="0" w:color="auto"/>
          </w:divBdr>
        </w:div>
        <w:div w:id="1723016591">
          <w:marLeft w:val="480"/>
          <w:marRight w:val="0"/>
          <w:marTop w:val="0"/>
          <w:marBottom w:val="0"/>
          <w:divBdr>
            <w:top w:val="none" w:sz="0" w:space="0" w:color="auto"/>
            <w:left w:val="none" w:sz="0" w:space="0" w:color="auto"/>
            <w:bottom w:val="none" w:sz="0" w:space="0" w:color="auto"/>
            <w:right w:val="none" w:sz="0" w:space="0" w:color="auto"/>
          </w:divBdr>
        </w:div>
        <w:div w:id="1970550451">
          <w:marLeft w:val="480"/>
          <w:marRight w:val="0"/>
          <w:marTop w:val="0"/>
          <w:marBottom w:val="0"/>
          <w:divBdr>
            <w:top w:val="none" w:sz="0" w:space="0" w:color="auto"/>
            <w:left w:val="none" w:sz="0" w:space="0" w:color="auto"/>
            <w:bottom w:val="none" w:sz="0" w:space="0" w:color="auto"/>
            <w:right w:val="none" w:sz="0" w:space="0" w:color="auto"/>
          </w:divBdr>
        </w:div>
        <w:div w:id="44377006">
          <w:marLeft w:val="480"/>
          <w:marRight w:val="0"/>
          <w:marTop w:val="0"/>
          <w:marBottom w:val="0"/>
          <w:divBdr>
            <w:top w:val="none" w:sz="0" w:space="0" w:color="auto"/>
            <w:left w:val="none" w:sz="0" w:space="0" w:color="auto"/>
            <w:bottom w:val="none" w:sz="0" w:space="0" w:color="auto"/>
            <w:right w:val="none" w:sz="0" w:space="0" w:color="auto"/>
          </w:divBdr>
        </w:div>
        <w:div w:id="1834488854">
          <w:marLeft w:val="480"/>
          <w:marRight w:val="0"/>
          <w:marTop w:val="0"/>
          <w:marBottom w:val="0"/>
          <w:divBdr>
            <w:top w:val="none" w:sz="0" w:space="0" w:color="auto"/>
            <w:left w:val="none" w:sz="0" w:space="0" w:color="auto"/>
            <w:bottom w:val="none" w:sz="0" w:space="0" w:color="auto"/>
            <w:right w:val="none" w:sz="0" w:space="0" w:color="auto"/>
          </w:divBdr>
        </w:div>
        <w:div w:id="371999110">
          <w:marLeft w:val="480"/>
          <w:marRight w:val="0"/>
          <w:marTop w:val="0"/>
          <w:marBottom w:val="0"/>
          <w:divBdr>
            <w:top w:val="none" w:sz="0" w:space="0" w:color="auto"/>
            <w:left w:val="none" w:sz="0" w:space="0" w:color="auto"/>
            <w:bottom w:val="none" w:sz="0" w:space="0" w:color="auto"/>
            <w:right w:val="none" w:sz="0" w:space="0" w:color="auto"/>
          </w:divBdr>
        </w:div>
        <w:div w:id="1038897378">
          <w:marLeft w:val="480"/>
          <w:marRight w:val="0"/>
          <w:marTop w:val="0"/>
          <w:marBottom w:val="0"/>
          <w:divBdr>
            <w:top w:val="none" w:sz="0" w:space="0" w:color="auto"/>
            <w:left w:val="none" w:sz="0" w:space="0" w:color="auto"/>
            <w:bottom w:val="none" w:sz="0" w:space="0" w:color="auto"/>
            <w:right w:val="none" w:sz="0" w:space="0" w:color="auto"/>
          </w:divBdr>
        </w:div>
        <w:div w:id="309335012">
          <w:marLeft w:val="480"/>
          <w:marRight w:val="0"/>
          <w:marTop w:val="0"/>
          <w:marBottom w:val="0"/>
          <w:divBdr>
            <w:top w:val="none" w:sz="0" w:space="0" w:color="auto"/>
            <w:left w:val="none" w:sz="0" w:space="0" w:color="auto"/>
            <w:bottom w:val="none" w:sz="0" w:space="0" w:color="auto"/>
            <w:right w:val="none" w:sz="0" w:space="0" w:color="auto"/>
          </w:divBdr>
        </w:div>
        <w:div w:id="402529931">
          <w:marLeft w:val="480"/>
          <w:marRight w:val="0"/>
          <w:marTop w:val="0"/>
          <w:marBottom w:val="0"/>
          <w:divBdr>
            <w:top w:val="none" w:sz="0" w:space="0" w:color="auto"/>
            <w:left w:val="none" w:sz="0" w:space="0" w:color="auto"/>
            <w:bottom w:val="none" w:sz="0" w:space="0" w:color="auto"/>
            <w:right w:val="none" w:sz="0" w:space="0" w:color="auto"/>
          </w:divBdr>
        </w:div>
        <w:div w:id="1062098774">
          <w:marLeft w:val="480"/>
          <w:marRight w:val="0"/>
          <w:marTop w:val="0"/>
          <w:marBottom w:val="0"/>
          <w:divBdr>
            <w:top w:val="none" w:sz="0" w:space="0" w:color="auto"/>
            <w:left w:val="none" w:sz="0" w:space="0" w:color="auto"/>
            <w:bottom w:val="none" w:sz="0" w:space="0" w:color="auto"/>
            <w:right w:val="none" w:sz="0" w:space="0" w:color="auto"/>
          </w:divBdr>
        </w:div>
        <w:div w:id="641736406">
          <w:marLeft w:val="480"/>
          <w:marRight w:val="0"/>
          <w:marTop w:val="0"/>
          <w:marBottom w:val="0"/>
          <w:divBdr>
            <w:top w:val="none" w:sz="0" w:space="0" w:color="auto"/>
            <w:left w:val="none" w:sz="0" w:space="0" w:color="auto"/>
            <w:bottom w:val="none" w:sz="0" w:space="0" w:color="auto"/>
            <w:right w:val="none" w:sz="0" w:space="0" w:color="auto"/>
          </w:divBdr>
        </w:div>
        <w:div w:id="65998444">
          <w:marLeft w:val="480"/>
          <w:marRight w:val="0"/>
          <w:marTop w:val="0"/>
          <w:marBottom w:val="0"/>
          <w:divBdr>
            <w:top w:val="none" w:sz="0" w:space="0" w:color="auto"/>
            <w:left w:val="none" w:sz="0" w:space="0" w:color="auto"/>
            <w:bottom w:val="none" w:sz="0" w:space="0" w:color="auto"/>
            <w:right w:val="none" w:sz="0" w:space="0" w:color="auto"/>
          </w:divBdr>
        </w:div>
        <w:div w:id="1634365456">
          <w:marLeft w:val="480"/>
          <w:marRight w:val="0"/>
          <w:marTop w:val="0"/>
          <w:marBottom w:val="0"/>
          <w:divBdr>
            <w:top w:val="none" w:sz="0" w:space="0" w:color="auto"/>
            <w:left w:val="none" w:sz="0" w:space="0" w:color="auto"/>
            <w:bottom w:val="none" w:sz="0" w:space="0" w:color="auto"/>
            <w:right w:val="none" w:sz="0" w:space="0" w:color="auto"/>
          </w:divBdr>
        </w:div>
      </w:divsChild>
    </w:div>
    <w:div w:id="1152136281">
      <w:bodyDiv w:val="1"/>
      <w:marLeft w:val="0"/>
      <w:marRight w:val="0"/>
      <w:marTop w:val="0"/>
      <w:marBottom w:val="0"/>
      <w:divBdr>
        <w:top w:val="none" w:sz="0" w:space="0" w:color="auto"/>
        <w:left w:val="none" w:sz="0" w:space="0" w:color="auto"/>
        <w:bottom w:val="none" w:sz="0" w:space="0" w:color="auto"/>
        <w:right w:val="none" w:sz="0" w:space="0" w:color="auto"/>
      </w:divBdr>
    </w:div>
    <w:div w:id="1174146124">
      <w:bodyDiv w:val="1"/>
      <w:marLeft w:val="0"/>
      <w:marRight w:val="0"/>
      <w:marTop w:val="0"/>
      <w:marBottom w:val="0"/>
      <w:divBdr>
        <w:top w:val="none" w:sz="0" w:space="0" w:color="auto"/>
        <w:left w:val="none" w:sz="0" w:space="0" w:color="auto"/>
        <w:bottom w:val="none" w:sz="0" w:space="0" w:color="auto"/>
        <w:right w:val="none" w:sz="0" w:space="0" w:color="auto"/>
      </w:divBdr>
    </w:div>
    <w:div w:id="1202473007">
      <w:bodyDiv w:val="1"/>
      <w:marLeft w:val="0"/>
      <w:marRight w:val="0"/>
      <w:marTop w:val="0"/>
      <w:marBottom w:val="0"/>
      <w:divBdr>
        <w:top w:val="none" w:sz="0" w:space="0" w:color="auto"/>
        <w:left w:val="none" w:sz="0" w:space="0" w:color="auto"/>
        <w:bottom w:val="none" w:sz="0" w:space="0" w:color="auto"/>
        <w:right w:val="none" w:sz="0" w:space="0" w:color="auto"/>
      </w:divBdr>
    </w:div>
    <w:div w:id="1207184600">
      <w:bodyDiv w:val="1"/>
      <w:marLeft w:val="0"/>
      <w:marRight w:val="0"/>
      <w:marTop w:val="0"/>
      <w:marBottom w:val="0"/>
      <w:divBdr>
        <w:top w:val="none" w:sz="0" w:space="0" w:color="auto"/>
        <w:left w:val="none" w:sz="0" w:space="0" w:color="auto"/>
        <w:bottom w:val="none" w:sz="0" w:space="0" w:color="auto"/>
        <w:right w:val="none" w:sz="0" w:space="0" w:color="auto"/>
      </w:divBdr>
    </w:div>
    <w:div w:id="1254316708">
      <w:bodyDiv w:val="1"/>
      <w:marLeft w:val="0"/>
      <w:marRight w:val="0"/>
      <w:marTop w:val="0"/>
      <w:marBottom w:val="0"/>
      <w:divBdr>
        <w:top w:val="none" w:sz="0" w:space="0" w:color="auto"/>
        <w:left w:val="none" w:sz="0" w:space="0" w:color="auto"/>
        <w:bottom w:val="none" w:sz="0" w:space="0" w:color="auto"/>
        <w:right w:val="none" w:sz="0" w:space="0" w:color="auto"/>
      </w:divBdr>
    </w:div>
    <w:div w:id="1377848183">
      <w:bodyDiv w:val="1"/>
      <w:marLeft w:val="0"/>
      <w:marRight w:val="0"/>
      <w:marTop w:val="0"/>
      <w:marBottom w:val="0"/>
      <w:divBdr>
        <w:top w:val="none" w:sz="0" w:space="0" w:color="auto"/>
        <w:left w:val="none" w:sz="0" w:space="0" w:color="auto"/>
        <w:bottom w:val="none" w:sz="0" w:space="0" w:color="auto"/>
        <w:right w:val="none" w:sz="0" w:space="0" w:color="auto"/>
      </w:divBdr>
    </w:div>
    <w:div w:id="1454637224">
      <w:bodyDiv w:val="1"/>
      <w:marLeft w:val="0"/>
      <w:marRight w:val="0"/>
      <w:marTop w:val="0"/>
      <w:marBottom w:val="0"/>
      <w:divBdr>
        <w:top w:val="none" w:sz="0" w:space="0" w:color="auto"/>
        <w:left w:val="none" w:sz="0" w:space="0" w:color="auto"/>
        <w:bottom w:val="none" w:sz="0" w:space="0" w:color="auto"/>
        <w:right w:val="none" w:sz="0" w:space="0" w:color="auto"/>
      </w:divBdr>
    </w:div>
    <w:div w:id="1480458793">
      <w:bodyDiv w:val="1"/>
      <w:marLeft w:val="0"/>
      <w:marRight w:val="0"/>
      <w:marTop w:val="0"/>
      <w:marBottom w:val="0"/>
      <w:divBdr>
        <w:top w:val="none" w:sz="0" w:space="0" w:color="auto"/>
        <w:left w:val="none" w:sz="0" w:space="0" w:color="auto"/>
        <w:bottom w:val="none" w:sz="0" w:space="0" w:color="auto"/>
        <w:right w:val="none" w:sz="0" w:space="0" w:color="auto"/>
      </w:divBdr>
      <w:divsChild>
        <w:div w:id="2112779735">
          <w:marLeft w:val="480"/>
          <w:marRight w:val="0"/>
          <w:marTop w:val="0"/>
          <w:marBottom w:val="0"/>
          <w:divBdr>
            <w:top w:val="none" w:sz="0" w:space="0" w:color="auto"/>
            <w:left w:val="none" w:sz="0" w:space="0" w:color="auto"/>
            <w:bottom w:val="none" w:sz="0" w:space="0" w:color="auto"/>
            <w:right w:val="none" w:sz="0" w:space="0" w:color="auto"/>
          </w:divBdr>
        </w:div>
        <w:div w:id="1637952423">
          <w:marLeft w:val="480"/>
          <w:marRight w:val="0"/>
          <w:marTop w:val="0"/>
          <w:marBottom w:val="0"/>
          <w:divBdr>
            <w:top w:val="none" w:sz="0" w:space="0" w:color="auto"/>
            <w:left w:val="none" w:sz="0" w:space="0" w:color="auto"/>
            <w:bottom w:val="none" w:sz="0" w:space="0" w:color="auto"/>
            <w:right w:val="none" w:sz="0" w:space="0" w:color="auto"/>
          </w:divBdr>
        </w:div>
        <w:div w:id="992877902">
          <w:marLeft w:val="480"/>
          <w:marRight w:val="0"/>
          <w:marTop w:val="0"/>
          <w:marBottom w:val="0"/>
          <w:divBdr>
            <w:top w:val="none" w:sz="0" w:space="0" w:color="auto"/>
            <w:left w:val="none" w:sz="0" w:space="0" w:color="auto"/>
            <w:bottom w:val="none" w:sz="0" w:space="0" w:color="auto"/>
            <w:right w:val="none" w:sz="0" w:space="0" w:color="auto"/>
          </w:divBdr>
        </w:div>
        <w:div w:id="1161696678">
          <w:marLeft w:val="480"/>
          <w:marRight w:val="0"/>
          <w:marTop w:val="0"/>
          <w:marBottom w:val="0"/>
          <w:divBdr>
            <w:top w:val="none" w:sz="0" w:space="0" w:color="auto"/>
            <w:left w:val="none" w:sz="0" w:space="0" w:color="auto"/>
            <w:bottom w:val="none" w:sz="0" w:space="0" w:color="auto"/>
            <w:right w:val="none" w:sz="0" w:space="0" w:color="auto"/>
          </w:divBdr>
        </w:div>
        <w:div w:id="8332803">
          <w:marLeft w:val="480"/>
          <w:marRight w:val="0"/>
          <w:marTop w:val="0"/>
          <w:marBottom w:val="0"/>
          <w:divBdr>
            <w:top w:val="none" w:sz="0" w:space="0" w:color="auto"/>
            <w:left w:val="none" w:sz="0" w:space="0" w:color="auto"/>
            <w:bottom w:val="none" w:sz="0" w:space="0" w:color="auto"/>
            <w:right w:val="none" w:sz="0" w:space="0" w:color="auto"/>
          </w:divBdr>
        </w:div>
        <w:div w:id="1165780730">
          <w:marLeft w:val="480"/>
          <w:marRight w:val="0"/>
          <w:marTop w:val="0"/>
          <w:marBottom w:val="0"/>
          <w:divBdr>
            <w:top w:val="none" w:sz="0" w:space="0" w:color="auto"/>
            <w:left w:val="none" w:sz="0" w:space="0" w:color="auto"/>
            <w:bottom w:val="none" w:sz="0" w:space="0" w:color="auto"/>
            <w:right w:val="none" w:sz="0" w:space="0" w:color="auto"/>
          </w:divBdr>
        </w:div>
        <w:div w:id="921719600">
          <w:marLeft w:val="480"/>
          <w:marRight w:val="0"/>
          <w:marTop w:val="0"/>
          <w:marBottom w:val="0"/>
          <w:divBdr>
            <w:top w:val="none" w:sz="0" w:space="0" w:color="auto"/>
            <w:left w:val="none" w:sz="0" w:space="0" w:color="auto"/>
            <w:bottom w:val="none" w:sz="0" w:space="0" w:color="auto"/>
            <w:right w:val="none" w:sz="0" w:space="0" w:color="auto"/>
          </w:divBdr>
        </w:div>
        <w:div w:id="2042508114">
          <w:marLeft w:val="480"/>
          <w:marRight w:val="0"/>
          <w:marTop w:val="0"/>
          <w:marBottom w:val="0"/>
          <w:divBdr>
            <w:top w:val="none" w:sz="0" w:space="0" w:color="auto"/>
            <w:left w:val="none" w:sz="0" w:space="0" w:color="auto"/>
            <w:bottom w:val="none" w:sz="0" w:space="0" w:color="auto"/>
            <w:right w:val="none" w:sz="0" w:space="0" w:color="auto"/>
          </w:divBdr>
        </w:div>
        <w:div w:id="1982076944">
          <w:marLeft w:val="480"/>
          <w:marRight w:val="0"/>
          <w:marTop w:val="0"/>
          <w:marBottom w:val="0"/>
          <w:divBdr>
            <w:top w:val="none" w:sz="0" w:space="0" w:color="auto"/>
            <w:left w:val="none" w:sz="0" w:space="0" w:color="auto"/>
            <w:bottom w:val="none" w:sz="0" w:space="0" w:color="auto"/>
            <w:right w:val="none" w:sz="0" w:space="0" w:color="auto"/>
          </w:divBdr>
        </w:div>
        <w:div w:id="990452015">
          <w:marLeft w:val="480"/>
          <w:marRight w:val="0"/>
          <w:marTop w:val="0"/>
          <w:marBottom w:val="0"/>
          <w:divBdr>
            <w:top w:val="none" w:sz="0" w:space="0" w:color="auto"/>
            <w:left w:val="none" w:sz="0" w:space="0" w:color="auto"/>
            <w:bottom w:val="none" w:sz="0" w:space="0" w:color="auto"/>
            <w:right w:val="none" w:sz="0" w:space="0" w:color="auto"/>
          </w:divBdr>
        </w:div>
        <w:div w:id="693389316">
          <w:marLeft w:val="480"/>
          <w:marRight w:val="0"/>
          <w:marTop w:val="0"/>
          <w:marBottom w:val="0"/>
          <w:divBdr>
            <w:top w:val="none" w:sz="0" w:space="0" w:color="auto"/>
            <w:left w:val="none" w:sz="0" w:space="0" w:color="auto"/>
            <w:bottom w:val="none" w:sz="0" w:space="0" w:color="auto"/>
            <w:right w:val="none" w:sz="0" w:space="0" w:color="auto"/>
          </w:divBdr>
        </w:div>
        <w:div w:id="1405683619">
          <w:marLeft w:val="480"/>
          <w:marRight w:val="0"/>
          <w:marTop w:val="0"/>
          <w:marBottom w:val="0"/>
          <w:divBdr>
            <w:top w:val="none" w:sz="0" w:space="0" w:color="auto"/>
            <w:left w:val="none" w:sz="0" w:space="0" w:color="auto"/>
            <w:bottom w:val="none" w:sz="0" w:space="0" w:color="auto"/>
            <w:right w:val="none" w:sz="0" w:space="0" w:color="auto"/>
          </w:divBdr>
        </w:div>
        <w:div w:id="194077051">
          <w:marLeft w:val="480"/>
          <w:marRight w:val="0"/>
          <w:marTop w:val="0"/>
          <w:marBottom w:val="0"/>
          <w:divBdr>
            <w:top w:val="none" w:sz="0" w:space="0" w:color="auto"/>
            <w:left w:val="none" w:sz="0" w:space="0" w:color="auto"/>
            <w:bottom w:val="none" w:sz="0" w:space="0" w:color="auto"/>
            <w:right w:val="none" w:sz="0" w:space="0" w:color="auto"/>
          </w:divBdr>
        </w:div>
        <w:div w:id="1332022399">
          <w:marLeft w:val="480"/>
          <w:marRight w:val="0"/>
          <w:marTop w:val="0"/>
          <w:marBottom w:val="0"/>
          <w:divBdr>
            <w:top w:val="none" w:sz="0" w:space="0" w:color="auto"/>
            <w:left w:val="none" w:sz="0" w:space="0" w:color="auto"/>
            <w:bottom w:val="none" w:sz="0" w:space="0" w:color="auto"/>
            <w:right w:val="none" w:sz="0" w:space="0" w:color="auto"/>
          </w:divBdr>
        </w:div>
        <w:div w:id="2026053355">
          <w:marLeft w:val="480"/>
          <w:marRight w:val="0"/>
          <w:marTop w:val="0"/>
          <w:marBottom w:val="0"/>
          <w:divBdr>
            <w:top w:val="none" w:sz="0" w:space="0" w:color="auto"/>
            <w:left w:val="none" w:sz="0" w:space="0" w:color="auto"/>
            <w:bottom w:val="none" w:sz="0" w:space="0" w:color="auto"/>
            <w:right w:val="none" w:sz="0" w:space="0" w:color="auto"/>
          </w:divBdr>
        </w:div>
        <w:div w:id="515073547">
          <w:marLeft w:val="480"/>
          <w:marRight w:val="0"/>
          <w:marTop w:val="0"/>
          <w:marBottom w:val="0"/>
          <w:divBdr>
            <w:top w:val="none" w:sz="0" w:space="0" w:color="auto"/>
            <w:left w:val="none" w:sz="0" w:space="0" w:color="auto"/>
            <w:bottom w:val="none" w:sz="0" w:space="0" w:color="auto"/>
            <w:right w:val="none" w:sz="0" w:space="0" w:color="auto"/>
          </w:divBdr>
        </w:div>
        <w:div w:id="1315717971">
          <w:marLeft w:val="480"/>
          <w:marRight w:val="0"/>
          <w:marTop w:val="0"/>
          <w:marBottom w:val="0"/>
          <w:divBdr>
            <w:top w:val="none" w:sz="0" w:space="0" w:color="auto"/>
            <w:left w:val="none" w:sz="0" w:space="0" w:color="auto"/>
            <w:bottom w:val="none" w:sz="0" w:space="0" w:color="auto"/>
            <w:right w:val="none" w:sz="0" w:space="0" w:color="auto"/>
          </w:divBdr>
        </w:div>
        <w:div w:id="1934318184">
          <w:marLeft w:val="480"/>
          <w:marRight w:val="0"/>
          <w:marTop w:val="0"/>
          <w:marBottom w:val="0"/>
          <w:divBdr>
            <w:top w:val="none" w:sz="0" w:space="0" w:color="auto"/>
            <w:left w:val="none" w:sz="0" w:space="0" w:color="auto"/>
            <w:bottom w:val="none" w:sz="0" w:space="0" w:color="auto"/>
            <w:right w:val="none" w:sz="0" w:space="0" w:color="auto"/>
          </w:divBdr>
        </w:div>
      </w:divsChild>
    </w:div>
    <w:div w:id="1515849257">
      <w:bodyDiv w:val="1"/>
      <w:marLeft w:val="0"/>
      <w:marRight w:val="0"/>
      <w:marTop w:val="0"/>
      <w:marBottom w:val="0"/>
      <w:divBdr>
        <w:top w:val="none" w:sz="0" w:space="0" w:color="auto"/>
        <w:left w:val="none" w:sz="0" w:space="0" w:color="auto"/>
        <w:bottom w:val="none" w:sz="0" w:space="0" w:color="auto"/>
        <w:right w:val="none" w:sz="0" w:space="0" w:color="auto"/>
      </w:divBdr>
    </w:div>
    <w:div w:id="1633516491">
      <w:bodyDiv w:val="1"/>
      <w:marLeft w:val="0"/>
      <w:marRight w:val="0"/>
      <w:marTop w:val="0"/>
      <w:marBottom w:val="0"/>
      <w:divBdr>
        <w:top w:val="none" w:sz="0" w:space="0" w:color="auto"/>
        <w:left w:val="none" w:sz="0" w:space="0" w:color="auto"/>
        <w:bottom w:val="none" w:sz="0" w:space="0" w:color="auto"/>
        <w:right w:val="none" w:sz="0" w:space="0" w:color="auto"/>
      </w:divBdr>
    </w:div>
    <w:div w:id="1635790785">
      <w:bodyDiv w:val="1"/>
      <w:marLeft w:val="0"/>
      <w:marRight w:val="0"/>
      <w:marTop w:val="0"/>
      <w:marBottom w:val="0"/>
      <w:divBdr>
        <w:top w:val="none" w:sz="0" w:space="0" w:color="auto"/>
        <w:left w:val="none" w:sz="0" w:space="0" w:color="auto"/>
        <w:bottom w:val="none" w:sz="0" w:space="0" w:color="auto"/>
        <w:right w:val="none" w:sz="0" w:space="0" w:color="auto"/>
      </w:divBdr>
    </w:div>
    <w:div w:id="1662660040">
      <w:bodyDiv w:val="1"/>
      <w:marLeft w:val="0"/>
      <w:marRight w:val="0"/>
      <w:marTop w:val="0"/>
      <w:marBottom w:val="0"/>
      <w:divBdr>
        <w:top w:val="none" w:sz="0" w:space="0" w:color="auto"/>
        <w:left w:val="none" w:sz="0" w:space="0" w:color="auto"/>
        <w:bottom w:val="none" w:sz="0" w:space="0" w:color="auto"/>
        <w:right w:val="none" w:sz="0" w:space="0" w:color="auto"/>
      </w:divBdr>
    </w:div>
    <w:div w:id="1752435416">
      <w:bodyDiv w:val="1"/>
      <w:marLeft w:val="0"/>
      <w:marRight w:val="0"/>
      <w:marTop w:val="0"/>
      <w:marBottom w:val="0"/>
      <w:divBdr>
        <w:top w:val="none" w:sz="0" w:space="0" w:color="auto"/>
        <w:left w:val="none" w:sz="0" w:space="0" w:color="auto"/>
        <w:bottom w:val="none" w:sz="0" w:space="0" w:color="auto"/>
        <w:right w:val="none" w:sz="0" w:space="0" w:color="auto"/>
      </w:divBdr>
    </w:div>
    <w:div w:id="1860387769">
      <w:bodyDiv w:val="1"/>
      <w:marLeft w:val="0"/>
      <w:marRight w:val="0"/>
      <w:marTop w:val="0"/>
      <w:marBottom w:val="0"/>
      <w:divBdr>
        <w:top w:val="none" w:sz="0" w:space="0" w:color="auto"/>
        <w:left w:val="none" w:sz="0" w:space="0" w:color="auto"/>
        <w:bottom w:val="none" w:sz="0" w:space="0" w:color="auto"/>
        <w:right w:val="none" w:sz="0" w:space="0" w:color="auto"/>
      </w:divBdr>
    </w:div>
    <w:div w:id="1953242907">
      <w:bodyDiv w:val="1"/>
      <w:marLeft w:val="0"/>
      <w:marRight w:val="0"/>
      <w:marTop w:val="0"/>
      <w:marBottom w:val="0"/>
      <w:divBdr>
        <w:top w:val="none" w:sz="0" w:space="0" w:color="auto"/>
        <w:left w:val="none" w:sz="0" w:space="0" w:color="auto"/>
        <w:bottom w:val="none" w:sz="0" w:space="0" w:color="auto"/>
        <w:right w:val="none" w:sz="0" w:space="0" w:color="auto"/>
      </w:divBdr>
      <w:divsChild>
        <w:div w:id="1503472427">
          <w:marLeft w:val="480"/>
          <w:marRight w:val="0"/>
          <w:marTop w:val="0"/>
          <w:marBottom w:val="0"/>
          <w:divBdr>
            <w:top w:val="none" w:sz="0" w:space="0" w:color="auto"/>
            <w:left w:val="none" w:sz="0" w:space="0" w:color="auto"/>
            <w:bottom w:val="none" w:sz="0" w:space="0" w:color="auto"/>
            <w:right w:val="none" w:sz="0" w:space="0" w:color="auto"/>
          </w:divBdr>
        </w:div>
        <w:div w:id="497615582">
          <w:marLeft w:val="480"/>
          <w:marRight w:val="0"/>
          <w:marTop w:val="0"/>
          <w:marBottom w:val="0"/>
          <w:divBdr>
            <w:top w:val="none" w:sz="0" w:space="0" w:color="auto"/>
            <w:left w:val="none" w:sz="0" w:space="0" w:color="auto"/>
            <w:bottom w:val="none" w:sz="0" w:space="0" w:color="auto"/>
            <w:right w:val="none" w:sz="0" w:space="0" w:color="auto"/>
          </w:divBdr>
        </w:div>
        <w:div w:id="186069305">
          <w:marLeft w:val="480"/>
          <w:marRight w:val="0"/>
          <w:marTop w:val="0"/>
          <w:marBottom w:val="0"/>
          <w:divBdr>
            <w:top w:val="none" w:sz="0" w:space="0" w:color="auto"/>
            <w:left w:val="none" w:sz="0" w:space="0" w:color="auto"/>
            <w:bottom w:val="none" w:sz="0" w:space="0" w:color="auto"/>
            <w:right w:val="none" w:sz="0" w:space="0" w:color="auto"/>
          </w:divBdr>
        </w:div>
        <w:div w:id="2120836848">
          <w:marLeft w:val="480"/>
          <w:marRight w:val="0"/>
          <w:marTop w:val="0"/>
          <w:marBottom w:val="0"/>
          <w:divBdr>
            <w:top w:val="none" w:sz="0" w:space="0" w:color="auto"/>
            <w:left w:val="none" w:sz="0" w:space="0" w:color="auto"/>
            <w:bottom w:val="none" w:sz="0" w:space="0" w:color="auto"/>
            <w:right w:val="none" w:sz="0" w:space="0" w:color="auto"/>
          </w:divBdr>
        </w:div>
        <w:div w:id="1050345617">
          <w:marLeft w:val="480"/>
          <w:marRight w:val="0"/>
          <w:marTop w:val="0"/>
          <w:marBottom w:val="0"/>
          <w:divBdr>
            <w:top w:val="none" w:sz="0" w:space="0" w:color="auto"/>
            <w:left w:val="none" w:sz="0" w:space="0" w:color="auto"/>
            <w:bottom w:val="none" w:sz="0" w:space="0" w:color="auto"/>
            <w:right w:val="none" w:sz="0" w:space="0" w:color="auto"/>
          </w:divBdr>
        </w:div>
        <w:div w:id="1310328194">
          <w:marLeft w:val="480"/>
          <w:marRight w:val="0"/>
          <w:marTop w:val="0"/>
          <w:marBottom w:val="0"/>
          <w:divBdr>
            <w:top w:val="none" w:sz="0" w:space="0" w:color="auto"/>
            <w:left w:val="none" w:sz="0" w:space="0" w:color="auto"/>
            <w:bottom w:val="none" w:sz="0" w:space="0" w:color="auto"/>
            <w:right w:val="none" w:sz="0" w:space="0" w:color="auto"/>
          </w:divBdr>
        </w:div>
        <w:div w:id="1179658522">
          <w:marLeft w:val="480"/>
          <w:marRight w:val="0"/>
          <w:marTop w:val="0"/>
          <w:marBottom w:val="0"/>
          <w:divBdr>
            <w:top w:val="none" w:sz="0" w:space="0" w:color="auto"/>
            <w:left w:val="none" w:sz="0" w:space="0" w:color="auto"/>
            <w:bottom w:val="none" w:sz="0" w:space="0" w:color="auto"/>
            <w:right w:val="none" w:sz="0" w:space="0" w:color="auto"/>
          </w:divBdr>
        </w:div>
        <w:div w:id="1598637147">
          <w:marLeft w:val="480"/>
          <w:marRight w:val="0"/>
          <w:marTop w:val="0"/>
          <w:marBottom w:val="0"/>
          <w:divBdr>
            <w:top w:val="none" w:sz="0" w:space="0" w:color="auto"/>
            <w:left w:val="none" w:sz="0" w:space="0" w:color="auto"/>
            <w:bottom w:val="none" w:sz="0" w:space="0" w:color="auto"/>
            <w:right w:val="none" w:sz="0" w:space="0" w:color="auto"/>
          </w:divBdr>
        </w:div>
        <w:div w:id="24720527">
          <w:marLeft w:val="480"/>
          <w:marRight w:val="0"/>
          <w:marTop w:val="0"/>
          <w:marBottom w:val="0"/>
          <w:divBdr>
            <w:top w:val="none" w:sz="0" w:space="0" w:color="auto"/>
            <w:left w:val="none" w:sz="0" w:space="0" w:color="auto"/>
            <w:bottom w:val="none" w:sz="0" w:space="0" w:color="auto"/>
            <w:right w:val="none" w:sz="0" w:space="0" w:color="auto"/>
          </w:divBdr>
        </w:div>
        <w:div w:id="1638027304">
          <w:marLeft w:val="480"/>
          <w:marRight w:val="0"/>
          <w:marTop w:val="0"/>
          <w:marBottom w:val="0"/>
          <w:divBdr>
            <w:top w:val="none" w:sz="0" w:space="0" w:color="auto"/>
            <w:left w:val="none" w:sz="0" w:space="0" w:color="auto"/>
            <w:bottom w:val="none" w:sz="0" w:space="0" w:color="auto"/>
            <w:right w:val="none" w:sz="0" w:space="0" w:color="auto"/>
          </w:divBdr>
        </w:div>
        <w:div w:id="995718535">
          <w:marLeft w:val="480"/>
          <w:marRight w:val="0"/>
          <w:marTop w:val="0"/>
          <w:marBottom w:val="0"/>
          <w:divBdr>
            <w:top w:val="none" w:sz="0" w:space="0" w:color="auto"/>
            <w:left w:val="none" w:sz="0" w:space="0" w:color="auto"/>
            <w:bottom w:val="none" w:sz="0" w:space="0" w:color="auto"/>
            <w:right w:val="none" w:sz="0" w:space="0" w:color="auto"/>
          </w:divBdr>
        </w:div>
        <w:div w:id="1757021699">
          <w:marLeft w:val="480"/>
          <w:marRight w:val="0"/>
          <w:marTop w:val="0"/>
          <w:marBottom w:val="0"/>
          <w:divBdr>
            <w:top w:val="none" w:sz="0" w:space="0" w:color="auto"/>
            <w:left w:val="none" w:sz="0" w:space="0" w:color="auto"/>
            <w:bottom w:val="none" w:sz="0" w:space="0" w:color="auto"/>
            <w:right w:val="none" w:sz="0" w:space="0" w:color="auto"/>
          </w:divBdr>
        </w:div>
        <w:div w:id="888684235">
          <w:marLeft w:val="480"/>
          <w:marRight w:val="0"/>
          <w:marTop w:val="0"/>
          <w:marBottom w:val="0"/>
          <w:divBdr>
            <w:top w:val="none" w:sz="0" w:space="0" w:color="auto"/>
            <w:left w:val="none" w:sz="0" w:space="0" w:color="auto"/>
            <w:bottom w:val="none" w:sz="0" w:space="0" w:color="auto"/>
            <w:right w:val="none" w:sz="0" w:space="0" w:color="auto"/>
          </w:divBdr>
        </w:div>
        <w:div w:id="16011098">
          <w:marLeft w:val="480"/>
          <w:marRight w:val="0"/>
          <w:marTop w:val="0"/>
          <w:marBottom w:val="0"/>
          <w:divBdr>
            <w:top w:val="none" w:sz="0" w:space="0" w:color="auto"/>
            <w:left w:val="none" w:sz="0" w:space="0" w:color="auto"/>
            <w:bottom w:val="none" w:sz="0" w:space="0" w:color="auto"/>
            <w:right w:val="none" w:sz="0" w:space="0" w:color="auto"/>
          </w:divBdr>
        </w:div>
        <w:div w:id="1319186754">
          <w:marLeft w:val="480"/>
          <w:marRight w:val="0"/>
          <w:marTop w:val="0"/>
          <w:marBottom w:val="0"/>
          <w:divBdr>
            <w:top w:val="none" w:sz="0" w:space="0" w:color="auto"/>
            <w:left w:val="none" w:sz="0" w:space="0" w:color="auto"/>
            <w:bottom w:val="none" w:sz="0" w:space="0" w:color="auto"/>
            <w:right w:val="none" w:sz="0" w:space="0" w:color="auto"/>
          </w:divBdr>
        </w:div>
        <w:div w:id="1414661854">
          <w:marLeft w:val="480"/>
          <w:marRight w:val="0"/>
          <w:marTop w:val="0"/>
          <w:marBottom w:val="0"/>
          <w:divBdr>
            <w:top w:val="none" w:sz="0" w:space="0" w:color="auto"/>
            <w:left w:val="none" w:sz="0" w:space="0" w:color="auto"/>
            <w:bottom w:val="none" w:sz="0" w:space="0" w:color="auto"/>
            <w:right w:val="none" w:sz="0" w:space="0" w:color="auto"/>
          </w:divBdr>
        </w:div>
        <w:div w:id="52124208">
          <w:marLeft w:val="480"/>
          <w:marRight w:val="0"/>
          <w:marTop w:val="0"/>
          <w:marBottom w:val="0"/>
          <w:divBdr>
            <w:top w:val="none" w:sz="0" w:space="0" w:color="auto"/>
            <w:left w:val="none" w:sz="0" w:space="0" w:color="auto"/>
            <w:bottom w:val="none" w:sz="0" w:space="0" w:color="auto"/>
            <w:right w:val="none" w:sz="0" w:space="0" w:color="auto"/>
          </w:divBdr>
        </w:div>
      </w:divsChild>
    </w:div>
    <w:div w:id="2089647655">
      <w:bodyDiv w:val="1"/>
      <w:marLeft w:val="0"/>
      <w:marRight w:val="0"/>
      <w:marTop w:val="0"/>
      <w:marBottom w:val="0"/>
      <w:divBdr>
        <w:top w:val="none" w:sz="0" w:space="0" w:color="auto"/>
        <w:left w:val="none" w:sz="0" w:space="0" w:color="auto"/>
        <w:bottom w:val="none" w:sz="0" w:space="0" w:color="auto"/>
        <w:right w:val="none" w:sz="0" w:space="0" w:color="auto"/>
      </w:divBdr>
    </w:div>
    <w:div w:id="2089840263">
      <w:bodyDiv w:val="1"/>
      <w:marLeft w:val="0"/>
      <w:marRight w:val="0"/>
      <w:marTop w:val="0"/>
      <w:marBottom w:val="0"/>
      <w:divBdr>
        <w:top w:val="none" w:sz="0" w:space="0" w:color="auto"/>
        <w:left w:val="none" w:sz="0" w:space="0" w:color="auto"/>
        <w:bottom w:val="none" w:sz="0" w:space="0" w:color="auto"/>
        <w:right w:val="none" w:sz="0" w:space="0" w:color="auto"/>
      </w:divBdr>
    </w:div>
    <w:div w:id="2146926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tmp"/><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tmp"/><Relationship Id="rId2" Type="http://schemas.openxmlformats.org/officeDocument/2006/relationships/numbering" Target="numbering.xml"/><Relationship Id="rId16" Type="http://schemas.openxmlformats.org/officeDocument/2006/relationships/image" Target="media/image6.tm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Year%203\Dissitation%20and%20Assignments\AWD%20Torque%20Vectoring.docx" TargetMode="External"/><Relationship Id="rId5" Type="http://schemas.openxmlformats.org/officeDocument/2006/relationships/webSettings" Target="webSettings.xml"/><Relationship Id="rId15" Type="http://schemas.openxmlformats.org/officeDocument/2006/relationships/image" Target="media/image5.tmp"/><Relationship Id="rId10" Type="http://schemas.openxmlformats.org/officeDocument/2006/relationships/hyperlink" Target="file:///G:\Year%203\Dissitation%20and%20Assignments\AWD%20Torque%20Vectoring.docx" TargetMode="External"/><Relationship Id="rId19" Type="http://schemas.openxmlformats.org/officeDocument/2006/relationships/image" Target="media/image9.tmp"/><Relationship Id="rId4" Type="http://schemas.openxmlformats.org/officeDocument/2006/relationships/settings" Target="settings.xml"/><Relationship Id="rId9" Type="http://schemas.openxmlformats.org/officeDocument/2006/relationships/hyperlink" Target="file:///G:\Year%203\Dissitation%20and%20Assignments\AWD%20Torque%20Vectoring.docx" TargetMode="External"/><Relationship Id="rId14" Type="http://schemas.openxmlformats.org/officeDocument/2006/relationships/image" Target="media/image4.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788F846-698E-41B6-9032-53F2145033C3}"/>
      </w:docPartPr>
      <w:docPartBody>
        <w:p w:rsidR="002A7F38" w:rsidRDefault="002A7F38">
          <w:r w:rsidRPr="00D06AA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38"/>
    <w:rsid w:val="00007673"/>
    <w:rsid w:val="002A7F38"/>
    <w:rsid w:val="002F69E5"/>
    <w:rsid w:val="004208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69E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B831E6-5FFA-4D84-B83A-412E0BCD7C38}">
  <we:reference id="wa104382081" version="1.35.0.0" store="en-US" storeType="OMEX"/>
  <we:alternateReferences>
    <we:reference id="wa104382081" version="1.35.0.0" store="" storeType="OMEX"/>
  </we:alternateReferences>
  <we:properties>
    <we:property name="MENDELEY_CITATIONS" value="[{&quot;citationID&quot;:&quot;MENDELEY_CITATION_47a57dca-c946-4088-baf1-46a7d98b21f5&quot;,&quot;properties&quot;:{&quot;noteIndex&quot;:0},&quot;isEdited&quot;:false,&quot;manualOverride&quot;:{&quot;isManuallyOverridden&quot;:false,&quot;citeprocText&quot;:&quot;(Ireson, 2011)&quot;,&quot;manualOverrideText&quot;:&quot;&quot;},&quot;citationTag&quot;:&quot;MENDELEY_CITATION_v3_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&quot;,&quot;citationItems&quot;:[{&quot;id&quot;:&quot;994a48ff-5d72-3405-bf40-c4238382aab9&quot;,&quot;itemData&quot;:{&quot;type&quot;:&quot;webpage&quot;,&quot;id&quot;:&quot;994a48ff-5d72-3405-bf40-c4238382aab9&quot;,&quot;title&quot;:&quot;Yet More Details On Ferrari's FF All-Wheel Drive System&quot;,&quot;author&quot;:[{&quot;family&quot;:&quot;Ireson&quot;,&quot;given&quot;:&quot;Nelson&quot;,&quot;parse-names&quot;:false,&quot;dropping-particle&quot;:&quot;&quot;,&quot;non-dropping-particle&quot;:&quot;&quot;}],&quot;accessed&quot;:{&quot;date-parts&quot;:[[2022,3,15]]},&quot;URL&quot;:&quot;https://www.motorauthority.com/news/1056494_yet-more-details-on-ferraris-ff-all-wheel-drive-system&quot;,&quot;issued&quot;:{&quot;date-parts&quot;:[[2011]]},&quot;container-title-short&quot;:&quot;&quot;},&quot;isTemporary&quot;:false}]},{&quot;citationID&quot;:&quot;MENDELEY_CITATION_21ef0eac-a990-4171-863e-8384e4d05f18&quot;,&quot;properties&quot;:{&quot;noteIndex&quot;:0},&quot;isEdited&quot;:false,&quot;manualOverride&quot;:{&quot;isManuallyOverridden&quot;:false,&quot;citeprocText&quot;:&quot;(Sandicliffe, 2016)&quot;,&quot;manualOverrideText&quot;:&quot;&quot;},&quot;citationTag&quot;:&quot;MENDELEY_CITATION_v3_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&quot;,&quot;citationItems&quot;:[{&quot;id&quot;:&quot;5374cd3c-dc20-3eb0-a6e6-711be10e0c09&quot;,&quot;itemData&quot;:{&quot;type&quot;:&quot;webpage&quot;,&quot;id&quot;:&quot;5374cd3c-dc20-3eb0-a6e6-711be10e0c09&quot;,&quot;title&quot;:&quot;All You Need To Know About All-Wheel Drive (AWD)&quot;,&quot;author&quot;:[{&quot;family&quot;:&quot;Sandicliffe&quot;,&quot;given&quot;:&quot;&quot;,&quot;parse-names&quot;:false,&quot;dropping-particle&quot;:&quot;&quot;,&quot;non-dropping-particle&quot;:&quot;&quot;}],&quot;accessed&quot;:{&quot;date-parts&quot;:[[2022,3,13]]},&quot;URL&quot;:&quot;https://www.sandicliffe.co.uk/blog/all-you-need-to-know-about-all-wheel-drive-awd&quot;,&quot;issued&quot;:{&quot;date-parts&quot;:[[2016]]},&quot;container-title-short&quot;:&quot;&quot;},&quot;isTemporary&quot;:false}]},{&quot;citationID&quot;:&quot;MENDELEY_CITATION_476938f2-2ad9-4d84-8838-7005c8c1d06e&quot;,&quot;properties&quot;:{&quot;noteIndex&quot;:0},&quot;isEdited&quot;:false,&quot;manualOverride&quot;:{&quot;isManuallyOverridden&quot;:false,&quot;citeprocText&quot;:&quot;(Hartman, 2022)&quot;,&quot;manualOverrideText&quot;:&quot;&quot;},&quot;citationTag&quot;:&quot;MENDELEY_CITATION_v3_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&quot;,&quot;citationItems&quot;:[{&quot;id&quot;:&quot;a9081fa1-cc21-3961-9509-ea5e3c80e95a&quot;,&quot;itemData&quot;:{&quot;type&quot;:&quot;webpage&quot;,&quot;id&quot;:&quot;a9081fa1-cc21-3961-9509-ea5e3c80e95a&quot;,&quot;title&quot;:&quot;What are the Benefits of All Wheel Drive?&quot;,&quot;author&quot;:[{&quot;family&quot;:&quot;Hartman&quot;,&quot;given&quot;:&quot;Dennis&quot;,&quot;parse-names&quot;:false,&quot;dropping-particle&quot;:&quot;&quot;,&quot;non-dropping-particle&quot;:&quot;&quot;}],&quot;accessed&quot;:{&quot;date-parts&quot;:[[2022,3,15]]},&quot;URL&quot;:&quot;https://itstillruns.com/benefits-wheel-drive-5463557.html&quot;,&quot;issued&quot;:{&quot;date-parts&quot;:[[2022]]},&quot;container-title-short&quot;:&quot;&quot;},&quot;isTemporary&quot;:false}]},{&quot;citationID&quot;:&quot;MENDELEY_CITATION_0bc492e8-2f98-4f4d-be86-3ce9f2ec23af&quot;,&quot;properties&quot;:{&quot;noteIndex&quot;:0},&quot;isEdited&quot;:false,&quot;manualOverride&quot;:{&quot;isManuallyOverridden&quot;:false,&quot;citeprocText&quot;:&quot;(Wan, 2017)&quot;,&quot;manualOverrideText&quot;:&quot;&quot;},&quot;citationTag&quot;:&quot;MENDELEY_CITATION_v3_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&quot;,&quot;citationItems&quot;:[{&quot;id&quot;:&quot;945561eb-0e40-39d9-84a4-9c33b625c323&quot;,&quot;itemData&quot;:{&quot;type&quot;:&quot;webpage&quot;,&quot;id&quot;:&quot;945561eb-0e40-39d9-84a4-9c33b625c323&quot;,&quot;title&quot;:&quot;Ferrari FF&quot;,&quot;author&quot;:[{&quot;family&quot;:&quot;Wan&quot;,&quot;given&quot;:&quot;Mark&quot;,&quot;parse-names&quot;:false,&quot;dropping-particle&quot;:&quot;&quot;,&quot;non-dropping-particle&quot;:&quot;&quot;}],&quot;accessed&quot;:{&quot;date-parts&quot;:[[2022,3,17]]},&quot;URL&quot;:&quot;https://www.autozine.org/Archive/Ferrari/old/FF.html&quot;,&quot;issued&quot;:{&quot;date-parts&quot;:[[2017]]},&quot;container-title-short&quot;:&quot;&quot;},&quot;isTemporary&quot;:false}]},{&quot;citationID&quot;:&quot;MENDELEY_CITATION_d106db0b-5cc2-46e7-bdb4-2432c43beb65&quot;,&quot;properties&quot;:{&quot;noteIndex&quot;:0},&quot;isEdited&quot;:false,&quot;manualOverride&quot;:{&quot;isManuallyOverridden&quot;:false,&quot;citeprocText&quot;:&quot;(Pande, 2020)&quot;,&quot;manualOverrideText&quot;:&quot;&quot;},&quot;citationTag&quot;:&quot;MENDELEY_CITATION_v3_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&quot;,&quot;citationItems&quot;:[{&quot;id&quot;:&quot;1b72da5f-0b7e-3659-8874-eca210d8dd98&quot;,&quot;itemData&quot;:{&quot;type&quot;:&quot;webpage&quot;,&quot;id&quot;:&quot;1b72da5f-0b7e-3659-8874-eca210d8dd98&quot;,&quot;title&quot;:&quot;8 Advantages and Disadvantages of All-Wheel Drive&quot;,&quot;author&quot;:[{&quot;family&quot;:&quot;Pande&quot;,&quot;given&quot;:&quot;Sankalpa&quot;,&quot;parse-names&quot;:false,&quot;dropping-particle&quot;:&quot;&quot;,&quot;non-dropping-particle&quot;:&quot;&quot;}],&quot;accessed&quot;:{&quot;date-parts&quot;:[[2022,3,15]]},&quot;URL&quot;:&quot;https://honestproscons.com/advantages-and-disadvantages-of-all-wheel-drive/&quot;,&quot;issued&quot;:{&quot;date-parts&quot;:[[2020]]},&quot;container-title-short&quot;:&quot;&quot;},&quot;isTemporary&quot;:false}]},{&quot;citationID&quot;:&quot;MENDELEY_CITATION_13ba194e-b20b-4234-8e24-9023ed7803b2&quot;,&quot;properties&quot;:{&quot;noteIndex&quot;:0},&quot;isEdited&quot;:false,&quot;manualOverride&quot;:{&quot;isManuallyOverridden&quot;:true,&quot;citeprocText&quot;:&quot;(Edmunds, 2020)&quot;,&quot;manualOverrideText&quot;:&quot;(Edmunds, 2020&quot;},&quot;citationTag&quot;:&quot;MENDELEY_CITATION_v3_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&quot;,&quot;citationItems&quot;:[{&quot;id&quot;:&quot;a2060b2b-8529-3952-a102-143090358c3a&quot;,&quot;itemData&quot;:{&quot;type&quot;:&quot;article&quot;,&quot;id&quot;:&quot;a2060b2b-8529-3952-a102-143090358c3a&quot;,&quot;title&quot;:&quot;Ferrari FF info scan 2020.pdf&quot;,&quot;author&quot;:[{&quot;family&quot;:&quot;Edmunds&quot;,&quot;given&quot;:&quot;Dan&quot;,&quot;parse-names&quot;:false,&quot;dropping-particle&quot;:&quot;&quot;,&quot;non-dropping-particle&quot;:&quot;&quot;}],&quot;issued&quot;:{&quot;date-parts&quot;:[[2020]]},&quot;container-title-short&quot;:&quot;&quot;},&quot;isTemporary&quot;:false}]},{&quot;citationID&quot;:&quot;MENDELEY_CITATION_a56a42e0-90ed-41cb-8838-7d98edb7acfd&quot;,&quot;properties&quot;:{&quot;noteIndex&quot;:0},&quot;isEdited&quot;:false,&quot;manualOverride&quot;:{&quot;isManuallyOverridden&quot;:true,&quot;citeprocText&quot;:&quot;(Ferrari, 2011)&quot;,&quot;manualOverrideText&quot;:&quot;Ferrari, 2011)&quot;},&quot;citationTag&quot;:&quot;MENDELEY_CITATION_v3_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&quot;,&quot;citationItems&quot;:[{&quot;id&quot;:&quot;7048034f-2e12-3620-b6b6-fac25240dbaf&quot;,&quot;itemData&quot;:{&quot;type&quot;:&quot;article&quot;,&quot;id&quot;:&quot;7048034f-2e12-3620-b6b6-fac25240dbaf&quot;,&quot;title&quot;:&quot;Ferrari_int FF_2011.pdf&quot;,&quot;author&quot;:[{&quot;family&quot;:&quot;Ferrari&quot;,&quot;given&quot;:&quot;S.p.A&quot;,&quot;parse-names&quot;:false,&quot;dropping-particle&quot;:&quot;&quot;,&quot;non-dropping-particle&quot;:&quot;&quot;}],&quot;issued&quot;:{&quot;date-parts&quot;:[[2011]]},&quot;container-title-short&quot;:&quot;&quot;},&quot;isTemporary&quot;:false}]},{&quot;citationID&quot;:&quot;MENDELEY_CITATION_84d5d18b-d87a-4202-b3f5-8e1a24e5ecb6&quot;,&quot;properties&quot;:{&quot;noteIndex&quot;:0},&quot;isEdited&quot;:false,&quot;manualOverride&quot;:{&quot;isManuallyOverridden&quot;:false,&quot;citeprocText&quot;:&quot;(Wan, 2017)&quot;,&quot;manualOverrideText&quot;:&quot;&quot;},&quot;citationTag&quot;:&quot;MENDELEY_CITATION_v3_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&quot;,&quot;citationItems&quot;:[{&quot;id&quot;:&quot;945561eb-0e40-39d9-84a4-9c33b625c323&quot;,&quot;itemData&quot;:{&quot;type&quot;:&quot;webpage&quot;,&quot;id&quot;:&quot;945561eb-0e40-39d9-84a4-9c33b625c323&quot;,&quot;title&quot;:&quot;Ferrari FF&quot;,&quot;author&quot;:[{&quot;family&quot;:&quot;Wan&quot;,&quot;given&quot;:&quot;Mark&quot;,&quot;parse-names&quot;:false,&quot;dropping-particle&quot;:&quot;&quot;,&quot;non-dropping-particle&quot;:&quot;&quot;}],&quot;accessed&quot;:{&quot;date-parts&quot;:[[2022,3,17]]},&quot;URL&quot;:&quot;https://www.autozine.org/Archive/Ferrari/old/FF.html&quot;,&quot;issued&quot;:{&quot;date-parts&quot;:[[2017]]},&quot;container-title-short&quot;:&quot;&quot;},&quot;isTemporary&quot;:false}]},{&quot;citationID&quot;:&quot;MENDELEY_CITATION_d0552134-d061-4221-b1b6-59bcb93a1849&quot;,&quot;properties&quot;:{&quot;noteIndex&quot;:0},&quot;isEdited&quot;:false,&quot;manualOverride&quot;:{&quot;isManuallyOverridden&quot;:true,&quot;citeprocText&quot;:&quot;(Whyhighend?, 2010)&quot;,&quot;manualOverrideText&quot;:&quot;(Whyhighend? ,2010)&quot;},&quot;citationTag&quot;:&quot;MENDELEY_CITATION_v3_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&quot;,&quot;citationItems&quot;:[{&quot;id&quot;:&quot;ef3a0341-3c8b-3552-95f7-b98aa914b38a&quot;,&quot;itemData&quot;:{&quot;type&quot;:&quot;webpage&quot;,&quot;id&quot;:&quot;ef3a0341-3c8b-3552-95f7-b98aa914b38a&quot;,&quot;title&quot;:&quot;Ferrari 4RM or 4 Ruote Motrici explained - Why High End&quot;,&quot;author&quot;:[{&quot;family&quot;:&quot;Whyhighend?&quot;,&quot;given&quot;:&quot;&quot;,&quot;parse-names&quot;:false,&quot;dropping-particle&quot;:&quot;&quot;,&quot;non-dropping-particle&quot;:&quot;&quot;}],&quot;accessed&quot;:{&quot;date-parts&quot;:[[2022,3,17]]},&quot;URL&quot;:&quot;http://www.whyhighend.com/ferrari-4rm.html&quot;,&quot;issued&quot;:{&quot;date-parts&quot;:[[2010]]},&quot;container-title-short&quot;:&quot;&quot;},&quot;isTemporary&quot;:false}]},{&quot;citationID&quot;:&quot;MENDELEY_CITATION_6c3eee56-bce2-4138-875b-f0fa81315760&quot;,&quot;properties&quot;:{&quot;noteIndex&quot;:0},&quot;isEdited&quot;:false,&quot;manualOverride&quot;:{&quot;isManuallyOverridden&quot;:false,&quot;citeprocText&quot;:&quot;(Davis, 2022)&quot;,&quot;manualOverrideText&quot;:&quot;&quot;},&quot;citationTag&quot;:&quot;MENDELEY_CITATION_v3_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&quot;,&quot;citationItems&quot;:[{&quot;id&quot;:&quot;8b554e43-46fe-3eb5-982a-0bde65f650c4&quot;,&quot;itemData&quot;:{&quot;type&quot;:&quot;webpage&quot;,&quot;id&quot;:&quot;8b554e43-46fe-3eb5-982a-0bde65f650c4&quot;,&quot;title&quot;:&quot;Ferrari FF in the driving report: 660 PS four-wheel drive on test drive | CAR ENGINE AND SPORT&quot;,&quot;author&quot;:[{&quot;family&quot;:&quot;Davis&quot;,&quot;given&quot;:&quot;Jay&quot;,&quot;parse-names&quot;:false,&quot;dropping-particle&quot;:&quot;&quot;,&quot;non-dropping-particle&quot;:&quot;&quot;}],&quot;accessed&quot;:{&quot;date-parts&quot;:[[2022,3,18]]},&quot;URL&quot;:&quot;https://topgear-autoguide.com/category/sports-car/ferrari-ff-in-the-driving-report-660-hp-all-wheel-drive-on-test-drive1607335326&quot;,&quot;issued&quot;:{&quot;date-parts&quot;:[[2022]]},&quot;container-title-short&quot;:&quot;&quot;},&quot;isTemporary&quot;:false}]},{&quot;citationID&quot;:&quot;MENDELEY_CITATION_aaa1e645-3f6b-411a-be1e-d562661f5e91&quot;,&quot;properties&quot;:{&quot;noteIndex&quot;:0},&quot;isEdited&quot;:false,&quot;manualOverride&quot;:{&quot;isManuallyOverridden&quot;:false,&quot;citeprocText&quot;:&quot;(Hirons, 2022)&quot;,&quot;manualOverrideText&quot;:&quot;&quot;},&quot;citationTag&quot;:&quot;MENDELEY_CITATION_v3_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&quot;,&quot;citationItems&quot;:[{&quot;id&quot;:&quot;161f8f0f-efb9-3eb4-a8f1-ad9801390a07&quot;,&quot;itemData&quot;:{&quot;type&quot;:&quot;webpage&quot;,&quot;id&quot;:&quot;161f8f0f-efb9-3eb4-a8f1-ad9801390a07&quot;,&quot;title&quot;:&quot;Torque vectoring explained | carwow&quot;,&quot;author&quot;:[{&quot;family&quot;:&quot;Hirons&quot;,&quot;given&quot;:&quot;Ryan&quot;,&quot;parse-names&quot;:false,&quot;dropping-particle&quot;:&quot;&quot;,&quot;non-dropping-particle&quot;:&quot;&quot;}],&quot;accessed&quot;:{&quot;date-parts&quot;:[[2022,3,18]]},&quot;URL&quot;:&quot;https://www.carwow.co.uk/guides/glossary/what-is-torque-vectoring#gref&quot;,&quot;container-title-short&quot;:&quot;&quot;},&quot;isTemporary&quot;:false}]},{&quot;citationID&quot;:&quot;MENDELEY_CITATION_32da3eb5-e0ac-4825-a7e7-41d9840e295b&quot;,&quot;properties&quot;:{&quot;noteIndex&quot;:0},&quot;isEdited&quot;:false,&quot;manualOverride&quot;:{&quot;isManuallyOverridden&quot;:false,&quot;citeprocText&quot;:&quot;(Wang et al., 2021)&quot;,&quot;manualOverrideText&quot;:&quot;&quot;},&quot;citationTag&quot;:&quot;MENDELEY_CITATION_v3_eyJjaXRhdGlvbklEIjoiTUVOREVMRVlfQ0lUQVRJT05fMzJkYTNlYjUtZTBhYy00ODI1LWE3ZTctNDFkOTg0MGUyOTVi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&quot;,&quot;citationItems&quot;:[{&quot;id&quot;:&quot;56b8aa2b-da11-37ef-8222-9e495e308340&quot;,&quot;itemData&quot;:{&quot;type&quot;:&quot;article-journal&quot;,&quot;id&quot;:&quot;56b8aa2b-da11-37ef-8222-9e495e308340&quot;,&quot;title&quot;:&quot;Torque vectoring control of rwid electric vehicle for reducing driving-wheel slippage energy dissipation in cornering&quot;,&quot;author&quot;:[{&quot;family&quot;:&quot;Wang&quot;,&quot;given&quot;:&quot;Junnian&quot;,&quot;parse-names&quot;:false,&quot;dropping-particle&quot;:&quot;&quot;,&quot;non-dropping-particle&quot;:&quot;&quot;},{&quot;family&quot;:&quot;Lv&quot;,&quot;given&quot;:&quot;Siwen&quot;,&quot;parse-names&quot;:false,&quot;dropping-particle&quot;:&quot;&quot;,&quot;non-dropping-particle&quot;:&quot;&quot;},{&quot;family&quot;:&quot;Sun&quot;,&quot;given&quot;:&quot;Nana&quot;,&quot;parse-names&quot;:false,&quot;dropping-particle&quot;:&quot;&quot;,&quot;non-dropping-particle&quot;:&quot;&quot;},{&quot;family&quot;:&quot;Gao&quot;,&quot;given&quot;:&quot;Shoulin&quot;,&quot;parse-names&quot;:false,&quot;dropping-particle&quot;:&quot;&quot;,&quot;non-dropping-particle&quot;:&quot;&quot;},{&quot;family&quot;:&quot;Sun&quot;,&quot;given&quot;:&quot;Wen&quot;,&quot;parse-names&quot;:false,&quot;dropping-particle&quot;:&quot;&quot;,&quot;non-dropping-particle&quot;:&quot;&quot;},{&quot;family&quot;:&quot;Zhou&quot;,&quot;given&quot;:&quot;Zidong&quot;,&quot;parse-names&quot;:false,&quot;dropping-particle&quot;:&quot;&quot;,&quot;non-dropping-particle&quot;:&quot;&quot;}],&quot;container-title&quot;:&quot;Energies&quot;,&quot;DOI&quot;:&quot;10.3390/en14238143&quot;,&quot;ISSN&quot;:&quot;19961073&quot;,&quot;issued&quot;:{&quot;date-parts&quot;:[[2021]]},&quot;abstract&quot;:&quot;The anxiety of driving range and inconvenience of battery recharging has placed high requirements on the energy efficiency of electric vehicles. To reduce driving-wheel slip energy consumption while cornering, a torque vectoring control strategy for a rear-wheel independent-drive (RWID) electric vehicle is proposed. First, the longitudinal linear stiffness of each driving wheel is estimated by using the approach of recursive least squares. Then, an initial differential torque is calculated for reducing their overall tire slippage energy dissipation. However, before the differential torque is applied to the two side of driving wheels, an acceleration slip regulation (ASR) is introduced into the overall control strategy to avoid entering into the tire adhesion saturation region resulting in excessive slip. Finally, the simulations of typical manoeuvring conditions are performed to verify the veracity of the estimated tire longitudinal linear stiffness and effectiveness of the torque vectoring control strategy. As a result, the proposed torque vectoring control leads to the largest reduction of around 17% slip power consumption for the situations carried out above.&quot;,&quot;issue&quot;:&quot;23&quot;,&quot;volume&quot;:&quot;14&quot;,&quot;expandedJournalTitle&quot;:&quot;Energies&quot;,&quot;container-title-short&quot;:&quot;Energies (Basel)&quot;},&quot;isTemporary&quot;:false}]},{&quot;citationID&quot;:&quot;MENDELEY_CITATION_04dc4493-e276-46ab-b08c-e32792ce34cb&quot;,&quot;properties&quot;:{&quot;noteIndex&quot;:0},&quot;isEdited&quot;:false,&quot;manualOverride&quot;:{&quot;isManuallyOverridden&quot;:false,&quot;citeprocText&quot;:&quot;(Wang et al., 2021)&quot;,&quot;manualOverrideText&quot;:&quot;&quot;},&quot;citationTag&quot;:&quot;MENDELEY_CITATION_v3_eyJjaXRhdGlvbklEIjoiTUVOREVMRVlfQ0lUQVRJT05fMDRkYzQ0OTMtZTI3Ni00NmFiLWIwOGMtZTMyNzkyY2UzNGNi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&quot;,&quot;citationItems&quot;:[{&quot;id&quot;:&quot;56b8aa2b-da11-37ef-8222-9e495e308340&quot;,&quot;itemData&quot;:{&quot;type&quot;:&quot;article-journal&quot;,&quot;id&quot;:&quot;56b8aa2b-da11-37ef-8222-9e495e308340&quot;,&quot;title&quot;:&quot;Torque vectoring control of rwid electric vehicle for reducing driving-wheel slippage energy dissipation in cornering&quot;,&quot;author&quot;:[{&quot;family&quot;:&quot;Wang&quot;,&quot;given&quot;:&quot;Junnian&quot;,&quot;parse-names&quot;:false,&quot;dropping-particle&quot;:&quot;&quot;,&quot;non-dropping-particle&quot;:&quot;&quot;},{&quot;family&quot;:&quot;Lv&quot;,&quot;given&quot;:&quot;Siwen&quot;,&quot;parse-names&quot;:false,&quot;dropping-particle&quot;:&quot;&quot;,&quot;non-dropping-particle&quot;:&quot;&quot;},{&quot;family&quot;:&quot;Sun&quot;,&quot;given&quot;:&quot;Nana&quot;,&quot;parse-names&quot;:false,&quot;dropping-particle&quot;:&quot;&quot;,&quot;non-dropping-particle&quot;:&quot;&quot;},{&quot;family&quot;:&quot;Gao&quot;,&quot;given&quot;:&quot;Shoulin&quot;,&quot;parse-names&quot;:false,&quot;dropping-particle&quot;:&quot;&quot;,&quot;non-dropping-particle&quot;:&quot;&quot;},{&quot;family&quot;:&quot;Sun&quot;,&quot;given&quot;:&quot;Wen&quot;,&quot;parse-names&quot;:false,&quot;dropping-particle&quot;:&quot;&quot;,&quot;non-dropping-particle&quot;:&quot;&quot;},{&quot;family&quot;:&quot;Zhou&quot;,&quot;given&quot;:&quot;Zidong&quot;,&quot;parse-names&quot;:false,&quot;dropping-particle&quot;:&quot;&quot;,&quot;non-dropping-particle&quot;:&quot;&quot;}],&quot;container-title&quot;:&quot;Energies&quot;,&quot;DOI&quot;:&quot;10.3390/en14238143&quot;,&quot;ISSN&quot;:&quot;19961073&quot;,&quot;issued&quot;:{&quot;date-parts&quot;:[[2021]]},&quot;abstract&quot;:&quot;The anxiety of driving range and inconvenience of battery recharging has placed high requirements on the energy efficiency of electric vehicles. To reduce driving-wheel slip energy consumption while cornering, a torque vectoring control strategy for a rear-wheel independent-drive (RWID) electric vehicle is proposed. First, the longitudinal linear stiffness of each driving wheel is estimated by using the approach of recursive least squares. Then, an initial differential torque is calculated for reducing their overall tire slippage energy dissipation. However, before the differential torque is applied to the two side of driving wheels, an acceleration slip regulation (ASR) is introduced into the overall control strategy to avoid entering into the tire adhesion saturation region resulting in excessive slip. Finally, the simulations of typical manoeuvring conditions are performed to verify the veracity of the estimated tire longitudinal linear stiffness and effectiveness of the torque vectoring control strategy. As a result, the proposed torque vectoring control leads to the largest reduction of around 17% slip power consumption for the situations carried out above.&quot;,&quot;issue&quot;:&quot;23&quot;,&quot;volume&quot;:&quot;14&quot;,&quot;expandedJournalTitle&quot;:&quot;Energies&quot;,&quot;container-title-short&quot;:&quot;Energies (Basel)&quot;},&quot;isTemporary&quot;:false}]},{&quot;citationID&quot;:&quot;MENDELEY_CITATION_7f9e048e-0134-414f-87f4-3a7c200ffb9e&quot;,&quot;properties&quot;:{&quot;noteIndex&quot;:0},&quot;isEdited&quot;:false,&quot;manualOverride&quot;:{&quot;isManuallyOverridden&quot;:false,&quot;citeprocText&quot;:&quot;(Wang et al., 2021)&quot;,&quot;manualOverrideText&quot;:&quot;&quot;},&quot;citationTag&quot;:&quot;MENDELEY_CITATION_v3_eyJjaXRhdGlvbklEIjoiTUVOREVMRVlfQ0lUQVRJT05fN2Y5ZTA0OGUtMDEzNC00MTRmLTg3ZjQtM2E3YzIwMGZmYjll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&quot;,&quot;citationItems&quot;:[{&quot;id&quot;:&quot;56b8aa2b-da11-37ef-8222-9e495e308340&quot;,&quot;itemData&quot;:{&quot;type&quot;:&quot;article-journal&quot;,&quot;id&quot;:&quot;56b8aa2b-da11-37ef-8222-9e495e308340&quot;,&quot;title&quot;:&quot;Torque vectoring control of rwid electric vehicle for reducing driving-wheel slippage energy dissipation in cornering&quot;,&quot;author&quot;:[{&quot;family&quot;:&quot;Wang&quot;,&quot;given&quot;:&quot;Junnian&quot;,&quot;parse-names&quot;:false,&quot;dropping-particle&quot;:&quot;&quot;,&quot;non-dropping-particle&quot;:&quot;&quot;},{&quot;family&quot;:&quot;Lv&quot;,&quot;given&quot;:&quot;Siwen&quot;,&quot;parse-names&quot;:false,&quot;dropping-particle&quot;:&quot;&quot;,&quot;non-dropping-particle&quot;:&quot;&quot;},{&quot;family&quot;:&quot;Sun&quot;,&quot;given&quot;:&quot;Nana&quot;,&quot;parse-names&quot;:false,&quot;dropping-particle&quot;:&quot;&quot;,&quot;non-dropping-particle&quot;:&quot;&quot;},{&quot;family&quot;:&quot;Gao&quot;,&quot;given&quot;:&quot;Shoulin&quot;,&quot;parse-names&quot;:false,&quot;dropping-particle&quot;:&quot;&quot;,&quot;non-dropping-particle&quot;:&quot;&quot;},{&quot;family&quot;:&quot;Sun&quot;,&quot;given&quot;:&quot;Wen&quot;,&quot;parse-names&quot;:false,&quot;dropping-particle&quot;:&quot;&quot;,&quot;non-dropping-particle&quot;:&quot;&quot;},{&quot;family&quot;:&quot;Zhou&quot;,&quot;given&quot;:&quot;Zidong&quot;,&quot;parse-names&quot;:false,&quot;dropping-particle&quot;:&quot;&quot;,&quot;non-dropping-particle&quot;:&quot;&quot;}],&quot;container-title&quot;:&quot;Energies&quot;,&quot;container-title-short&quot;:&quot;Energies (Basel)&quot;,&quot;DOI&quot;:&quot;10.3390/en14238143&quot;,&quot;ISSN&quot;:&quot;19961073&quot;,&quot;issued&quot;:{&quot;date-parts&quot;:[[2021]]},&quot;abstract&quot;:&quot;The anxiety of driving range and inconvenience of battery recharging has placed high requirements on the energy efficiency of electric vehicles. To reduce driving-wheel slip energy consumption while cornering, a torque vectoring control strategy for a rear-wheel independent-drive (RWID) electric vehicle is proposed. First, the longitudinal linear stiffness of each driving wheel is estimated by using the approach of recursive least squares. Then, an initial differential torque is calculated for reducing their overall tire slippage energy dissipation. However, before the differential torque is applied to the two side of driving wheels, an acceleration slip regulation (ASR) is introduced into the overall control strategy to avoid entering into the tire adhesion saturation region resulting in excessive slip. Finally, the simulations of typical manoeuvring conditions are performed to verify the veracity of the estimated tire longitudinal linear stiffness and effectiveness of the torque vectoring control strategy. As a result, the proposed torque vectoring control leads to the largest reduction of around 17% slip power consumption for the situations carried out above.&quot;,&quot;issue&quot;:&quot;23&quot;,&quot;volume&quot;:&quot;14&quot;},&quot;isTemporary&quot;:false}]},{&quot;citationID&quot;:&quot;MENDELEY_CITATION_56bbf0af-d6f2-401b-8ba4-e226c6afe993&quot;,&quot;properties&quot;:{&quot;noteIndex&quot;:0},&quot;isEdited&quot;:false,&quot;manualOverride&quot;:{&quot;isManuallyOverridden&quot;:false,&quot;citeprocText&quot;:&quot;(Lobontiu, 2018)&quot;,&quot;manualOverrideText&quot;:&quot;&quot;},&quot;citationTag&quot;:&quot;MENDELEY_CITATION_v3_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&quot;,&quot;citationItems&quot;:[{&quot;id&quot;:&quot;2d48d989-d7e3-3d40-b404-d10d985b03d8&quot;,&quot;itemData&quot;:{&quot;type&quot;:&quot;article-journal&quot;,&quot;id&quot;:&quot;2d48d989-d7e3-3d40-b404-d10d985b03d8&quot;,&quot;title&quot;:&quot;Mechanical Systems&quot;,&quot;author&quot;:[{&quot;family&quot;:&quot;Lobontiu&quot;,&quot;given&quot;:&quot;Nicolae&quot;,&quot;parse-names&quot;:false,&quot;dropping-particle&quot;:&quot;&quot;,&quot;non-dropping-particle&quot;:&quot;&quot;}],&quot;container-title&quot;:&quot;System Dynamics for Engineering Students&quot;,&quot;accessed&quot;:{&quot;date-parts&quot;:[[2022,3,23]]},&quot;DOI&quot;:&quot;10.1016/B978-0-12-804559-6.00003-8&quot;,&quot;URL&quot;:&quot;https://linkinghub.elsevier.com/retrieve/pii/B9780128045596000038&quot;,&quot;issued&quot;:{&quot;date-parts&quot;:[[2018]]},&quot;page&quot;:&quot;77-148&quot;,&quot;publisher&quot;:&quot;Elsevier&quot;,&quot;expandedJournalTitle&quot;:&quot;System Dynamics for Engineering Students&quot;,&quot;container-title-short&quot;:&quot;&quot;},&quot;isTemporary&quot;:false}]},{&quot;citationID&quot;:&quot;MENDELEY_CITATION_d24539a0-ddfd-47be-924a-e3cea223bdcd&quot;,&quot;properties&quot;:{&quot;noteIndex&quot;:0},&quot;isEdited&quot;:false,&quot;manualOverride&quot;:{&quot;isManuallyOverridden&quot;:false,&quot;citeprocText&quot;:&quot;(Car and Driver, 2018)&quot;,&quot;manualOverrideText&quot;:&quot;&quot;},&quot;citationTag&quot;:&quot;MENDELEY_CITATION_v3_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&quot;,&quot;citationItems&quot;:[{&quot;id&quot;:&quot;b4393ee8-de74-3c72-a75c-ab8a97676505&quot;,&quot;itemData&quot;:{&quot;type&quot;:&quot;webpage&quot;,&quot;id&quot;:&quot;b4393ee8-de74-3c72-a75c-ab8a97676505&quot;,&quot;title&quot;:&quot;Explained: How To Measure a Vehicle's Center-of-Gravity Height&quot;,&quot;author&quot;:[{&quot;family&quot;:&quot;Car and Driver&quot;,&quot;given&quot;:&quot;&quot;,&quot;parse-names&quot;:false,&quot;dropping-particle&quot;:&quot;&quot;,&quot;non-dropping-particle&quot;:&quot;&quot;}],&quot;accessed&quot;:{&quot;date-parts&quot;:[[2022,3,25]]},&quot;URL&quot;:&quot;https://www.caranddriver.com/news/a18201745/explained-how-to-measure-center-of-gravity-height/&quot;,&quot;issued&quot;:{&quot;date-parts&quot;:[[2018]]},&quot;container-title-short&quot;:&quot;&quot;},&quot;isTemporary&quot;:false}]},{&quot;citationID&quot;:&quot;MENDELEY_CITATION_9576a8ee-33a4-49d5-a754-5ad8468d3d45&quot;,&quot;properties&quot;:{&quot;noteIndex&quot;:0},&quot;isEdited&quot;:false,&quot;manualOverride&quot;:{&quot;isManuallyOverridden&quot;:false,&quot;citeprocText&quot;:&quot;(Webmaster, 2009)&quot;,&quot;manualOverrideText&quot;:&quot;&quot;},&quot;citationTag&quot;:&quot;MENDELEY_CITATION_v3_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&quot;,&quot;citationItems&quot;:[{&quot;id&quot;:&quot;62674255-ee4d-3a40-9a13-abe05cfe8728&quot;,&quot;itemData&quot;:{&quot;type&quot;:&quot;webpage&quot;,&quot;id&quot;:&quot;62674255-ee4d-3a40-9a13-abe05cfe8728&quot;,&quot;title&quot;:&quot;VEHICLE DYNAMICS&quot;,&quot;author&quot;:[{&quot;family&quot;:&quot;Webmaster&quot;,&quot;given&quot;:&quot;&quot;,&quot;parse-names&quot;:false,&quot;dropping-particle&quot;:&quot;&quot;,&quot;non-dropping-particle&quot;:&quot;&quot;}],&quot;accessed&quot;:{&quot;date-parts&quot;:[[2022,3,25]]},&quot;URL&quot;:&quot;https://ritzel.siu.edu/courses/302s/vehicle/vehicledynamics.htm&quot;,&quot;issued&quot;:{&quot;date-parts&quot;:[[2009]]},&quot;container-title-short&quot;:&quot;&quot;},&quot;isTemporary&quot;:false}]},{&quot;citationID&quot;:&quot;MENDELEY_CITATION_518e6f59-a5b3-4911-a421-f211e9ec1daf&quot;,&quot;properties&quot;:{&quot;noteIndex&quot;:0},&quot;isEdited&quot;:false,&quot;manualOverride&quot;:{&quot;isManuallyOverridden&quot;:false,&quot;citeprocText&quot;:&quot;(Blundell &amp;#38; Harty, 2004)&quot;,&quot;manualOverrideText&quot;:&quot;&quot;},&quot;citationTag&quot;:&quot;MENDELEY_CITATION_v3_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&quot;,&quot;citationItems&quot;:[{&quot;id&quot;:&quot;303671f7-d321-388d-85ee-bf7e43c4fabb&quot;,&quot;itemData&quot;:{&quot;type&quot;:&quot;article-journal&quot;,&quot;id&quot;:&quot;303671f7-d321-388d-85ee-bf7e43c4fabb&quot;,&quot;title&quot;:&quot;The Mutlibody systems approach to vehicle dynamics&quot;,&quot;author&quot;:[{&quot;family&quot;:&quot;Blundell&quot;,&quot;given&quot;:&quot;Michael&quot;,&quot;parse-names&quot;:false,&quot;dropping-particle&quot;:&quot;&quot;,&quot;non-dropping-particle&quot;:&quot;&quot;},{&quot;family&quot;:&quot;Harty&quot;,&quot;given&quot;:&quot;Damian&quot;,&quot;parse-names&quot;:false,&quot;dropping-particle&quot;:&quot;&quot;,&quot;non-dropping-particle&quot;:&quot;&quot;}],&quot;issued&quot;:{&quot;date-parts&quot;:[[2004]]},&quot;container-title-short&quot;:&quot;&quot;},&quot;isTemporary&quot;:false}]},{&quot;citationID&quot;:&quot;MENDELEY_CITATION_23099951-7dc5-46f1-845a-4cb396535791&quot;,&quot;properties&quot;:{&quot;noteIndex&quot;:0},&quot;isEdited&quot;:false,&quot;manualOverride&quot;:{&quot;isManuallyOverridden&quot;:false,&quot;citeprocText&quot;:&quot;(Blundell &amp;#38; Harty, 2004)&quot;,&quot;manualOverrideText&quot;:&quot;&quot;},&quot;citationTag&quot;:&quot;MENDELEY_CITATION_v3_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&quot;,&quot;citationItems&quot;:[{&quot;id&quot;:&quot;303671f7-d321-388d-85ee-bf7e43c4fabb&quot;,&quot;itemData&quot;:{&quot;type&quot;:&quot;article-journal&quot;,&quot;id&quot;:&quot;303671f7-d321-388d-85ee-bf7e43c4fabb&quot;,&quot;title&quot;:&quot;The Mutlibody systems approach to vehicle dynamics&quot;,&quot;author&quot;:[{&quot;family&quot;:&quot;Blundell&quot;,&quot;given&quot;:&quot;Michael&quot;,&quot;parse-names&quot;:false,&quot;dropping-particle&quot;:&quot;&quot;,&quot;non-dropping-particle&quot;:&quot;&quot;},{&quot;family&quot;:&quot;Harty&quot;,&quot;given&quot;:&quot;Damian&quot;,&quot;parse-names&quot;:false,&quot;dropping-particle&quot;:&quot;&quot;,&quot;non-dropping-particle&quot;:&quot;&quot;}],&quot;issued&quot;:{&quot;date-parts&quot;:[[2004]]},&quot;container-title-short&quot;:&quot;&quot;},&quot;isTemporary&quot;:false}]},{&quot;citationID&quot;:&quot;MENDELEY_CITATION_650fac3e-a976-4d72-9894-624ed83850da&quot;,&quot;properties&quot;:{&quot;noteIndex&quot;:0},&quot;isEdited&quot;:false,&quot;manualOverride&quot;:{&quot;isManuallyOverridden&quot;:false,&quot;citeprocText&quot;:&quot;(The Car Guide, 2022)&quot;,&quot;manualOverrideText&quot;:&quot;&quot;},&quot;citationTag&quot;:&quot;MENDELEY_CITATION_v3_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&quot;,&quot;citationItems&quot;:[{&quot;id&quot;:&quot;7a465405-b5f8-34f9-a02e-a46662c7df7e&quot;,&quot;itemData&quot;:{&quot;type&quot;:&quot;webpage&quot;,&quot;id&quot;:&quot;7a465405-b5f8-34f9-a02e-a46662c7df7e&quot;,&quot;title&quot;:&quot;2016 Ferrari FF Base Specifications - The Car Guide&quot;,&quot;author&quot;:[{&quot;family&quot;:&quot;The Car Guide&quot;,&quot;given&quot;:&quot;&quot;,&quot;parse-names&quot;:false,&quot;dropping-particle&quot;:&quot;&quot;,&quot;non-dropping-particle&quot;:&quot;&quot;}],&quot;accessed&quot;:{&quot;date-parts&quot;:[[2022,3,28]]},&quot;URL&quot;:&quot;https://www.guideautoweb.com/en/makes/ferrari/ff/2016/specifications/base/&quot;,&quot;issued&quot;:{&quot;date-parts&quot;:[[2022]]},&quot;container-title-short&quot;:&quot;&quot;},&quot;isTemporary&quot;:false}]},{&quot;citationID&quot;:&quot;MENDELEY_CITATION_da22f5ab-269f-4a5b-8f43-20f4eb1659e9&quot;,&quot;properties&quot;:{&quot;noteIndex&quot;:0},&quot;isEdited&quot;:false,&quot;manualOverride&quot;:{&quot;isManuallyOverridden&quot;:false,&quot;citeprocText&quot;:&quot;(Ireson, 2011)&quot;,&quot;manualOverrideText&quot;:&quot;&quot;},&quot;citationTag&quot;:&quot;MENDELEY_CITATION_v3_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&quot;,&quot;citationItems&quot;:[{&quot;id&quot;:&quot;994a48ff-5d72-3405-bf40-c4238382aab9&quot;,&quot;itemData&quot;:{&quot;type&quot;:&quot;webpage&quot;,&quot;id&quot;:&quot;994a48ff-5d72-3405-bf40-c4238382aab9&quot;,&quot;title&quot;:&quot;Yet More Details On Ferrari's FF All-Wheel Drive System&quot;,&quot;author&quot;:[{&quot;family&quot;:&quot;Ireson&quot;,&quot;given&quot;:&quot;Nelson&quot;,&quot;parse-names&quot;:false,&quot;dropping-particle&quot;:&quot;&quot;,&quot;non-dropping-particle&quot;:&quot;&quot;}],&quot;accessed&quot;:{&quot;date-parts&quot;:[[2022,3,15]]},&quot;URL&quot;:&quot;https://www.motorauthority.com/news/1056494_yet-more-details-on-ferraris-ff-all-wheel-drive-system&quot;,&quot;issued&quot;:{&quot;date-parts&quot;:[[2011]]},&quot;container-title-short&quot;:&quot;&quot;},&quot;isTemporary&quot;:false}]},{&quot;citationID&quot;:&quot;MENDELEY_CITATION_5b99a51e-6ab6-4bbf-abd8-e8cd4f617d40&quot;,&quot;properties&quot;:{&quot;noteIndex&quot;:0},&quot;isEdited&quot;:false,&quot;manualOverride&quot;:{&quot;isManuallyOverridden&quot;:false,&quot;citeprocText&quot;:&quot;(Glucker, 2011)&quot;,&quot;manualOverrideText&quot;:&quot;&quot;},&quot;citationTag&quot;:&quot;MENDELEY_CITATION_v3_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&quot;,&quot;citationItems&quot;:[{&quot;id&quot;:&quot;68326e76-4552-363e-a84b-116b3aecab6f&quot;,&quot;itemData&quot;:{&quot;type&quot;:&quot;webpage&quot;,&quot;id&quot;:&quot;68326e76-4552-363e-a84b-116b3aecab6f&quot;,&quot;title&quot;:&quot;Video: Ferrari FF 4RM drivetrain explained&quot;,&quot;author&quot;:[{&quot;family&quot;:&quot;Glucker&quot;,&quot;given&quot;:&quot;Jeff&quot;,&quot;parse-names&quot;:false,&quot;dropping-particle&quot;:&quot;&quot;,&quot;non-dropping-particle&quot;:&quot;&quot;}],&quot;accessed&quot;:{&quot;date-parts&quot;:[[2022,3,17]]},&quot;URL&quot;:&quot;https://www.autoblog.com/2011/03/08/video-ferrari-ff-4rm-drivetrain-explained/&quot;,&quot;issued&quot;:{&quot;date-parts&quot;:[[2011]]},&quot;container-title-short&quot;:&quot;&quot;},&quot;isTemporary&quot;:false}]},{&quot;citationID&quot;:&quot;MENDELEY_CITATION_9e3d177a-0fec-4245-a591-231af380f338&quot;,&quot;properties&quot;:{&quot;noteIndex&quot;:0},&quot;isEdited&quot;:false,&quot;manualOverride&quot;:{&quot;isManuallyOverridden&quot;:false,&quot;citeprocText&quot;:&quot;(Li, 2009)&quot;,&quot;manualOverrideText&quot;:&quot;&quot;},&quot;citationTag&quot;:&quot;MENDELEY_CITATION_v3_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&quot;,&quot;citationItems&quot;:[{&quot;id&quot;:&quot;26cc2a9b-6146-3355-a681-6a6bc9b0bba7&quot;,&quot;itemData&quot;:{&quot;type&quot;:&quot;webpage&quot;,&quot;id&quot;:&quot;26cc2a9b-6146-3355-a681-6a6bc9b0bba7&quot;,&quot;title&quot;:&quot;The relationships of the longitudinal force and the slip ratio under... | Download Scientific Diagram&quot;,&quot;author&quot;:[{&quot;family&quot;:&quot;Li&quot;,&quot;given&quot;:&quot;Liang&quot;,&quot;parse-names&quot;:false,&quot;dropping-particle&quot;:&quot;&quot;,&quot;non-dropping-particle&quot;:&quot;&quot;}],&quot;accessed&quot;:{&quot;date-parts&quot;:[[2022,3,21]]},&quot;URL&quot;:&quot;https://www.researchgate.net/figure/The-relationships-of-the-longitudinal-force-and-the-slip-ratio-under-different-wheel-slip_fig2_245391030&quot;,&quot;issued&quot;:{&quot;date-parts&quot;:[[2009]]},&quot;container-title-short&quot;:&quot;&quot;},&quot;isTemporary&quot;:false}]}]"/>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6F482-D944-41EF-8968-78528102A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17410</TotalTime>
  <Pages>15</Pages>
  <Words>3455</Words>
  <Characters>19697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Duke Asamoah (1706143)</dc:creator>
  <cp:keywords/>
  <dc:description/>
  <cp:lastModifiedBy>Duke Asamoah (1706143)</cp:lastModifiedBy>
  <cp:revision>22</cp:revision>
  <dcterms:created xsi:type="dcterms:W3CDTF">2022-03-11T18:37:00Z</dcterms:created>
  <dcterms:modified xsi:type="dcterms:W3CDTF">2022-03-28T18:16:00Z</dcterms:modified>
</cp:coreProperties>
</file>