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C2A6E38" w14:textId="77777777" w:rsidR="00116A3E" w:rsidRDefault="00451A6B">
      <w:pPr>
        <w:jc w:val="both"/>
        <w:rPr>
          <w:b/>
        </w:rPr>
      </w:pPr>
      <w:r>
        <w:rPr>
          <w:b/>
        </w:rPr>
        <w:t xml:space="preserve"> </w:t>
      </w:r>
    </w:p>
    <w:tbl>
      <w:tblPr>
        <w:tblpPr w:leftFromText="180" w:rightFromText="180" w:vertAnchor="text" w:horzAnchor="margin" w:tblpXSpec="center" w:tblpY="-935"/>
        <w:tblW w:w="7843" w:type="dxa"/>
        <w:tblLook w:val="0000" w:firstRow="0" w:lastRow="0" w:firstColumn="0" w:lastColumn="0" w:noHBand="0" w:noVBand="0"/>
      </w:tblPr>
      <w:tblGrid>
        <w:gridCol w:w="1617"/>
        <w:gridCol w:w="722"/>
        <w:gridCol w:w="1094"/>
        <w:gridCol w:w="219"/>
        <w:gridCol w:w="552"/>
        <w:gridCol w:w="826"/>
        <w:gridCol w:w="450"/>
        <w:gridCol w:w="451"/>
        <w:gridCol w:w="917"/>
        <w:gridCol w:w="995"/>
      </w:tblGrid>
      <w:tr w:rsidR="000B77ED" w:rsidRPr="001F10BD" w14:paraId="3A972B7B" w14:textId="77777777" w:rsidTr="00237FFB">
        <w:trPr>
          <w:trHeight w:val="2440"/>
        </w:trPr>
        <w:tc>
          <w:tcPr>
            <w:tcW w:w="7843" w:type="dxa"/>
            <w:gridSpan w:val="10"/>
            <w:tcBorders>
              <w:top w:val="single" w:sz="8" w:space="0" w:color="auto"/>
              <w:left w:val="nil"/>
              <w:bottom w:val="single" w:sz="8" w:space="0" w:color="auto"/>
            </w:tcBorders>
            <w:shd w:val="clear" w:color="auto" w:fill="auto"/>
            <w:vAlign w:val="center"/>
          </w:tcPr>
          <w:p w14:paraId="42D32DF7" w14:textId="49386D5D" w:rsidR="000B77ED" w:rsidRPr="001F10BD" w:rsidRDefault="008177C1" w:rsidP="00237FFB">
            <w:pPr>
              <w:jc w:val="center"/>
              <w:rPr>
                <w:rFonts w:ascii="Arial" w:hAnsi="Arial" w:cs="Arial"/>
                <w:b/>
                <w:bCs/>
                <w:sz w:val="32"/>
                <w:szCs w:val="32"/>
                <w:lang w:val="en-US"/>
              </w:rPr>
            </w:pPr>
            <w:r w:rsidRPr="001F10BD">
              <w:rPr>
                <w:rFonts w:ascii="Arial" w:hAnsi="Arial" w:cs="Arial"/>
                <w:noProof/>
                <w:sz w:val="20"/>
                <w:lang w:val="en-US"/>
              </w:rPr>
              <w:drawing>
                <wp:anchor distT="0" distB="0" distL="114300" distR="114300" simplePos="0" relativeHeight="251657728" behindDoc="0" locked="0" layoutInCell="1" allowOverlap="1" wp14:anchorId="737F2DC7" wp14:editId="3790CDEA">
                  <wp:simplePos x="0" y="0"/>
                  <wp:positionH relativeFrom="column">
                    <wp:posOffset>924560</wp:posOffset>
                  </wp:positionH>
                  <wp:positionV relativeFrom="paragraph">
                    <wp:posOffset>327660</wp:posOffset>
                  </wp:positionV>
                  <wp:extent cx="2562225" cy="874395"/>
                  <wp:effectExtent l="0" t="0" r="0" b="0"/>
                  <wp:wrapNone/>
                  <wp:docPr id="3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562225" cy="874395"/>
                          </a:xfrm>
                          <a:prstGeom prst="rect">
                            <a:avLst/>
                          </a:prstGeom>
                          <a:noFill/>
                        </pic:spPr>
                      </pic:pic>
                    </a:graphicData>
                  </a:graphic>
                  <wp14:sizeRelH relativeFrom="page">
                    <wp14:pctWidth>0</wp14:pctWidth>
                  </wp14:sizeRelH>
                  <wp14:sizeRelV relativeFrom="page">
                    <wp14:pctHeight>0</wp14:pctHeight>
                  </wp14:sizeRelV>
                </wp:anchor>
              </w:drawing>
            </w:r>
          </w:p>
        </w:tc>
      </w:tr>
      <w:tr w:rsidR="000B77ED" w:rsidRPr="001F10BD" w14:paraId="4A10F7B0" w14:textId="77777777" w:rsidTr="00237FFB">
        <w:trPr>
          <w:trHeight w:val="384"/>
        </w:trPr>
        <w:tc>
          <w:tcPr>
            <w:tcW w:w="7843" w:type="dxa"/>
            <w:gridSpan w:val="10"/>
            <w:vMerge w:val="restart"/>
            <w:tcBorders>
              <w:top w:val="single" w:sz="8" w:space="0" w:color="auto"/>
              <w:left w:val="nil"/>
              <w:bottom w:val="single" w:sz="8" w:space="0" w:color="auto"/>
            </w:tcBorders>
            <w:shd w:val="clear" w:color="auto" w:fill="auto"/>
            <w:vAlign w:val="center"/>
          </w:tcPr>
          <w:p w14:paraId="546BE3DA" w14:textId="20C0DEDF" w:rsidR="000B77ED" w:rsidRPr="00904F69" w:rsidRDefault="00177EF0" w:rsidP="00237FFB">
            <w:pPr>
              <w:jc w:val="center"/>
              <w:rPr>
                <w:rFonts w:ascii="Arial" w:hAnsi="Arial" w:cs="Arial"/>
                <w:b/>
                <w:bCs/>
                <w:sz w:val="32"/>
                <w:szCs w:val="32"/>
                <w:lang w:val="en-US"/>
              </w:rPr>
            </w:pPr>
            <w:r>
              <w:rPr>
                <w:rFonts w:ascii="Calibri" w:hAnsi="Calibri" w:cs="Arial"/>
                <w:b/>
                <w:sz w:val="40"/>
              </w:rPr>
              <w:t>Baglan Energy Park Link Bridge</w:t>
            </w:r>
          </w:p>
        </w:tc>
      </w:tr>
      <w:tr w:rsidR="000B77ED" w:rsidRPr="001F10BD" w14:paraId="43001748" w14:textId="77777777" w:rsidTr="00237FFB">
        <w:trPr>
          <w:trHeight w:val="384"/>
        </w:trPr>
        <w:tc>
          <w:tcPr>
            <w:tcW w:w="7843" w:type="dxa"/>
            <w:gridSpan w:val="10"/>
            <w:vMerge/>
            <w:tcBorders>
              <w:top w:val="single" w:sz="8" w:space="0" w:color="auto"/>
              <w:left w:val="nil"/>
              <w:bottom w:val="single" w:sz="8" w:space="0" w:color="auto"/>
            </w:tcBorders>
            <w:vAlign w:val="center"/>
          </w:tcPr>
          <w:p w14:paraId="07FAFE72" w14:textId="77777777" w:rsidR="000B77ED" w:rsidRPr="001F10BD" w:rsidRDefault="000B77ED" w:rsidP="00237FFB">
            <w:pPr>
              <w:rPr>
                <w:rFonts w:ascii="Arial" w:hAnsi="Arial" w:cs="Arial"/>
                <w:b/>
                <w:bCs/>
                <w:sz w:val="32"/>
                <w:szCs w:val="32"/>
                <w:lang w:val="en-US"/>
              </w:rPr>
            </w:pPr>
          </w:p>
        </w:tc>
      </w:tr>
      <w:tr w:rsidR="000B77ED" w:rsidRPr="001F10BD" w14:paraId="4AC8E5A5" w14:textId="77777777" w:rsidTr="00237FFB">
        <w:trPr>
          <w:trHeight w:val="384"/>
        </w:trPr>
        <w:tc>
          <w:tcPr>
            <w:tcW w:w="7843" w:type="dxa"/>
            <w:gridSpan w:val="10"/>
            <w:vMerge/>
            <w:tcBorders>
              <w:top w:val="single" w:sz="8" w:space="0" w:color="auto"/>
              <w:left w:val="nil"/>
              <w:bottom w:val="single" w:sz="8" w:space="0" w:color="auto"/>
            </w:tcBorders>
            <w:vAlign w:val="center"/>
          </w:tcPr>
          <w:p w14:paraId="758A0403" w14:textId="77777777" w:rsidR="000B77ED" w:rsidRPr="001F10BD" w:rsidRDefault="000B77ED" w:rsidP="00237FFB">
            <w:pPr>
              <w:rPr>
                <w:rFonts w:ascii="Arial" w:hAnsi="Arial" w:cs="Arial"/>
                <w:b/>
                <w:bCs/>
                <w:sz w:val="32"/>
                <w:szCs w:val="32"/>
                <w:lang w:val="en-US"/>
              </w:rPr>
            </w:pPr>
          </w:p>
        </w:tc>
      </w:tr>
      <w:tr w:rsidR="000B77ED" w:rsidRPr="001F10BD" w14:paraId="6E3F4C09" w14:textId="77777777" w:rsidTr="00237FFB">
        <w:trPr>
          <w:trHeight w:val="630"/>
        </w:trPr>
        <w:tc>
          <w:tcPr>
            <w:tcW w:w="7843" w:type="dxa"/>
            <w:gridSpan w:val="10"/>
            <w:tcBorders>
              <w:top w:val="single" w:sz="8" w:space="0" w:color="auto"/>
              <w:left w:val="single" w:sz="8" w:space="0" w:color="auto"/>
              <w:bottom w:val="single" w:sz="8" w:space="0" w:color="auto"/>
              <w:right w:val="single" w:sz="8" w:space="0" w:color="auto"/>
            </w:tcBorders>
            <w:shd w:val="clear" w:color="auto" w:fill="auto"/>
            <w:noWrap/>
            <w:vAlign w:val="center"/>
          </w:tcPr>
          <w:p w14:paraId="181EBCD7" w14:textId="77777777" w:rsidR="000B77ED" w:rsidRPr="001F10BD" w:rsidRDefault="000B77ED" w:rsidP="00237FFB">
            <w:pPr>
              <w:jc w:val="center"/>
              <w:rPr>
                <w:rFonts w:ascii="Arial" w:hAnsi="Arial" w:cs="Arial"/>
                <w:b/>
                <w:bCs/>
                <w:sz w:val="40"/>
                <w:szCs w:val="40"/>
                <w:lang w:val="en-US"/>
              </w:rPr>
            </w:pPr>
            <w:r w:rsidRPr="001F10BD">
              <w:rPr>
                <w:rFonts w:ascii="Arial" w:hAnsi="Arial" w:cs="Arial"/>
                <w:b/>
                <w:bCs/>
                <w:sz w:val="40"/>
                <w:szCs w:val="40"/>
                <w:lang w:val="en-US"/>
              </w:rPr>
              <w:t>METHOD STATEMENT</w:t>
            </w:r>
          </w:p>
        </w:tc>
      </w:tr>
      <w:tr w:rsidR="000B77ED" w:rsidRPr="001F10BD" w14:paraId="2F537F9C" w14:textId="77777777" w:rsidTr="00237FFB">
        <w:trPr>
          <w:trHeight w:val="495"/>
        </w:trPr>
        <w:tc>
          <w:tcPr>
            <w:tcW w:w="1617" w:type="dxa"/>
            <w:tcBorders>
              <w:top w:val="nil"/>
              <w:left w:val="single" w:sz="8" w:space="0" w:color="auto"/>
              <w:bottom w:val="single" w:sz="4" w:space="0" w:color="auto"/>
              <w:right w:val="single" w:sz="4" w:space="0" w:color="auto"/>
            </w:tcBorders>
            <w:shd w:val="clear" w:color="auto" w:fill="auto"/>
            <w:noWrap/>
            <w:vAlign w:val="center"/>
          </w:tcPr>
          <w:p w14:paraId="0D54DD80" w14:textId="77777777" w:rsidR="000B77ED" w:rsidRPr="001F10BD" w:rsidRDefault="000B77ED" w:rsidP="00237FFB">
            <w:pPr>
              <w:jc w:val="center"/>
              <w:rPr>
                <w:rFonts w:ascii="Arial" w:hAnsi="Arial" w:cs="Arial"/>
                <w:b/>
                <w:bCs/>
                <w:sz w:val="28"/>
                <w:szCs w:val="28"/>
                <w:lang w:val="en-US"/>
              </w:rPr>
            </w:pPr>
            <w:r w:rsidRPr="001F10BD">
              <w:rPr>
                <w:rFonts w:ascii="Arial" w:hAnsi="Arial" w:cs="Arial"/>
                <w:b/>
                <w:bCs/>
                <w:sz w:val="28"/>
                <w:szCs w:val="28"/>
                <w:lang w:val="en-US"/>
              </w:rPr>
              <w:t>NO:</w:t>
            </w:r>
          </w:p>
        </w:tc>
        <w:tc>
          <w:tcPr>
            <w:tcW w:w="1816" w:type="dxa"/>
            <w:gridSpan w:val="2"/>
            <w:tcBorders>
              <w:top w:val="nil"/>
              <w:left w:val="nil"/>
              <w:bottom w:val="single" w:sz="4" w:space="0" w:color="auto"/>
              <w:right w:val="single" w:sz="4" w:space="0" w:color="000000"/>
            </w:tcBorders>
            <w:shd w:val="clear" w:color="auto" w:fill="auto"/>
            <w:noWrap/>
            <w:vAlign w:val="center"/>
          </w:tcPr>
          <w:p w14:paraId="0BC21E17" w14:textId="780755FF" w:rsidR="000B77ED" w:rsidRPr="001F10BD" w:rsidRDefault="00177EF0" w:rsidP="00237FFB">
            <w:pPr>
              <w:jc w:val="center"/>
              <w:rPr>
                <w:rFonts w:ascii="Arial" w:hAnsi="Arial" w:cs="Arial"/>
                <w:sz w:val="20"/>
                <w:lang w:val="en-US"/>
              </w:rPr>
            </w:pPr>
            <w:r>
              <w:rPr>
                <w:rFonts w:ascii="Arial" w:hAnsi="Arial" w:cs="Arial"/>
                <w:sz w:val="20"/>
                <w:lang w:val="en-US"/>
              </w:rPr>
              <w:t>001</w:t>
            </w:r>
          </w:p>
        </w:tc>
        <w:tc>
          <w:tcPr>
            <w:tcW w:w="2498" w:type="dxa"/>
            <w:gridSpan w:val="5"/>
            <w:tcBorders>
              <w:top w:val="nil"/>
              <w:left w:val="nil"/>
              <w:bottom w:val="single" w:sz="4" w:space="0" w:color="auto"/>
              <w:right w:val="single" w:sz="4" w:space="0" w:color="000000"/>
            </w:tcBorders>
            <w:shd w:val="clear" w:color="auto" w:fill="auto"/>
            <w:noWrap/>
            <w:vAlign w:val="center"/>
          </w:tcPr>
          <w:p w14:paraId="310920BD" w14:textId="77777777" w:rsidR="000B77ED" w:rsidRPr="001F10BD" w:rsidRDefault="000B77ED" w:rsidP="00237FFB">
            <w:pPr>
              <w:jc w:val="center"/>
              <w:rPr>
                <w:rFonts w:ascii="Arial" w:hAnsi="Arial" w:cs="Arial"/>
                <w:b/>
                <w:bCs/>
                <w:sz w:val="28"/>
                <w:szCs w:val="28"/>
                <w:lang w:val="en-US"/>
              </w:rPr>
            </w:pPr>
            <w:r w:rsidRPr="001F10BD">
              <w:rPr>
                <w:rFonts w:ascii="Arial" w:hAnsi="Arial" w:cs="Arial"/>
                <w:b/>
                <w:bCs/>
                <w:sz w:val="28"/>
                <w:szCs w:val="28"/>
                <w:lang w:val="en-US"/>
              </w:rPr>
              <w:t>ORIGINATOR:</w:t>
            </w:r>
          </w:p>
        </w:tc>
        <w:tc>
          <w:tcPr>
            <w:tcW w:w="1912" w:type="dxa"/>
            <w:gridSpan w:val="2"/>
            <w:tcBorders>
              <w:top w:val="nil"/>
              <w:left w:val="single" w:sz="4" w:space="0" w:color="auto"/>
              <w:bottom w:val="single" w:sz="4" w:space="0" w:color="auto"/>
              <w:right w:val="single" w:sz="8" w:space="0" w:color="auto"/>
            </w:tcBorders>
            <w:shd w:val="clear" w:color="auto" w:fill="auto"/>
            <w:noWrap/>
            <w:vAlign w:val="center"/>
          </w:tcPr>
          <w:p w14:paraId="4639B7F8" w14:textId="6FA867F4" w:rsidR="000B77ED" w:rsidRPr="001F10BD" w:rsidRDefault="00177EF0" w:rsidP="00237FFB">
            <w:pPr>
              <w:jc w:val="center"/>
              <w:rPr>
                <w:rFonts w:ascii="Arial" w:hAnsi="Arial" w:cs="Arial"/>
                <w:sz w:val="20"/>
                <w:lang w:val="en-US"/>
              </w:rPr>
            </w:pPr>
            <w:r>
              <w:rPr>
                <w:rFonts w:ascii="Arial" w:hAnsi="Arial" w:cs="Arial"/>
                <w:sz w:val="20"/>
                <w:lang w:val="en-US"/>
              </w:rPr>
              <w:t>Edwin Cooke</w:t>
            </w:r>
          </w:p>
        </w:tc>
      </w:tr>
      <w:tr w:rsidR="000B77ED" w:rsidRPr="001F10BD" w14:paraId="7FEA566C" w14:textId="77777777" w:rsidTr="00237FFB">
        <w:trPr>
          <w:trHeight w:val="525"/>
        </w:trPr>
        <w:tc>
          <w:tcPr>
            <w:tcW w:w="1617" w:type="dxa"/>
            <w:tcBorders>
              <w:top w:val="nil"/>
              <w:left w:val="single" w:sz="8" w:space="0" w:color="auto"/>
              <w:bottom w:val="single" w:sz="4" w:space="0" w:color="auto"/>
              <w:right w:val="single" w:sz="4" w:space="0" w:color="auto"/>
            </w:tcBorders>
            <w:shd w:val="clear" w:color="auto" w:fill="auto"/>
            <w:noWrap/>
            <w:vAlign w:val="center"/>
          </w:tcPr>
          <w:p w14:paraId="31534755" w14:textId="77777777" w:rsidR="000B77ED" w:rsidRPr="001F10BD" w:rsidRDefault="000B77ED" w:rsidP="00237FFB">
            <w:pPr>
              <w:jc w:val="center"/>
              <w:rPr>
                <w:rFonts w:ascii="Arial" w:hAnsi="Arial" w:cs="Arial"/>
                <w:b/>
                <w:bCs/>
                <w:sz w:val="28"/>
                <w:szCs w:val="28"/>
                <w:lang w:val="en-US"/>
              </w:rPr>
            </w:pPr>
            <w:r w:rsidRPr="001F10BD">
              <w:rPr>
                <w:rFonts w:ascii="Arial" w:hAnsi="Arial" w:cs="Arial"/>
                <w:b/>
                <w:bCs/>
                <w:sz w:val="28"/>
                <w:szCs w:val="28"/>
                <w:lang w:val="en-US"/>
              </w:rPr>
              <w:t>SUBJECT:</w:t>
            </w:r>
          </w:p>
        </w:tc>
        <w:tc>
          <w:tcPr>
            <w:tcW w:w="4314" w:type="dxa"/>
            <w:gridSpan w:val="7"/>
            <w:tcBorders>
              <w:top w:val="single" w:sz="4" w:space="0" w:color="auto"/>
              <w:left w:val="nil"/>
              <w:bottom w:val="single" w:sz="4" w:space="0" w:color="auto"/>
              <w:right w:val="nil"/>
            </w:tcBorders>
            <w:shd w:val="clear" w:color="auto" w:fill="auto"/>
            <w:vAlign w:val="center"/>
          </w:tcPr>
          <w:p w14:paraId="62E4628A" w14:textId="44E1FAA8" w:rsidR="000B77ED" w:rsidRPr="001F10BD" w:rsidRDefault="00393076" w:rsidP="00237FFB">
            <w:pPr>
              <w:jc w:val="center"/>
              <w:rPr>
                <w:rFonts w:ascii="Arial" w:hAnsi="Arial" w:cs="Arial"/>
                <w:sz w:val="20"/>
                <w:lang w:val="en-US"/>
              </w:rPr>
            </w:pPr>
            <w:r>
              <w:rPr>
                <w:rFonts w:ascii="Arial" w:hAnsi="Arial" w:cs="Arial"/>
                <w:sz w:val="20"/>
                <w:lang w:val="en-US"/>
              </w:rPr>
              <w:t>Baglan Energy Park Link Bridge</w:t>
            </w:r>
          </w:p>
        </w:tc>
        <w:tc>
          <w:tcPr>
            <w:tcW w:w="917" w:type="dxa"/>
            <w:tcBorders>
              <w:top w:val="nil"/>
              <w:left w:val="nil"/>
              <w:bottom w:val="single" w:sz="4" w:space="0" w:color="auto"/>
              <w:right w:val="single" w:sz="4" w:space="0" w:color="auto"/>
            </w:tcBorders>
            <w:shd w:val="clear" w:color="auto" w:fill="auto"/>
            <w:noWrap/>
            <w:vAlign w:val="center"/>
          </w:tcPr>
          <w:p w14:paraId="6EA54017" w14:textId="77777777" w:rsidR="000B77ED" w:rsidRPr="001F10BD" w:rsidRDefault="000B77ED" w:rsidP="00237FFB">
            <w:pPr>
              <w:jc w:val="center"/>
              <w:rPr>
                <w:rFonts w:ascii="Arial" w:hAnsi="Arial" w:cs="Arial"/>
                <w:b/>
                <w:bCs/>
                <w:sz w:val="28"/>
                <w:szCs w:val="28"/>
                <w:lang w:val="en-US"/>
              </w:rPr>
            </w:pPr>
            <w:r w:rsidRPr="001F10BD">
              <w:rPr>
                <w:rFonts w:ascii="Arial" w:hAnsi="Arial" w:cs="Arial"/>
                <w:b/>
                <w:bCs/>
                <w:sz w:val="28"/>
                <w:szCs w:val="28"/>
                <w:lang w:val="en-US"/>
              </w:rPr>
              <w:t>Date:</w:t>
            </w:r>
          </w:p>
        </w:tc>
        <w:tc>
          <w:tcPr>
            <w:tcW w:w="995" w:type="dxa"/>
            <w:tcBorders>
              <w:top w:val="nil"/>
              <w:left w:val="nil"/>
              <w:bottom w:val="single" w:sz="4" w:space="0" w:color="auto"/>
              <w:right w:val="single" w:sz="8" w:space="0" w:color="auto"/>
            </w:tcBorders>
            <w:shd w:val="clear" w:color="auto" w:fill="auto"/>
            <w:noWrap/>
            <w:vAlign w:val="center"/>
          </w:tcPr>
          <w:p w14:paraId="5498AB24" w14:textId="4CAA9650" w:rsidR="000B77ED" w:rsidRPr="001F10BD" w:rsidRDefault="001E5F33" w:rsidP="00237FFB">
            <w:pPr>
              <w:jc w:val="right"/>
              <w:rPr>
                <w:rFonts w:ascii="Arial" w:hAnsi="Arial" w:cs="Arial"/>
                <w:sz w:val="20"/>
                <w:lang w:val="en-US"/>
              </w:rPr>
            </w:pPr>
            <w:r>
              <w:rPr>
                <w:rFonts w:ascii="Arial" w:hAnsi="Arial" w:cs="Arial"/>
                <w:sz w:val="20"/>
                <w:lang w:val="en-US"/>
              </w:rPr>
              <w:t>02/11/20</w:t>
            </w:r>
          </w:p>
        </w:tc>
      </w:tr>
      <w:tr w:rsidR="000B77ED" w:rsidRPr="001F10BD" w14:paraId="2BEE32BB" w14:textId="77777777" w:rsidTr="00237FFB">
        <w:trPr>
          <w:trHeight w:val="255"/>
        </w:trPr>
        <w:tc>
          <w:tcPr>
            <w:tcW w:w="1617" w:type="dxa"/>
            <w:tcBorders>
              <w:top w:val="nil"/>
              <w:left w:val="single" w:sz="8" w:space="0" w:color="auto"/>
              <w:bottom w:val="nil"/>
              <w:right w:val="nil"/>
            </w:tcBorders>
            <w:shd w:val="clear" w:color="auto" w:fill="auto"/>
            <w:noWrap/>
            <w:vAlign w:val="bottom"/>
          </w:tcPr>
          <w:p w14:paraId="5C025EF9" w14:textId="77777777" w:rsidR="000B77ED" w:rsidRPr="001F10BD" w:rsidRDefault="000B77ED" w:rsidP="00237FFB">
            <w:pPr>
              <w:jc w:val="center"/>
              <w:rPr>
                <w:rFonts w:ascii="Arial" w:hAnsi="Arial" w:cs="Arial"/>
                <w:b/>
                <w:bCs/>
                <w:sz w:val="20"/>
                <w:lang w:val="en-US"/>
              </w:rPr>
            </w:pPr>
            <w:r w:rsidRPr="001F10BD">
              <w:rPr>
                <w:rFonts w:ascii="Arial" w:hAnsi="Arial" w:cs="Arial"/>
                <w:b/>
                <w:bCs/>
                <w:sz w:val="20"/>
                <w:lang w:val="en-US"/>
              </w:rPr>
              <w:t> </w:t>
            </w:r>
          </w:p>
        </w:tc>
        <w:tc>
          <w:tcPr>
            <w:tcW w:w="722" w:type="dxa"/>
            <w:tcBorders>
              <w:top w:val="nil"/>
              <w:left w:val="nil"/>
              <w:bottom w:val="nil"/>
              <w:right w:val="nil"/>
            </w:tcBorders>
            <w:shd w:val="clear" w:color="auto" w:fill="auto"/>
            <w:noWrap/>
            <w:vAlign w:val="bottom"/>
          </w:tcPr>
          <w:p w14:paraId="62026C78" w14:textId="77777777" w:rsidR="000B77ED" w:rsidRPr="001F10BD" w:rsidRDefault="000B77ED" w:rsidP="00237FFB">
            <w:pPr>
              <w:rPr>
                <w:rFonts w:ascii="Arial" w:hAnsi="Arial" w:cs="Arial"/>
                <w:sz w:val="20"/>
                <w:lang w:val="en-US"/>
              </w:rPr>
            </w:pPr>
          </w:p>
        </w:tc>
        <w:tc>
          <w:tcPr>
            <w:tcW w:w="1313" w:type="dxa"/>
            <w:gridSpan w:val="2"/>
            <w:tcBorders>
              <w:top w:val="nil"/>
              <w:left w:val="nil"/>
              <w:bottom w:val="nil"/>
              <w:right w:val="nil"/>
            </w:tcBorders>
            <w:shd w:val="clear" w:color="auto" w:fill="auto"/>
            <w:noWrap/>
            <w:vAlign w:val="bottom"/>
          </w:tcPr>
          <w:p w14:paraId="120814A8" w14:textId="77777777" w:rsidR="000B77ED" w:rsidRPr="001F10BD" w:rsidRDefault="000B77ED" w:rsidP="00237FFB">
            <w:pPr>
              <w:rPr>
                <w:rFonts w:ascii="Arial" w:hAnsi="Arial" w:cs="Arial"/>
                <w:sz w:val="20"/>
                <w:lang w:val="en-US"/>
              </w:rPr>
            </w:pPr>
          </w:p>
        </w:tc>
        <w:tc>
          <w:tcPr>
            <w:tcW w:w="552" w:type="dxa"/>
            <w:tcBorders>
              <w:top w:val="nil"/>
              <w:left w:val="nil"/>
              <w:bottom w:val="nil"/>
              <w:right w:val="nil"/>
            </w:tcBorders>
            <w:shd w:val="clear" w:color="auto" w:fill="auto"/>
            <w:noWrap/>
            <w:vAlign w:val="bottom"/>
          </w:tcPr>
          <w:p w14:paraId="5B0D3B6F" w14:textId="77777777" w:rsidR="000B77ED" w:rsidRPr="001F10BD" w:rsidRDefault="000B77ED" w:rsidP="00237FFB">
            <w:pPr>
              <w:rPr>
                <w:rFonts w:ascii="Arial" w:hAnsi="Arial" w:cs="Arial"/>
                <w:sz w:val="20"/>
                <w:lang w:val="en-US"/>
              </w:rPr>
            </w:pPr>
          </w:p>
        </w:tc>
        <w:tc>
          <w:tcPr>
            <w:tcW w:w="826" w:type="dxa"/>
            <w:tcBorders>
              <w:top w:val="nil"/>
              <w:left w:val="nil"/>
              <w:bottom w:val="nil"/>
              <w:right w:val="nil"/>
            </w:tcBorders>
            <w:shd w:val="clear" w:color="auto" w:fill="auto"/>
            <w:noWrap/>
            <w:vAlign w:val="bottom"/>
          </w:tcPr>
          <w:p w14:paraId="25ADF954" w14:textId="77777777" w:rsidR="000B77ED" w:rsidRPr="001F10BD" w:rsidRDefault="000B77ED" w:rsidP="00237FFB">
            <w:pPr>
              <w:rPr>
                <w:rFonts w:ascii="Arial" w:hAnsi="Arial" w:cs="Arial"/>
                <w:sz w:val="20"/>
                <w:lang w:val="en-US"/>
              </w:rPr>
            </w:pPr>
          </w:p>
        </w:tc>
        <w:tc>
          <w:tcPr>
            <w:tcW w:w="901" w:type="dxa"/>
            <w:gridSpan w:val="2"/>
            <w:tcBorders>
              <w:top w:val="nil"/>
              <w:left w:val="nil"/>
              <w:bottom w:val="nil"/>
              <w:right w:val="nil"/>
            </w:tcBorders>
            <w:shd w:val="clear" w:color="auto" w:fill="auto"/>
            <w:noWrap/>
            <w:vAlign w:val="bottom"/>
          </w:tcPr>
          <w:p w14:paraId="1E42C37D" w14:textId="77777777" w:rsidR="000B77ED" w:rsidRPr="001F10BD" w:rsidRDefault="000B77ED" w:rsidP="00237FFB">
            <w:pPr>
              <w:rPr>
                <w:rFonts w:ascii="Arial" w:hAnsi="Arial" w:cs="Arial"/>
                <w:sz w:val="20"/>
                <w:lang w:val="en-US"/>
              </w:rPr>
            </w:pPr>
          </w:p>
        </w:tc>
        <w:tc>
          <w:tcPr>
            <w:tcW w:w="917" w:type="dxa"/>
            <w:tcBorders>
              <w:top w:val="nil"/>
              <w:left w:val="nil"/>
              <w:bottom w:val="nil"/>
              <w:right w:val="nil"/>
            </w:tcBorders>
            <w:shd w:val="clear" w:color="auto" w:fill="auto"/>
            <w:noWrap/>
            <w:vAlign w:val="bottom"/>
          </w:tcPr>
          <w:p w14:paraId="02526031" w14:textId="77777777" w:rsidR="000B77ED" w:rsidRPr="001F10BD" w:rsidRDefault="000B77ED" w:rsidP="00237FFB">
            <w:pPr>
              <w:rPr>
                <w:rFonts w:ascii="Arial" w:hAnsi="Arial" w:cs="Arial"/>
                <w:sz w:val="20"/>
                <w:lang w:val="en-US"/>
              </w:rPr>
            </w:pPr>
          </w:p>
        </w:tc>
        <w:tc>
          <w:tcPr>
            <w:tcW w:w="995" w:type="dxa"/>
            <w:tcBorders>
              <w:top w:val="nil"/>
              <w:left w:val="nil"/>
              <w:bottom w:val="nil"/>
              <w:right w:val="single" w:sz="8" w:space="0" w:color="auto"/>
            </w:tcBorders>
            <w:shd w:val="clear" w:color="auto" w:fill="auto"/>
            <w:noWrap/>
            <w:vAlign w:val="bottom"/>
          </w:tcPr>
          <w:p w14:paraId="2D40D9BF" w14:textId="77777777" w:rsidR="000B77ED" w:rsidRPr="001F10BD" w:rsidRDefault="000B77ED" w:rsidP="00237FFB">
            <w:pPr>
              <w:rPr>
                <w:rFonts w:ascii="Arial" w:hAnsi="Arial" w:cs="Arial"/>
                <w:sz w:val="20"/>
                <w:lang w:val="en-US"/>
              </w:rPr>
            </w:pPr>
            <w:r w:rsidRPr="001F10BD">
              <w:rPr>
                <w:rFonts w:ascii="Arial" w:hAnsi="Arial" w:cs="Arial"/>
                <w:sz w:val="20"/>
                <w:lang w:val="en-US"/>
              </w:rPr>
              <w:t> </w:t>
            </w:r>
          </w:p>
        </w:tc>
      </w:tr>
      <w:tr w:rsidR="0093297C" w:rsidRPr="001F10BD" w14:paraId="5C4D289B" w14:textId="77777777" w:rsidTr="00612B1F">
        <w:trPr>
          <w:trHeight w:val="600"/>
        </w:trPr>
        <w:tc>
          <w:tcPr>
            <w:tcW w:w="1617" w:type="dxa"/>
            <w:tcBorders>
              <w:top w:val="single" w:sz="4" w:space="0" w:color="auto"/>
              <w:left w:val="single" w:sz="8" w:space="0" w:color="auto"/>
              <w:bottom w:val="single" w:sz="4" w:space="0" w:color="auto"/>
              <w:right w:val="single" w:sz="4" w:space="0" w:color="auto"/>
            </w:tcBorders>
            <w:shd w:val="clear" w:color="auto" w:fill="auto"/>
            <w:noWrap/>
            <w:vAlign w:val="bottom"/>
          </w:tcPr>
          <w:p w14:paraId="6C1CFF35" w14:textId="77777777" w:rsidR="0093297C" w:rsidRPr="001F10BD" w:rsidRDefault="0093297C" w:rsidP="00237FFB">
            <w:pPr>
              <w:jc w:val="center"/>
              <w:rPr>
                <w:rFonts w:ascii="Arial" w:hAnsi="Arial" w:cs="Arial"/>
                <w:b/>
                <w:bCs/>
                <w:sz w:val="20"/>
                <w:lang w:val="en-US"/>
              </w:rPr>
            </w:pPr>
            <w:r w:rsidRPr="001F10BD">
              <w:rPr>
                <w:rFonts w:ascii="Arial" w:hAnsi="Arial" w:cs="Arial"/>
                <w:b/>
                <w:bCs/>
                <w:sz w:val="20"/>
                <w:lang w:val="en-US"/>
              </w:rPr>
              <w:t>REVISION</w:t>
            </w:r>
          </w:p>
        </w:tc>
        <w:tc>
          <w:tcPr>
            <w:tcW w:w="2035" w:type="dxa"/>
            <w:gridSpan w:val="3"/>
            <w:tcBorders>
              <w:top w:val="single" w:sz="4" w:space="0" w:color="auto"/>
              <w:left w:val="nil"/>
              <w:bottom w:val="single" w:sz="4" w:space="0" w:color="auto"/>
              <w:right w:val="nil"/>
            </w:tcBorders>
            <w:shd w:val="clear" w:color="auto" w:fill="auto"/>
            <w:noWrap/>
            <w:vAlign w:val="bottom"/>
          </w:tcPr>
          <w:p w14:paraId="2F7774D6" w14:textId="77777777" w:rsidR="0093297C" w:rsidRPr="001F10BD" w:rsidRDefault="0093297C" w:rsidP="00237FFB">
            <w:pPr>
              <w:rPr>
                <w:rFonts w:ascii="Arial" w:hAnsi="Arial" w:cs="Arial"/>
                <w:b/>
                <w:bCs/>
                <w:sz w:val="20"/>
                <w:lang w:val="en-US"/>
              </w:rPr>
            </w:pPr>
            <w:r>
              <w:rPr>
                <w:rFonts w:ascii="Arial" w:hAnsi="Arial" w:cs="Arial"/>
                <w:b/>
                <w:bCs/>
                <w:sz w:val="20"/>
                <w:lang w:val="en-US"/>
              </w:rPr>
              <w:t>A</w:t>
            </w:r>
            <w:r w:rsidRPr="001F10BD">
              <w:rPr>
                <w:rFonts w:ascii="Arial" w:hAnsi="Arial" w:cs="Arial"/>
                <w:b/>
                <w:bCs/>
                <w:sz w:val="20"/>
                <w:lang w:val="en-US"/>
              </w:rPr>
              <w:t>MENDMENTS</w:t>
            </w:r>
          </w:p>
        </w:tc>
        <w:tc>
          <w:tcPr>
            <w:tcW w:w="552" w:type="dxa"/>
            <w:tcBorders>
              <w:top w:val="single" w:sz="4" w:space="0" w:color="auto"/>
              <w:left w:val="nil"/>
              <w:bottom w:val="single" w:sz="4" w:space="0" w:color="auto"/>
              <w:right w:val="nil"/>
            </w:tcBorders>
            <w:shd w:val="clear" w:color="auto" w:fill="auto"/>
            <w:noWrap/>
            <w:vAlign w:val="bottom"/>
          </w:tcPr>
          <w:p w14:paraId="14CA14D4" w14:textId="77777777" w:rsidR="0093297C" w:rsidRPr="001F10BD" w:rsidRDefault="0093297C" w:rsidP="00237FFB">
            <w:pPr>
              <w:rPr>
                <w:rFonts w:ascii="Arial" w:hAnsi="Arial" w:cs="Arial"/>
                <w:sz w:val="20"/>
                <w:lang w:val="en-US"/>
              </w:rPr>
            </w:pPr>
            <w:r w:rsidRPr="001F10BD">
              <w:rPr>
                <w:rFonts w:ascii="Arial" w:hAnsi="Arial" w:cs="Arial"/>
                <w:sz w:val="20"/>
                <w:lang w:val="en-US"/>
              </w:rPr>
              <w:t> </w:t>
            </w:r>
          </w:p>
        </w:tc>
        <w:tc>
          <w:tcPr>
            <w:tcW w:w="826" w:type="dxa"/>
            <w:tcBorders>
              <w:top w:val="single" w:sz="4" w:space="0" w:color="auto"/>
              <w:left w:val="nil"/>
              <w:bottom w:val="single" w:sz="4" w:space="0" w:color="auto"/>
              <w:right w:val="nil"/>
            </w:tcBorders>
            <w:shd w:val="clear" w:color="auto" w:fill="auto"/>
            <w:noWrap/>
            <w:vAlign w:val="bottom"/>
          </w:tcPr>
          <w:p w14:paraId="278DCFC0" w14:textId="77777777" w:rsidR="0093297C" w:rsidRPr="001F10BD" w:rsidRDefault="0093297C" w:rsidP="00237FFB">
            <w:pPr>
              <w:rPr>
                <w:rFonts w:ascii="Arial" w:hAnsi="Arial" w:cs="Arial"/>
                <w:sz w:val="20"/>
                <w:lang w:val="en-US"/>
              </w:rPr>
            </w:pPr>
            <w:r w:rsidRPr="001F10BD">
              <w:rPr>
                <w:rFonts w:ascii="Arial" w:hAnsi="Arial" w:cs="Arial"/>
                <w:sz w:val="20"/>
                <w:lang w:val="en-US"/>
              </w:rPr>
              <w:t> </w:t>
            </w:r>
          </w:p>
        </w:tc>
        <w:tc>
          <w:tcPr>
            <w:tcW w:w="450" w:type="dxa"/>
            <w:tcBorders>
              <w:top w:val="single" w:sz="4" w:space="0" w:color="auto"/>
              <w:left w:val="nil"/>
              <w:bottom w:val="single" w:sz="4" w:space="0" w:color="auto"/>
              <w:right w:val="nil"/>
            </w:tcBorders>
            <w:shd w:val="clear" w:color="auto" w:fill="auto"/>
            <w:noWrap/>
            <w:vAlign w:val="bottom"/>
          </w:tcPr>
          <w:p w14:paraId="0667BE36" w14:textId="77777777" w:rsidR="0093297C" w:rsidRPr="001F10BD" w:rsidRDefault="0093297C" w:rsidP="00237FFB">
            <w:pPr>
              <w:rPr>
                <w:rFonts w:ascii="Arial" w:hAnsi="Arial" w:cs="Arial"/>
                <w:sz w:val="20"/>
                <w:lang w:val="en-US"/>
              </w:rPr>
            </w:pPr>
            <w:r w:rsidRPr="001F10BD">
              <w:rPr>
                <w:rFonts w:ascii="Arial" w:hAnsi="Arial" w:cs="Arial"/>
                <w:sz w:val="20"/>
                <w:lang w:val="en-US"/>
              </w:rPr>
              <w:t> </w:t>
            </w:r>
          </w:p>
        </w:tc>
        <w:tc>
          <w:tcPr>
            <w:tcW w:w="451" w:type="dxa"/>
            <w:tcBorders>
              <w:top w:val="single" w:sz="4" w:space="0" w:color="auto"/>
              <w:left w:val="nil"/>
              <w:bottom w:val="single" w:sz="4" w:space="0" w:color="auto"/>
              <w:right w:val="nil"/>
            </w:tcBorders>
            <w:shd w:val="clear" w:color="auto" w:fill="auto"/>
            <w:vAlign w:val="bottom"/>
          </w:tcPr>
          <w:p w14:paraId="54F8DFB4" w14:textId="77777777" w:rsidR="0093297C" w:rsidRPr="001F10BD" w:rsidRDefault="0093297C" w:rsidP="00237FFB">
            <w:pPr>
              <w:rPr>
                <w:rFonts w:ascii="Arial" w:hAnsi="Arial" w:cs="Arial"/>
                <w:sz w:val="20"/>
                <w:lang w:val="en-US"/>
              </w:rPr>
            </w:pPr>
          </w:p>
        </w:tc>
        <w:tc>
          <w:tcPr>
            <w:tcW w:w="917" w:type="dxa"/>
            <w:tcBorders>
              <w:top w:val="single" w:sz="4" w:space="0" w:color="auto"/>
              <w:left w:val="nil"/>
              <w:bottom w:val="single" w:sz="4" w:space="0" w:color="auto"/>
              <w:right w:val="nil"/>
            </w:tcBorders>
            <w:shd w:val="clear" w:color="auto" w:fill="auto"/>
            <w:noWrap/>
            <w:vAlign w:val="bottom"/>
          </w:tcPr>
          <w:p w14:paraId="6AAADE2B" w14:textId="77777777" w:rsidR="0093297C" w:rsidRPr="001F10BD" w:rsidRDefault="0093297C" w:rsidP="00237FFB">
            <w:pPr>
              <w:rPr>
                <w:rFonts w:ascii="Arial" w:hAnsi="Arial" w:cs="Arial"/>
                <w:sz w:val="20"/>
                <w:lang w:val="en-US"/>
              </w:rPr>
            </w:pPr>
            <w:r w:rsidRPr="001F10BD">
              <w:rPr>
                <w:rFonts w:ascii="Arial" w:hAnsi="Arial" w:cs="Arial"/>
                <w:sz w:val="20"/>
                <w:lang w:val="en-US"/>
              </w:rPr>
              <w:t> </w:t>
            </w:r>
          </w:p>
        </w:tc>
        <w:tc>
          <w:tcPr>
            <w:tcW w:w="995" w:type="dxa"/>
            <w:tcBorders>
              <w:top w:val="single" w:sz="4" w:space="0" w:color="auto"/>
              <w:left w:val="nil"/>
              <w:bottom w:val="single" w:sz="4" w:space="0" w:color="auto"/>
              <w:right w:val="single" w:sz="8" w:space="0" w:color="auto"/>
            </w:tcBorders>
            <w:shd w:val="clear" w:color="auto" w:fill="auto"/>
            <w:noWrap/>
            <w:vAlign w:val="bottom"/>
          </w:tcPr>
          <w:p w14:paraId="381A1966" w14:textId="77777777" w:rsidR="0093297C" w:rsidRPr="001F10BD" w:rsidRDefault="0093297C" w:rsidP="00237FFB">
            <w:pPr>
              <w:rPr>
                <w:rFonts w:ascii="Arial" w:hAnsi="Arial" w:cs="Arial"/>
                <w:sz w:val="20"/>
                <w:lang w:val="en-US"/>
              </w:rPr>
            </w:pPr>
            <w:r w:rsidRPr="001F10BD">
              <w:rPr>
                <w:rFonts w:ascii="Arial" w:hAnsi="Arial" w:cs="Arial"/>
                <w:sz w:val="20"/>
                <w:lang w:val="en-US"/>
              </w:rPr>
              <w:t> </w:t>
            </w:r>
          </w:p>
        </w:tc>
      </w:tr>
      <w:tr w:rsidR="000B77ED" w:rsidRPr="001F10BD" w14:paraId="2BD07462" w14:textId="77777777" w:rsidTr="00237FFB">
        <w:trPr>
          <w:trHeight w:val="255"/>
        </w:trPr>
        <w:tc>
          <w:tcPr>
            <w:tcW w:w="1617" w:type="dxa"/>
            <w:tcBorders>
              <w:top w:val="nil"/>
              <w:left w:val="single" w:sz="8" w:space="0" w:color="auto"/>
              <w:bottom w:val="nil"/>
              <w:right w:val="single" w:sz="4" w:space="0" w:color="auto"/>
            </w:tcBorders>
            <w:shd w:val="clear" w:color="auto" w:fill="auto"/>
            <w:noWrap/>
            <w:vAlign w:val="bottom"/>
          </w:tcPr>
          <w:p w14:paraId="171BB840" w14:textId="77777777" w:rsidR="000B77ED" w:rsidRPr="001F10BD" w:rsidRDefault="00A438F5" w:rsidP="00904F69">
            <w:pPr>
              <w:jc w:val="center"/>
              <w:rPr>
                <w:rFonts w:ascii="Arial" w:hAnsi="Arial" w:cs="Arial"/>
                <w:sz w:val="20"/>
                <w:lang w:val="en-US"/>
              </w:rPr>
            </w:pPr>
            <w:r>
              <w:rPr>
                <w:rFonts w:ascii="Arial" w:hAnsi="Arial" w:cs="Arial"/>
                <w:sz w:val="20"/>
                <w:lang w:val="en-US"/>
              </w:rPr>
              <w:t>00</w:t>
            </w:r>
          </w:p>
        </w:tc>
        <w:tc>
          <w:tcPr>
            <w:tcW w:w="6226" w:type="dxa"/>
            <w:gridSpan w:val="9"/>
            <w:vMerge w:val="restart"/>
            <w:tcBorders>
              <w:top w:val="single" w:sz="4" w:space="0" w:color="auto"/>
              <w:left w:val="nil"/>
              <w:right w:val="single" w:sz="8" w:space="0" w:color="auto"/>
            </w:tcBorders>
            <w:shd w:val="clear" w:color="auto" w:fill="auto"/>
            <w:noWrap/>
          </w:tcPr>
          <w:p w14:paraId="1D781EFB" w14:textId="77777777" w:rsidR="00A438F5" w:rsidRDefault="00A438F5" w:rsidP="00237FFB">
            <w:pPr>
              <w:rPr>
                <w:rFonts w:ascii="Arial" w:hAnsi="Arial" w:cs="Arial"/>
                <w:sz w:val="20"/>
                <w:lang w:val="en-US"/>
              </w:rPr>
            </w:pPr>
            <w:r>
              <w:rPr>
                <w:rFonts w:ascii="Arial" w:hAnsi="Arial" w:cs="Arial"/>
                <w:sz w:val="20"/>
                <w:lang w:val="en-US"/>
              </w:rPr>
              <w:t>For approva</w:t>
            </w:r>
            <w:r w:rsidR="00533FB9">
              <w:rPr>
                <w:rFonts w:ascii="Arial" w:hAnsi="Arial" w:cs="Arial"/>
                <w:sz w:val="20"/>
                <w:lang w:val="en-US"/>
              </w:rPr>
              <w:t>l</w:t>
            </w:r>
          </w:p>
          <w:p w14:paraId="244951B6" w14:textId="77777777" w:rsidR="00D736C6" w:rsidRPr="001F10BD" w:rsidRDefault="00D736C6" w:rsidP="00237FFB">
            <w:pPr>
              <w:rPr>
                <w:rFonts w:ascii="Arial" w:hAnsi="Arial" w:cs="Arial"/>
                <w:sz w:val="20"/>
                <w:lang w:val="en-US"/>
              </w:rPr>
            </w:pPr>
          </w:p>
        </w:tc>
      </w:tr>
      <w:tr w:rsidR="000B77ED" w:rsidRPr="001F10BD" w14:paraId="0F87A1F5" w14:textId="77777777" w:rsidTr="00237FFB">
        <w:trPr>
          <w:trHeight w:val="255"/>
        </w:trPr>
        <w:tc>
          <w:tcPr>
            <w:tcW w:w="1617" w:type="dxa"/>
            <w:tcBorders>
              <w:top w:val="nil"/>
              <w:left w:val="single" w:sz="8" w:space="0" w:color="auto"/>
              <w:bottom w:val="nil"/>
              <w:right w:val="single" w:sz="4" w:space="0" w:color="auto"/>
            </w:tcBorders>
            <w:shd w:val="clear" w:color="auto" w:fill="auto"/>
            <w:noWrap/>
            <w:vAlign w:val="bottom"/>
          </w:tcPr>
          <w:p w14:paraId="770D8F17" w14:textId="77777777" w:rsidR="00D736C6" w:rsidRPr="001F10BD" w:rsidRDefault="00D736C6" w:rsidP="00A438F5">
            <w:pPr>
              <w:jc w:val="center"/>
              <w:rPr>
                <w:rFonts w:ascii="Arial" w:hAnsi="Arial" w:cs="Arial"/>
                <w:sz w:val="20"/>
                <w:lang w:val="en-US"/>
              </w:rPr>
            </w:pPr>
          </w:p>
        </w:tc>
        <w:tc>
          <w:tcPr>
            <w:tcW w:w="6226" w:type="dxa"/>
            <w:gridSpan w:val="9"/>
            <w:vMerge/>
            <w:tcBorders>
              <w:left w:val="nil"/>
              <w:bottom w:val="nil"/>
              <w:right w:val="single" w:sz="8" w:space="0" w:color="auto"/>
            </w:tcBorders>
            <w:shd w:val="clear" w:color="auto" w:fill="auto"/>
            <w:noWrap/>
            <w:vAlign w:val="bottom"/>
          </w:tcPr>
          <w:p w14:paraId="5E376E19" w14:textId="77777777" w:rsidR="000B77ED" w:rsidRPr="001F10BD" w:rsidRDefault="000B77ED" w:rsidP="00237FFB">
            <w:pPr>
              <w:rPr>
                <w:rFonts w:ascii="Arial" w:hAnsi="Arial" w:cs="Arial"/>
                <w:sz w:val="20"/>
                <w:lang w:val="en-US"/>
              </w:rPr>
            </w:pPr>
          </w:p>
        </w:tc>
      </w:tr>
      <w:tr w:rsidR="000B77ED" w:rsidRPr="001F10BD" w14:paraId="43626486" w14:textId="77777777" w:rsidTr="00237FFB">
        <w:trPr>
          <w:trHeight w:val="360"/>
        </w:trPr>
        <w:tc>
          <w:tcPr>
            <w:tcW w:w="2339" w:type="dxa"/>
            <w:gridSpan w:val="2"/>
            <w:tcBorders>
              <w:top w:val="single" w:sz="4" w:space="0" w:color="auto"/>
              <w:left w:val="single" w:sz="8" w:space="0" w:color="auto"/>
              <w:bottom w:val="single" w:sz="4" w:space="0" w:color="auto"/>
              <w:right w:val="single" w:sz="4" w:space="0" w:color="auto"/>
            </w:tcBorders>
            <w:shd w:val="clear" w:color="auto" w:fill="auto"/>
            <w:noWrap/>
            <w:vAlign w:val="bottom"/>
          </w:tcPr>
          <w:p w14:paraId="615CE48E" w14:textId="77777777" w:rsidR="000B77ED" w:rsidRPr="001F10BD" w:rsidRDefault="000B77ED" w:rsidP="00237FFB">
            <w:pPr>
              <w:rPr>
                <w:rFonts w:ascii="Arial" w:hAnsi="Arial" w:cs="Arial"/>
                <w:b/>
                <w:bCs/>
                <w:sz w:val="28"/>
                <w:szCs w:val="28"/>
                <w:lang w:val="en-US"/>
              </w:rPr>
            </w:pPr>
            <w:r w:rsidRPr="001F10BD">
              <w:rPr>
                <w:rFonts w:ascii="Arial" w:hAnsi="Arial" w:cs="Arial"/>
                <w:b/>
                <w:bCs/>
                <w:sz w:val="28"/>
                <w:szCs w:val="28"/>
                <w:lang w:val="en-US"/>
              </w:rPr>
              <w:t>APPROVAL</w:t>
            </w:r>
          </w:p>
        </w:tc>
        <w:tc>
          <w:tcPr>
            <w:tcW w:w="1865" w:type="dxa"/>
            <w:gridSpan w:val="3"/>
            <w:tcBorders>
              <w:top w:val="single" w:sz="4" w:space="0" w:color="auto"/>
              <w:left w:val="nil"/>
              <w:bottom w:val="single" w:sz="4" w:space="0" w:color="auto"/>
              <w:right w:val="single" w:sz="4" w:space="0" w:color="auto"/>
            </w:tcBorders>
            <w:shd w:val="clear" w:color="auto" w:fill="auto"/>
            <w:noWrap/>
            <w:vAlign w:val="bottom"/>
          </w:tcPr>
          <w:p w14:paraId="43B91066" w14:textId="77777777" w:rsidR="000B77ED" w:rsidRPr="001F10BD" w:rsidRDefault="000B77ED" w:rsidP="00237FFB">
            <w:pPr>
              <w:rPr>
                <w:rFonts w:ascii="Arial" w:hAnsi="Arial" w:cs="Arial"/>
                <w:b/>
                <w:bCs/>
                <w:sz w:val="20"/>
                <w:lang w:val="en-US"/>
              </w:rPr>
            </w:pPr>
            <w:r w:rsidRPr="001F10BD">
              <w:rPr>
                <w:rFonts w:ascii="Arial" w:hAnsi="Arial" w:cs="Arial"/>
                <w:b/>
                <w:bCs/>
                <w:sz w:val="20"/>
                <w:lang w:val="en-US"/>
              </w:rPr>
              <w:t>PRINT</w:t>
            </w:r>
          </w:p>
        </w:tc>
        <w:tc>
          <w:tcPr>
            <w:tcW w:w="1727" w:type="dxa"/>
            <w:gridSpan w:val="3"/>
            <w:tcBorders>
              <w:top w:val="single" w:sz="4" w:space="0" w:color="auto"/>
              <w:left w:val="nil"/>
              <w:bottom w:val="single" w:sz="4" w:space="0" w:color="auto"/>
              <w:right w:val="single" w:sz="4" w:space="0" w:color="auto"/>
            </w:tcBorders>
            <w:shd w:val="clear" w:color="auto" w:fill="auto"/>
            <w:noWrap/>
            <w:vAlign w:val="bottom"/>
          </w:tcPr>
          <w:p w14:paraId="2DB6F9B7" w14:textId="77777777" w:rsidR="000B77ED" w:rsidRPr="001F10BD" w:rsidRDefault="000B77ED" w:rsidP="00237FFB">
            <w:pPr>
              <w:rPr>
                <w:rFonts w:ascii="Arial" w:hAnsi="Arial" w:cs="Arial"/>
                <w:b/>
                <w:bCs/>
                <w:sz w:val="20"/>
                <w:lang w:val="en-US"/>
              </w:rPr>
            </w:pPr>
            <w:r w:rsidRPr="001F10BD">
              <w:rPr>
                <w:rFonts w:ascii="Arial" w:hAnsi="Arial" w:cs="Arial"/>
                <w:b/>
                <w:bCs/>
                <w:sz w:val="20"/>
                <w:lang w:val="en-US"/>
              </w:rPr>
              <w:t>SIGNATURE</w:t>
            </w:r>
          </w:p>
        </w:tc>
        <w:tc>
          <w:tcPr>
            <w:tcW w:w="917" w:type="dxa"/>
            <w:tcBorders>
              <w:top w:val="single" w:sz="4" w:space="0" w:color="auto"/>
              <w:left w:val="single" w:sz="4" w:space="0" w:color="auto"/>
              <w:bottom w:val="single" w:sz="4" w:space="0" w:color="auto"/>
              <w:right w:val="nil"/>
            </w:tcBorders>
            <w:shd w:val="clear" w:color="auto" w:fill="auto"/>
            <w:noWrap/>
            <w:vAlign w:val="bottom"/>
          </w:tcPr>
          <w:p w14:paraId="5F96A118" w14:textId="77777777" w:rsidR="000B77ED" w:rsidRPr="001F10BD" w:rsidRDefault="000B77ED" w:rsidP="00237FFB">
            <w:pPr>
              <w:rPr>
                <w:rFonts w:ascii="Arial" w:hAnsi="Arial" w:cs="Arial"/>
                <w:b/>
                <w:bCs/>
                <w:sz w:val="20"/>
                <w:lang w:val="en-US"/>
              </w:rPr>
            </w:pPr>
            <w:r w:rsidRPr="001F10BD">
              <w:rPr>
                <w:rFonts w:ascii="Arial" w:hAnsi="Arial" w:cs="Arial"/>
                <w:b/>
                <w:bCs/>
                <w:sz w:val="20"/>
                <w:lang w:val="en-US"/>
              </w:rPr>
              <w:t>DATE</w:t>
            </w:r>
          </w:p>
        </w:tc>
        <w:tc>
          <w:tcPr>
            <w:tcW w:w="995" w:type="dxa"/>
            <w:tcBorders>
              <w:top w:val="single" w:sz="4" w:space="0" w:color="auto"/>
              <w:left w:val="nil"/>
              <w:bottom w:val="single" w:sz="4" w:space="0" w:color="auto"/>
              <w:right w:val="single" w:sz="8" w:space="0" w:color="auto"/>
            </w:tcBorders>
            <w:shd w:val="clear" w:color="auto" w:fill="auto"/>
            <w:noWrap/>
            <w:vAlign w:val="bottom"/>
          </w:tcPr>
          <w:p w14:paraId="30AEF7BA" w14:textId="77777777" w:rsidR="000B77ED" w:rsidRPr="001F10BD" w:rsidRDefault="000B77ED" w:rsidP="00237FFB">
            <w:pPr>
              <w:rPr>
                <w:rFonts w:ascii="Arial" w:hAnsi="Arial" w:cs="Arial"/>
                <w:sz w:val="20"/>
                <w:lang w:val="en-US"/>
              </w:rPr>
            </w:pPr>
            <w:r w:rsidRPr="001F10BD">
              <w:rPr>
                <w:rFonts w:ascii="Arial" w:hAnsi="Arial" w:cs="Arial"/>
                <w:sz w:val="20"/>
                <w:lang w:val="en-US"/>
              </w:rPr>
              <w:t> </w:t>
            </w:r>
          </w:p>
        </w:tc>
      </w:tr>
      <w:tr w:rsidR="000B77ED" w:rsidRPr="001F10BD" w14:paraId="60AD850C" w14:textId="77777777" w:rsidTr="00237FFB">
        <w:trPr>
          <w:trHeight w:val="482"/>
        </w:trPr>
        <w:tc>
          <w:tcPr>
            <w:tcW w:w="2339" w:type="dxa"/>
            <w:gridSpan w:val="2"/>
            <w:tcBorders>
              <w:top w:val="single" w:sz="4" w:space="0" w:color="auto"/>
              <w:left w:val="single" w:sz="8" w:space="0" w:color="auto"/>
              <w:bottom w:val="single" w:sz="4" w:space="0" w:color="auto"/>
              <w:right w:val="single" w:sz="4" w:space="0" w:color="auto"/>
            </w:tcBorders>
            <w:shd w:val="clear" w:color="auto" w:fill="auto"/>
            <w:noWrap/>
            <w:vAlign w:val="center"/>
          </w:tcPr>
          <w:p w14:paraId="30B74D3C" w14:textId="77777777" w:rsidR="000B77ED" w:rsidRDefault="000B77ED" w:rsidP="00237FFB">
            <w:pPr>
              <w:jc w:val="center"/>
              <w:rPr>
                <w:rFonts w:ascii="Arial" w:hAnsi="Arial" w:cs="Arial"/>
                <w:b/>
                <w:bCs/>
                <w:sz w:val="20"/>
                <w:lang w:val="en-US"/>
              </w:rPr>
            </w:pPr>
            <w:r>
              <w:rPr>
                <w:rFonts w:ascii="Arial" w:hAnsi="Arial" w:cs="Arial"/>
                <w:b/>
                <w:bCs/>
                <w:sz w:val="20"/>
                <w:lang w:val="en-US"/>
              </w:rPr>
              <w:t>PROJECT MANAGER (AGC)</w:t>
            </w:r>
          </w:p>
        </w:tc>
        <w:tc>
          <w:tcPr>
            <w:tcW w:w="1865" w:type="dxa"/>
            <w:gridSpan w:val="3"/>
            <w:tcBorders>
              <w:top w:val="single" w:sz="4" w:space="0" w:color="auto"/>
              <w:left w:val="single" w:sz="4" w:space="0" w:color="auto"/>
              <w:bottom w:val="single" w:sz="4" w:space="0" w:color="auto"/>
              <w:right w:val="single" w:sz="4" w:space="0" w:color="auto"/>
            </w:tcBorders>
            <w:shd w:val="clear" w:color="auto" w:fill="auto"/>
            <w:noWrap/>
            <w:vAlign w:val="center"/>
          </w:tcPr>
          <w:p w14:paraId="031AC780" w14:textId="2F468D95" w:rsidR="000B77ED" w:rsidRDefault="000E1100" w:rsidP="00237FFB">
            <w:pPr>
              <w:jc w:val="center"/>
              <w:rPr>
                <w:rFonts w:ascii="Arial" w:hAnsi="Arial" w:cs="Arial"/>
                <w:sz w:val="20"/>
                <w:lang w:val="en-US"/>
              </w:rPr>
            </w:pPr>
            <w:r>
              <w:rPr>
                <w:rFonts w:ascii="Arial" w:hAnsi="Arial" w:cs="Arial"/>
                <w:sz w:val="20"/>
                <w:lang w:val="en-US"/>
              </w:rPr>
              <w:t>Viv Mcmuriss</w:t>
            </w:r>
          </w:p>
        </w:tc>
        <w:tc>
          <w:tcPr>
            <w:tcW w:w="1727" w:type="dxa"/>
            <w:gridSpan w:val="3"/>
            <w:tcBorders>
              <w:top w:val="single" w:sz="4" w:space="0" w:color="auto"/>
              <w:left w:val="single" w:sz="4" w:space="0" w:color="auto"/>
              <w:bottom w:val="single" w:sz="4" w:space="0" w:color="auto"/>
              <w:right w:val="single" w:sz="4" w:space="0" w:color="auto"/>
            </w:tcBorders>
            <w:shd w:val="clear" w:color="auto" w:fill="auto"/>
            <w:noWrap/>
            <w:vAlign w:val="center"/>
          </w:tcPr>
          <w:p w14:paraId="35641EAA" w14:textId="77777777" w:rsidR="000B77ED" w:rsidRPr="001F10BD" w:rsidRDefault="000B77ED" w:rsidP="00237FFB">
            <w:pPr>
              <w:jc w:val="center"/>
              <w:rPr>
                <w:rFonts w:ascii="Arial" w:hAnsi="Arial" w:cs="Arial"/>
                <w:sz w:val="20"/>
                <w:lang w:val="en-US"/>
              </w:rPr>
            </w:pPr>
          </w:p>
        </w:tc>
        <w:tc>
          <w:tcPr>
            <w:tcW w:w="1912" w:type="dxa"/>
            <w:gridSpan w:val="2"/>
            <w:tcBorders>
              <w:top w:val="single" w:sz="4" w:space="0" w:color="auto"/>
              <w:left w:val="single" w:sz="4" w:space="0" w:color="auto"/>
              <w:bottom w:val="single" w:sz="4" w:space="0" w:color="000000"/>
              <w:right w:val="single" w:sz="8" w:space="0" w:color="auto"/>
            </w:tcBorders>
            <w:shd w:val="clear" w:color="auto" w:fill="auto"/>
            <w:noWrap/>
            <w:vAlign w:val="center"/>
          </w:tcPr>
          <w:p w14:paraId="5CF93D32" w14:textId="77777777" w:rsidR="000B77ED" w:rsidRPr="001F10BD" w:rsidRDefault="000B77ED" w:rsidP="00237FFB">
            <w:pPr>
              <w:jc w:val="center"/>
              <w:rPr>
                <w:rFonts w:ascii="Arial" w:hAnsi="Arial" w:cs="Arial"/>
                <w:sz w:val="20"/>
                <w:lang w:val="en-US"/>
              </w:rPr>
            </w:pPr>
          </w:p>
        </w:tc>
      </w:tr>
      <w:tr w:rsidR="000B77ED" w:rsidRPr="001F10BD" w14:paraId="6C3FA5C4" w14:textId="77777777" w:rsidTr="00237FFB">
        <w:trPr>
          <w:trHeight w:val="482"/>
        </w:trPr>
        <w:tc>
          <w:tcPr>
            <w:tcW w:w="2339" w:type="dxa"/>
            <w:gridSpan w:val="2"/>
            <w:tcBorders>
              <w:top w:val="single" w:sz="4" w:space="0" w:color="auto"/>
              <w:left w:val="single" w:sz="8" w:space="0" w:color="auto"/>
              <w:bottom w:val="single" w:sz="4" w:space="0" w:color="auto"/>
              <w:right w:val="single" w:sz="4" w:space="0" w:color="auto"/>
            </w:tcBorders>
            <w:shd w:val="clear" w:color="auto" w:fill="auto"/>
            <w:noWrap/>
            <w:vAlign w:val="center"/>
          </w:tcPr>
          <w:p w14:paraId="7BD60E0C" w14:textId="77777777" w:rsidR="000B77ED" w:rsidRDefault="000B77ED" w:rsidP="00237FFB">
            <w:pPr>
              <w:jc w:val="center"/>
              <w:rPr>
                <w:rFonts w:ascii="Arial" w:hAnsi="Arial" w:cs="Arial"/>
                <w:b/>
                <w:bCs/>
                <w:sz w:val="20"/>
                <w:lang w:val="en-US"/>
              </w:rPr>
            </w:pPr>
          </w:p>
        </w:tc>
        <w:tc>
          <w:tcPr>
            <w:tcW w:w="1865" w:type="dxa"/>
            <w:gridSpan w:val="3"/>
            <w:tcBorders>
              <w:top w:val="single" w:sz="4" w:space="0" w:color="auto"/>
              <w:left w:val="single" w:sz="4" w:space="0" w:color="auto"/>
              <w:bottom w:val="single" w:sz="4" w:space="0" w:color="auto"/>
              <w:right w:val="single" w:sz="4" w:space="0" w:color="auto"/>
            </w:tcBorders>
            <w:shd w:val="clear" w:color="auto" w:fill="auto"/>
            <w:noWrap/>
            <w:vAlign w:val="center"/>
          </w:tcPr>
          <w:p w14:paraId="5DE5E9C1" w14:textId="77777777" w:rsidR="000B77ED" w:rsidRDefault="000B77ED" w:rsidP="00237FFB">
            <w:pPr>
              <w:jc w:val="center"/>
              <w:rPr>
                <w:rFonts w:ascii="Arial" w:hAnsi="Arial" w:cs="Arial"/>
                <w:sz w:val="20"/>
                <w:lang w:val="en-US"/>
              </w:rPr>
            </w:pPr>
          </w:p>
        </w:tc>
        <w:tc>
          <w:tcPr>
            <w:tcW w:w="1727" w:type="dxa"/>
            <w:gridSpan w:val="3"/>
            <w:tcBorders>
              <w:top w:val="single" w:sz="4" w:space="0" w:color="auto"/>
              <w:left w:val="single" w:sz="4" w:space="0" w:color="auto"/>
              <w:bottom w:val="single" w:sz="4" w:space="0" w:color="auto"/>
              <w:right w:val="single" w:sz="4" w:space="0" w:color="auto"/>
            </w:tcBorders>
            <w:shd w:val="clear" w:color="auto" w:fill="auto"/>
            <w:noWrap/>
            <w:vAlign w:val="center"/>
          </w:tcPr>
          <w:p w14:paraId="584573A5" w14:textId="77777777" w:rsidR="000B77ED" w:rsidRPr="001F10BD" w:rsidRDefault="000B77ED" w:rsidP="00237FFB">
            <w:pPr>
              <w:jc w:val="center"/>
              <w:rPr>
                <w:rFonts w:ascii="Arial" w:hAnsi="Arial" w:cs="Arial"/>
                <w:sz w:val="20"/>
                <w:lang w:val="en-US"/>
              </w:rPr>
            </w:pPr>
          </w:p>
        </w:tc>
        <w:tc>
          <w:tcPr>
            <w:tcW w:w="1912" w:type="dxa"/>
            <w:gridSpan w:val="2"/>
            <w:tcBorders>
              <w:top w:val="single" w:sz="4" w:space="0" w:color="auto"/>
              <w:left w:val="single" w:sz="4" w:space="0" w:color="auto"/>
              <w:bottom w:val="single" w:sz="4" w:space="0" w:color="000000"/>
              <w:right w:val="single" w:sz="8" w:space="0" w:color="auto"/>
            </w:tcBorders>
            <w:shd w:val="clear" w:color="auto" w:fill="auto"/>
            <w:noWrap/>
            <w:vAlign w:val="center"/>
          </w:tcPr>
          <w:p w14:paraId="7B72554F" w14:textId="77777777" w:rsidR="000B77ED" w:rsidRPr="001F10BD" w:rsidRDefault="000B77ED" w:rsidP="00237FFB">
            <w:pPr>
              <w:jc w:val="center"/>
              <w:rPr>
                <w:rFonts w:ascii="Arial" w:hAnsi="Arial" w:cs="Arial"/>
                <w:sz w:val="20"/>
                <w:lang w:val="en-US"/>
              </w:rPr>
            </w:pPr>
          </w:p>
        </w:tc>
      </w:tr>
      <w:tr w:rsidR="000B77ED" w:rsidRPr="001F10BD" w14:paraId="1EAAC227" w14:textId="77777777" w:rsidTr="00237FFB">
        <w:trPr>
          <w:trHeight w:val="255"/>
        </w:trPr>
        <w:tc>
          <w:tcPr>
            <w:tcW w:w="2339" w:type="dxa"/>
            <w:gridSpan w:val="2"/>
            <w:vMerge w:val="restart"/>
            <w:tcBorders>
              <w:top w:val="single" w:sz="4" w:space="0" w:color="auto"/>
              <w:left w:val="single" w:sz="8" w:space="0" w:color="auto"/>
              <w:bottom w:val="single" w:sz="4" w:space="0" w:color="auto"/>
              <w:right w:val="single" w:sz="4" w:space="0" w:color="auto"/>
            </w:tcBorders>
            <w:shd w:val="clear" w:color="auto" w:fill="auto"/>
            <w:noWrap/>
            <w:vAlign w:val="center"/>
          </w:tcPr>
          <w:p w14:paraId="60C749F6" w14:textId="77777777" w:rsidR="000B77ED" w:rsidRPr="001F10BD" w:rsidRDefault="000B77ED" w:rsidP="00904F69">
            <w:pPr>
              <w:jc w:val="center"/>
              <w:rPr>
                <w:rFonts w:ascii="Arial" w:hAnsi="Arial" w:cs="Arial"/>
                <w:b/>
                <w:bCs/>
                <w:sz w:val="20"/>
                <w:lang w:val="en-US"/>
              </w:rPr>
            </w:pPr>
          </w:p>
        </w:tc>
        <w:tc>
          <w:tcPr>
            <w:tcW w:w="1865" w:type="dxa"/>
            <w:gridSpan w:val="3"/>
            <w:vMerge w:val="restart"/>
            <w:tcBorders>
              <w:top w:val="single" w:sz="4" w:space="0" w:color="auto"/>
              <w:left w:val="single" w:sz="4" w:space="0" w:color="auto"/>
              <w:bottom w:val="single" w:sz="4" w:space="0" w:color="auto"/>
              <w:right w:val="single" w:sz="4" w:space="0" w:color="auto"/>
            </w:tcBorders>
            <w:shd w:val="clear" w:color="auto" w:fill="auto"/>
            <w:noWrap/>
            <w:vAlign w:val="center"/>
          </w:tcPr>
          <w:p w14:paraId="586D42A6" w14:textId="77777777" w:rsidR="000B77ED" w:rsidRPr="001F10BD" w:rsidRDefault="000B77ED" w:rsidP="00237FFB">
            <w:pPr>
              <w:jc w:val="center"/>
              <w:rPr>
                <w:rFonts w:ascii="Arial" w:hAnsi="Arial" w:cs="Arial"/>
                <w:sz w:val="20"/>
                <w:lang w:val="en-US"/>
              </w:rPr>
            </w:pPr>
          </w:p>
        </w:tc>
        <w:tc>
          <w:tcPr>
            <w:tcW w:w="1727" w:type="dxa"/>
            <w:gridSpan w:val="3"/>
            <w:vMerge w:val="restart"/>
            <w:tcBorders>
              <w:top w:val="single" w:sz="4" w:space="0" w:color="auto"/>
              <w:left w:val="single" w:sz="4" w:space="0" w:color="auto"/>
              <w:bottom w:val="single" w:sz="4" w:space="0" w:color="auto"/>
              <w:right w:val="single" w:sz="4" w:space="0" w:color="auto"/>
            </w:tcBorders>
            <w:shd w:val="clear" w:color="auto" w:fill="auto"/>
            <w:noWrap/>
            <w:vAlign w:val="center"/>
          </w:tcPr>
          <w:p w14:paraId="72A2C3CD" w14:textId="77777777" w:rsidR="000B77ED" w:rsidRPr="001F10BD" w:rsidRDefault="000B77ED" w:rsidP="00237FFB">
            <w:pPr>
              <w:jc w:val="center"/>
              <w:rPr>
                <w:rFonts w:ascii="Arial" w:hAnsi="Arial" w:cs="Arial"/>
                <w:sz w:val="20"/>
                <w:lang w:val="en-US"/>
              </w:rPr>
            </w:pPr>
          </w:p>
        </w:tc>
        <w:tc>
          <w:tcPr>
            <w:tcW w:w="1912" w:type="dxa"/>
            <w:gridSpan w:val="2"/>
            <w:vMerge w:val="restart"/>
            <w:tcBorders>
              <w:top w:val="single" w:sz="4" w:space="0" w:color="auto"/>
              <w:left w:val="single" w:sz="4" w:space="0" w:color="auto"/>
              <w:bottom w:val="single" w:sz="4" w:space="0" w:color="000000"/>
              <w:right w:val="single" w:sz="8" w:space="0" w:color="auto"/>
            </w:tcBorders>
            <w:shd w:val="clear" w:color="auto" w:fill="auto"/>
            <w:noWrap/>
            <w:vAlign w:val="center"/>
          </w:tcPr>
          <w:p w14:paraId="693E8615" w14:textId="77777777" w:rsidR="000B77ED" w:rsidRPr="001F10BD" w:rsidRDefault="000B77ED" w:rsidP="00237FFB">
            <w:pPr>
              <w:jc w:val="center"/>
              <w:rPr>
                <w:rFonts w:ascii="Arial" w:hAnsi="Arial" w:cs="Arial"/>
                <w:sz w:val="20"/>
                <w:lang w:val="en-US"/>
              </w:rPr>
            </w:pPr>
          </w:p>
        </w:tc>
      </w:tr>
      <w:tr w:rsidR="000B77ED" w:rsidRPr="001F10BD" w14:paraId="0692CF5B" w14:textId="77777777" w:rsidTr="00237FFB">
        <w:trPr>
          <w:trHeight w:val="565"/>
        </w:trPr>
        <w:tc>
          <w:tcPr>
            <w:tcW w:w="2339" w:type="dxa"/>
            <w:gridSpan w:val="2"/>
            <w:vMerge/>
            <w:tcBorders>
              <w:top w:val="single" w:sz="4" w:space="0" w:color="auto"/>
              <w:left w:val="single" w:sz="8" w:space="0" w:color="auto"/>
              <w:bottom w:val="single" w:sz="4" w:space="0" w:color="auto"/>
              <w:right w:val="single" w:sz="4" w:space="0" w:color="auto"/>
            </w:tcBorders>
            <w:vAlign w:val="center"/>
          </w:tcPr>
          <w:p w14:paraId="17E70293" w14:textId="77777777" w:rsidR="000B77ED" w:rsidRPr="001F10BD" w:rsidRDefault="000B77ED" w:rsidP="00237FFB">
            <w:pPr>
              <w:jc w:val="center"/>
              <w:rPr>
                <w:rFonts w:ascii="Arial" w:hAnsi="Arial" w:cs="Arial"/>
                <w:b/>
                <w:bCs/>
                <w:sz w:val="20"/>
                <w:lang w:val="en-US"/>
              </w:rPr>
            </w:pPr>
          </w:p>
        </w:tc>
        <w:tc>
          <w:tcPr>
            <w:tcW w:w="1865" w:type="dxa"/>
            <w:gridSpan w:val="3"/>
            <w:vMerge/>
            <w:tcBorders>
              <w:top w:val="single" w:sz="4" w:space="0" w:color="auto"/>
              <w:left w:val="single" w:sz="4" w:space="0" w:color="auto"/>
              <w:bottom w:val="single" w:sz="4" w:space="0" w:color="auto"/>
              <w:right w:val="single" w:sz="4" w:space="0" w:color="auto"/>
            </w:tcBorders>
            <w:vAlign w:val="center"/>
          </w:tcPr>
          <w:p w14:paraId="145A81EB" w14:textId="77777777" w:rsidR="000B77ED" w:rsidRPr="001F10BD" w:rsidRDefault="000B77ED" w:rsidP="00237FFB">
            <w:pPr>
              <w:jc w:val="center"/>
              <w:rPr>
                <w:rFonts w:ascii="Arial" w:hAnsi="Arial" w:cs="Arial"/>
                <w:sz w:val="20"/>
                <w:lang w:val="en-US"/>
              </w:rPr>
            </w:pPr>
          </w:p>
        </w:tc>
        <w:tc>
          <w:tcPr>
            <w:tcW w:w="1727" w:type="dxa"/>
            <w:gridSpan w:val="3"/>
            <w:vMerge/>
            <w:tcBorders>
              <w:top w:val="single" w:sz="4" w:space="0" w:color="auto"/>
              <w:left w:val="single" w:sz="4" w:space="0" w:color="auto"/>
              <w:bottom w:val="single" w:sz="4" w:space="0" w:color="auto"/>
              <w:right w:val="single" w:sz="4" w:space="0" w:color="auto"/>
            </w:tcBorders>
            <w:vAlign w:val="center"/>
          </w:tcPr>
          <w:p w14:paraId="6F36D6E8" w14:textId="77777777" w:rsidR="000B77ED" w:rsidRPr="001F10BD" w:rsidRDefault="000B77ED" w:rsidP="00237FFB">
            <w:pPr>
              <w:jc w:val="center"/>
              <w:rPr>
                <w:rFonts w:ascii="Arial" w:hAnsi="Arial" w:cs="Arial"/>
                <w:sz w:val="20"/>
                <w:lang w:val="en-US"/>
              </w:rPr>
            </w:pPr>
          </w:p>
        </w:tc>
        <w:tc>
          <w:tcPr>
            <w:tcW w:w="1912" w:type="dxa"/>
            <w:gridSpan w:val="2"/>
            <w:vMerge/>
            <w:tcBorders>
              <w:top w:val="single" w:sz="4" w:space="0" w:color="auto"/>
              <w:left w:val="single" w:sz="4" w:space="0" w:color="auto"/>
              <w:bottom w:val="single" w:sz="4" w:space="0" w:color="000000"/>
              <w:right w:val="single" w:sz="8" w:space="0" w:color="auto"/>
            </w:tcBorders>
            <w:vAlign w:val="center"/>
          </w:tcPr>
          <w:p w14:paraId="25DF6783" w14:textId="77777777" w:rsidR="000B77ED" w:rsidRPr="001F10BD" w:rsidRDefault="000B77ED" w:rsidP="00237FFB">
            <w:pPr>
              <w:jc w:val="center"/>
              <w:rPr>
                <w:rFonts w:ascii="Arial" w:hAnsi="Arial" w:cs="Arial"/>
                <w:sz w:val="20"/>
                <w:lang w:val="en-US"/>
              </w:rPr>
            </w:pPr>
          </w:p>
        </w:tc>
      </w:tr>
      <w:tr w:rsidR="000B77ED" w:rsidRPr="001F10BD" w14:paraId="3F42B9DB" w14:textId="77777777" w:rsidTr="00237FFB">
        <w:trPr>
          <w:trHeight w:val="360"/>
        </w:trPr>
        <w:tc>
          <w:tcPr>
            <w:tcW w:w="3433" w:type="dxa"/>
            <w:gridSpan w:val="3"/>
            <w:tcBorders>
              <w:top w:val="single" w:sz="4" w:space="0" w:color="auto"/>
              <w:left w:val="single" w:sz="8" w:space="0" w:color="auto"/>
              <w:bottom w:val="single" w:sz="4" w:space="0" w:color="auto"/>
              <w:right w:val="nil"/>
            </w:tcBorders>
            <w:shd w:val="clear" w:color="auto" w:fill="auto"/>
            <w:noWrap/>
            <w:vAlign w:val="bottom"/>
          </w:tcPr>
          <w:p w14:paraId="49298377" w14:textId="77777777" w:rsidR="000B77ED" w:rsidRPr="001F10BD" w:rsidRDefault="000B77ED" w:rsidP="00237FFB">
            <w:pPr>
              <w:rPr>
                <w:rFonts w:ascii="Arial" w:hAnsi="Arial" w:cs="Arial"/>
                <w:b/>
                <w:bCs/>
                <w:sz w:val="28"/>
                <w:szCs w:val="28"/>
                <w:lang w:val="en-US"/>
              </w:rPr>
            </w:pPr>
            <w:r w:rsidRPr="001F10BD">
              <w:rPr>
                <w:rFonts w:ascii="Arial" w:hAnsi="Arial" w:cs="Arial"/>
                <w:b/>
                <w:bCs/>
                <w:sz w:val="28"/>
                <w:szCs w:val="28"/>
                <w:lang w:val="en-US"/>
              </w:rPr>
              <w:t>DISTRIBUTION</w:t>
            </w:r>
          </w:p>
        </w:tc>
        <w:tc>
          <w:tcPr>
            <w:tcW w:w="771" w:type="dxa"/>
            <w:gridSpan w:val="2"/>
            <w:tcBorders>
              <w:top w:val="single" w:sz="4" w:space="0" w:color="auto"/>
              <w:left w:val="nil"/>
              <w:bottom w:val="single" w:sz="4" w:space="0" w:color="auto"/>
              <w:right w:val="nil"/>
            </w:tcBorders>
            <w:shd w:val="clear" w:color="auto" w:fill="auto"/>
            <w:noWrap/>
            <w:vAlign w:val="bottom"/>
          </w:tcPr>
          <w:p w14:paraId="58A548EA" w14:textId="77777777" w:rsidR="000B77ED" w:rsidRPr="001F10BD" w:rsidRDefault="000B77ED" w:rsidP="00237FFB">
            <w:pPr>
              <w:rPr>
                <w:rFonts w:ascii="Arial" w:hAnsi="Arial" w:cs="Arial"/>
                <w:sz w:val="20"/>
                <w:lang w:val="en-US"/>
              </w:rPr>
            </w:pPr>
            <w:r w:rsidRPr="001F10BD">
              <w:rPr>
                <w:rFonts w:ascii="Arial" w:hAnsi="Arial" w:cs="Arial"/>
                <w:sz w:val="20"/>
                <w:lang w:val="en-US"/>
              </w:rPr>
              <w:t> </w:t>
            </w:r>
          </w:p>
        </w:tc>
        <w:tc>
          <w:tcPr>
            <w:tcW w:w="826" w:type="dxa"/>
            <w:tcBorders>
              <w:top w:val="single" w:sz="4" w:space="0" w:color="auto"/>
              <w:left w:val="nil"/>
              <w:bottom w:val="single" w:sz="4" w:space="0" w:color="auto"/>
              <w:right w:val="nil"/>
            </w:tcBorders>
            <w:shd w:val="clear" w:color="auto" w:fill="auto"/>
            <w:noWrap/>
            <w:vAlign w:val="bottom"/>
          </w:tcPr>
          <w:p w14:paraId="57EB2D4C" w14:textId="77777777" w:rsidR="000B77ED" w:rsidRPr="001F10BD" w:rsidRDefault="000B77ED" w:rsidP="00237FFB">
            <w:pPr>
              <w:rPr>
                <w:rFonts w:ascii="Arial" w:hAnsi="Arial" w:cs="Arial"/>
                <w:sz w:val="20"/>
                <w:lang w:val="en-US"/>
              </w:rPr>
            </w:pPr>
            <w:r w:rsidRPr="001F10BD">
              <w:rPr>
                <w:rFonts w:ascii="Arial" w:hAnsi="Arial" w:cs="Arial"/>
                <w:sz w:val="20"/>
                <w:lang w:val="en-US"/>
              </w:rPr>
              <w:t> </w:t>
            </w:r>
          </w:p>
        </w:tc>
        <w:tc>
          <w:tcPr>
            <w:tcW w:w="901" w:type="dxa"/>
            <w:gridSpan w:val="2"/>
            <w:tcBorders>
              <w:top w:val="single" w:sz="4" w:space="0" w:color="auto"/>
              <w:left w:val="nil"/>
              <w:bottom w:val="single" w:sz="4" w:space="0" w:color="auto"/>
              <w:right w:val="nil"/>
            </w:tcBorders>
            <w:shd w:val="clear" w:color="auto" w:fill="auto"/>
            <w:noWrap/>
            <w:vAlign w:val="bottom"/>
          </w:tcPr>
          <w:p w14:paraId="743592D9" w14:textId="77777777" w:rsidR="000B77ED" w:rsidRPr="001F10BD" w:rsidRDefault="000B77ED" w:rsidP="00237FFB">
            <w:pPr>
              <w:rPr>
                <w:rFonts w:ascii="Arial" w:hAnsi="Arial" w:cs="Arial"/>
                <w:sz w:val="20"/>
                <w:lang w:val="en-US"/>
              </w:rPr>
            </w:pPr>
            <w:r w:rsidRPr="001F10BD">
              <w:rPr>
                <w:rFonts w:ascii="Arial" w:hAnsi="Arial" w:cs="Arial"/>
                <w:sz w:val="20"/>
                <w:lang w:val="en-US"/>
              </w:rPr>
              <w:t> </w:t>
            </w:r>
          </w:p>
        </w:tc>
        <w:tc>
          <w:tcPr>
            <w:tcW w:w="917" w:type="dxa"/>
            <w:tcBorders>
              <w:top w:val="single" w:sz="4" w:space="0" w:color="auto"/>
              <w:left w:val="nil"/>
              <w:bottom w:val="single" w:sz="4" w:space="0" w:color="auto"/>
              <w:right w:val="nil"/>
            </w:tcBorders>
            <w:shd w:val="clear" w:color="auto" w:fill="auto"/>
            <w:noWrap/>
            <w:vAlign w:val="bottom"/>
          </w:tcPr>
          <w:p w14:paraId="464F91A8" w14:textId="77777777" w:rsidR="000B77ED" w:rsidRPr="001F10BD" w:rsidRDefault="000B77ED" w:rsidP="00237FFB">
            <w:pPr>
              <w:rPr>
                <w:rFonts w:ascii="Arial" w:hAnsi="Arial" w:cs="Arial"/>
                <w:sz w:val="20"/>
                <w:lang w:val="en-US"/>
              </w:rPr>
            </w:pPr>
            <w:r w:rsidRPr="001F10BD">
              <w:rPr>
                <w:rFonts w:ascii="Arial" w:hAnsi="Arial" w:cs="Arial"/>
                <w:sz w:val="20"/>
                <w:lang w:val="en-US"/>
              </w:rPr>
              <w:t> </w:t>
            </w:r>
          </w:p>
        </w:tc>
        <w:tc>
          <w:tcPr>
            <w:tcW w:w="995" w:type="dxa"/>
            <w:tcBorders>
              <w:top w:val="single" w:sz="4" w:space="0" w:color="auto"/>
              <w:left w:val="nil"/>
              <w:bottom w:val="single" w:sz="4" w:space="0" w:color="auto"/>
              <w:right w:val="single" w:sz="8" w:space="0" w:color="auto"/>
            </w:tcBorders>
            <w:shd w:val="clear" w:color="auto" w:fill="auto"/>
            <w:noWrap/>
            <w:vAlign w:val="bottom"/>
          </w:tcPr>
          <w:p w14:paraId="7593B990" w14:textId="77777777" w:rsidR="000B77ED" w:rsidRPr="001F10BD" w:rsidRDefault="000B77ED" w:rsidP="00237FFB">
            <w:pPr>
              <w:rPr>
                <w:rFonts w:ascii="Arial" w:hAnsi="Arial" w:cs="Arial"/>
                <w:sz w:val="20"/>
                <w:lang w:val="en-US"/>
              </w:rPr>
            </w:pPr>
            <w:r w:rsidRPr="001F10BD">
              <w:rPr>
                <w:rFonts w:ascii="Arial" w:hAnsi="Arial" w:cs="Arial"/>
                <w:sz w:val="20"/>
                <w:lang w:val="en-US"/>
              </w:rPr>
              <w:t> </w:t>
            </w:r>
          </w:p>
        </w:tc>
      </w:tr>
      <w:tr w:rsidR="000B77ED" w:rsidRPr="001F10BD" w14:paraId="497E76AC" w14:textId="77777777" w:rsidTr="00237FFB">
        <w:trPr>
          <w:trHeight w:val="255"/>
        </w:trPr>
        <w:tc>
          <w:tcPr>
            <w:tcW w:w="1617" w:type="dxa"/>
            <w:tcBorders>
              <w:top w:val="nil"/>
              <w:left w:val="single" w:sz="8" w:space="0" w:color="auto"/>
              <w:bottom w:val="nil"/>
              <w:right w:val="nil"/>
            </w:tcBorders>
            <w:shd w:val="clear" w:color="auto" w:fill="auto"/>
            <w:noWrap/>
            <w:vAlign w:val="bottom"/>
          </w:tcPr>
          <w:p w14:paraId="7DE0D9CD" w14:textId="77777777" w:rsidR="000B77ED" w:rsidRPr="001F10BD" w:rsidRDefault="000B77ED" w:rsidP="00237FFB">
            <w:pPr>
              <w:jc w:val="center"/>
              <w:rPr>
                <w:rFonts w:ascii="Arial" w:hAnsi="Arial" w:cs="Arial"/>
                <w:b/>
                <w:bCs/>
                <w:sz w:val="20"/>
                <w:lang w:val="en-US"/>
              </w:rPr>
            </w:pPr>
            <w:r w:rsidRPr="001F10BD">
              <w:rPr>
                <w:rFonts w:ascii="Arial" w:hAnsi="Arial" w:cs="Arial"/>
                <w:b/>
                <w:bCs/>
                <w:sz w:val="20"/>
                <w:lang w:val="en-US"/>
              </w:rPr>
              <w:t> </w:t>
            </w:r>
          </w:p>
        </w:tc>
        <w:tc>
          <w:tcPr>
            <w:tcW w:w="722" w:type="dxa"/>
            <w:tcBorders>
              <w:top w:val="nil"/>
              <w:left w:val="nil"/>
              <w:bottom w:val="nil"/>
              <w:right w:val="nil"/>
            </w:tcBorders>
            <w:shd w:val="clear" w:color="auto" w:fill="auto"/>
            <w:noWrap/>
            <w:vAlign w:val="bottom"/>
          </w:tcPr>
          <w:p w14:paraId="3610861C" w14:textId="77777777" w:rsidR="000B77ED" w:rsidRPr="001F10BD" w:rsidRDefault="000B77ED" w:rsidP="00237FFB">
            <w:pPr>
              <w:rPr>
                <w:rFonts w:ascii="Arial" w:hAnsi="Arial" w:cs="Arial"/>
                <w:sz w:val="20"/>
                <w:lang w:val="en-US"/>
              </w:rPr>
            </w:pPr>
          </w:p>
        </w:tc>
        <w:tc>
          <w:tcPr>
            <w:tcW w:w="1094" w:type="dxa"/>
            <w:tcBorders>
              <w:top w:val="nil"/>
              <w:left w:val="nil"/>
              <w:bottom w:val="nil"/>
              <w:right w:val="nil"/>
            </w:tcBorders>
            <w:shd w:val="clear" w:color="auto" w:fill="auto"/>
            <w:noWrap/>
            <w:vAlign w:val="bottom"/>
          </w:tcPr>
          <w:p w14:paraId="32F5A4BB" w14:textId="77777777" w:rsidR="000B77ED" w:rsidRPr="001F10BD" w:rsidRDefault="000B77ED" w:rsidP="00237FFB">
            <w:pPr>
              <w:rPr>
                <w:rFonts w:ascii="Arial" w:hAnsi="Arial" w:cs="Arial"/>
                <w:sz w:val="20"/>
                <w:lang w:val="en-US"/>
              </w:rPr>
            </w:pPr>
          </w:p>
        </w:tc>
        <w:tc>
          <w:tcPr>
            <w:tcW w:w="771" w:type="dxa"/>
            <w:gridSpan w:val="2"/>
            <w:tcBorders>
              <w:top w:val="nil"/>
              <w:left w:val="nil"/>
              <w:bottom w:val="nil"/>
              <w:right w:val="nil"/>
            </w:tcBorders>
            <w:shd w:val="clear" w:color="auto" w:fill="auto"/>
            <w:noWrap/>
            <w:vAlign w:val="bottom"/>
          </w:tcPr>
          <w:p w14:paraId="14BD7B7E" w14:textId="77777777" w:rsidR="000B77ED" w:rsidRPr="001F10BD" w:rsidRDefault="000B77ED" w:rsidP="00237FFB">
            <w:pPr>
              <w:rPr>
                <w:rFonts w:ascii="Arial" w:hAnsi="Arial" w:cs="Arial"/>
                <w:sz w:val="20"/>
                <w:lang w:val="en-US"/>
              </w:rPr>
            </w:pPr>
          </w:p>
        </w:tc>
        <w:tc>
          <w:tcPr>
            <w:tcW w:w="826" w:type="dxa"/>
            <w:tcBorders>
              <w:top w:val="nil"/>
              <w:left w:val="nil"/>
              <w:bottom w:val="nil"/>
              <w:right w:val="nil"/>
            </w:tcBorders>
            <w:shd w:val="clear" w:color="auto" w:fill="auto"/>
            <w:noWrap/>
            <w:vAlign w:val="bottom"/>
          </w:tcPr>
          <w:p w14:paraId="44375748" w14:textId="77777777" w:rsidR="000B77ED" w:rsidRPr="001F10BD" w:rsidRDefault="000B77ED" w:rsidP="00237FFB">
            <w:pPr>
              <w:rPr>
                <w:rFonts w:ascii="Arial" w:hAnsi="Arial" w:cs="Arial"/>
                <w:sz w:val="20"/>
                <w:lang w:val="en-US"/>
              </w:rPr>
            </w:pPr>
          </w:p>
        </w:tc>
        <w:tc>
          <w:tcPr>
            <w:tcW w:w="901" w:type="dxa"/>
            <w:gridSpan w:val="2"/>
            <w:tcBorders>
              <w:top w:val="nil"/>
              <w:left w:val="nil"/>
              <w:bottom w:val="nil"/>
              <w:right w:val="nil"/>
            </w:tcBorders>
            <w:shd w:val="clear" w:color="auto" w:fill="auto"/>
            <w:noWrap/>
            <w:vAlign w:val="bottom"/>
          </w:tcPr>
          <w:p w14:paraId="1A1C3C13" w14:textId="77777777" w:rsidR="000B77ED" w:rsidRPr="001F10BD" w:rsidRDefault="000B77ED" w:rsidP="00237FFB">
            <w:pPr>
              <w:rPr>
                <w:rFonts w:ascii="Arial" w:hAnsi="Arial" w:cs="Arial"/>
                <w:sz w:val="20"/>
                <w:lang w:val="en-US"/>
              </w:rPr>
            </w:pPr>
          </w:p>
        </w:tc>
        <w:tc>
          <w:tcPr>
            <w:tcW w:w="917" w:type="dxa"/>
            <w:tcBorders>
              <w:top w:val="nil"/>
              <w:left w:val="nil"/>
              <w:bottom w:val="nil"/>
              <w:right w:val="nil"/>
            </w:tcBorders>
            <w:shd w:val="clear" w:color="auto" w:fill="auto"/>
            <w:noWrap/>
            <w:vAlign w:val="bottom"/>
          </w:tcPr>
          <w:p w14:paraId="4839735A" w14:textId="77777777" w:rsidR="000B77ED" w:rsidRPr="001F10BD" w:rsidRDefault="000B77ED" w:rsidP="00237FFB">
            <w:pPr>
              <w:rPr>
                <w:rFonts w:ascii="Arial" w:hAnsi="Arial" w:cs="Arial"/>
                <w:sz w:val="20"/>
                <w:lang w:val="en-US"/>
              </w:rPr>
            </w:pPr>
          </w:p>
        </w:tc>
        <w:tc>
          <w:tcPr>
            <w:tcW w:w="995" w:type="dxa"/>
            <w:tcBorders>
              <w:top w:val="nil"/>
              <w:left w:val="nil"/>
              <w:bottom w:val="nil"/>
              <w:right w:val="single" w:sz="8" w:space="0" w:color="auto"/>
            </w:tcBorders>
            <w:shd w:val="clear" w:color="auto" w:fill="auto"/>
            <w:noWrap/>
            <w:vAlign w:val="bottom"/>
          </w:tcPr>
          <w:p w14:paraId="5F0B245A" w14:textId="77777777" w:rsidR="000B77ED" w:rsidRPr="001F10BD" w:rsidRDefault="000B77ED" w:rsidP="00237FFB">
            <w:pPr>
              <w:rPr>
                <w:rFonts w:ascii="Arial" w:hAnsi="Arial" w:cs="Arial"/>
                <w:sz w:val="20"/>
                <w:lang w:val="en-US"/>
              </w:rPr>
            </w:pPr>
            <w:r w:rsidRPr="001F10BD">
              <w:rPr>
                <w:rFonts w:ascii="Arial" w:hAnsi="Arial" w:cs="Arial"/>
                <w:sz w:val="20"/>
                <w:lang w:val="en-US"/>
              </w:rPr>
              <w:t> </w:t>
            </w:r>
          </w:p>
        </w:tc>
      </w:tr>
      <w:tr w:rsidR="000B77ED" w:rsidRPr="001F10BD" w14:paraId="199A9F31" w14:textId="77777777" w:rsidTr="00237FFB">
        <w:trPr>
          <w:trHeight w:val="255"/>
        </w:trPr>
        <w:tc>
          <w:tcPr>
            <w:tcW w:w="3433" w:type="dxa"/>
            <w:gridSpan w:val="3"/>
            <w:tcBorders>
              <w:top w:val="single" w:sz="4" w:space="0" w:color="auto"/>
              <w:left w:val="single" w:sz="8" w:space="0" w:color="auto"/>
              <w:bottom w:val="single" w:sz="4" w:space="0" w:color="auto"/>
              <w:right w:val="single" w:sz="4" w:space="0" w:color="auto"/>
            </w:tcBorders>
            <w:shd w:val="clear" w:color="auto" w:fill="auto"/>
            <w:noWrap/>
            <w:vAlign w:val="bottom"/>
          </w:tcPr>
          <w:p w14:paraId="139B867E" w14:textId="77777777" w:rsidR="000B77ED" w:rsidRPr="001F10BD" w:rsidRDefault="000B77ED" w:rsidP="00237FFB">
            <w:pPr>
              <w:jc w:val="right"/>
              <w:rPr>
                <w:rFonts w:ascii="Arial" w:hAnsi="Arial" w:cs="Arial"/>
                <w:b/>
                <w:bCs/>
                <w:sz w:val="20"/>
                <w:lang w:val="en-US"/>
              </w:rPr>
            </w:pPr>
            <w:r w:rsidRPr="001F10BD">
              <w:rPr>
                <w:rFonts w:ascii="Arial" w:hAnsi="Arial" w:cs="Arial"/>
                <w:b/>
                <w:bCs/>
                <w:sz w:val="20"/>
                <w:lang w:val="en-US"/>
              </w:rPr>
              <w:t>ENGINEER</w:t>
            </w:r>
          </w:p>
        </w:tc>
        <w:tc>
          <w:tcPr>
            <w:tcW w:w="771" w:type="dxa"/>
            <w:gridSpan w:val="2"/>
            <w:tcBorders>
              <w:top w:val="nil"/>
              <w:left w:val="nil"/>
              <w:bottom w:val="nil"/>
              <w:right w:val="nil"/>
            </w:tcBorders>
            <w:shd w:val="clear" w:color="auto" w:fill="auto"/>
            <w:noWrap/>
            <w:vAlign w:val="bottom"/>
          </w:tcPr>
          <w:p w14:paraId="508359BA" w14:textId="77777777" w:rsidR="000B77ED" w:rsidRPr="001F10BD" w:rsidRDefault="000B77ED" w:rsidP="00237FFB">
            <w:pPr>
              <w:rPr>
                <w:rFonts w:ascii="Arial" w:hAnsi="Arial" w:cs="Arial"/>
                <w:sz w:val="20"/>
                <w:lang w:val="en-US"/>
              </w:rPr>
            </w:pPr>
          </w:p>
        </w:tc>
        <w:tc>
          <w:tcPr>
            <w:tcW w:w="826" w:type="dxa"/>
            <w:tcBorders>
              <w:top w:val="single" w:sz="4" w:space="0" w:color="auto"/>
              <w:left w:val="single" w:sz="4" w:space="0" w:color="auto"/>
              <w:bottom w:val="single" w:sz="4" w:space="0" w:color="auto"/>
              <w:right w:val="single" w:sz="4" w:space="0" w:color="auto"/>
            </w:tcBorders>
            <w:shd w:val="clear" w:color="auto" w:fill="auto"/>
            <w:noWrap/>
            <w:vAlign w:val="bottom"/>
          </w:tcPr>
          <w:p w14:paraId="5A16191F" w14:textId="77777777" w:rsidR="000B77ED" w:rsidRPr="001F10BD" w:rsidRDefault="000B77ED" w:rsidP="00237FFB">
            <w:pPr>
              <w:rPr>
                <w:rFonts w:ascii="Arial" w:hAnsi="Arial" w:cs="Arial"/>
                <w:sz w:val="20"/>
                <w:lang w:val="en-US"/>
              </w:rPr>
            </w:pPr>
            <w:r w:rsidRPr="001F10BD">
              <w:rPr>
                <w:rFonts w:ascii="Arial" w:hAnsi="Arial" w:cs="Arial"/>
                <w:sz w:val="20"/>
                <w:lang w:val="en-US"/>
              </w:rPr>
              <w:t> </w:t>
            </w:r>
          </w:p>
        </w:tc>
        <w:tc>
          <w:tcPr>
            <w:tcW w:w="901" w:type="dxa"/>
            <w:gridSpan w:val="2"/>
            <w:tcBorders>
              <w:top w:val="nil"/>
              <w:left w:val="nil"/>
              <w:bottom w:val="nil"/>
              <w:right w:val="nil"/>
            </w:tcBorders>
            <w:shd w:val="clear" w:color="auto" w:fill="auto"/>
            <w:noWrap/>
            <w:vAlign w:val="bottom"/>
          </w:tcPr>
          <w:p w14:paraId="1CCEB153" w14:textId="77777777" w:rsidR="000B77ED" w:rsidRPr="001F10BD" w:rsidRDefault="000B77ED" w:rsidP="00237FFB">
            <w:pPr>
              <w:rPr>
                <w:rFonts w:ascii="Arial" w:hAnsi="Arial" w:cs="Arial"/>
                <w:sz w:val="20"/>
                <w:lang w:val="en-US"/>
              </w:rPr>
            </w:pPr>
          </w:p>
        </w:tc>
        <w:tc>
          <w:tcPr>
            <w:tcW w:w="917" w:type="dxa"/>
            <w:tcBorders>
              <w:top w:val="nil"/>
              <w:left w:val="nil"/>
              <w:bottom w:val="nil"/>
              <w:right w:val="nil"/>
            </w:tcBorders>
            <w:shd w:val="clear" w:color="auto" w:fill="auto"/>
            <w:noWrap/>
            <w:vAlign w:val="bottom"/>
          </w:tcPr>
          <w:p w14:paraId="407588AE" w14:textId="77777777" w:rsidR="000B77ED" w:rsidRPr="001F10BD" w:rsidRDefault="000B77ED" w:rsidP="00237FFB">
            <w:pPr>
              <w:rPr>
                <w:rFonts w:ascii="Arial" w:hAnsi="Arial" w:cs="Arial"/>
                <w:sz w:val="20"/>
                <w:lang w:val="en-US"/>
              </w:rPr>
            </w:pPr>
          </w:p>
        </w:tc>
        <w:tc>
          <w:tcPr>
            <w:tcW w:w="995" w:type="dxa"/>
            <w:tcBorders>
              <w:top w:val="nil"/>
              <w:left w:val="nil"/>
              <w:bottom w:val="nil"/>
              <w:right w:val="single" w:sz="8" w:space="0" w:color="auto"/>
            </w:tcBorders>
            <w:shd w:val="clear" w:color="auto" w:fill="auto"/>
            <w:noWrap/>
            <w:vAlign w:val="bottom"/>
          </w:tcPr>
          <w:p w14:paraId="780958A5" w14:textId="77777777" w:rsidR="000B77ED" w:rsidRPr="001F10BD" w:rsidRDefault="000B77ED" w:rsidP="00237FFB">
            <w:pPr>
              <w:rPr>
                <w:rFonts w:ascii="Arial" w:hAnsi="Arial" w:cs="Arial"/>
                <w:sz w:val="20"/>
                <w:lang w:val="en-US"/>
              </w:rPr>
            </w:pPr>
            <w:r w:rsidRPr="001F10BD">
              <w:rPr>
                <w:rFonts w:ascii="Arial" w:hAnsi="Arial" w:cs="Arial"/>
                <w:sz w:val="20"/>
                <w:lang w:val="en-US"/>
              </w:rPr>
              <w:t> </w:t>
            </w:r>
          </w:p>
        </w:tc>
      </w:tr>
      <w:tr w:rsidR="000B77ED" w:rsidRPr="001F10BD" w14:paraId="77C5D034" w14:textId="77777777" w:rsidTr="00237FFB">
        <w:trPr>
          <w:trHeight w:val="255"/>
        </w:trPr>
        <w:tc>
          <w:tcPr>
            <w:tcW w:w="3433" w:type="dxa"/>
            <w:gridSpan w:val="3"/>
            <w:tcBorders>
              <w:top w:val="single" w:sz="4" w:space="0" w:color="auto"/>
              <w:left w:val="single" w:sz="8" w:space="0" w:color="auto"/>
              <w:bottom w:val="single" w:sz="4" w:space="0" w:color="auto"/>
              <w:right w:val="single" w:sz="4" w:space="0" w:color="auto"/>
            </w:tcBorders>
            <w:shd w:val="clear" w:color="auto" w:fill="auto"/>
            <w:noWrap/>
            <w:vAlign w:val="bottom"/>
          </w:tcPr>
          <w:p w14:paraId="5BD9C7FB" w14:textId="77777777" w:rsidR="000B77ED" w:rsidRPr="001F10BD" w:rsidRDefault="000B77ED" w:rsidP="00237FFB">
            <w:pPr>
              <w:jc w:val="right"/>
              <w:rPr>
                <w:rFonts w:ascii="Arial" w:hAnsi="Arial" w:cs="Arial"/>
                <w:b/>
                <w:bCs/>
                <w:sz w:val="20"/>
                <w:lang w:val="en-US"/>
              </w:rPr>
            </w:pPr>
            <w:r w:rsidRPr="001F10BD">
              <w:rPr>
                <w:rFonts w:ascii="Arial" w:hAnsi="Arial" w:cs="Arial"/>
                <w:b/>
                <w:bCs/>
                <w:sz w:val="20"/>
                <w:lang w:val="en-US"/>
              </w:rPr>
              <w:t>SITE MANAGER</w:t>
            </w:r>
          </w:p>
        </w:tc>
        <w:tc>
          <w:tcPr>
            <w:tcW w:w="771" w:type="dxa"/>
            <w:gridSpan w:val="2"/>
            <w:tcBorders>
              <w:top w:val="nil"/>
              <w:left w:val="nil"/>
              <w:bottom w:val="nil"/>
              <w:right w:val="nil"/>
            </w:tcBorders>
            <w:shd w:val="clear" w:color="auto" w:fill="auto"/>
            <w:noWrap/>
            <w:vAlign w:val="bottom"/>
          </w:tcPr>
          <w:p w14:paraId="4CD9D654" w14:textId="77777777" w:rsidR="000B77ED" w:rsidRPr="001F10BD" w:rsidRDefault="000B77ED" w:rsidP="00237FFB">
            <w:pPr>
              <w:rPr>
                <w:rFonts w:ascii="Arial" w:hAnsi="Arial" w:cs="Arial"/>
                <w:sz w:val="20"/>
                <w:lang w:val="en-US"/>
              </w:rPr>
            </w:pPr>
          </w:p>
        </w:tc>
        <w:tc>
          <w:tcPr>
            <w:tcW w:w="826" w:type="dxa"/>
            <w:tcBorders>
              <w:top w:val="nil"/>
              <w:left w:val="single" w:sz="4" w:space="0" w:color="auto"/>
              <w:bottom w:val="single" w:sz="4" w:space="0" w:color="auto"/>
              <w:right w:val="single" w:sz="4" w:space="0" w:color="auto"/>
            </w:tcBorders>
            <w:shd w:val="clear" w:color="auto" w:fill="auto"/>
            <w:noWrap/>
            <w:vAlign w:val="bottom"/>
          </w:tcPr>
          <w:p w14:paraId="5C002ECE" w14:textId="77777777" w:rsidR="000B77ED" w:rsidRPr="001F10BD" w:rsidRDefault="000B77ED" w:rsidP="00237FFB">
            <w:pPr>
              <w:rPr>
                <w:rFonts w:ascii="Arial" w:hAnsi="Arial" w:cs="Arial"/>
                <w:sz w:val="20"/>
                <w:lang w:val="en-US"/>
              </w:rPr>
            </w:pPr>
            <w:r w:rsidRPr="001F10BD">
              <w:rPr>
                <w:rFonts w:ascii="Arial" w:hAnsi="Arial" w:cs="Arial"/>
                <w:sz w:val="20"/>
                <w:lang w:val="en-US"/>
              </w:rPr>
              <w:t> </w:t>
            </w:r>
          </w:p>
        </w:tc>
        <w:tc>
          <w:tcPr>
            <w:tcW w:w="901" w:type="dxa"/>
            <w:gridSpan w:val="2"/>
            <w:tcBorders>
              <w:top w:val="nil"/>
              <w:left w:val="nil"/>
              <w:bottom w:val="nil"/>
              <w:right w:val="nil"/>
            </w:tcBorders>
            <w:shd w:val="clear" w:color="auto" w:fill="auto"/>
            <w:noWrap/>
            <w:vAlign w:val="bottom"/>
          </w:tcPr>
          <w:p w14:paraId="0E1069F5" w14:textId="77777777" w:rsidR="000B77ED" w:rsidRPr="001F10BD" w:rsidRDefault="000B77ED" w:rsidP="00237FFB">
            <w:pPr>
              <w:rPr>
                <w:rFonts w:ascii="Arial" w:hAnsi="Arial" w:cs="Arial"/>
                <w:sz w:val="20"/>
                <w:lang w:val="en-US"/>
              </w:rPr>
            </w:pPr>
          </w:p>
        </w:tc>
        <w:tc>
          <w:tcPr>
            <w:tcW w:w="917" w:type="dxa"/>
            <w:tcBorders>
              <w:top w:val="nil"/>
              <w:left w:val="nil"/>
              <w:bottom w:val="nil"/>
              <w:right w:val="nil"/>
            </w:tcBorders>
            <w:shd w:val="clear" w:color="auto" w:fill="auto"/>
            <w:noWrap/>
            <w:vAlign w:val="bottom"/>
          </w:tcPr>
          <w:p w14:paraId="26BD9CAB" w14:textId="77777777" w:rsidR="000B77ED" w:rsidRPr="001F10BD" w:rsidRDefault="000B77ED" w:rsidP="00237FFB">
            <w:pPr>
              <w:rPr>
                <w:rFonts w:ascii="Arial" w:hAnsi="Arial" w:cs="Arial"/>
                <w:sz w:val="20"/>
                <w:lang w:val="en-US"/>
              </w:rPr>
            </w:pPr>
          </w:p>
        </w:tc>
        <w:tc>
          <w:tcPr>
            <w:tcW w:w="995" w:type="dxa"/>
            <w:tcBorders>
              <w:top w:val="nil"/>
              <w:left w:val="nil"/>
              <w:bottom w:val="nil"/>
              <w:right w:val="single" w:sz="8" w:space="0" w:color="auto"/>
            </w:tcBorders>
            <w:shd w:val="clear" w:color="auto" w:fill="auto"/>
            <w:noWrap/>
            <w:vAlign w:val="bottom"/>
          </w:tcPr>
          <w:p w14:paraId="53301C98" w14:textId="77777777" w:rsidR="000B77ED" w:rsidRPr="001F10BD" w:rsidRDefault="000B77ED" w:rsidP="00237FFB">
            <w:pPr>
              <w:rPr>
                <w:rFonts w:ascii="Arial" w:hAnsi="Arial" w:cs="Arial"/>
                <w:sz w:val="20"/>
                <w:lang w:val="en-US"/>
              </w:rPr>
            </w:pPr>
            <w:r w:rsidRPr="001F10BD">
              <w:rPr>
                <w:rFonts w:ascii="Arial" w:hAnsi="Arial" w:cs="Arial"/>
                <w:sz w:val="20"/>
                <w:lang w:val="en-US"/>
              </w:rPr>
              <w:t> </w:t>
            </w:r>
          </w:p>
        </w:tc>
      </w:tr>
      <w:tr w:rsidR="000B77ED" w:rsidRPr="001F10BD" w14:paraId="59B1AA8F" w14:textId="77777777" w:rsidTr="00237FFB">
        <w:trPr>
          <w:trHeight w:val="163"/>
        </w:trPr>
        <w:tc>
          <w:tcPr>
            <w:tcW w:w="3433" w:type="dxa"/>
            <w:gridSpan w:val="3"/>
            <w:tcBorders>
              <w:top w:val="single" w:sz="4" w:space="0" w:color="auto"/>
              <w:left w:val="single" w:sz="8" w:space="0" w:color="auto"/>
              <w:bottom w:val="single" w:sz="4" w:space="0" w:color="auto"/>
              <w:right w:val="single" w:sz="4" w:space="0" w:color="auto"/>
            </w:tcBorders>
            <w:shd w:val="clear" w:color="auto" w:fill="auto"/>
            <w:noWrap/>
            <w:vAlign w:val="bottom"/>
          </w:tcPr>
          <w:p w14:paraId="7AD144B0" w14:textId="77777777" w:rsidR="000B77ED" w:rsidRPr="001F10BD" w:rsidRDefault="000B77ED" w:rsidP="00237FFB">
            <w:pPr>
              <w:jc w:val="right"/>
              <w:rPr>
                <w:rFonts w:ascii="Arial" w:hAnsi="Arial" w:cs="Arial"/>
                <w:b/>
                <w:bCs/>
                <w:sz w:val="20"/>
                <w:lang w:val="en-US"/>
              </w:rPr>
            </w:pPr>
            <w:r w:rsidRPr="001F10BD">
              <w:rPr>
                <w:rFonts w:ascii="Arial" w:hAnsi="Arial" w:cs="Arial"/>
                <w:b/>
                <w:bCs/>
                <w:sz w:val="20"/>
                <w:lang w:val="en-US"/>
              </w:rPr>
              <w:t>HEALTH &amp; SAFETY FILE</w:t>
            </w:r>
          </w:p>
        </w:tc>
        <w:tc>
          <w:tcPr>
            <w:tcW w:w="771" w:type="dxa"/>
            <w:gridSpan w:val="2"/>
            <w:tcBorders>
              <w:top w:val="nil"/>
              <w:left w:val="nil"/>
              <w:bottom w:val="nil"/>
              <w:right w:val="nil"/>
            </w:tcBorders>
            <w:shd w:val="clear" w:color="auto" w:fill="auto"/>
            <w:noWrap/>
            <w:vAlign w:val="bottom"/>
          </w:tcPr>
          <w:p w14:paraId="4945000F" w14:textId="77777777" w:rsidR="000B77ED" w:rsidRPr="001F10BD" w:rsidRDefault="000B77ED" w:rsidP="00237FFB">
            <w:pPr>
              <w:rPr>
                <w:rFonts w:ascii="Arial" w:hAnsi="Arial" w:cs="Arial"/>
                <w:sz w:val="20"/>
                <w:lang w:val="en-US"/>
              </w:rPr>
            </w:pPr>
          </w:p>
        </w:tc>
        <w:tc>
          <w:tcPr>
            <w:tcW w:w="826" w:type="dxa"/>
            <w:tcBorders>
              <w:top w:val="nil"/>
              <w:left w:val="single" w:sz="4" w:space="0" w:color="auto"/>
              <w:bottom w:val="single" w:sz="4" w:space="0" w:color="auto"/>
              <w:right w:val="single" w:sz="4" w:space="0" w:color="auto"/>
            </w:tcBorders>
            <w:shd w:val="clear" w:color="auto" w:fill="auto"/>
            <w:noWrap/>
            <w:vAlign w:val="bottom"/>
          </w:tcPr>
          <w:p w14:paraId="77201D7B" w14:textId="77777777" w:rsidR="000B77ED" w:rsidRPr="001F10BD" w:rsidRDefault="000B77ED" w:rsidP="00237FFB">
            <w:pPr>
              <w:rPr>
                <w:rFonts w:ascii="Arial" w:hAnsi="Arial" w:cs="Arial"/>
                <w:sz w:val="20"/>
                <w:lang w:val="en-US"/>
              </w:rPr>
            </w:pPr>
            <w:r w:rsidRPr="001F10BD">
              <w:rPr>
                <w:rFonts w:ascii="Arial" w:hAnsi="Arial" w:cs="Arial"/>
                <w:sz w:val="20"/>
                <w:lang w:val="en-US"/>
              </w:rPr>
              <w:t> </w:t>
            </w:r>
          </w:p>
        </w:tc>
        <w:tc>
          <w:tcPr>
            <w:tcW w:w="901" w:type="dxa"/>
            <w:gridSpan w:val="2"/>
            <w:tcBorders>
              <w:top w:val="nil"/>
              <w:left w:val="nil"/>
              <w:bottom w:val="nil"/>
              <w:right w:val="nil"/>
            </w:tcBorders>
            <w:shd w:val="clear" w:color="auto" w:fill="auto"/>
            <w:noWrap/>
            <w:vAlign w:val="bottom"/>
          </w:tcPr>
          <w:p w14:paraId="2617F650" w14:textId="77777777" w:rsidR="000B77ED" w:rsidRPr="001F10BD" w:rsidRDefault="000B77ED" w:rsidP="00237FFB">
            <w:pPr>
              <w:rPr>
                <w:rFonts w:ascii="Arial" w:hAnsi="Arial" w:cs="Arial"/>
                <w:sz w:val="20"/>
                <w:lang w:val="en-US"/>
              </w:rPr>
            </w:pPr>
          </w:p>
        </w:tc>
        <w:tc>
          <w:tcPr>
            <w:tcW w:w="917" w:type="dxa"/>
            <w:tcBorders>
              <w:top w:val="nil"/>
              <w:left w:val="nil"/>
              <w:bottom w:val="nil"/>
              <w:right w:val="nil"/>
            </w:tcBorders>
            <w:shd w:val="clear" w:color="auto" w:fill="auto"/>
            <w:noWrap/>
            <w:vAlign w:val="bottom"/>
          </w:tcPr>
          <w:p w14:paraId="00513402" w14:textId="77777777" w:rsidR="000B77ED" w:rsidRPr="001F10BD" w:rsidRDefault="000B77ED" w:rsidP="00237FFB">
            <w:pPr>
              <w:rPr>
                <w:rFonts w:ascii="Arial" w:hAnsi="Arial" w:cs="Arial"/>
                <w:sz w:val="20"/>
                <w:lang w:val="en-US"/>
              </w:rPr>
            </w:pPr>
          </w:p>
        </w:tc>
        <w:tc>
          <w:tcPr>
            <w:tcW w:w="995" w:type="dxa"/>
            <w:tcBorders>
              <w:top w:val="nil"/>
              <w:left w:val="nil"/>
              <w:bottom w:val="nil"/>
              <w:right w:val="single" w:sz="8" w:space="0" w:color="auto"/>
            </w:tcBorders>
            <w:shd w:val="clear" w:color="auto" w:fill="auto"/>
            <w:noWrap/>
            <w:vAlign w:val="bottom"/>
          </w:tcPr>
          <w:p w14:paraId="4644D524" w14:textId="77777777" w:rsidR="000B77ED" w:rsidRPr="001F10BD" w:rsidRDefault="000B77ED" w:rsidP="00237FFB">
            <w:pPr>
              <w:rPr>
                <w:rFonts w:ascii="Arial" w:hAnsi="Arial" w:cs="Arial"/>
                <w:sz w:val="20"/>
                <w:lang w:val="en-US"/>
              </w:rPr>
            </w:pPr>
            <w:r w:rsidRPr="001F10BD">
              <w:rPr>
                <w:rFonts w:ascii="Arial" w:hAnsi="Arial" w:cs="Arial"/>
                <w:sz w:val="20"/>
                <w:lang w:val="en-US"/>
              </w:rPr>
              <w:t> </w:t>
            </w:r>
          </w:p>
        </w:tc>
      </w:tr>
      <w:tr w:rsidR="000B77ED" w:rsidRPr="001F10BD" w14:paraId="173C3992" w14:textId="77777777" w:rsidTr="00237FFB">
        <w:trPr>
          <w:trHeight w:val="255"/>
        </w:trPr>
        <w:tc>
          <w:tcPr>
            <w:tcW w:w="3433" w:type="dxa"/>
            <w:gridSpan w:val="3"/>
            <w:tcBorders>
              <w:top w:val="single" w:sz="4" w:space="0" w:color="auto"/>
              <w:left w:val="single" w:sz="8" w:space="0" w:color="auto"/>
              <w:bottom w:val="single" w:sz="8" w:space="0" w:color="auto"/>
              <w:right w:val="single" w:sz="4" w:space="0" w:color="auto"/>
            </w:tcBorders>
            <w:shd w:val="clear" w:color="auto" w:fill="auto"/>
            <w:noWrap/>
            <w:vAlign w:val="bottom"/>
          </w:tcPr>
          <w:p w14:paraId="0FE90811" w14:textId="77777777" w:rsidR="000B77ED" w:rsidRPr="001F10BD" w:rsidRDefault="000B77ED" w:rsidP="00237FFB">
            <w:pPr>
              <w:jc w:val="right"/>
              <w:rPr>
                <w:rFonts w:ascii="Arial" w:hAnsi="Arial" w:cs="Arial"/>
                <w:b/>
                <w:bCs/>
                <w:sz w:val="20"/>
                <w:lang w:val="en-US"/>
              </w:rPr>
            </w:pPr>
          </w:p>
        </w:tc>
        <w:tc>
          <w:tcPr>
            <w:tcW w:w="771" w:type="dxa"/>
            <w:gridSpan w:val="2"/>
            <w:tcBorders>
              <w:top w:val="nil"/>
              <w:left w:val="nil"/>
              <w:bottom w:val="single" w:sz="8" w:space="0" w:color="auto"/>
              <w:right w:val="nil"/>
            </w:tcBorders>
            <w:shd w:val="clear" w:color="auto" w:fill="auto"/>
            <w:noWrap/>
            <w:vAlign w:val="bottom"/>
          </w:tcPr>
          <w:p w14:paraId="79E73F07" w14:textId="77777777" w:rsidR="000B77ED" w:rsidRPr="001F10BD" w:rsidRDefault="000B77ED" w:rsidP="00237FFB">
            <w:pPr>
              <w:rPr>
                <w:rFonts w:ascii="Arial" w:hAnsi="Arial" w:cs="Arial"/>
                <w:sz w:val="20"/>
                <w:lang w:val="en-US"/>
              </w:rPr>
            </w:pPr>
          </w:p>
        </w:tc>
        <w:tc>
          <w:tcPr>
            <w:tcW w:w="826" w:type="dxa"/>
            <w:tcBorders>
              <w:top w:val="nil"/>
              <w:left w:val="single" w:sz="4" w:space="0" w:color="auto"/>
              <w:bottom w:val="single" w:sz="8" w:space="0" w:color="auto"/>
              <w:right w:val="single" w:sz="4" w:space="0" w:color="auto"/>
            </w:tcBorders>
            <w:shd w:val="clear" w:color="auto" w:fill="auto"/>
            <w:noWrap/>
            <w:vAlign w:val="bottom"/>
          </w:tcPr>
          <w:p w14:paraId="3769DAFE" w14:textId="77777777" w:rsidR="000B77ED" w:rsidRPr="001F10BD" w:rsidRDefault="000B77ED" w:rsidP="00237FFB">
            <w:pPr>
              <w:rPr>
                <w:rFonts w:ascii="Arial" w:hAnsi="Arial" w:cs="Arial"/>
                <w:sz w:val="20"/>
                <w:lang w:val="en-US"/>
              </w:rPr>
            </w:pPr>
            <w:r w:rsidRPr="001F10BD">
              <w:rPr>
                <w:rFonts w:ascii="Arial" w:hAnsi="Arial" w:cs="Arial"/>
                <w:sz w:val="20"/>
                <w:lang w:val="en-US"/>
              </w:rPr>
              <w:t> </w:t>
            </w:r>
          </w:p>
        </w:tc>
        <w:tc>
          <w:tcPr>
            <w:tcW w:w="901" w:type="dxa"/>
            <w:gridSpan w:val="2"/>
            <w:tcBorders>
              <w:top w:val="nil"/>
              <w:left w:val="nil"/>
              <w:bottom w:val="single" w:sz="8" w:space="0" w:color="auto"/>
              <w:right w:val="nil"/>
            </w:tcBorders>
            <w:shd w:val="clear" w:color="auto" w:fill="auto"/>
            <w:noWrap/>
            <w:vAlign w:val="bottom"/>
          </w:tcPr>
          <w:p w14:paraId="73030807" w14:textId="77777777" w:rsidR="000B77ED" w:rsidRPr="001F10BD" w:rsidRDefault="000B77ED" w:rsidP="00237FFB">
            <w:pPr>
              <w:rPr>
                <w:rFonts w:ascii="Arial" w:hAnsi="Arial" w:cs="Arial"/>
                <w:sz w:val="20"/>
                <w:lang w:val="en-US"/>
              </w:rPr>
            </w:pPr>
          </w:p>
        </w:tc>
        <w:tc>
          <w:tcPr>
            <w:tcW w:w="917" w:type="dxa"/>
            <w:tcBorders>
              <w:top w:val="nil"/>
              <w:left w:val="nil"/>
              <w:bottom w:val="single" w:sz="8" w:space="0" w:color="auto"/>
              <w:right w:val="nil"/>
            </w:tcBorders>
            <w:shd w:val="clear" w:color="auto" w:fill="auto"/>
            <w:noWrap/>
            <w:vAlign w:val="bottom"/>
          </w:tcPr>
          <w:p w14:paraId="5657F8DE" w14:textId="77777777" w:rsidR="000B77ED" w:rsidRPr="001F10BD" w:rsidRDefault="000B77ED" w:rsidP="00237FFB">
            <w:pPr>
              <w:rPr>
                <w:rFonts w:ascii="Arial" w:hAnsi="Arial" w:cs="Arial"/>
                <w:sz w:val="20"/>
                <w:lang w:val="en-US"/>
              </w:rPr>
            </w:pPr>
          </w:p>
        </w:tc>
        <w:tc>
          <w:tcPr>
            <w:tcW w:w="995" w:type="dxa"/>
            <w:tcBorders>
              <w:top w:val="nil"/>
              <w:left w:val="nil"/>
              <w:bottom w:val="single" w:sz="8" w:space="0" w:color="auto"/>
              <w:right w:val="single" w:sz="8" w:space="0" w:color="auto"/>
            </w:tcBorders>
            <w:shd w:val="clear" w:color="auto" w:fill="auto"/>
            <w:noWrap/>
            <w:vAlign w:val="bottom"/>
          </w:tcPr>
          <w:p w14:paraId="07F32E19" w14:textId="77777777" w:rsidR="000B77ED" w:rsidRPr="001F10BD" w:rsidRDefault="000B77ED" w:rsidP="00237FFB">
            <w:pPr>
              <w:rPr>
                <w:rFonts w:ascii="Arial" w:hAnsi="Arial" w:cs="Arial"/>
                <w:sz w:val="20"/>
                <w:lang w:val="en-US"/>
              </w:rPr>
            </w:pPr>
            <w:r w:rsidRPr="001F10BD">
              <w:rPr>
                <w:rFonts w:ascii="Arial" w:hAnsi="Arial" w:cs="Arial"/>
                <w:sz w:val="20"/>
                <w:lang w:val="en-US"/>
              </w:rPr>
              <w:t> </w:t>
            </w:r>
          </w:p>
        </w:tc>
      </w:tr>
    </w:tbl>
    <w:p w14:paraId="7C794A43" w14:textId="77777777" w:rsidR="000B77ED" w:rsidRDefault="000B77ED" w:rsidP="000B77ED">
      <w:pPr>
        <w:jc w:val="both"/>
        <w:rPr>
          <w:b/>
        </w:rPr>
      </w:pPr>
    </w:p>
    <w:p w14:paraId="5422DD55" w14:textId="77777777" w:rsidR="000B77ED" w:rsidRDefault="000B77ED" w:rsidP="000B77ED">
      <w:pPr>
        <w:jc w:val="both"/>
        <w:rPr>
          <w:b/>
        </w:rPr>
      </w:pPr>
    </w:p>
    <w:p w14:paraId="5891DC6B" w14:textId="77777777" w:rsidR="000B77ED" w:rsidRDefault="000B77ED" w:rsidP="000B77ED">
      <w:pPr>
        <w:jc w:val="both"/>
        <w:rPr>
          <w:rFonts w:ascii="Arial" w:hAnsi="Arial" w:cs="Arial"/>
          <w:b/>
        </w:rPr>
      </w:pPr>
    </w:p>
    <w:p w14:paraId="6EC1ED34" w14:textId="77777777" w:rsidR="000B77ED" w:rsidRDefault="000B77ED" w:rsidP="000B77ED">
      <w:pPr>
        <w:jc w:val="both"/>
        <w:rPr>
          <w:rFonts w:ascii="Arial" w:hAnsi="Arial" w:cs="Arial"/>
          <w:b/>
        </w:rPr>
      </w:pPr>
    </w:p>
    <w:p w14:paraId="20B5D928" w14:textId="77777777" w:rsidR="000B77ED" w:rsidRDefault="000B77ED" w:rsidP="000B77ED">
      <w:pPr>
        <w:jc w:val="both"/>
        <w:rPr>
          <w:rFonts w:ascii="Arial" w:hAnsi="Arial" w:cs="Arial"/>
          <w:b/>
        </w:rPr>
      </w:pPr>
    </w:p>
    <w:p w14:paraId="7B589158" w14:textId="77777777" w:rsidR="000B77ED" w:rsidRDefault="000B77ED" w:rsidP="000B77ED">
      <w:pPr>
        <w:jc w:val="both"/>
        <w:rPr>
          <w:rFonts w:ascii="Arial" w:hAnsi="Arial" w:cs="Arial"/>
          <w:b/>
        </w:rPr>
      </w:pPr>
    </w:p>
    <w:p w14:paraId="0FCCD78E" w14:textId="77777777" w:rsidR="000B77ED" w:rsidRDefault="000B77ED" w:rsidP="000B77ED">
      <w:pPr>
        <w:jc w:val="both"/>
        <w:rPr>
          <w:rFonts w:ascii="Arial" w:hAnsi="Arial" w:cs="Arial"/>
          <w:b/>
        </w:rPr>
      </w:pPr>
    </w:p>
    <w:p w14:paraId="40761C5B" w14:textId="77777777" w:rsidR="000B77ED" w:rsidRDefault="000B77ED" w:rsidP="000B77ED">
      <w:pPr>
        <w:jc w:val="both"/>
        <w:rPr>
          <w:rFonts w:ascii="Arial" w:hAnsi="Arial" w:cs="Arial"/>
          <w:b/>
        </w:rPr>
      </w:pPr>
    </w:p>
    <w:p w14:paraId="0E2AAAA0" w14:textId="77777777" w:rsidR="000B77ED" w:rsidRDefault="000B77ED" w:rsidP="000B77ED">
      <w:pPr>
        <w:jc w:val="both"/>
        <w:rPr>
          <w:rFonts w:ascii="Arial" w:hAnsi="Arial" w:cs="Arial"/>
          <w:b/>
        </w:rPr>
      </w:pPr>
    </w:p>
    <w:p w14:paraId="15E06E41" w14:textId="77777777" w:rsidR="000B77ED" w:rsidRDefault="000B77ED" w:rsidP="000B77ED">
      <w:pPr>
        <w:jc w:val="both"/>
        <w:rPr>
          <w:rFonts w:ascii="Arial" w:hAnsi="Arial" w:cs="Arial"/>
          <w:b/>
        </w:rPr>
      </w:pPr>
    </w:p>
    <w:p w14:paraId="5DF27AF2" w14:textId="77777777" w:rsidR="000B77ED" w:rsidRDefault="000B77ED" w:rsidP="000B77ED">
      <w:pPr>
        <w:jc w:val="both"/>
        <w:rPr>
          <w:rFonts w:ascii="Arial" w:hAnsi="Arial" w:cs="Arial"/>
          <w:b/>
        </w:rPr>
      </w:pPr>
    </w:p>
    <w:p w14:paraId="3A636CC2" w14:textId="77777777" w:rsidR="000B77ED" w:rsidRDefault="000B77ED" w:rsidP="000B77ED">
      <w:pPr>
        <w:jc w:val="both"/>
        <w:rPr>
          <w:rFonts w:ascii="Arial" w:hAnsi="Arial" w:cs="Arial"/>
          <w:b/>
        </w:rPr>
      </w:pPr>
    </w:p>
    <w:p w14:paraId="135015F6" w14:textId="77777777" w:rsidR="000B77ED" w:rsidRDefault="000B77ED" w:rsidP="000B77ED">
      <w:pPr>
        <w:jc w:val="both"/>
        <w:rPr>
          <w:rFonts w:ascii="Arial" w:hAnsi="Arial" w:cs="Arial"/>
          <w:b/>
        </w:rPr>
      </w:pPr>
    </w:p>
    <w:p w14:paraId="02673CC9" w14:textId="77777777" w:rsidR="000B77ED" w:rsidRDefault="000B77ED" w:rsidP="000B77ED">
      <w:pPr>
        <w:jc w:val="both"/>
        <w:rPr>
          <w:rFonts w:ascii="Arial" w:hAnsi="Arial" w:cs="Arial"/>
          <w:b/>
        </w:rPr>
      </w:pPr>
    </w:p>
    <w:p w14:paraId="4D93AA42" w14:textId="77777777" w:rsidR="000B77ED" w:rsidRDefault="000B77ED" w:rsidP="000B77ED">
      <w:pPr>
        <w:jc w:val="both"/>
        <w:rPr>
          <w:rFonts w:ascii="Arial" w:hAnsi="Arial" w:cs="Arial"/>
          <w:b/>
        </w:rPr>
      </w:pPr>
    </w:p>
    <w:p w14:paraId="34F78B82" w14:textId="77777777" w:rsidR="000B77ED" w:rsidRDefault="000B77ED" w:rsidP="000B77ED">
      <w:pPr>
        <w:jc w:val="both"/>
        <w:rPr>
          <w:rFonts w:ascii="Arial" w:hAnsi="Arial" w:cs="Arial"/>
          <w:b/>
        </w:rPr>
      </w:pPr>
    </w:p>
    <w:p w14:paraId="17AFC96E" w14:textId="77777777" w:rsidR="000B77ED" w:rsidRDefault="000B77ED" w:rsidP="000B77ED">
      <w:pPr>
        <w:jc w:val="both"/>
        <w:rPr>
          <w:rFonts w:ascii="Arial" w:hAnsi="Arial" w:cs="Arial"/>
          <w:b/>
        </w:rPr>
      </w:pPr>
    </w:p>
    <w:p w14:paraId="4DCF3436" w14:textId="77777777" w:rsidR="000B77ED" w:rsidRDefault="000B77ED" w:rsidP="000B77ED">
      <w:pPr>
        <w:jc w:val="both"/>
        <w:rPr>
          <w:rFonts w:ascii="Arial" w:hAnsi="Arial" w:cs="Arial"/>
          <w:b/>
        </w:rPr>
      </w:pPr>
    </w:p>
    <w:p w14:paraId="2112DEC0" w14:textId="77777777" w:rsidR="000B77ED" w:rsidRDefault="000B77ED" w:rsidP="000B77ED">
      <w:pPr>
        <w:jc w:val="both"/>
        <w:rPr>
          <w:rFonts w:ascii="Arial" w:hAnsi="Arial" w:cs="Arial"/>
          <w:b/>
        </w:rPr>
      </w:pPr>
    </w:p>
    <w:p w14:paraId="6BF82B23" w14:textId="77777777" w:rsidR="000B77ED" w:rsidRDefault="000B77ED" w:rsidP="000B77ED">
      <w:pPr>
        <w:jc w:val="both"/>
        <w:rPr>
          <w:rFonts w:ascii="Arial" w:hAnsi="Arial" w:cs="Arial"/>
          <w:b/>
        </w:rPr>
      </w:pPr>
    </w:p>
    <w:p w14:paraId="2A9BD12E" w14:textId="77777777" w:rsidR="000B77ED" w:rsidRDefault="000B77ED" w:rsidP="000B77ED">
      <w:pPr>
        <w:jc w:val="both"/>
        <w:rPr>
          <w:rFonts w:ascii="Arial" w:hAnsi="Arial" w:cs="Arial"/>
          <w:b/>
        </w:rPr>
      </w:pPr>
    </w:p>
    <w:p w14:paraId="36B4A81B" w14:textId="77777777" w:rsidR="000B77ED" w:rsidRDefault="000B77ED" w:rsidP="000B77ED">
      <w:pPr>
        <w:jc w:val="both"/>
        <w:rPr>
          <w:rFonts w:ascii="Arial" w:hAnsi="Arial" w:cs="Arial"/>
          <w:b/>
        </w:rPr>
      </w:pPr>
    </w:p>
    <w:p w14:paraId="4BA1D7D8" w14:textId="77777777" w:rsidR="000B77ED" w:rsidRDefault="000B77ED" w:rsidP="000B77ED">
      <w:pPr>
        <w:jc w:val="both"/>
        <w:rPr>
          <w:rFonts w:ascii="Arial" w:hAnsi="Arial" w:cs="Arial"/>
          <w:b/>
        </w:rPr>
      </w:pPr>
    </w:p>
    <w:p w14:paraId="1AE2509D" w14:textId="77777777" w:rsidR="000B77ED" w:rsidRDefault="000B77ED" w:rsidP="000B77ED">
      <w:pPr>
        <w:jc w:val="both"/>
        <w:rPr>
          <w:rFonts w:ascii="Arial" w:hAnsi="Arial" w:cs="Arial"/>
          <w:b/>
        </w:rPr>
      </w:pPr>
    </w:p>
    <w:p w14:paraId="773B5406" w14:textId="77777777" w:rsidR="000B77ED" w:rsidRDefault="000B77ED" w:rsidP="000B77ED">
      <w:pPr>
        <w:jc w:val="both"/>
        <w:rPr>
          <w:rFonts w:ascii="Arial" w:hAnsi="Arial" w:cs="Arial"/>
          <w:b/>
        </w:rPr>
      </w:pPr>
    </w:p>
    <w:p w14:paraId="3A1364D7" w14:textId="77777777" w:rsidR="000B77ED" w:rsidRDefault="000B77ED" w:rsidP="000B77ED">
      <w:pPr>
        <w:jc w:val="both"/>
        <w:rPr>
          <w:rFonts w:ascii="Arial" w:hAnsi="Arial" w:cs="Arial"/>
          <w:b/>
        </w:rPr>
      </w:pPr>
    </w:p>
    <w:p w14:paraId="15104CEC" w14:textId="77777777" w:rsidR="000B77ED" w:rsidRDefault="000B77ED" w:rsidP="000B77ED">
      <w:pPr>
        <w:jc w:val="both"/>
        <w:rPr>
          <w:rFonts w:ascii="Arial" w:hAnsi="Arial" w:cs="Arial"/>
          <w:b/>
        </w:rPr>
      </w:pPr>
    </w:p>
    <w:p w14:paraId="2D63B1C8" w14:textId="77777777" w:rsidR="000B77ED" w:rsidRDefault="000B77ED" w:rsidP="000B77ED">
      <w:pPr>
        <w:jc w:val="both"/>
        <w:rPr>
          <w:rFonts w:ascii="Arial" w:hAnsi="Arial" w:cs="Arial"/>
          <w:b/>
        </w:rPr>
      </w:pPr>
    </w:p>
    <w:p w14:paraId="64A81A66" w14:textId="77777777" w:rsidR="000B77ED" w:rsidRDefault="000B77ED" w:rsidP="000B77ED">
      <w:pPr>
        <w:jc w:val="both"/>
        <w:rPr>
          <w:rFonts w:ascii="Arial" w:hAnsi="Arial" w:cs="Arial"/>
          <w:b/>
        </w:rPr>
      </w:pPr>
    </w:p>
    <w:p w14:paraId="2009A59B" w14:textId="77777777" w:rsidR="000B77ED" w:rsidRDefault="000B77ED" w:rsidP="000B77ED">
      <w:pPr>
        <w:jc w:val="both"/>
        <w:rPr>
          <w:rFonts w:ascii="Arial" w:hAnsi="Arial" w:cs="Arial"/>
          <w:b/>
        </w:rPr>
      </w:pPr>
    </w:p>
    <w:p w14:paraId="2D22EA06" w14:textId="77777777" w:rsidR="000B77ED" w:rsidRDefault="000B77ED" w:rsidP="000B77ED">
      <w:pPr>
        <w:jc w:val="both"/>
        <w:rPr>
          <w:rFonts w:ascii="Arial" w:hAnsi="Arial" w:cs="Arial"/>
          <w:b/>
        </w:rPr>
      </w:pPr>
    </w:p>
    <w:p w14:paraId="2F78C34B" w14:textId="77777777" w:rsidR="000B77ED" w:rsidRDefault="000B77ED" w:rsidP="000B77ED">
      <w:pPr>
        <w:jc w:val="both"/>
        <w:rPr>
          <w:rFonts w:ascii="Arial" w:hAnsi="Arial" w:cs="Arial"/>
          <w:b/>
        </w:rPr>
      </w:pPr>
    </w:p>
    <w:p w14:paraId="46E8E94A" w14:textId="77777777" w:rsidR="000B77ED" w:rsidRDefault="000B77ED" w:rsidP="000B77ED">
      <w:pPr>
        <w:jc w:val="both"/>
        <w:rPr>
          <w:rFonts w:ascii="Arial" w:hAnsi="Arial" w:cs="Arial"/>
          <w:b/>
        </w:rPr>
      </w:pPr>
    </w:p>
    <w:p w14:paraId="704A9BF0" w14:textId="77777777" w:rsidR="000B77ED" w:rsidRDefault="000B77ED" w:rsidP="000B77ED">
      <w:pPr>
        <w:jc w:val="both"/>
        <w:rPr>
          <w:rFonts w:ascii="Arial" w:hAnsi="Arial" w:cs="Arial"/>
          <w:b/>
        </w:rPr>
      </w:pPr>
    </w:p>
    <w:p w14:paraId="794D4124" w14:textId="77777777" w:rsidR="000B77ED" w:rsidRDefault="000B77ED" w:rsidP="000B77ED">
      <w:pPr>
        <w:jc w:val="both"/>
        <w:rPr>
          <w:rFonts w:ascii="Arial" w:hAnsi="Arial" w:cs="Arial"/>
          <w:b/>
        </w:rPr>
      </w:pPr>
    </w:p>
    <w:p w14:paraId="23C90521" w14:textId="77777777" w:rsidR="000B77ED" w:rsidRDefault="000B77ED" w:rsidP="000B77ED">
      <w:pPr>
        <w:jc w:val="both"/>
        <w:rPr>
          <w:rFonts w:ascii="Arial" w:hAnsi="Arial" w:cs="Arial"/>
          <w:b/>
        </w:rPr>
      </w:pPr>
    </w:p>
    <w:p w14:paraId="71D690FC" w14:textId="77777777" w:rsidR="000B77ED" w:rsidRDefault="000B77ED" w:rsidP="000B77ED">
      <w:pPr>
        <w:jc w:val="both"/>
        <w:rPr>
          <w:rFonts w:ascii="Arial" w:hAnsi="Arial" w:cs="Arial"/>
          <w:b/>
        </w:rPr>
      </w:pPr>
    </w:p>
    <w:p w14:paraId="4F85171F" w14:textId="77777777" w:rsidR="000B77ED" w:rsidRDefault="000B77ED" w:rsidP="000B77ED">
      <w:pPr>
        <w:jc w:val="both"/>
        <w:rPr>
          <w:rFonts w:ascii="Arial" w:hAnsi="Arial" w:cs="Arial"/>
          <w:b/>
        </w:rPr>
      </w:pPr>
    </w:p>
    <w:p w14:paraId="3FD4D89A" w14:textId="77777777" w:rsidR="000B77ED" w:rsidRDefault="000B77ED" w:rsidP="000B77ED">
      <w:pPr>
        <w:jc w:val="both"/>
        <w:rPr>
          <w:rFonts w:ascii="Arial" w:hAnsi="Arial" w:cs="Arial"/>
          <w:b/>
        </w:rPr>
      </w:pPr>
    </w:p>
    <w:p w14:paraId="63866BB4" w14:textId="77777777" w:rsidR="000B77ED" w:rsidRDefault="000B77ED" w:rsidP="000B77ED">
      <w:pPr>
        <w:jc w:val="both"/>
        <w:rPr>
          <w:rFonts w:ascii="Arial" w:hAnsi="Arial" w:cs="Arial"/>
          <w:b/>
        </w:rPr>
      </w:pPr>
    </w:p>
    <w:p w14:paraId="36DEB77A" w14:textId="6A4ADCC4" w:rsidR="00116A3E" w:rsidRDefault="00116A3E">
      <w:pPr>
        <w:jc w:val="both"/>
        <w:rPr>
          <w:b/>
        </w:rPr>
      </w:pPr>
    </w:p>
    <w:p w14:paraId="550436CD" w14:textId="77777777" w:rsidR="00EF5B4E" w:rsidRDefault="00EF5B4E">
      <w:pPr>
        <w:jc w:val="both"/>
        <w:rPr>
          <w:b/>
        </w:rPr>
      </w:pPr>
    </w:p>
    <w:p w14:paraId="19318A0E" w14:textId="77777777" w:rsidR="00435E26" w:rsidRDefault="00435E26">
      <w:pPr>
        <w:jc w:val="both"/>
        <w:rPr>
          <w:b/>
        </w:rPr>
      </w:pPr>
    </w:p>
    <w:p w14:paraId="1C8A008C" w14:textId="77777777" w:rsidR="00435E26" w:rsidRPr="00FE2B6E" w:rsidRDefault="00435E26" w:rsidP="00435E26">
      <w:pPr>
        <w:jc w:val="both"/>
        <w:rPr>
          <w:rFonts w:ascii="Times New Roman" w:hAnsi="Times New Roman"/>
          <w:b/>
          <w:szCs w:val="24"/>
        </w:rPr>
      </w:pPr>
    </w:p>
    <w:p w14:paraId="7543BCF1" w14:textId="77777777" w:rsidR="00435E26" w:rsidRPr="006B3E9C" w:rsidRDefault="00435E26" w:rsidP="00435E26">
      <w:pPr>
        <w:numPr>
          <w:ilvl w:val="0"/>
          <w:numId w:val="1"/>
        </w:numPr>
        <w:jc w:val="both"/>
        <w:rPr>
          <w:rFonts w:ascii="Times New Roman" w:hAnsi="Times New Roman"/>
          <w:b/>
          <w:szCs w:val="24"/>
        </w:rPr>
      </w:pPr>
      <w:r w:rsidRPr="006B3E9C">
        <w:rPr>
          <w:rFonts w:ascii="Times New Roman" w:hAnsi="Times New Roman"/>
          <w:b/>
          <w:szCs w:val="24"/>
        </w:rPr>
        <w:lastRenderedPageBreak/>
        <w:t>Introduction.</w:t>
      </w:r>
    </w:p>
    <w:p w14:paraId="42B471B2" w14:textId="77777777" w:rsidR="00435E26" w:rsidRPr="00946113" w:rsidRDefault="00435E26" w:rsidP="00435E26">
      <w:pPr>
        <w:jc w:val="both"/>
        <w:rPr>
          <w:rFonts w:ascii="Times New Roman" w:hAnsi="Times New Roman"/>
          <w:b/>
          <w:szCs w:val="24"/>
        </w:rPr>
      </w:pPr>
    </w:p>
    <w:p w14:paraId="1F7A9527" w14:textId="33719911" w:rsidR="008D0249" w:rsidRDefault="008D0249" w:rsidP="00C42D59">
      <w:pPr>
        <w:ind w:left="720"/>
        <w:jc w:val="both"/>
        <w:rPr>
          <w:rFonts w:ascii="Times New Roman" w:hAnsi="Times New Roman"/>
          <w:szCs w:val="24"/>
        </w:rPr>
      </w:pPr>
      <w:r w:rsidRPr="00FE2B6E">
        <w:rPr>
          <w:rFonts w:ascii="Times New Roman" w:hAnsi="Times New Roman"/>
          <w:szCs w:val="24"/>
        </w:rPr>
        <w:t>The following</w:t>
      </w:r>
      <w:r>
        <w:rPr>
          <w:rFonts w:ascii="Times New Roman" w:hAnsi="Times New Roman"/>
          <w:szCs w:val="24"/>
        </w:rPr>
        <w:t xml:space="preserve"> method statement covers the procedures to be adopted whilst </w:t>
      </w:r>
      <w:r w:rsidR="00C42D59">
        <w:rPr>
          <w:rFonts w:ascii="Times New Roman" w:hAnsi="Times New Roman"/>
          <w:szCs w:val="24"/>
        </w:rPr>
        <w:t xml:space="preserve">excavating for the </w:t>
      </w:r>
      <w:r w:rsidR="002D2ABE">
        <w:rPr>
          <w:rFonts w:ascii="Times New Roman" w:hAnsi="Times New Roman"/>
          <w:szCs w:val="24"/>
        </w:rPr>
        <w:t>bridge abutments</w:t>
      </w:r>
      <w:r w:rsidR="004522F6">
        <w:rPr>
          <w:rFonts w:ascii="Times New Roman" w:hAnsi="Times New Roman"/>
          <w:szCs w:val="24"/>
        </w:rPr>
        <w:t>, piers</w:t>
      </w:r>
      <w:r w:rsidR="002D2ABE">
        <w:rPr>
          <w:rFonts w:ascii="Times New Roman" w:hAnsi="Times New Roman"/>
          <w:szCs w:val="24"/>
        </w:rPr>
        <w:t xml:space="preserve"> and the safe systems of work in order to fix an</w:t>
      </w:r>
      <w:r w:rsidR="00F7691E">
        <w:rPr>
          <w:rFonts w:ascii="Times New Roman" w:hAnsi="Times New Roman"/>
          <w:szCs w:val="24"/>
        </w:rPr>
        <w:t xml:space="preserve">d construct the </w:t>
      </w:r>
      <w:r w:rsidR="00097521">
        <w:rPr>
          <w:rFonts w:ascii="Times New Roman" w:hAnsi="Times New Roman"/>
          <w:szCs w:val="24"/>
        </w:rPr>
        <w:t>Baglan Energy Park Link Bridge</w:t>
      </w:r>
      <w:r w:rsidR="00F7691E">
        <w:rPr>
          <w:rFonts w:ascii="Times New Roman" w:hAnsi="Times New Roman"/>
          <w:szCs w:val="24"/>
        </w:rPr>
        <w:t>.</w:t>
      </w:r>
    </w:p>
    <w:p w14:paraId="3CB8CAB1" w14:textId="77777777" w:rsidR="008D0249" w:rsidRDefault="008D0249" w:rsidP="008D0249">
      <w:pPr>
        <w:jc w:val="both"/>
        <w:rPr>
          <w:rFonts w:ascii="Times New Roman" w:hAnsi="Times New Roman"/>
          <w:szCs w:val="24"/>
        </w:rPr>
      </w:pPr>
    </w:p>
    <w:p w14:paraId="1844B3C2" w14:textId="77777777" w:rsidR="00435E26" w:rsidRPr="00946113" w:rsidRDefault="00435E26" w:rsidP="00435E26">
      <w:pPr>
        <w:ind w:left="720" w:hanging="720"/>
        <w:jc w:val="both"/>
        <w:rPr>
          <w:rFonts w:ascii="Times New Roman" w:hAnsi="Times New Roman"/>
          <w:b/>
          <w:bCs/>
          <w:szCs w:val="24"/>
        </w:rPr>
      </w:pPr>
      <w:r w:rsidRPr="00946113">
        <w:rPr>
          <w:rFonts w:ascii="Times New Roman" w:hAnsi="Times New Roman"/>
          <w:b/>
          <w:bCs/>
          <w:szCs w:val="24"/>
        </w:rPr>
        <w:t>2.0</w:t>
      </w:r>
      <w:r w:rsidRPr="00946113">
        <w:rPr>
          <w:rFonts w:ascii="Times New Roman" w:hAnsi="Times New Roman"/>
          <w:b/>
          <w:bCs/>
          <w:szCs w:val="24"/>
        </w:rPr>
        <w:tab/>
        <w:t>Responsibilities.</w:t>
      </w:r>
    </w:p>
    <w:p w14:paraId="1EB0C995" w14:textId="77777777" w:rsidR="00435E26" w:rsidRPr="006B3E9C" w:rsidRDefault="00435E26" w:rsidP="00435E26">
      <w:pPr>
        <w:ind w:left="720" w:hanging="720"/>
        <w:jc w:val="both"/>
        <w:rPr>
          <w:rFonts w:ascii="Times New Roman" w:hAnsi="Times New Roman"/>
          <w:b/>
          <w:szCs w:val="24"/>
        </w:rPr>
      </w:pPr>
    </w:p>
    <w:tbl>
      <w:tblPr>
        <w:tblW w:w="0" w:type="auto"/>
        <w:tblInd w:w="1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50"/>
        <w:gridCol w:w="2565"/>
        <w:gridCol w:w="4515"/>
      </w:tblGrid>
      <w:tr w:rsidR="00435E26" w:rsidRPr="006B3E9C" w14:paraId="1F5BF24C" w14:textId="77777777" w:rsidTr="0045671E">
        <w:trPr>
          <w:trHeight w:val="841"/>
        </w:trPr>
        <w:tc>
          <w:tcPr>
            <w:tcW w:w="2250" w:type="dxa"/>
            <w:vAlign w:val="center"/>
          </w:tcPr>
          <w:p w14:paraId="7F322421" w14:textId="77777777" w:rsidR="00435E26" w:rsidRPr="006B3E9C" w:rsidRDefault="00435E26" w:rsidP="0045671E">
            <w:pPr>
              <w:jc w:val="center"/>
              <w:rPr>
                <w:rFonts w:ascii="Times New Roman" w:hAnsi="Times New Roman"/>
                <w:b/>
                <w:szCs w:val="24"/>
                <w:u w:val="single"/>
              </w:rPr>
            </w:pPr>
            <w:r w:rsidRPr="006B3E9C">
              <w:rPr>
                <w:rFonts w:ascii="Times New Roman" w:hAnsi="Times New Roman"/>
                <w:b/>
                <w:szCs w:val="24"/>
                <w:u w:val="single"/>
              </w:rPr>
              <w:t>Name</w:t>
            </w:r>
          </w:p>
        </w:tc>
        <w:tc>
          <w:tcPr>
            <w:tcW w:w="2565" w:type="dxa"/>
            <w:vAlign w:val="center"/>
          </w:tcPr>
          <w:p w14:paraId="41A0FF5F" w14:textId="77777777" w:rsidR="00435E26" w:rsidRPr="006B3E9C" w:rsidRDefault="00435E26" w:rsidP="0045671E">
            <w:pPr>
              <w:jc w:val="center"/>
              <w:rPr>
                <w:rFonts w:ascii="Times New Roman" w:hAnsi="Times New Roman"/>
                <w:b/>
                <w:szCs w:val="24"/>
                <w:u w:val="single"/>
              </w:rPr>
            </w:pPr>
            <w:r w:rsidRPr="006B3E9C">
              <w:rPr>
                <w:rFonts w:ascii="Times New Roman" w:hAnsi="Times New Roman"/>
                <w:b/>
                <w:szCs w:val="24"/>
                <w:u w:val="single"/>
              </w:rPr>
              <w:t>Position</w:t>
            </w:r>
          </w:p>
        </w:tc>
        <w:tc>
          <w:tcPr>
            <w:tcW w:w="4515" w:type="dxa"/>
            <w:vAlign w:val="center"/>
          </w:tcPr>
          <w:p w14:paraId="5871C33D" w14:textId="77777777" w:rsidR="00435E26" w:rsidRPr="006B3E9C" w:rsidRDefault="00435E26" w:rsidP="0045671E">
            <w:pPr>
              <w:jc w:val="center"/>
              <w:rPr>
                <w:rFonts w:ascii="Times New Roman" w:hAnsi="Times New Roman"/>
                <w:b/>
                <w:szCs w:val="24"/>
                <w:u w:val="single"/>
              </w:rPr>
            </w:pPr>
            <w:r w:rsidRPr="006B3E9C">
              <w:rPr>
                <w:rFonts w:ascii="Times New Roman" w:hAnsi="Times New Roman"/>
                <w:b/>
                <w:szCs w:val="24"/>
                <w:u w:val="single"/>
              </w:rPr>
              <w:t>Emergency contact No.</w:t>
            </w:r>
          </w:p>
        </w:tc>
      </w:tr>
      <w:tr w:rsidR="00435E26" w:rsidRPr="00FE2B6E" w14:paraId="6CA924F9" w14:textId="77777777" w:rsidTr="0045671E">
        <w:trPr>
          <w:trHeight w:val="842"/>
        </w:trPr>
        <w:tc>
          <w:tcPr>
            <w:tcW w:w="2250" w:type="dxa"/>
            <w:vAlign w:val="center"/>
          </w:tcPr>
          <w:p w14:paraId="256B201B" w14:textId="64DEC8BC" w:rsidR="00435E26" w:rsidRPr="00092123" w:rsidRDefault="00097521" w:rsidP="0045671E">
            <w:pPr>
              <w:jc w:val="center"/>
              <w:rPr>
                <w:rFonts w:ascii="Times New Roman" w:hAnsi="Times New Roman"/>
                <w:b/>
                <w:szCs w:val="24"/>
              </w:rPr>
            </w:pPr>
            <w:r>
              <w:rPr>
                <w:rFonts w:ascii="Times New Roman" w:hAnsi="Times New Roman"/>
                <w:b/>
                <w:szCs w:val="24"/>
              </w:rPr>
              <w:t>Viv Mcmuriss</w:t>
            </w:r>
          </w:p>
        </w:tc>
        <w:tc>
          <w:tcPr>
            <w:tcW w:w="2565" w:type="dxa"/>
            <w:vAlign w:val="center"/>
          </w:tcPr>
          <w:p w14:paraId="19BB8520" w14:textId="77777777" w:rsidR="00435E26" w:rsidRPr="005B2143" w:rsidRDefault="00092123" w:rsidP="0045671E">
            <w:pPr>
              <w:jc w:val="center"/>
              <w:rPr>
                <w:rFonts w:ascii="Times New Roman" w:hAnsi="Times New Roman"/>
                <w:b/>
                <w:szCs w:val="24"/>
              </w:rPr>
            </w:pPr>
            <w:r>
              <w:rPr>
                <w:rFonts w:ascii="Times New Roman" w:hAnsi="Times New Roman"/>
                <w:b/>
                <w:szCs w:val="24"/>
              </w:rPr>
              <w:t>Project</w:t>
            </w:r>
            <w:r w:rsidR="00435E26" w:rsidRPr="005B2143">
              <w:rPr>
                <w:rFonts w:ascii="Times New Roman" w:hAnsi="Times New Roman"/>
                <w:b/>
                <w:szCs w:val="24"/>
              </w:rPr>
              <w:t xml:space="preserve"> Manager</w:t>
            </w:r>
          </w:p>
        </w:tc>
        <w:tc>
          <w:tcPr>
            <w:tcW w:w="4515" w:type="dxa"/>
            <w:vAlign w:val="center"/>
          </w:tcPr>
          <w:p w14:paraId="49EEE3E2" w14:textId="51C7B6AD" w:rsidR="00435E26" w:rsidRPr="00092123" w:rsidRDefault="00435E26" w:rsidP="0045671E">
            <w:pPr>
              <w:jc w:val="center"/>
              <w:rPr>
                <w:rFonts w:ascii="Times New Roman" w:hAnsi="Times New Roman"/>
                <w:b/>
                <w:szCs w:val="24"/>
              </w:rPr>
            </w:pPr>
          </w:p>
        </w:tc>
      </w:tr>
      <w:tr w:rsidR="00435E26" w:rsidRPr="00FE2B6E" w14:paraId="53AD1E44" w14:textId="77777777" w:rsidTr="0045671E">
        <w:trPr>
          <w:trHeight w:val="842"/>
        </w:trPr>
        <w:tc>
          <w:tcPr>
            <w:tcW w:w="2250" w:type="dxa"/>
            <w:vAlign w:val="center"/>
          </w:tcPr>
          <w:p w14:paraId="2FFC566D" w14:textId="407C684C" w:rsidR="00435E26" w:rsidRPr="005E75AB" w:rsidRDefault="00097521" w:rsidP="0045671E">
            <w:pPr>
              <w:jc w:val="center"/>
              <w:rPr>
                <w:rFonts w:ascii="Times New Roman" w:hAnsi="Times New Roman"/>
                <w:b/>
                <w:szCs w:val="24"/>
              </w:rPr>
            </w:pPr>
            <w:r>
              <w:rPr>
                <w:rFonts w:ascii="Times New Roman" w:hAnsi="Times New Roman"/>
                <w:b/>
                <w:szCs w:val="24"/>
              </w:rPr>
              <w:t>Tom</w:t>
            </w:r>
            <w:r w:rsidR="000D45AA">
              <w:rPr>
                <w:rFonts w:ascii="Times New Roman" w:hAnsi="Times New Roman"/>
                <w:b/>
                <w:szCs w:val="24"/>
              </w:rPr>
              <w:t xml:space="preserve"> Owen</w:t>
            </w:r>
          </w:p>
        </w:tc>
        <w:tc>
          <w:tcPr>
            <w:tcW w:w="2565" w:type="dxa"/>
            <w:vAlign w:val="center"/>
          </w:tcPr>
          <w:p w14:paraId="7E8C51B6" w14:textId="77777777" w:rsidR="00435E26" w:rsidRPr="005E75AB" w:rsidRDefault="00EC4591" w:rsidP="0045671E">
            <w:pPr>
              <w:jc w:val="center"/>
              <w:rPr>
                <w:rFonts w:ascii="Times New Roman" w:hAnsi="Times New Roman"/>
                <w:szCs w:val="24"/>
              </w:rPr>
            </w:pPr>
            <w:r>
              <w:rPr>
                <w:rFonts w:ascii="Times New Roman" w:hAnsi="Times New Roman"/>
                <w:b/>
                <w:szCs w:val="24"/>
              </w:rPr>
              <w:t>Works Manager</w:t>
            </w:r>
          </w:p>
        </w:tc>
        <w:tc>
          <w:tcPr>
            <w:tcW w:w="4515" w:type="dxa"/>
            <w:vAlign w:val="center"/>
          </w:tcPr>
          <w:p w14:paraId="6827A335" w14:textId="7D55E26F" w:rsidR="00435E26" w:rsidRPr="005E75AB" w:rsidRDefault="00435E26" w:rsidP="0045671E">
            <w:pPr>
              <w:jc w:val="center"/>
              <w:rPr>
                <w:rFonts w:ascii="Times New Roman" w:hAnsi="Times New Roman"/>
                <w:szCs w:val="24"/>
              </w:rPr>
            </w:pPr>
          </w:p>
        </w:tc>
      </w:tr>
      <w:tr w:rsidR="005B2143" w:rsidRPr="00FE2B6E" w14:paraId="57A6FF08" w14:textId="77777777" w:rsidTr="0045671E">
        <w:trPr>
          <w:trHeight w:val="842"/>
        </w:trPr>
        <w:tc>
          <w:tcPr>
            <w:tcW w:w="2250" w:type="dxa"/>
            <w:vAlign w:val="center"/>
          </w:tcPr>
          <w:p w14:paraId="336EF3C4" w14:textId="4CEC5635" w:rsidR="005B2143" w:rsidRPr="00C449C5" w:rsidRDefault="00097521" w:rsidP="005B2143">
            <w:pPr>
              <w:jc w:val="center"/>
              <w:rPr>
                <w:rFonts w:ascii="Times New Roman" w:hAnsi="Times New Roman"/>
                <w:b/>
                <w:szCs w:val="24"/>
              </w:rPr>
            </w:pPr>
            <w:r>
              <w:rPr>
                <w:rFonts w:ascii="Times New Roman" w:hAnsi="Times New Roman"/>
                <w:b/>
                <w:szCs w:val="24"/>
              </w:rPr>
              <w:t>Lee</w:t>
            </w:r>
            <w:r w:rsidR="000D45AA">
              <w:rPr>
                <w:rFonts w:ascii="Times New Roman" w:hAnsi="Times New Roman"/>
                <w:b/>
                <w:szCs w:val="24"/>
              </w:rPr>
              <w:t xml:space="preserve"> Evans</w:t>
            </w:r>
          </w:p>
        </w:tc>
        <w:tc>
          <w:tcPr>
            <w:tcW w:w="2565" w:type="dxa"/>
            <w:vAlign w:val="center"/>
          </w:tcPr>
          <w:p w14:paraId="428A709B" w14:textId="77777777" w:rsidR="005B2143" w:rsidRPr="00C449C5" w:rsidRDefault="00D2546D" w:rsidP="0045671E">
            <w:pPr>
              <w:jc w:val="center"/>
              <w:rPr>
                <w:rFonts w:ascii="Times New Roman" w:hAnsi="Times New Roman"/>
                <w:b/>
                <w:szCs w:val="24"/>
              </w:rPr>
            </w:pPr>
            <w:r>
              <w:rPr>
                <w:rFonts w:ascii="Times New Roman" w:hAnsi="Times New Roman"/>
                <w:b/>
                <w:szCs w:val="24"/>
              </w:rPr>
              <w:t>Site Agent</w:t>
            </w:r>
          </w:p>
        </w:tc>
        <w:tc>
          <w:tcPr>
            <w:tcW w:w="4515" w:type="dxa"/>
            <w:vAlign w:val="center"/>
          </w:tcPr>
          <w:p w14:paraId="540ED24F" w14:textId="7FB9F21D" w:rsidR="005B2143" w:rsidRPr="005B2143" w:rsidRDefault="005B2143" w:rsidP="0045671E">
            <w:pPr>
              <w:jc w:val="center"/>
              <w:rPr>
                <w:rFonts w:ascii="Times New Roman" w:hAnsi="Times New Roman"/>
                <w:b/>
                <w:szCs w:val="24"/>
              </w:rPr>
            </w:pPr>
          </w:p>
        </w:tc>
      </w:tr>
    </w:tbl>
    <w:p w14:paraId="3C92CA0C" w14:textId="77777777" w:rsidR="00435E26" w:rsidRPr="00FE2B6E" w:rsidRDefault="00435E26" w:rsidP="00435E26">
      <w:pPr>
        <w:jc w:val="both"/>
        <w:rPr>
          <w:rFonts w:ascii="Times New Roman" w:hAnsi="Times New Roman"/>
          <w:szCs w:val="24"/>
        </w:rPr>
      </w:pPr>
    </w:p>
    <w:p w14:paraId="665DF6AA" w14:textId="77777777" w:rsidR="00946113" w:rsidRDefault="00946113" w:rsidP="005B2143">
      <w:pPr>
        <w:jc w:val="both"/>
        <w:rPr>
          <w:rFonts w:ascii="Times New Roman" w:hAnsi="Times New Roman"/>
          <w:szCs w:val="24"/>
        </w:rPr>
      </w:pPr>
    </w:p>
    <w:p w14:paraId="3DCCBC76" w14:textId="77777777" w:rsidR="00911EE1" w:rsidRDefault="00435E26" w:rsidP="008D0249">
      <w:pPr>
        <w:ind w:left="720"/>
        <w:jc w:val="both"/>
        <w:rPr>
          <w:rFonts w:ascii="Times New Roman" w:hAnsi="Times New Roman"/>
          <w:i/>
          <w:szCs w:val="24"/>
        </w:rPr>
      </w:pPr>
      <w:r w:rsidRPr="00FE2B6E">
        <w:rPr>
          <w:rFonts w:ascii="Times New Roman" w:hAnsi="Times New Roman"/>
          <w:szCs w:val="24"/>
        </w:rPr>
        <w:t xml:space="preserve">Responsibilities of above positions are set out in </w:t>
      </w:r>
      <w:r w:rsidRPr="00FE2B6E">
        <w:rPr>
          <w:rFonts w:ascii="Times New Roman" w:hAnsi="Times New Roman"/>
          <w:i/>
          <w:szCs w:val="24"/>
        </w:rPr>
        <w:t>Alun Griffiths (Contractors) Ltd S</w:t>
      </w:r>
      <w:r w:rsidR="005B2143">
        <w:rPr>
          <w:rFonts w:ascii="Times New Roman" w:hAnsi="Times New Roman"/>
          <w:i/>
          <w:szCs w:val="24"/>
        </w:rPr>
        <w:t>afe Systems of Work Manual 2008</w:t>
      </w:r>
    </w:p>
    <w:p w14:paraId="7266D980" w14:textId="77777777" w:rsidR="005B2143" w:rsidRPr="00CE0858" w:rsidRDefault="008D0249" w:rsidP="005B2143">
      <w:pPr>
        <w:jc w:val="both"/>
        <w:rPr>
          <w:rFonts w:ascii="Times New Roman" w:hAnsi="Times New Roman"/>
          <w:i/>
          <w:szCs w:val="24"/>
        </w:rPr>
      </w:pPr>
      <w:r>
        <w:rPr>
          <w:rFonts w:ascii="Times New Roman" w:hAnsi="Times New Roman"/>
          <w:i/>
          <w:szCs w:val="24"/>
        </w:rPr>
        <w:tab/>
      </w:r>
    </w:p>
    <w:p w14:paraId="6EB2ED25" w14:textId="77777777" w:rsidR="00F71859" w:rsidRDefault="00F71859" w:rsidP="00036873">
      <w:pPr>
        <w:ind w:left="709" w:hanging="709"/>
        <w:rPr>
          <w:rFonts w:ascii="Times New Roman" w:hAnsi="Times New Roman"/>
          <w:b/>
          <w:bCs/>
          <w:szCs w:val="24"/>
        </w:rPr>
      </w:pPr>
    </w:p>
    <w:p w14:paraId="6140A923" w14:textId="77777777" w:rsidR="00F71859" w:rsidRDefault="00F71859" w:rsidP="00036873">
      <w:pPr>
        <w:ind w:left="709" w:hanging="709"/>
        <w:rPr>
          <w:rFonts w:ascii="Times New Roman" w:hAnsi="Times New Roman"/>
          <w:b/>
          <w:bCs/>
          <w:szCs w:val="24"/>
        </w:rPr>
      </w:pPr>
    </w:p>
    <w:p w14:paraId="08A597EF" w14:textId="77777777" w:rsidR="00F71859" w:rsidRDefault="00F71859" w:rsidP="00036873">
      <w:pPr>
        <w:ind w:left="709" w:hanging="709"/>
        <w:rPr>
          <w:rFonts w:ascii="Times New Roman" w:hAnsi="Times New Roman"/>
          <w:b/>
          <w:bCs/>
          <w:szCs w:val="24"/>
        </w:rPr>
      </w:pPr>
    </w:p>
    <w:p w14:paraId="53C254BC" w14:textId="77777777" w:rsidR="00F71859" w:rsidRDefault="00F71859" w:rsidP="00036873">
      <w:pPr>
        <w:ind w:left="709" w:hanging="709"/>
        <w:rPr>
          <w:rFonts w:ascii="Times New Roman" w:hAnsi="Times New Roman"/>
          <w:b/>
          <w:bCs/>
          <w:szCs w:val="24"/>
        </w:rPr>
      </w:pPr>
    </w:p>
    <w:p w14:paraId="613990E1" w14:textId="77777777" w:rsidR="00F71859" w:rsidRDefault="00F71859" w:rsidP="00036873">
      <w:pPr>
        <w:ind w:left="709" w:hanging="709"/>
        <w:rPr>
          <w:rFonts w:ascii="Times New Roman" w:hAnsi="Times New Roman"/>
          <w:b/>
          <w:bCs/>
          <w:szCs w:val="24"/>
        </w:rPr>
      </w:pPr>
    </w:p>
    <w:p w14:paraId="7877E6BF" w14:textId="77777777" w:rsidR="00F71859" w:rsidRDefault="00F71859" w:rsidP="00036873">
      <w:pPr>
        <w:ind w:left="709" w:hanging="709"/>
        <w:rPr>
          <w:rFonts w:ascii="Times New Roman" w:hAnsi="Times New Roman"/>
          <w:b/>
          <w:bCs/>
          <w:szCs w:val="24"/>
        </w:rPr>
      </w:pPr>
    </w:p>
    <w:p w14:paraId="2ADC1384" w14:textId="77777777" w:rsidR="00F71859" w:rsidRDefault="00F71859" w:rsidP="00036873">
      <w:pPr>
        <w:ind w:left="709" w:hanging="709"/>
        <w:rPr>
          <w:rFonts w:ascii="Times New Roman" w:hAnsi="Times New Roman"/>
          <w:b/>
          <w:bCs/>
          <w:szCs w:val="24"/>
        </w:rPr>
      </w:pPr>
    </w:p>
    <w:p w14:paraId="57E5789B" w14:textId="77777777" w:rsidR="00F71859" w:rsidRDefault="00F71859" w:rsidP="00036873">
      <w:pPr>
        <w:ind w:left="709" w:hanging="709"/>
        <w:rPr>
          <w:rFonts w:ascii="Times New Roman" w:hAnsi="Times New Roman"/>
          <w:b/>
          <w:bCs/>
          <w:szCs w:val="24"/>
        </w:rPr>
      </w:pPr>
    </w:p>
    <w:p w14:paraId="1950C15B" w14:textId="77777777" w:rsidR="00F71859" w:rsidRDefault="00F71859" w:rsidP="00036873">
      <w:pPr>
        <w:ind w:left="709" w:hanging="709"/>
        <w:rPr>
          <w:rFonts w:ascii="Times New Roman" w:hAnsi="Times New Roman"/>
          <w:b/>
          <w:bCs/>
          <w:szCs w:val="24"/>
        </w:rPr>
      </w:pPr>
    </w:p>
    <w:p w14:paraId="4A167AE1" w14:textId="77777777" w:rsidR="00C42D59" w:rsidRDefault="00C42D59" w:rsidP="00036873">
      <w:pPr>
        <w:ind w:left="709" w:hanging="709"/>
        <w:rPr>
          <w:rFonts w:ascii="Times New Roman" w:hAnsi="Times New Roman"/>
          <w:b/>
          <w:bCs/>
          <w:szCs w:val="24"/>
        </w:rPr>
      </w:pPr>
    </w:p>
    <w:p w14:paraId="5B74D3C4" w14:textId="77777777" w:rsidR="00C42D59" w:rsidRDefault="00C42D59" w:rsidP="00036873">
      <w:pPr>
        <w:ind w:left="709" w:hanging="709"/>
        <w:rPr>
          <w:rFonts w:ascii="Times New Roman" w:hAnsi="Times New Roman"/>
          <w:b/>
          <w:bCs/>
          <w:szCs w:val="24"/>
        </w:rPr>
      </w:pPr>
    </w:p>
    <w:p w14:paraId="2BECF1BA" w14:textId="77777777" w:rsidR="00C42D59" w:rsidRDefault="00C42D59" w:rsidP="00036873">
      <w:pPr>
        <w:ind w:left="709" w:hanging="709"/>
        <w:rPr>
          <w:rFonts w:ascii="Times New Roman" w:hAnsi="Times New Roman"/>
          <w:b/>
          <w:bCs/>
          <w:szCs w:val="24"/>
        </w:rPr>
      </w:pPr>
    </w:p>
    <w:p w14:paraId="3C023926" w14:textId="77777777" w:rsidR="00C42D59" w:rsidRDefault="00C42D59" w:rsidP="00036873">
      <w:pPr>
        <w:ind w:left="709" w:hanging="709"/>
        <w:rPr>
          <w:rFonts w:ascii="Times New Roman" w:hAnsi="Times New Roman"/>
          <w:b/>
          <w:bCs/>
          <w:szCs w:val="24"/>
        </w:rPr>
      </w:pPr>
    </w:p>
    <w:p w14:paraId="3C5732B5" w14:textId="77777777" w:rsidR="00C42D59" w:rsidRDefault="00C42D59" w:rsidP="00036873">
      <w:pPr>
        <w:ind w:left="709" w:hanging="709"/>
        <w:rPr>
          <w:rFonts w:ascii="Times New Roman" w:hAnsi="Times New Roman"/>
          <w:b/>
          <w:bCs/>
          <w:szCs w:val="24"/>
        </w:rPr>
      </w:pPr>
    </w:p>
    <w:p w14:paraId="784123AA" w14:textId="77777777" w:rsidR="00C42D59" w:rsidRDefault="00C42D59" w:rsidP="00036873">
      <w:pPr>
        <w:ind w:left="709" w:hanging="709"/>
        <w:rPr>
          <w:rFonts w:ascii="Times New Roman" w:hAnsi="Times New Roman"/>
          <w:b/>
          <w:bCs/>
          <w:szCs w:val="24"/>
        </w:rPr>
      </w:pPr>
    </w:p>
    <w:p w14:paraId="76022FC2" w14:textId="77777777" w:rsidR="00C42D59" w:rsidRDefault="00C42D59" w:rsidP="00036873">
      <w:pPr>
        <w:ind w:left="709" w:hanging="709"/>
        <w:rPr>
          <w:rFonts w:ascii="Times New Roman" w:hAnsi="Times New Roman"/>
          <w:b/>
          <w:bCs/>
          <w:szCs w:val="24"/>
        </w:rPr>
      </w:pPr>
    </w:p>
    <w:p w14:paraId="4CEF212F" w14:textId="77777777" w:rsidR="00C42D59" w:rsidRDefault="00C42D59" w:rsidP="00036873">
      <w:pPr>
        <w:ind w:left="709" w:hanging="709"/>
        <w:rPr>
          <w:rFonts w:ascii="Times New Roman" w:hAnsi="Times New Roman"/>
          <w:b/>
          <w:bCs/>
          <w:szCs w:val="24"/>
        </w:rPr>
      </w:pPr>
    </w:p>
    <w:p w14:paraId="0CD8DDB9" w14:textId="77777777" w:rsidR="00C42D59" w:rsidRDefault="00C42D59" w:rsidP="00036873">
      <w:pPr>
        <w:ind w:left="709" w:hanging="709"/>
        <w:rPr>
          <w:rFonts w:ascii="Times New Roman" w:hAnsi="Times New Roman"/>
          <w:b/>
          <w:bCs/>
          <w:szCs w:val="24"/>
        </w:rPr>
      </w:pPr>
    </w:p>
    <w:p w14:paraId="76BEA6EB" w14:textId="1DB72A05" w:rsidR="00F71859" w:rsidRDefault="00F71859" w:rsidP="00036873">
      <w:pPr>
        <w:ind w:left="709" w:hanging="709"/>
        <w:rPr>
          <w:rFonts w:ascii="Times New Roman" w:hAnsi="Times New Roman"/>
          <w:b/>
          <w:bCs/>
          <w:szCs w:val="24"/>
        </w:rPr>
      </w:pPr>
    </w:p>
    <w:p w14:paraId="16D3C99A" w14:textId="77777777" w:rsidR="00EF5B4E" w:rsidRDefault="00EF5B4E" w:rsidP="00036873">
      <w:pPr>
        <w:ind w:left="709" w:hanging="709"/>
        <w:rPr>
          <w:rFonts w:ascii="Times New Roman" w:hAnsi="Times New Roman"/>
          <w:b/>
          <w:bCs/>
          <w:szCs w:val="24"/>
        </w:rPr>
      </w:pPr>
    </w:p>
    <w:p w14:paraId="0B1685BA" w14:textId="77777777" w:rsidR="00036873" w:rsidRPr="00CE0858" w:rsidRDefault="00435E26" w:rsidP="00036873">
      <w:pPr>
        <w:ind w:left="709" w:hanging="709"/>
        <w:rPr>
          <w:rFonts w:ascii="Times New Roman" w:hAnsi="Times New Roman"/>
          <w:b/>
          <w:bCs/>
          <w:szCs w:val="24"/>
        </w:rPr>
      </w:pPr>
      <w:r w:rsidRPr="00CE0858">
        <w:rPr>
          <w:rFonts w:ascii="Times New Roman" w:hAnsi="Times New Roman"/>
          <w:b/>
          <w:bCs/>
          <w:szCs w:val="24"/>
        </w:rPr>
        <w:lastRenderedPageBreak/>
        <w:t>3</w:t>
      </w:r>
      <w:r w:rsidR="00036873" w:rsidRPr="00CE0858">
        <w:rPr>
          <w:rFonts w:ascii="Times New Roman" w:hAnsi="Times New Roman"/>
          <w:b/>
          <w:bCs/>
          <w:szCs w:val="24"/>
        </w:rPr>
        <w:t xml:space="preserve">.0    </w:t>
      </w:r>
      <w:r w:rsidR="003A2E72" w:rsidRPr="00CE0858">
        <w:rPr>
          <w:rFonts w:ascii="Times New Roman" w:hAnsi="Times New Roman"/>
          <w:b/>
          <w:bCs/>
          <w:szCs w:val="24"/>
        </w:rPr>
        <w:t>Method</w:t>
      </w:r>
      <w:r w:rsidR="00036873" w:rsidRPr="00CE0858">
        <w:rPr>
          <w:rFonts w:ascii="Times New Roman" w:hAnsi="Times New Roman"/>
          <w:b/>
          <w:bCs/>
          <w:szCs w:val="24"/>
        </w:rPr>
        <w:t xml:space="preserve"> </w:t>
      </w:r>
    </w:p>
    <w:p w14:paraId="7A14E9E3" w14:textId="77777777" w:rsidR="00911EE1" w:rsidRPr="00CE0858" w:rsidRDefault="00911EE1">
      <w:pPr>
        <w:tabs>
          <w:tab w:val="left" w:pos="5040"/>
        </w:tabs>
        <w:jc w:val="both"/>
        <w:rPr>
          <w:rFonts w:ascii="Times New Roman" w:hAnsi="Times New Roman"/>
          <w:b/>
          <w:bCs/>
          <w:szCs w:val="24"/>
        </w:rPr>
      </w:pPr>
    </w:p>
    <w:p w14:paraId="0F5DA7F2" w14:textId="77777777" w:rsidR="000A4371" w:rsidRPr="00CE0858" w:rsidRDefault="00BD738D" w:rsidP="006C3B03">
      <w:pPr>
        <w:jc w:val="both"/>
        <w:rPr>
          <w:rFonts w:ascii="Times New Roman" w:hAnsi="Times New Roman"/>
          <w:b/>
          <w:szCs w:val="24"/>
          <w:u w:val="single"/>
        </w:rPr>
      </w:pPr>
      <w:r w:rsidRPr="00CE0858">
        <w:rPr>
          <w:rFonts w:ascii="Times New Roman" w:hAnsi="Times New Roman"/>
          <w:b/>
          <w:szCs w:val="24"/>
          <w:u w:val="single"/>
        </w:rPr>
        <w:t>Prior to commencing work</w:t>
      </w:r>
    </w:p>
    <w:p w14:paraId="1700B9C5" w14:textId="0817C602" w:rsidR="000A4371" w:rsidRDefault="008177C1" w:rsidP="00D736C6">
      <w:pPr>
        <w:jc w:val="both"/>
        <w:rPr>
          <w:rFonts w:ascii="Times New Roman" w:hAnsi="Times New Roman"/>
          <w:b/>
          <w:szCs w:val="24"/>
          <w:u w:val="single"/>
        </w:rPr>
      </w:pPr>
      <w:r>
        <w:rPr>
          <w:rFonts w:ascii="Times New Roman" w:hAnsi="Times New Roman"/>
          <w:b/>
          <w:noProof/>
          <w:szCs w:val="24"/>
          <w:u w:val="single"/>
        </w:rPr>
        <mc:AlternateContent>
          <mc:Choice Requires="wps">
            <w:drawing>
              <wp:anchor distT="0" distB="0" distL="114300" distR="114300" simplePos="0" relativeHeight="251658752" behindDoc="0" locked="0" layoutInCell="1" allowOverlap="1" wp14:anchorId="74A76FA5" wp14:editId="147282FC">
                <wp:simplePos x="0" y="0"/>
                <wp:positionH relativeFrom="column">
                  <wp:posOffset>-274955</wp:posOffset>
                </wp:positionH>
                <wp:positionV relativeFrom="paragraph">
                  <wp:posOffset>137160</wp:posOffset>
                </wp:positionV>
                <wp:extent cx="6231255" cy="291465"/>
                <wp:effectExtent l="0" t="0" r="0" b="0"/>
                <wp:wrapNone/>
                <wp:docPr id="38"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31255" cy="291465"/>
                        </a:xfrm>
                        <a:prstGeom prst="rect">
                          <a:avLst/>
                        </a:prstGeom>
                        <a:solidFill>
                          <a:srgbClr val="FFFFFF"/>
                        </a:solidFill>
                        <a:ln w="9525">
                          <a:solidFill>
                            <a:srgbClr val="000000"/>
                          </a:solidFill>
                          <a:miter lim="800000"/>
                          <a:headEnd/>
                          <a:tailEnd/>
                        </a:ln>
                      </wps:spPr>
                      <wps:txbx>
                        <w:txbxContent>
                          <w:p w14:paraId="2CEFA32F" w14:textId="03EFF396" w:rsidR="00097521" w:rsidRDefault="00097521">
                            <w:r>
                              <w:t>Operatives to understand content of RAMS, and sign the briefing page.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4A76FA5" id="_x0000_t202" coordsize="21600,21600" o:spt="202" path="m,l,21600r21600,l21600,xe">
                <v:stroke joinstyle="miter"/>
                <v:path gradientshapeok="t" o:connecttype="rect"/>
              </v:shapetype>
              <v:shape id="Text Box 3" o:spid="_x0000_s1026" type="#_x0000_t202" style="position:absolute;left:0;text-align:left;margin-left:-21.65pt;margin-top:10.8pt;width:490.65pt;height:22.95pt;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kzPhKgIAAFEEAAAOAAAAZHJzL2Uyb0RvYy54bWysVNtu2zAMfR+wfxD0vjhx4qw14hRdugwD&#10;ugvQ7gNkWbaFyaImKbGzry8lu1l2exnmB0GUqEPyHNKbm6FT5Cisk6ALupjNKRGaQyV1U9Avj/tX&#10;V5Q4z3TFFGhR0JNw9Gb78sWmN7lIoQVVCUsQRLu8NwVtvTd5kjjeio65GRih8bIG2zGPpm2SyrIe&#10;0TuVpPP5OunBVsYCF87h6d14SbcRv64F95/q2glPVEExNx9XG9cyrMl2w/LGMtNKPqXB/iGLjkmN&#10;Qc9Qd8wzcrDyN6hOcgsOaj/j0CVQ15KLWANWs5j/Us1Dy4yItSA5zpxpcv8Pln88frZEVgVdolKa&#10;dajRoxg8eQMDWQZ6euNy9How6OcHPEaZY6nO3AP/6oiGXct0I26thb4VrML0FuFlcvF0xHEBpOw/&#10;QIVh2MFDBBpq2wXukA2C6CjT6SxNSIXj4TpdLtIso4TjXXq9WK2zGILlz6+Ndf6dgI6ETUEtSh/R&#10;2fHe+ZANy59dQjAHSlZ7qVQ0bFPulCVHhm2yj9+E/pOb0qQv6HWWZiMBf4WYx+9PEJ302O9KdgW9&#10;OjuxPND2VlexGz2TatxjykpPPAbqRhL9UA6TLiVUJ2TUwtjXOIe4acF+p6THni6o+3ZgVlCi3mtU&#10;BWlbhSGIxip7naJhL2/KyxumOUIV1FMybnd+HJyDsbJpMdLYBxpuUclaRpKD5GNWU97Yt5H7acbC&#10;YFza0evHn2D7BAAA//8DAFBLAwQUAAYACAAAACEAuJiQ4OAAAAAJAQAADwAAAGRycy9kb3ducmV2&#10;LnhtbEyPwU7DMBBE70j8g7VIXFDrtClpGrKpEBIIblAQXN3ETSLsdbDdNPw9ywmOq32aeVNuJ2vE&#10;qH3oHSEs5gkITbVremoR3l7vZzmIEBU1yjjSCN86wLY6PytV0bgTvehxF1vBIRQKhdDFOBRShrrT&#10;VoW5GzTx7+C8VZFP38rGqxOHWyOXSZJJq3rihk4N+q7T9efuaBHy1eP4EZ7S5/c6O5hNvFqPD18e&#10;8fJiur0BEfUU/2D41Wd1qNhp747UBGEQZqs0ZRRhuchAMLBJcx63R8jW1yCrUv5fUP0AAAD//wMA&#10;UEsBAi0AFAAGAAgAAAAhALaDOJL+AAAA4QEAABMAAAAAAAAAAAAAAAAAAAAAAFtDb250ZW50X1R5&#10;cGVzXS54bWxQSwECLQAUAAYACAAAACEAOP0h/9YAAACUAQAACwAAAAAAAAAAAAAAAAAvAQAAX3Jl&#10;bHMvLnJlbHNQSwECLQAUAAYACAAAACEAhZMz4SoCAABRBAAADgAAAAAAAAAAAAAAAAAuAgAAZHJz&#10;L2Uyb0RvYy54bWxQSwECLQAUAAYACAAAACEAuJiQ4OAAAAAJAQAADwAAAAAAAAAAAAAAAACEBAAA&#10;ZHJzL2Rvd25yZXYueG1sUEsFBgAAAAAEAAQA8wAAAJEFAAAAAA==&#10;">
                <v:textbox>
                  <w:txbxContent>
                    <w:p w14:paraId="2CEFA32F" w14:textId="03EFF396" w:rsidR="00097521" w:rsidRDefault="00097521">
                      <w:r>
                        <w:t>Operatives to understand content of RAMS, and sign the briefing page.</w:t>
                      </w:r>
                    </w:p>
                  </w:txbxContent>
                </v:textbox>
              </v:shape>
            </w:pict>
          </mc:Fallback>
        </mc:AlternateContent>
      </w:r>
    </w:p>
    <w:p w14:paraId="05655C22" w14:textId="1C8C4504" w:rsidR="00EF5B4E" w:rsidRDefault="00EF5B4E" w:rsidP="00D736C6">
      <w:pPr>
        <w:jc w:val="both"/>
        <w:rPr>
          <w:rFonts w:ascii="Times New Roman" w:hAnsi="Times New Roman"/>
          <w:b/>
          <w:szCs w:val="24"/>
          <w:u w:val="single"/>
        </w:rPr>
      </w:pPr>
    </w:p>
    <w:p w14:paraId="4C407AED" w14:textId="2A32BF8F" w:rsidR="00EF5B4E" w:rsidRDefault="008177C1" w:rsidP="00D736C6">
      <w:pPr>
        <w:jc w:val="both"/>
        <w:rPr>
          <w:rFonts w:ascii="Times New Roman" w:hAnsi="Times New Roman"/>
          <w:b/>
          <w:szCs w:val="24"/>
          <w:u w:val="single"/>
        </w:rPr>
      </w:pPr>
      <w:r>
        <w:rPr>
          <w:rFonts w:ascii="Times New Roman" w:hAnsi="Times New Roman"/>
          <w:b/>
          <w:noProof/>
          <w:szCs w:val="24"/>
          <w:u w:val="single"/>
        </w:rPr>
        <mc:AlternateContent>
          <mc:Choice Requires="wps">
            <w:drawing>
              <wp:anchor distT="0" distB="0" distL="114300" distR="114300" simplePos="0" relativeHeight="251660800" behindDoc="0" locked="0" layoutInCell="1" allowOverlap="1" wp14:anchorId="3235B483" wp14:editId="49A3C113">
                <wp:simplePos x="0" y="0"/>
                <wp:positionH relativeFrom="column">
                  <wp:posOffset>-264160</wp:posOffset>
                </wp:positionH>
                <wp:positionV relativeFrom="paragraph">
                  <wp:posOffset>125095</wp:posOffset>
                </wp:positionV>
                <wp:extent cx="6226175" cy="311785"/>
                <wp:effectExtent l="0" t="0" r="0" b="0"/>
                <wp:wrapNone/>
                <wp:docPr id="37"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26175" cy="311785"/>
                        </a:xfrm>
                        <a:prstGeom prst="rect">
                          <a:avLst/>
                        </a:prstGeom>
                        <a:solidFill>
                          <a:srgbClr val="FFFFFF"/>
                        </a:solidFill>
                        <a:ln w="9525">
                          <a:solidFill>
                            <a:srgbClr val="000000"/>
                          </a:solidFill>
                          <a:miter lim="800000"/>
                          <a:headEnd/>
                          <a:tailEnd/>
                        </a:ln>
                      </wps:spPr>
                      <wps:txbx>
                        <w:txbxContent>
                          <w:p w14:paraId="26AA6B97" w14:textId="21C5DFB4" w:rsidR="00097521" w:rsidRDefault="00097521">
                            <w:r>
                              <w:t>CAT scan to be undertaken by competent member of staff.</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235B483" id="Text Box 5" o:spid="_x0000_s1027" type="#_x0000_t202" style="position:absolute;left:0;text-align:left;margin-left:-20.8pt;margin-top:9.85pt;width:490.25pt;height:24.55pt;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PNJXLQIAAFgEAAAOAAAAZHJzL2Uyb0RvYy54bWysVNtu2zAMfR+wfxD0vjh2c6sRp+jSZRjQ&#10;XYB2HyDLsi1MFjVJiZ19fSk5TYNuexnmB0EUqaPDQ9Lrm6FT5CCsk6ALmk6mlAjNoZK6Kej3x927&#10;FSXOM10xBVoU9Cgcvdm8fbPuTS4yaEFVwhIE0S7vTUFb702eJI63omNuAkZodNZgO+bRtE1SWdYj&#10;eqeSbDpdJD3Yyljgwjk8vRuddBPx61pw/7WunfBEFRS5+bjauJZhTTZrljeWmVbyEw32Dyw6JjU+&#10;eoa6Y56RvZW/QXWSW3BQ+wmHLoG6llzEHDCbdPoqm4eWGRFzQXGcOcvk/h8s/3L4ZomsCnq1pESz&#10;Dmv0KAZP3sNA5kGe3rgcox4MxvkBj7HMMVVn7oH/cETDtmW6EbfWQt8KViG9NNxMLq6OOC6AlP1n&#10;qPAZtvcQgYbadkE7VIMgOpbpeC5NoMLxcJFli3Q5p4Sj7ypNl6tILmH5821jnf8ooCNhU1CLpY/o&#10;7HDvfGDD8ueQ8JgDJaudVCoatim3ypIDwzbZxS8m8CpMadIX9HqezUcB/goxjd+fIDrpsd+V7Aq6&#10;OgexPMj2QVexGz2TatwjZaVPOgbpRhH9UA6xYlHkoHEJ1RGFtTC2N44jblqwvyjpsbUL6n7umRWU&#10;qE8ai3OdzmZhFqIxmy8zNOylp7z0MM0RqqCeknG79eP87I2VTYsvje2g4RYLWsuo9QurE31s31iC&#10;06iF+bi0Y9TLD2HzBAAA//8DAFBLAwQUAAYACAAAACEA0kPBHd8AAAAJAQAADwAAAGRycy9kb3du&#10;cmV2LnhtbEyPwU7DMBBE70j8g7VIXFDrlFapk8apEBIIblAQvbqxm0TY62C7afh7lhMcV/M087ba&#10;Ts6y0YTYe5SwmGfADDZe99hKeH97mAlgMSnUyno0Er5NhG19eVGpUvszvppxl1pGJRhLJaFLaSg5&#10;j01nnIpzPxik7OiDU4nO0HId1JnKneW3WZZzp3qkhU4N5r4zzefu5CSI1dO4j8/Ll48mP9oi3azH&#10;x68g5fXVdLcBlsyU/mD41Sd1qMnp4E+oI7MSZqtFTigFxRoYAcVSFMAOEnIhgNcV//9B/QMAAP//&#10;AwBQSwECLQAUAAYACAAAACEAtoM4kv4AAADhAQAAEwAAAAAAAAAAAAAAAAAAAAAAW0NvbnRlbnRf&#10;VHlwZXNdLnhtbFBLAQItABQABgAIAAAAIQA4/SH/1gAAAJQBAAALAAAAAAAAAAAAAAAAAC8BAABf&#10;cmVscy8ucmVsc1BLAQItABQABgAIAAAAIQBxPNJXLQIAAFgEAAAOAAAAAAAAAAAAAAAAAC4CAABk&#10;cnMvZTJvRG9jLnhtbFBLAQItABQABgAIAAAAIQDSQ8Ed3wAAAAkBAAAPAAAAAAAAAAAAAAAAAIcE&#10;AABkcnMvZG93bnJldi54bWxQSwUGAAAAAAQABADzAAAAkwUAAAAA&#10;">
                <v:textbox>
                  <w:txbxContent>
                    <w:p w14:paraId="26AA6B97" w14:textId="21C5DFB4" w:rsidR="00097521" w:rsidRDefault="00097521">
                      <w:r>
                        <w:t>CAT scan to be undertaken by competent member of staff.</w:t>
                      </w:r>
                    </w:p>
                  </w:txbxContent>
                </v:textbox>
              </v:shape>
            </w:pict>
          </mc:Fallback>
        </mc:AlternateContent>
      </w:r>
      <w:r>
        <w:rPr>
          <w:rFonts w:ascii="Times New Roman" w:hAnsi="Times New Roman"/>
          <w:b/>
          <w:noProof/>
          <w:szCs w:val="24"/>
          <w:u w:val="single"/>
        </w:rPr>
        <mc:AlternateContent>
          <mc:Choice Requires="wps">
            <w:drawing>
              <wp:anchor distT="0" distB="0" distL="114300" distR="114300" simplePos="0" relativeHeight="251659776" behindDoc="0" locked="0" layoutInCell="1" allowOverlap="1" wp14:anchorId="717533A4" wp14:editId="4EE4148F">
                <wp:simplePos x="0" y="0"/>
                <wp:positionH relativeFrom="column">
                  <wp:posOffset>2848610</wp:posOffset>
                </wp:positionH>
                <wp:positionV relativeFrom="paragraph">
                  <wp:posOffset>78105</wp:posOffset>
                </wp:positionV>
                <wp:extent cx="0" cy="78740"/>
                <wp:effectExtent l="0" t="0" r="0" b="0"/>
                <wp:wrapNone/>
                <wp:docPr id="36" name="AutoShape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78740"/>
                        </a:xfrm>
                        <a:prstGeom prst="straightConnector1">
                          <a:avLst/>
                        </a:prstGeom>
                        <a:noFill/>
                        <a:ln w="9525">
                          <a:solidFill>
                            <a:srgbClr val="000000"/>
                          </a:solidFill>
                          <a:round/>
                          <a:headEnd type="non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1856D6AA" id="_x0000_t32" coordsize="21600,21600" o:spt="32" o:oned="t" path="m,l21600,21600e" filled="f">
                <v:path arrowok="t" fillok="f" o:connecttype="none"/>
                <o:lock v:ext="edit" shapetype="t"/>
              </v:shapetype>
              <v:shape id="AutoShape 4" o:spid="_x0000_s1026" type="#_x0000_t32" style="position:absolute;margin-left:224.3pt;margin-top:6.15pt;width:0;height:6.2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s7vs5gEAALsDAAAOAAAAZHJzL2Uyb0RvYy54bWysU02P0zAQvSPxHyzfadqyX0RNV6jLclmg&#10;0i4/YGo7iYXjscZu0/57xm63u4C4IHKwYvvNm3lvxovb/eDEzlC06Bs5m0ylMF6htr5r5Pen+3c3&#10;UsQEXoNDbxp5MFHeLt++WYyhNnPs0WlDgkl8rMfQyD6lUFdVVL0ZIE4wGM+XLdIAibfUVZpgZPbB&#10;VfPp9KoakXQgVCZGPr07Xspl4W9bo9K3to0mCddIri2Vlcq6yWu1XEDdEYTeqlMZ8A9VDGA9Jz1T&#10;3UECsSX7B9VgFWHENk0UDhW2rVWmaGA1s+lvah57CKZoYXNiONsU/x+t+rpbk7C6ke+vpPAwcI8+&#10;bhOW1OIi+zOGWDNs5deUFaq9fwwPqH5E4XHVg+9MAT8dAsfOckT1S0jexMBZNuMX1IwB5i9m7Vsa&#10;MiXbIPalJ4dzT8w+CXU8VHx6fXN9UbpVQf0cFiimzwYHkX8aGROB7fq0Qu+570izkgR2DzHloqB+&#10;Dsg5Pd5b50r7nRdjIz9czi9LQERndb7MsEjdZuVI7CAPUPmKQr55DSPcel3IegP6k9ciFTs8D73M&#10;7IPRUjjDbyT/FWQC616QiSxb6f6C5uKdPxmbvTx2ZYP6sKasLXvME1JUnqY5j+DrfUG9vLnlTwAA&#10;AP//AwBQSwMEFAAGAAgAAAAhANv6SOjfAAAACQEAAA8AAABkcnMvZG93bnJldi54bWxMj8FOwzAM&#10;hu9IvENkJG4spVRllKYTMCF6GRIbQhyzxrQRjVM12dbx9BhxgKP9f/r9uVxMrhd7HIP1pOByloBA&#10;aryx1Cp43TxezEGEqMno3hMqOGKARXV6UurC+AO94H4dW8ElFAqtoItxKKQMTYdOh5kfkDj78KPT&#10;kcexlWbUBy53vUyTJJdOW+ILnR7wocPmc71zCuLy/djlb839jX3ePK1y+1XX9VKp87Pp7hZExCn+&#10;wfCjz+pQsdPW78gE0SvIsnnOKAfpFQgGfhdbBWl2DbIq5f8Pqm8AAAD//wMAUEsBAi0AFAAGAAgA&#10;AAAhALaDOJL+AAAA4QEAABMAAAAAAAAAAAAAAAAAAAAAAFtDb250ZW50X1R5cGVzXS54bWxQSwEC&#10;LQAUAAYACAAAACEAOP0h/9YAAACUAQAACwAAAAAAAAAAAAAAAAAvAQAAX3JlbHMvLnJlbHNQSwEC&#10;LQAUAAYACAAAACEA9rO77OYBAAC7AwAADgAAAAAAAAAAAAAAAAAuAgAAZHJzL2Uyb0RvYy54bWxQ&#10;SwECLQAUAAYACAAAACEA2/pI6N8AAAAJAQAADwAAAAAAAAAAAAAAAABABAAAZHJzL2Rvd25yZXYu&#10;eG1sUEsFBgAAAAAEAAQA8wAAAEwFAAAAAA==&#10;">
                <v:stroke endarrow="block"/>
              </v:shape>
            </w:pict>
          </mc:Fallback>
        </mc:AlternateContent>
      </w:r>
    </w:p>
    <w:p w14:paraId="28BB166E" w14:textId="2C583FB9" w:rsidR="00EF5B4E" w:rsidRDefault="00EF5B4E" w:rsidP="00D736C6">
      <w:pPr>
        <w:jc w:val="both"/>
        <w:rPr>
          <w:rFonts w:ascii="Times New Roman" w:hAnsi="Times New Roman"/>
          <w:b/>
          <w:szCs w:val="24"/>
          <w:u w:val="single"/>
        </w:rPr>
      </w:pPr>
    </w:p>
    <w:p w14:paraId="509153CE" w14:textId="75E03E84" w:rsidR="00EF5B4E" w:rsidRDefault="008177C1" w:rsidP="00D736C6">
      <w:pPr>
        <w:jc w:val="both"/>
        <w:rPr>
          <w:rFonts w:ascii="Times New Roman" w:hAnsi="Times New Roman"/>
          <w:b/>
          <w:szCs w:val="24"/>
          <w:u w:val="single"/>
        </w:rPr>
      </w:pPr>
      <w:r>
        <w:rPr>
          <w:rFonts w:ascii="Times New Roman" w:hAnsi="Times New Roman"/>
          <w:b/>
          <w:noProof/>
          <w:szCs w:val="24"/>
          <w:u w:val="single"/>
        </w:rPr>
        <mc:AlternateContent>
          <mc:Choice Requires="wps">
            <w:drawing>
              <wp:anchor distT="0" distB="0" distL="114300" distR="114300" simplePos="0" relativeHeight="251662848" behindDoc="0" locked="0" layoutInCell="1" allowOverlap="1" wp14:anchorId="30EED4B6" wp14:editId="0AA4F88F">
                <wp:simplePos x="0" y="0"/>
                <wp:positionH relativeFrom="column">
                  <wp:posOffset>-259080</wp:posOffset>
                </wp:positionH>
                <wp:positionV relativeFrom="paragraph">
                  <wp:posOffset>160020</wp:posOffset>
                </wp:positionV>
                <wp:extent cx="6221095" cy="285750"/>
                <wp:effectExtent l="0" t="0" r="0" b="0"/>
                <wp:wrapNone/>
                <wp:docPr id="35"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21095" cy="285750"/>
                        </a:xfrm>
                        <a:prstGeom prst="rect">
                          <a:avLst/>
                        </a:prstGeom>
                        <a:solidFill>
                          <a:srgbClr val="FFFFFF"/>
                        </a:solidFill>
                        <a:ln w="9525">
                          <a:solidFill>
                            <a:srgbClr val="000000"/>
                          </a:solidFill>
                          <a:miter lim="800000"/>
                          <a:headEnd/>
                          <a:tailEnd/>
                        </a:ln>
                      </wps:spPr>
                      <wps:txbx>
                        <w:txbxContent>
                          <w:p w14:paraId="581F3766" w14:textId="6B70A71E" w:rsidR="00097521" w:rsidRDefault="00097521">
                            <w:r>
                              <w:t>Permit to dig to be issued prior to any excavation work commencing.</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0EED4B6" id="Text Box 7" o:spid="_x0000_s1028" type="#_x0000_t202" style="position:absolute;left:0;text-align:left;margin-left:-20.4pt;margin-top:12.6pt;width:489.85pt;height:22.5pt;z-index:251662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l5hILgIAAFgEAAAOAAAAZHJzL2Uyb0RvYy54bWysVNuO0zAQfUfiHyy/06Sh3bZR09XSpQhp&#10;uUi7fIDjOImF4zG226R8/Y6dtlQLvCDyYHk84+OZc2ayvh06RQ7COgm6oNNJSonQHCqpm4J+e9q9&#10;WVLiPNMVU6BFQY/C0dvN61fr3uQigxZUJSxBEO3y3hS09d7kSeJ4KzrmJmCERmcNtmMeTdsklWU9&#10;oncqydL0JunBVsYCF87h6f3opJuIX9eC+y917YQnqqCYm4+rjWsZ1mSzZnljmWklP6XB/iGLjkmN&#10;j16g7plnZG/lb1Cd5BYc1H7CoUugriUXsQasZpq+qOaxZUbEWpAcZy40uf8Hyz8fvloiq4K+nVOi&#10;WYcaPYnBk3cwkEWgpzcux6hHg3F+wGOUOZbqzAPw745o2LZMN+LOWuhbwSpMbxpuJldXRxwXQMr+&#10;E1T4DNt7iEBDbbvAHbJBEB1lOl6kCalwPLzJsmm6whQ5+rLlfDGP2iUsP9821vkPAjoSNgW1KH1E&#10;Z4cH50M2LD+HhMccKFntpFLRsE25VZYcGLbJLn6xgBdhSpO+oKt5Nh8J+CtEGr8/QXTSY78r2RV0&#10;eQlieaDtva5iN3om1bjHlJU+8RioG0n0QzlExbKzPCVURyTWwtjeOI64acH+pKTH1i6o+7FnVlCi&#10;PmoUZzWdzcIsRGM2X2Ro2GtPee1hmiNUQT0l43brx/nZGyubFl8a20HDHQpay8h1UH7M6pQ+tm+U&#10;4DRqYT6u7Rj164eweQYAAP//AwBQSwMEFAAGAAgAAAAhAH8GvuXgAAAACQEAAA8AAABkcnMvZG93&#10;bnJldi54bWxMj81OwzAQhO9IvIO1SFxQa5OWNgnZVAgJRG9QEFzdeJtE+CfYbhreHnOC42hGM99U&#10;m8loNpIPvbMI13MBjGzjVG9bhLfXh1kOLERpldTOEsI3BdjU52eVLJU72Rcad7FlqcSGUiJ0MQ4l&#10;56HpyMgwdwPZ5B2cNzIm6VuuvDylcqN5JsSKG9nbtNDJge47aj53R4OQL5/Gj7BdPL83q4Mu4tV6&#10;fPzyiJcX090tsEhT/AvDL35Chzox7d3RqsA0wmwpEnpEyG4yYClQLPIC2B5hLTLgdcX/P6h/AAAA&#10;//8DAFBLAQItABQABgAIAAAAIQC2gziS/gAAAOEBAAATAAAAAAAAAAAAAAAAAAAAAABbQ29udGVu&#10;dF9UeXBlc10ueG1sUEsBAi0AFAAGAAgAAAAhADj9If/WAAAAlAEAAAsAAAAAAAAAAAAAAAAALwEA&#10;AF9yZWxzLy5yZWxzUEsBAi0AFAAGAAgAAAAhAKKXmEguAgAAWAQAAA4AAAAAAAAAAAAAAAAALgIA&#10;AGRycy9lMm9Eb2MueG1sUEsBAi0AFAAGAAgAAAAhAH8GvuXgAAAACQEAAA8AAAAAAAAAAAAAAAAA&#10;iAQAAGRycy9kb3ducmV2LnhtbFBLBQYAAAAABAAEAPMAAACVBQAAAAA=&#10;">
                <v:textbox>
                  <w:txbxContent>
                    <w:p w14:paraId="581F3766" w14:textId="6B70A71E" w:rsidR="00097521" w:rsidRDefault="00097521">
                      <w:r>
                        <w:t>Permit to dig to be issued prior to any excavation work commencing.</w:t>
                      </w:r>
                    </w:p>
                  </w:txbxContent>
                </v:textbox>
              </v:shape>
            </w:pict>
          </mc:Fallback>
        </mc:AlternateContent>
      </w:r>
      <w:r>
        <w:rPr>
          <w:rFonts w:ascii="Times New Roman" w:hAnsi="Times New Roman"/>
          <w:b/>
          <w:noProof/>
          <w:szCs w:val="24"/>
          <w:u w:val="single"/>
        </w:rPr>
        <mc:AlternateContent>
          <mc:Choice Requires="wps">
            <w:drawing>
              <wp:anchor distT="0" distB="0" distL="114300" distR="114300" simplePos="0" relativeHeight="251661824" behindDoc="0" locked="0" layoutInCell="1" allowOverlap="1" wp14:anchorId="6DD3D0F7" wp14:editId="05048715">
                <wp:simplePos x="0" y="0"/>
                <wp:positionH relativeFrom="column">
                  <wp:posOffset>2848610</wp:posOffset>
                </wp:positionH>
                <wp:positionV relativeFrom="paragraph">
                  <wp:posOffset>86360</wp:posOffset>
                </wp:positionV>
                <wp:extent cx="5715" cy="89535"/>
                <wp:effectExtent l="0" t="0" r="0" b="0"/>
                <wp:wrapNone/>
                <wp:docPr id="34" name="AutoShape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715" cy="89535"/>
                        </a:xfrm>
                        <a:prstGeom prst="straightConnector1">
                          <a:avLst/>
                        </a:prstGeom>
                        <a:noFill/>
                        <a:ln w="9525">
                          <a:solidFill>
                            <a:srgbClr val="000000"/>
                          </a:solidFill>
                          <a:round/>
                          <a:headEnd type="non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46C404A" id="AutoShape 6" o:spid="_x0000_s1026" type="#_x0000_t32" style="position:absolute;margin-left:224.3pt;margin-top:6.8pt;width:.45pt;height:7.05pt;z-index:25166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BwzR6QEAAL4DAAAOAAAAZHJzL2Uyb0RvYy54bWysU8FuGyEQvVfqPyDu9XqdbpqsvI4qp+kl&#10;bS0l/QAM7C4qMGjAXvvvOxDHaVr1UpUDAubNm5k3w/Lm4Czba4wGfMfr2Zwz7SUo44eOf3+8e3fF&#10;WUzCK2HB644fdeQ3q7dvllNo9QJGsEojIxIf2yl0fEwptFUV5aidiDMI2pOxB3Qi0RWHSqGYiN3Z&#10;ajGfX1YToAoIUsdIr7dPRr4q/H2vZfrW91EnZjtOuaWyY9m3ea9WS9EOKMJo5CkN8Q9ZOGE8BT1T&#10;3Yok2A7NH1TOSIQIfZpJcBX0vZG61EDV1PPfqnkYRdClFhInhrNM8f/Ryq/7DTKjOn7xnjMvHPXo&#10;4y5BCc0usz5TiC3B1n6DuUJ58A/hHuSPyDysR+EHXcCPx0C+dfaoXrnkSwwUZTt9AUUYQfxFrEOP&#10;LlOSDOxQenI890QfEpP02HyoG84kGa6um4um0Iv22TNgTJ81OJYPHY8JhRnGtAbvqfWAdYkj9vcx&#10;5bxE++yQw3q4M9aWCbCeTR2/bhZNcYhgjcrGDIs4bNcW2V7kGSrrlMUrGMLOq0I2aqE+ecVSUcTT&#10;3PPM7rTizGr6JvlUkEkY+4JMaEhN+xc0JW/9Sdss51NjtqCOG8y1ZZlpSEqVp4HOU/jrvaBevt3q&#10;JwAAAP//AwBQSwMEFAAGAAgAAAAhANL8ENjhAAAACQEAAA8AAABkcnMvZG93bnJldi54bWxMj8FO&#10;wzAMhu9IvENkJG4sZZRuK00nYEL0AhIbQhyz1jQRjVM12dbx9DMnOFnW/+n352I5uk7scQjWk4Lr&#10;SQICqfaNpVbB++bpag4iRE2N7jyhgiMGWJbnZ4XOG3+gN9yvYyu4hEKuFZgY+1zKUBt0Okx8j8TZ&#10;lx+cjrwOrWwGfeBy18lpkmTSaUt8wegeHw3W3+udUxBXn0eTfdQPC/u6eX7J7E9VVSulLi/G+zsQ&#10;Ecf4B8OvPqtDyU5bv6MmiE5Bms4zRjm44clAmi5uQWwVTGczkGUh/39QngAAAP//AwBQSwECLQAU&#10;AAYACAAAACEAtoM4kv4AAADhAQAAEwAAAAAAAAAAAAAAAAAAAAAAW0NvbnRlbnRfVHlwZXNdLnht&#10;bFBLAQItABQABgAIAAAAIQA4/SH/1gAAAJQBAAALAAAAAAAAAAAAAAAAAC8BAABfcmVscy8ucmVs&#10;c1BLAQItABQABgAIAAAAIQBXBwzR6QEAAL4DAAAOAAAAAAAAAAAAAAAAAC4CAABkcnMvZTJvRG9j&#10;LnhtbFBLAQItABQABgAIAAAAIQDS/BDY4QAAAAkBAAAPAAAAAAAAAAAAAAAAAEMEAABkcnMvZG93&#10;bnJldi54bWxQSwUGAAAAAAQABADzAAAAUQUAAAAA&#10;">
                <v:stroke endarrow="block"/>
              </v:shape>
            </w:pict>
          </mc:Fallback>
        </mc:AlternateContent>
      </w:r>
    </w:p>
    <w:p w14:paraId="6F721043" w14:textId="05E6BD2D" w:rsidR="00EF5B4E" w:rsidRDefault="00EF5B4E" w:rsidP="00D736C6">
      <w:pPr>
        <w:jc w:val="both"/>
        <w:rPr>
          <w:rFonts w:ascii="Times New Roman" w:hAnsi="Times New Roman"/>
          <w:b/>
          <w:szCs w:val="24"/>
          <w:u w:val="single"/>
        </w:rPr>
      </w:pPr>
    </w:p>
    <w:p w14:paraId="7FF40AEF" w14:textId="32568E50" w:rsidR="00EF5B4E" w:rsidRDefault="008177C1" w:rsidP="00D736C6">
      <w:pPr>
        <w:jc w:val="both"/>
        <w:rPr>
          <w:rFonts w:ascii="Times New Roman" w:hAnsi="Times New Roman"/>
          <w:b/>
          <w:szCs w:val="24"/>
          <w:u w:val="single"/>
        </w:rPr>
      </w:pPr>
      <w:r>
        <w:rPr>
          <w:rFonts w:ascii="Times New Roman" w:hAnsi="Times New Roman"/>
          <w:b/>
          <w:noProof/>
          <w:szCs w:val="24"/>
          <w:u w:val="single"/>
        </w:rPr>
        <mc:AlternateContent>
          <mc:Choice Requires="wps">
            <w:drawing>
              <wp:anchor distT="0" distB="0" distL="114300" distR="114300" simplePos="0" relativeHeight="251664896" behindDoc="0" locked="0" layoutInCell="1" allowOverlap="1" wp14:anchorId="37A9E202" wp14:editId="643A7991">
                <wp:simplePos x="0" y="0"/>
                <wp:positionH relativeFrom="column">
                  <wp:posOffset>-259080</wp:posOffset>
                </wp:positionH>
                <wp:positionV relativeFrom="paragraph">
                  <wp:posOffset>142875</wp:posOffset>
                </wp:positionV>
                <wp:extent cx="6221095" cy="507365"/>
                <wp:effectExtent l="0" t="0" r="0" b="0"/>
                <wp:wrapNone/>
                <wp:docPr id="33"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21095" cy="507365"/>
                        </a:xfrm>
                        <a:prstGeom prst="rect">
                          <a:avLst/>
                        </a:prstGeom>
                        <a:solidFill>
                          <a:srgbClr val="FFFFFF"/>
                        </a:solidFill>
                        <a:ln w="9525">
                          <a:solidFill>
                            <a:srgbClr val="000000"/>
                          </a:solidFill>
                          <a:miter lim="800000"/>
                          <a:headEnd/>
                          <a:tailEnd/>
                        </a:ln>
                      </wps:spPr>
                      <wps:txbx>
                        <w:txbxContent>
                          <w:p w14:paraId="20794FF9" w14:textId="6B7CA032" w:rsidR="00097521" w:rsidRDefault="00097521">
                            <w:r>
                              <w:t>Traffic Management will be erected as required and in accordance with the site Traffic Management Plan.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7A9E202" id="Text Box 9" o:spid="_x0000_s1029" type="#_x0000_t202" style="position:absolute;left:0;text-align:left;margin-left:-20.4pt;margin-top:11.25pt;width:489.85pt;height:39.95pt;z-index:251664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DXLQIAAFgEAAAOAAAAZHJzL2Uyb0RvYy54bWysVNtu2zAMfR+wfxD0vthxLm2MOEWXLsOA&#10;7gK0+wBZlm1hsqhJSuzs60vJaZrdXob5QSBF6pA8JL2+GTpFDsI6Cbqg00lKidAcKqmbgn593L25&#10;psR5piumQIuCHoWjN5vXr9a9yUUGLahKWIIg2uW9KWjrvcmTxPFWdMxNwAiNxhpsxzyqtkkqy3pE&#10;71SSpeky6cFWxgIXzuHt3Wikm4hf14L7z3XthCeqoJibj6eNZxnOZLNmeWOZaSU/pcH+IYuOSY1B&#10;z1B3zDOyt/I3qE5yCw5qP+HQJVDXkotYA1YzTX+p5qFlRsRakBxnzjS5/wfLPx2+WCKrgs5mlGjW&#10;YY8exeDJWxjIKtDTG5ej14NBPz/gNbY5lurMPfBvjmjYtkw34tZa6FvBKkxvGl4mF09HHBdAyv4j&#10;VBiG7T1EoKG2XeAO2SCIjm06nlsTUuF4ucyyabpaUMLRtkivZstFDMHy59fGOv9eQEeCUFCLrY/o&#10;7HDvfMiG5c8uIZgDJaudVCoqtim3ypIDwzHZxe+E/pOb0qQv6GqRLUYC/gqRxu9PEJ30OO9KdgW9&#10;PjuxPND2TldxGj2TapQxZaVPPAbqRhL9UA5jx0KAwHEJ1RGJtTCON64jCi3YH5T0ONoFdd/3zApK&#10;1AeNzVlN5/OwC1GZL64yVOylpby0MM0RqqCeklHc+nF/9sbKpsVI4zhouMWG1jJy/ZLVKX0c39iC&#10;06qF/bjUo9fLD2HzBAAA//8DAFBLAwQUAAYACAAAACEAuOPzYeAAAAAKAQAADwAAAGRycy9kb3du&#10;cmV2LnhtbEyPwU7DMBBE70j8g7VIXFBrk4aShDgVQgLBDQqCqxu7SYS9Drabhr9nOcFxNU8zb+vN&#10;7CybTIiDRwmXSwHMYOv1gJ2Et9f7RQEsJoVaWY9GwreJsGlOT2pVaX/EFzNtU8eoBGOlJPQpjRXn&#10;se2NU3HpR4OU7X1wKtEZOq6DOlK5szwTYs2dGpAWejWau960n9uDk1Dkj9NHfFo9v7frvS3TxfX0&#10;8BWkPD+bb2+AJTOnPxh+9UkdGnLa+QPqyKyERS5IPUnIsitgBJSrogS2I1JkOfCm5v9faH4AAAD/&#10;/wMAUEsBAi0AFAAGAAgAAAAhALaDOJL+AAAA4QEAABMAAAAAAAAAAAAAAAAAAAAAAFtDb250ZW50&#10;X1R5cGVzXS54bWxQSwECLQAUAAYACAAAACEAOP0h/9YAAACUAQAACwAAAAAAAAAAAAAAAAAvAQAA&#10;X3JlbHMvLnJlbHNQSwECLQAUAAYACAAAACEAkPvg1y0CAABYBAAADgAAAAAAAAAAAAAAAAAuAgAA&#10;ZHJzL2Uyb0RvYy54bWxQSwECLQAUAAYACAAAACEAuOPzYeAAAAAKAQAADwAAAAAAAAAAAAAAAACH&#10;BAAAZHJzL2Rvd25yZXYueG1sUEsFBgAAAAAEAAQA8wAAAJQFAAAAAA==&#10;">
                <v:textbox>
                  <w:txbxContent>
                    <w:p w14:paraId="20794FF9" w14:textId="6B7CA032" w:rsidR="00097521" w:rsidRDefault="00097521">
                      <w:r>
                        <w:t>Traffic Management will be erected as required and in accordance with the site Traffic Management Plan.</w:t>
                      </w:r>
                    </w:p>
                  </w:txbxContent>
                </v:textbox>
              </v:shape>
            </w:pict>
          </mc:Fallback>
        </mc:AlternateContent>
      </w:r>
      <w:r>
        <w:rPr>
          <w:rFonts w:ascii="Times New Roman" w:hAnsi="Times New Roman"/>
          <w:b/>
          <w:noProof/>
          <w:szCs w:val="24"/>
          <w:u w:val="single"/>
        </w:rPr>
        <mc:AlternateContent>
          <mc:Choice Requires="wps">
            <w:drawing>
              <wp:anchor distT="0" distB="0" distL="114300" distR="114300" simplePos="0" relativeHeight="251663872" behindDoc="0" locked="0" layoutInCell="1" allowOverlap="1" wp14:anchorId="1527C2BB" wp14:editId="5D5FAB2C">
                <wp:simplePos x="0" y="0"/>
                <wp:positionH relativeFrom="column">
                  <wp:posOffset>2854325</wp:posOffset>
                </wp:positionH>
                <wp:positionV relativeFrom="paragraph">
                  <wp:posOffset>95250</wp:posOffset>
                </wp:positionV>
                <wp:extent cx="0" cy="47625"/>
                <wp:effectExtent l="0" t="0" r="0" b="0"/>
                <wp:wrapNone/>
                <wp:docPr id="32" name="AutoShape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47625"/>
                        </a:xfrm>
                        <a:prstGeom prst="straightConnector1">
                          <a:avLst/>
                        </a:prstGeom>
                        <a:noFill/>
                        <a:ln w="9525">
                          <a:solidFill>
                            <a:srgbClr val="000000"/>
                          </a:solidFill>
                          <a:round/>
                          <a:headEnd type="non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8211E91" id="AutoShape 8" o:spid="_x0000_s1026" type="#_x0000_t32" style="position:absolute;margin-left:224.75pt;margin-top:7.5pt;width:0;height:3.75pt;z-index:251663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W2dZ4wEAALsDAAAOAAAAZHJzL2Uyb0RvYy54bWysU8Fu2zAMvQ/YPwi6L06yteuMOMWQrrt0&#10;W4C2H8BIsi1MFgVKiZO/H6Wk6bqhl2E+CKb4+Eg+Uovr/eDEzlC06Bs5m0ylMF6htr5r5OPD7bsr&#10;KWICr8GhN408mCivl2/fLMZQmzn26LQhwSQ+1mNoZJ9SqKsqqt4MECcYjGdnizRAYpO6ShOMzD64&#10;aj6dXlYjkg6EysTItzdHp1wW/rY1Kv1o22iScI3k2lI5qZybfFbLBdQdQeitOpUB/1DFANZz0jPV&#10;DSQQW7J/UQ1WEUZs00ThUGHbWmVKD9zNbPpHN/c9BFN6YXFiOMsU/x+t+r5bk7C6ke/nUngYeEaf&#10;twlLanGV9RlDrBm28mvKHaq9vw93qH5G4XHVg+9MAT8cAsfOckT1IiQbMXCWzfgNNWOA+YtY+5aG&#10;TMkyiH2ZyeE8E7NPQh0vFd9++Hg5vyjcUD+FBYrpq8FB5J9GxkRguz6t0HueO9KsJIHdXUy5KKif&#10;AnJOj7fWuTJ+58XYyE8XnCB7Ijqrs7MY1G1WjsQO8gKV71TFCxjh1utC1hvQX7wWqcjheellZh+M&#10;lsIZfiP5ryATWPeMTGRZSvcKmot3/iRs1vI4lQ3qw5pyb1lj3pDS5Wmb8wr+bhfU85tb/gIAAP//&#10;AwBQSwMEFAAGAAgAAAAhAOrDwiffAAAACQEAAA8AAABkcnMvZG93bnJldi54bWxMj8FOwzAQRO9I&#10;/IO1SNyoQ9RENMSpgAqRC5VoEeLoxkscEa+j2G1Tvp5FHOC4M0+zM+Vycr044Bg6TwquZwkIpMab&#10;jloFr9vHqxsQIWoyuveECk4YYFmdn5W6MP5IL3jYxFZwCIVCK7AxDoWUobHodJj5AYm9Dz86Hfkc&#10;W2lGfeRw18s0SXLpdEf8weoBHyw2n5u9UxBX7yebvzX3i269fXrOu6+6rldKXV5Md7cgIk7xD4af&#10;+lwdKu6083syQfQK5vNFxigbGW9i4FfYKUjTDGRVyv8Lqm8AAAD//wMAUEsBAi0AFAAGAAgAAAAh&#10;ALaDOJL+AAAA4QEAABMAAAAAAAAAAAAAAAAAAAAAAFtDb250ZW50X1R5cGVzXS54bWxQSwECLQAU&#10;AAYACAAAACEAOP0h/9YAAACUAQAACwAAAAAAAAAAAAAAAAAvAQAAX3JlbHMvLnJlbHNQSwECLQAU&#10;AAYACAAAACEAYltnWeMBAAC7AwAADgAAAAAAAAAAAAAAAAAuAgAAZHJzL2Uyb0RvYy54bWxQSwEC&#10;LQAUAAYACAAAACEA6sPCJ98AAAAJAQAADwAAAAAAAAAAAAAAAAA9BAAAZHJzL2Rvd25yZXYueG1s&#10;UEsFBgAAAAAEAAQA8wAAAEkFAAAAAA==&#10;">
                <v:stroke endarrow="block"/>
              </v:shape>
            </w:pict>
          </mc:Fallback>
        </mc:AlternateContent>
      </w:r>
    </w:p>
    <w:p w14:paraId="5468B2DF" w14:textId="4FA2EE7A" w:rsidR="00EF5B4E" w:rsidRDefault="00EF5B4E" w:rsidP="00D736C6">
      <w:pPr>
        <w:jc w:val="both"/>
        <w:rPr>
          <w:rFonts w:ascii="Times New Roman" w:hAnsi="Times New Roman"/>
          <w:b/>
          <w:szCs w:val="24"/>
          <w:u w:val="single"/>
        </w:rPr>
      </w:pPr>
    </w:p>
    <w:p w14:paraId="38A39384" w14:textId="765EF695" w:rsidR="00EF5B4E" w:rsidRDefault="00EF5B4E" w:rsidP="00D736C6">
      <w:pPr>
        <w:jc w:val="both"/>
        <w:rPr>
          <w:rFonts w:ascii="Times New Roman" w:hAnsi="Times New Roman"/>
          <w:b/>
          <w:szCs w:val="24"/>
          <w:u w:val="single"/>
        </w:rPr>
      </w:pPr>
    </w:p>
    <w:p w14:paraId="3426A4D8" w14:textId="1DAE9125" w:rsidR="00EF5B4E" w:rsidRDefault="008177C1" w:rsidP="00D736C6">
      <w:pPr>
        <w:jc w:val="both"/>
        <w:rPr>
          <w:rFonts w:ascii="Times New Roman" w:hAnsi="Times New Roman"/>
          <w:b/>
          <w:szCs w:val="24"/>
          <w:u w:val="single"/>
        </w:rPr>
      </w:pPr>
      <w:r>
        <w:rPr>
          <w:rFonts w:ascii="Times New Roman" w:hAnsi="Times New Roman"/>
          <w:b/>
          <w:noProof/>
          <w:szCs w:val="24"/>
          <w:u w:val="single"/>
        </w:rPr>
        <mc:AlternateContent>
          <mc:Choice Requires="wps">
            <w:drawing>
              <wp:anchor distT="0" distB="0" distL="114300" distR="114300" simplePos="0" relativeHeight="251666944" behindDoc="0" locked="0" layoutInCell="1" allowOverlap="1" wp14:anchorId="33B7DBEB" wp14:editId="1F265C45">
                <wp:simplePos x="0" y="0"/>
                <wp:positionH relativeFrom="column">
                  <wp:posOffset>-259080</wp:posOffset>
                </wp:positionH>
                <wp:positionV relativeFrom="paragraph">
                  <wp:posOffset>193040</wp:posOffset>
                </wp:positionV>
                <wp:extent cx="6221095" cy="311785"/>
                <wp:effectExtent l="0" t="0" r="0" b="0"/>
                <wp:wrapNone/>
                <wp:docPr id="31"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21095" cy="311785"/>
                        </a:xfrm>
                        <a:prstGeom prst="rect">
                          <a:avLst/>
                        </a:prstGeom>
                        <a:solidFill>
                          <a:srgbClr val="FFFFFF"/>
                        </a:solidFill>
                        <a:ln w="9525">
                          <a:solidFill>
                            <a:srgbClr val="000000"/>
                          </a:solidFill>
                          <a:miter lim="800000"/>
                          <a:headEnd/>
                          <a:tailEnd/>
                        </a:ln>
                      </wps:spPr>
                      <wps:txbx>
                        <w:txbxContent>
                          <w:p w14:paraId="57BCB016" w14:textId="13DD4F44" w:rsidR="00097521" w:rsidRDefault="00097521">
                            <w:r>
                              <w:t>All site vehicles to have visible amber flashing beacons and Chapter 8 compliant.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3B7DBEB" id="Text Box 11" o:spid="_x0000_s1030" type="#_x0000_t202" style="position:absolute;left:0;text-align:left;margin-left:-20.4pt;margin-top:15.2pt;width:489.85pt;height:24.55pt;z-index:251666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ZOahLwIAAFkEAAAOAAAAZHJzL2Uyb0RvYy54bWysVNtu2zAMfR+wfxD0vvjSpE2MOEWXLsOA&#10;7gK0+wBZlm1hsqhJSuzu60fJSZbdXob5QRBF6og8h/T6duwVOQjrJOiSZrOUEqE51FK3Jf38tHu1&#10;pMR5pmumQIuSPgtHbzcvX6wHU4gcOlC1sARBtCsGU9LOe1MkieOd6JmbgREanQ3Ynnk0bZvUlg2I&#10;3qskT9PrZABbGwtcOIen95OTbiJ+0wjuPzaNE56okmJuPq42rlVYk82aFa1lppP8mAb7hyx6JjU+&#10;eoa6Z56RvZW/QfWSW3DQ+BmHPoGmkVzEGrCaLP2lmseOGRFrQXKcOdPk/h8s/3D4ZImsS3qVUaJZ&#10;jxo9idGT1zCSLAv8DMYVGPZoMNCPeI46x1qdeQD+xREN247pVtxZC0MnWI35xZvJxdUJxwWQangP&#10;Nb7D9h4i0NjYPpCHdBBER52ez9qEXDgeXud5lq4WlHD0XWXZzXIRkktYcbptrPNvBfQkbEpqUfuI&#10;zg4Pzk+hp5DwmAMl651UKhq2rbbKkgPDPtnF74j+U5jSZCjpapEvJgL+CpHG708QvfTY8Er2JV2e&#10;g1gRaHuj69iOnkk17bE6pbHIwGOgbiLRj9UYJZuf5KmgfkZiLUz9jfOImw7sN0oG7O2Suq97ZgUl&#10;6p1GcVbZfB6GIRrzxU2Ohr30VJcepjlCldRTMm23fhqgvbGy7fClqR003KGgjYxch4ynrI7pY/9G&#10;tY6zFgbk0o5RP/4Im+8AAAD//wMAUEsDBBQABgAIAAAAIQB+K9f94AAAAAkBAAAPAAAAZHJzL2Rv&#10;d25yZXYueG1sTI/BTsMwEETvSPyDtUhcUGtDQpuEbCqEBIIbFARXN3aTCHsdbDcNf485wXE0o5k3&#10;9Wa2hk3ah8ERwuVSANPUOjVQh/D2er8ogIUoSUnjSCN86wCb5vSklpVyR3rR0zZ2LJVQqCRCH+NY&#10;cR7aXlsZlm7UlLy981bGJH3HlZfHVG4NvxJixa0cKC30ctR3vW4/tweLUOSP00d4yp7f29XelPFi&#10;PT18ecTzs/n2BljUc/wLwy9+QocmMe3cgVRgBmGRi4QeETKRA0uBMitKYDuEdXkNvKn5/wfNDwAA&#10;AP//AwBQSwECLQAUAAYACAAAACEAtoM4kv4AAADhAQAAEwAAAAAAAAAAAAAAAAAAAAAAW0NvbnRl&#10;bnRfVHlwZXNdLnhtbFBLAQItABQABgAIAAAAIQA4/SH/1gAAAJQBAAALAAAAAAAAAAAAAAAAAC8B&#10;AABfcmVscy8ucmVsc1BLAQItABQABgAIAAAAIQD6ZOahLwIAAFkEAAAOAAAAAAAAAAAAAAAAAC4C&#10;AABkcnMvZTJvRG9jLnhtbFBLAQItABQABgAIAAAAIQB+K9f94AAAAAkBAAAPAAAAAAAAAAAAAAAA&#10;AIkEAABkcnMvZG93bnJldi54bWxQSwUGAAAAAAQABADzAAAAlgUAAAAA&#10;">
                <v:textbox>
                  <w:txbxContent>
                    <w:p w14:paraId="57BCB016" w14:textId="13DD4F44" w:rsidR="00097521" w:rsidRDefault="00097521">
                      <w:r>
                        <w:t>All site vehicles to have visible amber flashing beacons and Chapter 8 compliant.</w:t>
                      </w:r>
                    </w:p>
                  </w:txbxContent>
                </v:textbox>
              </v:shape>
            </w:pict>
          </mc:Fallback>
        </mc:AlternateContent>
      </w:r>
      <w:r>
        <w:rPr>
          <w:rFonts w:ascii="Times New Roman" w:hAnsi="Times New Roman"/>
          <w:b/>
          <w:noProof/>
          <w:szCs w:val="24"/>
          <w:u w:val="single"/>
        </w:rPr>
        <mc:AlternateContent>
          <mc:Choice Requires="wps">
            <w:drawing>
              <wp:anchor distT="0" distB="0" distL="114300" distR="114300" simplePos="0" relativeHeight="251665920" behindDoc="0" locked="0" layoutInCell="1" allowOverlap="1" wp14:anchorId="3109603B" wp14:editId="642AB3E3">
                <wp:simplePos x="0" y="0"/>
                <wp:positionH relativeFrom="column">
                  <wp:posOffset>2843530</wp:posOffset>
                </wp:positionH>
                <wp:positionV relativeFrom="paragraph">
                  <wp:posOffset>124460</wp:posOffset>
                </wp:positionV>
                <wp:extent cx="5080" cy="68580"/>
                <wp:effectExtent l="0" t="0" r="0" b="0"/>
                <wp:wrapNone/>
                <wp:docPr id="30" name="AutoShape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80" cy="68580"/>
                        </a:xfrm>
                        <a:prstGeom prst="straightConnector1">
                          <a:avLst/>
                        </a:prstGeom>
                        <a:noFill/>
                        <a:ln w="9525">
                          <a:solidFill>
                            <a:srgbClr val="000000"/>
                          </a:solidFill>
                          <a:round/>
                          <a:headEnd type="non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0788DEB" id="AutoShape 10" o:spid="_x0000_s1026" type="#_x0000_t32" style="position:absolute;margin-left:223.9pt;margin-top:9.8pt;width:.4pt;height:5.4pt;z-index:251665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wvoK5wEAAL8DAAAOAAAAZHJzL2Uyb0RvYy54bWysU8Fu2zAMvQ/YPwi6L44zpMiMOMWQrrt0&#10;W4B2H6BIsi1MEgVKiZ2/H6Wm6bphl6I+CKL5+Eg+UuvryVl21BgN+JbXszln2ktQxvct//lw+2HF&#10;WUzCK2HB65afdOTXm/fv1mNo9AIGsEojIxIfmzG0fEgpNFUV5aCdiDMI2pOzA3QikYl9pVCMxO5s&#10;tZjPr6oRUAUEqWOkvzePTr4p/F2nZfrRdVEnZltOtaVyYjn3+aw2a9H0KMJg5LkM8YoqnDCekl6o&#10;bkQS7IDmHypnJEKELs0kuAq6zkhdeqBu6vlf3dwPIujSC4kTw0Wm+Ha08vtxh8yoln8kebxwNKPP&#10;hwQlNauLQGOIDeG2foe5RTn5+3AH8ldkHraD8L0u6IdToOA6S1q9CMlGDJRmP34DRRhBCYpaU4cu&#10;U5IObCpDOV2GoqfEJP1czldUmSTH1WpJ10wvmqfIgDF91eBYvrQ8JhSmH9IWvKfZA9YljzjexfQY&#10;+BSQ03q4NdaWFbCejS3/tFwsS0AEa1R2ZljEfr+1yI4iL1H5zlW8gCEcvCpkgxbqi1csFUU8LT7P&#10;7E4rzqymd5JvBZmEsc/IhIbUtP9BU9fWn7XNcuYdj80e1GmHubds0ZYUec4bndfwT7ugnt/d5jcA&#10;AAD//wMAUEsDBBQABgAIAAAAIQB12ugH4AAAAAkBAAAPAAAAZHJzL2Rvd25yZXYueG1sTI/BTsMw&#10;EETvSPyDtUjcqANYoQ1xKqBC5AISLUIc3XiJI+J1FLttyteznOA2qxnNvC2Xk+/FHsfYBdJwOctA&#10;IDXBdtRqeNs8XsxBxGTImj4QajhihGV1elKawoYDveJ+nVrBJRQLo8GlNBRSxsahN3EWBiT2PsPo&#10;TeJzbKUdzYHLfS+vsiyX3nTEC84M+OCw+VrvvIa0+ji6/L25X3Qvm6fnvPuu63ql9fnZdHcLIuGU&#10;/sLwi8/oUDHTNuzIRtFrUOqG0RMbixwEB5Sas9hquM4UyKqU/z+ofgAAAP//AwBQSwECLQAUAAYA&#10;CAAAACEAtoM4kv4AAADhAQAAEwAAAAAAAAAAAAAAAAAAAAAAW0NvbnRlbnRfVHlwZXNdLnhtbFBL&#10;AQItABQABgAIAAAAIQA4/SH/1gAAAJQBAAALAAAAAAAAAAAAAAAAAC8BAABfcmVscy8ucmVsc1BL&#10;AQItABQABgAIAAAAIQDQwvoK5wEAAL8DAAAOAAAAAAAAAAAAAAAAAC4CAABkcnMvZTJvRG9jLnht&#10;bFBLAQItABQABgAIAAAAIQB12ugH4AAAAAkBAAAPAAAAAAAAAAAAAAAAAEEEAABkcnMvZG93bnJl&#10;di54bWxQSwUGAAAAAAQABADzAAAATgUAAAAA&#10;">
                <v:stroke endarrow="block"/>
              </v:shape>
            </w:pict>
          </mc:Fallback>
        </mc:AlternateContent>
      </w:r>
    </w:p>
    <w:p w14:paraId="06CABE2B" w14:textId="2AEE24A8" w:rsidR="00EF5B4E" w:rsidRDefault="00EF5B4E" w:rsidP="00D736C6">
      <w:pPr>
        <w:jc w:val="both"/>
        <w:rPr>
          <w:rFonts w:ascii="Times New Roman" w:hAnsi="Times New Roman"/>
          <w:b/>
          <w:szCs w:val="24"/>
          <w:u w:val="single"/>
        </w:rPr>
      </w:pPr>
    </w:p>
    <w:p w14:paraId="0D00FAE1" w14:textId="4297F5FD" w:rsidR="00EF5B4E" w:rsidRDefault="008177C1" w:rsidP="00D736C6">
      <w:pPr>
        <w:jc w:val="both"/>
        <w:rPr>
          <w:rFonts w:ascii="Times New Roman" w:hAnsi="Times New Roman"/>
          <w:b/>
          <w:szCs w:val="24"/>
          <w:u w:val="single"/>
        </w:rPr>
      </w:pPr>
      <w:r>
        <w:rPr>
          <w:rFonts w:ascii="Times New Roman" w:hAnsi="Times New Roman"/>
          <w:b/>
          <w:noProof/>
          <w:szCs w:val="24"/>
          <w:u w:val="single"/>
        </w:rPr>
        <mc:AlternateContent>
          <mc:Choice Requires="wps">
            <w:drawing>
              <wp:anchor distT="0" distB="0" distL="114300" distR="114300" simplePos="0" relativeHeight="251667968" behindDoc="0" locked="0" layoutInCell="1" allowOverlap="1" wp14:anchorId="3E74D0A3" wp14:editId="1A156A33">
                <wp:simplePos x="0" y="0"/>
                <wp:positionH relativeFrom="column">
                  <wp:posOffset>2864485</wp:posOffset>
                </wp:positionH>
                <wp:positionV relativeFrom="paragraph">
                  <wp:posOffset>165735</wp:posOffset>
                </wp:positionV>
                <wp:extent cx="0" cy="69215"/>
                <wp:effectExtent l="0" t="0" r="0" b="0"/>
                <wp:wrapNone/>
                <wp:docPr id="29" name="AutoShape 1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69215"/>
                        </a:xfrm>
                        <a:prstGeom prst="straightConnector1">
                          <a:avLst/>
                        </a:prstGeom>
                        <a:noFill/>
                        <a:ln w="9525">
                          <a:solidFill>
                            <a:srgbClr val="000000"/>
                          </a:solidFill>
                          <a:round/>
                          <a:headEnd type="non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7B73D15" id="AutoShape 12" o:spid="_x0000_s1026" type="#_x0000_t32" style="position:absolute;margin-left:225.55pt;margin-top:13.05pt;width:0;height:5.45pt;z-index:251667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ZpxU5AEAALwDAAAOAAAAZHJzL2Uyb0RvYy54bWysU8GO2yAQvVfqPyDujWNLWTVWnFWV7fay&#10;bSPt9gMIYBsVGDSQOPn7DiSb3W3VS1UfkIE3b+a9GVa3R2fZQWM04Dtez+acaS9BGT90/MfT/YeP&#10;nMUkvBIWvO74SUd+u37/bjWFVjcwglUaGZH42E6h42NKoa2qKEftRJxB0J4ue0AnEm1xqBSKidid&#10;rZr5/KaaAFVAkDpGOr07X/J14e97LdP3vo86Mdtxqi2VFcu6y2u1Xol2QBFGIy9liH+owgnjKemV&#10;6k4kwfZo/qByRiJE6NNMgqug743URQOpqee/qXkcRdBFC5kTw9Wm+P9o5bfDFplRHW+WnHnhqEef&#10;9glKalY32aApxJZwG7/FLFEe/WN4APkzMg+bUfhBF/TTKVBwnSOqNyF5EwOl2U1fQRFGUILi1rFH&#10;lynJB3YsTTldm6KPicnzoaTTm2VTLwq3aJ/DAsb0RYNj+afjMaEww5g24D01HrAuScThIaZclGif&#10;A3JOD/fG2tJ/69nU8eWiWZSACNaofJlhEYfdxiI7iDxB5btU8QaGsPeqkI1aqM9esVTs8DT1PLM7&#10;rTizmh5J/ivIJIx9QSY0ZKX9C5qKt/5ibPby3JUdqNMWs7bsMY1IUXkZ5zyDr/cF9fLo1r8AAAD/&#10;/wMAUEsDBBQABgAIAAAAIQB2h4fr3wAAAAkBAAAPAAAAZHJzL2Rvd25yZXYueG1sTI/BTsMwDIbv&#10;SLxDZCRuLO2ADkrdCZgQvYC0DSGOWROaisapmmzrePoZcYCTZfvT78/FfHSd2JkhtJ4Q0kkCwlDt&#10;dUsNwtv66eIGRIiKtOo8GYSDCTAvT08KlWu/p6XZrWIjOIRCrhBsjH0uZaitcSpMfG+Id59+cCpy&#10;OzRSD2rP4a6T0yTJpFMt8QWrevNoTf212jqEuPg42Oy9frhtX9fPL1n7XVXVAvH8bLy/AxHNGP9g&#10;+NFndSjZaeO3pIPoEK6u05RRhGnGlYHfwQbhcpaALAv5/4PyCAAA//8DAFBLAQItABQABgAIAAAA&#10;IQC2gziS/gAAAOEBAAATAAAAAAAAAAAAAAAAAAAAAABbQ29udGVudF9UeXBlc10ueG1sUEsBAi0A&#10;FAAGAAgAAAAhADj9If/WAAAAlAEAAAsAAAAAAAAAAAAAAAAALwEAAF9yZWxzLy5yZWxzUEsBAi0A&#10;FAAGAAgAAAAhAFpmnFTkAQAAvAMAAA4AAAAAAAAAAAAAAAAALgIAAGRycy9lMm9Eb2MueG1sUEsB&#10;Ai0AFAAGAAgAAAAhAHaHh+vfAAAACQEAAA8AAAAAAAAAAAAAAAAAPgQAAGRycy9kb3ducmV2Lnht&#10;bFBLBQYAAAAABAAEAPMAAABKBQAAAAA=&#10;">
                <v:stroke endarrow="block"/>
              </v:shape>
            </w:pict>
          </mc:Fallback>
        </mc:AlternateContent>
      </w:r>
    </w:p>
    <w:p w14:paraId="5477A9A6" w14:textId="60739208" w:rsidR="00EF5B4E" w:rsidRDefault="008177C1" w:rsidP="00D736C6">
      <w:pPr>
        <w:jc w:val="both"/>
        <w:rPr>
          <w:rFonts w:ascii="Times New Roman" w:hAnsi="Times New Roman"/>
          <w:b/>
          <w:szCs w:val="24"/>
          <w:u w:val="single"/>
        </w:rPr>
      </w:pPr>
      <w:r>
        <w:rPr>
          <w:rFonts w:ascii="Times New Roman" w:hAnsi="Times New Roman"/>
          <w:b/>
          <w:noProof/>
          <w:szCs w:val="24"/>
          <w:u w:val="single"/>
        </w:rPr>
        <mc:AlternateContent>
          <mc:Choice Requires="wps">
            <w:drawing>
              <wp:anchor distT="0" distB="0" distL="114300" distR="114300" simplePos="0" relativeHeight="251668992" behindDoc="0" locked="0" layoutInCell="1" allowOverlap="1" wp14:anchorId="3DB4C656" wp14:editId="232BC00E">
                <wp:simplePos x="0" y="0"/>
                <wp:positionH relativeFrom="column">
                  <wp:posOffset>-259080</wp:posOffset>
                </wp:positionH>
                <wp:positionV relativeFrom="paragraph">
                  <wp:posOffset>59690</wp:posOffset>
                </wp:positionV>
                <wp:extent cx="6221095" cy="661035"/>
                <wp:effectExtent l="0" t="0" r="0" b="0"/>
                <wp:wrapNone/>
                <wp:docPr id="28"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21095" cy="661035"/>
                        </a:xfrm>
                        <a:prstGeom prst="rect">
                          <a:avLst/>
                        </a:prstGeom>
                        <a:solidFill>
                          <a:srgbClr val="FFFFFF"/>
                        </a:solidFill>
                        <a:ln w="9525">
                          <a:solidFill>
                            <a:srgbClr val="000000"/>
                          </a:solidFill>
                          <a:miter lim="800000"/>
                          <a:headEnd/>
                          <a:tailEnd/>
                        </a:ln>
                      </wps:spPr>
                      <wps:txbx>
                        <w:txbxContent>
                          <w:p w14:paraId="65593B8B" w14:textId="781B6149" w:rsidR="00097521" w:rsidRDefault="00097521">
                            <w:r>
                              <w:t>Refuelling of plant to be carried out at the plant yard from the bunded fuel tank. Dip trays will always be used, and a spill response point is located next to the fuelling area.</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DB4C656" id="Text Box 13" o:spid="_x0000_s1031" type="#_x0000_t202" style="position:absolute;left:0;text-align:left;margin-left:-20.4pt;margin-top:4.7pt;width:489.85pt;height:52.05pt;z-index:251668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7hq0LQIAAFkEAAAOAAAAZHJzL2Uyb0RvYy54bWysVNtu2zAMfR+wfxD0vvjSJGuMOEWXLsOA&#10;7gK0+wBZlm1hsqhJSuzs60fJaZrdXob5QRAl6pA8h/T6ZuwVOQjrJOiSZrOUEqE51FK3Jf3yuHt1&#10;TYnzTNdMgRYlPQpHbzYvX6wHU4gcOlC1sARBtCsGU9LOe1MkieOd6JmbgREaLxuwPfNo2japLRsQ&#10;vVdJnqbLZABbGwtcOIend9Ml3UT8phHcf2oaJzxRJcXcfFxtXKuwJps1K1rLTCf5KQ32D1n0TGoM&#10;eoa6Y56RvZW/QfWSW3DQ+BmHPoGmkVzEGrCaLP2lmoeOGRFrQXKcOdPk/h8s/3j4bImsS5qjUpr1&#10;qNGjGD15AyPJrgI/g3EFuj0YdPQjnqPOsVZn7oF/dUTDtmO6FbfWwtAJVmN+WXiZXDydcFwAqYYP&#10;UGMctvcQgcbG9oE8pIMgOup0PGsTcuF4uMzzLF0tKOF4t1xm6dUihmDF02tjnX8noCdhU1KL2kd0&#10;drh3PmTDiieXEMyBkvVOKhUN21ZbZcmBYZ/s4ndC/8lNaTKUdLXIFxMBf4VI4/cniF56bHgl+5Je&#10;n51YEWh7q+vYjp5JNe0xZaVPPAbqJhL9WI1RsshA4LiC+ojEWpj6G+cRNx3Y75QM2Nsldd/2zApK&#10;1HuN4qyy+TwMQzTmi9c5Gvbyprq8YZojVEk9JdN266cB2hsr2w4jTe2g4RYFbWTk+jmrU/rYv1GC&#10;06yFAbm0o9fzH2HzAwAA//8DAFBLAwQUAAYACAAAACEAAGymJN8AAAAJAQAADwAAAGRycy9kb3du&#10;cmV2LnhtbEyPwU7DMBBE70j8g7VIXFDrlISShDgVQgLBDQqCqxtvk4h4HWw3DX/PcoLjaEYzb6rN&#10;bAcxoQ+9IwWrZQICqXGmp1bB2+v9IgcRoiajB0eo4BsDbOrTk0qXxh3pBadtbAWXUCi1gi7GsZQy&#10;NB1aHZZuRGJv77zVkaVvpfH6yOV2kJdJspZW98QLnR7xrsPmc3uwCvLscfoIT+nze7PeD0W8uJ4e&#10;vrxS52fz7Q2IiHP8C8MvPqNDzUw7dyATxKBgkSWMHhUUGQj2izQvQOw4uEqvQNaV/P+g/gEAAP//&#10;AwBQSwECLQAUAAYACAAAACEAtoM4kv4AAADhAQAAEwAAAAAAAAAAAAAAAAAAAAAAW0NvbnRlbnRf&#10;VHlwZXNdLnhtbFBLAQItABQABgAIAAAAIQA4/SH/1gAAAJQBAAALAAAAAAAAAAAAAAAAAC8BAABf&#10;cmVscy8ucmVsc1BLAQItABQABgAIAAAAIQCN7hq0LQIAAFkEAAAOAAAAAAAAAAAAAAAAAC4CAABk&#10;cnMvZTJvRG9jLnhtbFBLAQItABQABgAIAAAAIQAAbKYk3wAAAAkBAAAPAAAAAAAAAAAAAAAAAIcE&#10;AABkcnMvZG93bnJldi54bWxQSwUGAAAAAAQABADzAAAAkwUAAAAA&#10;">
                <v:textbox>
                  <w:txbxContent>
                    <w:p w14:paraId="65593B8B" w14:textId="781B6149" w:rsidR="00097521" w:rsidRDefault="00097521">
                      <w:r>
                        <w:t>Refuelling of plant to be carried out at the plant yard from the bunded fuel tank. Dip trays will always be used, and a spill response point is located next to the fuelling area.</w:t>
                      </w:r>
                    </w:p>
                  </w:txbxContent>
                </v:textbox>
              </v:shape>
            </w:pict>
          </mc:Fallback>
        </mc:AlternateContent>
      </w:r>
    </w:p>
    <w:p w14:paraId="75545DCF" w14:textId="3981A9F6" w:rsidR="00142C59" w:rsidRDefault="00142C59" w:rsidP="00D736C6">
      <w:pPr>
        <w:jc w:val="both"/>
        <w:rPr>
          <w:rFonts w:ascii="Times New Roman" w:hAnsi="Times New Roman"/>
          <w:b/>
          <w:szCs w:val="24"/>
          <w:u w:val="single"/>
        </w:rPr>
      </w:pPr>
    </w:p>
    <w:p w14:paraId="4D90193C" w14:textId="77777777" w:rsidR="00142C59" w:rsidRDefault="00142C59" w:rsidP="00D736C6">
      <w:pPr>
        <w:jc w:val="both"/>
        <w:rPr>
          <w:rFonts w:ascii="Times New Roman" w:hAnsi="Times New Roman"/>
          <w:b/>
          <w:szCs w:val="24"/>
          <w:u w:val="single"/>
        </w:rPr>
      </w:pPr>
    </w:p>
    <w:p w14:paraId="1EF32243" w14:textId="77777777" w:rsidR="00142C59" w:rsidRDefault="00142C59" w:rsidP="00D736C6">
      <w:pPr>
        <w:jc w:val="both"/>
        <w:rPr>
          <w:rFonts w:ascii="Times New Roman" w:hAnsi="Times New Roman"/>
          <w:b/>
          <w:szCs w:val="24"/>
          <w:u w:val="single"/>
        </w:rPr>
      </w:pPr>
    </w:p>
    <w:p w14:paraId="7E205739" w14:textId="7756F645" w:rsidR="00142C59" w:rsidRDefault="008177C1" w:rsidP="00D736C6">
      <w:pPr>
        <w:jc w:val="both"/>
        <w:rPr>
          <w:rFonts w:ascii="Times New Roman" w:hAnsi="Times New Roman"/>
          <w:b/>
          <w:szCs w:val="24"/>
          <w:u w:val="single"/>
        </w:rPr>
      </w:pPr>
      <w:r>
        <w:rPr>
          <w:rFonts w:ascii="Times New Roman" w:hAnsi="Times New Roman"/>
          <w:b/>
          <w:noProof/>
          <w:szCs w:val="24"/>
          <w:u w:val="single"/>
        </w:rPr>
        <mc:AlternateContent>
          <mc:Choice Requires="wps">
            <w:drawing>
              <wp:anchor distT="0" distB="0" distL="114300" distR="114300" simplePos="0" relativeHeight="251671040" behindDoc="0" locked="0" layoutInCell="1" allowOverlap="1" wp14:anchorId="44826B23" wp14:editId="19C00A47">
                <wp:simplePos x="0" y="0"/>
                <wp:positionH relativeFrom="column">
                  <wp:posOffset>-238125</wp:posOffset>
                </wp:positionH>
                <wp:positionV relativeFrom="paragraph">
                  <wp:posOffset>118745</wp:posOffset>
                </wp:positionV>
                <wp:extent cx="6200140" cy="866775"/>
                <wp:effectExtent l="0" t="0" r="0" b="0"/>
                <wp:wrapNone/>
                <wp:docPr id="27"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00140" cy="866775"/>
                        </a:xfrm>
                        <a:prstGeom prst="rect">
                          <a:avLst/>
                        </a:prstGeom>
                        <a:solidFill>
                          <a:srgbClr val="FFFFFF"/>
                        </a:solidFill>
                        <a:ln w="9525">
                          <a:solidFill>
                            <a:srgbClr val="000000"/>
                          </a:solidFill>
                          <a:miter lim="800000"/>
                          <a:headEnd/>
                          <a:tailEnd/>
                        </a:ln>
                      </wps:spPr>
                      <wps:txbx>
                        <w:txbxContent>
                          <w:p w14:paraId="07598365" w14:textId="35A064B2" w:rsidR="00097521" w:rsidRDefault="00097521">
                            <w:r w:rsidRPr="00803CEB">
                              <w:t xml:space="preserve">Operatives to be instructed in safe Manual Handling. </w:t>
                            </w:r>
                            <w:r>
                              <w:t xml:space="preserve">If the load is too great a machine will be used to lift objects, using lifting equipment </w:t>
                            </w:r>
                            <w:r w:rsidRPr="00803CEB">
                              <w:t>that complies with LOLER regs. A slinger signaller should be the only one to hitch loads and the machine operative should have lifting ops on CPCS card.</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4826B23" id="Text Box 15" o:spid="_x0000_s1032" type="#_x0000_t202" style="position:absolute;left:0;text-align:left;margin-left:-18.75pt;margin-top:9.35pt;width:488.2pt;height:68.25pt;z-index:251671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XnIkLAIAAFkEAAAOAAAAZHJzL2Uyb0RvYy54bWysVNuO2yAQfa/Uf0C8N46jXHatOKtttqkq&#10;bS/Sbj8AY2yjAkOBxE6/vgNO0mjbvlT1AwJmOJw5Z/D6btCKHITzEkxJ88mUEmE41NK0Jf36vHtz&#10;Q4kPzNRMgRElPQpP7zavX617W4gZdKBq4QiCGF/0tqRdCLbIMs87oZmfgBUGgw04zQIuXZvVjvWI&#10;rlU2m06XWQ+utg648B53H8Yg3ST8phE8fG4aLwJRJUVuIY0ujVUcs82aFa1jtpP8RIP9AwvNpMFL&#10;L1APLDCyd/I3KC25Aw9NmHDQGTSN5CLVgNXk0xfVPHXMilQLiuPtRSb//2D5p8MXR2Rd0tmKEsM0&#10;evQshkDewkDyRdSnt77AtCeLiWHAffQ51ertI/BvnhjYdsy04t456DvBauSXx5PZ1dERx0eQqv8I&#10;Nd7D9gES0NA4HcVDOQiio0/HizeRC8fNJbqdzzHEMXazXK5WiVzGivNp63x4L0CTOCmpQ+8TOjs8&#10;+hDZsOKcEi/zoGS9k0qlhWurrXLkwLBPdulLBbxIU4b0Jb1dzBajAH+FmKbvTxBaBmx4JTVWcUli&#10;RZTtnalTOwYm1ThHysqcdIzSjSKGoRqSZcuzPRXURxTWwdjf+B5x0oH7QUmPvV1S/33PnKBEfTBo&#10;zm0+j0qGtJgvVjNcuOtIdR1hhiNUSQMl43Qbxge0t062Hd40toOBezS0kUnr6PzI6kQf+zdZcHpr&#10;8YFcr1PWrz/C5icAAAD//wMAUEsDBBQABgAIAAAAIQBQ2uvT4AAAAAoBAAAPAAAAZHJzL2Rvd25y&#10;ZXYueG1sTI/LTsMwEEX3SPyDNUhsUOvQkOZBnAohgegOCoKtG7tJhD0OtpuGv2dYwXLmHt05U29m&#10;a9ikfRgcCrheJsA0tk4N2Al4e31YFMBClKikcagFfOsAm+b8rJaVcid80dMudoxKMFRSQB/jWHEe&#10;2l5bGZZu1EjZwXkrI42+48rLE5Vbw1dJsuZWDkgXejnq+163n7ujFVDcPE0fYZs+v7frgynjVT49&#10;fnkhLi/mu1tgUc/xD4ZffVKHhpz27ogqMCNgkeYZoRQUOTACyrQoge1pkWUr4E3N/7/Q/AAAAP//&#10;AwBQSwECLQAUAAYACAAAACEAtoM4kv4AAADhAQAAEwAAAAAAAAAAAAAAAAAAAAAAW0NvbnRlbnRf&#10;VHlwZXNdLnhtbFBLAQItABQABgAIAAAAIQA4/SH/1gAAAJQBAAALAAAAAAAAAAAAAAAAAC8BAABf&#10;cmVscy8ucmVsc1BLAQItABQABgAIAAAAIQCIXnIkLAIAAFkEAAAOAAAAAAAAAAAAAAAAAC4CAABk&#10;cnMvZTJvRG9jLnhtbFBLAQItABQABgAIAAAAIQBQ2uvT4AAAAAoBAAAPAAAAAAAAAAAAAAAAAIYE&#10;AABkcnMvZG93bnJldi54bWxQSwUGAAAAAAQABADzAAAAkwUAAAAA&#10;">
                <v:textbox>
                  <w:txbxContent>
                    <w:p w14:paraId="07598365" w14:textId="35A064B2" w:rsidR="00097521" w:rsidRDefault="00097521">
                      <w:r w:rsidRPr="00803CEB">
                        <w:t xml:space="preserve">Operatives to be instructed in safe Manual Handling. </w:t>
                      </w:r>
                      <w:r>
                        <w:t xml:space="preserve">If the load is too great a machine will be used to lift objects, using lifting equipment </w:t>
                      </w:r>
                      <w:r w:rsidRPr="00803CEB">
                        <w:t>that complies with LOLER regs. A slinger signaller should be the only one to hitch loads and the machine operative should have lifting ops on CPCS card.</w:t>
                      </w:r>
                    </w:p>
                  </w:txbxContent>
                </v:textbox>
              </v:shape>
            </w:pict>
          </mc:Fallback>
        </mc:AlternateContent>
      </w:r>
      <w:r>
        <w:rPr>
          <w:rFonts w:ascii="Times New Roman" w:hAnsi="Times New Roman"/>
          <w:b/>
          <w:noProof/>
          <w:szCs w:val="24"/>
          <w:u w:val="single"/>
        </w:rPr>
        <mc:AlternateContent>
          <mc:Choice Requires="wps">
            <w:drawing>
              <wp:anchor distT="0" distB="0" distL="114300" distR="114300" simplePos="0" relativeHeight="251670016" behindDoc="0" locked="0" layoutInCell="1" allowOverlap="1" wp14:anchorId="3E74D0A3" wp14:editId="211DC77D">
                <wp:simplePos x="0" y="0"/>
                <wp:positionH relativeFrom="column">
                  <wp:posOffset>2832100</wp:posOffset>
                </wp:positionH>
                <wp:positionV relativeFrom="paragraph">
                  <wp:posOffset>19685</wp:posOffset>
                </wp:positionV>
                <wp:extent cx="0" cy="69215"/>
                <wp:effectExtent l="0" t="0" r="0" b="0"/>
                <wp:wrapNone/>
                <wp:docPr id="26" name="AutoShape 1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69215"/>
                        </a:xfrm>
                        <a:prstGeom prst="straightConnector1">
                          <a:avLst/>
                        </a:prstGeom>
                        <a:noFill/>
                        <a:ln w="9525">
                          <a:solidFill>
                            <a:srgbClr val="000000"/>
                          </a:solidFill>
                          <a:round/>
                          <a:headEnd type="non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1401A32" id="AutoShape 14" o:spid="_x0000_s1026" type="#_x0000_t32" style="position:absolute;margin-left:223pt;margin-top:1.55pt;width:0;height:5.45pt;z-index:251670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2Mwm5AEAALwDAAAOAAAAZHJzL2Uyb0RvYy54bWysU8GO2yAQvVfqPyDujeOoibpWnFWV7fay&#10;bSPt9gMmgG1UYBCQ2Pn7DiSb7bbqpaoPyMCbN/PeDOvbyRp2VCFqdC2vZ3POlBMotetb/v3p/t0H&#10;zmICJ8GgUy0/qchvN2/frEffqAUOaKQKjEhcbEbf8iEl31RVFIOyEGfolaPLDoOFRNvQVzLASOzW&#10;VIv5fFWNGKQPKFSMdHp3vuSbwt91SqRvXRdVYqblVFsqayjrPq/VZg1NH8APWlzKgH+owoJ2lPRK&#10;dQcJ2CHoP6isFgEjdmkm0FbYdVqoooHU1PPf1DwO4FXRQuZEf7Up/j9a8fW4C0zLli9WnDmw1KOP&#10;h4QlNavfZ4NGHxvCbd0uZIlico/+AcWPyBxuB3C9Kuink6fgOkdUr0LyJnpKsx+/oCQMUILi1tQF&#10;mynJBzaVppyuTVFTYuJ8KOh0dbOol4UbmucwH2L6rNCy/NPymALofkhbdI4aj6EuSeD4EFMuCprn&#10;gJzT4b02pvTfODa2/Ga5WJaAiEbLfJlhMfT7rQnsCHmCynep4hUs4MHJQjYokJ+cZKnY4WjqeWa3&#10;SnJmFD2S/FeQCbR5QaagyUrzFzQVb9zF2OzluSt7lKddyNqyxzQiReVlnPMM/rovqJdHt/kJAAD/&#10;/wMAUEsDBBQABgAIAAAAIQAGrOvG3QAAAAgBAAAPAAAAZHJzL2Rvd25yZXYueG1sTI9BS8NAFITv&#10;gv9heYI3u6mGoDGbohYxFwu2Ih632Wd2Mfs2ZLdt6q/3iQc9DjPMfFMtJt+LPY7RBVIwn2UgkNpg&#10;HHUKXjePF9cgYtJkdB8IFRwxwqI+Pal0acKBXnC/Tp3gEoqlVmBTGkopY2vR6zgLAxJ7H2H0OrEc&#10;O2lGfeBy38vLLCuk1454weoBHyy2n+udV5CW70dbvLX3N261eXou3FfTNEulzs+mu1sQCaf0F4Yf&#10;fEaHmpm2YUcmil5Bnhf8JSm4moNg/1dvOZhnIOtK/j9QfwMAAP//AwBQSwECLQAUAAYACAAAACEA&#10;toM4kv4AAADhAQAAEwAAAAAAAAAAAAAAAAAAAAAAW0NvbnRlbnRfVHlwZXNdLnhtbFBLAQItABQA&#10;BgAIAAAAIQA4/SH/1gAAAJQBAAALAAAAAAAAAAAAAAAAAC8BAABfcmVscy8ucmVsc1BLAQItABQA&#10;BgAIAAAAIQCw2Mwm5AEAALwDAAAOAAAAAAAAAAAAAAAAAC4CAABkcnMvZTJvRG9jLnhtbFBLAQIt&#10;ABQABgAIAAAAIQAGrOvG3QAAAAgBAAAPAAAAAAAAAAAAAAAAAD4EAABkcnMvZG93bnJldi54bWxQ&#10;SwUGAAAAAAQABADzAAAASAUAAAAA&#10;">
                <v:stroke endarrow="block"/>
              </v:shape>
            </w:pict>
          </mc:Fallback>
        </mc:AlternateContent>
      </w:r>
    </w:p>
    <w:p w14:paraId="745AB62F" w14:textId="3F5FF00E" w:rsidR="00142C59" w:rsidRDefault="00142C59" w:rsidP="00D736C6">
      <w:pPr>
        <w:jc w:val="both"/>
        <w:rPr>
          <w:rFonts w:ascii="Times New Roman" w:hAnsi="Times New Roman"/>
          <w:b/>
          <w:szCs w:val="24"/>
          <w:u w:val="single"/>
        </w:rPr>
      </w:pPr>
    </w:p>
    <w:p w14:paraId="5E893056" w14:textId="5010389F" w:rsidR="00803CEB" w:rsidRDefault="00803CEB" w:rsidP="00D736C6">
      <w:pPr>
        <w:jc w:val="both"/>
        <w:rPr>
          <w:rFonts w:ascii="Times New Roman" w:hAnsi="Times New Roman"/>
          <w:b/>
          <w:szCs w:val="24"/>
          <w:u w:val="single"/>
        </w:rPr>
      </w:pPr>
    </w:p>
    <w:p w14:paraId="1958FC63" w14:textId="05D72687" w:rsidR="00803CEB" w:rsidRDefault="00803CEB" w:rsidP="00D736C6">
      <w:pPr>
        <w:jc w:val="both"/>
        <w:rPr>
          <w:rFonts w:ascii="Times New Roman" w:hAnsi="Times New Roman"/>
          <w:b/>
          <w:szCs w:val="24"/>
          <w:u w:val="single"/>
        </w:rPr>
      </w:pPr>
    </w:p>
    <w:p w14:paraId="29EDC43D" w14:textId="77777777" w:rsidR="00803CEB" w:rsidRDefault="00803CEB" w:rsidP="00D736C6">
      <w:pPr>
        <w:jc w:val="both"/>
        <w:rPr>
          <w:rFonts w:ascii="Times New Roman" w:hAnsi="Times New Roman"/>
          <w:b/>
          <w:szCs w:val="24"/>
          <w:u w:val="single"/>
        </w:rPr>
      </w:pPr>
    </w:p>
    <w:p w14:paraId="55297CF0" w14:textId="7309DD3D" w:rsidR="00EF5B4E" w:rsidRDefault="008177C1" w:rsidP="00D736C6">
      <w:pPr>
        <w:jc w:val="both"/>
        <w:rPr>
          <w:rFonts w:ascii="Times New Roman" w:hAnsi="Times New Roman"/>
          <w:b/>
          <w:szCs w:val="24"/>
          <w:u w:val="single"/>
        </w:rPr>
      </w:pPr>
      <w:r>
        <w:rPr>
          <w:rFonts w:ascii="Times New Roman" w:hAnsi="Times New Roman"/>
          <w:b/>
          <w:noProof/>
          <w:szCs w:val="24"/>
          <w:u w:val="single"/>
        </w:rPr>
        <mc:AlternateContent>
          <mc:Choice Requires="wps">
            <w:drawing>
              <wp:anchor distT="0" distB="0" distL="114300" distR="114300" simplePos="0" relativeHeight="251673088" behindDoc="0" locked="0" layoutInCell="1" allowOverlap="1" wp14:anchorId="4FEE9075" wp14:editId="4B901F34">
                <wp:simplePos x="0" y="0"/>
                <wp:positionH relativeFrom="column">
                  <wp:posOffset>-232410</wp:posOffset>
                </wp:positionH>
                <wp:positionV relativeFrom="paragraph">
                  <wp:posOffset>173355</wp:posOffset>
                </wp:positionV>
                <wp:extent cx="6194425" cy="491490"/>
                <wp:effectExtent l="0" t="0" r="0" b="0"/>
                <wp:wrapNone/>
                <wp:docPr id="25" name="Text Box 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94425" cy="491490"/>
                        </a:xfrm>
                        <a:prstGeom prst="rect">
                          <a:avLst/>
                        </a:prstGeom>
                        <a:solidFill>
                          <a:srgbClr val="FFFFFF"/>
                        </a:solidFill>
                        <a:ln w="9525">
                          <a:solidFill>
                            <a:srgbClr val="000000"/>
                          </a:solidFill>
                          <a:miter lim="800000"/>
                          <a:headEnd/>
                          <a:tailEnd/>
                        </a:ln>
                      </wps:spPr>
                      <wps:txbx>
                        <w:txbxContent>
                          <w:p w14:paraId="4C3475C9" w14:textId="1129A70E" w:rsidR="00097521" w:rsidRDefault="00097521">
                            <w:r>
                              <w:t>Column and sign locations to be set out by the engineer and agreed with the Clerk of Works prior to commencement.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FEE9075" id="Text Box 17" o:spid="_x0000_s1033" type="#_x0000_t202" style="position:absolute;left:0;text-align:left;margin-left:-18.3pt;margin-top:13.65pt;width:487.75pt;height:38.7pt;z-index:251673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GmZPKgIAAFkEAAAOAAAAZHJzL2Uyb0RvYy54bWysVMtu2zAQvBfoPxC817IMOYkFy0Hq1EWB&#10;9AEk/QCKoiSiJJclaUvu13dJOa6RFj0U1YHgYzmcndnV+nbUihyE8xJMRfPZnBJhODTSdBX9+rR7&#10;c0OJD8w0TIERFT0KT283r1+tB1uKBfSgGuEIghhfDraifQi2zDLPe6GZn4EVBg9bcJoFXLouaxwb&#10;EF2rbDGfX2UDuMY64MJ73L2fDukm4bet4OFz23oRiKoocgtpdGms45ht1qzsHLO95Cca7B9YaCYN&#10;PnqGumeBkb2Tv0FpyR14aMOMg86gbSUXKQfMJp+/yOaxZ1akXFAcb88y+f8Hyz8dvjgim4oulpQY&#10;ptGjJzEG8hZGkl9HfQbrSwx7tBgYRtxHn1Ou3j4A/+aJgW3PTCfunIOhF6xBfnm8mV1cnXB8BKmH&#10;j9DgO2wfIAGNrdNRPJSDIDr6dDx7E7lw3LzKV0UROXI8K1Z5sUrmZax8vm2dD+8FaBInFXXofUJn&#10;hwcfIhtWPofExzwo2eykUmnhunqrHDkwrJNd+lICL8KUIUNFV0vk8XeIefr+BKFlwIJXUlf05hzE&#10;yijbO9OkcgxMqmmOlJU56Rilm0QMYz0my8721NAcUVgHU31jP+KkB/eDkgFru6L++545QYn6YNAc&#10;VK+IzZAWxfJ6gQt3eVJfnjDDEaqigZJpug1TA+2tk12PL03lYOAODW1l0jo6P7E60cf6TRacei02&#10;yOU6Rf36I2x+AgAA//8DAFBLAwQUAAYACAAAACEAcUPWWeAAAAAKAQAADwAAAGRycy9kb3ducmV2&#10;LnhtbEyPy07DMBBF90j8gzVIbFDr0FR5NU6FkECwg4Lo1o2nSYQ9Drabhr/HrGA5ukf3nqm3s9Fs&#10;QucHSwJulwkwpNaqgToB728PiwKYD5KU1JZQwDd62DaXF7WslD3TK0670LFYQr6SAvoQxopz3/Zo&#10;pF/aESlmR+uMDPF0HVdOnmO50XyVJBk3cqC40MsR73tsP3cnI6BYP017/5y+fLTZUZfhJp8ev5wQ&#10;11fz3QZYwDn8wfCrH9WhiU4HeyLlmRawSLMsogJWeQosAmValMAOkUzWOfCm5v9faH4AAAD//wMA&#10;UEsBAi0AFAAGAAgAAAAhALaDOJL+AAAA4QEAABMAAAAAAAAAAAAAAAAAAAAAAFtDb250ZW50X1R5&#10;cGVzXS54bWxQSwECLQAUAAYACAAAACEAOP0h/9YAAACUAQAACwAAAAAAAAAAAAAAAAAvAQAAX3Jl&#10;bHMvLnJlbHNQSwECLQAUAAYACAAAACEAoBpmTyoCAABZBAAADgAAAAAAAAAAAAAAAAAuAgAAZHJz&#10;L2Uyb0RvYy54bWxQSwECLQAUAAYACAAAACEAcUPWWeAAAAAKAQAADwAAAAAAAAAAAAAAAACEBAAA&#10;ZHJzL2Rvd25yZXYueG1sUEsFBgAAAAAEAAQA8wAAAJEFAAAAAA==&#10;">
                <v:textbox>
                  <w:txbxContent>
                    <w:p w14:paraId="4C3475C9" w14:textId="1129A70E" w:rsidR="00097521" w:rsidRDefault="00097521">
                      <w:r>
                        <w:t>Column and sign locations to be set out by the engineer and agreed with the Clerk of Works prior to commencement.</w:t>
                      </w:r>
                    </w:p>
                  </w:txbxContent>
                </v:textbox>
              </v:shape>
            </w:pict>
          </mc:Fallback>
        </mc:AlternateContent>
      </w:r>
      <w:r>
        <w:rPr>
          <w:rFonts w:ascii="Times New Roman" w:hAnsi="Times New Roman"/>
          <w:b/>
          <w:noProof/>
          <w:szCs w:val="24"/>
          <w:u w:val="single"/>
        </w:rPr>
        <mc:AlternateContent>
          <mc:Choice Requires="wps">
            <w:drawing>
              <wp:anchor distT="0" distB="0" distL="114300" distR="114300" simplePos="0" relativeHeight="251672064" behindDoc="0" locked="0" layoutInCell="1" allowOverlap="1" wp14:anchorId="3FBA1711" wp14:editId="20433A0E">
                <wp:simplePos x="0" y="0"/>
                <wp:positionH relativeFrom="column">
                  <wp:posOffset>2832100</wp:posOffset>
                </wp:positionH>
                <wp:positionV relativeFrom="paragraph">
                  <wp:posOffset>109855</wp:posOffset>
                </wp:positionV>
                <wp:extent cx="0" cy="68580"/>
                <wp:effectExtent l="0" t="0" r="0" b="0"/>
                <wp:wrapNone/>
                <wp:docPr id="24" name="AutoShape 1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68580"/>
                        </a:xfrm>
                        <a:prstGeom prst="straightConnector1">
                          <a:avLst/>
                        </a:prstGeom>
                        <a:noFill/>
                        <a:ln w="9525">
                          <a:solidFill>
                            <a:srgbClr val="000000"/>
                          </a:solidFill>
                          <a:round/>
                          <a:headEnd type="non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E8ACC93" id="AutoShape 16" o:spid="_x0000_s1026" type="#_x0000_t32" style="position:absolute;margin-left:223pt;margin-top:8.65pt;width:0;height:5.4pt;z-index:251672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onwc5gEAALwDAAAOAAAAZHJzL2Uyb0RvYy54bWysU8GO0zAQvSPxD5bvNG1FqxI1XaEuy2WB&#10;lXb5gKntJBaOxxq7Tfv3jN1udwFxQeRgxfabN/PejNc3x8GJg6Fo0TdyNplKYbxCbX3XyO9Pd+9W&#10;UsQEXoNDbxp5MlHebN6+WY+hNnPs0WlDgkl8rMfQyD6lUFdVVL0ZIE4wGM+XLdIAibfUVZpgZPbB&#10;VfPpdFmNSDoQKhMjn96eL+Wm8LetUelb20aThGsk15bKSmXd5bXarKHuCEJv1aUM+IcqBrCek16p&#10;biGB2JP9g2qwijBimyYKhwrb1ipTNLCa2fQ3NY89BFO0sDkxXG2K/49WfT08kLC6kfP3UngYuEcf&#10;9wlLajFbZoPGEGvGbf0DZYnq6B/DPaofUXjc9uA7U9BPp8DBsxxR/RKSNzFwmt34BTVjgBMUt44t&#10;DZmSfRDH0pTTtSnmmIQ6Hyo+Xa4Wq9KuCurnsEAxfTY4iPzTyJgIbNenLXrPjUealSRwuI8pFwX1&#10;c0DO6fHOOlf677wYG/lhMV+UgIjO6nyZYZG63daROECeoPIVhXzzGka497qQ9Qb0J69FKnZ4nnqZ&#10;2QejpXCGH0n+K8gE1r0gE1m20v0FzcU7fzE2e3nuyg716YGytuwxj0hReRnnPIOv9wX18ug2PwEA&#10;AP//AwBQSwMEFAAGAAgAAAAhACMLy2PfAAAACQEAAA8AAABkcnMvZG93bnJldi54bWxMj8FOwzAQ&#10;RO9I/IO1SNyo01KFEuJUQIXIBSRahDi68RJbxOsodtuUr2cRBzjuzGj2TbkcfSf2OEQXSMF0koFA&#10;aoJx1Cp43TxcLEDEpMnoLhAqOGKEZXV6UurChAO94H6dWsElFAutwKbUF1LGxqLXcRJ6JPY+wuB1&#10;4nNopRn0gct9J2dZlkuvHfEHq3u8t9h8rndeQVq9H23+1txdu+fN41Puvuq6Xil1fjbe3oBIOKa/&#10;MPzgMzpUzLQNOzJRdArm85y3JDauLkFw4FfYKpgtpiCrUv5fUH0DAAD//wMAUEsBAi0AFAAGAAgA&#10;AAAhALaDOJL+AAAA4QEAABMAAAAAAAAAAAAAAAAAAAAAAFtDb250ZW50X1R5cGVzXS54bWxQSwEC&#10;LQAUAAYACAAAACEAOP0h/9YAAACUAQAACwAAAAAAAAAAAAAAAAAvAQAAX3JlbHMvLnJlbHNQSwEC&#10;LQAUAAYACAAAACEA9aJ8HOYBAAC8AwAADgAAAAAAAAAAAAAAAAAuAgAAZHJzL2Uyb0RvYy54bWxQ&#10;SwECLQAUAAYACAAAACEAIwvLY98AAAAJAQAADwAAAAAAAAAAAAAAAABABAAAZHJzL2Rvd25yZXYu&#10;eG1sUEsFBgAAAAAEAAQA8wAAAEwFAAAAAA==&#10;">
                <v:stroke endarrow="block"/>
              </v:shape>
            </w:pict>
          </mc:Fallback>
        </mc:AlternateContent>
      </w:r>
    </w:p>
    <w:p w14:paraId="5DAEAA66" w14:textId="10CBF7B4" w:rsidR="00025BB7" w:rsidRDefault="00025BB7" w:rsidP="00D736C6">
      <w:pPr>
        <w:jc w:val="both"/>
        <w:rPr>
          <w:rFonts w:ascii="Times New Roman" w:hAnsi="Times New Roman"/>
          <w:b/>
          <w:szCs w:val="24"/>
          <w:u w:val="single"/>
        </w:rPr>
      </w:pPr>
    </w:p>
    <w:p w14:paraId="7BEA7666" w14:textId="6CCD283B" w:rsidR="00025BB7" w:rsidRDefault="00025BB7" w:rsidP="00D736C6">
      <w:pPr>
        <w:jc w:val="both"/>
        <w:rPr>
          <w:rFonts w:ascii="Times New Roman" w:hAnsi="Times New Roman"/>
          <w:b/>
          <w:szCs w:val="24"/>
          <w:u w:val="single"/>
        </w:rPr>
      </w:pPr>
    </w:p>
    <w:p w14:paraId="158D3EF8" w14:textId="77777777" w:rsidR="00025BB7" w:rsidRPr="00CE0858" w:rsidRDefault="00025BB7" w:rsidP="00D736C6">
      <w:pPr>
        <w:jc w:val="both"/>
        <w:rPr>
          <w:rFonts w:ascii="Times New Roman" w:hAnsi="Times New Roman"/>
          <w:b/>
          <w:szCs w:val="24"/>
          <w:u w:val="single"/>
        </w:rPr>
      </w:pPr>
    </w:p>
    <w:p w14:paraId="64AE417F" w14:textId="77777777" w:rsidR="006B3E9C" w:rsidRPr="004622E8" w:rsidRDefault="006B3E9C" w:rsidP="00A27CCE">
      <w:pPr>
        <w:rPr>
          <w:rFonts w:ascii="Times New Roman" w:hAnsi="Times New Roman"/>
          <w:bCs/>
          <w:szCs w:val="24"/>
        </w:rPr>
      </w:pPr>
    </w:p>
    <w:p w14:paraId="0C13977B" w14:textId="0B5EC5A1" w:rsidR="00E70CF8" w:rsidRPr="0078074E" w:rsidRDefault="00A32C3C" w:rsidP="00E70CF8">
      <w:pPr>
        <w:pStyle w:val="BodyTextIndent"/>
        <w:ind w:left="0"/>
        <w:rPr>
          <w:rFonts w:ascii="Times New Roman" w:hAnsi="Times New Roman"/>
          <w:szCs w:val="24"/>
        </w:rPr>
      </w:pPr>
      <w:r>
        <w:rPr>
          <w:rFonts w:ascii="Times New Roman" w:hAnsi="Times New Roman"/>
          <w:b/>
          <w:szCs w:val="24"/>
          <w:u w:val="single"/>
        </w:rPr>
        <w:t>Bridge Abutments</w:t>
      </w:r>
      <w:r w:rsidR="00097521">
        <w:rPr>
          <w:rFonts w:ascii="Times New Roman" w:hAnsi="Times New Roman"/>
          <w:b/>
          <w:szCs w:val="24"/>
          <w:u w:val="single"/>
        </w:rPr>
        <w:t xml:space="preserve"> and Re-enforced concrete piers</w:t>
      </w:r>
    </w:p>
    <w:p w14:paraId="66A70433" w14:textId="53B40061" w:rsidR="00E70CF8" w:rsidRDefault="008177C1" w:rsidP="00E70CF8">
      <w:pPr>
        <w:pStyle w:val="BodyTextIndent"/>
        <w:ind w:left="0"/>
        <w:rPr>
          <w:rFonts w:ascii="Times New Roman" w:hAnsi="Times New Roman"/>
          <w:szCs w:val="24"/>
        </w:rPr>
      </w:pPr>
      <w:r>
        <w:rPr>
          <w:rFonts w:ascii="Times New Roman" w:hAnsi="Times New Roman"/>
          <w:noProof/>
          <w:szCs w:val="24"/>
        </w:rPr>
        <mc:AlternateContent>
          <mc:Choice Requires="wps">
            <w:drawing>
              <wp:anchor distT="0" distB="0" distL="114300" distR="114300" simplePos="0" relativeHeight="251674112" behindDoc="0" locked="0" layoutInCell="1" allowOverlap="1" wp14:anchorId="58C66494" wp14:editId="38D55F9A">
                <wp:simplePos x="0" y="0"/>
                <wp:positionH relativeFrom="column">
                  <wp:posOffset>-228600</wp:posOffset>
                </wp:positionH>
                <wp:positionV relativeFrom="paragraph">
                  <wp:posOffset>135890</wp:posOffset>
                </wp:positionV>
                <wp:extent cx="6189345" cy="502920"/>
                <wp:effectExtent l="0" t="0" r="20955" b="11430"/>
                <wp:wrapNone/>
                <wp:docPr id="23" name="Text Box 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89345" cy="502920"/>
                        </a:xfrm>
                        <a:prstGeom prst="rect">
                          <a:avLst/>
                        </a:prstGeom>
                        <a:solidFill>
                          <a:srgbClr val="FFFFFF"/>
                        </a:solidFill>
                        <a:ln w="9525">
                          <a:solidFill>
                            <a:srgbClr val="000000"/>
                          </a:solidFill>
                          <a:miter lim="800000"/>
                          <a:headEnd/>
                          <a:tailEnd/>
                        </a:ln>
                      </wps:spPr>
                      <wps:txbx>
                        <w:txbxContent>
                          <w:p w14:paraId="7368C4FE" w14:textId="39A4735E" w:rsidR="00097521" w:rsidRDefault="00097521">
                            <w:r>
                              <w:t>The Abutments on both sides of the bridge and the reinforced concrete piers will be marked out by the supervising engineer.</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8C66494" id="Text Box 18" o:spid="_x0000_s1034" type="#_x0000_t202" style="position:absolute;left:0;text-align:left;margin-left:-18pt;margin-top:10.7pt;width:487.35pt;height:39.6pt;z-index:251674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MNK8LwIAAFkEAAAOAAAAZHJzL2Uyb0RvYy54bWysVNtu2zAMfR+wfxD0vvjSpEuMOEWXLsOA&#10;7gK0+wBZlm1hsqhJSuzs60vJaRZ028swPwiSSB2S55Be34y9IgdhnQRd0myWUiI0h1rqtqTfHndv&#10;lpQ4z3TNFGhR0qNw9Gbz+tV6MIXIoQNVC0sQRLtiMCXtvDdFkjjeiZ65GRih0diA7ZnHo22T2rIB&#10;0XuV5Gl6nQxga2OBC+fw9m4y0k3EbxrB/ZemccITVVLMzcfVxrUKa7JZs6K1zHSSn9Jg/5BFz6TG&#10;oGeoO+YZ2Vv5G1QvuQUHjZ9x6BNoGslFrAGrydIX1Tx0zIhYC5LjzJkm9/9g+efDV0tkXdL8ihLN&#10;etToUYyevIORZMvAz2BcgW4PBh39iPeoc6zVmXvg3x3RsO2YbsWttTB0gtWYXxZeJhdPJxwXQKrh&#10;E9QYh+09RKCxsX0gD+kgiI46Hc/ahFw4Xl5ny9XVfEEJR9sizVd5FC9hxfNrY53/IKAnYVNSi9pH&#10;dHa4dz5kw4pnlxDMgZL1TioVD7attsqSA8M+2cUvFvDCTWkylHS1yBcTAX+FSOP3J4heemx4JfuS&#10;Ls9OrAi0vdd1bEfPpJr2mLLSJx4DdROJfqzGKNlZngrqIxJrYepvnEfcdGB/UjJgb5fU/dgzKyhR&#10;HzWKs8rm8zAM8TBfvEUqib20VJcWpjlCldRTMm23fhqgvbGy7TDS1A4ablHQRkaug/JTVqf0sX+j&#10;BKdZCwNyeY5ev/4ImycAAAD//wMAUEsDBBQABgAIAAAAIQDtWr4Y4AAAAAoBAAAPAAAAZHJzL2Rv&#10;d25yZXYueG1sTI/BTsMwEETvSPyDtUhcUOu0qdI0xKkQEghupSC4uvE2ibDXIXbT8PcsJziu9mnm&#10;TbmdnBUjDqHzpGAxT0Ag1d501Ch4e32Y5SBC1GS09YQKvjHAtrq8KHVh/JlecNzHRnAIhUIraGPs&#10;CylD3aLTYe57JP4d/eB05HNopBn0mcOdlcskyaTTHXFDq3u8b7H+3J+cgnz1NH6E53T3XmdHu4k3&#10;6/Hxa1Dq+mq6uwURcYp/MPzqszpU7HTwJzJBWAWzNOMtUcFysQLBwCbN1yAOTHIvyKqU/ydUPwAA&#10;AP//AwBQSwECLQAUAAYACAAAACEAtoM4kv4AAADhAQAAEwAAAAAAAAAAAAAAAAAAAAAAW0NvbnRl&#10;bnRfVHlwZXNdLnhtbFBLAQItABQABgAIAAAAIQA4/SH/1gAAAJQBAAALAAAAAAAAAAAAAAAAAC8B&#10;AABfcmVscy8ucmVsc1BLAQItABQABgAIAAAAIQABMNK8LwIAAFkEAAAOAAAAAAAAAAAAAAAAAC4C&#10;AABkcnMvZTJvRG9jLnhtbFBLAQItABQABgAIAAAAIQDtWr4Y4AAAAAoBAAAPAAAAAAAAAAAAAAAA&#10;AIkEAABkcnMvZG93bnJldi54bWxQSwUGAAAAAAQABADzAAAAlgUAAAAA&#10;">
                <v:textbox>
                  <w:txbxContent>
                    <w:p w14:paraId="7368C4FE" w14:textId="39A4735E" w:rsidR="00097521" w:rsidRDefault="00097521">
                      <w:r>
                        <w:t>The Abutments on both sides of the bridge and the reinforced concrete piers will be marked out by the supervising engineer.</w:t>
                      </w:r>
                    </w:p>
                  </w:txbxContent>
                </v:textbox>
              </v:shape>
            </w:pict>
          </mc:Fallback>
        </mc:AlternateContent>
      </w:r>
    </w:p>
    <w:p w14:paraId="2BA08874" w14:textId="489FA10F" w:rsidR="00025BB7" w:rsidRDefault="00025BB7" w:rsidP="00E70CF8">
      <w:pPr>
        <w:pStyle w:val="BodyTextIndent"/>
        <w:ind w:left="0"/>
        <w:rPr>
          <w:rFonts w:ascii="Times New Roman" w:hAnsi="Times New Roman"/>
          <w:szCs w:val="24"/>
        </w:rPr>
      </w:pPr>
    </w:p>
    <w:p w14:paraId="2EF28AE7" w14:textId="0A8D9A92" w:rsidR="00025BB7" w:rsidRDefault="00025BB7" w:rsidP="00E70CF8">
      <w:pPr>
        <w:pStyle w:val="BodyTextIndent"/>
        <w:ind w:left="0"/>
        <w:rPr>
          <w:rFonts w:ascii="Times New Roman" w:hAnsi="Times New Roman"/>
          <w:szCs w:val="24"/>
        </w:rPr>
      </w:pPr>
    </w:p>
    <w:p w14:paraId="64A84F98" w14:textId="42AD062A" w:rsidR="00025BB7" w:rsidRDefault="00B0442A" w:rsidP="00E70CF8">
      <w:pPr>
        <w:pStyle w:val="BodyTextIndent"/>
        <w:ind w:left="0"/>
        <w:rPr>
          <w:rFonts w:ascii="Times New Roman" w:hAnsi="Times New Roman"/>
          <w:szCs w:val="24"/>
        </w:rPr>
      </w:pPr>
      <w:r>
        <w:rPr>
          <w:rFonts w:ascii="Times New Roman" w:hAnsi="Times New Roman"/>
          <w:noProof/>
          <w:szCs w:val="24"/>
        </w:rPr>
        <mc:AlternateContent>
          <mc:Choice Requires="wps">
            <w:drawing>
              <wp:anchor distT="0" distB="0" distL="114300" distR="114300" simplePos="0" relativeHeight="251676160" behindDoc="0" locked="0" layoutInCell="1" allowOverlap="1" wp14:anchorId="6F1E2EC8" wp14:editId="0E0254BF">
                <wp:simplePos x="0" y="0"/>
                <wp:positionH relativeFrom="margin">
                  <wp:align>right</wp:align>
                </wp:positionH>
                <wp:positionV relativeFrom="paragraph">
                  <wp:posOffset>147955</wp:posOffset>
                </wp:positionV>
                <wp:extent cx="6184265" cy="685800"/>
                <wp:effectExtent l="0" t="0" r="26035" b="19050"/>
                <wp:wrapNone/>
                <wp:docPr id="22" name="Text Box 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84265" cy="685800"/>
                        </a:xfrm>
                        <a:prstGeom prst="rect">
                          <a:avLst/>
                        </a:prstGeom>
                        <a:solidFill>
                          <a:srgbClr val="FFFFFF"/>
                        </a:solidFill>
                        <a:ln w="9525">
                          <a:solidFill>
                            <a:srgbClr val="000000"/>
                          </a:solidFill>
                          <a:miter lim="800000"/>
                          <a:headEnd/>
                          <a:tailEnd/>
                        </a:ln>
                      </wps:spPr>
                      <wps:txbx>
                        <w:txbxContent>
                          <w:p w14:paraId="3347BF69" w14:textId="77C01D68" w:rsidR="00097521" w:rsidRDefault="00097521">
                            <w:r>
                              <w:t>Once a Permit to dig has been obtained and CAT scan plus trail holes have been done to confirm the presence or absence of utilities, the main excavation and piling may take place.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F1E2EC8" id="Text Box 20" o:spid="_x0000_s1035" type="#_x0000_t202" style="position:absolute;left:0;text-align:left;margin-left:435.75pt;margin-top:11.65pt;width:486.95pt;height:54pt;z-index:25167616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2RgUMAIAAFkEAAAOAAAAZHJzL2Uyb0RvYy54bWysVNuO2yAQfa/Uf0C8N3asJE2sOKtttqkq&#10;bS/Sbj8AYxyjAkOBxE6/vgPOZqNt+1LVDwgYOJw5Z8brm0ErchTOSzAVnU5ySoTh0Eizr+i3x92b&#10;JSU+MNMwBUZU9CQ8vdm8frXubSkK6EA1whEEMb7sbUW7EGyZZZ53QjM/ASsMBltwmgVcun3WONYj&#10;ulZZkeeLrAfXWAdceI+7d2OQbhJ+2woevrStF4GoiiK3kEaXxjqO2WbNyr1jtpP8TIP9AwvNpMFH&#10;L1B3LDBycPI3KC25Aw9tmHDQGbSt5CLlgNlM8xfZPHTMipQLiuPtRSb//2D55+NXR2RT0aKgxDCN&#10;Hj2KIZB3MJAi6dNbX+KxB4sHw4D76HPK1dt74N89MbDtmNmLW+eg7wRrkN80KptdXY2O+NJHkLr/&#10;BA2+ww4BEtDQOh3FQzkIoqNPp4s3kQvHzcV0OSsWc0o4xhbL+TJP5DJWPt22zocPAjSJk4o69D6h&#10;s+O9D5ENK5+OxMc8KNnspFJp4fb1VjlyZFgnu/SlBF4cU4b0FV3Ni/kowF8h8vT9CULLgAWvpK4o&#10;poDfWIJRtvemSeUYmFTjHCkrc9YxSjeKGIZ6SJat4t0oaw3NCYV1MNY39iNOOnA/KemxtivqfxyY&#10;E5SojwbNWU1ns9gMaTGbv0WfibuO1NcRZjhCVTRQMk63YWygg3Vy3+FLYzkYuEVDW5m0fmZ1po/1&#10;myw491pskOt1OvX8R9j8AgAA//8DAFBLAwQUAAYACAAAACEATALOHt0AAAAHAQAADwAAAGRycy9k&#10;b3ducmV2LnhtbEyPwU7DMBBE70j8g7VIXBB1WqO2CXEqhASCWykIrm6yTSLsdbDdNPw9ywmOoxnN&#10;vCk3k7NixBB7TxrmswwEUu2bnloNb68P12sQMRlqjPWEGr4xwqY6PytN0fgTveC4S63gEoqF0dCl&#10;NBRSxrpDZ+LMD0jsHXxwJrEMrWyCOXG5s3KRZUvpTE+80JkB7zusP3dHp2F98zR+xGe1fa+XB5un&#10;q9X4+BW0vryY7m5BJJzSXxh+8RkdKmba+yM1UVgNfCRpWCgFgt18pXIQe46puQJZlfI/f/UDAAD/&#10;/wMAUEsBAi0AFAAGAAgAAAAhALaDOJL+AAAA4QEAABMAAAAAAAAAAAAAAAAAAAAAAFtDb250ZW50&#10;X1R5cGVzXS54bWxQSwECLQAUAAYACAAAACEAOP0h/9YAAACUAQAACwAAAAAAAAAAAAAAAAAvAQAA&#10;X3JlbHMvLnJlbHNQSwECLQAUAAYACAAAACEAwtkYFDACAABZBAAADgAAAAAAAAAAAAAAAAAuAgAA&#10;ZHJzL2Uyb0RvYy54bWxQSwECLQAUAAYACAAAACEATALOHt0AAAAHAQAADwAAAAAAAAAAAAAAAACK&#10;BAAAZHJzL2Rvd25yZXYueG1sUEsFBgAAAAAEAAQA8wAAAJQFAAAAAA==&#10;">
                <v:textbox>
                  <w:txbxContent>
                    <w:p w14:paraId="3347BF69" w14:textId="77C01D68" w:rsidR="00097521" w:rsidRDefault="00097521">
                      <w:r>
                        <w:t>Once a Permit to dig has been obtained and CAT scan plus trail holes have been done to confirm the presence or absence of utilities, the main excavation and piling may take place.</w:t>
                      </w:r>
                    </w:p>
                  </w:txbxContent>
                </v:textbox>
                <w10:wrap anchorx="margin"/>
              </v:shape>
            </w:pict>
          </mc:Fallback>
        </mc:AlternateContent>
      </w:r>
      <w:r w:rsidR="00AF47AE">
        <w:rPr>
          <w:rFonts w:ascii="Times New Roman" w:hAnsi="Times New Roman"/>
          <w:noProof/>
          <w:szCs w:val="24"/>
        </w:rPr>
        <mc:AlternateContent>
          <mc:Choice Requires="wps">
            <w:drawing>
              <wp:anchor distT="0" distB="0" distL="114300" distR="114300" simplePos="0" relativeHeight="251675136" behindDoc="0" locked="0" layoutInCell="1" allowOverlap="1" wp14:anchorId="0301E264" wp14:editId="2D96A331">
                <wp:simplePos x="0" y="0"/>
                <wp:positionH relativeFrom="column">
                  <wp:posOffset>2875280</wp:posOffset>
                </wp:positionH>
                <wp:positionV relativeFrom="paragraph">
                  <wp:posOffset>107950</wp:posOffset>
                </wp:positionV>
                <wp:extent cx="0" cy="68580"/>
                <wp:effectExtent l="0" t="0" r="0" b="0"/>
                <wp:wrapNone/>
                <wp:docPr id="21" name="AutoShape 1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68580"/>
                        </a:xfrm>
                        <a:prstGeom prst="straightConnector1">
                          <a:avLst/>
                        </a:prstGeom>
                        <a:noFill/>
                        <a:ln w="9525">
                          <a:solidFill>
                            <a:srgbClr val="000000"/>
                          </a:solidFill>
                          <a:round/>
                          <a:headEnd type="non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A3C511A" id="AutoShape 19" o:spid="_x0000_s1026" type="#_x0000_t32" style="position:absolute;margin-left:226.4pt;margin-top:8.5pt;width:0;height:5.4pt;z-index:251675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ogoC5gEAALwDAAAOAAAAZHJzL2Uyb0RvYy54bWysU8GO2yAQvVfqPyDujeNIWWWtOKsq2+1l&#10;20ba7QdMANuowCAgsfP3HUg2u23VS1UfkIE3b+a9GdZ3kzXsqELU6Fpez+acKSdQate3/Pvzw4cV&#10;ZzGBk2DQqZafVOR3m/fv1qNv1AIHNFIFRiQuNqNv+ZCSb6oqikFZiDP0ytFlh8FCom3oKxlgJHZr&#10;qsV8flONGKQPKFSMdHp/vuSbwt91SqRvXRdVYqblVFsqayjrPq/VZg1NH8APWlzKgH+owoJ2lPRK&#10;dQ8J2CHoP6isFgEjdmkm0FbYdVqoooHU1PPf1DwN4FXRQuZEf7Up/j9a8fW4C0zLli9qzhxY6tHH&#10;Q8KSmtW32aDRx4ZwW7cLWaKY3JN/RPEjMofbAVyvCvr55Cm4zhHVLyF5Ez2l2Y9fUBIGKEFxa+qC&#10;zZTkA5tKU07XpqgpMXE+FHR6s1quSrsqaF7CfIjps0LL8k/LYwqg+yFt0TlqPIa6JIHjY0y5KGhe&#10;AnJOhw/amNJ/49jY8tvlYlkCIhot82WGxdDvtyawI+QJKl9RSDdvYQEPThayQYH85CRLxQ5HU88z&#10;u1WSM6PokeS/gkygzSsyBU1Wmr+gqXjjLsZmL89d2aM87ULWlj2mESkqL+OcZ/DtvqBeH93mJwAA&#10;AP//AwBQSwMEFAAGAAgAAAAhAMqTlxTfAAAACQEAAA8AAABkcnMvZG93bnJldi54bWxMj81OwzAQ&#10;hO9IvIO1SNyoQwRpCXEqoELkUqT+CHF04yWxiNdR7LYpT88iDnDcmdHsN8V8dJ044BCsJwXXkwQE&#10;Uu2NpUbBdvN8NQMRoiajO0+o4IQB5uX5WaFz44+0wsM6NoJLKORaQRtjn0sZ6hadDhPfI7H34Qen&#10;I59DI82gj1zuOpkmSSadtsQfWt3jU4v153rvFMTF+6nN3urHO/u6eVlm9quqqoVSlxfjwz2IiGP8&#10;C8MPPqNDyUw7vycTRKfg5jZl9MjGlDdx4FfYKUinM5BlIf8vKL8BAAD//wMAUEsBAi0AFAAGAAgA&#10;AAAhALaDOJL+AAAA4QEAABMAAAAAAAAAAAAAAAAAAAAAAFtDb250ZW50X1R5cGVzXS54bWxQSwEC&#10;LQAUAAYACAAAACEAOP0h/9YAAACUAQAACwAAAAAAAAAAAAAAAAAvAQAAX3JlbHMvLnJlbHNQSwEC&#10;LQAUAAYACAAAACEAFqIKAuYBAAC8AwAADgAAAAAAAAAAAAAAAAAuAgAAZHJzL2Uyb0RvYy54bWxQ&#10;SwECLQAUAAYACAAAACEAypOXFN8AAAAJAQAADwAAAAAAAAAAAAAAAABABAAAZHJzL2Rvd25yZXYu&#10;eG1sUEsFBgAAAAAEAAQA8wAAAEwFAAAAAA==&#10;">
                <v:stroke endarrow="block"/>
              </v:shape>
            </w:pict>
          </mc:Fallback>
        </mc:AlternateContent>
      </w:r>
    </w:p>
    <w:p w14:paraId="7D98E705" w14:textId="6DE3B5BB" w:rsidR="00025BB7" w:rsidRDefault="00025BB7" w:rsidP="00E70CF8">
      <w:pPr>
        <w:pStyle w:val="BodyTextIndent"/>
        <w:ind w:left="0"/>
        <w:rPr>
          <w:rFonts w:ascii="Times New Roman" w:hAnsi="Times New Roman"/>
          <w:szCs w:val="24"/>
        </w:rPr>
      </w:pPr>
    </w:p>
    <w:p w14:paraId="53BFBE25" w14:textId="3B09F8A4" w:rsidR="00025BB7" w:rsidRDefault="00025BB7" w:rsidP="00E70CF8">
      <w:pPr>
        <w:pStyle w:val="BodyTextIndent"/>
        <w:ind w:left="0"/>
        <w:rPr>
          <w:rFonts w:ascii="Times New Roman" w:hAnsi="Times New Roman"/>
          <w:szCs w:val="24"/>
        </w:rPr>
      </w:pPr>
    </w:p>
    <w:p w14:paraId="3E8AFB59" w14:textId="7EBAB21F" w:rsidR="00025BB7" w:rsidRDefault="00025BB7" w:rsidP="00E70CF8">
      <w:pPr>
        <w:pStyle w:val="BodyTextIndent"/>
        <w:ind w:left="0"/>
        <w:rPr>
          <w:rFonts w:ascii="Times New Roman" w:hAnsi="Times New Roman"/>
          <w:szCs w:val="24"/>
        </w:rPr>
      </w:pPr>
    </w:p>
    <w:p w14:paraId="21D37B2F" w14:textId="710C3570" w:rsidR="00025BB7" w:rsidRDefault="00375606" w:rsidP="00E70CF8">
      <w:pPr>
        <w:pStyle w:val="BodyTextIndent"/>
        <w:ind w:left="0"/>
        <w:rPr>
          <w:rFonts w:ascii="Times New Roman" w:hAnsi="Times New Roman"/>
          <w:szCs w:val="24"/>
        </w:rPr>
      </w:pPr>
      <w:r>
        <w:rPr>
          <w:rFonts w:ascii="Times New Roman" w:hAnsi="Times New Roman"/>
          <w:noProof/>
          <w:szCs w:val="24"/>
        </w:rPr>
        <mc:AlternateContent>
          <mc:Choice Requires="wps">
            <w:drawing>
              <wp:anchor distT="0" distB="0" distL="114300" distR="114300" simplePos="0" relativeHeight="251678208" behindDoc="0" locked="0" layoutInCell="1" allowOverlap="1" wp14:anchorId="0CFD914E" wp14:editId="6283004A">
                <wp:simplePos x="0" y="0"/>
                <wp:positionH relativeFrom="margin">
                  <wp:align>right</wp:align>
                </wp:positionH>
                <wp:positionV relativeFrom="paragraph">
                  <wp:posOffset>174625</wp:posOffset>
                </wp:positionV>
                <wp:extent cx="6178550" cy="472440"/>
                <wp:effectExtent l="0" t="0" r="12700" b="22860"/>
                <wp:wrapNone/>
                <wp:docPr id="20" name="Text Box 2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78550" cy="472440"/>
                        </a:xfrm>
                        <a:prstGeom prst="rect">
                          <a:avLst/>
                        </a:prstGeom>
                        <a:solidFill>
                          <a:srgbClr val="FFFFFF"/>
                        </a:solidFill>
                        <a:ln w="9525">
                          <a:solidFill>
                            <a:srgbClr val="000000"/>
                          </a:solidFill>
                          <a:miter lim="800000"/>
                          <a:headEnd/>
                          <a:tailEnd/>
                        </a:ln>
                      </wps:spPr>
                      <wps:txbx>
                        <w:txbxContent>
                          <w:p w14:paraId="278A70FD" w14:textId="24B50173" w:rsidR="00097521" w:rsidRDefault="00097521">
                            <w:r>
                              <w:t>The material excavated will be loaded onto a dumper and taken to the stockpile in site compound.</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CFD914E" id="Text Box 22" o:spid="_x0000_s1036" type="#_x0000_t202" style="position:absolute;left:0;text-align:left;margin-left:435.3pt;margin-top:13.75pt;width:486.5pt;height:37.2pt;z-index:25167820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Sa2jLAIAAFoEAAAOAAAAZHJzL2Uyb0RvYy54bWysVNFu2yAUfZ+0f0C8L46tpEmtOFWXLtOk&#10;rpvU7gMwxjEacBmQ2NnX74LTNOq2l2l+QMC9HM495+LVzaAVOQjnJZiK5pMpJcJwaKTZVfTb0/bd&#10;khIfmGmYAiMqehSe3qzfvln1thQFdKAa4QiCGF/2tqJdCLbMMs87oZmfgBUGgy04zQIu3S5rHOsR&#10;XausmE6vsh5cYx1w4T3u3o1Buk74bSt4+NK2XgSiKorcQhpdGus4ZusVK3eO2U7yEw32Dyw0kwYv&#10;PUPdscDI3snfoLTkDjy0YcJBZ9C2kotUA1aTT19V89gxK1ItKI63Z5n8/4PlD4evjsimogXKY5hG&#10;j57EEMh7GEhRRH1660tMe7SYGAbcR59Trd7eA//uiYFNx8xO3DoHfSdYg/zyeDK7ODri+AhS95+h&#10;wXvYPkACGlqno3goB0F0JHI8exO5cNy8yhfL+RxDHGOzRTGbJfMyVj6fts6HjwI0iZOKOvQ+obPD&#10;vQ+RDSufU+JlHpRstlKptHC7eqMcOTDsk236UgGv0pQhfUWv58V8FOCvENP0/QlCy4ANr6Su6PKc&#10;xMoo2wfTpHYMTKpxjpSVOekYpRtFDEM9JMvyJEEUuYbmiMo6GBscHyROOnA/KemxuSvqf+yZE5So&#10;Twbduc6jfCSkxWy+iN67y0h9GWGGI1RFAyXjdBPGF7S3Tu46vGnsBwO36Ggrk9gvrE78sYGTB6fH&#10;Fl/I5TplvfwS1r8AAAD//wMAUEsDBBQABgAIAAAAIQClDa373QAAAAcBAAAPAAAAZHJzL2Rvd25y&#10;ZXYueG1sTI/BTsMwEETvSPyDtUhcEHXaQtOEOBVCAsENCoKrG2+TCHsdbDcNf89yguPsjGbeVpvJ&#10;WTFiiL0nBfNZBgKp8aanVsHb6/3lGkRMmoy2nlDBN0bY1KcnlS6NP9ILjtvUCi6hWGoFXUpDKWVs&#10;OnQ6zvyAxN7eB6cTy9BKE/SRy52ViyxbSad74oVOD3jXYfO5PTgF66vH8SM+LZ/fm9XeFukiHx++&#10;glLnZ9PtDYiEU/oLwy8+o0PNTDt/IBOFVcCPJAWL/BoEu0W+5MOOY9m8AFlX8j9//QMAAP//AwBQ&#10;SwECLQAUAAYACAAAACEAtoM4kv4AAADhAQAAEwAAAAAAAAAAAAAAAAAAAAAAW0NvbnRlbnRfVHlw&#10;ZXNdLnhtbFBLAQItABQABgAIAAAAIQA4/SH/1gAAAJQBAAALAAAAAAAAAAAAAAAAAC8BAABfcmVs&#10;cy8ucmVsc1BLAQItABQABgAIAAAAIQCISa2jLAIAAFoEAAAOAAAAAAAAAAAAAAAAAC4CAABkcnMv&#10;ZTJvRG9jLnhtbFBLAQItABQABgAIAAAAIQClDa373QAAAAcBAAAPAAAAAAAAAAAAAAAAAIYEAABk&#10;cnMvZG93bnJldi54bWxQSwUGAAAAAAQABADzAAAAkAUAAAAA&#10;">
                <v:textbox>
                  <w:txbxContent>
                    <w:p w14:paraId="278A70FD" w14:textId="24B50173" w:rsidR="00097521" w:rsidRDefault="00097521">
                      <w:r>
                        <w:t>The material excavated will be loaded onto a dumper and taken to the stockpile in site compound.</w:t>
                      </w:r>
                    </w:p>
                  </w:txbxContent>
                </v:textbox>
                <w10:wrap anchorx="margin"/>
              </v:shape>
            </w:pict>
          </mc:Fallback>
        </mc:AlternateContent>
      </w:r>
      <w:r w:rsidR="00B0442A">
        <w:rPr>
          <w:rFonts w:ascii="Times New Roman" w:hAnsi="Times New Roman"/>
          <w:noProof/>
          <w:szCs w:val="24"/>
        </w:rPr>
        <mc:AlternateContent>
          <mc:Choice Requires="wps">
            <w:drawing>
              <wp:anchor distT="0" distB="0" distL="114300" distR="114300" simplePos="0" relativeHeight="251677184" behindDoc="0" locked="0" layoutInCell="1" allowOverlap="1" wp14:anchorId="6E5F42C7" wp14:editId="4F0837EF">
                <wp:simplePos x="0" y="0"/>
                <wp:positionH relativeFrom="column">
                  <wp:posOffset>2905760</wp:posOffset>
                </wp:positionH>
                <wp:positionV relativeFrom="paragraph">
                  <wp:posOffset>132715</wp:posOffset>
                </wp:positionV>
                <wp:extent cx="5080" cy="74295"/>
                <wp:effectExtent l="0" t="0" r="0" b="0"/>
                <wp:wrapNone/>
                <wp:docPr id="19" name="AutoShape 2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5080" cy="74295"/>
                        </a:xfrm>
                        <a:prstGeom prst="straightConnector1">
                          <a:avLst/>
                        </a:prstGeom>
                        <a:noFill/>
                        <a:ln w="9525">
                          <a:solidFill>
                            <a:srgbClr val="000000"/>
                          </a:solidFill>
                          <a:round/>
                          <a:headEnd type="non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10E36CC" id="AutoShape 21" o:spid="_x0000_s1026" type="#_x0000_t32" style="position:absolute;margin-left:228.8pt;margin-top:10.45pt;width:.4pt;height:5.85pt;flip:x;z-index:251677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mvPB7wEAAMkDAAAOAAAAZHJzL2Uyb0RvYy54bWysU8FuEzEQvSPxD5bvZJOIQLPKpkIphUOB&#10;SG0/wLG9uxa2xxo72c3fM3bSlIK4VOzBWtvvvZl5M15dj86yg8ZowDd8Nplypr0EZXzX8MeH23dX&#10;nMUkvBIWvG74UUd+vX77ZjWEWs+hB6s0MhLxsR5Cw/uUQl1VUfbaiTiBoD1dtoBOJNpiVykUA6k7&#10;W82n0w/VAKgCgtQx0unN6ZKvi37bapl+tG3UidmGU26prFjWXV6r9UrUHYrQG3lOQ7wiCyeMp6AX&#10;qRuRBNuj+UvKGYkQoU0TCa6CtjVSlxqomtn0j2ruexF0qYXMieFiU/x/svL7YYvMKOrdkjMvHPXo&#10;0z5BCc3ms2zQEGJNuI3fYi5Rjv4+3IH8GZmHTS98pwv64RiIXBjVC0rexEBhdsM3UIQRFKC4Nbbo&#10;WGtN+JqJWZwcYWNpz/HSHj0mJulwMb2iFkq6+Ph+vlzk1CpRZ43MDBjTFw2O5Z+Gx4TCdH3agPc0&#10;BYAnfXG4i+lEfCJksodbY20ZBuvZ0PDlYr4oCUWwRuXLDIvY7TYW2UHkcSrfOYsXMIS9V0Ws10J9&#10;9oql4o2nJ8CzutOKM6vpxeS/gkzC2GdkQkO+2n+gqWrrqfgnY08t2oE6bjHXls9pXoo959nOA/n7&#10;vqCeX+D6FwAAAP//AwBQSwMEFAAGAAgAAAAhAMXp6N3gAAAACQEAAA8AAABkcnMvZG93bnJldi54&#10;bWxMj0FPg0AQhe8m/ofNmHgxdhGBIjI0Rq2eTFOs9y2MQMrOEnbbwr93Pelx8r68902+mnQvTjTa&#10;zjDC3SIAQVyZuuMGYfe5vk1BWKe4Vr1hQpjJwqq4vMhVVpszb+lUukb4EraZQmidGzIpbdWSVnZh&#10;BmKffZtRK+fPsZH1qM6+XPcyDIJEatWxX2jVQM8tVYfyqBFeyk28/rrZTeFcvX+Ub+lhw/Mr4vXV&#10;9PQIwtHk/mD41ffqUHinvTlybUWPEMXLxKMIYfAAwgNRnEYg9gj3YQKyyOX/D4ofAAAA//8DAFBL&#10;AQItABQABgAIAAAAIQC2gziS/gAAAOEBAAATAAAAAAAAAAAAAAAAAAAAAABbQ29udGVudF9UeXBl&#10;c10ueG1sUEsBAi0AFAAGAAgAAAAhADj9If/WAAAAlAEAAAsAAAAAAAAAAAAAAAAALwEAAF9yZWxz&#10;Ly5yZWxzUEsBAi0AFAAGAAgAAAAhAKaa88HvAQAAyQMAAA4AAAAAAAAAAAAAAAAALgIAAGRycy9l&#10;Mm9Eb2MueG1sUEsBAi0AFAAGAAgAAAAhAMXp6N3gAAAACQEAAA8AAAAAAAAAAAAAAAAASQQAAGRy&#10;cy9kb3ducmV2LnhtbFBLBQYAAAAABAAEAPMAAABWBQAAAAA=&#10;">
                <v:stroke endarrow="block"/>
              </v:shape>
            </w:pict>
          </mc:Fallback>
        </mc:AlternateContent>
      </w:r>
    </w:p>
    <w:p w14:paraId="570379EF" w14:textId="3838AB30" w:rsidR="00025BB7" w:rsidRDefault="00025BB7" w:rsidP="00E70CF8">
      <w:pPr>
        <w:pStyle w:val="BodyTextIndent"/>
        <w:ind w:left="0"/>
        <w:rPr>
          <w:rFonts w:ascii="Times New Roman" w:hAnsi="Times New Roman"/>
          <w:szCs w:val="24"/>
        </w:rPr>
      </w:pPr>
    </w:p>
    <w:p w14:paraId="5EA3487B" w14:textId="44F2235C" w:rsidR="00025BB7" w:rsidRDefault="00025BB7" w:rsidP="00E70CF8">
      <w:pPr>
        <w:pStyle w:val="BodyTextIndent"/>
        <w:ind w:left="0"/>
        <w:rPr>
          <w:rFonts w:ascii="Times New Roman" w:hAnsi="Times New Roman"/>
          <w:szCs w:val="24"/>
        </w:rPr>
      </w:pPr>
    </w:p>
    <w:p w14:paraId="2CCE9340" w14:textId="3D3B21C1" w:rsidR="00025BB7" w:rsidRDefault="00025BB7" w:rsidP="00E70CF8">
      <w:pPr>
        <w:pStyle w:val="BodyTextIndent"/>
        <w:ind w:left="0"/>
        <w:rPr>
          <w:rFonts w:ascii="Times New Roman" w:hAnsi="Times New Roman"/>
          <w:szCs w:val="24"/>
        </w:rPr>
      </w:pPr>
    </w:p>
    <w:p w14:paraId="2151A316" w14:textId="265904E9" w:rsidR="00025BB7" w:rsidRDefault="00375606" w:rsidP="00E70CF8">
      <w:pPr>
        <w:pStyle w:val="BodyTextIndent"/>
        <w:ind w:left="0"/>
        <w:rPr>
          <w:rFonts w:ascii="Times New Roman" w:hAnsi="Times New Roman"/>
          <w:szCs w:val="24"/>
        </w:rPr>
      </w:pPr>
      <w:r>
        <w:rPr>
          <w:rFonts w:ascii="Times New Roman" w:hAnsi="Times New Roman"/>
          <w:noProof/>
          <w:szCs w:val="24"/>
        </w:rPr>
        <mc:AlternateContent>
          <mc:Choice Requires="wps">
            <w:drawing>
              <wp:anchor distT="0" distB="0" distL="114300" distR="114300" simplePos="0" relativeHeight="251679232" behindDoc="0" locked="0" layoutInCell="1" allowOverlap="1" wp14:anchorId="68CAE746" wp14:editId="46D9020A">
                <wp:simplePos x="0" y="0"/>
                <wp:positionH relativeFrom="column">
                  <wp:posOffset>2915920</wp:posOffset>
                </wp:positionH>
                <wp:positionV relativeFrom="paragraph">
                  <wp:posOffset>6985</wp:posOffset>
                </wp:positionV>
                <wp:extent cx="0" cy="52705"/>
                <wp:effectExtent l="0" t="0" r="0" b="0"/>
                <wp:wrapNone/>
                <wp:docPr id="17" name="AutoShape 2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52705"/>
                        </a:xfrm>
                        <a:prstGeom prst="straightConnector1">
                          <a:avLst/>
                        </a:prstGeom>
                        <a:noFill/>
                        <a:ln w="9525">
                          <a:solidFill>
                            <a:srgbClr val="000000"/>
                          </a:solidFill>
                          <a:round/>
                          <a:headEnd type="non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A5D9DDE" id="AutoShape 23" o:spid="_x0000_s1026" type="#_x0000_t32" style="position:absolute;margin-left:229.6pt;margin-top:.55pt;width:0;height:4.15pt;z-index:251679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qKt95AEAALwDAAAOAAAAZHJzL2Uyb0RvYy54bWysU8FuEzEQvSPxD5bvZJOgUFhlU6GUcikQ&#10;qe0HTGzvroXXY42dbPL3jJ00paBeEHuw1vabN/PejJfXh8GJvaFo0TdyNplKYbxCbX3XyMeH23cf&#10;pYgJvAaH3jTyaKK8Xr19sxxDbebYo9OGBJP4WI+hkX1Koa6qqHozQJxgMJ4vW6QBEm+pqzTByOyD&#10;q+bT6YdqRNKBUJkY+fTmdClXhb9tjUo/2jaaJFwjubZUVirrNq/Vagl1RxB6q85lwD9UMYD1nPRC&#10;dQMJxI7sX1SDVYQR2zRROFTYtlaZooHVzKZ/qLnvIZiihc2J4WJT/H+06vt+Q8Jq7t2VFB4G7tHn&#10;XcKSWszfZ4PGEGvGrf2GskR18PfhDtXPKDyue/CdKeiHY+DgWY6oXoTkTQycZjt+Q80Y4ATFrUNL&#10;Q6ZkH8ShNOV4aYo5JKFOh4pPF/Or6aJwQ/0UFiimrwYHkX8aGROB7fq0Ru+58UizkgT2dzHloqB+&#10;Csg5Pd5a50r/nRdjIz8t5osSENFZnS8zLFK3XTsSe8gTVL5zFS9ghDuvC1lvQH/xWqRih+epl5l9&#10;MFoKZ/iR5L+CTGDdMzKRZSvdK2gu3vmzsdnLU1e2qI8bytqyxzwiReV5nPMM/r4vqOdHt/oFAAD/&#10;/wMAUEsDBBQABgAIAAAAIQAOUg+P3AAAAAcBAAAPAAAAZHJzL2Rvd25yZXYueG1sTI7BSsNAFEX3&#10;gv8wPMGdnbTUYGImRS1iNhZspXQ5zTwzwcybkJm2qV/vExe6vJzLvadYjK4TRxxC60nBdJKAQKq9&#10;aalR8L55vrkDEaImoztPqOCMARbl5UWhc+NP9IbHdWwEj1DItQIbY59LGWqLToeJ75GYffjB6chx&#10;aKQZ9InHXSdnSZJKp1viB6t7fLJYf64PTkFc7s423daPWbvavLym7VdVVUulrq/Gh3sQEcf4V4Yf&#10;fVaHkp32/kAmiE7B/DabcZXBFATz37xXkM1BloX8719+AwAA//8DAFBLAQItABQABgAIAAAAIQC2&#10;gziS/gAAAOEBAAATAAAAAAAAAAAAAAAAAAAAAABbQ29udGVudF9UeXBlc10ueG1sUEsBAi0AFAAG&#10;AAgAAAAhADj9If/WAAAAlAEAAAsAAAAAAAAAAAAAAAAALwEAAF9yZWxzLy5yZWxzUEsBAi0AFAAG&#10;AAgAAAAhAIKoq33kAQAAvAMAAA4AAAAAAAAAAAAAAAAALgIAAGRycy9lMm9Eb2MueG1sUEsBAi0A&#10;FAAGAAgAAAAhAA5SD4/cAAAABwEAAA8AAAAAAAAAAAAAAAAAPgQAAGRycy9kb3ducmV2LnhtbFBL&#10;BQYAAAAABAAEAPMAAABHBQAAAAA=&#10;">
                <v:stroke endarrow="block"/>
              </v:shape>
            </w:pict>
          </mc:Fallback>
        </mc:AlternateContent>
      </w:r>
      <w:r w:rsidR="00261E6A">
        <w:rPr>
          <w:rFonts w:ascii="Times New Roman" w:hAnsi="Times New Roman"/>
          <w:noProof/>
          <w:szCs w:val="24"/>
        </w:rPr>
        <mc:AlternateContent>
          <mc:Choice Requires="wps">
            <w:drawing>
              <wp:anchor distT="0" distB="0" distL="114300" distR="114300" simplePos="0" relativeHeight="251712000" behindDoc="0" locked="0" layoutInCell="1" allowOverlap="1" wp14:anchorId="25A751EC" wp14:editId="1A0374FC">
                <wp:simplePos x="0" y="0"/>
                <wp:positionH relativeFrom="margin">
                  <wp:align>right</wp:align>
                </wp:positionH>
                <wp:positionV relativeFrom="paragraph">
                  <wp:posOffset>74930</wp:posOffset>
                </wp:positionV>
                <wp:extent cx="6178550" cy="754380"/>
                <wp:effectExtent l="0" t="0" r="12700" b="26670"/>
                <wp:wrapNone/>
                <wp:docPr id="53" name="Text Box 2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78550" cy="754380"/>
                        </a:xfrm>
                        <a:prstGeom prst="rect">
                          <a:avLst/>
                        </a:prstGeom>
                        <a:solidFill>
                          <a:srgbClr val="FFFFFF"/>
                        </a:solidFill>
                        <a:ln w="9525">
                          <a:solidFill>
                            <a:srgbClr val="000000"/>
                          </a:solidFill>
                          <a:miter lim="800000"/>
                          <a:headEnd/>
                          <a:tailEnd/>
                        </a:ln>
                      </wps:spPr>
                      <wps:txbx>
                        <w:txbxContent>
                          <w:p w14:paraId="01FEF921" w14:textId="7DC885C4" w:rsidR="00097521" w:rsidRDefault="00097521" w:rsidP="00261E6A">
                            <w:r>
                              <w:t xml:space="preserve">Once the abutments have been excavated to the dimensions specified by the supervising engineer. Blinding will be poured into the excavation and levelled off to create a firm level base for the formwork.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5A751EC" id="_x0000_s1037" type="#_x0000_t202" style="position:absolute;left:0;text-align:left;margin-left:435.3pt;margin-top:5.9pt;width:486.5pt;height:59.4pt;z-index:25171200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A3JRLwIAAFoEAAAOAAAAZHJzL2Uyb0RvYy54bWysVNtu2zAMfR+wfxD0vjh24zY14hRdugwD&#10;ugvQ7gNkWbaFyaImKbGzry8lp2nQbS/D/CCIInVEnkN6dTP2iuyFdRJ0SdPZnBKhOdRStyX9/rh9&#10;t6TEeaZrpkCLkh6Eozfrt29WgylEBh2oWliCINoVgylp570pksTxTvTMzcAIjc4GbM88mrZNassG&#10;RO9Vks3nl8kAtjYWuHAOT+8mJ11H/KYR3H9tGic8USXF3HxcbVyrsCbrFStay0wn+TEN9g9Z9Exq&#10;fPQEdcc8Izsrf4PqJbfgoPEzDn0CTSO5iDVgNen8VTUPHTMi1oLkOHOiyf0/WP5l/80SWZc0v6BE&#10;sx41ehSjJ+9hJFkW+BmMKzDswWCgH/EcdY61OnMP/IcjGjYd0624tRaGTrAa80vDzeTs6oTjAkg1&#10;fIYa32E7DxFobGwfyEM6CKKjToeTNiEXjoeX6dUyz9HF0XeVLy6WUbyEFc+3jXX+o4CehE1JLWof&#10;0dn+3vmQDSueQ8JjDpSst1KpaNi22ihL9gz7ZBu/WMCrMKXJUNLrPMsnAv4KMY/fnyB66bHhlexL&#10;ujwFsSLQ9kHXsR09k2raY8pKH3kM1E0k+rEao2RpZDmQXEF9QGYtTA2OA4mbDuwvSgZs7pK6nztm&#10;BSXqk0Z1rtPFIkxDNBb5VYaGPfdU5x6mOUKV1FMybTd+mqCdsbLt8KWpHzTcoqKNjGS/ZHXMHxs4&#10;anActjAh53aMevklrJ8AAAD//wMAUEsDBBQABgAIAAAAIQAl0gXc3AAAAAcBAAAPAAAAZHJzL2Rv&#10;d25yZXYueG1sTI/BTsMwDIbvSLxDZCQuiKWjqNtK0wkhgeAGA23XrPHaisQpSdaVt8ec4Ojvt35/&#10;rtaTs2LEEHtPCuazDARS401PrYKP98frJYiYNBltPaGCb4ywrs/PKl0af6I3HDepFVxCsdQKupSG&#10;UsrYdOh0nPkBibODD04nHkMrTdAnLndW3mRZIZ3uiS90esCHDpvPzdEpWN4+j7v4kr9um+JgV+lq&#10;MT59BaUuL6b7OxAJp/S3DL/6rA41O+39kUwUVgE/kpjO2Z/T1SJnsGeQZwXIupL//esfAAAA//8D&#10;AFBLAQItABQABgAIAAAAIQC2gziS/gAAAOEBAAATAAAAAAAAAAAAAAAAAAAAAABbQ29udGVudF9U&#10;eXBlc10ueG1sUEsBAi0AFAAGAAgAAAAhADj9If/WAAAAlAEAAAsAAAAAAAAAAAAAAAAALwEAAF9y&#10;ZWxzLy5yZWxzUEsBAi0AFAAGAAgAAAAhAB8DclEvAgAAWgQAAA4AAAAAAAAAAAAAAAAALgIAAGRy&#10;cy9lMm9Eb2MueG1sUEsBAi0AFAAGAAgAAAAhACXSBdzcAAAABwEAAA8AAAAAAAAAAAAAAAAAiQQA&#10;AGRycy9kb3ducmV2LnhtbFBLBQYAAAAABAAEAPMAAACSBQAAAAA=&#10;">
                <v:textbox>
                  <w:txbxContent>
                    <w:p w14:paraId="01FEF921" w14:textId="7DC885C4" w:rsidR="00097521" w:rsidRDefault="00097521" w:rsidP="00261E6A">
                      <w:r>
                        <w:t xml:space="preserve">Once the abutments have been excavated to the dimensions specified by the supervising engineer. Blinding will be poured into the excavation and levelled off to create a firm level base for the formwork. </w:t>
                      </w:r>
                    </w:p>
                  </w:txbxContent>
                </v:textbox>
                <w10:wrap anchorx="margin"/>
              </v:shape>
            </w:pict>
          </mc:Fallback>
        </mc:AlternateContent>
      </w:r>
    </w:p>
    <w:p w14:paraId="042E75F1" w14:textId="61519DB1" w:rsidR="003A76D5" w:rsidRDefault="003A76D5" w:rsidP="00E70CF8">
      <w:pPr>
        <w:pStyle w:val="BodyTextIndent"/>
        <w:ind w:left="0"/>
        <w:rPr>
          <w:rFonts w:ascii="Times New Roman" w:hAnsi="Times New Roman"/>
          <w:szCs w:val="24"/>
        </w:rPr>
      </w:pPr>
    </w:p>
    <w:p w14:paraId="5DB0CED0" w14:textId="6ACB1284" w:rsidR="00025BB7" w:rsidRPr="0078074E" w:rsidRDefault="00025BB7" w:rsidP="00E70CF8">
      <w:pPr>
        <w:pStyle w:val="BodyTextIndent"/>
        <w:ind w:left="0"/>
        <w:rPr>
          <w:rFonts w:ascii="Times New Roman" w:hAnsi="Times New Roman"/>
          <w:szCs w:val="24"/>
        </w:rPr>
      </w:pPr>
    </w:p>
    <w:p w14:paraId="10E04C6C" w14:textId="57898E64" w:rsidR="003A76D5" w:rsidRDefault="00375606" w:rsidP="00A76C80">
      <w:pPr>
        <w:pStyle w:val="BodyTextIndent"/>
        <w:ind w:left="720"/>
        <w:rPr>
          <w:rFonts w:ascii="Times New Roman" w:hAnsi="Times New Roman"/>
          <w:szCs w:val="24"/>
        </w:rPr>
      </w:pPr>
      <w:r>
        <w:rPr>
          <w:rFonts w:ascii="Times New Roman" w:hAnsi="Times New Roman"/>
          <w:noProof/>
          <w:szCs w:val="24"/>
        </w:rPr>
        <mc:AlternateContent>
          <mc:Choice Requires="wps">
            <w:drawing>
              <wp:anchor distT="0" distB="0" distL="114300" distR="114300" simplePos="0" relativeHeight="251713024" behindDoc="0" locked="0" layoutInCell="1" allowOverlap="1" wp14:anchorId="5328869E" wp14:editId="4E73EEC9">
                <wp:simplePos x="0" y="0"/>
                <wp:positionH relativeFrom="column">
                  <wp:posOffset>2918460</wp:posOffset>
                </wp:positionH>
                <wp:positionV relativeFrom="paragraph">
                  <wp:posOffset>311150</wp:posOffset>
                </wp:positionV>
                <wp:extent cx="0" cy="76200"/>
                <wp:effectExtent l="76200" t="0" r="95250" b="57150"/>
                <wp:wrapNone/>
                <wp:docPr id="55" name="Straight Arrow Connector 55"/>
                <wp:cNvGraphicFramePr/>
                <a:graphic xmlns:a="http://schemas.openxmlformats.org/drawingml/2006/main">
                  <a:graphicData uri="http://schemas.microsoft.com/office/word/2010/wordprocessingShape">
                    <wps:wsp>
                      <wps:cNvCnPr/>
                      <wps:spPr>
                        <a:xfrm>
                          <a:off x="0" y="0"/>
                          <a:ext cx="0" cy="762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453DE88" id="Straight Arrow Connector 55" o:spid="_x0000_s1026" type="#_x0000_t32" style="position:absolute;margin-left:229.8pt;margin-top:24.5pt;width:0;height:6pt;z-index:2517130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VpRtzwEAAPQDAAAOAAAAZHJzL2Uyb0RvYy54bWysU9tu1DAQfUfiHyy/s8lWakGrzVZoC7wg&#10;WFH4ANcZJxa+aWw2yd8zdrIp4iKhqi+T2J4zc87xeH87WsPOgFF71/DtpuYMnPStdl3Dv319/+oN&#10;ZzEJ1wrjHTR8gshvDy9f7Iewgyvfe9MCMiri4m4IDe9TCruqirIHK+LGB3B0qDxakWiJXdWiGKi6&#10;NdVVXd9Ug8c2oJcQI+3ezYf8UOorBTJ9VipCYqbhxC2ViCU+5Fgd9mLXoQi9lgsN8QQWVmhHTddS&#10;dyIJ9gP1H6WsluijV2kjva28UlpC0UBqtvVvau57EaBoIXNiWG2Kz1dWfjqfkOm24dfXnDlh6Y7u&#10;Ewrd9Ym9RfQDO3rnyEePjFLIryHEHcGO7oTLKoYTZvGjQpu/JIuNxeNp9RjGxOS8KWn39Q3dXq5W&#10;PcICxvQBvGX5p+FxobH23xaHxfljTDPwAsg9jcsxCW3euZalKZCQhFq4zsDSJ6dUmf3Mt/ylycAM&#10;/wKKfCCGc5sygXA0yM6CZqf9vl2rUGaGKG3MCqoLt3+CltwMgzKV/wtcs0tH79IKtNp5/FvXNF6o&#10;qjn/onrWmmU/+HYqt1fsoNEq97A8gzy7v64L/PGxHn4CAAD//wMAUEsDBBQABgAIAAAAIQAlDeTj&#10;3QAAAAkBAAAPAAAAZHJzL2Rvd25yZXYueG1sTI9BT8MwDIXvSPyHyJO4sXQIylqaTgjBcUKsE+KY&#10;NW5TrXGqJt3Kv8eIA7vZfk/P3ys2s+vFCcfQeVKwWiYgkGpvOmoV7Ku32zWIEDUZ3XtCBd8YYFNe&#10;XxU6N/5MH3jaxVZwCIVcK7AxDrmUobbodFj6AYm1xo9OR17HVppRnznc9fIuSVLpdEf8weoBXyzW&#10;x93kFDRVu6+/Xtdy6pv3x+rTZnZbbZW6WczPTyAizvHfDL/4jA4lMx38RCaIXsH9Q5aylYeMO7Hh&#10;73BQkK4SkGUhLxuUPwAAAP//AwBQSwECLQAUAAYACAAAACEAtoM4kv4AAADhAQAAEwAAAAAAAAAA&#10;AAAAAAAAAAAAW0NvbnRlbnRfVHlwZXNdLnhtbFBLAQItABQABgAIAAAAIQA4/SH/1gAAAJQBAAAL&#10;AAAAAAAAAAAAAAAAAC8BAABfcmVscy8ucmVsc1BLAQItABQABgAIAAAAIQC9VpRtzwEAAPQDAAAO&#10;AAAAAAAAAAAAAAAAAC4CAABkcnMvZTJvRG9jLnhtbFBLAQItABQABgAIAAAAIQAlDeTj3QAAAAkB&#10;AAAPAAAAAAAAAAAAAAAAACkEAABkcnMvZG93bnJldi54bWxQSwUGAAAAAAQABADzAAAAMwUAAAAA&#10;" strokecolor="black [3200]" strokeweight=".5pt">
                <v:stroke endarrow="block" joinstyle="miter"/>
              </v:shape>
            </w:pict>
          </mc:Fallback>
        </mc:AlternateContent>
      </w:r>
    </w:p>
    <w:p w14:paraId="49FCA2B4" w14:textId="740A5023" w:rsidR="003A76D5" w:rsidRDefault="00DD0EF5" w:rsidP="003A76D5">
      <w:pPr>
        <w:pStyle w:val="BodyTextIndent"/>
        <w:ind w:left="720"/>
        <w:rPr>
          <w:rFonts w:ascii="Times New Roman" w:hAnsi="Times New Roman"/>
          <w:szCs w:val="24"/>
        </w:rPr>
      </w:pPr>
      <w:r>
        <w:rPr>
          <w:rFonts w:ascii="Times New Roman" w:hAnsi="Times New Roman"/>
          <w:noProof/>
          <w:szCs w:val="24"/>
        </w:rPr>
        <w:lastRenderedPageBreak/>
        <mc:AlternateContent>
          <mc:Choice Requires="wps">
            <w:drawing>
              <wp:anchor distT="0" distB="0" distL="114300" distR="114300" simplePos="0" relativeHeight="251682304" behindDoc="0" locked="0" layoutInCell="1" allowOverlap="1" wp14:anchorId="33B6E6B2" wp14:editId="5B46B53B">
                <wp:simplePos x="0" y="0"/>
                <wp:positionH relativeFrom="column">
                  <wp:posOffset>-71252</wp:posOffset>
                </wp:positionH>
                <wp:positionV relativeFrom="paragraph">
                  <wp:posOffset>-593296</wp:posOffset>
                </wp:positionV>
                <wp:extent cx="6025515" cy="1223158"/>
                <wp:effectExtent l="0" t="0" r="13335" b="15240"/>
                <wp:wrapNone/>
                <wp:docPr id="13" name="Text Box 2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25515" cy="1223158"/>
                        </a:xfrm>
                        <a:prstGeom prst="rect">
                          <a:avLst/>
                        </a:prstGeom>
                        <a:solidFill>
                          <a:srgbClr val="FFFFFF"/>
                        </a:solidFill>
                        <a:ln w="9525">
                          <a:solidFill>
                            <a:srgbClr val="000000"/>
                          </a:solidFill>
                          <a:miter lim="800000"/>
                          <a:headEnd/>
                          <a:tailEnd/>
                        </a:ln>
                      </wps:spPr>
                      <wps:txbx>
                        <w:txbxContent>
                          <w:p w14:paraId="3D177032" w14:textId="48C380A0" w:rsidR="00097521" w:rsidRDefault="00097521" w:rsidP="00097521">
                            <w:r>
                              <w:t>Once the shutters for the abutments and reinforced piers have been formed and been made safe by the use of strong-backs to pull the shutters together. The abutment and piers will be poured using C32/40 concrete, with starter bars at 300mm centres and jet washed on top to bind to the ballast wall.</w:t>
                            </w:r>
                            <w:r w:rsidRPr="00097521">
                              <w:t xml:space="preserve"> </w:t>
                            </w:r>
                            <w:r>
                              <w:t>Concrete pours on the piers are to be scheduled around train times to minimise the risk of injury to personnel.</w:t>
                            </w:r>
                          </w:p>
                          <w:p w14:paraId="10334849" w14:textId="4737F51F" w:rsidR="00097521" w:rsidRDefault="00097521"/>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3B6E6B2" id="Text Box 26" o:spid="_x0000_s1038" type="#_x0000_t202" style="position:absolute;left:0;text-align:left;margin-left:-5.6pt;margin-top:-46.7pt;width:474.45pt;height:96.3pt;z-index:251682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A7+TLwIAAFsEAAAOAAAAZHJzL2Uyb0RvYy54bWysVNtu2zAMfR+wfxD0vjh24yw14hRdugwD&#10;ugvQ7gNkWbaFyaImKbGzrx8lp2l2exnmB4EUqUPykPT6ZuwVOQjrJOiSprM5JUJzqKVuS/rlcfdq&#10;RYnzTNdMgRYlPQpHbzYvX6wHU4gMOlC1sARBtCsGU9LOe1MkieOd6JmbgREajQ3YnnlUbZvUlg2I&#10;3qskm8+XyQC2Nha4cA5v7yYj3UT8phHcf2oaJzxRJcXcfDxtPKtwJps1K1rLTCf5KQ32D1n0TGoM&#10;eoa6Y56RvZW/QfWSW3DQ+BmHPoGmkVzEGrCadP5LNQ8dMyLWguQ4c6bJ/T9Y/vHw2RJZY++uKNGs&#10;xx49itGTNzCSbBn4GYwr0O3BoKMf8R59Y63O3AP/6oiGbcd0K26thaETrMb80vAyuXg64bgAUg0f&#10;oMY4bO8hAo2N7QN5SAdBdOzT8dybkAvHy+U8y/M0p4SjLc2yqzRfxRiseHpurPPvBPQkCCW12PwI&#10;zw73zod0WPHkEqI5ULLeSaWiYttqqyw5MByUXfxO6D+5KU2Gkl7nWT4x8FeIefz+BNFLjxOvZF/S&#10;1dmJFYG3t7qO8+iZVJOMKSt9IjJwN7Hox2qcepaFCIHlCuojUmthmnDcSBQ6sN8pGXC6S+q+7ZkV&#10;lKj3GttznS4WYR2isshfZ6jYS0t1aWGaI1RJPSWTuPXTCu2NlW2HkaaB0HCLLW1kJPs5q1P+OMGx&#10;B6dtCytyqUev53/C5gcAAAD//wMAUEsDBBQABgAIAAAAIQAILnXc4AAAAAoBAAAPAAAAZHJzL2Rv&#10;d25yZXYueG1sTI/LTsMwEEX3SPyDNUhsUOs8qqYJcSqEBIJdKQi2buwmEfY42G4a/p5hBbs7mqM7&#10;Z+rtbA2btA+DQwHpMgGmsXVqwE7A2+vDYgMsRIlKGodawLcOsG0uL2pZKXfGFz3tY8eoBEMlBfQx&#10;jhXnoe21lWHpRo20OzpvZaTRd1x5eaZya3iWJGtu5YB0oZejvu91+7k/WQGb1dP0EZ7z3Xu7Ppoy&#10;3hTT45cX4vpqvrsFFvUc/2D41Sd1aMjp4E6oAjMCFmmaEUqhzFfAiCjzogB2oFBmwJua/3+h+QEA&#10;AP//AwBQSwECLQAUAAYACAAAACEAtoM4kv4AAADhAQAAEwAAAAAAAAAAAAAAAAAAAAAAW0NvbnRl&#10;bnRfVHlwZXNdLnhtbFBLAQItABQABgAIAAAAIQA4/SH/1gAAAJQBAAALAAAAAAAAAAAAAAAAAC8B&#10;AABfcmVscy8ucmVsc1BLAQItABQABgAIAAAAIQDvA7+TLwIAAFsEAAAOAAAAAAAAAAAAAAAAAC4C&#10;AABkcnMvZTJvRG9jLnhtbFBLAQItABQABgAIAAAAIQAILnXc4AAAAAoBAAAPAAAAAAAAAAAAAAAA&#10;AIkEAABkcnMvZG93bnJldi54bWxQSwUGAAAAAAQABADzAAAAlgUAAAAA&#10;">
                <v:textbox>
                  <w:txbxContent>
                    <w:p w14:paraId="3D177032" w14:textId="48C380A0" w:rsidR="00097521" w:rsidRDefault="00097521" w:rsidP="00097521">
                      <w:r>
                        <w:t>Once the shutters for the abutments and reinforced piers have been formed and been made safe by the use of strong-backs to pull the shutters together. The abutment and piers will be poured using C32/40 concrete, with starter bars at 300mm centres and jet washed on top to bind to the ballast wall.</w:t>
                      </w:r>
                      <w:r w:rsidRPr="00097521">
                        <w:t xml:space="preserve"> </w:t>
                      </w:r>
                      <w:r>
                        <w:t>Concrete pours on the piers are to be scheduled around train times to minimise the risk of injury to personnel.</w:t>
                      </w:r>
                    </w:p>
                    <w:p w14:paraId="10334849" w14:textId="4737F51F" w:rsidR="00097521" w:rsidRDefault="00097521"/>
                  </w:txbxContent>
                </v:textbox>
              </v:shape>
            </w:pict>
          </mc:Fallback>
        </mc:AlternateContent>
      </w:r>
    </w:p>
    <w:p w14:paraId="01BED6C9" w14:textId="0F20157A" w:rsidR="003A76D5" w:rsidRDefault="009D60D1" w:rsidP="003A76D5">
      <w:pPr>
        <w:pStyle w:val="BodyTextIndent"/>
        <w:ind w:left="720"/>
        <w:rPr>
          <w:rFonts w:ascii="Times New Roman" w:hAnsi="Times New Roman"/>
          <w:szCs w:val="24"/>
        </w:rPr>
      </w:pPr>
      <w:r>
        <w:rPr>
          <w:rFonts w:ascii="Times New Roman" w:hAnsi="Times New Roman"/>
          <w:noProof/>
          <w:szCs w:val="24"/>
        </w:rPr>
        <mc:AlternateContent>
          <mc:Choice Requires="wps">
            <w:drawing>
              <wp:anchor distT="0" distB="0" distL="114300" distR="114300" simplePos="0" relativeHeight="251685376" behindDoc="0" locked="0" layoutInCell="1" allowOverlap="1" wp14:anchorId="18883817" wp14:editId="7B13FCAD">
                <wp:simplePos x="0" y="0"/>
                <wp:positionH relativeFrom="column">
                  <wp:posOffset>2969895</wp:posOffset>
                </wp:positionH>
                <wp:positionV relativeFrom="paragraph">
                  <wp:posOffset>90805</wp:posOffset>
                </wp:positionV>
                <wp:extent cx="0" cy="47625"/>
                <wp:effectExtent l="0" t="0" r="0" b="0"/>
                <wp:wrapNone/>
                <wp:docPr id="11" name="AutoShape 2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47625"/>
                        </a:xfrm>
                        <a:prstGeom prst="straightConnector1">
                          <a:avLst/>
                        </a:prstGeom>
                        <a:noFill/>
                        <a:ln w="9525">
                          <a:solidFill>
                            <a:srgbClr val="000000"/>
                          </a:solidFill>
                          <a:round/>
                          <a:headEnd type="non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184D0C87" id="_x0000_t32" coordsize="21600,21600" o:spt="32" o:oned="t" path="m,l21600,21600e" filled="f">
                <v:path arrowok="t" fillok="f" o:connecttype="none"/>
                <o:lock v:ext="edit" shapetype="t"/>
              </v:shapetype>
              <v:shape id="AutoShape 29" o:spid="_x0000_s1026" type="#_x0000_t32" style="position:absolute;margin-left:233.85pt;margin-top:7.15pt;width:0;height:3.75pt;z-index:251685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LNHS4wEAALwDAAAOAAAAZHJzL2Uyb0RvYy54bWysU8Fu2zAMvQ/YPwi6L06CtVuNOMWQrrt0&#10;W4B2H8BIsi1MFgVKiZO/H6Wkabthl6I+CKb4+Eg+Uovr/eDEzlC06Bs5m0ylMF6htr5r5K+H2w+f&#10;pYgJvAaH3jTyYKK8Xr5/txhDbebYo9OGBJP4WI+hkX1Koa6qqHozQJxgMJ6dLdIAiU3qKk0wMvvg&#10;qvl0elmNSDoQKhMj394cnXJZ+NvWqPSzbaNJwjWSa0vlpHJu8lktF1B3BKG36lQGvKKKAaznpGeq&#10;G0ggtmT/oRqsIozYponCocK2tcqUHrib2fSvbu57CKb0wuLEcJYpvh2t+rFbk7CaZzeTwsPAM/qy&#10;TVhSi/lVFmgMsWbcyq8pt6j2/j7cofodhcdVD74zBf1wCBw8yxHVi5BsxMBpNuN31IwBTlDU2rc0&#10;ZErWQezLUA7noZh9Eup4qfj246fL+UXhhvoxLFBM3wwOIv80MiYC2/Vphd7z4JFmJQns7mLKRUH9&#10;GJBzery1zpX5Oy/GRl5dcILsieiszs5iULdZORI7yBtUvlMVL2CEW68LWW9Af/VapCKH562XmX0w&#10;Wgpn+JHkv4JMYN0TMpFlKd1/0Fy88ydhs5bHqWxQH9aUe8sa84qULk/rnHfwuV1QT49u+QcAAP//&#10;AwBQSwMEFAAGAAgAAAAhAP3754DgAAAACQEAAA8AAABkcnMvZG93bnJldi54bWxMj01PwzAMhu9I&#10;/IfISNxYujF1ozSdgAnRy5D2IcQxa0xT0ThVk20dvx4jDnC030evH+eLwbXiiH1oPCkYjxIQSJU3&#10;DdUKdtvnmzmIEDUZ3XpCBWcMsCguL3KdGX+iNR43sRZcQiHTCmyMXSZlqCw6HUa+Q+Lsw/dORx77&#10;Wppen7jctXKSJKl0uiG+YHWHTxarz83BKYjL97NN36rHu+Z1+7JKm6+yLJdKXV8ND/cgIg7xD4Yf&#10;fVaHgp32/kAmiFbBNJ3NGOVgeguCgd/FXsFkPAdZ5PL/B8U3AAAA//8DAFBLAQItABQABgAIAAAA&#10;IQC2gziS/gAAAOEBAAATAAAAAAAAAAAAAAAAAAAAAABbQ29udGVudF9UeXBlc10ueG1sUEsBAi0A&#10;FAAGAAgAAAAhADj9If/WAAAAlAEAAAsAAAAAAAAAAAAAAAAALwEAAF9yZWxzLy5yZWxzUEsBAi0A&#10;FAAGAAgAAAAhADQs0dLjAQAAvAMAAA4AAAAAAAAAAAAAAAAALgIAAGRycy9lMm9Eb2MueG1sUEsB&#10;Ai0AFAAGAAgAAAAhAP3754DgAAAACQEAAA8AAAAAAAAAAAAAAAAAPQQAAGRycy9kb3ducmV2Lnht&#10;bFBLBQYAAAAABAAEAPMAAABKBQAAAAA=&#10;">
                <v:stroke endarrow="block"/>
              </v:shape>
            </w:pict>
          </mc:Fallback>
        </mc:AlternateContent>
      </w:r>
    </w:p>
    <w:p w14:paraId="4351D6EE" w14:textId="549B52E7" w:rsidR="003A76D5" w:rsidRPr="00E0553C" w:rsidRDefault="003A76D5" w:rsidP="003A76D5">
      <w:pPr>
        <w:pStyle w:val="BodyTextIndent"/>
        <w:ind w:left="720"/>
        <w:rPr>
          <w:szCs w:val="24"/>
        </w:rPr>
      </w:pPr>
    </w:p>
    <w:p w14:paraId="1F027BFC" w14:textId="65C841D4" w:rsidR="003A76D5" w:rsidRDefault="00097521" w:rsidP="003A76D5">
      <w:pPr>
        <w:pStyle w:val="BodyTextIndent"/>
        <w:ind w:left="720"/>
        <w:rPr>
          <w:rFonts w:ascii="Times New Roman" w:hAnsi="Times New Roman"/>
          <w:szCs w:val="24"/>
        </w:rPr>
      </w:pPr>
      <w:r>
        <w:rPr>
          <w:rFonts w:ascii="Times New Roman" w:hAnsi="Times New Roman"/>
          <w:noProof/>
          <w:szCs w:val="24"/>
        </w:rPr>
        <mc:AlternateContent>
          <mc:Choice Requires="wps">
            <w:drawing>
              <wp:anchor distT="0" distB="0" distL="114300" distR="114300" simplePos="0" relativeHeight="251686400" behindDoc="0" locked="0" layoutInCell="1" allowOverlap="1" wp14:anchorId="71B48778" wp14:editId="4E926105">
                <wp:simplePos x="0" y="0"/>
                <wp:positionH relativeFrom="margin">
                  <wp:align>right</wp:align>
                </wp:positionH>
                <wp:positionV relativeFrom="paragraph">
                  <wp:posOffset>161998</wp:posOffset>
                </wp:positionV>
                <wp:extent cx="6004560" cy="842571"/>
                <wp:effectExtent l="0" t="0" r="15240" b="15240"/>
                <wp:wrapNone/>
                <wp:docPr id="12" name="Text Box 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04560" cy="842571"/>
                        </a:xfrm>
                        <a:prstGeom prst="rect">
                          <a:avLst/>
                        </a:prstGeom>
                        <a:solidFill>
                          <a:srgbClr val="FFFFFF"/>
                        </a:solidFill>
                        <a:ln w="9525">
                          <a:solidFill>
                            <a:srgbClr val="000000"/>
                          </a:solidFill>
                          <a:miter lim="800000"/>
                          <a:headEnd/>
                          <a:tailEnd/>
                        </a:ln>
                      </wps:spPr>
                      <wps:txbx>
                        <w:txbxContent>
                          <w:p w14:paraId="5711A6AE" w14:textId="17349354" w:rsidR="00097521" w:rsidRDefault="00097521">
                            <w:r>
                              <w:t>Once the mass pour has been completed and cured slightly the formwork will be made on top to that specified on the drawing and poured with C32/40 concrete again. Concrete pours on the piers are to be scheduled around train times to minimise the risk of injury to personnel.</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1B48778" id="Text Box 30" o:spid="_x0000_s1039" type="#_x0000_t202" style="position:absolute;left:0;text-align:left;margin-left:421.6pt;margin-top:12.75pt;width:472.8pt;height:66.35pt;z-index:25168640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WFxVLgIAAFoEAAAOAAAAZHJzL2Uyb0RvYy54bWysVNtu2zAMfR+wfxD0vthxk7Q14hRdugwD&#10;ugvQ7gNkWY6FSaImKbGzry8lp2nQbS/D/CCIInVInkN5eTNoRfbCeQmmotNJTokwHBppthX9/rh5&#10;d0WJD8w0TIERFT0IT29Wb98se1uKAjpQjXAEQYwve1vRLgRbZpnnndDMT8AKg84WnGYBTbfNGsd6&#10;RNcqK/J8kfXgGuuAC+/x9G500lXCb1vBw9e29SIQVVGsLaTVpbWOa7ZasnLrmO0kP5bB/qEKzaTB&#10;pCeoOxYY2Tn5G5SW3IGHNkw46AzaVnKResBupvmrbh46ZkXqBcnx9kST/3+w/Mv+myOyQe0KSgzT&#10;qNGjGAJ5DwO5SPz01pcY9mAxMAx4jrGpV2/vgf/wxMC6Y2Yrbp2DvhOswfqmkdns7GpUxJc+gtT9&#10;Z2gwD9sFSEBD63QkD+kgiI46HU7axFo4Hi7yfDZfoIuj72pWzC/HFKx8vm2dDx8FaBI3FXWofUJn&#10;+3sfYjWsfA6JyTwo2WykUslw23qtHNkznJNN+lIDr8KUIX1Fr+fFfCTgrxB5+v4EoWXAgVdSYxen&#10;IFZG2j6YJo1jYFKNeyxZmSOPkbqRxDDUwyjZRcwQea2hOSCzDsYBxweJmw7cL0p6HO6K+p875gQl&#10;6pNBda6ns1l8DcmYzS8LNNy5pz73MMMRqqKBknG7DuML2lkntx1mGufBwC0q2spE9ktVx/pxgJMG&#10;x8cWX8i5naJefgmrJwAAAP//AwBQSwMEFAAGAAgAAAAhABL62TTeAAAABwEAAA8AAABkcnMvZG93&#10;bnJldi54bWxMj8FOwzAQRO9I/IO1SFwQdQhNSEOcCiGB6A0Kgqsbb5OIeB1sNw1/z3KC42hGM2+q&#10;9WwHMaEPvSMFV4sEBFLjTE+tgrfXh8sCRIiajB4coYJvDLCuT08qXRp3pBectrEVXEKh1Aq6GMdS&#10;ytB0aHVYuBGJvb3zVkeWvpXG6yOX20GmSZJLq3vihU6PeN9h87k9WAXF8mn6CJvr5/cm3w+reHEz&#10;PX55pc7P5rtbEBHn+BeGX3xGh5qZdu5AJohBAR+JCtIsA8HuapnlIHYcy4oUZF3J//z1DwAAAP//&#10;AwBQSwECLQAUAAYACAAAACEAtoM4kv4AAADhAQAAEwAAAAAAAAAAAAAAAAAAAAAAW0NvbnRlbnRf&#10;VHlwZXNdLnhtbFBLAQItABQABgAIAAAAIQA4/SH/1gAAAJQBAAALAAAAAAAAAAAAAAAAAC8BAABf&#10;cmVscy8ucmVsc1BLAQItABQABgAIAAAAIQC7WFxVLgIAAFoEAAAOAAAAAAAAAAAAAAAAAC4CAABk&#10;cnMvZTJvRG9jLnhtbFBLAQItABQABgAIAAAAIQAS+tk03gAAAAcBAAAPAAAAAAAAAAAAAAAAAIgE&#10;AABkcnMvZG93bnJldi54bWxQSwUGAAAAAAQABADzAAAAkwUAAAAA&#10;">
                <v:textbox>
                  <w:txbxContent>
                    <w:p w14:paraId="5711A6AE" w14:textId="17349354" w:rsidR="00097521" w:rsidRDefault="00097521">
                      <w:r>
                        <w:t>Once the mass pour has been completed and cured slightly the formwork will be made on top to that specified on the drawing and poured with C32/40 concrete again. Concrete pours on the piers are to be scheduled around train times to minimise the risk of injury to personnel.</w:t>
                      </w:r>
                    </w:p>
                  </w:txbxContent>
                </v:textbox>
                <w10:wrap anchorx="margin"/>
              </v:shape>
            </w:pict>
          </mc:Fallback>
        </mc:AlternateContent>
      </w:r>
    </w:p>
    <w:p w14:paraId="76F68339" w14:textId="6A1526ED" w:rsidR="003A76D5" w:rsidRDefault="003A76D5" w:rsidP="003A76D5">
      <w:pPr>
        <w:pStyle w:val="BodyTextIndent"/>
        <w:ind w:left="720"/>
        <w:rPr>
          <w:rFonts w:ascii="Times New Roman" w:hAnsi="Times New Roman"/>
          <w:szCs w:val="24"/>
        </w:rPr>
      </w:pPr>
    </w:p>
    <w:p w14:paraId="488350CD" w14:textId="3C046AF2" w:rsidR="003A76D5" w:rsidRDefault="008177C1" w:rsidP="003A76D5">
      <w:pPr>
        <w:pStyle w:val="BodyTextIndent"/>
        <w:ind w:left="720"/>
        <w:rPr>
          <w:rFonts w:ascii="Times New Roman" w:hAnsi="Times New Roman"/>
          <w:szCs w:val="24"/>
        </w:rPr>
      </w:pPr>
      <w:r>
        <w:rPr>
          <w:rFonts w:ascii="Times New Roman" w:hAnsi="Times New Roman"/>
          <w:noProof/>
          <w:szCs w:val="24"/>
        </w:rPr>
        <mc:AlternateContent>
          <mc:Choice Requires="wps">
            <w:drawing>
              <wp:anchor distT="0" distB="0" distL="114300" distR="114300" simplePos="0" relativeHeight="251687424" behindDoc="0" locked="0" layoutInCell="1" allowOverlap="1" wp14:anchorId="24EE1307" wp14:editId="1087A78D">
                <wp:simplePos x="0" y="0"/>
                <wp:positionH relativeFrom="column">
                  <wp:posOffset>2959735</wp:posOffset>
                </wp:positionH>
                <wp:positionV relativeFrom="paragraph">
                  <wp:posOffset>99060</wp:posOffset>
                </wp:positionV>
                <wp:extent cx="0" cy="41910"/>
                <wp:effectExtent l="0" t="0" r="0" b="0"/>
                <wp:wrapNone/>
                <wp:docPr id="9" name="AutoShape 3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41910"/>
                        </a:xfrm>
                        <a:prstGeom prst="straightConnector1">
                          <a:avLst/>
                        </a:prstGeom>
                        <a:noFill/>
                        <a:ln w="9525">
                          <a:solidFill>
                            <a:srgbClr val="000000"/>
                          </a:solidFill>
                          <a:round/>
                          <a:headEnd type="non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660299E" id="AutoShape 31" o:spid="_x0000_s1026" type="#_x0000_t32" style="position:absolute;margin-left:233.05pt;margin-top:7.8pt;width:0;height:3.3pt;z-index:251687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f3pV4wEAALsDAAAOAAAAZHJzL2Uyb0RvYy54bWysU8GO0zAQvSPxD5bvNE1hERs1XaEuy2WB&#10;Srt8wNR2EgvHY43dpv17xu62y4K4IHKwYvvNezNvxsubw+jE3lC06FtZz+ZSGK9QW9+38vvj3ZsP&#10;UsQEXoNDb1p5NFHerF6/Wk6hMQsc0GlDgkl8bKbQyiGl0FRVVIMZIc4wGM+XHdIIibfUV5pgYvbR&#10;VYv5/H01IelAqEyMfHp7upSrwt91RqVvXRdNEq6VnFsqK5V1m9dqtYSmJwiDVU9pwD9kMYL1LHqh&#10;uoUEYkf2D6rRKsKIXZopHCvsOqtMqYGrqee/VfMwQDClFjYnhotN8f/Rqq/7DQmrW3kthYeRW/Rx&#10;l7Aoi7d19mcKsWHY2m8oV6gO/iHco/oRhcf1AL43Bf14DBxcIqoXIXkTA6tspy+oGQMsUMw6dDRm&#10;SrZBHEpPjpeemEMS6nSo+PRdfV2XblXQnMMCxfTZ4CjyTytjIrD9kNboPfcdqS4isL+PicvgwHNA&#10;1vR4Z50r7XdeTFz/1eKqBER0VufLDIvUb9eOxB7yAJUve8JkL2CEO68L2WBAf/JapGKH56GXmX00&#10;Wgpn+I3kv4JMYN0zMpFlK91f0KznPMuevTx1ZYv6uKGcTj7nCSmJPU1zHsFf9wX1/OZWPwEAAP//&#10;AwBQSwMEFAAGAAgAAAAhAIQvAZ3eAAAACQEAAA8AAABkcnMvZG93bnJldi54bWxMj8FOwzAMhu9I&#10;vENkJG4sXQURlKYTMCF6YRIbQhyzxrQRjVM12dbx9BhxgKP9f/r9uVxMvhd7HKMLpGE+y0AgNcE6&#10;ajW8bh4vrkHEZMiaPhBqOGKERXV6UprChgO94H6dWsElFAujoUtpKKSMTYfexFkYkDj7CKM3icex&#10;lXY0By73vcyzTElvHPGFzgz40GHzud55DWn5fuzUW3N/41abp2flvuq6Xmp9fjbd3YJIOKU/GH70&#10;WR0qdtqGHdkoeg2XSs0Z5eBKgWDgd7HVkOc5yKqU/z+ovgEAAP//AwBQSwECLQAUAAYACAAAACEA&#10;toM4kv4AAADhAQAAEwAAAAAAAAAAAAAAAAAAAAAAW0NvbnRlbnRfVHlwZXNdLnhtbFBLAQItABQA&#10;BgAIAAAAIQA4/SH/1gAAAJQBAAALAAAAAAAAAAAAAAAAAC8BAABfcmVscy8ucmVsc1BLAQItABQA&#10;BgAIAAAAIQBYf3pV4wEAALsDAAAOAAAAAAAAAAAAAAAAAC4CAABkcnMvZTJvRG9jLnhtbFBLAQIt&#10;ABQABgAIAAAAIQCELwGd3gAAAAkBAAAPAAAAAAAAAAAAAAAAAD0EAABkcnMvZG93bnJldi54bWxQ&#10;SwUGAAAAAAQABADzAAAASAUAAAAA&#10;">
                <v:stroke endarrow="block"/>
              </v:shape>
            </w:pict>
          </mc:Fallback>
        </mc:AlternateContent>
      </w:r>
    </w:p>
    <w:p w14:paraId="03A5BE86" w14:textId="2BE59D59" w:rsidR="003A76D5" w:rsidRDefault="003A76D5" w:rsidP="003A76D5">
      <w:pPr>
        <w:pStyle w:val="BodyTextIndent"/>
        <w:ind w:left="720"/>
        <w:rPr>
          <w:rFonts w:ascii="Times New Roman" w:hAnsi="Times New Roman"/>
          <w:szCs w:val="24"/>
        </w:rPr>
      </w:pPr>
    </w:p>
    <w:p w14:paraId="4D39870D" w14:textId="5A49D22B" w:rsidR="003A76D5" w:rsidRDefault="003A76D5" w:rsidP="003A76D5">
      <w:pPr>
        <w:pStyle w:val="BodyTextIndent"/>
        <w:ind w:left="720"/>
        <w:rPr>
          <w:rFonts w:ascii="Times New Roman" w:hAnsi="Times New Roman"/>
          <w:szCs w:val="24"/>
        </w:rPr>
      </w:pPr>
    </w:p>
    <w:p w14:paraId="7732EEE0" w14:textId="5D10A1AD" w:rsidR="003A76D5" w:rsidRDefault="00097521" w:rsidP="003A76D5">
      <w:pPr>
        <w:pStyle w:val="BodyTextIndent"/>
        <w:ind w:left="720"/>
        <w:rPr>
          <w:rFonts w:ascii="Times New Roman" w:hAnsi="Times New Roman"/>
          <w:szCs w:val="24"/>
        </w:rPr>
      </w:pPr>
      <w:r>
        <w:rPr>
          <w:rFonts w:ascii="Times New Roman" w:hAnsi="Times New Roman"/>
          <w:noProof/>
          <w:szCs w:val="24"/>
        </w:rPr>
        <mc:AlternateContent>
          <mc:Choice Requires="wps">
            <w:drawing>
              <wp:anchor distT="0" distB="0" distL="114300" distR="114300" simplePos="0" relativeHeight="251714048" behindDoc="0" locked="0" layoutInCell="1" allowOverlap="1" wp14:anchorId="743B01F6" wp14:editId="69884C6D">
                <wp:simplePos x="0" y="0"/>
                <wp:positionH relativeFrom="column">
                  <wp:posOffset>-47501</wp:posOffset>
                </wp:positionH>
                <wp:positionV relativeFrom="paragraph">
                  <wp:posOffset>176349</wp:posOffset>
                </wp:positionV>
                <wp:extent cx="5996940" cy="712519"/>
                <wp:effectExtent l="0" t="0" r="22860" b="11430"/>
                <wp:wrapNone/>
                <wp:docPr id="56" name="Text Box 56"/>
                <wp:cNvGraphicFramePr/>
                <a:graphic xmlns:a="http://schemas.openxmlformats.org/drawingml/2006/main">
                  <a:graphicData uri="http://schemas.microsoft.com/office/word/2010/wordprocessingShape">
                    <wps:wsp>
                      <wps:cNvSpPr txBox="1"/>
                      <wps:spPr>
                        <a:xfrm>
                          <a:off x="0" y="0"/>
                          <a:ext cx="5996940" cy="712519"/>
                        </a:xfrm>
                        <a:prstGeom prst="rect">
                          <a:avLst/>
                        </a:prstGeom>
                        <a:solidFill>
                          <a:schemeClr val="lt1"/>
                        </a:solidFill>
                        <a:ln w="6350">
                          <a:solidFill>
                            <a:prstClr val="black"/>
                          </a:solidFill>
                        </a:ln>
                      </wps:spPr>
                      <wps:txbx>
                        <w:txbxContent>
                          <w:p w14:paraId="74E23BFD" w14:textId="128B22CE" w:rsidR="00097521" w:rsidRPr="00616E1A" w:rsidRDefault="00097521">
                            <w:pPr>
                              <w:rPr>
                                <w:color w:val="FF0000"/>
                              </w:rPr>
                            </w:pPr>
                            <w:r w:rsidRPr="00616E1A">
                              <w:rPr>
                                <w:b/>
                                <w:bCs/>
                                <w:color w:val="FF0000"/>
                                <w:u w:val="single"/>
                              </w:rPr>
                              <w:t>HOLD POINT:</w:t>
                            </w:r>
                            <w:r w:rsidRPr="00616E1A">
                              <w:rPr>
                                <w:color w:val="FF0000"/>
                              </w:rPr>
                              <w:t xml:space="preserve"> </w:t>
                            </w:r>
                            <w:r w:rsidRPr="00616E1A">
                              <w:rPr>
                                <w:b/>
                                <w:bCs/>
                                <w:color w:val="FF0000"/>
                              </w:rPr>
                              <w:t>The concrete will be inspected after the shutters have been removed</w:t>
                            </w:r>
                            <w:r>
                              <w:rPr>
                                <w:b/>
                                <w:bCs/>
                                <w:color w:val="FF0000"/>
                              </w:rPr>
                              <w:t xml:space="preserve"> (after 7 days curing time)</w:t>
                            </w:r>
                            <w:r w:rsidRPr="00616E1A">
                              <w:rPr>
                                <w:b/>
                                <w:bCs/>
                                <w:color w:val="FF0000"/>
                              </w:rPr>
                              <w:t xml:space="preserve"> to inspect that no cracking or honeycombing has occurred during the pour.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43B01F6" id="Text Box 56" o:spid="_x0000_s1040" type="#_x0000_t202" style="position:absolute;left:0;text-align:left;margin-left:-3.75pt;margin-top:13.9pt;width:472.2pt;height:56.1pt;z-index:2517140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7VM/UQIAAKsEAAAOAAAAZHJzL2Uyb0RvYy54bWysVMFuGjEQvVfqP1i+l2UpkICyRJQoVaUo&#10;iZRUORuvN6zq9bi2YTf9+j57gZC0p6oXM555+zzzZoaLy67RbKecr8kUPB8MOVNGUlmb54J/f7z+&#10;dM6ZD8KUQpNRBX9Rnl8uPn64aO1cjWhDulSOgcT4eWsLvgnBzrPMy41qhB+QVQbBilwjAq7uOSud&#10;aMHe6Gw0HE6zllxpHUnlPbxXfZAvEn9VKRnuqsqrwHTBkVtIp0vnOp7Z4kLMn52wm1ru0xD/kEUj&#10;aoNHj1RXIgi2dfUfVE0tHXmqwkBSk1FV1VKlGlBNPnxXzcNGWJVqgTjeHmXy/49W3u7uHavLgk+m&#10;nBnRoEePqgvsC3UMLujTWj8H7MECGDr40eeD38MZy+4q18RfFMQQh9IvR3Ujm4RzMptNZ2OEJGJn&#10;+WiSzyJN9vq1dT58VdSwaBTcoXtJVLG78aGHHiDxMU+6Lq9rrdMlToxaacd2Ar3WIeUI8jcobVhb&#10;8OnnyTARv4lF6uP3ay3kj316JyjwaYOcoyZ97dEK3bpLGubjgzBrKl+gl6N+4ryV1zX4b4QP98Jh&#10;xKAD1ibc4ag0ISnaW5xtyP36mz/i0XlEOWsxsgX3P7fCKc70N4OZmOXjKG9Il/HkbISLO42sTyNm&#10;26wISuVYUCuTGfFBH8zKUfOE7VrGVxESRuLtgoeDuQr9ImE7pVouEwhTbUW4MQ9WRurYmajrY/ck&#10;nN33NWAibukw3GL+rr09Nn5paLkNVNWp91HoXtW9/tiIND377Y0rd3pPqNf/mMVvAAAA//8DAFBL&#10;AwQUAAYACAAAACEAKJ7hK90AAAAJAQAADwAAAGRycy9kb3ducmV2LnhtbEyPwU7DMBBE70j8g7VI&#10;3FqbAm2SxqkAFS49URBnN97aVmM7it00/D3LCY6reZp9U28m37ERh+RikHA3F8AwtFG7YCR8frzO&#10;CmApq6BVFwNK+MYEm+b6qlaVjpfwjuM+G0YlIVVKgs25rzhPrUWv0jz2GCg7xsGrTOdguB7Uhcp9&#10;xxdCLLlXLtAHq3p8sdie9mcvYftsStMWarDbQjs3Tl/HnXmT8vZmeloDyzjlPxh+9UkdGnI6xHPQ&#10;iXUSZqtHIiUsVrSA8vJ+WQI7EPggBPCm5v8XND8AAAD//wMAUEsBAi0AFAAGAAgAAAAhALaDOJL+&#10;AAAA4QEAABMAAAAAAAAAAAAAAAAAAAAAAFtDb250ZW50X1R5cGVzXS54bWxQSwECLQAUAAYACAAA&#10;ACEAOP0h/9YAAACUAQAACwAAAAAAAAAAAAAAAAAvAQAAX3JlbHMvLnJlbHNQSwECLQAUAAYACAAA&#10;ACEAJu1TP1ECAACrBAAADgAAAAAAAAAAAAAAAAAuAgAAZHJzL2Uyb0RvYy54bWxQSwECLQAUAAYA&#10;CAAAACEAKJ7hK90AAAAJAQAADwAAAAAAAAAAAAAAAACrBAAAZHJzL2Rvd25yZXYueG1sUEsFBgAA&#10;AAAEAAQA8wAAALUFAAAAAA==&#10;" fillcolor="white [3201]" strokeweight=".5pt">
                <v:textbox>
                  <w:txbxContent>
                    <w:p w14:paraId="74E23BFD" w14:textId="128B22CE" w:rsidR="00097521" w:rsidRPr="00616E1A" w:rsidRDefault="00097521">
                      <w:pPr>
                        <w:rPr>
                          <w:color w:val="FF0000"/>
                        </w:rPr>
                      </w:pPr>
                      <w:r w:rsidRPr="00616E1A">
                        <w:rPr>
                          <w:b/>
                          <w:bCs/>
                          <w:color w:val="FF0000"/>
                          <w:u w:val="single"/>
                        </w:rPr>
                        <w:t>HOLD POINT:</w:t>
                      </w:r>
                      <w:r w:rsidRPr="00616E1A">
                        <w:rPr>
                          <w:color w:val="FF0000"/>
                        </w:rPr>
                        <w:t xml:space="preserve"> </w:t>
                      </w:r>
                      <w:r w:rsidRPr="00616E1A">
                        <w:rPr>
                          <w:b/>
                          <w:bCs/>
                          <w:color w:val="FF0000"/>
                        </w:rPr>
                        <w:t>The concrete will be inspected after the shutters have been removed</w:t>
                      </w:r>
                      <w:r>
                        <w:rPr>
                          <w:b/>
                          <w:bCs/>
                          <w:color w:val="FF0000"/>
                        </w:rPr>
                        <w:t xml:space="preserve"> (after 7 days curing time)</w:t>
                      </w:r>
                      <w:r w:rsidRPr="00616E1A">
                        <w:rPr>
                          <w:b/>
                          <w:bCs/>
                          <w:color w:val="FF0000"/>
                        </w:rPr>
                        <w:t xml:space="preserve"> to inspect that no cracking or honeycombing has occurred during the pour.</w:t>
                      </w:r>
                    </w:p>
                  </w:txbxContent>
                </v:textbox>
              </v:shape>
            </w:pict>
          </mc:Fallback>
        </mc:AlternateContent>
      </w:r>
    </w:p>
    <w:p w14:paraId="67256E2B" w14:textId="2B0CADD4" w:rsidR="00EF1EC5" w:rsidRDefault="00EF1EC5" w:rsidP="00741685">
      <w:pPr>
        <w:pStyle w:val="BodyTextIndent"/>
        <w:ind w:left="0"/>
        <w:rPr>
          <w:rFonts w:ascii="Times New Roman" w:hAnsi="Times New Roman"/>
          <w:szCs w:val="24"/>
        </w:rPr>
      </w:pPr>
    </w:p>
    <w:p w14:paraId="7E370811" w14:textId="203D5D01" w:rsidR="00E0553C" w:rsidRDefault="00E0553C" w:rsidP="00E70CF8">
      <w:pPr>
        <w:jc w:val="both"/>
        <w:rPr>
          <w:rFonts w:ascii="Times New Roman" w:hAnsi="Times New Roman"/>
          <w:b/>
          <w:szCs w:val="24"/>
          <w:u w:val="single"/>
        </w:rPr>
      </w:pPr>
    </w:p>
    <w:p w14:paraId="4E9A3A43" w14:textId="77777777" w:rsidR="00E0553C" w:rsidRDefault="00E0553C" w:rsidP="00E70CF8">
      <w:pPr>
        <w:jc w:val="both"/>
        <w:rPr>
          <w:rFonts w:ascii="Times New Roman" w:hAnsi="Times New Roman"/>
          <w:b/>
          <w:szCs w:val="24"/>
          <w:u w:val="single"/>
        </w:rPr>
      </w:pPr>
    </w:p>
    <w:p w14:paraId="486F6D63" w14:textId="77777777" w:rsidR="00097521" w:rsidRDefault="00097521" w:rsidP="00E70CF8">
      <w:pPr>
        <w:jc w:val="both"/>
        <w:rPr>
          <w:rFonts w:ascii="Times New Roman" w:hAnsi="Times New Roman"/>
          <w:b/>
          <w:szCs w:val="24"/>
          <w:u w:val="single"/>
        </w:rPr>
      </w:pPr>
    </w:p>
    <w:p w14:paraId="082C615D" w14:textId="77777777" w:rsidR="00097521" w:rsidRDefault="00097521" w:rsidP="00E70CF8">
      <w:pPr>
        <w:jc w:val="both"/>
        <w:rPr>
          <w:rFonts w:ascii="Times New Roman" w:hAnsi="Times New Roman"/>
          <w:b/>
          <w:szCs w:val="24"/>
          <w:u w:val="single"/>
        </w:rPr>
      </w:pPr>
    </w:p>
    <w:p w14:paraId="2D89EFE9" w14:textId="75C45637" w:rsidR="00E70CF8" w:rsidRPr="00E019F7" w:rsidRDefault="00E70CF8" w:rsidP="00E70CF8">
      <w:pPr>
        <w:jc w:val="both"/>
        <w:rPr>
          <w:rFonts w:ascii="Times New Roman" w:hAnsi="Times New Roman"/>
          <w:b/>
          <w:szCs w:val="24"/>
          <w:u w:val="single"/>
        </w:rPr>
      </w:pPr>
      <w:r w:rsidRPr="00E019F7">
        <w:rPr>
          <w:rFonts w:ascii="Times New Roman" w:hAnsi="Times New Roman"/>
          <w:b/>
          <w:szCs w:val="24"/>
          <w:u w:val="single"/>
        </w:rPr>
        <w:t>Excavations left open at end of shift</w:t>
      </w:r>
    </w:p>
    <w:p w14:paraId="1FC576AB" w14:textId="14AEEB69" w:rsidR="00E70CF8" w:rsidRDefault="00E70CF8" w:rsidP="00E70CF8">
      <w:pPr>
        <w:jc w:val="both"/>
        <w:rPr>
          <w:rFonts w:ascii="Times New Roman" w:hAnsi="Times New Roman"/>
          <w:szCs w:val="24"/>
        </w:rPr>
      </w:pPr>
    </w:p>
    <w:p w14:paraId="30B189CC" w14:textId="1589E686" w:rsidR="003C350C" w:rsidRDefault="00097521" w:rsidP="00E70CF8">
      <w:pPr>
        <w:jc w:val="both"/>
        <w:rPr>
          <w:rFonts w:ascii="Times New Roman" w:hAnsi="Times New Roman"/>
          <w:szCs w:val="24"/>
        </w:rPr>
      </w:pPr>
      <w:r>
        <w:rPr>
          <w:rFonts w:ascii="Times New Roman" w:hAnsi="Times New Roman"/>
          <w:noProof/>
          <w:szCs w:val="24"/>
        </w:rPr>
        <mc:AlternateContent>
          <mc:Choice Requires="wps">
            <w:drawing>
              <wp:anchor distT="0" distB="0" distL="114300" distR="114300" simplePos="0" relativeHeight="251695616" behindDoc="0" locked="0" layoutInCell="1" allowOverlap="1" wp14:anchorId="41B1B74E" wp14:editId="5F4D4B8B">
                <wp:simplePos x="0" y="0"/>
                <wp:positionH relativeFrom="margin">
                  <wp:align>left</wp:align>
                </wp:positionH>
                <wp:positionV relativeFrom="paragraph">
                  <wp:posOffset>33053</wp:posOffset>
                </wp:positionV>
                <wp:extent cx="5956935" cy="1234259"/>
                <wp:effectExtent l="0" t="0" r="24765" b="23495"/>
                <wp:wrapNone/>
                <wp:docPr id="2" name="Text Box 4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56935" cy="1234259"/>
                        </a:xfrm>
                        <a:prstGeom prst="rect">
                          <a:avLst/>
                        </a:prstGeom>
                        <a:solidFill>
                          <a:srgbClr val="FFFFFF"/>
                        </a:solidFill>
                        <a:ln w="9525">
                          <a:solidFill>
                            <a:srgbClr val="000000"/>
                          </a:solidFill>
                          <a:miter lim="800000"/>
                          <a:headEnd/>
                          <a:tailEnd/>
                        </a:ln>
                      </wps:spPr>
                      <wps:txbx>
                        <w:txbxContent>
                          <w:p w14:paraId="69345FFC" w14:textId="77777777" w:rsidR="00097521" w:rsidRDefault="00097521" w:rsidP="00F71151">
                            <w:pPr>
                              <w:jc w:val="both"/>
                              <w:rPr>
                                <w:rFonts w:ascii="Times New Roman" w:hAnsi="Times New Roman"/>
                                <w:szCs w:val="24"/>
                              </w:rPr>
                            </w:pPr>
                            <w:r>
                              <w:rPr>
                                <w:rFonts w:ascii="Times New Roman" w:hAnsi="Times New Roman"/>
                                <w:szCs w:val="24"/>
                              </w:rPr>
                              <w:t>Excavations that are left open at the end of shift are to be treated as follows –</w:t>
                            </w:r>
                          </w:p>
                          <w:p w14:paraId="19532555" w14:textId="77777777" w:rsidR="00097521" w:rsidRDefault="00097521" w:rsidP="00E01859">
                            <w:pPr>
                              <w:numPr>
                                <w:ilvl w:val="1"/>
                                <w:numId w:val="12"/>
                              </w:numPr>
                              <w:jc w:val="both"/>
                              <w:rPr>
                                <w:rFonts w:ascii="Times New Roman" w:hAnsi="Times New Roman"/>
                                <w:szCs w:val="24"/>
                              </w:rPr>
                            </w:pPr>
                            <w:r w:rsidRPr="00075BC2">
                              <w:rPr>
                                <w:rFonts w:ascii="Times New Roman" w:hAnsi="Times New Roman"/>
                                <w:szCs w:val="24"/>
                              </w:rPr>
                              <w:t>Heras panels surrounds to stop access, all double clipped.</w:t>
                            </w:r>
                          </w:p>
                          <w:p w14:paraId="25CBFF1A" w14:textId="77777777" w:rsidR="00097521" w:rsidRDefault="00097521" w:rsidP="00E01859">
                            <w:pPr>
                              <w:numPr>
                                <w:ilvl w:val="1"/>
                                <w:numId w:val="12"/>
                              </w:numPr>
                              <w:jc w:val="both"/>
                              <w:rPr>
                                <w:rFonts w:ascii="Times New Roman" w:hAnsi="Times New Roman"/>
                                <w:szCs w:val="24"/>
                              </w:rPr>
                            </w:pPr>
                            <w:r w:rsidRPr="00075BC2">
                              <w:rPr>
                                <w:rFonts w:ascii="Times New Roman" w:hAnsi="Times New Roman"/>
                                <w:szCs w:val="24"/>
                              </w:rPr>
                              <w:t>Timber board placed (to allow animals to get out)</w:t>
                            </w:r>
                          </w:p>
                          <w:p w14:paraId="1E065E64" w14:textId="77777777" w:rsidR="00097521" w:rsidRDefault="00097521" w:rsidP="00E01859">
                            <w:pPr>
                              <w:numPr>
                                <w:ilvl w:val="1"/>
                                <w:numId w:val="12"/>
                              </w:numPr>
                              <w:jc w:val="both"/>
                              <w:rPr>
                                <w:rFonts w:ascii="Times New Roman" w:hAnsi="Times New Roman"/>
                                <w:szCs w:val="24"/>
                              </w:rPr>
                            </w:pPr>
                            <w:r w:rsidRPr="00075BC2">
                              <w:rPr>
                                <w:rFonts w:ascii="Times New Roman" w:hAnsi="Times New Roman"/>
                                <w:szCs w:val="24"/>
                              </w:rPr>
                              <w:t>Gas monitors placed to check for gases prior to the start of the next shift.</w:t>
                            </w:r>
                          </w:p>
                          <w:p w14:paraId="755FE2EA" w14:textId="77777777" w:rsidR="00097521" w:rsidRDefault="00097521" w:rsidP="00E01859">
                            <w:pPr>
                              <w:numPr>
                                <w:ilvl w:val="1"/>
                                <w:numId w:val="12"/>
                              </w:numPr>
                              <w:jc w:val="both"/>
                              <w:rPr>
                                <w:rFonts w:ascii="Times New Roman" w:hAnsi="Times New Roman"/>
                                <w:szCs w:val="24"/>
                              </w:rPr>
                            </w:pPr>
                            <w:r w:rsidRPr="00075BC2">
                              <w:rPr>
                                <w:rFonts w:ascii="Times New Roman" w:hAnsi="Times New Roman"/>
                                <w:szCs w:val="24"/>
                              </w:rPr>
                              <w:t>Excavation sides inspected to ensure stability prior to the start of the next shift and recorded.</w:t>
                            </w:r>
                          </w:p>
                          <w:p w14:paraId="59D205C6" w14:textId="77777777" w:rsidR="00097521" w:rsidRDefault="00097521"/>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1B1B74E" id="Text Box 41" o:spid="_x0000_s1041" type="#_x0000_t202" style="position:absolute;left:0;text-align:left;margin-left:0;margin-top:2.6pt;width:469.05pt;height:97.2pt;z-index:25169561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8L1MAIAAFoEAAAOAAAAZHJzL2Uyb0RvYy54bWysVNtu2zAMfR+wfxD0vjh2464x4hRdugwD&#10;ugvQ7gNkWbaFyaImKbGzry8lJ1l2exnmB0EUqSPyHNKr27FXZC+sk6BLms7mlAjNoZa6LemXp+2r&#10;G0qcZ7pmCrQo6UE4ert++WI1mEJk0IGqhSUIol0xmJJ23psiSRzvRM/cDIzQ6GzA9syjaduktmxA&#10;9F4l2Xx+nQxga2OBC+fw9H5y0nXEbxrB/aemccITVVLMzcfVxrUKa7JesaK1zHSSH9Ng/5BFz6TG&#10;R89Q98wzsrPyN6hecgsOGj/j0CfQNJKLWANWk85/qeaxY0bEWpAcZ840uf8Hyz/uP1si65JmlGjW&#10;o0RPYvTkDYxkkQZ6BuMKjHo0GOdHPEeZY6nOPAD/6oiGTcd0K+6shaETrMb04s3k4uqE4wJINXyA&#10;Gt9hOw8RaGxsH7hDNgiio0yHszQhF46H+TK/Xl7llHD0pdnVIsuXIbuEFafrxjr/TkBPwqakFrWP&#10;8Gz/4PwUegoJrzlQst5KpaJh22qjLNkz7JNt/I7oP4UpTYaSLvMsnxj4K8Q8fn+C6KXHhleyL+nN&#10;OYgVgbe3uo7t6JlU0x6rUxqLDEQG7iYW/ViNUbI0PwlUQX1Aai1MDY4DiZsO7HdKBmzukrpvO2YF&#10;Jeq9RnmW6WIRpiEai/x1hoa99FSXHqY5QpXUUzJtN36aoJ2xsu3wpakhNNyhpI2MZIeUp6yO+WMD&#10;R7mOwxYm5NKOUT9+CetnAAAA//8DAFBLAwQUAAYACAAAACEAojG5C90AAAAGAQAADwAAAGRycy9k&#10;b3ducmV2LnhtbEyPwU7DMBBE70j8g7VIXFDrtIWQhDgVQgLRG7QIrm6yTSLsdbDdNPw9ywmOoxnN&#10;vCnXkzViRB96RwoW8wQEUu2anloFb7vHWQYiRE2NNo5QwTcGWFfnZ6UuGneiVxy3sRVcQqHQCroY&#10;h0LKUHdodZi7AYm9g/NWR5a+lY3XJy63Ri6TJJVW98QLnR7wocP6c3u0CrLr5/EjbFYv73V6MHm8&#10;uh2fvrxSlxfT/R2IiFP8C8MvPqNDxUx7d6QmCKOAj0QFN0sQbOarbAFiz6k8T0FWpfyPX/0AAAD/&#10;/wMAUEsBAi0AFAAGAAgAAAAhALaDOJL+AAAA4QEAABMAAAAAAAAAAAAAAAAAAAAAAFtDb250ZW50&#10;X1R5cGVzXS54bWxQSwECLQAUAAYACAAAACEAOP0h/9YAAACUAQAACwAAAAAAAAAAAAAAAAAvAQAA&#10;X3JlbHMvLnJlbHNQSwECLQAUAAYACAAAACEAqSvC9TACAABaBAAADgAAAAAAAAAAAAAAAAAuAgAA&#10;ZHJzL2Uyb0RvYy54bWxQSwECLQAUAAYACAAAACEAojG5C90AAAAGAQAADwAAAAAAAAAAAAAAAACK&#10;BAAAZHJzL2Rvd25yZXYueG1sUEsFBgAAAAAEAAQA8wAAAJQFAAAAAA==&#10;">
                <v:textbox>
                  <w:txbxContent>
                    <w:p w14:paraId="69345FFC" w14:textId="77777777" w:rsidR="00097521" w:rsidRDefault="00097521" w:rsidP="00F71151">
                      <w:pPr>
                        <w:jc w:val="both"/>
                        <w:rPr>
                          <w:rFonts w:ascii="Times New Roman" w:hAnsi="Times New Roman"/>
                          <w:szCs w:val="24"/>
                        </w:rPr>
                      </w:pPr>
                      <w:r>
                        <w:rPr>
                          <w:rFonts w:ascii="Times New Roman" w:hAnsi="Times New Roman"/>
                          <w:szCs w:val="24"/>
                        </w:rPr>
                        <w:t>Excavations that are left open at the end of shift are to be treated as follows –</w:t>
                      </w:r>
                    </w:p>
                    <w:p w14:paraId="19532555" w14:textId="77777777" w:rsidR="00097521" w:rsidRDefault="00097521" w:rsidP="00E01859">
                      <w:pPr>
                        <w:numPr>
                          <w:ilvl w:val="1"/>
                          <w:numId w:val="12"/>
                        </w:numPr>
                        <w:jc w:val="both"/>
                        <w:rPr>
                          <w:rFonts w:ascii="Times New Roman" w:hAnsi="Times New Roman"/>
                          <w:szCs w:val="24"/>
                        </w:rPr>
                      </w:pPr>
                      <w:r w:rsidRPr="00075BC2">
                        <w:rPr>
                          <w:rFonts w:ascii="Times New Roman" w:hAnsi="Times New Roman"/>
                          <w:szCs w:val="24"/>
                        </w:rPr>
                        <w:t>Heras panels surrounds to stop access, all double clipped.</w:t>
                      </w:r>
                    </w:p>
                    <w:p w14:paraId="25CBFF1A" w14:textId="77777777" w:rsidR="00097521" w:rsidRDefault="00097521" w:rsidP="00E01859">
                      <w:pPr>
                        <w:numPr>
                          <w:ilvl w:val="1"/>
                          <w:numId w:val="12"/>
                        </w:numPr>
                        <w:jc w:val="both"/>
                        <w:rPr>
                          <w:rFonts w:ascii="Times New Roman" w:hAnsi="Times New Roman"/>
                          <w:szCs w:val="24"/>
                        </w:rPr>
                      </w:pPr>
                      <w:r w:rsidRPr="00075BC2">
                        <w:rPr>
                          <w:rFonts w:ascii="Times New Roman" w:hAnsi="Times New Roman"/>
                          <w:szCs w:val="24"/>
                        </w:rPr>
                        <w:t>Timber board placed (to allow animals to get out)</w:t>
                      </w:r>
                    </w:p>
                    <w:p w14:paraId="1E065E64" w14:textId="77777777" w:rsidR="00097521" w:rsidRDefault="00097521" w:rsidP="00E01859">
                      <w:pPr>
                        <w:numPr>
                          <w:ilvl w:val="1"/>
                          <w:numId w:val="12"/>
                        </w:numPr>
                        <w:jc w:val="both"/>
                        <w:rPr>
                          <w:rFonts w:ascii="Times New Roman" w:hAnsi="Times New Roman"/>
                          <w:szCs w:val="24"/>
                        </w:rPr>
                      </w:pPr>
                      <w:r w:rsidRPr="00075BC2">
                        <w:rPr>
                          <w:rFonts w:ascii="Times New Roman" w:hAnsi="Times New Roman"/>
                          <w:szCs w:val="24"/>
                        </w:rPr>
                        <w:t>Gas monitors placed to check for gases prior to the start of the next shift.</w:t>
                      </w:r>
                    </w:p>
                    <w:p w14:paraId="755FE2EA" w14:textId="77777777" w:rsidR="00097521" w:rsidRDefault="00097521" w:rsidP="00E01859">
                      <w:pPr>
                        <w:numPr>
                          <w:ilvl w:val="1"/>
                          <w:numId w:val="12"/>
                        </w:numPr>
                        <w:jc w:val="both"/>
                        <w:rPr>
                          <w:rFonts w:ascii="Times New Roman" w:hAnsi="Times New Roman"/>
                          <w:szCs w:val="24"/>
                        </w:rPr>
                      </w:pPr>
                      <w:r w:rsidRPr="00075BC2">
                        <w:rPr>
                          <w:rFonts w:ascii="Times New Roman" w:hAnsi="Times New Roman"/>
                          <w:szCs w:val="24"/>
                        </w:rPr>
                        <w:t>Excavation sides inspected to ensure stability prior to the start of the next shift and recorded.</w:t>
                      </w:r>
                    </w:p>
                    <w:p w14:paraId="59D205C6" w14:textId="77777777" w:rsidR="00097521" w:rsidRDefault="00097521"/>
                  </w:txbxContent>
                </v:textbox>
                <w10:wrap anchorx="margin"/>
              </v:shape>
            </w:pict>
          </mc:Fallback>
        </mc:AlternateContent>
      </w:r>
    </w:p>
    <w:p w14:paraId="7BA809E0" w14:textId="0F417A67" w:rsidR="00E01859" w:rsidRDefault="00E01859" w:rsidP="00E70CF8">
      <w:pPr>
        <w:jc w:val="both"/>
        <w:rPr>
          <w:rFonts w:ascii="Times New Roman" w:hAnsi="Times New Roman"/>
          <w:szCs w:val="24"/>
        </w:rPr>
      </w:pPr>
    </w:p>
    <w:p w14:paraId="5E01786A" w14:textId="289B0758" w:rsidR="00F71151" w:rsidRDefault="00F71151" w:rsidP="00E70CF8">
      <w:pPr>
        <w:jc w:val="both"/>
        <w:rPr>
          <w:rFonts w:ascii="Times New Roman" w:hAnsi="Times New Roman"/>
          <w:szCs w:val="24"/>
        </w:rPr>
      </w:pPr>
    </w:p>
    <w:p w14:paraId="270ED68A" w14:textId="7F492599" w:rsidR="00F71151" w:rsidRDefault="00F71151" w:rsidP="00E70CF8">
      <w:pPr>
        <w:jc w:val="both"/>
        <w:rPr>
          <w:rFonts w:ascii="Times New Roman" w:hAnsi="Times New Roman"/>
          <w:szCs w:val="24"/>
        </w:rPr>
      </w:pPr>
    </w:p>
    <w:p w14:paraId="34346B00" w14:textId="59F9A1C3" w:rsidR="00F71151" w:rsidRDefault="00F71151" w:rsidP="00E70CF8">
      <w:pPr>
        <w:jc w:val="both"/>
        <w:rPr>
          <w:rFonts w:ascii="Times New Roman" w:hAnsi="Times New Roman"/>
          <w:szCs w:val="24"/>
        </w:rPr>
      </w:pPr>
    </w:p>
    <w:p w14:paraId="58BF899C" w14:textId="470F025C" w:rsidR="00F71151" w:rsidRDefault="00F71151" w:rsidP="00E70CF8">
      <w:pPr>
        <w:jc w:val="both"/>
        <w:rPr>
          <w:rFonts w:ascii="Times New Roman" w:hAnsi="Times New Roman"/>
          <w:szCs w:val="24"/>
        </w:rPr>
      </w:pPr>
    </w:p>
    <w:p w14:paraId="25DA5159" w14:textId="436F9993" w:rsidR="00F71151" w:rsidRDefault="00F71151" w:rsidP="00E70CF8">
      <w:pPr>
        <w:jc w:val="both"/>
        <w:rPr>
          <w:rFonts w:ascii="Times New Roman" w:hAnsi="Times New Roman"/>
          <w:szCs w:val="24"/>
        </w:rPr>
      </w:pPr>
    </w:p>
    <w:p w14:paraId="571AA3BA" w14:textId="77777777" w:rsidR="00F71151" w:rsidRPr="00075BC2" w:rsidRDefault="00F71151" w:rsidP="00E70CF8">
      <w:pPr>
        <w:jc w:val="both"/>
        <w:rPr>
          <w:rFonts w:ascii="Times New Roman" w:hAnsi="Times New Roman"/>
          <w:szCs w:val="24"/>
        </w:rPr>
      </w:pPr>
    </w:p>
    <w:p w14:paraId="260029D5" w14:textId="1097F831" w:rsidR="00E70CF8" w:rsidRDefault="008A2225" w:rsidP="00E70CF8">
      <w:pPr>
        <w:jc w:val="both"/>
        <w:rPr>
          <w:rFonts w:ascii="Times New Roman" w:hAnsi="Times New Roman"/>
          <w:b/>
          <w:u w:val="single"/>
          <w:lang w:val="en-US"/>
        </w:rPr>
      </w:pPr>
      <w:r>
        <w:rPr>
          <w:rFonts w:ascii="Times New Roman" w:hAnsi="Times New Roman"/>
          <w:b/>
          <w:u w:val="single"/>
          <w:lang w:val="en-US"/>
        </w:rPr>
        <w:t xml:space="preserve">Bridge </w:t>
      </w:r>
      <w:r w:rsidR="00F64B56">
        <w:rPr>
          <w:rFonts w:ascii="Times New Roman" w:hAnsi="Times New Roman"/>
          <w:b/>
          <w:u w:val="single"/>
          <w:lang w:val="en-US"/>
        </w:rPr>
        <w:t>Construction</w:t>
      </w:r>
    </w:p>
    <w:p w14:paraId="4E2BC66A" w14:textId="57226C1D" w:rsidR="00F71151" w:rsidRDefault="00BB2D5D" w:rsidP="00E70CF8">
      <w:pPr>
        <w:jc w:val="both"/>
        <w:rPr>
          <w:rFonts w:ascii="Times New Roman" w:hAnsi="Times New Roman"/>
          <w:b/>
          <w:u w:val="single"/>
          <w:lang w:val="en-US"/>
        </w:rPr>
      </w:pPr>
      <w:r>
        <w:rPr>
          <w:rFonts w:ascii="Times New Roman" w:hAnsi="Times New Roman"/>
          <w:noProof/>
          <w:szCs w:val="24"/>
        </w:rPr>
        <mc:AlternateContent>
          <mc:Choice Requires="wps">
            <w:drawing>
              <wp:anchor distT="0" distB="0" distL="114300" distR="114300" simplePos="0" relativeHeight="251716096" behindDoc="0" locked="0" layoutInCell="1" allowOverlap="1" wp14:anchorId="6D5B7EC1" wp14:editId="70AA693F">
                <wp:simplePos x="0" y="0"/>
                <wp:positionH relativeFrom="column">
                  <wp:posOffset>11875</wp:posOffset>
                </wp:positionH>
                <wp:positionV relativeFrom="paragraph">
                  <wp:posOffset>47006</wp:posOffset>
                </wp:positionV>
                <wp:extent cx="5956935" cy="748146"/>
                <wp:effectExtent l="0" t="0" r="24765" b="13970"/>
                <wp:wrapNone/>
                <wp:docPr id="57" name="Text Box 4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56935" cy="748146"/>
                        </a:xfrm>
                        <a:prstGeom prst="rect">
                          <a:avLst/>
                        </a:prstGeom>
                        <a:solidFill>
                          <a:srgbClr val="FFFFFF"/>
                        </a:solidFill>
                        <a:ln w="9525">
                          <a:solidFill>
                            <a:srgbClr val="000000"/>
                          </a:solidFill>
                          <a:miter lim="800000"/>
                          <a:headEnd/>
                          <a:tailEnd/>
                        </a:ln>
                      </wps:spPr>
                      <wps:txbx>
                        <w:txbxContent>
                          <w:p w14:paraId="6A0DB828" w14:textId="77988653" w:rsidR="00097521" w:rsidRPr="00BB2D5D" w:rsidRDefault="00097521" w:rsidP="00BB2D5D">
                            <w:r>
                              <w:rPr>
                                <w:szCs w:val="24"/>
                              </w:rPr>
                              <w:t>Once the abutments and piers have been formed a crane</w:t>
                            </w:r>
                            <w:r w:rsidR="00C40CB4">
                              <w:rPr>
                                <w:szCs w:val="24"/>
                              </w:rPr>
                              <w:t xml:space="preserve"> with a suitable SWL</w:t>
                            </w:r>
                            <w:r>
                              <w:rPr>
                                <w:szCs w:val="24"/>
                              </w:rPr>
                              <w:t xml:space="preserve"> will lift the bridge sections into position and will be fixed into position using thunderbolts and resin drilled into the abutments and piers.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D5B7EC1" id="_x0000_t202" coordsize="21600,21600" o:spt="202" path="m,l,21600r21600,l21600,xe">
                <v:stroke joinstyle="miter"/>
                <v:path gradientshapeok="t" o:connecttype="rect"/>
              </v:shapetype>
              <v:shape id="_x0000_s1042" type="#_x0000_t202" style="position:absolute;left:0;text-align:left;margin-left:.95pt;margin-top:3.7pt;width:469.05pt;height:58.9pt;z-index:251716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4iRCLgIAAFoEAAAOAAAAZHJzL2Uyb0RvYy54bWysVNuO2yAQfa/Uf0C8N05SOxcrzmqbbapK&#10;24u02w/AGNuomKFAYqdf3wFns+ntpaofEMMMh5lzZry5GTpFjsI6Cbqgs8mUEqE5VFI3Bf3yuH+1&#10;osR5piumQIuCnoSjN9uXLza9ycUcWlCVsARBtMt7U9DWe5MnieOt6JibgBEanTXYjnk0bZNUlvWI&#10;3qlkPp0ukh5sZSxw4Rye3o1Ouo34dS24/1TXTniiCoq5+bjauJZhTbYbljeWmVbycxrsH7LomNT4&#10;6AXqjnlGDlb+BtVJbsFB7SccugTqWnIRa8BqZtNfqnlomRGxFiTHmQtN7v/B8o/Hz5bIqqDZkhLN&#10;OtToUQyevIGBpLPAT29cjmEPBgP9gOeoc6zVmXvgXx3RsGuZbsSttdC3glWYX7yZXF0dcVwAKfsP&#10;UOE77OAhAg217QJ5SAdBdNTpdNEm5MLxMFtni/XrjBKOvmW6mqWLkFzC8qfbxjr/TkBHwqagFrWP&#10;6Ox47/wY+hQSHnOgZLWXSkXDNuVOWXJk2Cf7+J3RfwpTmvQFXWfzbCTgrxDT+P0JopMeG17JrqCr&#10;SxDLA21vdRXb0TOpxj1WpzQWGXgM1I0k+qEcomSzSEFwllCdkFkLY4PjQOKmBfudkh6bu6Du24FZ&#10;QYl6r1Gd9SxNwzREI82WczTstae89jDNEaqgnpJxu/PjBB2MlU2LL439oOEWFa1lJPs5q3P+2MBR&#10;rvOwhQm5tmPU8y9h+wMAAP//AwBQSwMEFAAGAAgAAAAhAAkAnAjdAAAABwEAAA8AAABkcnMvZG93&#10;bnJldi54bWxMj8FOwzAQRO9I/IO1SFxQ6xBC24Q4FUIC0Ru0CK5usk0i7HWw3TT8PcsJjrMzmn1T&#10;ridrxIg+9I4UXM8TEEi1a3pqFbztHmcrECFqarRxhAq+McC6Oj8rddG4E73iuI2t4BIKhVbQxTgU&#10;Uoa6Q6vD3A1I7B2ctzqy9K1svD5xuTUyTZKFtLon/tDpAR86rD+3R6tglT2PH2Fz8/JeLw4mj1fL&#10;8enLK3V5Md3fgYg4xb8w/OIzOlTMtHdHaoIwrHMOKlhmINjNs4SX7fmc3qYgq1L+569+AAAA//8D&#10;AFBLAQItABQABgAIAAAAIQC2gziS/gAAAOEBAAATAAAAAAAAAAAAAAAAAAAAAABbQ29udGVudF9U&#10;eXBlc10ueG1sUEsBAi0AFAAGAAgAAAAhADj9If/WAAAAlAEAAAsAAAAAAAAAAAAAAAAALwEAAF9y&#10;ZWxzLy5yZWxzUEsBAi0AFAAGAAgAAAAhAB3iJEIuAgAAWgQAAA4AAAAAAAAAAAAAAAAALgIAAGRy&#10;cy9lMm9Eb2MueG1sUEsBAi0AFAAGAAgAAAAhAAkAnAjdAAAABwEAAA8AAAAAAAAAAAAAAAAAiAQA&#10;AGRycy9kb3ducmV2LnhtbFBLBQYAAAAABAAEAPMAAACSBQAAAAA=&#10;">
                <v:textbox>
                  <w:txbxContent>
                    <w:p w14:paraId="6A0DB828" w14:textId="77988653" w:rsidR="00097521" w:rsidRPr="00BB2D5D" w:rsidRDefault="00097521" w:rsidP="00BB2D5D">
                      <w:r>
                        <w:rPr>
                          <w:szCs w:val="24"/>
                        </w:rPr>
                        <w:t>Once the abutments and piers have been formed a crane</w:t>
                      </w:r>
                      <w:r w:rsidR="00C40CB4">
                        <w:rPr>
                          <w:szCs w:val="24"/>
                        </w:rPr>
                        <w:t xml:space="preserve"> with a suitable SWL</w:t>
                      </w:r>
                      <w:r>
                        <w:rPr>
                          <w:szCs w:val="24"/>
                        </w:rPr>
                        <w:t xml:space="preserve"> will lift the bridge sections into position and will be fixed into position using thunderbolts and resin drilled into the abutments and piers.</w:t>
                      </w:r>
                    </w:p>
                  </w:txbxContent>
                </v:textbox>
              </v:shape>
            </w:pict>
          </mc:Fallback>
        </mc:AlternateContent>
      </w:r>
    </w:p>
    <w:p w14:paraId="23BFACDA" w14:textId="0B56E82A" w:rsidR="00F71151" w:rsidRDefault="00F71151" w:rsidP="00E70CF8">
      <w:pPr>
        <w:jc w:val="both"/>
        <w:rPr>
          <w:rFonts w:ascii="Times New Roman" w:hAnsi="Times New Roman"/>
          <w:b/>
          <w:u w:val="single"/>
          <w:lang w:val="en-US"/>
        </w:rPr>
      </w:pPr>
    </w:p>
    <w:p w14:paraId="20154144" w14:textId="75E9083A" w:rsidR="00F71151" w:rsidRDefault="00F71151" w:rsidP="00E70CF8">
      <w:pPr>
        <w:jc w:val="both"/>
        <w:rPr>
          <w:rFonts w:ascii="Times New Roman" w:hAnsi="Times New Roman"/>
          <w:b/>
          <w:u w:val="single"/>
          <w:lang w:val="en-US"/>
        </w:rPr>
      </w:pPr>
    </w:p>
    <w:p w14:paraId="3BF1B077" w14:textId="68EFA306" w:rsidR="00F71151" w:rsidRDefault="005A67B5" w:rsidP="00E70CF8">
      <w:pPr>
        <w:jc w:val="both"/>
        <w:rPr>
          <w:rFonts w:ascii="Times New Roman" w:hAnsi="Times New Roman"/>
          <w:b/>
          <w:u w:val="single"/>
          <w:lang w:val="en-US"/>
        </w:rPr>
      </w:pPr>
      <w:r>
        <w:rPr>
          <w:rFonts w:ascii="Times New Roman" w:hAnsi="Times New Roman"/>
          <w:b/>
          <w:noProof/>
          <w:u w:val="single"/>
          <w:lang w:val="en-US"/>
        </w:rPr>
        <mc:AlternateContent>
          <mc:Choice Requires="wps">
            <w:drawing>
              <wp:anchor distT="0" distB="0" distL="114300" distR="114300" simplePos="0" relativeHeight="251717120" behindDoc="0" locked="0" layoutInCell="1" allowOverlap="1" wp14:anchorId="4C4E08C7" wp14:editId="668119D5">
                <wp:simplePos x="0" y="0"/>
                <wp:positionH relativeFrom="column">
                  <wp:posOffset>2994660</wp:posOffset>
                </wp:positionH>
                <wp:positionV relativeFrom="paragraph">
                  <wp:posOffset>144145</wp:posOffset>
                </wp:positionV>
                <wp:extent cx="0" cy="98425"/>
                <wp:effectExtent l="76200" t="0" r="57150" b="53975"/>
                <wp:wrapNone/>
                <wp:docPr id="58" name="Straight Arrow Connector 58"/>
                <wp:cNvGraphicFramePr/>
                <a:graphic xmlns:a="http://schemas.openxmlformats.org/drawingml/2006/main">
                  <a:graphicData uri="http://schemas.microsoft.com/office/word/2010/wordprocessingShape">
                    <wps:wsp>
                      <wps:cNvCnPr/>
                      <wps:spPr>
                        <a:xfrm>
                          <a:off x="0" y="0"/>
                          <a:ext cx="0" cy="984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A3037D9" id="Straight Arrow Connector 58" o:spid="_x0000_s1026" type="#_x0000_t32" style="position:absolute;margin-left:235.8pt;margin-top:11.35pt;width:0;height:7.75pt;z-index:2517171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yg/Q0AEAAPQDAAAOAAAAZHJzL2Uyb0RvYy54bWysU9uO0zAQfUfiHyy/07QVi5ao6Qp1gRcE&#10;FQsf4HXsxMI3jYcm/XvGTppdcZFWK14msT1n5pzj8e5mdJadFCQTfMM3qzVnysvQGt81/Pu3D6+u&#10;OUsofCts8KrhZ5X4zf7li90Qa7UNfbCtAkZFfKqH2PAeMdZVlWSvnEirEJWnQx3ACaQldFULYqDq&#10;zlbb9fpNNQRoIwSpUqLd2+mQ70t9rZXEL1onhcw2nLhhiVDifY7VfifqDkTsjZxpiGewcMJ4arqU&#10;uhUo2E8wf5RyRkJIQeNKBlcFrY1URQOp2ax/U3PXi6iKFjInxcWm9P/Kys+nIzDTNvyKbsoLR3d0&#10;hyBM1yN7BxAGdgjek48BGKWQX0NMNcEO/gjzKsUjZPGjBpe/JIuNxePz4rEakclpU9Lu2+vX26tc&#10;rXqARUj4UQXH8k/D00xj6b8pDovTp4QT8ALIPa3PEYWx733L8BxJCIIRvrNq7pNTqsx+4lv+8GzV&#10;BP+qNPlADKc2ZQLVwQI7CZqd9sdmqUKZGaKNtQtoXbj9EzTnZpgqU/lU4JJdOgaPC9AZH+BvXXG8&#10;UNVT/kX1pDXLvg/tudxesYNGq9zD/Azy7D5eF/jDY93/AgAA//8DAFBLAwQUAAYACAAAACEAney9&#10;i90AAAAJAQAADwAAAGRycy9kb3ducmV2LnhtbEyPwU7DMAyG70i8Q2QkbixdQWspdSeE4Dgh1glx&#10;zBq3qWicqkm38vYEcYCj7U+/v7/cLnYQJ5p87xhhvUpAEDdO99whHOqXmxyED4q1GhwTwhd52FaX&#10;F6UqtDvzG532oRMxhH2hEEwIYyGlbwxZ5VduJI631k1WhThOndSTOsdwO8g0STbSqp7jB6NGejLU&#10;fO5ni9DW3aH5eM7lPLSvWf1u7s2u3iFeXy2PDyACLeEPhh/9qA5VdDq6mbUXA8Jdtt5EFCFNMxAR&#10;+F0cEW7zFGRVyv8Nqm8AAAD//wMAUEsBAi0AFAAGAAgAAAAhALaDOJL+AAAA4QEAABMAAAAAAAAA&#10;AAAAAAAAAAAAAFtDb250ZW50X1R5cGVzXS54bWxQSwECLQAUAAYACAAAACEAOP0h/9YAAACUAQAA&#10;CwAAAAAAAAAAAAAAAAAvAQAAX3JlbHMvLnJlbHNQSwECLQAUAAYACAAAACEAN8oP0NABAAD0AwAA&#10;DgAAAAAAAAAAAAAAAAAuAgAAZHJzL2Uyb0RvYy54bWxQSwECLQAUAAYACAAAACEAney9i90AAAAJ&#10;AQAADwAAAAAAAAAAAAAAAAAqBAAAZHJzL2Rvd25yZXYueG1sUEsFBgAAAAAEAAQA8wAAADQFAAAA&#10;AA==&#10;" strokecolor="black [3200]" strokeweight=".5pt">
                <v:stroke endarrow="block" joinstyle="miter"/>
              </v:shape>
            </w:pict>
          </mc:Fallback>
        </mc:AlternateContent>
      </w:r>
      <w:r w:rsidR="00D01F81">
        <w:rPr>
          <w:rFonts w:ascii="Times New Roman" w:hAnsi="Times New Roman"/>
          <w:b/>
          <w:noProof/>
          <w:u w:val="single"/>
          <w:lang w:val="en-US"/>
        </w:rPr>
        <mc:AlternateContent>
          <mc:Choice Requires="wps">
            <w:drawing>
              <wp:anchor distT="0" distB="0" distL="114300" distR="114300" simplePos="0" relativeHeight="251697664" behindDoc="0" locked="0" layoutInCell="1" allowOverlap="1" wp14:anchorId="4A4785DA" wp14:editId="05074F9A">
                <wp:simplePos x="0" y="0"/>
                <wp:positionH relativeFrom="column">
                  <wp:posOffset>3009900</wp:posOffset>
                </wp:positionH>
                <wp:positionV relativeFrom="paragraph">
                  <wp:posOffset>43498</wp:posOffset>
                </wp:positionV>
                <wp:extent cx="0" cy="100012"/>
                <wp:effectExtent l="76200" t="0" r="57150" b="52705"/>
                <wp:wrapNone/>
                <wp:docPr id="41" name="Straight Arrow Connector 41"/>
                <wp:cNvGraphicFramePr/>
                <a:graphic xmlns:a="http://schemas.openxmlformats.org/drawingml/2006/main">
                  <a:graphicData uri="http://schemas.microsoft.com/office/word/2010/wordprocessingShape">
                    <wps:wsp>
                      <wps:cNvCnPr/>
                      <wps:spPr>
                        <a:xfrm>
                          <a:off x="0" y="0"/>
                          <a:ext cx="0" cy="100012"/>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7BD2850" id="Straight Arrow Connector 41" o:spid="_x0000_s1026" type="#_x0000_t32" style="position:absolute;margin-left:237pt;margin-top:3.45pt;width:0;height:7.85pt;z-index:2516976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OoUz0QEAAPUDAAAOAAAAZHJzL2Uyb0RvYy54bWysU9uO0zAQfUfiHyy/0yQVQihqukJd4AVB&#10;xbIf4HXsxsI3jYem+XvGTppFXCS02pdJbM+ZOed4vLu5OMvOCpIJvuPNpuZMeRl6408dv//24dVb&#10;zhIK3wsbvOr4pBK/2b98sRtjq7ZhCLZXwKiIT+0YOz4gxraqkhyUE2kTovJ0qAM4gbSEU9WDGKm6&#10;s9W2rt9UY4A+QpAqJdq9nQ/5vtTXWkn8onVSyGzHiRuWCCU+5Fjtd6I9gYiDkQsN8QQWThhPTddS&#10;twIF+wHmj1LOSAgpaNzI4KqgtZGqaCA1Tf2bmrtBRFW0kDkprjal5ysrP5+PwEzf8dcNZ144uqM7&#10;BGFOA7J3AGFkh+A9+RiAUQr5NcbUEuzgj7CsUjxCFn/R4PKXZLFL8XhaPVYXZHLelLTb1HXdbHO5&#10;6hEXIeFHFRzLPx1PC4+VQFMsFudPCWfgFZCbWp8jCmPf+57hFEkJghH+ZNXSJ6dUmf5MuPzhZNUM&#10;/6o0GUEU5zZlBNXBAjsLGp7+exFPbK2nzAzRxtoVVBdu/wQtuRmmylj+L3DNLh2DxxXojA/wt654&#10;uVLVc/5V9aw1y34I/VSur9hBs1XuYXkHeXh/XRf442vd/wQAAP//AwBQSwMEFAAGAAgAAAAhAPkn&#10;J4bcAAAACAEAAA8AAABkcnMvZG93bnJldi54bWxMj0FLw0AUhO+C/2F5gje7aShpG/NSRPRYxKaI&#10;x232JRuafRuymzb+e1c86HGYYeabYjfbXlxo9J1jhOUiAUFcO91xi3CsXh82IHxQrFXvmBC+yMOu&#10;vL0pVK7dld/pcgitiCXsc4VgQhhyKX1tyCq/cANx9Bo3WhWiHFupR3WN5baXaZJk0qqO44JRAz0b&#10;qs+HySI0VXusP182cuqbt3X1YbZmX+0R7+/mp0cQgebwF4Yf/IgOZWQ6uYm1Fz3Car2KXwJCtgUR&#10;/V99QkjTDGRZyP8Hym8AAAD//wMAUEsBAi0AFAAGAAgAAAAhALaDOJL+AAAA4QEAABMAAAAAAAAA&#10;AAAAAAAAAAAAAFtDb250ZW50X1R5cGVzXS54bWxQSwECLQAUAAYACAAAACEAOP0h/9YAAACUAQAA&#10;CwAAAAAAAAAAAAAAAAAvAQAAX3JlbHMvLnJlbHNQSwECLQAUAAYACAAAACEAFzqFM9EBAAD1AwAA&#10;DgAAAAAAAAAAAAAAAAAuAgAAZHJzL2Uyb0RvYy54bWxQSwECLQAUAAYACAAAACEA+ScnhtwAAAAI&#10;AQAADwAAAAAAAAAAAAAAAAArBAAAZHJzL2Rvd25yZXYueG1sUEsFBgAAAAAEAAQA8wAAADQFAAAA&#10;AA==&#10;" strokecolor="black [3200]" strokeweight=".5pt">
                <v:stroke endarrow="block" joinstyle="miter"/>
              </v:shape>
            </w:pict>
          </mc:Fallback>
        </mc:AlternateContent>
      </w:r>
    </w:p>
    <w:p w14:paraId="3EE86D1C" w14:textId="3D42D465" w:rsidR="00A76C80" w:rsidRDefault="005A67B5" w:rsidP="00BB45D2">
      <w:pPr>
        <w:ind w:left="720"/>
        <w:jc w:val="both"/>
        <w:rPr>
          <w:rFonts w:ascii="Times New Roman" w:hAnsi="Times New Roman"/>
          <w:szCs w:val="24"/>
          <w:lang w:val="en-US"/>
        </w:rPr>
      </w:pPr>
      <w:r>
        <w:rPr>
          <w:rFonts w:ascii="Times New Roman" w:hAnsi="Times New Roman"/>
          <w:noProof/>
          <w:szCs w:val="24"/>
          <w:lang w:val="en-US"/>
        </w:rPr>
        <mc:AlternateContent>
          <mc:Choice Requires="wps">
            <w:drawing>
              <wp:anchor distT="0" distB="0" distL="114300" distR="114300" simplePos="0" relativeHeight="251718144" behindDoc="0" locked="0" layoutInCell="1" allowOverlap="1" wp14:anchorId="47DB0AB8" wp14:editId="2A52AA89">
                <wp:simplePos x="0" y="0"/>
                <wp:positionH relativeFrom="column">
                  <wp:posOffset>15240</wp:posOffset>
                </wp:positionH>
                <wp:positionV relativeFrom="paragraph">
                  <wp:posOffset>66675</wp:posOffset>
                </wp:positionV>
                <wp:extent cx="5996940" cy="587375"/>
                <wp:effectExtent l="0" t="0" r="22860" b="22225"/>
                <wp:wrapNone/>
                <wp:docPr id="59" name="Text Box 59"/>
                <wp:cNvGraphicFramePr/>
                <a:graphic xmlns:a="http://schemas.openxmlformats.org/drawingml/2006/main">
                  <a:graphicData uri="http://schemas.microsoft.com/office/word/2010/wordprocessingShape">
                    <wps:wsp>
                      <wps:cNvSpPr txBox="1"/>
                      <wps:spPr>
                        <a:xfrm>
                          <a:off x="0" y="0"/>
                          <a:ext cx="5996940" cy="587375"/>
                        </a:xfrm>
                        <a:prstGeom prst="rect">
                          <a:avLst/>
                        </a:prstGeom>
                        <a:solidFill>
                          <a:schemeClr val="lt1"/>
                        </a:solidFill>
                        <a:ln w="6350">
                          <a:solidFill>
                            <a:prstClr val="black"/>
                          </a:solidFill>
                        </a:ln>
                      </wps:spPr>
                      <wps:txbx>
                        <w:txbxContent>
                          <w:p w14:paraId="130CA0CA" w14:textId="7A76A049" w:rsidR="00097521" w:rsidRDefault="00097521">
                            <w:r>
                              <w:t>Once the base plates have been fixed into position the bridge section can be lifted into position and locked together using the bridge fabricators fixing detail.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7DB0AB8" id="Text Box 59" o:spid="_x0000_s1043" type="#_x0000_t202" style="position:absolute;left:0;text-align:left;margin-left:1.2pt;margin-top:5.25pt;width:472.2pt;height:46.25pt;z-index:2517181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CJVaUQIAAKsEAAAOAAAAZHJzL2Uyb0RvYy54bWysVE1vGjEQvVfqf7B8bxYSPgLKElGiVJWi&#10;JBKJcjZeb1jV63Ftwy799X32AiFpT1UvZjzz9nnmzQxX122t2VY5X5HJef+sx5kykorKvOb8+en2&#10;yyVnPghTCE1G5XynPL+eff501dipOqc16UI5BhLjp43N+ToEO80yL9eqFv6MrDIIluRqEXB1r1nh&#10;RAP2Wmfnvd4oa8gV1pFU3sN70wX5LPGXpZLhoSy9CkznHLmFdLp0ruKZza7E9NUJu67kPg3xD1nU&#10;ojJ49Eh1I4JgG1f9QVVX0pGnMpxJqjMqy0qqVAOq6fc+VLNcC6tSLRDH26NM/v/Ryvvto2NVkfPh&#10;hDMjavToSbWBfaWWwQV9GuungC0tgKGFH30++D2csey2dHX8RUEMcSi9O6ob2SScw8lkNBkgJBEb&#10;Xo4vxsNIk719bZ0P3xTVLBo5d+heElVs73zooAdIfMyTrorbSut0iROjFtqxrUCvdUg5gvwdShvW&#10;5Hx0Mewl4nexSH38fqWF/LFP7wQFPm2Qc9Skqz1aoV21ScP++CDMiood9HLUTZy38rYC/53w4VE4&#10;jBh0wNqEBxylJiRFe4uzNblff/NHPDqPKGcNRjbn/udGOMWZ/m4wE5P+IMob0mUwHJ/j4k4jq9OI&#10;2dQLglJ9LKiVyYz4oA9m6ah+wXbN46sICSPxds7DwVyEbpGwnVLN5wmEqbYi3JmllZE6dibq+tS+&#10;CGf3fQ2YiHs6DLeYfmhvh41fGppvApVV6n0UulN1rz82Ik3Pfnvjyp3eE+rtP2b2GwAA//8DAFBL&#10;AwQUAAYACAAAACEAE73C8dsAAAAIAQAADwAAAGRycy9kb3ducmV2LnhtbEyPwU7DMBBE70j8g7VI&#10;3KhNKVUa4lSAWi6cKIizG29ti9iObDcNf9/tCY47M5p906wn37MRU3YxSLifCWAYuqhdMBK+Prd3&#10;FbBcVNCqjwEl/GKGdXt91ahax1P4wHFXDKOSkGslwZYy1JznzqJXeRYHDOQdYvKq0JkM10mdqNz3&#10;fC7EknvlAn2wasBXi93P7uglbF7MynSVSnZTaefG6fvwbt6kvL2Znp+AFZzKXxgu+IQOLTHt4zHo&#10;zHoJ8wUFSRaPwMheLZa0ZH8RHgTwtuH/B7RnAAAA//8DAFBLAQItABQABgAIAAAAIQC2gziS/gAA&#10;AOEBAAATAAAAAAAAAAAAAAAAAAAAAABbQ29udGVudF9UeXBlc10ueG1sUEsBAi0AFAAGAAgAAAAh&#10;ADj9If/WAAAAlAEAAAsAAAAAAAAAAAAAAAAALwEAAF9yZWxzLy5yZWxzUEsBAi0AFAAGAAgAAAAh&#10;ALwIlVpRAgAAqwQAAA4AAAAAAAAAAAAAAAAALgIAAGRycy9lMm9Eb2MueG1sUEsBAi0AFAAGAAgA&#10;AAAhABO9wvHbAAAACAEAAA8AAAAAAAAAAAAAAAAAqwQAAGRycy9kb3ducmV2LnhtbFBLBQYAAAAA&#10;BAAEAPMAAACzBQAAAAA=&#10;" fillcolor="white [3201]" strokeweight=".5pt">
                <v:textbox>
                  <w:txbxContent>
                    <w:p w14:paraId="130CA0CA" w14:textId="7A76A049" w:rsidR="00097521" w:rsidRDefault="00097521">
                      <w:r>
                        <w:t>Once the base plates have been fixed into position the bridge section can be lifted into position and locked together using the bridge fabricators fixing detail.</w:t>
                      </w:r>
                    </w:p>
                  </w:txbxContent>
                </v:textbox>
              </v:shape>
            </w:pict>
          </mc:Fallback>
        </mc:AlternateContent>
      </w:r>
    </w:p>
    <w:p w14:paraId="470BC0A0" w14:textId="28E99491" w:rsidR="00A76C80" w:rsidRDefault="00A76C80" w:rsidP="00BB45D2">
      <w:pPr>
        <w:ind w:left="720"/>
        <w:jc w:val="both"/>
        <w:rPr>
          <w:rFonts w:ascii="Times New Roman" w:hAnsi="Times New Roman"/>
          <w:szCs w:val="24"/>
          <w:lang w:val="en-US"/>
        </w:rPr>
      </w:pPr>
    </w:p>
    <w:p w14:paraId="23F53B5F" w14:textId="77777777" w:rsidR="00A76C80" w:rsidRDefault="00A76C80" w:rsidP="00BB45D2">
      <w:pPr>
        <w:ind w:left="720"/>
        <w:jc w:val="both"/>
        <w:rPr>
          <w:rFonts w:ascii="Times New Roman" w:hAnsi="Times New Roman"/>
          <w:szCs w:val="24"/>
          <w:lang w:val="en-US"/>
        </w:rPr>
      </w:pPr>
    </w:p>
    <w:p w14:paraId="6C930257" w14:textId="2C45CE26" w:rsidR="00F1493F" w:rsidRDefault="00F64B56" w:rsidP="00F1493F">
      <w:pPr>
        <w:pStyle w:val="BodyTextIndent"/>
        <w:rPr>
          <w:rFonts w:ascii="Times New Roman" w:hAnsi="Times New Roman"/>
          <w:b/>
          <w:szCs w:val="24"/>
        </w:rPr>
      </w:pPr>
      <w:r>
        <w:rPr>
          <w:rFonts w:ascii="Times New Roman" w:hAnsi="Times New Roman"/>
          <w:b/>
          <w:noProof/>
          <w:szCs w:val="24"/>
        </w:rPr>
        <mc:AlternateContent>
          <mc:Choice Requires="wps">
            <w:drawing>
              <wp:anchor distT="0" distB="0" distL="114300" distR="114300" simplePos="0" relativeHeight="251719168" behindDoc="0" locked="0" layoutInCell="1" allowOverlap="1" wp14:anchorId="0D024A0B" wp14:editId="46101069">
                <wp:simplePos x="0" y="0"/>
                <wp:positionH relativeFrom="column">
                  <wp:posOffset>3009900</wp:posOffset>
                </wp:positionH>
                <wp:positionV relativeFrom="paragraph">
                  <wp:posOffset>128905</wp:posOffset>
                </wp:positionV>
                <wp:extent cx="0" cy="98425"/>
                <wp:effectExtent l="76200" t="0" r="57150" b="53975"/>
                <wp:wrapNone/>
                <wp:docPr id="60" name="Straight Arrow Connector 60"/>
                <wp:cNvGraphicFramePr/>
                <a:graphic xmlns:a="http://schemas.openxmlformats.org/drawingml/2006/main">
                  <a:graphicData uri="http://schemas.microsoft.com/office/word/2010/wordprocessingShape">
                    <wps:wsp>
                      <wps:cNvCnPr/>
                      <wps:spPr>
                        <a:xfrm>
                          <a:off x="0" y="0"/>
                          <a:ext cx="0" cy="984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5B4C7ED" id="Straight Arrow Connector 60" o:spid="_x0000_s1026" type="#_x0000_t32" style="position:absolute;margin-left:237pt;margin-top:10.15pt;width:0;height:7.75pt;z-index:2517191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Ykst0AEAAPQDAAAOAAAAZHJzL2Uyb0RvYy54bWysU9uO0zAQfUfiHyy/06QVrJao6Qp1gRcE&#10;FQsf4HXsxMI3jYem/XvGTppdcZFWK14msT1n5pzj8fbm5Cw7Kkgm+JavVzVnysvQGd+3/Pu3D6+u&#10;OUsofCds8KrlZ5X4ze7li+0YG7UJQ7CdAkZFfGrG2PIBMTZVleSgnEirEJWnQx3ACaQl9FUHYqTq&#10;zlabur6qxgBdhCBVSrR7Ox3yXamvtZL4ReukkNmWEzcsEUq8z7HabUXTg4iDkTMN8QwWThhPTZdS&#10;twIF+wnmj1LOSAgpaFzJ4KqgtZGqaCA16/o3NXeDiKpoIXNSXGxK/6+s/Hw8ADNdy6/IHi8c3dEd&#10;gjD9gOwdQBjZPnhPPgZglEJ+jTE1BNv7A8yrFA+QxZ80uPwlWexUPD4vHqsTMjltStp9e/168yZX&#10;qx5gERJ+VMGx/NPyNNNY+q+Lw+L4KeEEvAByT+tzRGHse98xPEcSgmCE762a++SUKrOf+JY/PFs1&#10;wb8qTT4Qw6lNmUC1t8COgman+7FeqlBmhmhj7QKqC7d/gubcDFNlKp8KXLJLx+BxATrjA/ytK54u&#10;VPWUf1E9ac2y70N3LrdX7KDRKvcwP4M8u4/XBf7wWHe/AAAA//8DAFBLAwQUAAYACAAAACEA8ceu&#10;pd4AAAAJAQAADwAAAGRycy9kb3ducmV2LnhtbEyPwU7DMBBE70j8g7VI3KhDW2iaZlMhBMcKtakQ&#10;RzfexBHxOoqdNvw9RhzgODuj2Tf5drKdONPgW8cI97MEBHHldMsNwrF8vUtB+KBYq84xIXyRh21x&#10;fZWrTLsL7+l8CI2IJewzhWBC6DMpfWXIKj9zPXH0ajdYFaIcGqkHdYnltpPzJHmUVrUcPxjV07Oh&#10;6vMwWoS6bI7Vx0sqx65+W5XvZm125Q7x9mZ62oAINIW/MPzgR3QoItPJjay96BCWq2XcEhDmyQJE&#10;DPweTgiLhxRkkcv/C4pvAAAA//8DAFBLAQItABQABgAIAAAAIQC2gziS/gAAAOEBAAATAAAAAAAA&#10;AAAAAAAAAAAAAABbQ29udGVudF9UeXBlc10ueG1sUEsBAi0AFAAGAAgAAAAhADj9If/WAAAAlAEA&#10;AAsAAAAAAAAAAAAAAAAALwEAAF9yZWxzLy5yZWxzUEsBAi0AFAAGAAgAAAAhADFiSy3QAQAA9AMA&#10;AA4AAAAAAAAAAAAAAAAALgIAAGRycy9lMm9Eb2MueG1sUEsBAi0AFAAGAAgAAAAhAPHHrqXeAAAA&#10;CQEAAA8AAAAAAAAAAAAAAAAAKgQAAGRycy9kb3ducmV2LnhtbFBLBQYAAAAABAAEAPMAAAA1BQAA&#10;AAA=&#10;" strokecolor="black [3200]" strokeweight=".5pt">
                <v:stroke endarrow="block" joinstyle="miter"/>
              </v:shape>
            </w:pict>
          </mc:Fallback>
        </mc:AlternateContent>
      </w:r>
    </w:p>
    <w:p w14:paraId="193D57B9" w14:textId="0A7A542B" w:rsidR="008A2225" w:rsidRDefault="00F64B56" w:rsidP="00F1493F">
      <w:pPr>
        <w:pStyle w:val="BodyTextIndent"/>
        <w:rPr>
          <w:rFonts w:ascii="Times New Roman" w:hAnsi="Times New Roman"/>
          <w:b/>
          <w:szCs w:val="24"/>
        </w:rPr>
      </w:pPr>
      <w:r>
        <w:rPr>
          <w:rFonts w:ascii="Times New Roman" w:hAnsi="Times New Roman"/>
          <w:b/>
          <w:noProof/>
          <w:szCs w:val="24"/>
        </w:rPr>
        <mc:AlternateContent>
          <mc:Choice Requires="wps">
            <w:drawing>
              <wp:anchor distT="0" distB="0" distL="114300" distR="114300" simplePos="0" relativeHeight="251720192" behindDoc="0" locked="0" layoutInCell="1" allowOverlap="1" wp14:anchorId="11FBA2E2" wp14:editId="4FB028D7">
                <wp:simplePos x="0" y="0"/>
                <wp:positionH relativeFrom="column">
                  <wp:posOffset>30480</wp:posOffset>
                </wp:positionH>
                <wp:positionV relativeFrom="paragraph">
                  <wp:posOffset>21590</wp:posOffset>
                </wp:positionV>
                <wp:extent cx="5974080" cy="853440"/>
                <wp:effectExtent l="0" t="0" r="26670" b="22860"/>
                <wp:wrapNone/>
                <wp:docPr id="61" name="Text Box 61"/>
                <wp:cNvGraphicFramePr/>
                <a:graphic xmlns:a="http://schemas.openxmlformats.org/drawingml/2006/main">
                  <a:graphicData uri="http://schemas.microsoft.com/office/word/2010/wordprocessingShape">
                    <wps:wsp>
                      <wps:cNvSpPr txBox="1"/>
                      <wps:spPr>
                        <a:xfrm>
                          <a:off x="0" y="0"/>
                          <a:ext cx="5974080" cy="853440"/>
                        </a:xfrm>
                        <a:prstGeom prst="rect">
                          <a:avLst/>
                        </a:prstGeom>
                        <a:solidFill>
                          <a:schemeClr val="lt1"/>
                        </a:solidFill>
                        <a:ln w="6350">
                          <a:solidFill>
                            <a:prstClr val="black"/>
                          </a:solidFill>
                        </a:ln>
                      </wps:spPr>
                      <wps:txbx>
                        <w:txbxContent>
                          <w:p w14:paraId="26167194" w14:textId="4288961C" w:rsidR="00097521" w:rsidRPr="002F56F8" w:rsidRDefault="00097521">
                            <w:pPr>
                              <w:rPr>
                                <w:b/>
                                <w:bCs/>
                                <w:color w:val="FF0000"/>
                              </w:rPr>
                            </w:pPr>
                            <w:r w:rsidRPr="002F56F8">
                              <w:rPr>
                                <w:b/>
                                <w:bCs/>
                                <w:color w:val="FF0000"/>
                                <w:u w:val="single"/>
                              </w:rPr>
                              <w:t>HOLD POINT:</w:t>
                            </w:r>
                            <w:r w:rsidRPr="002F56F8">
                              <w:rPr>
                                <w:b/>
                                <w:bCs/>
                                <w:color w:val="FF0000"/>
                              </w:rPr>
                              <w:t xml:space="preserve"> When lifting sections of the bridge a lifting zone will be established to ensure no one is within the vicinity until the lift has almost been complete two men will be positioned either side to guide the bridge into each section to be fixed.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1FBA2E2" id="Text Box 61" o:spid="_x0000_s1044" type="#_x0000_t202" style="position:absolute;left:0;text-align:left;margin-left:2.4pt;margin-top:1.7pt;width:470.4pt;height:67.2pt;z-index:2517201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opQnTwIAAKsEAAAOAAAAZHJzL2Uyb0RvYy54bWysVMtu2zAQvBfoPxC8N5ITO3GMyIGbIEUB&#10;IwlgBznTFBULpbgsSVtyv75DynYe7anohdoXh7uzu7q67hrNtsr5mkzBByc5Z8pIKmvzUvCn5d2X&#10;MWc+CFMKTUYVfKc8v55+/nTV2ok6pTXpUjkGEOMnrS34OgQ7yTIv16oR/oSsMnBW5BoRoLqXrHSi&#10;BXqjs9M8P89acqV1JJX3sN72Tj5N+FWlZHioKq8C0wVHbiGdLp2reGbTKzF5ccKua7lPQ/xDFo2o&#10;DR49Qt2KINjG1X9ANbV05KkKJ5KajKqqlirVgGoG+YdqFmthVaoF5Hh7pMn/P1h5v310rC4Lfj7g&#10;zIgGPVqqLrCv1DGYwE9r/QRhC4vA0MGOPh/sHsZYdle5Jn5REIMfTO+O7EY0CePo8mKYj+GS8I1H&#10;Z8Nhoj97vW2dD98UNSwKBXfoXiJVbOc+IBOEHkLiY550Xd7VWiclToy60Y5tBXqtQ8oRN95FacNa&#10;lHo2yhPwO1+EPt5faSF/xCrfI0DTBsbISV97lEK36hKHg/GBmBWVO/DlqJ84b+VdDfy58OFROIwY&#10;eMDahAcclSYkRXuJszW5X3+zx3h0Hl7OWoxswf3PjXCKM/3dYCYuB5FSFpIyHF2cQnFvPau3HrNp&#10;bghMoe3ILokxPuiDWDlqnrFds/gqXMJIvF3wcBBvQr9I2E6pZrMUhKm2IszNwsoIHTsTeV12z8LZ&#10;fV8DJuKeDsMtJh/a28fGm4Zmm0BVnXofie5Z3fOPjUjt2W9vXLm3eop6/cdMfwMAAP//AwBQSwME&#10;FAAGAAgAAAAhADy1G+TbAAAABwEAAA8AAABkcnMvZG93bnJldi54bWxMzjFPwzAQBeAdif9gHRIb&#10;daChpCFOBaiwMFEQ8zW+2hHxObLdNPx7zATj6T29+5rN7AYxUYi9ZwXXiwIEced1z0bBx/vzVQUi&#10;JmSNg2dS8E0RNu35WYO19id+o2mXjMgjHGtUYFMaayljZ8lhXPiROGcHHxymfAYjdcBTHneDvCmK&#10;lXTYc/5gcaQnS93X7ugUbB/N2nQVBrutdN9P8+fh1bwodXkxP9yDSDSnvzL88jMd2mza+yPrKAYF&#10;ZYYnBcsSRE7X5e0KxD7XlncVyLaR//3tDwAAAP//AwBQSwECLQAUAAYACAAAACEAtoM4kv4AAADh&#10;AQAAEwAAAAAAAAAAAAAAAAAAAAAAW0NvbnRlbnRfVHlwZXNdLnhtbFBLAQItABQABgAIAAAAIQA4&#10;/SH/1gAAAJQBAAALAAAAAAAAAAAAAAAAAC8BAABfcmVscy8ucmVsc1BLAQItABQABgAIAAAAIQAc&#10;opQnTwIAAKsEAAAOAAAAAAAAAAAAAAAAAC4CAABkcnMvZTJvRG9jLnhtbFBLAQItABQABgAIAAAA&#10;IQA8tRvk2wAAAAcBAAAPAAAAAAAAAAAAAAAAAKkEAABkcnMvZG93bnJldi54bWxQSwUGAAAAAAQA&#10;BADzAAAAsQUAAAAA&#10;" fillcolor="white [3201]" strokeweight=".5pt">
                <v:textbox>
                  <w:txbxContent>
                    <w:p w14:paraId="26167194" w14:textId="4288961C" w:rsidR="00097521" w:rsidRPr="002F56F8" w:rsidRDefault="00097521">
                      <w:pPr>
                        <w:rPr>
                          <w:b/>
                          <w:bCs/>
                          <w:color w:val="FF0000"/>
                        </w:rPr>
                      </w:pPr>
                      <w:r w:rsidRPr="002F56F8">
                        <w:rPr>
                          <w:b/>
                          <w:bCs/>
                          <w:color w:val="FF0000"/>
                          <w:u w:val="single"/>
                        </w:rPr>
                        <w:t>HOLD POINT:</w:t>
                      </w:r>
                      <w:r w:rsidRPr="002F56F8">
                        <w:rPr>
                          <w:b/>
                          <w:bCs/>
                          <w:color w:val="FF0000"/>
                        </w:rPr>
                        <w:t xml:space="preserve"> When lifting sections of the bridge a lifting zone will be established to ensure no one is within the vicinity until the lift has almost been complete two men will be positioned either side to guide the bridge into each section to be fixed.</w:t>
                      </w:r>
                    </w:p>
                  </w:txbxContent>
                </v:textbox>
              </v:shape>
            </w:pict>
          </mc:Fallback>
        </mc:AlternateContent>
      </w:r>
    </w:p>
    <w:p w14:paraId="7BEF39FE" w14:textId="2390C973" w:rsidR="008A2225" w:rsidRDefault="008A2225" w:rsidP="00F1493F">
      <w:pPr>
        <w:pStyle w:val="BodyTextIndent"/>
        <w:rPr>
          <w:rFonts w:ascii="Times New Roman" w:hAnsi="Times New Roman"/>
          <w:b/>
          <w:szCs w:val="24"/>
        </w:rPr>
      </w:pPr>
    </w:p>
    <w:p w14:paraId="048D0424" w14:textId="30E497DF" w:rsidR="008A2225" w:rsidRDefault="008A2225" w:rsidP="00F1493F">
      <w:pPr>
        <w:pStyle w:val="BodyTextIndent"/>
        <w:rPr>
          <w:rFonts w:ascii="Times New Roman" w:hAnsi="Times New Roman"/>
          <w:b/>
          <w:szCs w:val="24"/>
        </w:rPr>
      </w:pPr>
    </w:p>
    <w:p w14:paraId="4CA301BB" w14:textId="248633DC" w:rsidR="008A2225" w:rsidRDefault="008A2225" w:rsidP="00F1493F">
      <w:pPr>
        <w:pStyle w:val="BodyTextIndent"/>
        <w:rPr>
          <w:rFonts w:ascii="Times New Roman" w:hAnsi="Times New Roman"/>
          <w:b/>
          <w:szCs w:val="24"/>
        </w:rPr>
      </w:pPr>
    </w:p>
    <w:p w14:paraId="4B8038FE" w14:textId="192628CB" w:rsidR="008A2225" w:rsidRDefault="00104383" w:rsidP="00F1493F">
      <w:pPr>
        <w:pStyle w:val="BodyTextIndent"/>
        <w:rPr>
          <w:rFonts w:ascii="Times New Roman" w:hAnsi="Times New Roman"/>
          <w:b/>
          <w:szCs w:val="24"/>
        </w:rPr>
      </w:pPr>
      <w:r>
        <w:rPr>
          <w:rFonts w:ascii="Times New Roman" w:hAnsi="Times New Roman"/>
          <w:b/>
          <w:noProof/>
          <w:szCs w:val="24"/>
        </w:rPr>
        <mc:AlternateContent>
          <mc:Choice Requires="wps">
            <w:drawing>
              <wp:anchor distT="0" distB="0" distL="114300" distR="114300" simplePos="0" relativeHeight="251721216" behindDoc="0" locked="0" layoutInCell="1" allowOverlap="1" wp14:anchorId="67F7A0B3" wp14:editId="599146FC">
                <wp:simplePos x="0" y="0"/>
                <wp:positionH relativeFrom="column">
                  <wp:posOffset>3017520</wp:posOffset>
                </wp:positionH>
                <wp:positionV relativeFrom="paragraph">
                  <wp:posOffset>173990</wp:posOffset>
                </wp:positionV>
                <wp:extent cx="0" cy="91440"/>
                <wp:effectExtent l="76200" t="0" r="57150" b="60960"/>
                <wp:wrapNone/>
                <wp:docPr id="62" name="Straight Arrow Connector 62"/>
                <wp:cNvGraphicFramePr/>
                <a:graphic xmlns:a="http://schemas.openxmlformats.org/drawingml/2006/main">
                  <a:graphicData uri="http://schemas.microsoft.com/office/word/2010/wordprocessingShape">
                    <wps:wsp>
                      <wps:cNvCnPr/>
                      <wps:spPr>
                        <a:xfrm>
                          <a:off x="0" y="0"/>
                          <a:ext cx="0" cy="9144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9ABAFB5" id="Straight Arrow Connector 62" o:spid="_x0000_s1026" type="#_x0000_t32" style="position:absolute;margin-left:237.6pt;margin-top:13.7pt;width:0;height:7.2pt;z-index:2517212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zSEM0QEAAPQDAAAOAAAAZHJzL2Uyb0RvYy54bWysU9uO0zAQfUfiHyy/0yTVagVV0xXqAi8I&#10;KhY+wOvYiYVvGg9N8veMnTaLuEgI8TKJ7Tkz5xyP93eTs+ysIJngW95sas6Ul6Ezvm/5l89vX7zk&#10;LKHwnbDBq5bPKvG7w/Nn+zHu1DYMwXYKGBXxaTfGlg+IcVdVSQ7KibQJUXk61AGcQFpCX3UgRqru&#10;bLWt69tqDNBFCFKlRLv3yyE/lPpaK4kftU4KmW05ccMSocTHHKvDXux6EHEw8kJD/AMLJ4ynpmup&#10;e4GCfQPzSylnJIQUNG5kcFXQ2khVNJCapv5JzcMgoipayJwUV5vS/ysrP5xPwEzX8tstZ144uqMH&#10;BGH6AdlrgDCyY/CefAzAKIX8GmPaEezoT3BZpXiCLH7S4PKXZLGpeDyvHqsJmVw2Je2+am5uivvV&#10;EyxCwncqOJZ/Wp4uNNb+TXFYnN8npMYEvAJyT+tzRGHsG98xnCMJQTDC91Zl1pSeU6rMfuFb/nC2&#10;aoF/Upp8IIZLmzKB6miBnQXNTve1WatQZoZoY+0Kqgu3P4IuuRmmylT+LXDNLh2DxxXojA/wu644&#10;XanqJf+qetGaZT+Gbi63V+yg0Sr+XJ5Bnt0f1wX+9FgP3wEAAP//AwBQSwMEFAAGAAgAAAAhAFFz&#10;TcHcAAAACQEAAA8AAABkcnMvZG93bnJldi54bWxMj01PwzAMhu9I/IfISNxYumrQUppOCMFxQqwT&#10;4pg1blPROFWTbuXfY8QBbv549PpxuV3cIE44hd6TgvUqAYHUeNNTp+BQv9zkIELUZPTgCRV8YYBt&#10;dXlR6sL4M73haR87wSEUCq3AxjgWUobGotNh5Uck3rV+cjpyO3XSTPrM4W6QaZLcSad74gtWj/hk&#10;sfncz05BW3eH5uM5l/PQvmb1u723u3qn1PXV8vgAIuIS/2D40Wd1qNjp6GcyQQwKNtltyqiCNNuA&#10;YOB3cORinYOsSvn/g+obAAD//wMAUEsBAi0AFAAGAAgAAAAhALaDOJL+AAAA4QEAABMAAAAAAAAA&#10;AAAAAAAAAAAAAFtDb250ZW50X1R5cGVzXS54bWxQSwECLQAUAAYACAAAACEAOP0h/9YAAACUAQAA&#10;CwAAAAAAAAAAAAAAAAAvAQAAX3JlbHMvLnJlbHNQSwECLQAUAAYACAAAACEAac0hDNEBAAD0AwAA&#10;DgAAAAAAAAAAAAAAAAAuAgAAZHJzL2Uyb0RvYy54bWxQSwECLQAUAAYACAAAACEAUXNNwdwAAAAJ&#10;AQAADwAAAAAAAAAAAAAAAAArBAAAZHJzL2Rvd25yZXYueG1sUEsFBgAAAAAEAAQA8wAAADQFAAAA&#10;AA==&#10;" strokecolor="black [3200]" strokeweight=".5pt">
                <v:stroke endarrow="block" joinstyle="miter"/>
              </v:shape>
            </w:pict>
          </mc:Fallback>
        </mc:AlternateContent>
      </w:r>
    </w:p>
    <w:p w14:paraId="42FFD357" w14:textId="0907B7C6" w:rsidR="008A2225" w:rsidRDefault="00104383" w:rsidP="00F1493F">
      <w:pPr>
        <w:pStyle w:val="BodyTextIndent"/>
        <w:rPr>
          <w:rFonts w:ascii="Times New Roman" w:hAnsi="Times New Roman"/>
          <w:b/>
          <w:szCs w:val="24"/>
        </w:rPr>
      </w:pPr>
      <w:r>
        <w:rPr>
          <w:rFonts w:ascii="Times New Roman" w:hAnsi="Times New Roman"/>
          <w:b/>
          <w:noProof/>
          <w:szCs w:val="24"/>
        </w:rPr>
        <mc:AlternateContent>
          <mc:Choice Requires="wps">
            <w:drawing>
              <wp:anchor distT="0" distB="0" distL="114300" distR="114300" simplePos="0" relativeHeight="251722240" behindDoc="0" locked="0" layoutInCell="1" allowOverlap="1" wp14:anchorId="0821EEDD" wp14:editId="34D6B8C6">
                <wp:simplePos x="0" y="0"/>
                <wp:positionH relativeFrom="column">
                  <wp:posOffset>45720</wp:posOffset>
                </wp:positionH>
                <wp:positionV relativeFrom="paragraph">
                  <wp:posOffset>120650</wp:posOffset>
                </wp:positionV>
                <wp:extent cx="5951220" cy="655320"/>
                <wp:effectExtent l="0" t="0" r="11430" b="11430"/>
                <wp:wrapNone/>
                <wp:docPr id="63" name="Text Box 63"/>
                <wp:cNvGraphicFramePr/>
                <a:graphic xmlns:a="http://schemas.openxmlformats.org/drawingml/2006/main">
                  <a:graphicData uri="http://schemas.microsoft.com/office/word/2010/wordprocessingShape">
                    <wps:wsp>
                      <wps:cNvSpPr txBox="1"/>
                      <wps:spPr>
                        <a:xfrm>
                          <a:off x="0" y="0"/>
                          <a:ext cx="5951220" cy="655320"/>
                        </a:xfrm>
                        <a:prstGeom prst="rect">
                          <a:avLst/>
                        </a:prstGeom>
                        <a:solidFill>
                          <a:schemeClr val="lt1"/>
                        </a:solidFill>
                        <a:ln w="6350">
                          <a:solidFill>
                            <a:prstClr val="black"/>
                          </a:solidFill>
                        </a:ln>
                      </wps:spPr>
                      <wps:txbx>
                        <w:txbxContent>
                          <w:p w14:paraId="4B56BCAE" w14:textId="6EEC8222" w:rsidR="00097521" w:rsidRDefault="00097521">
                            <w:r>
                              <w:t>Once the bridge has been bolted and fixed together, the project manager will inspect the fixing to ensure it is as per specification and ok to proceed with constructing the bridge deck.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821EEDD" id="Text Box 63" o:spid="_x0000_s1045" type="#_x0000_t202" style="position:absolute;left:0;text-align:left;margin-left:3.6pt;margin-top:9.5pt;width:468.6pt;height:51.6pt;z-index:2517222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7s39TgIAAKsEAAAOAAAAZHJzL2Uyb0RvYy54bWysVMFuGjEQvVfqP1i+lwUSaIJYIpqIqlKU&#10;RCJVzsbrhVW9Htc27NKv77MXCEl7qnox45m3zzNvZpjetLVmO+V8RSbng16fM2UkFZVZ5/z78+LT&#10;FWc+CFMITUblfK88v5l9/DBt7EQNaUO6UI6BxPhJY3O+CcFOsszLjaqF75FVBsGSXC0Crm6dFU40&#10;YK91Nuz3x1lDrrCOpPIe3rsuyGeJvyyVDI9l6VVgOufILaTTpXMVz2w2FZO1E3ZTyUMa4h+yqEVl&#10;8OiJ6k4Ewbau+oOqrqQjT2XoSaozKstKqlQDqhn031Wz3AirUi0Qx9uTTP7/0cqH3ZNjVZHz8QVn&#10;RtTo0bNqA/tCLYML+jTWTwBbWgBDCz/6fPR7OGPZbenq+IuCGOJQen9SN7JJOEfXo8FwiJBEbDwa&#10;XcAGffb6tXU+fFVUs2jk3KF7SVSxu/ehgx4h8TFPuioWldbpEidG3WrHdgK91iHlCPI3KG1YE0sd&#10;9RPxm1ikPn2/0kL+OKR3hgKfNsg5atLVHq3Qrtqk4eD6KMyKij30ctRNnLdyUYH/XvjwJBxGDDpg&#10;bcIjjlITkqKDxdmG3K+/+SMenUeUswYjm3P/cyuc4kx/M5iJ68HlZZzxdLkcfY5au/PI6jxitvUt&#10;QakBFtTKZEZ80EezdFS/YLvm8VWEhJF4O+fhaN6GbpGwnVLN5wmEqbYi3JullZE6dibq+ty+CGcP&#10;fQ2YiAc6DreYvGtvh41fGppvA5VV6n0UulP1oD82Ik3PYXvjyp3fE+r1P2b2GwAA//8DAFBLAwQU&#10;AAYACAAAACEAbWfgOdsAAAAIAQAADwAAAGRycy9kb3ducmV2LnhtbEyPwU7DMBBE70j8g7WVuFGn&#10;UQRJiFMBKlw40SLObuzaFvE6st00/D3LCY47M5p9020XP7JZx+QCCtisC2Aah6AcGgEfh5fbGljK&#10;EpUcA2oB3zrBtr++6mSrwgXf9bzPhlEJplYKsDlPLedpsNrLtA6TRvJOIXqZ6YyGqygvVO5HXhbF&#10;HffSIX2wctLPVg9f+7MXsHsyjRlqGe2uVs7Ny+fpzbwKcbNaHh+AZb3kvzD84hM69MR0DGdUiY0C&#10;7ksKktzQIrKbqqqAHUkoyxJ43/H/A/ofAAAA//8DAFBLAQItABQABgAIAAAAIQC2gziS/gAAAOEB&#10;AAATAAAAAAAAAAAAAAAAAAAAAABbQ29udGVudF9UeXBlc10ueG1sUEsBAi0AFAAGAAgAAAAhADj9&#10;If/WAAAAlAEAAAsAAAAAAAAAAAAAAAAALwEAAF9yZWxzLy5yZWxzUEsBAi0AFAAGAAgAAAAhAAzu&#10;zf1OAgAAqwQAAA4AAAAAAAAAAAAAAAAALgIAAGRycy9lMm9Eb2MueG1sUEsBAi0AFAAGAAgAAAAh&#10;AG1n4DnbAAAACAEAAA8AAAAAAAAAAAAAAAAAqAQAAGRycy9kb3ducmV2LnhtbFBLBQYAAAAABAAE&#10;APMAAACwBQAAAAA=&#10;" fillcolor="white [3201]" strokeweight=".5pt">
                <v:textbox>
                  <w:txbxContent>
                    <w:p w14:paraId="4B56BCAE" w14:textId="6EEC8222" w:rsidR="00097521" w:rsidRDefault="00097521">
                      <w:r>
                        <w:t>Once the bridge has been bolted and fixed together, the project manager will inspect the fixing to ensure it is as per specification and ok to proceed with constructing the bridge deck.</w:t>
                      </w:r>
                    </w:p>
                  </w:txbxContent>
                </v:textbox>
              </v:shape>
            </w:pict>
          </mc:Fallback>
        </mc:AlternateContent>
      </w:r>
    </w:p>
    <w:p w14:paraId="2F4E8672" w14:textId="72888546" w:rsidR="008A2225" w:rsidRDefault="008A2225" w:rsidP="00F1493F">
      <w:pPr>
        <w:pStyle w:val="BodyTextIndent"/>
        <w:rPr>
          <w:rFonts w:ascii="Times New Roman" w:hAnsi="Times New Roman"/>
          <w:b/>
          <w:szCs w:val="24"/>
        </w:rPr>
      </w:pPr>
    </w:p>
    <w:p w14:paraId="7A6DC1AB" w14:textId="6E3E45F0" w:rsidR="008A2225" w:rsidRDefault="008A2225" w:rsidP="00F1493F">
      <w:pPr>
        <w:pStyle w:val="BodyTextIndent"/>
        <w:rPr>
          <w:rFonts w:ascii="Times New Roman" w:hAnsi="Times New Roman"/>
          <w:b/>
          <w:szCs w:val="24"/>
        </w:rPr>
      </w:pPr>
    </w:p>
    <w:p w14:paraId="660E052A" w14:textId="42E91B90" w:rsidR="00CC16DE" w:rsidRDefault="00CC16DE" w:rsidP="00F1493F">
      <w:pPr>
        <w:pStyle w:val="BodyTextIndent"/>
        <w:rPr>
          <w:rFonts w:ascii="Times New Roman" w:hAnsi="Times New Roman"/>
          <w:b/>
          <w:szCs w:val="24"/>
        </w:rPr>
      </w:pPr>
    </w:p>
    <w:p w14:paraId="03D32E18" w14:textId="579C0CD5" w:rsidR="00CC16DE" w:rsidRDefault="00CC16DE" w:rsidP="00F1493F">
      <w:pPr>
        <w:pStyle w:val="BodyTextIndent"/>
        <w:rPr>
          <w:rFonts w:ascii="Times New Roman" w:hAnsi="Times New Roman"/>
          <w:b/>
          <w:szCs w:val="24"/>
        </w:rPr>
      </w:pPr>
    </w:p>
    <w:p w14:paraId="18A53779" w14:textId="154DEC9C" w:rsidR="00CC16DE" w:rsidRDefault="00CC16DE" w:rsidP="00F1493F">
      <w:pPr>
        <w:pStyle w:val="BodyTextIndent"/>
        <w:rPr>
          <w:rFonts w:ascii="Times New Roman" w:hAnsi="Times New Roman"/>
          <w:b/>
          <w:szCs w:val="24"/>
        </w:rPr>
      </w:pPr>
    </w:p>
    <w:p w14:paraId="697AD35E" w14:textId="280BADEB" w:rsidR="00CC16DE" w:rsidRDefault="00CC16DE" w:rsidP="00F1493F">
      <w:pPr>
        <w:pStyle w:val="BodyTextIndent"/>
        <w:rPr>
          <w:rFonts w:ascii="Times New Roman" w:hAnsi="Times New Roman"/>
          <w:b/>
          <w:szCs w:val="24"/>
        </w:rPr>
      </w:pPr>
    </w:p>
    <w:p w14:paraId="631BD202" w14:textId="3D547510" w:rsidR="00CC16DE" w:rsidRDefault="00CC16DE" w:rsidP="00F1493F">
      <w:pPr>
        <w:pStyle w:val="BodyTextIndent"/>
        <w:rPr>
          <w:rFonts w:ascii="Times New Roman" w:hAnsi="Times New Roman"/>
          <w:b/>
          <w:szCs w:val="24"/>
        </w:rPr>
      </w:pPr>
    </w:p>
    <w:p w14:paraId="6C1BB496" w14:textId="7DEBCD28" w:rsidR="00CC16DE" w:rsidRDefault="00CC16DE" w:rsidP="00F1493F">
      <w:pPr>
        <w:pStyle w:val="BodyTextIndent"/>
        <w:rPr>
          <w:rFonts w:ascii="Times New Roman" w:hAnsi="Times New Roman"/>
          <w:b/>
          <w:szCs w:val="24"/>
        </w:rPr>
      </w:pPr>
    </w:p>
    <w:p w14:paraId="5A2A82AC" w14:textId="77777777" w:rsidR="00CC16DE" w:rsidRPr="00C42D59" w:rsidRDefault="00CC16DE" w:rsidP="00F1493F">
      <w:pPr>
        <w:pStyle w:val="BodyTextIndent"/>
        <w:rPr>
          <w:rFonts w:ascii="Times New Roman" w:hAnsi="Times New Roman"/>
          <w:b/>
          <w:szCs w:val="24"/>
        </w:rPr>
      </w:pPr>
    </w:p>
    <w:p w14:paraId="5ECDC3CE" w14:textId="77777777" w:rsidR="00911EE1" w:rsidRPr="004622E8" w:rsidRDefault="006E148A" w:rsidP="00036873">
      <w:pPr>
        <w:pStyle w:val="Heading1"/>
        <w:rPr>
          <w:rFonts w:ascii="Times New Roman" w:hAnsi="Times New Roman"/>
          <w:sz w:val="24"/>
          <w:szCs w:val="24"/>
        </w:rPr>
      </w:pPr>
      <w:r w:rsidRPr="004622E8">
        <w:rPr>
          <w:rFonts w:ascii="Times New Roman" w:hAnsi="Times New Roman"/>
          <w:sz w:val="24"/>
          <w:szCs w:val="24"/>
        </w:rPr>
        <w:t>4</w:t>
      </w:r>
      <w:r w:rsidR="00E413E2" w:rsidRPr="004622E8">
        <w:rPr>
          <w:rFonts w:ascii="Times New Roman" w:hAnsi="Times New Roman"/>
          <w:sz w:val="24"/>
          <w:szCs w:val="24"/>
        </w:rPr>
        <w:t>.0     Principal equipment</w:t>
      </w:r>
      <w:r w:rsidR="00911EE1" w:rsidRPr="004622E8">
        <w:rPr>
          <w:rFonts w:ascii="Times New Roman" w:hAnsi="Times New Roman"/>
          <w:sz w:val="24"/>
          <w:szCs w:val="24"/>
        </w:rPr>
        <w:t>.</w:t>
      </w:r>
    </w:p>
    <w:p w14:paraId="16DDADF3" w14:textId="77777777" w:rsidR="00911EE1" w:rsidRPr="00FB1612" w:rsidRDefault="00911EE1">
      <w:pPr>
        <w:jc w:val="both"/>
        <w:rPr>
          <w:rFonts w:ascii="Times New Roman" w:hAnsi="Times New Roman"/>
          <w:b/>
          <w:bCs/>
          <w:color w:val="FF0000"/>
          <w:szCs w:val="24"/>
        </w:rPr>
      </w:pPr>
    </w:p>
    <w:p w14:paraId="5166FD45" w14:textId="77777777" w:rsidR="00FB1612" w:rsidRPr="00FB1612" w:rsidRDefault="00FB1612" w:rsidP="00FB1612">
      <w:pPr>
        <w:numPr>
          <w:ilvl w:val="0"/>
          <w:numId w:val="2"/>
        </w:numPr>
        <w:tabs>
          <w:tab w:val="clear" w:pos="1440"/>
          <w:tab w:val="left" w:pos="709"/>
          <w:tab w:val="left" w:pos="5040"/>
        </w:tabs>
        <w:ind w:hanging="1014"/>
        <w:jc w:val="both"/>
        <w:rPr>
          <w:rFonts w:ascii="Times New Roman" w:hAnsi="Times New Roman"/>
          <w:szCs w:val="24"/>
        </w:rPr>
      </w:pPr>
      <w:r w:rsidRPr="00FB1612">
        <w:rPr>
          <w:rFonts w:ascii="Times New Roman" w:hAnsi="Times New Roman"/>
          <w:szCs w:val="24"/>
        </w:rPr>
        <w:t>Cable Detector</w:t>
      </w:r>
    </w:p>
    <w:p w14:paraId="770F3088" w14:textId="1EAE8151" w:rsidR="00FB1612" w:rsidRPr="004B57E3" w:rsidRDefault="0077065D" w:rsidP="004B57E3">
      <w:pPr>
        <w:numPr>
          <w:ilvl w:val="0"/>
          <w:numId w:val="2"/>
        </w:numPr>
        <w:tabs>
          <w:tab w:val="clear" w:pos="1440"/>
          <w:tab w:val="left" w:pos="709"/>
          <w:tab w:val="left" w:pos="5040"/>
        </w:tabs>
        <w:ind w:hanging="1014"/>
        <w:jc w:val="both"/>
        <w:rPr>
          <w:rFonts w:ascii="Times New Roman" w:hAnsi="Times New Roman"/>
          <w:szCs w:val="24"/>
        </w:rPr>
      </w:pPr>
      <w:r>
        <w:rPr>
          <w:rFonts w:ascii="Times New Roman" w:hAnsi="Times New Roman"/>
          <w:bCs/>
          <w:szCs w:val="24"/>
        </w:rPr>
        <w:t xml:space="preserve">Up to </w:t>
      </w:r>
      <w:r w:rsidR="001404DB">
        <w:rPr>
          <w:rFonts w:ascii="Times New Roman" w:hAnsi="Times New Roman"/>
          <w:bCs/>
          <w:szCs w:val="24"/>
        </w:rPr>
        <w:t>20</w:t>
      </w:r>
      <w:r w:rsidR="00FB1612" w:rsidRPr="00FB1612">
        <w:rPr>
          <w:rFonts w:ascii="Times New Roman" w:hAnsi="Times New Roman"/>
          <w:bCs/>
          <w:szCs w:val="24"/>
        </w:rPr>
        <w:t>t Excavators</w:t>
      </w:r>
    </w:p>
    <w:p w14:paraId="1CC5C3E6" w14:textId="12B3FD94" w:rsidR="00FB1612" w:rsidRDefault="00C42D59" w:rsidP="00FB1612">
      <w:pPr>
        <w:numPr>
          <w:ilvl w:val="0"/>
          <w:numId w:val="2"/>
        </w:numPr>
        <w:tabs>
          <w:tab w:val="clear" w:pos="1440"/>
          <w:tab w:val="left" w:pos="709"/>
          <w:tab w:val="left" w:pos="5040"/>
        </w:tabs>
        <w:ind w:hanging="1014"/>
        <w:jc w:val="both"/>
        <w:rPr>
          <w:rFonts w:ascii="Times New Roman" w:hAnsi="Times New Roman"/>
          <w:szCs w:val="24"/>
        </w:rPr>
      </w:pPr>
      <w:r>
        <w:rPr>
          <w:rFonts w:ascii="Times New Roman" w:hAnsi="Times New Roman"/>
          <w:szCs w:val="24"/>
        </w:rPr>
        <w:t>Forward or rear tipping dumpers</w:t>
      </w:r>
    </w:p>
    <w:p w14:paraId="1E13D1F6" w14:textId="7D5A9E47" w:rsidR="000247C5" w:rsidRPr="00FB1612" w:rsidRDefault="00C40CB4" w:rsidP="00FB1612">
      <w:pPr>
        <w:numPr>
          <w:ilvl w:val="0"/>
          <w:numId w:val="2"/>
        </w:numPr>
        <w:tabs>
          <w:tab w:val="clear" w:pos="1440"/>
          <w:tab w:val="left" w:pos="709"/>
          <w:tab w:val="left" w:pos="5040"/>
        </w:tabs>
        <w:ind w:hanging="1014"/>
        <w:jc w:val="both"/>
        <w:rPr>
          <w:rFonts w:ascii="Times New Roman" w:hAnsi="Times New Roman"/>
          <w:szCs w:val="24"/>
        </w:rPr>
      </w:pPr>
      <w:r>
        <w:rPr>
          <w:rFonts w:ascii="Times New Roman" w:hAnsi="Times New Roman"/>
          <w:szCs w:val="24"/>
        </w:rPr>
        <w:t>Crane with suitable SWL for installation of bridge deck</w:t>
      </w:r>
    </w:p>
    <w:p w14:paraId="69F91702" w14:textId="3A601A26" w:rsidR="00FB1612" w:rsidRPr="00FB1612" w:rsidRDefault="00AC2E2A" w:rsidP="00FB1612">
      <w:pPr>
        <w:numPr>
          <w:ilvl w:val="0"/>
          <w:numId w:val="2"/>
        </w:numPr>
        <w:tabs>
          <w:tab w:val="clear" w:pos="1440"/>
          <w:tab w:val="left" w:pos="709"/>
          <w:tab w:val="left" w:pos="5040"/>
        </w:tabs>
        <w:ind w:hanging="1014"/>
        <w:jc w:val="both"/>
        <w:rPr>
          <w:rFonts w:ascii="Times New Roman" w:hAnsi="Times New Roman"/>
          <w:szCs w:val="24"/>
        </w:rPr>
      </w:pPr>
      <w:r>
        <w:rPr>
          <w:rFonts w:ascii="Times New Roman" w:hAnsi="Times New Roman"/>
          <w:bCs/>
          <w:szCs w:val="24"/>
        </w:rPr>
        <w:t>Vibrating Poker</w:t>
      </w:r>
    </w:p>
    <w:p w14:paraId="13F49A5F" w14:textId="734BE3D1" w:rsidR="00E10132" w:rsidRPr="00AC2E2A" w:rsidRDefault="00AC2E2A" w:rsidP="003C350C">
      <w:pPr>
        <w:numPr>
          <w:ilvl w:val="0"/>
          <w:numId w:val="2"/>
        </w:numPr>
        <w:tabs>
          <w:tab w:val="clear" w:pos="1440"/>
          <w:tab w:val="left" w:pos="709"/>
          <w:tab w:val="left" w:pos="5040"/>
        </w:tabs>
        <w:ind w:hanging="1014"/>
        <w:jc w:val="both"/>
        <w:rPr>
          <w:rFonts w:ascii="Times New Roman" w:hAnsi="Times New Roman"/>
          <w:szCs w:val="24"/>
        </w:rPr>
      </w:pPr>
      <w:r>
        <w:rPr>
          <w:rFonts w:ascii="Times New Roman" w:hAnsi="Times New Roman"/>
          <w:bCs/>
          <w:szCs w:val="24"/>
        </w:rPr>
        <w:t>Formwork</w:t>
      </w:r>
    </w:p>
    <w:p w14:paraId="416FC216" w14:textId="547B3D54" w:rsidR="00AC2E2A" w:rsidRDefault="00AC2E2A" w:rsidP="003C350C">
      <w:pPr>
        <w:numPr>
          <w:ilvl w:val="0"/>
          <w:numId w:val="2"/>
        </w:numPr>
        <w:tabs>
          <w:tab w:val="clear" w:pos="1440"/>
          <w:tab w:val="left" w:pos="709"/>
          <w:tab w:val="left" w:pos="5040"/>
        </w:tabs>
        <w:ind w:hanging="1014"/>
        <w:jc w:val="both"/>
        <w:rPr>
          <w:rFonts w:ascii="Times New Roman" w:hAnsi="Times New Roman"/>
          <w:szCs w:val="24"/>
        </w:rPr>
      </w:pPr>
      <w:r>
        <w:rPr>
          <w:rFonts w:ascii="Times New Roman" w:hAnsi="Times New Roman"/>
          <w:bCs/>
          <w:szCs w:val="24"/>
        </w:rPr>
        <w:t xml:space="preserve">SDS Drill </w:t>
      </w:r>
    </w:p>
    <w:p w14:paraId="29D2DE8B" w14:textId="77777777" w:rsidR="00C42D59" w:rsidRPr="003C350C" w:rsidRDefault="00C42D59" w:rsidP="00C42D59">
      <w:pPr>
        <w:tabs>
          <w:tab w:val="left" w:pos="709"/>
          <w:tab w:val="left" w:pos="5040"/>
        </w:tabs>
        <w:jc w:val="both"/>
        <w:rPr>
          <w:rFonts w:ascii="Times New Roman" w:hAnsi="Times New Roman"/>
          <w:szCs w:val="24"/>
        </w:rPr>
      </w:pPr>
    </w:p>
    <w:p w14:paraId="19B03E89" w14:textId="77777777" w:rsidR="00CA67ED" w:rsidRPr="004622E8" w:rsidRDefault="006E148A" w:rsidP="00CA67ED">
      <w:pPr>
        <w:jc w:val="both"/>
        <w:rPr>
          <w:rFonts w:ascii="Times New Roman" w:hAnsi="Times New Roman"/>
          <w:b/>
          <w:szCs w:val="24"/>
        </w:rPr>
      </w:pPr>
      <w:r w:rsidRPr="004622E8">
        <w:rPr>
          <w:rFonts w:ascii="Times New Roman" w:hAnsi="Times New Roman"/>
          <w:b/>
          <w:szCs w:val="24"/>
        </w:rPr>
        <w:t>5</w:t>
      </w:r>
      <w:r w:rsidR="00CA67ED" w:rsidRPr="004622E8">
        <w:rPr>
          <w:rFonts w:ascii="Times New Roman" w:hAnsi="Times New Roman"/>
          <w:b/>
          <w:szCs w:val="24"/>
        </w:rPr>
        <w:t>.0</w:t>
      </w:r>
      <w:r w:rsidR="00CA67ED" w:rsidRPr="004622E8">
        <w:rPr>
          <w:rFonts w:ascii="Times New Roman" w:hAnsi="Times New Roman"/>
          <w:b/>
          <w:szCs w:val="24"/>
        </w:rPr>
        <w:tab/>
        <w:t>P.P.E. Requirements</w:t>
      </w:r>
    </w:p>
    <w:p w14:paraId="195BBE8D" w14:textId="77777777" w:rsidR="00CA67ED" w:rsidRPr="004622E8" w:rsidRDefault="00CA67ED" w:rsidP="00CA67ED">
      <w:pPr>
        <w:jc w:val="both"/>
        <w:rPr>
          <w:rFonts w:ascii="Times New Roman" w:hAnsi="Times New Roman"/>
          <w:b/>
          <w:szCs w:val="24"/>
        </w:rPr>
      </w:pPr>
    </w:p>
    <w:p w14:paraId="6FA9E436" w14:textId="77777777" w:rsidR="00811DF5" w:rsidRPr="00BD738D" w:rsidRDefault="00811DF5" w:rsidP="00811DF5">
      <w:pPr>
        <w:numPr>
          <w:ilvl w:val="0"/>
          <w:numId w:val="18"/>
        </w:numPr>
        <w:tabs>
          <w:tab w:val="clear" w:pos="1440"/>
          <w:tab w:val="num" w:pos="709"/>
        </w:tabs>
        <w:ind w:hanging="1014"/>
        <w:jc w:val="both"/>
        <w:rPr>
          <w:rFonts w:ascii="Times New Roman" w:hAnsi="Times New Roman"/>
          <w:b/>
          <w:szCs w:val="24"/>
        </w:rPr>
      </w:pPr>
      <w:r w:rsidRPr="00BD738D">
        <w:rPr>
          <w:rFonts w:ascii="Times New Roman" w:hAnsi="Times New Roman"/>
          <w:bCs/>
          <w:szCs w:val="24"/>
        </w:rPr>
        <w:t>Hard hats for Industrial use to EN397:2012</w:t>
      </w:r>
    </w:p>
    <w:p w14:paraId="63A4E646" w14:textId="77777777" w:rsidR="00811DF5" w:rsidRPr="00BD738D" w:rsidRDefault="00811DF5" w:rsidP="00811DF5">
      <w:pPr>
        <w:numPr>
          <w:ilvl w:val="0"/>
          <w:numId w:val="18"/>
        </w:numPr>
        <w:tabs>
          <w:tab w:val="clear" w:pos="1440"/>
          <w:tab w:val="num" w:pos="709"/>
        </w:tabs>
        <w:ind w:hanging="1014"/>
        <w:jc w:val="both"/>
        <w:rPr>
          <w:rFonts w:ascii="Times New Roman" w:hAnsi="Times New Roman"/>
          <w:b/>
          <w:szCs w:val="24"/>
        </w:rPr>
      </w:pPr>
      <w:r w:rsidRPr="00BD738D">
        <w:rPr>
          <w:rFonts w:ascii="Times New Roman" w:hAnsi="Times New Roman"/>
          <w:bCs/>
          <w:szCs w:val="24"/>
        </w:rPr>
        <w:t>Safety footwear to EN ISO 20345:2011</w:t>
      </w:r>
    </w:p>
    <w:p w14:paraId="4822F29B" w14:textId="77777777" w:rsidR="00811DF5" w:rsidRPr="00BD738D" w:rsidRDefault="00811DF5" w:rsidP="00811DF5">
      <w:pPr>
        <w:numPr>
          <w:ilvl w:val="0"/>
          <w:numId w:val="18"/>
        </w:numPr>
        <w:tabs>
          <w:tab w:val="clear" w:pos="1440"/>
          <w:tab w:val="num" w:pos="709"/>
        </w:tabs>
        <w:ind w:hanging="1014"/>
        <w:jc w:val="both"/>
        <w:rPr>
          <w:rFonts w:ascii="Times New Roman" w:hAnsi="Times New Roman"/>
          <w:b/>
          <w:szCs w:val="24"/>
        </w:rPr>
      </w:pPr>
      <w:r w:rsidRPr="00BD738D">
        <w:rPr>
          <w:rFonts w:ascii="Times New Roman" w:hAnsi="Times New Roman"/>
          <w:bCs/>
          <w:szCs w:val="24"/>
        </w:rPr>
        <w:t>High visibility clothing to EN 471:2007</w:t>
      </w:r>
    </w:p>
    <w:p w14:paraId="7FC202B7" w14:textId="77777777" w:rsidR="00811DF5" w:rsidRPr="00BD738D" w:rsidRDefault="00811DF5" w:rsidP="00811DF5">
      <w:pPr>
        <w:numPr>
          <w:ilvl w:val="0"/>
          <w:numId w:val="18"/>
        </w:numPr>
        <w:tabs>
          <w:tab w:val="clear" w:pos="1440"/>
          <w:tab w:val="num" w:pos="709"/>
        </w:tabs>
        <w:ind w:hanging="1014"/>
        <w:jc w:val="both"/>
        <w:rPr>
          <w:rFonts w:ascii="Times New Roman" w:hAnsi="Times New Roman"/>
          <w:b/>
          <w:szCs w:val="24"/>
        </w:rPr>
      </w:pPr>
      <w:r w:rsidRPr="00BD738D">
        <w:rPr>
          <w:rFonts w:ascii="Times New Roman" w:hAnsi="Times New Roman"/>
          <w:bCs/>
          <w:szCs w:val="24"/>
        </w:rPr>
        <w:t>Gloves- against mechanical hazards to EN397:2003</w:t>
      </w:r>
    </w:p>
    <w:p w14:paraId="50EF2196" w14:textId="77777777" w:rsidR="00811DF5" w:rsidRPr="00BD738D" w:rsidRDefault="00811DF5" w:rsidP="00811DF5">
      <w:pPr>
        <w:numPr>
          <w:ilvl w:val="0"/>
          <w:numId w:val="18"/>
        </w:numPr>
        <w:tabs>
          <w:tab w:val="clear" w:pos="1440"/>
          <w:tab w:val="num" w:pos="709"/>
        </w:tabs>
        <w:ind w:hanging="1014"/>
        <w:jc w:val="both"/>
        <w:rPr>
          <w:rFonts w:ascii="Times New Roman" w:hAnsi="Times New Roman"/>
          <w:b/>
          <w:szCs w:val="24"/>
        </w:rPr>
      </w:pPr>
      <w:r w:rsidRPr="00BD738D">
        <w:rPr>
          <w:rFonts w:ascii="Times New Roman" w:hAnsi="Times New Roman"/>
          <w:bCs/>
          <w:szCs w:val="24"/>
        </w:rPr>
        <w:t>Glasses for general site use EN166:2001</w:t>
      </w:r>
    </w:p>
    <w:p w14:paraId="00E8621F" w14:textId="77777777" w:rsidR="00811DF5" w:rsidRPr="00BD738D" w:rsidRDefault="00811DF5" w:rsidP="00811DF5">
      <w:pPr>
        <w:numPr>
          <w:ilvl w:val="0"/>
          <w:numId w:val="18"/>
        </w:numPr>
        <w:tabs>
          <w:tab w:val="clear" w:pos="1440"/>
          <w:tab w:val="num" w:pos="709"/>
        </w:tabs>
        <w:ind w:hanging="1014"/>
        <w:jc w:val="both"/>
        <w:rPr>
          <w:rFonts w:ascii="Times New Roman" w:hAnsi="Times New Roman"/>
          <w:b/>
          <w:szCs w:val="24"/>
        </w:rPr>
      </w:pPr>
      <w:r w:rsidRPr="00BD738D">
        <w:rPr>
          <w:rFonts w:ascii="Times New Roman" w:hAnsi="Times New Roman"/>
          <w:bCs/>
          <w:szCs w:val="24"/>
        </w:rPr>
        <w:t>Goggles where there is a risk of high velocity particles EN 166:2001</w:t>
      </w:r>
    </w:p>
    <w:p w14:paraId="6E08DE94" w14:textId="77777777" w:rsidR="00811DF5" w:rsidRPr="00BD738D" w:rsidRDefault="00811DF5" w:rsidP="00811DF5">
      <w:pPr>
        <w:numPr>
          <w:ilvl w:val="0"/>
          <w:numId w:val="18"/>
        </w:numPr>
        <w:tabs>
          <w:tab w:val="clear" w:pos="1440"/>
          <w:tab w:val="num" w:pos="709"/>
        </w:tabs>
        <w:ind w:hanging="1014"/>
        <w:jc w:val="both"/>
        <w:rPr>
          <w:rFonts w:ascii="Times New Roman" w:hAnsi="Times New Roman"/>
          <w:b/>
          <w:szCs w:val="24"/>
        </w:rPr>
      </w:pPr>
      <w:r w:rsidRPr="00BD738D">
        <w:rPr>
          <w:rFonts w:ascii="Times New Roman" w:hAnsi="Times New Roman"/>
          <w:bCs/>
          <w:szCs w:val="24"/>
        </w:rPr>
        <w:t>Respiratory protection where dust inhalation risk minimum FFP3 standard EN149:2001</w:t>
      </w:r>
    </w:p>
    <w:p w14:paraId="654FD11F" w14:textId="77777777" w:rsidR="001F7974" w:rsidRPr="00BD738D" w:rsidRDefault="001F7974" w:rsidP="001F7974">
      <w:pPr>
        <w:numPr>
          <w:ilvl w:val="0"/>
          <w:numId w:val="18"/>
        </w:numPr>
        <w:tabs>
          <w:tab w:val="clear" w:pos="1440"/>
          <w:tab w:val="num" w:pos="709"/>
        </w:tabs>
        <w:ind w:hanging="1014"/>
        <w:jc w:val="both"/>
        <w:rPr>
          <w:rFonts w:ascii="Times New Roman" w:hAnsi="Times New Roman"/>
          <w:b/>
          <w:szCs w:val="24"/>
        </w:rPr>
      </w:pPr>
      <w:r w:rsidRPr="00BD738D">
        <w:rPr>
          <w:rFonts w:ascii="Times New Roman" w:hAnsi="Times New Roman"/>
          <w:bCs/>
          <w:szCs w:val="24"/>
        </w:rPr>
        <w:t>Hearing protection to EN352</w:t>
      </w:r>
    </w:p>
    <w:p w14:paraId="4216734B" w14:textId="77777777" w:rsidR="00584A09" w:rsidRPr="00BD738D" w:rsidRDefault="00584A09" w:rsidP="00584A09">
      <w:pPr>
        <w:jc w:val="both"/>
        <w:rPr>
          <w:rFonts w:ascii="Times New Roman" w:hAnsi="Times New Roman"/>
          <w:b/>
          <w:szCs w:val="24"/>
        </w:rPr>
      </w:pPr>
    </w:p>
    <w:p w14:paraId="7251E6B3" w14:textId="77777777" w:rsidR="00FB75C7" w:rsidRPr="00BD738D" w:rsidRDefault="006E148A" w:rsidP="00FB75C7">
      <w:pPr>
        <w:tabs>
          <w:tab w:val="num" w:pos="1440"/>
        </w:tabs>
        <w:jc w:val="both"/>
        <w:rPr>
          <w:rFonts w:ascii="Times New Roman" w:hAnsi="Times New Roman"/>
          <w:b/>
          <w:bCs/>
          <w:szCs w:val="24"/>
        </w:rPr>
      </w:pPr>
      <w:r w:rsidRPr="00BD738D">
        <w:rPr>
          <w:rFonts w:ascii="Times New Roman" w:hAnsi="Times New Roman"/>
          <w:b/>
          <w:bCs/>
          <w:szCs w:val="24"/>
        </w:rPr>
        <w:t>6</w:t>
      </w:r>
      <w:r w:rsidR="00FB75C7" w:rsidRPr="00BD738D">
        <w:rPr>
          <w:rFonts w:ascii="Times New Roman" w:hAnsi="Times New Roman"/>
          <w:b/>
          <w:bCs/>
          <w:szCs w:val="24"/>
        </w:rPr>
        <w:t>.0        CoSHH</w:t>
      </w:r>
    </w:p>
    <w:p w14:paraId="4B0C54CB" w14:textId="77777777" w:rsidR="00FB75C7" w:rsidRPr="00BD738D" w:rsidRDefault="00FB75C7" w:rsidP="00FB75C7">
      <w:pPr>
        <w:tabs>
          <w:tab w:val="num" w:pos="1440"/>
        </w:tabs>
        <w:jc w:val="both"/>
        <w:rPr>
          <w:rFonts w:ascii="Times New Roman" w:hAnsi="Times New Roman"/>
          <w:b/>
          <w:szCs w:val="24"/>
        </w:rPr>
      </w:pPr>
    </w:p>
    <w:p w14:paraId="331DBBA6" w14:textId="77777777" w:rsidR="00FB75C7" w:rsidRPr="00BD738D" w:rsidRDefault="00FB75C7" w:rsidP="00811DF5">
      <w:pPr>
        <w:tabs>
          <w:tab w:val="num" w:pos="1440"/>
        </w:tabs>
        <w:jc w:val="both"/>
        <w:rPr>
          <w:rFonts w:ascii="Times New Roman" w:hAnsi="Times New Roman"/>
          <w:szCs w:val="24"/>
        </w:rPr>
      </w:pPr>
      <w:r w:rsidRPr="00BD738D">
        <w:rPr>
          <w:rFonts w:ascii="Times New Roman" w:hAnsi="Times New Roman"/>
          <w:szCs w:val="24"/>
        </w:rPr>
        <w:t>CO</w:t>
      </w:r>
      <w:r w:rsidR="001A7DB7" w:rsidRPr="00BD738D">
        <w:rPr>
          <w:rFonts w:ascii="Times New Roman" w:hAnsi="Times New Roman"/>
          <w:szCs w:val="24"/>
        </w:rPr>
        <w:t>SH</w:t>
      </w:r>
      <w:r w:rsidRPr="00BD738D">
        <w:rPr>
          <w:rFonts w:ascii="Times New Roman" w:hAnsi="Times New Roman"/>
          <w:szCs w:val="24"/>
        </w:rPr>
        <w:t>H assessments relevant to these items of work are –</w:t>
      </w:r>
    </w:p>
    <w:p w14:paraId="16B4A939" w14:textId="77777777" w:rsidR="00FB75C7" w:rsidRPr="00BD738D" w:rsidRDefault="00FB75C7" w:rsidP="00FB75C7">
      <w:pPr>
        <w:tabs>
          <w:tab w:val="num" w:pos="1440"/>
        </w:tabs>
        <w:ind w:left="1134"/>
        <w:jc w:val="both"/>
        <w:rPr>
          <w:rFonts w:ascii="Times New Roman" w:hAnsi="Times New Roman"/>
          <w:szCs w:val="24"/>
        </w:rPr>
      </w:pPr>
    </w:p>
    <w:p w14:paraId="2BCCA1FC" w14:textId="77777777" w:rsidR="00FB50D9" w:rsidRDefault="00917B06" w:rsidP="003A2CC9">
      <w:pPr>
        <w:numPr>
          <w:ilvl w:val="0"/>
          <w:numId w:val="5"/>
        </w:numPr>
        <w:tabs>
          <w:tab w:val="clear" w:pos="1440"/>
          <w:tab w:val="num" w:pos="709"/>
        </w:tabs>
        <w:ind w:left="709" w:hanging="283"/>
        <w:jc w:val="both"/>
        <w:rPr>
          <w:rFonts w:ascii="Times New Roman" w:hAnsi="Times New Roman"/>
          <w:szCs w:val="24"/>
        </w:rPr>
      </w:pPr>
      <w:r>
        <w:rPr>
          <w:rFonts w:ascii="Times New Roman" w:hAnsi="Times New Roman"/>
          <w:szCs w:val="24"/>
        </w:rPr>
        <w:t>Diesel</w:t>
      </w:r>
      <w:r w:rsidR="003A2CC9">
        <w:rPr>
          <w:rFonts w:ascii="Times New Roman" w:hAnsi="Times New Roman"/>
          <w:szCs w:val="24"/>
        </w:rPr>
        <w:t>, Grease</w:t>
      </w:r>
      <w:r w:rsidR="0077065D">
        <w:rPr>
          <w:rFonts w:ascii="Times New Roman" w:hAnsi="Times New Roman"/>
          <w:szCs w:val="24"/>
        </w:rPr>
        <w:t>, petrol</w:t>
      </w:r>
      <w:r w:rsidR="003A2CC9">
        <w:rPr>
          <w:rFonts w:ascii="Times New Roman" w:hAnsi="Times New Roman"/>
          <w:szCs w:val="24"/>
        </w:rPr>
        <w:t xml:space="preserve"> </w:t>
      </w:r>
      <w:r w:rsidR="0077065D">
        <w:rPr>
          <w:rFonts w:ascii="Times New Roman" w:hAnsi="Times New Roman"/>
          <w:szCs w:val="24"/>
        </w:rPr>
        <w:t>and</w:t>
      </w:r>
      <w:r w:rsidR="003A2CC9">
        <w:rPr>
          <w:rFonts w:ascii="Times New Roman" w:hAnsi="Times New Roman"/>
          <w:szCs w:val="24"/>
        </w:rPr>
        <w:t xml:space="preserve"> other oil based </w:t>
      </w:r>
      <w:r>
        <w:rPr>
          <w:rFonts w:ascii="Times New Roman" w:hAnsi="Times New Roman"/>
          <w:szCs w:val="24"/>
        </w:rPr>
        <w:t>substances</w:t>
      </w:r>
    </w:p>
    <w:p w14:paraId="646F15D0" w14:textId="77777777" w:rsidR="0076599A" w:rsidRDefault="0076599A" w:rsidP="0076599A">
      <w:pPr>
        <w:numPr>
          <w:ilvl w:val="0"/>
          <w:numId w:val="5"/>
        </w:numPr>
        <w:tabs>
          <w:tab w:val="clear" w:pos="1440"/>
          <w:tab w:val="num" w:pos="709"/>
        </w:tabs>
        <w:ind w:left="709" w:hanging="283"/>
        <w:jc w:val="both"/>
        <w:rPr>
          <w:rFonts w:ascii="Times New Roman" w:hAnsi="Times New Roman"/>
          <w:sz w:val="22"/>
        </w:rPr>
      </w:pPr>
      <w:r w:rsidRPr="00811DF5">
        <w:rPr>
          <w:rFonts w:ascii="Times New Roman" w:hAnsi="Times New Roman"/>
          <w:sz w:val="22"/>
        </w:rPr>
        <w:t>Pipe Grease</w:t>
      </w:r>
    </w:p>
    <w:p w14:paraId="14A4C187" w14:textId="77777777" w:rsidR="0076599A" w:rsidRDefault="0076599A" w:rsidP="0076599A">
      <w:pPr>
        <w:numPr>
          <w:ilvl w:val="0"/>
          <w:numId w:val="5"/>
        </w:numPr>
        <w:tabs>
          <w:tab w:val="clear" w:pos="1440"/>
          <w:tab w:val="num" w:pos="709"/>
        </w:tabs>
        <w:ind w:left="709" w:hanging="283"/>
        <w:jc w:val="both"/>
        <w:rPr>
          <w:rFonts w:ascii="Times New Roman" w:hAnsi="Times New Roman"/>
          <w:sz w:val="22"/>
        </w:rPr>
      </w:pPr>
      <w:r w:rsidRPr="00811DF5">
        <w:rPr>
          <w:rFonts w:ascii="Times New Roman" w:hAnsi="Times New Roman"/>
          <w:sz w:val="22"/>
        </w:rPr>
        <w:t>Cement</w:t>
      </w:r>
    </w:p>
    <w:p w14:paraId="0FA12047" w14:textId="77777777" w:rsidR="0076599A" w:rsidRDefault="0076599A" w:rsidP="002E1199">
      <w:pPr>
        <w:numPr>
          <w:ilvl w:val="0"/>
          <w:numId w:val="5"/>
        </w:numPr>
        <w:tabs>
          <w:tab w:val="clear" w:pos="1440"/>
          <w:tab w:val="num" w:pos="709"/>
        </w:tabs>
        <w:ind w:left="709" w:hanging="283"/>
        <w:jc w:val="both"/>
        <w:rPr>
          <w:rFonts w:ascii="Times New Roman" w:hAnsi="Times New Roman"/>
          <w:sz w:val="22"/>
        </w:rPr>
      </w:pPr>
      <w:r w:rsidRPr="00811DF5">
        <w:rPr>
          <w:rFonts w:ascii="Times New Roman" w:hAnsi="Times New Roman"/>
          <w:sz w:val="22"/>
        </w:rPr>
        <w:t>Concrete</w:t>
      </w:r>
      <w:r w:rsidR="000C4365">
        <w:rPr>
          <w:rFonts w:ascii="Times New Roman" w:hAnsi="Times New Roman"/>
          <w:sz w:val="22"/>
        </w:rPr>
        <w:t xml:space="preserve"> </w:t>
      </w:r>
    </w:p>
    <w:p w14:paraId="335FFB2B" w14:textId="77777777" w:rsidR="000C4365" w:rsidRDefault="000C4365" w:rsidP="002E1199">
      <w:pPr>
        <w:numPr>
          <w:ilvl w:val="0"/>
          <w:numId w:val="5"/>
        </w:numPr>
        <w:tabs>
          <w:tab w:val="clear" w:pos="1440"/>
          <w:tab w:val="num" w:pos="709"/>
        </w:tabs>
        <w:ind w:left="709" w:hanging="283"/>
        <w:jc w:val="both"/>
        <w:rPr>
          <w:rFonts w:ascii="Times New Roman" w:hAnsi="Times New Roman"/>
          <w:sz w:val="22"/>
        </w:rPr>
      </w:pPr>
      <w:r>
        <w:rPr>
          <w:rFonts w:ascii="Times New Roman" w:hAnsi="Times New Roman"/>
          <w:sz w:val="22"/>
        </w:rPr>
        <w:t>Hydraulic oil</w:t>
      </w:r>
    </w:p>
    <w:p w14:paraId="04335D04" w14:textId="77777777" w:rsidR="000C4365" w:rsidRPr="002E1199" w:rsidRDefault="000C4365" w:rsidP="002E1199">
      <w:pPr>
        <w:numPr>
          <w:ilvl w:val="0"/>
          <w:numId w:val="5"/>
        </w:numPr>
        <w:tabs>
          <w:tab w:val="clear" w:pos="1440"/>
          <w:tab w:val="num" w:pos="709"/>
        </w:tabs>
        <w:ind w:left="709" w:hanging="283"/>
        <w:jc w:val="both"/>
        <w:rPr>
          <w:rFonts w:ascii="Times New Roman" w:hAnsi="Times New Roman"/>
          <w:sz w:val="22"/>
        </w:rPr>
      </w:pPr>
      <w:r>
        <w:rPr>
          <w:rFonts w:ascii="Times New Roman" w:hAnsi="Times New Roman"/>
          <w:sz w:val="22"/>
        </w:rPr>
        <w:t>Spray paint</w:t>
      </w:r>
    </w:p>
    <w:p w14:paraId="4184255D" w14:textId="77777777" w:rsidR="003A2CC9" w:rsidRPr="00D736C6" w:rsidRDefault="003A2CC9" w:rsidP="003A2CC9">
      <w:pPr>
        <w:jc w:val="both"/>
        <w:rPr>
          <w:rFonts w:ascii="Times New Roman" w:hAnsi="Times New Roman"/>
          <w:szCs w:val="24"/>
        </w:rPr>
      </w:pPr>
    </w:p>
    <w:p w14:paraId="059A427F" w14:textId="77777777" w:rsidR="00A63F8E" w:rsidRPr="00BD738D" w:rsidRDefault="006E148A" w:rsidP="00A63F8E">
      <w:pPr>
        <w:jc w:val="both"/>
        <w:rPr>
          <w:rFonts w:ascii="Times New Roman" w:hAnsi="Times New Roman"/>
          <w:b/>
          <w:szCs w:val="24"/>
        </w:rPr>
      </w:pPr>
      <w:r w:rsidRPr="00BD738D">
        <w:rPr>
          <w:rFonts w:ascii="Times New Roman" w:hAnsi="Times New Roman"/>
          <w:b/>
          <w:szCs w:val="24"/>
        </w:rPr>
        <w:t>7</w:t>
      </w:r>
      <w:r w:rsidR="00A63F8E" w:rsidRPr="00BD738D">
        <w:rPr>
          <w:rFonts w:ascii="Times New Roman" w:hAnsi="Times New Roman"/>
          <w:b/>
          <w:szCs w:val="24"/>
        </w:rPr>
        <w:t>.0        Environmental Considerations</w:t>
      </w:r>
    </w:p>
    <w:p w14:paraId="09F5B039" w14:textId="77777777" w:rsidR="00A63F8E" w:rsidRPr="00BD738D" w:rsidRDefault="00A63F8E" w:rsidP="00A63F8E">
      <w:pPr>
        <w:jc w:val="both"/>
        <w:rPr>
          <w:rFonts w:ascii="Times New Roman" w:hAnsi="Times New Roman"/>
          <w:b/>
          <w:szCs w:val="24"/>
        </w:rPr>
      </w:pPr>
    </w:p>
    <w:p w14:paraId="31762305" w14:textId="77777777" w:rsidR="00A63F8E" w:rsidRPr="00BD738D" w:rsidRDefault="00EE6EAC" w:rsidP="001A7DB7">
      <w:pPr>
        <w:numPr>
          <w:ilvl w:val="0"/>
          <w:numId w:val="17"/>
        </w:numPr>
        <w:tabs>
          <w:tab w:val="num" w:pos="709"/>
        </w:tabs>
        <w:ind w:hanging="294"/>
        <w:jc w:val="both"/>
        <w:rPr>
          <w:rFonts w:ascii="Times New Roman" w:hAnsi="Times New Roman"/>
          <w:szCs w:val="24"/>
        </w:rPr>
      </w:pPr>
      <w:r>
        <w:rPr>
          <w:rFonts w:ascii="Times New Roman" w:hAnsi="Times New Roman"/>
          <w:szCs w:val="24"/>
        </w:rPr>
        <w:t>Management and diversion of</w:t>
      </w:r>
      <w:r w:rsidR="00D917E6" w:rsidRPr="00BD738D">
        <w:rPr>
          <w:rFonts w:ascii="Times New Roman" w:hAnsi="Times New Roman"/>
          <w:szCs w:val="24"/>
        </w:rPr>
        <w:t xml:space="preserve"> groundwater levels during high rainfall</w:t>
      </w:r>
      <w:r>
        <w:rPr>
          <w:rFonts w:ascii="Times New Roman" w:hAnsi="Times New Roman"/>
          <w:szCs w:val="24"/>
        </w:rPr>
        <w:t xml:space="preserve"> using silt </w:t>
      </w:r>
      <w:r w:rsidR="00EB75DF">
        <w:rPr>
          <w:rFonts w:ascii="Times New Roman" w:hAnsi="Times New Roman"/>
          <w:szCs w:val="24"/>
        </w:rPr>
        <w:t>fencing etc.</w:t>
      </w:r>
    </w:p>
    <w:p w14:paraId="1C2A4605" w14:textId="77777777" w:rsidR="00C1485B" w:rsidRPr="00BD738D" w:rsidRDefault="00C1485B" w:rsidP="001A7DB7">
      <w:pPr>
        <w:numPr>
          <w:ilvl w:val="0"/>
          <w:numId w:val="17"/>
        </w:numPr>
        <w:tabs>
          <w:tab w:val="num" w:pos="709"/>
        </w:tabs>
        <w:ind w:hanging="294"/>
        <w:jc w:val="both"/>
        <w:rPr>
          <w:rFonts w:ascii="Times New Roman" w:hAnsi="Times New Roman"/>
          <w:szCs w:val="24"/>
        </w:rPr>
      </w:pPr>
      <w:r w:rsidRPr="00BD738D">
        <w:rPr>
          <w:rFonts w:ascii="Times New Roman" w:hAnsi="Times New Roman"/>
          <w:szCs w:val="24"/>
        </w:rPr>
        <w:t>Ensure no runoff emanating from pumped water or from cleared routes/haul</w:t>
      </w:r>
      <w:r w:rsidR="00E36C2B">
        <w:rPr>
          <w:rFonts w:ascii="Times New Roman" w:hAnsi="Times New Roman"/>
          <w:szCs w:val="24"/>
        </w:rPr>
        <w:t xml:space="preserve"> </w:t>
      </w:r>
      <w:r w:rsidRPr="00BD738D">
        <w:rPr>
          <w:rFonts w:ascii="Times New Roman" w:hAnsi="Times New Roman"/>
          <w:szCs w:val="24"/>
        </w:rPr>
        <w:t>roads is escaping into watercourses</w:t>
      </w:r>
      <w:r w:rsidR="00E36C2B">
        <w:rPr>
          <w:rFonts w:ascii="Times New Roman" w:hAnsi="Times New Roman"/>
          <w:szCs w:val="24"/>
        </w:rPr>
        <w:t xml:space="preserve"> using silt fencing</w:t>
      </w:r>
    </w:p>
    <w:p w14:paraId="1CCCE112" w14:textId="77777777" w:rsidR="00E44255" w:rsidRPr="00BD738D" w:rsidRDefault="00704D4D" w:rsidP="00776276">
      <w:pPr>
        <w:numPr>
          <w:ilvl w:val="0"/>
          <w:numId w:val="17"/>
        </w:numPr>
        <w:tabs>
          <w:tab w:val="num" w:pos="709"/>
        </w:tabs>
        <w:ind w:hanging="294"/>
        <w:jc w:val="both"/>
        <w:rPr>
          <w:rFonts w:ascii="Times New Roman" w:hAnsi="Times New Roman"/>
          <w:szCs w:val="24"/>
        </w:rPr>
      </w:pPr>
      <w:r>
        <w:rPr>
          <w:rFonts w:ascii="Times New Roman" w:hAnsi="Times New Roman"/>
          <w:szCs w:val="24"/>
        </w:rPr>
        <w:t>A tractor and b</w:t>
      </w:r>
      <w:r w:rsidR="0076599A">
        <w:rPr>
          <w:rFonts w:ascii="Times New Roman" w:hAnsi="Times New Roman"/>
          <w:szCs w:val="24"/>
        </w:rPr>
        <w:t>owser will be mobilised to dampen</w:t>
      </w:r>
      <w:r w:rsidR="00927520" w:rsidRPr="00BD738D">
        <w:rPr>
          <w:rFonts w:ascii="Times New Roman" w:hAnsi="Times New Roman"/>
          <w:szCs w:val="24"/>
        </w:rPr>
        <w:t xml:space="preserve"> down the site during periods of dry weather if dust is being produced</w:t>
      </w:r>
      <w:r w:rsidR="00E36C2B">
        <w:rPr>
          <w:rFonts w:ascii="Times New Roman" w:hAnsi="Times New Roman"/>
          <w:szCs w:val="24"/>
        </w:rPr>
        <w:t xml:space="preserve"> </w:t>
      </w:r>
    </w:p>
    <w:p w14:paraId="7AE32C4D" w14:textId="77777777" w:rsidR="00E44255" w:rsidRPr="00BD738D" w:rsidRDefault="00927520" w:rsidP="001A7DB7">
      <w:pPr>
        <w:numPr>
          <w:ilvl w:val="0"/>
          <w:numId w:val="17"/>
        </w:numPr>
        <w:tabs>
          <w:tab w:val="num" w:pos="709"/>
        </w:tabs>
        <w:ind w:hanging="294"/>
        <w:jc w:val="both"/>
        <w:rPr>
          <w:rFonts w:ascii="Times New Roman" w:hAnsi="Times New Roman"/>
          <w:szCs w:val="24"/>
        </w:rPr>
      </w:pPr>
      <w:r w:rsidRPr="00BD738D">
        <w:rPr>
          <w:rFonts w:ascii="Times New Roman" w:hAnsi="Times New Roman"/>
          <w:szCs w:val="24"/>
        </w:rPr>
        <w:t>Spill kits</w:t>
      </w:r>
      <w:r w:rsidR="00917B06">
        <w:rPr>
          <w:rFonts w:ascii="Times New Roman" w:hAnsi="Times New Roman"/>
          <w:szCs w:val="24"/>
        </w:rPr>
        <w:t xml:space="preserve"> are</w:t>
      </w:r>
      <w:r w:rsidRPr="00BD738D">
        <w:rPr>
          <w:rFonts w:ascii="Times New Roman" w:hAnsi="Times New Roman"/>
          <w:szCs w:val="24"/>
        </w:rPr>
        <w:t xml:space="preserve"> to be provided at</w:t>
      </w:r>
      <w:r w:rsidR="00E44255" w:rsidRPr="00BD738D">
        <w:rPr>
          <w:rFonts w:ascii="Times New Roman" w:hAnsi="Times New Roman"/>
          <w:szCs w:val="24"/>
        </w:rPr>
        <w:t xml:space="preserve"> all refuelling points and </w:t>
      </w:r>
      <w:r w:rsidRPr="00BD738D">
        <w:rPr>
          <w:rFonts w:ascii="Times New Roman" w:hAnsi="Times New Roman"/>
          <w:szCs w:val="24"/>
        </w:rPr>
        <w:t xml:space="preserve">in all items of </w:t>
      </w:r>
      <w:r w:rsidR="00E44255" w:rsidRPr="00BD738D">
        <w:rPr>
          <w:rFonts w:ascii="Times New Roman" w:hAnsi="Times New Roman"/>
          <w:szCs w:val="24"/>
        </w:rPr>
        <w:t>plant</w:t>
      </w:r>
      <w:r w:rsidRPr="00BD738D">
        <w:rPr>
          <w:rFonts w:ascii="Times New Roman" w:hAnsi="Times New Roman"/>
          <w:szCs w:val="24"/>
        </w:rPr>
        <w:t xml:space="preserve"> where it can be stored safely</w:t>
      </w:r>
    </w:p>
    <w:p w14:paraId="78279216" w14:textId="77777777" w:rsidR="00E44255" w:rsidRDefault="00E44255" w:rsidP="00776276">
      <w:pPr>
        <w:numPr>
          <w:ilvl w:val="0"/>
          <w:numId w:val="17"/>
        </w:numPr>
        <w:tabs>
          <w:tab w:val="num" w:pos="709"/>
        </w:tabs>
        <w:ind w:hanging="294"/>
        <w:jc w:val="both"/>
        <w:rPr>
          <w:rFonts w:ascii="Times New Roman" w:hAnsi="Times New Roman"/>
          <w:szCs w:val="24"/>
        </w:rPr>
      </w:pPr>
      <w:r w:rsidRPr="00BD738D">
        <w:rPr>
          <w:rFonts w:ascii="Times New Roman" w:hAnsi="Times New Roman"/>
          <w:szCs w:val="24"/>
        </w:rPr>
        <w:lastRenderedPageBreak/>
        <w:t>Litter and waste</w:t>
      </w:r>
      <w:r w:rsidR="00927520" w:rsidRPr="00BD738D">
        <w:rPr>
          <w:rFonts w:ascii="Times New Roman" w:hAnsi="Times New Roman"/>
          <w:szCs w:val="24"/>
        </w:rPr>
        <w:t xml:space="preserve"> is to be</w:t>
      </w:r>
      <w:r w:rsidRPr="00BD738D">
        <w:rPr>
          <w:rFonts w:ascii="Times New Roman" w:hAnsi="Times New Roman"/>
          <w:szCs w:val="24"/>
        </w:rPr>
        <w:t xml:space="preserve"> disposed of in the skips provided</w:t>
      </w:r>
    </w:p>
    <w:p w14:paraId="211C499C" w14:textId="77777777" w:rsidR="00CF06F7" w:rsidRDefault="00CF06F7" w:rsidP="00776276">
      <w:pPr>
        <w:numPr>
          <w:ilvl w:val="0"/>
          <w:numId w:val="17"/>
        </w:numPr>
        <w:tabs>
          <w:tab w:val="num" w:pos="709"/>
        </w:tabs>
        <w:ind w:hanging="294"/>
        <w:jc w:val="both"/>
        <w:rPr>
          <w:rFonts w:ascii="Times New Roman" w:hAnsi="Times New Roman"/>
          <w:szCs w:val="24"/>
        </w:rPr>
      </w:pPr>
      <w:r>
        <w:rPr>
          <w:rFonts w:ascii="Times New Roman" w:hAnsi="Times New Roman"/>
          <w:szCs w:val="24"/>
        </w:rPr>
        <w:t>All work to be undertaken so as to comply with the Materials Management Plan</w:t>
      </w:r>
    </w:p>
    <w:p w14:paraId="5540A3A3" w14:textId="77777777" w:rsidR="0076599A" w:rsidRDefault="0076599A" w:rsidP="00776276">
      <w:pPr>
        <w:numPr>
          <w:ilvl w:val="0"/>
          <w:numId w:val="17"/>
        </w:numPr>
        <w:tabs>
          <w:tab w:val="num" w:pos="709"/>
        </w:tabs>
        <w:ind w:hanging="294"/>
        <w:jc w:val="both"/>
        <w:rPr>
          <w:rFonts w:ascii="Times New Roman" w:hAnsi="Times New Roman"/>
          <w:szCs w:val="24"/>
        </w:rPr>
      </w:pPr>
      <w:r>
        <w:rPr>
          <w:rFonts w:ascii="Times New Roman" w:hAnsi="Times New Roman"/>
          <w:szCs w:val="24"/>
        </w:rPr>
        <w:t>Noise not to disturb residents of the area</w:t>
      </w:r>
    </w:p>
    <w:p w14:paraId="2BD2865F" w14:textId="77777777" w:rsidR="00EB571F" w:rsidRDefault="00EB571F" w:rsidP="00CA67ED">
      <w:pPr>
        <w:jc w:val="both"/>
        <w:rPr>
          <w:rFonts w:ascii="Times New Roman" w:hAnsi="Times New Roman"/>
          <w:b/>
          <w:sz w:val="22"/>
        </w:rPr>
      </w:pPr>
    </w:p>
    <w:p w14:paraId="4679C267" w14:textId="77777777" w:rsidR="00CA67ED" w:rsidRPr="00435E26" w:rsidRDefault="006E148A" w:rsidP="00CA67ED">
      <w:pPr>
        <w:jc w:val="both"/>
        <w:rPr>
          <w:rFonts w:ascii="Times New Roman" w:hAnsi="Times New Roman"/>
          <w:b/>
        </w:rPr>
      </w:pPr>
      <w:r>
        <w:rPr>
          <w:rFonts w:ascii="Times New Roman" w:hAnsi="Times New Roman"/>
          <w:b/>
        </w:rPr>
        <w:t>8</w:t>
      </w:r>
      <w:r w:rsidR="00CA67ED" w:rsidRPr="00435E26">
        <w:rPr>
          <w:rFonts w:ascii="Times New Roman" w:hAnsi="Times New Roman"/>
          <w:b/>
        </w:rPr>
        <w:t>.0</w:t>
      </w:r>
      <w:r w:rsidR="00CA67ED" w:rsidRPr="00435E26">
        <w:rPr>
          <w:rFonts w:ascii="Times New Roman" w:hAnsi="Times New Roman"/>
          <w:b/>
        </w:rPr>
        <w:tab/>
        <w:t>Appendices</w:t>
      </w:r>
    </w:p>
    <w:p w14:paraId="4823C5BB" w14:textId="77777777" w:rsidR="00CA67ED" w:rsidRPr="00435E26" w:rsidRDefault="00CA67ED" w:rsidP="00CA67ED">
      <w:pPr>
        <w:jc w:val="both"/>
        <w:rPr>
          <w:rFonts w:ascii="Times New Roman" w:hAnsi="Times New Roman"/>
          <w:b/>
        </w:rPr>
      </w:pPr>
    </w:p>
    <w:p w14:paraId="1F656862" w14:textId="77777777" w:rsidR="0076599A" w:rsidRDefault="0076599A" w:rsidP="0076599A">
      <w:pPr>
        <w:jc w:val="both"/>
        <w:rPr>
          <w:rFonts w:ascii="Times New Roman" w:hAnsi="Times New Roman"/>
          <w:bCs/>
        </w:rPr>
      </w:pPr>
      <w:r>
        <w:rPr>
          <w:rFonts w:ascii="Times New Roman" w:hAnsi="Times New Roman"/>
          <w:bCs/>
        </w:rPr>
        <w:t xml:space="preserve">            Appendix </w:t>
      </w:r>
      <w:r w:rsidR="00C42D59">
        <w:rPr>
          <w:rFonts w:ascii="Times New Roman" w:hAnsi="Times New Roman"/>
          <w:bCs/>
        </w:rPr>
        <w:t>A</w:t>
      </w:r>
      <w:r w:rsidRPr="00435E26">
        <w:rPr>
          <w:rFonts w:ascii="Times New Roman" w:hAnsi="Times New Roman"/>
          <w:bCs/>
        </w:rPr>
        <w:t xml:space="preserve"> </w:t>
      </w:r>
      <w:r>
        <w:rPr>
          <w:rFonts w:ascii="Times New Roman" w:hAnsi="Times New Roman"/>
          <w:bCs/>
        </w:rPr>
        <w:tab/>
      </w:r>
      <w:r>
        <w:rPr>
          <w:rFonts w:ascii="Times New Roman" w:hAnsi="Times New Roman"/>
          <w:bCs/>
        </w:rPr>
        <w:tab/>
      </w:r>
      <w:r w:rsidRPr="00435E26">
        <w:rPr>
          <w:rFonts w:ascii="Times New Roman" w:hAnsi="Times New Roman"/>
          <w:bCs/>
        </w:rPr>
        <w:t>Risk assessment.</w:t>
      </w:r>
    </w:p>
    <w:p w14:paraId="10623C17" w14:textId="47EA1648" w:rsidR="0076599A" w:rsidRDefault="0076599A" w:rsidP="0076599A">
      <w:pPr>
        <w:ind w:firstLine="720"/>
        <w:jc w:val="both"/>
        <w:rPr>
          <w:rFonts w:ascii="Times New Roman" w:hAnsi="Times New Roman"/>
          <w:bCs/>
        </w:rPr>
      </w:pPr>
      <w:r w:rsidRPr="00435E26">
        <w:rPr>
          <w:rFonts w:ascii="Times New Roman" w:hAnsi="Times New Roman"/>
          <w:bCs/>
        </w:rPr>
        <w:t xml:space="preserve">Appendix </w:t>
      </w:r>
      <w:r w:rsidR="00C42D59">
        <w:rPr>
          <w:rFonts w:ascii="Times New Roman" w:hAnsi="Times New Roman"/>
          <w:bCs/>
        </w:rPr>
        <w:t>B</w:t>
      </w:r>
      <w:r w:rsidRPr="00435E26">
        <w:rPr>
          <w:rFonts w:ascii="Times New Roman" w:hAnsi="Times New Roman"/>
          <w:bCs/>
        </w:rPr>
        <w:tab/>
      </w:r>
      <w:r w:rsidRPr="00435E26">
        <w:rPr>
          <w:rFonts w:ascii="Times New Roman" w:hAnsi="Times New Roman"/>
          <w:bCs/>
        </w:rPr>
        <w:tab/>
        <w:t xml:space="preserve">Method statement </w:t>
      </w:r>
      <w:r>
        <w:rPr>
          <w:rFonts w:ascii="Times New Roman" w:hAnsi="Times New Roman"/>
          <w:bCs/>
        </w:rPr>
        <w:t>briefing</w:t>
      </w:r>
      <w:r w:rsidRPr="00435E26">
        <w:rPr>
          <w:rFonts w:ascii="Times New Roman" w:hAnsi="Times New Roman"/>
          <w:bCs/>
        </w:rPr>
        <w:t xml:space="preserve"> form.</w:t>
      </w:r>
    </w:p>
    <w:p w14:paraId="7A659EB2" w14:textId="7CCCB8D2" w:rsidR="003079B4" w:rsidRDefault="003079B4" w:rsidP="0076599A">
      <w:pPr>
        <w:ind w:firstLine="720"/>
        <w:jc w:val="both"/>
        <w:rPr>
          <w:rFonts w:ascii="Times New Roman" w:hAnsi="Times New Roman"/>
          <w:bCs/>
        </w:rPr>
      </w:pPr>
      <w:r>
        <w:rPr>
          <w:rFonts w:ascii="Times New Roman" w:hAnsi="Times New Roman"/>
          <w:bCs/>
        </w:rPr>
        <w:t>Appendix C</w:t>
      </w:r>
      <w:r>
        <w:rPr>
          <w:rFonts w:ascii="Times New Roman" w:hAnsi="Times New Roman"/>
          <w:bCs/>
        </w:rPr>
        <w:tab/>
      </w:r>
      <w:r>
        <w:rPr>
          <w:rFonts w:ascii="Times New Roman" w:hAnsi="Times New Roman"/>
          <w:bCs/>
        </w:rPr>
        <w:tab/>
        <w:t>Bridge</w:t>
      </w:r>
      <w:r w:rsidR="00C40CB4">
        <w:rPr>
          <w:rFonts w:ascii="Times New Roman" w:hAnsi="Times New Roman"/>
          <w:bCs/>
        </w:rPr>
        <w:t xml:space="preserve"> </w:t>
      </w:r>
      <w:r>
        <w:rPr>
          <w:rFonts w:ascii="Times New Roman" w:hAnsi="Times New Roman"/>
          <w:bCs/>
        </w:rPr>
        <w:t>Drawings</w:t>
      </w:r>
    </w:p>
    <w:p w14:paraId="23A7F295" w14:textId="77777777" w:rsidR="00F71859" w:rsidRDefault="00F71859" w:rsidP="00987E45">
      <w:pPr>
        <w:rPr>
          <w:rFonts w:ascii="Times New Roman" w:hAnsi="Times New Roman"/>
          <w:b/>
          <w:bCs/>
          <w:u w:val="single"/>
        </w:rPr>
      </w:pPr>
    </w:p>
    <w:p w14:paraId="7D1208C1" w14:textId="77777777" w:rsidR="002C2983" w:rsidRDefault="002C2983" w:rsidP="006202DC">
      <w:pPr>
        <w:rPr>
          <w:rFonts w:ascii="Times New Roman" w:hAnsi="Times New Roman"/>
          <w:b/>
          <w:bCs/>
        </w:rPr>
        <w:sectPr w:rsidR="002C2983" w:rsidSect="006906E2">
          <w:headerReference w:type="default" r:id="rId11"/>
          <w:footerReference w:type="default" r:id="rId12"/>
          <w:pgSz w:w="11909" w:h="16834" w:code="9"/>
          <w:pgMar w:top="2019" w:right="1077" w:bottom="1440" w:left="1440" w:header="720" w:footer="1440" w:gutter="0"/>
          <w:cols w:space="720"/>
        </w:sectPr>
      </w:pPr>
    </w:p>
    <w:p w14:paraId="37E6D105" w14:textId="77777777" w:rsidR="0083579B" w:rsidRDefault="0083579B" w:rsidP="0083579B">
      <w:pPr>
        <w:jc w:val="center"/>
        <w:rPr>
          <w:rFonts w:ascii="Times New Roman" w:hAnsi="Times New Roman"/>
          <w:b/>
          <w:bCs/>
          <w:u w:val="single"/>
        </w:rPr>
      </w:pPr>
      <w:r w:rsidRPr="00D377CC">
        <w:rPr>
          <w:rFonts w:ascii="Times New Roman" w:hAnsi="Times New Roman"/>
          <w:b/>
          <w:bCs/>
          <w:u w:val="single"/>
        </w:rPr>
        <w:lastRenderedPageBreak/>
        <w:t>Append</w:t>
      </w:r>
      <w:r>
        <w:rPr>
          <w:rFonts w:ascii="Times New Roman" w:hAnsi="Times New Roman"/>
          <w:b/>
          <w:bCs/>
          <w:u w:val="single"/>
        </w:rPr>
        <w:t xml:space="preserve">ix </w:t>
      </w:r>
      <w:r w:rsidR="00C42D59">
        <w:rPr>
          <w:rFonts w:ascii="Times New Roman" w:hAnsi="Times New Roman"/>
          <w:b/>
          <w:bCs/>
          <w:u w:val="single"/>
        </w:rPr>
        <w:t>A</w:t>
      </w:r>
      <w:r>
        <w:rPr>
          <w:rFonts w:ascii="Times New Roman" w:hAnsi="Times New Roman"/>
          <w:b/>
          <w:bCs/>
          <w:u w:val="single"/>
        </w:rPr>
        <w:t xml:space="preserve"> – Risk Assessment</w:t>
      </w:r>
    </w:p>
    <w:p w14:paraId="2CED7EDD" w14:textId="77777777" w:rsidR="0083579B" w:rsidRDefault="0083579B" w:rsidP="00917B06">
      <w:pPr>
        <w:rPr>
          <w:rFonts w:ascii="Times New Roman" w:hAnsi="Times New Roman"/>
          <w:b/>
          <w:bCs/>
          <w:u w:val="single"/>
        </w:rPr>
      </w:pPr>
    </w:p>
    <w:p w14:paraId="2E28BA28" w14:textId="77777777" w:rsidR="00917B06" w:rsidRPr="0083579B" w:rsidRDefault="00917B06" w:rsidP="00917B06">
      <w:pPr>
        <w:rPr>
          <w:rFonts w:ascii="Times New Roman" w:hAnsi="Times New Roman"/>
          <w:b/>
          <w:bCs/>
          <w:u w:val="single"/>
        </w:rPr>
        <w:sectPr w:rsidR="00917B06" w:rsidRPr="0083579B" w:rsidSect="002C2983">
          <w:pgSz w:w="11909" w:h="16834" w:code="9"/>
          <w:pgMar w:top="2019" w:right="1077" w:bottom="1440" w:left="1440" w:header="720" w:footer="1440" w:gutter="0"/>
          <w:cols w:space="720"/>
          <w:docGrid w:linePitch="326"/>
        </w:sectPr>
      </w:pPr>
    </w:p>
    <w:p w14:paraId="6B7A4A26" w14:textId="77777777" w:rsidR="006906E2" w:rsidRPr="00435E26" w:rsidRDefault="006906E2" w:rsidP="006906E2">
      <w:pPr>
        <w:rPr>
          <w:rFonts w:ascii="Times New Roman" w:hAnsi="Times New Roman"/>
        </w:rPr>
      </w:pPr>
    </w:p>
    <w:p w14:paraId="1FE13371" w14:textId="77777777" w:rsidR="0013796D" w:rsidRDefault="0013796D" w:rsidP="006906E2">
      <w:pPr>
        <w:rPr>
          <w:rFonts w:ascii="Times New Roman" w:hAnsi="Times New Roman"/>
        </w:rPr>
      </w:pPr>
    </w:p>
    <w:p w14:paraId="1D7F2A0E" w14:textId="25F060F8" w:rsidR="00D967C4" w:rsidRDefault="00D967C4" w:rsidP="006906E2">
      <w:pPr>
        <w:rPr>
          <w:rFonts w:ascii="Times New Roman" w:hAnsi="Times New Roman"/>
        </w:rPr>
      </w:pPr>
    </w:p>
    <w:p w14:paraId="11C4CA03" w14:textId="77777777" w:rsidR="004F6098" w:rsidRDefault="004F6098" w:rsidP="006906E2">
      <w:pPr>
        <w:rPr>
          <w:rFonts w:ascii="Times New Roman" w:hAnsi="Times New Roman"/>
        </w:rPr>
      </w:pPr>
    </w:p>
    <w:p w14:paraId="327D10D0" w14:textId="77777777" w:rsidR="00C1485B" w:rsidRPr="00435E26" w:rsidRDefault="00C1485B" w:rsidP="006906E2">
      <w:pPr>
        <w:rPr>
          <w:rFonts w:ascii="Times New Roman" w:hAnsi="Times New Roman"/>
        </w:rPr>
      </w:pPr>
    </w:p>
    <w:tbl>
      <w:tblPr>
        <w:tblW w:w="13704"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3"/>
        <w:gridCol w:w="1698"/>
        <w:gridCol w:w="320"/>
        <w:gridCol w:w="1367"/>
        <w:gridCol w:w="912"/>
        <w:gridCol w:w="340"/>
        <w:gridCol w:w="745"/>
        <w:gridCol w:w="486"/>
        <w:gridCol w:w="570"/>
        <w:gridCol w:w="80"/>
        <w:gridCol w:w="27"/>
        <w:gridCol w:w="240"/>
        <w:gridCol w:w="514"/>
        <w:gridCol w:w="2646"/>
        <w:gridCol w:w="1629"/>
        <w:gridCol w:w="570"/>
        <w:gridCol w:w="495"/>
        <w:gridCol w:w="522"/>
      </w:tblGrid>
      <w:tr w:rsidR="0090615A" w:rsidRPr="00435E26" w14:paraId="29A06A80" w14:textId="77777777" w:rsidTr="00A63059">
        <w:trPr>
          <w:trHeight w:val="349"/>
          <w:jc w:val="center"/>
        </w:trPr>
        <w:tc>
          <w:tcPr>
            <w:tcW w:w="7088" w:type="dxa"/>
            <w:gridSpan w:val="11"/>
            <w:tcBorders>
              <w:top w:val="single" w:sz="4" w:space="0" w:color="auto"/>
              <w:left w:val="single" w:sz="4" w:space="0" w:color="auto"/>
              <w:bottom w:val="single" w:sz="4" w:space="0" w:color="auto"/>
              <w:right w:val="single" w:sz="4" w:space="0" w:color="auto"/>
            </w:tcBorders>
            <w:shd w:val="clear" w:color="auto" w:fill="auto"/>
            <w:vAlign w:val="center"/>
          </w:tcPr>
          <w:p w14:paraId="02FAB81C" w14:textId="74F48782" w:rsidR="0090615A" w:rsidRPr="006202DC" w:rsidRDefault="0090615A" w:rsidP="0090615A">
            <w:pPr>
              <w:pStyle w:val="Title"/>
              <w:jc w:val="left"/>
              <w:rPr>
                <w:rFonts w:ascii="Times New Roman" w:hAnsi="Times New Roman"/>
                <w:sz w:val="20"/>
                <w:lang w:val="en-GB"/>
              </w:rPr>
            </w:pPr>
            <w:r>
              <w:rPr>
                <w:rFonts w:ascii="Times New Roman" w:hAnsi="Times New Roman"/>
                <w:b w:val="0"/>
                <w:bCs w:val="0"/>
                <w:sz w:val="20"/>
                <w:lang w:val="en-GB"/>
              </w:rPr>
              <w:t xml:space="preserve">Method Statement Name: </w:t>
            </w:r>
            <w:r w:rsidR="00393076">
              <w:rPr>
                <w:rFonts w:cs="Arial"/>
                <w:b w:val="0"/>
                <w:bCs w:val="0"/>
                <w:sz w:val="20"/>
              </w:rPr>
              <w:t>Baglan Energy Park Link Bridge</w:t>
            </w:r>
          </w:p>
        </w:tc>
        <w:tc>
          <w:tcPr>
            <w:tcW w:w="6616" w:type="dxa"/>
            <w:gridSpan w:val="7"/>
            <w:tcBorders>
              <w:top w:val="single" w:sz="4" w:space="0" w:color="auto"/>
              <w:left w:val="single" w:sz="4" w:space="0" w:color="auto"/>
              <w:bottom w:val="single" w:sz="4" w:space="0" w:color="auto"/>
              <w:right w:val="single" w:sz="4" w:space="0" w:color="auto"/>
            </w:tcBorders>
            <w:shd w:val="clear" w:color="auto" w:fill="auto"/>
            <w:vAlign w:val="center"/>
          </w:tcPr>
          <w:p w14:paraId="6775B4A7" w14:textId="37A2C945" w:rsidR="0090615A" w:rsidRPr="00435E26" w:rsidRDefault="0090615A" w:rsidP="0090615A">
            <w:pPr>
              <w:pStyle w:val="Title"/>
              <w:jc w:val="left"/>
              <w:rPr>
                <w:rFonts w:ascii="Times New Roman" w:hAnsi="Times New Roman"/>
                <w:sz w:val="20"/>
                <w:lang w:val="en-GB"/>
              </w:rPr>
            </w:pPr>
            <w:r w:rsidRPr="00435E26">
              <w:rPr>
                <w:rFonts w:ascii="Times New Roman" w:hAnsi="Times New Roman"/>
                <w:b w:val="0"/>
                <w:bCs w:val="0"/>
                <w:sz w:val="20"/>
                <w:lang w:val="en-GB"/>
              </w:rPr>
              <w:t xml:space="preserve">Method Statement Number: </w:t>
            </w:r>
            <w:r>
              <w:rPr>
                <w:rFonts w:ascii="Times New Roman" w:hAnsi="Times New Roman"/>
                <w:b w:val="0"/>
                <w:bCs w:val="0"/>
                <w:sz w:val="20"/>
                <w:lang w:val="en-GB"/>
              </w:rPr>
              <w:t>0</w:t>
            </w:r>
            <w:r w:rsidR="00393076">
              <w:rPr>
                <w:rFonts w:ascii="Times New Roman" w:hAnsi="Times New Roman"/>
                <w:b w:val="0"/>
                <w:bCs w:val="0"/>
                <w:sz w:val="20"/>
                <w:lang w:val="en-GB"/>
              </w:rPr>
              <w:t>01</w:t>
            </w:r>
          </w:p>
        </w:tc>
      </w:tr>
      <w:tr w:rsidR="0090615A" w:rsidRPr="00435E26" w14:paraId="318DF560" w14:textId="77777777" w:rsidTr="00A63059">
        <w:trPr>
          <w:cantSplit/>
          <w:trHeight w:val="462"/>
          <w:jc w:val="center"/>
        </w:trPr>
        <w:tc>
          <w:tcPr>
            <w:tcW w:w="7061" w:type="dxa"/>
            <w:gridSpan w:val="10"/>
            <w:tcBorders>
              <w:top w:val="single" w:sz="4" w:space="0" w:color="auto"/>
              <w:left w:val="single" w:sz="4" w:space="0" w:color="auto"/>
              <w:bottom w:val="single" w:sz="4" w:space="0" w:color="auto"/>
              <w:right w:val="single" w:sz="4" w:space="0" w:color="auto"/>
            </w:tcBorders>
            <w:shd w:val="clear" w:color="auto" w:fill="auto"/>
          </w:tcPr>
          <w:p w14:paraId="0A227656" w14:textId="00DBB2FF" w:rsidR="0090615A" w:rsidRPr="006202DC" w:rsidRDefault="0090615A" w:rsidP="0090615A">
            <w:pPr>
              <w:spacing w:before="90" w:after="54"/>
              <w:rPr>
                <w:rFonts w:ascii="Times New Roman" w:hAnsi="Times New Roman"/>
                <w:sz w:val="20"/>
              </w:rPr>
            </w:pPr>
            <w:r>
              <w:rPr>
                <w:rFonts w:ascii="Times New Roman" w:hAnsi="Times New Roman"/>
                <w:sz w:val="20"/>
              </w:rPr>
              <w:t xml:space="preserve">Contract: </w:t>
            </w:r>
            <w:r w:rsidR="00393076">
              <w:rPr>
                <w:rFonts w:cs="Arial"/>
                <w:b/>
                <w:bCs/>
                <w:sz w:val="20"/>
              </w:rPr>
              <w:t>Baglan Energy Park Link Bridge</w:t>
            </w:r>
          </w:p>
        </w:tc>
        <w:tc>
          <w:tcPr>
            <w:tcW w:w="6643" w:type="dxa"/>
            <w:gridSpan w:val="8"/>
            <w:tcBorders>
              <w:top w:val="single" w:sz="4" w:space="0" w:color="auto"/>
              <w:left w:val="single" w:sz="4" w:space="0" w:color="auto"/>
              <w:bottom w:val="single" w:sz="4" w:space="0" w:color="auto"/>
              <w:right w:val="single" w:sz="4" w:space="0" w:color="auto"/>
            </w:tcBorders>
            <w:shd w:val="clear" w:color="auto" w:fill="auto"/>
          </w:tcPr>
          <w:p w14:paraId="67227FCE" w14:textId="42F9791D" w:rsidR="0090615A" w:rsidRPr="00435E26" w:rsidRDefault="0090615A" w:rsidP="0090615A">
            <w:pPr>
              <w:spacing w:before="90" w:after="54"/>
              <w:rPr>
                <w:rFonts w:ascii="Times New Roman" w:hAnsi="Times New Roman"/>
                <w:sz w:val="20"/>
              </w:rPr>
            </w:pPr>
            <w:r w:rsidRPr="00435E26">
              <w:rPr>
                <w:rFonts w:ascii="Times New Roman" w:hAnsi="Times New Roman"/>
                <w:sz w:val="20"/>
              </w:rPr>
              <w:t>Contract Number:</w:t>
            </w:r>
            <w:r>
              <w:rPr>
                <w:rFonts w:ascii="Times New Roman" w:hAnsi="Times New Roman"/>
                <w:sz w:val="20"/>
              </w:rPr>
              <w:t xml:space="preserve"> </w:t>
            </w:r>
            <w:r w:rsidR="00393076">
              <w:rPr>
                <w:rFonts w:ascii="Times New Roman" w:hAnsi="Times New Roman"/>
                <w:sz w:val="20"/>
              </w:rPr>
              <w:t>EPH006</w:t>
            </w:r>
          </w:p>
        </w:tc>
      </w:tr>
      <w:tr w:rsidR="0090615A" w:rsidRPr="00435E26" w14:paraId="38682387" w14:textId="77777777" w:rsidTr="00A63059">
        <w:trPr>
          <w:cantSplit/>
          <w:trHeight w:val="132"/>
          <w:jc w:val="center"/>
        </w:trPr>
        <w:tc>
          <w:tcPr>
            <w:tcW w:w="7061" w:type="dxa"/>
            <w:gridSpan w:val="10"/>
            <w:tcBorders>
              <w:top w:val="single" w:sz="4" w:space="0" w:color="auto"/>
              <w:left w:val="single" w:sz="4" w:space="0" w:color="auto"/>
              <w:bottom w:val="single" w:sz="4" w:space="0" w:color="auto"/>
              <w:right w:val="single" w:sz="4" w:space="0" w:color="auto"/>
            </w:tcBorders>
            <w:shd w:val="clear" w:color="auto" w:fill="auto"/>
          </w:tcPr>
          <w:p w14:paraId="2E0B412A" w14:textId="43103408" w:rsidR="0090615A" w:rsidRPr="006202DC" w:rsidRDefault="0090615A" w:rsidP="0090615A">
            <w:pPr>
              <w:spacing w:before="90" w:after="54"/>
              <w:rPr>
                <w:rFonts w:ascii="Times New Roman" w:hAnsi="Times New Roman"/>
                <w:sz w:val="20"/>
              </w:rPr>
            </w:pPr>
            <w:r w:rsidRPr="006202DC">
              <w:rPr>
                <w:rFonts w:ascii="Times New Roman" w:hAnsi="Times New Roman"/>
                <w:sz w:val="20"/>
              </w:rPr>
              <w:t xml:space="preserve">Originator Name: </w:t>
            </w:r>
            <w:r w:rsidR="00A63059">
              <w:rPr>
                <w:rFonts w:ascii="Times New Roman" w:hAnsi="Times New Roman"/>
                <w:sz w:val="20"/>
              </w:rPr>
              <w:t>Edwin Cooke</w:t>
            </w:r>
          </w:p>
        </w:tc>
        <w:tc>
          <w:tcPr>
            <w:tcW w:w="6643" w:type="dxa"/>
            <w:gridSpan w:val="8"/>
            <w:tcBorders>
              <w:top w:val="single" w:sz="4" w:space="0" w:color="auto"/>
              <w:left w:val="single" w:sz="4" w:space="0" w:color="auto"/>
              <w:bottom w:val="single" w:sz="4" w:space="0" w:color="auto"/>
              <w:right w:val="single" w:sz="4" w:space="0" w:color="auto"/>
            </w:tcBorders>
            <w:shd w:val="clear" w:color="auto" w:fill="auto"/>
          </w:tcPr>
          <w:p w14:paraId="00CFA135" w14:textId="5EECA1F5" w:rsidR="0090615A" w:rsidRPr="00435E26" w:rsidRDefault="0090615A" w:rsidP="0090615A">
            <w:pPr>
              <w:spacing w:before="90" w:after="54"/>
              <w:rPr>
                <w:rFonts w:ascii="Times New Roman" w:hAnsi="Times New Roman"/>
                <w:sz w:val="20"/>
              </w:rPr>
            </w:pPr>
            <w:r>
              <w:rPr>
                <w:rFonts w:ascii="Times New Roman" w:hAnsi="Times New Roman"/>
                <w:sz w:val="20"/>
              </w:rPr>
              <w:t xml:space="preserve">Approval Name: </w:t>
            </w:r>
            <w:r w:rsidR="000E1100">
              <w:rPr>
                <w:rFonts w:ascii="Times New Roman" w:hAnsi="Times New Roman"/>
                <w:sz w:val="20"/>
              </w:rPr>
              <w:t>Viv Mcmuriss</w:t>
            </w:r>
          </w:p>
        </w:tc>
      </w:tr>
      <w:tr w:rsidR="0090615A" w:rsidRPr="00435E26" w14:paraId="38D4B7E8" w14:textId="77777777" w:rsidTr="00A63059">
        <w:trPr>
          <w:cantSplit/>
          <w:trHeight w:val="132"/>
          <w:jc w:val="center"/>
        </w:trPr>
        <w:tc>
          <w:tcPr>
            <w:tcW w:w="5180" w:type="dxa"/>
            <w:gridSpan w:val="6"/>
            <w:tcBorders>
              <w:top w:val="single" w:sz="4" w:space="0" w:color="auto"/>
              <w:left w:val="single" w:sz="4" w:space="0" w:color="auto"/>
              <w:bottom w:val="single" w:sz="4" w:space="0" w:color="auto"/>
              <w:right w:val="single" w:sz="4" w:space="0" w:color="auto"/>
            </w:tcBorders>
            <w:shd w:val="clear" w:color="auto" w:fill="auto"/>
          </w:tcPr>
          <w:p w14:paraId="0E27D182" w14:textId="77777777" w:rsidR="0090615A" w:rsidRPr="00435E26" w:rsidRDefault="0090615A" w:rsidP="0090615A">
            <w:pPr>
              <w:spacing w:before="90" w:after="54"/>
              <w:rPr>
                <w:rFonts w:ascii="Times New Roman" w:hAnsi="Times New Roman"/>
                <w:sz w:val="20"/>
              </w:rPr>
            </w:pPr>
            <w:r w:rsidRPr="00435E26">
              <w:rPr>
                <w:rFonts w:ascii="Times New Roman" w:hAnsi="Times New Roman"/>
                <w:sz w:val="20"/>
              </w:rPr>
              <w:t>Signature:</w:t>
            </w:r>
          </w:p>
        </w:tc>
        <w:tc>
          <w:tcPr>
            <w:tcW w:w="1881" w:type="dxa"/>
            <w:gridSpan w:val="4"/>
            <w:tcBorders>
              <w:top w:val="single" w:sz="4" w:space="0" w:color="auto"/>
              <w:left w:val="single" w:sz="4" w:space="0" w:color="auto"/>
              <w:bottom w:val="single" w:sz="4" w:space="0" w:color="auto"/>
              <w:right w:val="single" w:sz="4" w:space="0" w:color="auto"/>
            </w:tcBorders>
            <w:shd w:val="clear" w:color="auto" w:fill="auto"/>
          </w:tcPr>
          <w:p w14:paraId="289D108A" w14:textId="77777777" w:rsidR="0090615A" w:rsidRPr="00435E26" w:rsidRDefault="0090615A" w:rsidP="0090615A">
            <w:pPr>
              <w:spacing w:before="90" w:after="54"/>
              <w:rPr>
                <w:rFonts w:ascii="Times New Roman" w:hAnsi="Times New Roman"/>
                <w:sz w:val="20"/>
              </w:rPr>
            </w:pPr>
            <w:r w:rsidRPr="00435E26">
              <w:rPr>
                <w:rFonts w:ascii="Times New Roman" w:hAnsi="Times New Roman"/>
                <w:sz w:val="20"/>
              </w:rPr>
              <w:t>Date:</w:t>
            </w:r>
          </w:p>
        </w:tc>
        <w:tc>
          <w:tcPr>
            <w:tcW w:w="3427" w:type="dxa"/>
            <w:gridSpan w:val="4"/>
            <w:tcBorders>
              <w:top w:val="single" w:sz="4" w:space="0" w:color="auto"/>
              <w:left w:val="single" w:sz="4" w:space="0" w:color="auto"/>
              <w:bottom w:val="single" w:sz="4" w:space="0" w:color="auto"/>
              <w:right w:val="single" w:sz="4" w:space="0" w:color="auto"/>
            </w:tcBorders>
            <w:shd w:val="clear" w:color="auto" w:fill="auto"/>
          </w:tcPr>
          <w:p w14:paraId="2C904D55" w14:textId="77777777" w:rsidR="0090615A" w:rsidRPr="00435E26" w:rsidRDefault="0090615A" w:rsidP="0090615A">
            <w:pPr>
              <w:spacing w:before="90" w:after="54"/>
              <w:rPr>
                <w:rFonts w:ascii="Times New Roman" w:hAnsi="Times New Roman"/>
                <w:sz w:val="20"/>
              </w:rPr>
            </w:pPr>
            <w:r w:rsidRPr="00435E26">
              <w:rPr>
                <w:rFonts w:ascii="Times New Roman" w:hAnsi="Times New Roman"/>
                <w:sz w:val="20"/>
              </w:rPr>
              <w:t>Signature:</w:t>
            </w:r>
          </w:p>
        </w:tc>
        <w:tc>
          <w:tcPr>
            <w:tcW w:w="3216" w:type="dxa"/>
            <w:gridSpan w:val="4"/>
            <w:tcBorders>
              <w:top w:val="single" w:sz="4" w:space="0" w:color="auto"/>
              <w:left w:val="single" w:sz="4" w:space="0" w:color="auto"/>
              <w:bottom w:val="single" w:sz="4" w:space="0" w:color="auto"/>
              <w:right w:val="single" w:sz="4" w:space="0" w:color="auto"/>
            </w:tcBorders>
            <w:shd w:val="clear" w:color="auto" w:fill="auto"/>
          </w:tcPr>
          <w:p w14:paraId="36F38F7E" w14:textId="77777777" w:rsidR="0090615A" w:rsidRPr="00435E26" w:rsidRDefault="0090615A" w:rsidP="0090615A">
            <w:pPr>
              <w:spacing w:before="90" w:after="54"/>
              <w:rPr>
                <w:rFonts w:ascii="Times New Roman" w:hAnsi="Times New Roman"/>
                <w:sz w:val="20"/>
              </w:rPr>
            </w:pPr>
            <w:r w:rsidRPr="00435E26">
              <w:rPr>
                <w:rFonts w:ascii="Times New Roman" w:hAnsi="Times New Roman"/>
                <w:sz w:val="20"/>
              </w:rPr>
              <w:t>Date:</w:t>
            </w:r>
          </w:p>
        </w:tc>
      </w:tr>
      <w:tr w:rsidR="0090615A" w:rsidRPr="00435E26" w14:paraId="47BB50D3" w14:textId="77777777" w:rsidTr="00A63059">
        <w:trPr>
          <w:cantSplit/>
          <w:trHeight w:val="132"/>
          <w:jc w:val="center"/>
        </w:trPr>
        <w:tc>
          <w:tcPr>
            <w:tcW w:w="2241" w:type="dxa"/>
            <w:gridSpan w:val="2"/>
            <w:tcBorders>
              <w:top w:val="single" w:sz="4" w:space="0" w:color="auto"/>
              <w:left w:val="single" w:sz="4" w:space="0" w:color="auto"/>
              <w:bottom w:val="single" w:sz="4" w:space="0" w:color="auto"/>
              <w:right w:val="single" w:sz="4" w:space="0" w:color="auto"/>
            </w:tcBorders>
            <w:shd w:val="clear" w:color="auto" w:fill="auto"/>
          </w:tcPr>
          <w:p w14:paraId="539FFEAB" w14:textId="77777777" w:rsidR="0090615A" w:rsidRPr="00435E26" w:rsidRDefault="0090615A" w:rsidP="0090615A">
            <w:pPr>
              <w:rPr>
                <w:rFonts w:ascii="Times New Roman" w:hAnsi="Times New Roman"/>
                <w:b/>
                <w:sz w:val="20"/>
              </w:rPr>
            </w:pPr>
            <w:r w:rsidRPr="00435E26">
              <w:rPr>
                <w:rFonts w:ascii="Times New Roman" w:hAnsi="Times New Roman"/>
                <w:b/>
                <w:sz w:val="20"/>
              </w:rPr>
              <w:t>KEY:</w:t>
            </w:r>
          </w:p>
        </w:tc>
        <w:tc>
          <w:tcPr>
            <w:tcW w:w="1687" w:type="dxa"/>
            <w:gridSpan w:val="2"/>
            <w:tcBorders>
              <w:top w:val="single" w:sz="4" w:space="0" w:color="auto"/>
              <w:left w:val="single" w:sz="4" w:space="0" w:color="auto"/>
              <w:bottom w:val="single" w:sz="4" w:space="0" w:color="auto"/>
              <w:right w:val="single" w:sz="4" w:space="0" w:color="auto"/>
            </w:tcBorders>
            <w:shd w:val="clear" w:color="auto" w:fill="auto"/>
          </w:tcPr>
          <w:p w14:paraId="3BF9D996" w14:textId="77777777" w:rsidR="0090615A" w:rsidRPr="00435E26" w:rsidRDefault="0090615A" w:rsidP="0090615A">
            <w:pPr>
              <w:tabs>
                <w:tab w:val="left" w:pos="162"/>
                <w:tab w:val="left" w:pos="432"/>
              </w:tabs>
              <w:ind w:left="432" w:hanging="432"/>
              <w:rPr>
                <w:rFonts w:ascii="Times New Roman" w:hAnsi="Times New Roman"/>
                <w:sz w:val="20"/>
              </w:rPr>
            </w:pPr>
            <w:r w:rsidRPr="00435E26">
              <w:rPr>
                <w:rFonts w:ascii="Times New Roman" w:hAnsi="Times New Roman"/>
                <w:spacing w:val="-1"/>
                <w:sz w:val="20"/>
              </w:rPr>
              <w:t>L</w:t>
            </w:r>
            <w:r w:rsidRPr="00435E26">
              <w:rPr>
                <w:rFonts w:ascii="Times New Roman" w:hAnsi="Times New Roman"/>
                <w:spacing w:val="-1"/>
                <w:sz w:val="20"/>
              </w:rPr>
              <w:tab/>
              <w:t>=</w:t>
            </w:r>
            <w:r w:rsidRPr="00435E26">
              <w:rPr>
                <w:rFonts w:ascii="Times New Roman" w:hAnsi="Times New Roman"/>
                <w:spacing w:val="-1"/>
                <w:sz w:val="20"/>
              </w:rPr>
              <w:tab/>
              <w:t>Likelihood</w:t>
            </w:r>
          </w:p>
        </w:tc>
        <w:tc>
          <w:tcPr>
            <w:tcW w:w="1997" w:type="dxa"/>
            <w:gridSpan w:val="3"/>
            <w:tcBorders>
              <w:top w:val="single" w:sz="4" w:space="0" w:color="auto"/>
              <w:left w:val="single" w:sz="4" w:space="0" w:color="auto"/>
              <w:bottom w:val="single" w:sz="4" w:space="0" w:color="auto"/>
              <w:right w:val="single" w:sz="4" w:space="0" w:color="auto"/>
            </w:tcBorders>
            <w:shd w:val="clear" w:color="auto" w:fill="auto"/>
          </w:tcPr>
          <w:p w14:paraId="7B1D25CE" w14:textId="77777777" w:rsidR="0090615A" w:rsidRPr="00435E26" w:rsidRDefault="0090615A" w:rsidP="0090615A">
            <w:pPr>
              <w:tabs>
                <w:tab w:val="left" w:pos="162"/>
                <w:tab w:val="left" w:pos="432"/>
              </w:tabs>
              <w:ind w:left="432" w:hanging="432"/>
              <w:rPr>
                <w:rFonts w:ascii="Times New Roman" w:hAnsi="Times New Roman"/>
                <w:sz w:val="20"/>
              </w:rPr>
            </w:pPr>
            <w:r w:rsidRPr="00435E26">
              <w:rPr>
                <w:rFonts w:ascii="Times New Roman" w:hAnsi="Times New Roman"/>
                <w:spacing w:val="-1"/>
                <w:sz w:val="20"/>
              </w:rPr>
              <w:t>S</w:t>
            </w:r>
            <w:r w:rsidRPr="00435E26">
              <w:rPr>
                <w:rFonts w:ascii="Times New Roman" w:hAnsi="Times New Roman"/>
                <w:spacing w:val="-1"/>
                <w:sz w:val="20"/>
              </w:rPr>
              <w:tab/>
              <w:t>=</w:t>
            </w:r>
            <w:r w:rsidRPr="00435E26">
              <w:rPr>
                <w:rFonts w:ascii="Times New Roman" w:hAnsi="Times New Roman"/>
                <w:spacing w:val="-1"/>
                <w:sz w:val="20"/>
              </w:rPr>
              <w:tab/>
              <w:t>Severity</w:t>
            </w:r>
          </w:p>
        </w:tc>
        <w:tc>
          <w:tcPr>
            <w:tcW w:w="7779" w:type="dxa"/>
            <w:gridSpan w:val="11"/>
            <w:tcBorders>
              <w:top w:val="single" w:sz="4" w:space="0" w:color="auto"/>
              <w:left w:val="single" w:sz="4" w:space="0" w:color="auto"/>
              <w:bottom w:val="single" w:sz="4" w:space="0" w:color="auto"/>
              <w:right w:val="single" w:sz="4" w:space="0" w:color="auto"/>
            </w:tcBorders>
            <w:shd w:val="clear" w:color="auto" w:fill="auto"/>
          </w:tcPr>
          <w:p w14:paraId="284059A1" w14:textId="77777777" w:rsidR="0090615A" w:rsidRPr="00435E26" w:rsidRDefault="0090615A" w:rsidP="0090615A">
            <w:pPr>
              <w:tabs>
                <w:tab w:val="left" w:pos="162"/>
                <w:tab w:val="left" w:pos="432"/>
              </w:tabs>
              <w:ind w:left="432" w:hanging="432"/>
              <w:rPr>
                <w:rFonts w:ascii="Times New Roman" w:hAnsi="Times New Roman"/>
                <w:spacing w:val="-1"/>
                <w:sz w:val="20"/>
              </w:rPr>
            </w:pPr>
            <w:r w:rsidRPr="00435E26">
              <w:rPr>
                <w:rFonts w:ascii="Times New Roman" w:hAnsi="Times New Roman"/>
                <w:spacing w:val="-1"/>
                <w:sz w:val="20"/>
              </w:rPr>
              <w:t>R</w:t>
            </w:r>
            <w:r w:rsidRPr="00435E26">
              <w:rPr>
                <w:rFonts w:ascii="Times New Roman" w:hAnsi="Times New Roman"/>
                <w:spacing w:val="-1"/>
                <w:sz w:val="20"/>
              </w:rPr>
              <w:tab/>
              <w:t>=</w:t>
            </w:r>
            <w:r w:rsidRPr="00435E26">
              <w:rPr>
                <w:rFonts w:ascii="Times New Roman" w:hAnsi="Times New Roman"/>
                <w:spacing w:val="-1"/>
                <w:sz w:val="20"/>
              </w:rPr>
              <w:tab/>
              <w:t>Risk (Likelihood x Severity)</w:t>
            </w:r>
          </w:p>
        </w:tc>
      </w:tr>
      <w:tr w:rsidR="0090615A" w:rsidRPr="00435E26" w14:paraId="4D91F07E" w14:textId="77777777" w:rsidTr="00A63059">
        <w:trPr>
          <w:cantSplit/>
          <w:trHeight w:val="132"/>
          <w:jc w:val="center"/>
        </w:trPr>
        <w:tc>
          <w:tcPr>
            <w:tcW w:w="2241" w:type="dxa"/>
            <w:gridSpan w:val="2"/>
            <w:tcBorders>
              <w:top w:val="single" w:sz="4" w:space="0" w:color="auto"/>
              <w:left w:val="single" w:sz="4" w:space="0" w:color="auto"/>
              <w:bottom w:val="single" w:sz="4" w:space="0" w:color="auto"/>
              <w:right w:val="single" w:sz="4" w:space="0" w:color="auto"/>
            </w:tcBorders>
            <w:shd w:val="clear" w:color="auto" w:fill="auto"/>
          </w:tcPr>
          <w:p w14:paraId="78189899" w14:textId="77777777" w:rsidR="0090615A" w:rsidRPr="00435E26" w:rsidRDefault="0090615A" w:rsidP="0090615A">
            <w:pPr>
              <w:rPr>
                <w:rFonts w:ascii="Times New Roman" w:hAnsi="Times New Roman"/>
                <w:b/>
                <w:sz w:val="20"/>
              </w:rPr>
            </w:pPr>
            <w:r w:rsidRPr="00435E26">
              <w:rPr>
                <w:rFonts w:ascii="Times New Roman" w:hAnsi="Times New Roman"/>
                <w:b/>
                <w:sz w:val="20"/>
              </w:rPr>
              <w:t>RISK RANKING:</w:t>
            </w:r>
          </w:p>
        </w:tc>
        <w:tc>
          <w:tcPr>
            <w:tcW w:w="1687" w:type="dxa"/>
            <w:gridSpan w:val="2"/>
            <w:tcBorders>
              <w:top w:val="single" w:sz="4" w:space="0" w:color="auto"/>
              <w:left w:val="single" w:sz="4" w:space="0" w:color="auto"/>
              <w:bottom w:val="single" w:sz="4" w:space="0" w:color="auto"/>
              <w:right w:val="single" w:sz="4" w:space="0" w:color="auto"/>
            </w:tcBorders>
            <w:shd w:val="clear" w:color="auto" w:fill="auto"/>
          </w:tcPr>
          <w:p w14:paraId="62A31FA3" w14:textId="77777777" w:rsidR="0090615A" w:rsidRPr="00CA15E5" w:rsidRDefault="0090615A" w:rsidP="0090615A">
            <w:pPr>
              <w:pStyle w:val="Header"/>
              <w:tabs>
                <w:tab w:val="left" w:pos="162"/>
                <w:tab w:val="left" w:pos="432"/>
              </w:tabs>
              <w:rPr>
                <w:rFonts w:ascii="Times New Roman" w:hAnsi="Times New Roman"/>
                <w:sz w:val="20"/>
                <w:lang w:val="en-GB"/>
              </w:rPr>
            </w:pPr>
          </w:p>
          <w:p w14:paraId="2701AC5F" w14:textId="77777777" w:rsidR="0090615A" w:rsidRPr="00CA15E5" w:rsidRDefault="0090615A" w:rsidP="0090615A">
            <w:pPr>
              <w:pStyle w:val="Header"/>
              <w:tabs>
                <w:tab w:val="left" w:pos="162"/>
                <w:tab w:val="left" w:pos="432"/>
              </w:tabs>
              <w:ind w:left="432" w:hanging="432"/>
              <w:rPr>
                <w:rFonts w:ascii="Times New Roman" w:hAnsi="Times New Roman"/>
                <w:sz w:val="20"/>
                <w:lang w:val="en-GB"/>
              </w:rPr>
            </w:pPr>
            <w:r w:rsidRPr="00CA15E5">
              <w:rPr>
                <w:rFonts w:ascii="Times New Roman" w:hAnsi="Times New Roman"/>
                <w:sz w:val="20"/>
                <w:lang w:val="en-GB"/>
              </w:rPr>
              <w:t>3= Likely</w:t>
            </w:r>
          </w:p>
          <w:p w14:paraId="063E9188" w14:textId="77777777" w:rsidR="0090615A" w:rsidRPr="00CA15E5" w:rsidRDefault="0090615A" w:rsidP="0090615A">
            <w:pPr>
              <w:pStyle w:val="Header"/>
              <w:tabs>
                <w:tab w:val="left" w:pos="162"/>
                <w:tab w:val="left" w:pos="432"/>
              </w:tabs>
              <w:ind w:left="432" w:hanging="432"/>
              <w:rPr>
                <w:rFonts w:ascii="Times New Roman" w:hAnsi="Times New Roman"/>
                <w:sz w:val="20"/>
                <w:lang w:val="en-GB"/>
              </w:rPr>
            </w:pPr>
            <w:r w:rsidRPr="00CA15E5">
              <w:rPr>
                <w:rFonts w:ascii="Times New Roman" w:hAnsi="Times New Roman"/>
                <w:sz w:val="20"/>
                <w:lang w:val="en-GB"/>
              </w:rPr>
              <w:t>2= Possible</w:t>
            </w:r>
          </w:p>
          <w:p w14:paraId="2961B9CB" w14:textId="77777777" w:rsidR="0090615A" w:rsidRPr="00CA15E5" w:rsidRDefault="0090615A" w:rsidP="0090615A">
            <w:pPr>
              <w:pStyle w:val="Header"/>
              <w:tabs>
                <w:tab w:val="left" w:pos="162"/>
                <w:tab w:val="left" w:pos="432"/>
              </w:tabs>
              <w:ind w:left="432" w:hanging="432"/>
              <w:rPr>
                <w:rFonts w:ascii="Times New Roman" w:hAnsi="Times New Roman"/>
                <w:sz w:val="20"/>
                <w:lang w:val="en-GB"/>
              </w:rPr>
            </w:pPr>
            <w:r w:rsidRPr="00CA15E5">
              <w:rPr>
                <w:rFonts w:ascii="Times New Roman" w:hAnsi="Times New Roman"/>
                <w:sz w:val="20"/>
                <w:lang w:val="en-GB"/>
              </w:rPr>
              <w:t>1= Unlikely</w:t>
            </w:r>
          </w:p>
          <w:p w14:paraId="25215ABE" w14:textId="77777777" w:rsidR="0090615A" w:rsidRPr="00CA15E5" w:rsidRDefault="0090615A" w:rsidP="0090615A">
            <w:pPr>
              <w:pStyle w:val="Header"/>
              <w:tabs>
                <w:tab w:val="left" w:pos="162"/>
                <w:tab w:val="left" w:pos="432"/>
              </w:tabs>
              <w:rPr>
                <w:rFonts w:ascii="Times New Roman" w:hAnsi="Times New Roman"/>
                <w:sz w:val="20"/>
                <w:lang w:val="en-GB"/>
              </w:rPr>
            </w:pPr>
          </w:p>
        </w:tc>
        <w:tc>
          <w:tcPr>
            <w:tcW w:w="1997" w:type="dxa"/>
            <w:gridSpan w:val="3"/>
            <w:tcBorders>
              <w:top w:val="single" w:sz="4" w:space="0" w:color="auto"/>
              <w:left w:val="single" w:sz="4" w:space="0" w:color="auto"/>
              <w:bottom w:val="single" w:sz="4" w:space="0" w:color="auto"/>
              <w:right w:val="single" w:sz="4" w:space="0" w:color="auto"/>
            </w:tcBorders>
            <w:shd w:val="clear" w:color="auto" w:fill="auto"/>
          </w:tcPr>
          <w:p w14:paraId="0BA2F522" w14:textId="77777777" w:rsidR="0090615A" w:rsidRPr="00435E26" w:rsidRDefault="0090615A" w:rsidP="0090615A">
            <w:pPr>
              <w:tabs>
                <w:tab w:val="left" w:pos="162"/>
                <w:tab w:val="left" w:pos="432"/>
              </w:tabs>
              <w:ind w:left="432" w:hanging="432"/>
              <w:rPr>
                <w:rFonts w:ascii="Times New Roman" w:hAnsi="Times New Roman"/>
                <w:sz w:val="20"/>
              </w:rPr>
            </w:pPr>
          </w:p>
          <w:p w14:paraId="05A2BF1F" w14:textId="77777777" w:rsidR="0090615A" w:rsidRPr="00435E26" w:rsidRDefault="0090615A" w:rsidP="0090615A">
            <w:pPr>
              <w:tabs>
                <w:tab w:val="left" w:pos="162"/>
                <w:tab w:val="left" w:pos="432"/>
              </w:tabs>
              <w:ind w:left="432" w:hanging="432"/>
              <w:rPr>
                <w:rFonts w:ascii="Times New Roman" w:hAnsi="Times New Roman"/>
                <w:sz w:val="20"/>
              </w:rPr>
            </w:pPr>
            <w:r w:rsidRPr="00435E26">
              <w:rPr>
                <w:rFonts w:ascii="Times New Roman" w:hAnsi="Times New Roman"/>
                <w:sz w:val="20"/>
              </w:rPr>
              <w:t>3= Fatality</w:t>
            </w:r>
          </w:p>
          <w:p w14:paraId="4F8AAA5A" w14:textId="77777777" w:rsidR="0090615A" w:rsidRPr="00435E26" w:rsidRDefault="0090615A" w:rsidP="0090615A">
            <w:pPr>
              <w:tabs>
                <w:tab w:val="left" w:pos="162"/>
                <w:tab w:val="left" w:pos="432"/>
              </w:tabs>
              <w:ind w:left="432" w:hanging="432"/>
              <w:rPr>
                <w:rFonts w:ascii="Times New Roman" w:hAnsi="Times New Roman"/>
                <w:sz w:val="20"/>
              </w:rPr>
            </w:pPr>
            <w:r w:rsidRPr="00435E26">
              <w:rPr>
                <w:rFonts w:ascii="Times New Roman" w:hAnsi="Times New Roman"/>
                <w:sz w:val="20"/>
              </w:rPr>
              <w:t>2= Major Injury</w:t>
            </w:r>
          </w:p>
          <w:p w14:paraId="15B63157" w14:textId="77777777" w:rsidR="0090615A" w:rsidRPr="00435E26" w:rsidRDefault="0090615A" w:rsidP="0090615A">
            <w:pPr>
              <w:tabs>
                <w:tab w:val="left" w:pos="162"/>
                <w:tab w:val="left" w:pos="432"/>
              </w:tabs>
              <w:ind w:left="432" w:hanging="432"/>
              <w:rPr>
                <w:rFonts w:ascii="Times New Roman" w:hAnsi="Times New Roman"/>
                <w:sz w:val="20"/>
              </w:rPr>
            </w:pPr>
            <w:r w:rsidRPr="00435E26">
              <w:rPr>
                <w:rFonts w:ascii="Times New Roman" w:hAnsi="Times New Roman"/>
                <w:sz w:val="20"/>
              </w:rPr>
              <w:t>1= Minor Injury</w:t>
            </w:r>
          </w:p>
          <w:p w14:paraId="098F86A3" w14:textId="77777777" w:rsidR="0090615A" w:rsidRPr="00435E26" w:rsidRDefault="0090615A" w:rsidP="0090615A">
            <w:pPr>
              <w:tabs>
                <w:tab w:val="left" w:pos="162"/>
                <w:tab w:val="left" w:pos="432"/>
              </w:tabs>
              <w:ind w:left="432" w:hanging="432"/>
              <w:rPr>
                <w:rFonts w:ascii="Times New Roman" w:hAnsi="Times New Roman"/>
                <w:sz w:val="20"/>
              </w:rPr>
            </w:pPr>
          </w:p>
        </w:tc>
        <w:tc>
          <w:tcPr>
            <w:tcW w:w="7779" w:type="dxa"/>
            <w:gridSpan w:val="11"/>
            <w:tcBorders>
              <w:top w:val="single" w:sz="4" w:space="0" w:color="auto"/>
              <w:left w:val="single" w:sz="4" w:space="0" w:color="auto"/>
              <w:bottom w:val="single" w:sz="4" w:space="0" w:color="auto"/>
              <w:right w:val="single" w:sz="4" w:space="0" w:color="auto"/>
            </w:tcBorders>
            <w:shd w:val="clear" w:color="auto" w:fill="auto"/>
          </w:tcPr>
          <w:p w14:paraId="622CDF3F" w14:textId="77777777" w:rsidR="0090615A" w:rsidRPr="00435E26" w:rsidRDefault="0090615A" w:rsidP="0090615A">
            <w:pPr>
              <w:tabs>
                <w:tab w:val="left" w:pos="162"/>
                <w:tab w:val="left" w:pos="432"/>
              </w:tabs>
              <w:ind w:left="432" w:hanging="432"/>
              <w:rPr>
                <w:rFonts w:ascii="Times New Roman" w:hAnsi="Times New Roman"/>
                <w:sz w:val="20"/>
              </w:rPr>
            </w:pPr>
          </w:p>
          <w:p w14:paraId="6E7D7164" w14:textId="77777777" w:rsidR="0090615A" w:rsidRPr="00435E26" w:rsidRDefault="0090615A" w:rsidP="0090615A">
            <w:pPr>
              <w:tabs>
                <w:tab w:val="left" w:pos="162"/>
                <w:tab w:val="left" w:pos="432"/>
              </w:tabs>
              <w:ind w:left="432" w:hanging="432"/>
              <w:rPr>
                <w:rFonts w:ascii="Times New Roman" w:hAnsi="Times New Roman"/>
                <w:sz w:val="20"/>
              </w:rPr>
            </w:pPr>
            <w:r w:rsidRPr="00435E26">
              <w:rPr>
                <w:rFonts w:ascii="Times New Roman" w:hAnsi="Times New Roman"/>
                <w:sz w:val="20"/>
              </w:rPr>
              <w:t>1 to 4  = Acceptable – Use basic control measures (PPE,supervision,tool box talks)</w:t>
            </w:r>
          </w:p>
          <w:p w14:paraId="5D73ECAE" w14:textId="77777777" w:rsidR="0090615A" w:rsidRPr="00435E26" w:rsidRDefault="0090615A" w:rsidP="0090615A">
            <w:pPr>
              <w:pStyle w:val="BodyTextIndent2"/>
              <w:ind w:left="0"/>
              <w:rPr>
                <w:rFonts w:ascii="Times New Roman" w:hAnsi="Times New Roman"/>
                <w:sz w:val="20"/>
              </w:rPr>
            </w:pPr>
            <w:r w:rsidRPr="00435E26">
              <w:rPr>
                <w:rFonts w:ascii="Times New Roman" w:hAnsi="Times New Roman"/>
                <w:sz w:val="20"/>
              </w:rPr>
              <w:t>5 to 6  = Significant Risks, further control measures to be applied to reduce results                                                                                                  to Acceptable</w:t>
            </w:r>
          </w:p>
          <w:p w14:paraId="434BCA05" w14:textId="77777777" w:rsidR="0090615A" w:rsidRPr="00435E26" w:rsidRDefault="0090615A" w:rsidP="0090615A">
            <w:pPr>
              <w:tabs>
                <w:tab w:val="left" w:pos="162"/>
                <w:tab w:val="left" w:pos="432"/>
              </w:tabs>
              <w:ind w:left="432" w:hanging="432"/>
              <w:rPr>
                <w:rFonts w:ascii="Times New Roman" w:hAnsi="Times New Roman"/>
                <w:sz w:val="20"/>
              </w:rPr>
            </w:pPr>
            <w:r w:rsidRPr="00435E26">
              <w:rPr>
                <w:rFonts w:ascii="Times New Roman" w:hAnsi="Times New Roman"/>
                <w:sz w:val="20"/>
              </w:rPr>
              <w:t xml:space="preserve"> 7 to 9 = Critical Risks – Not Acceptable</w:t>
            </w:r>
          </w:p>
        </w:tc>
      </w:tr>
      <w:tr w:rsidR="0090615A" w:rsidRPr="00435E26" w14:paraId="531BF2DF" w14:textId="77777777" w:rsidTr="00A63059">
        <w:trPr>
          <w:cantSplit/>
          <w:trHeight w:val="564"/>
          <w:jc w:val="center"/>
        </w:trPr>
        <w:tc>
          <w:tcPr>
            <w:tcW w:w="543" w:type="dxa"/>
            <w:tcBorders>
              <w:top w:val="single" w:sz="4" w:space="0" w:color="auto"/>
              <w:left w:val="single" w:sz="4" w:space="0" w:color="auto"/>
              <w:bottom w:val="single" w:sz="4" w:space="0" w:color="auto"/>
              <w:right w:val="single" w:sz="4" w:space="0" w:color="auto"/>
            </w:tcBorders>
            <w:shd w:val="clear" w:color="auto" w:fill="auto"/>
            <w:vAlign w:val="center"/>
          </w:tcPr>
          <w:p w14:paraId="72C3E0F8" w14:textId="77777777" w:rsidR="0090615A" w:rsidRPr="00435E26" w:rsidRDefault="0090615A" w:rsidP="0090615A">
            <w:pPr>
              <w:spacing w:before="100"/>
              <w:jc w:val="center"/>
              <w:rPr>
                <w:rFonts w:ascii="Times New Roman" w:hAnsi="Times New Roman"/>
                <w:sz w:val="18"/>
              </w:rPr>
            </w:pPr>
            <w:r w:rsidRPr="00435E26">
              <w:rPr>
                <w:rFonts w:ascii="Times New Roman" w:hAnsi="Times New Roman"/>
                <w:sz w:val="18"/>
              </w:rPr>
              <w:t>Ref No</w:t>
            </w:r>
          </w:p>
        </w:tc>
        <w:tc>
          <w:tcPr>
            <w:tcW w:w="2018"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5F9A8A12" w14:textId="77777777" w:rsidR="0090615A" w:rsidRPr="00435E26" w:rsidRDefault="0090615A" w:rsidP="0090615A">
            <w:pPr>
              <w:spacing w:before="100"/>
              <w:jc w:val="center"/>
              <w:rPr>
                <w:rFonts w:ascii="Times New Roman" w:hAnsi="Times New Roman"/>
                <w:sz w:val="18"/>
              </w:rPr>
            </w:pPr>
            <w:r w:rsidRPr="00435E26">
              <w:rPr>
                <w:rFonts w:ascii="Times New Roman" w:hAnsi="Times New Roman"/>
                <w:sz w:val="18"/>
              </w:rPr>
              <w:t>Task/Element</w:t>
            </w:r>
          </w:p>
        </w:tc>
        <w:tc>
          <w:tcPr>
            <w:tcW w:w="2279"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46AFB7AB" w14:textId="77777777" w:rsidR="0090615A" w:rsidRPr="00435E26" w:rsidRDefault="0090615A" w:rsidP="0090615A">
            <w:pPr>
              <w:spacing w:before="100"/>
              <w:jc w:val="center"/>
              <w:rPr>
                <w:rFonts w:ascii="Times New Roman" w:hAnsi="Times New Roman"/>
                <w:sz w:val="18"/>
              </w:rPr>
            </w:pPr>
            <w:r w:rsidRPr="00435E26">
              <w:rPr>
                <w:rFonts w:ascii="Times New Roman" w:hAnsi="Times New Roman"/>
                <w:sz w:val="18"/>
              </w:rPr>
              <w:t>Potential Hazards</w:t>
            </w:r>
          </w:p>
        </w:tc>
        <w:tc>
          <w:tcPr>
            <w:tcW w:w="1571" w:type="dxa"/>
            <w:gridSpan w:val="3"/>
            <w:tcBorders>
              <w:top w:val="single" w:sz="4" w:space="0" w:color="auto"/>
              <w:left w:val="single" w:sz="4" w:space="0" w:color="auto"/>
              <w:bottom w:val="single" w:sz="4" w:space="0" w:color="auto"/>
              <w:right w:val="single" w:sz="4" w:space="0" w:color="auto"/>
            </w:tcBorders>
            <w:shd w:val="clear" w:color="auto" w:fill="auto"/>
            <w:vAlign w:val="center"/>
          </w:tcPr>
          <w:p w14:paraId="5E2600DF" w14:textId="77777777" w:rsidR="0090615A" w:rsidRPr="00435E26" w:rsidRDefault="0090615A" w:rsidP="0090615A">
            <w:pPr>
              <w:pStyle w:val="BodyText2"/>
              <w:rPr>
                <w:rFonts w:ascii="Times New Roman" w:hAnsi="Times New Roman"/>
              </w:rPr>
            </w:pPr>
            <w:r w:rsidRPr="00435E26">
              <w:rPr>
                <w:rFonts w:ascii="Times New Roman" w:hAnsi="Times New Roman"/>
              </w:rPr>
              <w:t>Population at Risk</w:t>
            </w:r>
          </w:p>
          <w:p w14:paraId="72FC5E79" w14:textId="77777777" w:rsidR="0090615A" w:rsidRPr="00435E26" w:rsidRDefault="0090615A" w:rsidP="0090615A">
            <w:pPr>
              <w:jc w:val="center"/>
              <w:rPr>
                <w:rFonts w:ascii="Times New Roman" w:hAnsi="Times New Roman"/>
                <w:sz w:val="18"/>
              </w:rPr>
            </w:pPr>
          </w:p>
        </w:tc>
        <w:tc>
          <w:tcPr>
            <w:tcW w:w="1431"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56C144A3" w14:textId="77777777" w:rsidR="0090615A" w:rsidRPr="00435E26" w:rsidRDefault="0090615A" w:rsidP="0090615A">
            <w:pPr>
              <w:jc w:val="center"/>
              <w:rPr>
                <w:rFonts w:ascii="Times New Roman" w:hAnsi="Times New Roman"/>
                <w:sz w:val="18"/>
              </w:rPr>
            </w:pPr>
            <w:r w:rsidRPr="00435E26">
              <w:rPr>
                <w:rFonts w:ascii="Times New Roman" w:hAnsi="Times New Roman"/>
                <w:sz w:val="18"/>
              </w:rPr>
              <w:t>Risk Rating</w:t>
            </w:r>
          </w:p>
        </w:tc>
        <w:tc>
          <w:tcPr>
            <w:tcW w:w="4275"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4F7304A5" w14:textId="77777777" w:rsidR="0090615A" w:rsidRPr="00435E26" w:rsidRDefault="0090615A" w:rsidP="0090615A">
            <w:pPr>
              <w:tabs>
                <w:tab w:val="left" w:pos="1422"/>
              </w:tabs>
              <w:spacing w:before="90" w:after="54"/>
              <w:jc w:val="center"/>
              <w:rPr>
                <w:rFonts w:ascii="Times New Roman" w:hAnsi="Times New Roman"/>
                <w:sz w:val="18"/>
              </w:rPr>
            </w:pPr>
            <w:r w:rsidRPr="00435E26">
              <w:rPr>
                <w:rFonts w:ascii="Times New Roman" w:hAnsi="Times New Roman"/>
                <w:sz w:val="18"/>
              </w:rPr>
              <w:t>Control Measures Specified</w:t>
            </w:r>
          </w:p>
        </w:tc>
        <w:tc>
          <w:tcPr>
            <w:tcW w:w="1587" w:type="dxa"/>
            <w:gridSpan w:val="3"/>
            <w:tcBorders>
              <w:top w:val="single" w:sz="4" w:space="0" w:color="auto"/>
              <w:left w:val="single" w:sz="4" w:space="0" w:color="auto"/>
              <w:bottom w:val="single" w:sz="4" w:space="0" w:color="auto"/>
              <w:right w:val="single" w:sz="4" w:space="0" w:color="auto"/>
            </w:tcBorders>
            <w:shd w:val="clear" w:color="auto" w:fill="auto"/>
          </w:tcPr>
          <w:p w14:paraId="0A860935" w14:textId="77777777" w:rsidR="0090615A" w:rsidRPr="00435E26" w:rsidRDefault="0090615A" w:rsidP="0090615A">
            <w:pPr>
              <w:spacing w:before="90" w:after="54"/>
              <w:jc w:val="center"/>
              <w:rPr>
                <w:rFonts w:ascii="Times New Roman" w:hAnsi="Times New Roman"/>
                <w:sz w:val="18"/>
              </w:rPr>
            </w:pPr>
            <w:r w:rsidRPr="00435E26">
              <w:rPr>
                <w:rFonts w:ascii="Times New Roman" w:hAnsi="Times New Roman"/>
                <w:sz w:val="18"/>
              </w:rPr>
              <w:t>Revised Risk Ranking</w:t>
            </w:r>
          </w:p>
        </w:tc>
      </w:tr>
      <w:tr w:rsidR="0090615A" w:rsidRPr="00BC3891" w14:paraId="57BC91C0" w14:textId="77777777" w:rsidTr="00A63059">
        <w:trPr>
          <w:cantSplit/>
          <w:trHeight w:val="622"/>
          <w:jc w:val="center"/>
        </w:trPr>
        <w:tc>
          <w:tcPr>
            <w:tcW w:w="543" w:type="dxa"/>
            <w:tcBorders>
              <w:top w:val="single" w:sz="4" w:space="0" w:color="auto"/>
              <w:left w:val="single" w:sz="4" w:space="0" w:color="auto"/>
              <w:bottom w:val="single" w:sz="4" w:space="0" w:color="auto"/>
              <w:right w:val="single" w:sz="4" w:space="0" w:color="auto"/>
            </w:tcBorders>
            <w:shd w:val="clear" w:color="auto" w:fill="auto"/>
          </w:tcPr>
          <w:p w14:paraId="72412CD3" w14:textId="77777777" w:rsidR="0090615A" w:rsidRPr="00BC3891" w:rsidRDefault="0090615A" w:rsidP="0090615A">
            <w:pPr>
              <w:rPr>
                <w:rFonts w:ascii="Times New Roman" w:hAnsi="Times New Roman"/>
                <w:sz w:val="18"/>
                <w:szCs w:val="18"/>
              </w:rPr>
            </w:pPr>
            <w:r w:rsidRPr="00BC3891">
              <w:rPr>
                <w:rFonts w:ascii="Times New Roman" w:hAnsi="Times New Roman"/>
                <w:sz w:val="18"/>
                <w:szCs w:val="18"/>
              </w:rPr>
              <w:lastRenderedPageBreak/>
              <w:t>3</w:t>
            </w:r>
          </w:p>
        </w:tc>
        <w:tc>
          <w:tcPr>
            <w:tcW w:w="2018" w:type="dxa"/>
            <w:gridSpan w:val="2"/>
            <w:tcBorders>
              <w:top w:val="single" w:sz="4" w:space="0" w:color="auto"/>
              <w:left w:val="single" w:sz="4" w:space="0" w:color="auto"/>
              <w:bottom w:val="single" w:sz="4" w:space="0" w:color="auto"/>
              <w:right w:val="single" w:sz="4" w:space="0" w:color="auto"/>
            </w:tcBorders>
            <w:shd w:val="clear" w:color="auto" w:fill="auto"/>
          </w:tcPr>
          <w:p w14:paraId="4961965C" w14:textId="77777777" w:rsidR="0090615A" w:rsidRPr="00CA15E5" w:rsidRDefault="0090615A" w:rsidP="0090615A">
            <w:pPr>
              <w:pStyle w:val="Header"/>
              <w:rPr>
                <w:rFonts w:ascii="Times New Roman" w:hAnsi="Times New Roman"/>
                <w:bCs/>
                <w:sz w:val="18"/>
                <w:szCs w:val="18"/>
                <w:lang w:val="en-GB"/>
              </w:rPr>
            </w:pPr>
            <w:r w:rsidRPr="00CA15E5">
              <w:rPr>
                <w:rFonts w:ascii="Times New Roman" w:hAnsi="Times New Roman"/>
                <w:bCs/>
                <w:sz w:val="18"/>
                <w:szCs w:val="18"/>
                <w:lang w:val="en-GB"/>
              </w:rPr>
              <w:t xml:space="preserve">Excavation </w:t>
            </w:r>
            <w:r>
              <w:rPr>
                <w:rFonts w:ascii="Times New Roman" w:hAnsi="Times New Roman"/>
                <w:bCs/>
                <w:sz w:val="18"/>
                <w:szCs w:val="18"/>
                <w:lang w:val="en-GB"/>
              </w:rPr>
              <w:t>work</w:t>
            </w:r>
          </w:p>
        </w:tc>
        <w:tc>
          <w:tcPr>
            <w:tcW w:w="2279" w:type="dxa"/>
            <w:gridSpan w:val="2"/>
            <w:tcBorders>
              <w:top w:val="single" w:sz="4" w:space="0" w:color="auto"/>
              <w:left w:val="single" w:sz="4" w:space="0" w:color="auto"/>
              <w:bottom w:val="single" w:sz="4" w:space="0" w:color="auto"/>
              <w:right w:val="single" w:sz="4" w:space="0" w:color="auto"/>
            </w:tcBorders>
            <w:shd w:val="clear" w:color="auto" w:fill="auto"/>
          </w:tcPr>
          <w:p w14:paraId="3FD21D11" w14:textId="77777777" w:rsidR="0090615A" w:rsidRPr="00BC3891" w:rsidRDefault="0090615A" w:rsidP="0090615A">
            <w:pPr>
              <w:tabs>
                <w:tab w:val="num" w:pos="317"/>
              </w:tabs>
              <w:spacing w:line="360" w:lineRule="auto"/>
              <w:ind w:left="317" w:hanging="284"/>
              <w:rPr>
                <w:rFonts w:ascii="Times New Roman" w:hAnsi="Times New Roman"/>
                <w:sz w:val="18"/>
                <w:szCs w:val="18"/>
              </w:rPr>
            </w:pPr>
            <w:r>
              <w:rPr>
                <w:rFonts w:ascii="Times New Roman" w:hAnsi="Times New Roman"/>
                <w:sz w:val="18"/>
                <w:szCs w:val="18"/>
              </w:rPr>
              <w:t xml:space="preserve">Utility Strike/damage </w:t>
            </w:r>
            <w:r w:rsidRPr="00BC3891">
              <w:rPr>
                <w:rFonts w:ascii="Times New Roman" w:hAnsi="Times New Roman"/>
                <w:sz w:val="18"/>
                <w:szCs w:val="18"/>
              </w:rPr>
              <w:t>Crush/ blast injury from burst pipe</w:t>
            </w:r>
          </w:p>
          <w:p w14:paraId="7AB1E040" w14:textId="77777777" w:rsidR="0090615A" w:rsidRDefault="0090615A" w:rsidP="0090615A">
            <w:pPr>
              <w:tabs>
                <w:tab w:val="num" w:pos="317"/>
              </w:tabs>
              <w:spacing w:line="360" w:lineRule="auto"/>
              <w:ind w:left="317" w:hanging="284"/>
              <w:rPr>
                <w:rFonts w:ascii="Times New Roman" w:hAnsi="Times New Roman"/>
                <w:sz w:val="18"/>
                <w:szCs w:val="18"/>
              </w:rPr>
            </w:pPr>
            <w:r>
              <w:rPr>
                <w:rFonts w:ascii="Times New Roman" w:hAnsi="Times New Roman"/>
                <w:sz w:val="18"/>
                <w:szCs w:val="18"/>
              </w:rPr>
              <w:t>Impact injury</w:t>
            </w:r>
          </w:p>
          <w:p w14:paraId="14F4F79B" w14:textId="77777777" w:rsidR="0090615A" w:rsidRDefault="0090615A" w:rsidP="0090615A">
            <w:pPr>
              <w:tabs>
                <w:tab w:val="num" w:pos="317"/>
              </w:tabs>
              <w:spacing w:line="360" w:lineRule="auto"/>
              <w:ind w:left="317" w:hanging="284"/>
              <w:rPr>
                <w:rFonts w:ascii="Times New Roman" w:hAnsi="Times New Roman"/>
                <w:sz w:val="18"/>
                <w:szCs w:val="18"/>
              </w:rPr>
            </w:pPr>
            <w:r>
              <w:rPr>
                <w:rFonts w:ascii="Times New Roman" w:hAnsi="Times New Roman"/>
                <w:sz w:val="18"/>
                <w:szCs w:val="18"/>
              </w:rPr>
              <w:t>Explosion/Burns</w:t>
            </w:r>
          </w:p>
          <w:p w14:paraId="14CBAEA2" w14:textId="77777777" w:rsidR="0090615A" w:rsidRDefault="0090615A" w:rsidP="0090615A">
            <w:pPr>
              <w:tabs>
                <w:tab w:val="num" w:pos="317"/>
              </w:tabs>
              <w:spacing w:line="360" w:lineRule="auto"/>
              <w:ind w:left="317" w:hanging="284"/>
              <w:rPr>
                <w:rFonts w:ascii="Times New Roman" w:hAnsi="Times New Roman"/>
                <w:sz w:val="18"/>
                <w:szCs w:val="18"/>
              </w:rPr>
            </w:pPr>
            <w:r>
              <w:rPr>
                <w:rFonts w:ascii="Times New Roman" w:hAnsi="Times New Roman"/>
                <w:sz w:val="18"/>
                <w:szCs w:val="18"/>
              </w:rPr>
              <w:t>Damage to newly laid pipes or ducting</w:t>
            </w:r>
          </w:p>
          <w:p w14:paraId="64F72E9A" w14:textId="77777777" w:rsidR="0090615A" w:rsidRPr="00BC3891" w:rsidRDefault="0090615A" w:rsidP="0090615A">
            <w:pPr>
              <w:tabs>
                <w:tab w:val="num" w:pos="317"/>
              </w:tabs>
              <w:spacing w:line="360" w:lineRule="auto"/>
              <w:ind w:left="317" w:hanging="284"/>
              <w:rPr>
                <w:rFonts w:ascii="Times New Roman" w:hAnsi="Times New Roman"/>
                <w:sz w:val="18"/>
                <w:szCs w:val="18"/>
              </w:rPr>
            </w:pPr>
            <w:r>
              <w:rPr>
                <w:rFonts w:ascii="Times New Roman" w:hAnsi="Times New Roman"/>
                <w:sz w:val="18"/>
                <w:szCs w:val="18"/>
              </w:rPr>
              <w:t>Crush injury or trapping from collapsed excavations</w:t>
            </w:r>
          </w:p>
        </w:tc>
        <w:tc>
          <w:tcPr>
            <w:tcW w:w="1571" w:type="dxa"/>
            <w:gridSpan w:val="3"/>
            <w:tcBorders>
              <w:top w:val="single" w:sz="4" w:space="0" w:color="auto"/>
              <w:left w:val="single" w:sz="4" w:space="0" w:color="auto"/>
              <w:bottom w:val="single" w:sz="4" w:space="0" w:color="auto"/>
              <w:right w:val="single" w:sz="4" w:space="0" w:color="auto"/>
            </w:tcBorders>
            <w:shd w:val="clear" w:color="auto" w:fill="auto"/>
          </w:tcPr>
          <w:p w14:paraId="79C3BB29" w14:textId="77777777" w:rsidR="0090615A" w:rsidRPr="00BC3891" w:rsidRDefault="0090615A" w:rsidP="0090615A">
            <w:pPr>
              <w:rPr>
                <w:rFonts w:ascii="Times New Roman" w:hAnsi="Times New Roman"/>
                <w:sz w:val="18"/>
                <w:szCs w:val="18"/>
              </w:rPr>
            </w:pPr>
            <w:r w:rsidRPr="00BC3891">
              <w:rPr>
                <w:rFonts w:ascii="Times New Roman" w:hAnsi="Times New Roman"/>
                <w:sz w:val="18"/>
                <w:szCs w:val="18"/>
              </w:rPr>
              <w:t>Labou</w:t>
            </w:r>
            <w:r>
              <w:rPr>
                <w:rFonts w:ascii="Times New Roman" w:hAnsi="Times New Roman"/>
                <w:sz w:val="18"/>
                <w:szCs w:val="18"/>
              </w:rPr>
              <w:t>r</w:t>
            </w:r>
            <w:r w:rsidRPr="00BC3891">
              <w:rPr>
                <w:rFonts w:ascii="Times New Roman" w:hAnsi="Times New Roman"/>
                <w:sz w:val="18"/>
                <w:szCs w:val="18"/>
              </w:rPr>
              <w:t>ers</w:t>
            </w:r>
          </w:p>
        </w:tc>
        <w:tc>
          <w:tcPr>
            <w:tcW w:w="570" w:type="dxa"/>
            <w:tcBorders>
              <w:top w:val="single" w:sz="4" w:space="0" w:color="auto"/>
              <w:left w:val="single" w:sz="4" w:space="0" w:color="auto"/>
              <w:bottom w:val="single" w:sz="4" w:space="0" w:color="auto"/>
              <w:right w:val="single" w:sz="4" w:space="0" w:color="auto"/>
            </w:tcBorders>
            <w:shd w:val="clear" w:color="auto" w:fill="auto"/>
          </w:tcPr>
          <w:p w14:paraId="64EFFF57" w14:textId="77777777" w:rsidR="0090615A" w:rsidRPr="00BC3891" w:rsidRDefault="0090615A" w:rsidP="0090615A">
            <w:pPr>
              <w:jc w:val="center"/>
              <w:rPr>
                <w:rFonts w:ascii="Times New Roman" w:hAnsi="Times New Roman"/>
                <w:sz w:val="18"/>
                <w:szCs w:val="18"/>
              </w:rPr>
            </w:pPr>
            <w:r>
              <w:rPr>
                <w:rFonts w:ascii="Times New Roman" w:hAnsi="Times New Roman"/>
                <w:sz w:val="18"/>
                <w:szCs w:val="18"/>
              </w:rPr>
              <w:t>2</w:t>
            </w:r>
          </w:p>
        </w:tc>
        <w:tc>
          <w:tcPr>
            <w:tcW w:w="347" w:type="dxa"/>
            <w:gridSpan w:val="3"/>
            <w:tcBorders>
              <w:top w:val="single" w:sz="4" w:space="0" w:color="auto"/>
              <w:left w:val="single" w:sz="4" w:space="0" w:color="auto"/>
              <w:bottom w:val="single" w:sz="4" w:space="0" w:color="auto"/>
              <w:right w:val="single" w:sz="4" w:space="0" w:color="auto"/>
            </w:tcBorders>
            <w:shd w:val="clear" w:color="auto" w:fill="auto"/>
          </w:tcPr>
          <w:p w14:paraId="662398BA" w14:textId="77777777" w:rsidR="0090615A" w:rsidRPr="00BC3891" w:rsidRDefault="0090615A" w:rsidP="0090615A">
            <w:pPr>
              <w:rPr>
                <w:rFonts w:ascii="Times New Roman" w:hAnsi="Times New Roman"/>
                <w:sz w:val="18"/>
                <w:szCs w:val="18"/>
              </w:rPr>
            </w:pPr>
            <w:r>
              <w:rPr>
                <w:rFonts w:ascii="Times New Roman" w:hAnsi="Times New Roman"/>
                <w:sz w:val="18"/>
                <w:szCs w:val="18"/>
              </w:rPr>
              <w:t>3</w:t>
            </w:r>
          </w:p>
        </w:tc>
        <w:tc>
          <w:tcPr>
            <w:tcW w:w="514" w:type="dxa"/>
            <w:tcBorders>
              <w:top w:val="single" w:sz="4" w:space="0" w:color="auto"/>
              <w:left w:val="single" w:sz="4" w:space="0" w:color="auto"/>
              <w:bottom w:val="single" w:sz="4" w:space="0" w:color="auto"/>
              <w:right w:val="single" w:sz="4" w:space="0" w:color="auto"/>
            </w:tcBorders>
            <w:shd w:val="clear" w:color="auto" w:fill="auto"/>
          </w:tcPr>
          <w:p w14:paraId="7EA6F587" w14:textId="77777777" w:rsidR="0090615A" w:rsidRPr="00BC3891" w:rsidRDefault="0090615A" w:rsidP="0090615A">
            <w:pPr>
              <w:jc w:val="center"/>
              <w:rPr>
                <w:rFonts w:ascii="Times New Roman" w:hAnsi="Times New Roman"/>
                <w:sz w:val="18"/>
                <w:szCs w:val="18"/>
              </w:rPr>
            </w:pPr>
            <w:r w:rsidRPr="00BC3891">
              <w:rPr>
                <w:rFonts w:ascii="Times New Roman" w:hAnsi="Times New Roman"/>
                <w:sz w:val="18"/>
                <w:szCs w:val="18"/>
              </w:rPr>
              <w:t>6</w:t>
            </w:r>
          </w:p>
        </w:tc>
        <w:tc>
          <w:tcPr>
            <w:tcW w:w="4275" w:type="dxa"/>
            <w:gridSpan w:val="2"/>
            <w:tcBorders>
              <w:top w:val="single" w:sz="4" w:space="0" w:color="auto"/>
              <w:left w:val="single" w:sz="4" w:space="0" w:color="auto"/>
              <w:bottom w:val="single" w:sz="4" w:space="0" w:color="auto"/>
              <w:right w:val="single" w:sz="4" w:space="0" w:color="auto"/>
            </w:tcBorders>
            <w:shd w:val="clear" w:color="auto" w:fill="auto"/>
          </w:tcPr>
          <w:p w14:paraId="662633B4" w14:textId="77777777" w:rsidR="0090615A" w:rsidRDefault="0090615A" w:rsidP="0090615A">
            <w:pPr>
              <w:rPr>
                <w:rFonts w:ascii="Times New Roman" w:hAnsi="Times New Roman"/>
                <w:sz w:val="18"/>
                <w:szCs w:val="18"/>
              </w:rPr>
            </w:pPr>
            <w:r>
              <w:rPr>
                <w:rFonts w:ascii="Times New Roman" w:hAnsi="Times New Roman"/>
                <w:sz w:val="18"/>
                <w:szCs w:val="18"/>
              </w:rPr>
              <w:t>Permit to dig to identify utilities with CAT scan to be carried out and utilities to be marked out on the ground or pegged</w:t>
            </w:r>
          </w:p>
          <w:p w14:paraId="629A5D60" w14:textId="77777777" w:rsidR="0090615A" w:rsidRDefault="0090615A" w:rsidP="0090615A">
            <w:pPr>
              <w:rPr>
                <w:rFonts w:ascii="Times New Roman" w:hAnsi="Times New Roman"/>
                <w:sz w:val="18"/>
                <w:szCs w:val="18"/>
              </w:rPr>
            </w:pPr>
            <w:r>
              <w:rPr>
                <w:rFonts w:ascii="Times New Roman" w:hAnsi="Times New Roman"/>
                <w:sz w:val="18"/>
                <w:szCs w:val="18"/>
              </w:rPr>
              <w:t>Trial holes to be carried out where services are known to be located</w:t>
            </w:r>
          </w:p>
          <w:p w14:paraId="56FD15AC" w14:textId="77777777" w:rsidR="0090615A" w:rsidRPr="00BC3891" w:rsidRDefault="0090615A" w:rsidP="0090615A">
            <w:pPr>
              <w:rPr>
                <w:rFonts w:ascii="Times New Roman" w:hAnsi="Times New Roman"/>
                <w:sz w:val="18"/>
                <w:szCs w:val="18"/>
              </w:rPr>
            </w:pPr>
            <w:r>
              <w:rPr>
                <w:rFonts w:ascii="Times New Roman" w:hAnsi="Times New Roman"/>
                <w:sz w:val="18"/>
                <w:szCs w:val="18"/>
              </w:rPr>
              <w:t>No excavation within 500mm of a known utility</w:t>
            </w:r>
          </w:p>
          <w:p w14:paraId="4635539B" w14:textId="77777777" w:rsidR="0090615A" w:rsidRPr="00BC3891" w:rsidRDefault="0090615A" w:rsidP="0090615A">
            <w:pPr>
              <w:rPr>
                <w:rFonts w:ascii="Times New Roman" w:hAnsi="Times New Roman"/>
                <w:sz w:val="18"/>
                <w:szCs w:val="18"/>
              </w:rPr>
            </w:pPr>
            <w:r>
              <w:rPr>
                <w:rFonts w:ascii="Times New Roman" w:hAnsi="Times New Roman"/>
                <w:sz w:val="18"/>
                <w:szCs w:val="18"/>
              </w:rPr>
              <w:t>Do not let ground conditions create unequal loading on utilities</w:t>
            </w:r>
          </w:p>
          <w:p w14:paraId="06D53F46" w14:textId="77777777" w:rsidR="0090615A" w:rsidRDefault="0090615A" w:rsidP="0090615A">
            <w:pPr>
              <w:rPr>
                <w:rFonts w:ascii="Times New Roman" w:hAnsi="Times New Roman"/>
                <w:sz w:val="18"/>
                <w:szCs w:val="18"/>
              </w:rPr>
            </w:pPr>
            <w:r w:rsidRPr="00BC3891">
              <w:rPr>
                <w:rFonts w:ascii="Times New Roman" w:hAnsi="Times New Roman"/>
                <w:sz w:val="18"/>
                <w:szCs w:val="18"/>
              </w:rPr>
              <w:t>No naked flames</w:t>
            </w:r>
            <w:r>
              <w:rPr>
                <w:rFonts w:ascii="Times New Roman" w:hAnsi="Times New Roman"/>
                <w:sz w:val="18"/>
                <w:szCs w:val="18"/>
              </w:rPr>
              <w:t xml:space="preserve"> </w:t>
            </w:r>
            <w:r w:rsidRPr="00BC3891">
              <w:rPr>
                <w:rFonts w:ascii="Times New Roman" w:hAnsi="Times New Roman"/>
                <w:sz w:val="18"/>
                <w:szCs w:val="18"/>
              </w:rPr>
              <w:t>No smoking near the works</w:t>
            </w:r>
          </w:p>
          <w:p w14:paraId="3DE90B5D" w14:textId="77777777" w:rsidR="0090615A" w:rsidRDefault="0090615A" w:rsidP="0090615A">
            <w:pPr>
              <w:rPr>
                <w:rFonts w:ascii="Times New Roman" w:hAnsi="Times New Roman"/>
                <w:sz w:val="18"/>
                <w:szCs w:val="18"/>
              </w:rPr>
            </w:pPr>
            <w:r>
              <w:rPr>
                <w:rFonts w:ascii="Times New Roman" w:hAnsi="Times New Roman"/>
                <w:sz w:val="18"/>
                <w:szCs w:val="18"/>
              </w:rPr>
              <w:t>Support utilities where necessary, do not let them sag</w:t>
            </w:r>
          </w:p>
          <w:p w14:paraId="3065CBB3" w14:textId="77777777" w:rsidR="0090615A" w:rsidRDefault="0090615A" w:rsidP="0090615A">
            <w:pPr>
              <w:rPr>
                <w:rFonts w:ascii="Times New Roman" w:hAnsi="Times New Roman"/>
                <w:sz w:val="18"/>
                <w:szCs w:val="18"/>
              </w:rPr>
            </w:pPr>
            <w:r>
              <w:rPr>
                <w:rFonts w:ascii="Times New Roman" w:hAnsi="Times New Roman"/>
                <w:sz w:val="18"/>
                <w:szCs w:val="18"/>
              </w:rPr>
              <w:t>Insulated hand tools are to be used</w:t>
            </w:r>
          </w:p>
          <w:p w14:paraId="4C444E7E" w14:textId="77777777" w:rsidR="0090615A" w:rsidRDefault="0090615A" w:rsidP="0090615A">
            <w:pPr>
              <w:rPr>
                <w:rFonts w:ascii="Times New Roman" w:hAnsi="Times New Roman"/>
                <w:sz w:val="18"/>
                <w:szCs w:val="18"/>
              </w:rPr>
            </w:pPr>
            <w:r>
              <w:rPr>
                <w:rFonts w:ascii="Times New Roman" w:hAnsi="Times New Roman"/>
                <w:sz w:val="18"/>
                <w:szCs w:val="18"/>
              </w:rPr>
              <w:t xml:space="preserve">Excavations over 1.2m to be assessed by TWC for the necessity to use temporary works </w:t>
            </w:r>
          </w:p>
          <w:p w14:paraId="73842803" w14:textId="77777777" w:rsidR="0090615A" w:rsidRPr="00BC3891" w:rsidRDefault="0090615A" w:rsidP="0090615A">
            <w:pPr>
              <w:rPr>
                <w:rFonts w:ascii="Times New Roman" w:hAnsi="Times New Roman"/>
                <w:sz w:val="18"/>
                <w:szCs w:val="18"/>
              </w:rPr>
            </w:pPr>
            <w:r w:rsidRPr="00BC3891">
              <w:rPr>
                <w:rFonts w:ascii="Times New Roman" w:hAnsi="Times New Roman"/>
                <w:sz w:val="18"/>
                <w:szCs w:val="18"/>
              </w:rPr>
              <w:t xml:space="preserve">Ensure excavation walls are stable </w:t>
            </w:r>
            <w:r>
              <w:rPr>
                <w:rFonts w:ascii="Times New Roman" w:hAnsi="Times New Roman"/>
                <w:sz w:val="18"/>
                <w:szCs w:val="18"/>
              </w:rPr>
              <w:t xml:space="preserve">battered correctly </w:t>
            </w:r>
            <w:r w:rsidRPr="00BC3891">
              <w:rPr>
                <w:rFonts w:ascii="Times New Roman" w:hAnsi="Times New Roman"/>
                <w:sz w:val="18"/>
                <w:szCs w:val="18"/>
              </w:rPr>
              <w:t>or trench boxes are used</w:t>
            </w:r>
            <w:r>
              <w:rPr>
                <w:rFonts w:ascii="Times New Roman" w:hAnsi="Times New Roman"/>
                <w:sz w:val="18"/>
                <w:szCs w:val="18"/>
              </w:rPr>
              <w:t xml:space="preserve"> where directed</w:t>
            </w:r>
          </w:p>
          <w:p w14:paraId="2FFFFF0A" w14:textId="77777777" w:rsidR="0090615A" w:rsidRPr="00BC3891" w:rsidRDefault="0090615A" w:rsidP="0090615A">
            <w:pPr>
              <w:rPr>
                <w:rFonts w:ascii="Times New Roman" w:hAnsi="Times New Roman"/>
                <w:sz w:val="18"/>
                <w:szCs w:val="18"/>
              </w:rPr>
            </w:pPr>
            <w:r w:rsidRPr="00BC3891">
              <w:rPr>
                <w:rFonts w:ascii="Times New Roman" w:hAnsi="Times New Roman"/>
                <w:sz w:val="18"/>
                <w:szCs w:val="18"/>
              </w:rPr>
              <w:t>Excavations to be monitored and work stopped if cracks/ movement evident</w:t>
            </w:r>
          </w:p>
          <w:p w14:paraId="0AE7F788" w14:textId="77777777" w:rsidR="0090615A" w:rsidRPr="00BC3891" w:rsidRDefault="0090615A" w:rsidP="0090615A">
            <w:pPr>
              <w:rPr>
                <w:rFonts w:ascii="Times New Roman" w:hAnsi="Times New Roman"/>
                <w:sz w:val="18"/>
                <w:szCs w:val="18"/>
              </w:rPr>
            </w:pPr>
            <w:r w:rsidRPr="00BC3891">
              <w:rPr>
                <w:rFonts w:ascii="Times New Roman" w:hAnsi="Times New Roman"/>
                <w:sz w:val="18"/>
                <w:szCs w:val="18"/>
              </w:rPr>
              <w:t>Keep plant back from the edge of the excavations.</w:t>
            </w:r>
          </w:p>
          <w:p w14:paraId="000FC82B" w14:textId="77777777" w:rsidR="0090615A" w:rsidRDefault="0090615A" w:rsidP="0090615A">
            <w:pPr>
              <w:rPr>
                <w:rFonts w:ascii="Times New Roman" w:hAnsi="Times New Roman"/>
                <w:sz w:val="18"/>
                <w:szCs w:val="18"/>
              </w:rPr>
            </w:pPr>
            <w:r w:rsidRPr="00BC3891">
              <w:rPr>
                <w:rFonts w:ascii="Times New Roman" w:hAnsi="Times New Roman"/>
                <w:sz w:val="18"/>
                <w:szCs w:val="18"/>
              </w:rPr>
              <w:t>Watch for washout from groundwater</w:t>
            </w:r>
          </w:p>
          <w:p w14:paraId="787ED017" w14:textId="77777777" w:rsidR="0090615A" w:rsidRPr="00BC3891" w:rsidRDefault="0090615A" w:rsidP="0090615A">
            <w:pPr>
              <w:rPr>
                <w:rFonts w:ascii="Times New Roman" w:hAnsi="Times New Roman"/>
                <w:sz w:val="18"/>
                <w:szCs w:val="18"/>
              </w:rPr>
            </w:pPr>
            <w:r>
              <w:rPr>
                <w:rFonts w:ascii="Times New Roman" w:hAnsi="Times New Roman"/>
                <w:sz w:val="18"/>
                <w:szCs w:val="18"/>
              </w:rPr>
              <w:t>Excavations to be inspected at the start of each shift and then after periods of inclement weather or other event which may cause destabilisation</w:t>
            </w:r>
          </w:p>
        </w:tc>
        <w:tc>
          <w:tcPr>
            <w:tcW w:w="570" w:type="dxa"/>
            <w:tcBorders>
              <w:top w:val="single" w:sz="4" w:space="0" w:color="auto"/>
              <w:left w:val="single" w:sz="4" w:space="0" w:color="auto"/>
              <w:bottom w:val="single" w:sz="4" w:space="0" w:color="auto"/>
              <w:right w:val="single" w:sz="4" w:space="0" w:color="auto"/>
            </w:tcBorders>
            <w:shd w:val="clear" w:color="auto" w:fill="auto"/>
          </w:tcPr>
          <w:p w14:paraId="34020495" w14:textId="77777777" w:rsidR="0090615A" w:rsidRPr="00BC3891" w:rsidRDefault="0090615A" w:rsidP="0090615A">
            <w:pPr>
              <w:jc w:val="center"/>
              <w:rPr>
                <w:rFonts w:ascii="Times New Roman" w:hAnsi="Times New Roman"/>
                <w:sz w:val="18"/>
                <w:szCs w:val="18"/>
              </w:rPr>
            </w:pPr>
            <w:r w:rsidRPr="00BC3891">
              <w:rPr>
                <w:rFonts w:ascii="Times New Roman" w:hAnsi="Times New Roman"/>
                <w:sz w:val="18"/>
                <w:szCs w:val="18"/>
              </w:rPr>
              <w:t>1</w:t>
            </w:r>
          </w:p>
        </w:tc>
        <w:tc>
          <w:tcPr>
            <w:tcW w:w="495" w:type="dxa"/>
            <w:tcBorders>
              <w:top w:val="single" w:sz="4" w:space="0" w:color="auto"/>
              <w:left w:val="single" w:sz="4" w:space="0" w:color="auto"/>
              <w:bottom w:val="single" w:sz="4" w:space="0" w:color="auto"/>
              <w:right w:val="single" w:sz="4" w:space="0" w:color="auto"/>
            </w:tcBorders>
            <w:shd w:val="clear" w:color="auto" w:fill="auto"/>
          </w:tcPr>
          <w:p w14:paraId="4C76A3EA" w14:textId="77777777" w:rsidR="0090615A" w:rsidRPr="00BC3891" w:rsidRDefault="0090615A" w:rsidP="0090615A">
            <w:pPr>
              <w:pStyle w:val="BodyText"/>
              <w:jc w:val="center"/>
              <w:rPr>
                <w:rFonts w:ascii="Times New Roman" w:hAnsi="Times New Roman"/>
                <w:b w:val="0"/>
                <w:szCs w:val="18"/>
              </w:rPr>
            </w:pPr>
            <w:r>
              <w:rPr>
                <w:rFonts w:ascii="Times New Roman" w:hAnsi="Times New Roman"/>
                <w:b w:val="0"/>
                <w:szCs w:val="18"/>
              </w:rPr>
              <w:t>3</w:t>
            </w:r>
          </w:p>
        </w:tc>
        <w:tc>
          <w:tcPr>
            <w:tcW w:w="522" w:type="dxa"/>
            <w:tcBorders>
              <w:top w:val="single" w:sz="4" w:space="0" w:color="auto"/>
              <w:left w:val="single" w:sz="4" w:space="0" w:color="auto"/>
              <w:bottom w:val="single" w:sz="4" w:space="0" w:color="auto"/>
              <w:right w:val="single" w:sz="4" w:space="0" w:color="auto"/>
            </w:tcBorders>
            <w:shd w:val="clear" w:color="auto" w:fill="auto"/>
          </w:tcPr>
          <w:p w14:paraId="7E7B3566" w14:textId="77777777" w:rsidR="0090615A" w:rsidRPr="00BC3891" w:rsidRDefault="0090615A" w:rsidP="0090615A">
            <w:pPr>
              <w:jc w:val="center"/>
              <w:rPr>
                <w:rFonts w:ascii="Times New Roman" w:hAnsi="Times New Roman"/>
                <w:sz w:val="18"/>
                <w:szCs w:val="18"/>
              </w:rPr>
            </w:pPr>
            <w:r>
              <w:rPr>
                <w:rFonts w:ascii="Times New Roman" w:hAnsi="Times New Roman"/>
                <w:sz w:val="18"/>
                <w:szCs w:val="18"/>
              </w:rPr>
              <w:t>3</w:t>
            </w:r>
          </w:p>
        </w:tc>
      </w:tr>
    </w:tbl>
    <w:p w14:paraId="78304ACA" w14:textId="04D6D422" w:rsidR="00D967C4" w:rsidRDefault="00D967C4"/>
    <w:p w14:paraId="4094C257" w14:textId="77777777" w:rsidR="004F6098" w:rsidRDefault="004F6098"/>
    <w:tbl>
      <w:tblPr>
        <w:tblW w:w="1370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7"/>
        <w:gridCol w:w="1674"/>
        <w:gridCol w:w="320"/>
        <w:gridCol w:w="1367"/>
        <w:gridCol w:w="912"/>
        <w:gridCol w:w="340"/>
        <w:gridCol w:w="745"/>
        <w:gridCol w:w="486"/>
        <w:gridCol w:w="432"/>
        <w:gridCol w:w="218"/>
        <w:gridCol w:w="27"/>
        <w:gridCol w:w="240"/>
        <w:gridCol w:w="514"/>
        <w:gridCol w:w="2646"/>
        <w:gridCol w:w="1629"/>
        <w:gridCol w:w="570"/>
        <w:gridCol w:w="495"/>
        <w:gridCol w:w="522"/>
      </w:tblGrid>
      <w:tr w:rsidR="0090615A" w:rsidRPr="00435E26" w14:paraId="5047ED80" w14:textId="77777777" w:rsidTr="00D76DF2">
        <w:trPr>
          <w:trHeight w:val="349"/>
        </w:trPr>
        <w:tc>
          <w:tcPr>
            <w:tcW w:w="7088" w:type="dxa"/>
            <w:gridSpan w:val="11"/>
            <w:tcBorders>
              <w:top w:val="single" w:sz="4" w:space="0" w:color="auto"/>
              <w:left w:val="single" w:sz="4" w:space="0" w:color="auto"/>
              <w:bottom w:val="single" w:sz="4" w:space="0" w:color="auto"/>
              <w:right w:val="single" w:sz="4" w:space="0" w:color="auto"/>
            </w:tcBorders>
            <w:shd w:val="clear" w:color="auto" w:fill="auto"/>
            <w:vAlign w:val="center"/>
          </w:tcPr>
          <w:p w14:paraId="6FB211A1" w14:textId="5954240E" w:rsidR="0090615A" w:rsidRPr="006202DC" w:rsidRDefault="0090615A" w:rsidP="0090615A">
            <w:pPr>
              <w:pStyle w:val="Title"/>
              <w:jc w:val="left"/>
              <w:rPr>
                <w:rFonts w:ascii="Times New Roman" w:hAnsi="Times New Roman"/>
                <w:sz w:val="20"/>
                <w:lang w:val="en-GB"/>
              </w:rPr>
            </w:pPr>
            <w:r>
              <w:rPr>
                <w:rFonts w:ascii="Times New Roman" w:hAnsi="Times New Roman"/>
                <w:b w:val="0"/>
                <w:bCs w:val="0"/>
                <w:sz w:val="20"/>
                <w:lang w:val="en-GB"/>
              </w:rPr>
              <w:t xml:space="preserve">Method Statement Name: </w:t>
            </w:r>
            <w:r w:rsidR="00393076">
              <w:rPr>
                <w:rFonts w:cs="Arial"/>
                <w:b w:val="0"/>
                <w:bCs w:val="0"/>
                <w:sz w:val="20"/>
              </w:rPr>
              <w:t>Baglan Energy Park Link Bridge</w:t>
            </w:r>
          </w:p>
        </w:tc>
        <w:tc>
          <w:tcPr>
            <w:tcW w:w="6616" w:type="dxa"/>
            <w:gridSpan w:val="7"/>
            <w:tcBorders>
              <w:top w:val="single" w:sz="4" w:space="0" w:color="auto"/>
              <w:left w:val="single" w:sz="4" w:space="0" w:color="auto"/>
              <w:bottom w:val="single" w:sz="4" w:space="0" w:color="auto"/>
              <w:right w:val="single" w:sz="4" w:space="0" w:color="auto"/>
            </w:tcBorders>
            <w:shd w:val="clear" w:color="auto" w:fill="auto"/>
            <w:vAlign w:val="center"/>
          </w:tcPr>
          <w:p w14:paraId="1D5B3D35" w14:textId="527003AC" w:rsidR="0090615A" w:rsidRPr="00435E26" w:rsidRDefault="0090615A" w:rsidP="0090615A">
            <w:pPr>
              <w:pStyle w:val="Title"/>
              <w:jc w:val="left"/>
              <w:rPr>
                <w:rFonts w:ascii="Times New Roman" w:hAnsi="Times New Roman"/>
                <w:sz w:val="20"/>
                <w:lang w:val="en-GB"/>
              </w:rPr>
            </w:pPr>
            <w:r w:rsidRPr="00435E26">
              <w:rPr>
                <w:rFonts w:ascii="Times New Roman" w:hAnsi="Times New Roman"/>
                <w:b w:val="0"/>
                <w:bCs w:val="0"/>
                <w:sz w:val="20"/>
                <w:lang w:val="en-GB"/>
              </w:rPr>
              <w:t xml:space="preserve">Method Statement Number: </w:t>
            </w:r>
            <w:r>
              <w:rPr>
                <w:rFonts w:ascii="Times New Roman" w:hAnsi="Times New Roman"/>
                <w:b w:val="0"/>
                <w:bCs w:val="0"/>
                <w:sz w:val="20"/>
                <w:lang w:val="en-GB"/>
              </w:rPr>
              <w:t>0</w:t>
            </w:r>
            <w:r w:rsidR="00393076">
              <w:rPr>
                <w:rFonts w:ascii="Times New Roman" w:hAnsi="Times New Roman"/>
                <w:b w:val="0"/>
                <w:bCs w:val="0"/>
                <w:sz w:val="20"/>
                <w:lang w:val="en-GB"/>
              </w:rPr>
              <w:t>01</w:t>
            </w:r>
          </w:p>
        </w:tc>
      </w:tr>
      <w:tr w:rsidR="0090615A" w:rsidRPr="00435E26" w14:paraId="4BD42E4D" w14:textId="77777777" w:rsidTr="00D76DF2">
        <w:trPr>
          <w:cantSplit/>
          <w:trHeight w:val="462"/>
        </w:trPr>
        <w:tc>
          <w:tcPr>
            <w:tcW w:w="7061" w:type="dxa"/>
            <w:gridSpan w:val="10"/>
            <w:tcBorders>
              <w:top w:val="single" w:sz="4" w:space="0" w:color="auto"/>
              <w:left w:val="single" w:sz="4" w:space="0" w:color="auto"/>
              <w:bottom w:val="single" w:sz="4" w:space="0" w:color="auto"/>
              <w:right w:val="single" w:sz="4" w:space="0" w:color="auto"/>
            </w:tcBorders>
            <w:shd w:val="clear" w:color="auto" w:fill="auto"/>
          </w:tcPr>
          <w:p w14:paraId="726F19C5" w14:textId="45FCA32C" w:rsidR="0090615A" w:rsidRPr="006202DC" w:rsidRDefault="0090615A" w:rsidP="0090615A">
            <w:pPr>
              <w:spacing w:before="90" w:after="54"/>
              <w:rPr>
                <w:rFonts w:ascii="Times New Roman" w:hAnsi="Times New Roman"/>
                <w:sz w:val="20"/>
              </w:rPr>
            </w:pPr>
            <w:r>
              <w:rPr>
                <w:rFonts w:ascii="Times New Roman" w:hAnsi="Times New Roman"/>
                <w:sz w:val="20"/>
              </w:rPr>
              <w:t xml:space="preserve">Contract: </w:t>
            </w:r>
            <w:r w:rsidR="00393076">
              <w:rPr>
                <w:rFonts w:cs="Arial"/>
                <w:b/>
                <w:bCs/>
                <w:sz w:val="20"/>
              </w:rPr>
              <w:t>Baglan Energy Park Link Bridge</w:t>
            </w:r>
          </w:p>
        </w:tc>
        <w:tc>
          <w:tcPr>
            <w:tcW w:w="6643" w:type="dxa"/>
            <w:gridSpan w:val="8"/>
            <w:tcBorders>
              <w:top w:val="single" w:sz="4" w:space="0" w:color="auto"/>
              <w:left w:val="single" w:sz="4" w:space="0" w:color="auto"/>
              <w:bottom w:val="single" w:sz="4" w:space="0" w:color="auto"/>
              <w:right w:val="single" w:sz="4" w:space="0" w:color="auto"/>
            </w:tcBorders>
            <w:shd w:val="clear" w:color="auto" w:fill="auto"/>
          </w:tcPr>
          <w:p w14:paraId="2B3C8557" w14:textId="5B462AC8" w:rsidR="0090615A" w:rsidRPr="00435E26" w:rsidRDefault="0090615A" w:rsidP="0090615A">
            <w:pPr>
              <w:spacing w:before="90" w:after="54"/>
              <w:rPr>
                <w:rFonts w:ascii="Times New Roman" w:hAnsi="Times New Roman"/>
                <w:sz w:val="20"/>
              </w:rPr>
            </w:pPr>
            <w:r w:rsidRPr="00435E26">
              <w:rPr>
                <w:rFonts w:ascii="Times New Roman" w:hAnsi="Times New Roman"/>
                <w:sz w:val="20"/>
              </w:rPr>
              <w:t>Contract Number:</w:t>
            </w:r>
            <w:r>
              <w:rPr>
                <w:rFonts w:ascii="Times New Roman" w:hAnsi="Times New Roman"/>
                <w:sz w:val="20"/>
              </w:rPr>
              <w:t xml:space="preserve"> </w:t>
            </w:r>
            <w:r w:rsidR="00393076">
              <w:rPr>
                <w:rFonts w:ascii="Times New Roman" w:hAnsi="Times New Roman"/>
                <w:sz w:val="20"/>
              </w:rPr>
              <w:t>EPH 006</w:t>
            </w:r>
          </w:p>
        </w:tc>
      </w:tr>
      <w:tr w:rsidR="0090615A" w:rsidRPr="00435E26" w14:paraId="1DCFA134" w14:textId="77777777" w:rsidTr="00D76DF2">
        <w:trPr>
          <w:cantSplit/>
          <w:trHeight w:val="132"/>
        </w:trPr>
        <w:tc>
          <w:tcPr>
            <w:tcW w:w="7061" w:type="dxa"/>
            <w:gridSpan w:val="10"/>
            <w:tcBorders>
              <w:top w:val="single" w:sz="4" w:space="0" w:color="auto"/>
              <w:left w:val="single" w:sz="4" w:space="0" w:color="auto"/>
              <w:bottom w:val="single" w:sz="4" w:space="0" w:color="auto"/>
              <w:right w:val="single" w:sz="4" w:space="0" w:color="auto"/>
            </w:tcBorders>
            <w:shd w:val="clear" w:color="auto" w:fill="auto"/>
          </w:tcPr>
          <w:p w14:paraId="260115B1" w14:textId="4F309542" w:rsidR="0090615A" w:rsidRPr="006202DC" w:rsidRDefault="0090615A" w:rsidP="0090615A">
            <w:pPr>
              <w:spacing w:before="90" w:after="54"/>
              <w:rPr>
                <w:rFonts w:ascii="Times New Roman" w:hAnsi="Times New Roman"/>
                <w:sz w:val="20"/>
              </w:rPr>
            </w:pPr>
            <w:r w:rsidRPr="006202DC">
              <w:rPr>
                <w:rFonts w:ascii="Times New Roman" w:hAnsi="Times New Roman"/>
                <w:sz w:val="20"/>
              </w:rPr>
              <w:t xml:space="preserve">Originator Name: </w:t>
            </w:r>
            <w:r w:rsidR="00A63059">
              <w:rPr>
                <w:rFonts w:ascii="Times New Roman" w:hAnsi="Times New Roman"/>
                <w:sz w:val="20"/>
              </w:rPr>
              <w:t>Edwin Cooke</w:t>
            </w:r>
          </w:p>
        </w:tc>
        <w:tc>
          <w:tcPr>
            <w:tcW w:w="6643" w:type="dxa"/>
            <w:gridSpan w:val="8"/>
            <w:tcBorders>
              <w:top w:val="single" w:sz="4" w:space="0" w:color="auto"/>
              <w:left w:val="single" w:sz="4" w:space="0" w:color="auto"/>
              <w:bottom w:val="single" w:sz="4" w:space="0" w:color="auto"/>
              <w:right w:val="single" w:sz="4" w:space="0" w:color="auto"/>
            </w:tcBorders>
            <w:shd w:val="clear" w:color="auto" w:fill="auto"/>
          </w:tcPr>
          <w:p w14:paraId="12A9F95A" w14:textId="3BF46DCE" w:rsidR="0090615A" w:rsidRPr="00435E26" w:rsidRDefault="0090615A" w:rsidP="0090615A">
            <w:pPr>
              <w:spacing w:before="90" w:after="54"/>
              <w:rPr>
                <w:rFonts w:ascii="Times New Roman" w:hAnsi="Times New Roman"/>
                <w:sz w:val="20"/>
              </w:rPr>
            </w:pPr>
            <w:r>
              <w:rPr>
                <w:rFonts w:ascii="Times New Roman" w:hAnsi="Times New Roman"/>
                <w:sz w:val="20"/>
              </w:rPr>
              <w:t xml:space="preserve">Approval Name: </w:t>
            </w:r>
            <w:r w:rsidR="00BD7CC4">
              <w:rPr>
                <w:rFonts w:ascii="Times New Roman" w:hAnsi="Times New Roman"/>
                <w:sz w:val="20"/>
              </w:rPr>
              <w:t>Viv Mcmuriss</w:t>
            </w:r>
          </w:p>
        </w:tc>
      </w:tr>
      <w:tr w:rsidR="0090615A" w:rsidRPr="00435E26" w14:paraId="66A054B2" w14:textId="77777777" w:rsidTr="00D76DF2">
        <w:trPr>
          <w:cantSplit/>
          <w:trHeight w:val="132"/>
        </w:trPr>
        <w:tc>
          <w:tcPr>
            <w:tcW w:w="5180" w:type="dxa"/>
            <w:gridSpan w:val="6"/>
            <w:tcBorders>
              <w:top w:val="single" w:sz="4" w:space="0" w:color="auto"/>
              <w:left w:val="single" w:sz="4" w:space="0" w:color="auto"/>
              <w:bottom w:val="single" w:sz="4" w:space="0" w:color="auto"/>
              <w:right w:val="single" w:sz="4" w:space="0" w:color="auto"/>
            </w:tcBorders>
            <w:shd w:val="clear" w:color="auto" w:fill="auto"/>
          </w:tcPr>
          <w:p w14:paraId="41680183" w14:textId="77777777" w:rsidR="0090615A" w:rsidRPr="00435E26" w:rsidRDefault="0090615A" w:rsidP="0090615A">
            <w:pPr>
              <w:spacing w:before="90" w:after="54"/>
              <w:rPr>
                <w:rFonts w:ascii="Times New Roman" w:hAnsi="Times New Roman"/>
                <w:sz w:val="20"/>
              </w:rPr>
            </w:pPr>
            <w:r w:rsidRPr="00435E26">
              <w:rPr>
                <w:rFonts w:ascii="Times New Roman" w:hAnsi="Times New Roman"/>
                <w:sz w:val="20"/>
              </w:rPr>
              <w:t xml:space="preserve">Signature: </w:t>
            </w:r>
          </w:p>
        </w:tc>
        <w:tc>
          <w:tcPr>
            <w:tcW w:w="1881" w:type="dxa"/>
            <w:gridSpan w:val="4"/>
            <w:tcBorders>
              <w:top w:val="single" w:sz="4" w:space="0" w:color="auto"/>
              <w:left w:val="single" w:sz="4" w:space="0" w:color="auto"/>
              <w:bottom w:val="single" w:sz="4" w:space="0" w:color="auto"/>
              <w:right w:val="single" w:sz="4" w:space="0" w:color="auto"/>
            </w:tcBorders>
            <w:shd w:val="clear" w:color="auto" w:fill="auto"/>
          </w:tcPr>
          <w:p w14:paraId="4E0ECC37" w14:textId="77777777" w:rsidR="0090615A" w:rsidRPr="00435E26" w:rsidRDefault="0090615A" w:rsidP="0090615A">
            <w:pPr>
              <w:spacing w:before="90" w:after="54"/>
              <w:rPr>
                <w:rFonts w:ascii="Times New Roman" w:hAnsi="Times New Roman"/>
                <w:sz w:val="20"/>
              </w:rPr>
            </w:pPr>
            <w:r w:rsidRPr="00435E26">
              <w:rPr>
                <w:rFonts w:ascii="Times New Roman" w:hAnsi="Times New Roman"/>
                <w:sz w:val="20"/>
              </w:rPr>
              <w:t>Date:</w:t>
            </w:r>
          </w:p>
        </w:tc>
        <w:tc>
          <w:tcPr>
            <w:tcW w:w="3427" w:type="dxa"/>
            <w:gridSpan w:val="4"/>
            <w:tcBorders>
              <w:top w:val="single" w:sz="4" w:space="0" w:color="auto"/>
              <w:left w:val="single" w:sz="4" w:space="0" w:color="auto"/>
              <w:bottom w:val="single" w:sz="4" w:space="0" w:color="auto"/>
              <w:right w:val="single" w:sz="4" w:space="0" w:color="auto"/>
            </w:tcBorders>
            <w:shd w:val="clear" w:color="auto" w:fill="auto"/>
          </w:tcPr>
          <w:p w14:paraId="28BD3AB7" w14:textId="77777777" w:rsidR="0090615A" w:rsidRPr="00435E26" w:rsidRDefault="0090615A" w:rsidP="0090615A">
            <w:pPr>
              <w:spacing w:before="90" w:after="54"/>
              <w:rPr>
                <w:rFonts w:ascii="Times New Roman" w:hAnsi="Times New Roman"/>
                <w:sz w:val="20"/>
              </w:rPr>
            </w:pPr>
            <w:r w:rsidRPr="00435E26">
              <w:rPr>
                <w:rFonts w:ascii="Times New Roman" w:hAnsi="Times New Roman"/>
                <w:sz w:val="20"/>
              </w:rPr>
              <w:t xml:space="preserve">Signature: </w:t>
            </w:r>
          </w:p>
        </w:tc>
        <w:tc>
          <w:tcPr>
            <w:tcW w:w="3216" w:type="dxa"/>
            <w:gridSpan w:val="4"/>
            <w:tcBorders>
              <w:top w:val="single" w:sz="4" w:space="0" w:color="auto"/>
              <w:left w:val="single" w:sz="4" w:space="0" w:color="auto"/>
              <w:bottom w:val="single" w:sz="4" w:space="0" w:color="auto"/>
              <w:right w:val="single" w:sz="4" w:space="0" w:color="auto"/>
            </w:tcBorders>
            <w:shd w:val="clear" w:color="auto" w:fill="auto"/>
          </w:tcPr>
          <w:p w14:paraId="7E82450F" w14:textId="77777777" w:rsidR="0090615A" w:rsidRPr="00435E26" w:rsidRDefault="0090615A" w:rsidP="0090615A">
            <w:pPr>
              <w:spacing w:before="90" w:after="54"/>
              <w:rPr>
                <w:rFonts w:ascii="Times New Roman" w:hAnsi="Times New Roman"/>
                <w:sz w:val="20"/>
              </w:rPr>
            </w:pPr>
            <w:r w:rsidRPr="00435E26">
              <w:rPr>
                <w:rFonts w:ascii="Times New Roman" w:hAnsi="Times New Roman"/>
                <w:sz w:val="20"/>
              </w:rPr>
              <w:t>Date:</w:t>
            </w:r>
          </w:p>
        </w:tc>
      </w:tr>
      <w:tr w:rsidR="0090615A" w:rsidRPr="00435E26" w14:paraId="1FB917CD" w14:textId="77777777" w:rsidTr="00D76DF2">
        <w:trPr>
          <w:cantSplit/>
          <w:trHeight w:val="132"/>
        </w:trPr>
        <w:tc>
          <w:tcPr>
            <w:tcW w:w="2241" w:type="dxa"/>
            <w:gridSpan w:val="2"/>
            <w:tcBorders>
              <w:top w:val="single" w:sz="4" w:space="0" w:color="auto"/>
              <w:left w:val="single" w:sz="4" w:space="0" w:color="auto"/>
              <w:bottom w:val="single" w:sz="4" w:space="0" w:color="auto"/>
              <w:right w:val="single" w:sz="4" w:space="0" w:color="auto"/>
            </w:tcBorders>
            <w:shd w:val="clear" w:color="auto" w:fill="auto"/>
          </w:tcPr>
          <w:p w14:paraId="2FDE216F" w14:textId="77777777" w:rsidR="0090615A" w:rsidRPr="00435E26" w:rsidRDefault="0090615A" w:rsidP="0090615A">
            <w:pPr>
              <w:rPr>
                <w:rFonts w:ascii="Times New Roman" w:hAnsi="Times New Roman"/>
                <w:b/>
                <w:sz w:val="20"/>
              </w:rPr>
            </w:pPr>
            <w:r w:rsidRPr="00435E26">
              <w:rPr>
                <w:rFonts w:ascii="Times New Roman" w:hAnsi="Times New Roman"/>
                <w:b/>
                <w:sz w:val="20"/>
              </w:rPr>
              <w:t>KEY:</w:t>
            </w:r>
          </w:p>
        </w:tc>
        <w:tc>
          <w:tcPr>
            <w:tcW w:w="1687" w:type="dxa"/>
            <w:gridSpan w:val="2"/>
            <w:tcBorders>
              <w:top w:val="single" w:sz="4" w:space="0" w:color="auto"/>
              <w:left w:val="single" w:sz="4" w:space="0" w:color="auto"/>
              <w:bottom w:val="single" w:sz="4" w:space="0" w:color="auto"/>
              <w:right w:val="single" w:sz="4" w:space="0" w:color="auto"/>
            </w:tcBorders>
            <w:shd w:val="clear" w:color="auto" w:fill="auto"/>
          </w:tcPr>
          <w:p w14:paraId="77B560F5" w14:textId="77777777" w:rsidR="0090615A" w:rsidRPr="00435E26" w:rsidRDefault="0090615A" w:rsidP="0090615A">
            <w:pPr>
              <w:tabs>
                <w:tab w:val="left" w:pos="162"/>
                <w:tab w:val="left" w:pos="432"/>
              </w:tabs>
              <w:ind w:left="432" w:hanging="432"/>
              <w:rPr>
                <w:rFonts w:ascii="Times New Roman" w:hAnsi="Times New Roman"/>
                <w:sz w:val="20"/>
              </w:rPr>
            </w:pPr>
            <w:r w:rsidRPr="00435E26">
              <w:rPr>
                <w:rFonts w:ascii="Times New Roman" w:hAnsi="Times New Roman"/>
                <w:spacing w:val="-1"/>
                <w:sz w:val="20"/>
              </w:rPr>
              <w:t>L</w:t>
            </w:r>
            <w:r w:rsidRPr="00435E26">
              <w:rPr>
                <w:rFonts w:ascii="Times New Roman" w:hAnsi="Times New Roman"/>
                <w:spacing w:val="-1"/>
                <w:sz w:val="20"/>
              </w:rPr>
              <w:tab/>
              <w:t>=</w:t>
            </w:r>
            <w:r w:rsidRPr="00435E26">
              <w:rPr>
                <w:rFonts w:ascii="Times New Roman" w:hAnsi="Times New Roman"/>
                <w:spacing w:val="-1"/>
                <w:sz w:val="20"/>
              </w:rPr>
              <w:tab/>
              <w:t>Likelihood</w:t>
            </w:r>
          </w:p>
        </w:tc>
        <w:tc>
          <w:tcPr>
            <w:tcW w:w="1997" w:type="dxa"/>
            <w:gridSpan w:val="3"/>
            <w:tcBorders>
              <w:top w:val="single" w:sz="4" w:space="0" w:color="auto"/>
              <w:left w:val="single" w:sz="4" w:space="0" w:color="auto"/>
              <w:bottom w:val="single" w:sz="4" w:space="0" w:color="auto"/>
              <w:right w:val="single" w:sz="4" w:space="0" w:color="auto"/>
            </w:tcBorders>
            <w:shd w:val="clear" w:color="auto" w:fill="auto"/>
          </w:tcPr>
          <w:p w14:paraId="04559BB5" w14:textId="77777777" w:rsidR="0090615A" w:rsidRPr="00435E26" w:rsidRDefault="0090615A" w:rsidP="0090615A">
            <w:pPr>
              <w:tabs>
                <w:tab w:val="left" w:pos="162"/>
                <w:tab w:val="left" w:pos="432"/>
              </w:tabs>
              <w:ind w:left="432" w:hanging="432"/>
              <w:rPr>
                <w:rFonts w:ascii="Times New Roman" w:hAnsi="Times New Roman"/>
                <w:sz w:val="20"/>
              </w:rPr>
            </w:pPr>
            <w:r w:rsidRPr="00435E26">
              <w:rPr>
                <w:rFonts w:ascii="Times New Roman" w:hAnsi="Times New Roman"/>
                <w:spacing w:val="-1"/>
                <w:sz w:val="20"/>
              </w:rPr>
              <w:t>S</w:t>
            </w:r>
            <w:r w:rsidRPr="00435E26">
              <w:rPr>
                <w:rFonts w:ascii="Times New Roman" w:hAnsi="Times New Roman"/>
                <w:spacing w:val="-1"/>
                <w:sz w:val="20"/>
              </w:rPr>
              <w:tab/>
              <w:t>=</w:t>
            </w:r>
            <w:r w:rsidRPr="00435E26">
              <w:rPr>
                <w:rFonts w:ascii="Times New Roman" w:hAnsi="Times New Roman"/>
                <w:spacing w:val="-1"/>
                <w:sz w:val="20"/>
              </w:rPr>
              <w:tab/>
              <w:t>Severity</w:t>
            </w:r>
          </w:p>
        </w:tc>
        <w:tc>
          <w:tcPr>
            <w:tcW w:w="7779" w:type="dxa"/>
            <w:gridSpan w:val="11"/>
            <w:tcBorders>
              <w:top w:val="single" w:sz="4" w:space="0" w:color="auto"/>
              <w:left w:val="single" w:sz="4" w:space="0" w:color="auto"/>
              <w:bottom w:val="single" w:sz="4" w:space="0" w:color="auto"/>
              <w:right w:val="single" w:sz="4" w:space="0" w:color="auto"/>
            </w:tcBorders>
            <w:shd w:val="clear" w:color="auto" w:fill="auto"/>
          </w:tcPr>
          <w:p w14:paraId="6343163D" w14:textId="77777777" w:rsidR="0090615A" w:rsidRPr="00435E26" w:rsidRDefault="0090615A" w:rsidP="0090615A">
            <w:pPr>
              <w:tabs>
                <w:tab w:val="left" w:pos="162"/>
                <w:tab w:val="left" w:pos="432"/>
              </w:tabs>
              <w:ind w:left="432" w:hanging="432"/>
              <w:rPr>
                <w:rFonts w:ascii="Times New Roman" w:hAnsi="Times New Roman"/>
                <w:spacing w:val="-1"/>
                <w:sz w:val="20"/>
              </w:rPr>
            </w:pPr>
            <w:r w:rsidRPr="00435E26">
              <w:rPr>
                <w:rFonts w:ascii="Times New Roman" w:hAnsi="Times New Roman"/>
                <w:spacing w:val="-1"/>
                <w:sz w:val="20"/>
              </w:rPr>
              <w:t>R</w:t>
            </w:r>
            <w:r w:rsidRPr="00435E26">
              <w:rPr>
                <w:rFonts w:ascii="Times New Roman" w:hAnsi="Times New Roman"/>
                <w:spacing w:val="-1"/>
                <w:sz w:val="20"/>
              </w:rPr>
              <w:tab/>
              <w:t>=</w:t>
            </w:r>
            <w:r w:rsidRPr="00435E26">
              <w:rPr>
                <w:rFonts w:ascii="Times New Roman" w:hAnsi="Times New Roman"/>
                <w:spacing w:val="-1"/>
                <w:sz w:val="20"/>
              </w:rPr>
              <w:tab/>
              <w:t>Risk (Likelihood x Severity)</w:t>
            </w:r>
          </w:p>
        </w:tc>
      </w:tr>
      <w:tr w:rsidR="0090615A" w:rsidRPr="00435E26" w14:paraId="3B40DDF3" w14:textId="77777777" w:rsidTr="00D76DF2">
        <w:trPr>
          <w:cantSplit/>
          <w:trHeight w:val="132"/>
        </w:trPr>
        <w:tc>
          <w:tcPr>
            <w:tcW w:w="2241" w:type="dxa"/>
            <w:gridSpan w:val="2"/>
            <w:tcBorders>
              <w:top w:val="single" w:sz="4" w:space="0" w:color="auto"/>
              <w:left w:val="single" w:sz="4" w:space="0" w:color="auto"/>
              <w:bottom w:val="single" w:sz="4" w:space="0" w:color="auto"/>
              <w:right w:val="single" w:sz="4" w:space="0" w:color="auto"/>
            </w:tcBorders>
            <w:shd w:val="clear" w:color="auto" w:fill="auto"/>
          </w:tcPr>
          <w:p w14:paraId="1AD2CDB2" w14:textId="77777777" w:rsidR="0090615A" w:rsidRPr="00435E26" w:rsidRDefault="0090615A" w:rsidP="0090615A">
            <w:pPr>
              <w:rPr>
                <w:rFonts w:ascii="Times New Roman" w:hAnsi="Times New Roman"/>
                <w:b/>
                <w:sz w:val="20"/>
              </w:rPr>
            </w:pPr>
            <w:r w:rsidRPr="00435E26">
              <w:rPr>
                <w:rFonts w:ascii="Times New Roman" w:hAnsi="Times New Roman"/>
                <w:b/>
                <w:sz w:val="20"/>
              </w:rPr>
              <w:t>RISK RANKING:</w:t>
            </w:r>
          </w:p>
        </w:tc>
        <w:tc>
          <w:tcPr>
            <w:tcW w:w="1687" w:type="dxa"/>
            <w:gridSpan w:val="2"/>
            <w:tcBorders>
              <w:top w:val="single" w:sz="4" w:space="0" w:color="auto"/>
              <w:left w:val="single" w:sz="4" w:space="0" w:color="auto"/>
              <w:bottom w:val="single" w:sz="4" w:space="0" w:color="auto"/>
              <w:right w:val="single" w:sz="4" w:space="0" w:color="auto"/>
            </w:tcBorders>
            <w:shd w:val="clear" w:color="auto" w:fill="auto"/>
          </w:tcPr>
          <w:p w14:paraId="2429DE50" w14:textId="77777777" w:rsidR="0090615A" w:rsidRPr="00CA15E5" w:rsidRDefault="0090615A" w:rsidP="0090615A">
            <w:pPr>
              <w:pStyle w:val="Header"/>
              <w:tabs>
                <w:tab w:val="left" w:pos="162"/>
                <w:tab w:val="left" w:pos="432"/>
              </w:tabs>
              <w:ind w:left="432" w:hanging="432"/>
              <w:rPr>
                <w:rFonts w:ascii="Times New Roman" w:hAnsi="Times New Roman"/>
                <w:sz w:val="20"/>
                <w:lang w:val="en-GB"/>
              </w:rPr>
            </w:pPr>
            <w:r w:rsidRPr="00CA15E5">
              <w:rPr>
                <w:rFonts w:ascii="Times New Roman" w:hAnsi="Times New Roman"/>
                <w:sz w:val="20"/>
                <w:lang w:val="en-GB"/>
              </w:rPr>
              <w:t>3= Likely</w:t>
            </w:r>
          </w:p>
          <w:p w14:paraId="754262D3" w14:textId="77777777" w:rsidR="0090615A" w:rsidRPr="00CA15E5" w:rsidRDefault="0090615A" w:rsidP="0090615A">
            <w:pPr>
              <w:pStyle w:val="Header"/>
              <w:tabs>
                <w:tab w:val="left" w:pos="162"/>
                <w:tab w:val="left" w:pos="432"/>
              </w:tabs>
              <w:ind w:left="432" w:hanging="432"/>
              <w:rPr>
                <w:rFonts w:ascii="Times New Roman" w:hAnsi="Times New Roman"/>
                <w:sz w:val="20"/>
                <w:lang w:val="en-GB"/>
              </w:rPr>
            </w:pPr>
            <w:r w:rsidRPr="00CA15E5">
              <w:rPr>
                <w:rFonts w:ascii="Times New Roman" w:hAnsi="Times New Roman"/>
                <w:sz w:val="20"/>
                <w:lang w:val="en-GB"/>
              </w:rPr>
              <w:t>2= Possible</w:t>
            </w:r>
          </w:p>
          <w:p w14:paraId="0ED62899" w14:textId="77777777" w:rsidR="0090615A" w:rsidRPr="00CA15E5" w:rsidRDefault="0090615A" w:rsidP="0090615A">
            <w:pPr>
              <w:pStyle w:val="Header"/>
              <w:tabs>
                <w:tab w:val="left" w:pos="162"/>
                <w:tab w:val="left" w:pos="432"/>
              </w:tabs>
              <w:rPr>
                <w:rFonts w:ascii="Times New Roman" w:hAnsi="Times New Roman"/>
                <w:sz w:val="20"/>
                <w:lang w:val="en-GB"/>
              </w:rPr>
            </w:pPr>
            <w:r w:rsidRPr="00CA15E5">
              <w:rPr>
                <w:rFonts w:ascii="Times New Roman" w:hAnsi="Times New Roman"/>
                <w:sz w:val="20"/>
                <w:lang w:val="en-GB"/>
              </w:rPr>
              <w:t>1= Unlikely</w:t>
            </w:r>
          </w:p>
        </w:tc>
        <w:tc>
          <w:tcPr>
            <w:tcW w:w="1997" w:type="dxa"/>
            <w:gridSpan w:val="3"/>
            <w:tcBorders>
              <w:top w:val="single" w:sz="4" w:space="0" w:color="auto"/>
              <w:left w:val="single" w:sz="4" w:space="0" w:color="auto"/>
              <w:bottom w:val="single" w:sz="4" w:space="0" w:color="auto"/>
              <w:right w:val="single" w:sz="4" w:space="0" w:color="auto"/>
            </w:tcBorders>
            <w:shd w:val="clear" w:color="auto" w:fill="auto"/>
          </w:tcPr>
          <w:p w14:paraId="48E03772" w14:textId="77777777" w:rsidR="0090615A" w:rsidRPr="00435E26" w:rsidRDefault="0090615A" w:rsidP="0090615A">
            <w:pPr>
              <w:tabs>
                <w:tab w:val="left" w:pos="162"/>
                <w:tab w:val="left" w:pos="432"/>
              </w:tabs>
              <w:ind w:left="432" w:hanging="432"/>
              <w:rPr>
                <w:rFonts w:ascii="Times New Roman" w:hAnsi="Times New Roman"/>
                <w:sz w:val="20"/>
              </w:rPr>
            </w:pPr>
            <w:r w:rsidRPr="00435E26">
              <w:rPr>
                <w:rFonts w:ascii="Times New Roman" w:hAnsi="Times New Roman"/>
                <w:sz w:val="20"/>
              </w:rPr>
              <w:t>3= Fatality</w:t>
            </w:r>
          </w:p>
          <w:p w14:paraId="5CBBDD4A" w14:textId="77777777" w:rsidR="0090615A" w:rsidRPr="00435E26" w:rsidRDefault="0090615A" w:rsidP="0090615A">
            <w:pPr>
              <w:tabs>
                <w:tab w:val="left" w:pos="162"/>
                <w:tab w:val="left" w:pos="432"/>
              </w:tabs>
              <w:ind w:left="432" w:hanging="432"/>
              <w:rPr>
                <w:rFonts w:ascii="Times New Roman" w:hAnsi="Times New Roman"/>
                <w:sz w:val="20"/>
              </w:rPr>
            </w:pPr>
            <w:r w:rsidRPr="00435E26">
              <w:rPr>
                <w:rFonts w:ascii="Times New Roman" w:hAnsi="Times New Roman"/>
                <w:sz w:val="20"/>
              </w:rPr>
              <w:t>2= Major Injury</w:t>
            </w:r>
          </w:p>
          <w:p w14:paraId="2E2547A9" w14:textId="77777777" w:rsidR="0090615A" w:rsidRPr="00435E26" w:rsidRDefault="0090615A" w:rsidP="0090615A">
            <w:pPr>
              <w:tabs>
                <w:tab w:val="left" w:pos="162"/>
                <w:tab w:val="left" w:pos="432"/>
              </w:tabs>
              <w:ind w:left="432" w:hanging="432"/>
              <w:rPr>
                <w:rFonts w:ascii="Times New Roman" w:hAnsi="Times New Roman"/>
                <w:sz w:val="20"/>
              </w:rPr>
            </w:pPr>
            <w:r w:rsidRPr="00435E26">
              <w:rPr>
                <w:rFonts w:ascii="Times New Roman" w:hAnsi="Times New Roman"/>
                <w:sz w:val="20"/>
              </w:rPr>
              <w:t>1= Minor Injury</w:t>
            </w:r>
          </w:p>
          <w:p w14:paraId="673AE7D2" w14:textId="77777777" w:rsidR="0090615A" w:rsidRPr="00435E26" w:rsidRDefault="0090615A" w:rsidP="0090615A">
            <w:pPr>
              <w:tabs>
                <w:tab w:val="left" w:pos="162"/>
                <w:tab w:val="left" w:pos="432"/>
              </w:tabs>
              <w:rPr>
                <w:rFonts w:ascii="Times New Roman" w:hAnsi="Times New Roman"/>
                <w:sz w:val="20"/>
              </w:rPr>
            </w:pPr>
          </w:p>
        </w:tc>
        <w:tc>
          <w:tcPr>
            <w:tcW w:w="7779" w:type="dxa"/>
            <w:gridSpan w:val="11"/>
            <w:tcBorders>
              <w:top w:val="single" w:sz="4" w:space="0" w:color="auto"/>
              <w:left w:val="single" w:sz="4" w:space="0" w:color="auto"/>
              <w:bottom w:val="single" w:sz="4" w:space="0" w:color="auto"/>
              <w:right w:val="single" w:sz="4" w:space="0" w:color="auto"/>
            </w:tcBorders>
            <w:shd w:val="clear" w:color="auto" w:fill="auto"/>
          </w:tcPr>
          <w:p w14:paraId="59DC63CA" w14:textId="77777777" w:rsidR="0090615A" w:rsidRPr="00435E26" w:rsidRDefault="0090615A" w:rsidP="0090615A">
            <w:pPr>
              <w:tabs>
                <w:tab w:val="left" w:pos="162"/>
                <w:tab w:val="left" w:pos="432"/>
              </w:tabs>
              <w:ind w:left="432" w:hanging="432"/>
              <w:rPr>
                <w:rFonts w:ascii="Times New Roman" w:hAnsi="Times New Roman"/>
                <w:sz w:val="20"/>
              </w:rPr>
            </w:pPr>
            <w:r w:rsidRPr="00435E26">
              <w:rPr>
                <w:rFonts w:ascii="Times New Roman" w:hAnsi="Times New Roman"/>
                <w:sz w:val="20"/>
              </w:rPr>
              <w:t>1 to 4  = Acceptable – Use basic control measures (PPE,supervision,tool box talks)</w:t>
            </w:r>
          </w:p>
          <w:p w14:paraId="76ED29ED" w14:textId="77777777" w:rsidR="0090615A" w:rsidRPr="00435E26" w:rsidRDefault="0090615A" w:rsidP="0090615A">
            <w:pPr>
              <w:pStyle w:val="BodyTextIndent2"/>
              <w:ind w:left="0"/>
              <w:rPr>
                <w:rFonts w:ascii="Times New Roman" w:hAnsi="Times New Roman"/>
                <w:sz w:val="20"/>
              </w:rPr>
            </w:pPr>
            <w:r w:rsidRPr="00435E26">
              <w:rPr>
                <w:rFonts w:ascii="Times New Roman" w:hAnsi="Times New Roman"/>
                <w:sz w:val="20"/>
              </w:rPr>
              <w:t>5 to 6  = Significant Risks, further control measures to be applied to reduce results                                                                                                  to Acceptable</w:t>
            </w:r>
          </w:p>
          <w:p w14:paraId="036E585F" w14:textId="77777777" w:rsidR="0090615A" w:rsidRPr="00435E26" w:rsidRDefault="0090615A" w:rsidP="0090615A">
            <w:pPr>
              <w:tabs>
                <w:tab w:val="left" w:pos="162"/>
                <w:tab w:val="left" w:pos="432"/>
              </w:tabs>
              <w:ind w:left="432" w:hanging="432"/>
              <w:rPr>
                <w:rFonts w:ascii="Times New Roman" w:hAnsi="Times New Roman"/>
                <w:sz w:val="20"/>
              </w:rPr>
            </w:pPr>
            <w:r w:rsidRPr="00435E26">
              <w:rPr>
                <w:rFonts w:ascii="Times New Roman" w:hAnsi="Times New Roman"/>
                <w:sz w:val="20"/>
              </w:rPr>
              <w:t>7 to 9 = Critical Risks – Not Acceptable</w:t>
            </w:r>
          </w:p>
        </w:tc>
      </w:tr>
      <w:tr w:rsidR="0090615A" w:rsidRPr="00435E26" w14:paraId="2C1FCB95" w14:textId="77777777" w:rsidTr="00D76DF2">
        <w:trPr>
          <w:cantSplit/>
          <w:trHeight w:val="383"/>
        </w:trPr>
        <w:tc>
          <w:tcPr>
            <w:tcW w:w="567" w:type="dxa"/>
            <w:tcBorders>
              <w:top w:val="single" w:sz="4" w:space="0" w:color="auto"/>
              <w:left w:val="single" w:sz="4" w:space="0" w:color="auto"/>
              <w:bottom w:val="single" w:sz="4" w:space="0" w:color="auto"/>
              <w:right w:val="single" w:sz="4" w:space="0" w:color="auto"/>
            </w:tcBorders>
            <w:shd w:val="clear" w:color="auto" w:fill="auto"/>
            <w:vAlign w:val="center"/>
          </w:tcPr>
          <w:p w14:paraId="428F77E9" w14:textId="77777777" w:rsidR="0090615A" w:rsidRPr="00435E26" w:rsidRDefault="0090615A" w:rsidP="0090615A">
            <w:pPr>
              <w:spacing w:before="100"/>
              <w:jc w:val="center"/>
              <w:rPr>
                <w:rFonts w:ascii="Times New Roman" w:hAnsi="Times New Roman"/>
                <w:sz w:val="18"/>
              </w:rPr>
            </w:pPr>
            <w:r w:rsidRPr="00435E26">
              <w:rPr>
                <w:rFonts w:ascii="Times New Roman" w:hAnsi="Times New Roman"/>
                <w:sz w:val="18"/>
              </w:rPr>
              <w:t>Ref No</w:t>
            </w:r>
          </w:p>
        </w:tc>
        <w:tc>
          <w:tcPr>
            <w:tcW w:w="1994"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14F80E2C" w14:textId="77777777" w:rsidR="0090615A" w:rsidRPr="00435E26" w:rsidRDefault="0090615A" w:rsidP="0090615A">
            <w:pPr>
              <w:spacing w:before="100"/>
              <w:jc w:val="center"/>
              <w:rPr>
                <w:rFonts w:ascii="Times New Roman" w:hAnsi="Times New Roman"/>
                <w:sz w:val="18"/>
              </w:rPr>
            </w:pPr>
            <w:r w:rsidRPr="00435E26">
              <w:rPr>
                <w:rFonts w:ascii="Times New Roman" w:hAnsi="Times New Roman"/>
                <w:sz w:val="18"/>
              </w:rPr>
              <w:t>Task/Element</w:t>
            </w:r>
          </w:p>
        </w:tc>
        <w:tc>
          <w:tcPr>
            <w:tcW w:w="2279"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0B447060" w14:textId="77777777" w:rsidR="0090615A" w:rsidRPr="00435E26" w:rsidRDefault="0090615A" w:rsidP="0090615A">
            <w:pPr>
              <w:spacing w:before="100"/>
              <w:jc w:val="center"/>
              <w:rPr>
                <w:rFonts w:ascii="Times New Roman" w:hAnsi="Times New Roman"/>
                <w:sz w:val="18"/>
              </w:rPr>
            </w:pPr>
            <w:r w:rsidRPr="00435E26">
              <w:rPr>
                <w:rFonts w:ascii="Times New Roman" w:hAnsi="Times New Roman"/>
                <w:sz w:val="18"/>
              </w:rPr>
              <w:t>Potential Hazards</w:t>
            </w:r>
          </w:p>
        </w:tc>
        <w:tc>
          <w:tcPr>
            <w:tcW w:w="1571" w:type="dxa"/>
            <w:gridSpan w:val="3"/>
            <w:tcBorders>
              <w:top w:val="single" w:sz="4" w:space="0" w:color="auto"/>
              <w:left w:val="single" w:sz="4" w:space="0" w:color="auto"/>
              <w:bottom w:val="single" w:sz="4" w:space="0" w:color="auto"/>
              <w:right w:val="single" w:sz="4" w:space="0" w:color="auto"/>
            </w:tcBorders>
            <w:shd w:val="clear" w:color="auto" w:fill="auto"/>
            <w:vAlign w:val="center"/>
          </w:tcPr>
          <w:p w14:paraId="5B97C3CD" w14:textId="77777777" w:rsidR="0090615A" w:rsidRPr="00435E26" w:rsidRDefault="0090615A" w:rsidP="0090615A">
            <w:pPr>
              <w:pStyle w:val="BodyText2"/>
              <w:rPr>
                <w:rFonts w:ascii="Times New Roman" w:hAnsi="Times New Roman"/>
              </w:rPr>
            </w:pPr>
            <w:r w:rsidRPr="00435E26">
              <w:rPr>
                <w:rFonts w:ascii="Times New Roman" w:hAnsi="Times New Roman"/>
              </w:rPr>
              <w:t>Population at Risk</w:t>
            </w:r>
          </w:p>
          <w:p w14:paraId="683F80C3" w14:textId="77777777" w:rsidR="0090615A" w:rsidRPr="00435E26" w:rsidRDefault="0090615A" w:rsidP="0090615A">
            <w:pPr>
              <w:jc w:val="center"/>
              <w:rPr>
                <w:rFonts w:ascii="Times New Roman" w:hAnsi="Times New Roman"/>
                <w:sz w:val="18"/>
              </w:rPr>
            </w:pPr>
          </w:p>
        </w:tc>
        <w:tc>
          <w:tcPr>
            <w:tcW w:w="1431"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673BAB41" w14:textId="77777777" w:rsidR="0090615A" w:rsidRPr="00435E26" w:rsidRDefault="0090615A" w:rsidP="0090615A">
            <w:pPr>
              <w:jc w:val="center"/>
              <w:rPr>
                <w:rFonts w:ascii="Times New Roman" w:hAnsi="Times New Roman"/>
                <w:sz w:val="18"/>
              </w:rPr>
            </w:pPr>
            <w:r w:rsidRPr="00435E26">
              <w:rPr>
                <w:rFonts w:ascii="Times New Roman" w:hAnsi="Times New Roman"/>
                <w:sz w:val="18"/>
              </w:rPr>
              <w:t>Risk Rating</w:t>
            </w:r>
          </w:p>
        </w:tc>
        <w:tc>
          <w:tcPr>
            <w:tcW w:w="4275"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7725C476" w14:textId="77777777" w:rsidR="0090615A" w:rsidRPr="00435E26" w:rsidRDefault="0090615A" w:rsidP="0090615A">
            <w:pPr>
              <w:tabs>
                <w:tab w:val="left" w:pos="1422"/>
              </w:tabs>
              <w:spacing w:before="90" w:after="54"/>
              <w:jc w:val="center"/>
              <w:rPr>
                <w:rFonts w:ascii="Times New Roman" w:hAnsi="Times New Roman"/>
                <w:sz w:val="18"/>
              </w:rPr>
            </w:pPr>
            <w:r w:rsidRPr="00435E26">
              <w:rPr>
                <w:rFonts w:ascii="Times New Roman" w:hAnsi="Times New Roman"/>
                <w:sz w:val="18"/>
              </w:rPr>
              <w:t>Control Measures Specified</w:t>
            </w:r>
          </w:p>
        </w:tc>
        <w:tc>
          <w:tcPr>
            <w:tcW w:w="1587" w:type="dxa"/>
            <w:gridSpan w:val="3"/>
            <w:tcBorders>
              <w:top w:val="single" w:sz="4" w:space="0" w:color="auto"/>
              <w:left w:val="single" w:sz="4" w:space="0" w:color="auto"/>
              <w:bottom w:val="single" w:sz="4" w:space="0" w:color="auto"/>
              <w:right w:val="single" w:sz="4" w:space="0" w:color="auto"/>
            </w:tcBorders>
            <w:shd w:val="clear" w:color="auto" w:fill="auto"/>
          </w:tcPr>
          <w:p w14:paraId="7EEED9A0" w14:textId="77777777" w:rsidR="0090615A" w:rsidRPr="00435E26" w:rsidRDefault="0090615A" w:rsidP="0090615A">
            <w:pPr>
              <w:spacing w:before="90" w:after="54"/>
              <w:jc w:val="center"/>
              <w:rPr>
                <w:rFonts w:ascii="Times New Roman" w:hAnsi="Times New Roman"/>
                <w:sz w:val="18"/>
              </w:rPr>
            </w:pPr>
            <w:r w:rsidRPr="00435E26">
              <w:rPr>
                <w:rFonts w:ascii="Times New Roman" w:hAnsi="Times New Roman"/>
                <w:sz w:val="18"/>
              </w:rPr>
              <w:t>Revised Risk Ranking</w:t>
            </w:r>
          </w:p>
        </w:tc>
      </w:tr>
      <w:tr w:rsidR="0090615A" w:rsidRPr="00435E26" w14:paraId="07D69E93" w14:textId="77777777" w:rsidTr="00D76DF2">
        <w:trPr>
          <w:cantSplit/>
          <w:trHeight w:val="759"/>
        </w:trPr>
        <w:tc>
          <w:tcPr>
            <w:tcW w:w="567" w:type="dxa"/>
            <w:tcBorders>
              <w:top w:val="single" w:sz="4" w:space="0" w:color="auto"/>
              <w:left w:val="single" w:sz="4" w:space="0" w:color="auto"/>
              <w:bottom w:val="single" w:sz="4" w:space="0" w:color="auto"/>
              <w:right w:val="single" w:sz="4" w:space="0" w:color="auto"/>
            </w:tcBorders>
            <w:shd w:val="clear" w:color="auto" w:fill="auto"/>
          </w:tcPr>
          <w:p w14:paraId="5AD1E1BA" w14:textId="77777777" w:rsidR="0090615A" w:rsidRPr="00435E26" w:rsidRDefault="0090615A" w:rsidP="0090615A">
            <w:pPr>
              <w:rPr>
                <w:rFonts w:ascii="Times New Roman" w:hAnsi="Times New Roman"/>
                <w:sz w:val="18"/>
              </w:rPr>
            </w:pPr>
            <w:r>
              <w:rPr>
                <w:rFonts w:ascii="Times New Roman" w:hAnsi="Times New Roman"/>
                <w:sz w:val="18"/>
              </w:rPr>
              <w:lastRenderedPageBreak/>
              <w:t>4</w:t>
            </w:r>
          </w:p>
        </w:tc>
        <w:tc>
          <w:tcPr>
            <w:tcW w:w="1994" w:type="dxa"/>
            <w:gridSpan w:val="2"/>
            <w:tcBorders>
              <w:top w:val="single" w:sz="4" w:space="0" w:color="auto"/>
              <w:left w:val="single" w:sz="4" w:space="0" w:color="auto"/>
              <w:bottom w:val="single" w:sz="4" w:space="0" w:color="auto"/>
              <w:right w:val="single" w:sz="4" w:space="0" w:color="auto"/>
            </w:tcBorders>
            <w:shd w:val="clear" w:color="auto" w:fill="auto"/>
          </w:tcPr>
          <w:p w14:paraId="40CD8B2A" w14:textId="77777777" w:rsidR="0090615A" w:rsidRPr="00CA15E5" w:rsidRDefault="0090615A" w:rsidP="0090615A">
            <w:pPr>
              <w:pStyle w:val="Header"/>
              <w:rPr>
                <w:rFonts w:ascii="Times New Roman" w:hAnsi="Times New Roman"/>
                <w:sz w:val="18"/>
                <w:lang w:val="en-GB"/>
              </w:rPr>
            </w:pPr>
            <w:r w:rsidRPr="00CA15E5">
              <w:rPr>
                <w:rFonts w:ascii="Times New Roman" w:hAnsi="Times New Roman"/>
                <w:sz w:val="18"/>
                <w:lang w:val="en-GB"/>
              </w:rPr>
              <w:t>Working area</w:t>
            </w:r>
            <w:r>
              <w:rPr>
                <w:rFonts w:ascii="Times New Roman" w:hAnsi="Times New Roman"/>
                <w:sz w:val="18"/>
                <w:lang w:val="en-GB"/>
              </w:rPr>
              <w:t xml:space="preserve"> generally</w:t>
            </w:r>
          </w:p>
        </w:tc>
        <w:tc>
          <w:tcPr>
            <w:tcW w:w="2279" w:type="dxa"/>
            <w:gridSpan w:val="2"/>
            <w:tcBorders>
              <w:top w:val="single" w:sz="4" w:space="0" w:color="auto"/>
              <w:left w:val="single" w:sz="4" w:space="0" w:color="auto"/>
              <w:bottom w:val="single" w:sz="4" w:space="0" w:color="auto"/>
              <w:right w:val="single" w:sz="4" w:space="0" w:color="auto"/>
            </w:tcBorders>
            <w:shd w:val="clear" w:color="auto" w:fill="auto"/>
          </w:tcPr>
          <w:p w14:paraId="2860A7FF" w14:textId="77777777" w:rsidR="0090615A" w:rsidRDefault="0090615A" w:rsidP="0090615A">
            <w:pPr>
              <w:rPr>
                <w:rFonts w:ascii="Times New Roman" w:hAnsi="Times New Roman"/>
                <w:sz w:val="18"/>
              </w:rPr>
            </w:pPr>
            <w:r w:rsidRPr="00435E26">
              <w:rPr>
                <w:rFonts w:ascii="Times New Roman" w:hAnsi="Times New Roman"/>
                <w:sz w:val="18"/>
              </w:rPr>
              <w:t>Trips and falls</w:t>
            </w:r>
          </w:p>
          <w:p w14:paraId="1F199E08" w14:textId="77777777" w:rsidR="0090615A" w:rsidRPr="00435E26" w:rsidRDefault="0090615A" w:rsidP="0090615A">
            <w:pPr>
              <w:rPr>
                <w:rFonts w:ascii="Times New Roman" w:hAnsi="Times New Roman"/>
                <w:sz w:val="18"/>
              </w:rPr>
            </w:pPr>
            <w:r>
              <w:rPr>
                <w:rFonts w:ascii="Times New Roman" w:hAnsi="Times New Roman"/>
                <w:sz w:val="18"/>
              </w:rPr>
              <w:t>Falls from height</w:t>
            </w:r>
          </w:p>
        </w:tc>
        <w:tc>
          <w:tcPr>
            <w:tcW w:w="1571" w:type="dxa"/>
            <w:gridSpan w:val="3"/>
            <w:tcBorders>
              <w:top w:val="single" w:sz="4" w:space="0" w:color="auto"/>
              <w:left w:val="single" w:sz="4" w:space="0" w:color="auto"/>
              <w:bottom w:val="single" w:sz="4" w:space="0" w:color="auto"/>
              <w:right w:val="single" w:sz="4" w:space="0" w:color="auto"/>
            </w:tcBorders>
            <w:shd w:val="clear" w:color="auto" w:fill="auto"/>
          </w:tcPr>
          <w:p w14:paraId="34D05BD1" w14:textId="77777777" w:rsidR="0090615A" w:rsidRDefault="0090615A" w:rsidP="0090615A">
            <w:pPr>
              <w:rPr>
                <w:rFonts w:ascii="Times New Roman" w:hAnsi="Times New Roman"/>
                <w:sz w:val="18"/>
              </w:rPr>
            </w:pPr>
            <w:r w:rsidRPr="00435E26">
              <w:rPr>
                <w:rFonts w:ascii="Times New Roman" w:hAnsi="Times New Roman"/>
                <w:sz w:val="18"/>
              </w:rPr>
              <w:t>Employees</w:t>
            </w:r>
          </w:p>
          <w:p w14:paraId="385F42A2" w14:textId="77777777" w:rsidR="0090615A" w:rsidRPr="00435E26" w:rsidRDefault="0090615A" w:rsidP="0090615A">
            <w:pPr>
              <w:rPr>
                <w:rFonts w:ascii="Times New Roman" w:hAnsi="Times New Roman"/>
                <w:sz w:val="18"/>
              </w:rPr>
            </w:pPr>
            <w:r>
              <w:rPr>
                <w:rFonts w:ascii="Times New Roman" w:hAnsi="Times New Roman"/>
                <w:sz w:val="18"/>
              </w:rPr>
              <w:t>General Public</w:t>
            </w:r>
          </w:p>
        </w:tc>
        <w:tc>
          <w:tcPr>
            <w:tcW w:w="432" w:type="dxa"/>
            <w:tcBorders>
              <w:top w:val="single" w:sz="4" w:space="0" w:color="auto"/>
              <w:left w:val="single" w:sz="4" w:space="0" w:color="auto"/>
              <w:bottom w:val="single" w:sz="4" w:space="0" w:color="auto"/>
              <w:right w:val="single" w:sz="4" w:space="0" w:color="auto"/>
            </w:tcBorders>
            <w:shd w:val="clear" w:color="auto" w:fill="auto"/>
          </w:tcPr>
          <w:p w14:paraId="398C154C" w14:textId="77777777" w:rsidR="0090615A" w:rsidRPr="00435E26" w:rsidRDefault="0090615A" w:rsidP="0090615A">
            <w:pPr>
              <w:rPr>
                <w:rFonts w:ascii="Times New Roman" w:hAnsi="Times New Roman"/>
                <w:sz w:val="16"/>
              </w:rPr>
            </w:pPr>
            <w:r w:rsidRPr="00435E26">
              <w:rPr>
                <w:rFonts w:ascii="Times New Roman" w:hAnsi="Times New Roman"/>
                <w:sz w:val="16"/>
              </w:rPr>
              <w:t>3</w:t>
            </w:r>
          </w:p>
        </w:tc>
        <w:tc>
          <w:tcPr>
            <w:tcW w:w="485" w:type="dxa"/>
            <w:gridSpan w:val="3"/>
            <w:tcBorders>
              <w:top w:val="single" w:sz="4" w:space="0" w:color="auto"/>
              <w:left w:val="single" w:sz="4" w:space="0" w:color="auto"/>
              <w:bottom w:val="single" w:sz="4" w:space="0" w:color="auto"/>
              <w:right w:val="single" w:sz="4" w:space="0" w:color="auto"/>
            </w:tcBorders>
            <w:shd w:val="clear" w:color="auto" w:fill="auto"/>
          </w:tcPr>
          <w:p w14:paraId="4E19D349" w14:textId="77777777" w:rsidR="0090615A" w:rsidRPr="00435E26" w:rsidRDefault="0090615A" w:rsidP="0090615A">
            <w:pPr>
              <w:rPr>
                <w:rFonts w:ascii="Times New Roman" w:hAnsi="Times New Roman"/>
                <w:sz w:val="16"/>
              </w:rPr>
            </w:pPr>
            <w:r w:rsidRPr="00435E26">
              <w:rPr>
                <w:rFonts w:ascii="Times New Roman" w:hAnsi="Times New Roman"/>
                <w:sz w:val="16"/>
              </w:rPr>
              <w:t>3</w:t>
            </w:r>
          </w:p>
        </w:tc>
        <w:tc>
          <w:tcPr>
            <w:tcW w:w="514" w:type="dxa"/>
            <w:tcBorders>
              <w:top w:val="single" w:sz="4" w:space="0" w:color="auto"/>
              <w:left w:val="single" w:sz="4" w:space="0" w:color="auto"/>
              <w:bottom w:val="single" w:sz="4" w:space="0" w:color="auto"/>
              <w:right w:val="single" w:sz="4" w:space="0" w:color="auto"/>
            </w:tcBorders>
            <w:shd w:val="clear" w:color="auto" w:fill="auto"/>
          </w:tcPr>
          <w:p w14:paraId="4FCB66B8" w14:textId="77777777" w:rsidR="0090615A" w:rsidRPr="00435E26" w:rsidRDefault="0090615A" w:rsidP="0090615A">
            <w:pPr>
              <w:rPr>
                <w:rFonts w:ascii="Times New Roman" w:hAnsi="Times New Roman"/>
                <w:sz w:val="16"/>
              </w:rPr>
            </w:pPr>
            <w:r w:rsidRPr="00435E26">
              <w:rPr>
                <w:rFonts w:ascii="Times New Roman" w:hAnsi="Times New Roman"/>
                <w:sz w:val="16"/>
              </w:rPr>
              <w:t>9</w:t>
            </w:r>
          </w:p>
        </w:tc>
        <w:tc>
          <w:tcPr>
            <w:tcW w:w="4275"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49307A75" w14:textId="77777777" w:rsidR="0090615A" w:rsidRPr="00BC3891" w:rsidRDefault="0090615A" w:rsidP="0090615A">
            <w:pPr>
              <w:rPr>
                <w:rFonts w:ascii="Times New Roman" w:hAnsi="Times New Roman"/>
                <w:bCs/>
                <w:sz w:val="18"/>
              </w:rPr>
            </w:pPr>
            <w:r w:rsidRPr="00435E26">
              <w:rPr>
                <w:rFonts w:ascii="Times New Roman" w:hAnsi="Times New Roman"/>
                <w:bCs/>
                <w:sz w:val="18"/>
              </w:rPr>
              <w:t xml:space="preserve">All working areas to be kept free of debris where possible with </w:t>
            </w:r>
            <w:r w:rsidRPr="00BC3891">
              <w:rPr>
                <w:rFonts w:ascii="Times New Roman" w:hAnsi="Times New Roman"/>
                <w:bCs/>
                <w:sz w:val="18"/>
              </w:rPr>
              <w:t>surplus tools and materials removed.</w:t>
            </w:r>
          </w:p>
          <w:p w14:paraId="63D6BDA2" w14:textId="77777777" w:rsidR="0090615A" w:rsidRPr="00435E26" w:rsidRDefault="0090615A" w:rsidP="0090615A">
            <w:pPr>
              <w:rPr>
                <w:rFonts w:ascii="Times New Roman" w:hAnsi="Times New Roman"/>
                <w:bCs/>
                <w:sz w:val="18"/>
              </w:rPr>
            </w:pPr>
            <w:r w:rsidRPr="00BC3891">
              <w:rPr>
                <w:rFonts w:ascii="Times New Roman" w:hAnsi="Times New Roman"/>
                <w:bCs/>
                <w:sz w:val="18"/>
              </w:rPr>
              <w:t>Only those involved in the working operations to be within the area.</w:t>
            </w:r>
          </w:p>
          <w:p w14:paraId="4035D59B" w14:textId="77777777" w:rsidR="0090615A" w:rsidRDefault="0090615A" w:rsidP="0090615A">
            <w:pPr>
              <w:rPr>
                <w:rFonts w:ascii="Times New Roman" w:hAnsi="Times New Roman"/>
                <w:bCs/>
                <w:sz w:val="18"/>
              </w:rPr>
            </w:pPr>
            <w:r w:rsidRPr="00435E26">
              <w:rPr>
                <w:rFonts w:ascii="Times New Roman" w:hAnsi="Times New Roman"/>
                <w:bCs/>
                <w:sz w:val="18"/>
              </w:rPr>
              <w:t>Provide suitable fencing, signing and guarding to the working area as necessary</w:t>
            </w:r>
            <w:r>
              <w:rPr>
                <w:rFonts w:ascii="Times New Roman" w:hAnsi="Times New Roman"/>
                <w:bCs/>
                <w:sz w:val="18"/>
              </w:rPr>
              <w:t xml:space="preserve"> and as escribed above.</w:t>
            </w:r>
          </w:p>
          <w:p w14:paraId="6C506868" w14:textId="77777777" w:rsidR="0090615A" w:rsidRDefault="0090615A" w:rsidP="0090615A">
            <w:pPr>
              <w:rPr>
                <w:rFonts w:ascii="Times New Roman" w:hAnsi="Times New Roman"/>
                <w:bCs/>
                <w:sz w:val="18"/>
              </w:rPr>
            </w:pPr>
            <w:r>
              <w:rPr>
                <w:rFonts w:ascii="Times New Roman" w:hAnsi="Times New Roman"/>
                <w:bCs/>
                <w:sz w:val="18"/>
              </w:rPr>
              <w:t>TM to be installed where necessary</w:t>
            </w:r>
          </w:p>
          <w:p w14:paraId="63C25A76" w14:textId="77777777" w:rsidR="0090615A" w:rsidRPr="00BC3891" w:rsidRDefault="0090615A" w:rsidP="0090615A">
            <w:pPr>
              <w:rPr>
                <w:rFonts w:ascii="Times New Roman" w:hAnsi="Times New Roman"/>
                <w:bCs/>
                <w:sz w:val="18"/>
              </w:rPr>
            </w:pPr>
            <w:r>
              <w:rPr>
                <w:rFonts w:ascii="Times New Roman" w:hAnsi="Times New Roman"/>
                <w:bCs/>
                <w:sz w:val="18"/>
              </w:rPr>
              <w:t>No materials are to be swung outside of segregated working areas</w:t>
            </w:r>
          </w:p>
          <w:p w14:paraId="3215444C" w14:textId="77777777" w:rsidR="0090615A" w:rsidRPr="00BC3891" w:rsidRDefault="0090615A" w:rsidP="0090615A">
            <w:pPr>
              <w:rPr>
                <w:rFonts w:ascii="Times New Roman" w:hAnsi="Times New Roman"/>
                <w:bCs/>
                <w:sz w:val="18"/>
              </w:rPr>
            </w:pPr>
          </w:p>
        </w:tc>
        <w:tc>
          <w:tcPr>
            <w:tcW w:w="570" w:type="dxa"/>
            <w:tcBorders>
              <w:top w:val="single" w:sz="4" w:space="0" w:color="auto"/>
              <w:left w:val="single" w:sz="4" w:space="0" w:color="auto"/>
              <w:bottom w:val="single" w:sz="4" w:space="0" w:color="auto"/>
              <w:right w:val="single" w:sz="4" w:space="0" w:color="auto"/>
            </w:tcBorders>
            <w:shd w:val="clear" w:color="auto" w:fill="auto"/>
          </w:tcPr>
          <w:p w14:paraId="74E9F2DE" w14:textId="77777777" w:rsidR="0090615A" w:rsidRPr="000C49B9" w:rsidRDefault="0090615A" w:rsidP="0090615A">
            <w:pPr>
              <w:rPr>
                <w:rFonts w:ascii="Times New Roman" w:hAnsi="Times New Roman"/>
                <w:sz w:val="16"/>
              </w:rPr>
            </w:pPr>
            <w:r w:rsidRPr="000C49B9">
              <w:rPr>
                <w:rFonts w:ascii="Times New Roman" w:hAnsi="Times New Roman"/>
                <w:sz w:val="16"/>
              </w:rPr>
              <w:t>1</w:t>
            </w:r>
          </w:p>
        </w:tc>
        <w:tc>
          <w:tcPr>
            <w:tcW w:w="495" w:type="dxa"/>
            <w:tcBorders>
              <w:top w:val="single" w:sz="4" w:space="0" w:color="auto"/>
              <w:left w:val="single" w:sz="4" w:space="0" w:color="auto"/>
              <w:bottom w:val="single" w:sz="4" w:space="0" w:color="auto"/>
              <w:right w:val="single" w:sz="4" w:space="0" w:color="auto"/>
            </w:tcBorders>
            <w:shd w:val="clear" w:color="auto" w:fill="auto"/>
          </w:tcPr>
          <w:p w14:paraId="4E1737FE" w14:textId="77777777" w:rsidR="0090615A" w:rsidRPr="000C49B9" w:rsidRDefault="0090615A" w:rsidP="0090615A">
            <w:pPr>
              <w:pStyle w:val="BodyText"/>
              <w:rPr>
                <w:rFonts w:ascii="Times New Roman" w:hAnsi="Times New Roman"/>
                <w:b w:val="0"/>
                <w:bCs/>
                <w:sz w:val="16"/>
              </w:rPr>
            </w:pPr>
            <w:r w:rsidRPr="000C49B9">
              <w:rPr>
                <w:rFonts w:ascii="Times New Roman" w:hAnsi="Times New Roman"/>
                <w:b w:val="0"/>
                <w:bCs/>
                <w:sz w:val="16"/>
              </w:rPr>
              <w:t>3</w:t>
            </w:r>
          </w:p>
        </w:tc>
        <w:tc>
          <w:tcPr>
            <w:tcW w:w="522" w:type="dxa"/>
            <w:tcBorders>
              <w:top w:val="single" w:sz="4" w:space="0" w:color="auto"/>
              <w:left w:val="single" w:sz="4" w:space="0" w:color="auto"/>
              <w:bottom w:val="single" w:sz="4" w:space="0" w:color="auto"/>
              <w:right w:val="single" w:sz="4" w:space="0" w:color="auto"/>
            </w:tcBorders>
            <w:shd w:val="clear" w:color="auto" w:fill="auto"/>
          </w:tcPr>
          <w:p w14:paraId="6BCBE329" w14:textId="77777777" w:rsidR="0090615A" w:rsidRPr="00435E26" w:rsidRDefault="0090615A" w:rsidP="0090615A">
            <w:pPr>
              <w:rPr>
                <w:rFonts w:ascii="Times New Roman" w:hAnsi="Times New Roman"/>
                <w:sz w:val="16"/>
              </w:rPr>
            </w:pPr>
            <w:r w:rsidRPr="00435E26">
              <w:rPr>
                <w:rFonts w:ascii="Times New Roman" w:hAnsi="Times New Roman"/>
                <w:sz w:val="16"/>
              </w:rPr>
              <w:t>3</w:t>
            </w:r>
          </w:p>
        </w:tc>
      </w:tr>
      <w:tr w:rsidR="0090615A" w:rsidRPr="00435E26" w14:paraId="217C5744" w14:textId="77777777" w:rsidTr="002F44B6">
        <w:trPr>
          <w:cantSplit/>
          <w:trHeight w:val="4427"/>
        </w:trPr>
        <w:tc>
          <w:tcPr>
            <w:tcW w:w="567" w:type="dxa"/>
            <w:tcBorders>
              <w:top w:val="single" w:sz="4" w:space="0" w:color="auto"/>
              <w:left w:val="single" w:sz="4" w:space="0" w:color="auto"/>
              <w:bottom w:val="single" w:sz="4" w:space="0" w:color="auto"/>
              <w:right w:val="single" w:sz="4" w:space="0" w:color="auto"/>
            </w:tcBorders>
            <w:shd w:val="clear" w:color="auto" w:fill="auto"/>
          </w:tcPr>
          <w:p w14:paraId="4F8E187C" w14:textId="77777777" w:rsidR="0090615A" w:rsidRPr="004B57E3" w:rsidRDefault="0090615A" w:rsidP="0090615A">
            <w:pPr>
              <w:rPr>
                <w:rFonts w:ascii="Times New Roman" w:hAnsi="Times New Roman"/>
                <w:sz w:val="18"/>
                <w:szCs w:val="18"/>
              </w:rPr>
            </w:pPr>
            <w:r w:rsidRPr="004B57E3">
              <w:rPr>
                <w:rFonts w:ascii="Times New Roman" w:hAnsi="Times New Roman"/>
                <w:sz w:val="18"/>
                <w:szCs w:val="18"/>
              </w:rPr>
              <w:t>5</w:t>
            </w:r>
          </w:p>
        </w:tc>
        <w:tc>
          <w:tcPr>
            <w:tcW w:w="1994" w:type="dxa"/>
            <w:gridSpan w:val="2"/>
          </w:tcPr>
          <w:p w14:paraId="194E37E6" w14:textId="77777777" w:rsidR="0090615A" w:rsidRPr="004B57E3" w:rsidRDefault="0090615A" w:rsidP="0090615A">
            <w:pPr>
              <w:pStyle w:val="Header"/>
              <w:rPr>
                <w:rFonts w:ascii="Times New Roman" w:hAnsi="Times New Roman"/>
                <w:sz w:val="18"/>
                <w:szCs w:val="18"/>
              </w:rPr>
            </w:pPr>
            <w:r w:rsidRPr="004B57E3">
              <w:rPr>
                <w:rFonts w:ascii="Times New Roman" w:hAnsi="Times New Roman"/>
                <w:sz w:val="18"/>
                <w:szCs w:val="18"/>
              </w:rPr>
              <w:t>Lifting Operations</w:t>
            </w:r>
          </w:p>
        </w:tc>
        <w:tc>
          <w:tcPr>
            <w:tcW w:w="2279" w:type="dxa"/>
            <w:gridSpan w:val="2"/>
          </w:tcPr>
          <w:p w14:paraId="68C326C7" w14:textId="77777777" w:rsidR="0090615A" w:rsidRPr="004B57E3" w:rsidRDefault="0090615A" w:rsidP="0090615A">
            <w:pPr>
              <w:tabs>
                <w:tab w:val="num" w:pos="33"/>
              </w:tabs>
              <w:ind w:left="33"/>
              <w:rPr>
                <w:rFonts w:ascii="Times New Roman" w:hAnsi="Times New Roman"/>
                <w:sz w:val="18"/>
                <w:szCs w:val="18"/>
              </w:rPr>
            </w:pPr>
            <w:r w:rsidRPr="004B57E3">
              <w:rPr>
                <w:rFonts w:ascii="Times New Roman" w:hAnsi="Times New Roman"/>
                <w:sz w:val="18"/>
                <w:szCs w:val="18"/>
              </w:rPr>
              <w:t>Overturning of lifting device</w:t>
            </w:r>
          </w:p>
          <w:p w14:paraId="21B39149" w14:textId="77777777" w:rsidR="0090615A" w:rsidRPr="004B57E3" w:rsidRDefault="0090615A" w:rsidP="0090615A">
            <w:pPr>
              <w:tabs>
                <w:tab w:val="num" w:pos="33"/>
              </w:tabs>
              <w:ind w:left="33"/>
              <w:rPr>
                <w:rFonts w:ascii="Times New Roman" w:hAnsi="Times New Roman"/>
                <w:sz w:val="18"/>
                <w:szCs w:val="18"/>
              </w:rPr>
            </w:pPr>
            <w:r w:rsidRPr="004B57E3">
              <w:rPr>
                <w:rFonts w:ascii="Times New Roman" w:hAnsi="Times New Roman"/>
                <w:sz w:val="18"/>
                <w:szCs w:val="18"/>
              </w:rPr>
              <w:t>Failure of lifting accessories or equipment</w:t>
            </w:r>
          </w:p>
        </w:tc>
        <w:tc>
          <w:tcPr>
            <w:tcW w:w="1571" w:type="dxa"/>
            <w:gridSpan w:val="3"/>
          </w:tcPr>
          <w:p w14:paraId="00D97411" w14:textId="77777777" w:rsidR="0090615A" w:rsidRPr="004B57E3" w:rsidRDefault="0090615A" w:rsidP="0090615A">
            <w:pPr>
              <w:rPr>
                <w:rFonts w:ascii="Times New Roman" w:hAnsi="Times New Roman"/>
                <w:sz w:val="18"/>
                <w:szCs w:val="18"/>
              </w:rPr>
            </w:pPr>
            <w:r w:rsidRPr="004B57E3">
              <w:rPr>
                <w:rFonts w:ascii="Times New Roman" w:hAnsi="Times New Roman"/>
                <w:sz w:val="18"/>
                <w:szCs w:val="18"/>
              </w:rPr>
              <w:t>Operatives</w:t>
            </w:r>
          </w:p>
        </w:tc>
        <w:tc>
          <w:tcPr>
            <w:tcW w:w="432" w:type="dxa"/>
          </w:tcPr>
          <w:p w14:paraId="31465BC9" w14:textId="77777777" w:rsidR="0090615A" w:rsidRPr="004B57E3" w:rsidRDefault="0090615A" w:rsidP="0090615A">
            <w:pPr>
              <w:jc w:val="center"/>
              <w:rPr>
                <w:rFonts w:ascii="Times New Roman" w:hAnsi="Times New Roman"/>
                <w:sz w:val="18"/>
                <w:szCs w:val="18"/>
              </w:rPr>
            </w:pPr>
            <w:r w:rsidRPr="004B57E3">
              <w:rPr>
                <w:rFonts w:ascii="Times New Roman" w:hAnsi="Times New Roman"/>
                <w:sz w:val="18"/>
                <w:szCs w:val="18"/>
              </w:rPr>
              <w:t>3</w:t>
            </w:r>
          </w:p>
        </w:tc>
        <w:tc>
          <w:tcPr>
            <w:tcW w:w="485" w:type="dxa"/>
            <w:gridSpan w:val="3"/>
          </w:tcPr>
          <w:p w14:paraId="733BFCEB" w14:textId="77777777" w:rsidR="0090615A" w:rsidRPr="004B57E3" w:rsidRDefault="0090615A" w:rsidP="0090615A">
            <w:pPr>
              <w:rPr>
                <w:rFonts w:ascii="Times New Roman" w:hAnsi="Times New Roman"/>
                <w:sz w:val="18"/>
                <w:szCs w:val="18"/>
              </w:rPr>
            </w:pPr>
            <w:r w:rsidRPr="004B57E3">
              <w:rPr>
                <w:rFonts w:ascii="Times New Roman" w:hAnsi="Times New Roman"/>
                <w:sz w:val="18"/>
                <w:szCs w:val="18"/>
              </w:rPr>
              <w:t>3</w:t>
            </w:r>
          </w:p>
        </w:tc>
        <w:tc>
          <w:tcPr>
            <w:tcW w:w="514" w:type="dxa"/>
            <w:tcBorders>
              <w:right w:val="single" w:sz="4" w:space="0" w:color="auto"/>
            </w:tcBorders>
          </w:tcPr>
          <w:p w14:paraId="5F62B2FA" w14:textId="77777777" w:rsidR="0090615A" w:rsidRPr="004B57E3" w:rsidRDefault="0090615A" w:rsidP="0090615A">
            <w:pPr>
              <w:jc w:val="center"/>
              <w:rPr>
                <w:rFonts w:ascii="Times New Roman" w:hAnsi="Times New Roman"/>
                <w:sz w:val="18"/>
                <w:szCs w:val="18"/>
              </w:rPr>
            </w:pPr>
            <w:r w:rsidRPr="004B57E3">
              <w:rPr>
                <w:rFonts w:ascii="Times New Roman" w:hAnsi="Times New Roman"/>
                <w:sz w:val="18"/>
                <w:szCs w:val="18"/>
              </w:rPr>
              <w:t>9</w:t>
            </w:r>
          </w:p>
        </w:tc>
        <w:tc>
          <w:tcPr>
            <w:tcW w:w="4275" w:type="dxa"/>
            <w:gridSpan w:val="2"/>
            <w:tcBorders>
              <w:top w:val="single" w:sz="4" w:space="0" w:color="auto"/>
              <w:left w:val="single" w:sz="4" w:space="0" w:color="auto"/>
              <w:bottom w:val="single" w:sz="4" w:space="0" w:color="auto"/>
              <w:right w:val="single" w:sz="4" w:space="0" w:color="auto"/>
            </w:tcBorders>
            <w:vAlign w:val="center"/>
          </w:tcPr>
          <w:p w14:paraId="6878FCC1" w14:textId="77777777" w:rsidR="0090615A" w:rsidRPr="00D967C4" w:rsidRDefault="0090615A" w:rsidP="0090615A">
            <w:pPr>
              <w:rPr>
                <w:rFonts w:ascii="Times New Roman" w:hAnsi="Times New Roman"/>
                <w:sz w:val="16"/>
                <w:szCs w:val="16"/>
              </w:rPr>
            </w:pPr>
            <w:r w:rsidRPr="00D967C4">
              <w:rPr>
                <w:rFonts w:ascii="Times New Roman" w:hAnsi="Times New Roman"/>
                <w:sz w:val="16"/>
                <w:szCs w:val="16"/>
              </w:rPr>
              <w:t>All plant to be operated by trained and competent personnel only.</w:t>
            </w:r>
          </w:p>
          <w:p w14:paraId="04857373" w14:textId="77777777" w:rsidR="0090615A" w:rsidRPr="00D967C4" w:rsidRDefault="0090615A" w:rsidP="0090615A">
            <w:pPr>
              <w:rPr>
                <w:rFonts w:ascii="Times New Roman" w:hAnsi="Times New Roman"/>
                <w:sz w:val="16"/>
                <w:szCs w:val="16"/>
              </w:rPr>
            </w:pPr>
            <w:r w:rsidRPr="00D967C4">
              <w:rPr>
                <w:rFonts w:ascii="Times New Roman" w:hAnsi="Times New Roman"/>
                <w:sz w:val="16"/>
                <w:szCs w:val="16"/>
              </w:rPr>
              <w:t>All plant to lift within their SWL capacity.</w:t>
            </w:r>
          </w:p>
          <w:p w14:paraId="0EAAB582" w14:textId="77777777" w:rsidR="0090615A" w:rsidRPr="00D967C4" w:rsidRDefault="0090615A" w:rsidP="0090615A">
            <w:pPr>
              <w:rPr>
                <w:rFonts w:ascii="Times New Roman" w:hAnsi="Times New Roman"/>
                <w:sz w:val="16"/>
                <w:szCs w:val="16"/>
              </w:rPr>
            </w:pPr>
            <w:r w:rsidRPr="00D967C4">
              <w:rPr>
                <w:rFonts w:ascii="Times New Roman" w:hAnsi="Times New Roman"/>
                <w:sz w:val="16"/>
                <w:szCs w:val="16"/>
              </w:rPr>
              <w:t>All slings and chains to lift within their SWL capacity.</w:t>
            </w:r>
          </w:p>
          <w:p w14:paraId="4601EE94" w14:textId="77777777" w:rsidR="0090615A" w:rsidRPr="00D967C4" w:rsidRDefault="0090615A" w:rsidP="0090615A">
            <w:pPr>
              <w:rPr>
                <w:rFonts w:ascii="Times New Roman" w:hAnsi="Times New Roman"/>
                <w:sz w:val="16"/>
                <w:szCs w:val="16"/>
              </w:rPr>
            </w:pPr>
            <w:r w:rsidRPr="00D967C4">
              <w:rPr>
                <w:rFonts w:ascii="Times New Roman" w:hAnsi="Times New Roman"/>
                <w:sz w:val="16"/>
                <w:szCs w:val="16"/>
              </w:rPr>
              <w:t>Slinging to be carried out by trained slinger / signaller.</w:t>
            </w:r>
          </w:p>
          <w:p w14:paraId="532A8000" w14:textId="77777777" w:rsidR="0090615A" w:rsidRPr="00D967C4" w:rsidRDefault="0090615A" w:rsidP="0090615A">
            <w:pPr>
              <w:rPr>
                <w:rFonts w:ascii="Times New Roman" w:hAnsi="Times New Roman"/>
                <w:sz w:val="16"/>
                <w:szCs w:val="16"/>
              </w:rPr>
            </w:pPr>
            <w:r w:rsidRPr="00D967C4">
              <w:rPr>
                <w:rFonts w:ascii="Times New Roman" w:hAnsi="Times New Roman"/>
                <w:sz w:val="16"/>
                <w:szCs w:val="16"/>
              </w:rPr>
              <w:t>All plant to be checked on arrival to site and to hold all necessary test certificates.</w:t>
            </w:r>
          </w:p>
          <w:p w14:paraId="207D70D8" w14:textId="77777777" w:rsidR="0090615A" w:rsidRPr="00D967C4" w:rsidRDefault="0090615A" w:rsidP="0090615A">
            <w:pPr>
              <w:rPr>
                <w:rFonts w:ascii="Times New Roman" w:hAnsi="Times New Roman"/>
                <w:sz w:val="16"/>
                <w:szCs w:val="16"/>
              </w:rPr>
            </w:pPr>
            <w:r w:rsidRPr="00D967C4">
              <w:rPr>
                <w:rFonts w:ascii="Times New Roman" w:hAnsi="Times New Roman"/>
                <w:sz w:val="16"/>
                <w:szCs w:val="16"/>
              </w:rPr>
              <w:t>All plant to be fitted with warning lights on top of their vehicle.</w:t>
            </w:r>
          </w:p>
          <w:p w14:paraId="075ED714" w14:textId="77777777" w:rsidR="0090615A" w:rsidRPr="00D967C4" w:rsidRDefault="0090615A" w:rsidP="0090615A">
            <w:pPr>
              <w:rPr>
                <w:rFonts w:ascii="Times New Roman" w:hAnsi="Times New Roman"/>
                <w:sz w:val="16"/>
                <w:szCs w:val="16"/>
              </w:rPr>
            </w:pPr>
            <w:r w:rsidRPr="00D967C4">
              <w:rPr>
                <w:rFonts w:ascii="Times New Roman" w:hAnsi="Times New Roman"/>
                <w:sz w:val="16"/>
                <w:szCs w:val="16"/>
              </w:rPr>
              <w:t>All mandatory PPE to be worn by operatives.</w:t>
            </w:r>
          </w:p>
          <w:p w14:paraId="5C6DCE1D" w14:textId="77777777" w:rsidR="0090615A" w:rsidRPr="00D967C4" w:rsidRDefault="0090615A" w:rsidP="0090615A">
            <w:pPr>
              <w:rPr>
                <w:rFonts w:ascii="Times New Roman" w:hAnsi="Times New Roman"/>
                <w:sz w:val="16"/>
                <w:szCs w:val="16"/>
              </w:rPr>
            </w:pPr>
            <w:r w:rsidRPr="00D967C4">
              <w:rPr>
                <w:rFonts w:ascii="Times New Roman" w:hAnsi="Times New Roman"/>
                <w:sz w:val="16"/>
                <w:szCs w:val="16"/>
              </w:rPr>
              <w:t>Designated route to be used during transportation of material.</w:t>
            </w:r>
          </w:p>
          <w:p w14:paraId="7B89230C" w14:textId="77777777" w:rsidR="0090615A" w:rsidRPr="00D967C4" w:rsidRDefault="0090615A" w:rsidP="0090615A">
            <w:pPr>
              <w:rPr>
                <w:rFonts w:ascii="Times New Roman" w:hAnsi="Times New Roman"/>
                <w:sz w:val="16"/>
                <w:szCs w:val="16"/>
              </w:rPr>
            </w:pPr>
            <w:r w:rsidRPr="00D967C4">
              <w:rPr>
                <w:rFonts w:ascii="Times New Roman" w:hAnsi="Times New Roman"/>
                <w:sz w:val="16"/>
                <w:szCs w:val="16"/>
              </w:rPr>
              <w:t>Suitable haul roads to be constructed between each working area.</w:t>
            </w:r>
          </w:p>
          <w:p w14:paraId="57126E81" w14:textId="77777777" w:rsidR="0090615A" w:rsidRPr="00D967C4" w:rsidRDefault="0090615A" w:rsidP="0090615A">
            <w:pPr>
              <w:rPr>
                <w:rFonts w:ascii="Times New Roman" w:hAnsi="Times New Roman"/>
                <w:sz w:val="16"/>
                <w:szCs w:val="16"/>
              </w:rPr>
            </w:pPr>
            <w:r w:rsidRPr="00D967C4">
              <w:rPr>
                <w:rFonts w:ascii="Times New Roman" w:hAnsi="Times New Roman"/>
                <w:sz w:val="16"/>
                <w:szCs w:val="16"/>
              </w:rPr>
              <w:t>Lifting to be carried out from appropriate areas.</w:t>
            </w:r>
          </w:p>
          <w:p w14:paraId="79264179" w14:textId="77777777" w:rsidR="0090615A" w:rsidRPr="00D967C4" w:rsidRDefault="0090615A" w:rsidP="0090615A">
            <w:pPr>
              <w:rPr>
                <w:rFonts w:ascii="Times New Roman" w:hAnsi="Times New Roman"/>
                <w:sz w:val="16"/>
                <w:szCs w:val="16"/>
              </w:rPr>
            </w:pPr>
            <w:r w:rsidRPr="00D967C4">
              <w:rPr>
                <w:rFonts w:ascii="Times New Roman" w:hAnsi="Times New Roman"/>
                <w:sz w:val="16"/>
                <w:szCs w:val="16"/>
              </w:rPr>
              <w:t>Visible check of tackle by the slinger prior to each use.</w:t>
            </w:r>
          </w:p>
          <w:p w14:paraId="4BAAAD67" w14:textId="77777777" w:rsidR="0090615A" w:rsidRPr="00D967C4" w:rsidRDefault="0090615A" w:rsidP="0090615A">
            <w:pPr>
              <w:rPr>
                <w:rFonts w:ascii="Times New Roman" w:hAnsi="Times New Roman"/>
                <w:sz w:val="16"/>
                <w:szCs w:val="16"/>
              </w:rPr>
            </w:pPr>
            <w:r w:rsidRPr="00D967C4">
              <w:rPr>
                <w:rFonts w:ascii="Times New Roman" w:hAnsi="Times New Roman"/>
                <w:sz w:val="16"/>
                <w:szCs w:val="16"/>
              </w:rPr>
              <w:t>Ground Conditions to be assessed by TWC if used as a platform for lifting equipment</w:t>
            </w:r>
          </w:p>
          <w:p w14:paraId="6DCB185D" w14:textId="77777777" w:rsidR="0090615A" w:rsidRPr="00D967C4" w:rsidRDefault="0090615A" w:rsidP="0090615A">
            <w:pPr>
              <w:rPr>
                <w:rFonts w:ascii="Times New Roman" w:hAnsi="Times New Roman"/>
                <w:sz w:val="16"/>
                <w:szCs w:val="16"/>
              </w:rPr>
            </w:pPr>
            <w:r w:rsidRPr="00D967C4">
              <w:rPr>
                <w:rFonts w:ascii="Times New Roman" w:hAnsi="Times New Roman"/>
                <w:sz w:val="16"/>
                <w:szCs w:val="16"/>
              </w:rPr>
              <w:t xml:space="preserve">Plant to have integral designed points to be used specifically for lifting </w:t>
            </w:r>
          </w:p>
          <w:p w14:paraId="2372A0B9" w14:textId="77777777" w:rsidR="0090615A" w:rsidRPr="00D967C4" w:rsidRDefault="0090615A" w:rsidP="0090615A">
            <w:pPr>
              <w:rPr>
                <w:rFonts w:ascii="Times New Roman" w:hAnsi="Times New Roman"/>
                <w:sz w:val="16"/>
                <w:szCs w:val="16"/>
              </w:rPr>
            </w:pPr>
            <w:r w:rsidRPr="00D967C4">
              <w:rPr>
                <w:rFonts w:ascii="Times New Roman" w:hAnsi="Times New Roman"/>
                <w:sz w:val="16"/>
                <w:szCs w:val="16"/>
              </w:rPr>
              <w:t>Goal posts to be erected where overhead cables exist</w:t>
            </w:r>
          </w:p>
          <w:p w14:paraId="7F8C9346" w14:textId="77777777" w:rsidR="0090615A" w:rsidRPr="00D967C4" w:rsidRDefault="0090615A" w:rsidP="0090615A">
            <w:pPr>
              <w:rPr>
                <w:rFonts w:ascii="Times New Roman" w:hAnsi="Times New Roman"/>
                <w:sz w:val="16"/>
                <w:szCs w:val="16"/>
              </w:rPr>
            </w:pPr>
            <w:r w:rsidRPr="00D967C4">
              <w:rPr>
                <w:rFonts w:ascii="Times New Roman" w:hAnsi="Times New Roman"/>
                <w:sz w:val="16"/>
                <w:szCs w:val="16"/>
              </w:rPr>
              <w:t>LOAF to be produced where centre of gravity is not central or an awkward shaped load or where the material is not identified on RAMS 003 general lifting</w:t>
            </w:r>
          </w:p>
          <w:p w14:paraId="4EFADBDD" w14:textId="77777777" w:rsidR="0090615A" w:rsidRPr="004B57E3" w:rsidRDefault="0090615A" w:rsidP="0090615A">
            <w:pPr>
              <w:rPr>
                <w:rFonts w:ascii="Times New Roman" w:hAnsi="Times New Roman"/>
                <w:sz w:val="18"/>
                <w:szCs w:val="18"/>
              </w:rPr>
            </w:pPr>
            <w:r w:rsidRPr="00D967C4">
              <w:rPr>
                <w:rFonts w:ascii="Times New Roman" w:hAnsi="Times New Roman"/>
                <w:sz w:val="16"/>
                <w:szCs w:val="16"/>
              </w:rPr>
              <w:t>RAMS 003 for routine lifting to be briefed</w:t>
            </w:r>
          </w:p>
        </w:tc>
        <w:tc>
          <w:tcPr>
            <w:tcW w:w="570" w:type="dxa"/>
            <w:tcBorders>
              <w:left w:val="single" w:sz="4" w:space="0" w:color="auto"/>
            </w:tcBorders>
          </w:tcPr>
          <w:p w14:paraId="08D19BCF" w14:textId="77777777" w:rsidR="0090615A" w:rsidRPr="004B57E3" w:rsidRDefault="0090615A" w:rsidP="0090615A">
            <w:pPr>
              <w:jc w:val="center"/>
              <w:rPr>
                <w:rFonts w:ascii="Times New Roman" w:hAnsi="Times New Roman"/>
                <w:sz w:val="18"/>
                <w:szCs w:val="18"/>
              </w:rPr>
            </w:pPr>
            <w:r w:rsidRPr="004B57E3">
              <w:rPr>
                <w:rFonts w:ascii="Times New Roman" w:hAnsi="Times New Roman"/>
                <w:sz w:val="18"/>
                <w:szCs w:val="18"/>
              </w:rPr>
              <w:t>1</w:t>
            </w:r>
          </w:p>
        </w:tc>
        <w:tc>
          <w:tcPr>
            <w:tcW w:w="495" w:type="dxa"/>
          </w:tcPr>
          <w:p w14:paraId="6C53049A" w14:textId="77777777" w:rsidR="0090615A" w:rsidRPr="004B57E3" w:rsidRDefault="0090615A" w:rsidP="0090615A">
            <w:pPr>
              <w:pStyle w:val="BodyText"/>
              <w:jc w:val="center"/>
              <w:rPr>
                <w:rFonts w:ascii="Times New Roman" w:hAnsi="Times New Roman"/>
                <w:b w:val="0"/>
                <w:bCs/>
                <w:szCs w:val="18"/>
              </w:rPr>
            </w:pPr>
            <w:r w:rsidRPr="004B57E3">
              <w:rPr>
                <w:rFonts w:ascii="Times New Roman" w:hAnsi="Times New Roman"/>
                <w:b w:val="0"/>
                <w:bCs/>
                <w:szCs w:val="18"/>
              </w:rPr>
              <w:t>3</w:t>
            </w:r>
          </w:p>
        </w:tc>
        <w:tc>
          <w:tcPr>
            <w:tcW w:w="522" w:type="dxa"/>
          </w:tcPr>
          <w:p w14:paraId="47E46ED2" w14:textId="77777777" w:rsidR="0090615A" w:rsidRPr="004B57E3" w:rsidRDefault="0090615A" w:rsidP="0090615A">
            <w:pPr>
              <w:jc w:val="center"/>
              <w:rPr>
                <w:rFonts w:ascii="Times New Roman" w:hAnsi="Times New Roman"/>
                <w:sz w:val="18"/>
                <w:szCs w:val="18"/>
              </w:rPr>
            </w:pPr>
            <w:r w:rsidRPr="004B57E3">
              <w:rPr>
                <w:rFonts w:ascii="Times New Roman" w:hAnsi="Times New Roman"/>
                <w:sz w:val="18"/>
                <w:szCs w:val="18"/>
              </w:rPr>
              <w:t>3</w:t>
            </w:r>
          </w:p>
        </w:tc>
      </w:tr>
      <w:tr w:rsidR="0090615A" w:rsidRPr="00435E26" w14:paraId="50FB06B6" w14:textId="77777777" w:rsidTr="002F44B6">
        <w:trPr>
          <w:cantSplit/>
          <w:trHeight w:val="139"/>
        </w:trPr>
        <w:tc>
          <w:tcPr>
            <w:tcW w:w="567" w:type="dxa"/>
            <w:tcBorders>
              <w:top w:val="single" w:sz="4" w:space="0" w:color="auto"/>
              <w:left w:val="single" w:sz="4" w:space="0" w:color="auto"/>
              <w:bottom w:val="single" w:sz="4" w:space="0" w:color="auto"/>
              <w:right w:val="single" w:sz="4" w:space="0" w:color="auto"/>
            </w:tcBorders>
            <w:shd w:val="clear" w:color="auto" w:fill="auto"/>
          </w:tcPr>
          <w:p w14:paraId="3A2C9189" w14:textId="77777777" w:rsidR="0090615A" w:rsidRDefault="0090615A" w:rsidP="0090615A">
            <w:pPr>
              <w:rPr>
                <w:rFonts w:ascii="Times New Roman" w:hAnsi="Times New Roman"/>
                <w:sz w:val="18"/>
                <w:szCs w:val="18"/>
              </w:rPr>
            </w:pPr>
          </w:p>
          <w:p w14:paraId="5AD819B2" w14:textId="273A9648" w:rsidR="0090615A" w:rsidRPr="004B57E3" w:rsidRDefault="0090615A" w:rsidP="0090615A">
            <w:pPr>
              <w:rPr>
                <w:rFonts w:ascii="Times New Roman" w:hAnsi="Times New Roman"/>
                <w:sz w:val="18"/>
                <w:szCs w:val="18"/>
              </w:rPr>
            </w:pPr>
          </w:p>
        </w:tc>
        <w:tc>
          <w:tcPr>
            <w:tcW w:w="1994" w:type="dxa"/>
            <w:gridSpan w:val="2"/>
            <w:tcBorders>
              <w:top w:val="single" w:sz="4" w:space="0" w:color="auto"/>
              <w:left w:val="single" w:sz="4" w:space="0" w:color="auto"/>
              <w:bottom w:val="single" w:sz="4" w:space="0" w:color="auto"/>
              <w:right w:val="single" w:sz="4" w:space="0" w:color="auto"/>
            </w:tcBorders>
            <w:shd w:val="clear" w:color="auto" w:fill="auto"/>
          </w:tcPr>
          <w:p w14:paraId="5F5A692D" w14:textId="4FADFB30" w:rsidR="0090615A" w:rsidRPr="007C288E" w:rsidRDefault="0090615A" w:rsidP="0090615A">
            <w:pPr>
              <w:pStyle w:val="Header"/>
              <w:rPr>
                <w:rFonts w:ascii="Times New Roman" w:hAnsi="Times New Roman"/>
                <w:sz w:val="18"/>
                <w:szCs w:val="18"/>
              </w:rPr>
            </w:pPr>
          </w:p>
        </w:tc>
        <w:tc>
          <w:tcPr>
            <w:tcW w:w="2279" w:type="dxa"/>
            <w:gridSpan w:val="2"/>
            <w:tcBorders>
              <w:top w:val="single" w:sz="4" w:space="0" w:color="auto"/>
              <w:left w:val="single" w:sz="4" w:space="0" w:color="auto"/>
              <w:bottom w:val="single" w:sz="4" w:space="0" w:color="auto"/>
              <w:right w:val="single" w:sz="4" w:space="0" w:color="auto"/>
            </w:tcBorders>
            <w:shd w:val="clear" w:color="auto" w:fill="auto"/>
          </w:tcPr>
          <w:p w14:paraId="4F1582AB" w14:textId="6B55B8EA" w:rsidR="0090615A" w:rsidRPr="007C288E" w:rsidRDefault="0090615A" w:rsidP="0090615A">
            <w:pPr>
              <w:rPr>
                <w:rFonts w:ascii="Times New Roman" w:hAnsi="Times New Roman"/>
                <w:sz w:val="18"/>
                <w:szCs w:val="18"/>
              </w:rPr>
            </w:pPr>
          </w:p>
        </w:tc>
        <w:tc>
          <w:tcPr>
            <w:tcW w:w="1571" w:type="dxa"/>
            <w:gridSpan w:val="3"/>
            <w:tcBorders>
              <w:top w:val="single" w:sz="4" w:space="0" w:color="auto"/>
              <w:left w:val="single" w:sz="4" w:space="0" w:color="auto"/>
              <w:bottom w:val="single" w:sz="4" w:space="0" w:color="auto"/>
              <w:right w:val="single" w:sz="4" w:space="0" w:color="auto"/>
            </w:tcBorders>
            <w:shd w:val="clear" w:color="auto" w:fill="auto"/>
          </w:tcPr>
          <w:p w14:paraId="5F104D35" w14:textId="77777777" w:rsidR="0090615A" w:rsidRPr="007C288E" w:rsidRDefault="0090615A" w:rsidP="0090615A">
            <w:pPr>
              <w:rPr>
                <w:rFonts w:ascii="Times New Roman" w:hAnsi="Times New Roman"/>
                <w:sz w:val="18"/>
                <w:szCs w:val="18"/>
              </w:rPr>
            </w:pPr>
          </w:p>
        </w:tc>
        <w:tc>
          <w:tcPr>
            <w:tcW w:w="432" w:type="dxa"/>
            <w:tcBorders>
              <w:top w:val="single" w:sz="4" w:space="0" w:color="auto"/>
              <w:left w:val="single" w:sz="4" w:space="0" w:color="auto"/>
              <w:bottom w:val="single" w:sz="4" w:space="0" w:color="auto"/>
              <w:right w:val="single" w:sz="4" w:space="0" w:color="auto"/>
            </w:tcBorders>
            <w:shd w:val="clear" w:color="auto" w:fill="auto"/>
          </w:tcPr>
          <w:p w14:paraId="50012B73" w14:textId="77777777" w:rsidR="0090615A" w:rsidRPr="007C288E" w:rsidRDefault="0090615A" w:rsidP="0090615A">
            <w:pPr>
              <w:jc w:val="center"/>
              <w:rPr>
                <w:rFonts w:ascii="Times New Roman" w:hAnsi="Times New Roman"/>
                <w:sz w:val="18"/>
                <w:szCs w:val="18"/>
              </w:rPr>
            </w:pPr>
          </w:p>
        </w:tc>
        <w:tc>
          <w:tcPr>
            <w:tcW w:w="485" w:type="dxa"/>
            <w:gridSpan w:val="3"/>
            <w:tcBorders>
              <w:top w:val="single" w:sz="4" w:space="0" w:color="auto"/>
              <w:left w:val="single" w:sz="4" w:space="0" w:color="auto"/>
              <w:bottom w:val="single" w:sz="4" w:space="0" w:color="auto"/>
              <w:right w:val="single" w:sz="4" w:space="0" w:color="auto"/>
            </w:tcBorders>
            <w:shd w:val="clear" w:color="auto" w:fill="auto"/>
          </w:tcPr>
          <w:p w14:paraId="50EDB2EB" w14:textId="77777777" w:rsidR="0090615A" w:rsidRPr="007C288E" w:rsidRDefault="0090615A" w:rsidP="0090615A">
            <w:pPr>
              <w:rPr>
                <w:rFonts w:ascii="Times New Roman" w:hAnsi="Times New Roman"/>
                <w:sz w:val="18"/>
                <w:szCs w:val="18"/>
              </w:rPr>
            </w:pPr>
          </w:p>
        </w:tc>
        <w:tc>
          <w:tcPr>
            <w:tcW w:w="514" w:type="dxa"/>
            <w:tcBorders>
              <w:top w:val="single" w:sz="4" w:space="0" w:color="auto"/>
              <w:left w:val="single" w:sz="4" w:space="0" w:color="auto"/>
              <w:bottom w:val="single" w:sz="4" w:space="0" w:color="auto"/>
              <w:right w:val="single" w:sz="4" w:space="0" w:color="auto"/>
            </w:tcBorders>
            <w:shd w:val="clear" w:color="auto" w:fill="auto"/>
          </w:tcPr>
          <w:p w14:paraId="4B9515B8" w14:textId="77777777" w:rsidR="0090615A" w:rsidRPr="007C288E" w:rsidRDefault="0090615A" w:rsidP="0090615A">
            <w:pPr>
              <w:jc w:val="center"/>
              <w:rPr>
                <w:rFonts w:ascii="Times New Roman" w:hAnsi="Times New Roman"/>
                <w:sz w:val="18"/>
                <w:szCs w:val="18"/>
              </w:rPr>
            </w:pPr>
          </w:p>
        </w:tc>
        <w:tc>
          <w:tcPr>
            <w:tcW w:w="4275"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77CE00F8" w14:textId="242CA758" w:rsidR="0090615A" w:rsidRPr="007C288E" w:rsidRDefault="0090615A" w:rsidP="0090615A">
            <w:pPr>
              <w:rPr>
                <w:rFonts w:ascii="Times New Roman" w:hAnsi="Times New Roman"/>
                <w:bCs/>
                <w:sz w:val="18"/>
                <w:szCs w:val="18"/>
              </w:rPr>
            </w:pPr>
          </w:p>
        </w:tc>
        <w:tc>
          <w:tcPr>
            <w:tcW w:w="570" w:type="dxa"/>
            <w:tcBorders>
              <w:top w:val="single" w:sz="4" w:space="0" w:color="auto"/>
              <w:left w:val="single" w:sz="4" w:space="0" w:color="auto"/>
              <w:bottom w:val="single" w:sz="4" w:space="0" w:color="auto"/>
              <w:right w:val="single" w:sz="4" w:space="0" w:color="auto"/>
            </w:tcBorders>
            <w:shd w:val="clear" w:color="auto" w:fill="auto"/>
          </w:tcPr>
          <w:p w14:paraId="66E3EBCD" w14:textId="77777777" w:rsidR="0090615A" w:rsidRPr="007C288E" w:rsidRDefault="0090615A" w:rsidP="0090615A">
            <w:pPr>
              <w:jc w:val="center"/>
              <w:rPr>
                <w:rFonts w:ascii="Times New Roman" w:hAnsi="Times New Roman"/>
                <w:sz w:val="18"/>
                <w:szCs w:val="18"/>
              </w:rPr>
            </w:pPr>
          </w:p>
        </w:tc>
        <w:tc>
          <w:tcPr>
            <w:tcW w:w="495" w:type="dxa"/>
            <w:tcBorders>
              <w:top w:val="single" w:sz="4" w:space="0" w:color="auto"/>
              <w:left w:val="single" w:sz="4" w:space="0" w:color="auto"/>
              <w:bottom w:val="single" w:sz="4" w:space="0" w:color="auto"/>
              <w:right w:val="single" w:sz="4" w:space="0" w:color="auto"/>
            </w:tcBorders>
            <w:shd w:val="clear" w:color="auto" w:fill="auto"/>
          </w:tcPr>
          <w:p w14:paraId="57742CFE" w14:textId="77777777" w:rsidR="0090615A" w:rsidRPr="007C288E" w:rsidRDefault="0090615A" w:rsidP="0090615A">
            <w:pPr>
              <w:pStyle w:val="BodyText"/>
              <w:jc w:val="center"/>
              <w:rPr>
                <w:rFonts w:ascii="Times New Roman" w:hAnsi="Times New Roman"/>
                <w:b w:val="0"/>
                <w:bCs/>
                <w:szCs w:val="18"/>
              </w:rPr>
            </w:pPr>
          </w:p>
        </w:tc>
        <w:tc>
          <w:tcPr>
            <w:tcW w:w="522" w:type="dxa"/>
            <w:tcBorders>
              <w:top w:val="single" w:sz="4" w:space="0" w:color="auto"/>
              <w:left w:val="single" w:sz="4" w:space="0" w:color="auto"/>
              <w:bottom w:val="single" w:sz="4" w:space="0" w:color="auto"/>
              <w:right w:val="single" w:sz="4" w:space="0" w:color="auto"/>
            </w:tcBorders>
            <w:shd w:val="clear" w:color="auto" w:fill="auto"/>
          </w:tcPr>
          <w:p w14:paraId="4ABD087A" w14:textId="77777777" w:rsidR="0090615A" w:rsidRPr="007C288E" w:rsidRDefault="0090615A" w:rsidP="0090615A">
            <w:pPr>
              <w:jc w:val="center"/>
              <w:rPr>
                <w:rFonts w:ascii="Times New Roman" w:hAnsi="Times New Roman"/>
                <w:sz w:val="18"/>
                <w:szCs w:val="18"/>
              </w:rPr>
            </w:pPr>
          </w:p>
        </w:tc>
      </w:tr>
      <w:tr w:rsidR="00995ECB" w:rsidRPr="00435E26" w14:paraId="428D8422" w14:textId="77777777" w:rsidTr="002F44B6">
        <w:trPr>
          <w:cantSplit/>
          <w:trHeight w:val="85"/>
        </w:trPr>
        <w:tc>
          <w:tcPr>
            <w:tcW w:w="567" w:type="dxa"/>
            <w:tcBorders>
              <w:top w:val="single" w:sz="4" w:space="0" w:color="auto"/>
              <w:left w:val="single" w:sz="4" w:space="0" w:color="auto"/>
              <w:bottom w:val="single" w:sz="4" w:space="0" w:color="auto"/>
              <w:right w:val="single" w:sz="4" w:space="0" w:color="auto"/>
            </w:tcBorders>
            <w:shd w:val="clear" w:color="auto" w:fill="auto"/>
          </w:tcPr>
          <w:p w14:paraId="493D5E84" w14:textId="13E7A88A" w:rsidR="00995ECB" w:rsidRDefault="00995ECB" w:rsidP="0090615A">
            <w:pPr>
              <w:rPr>
                <w:rFonts w:ascii="Times New Roman" w:hAnsi="Times New Roman"/>
                <w:sz w:val="18"/>
                <w:szCs w:val="18"/>
              </w:rPr>
            </w:pPr>
          </w:p>
        </w:tc>
        <w:tc>
          <w:tcPr>
            <w:tcW w:w="1994" w:type="dxa"/>
            <w:gridSpan w:val="2"/>
            <w:tcBorders>
              <w:top w:val="single" w:sz="4" w:space="0" w:color="auto"/>
              <w:left w:val="single" w:sz="4" w:space="0" w:color="auto"/>
              <w:bottom w:val="single" w:sz="4" w:space="0" w:color="auto"/>
              <w:right w:val="single" w:sz="4" w:space="0" w:color="auto"/>
            </w:tcBorders>
            <w:shd w:val="clear" w:color="auto" w:fill="auto"/>
          </w:tcPr>
          <w:p w14:paraId="525FC518" w14:textId="7556898C" w:rsidR="00995ECB" w:rsidRPr="00995ECB" w:rsidRDefault="00995ECB" w:rsidP="0090615A">
            <w:pPr>
              <w:pStyle w:val="Header"/>
              <w:rPr>
                <w:rFonts w:ascii="Times New Roman" w:hAnsi="Times New Roman"/>
                <w:sz w:val="18"/>
                <w:szCs w:val="18"/>
                <w:lang w:val="en-US"/>
              </w:rPr>
            </w:pPr>
          </w:p>
        </w:tc>
        <w:tc>
          <w:tcPr>
            <w:tcW w:w="2279" w:type="dxa"/>
            <w:gridSpan w:val="2"/>
            <w:tcBorders>
              <w:top w:val="single" w:sz="4" w:space="0" w:color="auto"/>
              <w:left w:val="single" w:sz="4" w:space="0" w:color="auto"/>
              <w:bottom w:val="single" w:sz="4" w:space="0" w:color="auto"/>
              <w:right w:val="single" w:sz="4" w:space="0" w:color="auto"/>
            </w:tcBorders>
            <w:shd w:val="clear" w:color="auto" w:fill="auto"/>
          </w:tcPr>
          <w:p w14:paraId="3F176632" w14:textId="4D9557CF" w:rsidR="00995ECB" w:rsidRPr="007C288E" w:rsidRDefault="00995ECB" w:rsidP="0090615A">
            <w:pPr>
              <w:rPr>
                <w:rFonts w:ascii="Times New Roman" w:hAnsi="Times New Roman"/>
                <w:sz w:val="18"/>
                <w:szCs w:val="18"/>
              </w:rPr>
            </w:pPr>
          </w:p>
        </w:tc>
        <w:tc>
          <w:tcPr>
            <w:tcW w:w="1571" w:type="dxa"/>
            <w:gridSpan w:val="3"/>
            <w:tcBorders>
              <w:top w:val="single" w:sz="4" w:space="0" w:color="auto"/>
              <w:left w:val="single" w:sz="4" w:space="0" w:color="auto"/>
              <w:bottom w:val="single" w:sz="4" w:space="0" w:color="auto"/>
              <w:right w:val="single" w:sz="4" w:space="0" w:color="auto"/>
            </w:tcBorders>
            <w:shd w:val="clear" w:color="auto" w:fill="auto"/>
          </w:tcPr>
          <w:p w14:paraId="7FB87343" w14:textId="57D8E7C5" w:rsidR="00995ECB" w:rsidRPr="007C288E" w:rsidRDefault="00995ECB" w:rsidP="0090615A">
            <w:pPr>
              <w:rPr>
                <w:rFonts w:ascii="Times New Roman" w:hAnsi="Times New Roman"/>
                <w:sz w:val="18"/>
                <w:szCs w:val="18"/>
              </w:rPr>
            </w:pPr>
          </w:p>
        </w:tc>
        <w:tc>
          <w:tcPr>
            <w:tcW w:w="432" w:type="dxa"/>
            <w:tcBorders>
              <w:top w:val="single" w:sz="4" w:space="0" w:color="auto"/>
              <w:left w:val="single" w:sz="4" w:space="0" w:color="auto"/>
              <w:bottom w:val="single" w:sz="4" w:space="0" w:color="auto"/>
              <w:right w:val="single" w:sz="4" w:space="0" w:color="auto"/>
            </w:tcBorders>
            <w:shd w:val="clear" w:color="auto" w:fill="auto"/>
          </w:tcPr>
          <w:p w14:paraId="622ACF25" w14:textId="76453396" w:rsidR="00995ECB" w:rsidRPr="007C288E" w:rsidRDefault="00995ECB" w:rsidP="0090615A">
            <w:pPr>
              <w:jc w:val="center"/>
              <w:rPr>
                <w:rFonts w:ascii="Times New Roman" w:hAnsi="Times New Roman"/>
                <w:sz w:val="18"/>
                <w:szCs w:val="18"/>
              </w:rPr>
            </w:pPr>
          </w:p>
        </w:tc>
        <w:tc>
          <w:tcPr>
            <w:tcW w:w="485" w:type="dxa"/>
            <w:gridSpan w:val="3"/>
            <w:tcBorders>
              <w:top w:val="single" w:sz="4" w:space="0" w:color="auto"/>
              <w:left w:val="single" w:sz="4" w:space="0" w:color="auto"/>
              <w:bottom w:val="single" w:sz="4" w:space="0" w:color="auto"/>
              <w:right w:val="single" w:sz="4" w:space="0" w:color="auto"/>
            </w:tcBorders>
            <w:shd w:val="clear" w:color="auto" w:fill="auto"/>
          </w:tcPr>
          <w:p w14:paraId="1F599762" w14:textId="06549783" w:rsidR="00995ECB" w:rsidRPr="007C288E" w:rsidRDefault="00995ECB" w:rsidP="0090615A">
            <w:pPr>
              <w:rPr>
                <w:rFonts w:ascii="Times New Roman" w:hAnsi="Times New Roman"/>
                <w:sz w:val="18"/>
                <w:szCs w:val="18"/>
              </w:rPr>
            </w:pPr>
          </w:p>
        </w:tc>
        <w:tc>
          <w:tcPr>
            <w:tcW w:w="514" w:type="dxa"/>
            <w:tcBorders>
              <w:top w:val="single" w:sz="4" w:space="0" w:color="auto"/>
              <w:left w:val="single" w:sz="4" w:space="0" w:color="auto"/>
              <w:bottom w:val="single" w:sz="4" w:space="0" w:color="auto"/>
              <w:right w:val="single" w:sz="4" w:space="0" w:color="auto"/>
            </w:tcBorders>
            <w:shd w:val="clear" w:color="auto" w:fill="auto"/>
          </w:tcPr>
          <w:p w14:paraId="4B115561" w14:textId="2C3EF548" w:rsidR="00995ECB" w:rsidRPr="007C288E" w:rsidRDefault="00995ECB" w:rsidP="0090615A">
            <w:pPr>
              <w:jc w:val="center"/>
              <w:rPr>
                <w:rFonts w:ascii="Times New Roman" w:hAnsi="Times New Roman"/>
                <w:sz w:val="18"/>
                <w:szCs w:val="18"/>
              </w:rPr>
            </w:pPr>
          </w:p>
        </w:tc>
        <w:tc>
          <w:tcPr>
            <w:tcW w:w="4275"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6234810D" w14:textId="71001BFF" w:rsidR="00995ECB" w:rsidRPr="007C288E" w:rsidRDefault="00995ECB" w:rsidP="0090615A">
            <w:pPr>
              <w:rPr>
                <w:rFonts w:ascii="Times New Roman" w:hAnsi="Times New Roman"/>
                <w:bCs/>
                <w:sz w:val="18"/>
                <w:szCs w:val="18"/>
              </w:rPr>
            </w:pPr>
          </w:p>
        </w:tc>
        <w:tc>
          <w:tcPr>
            <w:tcW w:w="570" w:type="dxa"/>
            <w:tcBorders>
              <w:top w:val="single" w:sz="4" w:space="0" w:color="auto"/>
              <w:left w:val="single" w:sz="4" w:space="0" w:color="auto"/>
              <w:bottom w:val="single" w:sz="4" w:space="0" w:color="auto"/>
              <w:right w:val="single" w:sz="4" w:space="0" w:color="auto"/>
            </w:tcBorders>
            <w:shd w:val="clear" w:color="auto" w:fill="auto"/>
          </w:tcPr>
          <w:p w14:paraId="1347ACC9" w14:textId="3E7F960E" w:rsidR="00995ECB" w:rsidRPr="007C288E" w:rsidRDefault="00995ECB" w:rsidP="0090615A">
            <w:pPr>
              <w:jc w:val="center"/>
              <w:rPr>
                <w:rFonts w:ascii="Times New Roman" w:hAnsi="Times New Roman"/>
                <w:sz w:val="18"/>
                <w:szCs w:val="18"/>
              </w:rPr>
            </w:pPr>
          </w:p>
        </w:tc>
        <w:tc>
          <w:tcPr>
            <w:tcW w:w="495" w:type="dxa"/>
            <w:tcBorders>
              <w:top w:val="single" w:sz="4" w:space="0" w:color="auto"/>
              <w:left w:val="single" w:sz="4" w:space="0" w:color="auto"/>
              <w:bottom w:val="single" w:sz="4" w:space="0" w:color="auto"/>
              <w:right w:val="single" w:sz="4" w:space="0" w:color="auto"/>
            </w:tcBorders>
            <w:shd w:val="clear" w:color="auto" w:fill="auto"/>
          </w:tcPr>
          <w:p w14:paraId="3FBC656C" w14:textId="6BCD4FE9" w:rsidR="00995ECB" w:rsidRPr="007C288E" w:rsidRDefault="00995ECB" w:rsidP="0090615A">
            <w:pPr>
              <w:pStyle w:val="BodyText"/>
              <w:jc w:val="center"/>
              <w:rPr>
                <w:rFonts w:ascii="Times New Roman" w:hAnsi="Times New Roman"/>
                <w:b w:val="0"/>
                <w:bCs/>
                <w:szCs w:val="18"/>
              </w:rPr>
            </w:pPr>
          </w:p>
        </w:tc>
        <w:tc>
          <w:tcPr>
            <w:tcW w:w="522" w:type="dxa"/>
            <w:tcBorders>
              <w:top w:val="single" w:sz="4" w:space="0" w:color="auto"/>
              <w:left w:val="single" w:sz="4" w:space="0" w:color="auto"/>
              <w:bottom w:val="single" w:sz="4" w:space="0" w:color="auto"/>
              <w:right w:val="single" w:sz="4" w:space="0" w:color="auto"/>
            </w:tcBorders>
            <w:shd w:val="clear" w:color="auto" w:fill="auto"/>
          </w:tcPr>
          <w:p w14:paraId="398BC83C" w14:textId="0DA41BDB" w:rsidR="00995ECB" w:rsidRPr="007C288E" w:rsidRDefault="00995ECB" w:rsidP="0090615A">
            <w:pPr>
              <w:jc w:val="center"/>
              <w:rPr>
                <w:rFonts w:ascii="Times New Roman" w:hAnsi="Times New Roman"/>
                <w:sz w:val="18"/>
                <w:szCs w:val="18"/>
              </w:rPr>
            </w:pPr>
          </w:p>
        </w:tc>
      </w:tr>
    </w:tbl>
    <w:p w14:paraId="4A12DA20" w14:textId="77777777" w:rsidR="00C1485B" w:rsidRDefault="00C1485B"/>
    <w:p w14:paraId="5046EC4B" w14:textId="77777777" w:rsidR="0075323A" w:rsidRDefault="0075323A"/>
    <w:p w14:paraId="4BE3DDF3" w14:textId="6C8297B9" w:rsidR="0075323A" w:rsidRDefault="0075323A"/>
    <w:p w14:paraId="69037C21" w14:textId="77777777" w:rsidR="004F6098" w:rsidRDefault="004F6098"/>
    <w:p w14:paraId="7FC691E9" w14:textId="77777777" w:rsidR="00D967C4" w:rsidRDefault="00D967C4">
      <w:pPr>
        <w:jc w:val="both"/>
        <w:rPr>
          <w:rFonts w:ascii="Times New Roman" w:hAnsi="Times New Roman"/>
          <w:b/>
          <w:sz w:val="22"/>
        </w:rPr>
      </w:pPr>
    </w:p>
    <w:p w14:paraId="6F147E33" w14:textId="77777777" w:rsidR="00757957" w:rsidRPr="00435E26" w:rsidRDefault="00757957">
      <w:pPr>
        <w:jc w:val="both"/>
        <w:rPr>
          <w:rFonts w:ascii="Times New Roman" w:hAnsi="Times New Roman"/>
          <w:b/>
          <w:sz w:val="22"/>
        </w:rPr>
        <w:sectPr w:rsidR="00757957" w:rsidRPr="00435E26" w:rsidSect="006906E2">
          <w:pgSz w:w="16834" w:h="11909" w:orient="landscape" w:code="9"/>
          <w:pgMar w:top="1077" w:right="1440" w:bottom="1440" w:left="2019" w:header="720" w:footer="1440" w:gutter="0"/>
          <w:cols w:space="720"/>
        </w:sectPr>
      </w:pPr>
    </w:p>
    <w:p w14:paraId="003A6F61" w14:textId="77777777" w:rsidR="00496536" w:rsidRPr="00435E26" w:rsidRDefault="00496536" w:rsidP="00757957">
      <w:pPr>
        <w:rPr>
          <w:rFonts w:ascii="Times New Roman" w:hAnsi="Times New Roman"/>
          <w:b/>
        </w:rPr>
      </w:pPr>
    </w:p>
    <w:p w14:paraId="5CCF91A9" w14:textId="77777777" w:rsidR="00911EE1" w:rsidRPr="00D377CC" w:rsidRDefault="00F524E0" w:rsidP="00496536">
      <w:pPr>
        <w:jc w:val="center"/>
        <w:rPr>
          <w:rFonts w:ascii="Times New Roman" w:hAnsi="Times New Roman"/>
          <w:b/>
          <w:u w:val="single"/>
        </w:rPr>
      </w:pPr>
      <w:r>
        <w:rPr>
          <w:rFonts w:ascii="Times New Roman" w:hAnsi="Times New Roman"/>
          <w:b/>
          <w:u w:val="single"/>
        </w:rPr>
        <w:t xml:space="preserve">Appendix </w:t>
      </w:r>
      <w:r w:rsidR="0090615A">
        <w:rPr>
          <w:rFonts w:ascii="Times New Roman" w:hAnsi="Times New Roman"/>
          <w:b/>
          <w:u w:val="single"/>
        </w:rPr>
        <w:t>B</w:t>
      </w:r>
      <w:r>
        <w:rPr>
          <w:rFonts w:ascii="Times New Roman" w:hAnsi="Times New Roman"/>
          <w:b/>
          <w:u w:val="single"/>
        </w:rPr>
        <w:tab/>
        <w:t>Method S</w:t>
      </w:r>
      <w:r w:rsidR="00911EE1" w:rsidRPr="00D377CC">
        <w:rPr>
          <w:rFonts w:ascii="Times New Roman" w:hAnsi="Times New Roman"/>
          <w:b/>
          <w:u w:val="single"/>
        </w:rPr>
        <w:t xml:space="preserve">tatement </w:t>
      </w:r>
      <w:r w:rsidR="00F02124">
        <w:rPr>
          <w:rFonts w:ascii="Times New Roman" w:hAnsi="Times New Roman"/>
          <w:b/>
          <w:u w:val="single"/>
        </w:rPr>
        <w:t>Briefing</w:t>
      </w:r>
      <w:r w:rsidR="00911EE1" w:rsidRPr="00D377CC">
        <w:rPr>
          <w:rFonts w:ascii="Times New Roman" w:hAnsi="Times New Roman"/>
          <w:b/>
          <w:u w:val="single"/>
        </w:rPr>
        <w:t xml:space="preserve"> Form</w:t>
      </w:r>
    </w:p>
    <w:p w14:paraId="1C313BCF" w14:textId="77777777" w:rsidR="003834B8" w:rsidRPr="00FE2B6E" w:rsidRDefault="003834B8" w:rsidP="003834B8">
      <w:pPr>
        <w:rPr>
          <w:rFonts w:ascii="Times New Roman" w:hAnsi="Times New Roman"/>
          <w:bCs/>
          <w:szCs w:val="24"/>
        </w:rPr>
      </w:pPr>
    </w:p>
    <w:p w14:paraId="27D03FA7" w14:textId="77777777" w:rsidR="003834B8" w:rsidRPr="00FE2B6E" w:rsidRDefault="003834B8" w:rsidP="003834B8">
      <w:pPr>
        <w:pBdr>
          <w:top w:val="single" w:sz="12" w:space="1" w:color="auto"/>
          <w:left w:val="single" w:sz="12" w:space="1" w:color="auto"/>
          <w:bottom w:val="single" w:sz="12" w:space="0" w:color="auto"/>
          <w:right w:val="single" w:sz="12" w:space="1" w:color="auto"/>
        </w:pBdr>
        <w:ind w:left="540" w:right="659"/>
        <w:rPr>
          <w:rFonts w:ascii="Times New Roman" w:hAnsi="Times New Roman"/>
          <w:b/>
          <w:szCs w:val="24"/>
        </w:rPr>
      </w:pPr>
    </w:p>
    <w:p w14:paraId="7B26C022" w14:textId="1A3ADBF1" w:rsidR="003834B8" w:rsidRDefault="008177C1" w:rsidP="003834B8">
      <w:pPr>
        <w:pStyle w:val="BlockText"/>
        <w:pBdr>
          <w:bottom w:val="single" w:sz="12" w:space="0" w:color="auto"/>
        </w:pBdr>
        <w:rPr>
          <w:rFonts w:ascii="Times New Roman" w:hAnsi="Times New Roman"/>
          <w:sz w:val="24"/>
          <w:szCs w:val="24"/>
        </w:rPr>
      </w:pPr>
      <w:r w:rsidRPr="00FE2B6E">
        <w:rPr>
          <w:rFonts w:ascii="Times New Roman" w:hAnsi="Times New Roman"/>
          <w:noProof/>
          <w:sz w:val="24"/>
          <w:szCs w:val="24"/>
        </w:rPr>
        <w:drawing>
          <wp:inline distT="0" distB="0" distL="0" distR="0" wp14:anchorId="45F4BAD7" wp14:editId="37823BBF">
            <wp:extent cx="1802130" cy="54419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802130" cy="544195"/>
                    </a:xfrm>
                    <a:prstGeom prst="rect">
                      <a:avLst/>
                    </a:prstGeom>
                    <a:noFill/>
                    <a:ln>
                      <a:noFill/>
                    </a:ln>
                  </pic:spPr>
                </pic:pic>
              </a:graphicData>
            </a:graphic>
          </wp:inline>
        </w:drawing>
      </w:r>
    </w:p>
    <w:p w14:paraId="18A5C9B9" w14:textId="77777777" w:rsidR="00787AF0" w:rsidRPr="00FE2B6E" w:rsidRDefault="00787AF0" w:rsidP="003834B8">
      <w:pPr>
        <w:pStyle w:val="BlockText"/>
        <w:pBdr>
          <w:bottom w:val="single" w:sz="12" w:space="0" w:color="auto"/>
        </w:pBdr>
        <w:rPr>
          <w:rFonts w:ascii="Times New Roman" w:hAnsi="Times New Roman"/>
          <w:sz w:val="24"/>
          <w:szCs w:val="24"/>
        </w:rPr>
      </w:pPr>
    </w:p>
    <w:p w14:paraId="2B386AF1" w14:textId="17E2D2E6" w:rsidR="00787AF0" w:rsidRPr="00FE2B6E" w:rsidRDefault="004522F6" w:rsidP="003834B8">
      <w:pPr>
        <w:pStyle w:val="BlockText"/>
        <w:pBdr>
          <w:bottom w:val="single" w:sz="12" w:space="0" w:color="auto"/>
        </w:pBdr>
        <w:rPr>
          <w:rFonts w:ascii="Times New Roman" w:hAnsi="Times New Roman"/>
          <w:sz w:val="24"/>
          <w:szCs w:val="24"/>
        </w:rPr>
      </w:pPr>
      <w:r>
        <w:rPr>
          <w:rFonts w:ascii="Calibri" w:hAnsi="Calibri" w:cs="Arial"/>
        </w:rPr>
        <w:t>Baglan Energy Park Link Bridge</w:t>
      </w:r>
    </w:p>
    <w:p w14:paraId="2E6B63E3" w14:textId="77777777" w:rsidR="003834B8" w:rsidRPr="00FE2B6E" w:rsidRDefault="003834B8" w:rsidP="003834B8">
      <w:pPr>
        <w:rPr>
          <w:rFonts w:ascii="Times New Roman" w:hAnsi="Times New Roman"/>
          <w:b/>
          <w:szCs w:val="24"/>
        </w:rPr>
      </w:pPr>
    </w:p>
    <w:p w14:paraId="68E3C81D" w14:textId="77777777" w:rsidR="003834B8" w:rsidRPr="00FE2B6E" w:rsidRDefault="003834B8" w:rsidP="003834B8">
      <w:pPr>
        <w:pStyle w:val="Heading9"/>
        <w:jc w:val="center"/>
        <w:rPr>
          <w:rFonts w:ascii="Times New Roman" w:hAnsi="Times New Roman"/>
          <w:szCs w:val="24"/>
          <w:u w:val="none"/>
        </w:rPr>
      </w:pPr>
      <w:r w:rsidRPr="00FE2B6E">
        <w:rPr>
          <w:rFonts w:ascii="Times New Roman" w:hAnsi="Times New Roman"/>
          <w:szCs w:val="24"/>
          <w:u w:val="none"/>
        </w:rPr>
        <w:t xml:space="preserve">METHOD STATEMENT </w:t>
      </w:r>
      <w:r w:rsidR="00F02124">
        <w:rPr>
          <w:rFonts w:ascii="Times New Roman" w:hAnsi="Times New Roman"/>
          <w:szCs w:val="24"/>
          <w:u w:val="none"/>
        </w:rPr>
        <w:t>BRIEFING</w:t>
      </w:r>
      <w:r w:rsidRPr="00FE2B6E">
        <w:rPr>
          <w:rFonts w:ascii="Times New Roman" w:hAnsi="Times New Roman"/>
          <w:szCs w:val="24"/>
          <w:u w:val="none"/>
        </w:rPr>
        <w:t xml:space="preserve"> FORM</w:t>
      </w:r>
    </w:p>
    <w:p w14:paraId="0580F9C6" w14:textId="77777777" w:rsidR="003834B8" w:rsidRPr="00FE2B6E" w:rsidRDefault="003834B8" w:rsidP="003834B8">
      <w:pPr>
        <w:rPr>
          <w:rFonts w:ascii="Times New Roman" w:hAnsi="Times New Roman"/>
          <w:b/>
          <w:bCs/>
          <w:szCs w:val="24"/>
        </w:rPr>
      </w:pPr>
    </w:p>
    <w:p w14:paraId="3FFAD05C" w14:textId="77777777" w:rsidR="003834B8" w:rsidRPr="00FE2B6E" w:rsidRDefault="003834B8" w:rsidP="003834B8">
      <w:pPr>
        <w:rPr>
          <w:rFonts w:ascii="Times New Roman" w:hAnsi="Times New Roman"/>
          <w:b/>
          <w:bCs/>
          <w:szCs w:val="24"/>
        </w:rPr>
      </w:pPr>
    </w:p>
    <w:tbl>
      <w:tblPr>
        <w:tblW w:w="100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802"/>
        <w:gridCol w:w="7229"/>
      </w:tblGrid>
      <w:tr w:rsidR="003834B8" w:rsidRPr="00FE2B6E" w14:paraId="4BA3B6AE" w14:textId="77777777" w:rsidTr="0045671E">
        <w:tc>
          <w:tcPr>
            <w:tcW w:w="2802" w:type="dxa"/>
          </w:tcPr>
          <w:p w14:paraId="14183271" w14:textId="77777777" w:rsidR="003834B8" w:rsidRPr="00F02124" w:rsidRDefault="003834B8" w:rsidP="0045671E">
            <w:pPr>
              <w:rPr>
                <w:rFonts w:ascii="Times New Roman" w:hAnsi="Times New Roman"/>
                <w:b/>
                <w:bCs/>
                <w:szCs w:val="24"/>
              </w:rPr>
            </w:pPr>
            <w:r w:rsidRPr="00F02124">
              <w:rPr>
                <w:rFonts w:ascii="Times New Roman" w:hAnsi="Times New Roman"/>
                <w:b/>
                <w:bCs/>
                <w:szCs w:val="24"/>
              </w:rPr>
              <w:t>Method statement</w:t>
            </w:r>
          </w:p>
        </w:tc>
        <w:tc>
          <w:tcPr>
            <w:tcW w:w="7229" w:type="dxa"/>
          </w:tcPr>
          <w:p w14:paraId="7F53C46E" w14:textId="733404DE" w:rsidR="003834B8" w:rsidRPr="00F02124" w:rsidRDefault="00794FBA" w:rsidP="0045671E">
            <w:pPr>
              <w:pStyle w:val="Heading6"/>
              <w:rPr>
                <w:rFonts w:ascii="Times New Roman" w:hAnsi="Times New Roman"/>
                <w:szCs w:val="24"/>
              </w:rPr>
            </w:pPr>
            <w:r>
              <w:rPr>
                <w:rFonts w:ascii="Times New Roman" w:hAnsi="Times New Roman"/>
                <w:szCs w:val="24"/>
              </w:rPr>
              <w:t>Baglan Energy Park Link Bridge</w:t>
            </w:r>
          </w:p>
        </w:tc>
      </w:tr>
      <w:tr w:rsidR="003834B8" w:rsidRPr="00FE2B6E" w14:paraId="581A91D7" w14:textId="77777777" w:rsidTr="0045671E">
        <w:tc>
          <w:tcPr>
            <w:tcW w:w="2802" w:type="dxa"/>
          </w:tcPr>
          <w:p w14:paraId="62A421D4" w14:textId="77777777" w:rsidR="003834B8" w:rsidRPr="00F02124" w:rsidRDefault="003834B8" w:rsidP="0045671E">
            <w:pPr>
              <w:ind w:right="-250"/>
              <w:rPr>
                <w:rFonts w:ascii="Times New Roman" w:hAnsi="Times New Roman"/>
                <w:b/>
                <w:bCs/>
                <w:szCs w:val="24"/>
              </w:rPr>
            </w:pPr>
            <w:r w:rsidRPr="00F02124">
              <w:rPr>
                <w:rFonts w:ascii="Times New Roman" w:hAnsi="Times New Roman"/>
                <w:b/>
                <w:bCs/>
                <w:szCs w:val="24"/>
              </w:rPr>
              <w:t>Method Statement No.</w:t>
            </w:r>
          </w:p>
        </w:tc>
        <w:tc>
          <w:tcPr>
            <w:tcW w:w="7229" w:type="dxa"/>
          </w:tcPr>
          <w:p w14:paraId="4DB29C14" w14:textId="34394F48" w:rsidR="003834B8" w:rsidRPr="00F02124" w:rsidRDefault="00F02124" w:rsidP="0074730D">
            <w:pPr>
              <w:pStyle w:val="Heading6"/>
              <w:rPr>
                <w:rFonts w:ascii="Times New Roman" w:hAnsi="Times New Roman"/>
                <w:szCs w:val="24"/>
              </w:rPr>
            </w:pPr>
            <w:r w:rsidRPr="00F02124">
              <w:rPr>
                <w:rFonts w:ascii="Times New Roman" w:hAnsi="Times New Roman"/>
                <w:szCs w:val="24"/>
              </w:rPr>
              <w:t>0</w:t>
            </w:r>
            <w:r w:rsidR="00794FBA">
              <w:rPr>
                <w:rFonts w:ascii="Times New Roman" w:hAnsi="Times New Roman"/>
                <w:szCs w:val="24"/>
              </w:rPr>
              <w:t>01</w:t>
            </w:r>
          </w:p>
        </w:tc>
      </w:tr>
      <w:tr w:rsidR="003834B8" w:rsidRPr="00FE2B6E" w14:paraId="709D2F98" w14:textId="77777777" w:rsidTr="0045671E">
        <w:tc>
          <w:tcPr>
            <w:tcW w:w="2802" w:type="dxa"/>
          </w:tcPr>
          <w:p w14:paraId="0E59D880" w14:textId="77777777" w:rsidR="003834B8" w:rsidRPr="00F02124" w:rsidRDefault="003834B8" w:rsidP="0045671E">
            <w:pPr>
              <w:rPr>
                <w:rFonts w:ascii="Times New Roman" w:hAnsi="Times New Roman"/>
                <w:b/>
                <w:bCs/>
                <w:szCs w:val="24"/>
              </w:rPr>
            </w:pPr>
            <w:r w:rsidRPr="00F02124">
              <w:rPr>
                <w:rFonts w:ascii="Times New Roman" w:hAnsi="Times New Roman"/>
                <w:b/>
                <w:bCs/>
                <w:szCs w:val="24"/>
              </w:rPr>
              <w:t>Date of explanation</w:t>
            </w:r>
          </w:p>
        </w:tc>
        <w:tc>
          <w:tcPr>
            <w:tcW w:w="7229" w:type="dxa"/>
          </w:tcPr>
          <w:p w14:paraId="27D34F7D" w14:textId="77777777" w:rsidR="003834B8" w:rsidRPr="00F02124" w:rsidRDefault="003834B8" w:rsidP="0045671E">
            <w:pPr>
              <w:rPr>
                <w:rFonts w:ascii="Times New Roman" w:hAnsi="Times New Roman"/>
                <w:b/>
                <w:bCs/>
                <w:szCs w:val="24"/>
              </w:rPr>
            </w:pPr>
          </w:p>
        </w:tc>
      </w:tr>
      <w:tr w:rsidR="003834B8" w:rsidRPr="00FE2B6E" w14:paraId="39617203" w14:textId="77777777" w:rsidTr="0045671E">
        <w:tc>
          <w:tcPr>
            <w:tcW w:w="2802" w:type="dxa"/>
          </w:tcPr>
          <w:p w14:paraId="5937DB78" w14:textId="77777777" w:rsidR="003834B8" w:rsidRPr="00F02124" w:rsidRDefault="003834B8" w:rsidP="0045671E">
            <w:pPr>
              <w:rPr>
                <w:rFonts w:ascii="Times New Roman" w:hAnsi="Times New Roman"/>
                <w:b/>
                <w:bCs/>
                <w:szCs w:val="24"/>
              </w:rPr>
            </w:pPr>
            <w:r w:rsidRPr="00F02124">
              <w:rPr>
                <w:rFonts w:ascii="Times New Roman" w:hAnsi="Times New Roman"/>
                <w:b/>
                <w:bCs/>
                <w:szCs w:val="24"/>
              </w:rPr>
              <w:t>Explanation given by</w:t>
            </w:r>
          </w:p>
        </w:tc>
        <w:tc>
          <w:tcPr>
            <w:tcW w:w="7229" w:type="dxa"/>
          </w:tcPr>
          <w:p w14:paraId="4EEB712C" w14:textId="77777777" w:rsidR="003834B8" w:rsidRPr="00F02124" w:rsidRDefault="003834B8" w:rsidP="0045671E">
            <w:pPr>
              <w:rPr>
                <w:rFonts w:ascii="Times New Roman" w:hAnsi="Times New Roman"/>
                <w:b/>
                <w:bCs/>
                <w:szCs w:val="24"/>
              </w:rPr>
            </w:pPr>
          </w:p>
        </w:tc>
      </w:tr>
      <w:tr w:rsidR="003834B8" w:rsidRPr="00FE2B6E" w14:paraId="3C6CEA55" w14:textId="77777777" w:rsidTr="0045671E">
        <w:tc>
          <w:tcPr>
            <w:tcW w:w="2802" w:type="dxa"/>
          </w:tcPr>
          <w:p w14:paraId="6A5FAC70" w14:textId="77777777" w:rsidR="003834B8" w:rsidRPr="00F02124" w:rsidRDefault="003834B8" w:rsidP="0045671E">
            <w:pPr>
              <w:rPr>
                <w:rFonts w:ascii="Times New Roman" w:hAnsi="Times New Roman"/>
                <w:b/>
                <w:bCs/>
                <w:szCs w:val="24"/>
              </w:rPr>
            </w:pPr>
            <w:r w:rsidRPr="00F02124">
              <w:rPr>
                <w:rFonts w:ascii="Times New Roman" w:hAnsi="Times New Roman"/>
                <w:b/>
                <w:bCs/>
                <w:szCs w:val="24"/>
              </w:rPr>
              <w:t>Topics covered:</w:t>
            </w:r>
          </w:p>
        </w:tc>
        <w:tc>
          <w:tcPr>
            <w:tcW w:w="7229" w:type="dxa"/>
          </w:tcPr>
          <w:p w14:paraId="73672C3C" w14:textId="77777777" w:rsidR="003834B8" w:rsidRPr="00F02124" w:rsidRDefault="003834B8" w:rsidP="0045671E">
            <w:pPr>
              <w:rPr>
                <w:rFonts w:ascii="Times New Roman" w:hAnsi="Times New Roman"/>
                <w:b/>
                <w:bCs/>
                <w:szCs w:val="24"/>
              </w:rPr>
            </w:pPr>
            <w:r w:rsidRPr="00F02124">
              <w:rPr>
                <w:rFonts w:ascii="Times New Roman" w:hAnsi="Times New Roman"/>
                <w:b/>
                <w:bCs/>
                <w:szCs w:val="24"/>
              </w:rPr>
              <w:t xml:space="preserve">Method statement </w:t>
            </w:r>
            <w:r w:rsidR="00F02124">
              <w:rPr>
                <w:rFonts w:ascii="Times New Roman" w:hAnsi="Times New Roman"/>
                <w:b/>
                <w:bCs/>
                <w:szCs w:val="24"/>
              </w:rPr>
              <w:t>briefing</w:t>
            </w:r>
            <w:r w:rsidRPr="00F02124">
              <w:rPr>
                <w:rFonts w:ascii="Times New Roman" w:hAnsi="Times New Roman"/>
                <w:b/>
                <w:bCs/>
                <w:szCs w:val="24"/>
              </w:rPr>
              <w:t xml:space="preserve"> including toolbox talks on:</w:t>
            </w:r>
          </w:p>
          <w:p w14:paraId="5818FB0C" w14:textId="77777777" w:rsidR="003834B8" w:rsidRPr="00F02124" w:rsidRDefault="003834B8" w:rsidP="0045671E">
            <w:pPr>
              <w:rPr>
                <w:rFonts w:ascii="Times New Roman" w:hAnsi="Times New Roman"/>
                <w:b/>
                <w:bCs/>
                <w:szCs w:val="24"/>
              </w:rPr>
            </w:pPr>
          </w:p>
          <w:p w14:paraId="5163E1EF" w14:textId="77777777" w:rsidR="003834B8" w:rsidRPr="00F02124" w:rsidRDefault="003834B8" w:rsidP="0045671E">
            <w:pPr>
              <w:ind w:left="360"/>
              <w:rPr>
                <w:rFonts w:ascii="Times New Roman" w:hAnsi="Times New Roman"/>
                <w:b/>
                <w:bCs/>
                <w:szCs w:val="24"/>
              </w:rPr>
            </w:pPr>
          </w:p>
          <w:p w14:paraId="7FDF8136" w14:textId="77777777" w:rsidR="003834B8" w:rsidRPr="00F02124" w:rsidRDefault="003834B8" w:rsidP="0045671E">
            <w:pPr>
              <w:rPr>
                <w:rFonts w:ascii="Times New Roman" w:hAnsi="Times New Roman"/>
                <w:b/>
                <w:bCs/>
                <w:szCs w:val="24"/>
              </w:rPr>
            </w:pPr>
          </w:p>
        </w:tc>
      </w:tr>
    </w:tbl>
    <w:p w14:paraId="39668024" w14:textId="77777777" w:rsidR="003834B8" w:rsidRPr="00FE2B6E" w:rsidRDefault="003834B8" w:rsidP="003834B8">
      <w:pPr>
        <w:rPr>
          <w:rFonts w:ascii="Times New Roman" w:hAnsi="Times New Roman"/>
          <w:szCs w:val="24"/>
        </w:rPr>
      </w:pPr>
    </w:p>
    <w:tbl>
      <w:tblPr>
        <w:tblW w:w="100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75"/>
        <w:gridCol w:w="2268"/>
        <w:gridCol w:w="2268"/>
        <w:gridCol w:w="709"/>
        <w:gridCol w:w="1985"/>
        <w:gridCol w:w="2126"/>
      </w:tblGrid>
      <w:tr w:rsidR="003834B8" w:rsidRPr="00FE2B6E" w14:paraId="606BAD76" w14:textId="77777777" w:rsidTr="0045671E">
        <w:trPr>
          <w:trHeight w:val="492"/>
        </w:trPr>
        <w:tc>
          <w:tcPr>
            <w:tcW w:w="675" w:type="dxa"/>
          </w:tcPr>
          <w:p w14:paraId="2C4EC6F0" w14:textId="77777777" w:rsidR="003834B8" w:rsidRPr="00FE2B6E" w:rsidRDefault="003834B8" w:rsidP="0045671E">
            <w:pPr>
              <w:jc w:val="center"/>
              <w:rPr>
                <w:rFonts w:ascii="Times New Roman" w:hAnsi="Times New Roman"/>
                <w:b/>
                <w:bCs/>
                <w:szCs w:val="24"/>
              </w:rPr>
            </w:pPr>
            <w:r w:rsidRPr="00FE2B6E">
              <w:rPr>
                <w:rFonts w:ascii="Times New Roman" w:hAnsi="Times New Roman"/>
                <w:b/>
                <w:bCs/>
                <w:szCs w:val="24"/>
              </w:rPr>
              <w:t>No.</w:t>
            </w:r>
          </w:p>
        </w:tc>
        <w:tc>
          <w:tcPr>
            <w:tcW w:w="2268" w:type="dxa"/>
          </w:tcPr>
          <w:p w14:paraId="6532A134" w14:textId="77777777" w:rsidR="003834B8" w:rsidRPr="00FE2B6E" w:rsidRDefault="003834B8" w:rsidP="0045671E">
            <w:pPr>
              <w:jc w:val="center"/>
              <w:rPr>
                <w:rFonts w:ascii="Times New Roman" w:hAnsi="Times New Roman"/>
                <w:b/>
                <w:bCs/>
                <w:szCs w:val="24"/>
              </w:rPr>
            </w:pPr>
            <w:r w:rsidRPr="00FE2B6E">
              <w:rPr>
                <w:rFonts w:ascii="Times New Roman" w:hAnsi="Times New Roman"/>
                <w:b/>
                <w:bCs/>
                <w:szCs w:val="24"/>
              </w:rPr>
              <w:t xml:space="preserve">Attendee </w:t>
            </w:r>
          </w:p>
        </w:tc>
        <w:tc>
          <w:tcPr>
            <w:tcW w:w="2268" w:type="dxa"/>
          </w:tcPr>
          <w:p w14:paraId="625F34AF" w14:textId="77777777" w:rsidR="003834B8" w:rsidRPr="00FE2B6E" w:rsidRDefault="003834B8" w:rsidP="0045671E">
            <w:pPr>
              <w:jc w:val="center"/>
              <w:rPr>
                <w:rFonts w:ascii="Times New Roman" w:hAnsi="Times New Roman"/>
                <w:b/>
                <w:bCs/>
                <w:szCs w:val="24"/>
              </w:rPr>
            </w:pPr>
            <w:r w:rsidRPr="00FE2B6E">
              <w:rPr>
                <w:rFonts w:ascii="Times New Roman" w:hAnsi="Times New Roman"/>
                <w:b/>
                <w:bCs/>
                <w:szCs w:val="24"/>
              </w:rPr>
              <w:t>Signature</w:t>
            </w:r>
          </w:p>
        </w:tc>
        <w:tc>
          <w:tcPr>
            <w:tcW w:w="709" w:type="dxa"/>
          </w:tcPr>
          <w:p w14:paraId="797513E2" w14:textId="77777777" w:rsidR="003834B8" w:rsidRPr="00FE2B6E" w:rsidRDefault="003834B8" w:rsidP="0045671E">
            <w:pPr>
              <w:jc w:val="center"/>
              <w:rPr>
                <w:rFonts w:ascii="Times New Roman" w:hAnsi="Times New Roman"/>
                <w:b/>
                <w:bCs/>
                <w:szCs w:val="24"/>
              </w:rPr>
            </w:pPr>
            <w:r w:rsidRPr="00FE2B6E">
              <w:rPr>
                <w:rFonts w:ascii="Times New Roman" w:hAnsi="Times New Roman"/>
                <w:b/>
                <w:bCs/>
                <w:szCs w:val="24"/>
              </w:rPr>
              <w:t>No.</w:t>
            </w:r>
          </w:p>
        </w:tc>
        <w:tc>
          <w:tcPr>
            <w:tcW w:w="1985" w:type="dxa"/>
          </w:tcPr>
          <w:p w14:paraId="1B88BE0A" w14:textId="77777777" w:rsidR="003834B8" w:rsidRPr="00FE2B6E" w:rsidRDefault="003834B8" w:rsidP="0045671E">
            <w:pPr>
              <w:jc w:val="center"/>
              <w:rPr>
                <w:rFonts w:ascii="Times New Roman" w:hAnsi="Times New Roman"/>
                <w:b/>
                <w:bCs/>
                <w:szCs w:val="24"/>
              </w:rPr>
            </w:pPr>
            <w:r w:rsidRPr="00FE2B6E">
              <w:rPr>
                <w:rFonts w:ascii="Times New Roman" w:hAnsi="Times New Roman"/>
                <w:b/>
                <w:bCs/>
                <w:szCs w:val="24"/>
              </w:rPr>
              <w:t xml:space="preserve">Attendee </w:t>
            </w:r>
          </w:p>
        </w:tc>
        <w:tc>
          <w:tcPr>
            <w:tcW w:w="2126" w:type="dxa"/>
          </w:tcPr>
          <w:p w14:paraId="67EF3FB3" w14:textId="77777777" w:rsidR="003834B8" w:rsidRPr="00FE2B6E" w:rsidRDefault="003834B8" w:rsidP="0045671E">
            <w:pPr>
              <w:jc w:val="center"/>
              <w:rPr>
                <w:rFonts w:ascii="Times New Roman" w:hAnsi="Times New Roman"/>
                <w:b/>
                <w:bCs/>
                <w:szCs w:val="24"/>
              </w:rPr>
            </w:pPr>
            <w:r w:rsidRPr="00FE2B6E">
              <w:rPr>
                <w:rFonts w:ascii="Times New Roman" w:hAnsi="Times New Roman"/>
                <w:b/>
                <w:bCs/>
                <w:szCs w:val="24"/>
              </w:rPr>
              <w:t>Signature</w:t>
            </w:r>
          </w:p>
        </w:tc>
      </w:tr>
      <w:tr w:rsidR="003834B8" w:rsidRPr="00FE2B6E" w14:paraId="42584D3E" w14:textId="77777777" w:rsidTr="0045671E">
        <w:tc>
          <w:tcPr>
            <w:tcW w:w="675" w:type="dxa"/>
          </w:tcPr>
          <w:p w14:paraId="1DEA763D" w14:textId="77777777" w:rsidR="003834B8" w:rsidRPr="00FE2B6E" w:rsidRDefault="003834B8" w:rsidP="0045671E">
            <w:pPr>
              <w:rPr>
                <w:rFonts w:ascii="Times New Roman" w:hAnsi="Times New Roman"/>
                <w:szCs w:val="24"/>
              </w:rPr>
            </w:pPr>
            <w:r w:rsidRPr="00FE2B6E">
              <w:rPr>
                <w:rFonts w:ascii="Times New Roman" w:hAnsi="Times New Roman"/>
                <w:szCs w:val="24"/>
              </w:rPr>
              <w:t>1</w:t>
            </w:r>
          </w:p>
        </w:tc>
        <w:tc>
          <w:tcPr>
            <w:tcW w:w="2268" w:type="dxa"/>
          </w:tcPr>
          <w:p w14:paraId="46C6CAFE" w14:textId="77777777" w:rsidR="003834B8" w:rsidRPr="00FE2B6E" w:rsidRDefault="003834B8" w:rsidP="0045671E">
            <w:pPr>
              <w:rPr>
                <w:rFonts w:ascii="Times New Roman" w:hAnsi="Times New Roman"/>
                <w:szCs w:val="24"/>
              </w:rPr>
            </w:pPr>
          </w:p>
        </w:tc>
        <w:tc>
          <w:tcPr>
            <w:tcW w:w="2268" w:type="dxa"/>
          </w:tcPr>
          <w:p w14:paraId="53663B07" w14:textId="77777777" w:rsidR="003834B8" w:rsidRPr="00FE2B6E" w:rsidRDefault="003834B8" w:rsidP="0045671E">
            <w:pPr>
              <w:rPr>
                <w:rFonts w:ascii="Times New Roman" w:hAnsi="Times New Roman"/>
                <w:szCs w:val="24"/>
              </w:rPr>
            </w:pPr>
          </w:p>
        </w:tc>
        <w:tc>
          <w:tcPr>
            <w:tcW w:w="709" w:type="dxa"/>
          </w:tcPr>
          <w:p w14:paraId="13F363B2" w14:textId="77777777" w:rsidR="003834B8" w:rsidRPr="00FE2B6E" w:rsidRDefault="003834B8" w:rsidP="0045671E">
            <w:pPr>
              <w:rPr>
                <w:rFonts w:ascii="Times New Roman" w:hAnsi="Times New Roman"/>
                <w:szCs w:val="24"/>
              </w:rPr>
            </w:pPr>
            <w:r w:rsidRPr="00FE2B6E">
              <w:rPr>
                <w:rFonts w:ascii="Times New Roman" w:hAnsi="Times New Roman"/>
                <w:szCs w:val="24"/>
              </w:rPr>
              <w:t>14</w:t>
            </w:r>
          </w:p>
        </w:tc>
        <w:tc>
          <w:tcPr>
            <w:tcW w:w="1985" w:type="dxa"/>
          </w:tcPr>
          <w:p w14:paraId="7B446992" w14:textId="77777777" w:rsidR="003834B8" w:rsidRPr="00FE2B6E" w:rsidRDefault="003834B8" w:rsidP="0045671E">
            <w:pPr>
              <w:rPr>
                <w:rFonts w:ascii="Times New Roman" w:hAnsi="Times New Roman"/>
                <w:szCs w:val="24"/>
              </w:rPr>
            </w:pPr>
          </w:p>
        </w:tc>
        <w:tc>
          <w:tcPr>
            <w:tcW w:w="2126" w:type="dxa"/>
          </w:tcPr>
          <w:p w14:paraId="0A92F1F0" w14:textId="77777777" w:rsidR="003834B8" w:rsidRPr="00FE2B6E" w:rsidRDefault="003834B8" w:rsidP="0045671E">
            <w:pPr>
              <w:rPr>
                <w:rFonts w:ascii="Times New Roman" w:hAnsi="Times New Roman"/>
                <w:szCs w:val="24"/>
              </w:rPr>
            </w:pPr>
          </w:p>
        </w:tc>
      </w:tr>
      <w:tr w:rsidR="003834B8" w:rsidRPr="00FE2B6E" w14:paraId="05027DF3" w14:textId="77777777" w:rsidTr="0045671E">
        <w:tc>
          <w:tcPr>
            <w:tcW w:w="675" w:type="dxa"/>
          </w:tcPr>
          <w:p w14:paraId="5098212F" w14:textId="77777777" w:rsidR="003834B8" w:rsidRPr="00FE2B6E" w:rsidRDefault="003834B8" w:rsidP="0045671E">
            <w:pPr>
              <w:rPr>
                <w:rFonts w:ascii="Times New Roman" w:hAnsi="Times New Roman"/>
                <w:szCs w:val="24"/>
              </w:rPr>
            </w:pPr>
            <w:r w:rsidRPr="00FE2B6E">
              <w:rPr>
                <w:rFonts w:ascii="Times New Roman" w:hAnsi="Times New Roman"/>
                <w:szCs w:val="24"/>
              </w:rPr>
              <w:t>2</w:t>
            </w:r>
          </w:p>
        </w:tc>
        <w:tc>
          <w:tcPr>
            <w:tcW w:w="2268" w:type="dxa"/>
          </w:tcPr>
          <w:p w14:paraId="773DE3DC" w14:textId="77777777" w:rsidR="003834B8" w:rsidRPr="00FE2B6E" w:rsidRDefault="003834B8" w:rsidP="0045671E">
            <w:pPr>
              <w:rPr>
                <w:rFonts w:ascii="Times New Roman" w:hAnsi="Times New Roman"/>
                <w:szCs w:val="24"/>
              </w:rPr>
            </w:pPr>
          </w:p>
        </w:tc>
        <w:tc>
          <w:tcPr>
            <w:tcW w:w="2268" w:type="dxa"/>
          </w:tcPr>
          <w:p w14:paraId="1C5B5C52" w14:textId="77777777" w:rsidR="003834B8" w:rsidRPr="00FE2B6E" w:rsidRDefault="003834B8" w:rsidP="0045671E">
            <w:pPr>
              <w:rPr>
                <w:rFonts w:ascii="Times New Roman" w:hAnsi="Times New Roman"/>
                <w:szCs w:val="24"/>
              </w:rPr>
            </w:pPr>
          </w:p>
        </w:tc>
        <w:tc>
          <w:tcPr>
            <w:tcW w:w="709" w:type="dxa"/>
          </w:tcPr>
          <w:p w14:paraId="77F170C1" w14:textId="77777777" w:rsidR="003834B8" w:rsidRPr="00FE2B6E" w:rsidRDefault="003834B8" w:rsidP="0045671E">
            <w:pPr>
              <w:rPr>
                <w:rFonts w:ascii="Times New Roman" w:hAnsi="Times New Roman"/>
                <w:szCs w:val="24"/>
              </w:rPr>
            </w:pPr>
            <w:r w:rsidRPr="00FE2B6E">
              <w:rPr>
                <w:rFonts w:ascii="Times New Roman" w:hAnsi="Times New Roman"/>
                <w:szCs w:val="24"/>
              </w:rPr>
              <w:t>15</w:t>
            </w:r>
          </w:p>
        </w:tc>
        <w:tc>
          <w:tcPr>
            <w:tcW w:w="1985" w:type="dxa"/>
          </w:tcPr>
          <w:p w14:paraId="047F9A72" w14:textId="77777777" w:rsidR="003834B8" w:rsidRPr="00FE2B6E" w:rsidRDefault="003834B8" w:rsidP="0045671E">
            <w:pPr>
              <w:rPr>
                <w:rFonts w:ascii="Times New Roman" w:hAnsi="Times New Roman"/>
                <w:szCs w:val="24"/>
              </w:rPr>
            </w:pPr>
          </w:p>
        </w:tc>
        <w:tc>
          <w:tcPr>
            <w:tcW w:w="2126" w:type="dxa"/>
          </w:tcPr>
          <w:p w14:paraId="2E54C47B" w14:textId="77777777" w:rsidR="003834B8" w:rsidRPr="00FE2B6E" w:rsidRDefault="003834B8" w:rsidP="0045671E">
            <w:pPr>
              <w:rPr>
                <w:rFonts w:ascii="Times New Roman" w:hAnsi="Times New Roman"/>
                <w:szCs w:val="24"/>
              </w:rPr>
            </w:pPr>
          </w:p>
        </w:tc>
      </w:tr>
      <w:tr w:rsidR="003834B8" w:rsidRPr="00FE2B6E" w14:paraId="52BB93F0" w14:textId="77777777" w:rsidTr="0045671E">
        <w:tc>
          <w:tcPr>
            <w:tcW w:w="675" w:type="dxa"/>
          </w:tcPr>
          <w:p w14:paraId="4BA68FE5" w14:textId="77777777" w:rsidR="003834B8" w:rsidRPr="00FE2B6E" w:rsidRDefault="003834B8" w:rsidP="0045671E">
            <w:pPr>
              <w:rPr>
                <w:rFonts w:ascii="Times New Roman" w:hAnsi="Times New Roman"/>
                <w:szCs w:val="24"/>
              </w:rPr>
            </w:pPr>
            <w:r w:rsidRPr="00FE2B6E">
              <w:rPr>
                <w:rFonts w:ascii="Times New Roman" w:hAnsi="Times New Roman"/>
                <w:szCs w:val="24"/>
              </w:rPr>
              <w:t>3</w:t>
            </w:r>
          </w:p>
        </w:tc>
        <w:tc>
          <w:tcPr>
            <w:tcW w:w="2268" w:type="dxa"/>
          </w:tcPr>
          <w:p w14:paraId="4FEB1C02" w14:textId="77777777" w:rsidR="003834B8" w:rsidRPr="00FE2B6E" w:rsidRDefault="003834B8" w:rsidP="0045671E">
            <w:pPr>
              <w:rPr>
                <w:rFonts w:ascii="Times New Roman" w:hAnsi="Times New Roman"/>
                <w:szCs w:val="24"/>
              </w:rPr>
            </w:pPr>
          </w:p>
        </w:tc>
        <w:tc>
          <w:tcPr>
            <w:tcW w:w="2268" w:type="dxa"/>
          </w:tcPr>
          <w:p w14:paraId="099E4E13" w14:textId="77777777" w:rsidR="003834B8" w:rsidRPr="00FE2B6E" w:rsidRDefault="003834B8" w:rsidP="0045671E">
            <w:pPr>
              <w:rPr>
                <w:rFonts w:ascii="Times New Roman" w:hAnsi="Times New Roman"/>
                <w:szCs w:val="24"/>
              </w:rPr>
            </w:pPr>
          </w:p>
        </w:tc>
        <w:tc>
          <w:tcPr>
            <w:tcW w:w="709" w:type="dxa"/>
          </w:tcPr>
          <w:p w14:paraId="1925DE1C" w14:textId="77777777" w:rsidR="003834B8" w:rsidRPr="00FE2B6E" w:rsidRDefault="003834B8" w:rsidP="0045671E">
            <w:pPr>
              <w:rPr>
                <w:rFonts w:ascii="Times New Roman" w:hAnsi="Times New Roman"/>
                <w:szCs w:val="24"/>
              </w:rPr>
            </w:pPr>
            <w:r w:rsidRPr="00FE2B6E">
              <w:rPr>
                <w:rFonts w:ascii="Times New Roman" w:hAnsi="Times New Roman"/>
                <w:szCs w:val="24"/>
              </w:rPr>
              <w:t>16</w:t>
            </w:r>
          </w:p>
        </w:tc>
        <w:tc>
          <w:tcPr>
            <w:tcW w:w="1985" w:type="dxa"/>
          </w:tcPr>
          <w:p w14:paraId="5CC69C48" w14:textId="77777777" w:rsidR="003834B8" w:rsidRPr="00FE2B6E" w:rsidRDefault="003834B8" w:rsidP="0045671E">
            <w:pPr>
              <w:rPr>
                <w:rFonts w:ascii="Times New Roman" w:hAnsi="Times New Roman"/>
                <w:szCs w:val="24"/>
              </w:rPr>
            </w:pPr>
          </w:p>
        </w:tc>
        <w:tc>
          <w:tcPr>
            <w:tcW w:w="2126" w:type="dxa"/>
          </w:tcPr>
          <w:p w14:paraId="4A665444" w14:textId="77777777" w:rsidR="003834B8" w:rsidRPr="00FE2B6E" w:rsidRDefault="003834B8" w:rsidP="0045671E">
            <w:pPr>
              <w:rPr>
                <w:rFonts w:ascii="Times New Roman" w:hAnsi="Times New Roman"/>
                <w:szCs w:val="24"/>
              </w:rPr>
            </w:pPr>
          </w:p>
        </w:tc>
      </w:tr>
      <w:tr w:rsidR="003834B8" w:rsidRPr="00FE2B6E" w14:paraId="21D4554C" w14:textId="77777777" w:rsidTr="0045671E">
        <w:tc>
          <w:tcPr>
            <w:tcW w:w="675" w:type="dxa"/>
          </w:tcPr>
          <w:p w14:paraId="012732DC" w14:textId="77777777" w:rsidR="003834B8" w:rsidRPr="00FE2B6E" w:rsidRDefault="003834B8" w:rsidP="0045671E">
            <w:pPr>
              <w:rPr>
                <w:rFonts w:ascii="Times New Roman" w:hAnsi="Times New Roman"/>
                <w:szCs w:val="24"/>
              </w:rPr>
            </w:pPr>
            <w:r w:rsidRPr="00FE2B6E">
              <w:rPr>
                <w:rFonts w:ascii="Times New Roman" w:hAnsi="Times New Roman"/>
                <w:szCs w:val="24"/>
              </w:rPr>
              <w:t>4</w:t>
            </w:r>
          </w:p>
        </w:tc>
        <w:tc>
          <w:tcPr>
            <w:tcW w:w="2268" w:type="dxa"/>
          </w:tcPr>
          <w:p w14:paraId="57D6DF23" w14:textId="77777777" w:rsidR="003834B8" w:rsidRPr="00FE2B6E" w:rsidRDefault="003834B8" w:rsidP="0045671E">
            <w:pPr>
              <w:rPr>
                <w:rFonts w:ascii="Times New Roman" w:hAnsi="Times New Roman"/>
                <w:szCs w:val="24"/>
              </w:rPr>
            </w:pPr>
          </w:p>
        </w:tc>
        <w:tc>
          <w:tcPr>
            <w:tcW w:w="2268" w:type="dxa"/>
          </w:tcPr>
          <w:p w14:paraId="693B2AEA" w14:textId="77777777" w:rsidR="003834B8" w:rsidRPr="00FE2B6E" w:rsidRDefault="003834B8" w:rsidP="0045671E">
            <w:pPr>
              <w:rPr>
                <w:rFonts w:ascii="Times New Roman" w:hAnsi="Times New Roman"/>
                <w:szCs w:val="24"/>
              </w:rPr>
            </w:pPr>
          </w:p>
        </w:tc>
        <w:tc>
          <w:tcPr>
            <w:tcW w:w="709" w:type="dxa"/>
          </w:tcPr>
          <w:p w14:paraId="1DEA3936" w14:textId="77777777" w:rsidR="003834B8" w:rsidRPr="00FE2B6E" w:rsidRDefault="003834B8" w:rsidP="0045671E">
            <w:pPr>
              <w:rPr>
                <w:rFonts w:ascii="Times New Roman" w:hAnsi="Times New Roman"/>
                <w:szCs w:val="24"/>
              </w:rPr>
            </w:pPr>
            <w:r w:rsidRPr="00FE2B6E">
              <w:rPr>
                <w:rFonts w:ascii="Times New Roman" w:hAnsi="Times New Roman"/>
                <w:szCs w:val="24"/>
              </w:rPr>
              <w:t>17</w:t>
            </w:r>
          </w:p>
        </w:tc>
        <w:tc>
          <w:tcPr>
            <w:tcW w:w="1985" w:type="dxa"/>
          </w:tcPr>
          <w:p w14:paraId="3DA19D2A" w14:textId="77777777" w:rsidR="003834B8" w:rsidRPr="00FE2B6E" w:rsidRDefault="003834B8" w:rsidP="0045671E">
            <w:pPr>
              <w:rPr>
                <w:rFonts w:ascii="Times New Roman" w:hAnsi="Times New Roman"/>
                <w:szCs w:val="24"/>
              </w:rPr>
            </w:pPr>
          </w:p>
        </w:tc>
        <w:tc>
          <w:tcPr>
            <w:tcW w:w="2126" w:type="dxa"/>
          </w:tcPr>
          <w:p w14:paraId="7C173835" w14:textId="77777777" w:rsidR="003834B8" w:rsidRPr="00FE2B6E" w:rsidRDefault="003834B8" w:rsidP="0045671E">
            <w:pPr>
              <w:rPr>
                <w:rFonts w:ascii="Times New Roman" w:hAnsi="Times New Roman"/>
                <w:szCs w:val="24"/>
              </w:rPr>
            </w:pPr>
          </w:p>
        </w:tc>
      </w:tr>
      <w:tr w:rsidR="003834B8" w:rsidRPr="00FE2B6E" w14:paraId="6946C902" w14:textId="77777777" w:rsidTr="0045671E">
        <w:tc>
          <w:tcPr>
            <w:tcW w:w="675" w:type="dxa"/>
          </w:tcPr>
          <w:p w14:paraId="69D90AD1" w14:textId="77777777" w:rsidR="003834B8" w:rsidRPr="00FE2B6E" w:rsidRDefault="003834B8" w:rsidP="0045671E">
            <w:pPr>
              <w:rPr>
                <w:rFonts w:ascii="Times New Roman" w:hAnsi="Times New Roman"/>
                <w:szCs w:val="24"/>
              </w:rPr>
            </w:pPr>
            <w:r w:rsidRPr="00FE2B6E">
              <w:rPr>
                <w:rFonts w:ascii="Times New Roman" w:hAnsi="Times New Roman"/>
                <w:szCs w:val="24"/>
              </w:rPr>
              <w:t>5</w:t>
            </w:r>
          </w:p>
        </w:tc>
        <w:tc>
          <w:tcPr>
            <w:tcW w:w="2268" w:type="dxa"/>
          </w:tcPr>
          <w:p w14:paraId="4680D555" w14:textId="77777777" w:rsidR="003834B8" w:rsidRPr="00FE2B6E" w:rsidRDefault="003834B8" w:rsidP="0045671E">
            <w:pPr>
              <w:rPr>
                <w:rFonts w:ascii="Times New Roman" w:hAnsi="Times New Roman"/>
                <w:szCs w:val="24"/>
              </w:rPr>
            </w:pPr>
          </w:p>
        </w:tc>
        <w:tc>
          <w:tcPr>
            <w:tcW w:w="2268" w:type="dxa"/>
          </w:tcPr>
          <w:p w14:paraId="5784FCD0" w14:textId="77777777" w:rsidR="003834B8" w:rsidRPr="00FE2B6E" w:rsidRDefault="003834B8" w:rsidP="0045671E">
            <w:pPr>
              <w:rPr>
                <w:rFonts w:ascii="Times New Roman" w:hAnsi="Times New Roman"/>
                <w:szCs w:val="24"/>
              </w:rPr>
            </w:pPr>
          </w:p>
        </w:tc>
        <w:tc>
          <w:tcPr>
            <w:tcW w:w="709" w:type="dxa"/>
          </w:tcPr>
          <w:p w14:paraId="23E396B9" w14:textId="77777777" w:rsidR="003834B8" w:rsidRPr="00FE2B6E" w:rsidRDefault="003834B8" w:rsidP="0045671E">
            <w:pPr>
              <w:rPr>
                <w:rFonts w:ascii="Times New Roman" w:hAnsi="Times New Roman"/>
                <w:szCs w:val="24"/>
              </w:rPr>
            </w:pPr>
            <w:r w:rsidRPr="00FE2B6E">
              <w:rPr>
                <w:rFonts w:ascii="Times New Roman" w:hAnsi="Times New Roman"/>
                <w:szCs w:val="24"/>
              </w:rPr>
              <w:t>18</w:t>
            </w:r>
          </w:p>
        </w:tc>
        <w:tc>
          <w:tcPr>
            <w:tcW w:w="1985" w:type="dxa"/>
          </w:tcPr>
          <w:p w14:paraId="6D1A04E8" w14:textId="77777777" w:rsidR="003834B8" w:rsidRPr="00FE2B6E" w:rsidRDefault="003834B8" w:rsidP="0045671E">
            <w:pPr>
              <w:rPr>
                <w:rFonts w:ascii="Times New Roman" w:hAnsi="Times New Roman"/>
                <w:szCs w:val="24"/>
              </w:rPr>
            </w:pPr>
          </w:p>
        </w:tc>
        <w:tc>
          <w:tcPr>
            <w:tcW w:w="2126" w:type="dxa"/>
          </w:tcPr>
          <w:p w14:paraId="1A3B1FFC" w14:textId="77777777" w:rsidR="003834B8" w:rsidRPr="00FE2B6E" w:rsidRDefault="003834B8" w:rsidP="0045671E">
            <w:pPr>
              <w:rPr>
                <w:rFonts w:ascii="Times New Roman" w:hAnsi="Times New Roman"/>
                <w:szCs w:val="24"/>
              </w:rPr>
            </w:pPr>
          </w:p>
        </w:tc>
      </w:tr>
      <w:tr w:rsidR="003834B8" w:rsidRPr="00FE2B6E" w14:paraId="6D646284" w14:textId="77777777" w:rsidTr="0045671E">
        <w:tc>
          <w:tcPr>
            <w:tcW w:w="675" w:type="dxa"/>
          </w:tcPr>
          <w:p w14:paraId="5B9A2FFC" w14:textId="77777777" w:rsidR="003834B8" w:rsidRPr="00FE2B6E" w:rsidRDefault="003834B8" w:rsidP="0045671E">
            <w:pPr>
              <w:rPr>
                <w:rFonts w:ascii="Times New Roman" w:hAnsi="Times New Roman"/>
                <w:szCs w:val="24"/>
              </w:rPr>
            </w:pPr>
            <w:r w:rsidRPr="00FE2B6E">
              <w:rPr>
                <w:rFonts w:ascii="Times New Roman" w:hAnsi="Times New Roman"/>
                <w:szCs w:val="24"/>
              </w:rPr>
              <w:t>6</w:t>
            </w:r>
          </w:p>
        </w:tc>
        <w:tc>
          <w:tcPr>
            <w:tcW w:w="2268" w:type="dxa"/>
          </w:tcPr>
          <w:p w14:paraId="452FC3B8" w14:textId="77777777" w:rsidR="003834B8" w:rsidRPr="00FE2B6E" w:rsidRDefault="003834B8" w:rsidP="0045671E">
            <w:pPr>
              <w:rPr>
                <w:rFonts w:ascii="Times New Roman" w:hAnsi="Times New Roman"/>
                <w:szCs w:val="24"/>
              </w:rPr>
            </w:pPr>
          </w:p>
        </w:tc>
        <w:tc>
          <w:tcPr>
            <w:tcW w:w="2268" w:type="dxa"/>
          </w:tcPr>
          <w:p w14:paraId="54743645" w14:textId="77777777" w:rsidR="003834B8" w:rsidRPr="00FE2B6E" w:rsidRDefault="003834B8" w:rsidP="0045671E">
            <w:pPr>
              <w:rPr>
                <w:rFonts w:ascii="Times New Roman" w:hAnsi="Times New Roman"/>
                <w:szCs w:val="24"/>
              </w:rPr>
            </w:pPr>
          </w:p>
        </w:tc>
        <w:tc>
          <w:tcPr>
            <w:tcW w:w="709" w:type="dxa"/>
          </w:tcPr>
          <w:p w14:paraId="0952D966" w14:textId="77777777" w:rsidR="003834B8" w:rsidRPr="00FE2B6E" w:rsidRDefault="003834B8" w:rsidP="0045671E">
            <w:pPr>
              <w:rPr>
                <w:rFonts w:ascii="Times New Roman" w:hAnsi="Times New Roman"/>
                <w:szCs w:val="24"/>
              </w:rPr>
            </w:pPr>
            <w:r w:rsidRPr="00FE2B6E">
              <w:rPr>
                <w:rFonts w:ascii="Times New Roman" w:hAnsi="Times New Roman"/>
                <w:szCs w:val="24"/>
              </w:rPr>
              <w:t>19</w:t>
            </w:r>
          </w:p>
        </w:tc>
        <w:tc>
          <w:tcPr>
            <w:tcW w:w="1985" w:type="dxa"/>
          </w:tcPr>
          <w:p w14:paraId="4A6AD9D9" w14:textId="77777777" w:rsidR="003834B8" w:rsidRPr="00FE2B6E" w:rsidRDefault="003834B8" w:rsidP="0045671E">
            <w:pPr>
              <w:rPr>
                <w:rFonts w:ascii="Times New Roman" w:hAnsi="Times New Roman"/>
                <w:szCs w:val="24"/>
              </w:rPr>
            </w:pPr>
          </w:p>
        </w:tc>
        <w:tc>
          <w:tcPr>
            <w:tcW w:w="2126" w:type="dxa"/>
          </w:tcPr>
          <w:p w14:paraId="003431BA" w14:textId="77777777" w:rsidR="003834B8" w:rsidRPr="00FE2B6E" w:rsidRDefault="003834B8" w:rsidP="0045671E">
            <w:pPr>
              <w:rPr>
                <w:rFonts w:ascii="Times New Roman" w:hAnsi="Times New Roman"/>
                <w:szCs w:val="24"/>
              </w:rPr>
            </w:pPr>
          </w:p>
        </w:tc>
      </w:tr>
      <w:tr w:rsidR="003834B8" w:rsidRPr="00FE2B6E" w14:paraId="078BDE05" w14:textId="77777777" w:rsidTr="0045671E">
        <w:tc>
          <w:tcPr>
            <w:tcW w:w="675" w:type="dxa"/>
          </w:tcPr>
          <w:p w14:paraId="3F2459C4" w14:textId="77777777" w:rsidR="003834B8" w:rsidRPr="00FE2B6E" w:rsidRDefault="003834B8" w:rsidP="0045671E">
            <w:pPr>
              <w:rPr>
                <w:rFonts w:ascii="Times New Roman" w:hAnsi="Times New Roman"/>
                <w:szCs w:val="24"/>
              </w:rPr>
            </w:pPr>
            <w:r w:rsidRPr="00FE2B6E">
              <w:rPr>
                <w:rFonts w:ascii="Times New Roman" w:hAnsi="Times New Roman"/>
                <w:szCs w:val="24"/>
              </w:rPr>
              <w:t>7</w:t>
            </w:r>
          </w:p>
        </w:tc>
        <w:tc>
          <w:tcPr>
            <w:tcW w:w="2268" w:type="dxa"/>
          </w:tcPr>
          <w:p w14:paraId="70948725" w14:textId="77777777" w:rsidR="003834B8" w:rsidRPr="00FE2B6E" w:rsidRDefault="003834B8" w:rsidP="0045671E">
            <w:pPr>
              <w:rPr>
                <w:rFonts w:ascii="Times New Roman" w:hAnsi="Times New Roman"/>
                <w:szCs w:val="24"/>
              </w:rPr>
            </w:pPr>
          </w:p>
        </w:tc>
        <w:tc>
          <w:tcPr>
            <w:tcW w:w="2268" w:type="dxa"/>
          </w:tcPr>
          <w:p w14:paraId="0D119992" w14:textId="77777777" w:rsidR="003834B8" w:rsidRPr="00FE2B6E" w:rsidRDefault="003834B8" w:rsidP="0045671E">
            <w:pPr>
              <w:rPr>
                <w:rFonts w:ascii="Times New Roman" w:hAnsi="Times New Roman"/>
                <w:szCs w:val="24"/>
              </w:rPr>
            </w:pPr>
          </w:p>
        </w:tc>
        <w:tc>
          <w:tcPr>
            <w:tcW w:w="709" w:type="dxa"/>
          </w:tcPr>
          <w:p w14:paraId="773D24B7" w14:textId="77777777" w:rsidR="003834B8" w:rsidRPr="00FE2B6E" w:rsidRDefault="003834B8" w:rsidP="0045671E">
            <w:pPr>
              <w:rPr>
                <w:rFonts w:ascii="Times New Roman" w:hAnsi="Times New Roman"/>
                <w:szCs w:val="24"/>
              </w:rPr>
            </w:pPr>
            <w:r w:rsidRPr="00FE2B6E">
              <w:rPr>
                <w:rFonts w:ascii="Times New Roman" w:hAnsi="Times New Roman"/>
                <w:szCs w:val="24"/>
              </w:rPr>
              <w:t>20</w:t>
            </w:r>
          </w:p>
        </w:tc>
        <w:tc>
          <w:tcPr>
            <w:tcW w:w="1985" w:type="dxa"/>
          </w:tcPr>
          <w:p w14:paraId="7FB686E6" w14:textId="77777777" w:rsidR="003834B8" w:rsidRPr="00FE2B6E" w:rsidRDefault="003834B8" w:rsidP="0045671E">
            <w:pPr>
              <w:rPr>
                <w:rFonts w:ascii="Times New Roman" w:hAnsi="Times New Roman"/>
                <w:szCs w:val="24"/>
              </w:rPr>
            </w:pPr>
          </w:p>
        </w:tc>
        <w:tc>
          <w:tcPr>
            <w:tcW w:w="2126" w:type="dxa"/>
          </w:tcPr>
          <w:p w14:paraId="186220AA" w14:textId="77777777" w:rsidR="003834B8" w:rsidRPr="00FE2B6E" w:rsidRDefault="003834B8" w:rsidP="0045671E">
            <w:pPr>
              <w:rPr>
                <w:rFonts w:ascii="Times New Roman" w:hAnsi="Times New Roman"/>
                <w:szCs w:val="24"/>
              </w:rPr>
            </w:pPr>
          </w:p>
        </w:tc>
      </w:tr>
      <w:tr w:rsidR="003834B8" w:rsidRPr="00FE2B6E" w14:paraId="0474D61B" w14:textId="77777777" w:rsidTr="0045671E">
        <w:tc>
          <w:tcPr>
            <w:tcW w:w="675" w:type="dxa"/>
          </w:tcPr>
          <w:p w14:paraId="1BD12B81" w14:textId="77777777" w:rsidR="003834B8" w:rsidRPr="00FE2B6E" w:rsidRDefault="003834B8" w:rsidP="0045671E">
            <w:pPr>
              <w:rPr>
                <w:rFonts w:ascii="Times New Roman" w:hAnsi="Times New Roman"/>
                <w:szCs w:val="24"/>
              </w:rPr>
            </w:pPr>
            <w:r w:rsidRPr="00FE2B6E">
              <w:rPr>
                <w:rFonts w:ascii="Times New Roman" w:hAnsi="Times New Roman"/>
                <w:szCs w:val="24"/>
              </w:rPr>
              <w:t>8</w:t>
            </w:r>
          </w:p>
        </w:tc>
        <w:tc>
          <w:tcPr>
            <w:tcW w:w="2268" w:type="dxa"/>
          </w:tcPr>
          <w:p w14:paraId="427EA47E" w14:textId="77777777" w:rsidR="003834B8" w:rsidRPr="00FE2B6E" w:rsidRDefault="003834B8" w:rsidP="0045671E">
            <w:pPr>
              <w:rPr>
                <w:rFonts w:ascii="Times New Roman" w:hAnsi="Times New Roman"/>
                <w:szCs w:val="24"/>
              </w:rPr>
            </w:pPr>
          </w:p>
        </w:tc>
        <w:tc>
          <w:tcPr>
            <w:tcW w:w="2268" w:type="dxa"/>
          </w:tcPr>
          <w:p w14:paraId="0F794B32" w14:textId="77777777" w:rsidR="003834B8" w:rsidRPr="00FE2B6E" w:rsidRDefault="003834B8" w:rsidP="0045671E">
            <w:pPr>
              <w:rPr>
                <w:rFonts w:ascii="Times New Roman" w:hAnsi="Times New Roman"/>
                <w:szCs w:val="24"/>
              </w:rPr>
            </w:pPr>
          </w:p>
        </w:tc>
        <w:tc>
          <w:tcPr>
            <w:tcW w:w="709" w:type="dxa"/>
          </w:tcPr>
          <w:p w14:paraId="3B467356" w14:textId="77777777" w:rsidR="003834B8" w:rsidRPr="00FE2B6E" w:rsidRDefault="003834B8" w:rsidP="0045671E">
            <w:pPr>
              <w:rPr>
                <w:rFonts w:ascii="Times New Roman" w:hAnsi="Times New Roman"/>
                <w:szCs w:val="24"/>
              </w:rPr>
            </w:pPr>
            <w:r w:rsidRPr="00FE2B6E">
              <w:rPr>
                <w:rFonts w:ascii="Times New Roman" w:hAnsi="Times New Roman"/>
                <w:szCs w:val="24"/>
              </w:rPr>
              <w:t>21</w:t>
            </w:r>
          </w:p>
        </w:tc>
        <w:tc>
          <w:tcPr>
            <w:tcW w:w="1985" w:type="dxa"/>
          </w:tcPr>
          <w:p w14:paraId="18C39099" w14:textId="77777777" w:rsidR="003834B8" w:rsidRPr="00FE2B6E" w:rsidRDefault="003834B8" w:rsidP="0045671E">
            <w:pPr>
              <w:rPr>
                <w:rFonts w:ascii="Times New Roman" w:hAnsi="Times New Roman"/>
                <w:szCs w:val="24"/>
              </w:rPr>
            </w:pPr>
          </w:p>
        </w:tc>
        <w:tc>
          <w:tcPr>
            <w:tcW w:w="2126" w:type="dxa"/>
          </w:tcPr>
          <w:p w14:paraId="218EF5B5" w14:textId="77777777" w:rsidR="003834B8" w:rsidRPr="00FE2B6E" w:rsidRDefault="003834B8" w:rsidP="0045671E">
            <w:pPr>
              <w:rPr>
                <w:rFonts w:ascii="Times New Roman" w:hAnsi="Times New Roman"/>
                <w:szCs w:val="24"/>
              </w:rPr>
            </w:pPr>
          </w:p>
        </w:tc>
      </w:tr>
      <w:tr w:rsidR="003834B8" w:rsidRPr="00FE2B6E" w14:paraId="2A0BAE53" w14:textId="77777777" w:rsidTr="0045671E">
        <w:tc>
          <w:tcPr>
            <w:tcW w:w="675" w:type="dxa"/>
          </w:tcPr>
          <w:p w14:paraId="114689E0" w14:textId="77777777" w:rsidR="003834B8" w:rsidRPr="00FE2B6E" w:rsidRDefault="003834B8" w:rsidP="0045671E">
            <w:pPr>
              <w:rPr>
                <w:rFonts w:ascii="Times New Roman" w:hAnsi="Times New Roman"/>
                <w:szCs w:val="24"/>
              </w:rPr>
            </w:pPr>
            <w:r w:rsidRPr="00FE2B6E">
              <w:rPr>
                <w:rFonts w:ascii="Times New Roman" w:hAnsi="Times New Roman"/>
                <w:szCs w:val="24"/>
              </w:rPr>
              <w:t>9</w:t>
            </w:r>
          </w:p>
        </w:tc>
        <w:tc>
          <w:tcPr>
            <w:tcW w:w="2268" w:type="dxa"/>
          </w:tcPr>
          <w:p w14:paraId="5A241577" w14:textId="77777777" w:rsidR="003834B8" w:rsidRPr="00FE2B6E" w:rsidRDefault="003834B8" w:rsidP="0045671E">
            <w:pPr>
              <w:rPr>
                <w:rFonts w:ascii="Times New Roman" w:hAnsi="Times New Roman"/>
                <w:szCs w:val="24"/>
              </w:rPr>
            </w:pPr>
          </w:p>
        </w:tc>
        <w:tc>
          <w:tcPr>
            <w:tcW w:w="2268" w:type="dxa"/>
          </w:tcPr>
          <w:p w14:paraId="35584DD3" w14:textId="77777777" w:rsidR="003834B8" w:rsidRPr="00FE2B6E" w:rsidRDefault="003834B8" w:rsidP="0045671E">
            <w:pPr>
              <w:rPr>
                <w:rFonts w:ascii="Times New Roman" w:hAnsi="Times New Roman"/>
                <w:szCs w:val="24"/>
              </w:rPr>
            </w:pPr>
          </w:p>
        </w:tc>
        <w:tc>
          <w:tcPr>
            <w:tcW w:w="709" w:type="dxa"/>
          </w:tcPr>
          <w:p w14:paraId="17AE5818" w14:textId="77777777" w:rsidR="003834B8" w:rsidRPr="00FE2B6E" w:rsidRDefault="003834B8" w:rsidP="0045671E">
            <w:pPr>
              <w:rPr>
                <w:rFonts w:ascii="Times New Roman" w:hAnsi="Times New Roman"/>
                <w:szCs w:val="24"/>
              </w:rPr>
            </w:pPr>
            <w:r w:rsidRPr="00FE2B6E">
              <w:rPr>
                <w:rFonts w:ascii="Times New Roman" w:hAnsi="Times New Roman"/>
                <w:szCs w:val="24"/>
              </w:rPr>
              <w:t>22</w:t>
            </w:r>
          </w:p>
        </w:tc>
        <w:tc>
          <w:tcPr>
            <w:tcW w:w="1985" w:type="dxa"/>
          </w:tcPr>
          <w:p w14:paraId="16764C4A" w14:textId="77777777" w:rsidR="003834B8" w:rsidRPr="00FE2B6E" w:rsidRDefault="003834B8" w:rsidP="0045671E">
            <w:pPr>
              <w:rPr>
                <w:rFonts w:ascii="Times New Roman" w:hAnsi="Times New Roman"/>
                <w:szCs w:val="24"/>
              </w:rPr>
            </w:pPr>
          </w:p>
        </w:tc>
        <w:tc>
          <w:tcPr>
            <w:tcW w:w="2126" w:type="dxa"/>
          </w:tcPr>
          <w:p w14:paraId="535975DE" w14:textId="77777777" w:rsidR="003834B8" w:rsidRPr="00FE2B6E" w:rsidRDefault="003834B8" w:rsidP="0045671E">
            <w:pPr>
              <w:rPr>
                <w:rFonts w:ascii="Times New Roman" w:hAnsi="Times New Roman"/>
                <w:szCs w:val="24"/>
              </w:rPr>
            </w:pPr>
          </w:p>
        </w:tc>
      </w:tr>
      <w:tr w:rsidR="003834B8" w:rsidRPr="00FE2B6E" w14:paraId="34BB9483" w14:textId="77777777" w:rsidTr="0045671E">
        <w:tc>
          <w:tcPr>
            <w:tcW w:w="675" w:type="dxa"/>
          </w:tcPr>
          <w:p w14:paraId="1D2B767A" w14:textId="77777777" w:rsidR="003834B8" w:rsidRPr="00FE2B6E" w:rsidRDefault="003834B8" w:rsidP="0045671E">
            <w:pPr>
              <w:rPr>
                <w:rFonts w:ascii="Times New Roman" w:hAnsi="Times New Roman"/>
                <w:szCs w:val="24"/>
              </w:rPr>
            </w:pPr>
            <w:r w:rsidRPr="00FE2B6E">
              <w:rPr>
                <w:rFonts w:ascii="Times New Roman" w:hAnsi="Times New Roman"/>
                <w:szCs w:val="24"/>
              </w:rPr>
              <w:t>10</w:t>
            </w:r>
          </w:p>
        </w:tc>
        <w:tc>
          <w:tcPr>
            <w:tcW w:w="2268" w:type="dxa"/>
          </w:tcPr>
          <w:p w14:paraId="276CF55F" w14:textId="77777777" w:rsidR="003834B8" w:rsidRPr="00FE2B6E" w:rsidRDefault="003834B8" w:rsidP="0045671E">
            <w:pPr>
              <w:rPr>
                <w:rFonts w:ascii="Times New Roman" w:hAnsi="Times New Roman"/>
                <w:szCs w:val="24"/>
              </w:rPr>
            </w:pPr>
          </w:p>
        </w:tc>
        <w:tc>
          <w:tcPr>
            <w:tcW w:w="2268" w:type="dxa"/>
          </w:tcPr>
          <w:p w14:paraId="1A0E0931" w14:textId="77777777" w:rsidR="003834B8" w:rsidRPr="00FE2B6E" w:rsidRDefault="003834B8" w:rsidP="0045671E">
            <w:pPr>
              <w:rPr>
                <w:rFonts w:ascii="Times New Roman" w:hAnsi="Times New Roman"/>
                <w:szCs w:val="24"/>
              </w:rPr>
            </w:pPr>
          </w:p>
        </w:tc>
        <w:tc>
          <w:tcPr>
            <w:tcW w:w="709" w:type="dxa"/>
          </w:tcPr>
          <w:p w14:paraId="278361D0" w14:textId="77777777" w:rsidR="003834B8" w:rsidRPr="00FE2B6E" w:rsidRDefault="003834B8" w:rsidP="0045671E">
            <w:pPr>
              <w:rPr>
                <w:rFonts w:ascii="Times New Roman" w:hAnsi="Times New Roman"/>
                <w:szCs w:val="24"/>
              </w:rPr>
            </w:pPr>
            <w:r w:rsidRPr="00FE2B6E">
              <w:rPr>
                <w:rFonts w:ascii="Times New Roman" w:hAnsi="Times New Roman"/>
                <w:szCs w:val="24"/>
              </w:rPr>
              <w:t>23</w:t>
            </w:r>
          </w:p>
        </w:tc>
        <w:tc>
          <w:tcPr>
            <w:tcW w:w="1985" w:type="dxa"/>
          </w:tcPr>
          <w:p w14:paraId="764C2733" w14:textId="77777777" w:rsidR="003834B8" w:rsidRPr="00FE2B6E" w:rsidRDefault="003834B8" w:rsidP="0045671E">
            <w:pPr>
              <w:rPr>
                <w:rFonts w:ascii="Times New Roman" w:hAnsi="Times New Roman"/>
                <w:szCs w:val="24"/>
              </w:rPr>
            </w:pPr>
          </w:p>
        </w:tc>
        <w:tc>
          <w:tcPr>
            <w:tcW w:w="2126" w:type="dxa"/>
          </w:tcPr>
          <w:p w14:paraId="6288CA09" w14:textId="77777777" w:rsidR="003834B8" w:rsidRPr="00FE2B6E" w:rsidRDefault="003834B8" w:rsidP="0045671E">
            <w:pPr>
              <w:rPr>
                <w:rFonts w:ascii="Times New Roman" w:hAnsi="Times New Roman"/>
                <w:szCs w:val="24"/>
              </w:rPr>
            </w:pPr>
          </w:p>
        </w:tc>
      </w:tr>
      <w:tr w:rsidR="003834B8" w:rsidRPr="00FE2B6E" w14:paraId="41D9A551" w14:textId="77777777" w:rsidTr="0045671E">
        <w:tc>
          <w:tcPr>
            <w:tcW w:w="675" w:type="dxa"/>
          </w:tcPr>
          <w:p w14:paraId="1B3D25E2" w14:textId="77777777" w:rsidR="003834B8" w:rsidRPr="00FE2B6E" w:rsidRDefault="003834B8" w:rsidP="0045671E">
            <w:pPr>
              <w:rPr>
                <w:rFonts w:ascii="Times New Roman" w:hAnsi="Times New Roman"/>
                <w:szCs w:val="24"/>
              </w:rPr>
            </w:pPr>
            <w:r w:rsidRPr="00FE2B6E">
              <w:rPr>
                <w:rFonts w:ascii="Times New Roman" w:hAnsi="Times New Roman"/>
                <w:szCs w:val="24"/>
              </w:rPr>
              <w:t>11</w:t>
            </w:r>
          </w:p>
        </w:tc>
        <w:tc>
          <w:tcPr>
            <w:tcW w:w="2268" w:type="dxa"/>
          </w:tcPr>
          <w:p w14:paraId="13E2FCBC" w14:textId="77777777" w:rsidR="003834B8" w:rsidRPr="00FE2B6E" w:rsidRDefault="003834B8" w:rsidP="0045671E">
            <w:pPr>
              <w:rPr>
                <w:rFonts w:ascii="Times New Roman" w:hAnsi="Times New Roman"/>
                <w:szCs w:val="24"/>
              </w:rPr>
            </w:pPr>
          </w:p>
        </w:tc>
        <w:tc>
          <w:tcPr>
            <w:tcW w:w="2268" w:type="dxa"/>
          </w:tcPr>
          <w:p w14:paraId="06068387" w14:textId="77777777" w:rsidR="003834B8" w:rsidRPr="00FE2B6E" w:rsidRDefault="003834B8" w:rsidP="0045671E">
            <w:pPr>
              <w:rPr>
                <w:rFonts w:ascii="Times New Roman" w:hAnsi="Times New Roman"/>
                <w:szCs w:val="24"/>
              </w:rPr>
            </w:pPr>
          </w:p>
        </w:tc>
        <w:tc>
          <w:tcPr>
            <w:tcW w:w="709" w:type="dxa"/>
          </w:tcPr>
          <w:p w14:paraId="42F0939B" w14:textId="77777777" w:rsidR="003834B8" w:rsidRPr="00FE2B6E" w:rsidRDefault="003834B8" w:rsidP="0045671E">
            <w:pPr>
              <w:rPr>
                <w:rFonts w:ascii="Times New Roman" w:hAnsi="Times New Roman"/>
                <w:szCs w:val="24"/>
              </w:rPr>
            </w:pPr>
            <w:r w:rsidRPr="00FE2B6E">
              <w:rPr>
                <w:rFonts w:ascii="Times New Roman" w:hAnsi="Times New Roman"/>
                <w:szCs w:val="24"/>
              </w:rPr>
              <w:t>24</w:t>
            </w:r>
          </w:p>
        </w:tc>
        <w:tc>
          <w:tcPr>
            <w:tcW w:w="1985" w:type="dxa"/>
          </w:tcPr>
          <w:p w14:paraId="225B78AD" w14:textId="77777777" w:rsidR="003834B8" w:rsidRPr="00FE2B6E" w:rsidRDefault="003834B8" w:rsidP="0045671E">
            <w:pPr>
              <w:rPr>
                <w:rFonts w:ascii="Times New Roman" w:hAnsi="Times New Roman"/>
                <w:szCs w:val="24"/>
              </w:rPr>
            </w:pPr>
          </w:p>
        </w:tc>
        <w:tc>
          <w:tcPr>
            <w:tcW w:w="2126" w:type="dxa"/>
          </w:tcPr>
          <w:p w14:paraId="2A3156BF" w14:textId="77777777" w:rsidR="003834B8" w:rsidRPr="00FE2B6E" w:rsidRDefault="003834B8" w:rsidP="0045671E">
            <w:pPr>
              <w:rPr>
                <w:rFonts w:ascii="Times New Roman" w:hAnsi="Times New Roman"/>
                <w:szCs w:val="24"/>
              </w:rPr>
            </w:pPr>
          </w:p>
        </w:tc>
      </w:tr>
      <w:tr w:rsidR="003834B8" w:rsidRPr="00FE2B6E" w14:paraId="43B4AA8B" w14:textId="77777777" w:rsidTr="0045671E">
        <w:tc>
          <w:tcPr>
            <w:tcW w:w="675" w:type="dxa"/>
          </w:tcPr>
          <w:p w14:paraId="55A7FCA6" w14:textId="77777777" w:rsidR="003834B8" w:rsidRPr="00FE2B6E" w:rsidRDefault="003834B8" w:rsidP="0045671E">
            <w:pPr>
              <w:rPr>
                <w:rFonts w:ascii="Times New Roman" w:hAnsi="Times New Roman"/>
                <w:szCs w:val="24"/>
              </w:rPr>
            </w:pPr>
            <w:r w:rsidRPr="00FE2B6E">
              <w:rPr>
                <w:rFonts w:ascii="Times New Roman" w:hAnsi="Times New Roman"/>
                <w:szCs w:val="24"/>
              </w:rPr>
              <w:t>12</w:t>
            </w:r>
          </w:p>
        </w:tc>
        <w:tc>
          <w:tcPr>
            <w:tcW w:w="2268" w:type="dxa"/>
          </w:tcPr>
          <w:p w14:paraId="28945F8C" w14:textId="77777777" w:rsidR="003834B8" w:rsidRPr="00FE2B6E" w:rsidRDefault="003834B8" w:rsidP="0045671E">
            <w:pPr>
              <w:rPr>
                <w:rFonts w:ascii="Times New Roman" w:hAnsi="Times New Roman"/>
                <w:szCs w:val="24"/>
              </w:rPr>
            </w:pPr>
          </w:p>
        </w:tc>
        <w:tc>
          <w:tcPr>
            <w:tcW w:w="2268" w:type="dxa"/>
          </w:tcPr>
          <w:p w14:paraId="5F223F45" w14:textId="77777777" w:rsidR="003834B8" w:rsidRPr="00FE2B6E" w:rsidRDefault="003834B8" w:rsidP="0045671E">
            <w:pPr>
              <w:rPr>
                <w:rFonts w:ascii="Times New Roman" w:hAnsi="Times New Roman"/>
                <w:szCs w:val="24"/>
              </w:rPr>
            </w:pPr>
          </w:p>
        </w:tc>
        <w:tc>
          <w:tcPr>
            <w:tcW w:w="709" w:type="dxa"/>
          </w:tcPr>
          <w:p w14:paraId="3FE229DC" w14:textId="77777777" w:rsidR="003834B8" w:rsidRPr="00FE2B6E" w:rsidRDefault="003834B8" w:rsidP="0045671E">
            <w:pPr>
              <w:rPr>
                <w:rFonts w:ascii="Times New Roman" w:hAnsi="Times New Roman"/>
                <w:szCs w:val="24"/>
              </w:rPr>
            </w:pPr>
            <w:r w:rsidRPr="00FE2B6E">
              <w:rPr>
                <w:rFonts w:ascii="Times New Roman" w:hAnsi="Times New Roman"/>
                <w:szCs w:val="24"/>
              </w:rPr>
              <w:t>25</w:t>
            </w:r>
          </w:p>
        </w:tc>
        <w:tc>
          <w:tcPr>
            <w:tcW w:w="1985" w:type="dxa"/>
          </w:tcPr>
          <w:p w14:paraId="626CB70F" w14:textId="77777777" w:rsidR="003834B8" w:rsidRPr="00FE2B6E" w:rsidRDefault="003834B8" w:rsidP="0045671E">
            <w:pPr>
              <w:rPr>
                <w:rFonts w:ascii="Times New Roman" w:hAnsi="Times New Roman"/>
                <w:szCs w:val="24"/>
              </w:rPr>
            </w:pPr>
          </w:p>
        </w:tc>
        <w:tc>
          <w:tcPr>
            <w:tcW w:w="2126" w:type="dxa"/>
          </w:tcPr>
          <w:p w14:paraId="7FB7A7FE" w14:textId="77777777" w:rsidR="003834B8" w:rsidRPr="00FE2B6E" w:rsidRDefault="003834B8" w:rsidP="0045671E">
            <w:pPr>
              <w:rPr>
                <w:rFonts w:ascii="Times New Roman" w:hAnsi="Times New Roman"/>
                <w:szCs w:val="24"/>
              </w:rPr>
            </w:pPr>
          </w:p>
        </w:tc>
      </w:tr>
      <w:tr w:rsidR="003834B8" w:rsidRPr="00FE2B6E" w14:paraId="2BDC4BF3" w14:textId="77777777" w:rsidTr="0045671E">
        <w:tc>
          <w:tcPr>
            <w:tcW w:w="675" w:type="dxa"/>
          </w:tcPr>
          <w:p w14:paraId="04FF664C" w14:textId="77777777" w:rsidR="003834B8" w:rsidRPr="00FE2B6E" w:rsidRDefault="003834B8" w:rsidP="0045671E">
            <w:pPr>
              <w:rPr>
                <w:rFonts w:ascii="Times New Roman" w:hAnsi="Times New Roman"/>
                <w:szCs w:val="24"/>
              </w:rPr>
            </w:pPr>
            <w:r w:rsidRPr="00FE2B6E">
              <w:rPr>
                <w:rFonts w:ascii="Times New Roman" w:hAnsi="Times New Roman"/>
                <w:szCs w:val="24"/>
              </w:rPr>
              <w:t>13</w:t>
            </w:r>
          </w:p>
        </w:tc>
        <w:tc>
          <w:tcPr>
            <w:tcW w:w="2268" w:type="dxa"/>
          </w:tcPr>
          <w:p w14:paraId="5504363E" w14:textId="77777777" w:rsidR="003834B8" w:rsidRPr="00FE2B6E" w:rsidRDefault="003834B8" w:rsidP="0045671E">
            <w:pPr>
              <w:rPr>
                <w:rFonts w:ascii="Times New Roman" w:hAnsi="Times New Roman"/>
                <w:szCs w:val="24"/>
              </w:rPr>
            </w:pPr>
          </w:p>
        </w:tc>
        <w:tc>
          <w:tcPr>
            <w:tcW w:w="2268" w:type="dxa"/>
          </w:tcPr>
          <w:p w14:paraId="1DA1D10D" w14:textId="77777777" w:rsidR="003834B8" w:rsidRPr="00FE2B6E" w:rsidRDefault="003834B8" w:rsidP="0045671E">
            <w:pPr>
              <w:rPr>
                <w:rFonts w:ascii="Times New Roman" w:hAnsi="Times New Roman"/>
                <w:szCs w:val="24"/>
              </w:rPr>
            </w:pPr>
          </w:p>
        </w:tc>
        <w:tc>
          <w:tcPr>
            <w:tcW w:w="709" w:type="dxa"/>
          </w:tcPr>
          <w:p w14:paraId="63DDA21B" w14:textId="77777777" w:rsidR="003834B8" w:rsidRPr="00FE2B6E" w:rsidRDefault="003834B8" w:rsidP="0045671E">
            <w:pPr>
              <w:rPr>
                <w:rFonts w:ascii="Times New Roman" w:hAnsi="Times New Roman"/>
                <w:szCs w:val="24"/>
              </w:rPr>
            </w:pPr>
            <w:r w:rsidRPr="00FE2B6E">
              <w:rPr>
                <w:rFonts w:ascii="Times New Roman" w:hAnsi="Times New Roman"/>
                <w:szCs w:val="24"/>
              </w:rPr>
              <w:t>26</w:t>
            </w:r>
          </w:p>
        </w:tc>
        <w:tc>
          <w:tcPr>
            <w:tcW w:w="1985" w:type="dxa"/>
          </w:tcPr>
          <w:p w14:paraId="48A0E377" w14:textId="77777777" w:rsidR="003834B8" w:rsidRPr="00FE2B6E" w:rsidRDefault="003834B8" w:rsidP="0045671E">
            <w:pPr>
              <w:rPr>
                <w:rFonts w:ascii="Times New Roman" w:hAnsi="Times New Roman"/>
                <w:szCs w:val="24"/>
              </w:rPr>
            </w:pPr>
          </w:p>
        </w:tc>
        <w:tc>
          <w:tcPr>
            <w:tcW w:w="2126" w:type="dxa"/>
          </w:tcPr>
          <w:p w14:paraId="5F431728" w14:textId="77777777" w:rsidR="003834B8" w:rsidRPr="00FE2B6E" w:rsidRDefault="003834B8" w:rsidP="0045671E">
            <w:pPr>
              <w:rPr>
                <w:rFonts w:ascii="Times New Roman" w:hAnsi="Times New Roman"/>
                <w:szCs w:val="24"/>
              </w:rPr>
            </w:pPr>
          </w:p>
        </w:tc>
      </w:tr>
    </w:tbl>
    <w:p w14:paraId="3D5A6AC4" w14:textId="77777777" w:rsidR="003834B8" w:rsidRPr="00FE2B6E" w:rsidRDefault="003834B8" w:rsidP="003834B8">
      <w:pPr>
        <w:rPr>
          <w:rFonts w:ascii="Times New Roman" w:hAnsi="Times New Roman"/>
          <w:szCs w:val="24"/>
        </w:rPr>
      </w:pPr>
    </w:p>
    <w:p w14:paraId="50BEB19A" w14:textId="77777777" w:rsidR="003834B8" w:rsidRPr="00FE2B6E" w:rsidRDefault="003834B8" w:rsidP="003834B8">
      <w:pPr>
        <w:rPr>
          <w:rFonts w:ascii="Times New Roman" w:hAnsi="Times New Roman"/>
          <w:szCs w:val="24"/>
        </w:rPr>
      </w:pPr>
      <w:r w:rsidRPr="00FE2B6E">
        <w:rPr>
          <w:rFonts w:ascii="Times New Roman" w:hAnsi="Times New Roman"/>
          <w:b/>
          <w:bCs/>
          <w:szCs w:val="24"/>
        </w:rPr>
        <w:t xml:space="preserve">Signature of person giving explanation:  </w:t>
      </w:r>
      <w:r w:rsidRPr="00FE2B6E">
        <w:rPr>
          <w:rFonts w:ascii="Times New Roman" w:hAnsi="Times New Roman"/>
          <w:szCs w:val="24"/>
        </w:rPr>
        <w:t>………………………………………………</w:t>
      </w:r>
    </w:p>
    <w:p w14:paraId="3EB036F7" w14:textId="77777777" w:rsidR="003834B8" w:rsidRPr="00FE2B6E" w:rsidRDefault="003834B8" w:rsidP="003834B8">
      <w:pPr>
        <w:rPr>
          <w:rFonts w:ascii="Times New Roman" w:hAnsi="Times New Roman"/>
          <w:b/>
          <w:bCs/>
          <w:szCs w:val="24"/>
        </w:rPr>
      </w:pPr>
    </w:p>
    <w:p w14:paraId="0939694A" w14:textId="77777777" w:rsidR="003834B8" w:rsidRPr="00FE2B6E" w:rsidRDefault="003834B8" w:rsidP="003834B8">
      <w:pPr>
        <w:rPr>
          <w:rFonts w:ascii="Times New Roman" w:hAnsi="Times New Roman"/>
          <w:b/>
          <w:bCs/>
          <w:szCs w:val="24"/>
        </w:rPr>
      </w:pPr>
      <w:r w:rsidRPr="00FE2B6E">
        <w:rPr>
          <w:rFonts w:ascii="Times New Roman" w:hAnsi="Times New Roman"/>
          <w:b/>
          <w:bCs/>
          <w:szCs w:val="24"/>
        </w:rPr>
        <w:t>Signature of attendee confirms understanding of explanation given</w:t>
      </w:r>
    </w:p>
    <w:p w14:paraId="7A890143" w14:textId="77777777" w:rsidR="003834B8" w:rsidRDefault="003834B8" w:rsidP="003834B8">
      <w:pPr>
        <w:rPr>
          <w:rFonts w:ascii="Times New Roman" w:hAnsi="Times New Roman"/>
          <w:szCs w:val="24"/>
        </w:rPr>
      </w:pPr>
      <w:r w:rsidRPr="00FE2B6E">
        <w:rPr>
          <w:rFonts w:ascii="Times New Roman" w:hAnsi="Times New Roman"/>
          <w:szCs w:val="24"/>
        </w:rPr>
        <w:t>For comments/questions raised during explanation please refer to back of form</w:t>
      </w:r>
    </w:p>
    <w:p w14:paraId="1A6017D6" w14:textId="6CB24220" w:rsidR="00D415BD" w:rsidRDefault="00D415BD" w:rsidP="003834B8">
      <w:pPr>
        <w:rPr>
          <w:rFonts w:ascii="Times New Roman" w:hAnsi="Times New Roman"/>
          <w:szCs w:val="24"/>
        </w:rPr>
      </w:pPr>
    </w:p>
    <w:p w14:paraId="0D9FBC77" w14:textId="440DD801" w:rsidR="00901908" w:rsidRDefault="00901908" w:rsidP="003834B8">
      <w:pPr>
        <w:rPr>
          <w:rFonts w:ascii="Times New Roman" w:hAnsi="Times New Roman"/>
          <w:szCs w:val="24"/>
        </w:rPr>
      </w:pPr>
    </w:p>
    <w:p w14:paraId="56EC940E" w14:textId="3E0CAD73" w:rsidR="00901908" w:rsidRDefault="002B7B40" w:rsidP="00901908">
      <w:pPr>
        <w:jc w:val="center"/>
        <w:rPr>
          <w:rFonts w:ascii="Times New Roman" w:hAnsi="Times New Roman"/>
          <w:b/>
          <w:bCs/>
          <w:szCs w:val="24"/>
          <w:u w:val="single"/>
        </w:rPr>
      </w:pPr>
      <w:r>
        <w:rPr>
          <w:noProof/>
        </w:rPr>
        <w:lastRenderedPageBreak/>
        <w:drawing>
          <wp:anchor distT="0" distB="0" distL="114300" distR="114300" simplePos="0" relativeHeight="251723264" behindDoc="1" locked="0" layoutInCell="1" allowOverlap="1" wp14:anchorId="755C4AD5" wp14:editId="0766E27B">
            <wp:simplePos x="0" y="0"/>
            <wp:positionH relativeFrom="margin">
              <wp:align>center</wp:align>
            </wp:positionH>
            <wp:positionV relativeFrom="paragraph">
              <wp:posOffset>1514475</wp:posOffset>
            </wp:positionV>
            <wp:extent cx="7754620" cy="5319395"/>
            <wp:effectExtent l="0" t="1588" r="0" b="0"/>
            <wp:wrapTight wrapText="bothSides">
              <wp:wrapPolygon edited="0">
                <wp:start x="21604" y="6"/>
                <wp:lineTo x="61" y="6"/>
                <wp:lineTo x="61" y="21511"/>
                <wp:lineTo x="21604" y="21511"/>
                <wp:lineTo x="21604" y="6"/>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rot="16200000">
                      <a:off x="0" y="0"/>
                      <a:ext cx="7754620" cy="5319395"/>
                    </a:xfrm>
                    <a:prstGeom prst="rect">
                      <a:avLst/>
                    </a:prstGeom>
                  </pic:spPr>
                </pic:pic>
              </a:graphicData>
            </a:graphic>
            <wp14:sizeRelH relativeFrom="margin">
              <wp14:pctWidth>0</wp14:pctWidth>
            </wp14:sizeRelH>
            <wp14:sizeRelV relativeFrom="margin">
              <wp14:pctHeight>0</wp14:pctHeight>
            </wp14:sizeRelV>
          </wp:anchor>
        </w:drawing>
      </w:r>
      <w:r w:rsidR="00901908" w:rsidRPr="00901908">
        <w:rPr>
          <w:rFonts w:ascii="Times New Roman" w:hAnsi="Times New Roman"/>
          <w:b/>
          <w:bCs/>
          <w:szCs w:val="24"/>
          <w:u w:val="single"/>
        </w:rPr>
        <w:t>Appendix C – Bridge Drawings</w:t>
      </w:r>
    </w:p>
    <w:p w14:paraId="57949991" w14:textId="20F04ED3" w:rsidR="00901908" w:rsidRPr="00901908" w:rsidRDefault="00901908" w:rsidP="00901908">
      <w:pPr>
        <w:jc w:val="center"/>
        <w:rPr>
          <w:rFonts w:ascii="Times New Roman" w:hAnsi="Times New Roman"/>
          <w:b/>
          <w:bCs/>
          <w:szCs w:val="24"/>
          <w:u w:val="single"/>
        </w:rPr>
      </w:pPr>
    </w:p>
    <w:sectPr w:rsidR="00901908" w:rsidRPr="00901908" w:rsidSect="00387207">
      <w:pgSz w:w="11909" w:h="16834" w:code="9"/>
      <w:pgMar w:top="2019" w:right="1077" w:bottom="1440" w:left="1440" w:header="720" w:footer="1440"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2D2695F" w14:textId="77777777" w:rsidR="000E4DD3" w:rsidRDefault="000E4DD3" w:rsidP="003B2207">
      <w:r>
        <w:separator/>
      </w:r>
    </w:p>
  </w:endnote>
  <w:endnote w:type="continuationSeparator" w:id="0">
    <w:p w14:paraId="557D71EA" w14:textId="77777777" w:rsidR="000E4DD3" w:rsidRDefault="000E4DD3" w:rsidP="003B220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Univers">
    <w:altName w:val="Univers"/>
    <w:charset w:val="00"/>
    <w:family w:val="swiss"/>
    <w:pitch w:val="variable"/>
    <w:sig w:usb0="80000287" w:usb1="00000000" w:usb2="00000000" w:usb3="00000000" w:csb0="0000000F" w:csb1="00000000"/>
  </w:font>
  <w:font w:name="Tahoma">
    <w:panose1 w:val="020B0604030504040204"/>
    <w:charset w:val="00"/>
    <w:family w:val="swiss"/>
    <w:pitch w:val="variable"/>
    <w:sig w:usb0="E1002EFF" w:usb1="C000605B" w:usb2="00000029" w:usb3="00000000" w:csb0="000101FF" w:csb1="00000000"/>
  </w:font>
  <w:font w:name="Swis721 Lt BT">
    <w:panose1 w:val="020B0403020202020204"/>
    <w:charset w:val="00"/>
    <w:family w:val="swiss"/>
    <w:pitch w:val="variable"/>
    <w:sig w:usb0="00000087" w:usb1="00000000" w:usb2="00000000" w:usb3="00000000" w:csb0="0000001B"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24D696D" w14:textId="77777777" w:rsidR="00097521" w:rsidRDefault="00097521">
    <w:pPr>
      <w:pStyle w:val="Footer"/>
      <w:tabs>
        <w:tab w:val="clear" w:pos="4320"/>
        <w:tab w:val="center" w:pos="4680"/>
        <w:tab w:val="left" w:pos="8460"/>
      </w:tabs>
      <w:rPr>
        <w:rFonts w:ascii="Arial" w:hAnsi="Arial"/>
        <w:b/>
        <w:sz w:val="20"/>
        <w:lang w:val="en-US"/>
      </w:rPr>
    </w:pPr>
  </w:p>
  <w:p w14:paraId="6ED22DB2" w14:textId="206F65D2" w:rsidR="00097521" w:rsidRDefault="00097521">
    <w:pPr>
      <w:pStyle w:val="Footer"/>
      <w:tabs>
        <w:tab w:val="clear" w:pos="4320"/>
        <w:tab w:val="center" w:pos="4680"/>
        <w:tab w:val="left" w:pos="8460"/>
      </w:tabs>
      <w:rPr>
        <w:rFonts w:ascii="Arial" w:hAnsi="Arial"/>
        <w:b/>
        <w:sz w:val="20"/>
        <w:lang w:val="en-US"/>
      </w:rPr>
    </w:pPr>
    <w:r>
      <w:rPr>
        <w:rFonts w:ascii="Arial" w:hAnsi="Arial"/>
        <w:b/>
        <w:sz w:val="20"/>
        <w:lang w:val="en-US"/>
      </w:rPr>
      <w:t>MS001 Rev 00</w:t>
    </w:r>
  </w:p>
  <w:p w14:paraId="1030013A" w14:textId="77777777" w:rsidR="00097521" w:rsidRDefault="00097521">
    <w:pPr>
      <w:pStyle w:val="Footer"/>
      <w:tabs>
        <w:tab w:val="clear" w:pos="4320"/>
        <w:tab w:val="center" w:pos="4680"/>
        <w:tab w:val="left" w:pos="8460"/>
      </w:tabs>
      <w:rPr>
        <w:rFonts w:ascii="Arial" w:hAnsi="Arial"/>
        <w:b/>
        <w:sz w:val="20"/>
        <w:lang w:val="en-US"/>
      </w:rPr>
    </w:pPr>
    <w:r>
      <w:rPr>
        <w:rFonts w:ascii="Arial" w:hAnsi="Arial"/>
        <w:b/>
        <w:sz w:val="20"/>
        <w:lang w:val="en-US"/>
      </w:rPr>
      <w:tab/>
      <w:t xml:space="preserve">Page </w:t>
    </w:r>
    <w:r>
      <w:rPr>
        <w:rStyle w:val="PageNumber"/>
        <w:rFonts w:ascii="Arial" w:hAnsi="Arial"/>
        <w:b/>
        <w:sz w:val="20"/>
      </w:rPr>
      <w:fldChar w:fldCharType="begin"/>
    </w:r>
    <w:r>
      <w:rPr>
        <w:rStyle w:val="PageNumber"/>
        <w:rFonts w:ascii="Arial" w:hAnsi="Arial"/>
        <w:b/>
        <w:sz w:val="20"/>
      </w:rPr>
      <w:instrText xml:space="preserve"> PAGE </w:instrText>
    </w:r>
    <w:r>
      <w:rPr>
        <w:rStyle w:val="PageNumber"/>
        <w:rFonts w:ascii="Arial" w:hAnsi="Arial"/>
        <w:b/>
        <w:sz w:val="20"/>
      </w:rPr>
      <w:fldChar w:fldCharType="separate"/>
    </w:r>
    <w:r>
      <w:rPr>
        <w:rStyle w:val="PageNumber"/>
        <w:rFonts w:ascii="Arial" w:hAnsi="Arial"/>
        <w:b/>
        <w:noProof/>
        <w:sz w:val="20"/>
      </w:rPr>
      <w:t>23</w:t>
    </w:r>
    <w:r>
      <w:rPr>
        <w:rStyle w:val="PageNumber"/>
        <w:rFonts w:ascii="Arial" w:hAnsi="Arial"/>
        <w:b/>
        <w:sz w:val="20"/>
      </w:rPr>
      <w:fldChar w:fldCharType="end"/>
    </w:r>
    <w:r>
      <w:rPr>
        <w:rStyle w:val="PageNumber"/>
        <w:rFonts w:ascii="Arial" w:hAnsi="Arial"/>
        <w:b/>
        <w:sz w:val="20"/>
      </w:rPr>
      <w:t xml:space="preserve"> </w:t>
    </w:r>
    <w:r>
      <w:rPr>
        <w:rFonts w:ascii="Arial" w:hAnsi="Arial"/>
        <w:b/>
        <w:sz w:val="20"/>
        <w:lang w:val="en-US"/>
      </w:rPr>
      <w:t xml:space="preserve">of </w:t>
    </w:r>
    <w:r>
      <w:rPr>
        <w:rStyle w:val="PageNumber"/>
        <w:rFonts w:ascii="Arial" w:hAnsi="Arial"/>
        <w:b/>
        <w:sz w:val="20"/>
      </w:rPr>
      <w:fldChar w:fldCharType="begin"/>
    </w:r>
    <w:r>
      <w:rPr>
        <w:rStyle w:val="PageNumber"/>
        <w:rFonts w:ascii="Arial" w:hAnsi="Arial"/>
        <w:b/>
        <w:sz w:val="20"/>
      </w:rPr>
      <w:instrText xml:space="preserve"> NUMPAGES </w:instrText>
    </w:r>
    <w:r>
      <w:rPr>
        <w:rStyle w:val="PageNumber"/>
        <w:rFonts w:ascii="Arial" w:hAnsi="Arial"/>
        <w:b/>
        <w:sz w:val="20"/>
      </w:rPr>
      <w:fldChar w:fldCharType="separate"/>
    </w:r>
    <w:r>
      <w:rPr>
        <w:rStyle w:val="PageNumber"/>
        <w:rFonts w:ascii="Arial" w:hAnsi="Arial"/>
        <w:b/>
        <w:noProof/>
        <w:sz w:val="20"/>
      </w:rPr>
      <w:t>23</w:t>
    </w:r>
    <w:r>
      <w:rPr>
        <w:rStyle w:val="PageNumber"/>
        <w:rFonts w:ascii="Arial" w:hAnsi="Arial"/>
        <w:b/>
        <w:sz w:val="20"/>
      </w:rPr>
      <w:fldChar w:fldCharType="end"/>
    </w:r>
    <w:r>
      <w:rPr>
        <w:rFonts w:ascii="Arial" w:hAnsi="Arial"/>
        <w:b/>
        <w:sz w:val="20"/>
        <w:lang w:val="en-US"/>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74B5B0E" w14:textId="77777777" w:rsidR="000E4DD3" w:rsidRDefault="000E4DD3" w:rsidP="003B2207">
      <w:r>
        <w:separator/>
      </w:r>
    </w:p>
  </w:footnote>
  <w:footnote w:type="continuationSeparator" w:id="0">
    <w:p w14:paraId="3C78A984" w14:textId="77777777" w:rsidR="000E4DD3" w:rsidRDefault="000E4DD3" w:rsidP="003B220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41D5447" w14:textId="6CC3671B" w:rsidR="00097521" w:rsidRPr="00A76C80" w:rsidRDefault="00097521">
    <w:pPr>
      <w:pStyle w:val="Header"/>
      <w:rPr>
        <w:lang w:val="en-GB"/>
      </w:rPr>
    </w:pPr>
    <w:r>
      <w:rPr>
        <w:lang w:val="en-GB"/>
      </w:rPr>
      <w:t>RAMS-001 Baglan Energy Park Link Bridge                             Edwin Cooke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4049D3"/>
    <w:multiLevelType w:val="hybridMultilevel"/>
    <w:tmpl w:val="B958E4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9A3866"/>
    <w:multiLevelType w:val="hybridMultilevel"/>
    <w:tmpl w:val="A324178E"/>
    <w:lvl w:ilvl="0" w:tplc="04090001">
      <w:start w:val="1"/>
      <w:numFmt w:val="bullet"/>
      <w:lvlText w:val=""/>
      <w:lvlJc w:val="left"/>
      <w:pPr>
        <w:tabs>
          <w:tab w:val="num" w:pos="720"/>
        </w:tabs>
        <w:ind w:left="720" w:hanging="360"/>
      </w:pPr>
      <w:rPr>
        <w:rFonts w:ascii="Symbol" w:hAnsi="Symbol"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 w15:restartNumberingAfterBreak="0">
    <w:nsid w:val="0877765A"/>
    <w:multiLevelType w:val="hybridMultilevel"/>
    <w:tmpl w:val="34D65BD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305AB9"/>
    <w:multiLevelType w:val="hybridMultilevel"/>
    <w:tmpl w:val="5AD2BD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830C0E"/>
    <w:multiLevelType w:val="hybridMultilevel"/>
    <w:tmpl w:val="680AA31E"/>
    <w:lvl w:ilvl="0" w:tplc="04090001">
      <w:start w:val="1"/>
      <w:numFmt w:val="bullet"/>
      <w:lvlText w:val=""/>
      <w:lvlJc w:val="left"/>
      <w:pPr>
        <w:tabs>
          <w:tab w:val="num" w:pos="1440"/>
        </w:tabs>
        <w:ind w:left="1440" w:hanging="360"/>
      </w:pPr>
      <w:rPr>
        <w:rFonts w:ascii="Symbol" w:hAnsi="Symbol" w:hint="default"/>
      </w:rPr>
    </w:lvl>
    <w:lvl w:ilvl="1" w:tplc="04090003" w:tentative="1">
      <w:start w:val="1"/>
      <w:numFmt w:val="bullet"/>
      <w:lvlText w:val="o"/>
      <w:lvlJc w:val="left"/>
      <w:pPr>
        <w:tabs>
          <w:tab w:val="num" w:pos="2160"/>
        </w:tabs>
        <w:ind w:left="2160" w:hanging="360"/>
      </w:pPr>
      <w:rPr>
        <w:rFonts w:ascii="Courier New" w:hAnsi="Courier New" w:hint="default"/>
      </w:rPr>
    </w:lvl>
    <w:lvl w:ilvl="2" w:tplc="04090005" w:tentative="1">
      <w:start w:val="1"/>
      <w:numFmt w:val="bullet"/>
      <w:lvlText w:val=""/>
      <w:lvlJc w:val="left"/>
      <w:pPr>
        <w:tabs>
          <w:tab w:val="num" w:pos="2880"/>
        </w:tabs>
        <w:ind w:left="2880" w:hanging="360"/>
      </w:pPr>
      <w:rPr>
        <w:rFonts w:ascii="Wingdings" w:hAnsi="Wingdings" w:hint="default"/>
      </w:rPr>
    </w:lvl>
    <w:lvl w:ilvl="3" w:tplc="04090001" w:tentative="1">
      <w:start w:val="1"/>
      <w:numFmt w:val="bullet"/>
      <w:lvlText w:val=""/>
      <w:lvlJc w:val="left"/>
      <w:pPr>
        <w:tabs>
          <w:tab w:val="num" w:pos="3600"/>
        </w:tabs>
        <w:ind w:left="3600" w:hanging="360"/>
      </w:pPr>
      <w:rPr>
        <w:rFonts w:ascii="Symbol" w:hAnsi="Symbol" w:hint="default"/>
      </w:rPr>
    </w:lvl>
    <w:lvl w:ilvl="4" w:tplc="04090003" w:tentative="1">
      <w:start w:val="1"/>
      <w:numFmt w:val="bullet"/>
      <w:lvlText w:val="o"/>
      <w:lvlJc w:val="left"/>
      <w:pPr>
        <w:tabs>
          <w:tab w:val="num" w:pos="4320"/>
        </w:tabs>
        <w:ind w:left="4320" w:hanging="360"/>
      </w:pPr>
      <w:rPr>
        <w:rFonts w:ascii="Courier New" w:hAnsi="Courier New" w:hint="default"/>
      </w:rPr>
    </w:lvl>
    <w:lvl w:ilvl="5" w:tplc="04090005" w:tentative="1">
      <w:start w:val="1"/>
      <w:numFmt w:val="bullet"/>
      <w:lvlText w:val=""/>
      <w:lvlJc w:val="left"/>
      <w:pPr>
        <w:tabs>
          <w:tab w:val="num" w:pos="5040"/>
        </w:tabs>
        <w:ind w:left="5040" w:hanging="360"/>
      </w:pPr>
      <w:rPr>
        <w:rFonts w:ascii="Wingdings" w:hAnsi="Wingdings" w:hint="default"/>
      </w:rPr>
    </w:lvl>
    <w:lvl w:ilvl="6" w:tplc="04090001" w:tentative="1">
      <w:start w:val="1"/>
      <w:numFmt w:val="bullet"/>
      <w:lvlText w:val=""/>
      <w:lvlJc w:val="left"/>
      <w:pPr>
        <w:tabs>
          <w:tab w:val="num" w:pos="5760"/>
        </w:tabs>
        <w:ind w:left="5760" w:hanging="360"/>
      </w:pPr>
      <w:rPr>
        <w:rFonts w:ascii="Symbol" w:hAnsi="Symbol" w:hint="default"/>
      </w:rPr>
    </w:lvl>
    <w:lvl w:ilvl="7" w:tplc="04090003" w:tentative="1">
      <w:start w:val="1"/>
      <w:numFmt w:val="bullet"/>
      <w:lvlText w:val="o"/>
      <w:lvlJc w:val="left"/>
      <w:pPr>
        <w:tabs>
          <w:tab w:val="num" w:pos="6480"/>
        </w:tabs>
        <w:ind w:left="6480" w:hanging="360"/>
      </w:pPr>
      <w:rPr>
        <w:rFonts w:ascii="Courier New" w:hAnsi="Courier New" w:hint="default"/>
      </w:rPr>
    </w:lvl>
    <w:lvl w:ilvl="8" w:tplc="04090005" w:tentative="1">
      <w:start w:val="1"/>
      <w:numFmt w:val="bullet"/>
      <w:lvlText w:val=""/>
      <w:lvlJc w:val="left"/>
      <w:pPr>
        <w:tabs>
          <w:tab w:val="num" w:pos="7200"/>
        </w:tabs>
        <w:ind w:left="7200" w:hanging="360"/>
      </w:pPr>
      <w:rPr>
        <w:rFonts w:ascii="Wingdings" w:hAnsi="Wingdings" w:hint="default"/>
      </w:rPr>
    </w:lvl>
  </w:abstractNum>
  <w:abstractNum w:abstractNumId="5" w15:restartNumberingAfterBreak="0">
    <w:nsid w:val="12F20A74"/>
    <w:multiLevelType w:val="hybridMultilevel"/>
    <w:tmpl w:val="8AA8E9F2"/>
    <w:lvl w:ilvl="0" w:tplc="04090001">
      <w:start w:val="1"/>
      <w:numFmt w:val="bullet"/>
      <w:lvlText w:val=""/>
      <w:lvlJc w:val="left"/>
      <w:pPr>
        <w:tabs>
          <w:tab w:val="num" w:pos="1440"/>
        </w:tabs>
        <w:ind w:left="1440" w:hanging="360"/>
      </w:pPr>
      <w:rPr>
        <w:rFonts w:ascii="Symbol" w:hAnsi="Symbol" w:hint="default"/>
      </w:rPr>
    </w:lvl>
    <w:lvl w:ilvl="1" w:tplc="04090003" w:tentative="1">
      <w:start w:val="1"/>
      <w:numFmt w:val="bullet"/>
      <w:lvlText w:val="o"/>
      <w:lvlJc w:val="left"/>
      <w:pPr>
        <w:tabs>
          <w:tab w:val="num" w:pos="2160"/>
        </w:tabs>
        <w:ind w:left="2160" w:hanging="360"/>
      </w:pPr>
      <w:rPr>
        <w:rFonts w:ascii="Courier New" w:hAnsi="Courier New" w:hint="default"/>
      </w:rPr>
    </w:lvl>
    <w:lvl w:ilvl="2" w:tplc="04090005" w:tentative="1">
      <w:start w:val="1"/>
      <w:numFmt w:val="bullet"/>
      <w:lvlText w:val=""/>
      <w:lvlJc w:val="left"/>
      <w:pPr>
        <w:tabs>
          <w:tab w:val="num" w:pos="2880"/>
        </w:tabs>
        <w:ind w:left="2880" w:hanging="360"/>
      </w:pPr>
      <w:rPr>
        <w:rFonts w:ascii="Wingdings" w:hAnsi="Wingdings" w:hint="default"/>
      </w:rPr>
    </w:lvl>
    <w:lvl w:ilvl="3" w:tplc="04090001" w:tentative="1">
      <w:start w:val="1"/>
      <w:numFmt w:val="bullet"/>
      <w:lvlText w:val=""/>
      <w:lvlJc w:val="left"/>
      <w:pPr>
        <w:tabs>
          <w:tab w:val="num" w:pos="3600"/>
        </w:tabs>
        <w:ind w:left="3600" w:hanging="360"/>
      </w:pPr>
      <w:rPr>
        <w:rFonts w:ascii="Symbol" w:hAnsi="Symbol" w:hint="default"/>
      </w:rPr>
    </w:lvl>
    <w:lvl w:ilvl="4" w:tplc="04090003" w:tentative="1">
      <w:start w:val="1"/>
      <w:numFmt w:val="bullet"/>
      <w:lvlText w:val="o"/>
      <w:lvlJc w:val="left"/>
      <w:pPr>
        <w:tabs>
          <w:tab w:val="num" w:pos="4320"/>
        </w:tabs>
        <w:ind w:left="4320" w:hanging="360"/>
      </w:pPr>
      <w:rPr>
        <w:rFonts w:ascii="Courier New" w:hAnsi="Courier New" w:hint="default"/>
      </w:rPr>
    </w:lvl>
    <w:lvl w:ilvl="5" w:tplc="04090005" w:tentative="1">
      <w:start w:val="1"/>
      <w:numFmt w:val="bullet"/>
      <w:lvlText w:val=""/>
      <w:lvlJc w:val="left"/>
      <w:pPr>
        <w:tabs>
          <w:tab w:val="num" w:pos="5040"/>
        </w:tabs>
        <w:ind w:left="5040" w:hanging="360"/>
      </w:pPr>
      <w:rPr>
        <w:rFonts w:ascii="Wingdings" w:hAnsi="Wingdings" w:hint="default"/>
      </w:rPr>
    </w:lvl>
    <w:lvl w:ilvl="6" w:tplc="04090001" w:tentative="1">
      <w:start w:val="1"/>
      <w:numFmt w:val="bullet"/>
      <w:lvlText w:val=""/>
      <w:lvlJc w:val="left"/>
      <w:pPr>
        <w:tabs>
          <w:tab w:val="num" w:pos="5760"/>
        </w:tabs>
        <w:ind w:left="5760" w:hanging="360"/>
      </w:pPr>
      <w:rPr>
        <w:rFonts w:ascii="Symbol" w:hAnsi="Symbol" w:hint="default"/>
      </w:rPr>
    </w:lvl>
    <w:lvl w:ilvl="7" w:tplc="04090003" w:tentative="1">
      <w:start w:val="1"/>
      <w:numFmt w:val="bullet"/>
      <w:lvlText w:val="o"/>
      <w:lvlJc w:val="left"/>
      <w:pPr>
        <w:tabs>
          <w:tab w:val="num" w:pos="6480"/>
        </w:tabs>
        <w:ind w:left="6480" w:hanging="360"/>
      </w:pPr>
      <w:rPr>
        <w:rFonts w:ascii="Courier New" w:hAnsi="Courier New" w:hint="default"/>
      </w:rPr>
    </w:lvl>
    <w:lvl w:ilvl="8" w:tplc="04090005" w:tentative="1">
      <w:start w:val="1"/>
      <w:numFmt w:val="bullet"/>
      <w:lvlText w:val=""/>
      <w:lvlJc w:val="left"/>
      <w:pPr>
        <w:tabs>
          <w:tab w:val="num" w:pos="7200"/>
        </w:tabs>
        <w:ind w:left="7200" w:hanging="360"/>
      </w:pPr>
      <w:rPr>
        <w:rFonts w:ascii="Wingdings" w:hAnsi="Wingdings" w:hint="default"/>
      </w:rPr>
    </w:lvl>
  </w:abstractNum>
  <w:abstractNum w:abstractNumId="6" w15:restartNumberingAfterBreak="0">
    <w:nsid w:val="18C61B61"/>
    <w:multiLevelType w:val="hybridMultilevel"/>
    <w:tmpl w:val="0DACF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E1322D"/>
    <w:multiLevelType w:val="hybridMultilevel"/>
    <w:tmpl w:val="4AEEFE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7C31600"/>
    <w:multiLevelType w:val="hybridMultilevel"/>
    <w:tmpl w:val="5AA62F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D5834EC"/>
    <w:multiLevelType w:val="hybridMultilevel"/>
    <w:tmpl w:val="F44823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F993772"/>
    <w:multiLevelType w:val="hybridMultilevel"/>
    <w:tmpl w:val="F4E6B8BA"/>
    <w:lvl w:ilvl="0" w:tplc="04090001">
      <w:start w:val="1"/>
      <w:numFmt w:val="bullet"/>
      <w:lvlText w:val=""/>
      <w:lvlJc w:val="left"/>
      <w:pPr>
        <w:tabs>
          <w:tab w:val="num" w:pos="960"/>
        </w:tabs>
        <w:ind w:left="960" w:hanging="360"/>
      </w:pPr>
      <w:rPr>
        <w:rFonts w:ascii="Symbol" w:hAnsi="Symbol" w:hint="default"/>
      </w:rPr>
    </w:lvl>
    <w:lvl w:ilvl="1" w:tplc="04090003" w:tentative="1">
      <w:start w:val="1"/>
      <w:numFmt w:val="bullet"/>
      <w:lvlText w:val="o"/>
      <w:lvlJc w:val="left"/>
      <w:pPr>
        <w:tabs>
          <w:tab w:val="num" w:pos="1680"/>
        </w:tabs>
        <w:ind w:left="1680" w:hanging="360"/>
      </w:pPr>
      <w:rPr>
        <w:rFonts w:ascii="Courier New" w:hAnsi="Courier New" w:cs="Courier New" w:hint="default"/>
      </w:rPr>
    </w:lvl>
    <w:lvl w:ilvl="2" w:tplc="04090005" w:tentative="1">
      <w:start w:val="1"/>
      <w:numFmt w:val="bullet"/>
      <w:lvlText w:val=""/>
      <w:lvlJc w:val="left"/>
      <w:pPr>
        <w:tabs>
          <w:tab w:val="num" w:pos="2400"/>
        </w:tabs>
        <w:ind w:left="2400" w:hanging="360"/>
      </w:pPr>
      <w:rPr>
        <w:rFonts w:ascii="Wingdings" w:hAnsi="Wingdings" w:hint="default"/>
      </w:rPr>
    </w:lvl>
    <w:lvl w:ilvl="3" w:tplc="04090001" w:tentative="1">
      <w:start w:val="1"/>
      <w:numFmt w:val="bullet"/>
      <w:lvlText w:val=""/>
      <w:lvlJc w:val="left"/>
      <w:pPr>
        <w:tabs>
          <w:tab w:val="num" w:pos="3120"/>
        </w:tabs>
        <w:ind w:left="3120" w:hanging="360"/>
      </w:pPr>
      <w:rPr>
        <w:rFonts w:ascii="Symbol" w:hAnsi="Symbol" w:hint="default"/>
      </w:rPr>
    </w:lvl>
    <w:lvl w:ilvl="4" w:tplc="04090003" w:tentative="1">
      <w:start w:val="1"/>
      <w:numFmt w:val="bullet"/>
      <w:lvlText w:val="o"/>
      <w:lvlJc w:val="left"/>
      <w:pPr>
        <w:tabs>
          <w:tab w:val="num" w:pos="3840"/>
        </w:tabs>
        <w:ind w:left="3840" w:hanging="360"/>
      </w:pPr>
      <w:rPr>
        <w:rFonts w:ascii="Courier New" w:hAnsi="Courier New" w:cs="Courier New" w:hint="default"/>
      </w:rPr>
    </w:lvl>
    <w:lvl w:ilvl="5" w:tplc="04090005" w:tentative="1">
      <w:start w:val="1"/>
      <w:numFmt w:val="bullet"/>
      <w:lvlText w:val=""/>
      <w:lvlJc w:val="left"/>
      <w:pPr>
        <w:tabs>
          <w:tab w:val="num" w:pos="4560"/>
        </w:tabs>
        <w:ind w:left="4560" w:hanging="360"/>
      </w:pPr>
      <w:rPr>
        <w:rFonts w:ascii="Wingdings" w:hAnsi="Wingdings" w:hint="default"/>
      </w:rPr>
    </w:lvl>
    <w:lvl w:ilvl="6" w:tplc="04090001" w:tentative="1">
      <w:start w:val="1"/>
      <w:numFmt w:val="bullet"/>
      <w:lvlText w:val=""/>
      <w:lvlJc w:val="left"/>
      <w:pPr>
        <w:tabs>
          <w:tab w:val="num" w:pos="5280"/>
        </w:tabs>
        <w:ind w:left="5280" w:hanging="360"/>
      </w:pPr>
      <w:rPr>
        <w:rFonts w:ascii="Symbol" w:hAnsi="Symbol" w:hint="default"/>
      </w:rPr>
    </w:lvl>
    <w:lvl w:ilvl="7" w:tplc="04090003" w:tentative="1">
      <w:start w:val="1"/>
      <w:numFmt w:val="bullet"/>
      <w:lvlText w:val="o"/>
      <w:lvlJc w:val="left"/>
      <w:pPr>
        <w:tabs>
          <w:tab w:val="num" w:pos="6000"/>
        </w:tabs>
        <w:ind w:left="6000" w:hanging="360"/>
      </w:pPr>
      <w:rPr>
        <w:rFonts w:ascii="Courier New" w:hAnsi="Courier New" w:cs="Courier New" w:hint="default"/>
      </w:rPr>
    </w:lvl>
    <w:lvl w:ilvl="8" w:tplc="04090005" w:tentative="1">
      <w:start w:val="1"/>
      <w:numFmt w:val="bullet"/>
      <w:lvlText w:val=""/>
      <w:lvlJc w:val="left"/>
      <w:pPr>
        <w:tabs>
          <w:tab w:val="num" w:pos="6720"/>
        </w:tabs>
        <w:ind w:left="6720" w:hanging="360"/>
      </w:pPr>
      <w:rPr>
        <w:rFonts w:ascii="Wingdings" w:hAnsi="Wingdings" w:hint="default"/>
      </w:rPr>
    </w:lvl>
  </w:abstractNum>
  <w:abstractNum w:abstractNumId="11" w15:restartNumberingAfterBreak="0">
    <w:nsid w:val="2FE47CBD"/>
    <w:multiLevelType w:val="hybridMultilevel"/>
    <w:tmpl w:val="534CEC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7056CB"/>
    <w:multiLevelType w:val="hybridMultilevel"/>
    <w:tmpl w:val="ABFC5C98"/>
    <w:lvl w:ilvl="0" w:tplc="04090001">
      <w:start w:val="1"/>
      <w:numFmt w:val="bullet"/>
      <w:lvlText w:val=""/>
      <w:lvlJc w:val="left"/>
      <w:pPr>
        <w:tabs>
          <w:tab w:val="num" w:pos="2160"/>
        </w:tabs>
        <w:ind w:left="2160" w:hanging="360"/>
      </w:pPr>
      <w:rPr>
        <w:rFonts w:ascii="Symbol" w:hAnsi="Symbol" w:hint="default"/>
      </w:rPr>
    </w:lvl>
    <w:lvl w:ilvl="1" w:tplc="0409000F">
      <w:start w:val="1"/>
      <w:numFmt w:val="decimal"/>
      <w:lvlText w:val="%2."/>
      <w:lvlJc w:val="left"/>
      <w:pPr>
        <w:tabs>
          <w:tab w:val="num" w:pos="2880"/>
        </w:tabs>
        <w:ind w:left="2880" w:hanging="360"/>
      </w:pPr>
    </w:lvl>
    <w:lvl w:ilvl="2" w:tplc="AC1654C0">
      <w:start w:val="2"/>
      <w:numFmt w:val="decimal"/>
      <w:lvlText w:val="%3"/>
      <w:lvlJc w:val="left"/>
      <w:pPr>
        <w:tabs>
          <w:tab w:val="num" w:pos="3600"/>
        </w:tabs>
        <w:ind w:left="3600" w:hanging="360"/>
      </w:pPr>
      <w:rPr>
        <w:rFonts w:ascii="Univers" w:hAnsi="Univers" w:cs="Times New Roman" w:hint="default"/>
      </w:rPr>
    </w:lvl>
    <w:lvl w:ilvl="3" w:tplc="04090001" w:tentative="1">
      <w:start w:val="1"/>
      <w:numFmt w:val="bullet"/>
      <w:lvlText w:val=""/>
      <w:lvlJc w:val="left"/>
      <w:pPr>
        <w:tabs>
          <w:tab w:val="num" w:pos="4320"/>
        </w:tabs>
        <w:ind w:left="4320" w:hanging="360"/>
      </w:pPr>
      <w:rPr>
        <w:rFonts w:ascii="Symbol" w:hAnsi="Symbol" w:hint="default"/>
      </w:rPr>
    </w:lvl>
    <w:lvl w:ilvl="4" w:tplc="04090003" w:tentative="1">
      <w:start w:val="1"/>
      <w:numFmt w:val="bullet"/>
      <w:lvlText w:val="o"/>
      <w:lvlJc w:val="left"/>
      <w:pPr>
        <w:tabs>
          <w:tab w:val="num" w:pos="5040"/>
        </w:tabs>
        <w:ind w:left="5040" w:hanging="360"/>
      </w:pPr>
      <w:rPr>
        <w:rFonts w:ascii="Courier New" w:hAnsi="Courier New" w:hint="default"/>
      </w:rPr>
    </w:lvl>
    <w:lvl w:ilvl="5" w:tplc="04090005" w:tentative="1">
      <w:start w:val="1"/>
      <w:numFmt w:val="bullet"/>
      <w:lvlText w:val=""/>
      <w:lvlJc w:val="left"/>
      <w:pPr>
        <w:tabs>
          <w:tab w:val="num" w:pos="5760"/>
        </w:tabs>
        <w:ind w:left="5760" w:hanging="360"/>
      </w:pPr>
      <w:rPr>
        <w:rFonts w:ascii="Wingdings" w:hAnsi="Wingdings" w:hint="default"/>
      </w:rPr>
    </w:lvl>
    <w:lvl w:ilvl="6" w:tplc="04090001" w:tentative="1">
      <w:start w:val="1"/>
      <w:numFmt w:val="bullet"/>
      <w:lvlText w:val=""/>
      <w:lvlJc w:val="left"/>
      <w:pPr>
        <w:tabs>
          <w:tab w:val="num" w:pos="6480"/>
        </w:tabs>
        <w:ind w:left="6480" w:hanging="360"/>
      </w:pPr>
      <w:rPr>
        <w:rFonts w:ascii="Symbol" w:hAnsi="Symbol" w:hint="default"/>
      </w:rPr>
    </w:lvl>
    <w:lvl w:ilvl="7" w:tplc="04090003" w:tentative="1">
      <w:start w:val="1"/>
      <w:numFmt w:val="bullet"/>
      <w:lvlText w:val="o"/>
      <w:lvlJc w:val="left"/>
      <w:pPr>
        <w:tabs>
          <w:tab w:val="num" w:pos="7200"/>
        </w:tabs>
        <w:ind w:left="7200" w:hanging="360"/>
      </w:pPr>
      <w:rPr>
        <w:rFonts w:ascii="Courier New" w:hAnsi="Courier New" w:hint="default"/>
      </w:rPr>
    </w:lvl>
    <w:lvl w:ilvl="8" w:tplc="04090005" w:tentative="1">
      <w:start w:val="1"/>
      <w:numFmt w:val="bullet"/>
      <w:lvlText w:val=""/>
      <w:lvlJc w:val="left"/>
      <w:pPr>
        <w:tabs>
          <w:tab w:val="num" w:pos="7920"/>
        </w:tabs>
        <w:ind w:left="7920" w:hanging="360"/>
      </w:pPr>
      <w:rPr>
        <w:rFonts w:ascii="Wingdings" w:hAnsi="Wingdings" w:hint="default"/>
      </w:rPr>
    </w:lvl>
  </w:abstractNum>
  <w:abstractNum w:abstractNumId="13" w15:restartNumberingAfterBreak="0">
    <w:nsid w:val="338004E7"/>
    <w:multiLevelType w:val="hybridMultilevel"/>
    <w:tmpl w:val="DA187936"/>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4" w15:restartNumberingAfterBreak="0">
    <w:nsid w:val="397E65A4"/>
    <w:multiLevelType w:val="hybridMultilevel"/>
    <w:tmpl w:val="3A3443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BE03FA9"/>
    <w:multiLevelType w:val="hybridMultilevel"/>
    <w:tmpl w:val="09C897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F5E3D14"/>
    <w:multiLevelType w:val="hybridMultilevel"/>
    <w:tmpl w:val="CBDC4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1657669"/>
    <w:multiLevelType w:val="hybridMultilevel"/>
    <w:tmpl w:val="FB42BC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37E7E5A"/>
    <w:multiLevelType w:val="hybridMultilevel"/>
    <w:tmpl w:val="1436A186"/>
    <w:lvl w:ilvl="0" w:tplc="04090001">
      <w:start w:val="1"/>
      <w:numFmt w:val="bullet"/>
      <w:lvlText w:val=""/>
      <w:lvlJc w:val="left"/>
      <w:pPr>
        <w:tabs>
          <w:tab w:val="num" w:pos="1080"/>
        </w:tabs>
        <w:ind w:left="1080" w:hanging="360"/>
      </w:pPr>
      <w:rPr>
        <w:rFonts w:ascii="Symbol" w:hAnsi="Symbol" w:hint="default"/>
      </w:rPr>
    </w:lvl>
    <w:lvl w:ilvl="1" w:tplc="0DE8EAD2">
      <w:start w:val="1"/>
      <w:numFmt w:val="bullet"/>
      <w:lvlText w:val=""/>
      <w:lvlJc w:val="left"/>
      <w:pPr>
        <w:tabs>
          <w:tab w:val="num" w:pos="1800"/>
        </w:tabs>
        <w:ind w:left="1800" w:hanging="360"/>
      </w:pPr>
      <w:rPr>
        <w:rFonts w:ascii="Symbol" w:hAnsi="Symbol" w:hint="default"/>
        <w:sz w:val="20"/>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9" w15:restartNumberingAfterBreak="0">
    <w:nsid w:val="43A26A6C"/>
    <w:multiLevelType w:val="hybridMultilevel"/>
    <w:tmpl w:val="EA041B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4D0322D"/>
    <w:multiLevelType w:val="hybridMultilevel"/>
    <w:tmpl w:val="32184232"/>
    <w:lvl w:ilvl="0" w:tplc="04090001">
      <w:start w:val="1"/>
      <w:numFmt w:val="bullet"/>
      <w:lvlText w:val=""/>
      <w:lvlJc w:val="left"/>
      <w:pPr>
        <w:ind w:left="1320" w:hanging="360"/>
      </w:pPr>
      <w:rPr>
        <w:rFonts w:ascii="Symbol" w:hAnsi="Symbol" w:hint="default"/>
      </w:rPr>
    </w:lvl>
    <w:lvl w:ilvl="1" w:tplc="04090003" w:tentative="1">
      <w:start w:val="1"/>
      <w:numFmt w:val="bullet"/>
      <w:lvlText w:val="o"/>
      <w:lvlJc w:val="left"/>
      <w:pPr>
        <w:ind w:left="2040" w:hanging="360"/>
      </w:pPr>
      <w:rPr>
        <w:rFonts w:ascii="Courier New" w:hAnsi="Courier New" w:cs="Courier New" w:hint="default"/>
      </w:rPr>
    </w:lvl>
    <w:lvl w:ilvl="2" w:tplc="04090005" w:tentative="1">
      <w:start w:val="1"/>
      <w:numFmt w:val="bullet"/>
      <w:lvlText w:val=""/>
      <w:lvlJc w:val="left"/>
      <w:pPr>
        <w:ind w:left="2760" w:hanging="360"/>
      </w:pPr>
      <w:rPr>
        <w:rFonts w:ascii="Wingdings" w:hAnsi="Wingdings" w:hint="default"/>
      </w:rPr>
    </w:lvl>
    <w:lvl w:ilvl="3" w:tplc="04090001" w:tentative="1">
      <w:start w:val="1"/>
      <w:numFmt w:val="bullet"/>
      <w:lvlText w:val=""/>
      <w:lvlJc w:val="left"/>
      <w:pPr>
        <w:ind w:left="3480" w:hanging="360"/>
      </w:pPr>
      <w:rPr>
        <w:rFonts w:ascii="Symbol" w:hAnsi="Symbol" w:hint="default"/>
      </w:rPr>
    </w:lvl>
    <w:lvl w:ilvl="4" w:tplc="04090003" w:tentative="1">
      <w:start w:val="1"/>
      <w:numFmt w:val="bullet"/>
      <w:lvlText w:val="o"/>
      <w:lvlJc w:val="left"/>
      <w:pPr>
        <w:ind w:left="4200" w:hanging="360"/>
      </w:pPr>
      <w:rPr>
        <w:rFonts w:ascii="Courier New" w:hAnsi="Courier New" w:cs="Courier New" w:hint="default"/>
      </w:rPr>
    </w:lvl>
    <w:lvl w:ilvl="5" w:tplc="04090005" w:tentative="1">
      <w:start w:val="1"/>
      <w:numFmt w:val="bullet"/>
      <w:lvlText w:val=""/>
      <w:lvlJc w:val="left"/>
      <w:pPr>
        <w:ind w:left="4920" w:hanging="360"/>
      </w:pPr>
      <w:rPr>
        <w:rFonts w:ascii="Wingdings" w:hAnsi="Wingdings" w:hint="default"/>
      </w:rPr>
    </w:lvl>
    <w:lvl w:ilvl="6" w:tplc="04090001" w:tentative="1">
      <w:start w:val="1"/>
      <w:numFmt w:val="bullet"/>
      <w:lvlText w:val=""/>
      <w:lvlJc w:val="left"/>
      <w:pPr>
        <w:ind w:left="5640" w:hanging="360"/>
      </w:pPr>
      <w:rPr>
        <w:rFonts w:ascii="Symbol" w:hAnsi="Symbol" w:hint="default"/>
      </w:rPr>
    </w:lvl>
    <w:lvl w:ilvl="7" w:tplc="04090003" w:tentative="1">
      <w:start w:val="1"/>
      <w:numFmt w:val="bullet"/>
      <w:lvlText w:val="o"/>
      <w:lvlJc w:val="left"/>
      <w:pPr>
        <w:ind w:left="6360" w:hanging="360"/>
      </w:pPr>
      <w:rPr>
        <w:rFonts w:ascii="Courier New" w:hAnsi="Courier New" w:cs="Courier New" w:hint="default"/>
      </w:rPr>
    </w:lvl>
    <w:lvl w:ilvl="8" w:tplc="04090005" w:tentative="1">
      <w:start w:val="1"/>
      <w:numFmt w:val="bullet"/>
      <w:lvlText w:val=""/>
      <w:lvlJc w:val="left"/>
      <w:pPr>
        <w:ind w:left="7080" w:hanging="360"/>
      </w:pPr>
      <w:rPr>
        <w:rFonts w:ascii="Wingdings" w:hAnsi="Wingdings" w:hint="default"/>
      </w:rPr>
    </w:lvl>
  </w:abstractNum>
  <w:abstractNum w:abstractNumId="21" w15:restartNumberingAfterBreak="0">
    <w:nsid w:val="55C54023"/>
    <w:multiLevelType w:val="hybridMultilevel"/>
    <w:tmpl w:val="74ECF806"/>
    <w:lvl w:ilvl="0" w:tplc="04090001">
      <w:start w:val="1"/>
      <w:numFmt w:val="bullet"/>
      <w:lvlText w:val=""/>
      <w:lvlJc w:val="left"/>
      <w:pPr>
        <w:ind w:left="1146" w:hanging="360"/>
      </w:pPr>
      <w:rPr>
        <w:rFonts w:ascii="Symbol" w:hAnsi="Symbol" w:hint="default"/>
      </w:rPr>
    </w:lvl>
    <w:lvl w:ilvl="1" w:tplc="04090003" w:tentative="1">
      <w:start w:val="1"/>
      <w:numFmt w:val="bullet"/>
      <w:lvlText w:val="o"/>
      <w:lvlJc w:val="left"/>
      <w:pPr>
        <w:ind w:left="1866" w:hanging="360"/>
      </w:pPr>
      <w:rPr>
        <w:rFonts w:ascii="Courier New" w:hAnsi="Courier New" w:cs="Courier New" w:hint="default"/>
      </w:rPr>
    </w:lvl>
    <w:lvl w:ilvl="2" w:tplc="04090005" w:tentative="1">
      <w:start w:val="1"/>
      <w:numFmt w:val="bullet"/>
      <w:lvlText w:val=""/>
      <w:lvlJc w:val="left"/>
      <w:pPr>
        <w:ind w:left="2586" w:hanging="360"/>
      </w:pPr>
      <w:rPr>
        <w:rFonts w:ascii="Wingdings" w:hAnsi="Wingdings" w:hint="default"/>
      </w:rPr>
    </w:lvl>
    <w:lvl w:ilvl="3" w:tplc="04090001" w:tentative="1">
      <w:start w:val="1"/>
      <w:numFmt w:val="bullet"/>
      <w:lvlText w:val=""/>
      <w:lvlJc w:val="left"/>
      <w:pPr>
        <w:ind w:left="3306" w:hanging="360"/>
      </w:pPr>
      <w:rPr>
        <w:rFonts w:ascii="Symbol" w:hAnsi="Symbol" w:hint="default"/>
      </w:rPr>
    </w:lvl>
    <w:lvl w:ilvl="4" w:tplc="04090003" w:tentative="1">
      <w:start w:val="1"/>
      <w:numFmt w:val="bullet"/>
      <w:lvlText w:val="o"/>
      <w:lvlJc w:val="left"/>
      <w:pPr>
        <w:ind w:left="4026" w:hanging="360"/>
      </w:pPr>
      <w:rPr>
        <w:rFonts w:ascii="Courier New" w:hAnsi="Courier New" w:cs="Courier New" w:hint="default"/>
      </w:rPr>
    </w:lvl>
    <w:lvl w:ilvl="5" w:tplc="04090005" w:tentative="1">
      <w:start w:val="1"/>
      <w:numFmt w:val="bullet"/>
      <w:lvlText w:val=""/>
      <w:lvlJc w:val="left"/>
      <w:pPr>
        <w:ind w:left="4746" w:hanging="360"/>
      </w:pPr>
      <w:rPr>
        <w:rFonts w:ascii="Wingdings" w:hAnsi="Wingdings" w:hint="default"/>
      </w:rPr>
    </w:lvl>
    <w:lvl w:ilvl="6" w:tplc="04090001" w:tentative="1">
      <w:start w:val="1"/>
      <w:numFmt w:val="bullet"/>
      <w:lvlText w:val=""/>
      <w:lvlJc w:val="left"/>
      <w:pPr>
        <w:ind w:left="5466" w:hanging="360"/>
      </w:pPr>
      <w:rPr>
        <w:rFonts w:ascii="Symbol" w:hAnsi="Symbol" w:hint="default"/>
      </w:rPr>
    </w:lvl>
    <w:lvl w:ilvl="7" w:tplc="04090003" w:tentative="1">
      <w:start w:val="1"/>
      <w:numFmt w:val="bullet"/>
      <w:lvlText w:val="o"/>
      <w:lvlJc w:val="left"/>
      <w:pPr>
        <w:ind w:left="6186" w:hanging="360"/>
      </w:pPr>
      <w:rPr>
        <w:rFonts w:ascii="Courier New" w:hAnsi="Courier New" w:cs="Courier New" w:hint="default"/>
      </w:rPr>
    </w:lvl>
    <w:lvl w:ilvl="8" w:tplc="04090005" w:tentative="1">
      <w:start w:val="1"/>
      <w:numFmt w:val="bullet"/>
      <w:lvlText w:val=""/>
      <w:lvlJc w:val="left"/>
      <w:pPr>
        <w:ind w:left="6906" w:hanging="360"/>
      </w:pPr>
      <w:rPr>
        <w:rFonts w:ascii="Wingdings" w:hAnsi="Wingdings" w:hint="default"/>
      </w:rPr>
    </w:lvl>
  </w:abstractNum>
  <w:abstractNum w:abstractNumId="22" w15:restartNumberingAfterBreak="0">
    <w:nsid w:val="58AD1B05"/>
    <w:multiLevelType w:val="hybridMultilevel"/>
    <w:tmpl w:val="B87E7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8B318D3"/>
    <w:multiLevelType w:val="hybridMultilevel"/>
    <w:tmpl w:val="4A54D15C"/>
    <w:lvl w:ilvl="0" w:tplc="04090001">
      <w:start w:val="1"/>
      <w:numFmt w:val="bullet"/>
      <w:lvlText w:val=""/>
      <w:lvlJc w:val="left"/>
      <w:pPr>
        <w:tabs>
          <w:tab w:val="num" w:pos="1440"/>
        </w:tabs>
        <w:ind w:left="1440" w:hanging="360"/>
      </w:pPr>
      <w:rPr>
        <w:rFonts w:ascii="Symbol" w:hAnsi="Symbol" w:hint="default"/>
      </w:rPr>
    </w:lvl>
    <w:lvl w:ilvl="1" w:tplc="04090003" w:tentative="1">
      <w:start w:val="1"/>
      <w:numFmt w:val="bullet"/>
      <w:lvlText w:val="o"/>
      <w:lvlJc w:val="left"/>
      <w:pPr>
        <w:tabs>
          <w:tab w:val="num" w:pos="2160"/>
        </w:tabs>
        <w:ind w:left="2160" w:hanging="360"/>
      </w:pPr>
      <w:rPr>
        <w:rFonts w:ascii="Courier New" w:hAnsi="Courier New" w:hint="default"/>
      </w:rPr>
    </w:lvl>
    <w:lvl w:ilvl="2" w:tplc="04090005" w:tentative="1">
      <w:start w:val="1"/>
      <w:numFmt w:val="bullet"/>
      <w:lvlText w:val=""/>
      <w:lvlJc w:val="left"/>
      <w:pPr>
        <w:tabs>
          <w:tab w:val="num" w:pos="2880"/>
        </w:tabs>
        <w:ind w:left="2880" w:hanging="360"/>
      </w:pPr>
      <w:rPr>
        <w:rFonts w:ascii="Wingdings" w:hAnsi="Wingdings" w:hint="default"/>
      </w:rPr>
    </w:lvl>
    <w:lvl w:ilvl="3" w:tplc="04090001" w:tentative="1">
      <w:start w:val="1"/>
      <w:numFmt w:val="bullet"/>
      <w:lvlText w:val=""/>
      <w:lvlJc w:val="left"/>
      <w:pPr>
        <w:tabs>
          <w:tab w:val="num" w:pos="3600"/>
        </w:tabs>
        <w:ind w:left="3600" w:hanging="360"/>
      </w:pPr>
      <w:rPr>
        <w:rFonts w:ascii="Symbol" w:hAnsi="Symbol" w:hint="default"/>
      </w:rPr>
    </w:lvl>
    <w:lvl w:ilvl="4" w:tplc="04090003" w:tentative="1">
      <w:start w:val="1"/>
      <w:numFmt w:val="bullet"/>
      <w:lvlText w:val="o"/>
      <w:lvlJc w:val="left"/>
      <w:pPr>
        <w:tabs>
          <w:tab w:val="num" w:pos="4320"/>
        </w:tabs>
        <w:ind w:left="4320" w:hanging="360"/>
      </w:pPr>
      <w:rPr>
        <w:rFonts w:ascii="Courier New" w:hAnsi="Courier New" w:hint="default"/>
      </w:rPr>
    </w:lvl>
    <w:lvl w:ilvl="5" w:tplc="04090005" w:tentative="1">
      <w:start w:val="1"/>
      <w:numFmt w:val="bullet"/>
      <w:lvlText w:val=""/>
      <w:lvlJc w:val="left"/>
      <w:pPr>
        <w:tabs>
          <w:tab w:val="num" w:pos="5040"/>
        </w:tabs>
        <w:ind w:left="5040" w:hanging="360"/>
      </w:pPr>
      <w:rPr>
        <w:rFonts w:ascii="Wingdings" w:hAnsi="Wingdings" w:hint="default"/>
      </w:rPr>
    </w:lvl>
    <w:lvl w:ilvl="6" w:tplc="04090001" w:tentative="1">
      <w:start w:val="1"/>
      <w:numFmt w:val="bullet"/>
      <w:lvlText w:val=""/>
      <w:lvlJc w:val="left"/>
      <w:pPr>
        <w:tabs>
          <w:tab w:val="num" w:pos="5760"/>
        </w:tabs>
        <w:ind w:left="5760" w:hanging="360"/>
      </w:pPr>
      <w:rPr>
        <w:rFonts w:ascii="Symbol" w:hAnsi="Symbol" w:hint="default"/>
      </w:rPr>
    </w:lvl>
    <w:lvl w:ilvl="7" w:tplc="04090003" w:tentative="1">
      <w:start w:val="1"/>
      <w:numFmt w:val="bullet"/>
      <w:lvlText w:val="o"/>
      <w:lvlJc w:val="left"/>
      <w:pPr>
        <w:tabs>
          <w:tab w:val="num" w:pos="6480"/>
        </w:tabs>
        <w:ind w:left="6480" w:hanging="360"/>
      </w:pPr>
      <w:rPr>
        <w:rFonts w:ascii="Courier New" w:hAnsi="Courier New" w:hint="default"/>
      </w:rPr>
    </w:lvl>
    <w:lvl w:ilvl="8" w:tplc="04090005" w:tentative="1">
      <w:start w:val="1"/>
      <w:numFmt w:val="bullet"/>
      <w:lvlText w:val=""/>
      <w:lvlJc w:val="left"/>
      <w:pPr>
        <w:tabs>
          <w:tab w:val="num" w:pos="7200"/>
        </w:tabs>
        <w:ind w:left="7200" w:hanging="360"/>
      </w:pPr>
      <w:rPr>
        <w:rFonts w:ascii="Wingdings" w:hAnsi="Wingdings" w:hint="default"/>
      </w:rPr>
    </w:lvl>
  </w:abstractNum>
  <w:abstractNum w:abstractNumId="24" w15:restartNumberingAfterBreak="0">
    <w:nsid w:val="59DC1276"/>
    <w:multiLevelType w:val="hybridMultilevel"/>
    <w:tmpl w:val="DBCE1A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B7A196E"/>
    <w:multiLevelType w:val="hybridMultilevel"/>
    <w:tmpl w:val="A3C2D0A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5F003D41"/>
    <w:multiLevelType w:val="hybridMultilevel"/>
    <w:tmpl w:val="4C54C9A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65E2597F"/>
    <w:multiLevelType w:val="hybridMultilevel"/>
    <w:tmpl w:val="64300D9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68B8261B"/>
    <w:multiLevelType w:val="hybridMultilevel"/>
    <w:tmpl w:val="42AC13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BED38BC"/>
    <w:multiLevelType w:val="multilevel"/>
    <w:tmpl w:val="63726D5E"/>
    <w:lvl w:ilvl="0">
      <w:start w:val="1"/>
      <w:numFmt w:val="decimal"/>
      <w:lvlText w:val="%1.0"/>
      <w:lvlJc w:val="left"/>
      <w:pPr>
        <w:tabs>
          <w:tab w:val="num" w:pos="720"/>
        </w:tabs>
        <w:ind w:left="720" w:hanging="720"/>
      </w:pPr>
      <w:rPr>
        <w:rFonts w:hint="default"/>
      </w:rPr>
    </w:lvl>
    <w:lvl w:ilvl="1">
      <w:start w:val="1"/>
      <w:numFmt w:val="decimal"/>
      <w:lvlText w:val="%1.%2"/>
      <w:lvlJc w:val="left"/>
      <w:pPr>
        <w:tabs>
          <w:tab w:val="num" w:pos="1440"/>
        </w:tabs>
        <w:ind w:left="1440" w:hanging="720"/>
      </w:pPr>
      <w:rPr>
        <w:rFonts w:hint="default"/>
      </w:rPr>
    </w:lvl>
    <w:lvl w:ilvl="2">
      <w:start w:val="1"/>
      <w:numFmt w:val="decimal"/>
      <w:lvlText w:val="%1.%2.%3"/>
      <w:lvlJc w:val="left"/>
      <w:pPr>
        <w:tabs>
          <w:tab w:val="num" w:pos="2160"/>
        </w:tabs>
        <w:ind w:left="2160" w:hanging="720"/>
      </w:pPr>
      <w:rPr>
        <w:rFonts w:hint="default"/>
      </w:rPr>
    </w:lvl>
    <w:lvl w:ilvl="3">
      <w:start w:val="1"/>
      <w:numFmt w:val="decimal"/>
      <w:lvlText w:val="%1.%2.%3.%4"/>
      <w:lvlJc w:val="left"/>
      <w:pPr>
        <w:tabs>
          <w:tab w:val="num" w:pos="3240"/>
        </w:tabs>
        <w:ind w:left="3240" w:hanging="1080"/>
      </w:pPr>
      <w:rPr>
        <w:rFonts w:hint="default"/>
      </w:rPr>
    </w:lvl>
    <w:lvl w:ilvl="4">
      <w:start w:val="1"/>
      <w:numFmt w:val="decimal"/>
      <w:lvlText w:val="%1.%2.%3.%4.%5"/>
      <w:lvlJc w:val="left"/>
      <w:pPr>
        <w:tabs>
          <w:tab w:val="num" w:pos="3960"/>
        </w:tabs>
        <w:ind w:left="3960" w:hanging="1080"/>
      </w:pPr>
      <w:rPr>
        <w:rFonts w:hint="default"/>
      </w:rPr>
    </w:lvl>
    <w:lvl w:ilvl="5">
      <w:start w:val="1"/>
      <w:numFmt w:val="decimal"/>
      <w:lvlText w:val="%1.%2.%3.%4.%5.%6"/>
      <w:lvlJc w:val="left"/>
      <w:pPr>
        <w:tabs>
          <w:tab w:val="num" w:pos="5040"/>
        </w:tabs>
        <w:ind w:left="5040" w:hanging="1440"/>
      </w:pPr>
      <w:rPr>
        <w:rFonts w:hint="default"/>
      </w:rPr>
    </w:lvl>
    <w:lvl w:ilvl="6">
      <w:start w:val="1"/>
      <w:numFmt w:val="decimal"/>
      <w:lvlText w:val="%1.%2.%3.%4.%5.%6.%7"/>
      <w:lvlJc w:val="left"/>
      <w:pPr>
        <w:tabs>
          <w:tab w:val="num" w:pos="6120"/>
        </w:tabs>
        <w:ind w:left="6120" w:hanging="1800"/>
      </w:pPr>
      <w:rPr>
        <w:rFonts w:hint="default"/>
      </w:rPr>
    </w:lvl>
    <w:lvl w:ilvl="7">
      <w:start w:val="1"/>
      <w:numFmt w:val="decimal"/>
      <w:lvlText w:val="%1.%2.%3.%4.%5.%6.%7.%8"/>
      <w:lvlJc w:val="left"/>
      <w:pPr>
        <w:tabs>
          <w:tab w:val="num" w:pos="6840"/>
        </w:tabs>
        <w:ind w:left="6840" w:hanging="1800"/>
      </w:pPr>
      <w:rPr>
        <w:rFonts w:hint="default"/>
      </w:rPr>
    </w:lvl>
    <w:lvl w:ilvl="8">
      <w:start w:val="1"/>
      <w:numFmt w:val="decimal"/>
      <w:lvlText w:val="%1.%2.%3.%4.%5.%6.%7.%8.%9"/>
      <w:lvlJc w:val="left"/>
      <w:pPr>
        <w:tabs>
          <w:tab w:val="num" w:pos="7920"/>
        </w:tabs>
        <w:ind w:left="7920" w:hanging="2160"/>
      </w:pPr>
      <w:rPr>
        <w:rFonts w:hint="default"/>
      </w:rPr>
    </w:lvl>
  </w:abstractNum>
  <w:abstractNum w:abstractNumId="30" w15:restartNumberingAfterBreak="0">
    <w:nsid w:val="6D24422D"/>
    <w:multiLevelType w:val="hybridMultilevel"/>
    <w:tmpl w:val="4094F5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F2B0339"/>
    <w:multiLevelType w:val="hybridMultilevel"/>
    <w:tmpl w:val="57223CA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32" w15:restartNumberingAfterBreak="0">
    <w:nsid w:val="72F15B5E"/>
    <w:multiLevelType w:val="hybridMultilevel"/>
    <w:tmpl w:val="F6F833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7827FF1"/>
    <w:multiLevelType w:val="hybridMultilevel"/>
    <w:tmpl w:val="30C8B2F6"/>
    <w:lvl w:ilvl="0" w:tplc="04090001">
      <w:start w:val="1"/>
      <w:numFmt w:val="bullet"/>
      <w:lvlText w:val=""/>
      <w:lvlJc w:val="left"/>
      <w:pPr>
        <w:tabs>
          <w:tab w:val="num" w:pos="1440"/>
        </w:tabs>
        <w:ind w:left="1440" w:hanging="360"/>
      </w:pPr>
      <w:rPr>
        <w:rFonts w:ascii="Symbol" w:hAnsi="Symbol" w:hint="default"/>
      </w:rPr>
    </w:lvl>
    <w:lvl w:ilvl="1" w:tplc="04090003" w:tentative="1">
      <w:start w:val="1"/>
      <w:numFmt w:val="bullet"/>
      <w:lvlText w:val="o"/>
      <w:lvlJc w:val="left"/>
      <w:pPr>
        <w:tabs>
          <w:tab w:val="num" w:pos="2160"/>
        </w:tabs>
        <w:ind w:left="2160" w:hanging="360"/>
      </w:pPr>
      <w:rPr>
        <w:rFonts w:ascii="Courier New" w:hAnsi="Courier New" w:hint="default"/>
      </w:rPr>
    </w:lvl>
    <w:lvl w:ilvl="2" w:tplc="04090005" w:tentative="1">
      <w:start w:val="1"/>
      <w:numFmt w:val="bullet"/>
      <w:lvlText w:val=""/>
      <w:lvlJc w:val="left"/>
      <w:pPr>
        <w:tabs>
          <w:tab w:val="num" w:pos="2880"/>
        </w:tabs>
        <w:ind w:left="2880" w:hanging="360"/>
      </w:pPr>
      <w:rPr>
        <w:rFonts w:ascii="Wingdings" w:hAnsi="Wingdings" w:hint="default"/>
      </w:rPr>
    </w:lvl>
    <w:lvl w:ilvl="3" w:tplc="04090001" w:tentative="1">
      <w:start w:val="1"/>
      <w:numFmt w:val="bullet"/>
      <w:lvlText w:val=""/>
      <w:lvlJc w:val="left"/>
      <w:pPr>
        <w:tabs>
          <w:tab w:val="num" w:pos="3600"/>
        </w:tabs>
        <w:ind w:left="3600" w:hanging="360"/>
      </w:pPr>
      <w:rPr>
        <w:rFonts w:ascii="Symbol" w:hAnsi="Symbol" w:hint="default"/>
      </w:rPr>
    </w:lvl>
    <w:lvl w:ilvl="4" w:tplc="04090003" w:tentative="1">
      <w:start w:val="1"/>
      <w:numFmt w:val="bullet"/>
      <w:lvlText w:val="o"/>
      <w:lvlJc w:val="left"/>
      <w:pPr>
        <w:tabs>
          <w:tab w:val="num" w:pos="4320"/>
        </w:tabs>
        <w:ind w:left="4320" w:hanging="360"/>
      </w:pPr>
      <w:rPr>
        <w:rFonts w:ascii="Courier New" w:hAnsi="Courier New" w:hint="default"/>
      </w:rPr>
    </w:lvl>
    <w:lvl w:ilvl="5" w:tplc="04090005" w:tentative="1">
      <w:start w:val="1"/>
      <w:numFmt w:val="bullet"/>
      <w:lvlText w:val=""/>
      <w:lvlJc w:val="left"/>
      <w:pPr>
        <w:tabs>
          <w:tab w:val="num" w:pos="5040"/>
        </w:tabs>
        <w:ind w:left="5040" w:hanging="360"/>
      </w:pPr>
      <w:rPr>
        <w:rFonts w:ascii="Wingdings" w:hAnsi="Wingdings" w:hint="default"/>
      </w:rPr>
    </w:lvl>
    <w:lvl w:ilvl="6" w:tplc="04090001" w:tentative="1">
      <w:start w:val="1"/>
      <w:numFmt w:val="bullet"/>
      <w:lvlText w:val=""/>
      <w:lvlJc w:val="left"/>
      <w:pPr>
        <w:tabs>
          <w:tab w:val="num" w:pos="5760"/>
        </w:tabs>
        <w:ind w:left="5760" w:hanging="360"/>
      </w:pPr>
      <w:rPr>
        <w:rFonts w:ascii="Symbol" w:hAnsi="Symbol" w:hint="default"/>
      </w:rPr>
    </w:lvl>
    <w:lvl w:ilvl="7" w:tplc="04090003" w:tentative="1">
      <w:start w:val="1"/>
      <w:numFmt w:val="bullet"/>
      <w:lvlText w:val="o"/>
      <w:lvlJc w:val="left"/>
      <w:pPr>
        <w:tabs>
          <w:tab w:val="num" w:pos="6480"/>
        </w:tabs>
        <w:ind w:left="6480" w:hanging="360"/>
      </w:pPr>
      <w:rPr>
        <w:rFonts w:ascii="Courier New" w:hAnsi="Courier New" w:hint="default"/>
      </w:rPr>
    </w:lvl>
    <w:lvl w:ilvl="8" w:tplc="04090005" w:tentative="1">
      <w:start w:val="1"/>
      <w:numFmt w:val="bullet"/>
      <w:lvlText w:val=""/>
      <w:lvlJc w:val="left"/>
      <w:pPr>
        <w:tabs>
          <w:tab w:val="num" w:pos="7200"/>
        </w:tabs>
        <w:ind w:left="7200" w:hanging="360"/>
      </w:pPr>
      <w:rPr>
        <w:rFonts w:ascii="Wingdings" w:hAnsi="Wingdings" w:hint="default"/>
      </w:rPr>
    </w:lvl>
  </w:abstractNum>
  <w:num w:numId="1">
    <w:abstractNumId w:val="29"/>
  </w:num>
  <w:num w:numId="2">
    <w:abstractNumId w:val="33"/>
  </w:num>
  <w:num w:numId="3">
    <w:abstractNumId w:val="4"/>
  </w:num>
  <w:num w:numId="4">
    <w:abstractNumId w:val="23"/>
  </w:num>
  <w:num w:numId="5">
    <w:abstractNumId w:val="5"/>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1"/>
  </w:num>
  <w:num w:numId="7">
    <w:abstractNumId w:val="8"/>
  </w:num>
  <w:num w:numId="8">
    <w:abstractNumId w:val="9"/>
  </w:num>
  <w:num w:numId="9">
    <w:abstractNumId w:val="26"/>
  </w:num>
  <w:num w:numId="10">
    <w:abstractNumId w:val="1"/>
  </w:num>
  <w:num w:numId="11">
    <w:abstractNumId w:val="14"/>
  </w:num>
  <w:num w:numId="12">
    <w:abstractNumId w:val="30"/>
  </w:num>
  <w:num w:numId="13">
    <w:abstractNumId w:val="0"/>
  </w:num>
  <w:num w:numId="14">
    <w:abstractNumId w:val="31"/>
  </w:num>
  <w:num w:numId="15">
    <w:abstractNumId w:val="13"/>
  </w:num>
  <w:num w:numId="16">
    <w:abstractNumId w:val="18"/>
  </w:num>
  <w:num w:numId="17">
    <w:abstractNumId w:val="24"/>
  </w:num>
  <w:num w:numId="18">
    <w:abstractNumId w:val="5"/>
  </w:num>
  <w:num w:numId="19">
    <w:abstractNumId w:val="27"/>
  </w:num>
  <w:num w:numId="20">
    <w:abstractNumId w:val="6"/>
  </w:num>
  <w:num w:numId="21">
    <w:abstractNumId w:val="17"/>
  </w:num>
  <w:num w:numId="22">
    <w:abstractNumId w:val="11"/>
  </w:num>
  <w:num w:numId="23">
    <w:abstractNumId w:val="25"/>
  </w:num>
  <w:num w:numId="24">
    <w:abstractNumId w:val="22"/>
  </w:num>
  <w:num w:numId="25">
    <w:abstractNumId w:val="15"/>
  </w:num>
  <w:num w:numId="26">
    <w:abstractNumId w:val="10"/>
  </w:num>
  <w:num w:numId="27">
    <w:abstractNumId w:val="20"/>
  </w:num>
  <w:num w:numId="28">
    <w:abstractNumId w:val="16"/>
  </w:num>
  <w:num w:numId="29">
    <w:abstractNumId w:val="19"/>
  </w:num>
  <w:num w:numId="30">
    <w:abstractNumId w:val="12"/>
  </w:num>
  <w:num w:numId="31">
    <w:abstractNumId w:val="3"/>
  </w:num>
  <w:num w:numId="32">
    <w:abstractNumId w:val="32"/>
  </w:num>
  <w:num w:numId="33">
    <w:abstractNumId w:val="7"/>
  </w:num>
  <w:num w:numId="34">
    <w:abstractNumId w:val="2"/>
  </w:num>
  <w:num w:numId="35">
    <w:abstractNumId w:val="28"/>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embedSystemFonts/>
  <w:activeWritingStyle w:appName="MSWord" w:lang="en-GB" w:vendorID="64" w:dllVersion="5" w:nlCheck="1" w:checkStyle="1"/>
  <w:activeWritingStyle w:appName="MSWord" w:lang="en-US" w:vendorID="64" w:dllVersion="5" w:nlCheck="1" w:checkStyle="1"/>
  <w:activeWritingStyle w:appName="MSWord" w:lang="en-GB" w:vendorID="64" w:dllVersion="6" w:nlCheck="1" w:checkStyle="1"/>
  <w:activeWritingStyle w:appName="MSWord" w:lang="en-US" w:vendorID="64" w:dllVersion="6" w:nlCheck="1" w:checkStyle="1"/>
  <w:activeWritingStyle w:appName="MSWord" w:lang="en-US" w:vendorID="64" w:dllVersion="0" w:nlCheck="1" w:checkStyle="0"/>
  <w:activeWritingStyle w:appName="MSWord" w:lang="en-GB" w:vendorID="64" w:dllVersion="0" w:nlCheck="1" w:checkStyle="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626C"/>
    <w:rsid w:val="00006771"/>
    <w:rsid w:val="00010FC5"/>
    <w:rsid w:val="000158E7"/>
    <w:rsid w:val="00015C3E"/>
    <w:rsid w:val="00020F50"/>
    <w:rsid w:val="00021A21"/>
    <w:rsid w:val="000247C5"/>
    <w:rsid w:val="00025BB7"/>
    <w:rsid w:val="00026332"/>
    <w:rsid w:val="00027727"/>
    <w:rsid w:val="00033B34"/>
    <w:rsid w:val="00036873"/>
    <w:rsid w:val="00036DB7"/>
    <w:rsid w:val="00042B76"/>
    <w:rsid w:val="0005137E"/>
    <w:rsid w:val="0005300A"/>
    <w:rsid w:val="0005479D"/>
    <w:rsid w:val="00054B02"/>
    <w:rsid w:val="00065019"/>
    <w:rsid w:val="000716BA"/>
    <w:rsid w:val="0007256A"/>
    <w:rsid w:val="00075BC2"/>
    <w:rsid w:val="00081FF9"/>
    <w:rsid w:val="00087387"/>
    <w:rsid w:val="00092123"/>
    <w:rsid w:val="0009492D"/>
    <w:rsid w:val="00096C9E"/>
    <w:rsid w:val="00097521"/>
    <w:rsid w:val="000A4371"/>
    <w:rsid w:val="000B0D3C"/>
    <w:rsid w:val="000B77ED"/>
    <w:rsid w:val="000C1716"/>
    <w:rsid w:val="000C4365"/>
    <w:rsid w:val="000D45AA"/>
    <w:rsid w:val="000D4872"/>
    <w:rsid w:val="000E1100"/>
    <w:rsid w:val="000E4DD3"/>
    <w:rsid w:val="000E5D21"/>
    <w:rsid w:val="000F19F1"/>
    <w:rsid w:val="000F3016"/>
    <w:rsid w:val="000F5539"/>
    <w:rsid w:val="00103D93"/>
    <w:rsid w:val="00104383"/>
    <w:rsid w:val="001068C7"/>
    <w:rsid w:val="001078A0"/>
    <w:rsid w:val="00107ACF"/>
    <w:rsid w:val="00116A3E"/>
    <w:rsid w:val="00124773"/>
    <w:rsid w:val="001304D6"/>
    <w:rsid w:val="001327DF"/>
    <w:rsid w:val="0013796D"/>
    <w:rsid w:val="00137C5D"/>
    <w:rsid w:val="001404DB"/>
    <w:rsid w:val="00142C59"/>
    <w:rsid w:val="00146A1D"/>
    <w:rsid w:val="00161C3B"/>
    <w:rsid w:val="00163651"/>
    <w:rsid w:val="00167230"/>
    <w:rsid w:val="00167D64"/>
    <w:rsid w:val="001742BC"/>
    <w:rsid w:val="00177EF0"/>
    <w:rsid w:val="00183826"/>
    <w:rsid w:val="00186129"/>
    <w:rsid w:val="00193940"/>
    <w:rsid w:val="001A5F9F"/>
    <w:rsid w:val="001A7DB7"/>
    <w:rsid w:val="001B456D"/>
    <w:rsid w:val="001B6904"/>
    <w:rsid w:val="001C235B"/>
    <w:rsid w:val="001C2A0E"/>
    <w:rsid w:val="001E5F33"/>
    <w:rsid w:val="001E6F8F"/>
    <w:rsid w:val="001E7C81"/>
    <w:rsid w:val="001F7179"/>
    <w:rsid w:val="001F7974"/>
    <w:rsid w:val="00206446"/>
    <w:rsid w:val="002075E3"/>
    <w:rsid w:val="00216A97"/>
    <w:rsid w:val="00216F63"/>
    <w:rsid w:val="00222C6F"/>
    <w:rsid w:val="0023471C"/>
    <w:rsid w:val="00237C94"/>
    <w:rsid w:val="00237FFB"/>
    <w:rsid w:val="00242C0F"/>
    <w:rsid w:val="00261E6A"/>
    <w:rsid w:val="00262ED1"/>
    <w:rsid w:val="00262FB9"/>
    <w:rsid w:val="00265C61"/>
    <w:rsid w:val="002665D0"/>
    <w:rsid w:val="00266FC7"/>
    <w:rsid w:val="002713BE"/>
    <w:rsid w:val="0029072F"/>
    <w:rsid w:val="00292738"/>
    <w:rsid w:val="002963AD"/>
    <w:rsid w:val="00297183"/>
    <w:rsid w:val="00297EBE"/>
    <w:rsid w:val="002A2997"/>
    <w:rsid w:val="002A5216"/>
    <w:rsid w:val="002A5217"/>
    <w:rsid w:val="002B6C07"/>
    <w:rsid w:val="002B7B40"/>
    <w:rsid w:val="002C2983"/>
    <w:rsid w:val="002C37C6"/>
    <w:rsid w:val="002D2ABE"/>
    <w:rsid w:val="002E1199"/>
    <w:rsid w:val="002E2DC9"/>
    <w:rsid w:val="002F12BE"/>
    <w:rsid w:val="002F182C"/>
    <w:rsid w:val="002F44B6"/>
    <w:rsid w:val="002F56F8"/>
    <w:rsid w:val="00300A74"/>
    <w:rsid w:val="00305A60"/>
    <w:rsid w:val="003079B4"/>
    <w:rsid w:val="0031724B"/>
    <w:rsid w:val="00320377"/>
    <w:rsid w:val="00327DA8"/>
    <w:rsid w:val="00337A62"/>
    <w:rsid w:val="00341305"/>
    <w:rsid w:val="003471FA"/>
    <w:rsid w:val="00347F4D"/>
    <w:rsid w:val="00353134"/>
    <w:rsid w:val="00355289"/>
    <w:rsid w:val="003635DC"/>
    <w:rsid w:val="00375606"/>
    <w:rsid w:val="00375640"/>
    <w:rsid w:val="0037626B"/>
    <w:rsid w:val="00381650"/>
    <w:rsid w:val="003834B8"/>
    <w:rsid w:val="00383F2B"/>
    <w:rsid w:val="003847D5"/>
    <w:rsid w:val="00387207"/>
    <w:rsid w:val="00387448"/>
    <w:rsid w:val="00390F70"/>
    <w:rsid w:val="00391D37"/>
    <w:rsid w:val="003929E0"/>
    <w:rsid w:val="00393076"/>
    <w:rsid w:val="003930C4"/>
    <w:rsid w:val="003935AD"/>
    <w:rsid w:val="003A2CC9"/>
    <w:rsid w:val="003A2E72"/>
    <w:rsid w:val="003A76D5"/>
    <w:rsid w:val="003B02A1"/>
    <w:rsid w:val="003B2207"/>
    <w:rsid w:val="003B27E2"/>
    <w:rsid w:val="003B40C3"/>
    <w:rsid w:val="003B56B9"/>
    <w:rsid w:val="003C00E9"/>
    <w:rsid w:val="003C350C"/>
    <w:rsid w:val="003E06DC"/>
    <w:rsid w:val="003E12EC"/>
    <w:rsid w:val="003E14A3"/>
    <w:rsid w:val="003E1BD2"/>
    <w:rsid w:val="003F031B"/>
    <w:rsid w:val="003F12ED"/>
    <w:rsid w:val="003F13FA"/>
    <w:rsid w:val="003F431E"/>
    <w:rsid w:val="003F475B"/>
    <w:rsid w:val="00401DB2"/>
    <w:rsid w:val="0040241D"/>
    <w:rsid w:val="00405662"/>
    <w:rsid w:val="00405A05"/>
    <w:rsid w:val="00407C16"/>
    <w:rsid w:val="004112AA"/>
    <w:rsid w:val="0041787D"/>
    <w:rsid w:val="00417F0C"/>
    <w:rsid w:val="0042192E"/>
    <w:rsid w:val="0042660A"/>
    <w:rsid w:val="00432DE7"/>
    <w:rsid w:val="00435E26"/>
    <w:rsid w:val="00437B84"/>
    <w:rsid w:val="0044431D"/>
    <w:rsid w:val="00451A6B"/>
    <w:rsid w:val="004522F6"/>
    <w:rsid w:val="0045671E"/>
    <w:rsid w:val="00461EB2"/>
    <w:rsid w:val="004622E8"/>
    <w:rsid w:val="0048729D"/>
    <w:rsid w:val="004922BD"/>
    <w:rsid w:val="0049323F"/>
    <w:rsid w:val="00493C34"/>
    <w:rsid w:val="00495B1A"/>
    <w:rsid w:val="00496536"/>
    <w:rsid w:val="004B1130"/>
    <w:rsid w:val="004B1EFD"/>
    <w:rsid w:val="004B2EF3"/>
    <w:rsid w:val="004B57E3"/>
    <w:rsid w:val="004C1923"/>
    <w:rsid w:val="004C6976"/>
    <w:rsid w:val="004D41B6"/>
    <w:rsid w:val="004D4941"/>
    <w:rsid w:val="004D6C66"/>
    <w:rsid w:val="004F6098"/>
    <w:rsid w:val="004F6F82"/>
    <w:rsid w:val="00520ED4"/>
    <w:rsid w:val="005227CD"/>
    <w:rsid w:val="00523C5B"/>
    <w:rsid w:val="00523E46"/>
    <w:rsid w:val="00526084"/>
    <w:rsid w:val="0053012F"/>
    <w:rsid w:val="00533FB9"/>
    <w:rsid w:val="0053695D"/>
    <w:rsid w:val="00537282"/>
    <w:rsid w:val="005376E1"/>
    <w:rsid w:val="00541DB6"/>
    <w:rsid w:val="00545306"/>
    <w:rsid w:val="005478FC"/>
    <w:rsid w:val="00547D5C"/>
    <w:rsid w:val="0055382D"/>
    <w:rsid w:val="005734FE"/>
    <w:rsid w:val="00576236"/>
    <w:rsid w:val="00582851"/>
    <w:rsid w:val="00584A09"/>
    <w:rsid w:val="0058652B"/>
    <w:rsid w:val="005952A5"/>
    <w:rsid w:val="005A1514"/>
    <w:rsid w:val="005A67B5"/>
    <w:rsid w:val="005B2143"/>
    <w:rsid w:val="005B3E7B"/>
    <w:rsid w:val="005D042C"/>
    <w:rsid w:val="005E0D62"/>
    <w:rsid w:val="005E107F"/>
    <w:rsid w:val="005E75AB"/>
    <w:rsid w:val="005F0122"/>
    <w:rsid w:val="005F096F"/>
    <w:rsid w:val="005F5DCE"/>
    <w:rsid w:val="0060475C"/>
    <w:rsid w:val="0061075F"/>
    <w:rsid w:val="00612B1F"/>
    <w:rsid w:val="00616E1A"/>
    <w:rsid w:val="006178C0"/>
    <w:rsid w:val="006202DC"/>
    <w:rsid w:val="0062239F"/>
    <w:rsid w:val="00627827"/>
    <w:rsid w:val="00644E35"/>
    <w:rsid w:val="00655A13"/>
    <w:rsid w:val="00663898"/>
    <w:rsid w:val="00674BB7"/>
    <w:rsid w:val="006804D6"/>
    <w:rsid w:val="006906E2"/>
    <w:rsid w:val="00697CB3"/>
    <w:rsid w:val="006A4346"/>
    <w:rsid w:val="006B3E9C"/>
    <w:rsid w:val="006B57A7"/>
    <w:rsid w:val="006B78BA"/>
    <w:rsid w:val="006C3B03"/>
    <w:rsid w:val="006C7887"/>
    <w:rsid w:val="006D45F6"/>
    <w:rsid w:val="006D7767"/>
    <w:rsid w:val="006E148A"/>
    <w:rsid w:val="006E1CAD"/>
    <w:rsid w:val="006F5C7A"/>
    <w:rsid w:val="007047B8"/>
    <w:rsid w:val="00704D4D"/>
    <w:rsid w:val="007058E5"/>
    <w:rsid w:val="007172D0"/>
    <w:rsid w:val="00724779"/>
    <w:rsid w:val="0074010A"/>
    <w:rsid w:val="00740943"/>
    <w:rsid w:val="00740EEE"/>
    <w:rsid w:val="00741685"/>
    <w:rsid w:val="0074730D"/>
    <w:rsid w:val="00750BB1"/>
    <w:rsid w:val="00750BC5"/>
    <w:rsid w:val="00753034"/>
    <w:rsid w:val="0075323A"/>
    <w:rsid w:val="00753C98"/>
    <w:rsid w:val="00753CAD"/>
    <w:rsid w:val="007544F9"/>
    <w:rsid w:val="0075772D"/>
    <w:rsid w:val="00757957"/>
    <w:rsid w:val="00762650"/>
    <w:rsid w:val="0076599A"/>
    <w:rsid w:val="0077065D"/>
    <w:rsid w:val="00773E6C"/>
    <w:rsid w:val="00776276"/>
    <w:rsid w:val="00783073"/>
    <w:rsid w:val="00784815"/>
    <w:rsid w:val="007854E6"/>
    <w:rsid w:val="00787AF0"/>
    <w:rsid w:val="0079044C"/>
    <w:rsid w:val="00792B17"/>
    <w:rsid w:val="007946B1"/>
    <w:rsid w:val="00794FBA"/>
    <w:rsid w:val="007A5A3F"/>
    <w:rsid w:val="007C1228"/>
    <w:rsid w:val="007C288E"/>
    <w:rsid w:val="007C44B1"/>
    <w:rsid w:val="007D2CAC"/>
    <w:rsid w:val="007D4DC3"/>
    <w:rsid w:val="007E0462"/>
    <w:rsid w:val="007E37D8"/>
    <w:rsid w:val="007E657E"/>
    <w:rsid w:val="007E712B"/>
    <w:rsid w:val="007F6942"/>
    <w:rsid w:val="007F7528"/>
    <w:rsid w:val="00802AD1"/>
    <w:rsid w:val="0080310E"/>
    <w:rsid w:val="00803CEB"/>
    <w:rsid w:val="00806850"/>
    <w:rsid w:val="00811DF5"/>
    <w:rsid w:val="008177C1"/>
    <w:rsid w:val="008336E2"/>
    <w:rsid w:val="0083579B"/>
    <w:rsid w:val="0084626C"/>
    <w:rsid w:val="008462BA"/>
    <w:rsid w:val="00850781"/>
    <w:rsid w:val="008520A7"/>
    <w:rsid w:val="0085252E"/>
    <w:rsid w:val="00853EB0"/>
    <w:rsid w:val="00856C6C"/>
    <w:rsid w:val="00861BDD"/>
    <w:rsid w:val="008620D0"/>
    <w:rsid w:val="008645A1"/>
    <w:rsid w:val="00867F13"/>
    <w:rsid w:val="008740AE"/>
    <w:rsid w:val="00883757"/>
    <w:rsid w:val="00887815"/>
    <w:rsid w:val="0089202E"/>
    <w:rsid w:val="0089739A"/>
    <w:rsid w:val="008A2225"/>
    <w:rsid w:val="008A3052"/>
    <w:rsid w:val="008A6A87"/>
    <w:rsid w:val="008B4EAA"/>
    <w:rsid w:val="008B6932"/>
    <w:rsid w:val="008D0249"/>
    <w:rsid w:val="008D622A"/>
    <w:rsid w:val="008E058E"/>
    <w:rsid w:val="008E07E2"/>
    <w:rsid w:val="008E1D9B"/>
    <w:rsid w:val="008E2F03"/>
    <w:rsid w:val="008E32AC"/>
    <w:rsid w:val="008E6B65"/>
    <w:rsid w:val="008E6C4A"/>
    <w:rsid w:val="009011A6"/>
    <w:rsid w:val="00901908"/>
    <w:rsid w:val="00903C1A"/>
    <w:rsid w:val="00904A0A"/>
    <w:rsid w:val="00904F69"/>
    <w:rsid w:val="0090615A"/>
    <w:rsid w:val="009063CB"/>
    <w:rsid w:val="00911EE1"/>
    <w:rsid w:val="00917B06"/>
    <w:rsid w:val="009222AC"/>
    <w:rsid w:val="00923059"/>
    <w:rsid w:val="009273ED"/>
    <w:rsid w:val="00927440"/>
    <w:rsid w:val="00927520"/>
    <w:rsid w:val="0093297C"/>
    <w:rsid w:val="009354D0"/>
    <w:rsid w:val="00943944"/>
    <w:rsid w:val="00944EE1"/>
    <w:rsid w:val="00946113"/>
    <w:rsid w:val="009473FE"/>
    <w:rsid w:val="00956A2C"/>
    <w:rsid w:val="00970BC2"/>
    <w:rsid w:val="00987E45"/>
    <w:rsid w:val="00995ECB"/>
    <w:rsid w:val="009B0D5C"/>
    <w:rsid w:val="009C231F"/>
    <w:rsid w:val="009C25FB"/>
    <w:rsid w:val="009D2D06"/>
    <w:rsid w:val="009D2F3F"/>
    <w:rsid w:val="009D3470"/>
    <w:rsid w:val="009D60D1"/>
    <w:rsid w:val="009D6C15"/>
    <w:rsid w:val="009D7D34"/>
    <w:rsid w:val="009E1C77"/>
    <w:rsid w:val="009E2E35"/>
    <w:rsid w:val="009E7B54"/>
    <w:rsid w:val="009F4F78"/>
    <w:rsid w:val="009F6FC2"/>
    <w:rsid w:val="00A05BA0"/>
    <w:rsid w:val="00A06CC0"/>
    <w:rsid w:val="00A111D5"/>
    <w:rsid w:val="00A1345E"/>
    <w:rsid w:val="00A251ED"/>
    <w:rsid w:val="00A27CCE"/>
    <w:rsid w:val="00A32293"/>
    <w:rsid w:val="00A32C3C"/>
    <w:rsid w:val="00A377C4"/>
    <w:rsid w:val="00A4056F"/>
    <w:rsid w:val="00A41913"/>
    <w:rsid w:val="00A438F5"/>
    <w:rsid w:val="00A5037F"/>
    <w:rsid w:val="00A5168E"/>
    <w:rsid w:val="00A61703"/>
    <w:rsid w:val="00A63059"/>
    <w:rsid w:val="00A63F8E"/>
    <w:rsid w:val="00A63FD5"/>
    <w:rsid w:val="00A67017"/>
    <w:rsid w:val="00A7026E"/>
    <w:rsid w:val="00A75B09"/>
    <w:rsid w:val="00A76C80"/>
    <w:rsid w:val="00A77398"/>
    <w:rsid w:val="00A80DEB"/>
    <w:rsid w:val="00A914F5"/>
    <w:rsid w:val="00A93C32"/>
    <w:rsid w:val="00A95736"/>
    <w:rsid w:val="00A96B29"/>
    <w:rsid w:val="00AA10FB"/>
    <w:rsid w:val="00AA3B59"/>
    <w:rsid w:val="00AA781D"/>
    <w:rsid w:val="00AB549C"/>
    <w:rsid w:val="00AC0171"/>
    <w:rsid w:val="00AC1D5A"/>
    <w:rsid w:val="00AC2E2A"/>
    <w:rsid w:val="00AC4D5E"/>
    <w:rsid w:val="00AC6ABF"/>
    <w:rsid w:val="00AC7815"/>
    <w:rsid w:val="00AC7C78"/>
    <w:rsid w:val="00AD7EDD"/>
    <w:rsid w:val="00AE0ECC"/>
    <w:rsid w:val="00AE10C3"/>
    <w:rsid w:val="00AE38B0"/>
    <w:rsid w:val="00AF27EB"/>
    <w:rsid w:val="00AF47AE"/>
    <w:rsid w:val="00B0133C"/>
    <w:rsid w:val="00B02BA2"/>
    <w:rsid w:val="00B0442A"/>
    <w:rsid w:val="00B04445"/>
    <w:rsid w:val="00B04668"/>
    <w:rsid w:val="00B12E4B"/>
    <w:rsid w:val="00B22605"/>
    <w:rsid w:val="00B253FA"/>
    <w:rsid w:val="00B27DAA"/>
    <w:rsid w:val="00B315B8"/>
    <w:rsid w:val="00B359A6"/>
    <w:rsid w:val="00B420F9"/>
    <w:rsid w:val="00B5227D"/>
    <w:rsid w:val="00B52368"/>
    <w:rsid w:val="00B543F5"/>
    <w:rsid w:val="00B57E66"/>
    <w:rsid w:val="00B6018E"/>
    <w:rsid w:val="00B62A6F"/>
    <w:rsid w:val="00B642CB"/>
    <w:rsid w:val="00B70F52"/>
    <w:rsid w:val="00B72667"/>
    <w:rsid w:val="00B74147"/>
    <w:rsid w:val="00B75FCB"/>
    <w:rsid w:val="00B761F5"/>
    <w:rsid w:val="00B93F9E"/>
    <w:rsid w:val="00B94C0C"/>
    <w:rsid w:val="00BA3EB5"/>
    <w:rsid w:val="00BA506E"/>
    <w:rsid w:val="00BB298E"/>
    <w:rsid w:val="00BB2D5D"/>
    <w:rsid w:val="00BB45D2"/>
    <w:rsid w:val="00BB613B"/>
    <w:rsid w:val="00BC3342"/>
    <w:rsid w:val="00BC3891"/>
    <w:rsid w:val="00BC4C7D"/>
    <w:rsid w:val="00BC59BD"/>
    <w:rsid w:val="00BD738D"/>
    <w:rsid w:val="00BD7CC4"/>
    <w:rsid w:val="00BE34A0"/>
    <w:rsid w:val="00BE413C"/>
    <w:rsid w:val="00BF7C58"/>
    <w:rsid w:val="00C03872"/>
    <w:rsid w:val="00C05A79"/>
    <w:rsid w:val="00C133F8"/>
    <w:rsid w:val="00C1485B"/>
    <w:rsid w:val="00C20BE5"/>
    <w:rsid w:val="00C379D3"/>
    <w:rsid w:val="00C40CB4"/>
    <w:rsid w:val="00C42D59"/>
    <w:rsid w:val="00C449C5"/>
    <w:rsid w:val="00C46B4D"/>
    <w:rsid w:val="00C54D4E"/>
    <w:rsid w:val="00C76806"/>
    <w:rsid w:val="00C7792C"/>
    <w:rsid w:val="00C84DCF"/>
    <w:rsid w:val="00C9438F"/>
    <w:rsid w:val="00CA06F9"/>
    <w:rsid w:val="00CA0817"/>
    <w:rsid w:val="00CA15E5"/>
    <w:rsid w:val="00CA4B2F"/>
    <w:rsid w:val="00CA67ED"/>
    <w:rsid w:val="00CC05DC"/>
    <w:rsid w:val="00CC16DE"/>
    <w:rsid w:val="00CC2DA0"/>
    <w:rsid w:val="00CC4D9A"/>
    <w:rsid w:val="00CD469E"/>
    <w:rsid w:val="00CE0858"/>
    <w:rsid w:val="00CE296B"/>
    <w:rsid w:val="00CE7D73"/>
    <w:rsid w:val="00CF06F7"/>
    <w:rsid w:val="00CF76B1"/>
    <w:rsid w:val="00D01F81"/>
    <w:rsid w:val="00D04045"/>
    <w:rsid w:val="00D2546D"/>
    <w:rsid w:val="00D314B9"/>
    <w:rsid w:val="00D33B55"/>
    <w:rsid w:val="00D377CC"/>
    <w:rsid w:val="00D407AC"/>
    <w:rsid w:val="00D415BD"/>
    <w:rsid w:val="00D55939"/>
    <w:rsid w:val="00D6290A"/>
    <w:rsid w:val="00D736C6"/>
    <w:rsid w:val="00D7577C"/>
    <w:rsid w:val="00D76DF2"/>
    <w:rsid w:val="00D80AF5"/>
    <w:rsid w:val="00D80ED4"/>
    <w:rsid w:val="00D84E37"/>
    <w:rsid w:val="00D90760"/>
    <w:rsid w:val="00D917E6"/>
    <w:rsid w:val="00D967C4"/>
    <w:rsid w:val="00DA7E4B"/>
    <w:rsid w:val="00DB086F"/>
    <w:rsid w:val="00DB0E66"/>
    <w:rsid w:val="00DB2ED6"/>
    <w:rsid w:val="00DB6617"/>
    <w:rsid w:val="00DC753A"/>
    <w:rsid w:val="00DD0EF5"/>
    <w:rsid w:val="00DF2C07"/>
    <w:rsid w:val="00DF595E"/>
    <w:rsid w:val="00DF6E3C"/>
    <w:rsid w:val="00DF77B0"/>
    <w:rsid w:val="00E01859"/>
    <w:rsid w:val="00E019F7"/>
    <w:rsid w:val="00E0553C"/>
    <w:rsid w:val="00E10132"/>
    <w:rsid w:val="00E1265A"/>
    <w:rsid w:val="00E1689C"/>
    <w:rsid w:val="00E2539B"/>
    <w:rsid w:val="00E25D6E"/>
    <w:rsid w:val="00E27A03"/>
    <w:rsid w:val="00E36C2B"/>
    <w:rsid w:val="00E37F2C"/>
    <w:rsid w:val="00E413E2"/>
    <w:rsid w:val="00E4299D"/>
    <w:rsid w:val="00E44255"/>
    <w:rsid w:val="00E44A82"/>
    <w:rsid w:val="00E46D87"/>
    <w:rsid w:val="00E47AEF"/>
    <w:rsid w:val="00E52579"/>
    <w:rsid w:val="00E5562A"/>
    <w:rsid w:val="00E7025F"/>
    <w:rsid w:val="00E70CF8"/>
    <w:rsid w:val="00E72271"/>
    <w:rsid w:val="00E747D7"/>
    <w:rsid w:val="00E819F7"/>
    <w:rsid w:val="00E8664F"/>
    <w:rsid w:val="00E86E62"/>
    <w:rsid w:val="00E93140"/>
    <w:rsid w:val="00E96893"/>
    <w:rsid w:val="00EA0B29"/>
    <w:rsid w:val="00EA5EA6"/>
    <w:rsid w:val="00EB01AB"/>
    <w:rsid w:val="00EB1E38"/>
    <w:rsid w:val="00EB27AA"/>
    <w:rsid w:val="00EB571F"/>
    <w:rsid w:val="00EB75DF"/>
    <w:rsid w:val="00EC29BA"/>
    <w:rsid w:val="00EC4591"/>
    <w:rsid w:val="00ED1355"/>
    <w:rsid w:val="00EE2344"/>
    <w:rsid w:val="00EE6400"/>
    <w:rsid w:val="00EE6EAC"/>
    <w:rsid w:val="00EF1216"/>
    <w:rsid w:val="00EF1EC5"/>
    <w:rsid w:val="00EF2FCC"/>
    <w:rsid w:val="00EF361A"/>
    <w:rsid w:val="00EF3EB5"/>
    <w:rsid w:val="00EF5B4E"/>
    <w:rsid w:val="00F0194B"/>
    <w:rsid w:val="00F01C22"/>
    <w:rsid w:val="00F02124"/>
    <w:rsid w:val="00F103D6"/>
    <w:rsid w:val="00F12488"/>
    <w:rsid w:val="00F1493F"/>
    <w:rsid w:val="00F3026C"/>
    <w:rsid w:val="00F30810"/>
    <w:rsid w:val="00F431E5"/>
    <w:rsid w:val="00F4554F"/>
    <w:rsid w:val="00F524E0"/>
    <w:rsid w:val="00F557F3"/>
    <w:rsid w:val="00F61D8A"/>
    <w:rsid w:val="00F64B56"/>
    <w:rsid w:val="00F71151"/>
    <w:rsid w:val="00F71859"/>
    <w:rsid w:val="00F73965"/>
    <w:rsid w:val="00F76543"/>
    <w:rsid w:val="00F7691E"/>
    <w:rsid w:val="00F80544"/>
    <w:rsid w:val="00F87E91"/>
    <w:rsid w:val="00F9044C"/>
    <w:rsid w:val="00FA1BE7"/>
    <w:rsid w:val="00FA4242"/>
    <w:rsid w:val="00FB1612"/>
    <w:rsid w:val="00FB50D9"/>
    <w:rsid w:val="00FB5DA0"/>
    <w:rsid w:val="00FB75C7"/>
    <w:rsid w:val="00FC07AA"/>
    <w:rsid w:val="00FD4852"/>
    <w:rsid w:val="00FD76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E35704F"/>
  <w15:chartTrackingRefBased/>
  <w15:docId w15:val="{F7F4EFAD-CB77-4DD7-93D5-254E7D38C6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2A6F"/>
    <w:rPr>
      <w:rFonts w:ascii="Univers" w:hAnsi="Univers"/>
      <w:sz w:val="24"/>
      <w:lang w:eastAsia="en-US"/>
    </w:rPr>
  </w:style>
  <w:style w:type="paragraph" w:styleId="Heading1">
    <w:name w:val="heading 1"/>
    <w:basedOn w:val="Normal"/>
    <w:next w:val="Normal"/>
    <w:qFormat/>
    <w:pPr>
      <w:keepNext/>
      <w:tabs>
        <w:tab w:val="left" w:pos="3960"/>
        <w:tab w:val="left" w:pos="8280"/>
      </w:tabs>
      <w:jc w:val="both"/>
      <w:outlineLvl w:val="0"/>
    </w:pPr>
    <w:rPr>
      <w:b/>
      <w:sz w:val="20"/>
    </w:rPr>
  </w:style>
  <w:style w:type="paragraph" w:styleId="Heading2">
    <w:name w:val="heading 2"/>
    <w:basedOn w:val="Normal"/>
    <w:next w:val="Normal"/>
    <w:qFormat/>
    <w:pPr>
      <w:keepNext/>
      <w:tabs>
        <w:tab w:val="left" w:pos="4500"/>
        <w:tab w:val="left" w:pos="8640"/>
      </w:tabs>
      <w:jc w:val="both"/>
      <w:outlineLvl w:val="1"/>
    </w:pPr>
    <w:rPr>
      <w:b/>
      <w:sz w:val="20"/>
    </w:rPr>
  </w:style>
  <w:style w:type="paragraph" w:styleId="Heading3">
    <w:name w:val="heading 3"/>
    <w:basedOn w:val="Normal"/>
    <w:next w:val="Normal"/>
    <w:qFormat/>
    <w:pPr>
      <w:keepNext/>
      <w:pBdr>
        <w:top w:val="single" w:sz="12" w:space="1" w:color="auto"/>
        <w:left w:val="single" w:sz="12" w:space="1" w:color="auto"/>
        <w:bottom w:val="single" w:sz="12" w:space="1" w:color="auto"/>
        <w:right w:val="single" w:sz="12" w:space="1" w:color="auto"/>
      </w:pBdr>
      <w:ind w:right="659"/>
      <w:jc w:val="center"/>
      <w:outlineLvl w:val="2"/>
    </w:pPr>
    <w:rPr>
      <w:b/>
      <w:sz w:val="40"/>
    </w:rPr>
  </w:style>
  <w:style w:type="paragraph" w:styleId="Heading4">
    <w:name w:val="heading 4"/>
    <w:basedOn w:val="Normal"/>
    <w:next w:val="Normal"/>
    <w:qFormat/>
    <w:pPr>
      <w:keepNext/>
      <w:jc w:val="both"/>
      <w:outlineLvl w:val="3"/>
    </w:pPr>
    <w:rPr>
      <w:b/>
    </w:rPr>
  </w:style>
  <w:style w:type="paragraph" w:styleId="Heading5">
    <w:name w:val="heading 5"/>
    <w:basedOn w:val="Normal"/>
    <w:next w:val="Normal"/>
    <w:qFormat/>
    <w:pPr>
      <w:keepNext/>
      <w:pBdr>
        <w:top w:val="single" w:sz="12" w:space="1" w:color="auto"/>
        <w:left w:val="single" w:sz="12" w:space="1" w:color="auto"/>
        <w:bottom w:val="single" w:sz="12" w:space="1" w:color="auto"/>
        <w:right w:val="single" w:sz="12" w:space="1" w:color="auto"/>
      </w:pBdr>
      <w:ind w:right="659"/>
      <w:jc w:val="center"/>
      <w:outlineLvl w:val="4"/>
    </w:pPr>
    <w:rPr>
      <w:b/>
      <w:sz w:val="48"/>
    </w:rPr>
  </w:style>
  <w:style w:type="paragraph" w:styleId="Heading6">
    <w:name w:val="heading 6"/>
    <w:basedOn w:val="Normal"/>
    <w:next w:val="Normal"/>
    <w:qFormat/>
    <w:pPr>
      <w:keepNext/>
      <w:jc w:val="center"/>
      <w:outlineLvl w:val="5"/>
    </w:pPr>
    <w:rPr>
      <w:b/>
      <w:bCs/>
    </w:rPr>
  </w:style>
  <w:style w:type="paragraph" w:styleId="Heading7">
    <w:name w:val="heading 7"/>
    <w:basedOn w:val="Normal"/>
    <w:next w:val="Normal"/>
    <w:qFormat/>
    <w:pPr>
      <w:keepNext/>
      <w:jc w:val="center"/>
      <w:outlineLvl w:val="6"/>
    </w:pPr>
    <w:rPr>
      <w:b/>
      <w:sz w:val="16"/>
    </w:rPr>
  </w:style>
  <w:style w:type="paragraph" w:styleId="Heading8">
    <w:name w:val="heading 8"/>
    <w:basedOn w:val="Normal"/>
    <w:next w:val="Normal"/>
    <w:qFormat/>
    <w:pPr>
      <w:keepNext/>
      <w:jc w:val="center"/>
      <w:outlineLvl w:val="7"/>
    </w:pPr>
    <w:rPr>
      <w:b/>
      <w:sz w:val="44"/>
    </w:rPr>
  </w:style>
  <w:style w:type="paragraph" w:styleId="Heading9">
    <w:name w:val="heading 9"/>
    <w:basedOn w:val="Normal"/>
    <w:next w:val="Normal"/>
    <w:qFormat/>
    <w:pPr>
      <w:keepNext/>
      <w:jc w:val="both"/>
      <w:outlineLvl w:val="8"/>
    </w:pPr>
    <w:rPr>
      <w:b/>
      <w:bCs/>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Indent">
    <w:name w:val="Body Text Indent"/>
    <w:basedOn w:val="Normal"/>
    <w:pPr>
      <w:ind w:left="1440"/>
      <w:jc w:val="both"/>
    </w:pPr>
  </w:style>
  <w:style w:type="paragraph" w:styleId="BodyTextIndent2">
    <w:name w:val="Body Text Indent 2"/>
    <w:basedOn w:val="Normal"/>
    <w:pPr>
      <w:ind w:left="720"/>
      <w:jc w:val="both"/>
    </w:pPr>
  </w:style>
  <w:style w:type="paragraph" w:styleId="Header">
    <w:name w:val="header"/>
    <w:basedOn w:val="Normal"/>
    <w:link w:val="HeaderChar"/>
    <w:pPr>
      <w:tabs>
        <w:tab w:val="center" w:pos="4320"/>
        <w:tab w:val="right" w:pos="8640"/>
      </w:tabs>
    </w:pPr>
    <w:rPr>
      <w:lang w:val="x-none"/>
    </w:rPr>
  </w:style>
  <w:style w:type="paragraph" w:styleId="Footer">
    <w:name w:val="footer"/>
    <w:basedOn w:val="Normal"/>
    <w:pPr>
      <w:tabs>
        <w:tab w:val="center" w:pos="4320"/>
        <w:tab w:val="right" w:pos="8640"/>
      </w:tabs>
    </w:pPr>
  </w:style>
  <w:style w:type="character" w:styleId="PageNumber">
    <w:name w:val="page number"/>
    <w:basedOn w:val="DefaultParagraphFont"/>
  </w:style>
  <w:style w:type="paragraph" w:styleId="DocumentMap">
    <w:name w:val="Document Map"/>
    <w:basedOn w:val="Normal"/>
    <w:semiHidden/>
    <w:pPr>
      <w:shd w:val="clear" w:color="auto" w:fill="000080"/>
    </w:pPr>
    <w:rPr>
      <w:rFonts w:ascii="Tahoma" w:hAnsi="Tahoma"/>
    </w:rPr>
  </w:style>
  <w:style w:type="paragraph" w:styleId="BodyTextIndent3">
    <w:name w:val="Body Text Indent 3"/>
    <w:basedOn w:val="Normal"/>
    <w:pPr>
      <w:ind w:left="1710" w:hanging="270"/>
      <w:jc w:val="both"/>
    </w:pPr>
  </w:style>
  <w:style w:type="paragraph" w:customStyle="1" w:styleId="BulletedList">
    <w:name w:val="Bulleted List"/>
    <w:basedOn w:val="Normal"/>
    <w:pPr>
      <w:tabs>
        <w:tab w:val="num" w:pos="360"/>
      </w:tabs>
      <w:ind w:left="360" w:hanging="360"/>
    </w:pPr>
    <w:rPr>
      <w:rFonts w:ascii="Swis721 Lt BT" w:hAnsi="Swis721 Lt BT"/>
      <w:sz w:val="20"/>
      <w:lang w:val="en-US"/>
    </w:rPr>
  </w:style>
  <w:style w:type="paragraph" w:styleId="Title">
    <w:name w:val="Title"/>
    <w:basedOn w:val="Normal"/>
    <w:link w:val="TitleChar"/>
    <w:qFormat/>
    <w:pPr>
      <w:jc w:val="center"/>
    </w:pPr>
    <w:rPr>
      <w:rFonts w:ascii="Arial" w:hAnsi="Arial"/>
      <w:b/>
      <w:bCs/>
      <w:sz w:val="28"/>
      <w:lang w:val="en-US"/>
    </w:rPr>
  </w:style>
  <w:style w:type="paragraph" w:styleId="BodyText2">
    <w:name w:val="Body Text 2"/>
    <w:basedOn w:val="Normal"/>
    <w:pPr>
      <w:spacing w:before="100"/>
      <w:jc w:val="center"/>
    </w:pPr>
    <w:rPr>
      <w:rFonts w:ascii="Swis721 Lt BT" w:hAnsi="Swis721 Lt BT"/>
      <w:sz w:val="18"/>
    </w:rPr>
  </w:style>
  <w:style w:type="paragraph" w:styleId="BodyText">
    <w:name w:val="Body Text"/>
    <w:basedOn w:val="Normal"/>
    <w:link w:val="BodyTextChar"/>
    <w:pPr>
      <w:spacing w:line="235" w:lineRule="auto"/>
    </w:pPr>
    <w:rPr>
      <w:b/>
      <w:sz w:val="18"/>
      <w:lang w:val="en-US"/>
    </w:rPr>
  </w:style>
  <w:style w:type="paragraph" w:styleId="BodyText3">
    <w:name w:val="Body Text 3"/>
    <w:basedOn w:val="Normal"/>
    <w:rPr>
      <w:rFonts w:ascii="Swis721 Lt BT" w:hAnsi="Swis721 Lt BT"/>
      <w:sz w:val="18"/>
      <w:lang w:val="en-US"/>
    </w:rPr>
  </w:style>
  <w:style w:type="paragraph" w:styleId="BlockText">
    <w:name w:val="Block Text"/>
    <w:basedOn w:val="Normal"/>
    <w:pPr>
      <w:pBdr>
        <w:top w:val="single" w:sz="12" w:space="1" w:color="auto"/>
        <w:left w:val="single" w:sz="12" w:space="1" w:color="auto"/>
        <w:bottom w:val="single" w:sz="12" w:space="1" w:color="auto"/>
        <w:right w:val="single" w:sz="12" w:space="1" w:color="auto"/>
      </w:pBdr>
      <w:ind w:left="540" w:right="659"/>
      <w:jc w:val="center"/>
    </w:pPr>
    <w:rPr>
      <w:b/>
      <w:sz w:val="36"/>
    </w:rPr>
  </w:style>
  <w:style w:type="paragraph" w:styleId="BalloonText">
    <w:name w:val="Balloon Text"/>
    <w:basedOn w:val="Normal"/>
    <w:link w:val="BalloonTextChar"/>
    <w:uiPriority w:val="99"/>
    <w:semiHidden/>
    <w:unhideWhenUsed/>
    <w:rsid w:val="00AF27EB"/>
    <w:rPr>
      <w:rFonts w:ascii="Segoe UI" w:hAnsi="Segoe UI"/>
      <w:sz w:val="18"/>
      <w:szCs w:val="18"/>
      <w:lang w:eastAsia="x-none"/>
    </w:rPr>
  </w:style>
  <w:style w:type="character" w:customStyle="1" w:styleId="BalloonTextChar">
    <w:name w:val="Balloon Text Char"/>
    <w:link w:val="BalloonText"/>
    <w:uiPriority w:val="99"/>
    <w:semiHidden/>
    <w:rsid w:val="00AF27EB"/>
    <w:rPr>
      <w:rFonts w:ascii="Segoe UI" w:hAnsi="Segoe UI" w:cs="Segoe UI"/>
      <w:sz w:val="18"/>
      <w:szCs w:val="18"/>
      <w:lang w:val="en-GB"/>
    </w:rPr>
  </w:style>
  <w:style w:type="character" w:customStyle="1" w:styleId="HeaderChar">
    <w:name w:val="Header Char"/>
    <w:link w:val="Header"/>
    <w:rsid w:val="00C1485B"/>
    <w:rPr>
      <w:rFonts w:ascii="Univers" w:hAnsi="Univers"/>
      <w:sz w:val="24"/>
      <w:lang w:eastAsia="en-US"/>
    </w:rPr>
  </w:style>
  <w:style w:type="character" w:customStyle="1" w:styleId="BodyTextChar">
    <w:name w:val="Body Text Char"/>
    <w:link w:val="BodyText"/>
    <w:rsid w:val="00C1485B"/>
    <w:rPr>
      <w:rFonts w:ascii="Univers" w:hAnsi="Univers"/>
      <w:b/>
      <w:sz w:val="18"/>
      <w:lang w:val="en-US" w:eastAsia="en-US"/>
    </w:rPr>
  </w:style>
  <w:style w:type="character" w:customStyle="1" w:styleId="TitleChar">
    <w:name w:val="Title Char"/>
    <w:link w:val="Title"/>
    <w:rsid w:val="00757957"/>
    <w:rPr>
      <w:rFonts w:ascii="Arial" w:hAnsi="Arial" w:cs="Arial"/>
      <w:b/>
      <w:bCs/>
      <w:sz w:val="28"/>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9470436">
      <w:bodyDiv w:val="1"/>
      <w:marLeft w:val="0"/>
      <w:marRight w:val="0"/>
      <w:marTop w:val="0"/>
      <w:marBottom w:val="0"/>
      <w:divBdr>
        <w:top w:val="none" w:sz="0" w:space="0" w:color="auto"/>
        <w:left w:val="none" w:sz="0" w:space="0" w:color="auto"/>
        <w:bottom w:val="none" w:sz="0" w:space="0" w:color="auto"/>
        <w:right w:val="none" w:sz="0" w:space="0" w:color="auto"/>
      </w:divBdr>
    </w:div>
    <w:div w:id="723141829">
      <w:bodyDiv w:val="1"/>
      <w:marLeft w:val="0"/>
      <w:marRight w:val="0"/>
      <w:marTop w:val="0"/>
      <w:marBottom w:val="0"/>
      <w:divBdr>
        <w:top w:val="none" w:sz="0" w:space="0" w:color="auto"/>
        <w:left w:val="none" w:sz="0" w:space="0" w:color="auto"/>
        <w:bottom w:val="none" w:sz="0" w:space="0" w:color="auto"/>
        <w:right w:val="none" w:sz="0" w:space="0" w:color="auto"/>
      </w:divBdr>
    </w:div>
    <w:div w:id="746466421">
      <w:bodyDiv w:val="1"/>
      <w:marLeft w:val="0"/>
      <w:marRight w:val="0"/>
      <w:marTop w:val="0"/>
      <w:marBottom w:val="0"/>
      <w:divBdr>
        <w:top w:val="none" w:sz="0" w:space="0" w:color="auto"/>
        <w:left w:val="none" w:sz="0" w:space="0" w:color="auto"/>
        <w:bottom w:val="none" w:sz="0" w:space="0" w:color="auto"/>
        <w:right w:val="none" w:sz="0" w:space="0" w:color="auto"/>
      </w:divBdr>
    </w:div>
    <w:div w:id="849180526">
      <w:bodyDiv w:val="1"/>
      <w:marLeft w:val="0"/>
      <w:marRight w:val="0"/>
      <w:marTop w:val="0"/>
      <w:marBottom w:val="0"/>
      <w:divBdr>
        <w:top w:val="none" w:sz="0" w:space="0" w:color="auto"/>
        <w:left w:val="none" w:sz="0" w:space="0" w:color="auto"/>
        <w:bottom w:val="none" w:sz="0" w:space="0" w:color="auto"/>
        <w:right w:val="none" w:sz="0" w:space="0" w:color="auto"/>
      </w:divBdr>
    </w:div>
    <w:div w:id="1154293820">
      <w:bodyDiv w:val="1"/>
      <w:marLeft w:val="0"/>
      <w:marRight w:val="0"/>
      <w:marTop w:val="0"/>
      <w:marBottom w:val="0"/>
      <w:divBdr>
        <w:top w:val="none" w:sz="0" w:space="0" w:color="auto"/>
        <w:left w:val="none" w:sz="0" w:space="0" w:color="auto"/>
        <w:bottom w:val="none" w:sz="0" w:space="0" w:color="auto"/>
        <w:right w:val="none" w:sz="0" w:space="0" w:color="auto"/>
      </w:divBdr>
    </w:div>
    <w:div w:id="1405297923">
      <w:bodyDiv w:val="1"/>
      <w:marLeft w:val="0"/>
      <w:marRight w:val="0"/>
      <w:marTop w:val="0"/>
      <w:marBottom w:val="0"/>
      <w:divBdr>
        <w:top w:val="none" w:sz="0" w:space="0" w:color="auto"/>
        <w:left w:val="none" w:sz="0" w:space="0" w:color="auto"/>
        <w:bottom w:val="none" w:sz="0" w:space="0" w:color="auto"/>
        <w:right w:val="none" w:sz="0" w:space="0" w:color="auto"/>
      </w:divBdr>
    </w:div>
    <w:div w:id="1591960391">
      <w:bodyDiv w:val="1"/>
      <w:marLeft w:val="0"/>
      <w:marRight w:val="0"/>
      <w:marTop w:val="0"/>
      <w:marBottom w:val="0"/>
      <w:divBdr>
        <w:top w:val="none" w:sz="0" w:space="0" w:color="auto"/>
        <w:left w:val="none" w:sz="0" w:space="0" w:color="auto"/>
        <w:bottom w:val="none" w:sz="0" w:space="0" w:color="auto"/>
        <w:right w:val="none" w:sz="0" w:space="0" w:color="auto"/>
      </w:divBdr>
    </w:div>
    <w:div w:id="1830245157">
      <w:bodyDiv w:val="1"/>
      <w:marLeft w:val="0"/>
      <w:marRight w:val="0"/>
      <w:marTop w:val="0"/>
      <w:marBottom w:val="0"/>
      <w:divBdr>
        <w:top w:val="none" w:sz="0" w:space="0" w:color="auto"/>
        <w:left w:val="none" w:sz="0" w:space="0" w:color="auto"/>
        <w:bottom w:val="none" w:sz="0" w:space="0" w:color="auto"/>
        <w:right w:val="none" w:sz="0" w:space="0" w:color="auto"/>
      </w:divBdr>
    </w:div>
    <w:div w:id="1889221406">
      <w:bodyDiv w:val="1"/>
      <w:marLeft w:val="0"/>
      <w:marRight w:val="0"/>
      <w:marTop w:val="0"/>
      <w:marBottom w:val="0"/>
      <w:divBdr>
        <w:top w:val="none" w:sz="0" w:space="0" w:color="auto"/>
        <w:left w:val="none" w:sz="0" w:space="0" w:color="auto"/>
        <w:bottom w:val="none" w:sz="0" w:space="0" w:color="auto"/>
        <w:right w:val="none" w:sz="0" w:space="0" w:color="auto"/>
      </w:divBdr>
    </w:div>
    <w:div w:id="19594062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2.jpe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CloudMigratorVersion xmlns="e73a25dd-71fe-4869-a0bc-213349e201cd" xsi:nil="true"/>
    <UniqueSourceRef xmlns="e73a25dd-71fe-4869-a0bc-213349e201cd" xsi:nil="true"/>
    <FileHash xmlns="e73a25dd-71fe-4869-a0bc-213349e201cd"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CF48ADEDA63D446BC37400DAC5C283F" ma:contentTypeVersion="16" ma:contentTypeDescription="Create a new document." ma:contentTypeScope="" ma:versionID="20f2f821b87b8cc644d9e6b7bdf92a26">
  <xsd:schema xmlns:xsd="http://www.w3.org/2001/XMLSchema" xmlns:xs="http://www.w3.org/2001/XMLSchema" xmlns:p="http://schemas.microsoft.com/office/2006/metadata/properties" xmlns:ns3="e73a25dd-71fe-4869-a0bc-213349e201cd" targetNamespace="http://schemas.microsoft.com/office/2006/metadata/properties" ma:root="true" ma:fieldsID="cb4f857bdec4ed81aa7b74be8517591e" ns3:_="">
    <xsd:import namespace="e73a25dd-71fe-4869-a0bc-213349e201cd"/>
    <xsd:element name="properties">
      <xsd:complexType>
        <xsd:sequence>
          <xsd:element name="documentManagement">
            <xsd:complexType>
              <xsd:all>
                <xsd:element ref="ns3:SharedWithUsers" minOccurs="0"/>
                <xsd:element ref="ns3:SharedWithDetails" minOccurs="0"/>
                <xsd:element ref="ns3:SharingHintHash" minOccurs="0"/>
                <xsd:element ref="ns3:UniqueSourceRef" minOccurs="0"/>
                <xsd:element ref="ns3:FileHash" minOccurs="0"/>
                <xsd:element ref="ns3:CloudMigratorVersion" minOccurs="0"/>
                <xsd:element ref="ns3:MediaServiceMetadata" minOccurs="0"/>
                <xsd:element ref="ns3:MediaServiceFastMetadata" minOccurs="0"/>
                <xsd:element ref="ns3:MediaServiceAutoTags" minOccurs="0"/>
                <xsd:element ref="ns3:MediaServiceOCR" minOccurs="0"/>
                <xsd:element ref="ns3:MediaServiceDateTaken" minOccurs="0"/>
                <xsd:element ref="ns3:MediaServiceLocation"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73a25dd-71fe-4869-a0bc-213349e201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element name="UniqueSourceRef" ma:index="11" nillable="true" ma:displayName="UniqueSourceRef" ma:internalName="UniqueSourceRef">
      <xsd:simpleType>
        <xsd:restriction base="dms:Note">
          <xsd:maxLength value="255"/>
        </xsd:restriction>
      </xsd:simpleType>
    </xsd:element>
    <xsd:element name="FileHash" ma:index="12" nillable="true" ma:displayName="FileHash" ma:internalName="FileHash">
      <xsd:simpleType>
        <xsd:restriction base="dms:Note">
          <xsd:maxLength value="255"/>
        </xsd:restriction>
      </xsd:simpleType>
    </xsd:element>
    <xsd:element name="CloudMigratorVersion" ma:index="13" nillable="true" ma:displayName="CloudMigratorVersion" ma:internalName="CloudMigratorVersion">
      <xsd:simpleType>
        <xsd:restriction base="dms:Note">
          <xsd:maxLength value="255"/>
        </xsd:restriction>
      </xsd:simpleType>
    </xsd:element>
    <xsd:element name="MediaServiceMetadata" ma:index="14" nillable="true" ma:displayName="MediaServiceMetadata" ma:hidden="true" ma:internalName="MediaServiceMetadata" ma:readOnly="true">
      <xsd:simpleType>
        <xsd:restriction base="dms:Note"/>
      </xsd:simpleType>
    </xsd:element>
    <xsd:element name="MediaServiceFastMetadata" ma:index="15" nillable="true" ma:displayName="MediaServiceFastMetadata" ma:hidden="true" ma:internalName="MediaServiceFastMetadata" ma:readOnly="true">
      <xsd:simpleType>
        <xsd:restriction base="dms:Note"/>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MediaServiceLocation" ma:index="19" nillable="true" ma:displayName="Location" ma:internalName="MediaServiceLocation" ma:readOnly="true">
      <xsd:simpleType>
        <xsd:restriction base="dms:Text"/>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AutoKeyPoints" ma:index="22" nillable="true" ma:displayName="MediaServiceAutoKeyPoints" ma:hidden="true" ma:internalName="MediaServiceAutoKeyPoints" ma:readOnly="true">
      <xsd:simpleType>
        <xsd:restriction base="dms:Note"/>
      </xsd:simpleType>
    </xsd:element>
    <xsd:element name="MediaServiceKeyPoints" ma:index="23"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183AC42-E8A5-4ED7-88EB-C14217C77FD3}">
  <ds:schemaRefs>
    <ds:schemaRef ds:uri="http://schemas.microsoft.com/office/2006/metadata/properties"/>
    <ds:schemaRef ds:uri="http://schemas.microsoft.com/office/infopath/2007/PartnerControls"/>
    <ds:schemaRef ds:uri="e73a25dd-71fe-4869-a0bc-213349e201cd"/>
  </ds:schemaRefs>
</ds:datastoreItem>
</file>

<file path=customXml/itemProps2.xml><?xml version="1.0" encoding="utf-8"?>
<ds:datastoreItem xmlns:ds="http://schemas.openxmlformats.org/officeDocument/2006/customXml" ds:itemID="{9379B914-E9C0-46C6-B277-12BD3F29BB15}">
  <ds:schemaRefs>
    <ds:schemaRef ds:uri="http://schemas.microsoft.com/sharepoint/v3/contenttype/forms"/>
  </ds:schemaRefs>
</ds:datastoreItem>
</file>

<file path=customXml/itemProps3.xml><?xml version="1.0" encoding="utf-8"?>
<ds:datastoreItem xmlns:ds="http://schemas.openxmlformats.org/officeDocument/2006/customXml" ds:itemID="{24B19E68-9A07-45D1-80E8-5E9DFB865C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73a25dd-71fe-4869-a0bc-213349e201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92</TotalTime>
  <Pages>12</Pages>
  <Words>1212</Words>
  <Characters>6912</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HOCHTIEF (UK) CONSTRUCTION</vt:lpstr>
    </vt:vector>
  </TitlesOfParts>
  <Company>Gateway EMEA</Company>
  <LinksUpToDate>false</LinksUpToDate>
  <CharactersWithSpaces>8108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HOCHTIEF (UK) CONSTRUCTION</dc:title>
  <dc:subject/>
  <dc:creator>Any Authorised Employee</dc:creator>
  <cp:keywords/>
  <cp:lastModifiedBy>Edwin</cp:lastModifiedBy>
  <cp:revision>14</cp:revision>
  <cp:lastPrinted>2017-08-03T12:35:00Z</cp:lastPrinted>
  <dcterms:created xsi:type="dcterms:W3CDTF">2020-11-18T14:09:00Z</dcterms:created>
  <dcterms:modified xsi:type="dcterms:W3CDTF">2020-11-24T20:17:00Z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0x010100ECF48ADEDA63D446BC37400DAC5C283F</vt:lpwstr>
  </property>
</Properties>
</file>