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25074897"/>
        <w:docPartObj>
          <w:docPartGallery w:val="Cover Pages"/>
          <w:docPartUnique/>
        </w:docPartObj>
      </w:sdtPr>
      <w:sdtEndPr>
        <w:rPr>
          <w:rFonts w:cstheme="minorHAnsi"/>
        </w:rPr>
      </w:sdtEndPr>
      <w:sdtContent>
        <w:p w14:paraId="06857B21" w14:textId="017DBB94" w:rsidR="00BB7E28" w:rsidRDefault="00BB7E28">
          <w:r>
            <w:rPr>
              <w:noProof/>
            </w:rPr>
            <mc:AlternateContent>
              <mc:Choice Requires="wps">
                <w:drawing>
                  <wp:anchor distT="0" distB="0" distL="114300" distR="114300" simplePos="0" relativeHeight="251662336" behindDoc="0" locked="0" layoutInCell="1" allowOverlap="1" wp14:anchorId="49D158F6" wp14:editId="7F4EA324">
                    <wp:simplePos x="0" y="0"/>
                    <wp:positionH relativeFrom="page">
                      <wp:align>left</wp:align>
                    </wp:positionH>
                    <wp:positionV relativeFrom="page">
                      <wp:align>bottom</wp:align>
                    </wp:positionV>
                    <wp:extent cx="5534025" cy="2724912"/>
                    <wp:effectExtent l="0" t="0" r="0" b="0"/>
                    <wp:wrapNone/>
                    <wp:docPr id="36" name="Text Box 36"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771F485E" w14:textId="43A6E709" w:rsidR="00BB7E28" w:rsidRDefault="00BB7E28">
                                    <w:pPr>
                                      <w:pStyle w:val="NoSpacing"/>
                                      <w:spacing w:after="480"/>
                                      <w:rPr>
                                        <w:i/>
                                        <w:color w:val="262626" w:themeColor="text1" w:themeTint="D9"/>
                                        <w:sz w:val="32"/>
                                        <w:szCs w:val="32"/>
                                      </w:rPr>
                                    </w:pPr>
                                    <w:r>
                                      <w:rPr>
                                        <w:i/>
                                        <w:color w:val="262626" w:themeColor="text1" w:themeTint="D9"/>
                                        <w:sz w:val="32"/>
                                        <w:szCs w:val="32"/>
                                      </w:rPr>
                                      <w:t>Natasha John</w:t>
                                    </w:r>
                                  </w:p>
                                </w:sdtContent>
                              </w:sdt>
                              <w:p w14:paraId="062833CA" w14:textId="775C70A2" w:rsidR="00BB7E28" w:rsidRDefault="00BB7E28">
                                <w:pPr>
                                  <w:pStyle w:val="NoSpacing"/>
                                  <w:rPr>
                                    <w:i/>
                                    <w:color w:val="262626" w:themeColor="text1" w:themeTint="D9"/>
                                    <w:sz w:val="26"/>
                                    <w:szCs w:val="26"/>
                                  </w:rPr>
                                </w:pPr>
                                <w:sdt>
                                  <w:sdtPr>
                                    <w:rPr>
                                      <w:i/>
                                      <w:color w:val="262626" w:themeColor="text1" w:themeTint="D9"/>
                                      <w:sz w:val="26"/>
                                      <w:szCs w:val="26"/>
                                    </w:rPr>
                                    <w:alias w:val="Company"/>
                                    <w:tag w:val=""/>
                                    <w:id w:val="775749618"/>
                                    <w:dataBinding w:prefixMappings="xmlns:ns0='http://schemas.openxmlformats.org/officeDocument/2006/extended-properties' " w:xpath="/ns0:Properties[1]/ns0:Company[1]" w:storeItemID="{6668398D-A668-4E3E-A5EB-62B293D839F1}"/>
                                    <w15:appearance w15:val="hidden"/>
                                    <w:text/>
                                  </w:sdtPr>
                                  <w:sdtContent>
                                    <w:r w:rsidR="006F3DB2">
                                      <w:rPr>
                                        <w:i/>
                                        <w:color w:val="262626" w:themeColor="text1" w:themeTint="D9"/>
                                        <w:sz w:val="26"/>
                                        <w:szCs w:val="26"/>
                                      </w:rPr>
                                      <w:t>1351144</w:t>
                                    </w:r>
                                  </w:sdtContent>
                                </w:sdt>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49D158F6" id="_x0000_t202" coordsize="21600,21600" o:spt="202" path="m,l,21600r21600,l21600,xe">
                    <v:stroke joinstyle="miter"/>
                    <v:path gradientshapeok="t" o:connecttype="rect"/>
                  </v:shapetype>
                  <v:shape id="Text Box 36" o:spid="_x0000_s1026" type="#_x0000_t202" alt="Title: Title and subtitle" style="position:absolute;margin-left:0;margin-top:0;width:435.75pt;height:214.55pt;z-index:251662336;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" filled="f" stroked="f" strokeweight=".5pt">
                    <v:textbox inset="93.6pt,7.2pt,0,1in">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771F485E" w14:textId="43A6E709" w:rsidR="00BB7E28" w:rsidRDefault="00BB7E28">
                              <w:pPr>
                                <w:pStyle w:val="NoSpacing"/>
                                <w:spacing w:after="480"/>
                                <w:rPr>
                                  <w:i/>
                                  <w:color w:val="262626" w:themeColor="text1" w:themeTint="D9"/>
                                  <w:sz w:val="32"/>
                                  <w:szCs w:val="32"/>
                                </w:rPr>
                              </w:pPr>
                              <w:r>
                                <w:rPr>
                                  <w:i/>
                                  <w:color w:val="262626" w:themeColor="text1" w:themeTint="D9"/>
                                  <w:sz w:val="32"/>
                                  <w:szCs w:val="32"/>
                                </w:rPr>
                                <w:t>Natasha John</w:t>
                              </w:r>
                            </w:p>
                          </w:sdtContent>
                        </w:sdt>
                        <w:p w14:paraId="062833CA" w14:textId="775C70A2" w:rsidR="00BB7E28" w:rsidRDefault="00BB7E28">
                          <w:pPr>
                            <w:pStyle w:val="NoSpacing"/>
                            <w:rPr>
                              <w:i/>
                              <w:color w:val="262626" w:themeColor="text1" w:themeTint="D9"/>
                              <w:sz w:val="26"/>
                              <w:szCs w:val="26"/>
                            </w:rPr>
                          </w:pPr>
                          <w:sdt>
                            <w:sdtPr>
                              <w:rPr>
                                <w:i/>
                                <w:color w:val="262626" w:themeColor="text1" w:themeTint="D9"/>
                                <w:sz w:val="26"/>
                                <w:szCs w:val="26"/>
                              </w:rPr>
                              <w:alias w:val="Company"/>
                              <w:tag w:val=""/>
                              <w:id w:val="775749618"/>
                              <w:dataBinding w:prefixMappings="xmlns:ns0='http://schemas.openxmlformats.org/officeDocument/2006/extended-properties' " w:xpath="/ns0:Properties[1]/ns0:Company[1]" w:storeItemID="{6668398D-A668-4E3E-A5EB-62B293D839F1}"/>
                              <w15:appearance w15:val="hidden"/>
                              <w:text/>
                            </w:sdtPr>
                            <w:sdtContent>
                              <w:r w:rsidR="006F3DB2">
                                <w:rPr>
                                  <w:i/>
                                  <w:color w:val="262626" w:themeColor="text1" w:themeTint="D9"/>
                                  <w:sz w:val="26"/>
                                  <w:szCs w:val="26"/>
                                </w:rPr>
                                <w:t>1351144</w:t>
                              </w:r>
                            </w:sdtContent>
                          </w:sdt>
                        </w:p>
                      </w:txbxContent>
                    </v:textbox>
                    <w10:wrap anchorx="page" anchory="page"/>
                  </v:shape>
                </w:pict>
              </mc:Fallback>
            </mc:AlternateContent>
          </w:r>
          <w:r>
            <w:rPr>
              <w:noProof/>
            </w:rPr>
            <mc:AlternateContent>
              <mc:Choice Requires="wps">
                <w:drawing>
                  <wp:anchor distT="0" distB="0" distL="114300" distR="114300" simplePos="0" relativeHeight="251661312" behindDoc="1" locked="0" layoutInCell="1" allowOverlap="1" wp14:anchorId="06D58AC0" wp14:editId="4938A62A">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1603375</wp:posOffset>
                        </wp:positionV>
                      </mc:Fallback>
                    </mc:AlternateContent>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42D4F560" id="Straight Connector 37" o:spid="_x0000_s1026" style="position:absolute;z-index:-251655168;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" strokecolor="#272727 [2749]" strokeweight="2.25pt">
                    <v:stroke joinstyle="miter"/>
                    <w10:wrap anchorx="page" anchory="page"/>
                  </v:line>
                </w:pict>
              </mc:Fallback>
            </mc:AlternateContent>
          </w:r>
          <w:r>
            <w:rPr>
              <w:noProof/>
            </w:rPr>
            <mc:AlternateContent>
              <mc:Choice Requires="wps">
                <w:drawing>
                  <wp:anchor distT="0" distB="0" distL="114300" distR="114300" simplePos="0" relativeHeight="251660288" behindDoc="0" locked="0" layoutInCell="1" allowOverlap="1" wp14:anchorId="1D4B7EDD" wp14:editId="744EA372">
                    <wp:simplePos x="0" y="0"/>
                    <wp:positionH relativeFrom="page">
                      <wp:align>left</wp:align>
                    </wp:positionH>
                    <mc:AlternateContent>
                      <mc:Choice Requires="wp14">
                        <wp:positionV relativeFrom="page">
                          <wp14:pctPosVOffset>15000</wp14:pctPosVOffset>
                        </wp:positionV>
                      </mc:Choice>
                      <mc:Fallback>
                        <wp:positionV relativeFrom="page">
                          <wp:posOffset>1603375</wp:posOffset>
                        </wp:positionV>
                      </mc:Fallback>
                    </mc:AlternateContent>
                    <wp:extent cx="5534025" cy="2724912"/>
                    <wp:effectExtent l="0" t="0" r="0" b="2540"/>
                    <wp:wrapNone/>
                    <wp:docPr id="38" name="Text Box 38"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6BD960B2" w14:textId="6CE6F14E" w:rsidR="00BB7E28" w:rsidRDefault="00BB7E28">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 xml:space="preserve">MANAGING BEHAVIOR AND SUPPORTING LEARNER ENGAGEMNT </w:t>
                                    </w:r>
                                  </w:p>
                                </w:sdtContent>
                              </w:sdt>
                              <w:p w14:paraId="0D5F6A8D" w14:textId="6A03A585" w:rsidR="00BB7E28" w:rsidRDefault="00BB7E28">
                                <w:pPr>
                                  <w:pStyle w:val="NoSpacing"/>
                                  <w:rPr>
                                    <w:i/>
                                    <w:color w:val="262626" w:themeColor="text1" w:themeTint="D9"/>
                                    <w:sz w:val="36"/>
                                    <w:szCs w:val="36"/>
                                  </w:rPr>
                                </w:pPr>
                                <w:sdt>
                                  <w:sdtPr>
                                    <w:rPr>
                                      <w:color w:val="262626" w:themeColor="text1" w:themeTint="D9"/>
                                      <w:sz w:val="36"/>
                                      <w:szCs w:val="36"/>
                                    </w:rPr>
                                    <w:alias w:val="Subtitle"/>
                                    <w:tag w:val=""/>
                                    <w:id w:val="1143773791"/>
                                    <w:showingPlcHdr/>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r>
                                      <w:rPr>
                                        <w:color w:val="262626" w:themeColor="text1" w:themeTint="D9"/>
                                        <w:sz w:val="36"/>
                                        <w:szCs w:val="36"/>
                                      </w:rPr>
                                      <w:t xml:space="preserve">     </w:t>
                                    </w:r>
                                  </w:sdtContent>
                                </w:sdt>
                                <w:r w:rsidR="006F3DB2">
                                  <w:rPr>
                                    <w:color w:val="262626" w:themeColor="text1" w:themeTint="D9"/>
                                    <w:sz w:val="36"/>
                                    <w:szCs w:val="36"/>
                                  </w:rPr>
                                  <w:t>ECPT5003 &amp; ECPT6005</w:t>
                                </w:r>
                              </w:p>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 w14:anchorId="1D4B7EDD" id="Text Box 38" o:spid="_x0000_s1027" type="#_x0000_t202" alt="Title: Title and subtitle" style="position:absolute;margin-left:0;margin-top:0;width:435.75pt;height:214.55pt;z-index:251660288;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" filled="f" stroked="f" strokeweight=".5pt">
                    <v:textbox style="mso-fit-shape-to-text:t" inset="93.6pt,,0">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6BD960B2" w14:textId="6CE6F14E" w:rsidR="00BB7E28" w:rsidRDefault="00BB7E28">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 xml:space="preserve">MANAGING BEHAVIOR AND SUPPORTING LEARNER ENGAGEMNT </w:t>
                              </w:r>
                            </w:p>
                          </w:sdtContent>
                        </w:sdt>
                        <w:p w14:paraId="0D5F6A8D" w14:textId="6A03A585" w:rsidR="00BB7E28" w:rsidRDefault="00BB7E28">
                          <w:pPr>
                            <w:pStyle w:val="NoSpacing"/>
                            <w:rPr>
                              <w:i/>
                              <w:color w:val="262626" w:themeColor="text1" w:themeTint="D9"/>
                              <w:sz w:val="36"/>
                              <w:szCs w:val="36"/>
                            </w:rPr>
                          </w:pPr>
                          <w:sdt>
                            <w:sdtPr>
                              <w:rPr>
                                <w:color w:val="262626" w:themeColor="text1" w:themeTint="D9"/>
                                <w:sz w:val="36"/>
                                <w:szCs w:val="36"/>
                              </w:rPr>
                              <w:alias w:val="Subtitle"/>
                              <w:tag w:val=""/>
                              <w:id w:val="1143773791"/>
                              <w:showingPlcHdr/>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r>
                                <w:rPr>
                                  <w:color w:val="262626" w:themeColor="text1" w:themeTint="D9"/>
                                  <w:sz w:val="36"/>
                                  <w:szCs w:val="36"/>
                                </w:rPr>
                                <w:t xml:space="preserve">     </w:t>
                              </w:r>
                            </w:sdtContent>
                          </w:sdt>
                          <w:r w:rsidR="006F3DB2">
                            <w:rPr>
                              <w:color w:val="262626" w:themeColor="text1" w:themeTint="D9"/>
                              <w:sz w:val="36"/>
                              <w:szCs w:val="36"/>
                            </w:rPr>
                            <w:t>ECPT5003 &amp; ECPT6005</w:t>
                          </w:r>
                        </w:p>
                      </w:txbxContent>
                    </v:textbox>
                    <w10:wrap anchorx="page" anchory="page"/>
                  </v:shape>
                </w:pict>
              </mc:Fallback>
            </mc:AlternateContent>
          </w:r>
        </w:p>
        <w:p w14:paraId="58C83AD6" w14:textId="22EB6B7C" w:rsidR="00BB7E28" w:rsidRDefault="00BB7E28">
          <w:pPr>
            <w:rPr>
              <w:rFonts w:cstheme="minorHAnsi"/>
            </w:rPr>
          </w:pPr>
          <w:r>
            <w:rPr>
              <w:rFonts w:cstheme="minorHAnsi"/>
            </w:rPr>
            <w:br w:type="page"/>
          </w:r>
        </w:p>
      </w:sdtContent>
    </w:sdt>
    <w:p w14:paraId="742F8D9F" w14:textId="77777777" w:rsidR="009A5B8F" w:rsidRPr="0059680E" w:rsidRDefault="009A5B8F">
      <w:pPr>
        <w:rPr>
          <w:rFonts w:cstheme="minorHAnsi"/>
        </w:rPr>
      </w:pPr>
    </w:p>
    <w:p w14:paraId="4028C50F" w14:textId="542D7CF6" w:rsidR="008B49BC" w:rsidRPr="0059680E" w:rsidRDefault="008A7BD6">
      <w:pPr>
        <w:rPr>
          <w:rFonts w:cstheme="minorHAnsi"/>
          <w:b/>
          <w:bCs/>
        </w:rPr>
      </w:pPr>
      <w:r w:rsidRPr="0059680E">
        <w:rPr>
          <w:rFonts w:cstheme="minorHAnsi"/>
          <w:b/>
          <w:bCs/>
        </w:rPr>
        <w:t>Introduction</w:t>
      </w:r>
    </w:p>
    <w:p w14:paraId="4B101340" w14:textId="42BF6E6B" w:rsidR="008A7BD6" w:rsidRPr="0059680E" w:rsidRDefault="008A7BD6">
      <w:pPr>
        <w:rPr>
          <w:rFonts w:cstheme="minorHAnsi"/>
          <w:b/>
          <w:bCs/>
        </w:rPr>
      </w:pPr>
    </w:p>
    <w:p w14:paraId="4DCF400E" w14:textId="2DE02DCD" w:rsidR="008A7BD6" w:rsidRPr="0059680E" w:rsidRDefault="008A7BD6">
      <w:pPr>
        <w:rPr>
          <w:rFonts w:cstheme="minorHAnsi"/>
        </w:rPr>
      </w:pPr>
      <w:r w:rsidRPr="0059680E">
        <w:rPr>
          <w:rFonts w:cstheme="minorHAnsi"/>
        </w:rPr>
        <w:t xml:space="preserve">This essay explores the current thinking and guidance on behaviour management and effective </w:t>
      </w:r>
      <w:r w:rsidR="00262425" w:rsidRPr="0059680E">
        <w:rPr>
          <w:rFonts w:cstheme="minorHAnsi"/>
        </w:rPr>
        <w:t xml:space="preserve">learner </w:t>
      </w:r>
      <w:r w:rsidRPr="0059680E">
        <w:rPr>
          <w:rFonts w:cstheme="minorHAnsi"/>
        </w:rPr>
        <w:t>engagement</w:t>
      </w:r>
      <w:r w:rsidR="00157C41" w:rsidRPr="0059680E">
        <w:rPr>
          <w:rFonts w:cstheme="minorHAnsi"/>
        </w:rPr>
        <w:t xml:space="preserve"> within the post 16 sector.</w:t>
      </w:r>
      <w:r w:rsidRPr="0059680E">
        <w:rPr>
          <w:rFonts w:cstheme="minorHAnsi"/>
        </w:rPr>
        <w:t xml:space="preserve"> I will be looking at the effectiveness of different strategies </w:t>
      </w:r>
      <w:r w:rsidR="00157C41" w:rsidRPr="0059680E">
        <w:rPr>
          <w:rFonts w:cstheme="minorHAnsi"/>
        </w:rPr>
        <w:t>from model</w:t>
      </w:r>
      <w:r w:rsidR="003F0419" w:rsidRPr="0059680E">
        <w:rPr>
          <w:rFonts w:cstheme="minorHAnsi"/>
        </w:rPr>
        <w:t>s and</w:t>
      </w:r>
      <w:r w:rsidR="00157C41" w:rsidRPr="0059680E">
        <w:rPr>
          <w:rFonts w:cstheme="minorHAnsi"/>
        </w:rPr>
        <w:t xml:space="preserve"> </w:t>
      </w:r>
      <w:r w:rsidRPr="0059680E">
        <w:rPr>
          <w:rFonts w:cstheme="minorHAnsi"/>
        </w:rPr>
        <w:t>theories</w:t>
      </w:r>
      <w:r w:rsidR="00814F15" w:rsidRPr="0059680E">
        <w:rPr>
          <w:rFonts w:cstheme="minorHAnsi"/>
        </w:rPr>
        <w:t xml:space="preserve">. There are some </w:t>
      </w:r>
      <w:r w:rsidR="00D45443" w:rsidRPr="0059680E">
        <w:rPr>
          <w:rFonts w:cstheme="minorHAnsi"/>
        </w:rPr>
        <w:t>guidance/</w:t>
      </w:r>
      <w:r w:rsidR="00814F15" w:rsidRPr="0059680E">
        <w:rPr>
          <w:rFonts w:cstheme="minorHAnsi"/>
        </w:rPr>
        <w:t xml:space="preserve">reports from </w:t>
      </w:r>
      <w:r w:rsidRPr="0059680E">
        <w:rPr>
          <w:rFonts w:cstheme="minorHAnsi"/>
        </w:rPr>
        <w:t>Unison and UCU</w:t>
      </w:r>
      <w:r w:rsidR="00157C41" w:rsidRPr="0059680E">
        <w:rPr>
          <w:rFonts w:cstheme="minorHAnsi"/>
        </w:rPr>
        <w:t xml:space="preserve"> </w:t>
      </w:r>
      <w:r w:rsidR="00BD198F" w:rsidRPr="0059680E">
        <w:rPr>
          <w:rFonts w:cstheme="minorHAnsi"/>
        </w:rPr>
        <w:t xml:space="preserve">(2013) </w:t>
      </w:r>
      <w:r w:rsidR="00157C41" w:rsidRPr="0059680E">
        <w:rPr>
          <w:rFonts w:cstheme="minorHAnsi"/>
        </w:rPr>
        <w:t xml:space="preserve">and </w:t>
      </w:r>
      <w:r w:rsidR="00814F15" w:rsidRPr="0059680E">
        <w:rPr>
          <w:rFonts w:cstheme="minorHAnsi"/>
        </w:rPr>
        <w:t xml:space="preserve">internal institution polices such as </w:t>
      </w:r>
      <w:r w:rsidRPr="0059680E">
        <w:rPr>
          <w:rFonts w:cstheme="minorHAnsi"/>
        </w:rPr>
        <w:t>U</w:t>
      </w:r>
      <w:r w:rsidR="00D45443" w:rsidRPr="0059680E">
        <w:rPr>
          <w:rFonts w:cstheme="minorHAnsi"/>
        </w:rPr>
        <w:t>niversity of Wales Trinity Saint David’s (UWTSD)</w:t>
      </w:r>
      <w:r w:rsidR="00391825" w:rsidRPr="0059680E">
        <w:rPr>
          <w:rFonts w:cstheme="minorHAnsi"/>
        </w:rPr>
        <w:t xml:space="preserve"> Student</w:t>
      </w:r>
      <w:r w:rsidRPr="0059680E">
        <w:rPr>
          <w:rFonts w:cstheme="minorHAnsi"/>
        </w:rPr>
        <w:t xml:space="preserve"> Code of Conduct</w:t>
      </w:r>
      <w:r w:rsidR="00BD198F" w:rsidRPr="0059680E">
        <w:rPr>
          <w:rFonts w:cstheme="minorHAnsi"/>
        </w:rPr>
        <w:t xml:space="preserve"> (UWTSD, 2021)</w:t>
      </w:r>
      <w:r w:rsidRPr="0059680E">
        <w:rPr>
          <w:rFonts w:cstheme="minorHAnsi"/>
        </w:rPr>
        <w:t>.</w:t>
      </w:r>
      <w:r w:rsidR="00157C41" w:rsidRPr="0059680E">
        <w:rPr>
          <w:rFonts w:cstheme="minorHAnsi"/>
        </w:rPr>
        <w:t xml:space="preserve"> I will </w:t>
      </w:r>
      <w:r w:rsidR="003F0419" w:rsidRPr="0059680E">
        <w:rPr>
          <w:rFonts w:cstheme="minorHAnsi"/>
        </w:rPr>
        <w:t>look at</w:t>
      </w:r>
      <w:r w:rsidR="00157C41" w:rsidRPr="0059680E">
        <w:rPr>
          <w:rFonts w:cstheme="minorHAnsi"/>
        </w:rPr>
        <w:t xml:space="preserve"> how </w:t>
      </w:r>
      <w:proofErr w:type="gramStart"/>
      <w:r w:rsidR="00157C41" w:rsidRPr="0059680E">
        <w:rPr>
          <w:rFonts w:cstheme="minorHAnsi"/>
        </w:rPr>
        <w:t>these link</w:t>
      </w:r>
      <w:proofErr w:type="gramEnd"/>
      <w:r w:rsidR="00157C41" w:rsidRPr="0059680E">
        <w:rPr>
          <w:rFonts w:cstheme="minorHAnsi"/>
        </w:rPr>
        <w:t xml:space="preserve"> in with the</w:t>
      </w:r>
      <w:r w:rsidR="00BD198F" w:rsidRPr="0059680E">
        <w:rPr>
          <w:rFonts w:cstheme="minorHAnsi"/>
        </w:rPr>
        <w:t xml:space="preserve"> UK</w:t>
      </w:r>
      <w:r w:rsidR="00157C41" w:rsidRPr="0059680E">
        <w:rPr>
          <w:rFonts w:cstheme="minorHAnsi"/>
        </w:rPr>
        <w:t xml:space="preserve"> </w:t>
      </w:r>
      <w:r w:rsidR="00BD198F" w:rsidRPr="0059680E">
        <w:rPr>
          <w:rFonts w:cstheme="minorHAnsi"/>
        </w:rPr>
        <w:t>Professional Standards Framework (UKPSF, 2011)</w:t>
      </w:r>
      <w:r w:rsidR="00F91388" w:rsidRPr="0059680E">
        <w:rPr>
          <w:rFonts w:cstheme="minorHAnsi"/>
        </w:rPr>
        <w:t>.</w:t>
      </w:r>
    </w:p>
    <w:p w14:paraId="5DD6C3D1" w14:textId="1323137A" w:rsidR="008A7BD6" w:rsidRPr="0059680E" w:rsidRDefault="008A7BD6">
      <w:pPr>
        <w:rPr>
          <w:rFonts w:cstheme="minorHAnsi"/>
        </w:rPr>
      </w:pPr>
    </w:p>
    <w:p w14:paraId="567C3229" w14:textId="09F254B0" w:rsidR="008A7BD6" w:rsidRPr="0059680E" w:rsidRDefault="008A7BD6" w:rsidP="008A7BD6">
      <w:pPr>
        <w:rPr>
          <w:rFonts w:cstheme="minorHAnsi"/>
          <w:b/>
          <w:bCs/>
        </w:rPr>
      </w:pPr>
      <w:r w:rsidRPr="0059680E">
        <w:rPr>
          <w:rFonts w:cstheme="minorHAnsi"/>
          <w:b/>
          <w:bCs/>
        </w:rPr>
        <w:t xml:space="preserve">Main body </w:t>
      </w:r>
    </w:p>
    <w:p w14:paraId="68F13413" w14:textId="0867A8A7" w:rsidR="001C2586" w:rsidRPr="0059680E" w:rsidRDefault="001C2586">
      <w:pPr>
        <w:rPr>
          <w:rFonts w:cstheme="minorHAnsi"/>
          <w:b/>
          <w:bCs/>
        </w:rPr>
      </w:pPr>
    </w:p>
    <w:p w14:paraId="0BBDC9CA" w14:textId="18D1C0C9" w:rsidR="001C2586" w:rsidRPr="0059680E" w:rsidRDefault="00A93142">
      <w:pPr>
        <w:rPr>
          <w:rFonts w:cstheme="minorHAnsi"/>
          <w:color w:val="000000" w:themeColor="text1"/>
        </w:rPr>
      </w:pPr>
      <w:r w:rsidRPr="0059680E">
        <w:rPr>
          <w:rFonts w:cstheme="minorHAnsi"/>
          <w:color w:val="000000" w:themeColor="text1"/>
        </w:rPr>
        <w:t>“</w:t>
      </w:r>
      <w:r w:rsidR="001C2586" w:rsidRPr="0059680E">
        <w:rPr>
          <w:rFonts w:cstheme="minorHAnsi"/>
          <w:color w:val="000000" w:themeColor="text1"/>
        </w:rPr>
        <w:t>There is an assumption that just because teaching takes place, learning follows.</w:t>
      </w:r>
      <w:r w:rsidRPr="0059680E">
        <w:rPr>
          <w:rFonts w:cstheme="minorHAnsi"/>
          <w:color w:val="000000" w:themeColor="text1"/>
        </w:rPr>
        <w:t>”</w:t>
      </w:r>
      <w:r w:rsidR="001C2586" w:rsidRPr="0059680E">
        <w:rPr>
          <w:rFonts w:cstheme="minorHAnsi"/>
          <w:color w:val="000000" w:themeColor="text1"/>
        </w:rPr>
        <w:t xml:space="preserve"> </w:t>
      </w:r>
      <w:r w:rsidR="00096722" w:rsidRPr="0059680E">
        <w:rPr>
          <w:rFonts w:cstheme="minorHAnsi"/>
          <w:color w:val="000000" w:themeColor="text1"/>
        </w:rPr>
        <w:t>(</w:t>
      </w:r>
      <w:proofErr w:type="spellStart"/>
      <w:r w:rsidR="00096722" w:rsidRPr="0059680E">
        <w:rPr>
          <w:rFonts w:cstheme="minorHAnsi"/>
          <w:color w:val="000000" w:themeColor="text1"/>
        </w:rPr>
        <w:t>Lebor</w:t>
      </w:r>
      <w:proofErr w:type="spellEnd"/>
      <w:r w:rsidR="00096722" w:rsidRPr="0059680E">
        <w:rPr>
          <w:rFonts w:cstheme="minorHAnsi"/>
          <w:color w:val="000000" w:themeColor="text1"/>
        </w:rPr>
        <w:t>, 2017</w:t>
      </w:r>
      <w:r w:rsidR="00925E33" w:rsidRPr="0059680E">
        <w:rPr>
          <w:rFonts w:cstheme="minorHAnsi"/>
          <w:color w:val="000000" w:themeColor="text1"/>
        </w:rPr>
        <w:t xml:space="preserve">, </w:t>
      </w:r>
      <w:r w:rsidR="00096722" w:rsidRPr="0059680E">
        <w:rPr>
          <w:rFonts w:cstheme="minorHAnsi"/>
          <w:color w:val="000000" w:themeColor="text1"/>
        </w:rPr>
        <w:t>p</w:t>
      </w:r>
      <w:r w:rsidR="00925E33" w:rsidRPr="0059680E">
        <w:rPr>
          <w:rFonts w:cstheme="minorHAnsi"/>
          <w:color w:val="000000" w:themeColor="text1"/>
        </w:rPr>
        <w:t xml:space="preserve">. </w:t>
      </w:r>
      <w:r w:rsidR="00096722" w:rsidRPr="0059680E">
        <w:rPr>
          <w:rFonts w:cstheme="minorHAnsi"/>
          <w:color w:val="000000" w:themeColor="text1"/>
        </w:rPr>
        <w:t>4)</w:t>
      </w:r>
      <w:r w:rsidRPr="0059680E">
        <w:rPr>
          <w:rFonts w:cstheme="minorHAnsi"/>
          <w:color w:val="000000" w:themeColor="text1"/>
        </w:rPr>
        <w:t xml:space="preserve"> </w:t>
      </w:r>
      <w:r w:rsidR="00A328AB" w:rsidRPr="0059680E">
        <w:rPr>
          <w:rFonts w:cstheme="minorHAnsi"/>
          <w:color w:val="000000" w:themeColor="text1"/>
        </w:rPr>
        <w:t>This is frequently debated.</w:t>
      </w:r>
      <w:r w:rsidR="00A239BB" w:rsidRPr="0059680E">
        <w:rPr>
          <w:rFonts w:cstheme="minorHAnsi"/>
          <w:color w:val="000000" w:themeColor="text1"/>
        </w:rPr>
        <w:t xml:space="preserve"> </w:t>
      </w:r>
      <w:r w:rsidR="00A328AB" w:rsidRPr="0059680E">
        <w:rPr>
          <w:rFonts w:cstheme="minorHAnsi"/>
          <w:color w:val="000000" w:themeColor="text1"/>
        </w:rPr>
        <w:t xml:space="preserve">It can be said that </w:t>
      </w:r>
      <w:r w:rsidR="001C2586" w:rsidRPr="0059680E">
        <w:rPr>
          <w:rFonts w:cstheme="minorHAnsi"/>
          <w:color w:val="000000" w:themeColor="text1"/>
        </w:rPr>
        <w:t>students</w:t>
      </w:r>
      <w:r w:rsidR="00A239BB" w:rsidRPr="0059680E">
        <w:rPr>
          <w:rFonts w:cstheme="minorHAnsi"/>
          <w:color w:val="000000" w:themeColor="text1"/>
        </w:rPr>
        <w:t xml:space="preserve">, for the most part do </w:t>
      </w:r>
      <w:r w:rsidR="001C2586" w:rsidRPr="0059680E">
        <w:rPr>
          <w:rFonts w:cstheme="minorHAnsi"/>
          <w:color w:val="000000" w:themeColor="text1"/>
        </w:rPr>
        <w:t>partake</w:t>
      </w:r>
      <w:r w:rsidR="00A239BB" w:rsidRPr="0059680E">
        <w:rPr>
          <w:rFonts w:cstheme="minorHAnsi"/>
          <w:color w:val="000000" w:themeColor="text1"/>
        </w:rPr>
        <w:t xml:space="preserve"> and act appropriately</w:t>
      </w:r>
      <w:r w:rsidR="001C2586" w:rsidRPr="0059680E">
        <w:rPr>
          <w:rFonts w:cstheme="minorHAnsi"/>
          <w:color w:val="000000" w:themeColor="text1"/>
        </w:rPr>
        <w:t xml:space="preserve"> in lessons than </w:t>
      </w:r>
      <w:r w:rsidR="00A239BB" w:rsidRPr="0059680E">
        <w:rPr>
          <w:rFonts w:cstheme="minorHAnsi"/>
          <w:color w:val="000000" w:themeColor="text1"/>
        </w:rPr>
        <w:t xml:space="preserve">other occurrences </w:t>
      </w:r>
      <w:r w:rsidR="001C2586" w:rsidRPr="0059680E">
        <w:rPr>
          <w:rFonts w:cstheme="minorHAnsi"/>
          <w:color w:val="000000" w:themeColor="text1"/>
        </w:rPr>
        <w:t>where they</w:t>
      </w:r>
      <w:r w:rsidR="00A239BB" w:rsidRPr="0059680E">
        <w:rPr>
          <w:rFonts w:cstheme="minorHAnsi"/>
          <w:color w:val="000000" w:themeColor="text1"/>
        </w:rPr>
        <w:t xml:space="preserve"> disobey</w:t>
      </w:r>
      <w:r w:rsidR="001C2586" w:rsidRPr="0059680E">
        <w:rPr>
          <w:rFonts w:cstheme="minorHAnsi"/>
          <w:color w:val="000000" w:themeColor="text1"/>
        </w:rPr>
        <w:t xml:space="preserve">. </w:t>
      </w:r>
      <w:r w:rsidR="00EA3BBB" w:rsidRPr="0059680E">
        <w:rPr>
          <w:rFonts w:cstheme="minorHAnsi"/>
          <w:color w:val="000000" w:themeColor="text1"/>
        </w:rPr>
        <w:t>Considering</w:t>
      </w:r>
      <w:r w:rsidR="00F61E61" w:rsidRPr="0059680E">
        <w:rPr>
          <w:rFonts w:cstheme="minorHAnsi"/>
          <w:color w:val="000000" w:themeColor="text1"/>
        </w:rPr>
        <w:t xml:space="preserve"> the difference in</w:t>
      </w:r>
      <w:r w:rsidR="001C2586" w:rsidRPr="0059680E">
        <w:rPr>
          <w:rFonts w:cstheme="minorHAnsi"/>
          <w:color w:val="000000" w:themeColor="text1"/>
        </w:rPr>
        <w:t xml:space="preserve"> </w:t>
      </w:r>
      <w:r w:rsidR="006C36AD" w:rsidRPr="0059680E">
        <w:rPr>
          <w:rFonts w:cstheme="minorHAnsi"/>
          <w:color w:val="000000" w:themeColor="text1"/>
        </w:rPr>
        <w:t>personal ambitions, idiosyncrasies</w:t>
      </w:r>
      <w:r w:rsidR="00EA3BBB" w:rsidRPr="0059680E">
        <w:rPr>
          <w:rFonts w:cstheme="minorHAnsi"/>
          <w:color w:val="000000" w:themeColor="text1"/>
        </w:rPr>
        <w:t>,</w:t>
      </w:r>
      <w:r w:rsidR="006C36AD" w:rsidRPr="0059680E">
        <w:rPr>
          <w:rFonts w:cstheme="minorHAnsi"/>
          <w:color w:val="000000" w:themeColor="text1"/>
        </w:rPr>
        <w:t xml:space="preserve"> </w:t>
      </w:r>
      <w:r w:rsidR="00F61E61" w:rsidRPr="0059680E">
        <w:rPr>
          <w:rFonts w:cstheme="minorHAnsi"/>
          <w:color w:val="000000" w:themeColor="text1"/>
        </w:rPr>
        <w:t>it is questionable</w:t>
      </w:r>
      <w:r w:rsidR="00096722" w:rsidRPr="0059680E">
        <w:rPr>
          <w:rFonts w:cstheme="minorHAnsi"/>
          <w:color w:val="000000" w:themeColor="text1"/>
        </w:rPr>
        <w:t xml:space="preserve"> as to</w:t>
      </w:r>
      <w:r w:rsidR="00F61E61" w:rsidRPr="0059680E">
        <w:rPr>
          <w:rFonts w:cstheme="minorHAnsi"/>
          <w:color w:val="000000" w:themeColor="text1"/>
        </w:rPr>
        <w:t xml:space="preserve"> </w:t>
      </w:r>
      <w:r w:rsidR="001C2586" w:rsidRPr="0059680E">
        <w:rPr>
          <w:rFonts w:cstheme="minorHAnsi"/>
          <w:color w:val="000000" w:themeColor="text1"/>
        </w:rPr>
        <w:t xml:space="preserve">why students </w:t>
      </w:r>
      <w:r w:rsidR="00096722" w:rsidRPr="0059680E">
        <w:rPr>
          <w:rFonts w:cstheme="minorHAnsi"/>
          <w:color w:val="000000" w:themeColor="text1"/>
        </w:rPr>
        <w:t>partake</w:t>
      </w:r>
      <w:r w:rsidR="001C2586" w:rsidRPr="0059680E">
        <w:rPr>
          <w:rFonts w:cstheme="minorHAnsi"/>
          <w:color w:val="000000" w:themeColor="text1"/>
        </w:rPr>
        <w:t xml:space="preserve"> in learning as a</w:t>
      </w:r>
      <w:r w:rsidR="00096722" w:rsidRPr="0059680E">
        <w:rPr>
          <w:rFonts w:cstheme="minorHAnsi"/>
          <w:color w:val="000000" w:themeColor="text1"/>
        </w:rPr>
        <w:t xml:space="preserve"> shared </w:t>
      </w:r>
      <w:r w:rsidR="001C2586" w:rsidRPr="0059680E">
        <w:rPr>
          <w:rFonts w:cstheme="minorHAnsi"/>
          <w:color w:val="000000" w:themeColor="text1"/>
        </w:rPr>
        <w:t xml:space="preserve">or </w:t>
      </w:r>
      <w:r w:rsidR="00096722" w:rsidRPr="0059680E">
        <w:rPr>
          <w:rFonts w:cstheme="minorHAnsi"/>
          <w:color w:val="000000" w:themeColor="text1"/>
        </w:rPr>
        <w:t xml:space="preserve">collaborative </w:t>
      </w:r>
      <w:r w:rsidR="001C2586" w:rsidRPr="0059680E">
        <w:rPr>
          <w:rFonts w:cstheme="minorHAnsi"/>
          <w:color w:val="000000" w:themeColor="text1"/>
        </w:rPr>
        <w:t>activity. (</w:t>
      </w:r>
      <w:proofErr w:type="spellStart"/>
      <w:r w:rsidR="001C2586" w:rsidRPr="0059680E">
        <w:rPr>
          <w:rFonts w:cstheme="minorHAnsi"/>
          <w:color w:val="000000" w:themeColor="text1"/>
        </w:rPr>
        <w:t>Lebor</w:t>
      </w:r>
      <w:proofErr w:type="spellEnd"/>
      <w:r w:rsidR="001C2586" w:rsidRPr="0059680E">
        <w:rPr>
          <w:rFonts w:cstheme="minorHAnsi"/>
          <w:color w:val="000000" w:themeColor="text1"/>
        </w:rPr>
        <w:t>, 2017)</w:t>
      </w:r>
    </w:p>
    <w:p w14:paraId="5EE95063" w14:textId="609F9565" w:rsidR="00D622DA" w:rsidRPr="0059680E" w:rsidRDefault="00D622DA">
      <w:pPr>
        <w:rPr>
          <w:rFonts w:cstheme="minorHAnsi"/>
        </w:rPr>
      </w:pPr>
    </w:p>
    <w:p w14:paraId="21967F8B" w14:textId="51A3E5BA" w:rsidR="001C2586" w:rsidRPr="0059680E" w:rsidRDefault="001C2586">
      <w:pPr>
        <w:rPr>
          <w:rFonts w:cstheme="minorHAnsi"/>
        </w:rPr>
      </w:pPr>
    </w:p>
    <w:p w14:paraId="3EC813F9" w14:textId="77777777" w:rsidR="00D622DA" w:rsidRPr="00CA4358" w:rsidRDefault="00D622DA" w:rsidP="00CA4358">
      <w:pPr>
        <w:ind w:left="720"/>
        <w:rPr>
          <w:rFonts w:cstheme="minorHAnsi"/>
          <w:color w:val="000000" w:themeColor="text1"/>
        </w:rPr>
      </w:pPr>
      <w:r w:rsidRPr="00CA4358">
        <w:rPr>
          <w:rFonts w:cstheme="minorHAnsi"/>
          <w:color w:val="000000" w:themeColor="text1"/>
        </w:rPr>
        <w:t>In a study of challenging behaviour in provision for unemployed adults, the following were outlined as examples of what might be regarded as challenging:</w:t>
      </w:r>
    </w:p>
    <w:p w14:paraId="1CB30CBA" w14:textId="77777777" w:rsidR="00D622DA" w:rsidRPr="0059680E" w:rsidRDefault="00D622DA" w:rsidP="00CB2227">
      <w:pPr>
        <w:ind w:left="360"/>
        <w:rPr>
          <w:rFonts w:cstheme="minorHAnsi"/>
          <w:color w:val="000000" w:themeColor="text1"/>
        </w:rPr>
      </w:pPr>
    </w:p>
    <w:p w14:paraId="1BFC0A2C" w14:textId="47890DFA" w:rsidR="00D622DA" w:rsidRPr="0059680E" w:rsidRDefault="00D622DA" w:rsidP="00CB2227">
      <w:pPr>
        <w:pStyle w:val="ListParagraph"/>
        <w:numPr>
          <w:ilvl w:val="0"/>
          <w:numId w:val="1"/>
        </w:numPr>
        <w:ind w:left="1080"/>
        <w:rPr>
          <w:rFonts w:cstheme="minorHAnsi"/>
          <w:color w:val="000000" w:themeColor="text1"/>
        </w:rPr>
      </w:pPr>
      <w:r w:rsidRPr="0059680E">
        <w:rPr>
          <w:rFonts w:cstheme="minorHAnsi"/>
          <w:color w:val="000000" w:themeColor="text1"/>
        </w:rPr>
        <w:t xml:space="preserve">Behaviour that disrupts routine teaching to an extent that challenges the </w:t>
      </w:r>
      <w:r w:rsidR="005F1F4D" w:rsidRPr="0059680E">
        <w:rPr>
          <w:rFonts w:cstheme="minorHAnsi"/>
          <w:color w:val="000000" w:themeColor="text1"/>
        </w:rPr>
        <w:t>teachers’</w:t>
      </w:r>
      <w:r w:rsidRPr="0059680E">
        <w:rPr>
          <w:rFonts w:cstheme="minorHAnsi"/>
          <w:color w:val="000000" w:themeColor="text1"/>
        </w:rPr>
        <w:t xml:space="preserve"> resources and concentration of other learners; this may not be violent, </w:t>
      </w:r>
      <w:proofErr w:type="gramStart"/>
      <w:r w:rsidRPr="0059680E">
        <w:rPr>
          <w:rFonts w:cstheme="minorHAnsi"/>
          <w:color w:val="000000" w:themeColor="text1"/>
        </w:rPr>
        <w:t>offensive</w:t>
      </w:r>
      <w:proofErr w:type="gramEnd"/>
      <w:r w:rsidRPr="0059680E">
        <w:rPr>
          <w:rFonts w:cstheme="minorHAnsi"/>
          <w:color w:val="000000" w:themeColor="text1"/>
        </w:rPr>
        <w:t xml:space="preserve"> or dangerous, simply disruptive</w:t>
      </w:r>
    </w:p>
    <w:p w14:paraId="2F1F0237" w14:textId="77777777" w:rsidR="00D622DA" w:rsidRPr="0059680E" w:rsidRDefault="00D622DA" w:rsidP="00CB2227">
      <w:pPr>
        <w:pStyle w:val="ListParagraph"/>
        <w:numPr>
          <w:ilvl w:val="0"/>
          <w:numId w:val="1"/>
        </w:numPr>
        <w:ind w:left="1080"/>
        <w:rPr>
          <w:rFonts w:cstheme="minorHAnsi"/>
          <w:color w:val="000000" w:themeColor="text1"/>
        </w:rPr>
      </w:pPr>
      <w:r w:rsidRPr="0059680E">
        <w:rPr>
          <w:rFonts w:cstheme="minorHAnsi"/>
          <w:color w:val="000000" w:themeColor="text1"/>
        </w:rPr>
        <w:t>Behaviour that is offensive or violent, interfering with routine activity</w:t>
      </w:r>
    </w:p>
    <w:p w14:paraId="53A4D5B7" w14:textId="77777777" w:rsidR="00D622DA" w:rsidRPr="0059680E" w:rsidRDefault="00D622DA" w:rsidP="00CB2227">
      <w:pPr>
        <w:pStyle w:val="ListParagraph"/>
        <w:numPr>
          <w:ilvl w:val="0"/>
          <w:numId w:val="1"/>
        </w:numPr>
        <w:ind w:left="1080"/>
        <w:rPr>
          <w:rFonts w:cstheme="minorHAnsi"/>
          <w:color w:val="000000" w:themeColor="text1"/>
        </w:rPr>
      </w:pPr>
      <w:r w:rsidRPr="0059680E">
        <w:rPr>
          <w:rFonts w:cstheme="minorHAnsi"/>
          <w:color w:val="000000" w:themeColor="text1"/>
        </w:rPr>
        <w:t>Offending behaviour, including offending in the criminal sense, which bullies or ridicules fellow learners and creates an intimidating environment</w:t>
      </w:r>
    </w:p>
    <w:p w14:paraId="75A7B03C" w14:textId="77777777" w:rsidR="00D622DA" w:rsidRPr="0059680E" w:rsidRDefault="00D622DA" w:rsidP="00CB2227">
      <w:pPr>
        <w:pStyle w:val="ListParagraph"/>
        <w:numPr>
          <w:ilvl w:val="0"/>
          <w:numId w:val="1"/>
        </w:numPr>
        <w:ind w:left="1080"/>
        <w:rPr>
          <w:rFonts w:cstheme="minorHAnsi"/>
          <w:color w:val="000000" w:themeColor="text1"/>
        </w:rPr>
      </w:pPr>
      <w:r w:rsidRPr="0059680E">
        <w:rPr>
          <w:rFonts w:cstheme="minorHAnsi"/>
          <w:color w:val="000000" w:themeColor="text1"/>
        </w:rPr>
        <w:t>Extreme passivity or non-engagement in learning</w:t>
      </w:r>
    </w:p>
    <w:p w14:paraId="400ACC91" w14:textId="466A683F" w:rsidR="00CB2227" w:rsidRPr="0059680E" w:rsidRDefault="00D622DA" w:rsidP="00CB2227">
      <w:pPr>
        <w:pStyle w:val="ListParagraph"/>
        <w:numPr>
          <w:ilvl w:val="0"/>
          <w:numId w:val="1"/>
        </w:numPr>
        <w:ind w:left="1080"/>
        <w:rPr>
          <w:rFonts w:cstheme="minorHAnsi"/>
          <w:color w:val="000000" w:themeColor="text1"/>
        </w:rPr>
      </w:pPr>
      <w:r w:rsidRPr="0059680E">
        <w:rPr>
          <w:rFonts w:cstheme="minorHAnsi"/>
          <w:color w:val="000000" w:themeColor="text1"/>
        </w:rPr>
        <w:t>Intermittent patterns of attendance. (</w:t>
      </w:r>
      <w:proofErr w:type="spellStart"/>
      <w:r w:rsidRPr="0059680E">
        <w:rPr>
          <w:rFonts w:cstheme="minorHAnsi"/>
          <w:color w:val="000000" w:themeColor="text1"/>
        </w:rPr>
        <w:t>Niace</w:t>
      </w:r>
      <w:proofErr w:type="spellEnd"/>
      <w:r w:rsidRPr="0059680E">
        <w:rPr>
          <w:rFonts w:cstheme="minorHAnsi"/>
          <w:color w:val="000000" w:themeColor="text1"/>
        </w:rPr>
        <w:t xml:space="preserve"> 2012: 12) </w:t>
      </w:r>
    </w:p>
    <w:p w14:paraId="00F116E2" w14:textId="1EFC53F1" w:rsidR="00382488" w:rsidRPr="0059680E" w:rsidRDefault="00D622DA" w:rsidP="00944F5A">
      <w:pPr>
        <w:pStyle w:val="ListParagraph"/>
        <w:ind w:left="1080"/>
        <w:rPr>
          <w:rFonts w:cstheme="minorHAnsi"/>
          <w:color w:val="000000" w:themeColor="text1"/>
        </w:rPr>
      </w:pPr>
      <w:r w:rsidRPr="0059680E">
        <w:rPr>
          <w:rFonts w:cstheme="minorHAnsi"/>
          <w:color w:val="000000" w:themeColor="text1"/>
        </w:rPr>
        <w:t>(Avis et al, 2019</w:t>
      </w:r>
      <w:r w:rsidR="003F0419" w:rsidRPr="0059680E">
        <w:rPr>
          <w:rFonts w:cstheme="minorHAnsi"/>
          <w:color w:val="000000" w:themeColor="text1"/>
        </w:rPr>
        <w:t>,</w:t>
      </w:r>
      <w:r w:rsidRPr="0059680E">
        <w:rPr>
          <w:rFonts w:cstheme="minorHAnsi"/>
          <w:color w:val="000000" w:themeColor="text1"/>
        </w:rPr>
        <w:t xml:space="preserve"> </w:t>
      </w:r>
      <w:r w:rsidR="003F0419" w:rsidRPr="0059680E">
        <w:rPr>
          <w:rFonts w:cstheme="minorHAnsi"/>
          <w:color w:val="000000" w:themeColor="text1"/>
        </w:rPr>
        <w:t xml:space="preserve">p. </w:t>
      </w:r>
      <w:r w:rsidRPr="0059680E">
        <w:rPr>
          <w:rFonts w:cstheme="minorHAnsi"/>
          <w:color w:val="000000" w:themeColor="text1"/>
        </w:rPr>
        <w:t>159)</w:t>
      </w:r>
    </w:p>
    <w:p w14:paraId="1B626BD9" w14:textId="0073BF78" w:rsidR="009550C2" w:rsidRPr="0059680E" w:rsidRDefault="009550C2">
      <w:pPr>
        <w:rPr>
          <w:rFonts w:cstheme="minorHAnsi"/>
          <w:color w:val="000000" w:themeColor="text1"/>
        </w:rPr>
      </w:pPr>
    </w:p>
    <w:p w14:paraId="3081E149" w14:textId="3D9A6FF4" w:rsidR="00886D64" w:rsidRPr="0059680E" w:rsidRDefault="009550C2" w:rsidP="00886D64">
      <w:pPr>
        <w:rPr>
          <w:rFonts w:cstheme="minorHAnsi"/>
          <w:color w:val="000000" w:themeColor="text1"/>
        </w:rPr>
      </w:pPr>
      <w:r w:rsidRPr="0059680E">
        <w:rPr>
          <w:rFonts w:cstheme="minorHAnsi"/>
          <w:color w:val="000000" w:themeColor="text1"/>
        </w:rPr>
        <w:t xml:space="preserve">As stated by </w:t>
      </w:r>
      <w:r w:rsidR="00A93142" w:rsidRPr="0059680E">
        <w:rPr>
          <w:rFonts w:cstheme="minorHAnsi"/>
          <w:color w:val="000000" w:themeColor="text1"/>
        </w:rPr>
        <w:t>Curwin</w:t>
      </w:r>
      <w:r w:rsidR="0096181D" w:rsidRPr="0059680E">
        <w:rPr>
          <w:rFonts w:cstheme="minorHAnsi"/>
          <w:color w:val="000000" w:themeColor="text1"/>
        </w:rPr>
        <w:t xml:space="preserve"> et al.</w:t>
      </w:r>
      <w:r w:rsidR="00A93142" w:rsidRPr="0059680E">
        <w:rPr>
          <w:rFonts w:cstheme="minorHAnsi"/>
          <w:color w:val="000000" w:themeColor="text1"/>
        </w:rPr>
        <w:t xml:space="preserve">, </w:t>
      </w:r>
      <w:r w:rsidR="0096181D" w:rsidRPr="0059680E">
        <w:rPr>
          <w:rFonts w:cstheme="minorHAnsi"/>
          <w:color w:val="000000" w:themeColor="text1"/>
        </w:rPr>
        <w:t>“</w:t>
      </w:r>
      <w:r w:rsidR="00663BF8" w:rsidRPr="0059680E">
        <w:rPr>
          <w:rFonts w:cstheme="minorHAnsi"/>
          <w:color w:val="000000" w:themeColor="text1"/>
        </w:rPr>
        <w:t>Our observations and experiences tell us that somewhere between 70 and 90 percent of discipline problems have their root causes in places outside school</w:t>
      </w:r>
      <w:r w:rsidR="00A93142" w:rsidRPr="0059680E">
        <w:rPr>
          <w:rFonts w:cstheme="minorHAnsi"/>
          <w:color w:val="000000" w:themeColor="text1"/>
        </w:rPr>
        <w:t>.</w:t>
      </w:r>
      <w:r w:rsidRPr="0059680E">
        <w:rPr>
          <w:rFonts w:cstheme="minorHAnsi"/>
          <w:color w:val="000000" w:themeColor="text1"/>
        </w:rPr>
        <w:t>”</w:t>
      </w:r>
      <w:r w:rsidR="00A93142" w:rsidRPr="0059680E">
        <w:rPr>
          <w:rFonts w:cstheme="minorHAnsi"/>
          <w:color w:val="000000" w:themeColor="text1"/>
        </w:rPr>
        <w:t xml:space="preserve"> (Curwin et al, 2008</w:t>
      </w:r>
      <w:r w:rsidR="0096181D" w:rsidRPr="0059680E">
        <w:rPr>
          <w:rFonts w:cstheme="minorHAnsi"/>
          <w:color w:val="000000" w:themeColor="text1"/>
        </w:rPr>
        <w:t>,</w:t>
      </w:r>
      <w:r w:rsidR="00A93142" w:rsidRPr="0059680E">
        <w:rPr>
          <w:rFonts w:cstheme="minorHAnsi"/>
          <w:color w:val="000000" w:themeColor="text1"/>
        </w:rPr>
        <w:t xml:space="preserve"> p</w:t>
      </w:r>
      <w:r w:rsidR="0096181D" w:rsidRPr="0059680E">
        <w:rPr>
          <w:rFonts w:cstheme="minorHAnsi"/>
          <w:color w:val="000000" w:themeColor="text1"/>
        </w:rPr>
        <w:t xml:space="preserve">. </w:t>
      </w:r>
      <w:r w:rsidR="00A93142" w:rsidRPr="0059680E">
        <w:rPr>
          <w:rFonts w:cstheme="minorHAnsi"/>
          <w:color w:val="000000" w:themeColor="text1"/>
        </w:rPr>
        <w:t xml:space="preserve">8) </w:t>
      </w:r>
      <w:r w:rsidR="00AE08A5" w:rsidRPr="0059680E">
        <w:rPr>
          <w:rFonts w:cstheme="minorHAnsi"/>
          <w:color w:val="000000" w:themeColor="text1"/>
        </w:rPr>
        <w:t>Th</w:t>
      </w:r>
      <w:r w:rsidR="00886D64" w:rsidRPr="0059680E">
        <w:rPr>
          <w:rFonts w:cstheme="minorHAnsi"/>
          <w:color w:val="000000" w:themeColor="text1"/>
        </w:rPr>
        <w:t>ese problems can have</w:t>
      </w:r>
      <w:r w:rsidR="00AE08A5" w:rsidRPr="0059680E">
        <w:rPr>
          <w:rFonts w:cstheme="minorHAnsi"/>
          <w:color w:val="000000" w:themeColor="text1"/>
        </w:rPr>
        <w:t xml:space="preserve"> </w:t>
      </w:r>
      <w:r w:rsidR="00886D64" w:rsidRPr="0059680E">
        <w:rPr>
          <w:rFonts w:cstheme="minorHAnsi"/>
          <w:color w:val="000000" w:themeColor="text1"/>
        </w:rPr>
        <w:t xml:space="preserve">different </w:t>
      </w:r>
      <w:r w:rsidR="005B1452" w:rsidRPr="0059680E">
        <w:rPr>
          <w:rFonts w:cstheme="minorHAnsi"/>
          <w:color w:val="000000" w:themeColor="text1"/>
        </w:rPr>
        <w:t>internal and external factors for the students such as a troubled home life, mental</w:t>
      </w:r>
      <w:r w:rsidR="006A5766" w:rsidRPr="0059680E">
        <w:rPr>
          <w:rFonts w:cstheme="minorHAnsi"/>
          <w:color w:val="000000" w:themeColor="text1"/>
        </w:rPr>
        <w:t xml:space="preserve"> or</w:t>
      </w:r>
      <w:r w:rsidR="005B1452" w:rsidRPr="0059680E">
        <w:rPr>
          <w:rFonts w:cstheme="minorHAnsi"/>
          <w:color w:val="000000" w:themeColor="text1"/>
        </w:rPr>
        <w:t xml:space="preserve"> physical disabilities, </w:t>
      </w:r>
      <w:proofErr w:type="gramStart"/>
      <w:r w:rsidR="005B1452" w:rsidRPr="0059680E">
        <w:rPr>
          <w:rFonts w:cstheme="minorHAnsi"/>
          <w:color w:val="000000" w:themeColor="text1"/>
        </w:rPr>
        <w:t>drug</w:t>
      </w:r>
      <w:proofErr w:type="gramEnd"/>
      <w:r w:rsidR="005B1452" w:rsidRPr="0059680E">
        <w:rPr>
          <w:rFonts w:cstheme="minorHAnsi"/>
          <w:color w:val="000000" w:themeColor="text1"/>
        </w:rPr>
        <w:t xml:space="preserve"> </w:t>
      </w:r>
      <w:r w:rsidR="006A5766" w:rsidRPr="0059680E">
        <w:rPr>
          <w:rFonts w:cstheme="minorHAnsi"/>
          <w:color w:val="000000" w:themeColor="text1"/>
        </w:rPr>
        <w:t xml:space="preserve">or </w:t>
      </w:r>
      <w:r w:rsidR="005B1452" w:rsidRPr="0059680E">
        <w:rPr>
          <w:rFonts w:cstheme="minorHAnsi"/>
          <w:color w:val="000000" w:themeColor="text1"/>
        </w:rPr>
        <w:t xml:space="preserve">alcohol abuse. </w:t>
      </w:r>
      <w:r w:rsidR="006A5766" w:rsidRPr="0059680E">
        <w:rPr>
          <w:rFonts w:cstheme="minorHAnsi"/>
          <w:color w:val="000000" w:themeColor="text1"/>
        </w:rPr>
        <w:t xml:space="preserve">For </w:t>
      </w:r>
      <w:r w:rsidR="005B1452" w:rsidRPr="0059680E">
        <w:rPr>
          <w:rFonts w:cstheme="minorHAnsi"/>
          <w:color w:val="000000" w:themeColor="text1"/>
        </w:rPr>
        <w:t xml:space="preserve">teachers, it is crucial that </w:t>
      </w:r>
      <w:r w:rsidR="007F3024" w:rsidRPr="0059680E">
        <w:rPr>
          <w:rFonts w:cstheme="minorHAnsi"/>
          <w:color w:val="000000" w:themeColor="text1"/>
        </w:rPr>
        <w:t>they</w:t>
      </w:r>
      <w:r w:rsidR="005B1452" w:rsidRPr="0059680E">
        <w:rPr>
          <w:rFonts w:cstheme="minorHAnsi"/>
          <w:color w:val="000000" w:themeColor="text1"/>
        </w:rPr>
        <w:t xml:space="preserve"> </w:t>
      </w:r>
      <w:r w:rsidR="005A6767" w:rsidRPr="0059680E">
        <w:rPr>
          <w:rFonts w:cstheme="minorHAnsi"/>
          <w:color w:val="000000" w:themeColor="text1"/>
        </w:rPr>
        <w:t xml:space="preserve">try to understand the impact of these factors even though </w:t>
      </w:r>
      <w:r w:rsidR="006A5766" w:rsidRPr="0059680E">
        <w:rPr>
          <w:rFonts w:cstheme="minorHAnsi"/>
          <w:color w:val="000000" w:themeColor="text1"/>
        </w:rPr>
        <w:t>they</w:t>
      </w:r>
      <w:r w:rsidR="005A6767" w:rsidRPr="0059680E">
        <w:rPr>
          <w:rFonts w:cstheme="minorHAnsi"/>
          <w:color w:val="000000" w:themeColor="text1"/>
        </w:rPr>
        <w:t xml:space="preserve"> might not be </w:t>
      </w:r>
      <w:proofErr w:type="gramStart"/>
      <w:r w:rsidR="005A6767" w:rsidRPr="0059680E">
        <w:rPr>
          <w:rFonts w:cstheme="minorHAnsi"/>
          <w:color w:val="000000" w:themeColor="text1"/>
        </w:rPr>
        <w:t>in a position</w:t>
      </w:r>
      <w:proofErr w:type="gramEnd"/>
      <w:r w:rsidR="005A6767" w:rsidRPr="0059680E">
        <w:rPr>
          <w:rFonts w:cstheme="minorHAnsi"/>
          <w:color w:val="000000" w:themeColor="text1"/>
        </w:rPr>
        <w:t xml:space="preserve"> to change them.</w:t>
      </w:r>
      <w:r w:rsidR="005B1452" w:rsidRPr="0059680E">
        <w:rPr>
          <w:rFonts w:cstheme="minorHAnsi"/>
          <w:color w:val="000000" w:themeColor="text1"/>
        </w:rPr>
        <w:t xml:space="preserve"> </w:t>
      </w:r>
      <w:r w:rsidR="005A6767" w:rsidRPr="0059680E">
        <w:rPr>
          <w:rFonts w:cstheme="minorHAnsi"/>
          <w:color w:val="000000" w:themeColor="text1"/>
        </w:rPr>
        <w:t xml:space="preserve">By focusing on what </w:t>
      </w:r>
      <w:r w:rsidR="007F3024" w:rsidRPr="0059680E">
        <w:rPr>
          <w:rFonts w:cstheme="minorHAnsi"/>
          <w:color w:val="000000" w:themeColor="text1"/>
        </w:rPr>
        <w:t xml:space="preserve">they </w:t>
      </w:r>
      <w:r w:rsidR="005A6767" w:rsidRPr="0059680E">
        <w:rPr>
          <w:rFonts w:cstheme="minorHAnsi"/>
          <w:color w:val="000000" w:themeColor="text1"/>
        </w:rPr>
        <w:t xml:space="preserve">can control in the classroom, </w:t>
      </w:r>
      <w:r w:rsidR="007F3024" w:rsidRPr="0059680E">
        <w:rPr>
          <w:rFonts w:cstheme="minorHAnsi"/>
          <w:color w:val="000000" w:themeColor="text1"/>
        </w:rPr>
        <w:t>they</w:t>
      </w:r>
      <w:r w:rsidR="005A6767" w:rsidRPr="0059680E">
        <w:rPr>
          <w:rFonts w:cstheme="minorHAnsi"/>
          <w:color w:val="000000" w:themeColor="text1"/>
        </w:rPr>
        <w:t xml:space="preserve"> are able to have a positive influence on these factors</w:t>
      </w:r>
      <w:r w:rsidR="00886D64" w:rsidRPr="0059680E">
        <w:rPr>
          <w:rFonts w:cstheme="minorHAnsi"/>
          <w:color w:val="000000" w:themeColor="text1"/>
        </w:rPr>
        <w:t xml:space="preserve"> (Curwin et al</w:t>
      </w:r>
      <w:r w:rsidR="0096181D" w:rsidRPr="0059680E">
        <w:rPr>
          <w:rFonts w:cstheme="minorHAnsi"/>
          <w:color w:val="000000" w:themeColor="text1"/>
        </w:rPr>
        <w:t>.</w:t>
      </w:r>
      <w:r w:rsidR="00886D64" w:rsidRPr="0059680E">
        <w:rPr>
          <w:rFonts w:cstheme="minorHAnsi"/>
          <w:color w:val="000000" w:themeColor="text1"/>
        </w:rPr>
        <w:t>, 2008</w:t>
      </w:r>
      <w:r w:rsidR="001E4983" w:rsidRPr="0059680E">
        <w:rPr>
          <w:rFonts w:cstheme="minorHAnsi"/>
          <w:color w:val="000000" w:themeColor="text1"/>
        </w:rPr>
        <w:t>).</w:t>
      </w:r>
      <w:r w:rsidR="00A93142" w:rsidRPr="0059680E">
        <w:rPr>
          <w:rFonts w:cstheme="minorHAnsi"/>
          <w:color w:val="000000" w:themeColor="text1"/>
        </w:rPr>
        <w:t xml:space="preserve"> </w:t>
      </w:r>
      <w:r w:rsidR="00A93142" w:rsidRPr="0059680E">
        <w:rPr>
          <w:rStyle w:val="Strong"/>
          <w:rFonts w:cstheme="minorHAnsi"/>
          <w:b w:val="0"/>
          <w:bCs w:val="0"/>
          <w:color w:val="212529"/>
          <w:shd w:val="clear" w:color="auto" w:fill="FFFFFF"/>
        </w:rPr>
        <w:t>This aligns with</w:t>
      </w:r>
      <w:r w:rsidR="00A93142" w:rsidRPr="0059680E">
        <w:rPr>
          <w:rStyle w:val="Strong"/>
          <w:rFonts w:cstheme="minorHAnsi"/>
          <w:color w:val="212529"/>
          <w:shd w:val="clear" w:color="auto" w:fill="FFFFFF"/>
        </w:rPr>
        <w:t xml:space="preserve"> </w:t>
      </w:r>
      <w:r w:rsidR="00A93142" w:rsidRPr="0059680E">
        <w:rPr>
          <w:rStyle w:val="Strong"/>
          <w:rFonts w:cstheme="minorHAnsi"/>
          <w:b w:val="0"/>
          <w:bCs w:val="0"/>
          <w:color w:val="212529"/>
          <w:shd w:val="clear" w:color="auto" w:fill="FFFFFF"/>
        </w:rPr>
        <w:t>‘</w:t>
      </w:r>
      <w:r w:rsidR="00A93142" w:rsidRPr="0059680E">
        <w:rPr>
          <w:rFonts w:cstheme="minorHAnsi"/>
        </w:rPr>
        <w:t xml:space="preserve">respect individual learners and diverse learning communities’ from the Professional Standards Framework </w:t>
      </w:r>
      <w:r w:rsidR="00A93142" w:rsidRPr="0059680E">
        <w:rPr>
          <w:rStyle w:val="selectable"/>
          <w:rFonts w:cstheme="minorHAnsi"/>
          <w:shd w:val="clear" w:color="auto" w:fill="FFFFFF"/>
        </w:rPr>
        <w:t>(UKPSF, 2011).</w:t>
      </w:r>
      <w:r w:rsidR="00624EB1" w:rsidRPr="0059680E">
        <w:rPr>
          <w:rStyle w:val="selectable"/>
          <w:rFonts w:cstheme="minorHAnsi"/>
          <w:shd w:val="clear" w:color="auto" w:fill="FFFFFF"/>
        </w:rPr>
        <w:t xml:space="preserve"> </w:t>
      </w:r>
    </w:p>
    <w:p w14:paraId="12D73351" w14:textId="5B2DF4CF" w:rsidR="00886D64" w:rsidRPr="0059680E" w:rsidRDefault="00CA4358" w:rsidP="00907786">
      <w:pPr>
        <w:rPr>
          <w:rFonts w:cstheme="minorHAnsi"/>
          <w:b/>
          <w:bCs/>
        </w:rPr>
      </w:pPr>
      <w:r>
        <w:rPr>
          <w:rFonts w:cstheme="minorHAnsi"/>
          <w:b/>
          <w:bCs/>
          <w:noProof/>
        </w:rPr>
        <w:lastRenderedPageBreak/>
        <w:drawing>
          <wp:inline distT="0" distB="0" distL="0" distR="0" wp14:anchorId="0D15939A" wp14:editId="3817D79C">
            <wp:extent cx="5731510" cy="4298950"/>
            <wp:effectExtent l="0" t="0" r="0" b="0"/>
            <wp:docPr id="2" name="Picture 2" descr="A picture containing text, screenshot, font,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screenshot, font, design&#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487D6D87" w14:textId="07125A62" w:rsidR="00255BC8" w:rsidRPr="0059680E" w:rsidRDefault="00886D64" w:rsidP="00886D64">
      <w:pPr>
        <w:rPr>
          <w:rFonts w:cstheme="minorHAnsi"/>
        </w:rPr>
      </w:pPr>
      <w:r w:rsidRPr="0059680E">
        <w:rPr>
          <w:rFonts w:cstheme="minorHAnsi"/>
        </w:rPr>
        <w:t>According to Ma</w:t>
      </w:r>
      <w:r w:rsidR="003471E8" w:rsidRPr="0059680E">
        <w:rPr>
          <w:rFonts w:cstheme="minorHAnsi"/>
        </w:rPr>
        <w:t>s</w:t>
      </w:r>
      <w:r w:rsidRPr="0059680E">
        <w:rPr>
          <w:rFonts w:cstheme="minorHAnsi"/>
        </w:rPr>
        <w:t>low</w:t>
      </w:r>
      <w:r w:rsidR="003471E8" w:rsidRPr="0059680E">
        <w:rPr>
          <w:rFonts w:cstheme="minorHAnsi"/>
        </w:rPr>
        <w:t>’s</w:t>
      </w:r>
      <w:r w:rsidR="007F1F2B" w:rsidRPr="0059680E">
        <w:rPr>
          <w:rFonts w:cstheme="minorHAnsi"/>
        </w:rPr>
        <w:t xml:space="preserve"> </w:t>
      </w:r>
      <w:r w:rsidRPr="0059680E">
        <w:rPr>
          <w:rFonts w:cstheme="minorHAnsi"/>
        </w:rPr>
        <w:t xml:space="preserve">Hierarchy of </w:t>
      </w:r>
      <w:r w:rsidR="00292E4E" w:rsidRPr="0059680E">
        <w:rPr>
          <w:rFonts w:cstheme="minorHAnsi"/>
        </w:rPr>
        <w:t>N</w:t>
      </w:r>
      <w:r w:rsidRPr="0059680E">
        <w:rPr>
          <w:rFonts w:cstheme="minorHAnsi"/>
        </w:rPr>
        <w:t xml:space="preserve">eeds </w:t>
      </w:r>
      <w:r w:rsidR="00292E4E" w:rsidRPr="0059680E">
        <w:rPr>
          <w:rFonts w:cstheme="minorHAnsi"/>
        </w:rPr>
        <w:t xml:space="preserve">(1987) </w:t>
      </w:r>
      <w:r w:rsidRPr="0059680E">
        <w:rPr>
          <w:rFonts w:cstheme="minorHAnsi"/>
        </w:rPr>
        <w:t xml:space="preserve">we can see the </w:t>
      </w:r>
      <w:r w:rsidR="00292E4E" w:rsidRPr="0059680E">
        <w:rPr>
          <w:rFonts w:cstheme="minorHAnsi"/>
        </w:rPr>
        <w:t>levels of</w:t>
      </w:r>
      <w:r w:rsidRPr="0059680E">
        <w:rPr>
          <w:rFonts w:cstheme="minorHAnsi"/>
        </w:rPr>
        <w:t xml:space="preserve"> </w:t>
      </w:r>
      <w:r w:rsidR="00292E4E" w:rsidRPr="0059680E">
        <w:rPr>
          <w:rFonts w:cstheme="minorHAnsi"/>
        </w:rPr>
        <w:t xml:space="preserve">need that should be addressed </w:t>
      </w:r>
      <w:r w:rsidR="00574933" w:rsidRPr="0059680E">
        <w:rPr>
          <w:rFonts w:cstheme="minorHAnsi"/>
        </w:rPr>
        <w:t>to ensure learning can happen successfully. Only when all other levels have been achieved will it be possible to reach the highest level of need.</w:t>
      </w:r>
      <w:r w:rsidR="00382642" w:rsidRPr="0059680E">
        <w:rPr>
          <w:rFonts w:cstheme="minorHAnsi"/>
        </w:rPr>
        <w:t xml:space="preserve"> This is an appropriate way for teachers to be aware how motivation and the basic psychological and physical needs of students can affect their behaviour before any teaching has been undertaken.</w:t>
      </w:r>
      <w:r w:rsidR="00EB128C" w:rsidRPr="0059680E">
        <w:rPr>
          <w:rFonts w:cstheme="minorHAnsi"/>
        </w:rPr>
        <w:t xml:space="preserve"> Frequently, poorer students might not have their physiological needs met therefore result in them being unable to concentrate. It’s very important that institutions have support in place for students experiencing these situations. It can be said that the inflexibility of the hierarchy can be problematic due to higher level needs being met before lower ones.</w:t>
      </w:r>
      <w:r w:rsidR="00255BC8" w:rsidRPr="0059680E">
        <w:rPr>
          <w:rFonts w:cstheme="minorHAnsi"/>
          <w:color w:val="555555"/>
        </w:rPr>
        <w:br/>
      </w:r>
      <w:r w:rsidR="00255BC8" w:rsidRPr="0059680E">
        <w:rPr>
          <w:rFonts w:cstheme="minorHAnsi"/>
          <w:color w:val="555555"/>
          <w:shd w:val="clear" w:color="auto" w:fill="FFFFFF"/>
        </w:rPr>
        <w:t>(</w:t>
      </w:r>
      <w:proofErr w:type="spellStart"/>
      <w:r w:rsidR="00255BC8" w:rsidRPr="0059680E">
        <w:rPr>
          <w:rFonts w:cstheme="minorHAnsi"/>
          <w:color w:val="555555"/>
          <w:shd w:val="clear" w:color="auto" w:fill="FFFFFF"/>
        </w:rPr>
        <w:t>Lebor</w:t>
      </w:r>
      <w:proofErr w:type="spellEnd"/>
      <w:r w:rsidR="00255BC8" w:rsidRPr="0059680E">
        <w:rPr>
          <w:rFonts w:cstheme="minorHAnsi"/>
          <w:color w:val="555555"/>
          <w:shd w:val="clear" w:color="auto" w:fill="FFFFFF"/>
        </w:rPr>
        <w:t>, 2017)</w:t>
      </w:r>
    </w:p>
    <w:p w14:paraId="6ED641F4" w14:textId="33E7025B" w:rsidR="00907786" w:rsidRPr="0059680E" w:rsidRDefault="00907786" w:rsidP="00907786">
      <w:pPr>
        <w:rPr>
          <w:rFonts w:cstheme="minorHAnsi"/>
          <w:b/>
          <w:bCs/>
        </w:rPr>
      </w:pPr>
    </w:p>
    <w:p w14:paraId="61955F96" w14:textId="54BEE258" w:rsidR="00CA4358" w:rsidRDefault="00CA4358" w:rsidP="0066283A">
      <w:pPr>
        <w:rPr>
          <w:rFonts w:cstheme="minorHAnsi"/>
        </w:rPr>
      </w:pPr>
    </w:p>
    <w:p w14:paraId="7BAC4B3B" w14:textId="77777777" w:rsidR="00CA4358" w:rsidRDefault="00CA4358" w:rsidP="0066283A">
      <w:pPr>
        <w:rPr>
          <w:rFonts w:cstheme="minorHAnsi"/>
        </w:rPr>
      </w:pPr>
    </w:p>
    <w:p w14:paraId="6F1AC59F" w14:textId="3FEDBF52" w:rsidR="00CA4358" w:rsidRDefault="00CA4358" w:rsidP="0066283A">
      <w:pPr>
        <w:rPr>
          <w:rFonts w:cstheme="minorHAnsi"/>
        </w:rPr>
      </w:pPr>
    </w:p>
    <w:p w14:paraId="685A550F" w14:textId="77777777" w:rsidR="00CA4358" w:rsidRDefault="00CA4358" w:rsidP="0066283A">
      <w:pPr>
        <w:rPr>
          <w:rFonts w:cstheme="minorHAnsi"/>
        </w:rPr>
      </w:pPr>
    </w:p>
    <w:p w14:paraId="3D38FE08" w14:textId="59EFA604" w:rsidR="00CA4358" w:rsidRDefault="00CA4358" w:rsidP="0066283A">
      <w:pPr>
        <w:rPr>
          <w:rFonts w:cstheme="minorHAnsi"/>
        </w:rPr>
      </w:pPr>
    </w:p>
    <w:p w14:paraId="2AB34DAF" w14:textId="041C2EB5" w:rsidR="00CA4358" w:rsidRDefault="00CA4358" w:rsidP="0066283A">
      <w:pPr>
        <w:rPr>
          <w:rFonts w:cstheme="minorHAnsi"/>
        </w:rPr>
      </w:pPr>
    </w:p>
    <w:p w14:paraId="1BA1F423" w14:textId="6D67997D" w:rsidR="00CA4358" w:rsidRDefault="00CA4358" w:rsidP="0066283A">
      <w:pPr>
        <w:rPr>
          <w:rFonts w:cstheme="minorHAnsi"/>
        </w:rPr>
      </w:pPr>
    </w:p>
    <w:p w14:paraId="68F7314D" w14:textId="405222E4" w:rsidR="00CA4358" w:rsidRDefault="00CA4358" w:rsidP="0066283A">
      <w:pPr>
        <w:rPr>
          <w:rFonts w:cstheme="minorHAnsi"/>
        </w:rPr>
      </w:pPr>
      <w:r w:rsidRPr="0059680E">
        <w:rPr>
          <w:rFonts w:cstheme="minorHAnsi"/>
          <w:noProof/>
          <w:color w:val="FF0000"/>
        </w:rPr>
        <w:lastRenderedPageBreak/>
        <w:drawing>
          <wp:anchor distT="0" distB="0" distL="114300" distR="114300" simplePos="0" relativeHeight="251658240" behindDoc="0" locked="0" layoutInCell="1" allowOverlap="1" wp14:anchorId="0128B856" wp14:editId="1E91262A">
            <wp:simplePos x="0" y="0"/>
            <wp:positionH relativeFrom="column">
              <wp:posOffset>1040130</wp:posOffset>
            </wp:positionH>
            <wp:positionV relativeFrom="paragraph">
              <wp:posOffset>-568</wp:posOffset>
            </wp:positionV>
            <wp:extent cx="3346315" cy="3346315"/>
            <wp:effectExtent l="0" t="0" r="0" b="0"/>
            <wp:wrapSquare wrapText="bothSides"/>
            <wp:docPr id="1" name="Picture 1" descr="A diagram of a child model&#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diagram of a child model&#10;&#10;Description automatically generated with low confidence"/>
                    <pic:cNvPicPr/>
                  </pic:nvPicPr>
                  <pic:blipFill>
                    <a:blip r:embed="rId6" cstate="print">
                      <a:extLst>
                        <a:ext uri="{28A0092B-C50C-407E-A947-70E740481C1C}">
                          <a14:useLocalDpi xmlns:a14="http://schemas.microsoft.com/office/drawing/2010/main" val="0"/>
                        </a:ext>
                      </a:extLst>
                    </a:blip>
                    <a:stretch>
                      <a:fillRect/>
                    </a:stretch>
                  </pic:blipFill>
                  <pic:spPr>
                    <a:xfrm>
                      <a:off x="0" y="0"/>
                      <a:ext cx="3346315" cy="3346315"/>
                    </a:xfrm>
                    <a:prstGeom prst="rect">
                      <a:avLst/>
                    </a:prstGeom>
                  </pic:spPr>
                </pic:pic>
              </a:graphicData>
            </a:graphic>
            <wp14:sizeRelH relativeFrom="page">
              <wp14:pctWidth>0</wp14:pctWidth>
            </wp14:sizeRelH>
            <wp14:sizeRelV relativeFrom="page">
              <wp14:pctHeight>0</wp14:pctHeight>
            </wp14:sizeRelV>
          </wp:anchor>
        </w:drawing>
      </w:r>
    </w:p>
    <w:p w14:paraId="0ADCA327" w14:textId="77777777" w:rsidR="00CA4358" w:rsidRDefault="00CA4358" w:rsidP="0066283A">
      <w:pPr>
        <w:rPr>
          <w:rFonts w:cstheme="minorHAnsi"/>
        </w:rPr>
      </w:pPr>
    </w:p>
    <w:p w14:paraId="37D81F7B" w14:textId="77777777" w:rsidR="00CA4358" w:rsidRDefault="00CA4358" w:rsidP="0066283A">
      <w:pPr>
        <w:rPr>
          <w:rFonts w:cstheme="minorHAnsi"/>
        </w:rPr>
      </w:pPr>
    </w:p>
    <w:p w14:paraId="1FB94846" w14:textId="77777777" w:rsidR="00CA4358" w:rsidRDefault="00CA4358" w:rsidP="0066283A">
      <w:pPr>
        <w:rPr>
          <w:rFonts w:cstheme="minorHAnsi"/>
        </w:rPr>
      </w:pPr>
    </w:p>
    <w:p w14:paraId="4E520E78" w14:textId="77777777" w:rsidR="00CA4358" w:rsidRDefault="00CA4358" w:rsidP="0066283A">
      <w:pPr>
        <w:rPr>
          <w:rFonts w:cstheme="minorHAnsi"/>
        </w:rPr>
      </w:pPr>
    </w:p>
    <w:p w14:paraId="1018F753" w14:textId="5B80DA5A" w:rsidR="00CA4358" w:rsidRDefault="00CA4358" w:rsidP="0066283A">
      <w:pPr>
        <w:rPr>
          <w:rFonts w:cstheme="minorHAnsi"/>
        </w:rPr>
      </w:pPr>
    </w:p>
    <w:p w14:paraId="096D982A" w14:textId="7B6BF8AF" w:rsidR="00CA4358" w:rsidRDefault="00CA4358" w:rsidP="0066283A">
      <w:pPr>
        <w:rPr>
          <w:rFonts w:cstheme="minorHAnsi"/>
        </w:rPr>
      </w:pPr>
    </w:p>
    <w:p w14:paraId="7AF65CBE" w14:textId="77777777" w:rsidR="00CA4358" w:rsidRDefault="00CA4358" w:rsidP="0066283A">
      <w:pPr>
        <w:rPr>
          <w:rFonts w:cstheme="minorHAnsi"/>
        </w:rPr>
      </w:pPr>
    </w:p>
    <w:p w14:paraId="4F8DA0C2" w14:textId="77777777" w:rsidR="00CA4358" w:rsidRDefault="00CA4358" w:rsidP="0066283A">
      <w:pPr>
        <w:rPr>
          <w:rFonts w:cstheme="minorHAnsi"/>
        </w:rPr>
      </w:pPr>
    </w:p>
    <w:p w14:paraId="1607C41D" w14:textId="77777777" w:rsidR="00CA4358" w:rsidRDefault="00CA4358" w:rsidP="0066283A">
      <w:pPr>
        <w:rPr>
          <w:rFonts w:cstheme="minorHAnsi"/>
        </w:rPr>
      </w:pPr>
    </w:p>
    <w:p w14:paraId="3A8EB360" w14:textId="77777777" w:rsidR="00CA4358" w:rsidRDefault="00CA4358" w:rsidP="0066283A">
      <w:pPr>
        <w:rPr>
          <w:rFonts w:cstheme="minorHAnsi"/>
        </w:rPr>
      </w:pPr>
    </w:p>
    <w:p w14:paraId="60E16CBF" w14:textId="77777777" w:rsidR="00CA4358" w:rsidRDefault="00CA4358" w:rsidP="0066283A">
      <w:pPr>
        <w:rPr>
          <w:rFonts w:cstheme="minorHAnsi"/>
        </w:rPr>
      </w:pPr>
    </w:p>
    <w:p w14:paraId="32DEE35B" w14:textId="77777777" w:rsidR="00CA4358" w:rsidRDefault="00CA4358" w:rsidP="0066283A">
      <w:pPr>
        <w:rPr>
          <w:rFonts w:cstheme="minorHAnsi"/>
        </w:rPr>
      </w:pPr>
    </w:p>
    <w:p w14:paraId="791304A6" w14:textId="77777777" w:rsidR="00CA4358" w:rsidRDefault="00CA4358" w:rsidP="0066283A">
      <w:pPr>
        <w:rPr>
          <w:rFonts w:cstheme="minorHAnsi"/>
        </w:rPr>
      </w:pPr>
    </w:p>
    <w:p w14:paraId="2D890B07" w14:textId="77777777" w:rsidR="00CA4358" w:rsidRDefault="00CA4358" w:rsidP="0066283A">
      <w:pPr>
        <w:rPr>
          <w:rFonts w:cstheme="minorHAnsi"/>
        </w:rPr>
      </w:pPr>
    </w:p>
    <w:p w14:paraId="1D95455C" w14:textId="77777777" w:rsidR="00CA4358" w:rsidRDefault="00CA4358" w:rsidP="0066283A">
      <w:pPr>
        <w:rPr>
          <w:rFonts w:cstheme="minorHAnsi"/>
        </w:rPr>
      </w:pPr>
    </w:p>
    <w:p w14:paraId="4DC7664B" w14:textId="77777777" w:rsidR="00CA4358" w:rsidRDefault="00CA4358" w:rsidP="0066283A">
      <w:pPr>
        <w:rPr>
          <w:rFonts w:cstheme="minorHAnsi"/>
        </w:rPr>
      </w:pPr>
    </w:p>
    <w:p w14:paraId="66DB73E4" w14:textId="77777777" w:rsidR="00CA4358" w:rsidRDefault="00CA4358" w:rsidP="0066283A">
      <w:pPr>
        <w:rPr>
          <w:rFonts w:cstheme="minorHAnsi"/>
        </w:rPr>
      </w:pPr>
    </w:p>
    <w:p w14:paraId="0C4E8B09" w14:textId="77777777" w:rsidR="00CA4358" w:rsidRDefault="00CA4358" w:rsidP="0066283A">
      <w:pPr>
        <w:rPr>
          <w:rFonts w:cstheme="minorHAnsi"/>
        </w:rPr>
      </w:pPr>
    </w:p>
    <w:p w14:paraId="24BED217" w14:textId="3C387D36" w:rsidR="0096181D" w:rsidRPr="00CA4358" w:rsidRDefault="0066283A" w:rsidP="00CA4358">
      <w:pPr>
        <w:rPr>
          <w:rFonts w:cstheme="minorHAnsi"/>
        </w:rPr>
      </w:pPr>
      <w:r w:rsidRPr="0059680E">
        <w:rPr>
          <w:rFonts w:cstheme="minorHAnsi"/>
        </w:rPr>
        <w:t xml:space="preserve">By looking at the Transactional Analysis (TA) approach we can see the different ego states that can </w:t>
      </w:r>
      <w:r w:rsidR="008F3CB3" w:rsidRPr="0059680E">
        <w:rPr>
          <w:rFonts w:cstheme="minorHAnsi"/>
        </w:rPr>
        <w:t xml:space="preserve">occur </w:t>
      </w:r>
      <w:r w:rsidRPr="0059680E">
        <w:rPr>
          <w:rFonts w:cstheme="minorHAnsi"/>
        </w:rPr>
        <w:t>during different encounters.</w:t>
      </w:r>
    </w:p>
    <w:p w14:paraId="3F7623C4" w14:textId="77777777" w:rsidR="0096181D" w:rsidRPr="0059680E" w:rsidRDefault="0096181D" w:rsidP="0096181D">
      <w:pPr>
        <w:ind w:left="720"/>
        <w:rPr>
          <w:rFonts w:cstheme="minorHAnsi"/>
          <w:color w:val="000000" w:themeColor="text1"/>
        </w:rPr>
      </w:pPr>
    </w:p>
    <w:p w14:paraId="6DF68D3D" w14:textId="478E76F3" w:rsidR="00907786" w:rsidRPr="0059680E" w:rsidRDefault="00907786" w:rsidP="0096181D">
      <w:pPr>
        <w:ind w:left="720"/>
        <w:rPr>
          <w:rFonts w:cstheme="minorHAnsi"/>
          <w:color w:val="000000" w:themeColor="text1"/>
        </w:rPr>
      </w:pPr>
      <w:r w:rsidRPr="0059680E">
        <w:rPr>
          <w:rFonts w:cstheme="minorHAnsi"/>
          <w:color w:val="000000" w:themeColor="text1"/>
        </w:rPr>
        <w:t>Much teaching may be classified to be in the parent ego state. The danger of this is that transactions will be directed at the child ego state which produces a corresponding childlike response in our students which perpetuates the parent ego state, If the child ego state produces a passive, teacher-centred approach, we need to change. (Reece et al</w:t>
      </w:r>
      <w:r w:rsidR="0096181D" w:rsidRPr="0059680E">
        <w:rPr>
          <w:rFonts w:cstheme="minorHAnsi"/>
          <w:color w:val="000000" w:themeColor="text1"/>
        </w:rPr>
        <w:t>.</w:t>
      </w:r>
      <w:r w:rsidRPr="0059680E">
        <w:rPr>
          <w:rFonts w:cstheme="minorHAnsi"/>
          <w:color w:val="000000" w:themeColor="text1"/>
        </w:rPr>
        <w:t>, 2009</w:t>
      </w:r>
      <w:r w:rsidR="0096181D" w:rsidRPr="0059680E">
        <w:rPr>
          <w:rFonts w:cstheme="minorHAnsi"/>
          <w:color w:val="000000" w:themeColor="text1"/>
        </w:rPr>
        <w:t>,</w:t>
      </w:r>
      <w:r w:rsidRPr="0059680E">
        <w:rPr>
          <w:rFonts w:cstheme="minorHAnsi"/>
          <w:color w:val="000000" w:themeColor="text1"/>
        </w:rPr>
        <w:t xml:space="preserve"> p</w:t>
      </w:r>
      <w:r w:rsidR="0096181D" w:rsidRPr="0059680E">
        <w:rPr>
          <w:rFonts w:cstheme="minorHAnsi"/>
          <w:color w:val="000000" w:themeColor="text1"/>
        </w:rPr>
        <w:t xml:space="preserve">. </w:t>
      </w:r>
      <w:r w:rsidRPr="0059680E">
        <w:rPr>
          <w:rFonts w:cstheme="minorHAnsi"/>
          <w:color w:val="000000" w:themeColor="text1"/>
        </w:rPr>
        <w:t>290)</w:t>
      </w:r>
    </w:p>
    <w:p w14:paraId="6FFA777A" w14:textId="7DC07FDF" w:rsidR="00563AA2" w:rsidRPr="0059680E" w:rsidRDefault="00563AA2">
      <w:pPr>
        <w:rPr>
          <w:rFonts w:cstheme="minorHAnsi"/>
          <w:color w:val="FF0000"/>
        </w:rPr>
      </w:pPr>
    </w:p>
    <w:p w14:paraId="3B6782AE" w14:textId="77777777" w:rsidR="0064159D" w:rsidRPr="0059680E" w:rsidRDefault="0064159D" w:rsidP="0064159D">
      <w:pPr>
        <w:rPr>
          <w:rFonts w:cstheme="minorHAnsi"/>
          <w:b/>
          <w:bCs/>
        </w:rPr>
      </w:pPr>
    </w:p>
    <w:p w14:paraId="6FF0BFD4" w14:textId="5236CC87" w:rsidR="0064159D" w:rsidRPr="0059680E" w:rsidRDefault="0064159D" w:rsidP="0064159D">
      <w:pPr>
        <w:rPr>
          <w:rFonts w:cstheme="minorHAnsi"/>
        </w:rPr>
      </w:pPr>
      <w:r w:rsidRPr="0059680E">
        <w:rPr>
          <w:rFonts w:cstheme="minorHAnsi"/>
        </w:rPr>
        <w:t>Here are a range of classic theories and models of class management:</w:t>
      </w:r>
    </w:p>
    <w:p w14:paraId="68A6649E" w14:textId="6A0423F8" w:rsidR="00A91B86" w:rsidRPr="0059680E" w:rsidRDefault="00A91B86" w:rsidP="0064159D">
      <w:pPr>
        <w:rPr>
          <w:rFonts w:cstheme="minorHAnsi"/>
        </w:rPr>
      </w:pPr>
    </w:p>
    <w:p w14:paraId="60C6FB0B" w14:textId="4BCB24F9" w:rsidR="00624EB1" w:rsidRPr="00CA4358" w:rsidRDefault="00536A01" w:rsidP="00293D14">
      <w:pPr>
        <w:rPr>
          <w:rFonts w:cstheme="minorHAnsi"/>
          <w:color w:val="000000" w:themeColor="text1"/>
        </w:rPr>
      </w:pPr>
      <w:r w:rsidRPr="0059680E">
        <w:rPr>
          <w:rFonts w:cstheme="minorHAnsi"/>
        </w:rPr>
        <w:t xml:space="preserve">Fred Jones </w:t>
      </w:r>
      <w:r w:rsidR="00CA4358">
        <w:rPr>
          <w:rFonts w:cstheme="minorHAnsi"/>
        </w:rPr>
        <w:t xml:space="preserve">(2007) </w:t>
      </w:r>
      <w:r w:rsidRPr="0059680E">
        <w:rPr>
          <w:rFonts w:cstheme="minorHAnsi"/>
          <w:color w:val="000000" w:themeColor="text1"/>
        </w:rPr>
        <w:t>believed in teaching students ‘responsibility, independence and co-operation’</w:t>
      </w:r>
      <w:r w:rsidR="00916391" w:rsidRPr="0059680E">
        <w:rPr>
          <w:rFonts w:cstheme="minorHAnsi"/>
          <w:color w:val="000000" w:themeColor="text1"/>
        </w:rPr>
        <w:t xml:space="preserve"> </w:t>
      </w:r>
      <w:proofErr w:type="gramStart"/>
      <w:r w:rsidR="00916391" w:rsidRPr="0059680E">
        <w:rPr>
          <w:rFonts w:cstheme="minorHAnsi"/>
          <w:color w:val="000000" w:themeColor="text1"/>
        </w:rPr>
        <w:t>in order to</w:t>
      </w:r>
      <w:proofErr w:type="gramEnd"/>
      <w:r w:rsidR="00916391" w:rsidRPr="0059680E">
        <w:rPr>
          <w:rFonts w:cstheme="minorHAnsi"/>
          <w:color w:val="000000" w:themeColor="text1"/>
        </w:rPr>
        <w:t xml:space="preserve"> help them gain self-control</w:t>
      </w:r>
      <w:r w:rsidRPr="0059680E">
        <w:rPr>
          <w:rFonts w:cstheme="minorHAnsi"/>
          <w:color w:val="000000" w:themeColor="text1"/>
        </w:rPr>
        <w:t xml:space="preserve">. </w:t>
      </w:r>
      <w:r w:rsidR="00916391" w:rsidRPr="0059680E">
        <w:rPr>
          <w:rFonts w:cstheme="minorHAnsi"/>
          <w:color w:val="000000" w:themeColor="text1"/>
        </w:rPr>
        <w:t>By creating a positive classroom environment, Jones believed that this would restrict misbehaviour</w:t>
      </w:r>
      <w:r w:rsidR="00916391" w:rsidRPr="0059680E">
        <w:rPr>
          <w:rFonts w:cstheme="minorHAnsi"/>
        </w:rPr>
        <w:t xml:space="preserve">. The teachers should create physical closeness by navigating amongst the learners within the classroom paying attention to their </w:t>
      </w:r>
      <w:r w:rsidR="0092169D" w:rsidRPr="0059680E">
        <w:rPr>
          <w:rFonts w:cstheme="minorHAnsi"/>
        </w:rPr>
        <w:t>‘</w:t>
      </w:r>
      <w:r w:rsidR="0092169D" w:rsidRPr="0059680E">
        <w:rPr>
          <w:rFonts w:cstheme="minorHAnsi"/>
          <w:color w:val="000000" w:themeColor="text1"/>
        </w:rPr>
        <w:t>body language, proximity, correct breathing and posture’. He made up a ‘say, see, do cycle’ which earned students ‘Positive Activity Time’ and in turn motivate them to learn in class</w:t>
      </w:r>
      <w:r w:rsidR="00CA4358">
        <w:rPr>
          <w:rFonts w:cstheme="minorHAnsi"/>
          <w:color w:val="000000" w:themeColor="text1"/>
        </w:rPr>
        <w:t xml:space="preserve"> </w:t>
      </w:r>
      <w:r w:rsidR="00255BC8" w:rsidRPr="0059680E">
        <w:rPr>
          <w:rFonts w:cstheme="minorHAnsi"/>
          <w:color w:val="000000" w:themeColor="text1"/>
          <w:shd w:val="clear" w:color="auto" w:fill="FFFFFF"/>
        </w:rPr>
        <w:t>(</w:t>
      </w:r>
      <w:proofErr w:type="spellStart"/>
      <w:r w:rsidR="00255BC8" w:rsidRPr="0059680E">
        <w:rPr>
          <w:rFonts w:cstheme="minorHAnsi"/>
          <w:color w:val="000000" w:themeColor="text1"/>
          <w:shd w:val="clear" w:color="auto" w:fill="FFFFFF"/>
        </w:rPr>
        <w:t>Lebor</w:t>
      </w:r>
      <w:proofErr w:type="spellEnd"/>
      <w:r w:rsidR="00255BC8" w:rsidRPr="0059680E">
        <w:rPr>
          <w:rFonts w:cstheme="minorHAnsi"/>
          <w:color w:val="000000" w:themeColor="text1"/>
          <w:shd w:val="clear" w:color="auto" w:fill="FFFFFF"/>
        </w:rPr>
        <w:t>, 2017)</w:t>
      </w:r>
      <w:r w:rsidR="00293D14" w:rsidRPr="0059680E">
        <w:rPr>
          <w:rFonts w:cstheme="minorHAnsi"/>
          <w:color w:val="000000" w:themeColor="text1"/>
          <w:shd w:val="clear" w:color="auto" w:fill="FFFFFF"/>
        </w:rPr>
        <w:t xml:space="preserve">. </w:t>
      </w:r>
      <w:r w:rsidR="00A93142" w:rsidRPr="0059680E">
        <w:rPr>
          <w:rStyle w:val="Strong"/>
          <w:rFonts w:cstheme="minorHAnsi"/>
          <w:b w:val="0"/>
          <w:bCs w:val="0"/>
          <w:color w:val="000000" w:themeColor="text1"/>
          <w:shd w:val="clear" w:color="auto" w:fill="FFFFFF"/>
        </w:rPr>
        <w:t>This aligns with</w:t>
      </w:r>
      <w:r w:rsidR="00A93142" w:rsidRPr="0059680E">
        <w:rPr>
          <w:rStyle w:val="Strong"/>
          <w:rFonts w:cstheme="minorHAnsi"/>
          <w:color w:val="000000" w:themeColor="text1"/>
          <w:shd w:val="clear" w:color="auto" w:fill="FFFFFF"/>
        </w:rPr>
        <w:t xml:space="preserve"> </w:t>
      </w:r>
      <w:r w:rsidR="00A93142" w:rsidRPr="0059680E">
        <w:rPr>
          <w:rStyle w:val="Strong"/>
          <w:rFonts w:cstheme="minorHAnsi"/>
          <w:b w:val="0"/>
          <w:bCs w:val="0"/>
          <w:color w:val="000000" w:themeColor="text1"/>
          <w:shd w:val="clear" w:color="auto" w:fill="FFFFFF"/>
        </w:rPr>
        <w:t>‘</w:t>
      </w:r>
      <w:r w:rsidR="00211CFA" w:rsidRPr="0059680E">
        <w:rPr>
          <w:rFonts w:cstheme="minorHAnsi"/>
          <w:color w:val="000000" w:themeColor="text1"/>
        </w:rPr>
        <w:t>d</w:t>
      </w:r>
      <w:r w:rsidR="00A93142" w:rsidRPr="0059680E">
        <w:rPr>
          <w:rFonts w:cstheme="minorHAnsi"/>
          <w:color w:val="000000" w:themeColor="text1"/>
        </w:rPr>
        <w:t>evelop effective learning</w:t>
      </w:r>
      <w:r w:rsidR="00293D14" w:rsidRPr="0059680E">
        <w:rPr>
          <w:rFonts w:cstheme="minorHAnsi"/>
          <w:color w:val="000000" w:themeColor="text1"/>
        </w:rPr>
        <w:t xml:space="preserve"> </w:t>
      </w:r>
      <w:r w:rsidR="00A93142" w:rsidRPr="0059680E">
        <w:rPr>
          <w:rFonts w:cstheme="minorHAnsi"/>
          <w:color w:val="000000" w:themeColor="text1"/>
        </w:rPr>
        <w:t>environments and approaches to</w:t>
      </w:r>
      <w:r w:rsidR="00CA4358">
        <w:rPr>
          <w:rFonts w:cstheme="minorHAnsi"/>
          <w:color w:val="000000" w:themeColor="text1"/>
        </w:rPr>
        <w:t xml:space="preserve"> </w:t>
      </w:r>
      <w:r w:rsidR="00A93142" w:rsidRPr="0059680E">
        <w:rPr>
          <w:rFonts w:cstheme="minorHAnsi"/>
          <w:color w:val="000000" w:themeColor="text1"/>
        </w:rPr>
        <w:t>student support and guidance</w:t>
      </w:r>
      <w:r w:rsidR="00293D14" w:rsidRPr="0059680E">
        <w:rPr>
          <w:rFonts w:cstheme="minorHAnsi"/>
          <w:color w:val="000000" w:themeColor="text1"/>
          <w:shd w:val="clear" w:color="auto" w:fill="FFFFFF"/>
        </w:rPr>
        <w:t xml:space="preserve">’ </w:t>
      </w:r>
      <w:r w:rsidR="00A93142" w:rsidRPr="0059680E">
        <w:rPr>
          <w:rFonts w:cstheme="minorHAnsi"/>
          <w:color w:val="000000" w:themeColor="text1"/>
        </w:rPr>
        <w:t xml:space="preserve">from the Professional Standards Framework </w:t>
      </w:r>
      <w:r w:rsidR="00A93142" w:rsidRPr="0059680E">
        <w:rPr>
          <w:rStyle w:val="selectable"/>
          <w:rFonts w:cstheme="minorHAnsi"/>
          <w:color w:val="000000" w:themeColor="text1"/>
          <w:shd w:val="clear" w:color="auto" w:fill="FFFFFF"/>
        </w:rPr>
        <w:t>(UKPSF, 2011).</w:t>
      </w:r>
    </w:p>
    <w:p w14:paraId="4BBE4605" w14:textId="15AC8D25" w:rsidR="00B5710F" w:rsidRPr="0059680E" w:rsidRDefault="00944F5A" w:rsidP="00293D14">
      <w:pPr>
        <w:rPr>
          <w:rFonts w:cstheme="minorHAnsi"/>
          <w:color w:val="555555"/>
          <w:shd w:val="clear" w:color="auto" w:fill="FFFFFF"/>
        </w:rPr>
      </w:pPr>
      <w:r w:rsidRPr="0059680E">
        <w:rPr>
          <w:rFonts w:cstheme="minorHAnsi"/>
          <w:color w:val="555555"/>
        </w:rPr>
        <w:br/>
      </w:r>
      <w:r w:rsidR="007A2D5F" w:rsidRPr="0059680E">
        <w:rPr>
          <w:rFonts w:cstheme="minorHAnsi"/>
          <w:color w:val="000000" w:themeColor="text1"/>
        </w:rPr>
        <w:t>Harry Wong</w:t>
      </w:r>
      <w:r w:rsidR="00CA4358">
        <w:rPr>
          <w:rFonts w:cstheme="minorHAnsi"/>
          <w:color w:val="000000" w:themeColor="text1"/>
        </w:rPr>
        <w:t xml:space="preserve"> (2009)</w:t>
      </w:r>
      <w:r w:rsidR="007A2D5F" w:rsidRPr="0059680E">
        <w:rPr>
          <w:rFonts w:cstheme="minorHAnsi"/>
          <w:color w:val="000000" w:themeColor="text1"/>
        </w:rPr>
        <w:t xml:space="preserve"> states that behaviour problems are not due to discipline but a matter of ‘lack of class facilitation’</w:t>
      </w:r>
      <w:r w:rsidR="001571B5" w:rsidRPr="0059680E">
        <w:rPr>
          <w:rFonts w:cstheme="minorHAnsi"/>
          <w:color w:val="000000" w:themeColor="text1"/>
        </w:rPr>
        <w:t xml:space="preserve">. Wong offers methodologies to structure lessons via the organisation </w:t>
      </w:r>
      <w:proofErr w:type="gramStart"/>
      <w:r w:rsidR="001571B5" w:rsidRPr="0059680E">
        <w:rPr>
          <w:rFonts w:cstheme="minorHAnsi"/>
          <w:color w:val="000000" w:themeColor="text1"/>
        </w:rPr>
        <w:t>in order to</w:t>
      </w:r>
      <w:proofErr w:type="gramEnd"/>
      <w:r w:rsidR="001571B5" w:rsidRPr="0059680E">
        <w:rPr>
          <w:rFonts w:cstheme="minorHAnsi"/>
          <w:color w:val="000000" w:themeColor="text1"/>
        </w:rPr>
        <w:t xml:space="preserve"> create a safe, positive and inclusive environment for all learners.</w:t>
      </w:r>
      <w:r w:rsidR="004736D4" w:rsidRPr="0059680E">
        <w:rPr>
          <w:rFonts w:cstheme="minorHAnsi"/>
          <w:color w:val="000000" w:themeColor="text1"/>
        </w:rPr>
        <w:t xml:space="preserve"> The </w:t>
      </w:r>
      <w:proofErr w:type="gramStart"/>
      <w:r w:rsidR="004736D4" w:rsidRPr="0059680E">
        <w:rPr>
          <w:rFonts w:cstheme="minorHAnsi"/>
          <w:color w:val="000000" w:themeColor="text1"/>
        </w:rPr>
        <w:t>main focus</w:t>
      </w:r>
      <w:proofErr w:type="gramEnd"/>
      <w:r w:rsidR="004736D4" w:rsidRPr="0059680E">
        <w:rPr>
          <w:rFonts w:cstheme="minorHAnsi"/>
          <w:color w:val="000000" w:themeColor="text1"/>
        </w:rPr>
        <w:t xml:space="preserve"> is a need for teachers to be </w:t>
      </w:r>
      <w:r w:rsidR="00293D14" w:rsidRPr="0059680E">
        <w:rPr>
          <w:rFonts w:cstheme="minorHAnsi"/>
          <w:color w:val="000000" w:themeColor="text1"/>
        </w:rPr>
        <w:t>flexible,</w:t>
      </w:r>
      <w:r w:rsidR="004736D4" w:rsidRPr="0059680E">
        <w:rPr>
          <w:rFonts w:cstheme="minorHAnsi"/>
          <w:color w:val="000000" w:themeColor="text1"/>
        </w:rPr>
        <w:t xml:space="preserve"> but lesson preparation is crucial. It’s important to </w:t>
      </w:r>
      <w:r w:rsidR="007D6BD0" w:rsidRPr="0059680E">
        <w:rPr>
          <w:rFonts w:cstheme="minorHAnsi"/>
          <w:color w:val="000000" w:themeColor="text1"/>
        </w:rPr>
        <w:t>note</w:t>
      </w:r>
      <w:r w:rsidR="004736D4" w:rsidRPr="0059680E">
        <w:rPr>
          <w:rFonts w:cstheme="minorHAnsi"/>
          <w:color w:val="000000" w:themeColor="text1"/>
        </w:rPr>
        <w:t xml:space="preserve"> that this is not a th</w:t>
      </w:r>
      <w:r w:rsidR="007D6BD0" w:rsidRPr="0059680E">
        <w:rPr>
          <w:rFonts w:cstheme="minorHAnsi"/>
          <w:color w:val="000000" w:themeColor="text1"/>
        </w:rPr>
        <w:t xml:space="preserve">eory of teaching but a ‘series of </w:t>
      </w:r>
      <w:proofErr w:type="gramStart"/>
      <w:r w:rsidR="007D6BD0" w:rsidRPr="0059680E">
        <w:rPr>
          <w:rFonts w:cstheme="minorHAnsi"/>
          <w:color w:val="000000" w:themeColor="text1"/>
        </w:rPr>
        <w:t>suggestions’</w:t>
      </w:r>
      <w:proofErr w:type="gramEnd"/>
      <w:r w:rsidR="007D6BD0" w:rsidRPr="0059680E">
        <w:rPr>
          <w:rFonts w:cstheme="minorHAnsi"/>
          <w:color w:val="000000" w:themeColor="text1"/>
        </w:rPr>
        <w:t xml:space="preserve">. This view is based on experience of relationships between the teacher and the learners rather than </w:t>
      </w:r>
      <w:r w:rsidR="007D6BD0" w:rsidRPr="0059680E">
        <w:rPr>
          <w:rFonts w:cstheme="minorHAnsi"/>
          <w:color w:val="000000" w:themeColor="text1"/>
        </w:rPr>
        <w:lastRenderedPageBreak/>
        <w:t>research.</w:t>
      </w:r>
      <w:r w:rsidR="00B5710F" w:rsidRPr="0059680E">
        <w:rPr>
          <w:rFonts w:cstheme="minorHAnsi"/>
          <w:color w:val="000000" w:themeColor="text1"/>
        </w:rPr>
        <w:t xml:space="preserve"> </w:t>
      </w:r>
      <w:r w:rsidR="00B5710F" w:rsidRPr="0059680E">
        <w:rPr>
          <w:rFonts w:cstheme="minorHAnsi"/>
          <w:color w:val="000000" w:themeColor="text1"/>
          <w:shd w:val="clear" w:color="auto" w:fill="FFFFFF"/>
        </w:rPr>
        <w:t>(</w:t>
      </w:r>
      <w:proofErr w:type="spellStart"/>
      <w:r w:rsidR="00B5710F" w:rsidRPr="0059680E">
        <w:rPr>
          <w:rFonts w:cstheme="minorHAnsi"/>
          <w:color w:val="000000" w:themeColor="text1"/>
          <w:shd w:val="clear" w:color="auto" w:fill="FFFFFF"/>
        </w:rPr>
        <w:t>Lebor</w:t>
      </w:r>
      <w:proofErr w:type="spellEnd"/>
      <w:r w:rsidR="00B5710F" w:rsidRPr="0059680E">
        <w:rPr>
          <w:rFonts w:cstheme="minorHAnsi"/>
          <w:color w:val="000000" w:themeColor="text1"/>
          <w:shd w:val="clear" w:color="auto" w:fill="FFFFFF"/>
        </w:rPr>
        <w:t>, 2017)</w:t>
      </w:r>
      <w:r w:rsidR="00A93142" w:rsidRPr="0059680E">
        <w:rPr>
          <w:rFonts w:cstheme="minorHAnsi"/>
          <w:color w:val="000000" w:themeColor="text1"/>
          <w:shd w:val="clear" w:color="auto" w:fill="FFFFFF"/>
        </w:rPr>
        <w:t xml:space="preserve"> </w:t>
      </w:r>
      <w:r w:rsidR="00A93142" w:rsidRPr="0059680E">
        <w:rPr>
          <w:rStyle w:val="Strong"/>
          <w:rFonts w:cstheme="minorHAnsi"/>
          <w:b w:val="0"/>
          <w:bCs w:val="0"/>
          <w:color w:val="000000" w:themeColor="text1"/>
          <w:shd w:val="clear" w:color="auto" w:fill="FFFFFF"/>
        </w:rPr>
        <w:t>This aligns with</w:t>
      </w:r>
      <w:r w:rsidR="00A93142" w:rsidRPr="0059680E">
        <w:rPr>
          <w:rStyle w:val="Strong"/>
          <w:rFonts w:cstheme="minorHAnsi"/>
          <w:color w:val="000000" w:themeColor="text1"/>
          <w:shd w:val="clear" w:color="auto" w:fill="FFFFFF"/>
        </w:rPr>
        <w:t xml:space="preserve"> </w:t>
      </w:r>
      <w:r w:rsidR="00A93142" w:rsidRPr="0059680E">
        <w:rPr>
          <w:rStyle w:val="Strong"/>
          <w:rFonts w:cstheme="minorHAnsi"/>
          <w:b w:val="0"/>
          <w:bCs w:val="0"/>
          <w:color w:val="000000" w:themeColor="text1"/>
          <w:shd w:val="clear" w:color="auto" w:fill="FFFFFF"/>
        </w:rPr>
        <w:t>‘</w:t>
      </w:r>
      <w:r w:rsidR="00A93142" w:rsidRPr="0059680E">
        <w:rPr>
          <w:rFonts w:cstheme="minorHAnsi"/>
          <w:color w:val="000000" w:themeColor="text1"/>
        </w:rPr>
        <w:t xml:space="preserve">Design and plan learning activities and/or programmes of study’ and ‘Develop </w:t>
      </w:r>
      <w:r w:rsidR="00A93142" w:rsidRPr="0059680E">
        <w:rPr>
          <w:rFonts w:cstheme="minorHAnsi"/>
        </w:rPr>
        <w:t xml:space="preserve">effective learning environments and approaches to student support and guidance’ from the Professional Standards Framework </w:t>
      </w:r>
      <w:r w:rsidR="00A93142" w:rsidRPr="0059680E">
        <w:rPr>
          <w:rStyle w:val="selectable"/>
          <w:rFonts w:cstheme="minorHAnsi"/>
          <w:shd w:val="clear" w:color="auto" w:fill="FFFFFF"/>
        </w:rPr>
        <w:t>(UKPSF, 2011).</w:t>
      </w:r>
    </w:p>
    <w:p w14:paraId="2ED03E74" w14:textId="05F8C102" w:rsidR="00435996" w:rsidRPr="0059680E" w:rsidRDefault="00435996" w:rsidP="00435996">
      <w:pPr>
        <w:rPr>
          <w:rFonts w:cstheme="minorHAnsi"/>
        </w:rPr>
      </w:pPr>
    </w:p>
    <w:p w14:paraId="148BA23A" w14:textId="6512682E" w:rsidR="00A93142" w:rsidRPr="0059680E" w:rsidRDefault="004C7E5B" w:rsidP="00B5710F">
      <w:pPr>
        <w:rPr>
          <w:rStyle w:val="selectable"/>
          <w:rFonts w:cstheme="minorHAnsi"/>
          <w:color w:val="555555"/>
          <w:shd w:val="clear" w:color="auto" w:fill="FFFFFF"/>
        </w:rPr>
      </w:pPr>
      <w:r w:rsidRPr="0059680E">
        <w:rPr>
          <w:rFonts w:cstheme="minorHAnsi"/>
        </w:rPr>
        <w:t>Jean Gibbs</w:t>
      </w:r>
      <w:r w:rsidR="00CA4358">
        <w:rPr>
          <w:rFonts w:cstheme="minorHAnsi"/>
        </w:rPr>
        <w:t xml:space="preserve"> (2001)</w:t>
      </w:r>
      <w:r w:rsidRPr="0059680E">
        <w:rPr>
          <w:rFonts w:cstheme="minorHAnsi"/>
        </w:rPr>
        <w:t xml:space="preserve"> projected a two-stage strategy</w:t>
      </w:r>
      <w:r w:rsidR="00BD236B" w:rsidRPr="0059680E">
        <w:rPr>
          <w:rFonts w:cstheme="minorHAnsi"/>
        </w:rPr>
        <w:t xml:space="preserve"> as a method of training parents and staff to enhance ‘small group engagement and co-operative learning’. </w:t>
      </w:r>
      <w:r w:rsidR="00D21BB1" w:rsidRPr="0059680E">
        <w:rPr>
          <w:rFonts w:cstheme="minorHAnsi"/>
        </w:rPr>
        <w:t xml:space="preserve">It is a school-based initiative focusing on increasing student self-esteem and reduces student behavioural issues dramatically. </w:t>
      </w:r>
      <w:r w:rsidRPr="0059680E">
        <w:rPr>
          <w:rFonts w:cstheme="minorHAnsi"/>
        </w:rPr>
        <w:t>The first strategy is to teach in small groups which will engage all learners. The second strategy is to construct long-term memberships groups which will encourage peer support and group skills</w:t>
      </w:r>
      <w:r w:rsidR="00D21BB1" w:rsidRPr="0059680E">
        <w:rPr>
          <w:rFonts w:cstheme="minorHAnsi"/>
        </w:rPr>
        <w:t xml:space="preserve"> helping students with their personal development.</w:t>
      </w:r>
      <w:r w:rsidR="00B5710F" w:rsidRPr="0059680E">
        <w:rPr>
          <w:rFonts w:cstheme="minorHAnsi"/>
          <w:color w:val="555555"/>
          <w:shd w:val="clear" w:color="auto" w:fill="FFFFFF"/>
        </w:rPr>
        <w:t xml:space="preserve"> (</w:t>
      </w:r>
      <w:proofErr w:type="spellStart"/>
      <w:r w:rsidR="00B5710F" w:rsidRPr="0059680E">
        <w:rPr>
          <w:rFonts w:cstheme="minorHAnsi"/>
          <w:color w:val="555555"/>
          <w:shd w:val="clear" w:color="auto" w:fill="FFFFFF"/>
        </w:rPr>
        <w:t>Lebor</w:t>
      </w:r>
      <w:proofErr w:type="spellEnd"/>
      <w:r w:rsidR="00B5710F" w:rsidRPr="0059680E">
        <w:rPr>
          <w:rFonts w:cstheme="minorHAnsi"/>
          <w:color w:val="555555"/>
          <w:shd w:val="clear" w:color="auto" w:fill="FFFFFF"/>
        </w:rPr>
        <w:t>, 2017)</w:t>
      </w:r>
      <w:r w:rsidR="00A93142" w:rsidRPr="0059680E">
        <w:rPr>
          <w:rFonts w:cstheme="minorHAnsi"/>
          <w:color w:val="555555"/>
          <w:shd w:val="clear" w:color="auto" w:fill="FFFFFF"/>
        </w:rPr>
        <w:t xml:space="preserve"> </w:t>
      </w:r>
      <w:r w:rsidR="00A93142" w:rsidRPr="0059680E">
        <w:rPr>
          <w:rStyle w:val="Strong"/>
          <w:rFonts w:cstheme="minorHAnsi"/>
          <w:b w:val="0"/>
          <w:bCs w:val="0"/>
          <w:color w:val="212529"/>
          <w:shd w:val="clear" w:color="auto" w:fill="FFFFFF"/>
        </w:rPr>
        <w:t>This aligns with</w:t>
      </w:r>
      <w:r w:rsidR="00A93142" w:rsidRPr="0059680E">
        <w:rPr>
          <w:rStyle w:val="Strong"/>
          <w:rFonts w:cstheme="minorHAnsi"/>
          <w:color w:val="212529"/>
          <w:shd w:val="clear" w:color="auto" w:fill="FFFFFF"/>
        </w:rPr>
        <w:t xml:space="preserve"> </w:t>
      </w:r>
      <w:r w:rsidR="00A93142" w:rsidRPr="0059680E">
        <w:rPr>
          <w:rStyle w:val="Strong"/>
          <w:rFonts w:cstheme="minorHAnsi"/>
          <w:b w:val="0"/>
          <w:bCs w:val="0"/>
          <w:color w:val="212529"/>
          <w:shd w:val="clear" w:color="auto" w:fill="FFFFFF"/>
        </w:rPr>
        <w:t>‘</w:t>
      </w:r>
      <w:r w:rsidR="00A93142" w:rsidRPr="0059680E">
        <w:rPr>
          <w:rFonts w:cstheme="minorHAnsi"/>
        </w:rPr>
        <w:t xml:space="preserve">Develop effective learning environments and approaches to student support and guidance’ from the Professional Standards Framework </w:t>
      </w:r>
      <w:r w:rsidR="00A93142" w:rsidRPr="0059680E">
        <w:rPr>
          <w:rStyle w:val="selectable"/>
          <w:rFonts w:cstheme="minorHAnsi"/>
          <w:shd w:val="clear" w:color="auto" w:fill="FFFFFF"/>
        </w:rPr>
        <w:t>(UKPSF, 2011).</w:t>
      </w:r>
    </w:p>
    <w:p w14:paraId="24A08793" w14:textId="456E340D" w:rsidR="00435996" w:rsidRPr="0059680E" w:rsidRDefault="00944F5A" w:rsidP="00211CFA">
      <w:pPr>
        <w:rPr>
          <w:rFonts w:cstheme="minorHAnsi"/>
        </w:rPr>
      </w:pPr>
      <w:r w:rsidRPr="0059680E">
        <w:rPr>
          <w:rFonts w:cstheme="minorHAnsi"/>
          <w:color w:val="555555"/>
        </w:rPr>
        <w:br/>
      </w:r>
      <w:r w:rsidR="005D2890" w:rsidRPr="0059680E">
        <w:rPr>
          <w:rFonts w:cstheme="minorHAnsi"/>
        </w:rPr>
        <w:t>Jere Brophy</w:t>
      </w:r>
      <w:r w:rsidR="00CA4358">
        <w:rPr>
          <w:rFonts w:cstheme="minorHAnsi"/>
        </w:rPr>
        <w:t xml:space="preserve"> (2010)</w:t>
      </w:r>
      <w:r w:rsidR="005D2890" w:rsidRPr="0059680E">
        <w:rPr>
          <w:rFonts w:cstheme="minorHAnsi"/>
        </w:rPr>
        <w:t xml:space="preserve"> suggests the importance of ‘goal orientation and intrinsic motivation in learning</w:t>
      </w:r>
      <w:r w:rsidR="0092799C" w:rsidRPr="0059680E">
        <w:rPr>
          <w:rFonts w:cstheme="minorHAnsi"/>
        </w:rPr>
        <w:t xml:space="preserve"> and students’ engagement in cognitive skills’ </w:t>
      </w:r>
      <w:r w:rsidR="00E04CE8" w:rsidRPr="0059680E">
        <w:rPr>
          <w:rFonts w:cstheme="minorHAnsi"/>
        </w:rPr>
        <w:t xml:space="preserve">so that they </w:t>
      </w:r>
      <w:proofErr w:type="gramStart"/>
      <w:r w:rsidR="00E04CE8" w:rsidRPr="0059680E">
        <w:rPr>
          <w:rFonts w:cstheme="minorHAnsi"/>
        </w:rPr>
        <w:t>are able to</w:t>
      </w:r>
      <w:proofErr w:type="gramEnd"/>
      <w:r w:rsidR="00E04CE8" w:rsidRPr="0059680E">
        <w:rPr>
          <w:rFonts w:cstheme="minorHAnsi"/>
        </w:rPr>
        <w:t xml:space="preserve"> obtain rewards. It’s fundamental that there are strategies that compensate for those disaffected by previous educational experiences.</w:t>
      </w:r>
      <w:r w:rsidR="008C3D2C" w:rsidRPr="0059680E">
        <w:rPr>
          <w:rFonts w:cstheme="minorHAnsi"/>
        </w:rPr>
        <w:t xml:space="preserve"> </w:t>
      </w:r>
      <w:r w:rsidR="00A93142" w:rsidRPr="0059680E">
        <w:rPr>
          <w:rStyle w:val="Strong"/>
          <w:rFonts w:cstheme="minorHAnsi"/>
          <w:b w:val="0"/>
          <w:bCs w:val="0"/>
          <w:color w:val="212529"/>
          <w:shd w:val="clear" w:color="auto" w:fill="FFFFFF"/>
        </w:rPr>
        <w:t>This aligns with</w:t>
      </w:r>
      <w:r w:rsidR="00A93142" w:rsidRPr="0059680E">
        <w:rPr>
          <w:rStyle w:val="Strong"/>
          <w:rFonts w:cstheme="minorHAnsi"/>
          <w:color w:val="212529"/>
          <w:shd w:val="clear" w:color="auto" w:fill="FFFFFF"/>
        </w:rPr>
        <w:t xml:space="preserve"> ‘</w:t>
      </w:r>
      <w:r w:rsidR="00211CFA" w:rsidRPr="0059680E">
        <w:rPr>
          <w:rFonts w:cstheme="minorHAnsi"/>
        </w:rPr>
        <w:t>a</w:t>
      </w:r>
      <w:r w:rsidR="00A93142" w:rsidRPr="0059680E">
        <w:rPr>
          <w:rFonts w:cstheme="minorHAnsi"/>
        </w:rPr>
        <w:t xml:space="preserve">ppropriate methods for teaching, learning and assessing in the subject area and at the level of the academic programme’ the Professional Standards Framework </w:t>
      </w:r>
      <w:r w:rsidR="00A93142" w:rsidRPr="0059680E">
        <w:rPr>
          <w:rStyle w:val="selectable"/>
          <w:rFonts w:cstheme="minorHAnsi"/>
          <w:shd w:val="clear" w:color="auto" w:fill="FFFFFF"/>
        </w:rPr>
        <w:t>(UKPSF, 2011).</w:t>
      </w:r>
    </w:p>
    <w:p w14:paraId="2E559B7C" w14:textId="77777777" w:rsidR="00F5227A" w:rsidRPr="0059680E" w:rsidRDefault="00F5227A" w:rsidP="00F5227A">
      <w:pPr>
        <w:rPr>
          <w:rFonts w:cstheme="minorHAnsi"/>
        </w:rPr>
      </w:pPr>
    </w:p>
    <w:p w14:paraId="037CE476" w14:textId="67DEE46B" w:rsidR="005532AC" w:rsidRPr="0059680E" w:rsidRDefault="00A61D33" w:rsidP="005532AC">
      <w:pPr>
        <w:rPr>
          <w:rFonts w:cstheme="minorHAnsi"/>
          <w:color w:val="000000" w:themeColor="text1"/>
        </w:rPr>
      </w:pPr>
      <w:proofErr w:type="spellStart"/>
      <w:r w:rsidRPr="0059680E">
        <w:rPr>
          <w:rFonts w:cstheme="minorHAnsi"/>
          <w:color w:val="000000" w:themeColor="text1"/>
        </w:rPr>
        <w:t>Mendler</w:t>
      </w:r>
      <w:proofErr w:type="spellEnd"/>
      <w:r w:rsidRPr="0059680E">
        <w:rPr>
          <w:rFonts w:cstheme="minorHAnsi"/>
          <w:color w:val="000000" w:themeColor="text1"/>
        </w:rPr>
        <w:t xml:space="preserve"> and Curwin</w:t>
      </w:r>
      <w:r w:rsidR="00CA4358">
        <w:rPr>
          <w:rFonts w:cstheme="minorHAnsi"/>
          <w:color w:val="000000" w:themeColor="text1"/>
        </w:rPr>
        <w:t>’s (2008)</w:t>
      </w:r>
      <w:r w:rsidRPr="0059680E">
        <w:rPr>
          <w:rFonts w:cstheme="minorHAnsi"/>
          <w:color w:val="000000" w:themeColor="text1"/>
        </w:rPr>
        <w:t xml:space="preserve"> ‘discipline with dignity’ </w:t>
      </w:r>
      <w:r w:rsidR="00F34BF8" w:rsidRPr="0059680E">
        <w:rPr>
          <w:rFonts w:cstheme="minorHAnsi"/>
          <w:color w:val="000000" w:themeColor="text1"/>
        </w:rPr>
        <w:t xml:space="preserve">approach focuses on three dimensions, prevention, </w:t>
      </w:r>
      <w:proofErr w:type="gramStart"/>
      <w:r w:rsidR="00F34BF8" w:rsidRPr="0059680E">
        <w:rPr>
          <w:rFonts w:cstheme="minorHAnsi"/>
          <w:color w:val="000000" w:themeColor="text1"/>
        </w:rPr>
        <w:t>action</w:t>
      </w:r>
      <w:proofErr w:type="gramEnd"/>
      <w:r w:rsidR="00F34BF8" w:rsidRPr="0059680E">
        <w:rPr>
          <w:rFonts w:cstheme="minorHAnsi"/>
          <w:color w:val="000000" w:themeColor="text1"/>
        </w:rPr>
        <w:t xml:space="preserve"> and resolution.</w:t>
      </w:r>
      <w:r w:rsidR="00B02745" w:rsidRPr="0059680E">
        <w:rPr>
          <w:rFonts w:cstheme="minorHAnsi"/>
          <w:color w:val="000000" w:themeColor="text1"/>
        </w:rPr>
        <w:t xml:space="preserve"> It can be said that this is strategy is helpful in acquiring control in the classroom.</w:t>
      </w:r>
      <w:r w:rsidR="00B02745" w:rsidRPr="0059680E">
        <w:rPr>
          <w:rFonts w:cstheme="minorHAnsi"/>
          <w:color w:val="000000" w:themeColor="text1"/>
          <w:shd w:val="clear" w:color="auto" w:fill="FFFFFF"/>
        </w:rPr>
        <w:t xml:space="preserve"> The purpose of disciplining students should be to teach rational lessons to the learners.</w:t>
      </w:r>
      <w:r w:rsidR="00B02745" w:rsidRPr="0059680E">
        <w:rPr>
          <w:rFonts w:cstheme="minorHAnsi"/>
          <w:color w:val="000000" w:themeColor="text1"/>
        </w:rPr>
        <w:t xml:space="preserve"> </w:t>
      </w:r>
      <w:r w:rsidR="009A5B8F" w:rsidRPr="0059680E">
        <w:rPr>
          <w:rFonts w:cstheme="minorHAnsi"/>
          <w:color w:val="000000" w:themeColor="text1"/>
          <w:shd w:val="clear" w:color="auto" w:fill="FFFFFF"/>
        </w:rPr>
        <w:t xml:space="preserve">Consequences for students that are displaying disruptive behaviour should never be humiliating in a manner that influences the </w:t>
      </w:r>
      <w:proofErr w:type="gramStart"/>
      <w:r w:rsidR="009A5B8F" w:rsidRPr="0059680E">
        <w:rPr>
          <w:rFonts w:cstheme="minorHAnsi"/>
          <w:color w:val="000000" w:themeColor="text1"/>
          <w:shd w:val="clear" w:color="auto" w:fill="FFFFFF"/>
        </w:rPr>
        <w:t>learners</w:t>
      </w:r>
      <w:proofErr w:type="gramEnd"/>
      <w:r w:rsidR="009A5B8F" w:rsidRPr="0059680E">
        <w:rPr>
          <w:rFonts w:cstheme="minorHAnsi"/>
          <w:color w:val="000000" w:themeColor="text1"/>
          <w:shd w:val="clear" w:color="auto" w:fill="FFFFFF"/>
        </w:rPr>
        <w:t xml:space="preserve"> motivation</w:t>
      </w:r>
      <w:r w:rsidR="00B02745" w:rsidRPr="0059680E">
        <w:rPr>
          <w:rFonts w:cstheme="minorHAnsi"/>
          <w:color w:val="000000" w:themeColor="text1"/>
          <w:shd w:val="clear" w:color="auto" w:fill="FFFFFF"/>
        </w:rPr>
        <w:t xml:space="preserve"> </w:t>
      </w:r>
      <w:r w:rsidR="00B5710F" w:rsidRPr="0059680E">
        <w:rPr>
          <w:rFonts w:cstheme="minorHAnsi"/>
          <w:color w:val="555555"/>
          <w:shd w:val="clear" w:color="auto" w:fill="FFFFFF"/>
        </w:rPr>
        <w:t>(</w:t>
      </w:r>
      <w:proofErr w:type="spellStart"/>
      <w:r w:rsidR="00B5710F" w:rsidRPr="0059680E">
        <w:rPr>
          <w:rFonts w:cstheme="minorHAnsi"/>
          <w:color w:val="555555"/>
          <w:shd w:val="clear" w:color="auto" w:fill="FFFFFF"/>
        </w:rPr>
        <w:t>Lebor</w:t>
      </w:r>
      <w:proofErr w:type="spellEnd"/>
      <w:r w:rsidR="00B5710F" w:rsidRPr="0059680E">
        <w:rPr>
          <w:rFonts w:cstheme="minorHAnsi"/>
          <w:color w:val="555555"/>
          <w:shd w:val="clear" w:color="auto" w:fill="FFFFFF"/>
        </w:rPr>
        <w:t>, 2017)</w:t>
      </w:r>
      <w:r w:rsidR="00CA4358">
        <w:rPr>
          <w:rFonts w:cstheme="minorHAnsi"/>
          <w:color w:val="555555"/>
          <w:shd w:val="clear" w:color="auto" w:fill="FFFFFF"/>
        </w:rPr>
        <w:t>.</w:t>
      </w:r>
      <w:r w:rsidR="005532AC" w:rsidRPr="0059680E">
        <w:rPr>
          <w:rStyle w:val="Strong"/>
          <w:rFonts w:cstheme="minorHAnsi"/>
          <w:b w:val="0"/>
          <w:bCs w:val="0"/>
          <w:color w:val="212529"/>
          <w:shd w:val="clear" w:color="auto" w:fill="FFFFFF"/>
        </w:rPr>
        <w:t xml:space="preserve"> This aligns with</w:t>
      </w:r>
      <w:r w:rsidR="005532AC" w:rsidRPr="0059680E">
        <w:rPr>
          <w:rStyle w:val="Strong"/>
          <w:rFonts w:cstheme="minorHAnsi"/>
          <w:color w:val="212529"/>
          <w:shd w:val="clear" w:color="auto" w:fill="FFFFFF"/>
        </w:rPr>
        <w:t xml:space="preserve"> </w:t>
      </w:r>
      <w:r w:rsidR="005532AC" w:rsidRPr="0059680E">
        <w:rPr>
          <w:rStyle w:val="Strong"/>
          <w:rFonts w:cstheme="minorHAnsi"/>
          <w:b w:val="0"/>
          <w:bCs w:val="0"/>
          <w:color w:val="212529"/>
          <w:shd w:val="clear" w:color="auto" w:fill="FFFFFF"/>
        </w:rPr>
        <w:t>‘</w:t>
      </w:r>
      <w:r w:rsidR="005532AC" w:rsidRPr="0059680E">
        <w:rPr>
          <w:rFonts w:cstheme="minorHAnsi"/>
        </w:rPr>
        <w:t xml:space="preserve">respect individual learners and diverse learning communities’ from the Professional Standards Framework </w:t>
      </w:r>
      <w:r w:rsidR="005532AC" w:rsidRPr="0059680E">
        <w:rPr>
          <w:rStyle w:val="selectable"/>
          <w:rFonts w:cstheme="minorHAnsi"/>
          <w:shd w:val="clear" w:color="auto" w:fill="FFFFFF"/>
        </w:rPr>
        <w:t>(UKPSF, 2011).</w:t>
      </w:r>
    </w:p>
    <w:p w14:paraId="1857EA2F" w14:textId="77777777" w:rsidR="00F5227A" w:rsidRPr="0059680E" w:rsidRDefault="00F5227A" w:rsidP="00F5227A">
      <w:pPr>
        <w:rPr>
          <w:rFonts w:cstheme="minorHAnsi"/>
          <w:color w:val="000000" w:themeColor="text1"/>
        </w:rPr>
      </w:pPr>
    </w:p>
    <w:p w14:paraId="23400D1E" w14:textId="0918372E" w:rsidR="005532AC" w:rsidRPr="0059680E" w:rsidRDefault="0063503B" w:rsidP="00211CFA">
      <w:pPr>
        <w:rPr>
          <w:rFonts w:cstheme="minorHAnsi"/>
          <w:color w:val="555555"/>
          <w:shd w:val="clear" w:color="auto" w:fill="FFFFFF"/>
        </w:rPr>
      </w:pPr>
      <w:r w:rsidRPr="0059680E">
        <w:rPr>
          <w:rFonts w:cstheme="minorHAnsi"/>
        </w:rPr>
        <w:t xml:space="preserve">William Glasser’s (1986) control theory </w:t>
      </w:r>
      <w:r w:rsidR="008E6339" w:rsidRPr="0059680E">
        <w:rPr>
          <w:rFonts w:cstheme="minorHAnsi"/>
        </w:rPr>
        <w:t xml:space="preserve">is an adaptation on Maslow’s hierarchy of needs but focusing on love, </w:t>
      </w:r>
      <w:proofErr w:type="gramStart"/>
      <w:r w:rsidR="008E6339" w:rsidRPr="0059680E">
        <w:rPr>
          <w:rFonts w:cstheme="minorHAnsi"/>
        </w:rPr>
        <w:t>freedom</w:t>
      </w:r>
      <w:proofErr w:type="gramEnd"/>
      <w:r w:rsidR="008E6339" w:rsidRPr="0059680E">
        <w:rPr>
          <w:rFonts w:cstheme="minorHAnsi"/>
        </w:rPr>
        <w:t xml:space="preserve"> and power. </w:t>
      </w:r>
      <w:r w:rsidR="00042FE1" w:rsidRPr="0059680E">
        <w:rPr>
          <w:rFonts w:cstheme="minorHAnsi"/>
        </w:rPr>
        <w:t xml:space="preserve">He believes that if students </w:t>
      </w:r>
      <w:r w:rsidR="009E2F91" w:rsidRPr="0059680E">
        <w:rPr>
          <w:rFonts w:cstheme="minorHAnsi"/>
        </w:rPr>
        <w:t>see the work as not connected to their needs</w:t>
      </w:r>
      <w:r w:rsidR="0078274E" w:rsidRPr="0059680E">
        <w:rPr>
          <w:rFonts w:cstheme="minorHAnsi"/>
        </w:rPr>
        <w:t>,</w:t>
      </w:r>
      <w:r w:rsidR="009E2F91" w:rsidRPr="0059680E">
        <w:rPr>
          <w:rFonts w:cstheme="minorHAnsi"/>
        </w:rPr>
        <w:t xml:space="preserve"> then this will result in them not being motivated in the task.</w:t>
      </w:r>
      <w:r w:rsidR="000D1FFB" w:rsidRPr="0059680E">
        <w:rPr>
          <w:rFonts w:cstheme="minorHAnsi"/>
        </w:rPr>
        <w:t xml:space="preserve"> </w:t>
      </w:r>
      <w:r w:rsidR="0078274E" w:rsidRPr="0059680E">
        <w:rPr>
          <w:rFonts w:cstheme="minorHAnsi"/>
        </w:rPr>
        <w:t>Teachers’</w:t>
      </w:r>
      <w:r w:rsidR="000D1FFB" w:rsidRPr="0059680E">
        <w:rPr>
          <w:rFonts w:cstheme="minorHAnsi"/>
        </w:rPr>
        <w:t xml:space="preserve"> ought to focus on the essential needs of the learners by setting work that improves their personal development. </w:t>
      </w:r>
      <w:r w:rsidR="0078274E" w:rsidRPr="0059680E">
        <w:rPr>
          <w:rFonts w:cstheme="minorHAnsi"/>
        </w:rPr>
        <w:t>Outlook relies on the potential of learners to be included in shaping the curriculum which can be problematic as the curriculum is set by government/academic authorities</w:t>
      </w:r>
      <w:r w:rsidR="00CA4358">
        <w:rPr>
          <w:rFonts w:cstheme="minorHAnsi"/>
        </w:rPr>
        <w:t xml:space="preserve"> </w:t>
      </w:r>
      <w:r w:rsidR="00B5710F" w:rsidRPr="0059680E">
        <w:rPr>
          <w:rFonts w:cstheme="minorHAnsi"/>
          <w:color w:val="555555"/>
          <w:shd w:val="clear" w:color="auto" w:fill="FFFFFF"/>
        </w:rPr>
        <w:t>(</w:t>
      </w:r>
      <w:proofErr w:type="spellStart"/>
      <w:r w:rsidR="00B5710F" w:rsidRPr="0059680E">
        <w:rPr>
          <w:rFonts w:cstheme="minorHAnsi"/>
          <w:color w:val="555555"/>
          <w:shd w:val="clear" w:color="auto" w:fill="FFFFFF"/>
        </w:rPr>
        <w:t>Lebor</w:t>
      </w:r>
      <w:proofErr w:type="spellEnd"/>
      <w:r w:rsidR="00B5710F" w:rsidRPr="0059680E">
        <w:rPr>
          <w:rFonts w:cstheme="minorHAnsi"/>
          <w:color w:val="555555"/>
          <w:shd w:val="clear" w:color="auto" w:fill="FFFFFF"/>
        </w:rPr>
        <w:t>, 2017)</w:t>
      </w:r>
      <w:r w:rsidR="00CA4358">
        <w:rPr>
          <w:rFonts w:cstheme="minorHAnsi"/>
          <w:color w:val="555555"/>
          <w:shd w:val="clear" w:color="auto" w:fill="FFFFFF"/>
        </w:rPr>
        <w:t>.</w:t>
      </w:r>
      <w:r w:rsidR="005532AC" w:rsidRPr="0059680E">
        <w:rPr>
          <w:rFonts w:cstheme="minorHAnsi"/>
          <w:color w:val="555555"/>
          <w:shd w:val="clear" w:color="auto" w:fill="FFFFFF"/>
        </w:rPr>
        <w:t xml:space="preserve"> </w:t>
      </w:r>
      <w:r w:rsidR="005532AC" w:rsidRPr="0059680E">
        <w:rPr>
          <w:rStyle w:val="Strong"/>
          <w:rFonts w:cstheme="minorHAnsi"/>
          <w:b w:val="0"/>
          <w:bCs w:val="0"/>
          <w:color w:val="212529"/>
          <w:shd w:val="clear" w:color="auto" w:fill="FFFFFF"/>
        </w:rPr>
        <w:t>This aligns with</w:t>
      </w:r>
      <w:r w:rsidR="005532AC" w:rsidRPr="0059680E">
        <w:rPr>
          <w:rStyle w:val="Strong"/>
          <w:rFonts w:cstheme="minorHAnsi"/>
          <w:color w:val="212529"/>
          <w:shd w:val="clear" w:color="auto" w:fill="FFFFFF"/>
        </w:rPr>
        <w:t xml:space="preserve"> </w:t>
      </w:r>
      <w:r w:rsidR="005532AC" w:rsidRPr="0059680E">
        <w:rPr>
          <w:rStyle w:val="Strong"/>
          <w:rFonts w:cstheme="minorHAnsi"/>
          <w:b w:val="0"/>
          <w:bCs w:val="0"/>
          <w:color w:val="212529"/>
          <w:shd w:val="clear" w:color="auto" w:fill="FFFFFF"/>
        </w:rPr>
        <w:t>‘</w:t>
      </w:r>
      <w:r w:rsidR="005532AC" w:rsidRPr="0059680E">
        <w:rPr>
          <w:rFonts w:cstheme="minorHAnsi"/>
        </w:rPr>
        <w:t>The implications of quality assurance and quality enhancement for</w:t>
      </w:r>
      <w:r w:rsidR="00211CFA" w:rsidRPr="0059680E">
        <w:rPr>
          <w:rFonts w:cstheme="minorHAnsi"/>
          <w:color w:val="555555"/>
          <w:shd w:val="clear" w:color="auto" w:fill="FFFFFF"/>
        </w:rPr>
        <w:t xml:space="preserve"> </w:t>
      </w:r>
      <w:r w:rsidR="005532AC" w:rsidRPr="0059680E">
        <w:rPr>
          <w:rFonts w:cstheme="minorHAnsi"/>
        </w:rPr>
        <w:t xml:space="preserve">academic and professional practice with a particular focus on teaching’ from the Professional Standards Framework </w:t>
      </w:r>
      <w:r w:rsidR="005532AC" w:rsidRPr="0059680E">
        <w:rPr>
          <w:rStyle w:val="selectable"/>
          <w:rFonts w:cstheme="minorHAnsi"/>
          <w:shd w:val="clear" w:color="auto" w:fill="FFFFFF"/>
        </w:rPr>
        <w:t>(UKPSF, 2011).</w:t>
      </w:r>
    </w:p>
    <w:p w14:paraId="7AE5EBE8" w14:textId="61982AAD" w:rsidR="00F5227A" w:rsidRPr="0059680E" w:rsidRDefault="00F5227A" w:rsidP="0063503B">
      <w:pPr>
        <w:rPr>
          <w:rFonts w:cstheme="minorHAnsi"/>
          <w:color w:val="555555"/>
          <w:shd w:val="clear" w:color="auto" w:fill="FFFFFF"/>
        </w:rPr>
      </w:pPr>
    </w:p>
    <w:p w14:paraId="46E0DBD9" w14:textId="77777777" w:rsidR="0009614B" w:rsidRPr="0059680E" w:rsidRDefault="003A6C05" w:rsidP="004C2F11">
      <w:pPr>
        <w:rPr>
          <w:rFonts w:cstheme="minorHAnsi"/>
          <w:color w:val="000000" w:themeColor="text1"/>
        </w:rPr>
      </w:pPr>
      <w:r w:rsidRPr="0059680E">
        <w:rPr>
          <w:rFonts w:cstheme="minorHAnsi"/>
        </w:rPr>
        <w:t>If a teacher plans their lesson to the best of their ability</w:t>
      </w:r>
      <w:r w:rsidR="003A0E82" w:rsidRPr="0059680E">
        <w:rPr>
          <w:rFonts w:cstheme="minorHAnsi"/>
        </w:rPr>
        <w:t>,</w:t>
      </w:r>
      <w:r w:rsidRPr="0059680E">
        <w:rPr>
          <w:rFonts w:cstheme="minorHAnsi"/>
        </w:rPr>
        <w:t xml:space="preserve"> then this should encourage a high level of motivation. It can be argued that some post-16 students </w:t>
      </w:r>
      <w:r w:rsidR="003A0E82" w:rsidRPr="0059680E">
        <w:rPr>
          <w:rFonts w:cstheme="minorHAnsi"/>
        </w:rPr>
        <w:t xml:space="preserve">do not have the maturity to </w:t>
      </w:r>
      <w:r w:rsidR="003A0E82" w:rsidRPr="0059680E">
        <w:rPr>
          <w:rFonts w:cstheme="minorHAnsi"/>
          <w:color w:val="000000" w:themeColor="text1"/>
        </w:rPr>
        <w:t xml:space="preserve">acknowledge this. </w:t>
      </w:r>
      <w:r w:rsidR="00634CAC" w:rsidRPr="0059680E">
        <w:rPr>
          <w:rFonts w:cstheme="minorHAnsi"/>
          <w:color w:val="000000" w:themeColor="text1"/>
        </w:rPr>
        <w:t>If</w:t>
      </w:r>
      <w:r w:rsidR="003A0E82" w:rsidRPr="0059680E">
        <w:rPr>
          <w:rFonts w:cstheme="minorHAnsi"/>
          <w:color w:val="000000" w:themeColor="text1"/>
        </w:rPr>
        <w:t xml:space="preserve"> this occurs, teachers will require a ‘code of practice’</w:t>
      </w:r>
      <w:r w:rsidR="00481243" w:rsidRPr="0059680E">
        <w:rPr>
          <w:rFonts w:cstheme="minorHAnsi"/>
          <w:color w:val="000000" w:themeColor="text1"/>
        </w:rPr>
        <w:t xml:space="preserve"> </w:t>
      </w:r>
      <w:r w:rsidR="004C2F11" w:rsidRPr="0059680E">
        <w:rPr>
          <w:rFonts w:cstheme="minorHAnsi"/>
          <w:color w:val="000000" w:themeColor="text1"/>
        </w:rPr>
        <w:t>(Reece et al, 2009)</w:t>
      </w:r>
      <w:r w:rsidR="00481243" w:rsidRPr="0059680E">
        <w:rPr>
          <w:rFonts w:cstheme="minorHAnsi"/>
          <w:color w:val="000000" w:themeColor="text1"/>
        </w:rPr>
        <w:t>.</w:t>
      </w:r>
    </w:p>
    <w:p w14:paraId="51D0F6A4" w14:textId="38554D51" w:rsidR="005532AC" w:rsidRPr="0059680E" w:rsidRDefault="005532AC" w:rsidP="005532AC">
      <w:pPr>
        <w:autoSpaceDE w:val="0"/>
        <w:autoSpaceDN w:val="0"/>
        <w:adjustRightInd w:val="0"/>
        <w:rPr>
          <w:rFonts w:cstheme="minorHAnsi"/>
        </w:rPr>
      </w:pPr>
      <w:r w:rsidRPr="0059680E">
        <w:rPr>
          <w:rStyle w:val="Strong"/>
          <w:rFonts w:cstheme="minorHAnsi"/>
          <w:b w:val="0"/>
          <w:bCs w:val="0"/>
          <w:color w:val="212529"/>
          <w:shd w:val="clear" w:color="auto" w:fill="FFFFFF"/>
        </w:rPr>
        <w:t>This aligns with</w:t>
      </w:r>
      <w:r w:rsidRPr="0059680E">
        <w:rPr>
          <w:rStyle w:val="Strong"/>
          <w:rFonts w:cstheme="minorHAnsi"/>
          <w:color w:val="212529"/>
          <w:shd w:val="clear" w:color="auto" w:fill="FFFFFF"/>
        </w:rPr>
        <w:t xml:space="preserve"> </w:t>
      </w:r>
      <w:r w:rsidRPr="0059680E">
        <w:rPr>
          <w:rStyle w:val="Strong"/>
          <w:rFonts w:cstheme="minorHAnsi"/>
          <w:b w:val="0"/>
          <w:bCs w:val="0"/>
          <w:color w:val="212529"/>
          <w:shd w:val="clear" w:color="auto" w:fill="FFFFFF"/>
        </w:rPr>
        <w:t>‘</w:t>
      </w:r>
      <w:r w:rsidRPr="0059680E">
        <w:rPr>
          <w:rFonts w:cstheme="minorHAnsi"/>
        </w:rPr>
        <w:t xml:space="preserve">Design and plan learning activities and/or programmes of study’ from the Professional Standards Framework </w:t>
      </w:r>
      <w:r w:rsidRPr="0059680E">
        <w:rPr>
          <w:rStyle w:val="selectable"/>
          <w:rFonts w:cstheme="minorHAnsi"/>
          <w:shd w:val="clear" w:color="auto" w:fill="FFFFFF"/>
        </w:rPr>
        <w:t>(UKPSF, 2011).</w:t>
      </w:r>
    </w:p>
    <w:p w14:paraId="786582AF" w14:textId="77777777" w:rsidR="00F5227A" w:rsidRPr="0059680E" w:rsidRDefault="00F5227A" w:rsidP="00F5227A">
      <w:pPr>
        <w:rPr>
          <w:rFonts w:cstheme="minorHAnsi"/>
          <w:color w:val="000000" w:themeColor="text1"/>
        </w:rPr>
      </w:pPr>
    </w:p>
    <w:p w14:paraId="741348B3" w14:textId="77777777" w:rsidR="00195B80" w:rsidRPr="0059680E" w:rsidRDefault="00195B80" w:rsidP="00634CAC">
      <w:pPr>
        <w:ind w:left="720"/>
        <w:rPr>
          <w:rFonts w:cstheme="minorHAnsi"/>
          <w:color w:val="000000" w:themeColor="text1"/>
        </w:rPr>
      </w:pPr>
      <w:r w:rsidRPr="0059680E">
        <w:rPr>
          <w:rFonts w:cstheme="minorHAnsi"/>
          <w:color w:val="000000" w:themeColor="text1"/>
        </w:rPr>
        <w:t>The following guidelines have been found to be useful:</w:t>
      </w:r>
    </w:p>
    <w:p w14:paraId="22D8DFF5" w14:textId="77777777" w:rsidR="00195B80" w:rsidRPr="0059680E" w:rsidRDefault="00195B80" w:rsidP="00634CAC">
      <w:pPr>
        <w:ind w:left="720"/>
        <w:rPr>
          <w:rFonts w:cstheme="minorHAnsi"/>
          <w:color w:val="000000" w:themeColor="text1"/>
        </w:rPr>
      </w:pPr>
      <w:r w:rsidRPr="0059680E">
        <w:rPr>
          <w:rFonts w:cstheme="minorHAnsi"/>
          <w:color w:val="000000" w:themeColor="text1"/>
        </w:rPr>
        <w:t>Set acceptable standards for work.</w:t>
      </w:r>
    </w:p>
    <w:p w14:paraId="75148741" w14:textId="77777777" w:rsidR="00195B80" w:rsidRPr="0059680E" w:rsidRDefault="00195B80" w:rsidP="00634CAC">
      <w:pPr>
        <w:ind w:left="720"/>
        <w:rPr>
          <w:rFonts w:cstheme="minorHAnsi"/>
          <w:color w:val="000000" w:themeColor="text1"/>
        </w:rPr>
      </w:pPr>
      <w:r w:rsidRPr="0059680E">
        <w:rPr>
          <w:rFonts w:cstheme="minorHAnsi"/>
          <w:color w:val="000000" w:themeColor="text1"/>
        </w:rPr>
        <w:t>Set high standards of behaviour and apply rules firmly and fairly.</w:t>
      </w:r>
    </w:p>
    <w:p w14:paraId="2F95ACDE" w14:textId="77777777" w:rsidR="00195B80" w:rsidRPr="0059680E" w:rsidRDefault="00195B80" w:rsidP="00634CAC">
      <w:pPr>
        <w:ind w:left="720"/>
        <w:rPr>
          <w:rFonts w:cstheme="minorHAnsi"/>
          <w:color w:val="000000" w:themeColor="text1"/>
        </w:rPr>
      </w:pPr>
      <w:r w:rsidRPr="0059680E">
        <w:rPr>
          <w:rFonts w:cstheme="minorHAnsi"/>
          <w:color w:val="000000" w:themeColor="text1"/>
        </w:rPr>
        <w:lastRenderedPageBreak/>
        <w:t>Give respect and accept respect.</w:t>
      </w:r>
    </w:p>
    <w:p w14:paraId="1C159BFD" w14:textId="77777777" w:rsidR="00195B80" w:rsidRPr="0059680E" w:rsidRDefault="00195B80" w:rsidP="00634CAC">
      <w:pPr>
        <w:ind w:left="720"/>
        <w:rPr>
          <w:rFonts w:cstheme="minorHAnsi"/>
          <w:color w:val="000000" w:themeColor="text1"/>
        </w:rPr>
      </w:pPr>
      <w:r w:rsidRPr="0059680E">
        <w:rPr>
          <w:rFonts w:cstheme="minorHAnsi"/>
          <w:color w:val="000000" w:themeColor="text1"/>
        </w:rPr>
        <w:t>Treat everyone as an individual.</w:t>
      </w:r>
    </w:p>
    <w:p w14:paraId="040DFC80" w14:textId="77777777" w:rsidR="00195B80" w:rsidRPr="0059680E" w:rsidRDefault="00195B80" w:rsidP="00634CAC">
      <w:pPr>
        <w:ind w:left="720"/>
        <w:rPr>
          <w:rFonts w:cstheme="minorHAnsi"/>
          <w:color w:val="000000" w:themeColor="text1"/>
        </w:rPr>
      </w:pPr>
      <w:r w:rsidRPr="0059680E">
        <w:rPr>
          <w:rFonts w:cstheme="minorHAnsi"/>
          <w:color w:val="000000" w:themeColor="text1"/>
        </w:rPr>
        <w:t>Relationships are important so take the initiative and for everyone:</w:t>
      </w:r>
    </w:p>
    <w:p w14:paraId="279C67D5" w14:textId="77777777" w:rsidR="00195B80" w:rsidRPr="0059680E" w:rsidRDefault="00195B80" w:rsidP="00634CAC">
      <w:pPr>
        <w:ind w:left="720"/>
        <w:rPr>
          <w:rFonts w:cstheme="minorHAnsi"/>
          <w:color w:val="000000" w:themeColor="text1"/>
        </w:rPr>
      </w:pPr>
      <w:r w:rsidRPr="0059680E">
        <w:rPr>
          <w:rFonts w:cstheme="minorHAnsi"/>
          <w:color w:val="000000" w:themeColor="text1"/>
        </w:rPr>
        <w:t>Greet and be greeted</w:t>
      </w:r>
    </w:p>
    <w:p w14:paraId="36482C19" w14:textId="77777777" w:rsidR="00195B80" w:rsidRPr="0059680E" w:rsidRDefault="00195B80" w:rsidP="00634CAC">
      <w:pPr>
        <w:ind w:left="720"/>
        <w:rPr>
          <w:rFonts w:cstheme="minorHAnsi"/>
          <w:color w:val="000000" w:themeColor="text1"/>
        </w:rPr>
      </w:pPr>
      <w:r w:rsidRPr="0059680E">
        <w:rPr>
          <w:rFonts w:cstheme="minorHAnsi"/>
          <w:color w:val="000000" w:themeColor="text1"/>
        </w:rPr>
        <w:t>Speak son be spoken to</w:t>
      </w:r>
    </w:p>
    <w:p w14:paraId="09D08D22" w14:textId="77777777" w:rsidR="00195B80" w:rsidRPr="0059680E" w:rsidRDefault="00195B80" w:rsidP="00634CAC">
      <w:pPr>
        <w:ind w:left="720"/>
        <w:rPr>
          <w:rFonts w:cstheme="minorHAnsi"/>
          <w:color w:val="000000" w:themeColor="text1"/>
        </w:rPr>
      </w:pPr>
      <w:r w:rsidRPr="0059680E">
        <w:rPr>
          <w:rFonts w:cstheme="minorHAnsi"/>
          <w:color w:val="000000" w:themeColor="text1"/>
        </w:rPr>
        <w:t>Smile and relate</w:t>
      </w:r>
    </w:p>
    <w:p w14:paraId="20C300DC" w14:textId="301CC8EB" w:rsidR="00195B80" w:rsidRPr="0059680E" w:rsidRDefault="00195B80" w:rsidP="00634CAC">
      <w:pPr>
        <w:ind w:left="720"/>
        <w:rPr>
          <w:rFonts w:cstheme="minorHAnsi"/>
          <w:color w:val="000000" w:themeColor="text1"/>
        </w:rPr>
      </w:pPr>
      <w:r w:rsidRPr="0059680E">
        <w:rPr>
          <w:rFonts w:cstheme="minorHAnsi"/>
          <w:color w:val="000000" w:themeColor="text1"/>
        </w:rPr>
        <w:t>Communicate</w:t>
      </w:r>
    </w:p>
    <w:p w14:paraId="5CCDB8BA" w14:textId="01994171" w:rsidR="00211CFA" w:rsidRPr="0059680E" w:rsidRDefault="00211CFA" w:rsidP="00211CFA">
      <w:pPr>
        <w:ind w:left="720"/>
        <w:rPr>
          <w:rFonts w:cstheme="minorHAnsi"/>
          <w:color w:val="000000" w:themeColor="text1"/>
        </w:rPr>
      </w:pPr>
      <w:r w:rsidRPr="0059680E">
        <w:rPr>
          <w:rFonts w:cstheme="minorHAnsi"/>
          <w:color w:val="000000" w:themeColor="text1"/>
        </w:rPr>
        <w:t>(Reece et al</w:t>
      </w:r>
      <w:r w:rsidR="00925E33" w:rsidRPr="0059680E">
        <w:rPr>
          <w:rFonts w:cstheme="minorHAnsi"/>
          <w:color w:val="000000" w:themeColor="text1"/>
        </w:rPr>
        <w:t>.</w:t>
      </w:r>
      <w:r w:rsidRPr="0059680E">
        <w:rPr>
          <w:rFonts w:cstheme="minorHAnsi"/>
          <w:color w:val="000000" w:themeColor="text1"/>
        </w:rPr>
        <w:t>, 200</w:t>
      </w:r>
      <w:r w:rsidR="00925E33" w:rsidRPr="0059680E">
        <w:rPr>
          <w:rFonts w:cstheme="minorHAnsi"/>
          <w:color w:val="000000" w:themeColor="text1"/>
        </w:rPr>
        <w:t>9,</w:t>
      </w:r>
      <w:r w:rsidRPr="0059680E">
        <w:rPr>
          <w:rFonts w:cstheme="minorHAnsi"/>
          <w:color w:val="000000" w:themeColor="text1"/>
        </w:rPr>
        <w:t xml:space="preserve"> </w:t>
      </w:r>
      <w:r w:rsidR="00925E33" w:rsidRPr="0059680E">
        <w:rPr>
          <w:rFonts w:cstheme="minorHAnsi"/>
          <w:color w:val="000000" w:themeColor="text1"/>
        </w:rPr>
        <w:t xml:space="preserve">pp. </w:t>
      </w:r>
      <w:r w:rsidRPr="0059680E">
        <w:rPr>
          <w:rFonts w:cstheme="minorHAnsi"/>
          <w:color w:val="000000" w:themeColor="text1"/>
        </w:rPr>
        <w:t>292-3)</w:t>
      </w:r>
    </w:p>
    <w:p w14:paraId="5B54BC6E" w14:textId="77777777" w:rsidR="00211CFA" w:rsidRPr="0059680E" w:rsidRDefault="00211CFA" w:rsidP="00634CAC">
      <w:pPr>
        <w:ind w:left="720"/>
        <w:rPr>
          <w:rFonts w:cstheme="minorHAnsi"/>
          <w:color w:val="000000" w:themeColor="text1"/>
        </w:rPr>
      </w:pPr>
    </w:p>
    <w:p w14:paraId="5063EEF7" w14:textId="76BA9968" w:rsidR="00F5227A" w:rsidRPr="0059680E" w:rsidRDefault="005532AC" w:rsidP="00D03CDA">
      <w:pPr>
        <w:autoSpaceDE w:val="0"/>
        <w:autoSpaceDN w:val="0"/>
        <w:adjustRightInd w:val="0"/>
        <w:rPr>
          <w:rFonts w:cstheme="minorHAnsi"/>
        </w:rPr>
      </w:pPr>
      <w:r w:rsidRPr="0059680E">
        <w:rPr>
          <w:rStyle w:val="Strong"/>
          <w:rFonts w:cstheme="minorHAnsi"/>
          <w:b w:val="0"/>
          <w:bCs w:val="0"/>
          <w:color w:val="212529"/>
          <w:shd w:val="clear" w:color="auto" w:fill="FFFFFF"/>
        </w:rPr>
        <w:t>Th</w:t>
      </w:r>
      <w:r w:rsidR="00FC376D" w:rsidRPr="0059680E">
        <w:rPr>
          <w:rStyle w:val="Strong"/>
          <w:rFonts w:cstheme="minorHAnsi"/>
          <w:b w:val="0"/>
          <w:bCs w:val="0"/>
          <w:color w:val="212529"/>
          <w:shd w:val="clear" w:color="auto" w:fill="FFFFFF"/>
        </w:rPr>
        <w:t>ese guidelines</w:t>
      </w:r>
      <w:r w:rsidRPr="0059680E">
        <w:rPr>
          <w:rStyle w:val="Strong"/>
          <w:rFonts w:cstheme="minorHAnsi"/>
          <w:b w:val="0"/>
          <w:bCs w:val="0"/>
          <w:color w:val="212529"/>
          <w:shd w:val="clear" w:color="auto" w:fill="FFFFFF"/>
        </w:rPr>
        <w:t xml:space="preserve"> align</w:t>
      </w:r>
      <w:r w:rsidR="00CA4358">
        <w:rPr>
          <w:rStyle w:val="Strong"/>
          <w:rFonts w:cstheme="minorHAnsi"/>
          <w:b w:val="0"/>
          <w:bCs w:val="0"/>
          <w:color w:val="212529"/>
          <w:shd w:val="clear" w:color="auto" w:fill="FFFFFF"/>
        </w:rPr>
        <w:t xml:space="preserve"> </w:t>
      </w:r>
      <w:r w:rsidRPr="0059680E">
        <w:rPr>
          <w:rStyle w:val="Strong"/>
          <w:rFonts w:cstheme="minorHAnsi"/>
          <w:b w:val="0"/>
          <w:bCs w:val="0"/>
          <w:color w:val="212529"/>
          <w:shd w:val="clear" w:color="auto" w:fill="FFFFFF"/>
        </w:rPr>
        <w:t>with</w:t>
      </w:r>
      <w:r w:rsidRPr="0059680E">
        <w:rPr>
          <w:rStyle w:val="Strong"/>
          <w:rFonts w:cstheme="minorHAnsi"/>
          <w:color w:val="212529"/>
          <w:shd w:val="clear" w:color="auto" w:fill="FFFFFF"/>
        </w:rPr>
        <w:t xml:space="preserve"> </w:t>
      </w:r>
      <w:r w:rsidRPr="0059680E">
        <w:rPr>
          <w:rStyle w:val="Strong"/>
          <w:rFonts w:cstheme="minorHAnsi"/>
          <w:b w:val="0"/>
          <w:bCs w:val="0"/>
          <w:color w:val="212529"/>
          <w:shd w:val="clear" w:color="auto" w:fill="FFFFFF"/>
        </w:rPr>
        <w:t>‘</w:t>
      </w:r>
      <w:r w:rsidRPr="0059680E">
        <w:rPr>
          <w:rFonts w:cstheme="minorHAnsi"/>
        </w:rPr>
        <w:t xml:space="preserve">Develop effective learning environments and approaches to student support and guidance’ and ‘Appropriate methods for teaching, learning and assessing in the subject area and at the level of the academic programme’ from the Professional Standards Framework </w:t>
      </w:r>
      <w:r w:rsidRPr="0059680E">
        <w:rPr>
          <w:rStyle w:val="selectable"/>
          <w:rFonts w:cstheme="minorHAnsi"/>
          <w:shd w:val="clear" w:color="auto" w:fill="FFFFFF"/>
        </w:rPr>
        <w:t>(UKPSF, 2011).</w:t>
      </w:r>
    </w:p>
    <w:p w14:paraId="12669E15" w14:textId="05CB58F5" w:rsidR="004E35FF" w:rsidRPr="0059680E" w:rsidRDefault="004E35FF" w:rsidP="004E35FF">
      <w:pPr>
        <w:rPr>
          <w:rFonts w:cstheme="minorHAnsi"/>
          <w:color w:val="000000" w:themeColor="text1"/>
        </w:rPr>
      </w:pPr>
    </w:p>
    <w:p w14:paraId="1ABA2D9C" w14:textId="70771BE3" w:rsidR="004E35FF" w:rsidRPr="0059680E" w:rsidRDefault="007771D3" w:rsidP="000B5030">
      <w:pPr>
        <w:autoSpaceDE w:val="0"/>
        <w:autoSpaceDN w:val="0"/>
        <w:adjustRightInd w:val="0"/>
        <w:rPr>
          <w:rStyle w:val="selectable"/>
          <w:rFonts w:cstheme="minorHAnsi"/>
        </w:rPr>
      </w:pPr>
      <w:r w:rsidRPr="0059680E">
        <w:rPr>
          <w:rFonts w:cstheme="minorHAnsi"/>
          <w:color w:val="000000" w:themeColor="text1"/>
        </w:rPr>
        <w:t>The way that teachers communicate with students is vital. B</w:t>
      </w:r>
      <w:r w:rsidR="004E35FF" w:rsidRPr="0059680E">
        <w:rPr>
          <w:rFonts w:cstheme="minorHAnsi"/>
          <w:color w:val="000000" w:themeColor="text1"/>
        </w:rPr>
        <w:t xml:space="preserve">eing assertive can help teachers take control if need be. This should be done in a mature and sensitive way by understanding students’ responses </w:t>
      </w:r>
      <w:r w:rsidR="00996A57" w:rsidRPr="0059680E">
        <w:rPr>
          <w:rFonts w:cstheme="minorHAnsi"/>
          <w:color w:val="000000" w:themeColor="text1"/>
        </w:rPr>
        <w:t xml:space="preserve">and </w:t>
      </w:r>
      <w:r w:rsidR="004E35FF" w:rsidRPr="0059680E">
        <w:rPr>
          <w:rFonts w:cstheme="minorHAnsi"/>
          <w:color w:val="000000" w:themeColor="text1"/>
        </w:rPr>
        <w:t xml:space="preserve">modify their approach accordingly. The </w:t>
      </w:r>
      <w:proofErr w:type="gramStart"/>
      <w:r w:rsidR="004E35FF" w:rsidRPr="0059680E">
        <w:rPr>
          <w:rFonts w:cstheme="minorHAnsi"/>
          <w:color w:val="000000" w:themeColor="text1"/>
        </w:rPr>
        <w:t>main focus</w:t>
      </w:r>
      <w:proofErr w:type="gramEnd"/>
      <w:r w:rsidR="004E35FF" w:rsidRPr="0059680E">
        <w:rPr>
          <w:rFonts w:cstheme="minorHAnsi"/>
          <w:color w:val="000000" w:themeColor="text1"/>
        </w:rPr>
        <w:t xml:space="preserve"> should be on developing strategies that practise the way teachers use verbal and non-verbal language. </w:t>
      </w:r>
      <w:proofErr w:type="gramStart"/>
      <w:r w:rsidRPr="0059680E">
        <w:rPr>
          <w:rFonts w:cstheme="minorHAnsi"/>
          <w:color w:val="000000" w:themeColor="text1"/>
        </w:rPr>
        <w:t>Albeit,</w:t>
      </w:r>
      <w:proofErr w:type="gramEnd"/>
      <w:r w:rsidRPr="0059680E">
        <w:rPr>
          <w:rFonts w:cstheme="minorHAnsi"/>
          <w:color w:val="000000" w:themeColor="text1"/>
        </w:rPr>
        <w:t xml:space="preserve"> </w:t>
      </w:r>
      <w:r w:rsidR="000B5030" w:rsidRPr="0059680E">
        <w:rPr>
          <w:rFonts w:cstheme="minorHAnsi"/>
          <w:color w:val="000000" w:themeColor="text1"/>
        </w:rPr>
        <w:t xml:space="preserve">this does not mean that teachers won’t </w:t>
      </w:r>
      <w:r w:rsidR="004E35FF" w:rsidRPr="0059680E">
        <w:rPr>
          <w:rFonts w:cstheme="minorHAnsi"/>
          <w:color w:val="000000" w:themeColor="text1"/>
        </w:rPr>
        <w:t xml:space="preserve">be </w:t>
      </w:r>
      <w:r w:rsidR="000B5030" w:rsidRPr="0059680E">
        <w:rPr>
          <w:rFonts w:cstheme="minorHAnsi"/>
          <w:color w:val="000000" w:themeColor="text1"/>
        </w:rPr>
        <w:t xml:space="preserve">tested </w:t>
      </w:r>
      <w:r w:rsidR="004E35FF" w:rsidRPr="0059680E">
        <w:rPr>
          <w:rFonts w:cstheme="minorHAnsi"/>
          <w:color w:val="000000" w:themeColor="text1"/>
        </w:rPr>
        <w:t xml:space="preserve">by students behaviour (Avis et al, 2019). After all, assertion allows us to communicate our feelings, </w:t>
      </w:r>
      <w:proofErr w:type="gramStart"/>
      <w:r w:rsidR="004E35FF" w:rsidRPr="0059680E">
        <w:rPr>
          <w:rFonts w:cstheme="minorHAnsi"/>
          <w:color w:val="000000" w:themeColor="text1"/>
        </w:rPr>
        <w:t>opinions</w:t>
      </w:r>
      <w:proofErr w:type="gramEnd"/>
      <w:r w:rsidR="004E35FF" w:rsidRPr="0059680E">
        <w:rPr>
          <w:rFonts w:cstheme="minorHAnsi"/>
          <w:color w:val="000000" w:themeColor="text1"/>
        </w:rPr>
        <w:t xml:space="preserve"> and thoughts,</w:t>
      </w:r>
      <w:r w:rsidR="00996A57" w:rsidRPr="0059680E">
        <w:rPr>
          <w:rFonts w:cstheme="minorHAnsi"/>
          <w:color w:val="000000" w:themeColor="text1"/>
        </w:rPr>
        <w:t xml:space="preserve"> while </w:t>
      </w:r>
      <w:r w:rsidR="004E35FF" w:rsidRPr="0059680E">
        <w:rPr>
          <w:rFonts w:cstheme="minorHAnsi"/>
          <w:color w:val="000000" w:themeColor="text1"/>
        </w:rPr>
        <w:t>simultaneously letting others do the same. Assertiveness can preserve and enhance our self-esteem and self-respect which ought to enhance respect amongst students (Reece et al, 2009)</w:t>
      </w:r>
      <w:r w:rsidR="000B5030" w:rsidRPr="0059680E">
        <w:rPr>
          <w:rFonts w:cstheme="minorHAnsi"/>
          <w:color w:val="000000" w:themeColor="text1"/>
        </w:rPr>
        <w:t xml:space="preserve">. </w:t>
      </w:r>
      <w:r w:rsidR="000059E3" w:rsidRPr="0059680E">
        <w:rPr>
          <w:rStyle w:val="Strong"/>
          <w:rFonts w:cstheme="minorHAnsi"/>
          <w:b w:val="0"/>
          <w:bCs w:val="0"/>
          <w:color w:val="212529"/>
          <w:shd w:val="clear" w:color="auto" w:fill="FFFFFF"/>
        </w:rPr>
        <w:t>This aligns with</w:t>
      </w:r>
      <w:r w:rsidR="000059E3" w:rsidRPr="0059680E">
        <w:rPr>
          <w:rStyle w:val="Strong"/>
          <w:rFonts w:cstheme="minorHAnsi"/>
          <w:color w:val="212529"/>
          <w:shd w:val="clear" w:color="auto" w:fill="FFFFFF"/>
        </w:rPr>
        <w:t xml:space="preserve"> </w:t>
      </w:r>
      <w:r w:rsidR="000059E3" w:rsidRPr="0059680E">
        <w:rPr>
          <w:rStyle w:val="Strong"/>
          <w:rFonts w:cstheme="minorHAnsi"/>
          <w:b w:val="0"/>
          <w:bCs w:val="0"/>
          <w:color w:val="212529"/>
          <w:shd w:val="clear" w:color="auto" w:fill="FFFFFF"/>
        </w:rPr>
        <w:t>‘</w:t>
      </w:r>
      <w:r w:rsidR="000059E3" w:rsidRPr="0059680E">
        <w:rPr>
          <w:rFonts w:cstheme="minorHAnsi"/>
        </w:rPr>
        <w:t>respect individual learners and diverse learning communities’</w:t>
      </w:r>
      <w:r w:rsidR="000B5030" w:rsidRPr="0059680E">
        <w:rPr>
          <w:rFonts w:cstheme="minorHAnsi"/>
        </w:rPr>
        <w:t xml:space="preserve"> and ‘</w:t>
      </w:r>
      <w:r w:rsidR="00996A57" w:rsidRPr="0059680E">
        <w:rPr>
          <w:rFonts w:cstheme="minorHAnsi"/>
        </w:rPr>
        <w:t>d</w:t>
      </w:r>
      <w:r w:rsidR="000B5030" w:rsidRPr="0059680E">
        <w:rPr>
          <w:rFonts w:cstheme="minorHAnsi"/>
        </w:rPr>
        <w:t>evelop effective learning environments and approaches to student support and guidance’</w:t>
      </w:r>
      <w:r w:rsidR="000059E3" w:rsidRPr="0059680E">
        <w:rPr>
          <w:rFonts w:cstheme="minorHAnsi"/>
        </w:rPr>
        <w:t xml:space="preserve"> from the Professional Standards Framework </w:t>
      </w:r>
      <w:r w:rsidR="000059E3" w:rsidRPr="0059680E">
        <w:rPr>
          <w:rStyle w:val="selectable"/>
          <w:rFonts w:cstheme="minorHAnsi"/>
          <w:shd w:val="clear" w:color="auto" w:fill="FFFFFF"/>
        </w:rPr>
        <w:t>(UKPSF, 2011).</w:t>
      </w:r>
    </w:p>
    <w:p w14:paraId="4EA69D38" w14:textId="77777777" w:rsidR="007A33B9" w:rsidRPr="0059680E" w:rsidRDefault="007A33B9" w:rsidP="00195B80">
      <w:pPr>
        <w:rPr>
          <w:rFonts w:cstheme="minorHAnsi"/>
          <w:color w:val="FF0000"/>
        </w:rPr>
      </w:pPr>
    </w:p>
    <w:p w14:paraId="6777458A" w14:textId="77777777" w:rsidR="00630704" w:rsidRPr="0059680E" w:rsidRDefault="00630704" w:rsidP="004C2F11">
      <w:pPr>
        <w:rPr>
          <w:rFonts w:cstheme="minorHAnsi"/>
          <w:color w:val="FF0000"/>
        </w:rPr>
      </w:pPr>
    </w:p>
    <w:p w14:paraId="7B954CD7" w14:textId="7B62FFE0" w:rsidR="00A2464C" w:rsidRPr="0059680E" w:rsidRDefault="00A2464C" w:rsidP="00925E33">
      <w:pPr>
        <w:ind w:left="720"/>
        <w:rPr>
          <w:rFonts w:cstheme="minorHAnsi"/>
          <w:color w:val="000000" w:themeColor="text1"/>
          <w:shd w:val="clear" w:color="auto" w:fill="FFFFFF"/>
        </w:rPr>
      </w:pPr>
      <w:r w:rsidRPr="0059680E">
        <w:rPr>
          <w:rFonts w:cstheme="minorHAnsi"/>
          <w:color w:val="000000" w:themeColor="text1"/>
          <w:shd w:val="clear" w:color="auto" w:fill="FFFFFF"/>
        </w:rPr>
        <w:t>Motivated students cause fewer discipline problems. Enthusiastic teachers who present their material in stimulating, meaningful ways and treat students with respect and dignity almost always have fewer behaviour problems than those who do not. When students are actively learning content that they can personally relate to, they usually have neither the time nor energy to create discipline problems. Conversely, when students feel that they are passive receptacles for irrelevant knowledge, they become bored, turn off, and ﬁnd satisfaction in acting out.</w:t>
      </w:r>
      <w:r w:rsidRPr="0059680E">
        <w:rPr>
          <w:rFonts w:cstheme="minorHAnsi"/>
          <w:color w:val="000000" w:themeColor="text1"/>
        </w:rPr>
        <w:br/>
        <w:t>(Curwin et al</w:t>
      </w:r>
      <w:r w:rsidR="00925E33" w:rsidRPr="0059680E">
        <w:rPr>
          <w:rFonts w:cstheme="minorHAnsi"/>
          <w:color w:val="000000" w:themeColor="text1"/>
        </w:rPr>
        <w:t>.,</w:t>
      </w:r>
      <w:r w:rsidRPr="0059680E">
        <w:rPr>
          <w:rFonts w:cstheme="minorHAnsi"/>
          <w:color w:val="000000" w:themeColor="text1"/>
        </w:rPr>
        <w:t xml:space="preserve"> 2008</w:t>
      </w:r>
      <w:r w:rsidR="00925E33" w:rsidRPr="0059680E">
        <w:rPr>
          <w:rFonts w:cstheme="minorHAnsi"/>
          <w:color w:val="000000" w:themeColor="text1"/>
        </w:rPr>
        <w:t>,</w:t>
      </w:r>
      <w:r w:rsidRPr="0059680E">
        <w:rPr>
          <w:rFonts w:cstheme="minorHAnsi"/>
          <w:color w:val="000000" w:themeColor="text1"/>
        </w:rPr>
        <w:t xml:space="preserve"> </w:t>
      </w:r>
      <w:r w:rsidR="00925E33" w:rsidRPr="0059680E">
        <w:rPr>
          <w:rFonts w:cstheme="minorHAnsi"/>
          <w:color w:val="000000" w:themeColor="text1"/>
        </w:rPr>
        <w:t xml:space="preserve">p. </w:t>
      </w:r>
      <w:r w:rsidRPr="0059680E">
        <w:rPr>
          <w:rFonts w:cstheme="minorHAnsi"/>
          <w:color w:val="000000" w:themeColor="text1"/>
        </w:rPr>
        <w:t>168)</w:t>
      </w:r>
    </w:p>
    <w:p w14:paraId="7E0E09A7" w14:textId="681EC37B" w:rsidR="00A2464C" w:rsidRPr="0059680E" w:rsidRDefault="00A2464C" w:rsidP="004C2F11">
      <w:pPr>
        <w:rPr>
          <w:rFonts w:cstheme="minorHAnsi"/>
          <w:color w:val="FF0000"/>
        </w:rPr>
      </w:pPr>
    </w:p>
    <w:p w14:paraId="22039F20" w14:textId="1AE0A6F7" w:rsidR="000059E3" w:rsidRPr="0059680E" w:rsidRDefault="000059E3" w:rsidP="000059E3">
      <w:pPr>
        <w:rPr>
          <w:rStyle w:val="selectable"/>
          <w:rFonts w:cstheme="minorHAnsi"/>
          <w:shd w:val="clear" w:color="auto" w:fill="FFFFFF"/>
        </w:rPr>
      </w:pPr>
      <w:r w:rsidRPr="0059680E">
        <w:rPr>
          <w:rStyle w:val="Strong"/>
          <w:rFonts w:cstheme="minorHAnsi"/>
          <w:b w:val="0"/>
          <w:bCs w:val="0"/>
          <w:color w:val="212529"/>
          <w:shd w:val="clear" w:color="auto" w:fill="FFFFFF"/>
        </w:rPr>
        <w:t>This aligns with</w:t>
      </w:r>
      <w:r w:rsidRPr="0059680E">
        <w:rPr>
          <w:rStyle w:val="Strong"/>
          <w:rFonts w:cstheme="minorHAnsi"/>
          <w:color w:val="212529"/>
          <w:shd w:val="clear" w:color="auto" w:fill="FFFFFF"/>
        </w:rPr>
        <w:t xml:space="preserve"> </w:t>
      </w:r>
      <w:r w:rsidRPr="0059680E">
        <w:rPr>
          <w:rStyle w:val="Strong"/>
          <w:rFonts w:cstheme="minorHAnsi"/>
          <w:b w:val="0"/>
          <w:bCs w:val="0"/>
          <w:color w:val="212529"/>
          <w:shd w:val="clear" w:color="auto" w:fill="FFFFFF"/>
        </w:rPr>
        <w:t>the following</w:t>
      </w:r>
      <w:r w:rsidR="006035BB" w:rsidRPr="0059680E">
        <w:rPr>
          <w:rStyle w:val="Strong"/>
          <w:rFonts w:cstheme="minorHAnsi"/>
          <w:b w:val="0"/>
          <w:bCs w:val="0"/>
          <w:color w:val="212529"/>
          <w:shd w:val="clear" w:color="auto" w:fill="FFFFFF"/>
        </w:rPr>
        <w:t xml:space="preserve"> dimensions</w:t>
      </w:r>
      <w:r w:rsidRPr="0059680E">
        <w:rPr>
          <w:rStyle w:val="Strong"/>
          <w:rFonts w:cstheme="minorHAnsi"/>
          <w:b w:val="0"/>
          <w:bCs w:val="0"/>
          <w:color w:val="212529"/>
          <w:shd w:val="clear" w:color="auto" w:fill="FFFFFF"/>
        </w:rPr>
        <w:t xml:space="preserve"> </w:t>
      </w:r>
      <w:r w:rsidRPr="0059680E">
        <w:rPr>
          <w:rFonts w:cstheme="minorHAnsi"/>
        </w:rPr>
        <w:t xml:space="preserve">from the Professional Standards Framework </w:t>
      </w:r>
      <w:r w:rsidRPr="0059680E">
        <w:rPr>
          <w:rStyle w:val="selectable"/>
          <w:rFonts w:cstheme="minorHAnsi"/>
          <w:shd w:val="clear" w:color="auto" w:fill="FFFFFF"/>
        </w:rPr>
        <w:t>(UKPSF, 2011):</w:t>
      </w:r>
    </w:p>
    <w:p w14:paraId="7F3E2A75" w14:textId="77777777" w:rsidR="000059E3" w:rsidRPr="0059680E" w:rsidRDefault="000059E3" w:rsidP="004C2F11">
      <w:pPr>
        <w:rPr>
          <w:rFonts w:cstheme="minorHAnsi"/>
          <w:color w:val="FF0000"/>
        </w:rPr>
      </w:pPr>
    </w:p>
    <w:p w14:paraId="075BC21A" w14:textId="05ABA7C1" w:rsidR="000059E3" w:rsidRPr="0059680E" w:rsidRDefault="00BB55CD" w:rsidP="000059E3">
      <w:pPr>
        <w:pStyle w:val="ListParagraph"/>
        <w:numPr>
          <w:ilvl w:val="0"/>
          <w:numId w:val="15"/>
        </w:numPr>
        <w:autoSpaceDE w:val="0"/>
        <w:autoSpaceDN w:val="0"/>
        <w:adjustRightInd w:val="0"/>
        <w:rPr>
          <w:rFonts w:cstheme="minorHAnsi"/>
        </w:rPr>
      </w:pPr>
      <w:r w:rsidRPr="0059680E">
        <w:rPr>
          <w:rFonts w:cstheme="minorHAnsi"/>
        </w:rPr>
        <w:t>Design and plan learning activities</w:t>
      </w:r>
      <w:r w:rsidR="000059E3" w:rsidRPr="0059680E">
        <w:rPr>
          <w:rFonts w:cstheme="minorHAnsi"/>
        </w:rPr>
        <w:t xml:space="preserve"> </w:t>
      </w:r>
      <w:r w:rsidRPr="0059680E">
        <w:rPr>
          <w:rFonts w:cstheme="minorHAnsi"/>
        </w:rPr>
        <w:t>and/or programmes of study</w:t>
      </w:r>
      <w:r w:rsidR="000059E3" w:rsidRPr="0059680E">
        <w:rPr>
          <w:rFonts w:cstheme="minorHAnsi"/>
        </w:rPr>
        <w:t xml:space="preserve"> </w:t>
      </w:r>
    </w:p>
    <w:p w14:paraId="45BBFDBD" w14:textId="0218AAC4" w:rsidR="00BB55CD" w:rsidRPr="0059680E" w:rsidRDefault="000059E3" w:rsidP="000059E3">
      <w:pPr>
        <w:pStyle w:val="ListParagraph"/>
        <w:numPr>
          <w:ilvl w:val="0"/>
          <w:numId w:val="15"/>
        </w:numPr>
        <w:rPr>
          <w:rFonts w:cstheme="minorHAnsi"/>
        </w:rPr>
      </w:pPr>
      <w:r w:rsidRPr="0059680E">
        <w:rPr>
          <w:rFonts w:cstheme="minorHAnsi"/>
        </w:rPr>
        <w:t>T</w:t>
      </w:r>
      <w:r w:rsidR="00BB55CD" w:rsidRPr="0059680E">
        <w:rPr>
          <w:rFonts w:cstheme="minorHAnsi"/>
        </w:rPr>
        <w:t>each and/or support learning</w:t>
      </w:r>
    </w:p>
    <w:p w14:paraId="1CCCB832" w14:textId="62461344" w:rsidR="000059E3" w:rsidRPr="0059680E" w:rsidRDefault="00BB55CD" w:rsidP="000059E3">
      <w:pPr>
        <w:pStyle w:val="ListParagraph"/>
        <w:numPr>
          <w:ilvl w:val="0"/>
          <w:numId w:val="15"/>
        </w:numPr>
        <w:autoSpaceDE w:val="0"/>
        <w:autoSpaceDN w:val="0"/>
        <w:adjustRightInd w:val="0"/>
        <w:rPr>
          <w:rFonts w:cstheme="minorHAnsi"/>
        </w:rPr>
      </w:pPr>
      <w:r w:rsidRPr="0059680E">
        <w:rPr>
          <w:rFonts w:cstheme="minorHAnsi"/>
        </w:rPr>
        <w:t>How students learn, both generally</w:t>
      </w:r>
      <w:r w:rsidR="000059E3" w:rsidRPr="0059680E">
        <w:rPr>
          <w:rFonts w:cstheme="minorHAnsi"/>
        </w:rPr>
        <w:t xml:space="preserve"> </w:t>
      </w:r>
      <w:r w:rsidRPr="0059680E">
        <w:rPr>
          <w:rFonts w:cstheme="minorHAnsi"/>
        </w:rPr>
        <w:t>and within their subject/disciplinary area(s</w:t>
      </w:r>
      <w:r w:rsidR="000059E3" w:rsidRPr="0059680E">
        <w:rPr>
          <w:rFonts w:cstheme="minorHAnsi"/>
        </w:rPr>
        <w:t>)</w:t>
      </w:r>
    </w:p>
    <w:p w14:paraId="2FCDDCDC" w14:textId="1926FC6E" w:rsidR="00742810" w:rsidRPr="0059680E" w:rsidRDefault="00BB55CD" w:rsidP="00E42D6C">
      <w:pPr>
        <w:pStyle w:val="ListParagraph"/>
        <w:numPr>
          <w:ilvl w:val="0"/>
          <w:numId w:val="15"/>
        </w:numPr>
        <w:rPr>
          <w:rFonts w:cstheme="minorHAnsi"/>
        </w:rPr>
      </w:pPr>
      <w:r w:rsidRPr="0059680E">
        <w:rPr>
          <w:rFonts w:cstheme="minorHAnsi"/>
        </w:rPr>
        <w:t>Respect individual learners and</w:t>
      </w:r>
      <w:r w:rsidR="000059E3" w:rsidRPr="0059680E">
        <w:rPr>
          <w:rFonts w:cstheme="minorHAnsi"/>
        </w:rPr>
        <w:t xml:space="preserve"> </w:t>
      </w:r>
      <w:r w:rsidRPr="0059680E">
        <w:rPr>
          <w:rFonts w:cstheme="minorHAnsi"/>
        </w:rPr>
        <w:t>diverse learning communities</w:t>
      </w:r>
    </w:p>
    <w:p w14:paraId="6BFD4063" w14:textId="77777777" w:rsidR="00742810" w:rsidRPr="0059680E" w:rsidRDefault="00742810" w:rsidP="00863E73">
      <w:pPr>
        <w:ind w:left="720"/>
        <w:rPr>
          <w:rFonts w:cstheme="minorHAnsi"/>
          <w:color w:val="000000" w:themeColor="text1"/>
        </w:rPr>
      </w:pPr>
    </w:p>
    <w:p w14:paraId="71322A33" w14:textId="7FBF396E" w:rsidR="009C56F4" w:rsidRPr="0059680E" w:rsidRDefault="009C56F4" w:rsidP="00863E73">
      <w:pPr>
        <w:ind w:left="720"/>
        <w:rPr>
          <w:rFonts w:cstheme="minorHAnsi"/>
          <w:color w:val="000000" w:themeColor="text1"/>
        </w:rPr>
      </w:pPr>
      <w:r w:rsidRPr="0059680E">
        <w:rPr>
          <w:rFonts w:cstheme="minorHAnsi"/>
          <w:color w:val="000000" w:themeColor="text1"/>
        </w:rPr>
        <w:t xml:space="preserve">Parry and Taubman (2013) suggest that ‘individual teacher strategies are most effective when reflected across the whole institution’ and further that organizational policies and practices on classroom management should be aimed at creating a </w:t>
      </w:r>
      <w:r w:rsidRPr="0059680E">
        <w:rPr>
          <w:rFonts w:cstheme="minorHAnsi"/>
          <w:color w:val="000000" w:themeColor="text1"/>
        </w:rPr>
        <w:lastRenderedPageBreak/>
        <w:t>‘positive workplace’, for example by helping to ensure consistency in how staff deal with classroom situations and encouraging students to take responsibility for their behaviour as well as their learning. (Avis et al</w:t>
      </w:r>
      <w:r w:rsidR="00E42D6C" w:rsidRPr="0059680E">
        <w:rPr>
          <w:rFonts w:cstheme="minorHAnsi"/>
          <w:color w:val="000000" w:themeColor="text1"/>
        </w:rPr>
        <w:t>.</w:t>
      </w:r>
      <w:r w:rsidRPr="0059680E">
        <w:rPr>
          <w:rFonts w:cstheme="minorHAnsi"/>
          <w:color w:val="000000" w:themeColor="text1"/>
        </w:rPr>
        <w:t>, 2019</w:t>
      </w:r>
      <w:r w:rsidR="00E42D6C" w:rsidRPr="0059680E">
        <w:rPr>
          <w:rFonts w:cstheme="minorHAnsi"/>
          <w:color w:val="000000" w:themeColor="text1"/>
        </w:rPr>
        <w:t>,</w:t>
      </w:r>
      <w:r w:rsidRPr="0059680E">
        <w:rPr>
          <w:rFonts w:cstheme="minorHAnsi"/>
          <w:color w:val="000000" w:themeColor="text1"/>
        </w:rPr>
        <w:t xml:space="preserve"> </w:t>
      </w:r>
      <w:r w:rsidR="00E42D6C" w:rsidRPr="0059680E">
        <w:rPr>
          <w:rFonts w:cstheme="minorHAnsi"/>
          <w:color w:val="000000" w:themeColor="text1"/>
        </w:rPr>
        <w:t xml:space="preserve">p. </w:t>
      </w:r>
      <w:r w:rsidRPr="0059680E">
        <w:rPr>
          <w:rFonts w:cstheme="minorHAnsi"/>
          <w:color w:val="000000" w:themeColor="text1"/>
        </w:rPr>
        <w:t>158)</w:t>
      </w:r>
    </w:p>
    <w:p w14:paraId="414168CF" w14:textId="00C3C1A1" w:rsidR="000059E3" w:rsidRPr="0059680E" w:rsidRDefault="009818F2" w:rsidP="009818F2">
      <w:pPr>
        <w:pStyle w:val="NormalWeb"/>
        <w:shd w:val="clear" w:color="auto" w:fill="FFFFFF"/>
        <w:rPr>
          <w:rFonts w:asciiTheme="minorHAnsi" w:hAnsiTheme="minorHAnsi" w:cstheme="minorHAnsi"/>
          <w:color w:val="000000" w:themeColor="text1"/>
        </w:rPr>
      </w:pPr>
      <w:r w:rsidRPr="0059680E">
        <w:rPr>
          <w:rFonts w:asciiTheme="minorHAnsi" w:hAnsiTheme="minorHAnsi" w:cstheme="minorHAnsi"/>
          <w:color w:val="000000" w:themeColor="text1"/>
        </w:rPr>
        <w:t>UWTSD have their own policy which is called the Student Code of Conduct</w:t>
      </w:r>
      <w:r w:rsidR="0075674A" w:rsidRPr="0059680E">
        <w:rPr>
          <w:rFonts w:asciiTheme="minorHAnsi" w:hAnsiTheme="minorHAnsi" w:cstheme="minorHAnsi"/>
          <w:color w:val="000000" w:themeColor="text1"/>
        </w:rPr>
        <w:t xml:space="preserve">. If a student does not meet the standards that are outlined, then the University Non-Academic Misconduct Policy may be enforced. </w:t>
      </w:r>
      <w:r w:rsidR="00502C9F" w:rsidRPr="0059680E">
        <w:rPr>
          <w:rFonts w:asciiTheme="minorHAnsi" w:hAnsiTheme="minorHAnsi" w:cstheme="minorHAnsi"/>
          <w:color w:val="000000" w:themeColor="text1"/>
        </w:rPr>
        <w:t>Students who study at UWTSD are expected behave</w:t>
      </w:r>
      <w:r w:rsidR="00C37386" w:rsidRPr="0059680E">
        <w:rPr>
          <w:rFonts w:asciiTheme="minorHAnsi" w:hAnsiTheme="minorHAnsi" w:cstheme="minorHAnsi"/>
          <w:color w:val="000000" w:themeColor="text1"/>
        </w:rPr>
        <w:t xml:space="preserve"> in an appropriate way which will not</w:t>
      </w:r>
      <w:r w:rsidR="00502C9F" w:rsidRPr="0059680E">
        <w:rPr>
          <w:rFonts w:asciiTheme="minorHAnsi" w:hAnsiTheme="minorHAnsi" w:cstheme="minorHAnsi"/>
          <w:color w:val="000000" w:themeColor="text1"/>
        </w:rPr>
        <w:t xml:space="preserve"> dishonour</w:t>
      </w:r>
      <w:r w:rsidR="00C37386" w:rsidRPr="0059680E">
        <w:rPr>
          <w:rFonts w:asciiTheme="minorHAnsi" w:hAnsiTheme="minorHAnsi" w:cstheme="minorHAnsi"/>
          <w:color w:val="000000" w:themeColor="text1"/>
        </w:rPr>
        <w:t xml:space="preserve"> the reputation of the University.</w:t>
      </w:r>
      <w:r w:rsidR="00D97458" w:rsidRPr="0059680E">
        <w:rPr>
          <w:rFonts w:asciiTheme="minorHAnsi" w:hAnsiTheme="minorHAnsi" w:cstheme="minorHAnsi"/>
          <w:color w:val="000000" w:themeColor="text1"/>
        </w:rPr>
        <w:t xml:space="preserve"> </w:t>
      </w:r>
      <w:r w:rsidR="00502C9F" w:rsidRPr="0059680E">
        <w:rPr>
          <w:rFonts w:asciiTheme="minorHAnsi" w:hAnsiTheme="minorHAnsi" w:cstheme="minorHAnsi"/>
          <w:color w:val="000000" w:themeColor="text1"/>
        </w:rPr>
        <w:t>Breaches of this code of conduct are taken very seriously. UWTSD strives to enable an inclusive and safe</w:t>
      </w:r>
      <w:r w:rsidR="0075674A" w:rsidRPr="0059680E">
        <w:rPr>
          <w:rFonts w:asciiTheme="minorHAnsi" w:hAnsiTheme="minorHAnsi" w:cstheme="minorHAnsi"/>
          <w:color w:val="000000" w:themeColor="text1"/>
        </w:rPr>
        <w:t xml:space="preserve"> </w:t>
      </w:r>
      <w:r w:rsidR="00502C9F" w:rsidRPr="0059680E">
        <w:rPr>
          <w:rFonts w:asciiTheme="minorHAnsi" w:hAnsiTheme="minorHAnsi" w:cstheme="minorHAnsi"/>
          <w:color w:val="000000" w:themeColor="text1"/>
        </w:rPr>
        <w:t xml:space="preserve">environment for staff and students. </w:t>
      </w:r>
      <w:r w:rsidR="0075674A" w:rsidRPr="0059680E">
        <w:rPr>
          <w:rFonts w:asciiTheme="minorHAnsi" w:hAnsiTheme="minorHAnsi" w:cstheme="minorHAnsi"/>
          <w:color w:val="000000" w:themeColor="text1"/>
        </w:rPr>
        <w:t>(UWTSD, SCC, 2021)</w:t>
      </w:r>
    </w:p>
    <w:p w14:paraId="15DE9440" w14:textId="69B62C2D" w:rsidR="009818F2" w:rsidRPr="0059680E" w:rsidRDefault="009818F2" w:rsidP="009818F2">
      <w:pPr>
        <w:pStyle w:val="NormalWeb"/>
        <w:shd w:val="clear" w:color="auto" w:fill="FFFFFF"/>
        <w:rPr>
          <w:rFonts w:asciiTheme="minorHAnsi" w:hAnsiTheme="minorHAnsi" w:cstheme="minorHAnsi"/>
        </w:rPr>
      </w:pPr>
      <w:r w:rsidRPr="0059680E">
        <w:rPr>
          <w:rFonts w:asciiTheme="minorHAnsi" w:hAnsiTheme="minorHAnsi" w:cstheme="minorHAnsi"/>
        </w:rPr>
        <w:t>The following standards are:</w:t>
      </w:r>
    </w:p>
    <w:p w14:paraId="46801143" w14:textId="6BC97274" w:rsidR="009818F2" w:rsidRPr="0059680E" w:rsidRDefault="009818F2" w:rsidP="006035BB">
      <w:pPr>
        <w:pStyle w:val="NormalWeb"/>
        <w:numPr>
          <w:ilvl w:val="0"/>
          <w:numId w:val="17"/>
        </w:numPr>
        <w:shd w:val="clear" w:color="auto" w:fill="FFFFFF"/>
        <w:rPr>
          <w:rFonts w:asciiTheme="minorHAnsi" w:hAnsiTheme="minorHAnsi" w:cstheme="minorHAnsi"/>
        </w:rPr>
      </w:pPr>
      <w:r w:rsidRPr="0059680E">
        <w:rPr>
          <w:rFonts w:asciiTheme="minorHAnsi" w:hAnsiTheme="minorHAnsi" w:cstheme="minorHAnsi"/>
        </w:rPr>
        <w:t>Professionalism</w:t>
      </w:r>
    </w:p>
    <w:p w14:paraId="2A38B3EB" w14:textId="0E56FB59" w:rsidR="009818F2" w:rsidRPr="0059680E" w:rsidRDefault="009818F2" w:rsidP="006035BB">
      <w:pPr>
        <w:pStyle w:val="NormalWeb"/>
        <w:numPr>
          <w:ilvl w:val="0"/>
          <w:numId w:val="17"/>
        </w:numPr>
        <w:shd w:val="clear" w:color="auto" w:fill="FFFFFF"/>
        <w:rPr>
          <w:rFonts w:asciiTheme="minorHAnsi" w:hAnsiTheme="minorHAnsi" w:cstheme="minorHAnsi"/>
        </w:rPr>
      </w:pPr>
      <w:r w:rsidRPr="0059680E">
        <w:rPr>
          <w:rFonts w:asciiTheme="minorHAnsi" w:hAnsiTheme="minorHAnsi" w:cstheme="minorHAnsi"/>
        </w:rPr>
        <w:t>Representing the University</w:t>
      </w:r>
    </w:p>
    <w:p w14:paraId="384024CD" w14:textId="391AF31C" w:rsidR="009818F2" w:rsidRPr="0059680E" w:rsidRDefault="009818F2" w:rsidP="006035BB">
      <w:pPr>
        <w:pStyle w:val="NormalWeb"/>
        <w:numPr>
          <w:ilvl w:val="0"/>
          <w:numId w:val="17"/>
        </w:numPr>
        <w:shd w:val="clear" w:color="auto" w:fill="FFFFFF"/>
        <w:rPr>
          <w:rFonts w:asciiTheme="minorHAnsi" w:hAnsiTheme="minorHAnsi" w:cstheme="minorHAnsi"/>
        </w:rPr>
      </w:pPr>
      <w:r w:rsidRPr="0059680E">
        <w:rPr>
          <w:rFonts w:asciiTheme="minorHAnsi" w:hAnsiTheme="minorHAnsi" w:cstheme="minorHAnsi"/>
        </w:rPr>
        <w:t>Respect for Others</w:t>
      </w:r>
    </w:p>
    <w:p w14:paraId="75DB3B4D" w14:textId="6C13E2E9" w:rsidR="009818F2" w:rsidRPr="0059680E" w:rsidRDefault="009818F2" w:rsidP="006035BB">
      <w:pPr>
        <w:pStyle w:val="NormalWeb"/>
        <w:numPr>
          <w:ilvl w:val="0"/>
          <w:numId w:val="17"/>
        </w:numPr>
        <w:shd w:val="clear" w:color="auto" w:fill="FFFFFF"/>
        <w:rPr>
          <w:rFonts w:asciiTheme="minorHAnsi" w:hAnsiTheme="minorHAnsi" w:cstheme="minorHAnsi"/>
        </w:rPr>
      </w:pPr>
      <w:r w:rsidRPr="0059680E">
        <w:rPr>
          <w:rFonts w:asciiTheme="minorHAnsi" w:hAnsiTheme="minorHAnsi" w:cstheme="minorHAnsi"/>
        </w:rPr>
        <w:t>Respect for the community</w:t>
      </w:r>
    </w:p>
    <w:p w14:paraId="51F4FDBA" w14:textId="0A6A93CF" w:rsidR="009818F2" w:rsidRPr="0059680E" w:rsidRDefault="009818F2" w:rsidP="006035BB">
      <w:pPr>
        <w:pStyle w:val="NormalWeb"/>
        <w:numPr>
          <w:ilvl w:val="0"/>
          <w:numId w:val="17"/>
        </w:numPr>
        <w:shd w:val="clear" w:color="auto" w:fill="FFFFFF"/>
        <w:rPr>
          <w:rFonts w:asciiTheme="minorHAnsi" w:hAnsiTheme="minorHAnsi" w:cstheme="minorHAnsi"/>
        </w:rPr>
      </w:pPr>
      <w:r w:rsidRPr="0059680E">
        <w:rPr>
          <w:rFonts w:asciiTheme="minorHAnsi" w:hAnsiTheme="minorHAnsi" w:cstheme="minorHAnsi"/>
        </w:rPr>
        <w:t>Caring for each other</w:t>
      </w:r>
    </w:p>
    <w:p w14:paraId="67026BC3" w14:textId="7D5FC061" w:rsidR="001E1A27" w:rsidRPr="0059680E" w:rsidRDefault="009818F2" w:rsidP="006035BB">
      <w:pPr>
        <w:pStyle w:val="NormalWeb"/>
        <w:numPr>
          <w:ilvl w:val="0"/>
          <w:numId w:val="17"/>
        </w:numPr>
        <w:shd w:val="clear" w:color="auto" w:fill="FFFFFF"/>
        <w:rPr>
          <w:rFonts w:asciiTheme="minorHAnsi" w:hAnsiTheme="minorHAnsi" w:cstheme="minorHAnsi"/>
        </w:rPr>
      </w:pPr>
      <w:r w:rsidRPr="0059680E">
        <w:rPr>
          <w:rFonts w:asciiTheme="minorHAnsi" w:hAnsiTheme="minorHAnsi" w:cstheme="minorHAnsi"/>
        </w:rPr>
        <w:t xml:space="preserve">Respect for the University Environment </w:t>
      </w:r>
    </w:p>
    <w:p w14:paraId="6A627161" w14:textId="6C4ABD63" w:rsidR="006035BB" w:rsidRPr="0059680E" w:rsidRDefault="006035BB" w:rsidP="006035BB">
      <w:pPr>
        <w:rPr>
          <w:rStyle w:val="selectable"/>
          <w:rFonts w:cstheme="minorHAnsi"/>
          <w:shd w:val="clear" w:color="auto" w:fill="FFFFFF"/>
        </w:rPr>
      </w:pPr>
      <w:r w:rsidRPr="0059680E">
        <w:rPr>
          <w:rStyle w:val="Strong"/>
          <w:rFonts w:cstheme="minorHAnsi"/>
          <w:b w:val="0"/>
          <w:bCs w:val="0"/>
          <w:color w:val="212529"/>
          <w:shd w:val="clear" w:color="auto" w:fill="FFFFFF"/>
        </w:rPr>
        <w:t>This policy aligns with</w:t>
      </w:r>
      <w:r w:rsidRPr="0059680E">
        <w:rPr>
          <w:rStyle w:val="Strong"/>
          <w:rFonts w:cstheme="minorHAnsi"/>
          <w:color w:val="212529"/>
          <w:shd w:val="clear" w:color="auto" w:fill="FFFFFF"/>
        </w:rPr>
        <w:t xml:space="preserve"> </w:t>
      </w:r>
      <w:r w:rsidRPr="0059680E">
        <w:rPr>
          <w:rStyle w:val="Strong"/>
          <w:rFonts w:cstheme="minorHAnsi"/>
          <w:b w:val="0"/>
          <w:bCs w:val="0"/>
          <w:color w:val="212529"/>
          <w:shd w:val="clear" w:color="auto" w:fill="FFFFFF"/>
        </w:rPr>
        <w:t xml:space="preserve">the following dimensions </w:t>
      </w:r>
      <w:r w:rsidRPr="0059680E">
        <w:rPr>
          <w:rFonts w:cstheme="minorHAnsi"/>
        </w:rPr>
        <w:t xml:space="preserve">from the Professional Standards Framework </w:t>
      </w:r>
      <w:r w:rsidRPr="0059680E">
        <w:rPr>
          <w:rStyle w:val="selectable"/>
          <w:rFonts w:cstheme="minorHAnsi"/>
          <w:shd w:val="clear" w:color="auto" w:fill="FFFFFF"/>
        </w:rPr>
        <w:t>(UKPSF, 2011):</w:t>
      </w:r>
    </w:p>
    <w:p w14:paraId="5DA49311" w14:textId="77777777" w:rsidR="006035BB" w:rsidRPr="0059680E" w:rsidRDefault="006035BB" w:rsidP="006035BB">
      <w:pPr>
        <w:rPr>
          <w:rFonts w:cstheme="minorHAnsi"/>
          <w:shd w:val="clear" w:color="auto" w:fill="FFFFFF"/>
        </w:rPr>
      </w:pPr>
    </w:p>
    <w:p w14:paraId="0DAAE48C" w14:textId="77777777" w:rsidR="006035BB" w:rsidRPr="0059680E" w:rsidRDefault="006035BB" w:rsidP="006035BB">
      <w:pPr>
        <w:pStyle w:val="ListParagraph"/>
        <w:numPr>
          <w:ilvl w:val="0"/>
          <w:numId w:val="16"/>
        </w:numPr>
        <w:autoSpaceDE w:val="0"/>
        <w:autoSpaceDN w:val="0"/>
        <w:adjustRightInd w:val="0"/>
        <w:rPr>
          <w:rFonts w:cstheme="minorHAnsi"/>
        </w:rPr>
      </w:pPr>
      <w:r w:rsidRPr="0059680E">
        <w:rPr>
          <w:rFonts w:cstheme="minorHAnsi"/>
        </w:rPr>
        <w:t xml:space="preserve">Respect individual learners and diverse learning communities, </w:t>
      </w:r>
    </w:p>
    <w:p w14:paraId="700E7B84" w14:textId="77777777" w:rsidR="006035BB" w:rsidRPr="0059680E" w:rsidRDefault="006035BB" w:rsidP="006035BB">
      <w:pPr>
        <w:pStyle w:val="ListParagraph"/>
        <w:numPr>
          <w:ilvl w:val="0"/>
          <w:numId w:val="16"/>
        </w:numPr>
        <w:autoSpaceDE w:val="0"/>
        <w:autoSpaceDN w:val="0"/>
        <w:adjustRightInd w:val="0"/>
        <w:rPr>
          <w:rFonts w:cstheme="minorHAnsi"/>
        </w:rPr>
      </w:pPr>
      <w:r w:rsidRPr="0059680E">
        <w:rPr>
          <w:rFonts w:cstheme="minorHAnsi"/>
        </w:rPr>
        <w:t xml:space="preserve">Promote participation in higher education and equality of opportunity for learner, </w:t>
      </w:r>
    </w:p>
    <w:p w14:paraId="16EEC53C" w14:textId="5EC75EE7" w:rsidR="00996A57" w:rsidRDefault="006035BB" w:rsidP="00CA600D">
      <w:pPr>
        <w:pStyle w:val="ListParagraph"/>
        <w:numPr>
          <w:ilvl w:val="0"/>
          <w:numId w:val="16"/>
        </w:numPr>
        <w:autoSpaceDE w:val="0"/>
        <w:autoSpaceDN w:val="0"/>
        <w:adjustRightInd w:val="0"/>
        <w:rPr>
          <w:rFonts w:cstheme="minorHAnsi"/>
        </w:rPr>
      </w:pPr>
      <w:r w:rsidRPr="0059680E">
        <w:rPr>
          <w:rFonts w:cstheme="minorHAnsi"/>
        </w:rPr>
        <w:t>Use evidence-informed approaches and the outcomes from research, scholarship and continuing professional development</w:t>
      </w:r>
    </w:p>
    <w:p w14:paraId="21909F55" w14:textId="07E43D54" w:rsidR="00CA4358" w:rsidRDefault="00CA4358" w:rsidP="00CA4358">
      <w:pPr>
        <w:autoSpaceDE w:val="0"/>
        <w:autoSpaceDN w:val="0"/>
        <w:adjustRightInd w:val="0"/>
        <w:rPr>
          <w:rFonts w:cstheme="minorHAnsi"/>
        </w:rPr>
      </w:pPr>
    </w:p>
    <w:p w14:paraId="5A117BE8" w14:textId="77777777" w:rsidR="00CA4358" w:rsidRPr="00CA4358" w:rsidRDefault="00CA4358" w:rsidP="00CA4358">
      <w:pPr>
        <w:autoSpaceDE w:val="0"/>
        <w:autoSpaceDN w:val="0"/>
        <w:adjustRightInd w:val="0"/>
        <w:rPr>
          <w:rFonts w:cstheme="minorHAnsi"/>
        </w:rPr>
      </w:pPr>
    </w:p>
    <w:p w14:paraId="6D845C3F" w14:textId="25543BB9" w:rsidR="008A7BD6" w:rsidRPr="0059680E" w:rsidRDefault="008A7BD6" w:rsidP="00CA600D">
      <w:pPr>
        <w:rPr>
          <w:rFonts w:cstheme="minorHAnsi"/>
          <w:b/>
          <w:bCs/>
        </w:rPr>
      </w:pPr>
      <w:r w:rsidRPr="0059680E">
        <w:rPr>
          <w:rFonts w:cstheme="minorHAnsi"/>
          <w:b/>
          <w:bCs/>
        </w:rPr>
        <w:t xml:space="preserve">Conclusion </w:t>
      </w:r>
    </w:p>
    <w:p w14:paraId="02BAC8D9" w14:textId="412C024C" w:rsidR="00644AAE" w:rsidRPr="0059680E" w:rsidRDefault="00644AAE" w:rsidP="00CA600D">
      <w:pPr>
        <w:rPr>
          <w:rFonts w:cstheme="minorHAnsi"/>
          <w:color w:val="000000" w:themeColor="text1"/>
        </w:rPr>
      </w:pPr>
    </w:p>
    <w:p w14:paraId="3C031C9B" w14:textId="09055530" w:rsidR="000C2035" w:rsidRPr="0059680E" w:rsidRDefault="00391825" w:rsidP="00CA600D">
      <w:pPr>
        <w:rPr>
          <w:rFonts w:cstheme="minorHAnsi"/>
          <w:color w:val="000000" w:themeColor="text1"/>
        </w:rPr>
      </w:pPr>
      <w:r w:rsidRPr="0059680E">
        <w:rPr>
          <w:rFonts w:cstheme="minorHAnsi"/>
          <w:color w:val="000000" w:themeColor="text1"/>
        </w:rPr>
        <w:t>As stated in the UCU report</w:t>
      </w:r>
      <w:r w:rsidR="0059680E">
        <w:rPr>
          <w:rFonts w:cstheme="minorHAnsi"/>
          <w:color w:val="000000" w:themeColor="text1"/>
        </w:rPr>
        <w:t xml:space="preserve"> (2013)</w:t>
      </w:r>
      <w:r w:rsidRPr="0059680E">
        <w:rPr>
          <w:rFonts w:cstheme="minorHAnsi"/>
          <w:color w:val="000000" w:themeColor="text1"/>
        </w:rPr>
        <w:t xml:space="preserve">, the </w:t>
      </w:r>
      <w:proofErr w:type="gramStart"/>
      <w:r w:rsidRPr="0059680E">
        <w:rPr>
          <w:rFonts w:cstheme="minorHAnsi"/>
          <w:color w:val="000000" w:themeColor="text1"/>
        </w:rPr>
        <w:t>main focus</w:t>
      </w:r>
      <w:proofErr w:type="gramEnd"/>
      <w:r w:rsidRPr="0059680E">
        <w:rPr>
          <w:rFonts w:cstheme="minorHAnsi"/>
          <w:color w:val="000000" w:themeColor="text1"/>
        </w:rPr>
        <w:t xml:space="preserve"> on classroom behaviour management is based on children. While this can be adapted to post 16 learners, the FE sector needs to have their own guidance and polices on how to manage challenging behaviour in the classroom. </w:t>
      </w:r>
      <w:r w:rsidR="0059680E">
        <w:rPr>
          <w:rFonts w:cstheme="minorHAnsi"/>
          <w:color w:val="000000" w:themeColor="text1"/>
        </w:rPr>
        <w:t xml:space="preserve">The </w:t>
      </w:r>
      <w:r w:rsidR="0059680E" w:rsidRPr="0059680E">
        <w:rPr>
          <w:rFonts w:cstheme="minorHAnsi"/>
          <w:color w:val="000000" w:themeColor="text1"/>
        </w:rPr>
        <w:t xml:space="preserve">‘culture of the organisation’ </w:t>
      </w:r>
      <w:r w:rsidR="0059680E" w:rsidRPr="0059680E">
        <w:rPr>
          <w:rFonts w:cstheme="minorHAnsi"/>
          <w:color w:val="000000" w:themeColor="text1"/>
        </w:rPr>
        <w:t>has a huge impact</w:t>
      </w:r>
      <w:r w:rsidR="0059680E" w:rsidRPr="0059680E">
        <w:rPr>
          <w:rFonts w:cstheme="minorHAnsi"/>
          <w:color w:val="000000" w:themeColor="text1"/>
        </w:rPr>
        <w:t xml:space="preserve"> </w:t>
      </w:r>
      <w:r w:rsidR="0059680E" w:rsidRPr="0059680E">
        <w:rPr>
          <w:rFonts w:cstheme="minorHAnsi"/>
          <w:color w:val="000000" w:themeColor="text1"/>
        </w:rPr>
        <w:t xml:space="preserve">on </w:t>
      </w:r>
      <w:r w:rsidR="0059680E" w:rsidRPr="0059680E">
        <w:rPr>
          <w:rFonts w:cstheme="minorHAnsi"/>
          <w:color w:val="000000" w:themeColor="text1"/>
        </w:rPr>
        <w:t>how students learn</w:t>
      </w:r>
      <w:r w:rsidR="0059680E" w:rsidRPr="0059680E">
        <w:rPr>
          <w:rFonts w:cstheme="minorHAnsi"/>
          <w:color w:val="000000" w:themeColor="text1"/>
        </w:rPr>
        <w:t>. By having more guidance and polices in place t</w:t>
      </w:r>
      <w:r w:rsidRPr="0059680E">
        <w:rPr>
          <w:rFonts w:cstheme="minorHAnsi"/>
          <w:color w:val="000000" w:themeColor="text1"/>
        </w:rPr>
        <w:t>his will be beneficial for the teachers</w:t>
      </w:r>
      <w:r w:rsidR="0059680E" w:rsidRPr="0059680E">
        <w:rPr>
          <w:rFonts w:cstheme="minorHAnsi"/>
          <w:color w:val="000000" w:themeColor="text1"/>
        </w:rPr>
        <w:t xml:space="preserve"> and learners</w:t>
      </w:r>
      <w:r w:rsidRPr="0059680E">
        <w:rPr>
          <w:rFonts w:cstheme="minorHAnsi"/>
          <w:color w:val="000000" w:themeColor="text1"/>
        </w:rPr>
        <w:t xml:space="preserve"> involved.</w:t>
      </w:r>
      <w:r w:rsidR="0059680E" w:rsidRPr="0059680E">
        <w:rPr>
          <w:rFonts w:cstheme="minorHAnsi"/>
          <w:color w:val="000000" w:themeColor="text1"/>
        </w:rPr>
        <w:t xml:space="preserve"> </w:t>
      </w:r>
    </w:p>
    <w:p w14:paraId="4C56BCA4" w14:textId="45BD0D88" w:rsidR="0059680E" w:rsidRPr="0059680E" w:rsidRDefault="0059680E" w:rsidP="00CA600D">
      <w:pPr>
        <w:rPr>
          <w:rFonts w:cstheme="minorHAnsi"/>
          <w:color w:val="000000" w:themeColor="text1"/>
        </w:rPr>
      </w:pPr>
      <w:r w:rsidRPr="0059680E">
        <w:rPr>
          <w:rFonts w:cstheme="minorHAnsi"/>
          <w:color w:val="000000" w:themeColor="text1"/>
        </w:rPr>
        <w:t>(Avis et al, 2019</w:t>
      </w:r>
      <w:r w:rsidRPr="0059680E">
        <w:rPr>
          <w:rFonts w:cstheme="minorHAnsi"/>
          <w:color w:val="000000" w:themeColor="text1"/>
        </w:rPr>
        <w:t>)</w:t>
      </w:r>
    </w:p>
    <w:p w14:paraId="3523A962" w14:textId="77777777" w:rsidR="00BE7D7B" w:rsidRPr="0059680E" w:rsidRDefault="00BE7D7B" w:rsidP="00CA600D">
      <w:pPr>
        <w:rPr>
          <w:rFonts w:cstheme="minorHAnsi"/>
          <w:color w:val="FF0000"/>
        </w:rPr>
      </w:pPr>
    </w:p>
    <w:p w14:paraId="6015A9ED" w14:textId="77777777" w:rsidR="00A420BB" w:rsidRPr="0003697A" w:rsidRDefault="00A420BB">
      <w:pPr>
        <w:rPr>
          <w:rFonts w:cstheme="minorHAnsi"/>
        </w:rPr>
      </w:pPr>
    </w:p>
    <w:p w14:paraId="3A24CFFA" w14:textId="77777777" w:rsidR="00A420BB" w:rsidRPr="0003697A" w:rsidRDefault="00A420BB">
      <w:pPr>
        <w:rPr>
          <w:rFonts w:cstheme="minorHAnsi"/>
        </w:rPr>
      </w:pPr>
    </w:p>
    <w:p w14:paraId="314B6C5C" w14:textId="77777777" w:rsidR="00A420BB" w:rsidRPr="0003697A" w:rsidRDefault="00A420BB" w:rsidP="00094BEA">
      <w:pPr>
        <w:rPr>
          <w:rFonts w:cstheme="minorHAnsi"/>
        </w:rPr>
      </w:pPr>
    </w:p>
    <w:p w14:paraId="021DDDAE" w14:textId="77777777" w:rsidR="00A420BB" w:rsidRDefault="00A420BB" w:rsidP="00094BEA">
      <w:pPr>
        <w:rPr>
          <w:rFonts w:cstheme="minorHAnsi"/>
        </w:rPr>
      </w:pPr>
    </w:p>
    <w:p w14:paraId="5028DC89" w14:textId="77777777" w:rsidR="00A420BB" w:rsidRDefault="00A420BB" w:rsidP="00094BEA">
      <w:pPr>
        <w:rPr>
          <w:rFonts w:cstheme="minorHAnsi"/>
        </w:rPr>
      </w:pPr>
    </w:p>
    <w:p w14:paraId="2BD18CD3" w14:textId="77777777" w:rsidR="00A420BB" w:rsidRDefault="00A420BB" w:rsidP="00094BEA">
      <w:pPr>
        <w:rPr>
          <w:rFonts w:cstheme="minorHAnsi"/>
        </w:rPr>
      </w:pPr>
    </w:p>
    <w:p w14:paraId="21E38F81" w14:textId="77777777" w:rsidR="00A420BB" w:rsidRDefault="00A420BB" w:rsidP="00094BEA">
      <w:pPr>
        <w:rPr>
          <w:rFonts w:cstheme="minorHAnsi"/>
        </w:rPr>
      </w:pPr>
    </w:p>
    <w:p w14:paraId="03FD0C5A" w14:textId="77777777" w:rsidR="00A420BB" w:rsidRDefault="00A420BB" w:rsidP="00094BEA">
      <w:pPr>
        <w:rPr>
          <w:rFonts w:cstheme="minorHAnsi"/>
        </w:rPr>
      </w:pPr>
    </w:p>
    <w:p w14:paraId="3C92190E" w14:textId="116232E6" w:rsidR="00A420BB" w:rsidRPr="00A420BB" w:rsidRDefault="00A420BB" w:rsidP="00094BEA">
      <w:pPr>
        <w:rPr>
          <w:rFonts w:cstheme="minorHAnsi"/>
          <w:b/>
          <w:bCs/>
          <w:sz w:val="32"/>
          <w:szCs w:val="32"/>
          <w:u w:val="single"/>
        </w:rPr>
      </w:pPr>
      <w:r w:rsidRPr="00A420BB">
        <w:rPr>
          <w:rFonts w:cstheme="minorHAnsi"/>
          <w:b/>
          <w:bCs/>
          <w:sz w:val="32"/>
          <w:szCs w:val="32"/>
          <w:u w:val="single"/>
        </w:rPr>
        <w:lastRenderedPageBreak/>
        <w:t>Reflection Essay</w:t>
      </w:r>
    </w:p>
    <w:p w14:paraId="7F475DFB" w14:textId="77777777" w:rsidR="00A420BB" w:rsidRDefault="00A420BB" w:rsidP="00094BEA">
      <w:pPr>
        <w:rPr>
          <w:rFonts w:cstheme="minorHAnsi"/>
        </w:rPr>
      </w:pPr>
    </w:p>
    <w:p w14:paraId="3588C44A" w14:textId="1DCF80EF" w:rsidR="00A420BB" w:rsidRPr="0003697A" w:rsidRDefault="00A420BB" w:rsidP="00094BEA">
      <w:pPr>
        <w:rPr>
          <w:rFonts w:cstheme="minorHAnsi"/>
        </w:rPr>
      </w:pPr>
      <w:r w:rsidRPr="0003697A">
        <w:rPr>
          <w:rFonts w:cstheme="minorHAnsi"/>
        </w:rPr>
        <w:t>Introduction</w:t>
      </w:r>
    </w:p>
    <w:p w14:paraId="5ADF0D91" w14:textId="77777777" w:rsidR="00A420BB" w:rsidRPr="0003697A" w:rsidRDefault="00A420BB" w:rsidP="00094BEA">
      <w:pPr>
        <w:rPr>
          <w:rFonts w:cstheme="minorHAnsi"/>
        </w:rPr>
      </w:pPr>
    </w:p>
    <w:p w14:paraId="3A1866D7" w14:textId="77777777" w:rsidR="00A420BB" w:rsidRPr="0003697A" w:rsidRDefault="00A420BB">
      <w:pPr>
        <w:rPr>
          <w:rFonts w:cstheme="minorHAnsi"/>
        </w:rPr>
      </w:pPr>
      <w:r w:rsidRPr="0003697A">
        <w:rPr>
          <w:rFonts w:cstheme="minorHAnsi"/>
        </w:rPr>
        <w:t>In this essay I am going to be reflecting on two observations that I took part in and one of my own lessons. Throughout this essay, I am going to be looking at behaviour management and learner engagement. I am going to be using the Gibbs reflective style.</w:t>
      </w:r>
    </w:p>
    <w:p w14:paraId="552E26E9" w14:textId="77777777" w:rsidR="00A420BB" w:rsidRPr="0003697A" w:rsidRDefault="00A420BB">
      <w:pPr>
        <w:rPr>
          <w:rFonts w:cstheme="minorHAnsi"/>
        </w:rPr>
      </w:pPr>
    </w:p>
    <w:p w14:paraId="6697AC8E" w14:textId="77777777" w:rsidR="00A420BB" w:rsidRPr="0003697A" w:rsidRDefault="00A420BB" w:rsidP="00A420BB">
      <w:pPr>
        <w:pStyle w:val="ListParagraph"/>
        <w:numPr>
          <w:ilvl w:val="0"/>
          <w:numId w:val="19"/>
        </w:numPr>
        <w:rPr>
          <w:rFonts w:cstheme="minorHAnsi"/>
        </w:rPr>
      </w:pPr>
      <w:r w:rsidRPr="0003697A">
        <w:rPr>
          <w:rFonts w:cstheme="minorHAnsi"/>
        </w:rPr>
        <w:t>Description</w:t>
      </w:r>
    </w:p>
    <w:p w14:paraId="63C3C3B6" w14:textId="77777777" w:rsidR="00A420BB" w:rsidRPr="0003697A" w:rsidRDefault="00A420BB">
      <w:pPr>
        <w:rPr>
          <w:rFonts w:cstheme="minorHAnsi"/>
        </w:rPr>
      </w:pPr>
    </w:p>
    <w:p w14:paraId="68380E2F" w14:textId="77777777" w:rsidR="00A420BB" w:rsidRPr="0003697A" w:rsidRDefault="00A420BB">
      <w:pPr>
        <w:rPr>
          <w:rFonts w:cstheme="minorHAnsi"/>
        </w:rPr>
      </w:pPr>
      <w:proofErr w:type="gramStart"/>
      <w:r w:rsidRPr="0003697A">
        <w:rPr>
          <w:rFonts w:cstheme="minorHAnsi"/>
        </w:rPr>
        <w:t>All of</w:t>
      </w:r>
      <w:proofErr w:type="gramEnd"/>
      <w:r w:rsidRPr="0003697A">
        <w:rPr>
          <w:rFonts w:cstheme="minorHAnsi"/>
        </w:rPr>
        <w:t xml:space="preserve"> these lessons observed were a part of the Cert HE Art &amp; Design Foundation Course at Swansea College of Art, UWTSD. The first lesson I observed was Kath’s group critique consisting of 8 students. Their project was based on Communities. Individually, they all had to speak about what they have currently been working on. They were all sat around a table so that they could see and hear each other clearly. The second lesson that I observed was Martin’s lecture on exhibition planning. For the first part of the session, we went to visit galleries for the workers to explain what they do in the lead up to an exhibition. This included, marketing, technician support, curating, installing of the exhibition etc. The second part of the session was a presentation-based Martin’s recent trip to London which showcased different artists and how they exhibited their work. This was followed by a task where the students had to create their own space. My own lesson that I am reflecting on was a typography workshop where the students were instructed to create their own typeface design. Working with the title of </w:t>
      </w:r>
      <w:proofErr w:type="spellStart"/>
      <w:r w:rsidRPr="0003697A">
        <w:rPr>
          <w:rFonts w:cstheme="minorHAnsi"/>
        </w:rPr>
        <w:t>Neostagia</w:t>
      </w:r>
      <w:proofErr w:type="spellEnd"/>
      <w:r w:rsidRPr="0003697A">
        <w:rPr>
          <w:rFonts w:cstheme="minorHAnsi"/>
        </w:rPr>
        <w:t>. There was a class size of 6. I started off the lesson with a PowerPoint of artists, instructions and some examples of previous students work. I gave the students handouts which had this information on and sheets for them to create their typeface. I ended the lesson with a group discussion so I could get feedback from how the lesson went.</w:t>
      </w:r>
    </w:p>
    <w:p w14:paraId="4984FE96" w14:textId="77777777" w:rsidR="00A420BB" w:rsidRPr="0003697A" w:rsidRDefault="00A420BB">
      <w:pPr>
        <w:rPr>
          <w:rFonts w:cstheme="minorHAnsi"/>
        </w:rPr>
      </w:pPr>
    </w:p>
    <w:p w14:paraId="0E278E59" w14:textId="77777777" w:rsidR="00A420BB" w:rsidRPr="0003697A" w:rsidRDefault="00A420BB" w:rsidP="00A420BB">
      <w:pPr>
        <w:pStyle w:val="ListParagraph"/>
        <w:numPr>
          <w:ilvl w:val="0"/>
          <w:numId w:val="19"/>
        </w:numPr>
        <w:rPr>
          <w:rFonts w:cstheme="minorHAnsi"/>
        </w:rPr>
      </w:pPr>
      <w:r w:rsidRPr="0003697A">
        <w:rPr>
          <w:rFonts w:cstheme="minorHAnsi"/>
        </w:rPr>
        <w:t>Feelings</w:t>
      </w:r>
    </w:p>
    <w:p w14:paraId="1E8C953F" w14:textId="77777777" w:rsidR="00A420BB" w:rsidRPr="0003697A" w:rsidRDefault="00A420BB">
      <w:pPr>
        <w:rPr>
          <w:rFonts w:cstheme="minorHAnsi"/>
        </w:rPr>
      </w:pPr>
    </w:p>
    <w:p w14:paraId="12464C1C" w14:textId="77777777" w:rsidR="00A420BB" w:rsidRPr="0003697A" w:rsidRDefault="00A420BB">
      <w:pPr>
        <w:rPr>
          <w:rFonts w:cstheme="minorHAnsi"/>
        </w:rPr>
      </w:pPr>
      <w:r w:rsidRPr="0003697A">
        <w:rPr>
          <w:rFonts w:cstheme="minorHAnsi"/>
        </w:rPr>
        <w:t xml:space="preserve">Before the lesson started, I was intrigued to see how Kath’s lesson was going to unfold as it was in a form of a critique. I have never written a reflection on a critique so I was excited to see what I would learn. For Martin’s lesson, I know a few of the students have Additional Learning Needs (ALN) so I was curious as to what the behaviour management may look like. </w:t>
      </w:r>
    </w:p>
    <w:p w14:paraId="2DE286D2" w14:textId="77777777" w:rsidR="00A420BB" w:rsidRPr="0003697A" w:rsidRDefault="00A420BB">
      <w:pPr>
        <w:rPr>
          <w:rFonts w:cstheme="minorHAnsi"/>
        </w:rPr>
      </w:pPr>
      <w:r w:rsidRPr="0003697A">
        <w:rPr>
          <w:rFonts w:cstheme="minorHAnsi"/>
        </w:rPr>
        <w:t xml:space="preserve">I was a bit apprehensive for my lesson as I know this group of students rather well. It can be very difficult to motivate them and get them engaged in activity. I was confident with my lesson plan and delivery of the lesson as I had already delivered this lesson three times. I found it challenging to get them motivated at first, but after having one on one conversations, I seen an improvement in their confidence. When my lesson was over, I felt very positive as the students listened very well, showed signs of positive </w:t>
      </w:r>
      <w:proofErr w:type="gramStart"/>
      <w:r w:rsidRPr="0003697A">
        <w:rPr>
          <w:rFonts w:cstheme="minorHAnsi"/>
        </w:rPr>
        <w:t>engagement</w:t>
      </w:r>
      <w:proofErr w:type="gramEnd"/>
      <w:r w:rsidRPr="0003697A">
        <w:rPr>
          <w:rFonts w:cstheme="minorHAnsi"/>
        </w:rPr>
        <w:t xml:space="preserve"> and produced great outcomes of work.</w:t>
      </w:r>
    </w:p>
    <w:p w14:paraId="665AE60D" w14:textId="77777777" w:rsidR="00A420BB" w:rsidRPr="0003697A" w:rsidRDefault="00A420BB">
      <w:pPr>
        <w:rPr>
          <w:rFonts w:cstheme="minorHAnsi"/>
        </w:rPr>
      </w:pPr>
    </w:p>
    <w:p w14:paraId="483870AA" w14:textId="77777777" w:rsidR="00A420BB" w:rsidRDefault="00A420BB" w:rsidP="00A420BB">
      <w:pPr>
        <w:pStyle w:val="ListParagraph"/>
        <w:numPr>
          <w:ilvl w:val="0"/>
          <w:numId w:val="19"/>
        </w:numPr>
        <w:rPr>
          <w:rFonts w:cstheme="minorHAnsi"/>
        </w:rPr>
      </w:pPr>
      <w:r w:rsidRPr="0003697A">
        <w:rPr>
          <w:rFonts w:cstheme="minorHAnsi"/>
        </w:rPr>
        <w:t xml:space="preserve">Evaluation </w:t>
      </w:r>
    </w:p>
    <w:p w14:paraId="384711D6" w14:textId="77777777" w:rsidR="00A420BB" w:rsidRPr="00CF2D27" w:rsidRDefault="00A420BB" w:rsidP="00CF2D27">
      <w:pPr>
        <w:rPr>
          <w:rFonts w:cstheme="minorHAnsi"/>
        </w:rPr>
      </w:pPr>
    </w:p>
    <w:p w14:paraId="1983FDAF" w14:textId="77777777" w:rsidR="00A420BB" w:rsidRPr="009F4C75" w:rsidRDefault="00A420BB" w:rsidP="00C704CB">
      <w:pPr>
        <w:rPr>
          <w:rFonts w:cstheme="minorHAnsi"/>
          <w:color w:val="000000" w:themeColor="text1"/>
          <w:shd w:val="clear" w:color="auto" w:fill="FFFFFF"/>
        </w:rPr>
      </w:pPr>
      <w:r w:rsidRPr="0003697A">
        <w:rPr>
          <w:rStyle w:val="selectable"/>
          <w:rFonts w:cstheme="minorHAnsi"/>
          <w:shd w:val="clear" w:color="auto" w:fill="FFFFFF"/>
        </w:rPr>
        <w:t xml:space="preserve">Kath was encouraging students by asking them questions on how they would expand their work which was </w:t>
      </w:r>
      <w:r w:rsidRPr="00C704CB">
        <w:rPr>
          <w:rStyle w:val="selectable"/>
          <w:rFonts w:cstheme="minorHAnsi"/>
          <w:shd w:val="clear" w:color="auto" w:fill="FFFFFF"/>
        </w:rPr>
        <w:t xml:space="preserve">keeping students motivated and engaged. This aligns with the </w:t>
      </w:r>
      <w:r w:rsidRPr="00C704CB">
        <w:rPr>
          <w:rFonts w:cstheme="minorHAnsi"/>
        </w:rPr>
        <w:t xml:space="preserve">‘develop </w:t>
      </w:r>
      <w:r w:rsidRPr="00C704CB">
        <w:rPr>
          <w:rFonts w:cstheme="minorHAnsi"/>
        </w:rPr>
        <w:lastRenderedPageBreak/>
        <w:t xml:space="preserve">effective learning environments and approaches to student support and guidance’ </w:t>
      </w:r>
      <w:r w:rsidRPr="00C704CB">
        <w:rPr>
          <w:rFonts w:cstheme="minorHAnsi"/>
          <w:color w:val="000000" w:themeColor="text1"/>
        </w:rPr>
        <w:t xml:space="preserve">from the Professional Standards Framework </w:t>
      </w:r>
      <w:r w:rsidRPr="00C704CB">
        <w:rPr>
          <w:rStyle w:val="selectable"/>
          <w:rFonts w:cstheme="minorHAnsi"/>
          <w:color w:val="000000" w:themeColor="text1"/>
          <w:shd w:val="clear" w:color="auto" w:fill="FFFFFF"/>
        </w:rPr>
        <w:t>(UKPSF, 2011).</w:t>
      </w:r>
    </w:p>
    <w:p w14:paraId="77A7EC3A" w14:textId="77777777" w:rsidR="00A420BB" w:rsidRPr="00C704CB" w:rsidRDefault="00A420BB" w:rsidP="00C704CB">
      <w:pPr>
        <w:autoSpaceDE w:val="0"/>
        <w:autoSpaceDN w:val="0"/>
        <w:adjustRightInd w:val="0"/>
        <w:rPr>
          <w:rFonts w:ascii="`~‰á˛" w:hAnsi="`~‰á˛" w:cs="`~‰á˛"/>
          <w:sz w:val="18"/>
          <w:szCs w:val="18"/>
        </w:rPr>
      </w:pPr>
      <w:r>
        <w:rPr>
          <w:rFonts w:ascii="Helvetica" w:hAnsi="Helvetica"/>
          <w:color w:val="555555"/>
          <w:sz w:val="21"/>
          <w:szCs w:val="21"/>
        </w:rPr>
        <w:br/>
      </w:r>
      <w:r w:rsidRPr="0003697A">
        <w:rPr>
          <w:rStyle w:val="selectable"/>
          <w:rFonts w:cstheme="minorHAnsi"/>
          <w:shd w:val="clear" w:color="auto" w:fill="FFFFFF"/>
        </w:rPr>
        <w:t>There were a couple of students that didn’t have much work and couldn’t really talk about it. I noticed that many of the students were giving peer feedback to each other which was very encouraging. There was a point where some students were having their own conversation and talking over another student. Kath give some feedback to one student about their organisation skills and their response was “Other artists are so unorganised, so why do I have to be?” Kath’s response was “You are at the start of your journey so this needs to make sense.”</w:t>
      </w:r>
      <w:r w:rsidRPr="0003697A">
        <w:rPr>
          <w:rFonts w:cstheme="minorHAnsi"/>
          <w:shd w:val="clear" w:color="auto" w:fill="FFFFFF"/>
        </w:rPr>
        <w:t xml:space="preserve"> </w:t>
      </w:r>
      <w:r w:rsidRPr="0003697A">
        <w:rPr>
          <w:rFonts w:cstheme="minorHAnsi"/>
        </w:rPr>
        <w:t>At the end of the crit, Kath encouraged the students for their next project.</w:t>
      </w:r>
    </w:p>
    <w:p w14:paraId="001E5C1E" w14:textId="77777777" w:rsidR="00A420BB" w:rsidRPr="0003697A" w:rsidRDefault="00A420BB" w:rsidP="009D44D8">
      <w:pPr>
        <w:rPr>
          <w:rFonts w:cstheme="minorHAnsi"/>
        </w:rPr>
      </w:pPr>
    </w:p>
    <w:p w14:paraId="27C0A5DE" w14:textId="77777777" w:rsidR="00A420BB" w:rsidRPr="0003697A" w:rsidRDefault="00A420BB" w:rsidP="00D25550">
      <w:pPr>
        <w:rPr>
          <w:rFonts w:cstheme="minorHAnsi"/>
        </w:rPr>
      </w:pPr>
      <w:proofErr w:type="gramStart"/>
      <w:r w:rsidRPr="0003697A">
        <w:rPr>
          <w:rFonts w:cstheme="minorHAnsi"/>
        </w:rPr>
        <w:t>Martins</w:t>
      </w:r>
      <w:proofErr w:type="gramEnd"/>
      <w:r w:rsidRPr="0003697A">
        <w:rPr>
          <w:rFonts w:cstheme="minorHAnsi"/>
        </w:rPr>
        <w:t xml:space="preserve"> session was very well planned with an itinerary of what was going to be happening for the day. Whilst in the gallery, students showed that they were engaged by nodding and making eye contact with the person talking. During the presentation I noticed that some students were doodling but I am aware that this might be how some people show engagement if they have ALN. I saw that some students were on their phones, some were staring into </w:t>
      </w:r>
      <w:proofErr w:type="gramStart"/>
      <w:r w:rsidRPr="0003697A">
        <w:rPr>
          <w:rFonts w:cstheme="minorHAnsi"/>
        </w:rPr>
        <w:t>space</w:t>
      </w:r>
      <w:proofErr w:type="gramEnd"/>
      <w:r w:rsidRPr="0003697A">
        <w:rPr>
          <w:rFonts w:cstheme="minorHAnsi"/>
        </w:rPr>
        <w:t xml:space="preserve"> and I noticed that one just got up and left, but I presume that was to go to the toilet as she shortly returned.</w:t>
      </w:r>
    </w:p>
    <w:p w14:paraId="24A80D9E" w14:textId="77777777" w:rsidR="00A420BB" w:rsidRPr="0003697A" w:rsidRDefault="00A420BB" w:rsidP="00C60BC8">
      <w:pPr>
        <w:rPr>
          <w:rFonts w:cstheme="minorHAnsi"/>
        </w:rPr>
      </w:pPr>
    </w:p>
    <w:p w14:paraId="5E1F31B3" w14:textId="77777777" w:rsidR="00A420BB" w:rsidRPr="0003697A" w:rsidRDefault="00A420BB" w:rsidP="00C60BC8">
      <w:pPr>
        <w:rPr>
          <w:rFonts w:cstheme="minorHAnsi"/>
        </w:rPr>
      </w:pPr>
      <w:r w:rsidRPr="0003697A">
        <w:rPr>
          <w:rFonts w:cstheme="minorHAnsi"/>
        </w:rPr>
        <w:t>As I had already delivered this lesson three times, I knew the structure quite well and felt prepared for the lesson.</w:t>
      </w:r>
      <w:r w:rsidRPr="00C704CB">
        <w:rPr>
          <w:rStyle w:val="selectable"/>
          <w:rFonts w:cstheme="minorHAnsi"/>
          <w:shd w:val="clear" w:color="auto" w:fill="FFFFFF"/>
        </w:rPr>
        <w:t xml:space="preserve"> This aligns with the </w:t>
      </w:r>
      <w:r w:rsidRPr="00C704CB">
        <w:rPr>
          <w:rFonts w:cstheme="minorHAnsi"/>
        </w:rPr>
        <w:t xml:space="preserve">‘develop effective learning environments and approaches to student support and guidance’ </w:t>
      </w:r>
      <w:r w:rsidRPr="00C704CB">
        <w:rPr>
          <w:rFonts w:cstheme="minorHAnsi"/>
          <w:color w:val="000000" w:themeColor="text1"/>
        </w:rPr>
        <w:t xml:space="preserve">from the Professional Standards Framework </w:t>
      </w:r>
      <w:r w:rsidRPr="00C704CB">
        <w:rPr>
          <w:rStyle w:val="selectable"/>
          <w:rFonts w:cstheme="minorHAnsi"/>
          <w:color w:val="000000" w:themeColor="text1"/>
          <w:shd w:val="clear" w:color="auto" w:fill="FFFFFF"/>
        </w:rPr>
        <w:t>(UKPSF, 2011).</w:t>
      </w:r>
      <w:r w:rsidRPr="0003697A">
        <w:rPr>
          <w:rFonts w:cstheme="minorHAnsi"/>
        </w:rPr>
        <w:t xml:space="preserve"> I gave students handouts of the PowerPoint slides so that they could re-read these if need be. I understand that with certain tasks, students work at different </w:t>
      </w:r>
      <w:proofErr w:type="gramStart"/>
      <w:r w:rsidRPr="0003697A">
        <w:rPr>
          <w:rFonts w:cstheme="minorHAnsi"/>
        </w:rPr>
        <w:t>paces</w:t>
      </w:r>
      <w:proofErr w:type="gramEnd"/>
      <w:r w:rsidRPr="0003697A">
        <w:rPr>
          <w:rFonts w:cstheme="minorHAnsi"/>
        </w:rPr>
        <w:t xml:space="preserve"> so I was willing to individually go through the next steps with students when they were ready. I was continuously checking in on the students to see what stage they were at and where there thought process was in creating these typefaces. I was trying to encourage the students to work with their theme and see where they could develop their ideas further. </w:t>
      </w:r>
      <w:r>
        <w:rPr>
          <w:rFonts w:cstheme="minorHAnsi"/>
        </w:rPr>
        <w:t xml:space="preserve">This aligns with </w:t>
      </w:r>
      <w:r w:rsidRPr="00C704CB">
        <w:rPr>
          <w:rFonts w:cstheme="minorHAnsi"/>
        </w:rPr>
        <w:t xml:space="preserve">the ‘teach and/or support learning’ </w:t>
      </w:r>
      <w:r w:rsidRPr="00C704CB">
        <w:rPr>
          <w:rFonts w:cstheme="minorHAnsi"/>
          <w:color w:val="000000" w:themeColor="text1"/>
        </w:rPr>
        <w:t xml:space="preserve">from the Professional Standards Framework </w:t>
      </w:r>
      <w:r w:rsidRPr="00C704CB">
        <w:rPr>
          <w:rStyle w:val="selectable"/>
          <w:rFonts w:cstheme="minorHAnsi"/>
          <w:color w:val="000000" w:themeColor="text1"/>
          <w:shd w:val="clear" w:color="auto" w:fill="FFFFFF"/>
        </w:rPr>
        <w:t>(UKPSF, 2011</w:t>
      </w:r>
      <w:r>
        <w:rPr>
          <w:rStyle w:val="selectable"/>
          <w:rFonts w:cstheme="minorHAnsi"/>
          <w:color w:val="000000" w:themeColor="text1"/>
          <w:shd w:val="clear" w:color="auto" w:fill="FFFFFF"/>
        </w:rPr>
        <w:t>).</w:t>
      </w:r>
    </w:p>
    <w:p w14:paraId="6DC28EEB" w14:textId="77777777" w:rsidR="00A420BB" w:rsidRPr="0003697A" w:rsidRDefault="00A420BB">
      <w:pPr>
        <w:rPr>
          <w:rFonts w:cstheme="minorHAnsi"/>
        </w:rPr>
      </w:pPr>
    </w:p>
    <w:p w14:paraId="5BF1C6FA" w14:textId="77777777" w:rsidR="00A420BB" w:rsidRDefault="00A420BB" w:rsidP="00A420BB">
      <w:pPr>
        <w:pStyle w:val="ListParagraph"/>
        <w:numPr>
          <w:ilvl w:val="0"/>
          <w:numId w:val="19"/>
        </w:numPr>
        <w:rPr>
          <w:rFonts w:cstheme="minorHAnsi"/>
        </w:rPr>
      </w:pPr>
      <w:r w:rsidRPr="0003697A">
        <w:rPr>
          <w:rFonts w:cstheme="minorHAnsi"/>
        </w:rPr>
        <w:t>Analysis</w:t>
      </w:r>
    </w:p>
    <w:p w14:paraId="656B5D87" w14:textId="77777777" w:rsidR="00A420BB" w:rsidRPr="00CF2D27" w:rsidRDefault="00A420BB" w:rsidP="00CF2D27">
      <w:pPr>
        <w:ind w:left="360"/>
        <w:rPr>
          <w:rFonts w:cstheme="minorHAnsi"/>
        </w:rPr>
      </w:pPr>
    </w:p>
    <w:p w14:paraId="62EFF5C8" w14:textId="77777777" w:rsidR="00A420BB" w:rsidRPr="00CF2D27" w:rsidRDefault="00A420BB" w:rsidP="00CF2D27">
      <w:pPr>
        <w:autoSpaceDE w:val="0"/>
        <w:autoSpaceDN w:val="0"/>
        <w:adjustRightInd w:val="0"/>
        <w:rPr>
          <w:rFonts w:ascii="`~‰á˛" w:hAnsi="`~‰á˛" w:cs="`~‰á˛"/>
          <w:sz w:val="18"/>
          <w:szCs w:val="18"/>
        </w:rPr>
      </w:pPr>
      <w:r w:rsidRPr="0003697A">
        <w:rPr>
          <w:rFonts w:cstheme="minorHAnsi"/>
        </w:rPr>
        <w:t xml:space="preserve">The taught lessons were both prepared to a good standard which should have encouraged students’ motivation. This relates to Wong’s outlook on </w:t>
      </w:r>
      <w:r w:rsidRPr="0003697A">
        <w:rPr>
          <w:rFonts w:cstheme="minorHAnsi"/>
          <w:color w:val="000000" w:themeColor="text1"/>
        </w:rPr>
        <w:t xml:space="preserve">lesson preparation being a crucial part in behaviour management </w:t>
      </w:r>
      <w:r w:rsidRPr="0003697A">
        <w:rPr>
          <w:rFonts w:cstheme="minorHAnsi"/>
        </w:rPr>
        <w:t>(</w:t>
      </w:r>
      <w:proofErr w:type="spellStart"/>
      <w:r w:rsidRPr="0003697A">
        <w:rPr>
          <w:rFonts w:cstheme="minorHAnsi"/>
        </w:rPr>
        <w:t>Lebor</w:t>
      </w:r>
      <w:proofErr w:type="spellEnd"/>
      <w:r w:rsidRPr="0003697A">
        <w:rPr>
          <w:rFonts w:cstheme="minorHAnsi"/>
        </w:rPr>
        <w:t>, 2017). For all the sessions they were in small groups which links in with Gibbs strategy that focuses on increasing student self-esteem by working in small groups to engage learners. This in turn should decrease behavioural issues (</w:t>
      </w:r>
      <w:proofErr w:type="spellStart"/>
      <w:r w:rsidRPr="0003697A">
        <w:rPr>
          <w:rFonts w:cstheme="minorHAnsi"/>
        </w:rPr>
        <w:t>Lebor</w:t>
      </w:r>
      <w:proofErr w:type="spellEnd"/>
      <w:r w:rsidRPr="0003697A">
        <w:rPr>
          <w:rFonts w:cstheme="minorHAnsi"/>
        </w:rPr>
        <w:t>, 2017).</w:t>
      </w:r>
      <w:r>
        <w:rPr>
          <w:rFonts w:cstheme="minorHAnsi"/>
        </w:rPr>
        <w:t xml:space="preserve"> </w:t>
      </w:r>
      <w:r w:rsidRPr="00C704CB">
        <w:rPr>
          <w:rStyle w:val="selectable"/>
          <w:rFonts w:cstheme="minorHAnsi"/>
          <w:shd w:val="clear" w:color="auto" w:fill="FFFFFF"/>
        </w:rPr>
        <w:t xml:space="preserve">This aligns with the </w:t>
      </w:r>
      <w:r w:rsidRPr="00C704CB">
        <w:rPr>
          <w:rFonts w:cstheme="minorHAnsi"/>
        </w:rPr>
        <w:t xml:space="preserve">‘develop effective learning environments and approaches to student support and guidance’ </w:t>
      </w:r>
      <w:r w:rsidRPr="00C704CB">
        <w:rPr>
          <w:rFonts w:cstheme="minorHAnsi"/>
          <w:color w:val="000000" w:themeColor="text1"/>
        </w:rPr>
        <w:t xml:space="preserve">from the Professional Standards Framework </w:t>
      </w:r>
      <w:r w:rsidRPr="00C704CB">
        <w:rPr>
          <w:rStyle w:val="selectable"/>
          <w:rFonts w:cstheme="minorHAnsi"/>
          <w:color w:val="000000" w:themeColor="text1"/>
          <w:shd w:val="clear" w:color="auto" w:fill="FFFFFF"/>
        </w:rPr>
        <w:t>(UKPSF, 2011).</w:t>
      </w:r>
      <w:r w:rsidRPr="0003697A">
        <w:rPr>
          <w:rFonts w:cstheme="minorHAnsi"/>
        </w:rPr>
        <w:t xml:space="preserve">  As Kath’s lesson was in a form of a critique, this </w:t>
      </w:r>
      <w:r w:rsidRPr="000B546D">
        <w:rPr>
          <w:rFonts w:cstheme="minorHAnsi"/>
        </w:rPr>
        <w:t>encouraged students to give each other feedback which created a positive learning environment for the students ‘when students have similar tasks a small group approach can generate valuable discussion and peer support.’ Reece, et al. 2008 p132). By Kath asking students about how they could expand on their work, she was keeping them motivated and engaged</w:t>
      </w:r>
      <w:r w:rsidRPr="000B546D">
        <w:rPr>
          <w:rStyle w:val="selectable"/>
          <w:rFonts w:cstheme="minorHAnsi"/>
          <w:shd w:val="clear" w:color="auto" w:fill="FFFFFF"/>
        </w:rPr>
        <w:t>.</w:t>
      </w:r>
      <w:r w:rsidRPr="000B546D">
        <w:rPr>
          <w:rFonts w:cstheme="minorHAnsi"/>
        </w:rPr>
        <w:t xml:space="preserve"> This aligns with the </w:t>
      </w:r>
      <w:r>
        <w:rPr>
          <w:rFonts w:cstheme="minorHAnsi"/>
        </w:rPr>
        <w:t>‘a</w:t>
      </w:r>
      <w:r w:rsidRPr="000B546D">
        <w:rPr>
          <w:rFonts w:cstheme="minorHAnsi"/>
        </w:rPr>
        <w:t xml:space="preserve">ppropriate methods for teaching, learning and assessing in the subject area and at the level of the </w:t>
      </w:r>
      <w:r w:rsidRPr="000B546D">
        <w:rPr>
          <w:rFonts w:cstheme="minorHAnsi"/>
        </w:rPr>
        <w:lastRenderedPageBreak/>
        <w:t>academic programme</w:t>
      </w:r>
      <w:r>
        <w:rPr>
          <w:rFonts w:cstheme="minorHAnsi"/>
        </w:rPr>
        <w:t>’</w:t>
      </w:r>
      <w:r w:rsidRPr="0003697A">
        <w:rPr>
          <w:rStyle w:val="selectable"/>
          <w:rFonts w:cstheme="minorHAnsi"/>
          <w:shd w:val="clear" w:color="auto" w:fill="FFFFFF"/>
        </w:rPr>
        <w:t xml:space="preserve"> </w:t>
      </w:r>
      <w:r w:rsidRPr="00C704CB">
        <w:rPr>
          <w:rFonts w:cstheme="minorHAnsi"/>
          <w:color w:val="000000" w:themeColor="text1"/>
        </w:rPr>
        <w:t xml:space="preserve">from the Professional Standards Framework </w:t>
      </w:r>
      <w:r w:rsidRPr="00C704CB">
        <w:rPr>
          <w:rStyle w:val="selectable"/>
          <w:rFonts w:cstheme="minorHAnsi"/>
          <w:color w:val="000000" w:themeColor="text1"/>
          <w:shd w:val="clear" w:color="auto" w:fill="FFFFFF"/>
        </w:rPr>
        <w:t>(UKPSF, 2011</w:t>
      </w:r>
      <w:proofErr w:type="gramStart"/>
      <w:r>
        <w:rPr>
          <w:rStyle w:val="selectable"/>
          <w:rFonts w:cstheme="minorHAnsi"/>
          <w:color w:val="000000" w:themeColor="text1"/>
          <w:shd w:val="clear" w:color="auto" w:fill="FFFFFF"/>
        </w:rPr>
        <w:t>).</w:t>
      </w:r>
      <w:r w:rsidRPr="0003697A">
        <w:rPr>
          <w:rStyle w:val="selectable"/>
          <w:rFonts w:cstheme="minorHAnsi"/>
          <w:shd w:val="clear" w:color="auto" w:fill="FFFFFF"/>
        </w:rPr>
        <w:t>Even</w:t>
      </w:r>
      <w:proofErr w:type="gramEnd"/>
      <w:r w:rsidRPr="0003697A">
        <w:rPr>
          <w:rStyle w:val="selectable"/>
          <w:rFonts w:cstheme="minorHAnsi"/>
          <w:shd w:val="clear" w:color="auto" w:fill="FFFFFF"/>
        </w:rPr>
        <w:t xml:space="preserve"> though some student’s couldn’t speak about their work as they didn’t have much research or sketchbook work, Kath encouraged the importance of research. When the students started talking over Kath, she was assertive but politely asked them to listen to the other students who were talking about their work. When Kath responded to the student about their organisation skills, she done this in </w:t>
      </w:r>
      <w:r w:rsidRPr="0003697A">
        <w:rPr>
          <w:rFonts w:cstheme="minorHAnsi"/>
          <w:color w:val="000000" w:themeColor="text1"/>
        </w:rPr>
        <w:t>mature and sensitive manner (Avis et al, 2019).</w:t>
      </w:r>
    </w:p>
    <w:p w14:paraId="2AB4EF85" w14:textId="77777777" w:rsidR="00A420BB" w:rsidRPr="0003697A" w:rsidRDefault="00A420BB" w:rsidP="002160E9">
      <w:pPr>
        <w:rPr>
          <w:rFonts w:cstheme="minorHAnsi"/>
        </w:rPr>
      </w:pPr>
    </w:p>
    <w:p w14:paraId="7A559070" w14:textId="77777777" w:rsidR="00A420BB" w:rsidRPr="0003697A" w:rsidRDefault="00A420BB" w:rsidP="002160E9">
      <w:pPr>
        <w:rPr>
          <w:rFonts w:cstheme="minorHAnsi"/>
        </w:rPr>
      </w:pPr>
      <w:r w:rsidRPr="0003697A">
        <w:rPr>
          <w:rFonts w:cstheme="minorHAnsi"/>
        </w:rPr>
        <w:t xml:space="preserve">Within Martin’s lecture I noticed that some students were showing signs of non-verbal engagement, but some were also disengaged. They were doodling, starting into space and on their phones etc. A lot of these students have </w:t>
      </w:r>
      <w:proofErr w:type="gramStart"/>
      <w:r w:rsidRPr="0003697A">
        <w:rPr>
          <w:rFonts w:cstheme="minorHAnsi"/>
        </w:rPr>
        <w:t>ALN</w:t>
      </w:r>
      <w:proofErr w:type="gramEnd"/>
      <w:r w:rsidRPr="0003697A">
        <w:rPr>
          <w:rFonts w:cstheme="minorHAnsi"/>
        </w:rPr>
        <w:t xml:space="preserve"> and these might well be adaptions to that. However, Martin should be aware of this prior to the lesson starting. *QUOTE* </w:t>
      </w:r>
    </w:p>
    <w:p w14:paraId="3F9311B2" w14:textId="77777777" w:rsidR="00A420BB" w:rsidRPr="0003697A" w:rsidRDefault="00A420BB" w:rsidP="002160E9">
      <w:pPr>
        <w:rPr>
          <w:rFonts w:cstheme="minorHAnsi"/>
        </w:rPr>
      </w:pPr>
      <w:r w:rsidRPr="0003697A">
        <w:rPr>
          <w:rFonts w:cstheme="minorHAnsi"/>
        </w:rPr>
        <w:t>Martin continually tried to engage to students by asking them questions and at the end of the lesson asked them if they understood what the task was.</w:t>
      </w:r>
    </w:p>
    <w:p w14:paraId="081AC0FE" w14:textId="77777777" w:rsidR="00A420BB" w:rsidRPr="0003697A" w:rsidRDefault="00A420BB" w:rsidP="0075077A">
      <w:pPr>
        <w:pStyle w:val="NormalWeb"/>
        <w:rPr>
          <w:rFonts w:asciiTheme="minorHAnsi" w:hAnsiTheme="minorHAnsi" w:cstheme="minorHAnsi"/>
        </w:rPr>
      </w:pPr>
      <w:r w:rsidRPr="0003697A">
        <w:rPr>
          <w:rFonts w:asciiTheme="minorHAnsi" w:hAnsiTheme="minorHAnsi" w:cstheme="minorHAnsi"/>
        </w:rPr>
        <w:t xml:space="preserve">As I had already delivered this lesson three times, I knew the structure quite well. I gave students handouts of the PowerPoint slides to ensure that I met different learning styles. As the students worked through the task at their own pace, I was able to individually help students and encourage them with their designs. This </w:t>
      </w:r>
      <w:proofErr w:type="gramStart"/>
      <w:r w:rsidRPr="0003697A">
        <w:rPr>
          <w:rFonts w:asciiTheme="minorHAnsi" w:hAnsiTheme="minorHAnsi" w:cstheme="minorHAnsi"/>
        </w:rPr>
        <w:t>give</w:t>
      </w:r>
      <w:proofErr w:type="gramEnd"/>
      <w:r w:rsidRPr="0003697A">
        <w:rPr>
          <w:rFonts w:asciiTheme="minorHAnsi" w:hAnsiTheme="minorHAnsi" w:cstheme="minorHAnsi"/>
        </w:rPr>
        <w:t xml:space="preserve"> me an ‘opportunity to see the quality of learning’ and an ‘opportunity to establish a rapport with students and improve communication’ (Reece, et al. 2008 p132). To end the lesson, I gathered the students around the table to </w:t>
      </w:r>
      <w:proofErr w:type="gramStart"/>
      <w:r w:rsidRPr="0003697A">
        <w:rPr>
          <w:rFonts w:asciiTheme="minorHAnsi" w:hAnsiTheme="minorHAnsi" w:cstheme="minorHAnsi"/>
        </w:rPr>
        <w:t>have a discussion about</w:t>
      </w:r>
      <w:proofErr w:type="gramEnd"/>
      <w:r w:rsidRPr="0003697A">
        <w:rPr>
          <w:rFonts w:asciiTheme="minorHAnsi" w:hAnsiTheme="minorHAnsi" w:cstheme="minorHAnsi"/>
        </w:rPr>
        <w:t xml:space="preserve"> the lesson and what they achieved. They all gave positive feedback and could see how they could develop this project further in the future.</w:t>
      </w:r>
    </w:p>
    <w:p w14:paraId="056A9643" w14:textId="77777777" w:rsidR="00A420BB" w:rsidRPr="0003697A" w:rsidRDefault="00A420BB" w:rsidP="00A420BB">
      <w:pPr>
        <w:pStyle w:val="NormalWeb"/>
        <w:numPr>
          <w:ilvl w:val="0"/>
          <w:numId w:val="19"/>
        </w:numPr>
        <w:rPr>
          <w:rFonts w:asciiTheme="minorHAnsi" w:hAnsiTheme="minorHAnsi" w:cstheme="minorHAnsi"/>
        </w:rPr>
      </w:pPr>
      <w:r w:rsidRPr="0003697A">
        <w:rPr>
          <w:rFonts w:asciiTheme="minorHAnsi" w:hAnsiTheme="minorHAnsi" w:cstheme="minorHAnsi"/>
        </w:rPr>
        <w:t>Conclusion</w:t>
      </w:r>
    </w:p>
    <w:p w14:paraId="65132E7A" w14:textId="77777777" w:rsidR="00A420BB" w:rsidRPr="0003697A" w:rsidRDefault="00A420BB" w:rsidP="00F4240A">
      <w:pPr>
        <w:rPr>
          <w:rStyle w:val="selectable"/>
          <w:rFonts w:cstheme="minorHAnsi"/>
          <w:shd w:val="clear" w:color="auto" w:fill="FFFFFF"/>
        </w:rPr>
      </w:pPr>
      <w:r w:rsidRPr="0003697A">
        <w:rPr>
          <w:rStyle w:val="selectable"/>
          <w:rFonts w:cstheme="minorHAnsi"/>
          <w:shd w:val="clear" w:color="auto" w:fill="FFFFFF"/>
        </w:rPr>
        <w:t>From observing and reflecting on these sessions it’s apparent how lesson planning is vital in keeping the students engaged from the start of the lesson. Having good relationship with the students is vital in managing behavioural issues in the classroom and building positive strategies that help this.</w:t>
      </w:r>
    </w:p>
    <w:p w14:paraId="2BEAE99F" w14:textId="77777777" w:rsidR="00A420BB" w:rsidRPr="0003697A" w:rsidRDefault="00A420BB" w:rsidP="00F4240A">
      <w:pPr>
        <w:ind w:left="720"/>
        <w:rPr>
          <w:rStyle w:val="selectable"/>
          <w:rFonts w:cstheme="minorHAnsi"/>
          <w:shd w:val="clear" w:color="auto" w:fill="FFFFFF"/>
        </w:rPr>
      </w:pPr>
    </w:p>
    <w:p w14:paraId="6E11306E" w14:textId="77777777" w:rsidR="00A420BB" w:rsidRPr="0003697A" w:rsidRDefault="00A420BB" w:rsidP="00F4240A">
      <w:pPr>
        <w:ind w:left="720"/>
        <w:rPr>
          <w:rFonts w:cstheme="minorHAnsi"/>
          <w:color w:val="000000" w:themeColor="text1"/>
        </w:rPr>
      </w:pPr>
      <w:r w:rsidRPr="0003697A">
        <w:rPr>
          <w:rStyle w:val="selectable"/>
          <w:rFonts w:cstheme="minorHAnsi"/>
          <w:shd w:val="clear" w:color="auto" w:fill="FFFFFF"/>
        </w:rPr>
        <w:t xml:space="preserve"> </w:t>
      </w:r>
      <w:r w:rsidRPr="0003697A">
        <w:rPr>
          <w:rFonts w:cstheme="minorHAnsi"/>
          <w:color w:val="000000" w:themeColor="text1"/>
        </w:rPr>
        <w:t>Positive, preventative strategies might be seen to be more useful than reactive and unrehearsed responses in establishing and maintaining good relationships with and between learners. (Avis et al, 2019: P159)</w:t>
      </w:r>
    </w:p>
    <w:p w14:paraId="247BEA97" w14:textId="77777777" w:rsidR="00A420BB" w:rsidRPr="0003697A" w:rsidRDefault="00A420BB" w:rsidP="00F76130">
      <w:pPr>
        <w:pStyle w:val="NormalWeb"/>
        <w:rPr>
          <w:rStyle w:val="selectable"/>
          <w:rFonts w:asciiTheme="minorHAnsi" w:hAnsiTheme="minorHAnsi" w:cstheme="minorHAnsi"/>
          <w:shd w:val="clear" w:color="auto" w:fill="FFFFFF"/>
        </w:rPr>
      </w:pPr>
      <w:r w:rsidRPr="0003697A">
        <w:rPr>
          <w:rStyle w:val="selectable"/>
          <w:rFonts w:asciiTheme="minorHAnsi" w:hAnsiTheme="minorHAnsi" w:cstheme="minorHAnsi"/>
          <w:shd w:val="clear" w:color="auto" w:fill="FFFFFF"/>
        </w:rPr>
        <w:t xml:space="preserve">It’s very important to encourage students and how this has an impact on getting them motivated and keeping them engaged in the lesson. I have learned that small groups help with behaviour management issues as they are more focused on the individuals, and this helps build their self-esteem. </w:t>
      </w:r>
    </w:p>
    <w:p w14:paraId="40E37BCC" w14:textId="77777777" w:rsidR="00A420BB" w:rsidRPr="0003697A" w:rsidRDefault="00A420BB">
      <w:pPr>
        <w:rPr>
          <w:rFonts w:cstheme="minorHAnsi"/>
        </w:rPr>
      </w:pPr>
    </w:p>
    <w:p w14:paraId="72110BE3" w14:textId="77777777" w:rsidR="00A420BB" w:rsidRPr="0003697A" w:rsidRDefault="00A420BB">
      <w:pPr>
        <w:rPr>
          <w:rFonts w:cstheme="minorHAnsi"/>
        </w:rPr>
      </w:pPr>
    </w:p>
    <w:p w14:paraId="1301E7F2" w14:textId="77777777" w:rsidR="00A420BB" w:rsidRPr="005046A1" w:rsidRDefault="00A420BB" w:rsidP="00A420BB">
      <w:pPr>
        <w:pStyle w:val="ListParagraph"/>
        <w:numPr>
          <w:ilvl w:val="0"/>
          <w:numId w:val="19"/>
        </w:numPr>
        <w:rPr>
          <w:rFonts w:cstheme="minorHAnsi"/>
        </w:rPr>
      </w:pPr>
      <w:r w:rsidRPr="0003697A">
        <w:rPr>
          <w:rFonts w:cstheme="minorHAnsi"/>
        </w:rPr>
        <w:t xml:space="preserve">Action plan – See Appendices </w:t>
      </w:r>
    </w:p>
    <w:p w14:paraId="0A69CBC2" w14:textId="17BA9B0F" w:rsidR="000C2035" w:rsidRPr="0059680E" w:rsidRDefault="000C2035" w:rsidP="00CA600D">
      <w:pPr>
        <w:rPr>
          <w:rFonts w:cstheme="minorHAnsi"/>
          <w:color w:val="000000" w:themeColor="text1"/>
        </w:rPr>
      </w:pPr>
    </w:p>
    <w:p w14:paraId="6CDB5029" w14:textId="349F1A33" w:rsidR="000C2035" w:rsidRPr="0059680E" w:rsidRDefault="000C2035" w:rsidP="00CA600D">
      <w:pPr>
        <w:rPr>
          <w:rFonts w:cstheme="minorHAnsi"/>
          <w:color w:val="000000" w:themeColor="text1"/>
        </w:rPr>
      </w:pPr>
    </w:p>
    <w:p w14:paraId="56BCE02E" w14:textId="26F133C2" w:rsidR="000C2035" w:rsidRPr="0059680E" w:rsidRDefault="000C2035" w:rsidP="00CA600D">
      <w:pPr>
        <w:rPr>
          <w:rFonts w:cstheme="minorHAnsi"/>
          <w:color w:val="000000" w:themeColor="text1"/>
        </w:rPr>
      </w:pPr>
    </w:p>
    <w:p w14:paraId="7277292E" w14:textId="77777777" w:rsidR="00A420BB" w:rsidRDefault="00A420BB">
      <w:pPr>
        <w:rPr>
          <w:u w:val="single"/>
        </w:rPr>
      </w:pPr>
    </w:p>
    <w:p w14:paraId="0238A91A" w14:textId="6E053605" w:rsidR="00A420BB" w:rsidRPr="00A420BB" w:rsidRDefault="00A420BB">
      <w:pPr>
        <w:rPr>
          <w:b/>
          <w:bCs/>
          <w:sz w:val="32"/>
          <w:szCs w:val="32"/>
          <w:u w:val="single"/>
        </w:rPr>
      </w:pPr>
      <w:r w:rsidRPr="00A420BB">
        <w:rPr>
          <w:rFonts w:cstheme="minorHAnsi"/>
          <w:b/>
          <w:bCs/>
          <w:sz w:val="32"/>
          <w:szCs w:val="32"/>
          <w:u w:val="single"/>
        </w:rPr>
        <w:lastRenderedPageBreak/>
        <w:t>Appendices</w:t>
      </w:r>
    </w:p>
    <w:p w14:paraId="0F120F0B" w14:textId="77777777" w:rsidR="00A420BB" w:rsidRDefault="00A420BB">
      <w:pPr>
        <w:rPr>
          <w:u w:val="single"/>
        </w:rPr>
      </w:pPr>
    </w:p>
    <w:p w14:paraId="4E5250F6" w14:textId="52BBF0CF" w:rsidR="00A420BB" w:rsidRPr="00FA4D66" w:rsidRDefault="00A420BB">
      <w:pPr>
        <w:rPr>
          <w:u w:val="single"/>
        </w:rPr>
      </w:pPr>
      <w:r w:rsidRPr="00FA4D66">
        <w:rPr>
          <w:u w:val="single"/>
        </w:rPr>
        <w:t>Action Plan</w:t>
      </w:r>
    </w:p>
    <w:p w14:paraId="46F8BE37" w14:textId="77777777" w:rsidR="00A420BB" w:rsidRDefault="00A420BB"/>
    <w:p w14:paraId="4FA61D72" w14:textId="77777777" w:rsidR="00A420BB" w:rsidRDefault="00A420BB"/>
    <w:p w14:paraId="32C4739C" w14:textId="77777777" w:rsidR="00A420BB" w:rsidRDefault="00A420BB">
      <w:pPr>
        <w:rPr>
          <w:u w:val="single"/>
        </w:rPr>
      </w:pPr>
      <w:r w:rsidRPr="00FA4D66">
        <w:rPr>
          <w:u w:val="single"/>
        </w:rPr>
        <w:t>Specific:</w:t>
      </w:r>
    </w:p>
    <w:p w14:paraId="3593EF4E" w14:textId="77777777" w:rsidR="00A420BB" w:rsidRDefault="00A420BB">
      <w:r>
        <w:t>I want to keep building good relationships with students and plan lessons to the best of my ability.</w:t>
      </w:r>
    </w:p>
    <w:p w14:paraId="07504FB1" w14:textId="77777777" w:rsidR="00A420BB" w:rsidRDefault="00A420BB"/>
    <w:p w14:paraId="2F0DF04D" w14:textId="77777777" w:rsidR="00A420BB" w:rsidRDefault="00A420BB">
      <w:pPr>
        <w:rPr>
          <w:u w:val="single"/>
        </w:rPr>
      </w:pPr>
      <w:r w:rsidRPr="00FA4D66">
        <w:rPr>
          <w:u w:val="single"/>
        </w:rPr>
        <w:t xml:space="preserve">Measurable: </w:t>
      </w:r>
    </w:p>
    <w:p w14:paraId="44C879E3" w14:textId="77777777" w:rsidR="00A420BB" w:rsidRDefault="00A420BB">
      <w:r>
        <w:t>By monitoring my relationship with the students and continuing reflecting on my practice after each lesson.</w:t>
      </w:r>
    </w:p>
    <w:p w14:paraId="59F8D0FB" w14:textId="77777777" w:rsidR="00A420BB" w:rsidRDefault="00A420BB"/>
    <w:p w14:paraId="39760D05" w14:textId="77777777" w:rsidR="00A420BB" w:rsidRDefault="00A420BB">
      <w:pPr>
        <w:rPr>
          <w:u w:val="single"/>
        </w:rPr>
      </w:pPr>
      <w:r w:rsidRPr="00FA4D66">
        <w:rPr>
          <w:u w:val="single"/>
        </w:rPr>
        <w:t xml:space="preserve">Attainable: </w:t>
      </w:r>
    </w:p>
    <w:p w14:paraId="00DE3882" w14:textId="77777777" w:rsidR="00A420BB" w:rsidRDefault="00A420BB" w:rsidP="00FA4D66">
      <w:r>
        <w:t>Creative positive, preventative strategies.</w:t>
      </w:r>
    </w:p>
    <w:p w14:paraId="682A95D6" w14:textId="77777777" w:rsidR="00A420BB" w:rsidRDefault="00A420BB" w:rsidP="00FA4D66">
      <w:r>
        <w:t xml:space="preserve"> </w:t>
      </w:r>
    </w:p>
    <w:p w14:paraId="44C31EF1" w14:textId="77777777" w:rsidR="00A420BB" w:rsidRDefault="00A420BB" w:rsidP="00FA4D66">
      <w:pPr>
        <w:rPr>
          <w:u w:val="single"/>
        </w:rPr>
      </w:pPr>
      <w:r w:rsidRPr="00FA4D66">
        <w:rPr>
          <w:u w:val="single"/>
        </w:rPr>
        <w:t>Relevant:</w:t>
      </w:r>
    </w:p>
    <w:p w14:paraId="0C86CD95" w14:textId="77777777" w:rsidR="00A420BB" w:rsidRDefault="00A420BB" w:rsidP="00FA4D66">
      <w:r>
        <w:t>This is very relevant to my practice as a teacher as you want to make sure that the students have a positive, safe, inclusive environment to learn.</w:t>
      </w:r>
    </w:p>
    <w:p w14:paraId="2A89924A" w14:textId="77777777" w:rsidR="00A420BB" w:rsidRDefault="00A420BB" w:rsidP="00FA4D66"/>
    <w:p w14:paraId="7ABDED75" w14:textId="77777777" w:rsidR="00A420BB" w:rsidRPr="00FA4D66" w:rsidRDefault="00A420BB" w:rsidP="00FA4D66">
      <w:pPr>
        <w:rPr>
          <w:u w:val="single"/>
        </w:rPr>
      </w:pPr>
      <w:r w:rsidRPr="00FA4D66">
        <w:rPr>
          <w:u w:val="single"/>
        </w:rPr>
        <w:t>Time-bound:</w:t>
      </w:r>
    </w:p>
    <w:p w14:paraId="634B93C5" w14:textId="77777777" w:rsidR="00A420BB" w:rsidRDefault="00A420BB" w:rsidP="00FA4D66">
      <w:r>
        <w:t>As this will come with experience and will be continual professional development, I hope to have improved on this by the next academic year.</w:t>
      </w:r>
    </w:p>
    <w:p w14:paraId="6570C68E" w14:textId="77777777" w:rsidR="00A420BB" w:rsidRDefault="00A420BB" w:rsidP="00FA4D66"/>
    <w:p w14:paraId="327E1532" w14:textId="77777777" w:rsidR="00A420BB" w:rsidRDefault="00A420BB" w:rsidP="00FA4D66">
      <w:r>
        <w:t>This aligns with the following professional standards:</w:t>
      </w:r>
    </w:p>
    <w:p w14:paraId="29FFF050" w14:textId="77777777" w:rsidR="00A420BB" w:rsidRPr="00FA4D66" w:rsidRDefault="00A420BB" w:rsidP="00FA4D66">
      <w:pPr>
        <w:rPr>
          <w:rFonts w:cstheme="minorHAnsi"/>
        </w:rPr>
      </w:pPr>
    </w:p>
    <w:p w14:paraId="5AB2FC09" w14:textId="77777777" w:rsidR="00A420BB" w:rsidRPr="00FA4D66" w:rsidRDefault="00A420BB" w:rsidP="00A420BB">
      <w:pPr>
        <w:pStyle w:val="ListParagraph"/>
        <w:numPr>
          <w:ilvl w:val="0"/>
          <w:numId w:val="20"/>
        </w:numPr>
        <w:autoSpaceDE w:val="0"/>
        <w:autoSpaceDN w:val="0"/>
        <w:adjustRightInd w:val="0"/>
        <w:rPr>
          <w:rFonts w:cstheme="minorHAnsi"/>
        </w:rPr>
      </w:pPr>
      <w:r w:rsidRPr="00FA4D66">
        <w:rPr>
          <w:rFonts w:cstheme="minorHAnsi"/>
        </w:rPr>
        <w:t>Design and plan learning activities and/or programmes of study</w:t>
      </w:r>
    </w:p>
    <w:p w14:paraId="1F7BD058" w14:textId="77777777" w:rsidR="00A420BB" w:rsidRPr="00FA4D66" w:rsidRDefault="00A420BB" w:rsidP="00A420BB">
      <w:pPr>
        <w:pStyle w:val="ListParagraph"/>
        <w:numPr>
          <w:ilvl w:val="0"/>
          <w:numId w:val="20"/>
        </w:numPr>
        <w:rPr>
          <w:rFonts w:cstheme="minorHAnsi"/>
        </w:rPr>
      </w:pPr>
      <w:r w:rsidRPr="00FA4D66">
        <w:rPr>
          <w:rFonts w:cstheme="minorHAnsi"/>
        </w:rPr>
        <w:t>Teach and/or support learning</w:t>
      </w:r>
    </w:p>
    <w:p w14:paraId="6BF48919" w14:textId="77777777" w:rsidR="00A420BB" w:rsidRPr="00FA4D66" w:rsidRDefault="00A420BB" w:rsidP="00A420BB">
      <w:pPr>
        <w:pStyle w:val="ListParagraph"/>
        <w:numPr>
          <w:ilvl w:val="0"/>
          <w:numId w:val="20"/>
        </w:numPr>
        <w:autoSpaceDE w:val="0"/>
        <w:autoSpaceDN w:val="0"/>
        <w:adjustRightInd w:val="0"/>
        <w:rPr>
          <w:rFonts w:cstheme="minorHAnsi"/>
        </w:rPr>
      </w:pPr>
      <w:r w:rsidRPr="00FA4D66">
        <w:rPr>
          <w:rFonts w:cstheme="minorHAnsi"/>
        </w:rPr>
        <w:t>Develop effective learning environments and approaches to student support and guidance</w:t>
      </w:r>
    </w:p>
    <w:p w14:paraId="1F3C68B7" w14:textId="77777777" w:rsidR="00A420BB" w:rsidRPr="00BE620F" w:rsidRDefault="00A420BB" w:rsidP="00A420BB">
      <w:pPr>
        <w:pStyle w:val="ListParagraph"/>
        <w:numPr>
          <w:ilvl w:val="0"/>
          <w:numId w:val="20"/>
        </w:numPr>
        <w:autoSpaceDE w:val="0"/>
        <w:autoSpaceDN w:val="0"/>
        <w:adjustRightInd w:val="0"/>
        <w:rPr>
          <w:rFonts w:cstheme="minorHAnsi"/>
        </w:rPr>
      </w:pPr>
      <w:r w:rsidRPr="00FA4D66">
        <w:rPr>
          <w:rFonts w:cstheme="minorHAnsi"/>
        </w:rPr>
        <w:t>Engage in continuing professional</w:t>
      </w:r>
      <w:r>
        <w:rPr>
          <w:rFonts w:cstheme="minorHAnsi"/>
        </w:rPr>
        <w:t xml:space="preserve"> </w:t>
      </w:r>
      <w:r w:rsidRPr="00BE620F">
        <w:rPr>
          <w:rFonts w:cstheme="minorHAnsi"/>
        </w:rPr>
        <w:t>development in subjects/disciplines and their pedagogy, incorporating research, scholarship and the evaluation of professional practices</w:t>
      </w:r>
    </w:p>
    <w:p w14:paraId="6B89E5DB" w14:textId="77777777" w:rsidR="00A420BB" w:rsidRPr="00FA4D66" w:rsidRDefault="00A420BB" w:rsidP="00A420BB">
      <w:pPr>
        <w:pStyle w:val="ListParagraph"/>
        <w:numPr>
          <w:ilvl w:val="0"/>
          <w:numId w:val="20"/>
        </w:numPr>
        <w:autoSpaceDE w:val="0"/>
        <w:autoSpaceDN w:val="0"/>
        <w:adjustRightInd w:val="0"/>
        <w:rPr>
          <w:rFonts w:cstheme="minorHAnsi"/>
        </w:rPr>
      </w:pPr>
      <w:r w:rsidRPr="00FA4D66">
        <w:rPr>
          <w:rFonts w:cstheme="minorHAnsi"/>
        </w:rPr>
        <w:t xml:space="preserve">Appropriate methods for teaching, </w:t>
      </w:r>
      <w:proofErr w:type="gramStart"/>
      <w:r w:rsidRPr="00FA4D66">
        <w:rPr>
          <w:rFonts w:cstheme="minorHAnsi"/>
        </w:rPr>
        <w:t>learning</w:t>
      </w:r>
      <w:proofErr w:type="gramEnd"/>
      <w:r w:rsidRPr="00FA4D66">
        <w:rPr>
          <w:rFonts w:cstheme="minorHAnsi"/>
        </w:rPr>
        <w:t xml:space="preserve"> and assessing in the subject area and at the level of the academic programme</w:t>
      </w:r>
    </w:p>
    <w:p w14:paraId="2443F74D" w14:textId="77777777" w:rsidR="00A420BB" w:rsidRPr="00FA4D66" w:rsidRDefault="00A420BB" w:rsidP="00A420BB">
      <w:pPr>
        <w:pStyle w:val="ListParagraph"/>
        <w:numPr>
          <w:ilvl w:val="0"/>
          <w:numId w:val="20"/>
        </w:numPr>
        <w:autoSpaceDE w:val="0"/>
        <w:autoSpaceDN w:val="0"/>
        <w:adjustRightInd w:val="0"/>
        <w:rPr>
          <w:rFonts w:cstheme="minorHAnsi"/>
        </w:rPr>
      </w:pPr>
      <w:r w:rsidRPr="00FA4D66">
        <w:rPr>
          <w:rFonts w:cstheme="minorHAnsi"/>
        </w:rPr>
        <w:t>Respect individual learners and diverse learning communities</w:t>
      </w:r>
    </w:p>
    <w:p w14:paraId="5E72F872" w14:textId="77777777" w:rsidR="00A420BB" w:rsidRPr="00FA4D66" w:rsidRDefault="00A420BB" w:rsidP="00FA4D66">
      <w:pPr>
        <w:rPr>
          <w:rFonts w:cstheme="minorHAnsi"/>
        </w:rPr>
      </w:pPr>
    </w:p>
    <w:p w14:paraId="7BB22572" w14:textId="77777777" w:rsidR="00A420BB" w:rsidRDefault="00A420BB"/>
    <w:p w14:paraId="7C53862A" w14:textId="77777777" w:rsidR="00A420BB" w:rsidRDefault="00A420BB"/>
    <w:p w14:paraId="0E5B544C" w14:textId="60BDB1A3" w:rsidR="000C2035" w:rsidRPr="0059680E" w:rsidRDefault="000C2035" w:rsidP="00CA600D">
      <w:pPr>
        <w:rPr>
          <w:rFonts w:cstheme="minorHAnsi"/>
          <w:color w:val="000000" w:themeColor="text1"/>
        </w:rPr>
      </w:pPr>
    </w:p>
    <w:p w14:paraId="6854A5BC" w14:textId="1267103D" w:rsidR="000C2035" w:rsidRPr="0059680E" w:rsidRDefault="000C2035" w:rsidP="00CA600D">
      <w:pPr>
        <w:rPr>
          <w:rFonts w:cstheme="minorHAnsi"/>
          <w:color w:val="000000" w:themeColor="text1"/>
        </w:rPr>
      </w:pPr>
    </w:p>
    <w:p w14:paraId="16E6C011" w14:textId="2D62FFBA" w:rsidR="000C2035" w:rsidRPr="0059680E" w:rsidRDefault="000C2035" w:rsidP="00CA600D">
      <w:pPr>
        <w:rPr>
          <w:rFonts w:cstheme="minorHAnsi"/>
          <w:color w:val="000000" w:themeColor="text1"/>
        </w:rPr>
      </w:pPr>
    </w:p>
    <w:p w14:paraId="49F95B36" w14:textId="7E2CFBE2" w:rsidR="000C2035" w:rsidRPr="0059680E" w:rsidRDefault="000C2035" w:rsidP="00CA600D">
      <w:pPr>
        <w:rPr>
          <w:rFonts w:cstheme="minorHAnsi"/>
          <w:color w:val="000000" w:themeColor="text1"/>
        </w:rPr>
      </w:pPr>
    </w:p>
    <w:p w14:paraId="73AA954A" w14:textId="77777777" w:rsidR="00CA4358" w:rsidRDefault="00CA4358" w:rsidP="00644AAE">
      <w:pPr>
        <w:rPr>
          <w:rFonts w:cstheme="minorHAnsi"/>
          <w:color w:val="000000" w:themeColor="text1"/>
        </w:rPr>
      </w:pPr>
    </w:p>
    <w:p w14:paraId="3AC0A7AD" w14:textId="77777777" w:rsidR="00A420BB" w:rsidRDefault="00A420BB" w:rsidP="00644AAE">
      <w:pPr>
        <w:rPr>
          <w:rFonts w:cstheme="minorHAnsi"/>
          <w:b/>
          <w:bCs/>
          <w:color w:val="000000" w:themeColor="text1"/>
          <w:u w:val="single"/>
          <w:shd w:val="clear" w:color="auto" w:fill="FFFFFF"/>
        </w:rPr>
      </w:pPr>
    </w:p>
    <w:p w14:paraId="45C924A7" w14:textId="77777777" w:rsidR="00A420BB" w:rsidRDefault="00A420BB" w:rsidP="1B5D5813">
      <w:pPr>
        <w:pStyle w:val="Heading2"/>
        <w:jc w:val="left"/>
        <w:rPr>
          <w:i w:val="0"/>
          <w:iCs w:val="0"/>
        </w:rPr>
      </w:pPr>
      <w:bookmarkStart w:id="0" w:name="_Toc48127143"/>
    </w:p>
    <w:p w14:paraId="3E44E9A8" w14:textId="77777777" w:rsidR="00A420BB" w:rsidRDefault="00A420BB" w:rsidP="1B5D5813">
      <w:pPr>
        <w:pStyle w:val="Heading2"/>
        <w:jc w:val="left"/>
        <w:rPr>
          <w:i w:val="0"/>
          <w:iCs w:val="0"/>
        </w:rPr>
      </w:pPr>
    </w:p>
    <w:p w14:paraId="37DA1D7F" w14:textId="77777777" w:rsidR="00A420BB" w:rsidRDefault="00A420BB" w:rsidP="1B5D5813">
      <w:pPr>
        <w:pStyle w:val="Heading2"/>
        <w:jc w:val="left"/>
        <w:rPr>
          <w:i w:val="0"/>
          <w:iCs w:val="0"/>
        </w:rPr>
      </w:pPr>
    </w:p>
    <w:p w14:paraId="1C3475B4" w14:textId="74C4AAD2" w:rsidR="00A420BB" w:rsidRPr="00AA4407" w:rsidRDefault="00A420BB" w:rsidP="1B5D5813">
      <w:pPr>
        <w:pStyle w:val="Heading2"/>
        <w:jc w:val="left"/>
        <w:rPr>
          <w:i w:val="0"/>
          <w:iCs w:val="0"/>
        </w:rPr>
      </w:pPr>
      <w:r w:rsidRPr="1B5D5813">
        <w:rPr>
          <w:i w:val="0"/>
          <w:iCs w:val="0"/>
        </w:rPr>
        <w:t>Teacher Observation Form</w:t>
      </w:r>
      <w:bookmarkEnd w:id="0"/>
      <w:r w:rsidRPr="1B5D5813">
        <w:rPr>
          <w:i w:val="0"/>
          <w:iCs w:val="0"/>
        </w:rPr>
        <w:t xml:space="preserve"> </w:t>
      </w:r>
    </w:p>
    <w:p w14:paraId="23942A59" w14:textId="77777777" w:rsidR="00A420BB" w:rsidRPr="00C71C2F" w:rsidRDefault="00A420BB" w:rsidP="00C4151F">
      <w:pPr>
        <w:rPr>
          <w:rFonts w:ascii="Calibri" w:hAnsi="Calibri" w:cs="Calibri"/>
          <w:b/>
          <w:sz w:val="18"/>
          <w:szCs w:val="18"/>
        </w:rPr>
      </w:pPr>
    </w:p>
    <w:p w14:paraId="06295567" w14:textId="77777777" w:rsidR="00A420BB" w:rsidRPr="00D57B13" w:rsidRDefault="00A420BB" w:rsidP="00C4151F">
      <w:pPr>
        <w:jc w:val="center"/>
      </w:pPr>
      <w:r w:rsidRPr="00D57B13">
        <w:rPr>
          <w:noProof/>
          <w:lang w:eastAsia="en-GB"/>
        </w:rPr>
        <w:drawing>
          <wp:inline distT="0" distB="0" distL="0" distR="0" wp14:anchorId="3BB2C6C8" wp14:editId="5480CBCF">
            <wp:extent cx="1362075" cy="48133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62075" cy="481330"/>
                    </a:xfrm>
                    <a:prstGeom prst="rect">
                      <a:avLst/>
                    </a:prstGeom>
                    <a:noFill/>
                    <a:ln>
                      <a:noFill/>
                    </a:ln>
                  </pic:spPr>
                </pic:pic>
              </a:graphicData>
            </a:graphic>
          </wp:inline>
        </w:drawing>
      </w:r>
    </w:p>
    <w:p w14:paraId="7ABE0550" w14:textId="77777777" w:rsidR="00A420BB" w:rsidRPr="00C71C2F" w:rsidRDefault="00A420BB" w:rsidP="00C4151F">
      <w:pPr>
        <w:rPr>
          <w:rFonts w:ascii="Calibri" w:hAnsi="Calibri" w:cs="Calibri"/>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6946"/>
      </w:tblGrid>
      <w:tr w:rsidR="00A420BB" w:rsidRPr="00C71C2F" w14:paraId="1C5D058F" w14:textId="77777777" w:rsidTr="1B5D5813">
        <w:trPr>
          <w:jc w:val="center"/>
        </w:trPr>
        <w:tc>
          <w:tcPr>
            <w:tcW w:w="3544" w:type="dxa"/>
            <w:shd w:val="clear" w:color="auto" w:fill="auto"/>
          </w:tcPr>
          <w:p w14:paraId="66DED767" w14:textId="77777777" w:rsidR="00A420BB" w:rsidRPr="00C71C2F" w:rsidRDefault="00A420BB" w:rsidP="005739F9">
            <w:pPr>
              <w:rPr>
                <w:rFonts w:ascii="Calibri" w:hAnsi="Calibri" w:cs="Calibri"/>
                <w:b/>
              </w:rPr>
            </w:pPr>
            <w:r w:rsidRPr="00C71C2F">
              <w:rPr>
                <w:rFonts w:ascii="Calibri" w:hAnsi="Calibri" w:cs="Calibri"/>
                <w:b/>
              </w:rPr>
              <w:t>Teacher</w:t>
            </w:r>
          </w:p>
          <w:p w14:paraId="0DFA88AD" w14:textId="77777777" w:rsidR="00A420BB" w:rsidRPr="00C71C2F" w:rsidRDefault="00A420BB" w:rsidP="005739F9">
            <w:pPr>
              <w:rPr>
                <w:rFonts w:ascii="Calibri" w:hAnsi="Calibri" w:cs="Calibri"/>
                <w:b/>
              </w:rPr>
            </w:pPr>
          </w:p>
        </w:tc>
        <w:tc>
          <w:tcPr>
            <w:tcW w:w="6946" w:type="dxa"/>
            <w:shd w:val="clear" w:color="auto" w:fill="auto"/>
          </w:tcPr>
          <w:p w14:paraId="5F5A0ACB" w14:textId="77777777" w:rsidR="00A420BB" w:rsidRPr="0038080A" w:rsidRDefault="00A420BB" w:rsidP="005739F9">
            <w:pPr>
              <w:rPr>
                <w:rFonts w:ascii="Calibri" w:hAnsi="Calibri" w:cs="Calibri"/>
                <w:bCs/>
              </w:rPr>
            </w:pPr>
            <w:r>
              <w:rPr>
                <w:rFonts w:ascii="Calibri" w:hAnsi="Calibri" w:cs="Calibri"/>
                <w:bCs/>
              </w:rPr>
              <w:t xml:space="preserve">Kath </w:t>
            </w:r>
            <w:proofErr w:type="spellStart"/>
            <w:r>
              <w:rPr>
                <w:rFonts w:ascii="Calibri" w:hAnsi="Calibri" w:cs="Calibri"/>
                <w:bCs/>
              </w:rPr>
              <w:t>Clewett</w:t>
            </w:r>
            <w:proofErr w:type="spellEnd"/>
          </w:p>
        </w:tc>
      </w:tr>
      <w:tr w:rsidR="00A420BB" w:rsidRPr="00C71C2F" w14:paraId="526B3DC2" w14:textId="77777777" w:rsidTr="1B5D5813">
        <w:trPr>
          <w:jc w:val="center"/>
        </w:trPr>
        <w:tc>
          <w:tcPr>
            <w:tcW w:w="3544" w:type="dxa"/>
            <w:shd w:val="clear" w:color="auto" w:fill="auto"/>
          </w:tcPr>
          <w:p w14:paraId="37AB036F" w14:textId="77777777" w:rsidR="00A420BB" w:rsidRPr="00C71C2F" w:rsidRDefault="00A420BB" w:rsidP="005739F9">
            <w:pPr>
              <w:rPr>
                <w:rFonts w:ascii="Calibri" w:hAnsi="Calibri" w:cs="Calibri"/>
                <w:b/>
              </w:rPr>
            </w:pPr>
            <w:r w:rsidRPr="00C71C2F">
              <w:rPr>
                <w:rFonts w:ascii="Calibri" w:hAnsi="Calibri" w:cs="Calibri"/>
                <w:b/>
              </w:rPr>
              <w:t>Date</w:t>
            </w:r>
          </w:p>
        </w:tc>
        <w:tc>
          <w:tcPr>
            <w:tcW w:w="6946" w:type="dxa"/>
            <w:shd w:val="clear" w:color="auto" w:fill="auto"/>
          </w:tcPr>
          <w:p w14:paraId="36AF93EA" w14:textId="77777777" w:rsidR="00A420BB" w:rsidRPr="00606C63" w:rsidRDefault="00A420BB" w:rsidP="005739F9">
            <w:pPr>
              <w:rPr>
                <w:rFonts w:ascii="Calibri" w:hAnsi="Calibri" w:cs="Calibri"/>
                <w:bCs/>
              </w:rPr>
            </w:pPr>
            <w:r>
              <w:rPr>
                <w:rFonts w:ascii="Calibri" w:hAnsi="Calibri" w:cs="Calibri"/>
                <w:bCs/>
              </w:rPr>
              <w:t>16</w:t>
            </w:r>
            <w:r w:rsidRPr="00606C63">
              <w:rPr>
                <w:rFonts w:ascii="Calibri" w:hAnsi="Calibri" w:cs="Calibri"/>
                <w:bCs/>
                <w:vertAlign w:val="superscript"/>
              </w:rPr>
              <w:t>th</w:t>
            </w:r>
            <w:r>
              <w:rPr>
                <w:rFonts w:ascii="Calibri" w:hAnsi="Calibri" w:cs="Calibri"/>
                <w:bCs/>
              </w:rPr>
              <w:t xml:space="preserve"> March 2023</w:t>
            </w:r>
          </w:p>
          <w:p w14:paraId="08CA42A4" w14:textId="77777777" w:rsidR="00A420BB" w:rsidRPr="00C71C2F" w:rsidRDefault="00A420BB" w:rsidP="005739F9">
            <w:pPr>
              <w:rPr>
                <w:rFonts w:ascii="Calibri" w:hAnsi="Calibri" w:cs="Calibri"/>
                <w:b/>
              </w:rPr>
            </w:pPr>
          </w:p>
        </w:tc>
      </w:tr>
      <w:tr w:rsidR="00A420BB" w:rsidRPr="00C71C2F" w14:paraId="662EE8C3" w14:textId="77777777" w:rsidTr="1B5D5813">
        <w:trPr>
          <w:jc w:val="center"/>
        </w:trPr>
        <w:tc>
          <w:tcPr>
            <w:tcW w:w="3544" w:type="dxa"/>
            <w:shd w:val="clear" w:color="auto" w:fill="auto"/>
          </w:tcPr>
          <w:p w14:paraId="772D0D72" w14:textId="77777777" w:rsidR="00A420BB" w:rsidRPr="00C71C2F" w:rsidRDefault="00A420BB" w:rsidP="005739F9">
            <w:pPr>
              <w:rPr>
                <w:rFonts w:ascii="Calibri" w:hAnsi="Calibri" w:cs="Calibri"/>
                <w:b/>
              </w:rPr>
            </w:pPr>
            <w:r w:rsidRPr="00C71C2F">
              <w:rPr>
                <w:rFonts w:ascii="Calibri" w:hAnsi="Calibri" w:cs="Calibri"/>
                <w:b/>
              </w:rPr>
              <w:t>Group</w:t>
            </w:r>
          </w:p>
        </w:tc>
        <w:tc>
          <w:tcPr>
            <w:tcW w:w="6946" w:type="dxa"/>
            <w:shd w:val="clear" w:color="auto" w:fill="auto"/>
          </w:tcPr>
          <w:p w14:paraId="1669C3AE" w14:textId="77777777" w:rsidR="00A420BB" w:rsidRPr="00606C63" w:rsidRDefault="00A420BB" w:rsidP="005739F9">
            <w:pPr>
              <w:rPr>
                <w:rFonts w:ascii="Calibri" w:hAnsi="Calibri" w:cs="Calibri"/>
                <w:bCs/>
              </w:rPr>
            </w:pPr>
            <w:r>
              <w:rPr>
                <w:rFonts w:ascii="Calibri" w:hAnsi="Calibri" w:cs="Calibri"/>
                <w:bCs/>
              </w:rPr>
              <w:t xml:space="preserve">Cert HE Art &amp; Design Foundation students (3D) </w:t>
            </w:r>
          </w:p>
          <w:p w14:paraId="7284A806" w14:textId="77777777" w:rsidR="00A420BB" w:rsidRPr="00C71C2F" w:rsidRDefault="00A420BB" w:rsidP="005739F9">
            <w:pPr>
              <w:rPr>
                <w:rFonts w:ascii="Calibri" w:hAnsi="Calibri" w:cs="Calibri"/>
                <w:b/>
              </w:rPr>
            </w:pPr>
          </w:p>
        </w:tc>
      </w:tr>
      <w:tr w:rsidR="00A420BB" w:rsidRPr="00C71C2F" w14:paraId="2AAF4208" w14:textId="77777777" w:rsidTr="1B5D5813">
        <w:trPr>
          <w:jc w:val="center"/>
        </w:trPr>
        <w:tc>
          <w:tcPr>
            <w:tcW w:w="3544" w:type="dxa"/>
            <w:tcBorders>
              <w:bottom w:val="single" w:sz="4" w:space="0" w:color="auto"/>
            </w:tcBorders>
            <w:shd w:val="clear" w:color="auto" w:fill="auto"/>
          </w:tcPr>
          <w:p w14:paraId="30A460F9" w14:textId="77777777" w:rsidR="00A420BB" w:rsidRPr="00C71C2F" w:rsidRDefault="00A420BB" w:rsidP="005739F9">
            <w:pPr>
              <w:rPr>
                <w:rFonts w:ascii="Calibri" w:hAnsi="Calibri" w:cs="Calibri"/>
                <w:b/>
              </w:rPr>
            </w:pPr>
            <w:r w:rsidRPr="00C71C2F">
              <w:rPr>
                <w:rFonts w:ascii="Calibri" w:hAnsi="Calibri" w:cs="Calibri"/>
                <w:b/>
              </w:rPr>
              <w:t>Topic/Context</w:t>
            </w:r>
          </w:p>
        </w:tc>
        <w:tc>
          <w:tcPr>
            <w:tcW w:w="6946" w:type="dxa"/>
            <w:tcBorders>
              <w:bottom w:val="single" w:sz="4" w:space="0" w:color="auto"/>
            </w:tcBorders>
            <w:shd w:val="clear" w:color="auto" w:fill="auto"/>
          </w:tcPr>
          <w:p w14:paraId="2D290C05" w14:textId="77777777" w:rsidR="00A420BB" w:rsidRPr="00606C63" w:rsidRDefault="00A420BB" w:rsidP="005739F9">
            <w:pPr>
              <w:rPr>
                <w:rFonts w:ascii="Calibri" w:hAnsi="Calibri" w:cs="Calibri"/>
                <w:bCs/>
              </w:rPr>
            </w:pPr>
            <w:r>
              <w:rPr>
                <w:rFonts w:ascii="Calibri" w:hAnsi="Calibri" w:cs="Calibri"/>
                <w:bCs/>
              </w:rPr>
              <w:t xml:space="preserve">Critique on their Communities project </w:t>
            </w:r>
          </w:p>
          <w:p w14:paraId="1ABEF44F" w14:textId="77777777" w:rsidR="00A420BB" w:rsidRPr="00C71C2F" w:rsidRDefault="00A420BB" w:rsidP="005739F9">
            <w:pPr>
              <w:rPr>
                <w:rFonts w:ascii="Calibri" w:hAnsi="Calibri" w:cs="Calibri"/>
                <w:b/>
              </w:rPr>
            </w:pPr>
          </w:p>
        </w:tc>
      </w:tr>
      <w:tr w:rsidR="00A420BB" w:rsidRPr="00C71C2F" w14:paraId="29EDA43C" w14:textId="77777777" w:rsidTr="1B5D5813">
        <w:trPr>
          <w:jc w:val="center"/>
        </w:trPr>
        <w:tc>
          <w:tcPr>
            <w:tcW w:w="10490" w:type="dxa"/>
            <w:gridSpan w:val="2"/>
            <w:shd w:val="clear" w:color="auto" w:fill="auto"/>
          </w:tcPr>
          <w:p w14:paraId="208503C0" w14:textId="77777777" w:rsidR="00A420BB" w:rsidRPr="00C71C2F" w:rsidRDefault="00A420BB" w:rsidP="005739F9">
            <w:pPr>
              <w:rPr>
                <w:rFonts w:ascii="Calibri" w:hAnsi="Calibri" w:cs="Calibri"/>
                <w:b/>
              </w:rPr>
            </w:pPr>
            <w:r w:rsidRPr="00C71C2F">
              <w:rPr>
                <w:rFonts w:ascii="Calibri" w:hAnsi="Calibri" w:cs="Calibri"/>
                <w:b/>
              </w:rPr>
              <w:t>Notes on the lesson:</w:t>
            </w:r>
          </w:p>
        </w:tc>
      </w:tr>
      <w:tr w:rsidR="00A420BB" w:rsidRPr="00C71C2F" w14:paraId="53717A24" w14:textId="77777777" w:rsidTr="1B5D5813">
        <w:trPr>
          <w:jc w:val="center"/>
        </w:trPr>
        <w:tc>
          <w:tcPr>
            <w:tcW w:w="10490" w:type="dxa"/>
            <w:gridSpan w:val="2"/>
            <w:shd w:val="clear" w:color="auto" w:fill="auto"/>
          </w:tcPr>
          <w:p w14:paraId="1CC25037" w14:textId="77777777" w:rsidR="00A420BB" w:rsidRDefault="00A420BB" w:rsidP="005739F9">
            <w:pPr>
              <w:rPr>
                <w:rFonts w:ascii="Calibri" w:hAnsi="Calibri" w:cs="Calibri"/>
                <w:b/>
              </w:rPr>
            </w:pPr>
          </w:p>
          <w:p w14:paraId="658C0D38" w14:textId="77777777" w:rsidR="00A420BB" w:rsidRPr="00606C63" w:rsidRDefault="00A420BB" w:rsidP="00A420BB">
            <w:pPr>
              <w:pStyle w:val="NormalWeb"/>
              <w:numPr>
                <w:ilvl w:val="0"/>
                <w:numId w:val="22"/>
              </w:numPr>
              <w:rPr>
                <w:rFonts w:asciiTheme="minorHAnsi" w:hAnsiTheme="minorHAnsi" w:cstheme="minorHAnsi"/>
                <w:color w:val="000000"/>
              </w:rPr>
            </w:pPr>
            <w:r w:rsidRPr="00606C63">
              <w:rPr>
                <w:rFonts w:asciiTheme="minorHAnsi" w:hAnsiTheme="minorHAnsi" w:cstheme="minorHAnsi"/>
                <w:color w:val="000000"/>
              </w:rPr>
              <w:t>Writing notes for student feedback</w:t>
            </w:r>
          </w:p>
          <w:p w14:paraId="48E402DF" w14:textId="77777777" w:rsidR="00A420BB" w:rsidRPr="00606C63" w:rsidRDefault="00A420BB" w:rsidP="00A420BB">
            <w:pPr>
              <w:pStyle w:val="NormalWeb"/>
              <w:numPr>
                <w:ilvl w:val="0"/>
                <w:numId w:val="22"/>
              </w:numPr>
              <w:rPr>
                <w:rFonts w:asciiTheme="minorHAnsi" w:hAnsiTheme="minorHAnsi" w:cstheme="minorHAnsi"/>
                <w:color w:val="000000"/>
              </w:rPr>
            </w:pPr>
            <w:r w:rsidRPr="00606C63">
              <w:rPr>
                <w:rFonts w:asciiTheme="minorHAnsi" w:hAnsiTheme="minorHAnsi" w:cstheme="minorHAnsi"/>
                <w:color w:val="000000"/>
              </w:rPr>
              <w:t>Asking questions on artists</w:t>
            </w:r>
          </w:p>
          <w:p w14:paraId="6E4F0392" w14:textId="77777777" w:rsidR="00A420BB" w:rsidRPr="00606C63" w:rsidRDefault="00A420BB" w:rsidP="00A420BB">
            <w:pPr>
              <w:pStyle w:val="NormalWeb"/>
              <w:numPr>
                <w:ilvl w:val="0"/>
                <w:numId w:val="22"/>
              </w:numPr>
              <w:rPr>
                <w:rFonts w:asciiTheme="minorHAnsi" w:hAnsiTheme="minorHAnsi" w:cstheme="minorHAnsi"/>
                <w:color w:val="000000"/>
              </w:rPr>
            </w:pPr>
            <w:r w:rsidRPr="00606C63">
              <w:rPr>
                <w:rFonts w:asciiTheme="minorHAnsi" w:hAnsiTheme="minorHAnsi" w:cstheme="minorHAnsi"/>
                <w:color w:val="000000"/>
              </w:rPr>
              <w:t>Student peer feedback</w:t>
            </w:r>
          </w:p>
          <w:p w14:paraId="6848DAB8" w14:textId="77777777" w:rsidR="00A420BB" w:rsidRPr="00606C63" w:rsidRDefault="00A420BB" w:rsidP="00A420BB">
            <w:pPr>
              <w:pStyle w:val="NormalWeb"/>
              <w:numPr>
                <w:ilvl w:val="0"/>
                <w:numId w:val="22"/>
              </w:numPr>
              <w:rPr>
                <w:rFonts w:asciiTheme="minorHAnsi" w:hAnsiTheme="minorHAnsi" w:cstheme="minorHAnsi"/>
                <w:color w:val="000000"/>
              </w:rPr>
            </w:pPr>
            <w:r w:rsidRPr="00606C63">
              <w:rPr>
                <w:rFonts w:asciiTheme="minorHAnsi" w:hAnsiTheme="minorHAnsi" w:cstheme="minorHAnsi"/>
                <w:color w:val="000000"/>
              </w:rPr>
              <w:t>Individual feedback – question on responses</w:t>
            </w:r>
          </w:p>
          <w:p w14:paraId="4DFBA739" w14:textId="77777777" w:rsidR="00A420BB" w:rsidRPr="00606C63" w:rsidRDefault="00A420BB" w:rsidP="00A420BB">
            <w:pPr>
              <w:pStyle w:val="NormalWeb"/>
              <w:numPr>
                <w:ilvl w:val="0"/>
                <w:numId w:val="22"/>
              </w:numPr>
              <w:rPr>
                <w:rFonts w:asciiTheme="minorHAnsi" w:hAnsiTheme="minorHAnsi" w:cstheme="minorHAnsi"/>
                <w:color w:val="000000"/>
              </w:rPr>
            </w:pPr>
            <w:r w:rsidRPr="00606C63">
              <w:rPr>
                <w:rFonts w:asciiTheme="minorHAnsi" w:hAnsiTheme="minorHAnsi" w:cstheme="minorHAnsi"/>
                <w:color w:val="000000"/>
              </w:rPr>
              <w:t>Importance of different disciplines</w:t>
            </w:r>
          </w:p>
          <w:p w14:paraId="4A4B2281" w14:textId="77777777" w:rsidR="00A420BB" w:rsidRPr="00606C63" w:rsidRDefault="00A420BB" w:rsidP="00A420BB">
            <w:pPr>
              <w:pStyle w:val="NormalWeb"/>
              <w:numPr>
                <w:ilvl w:val="0"/>
                <w:numId w:val="22"/>
              </w:numPr>
              <w:rPr>
                <w:rFonts w:asciiTheme="minorHAnsi" w:hAnsiTheme="minorHAnsi" w:cstheme="minorHAnsi"/>
                <w:color w:val="000000"/>
              </w:rPr>
            </w:pPr>
            <w:r w:rsidRPr="00606C63">
              <w:rPr>
                <w:rFonts w:asciiTheme="minorHAnsi" w:hAnsiTheme="minorHAnsi" w:cstheme="minorHAnsi"/>
                <w:color w:val="000000"/>
              </w:rPr>
              <w:t>Encouraging students to expand on work, how to develop</w:t>
            </w:r>
          </w:p>
          <w:p w14:paraId="3F777ED0" w14:textId="77777777" w:rsidR="00A420BB" w:rsidRPr="00606C63" w:rsidRDefault="00A420BB" w:rsidP="00A420BB">
            <w:pPr>
              <w:pStyle w:val="NormalWeb"/>
              <w:numPr>
                <w:ilvl w:val="0"/>
                <w:numId w:val="22"/>
              </w:numPr>
              <w:rPr>
                <w:rFonts w:asciiTheme="minorHAnsi" w:hAnsiTheme="minorHAnsi" w:cstheme="minorHAnsi"/>
                <w:color w:val="000000"/>
              </w:rPr>
            </w:pPr>
            <w:r w:rsidRPr="00606C63">
              <w:rPr>
                <w:rFonts w:asciiTheme="minorHAnsi" w:hAnsiTheme="minorHAnsi" w:cstheme="minorHAnsi"/>
                <w:color w:val="000000"/>
              </w:rPr>
              <w:t>Encouraging collaboration for FMP</w:t>
            </w:r>
          </w:p>
          <w:p w14:paraId="6648C422" w14:textId="77777777" w:rsidR="00A420BB" w:rsidRPr="00606C63" w:rsidRDefault="00A420BB" w:rsidP="00A420BB">
            <w:pPr>
              <w:pStyle w:val="NormalWeb"/>
              <w:numPr>
                <w:ilvl w:val="0"/>
                <w:numId w:val="22"/>
              </w:numPr>
              <w:rPr>
                <w:rFonts w:asciiTheme="minorHAnsi" w:hAnsiTheme="minorHAnsi" w:cstheme="minorHAnsi"/>
                <w:color w:val="000000"/>
              </w:rPr>
            </w:pPr>
            <w:r w:rsidRPr="00606C63">
              <w:rPr>
                <w:rFonts w:asciiTheme="minorHAnsi" w:hAnsiTheme="minorHAnsi" w:cstheme="minorHAnsi"/>
                <w:color w:val="000000"/>
              </w:rPr>
              <w:t>Mentioning relevant artists and research</w:t>
            </w:r>
          </w:p>
          <w:p w14:paraId="10992CA3" w14:textId="77777777" w:rsidR="00A420BB" w:rsidRPr="00606C63" w:rsidRDefault="00A420BB" w:rsidP="00A420BB">
            <w:pPr>
              <w:pStyle w:val="NormalWeb"/>
              <w:numPr>
                <w:ilvl w:val="0"/>
                <w:numId w:val="22"/>
              </w:numPr>
              <w:rPr>
                <w:rFonts w:asciiTheme="minorHAnsi" w:hAnsiTheme="minorHAnsi" w:cstheme="minorHAnsi"/>
                <w:color w:val="000000"/>
              </w:rPr>
            </w:pPr>
            <w:r w:rsidRPr="00606C63">
              <w:rPr>
                <w:rFonts w:asciiTheme="minorHAnsi" w:hAnsiTheme="minorHAnsi" w:cstheme="minorHAnsi"/>
                <w:color w:val="000000"/>
              </w:rPr>
              <w:t>Challenging students to see how to expand on current work</w:t>
            </w:r>
          </w:p>
          <w:p w14:paraId="5F522C59" w14:textId="77777777" w:rsidR="00A420BB" w:rsidRPr="00606C63" w:rsidRDefault="00A420BB" w:rsidP="00A420BB">
            <w:pPr>
              <w:pStyle w:val="NormalWeb"/>
              <w:numPr>
                <w:ilvl w:val="0"/>
                <w:numId w:val="22"/>
              </w:numPr>
              <w:rPr>
                <w:rFonts w:asciiTheme="minorHAnsi" w:hAnsiTheme="minorHAnsi" w:cstheme="minorHAnsi"/>
                <w:color w:val="000000"/>
              </w:rPr>
            </w:pPr>
            <w:r w:rsidRPr="00606C63">
              <w:rPr>
                <w:rFonts w:asciiTheme="minorHAnsi" w:hAnsiTheme="minorHAnsi" w:cstheme="minorHAnsi"/>
                <w:color w:val="000000"/>
              </w:rPr>
              <w:t>Artist research need more research for project</w:t>
            </w:r>
          </w:p>
          <w:p w14:paraId="6E7C48F1" w14:textId="77777777" w:rsidR="00A420BB" w:rsidRPr="00606C63" w:rsidRDefault="00A420BB" w:rsidP="00A420BB">
            <w:pPr>
              <w:pStyle w:val="NormalWeb"/>
              <w:numPr>
                <w:ilvl w:val="0"/>
                <w:numId w:val="22"/>
              </w:numPr>
              <w:rPr>
                <w:rFonts w:asciiTheme="minorHAnsi" w:hAnsiTheme="minorHAnsi" w:cstheme="minorHAnsi"/>
                <w:color w:val="000000"/>
              </w:rPr>
            </w:pPr>
            <w:r w:rsidRPr="00606C63">
              <w:rPr>
                <w:rFonts w:asciiTheme="minorHAnsi" w:hAnsiTheme="minorHAnsi" w:cstheme="minorHAnsi"/>
                <w:color w:val="000000"/>
              </w:rPr>
              <w:t>Health and safety when using lighter on plastic</w:t>
            </w:r>
          </w:p>
          <w:p w14:paraId="310733FF" w14:textId="77777777" w:rsidR="00A420BB" w:rsidRPr="00606C63" w:rsidRDefault="00A420BB" w:rsidP="00A420BB">
            <w:pPr>
              <w:pStyle w:val="NormalWeb"/>
              <w:numPr>
                <w:ilvl w:val="0"/>
                <w:numId w:val="22"/>
              </w:numPr>
              <w:rPr>
                <w:rFonts w:asciiTheme="minorHAnsi" w:hAnsiTheme="minorHAnsi" w:cstheme="minorHAnsi"/>
                <w:color w:val="000000"/>
              </w:rPr>
            </w:pPr>
            <w:r w:rsidRPr="00606C63">
              <w:rPr>
                <w:rFonts w:asciiTheme="minorHAnsi" w:hAnsiTheme="minorHAnsi" w:cstheme="minorHAnsi"/>
                <w:color w:val="000000"/>
              </w:rPr>
              <w:t>Students talking over - Kath disciplined</w:t>
            </w:r>
          </w:p>
          <w:p w14:paraId="7C628D95" w14:textId="77777777" w:rsidR="00A420BB" w:rsidRPr="00606C63" w:rsidRDefault="00A420BB" w:rsidP="00A420BB">
            <w:pPr>
              <w:pStyle w:val="NormalWeb"/>
              <w:numPr>
                <w:ilvl w:val="0"/>
                <w:numId w:val="22"/>
              </w:numPr>
              <w:rPr>
                <w:rFonts w:asciiTheme="minorHAnsi" w:hAnsiTheme="minorHAnsi" w:cstheme="minorHAnsi"/>
                <w:color w:val="000000"/>
              </w:rPr>
            </w:pPr>
            <w:r w:rsidRPr="00606C63">
              <w:rPr>
                <w:rFonts w:asciiTheme="minorHAnsi" w:hAnsiTheme="minorHAnsi" w:cstheme="minorHAnsi"/>
                <w:color w:val="000000"/>
              </w:rPr>
              <w:t>Documenting work professionally</w:t>
            </w:r>
          </w:p>
          <w:p w14:paraId="6BDE8610" w14:textId="77777777" w:rsidR="00A420BB" w:rsidRPr="00606C63" w:rsidRDefault="00A420BB" w:rsidP="00A420BB">
            <w:pPr>
              <w:pStyle w:val="NormalWeb"/>
              <w:numPr>
                <w:ilvl w:val="0"/>
                <w:numId w:val="22"/>
              </w:numPr>
              <w:rPr>
                <w:rFonts w:asciiTheme="minorHAnsi" w:hAnsiTheme="minorHAnsi" w:cstheme="minorHAnsi"/>
                <w:color w:val="000000"/>
              </w:rPr>
            </w:pPr>
            <w:r w:rsidRPr="00606C63">
              <w:rPr>
                <w:rFonts w:asciiTheme="minorHAnsi" w:hAnsiTheme="minorHAnsi" w:cstheme="minorHAnsi"/>
                <w:color w:val="000000"/>
              </w:rPr>
              <w:t>Students helping each other</w:t>
            </w:r>
          </w:p>
          <w:p w14:paraId="52C9F43F" w14:textId="77777777" w:rsidR="00A420BB" w:rsidRPr="00606C63" w:rsidRDefault="00A420BB" w:rsidP="00A420BB">
            <w:pPr>
              <w:pStyle w:val="NormalWeb"/>
              <w:numPr>
                <w:ilvl w:val="0"/>
                <w:numId w:val="22"/>
              </w:numPr>
              <w:rPr>
                <w:rFonts w:asciiTheme="minorHAnsi" w:hAnsiTheme="minorHAnsi" w:cstheme="minorHAnsi"/>
                <w:color w:val="000000"/>
              </w:rPr>
            </w:pPr>
            <w:r w:rsidRPr="00606C63">
              <w:rPr>
                <w:rFonts w:asciiTheme="minorHAnsi" w:hAnsiTheme="minorHAnsi" w:cstheme="minorHAnsi"/>
                <w:color w:val="000000"/>
              </w:rPr>
              <w:t>Community - learning from each other</w:t>
            </w:r>
          </w:p>
          <w:p w14:paraId="28ABE609" w14:textId="77777777" w:rsidR="00A420BB" w:rsidRPr="00606C63" w:rsidRDefault="00A420BB" w:rsidP="00A420BB">
            <w:pPr>
              <w:pStyle w:val="NormalWeb"/>
              <w:numPr>
                <w:ilvl w:val="0"/>
                <w:numId w:val="22"/>
              </w:numPr>
              <w:rPr>
                <w:rFonts w:asciiTheme="minorHAnsi" w:hAnsiTheme="minorHAnsi" w:cstheme="minorHAnsi"/>
                <w:color w:val="000000"/>
              </w:rPr>
            </w:pPr>
            <w:r w:rsidRPr="00606C63">
              <w:rPr>
                <w:rFonts w:asciiTheme="minorHAnsi" w:hAnsiTheme="minorHAnsi" w:cstheme="minorHAnsi"/>
                <w:color w:val="000000"/>
              </w:rPr>
              <w:t>Picking up on previous criticism</w:t>
            </w:r>
          </w:p>
          <w:p w14:paraId="65A4B63E" w14:textId="77777777" w:rsidR="00A420BB" w:rsidRPr="00606C63" w:rsidRDefault="00A420BB" w:rsidP="00A420BB">
            <w:pPr>
              <w:pStyle w:val="NormalWeb"/>
              <w:numPr>
                <w:ilvl w:val="0"/>
                <w:numId w:val="22"/>
              </w:numPr>
              <w:rPr>
                <w:rFonts w:asciiTheme="minorHAnsi" w:hAnsiTheme="minorHAnsi" w:cstheme="minorHAnsi"/>
                <w:color w:val="000000"/>
              </w:rPr>
            </w:pPr>
            <w:r w:rsidRPr="00606C63">
              <w:rPr>
                <w:rFonts w:asciiTheme="minorHAnsi" w:hAnsiTheme="minorHAnsi" w:cstheme="minorHAnsi"/>
                <w:color w:val="000000"/>
              </w:rPr>
              <w:t>“</w:t>
            </w:r>
            <w:proofErr w:type="gramStart"/>
            <w:r w:rsidRPr="00606C63">
              <w:rPr>
                <w:rFonts w:asciiTheme="minorHAnsi" w:hAnsiTheme="minorHAnsi" w:cstheme="minorHAnsi"/>
                <w:color w:val="000000"/>
              </w:rPr>
              <w:t>other</w:t>
            </w:r>
            <w:proofErr w:type="gramEnd"/>
            <w:r w:rsidRPr="00606C63">
              <w:rPr>
                <w:rFonts w:asciiTheme="minorHAnsi" w:hAnsiTheme="minorHAnsi" w:cstheme="minorHAnsi"/>
                <w:color w:val="000000"/>
              </w:rPr>
              <w:t xml:space="preserve"> artists are so unorganised so why do I have to be?</w:t>
            </w:r>
          </w:p>
          <w:p w14:paraId="7AF05398" w14:textId="77777777" w:rsidR="00A420BB" w:rsidRPr="00606C63" w:rsidRDefault="00A420BB" w:rsidP="00A420BB">
            <w:pPr>
              <w:pStyle w:val="NormalWeb"/>
              <w:numPr>
                <w:ilvl w:val="0"/>
                <w:numId w:val="22"/>
              </w:numPr>
              <w:rPr>
                <w:rFonts w:asciiTheme="minorHAnsi" w:hAnsiTheme="minorHAnsi" w:cstheme="minorHAnsi"/>
                <w:color w:val="000000"/>
              </w:rPr>
            </w:pPr>
            <w:r w:rsidRPr="00606C63">
              <w:rPr>
                <w:rFonts w:asciiTheme="minorHAnsi" w:hAnsiTheme="minorHAnsi" w:cstheme="minorHAnsi"/>
                <w:color w:val="000000"/>
              </w:rPr>
              <w:t>“</w:t>
            </w:r>
            <w:proofErr w:type="gramStart"/>
            <w:r w:rsidRPr="00606C63">
              <w:rPr>
                <w:rFonts w:asciiTheme="minorHAnsi" w:hAnsiTheme="minorHAnsi" w:cstheme="minorHAnsi"/>
                <w:color w:val="000000"/>
              </w:rPr>
              <w:t>you</w:t>
            </w:r>
            <w:proofErr w:type="gramEnd"/>
            <w:r w:rsidRPr="00606C63">
              <w:rPr>
                <w:rFonts w:asciiTheme="minorHAnsi" w:hAnsiTheme="minorHAnsi" w:cstheme="minorHAnsi"/>
                <w:color w:val="000000"/>
              </w:rPr>
              <w:t xml:space="preserve"> are at the start of your journey- it needs to make sense”</w:t>
            </w:r>
          </w:p>
          <w:p w14:paraId="70C3DDB6" w14:textId="77777777" w:rsidR="00A420BB" w:rsidRPr="00606C63" w:rsidRDefault="00A420BB" w:rsidP="00A420BB">
            <w:pPr>
              <w:pStyle w:val="NormalWeb"/>
              <w:numPr>
                <w:ilvl w:val="0"/>
                <w:numId w:val="22"/>
              </w:numPr>
              <w:rPr>
                <w:rFonts w:asciiTheme="minorHAnsi" w:hAnsiTheme="minorHAnsi" w:cstheme="minorHAnsi"/>
                <w:color w:val="000000"/>
              </w:rPr>
            </w:pPr>
            <w:r w:rsidRPr="00606C63">
              <w:rPr>
                <w:rFonts w:asciiTheme="minorHAnsi" w:hAnsiTheme="minorHAnsi" w:cstheme="minorHAnsi"/>
                <w:color w:val="000000"/>
              </w:rPr>
              <w:t>Encouraging students at end of crit for the next project</w:t>
            </w:r>
          </w:p>
          <w:p w14:paraId="251D73BF" w14:textId="77777777" w:rsidR="00A420BB" w:rsidRDefault="00A420BB" w:rsidP="005739F9">
            <w:pPr>
              <w:rPr>
                <w:rFonts w:ascii="Calibri" w:hAnsi="Calibri" w:cs="Calibri"/>
                <w:b/>
              </w:rPr>
            </w:pPr>
          </w:p>
          <w:p w14:paraId="75EE3E20" w14:textId="77777777" w:rsidR="00A420BB" w:rsidRDefault="00A420BB" w:rsidP="005739F9">
            <w:pPr>
              <w:rPr>
                <w:rFonts w:ascii="Calibri" w:hAnsi="Calibri" w:cs="Calibri"/>
                <w:b/>
              </w:rPr>
            </w:pPr>
          </w:p>
          <w:p w14:paraId="4FD2465D" w14:textId="77777777" w:rsidR="00A420BB" w:rsidRDefault="00A420BB" w:rsidP="005739F9">
            <w:pPr>
              <w:rPr>
                <w:rFonts w:ascii="Calibri" w:hAnsi="Calibri" w:cs="Calibri"/>
                <w:b/>
              </w:rPr>
            </w:pPr>
          </w:p>
          <w:p w14:paraId="50E237A0" w14:textId="77777777" w:rsidR="00A420BB" w:rsidRDefault="00A420BB" w:rsidP="005739F9">
            <w:pPr>
              <w:rPr>
                <w:rFonts w:ascii="Calibri" w:hAnsi="Calibri" w:cs="Calibri"/>
                <w:b/>
              </w:rPr>
            </w:pPr>
          </w:p>
          <w:p w14:paraId="117CC6CD" w14:textId="77777777" w:rsidR="00A420BB" w:rsidRDefault="00A420BB" w:rsidP="005739F9">
            <w:pPr>
              <w:rPr>
                <w:rFonts w:ascii="Calibri" w:hAnsi="Calibri" w:cs="Calibri"/>
                <w:b/>
              </w:rPr>
            </w:pPr>
          </w:p>
          <w:p w14:paraId="7AE3597F" w14:textId="77777777" w:rsidR="00A420BB" w:rsidRDefault="00A420BB" w:rsidP="005739F9">
            <w:pPr>
              <w:rPr>
                <w:rFonts w:ascii="Calibri" w:hAnsi="Calibri" w:cs="Calibri"/>
                <w:b/>
              </w:rPr>
            </w:pPr>
          </w:p>
          <w:p w14:paraId="7EED51B9" w14:textId="77777777" w:rsidR="00A420BB" w:rsidRDefault="00A420BB" w:rsidP="005739F9">
            <w:pPr>
              <w:rPr>
                <w:rFonts w:ascii="Calibri" w:hAnsi="Calibri" w:cs="Calibri"/>
                <w:b/>
              </w:rPr>
            </w:pPr>
          </w:p>
          <w:p w14:paraId="71651852" w14:textId="77777777" w:rsidR="00A420BB" w:rsidRDefault="00A420BB" w:rsidP="005739F9">
            <w:pPr>
              <w:rPr>
                <w:rFonts w:ascii="Calibri" w:hAnsi="Calibri" w:cs="Calibri"/>
                <w:b/>
              </w:rPr>
            </w:pPr>
          </w:p>
          <w:p w14:paraId="4E62F434" w14:textId="77777777" w:rsidR="00A420BB" w:rsidRDefault="00A420BB" w:rsidP="005739F9">
            <w:pPr>
              <w:rPr>
                <w:rFonts w:ascii="Calibri" w:hAnsi="Calibri" w:cs="Calibri"/>
                <w:b/>
              </w:rPr>
            </w:pPr>
          </w:p>
          <w:p w14:paraId="453F56D1" w14:textId="77777777" w:rsidR="00A420BB" w:rsidRDefault="00A420BB" w:rsidP="005739F9">
            <w:pPr>
              <w:rPr>
                <w:rFonts w:ascii="Calibri" w:hAnsi="Calibri" w:cs="Calibri"/>
                <w:b/>
              </w:rPr>
            </w:pPr>
          </w:p>
          <w:p w14:paraId="29F2674B" w14:textId="77777777" w:rsidR="00A420BB" w:rsidRPr="00C71C2F" w:rsidRDefault="00A420BB" w:rsidP="005739F9">
            <w:pPr>
              <w:rPr>
                <w:rFonts w:ascii="Calibri" w:hAnsi="Calibri" w:cs="Calibri"/>
                <w:b/>
              </w:rPr>
            </w:pPr>
            <w:r w:rsidRPr="00C71C2F">
              <w:rPr>
                <w:rFonts w:ascii="Calibri" w:hAnsi="Calibri" w:cs="Calibri"/>
                <w:b/>
              </w:rPr>
              <w:t>What I have learned:</w:t>
            </w:r>
          </w:p>
        </w:tc>
      </w:tr>
      <w:tr w:rsidR="00A420BB" w:rsidRPr="00C71C2F" w14:paraId="3C7FA9D8" w14:textId="77777777" w:rsidTr="1B5D5813">
        <w:trPr>
          <w:jc w:val="center"/>
        </w:trPr>
        <w:tc>
          <w:tcPr>
            <w:tcW w:w="3544" w:type="dxa"/>
            <w:tcBorders>
              <w:bottom w:val="single" w:sz="4" w:space="0" w:color="auto"/>
              <w:right w:val="nil"/>
            </w:tcBorders>
            <w:shd w:val="clear" w:color="auto" w:fill="auto"/>
          </w:tcPr>
          <w:p w14:paraId="4367A55F" w14:textId="77777777" w:rsidR="00A420BB" w:rsidRPr="00C71C2F" w:rsidRDefault="00A420BB" w:rsidP="005739F9">
            <w:pPr>
              <w:rPr>
                <w:rFonts w:ascii="Calibri" w:hAnsi="Calibri" w:cs="Calibri"/>
                <w:b/>
              </w:rPr>
            </w:pPr>
          </w:p>
          <w:p w14:paraId="7A4015BC" w14:textId="77777777" w:rsidR="00A420BB" w:rsidRPr="00606C63" w:rsidRDefault="00A420BB" w:rsidP="00A420BB">
            <w:pPr>
              <w:pStyle w:val="ListParagraph"/>
              <w:numPr>
                <w:ilvl w:val="0"/>
                <w:numId w:val="21"/>
              </w:numPr>
              <w:rPr>
                <w:rFonts w:ascii="Calibri" w:hAnsi="Calibri" w:cs="Calibri"/>
                <w:b/>
              </w:rPr>
            </w:pPr>
            <w:r>
              <w:rPr>
                <w:rFonts w:ascii="Calibri" w:hAnsi="Calibri" w:cs="Calibri"/>
                <w:bCs/>
              </w:rPr>
              <w:t xml:space="preserve">Engage students by asking questions </w:t>
            </w:r>
          </w:p>
          <w:p w14:paraId="078EC08A" w14:textId="77777777" w:rsidR="00A420BB" w:rsidRPr="00606C63" w:rsidRDefault="00A420BB" w:rsidP="00A420BB">
            <w:pPr>
              <w:pStyle w:val="ListParagraph"/>
              <w:numPr>
                <w:ilvl w:val="0"/>
                <w:numId w:val="21"/>
              </w:numPr>
              <w:rPr>
                <w:rFonts w:ascii="Calibri" w:hAnsi="Calibri" w:cs="Calibri"/>
                <w:b/>
              </w:rPr>
            </w:pPr>
            <w:r>
              <w:rPr>
                <w:rFonts w:ascii="Calibri" w:hAnsi="Calibri" w:cs="Calibri"/>
                <w:bCs/>
              </w:rPr>
              <w:t>If addressing behavioral issues, do so in a calm and sensitive manner</w:t>
            </w:r>
          </w:p>
          <w:p w14:paraId="0A7D2FB3" w14:textId="77777777" w:rsidR="00A420BB" w:rsidRPr="00606C63" w:rsidRDefault="00A420BB" w:rsidP="00A420BB">
            <w:pPr>
              <w:pStyle w:val="ListParagraph"/>
              <w:numPr>
                <w:ilvl w:val="0"/>
                <w:numId w:val="21"/>
              </w:numPr>
              <w:rPr>
                <w:rFonts w:ascii="Calibri" w:hAnsi="Calibri" w:cs="Calibri"/>
                <w:b/>
              </w:rPr>
            </w:pPr>
            <w:r>
              <w:rPr>
                <w:rFonts w:ascii="Calibri" w:hAnsi="Calibri" w:cs="Calibri"/>
                <w:bCs/>
              </w:rPr>
              <w:t>Importance of group size in class</w:t>
            </w:r>
          </w:p>
          <w:p w14:paraId="7F9B9707" w14:textId="77777777" w:rsidR="00A420BB" w:rsidRPr="00C71C2F" w:rsidRDefault="00A420BB" w:rsidP="005739F9">
            <w:pPr>
              <w:rPr>
                <w:rFonts w:ascii="Calibri" w:hAnsi="Calibri" w:cs="Calibri"/>
                <w:b/>
              </w:rPr>
            </w:pPr>
          </w:p>
        </w:tc>
        <w:tc>
          <w:tcPr>
            <w:tcW w:w="6946" w:type="dxa"/>
            <w:tcBorders>
              <w:left w:val="nil"/>
              <w:bottom w:val="single" w:sz="4" w:space="0" w:color="auto"/>
            </w:tcBorders>
            <w:shd w:val="clear" w:color="auto" w:fill="auto"/>
          </w:tcPr>
          <w:p w14:paraId="0EFDDFCE" w14:textId="77777777" w:rsidR="00A420BB" w:rsidRPr="00C71C2F" w:rsidRDefault="00A420BB" w:rsidP="005739F9">
            <w:pPr>
              <w:rPr>
                <w:rFonts w:ascii="Calibri" w:hAnsi="Calibri" w:cs="Calibri"/>
                <w:b/>
              </w:rPr>
            </w:pPr>
          </w:p>
        </w:tc>
      </w:tr>
      <w:tr w:rsidR="00A420BB" w:rsidRPr="00C71C2F" w14:paraId="054A2EBB" w14:textId="77777777" w:rsidTr="1B5D5813">
        <w:trPr>
          <w:jc w:val="center"/>
        </w:trPr>
        <w:tc>
          <w:tcPr>
            <w:tcW w:w="10490" w:type="dxa"/>
            <w:gridSpan w:val="2"/>
            <w:shd w:val="clear" w:color="auto" w:fill="auto"/>
          </w:tcPr>
          <w:p w14:paraId="08A38C4E" w14:textId="77777777" w:rsidR="00A420BB" w:rsidRPr="00C71C2F" w:rsidRDefault="00A420BB" w:rsidP="1B5D5813">
            <w:pPr>
              <w:rPr>
                <w:rFonts w:ascii="Calibri" w:hAnsi="Calibri" w:cs="Calibri"/>
                <w:b/>
                <w:bCs/>
              </w:rPr>
            </w:pPr>
            <w:r w:rsidRPr="1B5D5813">
              <w:rPr>
                <w:rFonts w:ascii="Calibri" w:hAnsi="Calibri" w:cs="Calibri"/>
                <w:b/>
                <w:bCs/>
              </w:rPr>
              <w:t>Targets to improve my own practice (mapped to professional standards):</w:t>
            </w:r>
          </w:p>
        </w:tc>
      </w:tr>
      <w:tr w:rsidR="00A420BB" w:rsidRPr="00C71C2F" w14:paraId="63FA55FC" w14:textId="77777777" w:rsidTr="1B5D5813">
        <w:trPr>
          <w:jc w:val="center"/>
        </w:trPr>
        <w:tc>
          <w:tcPr>
            <w:tcW w:w="3544" w:type="dxa"/>
            <w:tcBorders>
              <w:right w:val="nil"/>
            </w:tcBorders>
            <w:shd w:val="clear" w:color="auto" w:fill="auto"/>
          </w:tcPr>
          <w:p w14:paraId="09EF7DB9" w14:textId="77777777" w:rsidR="00A420BB" w:rsidRPr="00D01BF7" w:rsidRDefault="00A420BB" w:rsidP="00D01BF7">
            <w:pPr>
              <w:autoSpaceDE w:val="0"/>
              <w:autoSpaceDN w:val="0"/>
              <w:adjustRightInd w:val="0"/>
              <w:rPr>
                <w:rFonts w:cstheme="minorHAnsi"/>
              </w:rPr>
            </w:pPr>
            <w:r>
              <w:rPr>
                <w:rFonts w:ascii="Calibri" w:hAnsi="Calibri" w:cs="Calibri"/>
                <w:bCs/>
              </w:rPr>
              <w:t>Build good relationships with students – links with</w:t>
            </w:r>
            <w:r w:rsidRPr="00D01BF7">
              <w:rPr>
                <w:rFonts w:cstheme="minorHAnsi"/>
                <w:bCs/>
              </w:rPr>
              <w:t xml:space="preserve"> ‘</w:t>
            </w:r>
            <w:r w:rsidRPr="00D01BF7">
              <w:rPr>
                <w:rFonts w:cstheme="minorHAnsi"/>
              </w:rPr>
              <w:t>Respect individual learners and</w:t>
            </w:r>
          </w:p>
          <w:p w14:paraId="43B6E81D" w14:textId="77777777" w:rsidR="00A420BB" w:rsidRPr="00D01BF7" w:rsidRDefault="00A420BB" w:rsidP="00D01BF7">
            <w:pPr>
              <w:rPr>
                <w:rFonts w:cstheme="minorHAnsi"/>
                <w:bCs/>
              </w:rPr>
            </w:pPr>
            <w:r w:rsidRPr="00D01BF7">
              <w:rPr>
                <w:rFonts w:cstheme="minorHAnsi"/>
              </w:rPr>
              <w:t>diverse learning communities’ and ‘Teach and/or support learning’</w:t>
            </w:r>
            <w:r>
              <w:rPr>
                <w:rFonts w:cstheme="minorHAnsi"/>
              </w:rPr>
              <w:t xml:space="preserve"> from the Professional Standards Framework (UKPSF, 2011)</w:t>
            </w:r>
          </w:p>
          <w:p w14:paraId="5AF38C6E" w14:textId="77777777" w:rsidR="00A420BB" w:rsidRDefault="00A420BB" w:rsidP="005739F9">
            <w:pPr>
              <w:rPr>
                <w:rFonts w:ascii="Calibri" w:hAnsi="Calibri" w:cs="Calibri"/>
                <w:bCs/>
              </w:rPr>
            </w:pPr>
          </w:p>
          <w:p w14:paraId="4C5F4761" w14:textId="77777777" w:rsidR="00A420BB" w:rsidRPr="00D01BF7" w:rsidRDefault="00A420BB" w:rsidP="00D01BF7">
            <w:pPr>
              <w:autoSpaceDE w:val="0"/>
              <w:autoSpaceDN w:val="0"/>
              <w:adjustRightInd w:val="0"/>
              <w:rPr>
                <w:rFonts w:cstheme="minorHAnsi"/>
              </w:rPr>
            </w:pPr>
            <w:r>
              <w:rPr>
                <w:rFonts w:ascii="Calibri" w:hAnsi="Calibri" w:cs="Calibri"/>
                <w:bCs/>
              </w:rPr>
              <w:t xml:space="preserve">Work on positive strategies to tackle challenging behavior – aligns </w:t>
            </w:r>
            <w:r w:rsidRPr="00D01BF7">
              <w:rPr>
                <w:rFonts w:cstheme="minorHAnsi"/>
                <w:bCs/>
              </w:rPr>
              <w:t>with the ‘</w:t>
            </w:r>
            <w:r w:rsidRPr="00D01BF7">
              <w:rPr>
                <w:rFonts w:cstheme="minorHAnsi"/>
              </w:rPr>
              <w:t>Appropriate methods for teaching,</w:t>
            </w:r>
          </w:p>
          <w:p w14:paraId="7E4231E5" w14:textId="77777777" w:rsidR="00A420BB" w:rsidRPr="00D01BF7" w:rsidRDefault="00A420BB" w:rsidP="00D01BF7">
            <w:pPr>
              <w:autoSpaceDE w:val="0"/>
              <w:autoSpaceDN w:val="0"/>
              <w:adjustRightInd w:val="0"/>
              <w:rPr>
                <w:rFonts w:cstheme="minorHAnsi"/>
              </w:rPr>
            </w:pPr>
            <w:r w:rsidRPr="00D01BF7">
              <w:rPr>
                <w:rFonts w:cstheme="minorHAnsi"/>
              </w:rPr>
              <w:t>learning and assessing in the subject</w:t>
            </w:r>
            <w:r>
              <w:rPr>
                <w:rFonts w:cstheme="minorHAnsi"/>
              </w:rPr>
              <w:t xml:space="preserve"> </w:t>
            </w:r>
            <w:r w:rsidRPr="00D01BF7">
              <w:rPr>
                <w:rFonts w:cstheme="minorHAnsi"/>
              </w:rPr>
              <w:t>area and at the level of the</w:t>
            </w:r>
            <w:r>
              <w:rPr>
                <w:rFonts w:cstheme="minorHAnsi"/>
              </w:rPr>
              <w:t xml:space="preserve"> </w:t>
            </w:r>
            <w:r w:rsidRPr="00D01BF7">
              <w:rPr>
                <w:rFonts w:cstheme="minorHAnsi"/>
              </w:rPr>
              <w:t>academic programme’ from the Professional Standards Framework (UKPSF, 2011)</w:t>
            </w:r>
          </w:p>
          <w:p w14:paraId="4C812057" w14:textId="77777777" w:rsidR="00A420BB" w:rsidRDefault="00A420BB" w:rsidP="005739F9">
            <w:pPr>
              <w:rPr>
                <w:rFonts w:ascii="Calibri" w:hAnsi="Calibri" w:cs="Calibri"/>
                <w:bCs/>
              </w:rPr>
            </w:pPr>
          </w:p>
          <w:p w14:paraId="10C29714" w14:textId="77777777" w:rsidR="00A420BB" w:rsidRPr="00606C63" w:rsidRDefault="00A420BB" w:rsidP="005739F9">
            <w:pPr>
              <w:rPr>
                <w:rFonts w:ascii="Calibri" w:hAnsi="Calibri" w:cs="Calibri"/>
                <w:bCs/>
              </w:rPr>
            </w:pPr>
          </w:p>
        </w:tc>
        <w:tc>
          <w:tcPr>
            <w:tcW w:w="6946" w:type="dxa"/>
            <w:tcBorders>
              <w:left w:val="nil"/>
            </w:tcBorders>
            <w:shd w:val="clear" w:color="auto" w:fill="auto"/>
          </w:tcPr>
          <w:p w14:paraId="142A9C35" w14:textId="77777777" w:rsidR="00A420BB" w:rsidRPr="00C71C2F" w:rsidRDefault="00A420BB" w:rsidP="005739F9">
            <w:pPr>
              <w:rPr>
                <w:rFonts w:ascii="Calibri" w:hAnsi="Calibri" w:cs="Calibri"/>
                <w:b/>
              </w:rPr>
            </w:pPr>
          </w:p>
          <w:p w14:paraId="41B74ABC" w14:textId="77777777" w:rsidR="00A420BB" w:rsidRPr="00C71C2F" w:rsidRDefault="00A420BB" w:rsidP="005739F9">
            <w:pPr>
              <w:rPr>
                <w:rFonts w:ascii="Calibri" w:hAnsi="Calibri" w:cs="Calibri"/>
                <w:b/>
              </w:rPr>
            </w:pPr>
          </w:p>
          <w:p w14:paraId="2FBAF1F4" w14:textId="77777777" w:rsidR="00A420BB" w:rsidRPr="00C71C2F" w:rsidRDefault="00A420BB" w:rsidP="005739F9">
            <w:pPr>
              <w:rPr>
                <w:rFonts w:ascii="Calibri" w:hAnsi="Calibri" w:cs="Calibri"/>
                <w:b/>
              </w:rPr>
            </w:pPr>
          </w:p>
          <w:p w14:paraId="31E0E772" w14:textId="77777777" w:rsidR="00A420BB" w:rsidRPr="00C71C2F" w:rsidRDefault="00A420BB" w:rsidP="005739F9">
            <w:pPr>
              <w:rPr>
                <w:rFonts w:ascii="Calibri" w:hAnsi="Calibri" w:cs="Calibri"/>
                <w:b/>
              </w:rPr>
            </w:pPr>
          </w:p>
          <w:p w14:paraId="1C1BD709" w14:textId="77777777" w:rsidR="00A420BB" w:rsidRPr="00C71C2F" w:rsidRDefault="00A420BB" w:rsidP="005739F9">
            <w:pPr>
              <w:rPr>
                <w:rFonts w:ascii="Calibri" w:hAnsi="Calibri" w:cs="Calibri"/>
                <w:b/>
              </w:rPr>
            </w:pPr>
          </w:p>
          <w:p w14:paraId="731526D8" w14:textId="77777777" w:rsidR="00A420BB" w:rsidRPr="00C71C2F" w:rsidRDefault="00A420BB" w:rsidP="005739F9">
            <w:pPr>
              <w:rPr>
                <w:rFonts w:ascii="Calibri" w:hAnsi="Calibri" w:cs="Calibri"/>
                <w:b/>
              </w:rPr>
            </w:pPr>
          </w:p>
          <w:p w14:paraId="0D801D9D" w14:textId="77777777" w:rsidR="00A420BB" w:rsidRPr="00C71C2F" w:rsidRDefault="00A420BB" w:rsidP="005739F9">
            <w:pPr>
              <w:rPr>
                <w:rFonts w:ascii="Calibri" w:hAnsi="Calibri" w:cs="Calibri"/>
                <w:b/>
              </w:rPr>
            </w:pPr>
          </w:p>
          <w:p w14:paraId="06FCCE4E" w14:textId="77777777" w:rsidR="00A420BB" w:rsidRPr="00C71C2F" w:rsidRDefault="00A420BB" w:rsidP="005739F9">
            <w:pPr>
              <w:rPr>
                <w:rFonts w:ascii="Calibri" w:hAnsi="Calibri" w:cs="Calibri"/>
                <w:b/>
              </w:rPr>
            </w:pPr>
          </w:p>
          <w:p w14:paraId="2B8337A4" w14:textId="77777777" w:rsidR="00A420BB" w:rsidRPr="00C71C2F" w:rsidRDefault="00A420BB" w:rsidP="005739F9">
            <w:pPr>
              <w:rPr>
                <w:rFonts w:ascii="Calibri" w:hAnsi="Calibri" w:cs="Calibri"/>
                <w:b/>
              </w:rPr>
            </w:pPr>
          </w:p>
        </w:tc>
      </w:tr>
    </w:tbl>
    <w:p w14:paraId="15C1825C" w14:textId="77777777" w:rsidR="00A420BB" w:rsidRDefault="00A420BB"/>
    <w:p w14:paraId="2D40D4DB" w14:textId="77777777" w:rsidR="00A420BB" w:rsidRDefault="00A420BB" w:rsidP="00644AAE">
      <w:pPr>
        <w:rPr>
          <w:rFonts w:cstheme="minorHAnsi"/>
          <w:b/>
          <w:bCs/>
          <w:color w:val="000000" w:themeColor="text1"/>
          <w:u w:val="single"/>
          <w:shd w:val="clear" w:color="auto" w:fill="FFFFFF"/>
        </w:rPr>
      </w:pPr>
    </w:p>
    <w:p w14:paraId="4F6C1129" w14:textId="77777777" w:rsidR="00A420BB" w:rsidRDefault="00A420BB" w:rsidP="00644AAE">
      <w:pPr>
        <w:rPr>
          <w:rFonts w:cstheme="minorHAnsi"/>
          <w:b/>
          <w:bCs/>
          <w:color w:val="000000" w:themeColor="text1"/>
          <w:u w:val="single"/>
          <w:shd w:val="clear" w:color="auto" w:fill="FFFFFF"/>
        </w:rPr>
      </w:pPr>
    </w:p>
    <w:p w14:paraId="18968109" w14:textId="77777777" w:rsidR="00A420BB" w:rsidRDefault="00A420BB" w:rsidP="00644AAE">
      <w:pPr>
        <w:rPr>
          <w:rFonts w:cstheme="minorHAnsi"/>
          <w:b/>
          <w:bCs/>
          <w:color w:val="000000" w:themeColor="text1"/>
          <w:u w:val="single"/>
          <w:shd w:val="clear" w:color="auto" w:fill="FFFFFF"/>
        </w:rPr>
      </w:pPr>
    </w:p>
    <w:p w14:paraId="33FD61D0" w14:textId="77777777" w:rsidR="00A420BB" w:rsidRDefault="00A420BB" w:rsidP="00644AAE">
      <w:pPr>
        <w:rPr>
          <w:rFonts w:cstheme="minorHAnsi"/>
          <w:b/>
          <w:bCs/>
          <w:color w:val="000000" w:themeColor="text1"/>
          <w:u w:val="single"/>
          <w:shd w:val="clear" w:color="auto" w:fill="FFFFFF"/>
        </w:rPr>
      </w:pPr>
    </w:p>
    <w:p w14:paraId="02EE6585" w14:textId="77777777" w:rsidR="00A420BB" w:rsidRDefault="00A420BB" w:rsidP="1B5D5813">
      <w:pPr>
        <w:pStyle w:val="Heading2"/>
        <w:jc w:val="left"/>
        <w:rPr>
          <w:i w:val="0"/>
          <w:iCs w:val="0"/>
        </w:rPr>
      </w:pPr>
    </w:p>
    <w:p w14:paraId="77E63931" w14:textId="77777777" w:rsidR="00A420BB" w:rsidRDefault="00A420BB" w:rsidP="1B5D5813">
      <w:pPr>
        <w:pStyle w:val="Heading2"/>
        <w:jc w:val="left"/>
        <w:rPr>
          <w:i w:val="0"/>
          <w:iCs w:val="0"/>
        </w:rPr>
      </w:pPr>
    </w:p>
    <w:p w14:paraId="18086052" w14:textId="77777777" w:rsidR="00A420BB" w:rsidRDefault="00A420BB" w:rsidP="1B5D5813">
      <w:pPr>
        <w:pStyle w:val="Heading2"/>
        <w:jc w:val="left"/>
        <w:rPr>
          <w:i w:val="0"/>
          <w:iCs w:val="0"/>
        </w:rPr>
      </w:pPr>
    </w:p>
    <w:p w14:paraId="55B670AD" w14:textId="77777777" w:rsidR="00A420BB" w:rsidRDefault="00A420BB" w:rsidP="1B5D5813">
      <w:pPr>
        <w:pStyle w:val="Heading2"/>
        <w:jc w:val="left"/>
        <w:rPr>
          <w:i w:val="0"/>
          <w:iCs w:val="0"/>
        </w:rPr>
      </w:pPr>
    </w:p>
    <w:p w14:paraId="48D0D59D" w14:textId="77777777" w:rsidR="00A420BB" w:rsidRDefault="00A420BB" w:rsidP="1B5D5813">
      <w:pPr>
        <w:pStyle w:val="Heading2"/>
        <w:jc w:val="left"/>
        <w:rPr>
          <w:i w:val="0"/>
          <w:iCs w:val="0"/>
        </w:rPr>
      </w:pPr>
    </w:p>
    <w:p w14:paraId="1B15DC92" w14:textId="530D85BF" w:rsidR="00A420BB" w:rsidRPr="00AA4407" w:rsidRDefault="00A420BB" w:rsidP="1B5D5813">
      <w:pPr>
        <w:pStyle w:val="Heading2"/>
        <w:jc w:val="left"/>
        <w:rPr>
          <w:i w:val="0"/>
          <w:iCs w:val="0"/>
        </w:rPr>
      </w:pPr>
      <w:r w:rsidRPr="1B5D5813">
        <w:rPr>
          <w:i w:val="0"/>
          <w:iCs w:val="0"/>
        </w:rPr>
        <w:t xml:space="preserve">Teacher Observation Form </w:t>
      </w:r>
    </w:p>
    <w:p w14:paraId="30BB9CD7" w14:textId="77777777" w:rsidR="00A420BB" w:rsidRPr="00C71C2F" w:rsidRDefault="00A420BB" w:rsidP="00C4151F">
      <w:pPr>
        <w:rPr>
          <w:rFonts w:ascii="Calibri" w:hAnsi="Calibri" w:cs="Calibri"/>
          <w:b/>
          <w:sz w:val="18"/>
          <w:szCs w:val="18"/>
        </w:rPr>
      </w:pPr>
    </w:p>
    <w:p w14:paraId="287CA8BE" w14:textId="77777777" w:rsidR="00A420BB" w:rsidRPr="00D57B13" w:rsidRDefault="00A420BB" w:rsidP="00C4151F">
      <w:pPr>
        <w:jc w:val="center"/>
      </w:pPr>
      <w:r w:rsidRPr="00D57B13">
        <w:rPr>
          <w:noProof/>
          <w:lang w:eastAsia="en-GB"/>
        </w:rPr>
        <w:drawing>
          <wp:inline distT="0" distB="0" distL="0" distR="0" wp14:anchorId="74DB6641" wp14:editId="1FEEBDE2">
            <wp:extent cx="1362075" cy="48133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62075" cy="481330"/>
                    </a:xfrm>
                    <a:prstGeom prst="rect">
                      <a:avLst/>
                    </a:prstGeom>
                    <a:noFill/>
                    <a:ln>
                      <a:noFill/>
                    </a:ln>
                  </pic:spPr>
                </pic:pic>
              </a:graphicData>
            </a:graphic>
          </wp:inline>
        </w:drawing>
      </w:r>
    </w:p>
    <w:p w14:paraId="5162432F" w14:textId="77777777" w:rsidR="00A420BB" w:rsidRPr="00C71C2F" w:rsidRDefault="00A420BB" w:rsidP="00C4151F">
      <w:pPr>
        <w:rPr>
          <w:rFonts w:ascii="Calibri" w:hAnsi="Calibri" w:cs="Calibri"/>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6946"/>
      </w:tblGrid>
      <w:tr w:rsidR="00A420BB" w:rsidRPr="00C71C2F" w14:paraId="77C58F85" w14:textId="77777777" w:rsidTr="1B5D5813">
        <w:trPr>
          <w:jc w:val="center"/>
        </w:trPr>
        <w:tc>
          <w:tcPr>
            <w:tcW w:w="3544" w:type="dxa"/>
            <w:shd w:val="clear" w:color="auto" w:fill="auto"/>
          </w:tcPr>
          <w:p w14:paraId="41B84AD3" w14:textId="77777777" w:rsidR="00A420BB" w:rsidRPr="00C71C2F" w:rsidRDefault="00A420BB" w:rsidP="005739F9">
            <w:pPr>
              <w:rPr>
                <w:rFonts w:ascii="Calibri" w:hAnsi="Calibri" w:cs="Calibri"/>
                <w:b/>
              </w:rPr>
            </w:pPr>
            <w:r w:rsidRPr="00C71C2F">
              <w:rPr>
                <w:rFonts w:ascii="Calibri" w:hAnsi="Calibri" w:cs="Calibri"/>
                <w:b/>
              </w:rPr>
              <w:t>Teacher</w:t>
            </w:r>
          </w:p>
          <w:p w14:paraId="561B57F1" w14:textId="77777777" w:rsidR="00A420BB" w:rsidRPr="00C71C2F" w:rsidRDefault="00A420BB" w:rsidP="005739F9">
            <w:pPr>
              <w:rPr>
                <w:rFonts w:ascii="Calibri" w:hAnsi="Calibri" w:cs="Calibri"/>
                <w:b/>
              </w:rPr>
            </w:pPr>
          </w:p>
        </w:tc>
        <w:tc>
          <w:tcPr>
            <w:tcW w:w="6946" w:type="dxa"/>
            <w:shd w:val="clear" w:color="auto" w:fill="auto"/>
          </w:tcPr>
          <w:p w14:paraId="7209A9D7" w14:textId="77777777" w:rsidR="00A420BB" w:rsidRPr="0038080A" w:rsidRDefault="00A420BB" w:rsidP="005739F9">
            <w:pPr>
              <w:rPr>
                <w:rFonts w:ascii="Calibri" w:hAnsi="Calibri" w:cs="Calibri"/>
                <w:bCs/>
              </w:rPr>
            </w:pPr>
            <w:r>
              <w:rPr>
                <w:rFonts w:ascii="Calibri" w:hAnsi="Calibri" w:cs="Calibri"/>
                <w:bCs/>
              </w:rPr>
              <w:t>Martin Bush</w:t>
            </w:r>
          </w:p>
        </w:tc>
      </w:tr>
      <w:tr w:rsidR="00A420BB" w:rsidRPr="00C71C2F" w14:paraId="524F5356" w14:textId="77777777" w:rsidTr="1B5D5813">
        <w:trPr>
          <w:jc w:val="center"/>
        </w:trPr>
        <w:tc>
          <w:tcPr>
            <w:tcW w:w="3544" w:type="dxa"/>
            <w:shd w:val="clear" w:color="auto" w:fill="auto"/>
          </w:tcPr>
          <w:p w14:paraId="711FC93D" w14:textId="77777777" w:rsidR="00A420BB" w:rsidRPr="00C71C2F" w:rsidRDefault="00A420BB" w:rsidP="005739F9">
            <w:pPr>
              <w:rPr>
                <w:rFonts w:ascii="Calibri" w:hAnsi="Calibri" w:cs="Calibri"/>
                <w:b/>
              </w:rPr>
            </w:pPr>
            <w:r w:rsidRPr="00C71C2F">
              <w:rPr>
                <w:rFonts w:ascii="Calibri" w:hAnsi="Calibri" w:cs="Calibri"/>
                <w:b/>
              </w:rPr>
              <w:t>Date</w:t>
            </w:r>
          </w:p>
        </w:tc>
        <w:tc>
          <w:tcPr>
            <w:tcW w:w="6946" w:type="dxa"/>
            <w:shd w:val="clear" w:color="auto" w:fill="auto"/>
          </w:tcPr>
          <w:p w14:paraId="6B7826F6" w14:textId="77777777" w:rsidR="00A420BB" w:rsidRPr="003970DB" w:rsidRDefault="00A420BB" w:rsidP="005739F9">
            <w:pPr>
              <w:rPr>
                <w:rFonts w:ascii="Calibri" w:hAnsi="Calibri" w:cs="Calibri"/>
                <w:bCs/>
              </w:rPr>
            </w:pPr>
            <w:r w:rsidRPr="003970DB">
              <w:rPr>
                <w:rFonts w:ascii="Calibri" w:hAnsi="Calibri" w:cs="Calibri"/>
                <w:bCs/>
              </w:rPr>
              <w:t>23</w:t>
            </w:r>
            <w:r w:rsidRPr="003970DB">
              <w:rPr>
                <w:rFonts w:ascii="Calibri" w:hAnsi="Calibri" w:cs="Calibri"/>
                <w:bCs/>
                <w:vertAlign w:val="superscript"/>
              </w:rPr>
              <w:t>rd</w:t>
            </w:r>
            <w:r w:rsidRPr="003970DB">
              <w:rPr>
                <w:rFonts w:ascii="Calibri" w:hAnsi="Calibri" w:cs="Calibri"/>
                <w:bCs/>
              </w:rPr>
              <w:t xml:space="preserve"> March 2023</w:t>
            </w:r>
          </w:p>
          <w:p w14:paraId="7B7BAAAB" w14:textId="77777777" w:rsidR="00A420BB" w:rsidRPr="00C71C2F" w:rsidRDefault="00A420BB" w:rsidP="005739F9">
            <w:pPr>
              <w:rPr>
                <w:rFonts w:ascii="Calibri" w:hAnsi="Calibri" w:cs="Calibri"/>
                <w:b/>
              </w:rPr>
            </w:pPr>
          </w:p>
        </w:tc>
      </w:tr>
      <w:tr w:rsidR="00A420BB" w:rsidRPr="00C71C2F" w14:paraId="553707DD" w14:textId="77777777" w:rsidTr="1B5D5813">
        <w:trPr>
          <w:jc w:val="center"/>
        </w:trPr>
        <w:tc>
          <w:tcPr>
            <w:tcW w:w="3544" w:type="dxa"/>
            <w:shd w:val="clear" w:color="auto" w:fill="auto"/>
          </w:tcPr>
          <w:p w14:paraId="483CF5C4" w14:textId="77777777" w:rsidR="00A420BB" w:rsidRPr="00C71C2F" w:rsidRDefault="00A420BB" w:rsidP="005739F9">
            <w:pPr>
              <w:rPr>
                <w:rFonts w:ascii="Calibri" w:hAnsi="Calibri" w:cs="Calibri"/>
                <w:b/>
              </w:rPr>
            </w:pPr>
            <w:r w:rsidRPr="00C71C2F">
              <w:rPr>
                <w:rFonts w:ascii="Calibri" w:hAnsi="Calibri" w:cs="Calibri"/>
                <w:b/>
              </w:rPr>
              <w:t>Group</w:t>
            </w:r>
          </w:p>
        </w:tc>
        <w:tc>
          <w:tcPr>
            <w:tcW w:w="6946" w:type="dxa"/>
            <w:shd w:val="clear" w:color="auto" w:fill="auto"/>
          </w:tcPr>
          <w:p w14:paraId="65AD2CC7" w14:textId="77777777" w:rsidR="00A420BB" w:rsidRPr="003970DB" w:rsidRDefault="00A420BB" w:rsidP="005739F9">
            <w:pPr>
              <w:rPr>
                <w:rFonts w:ascii="Calibri" w:hAnsi="Calibri" w:cs="Calibri"/>
                <w:bCs/>
              </w:rPr>
            </w:pPr>
            <w:r>
              <w:rPr>
                <w:rFonts w:ascii="Calibri" w:hAnsi="Calibri" w:cs="Calibri"/>
                <w:bCs/>
              </w:rPr>
              <w:t>Cert HE Art &amp; Design Foundation Students (Vis Comm)</w:t>
            </w:r>
          </w:p>
          <w:p w14:paraId="3F9BC08F" w14:textId="77777777" w:rsidR="00A420BB" w:rsidRPr="00C71C2F" w:rsidRDefault="00A420BB" w:rsidP="005739F9">
            <w:pPr>
              <w:rPr>
                <w:rFonts w:ascii="Calibri" w:hAnsi="Calibri" w:cs="Calibri"/>
                <w:b/>
              </w:rPr>
            </w:pPr>
          </w:p>
        </w:tc>
      </w:tr>
      <w:tr w:rsidR="00A420BB" w:rsidRPr="00C71C2F" w14:paraId="2B44C7FC" w14:textId="77777777" w:rsidTr="1B5D5813">
        <w:trPr>
          <w:jc w:val="center"/>
        </w:trPr>
        <w:tc>
          <w:tcPr>
            <w:tcW w:w="3544" w:type="dxa"/>
            <w:tcBorders>
              <w:bottom w:val="single" w:sz="4" w:space="0" w:color="auto"/>
            </w:tcBorders>
            <w:shd w:val="clear" w:color="auto" w:fill="auto"/>
          </w:tcPr>
          <w:p w14:paraId="3B3581ED" w14:textId="77777777" w:rsidR="00A420BB" w:rsidRPr="00C71C2F" w:rsidRDefault="00A420BB" w:rsidP="005739F9">
            <w:pPr>
              <w:rPr>
                <w:rFonts w:ascii="Calibri" w:hAnsi="Calibri" w:cs="Calibri"/>
                <w:b/>
              </w:rPr>
            </w:pPr>
            <w:r w:rsidRPr="00C71C2F">
              <w:rPr>
                <w:rFonts w:ascii="Calibri" w:hAnsi="Calibri" w:cs="Calibri"/>
                <w:b/>
              </w:rPr>
              <w:t>Topic/Context</w:t>
            </w:r>
          </w:p>
        </w:tc>
        <w:tc>
          <w:tcPr>
            <w:tcW w:w="6946" w:type="dxa"/>
            <w:tcBorders>
              <w:bottom w:val="single" w:sz="4" w:space="0" w:color="auto"/>
            </w:tcBorders>
            <w:shd w:val="clear" w:color="auto" w:fill="auto"/>
          </w:tcPr>
          <w:p w14:paraId="0EC6365F" w14:textId="77777777" w:rsidR="00A420BB" w:rsidRPr="003970DB" w:rsidRDefault="00A420BB" w:rsidP="005739F9">
            <w:pPr>
              <w:rPr>
                <w:rFonts w:ascii="Calibri" w:hAnsi="Calibri" w:cs="Calibri"/>
                <w:bCs/>
              </w:rPr>
            </w:pPr>
            <w:r>
              <w:rPr>
                <w:rFonts w:ascii="Calibri" w:hAnsi="Calibri" w:cs="Calibri"/>
                <w:bCs/>
              </w:rPr>
              <w:t>Exhibition planning</w:t>
            </w:r>
          </w:p>
          <w:p w14:paraId="652082BF" w14:textId="77777777" w:rsidR="00A420BB" w:rsidRPr="00C71C2F" w:rsidRDefault="00A420BB" w:rsidP="005739F9">
            <w:pPr>
              <w:rPr>
                <w:rFonts w:ascii="Calibri" w:hAnsi="Calibri" w:cs="Calibri"/>
                <w:b/>
              </w:rPr>
            </w:pPr>
          </w:p>
        </w:tc>
      </w:tr>
      <w:tr w:rsidR="00A420BB" w:rsidRPr="00C71C2F" w14:paraId="338DAB21" w14:textId="77777777" w:rsidTr="1B5D5813">
        <w:trPr>
          <w:jc w:val="center"/>
        </w:trPr>
        <w:tc>
          <w:tcPr>
            <w:tcW w:w="10490" w:type="dxa"/>
            <w:gridSpan w:val="2"/>
            <w:shd w:val="clear" w:color="auto" w:fill="auto"/>
          </w:tcPr>
          <w:p w14:paraId="08B8C5EC" w14:textId="77777777" w:rsidR="00A420BB" w:rsidRPr="00C71C2F" w:rsidRDefault="00A420BB" w:rsidP="005739F9">
            <w:pPr>
              <w:rPr>
                <w:rFonts w:ascii="Calibri" w:hAnsi="Calibri" w:cs="Calibri"/>
                <w:b/>
              </w:rPr>
            </w:pPr>
            <w:r w:rsidRPr="00C71C2F">
              <w:rPr>
                <w:rFonts w:ascii="Calibri" w:hAnsi="Calibri" w:cs="Calibri"/>
                <w:b/>
              </w:rPr>
              <w:t>Notes on the lesson:</w:t>
            </w:r>
          </w:p>
        </w:tc>
      </w:tr>
      <w:tr w:rsidR="00A420BB" w:rsidRPr="00C71C2F" w14:paraId="5563EAC4" w14:textId="77777777" w:rsidTr="1B5D5813">
        <w:trPr>
          <w:jc w:val="center"/>
        </w:trPr>
        <w:tc>
          <w:tcPr>
            <w:tcW w:w="10490" w:type="dxa"/>
            <w:gridSpan w:val="2"/>
            <w:shd w:val="clear" w:color="auto" w:fill="auto"/>
          </w:tcPr>
          <w:p w14:paraId="5CEAD3E6" w14:textId="77777777" w:rsidR="00A420BB" w:rsidRDefault="00A420BB" w:rsidP="005739F9">
            <w:pPr>
              <w:rPr>
                <w:rFonts w:ascii="Calibri" w:hAnsi="Calibri" w:cs="Calibri"/>
                <w:b/>
              </w:rPr>
            </w:pPr>
          </w:p>
          <w:p w14:paraId="37D00043" w14:textId="77777777" w:rsidR="00A420BB" w:rsidRDefault="00A420BB" w:rsidP="005739F9">
            <w:pPr>
              <w:rPr>
                <w:rFonts w:ascii="Calibri" w:hAnsi="Calibri" w:cs="Calibri"/>
                <w:b/>
              </w:rPr>
            </w:pPr>
          </w:p>
          <w:p w14:paraId="41A6DEC9" w14:textId="77777777" w:rsidR="00A420BB" w:rsidRPr="003970DB" w:rsidRDefault="00A420BB" w:rsidP="00A420BB">
            <w:pPr>
              <w:pStyle w:val="NormalWeb"/>
              <w:numPr>
                <w:ilvl w:val="0"/>
                <w:numId w:val="23"/>
              </w:numPr>
              <w:rPr>
                <w:rFonts w:asciiTheme="minorHAnsi" w:hAnsiTheme="minorHAnsi" w:cstheme="minorHAnsi"/>
                <w:color w:val="000000"/>
              </w:rPr>
            </w:pPr>
            <w:r w:rsidRPr="003970DB">
              <w:rPr>
                <w:rFonts w:asciiTheme="minorHAnsi" w:hAnsiTheme="minorHAnsi" w:cstheme="minorHAnsi"/>
                <w:color w:val="000000"/>
              </w:rPr>
              <w:t>Martin – Exhibitions</w:t>
            </w:r>
          </w:p>
          <w:p w14:paraId="39BD93B2" w14:textId="77777777" w:rsidR="00A420BB" w:rsidRPr="003970DB" w:rsidRDefault="00A420BB" w:rsidP="00A420BB">
            <w:pPr>
              <w:pStyle w:val="NormalWeb"/>
              <w:numPr>
                <w:ilvl w:val="0"/>
                <w:numId w:val="23"/>
              </w:numPr>
              <w:rPr>
                <w:rFonts w:asciiTheme="minorHAnsi" w:hAnsiTheme="minorHAnsi" w:cstheme="minorHAnsi"/>
                <w:color w:val="000000"/>
              </w:rPr>
            </w:pPr>
            <w:r w:rsidRPr="003970DB">
              <w:rPr>
                <w:rFonts w:asciiTheme="minorHAnsi" w:hAnsiTheme="minorHAnsi" w:cstheme="minorHAnsi"/>
                <w:color w:val="000000"/>
              </w:rPr>
              <w:t xml:space="preserve">Glynn </w:t>
            </w:r>
            <w:r>
              <w:rPr>
                <w:rFonts w:asciiTheme="minorHAnsi" w:hAnsiTheme="minorHAnsi" w:cstheme="minorHAnsi"/>
                <w:color w:val="000000"/>
              </w:rPr>
              <w:t xml:space="preserve">Vivian </w:t>
            </w:r>
            <w:r w:rsidRPr="003970DB">
              <w:rPr>
                <w:rFonts w:asciiTheme="minorHAnsi" w:hAnsiTheme="minorHAnsi" w:cstheme="minorHAnsi"/>
                <w:color w:val="000000"/>
              </w:rPr>
              <w:t>and Elysium</w:t>
            </w:r>
          </w:p>
          <w:p w14:paraId="38D7E2DD" w14:textId="77777777" w:rsidR="00A420BB" w:rsidRPr="003970DB" w:rsidRDefault="00A420BB" w:rsidP="00A420BB">
            <w:pPr>
              <w:pStyle w:val="NormalWeb"/>
              <w:numPr>
                <w:ilvl w:val="0"/>
                <w:numId w:val="23"/>
              </w:numPr>
              <w:rPr>
                <w:rFonts w:asciiTheme="minorHAnsi" w:hAnsiTheme="minorHAnsi" w:cstheme="minorHAnsi"/>
                <w:color w:val="000000"/>
              </w:rPr>
            </w:pPr>
            <w:r w:rsidRPr="003970DB">
              <w:rPr>
                <w:rFonts w:asciiTheme="minorHAnsi" w:hAnsiTheme="minorHAnsi" w:cstheme="minorHAnsi"/>
                <w:color w:val="000000"/>
              </w:rPr>
              <w:t>Nodding, paying attention, engaged</w:t>
            </w:r>
          </w:p>
          <w:p w14:paraId="4D2711E6" w14:textId="77777777" w:rsidR="00A420BB" w:rsidRPr="003970DB" w:rsidRDefault="00A420BB" w:rsidP="00A420BB">
            <w:pPr>
              <w:pStyle w:val="NormalWeb"/>
              <w:numPr>
                <w:ilvl w:val="0"/>
                <w:numId w:val="23"/>
              </w:numPr>
              <w:rPr>
                <w:rFonts w:asciiTheme="minorHAnsi" w:hAnsiTheme="minorHAnsi" w:cstheme="minorHAnsi"/>
                <w:color w:val="000000"/>
              </w:rPr>
            </w:pPr>
            <w:r>
              <w:rPr>
                <w:rFonts w:asciiTheme="minorHAnsi" w:hAnsiTheme="minorHAnsi" w:cstheme="minorHAnsi"/>
                <w:color w:val="000000"/>
              </w:rPr>
              <w:t>P</w:t>
            </w:r>
            <w:r w:rsidRPr="003970DB">
              <w:rPr>
                <w:rFonts w:asciiTheme="minorHAnsi" w:hAnsiTheme="minorHAnsi" w:cstheme="minorHAnsi"/>
                <w:color w:val="000000"/>
              </w:rPr>
              <w:t xml:space="preserve">resentation – </w:t>
            </w:r>
            <w:r>
              <w:rPr>
                <w:rFonts w:asciiTheme="minorHAnsi" w:hAnsiTheme="minorHAnsi" w:cstheme="minorHAnsi"/>
                <w:color w:val="000000"/>
              </w:rPr>
              <w:t>M</w:t>
            </w:r>
            <w:r w:rsidRPr="003970DB">
              <w:rPr>
                <w:rFonts w:asciiTheme="minorHAnsi" w:hAnsiTheme="minorHAnsi" w:cstheme="minorHAnsi"/>
                <w:color w:val="000000"/>
              </w:rPr>
              <w:t xml:space="preserve">ike </w:t>
            </w:r>
            <w:r>
              <w:rPr>
                <w:rFonts w:asciiTheme="minorHAnsi" w:hAnsiTheme="minorHAnsi" w:cstheme="minorHAnsi"/>
                <w:color w:val="000000"/>
              </w:rPr>
              <w:t>Ne</w:t>
            </w:r>
            <w:r w:rsidRPr="003970DB">
              <w:rPr>
                <w:rFonts w:asciiTheme="minorHAnsi" w:hAnsiTheme="minorHAnsi" w:cstheme="minorHAnsi"/>
                <w:color w:val="000000"/>
              </w:rPr>
              <w:t>lson</w:t>
            </w:r>
          </w:p>
          <w:p w14:paraId="6EE687AF" w14:textId="77777777" w:rsidR="00A420BB" w:rsidRPr="003970DB" w:rsidRDefault="00A420BB" w:rsidP="00A420BB">
            <w:pPr>
              <w:pStyle w:val="NormalWeb"/>
              <w:numPr>
                <w:ilvl w:val="0"/>
                <w:numId w:val="23"/>
              </w:numPr>
              <w:rPr>
                <w:rFonts w:asciiTheme="minorHAnsi" w:hAnsiTheme="minorHAnsi" w:cstheme="minorHAnsi"/>
                <w:color w:val="000000"/>
              </w:rPr>
            </w:pPr>
            <w:r w:rsidRPr="003970DB">
              <w:rPr>
                <w:rFonts w:asciiTheme="minorHAnsi" w:hAnsiTheme="minorHAnsi" w:cstheme="minorHAnsi"/>
                <w:color w:val="000000"/>
              </w:rPr>
              <w:t>Pictures from London exhibition</w:t>
            </w:r>
          </w:p>
          <w:p w14:paraId="1CF02A54" w14:textId="77777777" w:rsidR="00A420BB" w:rsidRPr="003970DB" w:rsidRDefault="00A420BB" w:rsidP="00A420BB">
            <w:pPr>
              <w:pStyle w:val="NormalWeb"/>
              <w:numPr>
                <w:ilvl w:val="0"/>
                <w:numId w:val="23"/>
              </w:numPr>
              <w:rPr>
                <w:rFonts w:asciiTheme="minorHAnsi" w:hAnsiTheme="minorHAnsi" w:cstheme="minorHAnsi"/>
                <w:color w:val="000000"/>
              </w:rPr>
            </w:pPr>
            <w:r w:rsidRPr="003970DB">
              <w:rPr>
                <w:rFonts w:asciiTheme="minorHAnsi" w:hAnsiTheme="minorHAnsi" w:cstheme="minorHAnsi"/>
                <w:color w:val="000000"/>
              </w:rPr>
              <w:t xml:space="preserve">Sounds, experience, </w:t>
            </w:r>
            <w:proofErr w:type="spellStart"/>
            <w:r w:rsidRPr="003970DB">
              <w:rPr>
                <w:rFonts w:asciiTheme="minorHAnsi" w:hAnsiTheme="minorHAnsi" w:cstheme="minorHAnsi"/>
                <w:color w:val="000000"/>
              </w:rPr>
              <w:t>scene</w:t>
            </w:r>
            <w:r>
              <w:rPr>
                <w:rFonts w:asciiTheme="minorHAnsi" w:hAnsiTheme="minorHAnsi" w:cstheme="minorHAnsi"/>
                <w:color w:val="000000"/>
              </w:rPr>
              <w:t>sm</w:t>
            </w:r>
            <w:proofErr w:type="spellEnd"/>
            <w:r w:rsidRPr="003970DB">
              <w:rPr>
                <w:rFonts w:asciiTheme="minorHAnsi" w:hAnsiTheme="minorHAnsi" w:cstheme="minorHAnsi"/>
                <w:color w:val="000000"/>
              </w:rPr>
              <w:t xml:space="preserve"> objects, narrative</w:t>
            </w:r>
          </w:p>
          <w:p w14:paraId="4494A5C4" w14:textId="77777777" w:rsidR="00A420BB" w:rsidRPr="003970DB" w:rsidRDefault="00A420BB" w:rsidP="00A420BB">
            <w:pPr>
              <w:pStyle w:val="NormalWeb"/>
              <w:numPr>
                <w:ilvl w:val="0"/>
                <w:numId w:val="23"/>
              </w:numPr>
              <w:rPr>
                <w:rFonts w:asciiTheme="minorHAnsi" w:hAnsiTheme="minorHAnsi" w:cstheme="minorHAnsi"/>
                <w:color w:val="000000"/>
              </w:rPr>
            </w:pPr>
            <w:r w:rsidRPr="003970DB">
              <w:rPr>
                <w:rFonts w:asciiTheme="minorHAnsi" w:hAnsiTheme="minorHAnsi" w:cstheme="minorHAnsi"/>
                <w:color w:val="000000"/>
              </w:rPr>
              <w:t>History that doesn’t exist</w:t>
            </w:r>
          </w:p>
          <w:p w14:paraId="15A83476" w14:textId="77777777" w:rsidR="00A420BB" w:rsidRPr="003970DB" w:rsidRDefault="00A420BB" w:rsidP="00A420BB">
            <w:pPr>
              <w:pStyle w:val="NormalWeb"/>
              <w:numPr>
                <w:ilvl w:val="0"/>
                <w:numId w:val="23"/>
              </w:numPr>
              <w:rPr>
                <w:rFonts w:asciiTheme="minorHAnsi" w:hAnsiTheme="minorHAnsi" w:cstheme="minorHAnsi"/>
                <w:color w:val="000000"/>
              </w:rPr>
            </w:pPr>
            <w:r w:rsidRPr="003970DB">
              <w:rPr>
                <w:rFonts w:asciiTheme="minorHAnsi" w:hAnsiTheme="minorHAnsi" w:cstheme="minorHAnsi"/>
                <w:color w:val="000000"/>
              </w:rPr>
              <w:t>Tableau vivant – presentation of artists</w:t>
            </w:r>
          </w:p>
          <w:p w14:paraId="70F147B0" w14:textId="77777777" w:rsidR="00A420BB" w:rsidRPr="003970DB" w:rsidRDefault="00A420BB" w:rsidP="00A420BB">
            <w:pPr>
              <w:pStyle w:val="NormalWeb"/>
              <w:numPr>
                <w:ilvl w:val="0"/>
                <w:numId w:val="23"/>
              </w:numPr>
              <w:rPr>
                <w:rFonts w:asciiTheme="minorHAnsi" w:hAnsiTheme="minorHAnsi" w:cstheme="minorHAnsi"/>
                <w:color w:val="000000"/>
              </w:rPr>
            </w:pPr>
            <w:r w:rsidRPr="003970DB">
              <w:rPr>
                <w:rFonts w:asciiTheme="minorHAnsi" w:hAnsiTheme="minorHAnsi" w:cstheme="minorHAnsi"/>
                <w:color w:val="000000"/>
              </w:rPr>
              <w:t>Students doodling, on phone, staring into space, getting up- toilet?</w:t>
            </w:r>
          </w:p>
          <w:p w14:paraId="73582D4F" w14:textId="77777777" w:rsidR="00A420BB" w:rsidRPr="003970DB" w:rsidRDefault="00A420BB" w:rsidP="00A420BB">
            <w:pPr>
              <w:pStyle w:val="NormalWeb"/>
              <w:numPr>
                <w:ilvl w:val="0"/>
                <w:numId w:val="23"/>
              </w:numPr>
              <w:rPr>
                <w:rFonts w:asciiTheme="minorHAnsi" w:hAnsiTheme="minorHAnsi" w:cstheme="minorHAnsi"/>
                <w:color w:val="000000"/>
              </w:rPr>
            </w:pPr>
            <w:r w:rsidRPr="003970DB">
              <w:rPr>
                <w:rFonts w:asciiTheme="minorHAnsi" w:hAnsiTheme="minorHAnsi" w:cstheme="minorHAnsi"/>
                <w:color w:val="000000"/>
              </w:rPr>
              <w:t>Set task – break for lunch</w:t>
            </w:r>
          </w:p>
          <w:p w14:paraId="18CF3201" w14:textId="77777777" w:rsidR="00A420BB" w:rsidRPr="003970DB" w:rsidRDefault="00A420BB" w:rsidP="00A420BB">
            <w:pPr>
              <w:pStyle w:val="NormalWeb"/>
              <w:numPr>
                <w:ilvl w:val="0"/>
                <w:numId w:val="23"/>
              </w:numPr>
              <w:rPr>
                <w:rFonts w:asciiTheme="minorHAnsi" w:hAnsiTheme="minorHAnsi" w:cstheme="minorHAnsi"/>
                <w:color w:val="000000"/>
              </w:rPr>
            </w:pPr>
            <w:r w:rsidRPr="003970DB">
              <w:rPr>
                <w:rFonts w:asciiTheme="minorHAnsi" w:hAnsiTheme="minorHAnsi" w:cstheme="minorHAnsi"/>
                <w:color w:val="000000"/>
              </w:rPr>
              <w:t xml:space="preserve">“Everyone know what they are </w:t>
            </w:r>
            <w:proofErr w:type="gramStart"/>
            <w:r w:rsidRPr="003970DB">
              <w:rPr>
                <w:rFonts w:asciiTheme="minorHAnsi" w:hAnsiTheme="minorHAnsi" w:cstheme="minorHAnsi"/>
                <w:color w:val="000000"/>
              </w:rPr>
              <w:t>doing?</w:t>
            </w:r>
            <w:proofErr w:type="gramEnd"/>
            <w:r w:rsidRPr="003970DB">
              <w:rPr>
                <w:rFonts w:asciiTheme="minorHAnsi" w:hAnsiTheme="minorHAnsi" w:cstheme="minorHAnsi"/>
                <w:color w:val="000000"/>
              </w:rPr>
              <w:t xml:space="preserve"> One thumbs up and one head. Nod.</w:t>
            </w:r>
          </w:p>
          <w:p w14:paraId="5FBDFF0B" w14:textId="77777777" w:rsidR="00A420BB" w:rsidRDefault="00A420BB" w:rsidP="005739F9">
            <w:pPr>
              <w:rPr>
                <w:rFonts w:ascii="Calibri" w:hAnsi="Calibri" w:cs="Calibri"/>
                <w:b/>
              </w:rPr>
            </w:pPr>
          </w:p>
          <w:p w14:paraId="16EE290F" w14:textId="77777777" w:rsidR="00A420BB" w:rsidRDefault="00A420BB" w:rsidP="005739F9">
            <w:pPr>
              <w:rPr>
                <w:rFonts w:ascii="Calibri" w:hAnsi="Calibri" w:cs="Calibri"/>
                <w:b/>
              </w:rPr>
            </w:pPr>
          </w:p>
          <w:p w14:paraId="49A9D2AE" w14:textId="77777777" w:rsidR="00A420BB" w:rsidRDefault="00A420BB" w:rsidP="005739F9">
            <w:pPr>
              <w:rPr>
                <w:rFonts w:ascii="Calibri" w:hAnsi="Calibri" w:cs="Calibri"/>
                <w:b/>
              </w:rPr>
            </w:pPr>
          </w:p>
          <w:p w14:paraId="130439D3" w14:textId="77777777" w:rsidR="00A420BB" w:rsidRDefault="00A420BB" w:rsidP="005739F9">
            <w:pPr>
              <w:rPr>
                <w:rFonts w:ascii="Calibri" w:hAnsi="Calibri" w:cs="Calibri"/>
                <w:b/>
              </w:rPr>
            </w:pPr>
          </w:p>
          <w:p w14:paraId="242B1A9D" w14:textId="77777777" w:rsidR="00A420BB" w:rsidRDefault="00A420BB" w:rsidP="005739F9">
            <w:pPr>
              <w:rPr>
                <w:rFonts w:ascii="Calibri" w:hAnsi="Calibri" w:cs="Calibri"/>
                <w:b/>
              </w:rPr>
            </w:pPr>
          </w:p>
          <w:p w14:paraId="24A8AD0A" w14:textId="77777777" w:rsidR="00A420BB" w:rsidRDefault="00A420BB" w:rsidP="005739F9">
            <w:pPr>
              <w:rPr>
                <w:rFonts w:ascii="Calibri" w:hAnsi="Calibri" w:cs="Calibri"/>
                <w:b/>
              </w:rPr>
            </w:pPr>
          </w:p>
          <w:p w14:paraId="76030E5A" w14:textId="77777777" w:rsidR="00A420BB" w:rsidRDefault="00A420BB" w:rsidP="005739F9">
            <w:pPr>
              <w:rPr>
                <w:rFonts w:ascii="Calibri" w:hAnsi="Calibri" w:cs="Calibri"/>
                <w:b/>
              </w:rPr>
            </w:pPr>
          </w:p>
          <w:p w14:paraId="6E4A9BF6" w14:textId="77777777" w:rsidR="00A420BB" w:rsidRDefault="00A420BB" w:rsidP="005739F9">
            <w:pPr>
              <w:rPr>
                <w:rFonts w:ascii="Calibri" w:hAnsi="Calibri" w:cs="Calibri"/>
                <w:b/>
              </w:rPr>
            </w:pPr>
          </w:p>
          <w:p w14:paraId="3F4E2394" w14:textId="77777777" w:rsidR="00A420BB" w:rsidRDefault="00A420BB" w:rsidP="005739F9">
            <w:pPr>
              <w:rPr>
                <w:rFonts w:ascii="Calibri" w:hAnsi="Calibri" w:cs="Calibri"/>
                <w:b/>
              </w:rPr>
            </w:pPr>
          </w:p>
          <w:p w14:paraId="33B7BE4E" w14:textId="77777777" w:rsidR="00A420BB" w:rsidRDefault="00A420BB" w:rsidP="005739F9">
            <w:pPr>
              <w:rPr>
                <w:rFonts w:ascii="Calibri" w:hAnsi="Calibri" w:cs="Calibri"/>
                <w:b/>
              </w:rPr>
            </w:pPr>
          </w:p>
          <w:p w14:paraId="2B0C9280" w14:textId="77777777" w:rsidR="00A420BB" w:rsidRDefault="00A420BB" w:rsidP="005739F9">
            <w:pPr>
              <w:rPr>
                <w:rFonts w:ascii="Calibri" w:hAnsi="Calibri" w:cs="Calibri"/>
                <w:b/>
              </w:rPr>
            </w:pPr>
          </w:p>
          <w:p w14:paraId="1C5CFC03" w14:textId="77777777" w:rsidR="00A420BB" w:rsidRDefault="00A420BB" w:rsidP="005739F9">
            <w:pPr>
              <w:rPr>
                <w:rFonts w:ascii="Calibri" w:hAnsi="Calibri" w:cs="Calibri"/>
                <w:b/>
              </w:rPr>
            </w:pPr>
          </w:p>
          <w:p w14:paraId="363CCBD1" w14:textId="77777777" w:rsidR="00A420BB" w:rsidRPr="00C71C2F" w:rsidRDefault="00A420BB" w:rsidP="005739F9">
            <w:pPr>
              <w:rPr>
                <w:rFonts w:ascii="Calibri" w:hAnsi="Calibri" w:cs="Calibri"/>
                <w:b/>
              </w:rPr>
            </w:pPr>
            <w:r w:rsidRPr="00C71C2F">
              <w:rPr>
                <w:rFonts w:ascii="Calibri" w:hAnsi="Calibri" w:cs="Calibri"/>
                <w:b/>
              </w:rPr>
              <w:t>What I have learned:</w:t>
            </w:r>
          </w:p>
        </w:tc>
      </w:tr>
      <w:tr w:rsidR="00A420BB" w:rsidRPr="00C71C2F" w14:paraId="680ACE55" w14:textId="77777777" w:rsidTr="1B5D5813">
        <w:trPr>
          <w:jc w:val="center"/>
        </w:trPr>
        <w:tc>
          <w:tcPr>
            <w:tcW w:w="3544" w:type="dxa"/>
            <w:tcBorders>
              <w:bottom w:val="single" w:sz="4" w:space="0" w:color="auto"/>
              <w:right w:val="nil"/>
            </w:tcBorders>
            <w:shd w:val="clear" w:color="auto" w:fill="auto"/>
          </w:tcPr>
          <w:p w14:paraId="753232DF" w14:textId="77777777" w:rsidR="00A420BB" w:rsidRPr="003970DB" w:rsidRDefault="00A420BB" w:rsidP="003970DB">
            <w:pPr>
              <w:rPr>
                <w:rFonts w:ascii="Calibri" w:hAnsi="Calibri" w:cs="Calibri"/>
                <w:b/>
              </w:rPr>
            </w:pPr>
          </w:p>
          <w:p w14:paraId="21D694C4" w14:textId="77777777" w:rsidR="00A420BB" w:rsidRDefault="00A420BB" w:rsidP="00A420BB">
            <w:pPr>
              <w:pStyle w:val="ListParagraph"/>
              <w:numPr>
                <w:ilvl w:val="0"/>
                <w:numId w:val="24"/>
              </w:numPr>
              <w:rPr>
                <w:rFonts w:ascii="Calibri" w:hAnsi="Calibri" w:cs="Calibri"/>
                <w:bCs/>
              </w:rPr>
            </w:pPr>
            <w:r w:rsidRPr="003970DB">
              <w:rPr>
                <w:rFonts w:ascii="Calibri" w:hAnsi="Calibri" w:cs="Calibri"/>
                <w:bCs/>
              </w:rPr>
              <w:t>The importance of planning a lesson to keep students engaged</w:t>
            </w:r>
          </w:p>
          <w:p w14:paraId="4015F181" w14:textId="77777777" w:rsidR="00A420BB" w:rsidRPr="003970DB" w:rsidRDefault="00A420BB" w:rsidP="00A420BB">
            <w:pPr>
              <w:pStyle w:val="ListParagraph"/>
              <w:numPr>
                <w:ilvl w:val="0"/>
                <w:numId w:val="24"/>
              </w:numPr>
              <w:rPr>
                <w:rFonts w:ascii="Calibri" w:hAnsi="Calibri" w:cs="Calibri"/>
                <w:bCs/>
              </w:rPr>
            </w:pPr>
            <w:r>
              <w:rPr>
                <w:rFonts w:ascii="Calibri" w:hAnsi="Calibri" w:cs="Calibri"/>
                <w:bCs/>
              </w:rPr>
              <w:t xml:space="preserve">How internal and external factors can </w:t>
            </w:r>
            <w:proofErr w:type="gramStart"/>
            <w:r>
              <w:rPr>
                <w:rFonts w:ascii="Calibri" w:hAnsi="Calibri" w:cs="Calibri"/>
                <w:bCs/>
              </w:rPr>
              <w:t>effect</w:t>
            </w:r>
            <w:proofErr w:type="gramEnd"/>
            <w:r>
              <w:rPr>
                <w:rFonts w:ascii="Calibri" w:hAnsi="Calibri" w:cs="Calibri"/>
                <w:bCs/>
              </w:rPr>
              <w:t xml:space="preserve"> a </w:t>
            </w:r>
            <w:proofErr w:type="spellStart"/>
            <w:r>
              <w:rPr>
                <w:rFonts w:ascii="Calibri" w:hAnsi="Calibri" w:cs="Calibri"/>
                <w:bCs/>
              </w:rPr>
              <w:t>students</w:t>
            </w:r>
            <w:proofErr w:type="spellEnd"/>
            <w:r>
              <w:rPr>
                <w:rFonts w:ascii="Calibri" w:hAnsi="Calibri" w:cs="Calibri"/>
                <w:bCs/>
              </w:rPr>
              <w:t xml:space="preserve"> motivation/engagement </w:t>
            </w:r>
          </w:p>
          <w:p w14:paraId="24DEB496" w14:textId="77777777" w:rsidR="00A420BB" w:rsidRPr="00C71C2F" w:rsidRDefault="00A420BB" w:rsidP="005739F9">
            <w:pPr>
              <w:rPr>
                <w:rFonts w:ascii="Calibri" w:hAnsi="Calibri" w:cs="Calibri"/>
                <w:b/>
              </w:rPr>
            </w:pPr>
          </w:p>
          <w:p w14:paraId="0EC2A65A" w14:textId="77777777" w:rsidR="00A420BB" w:rsidRPr="00C71C2F" w:rsidRDefault="00A420BB" w:rsidP="005739F9">
            <w:pPr>
              <w:rPr>
                <w:rFonts w:ascii="Calibri" w:hAnsi="Calibri" w:cs="Calibri"/>
                <w:b/>
              </w:rPr>
            </w:pPr>
          </w:p>
          <w:p w14:paraId="5C748596" w14:textId="77777777" w:rsidR="00A420BB" w:rsidRPr="00C71C2F" w:rsidRDefault="00A420BB" w:rsidP="005739F9">
            <w:pPr>
              <w:rPr>
                <w:rFonts w:ascii="Calibri" w:hAnsi="Calibri" w:cs="Calibri"/>
                <w:b/>
              </w:rPr>
            </w:pPr>
          </w:p>
          <w:p w14:paraId="7D35C2D9" w14:textId="77777777" w:rsidR="00A420BB" w:rsidRPr="00C71C2F" w:rsidRDefault="00A420BB" w:rsidP="005739F9">
            <w:pPr>
              <w:rPr>
                <w:rFonts w:ascii="Calibri" w:hAnsi="Calibri" w:cs="Calibri"/>
                <w:b/>
              </w:rPr>
            </w:pPr>
          </w:p>
          <w:p w14:paraId="12810C99" w14:textId="77777777" w:rsidR="00A420BB" w:rsidRPr="00C71C2F" w:rsidRDefault="00A420BB" w:rsidP="005739F9">
            <w:pPr>
              <w:rPr>
                <w:rFonts w:ascii="Calibri" w:hAnsi="Calibri" w:cs="Calibri"/>
                <w:b/>
              </w:rPr>
            </w:pPr>
          </w:p>
          <w:p w14:paraId="7BCD1688" w14:textId="77777777" w:rsidR="00A420BB" w:rsidRPr="00C71C2F" w:rsidRDefault="00A420BB" w:rsidP="005739F9">
            <w:pPr>
              <w:rPr>
                <w:rFonts w:ascii="Calibri" w:hAnsi="Calibri" w:cs="Calibri"/>
                <w:b/>
              </w:rPr>
            </w:pPr>
          </w:p>
          <w:p w14:paraId="05E64E27" w14:textId="77777777" w:rsidR="00A420BB" w:rsidRPr="00C71C2F" w:rsidRDefault="00A420BB" w:rsidP="005739F9">
            <w:pPr>
              <w:rPr>
                <w:rFonts w:ascii="Calibri" w:hAnsi="Calibri" w:cs="Calibri"/>
                <w:b/>
              </w:rPr>
            </w:pPr>
          </w:p>
          <w:p w14:paraId="6F50F3A0" w14:textId="77777777" w:rsidR="00A420BB" w:rsidRPr="00C71C2F" w:rsidRDefault="00A420BB" w:rsidP="005739F9">
            <w:pPr>
              <w:rPr>
                <w:rFonts w:ascii="Calibri" w:hAnsi="Calibri" w:cs="Calibri"/>
                <w:b/>
              </w:rPr>
            </w:pPr>
          </w:p>
        </w:tc>
        <w:tc>
          <w:tcPr>
            <w:tcW w:w="6946" w:type="dxa"/>
            <w:tcBorders>
              <w:left w:val="nil"/>
              <w:bottom w:val="single" w:sz="4" w:space="0" w:color="auto"/>
            </w:tcBorders>
            <w:shd w:val="clear" w:color="auto" w:fill="auto"/>
          </w:tcPr>
          <w:p w14:paraId="0F9F2994" w14:textId="77777777" w:rsidR="00A420BB" w:rsidRPr="003970DB" w:rsidRDefault="00A420BB" w:rsidP="003970DB">
            <w:pPr>
              <w:rPr>
                <w:rFonts w:ascii="Calibri" w:hAnsi="Calibri" w:cs="Calibri"/>
                <w:b/>
              </w:rPr>
            </w:pPr>
          </w:p>
        </w:tc>
      </w:tr>
      <w:tr w:rsidR="00A420BB" w:rsidRPr="00C71C2F" w14:paraId="1E9CA5BF" w14:textId="77777777" w:rsidTr="1B5D5813">
        <w:trPr>
          <w:jc w:val="center"/>
        </w:trPr>
        <w:tc>
          <w:tcPr>
            <w:tcW w:w="10490" w:type="dxa"/>
            <w:gridSpan w:val="2"/>
            <w:shd w:val="clear" w:color="auto" w:fill="auto"/>
          </w:tcPr>
          <w:p w14:paraId="019A7C3B" w14:textId="77777777" w:rsidR="00A420BB" w:rsidRPr="00C71C2F" w:rsidRDefault="00A420BB" w:rsidP="1B5D5813">
            <w:pPr>
              <w:rPr>
                <w:rFonts w:ascii="Calibri" w:hAnsi="Calibri" w:cs="Calibri"/>
                <w:b/>
                <w:bCs/>
              </w:rPr>
            </w:pPr>
            <w:r w:rsidRPr="1B5D5813">
              <w:rPr>
                <w:rFonts w:ascii="Calibri" w:hAnsi="Calibri" w:cs="Calibri"/>
                <w:b/>
                <w:bCs/>
              </w:rPr>
              <w:t>Targets to improve my own practice (mapped to professional standards):</w:t>
            </w:r>
          </w:p>
        </w:tc>
      </w:tr>
      <w:tr w:rsidR="00A420BB" w:rsidRPr="00C71C2F" w14:paraId="4888F600" w14:textId="77777777" w:rsidTr="003970DB">
        <w:trPr>
          <w:trHeight w:val="3518"/>
          <w:jc w:val="center"/>
        </w:trPr>
        <w:tc>
          <w:tcPr>
            <w:tcW w:w="3544" w:type="dxa"/>
            <w:tcBorders>
              <w:right w:val="nil"/>
            </w:tcBorders>
            <w:shd w:val="clear" w:color="auto" w:fill="auto"/>
          </w:tcPr>
          <w:p w14:paraId="7A8F60B5" w14:textId="77777777" w:rsidR="00A420BB" w:rsidRPr="003970DB" w:rsidRDefault="00A420BB" w:rsidP="00A420BB">
            <w:pPr>
              <w:pStyle w:val="ListParagraph"/>
              <w:numPr>
                <w:ilvl w:val="0"/>
                <w:numId w:val="25"/>
              </w:numPr>
              <w:autoSpaceDE w:val="0"/>
              <w:autoSpaceDN w:val="0"/>
              <w:adjustRightInd w:val="0"/>
              <w:rPr>
                <w:rFonts w:ascii="`~‰á˛" w:hAnsi="`~‰á˛" w:cs="`~‰á˛"/>
                <w:sz w:val="18"/>
                <w:szCs w:val="18"/>
              </w:rPr>
            </w:pPr>
            <w:r w:rsidRPr="003970DB">
              <w:rPr>
                <w:rFonts w:ascii="Calibri" w:hAnsi="Calibri" w:cs="Calibri"/>
                <w:bCs/>
              </w:rPr>
              <w:t xml:space="preserve">Learn more about the individual </w:t>
            </w:r>
            <w:r w:rsidRPr="003970DB">
              <w:rPr>
                <w:rFonts w:cstheme="minorHAnsi"/>
                <w:bCs/>
              </w:rPr>
              <w:t>needs of the students. This links in with the ‘</w:t>
            </w:r>
            <w:r w:rsidRPr="003970DB">
              <w:rPr>
                <w:rFonts w:cstheme="minorHAnsi"/>
              </w:rPr>
              <w:t xml:space="preserve">Respect individual learners and diverse learning communities’ from the Professional Standards Framework </w:t>
            </w:r>
            <w:r w:rsidRPr="003970DB">
              <w:rPr>
                <w:rStyle w:val="selectable"/>
                <w:rFonts w:cstheme="minorHAnsi"/>
                <w:shd w:val="clear" w:color="auto" w:fill="FFFFFF"/>
              </w:rPr>
              <w:t>(UKPSF, 2011).</w:t>
            </w:r>
          </w:p>
          <w:p w14:paraId="697E00AA" w14:textId="77777777" w:rsidR="00A420BB" w:rsidRPr="003970DB" w:rsidRDefault="00A420BB" w:rsidP="00A420BB">
            <w:pPr>
              <w:pStyle w:val="ListParagraph"/>
              <w:numPr>
                <w:ilvl w:val="0"/>
                <w:numId w:val="25"/>
              </w:numPr>
              <w:autoSpaceDE w:val="0"/>
              <w:autoSpaceDN w:val="0"/>
              <w:adjustRightInd w:val="0"/>
              <w:rPr>
                <w:rFonts w:cstheme="minorHAnsi"/>
              </w:rPr>
            </w:pPr>
            <w:r w:rsidRPr="003970DB">
              <w:rPr>
                <w:rFonts w:cstheme="minorHAnsi"/>
                <w:bCs/>
              </w:rPr>
              <w:t>Make sure my lessons are well planned to discourage negative behavior where possible. This aligns with the ‘</w:t>
            </w:r>
            <w:r w:rsidRPr="003970DB">
              <w:rPr>
                <w:rFonts w:cstheme="minorHAnsi"/>
              </w:rPr>
              <w:t xml:space="preserve">Design and plan learning activities’ and/or programmes of study from the Professional Standards Framework </w:t>
            </w:r>
            <w:r w:rsidRPr="003970DB">
              <w:rPr>
                <w:rStyle w:val="selectable"/>
                <w:rFonts w:cstheme="minorHAnsi"/>
                <w:shd w:val="clear" w:color="auto" w:fill="FFFFFF"/>
              </w:rPr>
              <w:t>(UKPSF, 2011).</w:t>
            </w:r>
          </w:p>
        </w:tc>
        <w:tc>
          <w:tcPr>
            <w:tcW w:w="6946" w:type="dxa"/>
            <w:tcBorders>
              <w:left w:val="nil"/>
            </w:tcBorders>
            <w:shd w:val="clear" w:color="auto" w:fill="auto"/>
          </w:tcPr>
          <w:p w14:paraId="21EC7A90" w14:textId="77777777" w:rsidR="00A420BB" w:rsidRPr="00C71C2F" w:rsidRDefault="00A420BB" w:rsidP="005739F9">
            <w:pPr>
              <w:rPr>
                <w:rFonts w:ascii="Calibri" w:hAnsi="Calibri" w:cs="Calibri"/>
                <w:b/>
              </w:rPr>
            </w:pPr>
          </w:p>
          <w:p w14:paraId="0826A302" w14:textId="77777777" w:rsidR="00A420BB" w:rsidRPr="00C71C2F" w:rsidRDefault="00A420BB" w:rsidP="005739F9">
            <w:pPr>
              <w:rPr>
                <w:rFonts w:ascii="Calibri" w:hAnsi="Calibri" w:cs="Calibri"/>
                <w:b/>
              </w:rPr>
            </w:pPr>
          </w:p>
          <w:p w14:paraId="4D483C26" w14:textId="77777777" w:rsidR="00A420BB" w:rsidRPr="00C71C2F" w:rsidRDefault="00A420BB" w:rsidP="005739F9">
            <w:pPr>
              <w:rPr>
                <w:rFonts w:ascii="Calibri" w:hAnsi="Calibri" w:cs="Calibri"/>
                <w:b/>
              </w:rPr>
            </w:pPr>
          </w:p>
          <w:p w14:paraId="67384F06" w14:textId="77777777" w:rsidR="00A420BB" w:rsidRPr="00C71C2F" w:rsidRDefault="00A420BB" w:rsidP="005739F9">
            <w:pPr>
              <w:rPr>
                <w:rFonts w:ascii="Calibri" w:hAnsi="Calibri" w:cs="Calibri"/>
                <w:b/>
              </w:rPr>
            </w:pPr>
          </w:p>
          <w:p w14:paraId="763C957C" w14:textId="77777777" w:rsidR="00A420BB" w:rsidRPr="00C71C2F" w:rsidRDefault="00A420BB" w:rsidP="005739F9">
            <w:pPr>
              <w:rPr>
                <w:rFonts w:ascii="Calibri" w:hAnsi="Calibri" w:cs="Calibri"/>
                <w:b/>
              </w:rPr>
            </w:pPr>
          </w:p>
          <w:p w14:paraId="0D3F9D00" w14:textId="77777777" w:rsidR="00A420BB" w:rsidRPr="00C71C2F" w:rsidRDefault="00A420BB" w:rsidP="005739F9">
            <w:pPr>
              <w:rPr>
                <w:rFonts w:ascii="Calibri" w:hAnsi="Calibri" w:cs="Calibri"/>
                <w:b/>
              </w:rPr>
            </w:pPr>
          </w:p>
          <w:p w14:paraId="5C76D2A7" w14:textId="77777777" w:rsidR="00A420BB" w:rsidRPr="00C71C2F" w:rsidRDefault="00A420BB" w:rsidP="005739F9">
            <w:pPr>
              <w:rPr>
                <w:rFonts w:ascii="Calibri" w:hAnsi="Calibri" w:cs="Calibri"/>
                <w:b/>
              </w:rPr>
            </w:pPr>
          </w:p>
          <w:p w14:paraId="557C3FB6" w14:textId="77777777" w:rsidR="00A420BB" w:rsidRPr="00C71C2F" w:rsidRDefault="00A420BB" w:rsidP="005739F9">
            <w:pPr>
              <w:rPr>
                <w:rFonts w:ascii="Calibri" w:hAnsi="Calibri" w:cs="Calibri"/>
                <w:b/>
              </w:rPr>
            </w:pPr>
          </w:p>
          <w:p w14:paraId="1AA50A4D" w14:textId="77777777" w:rsidR="00A420BB" w:rsidRPr="00C71C2F" w:rsidRDefault="00A420BB" w:rsidP="005739F9">
            <w:pPr>
              <w:rPr>
                <w:rFonts w:ascii="Calibri" w:hAnsi="Calibri" w:cs="Calibri"/>
                <w:b/>
              </w:rPr>
            </w:pPr>
          </w:p>
        </w:tc>
      </w:tr>
    </w:tbl>
    <w:p w14:paraId="49524986" w14:textId="77777777" w:rsidR="00A420BB" w:rsidRDefault="00A420BB"/>
    <w:p w14:paraId="420A9640" w14:textId="77777777" w:rsidR="00A420BB" w:rsidRDefault="00A420BB" w:rsidP="00644AAE">
      <w:pPr>
        <w:rPr>
          <w:rFonts w:cstheme="minorHAnsi"/>
          <w:b/>
          <w:bCs/>
          <w:color w:val="000000" w:themeColor="text1"/>
          <w:u w:val="single"/>
          <w:shd w:val="clear" w:color="auto" w:fill="FFFFFF"/>
        </w:rPr>
      </w:pPr>
    </w:p>
    <w:p w14:paraId="59703508" w14:textId="77777777" w:rsidR="00A420BB" w:rsidRDefault="00A420BB" w:rsidP="00644AAE">
      <w:pPr>
        <w:rPr>
          <w:rFonts w:cstheme="minorHAnsi"/>
          <w:b/>
          <w:bCs/>
          <w:color w:val="000000" w:themeColor="text1"/>
          <w:u w:val="single"/>
          <w:shd w:val="clear" w:color="auto" w:fill="FFFFFF"/>
        </w:rPr>
      </w:pPr>
    </w:p>
    <w:p w14:paraId="1FC23003" w14:textId="77777777" w:rsidR="00A420BB" w:rsidRDefault="00A420BB" w:rsidP="00644AAE">
      <w:pPr>
        <w:rPr>
          <w:rFonts w:cstheme="minorHAnsi"/>
          <w:b/>
          <w:bCs/>
          <w:color w:val="000000" w:themeColor="text1"/>
          <w:u w:val="single"/>
          <w:shd w:val="clear" w:color="auto" w:fill="FFFFFF"/>
        </w:rPr>
      </w:pPr>
    </w:p>
    <w:p w14:paraId="72A559EF" w14:textId="5E76FFB5" w:rsidR="00A420BB" w:rsidRDefault="00A420BB" w:rsidP="005979B1">
      <w:pPr>
        <w:rPr>
          <w:lang w:eastAsia="x-none"/>
        </w:rPr>
      </w:pPr>
    </w:p>
    <w:p w14:paraId="163CB6E5" w14:textId="32413780" w:rsidR="00A420BB" w:rsidRDefault="00A420BB" w:rsidP="005979B1">
      <w:pPr>
        <w:rPr>
          <w:lang w:eastAsia="x-none"/>
        </w:rPr>
      </w:pPr>
    </w:p>
    <w:p w14:paraId="0AFAE7D8" w14:textId="77777777" w:rsidR="00A420BB" w:rsidRDefault="00A420BB" w:rsidP="005979B1">
      <w:pPr>
        <w:rPr>
          <w:lang w:eastAsia="x-none"/>
        </w:rPr>
      </w:pPr>
    </w:p>
    <w:p w14:paraId="4C782B92" w14:textId="77777777" w:rsidR="00A420BB" w:rsidRDefault="00A420BB" w:rsidP="005979B1">
      <w:pPr>
        <w:jc w:val="center"/>
        <w:rPr>
          <w:lang w:eastAsia="x-none"/>
        </w:rPr>
      </w:pPr>
      <w:r w:rsidRPr="00AA4407">
        <w:rPr>
          <w:noProof/>
          <w:lang w:eastAsia="en-GB"/>
        </w:rPr>
        <w:lastRenderedPageBreak/>
        <w:drawing>
          <wp:inline distT="0" distB="0" distL="0" distR="0" wp14:anchorId="21C8F916" wp14:editId="36088B66">
            <wp:extent cx="1452880" cy="58102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52880" cy="581025"/>
                    </a:xfrm>
                    <a:prstGeom prst="rect">
                      <a:avLst/>
                    </a:prstGeom>
                    <a:noFill/>
                    <a:ln>
                      <a:noFill/>
                    </a:ln>
                  </pic:spPr>
                </pic:pic>
              </a:graphicData>
            </a:graphic>
          </wp:inline>
        </w:drawing>
      </w:r>
    </w:p>
    <w:p w14:paraId="392C62B8" w14:textId="77777777" w:rsidR="00A420BB" w:rsidRPr="002B7E18" w:rsidRDefault="00A420BB" w:rsidP="005979B1">
      <w:pPr>
        <w:pStyle w:val="Caption"/>
        <w:tabs>
          <w:tab w:val="left" w:pos="615"/>
          <w:tab w:val="center" w:pos="4802"/>
        </w:tabs>
        <w:jc w:val="center"/>
      </w:pPr>
    </w:p>
    <w:p w14:paraId="76D40F26" w14:textId="77777777" w:rsidR="00A420BB" w:rsidRDefault="00A420BB" w:rsidP="005979B1">
      <w:pPr>
        <w:pStyle w:val="Title"/>
        <w:jc w:val="left"/>
      </w:pPr>
      <w:r>
        <w:t xml:space="preserve">                                                 </w:t>
      </w:r>
    </w:p>
    <w:p w14:paraId="40560AA2" w14:textId="77777777" w:rsidR="00A420BB" w:rsidRDefault="00A420BB" w:rsidP="005979B1">
      <w:pPr>
        <w:pStyle w:val="Title"/>
      </w:pPr>
      <w:r>
        <w:t>Lesson Plan</w:t>
      </w:r>
    </w:p>
    <w:p w14:paraId="3FE2BCFF" w14:textId="77777777" w:rsidR="00A420BB" w:rsidRDefault="00A420BB" w:rsidP="005979B1">
      <w:pPr>
        <w:pStyle w:val="Title"/>
        <w:jc w:val="left"/>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A420BB" w:rsidRPr="00887937" w14:paraId="53AD6807" w14:textId="77777777" w:rsidTr="269EDB9F">
        <w:trPr>
          <w:cantSplit/>
        </w:trPr>
        <w:tc>
          <w:tcPr>
            <w:tcW w:w="4909" w:type="dxa"/>
            <w:gridSpan w:val="2"/>
          </w:tcPr>
          <w:p w14:paraId="78795BCC" w14:textId="77777777" w:rsidR="00A420BB" w:rsidRPr="00561D81" w:rsidRDefault="00A420BB" w:rsidP="005739F9">
            <w:pPr>
              <w:jc w:val="both"/>
              <w:rPr>
                <w:rFonts w:ascii="Calibri" w:hAnsi="Calibri" w:cs="Calibri"/>
                <w:bCs/>
                <w:sz w:val="22"/>
              </w:rPr>
            </w:pPr>
            <w:r w:rsidRPr="00887937">
              <w:rPr>
                <w:rFonts w:ascii="Calibri" w:hAnsi="Calibri" w:cs="Calibri"/>
                <w:b/>
                <w:sz w:val="22"/>
              </w:rPr>
              <w:t>Topic:</w:t>
            </w:r>
            <w:r>
              <w:rPr>
                <w:rFonts w:ascii="Calibri" w:hAnsi="Calibri" w:cs="Calibri"/>
                <w:b/>
                <w:sz w:val="22"/>
              </w:rPr>
              <w:t xml:space="preserve"> </w:t>
            </w:r>
            <w:r>
              <w:rPr>
                <w:rFonts w:ascii="Calibri" w:hAnsi="Calibri" w:cs="Calibri"/>
                <w:bCs/>
                <w:sz w:val="22"/>
              </w:rPr>
              <w:t>Typography - Creating own typeface/font</w:t>
            </w:r>
          </w:p>
        </w:tc>
        <w:tc>
          <w:tcPr>
            <w:tcW w:w="4914" w:type="dxa"/>
            <w:gridSpan w:val="2"/>
          </w:tcPr>
          <w:p w14:paraId="62C3A727" w14:textId="77777777" w:rsidR="00A420BB" w:rsidRPr="00561D81" w:rsidRDefault="00A420BB" w:rsidP="005739F9">
            <w:pPr>
              <w:jc w:val="both"/>
              <w:rPr>
                <w:rFonts w:ascii="Calibri" w:hAnsi="Calibri" w:cs="Calibri"/>
                <w:bCs/>
                <w:sz w:val="22"/>
              </w:rPr>
            </w:pPr>
            <w:r w:rsidRPr="00887937">
              <w:rPr>
                <w:rFonts w:ascii="Calibri" w:hAnsi="Calibri" w:cs="Calibri"/>
                <w:b/>
                <w:sz w:val="22"/>
              </w:rPr>
              <w:t>Class:</w:t>
            </w:r>
            <w:r>
              <w:rPr>
                <w:rFonts w:ascii="Calibri" w:hAnsi="Calibri" w:cs="Calibri"/>
                <w:b/>
                <w:sz w:val="22"/>
              </w:rPr>
              <w:t xml:space="preserve"> </w:t>
            </w:r>
            <w:r w:rsidRPr="00E767E0">
              <w:rPr>
                <w:rFonts w:ascii="Calibri" w:hAnsi="Calibri" w:cs="Calibri"/>
                <w:bCs/>
                <w:sz w:val="22"/>
              </w:rPr>
              <w:t xml:space="preserve">Art &amp; Design Foundation </w:t>
            </w:r>
            <w:proofErr w:type="spellStart"/>
            <w:r w:rsidRPr="00E767E0">
              <w:rPr>
                <w:rFonts w:ascii="Calibri" w:hAnsi="Calibri" w:cs="Calibri"/>
                <w:bCs/>
                <w:sz w:val="22"/>
              </w:rPr>
              <w:t>CertHE</w:t>
            </w:r>
            <w:proofErr w:type="spellEnd"/>
            <w:r w:rsidRPr="00E767E0">
              <w:rPr>
                <w:rFonts w:ascii="Calibri" w:hAnsi="Calibri" w:cs="Calibri"/>
                <w:bCs/>
                <w:sz w:val="22"/>
              </w:rPr>
              <w:t xml:space="preserve"> (Level 4)</w:t>
            </w:r>
          </w:p>
          <w:p w14:paraId="06F081BA" w14:textId="77777777" w:rsidR="00A420BB" w:rsidRPr="00887937" w:rsidRDefault="00A420BB" w:rsidP="005739F9">
            <w:pPr>
              <w:jc w:val="both"/>
              <w:rPr>
                <w:rFonts w:ascii="Calibri" w:hAnsi="Calibri" w:cs="Calibri"/>
                <w:b/>
                <w:sz w:val="22"/>
              </w:rPr>
            </w:pPr>
          </w:p>
        </w:tc>
      </w:tr>
      <w:tr w:rsidR="00A420BB" w:rsidRPr="00887937" w14:paraId="249F8921" w14:textId="77777777" w:rsidTr="269EDB9F">
        <w:tc>
          <w:tcPr>
            <w:tcW w:w="2802" w:type="dxa"/>
            <w:tcBorders>
              <w:bottom w:val="nil"/>
            </w:tcBorders>
          </w:tcPr>
          <w:p w14:paraId="3E7CBBDF" w14:textId="77777777" w:rsidR="00A420BB" w:rsidRPr="00561D81" w:rsidRDefault="00A420BB" w:rsidP="005739F9">
            <w:pPr>
              <w:jc w:val="both"/>
              <w:rPr>
                <w:rFonts w:ascii="Calibri" w:hAnsi="Calibri" w:cs="Calibri"/>
                <w:bCs/>
                <w:sz w:val="22"/>
              </w:rPr>
            </w:pPr>
            <w:r w:rsidRPr="00887937">
              <w:rPr>
                <w:rFonts w:ascii="Calibri" w:hAnsi="Calibri" w:cs="Calibri"/>
                <w:b/>
                <w:sz w:val="22"/>
              </w:rPr>
              <w:t>Date:</w:t>
            </w:r>
            <w:r>
              <w:rPr>
                <w:rFonts w:ascii="Calibri" w:hAnsi="Calibri" w:cs="Calibri"/>
                <w:b/>
                <w:sz w:val="22"/>
              </w:rPr>
              <w:t xml:space="preserve"> </w:t>
            </w:r>
            <w:r>
              <w:rPr>
                <w:rFonts w:ascii="Calibri" w:hAnsi="Calibri" w:cs="Calibri"/>
                <w:bCs/>
                <w:sz w:val="22"/>
              </w:rPr>
              <w:t>17/03/23</w:t>
            </w:r>
          </w:p>
          <w:p w14:paraId="52401FFE" w14:textId="77777777" w:rsidR="00A420BB" w:rsidRPr="00887937" w:rsidRDefault="00A420BB" w:rsidP="005739F9">
            <w:pPr>
              <w:jc w:val="both"/>
              <w:rPr>
                <w:rFonts w:ascii="Calibri" w:hAnsi="Calibri" w:cs="Calibri"/>
                <w:b/>
                <w:sz w:val="22"/>
              </w:rPr>
            </w:pPr>
          </w:p>
        </w:tc>
        <w:tc>
          <w:tcPr>
            <w:tcW w:w="4110" w:type="dxa"/>
            <w:gridSpan w:val="2"/>
            <w:tcBorders>
              <w:bottom w:val="nil"/>
            </w:tcBorders>
          </w:tcPr>
          <w:p w14:paraId="01184625" w14:textId="77777777" w:rsidR="00A420BB" w:rsidRPr="00561D81" w:rsidRDefault="00A420BB" w:rsidP="005739F9">
            <w:pPr>
              <w:jc w:val="both"/>
              <w:rPr>
                <w:rFonts w:ascii="Calibri" w:hAnsi="Calibri" w:cs="Calibri"/>
                <w:bCs/>
                <w:sz w:val="22"/>
              </w:rPr>
            </w:pPr>
            <w:r w:rsidRPr="00887937">
              <w:rPr>
                <w:rFonts w:ascii="Calibri" w:hAnsi="Calibri" w:cs="Calibri"/>
                <w:b/>
                <w:sz w:val="22"/>
              </w:rPr>
              <w:t>Length of lesson:</w:t>
            </w:r>
            <w:r>
              <w:rPr>
                <w:rFonts w:ascii="Calibri" w:hAnsi="Calibri" w:cs="Calibri"/>
                <w:b/>
                <w:sz w:val="22"/>
              </w:rPr>
              <w:t xml:space="preserve"> </w:t>
            </w:r>
            <w:r>
              <w:rPr>
                <w:rFonts w:ascii="Calibri" w:hAnsi="Calibri" w:cs="Calibri"/>
                <w:bCs/>
                <w:sz w:val="22"/>
              </w:rPr>
              <w:t>2 hours</w:t>
            </w:r>
          </w:p>
        </w:tc>
        <w:tc>
          <w:tcPr>
            <w:tcW w:w="2911" w:type="dxa"/>
            <w:tcBorders>
              <w:bottom w:val="nil"/>
            </w:tcBorders>
          </w:tcPr>
          <w:p w14:paraId="1B479804" w14:textId="77777777" w:rsidR="00A420BB" w:rsidRPr="00561D81" w:rsidRDefault="00A420BB" w:rsidP="005739F9">
            <w:pPr>
              <w:jc w:val="both"/>
              <w:rPr>
                <w:rFonts w:ascii="Calibri" w:hAnsi="Calibri" w:cs="Calibri"/>
                <w:bCs/>
                <w:sz w:val="22"/>
              </w:rPr>
            </w:pPr>
            <w:r w:rsidRPr="00887937">
              <w:rPr>
                <w:rFonts w:ascii="Calibri" w:hAnsi="Calibri" w:cs="Calibri"/>
                <w:b/>
                <w:sz w:val="22"/>
              </w:rPr>
              <w:t>Number of students:</w:t>
            </w:r>
            <w:r>
              <w:rPr>
                <w:rFonts w:ascii="Calibri" w:hAnsi="Calibri" w:cs="Calibri"/>
                <w:b/>
                <w:sz w:val="22"/>
              </w:rPr>
              <w:t xml:space="preserve"> </w:t>
            </w:r>
            <w:r>
              <w:rPr>
                <w:rFonts w:ascii="Calibri" w:hAnsi="Calibri" w:cs="Calibri"/>
                <w:bCs/>
                <w:sz w:val="22"/>
              </w:rPr>
              <w:t>8</w:t>
            </w:r>
          </w:p>
        </w:tc>
      </w:tr>
      <w:tr w:rsidR="00A420BB" w:rsidRPr="00887937" w14:paraId="023B2350" w14:textId="77777777" w:rsidTr="269EDB9F">
        <w:trPr>
          <w:cantSplit/>
        </w:trPr>
        <w:tc>
          <w:tcPr>
            <w:tcW w:w="9823" w:type="dxa"/>
            <w:gridSpan w:val="4"/>
            <w:tcBorders>
              <w:bottom w:val="single" w:sz="2" w:space="0" w:color="auto"/>
            </w:tcBorders>
          </w:tcPr>
          <w:p w14:paraId="175C7465" w14:textId="77777777" w:rsidR="00A420BB" w:rsidRPr="00887937" w:rsidRDefault="00A420BB" w:rsidP="005739F9">
            <w:pPr>
              <w:jc w:val="both"/>
              <w:rPr>
                <w:rFonts w:ascii="Calibri" w:hAnsi="Calibri" w:cs="Calibri"/>
                <w:b/>
                <w:sz w:val="22"/>
              </w:rPr>
            </w:pPr>
            <w:r w:rsidRPr="00887937">
              <w:rPr>
                <w:rFonts w:ascii="Calibri" w:hAnsi="Calibri" w:cs="Calibri"/>
                <w:b/>
                <w:sz w:val="22"/>
              </w:rPr>
              <w:t>Resources required:</w:t>
            </w:r>
          </w:p>
          <w:p w14:paraId="50EA07C4" w14:textId="77777777" w:rsidR="00A420BB" w:rsidRPr="00561D81" w:rsidRDefault="00A420BB" w:rsidP="005739F9">
            <w:pPr>
              <w:jc w:val="both"/>
              <w:rPr>
                <w:rFonts w:ascii="Calibri" w:hAnsi="Calibri" w:cs="Calibri"/>
                <w:bCs/>
                <w:sz w:val="22"/>
              </w:rPr>
            </w:pPr>
            <w:r>
              <w:rPr>
                <w:rFonts w:ascii="Calibri" w:hAnsi="Calibri" w:cs="Calibri"/>
                <w:bCs/>
                <w:sz w:val="22"/>
              </w:rPr>
              <w:t xml:space="preserve">Pens/drawing materials, paper, a </w:t>
            </w:r>
            <w:proofErr w:type="gramStart"/>
            <w:r>
              <w:rPr>
                <w:rFonts w:ascii="Calibri" w:hAnsi="Calibri" w:cs="Calibri"/>
                <w:bCs/>
                <w:sz w:val="22"/>
              </w:rPr>
              <w:t>computer</w:t>
            </w:r>
            <w:proofErr w:type="gramEnd"/>
            <w:r>
              <w:rPr>
                <w:rFonts w:ascii="Calibri" w:hAnsi="Calibri" w:cs="Calibri"/>
                <w:bCs/>
                <w:sz w:val="22"/>
              </w:rPr>
              <w:t xml:space="preserve"> or iPad.</w:t>
            </w:r>
          </w:p>
          <w:p w14:paraId="3D38CDD2" w14:textId="77777777" w:rsidR="00A420BB" w:rsidRPr="00887937" w:rsidRDefault="00A420BB" w:rsidP="005739F9">
            <w:pPr>
              <w:jc w:val="both"/>
              <w:rPr>
                <w:rFonts w:ascii="Calibri" w:hAnsi="Calibri" w:cs="Calibri"/>
                <w:b/>
                <w:sz w:val="22"/>
              </w:rPr>
            </w:pPr>
          </w:p>
          <w:p w14:paraId="473CCAC1" w14:textId="77777777" w:rsidR="00A420BB" w:rsidRPr="00887937" w:rsidRDefault="00A420BB" w:rsidP="005739F9">
            <w:pPr>
              <w:jc w:val="both"/>
              <w:rPr>
                <w:rFonts w:ascii="Calibri" w:hAnsi="Calibri" w:cs="Calibri"/>
                <w:b/>
                <w:sz w:val="22"/>
              </w:rPr>
            </w:pPr>
          </w:p>
        </w:tc>
      </w:tr>
      <w:tr w:rsidR="00A420BB" w:rsidRPr="00887937" w14:paraId="4B51D3BF" w14:textId="77777777" w:rsidTr="269EDB9F">
        <w:trPr>
          <w:cantSplit/>
        </w:trPr>
        <w:tc>
          <w:tcPr>
            <w:tcW w:w="9823" w:type="dxa"/>
            <w:gridSpan w:val="4"/>
            <w:tcBorders>
              <w:top w:val="single" w:sz="2" w:space="0" w:color="auto"/>
            </w:tcBorders>
          </w:tcPr>
          <w:p w14:paraId="31C65555" w14:textId="77777777" w:rsidR="00A420BB" w:rsidRPr="00887937" w:rsidRDefault="00A420BB" w:rsidP="005739F9">
            <w:pPr>
              <w:jc w:val="both"/>
              <w:rPr>
                <w:rFonts w:ascii="Calibri" w:hAnsi="Calibri" w:cs="Calibri"/>
                <w:b/>
                <w:sz w:val="22"/>
              </w:rPr>
            </w:pPr>
            <w:r w:rsidRPr="00887937">
              <w:rPr>
                <w:rFonts w:ascii="Calibri" w:hAnsi="Calibri" w:cs="Calibri"/>
                <w:b/>
                <w:sz w:val="22"/>
              </w:rPr>
              <w:t>Aim of Lesson</w:t>
            </w:r>
          </w:p>
          <w:p w14:paraId="20C46A3C" w14:textId="77777777" w:rsidR="00A420BB" w:rsidRPr="00887937" w:rsidRDefault="00A420BB" w:rsidP="005739F9">
            <w:pPr>
              <w:jc w:val="both"/>
              <w:rPr>
                <w:rFonts w:ascii="Calibri" w:hAnsi="Calibri" w:cs="Calibri"/>
                <w:b/>
                <w:sz w:val="22"/>
              </w:rPr>
            </w:pPr>
          </w:p>
          <w:p w14:paraId="2A2C4DCD" w14:textId="77777777" w:rsidR="00A420BB" w:rsidRPr="00561D81" w:rsidRDefault="00A420BB" w:rsidP="005739F9">
            <w:pPr>
              <w:jc w:val="both"/>
              <w:rPr>
                <w:rFonts w:ascii="Calibri" w:hAnsi="Calibri" w:cs="Calibri"/>
                <w:bCs/>
                <w:sz w:val="22"/>
              </w:rPr>
            </w:pPr>
            <w:r>
              <w:rPr>
                <w:rFonts w:ascii="Calibri" w:hAnsi="Calibri" w:cs="Calibri"/>
                <w:bCs/>
                <w:sz w:val="22"/>
              </w:rPr>
              <w:t>For students to design their own typeface and turn it in to a .</w:t>
            </w:r>
            <w:proofErr w:type="spellStart"/>
            <w:r>
              <w:rPr>
                <w:rFonts w:ascii="Calibri" w:hAnsi="Calibri" w:cs="Calibri"/>
                <w:bCs/>
                <w:sz w:val="22"/>
              </w:rPr>
              <w:t>ttf</w:t>
            </w:r>
            <w:proofErr w:type="spellEnd"/>
            <w:r>
              <w:rPr>
                <w:rFonts w:ascii="Calibri" w:hAnsi="Calibri" w:cs="Calibri"/>
                <w:bCs/>
                <w:sz w:val="22"/>
              </w:rPr>
              <w:t xml:space="preserve"> file.</w:t>
            </w:r>
          </w:p>
          <w:p w14:paraId="00B16853" w14:textId="77777777" w:rsidR="00A420BB" w:rsidRPr="00887937" w:rsidRDefault="00A420BB" w:rsidP="005739F9">
            <w:pPr>
              <w:jc w:val="both"/>
              <w:rPr>
                <w:rFonts w:ascii="Calibri" w:hAnsi="Calibri" w:cs="Calibri"/>
                <w:b/>
                <w:sz w:val="22"/>
              </w:rPr>
            </w:pPr>
          </w:p>
          <w:p w14:paraId="30FBEA21" w14:textId="77777777" w:rsidR="00A420BB" w:rsidRPr="00887937" w:rsidRDefault="00A420BB" w:rsidP="005739F9">
            <w:pPr>
              <w:jc w:val="both"/>
              <w:rPr>
                <w:rFonts w:ascii="Calibri" w:hAnsi="Calibri" w:cs="Calibri"/>
                <w:b/>
                <w:sz w:val="22"/>
              </w:rPr>
            </w:pPr>
          </w:p>
        </w:tc>
      </w:tr>
      <w:tr w:rsidR="00A420BB" w:rsidRPr="00887937" w14:paraId="1795F0B4" w14:textId="77777777" w:rsidTr="269EDB9F">
        <w:trPr>
          <w:cantSplit/>
        </w:trPr>
        <w:tc>
          <w:tcPr>
            <w:tcW w:w="9823" w:type="dxa"/>
            <w:gridSpan w:val="4"/>
            <w:tcBorders>
              <w:bottom w:val="nil"/>
            </w:tcBorders>
          </w:tcPr>
          <w:p w14:paraId="1D3530FA" w14:textId="77777777" w:rsidR="00A420BB" w:rsidRPr="00887937" w:rsidRDefault="00A420BB" w:rsidP="005739F9">
            <w:pPr>
              <w:jc w:val="both"/>
              <w:rPr>
                <w:rFonts w:ascii="Calibri" w:hAnsi="Calibri" w:cs="Calibri"/>
                <w:b/>
                <w:sz w:val="22"/>
              </w:rPr>
            </w:pPr>
            <w:r w:rsidRPr="00887937">
              <w:rPr>
                <w:rFonts w:ascii="Calibri" w:hAnsi="Calibri" w:cs="Calibri"/>
                <w:b/>
                <w:sz w:val="22"/>
              </w:rPr>
              <w:t>Learning O</w:t>
            </w:r>
            <w:r>
              <w:rPr>
                <w:rFonts w:ascii="Calibri" w:hAnsi="Calibri" w:cs="Calibri"/>
                <w:b/>
                <w:sz w:val="22"/>
              </w:rPr>
              <w:t>utcome</w:t>
            </w:r>
            <w:r w:rsidRPr="00887937">
              <w:rPr>
                <w:rFonts w:ascii="Calibri" w:hAnsi="Calibri" w:cs="Calibri"/>
                <w:b/>
                <w:sz w:val="22"/>
              </w:rPr>
              <w:t>s – The Learners Should Be Able To:</w:t>
            </w:r>
          </w:p>
          <w:p w14:paraId="1CA495E1" w14:textId="77777777" w:rsidR="00A420BB" w:rsidRPr="00887937" w:rsidRDefault="00A420BB" w:rsidP="005739F9">
            <w:pPr>
              <w:jc w:val="both"/>
              <w:rPr>
                <w:rFonts w:ascii="Calibri" w:hAnsi="Calibri" w:cs="Calibri"/>
                <w:b/>
                <w:sz w:val="22"/>
              </w:rPr>
            </w:pPr>
          </w:p>
          <w:p w14:paraId="71168EE9" w14:textId="77777777" w:rsidR="00A420BB" w:rsidRPr="00561D81" w:rsidRDefault="00A420BB" w:rsidP="005739F9">
            <w:pPr>
              <w:jc w:val="both"/>
              <w:rPr>
                <w:rFonts w:ascii="Calibri" w:hAnsi="Calibri" w:cs="Calibri"/>
                <w:sz w:val="22"/>
              </w:rPr>
            </w:pPr>
          </w:p>
          <w:p w14:paraId="09756700" w14:textId="77777777" w:rsidR="00A420BB" w:rsidRPr="002762D3" w:rsidRDefault="00A420BB" w:rsidP="00A420BB">
            <w:pPr>
              <w:pStyle w:val="ListParagraph"/>
              <w:numPr>
                <w:ilvl w:val="0"/>
                <w:numId w:val="27"/>
              </w:numPr>
              <w:jc w:val="both"/>
              <w:rPr>
                <w:rFonts w:ascii="Calibri" w:hAnsi="Calibri" w:cs="Calibri"/>
                <w:bCs/>
                <w:sz w:val="22"/>
              </w:rPr>
            </w:pPr>
            <w:r w:rsidRPr="002762D3">
              <w:rPr>
                <w:rFonts w:ascii="Calibri" w:hAnsi="Calibri" w:cs="Calibri"/>
                <w:bCs/>
                <w:sz w:val="22"/>
              </w:rPr>
              <w:t>Produce evidence of engagement by participating in the workshop.</w:t>
            </w:r>
          </w:p>
          <w:p w14:paraId="77FD2345" w14:textId="77777777" w:rsidR="00A420BB" w:rsidRPr="002762D3" w:rsidRDefault="00A420BB" w:rsidP="00A420BB">
            <w:pPr>
              <w:pStyle w:val="ListParagraph"/>
              <w:numPr>
                <w:ilvl w:val="0"/>
                <w:numId w:val="27"/>
              </w:numPr>
              <w:jc w:val="both"/>
              <w:rPr>
                <w:rFonts w:ascii="Calibri" w:hAnsi="Calibri" w:cs="Calibri"/>
                <w:b/>
                <w:sz w:val="22"/>
              </w:rPr>
            </w:pPr>
            <w:r w:rsidRPr="002762D3">
              <w:rPr>
                <w:rFonts w:ascii="Calibri" w:hAnsi="Calibri" w:cs="Calibri"/>
                <w:bCs/>
                <w:sz w:val="22"/>
              </w:rPr>
              <w:t>Gain basic knowledge in the process of creating a typeface.</w:t>
            </w:r>
          </w:p>
          <w:p w14:paraId="453EF7B7" w14:textId="77777777" w:rsidR="00A420BB" w:rsidRPr="00887937" w:rsidRDefault="00A420BB" w:rsidP="005739F9">
            <w:pPr>
              <w:jc w:val="both"/>
              <w:rPr>
                <w:rFonts w:ascii="Calibri" w:hAnsi="Calibri" w:cs="Calibri"/>
                <w:b/>
                <w:sz w:val="22"/>
              </w:rPr>
            </w:pPr>
          </w:p>
          <w:p w14:paraId="1BB205D1" w14:textId="77777777" w:rsidR="00A420BB" w:rsidRPr="00887937" w:rsidRDefault="00A420BB" w:rsidP="005739F9">
            <w:pPr>
              <w:jc w:val="both"/>
              <w:rPr>
                <w:rFonts w:ascii="Calibri" w:hAnsi="Calibri" w:cs="Calibri"/>
                <w:b/>
                <w:sz w:val="22"/>
              </w:rPr>
            </w:pPr>
          </w:p>
        </w:tc>
      </w:tr>
      <w:tr w:rsidR="00A420BB" w:rsidRPr="00887937" w14:paraId="61BED2AB" w14:textId="77777777" w:rsidTr="269EDB9F">
        <w:trPr>
          <w:cantSplit/>
        </w:trPr>
        <w:tc>
          <w:tcPr>
            <w:tcW w:w="9823" w:type="dxa"/>
            <w:gridSpan w:val="4"/>
            <w:tcBorders>
              <w:bottom w:val="single" w:sz="2" w:space="0" w:color="auto"/>
            </w:tcBorders>
          </w:tcPr>
          <w:p w14:paraId="6E3FF1B2" w14:textId="77777777" w:rsidR="00A420BB" w:rsidRPr="00887937" w:rsidRDefault="00A420BB" w:rsidP="005739F9">
            <w:pPr>
              <w:jc w:val="both"/>
              <w:rPr>
                <w:rFonts w:ascii="Calibri" w:hAnsi="Calibri" w:cs="Calibri"/>
                <w:b/>
                <w:sz w:val="22"/>
              </w:rPr>
            </w:pPr>
            <w:r w:rsidRPr="00887937">
              <w:rPr>
                <w:rFonts w:ascii="Calibri" w:hAnsi="Calibri" w:cs="Calibri"/>
                <w:b/>
                <w:sz w:val="22"/>
              </w:rPr>
              <w:t>Previous student knowledge required for the session:</w:t>
            </w:r>
            <w:r w:rsidRPr="00887937">
              <w:rPr>
                <w:rFonts w:ascii="Calibri" w:hAnsi="Calibri" w:cs="Calibri"/>
                <w:b/>
                <w:sz w:val="22"/>
              </w:rPr>
              <w:tab/>
            </w:r>
          </w:p>
          <w:p w14:paraId="26281E5F" w14:textId="77777777" w:rsidR="00A420BB" w:rsidRPr="00887937" w:rsidRDefault="00A420BB" w:rsidP="005739F9">
            <w:pPr>
              <w:jc w:val="both"/>
              <w:rPr>
                <w:rFonts w:ascii="Calibri" w:hAnsi="Calibri" w:cs="Calibri"/>
                <w:b/>
                <w:sz w:val="22"/>
              </w:rPr>
            </w:pPr>
          </w:p>
          <w:p w14:paraId="6C21DAC8" w14:textId="77777777" w:rsidR="00A420BB" w:rsidRPr="00561D81" w:rsidRDefault="00A420BB" w:rsidP="005739F9">
            <w:pPr>
              <w:jc w:val="both"/>
              <w:rPr>
                <w:rFonts w:ascii="Calibri" w:hAnsi="Calibri" w:cs="Calibri"/>
                <w:bCs/>
                <w:sz w:val="22"/>
              </w:rPr>
            </w:pPr>
            <w:r w:rsidRPr="00561D81">
              <w:rPr>
                <w:rFonts w:ascii="Calibri" w:hAnsi="Calibri" w:cs="Calibri"/>
                <w:bCs/>
                <w:sz w:val="22"/>
              </w:rPr>
              <w:t>Non</w:t>
            </w:r>
            <w:r>
              <w:rPr>
                <w:rFonts w:ascii="Calibri" w:hAnsi="Calibri" w:cs="Calibri"/>
                <w:bCs/>
                <w:sz w:val="22"/>
              </w:rPr>
              <w:t>e</w:t>
            </w:r>
          </w:p>
          <w:p w14:paraId="69D3144E" w14:textId="77777777" w:rsidR="00A420BB" w:rsidRPr="00887937" w:rsidRDefault="00A420BB" w:rsidP="005739F9">
            <w:pPr>
              <w:jc w:val="both"/>
              <w:rPr>
                <w:rFonts w:ascii="Calibri" w:hAnsi="Calibri" w:cs="Calibri"/>
                <w:b/>
                <w:sz w:val="22"/>
              </w:rPr>
            </w:pPr>
          </w:p>
        </w:tc>
      </w:tr>
      <w:tr w:rsidR="00A420BB" w:rsidRPr="00887937" w14:paraId="02CA7E01" w14:textId="77777777" w:rsidTr="269EDB9F">
        <w:trPr>
          <w:cantSplit/>
        </w:trPr>
        <w:tc>
          <w:tcPr>
            <w:tcW w:w="9823" w:type="dxa"/>
            <w:gridSpan w:val="4"/>
            <w:tcBorders>
              <w:top w:val="single" w:sz="2" w:space="0" w:color="auto"/>
            </w:tcBorders>
          </w:tcPr>
          <w:p w14:paraId="70A4DE42" w14:textId="77777777" w:rsidR="00A420BB" w:rsidRDefault="00A420BB" w:rsidP="005739F9">
            <w:pPr>
              <w:jc w:val="both"/>
              <w:rPr>
                <w:rFonts w:ascii="Calibri" w:hAnsi="Calibri" w:cs="Calibri"/>
                <w:b/>
                <w:sz w:val="22"/>
              </w:rPr>
            </w:pPr>
            <w:r w:rsidRPr="00887937">
              <w:rPr>
                <w:rFonts w:ascii="Calibri" w:hAnsi="Calibri" w:cs="Calibri"/>
                <w:b/>
                <w:sz w:val="22"/>
              </w:rPr>
              <w:t>Anticipated difficulties (if applicable):</w:t>
            </w:r>
          </w:p>
          <w:p w14:paraId="7FEF78A4" w14:textId="77777777" w:rsidR="00A420BB" w:rsidRDefault="00A420BB" w:rsidP="005739F9">
            <w:pPr>
              <w:jc w:val="both"/>
              <w:rPr>
                <w:rFonts w:ascii="Calibri" w:hAnsi="Calibri" w:cs="Calibri"/>
                <w:bCs/>
                <w:sz w:val="22"/>
              </w:rPr>
            </w:pPr>
          </w:p>
          <w:p w14:paraId="20F436B9" w14:textId="77777777" w:rsidR="00A420BB" w:rsidRPr="002762D3" w:rsidRDefault="00A420BB" w:rsidP="00A420BB">
            <w:pPr>
              <w:pStyle w:val="ListParagraph"/>
              <w:numPr>
                <w:ilvl w:val="0"/>
                <w:numId w:val="28"/>
              </w:numPr>
              <w:jc w:val="both"/>
              <w:rPr>
                <w:rFonts w:ascii="Calibri" w:hAnsi="Calibri" w:cs="Calibri"/>
                <w:bCs/>
                <w:sz w:val="22"/>
              </w:rPr>
            </w:pPr>
            <w:r w:rsidRPr="002762D3">
              <w:rPr>
                <w:rFonts w:ascii="Calibri" w:hAnsi="Calibri" w:cs="Calibri"/>
                <w:bCs/>
                <w:sz w:val="22"/>
              </w:rPr>
              <w:t>Students might not have their own devices.</w:t>
            </w:r>
          </w:p>
          <w:p w14:paraId="53E41685" w14:textId="77777777" w:rsidR="00A420BB" w:rsidRPr="002762D3" w:rsidRDefault="00A420BB" w:rsidP="00A420BB">
            <w:pPr>
              <w:pStyle w:val="ListParagraph"/>
              <w:numPr>
                <w:ilvl w:val="0"/>
                <w:numId w:val="28"/>
              </w:numPr>
              <w:jc w:val="both"/>
              <w:rPr>
                <w:rFonts w:ascii="Calibri" w:hAnsi="Calibri" w:cs="Calibri"/>
                <w:bCs/>
                <w:sz w:val="22"/>
              </w:rPr>
            </w:pPr>
            <w:r w:rsidRPr="002762D3">
              <w:rPr>
                <w:rFonts w:ascii="Calibri" w:hAnsi="Calibri" w:cs="Calibri"/>
                <w:bCs/>
                <w:sz w:val="22"/>
              </w:rPr>
              <w:t>Some students might have dyslexia.</w:t>
            </w:r>
          </w:p>
          <w:p w14:paraId="7040D8CF" w14:textId="77777777" w:rsidR="00A420BB" w:rsidRPr="00887937" w:rsidRDefault="00A420BB" w:rsidP="005739F9">
            <w:pPr>
              <w:jc w:val="both"/>
              <w:rPr>
                <w:rFonts w:ascii="Calibri" w:hAnsi="Calibri" w:cs="Calibri"/>
                <w:b/>
                <w:sz w:val="22"/>
              </w:rPr>
            </w:pPr>
          </w:p>
        </w:tc>
      </w:tr>
      <w:tr w:rsidR="00A420BB" w14:paraId="7275669E" w14:textId="77777777" w:rsidTr="269EDB9F">
        <w:trPr>
          <w:cantSplit/>
        </w:trPr>
        <w:tc>
          <w:tcPr>
            <w:tcW w:w="9823" w:type="dxa"/>
            <w:gridSpan w:val="4"/>
            <w:tcBorders>
              <w:top w:val="single" w:sz="2" w:space="0" w:color="auto"/>
            </w:tcBorders>
          </w:tcPr>
          <w:p w14:paraId="2D50A922" w14:textId="77777777" w:rsidR="00A420BB" w:rsidRDefault="00A420BB" w:rsidP="269EDB9F">
            <w:pPr>
              <w:jc w:val="both"/>
              <w:rPr>
                <w:rFonts w:eastAsiaTheme="minorEastAsia"/>
                <w:b/>
                <w:bCs/>
                <w:sz w:val="22"/>
                <w:szCs w:val="22"/>
              </w:rPr>
            </w:pPr>
            <w:r w:rsidRPr="269EDB9F">
              <w:rPr>
                <w:rFonts w:eastAsiaTheme="minorEastAsia"/>
                <w:b/>
                <w:bCs/>
                <w:sz w:val="22"/>
                <w:szCs w:val="22"/>
              </w:rPr>
              <w:lastRenderedPageBreak/>
              <w:t>Professional Standards (where are these being met within the session)</w:t>
            </w:r>
          </w:p>
          <w:p w14:paraId="0A753CBF" w14:textId="77777777" w:rsidR="00A420BB" w:rsidRDefault="00A420BB" w:rsidP="269EDB9F">
            <w:pPr>
              <w:jc w:val="both"/>
              <w:rPr>
                <w:b/>
                <w:bCs/>
              </w:rPr>
            </w:pPr>
          </w:p>
          <w:p w14:paraId="4EA82921" w14:textId="77777777" w:rsidR="00A420BB" w:rsidRPr="00AC5B35" w:rsidRDefault="00A420BB" w:rsidP="00A420BB">
            <w:pPr>
              <w:numPr>
                <w:ilvl w:val="0"/>
                <w:numId w:val="26"/>
              </w:numPr>
              <w:jc w:val="both"/>
              <w:rPr>
                <w:rFonts w:eastAsiaTheme="minorEastAsia"/>
                <w:b/>
                <w:bCs/>
                <w:sz w:val="22"/>
                <w:szCs w:val="22"/>
              </w:rPr>
            </w:pPr>
            <w:r w:rsidRPr="00AC5B35">
              <w:rPr>
                <w:rFonts w:eastAsiaTheme="minorEastAsia"/>
                <w:sz w:val="22"/>
                <w:szCs w:val="22"/>
              </w:rPr>
              <w:t xml:space="preserve">A1 Design and plan learning activities and/or programmes of study – </w:t>
            </w:r>
            <w:r w:rsidRPr="00AC5B35">
              <w:rPr>
                <w:rFonts w:eastAsiaTheme="minorEastAsia"/>
                <w:b/>
                <w:bCs/>
                <w:sz w:val="22"/>
                <w:szCs w:val="22"/>
              </w:rPr>
              <w:t>This is evident in the lesson plan</w:t>
            </w:r>
            <w:r>
              <w:rPr>
                <w:rFonts w:eastAsiaTheme="minorEastAsia"/>
                <w:b/>
                <w:bCs/>
                <w:sz w:val="22"/>
                <w:szCs w:val="22"/>
              </w:rPr>
              <w:t xml:space="preserve"> </w:t>
            </w:r>
            <w:r w:rsidRPr="00AC5B35">
              <w:rPr>
                <w:rFonts w:eastAsiaTheme="minorEastAsia"/>
                <w:b/>
                <w:bCs/>
                <w:sz w:val="22"/>
                <w:szCs w:val="22"/>
              </w:rPr>
              <w:t>and handout.</w:t>
            </w:r>
          </w:p>
          <w:p w14:paraId="243EA43E" w14:textId="77777777" w:rsidR="00A420BB" w:rsidRPr="00AC5B35" w:rsidRDefault="00A420BB" w:rsidP="00A420BB">
            <w:pPr>
              <w:numPr>
                <w:ilvl w:val="0"/>
                <w:numId w:val="26"/>
              </w:numPr>
              <w:rPr>
                <w:rFonts w:eastAsiaTheme="minorEastAsia"/>
                <w:b/>
                <w:bCs/>
                <w:sz w:val="22"/>
                <w:szCs w:val="22"/>
              </w:rPr>
            </w:pPr>
            <w:r w:rsidRPr="00AC5B35">
              <w:rPr>
                <w:rFonts w:eastAsiaTheme="minorEastAsia"/>
                <w:sz w:val="22"/>
                <w:szCs w:val="22"/>
              </w:rPr>
              <w:t xml:space="preserve">A2 Teach and/or support learning - </w:t>
            </w:r>
            <w:r w:rsidRPr="00AC5B35">
              <w:rPr>
                <w:rFonts w:eastAsiaTheme="minorEastAsia"/>
                <w:b/>
                <w:bCs/>
                <w:sz w:val="22"/>
                <w:szCs w:val="22"/>
              </w:rPr>
              <w:t>This will happen during the physical section of the lesson by promoting positive attitudes to learning. I will support learners to achieve their potential by setting them a physical task</w:t>
            </w:r>
            <w:r>
              <w:rPr>
                <w:rFonts w:eastAsiaTheme="minorEastAsia"/>
                <w:b/>
                <w:bCs/>
                <w:sz w:val="22"/>
                <w:szCs w:val="22"/>
              </w:rPr>
              <w:t xml:space="preserve"> and offering support throughout. </w:t>
            </w:r>
          </w:p>
          <w:p w14:paraId="122F9C6B" w14:textId="77777777" w:rsidR="00A420BB" w:rsidRPr="00AC5B35" w:rsidRDefault="00A420BB" w:rsidP="00A420BB">
            <w:pPr>
              <w:pStyle w:val="ListParagraph"/>
              <w:numPr>
                <w:ilvl w:val="0"/>
                <w:numId w:val="26"/>
              </w:numPr>
              <w:rPr>
                <w:rFonts w:eastAsiaTheme="minorEastAsia"/>
                <w:b/>
                <w:bCs/>
                <w:sz w:val="22"/>
                <w:szCs w:val="22"/>
              </w:rPr>
            </w:pPr>
            <w:r w:rsidRPr="00AC5B35">
              <w:rPr>
                <w:rFonts w:eastAsiaTheme="minorEastAsia"/>
                <w:sz w:val="22"/>
                <w:szCs w:val="22"/>
              </w:rPr>
              <w:t xml:space="preserve">A3 Assess and give feedback to learners – </w:t>
            </w:r>
            <w:r w:rsidRPr="00AC5B35">
              <w:rPr>
                <w:rFonts w:eastAsiaTheme="minorEastAsia"/>
                <w:b/>
                <w:bCs/>
                <w:sz w:val="22"/>
                <w:szCs w:val="22"/>
              </w:rPr>
              <w:t xml:space="preserve">This will happen during the </w:t>
            </w:r>
            <w:r>
              <w:rPr>
                <w:rFonts w:eastAsiaTheme="minorEastAsia"/>
                <w:b/>
                <w:bCs/>
                <w:sz w:val="22"/>
                <w:szCs w:val="22"/>
              </w:rPr>
              <w:t>lesson and at the end of the lesson by a formative assessment. They will all show their typefaces to each other and engage in conversation.</w:t>
            </w:r>
          </w:p>
          <w:p w14:paraId="479069B2" w14:textId="77777777" w:rsidR="00A420BB" w:rsidRPr="00AC5B35" w:rsidRDefault="00A420BB" w:rsidP="00A420BB">
            <w:pPr>
              <w:numPr>
                <w:ilvl w:val="0"/>
                <w:numId w:val="26"/>
              </w:numPr>
              <w:rPr>
                <w:rFonts w:eastAsiaTheme="minorEastAsia"/>
                <w:b/>
                <w:bCs/>
                <w:sz w:val="22"/>
                <w:szCs w:val="22"/>
              </w:rPr>
            </w:pPr>
            <w:r w:rsidRPr="00AC5B35">
              <w:rPr>
                <w:rFonts w:eastAsiaTheme="minorEastAsia"/>
                <w:sz w:val="22"/>
                <w:szCs w:val="22"/>
              </w:rPr>
              <w:t xml:space="preserve">A4 Develop effective learning environments and approaches to student support and guidance – </w:t>
            </w:r>
            <w:r w:rsidRPr="00AC5B35">
              <w:rPr>
                <w:rFonts w:eastAsiaTheme="minorEastAsia"/>
                <w:b/>
                <w:bCs/>
                <w:sz w:val="22"/>
                <w:szCs w:val="22"/>
              </w:rPr>
              <w:t xml:space="preserve">I will ensure that learners are supported and taught in a safe learning environment, taking appropriate action where required using relevant policies and guidance. </w:t>
            </w:r>
          </w:p>
          <w:p w14:paraId="0A33ADAE" w14:textId="77777777" w:rsidR="00A420BB" w:rsidRPr="00AC5B35" w:rsidRDefault="00A420BB" w:rsidP="0000490F">
            <w:pPr>
              <w:ind w:left="720"/>
              <w:jc w:val="both"/>
              <w:rPr>
                <w:rFonts w:eastAsiaTheme="minorEastAsia"/>
                <w:sz w:val="22"/>
                <w:szCs w:val="22"/>
              </w:rPr>
            </w:pPr>
          </w:p>
          <w:p w14:paraId="7B9AA1C8" w14:textId="77777777" w:rsidR="00A420BB" w:rsidRPr="00AC5B35" w:rsidRDefault="00A420BB" w:rsidP="00A420BB">
            <w:pPr>
              <w:numPr>
                <w:ilvl w:val="0"/>
                <w:numId w:val="26"/>
              </w:numPr>
              <w:jc w:val="both"/>
              <w:rPr>
                <w:rFonts w:eastAsiaTheme="minorEastAsia"/>
                <w:sz w:val="22"/>
                <w:szCs w:val="22"/>
              </w:rPr>
            </w:pPr>
            <w:r w:rsidRPr="00AC5B35">
              <w:rPr>
                <w:rFonts w:eastAsiaTheme="minorEastAsia"/>
                <w:sz w:val="22"/>
                <w:szCs w:val="22"/>
              </w:rPr>
              <w:t xml:space="preserve">K1 The subject material – </w:t>
            </w:r>
            <w:r w:rsidRPr="00AC5B35">
              <w:rPr>
                <w:rFonts w:eastAsiaTheme="minorEastAsia"/>
                <w:b/>
                <w:bCs/>
                <w:sz w:val="22"/>
                <w:szCs w:val="22"/>
              </w:rPr>
              <w:t xml:space="preserve">This is evident </w:t>
            </w:r>
            <w:r>
              <w:rPr>
                <w:rFonts w:eastAsiaTheme="minorEastAsia"/>
                <w:b/>
                <w:bCs/>
                <w:sz w:val="22"/>
                <w:szCs w:val="22"/>
              </w:rPr>
              <w:t>on the handout.</w:t>
            </w:r>
          </w:p>
          <w:p w14:paraId="763D70FC" w14:textId="77777777" w:rsidR="00A420BB" w:rsidRPr="00AC5B35" w:rsidRDefault="00A420BB" w:rsidP="00A420BB">
            <w:pPr>
              <w:numPr>
                <w:ilvl w:val="0"/>
                <w:numId w:val="26"/>
              </w:numPr>
              <w:rPr>
                <w:rFonts w:eastAsiaTheme="minorEastAsia"/>
                <w:sz w:val="22"/>
                <w:szCs w:val="22"/>
              </w:rPr>
            </w:pPr>
            <w:r w:rsidRPr="00AC5B35">
              <w:rPr>
                <w:rFonts w:eastAsiaTheme="minorEastAsia"/>
                <w:sz w:val="22"/>
                <w:szCs w:val="22"/>
              </w:rPr>
              <w:t xml:space="preserve">K2 Appropriate methods for teaching, </w:t>
            </w:r>
            <w:proofErr w:type="gramStart"/>
            <w:r w:rsidRPr="00AC5B35">
              <w:rPr>
                <w:rFonts w:eastAsiaTheme="minorEastAsia"/>
                <w:sz w:val="22"/>
                <w:szCs w:val="22"/>
              </w:rPr>
              <w:t>learning</w:t>
            </w:r>
            <w:proofErr w:type="gramEnd"/>
            <w:r w:rsidRPr="00AC5B35">
              <w:rPr>
                <w:rFonts w:eastAsiaTheme="minorEastAsia"/>
                <w:sz w:val="22"/>
                <w:szCs w:val="22"/>
              </w:rPr>
              <w:t xml:space="preserve"> and assessing in the subject area and at the level of the academic programme – </w:t>
            </w:r>
            <w:r w:rsidRPr="00AC5B35">
              <w:rPr>
                <w:rFonts w:eastAsiaTheme="minorEastAsia"/>
                <w:b/>
                <w:bCs/>
                <w:sz w:val="22"/>
                <w:szCs w:val="22"/>
              </w:rPr>
              <w:t xml:space="preserve">I will be using </w:t>
            </w:r>
            <w:r>
              <w:rPr>
                <w:rFonts w:eastAsiaTheme="minorEastAsia"/>
                <w:b/>
                <w:bCs/>
                <w:sz w:val="22"/>
                <w:szCs w:val="22"/>
              </w:rPr>
              <w:t xml:space="preserve">a </w:t>
            </w:r>
            <w:r w:rsidRPr="00AC5B35">
              <w:rPr>
                <w:rFonts w:eastAsiaTheme="minorEastAsia"/>
                <w:b/>
                <w:bCs/>
                <w:sz w:val="22"/>
                <w:szCs w:val="22"/>
              </w:rPr>
              <w:t>handout to deliver the content of the lesson. A formative assessment will take place during and at the end of the session where the students will present their final outcomes to the other groups.</w:t>
            </w:r>
          </w:p>
          <w:p w14:paraId="2E247327" w14:textId="77777777" w:rsidR="00A420BB" w:rsidRPr="0000490F" w:rsidRDefault="00A420BB" w:rsidP="00A420BB">
            <w:pPr>
              <w:numPr>
                <w:ilvl w:val="0"/>
                <w:numId w:val="26"/>
              </w:numPr>
              <w:jc w:val="both"/>
              <w:rPr>
                <w:rFonts w:eastAsiaTheme="minorEastAsia"/>
                <w:sz w:val="22"/>
                <w:szCs w:val="22"/>
              </w:rPr>
            </w:pPr>
            <w:r w:rsidRPr="00AC5B35">
              <w:rPr>
                <w:rFonts w:eastAsiaTheme="minorEastAsia"/>
                <w:sz w:val="22"/>
                <w:szCs w:val="22"/>
              </w:rPr>
              <w:t>K4 The use and value of appropriate learning technologies –</w:t>
            </w:r>
            <w:r w:rsidRPr="00AC5B35">
              <w:rPr>
                <w:rFonts w:eastAsiaTheme="minorEastAsia"/>
                <w:b/>
                <w:bCs/>
                <w:sz w:val="22"/>
                <w:szCs w:val="22"/>
              </w:rPr>
              <w:t xml:space="preserve"> Use of digital programmes to create informative </w:t>
            </w:r>
            <w:r>
              <w:rPr>
                <w:rFonts w:eastAsiaTheme="minorEastAsia"/>
                <w:b/>
                <w:bCs/>
                <w:sz w:val="22"/>
                <w:szCs w:val="22"/>
              </w:rPr>
              <w:t>handouts and online software.</w:t>
            </w:r>
          </w:p>
          <w:p w14:paraId="47625F88" w14:textId="77777777" w:rsidR="00A420BB" w:rsidRPr="00AC5B35" w:rsidRDefault="00A420BB" w:rsidP="0000490F">
            <w:pPr>
              <w:ind w:left="360"/>
              <w:jc w:val="both"/>
              <w:rPr>
                <w:rFonts w:eastAsiaTheme="minorEastAsia"/>
                <w:sz w:val="22"/>
                <w:szCs w:val="22"/>
              </w:rPr>
            </w:pPr>
          </w:p>
          <w:p w14:paraId="23F7BF5F" w14:textId="77777777" w:rsidR="00A420BB" w:rsidRPr="002762D3" w:rsidRDefault="00A420BB" w:rsidP="00A420BB">
            <w:pPr>
              <w:pStyle w:val="ListParagraph"/>
              <w:numPr>
                <w:ilvl w:val="0"/>
                <w:numId w:val="26"/>
              </w:numPr>
              <w:rPr>
                <w:rFonts w:eastAsiaTheme="minorEastAsia"/>
                <w:sz w:val="22"/>
                <w:szCs w:val="22"/>
              </w:rPr>
            </w:pPr>
            <w:r w:rsidRPr="00AC5B35">
              <w:rPr>
                <w:rFonts w:eastAsiaTheme="minorEastAsia"/>
                <w:sz w:val="22"/>
                <w:szCs w:val="22"/>
              </w:rPr>
              <w:t>V1 Respect individual learners and diverse learning communities –</w:t>
            </w:r>
            <w:r w:rsidRPr="00AC5B35">
              <w:rPr>
                <w:rFonts w:ascii="Arial" w:eastAsiaTheme="minorEastAsia" w:hAnsi="Arial"/>
                <w:color w:val="404040" w:themeColor="text1" w:themeTint="BF"/>
                <w:kern w:val="24"/>
                <w:sz w:val="38"/>
                <w:szCs w:val="38"/>
                <w:lang w:eastAsia="en-GB"/>
              </w:rPr>
              <w:t xml:space="preserve"> </w:t>
            </w:r>
            <w:r w:rsidRPr="00AC5B35">
              <w:rPr>
                <w:rFonts w:eastAsiaTheme="minorEastAsia" w:cstheme="minorHAnsi"/>
                <w:b/>
                <w:bCs/>
                <w:color w:val="404040" w:themeColor="text1" w:themeTint="BF"/>
                <w:kern w:val="24"/>
                <w:sz w:val="22"/>
                <w:szCs w:val="22"/>
                <w:lang w:eastAsia="en-GB"/>
              </w:rPr>
              <w:t xml:space="preserve">I will </w:t>
            </w:r>
            <w:r w:rsidRPr="00AC5B35">
              <w:rPr>
                <w:rFonts w:eastAsiaTheme="minorEastAsia" w:cstheme="minorHAnsi"/>
                <w:b/>
                <w:bCs/>
                <w:sz w:val="22"/>
                <w:szCs w:val="22"/>
              </w:rPr>
              <w:t>treat all students and colleagues equally and fairly, ensuring all have an equal opportunity to be heard. I will listen respond positively to others’ views. I will behave in a professional manner. I am always reviewing my own professional and personal attitudes and beliefs.</w:t>
            </w:r>
          </w:p>
        </w:tc>
      </w:tr>
    </w:tbl>
    <w:p w14:paraId="1CEEA3B3" w14:textId="77777777" w:rsidR="00A420BB" w:rsidRDefault="00A420BB" w:rsidP="005979B1"/>
    <w:p w14:paraId="0A0ADDE0" w14:textId="77777777" w:rsidR="00A420BB" w:rsidRDefault="00A420BB" w:rsidP="005979B1"/>
    <w:p w14:paraId="5DEE97AA" w14:textId="77777777" w:rsidR="00A420BB" w:rsidRDefault="00A420BB" w:rsidP="005979B1"/>
    <w:p w14:paraId="253D44ED" w14:textId="77777777" w:rsidR="00A420BB" w:rsidRDefault="00A420BB" w:rsidP="005979B1"/>
    <w:p w14:paraId="3A8A0EB7" w14:textId="77777777" w:rsidR="00A420BB" w:rsidRDefault="00A420BB" w:rsidP="005979B1"/>
    <w:p w14:paraId="5D635B6B" w14:textId="77777777" w:rsidR="00A420BB" w:rsidRDefault="00A420BB" w:rsidP="005979B1"/>
    <w:p w14:paraId="47B70903" w14:textId="77777777" w:rsidR="00A420BB" w:rsidRDefault="00A420BB" w:rsidP="005979B1"/>
    <w:p w14:paraId="53E19C91" w14:textId="77777777" w:rsidR="00A420BB" w:rsidRDefault="00A420BB" w:rsidP="005979B1"/>
    <w:p w14:paraId="114056C6" w14:textId="77777777" w:rsidR="00A420BB" w:rsidRDefault="00A420BB" w:rsidP="005979B1"/>
    <w:p w14:paraId="6C4D9336" w14:textId="77777777" w:rsidR="00A420BB" w:rsidRDefault="00A420BB" w:rsidP="005979B1"/>
    <w:p w14:paraId="7715820A" w14:textId="77777777" w:rsidR="00A420BB" w:rsidRDefault="00A420BB" w:rsidP="005979B1"/>
    <w:p w14:paraId="0F2AAA8E" w14:textId="77777777" w:rsidR="00A420BB" w:rsidRDefault="00A420BB" w:rsidP="005979B1"/>
    <w:p w14:paraId="72DDB2DE" w14:textId="77777777" w:rsidR="00A420BB" w:rsidRDefault="00A420BB" w:rsidP="005979B1"/>
    <w:p w14:paraId="3E23F213" w14:textId="77777777" w:rsidR="00A420BB" w:rsidRDefault="00A420BB" w:rsidP="005979B1"/>
    <w:p w14:paraId="040A8D76" w14:textId="77777777" w:rsidR="00A420BB" w:rsidRDefault="00A420BB" w:rsidP="005979B1"/>
    <w:p w14:paraId="23E19114" w14:textId="77777777" w:rsidR="00A420BB" w:rsidRDefault="00A420BB" w:rsidP="005979B1"/>
    <w:p w14:paraId="1F87825C" w14:textId="77777777" w:rsidR="00A420BB" w:rsidRDefault="00A420BB" w:rsidP="005979B1"/>
    <w:p w14:paraId="2CA0D1F3" w14:textId="77777777" w:rsidR="00A420BB" w:rsidRDefault="00A420BB" w:rsidP="005979B1"/>
    <w:p w14:paraId="30A3188B" w14:textId="77777777" w:rsidR="00A420BB" w:rsidRDefault="00A420BB" w:rsidP="005979B1"/>
    <w:p w14:paraId="7BF147FC" w14:textId="77777777" w:rsidR="00A420BB" w:rsidRDefault="00A420BB" w:rsidP="005979B1"/>
    <w:p w14:paraId="7263974A" w14:textId="77777777" w:rsidR="00A420BB" w:rsidRDefault="00A420BB" w:rsidP="005979B1"/>
    <w:p w14:paraId="71AFDEC0" w14:textId="77777777" w:rsidR="00A420BB" w:rsidRDefault="00A420BB" w:rsidP="005979B1"/>
    <w:p w14:paraId="0301691C" w14:textId="77777777" w:rsidR="00A420BB" w:rsidRDefault="00A420BB" w:rsidP="005979B1"/>
    <w:p w14:paraId="682A064D" w14:textId="77777777" w:rsidR="00A420BB" w:rsidRDefault="00A420BB" w:rsidP="005979B1">
      <w:pPr>
        <w:rPr>
          <w:rFonts w:ascii="Calibri" w:hAnsi="Calibri" w:cs="Calibri"/>
          <w:b/>
          <w:u w:val="single"/>
        </w:rPr>
      </w:pPr>
    </w:p>
    <w:p w14:paraId="2F409B7B" w14:textId="77777777" w:rsidR="00A420BB" w:rsidRDefault="00A420BB" w:rsidP="005979B1">
      <w:pPr>
        <w:rPr>
          <w:rFonts w:ascii="Calibri" w:hAnsi="Calibri" w:cs="Calibri"/>
          <w:b/>
          <w:u w:val="single"/>
        </w:rPr>
      </w:pPr>
    </w:p>
    <w:p w14:paraId="5C99908E" w14:textId="77777777" w:rsidR="00A420BB" w:rsidRPr="00887937" w:rsidRDefault="00A420BB" w:rsidP="005979B1">
      <w:pPr>
        <w:rPr>
          <w:rFonts w:ascii="Calibri" w:hAnsi="Calibri" w:cs="Calibri"/>
          <w:b/>
          <w:u w:val="single"/>
        </w:rPr>
      </w:pPr>
      <w:r w:rsidRPr="00887937">
        <w:rPr>
          <w:rFonts w:ascii="Calibri" w:hAnsi="Calibri" w:cs="Calibri"/>
          <w:b/>
          <w:u w:val="single"/>
        </w:rPr>
        <w:t>Lesson Detail:</w:t>
      </w:r>
    </w:p>
    <w:p w14:paraId="0A4B6D62" w14:textId="77777777" w:rsidR="00A420BB" w:rsidRDefault="00A420BB" w:rsidP="005979B1"/>
    <w:tbl>
      <w:tblPr>
        <w:tblW w:w="102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2444"/>
        <w:gridCol w:w="4140"/>
        <w:gridCol w:w="1571"/>
      </w:tblGrid>
      <w:tr w:rsidR="00A420BB" w:rsidRPr="00887937" w14:paraId="31228137" w14:textId="77777777" w:rsidTr="005739F9">
        <w:trPr>
          <w:trHeight w:val="439"/>
        </w:trPr>
        <w:tc>
          <w:tcPr>
            <w:tcW w:w="2127" w:type="dxa"/>
          </w:tcPr>
          <w:p w14:paraId="0AAFFB42" w14:textId="77777777" w:rsidR="00A420BB" w:rsidRPr="00887937" w:rsidRDefault="00A420BB" w:rsidP="005739F9">
            <w:pPr>
              <w:jc w:val="center"/>
              <w:rPr>
                <w:rFonts w:ascii="Calibri" w:hAnsi="Calibri" w:cs="Calibri"/>
                <w:b/>
                <w:sz w:val="22"/>
              </w:rPr>
            </w:pPr>
          </w:p>
          <w:p w14:paraId="1C46BE5D" w14:textId="77777777" w:rsidR="00A420BB" w:rsidRPr="00887937" w:rsidRDefault="00A420BB" w:rsidP="005739F9">
            <w:pPr>
              <w:jc w:val="center"/>
              <w:rPr>
                <w:rFonts w:ascii="Calibri" w:hAnsi="Calibri" w:cs="Calibri"/>
                <w:b/>
                <w:sz w:val="22"/>
              </w:rPr>
            </w:pPr>
            <w:r w:rsidRPr="00887937">
              <w:rPr>
                <w:rFonts w:ascii="Calibri" w:hAnsi="Calibri" w:cs="Calibri"/>
                <w:b/>
                <w:sz w:val="22"/>
              </w:rPr>
              <w:t xml:space="preserve">Stage </w:t>
            </w:r>
          </w:p>
        </w:tc>
        <w:tc>
          <w:tcPr>
            <w:tcW w:w="2444" w:type="dxa"/>
          </w:tcPr>
          <w:p w14:paraId="6101AFC7" w14:textId="77777777" w:rsidR="00A420BB" w:rsidRPr="00887937" w:rsidRDefault="00A420BB" w:rsidP="005739F9">
            <w:pPr>
              <w:jc w:val="center"/>
              <w:rPr>
                <w:rFonts w:ascii="Calibri" w:hAnsi="Calibri" w:cs="Calibri"/>
                <w:b/>
                <w:sz w:val="22"/>
              </w:rPr>
            </w:pPr>
          </w:p>
          <w:p w14:paraId="18C155C3" w14:textId="77777777" w:rsidR="00A420BB" w:rsidRPr="00887937" w:rsidRDefault="00A420BB" w:rsidP="005739F9">
            <w:pPr>
              <w:jc w:val="center"/>
              <w:rPr>
                <w:rFonts w:ascii="Calibri" w:hAnsi="Calibri" w:cs="Calibri"/>
                <w:b/>
                <w:sz w:val="22"/>
              </w:rPr>
            </w:pPr>
            <w:r w:rsidRPr="00887937">
              <w:rPr>
                <w:rFonts w:ascii="Calibri" w:hAnsi="Calibri" w:cs="Calibri"/>
                <w:b/>
                <w:sz w:val="22"/>
              </w:rPr>
              <w:t>Focus</w:t>
            </w:r>
          </w:p>
        </w:tc>
        <w:tc>
          <w:tcPr>
            <w:tcW w:w="4140" w:type="dxa"/>
          </w:tcPr>
          <w:p w14:paraId="4C03E5F7" w14:textId="77777777" w:rsidR="00A420BB" w:rsidRPr="00887937" w:rsidRDefault="00A420BB" w:rsidP="005739F9">
            <w:pPr>
              <w:jc w:val="center"/>
              <w:rPr>
                <w:rFonts w:ascii="Calibri" w:hAnsi="Calibri" w:cs="Calibri"/>
                <w:b/>
                <w:sz w:val="22"/>
              </w:rPr>
            </w:pPr>
          </w:p>
          <w:p w14:paraId="4C9A238D" w14:textId="77777777" w:rsidR="00A420BB" w:rsidRPr="00887937" w:rsidRDefault="00A420BB" w:rsidP="005739F9">
            <w:pPr>
              <w:jc w:val="center"/>
              <w:rPr>
                <w:rFonts w:ascii="Calibri" w:hAnsi="Calibri" w:cs="Calibri"/>
                <w:b/>
                <w:sz w:val="22"/>
              </w:rPr>
            </w:pPr>
            <w:r w:rsidRPr="00887937">
              <w:rPr>
                <w:rFonts w:ascii="Calibri" w:hAnsi="Calibri" w:cs="Calibri"/>
                <w:b/>
                <w:sz w:val="22"/>
              </w:rPr>
              <w:t xml:space="preserve">Strategy </w:t>
            </w:r>
          </w:p>
        </w:tc>
        <w:tc>
          <w:tcPr>
            <w:tcW w:w="1571" w:type="dxa"/>
          </w:tcPr>
          <w:p w14:paraId="5052A480" w14:textId="77777777" w:rsidR="00A420BB" w:rsidRPr="00887937" w:rsidRDefault="00A420BB" w:rsidP="005739F9">
            <w:pPr>
              <w:jc w:val="center"/>
              <w:rPr>
                <w:rFonts w:ascii="Calibri" w:hAnsi="Calibri" w:cs="Calibri"/>
                <w:b/>
                <w:sz w:val="22"/>
              </w:rPr>
            </w:pPr>
          </w:p>
          <w:p w14:paraId="0D7D98E5" w14:textId="77777777" w:rsidR="00A420BB" w:rsidRPr="00887937" w:rsidRDefault="00A420BB" w:rsidP="005739F9">
            <w:pPr>
              <w:jc w:val="center"/>
              <w:rPr>
                <w:rFonts w:ascii="Calibri" w:hAnsi="Calibri" w:cs="Calibri"/>
                <w:b/>
                <w:sz w:val="22"/>
              </w:rPr>
            </w:pPr>
            <w:r w:rsidRPr="00887937">
              <w:rPr>
                <w:rFonts w:ascii="Calibri" w:hAnsi="Calibri" w:cs="Calibri"/>
                <w:b/>
                <w:sz w:val="22"/>
              </w:rPr>
              <w:t xml:space="preserve">Time </w:t>
            </w:r>
          </w:p>
          <w:p w14:paraId="265F4D3A" w14:textId="77777777" w:rsidR="00A420BB" w:rsidRPr="00887937" w:rsidRDefault="00A420BB" w:rsidP="005739F9">
            <w:pPr>
              <w:jc w:val="center"/>
              <w:rPr>
                <w:rFonts w:ascii="Calibri" w:hAnsi="Calibri" w:cs="Calibri"/>
                <w:b/>
                <w:sz w:val="22"/>
              </w:rPr>
            </w:pPr>
          </w:p>
        </w:tc>
      </w:tr>
      <w:tr w:rsidR="00A420BB" w:rsidRPr="00887937" w14:paraId="39A6C1C6" w14:textId="77777777" w:rsidTr="002762D3">
        <w:trPr>
          <w:trHeight w:val="1550"/>
        </w:trPr>
        <w:tc>
          <w:tcPr>
            <w:tcW w:w="2127" w:type="dxa"/>
            <w:tcBorders>
              <w:top w:val="single" w:sz="4" w:space="0" w:color="auto"/>
              <w:left w:val="single" w:sz="4" w:space="0" w:color="auto"/>
              <w:bottom w:val="single" w:sz="4" w:space="0" w:color="auto"/>
              <w:right w:val="single" w:sz="4" w:space="0" w:color="auto"/>
            </w:tcBorders>
          </w:tcPr>
          <w:p w14:paraId="13C3D7FA" w14:textId="77777777" w:rsidR="00A420BB" w:rsidRPr="00887937" w:rsidRDefault="00A420BB" w:rsidP="005739F9">
            <w:pPr>
              <w:jc w:val="both"/>
              <w:rPr>
                <w:rFonts w:ascii="Calibri" w:hAnsi="Calibri" w:cs="Calibri"/>
                <w:b/>
                <w:sz w:val="22"/>
                <w:szCs w:val="22"/>
              </w:rPr>
            </w:pPr>
            <w:r w:rsidRPr="00887937">
              <w:rPr>
                <w:rFonts w:ascii="Calibri" w:hAnsi="Calibri" w:cs="Calibri"/>
                <w:b/>
                <w:sz w:val="22"/>
                <w:szCs w:val="22"/>
              </w:rPr>
              <w:t>Introduction</w:t>
            </w:r>
          </w:p>
          <w:p w14:paraId="5B413FC0" w14:textId="77777777" w:rsidR="00A420BB" w:rsidRPr="00887937" w:rsidRDefault="00A420BB" w:rsidP="005739F9">
            <w:pPr>
              <w:jc w:val="both"/>
              <w:rPr>
                <w:rFonts w:ascii="Calibri" w:hAnsi="Calibri" w:cs="Calibri"/>
                <w:b/>
                <w:sz w:val="22"/>
                <w:szCs w:val="22"/>
              </w:rPr>
            </w:pPr>
          </w:p>
          <w:p w14:paraId="71378FD9" w14:textId="77777777" w:rsidR="00A420BB" w:rsidRPr="00887937" w:rsidRDefault="00A420BB" w:rsidP="005739F9">
            <w:pPr>
              <w:jc w:val="both"/>
              <w:rPr>
                <w:rFonts w:ascii="Calibri" w:hAnsi="Calibri" w:cs="Calibri"/>
                <w:b/>
                <w:sz w:val="22"/>
                <w:szCs w:val="22"/>
              </w:rPr>
            </w:pPr>
          </w:p>
          <w:p w14:paraId="7B9675A2" w14:textId="77777777" w:rsidR="00A420BB" w:rsidRPr="00887937" w:rsidRDefault="00A420BB" w:rsidP="005739F9">
            <w:pPr>
              <w:jc w:val="both"/>
              <w:rPr>
                <w:rFonts w:ascii="Calibri" w:hAnsi="Calibri" w:cs="Calibri"/>
                <w:b/>
                <w:sz w:val="22"/>
                <w:szCs w:val="22"/>
              </w:rPr>
            </w:pPr>
          </w:p>
          <w:p w14:paraId="562BC727" w14:textId="77777777" w:rsidR="00A420BB" w:rsidRPr="00887937" w:rsidRDefault="00A420BB" w:rsidP="005739F9">
            <w:pPr>
              <w:jc w:val="both"/>
              <w:rPr>
                <w:rFonts w:ascii="Calibri" w:hAnsi="Calibri" w:cs="Calibri"/>
                <w:b/>
                <w:sz w:val="22"/>
                <w:szCs w:val="22"/>
              </w:rPr>
            </w:pPr>
          </w:p>
          <w:p w14:paraId="68841462" w14:textId="77777777" w:rsidR="00A420BB" w:rsidRPr="00887937" w:rsidRDefault="00A420BB" w:rsidP="005739F9">
            <w:pPr>
              <w:jc w:val="both"/>
              <w:rPr>
                <w:rFonts w:ascii="Calibri" w:hAnsi="Calibri" w:cs="Calibri"/>
                <w:b/>
                <w:sz w:val="22"/>
                <w:szCs w:val="22"/>
              </w:rPr>
            </w:pPr>
          </w:p>
          <w:p w14:paraId="2E0EDF0D" w14:textId="77777777" w:rsidR="00A420BB" w:rsidRPr="00887937" w:rsidRDefault="00A420BB" w:rsidP="005739F9">
            <w:pPr>
              <w:jc w:val="both"/>
              <w:rPr>
                <w:rFonts w:ascii="Calibri" w:hAnsi="Calibri" w:cs="Calibri"/>
                <w:b/>
                <w:sz w:val="22"/>
                <w:szCs w:val="22"/>
              </w:rPr>
            </w:pPr>
          </w:p>
          <w:p w14:paraId="0B8FBB56" w14:textId="77777777" w:rsidR="00A420BB" w:rsidRDefault="00A420BB" w:rsidP="005739F9">
            <w:pPr>
              <w:jc w:val="both"/>
              <w:rPr>
                <w:rFonts w:ascii="Calibri" w:hAnsi="Calibri" w:cs="Calibri"/>
                <w:b/>
                <w:sz w:val="22"/>
                <w:szCs w:val="22"/>
              </w:rPr>
            </w:pPr>
          </w:p>
          <w:p w14:paraId="24127BE8" w14:textId="77777777" w:rsidR="00A420BB" w:rsidRDefault="00A420BB" w:rsidP="005739F9">
            <w:pPr>
              <w:jc w:val="both"/>
              <w:rPr>
                <w:rFonts w:ascii="Calibri" w:hAnsi="Calibri" w:cs="Calibri"/>
                <w:b/>
                <w:sz w:val="22"/>
                <w:szCs w:val="22"/>
              </w:rPr>
            </w:pPr>
          </w:p>
          <w:p w14:paraId="74282674" w14:textId="77777777" w:rsidR="00A420BB" w:rsidRDefault="00A420BB" w:rsidP="005739F9">
            <w:pPr>
              <w:jc w:val="both"/>
              <w:rPr>
                <w:rFonts w:ascii="Calibri" w:hAnsi="Calibri" w:cs="Calibri"/>
                <w:b/>
                <w:sz w:val="22"/>
                <w:szCs w:val="22"/>
              </w:rPr>
            </w:pPr>
          </w:p>
          <w:p w14:paraId="435832AA" w14:textId="77777777" w:rsidR="00A420BB" w:rsidRDefault="00A420BB" w:rsidP="005739F9">
            <w:pPr>
              <w:jc w:val="both"/>
              <w:rPr>
                <w:rFonts w:ascii="Calibri" w:hAnsi="Calibri" w:cs="Calibri"/>
                <w:b/>
                <w:sz w:val="22"/>
                <w:szCs w:val="22"/>
              </w:rPr>
            </w:pPr>
          </w:p>
          <w:p w14:paraId="299C8DC8" w14:textId="77777777" w:rsidR="00A420BB" w:rsidRDefault="00A420BB" w:rsidP="005739F9">
            <w:pPr>
              <w:jc w:val="both"/>
              <w:rPr>
                <w:rFonts w:ascii="Calibri" w:hAnsi="Calibri" w:cs="Calibri"/>
                <w:b/>
                <w:sz w:val="22"/>
                <w:szCs w:val="22"/>
              </w:rPr>
            </w:pPr>
          </w:p>
          <w:p w14:paraId="75F80C51" w14:textId="77777777" w:rsidR="00A420BB" w:rsidRPr="00887937" w:rsidRDefault="00A420BB" w:rsidP="005739F9">
            <w:pPr>
              <w:jc w:val="both"/>
              <w:rPr>
                <w:rFonts w:ascii="Calibri" w:hAnsi="Calibri" w:cs="Calibri"/>
                <w:b/>
                <w:sz w:val="22"/>
                <w:szCs w:val="22"/>
              </w:rPr>
            </w:pPr>
            <w:r w:rsidRPr="00887937">
              <w:rPr>
                <w:rFonts w:ascii="Calibri" w:hAnsi="Calibri" w:cs="Calibri"/>
                <w:b/>
                <w:sz w:val="22"/>
                <w:szCs w:val="22"/>
              </w:rPr>
              <w:t xml:space="preserve">Development </w:t>
            </w:r>
          </w:p>
          <w:p w14:paraId="47FD7763" w14:textId="77777777" w:rsidR="00A420BB" w:rsidRPr="00887937" w:rsidRDefault="00A420BB" w:rsidP="005739F9">
            <w:pPr>
              <w:jc w:val="both"/>
              <w:rPr>
                <w:rFonts w:ascii="Calibri" w:hAnsi="Calibri" w:cs="Calibri"/>
                <w:b/>
                <w:sz w:val="22"/>
                <w:szCs w:val="22"/>
              </w:rPr>
            </w:pPr>
          </w:p>
          <w:p w14:paraId="61D9E376" w14:textId="77777777" w:rsidR="00A420BB" w:rsidRPr="00887937" w:rsidRDefault="00A420BB" w:rsidP="005739F9">
            <w:pPr>
              <w:jc w:val="both"/>
              <w:rPr>
                <w:rFonts w:ascii="Calibri" w:hAnsi="Calibri" w:cs="Calibri"/>
                <w:b/>
                <w:sz w:val="22"/>
                <w:szCs w:val="22"/>
              </w:rPr>
            </w:pPr>
          </w:p>
          <w:p w14:paraId="7EF7FF2E" w14:textId="77777777" w:rsidR="00A420BB" w:rsidRPr="00887937" w:rsidRDefault="00A420BB" w:rsidP="005739F9">
            <w:pPr>
              <w:jc w:val="both"/>
              <w:rPr>
                <w:rFonts w:ascii="Calibri" w:hAnsi="Calibri" w:cs="Calibri"/>
                <w:b/>
                <w:sz w:val="22"/>
                <w:szCs w:val="22"/>
              </w:rPr>
            </w:pPr>
          </w:p>
          <w:p w14:paraId="0B057556" w14:textId="77777777" w:rsidR="00A420BB" w:rsidRPr="00887937" w:rsidRDefault="00A420BB" w:rsidP="005739F9">
            <w:pPr>
              <w:jc w:val="both"/>
              <w:rPr>
                <w:rFonts w:ascii="Calibri" w:hAnsi="Calibri" w:cs="Calibri"/>
                <w:b/>
                <w:sz w:val="22"/>
                <w:szCs w:val="22"/>
              </w:rPr>
            </w:pPr>
          </w:p>
          <w:p w14:paraId="6B730DD3" w14:textId="77777777" w:rsidR="00A420BB" w:rsidRPr="00887937" w:rsidRDefault="00A420BB" w:rsidP="005739F9">
            <w:pPr>
              <w:jc w:val="both"/>
              <w:rPr>
                <w:rFonts w:ascii="Calibri" w:hAnsi="Calibri" w:cs="Calibri"/>
                <w:b/>
                <w:sz w:val="22"/>
                <w:szCs w:val="22"/>
              </w:rPr>
            </w:pPr>
          </w:p>
          <w:p w14:paraId="37E65096" w14:textId="77777777" w:rsidR="00A420BB" w:rsidRPr="00887937" w:rsidRDefault="00A420BB" w:rsidP="005739F9">
            <w:pPr>
              <w:jc w:val="both"/>
              <w:rPr>
                <w:rFonts w:ascii="Calibri" w:hAnsi="Calibri" w:cs="Calibri"/>
                <w:b/>
                <w:sz w:val="22"/>
                <w:szCs w:val="22"/>
              </w:rPr>
            </w:pPr>
          </w:p>
          <w:p w14:paraId="19AE6AED" w14:textId="77777777" w:rsidR="00A420BB" w:rsidRPr="00887937" w:rsidRDefault="00A420BB" w:rsidP="005739F9">
            <w:pPr>
              <w:jc w:val="both"/>
              <w:rPr>
                <w:rFonts w:ascii="Calibri" w:hAnsi="Calibri" w:cs="Calibri"/>
                <w:b/>
                <w:sz w:val="22"/>
                <w:szCs w:val="22"/>
              </w:rPr>
            </w:pPr>
          </w:p>
          <w:p w14:paraId="5348D72B" w14:textId="77777777" w:rsidR="00A420BB" w:rsidRPr="00887937" w:rsidRDefault="00A420BB" w:rsidP="005739F9">
            <w:pPr>
              <w:jc w:val="both"/>
              <w:rPr>
                <w:rFonts w:ascii="Calibri" w:hAnsi="Calibri" w:cs="Calibri"/>
                <w:b/>
                <w:sz w:val="22"/>
                <w:szCs w:val="22"/>
              </w:rPr>
            </w:pPr>
          </w:p>
          <w:p w14:paraId="2C737AFE" w14:textId="77777777" w:rsidR="00A420BB" w:rsidRPr="00887937" w:rsidRDefault="00A420BB" w:rsidP="005739F9">
            <w:pPr>
              <w:jc w:val="both"/>
              <w:rPr>
                <w:rFonts w:ascii="Calibri" w:hAnsi="Calibri" w:cs="Calibri"/>
                <w:b/>
                <w:sz w:val="22"/>
                <w:szCs w:val="22"/>
              </w:rPr>
            </w:pPr>
          </w:p>
          <w:p w14:paraId="65422B1A" w14:textId="77777777" w:rsidR="00A420BB" w:rsidRPr="00887937" w:rsidRDefault="00A420BB" w:rsidP="005739F9">
            <w:pPr>
              <w:jc w:val="both"/>
              <w:rPr>
                <w:rFonts w:ascii="Calibri" w:hAnsi="Calibri" w:cs="Calibri"/>
                <w:b/>
                <w:sz w:val="22"/>
                <w:szCs w:val="22"/>
              </w:rPr>
            </w:pPr>
          </w:p>
          <w:p w14:paraId="367C7391" w14:textId="77777777" w:rsidR="00A420BB" w:rsidRPr="00887937" w:rsidRDefault="00A420BB" w:rsidP="005739F9">
            <w:pPr>
              <w:jc w:val="both"/>
              <w:rPr>
                <w:rFonts w:ascii="Calibri" w:hAnsi="Calibri" w:cs="Calibri"/>
                <w:b/>
                <w:sz w:val="22"/>
                <w:szCs w:val="22"/>
              </w:rPr>
            </w:pPr>
          </w:p>
          <w:p w14:paraId="5F6A4376" w14:textId="77777777" w:rsidR="00A420BB" w:rsidRPr="00887937" w:rsidRDefault="00A420BB" w:rsidP="005739F9">
            <w:pPr>
              <w:jc w:val="both"/>
              <w:rPr>
                <w:rFonts w:ascii="Calibri" w:hAnsi="Calibri" w:cs="Calibri"/>
                <w:b/>
                <w:sz w:val="22"/>
                <w:szCs w:val="22"/>
              </w:rPr>
            </w:pPr>
          </w:p>
          <w:p w14:paraId="0AAAF224" w14:textId="77777777" w:rsidR="00A420BB" w:rsidRPr="00887937" w:rsidRDefault="00A420BB" w:rsidP="005739F9">
            <w:pPr>
              <w:jc w:val="both"/>
              <w:rPr>
                <w:rFonts w:ascii="Calibri" w:hAnsi="Calibri" w:cs="Calibri"/>
                <w:b/>
                <w:sz w:val="22"/>
                <w:szCs w:val="22"/>
              </w:rPr>
            </w:pPr>
          </w:p>
          <w:p w14:paraId="5B18149C" w14:textId="77777777" w:rsidR="00A420BB" w:rsidRPr="00887937" w:rsidRDefault="00A420BB" w:rsidP="005739F9">
            <w:pPr>
              <w:jc w:val="both"/>
              <w:rPr>
                <w:rFonts w:ascii="Calibri" w:hAnsi="Calibri" w:cs="Calibri"/>
                <w:b/>
                <w:sz w:val="22"/>
                <w:szCs w:val="22"/>
              </w:rPr>
            </w:pPr>
          </w:p>
          <w:p w14:paraId="45DB9417" w14:textId="77777777" w:rsidR="00A420BB" w:rsidRPr="00887937" w:rsidRDefault="00A420BB" w:rsidP="005739F9">
            <w:pPr>
              <w:jc w:val="both"/>
              <w:rPr>
                <w:rFonts w:ascii="Calibri" w:hAnsi="Calibri" w:cs="Calibri"/>
                <w:b/>
                <w:sz w:val="22"/>
                <w:szCs w:val="22"/>
              </w:rPr>
            </w:pPr>
          </w:p>
          <w:p w14:paraId="13CD1405" w14:textId="77777777" w:rsidR="00A420BB" w:rsidRDefault="00A420BB" w:rsidP="005739F9">
            <w:pPr>
              <w:rPr>
                <w:rFonts w:ascii="Calibri" w:hAnsi="Calibri" w:cs="Calibri"/>
                <w:b/>
                <w:sz w:val="22"/>
                <w:szCs w:val="22"/>
              </w:rPr>
            </w:pPr>
          </w:p>
          <w:p w14:paraId="3D85B93E" w14:textId="77777777" w:rsidR="00A420BB" w:rsidRDefault="00A420BB" w:rsidP="005739F9">
            <w:pPr>
              <w:rPr>
                <w:rFonts w:ascii="Calibri" w:hAnsi="Calibri" w:cs="Calibri"/>
                <w:b/>
                <w:sz w:val="22"/>
                <w:szCs w:val="22"/>
              </w:rPr>
            </w:pPr>
          </w:p>
          <w:p w14:paraId="4E20468E" w14:textId="77777777" w:rsidR="00A420BB" w:rsidRDefault="00A420BB" w:rsidP="005739F9">
            <w:pPr>
              <w:rPr>
                <w:rFonts w:ascii="Calibri" w:hAnsi="Calibri" w:cs="Calibri"/>
                <w:b/>
                <w:sz w:val="22"/>
                <w:szCs w:val="22"/>
              </w:rPr>
            </w:pPr>
          </w:p>
          <w:p w14:paraId="473F96EB" w14:textId="77777777" w:rsidR="00A420BB" w:rsidRDefault="00A420BB" w:rsidP="005739F9">
            <w:pPr>
              <w:rPr>
                <w:rFonts w:ascii="Calibri" w:hAnsi="Calibri" w:cs="Calibri"/>
                <w:b/>
                <w:sz w:val="22"/>
                <w:szCs w:val="22"/>
              </w:rPr>
            </w:pPr>
          </w:p>
          <w:p w14:paraId="6D8D8D56" w14:textId="77777777" w:rsidR="00A420BB" w:rsidRDefault="00A420BB" w:rsidP="005739F9">
            <w:pPr>
              <w:rPr>
                <w:rFonts w:ascii="Calibri" w:hAnsi="Calibri" w:cs="Calibri"/>
                <w:b/>
                <w:sz w:val="22"/>
                <w:szCs w:val="22"/>
              </w:rPr>
            </w:pPr>
          </w:p>
          <w:p w14:paraId="6A73FF85" w14:textId="77777777" w:rsidR="00A420BB" w:rsidRDefault="00A420BB" w:rsidP="005739F9">
            <w:pPr>
              <w:rPr>
                <w:rFonts w:ascii="Calibri" w:hAnsi="Calibri" w:cs="Calibri"/>
                <w:b/>
                <w:sz w:val="22"/>
                <w:szCs w:val="22"/>
              </w:rPr>
            </w:pPr>
          </w:p>
          <w:p w14:paraId="7F1E8514" w14:textId="77777777" w:rsidR="00A420BB" w:rsidRDefault="00A420BB" w:rsidP="005739F9">
            <w:pPr>
              <w:rPr>
                <w:rFonts w:ascii="Calibri" w:hAnsi="Calibri" w:cs="Calibri"/>
                <w:b/>
                <w:sz w:val="22"/>
                <w:szCs w:val="22"/>
              </w:rPr>
            </w:pPr>
          </w:p>
          <w:p w14:paraId="50E44275" w14:textId="77777777" w:rsidR="00A420BB" w:rsidRDefault="00A420BB" w:rsidP="005739F9">
            <w:pPr>
              <w:rPr>
                <w:rFonts w:ascii="Calibri" w:hAnsi="Calibri" w:cs="Calibri"/>
                <w:b/>
                <w:sz w:val="22"/>
                <w:szCs w:val="22"/>
              </w:rPr>
            </w:pPr>
          </w:p>
          <w:p w14:paraId="5FD65573" w14:textId="77777777" w:rsidR="00A420BB" w:rsidRDefault="00A420BB" w:rsidP="005739F9">
            <w:pPr>
              <w:rPr>
                <w:rFonts w:ascii="Calibri" w:hAnsi="Calibri" w:cs="Calibri"/>
                <w:b/>
                <w:sz w:val="22"/>
                <w:szCs w:val="22"/>
              </w:rPr>
            </w:pPr>
          </w:p>
          <w:p w14:paraId="3C98F98A" w14:textId="77777777" w:rsidR="00A420BB" w:rsidRDefault="00A420BB" w:rsidP="005739F9">
            <w:pPr>
              <w:rPr>
                <w:rFonts w:ascii="Calibri" w:hAnsi="Calibri" w:cs="Calibri"/>
                <w:b/>
                <w:sz w:val="22"/>
                <w:szCs w:val="22"/>
              </w:rPr>
            </w:pPr>
          </w:p>
          <w:p w14:paraId="53A9F807" w14:textId="77777777" w:rsidR="00A420BB" w:rsidRDefault="00A420BB" w:rsidP="005739F9">
            <w:pPr>
              <w:rPr>
                <w:rFonts w:ascii="Calibri" w:hAnsi="Calibri" w:cs="Calibri"/>
                <w:b/>
                <w:sz w:val="22"/>
                <w:szCs w:val="22"/>
              </w:rPr>
            </w:pPr>
          </w:p>
          <w:p w14:paraId="3A9CF6AA" w14:textId="77777777" w:rsidR="00A420BB" w:rsidRDefault="00A420BB" w:rsidP="005739F9">
            <w:pPr>
              <w:rPr>
                <w:rFonts w:ascii="Calibri" w:hAnsi="Calibri" w:cs="Calibri"/>
                <w:b/>
                <w:sz w:val="22"/>
                <w:szCs w:val="22"/>
              </w:rPr>
            </w:pPr>
          </w:p>
          <w:p w14:paraId="32AFB498" w14:textId="77777777" w:rsidR="00A420BB" w:rsidRDefault="00A420BB" w:rsidP="005739F9">
            <w:pPr>
              <w:rPr>
                <w:rFonts w:ascii="Calibri" w:hAnsi="Calibri" w:cs="Calibri"/>
                <w:b/>
                <w:sz w:val="22"/>
                <w:szCs w:val="22"/>
              </w:rPr>
            </w:pPr>
          </w:p>
          <w:p w14:paraId="19B00715" w14:textId="77777777" w:rsidR="00A420BB" w:rsidRDefault="00A420BB" w:rsidP="005739F9">
            <w:pPr>
              <w:rPr>
                <w:rFonts w:ascii="Calibri" w:hAnsi="Calibri" w:cs="Calibri"/>
                <w:b/>
                <w:sz w:val="22"/>
                <w:szCs w:val="22"/>
              </w:rPr>
            </w:pPr>
          </w:p>
          <w:p w14:paraId="110C7EA2" w14:textId="77777777" w:rsidR="00A420BB" w:rsidRDefault="00A420BB" w:rsidP="005739F9">
            <w:pPr>
              <w:rPr>
                <w:rFonts w:ascii="Calibri" w:hAnsi="Calibri" w:cs="Calibri"/>
                <w:b/>
                <w:sz w:val="22"/>
                <w:szCs w:val="22"/>
              </w:rPr>
            </w:pPr>
          </w:p>
          <w:p w14:paraId="2762C3B3" w14:textId="77777777" w:rsidR="00A420BB" w:rsidRDefault="00A420BB" w:rsidP="005739F9">
            <w:pPr>
              <w:rPr>
                <w:rFonts w:ascii="Calibri" w:hAnsi="Calibri" w:cs="Calibri"/>
                <w:b/>
                <w:sz w:val="22"/>
                <w:szCs w:val="22"/>
              </w:rPr>
            </w:pPr>
          </w:p>
          <w:p w14:paraId="12FA825F" w14:textId="77777777" w:rsidR="00A420BB" w:rsidRDefault="00A420BB" w:rsidP="005739F9">
            <w:pPr>
              <w:rPr>
                <w:rFonts w:ascii="Calibri" w:hAnsi="Calibri" w:cs="Calibri"/>
                <w:b/>
                <w:sz w:val="22"/>
                <w:szCs w:val="22"/>
              </w:rPr>
            </w:pPr>
          </w:p>
          <w:p w14:paraId="2F682FE8" w14:textId="77777777" w:rsidR="00A420BB" w:rsidRDefault="00A420BB" w:rsidP="005739F9">
            <w:pPr>
              <w:rPr>
                <w:rFonts w:ascii="Calibri" w:hAnsi="Calibri" w:cs="Calibri"/>
                <w:b/>
                <w:sz w:val="22"/>
                <w:szCs w:val="22"/>
              </w:rPr>
            </w:pPr>
          </w:p>
          <w:p w14:paraId="4B02B65D" w14:textId="77777777" w:rsidR="00A420BB" w:rsidRDefault="00A420BB" w:rsidP="005739F9">
            <w:pPr>
              <w:rPr>
                <w:rFonts w:ascii="Calibri" w:hAnsi="Calibri" w:cs="Calibri"/>
                <w:b/>
                <w:sz w:val="22"/>
                <w:szCs w:val="22"/>
              </w:rPr>
            </w:pPr>
          </w:p>
          <w:p w14:paraId="421AFAE2" w14:textId="77777777" w:rsidR="00A420BB" w:rsidRPr="00887937" w:rsidRDefault="00A420BB" w:rsidP="005739F9">
            <w:pPr>
              <w:rPr>
                <w:rFonts w:ascii="Calibri" w:hAnsi="Calibri" w:cs="Calibri"/>
                <w:b/>
                <w:sz w:val="22"/>
                <w:szCs w:val="22"/>
              </w:rPr>
            </w:pPr>
            <w:r w:rsidRPr="00887937">
              <w:rPr>
                <w:rFonts w:ascii="Calibri" w:hAnsi="Calibri" w:cs="Calibri"/>
                <w:b/>
                <w:sz w:val="22"/>
                <w:szCs w:val="22"/>
              </w:rPr>
              <w:t>Plenary/conclusion</w:t>
            </w:r>
          </w:p>
          <w:p w14:paraId="20177590" w14:textId="77777777" w:rsidR="00A420BB" w:rsidRPr="00887937" w:rsidRDefault="00A420BB" w:rsidP="005739F9">
            <w:pPr>
              <w:jc w:val="both"/>
              <w:rPr>
                <w:rFonts w:ascii="Calibri" w:hAnsi="Calibri" w:cs="Calibri"/>
                <w:b/>
                <w:sz w:val="30"/>
              </w:rPr>
            </w:pPr>
          </w:p>
        </w:tc>
        <w:tc>
          <w:tcPr>
            <w:tcW w:w="2444" w:type="dxa"/>
            <w:tcBorders>
              <w:top w:val="single" w:sz="4" w:space="0" w:color="auto"/>
              <w:left w:val="single" w:sz="4" w:space="0" w:color="auto"/>
              <w:bottom w:val="single" w:sz="4" w:space="0" w:color="auto"/>
              <w:right w:val="single" w:sz="4" w:space="0" w:color="auto"/>
            </w:tcBorders>
          </w:tcPr>
          <w:p w14:paraId="3F05D766" w14:textId="77777777" w:rsidR="00A420BB" w:rsidRDefault="00A420BB" w:rsidP="00561D81">
            <w:pPr>
              <w:rPr>
                <w:rFonts w:ascii="Calibri" w:hAnsi="Calibri" w:cs="Calibri"/>
                <w:bCs/>
                <w:sz w:val="22"/>
                <w:szCs w:val="22"/>
              </w:rPr>
            </w:pPr>
            <w:r>
              <w:rPr>
                <w:rFonts w:ascii="Calibri" w:hAnsi="Calibri" w:cs="Calibri"/>
                <w:bCs/>
                <w:sz w:val="22"/>
                <w:szCs w:val="22"/>
              </w:rPr>
              <w:lastRenderedPageBreak/>
              <w:t>Firstly, I’ll t</w:t>
            </w:r>
            <w:r w:rsidRPr="00561D81">
              <w:rPr>
                <w:rFonts w:ascii="Calibri" w:hAnsi="Calibri" w:cs="Calibri"/>
                <w:bCs/>
                <w:sz w:val="22"/>
                <w:szCs w:val="22"/>
              </w:rPr>
              <w:t>alk through the PDF handout showing students examples of typefaces</w:t>
            </w:r>
            <w:r>
              <w:rPr>
                <w:rFonts w:ascii="Calibri" w:hAnsi="Calibri" w:cs="Calibri"/>
                <w:bCs/>
                <w:sz w:val="22"/>
                <w:szCs w:val="22"/>
              </w:rPr>
              <w:t xml:space="preserve"> and</w:t>
            </w:r>
            <w:r w:rsidRPr="00561D81">
              <w:rPr>
                <w:rFonts w:ascii="Calibri" w:hAnsi="Calibri" w:cs="Calibri"/>
                <w:bCs/>
                <w:sz w:val="22"/>
                <w:szCs w:val="22"/>
              </w:rPr>
              <w:t xml:space="preserve"> some artis</w:t>
            </w:r>
            <w:r>
              <w:rPr>
                <w:rFonts w:ascii="Calibri" w:hAnsi="Calibri" w:cs="Calibri"/>
                <w:bCs/>
                <w:sz w:val="22"/>
                <w:szCs w:val="22"/>
              </w:rPr>
              <w:t>ts.</w:t>
            </w:r>
            <w:r w:rsidRPr="00561D81">
              <w:rPr>
                <w:rFonts w:ascii="Calibri" w:hAnsi="Calibri" w:cs="Calibri"/>
                <w:bCs/>
                <w:sz w:val="22"/>
                <w:szCs w:val="22"/>
              </w:rPr>
              <w:t xml:space="preserve"> </w:t>
            </w:r>
            <w:r>
              <w:rPr>
                <w:rFonts w:ascii="Calibri" w:hAnsi="Calibri" w:cs="Calibri"/>
                <w:bCs/>
                <w:sz w:val="22"/>
                <w:szCs w:val="22"/>
              </w:rPr>
              <w:t>I will</w:t>
            </w:r>
            <w:r w:rsidRPr="00561D81">
              <w:rPr>
                <w:rFonts w:ascii="Calibri" w:hAnsi="Calibri" w:cs="Calibri"/>
                <w:bCs/>
                <w:sz w:val="22"/>
                <w:szCs w:val="22"/>
              </w:rPr>
              <w:t xml:space="preserve"> then explain the process of creating a </w:t>
            </w:r>
            <w:r>
              <w:rPr>
                <w:rFonts w:ascii="Calibri" w:hAnsi="Calibri" w:cs="Calibri"/>
                <w:bCs/>
                <w:sz w:val="22"/>
                <w:szCs w:val="22"/>
              </w:rPr>
              <w:t>typeface. To finish the introduction, I’ll show some examples of previous students work.</w:t>
            </w:r>
          </w:p>
          <w:p w14:paraId="5E2545D6" w14:textId="77777777" w:rsidR="00A420BB" w:rsidRDefault="00A420BB" w:rsidP="00561D81">
            <w:pPr>
              <w:rPr>
                <w:rFonts w:ascii="Calibri" w:hAnsi="Calibri" w:cs="Calibri"/>
                <w:bCs/>
                <w:sz w:val="22"/>
                <w:szCs w:val="22"/>
              </w:rPr>
            </w:pPr>
          </w:p>
          <w:p w14:paraId="56F4FE27" w14:textId="77777777" w:rsidR="00A420BB" w:rsidRDefault="00A420BB" w:rsidP="00561D81">
            <w:pPr>
              <w:rPr>
                <w:rFonts w:ascii="Calibri" w:hAnsi="Calibri" w:cs="Calibri"/>
                <w:bCs/>
                <w:sz w:val="22"/>
                <w:szCs w:val="22"/>
              </w:rPr>
            </w:pPr>
            <w:r>
              <w:rPr>
                <w:rFonts w:ascii="Calibri" w:hAnsi="Calibri" w:cs="Calibri"/>
                <w:bCs/>
                <w:sz w:val="22"/>
                <w:szCs w:val="22"/>
              </w:rPr>
              <w:t>Students will be encouraged to create a typeface based on their current project title: Neo-</w:t>
            </w:r>
            <w:proofErr w:type="spellStart"/>
            <w:r>
              <w:rPr>
                <w:rFonts w:ascii="Calibri" w:hAnsi="Calibri" w:cs="Calibri"/>
                <w:bCs/>
                <w:sz w:val="22"/>
                <w:szCs w:val="22"/>
              </w:rPr>
              <w:t>stalgia</w:t>
            </w:r>
            <w:proofErr w:type="spellEnd"/>
            <w:r>
              <w:rPr>
                <w:rFonts w:ascii="Calibri" w:hAnsi="Calibri" w:cs="Calibri"/>
                <w:bCs/>
                <w:sz w:val="22"/>
                <w:szCs w:val="22"/>
              </w:rPr>
              <w:t xml:space="preserve">. They can do this using any materials they wish </w:t>
            </w:r>
            <w:proofErr w:type="spellStart"/>
            <w:r>
              <w:rPr>
                <w:rFonts w:ascii="Calibri" w:hAnsi="Calibri" w:cs="Calibri"/>
                <w:bCs/>
                <w:sz w:val="22"/>
                <w:szCs w:val="22"/>
              </w:rPr>
              <w:t>eg.</w:t>
            </w:r>
            <w:proofErr w:type="spellEnd"/>
            <w:r>
              <w:rPr>
                <w:rFonts w:ascii="Calibri" w:hAnsi="Calibri" w:cs="Calibri"/>
                <w:bCs/>
                <w:sz w:val="22"/>
                <w:szCs w:val="22"/>
              </w:rPr>
              <w:t xml:space="preserve"> pen, ink, collage or digitally. </w:t>
            </w:r>
          </w:p>
          <w:p w14:paraId="0FC70F17" w14:textId="77777777" w:rsidR="00A420BB" w:rsidRDefault="00A420BB" w:rsidP="00561D81">
            <w:pPr>
              <w:rPr>
                <w:rFonts w:ascii="Calibri" w:hAnsi="Calibri" w:cs="Calibri"/>
                <w:bCs/>
                <w:sz w:val="22"/>
                <w:szCs w:val="22"/>
              </w:rPr>
            </w:pPr>
          </w:p>
          <w:p w14:paraId="629A8E90" w14:textId="77777777" w:rsidR="00A420BB" w:rsidRDefault="00A420BB" w:rsidP="00561D81">
            <w:pPr>
              <w:rPr>
                <w:rFonts w:ascii="Calibri" w:hAnsi="Calibri" w:cs="Calibri"/>
                <w:bCs/>
                <w:sz w:val="22"/>
                <w:szCs w:val="22"/>
              </w:rPr>
            </w:pPr>
            <w:r>
              <w:rPr>
                <w:rFonts w:ascii="Calibri" w:hAnsi="Calibri" w:cs="Calibri"/>
                <w:bCs/>
                <w:sz w:val="22"/>
                <w:szCs w:val="22"/>
              </w:rPr>
              <w:t>I will hand out alphabet templates for them to develop their typeface. These will then be scanned in and uploaded onto the website which creates the downloadable .</w:t>
            </w:r>
            <w:proofErr w:type="spellStart"/>
            <w:r>
              <w:rPr>
                <w:rFonts w:ascii="Calibri" w:hAnsi="Calibri" w:cs="Calibri"/>
                <w:bCs/>
                <w:sz w:val="22"/>
                <w:szCs w:val="22"/>
              </w:rPr>
              <w:t>ttf</w:t>
            </w:r>
            <w:proofErr w:type="spellEnd"/>
            <w:r>
              <w:rPr>
                <w:rFonts w:ascii="Calibri" w:hAnsi="Calibri" w:cs="Calibri"/>
                <w:bCs/>
                <w:sz w:val="22"/>
                <w:szCs w:val="22"/>
              </w:rPr>
              <w:t xml:space="preserve"> file. This will then be downloaded and installed on the </w:t>
            </w:r>
            <w:proofErr w:type="gramStart"/>
            <w:r>
              <w:rPr>
                <w:rFonts w:ascii="Calibri" w:hAnsi="Calibri" w:cs="Calibri"/>
                <w:bCs/>
                <w:sz w:val="22"/>
                <w:szCs w:val="22"/>
              </w:rPr>
              <w:t>students</w:t>
            </w:r>
            <w:proofErr w:type="gramEnd"/>
            <w:r>
              <w:rPr>
                <w:rFonts w:ascii="Calibri" w:hAnsi="Calibri" w:cs="Calibri"/>
                <w:bCs/>
                <w:sz w:val="22"/>
                <w:szCs w:val="22"/>
              </w:rPr>
              <w:t xml:space="preserve"> device for them to use as a typable font. If the student doesn’t have their own device, I will show them the process on my laptop, download the file and send it to them via email.</w:t>
            </w:r>
          </w:p>
          <w:p w14:paraId="5E5C26C4" w14:textId="77777777" w:rsidR="00A420BB" w:rsidRDefault="00A420BB" w:rsidP="00561D81">
            <w:pPr>
              <w:rPr>
                <w:rFonts w:ascii="Calibri" w:hAnsi="Calibri" w:cs="Calibri"/>
                <w:bCs/>
                <w:sz w:val="22"/>
                <w:szCs w:val="22"/>
              </w:rPr>
            </w:pPr>
          </w:p>
          <w:p w14:paraId="10482218" w14:textId="77777777" w:rsidR="00A420BB" w:rsidRDefault="00A420BB" w:rsidP="00561D81">
            <w:pPr>
              <w:rPr>
                <w:rFonts w:ascii="Calibri" w:hAnsi="Calibri" w:cs="Calibri"/>
                <w:bCs/>
                <w:sz w:val="22"/>
                <w:szCs w:val="22"/>
              </w:rPr>
            </w:pPr>
            <w:r>
              <w:rPr>
                <w:rFonts w:ascii="Calibri" w:hAnsi="Calibri" w:cs="Calibri"/>
                <w:bCs/>
                <w:sz w:val="22"/>
                <w:szCs w:val="22"/>
              </w:rPr>
              <w:t xml:space="preserve">As each student works at a different pace, I will </w:t>
            </w:r>
            <w:r>
              <w:rPr>
                <w:rFonts w:ascii="Calibri" w:hAnsi="Calibri" w:cs="Calibri"/>
                <w:bCs/>
                <w:sz w:val="22"/>
                <w:szCs w:val="22"/>
              </w:rPr>
              <w:lastRenderedPageBreak/>
              <w:t>go through creating the .</w:t>
            </w:r>
            <w:proofErr w:type="spellStart"/>
            <w:r>
              <w:rPr>
                <w:rFonts w:ascii="Calibri" w:hAnsi="Calibri" w:cs="Calibri"/>
                <w:bCs/>
                <w:sz w:val="22"/>
                <w:szCs w:val="22"/>
              </w:rPr>
              <w:t>ttf</w:t>
            </w:r>
            <w:proofErr w:type="spellEnd"/>
            <w:r>
              <w:rPr>
                <w:rFonts w:ascii="Calibri" w:hAnsi="Calibri" w:cs="Calibri"/>
                <w:bCs/>
                <w:sz w:val="22"/>
                <w:szCs w:val="22"/>
              </w:rPr>
              <w:t xml:space="preserve"> file separately.</w:t>
            </w:r>
          </w:p>
          <w:p w14:paraId="3A50B3FB" w14:textId="77777777" w:rsidR="00A420BB" w:rsidRDefault="00A420BB" w:rsidP="00561D81">
            <w:pPr>
              <w:rPr>
                <w:rFonts w:ascii="Calibri" w:hAnsi="Calibri" w:cs="Calibri"/>
                <w:bCs/>
                <w:sz w:val="22"/>
                <w:szCs w:val="22"/>
              </w:rPr>
            </w:pPr>
          </w:p>
          <w:p w14:paraId="4515860A" w14:textId="77777777" w:rsidR="00A420BB" w:rsidRDefault="00A420BB" w:rsidP="00561D81">
            <w:pPr>
              <w:rPr>
                <w:rFonts w:ascii="Calibri" w:hAnsi="Calibri" w:cs="Calibri"/>
                <w:bCs/>
                <w:sz w:val="22"/>
                <w:szCs w:val="22"/>
              </w:rPr>
            </w:pPr>
          </w:p>
          <w:p w14:paraId="65C41003" w14:textId="77777777" w:rsidR="00A420BB" w:rsidRPr="00561D81" w:rsidRDefault="00A420BB" w:rsidP="00561D81">
            <w:pPr>
              <w:rPr>
                <w:rFonts w:ascii="Calibri" w:hAnsi="Calibri" w:cs="Calibri"/>
                <w:bCs/>
                <w:sz w:val="22"/>
                <w:szCs w:val="22"/>
              </w:rPr>
            </w:pPr>
            <w:r>
              <w:rPr>
                <w:rFonts w:ascii="Calibri" w:hAnsi="Calibri" w:cs="Calibri"/>
                <w:bCs/>
                <w:sz w:val="22"/>
                <w:szCs w:val="22"/>
              </w:rPr>
              <w:t>Students will reflect on what they have created and show the group their typefaces.</w:t>
            </w:r>
          </w:p>
        </w:tc>
        <w:tc>
          <w:tcPr>
            <w:tcW w:w="4140" w:type="dxa"/>
            <w:tcBorders>
              <w:top w:val="single" w:sz="4" w:space="0" w:color="auto"/>
              <w:left w:val="single" w:sz="4" w:space="0" w:color="auto"/>
              <w:bottom w:val="single" w:sz="4" w:space="0" w:color="auto"/>
              <w:right w:val="single" w:sz="4" w:space="0" w:color="auto"/>
            </w:tcBorders>
          </w:tcPr>
          <w:p w14:paraId="2DA72FE3" w14:textId="77777777" w:rsidR="00A420BB" w:rsidRPr="00A37487" w:rsidRDefault="00A420BB" w:rsidP="005739F9">
            <w:pPr>
              <w:jc w:val="both"/>
              <w:rPr>
                <w:rFonts w:ascii="Calibri" w:hAnsi="Calibri" w:cs="Calibri"/>
                <w:bCs/>
                <w:sz w:val="22"/>
                <w:szCs w:val="22"/>
              </w:rPr>
            </w:pPr>
            <w:r w:rsidRPr="00A37487">
              <w:rPr>
                <w:rFonts w:ascii="Calibri" w:hAnsi="Calibri" w:cs="Calibri"/>
                <w:bCs/>
                <w:sz w:val="22"/>
                <w:szCs w:val="22"/>
              </w:rPr>
              <w:lastRenderedPageBreak/>
              <w:t>PDF handouts</w:t>
            </w:r>
            <w:r>
              <w:rPr>
                <w:rFonts w:ascii="Calibri" w:hAnsi="Calibri" w:cs="Calibri"/>
                <w:bCs/>
                <w:sz w:val="22"/>
                <w:szCs w:val="22"/>
              </w:rPr>
              <w:t xml:space="preserve"> - digital</w:t>
            </w:r>
          </w:p>
          <w:p w14:paraId="01E4E76B" w14:textId="77777777" w:rsidR="00A420BB" w:rsidRPr="00A37487" w:rsidRDefault="00A420BB" w:rsidP="005739F9">
            <w:pPr>
              <w:jc w:val="both"/>
              <w:rPr>
                <w:rFonts w:ascii="Calibri" w:hAnsi="Calibri" w:cs="Calibri"/>
                <w:bCs/>
                <w:sz w:val="22"/>
                <w:szCs w:val="22"/>
              </w:rPr>
            </w:pPr>
          </w:p>
          <w:p w14:paraId="458EA014" w14:textId="77777777" w:rsidR="00A420BB" w:rsidRPr="00A37487" w:rsidRDefault="00A420BB" w:rsidP="005739F9">
            <w:pPr>
              <w:jc w:val="both"/>
              <w:rPr>
                <w:rFonts w:ascii="Calibri" w:hAnsi="Calibri" w:cs="Calibri"/>
                <w:bCs/>
                <w:sz w:val="22"/>
                <w:szCs w:val="22"/>
              </w:rPr>
            </w:pPr>
          </w:p>
          <w:p w14:paraId="0B9FFF8E" w14:textId="77777777" w:rsidR="00A420BB" w:rsidRPr="00A37487" w:rsidRDefault="00A420BB" w:rsidP="005739F9">
            <w:pPr>
              <w:jc w:val="both"/>
              <w:rPr>
                <w:rFonts w:ascii="Calibri" w:hAnsi="Calibri" w:cs="Calibri"/>
                <w:bCs/>
                <w:sz w:val="22"/>
                <w:szCs w:val="22"/>
              </w:rPr>
            </w:pPr>
          </w:p>
          <w:p w14:paraId="141B9E5D" w14:textId="77777777" w:rsidR="00A420BB" w:rsidRPr="00A37487" w:rsidRDefault="00A420BB" w:rsidP="005739F9">
            <w:pPr>
              <w:jc w:val="both"/>
              <w:rPr>
                <w:rFonts w:ascii="Calibri" w:hAnsi="Calibri" w:cs="Calibri"/>
                <w:bCs/>
                <w:sz w:val="22"/>
                <w:szCs w:val="22"/>
              </w:rPr>
            </w:pPr>
          </w:p>
          <w:p w14:paraId="02971CF9" w14:textId="77777777" w:rsidR="00A420BB" w:rsidRPr="00A37487" w:rsidRDefault="00A420BB" w:rsidP="005739F9">
            <w:pPr>
              <w:jc w:val="both"/>
              <w:rPr>
                <w:rFonts w:ascii="Calibri" w:hAnsi="Calibri" w:cs="Calibri"/>
                <w:bCs/>
                <w:sz w:val="22"/>
                <w:szCs w:val="22"/>
              </w:rPr>
            </w:pPr>
          </w:p>
          <w:p w14:paraId="7A3F1EFF" w14:textId="77777777" w:rsidR="00A420BB" w:rsidRDefault="00A420BB" w:rsidP="005739F9">
            <w:pPr>
              <w:jc w:val="both"/>
              <w:rPr>
                <w:rFonts w:ascii="Calibri" w:hAnsi="Calibri" w:cs="Calibri"/>
                <w:bCs/>
                <w:sz w:val="22"/>
                <w:szCs w:val="22"/>
              </w:rPr>
            </w:pPr>
          </w:p>
          <w:p w14:paraId="629512B9" w14:textId="77777777" w:rsidR="00A420BB" w:rsidRDefault="00A420BB" w:rsidP="005739F9">
            <w:pPr>
              <w:jc w:val="both"/>
              <w:rPr>
                <w:rFonts w:ascii="Calibri" w:hAnsi="Calibri" w:cs="Calibri"/>
                <w:bCs/>
                <w:sz w:val="22"/>
                <w:szCs w:val="22"/>
              </w:rPr>
            </w:pPr>
          </w:p>
          <w:p w14:paraId="0BFC3E51" w14:textId="77777777" w:rsidR="00A420BB" w:rsidRDefault="00A420BB" w:rsidP="005739F9">
            <w:pPr>
              <w:jc w:val="both"/>
              <w:rPr>
                <w:rFonts w:ascii="Calibri" w:hAnsi="Calibri" w:cs="Calibri"/>
                <w:bCs/>
                <w:sz w:val="22"/>
                <w:szCs w:val="22"/>
              </w:rPr>
            </w:pPr>
          </w:p>
          <w:p w14:paraId="66EF6D9C" w14:textId="77777777" w:rsidR="00A420BB" w:rsidRDefault="00A420BB" w:rsidP="005739F9">
            <w:pPr>
              <w:jc w:val="both"/>
              <w:rPr>
                <w:rFonts w:ascii="Calibri" w:hAnsi="Calibri" w:cs="Calibri"/>
                <w:bCs/>
                <w:sz w:val="22"/>
                <w:szCs w:val="22"/>
              </w:rPr>
            </w:pPr>
          </w:p>
          <w:p w14:paraId="0A4CDEC1" w14:textId="77777777" w:rsidR="00A420BB" w:rsidRDefault="00A420BB" w:rsidP="005739F9">
            <w:pPr>
              <w:jc w:val="both"/>
              <w:rPr>
                <w:rFonts w:ascii="Calibri" w:hAnsi="Calibri" w:cs="Calibri"/>
                <w:bCs/>
                <w:sz w:val="22"/>
                <w:szCs w:val="22"/>
              </w:rPr>
            </w:pPr>
          </w:p>
          <w:p w14:paraId="420A46DD" w14:textId="77777777" w:rsidR="00A420BB" w:rsidRDefault="00A420BB" w:rsidP="005739F9">
            <w:pPr>
              <w:jc w:val="both"/>
              <w:rPr>
                <w:rFonts w:ascii="Calibri" w:hAnsi="Calibri" w:cs="Calibri"/>
                <w:bCs/>
                <w:sz w:val="22"/>
                <w:szCs w:val="22"/>
              </w:rPr>
            </w:pPr>
          </w:p>
          <w:p w14:paraId="1F4D6155" w14:textId="77777777" w:rsidR="00A420BB" w:rsidRDefault="00A420BB" w:rsidP="005739F9">
            <w:pPr>
              <w:jc w:val="both"/>
              <w:rPr>
                <w:rFonts w:ascii="Calibri" w:hAnsi="Calibri" w:cs="Calibri"/>
                <w:bCs/>
                <w:sz w:val="22"/>
                <w:szCs w:val="22"/>
              </w:rPr>
            </w:pPr>
            <w:r w:rsidRPr="00A37487">
              <w:rPr>
                <w:rFonts w:ascii="Calibri" w:hAnsi="Calibri" w:cs="Calibri"/>
                <w:bCs/>
                <w:sz w:val="22"/>
                <w:szCs w:val="22"/>
              </w:rPr>
              <w:t xml:space="preserve">Physical </w:t>
            </w:r>
            <w:r>
              <w:rPr>
                <w:rFonts w:ascii="Calibri" w:hAnsi="Calibri" w:cs="Calibri"/>
                <w:bCs/>
                <w:sz w:val="22"/>
                <w:szCs w:val="22"/>
              </w:rPr>
              <w:t>–</w:t>
            </w:r>
            <w:r w:rsidRPr="00A37487">
              <w:rPr>
                <w:rFonts w:ascii="Calibri" w:hAnsi="Calibri" w:cs="Calibri"/>
                <w:bCs/>
                <w:sz w:val="22"/>
                <w:szCs w:val="22"/>
              </w:rPr>
              <w:t xml:space="preserve"> workshop</w:t>
            </w:r>
          </w:p>
          <w:p w14:paraId="769BB392" w14:textId="77777777" w:rsidR="00A420BB" w:rsidRDefault="00A420BB" w:rsidP="005739F9">
            <w:pPr>
              <w:jc w:val="both"/>
              <w:rPr>
                <w:rFonts w:ascii="Calibri" w:hAnsi="Calibri" w:cs="Calibri"/>
                <w:bCs/>
                <w:sz w:val="22"/>
                <w:szCs w:val="22"/>
              </w:rPr>
            </w:pPr>
          </w:p>
          <w:p w14:paraId="4E44E2FF" w14:textId="77777777" w:rsidR="00A420BB" w:rsidRDefault="00A420BB" w:rsidP="005739F9">
            <w:pPr>
              <w:jc w:val="both"/>
              <w:rPr>
                <w:rFonts w:ascii="Calibri" w:hAnsi="Calibri" w:cs="Calibri"/>
                <w:bCs/>
                <w:sz w:val="22"/>
                <w:szCs w:val="22"/>
              </w:rPr>
            </w:pPr>
          </w:p>
          <w:p w14:paraId="43C52D53" w14:textId="77777777" w:rsidR="00A420BB" w:rsidRDefault="00A420BB" w:rsidP="005739F9">
            <w:pPr>
              <w:jc w:val="both"/>
              <w:rPr>
                <w:rFonts w:ascii="Calibri" w:hAnsi="Calibri" w:cs="Calibri"/>
                <w:bCs/>
                <w:sz w:val="22"/>
                <w:szCs w:val="22"/>
              </w:rPr>
            </w:pPr>
          </w:p>
          <w:p w14:paraId="7E689713" w14:textId="77777777" w:rsidR="00A420BB" w:rsidRDefault="00A420BB" w:rsidP="005739F9">
            <w:pPr>
              <w:jc w:val="both"/>
              <w:rPr>
                <w:rFonts w:ascii="Calibri" w:hAnsi="Calibri" w:cs="Calibri"/>
                <w:bCs/>
                <w:sz w:val="22"/>
                <w:szCs w:val="22"/>
              </w:rPr>
            </w:pPr>
          </w:p>
          <w:p w14:paraId="0D78B083" w14:textId="77777777" w:rsidR="00A420BB" w:rsidRDefault="00A420BB" w:rsidP="005739F9">
            <w:pPr>
              <w:jc w:val="both"/>
              <w:rPr>
                <w:rFonts w:ascii="Calibri" w:hAnsi="Calibri" w:cs="Calibri"/>
                <w:bCs/>
                <w:sz w:val="22"/>
                <w:szCs w:val="22"/>
              </w:rPr>
            </w:pPr>
          </w:p>
          <w:p w14:paraId="6A1847C3" w14:textId="77777777" w:rsidR="00A420BB" w:rsidRDefault="00A420BB" w:rsidP="005739F9">
            <w:pPr>
              <w:jc w:val="both"/>
              <w:rPr>
                <w:rFonts w:ascii="Calibri" w:hAnsi="Calibri" w:cs="Calibri"/>
                <w:bCs/>
                <w:sz w:val="22"/>
                <w:szCs w:val="22"/>
              </w:rPr>
            </w:pPr>
          </w:p>
          <w:p w14:paraId="4085EA31" w14:textId="77777777" w:rsidR="00A420BB" w:rsidRDefault="00A420BB" w:rsidP="005739F9">
            <w:pPr>
              <w:jc w:val="both"/>
              <w:rPr>
                <w:rFonts w:ascii="Calibri" w:hAnsi="Calibri" w:cs="Calibri"/>
                <w:bCs/>
                <w:sz w:val="22"/>
                <w:szCs w:val="22"/>
              </w:rPr>
            </w:pPr>
          </w:p>
          <w:p w14:paraId="6C763848" w14:textId="77777777" w:rsidR="00A420BB" w:rsidRDefault="00A420BB" w:rsidP="005739F9">
            <w:pPr>
              <w:jc w:val="both"/>
              <w:rPr>
                <w:rFonts w:ascii="Calibri" w:hAnsi="Calibri" w:cs="Calibri"/>
                <w:bCs/>
                <w:sz w:val="22"/>
                <w:szCs w:val="22"/>
              </w:rPr>
            </w:pPr>
          </w:p>
          <w:p w14:paraId="0E5A243C" w14:textId="77777777" w:rsidR="00A420BB" w:rsidRDefault="00A420BB" w:rsidP="005739F9">
            <w:pPr>
              <w:jc w:val="both"/>
              <w:rPr>
                <w:rFonts w:ascii="Calibri" w:hAnsi="Calibri" w:cs="Calibri"/>
                <w:bCs/>
                <w:sz w:val="22"/>
                <w:szCs w:val="22"/>
              </w:rPr>
            </w:pPr>
          </w:p>
          <w:p w14:paraId="332CD1DD" w14:textId="77777777" w:rsidR="00A420BB" w:rsidRDefault="00A420BB" w:rsidP="005739F9">
            <w:pPr>
              <w:jc w:val="both"/>
              <w:rPr>
                <w:rFonts w:ascii="Calibri" w:hAnsi="Calibri" w:cs="Calibri"/>
                <w:bCs/>
                <w:sz w:val="22"/>
                <w:szCs w:val="22"/>
              </w:rPr>
            </w:pPr>
          </w:p>
          <w:p w14:paraId="597BCA60" w14:textId="77777777" w:rsidR="00A420BB" w:rsidRDefault="00A420BB" w:rsidP="005739F9">
            <w:pPr>
              <w:jc w:val="both"/>
              <w:rPr>
                <w:rFonts w:ascii="Calibri" w:hAnsi="Calibri" w:cs="Calibri"/>
                <w:bCs/>
                <w:sz w:val="22"/>
                <w:szCs w:val="22"/>
              </w:rPr>
            </w:pPr>
          </w:p>
          <w:p w14:paraId="7D0F9C76" w14:textId="77777777" w:rsidR="00A420BB" w:rsidRDefault="00A420BB" w:rsidP="005739F9">
            <w:pPr>
              <w:jc w:val="both"/>
              <w:rPr>
                <w:rFonts w:ascii="Calibri" w:hAnsi="Calibri" w:cs="Calibri"/>
                <w:bCs/>
                <w:sz w:val="22"/>
                <w:szCs w:val="22"/>
              </w:rPr>
            </w:pPr>
          </w:p>
          <w:p w14:paraId="5AF26808" w14:textId="77777777" w:rsidR="00A420BB" w:rsidRDefault="00A420BB" w:rsidP="005739F9">
            <w:pPr>
              <w:jc w:val="both"/>
              <w:rPr>
                <w:rFonts w:ascii="Calibri" w:hAnsi="Calibri" w:cs="Calibri"/>
                <w:bCs/>
                <w:sz w:val="22"/>
                <w:szCs w:val="22"/>
              </w:rPr>
            </w:pPr>
          </w:p>
          <w:p w14:paraId="208DDCD7" w14:textId="77777777" w:rsidR="00A420BB" w:rsidRDefault="00A420BB" w:rsidP="005739F9">
            <w:pPr>
              <w:jc w:val="both"/>
              <w:rPr>
                <w:rFonts w:ascii="Calibri" w:hAnsi="Calibri" w:cs="Calibri"/>
                <w:bCs/>
                <w:sz w:val="22"/>
                <w:szCs w:val="22"/>
              </w:rPr>
            </w:pPr>
          </w:p>
          <w:p w14:paraId="7D5DE717" w14:textId="77777777" w:rsidR="00A420BB" w:rsidRDefault="00A420BB" w:rsidP="005739F9">
            <w:pPr>
              <w:jc w:val="both"/>
              <w:rPr>
                <w:rFonts w:ascii="Calibri" w:hAnsi="Calibri" w:cs="Calibri"/>
                <w:bCs/>
                <w:sz w:val="22"/>
                <w:szCs w:val="22"/>
              </w:rPr>
            </w:pPr>
          </w:p>
          <w:p w14:paraId="16774608" w14:textId="77777777" w:rsidR="00A420BB" w:rsidRDefault="00A420BB" w:rsidP="005739F9">
            <w:pPr>
              <w:jc w:val="both"/>
              <w:rPr>
                <w:rFonts w:ascii="Calibri" w:hAnsi="Calibri" w:cs="Calibri"/>
                <w:bCs/>
                <w:sz w:val="22"/>
                <w:szCs w:val="22"/>
              </w:rPr>
            </w:pPr>
          </w:p>
          <w:p w14:paraId="78C6714D" w14:textId="77777777" w:rsidR="00A420BB" w:rsidRDefault="00A420BB" w:rsidP="005739F9">
            <w:pPr>
              <w:jc w:val="both"/>
              <w:rPr>
                <w:rFonts w:ascii="Calibri" w:hAnsi="Calibri" w:cs="Calibri"/>
                <w:bCs/>
                <w:sz w:val="22"/>
                <w:szCs w:val="22"/>
              </w:rPr>
            </w:pPr>
          </w:p>
          <w:p w14:paraId="6FF5935A" w14:textId="77777777" w:rsidR="00A420BB" w:rsidRDefault="00A420BB" w:rsidP="005739F9">
            <w:pPr>
              <w:jc w:val="both"/>
              <w:rPr>
                <w:rFonts w:ascii="Calibri" w:hAnsi="Calibri" w:cs="Calibri"/>
                <w:bCs/>
                <w:sz w:val="22"/>
                <w:szCs w:val="22"/>
              </w:rPr>
            </w:pPr>
          </w:p>
          <w:p w14:paraId="3B22D19E" w14:textId="77777777" w:rsidR="00A420BB" w:rsidRDefault="00A420BB" w:rsidP="005739F9">
            <w:pPr>
              <w:jc w:val="both"/>
              <w:rPr>
                <w:rFonts w:ascii="Calibri" w:hAnsi="Calibri" w:cs="Calibri"/>
                <w:bCs/>
                <w:sz w:val="22"/>
                <w:szCs w:val="22"/>
              </w:rPr>
            </w:pPr>
          </w:p>
          <w:p w14:paraId="41D05FDB" w14:textId="77777777" w:rsidR="00A420BB" w:rsidRDefault="00A420BB" w:rsidP="005739F9">
            <w:pPr>
              <w:jc w:val="both"/>
              <w:rPr>
                <w:rFonts w:ascii="Calibri" w:hAnsi="Calibri" w:cs="Calibri"/>
                <w:bCs/>
                <w:sz w:val="22"/>
                <w:szCs w:val="22"/>
              </w:rPr>
            </w:pPr>
          </w:p>
          <w:p w14:paraId="71FA3D02" w14:textId="77777777" w:rsidR="00A420BB" w:rsidRDefault="00A420BB" w:rsidP="005739F9">
            <w:pPr>
              <w:jc w:val="both"/>
              <w:rPr>
                <w:rFonts w:ascii="Calibri" w:hAnsi="Calibri" w:cs="Calibri"/>
                <w:bCs/>
                <w:sz w:val="22"/>
                <w:szCs w:val="22"/>
              </w:rPr>
            </w:pPr>
          </w:p>
          <w:p w14:paraId="28035783" w14:textId="77777777" w:rsidR="00A420BB" w:rsidRDefault="00A420BB" w:rsidP="005739F9">
            <w:pPr>
              <w:jc w:val="both"/>
              <w:rPr>
                <w:rFonts w:ascii="Calibri" w:hAnsi="Calibri" w:cs="Calibri"/>
                <w:bCs/>
                <w:sz w:val="22"/>
                <w:szCs w:val="22"/>
              </w:rPr>
            </w:pPr>
          </w:p>
          <w:p w14:paraId="2340F1B7" w14:textId="77777777" w:rsidR="00A420BB" w:rsidRDefault="00A420BB" w:rsidP="005739F9">
            <w:pPr>
              <w:jc w:val="both"/>
              <w:rPr>
                <w:rFonts w:ascii="Calibri" w:hAnsi="Calibri" w:cs="Calibri"/>
                <w:bCs/>
                <w:sz w:val="22"/>
                <w:szCs w:val="22"/>
              </w:rPr>
            </w:pPr>
          </w:p>
          <w:p w14:paraId="0D85CB01" w14:textId="77777777" w:rsidR="00A420BB" w:rsidRDefault="00A420BB" w:rsidP="005739F9">
            <w:pPr>
              <w:jc w:val="both"/>
              <w:rPr>
                <w:rFonts w:ascii="Calibri" w:hAnsi="Calibri" w:cs="Calibri"/>
                <w:bCs/>
                <w:sz w:val="22"/>
                <w:szCs w:val="22"/>
              </w:rPr>
            </w:pPr>
          </w:p>
          <w:p w14:paraId="60C9B0D0" w14:textId="77777777" w:rsidR="00A420BB" w:rsidRDefault="00A420BB" w:rsidP="005739F9">
            <w:pPr>
              <w:jc w:val="both"/>
              <w:rPr>
                <w:rFonts w:ascii="Calibri" w:hAnsi="Calibri" w:cs="Calibri"/>
                <w:bCs/>
                <w:sz w:val="22"/>
                <w:szCs w:val="22"/>
              </w:rPr>
            </w:pPr>
          </w:p>
          <w:p w14:paraId="34911865" w14:textId="77777777" w:rsidR="00A420BB" w:rsidRDefault="00A420BB" w:rsidP="005739F9">
            <w:pPr>
              <w:jc w:val="both"/>
              <w:rPr>
                <w:rFonts w:ascii="Calibri" w:hAnsi="Calibri" w:cs="Calibri"/>
                <w:bCs/>
                <w:sz w:val="22"/>
                <w:szCs w:val="22"/>
              </w:rPr>
            </w:pPr>
          </w:p>
          <w:p w14:paraId="3D61A5B2" w14:textId="77777777" w:rsidR="00A420BB" w:rsidRDefault="00A420BB" w:rsidP="005739F9">
            <w:pPr>
              <w:jc w:val="both"/>
              <w:rPr>
                <w:rFonts w:ascii="Calibri" w:hAnsi="Calibri" w:cs="Calibri"/>
                <w:bCs/>
                <w:sz w:val="22"/>
                <w:szCs w:val="22"/>
              </w:rPr>
            </w:pPr>
          </w:p>
          <w:p w14:paraId="661E70AF" w14:textId="77777777" w:rsidR="00A420BB" w:rsidRDefault="00A420BB" w:rsidP="005739F9">
            <w:pPr>
              <w:jc w:val="both"/>
              <w:rPr>
                <w:rFonts w:ascii="Calibri" w:hAnsi="Calibri" w:cs="Calibri"/>
                <w:bCs/>
                <w:sz w:val="22"/>
                <w:szCs w:val="22"/>
              </w:rPr>
            </w:pPr>
          </w:p>
          <w:p w14:paraId="38D5CD4E" w14:textId="77777777" w:rsidR="00A420BB" w:rsidRDefault="00A420BB" w:rsidP="005739F9">
            <w:pPr>
              <w:jc w:val="both"/>
              <w:rPr>
                <w:rFonts w:ascii="Calibri" w:hAnsi="Calibri" w:cs="Calibri"/>
                <w:bCs/>
                <w:sz w:val="22"/>
                <w:szCs w:val="22"/>
              </w:rPr>
            </w:pPr>
          </w:p>
          <w:p w14:paraId="7D31FA1B" w14:textId="77777777" w:rsidR="00A420BB" w:rsidRDefault="00A420BB" w:rsidP="005739F9">
            <w:pPr>
              <w:jc w:val="both"/>
              <w:rPr>
                <w:rFonts w:ascii="Calibri" w:hAnsi="Calibri" w:cs="Calibri"/>
                <w:bCs/>
                <w:sz w:val="22"/>
                <w:szCs w:val="22"/>
              </w:rPr>
            </w:pPr>
          </w:p>
          <w:p w14:paraId="0154D6AC" w14:textId="77777777" w:rsidR="00A420BB" w:rsidRDefault="00A420BB" w:rsidP="002C7B8A">
            <w:pPr>
              <w:rPr>
                <w:rFonts w:ascii="Calibri" w:hAnsi="Calibri" w:cs="Calibri"/>
                <w:bCs/>
                <w:sz w:val="22"/>
                <w:szCs w:val="22"/>
              </w:rPr>
            </w:pPr>
          </w:p>
          <w:p w14:paraId="2EBC3783" w14:textId="77777777" w:rsidR="00A420BB" w:rsidRDefault="00A420BB" w:rsidP="002C7B8A">
            <w:pPr>
              <w:rPr>
                <w:rFonts w:ascii="Calibri" w:hAnsi="Calibri" w:cs="Calibri"/>
                <w:bCs/>
                <w:sz w:val="22"/>
                <w:szCs w:val="22"/>
              </w:rPr>
            </w:pPr>
          </w:p>
          <w:p w14:paraId="05AA6AD2" w14:textId="77777777" w:rsidR="00A420BB" w:rsidRDefault="00A420BB" w:rsidP="002C7B8A">
            <w:pPr>
              <w:rPr>
                <w:rFonts w:ascii="Calibri" w:hAnsi="Calibri" w:cs="Calibri"/>
                <w:bCs/>
                <w:sz w:val="22"/>
                <w:szCs w:val="22"/>
              </w:rPr>
            </w:pPr>
          </w:p>
          <w:p w14:paraId="75D0AB2D" w14:textId="77777777" w:rsidR="00A420BB" w:rsidRDefault="00A420BB" w:rsidP="002C7B8A">
            <w:pPr>
              <w:rPr>
                <w:rFonts w:ascii="Calibri" w:hAnsi="Calibri" w:cs="Calibri"/>
                <w:bCs/>
                <w:sz w:val="22"/>
                <w:szCs w:val="22"/>
              </w:rPr>
            </w:pPr>
          </w:p>
          <w:p w14:paraId="6143DE56" w14:textId="77777777" w:rsidR="00A420BB" w:rsidRPr="00A37487" w:rsidRDefault="00A420BB" w:rsidP="002C7B8A">
            <w:pPr>
              <w:rPr>
                <w:rFonts w:ascii="Calibri" w:hAnsi="Calibri" w:cs="Calibri"/>
                <w:bCs/>
                <w:sz w:val="22"/>
                <w:szCs w:val="22"/>
              </w:rPr>
            </w:pPr>
            <w:r>
              <w:rPr>
                <w:rFonts w:ascii="Calibri" w:hAnsi="Calibri" w:cs="Calibri"/>
                <w:bCs/>
                <w:sz w:val="22"/>
                <w:szCs w:val="22"/>
              </w:rPr>
              <w:t>Verbal presentations of typefaces – formative assessment.</w:t>
            </w:r>
          </w:p>
        </w:tc>
        <w:tc>
          <w:tcPr>
            <w:tcW w:w="1571" w:type="dxa"/>
            <w:tcBorders>
              <w:top w:val="single" w:sz="4" w:space="0" w:color="auto"/>
              <w:left w:val="single" w:sz="4" w:space="0" w:color="auto"/>
              <w:bottom w:val="single" w:sz="4" w:space="0" w:color="auto"/>
              <w:right w:val="single" w:sz="4" w:space="0" w:color="auto"/>
            </w:tcBorders>
          </w:tcPr>
          <w:p w14:paraId="03B56A94" w14:textId="77777777" w:rsidR="00A420BB" w:rsidRPr="002C7B8A" w:rsidRDefault="00A420BB" w:rsidP="005739F9">
            <w:pPr>
              <w:jc w:val="both"/>
              <w:rPr>
                <w:rFonts w:ascii="Calibri" w:hAnsi="Calibri" w:cs="Calibri"/>
                <w:bCs/>
                <w:sz w:val="22"/>
                <w:szCs w:val="22"/>
              </w:rPr>
            </w:pPr>
            <w:r w:rsidRPr="002C7B8A">
              <w:rPr>
                <w:rFonts w:ascii="Calibri" w:hAnsi="Calibri" w:cs="Calibri"/>
                <w:bCs/>
                <w:sz w:val="22"/>
                <w:szCs w:val="22"/>
              </w:rPr>
              <w:lastRenderedPageBreak/>
              <w:t>10 mins</w:t>
            </w:r>
          </w:p>
          <w:p w14:paraId="61C6615E" w14:textId="77777777" w:rsidR="00A420BB" w:rsidRPr="00A37487" w:rsidRDefault="00A420BB" w:rsidP="005739F9">
            <w:pPr>
              <w:jc w:val="both"/>
              <w:rPr>
                <w:rFonts w:ascii="Calibri" w:hAnsi="Calibri" w:cs="Calibri"/>
                <w:b/>
                <w:sz w:val="22"/>
                <w:szCs w:val="22"/>
              </w:rPr>
            </w:pPr>
          </w:p>
          <w:p w14:paraId="1292366E" w14:textId="77777777" w:rsidR="00A420BB" w:rsidRPr="00A37487" w:rsidRDefault="00A420BB" w:rsidP="005739F9">
            <w:pPr>
              <w:jc w:val="both"/>
              <w:rPr>
                <w:rFonts w:ascii="Calibri" w:hAnsi="Calibri" w:cs="Calibri"/>
                <w:b/>
                <w:sz w:val="22"/>
                <w:szCs w:val="22"/>
              </w:rPr>
            </w:pPr>
          </w:p>
          <w:p w14:paraId="0E3EE74A" w14:textId="77777777" w:rsidR="00A420BB" w:rsidRDefault="00A420BB" w:rsidP="005739F9">
            <w:pPr>
              <w:jc w:val="both"/>
              <w:rPr>
                <w:rFonts w:ascii="Calibri" w:hAnsi="Calibri" w:cs="Calibri"/>
                <w:b/>
                <w:sz w:val="22"/>
                <w:szCs w:val="22"/>
              </w:rPr>
            </w:pPr>
          </w:p>
          <w:p w14:paraId="1E3BC6BF" w14:textId="77777777" w:rsidR="00A420BB" w:rsidRDefault="00A420BB" w:rsidP="005739F9">
            <w:pPr>
              <w:jc w:val="both"/>
              <w:rPr>
                <w:rFonts w:ascii="Calibri" w:hAnsi="Calibri" w:cs="Calibri"/>
                <w:b/>
                <w:sz w:val="22"/>
                <w:szCs w:val="22"/>
              </w:rPr>
            </w:pPr>
          </w:p>
          <w:p w14:paraId="76443E16" w14:textId="77777777" w:rsidR="00A420BB" w:rsidRDefault="00A420BB" w:rsidP="005739F9">
            <w:pPr>
              <w:jc w:val="both"/>
              <w:rPr>
                <w:rFonts w:ascii="Calibri" w:hAnsi="Calibri" w:cs="Calibri"/>
                <w:b/>
                <w:sz w:val="22"/>
                <w:szCs w:val="22"/>
              </w:rPr>
            </w:pPr>
          </w:p>
          <w:p w14:paraId="330ED4BE" w14:textId="77777777" w:rsidR="00A420BB" w:rsidRDefault="00A420BB" w:rsidP="005739F9">
            <w:pPr>
              <w:jc w:val="both"/>
              <w:rPr>
                <w:rFonts w:ascii="Calibri" w:hAnsi="Calibri" w:cs="Calibri"/>
                <w:b/>
                <w:sz w:val="22"/>
                <w:szCs w:val="22"/>
              </w:rPr>
            </w:pPr>
          </w:p>
          <w:p w14:paraId="5B045583" w14:textId="77777777" w:rsidR="00A420BB" w:rsidRDefault="00A420BB" w:rsidP="005739F9">
            <w:pPr>
              <w:jc w:val="both"/>
              <w:rPr>
                <w:rFonts w:ascii="Calibri" w:hAnsi="Calibri" w:cs="Calibri"/>
                <w:b/>
                <w:sz w:val="22"/>
                <w:szCs w:val="22"/>
              </w:rPr>
            </w:pPr>
          </w:p>
          <w:p w14:paraId="50517049" w14:textId="77777777" w:rsidR="00A420BB" w:rsidRDefault="00A420BB" w:rsidP="005739F9">
            <w:pPr>
              <w:jc w:val="both"/>
              <w:rPr>
                <w:rFonts w:ascii="Calibri" w:hAnsi="Calibri" w:cs="Calibri"/>
                <w:b/>
                <w:sz w:val="22"/>
                <w:szCs w:val="22"/>
              </w:rPr>
            </w:pPr>
          </w:p>
          <w:p w14:paraId="5F4D775C" w14:textId="77777777" w:rsidR="00A420BB" w:rsidRDefault="00A420BB" w:rsidP="005739F9">
            <w:pPr>
              <w:jc w:val="both"/>
              <w:rPr>
                <w:rFonts w:ascii="Calibri" w:hAnsi="Calibri" w:cs="Calibri"/>
                <w:b/>
                <w:sz w:val="22"/>
                <w:szCs w:val="22"/>
              </w:rPr>
            </w:pPr>
          </w:p>
          <w:p w14:paraId="39E8F244" w14:textId="77777777" w:rsidR="00A420BB" w:rsidRDefault="00A420BB" w:rsidP="005739F9">
            <w:pPr>
              <w:jc w:val="both"/>
              <w:rPr>
                <w:rFonts w:ascii="Calibri" w:hAnsi="Calibri" w:cs="Calibri"/>
                <w:b/>
                <w:sz w:val="22"/>
                <w:szCs w:val="22"/>
              </w:rPr>
            </w:pPr>
          </w:p>
          <w:p w14:paraId="38A2FF7C" w14:textId="77777777" w:rsidR="00A420BB" w:rsidRDefault="00A420BB" w:rsidP="005739F9">
            <w:pPr>
              <w:jc w:val="both"/>
              <w:rPr>
                <w:rFonts w:ascii="Calibri" w:hAnsi="Calibri" w:cs="Calibri"/>
                <w:b/>
                <w:sz w:val="22"/>
                <w:szCs w:val="22"/>
              </w:rPr>
            </w:pPr>
          </w:p>
          <w:p w14:paraId="602FF749" w14:textId="77777777" w:rsidR="00A420BB" w:rsidRDefault="00A420BB" w:rsidP="005739F9">
            <w:pPr>
              <w:jc w:val="both"/>
              <w:rPr>
                <w:rFonts w:ascii="Calibri" w:hAnsi="Calibri" w:cs="Calibri"/>
                <w:bCs/>
                <w:sz w:val="22"/>
                <w:szCs w:val="22"/>
              </w:rPr>
            </w:pPr>
            <w:proofErr w:type="gramStart"/>
            <w:r w:rsidRPr="002C7B8A">
              <w:rPr>
                <w:rFonts w:ascii="Calibri" w:hAnsi="Calibri" w:cs="Calibri"/>
                <w:bCs/>
                <w:sz w:val="22"/>
                <w:szCs w:val="22"/>
              </w:rPr>
              <w:t>1 hour</w:t>
            </w:r>
            <w:proofErr w:type="gramEnd"/>
            <w:r w:rsidRPr="002C7B8A">
              <w:rPr>
                <w:rFonts w:ascii="Calibri" w:hAnsi="Calibri" w:cs="Calibri"/>
                <w:bCs/>
                <w:sz w:val="22"/>
                <w:szCs w:val="22"/>
              </w:rPr>
              <w:t xml:space="preserve"> 40mins</w:t>
            </w:r>
          </w:p>
          <w:p w14:paraId="2B2E910D" w14:textId="77777777" w:rsidR="00A420BB" w:rsidRPr="002C7B8A" w:rsidRDefault="00A420BB" w:rsidP="005739F9">
            <w:pPr>
              <w:jc w:val="both"/>
              <w:rPr>
                <w:rFonts w:ascii="Calibri" w:hAnsi="Calibri" w:cs="Calibri"/>
                <w:bCs/>
                <w:sz w:val="22"/>
                <w:szCs w:val="22"/>
              </w:rPr>
            </w:pPr>
            <w:r>
              <w:rPr>
                <w:rFonts w:ascii="Calibri" w:hAnsi="Calibri" w:cs="Calibri"/>
                <w:bCs/>
                <w:sz w:val="22"/>
                <w:szCs w:val="22"/>
              </w:rPr>
              <w:t>(10 min break)</w:t>
            </w:r>
          </w:p>
          <w:p w14:paraId="347F57EB" w14:textId="77777777" w:rsidR="00A420BB" w:rsidRDefault="00A420BB" w:rsidP="005739F9">
            <w:pPr>
              <w:jc w:val="both"/>
              <w:rPr>
                <w:rFonts w:ascii="Calibri" w:hAnsi="Calibri" w:cs="Calibri"/>
                <w:b/>
                <w:sz w:val="22"/>
                <w:szCs w:val="22"/>
              </w:rPr>
            </w:pPr>
          </w:p>
          <w:p w14:paraId="145CB50E" w14:textId="77777777" w:rsidR="00A420BB" w:rsidRDefault="00A420BB" w:rsidP="005739F9">
            <w:pPr>
              <w:jc w:val="both"/>
              <w:rPr>
                <w:rFonts w:ascii="Calibri" w:hAnsi="Calibri" w:cs="Calibri"/>
                <w:b/>
                <w:sz w:val="22"/>
                <w:szCs w:val="22"/>
              </w:rPr>
            </w:pPr>
          </w:p>
          <w:p w14:paraId="439A9607" w14:textId="77777777" w:rsidR="00A420BB" w:rsidRDefault="00A420BB" w:rsidP="005739F9">
            <w:pPr>
              <w:jc w:val="both"/>
              <w:rPr>
                <w:rFonts w:ascii="Calibri" w:hAnsi="Calibri" w:cs="Calibri"/>
                <w:b/>
                <w:sz w:val="22"/>
                <w:szCs w:val="22"/>
              </w:rPr>
            </w:pPr>
          </w:p>
          <w:p w14:paraId="1C7A705F" w14:textId="77777777" w:rsidR="00A420BB" w:rsidRDefault="00A420BB" w:rsidP="005739F9">
            <w:pPr>
              <w:jc w:val="both"/>
              <w:rPr>
                <w:rFonts w:ascii="Calibri" w:hAnsi="Calibri" w:cs="Calibri"/>
                <w:b/>
                <w:sz w:val="22"/>
                <w:szCs w:val="22"/>
              </w:rPr>
            </w:pPr>
          </w:p>
          <w:p w14:paraId="2035C095" w14:textId="77777777" w:rsidR="00A420BB" w:rsidRDefault="00A420BB" w:rsidP="005739F9">
            <w:pPr>
              <w:jc w:val="both"/>
              <w:rPr>
                <w:rFonts w:ascii="Calibri" w:hAnsi="Calibri" w:cs="Calibri"/>
                <w:b/>
                <w:sz w:val="22"/>
                <w:szCs w:val="22"/>
              </w:rPr>
            </w:pPr>
          </w:p>
          <w:p w14:paraId="4929E653" w14:textId="77777777" w:rsidR="00A420BB" w:rsidRDefault="00A420BB" w:rsidP="005739F9">
            <w:pPr>
              <w:jc w:val="both"/>
              <w:rPr>
                <w:rFonts w:ascii="Calibri" w:hAnsi="Calibri" w:cs="Calibri"/>
                <w:b/>
                <w:sz w:val="22"/>
                <w:szCs w:val="22"/>
              </w:rPr>
            </w:pPr>
          </w:p>
          <w:p w14:paraId="6775E1F4" w14:textId="77777777" w:rsidR="00A420BB" w:rsidRDefault="00A420BB" w:rsidP="005739F9">
            <w:pPr>
              <w:jc w:val="both"/>
              <w:rPr>
                <w:rFonts w:ascii="Calibri" w:hAnsi="Calibri" w:cs="Calibri"/>
                <w:b/>
                <w:sz w:val="22"/>
                <w:szCs w:val="22"/>
              </w:rPr>
            </w:pPr>
          </w:p>
          <w:p w14:paraId="306A4BBF" w14:textId="77777777" w:rsidR="00A420BB" w:rsidRDefault="00A420BB" w:rsidP="005739F9">
            <w:pPr>
              <w:jc w:val="both"/>
              <w:rPr>
                <w:rFonts w:ascii="Calibri" w:hAnsi="Calibri" w:cs="Calibri"/>
                <w:b/>
                <w:sz w:val="22"/>
                <w:szCs w:val="22"/>
              </w:rPr>
            </w:pPr>
          </w:p>
          <w:p w14:paraId="78E8ACC2" w14:textId="77777777" w:rsidR="00A420BB" w:rsidRDefault="00A420BB" w:rsidP="005739F9">
            <w:pPr>
              <w:jc w:val="both"/>
              <w:rPr>
                <w:rFonts w:ascii="Calibri" w:hAnsi="Calibri" w:cs="Calibri"/>
                <w:b/>
                <w:sz w:val="22"/>
                <w:szCs w:val="22"/>
              </w:rPr>
            </w:pPr>
          </w:p>
          <w:p w14:paraId="11388E88" w14:textId="77777777" w:rsidR="00A420BB" w:rsidRDefault="00A420BB" w:rsidP="005739F9">
            <w:pPr>
              <w:jc w:val="both"/>
              <w:rPr>
                <w:rFonts w:ascii="Calibri" w:hAnsi="Calibri" w:cs="Calibri"/>
                <w:b/>
                <w:sz w:val="22"/>
                <w:szCs w:val="22"/>
              </w:rPr>
            </w:pPr>
          </w:p>
          <w:p w14:paraId="41C0BB37" w14:textId="77777777" w:rsidR="00A420BB" w:rsidRDefault="00A420BB" w:rsidP="005739F9">
            <w:pPr>
              <w:jc w:val="both"/>
              <w:rPr>
                <w:rFonts w:ascii="Calibri" w:hAnsi="Calibri" w:cs="Calibri"/>
                <w:b/>
                <w:sz w:val="22"/>
                <w:szCs w:val="22"/>
              </w:rPr>
            </w:pPr>
          </w:p>
          <w:p w14:paraId="19DB1595" w14:textId="77777777" w:rsidR="00A420BB" w:rsidRDefault="00A420BB" w:rsidP="005739F9">
            <w:pPr>
              <w:jc w:val="both"/>
              <w:rPr>
                <w:rFonts w:ascii="Calibri" w:hAnsi="Calibri" w:cs="Calibri"/>
                <w:b/>
                <w:sz w:val="22"/>
                <w:szCs w:val="22"/>
              </w:rPr>
            </w:pPr>
          </w:p>
          <w:p w14:paraId="04D7BE7D" w14:textId="77777777" w:rsidR="00A420BB" w:rsidRDefault="00A420BB" w:rsidP="005739F9">
            <w:pPr>
              <w:jc w:val="both"/>
              <w:rPr>
                <w:rFonts w:ascii="Calibri" w:hAnsi="Calibri" w:cs="Calibri"/>
                <w:b/>
                <w:sz w:val="22"/>
                <w:szCs w:val="22"/>
              </w:rPr>
            </w:pPr>
          </w:p>
          <w:p w14:paraId="63B36E37" w14:textId="77777777" w:rsidR="00A420BB" w:rsidRDefault="00A420BB" w:rsidP="005739F9">
            <w:pPr>
              <w:jc w:val="both"/>
              <w:rPr>
                <w:rFonts w:ascii="Calibri" w:hAnsi="Calibri" w:cs="Calibri"/>
                <w:b/>
                <w:sz w:val="22"/>
                <w:szCs w:val="22"/>
              </w:rPr>
            </w:pPr>
          </w:p>
          <w:p w14:paraId="759825A5" w14:textId="77777777" w:rsidR="00A420BB" w:rsidRDefault="00A420BB" w:rsidP="005739F9">
            <w:pPr>
              <w:jc w:val="both"/>
              <w:rPr>
                <w:rFonts w:ascii="Calibri" w:hAnsi="Calibri" w:cs="Calibri"/>
                <w:b/>
                <w:sz w:val="22"/>
                <w:szCs w:val="22"/>
              </w:rPr>
            </w:pPr>
          </w:p>
          <w:p w14:paraId="68E919D5" w14:textId="77777777" w:rsidR="00A420BB" w:rsidRDefault="00A420BB" w:rsidP="005739F9">
            <w:pPr>
              <w:jc w:val="both"/>
              <w:rPr>
                <w:rFonts w:ascii="Calibri" w:hAnsi="Calibri" w:cs="Calibri"/>
                <w:b/>
                <w:sz w:val="22"/>
                <w:szCs w:val="22"/>
              </w:rPr>
            </w:pPr>
          </w:p>
          <w:p w14:paraId="5190F9FD" w14:textId="77777777" w:rsidR="00A420BB" w:rsidRDefault="00A420BB" w:rsidP="005739F9">
            <w:pPr>
              <w:jc w:val="both"/>
              <w:rPr>
                <w:rFonts w:ascii="Calibri" w:hAnsi="Calibri" w:cs="Calibri"/>
                <w:b/>
                <w:sz w:val="22"/>
                <w:szCs w:val="22"/>
              </w:rPr>
            </w:pPr>
          </w:p>
          <w:p w14:paraId="41D3312E" w14:textId="77777777" w:rsidR="00A420BB" w:rsidRDefault="00A420BB" w:rsidP="005739F9">
            <w:pPr>
              <w:jc w:val="both"/>
              <w:rPr>
                <w:rFonts w:ascii="Calibri" w:hAnsi="Calibri" w:cs="Calibri"/>
                <w:b/>
                <w:sz w:val="22"/>
                <w:szCs w:val="22"/>
              </w:rPr>
            </w:pPr>
          </w:p>
          <w:p w14:paraId="5E129C7B" w14:textId="77777777" w:rsidR="00A420BB" w:rsidRDefault="00A420BB" w:rsidP="005739F9">
            <w:pPr>
              <w:jc w:val="both"/>
              <w:rPr>
                <w:rFonts w:ascii="Calibri" w:hAnsi="Calibri" w:cs="Calibri"/>
                <w:b/>
                <w:sz w:val="22"/>
                <w:szCs w:val="22"/>
              </w:rPr>
            </w:pPr>
          </w:p>
          <w:p w14:paraId="0B0A14AC" w14:textId="77777777" w:rsidR="00A420BB" w:rsidRDefault="00A420BB" w:rsidP="005739F9">
            <w:pPr>
              <w:jc w:val="both"/>
              <w:rPr>
                <w:rFonts w:ascii="Calibri" w:hAnsi="Calibri" w:cs="Calibri"/>
                <w:b/>
                <w:sz w:val="22"/>
                <w:szCs w:val="22"/>
              </w:rPr>
            </w:pPr>
          </w:p>
          <w:p w14:paraId="1CC7B2E0" w14:textId="77777777" w:rsidR="00A420BB" w:rsidRDefault="00A420BB" w:rsidP="005739F9">
            <w:pPr>
              <w:jc w:val="both"/>
              <w:rPr>
                <w:rFonts w:ascii="Calibri" w:hAnsi="Calibri" w:cs="Calibri"/>
                <w:b/>
                <w:sz w:val="22"/>
                <w:szCs w:val="22"/>
              </w:rPr>
            </w:pPr>
          </w:p>
          <w:p w14:paraId="3425EB2E" w14:textId="77777777" w:rsidR="00A420BB" w:rsidRDefault="00A420BB" w:rsidP="005739F9">
            <w:pPr>
              <w:jc w:val="both"/>
              <w:rPr>
                <w:rFonts w:ascii="Calibri" w:hAnsi="Calibri" w:cs="Calibri"/>
                <w:b/>
                <w:sz w:val="22"/>
                <w:szCs w:val="22"/>
              </w:rPr>
            </w:pPr>
          </w:p>
          <w:p w14:paraId="2DBC1935" w14:textId="77777777" w:rsidR="00A420BB" w:rsidRDefault="00A420BB" w:rsidP="005739F9">
            <w:pPr>
              <w:jc w:val="both"/>
              <w:rPr>
                <w:rFonts w:ascii="Calibri" w:hAnsi="Calibri" w:cs="Calibri"/>
                <w:b/>
                <w:sz w:val="22"/>
                <w:szCs w:val="22"/>
              </w:rPr>
            </w:pPr>
          </w:p>
          <w:p w14:paraId="241FC366" w14:textId="77777777" w:rsidR="00A420BB" w:rsidRDefault="00A420BB" w:rsidP="005739F9">
            <w:pPr>
              <w:jc w:val="both"/>
              <w:rPr>
                <w:rFonts w:ascii="Calibri" w:hAnsi="Calibri" w:cs="Calibri"/>
                <w:b/>
                <w:sz w:val="22"/>
                <w:szCs w:val="22"/>
              </w:rPr>
            </w:pPr>
          </w:p>
          <w:p w14:paraId="7197DBEB" w14:textId="77777777" w:rsidR="00A420BB" w:rsidRDefault="00A420BB" w:rsidP="005739F9">
            <w:pPr>
              <w:jc w:val="both"/>
              <w:rPr>
                <w:rFonts w:ascii="Calibri" w:hAnsi="Calibri" w:cs="Calibri"/>
                <w:b/>
                <w:sz w:val="22"/>
                <w:szCs w:val="22"/>
              </w:rPr>
            </w:pPr>
          </w:p>
          <w:p w14:paraId="69DCCB97" w14:textId="77777777" w:rsidR="00A420BB" w:rsidRDefault="00A420BB" w:rsidP="005739F9">
            <w:pPr>
              <w:jc w:val="both"/>
              <w:rPr>
                <w:rFonts w:ascii="Calibri" w:hAnsi="Calibri" w:cs="Calibri"/>
                <w:b/>
                <w:sz w:val="22"/>
                <w:szCs w:val="22"/>
              </w:rPr>
            </w:pPr>
          </w:p>
          <w:p w14:paraId="567B5E8F" w14:textId="77777777" w:rsidR="00A420BB" w:rsidRDefault="00A420BB" w:rsidP="005739F9">
            <w:pPr>
              <w:jc w:val="both"/>
              <w:rPr>
                <w:rFonts w:ascii="Calibri" w:hAnsi="Calibri" w:cs="Calibri"/>
                <w:b/>
                <w:sz w:val="22"/>
                <w:szCs w:val="22"/>
              </w:rPr>
            </w:pPr>
          </w:p>
          <w:p w14:paraId="55E773B5" w14:textId="77777777" w:rsidR="00A420BB" w:rsidRDefault="00A420BB" w:rsidP="005739F9">
            <w:pPr>
              <w:jc w:val="both"/>
              <w:rPr>
                <w:rFonts w:ascii="Calibri" w:hAnsi="Calibri" w:cs="Calibri"/>
                <w:b/>
                <w:sz w:val="22"/>
                <w:szCs w:val="22"/>
              </w:rPr>
            </w:pPr>
          </w:p>
          <w:p w14:paraId="2B4EC5D7" w14:textId="77777777" w:rsidR="00A420BB" w:rsidRDefault="00A420BB" w:rsidP="005739F9">
            <w:pPr>
              <w:jc w:val="both"/>
              <w:rPr>
                <w:rFonts w:ascii="Calibri" w:hAnsi="Calibri" w:cs="Calibri"/>
                <w:b/>
                <w:sz w:val="22"/>
                <w:szCs w:val="22"/>
              </w:rPr>
            </w:pPr>
          </w:p>
          <w:p w14:paraId="08088FD7" w14:textId="77777777" w:rsidR="00A420BB" w:rsidRDefault="00A420BB" w:rsidP="005739F9">
            <w:pPr>
              <w:jc w:val="both"/>
              <w:rPr>
                <w:rFonts w:ascii="Calibri" w:hAnsi="Calibri" w:cs="Calibri"/>
                <w:b/>
                <w:sz w:val="22"/>
                <w:szCs w:val="22"/>
              </w:rPr>
            </w:pPr>
          </w:p>
          <w:p w14:paraId="4B82F090" w14:textId="77777777" w:rsidR="00A420BB" w:rsidRDefault="00A420BB" w:rsidP="005739F9">
            <w:pPr>
              <w:jc w:val="both"/>
              <w:rPr>
                <w:rFonts w:ascii="Calibri" w:hAnsi="Calibri" w:cs="Calibri"/>
                <w:b/>
                <w:sz w:val="22"/>
                <w:szCs w:val="22"/>
              </w:rPr>
            </w:pPr>
          </w:p>
          <w:p w14:paraId="7953ACC2" w14:textId="77777777" w:rsidR="00A420BB" w:rsidRDefault="00A420BB" w:rsidP="005739F9">
            <w:pPr>
              <w:jc w:val="both"/>
              <w:rPr>
                <w:rFonts w:ascii="Calibri" w:hAnsi="Calibri" w:cs="Calibri"/>
                <w:b/>
                <w:sz w:val="22"/>
                <w:szCs w:val="22"/>
              </w:rPr>
            </w:pPr>
          </w:p>
          <w:p w14:paraId="1A1796A0" w14:textId="77777777" w:rsidR="00A420BB" w:rsidRDefault="00A420BB" w:rsidP="005739F9">
            <w:pPr>
              <w:jc w:val="both"/>
              <w:rPr>
                <w:rFonts w:ascii="Calibri" w:hAnsi="Calibri" w:cs="Calibri"/>
                <w:bCs/>
                <w:sz w:val="22"/>
                <w:szCs w:val="22"/>
              </w:rPr>
            </w:pPr>
          </w:p>
          <w:p w14:paraId="15FA2D41" w14:textId="77777777" w:rsidR="00A420BB" w:rsidRPr="002C7B8A" w:rsidRDefault="00A420BB" w:rsidP="005739F9">
            <w:pPr>
              <w:jc w:val="both"/>
              <w:rPr>
                <w:rFonts w:ascii="Calibri" w:hAnsi="Calibri" w:cs="Calibri"/>
                <w:bCs/>
                <w:sz w:val="22"/>
                <w:szCs w:val="22"/>
              </w:rPr>
            </w:pPr>
            <w:r w:rsidRPr="002C7B8A">
              <w:rPr>
                <w:rFonts w:ascii="Calibri" w:hAnsi="Calibri" w:cs="Calibri"/>
                <w:bCs/>
                <w:sz w:val="22"/>
                <w:szCs w:val="22"/>
              </w:rPr>
              <w:t>10</w:t>
            </w:r>
            <w:r>
              <w:rPr>
                <w:rFonts w:ascii="Calibri" w:hAnsi="Calibri" w:cs="Calibri"/>
                <w:bCs/>
                <w:sz w:val="22"/>
                <w:szCs w:val="22"/>
              </w:rPr>
              <w:t xml:space="preserve"> </w:t>
            </w:r>
            <w:r w:rsidRPr="002C7B8A">
              <w:rPr>
                <w:rFonts w:ascii="Calibri" w:hAnsi="Calibri" w:cs="Calibri"/>
                <w:bCs/>
                <w:sz w:val="22"/>
                <w:szCs w:val="22"/>
              </w:rPr>
              <w:t>mins</w:t>
            </w:r>
          </w:p>
        </w:tc>
      </w:tr>
    </w:tbl>
    <w:p w14:paraId="4D649462" w14:textId="77777777" w:rsidR="00A420BB" w:rsidRDefault="00A420BB" w:rsidP="005979B1">
      <w:pPr>
        <w:jc w:val="both"/>
        <w:rPr>
          <w:b/>
          <w:sz w:val="30"/>
        </w:rPr>
      </w:pPr>
    </w:p>
    <w:p w14:paraId="269D4A12" w14:textId="77777777" w:rsidR="00A420BB" w:rsidRDefault="00A420BB" w:rsidP="005979B1">
      <w:pPr>
        <w:jc w:val="both"/>
        <w:rPr>
          <w:b/>
          <w:sz w:val="30"/>
        </w:rPr>
      </w:pPr>
    </w:p>
    <w:p w14:paraId="7B2F5F8A" w14:textId="77777777" w:rsidR="00A420BB" w:rsidRDefault="00A420BB" w:rsidP="005979B1">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A420BB" w14:paraId="652AA154" w14:textId="77777777" w:rsidTr="005739F9">
        <w:tc>
          <w:tcPr>
            <w:tcW w:w="9821" w:type="dxa"/>
            <w:shd w:val="clear" w:color="auto" w:fill="auto"/>
          </w:tcPr>
          <w:p w14:paraId="63712A84" w14:textId="77777777" w:rsidR="00A420BB" w:rsidRPr="00887937" w:rsidRDefault="00A420BB" w:rsidP="00B54014">
            <w:pPr>
              <w:rPr>
                <w:rFonts w:ascii="Calibri" w:hAnsi="Calibri" w:cs="Calibri"/>
                <w:b/>
              </w:rPr>
            </w:pPr>
            <w:r w:rsidRPr="00887937">
              <w:rPr>
                <w:rFonts w:ascii="Calibri" w:hAnsi="Calibri" w:cs="Calibri"/>
                <w:b/>
              </w:rPr>
              <w:t>Assessment Strategies: when and how are they included within the lesson?</w:t>
            </w:r>
          </w:p>
          <w:p w14:paraId="0778EDB0" w14:textId="77777777" w:rsidR="00A420BB" w:rsidRPr="00887937" w:rsidRDefault="00A420BB" w:rsidP="005739F9">
            <w:pPr>
              <w:jc w:val="both"/>
              <w:rPr>
                <w:b/>
              </w:rPr>
            </w:pPr>
          </w:p>
          <w:p w14:paraId="45432359" w14:textId="77777777" w:rsidR="00A420BB" w:rsidRPr="00887937" w:rsidRDefault="00A420BB" w:rsidP="005739F9">
            <w:pPr>
              <w:jc w:val="both"/>
              <w:rPr>
                <w:b/>
              </w:rPr>
            </w:pPr>
            <w:r w:rsidRPr="0068732C">
              <w:rPr>
                <w:rFonts w:cstheme="minorHAnsi"/>
                <w:bCs/>
                <w:sz w:val="22"/>
                <w:szCs w:val="22"/>
              </w:rPr>
              <w:t>Formative assessment included at the end of the lesson</w:t>
            </w:r>
            <w:r>
              <w:rPr>
                <w:rFonts w:cstheme="minorHAnsi"/>
                <w:bCs/>
                <w:sz w:val="22"/>
                <w:szCs w:val="22"/>
              </w:rPr>
              <w:t xml:space="preserve"> for feedback. This will be a group discussion with the students for them to show and talk about developing their typefaces. </w:t>
            </w:r>
          </w:p>
          <w:p w14:paraId="3BAFDFD4" w14:textId="77777777" w:rsidR="00A420BB" w:rsidRPr="00887937" w:rsidRDefault="00A420BB" w:rsidP="005739F9">
            <w:pPr>
              <w:jc w:val="both"/>
              <w:rPr>
                <w:b/>
              </w:rPr>
            </w:pPr>
          </w:p>
        </w:tc>
      </w:tr>
    </w:tbl>
    <w:p w14:paraId="2F7C0123" w14:textId="77777777" w:rsidR="00A420BB" w:rsidRDefault="00A420BB"/>
    <w:tbl>
      <w:tblPr>
        <w:tblStyle w:val="TableGrid"/>
        <w:tblW w:w="0" w:type="auto"/>
        <w:tblLook w:val="04A0" w:firstRow="1" w:lastRow="0" w:firstColumn="1" w:lastColumn="0" w:noHBand="0" w:noVBand="1"/>
      </w:tblPr>
      <w:tblGrid>
        <w:gridCol w:w="9016"/>
      </w:tblGrid>
      <w:tr w:rsidR="00A420BB" w14:paraId="5C4229EA" w14:textId="77777777" w:rsidTr="002762D3">
        <w:trPr>
          <w:trHeight w:val="2453"/>
        </w:trPr>
        <w:tc>
          <w:tcPr>
            <w:tcW w:w="9016" w:type="dxa"/>
          </w:tcPr>
          <w:p w14:paraId="43446B97" w14:textId="77777777" w:rsidR="00A420BB" w:rsidRPr="00EA79AC" w:rsidRDefault="00A420BB" w:rsidP="00EA79AC">
            <w:pPr>
              <w:rPr>
                <w:rFonts w:cstheme="minorHAnsi"/>
                <w:b/>
                <w:szCs w:val="24"/>
              </w:rPr>
            </w:pPr>
            <w:r w:rsidRPr="00EA79AC">
              <w:rPr>
                <w:rFonts w:cstheme="minorHAnsi"/>
                <w:b/>
                <w:szCs w:val="24"/>
              </w:rPr>
              <w:t>Informal reflection (to be completed after the session)</w:t>
            </w:r>
          </w:p>
          <w:p w14:paraId="32E04B76" w14:textId="77777777" w:rsidR="00A420BB" w:rsidRDefault="00A420BB" w:rsidP="00EA79AC">
            <w:pPr>
              <w:rPr>
                <w:b/>
                <w:szCs w:val="24"/>
              </w:rPr>
            </w:pPr>
          </w:p>
          <w:p w14:paraId="61BBABE8" w14:textId="77777777" w:rsidR="00A420BB" w:rsidRDefault="00A420BB" w:rsidP="00EA79AC">
            <w:pPr>
              <w:rPr>
                <w:b/>
                <w:szCs w:val="24"/>
              </w:rPr>
            </w:pPr>
          </w:p>
          <w:p w14:paraId="77BECC67" w14:textId="77777777" w:rsidR="00A420BB" w:rsidRDefault="00A420BB" w:rsidP="00EA79AC">
            <w:pPr>
              <w:rPr>
                <w:b/>
                <w:szCs w:val="24"/>
              </w:rPr>
            </w:pPr>
          </w:p>
          <w:p w14:paraId="6DB4858C" w14:textId="77777777" w:rsidR="00A420BB" w:rsidRDefault="00A420BB" w:rsidP="00EA79AC">
            <w:pPr>
              <w:rPr>
                <w:b/>
                <w:szCs w:val="24"/>
              </w:rPr>
            </w:pPr>
          </w:p>
          <w:p w14:paraId="41744F0F" w14:textId="77777777" w:rsidR="00A420BB" w:rsidRDefault="00A420BB" w:rsidP="00EA79AC">
            <w:pPr>
              <w:rPr>
                <w:b/>
                <w:szCs w:val="24"/>
              </w:rPr>
            </w:pPr>
          </w:p>
          <w:p w14:paraId="2609CE63" w14:textId="77777777" w:rsidR="00A420BB" w:rsidRDefault="00A420BB" w:rsidP="00EA79AC">
            <w:pPr>
              <w:rPr>
                <w:b/>
                <w:szCs w:val="24"/>
              </w:rPr>
            </w:pPr>
          </w:p>
          <w:p w14:paraId="613F80EF" w14:textId="77777777" w:rsidR="00A420BB" w:rsidRDefault="00A420BB" w:rsidP="00EA79AC">
            <w:pPr>
              <w:rPr>
                <w:b/>
                <w:szCs w:val="24"/>
              </w:rPr>
            </w:pPr>
          </w:p>
        </w:tc>
      </w:tr>
    </w:tbl>
    <w:p w14:paraId="714ECEB8" w14:textId="77777777" w:rsidR="00A420BB" w:rsidRPr="00887937" w:rsidRDefault="00A420BB" w:rsidP="00EA79AC">
      <w:pPr>
        <w:rPr>
          <w:b/>
        </w:rPr>
      </w:pPr>
    </w:p>
    <w:p w14:paraId="775D6B71" w14:textId="77777777" w:rsidR="00A420BB" w:rsidRPr="00887937" w:rsidRDefault="00A420BB" w:rsidP="00EA79AC">
      <w:pPr>
        <w:rPr>
          <w:b/>
        </w:rPr>
      </w:pPr>
    </w:p>
    <w:p w14:paraId="55EFBEF7" w14:textId="77777777" w:rsidR="00A420BB" w:rsidRPr="00887937" w:rsidRDefault="00A420BB" w:rsidP="00EA79AC">
      <w:pPr>
        <w:rPr>
          <w:b/>
        </w:rPr>
      </w:pPr>
    </w:p>
    <w:p w14:paraId="697DFFBE" w14:textId="77777777" w:rsidR="00A420BB" w:rsidRDefault="00A420BB"/>
    <w:p w14:paraId="7F0D8F00" w14:textId="77777777" w:rsidR="00A420BB" w:rsidRDefault="00A420BB" w:rsidP="00644AAE">
      <w:pPr>
        <w:rPr>
          <w:rFonts w:cstheme="minorHAnsi"/>
          <w:b/>
          <w:bCs/>
          <w:color w:val="000000" w:themeColor="text1"/>
          <w:u w:val="single"/>
          <w:shd w:val="clear" w:color="auto" w:fill="FFFFFF"/>
        </w:rPr>
      </w:pPr>
    </w:p>
    <w:p w14:paraId="5136ECF3" w14:textId="77777777" w:rsidR="00A420BB" w:rsidRDefault="00A420BB" w:rsidP="00644AAE">
      <w:pPr>
        <w:rPr>
          <w:rFonts w:cstheme="minorHAnsi"/>
          <w:b/>
          <w:bCs/>
          <w:color w:val="000000" w:themeColor="text1"/>
          <w:u w:val="single"/>
          <w:shd w:val="clear" w:color="auto" w:fill="FFFFFF"/>
        </w:rPr>
      </w:pPr>
    </w:p>
    <w:p w14:paraId="6058994F" w14:textId="41FE49E2" w:rsidR="00A420BB" w:rsidRDefault="00A420BB" w:rsidP="00644AAE">
      <w:pPr>
        <w:rPr>
          <w:rFonts w:cstheme="minorHAnsi"/>
          <w:b/>
          <w:bCs/>
          <w:color w:val="000000" w:themeColor="text1"/>
          <w:u w:val="single"/>
          <w:shd w:val="clear" w:color="auto" w:fill="FFFFFF"/>
        </w:rPr>
      </w:pPr>
    </w:p>
    <w:p w14:paraId="5365494E" w14:textId="6FBA05E2" w:rsidR="00A420BB" w:rsidRDefault="00A420BB" w:rsidP="00644AAE">
      <w:pPr>
        <w:rPr>
          <w:rFonts w:cstheme="minorHAnsi"/>
          <w:b/>
          <w:bCs/>
          <w:color w:val="000000" w:themeColor="text1"/>
          <w:u w:val="single"/>
          <w:shd w:val="clear" w:color="auto" w:fill="FFFFFF"/>
        </w:rPr>
      </w:pPr>
    </w:p>
    <w:p w14:paraId="4E80930E" w14:textId="359665EA" w:rsidR="00A420BB" w:rsidRDefault="00A420BB" w:rsidP="00644AAE">
      <w:pPr>
        <w:rPr>
          <w:rFonts w:cstheme="minorHAnsi"/>
          <w:b/>
          <w:bCs/>
          <w:color w:val="000000" w:themeColor="text1"/>
          <w:u w:val="single"/>
          <w:shd w:val="clear" w:color="auto" w:fill="FFFFFF"/>
        </w:rPr>
      </w:pPr>
    </w:p>
    <w:p w14:paraId="65D09613" w14:textId="0E1A4F77" w:rsidR="00A420BB" w:rsidRDefault="00A420BB" w:rsidP="00644AAE">
      <w:pPr>
        <w:rPr>
          <w:rFonts w:cstheme="minorHAnsi"/>
          <w:b/>
          <w:bCs/>
          <w:color w:val="000000" w:themeColor="text1"/>
          <w:u w:val="single"/>
          <w:shd w:val="clear" w:color="auto" w:fill="FFFFFF"/>
        </w:rPr>
      </w:pPr>
    </w:p>
    <w:p w14:paraId="226745AC" w14:textId="6EE8AF39" w:rsidR="00A420BB" w:rsidRDefault="00A420BB" w:rsidP="00644AAE">
      <w:pPr>
        <w:rPr>
          <w:rFonts w:cstheme="minorHAnsi"/>
          <w:b/>
          <w:bCs/>
          <w:color w:val="000000" w:themeColor="text1"/>
          <w:u w:val="single"/>
          <w:shd w:val="clear" w:color="auto" w:fill="FFFFFF"/>
        </w:rPr>
      </w:pPr>
    </w:p>
    <w:p w14:paraId="6F971271" w14:textId="11AB7942" w:rsidR="00A420BB" w:rsidRDefault="00A420BB" w:rsidP="00644AAE">
      <w:pPr>
        <w:rPr>
          <w:rFonts w:cstheme="minorHAnsi"/>
          <w:b/>
          <w:bCs/>
          <w:color w:val="000000" w:themeColor="text1"/>
          <w:u w:val="single"/>
          <w:shd w:val="clear" w:color="auto" w:fill="FFFFFF"/>
        </w:rPr>
      </w:pPr>
    </w:p>
    <w:p w14:paraId="7A57845B" w14:textId="0A7D9DC9" w:rsidR="00A420BB" w:rsidRDefault="00A420BB" w:rsidP="00644AAE">
      <w:pPr>
        <w:rPr>
          <w:rFonts w:cstheme="minorHAnsi"/>
          <w:b/>
          <w:bCs/>
          <w:color w:val="000000" w:themeColor="text1"/>
          <w:u w:val="single"/>
          <w:shd w:val="clear" w:color="auto" w:fill="FFFFFF"/>
        </w:rPr>
      </w:pPr>
    </w:p>
    <w:p w14:paraId="101ACBEA" w14:textId="6F0D83B5" w:rsidR="00A420BB" w:rsidRDefault="00A420BB" w:rsidP="00644AAE">
      <w:pPr>
        <w:rPr>
          <w:rFonts w:cstheme="minorHAnsi"/>
          <w:b/>
          <w:bCs/>
          <w:color w:val="000000" w:themeColor="text1"/>
          <w:u w:val="single"/>
          <w:shd w:val="clear" w:color="auto" w:fill="FFFFFF"/>
        </w:rPr>
      </w:pPr>
    </w:p>
    <w:p w14:paraId="74829D54" w14:textId="51DA92FB" w:rsidR="00A420BB" w:rsidRDefault="00A420BB" w:rsidP="00644AAE">
      <w:pPr>
        <w:rPr>
          <w:rFonts w:cstheme="minorHAnsi"/>
          <w:b/>
          <w:bCs/>
          <w:color w:val="000000" w:themeColor="text1"/>
          <w:u w:val="single"/>
          <w:shd w:val="clear" w:color="auto" w:fill="FFFFFF"/>
        </w:rPr>
      </w:pPr>
    </w:p>
    <w:p w14:paraId="49457D93" w14:textId="09EF5ACE" w:rsidR="00A420BB" w:rsidRDefault="00A420BB" w:rsidP="00644AAE">
      <w:pPr>
        <w:rPr>
          <w:rFonts w:cstheme="minorHAnsi"/>
          <w:b/>
          <w:bCs/>
          <w:color w:val="000000" w:themeColor="text1"/>
          <w:u w:val="single"/>
          <w:shd w:val="clear" w:color="auto" w:fill="FFFFFF"/>
        </w:rPr>
      </w:pPr>
    </w:p>
    <w:p w14:paraId="3E7B419D" w14:textId="19910765" w:rsidR="00A420BB" w:rsidRDefault="00A420BB" w:rsidP="00644AAE">
      <w:pPr>
        <w:rPr>
          <w:rFonts w:cstheme="minorHAnsi"/>
          <w:b/>
          <w:bCs/>
          <w:color w:val="000000" w:themeColor="text1"/>
          <w:u w:val="single"/>
          <w:shd w:val="clear" w:color="auto" w:fill="FFFFFF"/>
        </w:rPr>
      </w:pPr>
    </w:p>
    <w:p w14:paraId="6BD55B9F" w14:textId="7328C9DC" w:rsidR="00A420BB" w:rsidRDefault="00A420BB" w:rsidP="00644AAE">
      <w:pPr>
        <w:rPr>
          <w:rFonts w:cstheme="minorHAnsi"/>
          <w:b/>
          <w:bCs/>
          <w:color w:val="000000" w:themeColor="text1"/>
          <w:u w:val="single"/>
          <w:shd w:val="clear" w:color="auto" w:fill="FFFFFF"/>
        </w:rPr>
      </w:pPr>
    </w:p>
    <w:p w14:paraId="7ED4FAB9" w14:textId="4BA38A83" w:rsidR="00A420BB" w:rsidRDefault="00A420BB" w:rsidP="00644AAE">
      <w:pPr>
        <w:rPr>
          <w:rFonts w:cstheme="minorHAnsi"/>
          <w:b/>
          <w:bCs/>
          <w:color w:val="000000" w:themeColor="text1"/>
          <w:u w:val="single"/>
          <w:shd w:val="clear" w:color="auto" w:fill="FFFFFF"/>
        </w:rPr>
      </w:pPr>
    </w:p>
    <w:p w14:paraId="5C058E71" w14:textId="5C36707F" w:rsidR="00A420BB" w:rsidRDefault="00A420BB" w:rsidP="00644AAE">
      <w:pPr>
        <w:rPr>
          <w:rFonts w:cstheme="minorHAnsi"/>
          <w:b/>
          <w:bCs/>
          <w:color w:val="000000" w:themeColor="text1"/>
          <w:u w:val="single"/>
          <w:shd w:val="clear" w:color="auto" w:fill="FFFFFF"/>
        </w:rPr>
      </w:pPr>
    </w:p>
    <w:p w14:paraId="2F86A41C" w14:textId="5B529632" w:rsidR="00A420BB" w:rsidRDefault="00A420BB" w:rsidP="00644AAE">
      <w:pPr>
        <w:rPr>
          <w:rFonts w:cstheme="minorHAnsi"/>
          <w:b/>
          <w:bCs/>
          <w:color w:val="000000" w:themeColor="text1"/>
          <w:u w:val="single"/>
          <w:shd w:val="clear" w:color="auto" w:fill="FFFFFF"/>
        </w:rPr>
      </w:pPr>
    </w:p>
    <w:p w14:paraId="0A58D5B5" w14:textId="77777777" w:rsidR="00A420BB" w:rsidRDefault="00A420BB" w:rsidP="00644AAE">
      <w:pPr>
        <w:rPr>
          <w:rFonts w:cstheme="minorHAnsi"/>
          <w:b/>
          <w:bCs/>
          <w:color w:val="000000" w:themeColor="text1"/>
          <w:u w:val="single"/>
          <w:shd w:val="clear" w:color="auto" w:fill="FFFFFF"/>
        </w:rPr>
      </w:pPr>
    </w:p>
    <w:p w14:paraId="58DE36CE" w14:textId="33EDA39C" w:rsidR="000C2035" w:rsidRPr="00B0697C" w:rsidRDefault="000C2035" w:rsidP="00644AAE">
      <w:pPr>
        <w:rPr>
          <w:rFonts w:cstheme="minorHAnsi"/>
          <w:b/>
          <w:bCs/>
          <w:color w:val="000000" w:themeColor="text1"/>
          <w:u w:val="single"/>
          <w:shd w:val="clear" w:color="auto" w:fill="FFFFFF"/>
        </w:rPr>
      </w:pPr>
      <w:r w:rsidRPr="00B0697C">
        <w:rPr>
          <w:rFonts w:cstheme="minorHAnsi"/>
          <w:b/>
          <w:bCs/>
          <w:color w:val="000000" w:themeColor="text1"/>
          <w:u w:val="single"/>
          <w:shd w:val="clear" w:color="auto" w:fill="FFFFFF"/>
        </w:rPr>
        <w:lastRenderedPageBreak/>
        <w:t>Reference List</w:t>
      </w:r>
    </w:p>
    <w:p w14:paraId="17BFE4BA" w14:textId="77777777" w:rsidR="000C2035" w:rsidRPr="00B0697C" w:rsidRDefault="000C2035" w:rsidP="00644AAE">
      <w:pPr>
        <w:rPr>
          <w:rFonts w:cstheme="minorHAnsi"/>
          <w:color w:val="000000" w:themeColor="text1"/>
          <w:shd w:val="clear" w:color="auto" w:fill="FFFFFF"/>
        </w:rPr>
      </w:pPr>
    </w:p>
    <w:p w14:paraId="2A5D70F1" w14:textId="5FE96476" w:rsidR="00644AAE" w:rsidRPr="00B0697C" w:rsidRDefault="00644AAE" w:rsidP="00644AAE">
      <w:pPr>
        <w:rPr>
          <w:rFonts w:cstheme="minorHAnsi"/>
          <w:color w:val="000000" w:themeColor="text1"/>
        </w:rPr>
      </w:pPr>
      <w:r w:rsidRPr="00B0697C">
        <w:rPr>
          <w:rFonts w:cstheme="minorHAnsi"/>
          <w:color w:val="000000" w:themeColor="text1"/>
          <w:shd w:val="clear" w:color="auto" w:fill="FFFFFF"/>
        </w:rPr>
        <w:t>Curwin, Richard L., et al.</w:t>
      </w:r>
      <w:r w:rsidRPr="00B0697C">
        <w:rPr>
          <w:rStyle w:val="apple-converted-space"/>
          <w:rFonts w:cstheme="minorHAnsi"/>
          <w:color w:val="000000" w:themeColor="text1"/>
          <w:shd w:val="clear" w:color="auto" w:fill="FFFFFF"/>
        </w:rPr>
        <w:t> </w:t>
      </w:r>
      <w:r w:rsidRPr="00B0697C">
        <w:rPr>
          <w:rFonts w:cstheme="minorHAnsi"/>
          <w:i/>
          <w:iCs/>
          <w:color w:val="000000" w:themeColor="text1"/>
          <w:shd w:val="clear" w:color="auto" w:fill="FFFFFF"/>
        </w:rPr>
        <w:t xml:space="preserve">Discipline with </w:t>
      </w:r>
      <w:proofErr w:type="gramStart"/>
      <w:r w:rsidRPr="00B0697C">
        <w:rPr>
          <w:rFonts w:cstheme="minorHAnsi"/>
          <w:i/>
          <w:iCs/>
          <w:color w:val="000000" w:themeColor="text1"/>
          <w:shd w:val="clear" w:color="auto" w:fill="FFFFFF"/>
        </w:rPr>
        <w:t>Dignity :</w:t>
      </w:r>
      <w:proofErr w:type="gramEnd"/>
      <w:r w:rsidRPr="00B0697C">
        <w:rPr>
          <w:rFonts w:cstheme="minorHAnsi"/>
          <w:i/>
          <w:iCs/>
          <w:color w:val="000000" w:themeColor="text1"/>
          <w:shd w:val="clear" w:color="auto" w:fill="FFFFFF"/>
        </w:rPr>
        <w:t xml:space="preserve"> New Challenges, New Solutions</w:t>
      </w:r>
      <w:r w:rsidRPr="00B0697C">
        <w:rPr>
          <w:rFonts w:cstheme="minorHAnsi"/>
          <w:color w:val="000000" w:themeColor="text1"/>
          <w:shd w:val="clear" w:color="auto" w:fill="FFFFFF"/>
        </w:rPr>
        <w:t>, Association for Supervision &amp; Curriculum Development, 2008.</w:t>
      </w:r>
      <w:r w:rsidRPr="00B0697C">
        <w:rPr>
          <w:rStyle w:val="apple-converted-space"/>
          <w:rFonts w:cstheme="minorHAnsi"/>
          <w:i/>
          <w:iCs/>
          <w:color w:val="000000" w:themeColor="text1"/>
          <w:shd w:val="clear" w:color="auto" w:fill="FFFFFF"/>
        </w:rPr>
        <w:t> </w:t>
      </w:r>
      <w:r w:rsidRPr="00B0697C">
        <w:rPr>
          <w:rFonts w:cstheme="minorHAnsi"/>
          <w:i/>
          <w:iCs/>
          <w:color w:val="000000" w:themeColor="text1"/>
          <w:shd w:val="clear" w:color="auto" w:fill="FFFFFF"/>
        </w:rPr>
        <w:t xml:space="preserve">ProQuest </w:t>
      </w:r>
      <w:proofErr w:type="spellStart"/>
      <w:r w:rsidRPr="00B0697C">
        <w:rPr>
          <w:rFonts w:cstheme="minorHAnsi"/>
          <w:i/>
          <w:iCs/>
          <w:color w:val="000000" w:themeColor="text1"/>
          <w:shd w:val="clear" w:color="auto" w:fill="FFFFFF"/>
        </w:rPr>
        <w:t>Ebook</w:t>
      </w:r>
      <w:proofErr w:type="spellEnd"/>
      <w:r w:rsidRPr="00B0697C">
        <w:rPr>
          <w:rFonts w:cstheme="minorHAnsi"/>
          <w:i/>
          <w:iCs/>
          <w:color w:val="000000" w:themeColor="text1"/>
          <w:shd w:val="clear" w:color="auto" w:fill="FFFFFF"/>
        </w:rPr>
        <w:t xml:space="preserve"> Central</w:t>
      </w:r>
      <w:r w:rsidRPr="00B0697C">
        <w:rPr>
          <w:rFonts w:cstheme="minorHAnsi"/>
          <w:color w:val="000000" w:themeColor="text1"/>
          <w:shd w:val="clear" w:color="auto" w:fill="FFFFFF"/>
        </w:rPr>
        <w:t>, http://ebookcentral.proquest.com/lib/trinity/detail.action?docID=368212.</w:t>
      </w:r>
      <w:r w:rsidRPr="00B0697C">
        <w:rPr>
          <w:rFonts w:cstheme="minorHAnsi"/>
          <w:color w:val="000000" w:themeColor="text1"/>
        </w:rPr>
        <w:br/>
      </w:r>
      <w:r w:rsidRPr="00B0697C">
        <w:rPr>
          <w:rFonts w:cstheme="minorHAnsi"/>
          <w:color w:val="000000" w:themeColor="text1"/>
          <w:shd w:val="clear" w:color="auto" w:fill="FFFFFF"/>
        </w:rPr>
        <w:t>Created from trinity on 2023-04-17 20:53:01.</w:t>
      </w:r>
    </w:p>
    <w:p w14:paraId="71000F72" w14:textId="0C1BA15A" w:rsidR="00644AAE" w:rsidRPr="00B0697C" w:rsidRDefault="00644AAE" w:rsidP="00CA600D">
      <w:pPr>
        <w:rPr>
          <w:rFonts w:cstheme="minorHAnsi"/>
          <w:color w:val="000000" w:themeColor="text1"/>
        </w:rPr>
      </w:pPr>
    </w:p>
    <w:p w14:paraId="602AE14A" w14:textId="77777777" w:rsidR="00644AAE" w:rsidRPr="00B0697C" w:rsidRDefault="00644AAE" w:rsidP="00644AAE">
      <w:pPr>
        <w:rPr>
          <w:rFonts w:cstheme="minorHAnsi"/>
          <w:color w:val="000000" w:themeColor="text1"/>
        </w:rPr>
      </w:pPr>
      <w:r w:rsidRPr="00B0697C">
        <w:rPr>
          <w:rFonts w:cstheme="minorHAnsi"/>
          <w:color w:val="000000" w:themeColor="text1"/>
          <w:shd w:val="clear" w:color="auto" w:fill="F5F5F5"/>
        </w:rPr>
        <w:t xml:space="preserve">James Avis, Roy </w:t>
      </w:r>
      <w:proofErr w:type="gramStart"/>
      <w:r w:rsidRPr="00B0697C">
        <w:rPr>
          <w:rFonts w:cstheme="minorHAnsi"/>
          <w:color w:val="000000" w:themeColor="text1"/>
          <w:shd w:val="clear" w:color="auto" w:fill="F5F5F5"/>
        </w:rPr>
        <w:t>Fisher</w:t>
      </w:r>
      <w:proofErr w:type="gramEnd"/>
      <w:r w:rsidRPr="00B0697C">
        <w:rPr>
          <w:rFonts w:cstheme="minorHAnsi"/>
          <w:color w:val="000000" w:themeColor="text1"/>
          <w:shd w:val="clear" w:color="auto" w:fill="F5F5F5"/>
        </w:rPr>
        <w:t xml:space="preserve"> and Ron Thompson (2019)</w:t>
      </w:r>
      <w:r w:rsidRPr="00B0697C">
        <w:rPr>
          <w:rStyle w:val="apple-converted-space"/>
          <w:rFonts w:cstheme="minorHAnsi"/>
          <w:color w:val="000000" w:themeColor="text1"/>
          <w:shd w:val="clear" w:color="auto" w:fill="F5F5F5"/>
        </w:rPr>
        <w:t> </w:t>
      </w:r>
      <w:r w:rsidRPr="00B0697C">
        <w:rPr>
          <w:rFonts w:cstheme="minorHAnsi"/>
          <w:i/>
          <w:iCs/>
          <w:color w:val="000000" w:themeColor="text1"/>
          <w:bdr w:val="none" w:sz="0" w:space="0" w:color="auto" w:frame="1"/>
        </w:rPr>
        <w:t>Teaching in Lifelong Learning 3e A Guide to Theory and Practice</w:t>
      </w:r>
      <w:r w:rsidRPr="00B0697C">
        <w:rPr>
          <w:rFonts w:cstheme="minorHAnsi"/>
          <w:color w:val="000000" w:themeColor="text1"/>
          <w:shd w:val="clear" w:color="auto" w:fill="F5F5F5"/>
        </w:rPr>
        <w:t>. London, England: Open University Press (UK Higher Education Humanities &amp; Social Sciences Study Skills). Available at: https://search-ebscohost-com.ezproxy.uwtsd.ac.uk/login.aspx?direct=true&amp;db=nlebk&amp;AN=2753446&amp;site=ehost-live (Accessed: 18 April 2023).</w:t>
      </w:r>
    </w:p>
    <w:p w14:paraId="1B09C081" w14:textId="0AD4D1C7" w:rsidR="00644AAE" w:rsidRPr="00B0697C" w:rsidRDefault="00644AAE" w:rsidP="00CA600D">
      <w:pPr>
        <w:rPr>
          <w:rFonts w:cstheme="minorHAnsi"/>
          <w:color w:val="000000" w:themeColor="text1"/>
        </w:rPr>
      </w:pPr>
    </w:p>
    <w:p w14:paraId="5775049A" w14:textId="501D9083" w:rsidR="00644AAE" w:rsidRPr="00B0697C" w:rsidRDefault="00644AAE" w:rsidP="00644AAE">
      <w:pPr>
        <w:rPr>
          <w:rFonts w:cstheme="minorHAnsi"/>
          <w:color w:val="000000" w:themeColor="text1"/>
          <w:shd w:val="clear" w:color="auto" w:fill="FFFFFF"/>
        </w:rPr>
      </w:pPr>
      <w:proofErr w:type="spellStart"/>
      <w:r w:rsidRPr="00B0697C">
        <w:rPr>
          <w:rFonts w:cstheme="minorHAnsi"/>
          <w:color w:val="000000" w:themeColor="text1"/>
          <w:shd w:val="clear" w:color="auto" w:fill="FFFFFF"/>
        </w:rPr>
        <w:t>Lebor</w:t>
      </w:r>
      <w:proofErr w:type="spellEnd"/>
      <w:r w:rsidRPr="00B0697C">
        <w:rPr>
          <w:rFonts w:cstheme="minorHAnsi"/>
          <w:color w:val="000000" w:themeColor="text1"/>
          <w:shd w:val="clear" w:color="auto" w:fill="FFFFFF"/>
        </w:rPr>
        <w:t>, Mervyn.</w:t>
      </w:r>
      <w:r w:rsidRPr="00B0697C">
        <w:rPr>
          <w:rStyle w:val="apple-converted-space"/>
          <w:rFonts w:cstheme="minorHAnsi"/>
          <w:color w:val="000000" w:themeColor="text1"/>
          <w:shd w:val="clear" w:color="auto" w:fill="FFFFFF"/>
        </w:rPr>
        <w:t> </w:t>
      </w:r>
      <w:r w:rsidRPr="00B0697C">
        <w:rPr>
          <w:rFonts w:cstheme="minorHAnsi"/>
          <w:i/>
          <w:iCs/>
          <w:color w:val="000000" w:themeColor="text1"/>
          <w:shd w:val="clear" w:color="auto" w:fill="FFFFFF"/>
        </w:rPr>
        <w:t xml:space="preserve">Classroom Behaviour Management in the Post-School </w:t>
      </w:r>
      <w:proofErr w:type="gramStart"/>
      <w:r w:rsidRPr="00B0697C">
        <w:rPr>
          <w:rFonts w:cstheme="minorHAnsi"/>
          <w:i/>
          <w:iCs/>
          <w:color w:val="000000" w:themeColor="text1"/>
          <w:shd w:val="clear" w:color="auto" w:fill="FFFFFF"/>
        </w:rPr>
        <w:t>Sector :</w:t>
      </w:r>
      <w:proofErr w:type="gramEnd"/>
      <w:r w:rsidRPr="00B0697C">
        <w:rPr>
          <w:rFonts w:cstheme="minorHAnsi"/>
          <w:i/>
          <w:iCs/>
          <w:color w:val="000000" w:themeColor="text1"/>
          <w:shd w:val="clear" w:color="auto" w:fill="FFFFFF"/>
        </w:rPr>
        <w:t xml:space="preserve"> Student and Teacher Perspectives on the Battle Against Being Educated</w:t>
      </w:r>
      <w:r w:rsidRPr="00B0697C">
        <w:rPr>
          <w:rFonts w:cstheme="minorHAnsi"/>
          <w:color w:val="000000" w:themeColor="text1"/>
          <w:shd w:val="clear" w:color="auto" w:fill="FFFFFF"/>
        </w:rPr>
        <w:t>, Springer International Publishing AG, 2017.</w:t>
      </w:r>
      <w:r w:rsidRPr="00B0697C">
        <w:rPr>
          <w:rStyle w:val="apple-converted-space"/>
          <w:rFonts w:cstheme="minorHAnsi"/>
          <w:i/>
          <w:iCs/>
          <w:color w:val="000000" w:themeColor="text1"/>
          <w:shd w:val="clear" w:color="auto" w:fill="FFFFFF"/>
        </w:rPr>
        <w:t> </w:t>
      </w:r>
      <w:r w:rsidRPr="00B0697C">
        <w:rPr>
          <w:rFonts w:cstheme="minorHAnsi"/>
          <w:i/>
          <w:iCs/>
          <w:color w:val="000000" w:themeColor="text1"/>
          <w:shd w:val="clear" w:color="auto" w:fill="FFFFFF"/>
        </w:rPr>
        <w:t xml:space="preserve">ProQuest </w:t>
      </w:r>
      <w:proofErr w:type="spellStart"/>
      <w:r w:rsidRPr="00B0697C">
        <w:rPr>
          <w:rFonts w:cstheme="minorHAnsi"/>
          <w:i/>
          <w:iCs/>
          <w:color w:val="000000" w:themeColor="text1"/>
          <w:shd w:val="clear" w:color="auto" w:fill="FFFFFF"/>
        </w:rPr>
        <w:t>Ebook</w:t>
      </w:r>
      <w:proofErr w:type="spellEnd"/>
      <w:r w:rsidRPr="00B0697C">
        <w:rPr>
          <w:rFonts w:cstheme="minorHAnsi"/>
          <w:i/>
          <w:iCs/>
          <w:color w:val="000000" w:themeColor="text1"/>
          <w:shd w:val="clear" w:color="auto" w:fill="FFFFFF"/>
        </w:rPr>
        <w:t xml:space="preserve"> Central</w:t>
      </w:r>
      <w:r w:rsidRPr="00B0697C">
        <w:rPr>
          <w:rFonts w:cstheme="minorHAnsi"/>
          <w:color w:val="000000" w:themeColor="text1"/>
          <w:shd w:val="clear" w:color="auto" w:fill="FFFFFF"/>
        </w:rPr>
        <w:t xml:space="preserve">, </w:t>
      </w:r>
      <w:hyperlink r:id="rId9" w:history="1">
        <w:r w:rsidR="00852202" w:rsidRPr="00B0697C">
          <w:rPr>
            <w:rStyle w:val="Hyperlink"/>
            <w:rFonts w:cstheme="minorHAnsi"/>
            <w:color w:val="000000" w:themeColor="text1"/>
            <w:shd w:val="clear" w:color="auto" w:fill="FFFFFF"/>
          </w:rPr>
          <w:t>https://ebookcentral.proquest.com/lib/trinity/detail.action?docID=4931611</w:t>
        </w:r>
      </w:hyperlink>
      <w:r w:rsidRPr="00B0697C">
        <w:rPr>
          <w:rFonts w:cstheme="minorHAnsi"/>
          <w:color w:val="000000" w:themeColor="text1"/>
          <w:shd w:val="clear" w:color="auto" w:fill="FFFFFF"/>
        </w:rPr>
        <w:t>.</w:t>
      </w:r>
    </w:p>
    <w:p w14:paraId="600DD797" w14:textId="193DC297" w:rsidR="00852202" w:rsidRPr="00B0697C" w:rsidRDefault="00852202" w:rsidP="00644AAE">
      <w:pPr>
        <w:rPr>
          <w:rFonts w:cstheme="minorHAnsi"/>
          <w:color w:val="000000" w:themeColor="text1"/>
          <w:shd w:val="clear" w:color="auto" w:fill="FFFFFF"/>
        </w:rPr>
      </w:pPr>
    </w:p>
    <w:p w14:paraId="69CD2CE5" w14:textId="79B5E466" w:rsidR="00852202" w:rsidRPr="00B0697C" w:rsidRDefault="00852202" w:rsidP="00852202">
      <w:pPr>
        <w:pStyle w:val="NormalWeb"/>
        <w:ind w:left="567" w:hanging="567"/>
        <w:rPr>
          <w:rFonts w:asciiTheme="minorHAnsi" w:hAnsiTheme="minorHAnsi" w:cstheme="minorHAnsi"/>
          <w:color w:val="000000" w:themeColor="text1"/>
        </w:rPr>
      </w:pPr>
      <w:r w:rsidRPr="00B0697C">
        <w:rPr>
          <w:rFonts w:asciiTheme="minorHAnsi" w:hAnsiTheme="minorHAnsi" w:cstheme="minorHAnsi"/>
          <w:color w:val="000000" w:themeColor="text1"/>
        </w:rPr>
        <w:t xml:space="preserve">Reece, I. and Walker, S. (2009) </w:t>
      </w:r>
      <w:r w:rsidRPr="00B0697C">
        <w:rPr>
          <w:rFonts w:asciiTheme="minorHAnsi" w:hAnsiTheme="minorHAnsi" w:cstheme="minorHAnsi"/>
          <w:i/>
          <w:iCs/>
          <w:color w:val="000000" w:themeColor="text1"/>
        </w:rPr>
        <w:t xml:space="preserve">Teaching, </w:t>
      </w:r>
      <w:proofErr w:type="gramStart"/>
      <w:r w:rsidRPr="00B0697C">
        <w:rPr>
          <w:rFonts w:asciiTheme="minorHAnsi" w:hAnsiTheme="minorHAnsi" w:cstheme="minorHAnsi"/>
          <w:i/>
          <w:iCs/>
          <w:color w:val="000000" w:themeColor="text1"/>
        </w:rPr>
        <w:t>training</w:t>
      </w:r>
      <w:proofErr w:type="gramEnd"/>
      <w:r w:rsidRPr="00B0697C">
        <w:rPr>
          <w:rFonts w:asciiTheme="minorHAnsi" w:hAnsiTheme="minorHAnsi" w:cstheme="minorHAnsi"/>
          <w:i/>
          <w:iCs/>
          <w:color w:val="000000" w:themeColor="text1"/>
        </w:rPr>
        <w:t xml:space="preserve"> and learning: A practical guide</w:t>
      </w:r>
      <w:r w:rsidRPr="00B0697C">
        <w:rPr>
          <w:rFonts w:asciiTheme="minorHAnsi" w:hAnsiTheme="minorHAnsi" w:cstheme="minorHAnsi"/>
          <w:color w:val="000000" w:themeColor="text1"/>
        </w:rPr>
        <w:t xml:space="preserve">.                       Tyne and Wear: Business Education Publ. </w:t>
      </w:r>
    </w:p>
    <w:p w14:paraId="4326116D" w14:textId="30F3A6EF" w:rsidR="00B0697C" w:rsidRPr="00B0697C" w:rsidRDefault="00B0697C" w:rsidP="00B0697C">
      <w:pPr>
        <w:rPr>
          <w:rStyle w:val="Hyperlink"/>
          <w:rFonts w:cstheme="minorHAnsi"/>
          <w:color w:val="000000" w:themeColor="text1"/>
        </w:rPr>
      </w:pPr>
      <w:r w:rsidRPr="00B0697C">
        <w:rPr>
          <w:rFonts w:cstheme="minorHAnsi"/>
          <w:i/>
          <w:iCs/>
          <w:color w:val="000000" w:themeColor="text1"/>
        </w:rPr>
        <w:t xml:space="preserve">Student Code of Conduct (2021). </w:t>
      </w:r>
      <w:r w:rsidRPr="00B0697C">
        <w:rPr>
          <w:rFonts w:cstheme="minorHAnsi"/>
          <w:i/>
          <w:iCs/>
          <w:color w:val="000000" w:themeColor="text1"/>
        </w:rPr>
        <w:t>University of Wales Trinity Saint David</w:t>
      </w:r>
      <w:r w:rsidRPr="00B0697C">
        <w:rPr>
          <w:rFonts w:cstheme="minorHAnsi"/>
          <w:color w:val="000000" w:themeColor="text1"/>
        </w:rPr>
        <w:t>.</w:t>
      </w:r>
      <w:r w:rsidRPr="00B0697C">
        <w:rPr>
          <w:rFonts w:cstheme="minorHAnsi"/>
          <w:color w:val="000000" w:themeColor="text1"/>
        </w:rPr>
        <w:t xml:space="preserve"> </w:t>
      </w:r>
      <w:r w:rsidRPr="00B0697C">
        <w:rPr>
          <w:rFonts w:cstheme="minorHAnsi"/>
          <w:color w:val="000000" w:themeColor="text1"/>
        </w:rPr>
        <w:t>Available at</w:t>
      </w:r>
      <w:r w:rsidRPr="00B0697C">
        <w:rPr>
          <w:rFonts w:cstheme="minorHAnsi"/>
          <w:color w:val="000000" w:themeColor="text1"/>
        </w:rPr>
        <w:t xml:space="preserve">: </w:t>
      </w:r>
      <w:hyperlink r:id="rId10" w:history="1">
        <w:r w:rsidRPr="00B0697C">
          <w:rPr>
            <w:rStyle w:val="Hyperlink"/>
            <w:rFonts w:cstheme="minorHAnsi"/>
            <w:color w:val="000000" w:themeColor="text1"/>
          </w:rPr>
          <w:t>https://www.uwtsd.ac.uk/media/uwtsd-website/content-assets/documents/student-experience/UWTSD-Student-Code-of-conduct-2021.pdf</w:t>
        </w:r>
      </w:hyperlink>
    </w:p>
    <w:p w14:paraId="0E57FE70" w14:textId="5D1474B4" w:rsidR="00B0697C" w:rsidRPr="00B0697C" w:rsidRDefault="00B0697C" w:rsidP="00B0697C">
      <w:pPr>
        <w:rPr>
          <w:rStyle w:val="apple-converted-space"/>
          <w:rFonts w:cstheme="minorHAnsi"/>
          <w:color w:val="000000" w:themeColor="text1"/>
        </w:rPr>
      </w:pPr>
      <w:r w:rsidRPr="00B0697C">
        <w:rPr>
          <w:rFonts w:cstheme="minorHAnsi"/>
          <w:color w:val="000000" w:themeColor="text1"/>
        </w:rPr>
        <w:t xml:space="preserve">(Accessed: </w:t>
      </w:r>
      <w:r w:rsidRPr="00B0697C">
        <w:rPr>
          <w:rFonts w:cstheme="minorHAnsi"/>
          <w:color w:val="000000" w:themeColor="text1"/>
        </w:rPr>
        <w:t>April</w:t>
      </w:r>
      <w:r w:rsidRPr="00B0697C">
        <w:rPr>
          <w:rFonts w:cstheme="minorHAnsi"/>
          <w:color w:val="000000" w:themeColor="text1"/>
        </w:rPr>
        <w:t xml:space="preserve"> 1</w:t>
      </w:r>
      <w:r w:rsidRPr="00B0697C">
        <w:rPr>
          <w:rFonts w:cstheme="minorHAnsi"/>
          <w:color w:val="000000" w:themeColor="text1"/>
        </w:rPr>
        <w:t>8</w:t>
      </w:r>
      <w:r w:rsidRPr="00B0697C">
        <w:rPr>
          <w:rFonts w:cstheme="minorHAnsi"/>
          <w:color w:val="000000" w:themeColor="text1"/>
        </w:rPr>
        <w:t>, 2023).</w:t>
      </w:r>
      <w:r w:rsidRPr="00B0697C">
        <w:rPr>
          <w:rStyle w:val="apple-converted-space"/>
          <w:rFonts w:cstheme="minorHAnsi"/>
          <w:color w:val="000000" w:themeColor="text1"/>
        </w:rPr>
        <w:t> </w:t>
      </w:r>
    </w:p>
    <w:p w14:paraId="74CE0038" w14:textId="77777777" w:rsidR="00B0697C" w:rsidRPr="00B0697C" w:rsidRDefault="00B0697C" w:rsidP="00B0697C">
      <w:pPr>
        <w:rPr>
          <w:rStyle w:val="Hyperlink"/>
          <w:rFonts w:cstheme="minorHAnsi"/>
          <w:color w:val="000000" w:themeColor="text1"/>
          <w:u w:val="none"/>
        </w:rPr>
      </w:pPr>
    </w:p>
    <w:p w14:paraId="3D3B27CE" w14:textId="77777777" w:rsidR="00B0697C" w:rsidRPr="00B0697C" w:rsidRDefault="00B0697C" w:rsidP="00B0697C">
      <w:pPr>
        <w:rPr>
          <w:rStyle w:val="Hyperlink"/>
          <w:rFonts w:cstheme="minorHAnsi"/>
          <w:color w:val="000000" w:themeColor="text1"/>
        </w:rPr>
      </w:pPr>
      <w:r w:rsidRPr="00B0697C">
        <w:rPr>
          <w:rStyle w:val="apple-converted-space"/>
          <w:rFonts w:cstheme="minorHAnsi"/>
          <w:i/>
          <w:iCs/>
          <w:color w:val="000000" w:themeColor="text1"/>
        </w:rPr>
        <w:t xml:space="preserve">Whole College Behaviour Management Final Report (2013). </w:t>
      </w:r>
      <w:proofErr w:type="spellStart"/>
      <w:r w:rsidRPr="00B0697C">
        <w:rPr>
          <w:rStyle w:val="apple-converted-space"/>
          <w:rFonts w:cstheme="minorHAnsi"/>
          <w:i/>
          <w:iCs/>
          <w:color w:val="000000" w:themeColor="text1"/>
        </w:rPr>
        <w:t>Univeristy</w:t>
      </w:r>
      <w:proofErr w:type="spellEnd"/>
      <w:r w:rsidRPr="00B0697C">
        <w:rPr>
          <w:rStyle w:val="apple-converted-space"/>
          <w:rFonts w:cstheme="minorHAnsi"/>
          <w:i/>
          <w:iCs/>
          <w:color w:val="000000" w:themeColor="text1"/>
        </w:rPr>
        <w:t xml:space="preserve"> and College Union. </w:t>
      </w:r>
      <w:r w:rsidRPr="00B0697C">
        <w:rPr>
          <w:rFonts w:cstheme="minorHAnsi"/>
          <w:color w:val="000000" w:themeColor="text1"/>
        </w:rPr>
        <w:t>Available at:</w:t>
      </w:r>
      <w:r w:rsidRPr="00B0697C">
        <w:rPr>
          <w:rFonts w:cstheme="minorHAnsi"/>
          <w:color w:val="000000" w:themeColor="text1"/>
        </w:rPr>
        <w:t xml:space="preserve"> </w:t>
      </w:r>
      <w:hyperlink r:id="rId11" w:history="1">
        <w:r w:rsidRPr="00B0697C">
          <w:rPr>
            <w:rStyle w:val="Hyperlink"/>
            <w:rFonts w:cstheme="minorHAnsi"/>
            <w:color w:val="000000" w:themeColor="text1"/>
          </w:rPr>
          <w:t>https://www.ucu.org.uk/media/5693/UCU-whole-college-behaviour-policy-project-report/pdf/UCU_Whole_College_Behaviour_Management_Final_Report_June_2013.pdf</w:t>
        </w:r>
      </w:hyperlink>
    </w:p>
    <w:p w14:paraId="6818DC3A" w14:textId="5FC5AAED" w:rsidR="00B0697C" w:rsidRPr="00B0697C" w:rsidRDefault="00B0697C" w:rsidP="00B0697C">
      <w:pPr>
        <w:rPr>
          <w:rStyle w:val="apple-converted-space"/>
          <w:rFonts w:cstheme="minorHAnsi"/>
          <w:color w:val="000000" w:themeColor="text1"/>
        </w:rPr>
      </w:pPr>
      <w:r w:rsidRPr="00B0697C">
        <w:rPr>
          <w:rFonts w:cstheme="minorHAnsi"/>
          <w:color w:val="000000" w:themeColor="text1"/>
        </w:rPr>
        <w:t>(Accessed: April 18, 2023).</w:t>
      </w:r>
      <w:r w:rsidRPr="00B0697C">
        <w:rPr>
          <w:rStyle w:val="apple-converted-space"/>
          <w:rFonts w:cstheme="minorHAnsi"/>
          <w:color w:val="000000" w:themeColor="text1"/>
        </w:rPr>
        <w:t> </w:t>
      </w:r>
    </w:p>
    <w:p w14:paraId="6164F936" w14:textId="1CC57FD4" w:rsidR="00B0697C" w:rsidRPr="00B0697C" w:rsidRDefault="00B0697C" w:rsidP="00B0697C">
      <w:pPr>
        <w:rPr>
          <w:rFonts w:cstheme="minorHAnsi"/>
          <w:color w:val="000000" w:themeColor="text1"/>
        </w:rPr>
      </w:pPr>
    </w:p>
    <w:p w14:paraId="50763ABC" w14:textId="77777777" w:rsidR="00B0697C" w:rsidRPr="00B0697C" w:rsidRDefault="00B0697C" w:rsidP="00B0697C">
      <w:pPr>
        <w:rPr>
          <w:rStyle w:val="Hyperlink"/>
          <w:rFonts w:cstheme="minorHAnsi"/>
          <w:color w:val="000000" w:themeColor="text1"/>
        </w:rPr>
      </w:pPr>
      <w:r w:rsidRPr="00B0697C">
        <w:rPr>
          <w:rStyle w:val="apple-converted-space"/>
          <w:rFonts w:cstheme="minorHAnsi"/>
          <w:i/>
          <w:iCs/>
          <w:color w:val="000000" w:themeColor="text1"/>
        </w:rPr>
        <w:t xml:space="preserve">Managing difficult behaviour in colleges. Unison. </w:t>
      </w:r>
      <w:r w:rsidRPr="00B0697C">
        <w:rPr>
          <w:rFonts w:cstheme="minorHAnsi"/>
          <w:color w:val="000000" w:themeColor="text1"/>
        </w:rPr>
        <w:t>Available at:</w:t>
      </w:r>
      <w:r w:rsidRPr="00B0697C">
        <w:rPr>
          <w:rFonts w:cstheme="minorHAnsi"/>
          <w:color w:val="000000" w:themeColor="text1"/>
        </w:rPr>
        <w:t xml:space="preserve"> </w:t>
      </w:r>
      <w:r w:rsidRPr="00B0697C">
        <w:rPr>
          <w:rFonts w:cstheme="minorHAnsi"/>
          <w:color w:val="000000" w:themeColor="text1"/>
        </w:rPr>
        <w:fldChar w:fldCharType="begin"/>
      </w:r>
      <w:r w:rsidRPr="00B0697C">
        <w:rPr>
          <w:rFonts w:cstheme="minorHAnsi"/>
          <w:color w:val="000000" w:themeColor="text1"/>
        </w:rPr>
        <w:instrText>HYPERLINK "https://www.unison.org.uk/content/uploads/2018/04/24890.pdf"</w:instrText>
      </w:r>
      <w:r w:rsidRPr="00B0697C">
        <w:rPr>
          <w:rFonts w:cstheme="minorHAnsi"/>
          <w:color w:val="000000" w:themeColor="text1"/>
        </w:rPr>
      </w:r>
      <w:r w:rsidRPr="00B0697C">
        <w:rPr>
          <w:rFonts w:cstheme="minorHAnsi"/>
          <w:color w:val="000000" w:themeColor="text1"/>
        </w:rPr>
        <w:fldChar w:fldCharType="separate"/>
      </w:r>
      <w:r w:rsidRPr="00B0697C">
        <w:rPr>
          <w:rStyle w:val="Hyperlink"/>
          <w:rFonts w:cstheme="minorHAnsi"/>
          <w:color w:val="000000" w:themeColor="text1"/>
        </w:rPr>
        <w:t>https://www.unison.or</w:t>
      </w:r>
      <w:r w:rsidRPr="00B0697C">
        <w:rPr>
          <w:rStyle w:val="Hyperlink"/>
          <w:rFonts w:cstheme="minorHAnsi"/>
          <w:color w:val="000000" w:themeColor="text1"/>
        </w:rPr>
        <w:t>g</w:t>
      </w:r>
      <w:r w:rsidRPr="00B0697C">
        <w:rPr>
          <w:rStyle w:val="Hyperlink"/>
          <w:rFonts w:cstheme="minorHAnsi"/>
          <w:color w:val="000000" w:themeColor="text1"/>
        </w:rPr>
        <w:t>.uk/content/uploads/2018/04/24890.pdf</w:t>
      </w:r>
      <w:r w:rsidRPr="00B0697C">
        <w:rPr>
          <w:rStyle w:val="Hyperlink"/>
          <w:rFonts w:cstheme="minorHAnsi"/>
          <w:color w:val="000000" w:themeColor="text1"/>
        </w:rPr>
        <w:fldChar w:fldCharType="end"/>
      </w:r>
    </w:p>
    <w:p w14:paraId="51EBE69D" w14:textId="7348F1EE" w:rsidR="00B0697C" w:rsidRPr="00B0697C" w:rsidRDefault="00B0697C" w:rsidP="00B0697C">
      <w:pPr>
        <w:rPr>
          <w:rStyle w:val="apple-converted-space"/>
          <w:rFonts w:cstheme="minorHAnsi"/>
          <w:color w:val="000000" w:themeColor="text1"/>
        </w:rPr>
      </w:pPr>
      <w:r w:rsidRPr="00B0697C">
        <w:rPr>
          <w:rFonts w:cstheme="minorHAnsi"/>
          <w:color w:val="000000" w:themeColor="text1"/>
        </w:rPr>
        <w:t>(Accessed: April 18, 2023).</w:t>
      </w:r>
      <w:r w:rsidRPr="00B0697C">
        <w:rPr>
          <w:rStyle w:val="apple-converted-space"/>
          <w:rFonts w:cstheme="minorHAnsi"/>
          <w:color w:val="000000" w:themeColor="text1"/>
        </w:rPr>
        <w:t> </w:t>
      </w:r>
    </w:p>
    <w:p w14:paraId="15346E8C" w14:textId="61FAF2FE" w:rsidR="00B0697C" w:rsidRPr="00B0697C" w:rsidRDefault="00B0697C" w:rsidP="00B0697C">
      <w:pPr>
        <w:rPr>
          <w:rFonts w:cstheme="minorHAnsi"/>
          <w:color w:val="000000" w:themeColor="text1"/>
        </w:rPr>
      </w:pPr>
    </w:p>
    <w:p w14:paraId="33E15840" w14:textId="77777777" w:rsidR="00B0697C" w:rsidRPr="00B0697C" w:rsidRDefault="00B0697C" w:rsidP="00B0697C">
      <w:pPr>
        <w:rPr>
          <w:rFonts w:cstheme="minorHAnsi"/>
          <w:color w:val="000000" w:themeColor="text1"/>
        </w:rPr>
      </w:pPr>
      <w:r w:rsidRPr="00B0697C">
        <w:rPr>
          <w:rStyle w:val="apple-converted-space"/>
          <w:rFonts w:cstheme="minorHAnsi"/>
          <w:i/>
          <w:iCs/>
          <w:color w:val="000000" w:themeColor="text1"/>
        </w:rPr>
        <w:t xml:space="preserve">Non-Academic Misconduct Policy (2022-23). </w:t>
      </w:r>
      <w:r w:rsidRPr="00B0697C">
        <w:rPr>
          <w:rFonts w:cstheme="minorHAnsi"/>
          <w:i/>
          <w:iCs/>
          <w:color w:val="000000" w:themeColor="text1"/>
        </w:rPr>
        <w:t>University of Wales Trinity Saint</w:t>
      </w:r>
      <w:r w:rsidRPr="00B0697C">
        <w:rPr>
          <w:rFonts w:cstheme="minorHAnsi"/>
          <w:i/>
          <w:iCs/>
          <w:color w:val="000000" w:themeColor="text1"/>
        </w:rPr>
        <w:t xml:space="preserve"> </w:t>
      </w:r>
      <w:proofErr w:type="spellStart"/>
      <w:r w:rsidRPr="00B0697C">
        <w:rPr>
          <w:rFonts w:cstheme="minorHAnsi"/>
          <w:i/>
          <w:iCs/>
          <w:color w:val="000000" w:themeColor="text1"/>
        </w:rPr>
        <w:t>David</w:t>
      </w:r>
      <w:r w:rsidRPr="00B0697C">
        <w:rPr>
          <w:rFonts w:cstheme="minorHAnsi"/>
          <w:color w:val="000000" w:themeColor="text1"/>
        </w:rPr>
        <w:t>.</w:t>
      </w:r>
      <w:r w:rsidRPr="00B0697C">
        <w:rPr>
          <w:rFonts w:cstheme="minorHAnsi"/>
          <w:color w:val="000000" w:themeColor="text1"/>
        </w:rPr>
        <w:t xml:space="preserve"> </w:t>
      </w:r>
      <w:proofErr w:type="spellEnd"/>
      <w:r w:rsidRPr="00B0697C">
        <w:rPr>
          <w:rFonts w:cstheme="minorHAnsi"/>
          <w:color w:val="000000" w:themeColor="text1"/>
        </w:rPr>
        <w:t>Available at:</w:t>
      </w:r>
      <w:r w:rsidRPr="00B0697C">
        <w:rPr>
          <w:rFonts w:cstheme="minorHAnsi"/>
          <w:color w:val="000000" w:themeColor="text1"/>
        </w:rPr>
        <w:t xml:space="preserve"> </w:t>
      </w:r>
      <w:hyperlink r:id="rId12" w:history="1">
        <w:r w:rsidRPr="00B0697C">
          <w:rPr>
            <w:rStyle w:val="Hyperlink"/>
            <w:rFonts w:cstheme="minorHAnsi"/>
            <w:color w:val="000000" w:themeColor="text1"/>
          </w:rPr>
          <w:t>https://www.uwtsd.ac.uk/media/uwtsd-website/content-assets/documents/academic-office/misc-forms/Non-Academic_Misconduct_Policy_2022-23.pdf</w:t>
        </w:r>
      </w:hyperlink>
    </w:p>
    <w:p w14:paraId="534AB685" w14:textId="2B7EA088" w:rsidR="00B0697C" w:rsidRPr="00B0697C" w:rsidRDefault="00B0697C" w:rsidP="00B0697C">
      <w:pPr>
        <w:rPr>
          <w:rStyle w:val="apple-converted-space"/>
          <w:rFonts w:cstheme="minorHAnsi"/>
          <w:color w:val="000000" w:themeColor="text1"/>
        </w:rPr>
      </w:pPr>
      <w:r w:rsidRPr="00B0697C">
        <w:rPr>
          <w:rFonts w:cstheme="minorHAnsi"/>
          <w:color w:val="000000" w:themeColor="text1"/>
        </w:rPr>
        <w:t>(Accessed: April 18, 2023).</w:t>
      </w:r>
      <w:r w:rsidRPr="00B0697C">
        <w:rPr>
          <w:rStyle w:val="apple-converted-space"/>
          <w:rFonts w:cstheme="minorHAnsi"/>
          <w:color w:val="000000" w:themeColor="text1"/>
        </w:rPr>
        <w:t> </w:t>
      </w:r>
    </w:p>
    <w:p w14:paraId="3CF0C11E" w14:textId="7448E4CE" w:rsidR="00FA1F68" w:rsidRPr="00B0697C" w:rsidRDefault="00FA1F68" w:rsidP="00B0697C">
      <w:pPr>
        <w:pStyle w:val="NormalWeb"/>
        <w:ind w:left="567" w:hanging="567"/>
        <w:rPr>
          <w:rFonts w:asciiTheme="minorHAnsi" w:hAnsiTheme="minorHAnsi" w:cstheme="minorHAnsi"/>
          <w:i/>
          <w:iCs/>
          <w:color w:val="000000" w:themeColor="text1"/>
        </w:rPr>
      </w:pPr>
    </w:p>
    <w:p w14:paraId="24EEE32B" w14:textId="2CB17121" w:rsidR="00644AAE" w:rsidRPr="0059680E" w:rsidRDefault="00644AAE" w:rsidP="00CA600D">
      <w:pPr>
        <w:rPr>
          <w:rFonts w:cstheme="minorHAnsi"/>
          <w:color w:val="000000" w:themeColor="text1"/>
        </w:rPr>
      </w:pPr>
    </w:p>
    <w:p w14:paraId="1E04D7B9" w14:textId="0F35288D" w:rsidR="00644AAE" w:rsidRPr="0059680E" w:rsidRDefault="00644AAE" w:rsidP="00CA600D">
      <w:pPr>
        <w:rPr>
          <w:rFonts w:cstheme="minorHAnsi"/>
          <w:color w:val="000000" w:themeColor="text1"/>
        </w:rPr>
      </w:pPr>
    </w:p>
    <w:p w14:paraId="0F0BA5E1" w14:textId="1CC62800" w:rsidR="00644AAE" w:rsidRPr="0059680E" w:rsidRDefault="00644AAE" w:rsidP="00CA600D">
      <w:pPr>
        <w:rPr>
          <w:rFonts w:cstheme="minorHAnsi"/>
          <w:color w:val="000000" w:themeColor="text1"/>
        </w:rPr>
      </w:pPr>
    </w:p>
    <w:p w14:paraId="78F94D15" w14:textId="0F0F0A9B" w:rsidR="000773BB" w:rsidRPr="0059680E" w:rsidRDefault="000773BB" w:rsidP="00CA600D">
      <w:pPr>
        <w:rPr>
          <w:rFonts w:cstheme="minorHAnsi"/>
          <w:color w:val="000000" w:themeColor="text1"/>
        </w:rPr>
      </w:pPr>
    </w:p>
    <w:p w14:paraId="508CC5F3" w14:textId="77777777" w:rsidR="00742810" w:rsidRPr="0059680E" w:rsidRDefault="00742810" w:rsidP="00CA600D">
      <w:pPr>
        <w:rPr>
          <w:rFonts w:cstheme="minorHAnsi"/>
          <w:color w:val="000000" w:themeColor="text1"/>
        </w:rPr>
      </w:pPr>
    </w:p>
    <w:sectPr w:rsidR="00742810" w:rsidRPr="0059680E" w:rsidSect="00BB7E2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á˛">
    <w:altName w:val="Calibri"/>
    <w:panose1 w:val="020B0604020202020204"/>
    <w:charset w:val="4D"/>
    <w:family w:val="auto"/>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F4F57"/>
    <w:multiLevelType w:val="hybridMultilevel"/>
    <w:tmpl w:val="85708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9111F6"/>
    <w:multiLevelType w:val="hybridMultilevel"/>
    <w:tmpl w:val="68A29EF4"/>
    <w:lvl w:ilvl="0" w:tplc="6E7CEACA">
      <w:start w:val="1"/>
      <w:numFmt w:val="bullet"/>
      <w:lvlText w:val="•"/>
      <w:lvlJc w:val="left"/>
      <w:pPr>
        <w:tabs>
          <w:tab w:val="num" w:pos="720"/>
        </w:tabs>
        <w:ind w:left="720" w:hanging="360"/>
      </w:pPr>
      <w:rPr>
        <w:rFonts w:ascii="Arial" w:hAnsi="Arial" w:hint="default"/>
      </w:rPr>
    </w:lvl>
    <w:lvl w:ilvl="1" w:tplc="EAD6A7A6" w:tentative="1">
      <w:start w:val="1"/>
      <w:numFmt w:val="bullet"/>
      <w:lvlText w:val="•"/>
      <w:lvlJc w:val="left"/>
      <w:pPr>
        <w:tabs>
          <w:tab w:val="num" w:pos="1440"/>
        </w:tabs>
        <w:ind w:left="1440" w:hanging="360"/>
      </w:pPr>
      <w:rPr>
        <w:rFonts w:ascii="Arial" w:hAnsi="Arial" w:hint="default"/>
      </w:rPr>
    </w:lvl>
    <w:lvl w:ilvl="2" w:tplc="34364544" w:tentative="1">
      <w:start w:val="1"/>
      <w:numFmt w:val="bullet"/>
      <w:lvlText w:val="•"/>
      <w:lvlJc w:val="left"/>
      <w:pPr>
        <w:tabs>
          <w:tab w:val="num" w:pos="2160"/>
        </w:tabs>
        <w:ind w:left="2160" w:hanging="360"/>
      </w:pPr>
      <w:rPr>
        <w:rFonts w:ascii="Arial" w:hAnsi="Arial" w:hint="default"/>
      </w:rPr>
    </w:lvl>
    <w:lvl w:ilvl="3" w:tplc="982C44F2" w:tentative="1">
      <w:start w:val="1"/>
      <w:numFmt w:val="bullet"/>
      <w:lvlText w:val="•"/>
      <w:lvlJc w:val="left"/>
      <w:pPr>
        <w:tabs>
          <w:tab w:val="num" w:pos="2880"/>
        </w:tabs>
        <w:ind w:left="2880" w:hanging="360"/>
      </w:pPr>
      <w:rPr>
        <w:rFonts w:ascii="Arial" w:hAnsi="Arial" w:hint="default"/>
      </w:rPr>
    </w:lvl>
    <w:lvl w:ilvl="4" w:tplc="7312EF02" w:tentative="1">
      <w:start w:val="1"/>
      <w:numFmt w:val="bullet"/>
      <w:lvlText w:val="•"/>
      <w:lvlJc w:val="left"/>
      <w:pPr>
        <w:tabs>
          <w:tab w:val="num" w:pos="3600"/>
        </w:tabs>
        <w:ind w:left="3600" w:hanging="360"/>
      </w:pPr>
      <w:rPr>
        <w:rFonts w:ascii="Arial" w:hAnsi="Arial" w:hint="default"/>
      </w:rPr>
    </w:lvl>
    <w:lvl w:ilvl="5" w:tplc="BE847DA2" w:tentative="1">
      <w:start w:val="1"/>
      <w:numFmt w:val="bullet"/>
      <w:lvlText w:val="•"/>
      <w:lvlJc w:val="left"/>
      <w:pPr>
        <w:tabs>
          <w:tab w:val="num" w:pos="4320"/>
        </w:tabs>
        <w:ind w:left="4320" w:hanging="360"/>
      </w:pPr>
      <w:rPr>
        <w:rFonts w:ascii="Arial" w:hAnsi="Arial" w:hint="default"/>
      </w:rPr>
    </w:lvl>
    <w:lvl w:ilvl="6" w:tplc="0F741DAA" w:tentative="1">
      <w:start w:val="1"/>
      <w:numFmt w:val="bullet"/>
      <w:lvlText w:val="•"/>
      <w:lvlJc w:val="left"/>
      <w:pPr>
        <w:tabs>
          <w:tab w:val="num" w:pos="5040"/>
        </w:tabs>
        <w:ind w:left="5040" w:hanging="360"/>
      </w:pPr>
      <w:rPr>
        <w:rFonts w:ascii="Arial" w:hAnsi="Arial" w:hint="default"/>
      </w:rPr>
    </w:lvl>
    <w:lvl w:ilvl="7" w:tplc="7904ECA4" w:tentative="1">
      <w:start w:val="1"/>
      <w:numFmt w:val="bullet"/>
      <w:lvlText w:val="•"/>
      <w:lvlJc w:val="left"/>
      <w:pPr>
        <w:tabs>
          <w:tab w:val="num" w:pos="5760"/>
        </w:tabs>
        <w:ind w:left="5760" w:hanging="360"/>
      </w:pPr>
      <w:rPr>
        <w:rFonts w:ascii="Arial" w:hAnsi="Arial" w:hint="default"/>
      </w:rPr>
    </w:lvl>
    <w:lvl w:ilvl="8" w:tplc="090EC05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1757B12"/>
    <w:multiLevelType w:val="hybridMultilevel"/>
    <w:tmpl w:val="7EE483E4"/>
    <w:lvl w:ilvl="0" w:tplc="26E22A30">
      <w:start w:val="1"/>
      <w:numFmt w:val="bullet"/>
      <w:lvlText w:val="•"/>
      <w:lvlJc w:val="left"/>
      <w:pPr>
        <w:tabs>
          <w:tab w:val="num" w:pos="720"/>
        </w:tabs>
        <w:ind w:left="720" w:hanging="360"/>
      </w:pPr>
      <w:rPr>
        <w:rFonts w:ascii="Arial" w:hAnsi="Arial" w:hint="default"/>
      </w:rPr>
    </w:lvl>
    <w:lvl w:ilvl="1" w:tplc="C73268BC" w:tentative="1">
      <w:start w:val="1"/>
      <w:numFmt w:val="bullet"/>
      <w:lvlText w:val="•"/>
      <w:lvlJc w:val="left"/>
      <w:pPr>
        <w:tabs>
          <w:tab w:val="num" w:pos="1440"/>
        </w:tabs>
        <w:ind w:left="1440" w:hanging="360"/>
      </w:pPr>
      <w:rPr>
        <w:rFonts w:ascii="Arial" w:hAnsi="Arial" w:hint="default"/>
      </w:rPr>
    </w:lvl>
    <w:lvl w:ilvl="2" w:tplc="62F00CA8" w:tentative="1">
      <w:start w:val="1"/>
      <w:numFmt w:val="bullet"/>
      <w:lvlText w:val="•"/>
      <w:lvlJc w:val="left"/>
      <w:pPr>
        <w:tabs>
          <w:tab w:val="num" w:pos="2160"/>
        </w:tabs>
        <w:ind w:left="2160" w:hanging="360"/>
      </w:pPr>
      <w:rPr>
        <w:rFonts w:ascii="Arial" w:hAnsi="Arial" w:hint="default"/>
      </w:rPr>
    </w:lvl>
    <w:lvl w:ilvl="3" w:tplc="CA943866" w:tentative="1">
      <w:start w:val="1"/>
      <w:numFmt w:val="bullet"/>
      <w:lvlText w:val="•"/>
      <w:lvlJc w:val="left"/>
      <w:pPr>
        <w:tabs>
          <w:tab w:val="num" w:pos="2880"/>
        </w:tabs>
        <w:ind w:left="2880" w:hanging="360"/>
      </w:pPr>
      <w:rPr>
        <w:rFonts w:ascii="Arial" w:hAnsi="Arial" w:hint="default"/>
      </w:rPr>
    </w:lvl>
    <w:lvl w:ilvl="4" w:tplc="F056929C" w:tentative="1">
      <w:start w:val="1"/>
      <w:numFmt w:val="bullet"/>
      <w:lvlText w:val="•"/>
      <w:lvlJc w:val="left"/>
      <w:pPr>
        <w:tabs>
          <w:tab w:val="num" w:pos="3600"/>
        </w:tabs>
        <w:ind w:left="3600" w:hanging="360"/>
      </w:pPr>
      <w:rPr>
        <w:rFonts w:ascii="Arial" w:hAnsi="Arial" w:hint="default"/>
      </w:rPr>
    </w:lvl>
    <w:lvl w:ilvl="5" w:tplc="D6FC3EA0" w:tentative="1">
      <w:start w:val="1"/>
      <w:numFmt w:val="bullet"/>
      <w:lvlText w:val="•"/>
      <w:lvlJc w:val="left"/>
      <w:pPr>
        <w:tabs>
          <w:tab w:val="num" w:pos="4320"/>
        </w:tabs>
        <w:ind w:left="4320" w:hanging="360"/>
      </w:pPr>
      <w:rPr>
        <w:rFonts w:ascii="Arial" w:hAnsi="Arial" w:hint="default"/>
      </w:rPr>
    </w:lvl>
    <w:lvl w:ilvl="6" w:tplc="0E10D790" w:tentative="1">
      <w:start w:val="1"/>
      <w:numFmt w:val="bullet"/>
      <w:lvlText w:val="•"/>
      <w:lvlJc w:val="left"/>
      <w:pPr>
        <w:tabs>
          <w:tab w:val="num" w:pos="5040"/>
        </w:tabs>
        <w:ind w:left="5040" w:hanging="360"/>
      </w:pPr>
      <w:rPr>
        <w:rFonts w:ascii="Arial" w:hAnsi="Arial" w:hint="default"/>
      </w:rPr>
    </w:lvl>
    <w:lvl w:ilvl="7" w:tplc="50DA5128" w:tentative="1">
      <w:start w:val="1"/>
      <w:numFmt w:val="bullet"/>
      <w:lvlText w:val="•"/>
      <w:lvlJc w:val="left"/>
      <w:pPr>
        <w:tabs>
          <w:tab w:val="num" w:pos="5760"/>
        </w:tabs>
        <w:ind w:left="5760" w:hanging="360"/>
      </w:pPr>
      <w:rPr>
        <w:rFonts w:ascii="Arial" w:hAnsi="Arial" w:hint="default"/>
      </w:rPr>
    </w:lvl>
    <w:lvl w:ilvl="8" w:tplc="BA1C61D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4D2015B"/>
    <w:multiLevelType w:val="hybridMultilevel"/>
    <w:tmpl w:val="7E6093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A72C20"/>
    <w:multiLevelType w:val="hybridMultilevel"/>
    <w:tmpl w:val="B8DECB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651937"/>
    <w:multiLevelType w:val="hybridMultilevel"/>
    <w:tmpl w:val="29B69908"/>
    <w:lvl w:ilvl="0" w:tplc="6C766D1C">
      <w:start w:val="1"/>
      <w:numFmt w:val="bullet"/>
      <w:lvlText w:val="•"/>
      <w:lvlJc w:val="left"/>
      <w:pPr>
        <w:tabs>
          <w:tab w:val="num" w:pos="720"/>
        </w:tabs>
        <w:ind w:left="720" w:hanging="360"/>
      </w:pPr>
      <w:rPr>
        <w:rFonts w:ascii="Arial" w:hAnsi="Arial" w:hint="default"/>
      </w:rPr>
    </w:lvl>
    <w:lvl w:ilvl="1" w:tplc="63540EEE" w:tentative="1">
      <w:start w:val="1"/>
      <w:numFmt w:val="bullet"/>
      <w:lvlText w:val="•"/>
      <w:lvlJc w:val="left"/>
      <w:pPr>
        <w:tabs>
          <w:tab w:val="num" w:pos="1440"/>
        </w:tabs>
        <w:ind w:left="1440" w:hanging="360"/>
      </w:pPr>
      <w:rPr>
        <w:rFonts w:ascii="Arial" w:hAnsi="Arial" w:hint="default"/>
      </w:rPr>
    </w:lvl>
    <w:lvl w:ilvl="2" w:tplc="06042764" w:tentative="1">
      <w:start w:val="1"/>
      <w:numFmt w:val="bullet"/>
      <w:lvlText w:val="•"/>
      <w:lvlJc w:val="left"/>
      <w:pPr>
        <w:tabs>
          <w:tab w:val="num" w:pos="2160"/>
        </w:tabs>
        <w:ind w:left="2160" w:hanging="360"/>
      </w:pPr>
      <w:rPr>
        <w:rFonts w:ascii="Arial" w:hAnsi="Arial" w:hint="default"/>
      </w:rPr>
    </w:lvl>
    <w:lvl w:ilvl="3" w:tplc="8F845CEE" w:tentative="1">
      <w:start w:val="1"/>
      <w:numFmt w:val="bullet"/>
      <w:lvlText w:val="•"/>
      <w:lvlJc w:val="left"/>
      <w:pPr>
        <w:tabs>
          <w:tab w:val="num" w:pos="2880"/>
        </w:tabs>
        <w:ind w:left="2880" w:hanging="360"/>
      </w:pPr>
      <w:rPr>
        <w:rFonts w:ascii="Arial" w:hAnsi="Arial" w:hint="default"/>
      </w:rPr>
    </w:lvl>
    <w:lvl w:ilvl="4" w:tplc="7FF67C86" w:tentative="1">
      <w:start w:val="1"/>
      <w:numFmt w:val="bullet"/>
      <w:lvlText w:val="•"/>
      <w:lvlJc w:val="left"/>
      <w:pPr>
        <w:tabs>
          <w:tab w:val="num" w:pos="3600"/>
        </w:tabs>
        <w:ind w:left="3600" w:hanging="360"/>
      </w:pPr>
      <w:rPr>
        <w:rFonts w:ascii="Arial" w:hAnsi="Arial" w:hint="default"/>
      </w:rPr>
    </w:lvl>
    <w:lvl w:ilvl="5" w:tplc="BD7A782C" w:tentative="1">
      <w:start w:val="1"/>
      <w:numFmt w:val="bullet"/>
      <w:lvlText w:val="•"/>
      <w:lvlJc w:val="left"/>
      <w:pPr>
        <w:tabs>
          <w:tab w:val="num" w:pos="4320"/>
        </w:tabs>
        <w:ind w:left="4320" w:hanging="360"/>
      </w:pPr>
      <w:rPr>
        <w:rFonts w:ascii="Arial" w:hAnsi="Arial" w:hint="default"/>
      </w:rPr>
    </w:lvl>
    <w:lvl w:ilvl="6" w:tplc="AFF284F8" w:tentative="1">
      <w:start w:val="1"/>
      <w:numFmt w:val="bullet"/>
      <w:lvlText w:val="•"/>
      <w:lvlJc w:val="left"/>
      <w:pPr>
        <w:tabs>
          <w:tab w:val="num" w:pos="5040"/>
        </w:tabs>
        <w:ind w:left="5040" w:hanging="360"/>
      </w:pPr>
      <w:rPr>
        <w:rFonts w:ascii="Arial" w:hAnsi="Arial" w:hint="default"/>
      </w:rPr>
    </w:lvl>
    <w:lvl w:ilvl="7" w:tplc="C5B42A26" w:tentative="1">
      <w:start w:val="1"/>
      <w:numFmt w:val="bullet"/>
      <w:lvlText w:val="•"/>
      <w:lvlJc w:val="left"/>
      <w:pPr>
        <w:tabs>
          <w:tab w:val="num" w:pos="5760"/>
        </w:tabs>
        <w:ind w:left="5760" w:hanging="360"/>
      </w:pPr>
      <w:rPr>
        <w:rFonts w:ascii="Arial" w:hAnsi="Arial" w:hint="default"/>
      </w:rPr>
    </w:lvl>
    <w:lvl w:ilvl="8" w:tplc="80363244"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89533BC"/>
    <w:multiLevelType w:val="hybridMultilevel"/>
    <w:tmpl w:val="E57EC2EE"/>
    <w:lvl w:ilvl="0" w:tplc="DA80F746">
      <w:start w:val="1"/>
      <w:numFmt w:val="bullet"/>
      <w:lvlText w:val="•"/>
      <w:lvlJc w:val="left"/>
      <w:pPr>
        <w:tabs>
          <w:tab w:val="num" w:pos="720"/>
        </w:tabs>
        <w:ind w:left="720" w:hanging="360"/>
      </w:pPr>
      <w:rPr>
        <w:rFonts w:ascii="Arial" w:hAnsi="Arial" w:hint="default"/>
      </w:rPr>
    </w:lvl>
    <w:lvl w:ilvl="1" w:tplc="F7C04B4A" w:tentative="1">
      <w:start w:val="1"/>
      <w:numFmt w:val="bullet"/>
      <w:lvlText w:val="•"/>
      <w:lvlJc w:val="left"/>
      <w:pPr>
        <w:tabs>
          <w:tab w:val="num" w:pos="1440"/>
        </w:tabs>
        <w:ind w:left="1440" w:hanging="360"/>
      </w:pPr>
      <w:rPr>
        <w:rFonts w:ascii="Arial" w:hAnsi="Arial" w:hint="default"/>
      </w:rPr>
    </w:lvl>
    <w:lvl w:ilvl="2" w:tplc="D06C74E0" w:tentative="1">
      <w:start w:val="1"/>
      <w:numFmt w:val="bullet"/>
      <w:lvlText w:val="•"/>
      <w:lvlJc w:val="left"/>
      <w:pPr>
        <w:tabs>
          <w:tab w:val="num" w:pos="2160"/>
        </w:tabs>
        <w:ind w:left="2160" w:hanging="360"/>
      </w:pPr>
      <w:rPr>
        <w:rFonts w:ascii="Arial" w:hAnsi="Arial" w:hint="default"/>
      </w:rPr>
    </w:lvl>
    <w:lvl w:ilvl="3" w:tplc="3A180E86" w:tentative="1">
      <w:start w:val="1"/>
      <w:numFmt w:val="bullet"/>
      <w:lvlText w:val="•"/>
      <w:lvlJc w:val="left"/>
      <w:pPr>
        <w:tabs>
          <w:tab w:val="num" w:pos="2880"/>
        </w:tabs>
        <w:ind w:left="2880" w:hanging="360"/>
      </w:pPr>
      <w:rPr>
        <w:rFonts w:ascii="Arial" w:hAnsi="Arial" w:hint="default"/>
      </w:rPr>
    </w:lvl>
    <w:lvl w:ilvl="4" w:tplc="922C15C6" w:tentative="1">
      <w:start w:val="1"/>
      <w:numFmt w:val="bullet"/>
      <w:lvlText w:val="•"/>
      <w:lvlJc w:val="left"/>
      <w:pPr>
        <w:tabs>
          <w:tab w:val="num" w:pos="3600"/>
        </w:tabs>
        <w:ind w:left="3600" w:hanging="360"/>
      </w:pPr>
      <w:rPr>
        <w:rFonts w:ascii="Arial" w:hAnsi="Arial" w:hint="default"/>
      </w:rPr>
    </w:lvl>
    <w:lvl w:ilvl="5" w:tplc="CE6A680C" w:tentative="1">
      <w:start w:val="1"/>
      <w:numFmt w:val="bullet"/>
      <w:lvlText w:val="•"/>
      <w:lvlJc w:val="left"/>
      <w:pPr>
        <w:tabs>
          <w:tab w:val="num" w:pos="4320"/>
        </w:tabs>
        <w:ind w:left="4320" w:hanging="360"/>
      </w:pPr>
      <w:rPr>
        <w:rFonts w:ascii="Arial" w:hAnsi="Arial" w:hint="default"/>
      </w:rPr>
    </w:lvl>
    <w:lvl w:ilvl="6" w:tplc="17580520" w:tentative="1">
      <w:start w:val="1"/>
      <w:numFmt w:val="bullet"/>
      <w:lvlText w:val="•"/>
      <w:lvlJc w:val="left"/>
      <w:pPr>
        <w:tabs>
          <w:tab w:val="num" w:pos="5040"/>
        </w:tabs>
        <w:ind w:left="5040" w:hanging="360"/>
      </w:pPr>
      <w:rPr>
        <w:rFonts w:ascii="Arial" w:hAnsi="Arial" w:hint="default"/>
      </w:rPr>
    </w:lvl>
    <w:lvl w:ilvl="7" w:tplc="FDD686FA" w:tentative="1">
      <w:start w:val="1"/>
      <w:numFmt w:val="bullet"/>
      <w:lvlText w:val="•"/>
      <w:lvlJc w:val="left"/>
      <w:pPr>
        <w:tabs>
          <w:tab w:val="num" w:pos="5760"/>
        </w:tabs>
        <w:ind w:left="5760" w:hanging="360"/>
      </w:pPr>
      <w:rPr>
        <w:rFonts w:ascii="Arial" w:hAnsi="Arial" w:hint="default"/>
      </w:rPr>
    </w:lvl>
    <w:lvl w:ilvl="8" w:tplc="C504DAC0"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DC24BCB"/>
    <w:multiLevelType w:val="hybridMultilevel"/>
    <w:tmpl w:val="F0A6A7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F308F1"/>
    <w:multiLevelType w:val="hybridMultilevel"/>
    <w:tmpl w:val="46908518"/>
    <w:lvl w:ilvl="0" w:tplc="616AAB64">
      <w:start w:val="1"/>
      <w:numFmt w:val="bullet"/>
      <w:lvlText w:val="•"/>
      <w:lvlJc w:val="left"/>
      <w:pPr>
        <w:tabs>
          <w:tab w:val="num" w:pos="720"/>
        </w:tabs>
        <w:ind w:left="720" w:hanging="360"/>
      </w:pPr>
      <w:rPr>
        <w:rFonts w:ascii="Arial" w:hAnsi="Arial" w:hint="default"/>
      </w:rPr>
    </w:lvl>
    <w:lvl w:ilvl="1" w:tplc="9C560868" w:tentative="1">
      <w:start w:val="1"/>
      <w:numFmt w:val="bullet"/>
      <w:lvlText w:val="•"/>
      <w:lvlJc w:val="left"/>
      <w:pPr>
        <w:tabs>
          <w:tab w:val="num" w:pos="1440"/>
        </w:tabs>
        <w:ind w:left="1440" w:hanging="360"/>
      </w:pPr>
      <w:rPr>
        <w:rFonts w:ascii="Arial" w:hAnsi="Arial" w:hint="default"/>
      </w:rPr>
    </w:lvl>
    <w:lvl w:ilvl="2" w:tplc="EE444E64" w:tentative="1">
      <w:start w:val="1"/>
      <w:numFmt w:val="bullet"/>
      <w:lvlText w:val="•"/>
      <w:lvlJc w:val="left"/>
      <w:pPr>
        <w:tabs>
          <w:tab w:val="num" w:pos="2160"/>
        </w:tabs>
        <w:ind w:left="2160" w:hanging="360"/>
      </w:pPr>
      <w:rPr>
        <w:rFonts w:ascii="Arial" w:hAnsi="Arial" w:hint="default"/>
      </w:rPr>
    </w:lvl>
    <w:lvl w:ilvl="3" w:tplc="D0E46C94" w:tentative="1">
      <w:start w:val="1"/>
      <w:numFmt w:val="bullet"/>
      <w:lvlText w:val="•"/>
      <w:lvlJc w:val="left"/>
      <w:pPr>
        <w:tabs>
          <w:tab w:val="num" w:pos="2880"/>
        </w:tabs>
        <w:ind w:left="2880" w:hanging="360"/>
      </w:pPr>
      <w:rPr>
        <w:rFonts w:ascii="Arial" w:hAnsi="Arial" w:hint="default"/>
      </w:rPr>
    </w:lvl>
    <w:lvl w:ilvl="4" w:tplc="FDD0D47C" w:tentative="1">
      <w:start w:val="1"/>
      <w:numFmt w:val="bullet"/>
      <w:lvlText w:val="•"/>
      <w:lvlJc w:val="left"/>
      <w:pPr>
        <w:tabs>
          <w:tab w:val="num" w:pos="3600"/>
        </w:tabs>
        <w:ind w:left="3600" w:hanging="360"/>
      </w:pPr>
      <w:rPr>
        <w:rFonts w:ascii="Arial" w:hAnsi="Arial" w:hint="default"/>
      </w:rPr>
    </w:lvl>
    <w:lvl w:ilvl="5" w:tplc="28D01E66" w:tentative="1">
      <w:start w:val="1"/>
      <w:numFmt w:val="bullet"/>
      <w:lvlText w:val="•"/>
      <w:lvlJc w:val="left"/>
      <w:pPr>
        <w:tabs>
          <w:tab w:val="num" w:pos="4320"/>
        </w:tabs>
        <w:ind w:left="4320" w:hanging="360"/>
      </w:pPr>
      <w:rPr>
        <w:rFonts w:ascii="Arial" w:hAnsi="Arial" w:hint="default"/>
      </w:rPr>
    </w:lvl>
    <w:lvl w:ilvl="6" w:tplc="993050D8" w:tentative="1">
      <w:start w:val="1"/>
      <w:numFmt w:val="bullet"/>
      <w:lvlText w:val="•"/>
      <w:lvlJc w:val="left"/>
      <w:pPr>
        <w:tabs>
          <w:tab w:val="num" w:pos="5040"/>
        </w:tabs>
        <w:ind w:left="5040" w:hanging="360"/>
      </w:pPr>
      <w:rPr>
        <w:rFonts w:ascii="Arial" w:hAnsi="Arial" w:hint="default"/>
      </w:rPr>
    </w:lvl>
    <w:lvl w:ilvl="7" w:tplc="E4D0C1D4" w:tentative="1">
      <w:start w:val="1"/>
      <w:numFmt w:val="bullet"/>
      <w:lvlText w:val="•"/>
      <w:lvlJc w:val="left"/>
      <w:pPr>
        <w:tabs>
          <w:tab w:val="num" w:pos="5760"/>
        </w:tabs>
        <w:ind w:left="5760" w:hanging="360"/>
      </w:pPr>
      <w:rPr>
        <w:rFonts w:ascii="Arial" w:hAnsi="Arial" w:hint="default"/>
      </w:rPr>
    </w:lvl>
    <w:lvl w:ilvl="8" w:tplc="92E03C7C"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71E5651"/>
    <w:multiLevelType w:val="hybridMultilevel"/>
    <w:tmpl w:val="72464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4116EE"/>
    <w:multiLevelType w:val="hybridMultilevel"/>
    <w:tmpl w:val="B878460E"/>
    <w:lvl w:ilvl="0" w:tplc="FAFC4CBE">
      <w:start w:val="1"/>
      <w:numFmt w:val="bullet"/>
      <w:lvlText w:val="•"/>
      <w:lvlJc w:val="left"/>
      <w:pPr>
        <w:tabs>
          <w:tab w:val="num" w:pos="720"/>
        </w:tabs>
        <w:ind w:left="720" w:hanging="360"/>
      </w:pPr>
      <w:rPr>
        <w:rFonts w:ascii="Arial" w:hAnsi="Arial" w:hint="default"/>
      </w:rPr>
    </w:lvl>
    <w:lvl w:ilvl="1" w:tplc="A802F84C" w:tentative="1">
      <w:start w:val="1"/>
      <w:numFmt w:val="bullet"/>
      <w:lvlText w:val="•"/>
      <w:lvlJc w:val="left"/>
      <w:pPr>
        <w:tabs>
          <w:tab w:val="num" w:pos="1440"/>
        </w:tabs>
        <w:ind w:left="1440" w:hanging="360"/>
      </w:pPr>
      <w:rPr>
        <w:rFonts w:ascii="Arial" w:hAnsi="Arial" w:hint="default"/>
      </w:rPr>
    </w:lvl>
    <w:lvl w:ilvl="2" w:tplc="2800F24C" w:tentative="1">
      <w:start w:val="1"/>
      <w:numFmt w:val="bullet"/>
      <w:lvlText w:val="•"/>
      <w:lvlJc w:val="left"/>
      <w:pPr>
        <w:tabs>
          <w:tab w:val="num" w:pos="2160"/>
        </w:tabs>
        <w:ind w:left="2160" w:hanging="360"/>
      </w:pPr>
      <w:rPr>
        <w:rFonts w:ascii="Arial" w:hAnsi="Arial" w:hint="default"/>
      </w:rPr>
    </w:lvl>
    <w:lvl w:ilvl="3" w:tplc="01D22A2C" w:tentative="1">
      <w:start w:val="1"/>
      <w:numFmt w:val="bullet"/>
      <w:lvlText w:val="•"/>
      <w:lvlJc w:val="left"/>
      <w:pPr>
        <w:tabs>
          <w:tab w:val="num" w:pos="2880"/>
        </w:tabs>
        <w:ind w:left="2880" w:hanging="360"/>
      </w:pPr>
      <w:rPr>
        <w:rFonts w:ascii="Arial" w:hAnsi="Arial" w:hint="default"/>
      </w:rPr>
    </w:lvl>
    <w:lvl w:ilvl="4" w:tplc="38B60FDC" w:tentative="1">
      <w:start w:val="1"/>
      <w:numFmt w:val="bullet"/>
      <w:lvlText w:val="•"/>
      <w:lvlJc w:val="left"/>
      <w:pPr>
        <w:tabs>
          <w:tab w:val="num" w:pos="3600"/>
        </w:tabs>
        <w:ind w:left="3600" w:hanging="360"/>
      </w:pPr>
      <w:rPr>
        <w:rFonts w:ascii="Arial" w:hAnsi="Arial" w:hint="default"/>
      </w:rPr>
    </w:lvl>
    <w:lvl w:ilvl="5" w:tplc="B5621766" w:tentative="1">
      <w:start w:val="1"/>
      <w:numFmt w:val="bullet"/>
      <w:lvlText w:val="•"/>
      <w:lvlJc w:val="left"/>
      <w:pPr>
        <w:tabs>
          <w:tab w:val="num" w:pos="4320"/>
        </w:tabs>
        <w:ind w:left="4320" w:hanging="360"/>
      </w:pPr>
      <w:rPr>
        <w:rFonts w:ascii="Arial" w:hAnsi="Arial" w:hint="default"/>
      </w:rPr>
    </w:lvl>
    <w:lvl w:ilvl="6" w:tplc="2C58B602" w:tentative="1">
      <w:start w:val="1"/>
      <w:numFmt w:val="bullet"/>
      <w:lvlText w:val="•"/>
      <w:lvlJc w:val="left"/>
      <w:pPr>
        <w:tabs>
          <w:tab w:val="num" w:pos="5040"/>
        </w:tabs>
        <w:ind w:left="5040" w:hanging="360"/>
      </w:pPr>
      <w:rPr>
        <w:rFonts w:ascii="Arial" w:hAnsi="Arial" w:hint="default"/>
      </w:rPr>
    </w:lvl>
    <w:lvl w:ilvl="7" w:tplc="E43EDB12" w:tentative="1">
      <w:start w:val="1"/>
      <w:numFmt w:val="bullet"/>
      <w:lvlText w:val="•"/>
      <w:lvlJc w:val="left"/>
      <w:pPr>
        <w:tabs>
          <w:tab w:val="num" w:pos="5760"/>
        </w:tabs>
        <w:ind w:left="5760" w:hanging="360"/>
      </w:pPr>
      <w:rPr>
        <w:rFonts w:ascii="Arial" w:hAnsi="Arial" w:hint="default"/>
      </w:rPr>
    </w:lvl>
    <w:lvl w:ilvl="8" w:tplc="DF30C140"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330C15F7"/>
    <w:multiLevelType w:val="hybridMultilevel"/>
    <w:tmpl w:val="B75E48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B81C05"/>
    <w:multiLevelType w:val="hybridMultilevel"/>
    <w:tmpl w:val="2CE849E6"/>
    <w:lvl w:ilvl="0" w:tplc="805A60D4">
      <w:start w:val="1"/>
      <w:numFmt w:val="bullet"/>
      <w:lvlText w:val="•"/>
      <w:lvlJc w:val="left"/>
      <w:pPr>
        <w:tabs>
          <w:tab w:val="num" w:pos="720"/>
        </w:tabs>
        <w:ind w:left="720" w:hanging="360"/>
      </w:pPr>
      <w:rPr>
        <w:rFonts w:ascii="Arial" w:hAnsi="Arial" w:hint="default"/>
      </w:rPr>
    </w:lvl>
    <w:lvl w:ilvl="1" w:tplc="3F24D830" w:tentative="1">
      <w:start w:val="1"/>
      <w:numFmt w:val="bullet"/>
      <w:lvlText w:val="•"/>
      <w:lvlJc w:val="left"/>
      <w:pPr>
        <w:tabs>
          <w:tab w:val="num" w:pos="1440"/>
        </w:tabs>
        <w:ind w:left="1440" w:hanging="360"/>
      </w:pPr>
      <w:rPr>
        <w:rFonts w:ascii="Arial" w:hAnsi="Arial" w:hint="default"/>
      </w:rPr>
    </w:lvl>
    <w:lvl w:ilvl="2" w:tplc="394C771C" w:tentative="1">
      <w:start w:val="1"/>
      <w:numFmt w:val="bullet"/>
      <w:lvlText w:val="•"/>
      <w:lvlJc w:val="left"/>
      <w:pPr>
        <w:tabs>
          <w:tab w:val="num" w:pos="2160"/>
        </w:tabs>
        <w:ind w:left="2160" w:hanging="360"/>
      </w:pPr>
      <w:rPr>
        <w:rFonts w:ascii="Arial" w:hAnsi="Arial" w:hint="default"/>
      </w:rPr>
    </w:lvl>
    <w:lvl w:ilvl="3" w:tplc="EF88DF8A" w:tentative="1">
      <w:start w:val="1"/>
      <w:numFmt w:val="bullet"/>
      <w:lvlText w:val="•"/>
      <w:lvlJc w:val="left"/>
      <w:pPr>
        <w:tabs>
          <w:tab w:val="num" w:pos="2880"/>
        </w:tabs>
        <w:ind w:left="2880" w:hanging="360"/>
      </w:pPr>
      <w:rPr>
        <w:rFonts w:ascii="Arial" w:hAnsi="Arial" w:hint="default"/>
      </w:rPr>
    </w:lvl>
    <w:lvl w:ilvl="4" w:tplc="2D6AC7E0" w:tentative="1">
      <w:start w:val="1"/>
      <w:numFmt w:val="bullet"/>
      <w:lvlText w:val="•"/>
      <w:lvlJc w:val="left"/>
      <w:pPr>
        <w:tabs>
          <w:tab w:val="num" w:pos="3600"/>
        </w:tabs>
        <w:ind w:left="3600" w:hanging="360"/>
      </w:pPr>
      <w:rPr>
        <w:rFonts w:ascii="Arial" w:hAnsi="Arial" w:hint="default"/>
      </w:rPr>
    </w:lvl>
    <w:lvl w:ilvl="5" w:tplc="6388CFA6" w:tentative="1">
      <w:start w:val="1"/>
      <w:numFmt w:val="bullet"/>
      <w:lvlText w:val="•"/>
      <w:lvlJc w:val="left"/>
      <w:pPr>
        <w:tabs>
          <w:tab w:val="num" w:pos="4320"/>
        </w:tabs>
        <w:ind w:left="4320" w:hanging="360"/>
      </w:pPr>
      <w:rPr>
        <w:rFonts w:ascii="Arial" w:hAnsi="Arial" w:hint="default"/>
      </w:rPr>
    </w:lvl>
    <w:lvl w:ilvl="6" w:tplc="9B929932" w:tentative="1">
      <w:start w:val="1"/>
      <w:numFmt w:val="bullet"/>
      <w:lvlText w:val="•"/>
      <w:lvlJc w:val="left"/>
      <w:pPr>
        <w:tabs>
          <w:tab w:val="num" w:pos="5040"/>
        </w:tabs>
        <w:ind w:left="5040" w:hanging="360"/>
      </w:pPr>
      <w:rPr>
        <w:rFonts w:ascii="Arial" w:hAnsi="Arial" w:hint="default"/>
      </w:rPr>
    </w:lvl>
    <w:lvl w:ilvl="7" w:tplc="998C3378" w:tentative="1">
      <w:start w:val="1"/>
      <w:numFmt w:val="bullet"/>
      <w:lvlText w:val="•"/>
      <w:lvlJc w:val="left"/>
      <w:pPr>
        <w:tabs>
          <w:tab w:val="num" w:pos="5760"/>
        </w:tabs>
        <w:ind w:left="5760" w:hanging="360"/>
      </w:pPr>
      <w:rPr>
        <w:rFonts w:ascii="Arial" w:hAnsi="Arial" w:hint="default"/>
      </w:rPr>
    </w:lvl>
    <w:lvl w:ilvl="8" w:tplc="DAF210F8"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A02780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3DAF2567"/>
    <w:multiLevelType w:val="hybridMultilevel"/>
    <w:tmpl w:val="163EC9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0E54483"/>
    <w:multiLevelType w:val="hybridMultilevel"/>
    <w:tmpl w:val="154EA108"/>
    <w:lvl w:ilvl="0" w:tplc="2042C8CA">
      <w:start w:val="1"/>
      <w:numFmt w:val="bullet"/>
      <w:lvlText w:val="•"/>
      <w:lvlJc w:val="left"/>
      <w:pPr>
        <w:tabs>
          <w:tab w:val="num" w:pos="720"/>
        </w:tabs>
        <w:ind w:left="720" w:hanging="360"/>
      </w:pPr>
      <w:rPr>
        <w:rFonts w:ascii="Arial" w:hAnsi="Arial" w:hint="default"/>
      </w:rPr>
    </w:lvl>
    <w:lvl w:ilvl="1" w:tplc="7A9E63CC" w:tentative="1">
      <w:start w:val="1"/>
      <w:numFmt w:val="bullet"/>
      <w:lvlText w:val="•"/>
      <w:lvlJc w:val="left"/>
      <w:pPr>
        <w:tabs>
          <w:tab w:val="num" w:pos="1440"/>
        </w:tabs>
        <w:ind w:left="1440" w:hanging="360"/>
      </w:pPr>
      <w:rPr>
        <w:rFonts w:ascii="Arial" w:hAnsi="Arial" w:hint="default"/>
      </w:rPr>
    </w:lvl>
    <w:lvl w:ilvl="2" w:tplc="1902EBCA" w:tentative="1">
      <w:start w:val="1"/>
      <w:numFmt w:val="bullet"/>
      <w:lvlText w:val="•"/>
      <w:lvlJc w:val="left"/>
      <w:pPr>
        <w:tabs>
          <w:tab w:val="num" w:pos="2160"/>
        </w:tabs>
        <w:ind w:left="2160" w:hanging="360"/>
      </w:pPr>
      <w:rPr>
        <w:rFonts w:ascii="Arial" w:hAnsi="Arial" w:hint="default"/>
      </w:rPr>
    </w:lvl>
    <w:lvl w:ilvl="3" w:tplc="4E3CE8D0" w:tentative="1">
      <w:start w:val="1"/>
      <w:numFmt w:val="bullet"/>
      <w:lvlText w:val="•"/>
      <w:lvlJc w:val="left"/>
      <w:pPr>
        <w:tabs>
          <w:tab w:val="num" w:pos="2880"/>
        </w:tabs>
        <w:ind w:left="2880" w:hanging="360"/>
      </w:pPr>
      <w:rPr>
        <w:rFonts w:ascii="Arial" w:hAnsi="Arial" w:hint="default"/>
      </w:rPr>
    </w:lvl>
    <w:lvl w:ilvl="4" w:tplc="0A12A3BA" w:tentative="1">
      <w:start w:val="1"/>
      <w:numFmt w:val="bullet"/>
      <w:lvlText w:val="•"/>
      <w:lvlJc w:val="left"/>
      <w:pPr>
        <w:tabs>
          <w:tab w:val="num" w:pos="3600"/>
        </w:tabs>
        <w:ind w:left="3600" w:hanging="360"/>
      </w:pPr>
      <w:rPr>
        <w:rFonts w:ascii="Arial" w:hAnsi="Arial" w:hint="default"/>
      </w:rPr>
    </w:lvl>
    <w:lvl w:ilvl="5" w:tplc="91169AB6" w:tentative="1">
      <w:start w:val="1"/>
      <w:numFmt w:val="bullet"/>
      <w:lvlText w:val="•"/>
      <w:lvlJc w:val="left"/>
      <w:pPr>
        <w:tabs>
          <w:tab w:val="num" w:pos="4320"/>
        </w:tabs>
        <w:ind w:left="4320" w:hanging="360"/>
      </w:pPr>
      <w:rPr>
        <w:rFonts w:ascii="Arial" w:hAnsi="Arial" w:hint="default"/>
      </w:rPr>
    </w:lvl>
    <w:lvl w:ilvl="6" w:tplc="A9BE5C1C" w:tentative="1">
      <w:start w:val="1"/>
      <w:numFmt w:val="bullet"/>
      <w:lvlText w:val="•"/>
      <w:lvlJc w:val="left"/>
      <w:pPr>
        <w:tabs>
          <w:tab w:val="num" w:pos="5040"/>
        </w:tabs>
        <w:ind w:left="5040" w:hanging="360"/>
      </w:pPr>
      <w:rPr>
        <w:rFonts w:ascii="Arial" w:hAnsi="Arial" w:hint="default"/>
      </w:rPr>
    </w:lvl>
    <w:lvl w:ilvl="7" w:tplc="FB68672C" w:tentative="1">
      <w:start w:val="1"/>
      <w:numFmt w:val="bullet"/>
      <w:lvlText w:val="•"/>
      <w:lvlJc w:val="left"/>
      <w:pPr>
        <w:tabs>
          <w:tab w:val="num" w:pos="5760"/>
        </w:tabs>
        <w:ind w:left="5760" w:hanging="360"/>
      </w:pPr>
      <w:rPr>
        <w:rFonts w:ascii="Arial" w:hAnsi="Arial" w:hint="default"/>
      </w:rPr>
    </w:lvl>
    <w:lvl w:ilvl="8" w:tplc="9C249C9E"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474D17F7"/>
    <w:multiLevelType w:val="hybridMultilevel"/>
    <w:tmpl w:val="1AE2B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C213F4"/>
    <w:multiLevelType w:val="hybridMultilevel"/>
    <w:tmpl w:val="65E22AC0"/>
    <w:lvl w:ilvl="0" w:tplc="8B6A0B22">
      <w:start w:val="1"/>
      <w:numFmt w:val="bullet"/>
      <w:lvlText w:val="•"/>
      <w:lvlJc w:val="left"/>
      <w:pPr>
        <w:tabs>
          <w:tab w:val="num" w:pos="720"/>
        </w:tabs>
        <w:ind w:left="720" w:hanging="360"/>
      </w:pPr>
      <w:rPr>
        <w:rFonts w:ascii="Arial" w:hAnsi="Arial" w:hint="default"/>
      </w:rPr>
    </w:lvl>
    <w:lvl w:ilvl="1" w:tplc="7A244874" w:tentative="1">
      <w:start w:val="1"/>
      <w:numFmt w:val="bullet"/>
      <w:lvlText w:val="•"/>
      <w:lvlJc w:val="left"/>
      <w:pPr>
        <w:tabs>
          <w:tab w:val="num" w:pos="1440"/>
        </w:tabs>
        <w:ind w:left="1440" w:hanging="360"/>
      </w:pPr>
      <w:rPr>
        <w:rFonts w:ascii="Arial" w:hAnsi="Arial" w:hint="default"/>
      </w:rPr>
    </w:lvl>
    <w:lvl w:ilvl="2" w:tplc="02B43190" w:tentative="1">
      <w:start w:val="1"/>
      <w:numFmt w:val="bullet"/>
      <w:lvlText w:val="•"/>
      <w:lvlJc w:val="left"/>
      <w:pPr>
        <w:tabs>
          <w:tab w:val="num" w:pos="2160"/>
        </w:tabs>
        <w:ind w:left="2160" w:hanging="360"/>
      </w:pPr>
      <w:rPr>
        <w:rFonts w:ascii="Arial" w:hAnsi="Arial" w:hint="default"/>
      </w:rPr>
    </w:lvl>
    <w:lvl w:ilvl="3" w:tplc="CD108600" w:tentative="1">
      <w:start w:val="1"/>
      <w:numFmt w:val="bullet"/>
      <w:lvlText w:val="•"/>
      <w:lvlJc w:val="left"/>
      <w:pPr>
        <w:tabs>
          <w:tab w:val="num" w:pos="2880"/>
        </w:tabs>
        <w:ind w:left="2880" w:hanging="360"/>
      </w:pPr>
      <w:rPr>
        <w:rFonts w:ascii="Arial" w:hAnsi="Arial" w:hint="default"/>
      </w:rPr>
    </w:lvl>
    <w:lvl w:ilvl="4" w:tplc="40768048" w:tentative="1">
      <w:start w:val="1"/>
      <w:numFmt w:val="bullet"/>
      <w:lvlText w:val="•"/>
      <w:lvlJc w:val="left"/>
      <w:pPr>
        <w:tabs>
          <w:tab w:val="num" w:pos="3600"/>
        </w:tabs>
        <w:ind w:left="3600" w:hanging="360"/>
      </w:pPr>
      <w:rPr>
        <w:rFonts w:ascii="Arial" w:hAnsi="Arial" w:hint="default"/>
      </w:rPr>
    </w:lvl>
    <w:lvl w:ilvl="5" w:tplc="B7442A14" w:tentative="1">
      <w:start w:val="1"/>
      <w:numFmt w:val="bullet"/>
      <w:lvlText w:val="•"/>
      <w:lvlJc w:val="left"/>
      <w:pPr>
        <w:tabs>
          <w:tab w:val="num" w:pos="4320"/>
        </w:tabs>
        <w:ind w:left="4320" w:hanging="360"/>
      </w:pPr>
      <w:rPr>
        <w:rFonts w:ascii="Arial" w:hAnsi="Arial" w:hint="default"/>
      </w:rPr>
    </w:lvl>
    <w:lvl w:ilvl="6" w:tplc="BACA8D18" w:tentative="1">
      <w:start w:val="1"/>
      <w:numFmt w:val="bullet"/>
      <w:lvlText w:val="•"/>
      <w:lvlJc w:val="left"/>
      <w:pPr>
        <w:tabs>
          <w:tab w:val="num" w:pos="5040"/>
        </w:tabs>
        <w:ind w:left="5040" w:hanging="360"/>
      </w:pPr>
      <w:rPr>
        <w:rFonts w:ascii="Arial" w:hAnsi="Arial" w:hint="default"/>
      </w:rPr>
    </w:lvl>
    <w:lvl w:ilvl="7" w:tplc="437AF14A" w:tentative="1">
      <w:start w:val="1"/>
      <w:numFmt w:val="bullet"/>
      <w:lvlText w:val="•"/>
      <w:lvlJc w:val="left"/>
      <w:pPr>
        <w:tabs>
          <w:tab w:val="num" w:pos="5760"/>
        </w:tabs>
        <w:ind w:left="5760" w:hanging="360"/>
      </w:pPr>
      <w:rPr>
        <w:rFonts w:ascii="Arial" w:hAnsi="Arial" w:hint="default"/>
      </w:rPr>
    </w:lvl>
    <w:lvl w:ilvl="8" w:tplc="4634AC98"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4BB5113B"/>
    <w:multiLevelType w:val="hybridMultilevel"/>
    <w:tmpl w:val="4AE6B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DA74C81"/>
    <w:multiLevelType w:val="hybridMultilevel"/>
    <w:tmpl w:val="7276A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EC816B4"/>
    <w:multiLevelType w:val="hybridMultilevel"/>
    <w:tmpl w:val="5622B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F997211"/>
    <w:multiLevelType w:val="hybridMultilevel"/>
    <w:tmpl w:val="77881BB6"/>
    <w:lvl w:ilvl="0" w:tplc="71C86F18">
      <w:start w:val="1"/>
      <w:numFmt w:val="bullet"/>
      <w:lvlText w:val="•"/>
      <w:lvlJc w:val="left"/>
      <w:pPr>
        <w:tabs>
          <w:tab w:val="num" w:pos="720"/>
        </w:tabs>
        <w:ind w:left="720" w:hanging="360"/>
      </w:pPr>
      <w:rPr>
        <w:rFonts w:ascii="Arial" w:hAnsi="Arial" w:hint="default"/>
      </w:rPr>
    </w:lvl>
    <w:lvl w:ilvl="1" w:tplc="73EA3488" w:tentative="1">
      <w:start w:val="1"/>
      <w:numFmt w:val="bullet"/>
      <w:lvlText w:val="•"/>
      <w:lvlJc w:val="left"/>
      <w:pPr>
        <w:tabs>
          <w:tab w:val="num" w:pos="1440"/>
        </w:tabs>
        <w:ind w:left="1440" w:hanging="360"/>
      </w:pPr>
      <w:rPr>
        <w:rFonts w:ascii="Arial" w:hAnsi="Arial" w:hint="default"/>
      </w:rPr>
    </w:lvl>
    <w:lvl w:ilvl="2" w:tplc="BDD67166" w:tentative="1">
      <w:start w:val="1"/>
      <w:numFmt w:val="bullet"/>
      <w:lvlText w:val="•"/>
      <w:lvlJc w:val="left"/>
      <w:pPr>
        <w:tabs>
          <w:tab w:val="num" w:pos="2160"/>
        </w:tabs>
        <w:ind w:left="2160" w:hanging="360"/>
      </w:pPr>
      <w:rPr>
        <w:rFonts w:ascii="Arial" w:hAnsi="Arial" w:hint="default"/>
      </w:rPr>
    </w:lvl>
    <w:lvl w:ilvl="3" w:tplc="BDB08B6A" w:tentative="1">
      <w:start w:val="1"/>
      <w:numFmt w:val="bullet"/>
      <w:lvlText w:val="•"/>
      <w:lvlJc w:val="left"/>
      <w:pPr>
        <w:tabs>
          <w:tab w:val="num" w:pos="2880"/>
        </w:tabs>
        <w:ind w:left="2880" w:hanging="360"/>
      </w:pPr>
      <w:rPr>
        <w:rFonts w:ascii="Arial" w:hAnsi="Arial" w:hint="default"/>
      </w:rPr>
    </w:lvl>
    <w:lvl w:ilvl="4" w:tplc="0792B664" w:tentative="1">
      <w:start w:val="1"/>
      <w:numFmt w:val="bullet"/>
      <w:lvlText w:val="•"/>
      <w:lvlJc w:val="left"/>
      <w:pPr>
        <w:tabs>
          <w:tab w:val="num" w:pos="3600"/>
        </w:tabs>
        <w:ind w:left="3600" w:hanging="360"/>
      </w:pPr>
      <w:rPr>
        <w:rFonts w:ascii="Arial" w:hAnsi="Arial" w:hint="default"/>
      </w:rPr>
    </w:lvl>
    <w:lvl w:ilvl="5" w:tplc="A078B412" w:tentative="1">
      <w:start w:val="1"/>
      <w:numFmt w:val="bullet"/>
      <w:lvlText w:val="•"/>
      <w:lvlJc w:val="left"/>
      <w:pPr>
        <w:tabs>
          <w:tab w:val="num" w:pos="4320"/>
        </w:tabs>
        <w:ind w:left="4320" w:hanging="360"/>
      </w:pPr>
      <w:rPr>
        <w:rFonts w:ascii="Arial" w:hAnsi="Arial" w:hint="default"/>
      </w:rPr>
    </w:lvl>
    <w:lvl w:ilvl="6" w:tplc="BC163768" w:tentative="1">
      <w:start w:val="1"/>
      <w:numFmt w:val="bullet"/>
      <w:lvlText w:val="•"/>
      <w:lvlJc w:val="left"/>
      <w:pPr>
        <w:tabs>
          <w:tab w:val="num" w:pos="5040"/>
        </w:tabs>
        <w:ind w:left="5040" w:hanging="360"/>
      </w:pPr>
      <w:rPr>
        <w:rFonts w:ascii="Arial" w:hAnsi="Arial" w:hint="default"/>
      </w:rPr>
    </w:lvl>
    <w:lvl w:ilvl="7" w:tplc="F0BCDF74" w:tentative="1">
      <w:start w:val="1"/>
      <w:numFmt w:val="bullet"/>
      <w:lvlText w:val="•"/>
      <w:lvlJc w:val="left"/>
      <w:pPr>
        <w:tabs>
          <w:tab w:val="num" w:pos="5760"/>
        </w:tabs>
        <w:ind w:left="5760" w:hanging="360"/>
      </w:pPr>
      <w:rPr>
        <w:rFonts w:ascii="Arial" w:hAnsi="Arial" w:hint="default"/>
      </w:rPr>
    </w:lvl>
    <w:lvl w:ilvl="8" w:tplc="EF6E0996"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585E4D28"/>
    <w:multiLevelType w:val="hybridMultilevel"/>
    <w:tmpl w:val="16BEC5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86155D3"/>
    <w:multiLevelType w:val="hybridMultilevel"/>
    <w:tmpl w:val="9020BC20"/>
    <w:lvl w:ilvl="0" w:tplc="C772F9D0">
      <w:start w:val="1"/>
      <w:numFmt w:val="bullet"/>
      <w:lvlText w:val="•"/>
      <w:lvlJc w:val="left"/>
      <w:pPr>
        <w:tabs>
          <w:tab w:val="num" w:pos="720"/>
        </w:tabs>
        <w:ind w:left="720" w:hanging="360"/>
      </w:pPr>
      <w:rPr>
        <w:rFonts w:ascii="Arial" w:hAnsi="Arial" w:hint="default"/>
      </w:rPr>
    </w:lvl>
    <w:lvl w:ilvl="1" w:tplc="5CB0378A" w:tentative="1">
      <w:start w:val="1"/>
      <w:numFmt w:val="bullet"/>
      <w:lvlText w:val="•"/>
      <w:lvlJc w:val="left"/>
      <w:pPr>
        <w:tabs>
          <w:tab w:val="num" w:pos="1440"/>
        </w:tabs>
        <w:ind w:left="1440" w:hanging="360"/>
      </w:pPr>
      <w:rPr>
        <w:rFonts w:ascii="Arial" w:hAnsi="Arial" w:hint="default"/>
      </w:rPr>
    </w:lvl>
    <w:lvl w:ilvl="2" w:tplc="327C4B62" w:tentative="1">
      <w:start w:val="1"/>
      <w:numFmt w:val="bullet"/>
      <w:lvlText w:val="•"/>
      <w:lvlJc w:val="left"/>
      <w:pPr>
        <w:tabs>
          <w:tab w:val="num" w:pos="2160"/>
        </w:tabs>
        <w:ind w:left="2160" w:hanging="360"/>
      </w:pPr>
      <w:rPr>
        <w:rFonts w:ascii="Arial" w:hAnsi="Arial" w:hint="default"/>
      </w:rPr>
    </w:lvl>
    <w:lvl w:ilvl="3" w:tplc="7876C542" w:tentative="1">
      <w:start w:val="1"/>
      <w:numFmt w:val="bullet"/>
      <w:lvlText w:val="•"/>
      <w:lvlJc w:val="left"/>
      <w:pPr>
        <w:tabs>
          <w:tab w:val="num" w:pos="2880"/>
        </w:tabs>
        <w:ind w:left="2880" w:hanging="360"/>
      </w:pPr>
      <w:rPr>
        <w:rFonts w:ascii="Arial" w:hAnsi="Arial" w:hint="default"/>
      </w:rPr>
    </w:lvl>
    <w:lvl w:ilvl="4" w:tplc="F52A0D54" w:tentative="1">
      <w:start w:val="1"/>
      <w:numFmt w:val="bullet"/>
      <w:lvlText w:val="•"/>
      <w:lvlJc w:val="left"/>
      <w:pPr>
        <w:tabs>
          <w:tab w:val="num" w:pos="3600"/>
        </w:tabs>
        <w:ind w:left="3600" w:hanging="360"/>
      </w:pPr>
      <w:rPr>
        <w:rFonts w:ascii="Arial" w:hAnsi="Arial" w:hint="default"/>
      </w:rPr>
    </w:lvl>
    <w:lvl w:ilvl="5" w:tplc="D22EBBF6" w:tentative="1">
      <w:start w:val="1"/>
      <w:numFmt w:val="bullet"/>
      <w:lvlText w:val="•"/>
      <w:lvlJc w:val="left"/>
      <w:pPr>
        <w:tabs>
          <w:tab w:val="num" w:pos="4320"/>
        </w:tabs>
        <w:ind w:left="4320" w:hanging="360"/>
      </w:pPr>
      <w:rPr>
        <w:rFonts w:ascii="Arial" w:hAnsi="Arial" w:hint="default"/>
      </w:rPr>
    </w:lvl>
    <w:lvl w:ilvl="6" w:tplc="80EAFA2A" w:tentative="1">
      <w:start w:val="1"/>
      <w:numFmt w:val="bullet"/>
      <w:lvlText w:val="•"/>
      <w:lvlJc w:val="left"/>
      <w:pPr>
        <w:tabs>
          <w:tab w:val="num" w:pos="5040"/>
        </w:tabs>
        <w:ind w:left="5040" w:hanging="360"/>
      </w:pPr>
      <w:rPr>
        <w:rFonts w:ascii="Arial" w:hAnsi="Arial" w:hint="default"/>
      </w:rPr>
    </w:lvl>
    <w:lvl w:ilvl="7" w:tplc="D81416B0" w:tentative="1">
      <w:start w:val="1"/>
      <w:numFmt w:val="bullet"/>
      <w:lvlText w:val="•"/>
      <w:lvlJc w:val="left"/>
      <w:pPr>
        <w:tabs>
          <w:tab w:val="num" w:pos="5760"/>
        </w:tabs>
        <w:ind w:left="5760" w:hanging="360"/>
      </w:pPr>
      <w:rPr>
        <w:rFonts w:ascii="Arial" w:hAnsi="Arial" w:hint="default"/>
      </w:rPr>
    </w:lvl>
    <w:lvl w:ilvl="8" w:tplc="A9F0CA1A"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61247008"/>
    <w:multiLevelType w:val="hybridMultilevel"/>
    <w:tmpl w:val="7FC4E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C263E7B"/>
    <w:multiLevelType w:val="hybridMultilevel"/>
    <w:tmpl w:val="4628D50E"/>
    <w:lvl w:ilvl="0" w:tplc="608EBBFE">
      <w:start w:val="1"/>
      <w:numFmt w:val="bullet"/>
      <w:lvlText w:val="•"/>
      <w:lvlJc w:val="left"/>
      <w:pPr>
        <w:tabs>
          <w:tab w:val="num" w:pos="720"/>
        </w:tabs>
        <w:ind w:left="720" w:hanging="360"/>
      </w:pPr>
      <w:rPr>
        <w:rFonts w:ascii="Arial" w:hAnsi="Arial" w:hint="default"/>
      </w:rPr>
    </w:lvl>
    <w:lvl w:ilvl="1" w:tplc="8766E29E" w:tentative="1">
      <w:start w:val="1"/>
      <w:numFmt w:val="bullet"/>
      <w:lvlText w:val="•"/>
      <w:lvlJc w:val="left"/>
      <w:pPr>
        <w:tabs>
          <w:tab w:val="num" w:pos="1440"/>
        </w:tabs>
        <w:ind w:left="1440" w:hanging="360"/>
      </w:pPr>
      <w:rPr>
        <w:rFonts w:ascii="Arial" w:hAnsi="Arial" w:hint="default"/>
      </w:rPr>
    </w:lvl>
    <w:lvl w:ilvl="2" w:tplc="68BEE104" w:tentative="1">
      <w:start w:val="1"/>
      <w:numFmt w:val="bullet"/>
      <w:lvlText w:val="•"/>
      <w:lvlJc w:val="left"/>
      <w:pPr>
        <w:tabs>
          <w:tab w:val="num" w:pos="2160"/>
        </w:tabs>
        <w:ind w:left="2160" w:hanging="360"/>
      </w:pPr>
      <w:rPr>
        <w:rFonts w:ascii="Arial" w:hAnsi="Arial" w:hint="default"/>
      </w:rPr>
    </w:lvl>
    <w:lvl w:ilvl="3" w:tplc="EBEEB886" w:tentative="1">
      <w:start w:val="1"/>
      <w:numFmt w:val="bullet"/>
      <w:lvlText w:val="•"/>
      <w:lvlJc w:val="left"/>
      <w:pPr>
        <w:tabs>
          <w:tab w:val="num" w:pos="2880"/>
        </w:tabs>
        <w:ind w:left="2880" w:hanging="360"/>
      </w:pPr>
      <w:rPr>
        <w:rFonts w:ascii="Arial" w:hAnsi="Arial" w:hint="default"/>
      </w:rPr>
    </w:lvl>
    <w:lvl w:ilvl="4" w:tplc="61600582" w:tentative="1">
      <w:start w:val="1"/>
      <w:numFmt w:val="bullet"/>
      <w:lvlText w:val="•"/>
      <w:lvlJc w:val="left"/>
      <w:pPr>
        <w:tabs>
          <w:tab w:val="num" w:pos="3600"/>
        </w:tabs>
        <w:ind w:left="3600" w:hanging="360"/>
      </w:pPr>
      <w:rPr>
        <w:rFonts w:ascii="Arial" w:hAnsi="Arial" w:hint="default"/>
      </w:rPr>
    </w:lvl>
    <w:lvl w:ilvl="5" w:tplc="9EA4878C" w:tentative="1">
      <w:start w:val="1"/>
      <w:numFmt w:val="bullet"/>
      <w:lvlText w:val="•"/>
      <w:lvlJc w:val="left"/>
      <w:pPr>
        <w:tabs>
          <w:tab w:val="num" w:pos="4320"/>
        </w:tabs>
        <w:ind w:left="4320" w:hanging="360"/>
      </w:pPr>
      <w:rPr>
        <w:rFonts w:ascii="Arial" w:hAnsi="Arial" w:hint="default"/>
      </w:rPr>
    </w:lvl>
    <w:lvl w:ilvl="6" w:tplc="7F682B94" w:tentative="1">
      <w:start w:val="1"/>
      <w:numFmt w:val="bullet"/>
      <w:lvlText w:val="•"/>
      <w:lvlJc w:val="left"/>
      <w:pPr>
        <w:tabs>
          <w:tab w:val="num" w:pos="5040"/>
        </w:tabs>
        <w:ind w:left="5040" w:hanging="360"/>
      </w:pPr>
      <w:rPr>
        <w:rFonts w:ascii="Arial" w:hAnsi="Arial" w:hint="default"/>
      </w:rPr>
    </w:lvl>
    <w:lvl w:ilvl="7" w:tplc="1E18DA9E" w:tentative="1">
      <w:start w:val="1"/>
      <w:numFmt w:val="bullet"/>
      <w:lvlText w:val="•"/>
      <w:lvlJc w:val="left"/>
      <w:pPr>
        <w:tabs>
          <w:tab w:val="num" w:pos="5760"/>
        </w:tabs>
        <w:ind w:left="5760" w:hanging="360"/>
      </w:pPr>
      <w:rPr>
        <w:rFonts w:ascii="Arial" w:hAnsi="Arial" w:hint="default"/>
      </w:rPr>
    </w:lvl>
    <w:lvl w:ilvl="8" w:tplc="65945D72"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741D3BAA"/>
    <w:multiLevelType w:val="hybridMultilevel"/>
    <w:tmpl w:val="43A22800"/>
    <w:lvl w:ilvl="0" w:tplc="EE20097A">
      <w:start w:val="1"/>
      <w:numFmt w:val="bullet"/>
      <w:lvlText w:val="•"/>
      <w:lvlJc w:val="left"/>
      <w:pPr>
        <w:tabs>
          <w:tab w:val="num" w:pos="720"/>
        </w:tabs>
        <w:ind w:left="720" w:hanging="360"/>
      </w:pPr>
      <w:rPr>
        <w:rFonts w:ascii="Arial" w:hAnsi="Arial" w:hint="default"/>
      </w:rPr>
    </w:lvl>
    <w:lvl w:ilvl="1" w:tplc="E168E0B0" w:tentative="1">
      <w:start w:val="1"/>
      <w:numFmt w:val="bullet"/>
      <w:lvlText w:val="•"/>
      <w:lvlJc w:val="left"/>
      <w:pPr>
        <w:tabs>
          <w:tab w:val="num" w:pos="1440"/>
        </w:tabs>
        <w:ind w:left="1440" w:hanging="360"/>
      </w:pPr>
      <w:rPr>
        <w:rFonts w:ascii="Arial" w:hAnsi="Arial" w:hint="default"/>
      </w:rPr>
    </w:lvl>
    <w:lvl w:ilvl="2" w:tplc="7DA24410" w:tentative="1">
      <w:start w:val="1"/>
      <w:numFmt w:val="bullet"/>
      <w:lvlText w:val="•"/>
      <w:lvlJc w:val="left"/>
      <w:pPr>
        <w:tabs>
          <w:tab w:val="num" w:pos="2160"/>
        </w:tabs>
        <w:ind w:left="2160" w:hanging="360"/>
      </w:pPr>
      <w:rPr>
        <w:rFonts w:ascii="Arial" w:hAnsi="Arial" w:hint="default"/>
      </w:rPr>
    </w:lvl>
    <w:lvl w:ilvl="3" w:tplc="A5F05E94" w:tentative="1">
      <w:start w:val="1"/>
      <w:numFmt w:val="bullet"/>
      <w:lvlText w:val="•"/>
      <w:lvlJc w:val="left"/>
      <w:pPr>
        <w:tabs>
          <w:tab w:val="num" w:pos="2880"/>
        </w:tabs>
        <w:ind w:left="2880" w:hanging="360"/>
      </w:pPr>
      <w:rPr>
        <w:rFonts w:ascii="Arial" w:hAnsi="Arial" w:hint="default"/>
      </w:rPr>
    </w:lvl>
    <w:lvl w:ilvl="4" w:tplc="F1FA9E10" w:tentative="1">
      <w:start w:val="1"/>
      <w:numFmt w:val="bullet"/>
      <w:lvlText w:val="•"/>
      <w:lvlJc w:val="left"/>
      <w:pPr>
        <w:tabs>
          <w:tab w:val="num" w:pos="3600"/>
        </w:tabs>
        <w:ind w:left="3600" w:hanging="360"/>
      </w:pPr>
      <w:rPr>
        <w:rFonts w:ascii="Arial" w:hAnsi="Arial" w:hint="default"/>
      </w:rPr>
    </w:lvl>
    <w:lvl w:ilvl="5" w:tplc="31980286" w:tentative="1">
      <w:start w:val="1"/>
      <w:numFmt w:val="bullet"/>
      <w:lvlText w:val="•"/>
      <w:lvlJc w:val="left"/>
      <w:pPr>
        <w:tabs>
          <w:tab w:val="num" w:pos="4320"/>
        </w:tabs>
        <w:ind w:left="4320" w:hanging="360"/>
      </w:pPr>
      <w:rPr>
        <w:rFonts w:ascii="Arial" w:hAnsi="Arial" w:hint="default"/>
      </w:rPr>
    </w:lvl>
    <w:lvl w:ilvl="6" w:tplc="0C627BBC" w:tentative="1">
      <w:start w:val="1"/>
      <w:numFmt w:val="bullet"/>
      <w:lvlText w:val="•"/>
      <w:lvlJc w:val="left"/>
      <w:pPr>
        <w:tabs>
          <w:tab w:val="num" w:pos="5040"/>
        </w:tabs>
        <w:ind w:left="5040" w:hanging="360"/>
      </w:pPr>
      <w:rPr>
        <w:rFonts w:ascii="Arial" w:hAnsi="Arial" w:hint="default"/>
      </w:rPr>
    </w:lvl>
    <w:lvl w:ilvl="7" w:tplc="6AB057C8" w:tentative="1">
      <w:start w:val="1"/>
      <w:numFmt w:val="bullet"/>
      <w:lvlText w:val="•"/>
      <w:lvlJc w:val="left"/>
      <w:pPr>
        <w:tabs>
          <w:tab w:val="num" w:pos="5760"/>
        </w:tabs>
        <w:ind w:left="5760" w:hanging="360"/>
      </w:pPr>
      <w:rPr>
        <w:rFonts w:ascii="Arial" w:hAnsi="Arial" w:hint="default"/>
      </w:rPr>
    </w:lvl>
    <w:lvl w:ilvl="8" w:tplc="0FAC976C"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7E6702A7"/>
    <w:multiLevelType w:val="hybridMultilevel"/>
    <w:tmpl w:val="D93C8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034207">
    <w:abstractNumId w:val="27"/>
  </w:num>
  <w:num w:numId="2" w16cid:durableId="1765565850">
    <w:abstractNumId w:val="17"/>
  </w:num>
  <w:num w:numId="3" w16cid:durableId="253171633">
    <w:abstractNumId w:val="15"/>
  </w:num>
  <w:num w:numId="4" w16cid:durableId="341393593">
    <w:abstractNumId w:val="6"/>
  </w:num>
  <w:num w:numId="5" w16cid:durableId="1994137543">
    <w:abstractNumId w:val="12"/>
  </w:num>
  <w:num w:numId="6" w16cid:durableId="1271476412">
    <w:abstractNumId w:val="10"/>
  </w:num>
  <w:num w:numId="7" w16cid:durableId="1786774709">
    <w:abstractNumId w:val="8"/>
  </w:num>
  <w:num w:numId="8" w16cid:durableId="390538710">
    <w:abstractNumId w:val="1"/>
  </w:num>
  <w:num w:numId="9" w16cid:durableId="1373530703">
    <w:abstractNumId w:val="5"/>
  </w:num>
  <w:num w:numId="10" w16cid:durableId="457601691">
    <w:abstractNumId w:val="23"/>
  </w:num>
  <w:num w:numId="11" w16cid:durableId="945847991">
    <w:abstractNumId w:val="21"/>
  </w:num>
  <w:num w:numId="12" w16cid:durableId="1090009544">
    <w:abstractNumId w:val="26"/>
  </w:num>
  <w:num w:numId="13" w16cid:durableId="2043742338">
    <w:abstractNumId w:val="2"/>
  </w:num>
  <w:num w:numId="14" w16cid:durableId="774985338">
    <w:abstractNumId w:val="4"/>
  </w:num>
  <w:num w:numId="15" w16cid:durableId="1194079537">
    <w:abstractNumId w:val="18"/>
  </w:num>
  <w:num w:numId="16" w16cid:durableId="969822166">
    <w:abstractNumId w:val="7"/>
  </w:num>
  <w:num w:numId="17" w16cid:durableId="1835684500">
    <w:abstractNumId w:val="19"/>
  </w:num>
  <w:num w:numId="18" w16cid:durableId="756366091">
    <w:abstractNumId w:val="13"/>
  </w:num>
  <w:num w:numId="19" w16cid:durableId="1231817431">
    <w:abstractNumId w:val="22"/>
  </w:num>
  <w:num w:numId="20" w16cid:durableId="1474254215">
    <w:abstractNumId w:val="20"/>
  </w:num>
  <w:num w:numId="21" w16cid:durableId="1840542751">
    <w:abstractNumId w:val="11"/>
  </w:num>
  <w:num w:numId="22" w16cid:durableId="126048933">
    <w:abstractNumId w:val="3"/>
  </w:num>
  <w:num w:numId="23" w16cid:durableId="684673846">
    <w:abstractNumId w:val="24"/>
  </w:num>
  <w:num w:numId="24" w16cid:durableId="264852085">
    <w:abstractNumId w:val="9"/>
  </w:num>
  <w:num w:numId="25" w16cid:durableId="338505866">
    <w:abstractNumId w:val="0"/>
  </w:num>
  <w:num w:numId="26" w16cid:durableId="1720469122">
    <w:abstractNumId w:val="25"/>
  </w:num>
  <w:num w:numId="27" w16cid:durableId="734546066">
    <w:abstractNumId w:val="16"/>
  </w:num>
  <w:num w:numId="28" w16cid:durableId="101642024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339A"/>
    <w:rsid w:val="00004327"/>
    <w:rsid w:val="000059E3"/>
    <w:rsid w:val="00010876"/>
    <w:rsid w:val="0001124C"/>
    <w:rsid w:val="00030254"/>
    <w:rsid w:val="00042FE1"/>
    <w:rsid w:val="00053157"/>
    <w:rsid w:val="00065E4D"/>
    <w:rsid w:val="00071284"/>
    <w:rsid w:val="000773BB"/>
    <w:rsid w:val="0008339A"/>
    <w:rsid w:val="00093640"/>
    <w:rsid w:val="0009614B"/>
    <w:rsid w:val="00096722"/>
    <w:rsid w:val="00097908"/>
    <w:rsid w:val="000A2FE9"/>
    <w:rsid w:val="000B5030"/>
    <w:rsid w:val="000C2035"/>
    <w:rsid w:val="000D1FFB"/>
    <w:rsid w:val="00105ADD"/>
    <w:rsid w:val="001061AD"/>
    <w:rsid w:val="001571B5"/>
    <w:rsid w:val="00157C41"/>
    <w:rsid w:val="00195B80"/>
    <w:rsid w:val="001C2586"/>
    <w:rsid w:val="001C7A68"/>
    <w:rsid w:val="001D5D7D"/>
    <w:rsid w:val="001D7876"/>
    <w:rsid w:val="001E1A27"/>
    <w:rsid w:val="001E4983"/>
    <w:rsid w:val="001F4802"/>
    <w:rsid w:val="00211CFA"/>
    <w:rsid w:val="002316FF"/>
    <w:rsid w:val="00255BC8"/>
    <w:rsid w:val="00262425"/>
    <w:rsid w:val="0028216E"/>
    <w:rsid w:val="00286681"/>
    <w:rsid w:val="00292E4E"/>
    <w:rsid w:val="00293D14"/>
    <w:rsid w:val="002A1264"/>
    <w:rsid w:val="002C4486"/>
    <w:rsid w:val="002D72E5"/>
    <w:rsid w:val="002F1F57"/>
    <w:rsid w:val="00314C7E"/>
    <w:rsid w:val="003322D5"/>
    <w:rsid w:val="00341191"/>
    <w:rsid w:val="003471E8"/>
    <w:rsid w:val="003541E7"/>
    <w:rsid w:val="00382488"/>
    <w:rsid w:val="00382642"/>
    <w:rsid w:val="00391825"/>
    <w:rsid w:val="003A0E82"/>
    <w:rsid w:val="003A6C05"/>
    <w:rsid w:val="003C1262"/>
    <w:rsid w:val="003E1894"/>
    <w:rsid w:val="003F0419"/>
    <w:rsid w:val="003F417A"/>
    <w:rsid w:val="00402FE6"/>
    <w:rsid w:val="004336EA"/>
    <w:rsid w:val="00435996"/>
    <w:rsid w:val="0044060A"/>
    <w:rsid w:val="00446F5E"/>
    <w:rsid w:val="004635CB"/>
    <w:rsid w:val="004734B8"/>
    <w:rsid w:val="004736D4"/>
    <w:rsid w:val="00475EFE"/>
    <w:rsid w:val="00481243"/>
    <w:rsid w:val="004815E5"/>
    <w:rsid w:val="00495FDF"/>
    <w:rsid w:val="004C2F11"/>
    <w:rsid w:val="004C7E5B"/>
    <w:rsid w:val="004E0A0A"/>
    <w:rsid w:val="004E35FF"/>
    <w:rsid w:val="00502C9F"/>
    <w:rsid w:val="00520703"/>
    <w:rsid w:val="00530758"/>
    <w:rsid w:val="00533E93"/>
    <w:rsid w:val="00534572"/>
    <w:rsid w:val="00536A01"/>
    <w:rsid w:val="00537DD2"/>
    <w:rsid w:val="00540BBB"/>
    <w:rsid w:val="005532AC"/>
    <w:rsid w:val="0056129A"/>
    <w:rsid w:val="00563AA2"/>
    <w:rsid w:val="005653CB"/>
    <w:rsid w:val="00574933"/>
    <w:rsid w:val="00586895"/>
    <w:rsid w:val="0059680E"/>
    <w:rsid w:val="005A6767"/>
    <w:rsid w:val="005B1452"/>
    <w:rsid w:val="005B3415"/>
    <w:rsid w:val="005D2890"/>
    <w:rsid w:val="005D7530"/>
    <w:rsid w:val="005E14D8"/>
    <w:rsid w:val="005F1BE9"/>
    <w:rsid w:val="005F1F4D"/>
    <w:rsid w:val="006035BB"/>
    <w:rsid w:val="006073DC"/>
    <w:rsid w:val="006148D7"/>
    <w:rsid w:val="00616E70"/>
    <w:rsid w:val="00624EB1"/>
    <w:rsid w:val="00630704"/>
    <w:rsid w:val="00634CAC"/>
    <w:rsid w:val="0063503B"/>
    <w:rsid w:val="0064159D"/>
    <w:rsid w:val="00644AAE"/>
    <w:rsid w:val="0066283A"/>
    <w:rsid w:val="00663BF8"/>
    <w:rsid w:val="00682759"/>
    <w:rsid w:val="00686678"/>
    <w:rsid w:val="00693D15"/>
    <w:rsid w:val="006A0AEE"/>
    <w:rsid w:val="006A5766"/>
    <w:rsid w:val="006C36AD"/>
    <w:rsid w:val="006D7499"/>
    <w:rsid w:val="006F3DB2"/>
    <w:rsid w:val="00716B25"/>
    <w:rsid w:val="00742810"/>
    <w:rsid w:val="00744A5D"/>
    <w:rsid w:val="00745A42"/>
    <w:rsid w:val="0075674A"/>
    <w:rsid w:val="007771D3"/>
    <w:rsid w:val="0078274E"/>
    <w:rsid w:val="007911D3"/>
    <w:rsid w:val="00796686"/>
    <w:rsid w:val="00797977"/>
    <w:rsid w:val="007A2D5F"/>
    <w:rsid w:val="007A33B9"/>
    <w:rsid w:val="007B4FC2"/>
    <w:rsid w:val="007C2A6C"/>
    <w:rsid w:val="007D6BD0"/>
    <w:rsid w:val="007F1F2B"/>
    <w:rsid w:val="007F3024"/>
    <w:rsid w:val="007F539A"/>
    <w:rsid w:val="00800AE0"/>
    <w:rsid w:val="008140E6"/>
    <w:rsid w:val="00814F15"/>
    <w:rsid w:val="00833F78"/>
    <w:rsid w:val="00852202"/>
    <w:rsid w:val="00863E73"/>
    <w:rsid w:val="0088027F"/>
    <w:rsid w:val="008826A1"/>
    <w:rsid w:val="00886D64"/>
    <w:rsid w:val="008A7BD6"/>
    <w:rsid w:val="008B10DA"/>
    <w:rsid w:val="008B49BC"/>
    <w:rsid w:val="008C2302"/>
    <w:rsid w:val="008C3D2C"/>
    <w:rsid w:val="008E6339"/>
    <w:rsid w:val="008F2EF4"/>
    <w:rsid w:val="008F3CB3"/>
    <w:rsid w:val="008F56DF"/>
    <w:rsid w:val="00907786"/>
    <w:rsid w:val="00911363"/>
    <w:rsid w:val="00916391"/>
    <w:rsid w:val="0092169D"/>
    <w:rsid w:val="00925E33"/>
    <w:rsid w:val="0092799C"/>
    <w:rsid w:val="00944F5A"/>
    <w:rsid w:val="009550C2"/>
    <w:rsid w:val="0096181D"/>
    <w:rsid w:val="0096525C"/>
    <w:rsid w:val="009818F2"/>
    <w:rsid w:val="0098592B"/>
    <w:rsid w:val="00995F3E"/>
    <w:rsid w:val="00996A57"/>
    <w:rsid w:val="009A4ABF"/>
    <w:rsid w:val="009A5B8F"/>
    <w:rsid w:val="009B43D4"/>
    <w:rsid w:val="009B5361"/>
    <w:rsid w:val="009B707E"/>
    <w:rsid w:val="009C1C5E"/>
    <w:rsid w:val="009C56F4"/>
    <w:rsid w:val="009C593F"/>
    <w:rsid w:val="009E2F91"/>
    <w:rsid w:val="009E34AB"/>
    <w:rsid w:val="009F4C75"/>
    <w:rsid w:val="009F689F"/>
    <w:rsid w:val="00A14CD4"/>
    <w:rsid w:val="00A239BB"/>
    <w:rsid w:val="00A2464C"/>
    <w:rsid w:val="00A328AB"/>
    <w:rsid w:val="00A420BB"/>
    <w:rsid w:val="00A61D33"/>
    <w:rsid w:val="00A646A0"/>
    <w:rsid w:val="00A91B86"/>
    <w:rsid w:val="00A93142"/>
    <w:rsid w:val="00AD1A0D"/>
    <w:rsid w:val="00AE08A5"/>
    <w:rsid w:val="00B02745"/>
    <w:rsid w:val="00B04BAF"/>
    <w:rsid w:val="00B0697C"/>
    <w:rsid w:val="00B22477"/>
    <w:rsid w:val="00B27213"/>
    <w:rsid w:val="00B5241A"/>
    <w:rsid w:val="00B5710F"/>
    <w:rsid w:val="00B661D5"/>
    <w:rsid w:val="00B75FE9"/>
    <w:rsid w:val="00B81B01"/>
    <w:rsid w:val="00B86958"/>
    <w:rsid w:val="00B90504"/>
    <w:rsid w:val="00B91EE7"/>
    <w:rsid w:val="00B95D80"/>
    <w:rsid w:val="00BA0BC1"/>
    <w:rsid w:val="00BB55CD"/>
    <w:rsid w:val="00BB7E28"/>
    <w:rsid w:val="00BC1D74"/>
    <w:rsid w:val="00BD198F"/>
    <w:rsid w:val="00BD236B"/>
    <w:rsid w:val="00BE7D7B"/>
    <w:rsid w:val="00C14990"/>
    <w:rsid w:val="00C37386"/>
    <w:rsid w:val="00CA3B3A"/>
    <w:rsid w:val="00CA4358"/>
    <w:rsid w:val="00CA600D"/>
    <w:rsid w:val="00CB2227"/>
    <w:rsid w:val="00CC01D3"/>
    <w:rsid w:val="00CF27BA"/>
    <w:rsid w:val="00D03CDA"/>
    <w:rsid w:val="00D21BB1"/>
    <w:rsid w:val="00D37C33"/>
    <w:rsid w:val="00D45443"/>
    <w:rsid w:val="00D622DA"/>
    <w:rsid w:val="00D7726D"/>
    <w:rsid w:val="00D82378"/>
    <w:rsid w:val="00D97458"/>
    <w:rsid w:val="00DC5EAF"/>
    <w:rsid w:val="00DE7998"/>
    <w:rsid w:val="00E04CE8"/>
    <w:rsid w:val="00E15E9D"/>
    <w:rsid w:val="00E17F11"/>
    <w:rsid w:val="00E26C6E"/>
    <w:rsid w:val="00E42D6C"/>
    <w:rsid w:val="00E445C3"/>
    <w:rsid w:val="00E44764"/>
    <w:rsid w:val="00E5089E"/>
    <w:rsid w:val="00E52301"/>
    <w:rsid w:val="00E61153"/>
    <w:rsid w:val="00E61D66"/>
    <w:rsid w:val="00E72B81"/>
    <w:rsid w:val="00E85743"/>
    <w:rsid w:val="00EA3BBB"/>
    <w:rsid w:val="00EA3D10"/>
    <w:rsid w:val="00EB128C"/>
    <w:rsid w:val="00EB2BD2"/>
    <w:rsid w:val="00EC56E2"/>
    <w:rsid w:val="00EC7CE9"/>
    <w:rsid w:val="00EE40E5"/>
    <w:rsid w:val="00EF0F40"/>
    <w:rsid w:val="00F13021"/>
    <w:rsid w:val="00F34BF8"/>
    <w:rsid w:val="00F47544"/>
    <w:rsid w:val="00F5227A"/>
    <w:rsid w:val="00F60A15"/>
    <w:rsid w:val="00F61E61"/>
    <w:rsid w:val="00F83C1C"/>
    <w:rsid w:val="00F91388"/>
    <w:rsid w:val="00FA1F68"/>
    <w:rsid w:val="00FC376D"/>
    <w:rsid w:val="00FE49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CF07E"/>
  <w15:chartTrackingRefBased/>
  <w15:docId w15:val="{F22B2748-9994-E149-A6AD-0B48BFE652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B01"/>
  </w:style>
  <w:style w:type="paragraph" w:styleId="Heading1">
    <w:name w:val="heading 1"/>
    <w:basedOn w:val="Normal"/>
    <w:next w:val="Normal"/>
    <w:link w:val="Heading1Char"/>
    <w:uiPriority w:val="9"/>
    <w:qFormat/>
    <w:rsid w:val="00C1499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A420BB"/>
    <w:pPr>
      <w:keepNext/>
      <w:jc w:val="center"/>
      <w:outlineLvl w:val="1"/>
    </w:pPr>
    <w:rPr>
      <w:rFonts w:ascii="Calibri" w:eastAsia="Times New Roman" w:hAnsi="Calibri" w:cs="Times New Roman"/>
      <w:b/>
      <w:bCs/>
      <w:i/>
      <w:iCs/>
      <w:sz w:val="28"/>
      <w:szCs w:val="28"/>
      <w:lang w:val="en-US" w:eastAsia="x-none"/>
    </w:rPr>
  </w:style>
  <w:style w:type="paragraph" w:styleId="Heading4">
    <w:name w:val="heading 4"/>
    <w:basedOn w:val="Normal"/>
    <w:link w:val="Heading4Char"/>
    <w:uiPriority w:val="9"/>
    <w:qFormat/>
    <w:rsid w:val="0008339A"/>
    <w:pPr>
      <w:spacing w:before="100" w:beforeAutospacing="1" w:after="100" w:afterAutospacing="1"/>
      <w:outlineLvl w:val="3"/>
    </w:pPr>
    <w:rPr>
      <w:rFonts w:ascii="Times New Roman" w:eastAsia="Times New Roman" w:hAnsi="Times New Roman" w:cs="Times New Roman"/>
      <w:b/>
      <w:bCs/>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08339A"/>
    <w:rPr>
      <w:rFonts w:ascii="Times New Roman" w:eastAsia="Times New Roman" w:hAnsi="Times New Roman" w:cs="Times New Roman"/>
      <w:b/>
      <w:bCs/>
      <w:lang w:eastAsia="en-GB"/>
    </w:rPr>
  </w:style>
  <w:style w:type="character" w:customStyle="1" w:styleId="apple-converted-space">
    <w:name w:val="apple-converted-space"/>
    <w:basedOn w:val="DefaultParagraphFont"/>
    <w:rsid w:val="0008339A"/>
  </w:style>
  <w:style w:type="paragraph" w:styleId="ListParagraph">
    <w:name w:val="List Paragraph"/>
    <w:basedOn w:val="Normal"/>
    <w:uiPriority w:val="34"/>
    <w:qFormat/>
    <w:rsid w:val="0008339A"/>
    <w:pPr>
      <w:ind w:left="720"/>
      <w:contextualSpacing/>
    </w:pPr>
  </w:style>
  <w:style w:type="character" w:customStyle="1" w:styleId="Heading1Char">
    <w:name w:val="Heading 1 Char"/>
    <w:basedOn w:val="DefaultParagraphFont"/>
    <w:link w:val="Heading1"/>
    <w:uiPriority w:val="9"/>
    <w:rsid w:val="00C14990"/>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644AAE"/>
    <w:rPr>
      <w:color w:val="0563C1" w:themeColor="hyperlink"/>
      <w:u w:val="single"/>
    </w:rPr>
  </w:style>
  <w:style w:type="character" w:styleId="UnresolvedMention">
    <w:name w:val="Unresolved Mention"/>
    <w:basedOn w:val="DefaultParagraphFont"/>
    <w:uiPriority w:val="99"/>
    <w:semiHidden/>
    <w:unhideWhenUsed/>
    <w:rsid w:val="00644AAE"/>
    <w:rPr>
      <w:color w:val="605E5C"/>
      <w:shd w:val="clear" w:color="auto" w:fill="E1DFDD"/>
    </w:rPr>
  </w:style>
  <w:style w:type="character" w:styleId="FollowedHyperlink">
    <w:name w:val="FollowedHyperlink"/>
    <w:basedOn w:val="DefaultParagraphFont"/>
    <w:uiPriority w:val="99"/>
    <w:semiHidden/>
    <w:unhideWhenUsed/>
    <w:rsid w:val="00CC01D3"/>
    <w:rPr>
      <w:color w:val="954F72" w:themeColor="followedHyperlink"/>
      <w:u w:val="single"/>
    </w:rPr>
  </w:style>
  <w:style w:type="paragraph" w:styleId="NormalWeb">
    <w:name w:val="Normal (Web)"/>
    <w:basedOn w:val="Normal"/>
    <w:uiPriority w:val="99"/>
    <w:unhideWhenUsed/>
    <w:rsid w:val="00852202"/>
    <w:pPr>
      <w:spacing w:before="100" w:beforeAutospacing="1" w:after="100" w:afterAutospacing="1"/>
    </w:pPr>
    <w:rPr>
      <w:rFonts w:ascii="Times New Roman" w:eastAsia="Times New Roman" w:hAnsi="Times New Roman" w:cs="Times New Roman"/>
      <w:lang w:eastAsia="en-GB"/>
    </w:rPr>
  </w:style>
  <w:style w:type="character" w:customStyle="1" w:styleId="selectable">
    <w:name w:val="selectable"/>
    <w:basedOn w:val="DefaultParagraphFont"/>
    <w:rsid w:val="00A93142"/>
  </w:style>
  <w:style w:type="character" w:styleId="Strong">
    <w:name w:val="Strong"/>
    <w:basedOn w:val="DefaultParagraphFont"/>
    <w:uiPriority w:val="22"/>
    <w:qFormat/>
    <w:rsid w:val="00A93142"/>
    <w:rPr>
      <w:b/>
      <w:bCs/>
    </w:rPr>
  </w:style>
  <w:style w:type="paragraph" w:customStyle="1" w:styleId="Default">
    <w:name w:val="Default"/>
    <w:rsid w:val="007F539A"/>
    <w:pPr>
      <w:autoSpaceDE w:val="0"/>
      <w:autoSpaceDN w:val="0"/>
      <w:adjustRightInd w:val="0"/>
    </w:pPr>
    <w:rPr>
      <w:rFonts w:ascii="Symbol" w:hAnsi="Symbol" w:cs="Symbol"/>
      <w:color w:val="000000"/>
    </w:rPr>
  </w:style>
  <w:style w:type="paragraph" w:styleId="NoSpacing">
    <w:name w:val="No Spacing"/>
    <w:link w:val="NoSpacingChar"/>
    <w:uiPriority w:val="1"/>
    <w:qFormat/>
    <w:rsid w:val="00BB7E28"/>
    <w:rPr>
      <w:rFonts w:eastAsiaTheme="minorEastAsia"/>
      <w:sz w:val="22"/>
      <w:szCs w:val="22"/>
      <w:lang w:val="en-US" w:eastAsia="zh-CN"/>
    </w:rPr>
  </w:style>
  <w:style w:type="character" w:customStyle="1" w:styleId="NoSpacingChar">
    <w:name w:val="No Spacing Char"/>
    <w:basedOn w:val="DefaultParagraphFont"/>
    <w:link w:val="NoSpacing"/>
    <w:uiPriority w:val="1"/>
    <w:rsid w:val="00BB7E28"/>
    <w:rPr>
      <w:rFonts w:eastAsiaTheme="minorEastAsia"/>
      <w:sz w:val="22"/>
      <w:szCs w:val="22"/>
      <w:lang w:val="en-US" w:eastAsia="zh-CN"/>
    </w:rPr>
  </w:style>
  <w:style w:type="character" w:customStyle="1" w:styleId="Heading2Char">
    <w:name w:val="Heading 2 Char"/>
    <w:basedOn w:val="DefaultParagraphFont"/>
    <w:link w:val="Heading2"/>
    <w:rsid w:val="00A420BB"/>
    <w:rPr>
      <w:rFonts w:ascii="Calibri" w:eastAsia="Times New Roman" w:hAnsi="Calibri" w:cs="Times New Roman"/>
      <w:b/>
      <w:bCs/>
      <w:i/>
      <w:iCs/>
      <w:sz w:val="28"/>
      <w:szCs w:val="28"/>
      <w:lang w:val="en-US" w:eastAsia="x-none"/>
    </w:rPr>
  </w:style>
  <w:style w:type="paragraph" w:styleId="Title">
    <w:name w:val="Title"/>
    <w:basedOn w:val="Normal"/>
    <w:link w:val="TitleChar"/>
    <w:qFormat/>
    <w:rsid w:val="00A420BB"/>
    <w:pPr>
      <w:jc w:val="center"/>
    </w:pPr>
    <w:rPr>
      <w:rFonts w:ascii="Calibri" w:eastAsia="Times New Roman" w:hAnsi="Calibri" w:cs="Times New Roman"/>
      <w:b/>
      <w:bCs/>
      <w:kern w:val="28"/>
      <w:sz w:val="32"/>
      <w:szCs w:val="32"/>
      <w:lang w:val="en-US" w:eastAsia="x-none"/>
    </w:rPr>
  </w:style>
  <w:style w:type="character" w:customStyle="1" w:styleId="TitleChar">
    <w:name w:val="Title Char"/>
    <w:basedOn w:val="DefaultParagraphFont"/>
    <w:link w:val="Title"/>
    <w:rsid w:val="00A420BB"/>
    <w:rPr>
      <w:rFonts w:ascii="Calibri" w:eastAsia="Times New Roman" w:hAnsi="Calibri" w:cs="Times New Roman"/>
      <w:b/>
      <w:bCs/>
      <w:kern w:val="28"/>
      <w:sz w:val="32"/>
      <w:szCs w:val="32"/>
      <w:lang w:val="en-US" w:eastAsia="x-none"/>
    </w:rPr>
  </w:style>
  <w:style w:type="paragraph" w:styleId="Caption">
    <w:name w:val="caption"/>
    <w:basedOn w:val="Normal"/>
    <w:next w:val="Normal"/>
    <w:unhideWhenUsed/>
    <w:qFormat/>
    <w:rsid w:val="00A420BB"/>
    <w:rPr>
      <w:rFonts w:ascii="Times New Roman" w:eastAsia="Times New Roman" w:hAnsi="Times New Roman" w:cs="Times New Roman"/>
      <w:b/>
      <w:bCs/>
      <w:sz w:val="20"/>
      <w:szCs w:val="20"/>
      <w:lang w:val="en-US"/>
    </w:rPr>
  </w:style>
  <w:style w:type="table" w:styleId="TableGrid">
    <w:name w:val="Table Grid"/>
    <w:basedOn w:val="TableNormal"/>
    <w:uiPriority w:val="39"/>
    <w:rsid w:val="00A420BB"/>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720716">
      <w:bodyDiv w:val="1"/>
      <w:marLeft w:val="0"/>
      <w:marRight w:val="0"/>
      <w:marTop w:val="0"/>
      <w:marBottom w:val="0"/>
      <w:divBdr>
        <w:top w:val="none" w:sz="0" w:space="0" w:color="auto"/>
        <w:left w:val="none" w:sz="0" w:space="0" w:color="auto"/>
        <w:bottom w:val="none" w:sz="0" w:space="0" w:color="auto"/>
        <w:right w:val="none" w:sz="0" w:space="0" w:color="auto"/>
      </w:divBdr>
      <w:divsChild>
        <w:div w:id="1254629540">
          <w:marLeft w:val="144"/>
          <w:marRight w:val="0"/>
          <w:marTop w:val="240"/>
          <w:marBottom w:val="40"/>
          <w:divBdr>
            <w:top w:val="none" w:sz="0" w:space="0" w:color="auto"/>
            <w:left w:val="none" w:sz="0" w:space="0" w:color="auto"/>
            <w:bottom w:val="none" w:sz="0" w:space="0" w:color="auto"/>
            <w:right w:val="none" w:sz="0" w:space="0" w:color="auto"/>
          </w:divBdr>
        </w:div>
        <w:div w:id="216011263">
          <w:marLeft w:val="144"/>
          <w:marRight w:val="0"/>
          <w:marTop w:val="240"/>
          <w:marBottom w:val="40"/>
          <w:divBdr>
            <w:top w:val="none" w:sz="0" w:space="0" w:color="auto"/>
            <w:left w:val="none" w:sz="0" w:space="0" w:color="auto"/>
            <w:bottom w:val="none" w:sz="0" w:space="0" w:color="auto"/>
            <w:right w:val="none" w:sz="0" w:space="0" w:color="auto"/>
          </w:divBdr>
        </w:div>
        <w:div w:id="265382987">
          <w:marLeft w:val="144"/>
          <w:marRight w:val="0"/>
          <w:marTop w:val="240"/>
          <w:marBottom w:val="40"/>
          <w:divBdr>
            <w:top w:val="none" w:sz="0" w:space="0" w:color="auto"/>
            <w:left w:val="none" w:sz="0" w:space="0" w:color="auto"/>
            <w:bottom w:val="none" w:sz="0" w:space="0" w:color="auto"/>
            <w:right w:val="none" w:sz="0" w:space="0" w:color="auto"/>
          </w:divBdr>
        </w:div>
        <w:div w:id="1236627809">
          <w:marLeft w:val="144"/>
          <w:marRight w:val="0"/>
          <w:marTop w:val="240"/>
          <w:marBottom w:val="40"/>
          <w:divBdr>
            <w:top w:val="none" w:sz="0" w:space="0" w:color="auto"/>
            <w:left w:val="none" w:sz="0" w:space="0" w:color="auto"/>
            <w:bottom w:val="none" w:sz="0" w:space="0" w:color="auto"/>
            <w:right w:val="none" w:sz="0" w:space="0" w:color="auto"/>
          </w:divBdr>
        </w:div>
        <w:div w:id="2137522963">
          <w:marLeft w:val="144"/>
          <w:marRight w:val="0"/>
          <w:marTop w:val="240"/>
          <w:marBottom w:val="40"/>
          <w:divBdr>
            <w:top w:val="none" w:sz="0" w:space="0" w:color="auto"/>
            <w:left w:val="none" w:sz="0" w:space="0" w:color="auto"/>
            <w:bottom w:val="none" w:sz="0" w:space="0" w:color="auto"/>
            <w:right w:val="none" w:sz="0" w:space="0" w:color="auto"/>
          </w:divBdr>
        </w:div>
      </w:divsChild>
    </w:div>
    <w:div w:id="193005013">
      <w:bodyDiv w:val="1"/>
      <w:marLeft w:val="0"/>
      <w:marRight w:val="0"/>
      <w:marTop w:val="0"/>
      <w:marBottom w:val="0"/>
      <w:divBdr>
        <w:top w:val="none" w:sz="0" w:space="0" w:color="auto"/>
        <w:left w:val="none" w:sz="0" w:space="0" w:color="auto"/>
        <w:bottom w:val="none" w:sz="0" w:space="0" w:color="auto"/>
        <w:right w:val="none" w:sz="0" w:space="0" w:color="auto"/>
      </w:divBdr>
      <w:divsChild>
        <w:div w:id="287661729">
          <w:marLeft w:val="144"/>
          <w:marRight w:val="0"/>
          <w:marTop w:val="240"/>
          <w:marBottom w:val="40"/>
          <w:divBdr>
            <w:top w:val="none" w:sz="0" w:space="0" w:color="auto"/>
            <w:left w:val="none" w:sz="0" w:space="0" w:color="auto"/>
            <w:bottom w:val="none" w:sz="0" w:space="0" w:color="auto"/>
            <w:right w:val="none" w:sz="0" w:space="0" w:color="auto"/>
          </w:divBdr>
        </w:div>
        <w:div w:id="908270275">
          <w:marLeft w:val="144"/>
          <w:marRight w:val="0"/>
          <w:marTop w:val="240"/>
          <w:marBottom w:val="40"/>
          <w:divBdr>
            <w:top w:val="none" w:sz="0" w:space="0" w:color="auto"/>
            <w:left w:val="none" w:sz="0" w:space="0" w:color="auto"/>
            <w:bottom w:val="none" w:sz="0" w:space="0" w:color="auto"/>
            <w:right w:val="none" w:sz="0" w:space="0" w:color="auto"/>
          </w:divBdr>
        </w:div>
        <w:div w:id="1092966827">
          <w:marLeft w:val="144"/>
          <w:marRight w:val="0"/>
          <w:marTop w:val="240"/>
          <w:marBottom w:val="40"/>
          <w:divBdr>
            <w:top w:val="none" w:sz="0" w:space="0" w:color="auto"/>
            <w:left w:val="none" w:sz="0" w:space="0" w:color="auto"/>
            <w:bottom w:val="none" w:sz="0" w:space="0" w:color="auto"/>
            <w:right w:val="none" w:sz="0" w:space="0" w:color="auto"/>
          </w:divBdr>
        </w:div>
      </w:divsChild>
    </w:div>
    <w:div w:id="217785710">
      <w:bodyDiv w:val="1"/>
      <w:marLeft w:val="0"/>
      <w:marRight w:val="0"/>
      <w:marTop w:val="0"/>
      <w:marBottom w:val="0"/>
      <w:divBdr>
        <w:top w:val="none" w:sz="0" w:space="0" w:color="auto"/>
        <w:left w:val="none" w:sz="0" w:space="0" w:color="auto"/>
        <w:bottom w:val="none" w:sz="0" w:space="0" w:color="auto"/>
        <w:right w:val="none" w:sz="0" w:space="0" w:color="auto"/>
      </w:divBdr>
      <w:divsChild>
        <w:div w:id="1361974818">
          <w:marLeft w:val="446"/>
          <w:marRight w:val="0"/>
          <w:marTop w:val="240"/>
          <w:marBottom w:val="40"/>
          <w:divBdr>
            <w:top w:val="none" w:sz="0" w:space="0" w:color="auto"/>
            <w:left w:val="none" w:sz="0" w:space="0" w:color="auto"/>
            <w:bottom w:val="none" w:sz="0" w:space="0" w:color="auto"/>
            <w:right w:val="none" w:sz="0" w:space="0" w:color="auto"/>
          </w:divBdr>
        </w:div>
        <w:div w:id="583147999">
          <w:marLeft w:val="446"/>
          <w:marRight w:val="0"/>
          <w:marTop w:val="240"/>
          <w:marBottom w:val="40"/>
          <w:divBdr>
            <w:top w:val="none" w:sz="0" w:space="0" w:color="auto"/>
            <w:left w:val="none" w:sz="0" w:space="0" w:color="auto"/>
            <w:bottom w:val="none" w:sz="0" w:space="0" w:color="auto"/>
            <w:right w:val="none" w:sz="0" w:space="0" w:color="auto"/>
          </w:divBdr>
        </w:div>
        <w:div w:id="1399790642">
          <w:marLeft w:val="446"/>
          <w:marRight w:val="0"/>
          <w:marTop w:val="240"/>
          <w:marBottom w:val="40"/>
          <w:divBdr>
            <w:top w:val="none" w:sz="0" w:space="0" w:color="auto"/>
            <w:left w:val="none" w:sz="0" w:space="0" w:color="auto"/>
            <w:bottom w:val="none" w:sz="0" w:space="0" w:color="auto"/>
            <w:right w:val="none" w:sz="0" w:space="0" w:color="auto"/>
          </w:divBdr>
        </w:div>
        <w:div w:id="1778525064">
          <w:marLeft w:val="446"/>
          <w:marRight w:val="0"/>
          <w:marTop w:val="240"/>
          <w:marBottom w:val="40"/>
          <w:divBdr>
            <w:top w:val="none" w:sz="0" w:space="0" w:color="auto"/>
            <w:left w:val="none" w:sz="0" w:space="0" w:color="auto"/>
            <w:bottom w:val="none" w:sz="0" w:space="0" w:color="auto"/>
            <w:right w:val="none" w:sz="0" w:space="0" w:color="auto"/>
          </w:divBdr>
        </w:div>
        <w:div w:id="1663968849">
          <w:marLeft w:val="446"/>
          <w:marRight w:val="0"/>
          <w:marTop w:val="240"/>
          <w:marBottom w:val="40"/>
          <w:divBdr>
            <w:top w:val="none" w:sz="0" w:space="0" w:color="auto"/>
            <w:left w:val="none" w:sz="0" w:space="0" w:color="auto"/>
            <w:bottom w:val="none" w:sz="0" w:space="0" w:color="auto"/>
            <w:right w:val="none" w:sz="0" w:space="0" w:color="auto"/>
          </w:divBdr>
        </w:div>
      </w:divsChild>
    </w:div>
    <w:div w:id="319038800">
      <w:bodyDiv w:val="1"/>
      <w:marLeft w:val="0"/>
      <w:marRight w:val="0"/>
      <w:marTop w:val="0"/>
      <w:marBottom w:val="0"/>
      <w:divBdr>
        <w:top w:val="none" w:sz="0" w:space="0" w:color="auto"/>
        <w:left w:val="none" w:sz="0" w:space="0" w:color="auto"/>
        <w:bottom w:val="none" w:sz="0" w:space="0" w:color="auto"/>
        <w:right w:val="none" w:sz="0" w:space="0" w:color="auto"/>
      </w:divBdr>
      <w:divsChild>
        <w:div w:id="572816887">
          <w:marLeft w:val="144"/>
          <w:marRight w:val="0"/>
          <w:marTop w:val="240"/>
          <w:marBottom w:val="40"/>
          <w:divBdr>
            <w:top w:val="none" w:sz="0" w:space="0" w:color="auto"/>
            <w:left w:val="none" w:sz="0" w:space="0" w:color="auto"/>
            <w:bottom w:val="none" w:sz="0" w:space="0" w:color="auto"/>
            <w:right w:val="none" w:sz="0" w:space="0" w:color="auto"/>
          </w:divBdr>
        </w:div>
        <w:div w:id="1650357678">
          <w:marLeft w:val="144"/>
          <w:marRight w:val="0"/>
          <w:marTop w:val="240"/>
          <w:marBottom w:val="40"/>
          <w:divBdr>
            <w:top w:val="none" w:sz="0" w:space="0" w:color="auto"/>
            <w:left w:val="none" w:sz="0" w:space="0" w:color="auto"/>
            <w:bottom w:val="none" w:sz="0" w:space="0" w:color="auto"/>
            <w:right w:val="none" w:sz="0" w:space="0" w:color="auto"/>
          </w:divBdr>
        </w:div>
        <w:div w:id="87848398">
          <w:marLeft w:val="144"/>
          <w:marRight w:val="0"/>
          <w:marTop w:val="240"/>
          <w:marBottom w:val="40"/>
          <w:divBdr>
            <w:top w:val="none" w:sz="0" w:space="0" w:color="auto"/>
            <w:left w:val="none" w:sz="0" w:space="0" w:color="auto"/>
            <w:bottom w:val="none" w:sz="0" w:space="0" w:color="auto"/>
            <w:right w:val="none" w:sz="0" w:space="0" w:color="auto"/>
          </w:divBdr>
        </w:div>
      </w:divsChild>
    </w:div>
    <w:div w:id="446658264">
      <w:bodyDiv w:val="1"/>
      <w:marLeft w:val="0"/>
      <w:marRight w:val="0"/>
      <w:marTop w:val="0"/>
      <w:marBottom w:val="0"/>
      <w:divBdr>
        <w:top w:val="none" w:sz="0" w:space="0" w:color="auto"/>
        <w:left w:val="none" w:sz="0" w:space="0" w:color="auto"/>
        <w:bottom w:val="none" w:sz="0" w:space="0" w:color="auto"/>
        <w:right w:val="none" w:sz="0" w:space="0" w:color="auto"/>
      </w:divBdr>
      <w:divsChild>
        <w:div w:id="396322803">
          <w:marLeft w:val="446"/>
          <w:marRight w:val="0"/>
          <w:marTop w:val="240"/>
          <w:marBottom w:val="40"/>
          <w:divBdr>
            <w:top w:val="none" w:sz="0" w:space="0" w:color="auto"/>
            <w:left w:val="none" w:sz="0" w:space="0" w:color="auto"/>
            <w:bottom w:val="none" w:sz="0" w:space="0" w:color="auto"/>
            <w:right w:val="none" w:sz="0" w:space="0" w:color="auto"/>
          </w:divBdr>
        </w:div>
        <w:div w:id="1671758948">
          <w:marLeft w:val="446"/>
          <w:marRight w:val="0"/>
          <w:marTop w:val="240"/>
          <w:marBottom w:val="40"/>
          <w:divBdr>
            <w:top w:val="none" w:sz="0" w:space="0" w:color="auto"/>
            <w:left w:val="none" w:sz="0" w:space="0" w:color="auto"/>
            <w:bottom w:val="none" w:sz="0" w:space="0" w:color="auto"/>
            <w:right w:val="none" w:sz="0" w:space="0" w:color="auto"/>
          </w:divBdr>
        </w:div>
        <w:div w:id="1561790039">
          <w:marLeft w:val="446"/>
          <w:marRight w:val="0"/>
          <w:marTop w:val="240"/>
          <w:marBottom w:val="40"/>
          <w:divBdr>
            <w:top w:val="none" w:sz="0" w:space="0" w:color="auto"/>
            <w:left w:val="none" w:sz="0" w:space="0" w:color="auto"/>
            <w:bottom w:val="none" w:sz="0" w:space="0" w:color="auto"/>
            <w:right w:val="none" w:sz="0" w:space="0" w:color="auto"/>
          </w:divBdr>
        </w:div>
        <w:div w:id="506529213">
          <w:marLeft w:val="446"/>
          <w:marRight w:val="0"/>
          <w:marTop w:val="240"/>
          <w:marBottom w:val="40"/>
          <w:divBdr>
            <w:top w:val="none" w:sz="0" w:space="0" w:color="auto"/>
            <w:left w:val="none" w:sz="0" w:space="0" w:color="auto"/>
            <w:bottom w:val="none" w:sz="0" w:space="0" w:color="auto"/>
            <w:right w:val="none" w:sz="0" w:space="0" w:color="auto"/>
          </w:divBdr>
        </w:div>
      </w:divsChild>
    </w:div>
    <w:div w:id="545944508">
      <w:bodyDiv w:val="1"/>
      <w:marLeft w:val="0"/>
      <w:marRight w:val="0"/>
      <w:marTop w:val="0"/>
      <w:marBottom w:val="0"/>
      <w:divBdr>
        <w:top w:val="none" w:sz="0" w:space="0" w:color="auto"/>
        <w:left w:val="none" w:sz="0" w:space="0" w:color="auto"/>
        <w:bottom w:val="none" w:sz="0" w:space="0" w:color="auto"/>
        <w:right w:val="none" w:sz="0" w:space="0" w:color="auto"/>
      </w:divBdr>
      <w:divsChild>
        <w:div w:id="437415193">
          <w:marLeft w:val="144"/>
          <w:marRight w:val="0"/>
          <w:marTop w:val="240"/>
          <w:marBottom w:val="40"/>
          <w:divBdr>
            <w:top w:val="none" w:sz="0" w:space="0" w:color="auto"/>
            <w:left w:val="none" w:sz="0" w:space="0" w:color="auto"/>
            <w:bottom w:val="none" w:sz="0" w:space="0" w:color="auto"/>
            <w:right w:val="none" w:sz="0" w:space="0" w:color="auto"/>
          </w:divBdr>
        </w:div>
        <w:div w:id="1697920692">
          <w:marLeft w:val="144"/>
          <w:marRight w:val="0"/>
          <w:marTop w:val="240"/>
          <w:marBottom w:val="40"/>
          <w:divBdr>
            <w:top w:val="none" w:sz="0" w:space="0" w:color="auto"/>
            <w:left w:val="none" w:sz="0" w:space="0" w:color="auto"/>
            <w:bottom w:val="none" w:sz="0" w:space="0" w:color="auto"/>
            <w:right w:val="none" w:sz="0" w:space="0" w:color="auto"/>
          </w:divBdr>
        </w:div>
        <w:div w:id="2113239071">
          <w:marLeft w:val="144"/>
          <w:marRight w:val="0"/>
          <w:marTop w:val="240"/>
          <w:marBottom w:val="40"/>
          <w:divBdr>
            <w:top w:val="none" w:sz="0" w:space="0" w:color="auto"/>
            <w:left w:val="none" w:sz="0" w:space="0" w:color="auto"/>
            <w:bottom w:val="none" w:sz="0" w:space="0" w:color="auto"/>
            <w:right w:val="none" w:sz="0" w:space="0" w:color="auto"/>
          </w:divBdr>
        </w:div>
        <w:div w:id="63112610">
          <w:marLeft w:val="144"/>
          <w:marRight w:val="0"/>
          <w:marTop w:val="240"/>
          <w:marBottom w:val="40"/>
          <w:divBdr>
            <w:top w:val="none" w:sz="0" w:space="0" w:color="auto"/>
            <w:left w:val="none" w:sz="0" w:space="0" w:color="auto"/>
            <w:bottom w:val="none" w:sz="0" w:space="0" w:color="auto"/>
            <w:right w:val="none" w:sz="0" w:space="0" w:color="auto"/>
          </w:divBdr>
        </w:div>
      </w:divsChild>
    </w:div>
    <w:div w:id="823667501">
      <w:bodyDiv w:val="1"/>
      <w:marLeft w:val="0"/>
      <w:marRight w:val="0"/>
      <w:marTop w:val="0"/>
      <w:marBottom w:val="0"/>
      <w:divBdr>
        <w:top w:val="none" w:sz="0" w:space="0" w:color="auto"/>
        <w:left w:val="none" w:sz="0" w:space="0" w:color="auto"/>
        <w:bottom w:val="none" w:sz="0" w:space="0" w:color="auto"/>
        <w:right w:val="none" w:sz="0" w:space="0" w:color="auto"/>
      </w:divBdr>
      <w:divsChild>
        <w:div w:id="945766525">
          <w:marLeft w:val="446"/>
          <w:marRight w:val="0"/>
          <w:marTop w:val="240"/>
          <w:marBottom w:val="40"/>
          <w:divBdr>
            <w:top w:val="none" w:sz="0" w:space="0" w:color="auto"/>
            <w:left w:val="none" w:sz="0" w:space="0" w:color="auto"/>
            <w:bottom w:val="none" w:sz="0" w:space="0" w:color="auto"/>
            <w:right w:val="none" w:sz="0" w:space="0" w:color="auto"/>
          </w:divBdr>
        </w:div>
        <w:div w:id="1437747280">
          <w:marLeft w:val="446"/>
          <w:marRight w:val="0"/>
          <w:marTop w:val="240"/>
          <w:marBottom w:val="40"/>
          <w:divBdr>
            <w:top w:val="none" w:sz="0" w:space="0" w:color="auto"/>
            <w:left w:val="none" w:sz="0" w:space="0" w:color="auto"/>
            <w:bottom w:val="none" w:sz="0" w:space="0" w:color="auto"/>
            <w:right w:val="none" w:sz="0" w:space="0" w:color="auto"/>
          </w:divBdr>
        </w:div>
        <w:div w:id="350839957">
          <w:marLeft w:val="446"/>
          <w:marRight w:val="0"/>
          <w:marTop w:val="240"/>
          <w:marBottom w:val="40"/>
          <w:divBdr>
            <w:top w:val="none" w:sz="0" w:space="0" w:color="auto"/>
            <w:left w:val="none" w:sz="0" w:space="0" w:color="auto"/>
            <w:bottom w:val="none" w:sz="0" w:space="0" w:color="auto"/>
            <w:right w:val="none" w:sz="0" w:space="0" w:color="auto"/>
          </w:divBdr>
        </w:div>
        <w:div w:id="61342284">
          <w:marLeft w:val="446"/>
          <w:marRight w:val="0"/>
          <w:marTop w:val="240"/>
          <w:marBottom w:val="40"/>
          <w:divBdr>
            <w:top w:val="none" w:sz="0" w:space="0" w:color="auto"/>
            <w:left w:val="none" w:sz="0" w:space="0" w:color="auto"/>
            <w:bottom w:val="none" w:sz="0" w:space="0" w:color="auto"/>
            <w:right w:val="none" w:sz="0" w:space="0" w:color="auto"/>
          </w:divBdr>
        </w:div>
      </w:divsChild>
    </w:div>
    <w:div w:id="909654267">
      <w:bodyDiv w:val="1"/>
      <w:marLeft w:val="0"/>
      <w:marRight w:val="0"/>
      <w:marTop w:val="0"/>
      <w:marBottom w:val="0"/>
      <w:divBdr>
        <w:top w:val="none" w:sz="0" w:space="0" w:color="auto"/>
        <w:left w:val="none" w:sz="0" w:space="0" w:color="auto"/>
        <w:bottom w:val="none" w:sz="0" w:space="0" w:color="auto"/>
        <w:right w:val="none" w:sz="0" w:space="0" w:color="auto"/>
      </w:divBdr>
      <w:divsChild>
        <w:div w:id="1886678475">
          <w:marLeft w:val="0"/>
          <w:marRight w:val="0"/>
          <w:marTop w:val="0"/>
          <w:marBottom w:val="225"/>
          <w:divBdr>
            <w:top w:val="none" w:sz="0" w:space="0" w:color="auto"/>
            <w:left w:val="none" w:sz="0" w:space="0" w:color="auto"/>
            <w:bottom w:val="none" w:sz="0" w:space="0" w:color="auto"/>
            <w:right w:val="none" w:sz="0" w:space="0" w:color="auto"/>
          </w:divBdr>
        </w:div>
      </w:divsChild>
    </w:div>
    <w:div w:id="986857787">
      <w:bodyDiv w:val="1"/>
      <w:marLeft w:val="0"/>
      <w:marRight w:val="0"/>
      <w:marTop w:val="0"/>
      <w:marBottom w:val="0"/>
      <w:divBdr>
        <w:top w:val="none" w:sz="0" w:space="0" w:color="auto"/>
        <w:left w:val="none" w:sz="0" w:space="0" w:color="auto"/>
        <w:bottom w:val="none" w:sz="0" w:space="0" w:color="auto"/>
        <w:right w:val="none" w:sz="0" w:space="0" w:color="auto"/>
      </w:divBdr>
      <w:divsChild>
        <w:div w:id="120000681">
          <w:marLeft w:val="0"/>
          <w:marRight w:val="0"/>
          <w:marTop w:val="0"/>
          <w:marBottom w:val="0"/>
          <w:divBdr>
            <w:top w:val="none" w:sz="0" w:space="0" w:color="auto"/>
            <w:left w:val="none" w:sz="0" w:space="0" w:color="auto"/>
            <w:bottom w:val="none" w:sz="0" w:space="0" w:color="auto"/>
            <w:right w:val="none" w:sz="0" w:space="0" w:color="auto"/>
          </w:divBdr>
          <w:divsChild>
            <w:div w:id="1569266103">
              <w:marLeft w:val="0"/>
              <w:marRight w:val="0"/>
              <w:marTop w:val="0"/>
              <w:marBottom w:val="0"/>
              <w:divBdr>
                <w:top w:val="none" w:sz="0" w:space="0" w:color="auto"/>
                <w:left w:val="none" w:sz="0" w:space="0" w:color="auto"/>
                <w:bottom w:val="none" w:sz="0" w:space="0" w:color="auto"/>
                <w:right w:val="none" w:sz="0" w:space="0" w:color="auto"/>
              </w:divBdr>
              <w:divsChild>
                <w:div w:id="951782700">
                  <w:marLeft w:val="0"/>
                  <w:marRight w:val="0"/>
                  <w:marTop w:val="0"/>
                  <w:marBottom w:val="0"/>
                  <w:divBdr>
                    <w:top w:val="none" w:sz="0" w:space="0" w:color="auto"/>
                    <w:left w:val="none" w:sz="0" w:space="0" w:color="auto"/>
                    <w:bottom w:val="none" w:sz="0" w:space="0" w:color="auto"/>
                    <w:right w:val="none" w:sz="0" w:space="0" w:color="auto"/>
                  </w:divBdr>
                  <w:divsChild>
                    <w:div w:id="1537541102">
                      <w:marLeft w:val="0"/>
                      <w:marRight w:val="0"/>
                      <w:marTop w:val="0"/>
                      <w:marBottom w:val="0"/>
                      <w:divBdr>
                        <w:top w:val="none" w:sz="0" w:space="0" w:color="auto"/>
                        <w:left w:val="none" w:sz="0" w:space="0" w:color="auto"/>
                        <w:bottom w:val="none" w:sz="0" w:space="0" w:color="auto"/>
                        <w:right w:val="none" w:sz="0" w:space="0" w:color="auto"/>
                      </w:divBdr>
                    </w:div>
                    <w:div w:id="1362777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8749846">
      <w:bodyDiv w:val="1"/>
      <w:marLeft w:val="0"/>
      <w:marRight w:val="0"/>
      <w:marTop w:val="0"/>
      <w:marBottom w:val="0"/>
      <w:divBdr>
        <w:top w:val="none" w:sz="0" w:space="0" w:color="auto"/>
        <w:left w:val="none" w:sz="0" w:space="0" w:color="auto"/>
        <w:bottom w:val="none" w:sz="0" w:space="0" w:color="auto"/>
        <w:right w:val="none" w:sz="0" w:space="0" w:color="auto"/>
      </w:divBdr>
      <w:divsChild>
        <w:div w:id="869687156">
          <w:marLeft w:val="144"/>
          <w:marRight w:val="0"/>
          <w:marTop w:val="240"/>
          <w:marBottom w:val="40"/>
          <w:divBdr>
            <w:top w:val="none" w:sz="0" w:space="0" w:color="auto"/>
            <w:left w:val="none" w:sz="0" w:space="0" w:color="auto"/>
            <w:bottom w:val="none" w:sz="0" w:space="0" w:color="auto"/>
            <w:right w:val="none" w:sz="0" w:space="0" w:color="auto"/>
          </w:divBdr>
        </w:div>
        <w:div w:id="502748524">
          <w:marLeft w:val="144"/>
          <w:marRight w:val="0"/>
          <w:marTop w:val="240"/>
          <w:marBottom w:val="40"/>
          <w:divBdr>
            <w:top w:val="none" w:sz="0" w:space="0" w:color="auto"/>
            <w:left w:val="none" w:sz="0" w:space="0" w:color="auto"/>
            <w:bottom w:val="none" w:sz="0" w:space="0" w:color="auto"/>
            <w:right w:val="none" w:sz="0" w:space="0" w:color="auto"/>
          </w:divBdr>
        </w:div>
        <w:div w:id="1905984697">
          <w:marLeft w:val="144"/>
          <w:marRight w:val="0"/>
          <w:marTop w:val="240"/>
          <w:marBottom w:val="40"/>
          <w:divBdr>
            <w:top w:val="none" w:sz="0" w:space="0" w:color="auto"/>
            <w:left w:val="none" w:sz="0" w:space="0" w:color="auto"/>
            <w:bottom w:val="none" w:sz="0" w:space="0" w:color="auto"/>
            <w:right w:val="none" w:sz="0" w:space="0" w:color="auto"/>
          </w:divBdr>
        </w:div>
        <w:div w:id="777917683">
          <w:marLeft w:val="144"/>
          <w:marRight w:val="0"/>
          <w:marTop w:val="240"/>
          <w:marBottom w:val="40"/>
          <w:divBdr>
            <w:top w:val="none" w:sz="0" w:space="0" w:color="auto"/>
            <w:left w:val="none" w:sz="0" w:space="0" w:color="auto"/>
            <w:bottom w:val="none" w:sz="0" w:space="0" w:color="auto"/>
            <w:right w:val="none" w:sz="0" w:space="0" w:color="auto"/>
          </w:divBdr>
        </w:div>
        <w:div w:id="1730222540">
          <w:marLeft w:val="144"/>
          <w:marRight w:val="0"/>
          <w:marTop w:val="240"/>
          <w:marBottom w:val="40"/>
          <w:divBdr>
            <w:top w:val="none" w:sz="0" w:space="0" w:color="auto"/>
            <w:left w:val="none" w:sz="0" w:space="0" w:color="auto"/>
            <w:bottom w:val="none" w:sz="0" w:space="0" w:color="auto"/>
            <w:right w:val="none" w:sz="0" w:space="0" w:color="auto"/>
          </w:divBdr>
        </w:div>
      </w:divsChild>
    </w:div>
    <w:div w:id="1293092146">
      <w:bodyDiv w:val="1"/>
      <w:marLeft w:val="0"/>
      <w:marRight w:val="0"/>
      <w:marTop w:val="0"/>
      <w:marBottom w:val="0"/>
      <w:divBdr>
        <w:top w:val="none" w:sz="0" w:space="0" w:color="auto"/>
        <w:left w:val="none" w:sz="0" w:space="0" w:color="auto"/>
        <w:bottom w:val="none" w:sz="0" w:space="0" w:color="auto"/>
        <w:right w:val="none" w:sz="0" w:space="0" w:color="auto"/>
      </w:divBdr>
    </w:div>
    <w:div w:id="1597010830">
      <w:bodyDiv w:val="1"/>
      <w:marLeft w:val="0"/>
      <w:marRight w:val="0"/>
      <w:marTop w:val="0"/>
      <w:marBottom w:val="0"/>
      <w:divBdr>
        <w:top w:val="none" w:sz="0" w:space="0" w:color="auto"/>
        <w:left w:val="none" w:sz="0" w:space="0" w:color="auto"/>
        <w:bottom w:val="none" w:sz="0" w:space="0" w:color="auto"/>
        <w:right w:val="none" w:sz="0" w:space="0" w:color="auto"/>
      </w:divBdr>
      <w:divsChild>
        <w:div w:id="720519921">
          <w:marLeft w:val="144"/>
          <w:marRight w:val="0"/>
          <w:marTop w:val="240"/>
          <w:marBottom w:val="40"/>
          <w:divBdr>
            <w:top w:val="none" w:sz="0" w:space="0" w:color="auto"/>
            <w:left w:val="none" w:sz="0" w:space="0" w:color="auto"/>
            <w:bottom w:val="none" w:sz="0" w:space="0" w:color="auto"/>
            <w:right w:val="none" w:sz="0" w:space="0" w:color="auto"/>
          </w:divBdr>
        </w:div>
        <w:div w:id="2021739751">
          <w:marLeft w:val="144"/>
          <w:marRight w:val="0"/>
          <w:marTop w:val="240"/>
          <w:marBottom w:val="40"/>
          <w:divBdr>
            <w:top w:val="none" w:sz="0" w:space="0" w:color="auto"/>
            <w:left w:val="none" w:sz="0" w:space="0" w:color="auto"/>
            <w:bottom w:val="none" w:sz="0" w:space="0" w:color="auto"/>
            <w:right w:val="none" w:sz="0" w:space="0" w:color="auto"/>
          </w:divBdr>
        </w:div>
        <w:div w:id="911161322">
          <w:marLeft w:val="144"/>
          <w:marRight w:val="0"/>
          <w:marTop w:val="240"/>
          <w:marBottom w:val="40"/>
          <w:divBdr>
            <w:top w:val="none" w:sz="0" w:space="0" w:color="auto"/>
            <w:left w:val="none" w:sz="0" w:space="0" w:color="auto"/>
            <w:bottom w:val="none" w:sz="0" w:space="0" w:color="auto"/>
            <w:right w:val="none" w:sz="0" w:space="0" w:color="auto"/>
          </w:divBdr>
        </w:div>
        <w:div w:id="1126045026">
          <w:marLeft w:val="144"/>
          <w:marRight w:val="0"/>
          <w:marTop w:val="240"/>
          <w:marBottom w:val="40"/>
          <w:divBdr>
            <w:top w:val="none" w:sz="0" w:space="0" w:color="auto"/>
            <w:left w:val="none" w:sz="0" w:space="0" w:color="auto"/>
            <w:bottom w:val="none" w:sz="0" w:space="0" w:color="auto"/>
            <w:right w:val="none" w:sz="0" w:space="0" w:color="auto"/>
          </w:divBdr>
        </w:div>
      </w:divsChild>
    </w:div>
    <w:div w:id="1715423705">
      <w:bodyDiv w:val="1"/>
      <w:marLeft w:val="0"/>
      <w:marRight w:val="0"/>
      <w:marTop w:val="0"/>
      <w:marBottom w:val="0"/>
      <w:divBdr>
        <w:top w:val="none" w:sz="0" w:space="0" w:color="auto"/>
        <w:left w:val="none" w:sz="0" w:space="0" w:color="auto"/>
        <w:bottom w:val="none" w:sz="0" w:space="0" w:color="auto"/>
        <w:right w:val="none" w:sz="0" w:space="0" w:color="auto"/>
      </w:divBdr>
      <w:divsChild>
        <w:div w:id="109865447">
          <w:marLeft w:val="144"/>
          <w:marRight w:val="0"/>
          <w:marTop w:val="240"/>
          <w:marBottom w:val="40"/>
          <w:divBdr>
            <w:top w:val="none" w:sz="0" w:space="0" w:color="auto"/>
            <w:left w:val="none" w:sz="0" w:space="0" w:color="auto"/>
            <w:bottom w:val="none" w:sz="0" w:space="0" w:color="auto"/>
            <w:right w:val="none" w:sz="0" w:space="0" w:color="auto"/>
          </w:divBdr>
        </w:div>
        <w:div w:id="1415735778">
          <w:marLeft w:val="144"/>
          <w:marRight w:val="0"/>
          <w:marTop w:val="240"/>
          <w:marBottom w:val="40"/>
          <w:divBdr>
            <w:top w:val="none" w:sz="0" w:space="0" w:color="auto"/>
            <w:left w:val="none" w:sz="0" w:space="0" w:color="auto"/>
            <w:bottom w:val="none" w:sz="0" w:space="0" w:color="auto"/>
            <w:right w:val="none" w:sz="0" w:space="0" w:color="auto"/>
          </w:divBdr>
        </w:div>
        <w:div w:id="1454134929">
          <w:marLeft w:val="144"/>
          <w:marRight w:val="0"/>
          <w:marTop w:val="240"/>
          <w:marBottom w:val="40"/>
          <w:divBdr>
            <w:top w:val="none" w:sz="0" w:space="0" w:color="auto"/>
            <w:left w:val="none" w:sz="0" w:space="0" w:color="auto"/>
            <w:bottom w:val="none" w:sz="0" w:space="0" w:color="auto"/>
            <w:right w:val="none" w:sz="0" w:space="0" w:color="auto"/>
          </w:divBdr>
        </w:div>
        <w:div w:id="1556310470">
          <w:marLeft w:val="144"/>
          <w:marRight w:val="0"/>
          <w:marTop w:val="240"/>
          <w:marBottom w:val="40"/>
          <w:divBdr>
            <w:top w:val="none" w:sz="0" w:space="0" w:color="auto"/>
            <w:left w:val="none" w:sz="0" w:space="0" w:color="auto"/>
            <w:bottom w:val="none" w:sz="0" w:space="0" w:color="auto"/>
            <w:right w:val="none" w:sz="0" w:space="0" w:color="auto"/>
          </w:divBdr>
        </w:div>
      </w:divsChild>
    </w:div>
    <w:div w:id="1956205205">
      <w:bodyDiv w:val="1"/>
      <w:marLeft w:val="0"/>
      <w:marRight w:val="0"/>
      <w:marTop w:val="0"/>
      <w:marBottom w:val="0"/>
      <w:divBdr>
        <w:top w:val="none" w:sz="0" w:space="0" w:color="auto"/>
        <w:left w:val="none" w:sz="0" w:space="0" w:color="auto"/>
        <w:bottom w:val="none" w:sz="0" w:space="0" w:color="auto"/>
        <w:right w:val="none" w:sz="0" w:space="0" w:color="auto"/>
      </w:divBdr>
      <w:divsChild>
        <w:div w:id="1666205105">
          <w:marLeft w:val="446"/>
          <w:marRight w:val="0"/>
          <w:marTop w:val="240"/>
          <w:marBottom w:val="40"/>
          <w:divBdr>
            <w:top w:val="none" w:sz="0" w:space="0" w:color="auto"/>
            <w:left w:val="none" w:sz="0" w:space="0" w:color="auto"/>
            <w:bottom w:val="none" w:sz="0" w:space="0" w:color="auto"/>
            <w:right w:val="none" w:sz="0" w:space="0" w:color="auto"/>
          </w:divBdr>
        </w:div>
        <w:div w:id="1933931970">
          <w:marLeft w:val="446"/>
          <w:marRight w:val="0"/>
          <w:marTop w:val="240"/>
          <w:marBottom w:val="40"/>
          <w:divBdr>
            <w:top w:val="none" w:sz="0" w:space="0" w:color="auto"/>
            <w:left w:val="none" w:sz="0" w:space="0" w:color="auto"/>
            <w:bottom w:val="none" w:sz="0" w:space="0" w:color="auto"/>
            <w:right w:val="none" w:sz="0" w:space="0" w:color="auto"/>
          </w:divBdr>
        </w:div>
        <w:div w:id="198671057">
          <w:marLeft w:val="446"/>
          <w:marRight w:val="0"/>
          <w:marTop w:val="240"/>
          <w:marBottom w:val="40"/>
          <w:divBdr>
            <w:top w:val="none" w:sz="0" w:space="0" w:color="auto"/>
            <w:left w:val="none" w:sz="0" w:space="0" w:color="auto"/>
            <w:bottom w:val="none" w:sz="0" w:space="0" w:color="auto"/>
            <w:right w:val="none" w:sz="0" w:space="0" w:color="auto"/>
          </w:divBdr>
        </w:div>
        <w:div w:id="818303178">
          <w:marLeft w:val="446"/>
          <w:marRight w:val="0"/>
          <w:marTop w:val="240"/>
          <w:marBottom w:val="40"/>
          <w:divBdr>
            <w:top w:val="none" w:sz="0" w:space="0" w:color="auto"/>
            <w:left w:val="none" w:sz="0" w:space="0" w:color="auto"/>
            <w:bottom w:val="none" w:sz="0" w:space="0" w:color="auto"/>
            <w:right w:val="none" w:sz="0" w:space="0" w:color="auto"/>
          </w:divBdr>
        </w:div>
      </w:divsChild>
    </w:div>
    <w:div w:id="1973779162">
      <w:bodyDiv w:val="1"/>
      <w:marLeft w:val="0"/>
      <w:marRight w:val="0"/>
      <w:marTop w:val="0"/>
      <w:marBottom w:val="0"/>
      <w:divBdr>
        <w:top w:val="none" w:sz="0" w:space="0" w:color="auto"/>
        <w:left w:val="none" w:sz="0" w:space="0" w:color="auto"/>
        <w:bottom w:val="none" w:sz="0" w:space="0" w:color="auto"/>
        <w:right w:val="none" w:sz="0" w:space="0" w:color="auto"/>
      </w:divBdr>
      <w:divsChild>
        <w:div w:id="1057627344">
          <w:marLeft w:val="446"/>
          <w:marRight w:val="0"/>
          <w:marTop w:val="240"/>
          <w:marBottom w:val="40"/>
          <w:divBdr>
            <w:top w:val="none" w:sz="0" w:space="0" w:color="auto"/>
            <w:left w:val="none" w:sz="0" w:space="0" w:color="auto"/>
            <w:bottom w:val="none" w:sz="0" w:space="0" w:color="auto"/>
            <w:right w:val="none" w:sz="0" w:space="0" w:color="auto"/>
          </w:divBdr>
        </w:div>
        <w:div w:id="375467759">
          <w:marLeft w:val="446"/>
          <w:marRight w:val="0"/>
          <w:marTop w:val="240"/>
          <w:marBottom w:val="40"/>
          <w:divBdr>
            <w:top w:val="none" w:sz="0" w:space="0" w:color="auto"/>
            <w:left w:val="none" w:sz="0" w:space="0" w:color="auto"/>
            <w:bottom w:val="none" w:sz="0" w:space="0" w:color="auto"/>
            <w:right w:val="none" w:sz="0" w:space="0" w:color="auto"/>
          </w:divBdr>
        </w:div>
        <w:div w:id="599415692">
          <w:marLeft w:val="446"/>
          <w:marRight w:val="0"/>
          <w:marTop w:val="240"/>
          <w:marBottom w:val="40"/>
          <w:divBdr>
            <w:top w:val="none" w:sz="0" w:space="0" w:color="auto"/>
            <w:left w:val="none" w:sz="0" w:space="0" w:color="auto"/>
            <w:bottom w:val="none" w:sz="0" w:space="0" w:color="auto"/>
            <w:right w:val="none" w:sz="0" w:space="0" w:color="auto"/>
          </w:divBdr>
        </w:div>
        <w:div w:id="1683773250">
          <w:marLeft w:val="446"/>
          <w:marRight w:val="0"/>
          <w:marTop w:val="240"/>
          <w:marBottom w:val="40"/>
          <w:divBdr>
            <w:top w:val="none" w:sz="0" w:space="0" w:color="auto"/>
            <w:left w:val="none" w:sz="0" w:space="0" w:color="auto"/>
            <w:bottom w:val="none" w:sz="0" w:space="0" w:color="auto"/>
            <w:right w:val="none" w:sz="0" w:space="0" w:color="auto"/>
          </w:divBdr>
        </w:div>
        <w:div w:id="28996596">
          <w:marLeft w:val="446"/>
          <w:marRight w:val="0"/>
          <w:marTop w:val="240"/>
          <w:marBottom w:val="40"/>
          <w:divBdr>
            <w:top w:val="none" w:sz="0" w:space="0" w:color="auto"/>
            <w:left w:val="none" w:sz="0" w:space="0" w:color="auto"/>
            <w:bottom w:val="none" w:sz="0" w:space="0" w:color="auto"/>
            <w:right w:val="none" w:sz="0" w:space="0" w:color="auto"/>
          </w:divBdr>
        </w:div>
      </w:divsChild>
    </w:div>
    <w:div w:id="2047215037">
      <w:bodyDiv w:val="1"/>
      <w:marLeft w:val="0"/>
      <w:marRight w:val="0"/>
      <w:marTop w:val="0"/>
      <w:marBottom w:val="0"/>
      <w:divBdr>
        <w:top w:val="none" w:sz="0" w:space="0" w:color="auto"/>
        <w:left w:val="none" w:sz="0" w:space="0" w:color="auto"/>
        <w:bottom w:val="none" w:sz="0" w:space="0" w:color="auto"/>
        <w:right w:val="none" w:sz="0" w:space="0" w:color="auto"/>
      </w:divBdr>
      <w:divsChild>
        <w:div w:id="491528581">
          <w:marLeft w:val="144"/>
          <w:marRight w:val="0"/>
          <w:marTop w:val="240"/>
          <w:marBottom w:val="40"/>
          <w:divBdr>
            <w:top w:val="none" w:sz="0" w:space="0" w:color="auto"/>
            <w:left w:val="none" w:sz="0" w:space="0" w:color="auto"/>
            <w:bottom w:val="none" w:sz="0" w:space="0" w:color="auto"/>
            <w:right w:val="none" w:sz="0" w:space="0" w:color="auto"/>
          </w:divBdr>
        </w:div>
        <w:div w:id="612327235">
          <w:marLeft w:val="144"/>
          <w:marRight w:val="0"/>
          <w:marTop w:val="240"/>
          <w:marBottom w:val="40"/>
          <w:divBdr>
            <w:top w:val="none" w:sz="0" w:space="0" w:color="auto"/>
            <w:left w:val="none" w:sz="0" w:space="0" w:color="auto"/>
            <w:bottom w:val="none" w:sz="0" w:space="0" w:color="auto"/>
            <w:right w:val="none" w:sz="0" w:space="0" w:color="auto"/>
          </w:divBdr>
        </w:div>
        <w:div w:id="764573319">
          <w:marLeft w:val="144"/>
          <w:marRight w:val="0"/>
          <w:marTop w:val="240"/>
          <w:marBottom w:val="40"/>
          <w:divBdr>
            <w:top w:val="none" w:sz="0" w:space="0" w:color="auto"/>
            <w:left w:val="none" w:sz="0" w:space="0" w:color="auto"/>
            <w:bottom w:val="none" w:sz="0" w:space="0" w:color="auto"/>
            <w:right w:val="none" w:sz="0" w:space="0" w:color="auto"/>
          </w:divBdr>
        </w:div>
        <w:div w:id="873006584">
          <w:marLeft w:val="144"/>
          <w:marRight w:val="0"/>
          <w:marTop w:val="240"/>
          <w:marBottom w:val="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www.uwtsd.ac.uk/media/uwtsd-website/content-assets/documents/academic-office/misc-forms/Non-Academic_Misconduct_Policy_2022-23.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ucu.org.uk/media/5693/UCU-whole-college-behaviour-policy-project-report/pdf/UCU_Whole_College_Behaviour_Management_Final_Report_June_2013.pdf" TargetMode="External"/><Relationship Id="rId5" Type="http://schemas.openxmlformats.org/officeDocument/2006/relationships/image" Target="media/image1.png"/><Relationship Id="rId10" Type="http://schemas.openxmlformats.org/officeDocument/2006/relationships/hyperlink" Target="https://www.uwtsd.ac.uk/media/uwtsd-website/content-assets/documents/student-experience/UWTSD-Student-Code-of-conduct-2021.pdf" TargetMode="External"/><Relationship Id="rId4" Type="http://schemas.openxmlformats.org/officeDocument/2006/relationships/webSettings" Target="webSettings.xml"/><Relationship Id="rId9" Type="http://schemas.openxmlformats.org/officeDocument/2006/relationships/hyperlink" Target="https://ebookcentral.proquest.com/lib/trinity/detail.action?docID=4931611"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1285</TotalTime>
  <Pages>21</Pages>
  <Words>4967</Words>
  <Characters>28314</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1351144</Company>
  <LinksUpToDate>false</LinksUpToDate>
  <CharactersWithSpaces>33215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BEHAVIOR AND SUPPORTING LEARNER ENGAGEMNT</dc:title>
  <dc:subject/>
  <dc:creator>Natasha John</dc:creator>
  <cp:keywords/>
  <dc:description/>
  <cp:lastModifiedBy>Natasha John</cp:lastModifiedBy>
  <cp:revision>425</cp:revision>
  <dcterms:created xsi:type="dcterms:W3CDTF">2023-04-17T10:35:00Z</dcterms:created>
  <dcterms:modified xsi:type="dcterms:W3CDTF">2023-04-24T22:35:00Z</dcterms:modified>
</cp:coreProperties>
</file>