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7FC53" w14:textId="54B3096F" w:rsidR="001F210C" w:rsidRPr="0016167A" w:rsidRDefault="001F210C" w:rsidP="0068265F">
      <w:pPr>
        <w:rPr>
          <w:rFonts w:ascii="Arial" w:hAnsi="Arial" w:cs="Arial"/>
          <w:sz w:val="24"/>
          <w:szCs w:val="24"/>
        </w:rPr>
      </w:pPr>
      <w:r w:rsidRPr="0016167A">
        <w:rPr>
          <w:rFonts w:ascii="Arial" w:hAnsi="Arial" w:cs="Arial"/>
          <w:sz w:val="24"/>
          <w:szCs w:val="24"/>
        </w:rPr>
        <w:t>Name: Samadi Tawfiq</w:t>
      </w:r>
    </w:p>
    <w:p w14:paraId="3ADE14A1" w14:textId="30BBA9FC" w:rsidR="001F210C" w:rsidRPr="0016167A" w:rsidRDefault="001F210C" w:rsidP="0068265F">
      <w:pPr>
        <w:rPr>
          <w:rFonts w:ascii="Arial" w:hAnsi="Arial" w:cs="Arial"/>
          <w:sz w:val="24"/>
          <w:szCs w:val="24"/>
        </w:rPr>
      </w:pPr>
      <w:r w:rsidRPr="0016167A">
        <w:rPr>
          <w:rFonts w:ascii="Arial" w:hAnsi="Arial" w:cs="Arial"/>
          <w:sz w:val="24"/>
          <w:szCs w:val="24"/>
        </w:rPr>
        <w:t xml:space="preserve">Student number: </w:t>
      </w:r>
      <w:r w:rsidR="00196588" w:rsidRPr="0016167A">
        <w:rPr>
          <w:rFonts w:ascii="Arial" w:hAnsi="Arial" w:cs="Arial"/>
          <w:sz w:val="24"/>
          <w:szCs w:val="24"/>
        </w:rPr>
        <w:t>2212531</w:t>
      </w:r>
    </w:p>
    <w:p w14:paraId="10D3C263" w14:textId="0DE60C06" w:rsidR="0059495D" w:rsidRPr="0016167A" w:rsidRDefault="0059495D" w:rsidP="0068265F">
      <w:pPr>
        <w:rPr>
          <w:rFonts w:ascii="Arial" w:hAnsi="Arial" w:cs="Arial"/>
          <w:sz w:val="24"/>
          <w:szCs w:val="24"/>
        </w:rPr>
      </w:pPr>
      <w:r w:rsidRPr="0016167A">
        <w:rPr>
          <w:rFonts w:ascii="Arial" w:hAnsi="Arial" w:cs="Arial"/>
          <w:sz w:val="24"/>
          <w:szCs w:val="24"/>
        </w:rPr>
        <w:t>Word count: 1455</w:t>
      </w:r>
    </w:p>
    <w:p w14:paraId="65E3A1E5" w14:textId="22E14B89" w:rsidR="00196588" w:rsidRPr="0016167A" w:rsidRDefault="00196588" w:rsidP="0068265F">
      <w:pPr>
        <w:rPr>
          <w:rFonts w:ascii="Arial" w:hAnsi="Arial" w:cs="Arial"/>
          <w:sz w:val="24"/>
          <w:szCs w:val="24"/>
        </w:rPr>
      </w:pPr>
      <w:r w:rsidRPr="0016167A">
        <w:rPr>
          <w:rFonts w:ascii="Arial" w:hAnsi="Arial" w:cs="Arial"/>
          <w:sz w:val="24"/>
          <w:szCs w:val="24"/>
        </w:rPr>
        <w:t xml:space="preserve">Module: </w:t>
      </w:r>
      <w:r w:rsidR="007F3A70" w:rsidRPr="0016167A">
        <w:rPr>
          <w:rFonts w:ascii="Arial" w:hAnsi="Arial" w:cs="Arial"/>
          <w:sz w:val="24"/>
          <w:szCs w:val="24"/>
        </w:rPr>
        <w:t xml:space="preserve">Hospitality and guest service management </w:t>
      </w:r>
      <w:r w:rsidR="0029208F" w:rsidRPr="0016167A">
        <w:rPr>
          <w:rFonts w:ascii="Arial" w:hAnsi="Arial" w:cs="Arial"/>
          <w:sz w:val="24"/>
          <w:szCs w:val="24"/>
        </w:rPr>
        <w:t>BMIH4003</w:t>
      </w:r>
    </w:p>
    <w:p w14:paraId="1141B3A8" w14:textId="5B5ECDD6" w:rsidR="0029208F" w:rsidRPr="0016167A" w:rsidRDefault="0029208F" w:rsidP="0068265F">
      <w:pPr>
        <w:rPr>
          <w:rFonts w:ascii="Arial" w:hAnsi="Arial" w:cs="Arial"/>
          <w:sz w:val="24"/>
          <w:szCs w:val="24"/>
        </w:rPr>
      </w:pPr>
      <w:r w:rsidRPr="0016167A">
        <w:rPr>
          <w:rFonts w:ascii="Arial" w:hAnsi="Arial" w:cs="Arial"/>
          <w:sz w:val="24"/>
          <w:szCs w:val="24"/>
        </w:rPr>
        <w:t>Teacher: Lisa</w:t>
      </w:r>
      <w:r w:rsidR="007202F5" w:rsidRPr="0016167A">
        <w:rPr>
          <w:rFonts w:ascii="Arial" w:hAnsi="Arial" w:cs="Arial"/>
          <w:sz w:val="24"/>
          <w:szCs w:val="24"/>
        </w:rPr>
        <w:t xml:space="preserve"> Bassler</w:t>
      </w:r>
    </w:p>
    <w:p w14:paraId="0A37A520" w14:textId="77777777" w:rsidR="0059495D" w:rsidRPr="0016167A" w:rsidRDefault="0059495D" w:rsidP="0068265F">
      <w:pPr>
        <w:rPr>
          <w:rFonts w:ascii="Arial" w:hAnsi="Arial" w:cs="Arial"/>
          <w:sz w:val="24"/>
          <w:szCs w:val="24"/>
        </w:rPr>
      </w:pPr>
    </w:p>
    <w:p w14:paraId="401A97DB" w14:textId="77777777" w:rsidR="0059495D" w:rsidRPr="0016167A" w:rsidRDefault="0059495D" w:rsidP="0068265F">
      <w:pPr>
        <w:rPr>
          <w:rFonts w:ascii="Arial" w:hAnsi="Arial" w:cs="Arial"/>
          <w:sz w:val="24"/>
          <w:szCs w:val="24"/>
        </w:rPr>
      </w:pPr>
    </w:p>
    <w:p w14:paraId="633CB408" w14:textId="77777777" w:rsidR="0059495D" w:rsidRPr="0016167A" w:rsidRDefault="0059495D" w:rsidP="0068265F">
      <w:pPr>
        <w:rPr>
          <w:rFonts w:ascii="Arial" w:hAnsi="Arial" w:cs="Arial"/>
          <w:sz w:val="24"/>
          <w:szCs w:val="24"/>
        </w:rPr>
      </w:pPr>
    </w:p>
    <w:p w14:paraId="1133AC0A" w14:textId="77777777" w:rsidR="0059495D" w:rsidRPr="0016167A" w:rsidRDefault="0059495D" w:rsidP="0068265F">
      <w:pPr>
        <w:rPr>
          <w:rFonts w:ascii="Arial" w:hAnsi="Arial" w:cs="Arial"/>
          <w:sz w:val="24"/>
          <w:szCs w:val="24"/>
        </w:rPr>
      </w:pPr>
    </w:p>
    <w:p w14:paraId="06091A78" w14:textId="77777777" w:rsidR="0059495D" w:rsidRPr="0016167A" w:rsidRDefault="0059495D" w:rsidP="0068265F">
      <w:pPr>
        <w:rPr>
          <w:rFonts w:ascii="Arial" w:hAnsi="Arial" w:cs="Arial"/>
          <w:sz w:val="24"/>
          <w:szCs w:val="24"/>
        </w:rPr>
      </w:pPr>
    </w:p>
    <w:p w14:paraId="5E80C178" w14:textId="77777777" w:rsidR="0059495D" w:rsidRPr="0016167A" w:rsidRDefault="0059495D" w:rsidP="0068265F">
      <w:pPr>
        <w:rPr>
          <w:rFonts w:ascii="Arial" w:hAnsi="Arial" w:cs="Arial"/>
          <w:sz w:val="24"/>
          <w:szCs w:val="24"/>
        </w:rPr>
      </w:pPr>
    </w:p>
    <w:p w14:paraId="4AAE508C" w14:textId="77777777" w:rsidR="0059495D" w:rsidRPr="0016167A" w:rsidRDefault="0059495D" w:rsidP="0068265F">
      <w:pPr>
        <w:rPr>
          <w:rFonts w:ascii="Arial" w:hAnsi="Arial" w:cs="Arial"/>
          <w:sz w:val="24"/>
          <w:szCs w:val="24"/>
        </w:rPr>
      </w:pPr>
    </w:p>
    <w:p w14:paraId="7EC844DA" w14:textId="77777777" w:rsidR="0059495D" w:rsidRPr="0016167A" w:rsidRDefault="0059495D" w:rsidP="0068265F">
      <w:pPr>
        <w:rPr>
          <w:rFonts w:ascii="Arial" w:hAnsi="Arial" w:cs="Arial"/>
          <w:sz w:val="24"/>
          <w:szCs w:val="24"/>
        </w:rPr>
      </w:pPr>
    </w:p>
    <w:p w14:paraId="6405181C" w14:textId="77777777" w:rsidR="0059495D" w:rsidRPr="0016167A" w:rsidRDefault="0059495D" w:rsidP="0068265F">
      <w:pPr>
        <w:rPr>
          <w:rFonts w:ascii="Arial" w:hAnsi="Arial" w:cs="Arial"/>
          <w:sz w:val="24"/>
          <w:szCs w:val="24"/>
        </w:rPr>
      </w:pPr>
    </w:p>
    <w:p w14:paraId="2D4AFB68" w14:textId="77777777" w:rsidR="0059495D" w:rsidRPr="0016167A" w:rsidRDefault="0059495D" w:rsidP="0068265F">
      <w:pPr>
        <w:rPr>
          <w:rFonts w:ascii="Arial" w:hAnsi="Arial" w:cs="Arial"/>
          <w:sz w:val="24"/>
          <w:szCs w:val="24"/>
        </w:rPr>
      </w:pPr>
    </w:p>
    <w:p w14:paraId="5AD985AF" w14:textId="77777777" w:rsidR="0059495D" w:rsidRPr="0016167A" w:rsidRDefault="0059495D" w:rsidP="0068265F">
      <w:pPr>
        <w:rPr>
          <w:rFonts w:ascii="Arial" w:hAnsi="Arial" w:cs="Arial"/>
          <w:sz w:val="24"/>
          <w:szCs w:val="24"/>
        </w:rPr>
      </w:pPr>
    </w:p>
    <w:p w14:paraId="70ACF38B" w14:textId="77777777" w:rsidR="0059495D" w:rsidRPr="0016167A" w:rsidRDefault="0059495D" w:rsidP="0068265F">
      <w:pPr>
        <w:rPr>
          <w:rFonts w:ascii="Arial" w:hAnsi="Arial" w:cs="Arial"/>
          <w:sz w:val="24"/>
          <w:szCs w:val="24"/>
        </w:rPr>
      </w:pPr>
    </w:p>
    <w:p w14:paraId="6BE58432" w14:textId="77777777" w:rsidR="0059495D" w:rsidRPr="0016167A" w:rsidRDefault="0059495D" w:rsidP="0068265F">
      <w:pPr>
        <w:rPr>
          <w:rFonts w:ascii="Arial" w:hAnsi="Arial" w:cs="Arial"/>
          <w:sz w:val="24"/>
          <w:szCs w:val="24"/>
        </w:rPr>
      </w:pPr>
    </w:p>
    <w:p w14:paraId="1DB92236" w14:textId="77777777" w:rsidR="0059495D" w:rsidRPr="0016167A" w:rsidRDefault="0059495D" w:rsidP="0068265F">
      <w:pPr>
        <w:rPr>
          <w:rFonts w:ascii="Arial" w:hAnsi="Arial" w:cs="Arial"/>
          <w:sz w:val="24"/>
          <w:szCs w:val="24"/>
        </w:rPr>
      </w:pPr>
    </w:p>
    <w:p w14:paraId="6C9FDF95" w14:textId="77777777" w:rsidR="0059495D" w:rsidRPr="0016167A" w:rsidRDefault="0059495D" w:rsidP="0068265F">
      <w:pPr>
        <w:rPr>
          <w:rFonts w:ascii="Arial" w:hAnsi="Arial" w:cs="Arial"/>
          <w:sz w:val="24"/>
          <w:szCs w:val="24"/>
        </w:rPr>
      </w:pPr>
    </w:p>
    <w:p w14:paraId="66F210A9" w14:textId="77777777" w:rsidR="0059495D" w:rsidRPr="0016167A" w:rsidRDefault="0059495D" w:rsidP="0068265F">
      <w:pPr>
        <w:rPr>
          <w:rFonts w:ascii="Arial" w:hAnsi="Arial" w:cs="Arial"/>
          <w:sz w:val="24"/>
          <w:szCs w:val="24"/>
        </w:rPr>
      </w:pPr>
    </w:p>
    <w:p w14:paraId="21A81D1C" w14:textId="77777777" w:rsidR="0059495D" w:rsidRPr="0016167A" w:rsidRDefault="0059495D" w:rsidP="0068265F">
      <w:pPr>
        <w:rPr>
          <w:rFonts w:ascii="Arial" w:hAnsi="Arial" w:cs="Arial"/>
          <w:sz w:val="24"/>
          <w:szCs w:val="24"/>
        </w:rPr>
      </w:pPr>
    </w:p>
    <w:p w14:paraId="239CBAB7" w14:textId="77777777" w:rsidR="0059495D" w:rsidRPr="0016167A" w:rsidRDefault="0059495D" w:rsidP="0068265F">
      <w:pPr>
        <w:rPr>
          <w:rFonts w:ascii="Arial" w:hAnsi="Arial" w:cs="Arial"/>
          <w:sz w:val="24"/>
          <w:szCs w:val="24"/>
        </w:rPr>
      </w:pPr>
    </w:p>
    <w:p w14:paraId="60FDBBCF" w14:textId="77777777" w:rsidR="0059495D" w:rsidRPr="0016167A" w:rsidRDefault="0059495D" w:rsidP="0068265F">
      <w:pPr>
        <w:rPr>
          <w:rFonts w:ascii="Arial" w:hAnsi="Arial" w:cs="Arial"/>
          <w:sz w:val="24"/>
          <w:szCs w:val="24"/>
        </w:rPr>
      </w:pPr>
    </w:p>
    <w:p w14:paraId="7F44C5EF" w14:textId="77777777" w:rsidR="0059495D" w:rsidRPr="0016167A" w:rsidRDefault="0059495D" w:rsidP="0068265F">
      <w:pPr>
        <w:rPr>
          <w:rFonts w:ascii="Arial" w:hAnsi="Arial" w:cs="Arial"/>
          <w:sz w:val="24"/>
          <w:szCs w:val="24"/>
        </w:rPr>
      </w:pPr>
    </w:p>
    <w:p w14:paraId="69D1F1B9" w14:textId="77777777" w:rsidR="0059495D" w:rsidRPr="0016167A" w:rsidRDefault="0059495D" w:rsidP="0068265F">
      <w:pPr>
        <w:rPr>
          <w:rFonts w:ascii="Arial" w:hAnsi="Arial" w:cs="Arial"/>
          <w:sz w:val="24"/>
          <w:szCs w:val="24"/>
        </w:rPr>
      </w:pPr>
    </w:p>
    <w:p w14:paraId="62F9972D" w14:textId="77777777" w:rsidR="0059495D" w:rsidRPr="0016167A" w:rsidRDefault="0059495D" w:rsidP="0068265F">
      <w:pPr>
        <w:rPr>
          <w:rFonts w:ascii="Arial" w:hAnsi="Arial" w:cs="Arial"/>
          <w:sz w:val="24"/>
          <w:szCs w:val="24"/>
        </w:rPr>
      </w:pPr>
    </w:p>
    <w:p w14:paraId="7EE6D694" w14:textId="77777777" w:rsidR="0059495D" w:rsidRPr="0016167A" w:rsidRDefault="0059495D" w:rsidP="0068265F">
      <w:pPr>
        <w:rPr>
          <w:rFonts w:ascii="Arial" w:hAnsi="Arial" w:cs="Arial"/>
          <w:sz w:val="24"/>
          <w:szCs w:val="24"/>
        </w:rPr>
      </w:pPr>
    </w:p>
    <w:p w14:paraId="678D4A27" w14:textId="77777777" w:rsidR="0059495D" w:rsidRPr="0016167A" w:rsidRDefault="0059495D" w:rsidP="0068265F">
      <w:pPr>
        <w:rPr>
          <w:rFonts w:ascii="Arial" w:hAnsi="Arial" w:cs="Arial"/>
          <w:sz w:val="24"/>
          <w:szCs w:val="24"/>
        </w:rPr>
      </w:pPr>
    </w:p>
    <w:p w14:paraId="3CFC5359" w14:textId="77777777" w:rsidR="0059495D" w:rsidRPr="0016167A" w:rsidRDefault="0059495D" w:rsidP="0068265F">
      <w:pPr>
        <w:rPr>
          <w:rFonts w:ascii="Arial" w:hAnsi="Arial" w:cs="Arial"/>
          <w:sz w:val="24"/>
          <w:szCs w:val="24"/>
        </w:rPr>
      </w:pPr>
    </w:p>
    <w:p w14:paraId="61D5C054" w14:textId="100EAA90" w:rsidR="0068265F" w:rsidRPr="0016167A" w:rsidRDefault="0068265F" w:rsidP="0068265F">
      <w:pPr>
        <w:rPr>
          <w:rFonts w:ascii="Arial" w:hAnsi="Arial" w:cs="Arial"/>
          <w:sz w:val="24"/>
          <w:szCs w:val="24"/>
        </w:rPr>
      </w:pPr>
      <w:r w:rsidRPr="0016167A">
        <w:rPr>
          <w:rFonts w:ascii="Arial" w:hAnsi="Arial" w:cs="Arial"/>
          <w:sz w:val="24"/>
          <w:szCs w:val="24"/>
        </w:rPr>
        <w:lastRenderedPageBreak/>
        <w:t>Brand consistency standards refer to a set of guidelines and principles that ensure the uniformity and coherence of a brand's identity across all touchpoints and channels. A consistent brand identity helps to establish brand recognition, build trust and credibility with consumers, and differentiate the brand from its competitors.</w:t>
      </w:r>
      <w:r w:rsidR="00153986" w:rsidRPr="0016167A">
        <w:rPr>
          <w:rFonts w:ascii="Arial" w:hAnsi="Arial" w:cs="Arial"/>
          <w:sz w:val="24"/>
          <w:szCs w:val="24"/>
        </w:rPr>
        <w:t xml:space="preserve"> Camp (2015)</w:t>
      </w:r>
    </w:p>
    <w:p w14:paraId="60403094" w14:textId="292E5738" w:rsidR="0068265F" w:rsidRPr="0016167A" w:rsidRDefault="0068265F" w:rsidP="0068265F">
      <w:pPr>
        <w:rPr>
          <w:rFonts w:ascii="Arial" w:hAnsi="Arial" w:cs="Arial"/>
          <w:sz w:val="24"/>
          <w:szCs w:val="24"/>
        </w:rPr>
      </w:pPr>
      <w:r w:rsidRPr="0016167A">
        <w:rPr>
          <w:rFonts w:ascii="Arial" w:hAnsi="Arial" w:cs="Arial"/>
          <w:sz w:val="24"/>
          <w:szCs w:val="24"/>
        </w:rPr>
        <w:t>According to research by Lucidpress</w:t>
      </w:r>
      <w:r w:rsidR="00830F9E" w:rsidRPr="0016167A">
        <w:rPr>
          <w:rFonts w:ascii="Arial" w:hAnsi="Arial" w:cs="Arial"/>
          <w:sz w:val="24"/>
          <w:szCs w:val="24"/>
        </w:rPr>
        <w:t xml:space="preserve"> (2021)</w:t>
      </w:r>
      <w:r w:rsidRPr="0016167A">
        <w:rPr>
          <w:rFonts w:ascii="Arial" w:hAnsi="Arial" w:cs="Arial"/>
          <w:sz w:val="24"/>
          <w:szCs w:val="24"/>
        </w:rPr>
        <w:t>, consistent branding can increase revenue by up to 33%. Therefore, it is essential for companies to establish and maintain brand consistency standards to achieve these benefits. Here are some key elements of brand consistency standards:</w:t>
      </w:r>
    </w:p>
    <w:p w14:paraId="19948458" w14:textId="77777777" w:rsidR="0068265F" w:rsidRPr="0016167A" w:rsidRDefault="0068265F" w:rsidP="0068265F">
      <w:pPr>
        <w:numPr>
          <w:ilvl w:val="0"/>
          <w:numId w:val="5"/>
        </w:numPr>
        <w:rPr>
          <w:rFonts w:ascii="Arial" w:hAnsi="Arial" w:cs="Arial"/>
          <w:sz w:val="24"/>
          <w:szCs w:val="24"/>
        </w:rPr>
      </w:pPr>
      <w:r w:rsidRPr="0016167A">
        <w:rPr>
          <w:rFonts w:ascii="Arial" w:hAnsi="Arial" w:cs="Arial"/>
          <w:sz w:val="24"/>
          <w:szCs w:val="24"/>
        </w:rPr>
        <w:t>Brand Identity Elements: The brand identity elements, such as the logo, color palette, typography, imagery, and tone of voice, should be consistent across all marketing channels and touchpoints. These elements should be clearly defined in a brand style guide, which serves as a reference for all stakeholders involved in creating and promoting the brand.</w:t>
      </w:r>
    </w:p>
    <w:p w14:paraId="71A5F0FE" w14:textId="77777777" w:rsidR="0068265F" w:rsidRPr="0016167A" w:rsidRDefault="0068265F" w:rsidP="0068265F">
      <w:pPr>
        <w:numPr>
          <w:ilvl w:val="0"/>
          <w:numId w:val="5"/>
        </w:numPr>
        <w:rPr>
          <w:rFonts w:ascii="Arial" w:hAnsi="Arial" w:cs="Arial"/>
          <w:sz w:val="24"/>
          <w:szCs w:val="24"/>
        </w:rPr>
      </w:pPr>
      <w:r w:rsidRPr="0016167A">
        <w:rPr>
          <w:rFonts w:ascii="Arial" w:hAnsi="Arial" w:cs="Arial"/>
          <w:sz w:val="24"/>
          <w:szCs w:val="24"/>
        </w:rPr>
        <w:t>Messaging: The brand messaging should be consistent across all communication channels, including social media, advertising, packaging, and customer service. The messaging should reflect the brand's values, personality, and unique selling proposition.</w:t>
      </w:r>
    </w:p>
    <w:p w14:paraId="061B35FD" w14:textId="77777777" w:rsidR="0068265F" w:rsidRPr="0016167A" w:rsidRDefault="0068265F" w:rsidP="0068265F">
      <w:pPr>
        <w:numPr>
          <w:ilvl w:val="0"/>
          <w:numId w:val="5"/>
        </w:numPr>
        <w:rPr>
          <w:rFonts w:ascii="Arial" w:hAnsi="Arial" w:cs="Arial"/>
          <w:sz w:val="24"/>
          <w:szCs w:val="24"/>
        </w:rPr>
      </w:pPr>
      <w:r w:rsidRPr="0016167A">
        <w:rPr>
          <w:rFonts w:ascii="Arial" w:hAnsi="Arial" w:cs="Arial"/>
          <w:sz w:val="24"/>
          <w:szCs w:val="24"/>
        </w:rPr>
        <w:t>Visual Branding: Visual branding elements, such as the logo, colors, and typography, should be used consistently in all marketing materials, including print and digital ads, social media posts, packaging, and website design.</w:t>
      </w:r>
    </w:p>
    <w:p w14:paraId="5CF2EC2C" w14:textId="77777777" w:rsidR="0068265F" w:rsidRPr="0016167A" w:rsidRDefault="0068265F" w:rsidP="0068265F">
      <w:pPr>
        <w:numPr>
          <w:ilvl w:val="0"/>
          <w:numId w:val="5"/>
        </w:numPr>
        <w:rPr>
          <w:rFonts w:ascii="Arial" w:hAnsi="Arial" w:cs="Arial"/>
          <w:sz w:val="24"/>
          <w:szCs w:val="24"/>
        </w:rPr>
      </w:pPr>
      <w:r w:rsidRPr="0016167A">
        <w:rPr>
          <w:rFonts w:ascii="Arial" w:hAnsi="Arial" w:cs="Arial"/>
          <w:sz w:val="24"/>
          <w:szCs w:val="24"/>
        </w:rPr>
        <w:t>Brand Experience: The brand experience should be consistent across all touchpoints, from the website to customer service interactions. The brand experience should align with the brand's values and reinforce the brand's identity.</w:t>
      </w:r>
    </w:p>
    <w:p w14:paraId="6E5B35D7" w14:textId="3D7C7F2C" w:rsidR="0068265F" w:rsidRPr="0016167A" w:rsidRDefault="0068265F" w:rsidP="0068265F">
      <w:pPr>
        <w:numPr>
          <w:ilvl w:val="0"/>
          <w:numId w:val="5"/>
        </w:numPr>
        <w:rPr>
          <w:rFonts w:ascii="Arial" w:hAnsi="Arial" w:cs="Arial"/>
          <w:sz w:val="24"/>
          <w:szCs w:val="24"/>
        </w:rPr>
      </w:pPr>
      <w:r w:rsidRPr="0016167A">
        <w:rPr>
          <w:rFonts w:ascii="Arial" w:hAnsi="Arial" w:cs="Arial"/>
          <w:sz w:val="24"/>
          <w:szCs w:val="24"/>
        </w:rPr>
        <w:t>Brand Guidelines: Brand guidelines should be created and distributed to all stakeholders involved in creating and promoting the brand. The guidelines should include information on brand identity elements, messaging, visual branding, and brand experience.</w:t>
      </w:r>
      <w:r w:rsidR="00830F9E" w:rsidRPr="0016167A">
        <w:rPr>
          <w:rFonts w:ascii="Arial" w:hAnsi="Arial" w:cs="Arial"/>
          <w:sz w:val="24"/>
          <w:szCs w:val="24"/>
        </w:rPr>
        <w:t xml:space="preserve"> Chaffey, D., &amp; Ellis-Chadwick, F. (2019)</w:t>
      </w:r>
    </w:p>
    <w:p w14:paraId="23BE3334" w14:textId="77777777" w:rsidR="0068265F" w:rsidRPr="0016167A" w:rsidRDefault="0068265F" w:rsidP="003A3686">
      <w:pPr>
        <w:rPr>
          <w:rFonts w:ascii="Arial" w:hAnsi="Arial" w:cs="Arial"/>
          <w:sz w:val="24"/>
          <w:szCs w:val="24"/>
        </w:rPr>
      </w:pPr>
    </w:p>
    <w:p w14:paraId="294465B8" w14:textId="1AE523C4" w:rsidR="001C71E9" w:rsidRPr="0016167A" w:rsidRDefault="001C71E9" w:rsidP="001C71E9">
      <w:pPr>
        <w:rPr>
          <w:rFonts w:ascii="Arial" w:hAnsi="Arial" w:cs="Arial"/>
          <w:sz w:val="24"/>
          <w:szCs w:val="24"/>
        </w:rPr>
      </w:pPr>
      <w:r w:rsidRPr="0016167A">
        <w:rPr>
          <w:rFonts w:ascii="Arial" w:hAnsi="Arial" w:cs="Arial"/>
          <w:sz w:val="24"/>
          <w:szCs w:val="24"/>
        </w:rPr>
        <w:t xml:space="preserve">The UK has a wide variety of hotels that cater to different budget ranges and types of </w:t>
      </w:r>
      <w:r w:rsidR="00BF3E22" w:rsidRPr="0016167A">
        <w:rPr>
          <w:rFonts w:ascii="Arial" w:hAnsi="Arial" w:cs="Arial"/>
          <w:sz w:val="24"/>
          <w:szCs w:val="24"/>
        </w:rPr>
        <w:t>travellers</w:t>
      </w:r>
      <w:r w:rsidRPr="0016167A">
        <w:rPr>
          <w:rFonts w:ascii="Arial" w:hAnsi="Arial" w:cs="Arial"/>
          <w:sz w:val="24"/>
          <w:szCs w:val="24"/>
        </w:rPr>
        <w:t>, and while there are general standards that most hotels must adhere to, there can be variations in the level of service and amenities offered.</w:t>
      </w:r>
    </w:p>
    <w:p w14:paraId="3FFF1A89" w14:textId="11D125F8" w:rsidR="001C71E9" w:rsidRPr="0016167A" w:rsidRDefault="001C71E9" w:rsidP="001C71E9">
      <w:pPr>
        <w:rPr>
          <w:rFonts w:ascii="Arial" w:hAnsi="Arial" w:cs="Arial"/>
          <w:sz w:val="24"/>
          <w:szCs w:val="24"/>
        </w:rPr>
      </w:pPr>
      <w:r w:rsidRPr="0016167A">
        <w:rPr>
          <w:rFonts w:ascii="Arial" w:hAnsi="Arial" w:cs="Arial"/>
          <w:sz w:val="24"/>
          <w:szCs w:val="24"/>
        </w:rPr>
        <w:t>The British Hospitality Association (BHA) sets out industry standards and guidelines for hotels in the UK. These include requirements for cleanliness, safety, accessibility, and customer service. The BHA works closely with VisitBritain, the national tourism agency, to ensure that the standards are up to date and relevant.</w:t>
      </w:r>
      <w:r w:rsidR="00314EDA" w:rsidRPr="0016167A">
        <w:rPr>
          <w:rFonts w:ascii="Arial" w:hAnsi="Arial" w:cs="Arial"/>
          <w:sz w:val="24"/>
          <w:szCs w:val="24"/>
        </w:rPr>
        <w:t xml:space="preserve"> British Hospitality Association (2023)</w:t>
      </w:r>
    </w:p>
    <w:p w14:paraId="38A9D9AE" w14:textId="77777777" w:rsidR="001C71E9" w:rsidRPr="0016167A" w:rsidRDefault="001C71E9" w:rsidP="001C71E9">
      <w:pPr>
        <w:rPr>
          <w:rFonts w:ascii="Arial" w:hAnsi="Arial" w:cs="Arial"/>
          <w:sz w:val="24"/>
          <w:szCs w:val="24"/>
        </w:rPr>
      </w:pPr>
      <w:r w:rsidRPr="0016167A">
        <w:rPr>
          <w:rFonts w:ascii="Arial" w:hAnsi="Arial" w:cs="Arial"/>
          <w:sz w:val="24"/>
          <w:szCs w:val="24"/>
        </w:rPr>
        <w:t>However, within these standards, there are variations between hotels. For example, some hotels may offer more luxurious amenities such as a spa, fitness center, or restaurant, while others may only provide basic accommodation.</w:t>
      </w:r>
    </w:p>
    <w:p w14:paraId="6710AEDE" w14:textId="245D98D1" w:rsidR="001C71E9" w:rsidRPr="0016167A" w:rsidRDefault="001C71E9" w:rsidP="001C71E9">
      <w:pPr>
        <w:rPr>
          <w:rFonts w:ascii="Arial" w:hAnsi="Arial" w:cs="Arial"/>
          <w:sz w:val="24"/>
          <w:szCs w:val="24"/>
        </w:rPr>
      </w:pPr>
      <w:r w:rsidRPr="0016167A">
        <w:rPr>
          <w:rFonts w:ascii="Arial" w:hAnsi="Arial" w:cs="Arial"/>
          <w:sz w:val="24"/>
          <w:szCs w:val="24"/>
        </w:rPr>
        <w:lastRenderedPageBreak/>
        <w:t>Additionally, hotels in different regions may have different standards depending on local regulations and expectations. For example, hotels in London may have higher standards than those in smaller towns or rural areas.</w:t>
      </w:r>
      <w:r w:rsidR="0051079A" w:rsidRPr="0016167A">
        <w:rPr>
          <w:rFonts w:ascii="Arial" w:hAnsi="Arial" w:cs="Arial"/>
          <w:sz w:val="24"/>
          <w:szCs w:val="24"/>
        </w:rPr>
        <w:t xml:space="preserve"> </w:t>
      </w:r>
      <w:r w:rsidR="0036259E" w:rsidRPr="0016167A">
        <w:rPr>
          <w:rFonts w:ascii="Arial" w:hAnsi="Arial" w:cs="Arial"/>
          <w:sz w:val="24"/>
          <w:szCs w:val="24"/>
        </w:rPr>
        <w:t>P</w:t>
      </w:r>
      <w:r w:rsidR="0051079A" w:rsidRPr="0016167A">
        <w:rPr>
          <w:rFonts w:ascii="Arial" w:hAnsi="Arial" w:cs="Arial"/>
          <w:sz w:val="24"/>
          <w:szCs w:val="24"/>
        </w:rPr>
        <w:t>eterhans</w:t>
      </w:r>
      <w:r w:rsidR="0036259E" w:rsidRPr="0016167A">
        <w:rPr>
          <w:rFonts w:ascii="Arial" w:hAnsi="Arial" w:cs="Arial"/>
          <w:sz w:val="24"/>
          <w:szCs w:val="24"/>
        </w:rPr>
        <w:t xml:space="preserve"> (2010)</w:t>
      </w:r>
    </w:p>
    <w:p w14:paraId="06115F81" w14:textId="77777777" w:rsidR="001C71E9" w:rsidRPr="0016167A" w:rsidRDefault="001C71E9" w:rsidP="001C71E9">
      <w:pPr>
        <w:rPr>
          <w:rFonts w:ascii="Arial" w:hAnsi="Arial" w:cs="Arial"/>
          <w:sz w:val="24"/>
          <w:szCs w:val="24"/>
        </w:rPr>
      </w:pPr>
      <w:r w:rsidRPr="0016167A">
        <w:rPr>
          <w:rFonts w:ascii="Arial" w:hAnsi="Arial" w:cs="Arial"/>
          <w:sz w:val="24"/>
          <w:szCs w:val="24"/>
        </w:rPr>
        <w:t>Overall, while there are general standards that hotels in the UK must adhere to, there can be variations in the level of service and amenities offered. It is important for travelers to research and read reviews before booking a hotel to ensure that it meets their expectations and needs.</w:t>
      </w:r>
    </w:p>
    <w:p w14:paraId="2A36C66E" w14:textId="4A758720" w:rsidR="003A3686" w:rsidRPr="0016167A" w:rsidRDefault="003A3686" w:rsidP="003A3686">
      <w:pPr>
        <w:rPr>
          <w:rFonts w:ascii="Arial" w:hAnsi="Arial" w:cs="Arial"/>
          <w:sz w:val="24"/>
          <w:szCs w:val="24"/>
        </w:rPr>
      </w:pPr>
    </w:p>
    <w:p w14:paraId="0E2DB886" w14:textId="77777777" w:rsidR="00B427B8" w:rsidRPr="0016167A" w:rsidRDefault="00B427B8" w:rsidP="003A3686">
      <w:pPr>
        <w:rPr>
          <w:rFonts w:ascii="Arial" w:hAnsi="Arial" w:cs="Arial"/>
          <w:sz w:val="24"/>
          <w:szCs w:val="24"/>
        </w:rPr>
      </w:pPr>
    </w:p>
    <w:p w14:paraId="7CBCA378" w14:textId="02896091" w:rsidR="00B427B8" w:rsidRPr="0016167A" w:rsidRDefault="00B427B8" w:rsidP="003A3686">
      <w:pPr>
        <w:rPr>
          <w:rFonts w:ascii="Arial" w:hAnsi="Arial" w:cs="Arial"/>
          <w:sz w:val="24"/>
          <w:szCs w:val="24"/>
        </w:rPr>
      </w:pPr>
      <w:r w:rsidRPr="0016167A">
        <w:rPr>
          <w:rFonts w:ascii="Arial" w:hAnsi="Arial" w:cs="Arial"/>
          <w:sz w:val="24"/>
          <w:szCs w:val="24"/>
        </w:rPr>
        <w:t>Reputation</w:t>
      </w:r>
    </w:p>
    <w:p w14:paraId="48821D75" w14:textId="77777777" w:rsidR="003F7296" w:rsidRPr="0016167A" w:rsidRDefault="003F7296" w:rsidP="003F7296">
      <w:pPr>
        <w:rPr>
          <w:rFonts w:ascii="Arial" w:hAnsi="Arial" w:cs="Arial"/>
          <w:sz w:val="24"/>
          <w:szCs w:val="24"/>
        </w:rPr>
      </w:pPr>
      <w:r w:rsidRPr="0016167A">
        <w:rPr>
          <w:rFonts w:ascii="Arial" w:hAnsi="Arial" w:cs="Arial"/>
          <w:sz w:val="24"/>
          <w:szCs w:val="24"/>
        </w:rPr>
        <w:t>Hotels can manage their reputation effectively by implementing the following strategies:</w:t>
      </w:r>
    </w:p>
    <w:p w14:paraId="42B0E4F9" w14:textId="77777777" w:rsidR="003F7296" w:rsidRPr="0016167A" w:rsidRDefault="003F7296" w:rsidP="003F7296">
      <w:pPr>
        <w:numPr>
          <w:ilvl w:val="0"/>
          <w:numId w:val="1"/>
        </w:numPr>
        <w:rPr>
          <w:rFonts w:ascii="Arial" w:hAnsi="Arial" w:cs="Arial"/>
          <w:sz w:val="24"/>
          <w:szCs w:val="24"/>
        </w:rPr>
      </w:pPr>
      <w:r w:rsidRPr="0016167A">
        <w:rPr>
          <w:rFonts w:ascii="Arial" w:hAnsi="Arial" w:cs="Arial"/>
          <w:sz w:val="24"/>
          <w:szCs w:val="24"/>
        </w:rPr>
        <w:t>Encourage guests to leave reviews: Hotels should encourage guests to leave reviews on various platforms, such as TripAdvisor, Google, and social media. This can be done by sending follow-up emails after their stay, offering incentives for leaving a review, or simply asking guests to share their feedback.</w:t>
      </w:r>
    </w:p>
    <w:p w14:paraId="174D0BA3" w14:textId="77777777" w:rsidR="003F7296" w:rsidRPr="0016167A" w:rsidRDefault="003F7296" w:rsidP="003F7296">
      <w:pPr>
        <w:numPr>
          <w:ilvl w:val="0"/>
          <w:numId w:val="1"/>
        </w:numPr>
        <w:rPr>
          <w:rFonts w:ascii="Arial" w:hAnsi="Arial" w:cs="Arial"/>
          <w:sz w:val="24"/>
          <w:szCs w:val="24"/>
        </w:rPr>
      </w:pPr>
      <w:r w:rsidRPr="0016167A">
        <w:rPr>
          <w:rFonts w:ascii="Arial" w:hAnsi="Arial" w:cs="Arial"/>
          <w:sz w:val="24"/>
          <w:szCs w:val="24"/>
        </w:rPr>
        <w:t>Respond to reviews: It's essential to respond to all reviews, both positive and negative. Responding to positive reviews shows appreciation for the guest's feedback and can encourage them to return. Responding to negative reviews shows that the hotel values guest feedback and is willing to address any issues.</w:t>
      </w:r>
    </w:p>
    <w:p w14:paraId="01C42444" w14:textId="77777777" w:rsidR="003F7296" w:rsidRPr="0016167A" w:rsidRDefault="003F7296" w:rsidP="003F7296">
      <w:pPr>
        <w:numPr>
          <w:ilvl w:val="0"/>
          <w:numId w:val="1"/>
        </w:numPr>
        <w:rPr>
          <w:rFonts w:ascii="Arial" w:hAnsi="Arial" w:cs="Arial"/>
          <w:sz w:val="24"/>
          <w:szCs w:val="24"/>
        </w:rPr>
      </w:pPr>
      <w:r w:rsidRPr="0016167A">
        <w:rPr>
          <w:rFonts w:ascii="Arial" w:hAnsi="Arial" w:cs="Arial"/>
          <w:sz w:val="24"/>
          <w:szCs w:val="24"/>
        </w:rPr>
        <w:t>Monitor online reputation: Hotels should monitor their online reputation regularly by using reputation management tools or services. This allows them to track reviews and social media mentions and respond to them in a timely manner.</w:t>
      </w:r>
    </w:p>
    <w:p w14:paraId="5CAFF315" w14:textId="0AD70126" w:rsidR="003F7296" w:rsidRPr="0016167A" w:rsidRDefault="003F7296" w:rsidP="003F7296">
      <w:pPr>
        <w:numPr>
          <w:ilvl w:val="0"/>
          <w:numId w:val="1"/>
        </w:numPr>
        <w:rPr>
          <w:rFonts w:ascii="Arial" w:hAnsi="Arial" w:cs="Arial"/>
          <w:sz w:val="24"/>
          <w:szCs w:val="24"/>
        </w:rPr>
      </w:pPr>
      <w:r w:rsidRPr="0016167A">
        <w:rPr>
          <w:rFonts w:ascii="Arial" w:hAnsi="Arial" w:cs="Arial"/>
          <w:sz w:val="24"/>
          <w:szCs w:val="24"/>
        </w:rPr>
        <w:t>Address negative feedback: If a guest leaves a negative review, the hotel should address the issue promptly and offer a solution. This can help turn a negative experience into a positive one and show other guests that the hotel is committed to guest satisfaction.</w:t>
      </w:r>
      <w:r w:rsidR="00044F3C" w:rsidRPr="0016167A">
        <w:rPr>
          <w:rFonts w:ascii="Arial" w:hAnsi="Arial" w:cs="Arial"/>
          <w:sz w:val="24"/>
          <w:szCs w:val="24"/>
        </w:rPr>
        <w:t xml:space="preserve"> </w:t>
      </w:r>
      <w:r w:rsidR="003308B5" w:rsidRPr="0016167A">
        <w:rPr>
          <w:rFonts w:ascii="Arial" w:hAnsi="Arial" w:cs="Arial"/>
          <w:sz w:val="24"/>
          <w:szCs w:val="24"/>
        </w:rPr>
        <w:t>Ajanovic, Cizel (2015)</w:t>
      </w:r>
    </w:p>
    <w:p w14:paraId="698A634A" w14:textId="77777777" w:rsidR="00620A26" w:rsidRPr="0016167A" w:rsidRDefault="00620A26" w:rsidP="00620A26">
      <w:pPr>
        <w:rPr>
          <w:rFonts w:ascii="Arial" w:hAnsi="Arial" w:cs="Arial"/>
          <w:sz w:val="24"/>
          <w:szCs w:val="24"/>
        </w:rPr>
      </w:pPr>
    </w:p>
    <w:p w14:paraId="7D0FF91A" w14:textId="7B32DA76" w:rsidR="00620A26" w:rsidRPr="0016167A" w:rsidRDefault="00620A26" w:rsidP="00620A26">
      <w:pPr>
        <w:rPr>
          <w:rFonts w:ascii="Arial" w:hAnsi="Arial" w:cs="Arial"/>
          <w:sz w:val="24"/>
          <w:szCs w:val="24"/>
        </w:rPr>
      </w:pPr>
      <w:r w:rsidRPr="0016167A">
        <w:rPr>
          <w:rFonts w:ascii="Arial" w:hAnsi="Arial" w:cs="Arial"/>
          <w:sz w:val="24"/>
          <w:szCs w:val="24"/>
        </w:rPr>
        <w:t>Effective guest reviews management is crucial for hotels because it can significantly impact their reputation and bottom line. According to a survey conducted by TripAdvisor, 93% of travelers say that online reviews have an impact on their booking decisions, and 53% of travelers would not book a hotel that has no reviews. Additionally, hotels that respond to reviews are seen as more trustworthy and caring, which can result in increased bookings and revenue.</w:t>
      </w:r>
      <w:r w:rsidR="00DB3168" w:rsidRPr="0016167A">
        <w:rPr>
          <w:rFonts w:ascii="Arial" w:hAnsi="Arial" w:cs="Arial"/>
          <w:sz w:val="24"/>
          <w:szCs w:val="24"/>
        </w:rPr>
        <w:t xml:space="preserve"> </w:t>
      </w:r>
      <w:r w:rsidR="00311116" w:rsidRPr="0016167A">
        <w:rPr>
          <w:rFonts w:ascii="Arial" w:hAnsi="Arial" w:cs="Arial"/>
          <w:sz w:val="24"/>
          <w:szCs w:val="24"/>
        </w:rPr>
        <w:t>Tripadviser (2018)</w:t>
      </w:r>
    </w:p>
    <w:p w14:paraId="353C08EA" w14:textId="49346F8A" w:rsidR="00620A26" w:rsidRPr="0016167A" w:rsidRDefault="00620A26" w:rsidP="00620A26">
      <w:pPr>
        <w:rPr>
          <w:rFonts w:ascii="Arial" w:hAnsi="Arial" w:cs="Arial"/>
          <w:sz w:val="24"/>
          <w:szCs w:val="24"/>
        </w:rPr>
      </w:pPr>
      <w:r w:rsidRPr="0016167A">
        <w:rPr>
          <w:rFonts w:ascii="Arial" w:hAnsi="Arial" w:cs="Arial"/>
          <w:sz w:val="24"/>
          <w:szCs w:val="24"/>
        </w:rPr>
        <w:t xml:space="preserve">The impact of negative reviews can be particularly damaging to a hotel's reputation. Research has shown that even just one negative review can result in a loss of potential customers, with 80% of </w:t>
      </w:r>
      <w:r w:rsidR="00232C99" w:rsidRPr="0016167A">
        <w:rPr>
          <w:rFonts w:ascii="Arial" w:hAnsi="Arial" w:cs="Arial"/>
          <w:sz w:val="24"/>
          <w:szCs w:val="24"/>
        </w:rPr>
        <w:t>travellers</w:t>
      </w:r>
      <w:r w:rsidRPr="0016167A">
        <w:rPr>
          <w:rFonts w:ascii="Arial" w:hAnsi="Arial" w:cs="Arial"/>
          <w:sz w:val="24"/>
          <w:szCs w:val="24"/>
        </w:rPr>
        <w:t xml:space="preserve"> saying they will reconsider booking a </w:t>
      </w:r>
      <w:r w:rsidRPr="0016167A">
        <w:rPr>
          <w:rFonts w:ascii="Arial" w:hAnsi="Arial" w:cs="Arial"/>
          <w:sz w:val="24"/>
          <w:szCs w:val="24"/>
        </w:rPr>
        <w:lastRenderedPageBreak/>
        <w:t>hotel after reading a negative review. Furthermore, negative reviews can also result in decreased revenue, as guests may be less likely to return or recommend the hotel to others.</w:t>
      </w:r>
      <w:r w:rsidR="00AD669B" w:rsidRPr="0016167A">
        <w:rPr>
          <w:rFonts w:ascii="Arial" w:hAnsi="Arial" w:cs="Arial"/>
          <w:sz w:val="24"/>
          <w:szCs w:val="24"/>
        </w:rPr>
        <w:t xml:space="preserve"> Ye (2009)</w:t>
      </w:r>
    </w:p>
    <w:p w14:paraId="4BD6556E" w14:textId="2A7BED1F" w:rsidR="003F7296" w:rsidRPr="0016167A" w:rsidRDefault="00620A26" w:rsidP="00620A26">
      <w:pPr>
        <w:rPr>
          <w:rFonts w:ascii="Arial" w:hAnsi="Arial" w:cs="Arial"/>
          <w:sz w:val="24"/>
          <w:szCs w:val="24"/>
        </w:rPr>
      </w:pPr>
      <w:r w:rsidRPr="0016167A">
        <w:rPr>
          <w:rFonts w:ascii="Arial" w:hAnsi="Arial" w:cs="Arial"/>
          <w:sz w:val="24"/>
          <w:szCs w:val="24"/>
        </w:rPr>
        <w:t>To effectively manage their reputation, hotels should take a proactive approach to guest reviews management, including responding to reviews promptly and professionally, addressing negative feedback, and leveraging positive reviews to promote their property. By doing so, hotels can build a strong online reputation that can lead to increased bookings and revenue.</w:t>
      </w:r>
    </w:p>
    <w:p w14:paraId="13D24881" w14:textId="77777777" w:rsidR="00B427B8" w:rsidRPr="0016167A" w:rsidRDefault="00B427B8" w:rsidP="003A3686">
      <w:pPr>
        <w:rPr>
          <w:rFonts w:ascii="Arial" w:hAnsi="Arial" w:cs="Arial"/>
          <w:sz w:val="24"/>
          <w:szCs w:val="24"/>
        </w:rPr>
      </w:pPr>
    </w:p>
    <w:p w14:paraId="410F2A2C" w14:textId="77777777" w:rsidR="00B427B8" w:rsidRPr="0016167A" w:rsidRDefault="00B427B8" w:rsidP="003A3686">
      <w:pPr>
        <w:rPr>
          <w:rFonts w:ascii="Arial" w:hAnsi="Arial" w:cs="Arial"/>
          <w:sz w:val="24"/>
          <w:szCs w:val="24"/>
        </w:rPr>
      </w:pPr>
    </w:p>
    <w:p w14:paraId="3AC2A53A" w14:textId="77777777" w:rsidR="00232C99" w:rsidRPr="0016167A" w:rsidRDefault="00232C99" w:rsidP="003A3686">
      <w:pPr>
        <w:rPr>
          <w:rFonts w:ascii="Arial" w:hAnsi="Arial" w:cs="Arial"/>
          <w:sz w:val="24"/>
          <w:szCs w:val="24"/>
        </w:rPr>
      </w:pPr>
    </w:p>
    <w:p w14:paraId="3DECC7E0" w14:textId="77777777" w:rsidR="00232C99" w:rsidRPr="0016167A" w:rsidRDefault="00232C99" w:rsidP="003A3686">
      <w:pPr>
        <w:rPr>
          <w:rFonts w:ascii="Arial" w:hAnsi="Arial" w:cs="Arial"/>
          <w:sz w:val="24"/>
          <w:szCs w:val="24"/>
        </w:rPr>
      </w:pPr>
    </w:p>
    <w:p w14:paraId="460049A5" w14:textId="77777777" w:rsidR="00232C99" w:rsidRPr="0016167A" w:rsidRDefault="00232C99" w:rsidP="003A3686">
      <w:pPr>
        <w:rPr>
          <w:rFonts w:ascii="Arial" w:hAnsi="Arial" w:cs="Arial"/>
          <w:sz w:val="24"/>
          <w:szCs w:val="24"/>
        </w:rPr>
      </w:pPr>
    </w:p>
    <w:p w14:paraId="702D5EE6" w14:textId="36ECF012" w:rsidR="003F7296" w:rsidRPr="0016167A" w:rsidRDefault="00B427B8" w:rsidP="003A3686">
      <w:pPr>
        <w:rPr>
          <w:rFonts w:ascii="Arial" w:hAnsi="Arial" w:cs="Arial"/>
          <w:sz w:val="24"/>
          <w:szCs w:val="24"/>
        </w:rPr>
      </w:pPr>
      <w:r w:rsidRPr="0016167A">
        <w:rPr>
          <w:rFonts w:ascii="Arial" w:hAnsi="Arial" w:cs="Arial"/>
          <w:sz w:val="24"/>
          <w:szCs w:val="24"/>
        </w:rPr>
        <w:t>Customer loyalty</w:t>
      </w:r>
    </w:p>
    <w:p w14:paraId="3A6757C4" w14:textId="77777777" w:rsidR="00287A95" w:rsidRPr="0016167A" w:rsidRDefault="00287A95" w:rsidP="00287A95">
      <w:pPr>
        <w:rPr>
          <w:rFonts w:ascii="Arial" w:hAnsi="Arial" w:cs="Arial"/>
          <w:sz w:val="24"/>
          <w:szCs w:val="24"/>
        </w:rPr>
      </w:pPr>
      <w:r w:rsidRPr="0016167A">
        <w:rPr>
          <w:rFonts w:ascii="Arial" w:hAnsi="Arial" w:cs="Arial"/>
          <w:sz w:val="24"/>
          <w:szCs w:val="24"/>
        </w:rPr>
        <w:t>Hotels can build and retain customer loyalty by implementing various strategies, including loyalty programs, personalized service, and consistent communication. Loyalty programs are a popular tool used by hotels to reward customers for their continued patronage. These programs typically offer perks such as room upgrades, complimentary breakfast, and exclusive access to events and discounts.</w:t>
      </w:r>
    </w:p>
    <w:p w14:paraId="299EDBD6" w14:textId="77777777" w:rsidR="00287A95" w:rsidRPr="0016167A" w:rsidRDefault="00287A95" w:rsidP="00287A95">
      <w:pPr>
        <w:rPr>
          <w:rFonts w:ascii="Arial" w:hAnsi="Arial" w:cs="Arial"/>
          <w:sz w:val="24"/>
          <w:szCs w:val="24"/>
        </w:rPr>
      </w:pPr>
      <w:r w:rsidRPr="0016167A">
        <w:rPr>
          <w:rFonts w:ascii="Arial" w:hAnsi="Arial" w:cs="Arial"/>
          <w:sz w:val="24"/>
          <w:szCs w:val="24"/>
        </w:rPr>
        <w:t>According to a study by Hospitality Technology, loyalty programs can have a significant impact on customer retention and revenue. The study found that "customers who participate in hotel loyalty programs generate 50% more revenue than non-members, and they are more likely to book directly with the hotel instead of through a third-party website" (Hospitality Technology, 2019).</w:t>
      </w:r>
    </w:p>
    <w:p w14:paraId="4E646E38" w14:textId="77777777" w:rsidR="00287A95" w:rsidRPr="0016167A" w:rsidRDefault="00287A95" w:rsidP="00287A95">
      <w:pPr>
        <w:rPr>
          <w:rFonts w:ascii="Arial" w:hAnsi="Arial" w:cs="Arial"/>
          <w:sz w:val="24"/>
          <w:szCs w:val="24"/>
        </w:rPr>
      </w:pPr>
      <w:r w:rsidRPr="0016167A">
        <w:rPr>
          <w:rFonts w:ascii="Arial" w:hAnsi="Arial" w:cs="Arial"/>
          <w:sz w:val="24"/>
          <w:szCs w:val="24"/>
        </w:rPr>
        <w:t>In addition to loyalty programs, personalized service is another important factor in building customer loyalty. Hotels can achieve this by gathering customer data and preferences, and using it to tailor their offerings and communication to each guest. Consistent communication is also crucial in maintaining customer loyalty, as it keeps guests engaged and informed about new offerings and updates.</w:t>
      </w:r>
    </w:p>
    <w:p w14:paraId="7DE52D23" w14:textId="77777777" w:rsidR="00287A95" w:rsidRPr="0016167A" w:rsidRDefault="00287A95" w:rsidP="00287A95">
      <w:pPr>
        <w:rPr>
          <w:rFonts w:ascii="Arial" w:hAnsi="Arial" w:cs="Arial"/>
          <w:sz w:val="24"/>
          <w:szCs w:val="24"/>
        </w:rPr>
      </w:pPr>
      <w:r w:rsidRPr="0016167A">
        <w:rPr>
          <w:rFonts w:ascii="Arial" w:hAnsi="Arial" w:cs="Arial"/>
          <w:sz w:val="24"/>
          <w:szCs w:val="24"/>
        </w:rPr>
        <w:t>Overall, building and retaining customer loyalty is important for hotels as it can lead to increased revenue and repeat business. By implementing strategies such as loyalty programs, personalized service, and consistent communication, hotels can create a loyal customer base that will continue to choose their brand over competitors.</w:t>
      </w:r>
    </w:p>
    <w:p w14:paraId="093FDACE" w14:textId="77777777" w:rsidR="00C75703" w:rsidRPr="0016167A" w:rsidRDefault="00C75703" w:rsidP="00287A95">
      <w:pPr>
        <w:rPr>
          <w:rFonts w:ascii="Arial" w:hAnsi="Arial" w:cs="Arial"/>
          <w:sz w:val="24"/>
          <w:szCs w:val="24"/>
        </w:rPr>
      </w:pPr>
    </w:p>
    <w:p w14:paraId="7E87A469" w14:textId="77777777" w:rsidR="00C75703" w:rsidRPr="0016167A" w:rsidRDefault="00C75703" w:rsidP="00287A95">
      <w:pPr>
        <w:rPr>
          <w:rFonts w:ascii="Arial" w:hAnsi="Arial" w:cs="Arial"/>
          <w:sz w:val="24"/>
          <w:szCs w:val="24"/>
        </w:rPr>
      </w:pPr>
    </w:p>
    <w:p w14:paraId="334BB48C" w14:textId="77777777" w:rsidR="00CC6F95" w:rsidRDefault="00CC6F95" w:rsidP="00C75703">
      <w:pPr>
        <w:rPr>
          <w:rFonts w:ascii="Arial" w:hAnsi="Arial" w:cs="Arial"/>
          <w:sz w:val="24"/>
          <w:szCs w:val="24"/>
        </w:rPr>
      </w:pPr>
    </w:p>
    <w:p w14:paraId="71918475" w14:textId="77777777" w:rsidR="00CC6F95" w:rsidRDefault="00CC6F95" w:rsidP="00C75703">
      <w:pPr>
        <w:rPr>
          <w:rFonts w:ascii="Arial" w:hAnsi="Arial" w:cs="Arial"/>
          <w:sz w:val="24"/>
          <w:szCs w:val="24"/>
        </w:rPr>
      </w:pPr>
    </w:p>
    <w:p w14:paraId="6BE173F0" w14:textId="7A5A3433" w:rsidR="00C75703" w:rsidRPr="0016167A" w:rsidRDefault="00C75703" w:rsidP="00C75703">
      <w:pPr>
        <w:rPr>
          <w:rFonts w:ascii="Arial" w:hAnsi="Arial" w:cs="Arial"/>
          <w:sz w:val="24"/>
          <w:szCs w:val="24"/>
        </w:rPr>
      </w:pPr>
      <w:r w:rsidRPr="0016167A">
        <w:rPr>
          <w:rFonts w:ascii="Arial" w:hAnsi="Arial" w:cs="Arial"/>
          <w:sz w:val="24"/>
          <w:szCs w:val="24"/>
        </w:rPr>
        <w:lastRenderedPageBreak/>
        <w:t>My recommendations for hotels regarding market trends:</w:t>
      </w:r>
    </w:p>
    <w:p w14:paraId="4329A956" w14:textId="77777777" w:rsidR="00C75703" w:rsidRPr="0016167A" w:rsidRDefault="00C75703" w:rsidP="00C75703">
      <w:pPr>
        <w:numPr>
          <w:ilvl w:val="0"/>
          <w:numId w:val="2"/>
        </w:numPr>
        <w:rPr>
          <w:rFonts w:ascii="Arial" w:hAnsi="Arial" w:cs="Arial"/>
          <w:sz w:val="24"/>
          <w:szCs w:val="24"/>
        </w:rPr>
      </w:pPr>
      <w:r w:rsidRPr="0016167A">
        <w:rPr>
          <w:rFonts w:ascii="Arial" w:hAnsi="Arial" w:cs="Arial"/>
          <w:sz w:val="24"/>
          <w:szCs w:val="24"/>
        </w:rPr>
        <w:t>Embrace technology: With the rise of the digital age, technology has become a significant factor in the hospitality industry. Hotels should adopt new technology and incorporate it into their services to improve guest experience and stay competitive in the market.</w:t>
      </w:r>
    </w:p>
    <w:p w14:paraId="3052187E" w14:textId="77777777" w:rsidR="00C75703" w:rsidRPr="0016167A" w:rsidRDefault="00C75703" w:rsidP="00C75703">
      <w:pPr>
        <w:numPr>
          <w:ilvl w:val="0"/>
          <w:numId w:val="2"/>
        </w:numPr>
        <w:rPr>
          <w:rFonts w:ascii="Arial" w:hAnsi="Arial" w:cs="Arial"/>
          <w:sz w:val="24"/>
          <w:szCs w:val="24"/>
        </w:rPr>
      </w:pPr>
      <w:r w:rsidRPr="0016167A">
        <w:rPr>
          <w:rFonts w:ascii="Arial" w:hAnsi="Arial" w:cs="Arial"/>
          <w:sz w:val="24"/>
          <w:szCs w:val="24"/>
        </w:rPr>
        <w:t>Focus on sustainability: Sustainable practices have become a crucial aspect of the hospitality industry in recent years. Hotels should consider implementing eco-friendly initiatives such as energy-efficient lighting, water conservation, and reducing waste to appeal to guests who prioritize environmental responsibility.</w:t>
      </w:r>
    </w:p>
    <w:p w14:paraId="588261DA" w14:textId="77777777" w:rsidR="00C75703" w:rsidRPr="0016167A" w:rsidRDefault="00C75703" w:rsidP="00C75703">
      <w:pPr>
        <w:numPr>
          <w:ilvl w:val="0"/>
          <w:numId w:val="2"/>
        </w:numPr>
        <w:rPr>
          <w:rFonts w:ascii="Arial" w:hAnsi="Arial" w:cs="Arial"/>
          <w:sz w:val="24"/>
          <w:szCs w:val="24"/>
        </w:rPr>
      </w:pPr>
      <w:r w:rsidRPr="0016167A">
        <w:rPr>
          <w:rFonts w:ascii="Arial" w:hAnsi="Arial" w:cs="Arial"/>
          <w:sz w:val="24"/>
          <w:szCs w:val="24"/>
        </w:rPr>
        <w:t>Personalization of services: Personalization is becoming increasingly important in the hospitality industry. Hotels should aim to offer customized services to their guests, such as tailored recommendations for local attractions or personalized room amenities.</w:t>
      </w:r>
    </w:p>
    <w:p w14:paraId="1CF0DE5C" w14:textId="77777777" w:rsidR="00C75703" w:rsidRPr="0016167A" w:rsidRDefault="00C75703" w:rsidP="00C75703">
      <w:pPr>
        <w:rPr>
          <w:rFonts w:ascii="Arial" w:hAnsi="Arial" w:cs="Arial"/>
          <w:sz w:val="24"/>
          <w:szCs w:val="24"/>
        </w:rPr>
      </w:pPr>
      <w:r w:rsidRPr="0016167A">
        <w:rPr>
          <w:rFonts w:ascii="Arial" w:hAnsi="Arial" w:cs="Arial"/>
          <w:sz w:val="24"/>
          <w:szCs w:val="24"/>
        </w:rPr>
        <w:t>Obstacles facing certain businesses:</w:t>
      </w:r>
    </w:p>
    <w:p w14:paraId="5F8F340E" w14:textId="77777777" w:rsidR="00C75703" w:rsidRPr="0016167A" w:rsidRDefault="00C75703" w:rsidP="00C75703">
      <w:pPr>
        <w:numPr>
          <w:ilvl w:val="0"/>
          <w:numId w:val="3"/>
        </w:numPr>
        <w:rPr>
          <w:rFonts w:ascii="Arial" w:hAnsi="Arial" w:cs="Arial"/>
          <w:sz w:val="24"/>
          <w:szCs w:val="24"/>
        </w:rPr>
      </w:pPr>
      <w:r w:rsidRPr="0016167A">
        <w:rPr>
          <w:rFonts w:ascii="Arial" w:hAnsi="Arial" w:cs="Arial"/>
          <w:sz w:val="24"/>
          <w:szCs w:val="24"/>
        </w:rPr>
        <w:t>Competition: The hospitality industry is highly competitive, with new hotels and accommodation options entering the market regularly. Established businesses face the challenge of staying relevant and appealing to consumers amidst this competition.</w:t>
      </w:r>
    </w:p>
    <w:p w14:paraId="13CCE59D" w14:textId="77777777" w:rsidR="00C75703" w:rsidRPr="0016167A" w:rsidRDefault="00C75703" w:rsidP="00C75703">
      <w:pPr>
        <w:numPr>
          <w:ilvl w:val="0"/>
          <w:numId w:val="3"/>
        </w:numPr>
        <w:rPr>
          <w:rFonts w:ascii="Arial" w:hAnsi="Arial" w:cs="Arial"/>
          <w:sz w:val="24"/>
          <w:szCs w:val="24"/>
        </w:rPr>
      </w:pPr>
      <w:r w:rsidRPr="0016167A">
        <w:rPr>
          <w:rFonts w:ascii="Arial" w:hAnsi="Arial" w:cs="Arial"/>
          <w:sz w:val="24"/>
          <w:szCs w:val="24"/>
        </w:rPr>
        <w:t>Labor costs: Labor costs are a significant expense for hospitality businesses, and increasing minimum wage laws and a tight labor market have made it challenging to maintain profitability while paying fair wages.</w:t>
      </w:r>
    </w:p>
    <w:p w14:paraId="36917A6C" w14:textId="5BC68ACB" w:rsidR="00C75703" w:rsidRPr="0016167A" w:rsidRDefault="00C75703" w:rsidP="00C75703">
      <w:pPr>
        <w:numPr>
          <w:ilvl w:val="0"/>
          <w:numId w:val="3"/>
        </w:numPr>
        <w:rPr>
          <w:rFonts w:ascii="Arial" w:hAnsi="Arial" w:cs="Arial"/>
          <w:sz w:val="24"/>
          <w:szCs w:val="24"/>
        </w:rPr>
      </w:pPr>
      <w:r w:rsidRPr="0016167A">
        <w:rPr>
          <w:rFonts w:ascii="Arial" w:hAnsi="Arial" w:cs="Arial"/>
          <w:sz w:val="24"/>
          <w:szCs w:val="24"/>
        </w:rPr>
        <w:t>Changing guest expectations: Guest expectations are continually evolving, and businesses must adapt to meet these expectations. As guests seek more personalized experiences, eco-friendly initiatives, and technology-driven solutions, businesses that fail to keep up risk falling behind.</w:t>
      </w:r>
      <w:r w:rsidR="00071FB5" w:rsidRPr="0016167A">
        <w:rPr>
          <w:rFonts w:ascii="Arial" w:hAnsi="Arial" w:cs="Arial"/>
          <w:sz w:val="24"/>
          <w:szCs w:val="24"/>
        </w:rPr>
        <w:t xml:space="preserve"> HBR (2021)</w:t>
      </w:r>
    </w:p>
    <w:p w14:paraId="0DC3606E" w14:textId="7955F7D3" w:rsidR="00204729" w:rsidRPr="0016167A" w:rsidRDefault="00204729" w:rsidP="0059495D">
      <w:pPr>
        <w:rPr>
          <w:rFonts w:ascii="Arial" w:hAnsi="Arial" w:cs="Arial"/>
          <w:sz w:val="24"/>
          <w:szCs w:val="24"/>
        </w:rPr>
      </w:pPr>
      <w:r w:rsidRPr="0016167A">
        <w:rPr>
          <w:rFonts w:ascii="Arial" w:hAnsi="Arial" w:cs="Arial"/>
          <w:sz w:val="24"/>
          <w:szCs w:val="24"/>
        </w:rPr>
        <w:t>In conclusion, hotel standards, reputation, management, and customer loyalty are all essential components of a successful hotel business. Hotel standards refer to the quality of services and amenities provided by a hotel, while reputation refers to how the hotel is perceived by its guests and the wider community. Effective management is critical in ensuring that a hotel operates efficiently, and that guests have a positive experience. Customer loyalty is vital to the long-term success of a hotel, as it leads to repeat business and positive word-of-mouth advertising.</w:t>
      </w:r>
      <w:r w:rsidR="00CC0A6C" w:rsidRPr="0016167A">
        <w:rPr>
          <w:rFonts w:ascii="Arial" w:hAnsi="Arial" w:cs="Arial"/>
          <w:sz w:val="24"/>
          <w:szCs w:val="24"/>
        </w:rPr>
        <w:t xml:space="preserve"> Disney Institute (2020)</w:t>
      </w:r>
    </w:p>
    <w:p w14:paraId="093DADF3" w14:textId="053F43FC" w:rsidR="00951117" w:rsidRPr="0016167A" w:rsidRDefault="00204729" w:rsidP="00342CCC">
      <w:pPr>
        <w:rPr>
          <w:rFonts w:ascii="Arial" w:hAnsi="Arial" w:cs="Arial"/>
          <w:sz w:val="24"/>
          <w:szCs w:val="24"/>
        </w:rPr>
      </w:pPr>
      <w:r w:rsidRPr="0016167A">
        <w:rPr>
          <w:rFonts w:ascii="Arial" w:hAnsi="Arial" w:cs="Arial"/>
          <w:sz w:val="24"/>
          <w:szCs w:val="24"/>
        </w:rPr>
        <w:t xml:space="preserve">Maintaining high standards, managing reputation effectively, providing exceptional customer service, and fostering customer loyalty all require a commitment to excellence from hotel management and staff. By investing in these areas, hotels can create a competitive advantage and establish themselves as trusted and reliable destinations for </w:t>
      </w:r>
      <w:r w:rsidR="00342CCC" w:rsidRPr="0016167A">
        <w:rPr>
          <w:rFonts w:ascii="Arial" w:hAnsi="Arial" w:cs="Arial"/>
          <w:sz w:val="24"/>
          <w:szCs w:val="24"/>
        </w:rPr>
        <w:t>travellers</w:t>
      </w:r>
      <w:r w:rsidRPr="0016167A">
        <w:rPr>
          <w:rFonts w:ascii="Arial" w:hAnsi="Arial" w:cs="Arial"/>
          <w:sz w:val="24"/>
          <w:szCs w:val="24"/>
        </w:rPr>
        <w:t>.</w:t>
      </w:r>
      <w:r w:rsidR="00054028" w:rsidRPr="0016167A">
        <w:rPr>
          <w:rFonts w:ascii="Arial" w:hAnsi="Arial" w:cs="Arial"/>
          <w:sz w:val="24"/>
          <w:szCs w:val="24"/>
        </w:rPr>
        <w:t xml:space="preserve"> Berezina (2017)</w:t>
      </w:r>
    </w:p>
    <w:p w14:paraId="26327C3B" w14:textId="77777777" w:rsidR="00951117" w:rsidRPr="0016167A" w:rsidRDefault="00951117" w:rsidP="00951117">
      <w:pPr>
        <w:ind w:left="360"/>
        <w:rPr>
          <w:rFonts w:ascii="Arial" w:hAnsi="Arial" w:cs="Arial"/>
          <w:sz w:val="24"/>
          <w:szCs w:val="24"/>
        </w:rPr>
      </w:pPr>
    </w:p>
    <w:p w14:paraId="72146ADC" w14:textId="77777777" w:rsidR="00B53826" w:rsidRDefault="00B53826" w:rsidP="00C75703">
      <w:pPr>
        <w:rPr>
          <w:rFonts w:ascii="Arial" w:hAnsi="Arial" w:cs="Arial"/>
          <w:sz w:val="24"/>
          <w:szCs w:val="24"/>
        </w:rPr>
      </w:pPr>
    </w:p>
    <w:p w14:paraId="06125888" w14:textId="52D936B4" w:rsidR="00C75703" w:rsidRPr="0016167A" w:rsidRDefault="00C75703" w:rsidP="00C75703">
      <w:pPr>
        <w:rPr>
          <w:rFonts w:ascii="Arial" w:hAnsi="Arial" w:cs="Arial"/>
          <w:sz w:val="24"/>
          <w:szCs w:val="24"/>
        </w:rPr>
      </w:pPr>
      <w:r w:rsidRPr="0016167A">
        <w:rPr>
          <w:rFonts w:ascii="Arial" w:hAnsi="Arial" w:cs="Arial"/>
          <w:sz w:val="24"/>
          <w:szCs w:val="24"/>
        </w:rPr>
        <w:lastRenderedPageBreak/>
        <w:t>References</w:t>
      </w:r>
    </w:p>
    <w:p w14:paraId="2C08B688" w14:textId="77777777" w:rsidR="003308B5" w:rsidRPr="0016167A" w:rsidRDefault="003308B5" w:rsidP="00C75703">
      <w:pPr>
        <w:rPr>
          <w:rFonts w:ascii="Arial" w:hAnsi="Arial" w:cs="Arial"/>
          <w:sz w:val="24"/>
          <w:szCs w:val="24"/>
        </w:rPr>
      </w:pPr>
    </w:p>
    <w:p w14:paraId="30141814" w14:textId="501E97A0" w:rsidR="003308B5" w:rsidRPr="0016167A" w:rsidRDefault="003308B5" w:rsidP="00C75703">
      <w:pPr>
        <w:rPr>
          <w:rFonts w:ascii="Arial" w:hAnsi="Arial" w:cs="Arial"/>
          <w:sz w:val="24"/>
          <w:szCs w:val="24"/>
        </w:rPr>
      </w:pPr>
      <w:r w:rsidRPr="0016167A">
        <w:rPr>
          <w:rFonts w:ascii="Arial" w:hAnsi="Arial" w:cs="Arial"/>
          <w:sz w:val="24"/>
          <w:szCs w:val="24"/>
        </w:rPr>
        <w:t>Ajanovi</w:t>
      </w:r>
      <w:r w:rsidR="00F63098" w:rsidRPr="0016167A">
        <w:rPr>
          <w:rFonts w:ascii="Arial" w:hAnsi="Arial" w:cs="Arial"/>
          <w:sz w:val="24"/>
          <w:szCs w:val="24"/>
        </w:rPr>
        <w:t xml:space="preserve">c, Cizel, 2015. </w:t>
      </w:r>
      <w:r w:rsidR="00D87381" w:rsidRPr="0016167A">
        <w:rPr>
          <w:rFonts w:ascii="Arial" w:hAnsi="Arial" w:cs="Arial"/>
          <w:sz w:val="24"/>
          <w:szCs w:val="24"/>
        </w:rPr>
        <w:t>WHAT MAKES A SUCCESSFUL HOTEL REPUTATION MANAGEMENT STRATEG</w:t>
      </w:r>
      <w:r w:rsidR="00D87381" w:rsidRPr="0016167A">
        <w:rPr>
          <w:rFonts w:ascii="Arial" w:hAnsi="Arial" w:cs="Arial"/>
          <w:sz w:val="24"/>
          <w:szCs w:val="24"/>
        </w:rPr>
        <w:t>Y</w:t>
      </w:r>
      <w:r w:rsidR="00513C8C" w:rsidRPr="0016167A">
        <w:rPr>
          <w:rFonts w:ascii="Arial" w:hAnsi="Arial" w:cs="Arial"/>
          <w:sz w:val="24"/>
          <w:szCs w:val="24"/>
        </w:rPr>
        <w:t xml:space="preserve">, </w:t>
      </w:r>
      <w:r w:rsidR="00C26DDA" w:rsidRPr="0016167A">
        <w:rPr>
          <w:rFonts w:ascii="Arial" w:hAnsi="Arial" w:cs="Arial"/>
          <w:sz w:val="24"/>
          <w:szCs w:val="24"/>
        </w:rPr>
        <w:t>DOI:</w:t>
      </w:r>
      <w:hyperlink r:id="rId5" w:tgtFrame="_blank" w:history="1">
        <w:r w:rsidR="00C26DDA" w:rsidRPr="0016167A">
          <w:rPr>
            <w:rStyle w:val="Hyperlink"/>
            <w:rFonts w:ascii="Arial" w:hAnsi="Arial" w:cs="Arial"/>
            <w:sz w:val="24"/>
            <w:szCs w:val="24"/>
          </w:rPr>
          <w:t>10.15308/sitcon-2015-182-186</w:t>
        </w:r>
      </w:hyperlink>
    </w:p>
    <w:p w14:paraId="7889BC38" w14:textId="444B76FD" w:rsidR="00F60C1A" w:rsidRPr="0016167A" w:rsidRDefault="00F60C1A" w:rsidP="00C75703">
      <w:pPr>
        <w:rPr>
          <w:rFonts w:ascii="Arial" w:hAnsi="Arial" w:cs="Arial"/>
          <w:sz w:val="24"/>
          <w:szCs w:val="24"/>
        </w:rPr>
      </w:pPr>
      <w:r w:rsidRPr="0016167A">
        <w:rPr>
          <w:rFonts w:ascii="Arial" w:hAnsi="Arial" w:cs="Arial"/>
          <w:sz w:val="24"/>
          <w:szCs w:val="24"/>
        </w:rPr>
        <w:t>Berezina, K., Sigala, M., &amp; Srinivasan, R. (2017). Prior online reputation and its impact on hotel performance: A mixed-methods approach. Journal of Hospitality and Tourism Research, 41(2), 123-145.</w:t>
      </w:r>
    </w:p>
    <w:p w14:paraId="57953090" w14:textId="77777777" w:rsidR="00153986" w:rsidRPr="0016167A" w:rsidRDefault="00C4768B" w:rsidP="00C4768B">
      <w:pPr>
        <w:rPr>
          <w:rFonts w:ascii="Arial" w:hAnsi="Arial" w:cs="Arial"/>
          <w:sz w:val="24"/>
          <w:szCs w:val="24"/>
        </w:rPr>
      </w:pPr>
      <w:r w:rsidRPr="0016167A">
        <w:rPr>
          <w:rFonts w:ascii="Arial" w:hAnsi="Arial" w:cs="Arial"/>
          <w:sz w:val="24"/>
          <w:szCs w:val="24"/>
        </w:rPr>
        <w:t xml:space="preserve">British Hospitality Association. (n.d.). Standards. Retrieved March 9, 2023, from </w:t>
      </w:r>
      <w:hyperlink r:id="rId6" w:tgtFrame="_new" w:history="1">
        <w:r w:rsidRPr="0016167A">
          <w:rPr>
            <w:rStyle w:val="Hyperlink"/>
            <w:rFonts w:ascii="Arial" w:hAnsi="Arial" w:cs="Arial"/>
            <w:sz w:val="24"/>
            <w:szCs w:val="24"/>
          </w:rPr>
          <w:t>https://www.bha.org.uk/standards/</w:t>
        </w:r>
      </w:hyperlink>
      <w:r w:rsidRPr="0016167A">
        <w:rPr>
          <w:rFonts w:ascii="Arial" w:hAnsi="Arial" w:cs="Arial"/>
          <w:sz w:val="24"/>
          <w:szCs w:val="24"/>
        </w:rPr>
        <w:t xml:space="preserve"> [accessed 09. March 2023]</w:t>
      </w:r>
    </w:p>
    <w:p w14:paraId="54EBBC80" w14:textId="0ED75519" w:rsidR="00153986" w:rsidRPr="0016167A" w:rsidRDefault="00153986" w:rsidP="00C4768B">
      <w:pPr>
        <w:rPr>
          <w:rFonts w:ascii="Arial" w:hAnsi="Arial" w:cs="Arial"/>
          <w:sz w:val="24"/>
          <w:szCs w:val="24"/>
        </w:rPr>
      </w:pPr>
      <w:r w:rsidRPr="0016167A">
        <w:rPr>
          <w:rFonts w:ascii="Arial" w:hAnsi="Arial" w:cs="Arial"/>
          <w:sz w:val="24"/>
          <w:szCs w:val="24"/>
        </w:rPr>
        <w:t xml:space="preserve">Camp (2015) </w:t>
      </w:r>
      <w:r w:rsidRPr="0016167A">
        <w:rPr>
          <w:rFonts w:ascii="Arial" w:hAnsi="Arial" w:cs="Arial"/>
          <w:i/>
          <w:iCs/>
          <w:sz w:val="24"/>
          <w:szCs w:val="24"/>
        </w:rPr>
        <w:t xml:space="preserve">What is Hospitality? </w:t>
      </w:r>
      <w:r w:rsidRPr="0016167A">
        <w:rPr>
          <w:rFonts w:ascii="Arial" w:hAnsi="Arial" w:cs="Arial"/>
          <w:sz w:val="24"/>
          <w:szCs w:val="24"/>
        </w:rPr>
        <w:t xml:space="preserve">Available at: </w:t>
      </w:r>
      <w:hyperlink r:id="rId7" w:history="1">
        <w:r w:rsidRPr="0016167A">
          <w:rPr>
            <w:rStyle w:val="Hyperlink"/>
            <w:rFonts w:ascii="Arial" w:hAnsi="Arial" w:cs="Arial"/>
            <w:sz w:val="24"/>
            <w:szCs w:val="24"/>
          </w:rPr>
          <w:t>https://www.youtube.com/watch?v=u0bqEeCVI_A</w:t>
        </w:r>
      </w:hyperlink>
      <w:r w:rsidRPr="0016167A">
        <w:rPr>
          <w:rFonts w:ascii="Arial" w:hAnsi="Arial" w:cs="Arial"/>
          <w:sz w:val="24"/>
          <w:szCs w:val="24"/>
        </w:rPr>
        <w:t xml:space="preserve"> [accessed 07.March 2023]</w:t>
      </w:r>
    </w:p>
    <w:p w14:paraId="19C90088" w14:textId="77777777" w:rsidR="00285019" w:rsidRPr="0016167A" w:rsidRDefault="00285019" w:rsidP="00285019">
      <w:pPr>
        <w:rPr>
          <w:rFonts w:ascii="Arial" w:hAnsi="Arial" w:cs="Arial"/>
          <w:sz w:val="24"/>
          <w:szCs w:val="24"/>
        </w:rPr>
      </w:pPr>
      <w:bookmarkStart w:id="0" w:name="_Hlk129254692"/>
      <w:r w:rsidRPr="00285019">
        <w:rPr>
          <w:rFonts w:ascii="Arial" w:hAnsi="Arial" w:cs="Arial"/>
          <w:sz w:val="24"/>
          <w:szCs w:val="24"/>
        </w:rPr>
        <w:t>Chaffey, D., &amp; Ellis-Chadwick, F. 2019</w:t>
      </w:r>
      <w:bookmarkEnd w:id="0"/>
      <w:r w:rsidRPr="00285019">
        <w:rPr>
          <w:rFonts w:ascii="Arial" w:hAnsi="Arial" w:cs="Arial"/>
          <w:sz w:val="24"/>
          <w:szCs w:val="24"/>
        </w:rPr>
        <w:t>. Digital marketing: strategy, implementation and practice. Pearson.</w:t>
      </w:r>
    </w:p>
    <w:p w14:paraId="1D7A8646" w14:textId="081695BE" w:rsidR="00CC0A6C" w:rsidRPr="0016167A" w:rsidRDefault="00CC0A6C" w:rsidP="00285019">
      <w:pPr>
        <w:rPr>
          <w:rFonts w:ascii="Arial" w:hAnsi="Arial" w:cs="Arial"/>
          <w:sz w:val="24"/>
          <w:szCs w:val="24"/>
        </w:rPr>
      </w:pPr>
      <w:r w:rsidRPr="0016167A">
        <w:rPr>
          <w:rFonts w:ascii="Arial" w:hAnsi="Arial" w:cs="Arial"/>
          <w:sz w:val="24"/>
          <w:szCs w:val="24"/>
        </w:rPr>
        <w:t>Disney Institute (2020) Be Our Guest. New York: Disney Editions.</w:t>
      </w:r>
    </w:p>
    <w:p w14:paraId="7E3CBE67" w14:textId="1F3E5820" w:rsidR="00071FB5" w:rsidRPr="0016167A" w:rsidRDefault="002F17FD" w:rsidP="002F17FD">
      <w:pPr>
        <w:rPr>
          <w:rFonts w:ascii="Arial" w:hAnsi="Arial" w:cs="Arial"/>
          <w:sz w:val="24"/>
          <w:szCs w:val="24"/>
        </w:rPr>
      </w:pPr>
      <w:r w:rsidRPr="0016167A">
        <w:rPr>
          <w:rFonts w:ascii="Arial" w:hAnsi="Arial" w:cs="Arial"/>
          <w:sz w:val="24"/>
          <w:szCs w:val="24"/>
        </w:rPr>
        <w:t xml:space="preserve">HBR: "The Biggest Obstacles Facing Minority-Owned Businesses" by HBR Staff, Harvard Business Review (2021) </w:t>
      </w:r>
      <w:hyperlink r:id="rId8" w:history="1">
        <w:r w:rsidRPr="0016167A">
          <w:rPr>
            <w:rStyle w:val="Hyperlink"/>
            <w:rFonts w:ascii="Arial" w:hAnsi="Arial" w:cs="Arial"/>
            <w:sz w:val="24"/>
            <w:szCs w:val="24"/>
          </w:rPr>
          <w:t>https://hbr.org/2021/06/the-biggest-obstacles-facing-minority-owned-businesses</w:t>
        </w:r>
      </w:hyperlink>
      <w:r w:rsidRPr="0016167A">
        <w:rPr>
          <w:rFonts w:ascii="Arial" w:hAnsi="Arial" w:cs="Arial"/>
          <w:sz w:val="24"/>
          <w:szCs w:val="24"/>
        </w:rPr>
        <w:t xml:space="preserve"> [</w:t>
      </w:r>
      <w:r w:rsidR="004B2D04" w:rsidRPr="0016167A">
        <w:rPr>
          <w:rFonts w:ascii="Arial" w:hAnsi="Arial" w:cs="Arial"/>
          <w:sz w:val="24"/>
          <w:szCs w:val="24"/>
        </w:rPr>
        <w:t>accessed</w:t>
      </w:r>
      <w:r w:rsidRPr="0016167A">
        <w:rPr>
          <w:rFonts w:ascii="Arial" w:hAnsi="Arial" w:cs="Arial"/>
          <w:sz w:val="24"/>
          <w:szCs w:val="24"/>
        </w:rPr>
        <w:t xml:space="preserve"> 09</w:t>
      </w:r>
      <w:r w:rsidR="004B2D04" w:rsidRPr="0016167A">
        <w:rPr>
          <w:rFonts w:ascii="Arial" w:hAnsi="Arial" w:cs="Arial"/>
          <w:sz w:val="24"/>
          <w:szCs w:val="24"/>
        </w:rPr>
        <w:t>.March 2023]</w:t>
      </w:r>
    </w:p>
    <w:p w14:paraId="3F39AFBA" w14:textId="297273A6" w:rsidR="000D1313" w:rsidRPr="00285019" w:rsidRDefault="000D1313" w:rsidP="00285019">
      <w:pPr>
        <w:rPr>
          <w:rFonts w:ascii="Arial" w:hAnsi="Arial" w:cs="Arial"/>
          <w:sz w:val="24"/>
          <w:szCs w:val="24"/>
        </w:rPr>
      </w:pPr>
      <w:r w:rsidRPr="0016167A">
        <w:rPr>
          <w:rFonts w:ascii="Arial" w:hAnsi="Arial" w:cs="Arial"/>
          <w:sz w:val="24"/>
          <w:szCs w:val="24"/>
        </w:rPr>
        <w:drawing>
          <wp:inline distT="0" distB="0" distL="0" distR="0" wp14:anchorId="367496EF" wp14:editId="2012B986">
            <wp:extent cx="5731510" cy="469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69900"/>
                    </a:xfrm>
                    <a:prstGeom prst="rect">
                      <a:avLst/>
                    </a:prstGeom>
                    <a:noFill/>
                    <a:ln>
                      <a:noFill/>
                    </a:ln>
                  </pic:spPr>
                </pic:pic>
              </a:graphicData>
            </a:graphic>
          </wp:inline>
        </w:drawing>
      </w:r>
    </w:p>
    <w:p w14:paraId="21A6F97F" w14:textId="77777777" w:rsidR="00C4768B" w:rsidRPr="0016167A" w:rsidRDefault="00C4768B" w:rsidP="00C4768B">
      <w:pPr>
        <w:rPr>
          <w:rFonts w:ascii="Arial" w:hAnsi="Arial" w:cs="Arial"/>
          <w:sz w:val="24"/>
          <w:szCs w:val="24"/>
        </w:rPr>
      </w:pPr>
      <w:r w:rsidRPr="0016167A">
        <w:rPr>
          <w:rFonts w:ascii="Arial" w:hAnsi="Arial" w:cs="Arial"/>
          <w:sz w:val="24"/>
          <w:szCs w:val="24"/>
        </w:rPr>
        <w:t xml:space="preserve">Hotel Business, 2021 "Hospitality Trends for 2021 and Beyond". </w:t>
      </w:r>
      <w:hyperlink r:id="rId10" w:history="1">
        <w:r w:rsidRPr="0016167A">
          <w:rPr>
            <w:rStyle w:val="Hyperlink"/>
            <w:rFonts w:ascii="Arial" w:hAnsi="Arial" w:cs="Arial"/>
            <w:sz w:val="24"/>
            <w:szCs w:val="24"/>
          </w:rPr>
          <w:t>https://www.hotelbusiness.com/hospitality-trends-for-2021-and-beyond/</w:t>
        </w:r>
      </w:hyperlink>
      <w:r w:rsidRPr="0016167A">
        <w:rPr>
          <w:rFonts w:ascii="Arial" w:hAnsi="Arial" w:cs="Arial"/>
          <w:sz w:val="24"/>
          <w:szCs w:val="24"/>
        </w:rPr>
        <w:t xml:space="preserve"> [accessed 07. March 2023]</w:t>
      </w:r>
    </w:p>
    <w:p w14:paraId="1DBE37F5" w14:textId="77777777" w:rsidR="00C4768B" w:rsidRPr="0016167A" w:rsidRDefault="00C4768B" w:rsidP="00C4768B">
      <w:pPr>
        <w:rPr>
          <w:rFonts w:ascii="Arial" w:hAnsi="Arial" w:cs="Arial"/>
          <w:sz w:val="24"/>
          <w:szCs w:val="24"/>
        </w:rPr>
      </w:pPr>
      <w:r w:rsidRPr="0016167A">
        <w:rPr>
          <w:rFonts w:ascii="Arial" w:hAnsi="Arial" w:cs="Arial"/>
          <w:sz w:val="24"/>
          <w:szCs w:val="24"/>
        </w:rPr>
        <w:t xml:space="preserve">Hotel News resource, 2021  "The Top Challenges Facing the Hospitality Industry in 2021". </w:t>
      </w:r>
      <w:hyperlink r:id="rId11" w:tgtFrame="_new" w:history="1">
        <w:r w:rsidRPr="0016167A">
          <w:rPr>
            <w:rStyle w:val="Hyperlink"/>
            <w:rFonts w:ascii="Arial" w:hAnsi="Arial" w:cs="Arial"/>
            <w:sz w:val="24"/>
            <w:szCs w:val="24"/>
          </w:rPr>
          <w:t>https://www.hotelnewsresource.com/article115368.html</w:t>
        </w:r>
      </w:hyperlink>
      <w:r w:rsidRPr="0016167A">
        <w:rPr>
          <w:rFonts w:ascii="Arial" w:hAnsi="Arial" w:cs="Arial"/>
          <w:sz w:val="24"/>
          <w:szCs w:val="24"/>
        </w:rPr>
        <w:t xml:space="preserve"> [ accessed 07. March 2023]</w:t>
      </w:r>
    </w:p>
    <w:p w14:paraId="401294CE" w14:textId="77777777" w:rsidR="00150FB4" w:rsidRPr="0016167A" w:rsidRDefault="00150FB4" w:rsidP="00150FB4">
      <w:pPr>
        <w:rPr>
          <w:rFonts w:ascii="Arial" w:hAnsi="Arial" w:cs="Arial"/>
          <w:sz w:val="24"/>
          <w:szCs w:val="24"/>
        </w:rPr>
      </w:pPr>
      <w:r w:rsidRPr="0016167A">
        <w:rPr>
          <w:rFonts w:ascii="Arial" w:hAnsi="Arial" w:cs="Arial"/>
          <w:sz w:val="24"/>
          <w:szCs w:val="24"/>
        </w:rPr>
        <w:t xml:space="preserve">Lucidpress. 2021. The ROI of brand consistency. Retrieved from </w:t>
      </w:r>
      <w:hyperlink r:id="rId12" w:tgtFrame="_new" w:history="1">
        <w:r w:rsidRPr="0016167A">
          <w:rPr>
            <w:rStyle w:val="Hyperlink"/>
            <w:rFonts w:ascii="Arial" w:hAnsi="Arial" w:cs="Arial"/>
            <w:sz w:val="24"/>
            <w:szCs w:val="24"/>
          </w:rPr>
          <w:t>https://www.lucidpress.com/blog/the-roi-of-brand-consistency</w:t>
        </w:r>
      </w:hyperlink>
    </w:p>
    <w:p w14:paraId="08DAFDFA" w14:textId="262A7A22" w:rsidR="00C75703" w:rsidRPr="0016167A" w:rsidRDefault="0083779F" w:rsidP="00E7151F">
      <w:pPr>
        <w:rPr>
          <w:rFonts w:ascii="Arial" w:hAnsi="Arial" w:cs="Arial"/>
          <w:sz w:val="24"/>
          <w:szCs w:val="24"/>
        </w:rPr>
      </w:pPr>
      <w:r w:rsidRPr="0016167A">
        <w:rPr>
          <w:rFonts w:ascii="Arial" w:hAnsi="Arial" w:cs="Arial"/>
          <w:sz w:val="24"/>
          <w:szCs w:val="24"/>
        </w:rPr>
        <w:t xml:space="preserve">Medium, 2021, </w:t>
      </w:r>
      <w:r w:rsidR="00C75703" w:rsidRPr="0016167A">
        <w:rPr>
          <w:rFonts w:ascii="Arial" w:hAnsi="Arial" w:cs="Arial"/>
          <w:sz w:val="24"/>
          <w:szCs w:val="24"/>
        </w:rPr>
        <w:t xml:space="preserve">"Top 5 Hospitality Industry Trends in 2021". </w:t>
      </w:r>
      <w:hyperlink r:id="rId13" w:history="1">
        <w:r w:rsidRPr="0016167A">
          <w:rPr>
            <w:rStyle w:val="Hyperlink"/>
            <w:rFonts w:ascii="Arial" w:hAnsi="Arial" w:cs="Arial"/>
            <w:sz w:val="24"/>
            <w:szCs w:val="24"/>
          </w:rPr>
          <w:t>https://medium.com/@NetLinkTrust/top-5-hospitality-industry-trends-in-2021-5135ca2f1b09</w:t>
        </w:r>
      </w:hyperlink>
      <w:r w:rsidRPr="0016167A">
        <w:rPr>
          <w:rFonts w:ascii="Arial" w:hAnsi="Arial" w:cs="Arial"/>
          <w:sz w:val="24"/>
          <w:szCs w:val="24"/>
        </w:rPr>
        <w:t xml:space="preserve"> [Accessed </w:t>
      </w:r>
      <w:r w:rsidR="00015E1C" w:rsidRPr="0016167A">
        <w:rPr>
          <w:rFonts w:ascii="Arial" w:hAnsi="Arial" w:cs="Arial"/>
          <w:sz w:val="24"/>
          <w:szCs w:val="24"/>
        </w:rPr>
        <w:t>06.March 2023]</w:t>
      </w:r>
    </w:p>
    <w:p w14:paraId="709E03C0" w14:textId="76D25E9B" w:rsidR="0036259E" w:rsidRPr="0016167A" w:rsidRDefault="0036259E" w:rsidP="00E7151F">
      <w:pPr>
        <w:rPr>
          <w:rFonts w:ascii="Arial" w:hAnsi="Arial" w:cs="Arial"/>
          <w:sz w:val="24"/>
          <w:szCs w:val="24"/>
        </w:rPr>
      </w:pPr>
      <w:r w:rsidRPr="0016167A">
        <w:rPr>
          <w:rFonts w:ascii="Arial" w:hAnsi="Arial" w:cs="Arial"/>
          <w:sz w:val="24"/>
          <w:szCs w:val="24"/>
        </w:rPr>
        <w:t xml:space="preserve">Peterhans, 2010, </w:t>
      </w:r>
      <w:r w:rsidR="00D95C6C" w:rsidRPr="0016167A">
        <w:rPr>
          <w:rFonts w:ascii="Arial" w:hAnsi="Arial" w:cs="Arial"/>
          <w:sz w:val="24"/>
          <w:szCs w:val="24"/>
        </w:rPr>
        <w:t xml:space="preserve">Standards, training and guests, </w:t>
      </w:r>
      <w:hyperlink r:id="rId14" w:history="1">
        <w:r w:rsidR="001D3EF1" w:rsidRPr="0016167A">
          <w:rPr>
            <w:rStyle w:val="Hyperlink"/>
            <w:rFonts w:ascii="Arial" w:hAnsi="Arial" w:cs="Arial"/>
            <w:sz w:val="24"/>
            <w:szCs w:val="24"/>
          </w:rPr>
          <w:t>Standards, training, and guests' perceptions in luxury hotels (emich.edu)</w:t>
        </w:r>
      </w:hyperlink>
    </w:p>
    <w:p w14:paraId="0FCC01C9" w14:textId="1F4E764A" w:rsidR="00963EF5" w:rsidRPr="0016167A" w:rsidRDefault="00963EF5" w:rsidP="00EA358A">
      <w:pPr>
        <w:rPr>
          <w:rFonts w:ascii="Arial" w:hAnsi="Arial" w:cs="Arial"/>
          <w:sz w:val="24"/>
          <w:szCs w:val="24"/>
        </w:rPr>
      </w:pPr>
      <w:r w:rsidRPr="0016167A">
        <w:rPr>
          <w:rFonts w:ascii="Arial" w:hAnsi="Arial" w:cs="Arial"/>
          <w:sz w:val="24"/>
          <w:szCs w:val="24"/>
        </w:rPr>
        <w:t xml:space="preserve">TripAdvisor. (2018). "The Role of Reviews in the Travel Booking Journey." Retrieved from </w:t>
      </w:r>
      <w:hyperlink r:id="rId15" w:history="1">
        <w:r w:rsidR="00981989" w:rsidRPr="0016167A">
          <w:rPr>
            <w:rStyle w:val="Hyperlink"/>
            <w:rFonts w:ascii="Arial" w:hAnsi="Arial" w:cs="Arial"/>
            <w:sz w:val="24"/>
            <w:szCs w:val="24"/>
          </w:rPr>
          <w:t>https://www.tripadvisor.com/TripAdvisorInsights/n2703/the-role-of-reviews-in-the-travel-booking-journey</w:t>
        </w:r>
      </w:hyperlink>
      <w:r w:rsidR="00981989" w:rsidRPr="0016167A">
        <w:rPr>
          <w:rFonts w:ascii="Arial" w:hAnsi="Arial" w:cs="Arial"/>
          <w:sz w:val="24"/>
          <w:szCs w:val="24"/>
        </w:rPr>
        <w:t xml:space="preserve"> [Accessed 07.03.2023]</w:t>
      </w:r>
    </w:p>
    <w:p w14:paraId="715A5632" w14:textId="3F2935BD" w:rsidR="00AD669B" w:rsidRPr="0016167A" w:rsidRDefault="00AD669B" w:rsidP="00EA358A">
      <w:pPr>
        <w:rPr>
          <w:rFonts w:ascii="Arial" w:hAnsi="Arial" w:cs="Arial"/>
          <w:sz w:val="24"/>
          <w:szCs w:val="24"/>
        </w:rPr>
      </w:pPr>
      <w:r w:rsidRPr="0016167A">
        <w:rPr>
          <w:rFonts w:ascii="Arial" w:hAnsi="Arial" w:cs="Arial"/>
          <w:sz w:val="24"/>
          <w:szCs w:val="24"/>
        </w:rPr>
        <w:lastRenderedPageBreak/>
        <w:t xml:space="preserve">Ye, Q., Law, R., &amp; Gu, B. (2009). The impact of online user reviews on hotel room sales. International Journal of Hospitality Management, 28(1), 180-182. </w:t>
      </w:r>
      <w:hyperlink r:id="rId16" w:history="1">
        <w:r w:rsidRPr="0016167A">
          <w:rPr>
            <w:rStyle w:val="Hyperlink"/>
            <w:rFonts w:ascii="Arial" w:hAnsi="Arial" w:cs="Arial"/>
            <w:sz w:val="24"/>
            <w:szCs w:val="24"/>
          </w:rPr>
          <w:t>https://doi.org/10.1016/j.ijhm</w:t>
        </w:r>
      </w:hyperlink>
      <w:r w:rsidRPr="0016167A">
        <w:rPr>
          <w:rFonts w:ascii="Arial" w:hAnsi="Arial" w:cs="Arial"/>
          <w:sz w:val="24"/>
          <w:szCs w:val="24"/>
        </w:rPr>
        <w:t>.</w:t>
      </w:r>
      <w:r w:rsidRPr="0016167A">
        <w:rPr>
          <w:rFonts w:ascii="Arial" w:hAnsi="Arial" w:cs="Arial"/>
          <w:sz w:val="24"/>
          <w:szCs w:val="24"/>
        </w:rPr>
        <w:t xml:space="preserve"> [accessed 05. March 2023]</w:t>
      </w:r>
    </w:p>
    <w:p w14:paraId="443A570B" w14:textId="77777777" w:rsidR="00C77C9B" w:rsidRPr="0016167A" w:rsidRDefault="00C77C9B" w:rsidP="00EA358A">
      <w:pPr>
        <w:rPr>
          <w:rFonts w:ascii="Arial" w:hAnsi="Arial" w:cs="Arial"/>
          <w:sz w:val="24"/>
          <w:szCs w:val="24"/>
        </w:rPr>
      </w:pPr>
    </w:p>
    <w:p w14:paraId="0EC6051C" w14:textId="77777777" w:rsidR="00EA358A" w:rsidRPr="0016167A" w:rsidRDefault="00EA358A" w:rsidP="00AD32A5">
      <w:pPr>
        <w:rPr>
          <w:rFonts w:ascii="Arial" w:hAnsi="Arial" w:cs="Arial"/>
          <w:sz w:val="24"/>
          <w:szCs w:val="24"/>
        </w:rPr>
      </w:pPr>
    </w:p>
    <w:p w14:paraId="4DC7FAE6" w14:textId="77777777" w:rsidR="00AD32A5" w:rsidRPr="0016167A" w:rsidRDefault="00AD32A5" w:rsidP="00E7151F">
      <w:pPr>
        <w:rPr>
          <w:rFonts w:ascii="Arial" w:hAnsi="Arial" w:cs="Arial"/>
          <w:sz w:val="24"/>
          <w:szCs w:val="24"/>
        </w:rPr>
      </w:pPr>
    </w:p>
    <w:p w14:paraId="38AA654F" w14:textId="77777777" w:rsidR="00E7151F" w:rsidRPr="0016167A" w:rsidRDefault="00E7151F" w:rsidP="00E7151F">
      <w:pPr>
        <w:ind w:left="720"/>
        <w:rPr>
          <w:rFonts w:ascii="Arial" w:hAnsi="Arial" w:cs="Arial"/>
          <w:sz w:val="24"/>
          <w:szCs w:val="24"/>
        </w:rPr>
      </w:pPr>
    </w:p>
    <w:p w14:paraId="7BBDC62B" w14:textId="77777777" w:rsidR="00287A95" w:rsidRPr="0016167A" w:rsidRDefault="00287A95" w:rsidP="003A3686">
      <w:pPr>
        <w:rPr>
          <w:rFonts w:ascii="Arial" w:hAnsi="Arial" w:cs="Arial"/>
          <w:sz w:val="24"/>
          <w:szCs w:val="24"/>
        </w:rPr>
      </w:pPr>
    </w:p>
    <w:p w14:paraId="12674527" w14:textId="77777777" w:rsidR="003A3686" w:rsidRPr="0016167A" w:rsidRDefault="003A3686" w:rsidP="003A3686">
      <w:pPr>
        <w:rPr>
          <w:rFonts w:ascii="Arial" w:hAnsi="Arial" w:cs="Arial"/>
          <w:sz w:val="24"/>
          <w:szCs w:val="24"/>
        </w:rPr>
      </w:pPr>
    </w:p>
    <w:p w14:paraId="78180CDC" w14:textId="360409BD" w:rsidR="00A45E2E" w:rsidRPr="0016167A" w:rsidRDefault="00A45E2E" w:rsidP="003A3686">
      <w:pPr>
        <w:rPr>
          <w:rFonts w:ascii="Arial" w:hAnsi="Arial" w:cs="Arial"/>
          <w:sz w:val="24"/>
          <w:szCs w:val="24"/>
        </w:rPr>
      </w:pPr>
    </w:p>
    <w:sectPr w:rsidR="00A45E2E" w:rsidRPr="001616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33CF2"/>
    <w:multiLevelType w:val="multilevel"/>
    <w:tmpl w:val="C24ED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3266FA"/>
    <w:multiLevelType w:val="multilevel"/>
    <w:tmpl w:val="7F78A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D932B4"/>
    <w:multiLevelType w:val="multilevel"/>
    <w:tmpl w:val="B4AA7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8E5034"/>
    <w:multiLevelType w:val="multilevel"/>
    <w:tmpl w:val="45543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FC36A33"/>
    <w:multiLevelType w:val="multilevel"/>
    <w:tmpl w:val="CA908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6433227"/>
    <w:multiLevelType w:val="multilevel"/>
    <w:tmpl w:val="A43E7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3162192">
    <w:abstractNumId w:val="1"/>
  </w:num>
  <w:num w:numId="2" w16cid:durableId="691145876">
    <w:abstractNumId w:val="5"/>
  </w:num>
  <w:num w:numId="3" w16cid:durableId="1298872029">
    <w:abstractNumId w:val="0"/>
  </w:num>
  <w:num w:numId="4" w16cid:durableId="2076781746">
    <w:abstractNumId w:val="4"/>
  </w:num>
  <w:num w:numId="5" w16cid:durableId="334383211">
    <w:abstractNumId w:val="2"/>
  </w:num>
  <w:num w:numId="6" w16cid:durableId="1040345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C8C"/>
    <w:rsid w:val="00015E1C"/>
    <w:rsid w:val="00044F3C"/>
    <w:rsid w:val="00054028"/>
    <w:rsid w:val="000617C2"/>
    <w:rsid w:val="00071FB5"/>
    <w:rsid w:val="000D1313"/>
    <w:rsid w:val="00150FB4"/>
    <w:rsid w:val="00153986"/>
    <w:rsid w:val="0016167A"/>
    <w:rsid w:val="001712B7"/>
    <w:rsid w:val="00196588"/>
    <w:rsid w:val="001C71E9"/>
    <w:rsid w:val="001D3EF1"/>
    <w:rsid w:val="001F210C"/>
    <w:rsid w:val="00204729"/>
    <w:rsid w:val="00232C99"/>
    <w:rsid w:val="00285019"/>
    <w:rsid w:val="00287A95"/>
    <w:rsid w:val="0029208F"/>
    <w:rsid w:val="002E40A8"/>
    <w:rsid w:val="002F17FD"/>
    <w:rsid w:val="00311116"/>
    <w:rsid w:val="00314EDA"/>
    <w:rsid w:val="003308B5"/>
    <w:rsid w:val="00342CCC"/>
    <w:rsid w:val="00343BA4"/>
    <w:rsid w:val="0036259E"/>
    <w:rsid w:val="003A3686"/>
    <w:rsid w:val="003F7296"/>
    <w:rsid w:val="004B2D04"/>
    <w:rsid w:val="004F0C1B"/>
    <w:rsid w:val="0051079A"/>
    <w:rsid w:val="00513C8C"/>
    <w:rsid w:val="0059495D"/>
    <w:rsid w:val="00616C8C"/>
    <w:rsid w:val="00620A26"/>
    <w:rsid w:val="0068265F"/>
    <w:rsid w:val="006C5989"/>
    <w:rsid w:val="007202F5"/>
    <w:rsid w:val="007F3A70"/>
    <w:rsid w:val="00830F9E"/>
    <w:rsid w:val="0083779F"/>
    <w:rsid w:val="00951117"/>
    <w:rsid w:val="00963EF5"/>
    <w:rsid w:val="00981989"/>
    <w:rsid w:val="009D5CD6"/>
    <w:rsid w:val="00A45E2E"/>
    <w:rsid w:val="00AD32A5"/>
    <w:rsid w:val="00AD669B"/>
    <w:rsid w:val="00B24A2F"/>
    <w:rsid w:val="00B427B8"/>
    <w:rsid w:val="00B53826"/>
    <w:rsid w:val="00BF3E22"/>
    <w:rsid w:val="00C26DDA"/>
    <w:rsid w:val="00C4768B"/>
    <w:rsid w:val="00C75703"/>
    <w:rsid w:val="00C77C9B"/>
    <w:rsid w:val="00CC0A6C"/>
    <w:rsid w:val="00CC6F95"/>
    <w:rsid w:val="00D87381"/>
    <w:rsid w:val="00D95C6C"/>
    <w:rsid w:val="00DB3168"/>
    <w:rsid w:val="00E7151F"/>
    <w:rsid w:val="00EA358A"/>
    <w:rsid w:val="00F60C1A"/>
    <w:rsid w:val="00F63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79AA5"/>
  <w15:chartTrackingRefBased/>
  <w15:docId w15:val="{AA506297-7C74-438A-B2AC-230B4E6CE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7A95"/>
    <w:rPr>
      <w:color w:val="0563C1" w:themeColor="hyperlink"/>
      <w:u w:val="single"/>
    </w:rPr>
  </w:style>
  <w:style w:type="character" w:styleId="UnresolvedMention">
    <w:name w:val="Unresolved Mention"/>
    <w:basedOn w:val="DefaultParagraphFont"/>
    <w:uiPriority w:val="99"/>
    <w:semiHidden/>
    <w:unhideWhenUsed/>
    <w:rsid w:val="00287A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23281">
      <w:bodyDiv w:val="1"/>
      <w:marLeft w:val="0"/>
      <w:marRight w:val="0"/>
      <w:marTop w:val="0"/>
      <w:marBottom w:val="0"/>
      <w:divBdr>
        <w:top w:val="none" w:sz="0" w:space="0" w:color="auto"/>
        <w:left w:val="none" w:sz="0" w:space="0" w:color="auto"/>
        <w:bottom w:val="none" w:sz="0" w:space="0" w:color="auto"/>
        <w:right w:val="none" w:sz="0" w:space="0" w:color="auto"/>
      </w:divBdr>
    </w:div>
    <w:div w:id="114908468">
      <w:bodyDiv w:val="1"/>
      <w:marLeft w:val="0"/>
      <w:marRight w:val="0"/>
      <w:marTop w:val="0"/>
      <w:marBottom w:val="0"/>
      <w:divBdr>
        <w:top w:val="none" w:sz="0" w:space="0" w:color="auto"/>
        <w:left w:val="none" w:sz="0" w:space="0" w:color="auto"/>
        <w:bottom w:val="none" w:sz="0" w:space="0" w:color="auto"/>
        <w:right w:val="none" w:sz="0" w:space="0" w:color="auto"/>
      </w:divBdr>
    </w:div>
    <w:div w:id="135803532">
      <w:bodyDiv w:val="1"/>
      <w:marLeft w:val="0"/>
      <w:marRight w:val="0"/>
      <w:marTop w:val="0"/>
      <w:marBottom w:val="0"/>
      <w:divBdr>
        <w:top w:val="none" w:sz="0" w:space="0" w:color="auto"/>
        <w:left w:val="none" w:sz="0" w:space="0" w:color="auto"/>
        <w:bottom w:val="none" w:sz="0" w:space="0" w:color="auto"/>
        <w:right w:val="none" w:sz="0" w:space="0" w:color="auto"/>
      </w:divBdr>
    </w:div>
    <w:div w:id="614558393">
      <w:bodyDiv w:val="1"/>
      <w:marLeft w:val="0"/>
      <w:marRight w:val="0"/>
      <w:marTop w:val="0"/>
      <w:marBottom w:val="0"/>
      <w:divBdr>
        <w:top w:val="none" w:sz="0" w:space="0" w:color="auto"/>
        <w:left w:val="none" w:sz="0" w:space="0" w:color="auto"/>
        <w:bottom w:val="none" w:sz="0" w:space="0" w:color="auto"/>
        <w:right w:val="none" w:sz="0" w:space="0" w:color="auto"/>
      </w:divBdr>
    </w:div>
    <w:div w:id="1046300000">
      <w:bodyDiv w:val="1"/>
      <w:marLeft w:val="0"/>
      <w:marRight w:val="0"/>
      <w:marTop w:val="0"/>
      <w:marBottom w:val="0"/>
      <w:divBdr>
        <w:top w:val="none" w:sz="0" w:space="0" w:color="auto"/>
        <w:left w:val="none" w:sz="0" w:space="0" w:color="auto"/>
        <w:bottom w:val="none" w:sz="0" w:space="0" w:color="auto"/>
        <w:right w:val="none" w:sz="0" w:space="0" w:color="auto"/>
      </w:divBdr>
    </w:div>
    <w:div w:id="1092160847">
      <w:bodyDiv w:val="1"/>
      <w:marLeft w:val="0"/>
      <w:marRight w:val="0"/>
      <w:marTop w:val="0"/>
      <w:marBottom w:val="0"/>
      <w:divBdr>
        <w:top w:val="none" w:sz="0" w:space="0" w:color="auto"/>
        <w:left w:val="none" w:sz="0" w:space="0" w:color="auto"/>
        <w:bottom w:val="none" w:sz="0" w:space="0" w:color="auto"/>
        <w:right w:val="none" w:sz="0" w:space="0" w:color="auto"/>
      </w:divBdr>
    </w:div>
    <w:div w:id="1114667435">
      <w:bodyDiv w:val="1"/>
      <w:marLeft w:val="0"/>
      <w:marRight w:val="0"/>
      <w:marTop w:val="0"/>
      <w:marBottom w:val="0"/>
      <w:divBdr>
        <w:top w:val="none" w:sz="0" w:space="0" w:color="auto"/>
        <w:left w:val="none" w:sz="0" w:space="0" w:color="auto"/>
        <w:bottom w:val="none" w:sz="0" w:space="0" w:color="auto"/>
        <w:right w:val="none" w:sz="0" w:space="0" w:color="auto"/>
      </w:divBdr>
    </w:div>
    <w:div w:id="145590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21/06/the-biggest-obstacles-facing-minority-owned-businesses" TargetMode="External"/><Relationship Id="rId13" Type="http://schemas.openxmlformats.org/officeDocument/2006/relationships/hyperlink" Target="https://medium.com/@NetLinkTrust/top-5-hospitality-industry-trends-in-2021-5135ca2f1b0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u0bqEeCVI_A" TargetMode="External"/><Relationship Id="rId12" Type="http://schemas.openxmlformats.org/officeDocument/2006/relationships/hyperlink" Target="https://www.lucidpress.com/blog/the-roi-of-brand-consistenc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6/j.ijhm" TargetMode="External"/><Relationship Id="rId1" Type="http://schemas.openxmlformats.org/officeDocument/2006/relationships/numbering" Target="numbering.xml"/><Relationship Id="rId6" Type="http://schemas.openxmlformats.org/officeDocument/2006/relationships/hyperlink" Target="https://www.bha.org.uk/standards/" TargetMode="External"/><Relationship Id="rId11" Type="http://schemas.openxmlformats.org/officeDocument/2006/relationships/hyperlink" Target="https://www.hotelnewsresource.com/article115368.html" TargetMode="External"/><Relationship Id="rId5" Type="http://schemas.openxmlformats.org/officeDocument/2006/relationships/hyperlink" Target="http://dx.doi.org/10.15308/sitcon-2015-182-186" TargetMode="External"/><Relationship Id="rId15" Type="http://schemas.openxmlformats.org/officeDocument/2006/relationships/hyperlink" Target="https://www.tripadvisor.com/TripAdvisorInsights/n2703/the-role-of-reviews-in-the-travel-booking-journey" TargetMode="External"/><Relationship Id="rId10" Type="http://schemas.openxmlformats.org/officeDocument/2006/relationships/hyperlink" Target="https://www.hotelbusiness.com/hospitality-trends-for-2021-and-beyond/" TargetMode="Externa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hyperlink" Target="https://commons.emich.edu/cgi/viewcontent.cgi?referer=&amp;httpsredir=1&amp;article=1220&amp;context=hon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7</Pages>
  <Words>1983</Words>
  <Characters>11309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samadi tawfiq</dc:creator>
  <cp:keywords/>
  <dc:description/>
  <cp:lastModifiedBy>samadi tawfiq</cp:lastModifiedBy>
  <cp:revision>66</cp:revision>
  <dcterms:created xsi:type="dcterms:W3CDTF">2023-03-09T10:07:00Z</dcterms:created>
  <dcterms:modified xsi:type="dcterms:W3CDTF">2023-03-09T18:26:00Z</dcterms:modified>
</cp:coreProperties>
</file>