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9A8D80" w14:textId="2FD56B16" w:rsidR="00FE4C44" w:rsidRDefault="00FE4C44" w:rsidP="00FE4C44">
      <w:pPr>
        <w:jc w:val="both"/>
        <w:rPr>
          <w:b/>
          <w:bCs/>
          <w:sz w:val="28"/>
          <w:szCs w:val="28"/>
        </w:rPr>
      </w:pPr>
      <w:r>
        <w:rPr>
          <w:b/>
          <w:bCs/>
          <w:sz w:val="28"/>
          <w:szCs w:val="28"/>
        </w:rPr>
        <w:t>HRM Issues of TATA</w:t>
      </w:r>
    </w:p>
    <w:p w14:paraId="73336F1E" w14:textId="77777777" w:rsidR="00FE4C44" w:rsidRPr="002C246A" w:rsidRDefault="00FE4C44" w:rsidP="00FE4C44">
      <w:pPr>
        <w:jc w:val="both"/>
      </w:pPr>
      <w:r>
        <w:t>Tata Group is large and multinational organization. Being a multi-national organization, it is not that simple to manage each thing. So, there may be various HRM issues in the organization Such as:</w:t>
      </w:r>
    </w:p>
    <w:p w14:paraId="173AC969" w14:textId="77777777" w:rsidR="00FE4C44" w:rsidRDefault="00FE4C44" w:rsidP="00FE4C44">
      <w:pPr>
        <w:jc w:val="both"/>
      </w:pPr>
      <w:r>
        <w:t>Cultural integration: As we know Tata has been originated in a place where it has wide range of cultures. Considering this Tata need to focus on the regional culture along with the values and belief of the employees.</w:t>
      </w:r>
    </w:p>
    <w:p w14:paraId="454D9032" w14:textId="77777777" w:rsidR="00FE4C44" w:rsidRDefault="00FE4C44" w:rsidP="00FE4C44">
      <w:pPr>
        <w:jc w:val="both"/>
      </w:pPr>
      <w:r>
        <w:t>Succession plan: This is nothing but a process which is used to identify and pass on the leadership roles to someone in the organization who can do it when the position is vacant. In this identifying the critical positions within the organization and developing the action plan is important, which benefits both the employer and employee. Tata has employee who are multitalented and using them in this way can lead improve success rate.</w:t>
      </w:r>
    </w:p>
    <w:p w14:paraId="4BA199D7" w14:textId="77777777" w:rsidR="00FE4C44" w:rsidRDefault="00FE4C44" w:rsidP="00FE4C44">
      <w:pPr>
        <w:jc w:val="both"/>
      </w:pPr>
      <w:r>
        <w:t>Leadership Development: leadership development plays an important role in the organization. Employees having leadership qualities is a bonus for the organization. Tata need to make sure the leadership development program is effective or not. By this it can identify the talents and fill in the positions within the company, which leads to growth and expansion of the company.</w:t>
      </w:r>
    </w:p>
    <w:p w14:paraId="1197B87B" w14:textId="77777777" w:rsidR="00FE4C44" w:rsidRDefault="00FE4C44" w:rsidP="00FE4C44">
      <w:pPr>
        <w:jc w:val="both"/>
      </w:pPr>
      <w:r>
        <w:t>Training and development: Training is a must and should be given to every employee in the company. Providing Training to employees and help them to develop their skill can indirectly develop the organization and its growth.</w:t>
      </w:r>
    </w:p>
    <w:p w14:paraId="048D0554" w14:textId="77777777" w:rsidR="00FE4C44" w:rsidRDefault="00FE4C44" w:rsidP="00FE4C44">
      <w:pPr>
        <w:jc w:val="both"/>
      </w:pPr>
      <w:r>
        <w:t>Workforce Planning: every organization need to have workforce planning by this helps to meet our goals in a period like 3-5 years when it is aligned with business and objectives. By this there will be no change or damage in the company when there are critical issues in the market.</w:t>
      </w:r>
    </w:p>
    <w:p w14:paraId="3112154C" w14:textId="77777777" w:rsidR="00FE4C44" w:rsidRPr="001B25E9" w:rsidRDefault="00FE4C44" w:rsidP="00FE4C44">
      <w:pPr>
        <w:jc w:val="both"/>
        <w:rPr>
          <w:b/>
          <w:bCs/>
          <w:sz w:val="28"/>
          <w:szCs w:val="28"/>
        </w:rPr>
      </w:pPr>
      <w:r>
        <w:rPr>
          <w:b/>
          <w:bCs/>
          <w:sz w:val="28"/>
          <w:szCs w:val="28"/>
        </w:rPr>
        <w:t>IHRM issues of TATA</w:t>
      </w:r>
    </w:p>
    <w:p w14:paraId="1DC7DDC7" w14:textId="77777777" w:rsidR="00FE4C44" w:rsidRDefault="00FE4C44" w:rsidP="00FE4C44">
      <w:pPr>
        <w:spacing w:line="240" w:lineRule="auto"/>
        <w:jc w:val="both"/>
      </w:pPr>
      <w:r>
        <w:t xml:space="preserve">International human resource management (IHRM) </w:t>
      </w:r>
      <w:r w:rsidRPr="00FE19A5">
        <w:t>helps a company manage its goals in a global environment without jeopardizing its competitive edge</w:t>
      </w:r>
      <w:r>
        <w:t>. Tata Group is a global enterprise that operates in various countries. It faces several challenges. in managing its human resources across the globe. Some of the IHRM issues that tata may face are:</w:t>
      </w:r>
    </w:p>
    <w:p w14:paraId="1793D49E" w14:textId="77777777" w:rsidR="00FE4C44" w:rsidRDefault="00FE4C44" w:rsidP="00FE4C44">
      <w:pPr>
        <w:jc w:val="both"/>
      </w:pPr>
      <w:r>
        <w:t>Language barriers: Language plays a key role when communicating with others in different countries. So, Tata Group must ensure the language proficiency among the employees so that all the policies and procedure is delivered correctly to them.</w:t>
      </w:r>
    </w:p>
    <w:p w14:paraId="1D506327" w14:textId="5A6A30D1" w:rsidR="00FE4C44" w:rsidRDefault="00FE4C44" w:rsidP="00FE4C44">
      <w:pPr>
        <w:jc w:val="both"/>
      </w:pPr>
      <w:r>
        <w:t>Cross-Culture training: Tata Group should provide this training by which employees are comfortable working in cross-culture environment.</w:t>
      </w:r>
      <w:r w:rsidR="00EF3B90">
        <w:tab/>
      </w:r>
    </w:p>
    <w:p w14:paraId="2FF89A06" w14:textId="77777777" w:rsidR="00FE4C44" w:rsidRDefault="00FE4C44" w:rsidP="00FE4C44">
      <w:pPr>
        <w:jc w:val="both"/>
      </w:pPr>
      <w:r>
        <w:t>Global talent shortage: There is huge competition going on for skilled and experienced workers across the world. Tata Group needs to develop its strategies and have effective talent acquisition to retain top talent in the market.</w:t>
      </w:r>
    </w:p>
    <w:p w14:paraId="6F399D43" w14:textId="77777777" w:rsidR="00FE4C44" w:rsidRDefault="00FE4C44" w:rsidP="00FE4C44">
      <w:pPr>
        <w:jc w:val="both"/>
      </w:pPr>
      <w:r>
        <w:t>Diversity: Including and promoting diversity needs to be included in HR policies of Tata group and should be practiced. This will help in addressing the unconscious bias, providing equal opportunities, and creating a culture of inclusion across its global workforce.</w:t>
      </w:r>
    </w:p>
    <w:p w14:paraId="1052FF51" w14:textId="77777777" w:rsidR="00FE4C44" w:rsidRDefault="00FE4C44" w:rsidP="00FE4C44">
      <w:pPr>
        <w:jc w:val="both"/>
      </w:pPr>
      <w:r>
        <w:lastRenderedPageBreak/>
        <w:t>Employee management: Employee management across the globe can be challenging. Tata Group need to focus on its employee management and implement effective strategies. Local laws and regulations: As Tata operate in various countries it may face challenges with the local laws and regulations. It is important to be up to date with the local laws and regulations.</w:t>
      </w:r>
    </w:p>
    <w:p w14:paraId="5B197029" w14:textId="77777777" w:rsidR="00FE4C44" w:rsidRDefault="00FE4C44" w:rsidP="00FE4C44">
      <w:pPr>
        <w:jc w:val="both"/>
      </w:pPr>
      <w:r>
        <w:t>Global economy: Recessions or market fluctuations can impact the IHRM of Tata in many ways. This includes cost-cutting, less benefit package, by this there may be an impact on employee morale and retention.</w:t>
      </w:r>
    </w:p>
    <w:p w14:paraId="79F0B566" w14:textId="77777777" w:rsidR="00FE4C44" w:rsidRDefault="00FE4C44" w:rsidP="00FE4C44">
      <w:pPr>
        <w:jc w:val="both"/>
        <w:rPr>
          <w:b/>
          <w:bCs/>
          <w:sz w:val="28"/>
          <w:szCs w:val="28"/>
        </w:rPr>
      </w:pPr>
      <w:r>
        <w:rPr>
          <w:b/>
          <w:bCs/>
          <w:sz w:val="28"/>
          <w:szCs w:val="28"/>
        </w:rPr>
        <w:t>Analysis of Issue:</w:t>
      </w:r>
    </w:p>
    <w:p w14:paraId="226C0876" w14:textId="77777777" w:rsidR="00FE4C44" w:rsidRPr="001B25E9" w:rsidRDefault="00FE4C44" w:rsidP="00FE4C44">
      <w:pPr>
        <w:jc w:val="both"/>
        <w:rPr>
          <w:b/>
          <w:bCs/>
          <w:sz w:val="28"/>
          <w:szCs w:val="28"/>
        </w:rPr>
      </w:pPr>
      <w:r>
        <w:t>Strategy development: Develop a strategy to address the HRM issues with all the data collected and implement them, this may address the issues in HRM</w:t>
      </w:r>
      <w:r>
        <w:rPr>
          <w:b/>
          <w:bCs/>
          <w:sz w:val="28"/>
          <w:szCs w:val="28"/>
        </w:rPr>
        <w:t xml:space="preserve"> </w:t>
      </w:r>
      <w:r>
        <w:t>Thorough analysis: Collecting data as much as possible helps to identify the main</w:t>
      </w:r>
      <w:r>
        <w:rPr>
          <w:b/>
          <w:bCs/>
          <w:sz w:val="28"/>
          <w:szCs w:val="28"/>
        </w:rPr>
        <w:t xml:space="preserve"> </w:t>
      </w:r>
      <w:r>
        <w:t>cause of the issue and will have a good opportunity to overcome. This gives a better</w:t>
      </w:r>
      <w:r>
        <w:rPr>
          <w:b/>
          <w:bCs/>
          <w:sz w:val="28"/>
          <w:szCs w:val="28"/>
        </w:rPr>
        <w:t xml:space="preserve"> </w:t>
      </w:r>
      <w:r>
        <w:t>outcome.</w:t>
      </w:r>
    </w:p>
    <w:p w14:paraId="258D5AD4" w14:textId="77777777" w:rsidR="00FE4C44" w:rsidRDefault="00FE4C44" w:rsidP="00FE4C44">
      <w:pPr>
        <w:jc w:val="both"/>
      </w:pPr>
      <w:r>
        <w:t>Communication: communication plays a vital role, make sure to communicate with employees and understand their issue by this a strong trust and confidence will be built among each other</w:t>
      </w:r>
    </w:p>
    <w:p w14:paraId="66356312" w14:textId="40EC4FCF" w:rsidR="00BB76B7" w:rsidRDefault="00FE4C44" w:rsidP="00FE4C44">
      <w:pPr>
        <w:jc w:val="both"/>
      </w:pPr>
      <w:r>
        <w:t>Develop leadership skills: A good leader can build and lead a good team, so make sure that all the supervisors and managers are well trained to use HRM effectively.</w:t>
      </w:r>
    </w:p>
    <w:p w14:paraId="5EB312C5" w14:textId="5F82ECB6" w:rsidR="00BB76B7" w:rsidRDefault="00BB76B7" w:rsidP="00FE4C44">
      <w:pPr>
        <w:jc w:val="both"/>
        <w:rPr>
          <w:b/>
          <w:bCs/>
          <w:sz w:val="32"/>
          <w:szCs w:val="32"/>
        </w:rPr>
      </w:pPr>
      <w:r w:rsidRPr="00BB76B7">
        <w:rPr>
          <w:b/>
          <w:bCs/>
          <w:sz w:val="32"/>
          <w:szCs w:val="32"/>
        </w:rPr>
        <w:t>REFERENCES:-</w:t>
      </w:r>
    </w:p>
    <w:p w14:paraId="4669FB46" w14:textId="73C266B8" w:rsidR="009E2518" w:rsidRDefault="009E2518" w:rsidP="00BB76B7">
      <w:pPr>
        <w:pStyle w:val="ListParagraph"/>
        <w:numPr>
          <w:ilvl w:val="0"/>
          <w:numId w:val="1"/>
        </w:numPr>
        <w:jc w:val="both"/>
      </w:pPr>
      <w:r>
        <w:t>Human resource strategy for managing back office employees in subsidiary operation. The case of two investment banks in Tanzania J. world bus(2011).</w:t>
      </w:r>
    </w:p>
    <w:p w14:paraId="29F57A31" w14:textId="4B102BB7" w:rsidR="00BB76B7" w:rsidRDefault="00BB76B7" w:rsidP="00BB76B7">
      <w:pPr>
        <w:pStyle w:val="ListParagraph"/>
        <w:numPr>
          <w:ilvl w:val="0"/>
          <w:numId w:val="1"/>
        </w:numPr>
        <w:jc w:val="both"/>
      </w:pPr>
      <w:r>
        <w:t xml:space="preserve">E.M.GOLDRATT, “Theory Of Constraints” (New Haven, CT: Avraham Y. Goldratt Institute, 1989), chapter </w:t>
      </w:r>
      <w:r>
        <w:t xml:space="preserve">       </w:t>
      </w:r>
      <w:r>
        <w:t>18. 2. M.L.SRIKANTH, The Drum-Buffer-Rope System</w:t>
      </w:r>
    </w:p>
    <w:p w14:paraId="6CDC75BC" w14:textId="51283C43" w:rsidR="00BB76B7" w:rsidRDefault="00BB76B7" w:rsidP="00BB76B7">
      <w:pPr>
        <w:pStyle w:val="ListParagraph"/>
        <w:numPr>
          <w:ilvl w:val="0"/>
          <w:numId w:val="1"/>
        </w:numPr>
        <w:jc w:val="both"/>
      </w:pPr>
      <w:r>
        <w:t>Ahuja, G. (2000) Collaboration networks, structural holes, and innovation: a longitudinal study. Administrative Science Quarterly, 45, 3, 425 – 455.</w:t>
      </w:r>
    </w:p>
    <w:p w14:paraId="164FE30B" w14:textId="77777777" w:rsidR="00BB76B7" w:rsidRDefault="00BB76B7" w:rsidP="00BB76B7">
      <w:pPr>
        <w:pStyle w:val="ListParagraph"/>
        <w:numPr>
          <w:ilvl w:val="0"/>
          <w:numId w:val="1"/>
        </w:numPr>
        <w:jc w:val="both"/>
      </w:pPr>
      <w:r>
        <w:t xml:space="preserve"> Keep, E. and Mayhew, K. (1999) the Leisure Sector (Skills Task Force Research Paper 6), London: DFEE.</w:t>
      </w:r>
    </w:p>
    <w:p w14:paraId="3C24B5AC" w14:textId="3493DA2B" w:rsidR="00BB76B7" w:rsidRDefault="009E2518" w:rsidP="00BB76B7">
      <w:pPr>
        <w:pStyle w:val="ListParagraph"/>
        <w:numPr>
          <w:ilvl w:val="0"/>
          <w:numId w:val="1"/>
        </w:numPr>
        <w:jc w:val="both"/>
      </w:pPr>
      <w:r>
        <w:t>4. Duncan, T. (2005). 'Current issues in the global hospitality industry', Tourism and Hospitality Research, vol. 5, no. 4, pp. 359-366.</w:t>
      </w:r>
    </w:p>
    <w:p w14:paraId="2EEF4C8D" w14:textId="0EB86AB1" w:rsidR="009E2518" w:rsidRDefault="009E2518" w:rsidP="00BB76B7">
      <w:pPr>
        <w:pStyle w:val="ListParagraph"/>
        <w:numPr>
          <w:ilvl w:val="0"/>
          <w:numId w:val="1"/>
        </w:numPr>
        <w:jc w:val="both"/>
      </w:pPr>
      <w:r>
        <w:t>6. Wu, P-C (2004). 'HRM in Taiwan', in Budhwar, P.S. (ed) Managing human resources in AsiaPacific, Routledge, New York, pp. 93-112.</w:t>
      </w:r>
    </w:p>
    <w:p w14:paraId="65FE8887" w14:textId="77777777" w:rsidR="00BB76B7" w:rsidRPr="00BB76B7" w:rsidRDefault="00BB76B7" w:rsidP="00BB76B7">
      <w:pPr>
        <w:pStyle w:val="ListParagraph"/>
        <w:jc w:val="both"/>
        <w:rPr>
          <w:b/>
          <w:bCs/>
          <w:sz w:val="32"/>
          <w:szCs w:val="32"/>
        </w:rPr>
      </w:pPr>
    </w:p>
    <w:p w14:paraId="15D1E3EB" w14:textId="77777777" w:rsidR="00FE4C44" w:rsidRDefault="00FE4C44" w:rsidP="00FE4C44">
      <w:pPr>
        <w:jc w:val="both"/>
      </w:pPr>
    </w:p>
    <w:p w14:paraId="64AA04AD" w14:textId="77777777" w:rsidR="00445E91" w:rsidRPr="00445E91" w:rsidRDefault="00445E91">
      <w:pPr>
        <w:rPr>
          <w:b/>
          <w:bCs/>
          <w:sz w:val="28"/>
          <w:szCs w:val="28"/>
        </w:rPr>
      </w:pPr>
    </w:p>
    <w:sectPr w:rsidR="00445E91" w:rsidRPr="00445E9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autami">
    <w:panose1 w:val="020B0502040204020203"/>
    <w:charset w:val="00"/>
    <w:family w:val="swiss"/>
    <w:pitch w:val="variable"/>
    <w:sig w:usb0="002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7445EA"/>
    <w:multiLevelType w:val="hybridMultilevel"/>
    <w:tmpl w:val="9438998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48708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E91"/>
    <w:rsid w:val="00445E91"/>
    <w:rsid w:val="00567520"/>
    <w:rsid w:val="008221D9"/>
    <w:rsid w:val="008B2AF6"/>
    <w:rsid w:val="009E2518"/>
    <w:rsid w:val="00BB76B7"/>
    <w:rsid w:val="00EF3B90"/>
    <w:rsid w:val="00F85B0D"/>
    <w:rsid w:val="00FB1F16"/>
    <w:rsid w:val="00FE4C44"/>
    <w:rsid w:val="00FF32EE"/>
  </w:rsids>
  <m:mathPr>
    <m:mathFont m:val="Cambria Math"/>
    <m:brkBin m:val="before"/>
    <m:brkBinSub m:val="--"/>
    <m:smallFrac m:val="0"/>
    <m:dispDef/>
    <m:lMargin m:val="0"/>
    <m:rMargin m:val="0"/>
    <m:defJc m:val="centerGroup"/>
    <m:wrapIndent m:val="1440"/>
    <m:intLim m:val="subSup"/>
    <m:naryLim m:val="undOvr"/>
  </m:mathPr>
  <w:themeFontLang w:val="en-US" w:bidi="te-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83792"/>
  <w15:chartTrackingRefBased/>
  <w15:docId w15:val="{EAF9099C-3994-4EAC-8FEB-988574D1E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4C4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B76B7"/>
    <w:rPr>
      <w:color w:val="0000FF"/>
      <w:u w:val="single"/>
    </w:rPr>
  </w:style>
  <w:style w:type="paragraph" w:styleId="ListParagraph">
    <w:name w:val="List Paragraph"/>
    <w:basedOn w:val="Normal"/>
    <w:uiPriority w:val="34"/>
    <w:qFormat/>
    <w:rsid w:val="00BB76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499587">
      <w:bodyDiv w:val="1"/>
      <w:marLeft w:val="0"/>
      <w:marRight w:val="0"/>
      <w:marTop w:val="0"/>
      <w:marBottom w:val="0"/>
      <w:divBdr>
        <w:top w:val="none" w:sz="0" w:space="0" w:color="auto"/>
        <w:left w:val="none" w:sz="0" w:space="0" w:color="auto"/>
        <w:bottom w:val="none" w:sz="0" w:space="0" w:color="auto"/>
        <w:right w:val="none" w:sz="0" w:space="0" w:color="auto"/>
      </w:divBdr>
      <w:divsChild>
        <w:div w:id="307515753">
          <w:marLeft w:val="0"/>
          <w:marRight w:val="0"/>
          <w:marTop w:val="0"/>
          <w:marBottom w:val="0"/>
          <w:divBdr>
            <w:top w:val="none" w:sz="0" w:space="0" w:color="auto"/>
            <w:left w:val="none" w:sz="0" w:space="0" w:color="auto"/>
            <w:bottom w:val="none" w:sz="0" w:space="0" w:color="auto"/>
            <w:right w:val="none" w:sz="0" w:space="0" w:color="auto"/>
          </w:divBdr>
        </w:div>
        <w:div w:id="991983471">
          <w:marLeft w:val="0"/>
          <w:marRight w:val="0"/>
          <w:marTop w:val="0"/>
          <w:marBottom w:val="0"/>
          <w:divBdr>
            <w:top w:val="none" w:sz="0" w:space="0" w:color="auto"/>
            <w:left w:val="none" w:sz="0" w:space="0" w:color="auto"/>
            <w:bottom w:val="none" w:sz="0" w:space="0" w:color="auto"/>
            <w:right w:val="none" w:sz="0" w:space="0" w:color="auto"/>
          </w:divBdr>
        </w:div>
      </w:divsChild>
    </w:div>
    <w:div w:id="469981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9CE3C5E5E9504B880A16CBD83E0F6E" ma:contentTypeVersion="4" ma:contentTypeDescription="Create a new document." ma:contentTypeScope="" ma:versionID="61b922d42bc4e9838f5195eeb31eaf75">
  <xsd:schema xmlns:xsd="http://www.w3.org/2001/XMLSchema" xmlns:xs="http://www.w3.org/2001/XMLSchema" xmlns:p="http://schemas.microsoft.com/office/2006/metadata/properties" xmlns:ns3="a1dd18d7-4915-4e12-85e5-37866539ed6c" targetNamespace="http://schemas.microsoft.com/office/2006/metadata/properties" ma:root="true" ma:fieldsID="35e4571c4fe52fec80104e0fe5ccb148" ns3:_="">
    <xsd:import namespace="a1dd18d7-4915-4e12-85e5-37866539ed6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dd18d7-4915-4e12-85e5-37866539ed6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B0C7FA6-F5A9-4B6B-8DF3-D96C70DE7BD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544986D-CC5C-4D5C-99B0-4AC17D1B59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dd18d7-4915-4e12-85e5-37866539ed6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389EBB8-AC9F-4F47-B25C-CB3602147AC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2</Pages>
  <Words>761</Words>
  <Characters>4339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Sanjay Avulareddy (2213727)</dc:creator>
  <cp:keywords/>
  <dc:description/>
  <cp:lastModifiedBy>kishan Avulapati</cp:lastModifiedBy>
  <cp:revision>2</cp:revision>
  <dcterms:created xsi:type="dcterms:W3CDTF">2023-04-23T22:44:00Z</dcterms:created>
  <dcterms:modified xsi:type="dcterms:W3CDTF">2023-04-23T22:44:00Z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d78c6303-1b28-4c87-ad0d-9f0b6e037231</vt:lpwstr>
  </property>
  <property fmtid="{D5CDD505-2E9C-101B-9397-08002B2CF9AE}" pid="3" name="ContentTypeId">
    <vt:lpwstr>0x010100829CE3C5E5E9504B880A16CBD83E0F6E</vt:lpwstr>
  </property>
</Properties>
</file>