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553BC" w:rsidRPr="007E549C" w:rsidRDefault="00D553BC" w:rsidP="00D553BC">
      <w:pPr>
        <w:spacing w:line="360" w:lineRule="auto"/>
        <w:jc w:val="both"/>
        <w:rPr>
          <w:rFonts w:ascii="Arial" w:hAnsi="Arial" w:cs="Arial"/>
          <w:b/>
          <w:bCs/>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49"/>
        <w:gridCol w:w="1551"/>
        <w:gridCol w:w="607"/>
        <w:gridCol w:w="1689"/>
        <w:gridCol w:w="580"/>
      </w:tblGrid>
      <w:tr w:rsidR="00D553BC" w:rsidTr="004770EB">
        <w:trPr>
          <w:trHeight w:val="418"/>
          <w:jc w:val="center"/>
        </w:trPr>
        <w:tc>
          <w:tcPr>
            <w:tcW w:w="5327" w:type="dxa"/>
            <w:vMerge w:val="restart"/>
            <w:tcBorders>
              <w:top w:val="single" w:sz="4" w:space="0" w:color="auto"/>
              <w:left w:val="single" w:sz="4" w:space="0" w:color="auto"/>
              <w:right w:val="single" w:sz="4" w:space="0" w:color="auto"/>
            </w:tcBorders>
            <w:shd w:val="clear" w:color="auto" w:fill="auto"/>
          </w:tcPr>
          <w:p w:rsidR="00D553BC" w:rsidRPr="007E549C" w:rsidRDefault="00D553BC" w:rsidP="004770EB">
            <w:pPr>
              <w:keepNext/>
              <w:spacing w:after="0" w:line="360" w:lineRule="auto"/>
              <w:jc w:val="both"/>
              <w:rPr>
                <w:rFonts w:ascii="Arial" w:eastAsia="Times New Roman" w:hAnsi="Arial" w:cs="Arial"/>
                <w:b/>
                <w:color w:val="auto"/>
                <w:szCs w:val="24"/>
                <w:lang w:val="en-AU"/>
              </w:rPr>
            </w:pPr>
          </w:p>
          <w:p w:rsidR="00D553BC" w:rsidRPr="007E549C" w:rsidRDefault="00D553BC" w:rsidP="004770EB">
            <w:pPr>
              <w:keepNext/>
              <w:spacing w:after="0" w:line="360" w:lineRule="auto"/>
              <w:jc w:val="both"/>
              <w:rPr>
                <w:rFonts w:ascii="Arial" w:eastAsia="Times New Roman" w:hAnsi="Arial" w:cs="Arial"/>
                <w:b/>
                <w:color w:val="auto"/>
                <w:szCs w:val="24"/>
                <w:lang w:val="en-AU"/>
              </w:rPr>
            </w:pPr>
            <w:r w:rsidRPr="007E549C">
              <w:rPr>
                <w:rFonts w:ascii="Arial" w:hAnsi="Arial" w:cs="Arial"/>
                <w:noProof/>
                <w:szCs w:val="24"/>
                <w:lang w:val="en-US"/>
              </w:rPr>
              <w:drawing>
                <wp:inline distT="0" distB="0" distL="0" distR="0" wp14:anchorId="3BD21F0B" wp14:editId="06FDBCB2">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descr="UWTSD new Logo"/>
                          <pic:cNvPicPr>
                            <a:picLocks noChangeAspect="1" noChangeArrowheads="1"/>
                          </pic:cNvPicPr>
                        </pic:nvPicPr>
                        <pic:blipFill>
                          <a:blip r:embed="rId6" cstate="print">
                            <a:extLst>
                              <a:ext uri="{28A0092B-C50C-407E-A947-70E740481C1C}">
                                <a14:useLocalDpi xmlns:a14="http://schemas.microsoft.com/office/drawing/2010/main" val="0"/>
                              </a:ext>
                            </a:extLst>
                          </a:blip>
                          <a:stretch>
                            <a:fillRect/>
                          </a:stretch>
                        </pic:blipFill>
                        <pic:spPr bwMode="auto">
                          <a:xfrm>
                            <a:off x="0" y="0"/>
                            <a:ext cx="2984904" cy="1300091"/>
                          </a:xfrm>
                          <a:prstGeom prst="rect">
                            <a:avLst/>
                          </a:prstGeom>
                          <a:noFill/>
                          <a:ln>
                            <a:noFill/>
                          </a:ln>
                        </pic:spPr>
                      </pic:pic>
                    </a:graphicData>
                  </a:graphic>
                </wp:inline>
              </w:drawing>
            </w:r>
          </w:p>
          <w:p w:rsidR="00D553BC" w:rsidRPr="007E549C" w:rsidRDefault="00D553BC" w:rsidP="004770EB">
            <w:pPr>
              <w:keepNext/>
              <w:spacing w:after="0" w:line="360" w:lineRule="auto"/>
              <w:jc w:val="both"/>
              <w:rPr>
                <w:rFonts w:ascii="Arial" w:eastAsia="Times New Roman" w:hAnsi="Arial" w:cs="Arial"/>
                <w:b/>
                <w:color w:val="auto"/>
                <w:szCs w:val="24"/>
                <w:lang w:val="en-AU"/>
              </w:rPr>
            </w:pPr>
          </w:p>
          <w:p w:rsidR="00D553BC" w:rsidRPr="007E549C" w:rsidRDefault="00D553BC" w:rsidP="004770EB">
            <w:pPr>
              <w:spacing w:line="360" w:lineRule="auto"/>
              <w:jc w:val="both"/>
              <w:rPr>
                <w:rFonts w:ascii="Arial" w:hAnsi="Arial" w:cs="Arial"/>
                <w:b/>
                <w:bCs/>
                <w:szCs w:val="24"/>
              </w:rPr>
            </w:pPr>
            <w:r w:rsidRPr="007E549C">
              <w:rPr>
                <w:rFonts w:ascii="Arial" w:hAnsi="Arial" w:cs="Arial"/>
                <w:b/>
                <w:bCs/>
                <w:szCs w:val="24"/>
              </w:rPr>
              <w:t>Component One:</w:t>
            </w:r>
          </w:p>
          <w:p w:rsidR="00D553BC" w:rsidRPr="007E549C" w:rsidRDefault="00D553BC" w:rsidP="004770EB">
            <w:pPr>
              <w:widowControl w:val="0"/>
              <w:autoSpaceDE w:val="0"/>
              <w:autoSpaceDN w:val="0"/>
              <w:spacing w:after="0" w:line="360" w:lineRule="auto"/>
              <w:jc w:val="both"/>
              <w:rPr>
                <w:rFonts w:ascii="Arial" w:eastAsia="Times New Roman" w:hAnsi="Arial" w:cs="Arial"/>
                <w:b/>
                <w:bCs/>
                <w:i/>
                <w:iCs/>
                <w:color w:val="000000"/>
                <w:szCs w:val="24"/>
                <w:lang w:val="en-US"/>
              </w:rPr>
            </w:pPr>
            <w:r w:rsidRPr="007E549C">
              <w:rPr>
                <w:rFonts w:ascii="Arial" w:eastAsia="Times New Roman" w:hAnsi="Arial" w:cs="Arial"/>
                <w:b/>
                <w:bCs/>
                <w:i/>
                <w:iCs/>
                <w:color w:val="000000"/>
                <w:szCs w:val="24"/>
                <w:shd w:val="clear" w:color="auto" w:fill="FFFFFF"/>
                <w:lang w:val="en-US"/>
              </w:rPr>
              <w:t xml:space="preserve">What are the key skills required to work on the hotels front desk? </w:t>
            </w:r>
            <w:r w:rsidRPr="007E549C">
              <w:rPr>
                <w:rFonts w:ascii="Arial" w:eastAsia="Times New Roman" w:hAnsi="Arial" w:cs="Arial"/>
                <w:b/>
                <w:bCs/>
                <w:i/>
                <w:iCs/>
                <w:color w:val="000000"/>
                <w:szCs w:val="24"/>
                <w:lang w:val="en-US"/>
              </w:rPr>
              <w:t>750 words (+/- 10%)</w:t>
            </w:r>
          </w:p>
          <w:p w:rsidR="00D553BC" w:rsidRPr="007E549C" w:rsidRDefault="00D553BC" w:rsidP="004770EB">
            <w:pPr>
              <w:widowControl w:val="0"/>
              <w:autoSpaceDE w:val="0"/>
              <w:autoSpaceDN w:val="0"/>
              <w:spacing w:after="0" w:line="360" w:lineRule="auto"/>
              <w:jc w:val="both"/>
              <w:rPr>
                <w:rFonts w:ascii="Arial" w:eastAsia="Times New Roman" w:hAnsi="Arial" w:cs="Arial"/>
                <w:b/>
                <w:bCs/>
                <w:i/>
                <w:iCs/>
                <w:color w:val="000000"/>
                <w:szCs w:val="24"/>
                <w:lang w:val="en-US"/>
              </w:rPr>
            </w:pPr>
          </w:p>
          <w:p w:rsidR="00D553BC" w:rsidRPr="007E549C" w:rsidRDefault="00D553BC" w:rsidP="004770EB">
            <w:pPr>
              <w:spacing w:line="360" w:lineRule="auto"/>
              <w:jc w:val="both"/>
              <w:rPr>
                <w:rFonts w:ascii="Arial" w:eastAsia="Times New Roman" w:hAnsi="Arial" w:cs="Arial"/>
                <w:b/>
                <w:color w:val="auto"/>
                <w:szCs w:val="24"/>
                <w:lang w:val="en-AU"/>
              </w:rPr>
            </w:pPr>
            <w:r w:rsidRPr="007E549C">
              <w:rPr>
                <w:rFonts w:ascii="Arial" w:eastAsia="Carlito" w:hAnsi="Arial" w:cs="Arial"/>
                <w:b/>
                <w:color w:val="auto"/>
                <w:szCs w:val="24"/>
                <w:lang w:val="en-US"/>
              </w:rPr>
              <w:t>Contribution to Overall Module Assessment: 25%</w:t>
            </w:r>
          </w:p>
        </w:tc>
        <w:tc>
          <w:tcPr>
            <w:tcW w:w="1327" w:type="dxa"/>
            <w:tcBorders>
              <w:top w:val="single" w:sz="4" w:space="0" w:color="auto"/>
              <w:left w:val="single" w:sz="4" w:space="0" w:color="auto"/>
              <w:bottom w:val="nil"/>
              <w:right w:val="nil"/>
            </w:tcBorders>
            <w:shd w:val="clear" w:color="auto" w:fill="auto"/>
            <w:vAlign w:val="center"/>
          </w:tcPr>
          <w:p w:rsidR="00D553BC" w:rsidRDefault="00D553BC" w:rsidP="004770EB">
            <w:pPr>
              <w:keepNext/>
              <w:spacing w:before="120" w:after="0" w:line="360" w:lineRule="auto"/>
              <w:jc w:val="both"/>
              <w:rPr>
                <w:rFonts w:ascii="Arial" w:eastAsia="Times New Roman" w:hAnsi="Arial" w:cs="Arial"/>
                <w:b/>
                <w:bCs/>
                <w:color w:val="auto"/>
                <w:szCs w:val="24"/>
              </w:rPr>
            </w:pPr>
            <w:r>
              <w:rPr>
                <w:rFonts w:ascii="Arial" w:eastAsia="Times New Roman" w:hAnsi="Arial" w:cs="Arial"/>
                <w:b/>
                <w:bCs/>
                <w:color w:val="auto"/>
                <w:szCs w:val="24"/>
              </w:rPr>
              <w:t>Student</w:t>
            </w:r>
          </w:p>
          <w:p w:rsidR="00D553BC" w:rsidRPr="007E549C" w:rsidRDefault="00D553BC" w:rsidP="004770EB">
            <w:pPr>
              <w:keepNext/>
              <w:spacing w:before="120" w:after="0" w:line="360" w:lineRule="auto"/>
              <w:jc w:val="both"/>
              <w:rPr>
                <w:rFonts w:ascii="Arial" w:eastAsia="Times New Roman" w:hAnsi="Arial" w:cs="Arial"/>
                <w:b/>
                <w:bCs/>
                <w:color w:val="auto"/>
                <w:szCs w:val="24"/>
                <w:lang w:val="en-AU"/>
              </w:rPr>
            </w:pPr>
            <w:r>
              <w:rPr>
                <w:rFonts w:ascii="Arial" w:eastAsia="Times New Roman" w:hAnsi="Arial" w:cs="Arial"/>
                <w:b/>
                <w:bCs/>
                <w:color w:val="auto"/>
                <w:szCs w:val="24"/>
              </w:rPr>
              <w:t>No</w:t>
            </w:r>
            <w:r w:rsidRPr="007E549C">
              <w:rPr>
                <w:rFonts w:ascii="Arial" w:eastAsia="Times New Roman" w:hAnsi="Arial" w:cs="Arial"/>
                <w:b/>
                <w:bCs/>
                <w:color w:val="auto"/>
                <w:szCs w:val="24"/>
              </w:rPr>
              <w:t>:</w:t>
            </w:r>
            <w:r>
              <w:rPr>
                <w:rFonts w:ascii="Arial" w:eastAsia="Times New Roman" w:hAnsi="Arial" w:cs="Arial"/>
                <w:b/>
                <w:bCs/>
                <w:color w:val="auto"/>
                <w:szCs w:val="24"/>
              </w:rPr>
              <w:t>2130112</w:t>
            </w:r>
          </w:p>
        </w:tc>
        <w:tc>
          <w:tcPr>
            <w:tcW w:w="2571" w:type="dxa"/>
            <w:gridSpan w:val="2"/>
            <w:tcBorders>
              <w:top w:val="single" w:sz="4" w:space="0" w:color="auto"/>
              <w:left w:val="nil"/>
              <w:bottom w:val="dashed" w:sz="4" w:space="0" w:color="auto"/>
              <w:right w:val="nil"/>
            </w:tcBorders>
            <w:shd w:val="clear" w:color="auto" w:fill="auto"/>
            <w:vAlign w:val="center"/>
          </w:tcPr>
          <w:p w:rsidR="00D553BC" w:rsidRPr="007E549C" w:rsidRDefault="00D553BC" w:rsidP="004770EB">
            <w:pPr>
              <w:keepNext/>
              <w:spacing w:after="0" w:line="360" w:lineRule="auto"/>
              <w:jc w:val="both"/>
              <w:rPr>
                <w:rFonts w:ascii="Arial" w:eastAsia="Times New Roman" w:hAnsi="Arial" w:cs="Arial"/>
                <w:b/>
                <w:color w:val="auto"/>
                <w:szCs w:val="24"/>
                <w:lang w:val="en-AU"/>
              </w:rPr>
            </w:pPr>
          </w:p>
        </w:tc>
        <w:tc>
          <w:tcPr>
            <w:tcW w:w="835" w:type="dxa"/>
            <w:tcBorders>
              <w:top w:val="single" w:sz="4" w:space="0" w:color="auto"/>
              <w:left w:val="nil"/>
              <w:bottom w:val="nil"/>
              <w:right w:val="single" w:sz="4" w:space="0" w:color="auto"/>
            </w:tcBorders>
            <w:shd w:val="clear" w:color="auto" w:fill="auto"/>
            <w:vAlign w:val="center"/>
          </w:tcPr>
          <w:p w:rsidR="00D553BC" w:rsidRPr="007E549C" w:rsidRDefault="00D553BC" w:rsidP="004770EB">
            <w:pPr>
              <w:keepNext/>
              <w:spacing w:after="0" w:line="360" w:lineRule="auto"/>
              <w:jc w:val="both"/>
              <w:rPr>
                <w:rFonts w:ascii="Arial" w:eastAsia="Times New Roman" w:hAnsi="Arial" w:cs="Arial"/>
                <w:b/>
                <w:color w:val="auto"/>
                <w:szCs w:val="24"/>
                <w:lang w:val="en-AU"/>
              </w:rPr>
            </w:pPr>
          </w:p>
        </w:tc>
      </w:tr>
      <w:tr w:rsidR="00D553BC" w:rsidTr="004770EB">
        <w:trPr>
          <w:trHeight w:val="468"/>
          <w:jc w:val="center"/>
        </w:trPr>
        <w:tc>
          <w:tcPr>
            <w:tcW w:w="5327" w:type="dxa"/>
            <w:vMerge/>
            <w:tcBorders>
              <w:left w:val="single" w:sz="4" w:space="0" w:color="auto"/>
              <w:right w:val="single" w:sz="4" w:space="0" w:color="auto"/>
            </w:tcBorders>
            <w:shd w:val="clear" w:color="auto" w:fill="auto"/>
          </w:tcPr>
          <w:p w:rsidR="00D553BC" w:rsidRPr="007E549C" w:rsidRDefault="00D553BC" w:rsidP="004770EB">
            <w:pPr>
              <w:keepNext/>
              <w:spacing w:after="0" w:line="360" w:lineRule="auto"/>
              <w:jc w:val="both"/>
              <w:rPr>
                <w:rFonts w:ascii="Arial" w:eastAsia="Times New Roman" w:hAnsi="Arial" w:cs="Arial"/>
                <w:b/>
                <w:color w:val="auto"/>
                <w:szCs w:val="24"/>
                <w:lang w:val="en-AU"/>
              </w:rPr>
            </w:pPr>
          </w:p>
        </w:tc>
        <w:tc>
          <w:tcPr>
            <w:tcW w:w="1327" w:type="dxa"/>
            <w:tcBorders>
              <w:top w:val="nil"/>
              <w:left w:val="single" w:sz="4" w:space="0" w:color="auto"/>
              <w:bottom w:val="nil"/>
              <w:right w:val="nil"/>
            </w:tcBorders>
            <w:shd w:val="clear" w:color="auto" w:fill="auto"/>
            <w:vAlign w:val="center"/>
          </w:tcPr>
          <w:p w:rsidR="00D553BC" w:rsidRPr="007E549C" w:rsidRDefault="00D553BC" w:rsidP="004770EB">
            <w:pPr>
              <w:keepNext/>
              <w:spacing w:after="0" w:line="360" w:lineRule="auto"/>
              <w:jc w:val="both"/>
              <w:rPr>
                <w:rFonts w:ascii="Arial" w:eastAsia="Times New Roman" w:hAnsi="Arial" w:cs="Arial"/>
                <w:color w:val="auto"/>
                <w:szCs w:val="24"/>
                <w:lang w:val="en-AU"/>
              </w:rPr>
            </w:pPr>
          </w:p>
          <w:p w:rsidR="00D553BC" w:rsidRPr="007E549C" w:rsidRDefault="00D553BC" w:rsidP="004770EB">
            <w:pPr>
              <w:keepNext/>
              <w:spacing w:after="0" w:line="360" w:lineRule="auto"/>
              <w:jc w:val="both"/>
              <w:rPr>
                <w:rFonts w:ascii="Arial" w:eastAsia="Times New Roman" w:hAnsi="Arial" w:cs="Arial"/>
                <w:color w:val="auto"/>
                <w:szCs w:val="24"/>
                <w:lang w:val="en-AU"/>
              </w:rPr>
            </w:pPr>
            <w:r w:rsidRPr="007E549C">
              <w:rPr>
                <w:rFonts w:ascii="Arial" w:eastAsia="Times New Roman" w:hAnsi="Arial" w:cs="Arial"/>
                <w:color w:val="auto"/>
                <w:szCs w:val="24"/>
                <w:lang w:val="en-AU"/>
              </w:rPr>
              <w:t>Module Title:</w:t>
            </w:r>
          </w:p>
        </w:tc>
        <w:tc>
          <w:tcPr>
            <w:tcW w:w="2571" w:type="dxa"/>
            <w:gridSpan w:val="2"/>
            <w:tcBorders>
              <w:top w:val="dashed" w:sz="4" w:space="0" w:color="auto"/>
              <w:left w:val="nil"/>
              <w:bottom w:val="dashed" w:sz="4" w:space="0" w:color="auto"/>
              <w:right w:val="nil"/>
            </w:tcBorders>
            <w:shd w:val="clear" w:color="auto" w:fill="auto"/>
            <w:vAlign w:val="center"/>
          </w:tcPr>
          <w:p w:rsidR="00D553BC" w:rsidRPr="007E549C" w:rsidRDefault="00D553BC" w:rsidP="004770EB">
            <w:pPr>
              <w:keepNext/>
              <w:spacing w:after="0" w:line="360" w:lineRule="auto"/>
              <w:jc w:val="both"/>
              <w:rPr>
                <w:rFonts w:ascii="Arial" w:eastAsia="Times New Roman" w:hAnsi="Arial" w:cs="Arial"/>
                <w:b/>
                <w:color w:val="auto"/>
                <w:szCs w:val="24"/>
                <w:lang w:val="en-AU"/>
              </w:rPr>
            </w:pPr>
            <w:r>
              <w:rPr>
                <w:rFonts w:ascii="Arial" w:eastAsia="Times New Roman" w:hAnsi="Arial" w:cs="Arial"/>
                <w:b/>
                <w:color w:val="auto"/>
                <w:szCs w:val="24"/>
                <w:lang w:val="en-AU"/>
              </w:rPr>
              <w:t>Hotel Administration   and Front Desk  Operations</w:t>
            </w:r>
          </w:p>
        </w:tc>
        <w:tc>
          <w:tcPr>
            <w:tcW w:w="835" w:type="dxa"/>
            <w:tcBorders>
              <w:top w:val="nil"/>
              <w:left w:val="nil"/>
              <w:bottom w:val="nil"/>
              <w:right w:val="single" w:sz="4" w:space="0" w:color="auto"/>
            </w:tcBorders>
            <w:shd w:val="clear" w:color="auto" w:fill="auto"/>
            <w:vAlign w:val="center"/>
          </w:tcPr>
          <w:p w:rsidR="00D553BC" w:rsidRPr="007E549C" w:rsidRDefault="00D553BC" w:rsidP="004770EB">
            <w:pPr>
              <w:keepNext/>
              <w:spacing w:after="0" w:line="360" w:lineRule="auto"/>
              <w:jc w:val="both"/>
              <w:rPr>
                <w:rFonts w:ascii="Arial" w:eastAsia="Times New Roman" w:hAnsi="Arial" w:cs="Arial"/>
                <w:b/>
                <w:color w:val="auto"/>
                <w:szCs w:val="24"/>
                <w:lang w:val="en-AU"/>
              </w:rPr>
            </w:pPr>
          </w:p>
        </w:tc>
      </w:tr>
      <w:tr w:rsidR="00D553BC" w:rsidTr="004770EB">
        <w:trPr>
          <w:trHeight w:val="468"/>
          <w:jc w:val="center"/>
        </w:trPr>
        <w:tc>
          <w:tcPr>
            <w:tcW w:w="5327" w:type="dxa"/>
            <w:vMerge/>
            <w:tcBorders>
              <w:left w:val="single" w:sz="4" w:space="0" w:color="auto"/>
              <w:right w:val="single" w:sz="4" w:space="0" w:color="auto"/>
            </w:tcBorders>
            <w:shd w:val="clear" w:color="auto" w:fill="auto"/>
          </w:tcPr>
          <w:p w:rsidR="00D553BC" w:rsidRPr="007E549C" w:rsidRDefault="00D553BC" w:rsidP="004770EB">
            <w:pPr>
              <w:keepNext/>
              <w:spacing w:after="0" w:line="360" w:lineRule="auto"/>
              <w:jc w:val="both"/>
              <w:rPr>
                <w:rFonts w:ascii="Arial" w:eastAsia="Times New Roman" w:hAnsi="Arial" w:cs="Arial"/>
                <w:b/>
                <w:color w:val="auto"/>
                <w:szCs w:val="24"/>
                <w:lang w:val="en-AU"/>
              </w:rPr>
            </w:pPr>
          </w:p>
        </w:tc>
        <w:tc>
          <w:tcPr>
            <w:tcW w:w="1327" w:type="dxa"/>
            <w:tcBorders>
              <w:top w:val="nil"/>
              <w:left w:val="single" w:sz="4" w:space="0" w:color="auto"/>
              <w:bottom w:val="nil"/>
              <w:right w:val="nil"/>
            </w:tcBorders>
            <w:shd w:val="clear" w:color="auto" w:fill="auto"/>
            <w:vAlign w:val="center"/>
          </w:tcPr>
          <w:p w:rsidR="00D553BC" w:rsidRPr="007E549C" w:rsidRDefault="00D553BC" w:rsidP="004770EB">
            <w:pPr>
              <w:keepNext/>
              <w:spacing w:after="0" w:line="360" w:lineRule="auto"/>
              <w:jc w:val="both"/>
              <w:rPr>
                <w:rFonts w:ascii="Arial" w:eastAsia="Times New Roman" w:hAnsi="Arial" w:cs="Arial"/>
                <w:color w:val="auto"/>
                <w:szCs w:val="24"/>
                <w:lang w:val="en-AU"/>
              </w:rPr>
            </w:pPr>
            <w:r w:rsidRPr="007E549C">
              <w:rPr>
                <w:rFonts w:ascii="Arial" w:eastAsia="Times New Roman" w:hAnsi="Arial" w:cs="Arial"/>
                <w:color w:val="auto"/>
                <w:szCs w:val="24"/>
                <w:lang w:val="en-AU"/>
              </w:rPr>
              <w:t>Code:</w:t>
            </w:r>
          </w:p>
        </w:tc>
        <w:tc>
          <w:tcPr>
            <w:tcW w:w="2571" w:type="dxa"/>
            <w:gridSpan w:val="2"/>
            <w:tcBorders>
              <w:top w:val="dashed" w:sz="4" w:space="0" w:color="auto"/>
              <w:left w:val="nil"/>
              <w:bottom w:val="dashed" w:sz="4" w:space="0" w:color="auto"/>
              <w:right w:val="nil"/>
            </w:tcBorders>
            <w:shd w:val="clear" w:color="auto" w:fill="auto"/>
            <w:vAlign w:val="center"/>
          </w:tcPr>
          <w:p w:rsidR="00D553BC" w:rsidRPr="007E549C" w:rsidRDefault="00D553BC" w:rsidP="004770EB">
            <w:pPr>
              <w:keepNext/>
              <w:spacing w:after="0" w:line="360" w:lineRule="auto"/>
              <w:jc w:val="both"/>
              <w:rPr>
                <w:rFonts w:ascii="Arial" w:eastAsia="Times New Roman" w:hAnsi="Arial" w:cs="Arial"/>
                <w:b/>
                <w:color w:val="auto"/>
                <w:szCs w:val="24"/>
                <w:lang w:val="en-AU"/>
              </w:rPr>
            </w:pPr>
            <w:r>
              <w:rPr>
                <w:rFonts w:ascii="Arial" w:eastAsia="Times New Roman" w:hAnsi="Arial" w:cs="Arial"/>
                <w:b/>
                <w:color w:val="auto"/>
                <w:szCs w:val="24"/>
                <w:lang w:val="en-AU"/>
              </w:rPr>
              <w:t>(BMIH4004)</w:t>
            </w:r>
          </w:p>
        </w:tc>
        <w:tc>
          <w:tcPr>
            <w:tcW w:w="835" w:type="dxa"/>
            <w:tcBorders>
              <w:top w:val="nil"/>
              <w:left w:val="nil"/>
              <w:bottom w:val="nil"/>
              <w:right w:val="single" w:sz="4" w:space="0" w:color="auto"/>
            </w:tcBorders>
            <w:shd w:val="clear" w:color="auto" w:fill="auto"/>
            <w:vAlign w:val="center"/>
          </w:tcPr>
          <w:p w:rsidR="00D553BC" w:rsidRPr="007E549C" w:rsidRDefault="00D553BC" w:rsidP="004770EB">
            <w:pPr>
              <w:keepNext/>
              <w:spacing w:after="0" w:line="360" w:lineRule="auto"/>
              <w:jc w:val="both"/>
              <w:rPr>
                <w:rFonts w:ascii="Arial" w:eastAsia="Times New Roman" w:hAnsi="Arial" w:cs="Arial"/>
                <w:b/>
                <w:color w:val="auto"/>
                <w:szCs w:val="24"/>
                <w:lang w:val="en-AU"/>
              </w:rPr>
            </w:pPr>
          </w:p>
        </w:tc>
      </w:tr>
      <w:tr w:rsidR="00D553BC" w:rsidTr="004770EB">
        <w:trPr>
          <w:trHeight w:val="468"/>
          <w:jc w:val="center"/>
        </w:trPr>
        <w:tc>
          <w:tcPr>
            <w:tcW w:w="5327" w:type="dxa"/>
            <w:vMerge/>
            <w:tcBorders>
              <w:left w:val="single" w:sz="4" w:space="0" w:color="auto"/>
              <w:right w:val="single" w:sz="4" w:space="0" w:color="auto"/>
            </w:tcBorders>
            <w:shd w:val="clear" w:color="auto" w:fill="auto"/>
          </w:tcPr>
          <w:p w:rsidR="00D553BC" w:rsidRPr="007E549C" w:rsidRDefault="00D553BC" w:rsidP="004770EB">
            <w:pPr>
              <w:keepNext/>
              <w:spacing w:after="0" w:line="360" w:lineRule="auto"/>
              <w:jc w:val="both"/>
              <w:rPr>
                <w:rFonts w:ascii="Arial" w:eastAsia="Times New Roman" w:hAnsi="Arial" w:cs="Arial"/>
                <w:b/>
                <w:color w:val="auto"/>
                <w:szCs w:val="24"/>
                <w:lang w:val="en-AU"/>
              </w:rPr>
            </w:pPr>
          </w:p>
        </w:tc>
        <w:tc>
          <w:tcPr>
            <w:tcW w:w="1327" w:type="dxa"/>
            <w:tcBorders>
              <w:top w:val="nil"/>
              <w:left w:val="single" w:sz="4" w:space="0" w:color="auto"/>
              <w:bottom w:val="nil"/>
              <w:right w:val="nil"/>
            </w:tcBorders>
            <w:shd w:val="clear" w:color="auto" w:fill="auto"/>
            <w:vAlign w:val="center"/>
          </w:tcPr>
          <w:p w:rsidR="00D553BC" w:rsidRPr="007E549C" w:rsidRDefault="00D553BC" w:rsidP="004770EB">
            <w:pPr>
              <w:keepNext/>
              <w:spacing w:after="0" w:line="360" w:lineRule="auto"/>
              <w:jc w:val="both"/>
              <w:rPr>
                <w:rFonts w:ascii="Arial" w:eastAsia="Times New Roman" w:hAnsi="Arial" w:cs="Arial"/>
                <w:color w:val="auto"/>
                <w:szCs w:val="24"/>
                <w:lang w:val="en-AU"/>
              </w:rPr>
            </w:pPr>
            <w:r w:rsidRPr="007E549C">
              <w:rPr>
                <w:rFonts w:ascii="Arial" w:eastAsia="Times New Roman" w:hAnsi="Arial" w:cs="Arial"/>
                <w:color w:val="auto"/>
                <w:szCs w:val="24"/>
                <w:lang w:val="en-AU"/>
              </w:rPr>
              <w:t>Lecturer:</w:t>
            </w:r>
          </w:p>
        </w:tc>
        <w:tc>
          <w:tcPr>
            <w:tcW w:w="2571" w:type="dxa"/>
            <w:gridSpan w:val="2"/>
            <w:tcBorders>
              <w:top w:val="dashed" w:sz="4" w:space="0" w:color="auto"/>
              <w:left w:val="nil"/>
              <w:bottom w:val="dashed" w:sz="4" w:space="0" w:color="auto"/>
              <w:right w:val="nil"/>
            </w:tcBorders>
            <w:shd w:val="clear" w:color="auto" w:fill="auto"/>
            <w:vAlign w:val="center"/>
          </w:tcPr>
          <w:p w:rsidR="00D553BC" w:rsidRPr="007E549C" w:rsidRDefault="00D553BC" w:rsidP="004770EB">
            <w:pPr>
              <w:keepNext/>
              <w:spacing w:after="0" w:line="360" w:lineRule="auto"/>
              <w:jc w:val="both"/>
              <w:rPr>
                <w:rFonts w:ascii="Arial" w:eastAsia="Times New Roman" w:hAnsi="Arial" w:cs="Arial"/>
                <w:b/>
                <w:color w:val="auto"/>
                <w:szCs w:val="24"/>
                <w:lang w:val="en-AU"/>
              </w:rPr>
            </w:pPr>
            <w:r>
              <w:rPr>
                <w:rFonts w:ascii="Arial" w:eastAsia="Times New Roman" w:hAnsi="Arial" w:cs="Arial"/>
                <w:b/>
                <w:color w:val="auto"/>
                <w:szCs w:val="24"/>
                <w:lang w:val="en-AU"/>
              </w:rPr>
              <w:t>Lola Villard</w:t>
            </w:r>
          </w:p>
        </w:tc>
        <w:tc>
          <w:tcPr>
            <w:tcW w:w="835" w:type="dxa"/>
            <w:tcBorders>
              <w:top w:val="nil"/>
              <w:left w:val="nil"/>
              <w:bottom w:val="nil"/>
              <w:right w:val="single" w:sz="4" w:space="0" w:color="auto"/>
            </w:tcBorders>
            <w:shd w:val="clear" w:color="auto" w:fill="auto"/>
            <w:vAlign w:val="center"/>
          </w:tcPr>
          <w:p w:rsidR="00D553BC" w:rsidRPr="007E549C" w:rsidRDefault="00D553BC" w:rsidP="004770EB">
            <w:pPr>
              <w:keepNext/>
              <w:spacing w:after="0" w:line="360" w:lineRule="auto"/>
              <w:jc w:val="both"/>
              <w:rPr>
                <w:rFonts w:ascii="Arial" w:eastAsia="Times New Roman" w:hAnsi="Arial" w:cs="Arial"/>
                <w:b/>
                <w:color w:val="auto"/>
                <w:szCs w:val="24"/>
                <w:lang w:val="en-AU"/>
              </w:rPr>
            </w:pPr>
          </w:p>
        </w:tc>
      </w:tr>
      <w:tr w:rsidR="00D553BC" w:rsidTr="004770EB">
        <w:trPr>
          <w:trHeight w:val="20"/>
          <w:jc w:val="center"/>
        </w:trPr>
        <w:tc>
          <w:tcPr>
            <w:tcW w:w="5327" w:type="dxa"/>
            <w:vMerge/>
            <w:tcBorders>
              <w:left w:val="single" w:sz="4" w:space="0" w:color="auto"/>
              <w:bottom w:val="single" w:sz="4" w:space="0" w:color="auto"/>
              <w:right w:val="single" w:sz="4" w:space="0" w:color="auto"/>
            </w:tcBorders>
            <w:shd w:val="clear" w:color="auto" w:fill="auto"/>
          </w:tcPr>
          <w:p w:rsidR="00D553BC" w:rsidRPr="007E549C" w:rsidRDefault="00D553BC" w:rsidP="004770EB">
            <w:pPr>
              <w:keepNext/>
              <w:spacing w:after="0" w:line="360" w:lineRule="auto"/>
              <w:jc w:val="both"/>
              <w:rPr>
                <w:rFonts w:ascii="Arial" w:eastAsia="Times New Roman" w:hAnsi="Arial" w:cs="Arial"/>
                <w:b/>
                <w:color w:val="auto"/>
                <w:szCs w:val="24"/>
                <w:lang w:val="en-AU"/>
              </w:rPr>
            </w:pPr>
          </w:p>
        </w:tc>
        <w:tc>
          <w:tcPr>
            <w:tcW w:w="1976" w:type="dxa"/>
            <w:gridSpan w:val="2"/>
            <w:tcBorders>
              <w:top w:val="nil"/>
              <w:left w:val="single" w:sz="4" w:space="0" w:color="auto"/>
              <w:bottom w:val="single" w:sz="4" w:space="0" w:color="auto"/>
              <w:right w:val="nil"/>
            </w:tcBorders>
            <w:shd w:val="clear" w:color="auto" w:fill="auto"/>
            <w:vAlign w:val="center"/>
          </w:tcPr>
          <w:p w:rsidR="00D553BC" w:rsidRPr="007E549C" w:rsidRDefault="00D553BC" w:rsidP="004770EB">
            <w:pPr>
              <w:keepNext/>
              <w:spacing w:after="0" w:line="360" w:lineRule="auto"/>
              <w:jc w:val="both"/>
              <w:rPr>
                <w:rFonts w:ascii="Arial" w:eastAsia="Times New Roman" w:hAnsi="Arial" w:cs="Arial"/>
                <w:bCs/>
                <w:color w:val="auto"/>
                <w:szCs w:val="24"/>
                <w:lang w:val="en-AU"/>
              </w:rPr>
            </w:pPr>
          </w:p>
        </w:tc>
        <w:tc>
          <w:tcPr>
            <w:tcW w:w="0" w:type="auto"/>
            <w:tcBorders>
              <w:top w:val="dashed" w:sz="4" w:space="0" w:color="auto"/>
              <w:left w:val="nil"/>
              <w:bottom w:val="single" w:sz="4" w:space="0" w:color="auto"/>
              <w:right w:val="nil"/>
            </w:tcBorders>
            <w:shd w:val="clear" w:color="auto" w:fill="auto"/>
            <w:vAlign w:val="center"/>
          </w:tcPr>
          <w:p w:rsidR="00D553BC" w:rsidRPr="007E549C" w:rsidRDefault="00D553BC" w:rsidP="004770EB">
            <w:pPr>
              <w:keepNext/>
              <w:spacing w:after="0" w:line="360" w:lineRule="auto"/>
              <w:jc w:val="both"/>
              <w:rPr>
                <w:rFonts w:ascii="Arial" w:eastAsia="Times New Roman" w:hAnsi="Arial" w:cs="Arial"/>
                <w:b/>
                <w:color w:val="auto"/>
                <w:szCs w:val="24"/>
                <w:lang w:val="en-AU"/>
              </w:rPr>
            </w:pPr>
          </w:p>
        </w:tc>
        <w:tc>
          <w:tcPr>
            <w:tcW w:w="835" w:type="dxa"/>
            <w:tcBorders>
              <w:top w:val="nil"/>
              <w:left w:val="nil"/>
              <w:bottom w:val="single" w:sz="4" w:space="0" w:color="auto"/>
              <w:right w:val="single" w:sz="4" w:space="0" w:color="auto"/>
            </w:tcBorders>
            <w:shd w:val="clear" w:color="auto" w:fill="auto"/>
            <w:vAlign w:val="center"/>
          </w:tcPr>
          <w:p w:rsidR="00D553BC" w:rsidRPr="007E549C" w:rsidRDefault="00D553BC" w:rsidP="004770EB">
            <w:pPr>
              <w:keepNext/>
              <w:spacing w:after="0" w:line="360" w:lineRule="auto"/>
              <w:jc w:val="both"/>
              <w:rPr>
                <w:rFonts w:ascii="Arial" w:eastAsia="Times New Roman" w:hAnsi="Arial" w:cs="Arial"/>
                <w:b/>
                <w:color w:val="auto"/>
                <w:szCs w:val="24"/>
                <w:lang w:val="en-AU"/>
              </w:rPr>
            </w:pPr>
          </w:p>
        </w:tc>
      </w:tr>
      <w:tr w:rsidR="00D553BC" w:rsidTr="004770EB">
        <w:trPr>
          <w:trHeight w:val="47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D553BC" w:rsidRPr="007E549C" w:rsidRDefault="00D553BC" w:rsidP="004770EB">
            <w:pPr>
              <w:spacing w:after="0" w:line="360" w:lineRule="auto"/>
              <w:jc w:val="both"/>
              <w:rPr>
                <w:rFonts w:ascii="Arial" w:eastAsia="Times New Roman" w:hAnsi="Arial" w:cs="Arial"/>
                <w:bCs/>
                <w:color w:val="auto"/>
                <w:szCs w:val="24"/>
              </w:rPr>
            </w:pPr>
          </w:p>
          <w:p w:rsidR="00D553BC" w:rsidRPr="007E549C" w:rsidRDefault="00D553BC" w:rsidP="00D553BC">
            <w:pPr>
              <w:numPr>
                <w:ilvl w:val="0"/>
                <w:numId w:val="2"/>
              </w:numPr>
              <w:spacing w:after="0" w:line="360" w:lineRule="auto"/>
              <w:jc w:val="both"/>
              <w:rPr>
                <w:rFonts w:ascii="Arial" w:eastAsia="Times New Roman" w:hAnsi="Arial" w:cs="Arial"/>
                <w:b/>
                <w:bCs/>
                <w:color w:val="auto"/>
                <w:szCs w:val="24"/>
                <w:lang w:val="en-US"/>
              </w:rPr>
            </w:pPr>
            <w:bookmarkStart w:id="0" w:name="_Toc128788706"/>
            <w:bookmarkStart w:id="1" w:name="_Toc128789192"/>
            <w:r w:rsidRPr="007E549C">
              <w:rPr>
                <w:rFonts w:ascii="Arial" w:eastAsia="Times New Roman" w:hAnsi="Arial" w:cs="Arial"/>
                <w:b/>
                <w:bCs/>
                <w:color w:val="auto"/>
                <w:szCs w:val="24"/>
                <w:lang w:val="en-US"/>
              </w:rPr>
              <w:t>Introduction</w:t>
            </w:r>
            <w:bookmarkEnd w:id="0"/>
            <w:bookmarkEnd w:id="1"/>
          </w:p>
          <w:p w:rsidR="00D553BC" w:rsidRPr="007E549C" w:rsidRDefault="00D553BC" w:rsidP="004770EB">
            <w:pPr>
              <w:spacing w:after="0" w:line="360" w:lineRule="auto"/>
              <w:jc w:val="both"/>
              <w:rPr>
                <w:rFonts w:ascii="Arial" w:eastAsia="Times New Roman" w:hAnsi="Arial" w:cs="Arial"/>
                <w:bCs/>
                <w:color w:val="auto"/>
                <w:szCs w:val="24"/>
                <w:lang w:val="en-US"/>
              </w:rPr>
            </w:pPr>
            <w:r w:rsidRPr="007E549C">
              <w:rPr>
                <w:rFonts w:ascii="Arial" w:eastAsia="Times New Roman" w:hAnsi="Arial" w:cs="Arial"/>
                <w:bCs/>
                <w:color w:val="auto"/>
                <w:szCs w:val="24"/>
                <w:lang w:val="en-US"/>
              </w:rPr>
              <w:t>Being the first point of contact for visitors, the position of working at the front hotel desk is of the highest significance. To provide outstanding customer service and guarantee the hotel's smooth operation, it needs a variety of skills and talents. The front desk staff should be highly professional, have excellent communication skills, and be skilled at multitasking.</w:t>
            </w:r>
          </w:p>
          <w:p w:rsidR="00D553BC" w:rsidRPr="007E549C" w:rsidRDefault="00D553BC" w:rsidP="00D553BC">
            <w:pPr>
              <w:numPr>
                <w:ilvl w:val="0"/>
                <w:numId w:val="2"/>
              </w:numPr>
              <w:spacing w:after="0" w:line="360" w:lineRule="auto"/>
              <w:jc w:val="both"/>
              <w:rPr>
                <w:rFonts w:ascii="Arial" w:eastAsia="Times New Roman" w:hAnsi="Arial" w:cs="Arial"/>
                <w:b/>
                <w:bCs/>
                <w:color w:val="auto"/>
                <w:szCs w:val="24"/>
                <w:lang w:val="en-US"/>
              </w:rPr>
            </w:pPr>
            <w:bookmarkStart w:id="2" w:name="_Toc128788707"/>
            <w:bookmarkStart w:id="3" w:name="_Toc128789193"/>
            <w:r w:rsidRPr="007E549C">
              <w:rPr>
                <w:rFonts w:ascii="Arial" w:eastAsia="Times New Roman" w:hAnsi="Arial" w:cs="Arial"/>
                <w:b/>
                <w:bCs/>
                <w:color w:val="auto"/>
                <w:szCs w:val="24"/>
                <w:lang w:val="en-US"/>
              </w:rPr>
              <w:t>Importance of the topic in the hospitality industry</w:t>
            </w:r>
            <w:bookmarkEnd w:id="2"/>
            <w:bookmarkEnd w:id="3"/>
          </w:p>
          <w:p w:rsidR="00D553BC" w:rsidRPr="007E549C" w:rsidRDefault="00D553BC" w:rsidP="004770EB">
            <w:pPr>
              <w:spacing w:after="0" w:line="360" w:lineRule="auto"/>
              <w:jc w:val="both"/>
              <w:rPr>
                <w:rFonts w:ascii="Arial" w:eastAsia="Times New Roman" w:hAnsi="Arial" w:cs="Arial"/>
                <w:bCs/>
                <w:color w:val="auto"/>
                <w:szCs w:val="24"/>
                <w:lang w:val="en-US"/>
              </w:rPr>
            </w:pPr>
            <w:r w:rsidRPr="007E549C">
              <w:rPr>
                <w:rFonts w:ascii="Arial" w:eastAsia="Times New Roman" w:hAnsi="Arial" w:cs="Arial"/>
                <w:bCs/>
                <w:color w:val="auto"/>
                <w:szCs w:val="24"/>
                <w:lang w:val="en-US"/>
              </w:rPr>
              <w:t>In the hospitality business, it is crucial to understand the core skills needed to operate at the front desk of the hotel industry (</w:t>
            </w:r>
            <w:proofErr w:type="spellStart"/>
            <w:r w:rsidRPr="007E549C">
              <w:rPr>
                <w:rFonts w:ascii="Arial" w:eastAsia="Times New Roman" w:hAnsi="Arial" w:cs="Arial"/>
                <w:bCs/>
                <w:color w:val="auto"/>
                <w:szCs w:val="24"/>
                <w:lang w:val="en-US"/>
              </w:rPr>
              <w:t>Bardi</w:t>
            </w:r>
            <w:proofErr w:type="spellEnd"/>
            <w:r w:rsidRPr="007E549C">
              <w:rPr>
                <w:rFonts w:ascii="Arial" w:eastAsia="Times New Roman" w:hAnsi="Arial" w:cs="Arial"/>
                <w:bCs/>
                <w:color w:val="auto"/>
                <w:szCs w:val="24"/>
                <w:lang w:val="en-US"/>
              </w:rPr>
              <w:t xml:space="preserve">, 2021). The prominent place where people connect with the hotel is the front desk, and how they are greeted may significantly impact how they feel about the establishment as a whole. As a result, the skills of the front desk staff are crucial in establishing excellent customer loyalty and ensuring that guests have a memorable and pleasant time. A vital element of a successful hotel is providing outstanding guest service, and the front desk personnel </w:t>
            </w:r>
            <w:proofErr w:type="gramStart"/>
            <w:r w:rsidRPr="007E549C">
              <w:rPr>
                <w:rFonts w:ascii="Arial" w:eastAsia="Times New Roman" w:hAnsi="Arial" w:cs="Arial"/>
                <w:bCs/>
                <w:color w:val="auto"/>
                <w:szCs w:val="24"/>
                <w:lang w:val="en-US"/>
              </w:rPr>
              <w:t>is</w:t>
            </w:r>
            <w:proofErr w:type="gramEnd"/>
            <w:r w:rsidRPr="007E549C">
              <w:rPr>
                <w:rFonts w:ascii="Arial" w:eastAsia="Times New Roman" w:hAnsi="Arial" w:cs="Arial"/>
                <w:bCs/>
                <w:color w:val="auto"/>
                <w:szCs w:val="24"/>
                <w:lang w:val="en-US"/>
              </w:rPr>
              <w:t xml:space="preserve"> the primary spokesperson for this service. A successful guest experience depends on their ability to </w:t>
            </w:r>
            <w:r w:rsidRPr="007E549C">
              <w:rPr>
                <w:rFonts w:ascii="Arial" w:eastAsia="Times New Roman" w:hAnsi="Arial" w:cs="Arial"/>
                <w:bCs/>
                <w:color w:val="auto"/>
                <w:szCs w:val="24"/>
                <w:lang w:val="en-US"/>
              </w:rPr>
              <w:lastRenderedPageBreak/>
              <w:t>communicate effectively, anticipate customer needs, and handle challenging situations with politeness and respect. To provide customers with valuable data and suggestions, front desk staff must also be educated about the hotel's amenities, services, and nearby activities and events.</w:t>
            </w:r>
          </w:p>
          <w:p w:rsidR="00D553BC" w:rsidRPr="007E549C" w:rsidRDefault="00D553BC" w:rsidP="00D553BC">
            <w:pPr>
              <w:numPr>
                <w:ilvl w:val="0"/>
                <w:numId w:val="2"/>
              </w:numPr>
              <w:spacing w:after="0" w:line="360" w:lineRule="auto"/>
              <w:jc w:val="both"/>
              <w:rPr>
                <w:rFonts w:ascii="Arial" w:eastAsia="Times New Roman" w:hAnsi="Arial" w:cs="Arial"/>
                <w:b/>
                <w:bCs/>
                <w:color w:val="auto"/>
                <w:szCs w:val="24"/>
                <w:lang w:val="en-US"/>
              </w:rPr>
            </w:pPr>
            <w:bookmarkStart w:id="4" w:name="_Toc128788708"/>
            <w:bookmarkStart w:id="5" w:name="_Toc128789194"/>
            <w:r w:rsidRPr="007E549C">
              <w:rPr>
                <w:rFonts w:ascii="Arial" w:eastAsia="Times New Roman" w:hAnsi="Arial" w:cs="Arial"/>
                <w:b/>
                <w:bCs/>
                <w:color w:val="auto"/>
                <w:szCs w:val="24"/>
                <w:lang w:val="en-US"/>
              </w:rPr>
              <w:t>The Key Skills Required</w:t>
            </w:r>
            <w:bookmarkEnd w:id="4"/>
            <w:bookmarkEnd w:id="5"/>
            <w:r w:rsidRPr="007E549C">
              <w:rPr>
                <w:rFonts w:ascii="Arial" w:eastAsia="Times New Roman" w:hAnsi="Arial" w:cs="Arial"/>
                <w:b/>
                <w:bCs/>
                <w:color w:val="auto"/>
                <w:szCs w:val="24"/>
                <w:lang w:val="en-US"/>
              </w:rPr>
              <w:t xml:space="preserve"> </w:t>
            </w:r>
          </w:p>
          <w:p w:rsidR="00D553BC" w:rsidRPr="007E549C" w:rsidRDefault="00D553BC" w:rsidP="004770EB">
            <w:pPr>
              <w:spacing w:after="0" w:line="360" w:lineRule="auto"/>
              <w:jc w:val="both"/>
              <w:rPr>
                <w:rFonts w:ascii="Arial" w:eastAsia="Times New Roman" w:hAnsi="Arial" w:cs="Arial"/>
                <w:b/>
                <w:bCs/>
                <w:color w:val="auto"/>
                <w:szCs w:val="24"/>
                <w:lang w:val="en-US"/>
              </w:rPr>
            </w:pPr>
            <w:bookmarkStart w:id="6" w:name="_Toc128788709"/>
            <w:bookmarkStart w:id="7" w:name="_Toc128789195"/>
            <w:r w:rsidRPr="007E549C">
              <w:rPr>
                <w:rFonts w:ascii="Arial" w:eastAsia="Times New Roman" w:hAnsi="Arial" w:cs="Arial"/>
                <w:b/>
                <w:bCs/>
                <w:color w:val="auto"/>
                <w:szCs w:val="24"/>
                <w:lang w:val="en-US"/>
              </w:rPr>
              <w:t>3.1- A high standard of personal presentation</w:t>
            </w:r>
            <w:bookmarkEnd w:id="6"/>
            <w:bookmarkEnd w:id="7"/>
          </w:p>
          <w:p w:rsidR="00D553BC" w:rsidRPr="007E549C" w:rsidRDefault="00D553BC" w:rsidP="004770EB">
            <w:pPr>
              <w:spacing w:after="0" w:line="360" w:lineRule="auto"/>
              <w:jc w:val="both"/>
              <w:rPr>
                <w:rFonts w:ascii="Arial" w:eastAsia="Times New Roman" w:hAnsi="Arial" w:cs="Arial"/>
                <w:bCs/>
                <w:color w:val="auto"/>
                <w:szCs w:val="24"/>
                <w:lang w:val="en-US"/>
              </w:rPr>
            </w:pPr>
            <w:r w:rsidRPr="007E549C">
              <w:rPr>
                <w:rFonts w:ascii="Arial" w:eastAsia="Times New Roman" w:hAnsi="Arial" w:cs="Arial"/>
                <w:bCs/>
                <w:color w:val="auto"/>
                <w:szCs w:val="24"/>
                <w:lang w:val="en-US"/>
              </w:rPr>
              <w:t>A person's look may communicate self-assurance, ability, and attention to detail, all essential for winning over clients and consumers and creating enduring connections. For example, in the hospitality sector, servers and front desk staff must uphold immaculate grooming and dress standards, including donning spotless uniforms and maintaining well-groomed hair and cosmetics. Encouraging the workers to be neat and decent can improve the visitors' experience.</w:t>
            </w:r>
          </w:p>
          <w:p w:rsidR="00D553BC" w:rsidRPr="007E549C" w:rsidRDefault="00D553BC" w:rsidP="004770EB">
            <w:pPr>
              <w:spacing w:after="0" w:line="360" w:lineRule="auto"/>
              <w:jc w:val="both"/>
              <w:rPr>
                <w:rFonts w:ascii="Arial" w:eastAsia="Times New Roman" w:hAnsi="Arial" w:cs="Arial"/>
                <w:b/>
                <w:bCs/>
                <w:color w:val="auto"/>
                <w:szCs w:val="24"/>
                <w:lang w:val="en-US"/>
              </w:rPr>
            </w:pPr>
            <w:bookmarkStart w:id="8" w:name="_Toc128788710"/>
            <w:bookmarkStart w:id="9" w:name="_Toc128789196"/>
            <w:r w:rsidRPr="007E549C">
              <w:rPr>
                <w:rFonts w:ascii="Arial" w:eastAsia="Times New Roman" w:hAnsi="Arial" w:cs="Arial"/>
                <w:b/>
                <w:bCs/>
                <w:color w:val="auto"/>
                <w:szCs w:val="24"/>
                <w:lang w:val="en-US"/>
              </w:rPr>
              <w:t>3.2- The ability to stay calm</w:t>
            </w:r>
            <w:bookmarkEnd w:id="8"/>
            <w:bookmarkEnd w:id="9"/>
          </w:p>
          <w:p w:rsidR="00D553BC" w:rsidRPr="007E549C" w:rsidRDefault="00D553BC" w:rsidP="004770EB">
            <w:pPr>
              <w:spacing w:after="0" w:line="360" w:lineRule="auto"/>
              <w:jc w:val="both"/>
              <w:rPr>
                <w:rFonts w:ascii="Arial" w:eastAsia="Times New Roman" w:hAnsi="Arial" w:cs="Arial"/>
                <w:bCs/>
                <w:color w:val="auto"/>
                <w:szCs w:val="24"/>
                <w:lang w:val="en-US"/>
              </w:rPr>
            </w:pPr>
            <w:r w:rsidRPr="007E549C">
              <w:rPr>
                <w:rFonts w:ascii="Arial" w:eastAsia="Times New Roman" w:hAnsi="Arial" w:cs="Arial"/>
                <w:bCs/>
                <w:color w:val="auto"/>
                <w:szCs w:val="24"/>
                <w:lang w:val="en-US"/>
              </w:rPr>
              <w:t>Front desk employees must be calm and orderly in the hospitality sector (</w:t>
            </w:r>
            <w:proofErr w:type="spellStart"/>
            <w:r w:rsidRPr="007E549C">
              <w:rPr>
                <w:rFonts w:ascii="Arial" w:eastAsia="Times New Roman" w:hAnsi="Arial" w:cs="Arial"/>
                <w:bCs/>
                <w:color w:val="auto"/>
                <w:szCs w:val="24"/>
                <w:lang w:val="en-US"/>
              </w:rPr>
              <w:t>Mmutle</w:t>
            </w:r>
            <w:proofErr w:type="spellEnd"/>
            <w:r w:rsidRPr="007E549C">
              <w:rPr>
                <w:rFonts w:ascii="Arial" w:eastAsia="Times New Roman" w:hAnsi="Arial" w:cs="Arial"/>
                <w:bCs/>
                <w:color w:val="auto"/>
                <w:szCs w:val="24"/>
                <w:lang w:val="en-US"/>
              </w:rPr>
              <w:t xml:space="preserve"> and </w:t>
            </w:r>
            <w:proofErr w:type="spellStart"/>
            <w:r w:rsidRPr="007E549C">
              <w:rPr>
                <w:rFonts w:ascii="Arial" w:eastAsia="Times New Roman" w:hAnsi="Arial" w:cs="Arial"/>
                <w:bCs/>
                <w:color w:val="auto"/>
                <w:szCs w:val="24"/>
                <w:lang w:val="en-US"/>
              </w:rPr>
              <w:t>Shonhe</w:t>
            </w:r>
            <w:proofErr w:type="spellEnd"/>
            <w:r w:rsidRPr="007E549C">
              <w:rPr>
                <w:rFonts w:ascii="Arial" w:eastAsia="Times New Roman" w:hAnsi="Arial" w:cs="Arial"/>
                <w:bCs/>
                <w:color w:val="auto"/>
                <w:szCs w:val="24"/>
                <w:lang w:val="en-US"/>
              </w:rPr>
              <w:t xml:space="preserve">, 2017). </w:t>
            </w:r>
            <w:proofErr w:type="gramStart"/>
            <w:r w:rsidRPr="007E549C">
              <w:rPr>
                <w:rFonts w:ascii="Arial" w:eastAsia="Times New Roman" w:hAnsi="Arial" w:cs="Arial"/>
                <w:bCs/>
                <w:color w:val="auto"/>
                <w:szCs w:val="24"/>
                <w:lang w:val="en-US"/>
              </w:rPr>
              <w:t>at</w:t>
            </w:r>
            <w:proofErr w:type="gramEnd"/>
            <w:r w:rsidRPr="007E549C">
              <w:rPr>
                <w:rFonts w:ascii="Arial" w:eastAsia="Times New Roman" w:hAnsi="Arial" w:cs="Arial"/>
                <w:bCs/>
                <w:color w:val="auto"/>
                <w:szCs w:val="24"/>
                <w:lang w:val="en-US"/>
              </w:rPr>
              <w:t xml:space="preserve"> the same time, answering phone calls and responding to visitor enquiries, among other simultaneous responsibilities. One must remain calm and </w:t>
            </w:r>
            <w:r w:rsidRPr="007E549C">
              <w:rPr>
                <w:rFonts w:ascii="Arial" w:eastAsia="Times New Roman" w:hAnsi="Arial" w:cs="Arial"/>
                <w:bCs/>
                <w:color w:val="auto"/>
                <w:szCs w:val="24"/>
                <w:lang w:val="en-US"/>
              </w:rPr>
              <w:t>organized</w:t>
            </w:r>
            <w:r w:rsidRPr="007E549C">
              <w:rPr>
                <w:rFonts w:ascii="Arial" w:eastAsia="Times New Roman" w:hAnsi="Arial" w:cs="Arial"/>
                <w:bCs/>
                <w:color w:val="auto"/>
                <w:szCs w:val="24"/>
                <w:lang w:val="en-US"/>
              </w:rPr>
              <w:t xml:space="preserve"> to provide a great visitor experience and efficiently address their demands. Many studies have shown that front desk employees with these qualities are likelier to deliver excellent customer service, which may raise work satisfaction and boost the hotel's performance.</w:t>
            </w:r>
          </w:p>
          <w:p w:rsidR="00D553BC" w:rsidRPr="007E549C" w:rsidRDefault="00D553BC" w:rsidP="004770EB">
            <w:pPr>
              <w:spacing w:after="0" w:line="360" w:lineRule="auto"/>
              <w:jc w:val="both"/>
              <w:rPr>
                <w:rFonts w:ascii="Arial" w:eastAsia="Times New Roman" w:hAnsi="Arial" w:cs="Arial"/>
                <w:b/>
                <w:bCs/>
                <w:color w:val="auto"/>
                <w:szCs w:val="24"/>
                <w:lang w:val="en-US"/>
              </w:rPr>
            </w:pPr>
            <w:bookmarkStart w:id="10" w:name="_Toc128788711"/>
            <w:bookmarkStart w:id="11" w:name="_Toc128789197"/>
            <w:r w:rsidRPr="007E549C">
              <w:rPr>
                <w:rFonts w:ascii="Arial" w:eastAsia="Times New Roman" w:hAnsi="Arial" w:cs="Arial"/>
                <w:b/>
                <w:bCs/>
                <w:color w:val="auto"/>
                <w:szCs w:val="24"/>
                <w:lang w:val="en-US"/>
              </w:rPr>
              <w:t>3.3- Communication Skills</w:t>
            </w:r>
            <w:bookmarkEnd w:id="10"/>
            <w:bookmarkEnd w:id="11"/>
          </w:p>
          <w:p w:rsidR="00D553BC" w:rsidRPr="007E549C" w:rsidRDefault="00D553BC" w:rsidP="004770EB">
            <w:pPr>
              <w:spacing w:after="0" w:line="360" w:lineRule="auto"/>
              <w:jc w:val="both"/>
              <w:rPr>
                <w:rFonts w:ascii="Arial" w:eastAsia="Times New Roman" w:hAnsi="Arial" w:cs="Arial"/>
                <w:bCs/>
                <w:color w:val="auto"/>
                <w:szCs w:val="24"/>
                <w:lang w:val="en-US"/>
              </w:rPr>
            </w:pPr>
            <w:r w:rsidRPr="007E549C">
              <w:rPr>
                <w:rFonts w:ascii="Arial" w:eastAsia="Times New Roman" w:hAnsi="Arial" w:cs="Arial"/>
                <w:bCs/>
                <w:color w:val="auto"/>
                <w:szCs w:val="24"/>
                <w:lang w:val="en-US"/>
              </w:rPr>
              <w:t>Front desk staff must be skilled communicators since they are the main point of contact for visitors and the hotel in the hospitality business (</w:t>
            </w:r>
            <w:proofErr w:type="spellStart"/>
            <w:r w:rsidRPr="007E549C">
              <w:rPr>
                <w:rFonts w:ascii="Arial" w:eastAsia="Times New Roman" w:hAnsi="Arial" w:cs="Arial"/>
                <w:bCs/>
                <w:color w:val="auto"/>
                <w:szCs w:val="24"/>
                <w:lang w:val="en-US"/>
              </w:rPr>
              <w:t>Yamin</w:t>
            </w:r>
            <w:proofErr w:type="spellEnd"/>
            <w:r w:rsidRPr="007E549C">
              <w:rPr>
                <w:rFonts w:ascii="Arial" w:eastAsia="Times New Roman" w:hAnsi="Arial" w:cs="Arial"/>
                <w:bCs/>
                <w:color w:val="auto"/>
                <w:szCs w:val="24"/>
                <w:lang w:val="en-US"/>
              </w:rPr>
              <w:t xml:space="preserve"> et al., 2016). For instance, front desk staff members must pay close attention to the guest's questions or complaints, show empathy, and effectively explain a suitable solution. Superior communication abilities boost customer loyalty and guest happiness, benefiting the hotel. According to research, front desk staff members with strong communication skills are likelier to deliver good customer service, increasing work satisfaction and the hotel's performance.</w:t>
            </w:r>
          </w:p>
          <w:p w:rsidR="00D553BC" w:rsidRPr="007E549C" w:rsidRDefault="00D553BC" w:rsidP="004770EB">
            <w:pPr>
              <w:spacing w:after="0" w:line="360" w:lineRule="auto"/>
              <w:jc w:val="both"/>
              <w:rPr>
                <w:rFonts w:ascii="Arial" w:eastAsia="Times New Roman" w:hAnsi="Arial" w:cs="Arial"/>
                <w:b/>
                <w:bCs/>
                <w:color w:val="auto"/>
                <w:szCs w:val="24"/>
                <w:lang w:val="en-US"/>
              </w:rPr>
            </w:pPr>
            <w:bookmarkStart w:id="12" w:name="_Toc128788712"/>
            <w:bookmarkStart w:id="13" w:name="_Toc128789198"/>
            <w:r w:rsidRPr="007E549C">
              <w:rPr>
                <w:rFonts w:ascii="Arial" w:eastAsia="Times New Roman" w:hAnsi="Arial" w:cs="Arial"/>
                <w:b/>
                <w:bCs/>
                <w:color w:val="auto"/>
                <w:szCs w:val="24"/>
                <w:lang w:val="en-US"/>
              </w:rPr>
              <w:t>3.4- Technical Skills</w:t>
            </w:r>
            <w:bookmarkEnd w:id="12"/>
            <w:bookmarkEnd w:id="13"/>
          </w:p>
          <w:p w:rsidR="00D553BC" w:rsidRPr="007E549C" w:rsidRDefault="00D553BC" w:rsidP="004770EB">
            <w:pPr>
              <w:spacing w:after="0" w:line="360" w:lineRule="auto"/>
              <w:jc w:val="both"/>
              <w:rPr>
                <w:rFonts w:ascii="Arial" w:eastAsia="Times New Roman" w:hAnsi="Arial" w:cs="Arial"/>
                <w:bCs/>
                <w:color w:val="auto"/>
                <w:szCs w:val="24"/>
                <w:lang w:val="en-US"/>
              </w:rPr>
            </w:pPr>
            <w:r w:rsidRPr="007E549C">
              <w:rPr>
                <w:rFonts w:ascii="Arial" w:eastAsia="Times New Roman" w:hAnsi="Arial" w:cs="Arial"/>
                <w:bCs/>
                <w:color w:val="auto"/>
                <w:szCs w:val="24"/>
                <w:lang w:val="en-US"/>
              </w:rPr>
              <w:t xml:space="preserve">To fulfil their duties, front desk officers in the hotel industry must use their technological </w:t>
            </w:r>
            <w:r w:rsidRPr="007E549C">
              <w:rPr>
                <w:rFonts w:ascii="Arial" w:eastAsia="Times New Roman" w:hAnsi="Arial" w:cs="Arial"/>
                <w:bCs/>
                <w:color w:val="auto"/>
                <w:szCs w:val="24"/>
                <w:lang w:val="en-US"/>
              </w:rPr>
              <w:lastRenderedPageBreak/>
              <w:t xml:space="preserve">skills and competencies, especially while using computers for work (Shin et al., 2016). They might have to manage various operating devices and computer </w:t>
            </w:r>
            <w:proofErr w:type="spellStart"/>
            <w:r w:rsidRPr="007E549C">
              <w:rPr>
                <w:rFonts w:ascii="Arial" w:eastAsia="Times New Roman" w:hAnsi="Arial" w:cs="Arial"/>
                <w:bCs/>
                <w:color w:val="auto"/>
                <w:szCs w:val="24"/>
                <w:lang w:val="en-US"/>
              </w:rPr>
              <w:t>programmes</w:t>
            </w:r>
            <w:proofErr w:type="spellEnd"/>
            <w:r w:rsidRPr="007E549C">
              <w:rPr>
                <w:rFonts w:ascii="Arial" w:eastAsia="Times New Roman" w:hAnsi="Arial" w:cs="Arial"/>
                <w:bCs/>
                <w:color w:val="auto"/>
                <w:szCs w:val="24"/>
                <w:lang w:val="en-US"/>
              </w:rPr>
              <w:t xml:space="preserve"> that facilitate interactions between guests and the hotel (</w:t>
            </w:r>
            <w:proofErr w:type="spellStart"/>
            <w:r w:rsidRPr="007E549C">
              <w:rPr>
                <w:rFonts w:ascii="Arial" w:eastAsia="Times New Roman" w:hAnsi="Arial" w:cs="Arial"/>
                <w:bCs/>
                <w:color w:val="auto"/>
                <w:szCs w:val="24"/>
                <w:lang w:val="en-US"/>
              </w:rPr>
              <w:t>Hurrel</w:t>
            </w:r>
            <w:proofErr w:type="spellEnd"/>
            <w:r w:rsidRPr="007E549C">
              <w:rPr>
                <w:rFonts w:ascii="Arial" w:eastAsia="Times New Roman" w:hAnsi="Arial" w:cs="Arial"/>
                <w:bCs/>
                <w:color w:val="auto"/>
                <w:szCs w:val="24"/>
                <w:lang w:val="en-US"/>
              </w:rPr>
              <w:t>, 2016). Although proficiency in hotel-specific systems is frequently necessary, employees can receive training and instructions from managers to gain these skills. To guarantee accurate client information entry in the software, the capacity to manage technological talents effectively is essential.</w:t>
            </w:r>
          </w:p>
          <w:p w:rsidR="00D553BC" w:rsidRPr="007E549C" w:rsidRDefault="00D553BC" w:rsidP="004770EB">
            <w:pPr>
              <w:spacing w:after="0" w:line="360" w:lineRule="auto"/>
              <w:jc w:val="both"/>
              <w:rPr>
                <w:rFonts w:ascii="Arial" w:eastAsia="Times New Roman" w:hAnsi="Arial" w:cs="Arial"/>
                <w:b/>
                <w:bCs/>
                <w:color w:val="auto"/>
                <w:szCs w:val="24"/>
                <w:lang w:val="en-US"/>
              </w:rPr>
            </w:pPr>
            <w:bookmarkStart w:id="14" w:name="_Toc128788713"/>
            <w:bookmarkStart w:id="15" w:name="_Toc128789199"/>
            <w:r w:rsidRPr="007E549C">
              <w:rPr>
                <w:rFonts w:ascii="Arial" w:eastAsia="Times New Roman" w:hAnsi="Arial" w:cs="Arial"/>
                <w:b/>
                <w:bCs/>
                <w:color w:val="auto"/>
                <w:szCs w:val="24"/>
                <w:lang w:val="en-US"/>
              </w:rPr>
              <w:t>3.5- Interpersonal Skills</w:t>
            </w:r>
            <w:bookmarkEnd w:id="14"/>
            <w:bookmarkEnd w:id="15"/>
          </w:p>
          <w:p w:rsidR="00D553BC" w:rsidRPr="007E549C" w:rsidRDefault="00D553BC" w:rsidP="004770EB">
            <w:pPr>
              <w:spacing w:after="0" w:line="360" w:lineRule="auto"/>
              <w:jc w:val="both"/>
              <w:rPr>
                <w:rFonts w:ascii="Arial" w:eastAsia="Times New Roman" w:hAnsi="Arial" w:cs="Arial"/>
                <w:bCs/>
                <w:color w:val="auto"/>
                <w:szCs w:val="24"/>
                <w:lang w:val="en-US"/>
              </w:rPr>
            </w:pPr>
            <w:r w:rsidRPr="007E549C">
              <w:rPr>
                <w:rFonts w:ascii="Arial" w:eastAsia="Times New Roman" w:hAnsi="Arial" w:cs="Arial"/>
                <w:bCs/>
                <w:color w:val="auto"/>
                <w:szCs w:val="24"/>
                <w:lang w:val="en-US"/>
              </w:rPr>
              <w:t>Interpersonal skills are the ability to properly engage with others in personal and professional situations. Companies view interpersonal skills as a necessary quality in front desk agents because they foster a healthy workplace culture, foster cooperation, and boost client retention.</w:t>
            </w:r>
          </w:p>
          <w:p w:rsidR="00D553BC" w:rsidRPr="007E549C" w:rsidRDefault="00D553BC" w:rsidP="00D553BC">
            <w:pPr>
              <w:numPr>
                <w:ilvl w:val="0"/>
                <w:numId w:val="2"/>
              </w:numPr>
              <w:spacing w:after="0" w:line="360" w:lineRule="auto"/>
              <w:jc w:val="both"/>
              <w:rPr>
                <w:rFonts w:ascii="Arial" w:eastAsia="Times New Roman" w:hAnsi="Arial" w:cs="Arial"/>
                <w:b/>
                <w:bCs/>
                <w:color w:val="auto"/>
                <w:szCs w:val="24"/>
                <w:lang w:val="en-US"/>
              </w:rPr>
            </w:pPr>
            <w:bookmarkStart w:id="16" w:name="_Toc128788714"/>
            <w:bookmarkStart w:id="17" w:name="_Toc128789200"/>
            <w:r w:rsidRPr="007E549C">
              <w:rPr>
                <w:rFonts w:ascii="Arial" w:eastAsia="Times New Roman" w:hAnsi="Arial" w:cs="Arial"/>
                <w:b/>
                <w:bCs/>
                <w:color w:val="auto"/>
                <w:szCs w:val="24"/>
                <w:lang w:val="en-US"/>
              </w:rPr>
              <w:t>Recommendations</w:t>
            </w:r>
            <w:bookmarkEnd w:id="16"/>
            <w:bookmarkEnd w:id="17"/>
          </w:p>
          <w:p w:rsidR="00D553BC" w:rsidRPr="007E549C" w:rsidRDefault="00D553BC" w:rsidP="00D553BC">
            <w:pPr>
              <w:numPr>
                <w:ilvl w:val="0"/>
                <w:numId w:val="1"/>
              </w:numPr>
              <w:spacing w:after="0" w:line="360" w:lineRule="auto"/>
              <w:jc w:val="both"/>
              <w:rPr>
                <w:rFonts w:ascii="Arial" w:eastAsia="Times New Roman" w:hAnsi="Arial" w:cs="Arial"/>
                <w:bCs/>
                <w:color w:val="auto"/>
                <w:szCs w:val="24"/>
                <w:lang w:val="en-US"/>
              </w:rPr>
            </w:pPr>
            <w:r w:rsidRPr="007E549C">
              <w:rPr>
                <w:rFonts w:ascii="Arial" w:eastAsia="Times New Roman" w:hAnsi="Arial" w:cs="Arial"/>
                <w:bCs/>
                <w:color w:val="auto"/>
                <w:szCs w:val="24"/>
                <w:lang w:val="en-US"/>
              </w:rPr>
              <w:t xml:space="preserve">Provide new front desk personnel with mentoring </w:t>
            </w:r>
            <w:r w:rsidRPr="007E549C">
              <w:rPr>
                <w:rFonts w:ascii="Arial" w:eastAsia="Times New Roman" w:hAnsi="Arial" w:cs="Arial"/>
                <w:bCs/>
                <w:color w:val="auto"/>
                <w:szCs w:val="24"/>
                <w:lang w:val="en-US"/>
              </w:rPr>
              <w:t>programs</w:t>
            </w:r>
            <w:r w:rsidRPr="007E549C">
              <w:rPr>
                <w:rFonts w:ascii="Arial" w:eastAsia="Times New Roman" w:hAnsi="Arial" w:cs="Arial"/>
                <w:bCs/>
                <w:color w:val="auto"/>
                <w:szCs w:val="24"/>
                <w:lang w:val="en-US"/>
              </w:rPr>
              <w:t xml:space="preserve"> and training to help them grow their abilities.</w:t>
            </w:r>
          </w:p>
          <w:p w:rsidR="00D553BC" w:rsidRPr="007E549C" w:rsidRDefault="00D553BC" w:rsidP="00D553BC">
            <w:pPr>
              <w:numPr>
                <w:ilvl w:val="0"/>
                <w:numId w:val="1"/>
              </w:numPr>
              <w:spacing w:after="0" w:line="360" w:lineRule="auto"/>
              <w:jc w:val="both"/>
              <w:rPr>
                <w:rFonts w:ascii="Arial" w:eastAsia="Times New Roman" w:hAnsi="Arial" w:cs="Arial"/>
                <w:bCs/>
                <w:color w:val="auto"/>
                <w:szCs w:val="24"/>
                <w:lang w:val="en-US"/>
              </w:rPr>
            </w:pPr>
            <w:r w:rsidRPr="007E549C">
              <w:rPr>
                <w:rFonts w:ascii="Arial" w:eastAsia="Times New Roman" w:hAnsi="Arial" w:cs="Arial"/>
                <w:bCs/>
                <w:color w:val="auto"/>
                <w:szCs w:val="24"/>
                <w:lang w:val="en-US"/>
              </w:rPr>
              <w:t>To increase front desk worker efficiency and pinpoint areas for development, promote open interaction and offer frequent feedback.</w:t>
            </w:r>
          </w:p>
          <w:p w:rsidR="00D553BC" w:rsidRPr="007E549C" w:rsidRDefault="00D553BC" w:rsidP="00D553BC">
            <w:pPr>
              <w:numPr>
                <w:ilvl w:val="0"/>
                <w:numId w:val="1"/>
              </w:numPr>
              <w:spacing w:after="0" w:line="360" w:lineRule="auto"/>
              <w:jc w:val="both"/>
              <w:rPr>
                <w:rFonts w:ascii="Arial" w:eastAsia="Times New Roman" w:hAnsi="Arial" w:cs="Arial"/>
                <w:bCs/>
                <w:color w:val="auto"/>
                <w:szCs w:val="24"/>
                <w:lang w:val="en-US"/>
              </w:rPr>
            </w:pPr>
            <w:r w:rsidRPr="007E549C">
              <w:rPr>
                <w:rFonts w:ascii="Arial" w:eastAsia="Times New Roman" w:hAnsi="Arial" w:cs="Arial"/>
                <w:bCs/>
                <w:color w:val="auto"/>
                <w:szCs w:val="24"/>
                <w:lang w:val="en-US"/>
              </w:rPr>
              <w:t>Provide cross-training opportunities so that front desk staff may expand their skill set and contribute more to the business.</w:t>
            </w:r>
          </w:p>
          <w:p w:rsidR="00D553BC" w:rsidRPr="007E549C" w:rsidRDefault="00D553BC" w:rsidP="00D553BC">
            <w:pPr>
              <w:numPr>
                <w:ilvl w:val="0"/>
                <w:numId w:val="1"/>
              </w:numPr>
              <w:spacing w:after="0" w:line="360" w:lineRule="auto"/>
              <w:jc w:val="both"/>
              <w:rPr>
                <w:rFonts w:ascii="Arial" w:eastAsia="Times New Roman" w:hAnsi="Arial" w:cs="Arial"/>
                <w:bCs/>
                <w:color w:val="auto"/>
                <w:szCs w:val="24"/>
                <w:lang w:val="en-US"/>
              </w:rPr>
            </w:pPr>
            <w:r w:rsidRPr="007E549C">
              <w:rPr>
                <w:rFonts w:ascii="Arial" w:eastAsia="Times New Roman" w:hAnsi="Arial" w:cs="Arial"/>
                <w:bCs/>
                <w:color w:val="auto"/>
                <w:szCs w:val="24"/>
                <w:lang w:val="en-US"/>
              </w:rPr>
              <w:t>Creating a great initial impression on customers is essential for front desk workers. Thus they should cultivate strong customer service abilities.</w:t>
            </w:r>
          </w:p>
          <w:p w:rsidR="00D553BC" w:rsidRPr="007E549C" w:rsidRDefault="00D553BC" w:rsidP="00D553BC">
            <w:pPr>
              <w:numPr>
                <w:ilvl w:val="0"/>
                <w:numId w:val="1"/>
              </w:numPr>
              <w:spacing w:after="0" w:line="360" w:lineRule="auto"/>
              <w:jc w:val="both"/>
              <w:rPr>
                <w:rFonts w:ascii="Arial" w:eastAsia="Times New Roman" w:hAnsi="Arial" w:cs="Arial"/>
                <w:bCs/>
                <w:color w:val="auto"/>
                <w:szCs w:val="24"/>
                <w:lang w:val="en-US"/>
              </w:rPr>
            </w:pPr>
            <w:r w:rsidRPr="007E549C">
              <w:rPr>
                <w:rFonts w:ascii="Arial" w:eastAsia="Times New Roman" w:hAnsi="Arial" w:cs="Arial"/>
                <w:bCs/>
                <w:color w:val="auto"/>
                <w:szCs w:val="24"/>
                <w:lang w:val="en-US"/>
              </w:rPr>
              <w:t xml:space="preserve">Develop your knowledge of hotel-specific devices and software to effectively </w:t>
            </w:r>
            <w:r w:rsidRPr="007E549C">
              <w:rPr>
                <w:rFonts w:ascii="Arial" w:eastAsia="Times New Roman" w:hAnsi="Arial" w:cs="Arial"/>
                <w:bCs/>
                <w:color w:val="auto"/>
                <w:szCs w:val="24"/>
                <w:lang w:val="en-US"/>
              </w:rPr>
              <w:t>organize</w:t>
            </w:r>
            <w:bookmarkStart w:id="18" w:name="_GoBack"/>
            <w:bookmarkEnd w:id="18"/>
            <w:r w:rsidRPr="007E549C">
              <w:rPr>
                <w:rFonts w:ascii="Arial" w:eastAsia="Times New Roman" w:hAnsi="Arial" w:cs="Arial"/>
                <w:bCs/>
                <w:color w:val="auto"/>
                <w:szCs w:val="24"/>
                <w:lang w:val="en-US"/>
              </w:rPr>
              <w:t xml:space="preserve"> appointments, reviews, and other important activities.</w:t>
            </w:r>
          </w:p>
          <w:p w:rsidR="00D553BC" w:rsidRPr="007E549C" w:rsidRDefault="00D553BC" w:rsidP="00D553BC">
            <w:pPr>
              <w:numPr>
                <w:ilvl w:val="0"/>
                <w:numId w:val="2"/>
              </w:numPr>
              <w:spacing w:after="0" w:line="360" w:lineRule="auto"/>
              <w:jc w:val="both"/>
              <w:rPr>
                <w:rFonts w:ascii="Arial" w:eastAsia="Times New Roman" w:hAnsi="Arial" w:cs="Arial"/>
                <w:b/>
                <w:bCs/>
                <w:color w:val="auto"/>
                <w:szCs w:val="24"/>
                <w:lang w:val="en-US"/>
              </w:rPr>
            </w:pPr>
            <w:bookmarkStart w:id="19" w:name="_Toc128788715"/>
            <w:bookmarkStart w:id="20" w:name="_Toc128789201"/>
            <w:r w:rsidRPr="007E549C">
              <w:rPr>
                <w:rFonts w:ascii="Arial" w:eastAsia="Times New Roman" w:hAnsi="Arial" w:cs="Arial"/>
                <w:b/>
                <w:bCs/>
                <w:color w:val="auto"/>
                <w:szCs w:val="24"/>
                <w:lang w:val="en-US"/>
              </w:rPr>
              <w:t>Conclusion</w:t>
            </w:r>
            <w:bookmarkEnd w:id="19"/>
            <w:bookmarkEnd w:id="20"/>
          </w:p>
          <w:p w:rsidR="00D553BC" w:rsidRPr="007E549C" w:rsidRDefault="00D553BC" w:rsidP="004770EB">
            <w:pPr>
              <w:spacing w:after="0" w:line="360" w:lineRule="auto"/>
              <w:jc w:val="both"/>
              <w:rPr>
                <w:rFonts w:ascii="Arial" w:eastAsia="Times New Roman" w:hAnsi="Arial" w:cs="Arial"/>
                <w:bCs/>
                <w:color w:val="auto"/>
                <w:szCs w:val="24"/>
                <w:lang w:val="en-US"/>
              </w:rPr>
            </w:pPr>
            <w:r w:rsidRPr="007E549C">
              <w:rPr>
                <w:rFonts w:ascii="Arial" w:eastAsia="Times New Roman" w:hAnsi="Arial" w:cs="Arial"/>
                <w:bCs/>
                <w:color w:val="auto"/>
                <w:szCs w:val="24"/>
                <w:lang w:val="en-US"/>
              </w:rPr>
              <w:t xml:space="preserve">In conclusion, technical, interpersonal, and </w:t>
            </w:r>
            <w:r w:rsidRPr="007E549C">
              <w:rPr>
                <w:rFonts w:ascii="Arial" w:eastAsia="Times New Roman" w:hAnsi="Arial" w:cs="Arial"/>
                <w:bCs/>
                <w:color w:val="auto"/>
                <w:szCs w:val="24"/>
                <w:lang w:val="en-US"/>
              </w:rPr>
              <w:t>organizational</w:t>
            </w:r>
            <w:r w:rsidRPr="007E549C">
              <w:rPr>
                <w:rFonts w:ascii="Arial" w:eastAsia="Times New Roman" w:hAnsi="Arial" w:cs="Arial"/>
                <w:bCs/>
                <w:color w:val="auto"/>
                <w:szCs w:val="24"/>
                <w:lang w:val="en-US"/>
              </w:rPr>
              <w:t xml:space="preserve"> skills are required for success as a hotel front desk agent. Front desk workers may improve these abilities through training and development </w:t>
            </w:r>
            <w:r w:rsidRPr="007E549C">
              <w:rPr>
                <w:rFonts w:ascii="Arial" w:eastAsia="Times New Roman" w:hAnsi="Arial" w:cs="Arial"/>
                <w:bCs/>
                <w:color w:val="auto"/>
                <w:szCs w:val="24"/>
                <w:lang w:val="en-US"/>
              </w:rPr>
              <w:t>programs</w:t>
            </w:r>
            <w:r w:rsidRPr="007E549C">
              <w:rPr>
                <w:rFonts w:ascii="Arial" w:eastAsia="Times New Roman" w:hAnsi="Arial" w:cs="Arial"/>
                <w:bCs/>
                <w:color w:val="auto"/>
                <w:szCs w:val="24"/>
                <w:lang w:val="en-US"/>
              </w:rPr>
              <w:t xml:space="preserve"> to deliver excellent guest service and contribute to the hotel's success. The level of work satisfaction and client loyalty increases with improved abilities.</w:t>
            </w:r>
          </w:p>
          <w:p w:rsidR="00D553BC" w:rsidRPr="007E549C" w:rsidRDefault="00D553BC" w:rsidP="004770EB">
            <w:pPr>
              <w:spacing w:after="0" w:line="360" w:lineRule="auto"/>
              <w:jc w:val="both"/>
              <w:rPr>
                <w:rFonts w:ascii="Arial" w:eastAsia="Times New Roman" w:hAnsi="Arial" w:cs="Arial"/>
                <w:bCs/>
                <w:color w:val="auto"/>
                <w:szCs w:val="24"/>
              </w:rPr>
            </w:pPr>
          </w:p>
          <w:p w:rsidR="00D553BC" w:rsidRPr="007E549C" w:rsidRDefault="00D553BC" w:rsidP="004770EB">
            <w:pPr>
              <w:spacing w:after="0" w:line="360" w:lineRule="auto"/>
              <w:jc w:val="both"/>
              <w:rPr>
                <w:rFonts w:ascii="Arial" w:eastAsia="Times New Roman" w:hAnsi="Arial" w:cs="Arial"/>
                <w:bCs/>
                <w:color w:val="auto"/>
                <w:szCs w:val="24"/>
              </w:rPr>
            </w:pPr>
          </w:p>
          <w:p w:rsidR="00D553BC" w:rsidRPr="007E549C" w:rsidRDefault="00D553BC" w:rsidP="004770EB">
            <w:pPr>
              <w:spacing w:after="0" w:line="360" w:lineRule="auto"/>
              <w:jc w:val="both"/>
              <w:rPr>
                <w:rFonts w:ascii="Arial" w:eastAsia="Times New Roman" w:hAnsi="Arial" w:cs="Arial"/>
                <w:bCs/>
                <w:color w:val="auto"/>
                <w:szCs w:val="24"/>
              </w:rPr>
            </w:pPr>
          </w:p>
          <w:p w:rsidR="00D553BC" w:rsidRPr="007E549C" w:rsidRDefault="00D553BC" w:rsidP="004770EB">
            <w:pPr>
              <w:spacing w:after="0" w:line="360" w:lineRule="auto"/>
              <w:jc w:val="both"/>
              <w:rPr>
                <w:rFonts w:ascii="Arial" w:eastAsia="Times New Roman" w:hAnsi="Arial" w:cs="Arial"/>
                <w:bCs/>
                <w:color w:val="auto"/>
                <w:szCs w:val="24"/>
              </w:rPr>
            </w:pPr>
          </w:p>
          <w:p w:rsidR="00D553BC" w:rsidRPr="007E549C" w:rsidRDefault="00D553BC" w:rsidP="004770EB">
            <w:pPr>
              <w:spacing w:after="0" w:line="360" w:lineRule="auto"/>
              <w:jc w:val="both"/>
              <w:rPr>
                <w:rFonts w:ascii="Arial" w:eastAsia="Times New Roman" w:hAnsi="Arial" w:cs="Arial"/>
                <w:bCs/>
                <w:color w:val="auto"/>
                <w:szCs w:val="24"/>
              </w:rPr>
            </w:pPr>
          </w:p>
          <w:p w:rsidR="00D553BC" w:rsidRPr="007E549C" w:rsidRDefault="00D553BC" w:rsidP="004770EB">
            <w:pPr>
              <w:spacing w:after="0" w:line="360" w:lineRule="auto"/>
              <w:jc w:val="both"/>
              <w:rPr>
                <w:rFonts w:ascii="Arial" w:eastAsia="Times New Roman" w:hAnsi="Arial" w:cs="Arial"/>
                <w:bCs/>
                <w:color w:val="auto"/>
                <w:szCs w:val="24"/>
              </w:rPr>
            </w:pPr>
          </w:p>
          <w:p w:rsidR="00D553BC" w:rsidRPr="007E549C" w:rsidRDefault="00D553BC" w:rsidP="004770EB">
            <w:pPr>
              <w:spacing w:after="0" w:line="360" w:lineRule="auto"/>
              <w:jc w:val="both"/>
              <w:rPr>
                <w:rFonts w:ascii="Arial" w:eastAsia="Times New Roman" w:hAnsi="Arial" w:cs="Arial"/>
                <w:bCs/>
                <w:color w:val="auto"/>
                <w:szCs w:val="24"/>
              </w:rPr>
            </w:pPr>
          </w:p>
          <w:p w:rsidR="00D553BC" w:rsidRPr="007E549C" w:rsidRDefault="00D553BC" w:rsidP="004770EB">
            <w:pPr>
              <w:spacing w:after="0" w:line="360" w:lineRule="auto"/>
              <w:ind w:left="-829"/>
              <w:jc w:val="both"/>
              <w:rPr>
                <w:rFonts w:ascii="Arial" w:eastAsia="Times New Roman" w:hAnsi="Arial" w:cs="Arial"/>
                <w:bCs/>
                <w:color w:val="auto"/>
                <w:szCs w:val="24"/>
              </w:rPr>
            </w:pPr>
          </w:p>
          <w:p w:rsidR="00D553BC" w:rsidRPr="007E549C" w:rsidRDefault="00D553BC" w:rsidP="004770EB">
            <w:pPr>
              <w:spacing w:after="0" w:line="360" w:lineRule="auto"/>
              <w:jc w:val="both"/>
              <w:rPr>
                <w:rFonts w:ascii="Arial" w:eastAsia="Times New Roman" w:hAnsi="Arial" w:cs="Arial"/>
                <w:bCs/>
                <w:color w:val="auto"/>
                <w:szCs w:val="24"/>
              </w:rPr>
            </w:pPr>
          </w:p>
          <w:p w:rsidR="00D553BC" w:rsidRPr="007E549C" w:rsidRDefault="00D553BC" w:rsidP="004770EB">
            <w:pPr>
              <w:spacing w:after="0" w:line="360" w:lineRule="auto"/>
              <w:jc w:val="both"/>
              <w:rPr>
                <w:rFonts w:ascii="Arial" w:eastAsia="Times New Roman" w:hAnsi="Arial" w:cs="Arial"/>
                <w:bCs/>
                <w:color w:val="auto"/>
                <w:szCs w:val="24"/>
              </w:rPr>
            </w:pPr>
          </w:p>
          <w:p w:rsidR="00D553BC" w:rsidRPr="007E549C" w:rsidRDefault="00D553BC" w:rsidP="004770EB">
            <w:pPr>
              <w:spacing w:after="0" w:line="360" w:lineRule="auto"/>
              <w:jc w:val="both"/>
              <w:rPr>
                <w:rFonts w:ascii="Arial" w:eastAsia="Times New Roman" w:hAnsi="Arial" w:cs="Arial"/>
                <w:bCs/>
                <w:color w:val="auto"/>
                <w:szCs w:val="24"/>
              </w:rPr>
            </w:pPr>
          </w:p>
          <w:p w:rsidR="00D553BC" w:rsidRPr="007E549C" w:rsidRDefault="00D553BC" w:rsidP="004770EB">
            <w:pPr>
              <w:spacing w:after="0" w:line="360" w:lineRule="auto"/>
              <w:jc w:val="both"/>
              <w:rPr>
                <w:rFonts w:ascii="Arial" w:eastAsia="Times New Roman" w:hAnsi="Arial" w:cs="Arial"/>
                <w:bCs/>
                <w:color w:val="auto"/>
                <w:szCs w:val="24"/>
              </w:rPr>
            </w:pPr>
          </w:p>
          <w:p w:rsidR="00D553BC" w:rsidRPr="007E549C" w:rsidRDefault="00D553BC" w:rsidP="004770EB">
            <w:pPr>
              <w:spacing w:after="0" w:line="360" w:lineRule="auto"/>
              <w:jc w:val="both"/>
              <w:rPr>
                <w:rFonts w:ascii="Arial" w:eastAsia="Times New Roman" w:hAnsi="Arial" w:cs="Arial"/>
                <w:bCs/>
                <w:color w:val="auto"/>
                <w:szCs w:val="24"/>
              </w:rPr>
            </w:pPr>
          </w:p>
          <w:p w:rsidR="00D553BC" w:rsidRPr="007E549C" w:rsidRDefault="00D553BC" w:rsidP="004770EB">
            <w:pPr>
              <w:spacing w:after="0" w:line="360" w:lineRule="auto"/>
              <w:jc w:val="both"/>
              <w:rPr>
                <w:rFonts w:ascii="Arial" w:eastAsia="Times New Roman" w:hAnsi="Arial" w:cs="Arial"/>
                <w:bCs/>
                <w:color w:val="auto"/>
                <w:szCs w:val="24"/>
              </w:rPr>
            </w:pPr>
          </w:p>
          <w:p w:rsidR="00D553BC" w:rsidRPr="007E549C" w:rsidRDefault="00D553BC" w:rsidP="004770EB">
            <w:pPr>
              <w:spacing w:after="0" w:line="360" w:lineRule="auto"/>
              <w:jc w:val="both"/>
              <w:rPr>
                <w:rFonts w:ascii="Arial" w:eastAsia="Times New Roman" w:hAnsi="Arial" w:cs="Arial"/>
                <w:bCs/>
                <w:color w:val="auto"/>
                <w:szCs w:val="24"/>
              </w:rPr>
            </w:pPr>
          </w:p>
          <w:p w:rsidR="00D553BC" w:rsidRPr="007E549C" w:rsidRDefault="00D553BC" w:rsidP="004770EB">
            <w:pPr>
              <w:spacing w:after="0" w:line="360" w:lineRule="auto"/>
              <w:jc w:val="both"/>
              <w:rPr>
                <w:rFonts w:ascii="Arial" w:eastAsia="Times New Roman" w:hAnsi="Arial" w:cs="Arial"/>
                <w:bCs/>
                <w:color w:val="auto"/>
                <w:szCs w:val="24"/>
              </w:rPr>
            </w:pPr>
          </w:p>
          <w:p w:rsidR="00D553BC" w:rsidRPr="007E549C" w:rsidRDefault="00D553BC" w:rsidP="004770EB">
            <w:pPr>
              <w:spacing w:after="0" w:line="360" w:lineRule="auto"/>
              <w:jc w:val="both"/>
              <w:rPr>
                <w:rFonts w:ascii="Arial" w:eastAsia="Times New Roman" w:hAnsi="Arial" w:cs="Arial"/>
                <w:bCs/>
                <w:color w:val="auto"/>
                <w:szCs w:val="24"/>
              </w:rPr>
            </w:pPr>
          </w:p>
          <w:p w:rsidR="00D553BC" w:rsidRPr="007E549C" w:rsidRDefault="00D553BC" w:rsidP="004770EB">
            <w:pPr>
              <w:spacing w:after="0" w:line="360" w:lineRule="auto"/>
              <w:jc w:val="both"/>
              <w:rPr>
                <w:rFonts w:ascii="Arial" w:eastAsia="Times New Roman" w:hAnsi="Arial" w:cs="Arial"/>
                <w:bCs/>
                <w:color w:val="auto"/>
                <w:szCs w:val="24"/>
              </w:rPr>
            </w:pPr>
          </w:p>
          <w:p w:rsidR="00D553BC" w:rsidRPr="007E549C" w:rsidRDefault="00D553BC" w:rsidP="004770EB">
            <w:pPr>
              <w:spacing w:after="0" w:line="360" w:lineRule="auto"/>
              <w:jc w:val="both"/>
              <w:rPr>
                <w:rFonts w:ascii="Arial" w:eastAsia="Times New Roman" w:hAnsi="Arial" w:cs="Arial"/>
                <w:bCs/>
                <w:color w:val="auto"/>
                <w:szCs w:val="24"/>
              </w:rPr>
            </w:pPr>
          </w:p>
          <w:p w:rsidR="00D553BC" w:rsidRPr="007E549C" w:rsidRDefault="00D553BC" w:rsidP="004770EB">
            <w:pPr>
              <w:spacing w:after="0" w:line="360" w:lineRule="auto"/>
              <w:jc w:val="both"/>
              <w:rPr>
                <w:rFonts w:ascii="Arial" w:eastAsia="Times New Roman" w:hAnsi="Arial" w:cs="Arial"/>
                <w:bCs/>
                <w:color w:val="auto"/>
                <w:szCs w:val="24"/>
              </w:rPr>
            </w:pPr>
          </w:p>
          <w:p w:rsidR="00D553BC" w:rsidRPr="007E549C" w:rsidRDefault="00D553BC" w:rsidP="004770EB">
            <w:pPr>
              <w:spacing w:after="0" w:line="360" w:lineRule="auto"/>
              <w:jc w:val="both"/>
              <w:rPr>
                <w:rFonts w:ascii="Arial" w:eastAsia="Times New Roman" w:hAnsi="Arial" w:cs="Arial"/>
                <w:bCs/>
                <w:color w:val="auto"/>
                <w:szCs w:val="24"/>
              </w:rPr>
            </w:pPr>
          </w:p>
          <w:p w:rsidR="00D553BC" w:rsidRPr="007E549C" w:rsidRDefault="00D553BC" w:rsidP="004770EB">
            <w:pPr>
              <w:spacing w:after="0" w:line="360" w:lineRule="auto"/>
              <w:jc w:val="both"/>
              <w:rPr>
                <w:rFonts w:ascii="Arial" w:eastAsia="Times New Roman" w:hAnsi="Arial" w:cs="Arial"/>
                <w:bCs/>
                <w:color w:val="auto"/>
                <w:szCs w:val="24"/>
              </w:rPr>
            </w:pPr>
          </w:p>
          <w:p w:rsidR="00D553BC" w:rsidRPr="007E549C" w:rsidRDefault="00D553BC" w:rsidP="004770EB">
            <w:pPr>
              <w:spacing w:after="0" w:line="360" w:lineRule="auto"/>
              <w:jc w:val="both"/>
              <w:rPr>
                <w:rFonts w:ascii="Arial" w:eastAsia="Times New Roman" w:hAnsi="Arial" w:cs="Arial"/>
                <w:bCs/>
                <w:color w:val="auto"/>
                <w:szCs w:val="24"/>
              </w:rPr>
            </w:pPr>
          </w:p>
          <w:p w:rsidR="00D553BC" w:rsidRPr="007E549C" w:rsidRDefault="00D553BC" w:rsidP="004770EB">
            <w:pPr>
              <w:spacing w:after="0" w:line="360" w:lineRule="auto"/>
              <w:jc w:val="both"/>
              <w:rPr>
                <w:rFonts w:ascii="Arial" w:eastAsia="Times New Roman" w:hAnsi="Arial" w:cs="Arial"/>
                <w:bCs/>
                <w:color w:val="auto"/>
                <w:szCs w:val="24"/>
              </w:rPr>
            </w:pPr>
          </w:p>
          <w:p w:rsidR="00D553BC" w:rsidRPr="007E549C" w:rsidRDefault="00D553BC" w:rsidP="004770EB">
            <w:pPr>
              <w:spacing w:after="0" w:line="360" w:lineRule="auto"/>
              <w:jc w:val="both"/>
              <w:rPr>
                <w:rFonts w:ascii="Arial" w:eastAsia="Times New Roman" w:hAnsi="Arial" w:cs="Arial"/>
                <w:bCs/>
                <w:color w:val="auto"/>
                <w:szCs w:val="24"/>
              </w:rPr>
            </w:pPr>
          </w:p>
          <w:p w:rsidR="00D553BC" w:rsidRPr="007E549C" w:rsidRDefault="00D553BC" w:rsidP="004770EB">
            <w:pPr>
              <w:spacing w:after="0" w:line="360" w:lineRule="auto"/>
              <w:jc w:val="both"/>
              <w:rPr>
                <w:rFonts w:ascii="Arial" w:eastAsia="Times New Roman" w:hAnsi="Arial" w:cs="Arial"/>
                <w:bCs/>
                <w:color w:val="auto"/>
                <w:szCs w:val="24"/>
              </w:rPr>
            </w:pPr>
          </w:p>
          <w:p w:rsidR="00D553BC" w:rsidRPr="007E549C" w:rsidRDefault="00D553BC" w:rsidP="004770EB">
            <w:pPr>
              <w:spacing w:after="0" w:line="360" w:lineRule="auto"/>
              <w:jc w:val="both"/>
              <w:rPr>
                <w:rFonts w:ascii="Arial" w:eastAsia="Times New Roman" w:hAnsi="Arial" w:cs="Arial"/>
                <w:bCs/>
                <w:color w:val="auto"/>
                <w:szCs w:val="24"/>
              </w:rPr>
            </w:pPr>
            <w:r>
              <w:rPr>
                <w:rFonts w:ascii="Arial" w:eastAsia="Times New Roman" w:hAnsi="Arial" w:cs="Arial"/>
                <w:bCs/>
                <w:noProof/>
                <w:color w:val="auto"/>
                <w:szCs w:val="24"/>
                <w:lang w:val="en-US"/>
              </w:rPr>
              <mc:AlternateContent>
                <mc:Choice Requires="wps">
                  <w:drawing>
                    <wp:anchor distT="0" distB="0" distL="114300" distR="114300" simplePos="0" relativeHeight="251659264" behindDoc="0" locked="0" layoutInCell="1" allowOverlap="1" wp14:anchorId="0FCD6F25" wp14:editId="572D8F4B">
                      <wp:simplePos x="0" y="0"/>
                      <wp:positionH relativeFrom="column">
                        <wp:posOffset>-84455</wp:posOffset>
                      </wp:positionH>
                      <wp:positionV relativeFrom="paragraph">
                        <wp:posOffset>100330</wp:posOffset>
                      </wp:positionV>
                      <wp:extent cx="6086475" cy="428625"/>
                      <wp:effectExtent l="0" t="0" r="28575" b="28575"/>
                      <wp:wrapNone/>
                      <wp:docPr id="2" name="Text Box 2"/>
                      <wp:cNvGraphicFramePr/>
                      <a:graphic xmlns:a="http://schemas.openxmlformats.org/drawingml/2006/main">
                        <a:graphicData uri="http://schemas.microsoft.com/office/word/2010/wordprocessingShape">
                          <wps:wsp>
                            <wps:cNvSpPr txBox="1"/>
                            <wps:spPr>
                              <a:xfrm>
                                <a:off x="0" y="0"/>
                                <a:ext cx="6086475" cy="4286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553BC" w:rsidRPr="00D553BC" w:rsidRDefault="00D553BC">
                                  <w:pPr>
                                    <w:rPr>
                                      <w:sz w:val="28"/>
                                      <w:szCs w:val="28"/>
                                    </w:rPr>
                                  </w:pPr>
                                  <w:proofErr w:type="gramStart"/>
                                  <w:r w:rsidRPr="00D553BC">
                                    <w:rPr>
                                      <w:sz w:val="28"/>
                                      <w:szCs w:val="28"/>
                                    </w:rPr>
                                    <w:t>Word  count</w:t>
                                  </w:r>
                                  <w:proofErr w:type="gramEnd"/>
                                  <w:r w:rsidRPr="00D553BC">
                                    <w:rPr>
                                      <w:sz w:val="28"/>
                                      <w:szCs w:val="28"/>
                                    </w:rPr>
                                    <w:t xml:space="preserve">                                                                                                     750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6.65pt;margin-top:7.9pt;width:479.25pt;height:33.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" fillcolor="white [3201]" strokeweight=".5pt">
                      <v:textbox>
                        <w:txbxContent>
                          <w:p w:rsidR="00D553BC" w:rsidRPr="00D553BC" w:rsidRDefault="00D553BC">
                            <w:pPr>
                              <w:rPr>
                                <w:sz w:val="28"/>
                                <w:szCs w:val="28"/>
                              </w:rPr>
                            </w:pPr>
                            <w:proofErr w:type="gramStart"/>
                            <w:r w:rsidRPr="00D553BC">
                              <w:rPr>
                                <w:sz w:val="28"/>
                                <w:szCs w:val="28"/>
                              </w:rPr>
                              <w:t>Word  count</w:t>
                            </w:r>
                            <w:proofErr w:type="gramEnd"/>
                            <w:r w:rsidRPr="00D553BC">
                              <w:rPr>
                                <w:sz w:val="28"/>
                                <w:szCs w:val="28"/>
                              </w:rPr>
                              <w:t xml:space="preserve">                                                                                                     750</w:t>
                            </w:r>
                          </w:p>
                        </w:txbxContent>
                      </v:textbox>
                    </v:shape>
                  </w:pict>
                </mc:Fallback>
              </mc:AlternateContent>
            </w:r>
          </w:p>
          <w:p w:rsidR="00D553BC" w:rsidRPr="007E549C" w:rsidRDefault="00D553BC" w:rsidP="004770EB">
            <w:pPr>
              <w:spacing w:after="0" w:line="360" w:lineRule="auto"/>
              <w:jc w:val="both"/>
              <w:rPr>
                <w:rFonts w:ascii="Arial" w:eastAsia="Times New Roman" w:hAnsi="Arial" w:cs="Arial"/>
                <w:bCs/>
                <w:color w:val="auto"/>
                <w:szCs w:val="24"/>
              </w:rPr>
            </w:pPr>
          </w:p>
        </w:tc>
      </w:tr>
    </w:tbl>
    <w:p w:rsidR="009C46FE" w:rsidRDefault="009C46FE"/>
    <w:sectPr w:rsidR="009C46F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rlito">
    <w:altName w:val="Calibri"/>
    <w:charset w:val="00"/>
    <w:family w:val="swiss"/>
    <w:pitch w:val="variable"/>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C790C5C"/>
    <w:multiLevelType w:val="hybridMultilevel"/>
    <w:tmpl w:val="AC968EBA"/>
    <w:lvl w:ilvl="0" w:tplc="C4A0AB0A">
      <w:start w:val="1"/>
      <w:numFmt w:val="decimal"/>
      <w:lvlText w:val="%1-"/>
      <w:lvlJc w:val="left"/>
      <w:pPr>
        <w:ind w:left="720" w:hanging="360"/>
      </w:pPr>
      <w:rPr>
        <w:rFonts w:hint="default"/>
      </w:rPr>
    </w:lvl>
    <w:lvl w:ilvl="1" w:tplc="507E5A4C" w:tentative="1">
      <w:start w:val="1"/>
      <w:numFmt w:val="lowerLetter"/>
      <w:lvlText w:val="%2."/>
      <w:lvlJc w:val="left"/>
      <w:pPr>
        <w:ind w:left="1440" w:hanging="360"/>
      </w:pPr>
    </w:lvl>
    <w:lvl w:ilvl="2" w:tplc="8DD011BA" w:tentative="1">
      <w:start w:val="1"/>
      <w:numFmt w:val="lowerRoman"/>
      <w:lvlText w:val="%3."/>
      <w:lvlJc w:val="right"/>
      <w:pPr>
        <w:ind w:left="2160" w:hanging="180"/>
      </w:pPr>
    </w:lvl>
    <w:lvl w:ilvl="3" w:tplc="88B86064" w:tentative="1">
      <w:start w:val="1"/>
      <w:numFmt w:val="decimal"/>
      <w:lvlText w:val="%4."/>
      <w:lvlJc w:val="left"/>
      <w:pPr>
        <w:ind w:left="2880" w:hanging="360"/>
      </w:pPr>
    </w:lvl>
    <w:lvl w:ilvl="4" w:tplc="44061F1E" w:tentative="1">
      <w:start w:val="1"/>
      <w:numFmt w:val="lowerLetter"/>
      <w:lvlText w:val="%5."/>
      <w:lvlJc w:val="left"/>
      <w:pPr>
        <w:ind w:left="3600" w:hanging="360"/>
      </w:pPr>
    </w:lvl>
    <w:lvl w:ilvl="5" w:tplc="128E1A9E" w:tentative="1">
      <w:start w:val="1"/>
      <w:numFmt w:val="lowerRoman"/>
      <w:lvlText w:val="%6."/>
      <w:lvlJc w:val="right"/>
      <w:pPr>
        <w:ind w:left="4320" w:hanging="180"/>
      </w:pPr>
    </w:lvl>
    <w:lvl w:ilvl="6" w:tplc="747C2EC2" w:tentative="1">
      <w:start w:val="1"/>
      <w:numFmt w:val="decimal"/>
      <w:lvlText w:val="%7."/>
      <w:lvlJc w:val="left"/>
      <w:pPr>
        <w:ind w:left="5040" w:hanging="360"/>
      </w:pPr>
    </w:lvl>
    <w:lvl w:ilvl="7" w:tplc="25AA41D2" w:tentative="1">
      <w:start w:val="1"/>
      <w:numFmt w:val="lowerLetter"/>
      <w:lvlText w:val="%8."/>
      <w:lvlJc w:val="left"/>
      <w:pPr>
        <w:ind w:left="5760" w:hanging="360"/>
      </w:pPr>
    </w:lvl>
    <w:lvl w:ilvl="8" w:tplc="9F24BE6C" w:tentative="1">
      <w:start w:val="1"/>
      <w:numFmt w:val="lowerRoman"/>
      <w:lvlText w:val="%9."/>
      <w:lvlJc w:val="right"/>
      <w:pPr>
        <w:ind w:left="6480" w:hanging="180"/>
      </w:pPr>
    </w:lvl>
  </w:abstractNum>
  <w:abstractNum w:abstractNumId="1">
    <w:nsid w:val="544112ED"/>
    <w:multiLevelType w:val="hybridMultilevel"/>
    <w:tmpl w:val="77C40C44"/>
    <w:lvl w:ilvl="0" w:tplc="86EC976E">
      <w:start w:val="1"/>
      <w:numFmt w:val="bullet"/>
      <w:lvlText w:val=""/>
      <w:lvlJc w:val="left"/>
      <w:pPr>
        <w:ind w:left="720" w:hanging="360"/>
      </w:pPr>
      <w:rPr>
        <w:rFonts w:ascii="Symbol" w:hAnsi="Symbol" w:hint="default"/>
      </w:rPr>
    </w:lvl>
    <w:lvl w:ilvl="1" w:tplc="BA945C38" w:tentative="1">
      <w:start w:val="1"/>
      <w:numFmt w:val="bullet"/>
      <w:lvlText w:val="o"/>
      <w:lvlJc w:val="left"/>
      <w:pPr>
        <w:ind w:left="1440" w:hanging="360"/>
      </w:pPr>
      <w:rPr>
        <w:rFonts w:ascii="Courier New" w:hAnsi="Courier New" w:cs="Courier New" w:hint="default"/>
      </w:rPr>
    </w:lvl>
    <w:lvl w:ilvl="2" w:tplc="55F89274" w:tentative="1">
      <w:start w:val="1"/>
      <w:numFmt w:val="bullet"/>
      <w:lvlText w:val=""/>
      <w:lvlJc w:val="left"/>
      <w:pPr>
        <w:ind w:left="2160" w:hanging="360"/>
      </w:pPr>
      <w:rPr>
        <w:rFonts w:ascii="Wingdings" w:hAnsi="Wingdings" w:hint="default"/>
      </w:rPr>
    </w:lvl>
    <w:lvl w:ilvl="3" w:tplc="EF3A0B02" w:tentative="1">
      <w:start w:val="1"/>
      <w:numFmt w:val="bullet"/>
      <w:lvlText w:val=""/>
      <w:lvlJc w:val="left"/>
      <w:pPr>
        <w:ind w:left="2880" w:hanging="360"/>
      </w:pPr>
      <w:rPr>
        <w:rFonts w:ascii="Symbol" w:hAnsi="Symbol" w:hint="default"/>
      </w:rPr>
    </w:lvl>
    <w:lvl w:ilvl="4" w:tplc="B86817DC" w:tentative="1">
      <w:start w:val="1"/>
      <w:numFmt w:val="bullet"/>
      <w:lvlText w:val="o"/>
      <w:lvlJc w:val="left"/>
      <w:pPr>
        <w:ind w:left="3600" w:hanging="360"/>
      </w:pPr>
      <w:rPr>
        <w:rFonts w:ascii="Courier New" w:hAnsi="Courier New" w:cs="Courier New" w:hint="default"/>
      </w:rPr>
    </w:lvl>
    <w:lvl w:ilvl="5" w:tplc="BEC4F1DC" w:tentative="1">
      <w:start w:val="1"/>
      <w:numFmt w:val="bullet"/>
      <w:lvlText w:val=""/>
      <w:lvlJc w:val="left"/>
      <w:pPr>
        <w:ind w:left="4320" w:hanging="360"/>
      </w:pPr>
      <w:rPr>
        <w:rFonts w:ascii="Wingdings" w:hAnsi="Wingdings" w:hint="default"/>
      </w:rPr>
    </w:lvl>
    <w:lvl w:ilvl="6" w:tplc="44A4D14A" w:tentative="1">
      <w:start w:val="1"/>
      <w:numFmt w:val="bullet"/>
      <w:lvlText w:val=""/>
      <w:lvlJc w:val="left"/>
      <w:pPr>
        <w:ind w:left="5040" w:hanging="360"/>
      </w:pPr>
      <w:rPr>
        <w:rFonts w:ascii="Symbol" w:hAnsi="Symbol" w:hint="default"/>
      </w:rPr>
    </w:lvl>
    <w:lvl w:ilvl="7" w:tplc="9F9CB7BC" w:tentative="1">
      <w:start w:val="1"/>
      <w:numFmt w:val="bullet"/>
      <w:lvlText w:val="o"/>
      <w:lvlJc w:val="left"/>
      <w:pPr>
        <w:ind w:left="5760" w:hanging="360"/>
      </w:pPr>
      <w:rPr>
        <w:rFonts w:ascii="Courier New" w:hAnsi="Courier New" w:cs="Courier New" w:hint="default"/>
      </w:rPr>
    </w:lvl>
    <w:lvl w:ilvl="8" w:tplc="20AE26F6"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53BC"/>
    <w:rsid w:val="009C46FE"/>
    <w:rsid w:val="00D553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553BC"/>
    <w:pPr>
      <w:spacing w:after="160" w:line="259" w:lineRule="auto"/>
    </w:pPr>
    <w:rPr>
      <w:rFonts w:ascii="Times New Roman" w:hAnsi="Times New Roman"/>
      <w:color w:val="000000" w:themeColor="text1"/>
      <w:sz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553B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553BC"/>
    <w:rPr>
      <w:rFonts w:ascii="Tahoma" w:hAnsi="Tahoma" w:cs="Tahoma"/>
      <w:color w:val="000000" w:themeColor="text1"/>
      <w:sz w:val="16"/>
      <w:szCs w:val="16"/>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553BC"/>
    <w:pPr>
      <w:spacing w:after="160" w:line="259" w:lineRule="auto"/>
    </w:pPr>
    <w:rPr>
      <w:rFonts w:ascii="Times New Roman" w:hAnsi="Times New Roman"/>
      <w:color w:val="000000" w:themeColor="text1"/>
      <w:sz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553B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553BC"/>
    <w:rPr>
      <w:rFonts w:ascii="Tahoma" w:hAnsi="Tahoma" w:cs="Tahoma"/>
      <w:color w:val="000000" w:themeColor="text1"/>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4</Pages>
  <Words>817</Words>
  <Characters>4659</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YONNIS ELLA</dc:creator>
  <cp:lastModifiedBy>YONNIS ELLA</cp:lastModifiedBy>
  <cp:revision>1</cp:revision>
  <dcterms:created xsi:type="dcterms:W3CDTF">2023-03-09T11:27:00Z</dcterms:created>
  <dcterms:modified xsi:type="dcterms:W3CDTF">2023-03-09T11:36:00Z</dcterms:modified>
</cp:coreProperties>
</file>