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CAE9B" w14:textId="77777777" w:rsidR="000E5E56" w:rsidRDefault="000E5E56" w:rsidP="005A3553">
      <w:pPr>
        <w:spacing w:after="0"/>
      </w:pPr>
    </w:p>
    <w:p w14:paraId="6CF19FE4" w14:textId="26011A2C" w:rsidR="005F4424" w:rsidRPr="00A77CF1" w:rsidRDefault="005F4424" w:rsidP="005F4424">
      <w:pPr>
        <w:rPr>
          <w:rFonts w:ascii="Calibri" w:hAnsi="Calibri"/>
          <w:b/>
          <w:bCs/>
          <w:u w:val="single"/>
        </w:rPr>
      </w:pPr>
      <w:r w:rsidRPr="00A77CF1">
        <w:rPr>
          <w:rFonts w:ascii="Calibri" w:hAnsi="Calibri"/>
          <w:b/>
          <w:bCs/>
          <w:u w:val="single"/>
        </w:rPr>
        <w:t>AC 1.1</w:t>
      </w:r>
    </w:p>
    <w:p w14:paraId="0C8FDB74" w14:textId="7BC62D8E" w:rsidR="002B18F2" w:rsidRPr="00A77CF1" w:rsidRDefault="00EA5364" w:rsidP="00EA5364">
      <w:pPr>
        <w:spacing w:after="0" w:line="240" w:lineRule="auto"/>
        <w:rPr>
          <w:rFonts w:ascii="Calibri" w:eastAsiaTheme="minorHAnsi" w:hAnsi="Calibri" w:cs="Arial"/>
          <w:kern w:val="0"/>
          <w:lang w:eastAsia="en-US"/>
          <w14:ligatures w14:val="none"/>
        </w:rPr>
      </w:pPr>
      <w:r w:rsidRPr="00A77CF1">
        <w:rPr>
          <w:rFonts w:ascii="Calibri" w:eastAsiaTheme="minorHAnsi" w:hAnsi="Calibri" w:cs="Arial"/>
          <w:kern w:val="0"/>
          <w:lang w:eastAsia="en-US"/>
          <w14:ligatures w14:val="none"/>
        </w:rPr>
        <w:t xml:space="preserve">My role as </w:t>
      </w:r>
      <w:r w:rsidR="006E6C4B" w:rsidRPr="00A77CF1">
        <w:rPr>
          <w:rFonts w:ascii="Calibri" w:eastAsiaTheme="minorHAnsi" w:hAnsi="Calibri" w:cs="Arial"/>
          <w:kern w:val="0"/>
          <w:lang w:eastAsia="en-US"/>
          <w14:ligatures w14:val="none"/>
        </w:rPr>
        <w:t>HR/ Advisor</w:t>
      </w:r>
      <w:r w:rsidR="00271045" w:rsidRPr="00A77CF1">
        <w:rPr>
          <w:rFonts w:ascii="Calibri" w:eastAsiaTheme="minorHAnsi" w:hAnsi="Calibri" w:cs="Arial"/>
          <w:kern w:val="0"/>
          <w:lang w:eastAsia="en-US"/>
          <w14:ligatures w14:val="none"/>
        </w:rPr>
        <w:t xml:space="preserve"> </w:t>
      </w:r>
      <w:r w:rsidR="00C16EFC" w:rsidRPr="00A77CF1">
        <w:rPr>
          <w:rFonts w:ascii="Calibri" w:eastAsiaTheme="minorHAnsi" w:hAnsi="Calibri" w:cs="Arial"/>
          <w:kern w:val="0"/>
          <w:lang w:eastAsia="en-US"/>
          <w14:ligatures w14:val="none"/>
        </w:rPr>
        <w:t xml:space="preserve">is to ensure </w:t>
      </w:r>
      <w:r w:rsidR="00271045" w:rsidRPr="00A77CF1">
        <w:rPr>
          <w:rFonts w:ascii="Calibri" w:eastAsiaTheme="minorHAnsi" w:hAnsi="Calibri" w:cs="Arial"/>
          <w:kern w:val="0"/>
          <w:lang w:eastAsia="en-US"/>
          <w14:ligatures w14:val="none"/>
        </w:rPr>
        <w:t xml:space="preserve">that </w:t>
      </w:r>
      <w:proofErr w:type="spellStart"/>
      <w:r w:rsidR="00271045" w:rsidRPr="00A77CF1">
        <w:rPr>
          <w:rFonts w:ascii="Calibri" w:eastAsiaTheme="minorHAnsi" w:hAnsi="Calibri" w:cs="Arial"/>
          <w:kern w:val="0"/>
          <w:lang w:eastAsia="en-US"/>
          <w14:ligatures w14:val="none"/>
        </w:rPr>
        <w:t>Nexxobyte</w:t>
      </w:r>
      <w:proofErr w:type="spellEnd"/>
      <w:r w:rsidR="00271045" w:rsidRPr="00A77CF1">
        <w:rPr>
          <w:rFonts w:ascii="Calibri" w:eastAsiaTheme="minorHAnsi" w:hAnsi="Calibri" w:cs="Arial"/>
          <w:kern w:val="0"/>
          <w:lang w:eastAsia="en-US"/>
          <w14:ligatures w14:val="none"/>
        </w:rPr>
        <w:t xml:space="preserve"> is guided by </w:t>
      </w:r>
      <w:r w:rsidR="006837D6" w:rsidRPr="00A77CF1">
        <w:rPr>
          <w:rFonts w:ascii="Calibri" w:eastAsiaTheme="minorHAnsi" w:hAnsi="Calibri" w:cs="Arial"/>
          <w:kern w:val="0"/>
          <w:u w:val="single"/>
          <w:lang w:eastAsia="en-US"/>
          <w14:ligatures w14:val="none"/>
        </w:rPr>
        <w:t xml:space="preserve">Chartered Institute of Personnel Development </w:t>
      </w:r>
      <w:r w:rsidR="006837D6" w:rsidRPr="00A77CF1">
        <w:rPr>
          <w:rFonts w:ascii="Calibri" w:eastAsiaTheme="minorHAnsi" w:hAnsi="Calibri" w:cs="Arial"/>
          <w:kern w:val="0"/>
          <w:lang w:eastAsia="en-US"/>
          <w14:ligatures w14:val="none"/>
        </w:rPr>
        <w:t xml:space="preserve">(CIPD). </w:t>
      </w:r>
      <w:r w:rsidR="00C22CCC" w:rsidRPr="00A77CF1">
        <w:rPr>
          <w:rFonts w:ascii="Calibri" w:eastAsiaTheme="minorHAnsi" w:hAnsi="Calibri" w:cs="Arial"/>
          <w:kern w:val="0"/>
          <w:lang w:eastAsia="en-US"/>
          <w14:ligatures w14:val="none"/>
        </w:rPr>
        <w:t xml:space="preserve">I will contribute to </w:t>
      </w:r>
      <w:proofErr w:type="spellStart"/>
      <w:r w:rsidR="00C22CCC" w:rsidRPr="00A77CF1">
        <w:rPr>
          <w:rFonts w:ascii="Calibri" w:eastAsiaTheme="minorHAnsi" w:hAnsi="Calibri" w:cs="Arial"/>
          <w:kern w:val="0"/>
          <w:lang w:eastAsia="en-US"/>
          <w14:ligatures w14:val="none"/>
        </w:rPr>
        <w:t>Nex</w:t>
      </w:r>
      <w:r w:rsidR="00342B95" w:rsidRPr="00A77CF1">
        <w:rPr>
          <w:rFonts w:ascii="Calibri" w:eastAsiaTheme="minorHAnsi" w:hAnsi="Calibri" w:cs="Arial"/>
          <w:kern w:val="0"/>
          <w:lang w:eastAsia="en-US"/>
          <w14:ligatures w14:val="none"/>
        </w:rPr>
        <w:t>xobyte</w:t>
      </w:r>
      <w:proofErr w:type="spellEnd"/>
      <w:r w:rsidR="00342B95" w:rsidRPr="00A77CF1">
        <w:rPr>
          <w:rFonts w:ascii="Calibri" w:eastAsiaTheme="minorHAnsi" w:hAnsi="Calibri" w:cs="Arial"/>
          <w:kern w:val="0"/>
          <w:lang w:eastAsia="en-US"/>
          <w14:ligatures w14:val="none"/>
        </w:rPr>
        <w:t xml:space="preserve"> as a people professional by utilising the CIPD profession map: </w:t>
      </w:r>
    </w:p>
    <w:p w14:paraId="1F992482" w14:textId="77777777" w:rsidR="00342B95" w:rsidRPr="00A77CF1" w:rsidRDefault="00342B95" w:rsidP="00EA5364">
      <w:pPr>
        <w:spacing w:after="0" w:line="240" w:lineRule="auto"/>
        <w:rPr>
          <w:rFonts w:ascii="Calibri" w:eastAsiaTheme="minorHAnsi" w:hAnsi="Calibri" w:cs="Arial"/>
          <w:kern w:val="0"/>
          <w:lang w:eastAsia="en-US"/>
          <w14:ligatures w14:val="none"/>
        </w:rPr>
      </w:pPr>
    </w:p>
    <w:p w14:paraId="4A7533C5" w14:textId="29D5E1D0" w:rsidR="00DD5027" w:rsidRPr="00A77CF1" w:rsidRDefault="004D086F" w:rsidP="00EA5364">
      <w:pPr>
        <w:spacing w:after="0" w:line="240" w:lineRule="auto"/>
        <w:rPr>
          <w:rFonts w:ascii="Calibri" w:eastAsiaTheme="minorHAnsi" w:hAnsi="Calibri" w:cs="Arial"/>
          <w:kern w:val="0"/>
          <w:lang w:eastAsia="en-US"/>
          <w14:ligatures w14:val="none"/>
        </w:rPr>
      </w:pPr>
      <w:r w:rsidRPr="00A77CF1">
        <w:rPr>
          <w:rFonts w:ascii="Calibri" w:eastAsiaTheme="minorHAnsi" w:hAnsi="Calibri" w:cs="Arial"/>
          <w:noProof/>
          <w:kern w:val="0"/>
          <w:lang w:eastAsia="en-US"/>
        </w:rPr>
        <w:drawing>
          <wp:anchor distT="0" distB="0" distL="114300" distR="114300" simplePos="0" relativeHeight="251659266" behindDoc="0" locked="0" layoutInCell="1" allowOverlap="1" wp14:anchorId="0D44BAD6" wp14:editId="09C91AC9">
            <wp:simplePos x="0" y="0"/>
            <wp:positionH relativeFrom="column">
              <wp:posOffset>0</wp:posOffset>
            </wp:positionH>
            <wp:positionV relativeFrom="paragraph">
              <wp:posOffset>165735</wp:posOffset>
            </wp:positionV>
            <wp:extent cx="2770505" cy="2457450"/>
            <wp:effectExtent l="0" t="0" r="0" b="6350"/>
            <wp:wrapTopAndBottom/>
            <wp:docPr id="10600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8588" name="Picture 1060085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70505" cy="2457450"/>
                    </a:xfrm>
                    <a:prstGeom prst="rect">
                      <a:avLst/>
                    </a:prstGeom>
                  </pic:spPr>
                </pic:pic>
              </a:graphicData>
            </a:graphic>
            <wp14:sizeRelH relativeFrom="margin">
              <wp14:pctWidth>0</wp14:pctWidth>
            </wp14:sizeRelH>
            <wp14:sizeRelV relativeFrom="margin">
              <wp14:pctHeight>0</wp14:pctHeight>
            </wp14:sizeRelV>
          </wp:anchor>
        </w:drawing>
      </w:r>
    </w:p>
    <w:p w14:paraId="2944AE77" w14:textId="1AED4E17" w:rsidR="004D086F" w:rsidRPr="00A77CF1" w:rsidRDefault="004D086F">
      <w:pPr>
        <w:pStyle w:val="p1"/>
        <w:rPr>
          <w:rStyle w:val="s1"/>
          <w:rFonts w:ascii="Calibri" w:hAnsi="Calibri"/>
          <w:color w:val="000000" w:themeColor="text1"/>
        </w:rPr>
      </w:pPr>
      <w:r w:rsidRPr="00A77CF1">
        <w:rPr>
          <w:rStyle w:val="s1"/>
          <w:rFonts w:ascii="Calibri" w:hAnsi="Calibri"/>
          <w:color w:val="000000" w:themeColor="text1"/>
        </w:rPr>
        <w:t xml:space="preserve">(CIPD, </w:t>
      </w:r>
      <w:r w:rsidR="00FA396E" w:rsidRPr="00A77CF1">
        <w:rPr>
          <w:rStyle w:val="s1"/>
          <w:rFonts w:ascii="Calibri" w:hAnsi="Calibri"/>
          <w:color w:val="000000" w:themeColor="text1"/>
        </w:rPr>
        <w:t>2023)</w:t>
      </w:r>
    </w:p>
    <w:p w14:paraId="6EF3FC90" w14:textId="7895948D" w:rsidR="00A77FC1" w:rsidRPr="00A77CF1" w:rsidRDefault="00A77FC1">
      <w:pPr>
        <w:pStyle w:val="p1"/>
        <w:rPr>
          <w:rStyle w:val="s1"/>
          <w:rFonts w:ascii="Calibri" w:hAnsi="Calibri"/>
          <w:color w:val="000000" w:themeColor="text1"/>
        </w:rPr>
      </w:pPr>
      <w:r w:rsidRPr="00A77CF1">
        <w:rPr>
          <w:rStyle w:val="s1"/>
          <w:rFonts w:ascii="Calibri" w:hAnsi="Calibri"/>
          <w:color w:val="000000" w:themeColor="text1"/>
        </w:rPr>
        <w:t xml:space="preserve">The CIPD </w:t>
      </w:r>
      <w:r w:rsidR="001E00C6" w:rsidRPr="00A77CF1">
        <w:rPr>
          <w:rStyle w:val="s1"/>
          <w:rFonts w:ascii="Calibri" w:hAnsi="Calibri"/>
          <w:color w:val="000000" w:themeColor="text1"/>
        </w:rPr>
        <w:t xml:space="preserve">states that the </w:t>
      </w:r>
      <w:r w:rsidRPr="00A77CF1">
        <w:rPr>
          <w:rStyle w:val="s1"/>
          <w:rFonts w:ascii="Calibri" w:hAnsi="Calibri"/>
          <w:color w:val="000000" w:themeColor="text1"/>
        </w:rPr>
        <w:t xml:space="preserve">profession map highlights the </w:t>
      </w:r>
      <w:r w:rsidR="000B556F" w:rsidRPr="00A77CF1">
        <w:rPr>
          <w:rStyle w:val="s1"/>
          <w:rFonts w:ascii="Calibri" w:hAnsi="Calibri"/>
          <w:color w:val="000000" w:themeColor="text1"/>
        </w:rPr>
        <w:t>standards a people professional</w:t>
      </w:r>
      <w:r w:rsidR="009971A1" w:rsidRPr="00A77CF1">
        <w:rPr>
          <w:rStyle w:val="s1"/>
          <w:rFonts w:ascii="Calibri" w:hAnsi="Calibri"/>
          <w:color w:val="000000" w:themeColor="text1"/>
        </w:rPr>
        <w:t xml:space="preserve"> must</w:t>
      </w:r>
      <w:r w:rsidR="000B556F" w:rsidRPr="00A77CF1">
        <w:rPr>
          <w:rStyle w:val="s1"/>
          <w:rFonts w:ascii="Calibri" w:hAnsi="Calibri"/>
          <w:color w:val="000000" w:themeColor="text1"/>
        </w:rPr>
        <w:t xml:space="preserve"> retain in order to improve </w:t>
      </w:r>
      <w:r w:rsidR="009971A1" w:rsidRPr="00A77CF1">
        <w:rPr>
          <w:rStyle w:val="s1"/>
          <w:rFonts w:ascii="Calibri" w:hAnsi="Calibri"/>
          <w:color w:val="000000" w:themeColor="text1"/>
        </w:rPr>
        <w:t xml:space="preserve">individuals </w:t>
      </w:r>
      <w:r w:rsidR="0057404D" w:rsidRPr="00A77CF1">
        <w:rPr>
          <w:rStyle w:val="s1"/>
          <w:rFonts w:ascii="Calibri" w:hAnsi="Calibri"/>
          <w:color w:val="000000" w:themeColor="text1"/>
        </w:rPr>
        <w:t xml:space="preserve">work life balance, performance, </w:t>
      </w:r>
      <w:r w:rsidR="001B6299" w:rsidRPr="00A77CF1">
        <w:rPr>
          <w:rStyle w:val="s1"/>
          <w:rFonts w:ascii="Calibri" w:hAnsi="Calibri"/>
          <w:color w:val="000000" w:themeColor="text1"/>
        </w:rPr>
        <w:t xml:space="preserve">wellbeing and ethical practice. </w:t>
      </w:r>
    </w:p>
    <w:p w14:paraId="5162CBD3" w14:textId="4A9D8566" w:rsidR="001B6299" w:rsidRPr="00A77CF1" w:rsidRDefault="001B6299">
      <w:pPr>
        <w:pStyle w:val="p1"/>
        <w:rPr>
          <w:rStyle w:val="s1"/>
          <w:rFonts w:ascii="Calibri" w:hAnsi="Calibri"/>
          <w:color w:val="000000" w:themeColor="text1"/>
        </w:rPr>
      </w:pPr>
      <w:proofErr w:type="spellStart"/>
      <w:r w:rsidRPr="00A77CF1">
        <w:rPr>
          <w:rStyle w:val="s1"/>
          <w:rFonts w:ascii="Calibri" w:hAnsi="Calibri"/>
          <w:color w:val="000000" w:themeColor="text1"/>
        </w:rPr>
        <w:t>Nexxobyte</w:t>
      </w:r>
      <w:proofErr w:type="spellEnd"/>
      <w:r w:rsidRPr="00A77CF1">
        <w:rPr>
          <w:rStyle w:val="s1"/>
          <w:rFonts w:ascii="Calibri" w:hAnsi="Calibri"/>
          <w:color w:val="000000" w:themeColor="text1"/>
        </w:rPr>
        <w:t xml:space="preserve"> </w:t>
      </w:r>
      <w:r w:rsidR="006343BA" w:rsidRPr="00A77CF1">
        <w:rPr>
          <w:rStyle w:val="s1"/>
          <w:rFonts w:ascii="Calibri" w:hAnsi="Calibri"/>
          <w:color w:val="000000" w:themeColor="text1"/>
        </w:rPr>
        <w:t xml:space="preserve">is an evolving software company which is currently having inconsistent management </w:t>
      </w:r>
      <w:r w:rsidR="00EB047D" w:rsidRPr="00A77CF1">
        <w:rPr>
          <w:rStyle w:val="s1"/>
          <w:rFonts w:ascii="Calibri" w:hAnsi="Calibri"/>
          <w:color w:val="000000" w:themeColor="text1"/>
        </w:rPr>
        <w:t xml:space="preserve">resulting in capability gaps. </w:t>
      </w:r>
    </w:p>
    <w:p w14:paraId="116DC41F" w14:textId="77777777" w:rsidR="005C2679" w:rsidRPr="00A77CF1" w:rsidRDefault="000A52A5" w:rsidP="005C2679">
      <w:pPr>
        <w:pStyle w:val="p2"/>
        <w:rPr>
          <w:rFonts w:ascii="Calibri" w:hAnsi="Calibri"/>
          <w:color w:val="000000" w:themeColor="text1"/>
        </w:rPr>
      </w:pPr>
      <w:r w:rsidRPr="00A77CF1">
        <w:rPr>
          <w:rFonts w:ascii="Calibri" w:hAnsi="Calibri"/>
          <w:color w:val="000000" w:themeColor="text1"/>
        </w:rPr>
        <w:t xml:space="preserve">It is crucial </w:t>
      </w:r>
      <w:r w:rsidR="00993093" w:rsidRPr="00A77CF1">
        <w:rPr>
          <w:rFonts w:ascii="Calibri" w:hAnsi="Calibri"/>
          <w:color w:val="000000" w:themeColor="text1"/>
        </w:rPr>
        <w:t xml:space="preserve">as a people professional to </w:t>
      </w:r>
      <w:r w:rsidR="00243635" w:rsidRPr="00A77CF1">
        <w:rPr>
          <w:rFonts w:ascii="Calibri" w:hAnsi="Calibri"/>
          <w:color w:val="000000" w:themeColor="text1"/>
        </w:rPr>
        <w:t>illustrate ethical practice day to day</w:t>
      </w:r>
      <w:r w:rsidR="00EE3A3A" w:rsidRPr="00A77CF1">
        <w:rPr>
          <w:rFonts w:ascii="Calibri" w:hAnsi="Calibri"/>
          <w:color w:val="000000" w:themeColor="text1"/>
        </w:rPr>
        <w:t xml:space="preserve">. </w:t>
      </w:r>
      <w:r w:rsidR="00CF23EF" w:rsidRPr="00A77CF1">
        <w:rPr>
          <w:rFonts w:ascii="Calibri" w:hAnsi="Calibri"/>
          <w:color w:val="000000" w:themeColor="text1"/>
        </w:rPr>
        <w:t xml:space="preserve">People professionals </w:t>
      </w:r>
      <w:r w:rsidR="00FD7C72" w:rsidRPr="00A77CF1">
        <w:rPr>
          <w:rFonts w:ascii="Calibri" w:hAnsi="Calibri"/>
          <w:color w:val="000000" w:themeColor="text1"/>
        </w:rPr>
        <w:t xml:space="preserve">should </w:t>
      </w:r>
      <w:r w:rsidR="00D37666" w:rsidRPr="00A77CF1">
        <w:rPr>
          <w:rFonts w:ascii="Calibri" w:hAnsi="Calibri"/>
          <w:color w:val="000000" w:themeColor="text1"/>
        </w:rPr>
        <w:t xml:space="preserve">encourage their workforce to uphold their organisation’s values </w:t>
      </w:r>
      <w:r w:rsidR="002A4BAB" w:rsidRPr="00A77CF1">
        <w:rPr>
          <w:rFonts w:ascii="Calibri" w:hAnsi="Calibri"/>
          <w:color w:val="000000" w:themeColor="text1"/>
        </w:rPr>
        <w:t>to</w:t>
      </w:r>
      <w:r w:rsidR="003D1547" w:rsidRPr="00A77CF1">
        <w:rPr>
          <w:rFonts w:ascii="Calibri" w:hAnsi="Calibri"/>
          <w:color w:val="000000" w:themeColor="text1"/>
        </w:rPr>
        <w:t>:</w:t>
      </w:r>
      <w:r w:rsidR="002A4BAB" w:rsidRPr="00A77CF1">
        <w:rPr>
          <w:rFonts w:ascii="Calibri" w:hAnsi="Calibri"/>
          <w:color w:val="000000" w:themeColor="text1"/>
        </w:rPr>
        <w:t xml:space="preserve"> </w:t>
      </w:r>
    </w:p>
    <w:p w14:paraId="45015BFA" w14:textId="0120004C" w:rsidR="005C2679" w:rsidRPr="00A77CF1" w:rsidRDefault="00535588" w:rsidP="005C2679">
      <w:pPr>
        <w:pStyle w:val="p2"/>
        <w:numPr>
          <w:ilvl w:val="0"/>
          <w:numId w:val="8"/>
        </w:numPr>
        <w:rPr>
          <w:rFonts w:ascii="Calibri" w:hAnsi="Calibri"/>
          <w:color w:val="000000" w:themeColor="text1"/>
        </w:rPr>
      </w:pPr>
      <w:r w:rsidRPr="00A77CF1">
        <w:rPr>
          <w:rFonts w:ascii="Calibri" w:hAnsi="Calibri"/>
          <w:color w:val="000000" w:themeColor="text1"/>
        </w:rPr>
        <w:t>E</w:t>
      </w:r>
      <w:r w:rsidR="002A4BAB" w:rsidRPr="00A77CF1">
        <w:rPr>
          <w:rFonts w:ascii="Calibri" w:hAnsi="Calibri"/>
          <w:color w:val="000000" w:themeColor="text1"/>
        </w:rPr>
        <w:t>nsure a positive organisational culture</w:t>
      </w:r>
    </w:p>
    <w:p w14:paraId="5FFFC780" w14:textId="15A70FCF" w:rsidR="00AE294F" w:rsidRPr="00A77CF1" w:rsidRDefault="00535588" w:rsidP="005C2679">
      <w:pPr>
        <w:pStyle w:val="p2"/>
        <w:numPr>
          <w:ilvl w:val="0"/>
          <w:numId w:val="8"/>
        </w:numPr>
        <w:rPr>
          <w:rFonts w:ascii="Calibri" w:hAnsi="Calibri"/>
          <w:color w:val="000000" w:themeColor="text1"/>
        </w:rPr>
      </w:pPr>
      <w:r w:rsidRPr="00A77CF1">
        <w:rPr>
          <w:rFonts w:ascii="Calibri" w:hAnsi="Calibri"/>
          <w:color w:val="000000" w:themeColor="text1"/>
        </w:rPr>
        <w:t>E</w:t>
      </w:r>
      <w:r w:rsidR="003D1547" w:rsidRPr="00A77CF1">
        <w:rPr>
          <w:rFonts w:ascii="Calibri" w:hAnsi="Calibri"/>
          <w:color w:val="000000" w:themeColor="text1"/>
        </w:rPr>
        <w:t xml:space="preserve">ncourage ethical </w:t>
      </w:r>
      <w:r w:rsidR="005C2679" w:rsidRPr="00A77CF1">
        <w:rPr>
          <w:rFonts w:ascii="Calibri" w:hAnsi="Calibri"/>
          <w:color w:val="000000" w:themeColor="text1"/>
        </w:rPr>
        <w:t xml:space="preserve">behaviour </w:t>
      </w:r>
    </w:p>
    <w:p w14:paraId="7F455E9A" w14:textId="50B90A58" w:rsidR="005C2679" w:rsidRPr="00A77CF1" w:rsidRDefault="005C2679" w:rsidP="005C2679">
      <w:pPr>
        <w:pStyle w:val="p2"/>
        <w:numPr>
          <w:ilvl w:val="0"/>
          <w:numId w:val="8"/>
        </w:numPr>
        <w:rPr>
          <w:rFonts w:ascii="Calibri" w:hAnsi="Calibri"/>
          <w:color w:val="000000" w:themeColor="text1"/>
        </w:rPr>
      </w:pPr>
      <w:r w:rsidRPr="00A77CF1">
        <w:rPr>
          <w:rFonts w:ascii="Calibri" w:hAnsi="Calibri"/>
          <w:color w:val="000000" w:themeColor="text1"/>
        </w:rPr>
        <w:t xml:space="preserve">Improve employee engagement </w:t>
      </w:r>
    </w:p>
    <w:p w14:paraId="06B10BCF" w14:textId="730F761D" w:rsidR="00535588" w:rsidRPr="00A77CF1" w:rsidRDefault="00535588" w:rsidP="005C2679">
      <w:pPr>
        <w:pStyle w:val="p2"/>
        <w:numPr>
          <w:ilvl w:val="0"/>
          <w:numId w:val="8"/>
        </w:numPr>
        <w:rPr>
          <w:rFonts w:ascii="Calibri" w:hAnsi="Calibri"/>
          <w:color w:val="000000" w:themeColor="text1"/>
        </w:rPr>
      </w:pPr>
      <w:r w:rsidRPr="00A77CF1">
        <w:rPr>
          <w:rFonts w:ascii="Calibri" w:hAnsi="Calibri"/>
          <w:color w:val="000000" w:themeColor="text1"/>
        </w:rPr>
        <w:t xml:space="preserve">Enhance trust </w:t>
      </w:r>
    </w:p>
    <w:p w14:paraId="00BC01B0" w14:textId="392DC23A" w:rsidR="00F74237" w:rsidRPr="00A77CF1" w:rsidRDefault="00F74237" w:rsidP="002E6E5D">
      <w:pPr>
        <w:pStyle w:val="p2"/>
        <w:rPr>
          <w:rFonts w:ascii="Calibri" w:eastAsiaTheme="minorHAnsi" w:hAnsi="Calibri" w:cs="Arial"/>
          <w:lang w:eastAsia="en-US"/>
        </w:rPr>
      </w:pPr>
      <w:r w:rsidRPr="00A77CF1">
        <w:rPr>
          <w:rFonts w:ascii="Calibri" w:eastAsiaTheme="minorHAnsi" w:hAnsi="Calibri" w:cs="Arial"/>
          <w:lang w:eastAsia="en-US"/>
        </w:rPr>
        <w:t>(</w:t>
      </w:r>
      <w:r w:rsidR="00156F06" w:rsidRPr="00A77CF1">
        <w:rPr>
          <w:rFonts w:ascii="Calibri" w:eastAsiaTheme="minorHAnsi" w:hAnsi="Calibri" w:cs="Arial"/>
          <w:lang w:eastAsia="en-US"/>
        </w:rPr>
        <w:t>Webber, 2021)</w:t>
      </w:r>
    </w:p>
    <w:p w14:paraId="26BE837E" w14:textId="64F9C88E" w:rsidR="00300794" w:rsidRPr="00A77CF1" w:rsidRDefault="00672166" w:rsidP="00300794">
      <w:pPr>
        <w:pStyle w:val="p2"/>
        <w:rPr>
          <w:rFonts w:ascii="Calibri" w:eastAsiaTheme="minorHAnsi" w:hAnsi="Calibri" w:cs="Arial"/>
          <w:lang w:eastAsia="en-US"/>
        </w:rPr>
      </w:pPr>
      <w:r w:rsidRPr="00A77CF1">
        <w:rPr>
          <w:rFonts w:ascii="Calibri" w:eastAsiaTheme="minorHAnsi" w:hAnsi="Calibri" w:cs="Arial"/>
          <w:lang w:eastAsia="en-US"/>
        </w:rPr>
        <w:t xml:space="preserve">As a HR/ Advisor I will </w:t>
      </w:r>
      <w:r w:rsidR="004B6B14" w:rsidRPr="00A77CF1">
        <w:rPr>
          <w:rFonts w:ascii="Calibri" w:eastAsiaTheme="minorHAnsi" w:hAnsi="Calibri" w:cs="Arial"/>
          <w:lang w:eastAsia="en-US"/>
        </w:rPr>
        <w:t xml:space="preserve">enforce clear policies and procedures </w:t>
      </w:r>
      <w:r w:rsidR="00564DDF" w:rsidRPr="00A77CF1">
        <w:rPr>
          <w:rFonts w:ascii="Calibri" w:eastAsiaTheme="minorHAnsi" w:hAnsi="Calibri" w:cs="Arial"/>
          <w:lang w:eastAsia="en-US"/>
        </w:rPr>
        <w:t xml:space="preserve">to ensure fairness and consistency throughout the organisation. Currently, </w:t>
      </w:r>
      <w:r w:rsidR="00F01A8A" w:rsidRPr="00A77CF1">
        <w:rPr>
          <w:rFonts w:ascii="Calibri" w:eastAsiaTheme="minorHAnsi" w:hAnsi="Calibri" w:cs="Arial"/>
          <w:lang w:eastAsia="en-US"/>
        </w:rPr>
        <w:t xml:space="preserve">there are inconsistent </w:t>
      </w:r>
      <w:r w:rsidR="00D505D9" w:rsidRPr="00A77CF1">
        <w:rPr>
          <w:rFonts w:ascii="Calibri" w:eastAsiaTheme="minorHAnsi" w:hAnsi="Calibri" w:cs="Arial"/>
          <w:lang w:eastAsia="en-US"/>
        </w:rPr>
        <w:t>manage styles</w:t>
      </w:r>
      <w:r w:rsidR="00E471DB" w:rsidRPr="00A77CF1">
        <w:rPr>
          <w:rFonts w:ascii="Calibri" w:eastAsiaTheme="minorHAnsi" w:hAnsi="Calibri" w:cs="Arial"/>
          <w:lang w:eastAsia="en-US"/>
        </w:rPr>
        <w:t xml:space="preserve"> throughout </w:t>
      </w:r>
      <w:proofErr w:type="spellStart"/>
      <w:r w:rsidR="00E471DB" w:rsidRPr="00A77CF1">
        <w:rPr>
          <w:rFonts w:ascii="Calibri" w:eastAsiaTheme="minorHAnsi" w:hAnsi="Calibri" w:cs="Arial"/>
          <w:lang w:eastAsia="en-US"/>
        </w:rPr>
        <w:t>Nexxobyte</w:t>
      </w:r>
      <w:proofErr w:type="spellEnd"/>
      <w:r w:rsidR="00E471DB" w:rsidRPr="00A77CF1">
        <w:rPr>
          <w:rFonts w:ascii="Calibri" w:eastAsiaTheme="minorHAnsi" w:hAnsi="Calibri" w:cs="Arial"/>
          <w:lang w:eastAsia="en-US"/>
        </w:rPr>
        <w:t xml:space="preserve"> </w:t>
      </w:r>
      <w:r w:rsidR="00C23756" w:rsidRPr="00A77CF1">
        <w:rPr>
          <w:rFonts w:ascii="Calibri" w:eastAsiaTheme="minorHAnsi" w:hAnsi="Calibri" w:cs="Arial"/>
          <w:lang w:eastAsia="en-US"/>
        </w:rPr>
        <w:t xml:space="preserve">this poses a risk of unfairness which may result in legal action being taken against </w:t>
      </w:r>
      <w:proofErr w:type="spellStart"/>
      <w:r w:rsidR="00C23756" w:rsidRPr="00A77CF1">
        <w:rPr>
          <w:rFonts w:ascii="Calibri" w:eastAsiaTheme="minorHAnsi" w:hAnsi="Calibri" w:cs="Arial"/>
          <w:lang w:eastAsia="en-US"/>
        </w:rPr>
        <w:t>Nexxobyte</w:t>
      </w:r>
      <w:proofErr w:type="spellEnd"/>
      <w:r w:rsidR="00C23756" w:rsidRPr="00A77CF1">
        <w:rPr>
          <w:rFonts w:ascii="Calibri" w:eastAsiaTheme="minorHAnsi" w:hAnsi="Calibri" w:cs="Arial"/>
          <w:lang w:eastAsia="en-US"/>
        </w:rPr>
        <w:t xml:space="preserve">. </w:t>
      </w:r>
    </w:p>
    <w:p w14:paraId="68AA7FBF" w14:textId="77777777" w:rsidR="00AE294F" w:rsidRPr="00A77CF1" w:rsidRDefault="00AE294F">
      <w:pPr>
        <w:pStyle w:val="p2"/>
        <w:rPr>
          <w:rFonts w:ascii="Calibri" w:hAnsi="Calibri"/>
          <w:color w:val="FF0000"/>
        </w:rPr>
      </w:pPr>
    </w:p>
    <w:p w14:paraId="75428A26" w14:textId="18136E34" w:rsidR="001E5ECC" w:rsidRPr="00A77CF1" w:rsidRDefault="00AE294F" w:rsidP="001E5ECC">
      <w:pPr>
        <w:pStyle w:val="p1"/>
        <w:rPr>
          <w:rFonts w:ascii="Calibri" w:hAnsi="Calibri"/>
          <w:color w:val="000000" w:themeColor="text1"/>
        </w:rPr>
      </w:pPr>
      <w:r w:rsidRPr="00A77CF1">
        <w:rPr>
          <w:rStyle w:val="s1"/>
          <w:rFonts w:ascii="Calibri" w:hAnsi="Calibri"/>
          <w:color w:val="000000" w:themeColor="text1"/>
        </w:rPr>
        <w:t xml:space="preserve">The three team leaders were </w:t>
      </w:r>
      <w:r w:rsidR="00CD2020" w:rsidRPr="00A77CF1">
        <w:rPr>
          <w:rStyle w:val="s1"/>
          <w:rFonts w:ascii="Calibri" w:hAnsi="Calibri"/>
          <w:color w:val="000000" w:themeColor="text1"/>
        </w:rPr>
        <w:t xml:space="preserve">employed </w:t>
      </w:r>
      <w:r w:rsidRPr="00A77CF1">
        <w:rPr>
          <w:rStyle w:val="s1"/>
          <w:rFonts w:ascii="Calibri" w:hAnsi="Calibri"/>
          <w:color w:val="000000" w:themeColor="text1"/>
        </w:rPr>
        <w:t xml:space="preserve">without prior management training, </w:t>
      </w:r>
      <w:r w:rsidR="00CD2020" w:rsidRPr="00A77CF1">
        <w:rPr>
          <w:rStyle w:val="s1"/>
          <w:rFonts w:ascii="Calibri" w:hAnsi="Calibri"/>
          <w:color w:val="000000" w:themeColor="text1"/>
        </w:rPr>
        <w:t xml:space="preserve">therefore, company values may not be embedded in their </w:t>
      </w:r>
      <w:r w:rsidR="006B7616" w:rsidRPr="00A77CF1">
        <w:rPr>
          <w:rStyle w:val="s1"/>
          <w:rFonts w:ascii="Calibri" w:hAnsi="Calibri"/>
          <w:color w:val="000000" w:themeColor="text1"/>
        </w:rPr>
        <w:t>management skills</w:t>
      </w:r>
      <w:r w:rsidRPr="00A77CF1">
        <w:rPr>
          <w:rStyle w:val="s1"/>
          <w:rFonts w:ascii="Calibri" w:hAnsi="Calibri"/>
          <w:color w:val="000000" w:themeColor="text1"/>
        </w:rPr>
        <w:t>.</w:t>
      </w:r>
      <w:r w:rsidRPr="00A77CF1">
        <w:rPr>
          <w:rStyle w:val="s1"/>
          <w:rFonts w:ascii="Calibri" w:hAnsi="Calibri"/>
          <w:color w:val="FF0000"/>
        </w:rPr>
        <w:t xml:space="preserve"> </w:t>
      </w:r>
      <w:r w:rsidRPr="00A77CF1">
        <w:rPr>
          <w:rStyle w:val="s1"/>
          <w:rFonts w:ascii="Calibri" w:hAnsi="Calibri"/>
          <w:color w:val="000000" w:themeColor="text1"/>
        </w:rPr>
        <w:t>Implementing change may therefore require constructive challenge.</w:t>
      </w:r>
      <w:r w:rsidRPr="00A77CF1">
        <w:rPr>
          <w:rStyle w:val="s1"/>
          <w:rFonts w:ascii="Calibri" w:hAnsi="Calibri"/>
          <w:color w:val="FF0000"/>
        </w:rPr>
        <w:t xml:space="preserve"> </w:t>
      </w:r>
      <w:r w:rsidR="009D4492" w:rsidRPr="00A77CF1">
        <w:rPr>
          <w:rStyle w:val="s1"/>
          <w:rFonts w:ascii="Calibri" w:hAnsi="Calibri"/>
          <w:color w:val="000000" w:themeColor="text1"/>
        </w:rPr>
        <w:t>It is within my remit as a HR/ L&amp;D Advisor</w:t>
      </w:r>
      <w:r w:rsidRPr="00A77CF1">
        <w:rPr>
          <w:rStyle w:val="s1"/>
          <w:rFonts w:ascii="Calibri" w:hAnsi="Calibri"/>
          <w:color w:val="000000" w:themeColor="text1"/>
        </w:rPr>
        <w:t xml:space="preserve"> </w:t>
      </w:r>
      <w:r w:rsidR="0089654F" w:rsidRPr="00A77CF1">
        <w:rPr>
          <w:rStyle w:val="s1"/>
          <w:rFonts w:ascii="Calibri" w:hAnsi="Calibri"/>
          <w:color w:val="000000" w:themeColor="text1"/>
        </w:rPr>
        <w:t xml:space="preserve">to influence </w:t>
      </w:r>
      <w:r w:rsidRPr="00A77CF1">
        <w:rPr>
          <w:rStyle w:val="s1"/>
          <w:rFonts w:ascii="Calibri" w:hAnsi="Calibri"/>
          <w:color w:val="000000" w:themeColor="text1"/>
        </w:rPr>
        <w:t xml:space="preserve">senior leaders </w:t>
      </w:r>
      <w:r w:rsidR="0089654F" w:rsidRPr="00A77CF1">
        <w:rPr>
          <w:rStyle w:val="s1"/>
          <w:rFonts w:ascii="Calibri" w:hAnsi="Calibri"/>
          <w:color w:val="000000" w:themeColor="text1"/>
        </w:rPr>
        <w:t>and identify</w:t>
      </w:r>
      <w:r w:rsidRPr="00A77CF1">
        <w:rPr>
          <w:rStyle w:val="s1"/>
          <w:rFonts w:ascii="Calibri" w:hAnsi="Calibri"/>
          <w:color w:val="000000" w:themeColor="text1"/>
        </w:rPr>
        <w:t xml:space="preserve"> the need for structured systems and management development, using evidence such as employee complaints and staff turnover data </w:t>
      </w:r>
      <w:r w:rsidR="00AA7E5D" w:rsidRPr="00A77CF1">
        <w:rPr>
          <w:rStyle w:val="s1"/>
          <w:rFonts w:ascii="Calibri" w:hAnsi="Calibri"/>
          <w:color w:val="000000" w:themeColor="text1"/>
        </w:rPr>
        <w:t xml:space="preserve">that </w:t>
      </w:r>
      <w:r w:rsidR="00206CEB" w:rsidRPr="00A77CF1">
        <w:rPr>
          <w:rStyle w:val="s1"/>
          <w:rFonts w:ascii="Calibri" w:hAnsi="Calibri"/>
          <w:color w:val="000000" w:themeColor="text1"/>
        </w:rPr>
        <w:t>highlight</w:t>
      </w:r>
      <w:r w:rsidRPr="00A77CF1">
        <w:rPr>
          <w:rStyle w:val="s1"/>
          <w:rFonts w:ascii="Calibri" w:hAnsi="Calibri"/>
          <w:color w:val="000000" w:themeColor="text1"/>
        </w:rPr>
        <w:t xml:space="preserve"> organisational risk</w:t>
      </w:r>
      <w:r w:rsidR="007A4CA5" w:rsidRPr="00A77CF1">
        <w:rPr>
          <w:rStyle w:val="s1"/>
          <w:rFonts w:ascii="Calibri" w:hAnsi="Calibri"/>
          <w:color w:val="000000" w:themeColor="text1"/>
        </w:rPr>
        <w:t xml:space="preserve">. </w:t>
      </w:r>
    </w:p>
    <w:p w14:paraId="6F6DE3CE" w14:textId="6BD1F212" w:rsidR="00AE294F" w:rsidRPr="00A77CF1" w:rsidRDefault="00AE294F" w:rsidP="001D3969">
      <w:pPr>
        <w:spacing w:line="240" w:lineRule="auto"/>
        <w:rPr>
          <w:rFonts w:ascii="Calibri" w:eastAsia="Times New Roman" w:hAnsi="Calibri"/>
          <w:color w:val="202020"/>
          <w:shd w:val="clear" w:color="auto" w:fill="FFFFFF"/>
        </w:rPr>
      </w:pPr>
      <w:r w:rsidRPr="00A77CF1">
        <w:rPr>
          <w:rStyle w:val="s1"/>
          <w:rFonts w:ascii="Calibri" w:hAnsi="Calibri"/>
          <w:color w:val="000000" w:themeColor="text1"/>
        </w:rPr>
        <w:t xml:space="preserve">Currently, decision-making at </w:t>
      </w:r>
      <w:proofErr w:type="spellStart"/>
      <w:r w:rsidRPr="00A77CF1">
        <w:rPr>
          <w:rStyle w:val="s1"/>
          <w:rFonts w:ascii="Calibri" w:hAnsi="Calibri"/>
          <w:color w:val="000000" w:themeColor="text1"/>
        </w:rPr>
        <w:t>Nexxobyte</w:t>
      </w:r>
      <w:proofErr w:type="spellEnd"/>
      <w:r w:rsidRPr="00A77CF1">
        <w:rPr>
          <w:rStyle w:val="s1"/>
          <w:rFonts w:ascii="Calibri" w:hAnsi="Calibri"/>
          <w:color w:val="000000" w:themeColor="text1"/>
        </w:rPr>
        <w:t xml:space="preserve"> </w:t>
      </w:r>
      <w:r w:rsidR="00510E52" w:rsidRPr="00A77CF1">
        <w:rPr>
          <w:rStyle w:val="s1"/>
          <w:rFonts w:ascii="Calibri" w:hAnsi="Calibri"/>
          <w:color w:val="000000" w:themeColor="text1"/>
        </w:rPr>
        <w:t xml:space="preserve">is </w:t>
      </w:r>
      <w:bookmarkStart w:id="0" w:name="_Int_TPU57PFn"/>
      <w:r w:rsidR="007A595A" w:rsidRPr="00A77CF1">
        <w:rPr>
          <w:rStyle w:val="s1"/>
          <w:rFonts w:ascii="Calibri" w:hAnsi="Calibri"/>
          <w:color w:val="000000" w:themeColor="text1"/>
        </w:rPr>
        <w:t xml:space="preserve">predominantly </w:t>
      </w:r>
      <w:r w:rsidR="00C9455B" w:rsidRPr="00A77CF1">
        <w:rPr>
          <w:rStyle w:val="s1"/>
          <w:rFonts w:ascii="Calibri" w:hAnsi="Calibri"/>
          <w:color w:val="000000" w:themeColor="text1"/>
        </w:rPr>
        <w:t>informal</w:t>
      </w:r>
      <w:bookmarkEnd w:id="0"/>
      <w:r w:rsidRPr="00A77CF1">
        <w:rPr>
          <w:rStyle w:val="s1"/>
          <w:rFonts w:ascii="Calibri" w:hAnsi="Calibri"/>
          <w:color w:val="000000" w:themeColor="text1"/>
        </w:rPr>
        <w:t xml:space="preserve">. To </w:t>
      </w:r>
      <w:r w:rsidR="00510E52" w:rsidRPr="00A77CF1">
        <w:rPr>
          <w:rStyle w:val="s1"/>
          <w:rFonts w:ascii="Calibri" w:hAnsi="Calibri"/>
          <w:color w:val="000000" w:themeColor="text1"/>
        </w:rPr>
        <w:t xml:space="preserve">help implement a more </w:t>
      </w:r>
      <w:r w:rsidRPr="00A77CF1">
        <w:rPr>
          <w:rStyle w:val="s1"/>
          <w:rFonts w:ascii="Calibri" w:hAnsi="Calibri"/>
          <w:color w:val="000000" w:themeColor="text1"/>
        </w:rPr>
        <w:t xml:space="preserve">strategic people management, I would </w:t>
      </w:r>
      <w:r w:rsidR="008501DE" w:rsidRPr="00A77CF1">
        <w:rPr>
          <w:rStyle w:val="s1"/>
          <w:rFonts w:ascii="Calibri" w:hAnsi="Calibri"/>
          <w:color w:val="000000" w:themeColor="text1"/>
        </w:rPr>
        <w:t xml:space="preserve">utilise evidence- based practices </w:t>
      </w:r>
      <w:r w:rsidR="00BE5931" w:rsidRPr="00A77CF1">
        <w:rPr>
          <w:rStyle w:val="s1"/>
          <w:rFonts w:ascii="Calibri" w:hAnsi="Calibri"/>
          <w:color w:val="000000" w:themeColor="text1"/>
        </w:rPr>
        <w:t xml:space="preserve">(EBP) </w:t>
      </w:r>
      <w:r w:rsidR="008501DE" w:rsidRPr="00A77CF1">
        <w:rPr>
          <w:rStyle w:val="s1"/>
          <w:rFonts w:ascii="Calibri" w:hAnsi="Calibri"/>
          <w:color w:val="000000" w:themeColor="text1"/>
        </w:rPr>
        <w:t xml:space="preserve">and focus reporting on </w:t>
      </w:r>
      <w:r w:rsidRPr="00A77CF1">
        <w:rPr>
          <w:rStyle w:val="s1"/>
          <w:rFonts w:ascii="Calibri" w:hAnsi="Calibri"/>
          <w:color w:val="000000" w:themeColor="text1"/>
        </w:rPr>
        <w:t>turnover rates, absence data, exit interview</w:t>
      </w:r>
      <w:r w:rsidR="007A595A" w:rsidRPr="00A77CF1">
        <w:rPr>
          <w:rStyle w:val="s1"/>
          <w:rFonts w:ascii="Calibri" w:hAnsi="Calibri"/>
          <w:color w:val="000000" w:themeColor="text1"/>
        </w:rPr>
        <w:t xml:space="preserve">, etc. </w:t>
      </w:r>
      <w:r w:rsidR="0058255B" w:rsidRPr="00A77CF1">
        <w:rPr>
          <w:rStyle w:val="s1"/>
          <w:rFonts w:ascii="Calibri" w:hAnsi="Calibri"/>
          <w:color w:val="000000" w:themeColor="text1"/>
        </w:rPr>
        <w:t xml:space="preserve">Reviewing this data would help identify trends negatively effecting </w:t>
      </w:r>
      <w:proofErr w:type="spellStart"/>
      <w:r w:rsidR="0058255B" w:rsidRPr="00A77CF1">
        <w:rPr>
          <w:rStyle w:val="s1"/>
          <w:rFonts w:ascii="Calibri" w:hAnsi="Calibri"/>
          <w:color w:val="000000" w:themeColor="text1"/>
        </w:rPr>
        <w:t>Nexxobyte</w:t>
      </w:r>
      <w:proofErr w:type="spellEnd"/>
      <w:r w:rsidR="0058255B" w:rsidRPr="00A77CF1">
        <w:rPr>
          <w:rStyle w:val="s1"/>
          <w:rFonts w:ascii="Calibri" w:hAnsi="Calibri"/>
          <w:color w:val="000000" w:themeColor="text1"/>
        </w:rPr>
        <w:t xml:space="preserve"> </w:t>
      </w:r>
      <w:r w:rsidR="007913A1" w:rsidRPr="00A77CF1">
        <w:rPr>
          <w:rStyle w:val="s1"/>
          <w:rFonts w:ascii="Calibri" w:hAnsi="Calibri"/>
          <w:color w:val="000000" w:themeColor="text1"/>
        </w:rPr>
        <w:t xml:space="preserve">and can implement sound decision- making </w:t>
      </w:r>
      <w:r w:rsidR="00EB78D2" w:rsidRPr="00A77CF1">
        <w:rPr>
          <w:rStyle w:val="s1"/>
          <w:rFonts w:ascii="Calibri" w:hAnsi="Calibri"/>
          <w:color w:val="000000" w:themeColor="text1"/>
        </w:rPr>
        <w:t xml:space="preserve">on current, accurate data. </w:t>
      </w:r>
      <w:r w:rsidR="00BE5931" w:rsidRPr="00A77CF1">
        <w:rPr>
          <w:rFonts w:ascii="Calibri" w:hAnsi="Calibri"/>
        </w:rPr>
        <w:t>EBP is crucial because it allows people professionals to make informed, strategic decisions by using a range of evidence, information and expertise that is “</w:t>
      </w:r>
      <w:r w:rsidR="00BE5931" w:rsidRPr="00A77CF1">
        <w:rPr>
          <w:rFonts w:ascii="Calibri" w:eastAsia="Times New Roman" w:hAnsi="Calibri"/>
          <w:color w:val="202020"/>
          <w:shd w:val="clear" w:color="auto" w:fill="FFFFFF"/>
        </w:rPr>
        <w:t>reliable, trustworthy solutions and being less reliant on outdated received wisdom, fads or superficial quick fixes” (CIPD, 2025)</w:t>
      </w:r>
      <w:r w:rsidR="007D552E" w:rsidRPr="00A77CF1">
        <w:rPr>
          <w:rFonts w:ascii="Calibri" w:eastAsia="Times New Roman" w:hAnsi="Calibri"/>
          <w:color w:val="202020"/>
          <w:shd w:val="clear" w:color="auto" w:fill="FFFFFF"/>
        </w:rPr>
        <w:t xml:space="preserve">. </w:t>
      </w:r>
    </w:p>
    <w:p w14:paraId="71CAA324" w14:textId="0CF4B163" w:rsidR="0065713D" w:rsidRPr="00A77CF1" w:rsidRDefault="0065713D" w:rsidP="00CD24A3">
      <w:pPr>
        <w:spacing w:after="0" w:line="240" w:lineRule="auto"/>
        <w:rPr>
          <w:rFonts w:ascii="Calibri" w:eastAsiaTheme="minorHAnsi" w:hAnsi="Calibri" w:cs="Arial"/>
          <w:b/>
          <w:bCs/>
          <w:kern w:val="0"/>
          <w:u w:val="single"/>
          <w:lang w:eastAsia="en-US"/>
          <w14:ligatures w14:val="none"/>
        </w:rPr>
      </w:pPr>
      <w:r w:rsidRPr="00A77CF1">
        <w:rPr>
          <w:rFonts w:ascii="Calibri" w:eastAsiaTheme="minorHAnsi" w:hAnsi="Calibri" w:cs="Arial"/>
          <w:b/>
          <w:bCs/>
          <w:kern w:val="0"/>
          <w:u w:val="single"/>
          <w:lang w:eastAsia="en-US"/>
          <w14:ligatures w14:val="none"/>
        </w:rPr>
        <w:t>AC 1.2</w:t>
      </w:r>
    </w:p>
    <w:p w14:paraId="17D05A90" w14:textId="77777777" w:rsidR="00F32695" w:rsidRPr="00A77CF1" w:rsidRDefault="00F32695" w:rsidP="0065713D">
      <w:pPr>
        <w:spacing w:after="0" w:line="240" w:lineRule="auto"/>
        <w:ind w:left="426"/>
        <w:rPr>
          <w:rFonts w:ascii="Calibri" w:eastAsiaTheme="minorHAnsi" w:hAnsi="Calibri" w:cs="Arial"/>
          <w:b/>
          <w:bCs/>
          <w:kern w:val="0"/>
          <w:lang w:eastAsia="en-US"/>
          <w14:ligatures w14:val="none"/>
        </w:rPr>
      </w:pPr>
    </w:p>
    <w:p w14:paraId="2E0E9FE5" w14:textId="238969F2" w:rsidR="00F32695" w:rsidRPr="00A77CF1" w:rsidRDefault="00323C08" w:rsidP="00393B3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understand that taking on the role of </w:t>
      </w:r>
      <w:r w:rsidR="00F32695" w:rsidRPr="00A77CF1">
        <w:rPr>
          <w:rFonts w:ascii="Calibri" w:hAnsi="Calibri" w:cs="Times New Roman"/>
          <w:color w:val="000000" w:themeColor="text1"/>
          <w:kern w:val="0"/>
          <w14:ligatures w14:val="none"/>
        </w:rPr>
        <w:t xml:space="preserve">HR/L&amp;D Adviser at </w:t>
      </w:r>
      <w:proofErr w:type="spellStart"/>
      <w:r w:rsidR="00F32695" w:rsidRPr="00A77CF1">
        <w:rPr>
          <w:rFonts w:ascii="Calibri" w:hAnsi="Calibri" w:cs="Times New Roman"/>
          <w:color w:val="000000" w:themeColor="text1"/>
          <w:kern w:val="0"/>
          <w14:ligatures w14:val="none"/>
        </w:rPr>
        <w:t>Nexxobyte</w:t>
      </w:r>
      <w:proofErr w:type="spellEnd"/>
      <w:r w:rsidR="00F32695" w:rsidRPr="00A77CF1">
        <w:rPr>
          <w:rFonts w:ascii="Calibri" w:hAnsi="Calibri" w:cs="Times New Roman"/>
          <w:color w:val="000000" w:themeColor="text1"/>
          <w:kern w:val="0"/>
          <w14:ligatures w14:val="none"/>
        </w:rPr>
        <w:t xml:space="preserve">, that my effectiveness will not </w:t>
      </w:r>
      <w:r w:rsidR="006A6B4C" w:rsidRPr="00A77CF1">
        <w:rPr>
          <w:rFonts w:ascii="Calibri" w:hAnsi="Calibri" w:cs="Times New Roman"/>
          <w:color w:val="000000" w:themeColor="text1"/>
          <w:kern w:val="0"/>
          <w14:ligatures w14:val="none"/>
        </w:rPr>
        <w:t xml:space="preserve">only </w:t>
      </w:r>
      <w:r w:rsidR="00F32695" w:rsidRPr="00A77CF1">
        <w:rPr>
          <w:rFonts w:ascii="Calibri" w:hAnsi="Calibri" w:cs="Times New Roman"/>
          <w:color w:val="000000" w:themeColor="text1"/>
          <w:kern w:val="0"/>
          <w14:ligatures w14:val="none"/>
        </w:rPr>
        <w:t xml:space="preserve">depend on technical HR knowledge, but </w:t>
      </w:r>
      <w:r w:rsidR="00D92CF8" w:rsidRPr="00A77CF1">
        <w:rPr>
          <w:rFonts w:ascii="Calibri" w:hAnsi="Calibri" w:cs="Times New Roman"/>
          <w:color w:val="000000" w:themeColor="text1"/>
          <w:kern w:val="0"/>
          <w14:ligatures w14:val="none"/>
        </w:rPr>
        <w:t>will also depend</w:t>
      </w:r>
      <w:r w:rsidR="00F32695" w:rsidRPr="00A77CF1">
        <w:rPr>
          <w:rFonts w:ascii="Calibri" w:hAnsi="Calibri" w:cs="Times New Roman"/>
          <w:color w:val="000000" w:themeColor="text1"/>
          <w:kern w:val="0"/>
          <w14:ligatures w14:val="none"/>
        </w:rPr>
        <w:t xml:space="preserve"> on personal and ethical values. The standards set by the CIPD</w:t>
      </w:r>
      <w:r w:rsidR="00BA5B5D" w:rsidRPr="00A77CF1">
        <w:rPr>
          <w:rFonts w:ascii="Calibri" w:hAnsi="Calibri" w:cs="Times New Roman"/>
          <w:color w:val="000000" w:themeColor="text1"/>
          <w:kern w:val="0"/>
          <w14:ligatures w14:val="none"/>
        </w:rPr>
        <w:t xml:space="preserve"> </w:t>
      </w:r>
      <w:r w:rsidR="00F32695" w:rsidRPr="00A77CF1">
        <w:rPr>
          <w:rFonts w:ascii="Calibri" w:hAnsi="Calibri" w:cs="Times New Roman"/>
          <w:color w:val="000000" w:themeColor="text1"/>
          <w:kern w:val="0"/>
          <w14:ligatures w14:val="none"/>
        </w:rPr>
        <w:t>emphasise that people professionals must act with integrity, fairness and professional courage</w:t>
      </w:r>
      <w:r w:rsidR="00623E95" w:rsidRPr="00A77CF1">
        <w:rPr>
          <w:rFonts w:ascii="Calibri" w:hAnsi="Calibri" w:cs="Times New Roman"/>
          <w:color w:val="000000" w:themeColor="text1"/>
          <w:kern w:val="0"/>
          <w14:ligatures w14:val="none"/>
        </w:rPr>
        <w:t xml:space="preserve"> (CIPD, 2025). </w:t>
      </w:r>
      <w:r w:rsidR="00F32695" w:rsidRPr="00A77CF1">
        <w:rPr>
          <w:rFonts w:ascii="Calibri" w:hAnsi="Calibri" w:cs="Times New Roman"/>
          <w:color w:val="000000" w:themeColor="text1"/>
          <w:kern w:val="0"/>
          <w14:ligatures w14:val="none"/>
        </w:rPr>
        <w:t xml:space="preserve">Two core values that will </w:t>
      </w:r>
      <w:r w:rsidR="00F96992" w:rsidRPr="00A77CF1">
        <w:rPr>
          <w:rFonts w:ascii="Calibri" w:hAnsi="Calibri" w:cs="Times New Roman"/>
          <w:color w:val="000000" w:themeColor="text1"/>
          <w:kern w:val="0"/>
          <w14:ligatures w14:val="none"/>
        </w:rPr>
        <w:t xml:space="preserve">help </w:t>
      </w:r>
      <w:r w:rsidR="00F32695" w:rsidRPr="00A77CF1">
        <w:rPr>
          <w:rFonts w:ascii="Calibri" w:hAnsi="Calibri" w:cs="Times New Roman"/>
          <w:color w:val="000000" w:themeColor="text1"/>
          <w:kern w:val="0"/>
          <w14:ligatures w14:val="none"/>
        </w:rPr>
        <w:t>me in this role are</w:t>
      </w:r>
      <w:r w:rsidR="00F96992" w:rsidRPr="00A77CF1">
        <w:rPr>
          <w:rFonts w:ascii="Calibri" w:hAnsi="Calibri" w:cs="Times New Roman"/>
          <w:color w:val="000000" w:themeColor="text1"/>
          <w:kern w:val="0"/>
          <w14:ligatures w14:val="none"/>
        </w:rPr>
        <w:t xml:space="preserve">, </w:t>
      </w:r>
      <w:r w:rsidR="00F32695" w:rsidRPr="00A77CF1">
        <w:rPr>
          <w:rFonts w:ascii="Calibri" w:hAnsi="Calibri" w:cs="Times New Roman"/>
          <w:color w:val="000000" w:themeColor="text1"/>
          <w:kern w:val="0"/>
          <w14:ligatures w14:val="none"/>
        </w:rPr>
        <w:t xml:space="preserve">integrity and fairness. Consistently applying these values will </w:t>
      </w:r>
      <w:r w:rsidR="00E951E3" w:rsidRPr="00A77CF1">
        <w:rPr>
          <w:rFonts w:ascii="Calibri" w:hAnsi="Calibri" w:cs="Times New Roman"/>
          <w:color w:val="000000" w:themeColor="text1"/>
          <w:kern w:val="0"/>
          <w14:ligatures w14:val="none"/>
        </w:rPr>
        <w:t xml:space="preserve">effect </w:t>
      </w:r>
      <w:r w:rsidR="00F32695" w:rsidRPr="00A77CF1">
        <w:rPr>
          <w:rFonts w:ascii="Calibri" w:hAnsi="Calibri" w:cs="Times New Roman"/>
          <w:color w:val="000000" w:themeColor="text1"/>
          <w:kern w:val="0"/>
          <w14:ligatures w14:val="none"/>
        </w:rPr>
        <w:t xml:space="preserve">how I approach systems development, management capability building and employee relations at </w:t>
      </w:r>
      <w:proofErr w:type="spellStart"/>
      <w:r w:rsidR="00F32695" w:rsidRPr="00A77CF1">
        <w:rPr>
          <w:rFonts w:ascii="Calibri" w:hAnsi="Calibri" w:cs="Times New Roman"/>
          <w:color w:val="000000" w:themeColor="text1"/>
          <w:kern w:val="0"/>
          <w14:ligatures w14:val="none"/>
        </w:rPr>
        <w:t>Nexxobyte</w:t>
      </w:r>
      <w:proofErr w:type="spellEnd"/>
      <w:r w:rsidR="00F32695" w:rsidRPr="00A77CF1">
        <w:rPr>
          <w:rFonts w:ascii="Calibri" w:hAnsi="Calibri" w:cs="Times New Roman"/>
          <w:color w:val="000000" w:themeColor="text1"/>
          <w:kern w:val="0"/>
          <w14:ligatures w14:val="none"/>
        </w:rPr>
        <w:t>.</w:t>
      </w:r>
    </w:p>
    <w:p w14:paraId="0F319472" w14:textId="16B55B25" w:rsidR="00F32695" w:rsidRPr="00A77CF1" w:rsidRDefault="009B599E" w:rsidP="00F32695">
      <w:pPr>
        <w:spacing w:before="100" w:beforeAutospacing="1" w:after="100" w:afterAutospacing="1" w:line="240" w:lineRule="auto"/>
        <w:rPr>
          <w:rFonts w:ascii="Calibri" w:hAnsi="Calibri" w:cs="Times New Roman"/>
          <w:color w:val="000000" w:themeColor="text1"/>
          <w:kern w:val="0"/>
          <w:lang w:val="en-US"/>
          <w14:ligatures w14:val="none"/>
        </w:rPr>
      </w:pPr>
      <w:r w:rsidRPr="00A77CF1">
        <w:rPr>
          <w:rFonts w:ascii="Calibri" w:hAnsi="Calibri" w:cs="Times New Roman"/>
          <w:color w:val="000000" w:themeColor="text1"/>
          <w:kern w:val="0"/>
          <w14:ligatures w14:val="none"/>
        </w:rPr>
        <w:t xml:space="preserve">The Oxford Dictionary defines integrity as </w:t>
      </w:r>
      <w:r w:rsidR="00E34A9D" w:rsidRPr="00A77CF1">
        <w:rPr>
          <w:rFonts w:ascii="Calibri" w:hAnsi="Calibri" w:cs="Times New Roman"/>
          <w:color w:val="000000" w:themeColor="text1"/>
          <w:kern w:val="0"/>
          <w:lang w:val="en-US"/>
          <w14:ligatures w14:val="none"/>
        </w:rPr>
        <w:t xml:space="preserve">“the quality of being </w:t>
      </w:r>
      <w:r w:rsidR="001D0464" w:rsidRPr="00A77CF1">
        <w:rPr>
          <w:rFonts w:ascii="Calibri" w:hAnsi="Calibri" w:cs="Times New Roman"/>
          <w:color w:val="000000" w:themeColor="text1"/>
          <w:kern w:val="0"/>
          <w:lang w:val="en-US"/>
          <w14:ligatures w14:val="none"/>
        </w:rPr>
        <w:t xml:space="preserve">honest and having strong </w:t>
      </w:r>
      <w:r w:rsidR="00B04C01" w:rsidRPr="00A77CF1">
        <w:rPr>
          <w:rFonts w:ascii="Calibri" w:hAnsi="Calibri" w:cs="Times New Roman"/>
          <w:color w:val="000000" w:themeColor="text1"/>
          <w:kern w:val="0"/>
          <w:lang w:val="en-US"/>
          <w14:ligatures w14:val="none"/>
        </w:rPr>
        <w:t>morale principles” (</w:t>
      </w:r>
      <w:r w:rsidR="004C63FD" w:rsidRPr="00A77CF1">
        <w:rPr>
          <w:rFonts w:ascii="Calibri" w:hAnsi="Calibri" w:cs="Times New Roman"/>
          <w:color w:val="000000" w:themeColor="text1"/>
          <w:kern w:val="0"/>
          <w:lang w:val="en-US"/>
          <w14:ligatures w14:val="none"/>
        </w:rPr>
        <w:t xml:space="preserve">Oxford </w:t>
      </w:r>
      <w:r w:rsidR="00E91C22" w:rsidRPr="00A77CF1">
        <w:rPr>
          <w:rFonts w:ascii="Calibri" w:hAnsi="Calibri" w:cs="Times New Roman"/>
          <w:color w:val="000000" w:themeColor="text1"/>
          <w:kern w:val="0"/>
          <w:lang w:val="en-US"/>
          <w14:ligatures w14:val="none"/>
        </w:rPr>
        <w:t>Learner Dictionary, 2026</w:t>
      </w:r>
      <w:r w:rsidR="00503A6F" w:rsidRPr="00A77CF1">
        <w:rPr>
          <w:rFonts w:ascii="Calibri" w:hAnsi="Calibri" w:cs="Times New Roman"/>
          <w:color w:val="000000" w:themeColor="text1"/>
          <w:kern w:val="0"/>
          <w:lang w:val="en-US"/>
          <w14:ligatures w14:val="none"/>
        </w:rPr>
        <w:t>a</w:t>
      </w:r>
      <w:r w:rsidR="00E91C22" w:rsidRPr="00A77CF1">
        <w:rPr>
          <w:rFonts w:ascii="Calibri" w:hAnsi="Calibri" w:cs="Times New Roman"/>
          <w:color w:val="000000" w:themeColor="text1"/>
          <w:kern w:val="0"/>
          <w:lang w:val="en-US"/>
          <w14:ligatures w14:val="none"/>
        </w:rPr>
        <w:t>)</w:t>
      </w:r>
    </w:p>
    <w:p w14:paraId="7C189F05" w14:textId="6B9853AA" w:rsidR="00F32695" w:rsidRPr="00A77CF1" w:rsidRDefault="00F32695" w:rsidP="00F32695">
      <w:pPr>
        <w:spacing w:before="100" w:beforeAutospacing="1" w:after="100" w:afterAutospacing="1" w:line="240" w:lineRule="auto"/>
        <w:rPr>
          <w:rFonts w:ascii="Calibri" w:hAnsi="Calibri" w:cs="Times New Roman"/>
          <w:color w:val="FF0000"/>
          <w:kern w:val="0"/>
          <w14:ligatures w14:val="none"/>
        </w:rPr>
      </w:pPr>
      <w:r w:rsidRPr="00A77CF1">
        <w:rPr>
          <w:rFonts w:ascii="Calibri" w:hAnsi="Calibri" w:cs="Times New Roman"/>
          <w:color w:val="000000" w:themeColor="text1"/>
          <w:kern w:val="0"/>
          <w14:ligatures w14:val="none"/>
        </w:rPr>
        <w:t xml:space="preserve">The organisation currently experiences </w:t>
      </w:r>
      <w:r w:rsidR="00A96939" w:rsidRPr="00A77CF1">
        <w:rPr>
          <w:rFonts w:ascii="Calibri" w:hAnsi="Calibri" w:cs="Times New Roman"/>
          <w:color w:val="000000" w:themeColor="text1"/>
          <w:kern w:val="0"/>
          <w14:ligatures w14:val="none"/>
        </w:rPr>
        <w:t>inconsistent</w:t>
      </w:r>
      <w:r w:rsidRPr="00A77CF1">
        <w:rPr>
          <w:rFonts w:ascii="Calibri" w:hAnsi="Calibri" w:cs="Times New Roman"/>
          <w:color w:val="000000" w:themeColor="text1"/>
          <w:kern w:val="0"/>
          <w14:ligatures w14:val="none"/>
        </w:rPr>
        <w:t xml:space="preserve"> working arrangements, unequal access to learning and development, and differing management approaches across </w:t>
      </w:r>
      <w:r w:rsidR="002B74D1" w:rsidRPr="00A77CF1">
        <w:rPr>
          <w:rFonts w:ascii="Calibri" w:hAnsi="Calibri" w:cs="Times New Roman"/>
          <w:color w:val="000000" w:themeColor="text1"/>
          <w:kern w:val="0"/>
          <w14:ligatures w14:val="none"/>
        </w:rPr>
        <w:t>the organisation</w:t>
      </w:r>
      <w:r w:rsidRPr="00A77CF1">
        <w:rPr>
          <w:rFonts w:ascii="Calibri" w:hAnsi="Calibri" w:cs="Times New Roman"/>
          <w:color w:val="000000" w:themeColor="text1"/>
          <w:kern w:val="0"/>
          <w14:ligatures w14:val="none"/>
        </w:rPr>
        <w:t>. As I introduce clearer policies and procedures,</w:t>
      </w:r>
      <w:r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 xml:space="preserve">I may </w:t>
      </w:r>
      <w:r w:rsidR="002B74D1" w:rsidRPr="00A77CF1">
        <w:rPr>
          <w:rFonts w:ascii="Calibri" w:hAnsi="Calibri" w:cs="Times New Roman"/>
          <w:color w:val="000000" w:themeColor="text1"/>
          <w:kern w:val="0"/>
          <w14:ligatures w14:val="none"/>
        </w:rPr>
        <w:t xml:space="preserve">face </w:t>
      </w:r>
      <w:r w:rsidRPr="00A77CF1">
        <w:rPr>
          <w:rFonts w:ascii="Calibri" w:hAnsi="Calibri" w:cs="Times New Roman"/>
          <w:color w:val="000000" w:themeColor="text1"/>
          <w:kern w:val="0"/>
          <w14:ligatures w14:val="none"/>
        </w:rPr>
        <w:t xml:space="preserve">resistance from team leaders </w:t>
      </w:r>
      <w:r w:rsidR="00A77CF1">
        <w:rPr>
          <w:rFonts w:ascii="Calibri" w:hAnsi="Calibri" w:cs="Times New Roman"/>
          <w:color w:val="000000" w:themeColor="text1"/>
          <w:kern w:val="0"/>
          <w14:ligatures w14:val="none"/>
        </w:rPr>
        <w:t>accustomed</w:t>
      </w:r>
      <w:r w:rsidRPr="00A77CF1">
        <w:rPr>
          <w:rFonts w:ascii="Calibri" w:hAnsi="Calibri" w:cs="Times New Roman"/>
          <w:color w:val="000000" w:themeColor="text1"/>
          <w:kern w:val="0"/>
          <w14:ligatures w14:val="none"/>
        </w:rPr>
        <w:t xml:space="preserve"> to </w:t>
      </w:r>
      <w:r w:rsidR="0091213A" w:rsidRPr="00A77CF1">
        <w:rPr>
          <w:rFonts w:ascii="Calibri" w:hAnsi="Calibri" w:cs="Times New Roman"/>
          <w:color w:val="000000" w:themeColor="text1"/>
          <w:kern w:val="0"/>
          <w14:ligatures w14:val="none"/>
        </w:rPr>
        <w:t>the current ways of working</w:t>
      </w:r>
      <w:r w:rsidR="00226E87">
        <w:rPr>
          <w:rFonts w:ascii="Calibri" w:hAnsi="Calibri" w:cs="Times New Roman"/>
          <w:color w:val="000000" w:themeColor="text1"/>
          <w:kern w:val="0"/>
          <w14:ligatures w14:val="none"/>
        </w:rPr>
        <w:t xml:space="preserve"> therefore,</w:t>
      </w:r>
      <w:r w:rsidR="0091213A" w:rsidRPr="00A77CF1">
        <w:rPr>
          <w:rFonts w:ascii="Calibri" w:hAnsi="Calibri" w:cs="Times New Roman"/>
          <w:color w:val="000000" w:themeColor="text1"/>
          <w:kern w:val="0"/>
          <w14:ligatures w14:val="none"/>
        </w:rPr>
        <w:t xml:space="preserve"> will act with </w:t>
      </w:r>
      <w:r w:rsidR="00A77CF1">
        <w:rPr>
          <w:rFonts w:ascii="Calibri" w:hAnsi="Calibri" w:cs="Times New Roman"/>
          <w:color w:val="000000" w:themeColor="text1"/>
          <w:kern w:val="0"/>
          <w14:ligatures w14:val="none"/>
        </w:rPr>
        <w:t>confidence therefore,</w:t>
      </w:r>
      <w:r w:rsidR="00475660" w:rsidRPr="00A77CF1">
        <w:rPr>
          <w:rFonts w:ascii="Calibri" w:hAnsi="Calibri" w:cs="Times New Roman"/>
          <w:color w:val="000000" w:themeColor="text1"/>
          <w:kern w:val="0"/>
          <w14:ligatures w14:val="none"/>
        </w:rPr>
        <w:t xml:space="preserve"> will </w:t>
      </w:r>
      <w:r w:rsidRPr="00A77CF1">
        <w:rPr>
          <w:rFonts w:ascii="Calibri" w:hAnsi="Calibri" w:cs="Times New Roman"/>
          <w:color w:val="000000" w:themeColor="text1"/>
          <w:kern w:val="0"/>
          <w14:ligatures w14:val="none"/>
        </w:rPr>
        <w:t xml:space="preserve">be </w:t>
      </w:r>
      <w:r w:rsidR="00475660" w:rsidRPr="00A77CF1">
        <w:rPr>
          <w:rFonts w:ascii="Calibri" w:hAnsi="Calibri" w:cs="Times New Roman"/>
          <w:color w:val="000000" w:themeColor="text1"/>
          <w:kern w:val="0"/>
          <w14:ligatures w14:val="none"/>
        </w:rPr>
        <w:t>clear</w:t>
      </w:r>
      <w:r w:rsidRPr="00A77CF1">
        <w:rPr>
          <w:rFonts w:ascii="Calibri" w:hAnsi="Calibri" w:cs="Times New Roman"/>
          <w:color w:val="000000" w:themeColor="text1"/>
          <w:kern w:val="0"/>
          <w14:ligatures w14:val="none"/>
        </w:rPr>
        <w:t xml:space="preserve"> about the change</w:t>
      </w:r>
      <w:r w:rsidR="0082609B" w:rsidRPr="00A77CF1">
        <w:rPr>
          <w:rFonts w:ascii="Calibri" w:hAnsi="Calibri" w:cs="Times New Roman"/>
          <w:color w:val="000000" w:themeColor="text1"/>
          <w:kern w:val="0"/>
          <w14:ligatures w14:val="none"/>
        </w:rPr>
        <w:t xml:space="preserve"> and reasons why.</w:t>
      </w:r>
    </w:p>
    <w:p w14:paraId="393E11CD" w14:textId="4DCE957F" w:rsidR="00F32695" w:rsidRPr="00A77CF1" w:rsidRDefault="00F9069E"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will also utilise my integrity when </w:t>
      </w:r>
      <w:r w:rsidR="005C0D31" w:rsidRPr="00A77CF1">
        <w:rPr>
          <w:rFonts w:ascii="Calibri" w:hAnsi="Calibri" w:cs="Times New Roman"/>
          <w:color w:val="000000" w:themeColor="text1"/>
          <w:kern w:val="0"/>
          <w14:ligatures w14:val="none"/>
        </w:rPr>
        <w:t xml:space="preserve">handling sensitive issues </w:t>
      </w:r>
      <w:r w:rsidR="00F32695" w:rsidRPr="00A77CF1">
        <w:rPr>
          <w:rFonts w:ascii="Calibri" w:hAnsi="Calibri" w:cs="Times New Roman"/>
          <w:color w:val="000000" w:themeColor="text1"/>
          <w:kern w:val="0"/>
          <w14:ligatures w14:val="none"/>
        </w:rPr>
        <w:t>including employee complaints</w:t>
      </w:r>
      <w:r w:rsidR="005C0D31" w:rsidRPr="00A77CF1">
        <w:rPr>
          <w:rFonts w:ascii="Calibri" w:hAnsi="Calibri" w:cs="Times New Roman"/>
          <w:color w:val="000000" w:themeColor="text1"/>
          <w:kern w:val="0"/>
          <w14:ligatures w14:val="none"/>
        </w:rPr>
        <w:t>,</w:t>
      </w:r>
      <w:r w:rsidR="00F32695" w:rsidRPr="00A77CF1">
        <w:rPr>
          <w:rFonts w:ascii="Calibri" w:hAnsi="Calibri" w:cs="Times New Roman"/>
          <w:color w:val="000000" w:themeColor="text1"/>
          <w:kern w:val="0"/>
          <w14:ligatures w14:val="none"/>
        </w:rPr>
        <w:t xml:space="preserve"> </w:t>
      </w:r>
      <w:r w:rsidR="00B45583" w:rsidRPr="00A77CF1">
        <w:rPr>
          <w:rFonts w:ascii="Calibri" w:hAnsi="Calibri" w:cs="Times New Roman"/>
          <w:color w:val="000000" w:themeColor="text1"/>
          <w:kern w:val="0"/>
          <w14:ligatures w14:val="none"/>
        </w:rPr>
        <w:t xml:space="preserve">and organisational </w:t>
      </w:r>
      <w:r w:rsidR="00F32695" w:rsidRPr="00A77CF1">
        <w:rPr>
          <w:rFonts w:ascii="Calibri" w:hAnsi="Calibri" w:cs="Times New Roman"/>
          <w:color w:val="000000" w:themeColor="text1"/>
          <w:kern w:val="0"/>
          <w14:ligatures w14:val="none"/>
        </w:rPr>
        <w:t>concerns</w:t>
      </w:r>
      <w:r w:rsidR="00B45583" w:rsidRPr="00A77CF1">
        <w:rPr>
          <w:rFonts w:ascii="Calibri" w:hAnsi="Calibri" w:cs="Times New Roman"/>
          <w:color w:val="000000" w:themeColor="text1"/>
          <w:kern w:val="0"/>
          <w14:ligatures w14:val="none"/>
        </w:rPr>
        <w:t xml:space="preserve">. </w:t>
      </w:r>
      <w:r w:rsidR="00AC5E9E" w:rsidRPr="00A77CF1">
        <w:rPr>
          <w:rFonts w:ascii="Calibri" w:hAnsi="Calibri" w:cs="Times New Roman"/>
          <w:color w:val="000000" w:themeColor="text1"/>
          <w:kern w:val="0"/>
          <w14:ligatures w14:val="none"/>
        </w:rPr>
        <w:t>My integrity will be high</w:t>
      </w:r>
      <w:r w:rsidR="00702C1A" w:rsidRPr="00A77CF1">
        <w:rPr>
          <w:rFonts w:ascii="Calibri" w:hAnsi="Calibri" w:cs="Times New Roman"/>
          <w:color w:val="000000" w:themeColor="text1"/>
          <w:kern w:val="0"/>
          <w14:ligatures w14:val="none"/>
        </w:rPr>
        <w:t>lighted when reviewing turnover data.</w:t>
      </w:r>
      <w:r w:rsidR="00F32695" w:rsidRPr="00A77CF1">
        <w:rPr>
          <w:rFonts w:ascii="Calibri" w:hAnsi="Calibri" w:cs="Times New Roman"/>
          <w:color w:val="000000" w:themeColor="text1"/>
          <w:kern w:val="0"/>
          <w14:ligatures w14:val="none"/>
        </w:rPr>
        <w:t xml:space="preserve"> </w:t>
      </w:r>
      <w:r w:rsidR="00702C1A" w:rsidRPr="00A77CF1">
        <w:rPr>
          <w:rFonts w:ascii="Calibri" w:hAnsi="Calibri" w:cs="Times New Roman"/>
          <w:color w:val="000000" w:themeColor="text1"/>
          <w:kern w:val="0"/>
          <w14:ligatures w14:val="none"/>
        </w:rPr>
        <w:t xml:space="preserve">If </w:t>
      </w:r>
      <w:r w:rsidR="00F32695" w:rsidRPr="00A77CF1">
        <w:rPr>
          <w:rFonts w:ascii="Calibri" w:hAnsi="Calibri" w:cs="Times New Roman"/>
          <w:color w:val="000000" w:themeColor="text1"/>
          <w:kern w:val="0"/>
          <w14:ligatures w14:val="none"/>
        </w:rPr>
        <w:t>exit interview data reveals</w:t>
      </w:r>
      <w:r w:rsidR="0035017D" w:rsidRPr="00A77CF1">
        <w:rPr>
          <w:rFonts w:ascii="Calibri" w:hAnsi="Calibri" w:cs="Times New Roman"/>
          <w:color w:val="000000" w:themeColor="text1"/>
          <w:kern w:val="0"/>
          <w14:ligatures w14:val="none"/>
        </w:rPr>
        <w:t xml:space="preserve"> concerns </w:t>
      </w:r>
      <w:r w:rsidR="00660505" w:rsidRPr="00A77CF1">
        <w:rPr>
          <w:rFonts w:ascii="Calibri" w:hAnsi="Calibri" w:cs="Times New Roman"/>
          <w:color w:val="000000" w:themeColor="text1"/>
          <w:kern w:val="0"/>
          <w14:ligatures w14:val="none"/>
        </w:rPr>
        <w:t>with</w:t>
      </w:r>
      <w:r w:rsidR="00F32695" w:rsidRPr="00A77CF1">
        <w:rPr>
          <w:rFonts w:ascii="Calibri" w:hAnsi="Calibri" w:cs="Times New Roman"/>
          <w:color w:val="000000" w:themeColor="text1"/>
          <w:kern w:val="0"/>
          <w14:ligatures w14:val="none"/>
        </w:rPr>
        <w:t xml:space="preserve"> management, I must present findings honestly to the directors while maintaining confidentiality and professionalism. </w:t>
      </w:r>
    </w:p>
    <w:p w14:paraId="4E521A70" w14:textId="42F666DB" w:rsidR="00F32695" w:rsidRPr="00A77CF1" w:rsidRDefault="004F7756" w:rsidP="0053581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Also to this, </w:t>
      </w:r>
      <w:r w:rsidR="00F32695" w:rsidRPr="00A77CF1">
        <w:rPr>
          <w:rFonts w:ascii="Calibri" w:hAnsi="Calibri" w:cs="Times New Roman"/>
          <w:color w:val="000000" w:themeColor="text1"/>
          <w:kern w:val="0"/>
          <w14:ligatures w14:val="none"/>
        </w:rPr>
        <w:t xml:space="preserve">integrity ensures that policies </w:t>
      </w:r>
      <w:r w:rsidRPr="00A77CF1">
        <w:rPr>
          <w:rFonts w:ascii="Calibri" w:hAnsi="Calibri" w:cs="Times New Roman"/>
          <w:color w:val="000000" w:themeColor="text1"/>
          <w:kern w:val="0"/>
          <w14:ligatures w14:val="none"/>
        </w:rPr>
        <w:t xml:space="preserve">fair, ethically </w:t>
      </w:r>
      <w:r w:rsidR="00DD6003" w:rsidRPr="00A77CF1">
        <w:rPr>
          <w:rFonts w:ascii="Calibri" w:hAnsi="Calibri" w:cs="Times New Roman"/>
          <w:color w:val="000000" w:themeColor="text1"/>
          <w:kern w:val="0"/>
          <w14:ligatures w14:val="none"/>
        </w:rPr>
        <w:t>correct</w:t>
      </w:r>
      <w:r w:rsidRPr="00A77CF1">
        <w:rPr>
          <w:rFonts w:ascii="Calibri" w:hAnsi="Calibri" w:cs="Times New Roman"/>
          <w:color w:val="000000" w:themeColor="text1"/>
          <w:kern w:val="0"/>
          <w14:ligatures w14:val="none"/>
        </w:rPr>
        <w:t xml:space="preserve"> and</w:t>
      </w:r>
      <w:r w:rsidR="00F32695" w:rsidRPr="00A77CF1">
        <w:rPr>
          <w:rFonts w:ascii="Calibri" w:hAnsi="Calibri" w:cs="Times New Roman"/>
          <w:color w:val="000000" w:themeColor="text1"/>
          <w:kern w:val="0"/>
          <w14:ligatures w14:val="none"/>
        </w:rPr>
        <w:t xml:space="preserve"> consistently applied</w:t>
      </w:r>
      <w:r w:rsidR="00DD6003" w:rsidRPr="00A77CF1">
        <w:rPr>
          <w:rFonts w:ascii="Calibri" w:hAnsi="Calibri" w:cs="Times New Roman"/>
          <w:color w:val="000000" w:themeColor="text1"/>
          <w:kern w:val="0"/>
          <w14:ligatures w14:val="none"/>
        </w:rPr>
        <w:t xml:space="preserve"> throughout the organisation</w:t>
      </w:r>
      <w:r w:rsidR="00F32695" w:rsidRPr="00A77CF1">
        <w:rPr>
          <w:rFonts w:ascii="Calibri" w:hAnsi="Calibri" w:cs="Times New Roman"/>
          <w:color w:val="000000" w:themeColor="text1"/>
          <w:kern w:val="0"/>
          <w14:ligatures w14:val="none"/>
        </w:rPr>
        <w:t>.</w:t>
      </w:r>
      <w:r w:rsidR="00F32695" w:rsidRPr="00A77CF1">
        <w:rPr>
          <w:rFonts w:ascii="Calibri" w:hAnsi="Calibri" w:cs="Times New Roman"/>
          <w:color w:val="FF0000"/>
          <w:kern w:val="0"/>
          <w14:ligatures w14:val="none"/>
        </w:rPr>
        <w:t xml:space="preserve"> </w:t>
      </w:r>
      <w:r w:rsidR="00F32695" w:rsidRPr="00A77CF1">
        <w:rPr>
          <w:rFonts w:ascii="Calibri" w:hAnsi="Calibri" w:cs="Times New Roman"/>
          <w:color w:val="000000" w:themeColor="text1"/>
          <w:kern w:val="0"/>
          <w14:ligatures w14:val="none"/>
        </w:rPr>
        <w:t xml:space="preserve">If I advocate for structured performance reviews, I must ensure these processes operate </w:t>
      </w:r>
      <w:r w:rsidR="005222C2" w:rsidRPr="00A77CF1">
        <w:rPr>
          <w:rFonts w:ascii="Calibri" w:hAnsi="Calibri" w:cs="Times New Roman"/>
          <w:color w:val="000000" w:themeColor="text1"/>
          <w:kern w:val="0"/>
          <w14:ligatures w14:val="none"/>
        </w:rPr>
        <w:t>consistently</w:t>
      </w:r>
      <w:r w:rsidR="00F32695" w:rsidRPr="00A77CF1">
        <w:rPr>
          <w:rFonts w:ascii="Calibri" w:hAnsi="Calibri" w:cs="Times New Roman"/>
          <w:color w:val="000000" w:themeColor="text1"/>
          <w:kern w:val="0"/>
          <w14:ligatures w14:val="none"/>
        </w:rPr>
        <w:t xml:space="preserve"> across all teams, including those led by senior managers.</w:t>
      </w:r>
      <w:r w:rsidR="00424E80" w:rsidRPr="00A77CF1">
        <w:rPr>
          <w:rFonts w:ascii="Calibri" w:hAnsi="Calibri" w:cs="Times New Roman"/>
          <w:color w:val="000000" w:themeColor="text1"/>
          <w:kern w:val="0"/>
          <w14:ligatures w14:val="none"/>
        </w:rPr>
        <w:t xml:space="preserve"> Remaining consistent </w:t>
      </w:r>
      <w:r w:rsidR="00825655" w:rsidRPr="00A77CF1">
        <w:rPr>
          <w:rFonts w:ascii="Calibri" w:hAnsi="Calibri" w:cs="Times New Roman"/>
          <w:color w:val="000000" w:themeColor="text1"/>
          <w:kern w:val="0"/>
          <w14:ligatures w14:val="none"/>
        </w:rPr>
        <w:t xml:space="preserve">throughout the organisation </w:t>
      </w:r>
      <w:r w:rsidR="009F1CE3" w:rsidRPr="00A77CF1">
        <w:rPr>
          <w:rFonts w:ascii="Calibri" w:hAnsi="Calibri" w:cs="Times New Roman"/>
          <w:color w:val="000000" w:themeColor="text1"/>
          <w:kern w:val="0"/>
          <w14:ligatures w14:val="none"/>
        </w:rPr>
        <w:t xml:space="preserve">with stated values and policies </w:t>
      </w:r>
      <w:r w:rsidR="00181384" w:rsidRPr="00A77CF1">
        <w:rPr>
          <w:rFonts w:ascii="Calibri" w:hAnsi="Calibri" w:cs="Times New Roman"/>
          <w:color w:val="000000" w:themeColor="text1"/>
          <w:kern w:val="0"/>
          <w14:ligatures w14:val="none"/>
        </w:rPr>
        <w:t xml:space="preserve">leads to employee </w:t>
      </w:r>
      <w:r w:rsidR="00531CBF" w:rsidRPr="00A77CF1">
        <w:rPr>
          <w:rFonts w:ascii="Calibri" w:hAnsi="Calibri" w:cs="Times New Roman"/>
          <w:color w:val="000000" w:themeColor="text1"/>
          <w:kern w:val="0"/>
          <w14:ligatures w14:val="none"/>
        </w:rPr>
        <w:t>trust. (</w:t>
      </w:r>
      <w:r w:rsidR="00F43BF4" w:rsidRPr="00A77CF1">
        <w:rPr>
          <w:rFonts w:ascii="Calibri" w:hAnsi="Calibri" w:cs="Times New Roman"/>
          <w:color w:val="000000" w:themeColor="text1"/>
          <w:kern w:val="0"/>
          <w14:ligatures w14:val="none"/>
        </w:rPr>
        <w:t>CIPD, 2012)</w:t>
      </w:r>
      <w:r w:rsidR="00A77CF1">
        <w:rPr>
          <w:rFonts w:ascii="Calibri" w:hAnsi="Calibri" w:cs="Times New Roman"/>
          <w:color w:val="000000" w:themeColor="text1"/>
          <w:kern w:val="0"/>
          <w14:ligatures w14:val="none"/>
        </w:rPr>
        <w:t xml:space="preserve">. </w:t>
      </w:r>
    </w:p>
    <w:p w14:paraId="3ECD0BE9" w14:textId="02CC7C6C" w:rsidR="00F32695" w:rsidRPr="00A77CF1" w:rsidRDefault="005E06A4"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lastRenderedPageBreak/>
        <w:t xml:space="preserve">The Oxford Dictionary defines fairness as </w:t>
      </w:r>
      <w:r w:rsidR="00533D57" w:rsidRPr="00A77CF1">
        <w:rPr>
          <w:rFonts w:ascii="Calibri" w:hAnsi="Calibri" w:cs="Times New Roman"/>
          <w:color w:val="000000" w:themeColor="text1"/>
          <w:kern w:val="0"/>
          <w14:ligatures w14:val="none"/>
        </w:rPr>
        <w:t xml:space="preserve">“the quality </w:t>
      </w:r>
      <w:r w:rsidR="00D47087" w:rsidRPr="00A77CF1">
        <w:rPr>
          <w:rFonts w:ascii="Calibri" w:hAnsi="Calibri" w:cs="Times New Roman"/>
          <w:color w:val="000000" w:themeColor="text1"/>
          <w:kern w:val="0"/>
          <w14:ligatures w14:val="none"/>
        </w:rPr>
        <w:t xml:space="preserve">of treating people equally or in a way that is reasonable” </w:t>
      </w:r>
      <w:r w:rsidR="0077171B" w:rsidRPr="00A77CF1">
        <w:rPr>
          <w:rFonts w:ascii="Calibri" w:hAnsi="Calibri" w:cs="Times New Roman"/>
          <w:color w:val="000000" w:themeColor="text1"/>
          <w:kern w:val="0"/>
          <w14:ligatures w14:val="none"/>
        </w:rPr>
        <w:t>(</w:t>
      </w:r>
      <w:r w:rsidR="0077171B" w:rsidRPr="00A77CF1">
        <w:rPr>
          <w:rFonts w:ascii="Calibri" w:hAnsi="Calibri" w:cs="Times New Roman"/>
          <w:color w:val="000000" w:themeColor="text1"/>
          <w:kern w:val="0"/>
          <w:lang w:val="en-US"/>
          <w14:ligatures w14:val="none"/>
        </w:rPr>
        <w:t>Oxford Learner Dictionary, 2026</w:t>
      </w:r>
      <w:r w:rsidR="00503A6F" w:rsidRPr="00A77CF1">
        <w:rPr>
          <w:rFonts w:ascii="Calibri" w:hAnsi="Calibri" w:cs="Times New Roman"/>
          <w:color w:val="000000" w:themeColor="text1"/>
          <w:kern w:val="0"/>
          <w:lang w:val="en-US"/>
          <w14:ligatures w14:val="none"/>
        </w:rPr>
        <w:t>b)</w:t>
      </w:r>
    </w:p>
    <w:p w14:paraId="7718C471" w14:textId="0F0C1942" w:rsidR="00F32695" w:rsidRPr="00A77CF1" w:rsidRDefault="00F32695"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Fairness is </w:t>
      </w:r>
      <w:r w:rsidR="000A4A8F" w:rsidRPr="00A77CF1">
        <w:rPr>
          <w:rFonts w:ascii="Calibri" w:hAnsi="Calibri" w:cs="Times New Roman"/>
          <w:color w:val="000000" w:themeColor="text1"/>
          <w:kern w:val="0"/>
          <w14:ligatures w14:val="none"/>
        </w:rPr>
        <w:t xml:space="preserve">similar </w:t>
      </w:r>
      <w:r w:rsidRPr="00A77CF1">
        <w:rPr>
          <w:rFonts w:ascii="Calibri" w:hAnsi="Calibri" w:cs="Times New Roman"/>
          <w:color w:val="000000" w:themeColor="text1"/>
          <w:kern w:val="0"/>
          <w14:ligatures w14:val="none"/>
        </w:rPr>
        <w:t>to integrity but focuses</w:t>
      </w:r>
      <w:r w:rsidR="00E95E06" w:rsidRPr="00A77CF1">
        <w:rPr>
          <w:rFonts w:ascii="Calibri" w:hAnsi="Calibri" w:cs="Times New Roman"/>
          <w:color w:val="000000" w:themeColor="text1"/>
          <w:kern w:val="0"/>
          <w14:ligatures w14:val="none"/>
        </w:rPr>
        <w:t xml:space="preserve"> more</w:t>
      </w:r>
      <w:r w:rsidRPr="00A77CF1">
        <w:rPr>
          <w:rFonts w:ascii="Calibri" w:hAnsi="Calibri" w:cs="Times New Roman"/>
          <w:color w:val="000000" w:themeColor="text1"/>
          <w:kern w:val="0"/>
          <w14:ligatures w14:val="none"/>
        </w:rPr>
        <w:t xml:space="preserve"> on equity, impartiality and inclusion. Given the inconsistencies </w:t>
      </w:r>
      <w:r w:rsidR="00E95E06" w:rsidRPr="00A77CF1">
        <w:rPr>
          <w:rFonts w:ascii="Calibri" w:hAnsi="Calibri" w:cs="Times New Roman"/>
          <w:color w:val="000000" w:themeColor="text1"/>
          <w:kern w:val="0"/>
          <w14:ligatures w14:val="none"/>
        </w:rPr>
        <w:t xml:space="preserve">throughout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fairness will be</w:t>
      </w:r>
      <w:r w:rsidR="00FD0753" w:rsidRPr="00A77CF1">
        <w:rPr>
          <w:rFonts w:ascii="Calibri" w:hAnsi="Calibri" w:cs="Times New Roman"/>
          <w:color w:val="000000" w:themeColor="text1"/>
          <w:kern w:val="0"/>
          <w14:ligatures w14:val="none"/>
        </w:rPr>
        <w:t xml:space="preserve"> at the core of </w:t>
      </w:r>
      <w:r w:rsidRPr="00A77CF1">
        <w:rPr>
          <w:rFonts w:ascii="Calibri" w:hAnsi="Calibri" w:cs="Times New Roman"/>
          <w:color w:val="000000" w:themeColor="text1"/>
          <w:kern w:val="0"/>
          <w14:ligatures w14:val="none"/>
        </w:rPr>
        <w:t>my people practice approach.</w:t>
      </w:r>
    </w:p>
    <w:p w14:paraId="0C3512EC" w14:textId="10DF1A22" w:rsidR="00F32695" w:rsidRPr="00A77CF1" w:rsidRDefault="00F32695"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The case study highlights </w:t>
      </w:r>
      <w:r w:rsidR="00CD1387" w:rsidRPr="00A77CF1">
        <w:rPr>
          <w:rFonts w:ascii="Calibri" w:hAnsi="Calibri" w:cs="Times New Roman"/>
          <w:color w:val="000000" w:themeColor="text1"/>
          <w:kern w:val="0"/>
          <w14:ligatures w14:val="none"/>
        </w:rPr>
        <w:t>in</w:t>
      </w:r>
      <w:r w:rsidRPr="00A77CF1">
        <w:rPr>
          <w:rFonts w:ascii="Calibri" w:hAnsi="Calibri" w:cs="Times New Roman"/>
          <w:color w:val="000000" w:themeColor="text1"/>
          <w:kern w:val="0"/>
          <w14:ligatures w14:val="none"/>
        </w:rPr>
        <w:t xml:space="preserve">differences in access to L&amp;D between teams. </w:t>
      </w:r>
      <w:r w:rsidR="00CD1387" w:rsidRPr="00A77CF1">
        <w:rPr>
          <w:rFonts w:ascii="Calibri" w:hAnsi="Calibri" w:cs="Times New Roman"/>
          <w:color w:val="000000" w:themeColor="text1"/>
          <w:kern w:val="0"/>
          <w14:ligatures w14:val="none"/>
        </w:rPr>
        <w:t xml:space="preserve">This can </w:t>
      </w:r>
      <w:r w:rsidR="0093384E" w:rsidRPr="00A77CF1">
        <w:rPr>
          <w:rFonts w:ascii="Calibri" w:hAnsi="Calibri" w:cs="Times New Roman"/>
          <w:color w:val="000000" w:themeColor="text1"/>
          <w:kern w:val="0"/>
          <w14:ligatures w14:val="none"/>
        </w:rPr>
        <w:t>suggest</w:t>
      </w:r>
      <w:r w:rsidR="00CD1387" w:rsidRPr="00A77CF1">
        <w:rPr>
          <w:rFonts w:ascii="Calibri" w:hAnsi="Calibri" w:cs="Times New Roman"/>
          <w:color w:val="000000" w:themeColor="text1"/>
          <w:kern w:val="0"/>
          <w14:ligatures w14:val="none"/>
        </w:rPr>
        <w:t xml:space="preserve"> </w:t>
      </w:r>
      <w:r w:rsidRPr="00A77CF1">
        <w:rPr>
          <w:rFonts w:ascii="Calibri" w:hAnsi="Calibri" w:cs="Times New Roman"/>
          <w:color w:val="000000" w:themeColor="text1"/>
          <w:kern w:val="0"/>
          <w14:ligatures w14:val="none"/>
        </w:rPr>
        <w:t xml:space="preserve">favouritism and can negatively affect </w:t>
      </w:r>
      <w:r w:rsidR="00C153F1" w:rsidRPr="00A77CF1">
        <w:rPr>
          <w:rFonts w:ascii="Calibri" w:hAnsi="Calibri" w:cs="Times New Roman"/>
          <w:color w:val="000000" w:themeColor="text1"/>
          <w:kern w:val="0"/>
          <w14:ligatures w14:val="none"/>
        </w:rPr>
        <w:t xml:space="preserve">engagement, </w:t>
      </w:r>
      <w:r w:rsidRPr="00A77CF1">
        <w:rPr>
          <w:rFonts w:ascii="Calibri" w:hAnsi="Calibri" w:cs="Times New Roman"/>
          <w:color w:val="000000" w:themeColor="text1"/>
          <w:kern w:val="0"/>
          <w14:ligatures w14:val="none"/>
        </w:rPr>
        <w:t>morale and retention.</w:t>
      </w:r>
      <w:r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Applying fairness means developing clear, objective criteria for decision-making</w:t>
      </w:r>
      <w:r w:rsidR="00DA16C0" w:rsidRPr="00A77CF1">
        <w:rPr>
          <w:rFonts w:ascii="Calibri" w:hAnsi="Calibri" w:cs="Times New Roman"/>
          <w:color w:val="000000" w:themeColor="text1"/>
          <w:kern w:val="0"/>
          <w14:ligatures w14:val="none"/>
        </w:rPr>
        <w:t xml:space="preserve"> and</w:t>
      </w:r>
      <w:r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 xml:space="preserve">opportunities should be linked to role requirements, performance objectives and business needs, </w:t>
      </w:r>
      <w:r w:rsidR="00C86FE0" w:rsidRPr="00A77CF1">
        <w:rPr>
          <w:rFonts w:ascii="Calibri" w:hAnsi="Calibri" w:cs="Times New Roman"/>
          <w:color w:val="000000" w:themeColor="text1"/>
          <w:kern w:val="0"/>
          <w14:ligatures w14:val="none"/>
        </w:rPr>
        <w:t>opposed to th</w:t>
      </w:r>
      <w:r w:rsidR="008B6EED" w:rsidRPr="00A77CF1">
        <w:rPr>
          <w:rFonts w:ascii="Calibri" w:hAnsi="Calibri" w:cs="Times New Roman"/>
          <w:color w:val="000000" w:themeColor="text1"/>
          <w:kern w:val="0"/>
          <w14:ligatures w14:val="none"/>
        </w:rPr>
        <w:t>e discretion of individual</w:t>
      </w:r>
      <w:r w:rsidRPr="00A77CF1">
        <w:rPr>
          <w:rFonts w:ascii="Calibri" w:hAnsi="Calibri" w:cs="Times New Roman"/>
          <w:color w:val="000000" w:themeColor="text1"/>
          <w:kern w:val="0"/>
          <w14:ligatures w14:val="none"/>
        </w:rPr>
        <w:t xml:space="preserve"> manage</w:t>
      </w:r>
      <w:r w:rsidR="00C86FE0" w:rsidRPr="00A77CF1">
        <w:rPr>
          <w:rFonts w:ascii="Calibri" w:hAnsi="Calibri" w:cs="Times New Roman"/>
          <w:color w:val="000000" w:themeColor="text1"/>
          <w:kern w:val="0"/>
          <w14:ligatures w14:val="none"/>
        </w:rPr>
        <w:t>rs</w:t>
      </w:r>
      <w:r w:rsidRPr="00A77CF1">
        <w:rPr>
          <w:rFonts w:ascii="Calibri" w:hAnsi="Calibri" w:cs="Times New Roman"/>
          <w:color w:val="000000" w:themeColor="text1"/>
          <w:kern w:val="0"/>
          <w14:ligatures w14:val="none"/>
        </w:rPr>
        <w:t>.</w:t>
      </w:r>
    </w:p>
    <w:p w14:paraId="509ED18E" w14:textId="4C103E99" w:rsidR="00F32695" w:rsidRPr="00A77CF1" w:rsidRDefault="0063238F"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Fairness must be </w:t>
      </w:r>
      <w:r w:rsidR="00794298" w:rsidRPr="00A77CF1">
        <w:rPr>
          <w:rFonts w:ascii="Calibri" w:hAnsi="Calibri" w:cs="Times New Roman"/>
          <w:color w:val="000000" w:themeColor="text1"/>
          <w:kern w:val="0"/>
          <w14:ligatures w14:val="none"/>
        </w:rPr>
        <w:t>taken</w:t>
      </w:r>
      <w:r w:rsidRPr="00A77CF1">
        <w:rPr>
          <w:rFonts w:ascii="Calibri" w:hAnsi="Calibri" w:cs="Times New Roman"/>
          <w:color w:val="000000" w:themeColor="text1"/>
          <w:kern w:val="0"/>
          <w14:ligatures w14:val="none"/>
        </w:rPr>
        <w:t xml:space="preserve"> into consideration during </w:t>
      </w:r>
      <w:r w:rsidR="00794298" w:rsidRPr="00A77CF1">
        <w:rPr>
          <w:rFonts w:ascii="Calibri" w:hAnsi="Calibri" w:cs="Times New Roman"/>
          <w:color w:val="000000" w:themeColor="text1"/>
          <w:kern w:val="0"/>
          <w14:ligatures w14:val="none"/>
        </w:rPr>
        <w:t xml:space="preserve">the recruitment and onboarding process.  </w:t>
      </w:r>
      <w:r w:rsidR="00677B2C" w:rsidRPr="00A77CF1">
        <w:rPr>
          <w:rFonts w:ascii="Calibri" w:hAnsi="Calibri" w:cs="Times New Roman"/>
          <w:color w:val="000000" w:themeColor="text1"/>
          <w:kern w:val="0"/>
          <w14:ligatures w14:val="none"/>
        </w:rPr>
        <w:t>As stated, team</w:t>
      </w:r>
      <w:r w:rsidR="00F32695" w:rsidRPr="00A77CF1">
        <w:rPr>
          <w:rFonts w:ascii="Calibri" w:hAnsi="Calibri" w:cs="Times New Roman"/>
          <w:color w:val="000000" w:themeColor="text1"/>
          <w:kern w:val="0"/>
          <w14:ligatures w14:val="none"/>
        </w:rPr>
        <w:t xml:space="preserve"> leaders previously recruit</w:t>
      </w:r>
      <w:r w:rsidR="00677B2C" w:rsidRPr="00A77CF1">
        <w:rPr>
          <w:rFonts w:ascii="Calibri" w:hAnsi="Calibri" w:cs="Times New Roman"/>
          <w:color w:val="000000" w:themeColor="text1"/>
          <w:kern w:val="0"/>
          <w14:ligatures w14:val="none"/>
        </w:rPr>
        <w:t>ed</w:t>
      </w:r>
      <w:r w:rsidR="00F32695" w:rsidRPr="00A77CF1">
        <w:rPr>
          <w:rFonts w:ascii="Calibri" w:hAnsi="Calibri" w:cs="Times New Roman"/>
          <w:color w:val="000000" w:themeColor="text1"/>
          <w:kern w:val="0"/>
          <w14:ligatures w14:val="none"/>
        </w:rPr>
        <w:t xml:space="preserve"> independently, </w:t>
      </w:r>
      <w:r w:rsidR="00677B2C" w:rsidRPr="00A77CF1">
        <w:rPr>
          <w:rFonts w:ascii="Calibri" w:hAnsi="Calibri" w:cs="Times New Roman"/>
          <w:color w:val="000000" w:themeColor="text1"/>
          <w:kern w:val="0"/>
          <w14:ligatures w14:val="none"/>
        </w:rPr>
        <w:t xml:space="preserve">which created </w:t>
      </w:r>
      <w:r w:rsidR="00F32695" w:rsidRPr="00A77CF1">
        <w:rPr>
          <w:rFonts w:ascii="Calibri" w:hAnsi="Calibri" w:cs="Times New Roman"/>
          <w:color w:val="000000" w:themeColor="text1"/>
          <w:kern w:val="0"/>
          <w14:ligatures w14:val="none"/>
        </w:rPr>
        <w:t>a risk of unconscious bias or inconsistent selection standards.</w:t>
      </w:r>
      <w:r w:rsidR="00F32695" w:rsidRPr="00A77CF1">
        <w:rPr>
          <w:rFonts w:ascii="Calibri" w:hAnsi="Calibri" w:cs="Times New Roman"/>
          <w:color w:val="FF0000"/>
          <w:kern w:val="0"/>
          <w14:ligatures w14:val="none"/>
        </w:rPr>
        <w:t xml:space="preserve"> </w:t>
      </w:r>
      <w:r w:rsidR="00F32695" w:rsidRPr="00A77CF1">
        <w:rPr>
          <w:rFonts w:ascii="Calibri" w:hAnsi="Calibri" w:cs="Times New Roman"/>
          <w:color w:val="000000" w:themeColor="text1"/>
          <w:kern w:val="0"/>
          <w14:ligatures w14:val="none"/>
        </w:rPr>
        <w:t xml:space="preserve">Introducing structured recruitment </w:t>
      </w:r>
      <w:r w:rsidR="00306C56" w:rsidRPr="00A77CF1">
        <w:rPr>
          <w:rFonts w:ascii="Calibri" w:hAnsi="Calibri" w:cs="Times New Roman"/>
          <w:color w:val="000000" w:themeColor="text1"/>
          <w:kern w:val="0"/>
          <w14:ligatures w14:val="none"/>
        </w:rPr>
        <w:t xml:space="preserve">policies and </w:t>
      </w:r>
      <w:r w:rsidR="009F7336" w:rsidRPr="00A77CF1">
        <w:rPr>
          <w:rFonts w:ascii="Calibri" w:hAnsi="Calibri" w:cs="Times New Roman"/>
          <w:color w:val="000000" w:themeColor="text1"/>
          <w:kern w:val="0"/>
          <w14:ligatures w14:val="none"/>
        </w:rPr>
        <w:t>procedures</w:t>
      </w:r>
      <w:r w:rsidR="00306C56" w:rsidRPr="00A77CF1">
        <w:rPr>
          <w:rFonts w:ascii="Calibri" w:hAnsi="Calibri" w:cs="Times New Roman"/>
          <w:color w:val="000000" w:themeColor="text1"/>
          <w:kern w:val="0"/>
          <w14:ligatures w14:val="none"/>
        </w:rPr>
        <w:t xml:space="preserve"> ad selection </w:t>
      </w:r>
      <w:r w:rsidR="009F7336" w:rsidRPr="00A77CF1">
        <w:rPr>
          <w:rFonts w:ascii="Calibri" w:hAnsi="Calibri" w:cs="Times New Roman"/>
          <w:color w:val="000000" w:themeColor="text1"/>
          <w:kern w:val="0"/>
          <w14:ligatures w14:val="none"/>
        </w:rPr>
        <w:t xml:space="preserve">guidelines </w:t>
      </w:r>
      <w:r w:rsidR="00F32695" w:rsidRPr="00A77CF1">
        <w:rPr>
          <w:rFonts w:ascii="Calibri" w:hAnsi="Calibri" w:cs="Times New Roman"/>
          <w:color w:val="000000" w:themeColor="text1"/>
          <w:kern w:val="0"/>
          <w14:ligatures w14:val="none"/>
        </w:rPr>
        <w:t xml:space="preserve">will help ensure all candidates are assessed </w:t>
      </w:r>
      <w:r w:rsidR="009F7336" w:rsidRPr="00A77CF1">
        <w:rPr>
          <w:rFonts w:ascii="Calibri" w:hAnsi="Calibri" w:cs="Times New Roman"/>
          <w:color w:val="000000" w:themeColor="text1"/>
          <w:kern w:val="0"/>
          <w14:ligatures w14:val="none"/>
        </w:rPr>
        <w:t>fairly and consistently</w:t>
      </w:r>
      <w:r w:rsidR="00F32695" w:rsidRPr="00A77CF1">
        <w:rPr>
          <w:rFonts w:ascii="Calibri" w:hAnsi="Calibri" w:cs="Times New Roman"/>
          <w:color w:val="000000" w:themeColor="text1"/>
          <w:kern w:val="0"/>
          <w14:ligatures w14:val="none"/>
        </w:rPr>
        <w:t>.</w:t>
      </w:r>
    </w:p>
    <w:p w14:paraId="310739C7" w14:textId="5645DA49" w:rsidR="00F32695" w:rsidRPr="00A77CF1" w:rsidRDefault="0093384E" w:rsidP="00F3269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Also, </w:t>
      </w:r>
      <w:r w:rsidR="00F32695" w:rsidRPr="00A77CF1">
        <w:rPr>
          <w:rFonts w:ascii="Calibri" w:hAnsi="Calibri" w:cs="Times New Roman"/>
          <w:color w:val="000000" w:themeColor="text1"/>
          <w:kern w:val="0"/>
          <w14:ligatures w14:val="none"/>
        </w:rPr>
        <w:t xml:space="preserve">fairness requires giving employees a voice. </w:t>
      </w:r>
      <w:r w:rsidR="008C4411" w:rsidRPr="00A77CF1">
        <w:rPr>
          <w:rFonts w:ascii="Calibri" w:hAnsi="Calibri" w:cs="Times New Roman"/>
          <w:color w:val="000000" w:themeColor="text1"/>
          <w:kern w:val="0"/>
          <w14:ligatures w14:val="none"/>
        </w:rPr>
        <w:t xml:space="preserve">Taking into </w:t>
      </w:r>
      <w:r w:rsidR="00D35FBD" w:rsidRPr="00A77CF1">
        <w:rPr>
          <w:rFonts w:ascii="Calibri" w:hAnsi="Calibri" w:cs="Times New Roman"/>
          <w:color w:val="000000" w:themeColor="text1"/>
          <w:kern w:val="0"/>
          <w14:ligatures w14:val="none"/>
        </w:rPr>
        <w:t>consideration</w:t>
      </w:r>
      <w:r w:rsidR="00F32695" w:rsidRPr="00A77CF1">
        <w:rPr>
          <w:rFonts w:ascii="Calibri" w:hAnsi="Calibri" w:cs="Times New Roman"/>
          <w:color w:val="000000" w:themeColor="text1"/>
          <w:kern w:val="0"/>
          <w14:ligatures w14:val="none"/>
        </w:rPr>
        <w:t xml:space="preserve"> feedback</w:t>
      </w:r>
      <w:r w:rsidR="008C4411" w:rsidRPr="00A77CF1">
        <w:rPr>
          <w:rFonts w:ascii="Calibri" w:hAnsi="Calibri" w:cs="Times New Roman"/>
          <w:color w:val="000000" w:themeColor="text1"/>
          <w:kern w:val="0"/>
          <w14:ligatures w14:val="none"/>
        </w:rPr>
        <w:t xml:space="preserve"> by introducing </w:t>
      </w:r>
      <w:r w:rsidR="00F32695" w:rsidRPr="00A77CF1">
        <w:rPr>
          <w:rFonts w:ascii="Calibri" w:hAnsi="Calibri" w:cs="Times New Roman"/>
          <w:color w:val="000000" w:themeColor="text1"/>
          <w:kern w:val="0"/>
          <w14:ligatures w14:val="none"/>
        </w:rPr>
        <w:t>structured one-to-one</w:t>
      </w:r>
      <w:r w:rsidR="004545D1" w:rsidRPr="00A77CF1">
        <w:rPr>
          <w:rFonts w:ascii="Calibri" w:hAnsi="Calibri" w:cs="Times New Roman"/>
          <w:color w:val="000000" w:themeColor="text1"/>
          <w:kern w:val="0"/>
          <w14:ligatures w14:val="none"/>
        </w:rPr>
        <w:t xml:space="preserve"> meetings </w:t>
      </w:r>
      <w:r w:rsidR="00F32695" w:rsidRPr="00A77CF1">
        <w:rPr>
          <w:rFonts w:ascii="Calibri" w:hAnsi="Calibri" w:cs="Times New Roman"/>
          <w:color w:val="000000" w:themeColor="text1"/>
          <w:kern w:val="0"/>
          <w14:ligatures w14:val="none"/>
        </w:rPr>
        <w:t xml:space="preserve">or employee surveys, will provide opportunities for concerns to be raised and addressed. By ensuring concerns are handled impartially and confidentially, I can reinforce a culture of </w:t>
      </w:r>
      <w:r w:rsidR="00366E01" w:rsidRPr="00A77CF1">
        <w:rPr>
          <w:rFonts w:ascii="Calibri" w:hAnsi="Calibri" w:cs="Times New Roman"/>
          <w:color w:val="000000" w:themeColor="text1"/>
          <w:kern w:val="0"/>
          <w14:ligatures w14:val="none"/>
        </w:rPr>
        <w:t>s</w:t>
      </w:r>
      <w:r w:rsidR="00F32695" w:rsidRPr="00A77CF1">
        <w:rPr>
          <w:rFonts w:ascii="Calibri" w:hAnsi="Calibri" w:cs="Times New Roman"/>
          <w:color w:val="000000" w:themeColor="text1"/>
          <w:kern w:val="0"/>
          <w14:ligatures w14:val="none"/>
        </w:rPr>
        <w:t>afety</w:t>
      </w:r>
      <w:r w:rsidR="00366E01" w:rsidRPr="00A77CF1">
        <w:rPr>
          <w:rFonts w:ascii="Calibri" w:hAnsi="Calibri" w:cs="Times New Roman"/>
          <w:color w:val="000000" w:themeColor="text1"/>
          <w:kern w:val="0"/>
          <w14:ligatures w14:val="none"/>
        </w:rPr>
        <w:t>, confidenti</w:t>
      </w:r>
      <w:r w:rsidR="00172F5C" w:rsidRPr="00A77CF1">
        <w:rPr>
          <w:rFonts w:ascii="Calibri" w:hAnsi="Calibri" w:cs="Times New Roman"/>
          <w:color w:val="000000" w:themeColor="text1"/>
          <w:kern w:val="0"/>
          <w14:ligatures w14:val="none"/>
        </w:rPr>
        <w:t>ality</w:t>
      </w:r>
      <w:r w:rsidR="00F32695" w:rsidRPr="00A77CF1">
        <w:rPr>
          <w:rFonts w:ascii="Calibri" w:hAnsi="Calibri" w:cs="Times New Roman"/>
          <w:color w:val="000000" w:themeColor="text1"/>
          <w:kern w:val="0"/>
          <w14:ligatures w14:val="none"/>
        </w:rPr>
        <w:t xml:space="preserve"> and respect.</w:t>
      </w:r>
    </w:p>
    <w:p w14:paraId="05E1A25A" w14:textId="7FE17B4D" w:rsidR="0065713D" w:rsidRPr="00A77CF1" w:rsidRDefault="00F32695" w:rsidP="00A77CF1">
      <w:pPr>
        <w:spacing w:before="100" w:beforeAutospacing="1" w:after="100" w:afterAutospacing="1" w:line="240" w:lineRule="auto"/>
        <w:rPr>
          <w:rFonts w:ascii="Calibri" w:hAnsi="Calibri" w:cs="Times New Roman"/>
          <w:color w:val="FF0000"/>
          <w:kern w:val="0"/>
          <w14:ligatures w14:val="none"/>
        </w:rPr>
      </w:pPr>
      <w:r w:rsidRPr="00A77CF1">
        <w:rPr>
          <w:rFonts w:ascii="Calibri" w:hAnsi="Calibri" w:cs="Times New Roman"/>
          <w:color w:val="000000" w:themeColor="text1"/>
          <w:kern w:val="0"/>
          <w14:ligatures w14:val="none"/>
        </w:rPr>
        <w:t xml:space="preserve">Consistently applying </w:t>
      </w:r>
      <w:r w:rsidR="00641822">
        <w:rPr>
          <w:rFonts w:ascii="Calibri" w:hAnsi="Calibri" w:cs="Times New Roman"/>
          <w:color w:val="000000" w:themeColor="text1"/>
          <w:kern w:val="0"/>
          <w14:ligatures w14:val="none"/>
        </w:rPr>
        <w:t xml:space="preserve">integrity and fairness at </w:t>
      </w:r>
      <w:proofErr w:type="spellStart"/>
      <w:r w:rsidR="00641822">
        <w:rPr>
          <w:rFonts w:ascii="Calibri" w:hAnsi="Calibri" w:cs="Times New Roman"/>
          <w:color w:val="000000" w:themeColor="text1"/>
          <w:kern w:val="0"/>
          <w14:ligatures w14:val="none"/>
        </w:rPr>
        <w:t>Nexxobyte</w:t>
      </w:r>
      <w:proofErr w:type="spellEnd"/>
      <w:r w:rsidR="00641822">
        <w:rPr>
          <w:rFonts w:ascii="Calibri" w:hAnsi="Calibri" w:cs="Times New Roman"/>
          <w:color w:val="000000" w:themeColor="text1"/>
          <w:kern w:val="0"/>
          <w14:ligatures w14:val="none"/>
        </w:rPr>
        <w:t xml:space="preserve"> w</w:t>
      </w:r>
      <w:r w:rsidRPr="00A77CF1">
        <w:rPr>
          <w:rFonts w:ascii="Calibri" w:hAnsi="Calibri" w:cs="Times New Roman"/>
          <w:color w:val="000000" w:themeColor="text1"/>
          <w:kern w:val="0"/>
          <w14:ligatures w14:val="none"/>
        </w:rPr>
        <w:t xml:space="preserve">ill support the development of </w:t>
      </w:r>
      <w:r w:rsidR="004A75F6" w:rsidRPr="00A77CF1">
        <w:rPr>
          <w:rFonts w:ascii="Calibri" w:hAnsi="Calibri" w:cs="Times New Roman"/>
          <w:color w:val="000000" w:themeColor="text1"/>
          <w:kern w:val="0"/>
          <w14:ligatures w14:val="none"/>
        </w:rPr>
        <w:t>the organisation</w:t>
      </w:r>
      <w:r w:rsidRPr="00A77CF1">
        <w:rPr>
          <w:rFonts w:ascii="Calibri" w:hAnsi="Calibri" w:cs="Times New Roman"/>
          <w:color w:val="000000" w:themeColor="text1"/>
          <w:kern w:val="0"/>
          <w14:ligatures w14:val="none"/>
        </w:rPr>
        <w:t xml:space="preserve">, </w:t>
      </w:r>
      <w:r w:rsidR="004A75F6" w:rsidRPr="00A77CF1">
        <w:rPr>
          <w:rFonts w:ascii="Calibri" w:hAnsi="Calibri" w:cs="Times New Roman"/>
          <w:color w:val="000000" w:themeColor="text1"/>
          <w:kern w:val="0"/>
          <w14:ligatures w14:val="none"/>
        </w:rPr>
        <w:t>improve</w:t>
      </w:r>
      <w:r w:rsidRPr="00A77CF1">
        <w:rPr>
          <w:rFonts w:ascii="Calibri" w:hAnsi="Calibri" w:cs="Times New Roman"/>
          <w:color w:val="000000" w:themeColor="text1"/>
          <w:kern w:val="0"/>
          <w14:ligatures w14:val="none"/>
        </w:rPr>
        <w:t xml:space="preserve"> management capability and</w:t>
      </w:r>
      <w:r w:rsidR="00D35FBD" w:rsidRPr="00A77CF1">
        <w:rPr>
          <w:rFonts w:ascii="Calibri" w:hAnsi="Calibri" w:cs="Times New Roman"/>
          <w:color w:val="000000" w:themeColor="text1"/>
          <w:kern w:val="0"/>
          <w14:ligatures w14:val="none"/>
        </w:rPr>
        <w:t xml:space="preserve"> </w:t>
      </w:r>
      <w:r w:rsidRPr="00A77CF1">
        <w:rPr>
          <w:rFonts w:ascii="Calibri" w:hAnsi="Calibri" w:cs="Times New Roman"/>
          <w:color w:val="000000" w:themeColor="text1"/>
          <w:kern w:val="0"/>
          <w14:ligatures w14:val="none"/>
        </w:rPr>
        <w:t>employee engagement.</w:t>
      </w:r>
      <w:r w:rsidRPr="00A77CF1">
        <w:rPr>
          <w:rFonts w:ascii="Calibri" w:hAnsi="Calibri" w:cs="Times New Roman"/>
          <w:color w:val="FF0000"/>
          <w:kern w:val="0"/>
          <w14:ligatures w14:val="none"/>
        </w:rPr>
        <w:t xml:space="preserve"> </w:t>
      </w:r>
    </w:p>
    <w:p w14:paraId="702AE96E" w14:textId="506912CD" w:rsidR="0065713D" w:rsidRPr="00A77CF1" w:rsidRDefault="0065713D" w:rsidP="00603D29">
      <w:pPr>
        <w:spacing w:after="0" w:line="240" w:lineRule="auto"/>
        <w:rPr>
          <w:rFonts w:ascii="Calibri" w:eastAsiaTheme="minorHAnsi" w:hAnsi="Calibri" w:cs="Arial"/>
          <w:b/>
          <w:bCs/>
          <w:color w:val="000000" w:themeColor="text1"/>
          <w:kern w:val="0"/>
          <w:u w:val="single"/>
          <w:lang w:eastAsia="en-US"/>
          <w14:ligatures w14:val="none"/>
        </w:rPr>
      </w:pPr>
      <w:r w:rsidRPr="00A77CF1">
        <w:rPr>
          <w:rFonts w:ascii="Calibri" w:eastAsiaTheme="minorHAnsi" w:hAnsi="Calibri" w:cs="Arial"/>
          <w:b/>
          <w:bCs/>
          <w:color w:val="000000" w:themeColor="text1"/>
          <w:kern w:val="0"/>
          <w:u w:val="single"/>
          <w:lang w:eastAsia="en-US"/>
          <w14:ligatures w14:val="none"/>
        </w:rPr>
        <w:t>AC 1.3</w:t>
      </w:r>
    </w:p>
    <w:p w14:paraId="60D5F87A" w14:textId="77777777" w:rsidR="007E231C" w:rsidRPr="00A77CF1" w:rsidRDefault="007E231C" w:rsidP="00641822">
      <w:pPr>
        <w:spacing w:after="0" w:line="240" w:lineRule="auto"/>
        <w:rPr>
          <w:rFonts w:ascii="Calibri" w:eastAsiaTheme="minorHAnsi" w:hAnsi="Calibri" w:cs="Arial"/>
          <w:color w:val="000000" w:themeColor="text1"/>
          <w:kern w:val="0"/>
          <w:lang w:eastAsia="en-US"/>
          <w14:ligatures w14:val="none"/>
        </w:rPr>
      </w:pPr>
    </w:p>
    <w:p w14:paraId="3215A508" w14:textId="3EB0E0A9" w:rsidR="007E231C" w:rsidRPr="00A77CF1" w:rsidRDefault="007E231C" w:rsidP="007E231C">
      <w:pPr>
        <w:spacing w:before="100" w:beforeAutospacing="1" w:after="100" w:afterAutospacing="1" w:line="240" w:lineRule="auto"/>
        <w:rPr>
          <w:rFonts w:ascii="Calibri" w:hAnsi="Calibri" w:cs="Times New Roman"/>
          <w:color w:val="FF0000"/>
          <w:kern w:val="0"/>
          <w14:ligatures w14:val="none"/>
        </w:rPr>
      </w:pPr>
      <w:r w:rsidRPr="00A77CF1">
        <w:rPr>
          <w:rFonts w:ascii="Calibri" w:hAnsi="Calibri" w:cs="Times New Roman"/>
          <w:color w:val="000000" w:themeColor="text1"/>
          <w:kern w:val="0"/>
          <w14:ligatures w14:val="none"/>
        </w:rPr>
        <w:t xml:space="preserve">Aisha has emphasised the </w:t>
      </w:r>
      <w:r w:rsidR="00337A25" w:rsidRPr="00A77CF1">
        <w:rPr>
          <w:rFonts w:ascii="Calibri" w:hAnsi="Calibri" w:cs="Times New Roman"/>
          <w:color w:val="000000" w:themeColor="text1"/>
          <w:kern w:val="0"/>
          <w14:ligatures w14:val="none"/>
        </w:rPr>
        <w:t>necessity</w:t>
      </w:r>
      <w:r w:rsidRPr="00A77CF1">
        <w:rPr>
          <w:rFonts w:ascii="Calibri" w:hAnsi="Calibri" w:cs="Times New Roman"/>
          <w:color w:val="000000" w:themeColor="text1"/>
          <w:kern w:val="0"/>
          <w14:ligatures w14:val="none"/>
        </w:rPr>
        <w:t xml:space="preserve"> for me to act </w:t>
      </w:r>
      <w:r w:rsidR="00337A25" w:rsidRPr="00A77CF1">
        <w:rPr>
          <w:rFonts w:ascii="Calibri" w:hAnsi="Calibri" w:cs="Times New Roman"/>
          <w:color w:val="000000" w:themeColor="text1"/>
          <w:kern w:val="0"/>
          <w14:ligatures w14:val="none"/>
        </w:rPr>
        <w:t>as</w:t>
      </w:r>
      <w:r w:rsidRPr="00A77CF1">
        <w:rPr>
          <w:rFonts w:ascii="Calibri" w:hAnsi="Calibri" w:cs="Times New Roman"/>
          <w:color w:val="000000" w:themeColor="text1"/>
          <w:kern w:val="0"/>
          <w14:ligatures w14:val="none"/>
        </w:rPr>
        <w:t xml:space="preserve"> a “firm voice for people practice” at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w:t>
      </w:r>
      <w:r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This requires communicating wit</w:t>
      </w:r>
      <w:r w:rsidR="0007154F" w:rsidRPr="00A77CF1">
        <w:rPr>
          <w:rFonts w:ascii="Calibri" w:hAnsi="Calibri" w:cs="Times New Roman"/>
          <w:color w:val="000000" w:themeColor="text1"/>
          <w:kern w:val="0"/>
          <w14:ligatures w14:val="none"/>
        </w:rPr>
        <w:t>h confidence</w:t>
      </w:r>
      <w:r w:rsidRPr="00A77CF1">
        <w:rPr>
          <w:rFonts w:ascii="Calibri" w:hAnsi="Calibri" w:cs="Times New Roman"/>
          <w:color w:val="000000" w:themeColor="text1"/>
          <w:kern w:val="0"/>
          <w14:ligatures w14:val="none"/>
        </w:rPr>
        <w:t xml:space="preserve"> to </w:t>
      </w:r>
      <w:r w:rsidR="0007154F" w:rsidRPr="00A77CF1">
        <w:rPr>
          <w:rFonts w:ascii="Calibri" w:hAnsi="Calibri" w:cs="Times New Roman"/>
          <w:color w:val="000000" w:themeColor="text1"/>
          <w:kern w:val="0"/>
          <w14:ligatures w14:val="none"/>
        </w:rPr>
        <w:t xml:space="preserve">advise and </w:t>
      </w:r>
      <w:r w:rsidRPr="00A77CF1">
        <w:rPr>
          <w:rFonts w:ascii="Calibri" w:hAnsi="Calibri" w:cs="Times New Roman"/>
          <w:color w:val="000000" w:themeColor="text1"/>
          <w:kern w:val="0"/>
          <w14:ligatures w14:val="none"/>
        </w:rPr>
        <w:t xml:space="preserve">influence the management team and </w:t>
      </w:r>
      <w:r w:rsidR="00D13B55" w:rsidRPr="00A77CF1">
        <w:rPr>
          <w:rFonts w:ascii="Calibri" w:hAnsi="Calibri" w:cs="Times New Roman"/>
          <w:color w:val="000000" w:themeColor="text1"/>
          <w:kern w:val="0"/>
          <w14:ligatures w14:val="none"/>
        </w:rPr>
        <w:t>implement</w:t>
      </w:r>
      <w:r w:rsidRPr="00A77CF1">
        <w:rPr>
          <w:rFonts w:ascii="Calibri" w:hAnsi="Calibri" w:cs="Times New Roman"/>
          <w:color w:val="000000" w:themeColor="text1"/>
          <w:kern w:val="0"/>
          <w14:ligatures w14:val="none"/>
        </w:rPr>
        <w:t xml:space="preserve"> improved </w:t>
      </w:r>
      <w:r w:rsidR="00D13B55" w:rsidRPr="00A77CF1">
        <w:rPr>
          <w:rFonts w:ascii="Calibri" w:hAnsi="Calibri" w:cs="Times New Roman"/>
          <w:color w:val="000000" w:themeColor="text1"/>
          <w:kern w:val="0"/>
          <w14:ligatures w14:val="none"/>
        </w:rPr>
        <w:t xml:space="preserve">policies and </w:t>
      </w:r>
      <w:r w:rsidRPr="00A77CF1">
        <w:rPr>
          <w:rFonts w:ascii="Calibri" w:hAnsi="Calibri" w:cs="Times New Roman"/>
          <w:color w:val="000000" w:themeColor="text1"/>
          <w:kern w:val="0"/>
          <w14:ligatures w14:val="none"/>
        </w:rPr>
        <w:t>procedures.</w:t>
      </w:r>
      <w:r w:rsidRPr="00A77CF1">
        <w:rPr>
          <w:rFonts w:ascii="Calibri" w:hAnsi="Calibri" w:cs="Times New Roman"/>
          <w:color w:val="FF0000"/>
          <w:kern w:val="0"/>
          <w14:ligatures w14:val="none"/>
        </w:rPr>
        <w:t xml:space="preserve"> </w:t>
      </w:r>
      <w:r w:rsidR="008E7715" w:rsidRPr="00A77CF1">
        <w:rPr>
          <w:rFonts w:ascii="Calibri" w:hAnsi="Calibri" w:cs="Times New Roman"/>
          <w:color w:val="000000" w:themeColor="text1"/>
          <w:kern w:val="0"/>
          <w14:ligatures w14:val="none"/>
        </w:rPr>
        <w:t xml:space="preserve">The management team </w:t>
      </w:r>
      <w:r w:rsidR="00DE2BCB" w:rsidRPr="00A77CF1">
        <w:rPr>
          <w:rFonts w:ascii="Calibri" w:hAnsi="Calibri" w:cs="Times New Roman"/>
          <w:color w:val="000000" w:themeColor="text1"/>
          <w:kern w:val="0"/>
          <w:lang w:val="en-US"/>
          <w14:ligatures w14:val="none"/>
        </w:rPr>
        <w:t xml:space="preserve">will be my “strategic partners” </w:t>
      </w:r>
      <w:r w:rsidR="008F1AED" w:rsidRPr="00A77CF1">
        <w:rPr>
          <w:rFonts w:ascii="Calibri" w:hAnsi="Calibri" w:cs="Times New Roman"/>
          <w:color w:val="000000" w:themeColor="text1"/>
          <w:kern w:val="0"/>
          <w:lang w:val="en-US"/>
          <w14:ligatures w14:val="none"/>
        </w:rPr>
        <w:t xml:space="preserve">(Price, 2025) </w:t>
      </w:r>
      <w:r w:rsidR="00DE2BCB" w:rsidRPr="00A77CF1">
        <w:rPr>
          <w:rFonts w:ascii="Calibri" w:hAnsi="Calibri" w:cs="Times New Roman"/>
          <w:color w:val="000000" w:themeColor="text1"/>
          <w:kern w:val="0"/>
          <w:lang w:val="en-US"/>
          <w14:ligatures w14:val="none"/>
        </w:rPr>
        <w:t>during</w:t>
      </w:r>
      <w:r w:rsidR="0027028D" w:rsidRPr="00A77CF1">
        <w:rPr>
          <w:rFonts w:ascii="Calibri" w:hAnsi="Calibri" w:cs="Times New Roman"/>
          <w:color w:val="000000" w:themeColor="text1"/>
          <w:kern w:val="0"/>
          <w:lang w:val="en-US"/>
          <w14:ligatures w14:val="none"/>
        </w:rPr>
        <w:t xml:space="preserve"> </w:t>
      </w:r>
      <w:r w:rsidR="00362DFC" w:rsidRPr="00A77CF1">
        <w:rPr>
          <w:rFonts w:ascii="Calibri" w:hAnsi="Calibri" w:cs="Times New Roman"/>
          <w:color w:val="000000" w:themeColor="text1"/>
          <w:kern w:val="0"/>
          <w:lang w:val="en-US"/>
          <w14:ligatures w14:val="none"/>
        </w:rPr>
        <w:t xml:space="preserve">the </w:t>
      </w:r>
      <w:r w:rsidR="0027028D" w:rsidRPr="00A77CF1">
        <w:rPr>
          <w:rFonts w:ascii="Calibri" w:hAnsi="Calibri" w:cs="Times New Roman"/>
          <w:color w:val="000000" w:themeColor="text1"/>
          <w:kern w:val="0"/>
          <w:lang w:val="en-US"/>
          <w14:ligatures w14:val="none"/>
        </w:rPr>
        <w:t>imp</w:t>
      </w:r>
      <w:r w:rsidR="000713FC" w:rsidRPr="00A77CF1">
        <w:rPr>
          <w:rFonts w:ascii="Calibri" w:hAnsi="Calibri" w:cs="Times New Roman"/>
          <w:color w:val="000000" w:themeColor="text1"/>
          <w:kern w:val="0"/>
          <w:lang w:val="en-US"/>
          <w14:ligatures w14:val="none"/>
        </w:rPr>
        <w:t xml:space="preserve">lemented </w:t>
      </w:r>
      <w:r w:rsidR="00362DFC" w:rsidRPr="00A77CF1">
        <w:rPr>
          <w:rFonts w:ascii="Calibri" w:hAnsi="Calibri" w:cs="Times New Roman"/>
          <w:color w:val="000000" w:themeColor="text1"/>
          <w:kern w:val="0"/>
          <w:lang w:val="en-US"/>
          <w14:ligatures w14:val="none"/>
        </w:rPr>
        <w:t>change</w:t>
      </w:r>
      <w:r w:rsidR="0027028D" w:rsidRPr="00A77CF1">
        <w:rPr>
          <w:rFonts w:ascii="Calibri" w:hAnsi="Calibri" w:cs="Times New Roman"/>
          <w:color w:val="000000" w:themeColor="text1"/>
          <w:kern w:val="0"/>
          <w:lang w:val="en-US"/>
          <w14:ligatures w14:val="none"/>
        </w:rPr>
        <w:t xml:space="preserve"> </w:t>
      </w:r>
      <w:r w:rsidR="00362DFC" w:rsidRPr="00A77CF1">
        <w:rPr>
          <w:rFonts w:ascii="Calibri" w:hAnsi="Calibri" w:cs="Times New Roman"/>
          <w:color w:val="000000" w:themeColor="text1"/>
          <w:kern w:val="0"/>
          <w:lang w:val="en-US"/>
          <w14:ligatures w14:val="none"/>
        </w:rPr>
        <w:t xml:space="preserve">therefore, I </w:t>
      </w:r>
      <w:r w:rsidR="00C455CA" w:rsidRPr="00A77CF1">
        <w:rPr>
          <w:rFonts w:ascii="Calibri" w:hAnsi="Calibri" w:cs="Times New Roman"/>
          <w:color w:val="000000" w:themeColor="text1"/>
          <w:kern w:val="0"/>
          <w:lang w:val="en-US"/>
          <w14:ligatures w14:val="none"/>
        </w:rPr>
        <w:t xml:space="preserve">will ensure that a firm voice is </w:t>
      </w:r>
      <w:r w:rsidR="008F1AED" w:rsidRPr="00A77CF1">
        <w:rPr>
          <w:rFonts w:ascii="Calibri" w:hAnsi="Calibri" w:cs="Times New Roman"/>
          <w:color w:val="000000" w:themeColor="text1"/>
          <w:kern w:val="0"/>
          <w:lang w:val="en-US"/>
          <w14:ligatures w14:val="none"/>
        </w:rPr>
        <w:t>utilised to</w:t>
      </w:r>
      <w:r w:rsidR="000713FC" w:rsidRPr="00A77CF1">
        <w:rPr>
          <w:rFonts w:ascii="Calibri" w:hAnsi="Calibri" w:cs="Times New Roman"/>
          <w:color w:val="000000" w:themeColor="text1"/>
          <w:kern w:val="0"/>
          <w:lang w:val="en-US"/>
          <w14:ligatures w14:val="none"/>
        </w:rPr>
        <w:t xml:space="preserve"> ensure sustainability. </w:t>
      </w:r>
      <w:r w:rsidRPr="00A77CF1">
        <w:rPr>
          <w:rFonts w:ascii="Calibri" w:hAnsi="Calibri" w:cs="Times New Roman"/>
          <w:color w:val="000000" w:themeColor="text1"/>
          <w:kern w:val="0"/>
          <w14:ligatures w14:val="none"/>
        </w:rPr>
        <w:t>In a</w:t>
      </w:r>
      <w:r w:rsidR="00957166" w:rsidRPr="00A77CF1">
        <w:rPr>
          <w:rFonts w:ascii="Calibri" w:hAnsi="Calibri" w:cs="Times New Roman"/>
          <w:color w:val="000000" w:themeColor="text1"/>
          <w:kern w:val="0"/>
          <w14:ligatures w14:val="none"/>
        </w:rPr>
        <w:t>n evolving</w:t>
      </w:r>
      <w:r w:rsidRPr="00A77CF1">
        <w:rPr>
          <w:rFonts w:ascii="Calibri" w:hAnsi="Calibri" w:cs="Times New Roman"/>
          <w:color w:val="000000" w:themeColor="text1"/>
          <w:kern w:val="0"/>
          <w14:ligatures w14:val="none"/>
        </w:rPr>
        <w:t xml:space="preserve"> organisation where informal management have </w:t>
      </w:r>
      <w:r w:rsidR="003255B4" w:rsidRPr="00A77CF1">
        <w:rPr>
          <w:rFonts w:ascii="Calibri" w:hAnsi="Calibri" w:cs="Times New Roman"/>
          <w:color w:val="000000" w:themeColor="text1"/>
          <w:kern w:val="0"/>
          <w14:ligatures w14:val="none"/>
        </w:rPr>
        <w:t>resulted in</w:t>
      </w:r>
      <w:r w:rsidRPr="00A77CF1">
        <w:rPr>
          <w:rFonts w:ascii="Calibri" w:hAnsi="Calibri" w:cs="Times New Roman"/>
          <w:color w:val="000000" w:themeColor="text1"/>
          <w:kern w:val="0"/>
          <w14:ligatures w14:val="none"/>
        </w:rPr>
        <w:t xml:space="preserve"> inconsistency, complaints and staff turnover, effective communication is essential to </w:t>
      </w:r>
      <w:r w:rsidR="003255B4" w:rsidRPr="00A77CF1">
        <w:rPr>
          <w:rFonts w:ascii="Calibri" w:hAnsi="Calibri" w:cs="Times New Roman"/>
          <w:color w:val="000000" w:themeColor="text1"/>
          <w:kern w:val="0"/>
          <w14:ligatures w14:val="none"/>
        </w:rPr>
        <w:t>achieve</w:t>
      </w:r>
      <w:r w:rsidRPr="00A77CF1">
        <w:rPr>
          <w:rFonts w:ascii="Calibri" w:hAnsi="Calibri" w:cs="Times New Roman"/>
          <w:color w:val="000000" w:themeColor="text1"/>
          <w:kern w:val="0"/>
          <w14:ligatures w14:val="none"/>
        </w:rPr>
        <w:t xml:space="preserve"> sustainable change.</w:t>
      </w:r>
      <w:r w:rsidR="00074D89"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Being a firm voice</w:t>
      </w:r>
      <w:r w:rsidR="007B2DB2" w:rsidRPr="00A77CF1">
        <w:rPr>
          <w:rFonts w:ascii="Calibri" w:hAnsi="Calibri" w:cs="Times New Roman"/>
          <w:color w:val="000000" w:themeColor="text1"/>
          <w:kern w:val="0"/>
          <w14:ligatures w14:val="none"/>
        </w:rPr>
        <w:t xml:space="preserve"> for </w:t>
      </w:r>
      <w:proofErr w:type="spellStart"/>
      <w:r w:rsidR="007B2DB2"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xml:space="preserve"> is not about being confrontational</w:t>
      </w:r>
      <w:r w:rsidR="00A77CF1">
        <w:rPr>
          <w:rFonts w:ascii="Calibri" w:hAnsi="Calibri" w:cs="Times New Roman"/>
          <w:color w:val="000000" w:themeColor="text1"/>
          <w:kern w:val="0"/>
          <w14:ligatures w14:val="none"/>
        </w:rPr>
        <w:t xml:space="preserve"> but </w:t>
      </w:r>
      <w:r w:rsidRPr="00A77CF1">
        <w:rPr>
          <w:rFonts w:ascii="Calibri" w:hAnsi="Calibri" w:cs="Times New Roman"/>
          <w:color w:val="000000" w:themeColor="text1"/>
          <w:kern w:val="0"/>
          <w14:ligatures w14:val="none"/>
        </w:rPr>
        <w:t xml:space="preserve">involves </w:t>
      </w:r>
      <w:r w:rsidR="007600FE" w:rsidRPr="00A77CF1">
        <w:rPr>
          <w:rFonts w:ascii="Calibri" w:hAnsi="Calibri" w:cs="Times New Roman"/>
          <w:color w:val="000000" w:themeColor="text1"/>
          <w:kern w:val="0"/>
          <w14:ligatures w14:val="none"/>
        </w:rPr>
        <w:t>making</w:t>
      </w:r>
      <w:r w:rsidRPr="00A77CF1">
        <w:rPr>
          <w:rFonts w:ascii="Calibri" w:hAnsi="Calibri" w:cs="Times New Roman"/>
          <w:color w:val="000000" w:themeColor="text1"/>
          <w:kern w:val="0"/>
          <w14:ligatures w14:val="none"/>
        </w:rPr>
        <w:t xml:space="preserve"> evidence-based recommendations, challenging existing</w:t>
      </w:r>
      <w:r w:rsidR="007B2DB2" w:rsidRPr="00A77CF1">
        <w:rPr>
          <w:rFonts w:ascii="Calibri" w:hAnsi="Calibri" w:cs="Times New Roman"/>
          <w:color w:val="000000" w:themeColor="text1"/>
          <w:kern w:val="0"/>
          <w14:ligatures w14:val="none"/>
        </w:rPr>
        <w:t xml:space="preserve"> organisational </w:t>
      </w:r>
      <w:r w:rsidRPr="00A77CF1">
        <w:rPr>
          <w:rFonts w:ascii="Calibri" w:hAnsi="Calibri" w:cs="Times New Roman"/>
          <w:color w:val="000000" w:themeColor="text1"/>
          <w:kern w:val="0"/>
          <w14:ligatures w14:val="none"/>
        </w:rPr>
        <w:t>practices and influencing leader</w:t>
      </w:r>
      <w:r w:rsidR="007B2DB2" w:rsidRPr="00A77CF1">
        <w:rPr>
          <w:rFonts w:ascii="Calibri" w:hAnsi="Calibri" w:cs="Times New Roman"/>
          <w:color w:val="000000" w:themeColor="text1"/>
          <w:kern w:val="0"/>
          <w14:ligatures w14:val="none"/>
        </w:rPr>
        <w:t>s.</w:t>
      </w:r>
    </w:p>
    <w:p w14:paraId="623B8C24" w14:textId="77777777" w:rsidR="00DE65A3" w:rsidRPr="00A77CF1" w:rsidRDefault="00074D89" w:rsidP="007E231C">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Clear and confident communication</w:t>
      </w:r>
    </w:p>
    <w:p w14:paraId="5F155323" w14:textId="7F0A99BF" w:rsidR="007E231C" w:rsidRPr="00A77CF1" w:rsidRDefault="00DE65A3" w:rsidP="007E231C">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color w:val="000000" w:themeColor="text1"/>
          <w:kern w:val="0"/>
          <w14:ligatures w14:val="none"/>
        </w:rPr>
        <w:t>St</w:t>
      </w:r>
      <w:r w:rsidR="007E231C" w:rsidRPr="00A77CF1">
        <w:rPr>
          <w:rFonts w:ascii="Calibri" w:hAnsi="Calibri" w:cs="Times New Roman"/>
          <w:color w:val="000000" w:themeColor="text1"/>
          <w:kern w:val="0"/>
          <w14:ligatures w14:val="none"/>
        </w:rPr>
        <w:t xml:space="preserve">rong communication is </w:t>
      </w:r>
      <w:r w:rsidRPr="00A77CF1">
        <w:rPr>
          <w:rFonts w:ascii="Calibri" w:hAnsi="Calibri" w:cs="Times New Roman"/>
          <w:color w:val="000000" w:themeColor="text1"/>
          <w:kern w:val="0"/>
          <w14:ligatures w14:val="none"/>
        </w:rPr>
        <w:t xml:space="preserve">a necessity </w:t>
      </w:r>
      <w:r w:rsidR="00257BDD" w:rsidRPr="00A77CF1">
        <w:rPr>
          <w:rFonts w:ascii="Calibri" w:hAnsi="Calibri" w:cs="Times New Roman"/>
          <w:color w:val="000000" w:themeColor="text1"/>
          <w:kern w:val="0"/>
          <w14:ligatures w14:val="none"/>
        </w:rPr>
        <w:t>when building</w:t>
      </w:r>
      <w:r w:rsidR="007E231C" w:rsidRPr="00A77CF1">
        <w:rPr>
          <w:rFonts w:ascii="Calibri" w:hAnsi="Calibri" w:cs="Times New Roman"/>
          <w:color w:val="000000" w:themeColor="text1"/>
          <w:kern w:val="0"/>
          <w14:ligatures w14:val="none"/>
        </w:rPr>
        <w:t xml:space="preserve"> credibility. </w:t>
      </w:r>
      <w:r w:rsidR="00C03184" w:rsidRPr="00A77CF1">
        <w:rPr>
          <w:rFonts w:ascii="Calibri" w:hAnsi="Calibri" w:cs="Times New Roman"/>
          <w:color w:val="000000" w:themeColor="text1"/>
          <w:kern w:val="0"/>
          <w14:ligatures w14:val="none"/>
        </w:rPr>
        <w:t>As shown above, the</w:t>
      </w:r>
      <w:r w:rsidR="007E231C" w:rsidRPr="00A77CF1">
        <w:rPr>
          <w:rFonts w:ascii="Calibri" w:hAnsi="Calibri" w:cs="Times New Roman"/>
          <w:color w:val="000000" w:themeColor="text1"/>
          <w:kern w:val="0"/>
          <w14:ligatures w14:val="none"/>
        </w:rPr>
        <w:t xml:space="preserve"> </w:t>
      </w:r>
      <w:r w:rsidR="007A65CC" w:rsidRPr="00A77CF1">
        <w:rPr>
          <w:rFonts w:ascii="Calibri" w:hAnsi="Calibri" w:cs="Times New Roman"/>
          <w:color w:val="000000" w:themeColor="text1"/>
          <w:kern w:val="0"/>
          <w14:ligatures w14:val="none"/>
        </w:rPr>
        <w:t xml:space="preserve">guidelines set out by </w:t>
      </w:r>
      <w:r w:rsidR="007E231C" w:rsidRPr="00A77CF1">
        <w:rPr>
          <w:rFonts w:ascii="Calibri" w:hAnsi="Calibri" w:cs="Times New Roman"/>
          <w:color w:val="000000" w:themeColor="text1"/>
          <w:kern w:val="0"/>
          <w14:ligatures w14:val="none"/>
        </w:rPr>
        <w:t>the</w:t>
      </w:r>
      <w:r w:rsidR="00B913F1" w:rsidRPr="00A77CF1">
        <w:rPr>
          <w:rFonts w:ascii="Calibri" w:hAnsi="Calibri" w:cs="Times New Roman"/>
          <w:color w:val="000000" w:themeColor="text1"/>
          <w:kern w:val="0"/>
          <w14:ligatures w14:val="none"/>
        </w:rPr>
        <w:t xml:space="preserve"> CIPD </w:t>
      </w:r>
      <w:r w:rsidR="007A65CC" w:rsidRPr="00A77CF1">
        <w:rPr>
          <w:rFonts w:ascii="Calibri" w:hAnsi="Calibri" w:cs="Times New Roman"/>
          <w:color w:val="000000" w:themeColor="text1"/>
          <w:kern w:val="0"/>
          <w14:ligatures w14:val="none"/>
        </w:rPr>
        <w:t>highlight</w:t>
      </w:r>
      <w:r w:rsidR="007E231C" w:rsidRPr="00A77CF1">
        <w:rPr>
          <w:rFonts w:ascii="Calibri" w:hAnsi="Calibri" w:cs="Times New Roman"/>
          <w:color w:val="000000" w:themeColor="text1"/>
          <w:kern w:val="0"/>
          <w14:ligatures w14:val="none"/>
        </w:rPr>
        <w:t xml:space="preserve"> professional courage and influence as core behaviours.</w:t>
      </w:r>
      <w:r w:rsidR="007E231C" w:rsidRPr="00A77CF1">
        <w:rPr>
          <w:rFonts w:ascii="Calibri" w:hAnsi="Calibri" w:cs="Times New Roman"/>
          <w:color w:val="FF0000"/>
          <w:kern w:val="0"/>
          <w14:ligatures w14:val="none"/>
        </w:rPr>
        <w:t xml:space="preserve"> </w:t>
      </w:r>
      <w:r w:rsidR="00471062" w:rsidRPr="00A77CF1">
        <w:rPr>
          <w:rFonts w:ascii="Calibri" w:hAnsi="Calibri" w:cs="Times New Roman"/>
          <w:color w:val="000000" w:themeColor="text1"/>
          <w:kern w:val="0"/>
          <w14:ligatures w14:val="none"/>
        </w:rPr>
        <w:t xml:space="preserve">Failing to communicate </w:t>
      </w:r>
      <w:r w:rsidR="007E231C" w:rsidRPr="00A77CF1">
        <w:rPr>
          <w:rFonts w:ascii="Calibri" w:hAnsi="Calibri" w:cs="Times New Roman"/>
          <w:color w:val="000000" w:themeColor="text1"/>
          <w:kern w:val="0"/>
          <w14:ligatures w14:val="none"/>
        </w:rPr>
        <w:t>confidently and clearly</w:t>
      </w:r>
      <w:r w:rsidR="00835DDC" w:rsidRPr="00A77CF1">
        <w:rPr>
          <w:rFonts w:ascii="Calibri" w:hAnsi="Calibri" w:cs="Times New Roman"/>
          <w:color w:val="000000" w:themeColor="text1"/>
          <w:kern w:val="0"/>
          <w14:ligatures w14:val="none"/>
        </w:rPr>
        <w:t xml:space="preserve"> may result in </w:t>
      </w:r>
      <w:r w:rsidR="007E231C" w:rsidRPr="00A77CF1">
        <w:rPr>
          <w:rFonts w:ascii="Calibri" w:hAnsi="Calibri" w:cs="Times New Roman"/>
          <w:color w:val="000000" w:themeColor="text1"/>
          <w:kern w:val="0"/>
          <w14:ligatures w14:val="none"/>
        </w:rPr>
        <w:t>my recommendations</w:t>
      </w:r>
      <w:r w:rsidR="00835DDC" w:rsidRPr="00A77CF1">
        <w:rPr>
          <w:rFonts w:ascii="Calibri" w:hAnsi="Calibri" w:cs="Times New Roman"/>
          <w:color w:val="000000" w:themeColor="text1"/>
          <w:kern w:val="0"/>
          <w14:ligatures w14:val="none"/>
        </w:rPr>
        <w:t xml:space="preserve"> being perceived </w:t>
      </w:r>
      <w:r w:rsidR="007E231C" w:rsidRPr="00A77CF1">
        <w:rPr>
          <w:rFonts w:ascii="Calibri" w:hAnsi="Calibri" w:cs="Times New Roman"/>
          <w:color w:val="000000" w:themeColor="text1"/>
          <w:kern w:val="0"/>
          <w14:ligatures w14:val="none"/>
        </w:rPr>
        <w:t>as administrative suggestions</w:t>
      </w:r>
      <w:r w:rsidR="00A77CF1">
        <w:rPr>
          <w:rFonts w:ascii="Calibri" w:hAnsi="Calibri" w:cs="Times New Roman"/>
          <w:color w:val="000000" w:themeColor="text1"/>
          <w:kern w:val="0"/>
          <w14:ligatures w14:val="none"/>
        </w:rPr>
        <w:t xml:space="preserve"> rather than strategic. </w:t>
      </w:r>
    </w:p>
    <w:p w14:paraId="784C0293" w14:textId="2357117A" w:rsidR="007E231C" w:rsidRPr="00A77CF1" w:rsidRDefault="007E231C" w:rsidP="007E231C">
      <w:pPr>
        <w:spacing w:before="100" w:beforeAutospacing="1" w:after="100" w:afterAutospacing="1" w:line="240" w:lineRule="auto"/>
        <w:rPr>
          <w:rFonts w:ascii="Calibri" w:hAnsi="Calibri" w:cs="Times New Roman"/>
          <w:color w:val="000000" w:themeColor="text1"/>
          <w:kern w:val="0"/>
          <w14:ligatures w14:val="none"/>
        </w:rPr>
      </w:pPr>
      <w:proofErr w:type="spellStart"/>
      <w:r w:rsidRPr="00A77CF1">
        <w:rPr>
          <w:rFonts w:ascii="Calibri" w:hAnsi="Calibri" w:cs="Times New Roman"/>
          <w:color w:val="000000" w:themeColor="text1"/>
          <w:kern w:val="0"/>
          <w14:ligatures w14:val="none"/>
        </w:rPr>
        <w:lastRenderedPageBreak/>
        <w:t>Nexxobyte</w:t>
      </w:r>
      <w:proofErr w:type="spellEnd"/>
      <w:r w:rsidRPr="00A77CF1">
        <w:rPr>
          <w:rFonts w:ascii="Calibri" w:hAnsi="Calibri" w:cs="Times New Roman"/>
          <w:color w:val="000000" w:themeColor="text1"/>
          <w:kern w:val="0"/>
          <w14:ligatures w14:val="none"/>
        </w:rPr>
        <w:t xml:space="preserve"> is </w:t>
      </w:r>
      <w:r w:rsidR="00A77CF1">
        <w:rPr>
          <w:rFonts w:ascii="Calibri" w:hAnsi="Calibri" w:cs="Times New Roman"/>
          <w:color w:val="000000" w:themeColor="text1"/>
          <w:kern w:val="0"/>
          <w14:ligatures w14:val="none"/>
        </w:rPr>
        <w:t>changing</w:t>
      </w:r>
      <w:r w:rsidRPr="00A77CF1">
        <w:rPr>
          <w:rFonts w:ascii="Calibri" w:hAnsi="Calibri" w:cs="Times New Roman"/>
          <w:color w:val="000000" w:themeColor="text1"/>
          <w:kern w:val="0"/>
          <w14:ligatures w14:val="none"/>
        </w:rPr>
        <w:t xml:space="preserve"> from an informal start-up </w:t>
      </w:r>
      <w:r w:rsidR="00A91F13" w:rsidRPr="00A77CF1">
        <w:rPr>
          <w:rFonts w:ascii="Calibri" w:hAnsi="Calibri" w:cs="Times New Roman"/>
          <w:color w:val="000000" w:themeColor="text1"/>
          <w:kern w:val="0"/>
          <w14:ligatures w14:val="none"/>
        </w:rPr>
        <w:t>organisation</w:t>
      </w:r>
      <w:r w:rsidRPr="00A77CF1">
        <w:rPr>
          <w:rFonts w:ascii="Calibri" w:hAnsi="Calibri" w:cs="Times New Roman"/>
          <w:color w:val="000000" w:themeColor="text1"/>
          <w:kern w:val="0"/>
          <w14:ligatures w14:val="none"/>
        </w:rPr>
        <w:t xml:space="preserve"> to a more </w:t>
      </w:r>
      <w:r w:rsidR="003F1900" w:rsidRPr="00A77CF1">
        <w:rPr>
          <w:rFonts w:ascii="Calibri" w:hAnsi="Calibri" w:cs="Times New Roman"/>
          <w:color w:val="000000" w:themeColor="text1"/>
          <w:kern w:val="0"/>
          <w14:ligatures w14:val="none"/>
        </w:rPr>
        <w:t>hierarchical</w:t>
      </w:r>
      <w:r w:rsidR="00ED403E" w:rsidRPr="00A77CF1">
        <w:rPr>
          <w:rFonts w:ascii="Calibri" w:hAnsi="Calibri" w:cs="Times New Roman"/>
          <w:color w:val="000000" w:themeColor="text1"/>
          <w:kern w:val="0"/>
          <w14:ligatures w14:val="none"/>
        </w:rPr>
        <w:t xml:space="preserve"> </w:t>
      </w:r>
      <w:r w:rsidR="003F1900" w:rsidRPr="00A77CF1">
        <w:rPr>
          <w:rFonts w:ascii="Calibri" w:hAnsi="Calibri" w:cs="Times New Roman"/>
          <w:color w:val="000000" w:themeColor="text1"/>
          <w:kern w:val="0"/>
          <w14:ligatures w14:val="none"/>
        </w:rPr>
        <w:t>organisational</w:t>
      </w:r>
      <w:r w:rsidR="00ED403E" w:rsidRPr="00A77CF1">
        <w:rPr>
          <w:rFonts w:ascii="Calibri" w:hAnsi="Calibri" w:cs="Times New Roman"/>
          <w:color w:val="000000" w:themeColor="text1"/>
          <w:kern w:val="0"/>
          <w14:ligatures w14:val="none"/>
        </w:rPr>
        <w:t xml:space="preserve"> structure</w:t>
      </w:r>
      <w:r w:rsidRPr="00A77CF1">
        <w:rPr>
          <w:rFonts w:ascii="Calibri" w:hAnsi="Calibri" w:cs="Times New Roman"/>
          <w:color w:val="000000" w:themeColor="text1"/>
          <w:kern w:val="0"/>
          <w14:ligatures w14:val="none"/>
        </w:rPr>
        <w:t>.</w:t>
      </w:r>
      <w:r w:rsidRPr="00A77CF1">
        <w:rPr>
          <w:rFonts w:ascii="Calibri" w:hAnsi="Calibri" w:cs="Times New Roman"/>
          <w:color w:val="FF0000"/>
          <w:kern w:val="0"/>
          <w14:ligatures w14:val="none"/>
        </w:rPr>
        <w:t xml:space="preserve"> </w:t>
      </w:r>
      <w:r w:rsidR="007E2F66" w:rsidRPr="00A77CF1">
        <w:rPr>
          <w:rFonts w:ascii="Calibri" w:hAnsi="Calibri" w:cs="Times New Roman"/>
          <w:color w:val="000000" w:themeColor="text1"/>
          <w:kern w:val="0"/>
          <w14:ligatures w14:val="none"/>
        </w:rPr>
        <w:t>Change in structure can</w:t>
      </w:r>
      <w:r w:rsidRPr="00A77CF1">
        <w:rPr>
          <w:rFonts w:ascii="Calibri" w:hAnsi="Calibri" w:cs="Times New Roman"/>
          <w:color w:val="000000" w:themeColor="text1"/>
          <w:kern w:val="0"/>
          <w14:ligatures w14:val="none"/>
        </w:rPr>
        <w:t xml:space="preserve"> often </w:t>
      </w:r>
      <w:r w:rsidR="00AE6D20" w:rsidRPr="00A77CF1">
        <w:rPr>
          <w:rFonts w:ascii="Calibri" w:hAnsi="Calibri" w:cs="Times New Roman"/>
          <w:color w:val="000000" w:themeColor="text1"/>
          <w:kern w:val="0"/>
          <w14:ligatures w14:val="none"/>
        </w:rPr>
        <w:t>have some</w:t>
      </w:r>
      <w:r w:rsidRPr="00A77CF1">
        <w:rPr>
          <w:rFonts w:ascii="Calibri" w:hAnsi="Calibri" w:cs="Times New Roman"/>
          <w:color w:val="000000" w:themeColor="text1"/>
          <w:kern w:val="0"/>
          <w14:ligatures w14:val="none"/>
        </w:rPr>
        <w:t xml:space="preserve"> resistance, </w:t>
      </w:r>
      <w:r w:rsidR="00AE6D20" w:rsidRPr="00A77CF1">
        <w:rPr>
          <w:rFonts w:ascii="Calibri" w:hAnsi="Calibri" w:cs="Times New Roman"/>
          <w:color w:val="000000" w:themeColor="text1"/>
          <w:kern w:val="0"/>
          <w14:ligatures w14:val="none"/>
        </w:rPr>
        <w:t>especially</w:t>
      </w:r>
      <w:r w:rsidRPr="00A77CF1">
        <w:rPr>
          <w:rFonts w:ascii="Calibri" w:hAnsi="Calibri" w:cs="Times New Roman"/>
          <w:color w:val="000000" w:themeColor="text1"/>
          <w:kern w:val="0"/>
          <w14:ligatures w14:val="none"/>
        </w:rPr>
        <w:t xml:space="preserve"> whe</w:t>
      </w:r>
      <w:r w:rsidR="00AE6D20" w:rsidRPr="00A77CF1">
        <w:rPr>
          <w:rFonts w:ascii="Calibri" w:hAnsi="Calibri" w:cs="Times New Roman"/>
          <w:color w:val="000000" w:themeColor="text1"/>
          <w:kern w:val="0"/>
          <w14:ligatures w14:val="none"/>
        </w:rPr>
        <w:t>n</w:t>
      </w:r>
      <w:r w:rsidRPr="00A77CF1">
        <w:rPr>
          <w:rFonts w:ascii="Calibri" w:hAnsi="Calibri" w:cs="Times New Roman"/>
          <w:color w:val="000000" w:themeColor="text1"/>
          <w:kern w:val="0"/>
          <w14:ligatures w14:val="none"/>
        </w:rPr>
        <w:t xml:space="preserve"> managers have previously operated</w:t>
      </w:r>
      <w:r w:rsidR="003415D1" w:rsidRPr="00A77CF1">
        <w:rPr>
          <w:rFonts w:ascii="Calibri" w:hAnsi="Calibri" w:cs="Times New Roman"/>
          <w:color w:val="000000" w:themeColor="text1"/>
          <w:kern w:val="0"/>
          <w14:ligatures w14:val="none"/>
        </w:rPr>
        <w:t xml:space="preserve"> </w:t>
      </w:r>
      <w:r w:rsidR="00AE6D20" w:rsidRPr="00A77CF1">
        <w:rPr>
          <w:rFonts w:ascii="Calibri" w:hAnsi="Calibri" w:cs="Times New Roman"/>
          <w:color w:val="000000" w:themeColor="text1"/>
          <w:kern w:val="0"/>
          <w14:ligatures w14:val="none"/>
        </w:rPr>
        <w:t>independently</w:t>
      </w:r>
      <w:r w:rsidRPr="00A77CF1">
        <w:rPr>
          <w:rFonts w:ascii="Calibri" w:hAnsi="Calibri" w:cs="Times New Roman"/>
          <w:color w:val="000000" w:themeColor="text1"/>
          <w:kern w:val="0"/>
          <w14:ligatures w14:val="none"/>
        </w:rPr>
        <w:t>.</w:t>
      </w:r>
      <w:r w:rsidRPr="00A77CF1">
        <w:rPr>
          <w:rFonts w:ascii="Calibri" w:hAnsi="Calibri" w:cs="Times New Roman"/>
          <w:color w:val="FF0000"/>
          <w:kern w:val="0"/>
          <w14:ligatures w14:val="none"/>
        </w:rPr>
        <w:t xml:space="preserve"> </w:t>
      </w:r>
      <w:r w:rsidR="00FB3872" w:rsidRPr="00A77CF1">
        <w:rPr>
          <w:rFonts w:ascii="Calibri" w:hAnsi="Calibri" w:cs="Times New Roman"/>
          <w:color w:val="000000" w:themeColor="text1"/>
          <w:kern w:val="0"/>
          <w14:ligatures w14:val="none"/>
        </w:rPr>
        <w:t xml:space="preserve">My </w:t>
      </w:r>
      <w:r w:rsidR="00E62330" w:rsidRPr="00A77CF1">
        <w:rPr>
          <w:rFonts w:ascii="Calibri" w:hAnsi="Calibri" w:cs="Times New Roman"/>
          <w:color w:val="000000" w:themeColor="text1"/>
          <w:kern w:val="0"/>
          <w14:ligatures w14:val="none"/>
        </w:rPr>
        <w:t>firm, clear</w:t>
      </w:r>
      <w:r w:rsidRPr="00A77CF1">
        <w:rPr>
          <w:rFonts w:ascii="Calibri" w:hAnsi="Calibri" w:cs="Times New Roman"/>
          <w:color w:val="000000" w:themeColor="text1"/>
          <w:kern w:val="0"/>
          <w14:ligatures w14:val="none"/>
        </w:rPr>
        <w:t xml:space="preserve"> communication ensures that the rationale for change</w:t>
      </w:r>
      <w:r w:rsidRPr="00A77CF1">
        <w:rPr>
          <w:rFonts w:ascii="Calibri" w:hAnsi="Calibri" w:cs="Times New Roman"/>
          <w:color w:val="FF0000"/>
          <w:kern w:val="0"/>
          <w14:ligatures w14:val="none"/>
        </w:rPr>
        <w:t xml:space="preserve"> </w:t>
      </w:r>
      <w:r w:rsidR="00BF22D0" w:rsidRPr="00A77CF1">
        <w:rPr>
          <w:rFonts w:ascii="Calibri" w:hAnsi="Calibri" w:cs="Times New Roman"/>
          <w:color w:val="000000" w:themeColor="text1"/>
          <w:kern w:val="0"/>
          <w14:ligatures w14:val="none"/>
        </w:rPr>
        <w:t xml:space="preserve">will </w:t>
      </w:r>
      <w:r w:rsidRPr="00A77CF1">
        <w:rPr>
          <w:rFonts w:ascii="Calibri" w:hAnsi="Calibri" w:cs="Times New Roman"/>
          <w:color w:val="000000" w:themeColor="text1"/>
          <w:kern w:val="0"/>
          <w14:ligatures w14:val="none"/>
        </w:rPr>
        <w:t>improv</w:t>
      </w:r>
      <w:r w:rsidR="00BF22D0" w:rsidRPr="00A77CF1">
        <w:rPr>
          <w:rFonts w:ascii="Calibri" w:hAnsi="Calibri" w:cs="Times New Roman"/>
          <w:color w:val="000000" w:themeColor="text1"/>
          <w:kern w:val="0"/>
          <w14:ligatures w14:val="none"/>
        </w:rPr>
        <w:t>e</w:t>
      </w:r>
      <w:r w:rsidRPr="00A77CF1">
        <w:rPr>
          <w:rFonts w:ascii="Calibri" w:hAnsi="Calibri" w:cs="Times New Roman"/>
          <w:color w:val="000000" w:themeColor="text1"/>
          <w:kern w:val="0"/>
          <w14:ligatures w14:val="none"/>
        </w:rPr>
        <w:t xml:space="preserve"> fairness, </w:t>
      </w:r>
      <w:r w:rsidR="00BF22D0" w:rsidRPr="00A77CF1">
        <w:rPr>
          <w:rFonts w:ascii="Calibri" w:hAnsi="Calibri" w:cs="Times New Roman"/>
          <w:color w:val="000000" w:themeColor="text1"/>
          <w:kern w:val="0"/>
          <w14:ligatures w14:val="none"/>
        </w:rPr>
        <w:t>reduce</w:t>
      </w:r>
      <w:r w:rsidRPr="00A77CF1">
        <w:rPr>
          <w:rFonts w:ascii="Calibri" w:hAnsi="Calibri" w:cs="Times New Roman"/>
          <w:color w:val="000000" w:themeColor="text1"/>
          <w:kern w:val="0"/>
          <w14:ligatures w14:val="none"/>
        </w:rPr>
        <w:t xml:space="preserve"> risk </w:t>
      </w:r>
      <w:r w:rsidR="003900ED" w:rsidRPr="00A77CF1">
        <w:rPr>
          <w:rFonts w:ascii="Calibri" w:hAnsi="Calibri" w:cs="Times New Roman"/>
          <w:color w:val="000000" w:themeColor="text1"/>
          <w:kern w:val="0"/>
          <w14:ligatures w14:val="none"/>
        </w:rPr>
        <w:t>against</w:t>
      </w:r>
      <w:r w:rsidR="00BF22D0" w:rsidRPr="00A77CF1">
        <w:rPr>
          <w:rFonts w:ascii="Calibri" w:hAnsi="Calibri" w:cs="Times New Roman"/>
          <w:color w:val="000000" w:themeColor="text1"/>
          <w:kern w:val="0"/>
          <w14:ligatures w14:val="none"/>
        </w:rPr>
        <w:t xml:space="preserve"> legal action </w:t>
      </w:r>
      <w:r w:rsidRPr="00A77CF1">
        <w:rPr>
          <w:rFonts w:ascii="Calibri" w:hAnsi="Calibri" w:cs="Times New Roman"/>
          <w:color w:val="000000" w:themeColor="text1"/>
          <w:kern w:val="0"/>
          <w14:ligatures w14:val="none"/>
        </w:rPr>
        <w:t xml:space="preserve">and </w:t>
      </w:r>
      <w:r w:rsidR="00BF22D0" w:rsidRPr="00A77CF1">
        <w:rPr>
          <w:rFonts w:ascii="Calibri" w:hAnsi="Calibri" w:cs="Times New Roman"/>
          <w:color w:val="000000" w:themeColor="text1"/>
          <w:kern w:val="0"/>
          <w14:ligatures w14:val="none"/>
        </w:rPr>
        <w:t>increase</w:t>
      </w:r>
      <w:r w:rsidRPr="00A77CF1">
        <w:rPr>
          <w:rFonts w:ascii="Calibri" w:hAnsi="Calibri" w:cs="Times New Roman"/>
          <w:color w:val="000000" w:themeColor="text1"/>
          <w:kern w:val="0"/>
          <w14:ligatures w14:val="none"/>
        </w:rPr>
        <w:t xml:space="preserve"> retention</w:t>
      </w:r>
      <w:r w:rsidR="00BF22D0" w:rsidRPr="00A77CF1">
        <w:rPr>
          <w:rFonts w:ascii="Calibri" w:hAnsi="Calibri" w:cs="Times New Roman"/>
          <w:color w:val="000000" w:themeColor="text1"/>
          <w:kern w:val="0"/>
          <w14:ligatures w14:val="none"/>
        </w:rPr>
        <w:t xml:space="preserve"> rates.</w:t>
      </w:r>
      <w:r w:rsidR="00BF22D0" w:rsidRPr="00A77CF1">
        <w:rPr>
          <w:rFonts w:ascii="Calibri" w:hAnsi="Calibri" w:cs="Times New Roman"/>
          <w:color w:val="FF0000"/>
          <w:kern w:val="0"/>
          <w14:ligatures w14:val="none"/>
        </w:rPr>
        <w:t xml:space="preserve"> </w:t>
      </w:r>
      <w:r w:rsidR="00ED1709" w:rsidRPr="00A77CF1">
        <w:rPr>
          <w:rFonts w:ascii="Calibri" w:hAnsi="Calibri" w:cs="Times New Roman"/>
          <w:color w:val="000000" w:themeColor="text1"/>
          <w:kern w:val="0"/>
          <w14:ligatures w14:val="none"/>
        </w:rPr>
        <w:t>Linking</w:t>
      </w:r>
      <w:r w:rsidRPr="00A77CF1">
        <w:rPr>
          <w:rFonts w:ascii="Calibri" w:hAnsi="Calibri" w:cs="Times New Roman"/>
          <w:color w:val="000000" w:themeColor="text1"/>
          <w:kern w:val="0"/>
          <w14:ligatures w14:val="none"/>
        </w:rPr>
        <w:t xml:space="preserve"> people practice improvements to business outcomes can help the management team </w:t>
      </w:r>
      <w:r w:rsidR="00682AFF" w:rsidRPr="00A77CF1">
        <w:rPr>
          <w:rFonts w:ascii="Calibri" w:hAnsi="Calibri" w:cs="Times New Roman"/>
          <w:color w:val="000000" w:themeColor="text1"/>
          <w:kern w:val="0"/>
          <w14:ligatures w14:val="none"/>
        </w:rPr>
        <w:t xml:space="preserve">view </w:t>
      </w:r>
      <w:r w:rsidRPr="00A77CF1">
        <w:rPr>
          <w:rFonts w:ascii="Calibri" w:hAnsi="Calibri" w:cs="Times New Roman"/>
          <w:color w:val="000000" w:themeColor="text1"/>
          <w:kern w:val="0"/>
          <w14:ligatures w14:val="none"/>
        </w:rPr>
        <w:t>HR as a strategic partner rather than a compliance function</w:t>
      </w:r>
      <w:r w:rsidR="000F6BCD" w:rsidRPr="00A77CF1">
        <w:rPr>
          <w:rFonts w:ascii="Calibri" w:hAnsi="Calibri" w:cs="Times New Roman"/>
          <w:color w:val="000000" w:themeColor="text1"/>
          <w:kern w:val="0"/>
          <w14:ligatures w14:val="none"/>
        </w:rPr>
        <w:t xml:space="preserve"> (Hart</w:t>
      </w:r>
      <w:r w:rsidR="00683465" w:rsidRPr="00A77CF1">
        <w:rPr>
          <w:rFonts w:ascii="Calibri" w:hAnsi="Calibri" w:cs="Times New Roman"/>
          <w:color w:val="000000" w:themeColor="text1"/>
          <w:kern w:val="0"/>
          <w14:ligatures w14:val="none"/>
        </w:rPr>
        <w:t xml:space="preserve">, 2025). </w:t>
      </w:r>
    </w:p>
    <w:p w14:paraId="4120B234" w14:textId="396030E3" w:rsidR="007E231C" w:rsidRPr="00A77CF1" w:rsidRDefault="007E231C" w:rsidP="007E231C">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If I am unable to communicate in an informed, clear and confident </w:t>
      </w:r>
      <w:r w:rsidR="00E40A6E" w:rsidRPr="00A77CF1">
        <w:rPr>
          <w:rFonts w:ascii="Calibri" w:hAnsi="Calibri" w:cs="Times New Roman"/>
          <w:color w:val="000000" w:themeColor="text1"/>
          <w:kern w:val="0"/>
          <w14:ligatures w14:val="none"/>
        </w:rPr>
        <w:t xml:space="preserve">way </w:t>
      </w:r>
      <w:r w:rsidRPr="00A77CF1">
        <w:rPr>
          <w:rFonts w:ascii="Calibri" w:hAnsi="Calibri" w:cs="Times New Roman"/>
          <w:color w:val="000000" w:themeColor="text1"/>
          <w:kern w:val="0"/>
          <w14:ligatures w14:val="none"/>
        </w:rPr>
        <w:t xml:space="preserve">my contributions </w:t>
      </w:r>
      <w:r w:rsidR="00E40A6E" w:rsidRPr="00A77CF1">
        <w:rPr>
          <w:rFonts w:ascii="Calibri" w:hAnsi="Calibri" w:cs="Times New Roman"/>
          <w:color w:val="000000" w:themeColor="text1"/>
          <w:kern w:val="0"/>
          <w14:ligatures w14:val="none"/>
        </w:rPr>
        <w:t xml:space="preserve">may </w:t>
      </w:r>
      <w:r w:rsidRPr="00A77CF1">
        <w:rPr>
          <w:rFonts w:ascii="Calibri" w:hAnsi="Calibri" w:cs="Times New Roman"/>
          <w:color w:val="000000" w:themeColor="text1"/>
          <w:kern w:val="0"/>
          <w14:ligatures w14:val="none"/>
        </w:rPr>
        <w:t>lack clarity</w:t>
      </w:r>
      <w:r w:rsidR="00375F72" w:rsidRPr="00A77CF1">
        <w:rPr>
          <w:rFonts w:ascii="Calibri" w:hAnsi="Calibri" w:cs="Times New Roman"/>
          <w:color w:val="000000" w:themeColor="text1"/>
          <w:kern w:val="0"/>
          <w14:ligatures w14:val="none"/>
        </w:rPr>
        <w:t xml:space="preserve">. As a result, </w:t>
      </w:r>
      <w:r w:rsidRPr="00A77CF1">
        <w:rPr>
          <w:rFonts w:ascii="Calibri" w:hAnsi="Calibri" w:cs="Times New Roman"/>
          <w:color w:val="000000" w:themeColor="text1"/>
          <w:kern w:val="0"/>
          <w14:ligatures w14:val="none"/>
        </w:rPr>
        <w:t xml:space="preserve">the directors and team leaders may not seek my </w:t>
      </w:r>
      <w:r w:rsidR="00375F72" w:rsidRPr="00A77CF1">
        <w:rPr>
          <w:rFonts w:ascii="Calibri" w:hAnsi="Calibri" w:cs="Times New Roman"/>
          <w:color w:val="000000" w:themeColor="text1"/>
          <w:kern w:val="0"/>
          <w14:ligatures w14:val="none"/>
        </w:rPr>
        <w:t>advice</w:t>
      </w:r>
      <w:r w:rsidRPr="00A77CF1">
        <w:rPr>
          <w:rFonts w:ascii="Calibri" w:hAnsi="Calibri" w:cs="Times New Roman"/>
          <w:color w:val="000000" w:themeColor="text1"/>
          <w:kern w:val="0"/>
          <w14:ligatures w14:val="none"/>
        </w:rPr>
        <w:t xml:space="preserve"> on strategic decisions. This would reduce my ability to fulfil the role effectively and limit my impact</w:t>
      </w:r>
      <w:r w:rsidR="001011F3" w:rsidRPr="00A77CF1">
        <w:rPr>
          <w:rFonts w:ascii="Calibri" w:hAnsi="Calibri" w:cs="Times New Roman"/>
          <w:color w:val="000000" w:themeColor="text1"/>
          <w:kern w:val="0"/>
          <w14:ligatures w14:val="none"/>
        </w:rPr>
        <w:t xml:space="preserve"> </w:t>
      </w:r>
      <w:r w:rsidR="00141376" w:rsidRPr="00A77CF1">
        <w:rPr>
          <w:rFonts w:ascii="Calibri" w:hAnsi="Calibri" w:cs="Times New Roman"/>
          <w:color w:val="000000" w:themeColor="text1"/>
          <w:kern w:val="0"/>
          <w14:ligatures w14:val="none"/>
        </w:rPr>
        <w:t xml:space="preserve">on challenging problems in organisational practice. </w:t>
      </w:r>
      <w:r w:rsidR="005128E1" w:rsidRPr="00A77CF1">
        <w:rPr>
          <w:rFonts w:ascii="Calibri" w:hAnsi="Calibri" w:cs="Times New Roman"/>
          <w:color w:val="000000" w:themeColor="text1"/>
          <w:kern w:val="0"/>
          <w14:ligatures w14:val="none"/>
        </w:rPr>
        <w:t xml:space="preserve">I could flag that </w:t>
      </w:r>
      <w:proofErr w:type="spellStart"/>
      <w:r w:rsidR="005128E1" w:rsidRPr="00A77CF1">
        <w:rPr>
          <w:rFonts w:ascii="Calibri" w:hAnsi="Calibri" w:cs="Times New Roman"/>
          <w:color w:val="000000" w:themeColor="text1"/>
          <w:kern w:val="0"/>
          <w14:ligatures w14:val="none"/>
        </w:rPr>
        <w:t>Nexxobyte</w:t>
      </w:r>
      <w:r w:rsidR="00994C59" w:rsidRPr="00A77CF1">
        <w:rPr>
          <w:rFonts w:ascii="Calibri" w:hAnsi="Calibri" w:cs="Times New Roman"/>
          <w:color w:val="000000" w:themeColor="text1"/>
          <w:kern w:val="0"/>
          <w14:ligatures w14:val="none"/>
        </w:rPr>
        <w:t>’s</w:t>
      </w:r>
      <w:proofErr w:type="spellEnd"/>
      <w:r w:rsidR="00994C59" w:rsidRPr="00A77CF1">
        <w:rPr>
          <w:rFonts w:ascii="Calibri" w:hAnsi="Calibri" w:cs="Times New Roman"/>
          <w:color w:val="000000" w:themeColor="text1"/>
          <w:kern w:val="0"/>
          <w14:ligatures w14:val="none"/>
        </w:rPr>
        <w:t xml:space="preserve"> inconsistent managing is a contributing factor </w:t>
      </w:r>
      <w:r w:rsidR="0088351C" w:rsidRPr="00A77CF1">
        <w:rPr>
          <w:rFonts w:ascii="Calibri" w:hAnsi="Calibri" w:cs="Times New Roman"/>
          <w:color w:val="000000" w:themeColor="text1"/>
          <w:kern w:val="0"/>
          <w14:ligatures w14:val="none"/>
        </w:rPr>
        <w:t>to employee dissatisfaction</w:t>
      </w:r>
      <w:r w:rsidR="00C92D37" w:rsidRPr="00A77CF1">
        <w:rPr>
          <w:rFonts w:ascii="Calibri" w:hAnsi="Calibri" w:cs="Times New Roman"/>
          <w:color w:val="000000" w:themeColor="text1"/>
          <w:kern w:val="0"/>
          <w14:ligatures w14:val="none"/>
        </w:rPr>
        <w:t xml:space="preserve"> however, my concerns could </w:t>
      </w:r>
      <w:r w:rsidR="001B042A" w:rsidRPr="00A77CF1">
        <w:rPr>
          <w:rFonts w:ascii="Calibri" w:hAnsi="Calibri" w:cs="Times New Roman"/>
          <w:color w:val="000000" w:themeColor="text1"/>
          <w:kern w:val="0"/>
          <w14:ligatures w14:val="none"/>
        </w:rPr>
        <w:t xml:space="preserve">fail to </w:t>
      </w:r>
      <w:r w:rsidR="00C92D37" w:rsidRPr="00A77CF1">
        <w:rPr>
          <w:rFonts w:ascii="Calibri" w:hAnsi="Calibri" w:cs="Times New Roman"/>
          <w:color w:val="000000" w:themeColor="text1"/>
          <w:kern w:val="0"/>
          <w14:ligatures w14:val="none"/>
        </w:rPr>
        <w:t xml:space="preserve">be addressed </w:t>
      </w:r>
      <w:r w:rsidR="001B042A" w:rsidRPr="00A77CF1">
        <w:rPr>
          <w:rFonts w:ascii="Calibri" w:hAnsi="Calibri" w:cs="Times New Roman"/>
          <w:color w:val="000000" w:themeColor="text1"/>
          <w:kern w:val="0"/>
          <w14:ligatures w14:val="none"/>
        </w:rPr>
        <w:t xml:space="preserve">if I do not assertively communicate this. Failure </w:t>
      </w:r>
      <w:r w:rsidR="00A77CF1">
        <w:rPr>
          <w:rFonts w:ascii="Calibri" w:hAnsi="Calibri" w:cs="Times New Roman"/>
          <w:color w:val="000000" w:themeColor="text1"/>
          <w:kern w:val="0"/>
          <w14:ligatures w14:val="none"/>
        </w:rPr>
        <w:t xml:space="preserve">to </w:t>
      </w:r>
      <w:r w:rsidR="001B042A" w:rsidRPr="00A77CF1">
        <w:rPr>
          <w:rFonts w:ascii="Calibri" w:hAnsi="Calibri" w:cs="Times New Roman"/>
          <w:color w:val="000000" w:themeColor="text1"/>
          <w:kern w:val="0"/>
          <w14:ligatures w14:val="none"/>
        </w:rPr>
        <w:t xml:space="preserve">act on </w:t>
      </w:r>
      <w:r w:rsidR="004F5994" w:rsidRPr="00A77CF1">
        <w:rPr>
          <w:rFonts w:ascii="Calibri" w:hAnsi="Calibri" w:cs="Times New Roman"/>
          <w:color w:val="000000" w:themeColor="text1"/>
          <w:kern w:val="0"/>
          <w14:ligatures w14:val="none"/>
        </w:rPr>
        <w:t>employee dissatisfaction could result in lack of engagement which in</w:t>
      </w:r>
      <w:r w:rsidR="006C6118" w:rsidRPr="00A77CF1">
        <w:rPr>
          <w:rFonts w:ascii="Calibri" w:hAnsi="Calibri" w:cs="Times New Roman"/>
          <w:color w:val="000000" w:themeColor="text1"/>
          <w:kern w:val="0"/>
          <w14:ligatures w14:val="none"/>
        </w:rPr>
        <w:t xml:space="preserve"> turn</w:t>
      </w:r>
      <w:r w:rsidR="004F5994" w:rsidRPr="00A77CF1">
        <w:rPr>
          <w:rFonts w:ascii="Calibri" w:hAnsi="Calibri" w:cs="Times New Roman"/>
          <w:color w:val="000000" w:themeColor="text1"/>
          <w:kern w:val="0"/>
          <w14:ligatures w14:val="none"/>
        </w:rPr>
        <w:t xml:space="preserve"> may lead to poor performance.   </w:t>
      </w:r>
    </w:p>
    <w:p w14:paraId="354BF1EB" w14:textId="749EE155" w:rsidR="007E231C" w:rsidRPr="00A77CF1" w:rsidRDefault="00BC661E" w:rsidP="007E231C">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Inconsistent access to L&amp;D</w:t>
      </w:r>
      <w:r w:rsidR="00F07C88" w:rsidRPr="00A77CF1">
        <w:rPr>
          <w:rFonts w:ascii="Calibri" w:hAnsi="Calibri" w:cs="Times New Roman"/>
          <w:color w:val="000000" w:themeColor="text1"/>
          <w:kern w:val="0"/>
          <w14:ligatures w14:val="none"/>
        </w:rPr>
        <w:t xml:space="preserve"> could also lead to increased turnover at </w:t>
      </w:r>
      <w:proofErr w:type="spellStart"/>
      <w:r w:rsidR="00F07C88" w:rsidRPr="00A77CF1">
        <w:rPr>
          <w:rFonts w:ascii="Calibri" w:hAnsi="Calibri" w:cs="Times New Roman"/>
          <w:color w:val="000000" w:themeColor="text1"/>
          <w:kern w:val="0"/>
          <w14:ligatures w14:val="none"/>
        </w:rPr>
        <w:t>Nexxobyte</w:t>
      </w:r>
      <w:proofErr w:type="spellEnd"/>
      <w:r w:rsidR="00F07C88" w:rsidRPr="00A77CF1">
        <w:rPr>
          <w:rFonts w:ascii="Calibri" w:hAnsi="Calibri" w:cs="Times New Roman"/>
          <w:color w:val="000000" w:themeColor="text1"/>
          <w:kern w:val="0"/>
          <w14:ligatures w14:val="none"/>
        </w:rPr>
        <w:t xml:space="preserve">. </w:t>
      </w:r>
      <w:r w:rsidR="00DD4072" w:rsidRPr="00A77CF1">
        <w:rPr>
          <w:rFonts w:ascii="Calibri" w:hAnsi="Calibri" w:cs="Times New Roman"/>
          <w:color w:val="000000" w:themeColor="text1"/>
          <w:kern w:val="0"/>
          <w14:ligatures w14:val="none"/>
        </w:rPr>
        <w:t xml:space="preserve">Losing </w:t>
      </w:r>
      <w:r w:rsidR="007E231C" w:rsidRPr="00A77CF1">
        <w:rPr>
          <w:rFonts w:ascii="Calibri" w:hAnsi="Calibri" w:cs="Times New Roman"/>
          <w:color w:val="000000" w:themeColor="text1"/>
          <w:kern w:val="0"/>
          <w14:ligatures w14:val="none"/>
        </w:rPr>
        <w:t xml:space="preserve">skilled </w:t>
      </w:r>
      <w:r w:rsidR="00DD4072" w:rsidRPr="00A77CF1">
        <w:rPr>
          <w:rFonts w:ascii="Calibri" w:hAnsi="Calibri" w:cs="Times New Roman"/>
          <w:color w:val="000000" w:themeColor="text1"/>
          <w:kern w:val="0"/>
          <w14:ligatures w14:val="none"/>
        </w:rPr>
        <w:t>employees</w:t>
      </w:r>
      <w:r w:rsidR="007E231C" w:rsidRPr="00A77CF1">
        <w:rPr>
          <w:rFonts w:ascii="Calibri" w:hAnsi="Calibri" w:cs="Times New Roman"/>
          <w:color w:val="000000" w:themeColor="text1"/>
          <w:kern w:val="0"/>
          <w14:ligatures w14:val="none"/>
        </w:rPr>
        <w:t xml:space="preserve"> would not only increase recruitment costs but could also disrupt client delivery</w:t>
      </w:r>
      <w:r w:rsidR="00A77CF1">
        <w:rPr>
          <w:rFonts w:ascii="Calibri" w:hAnsi="Calibri" w:cs="Times New Roman"/>
          <w:color w:val="000000" w:themeColor="text1"/>
          <w:kern w:val="0"/>
          <w14:ligatures w14:val="none"/>
        </w:rPr>
        <w:t xml:space="preserve"> and</w:t>
      </w:r>
      <w:r w:rsidR="00B937BE" w:rsidRPr="00A77CF1">
        <w:rPr>
          <w:rFonts w:ascii="Calibri" w:hAnsi="Calibri" w:cs="Times New Roman"/>
          <w:color w:val="000000" w:themeColor="text1"/>
          <w:kern w:val="0"/>
          <w14:ligatures w14:val="none"/>
        </w:rPr>
        <w:t xml:space="preserve"> place added stress on current employee</w:t>
      </w:r>
      <w:r w:rsidR="00A77CF1">
        <w:rPr>
          <w:rFonts w:ascii="Calibri" w:hAnsi="Calibri" w:cs="Times New Roman"/>
          <w:color w:val="000000" w:themeColor="text1"/>
          <w:kern w:val="0"/>
          <w14:ligatures w14:val="none"/>
        </w:rPr>
        <w:t>s</w:t>
      </w:r>
      <w:r w:rsidR="007E231C" w:rsidRPr="00A77CF1">
        <w:rPr>
          <w:rFonts w:ascii="Calibri" w:hAnsi="Calibri" w:cs="Times New Roman"/>
          <w:color w:val="000000" w:themeColor="text1"/>
          <w:kern w:val="0"/>
          <w14:ligatures w14:val="none"/>
        </w:rPr>
        <w:t>.</w:t>
      </w:r>
      <w:r w:rsidR="005C1C29" w:rsidRPr="00A77CF1">
        <w:rPr>
          <w:rFonts w:ascii="Calibri" w:hAnsi="Calibri" w:cs="Times New Roman"/>
          <w:color w:val="000000" w:themeColor="text1"/>
          <w:kern w:val="0"/>
          <w14:ligatures w14:val="none"/>
        </w:rPr>
        <w:t xml:space="preserve"> Inconsistencies </w:t>
      </w:r>
      <w:r w:rsidR="007E231C" w:rsidRPr="00A77CF1">
        <w:rPr>
          <w:rFonts w:ascii="Calibri" w:hAnsi="Calibri" w:cs="Times New Roman"/>
          <w:color w:val="000000" w:themeColor="text1"/>
          <w:kern w:val="0"/>
          <w14:ligatures w14:val="none"/>
        </w:rPr>
        <w:t xml:space="preserve">may expose </w:t>
      </w:r>
      <w:proofErr w:type="spellStart"/>
      <w:r w:rsidR="007E231C" w:rsidRPr="00A77CF1">
        <w:rPr>
          <w:rFonts w:ascii="Calibri" w:hAnsi="Calibri" w:cs="Times New Roman"/>
          <w:color w:val="000000" w:themeColor="text1"/>
          <w:kern w:val="0"/>
          <w14:ligatures w14:val="none"/>
        </w:rPr>
        <w:t>Nexxobyte</w:t>
      </w:r>
      <w:proofErr w:type="spellEnd"/>
      <w:r w:rsidR="007E231C" w:rsidRPr="00A77CF1">
        <w:rPr>
          <w:rFonts w:ascii="Calibri" w:hAnsi="Calibri" w:cs="Times New Roman"/>
          <w:color w:val="000000" w:themeColor="text1"/>
          <w:kern w:val="0"/>
          <w14:ligatures w14:val="none"/>
        </w:rPr>
        <w:t xml:space="preserve"> to legal </w:t>
      </w:r>
      <w:r w:rsidR="00680E12" w:rsidRPr="00A77CF1">
        <w:rPr>
          <w:rFonts w:ascii="Calibri" w:hAnsi="Calibri" w:cs="Times New Roman"/>
          <w:color w:val="000000" w:themeColor="text1"/>
          <w:kern w:val="0"/>
          <w14:ligatures w14:val="none"/>
        </w:rPr>
        <w:t xml:space="preserve">action bring taken against them </w:t>
      </w:r>
      <w:r w:rsidR="007E231C" w:rsidRPr="00A77CF1">
        <w:rPr>
          <w:rFonts w:ascii="Calibri" w:hAnsi="Calibri" w:cs="Times New Roman"/>
          <w:color w:val="000000" w:themeColor="text1"/>
          <w:kern w:val="0"/>
          <w14:ligatures w14:val="none"/>
        </w:rPr>
        <w:t>in relation to equality, discrimination or unfair treatment.</w:t>
      </w:r>
      <w:r w:rsidR="005002C9" w:rsidRPr="00A77CF1">
        <w:rPr>
          <w:rFonts w:ascii="Calibri" w:hAnsi="Calibri" w:cs="Times New Roman"/>
          <w:color w:val="000000" w:themeColor="text1"/>
          <w:kern w:val="0"/>
          <w14:ligatures w14:val="none"/>
        </w:rPr>
        <w:t xml:space="preserve"> An example if th</w:t>
      </w:r>
      <w:r w:rsidR="00310985" w:rsidRPr="00A77CF1">
        <w:rPr>
          <w:rFonts w:ascii="Calibri" w:hAnsi="Calibri" w:cs="Times New Roman"/>
          <w:color w:val="000000" w:themeColor="text1"/>
          <w:kern w:val="0"/>
          <w14:ligatures w14:val="none"/>
        </w:rPr>
        <w:t>is</w:t>
      </w:r>
      <w:r w:rsidR="005002C9" w:rsidRPr="00A77CF1">
        <w:rPr>
          <w:rFonts w:ascii="Calibri" w:hAnsi="Calibri" w:cs="Times New Roman"/>
          <w:color w:val="000000" w:themeColor="text1"/>
          <w:kern w:val="0"/>
          <w14:ligatures w14:val="none"/>
        </w:rPr>
        <w:t xml:space="preserve"> would be </w:t>
      </w:r>
      <w:r w:rsidR="009D0942" w:rsidRPr="00A77CF1">
        <w:rPr>
          <w:rFonts w:ascii="Calibri" w:hAnsi="Calibri" w:cs="Times New Roman"/>
          <w:color w:val="000000" w:themeColor="text1"/>
          <w:kern w:val="0"/>
          <w:u w:val="single"/>
          <w14:ligatures w14:val="none"/>
        </w:rPr>
        <w:t xml:space="preserve">Herbert V </w:t>
      </w:r>
      <w:r w:rsidR="0091185E" w:rsidRPr="00A77CF1">
        <w:rPr>
          <w:rFonts w:ascii="Calibri" w:hAnsi="Calibri" w:cs="Times New Roman"/>
          <w:color w:val="000000" w:themeColor="text1"/>
          <w:kern w:val="0"/>
          <w:u w:val="single"/>
          <w14:ligatures w14:val="none"/>
        </w:rPr>
        <w:t>Main Group Services Lt</w:t>
      </w:r>
      <w:r w:rsidR="00310985" w:rsidRPr="00A77CF1">
        <w:rPr>
          <w:rFonts w:ascii="Calibri" w:hAnsi="Calibri" w:cs="Times New Roman"/>
          <w:color w:val="000000" w:themeColor="text1"/>
          <w:kern w:val="0"/>
          <w:u w:val="single"/>
          <w14:ligatures w14:val="none"/>
        </w:rPr>
        <w:t xml:space="preserve">d.  </w:t>
      </w:r>
      <w:r w:rsidR="00310985" w:rsidRPr="00A77CF1">
        <w:rPr>
          <w:rFonts w:ascii="Calibri" w:hAnsi="Calibri" w:cs="Times New Roman"/>
          <w:color w:val="000000" w:themeColor="text1"/>
          <w:kern w:val="0"/>
          <w14:ligatures w14:val="none"/>
        </w:rPr>
        <w:t>The case highlighted inconsistent behaviours between managers (</w:t>
      </w:r>
      <w:r w:rsidR="00182450" w:rsidRPr="00A77CF1">
        <w:rPr>
          <w:rFonts w:ascii="Calibri" w:hAnsi="Calibri" w:cs="Times New Roman"/>
          <w:color w:val="000000" w:themeColor="text1"/>
          <w:kern w:val="0"/>
          <w:lang w:val="en-US"/>
          <w14:ligatures w14:val="none"/>
        </w:rPr>
        <w:t>MILS, U</w:t>
      </w:r>
      <w:r w:rsidR="000E5F96" w:rsidRPr="00A77CF1">
        <w:rPr>
          <w:rFonts w:ascii="Calibri" w:hAnsi="Calibri" w:cs="Times New Roman"/>
          <w:color w:val="000000" w:themeColor="text1"/>
          <w:kern w:val="0"/>
          <w:lang w:val="en-US"/>
          <w14:ligatures w14:val="none"/>
        </w:rPr>
        <w:t>nknown</w:t>
      </w:r>
      <w:r w:rsidR="000E5F96" w:rsidRPr="00A77CF1">
        <w:rPr>
          <w:rFonts w:ascii="Calibri" w:hAnsi="Calibri" w:cs="Times New Roman"/>
          <w:color w:val="000000" w:themeColor="text1"/>
          <w:kern w:val="0"/>
          <w14:ligatures w14:val="none"/>
        </w:rPr>
        <w:t>)</w:t>
      </w:r>
      <w:r w:rsidR="00A7475C" w:rsidRPr="00A77CF1">
        <w:rPr>
          <w:rFonts w:ascii="Calibri" w:hAnsi="Calibri" w:cs="Times New Roman"/>
          <w:color w:val="000000" w:themeColor="text1"/>
          <w:kern w:val="0"/>
          <w14:ligatures w14:val="none"/>
        </w:rPr>
        <w:t>.</w:t>
      </w:r>
    </w:p>
    <w:p w14:paraId="1E9CB084" w14:textId="15907B72" w:rsidR="007E231C" w:rsidRPr="00A77CF1" w:rsidRDefault="009F79F1" w:rsidP="00FD7079">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Failure to implement a firm voice may result in inconsistencies continuing at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xml:space="preserve"> </w:t>
      </w:r>
      <w:r w:rsidR="00603D29" w:rsidRPr="00A77CF1">
        <w:rPr>
          <w:rFonts w:ascii="Calibri" w:hAnsi="Calibri" w:cs="Times New Roman"/>
          <w:color w:val="000000" w:themeColor="text1"/>
          <w:kern w:val="0"/>
          <w14:ligatures w14:val="none"/>
        </w:rPr>
        <w:t xml:space="preserve">which would disrupt organisational growth and development. </w:t>
      </w:r>
    </w:p>
    <w:p w14:paraId="394A025E" w14:textId="77777777" w:rsidR="0065713D" w:rsidRPr="00A77CF1" w:rsidRDefault="0065713D" w:rsidP="0065713D">
      <w:pPr>
        <w:spacing w:after="0" w:line="259" w:lineRule="auto"/>
        <w:ind w:left="426" w:hanging="426"/>
        <w:contextualSpacing/>
        <w:rPr>
          <w:rFonts w:ascii="Calibri" w:eastAsiaTheme="minorHAnsi" w:hAnsi="Calibri"/>
          <w:b/>
          <w:bCs/>
          <w:color w:val="000000" w:themeColor="text1"/>
          <w:kern w:val="0"/>
          <w:lang w:eastAsia="en-US"/>
          <w14:ligatures w14:val="none"/>
        </w:rPr>
      </w:pPr>
    </w:p>
    <w:p w14:paraId="3F378354" w14:textId="41DC10D5" w:rsidR="0065713D" w:rsidRPr="00A77CF1" w:rsidRDefault="0065713D" w:rsidP="00FD7079">
      <w:pPr>
        <w:spacing w:after="0" w:line="240" w:lineRule="auto"/>
        <w:rPr>
          <w:rFonts w:ascii="Calibri" w:eastAsiaTheme="minorHAnsi" w:hAnsi="Calibri" w:cs="Arial"/>
          <w:b/>
          <w:bCs/>
          <w:color w:val="000000"/>
          <w:kern w:val="0"/>
          <w:u w:val="single"/>
          <w:lang w:eastAsia="en-US"/>
          <w14:ligatures w14:val="none"/>
        </w:rPr>
      </w:pPr>
      <w:r w:rsidRPr="00A77CF1">
        <w:rPr>
          <w:rFonts w:ascii="Calibri" w:eastAsiaTheme="minorHAnsi" w:hAnsi="Calibri" w:cs="Arial"/>
          <w:b/>
          <w:bCs/>
          <w:color w:val="000000" w:themeColor="text1"/>
          <w:kern w:val="0"/>
          <w:u w:val="single"/>
          <w:lang w:eastAsia="en-US"/>
          <w14:ligatures w14:val="none"/>
        </w:rPr>
        <w:t>AC 1.4</w:t>
      </w:r>
    </w:p>
    <w:p w14:paraId="555A3947" w14:textId="0511B695" w:rsidR="00E25C9C" w:rsidRPr="00A77CF1" w:rsidRDefault="009E69C5"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As HR/L&amp;D Adviser at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xml:space="preserve">, </w:t>
      </w:r>
      <w:r w:rsidR="002E4CE7" w:rsidRPr="00A77CF1">
        <w:rPr>
          <w:rFonts w:ascii="Calibri" w:hAnsi="Calibri" w:cs="Times New Roman"/>
          <w:color w:val="000000" w:themeColor="text1"/>
          <w:kern w:val="0"/>
          <w14:ligatures w14:val="none"/>
        </w:rPr>
        <w:t xml:space="preserve">looking into </w:t>
      </w:r>
      <w:r w:rsidRPr="00A77CF1">
        <w:rPr>
          <w:rFonts w:ascii="Calibri" w:hAnsi="Calibri" w:cs="Times New Roman"/>
          <w:color w:val="000000" w:themeColor="text1"/>
          <w:kern w:val="0"/>
          <w14:ligatures w14:val="none"/>
        </w:rPr>
        <w:t>unethical and illegal behaviour would form a part of my responsibility.</w:t>
      </w:r>
      <w:r w:rsidRPr="00A77CF1">
        <w:rPr>
          <w:rFonts w:ascii="Calibri" w:hAnsi="Calibri" w:cs="Times New Roman"/>
          <w:color w:val="FF0000"/>
          <w:kern w:val="0"/>
          <w14:ligatures w14:val="none"/>
        </w:rPr>
        <w:t xml:space="preserve"> </w:t>
      </w:r>
      <w:r w:rsidRPr="00A77CF1">
        <w:rPr>
          <w:rFonts w:ascii="Calibri" w:hAnsi="Calibri" w:cs="Times New Roman"/>
          <w:color w:val="000000" w:themeColor="text1"/>
          <w:kern w:val="0"/>
          <w14:ligatures w14:val="none"/>
        </w:rPr>
        <w:t xml:space="preserve">The </w:t>
      </w:r>
      <w:r w:rsidR="001A2F95" w:rsidRPr="00A77CF1">
        <w:rPr>
          <w:rFonts w:ascii="Calibri" w:hAnsi="Calibri" w:cs="Times New Roman"/>
          <w:color w:val="000000" w:themeColor="text1"/>
          <w:kern w:val="0"/>
          <w14:ligatures w14:val="none"/>
        </w:rPr>
        <w:t>code of conduct</w:t>
      </w:r>
      <w:r w:rsidRPr="00A77CF1">
        <w:rPr>
          <w:rFonts w:ascii="Calibri" w:hAnsi="Calibri" w:cs="Times New Roman"/>
          <w:color w:val="000000" w:themeColor="text1"/>
          <w:kern w:val="0"/>
          <w14:ligatures w14:val="none"/>
        </w:rPr>
        <w:t xml:space="preserve"> </w:t>
      </w:r>
      <w:r w:rsidR="001A2F95" w:rsidRPr="00A77CF1">
        <w:rPr>
          <w:rFonts w:ascii="Calibri" w:hAnsi="Calibri" w:cs="Times New Roman"/>
          <w:color w:val="000000" w:themeColor="text1"/>
          <w:kern w:val="0"/>
          <w14:ligatures w14:val="none"/>
        </w:rPr>
        <w:t xml:space="preserve">laid out </w:t>
      </w:r>
      <w:r w:rsidRPr="00A77CF1">
        <w:rPr>
          <w:rFonts w:ascii="Calibri" w:hAnsi="Calibri" w:cs="Times New Roman"/>
          <w:color w:val="000000" w:themeColor="text1"/>
          <w:kern w:val="0"/>
          <w14:ligatures w14:val="none"/>
        </w:rPr>
        <w:t>by the CIPD</w:t>
      </w:r>
      <w:r w:rsidR="00794F32" w:rsidRPr="00A77CF1">
        <w:rPr>
          <w:rFonts w:ascii="Calibri" w:hAnsi="Calibri" w:cs="Times New Roman"/>
          <w:color w:val="000000" w:themeColor="text1"/>
          <w:kern w:val="0"/>
          <w14:ligatures w14:val="none"/>
        </w:rPr>
        <w:t xml:space="preserve"> </w:t>
      </w:r>
      <w:r w:rsidR="00A11EFF" w:rsidRPr="00A77CF1">
        <w:rPr>
          <w:rFonts w:ascii="Calibri" w:hAnsi="Calibri" w:cs="Times New Roman"/>
          <w:color w:val="000000" w:themeColor="text1"/>
          <w:kern w:val="0"/>
          <w14:ligatures w14:val="none"/>
        </w:rPr>
        <w:t>highlight</w:t>
      </w:r>
      <w:r w:rsidRPr="00A77CF1">
        <w:rPr>
          <w:rFonts w:ascii="Calibri" w:hAnsi="Calibri" w:cs="Times New Roman"/>
          <w:color w:val="000000" w:themeColor="text1"/>
          <w:kern w:val="0"/>
          <w14:ligatures w14:val="none"/>
        </w:rPr>
        <w:t xml:space="preserve"> ethical practice </w:t>
      </w:r>
      <w:r w:rsidR="00A11EFF" w:rsidRPr="00A77CF1">
        <w:rPr>
          <w:rFonts w:ascii="Calibri" w:hAnsi="Calibri" w:cs="Times New Roman"/>
          <w:color w:val="000000" w:themeColor="text1"/>
          <w:kern w:val="0"/>
          <w14:ligatures w14:val="none"/>
        </w:rPr>
        <w:t>a</w:t>
      </w:r>
      <w:r w:rsidRPr="00A77CF1">
        <w:rPr>
          <w:rFonts w:ascii="Calibri" w:hAnsi="Calibri" w:cs="Times New Roman"/>
          <w:color w:val="000000" w:themeColor="text1"/>
          <w:kern w:val="0"/>
          <w14:ligatures w14:val="none"/>
        </w:rPr>
        <w:t>nd acting with integrity</w:t>
      </w:r>
      <w:r w:rsidR="00B67393" w:rsidRPr="00A77CF1">
        <w:rPr>
          <w:rFonts w:ascii="Calibri" w:hAnsi="Calibri" w:cs="Times New Roman"/>
          <w:color w:val="000000" w:themeColor="text1"/>
          <w:kern w:val="0"/>
          <w14:ligatures w14:val="none"/>
        </w:rPr>
        <w:t xml:space="preserve"> (CIPD, 2023)</w:t>
      </w:r>
      <w:r w:rsidR="00E25C9C" w:rsidRPr="00A77CF1">
        <w:rPr>
          <w:rFonts w:ascii="Calibri" w:hAnsi="Calibri" w:cs="Times New Roman"/>
          <w:color w:val="000000" w:themeColor="text1"/>
          <w:kern w:val="0"/>
          <w14:ligatures w14:val="none"/>
        </w:rPr>
        <w:t>.</w:t>
      </w:r>
    </w:p>
    <w:p w14:paraId="462E57B3" w14:textId="4206A048" w:rsidR="009E69C5" w:rsidRPr="00A77CF1" w:rsidRDefault="00E25C9C"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A concern that has been raised is</w:t>
      </w:r>
      <w:r w:rsidR="007307B5" w:rsidRPr="00A77CF1">
        <w:rPr>
          <w:rFonts w:ascii="Calibri" w:hAnsi="Calibri" w:cs="Times New Roman"/>
          <w:color w:val="FF0000"/>
          <w:kern w:val="0"/>
          <w14:ligatures w14:val="none"/>
        </w:rPr>
        <w:t xml:space="preserve"> </w:t>
      </w:r>
      <w:r w:rsidR="009E69C5" w:rsidRPr="00A77CF1">
        <w:rPr>
          <w:rFonts w:ascii="Calibri" w:hAnsi="Calibri" w:cs="Times New Roman"/>
          <w:color w:val="000000" w:themeColor="text1"/>
          <w:kern w:val="0"/>
          <w14:ligatures w14:val="none"/>
        </w:rPr>
        <w:t xml:space="preserve">a manager approving costly external training and for preferred team members while declining similar requests from others. </w:t>
      </w:r>
      <w:r w:rsidR="00D65A96" w:rsidRPr="00A77CF1">
        <w:rPr>
          <w:rFonts w:ascii="Calibri" w:hAnsi="Calibri" w:cs="Times New Roman"/>
          <w:color w:val="000000" w:themeColor="text1"/>
          <w:kern w:val="0"/>
          <w14:ligatures w14:val="none"/>
        </w:rPr>
        <w:t xml:space="preserve">This behaviour is deemed to be </w:t>
      </w:r>
      <w:r w:rsidR="009E69C5" w:rsidRPr="00A77CF1">
        <w:rPr>
          <w:rFonts w:ascii="Calibri" w:hAnsi="Calibri" w:cs="Times New Roman"/>
          <w:color w:val="000000" w:themeColor="text1"/>
          <w:kern w:val="0"/>
          <w14:ligatures w14:val="none"/>
        </w:rPr>
        <w:t>unethical and inconsistent with principles of fairness, equality and transparency.</w:t>
      </w:r>
      <w:r w:rsidR="009E69C5" w:rsidRPr="00A77CF1">
        <w:rPr>
          <w:rFonts w:ascii="Calibri" w:hAnsi="Calibri" w:cs="Times New Roman"/>
          <w:color w:val="FF0000"/>
          <w:kern w:val="0"/>
          <w14:ligatures w14:val="none"/>
        </w:rPr>
        <w:t xml:space="preserve"> </w:t>
      </w:r>
      <w:r w:rsidR="007C61FD" w:rsidRPr="00A77CF1">
        <w:rPr>
          <w:rFonts w:ascii="Calibri" w:hAnsi="Calibri" w:cs="Times New Roman"/>
          <w:color w:val="000000" w:themeColor="text1"/>
          <w:kern w:val="0"/>
          <w14:ligatures w14:val="none"/>
        </w:rPr>
        <w:t xml:space="preserve">This can negatively effect </w:t>
      </w:r>
      <w:r w:rsidR="009E69C5" w:rsidRPr="00A77CF1">
        <w:rPr>
          <w:rFonts w:ascii="Calibri" w:hAnsi="Calibri" w:cs="Times New Roman"/>
          <w:color w:val="000000" w:themeColor="text1"/>
          <w:kern w:val="0"/>
          <w14:ligatures w14:val="none"/>
        </w:rPr>
        <w:t xml:space="preserve">morale, </w:t>
      </w:r>
      <w:r w:rsidR="007C61FD" w:rsidRPr="00A77CF1">
        <w:rPr>
          <w:rFonts w:ascii="Calibri" w:hAnsi="Calibri" w:cs="Times New Roman"/>
          <w:color w:val="000000" w:themeColor="text1"/>
          <w:kern w:val="0"/>
          <w14:ligatures w14:val="none"/>
        </w:rPr>
        <w:t xml:space="preserve">highlight </w:t>
      </w:r>
      <w:r w:rsidR="009E69C5" w:rsidRPr="00A77CF1">
        <w:rPr>
          <w:rFonts w:ascii="Calibri" w:hAnsi="Calibri" w:cs="Times New Roman"/>
          <w:color w:val="000000" w:themeColor="text1"/>
          <w:kern w:val="0"/>
          <w14:ligatures w14:val="none"/>
        </w:rPr>
        <w:t>bias and potentially expos</w:t>
      </w:r>
      <w:r w:rsidR="003808A7" w:rsidRPr="00A77CF1">
        <w:rPr>
          <w:rFonts w:ascii="Calibri" w:hAnsi="Calibri" w:cs="Times New Roman"/>
          <w:color w:val="000000" w:themeColor="text1"/>
          <w:kern w:val="0"/>
          <w14:ligatures w14:val="none"/>
        </w:rPr>
        <w:t>es</w:t>
      </w:r>
      <w:r w:rsidR="009E69C5" w:rsidRPr="00A77CF1">
        <w:rPr>
          <w:rFonts w:ascii="Calibri" w:hAnsi="Calibri" w:cs="Times New Roman"/>
          <w:color w:val="000000" w:themeColor="text1"/>
          <w:kern w:val="0"/>
          <w14:ligatures w14:val="none"/>
        </w:rPr>
        <w:t xml:space="preserve"> the organisation to </w:t>
      </w:r>
      <w:r w:rsidR="003808A7" w:rsidRPr="00A77CF1">
        <w:rPr>
          <w:rFonts w:ascii="Calibri" w:hAnsi="Calibri" w:cs="Times New Roman"/>
          <w:color w:val="000000" w:themeColor="text1"/>
          <w:kern w:val="0"/>
          <w14:ligatures w14:val="none"/>
        </w:rPr>
        <w:t xml:space="preserve">legal risk of </w:t>
      </w:r>
      <w:r w:rsidR="009E69C5" w:rsidRPr="00A77CF1">
        <w:rPr>
          <w:rFonts w:ascii="Calibri" w:hAnsi="Calibri" w:cs="Times New Roman"/>
          <w:color w:val="000000" w:themeColor="text1"/>
          <w:kern w:val="0"/>
          <w14:ligatures w14:val="none"/>
        </w:rPr>
        <w:t>discrimination claim</w:t>
      </w:r>
      <w:r w:rsidR="003808A7" w:rsidRPr="00A77CF1">
        <w:rPr>
          <w:rFonts w:ascii="Calibri" w:hAnsi="Calibri" w:cs="Times New Roman"/>
          <w:color w:val="000000" w:themeColor="text1"/>
          <w:kern w:val="0"/>
          <w14:ligatures w14:val="none"/>
        </w:rPr>
        <w:t xml:space="preserve">s. </w:t>
      </w:r>
    </w:p>
    <w:p w14:paraId="3484173C" w14:textId="7E92A4D5" w:rsidR="00224068" w:rsidRPr="00A77CF1" w:rsidRDefault="000344AE"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My role of HR/L&amp;D Adviser means that I have a duty to </w:t>
      </w:r>
      <w:r w:rsidR="006B3A08" w:rsidRPr="00A77CF1">
        <w:rPr>
          <w:rFonts w:ascii="Calibri" w:hAnsi="Calibri" w:cs="Times New Roman"/>
          <w:color w:val="000000" w:themeColor="text1"/>
          <w:kern w:val="0"/>
          <w14:ligatures w14:val="none"/>
        </w:rPr>
        <w:t xml:space="preserve">be a </w:t>
      </w:r>
      <w:r w:rsidR="00206E84" w:rsidRPr="00A77CF1">
        <w:rPr>
          <w:rFonts w:ascii="Calibri" w:hAnsi="Calibri" w:cs="Times New Roman"/>
          <w:color w:val="000000" w:themeColor="text1"/>
          <w:kern w:val="0"/>
          <w14:ligatures w14:val="none"/>
        </w:rPr>
        <w:t>role- model</w:t>
      </w:r>
      <w:r w:rsidR="006B3A08" w:rsidRPr="00A77CF1">
        <w:rPr>
          <w:rFonts w:ascii="Calibri" w:hAnsi="Calibri" w:cs="Times New Roman"/>
          <w:color w:val="000000" w:themeColor="text1"/>
          <w:kern w:val="0"/>
          <w14:ligatures w14:val="none"/>
        </w:rPr>
        <w:t xml:space="preserve"> in</w:t>
      </w:r>
      <w:r w:rsidR="00206E84" w:rsidRPr="00A77CF1">
        <w:rPr>
          <w:rFonts w:ascii="Calibri" w:hAnsi="Calibri" w:cs="Times New Roman"/>
          <w:color w:val="000000" w:themeColor="text1"/>
          <w:kern w:val="0"/>
          <w14:ligatures w14:val="none"/>
        </w:rPr>
        <w:t xml:space="preserve"> ethical decision- </w:t>
      </w:r>
      <w:r w:rsidR="006B3A08" w:rsidRPr="00A77CF1">
        <w:rPr>
          <w:rFonts w:ascii="Calibri" w:hAnsi="Calibri" w:cs="Times New Roman"/>
          <w:color w:val="000000" w:themeColor="text1"/>
          <w:kern w:val="0"/>
          <w14:ligatures w14:val="none"/>
        </w:rPr>
        <w:t xml:space="preserve">making in my own practice </w:t>
      </w:r>
      <w:r w:rsidR="00ED67C7" w:rsidRPr="00A77CF1">
        <w:rPr>
          <w:rFonts w:ascii="Calibri" w:hAnsi="Calibri" w:cs="Times New Roman"/>
          <w:color w:val="000000" w:themeColor="text1"/>
          <w:kern w:val="0"/>
          <w14:ligatures w14:val="none"/>
        </w:rPr>
        <w:t xml:space="preserve">(CIPD, </w:t>
      </w:r>
      <w:r w:rsidR="00623D7E" w:rsidRPr="00A77CF1">
        <w:rPr>
          <w:rFonts w:ascii="Calibri" w:hAnsi="Calibri" w:cs="Times New Roman"/>
          <w:color w:val="000000" w:themeColor="text1"/>
          <w:kern w:val="0"/>
          <w14:ligatures w14:val="none"/>
        </w:rPr>
        <w:t xml:space="preserve">2019) </w:t>
      </w:r>
      <w:r w:rsidR="006B3A08" w:rsidRPr="00A77CF1">
        <w:rPr>
          <w:rFonts w:ascii="Calibri" w:hAnsi="Calibri" w:cs="Times New Roman"/>
          <w:color w:val="000000" w:themeColor="text1"/>
          <w:kern w:val="0"/>
          <w14:ligatures w14:val="none"/>
        </w:rPr>
        <w:t xml:space="preserve">and </w:t>
      </w:r>
      <w:r w:rsidR="00A72F4D" w:rsidRPr="00A77CF1">
        <w:rPr>
          <w:rFonts w:ascii="Calibri" w:hAnsi="Calibri" w:cs="Times New Roman"/>
          <w:color w:val="000000" w:themeColor="text1"/>
          <w:kern w:val="0"/>
          <w14:ligatures w14:val="none"/>
        </w:rPr>
        <w:t xml:space="preserve">tackle </w:t>
      </w:r>
      <w:r w:rsidR="00224068" w:rsidRPr="00A77CF1">
        <w:rPr>
          <w:rFonts w:ascii="Calibri" w:hAnsi="Calibri" w:cs="Times New Roman"/>
          <w:color w:val="000000" w:themeColor="text1"/>
          <w:kern w:val="0"/>
          <w14:ligatures w14:val="none"/>
        </w:rPr>
        <w:t xml:space="preserve">unethical behaviours by deciphering if the issue is due to: </w:t>
      </w:r>
    </w:p>
    <w:p w14:paraId="024B9FCD" w14:textId="5B53B26D" w:rsidR="00380730" w:rsidRPr="00A77CF1" w:rsidRDefault="00C010B1"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Rotten</w:t>
      </w:r>
      <w:r w:rsidR="00224068" w:rsidRPr="00A77CF1">
        <w:rPr>
          <w:rFonts w:ascii="Calibri" w:hAnsi="Calibri" w:cs="Times New Roman"/>
          <w:color w:val="000000" w:themeColor="text1"/>
          <w:kern w:val="0"/>
          <w14:ligatures w14:val="none"/>
        </w:rPr>
        <w:t xml:space="preserve"> apples</w:t>
      </w:r>
      <w:r w:rsidR="0003037D" w:rsidRPr="00A77CF1">
        <w:rPr>
          <w:rFonts w:ascii="Calibri" w:hAnsi="Calibri" w:cs="Times New Roman"/>
          <w:color w:val="000000" w:themeColor="text1"/>
          <w:kern w:val="0"/>
          <w14:ligatures w14:val="none"/>
        </w:rPr>
        <w:t>-</w:t>
      </w:r>
      <w:r w:rsidR="009A30CD" w:rsidRPr="00A77CF1">
        <w:rPr>
          <w:rFonts w:ascii="Calibri" w:hAnsi="Calibri" w:cs="Times New Roman"/>
          <w:color w:val="000000" w:themeColor="text1"/>
          <w:kern w:val="0"/>
          <w14:ligatures w14:val="none"/>
        </w:rPr>
        <w:t xml:space="preserve"> is the unethical concerns due to </w:t>
      </w:r>
      <w:r w:rsidR="003868D6" w:rsidRPr="00A77CF1">
        <w:rPr>
          <w:rFonts w:ascii="Calibri" w:hAnsi="Calibri" w:cs="Times New Roman"/>
          <w:color w:val="000000" w:themeColor="text1"/>
          <w:kern w:val="0"/>
          <w14:ligatures w14:val="none"/>
        </w:rPr>
        <w:t>specific individuals?</w:t>
      </w:r>
    </w:p>
    <w:p w14:paraId="753D7EEF" w14:textId="037AC065" w:rsidR="00C010B1" w:rsidRPr="00A77CF1" w:rsidRDefault="00C010B1"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Bad barrels- </w:t>
      </w:r>
      <w:r w:rsidR="007B72CB" w:rsidRPr="00A77CF1">
        <w:rPr>
          <w:rFonts w:ascii="Calibri" w:hAnsi="Calibri" w:cs="Times New Roman"/>
          <w:color w:val="000000" w:themeColor="text1"/>
          <w:kern w:val="0"/>
          <w14:ligatures w14:val="none"/>
        </w:rPr>
        <w:t xml:space="preserve">is the unethical concern due to organisational, systematic </w:t>
      </w:r>
      <w:r w:rsidR="008D2EA3" w:rsidRPr="00A77CF1">
        <w:rPr>
          <w:rFonts w:ascii="Calibri" w:hAnsi="Calibri" w:cs="Times New Roman"/>
          <w:color w:val="000000" w:themeColor="text1"/>
          <w:kern w:val="0"/>
          <w14:ligatures w14:val="none"/>
        </w:rPr>
        <w:t>issues?</w:t>
      </w:r>
    </w:p>
    <w:p w14:paraId="7AE74C82" w14:textId="2905D4D7" w:rsidR="009E69C5" w:rsidRPr="00A77CF1" w:rsidRDefault="00C010B1"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lastRenderedPageBreak/>
        <w:t xml:space="preserve">Sticky situations- </w:t>
      </w:r>
      <w:r w:rsidR="00667AF8" w:rsidRPr="00A77CF1">
        <w:rPr>
          <w:rFonts w:ascii="Calibri" w:hAnsi="Calibri" w:cs="Times New Roman"/>
          <w:color w:val="000000" w:themeColor="text1"/>
          <w:kern w:val="0"/>
          <w14:ligatures w14:val="none"/>
        </w:rPr>
        <w:t xml:space="preserve">is the unethical concern due to </w:t>
      </w:r>
      <w:r w:rsidR="00564342" w:rsidRPr="00A77CF1">
        <w:rPr>
          <w:rFonts w:ascii="Calibri" w:hAnsi="Calibri" w:cs="Times New Roman"/>
          <w:color w:val="000000" w:themeColor="text1"/>
          <w:kern w:val="0"/>
          <w14:ligatures w14:val="none"/>
        </w:rPr>
        <w:t>the challenging nature that individuals are forced to face?</w:t>
      </w:r>
    </w:p>
    <w:p w14:paraId="166F194E" w14:textId="758DAD64" w:rsidR="009E69C5" w:rsidRPr="00A77CF1" w:rsidRDefault="009E69C5"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If aware of this at the time, my first step would be to gather </w:t>
      </w:r>
      <w:r w:rsidR="001C33DA" w:rsidRPr="00A77CF1">
        <w:rPr>
          <w:rFonts w:ascii="Calibri" w:hAnsi="Calibri" w:cs="Times New Roman"/>
          <w:color w:val="000000" w:themeColor="text1"/>
          <w:kern w:val="0"/>
          <w14:ligatures w14:val="none"/>
        </w:rPr>
        <w:t xml:space="preserve">any relevant </w:t>
      </w:r>
      <w:r w:rsidRPr="00A77CF1">
        <w:rPr>
          <w:rFonts w:ascii="Calibri" w:hAnsi="Calibri" w:cs="Times New Roman"/>
          <w:color w:val="000000" w:themeColor="text1"/>
          <w:kern w:val="0"/>
          <w14:ligatures w14:val="none"/>
        </w:rPr>
        <w:t xml:space="preserve">evidence. This would involve </w:t>
      </w:r>
      <w:r w:rsidR="000D13C8" w:rsidRPr="00A77CF1">
        <w:rPr>
          <w:rFonts w:ascii="Calibri" w:hAnsi="Calibri" w:cs="Times New Roman"/>
          <w:color w:val="000000" w:themeColor="text1"/>
          <w:kern w:val="0"/>
          <w14:ligatures w14:val="none"/>
        </w:rPr>
        <w:t>gathering</w:t>
      </w:r>
      <w:r w:rsidRPr="00A77CF1">
        <w:rPr>
          <w:rFonts w:ascii="Calibri" w:hAnsi="Calibri" w:cs="Times New Roman"/>
          <w:color w:val="000000" w:themeColor="text1"/>
          <w:kern w:val="0"/>
          <w14:ligatures w14:val="none"/>
        </w:rPr>
        <w:t xml:space="preserve"> training approval records</w:t>
      </w:r>
      <w:r w:rsidR="00263CFD" w:rsidRPr="00A77CF1">
        <w:rPr>
          <w:rFonts w:ascii="Calibri" w:hAnsi="Calibri" w:cs="Times New Roman"/>
          <w:color w:val="000000" w:themeColor="text1"/>
          <w:kern w:val="0"/>
          <w14:ligatures w14:val="none"/>
        </w:rPr>
        <w:t xml:space="preserve">, </w:t>
      </w:r>
      <w:r w:rsidRPr="00A77CF1">
        <w:rPr>
          <w:rFonts w:ascii="Calibri" w:hAnsi="Calibri" w:cs="Times New Roman"/>
          <w:color w:val="000000" w:themeColor="text1"/>
          <w:kern w:val="0"/>
          <w14:ligatures w14:val="none"/>
        </w:rPr>
        <w:t>any documented criteria used to approve or refuse requests</w:t>
      </w:r>
      <w:r w:rsidR="00263CFD" w:rsidRPr="00A77CF1">
        <w:rPr>
          <w:rFonts w:ascii="Calibri" w:hAnsi="Calibri" w:cs="Times New Roman"/>
          <w:color w:val="000000" w:themeColor="text1"/>
          <w:kern w:val="0"/>
          <w14:ligatures w14:val="none"/>
        </w:rPr>
        <w:t xml:space="preserve"> and previous requests that have been made on record</w:t>
      </w:r>
      <w:r w:rsidR="00E74A21">
        <w:rPr>
          <w:rFonts w:ascii="Calibri" w:hAnsi="Calibri" w:cs="Times New Roman"/>
          <w:color w:val="000000" w:themeColor="text1"/>
          <w:kern w:val="0"/>
          <w14:ligatures w14:val="none"/>
        </w:rPr>
        <w:t xml:space="preserve">. </w:t>
      </w:r>
    </w:p>
    <w:p w14:paraId="3F2A8566" w14:textId="1DA55590" w:rsidR="009E69C5" w:rsidRPr="00A77CF1" w:rsidRDefault="00AA64D9"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Once I have gathered all of the relevant evidence, I would approach the manager with my concerns </w:t>
      </w:r>
      <w:r w:rsidR="00AE4CF1" w:rsidRPr="00A77CF1">
        <w:rPr>
          <w:rFonts w:ascii="Calibri" w:hAnsi="Calibri" w:cs="Times New Roman"/>
          <w:color w:val="000000" w:themeColor="text1"/>
          <w:kern w:val="0"/>
          <w14:ligatures w14:val="none"/>
        </w:rPr>
        <w:t>in a non- confrontational manner</w:t>
      </w:r>
      <w:r w:rsidR="00017FA8" w:rsidRPr="00A77CF1">
        <w:rPr>
          <w:rFonts w:ascii="Calibri" w:hAnsi="Calibri" w:cs="Times New Roman"/>
          <w:color w:val="000000" w:themeColor="text1"/>
          <w:kern w:val="0"/>
          <w14:ligatures w14:val="none"/>
        </w:rPr>
        <w:t xml:space="preserve">. </w:t>
      </w:r>
      <w:r w:rsidR="00A77CF1">
        <w:rPr>
          <w:rFonts w:ascii="Calibri" w:hAnsi="Calibri" w:cs="Times New Roman"/>
          <w:color w:val="000000" w:themeColor="text1"/>
          <w:kern w:val="0"/>
          <w14:ligatures w14:val="none"/>
        </w:rPr>
        <w:t>This stage is</w:t>
      </w:r>
      <w:r w:rsidR="00017FA8" w:rsidRPr="00A77CF1">
        <w:rPr>
          <w:rFonts w:ascii="Calibri" w:hAnsi="Calibri" w:cs="Times New Roman"/>
          <w:color w:val="000000" w:themeColor="text1"/>
          <w:kern w:val="0"/>
          <w14:ligatures w14:val="none"/>
        </w:rPr>
        <w:t xml:space="preserve"> fact finding</w:t>
      </w:r>
      <w:r w:rsidR="00F06CA5" w:rsidRPr="00A77CF1">
        <w:rPr>
          <w:rFonts w:ascii="Calibri" w:hAnsi="Calibri" w:cs="Times New Roman"/>
          <w:color w:val="000000" w:themeColor="text1"/>
          <w:kern w:val="0"/>
          <w14:ligatures w14:val="none"/>
        </w:rPr>
        <w:t xml:space="preserve"> and highlighting the need for equal access to L&amp;D</w:t>
      </w:r>
      <w:r w:rsidR="00C42384" w:rsidRPr="00A77CF1">
        <w:rPr>
          <w:rFonts w:ascii="Calibri" w:hAnsi="Calibri" w:cs="Times New Roman"/>
          <w:color w:val="000000" w:themeColor="text1"/>
          <w:kern w:val="0"/>
          <w14:ligatures w14:val="none"/>
        </w:rPr>
        <w:t xml:space="preserve">, the potential reputations </w:t>
      </w:r>
      <w:r w:rsidR="00A77CF1" w:rsidRPr="00A77CF1">
        <w:rPr>
          <w:rFonts w:ascii="Calibri" w:hAnsi="Calibri" w:cs="Times New Roman"/>
          <w:color w:val="000000" w:themeColor="text1"/>
          <w:kern w:val="0"/>
          <w14:ligatures w14:val="none"/>
        </w:rPr>
        <w:t>risk</w:t>
      </w:r>
      <w:r w:rsidR="00C42384" w:rsidRPr="00A77CF1">
        <w:rPr>
          <w:rFonts w:ascii="Calibri" w:hAnsi="Calibri" w:cs="Times New Roman"/>
          <w:color w:val="000000" w:themeColor="text1"/>
          <w:kern w:val="0"/>
          <w14:ligatures w14:val="none"/>
        </w:rPr>
        <w:t xml:space="preserve"> that could occur and the effect their potential inconsistencies </w:t>
      </w:r>
      <w:r w:rsidR="00C6445B" w:rsidRPr="00A77CF1">
        <w:rPr>
          <w:rFonts w:ascii="Calibri" w:hAnsi="Calibri" w:cs="Times New Roman"/>
          <w:color w:val="000000" w:themeColor="text1"/>
          <w:kern w:val="0"/>
          <w14:ligatures w14:val="none"/>
        </w:rPr>
        <w:t xml:space="preserve">may have on engagement and retention. </w:t>
      </w:r>
    </w:p>
    <w:p w14:paraId="510B6BFF" w14:textId="196BBAA0" w:rsidR="009E69C5" w:rsidRPr="00A77CF1" w:rsidRDefault="009E69C5" w:rsidP="0029098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If </w:t>
      </w:r>
      <w:r w:rsidR="005D5520" w:rsidRPr="00A77CF1">
        <w:rPr>
          <w:rFonts w:ascii="Calibri" w:hAnsi="Calibri" w:cs="Times New Roman"/>
          <w:color w:val="000000" w:themeColor="text1"/>
          <w:kern w:val="0"/>
          <w14:ligatures w14:val="none"/>
        </w:rPr>
        <w:t>it is highlighted that the decision was made due to a lack of s</w:t>
      </w:r>
      <w:r w:rsidRPr="00A77CF1">
        <w:rPr>
          <w:rFonts w:ascii="Calibri" w:hAnsi="Calibri" w:cs="Times New Roman"/>
          <w:color w:val="000000" w:themeColor="text1"/>
          <w:kern w:val="0"/>
          <w14:ligatures w14:val="none"/>
        </w:rPr>
        <w:t xml:space="preserve">tructured guidance rather than deliberate bias, I would </w:t>
      </w:r>
      <w:r w:rsidR="0029098F" w:rsidRPr="00A77CF1">
        <w:rPr>
          <w:rFonts w:ascii="Calibri" w:hAnsi="Calibri" w:cs="Times New Roman"/>
          <w:color w:val="000000" w:themeColor="text1"/>
          <w:kern w:val="0"/>
          <w14:ligatures w14:val="none"/>
        </w:rPr>
        <w:t xml:space="preserve">implement </w:t>
      </w:r>
      <w:r w:rsidRPr="00A77CF1">
        <w:rPr>
          <w:rFonts w:ascii="Calibri" w:hAnsi="Calibri" w:cs="Times New Roman"/>
          <w:color w:val="000000" w:themeColor="text1"/>
          <w:kern w:val="0"/>
          <w14:ligatures w14:val="none"/>
        </w:rPr>
        <w:t>a formal L&amp;D approval framework</w:t>
      </w:r>
      <w:r w:rsidR="0029098F" w:rsidRPr="00A77CF1">
        <w:rPr>
          <w:rFonts w:ascii="Calibri" w:hAnsi="Calibri" w:cs="Times New Roman"/>
          <w:color w:val="000000" w:themeColor="text1"/>
          <w:kern w:val="0"/>
          <w14:ligatures w14:val="none"/>
        </w:rPr>
        <w:t xml:space="preserve"> that would include a c</w:t>
      </w:r>
      <w:r w:rsidRPr="00A77CF1">
        <w:rPr>
          <w:rFonts w:ascii="Calibri" w:hAnsi="Calibri" w:cs="Times New Roman"/>
          <w:color w:val="000000" w:themeColor="text1"/>
          <w:kern w:val="0"/>
          <w14:ligatures w14:val="none"/>
        </w:rPr>
        <w:t>lear eligibility criteria</w:t>
      </w:r>
      <w:r w:rsidR="0029098F" w:rsidRPr="00A77CF1">
        <w:rPr>
          <w:rFonts w:ascii="Calibri" w:hAnsi="Calibri" w:cs="Times New Roman"/>
          <w:color w:val="000000" w:themeColor="text1"/>
          <w:kern w:val="0"/>
          <w14:ligatures w14:val="none"/>
        </w:rPr>
        <w:t xml:space="preserve">, </w:t>
      </w:r>
      <w:r w:rsidR="003E7A77" w:rsidRPr="00A77CF1">
        <w:rPr>
          <w:rFonts w:ascii="Calibri" w:hAnsi="Calibri" w:cs="Times New Roman"/>
          <w:color w:val="000000" w:themeColor="text1"/>
          <w:kern w:val="0"/>
          <w14:ligatures w14:val="none"/>
        </w:rPr>
        <w:t xml:space="preserve">budget allocations and the necessity to gain approval from HR or senior management. </w:t>
      </w:r>
    </w:p>
    <w:p w14:paraId="7134F87D" w14:textId="1FF9B949" w:rsidR="009E69C5" w:rsidRPr="00A77CF1" w:rsidRDefault="00AD6C68"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Under the </w:t>
      </w:r>
      <w:r w:rsidRPr="00A77CF1">
        <w:rPr>
          <w:rFonts w:ascii="Calibri" w:hAnsi="Calibri" w:cs="Times New Roman"/>
          <w:color w:val="000000" w:themeColor="text1"/>
          <w:kern w:val="0"/>
          <w:u w:val="single"/>
          <w14:ligatures w14:val="none"/>
        </w:rPr>
        <w:t>Equality Act 2010</w:t>
      </w:r>
      <w:r w:rsidRPr="00A77CF1">
        <w:rPr>
          <w:rFonts w:ascii="Calibri" w:hAnsi="Calibri" w:cs="Times New Roman"/>
          <w:color w:val="000000" w:themeColor="text1"/>
          <w:kern w:val="0"/>
          <w14:ligatures w14:val="none"/>
        </w:rPr>
        <w:t xml:space="preserve"> and with guidance from ACAS Code of Practice, </w:t>
      </w:r>
      <w:r w:rsidR="007F4EC7" w:rsidRPr="00A77CF1">
        <w:rPr>
          <w:rFonts w:ascii="Calibri" w:hAnsi="Calibri" w:cs="Times New Roman"/>
          <w:color w:val="000000" w:themeColor="text1"/>
          <w:kern w:val="0"/>
          <w14:ligatures w14:val="none"/>
        </w:rPr>
        <w:t xml:space="preserve">“employers must take steps to prevent discriminatory practice” (ACAS, </w:t>
      </w:r>
      <w:r w:rsidR="00BF1075" w:rsidRPr="00A77CF1">
        <w:rPr>
          <w:rFonts w:ascii="Calibri" w:hAnsi="Calibri" w:cs="Times New Roman"/>
          <w:color w:val="000000" w:themeColor="text1"/>
          <w:kern w:val="0"/>
          <w14:ligatures w14:val="none"/>
        </w:rPr>
        <w:t>2023)</w:t>
      </w:r>
      <w:r w:rsidR="00BA1DC3" w:rsidRPr="00A77CF1">
        <w:rPr>
          <w:rFonts w:ascii="Calibri" w:hAnsi="Calibri" w:cs="Times New Roman"/>
          <w:color w:val="000000" w:themeColor="text1"/>
          <w:kern w:val="0"/>
          <w14:ligatures w14:val="none"/>
        </w:rPr>
        <w:t xml:space="preserve">. Escalating the </w:t>
      </w:r>
      <w:r w:rsidR="00C40583" w:rsidRPr="00A77CF1">
        <w:rPr>
          <w:rFonts w:ascii="Calibri" w:hAnsi="Calibri" w:cs="Times New Roman"/>
          <w:color w:val="000000" w:themeColor="text1"/>
          <w:kern w:val="0"/>
          <w14:ligatures w14:val="none"/>
        </w:rPr>
        <w:t>unethical behaviour</w:t>
      </w:r>
      <w:r w:rsidR="00BA1DC3" w:rsidRPr="00A77CF1">
        <w:rPr>
          <w:rFonts w:ascii="Calibri" w:hAnsi="Calibri" w:cs="Times New Roman"/>
          <w:color w:val="000000" w:themeColor="text1"/>
          <w:kern w:val="0"/>
          <w14:ligatures w14:val="none"/>
        </w:rPr>
        <w:t xml:space="preserve"> to disciplinary procedures ensures that the </w:t>
      </w:r>
      <w:r w:rsidR="009B4638" w:rsidRPr="00A77CF1">
        <w:rPr>
          <w:rFonts w:ascii="Calibri" w:hAnsi="Calibri" w:cs="Times New Roman"/>
          <w:color w:val="000000" w:themeColor="text1"/>
          <w:kern w:val="0"/>
          <w14:ligatures w14:val="none"/>
        </w:rPr>
        <w:t>unacceptable behaviour is addressed and is less likely to reoccur</w:t>
      </w:r>
      <w:r w:rsidR="006201FC" w:rsidRPr="00A77CF1">
        <w:rPr>
          <w:rFonts w:ascii="Calibri" w:hAnsi="Calibri" w:cs="Times New Roman"/>
          <w:color w:val="000000" w:themeColor="text1"/>
          <w:kern w:val="0"/>
          <w14:ligatures w14:val="none"/>
        </w:rPr>
        <w:t xml:space="preserve"> meaning </w:t>
      </w:r>
      <w:proofErr w:type="spellStart"/>
      <w:r w:rsidR="006201FC" w:rsidRPr="00A77CF1">
        <w:rPr>
          <w:rFonts w:ascii="Calibri" w:hAnsi="Calibri" w:cs="Times New Roman"/>
          <w:color w:val="000000" w:themeColor="text1"/>
          <w:kern w:val="0"/>
          <w14:ligatures w14:val="none"/>
        </w:rPr>
        <w:t>Nexxobyte</w:t>
      </w:r>
      <w:proofErr w:type="spellEnd"/>
      <w:r w:rsidR="006201FC" w:rsidRPr="00A77CF1">
        <w:rPr>
          <w:rFonts w:ascii="Calibri" w:hAnsi="Calibri" w:cs="Times New Roman"/>
          <w:color w:val="000000" w:themeColor="text1"/>
          <w:kern w:val="0"/>
          <w14:ligatures w14:val="none"/>
        </w:rPr>
        <w:t xml:space="preserve"> continues fair practice. </w:t>
      </w:r>
    </w:p>
    <w:p w14:paraId="510E74FC" w14:textId="1C56E54F" w:rsidR="00DC0F78" w:rsidRPr="00A77CF1" w:rsidRDefault="00DC0F78"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It has been highlighted to myself that </w:t>
      </w:r>
      <w:r w:rsidR="00AA1A77" w:rsidRPr="00A77CF1">
        <w:rPr>
          <w:rFonts w:ascii="Calibri" w:hAnsi="Calibri" w:cs="Times New Roman"/>
          <w:color w:val="000000" w:themeColor="text1"/>
          <w:kern w:val="0"/>
          <w14:ligatures w14:val="none"/>
        </w:rPr>
        <w:t xml:space="preserve">a former employee was using </w:t>
      </w:r>
      <w:proofErr w:type="spellStart"/>
      <w:r w:rsidR="00AA1A77" w:rsidRPr="00A77CF1">
        <w:rPr>
          <w:rFonts w:ascii="Calibri" w:hAnsi="Calibri" w:cs="Times New Roman"/>
          <w:color w:val="000000" w:themeColor="text1"/>
          <w:kern w:val="0"/>
          <w14:ligatures w14:val="none"/>
        </w:rPr>
        <w:t>Nexxobyte’s</w:t>
      </w:r>
      <w:proofErr w:type="spellEnd"/>
      <w:r w:rsidR="00AA1A77" w:rsidRPr="00A77CF1">
        <w:rPr>
          <w:rFonts w:ascii="Calibri" w:hAnsi="Calibri" w:cs="Times New Roman"/>
          <w:color w:val="000000" w:themeColor="text1"/>
          <w:kern w:val="0"/>
          <w14:ligatures w14:val="none"/>
        </w:rPr>
        <w:t xml:space="preserve"> time and equipment to </w:t>
      </w:r>
      <w:r w:rsidR="00B00307" w:rsidRPr="00A77CF1">
        <w:rPr>
          <w:rFonts w:ascii="Calibri" w:hAnsi="Calibri" w:cs="Times New Roman"/>
          <w:color w:val="000000" w:themeColor="text1"/>
          <w:kern w:val="0"/>
          <w14:ligatures w14:val="none"/>
        </w:rPr>
        <w:t xml:space="preserve">help operate a separate business. </w:t>
      </w:r>
      <w:r w:rsidR="00BE74F8" w:rsidRPr="00A77CF1">
        <w:rPr>
          <w:rFonts w:ascii="Calibri" w:hAnsi="Calibri" w:cs="Times New Roman"/>
          <w:color w:val="000000" w:themeColor="text1"/>
          <w:kern w:val="0"/>
          <w14:ligatures w14:val="none"/>
        </w:rPr>
        <w:t>This is gross misconduct due to breach of contract</w:t>
      </w:r>
      <w:r w:rsidR="00944E70" w:rsidRPr="00A77CF1">
        <w:rPr>
          <w:rFonts w:ascii="Calibri" w:hAnsi="Calibri" w:cs="Times New Roman"/>
          <w:color w:val="000000" w:themeColor="text1"/>
          <w:kern w:val="0"/>
          <w14:ligatures w14:val="none"/>
        </w:rPr>
        <w:t xml:space="preserve">, </w:t>
      </w:r>
      <w:r w:rsidR="00BE74F8" w:rsidRPr="00A77CF1">
        <w:rPr>
          <w:rFonts w:ascii="Calibri" w:hAnsi="Calibri" w:cs="Times New Roman"/>
          <w:color w:val="000000" w:themeColor="text1"/>
          <w:kern w:val="0"/>
          <w14:ligatures w14:val="none"/>
        </w:rPr>
        <w:t>could constitute to fraud</w:t>
      </w:r>
      <w:r w:rsidR="00944E70" w:rsidRPr="00A77CF1">
        <w:rPr>
          <w:rFonts w:ascii="Calibri" w:hAnsi="Calibri" w:cs="Times New Roman"/>
          <w:color w:val="000000" w:themeColor="text1"/>
          <w:kern w:val="0"/>
          <w14:ligatures w14:val="none"/>
        </w:rPr>
        <w:t xml:space="preserve"> and is a cost to </w:t>
      </w:r>
      <w:proofErr w:type="spellStart"/>
      <w:r w:rsidR="00944E70" w:rsidRPr="00A77CF1">
        <w:rPr>
          <w:rFonts w:ascii="Calibri" w:hAnsi="Calibri" w:cs="Times New Roman"/>
          <w:color w:val="000000" w:themeColor="text1"/>
          <w:kern w:val="0"/>
          <w14:ligatures w14:val="none"/>
        </w:rPr>
        <w:t>Nexxobyte</w:t>
      </w:r>
      <w:proofErr w:type="spellEnd"/>
      <w:r w:rsidR="00944E70" w:rsidRPr="00A77CF1">
        <w:rPr>
          <w:rFonts w:ascii="Calibri" w:hAnsi="Calibri" w:cs="Times New Roman"/>
          <w:color w:val="000000" w:themeColor="text1"/>
          <w:kern w:val="0"/>
          <w14:ligatures w14:val="none"/>
        </w:rPr>
        <w:t xml:space="preserve">. </w:t>
      </w:r>
    </w:p>
    <w:p w14:paraId="7961F304" w14:textId="192C07A3" w:rsidR="00B05D95" w:rsidRPr="00A77CF1" w:rsidRDefault="00B05D95"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Once I have completed </w:t>
      </w:r>
      <w:r w:rsidR="00A77CF1">
        <w:rPr>
          <w:rFonts w:ascii="Calibri" w:hAnsi="Calibri" w:cs="Times New Roman"/>
          <w:color w:val="000000" w:themeColor="text1"/>
          <w:kern w:val="0"/>
          <w14:ligatures w14:val="none"/>
        </w:rPr>
        <w:t>the</w:t>
      </w:r>
      <w:r w:rsidRPr="00A77CF1">
        <w:rPr>
          <w:rFonts w:ascii="Calibri" w:hAnsi="Calibri" w:cs="Times New Roman"/>
          <w:color w:val="000000" w:themeColor="text1"/>
          <w:kern w:val="0"/>
          <w14:ligatures w14:val="none"/>
        </w:rPr>
        <w:t xml:space="preserve"> initial </w:t>
      </w:r>
      <w:r w:rsidR="00B057C3" w:rsidRPr="00A77CF1">
        <w:rPr>
          <w:rFonts w:ascii="Calibri" w:hAnsi="Calibri" w:cs="Times New Roman"/>
          <w:color w:val="000000" w:themeColor="text1"/>
          <w:kern w:val="0"/>
          <w14:ligatures w14:val="none"/>
        </w:rPr>
        <w:t xml:space="preserve">evidence gathering, I would escalate the matter to the </w:t>
      </w:r>
      <w:r w:rsidR="00270054" w:rsidRPr="00A77CF1">
        <w:rPr>
          <w:rFonts w:ascii="Calibri" w:hAnsi="Calibri" w:cs="Times New Roman"/>
          <w:color w:val="000000" w:themeColor="text1"/>
          <w:kern w:val="0"/>
          <w14:ligatures w14:val="none"/>
        </w:rPr>
        <w:t xml:space="preserve">appropriate manager with </w:t>
      </w:r>
      <w:r w:rsidR="00A77CF1">
        <w:rPr>
          <w:rFonts w:ascii="Calibri" w:hAnsi="Calibri" w:cs="Times New Roman"/>
          <w:color w:val="000000" w:themeColor="text1"/>
          <w:kern w:val="0"/>
          <w14:ligatures w14:val="none"/>
        </w:rPr>
        <w:t>the</w:t>
      </w:r>
      <w:r w:rsidR="00270054" w:rsidRPr="00A77CF1">
        <w:rPr>
          <w:rFonts w:ascii="Calibri" w:hAnsi="Calibri" w:cs="Times New Roman"/>
          <w:color w:val="000000" w:themeColor="text1"/>
          <w:kern w:val="0"/>
          <w14:ligatures w14:val="none"/>
        </w:rPr>
        <w:t xml:space="preserve"> findings and explain the potential risks </w:t>
      </w:r>
      <w:r w:rsidR="00664452" w:rsidRPr="00A77CF1">
        <w:rPr>
          <w:rFonts w:ascii="Calibri" w:hAnsi="Calibri" w:cs="Times New Roman"/>
          <w:color w:val="000000" w:themeColor="text1"/>
          <w:kern w:val="0"/>
          <w14:ligatures w14:val="none"/>
        </w:rPr>
        <w:t xml:space="preserve">created and misconduct that the individual is alleged to have </w:t>
      </w:r>
      <w:r w:rsidR="00A77CF1">
        <w:rPr>
          <w:rFonts w:ascii="Calibri" w:hAnsi="Calibri" w:cs="Times New Roman"/>
          <w:color w:val="000000" w:themeColor="text1"/>
          <w:kern w:val="0"/>
          <w14:ligatures w14:val="none"/>
        </w:rPr>
        <w:t>created</w:t>
      </w:r>
      <w:r w:rsidR="00664452" w:rsidRPr="00A77CF1">
        <w:rPr>
          <w:rFonts w:ascii="Calibri" w:hAnsi="Calibri" w:cs="Times New Roman"/>
          <w:color w:val="000000" w:themeColor="text1"/>
          <w:kern w:val="0"/>
          <w14:ligatures w14:val="none"/>
        </w:rPr>
        <w:t xml:space="preserve">. </w:t>
      </w:r>
      <w:r w:rsidR="00A77CF1">
        <w:rPr>
          <w:rFonts w:ascii="Calibri" w:hAnsi="Calibri" w:cs="Times New Roman"/>
          <w:color w:val="000000" w:themeColor="text1"/>
          <w:kern w:val="0"/>
          <w14:ligatures w14:val="none"/>
        </w:rPr>
        <w:t>It is my duty to ensure the</w:t>
      </w:r>
      <w:r w:rsidR="00FE310A" w:rsidRPr="00A77CF1">
        <w:rPr>
          <w:rFonts w:ascii="Calibri" w:hAnsi="Calibri" w:cs="Times New Roman"/>
          <w:color w:val="000000" w:themeColor="text1"/>
          <w:kern w:val="0"/>
          <w14:ligatures w14:val="none"/>
        </w:rPr>
        <w:t xml:space="preserve"> situation is dealt with in line with company policy and employment law. </w:t>
      </w:r>
      <w:r w:rsidR="00024C7C" w:rsidRPr="00A77CF1">
        <w:rPr>
          <w:rFonts w:ascii="Calibri" w:hAnsi="Calibri" w:cs="Times New Roman"/>
          <w:color w:val="000000" w:themeColor="text1"/>
          <w:kern w:val="0"/>
          <w14:ligatures w14:val="none"/>
        </w:rPr>
        <w:t xml:space="preserve">If it is found that there is a case to answer for, the individual would be invited into a formal meeting </w:t>
      </w:r>
      <w:r w:rsidR="00514A1E" w:rsidRPr="00A77CF1">
        <w:rPr>
          <w:rFonts w:ascii="Calibri" w:hAnsi="Calibri" w:cs="Times New Roman"/>
          <w:color w:val="000000" w:themeColor="text1"/>
          <w:kern w:val="0"/>
          <w14:ligatures w14:val="none"/>
        </w:rPr>
        <w:t xml:space="preserve">with a senior manager and be given the opportunity to </w:t>
      </w:r>
      <w:r w:rsidR="00E76E19" w:rsidRPr="00A77CF1">
        <w:rPr>
          <w:rFonts w:ascii="Calibri" w:hAnsi="Calibri" w:cs="Times New Roman"/>
          <w:color w:val="000000" w:themeColor="text1"/>
          <w:kern w:val="0"/>
          <w14:ligatures w14:val="none"/>
        </w:rPr>
        <w:t xml:space="preserve">respond to the allegations made against them. </w:t>
      </w:r>
    </w:p>
    <w:p w14:paraId="1CFBD096" w14:textId="61DF8421" w:rsidR="009E69C5" w:rsidRPr="00A77CF1" w:rsidRDefault="006837FA"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If the allegations </w:t>
      </w:r>
      <w:r w:rsidR="00D05709" w:rsidRPr="00A77CF1">
        <w:rPr>
          <w:rFonts w:ascii="Calibri" w:hAnsi="Calibri" w:cs="Times New Roman"/>
          <w:color w:val="000000" w:themeColor="text1"/>
          <w:kern w:val="0"/>
          <w14:ligatures w14:val="none"/>
        </w:rPr>
        <w:t xml:space="preserve">of gross misconduct </w:t>
      </w:r>
      <w:r w:rsidRPr="00A77CF1">
        <w:rPr>
          <w:rFonts w:ascii="Calibri" w:hAnsi="Calibri" w:cs="Times New Roman"/>
          <w:color w:val="000000" w:themeColor="text1"/>
          <w:kern w:val="0"/>
          <w14:ligatures w14:val="none"/>
        </w:rPr>
        <w:t>against the individual were found to be substa</w:t>
      </w:r>
      <w:r w:rsidR="00A77CF1">
        <w:rPr>
          <w:rFonts w:ascii="Calibri" w:hAnsi="Calibri" w:cs="Times New Roman"/>
          <w:color w:val="000000" w:themeColor="text1"/>
          <w:kern w:val="0"/>
          <w14:ligatures w14:val="none"/>
        </w:rPr>
        <w:t>ntiated</w:t>
      </w:r>
      <w:r w:rsidRPr="00A77CF1">
        <w:rPr>
          <w:rFonts w:ascii="Calibri" w:hAnsi="Calibri" w:cs="Times New Roman"/>
          <w:color w:val="000000" w:themeColor="text1"/>
          <w:kern w:val="0"/>
          <w14:ligatures w14:val="none"/>
        </w:rPr>
        <w:t xml:space="preserve"> without</w:t>
      </w:r>
      <w:r w:rsidR="00DE02B0" w:rsidRPr="00A77CF1">
        <w:rPr>
          <w:rFonts w:ascii="Calibri" w:hAnsi="Calibri" w:cs="Times New Roman"/>
          <w:color w:val="000000" w:themeColor="text1"/>
          <w:kern w:val="0"/>
          <w14:ligatures w14:val="none"/>
        </w:rPr>
        <w:t xml:space="preserve"> reasonable mitigating circumstance</w:t>
      </w:r>
      <w:r w:rsidR="00A973B4" w:rsidRPr="00A77CF1">
        <w:rPr>
          <w:rFonts w:ascii="Calibri" w:hAnsi="Calibri" w:cs="Times New Roman"/>
          <w:color w:val="000000" w:themeColor="text1"/>
          <w:kern w:val="0"/>
          <w14:ligatures w14:val="none"/>
        </w:rPr>
        <w:t>s,</w:t>
      </w:r>
      <w:r w:rsidR="00DE02B0" w:rsidRPr="00A77CF1">
        <w:rPr>
          <w:rFonts w:ascii="Calibri" w:hAnsi="Calibri" w:cs="Times New Roman"/>
          <w:color w:val="000000" w:themeColor="text1"/>
          <w:kern w:val="0"/>
          <w14:ligatures w14:val="none"/>
        </w:rPr>
        <w:t xml:space="preserve"> disciplinary action </w:t>
      </w:r>
      <w:r w:rsidR="00D05709" w:rsidRPr="00A77CF1">
        <w:rPr>
          <w:rFonts w:ascii="Calibri" w:hAnsi="Calibri" w:cs="Times New Roman"/>
          <w:color w:val="000000" w:themeColor="text1"/>
          <w:kern w:val="0"/>
          <w14:ligatures w14:val="none"/>
        </w:rPr>
        <w:t xml:space="preserve">could be taken </w:t>
      </w:r>
      <w:r w:rsidR="00A77CF1">
        <w:rPr>
          <w:rFonts w:ascii="Calibri" w:hAnsi="Calibri" w:cs="Times New Roman"/>
          <w:color w:val="000000" w:themeColor="text1"/>
          <w:kern w:val="0"/>
          <w14:ligatures w14:val="none"/>
        </w:rPr>
        <w:t xml:space="preserve">during the disciplinary process </w:t>
      </w:r>
      <w:r w:rsidR="00D05709" w:rsidRPr="00A77CF1">
        <w:rPr>
          <w:rFonts w:ascii="Calibri" w:hAnsi="Calibri" w:cs="Times New Roman"/>
          <w:color w:val="000000" w:themeColor="text1"/>
          <w:kern w:val="0"/>
          <w14:ligatures w14:val="none"/>
        </w:rPr>
        <w:t>including dismissal</w:t>
      </w:r>
      <w:r w:rsidR="00A973B4" w:rsidRPr="00A77CF1">
        <w:rPr>
          <w:rFonts w:ascii="Calibri" w:hAnsi="Calibri" w:cs="Times New Roman"/>
          <w:color w:val="000000" w:themeColor="text1"/>
          <w:kern w:val="0"/>
          <w14:ligatures w14:val="none"/>
        </w:rPr>
        <w:t xml:space="preserve">. </w:t>
      </w:r>
    </w:p>
    <w:p w14:paraId="0DBEF8CC" w14:textId="05E75AA4" w:rsidR="009E69C5" w:rsidRPr="00A77CF1" w:rsidRDefault="009F5B46" w:rsidP="009E69C5">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would be able to identify gaps in policies and procedures and amend them to prevent </w:t>
      </w:r>
      <w:r w:rsidR="00DC6BC7">
        <w:rPr>
          <w:rFonts w:ascii="Calibri" w:hAnsi="Calibri" w:cs="Times New Roman"/>
          <w:color w:val="000000" w:themeColor="text1"/>
          <w:kern w:val="0"/>
          <w14:ligatures w14:val="none"/>
        </w:rPr>
        <w:t>re</w:t>
      </w:r>
      <w:r w:rsidRPr="00A77CF1">
        <w:rPr>
          <w:rFonts w:ascii="Calibri" w:hAnsi="Calibri" w:cs="Times New Roman"/>
          <w:color w:val="000000" w:themeColor="text1"/>
          <w:kern w:val="0"/>
          <w14:ligatures w14:val="none"/>
        </w:rPr>
        <w:t xml:space="preserve">occurrences. </w:t>
      </w:r>
    </w:p>
    <w:p w14:paraId="73A6D3B4" w14:textId="523FAC94" w:rsidR="008D6CA3" w:rsidRPr="00A77CF1" w:rsidRDefault="0065713D" w:rsidP="0024276C">
      <w:pPr>
        <w:spacing w:after="0" w:line="240" w:lineRule="auto"/>
        <w:rPr>
          <w:rFonts w:ascii="Calibri" w:eastAsiaTheme="minorHAnsi" w:hAnsi="Calibri" w:cs="Arial"/>
          <w:b/>
          <w:bCs/>
          <w:color w:val="000000"/>
          <w:kern w:val="0"/>
          <w:u w:val="single"/>
          <w:lang w:eastAsia="en-US"/>
          <w14:ligatures w14:val="none"/>
        </w:rPr>
      </w:pPr>
      <w:r w:rsidRPr="00A77CF1">
        <w:rPr>
          <w:rFonts w:ascii="Calibri" w:eastAsiaTheme="minorHAnsi" w:hAnsi="Calibri" w:cs="Arial"/>
          <w:b/>
          <w:bCs/>
          <w:color w:val="000000"/>
          <w:kern w:val="0"/>
          <w:u w:val="single"/>
          <w:lang w:eastAsia="en-US"/>
          <w14:ligatures w14:val="none"/>
        </w:rPr>
        <w:t>AC 2.1</w:t>
      </w:r>
    </w:p>
    <w:p w14:paraId="15996F32" w14:textId="77777777" w:rsidR="0024276C" w:rsidRPr="00A77CF1" w:rsidRDefault="0024276C" w:rsidP="0024276C">
      <w:pPr>
        <w:spacing w:after="0" w:line="240" w:lineRule="auto"/>
        <w:rPr>
          <w:rFonts w:ascii="Calibri" w:eastAsiaTheme="minorHAnsi" w:hAnsi="Calibri" w:cs="Arial"/>
          <w:b/>
          <w:bCs/>
          <w:color w:val="000000"/>
          <w:kern w:val="0"/>
          <w:lang w:eastAsia="en-US"/>
          <w14:ligatures w14:val="none"/>
        </w:rPr>
      </w:pPr>
    </w:p>
    <w:p w14:paraId="6E10049D" w14:textId="178D04D2" w:rsidR="00EB5791" w:rsidRPr="00A77CF1" w:rsidRDefault="008D6CA3"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eastAsiaTheme="minorHAnsi" w:hAnsi="Calibri"/>
          <w:color w:val="000000"/>
          <w:kern w:val="0"/>
          <w:lang w:eastAsia="en-US"/>
          <w14:ligatures w14:val="none"/>
        </w:rPr>
        <w:t xml:space="preserve">Following my presentation, I received the following </w:t>
      </w:r>
      <w:r w:rsidR="00EB5791" w:rsidRPr="00A77CF1">
        <w:rPr>
          <w:rFonts w:ascii="Calibri" w:eastAsiaTheme="minorHAnsi" w:hAnsi="Calibri"/>
          <w:color w:val="000000"/>
          <w:kern w:val="0"/>
          <w:lang w:eastAsia="en-US"/>
          <w14:ligatures w14:val="none"/>
        </w:rPr>
        <w:t>feedbac</w:t>
      </w:r>
      <w:r w:rsidR="00EB5791" w:rsidRPr="00A77CF1">
        <w:rPr>
          <w:rFonts w:ascii="Calibri" w:eastAsiaTheme="minorHAnsi" w:hAnsi="Calibri"/>
          <w:color w:val="000000" w:themeColor="text1"/>
          <w:kern w:val="0"/>
          <w:lang w:eastAsia="en-US"/>
          <w14:ligatures w14:val="none"/>
        </w:rPr>
        <w:t>k-</w:t>
      </w:r>
      <w:r w:rsidR="00080E3F" w:rsidRPr="00A77CF1">
        <w:rPr>
          <w:rFonts w:ascii="Calibri" w:hAnsi="Calibri" w:cs="Times New Roman"/>
          <w:color w:val="000000" w:themeColor="text1"/>
          <w:kern w:val="0"/>
          <w14:ligatures w14:val="none"/>
        </w:rPr>
        <w:t xml:space="preserve"> “people work much harder when they are not protected by a load of feel-good policies and procedures,”</w:t>
      </w:r>
      <w:r w:rsidR="00EB5791" w:rsidRPr="00A77CF1">
        <w:rPr>
          <w:rFonts w:ascii="Calibri" w:hAnsi="Calibri" w:cs="Times New Roman"/>
          <w:color w:val="000000" w:themeColor="text1"/>
          <w:kern w:val="0"/>
          <w14:ligatures w14:val="none"/>
        </w:rPr>
        <w:t xml:space="preserve"> </w:t>
      </w:r>
      <w:proofErr w:type="spellStart"/>
      <w:r w:rsidR="00AC3169" w:rsidRPr="00A77CF1">
        <w:rPr>
          <w:rFonts w:ascii="Calibri" w:hAnsi="Calibri" w:cs="Times New Roman"/>
          <w:color w:val="000000" w:themeColor="text1"/>
          <w:kern w:val="0"/>
          <w14:ligatures w14:val="none"/>
        </w:rPr>
        <w:t>Nexxobyte</w:t>
      </w:r>
      <w:proofErr w:type="spellEnd"/>
      <w:r w:rsidR="00AC3169" w:rsidRPr="00A77CF1">
        <w:rPr>
          <w:rFonts w:ascii="Calibri" w:hAnsi="Calibri" w:cs="Times New Roman"/>
          <w:color w:val="000000" w:themeColor="text1"/>
          <w:kern w:val="0"/>
          <w14:ligatures w14:val="none"/>
        </w:rPr>
        <w:t xml:space="preserve"> currently </w:t>
      </w:r>
      <w:r w:rsidR="00233F8E" w:rsidRPr="00A77CF1">
        <w:rPr>
          <w:rFonts w:ascii="Calibri" w:hAnsi="Calibri" w:cs="Times New Roman"/>
          <w:color w:val="000000" w:themeColor="text1"/>
          <w:kern w:val="0"/>
          <w14:ligatures w14:val="none"/>
        </w:rPr>
        <w:t>ha</w:t>
      </w:r>
      <w:r w:rsidR="00021BAD" w:rsidRPr="00A77CF1">
        <w:rPr>
          <w:rFonts w:ascii="Calibri" w:hAnsi="Calibri" w:cs="Times New Roman"/>
          <w:color w:val="000000" w:themeColor="text1"/>
          <w:kern w:val="0"/>
          <w14:ligatures w14:val="none"/>
        </w:rPr>
        <w:t>ve</w:t>
      </w:r>
      <w:r w:rsidR="00233F8E" w:rsidRPr="00A77CF1">
        <w:rPr>
          <w:rFonts w:ascii="Calibri" w:hAnsi="Calibri" w:cs="Times New Roman"/>
          <w:color w:val="000000" w:themeColor="text1"/>
          <w:kern w:val="0"/>
          <w14:ligatures w14:val="none"/>
        </w:rPr>
        <w:t xml:space="preserve"> substantial economic growth </w:t>
      </w:r>
      <w:r w:rsidR="00FA12E8" w:rsidRPr="00A77CF1">
        <w:rPr>
          <w:rFonts w:ascii="Calibri" w:hAnsi="Calibri" w:cs="Times New Roman"/>
          <w:color w:val="000000" w:themeColor="text1"/>
          <w:kern w:val="0"/>
          <w14:ligatures w14:val="none"/>
        </w:rPr>
        <w:t xml:space="preserve">however, the negative employee engagement, low retention and the overall reputation of Nexxobyte may </w:t>
      </w:r>
      <w:r w:rsidR="00021BAD" w:rsidRPr="00A77CF1">
        <w:rPr>
          <w:rFonts w:ascii="Calibri" w:hAnsi="Calibri" w:cs="Times New Roman"/>
          <w:color w:val="000000" w:themeColor="text1"/>
          <w:kern w:val="0"/>
          <w14:ligatures w14:val="none"/>
        </w:rPr>
        <w:t>affect</w:t>
      </w:r>
      <w:r w:rsidR="00FA12E8" w:rsidRPr="00A77CF1">
        <w:rPr>
          <w:rFonts w:ascii="Calibri" w:hAnsi="Calibri" w:cs="Times New Roman"/>
          <w:color w:val="000000" w:themeColor="text1"/>
          <w:kern w:val="0"/>
          <w14:ligatures w14:val="none"/>
        </w:rPr>
        <w:t xml:space="preserve"> </w:t>
      </w:r>
      <w:r w:rsidR="00DC6AF5" w:rsidRPr="00A77CF1">
        <w:rPr>
          <w:rFonts w:ascii="Calibri" w:hAnsi="Calibri" w:cs="Times New Roman"/>
          <w:color w:val="000000" w:themeColor="text1"/>
          <w:kern w:val="0"/>
          <w14:ligatures w14:val="none"/>
        </w:rPr>
        <w:t xml:space="preserve">this in the long term. </w:t>
      </w:r>
      <w:r w:rsidR="00CA50F4" w:rsidRPr="00A77CF1">
        <w:rPr>
          <w:rFonts w:ascii="Calibri" w:hAnsi="Calibri" w:cs="Times New Roman"/>
          <w:color w:val="000000" w:themeColor="text1"/>
          <w:kern w:val="0"/>
          <w14:ligatures w14:val="none"/>
        </w:rPr>
        <w:lastRenderedPageBreak/>
        <w:t>Research highlights that retaining a</w:t>
      </w:r>
      <w:r w:rsidR="008E2981" w:rsidRPr="00A77CF1">
        <w:rPr>
          <w:rFonts w:ascii="Calibri" w:hAnsi="Calibri" w:cs="Times New Roman"/>
          <w:color w:val="000000" w:themeColor="text1"/>
          <w:kern w:val="0"/>
          <w14:ligatures w14:val="none"/>
        </w:rPr>
        <w:t xml:space="preserve">n inclusive and fair workplace environment </w:t>
      </w:r>
      <w:r w:rsidR="009D7A32" w:rsidRPr="00A77CF1">
        <w:rPr>
          <w:rFonts w:ascii="Calibri" w:hAnsi="Calibri" w:cs="Times New Roman"/>
          <w:color w:val="000000" w:themeColor="text1"/>
          <w:kern w:val="0"/>
          <w14:ligatures w14:val="none"/>
        </w:rPr>
        <w:t xml:space="preserve">greatly enhances employee </w:t>
      </w:r>
      <w:r w:rsidR="008E29A9" w:rsidRPr="00A77CF1">
        <w:rPr>
          <w:rFonts w:ascii="Calibri" w:hAnsi="Calibri" w:cs="Times New Roman"/>
          <w:color w:val="000000" w:themeColor="text1"/>
          <w:kern w:val="0"/>
          <w14:ligatures w14:val="none"/>
        </w:rPr>
        <w:t xml:space="preserve">engagement with fairness and involvement also making a </w:t>
      </w:r>
      <w:r w:rsidR="00D25817" w:rsidRPr="00A77CF1">
        <w:rPr>
          <w:rFonts w:ascii="Calibri" w:hAnsi="Calibri" w:cs="Times New Roman"/>
          <w:color w:val="000000" w:themeColor="text1"/>
          <w:kern w:val="0"/>
          <w14:ligatures w14:val="none"/>
        </w:rPr>
        <w:t>positive contribution to employee growth (</w:t>
      </w:r>
      <w:r w:rsidR="0033338B" w:rsidRPr="00A77CF1">
        <w:rPr>
          <w:rFonts w:ascii="Calibri" w:hAnsi="Calibri" w:cs="Times New Roman"/>
          <w:color w:val="000000" w:themeColor="text1"/>
          <w:kern w:val="0"/>
          <w14:ligatures w14:val="none"/>
        </w:rPr>
        <w:t>Jo and Shin, 2025)</w:t>
      </w:r>
    </w:p>
    <w:p w14:paraId="674436A6" w14:textId="2E18EE76" w:rsidR="00B71A5F" w:rsidRPr="00A77CF1" w:rsidRDefault="003B6D33"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 </w:t>
      </w:r>
      <w:r w:rsidR="00B61F0E" w:rsidRPr="00A77CF1">
        <w:rPr>
          <w:rFonts w:ascii="Calibri" w:hAnsi="Calibri" w:cs="Times New Roman"/>
          <w:color w:val="000000" w:themeColor="text1"/>
          <w:kern w:val="0"/>
          <w14:ligatures w14:val="none"/>
        </w:rPr>
        <w:t xml:space="preserve">theory which relates to this is </w:t>
      </w:r>
      <w:r w:rsidR="00AB6B99" w:rsidRPr="00A77CF1">
        <w:rPr>
          <w:rFonts w:ascii="Calibri" w:hAnsi="Calibri" w:cs="Times New Roman"/>
          <w:color w:val="000000" w:themeColor="text1"/>
          <w:kern w:val="0"/>
          <w14:ligatures w14:val="none"/>
        </w:rPr>
        <w:t xml:space="preserve">the Equity Theory </w:t>
      </w:r>
      <w:r w:rsidR="00B71A5F" w:rsidRPr="00A77CF1">
        <w:rPr>
          <w:rFonts w:ascii="Calibri" w:hAnsi="Calibri" w:cs="Times New Roman"/>
          <w:color w:val="000000" w:themeColor="text1"/>
          <w:kern w:val="0"/>
          <w14:ligatures w14:val="none"/>
        </w:rPr>
        <w:t xml:space="preserve">which was developed by </w:t>
      </w:r>
      <w:r w:rsidR="00737978" w:rsidRPr="00A77CF1">
        <w:rPr>
          <w:rFonts w:ascii="Calibri" w:hAnsi="Calibri" w:cs="Times New Roman"/>
          <w:color w:val="000000" w:themeColor="text1"/>
          <w:kern w:val="0"/>
          <w14:ligatures w14:val="none"/>
        </w:rPr>
        <w:t xml:space="preserve">J. Stacey </w:t>
      </w:r>
      <w:r w:rsidR="00B71A5F" w:rsidRPr="00A77CF1">
        <w:rPr>
          <w:rFonts w:ascii="Calibri" w:hAnsi="Calibri" w:cs="Times New Roman"/>
          <w:color w:val="000000" w:themeColor="text1"/>
          <w:kern w:val="0"/>
          <w14:ligatures w14:val="none"/>
        </w:rPr>
        <w:t>Adams in 196</w:t>
      </w:r>
      <w:r w:rsidR="00AA53B1" w:rsidRPr="00A77CF1">
        <w:rPr>
          <w:rFonts w:ascii="Calibri" w:hAnsi="Calibri" w:cs="Times New Roman"/>
          <w:color w:val="000000" w:themeColor="text1"/>
          <w:kern w:val="0"/>
          <w14:ligatures w14:val="none"/>
        </w:rPr>
        <w:t>3.</w:t>
      </w:r>
      <w:r w:rsidR="00B71A5F" w:rsidRPr="00A77CF1">
        <w:rPr>
          <w:rFonts w:ascii="Calibri" w:hAnsi="Calibri" w:cs="Times New Roman"/>
          <w:color w:val="000000" w:themeColor="text1"/>
          <w:kern w:val="0"/>
          <w14:ligatures w14:val="none"/>
        </w:rPr>
        <w:t xml:space="preserve"> This theory </w:t>
      </w:r>
      <w:r w:rsidR="008D082A" w:rsidRPr="00A77CF1">
        <w:rPr>
          <w:rFonts w:ascii="Calibri" w:hAnsi="Calibri" w:cs="Times New Roman"/>
          <w:color w:val="000000" w:themeColor="text1"/>
          <w:kern w:val="0"/>
          <w14:ligatures w14:val="none"/>
        </w:rPr>
        <w:t>“</w:t>
      </w:r>
      <w:r w:rsidR="005A4BF1" w:rsidRPr="00A77CF1">
        <w:rPr>
          <w:rFonts w:ascii="Calibri" w:hAnsi="Calibri" w:cs="Times New Roman"/>
          <w:color w:val="000000" w:themeColor="text1"/>
          <w:kern w:val="0"/>
          <w14:ligatures w14:val="none"/>
        </w:rPr>
        <w:t xml:space="preserve">examines motivation </w:t>
      </w:r>
      <w:r w:rsidR="008D082A" w:rsidRPr="00A77CF1">
        <w:rPr>
          <w:rFonts w:ascii="Calibri" w:hAnsi="Calibri" w:cs="Times New Roman"/>
          <w:color w:val="000000" w:themeColor="text1"/>
          <w:kern w:val="0"/>
          <w14:ligatures w14:val="none"/>
        </w:rPr>
        <w:t xml:space="preserve">through the lens of fairness </w:t>
      </w:r>
      <w:r w:rsidR="00C518B7" w:rsidRPr="00A77CF1">
        <w:rPr>
          <w:rFonts w:ascii="Calibri" w:hAnsi="Calibri" w:cs="Times New Roman"/>
          <w:color w:val="000000" w:themeColor="text1"/>
          <w:kern w:val="0"/>
          <w14:ligatures w14:val="none"/>
        </w:rPr>
        <w:t xml:space="preserve">in the workplace” </w:t>
      </w:r>
      <w:r w:rsidR="00CA1016" w:rsidRPr="00A77CF1">
        <w:rPr>
          <w:rFonts w:ascii="Calibri" w:hAnsi="Calibri" w:cs="Times New Roman"/>
          <w:color w:val="000000" w:themeColor="text1"/>
          <w:kern w:val="0"/>
          <w14:ligatures w14:val="none"/>
        </w:rPr>
        <w:t xml:space="preserve">(Hoffman- Miller, </w:t>
      </w:r>
      <w:r w:rsidR="000310B8" w:rsidRPr="00A77CF1">
        <w:rPr>
          <w:rFonts w:ascii="Calibri" w:hAnsi="Calibri" w:cs="Times New Roman"/>
          <w:color w:val="000000" w:themeColor="text1"/>
          <w:kern w:val="0"/>
          <w14:ligatures w14:val="none"/>
        </w:rPr>
        <w:t>2024)</w:t>
      </w:r>
      <w:r w:rsidR="00AA53B1" w:rsidRPr="00A77CF1">
        <w:rPr>
          <w:rFonts w:ascii="Calibri" w:hAnsi="Calibri" w:cs="Times New Roman"/>
          <w:color w:val="000000" w:themeColor="text1"/>
          <w:kern w:val="0"/>
          <w14:ligatures w14:val="none"/>
        </w:rPr>
        <w:t xml:space="preserve">. This theory suggests that </w:t>
      </w:r>
      <w:r w:rsidR="00316C4F" w:rsidRPr="00A77CF1">
        <w:rPr>
          <w:rFonts w:ascii="Calibri" w:hAnsi="Calibri" w:cs="Times New Roman"/>
          <w:color w:val="000000" w:themeColor="text1"/>
          <w:kern w:val="0"/>
          <w14:ligatures w14:val="none"/>
        </w:rPr>
        <w:t xml:space="preserve">individuals are motivated by reward and recognition therefore, if </w:t>
      </w:r>
      <w:r w:rsidR="00A11503" w:rsidRPr="00A77CF1">
        <w:rPr>
          <w:rFonts w:ascii="Calibri" w:hAnsi="Calibri" w:cs="Times New Roman"/>
          <w:color w:val="000000" w:themeColor="text1"/>
          <w:kern w:val="0"/>
          <w14:ligatures w14:val="none"/>
        </w:rPr>
        <w:t xml:space="preserve">they identify inconsistencies, employee engagement will be lost. </w:t>
      </w:r>
      <w:r w:rsidR="005D62D9" w:rsidRPr="00A77CF1">
        <w:rPr>
          <w:rFonts w:ascii="Calibri" w:hAnsi="Calibri" w:cs="Times New Roman"/>
          <w:color w:val="000000" w:themeColor="text1"/>
          <w:kern w:val="0"/>
          <w14:ligatures w14:val="none"/>
        </w:rPr>
        <w:t xml:space="preserve">If Nexxobyte continue to allow inconsistencies in L&amp;D </w:t>
      </w:r>
      <w:r w:rsidR="00C24EB0" w:rsidRPr="00A77CF1">
        <w:rPr>
          <w:rFonts w:ascii="Calibri" w:hAnsi="Calibri" w:cs="Times New Roman"/>
          <w:color w:val="000000" w:themeColor="text1"/>
          <w:kern w:val="0"/>
          <w14:ligatures w14:val="none"/>
        </w:rPr>
        <w:t xml:space="preserve">employees may become disengaged resulting in performance issues. </w:t>
      </w:r>
    </w:p>
    <w:p w14:paraId="4479FD84" w14:textId="5C5F3725" w:rsidR="00080E3F" w:rsidRPr="00A77CF1" w:rsidRDefault="00DC65E7"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As a whole, wellbeing in the workplace, inclusion and fairness creates psychological safety however,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xml:space="preserve"> seems to be lacking in this department.  </w:t>
      </w:r>
      <w:r w:rsidR="00C145C7" w:rsidRPr="00A77CF1">
        <w:rPr>
          <w:rFonts w:ascii="Calibri" w:hAnsi="Calibri" w:cs="Times New Roman"/>
          <w:color w:val="000000" w:themeColor="text1"/>
          <w:kern w:val="0"/>
          <w14:ligatures w14:val="none"/>
        </w:rPr>
        <w:t xml:space="preserve">“Psychological safety </w:t>
      </w:r>
      <w:r w:rsidR="00EE50DE" w:rsidRPr="00A77CF1">
        <w:rPr>
          <w:rFonts w:ascii="Calibri" w:hAnsi="Calibri" w:cs="Times New Roman"/>
          <w:color w:val="000000" w:themeColor="text1"/>
          <w:kern w:val="0"/>
          <w14:ligatures w14:val="none"/>
        </w:rPr>
        <w:t xml:space="preserve">forms the foundation </w:t>
      </w:r>
      <w:r w:rsidR="00C31ACD" w:rsidRPr="00A77CF1">
        <w:rPr>
          <w:rFonts w:ascii="Calibri" w:hAnsi="Calibri" w:cs="Times New Roman"/>
          <w:color w:val="000000" w:themeColor="text1"/>
          <w:kern w:val="0"/>
          <w14:ligatures w14:val="none"/>
        </w:rPr>
        <w:t>for genuine inclusion” (</w:t>
      </w:r>
      <w:r w:rsidR="00CF50AA" w:rsidRPr="00A77CF1">
        <w:rPr>
          <w:rFonts w:ascii="Calibri" w:hAnsi="Calibri" w:cs="Times New Roman"/>
          <w:color w:val="000000" w:themeColor="text1"/>
          <w:kern w:val="0"/>
          <w14:ligatures w14:val="none"/>
        </w:rPr>
        <w:t>Battye, 2024)</w:t>
      </w:r>
      <w:r w:rsidR="00E91C19" w:rsidRPr="00A77CF1">
        <w:rPr>
          <w:rFonts w:ascii="Calibri" w:hAnsi="Calibri" w:cs="Times New Roman"/>
          <w:color w:val="000000" w:themeColor="text1"/>
          <w:kern w:val="0"/>
          <w14:ligatures w14:val="none"/>
        </w:rPr>
        <w:t xml:space="preserve">. Psychological safety </w:t>
      </w:r>
      <w:r w:rsidR="00D35BC8" w:rsidRPr="00A77CF1">
        <w:rPr>
          <w:rFonts w:ascii="Calibri" w:hAnsi="Calibri" w:cs="Times New Roman"/>
          <w:color w:val="000000" w:themeColor="text1"/>
          <w:kern w:val="0"/>
          <w14:ligatures w14:val="none"/>
        </w:rPr>
        <w:t xml:space="preserve">creates a safe environment for individuals to voice their opinions, </w:t>
      </w:r>
      <w:r w:rsidR="00080E3F" w:rsidRPr="00A77CF1">
        <w:rPr>
          <w:rFonts w:ascii="Calibri" w:hAnsi="Calibri" w:cs="Times New Roman"/>
          <w:color w:val="000000" w:themeColor="text1"/>
          <w:kern w:val="0"/>
          <w14:ligatures w14:val="none"/>
        </w:rPr>
        <w:t xml:space="preserve">contribute ideas and raise concerns without fear of negative consequences. </w:t>
      </w:r>
    </w:p>
    <w:p w14:paraId="16FF8EC4" w14:textId="0A08B0D6" w:rsidR="00080E3F" w:rsidRPr="00A77CF1" w:rsidRDefault="008C33CC"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Implemented policies and procedures are not in place </w:t>
      </w:r>
      <w:r w:rsidR="00C15E7F" w:rsidRPr="00A77CF1">
        <w:rPr>
          <w:rFonts w:ascii="Calibri" w:hAnsi="Calibri" w:cs="Times New Roman"/>
          <w:color w:val="000000" w:themeColor="text1"/>
          <w:kern w:val="0"/>
          <w14:ligatures w14:val="none"/>
        </w:rPr>
        <w:t xml:space="preserve">as a “feel- good” approach instead, </w:t>
      </w:r>
      <w:r w:rsidR="00A77CF1">
        <w:rPr>
          <w:rFonts w:ascii="Calibri" w:hAnsi="Calibri" w:cs="Times New Roman"/>
          <w:color w:val="000000" w:themeColor="text1"/>
          <w:kern w:val="0"/>
          <w14:ligatures w14:val="none"/>
        </w:rPr>
        <w:t>they create</w:t>
      </w:r>
      <w:r w:rsidR="00EB6E22" w:rsidRPr="00A77CF1">
        <w:rPr>
          <w:rFonts w:ascii="Calibri" w:hAnsi="Calibri" w:cs="Times New Roman"/>
          <w:color w:val="000000" w:themeColor="text1"/>
          <w:kern w:val="0"/>
          <w14:ligatures w14:val="none"/>
        </w:rPr>
        <w:t xml:space="preserve"> fairness which results in trust and engagement. </w:t>
      </w:r>
    </w:p>
    <w:p w14:paraId="6CD56B33" w14:textId="1F4D3530" w:rsidR="009D31BB" w:rsidRPr="00A77CF1" w:rsidRDefault="00456801"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Employee engagement strengthens performance which in turn, results in:</w:t>
      </w:r>
    </w:p>
    <w:p w14:paraId="29292A21" w14:textId="77777777" w:rsidR="001F2654" w:rsidRPr="00A77CF1" w:rsidRDefault="001F2654" w:rsidP="001F2654">
      <w:pPr>
        <w:pStyle w:val="u-margin--btm-auto"/>
        <w:numPr>
          <w:ilvl w:val="0"/>
          <w:numId w:val="18"/>
        </w:numPr>
        <w:spacing w:before="225" w:beforeAutospacing="0" w:after="225" w:afterAutospacing="0"/>
        <w:rPr>
          <w:rFonts w:ascii="Calibri" w:hAnsi="Calibri" w:cs="Arial"/>
          <w:color w:val="000000"/>
        </w:rPr>
      </w:pPr>
      <w:r w:rsidRPr="00A77CF1">
        <w:rPr>
          <w:rFonts w:ascii="Calibri" w:hAnsi="Calibri" w:cs="Arial"/>
          <w:color w:val="000000"/>
        </w:rPr>
        <w:t>higher productivity and profitability</w:t>
      </w:r>
    </w:p>
    <w:p w14:paraId="2B41EE49" w14:textId="77777777" w:rsidR="001F2654" w:rsidRPr="00A77CF1" w:rsidRDefault="001F2654" w:rsidP="001F2654">
      <w:pPr>
        <w:pStyle w:val="u-margin--btm-auto"/>
        <w:numPr>
          <w:ilvl w:val="0"/>
          <w:numId w:val="18"/>
        </w:numPr>
        <w:spacing w:before="225" w:beforeAutospacing="0" w:after="225" w:afterAutospacing="0"/>
        <w:rPr>
          <w:rFonts w:ascii="Calibri" w:hAnsi="Calibri" w:cs="Arial"/>
          <w:color w:val="000000"/>
        </w:rPr>
      </w:pPr>
      <w:r w:rsidRPr="00A77CF1">
        <w:rPr>
          <w:rFonts w:ascii="Calibri" w:hAnsi="Calibri" w:cs="Arial"/>
          <w:color w:val="000000"/>
        </w:rPr>
        <w:t>lower absenteeism and turnover</w:t>
      </w:r>
    </w:p>
    <w:p w14:paraId="1B5F2623" w14:textId="77777777" w:rsidR="001F2654" w:rsidRPr="00A77CF1" w:rsidRDefault="001F2654" w:rsidP="001F2654">
      <w:pPr>
        <w:pStyle w:val="u-margin--btm-auto"/>
        <w:numPr>
          <w:ilvl w:val="0"/>
          <w:numId w:val="18"/>
        </w:numPr>
        <w:spacing w:before="225" w:beforeAutospacing="0" w:after="225" w:afterAutospacing="0"/>
        <w:rPr>
          <w:rFonts w:ascii="Calibri" w:hAnsi="Calibri" w:cs="Arial"/>
          <w:color w:val="000000"/>
        </w:rPr>
      </w:pPr>
      <w:r w:rsidRPr="00A77CF1">
        <w:rPr>
          <w:rFonts w:ascii="Calibri" w:hAnsi="Calibri" w:cs="Arial"/>
          <w:color w:val="000000"/>
        </w:rPr>
        <w:t>fewer safety incidents and quality defects</w:t>
      </w:r>
    </w:p>
    <w:p w14:paraId="2C46C85C" w14:textId="77777777" w:rsidR="001F2654" w:rsidRPr="00A77CF1" w:rsidRDefault="001F2654" w:rsidP="001F2654">
      <w:pPr>
        <w:pStyle w:val="u-margin--btm-auto"/>
        <w:numPr>
          <w:ilvl w:val="0"/>
          <w:numId w:val="18"/>
        </w:numPr>
        <w:spacing w:before="225" w:beforeAutospacing="0" w:after="225" w:afterAutospacing="0"/>
        <w:rPr>
          <w:rFonts w:ascii="Calibri" w:hAnsi="Calibri" w:cs="Arial"/>
          <w:color w:val="000000"/>
        </w:rPr>
      </w:pPr>
      <w:r w:rsidRPr="00A77CF1">
        <w:rPr>
          <w:rFonts w:ascii="Calibri" w:hAnsi="Calibri" w:cs="Arial"/>
          <w:color w:val="000000"/>
        </w:rPr>
        <w:t>stronger customer loyalty</w:t>
      </w:r>
    </w:p>
    <w:p w14:paraId="065FD865" w14:textId="62FF2241" w:rsidR="00456801" w:rsidRPr="00A77CF1" w:rsidRDefault="001F2654"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(Gallup, </w:t>
      </w:r>
      <w:r w:rsidR="00863EEC" w:rsidRPr="00A77CF1">
        <w:rPr>
          <w:rFonts w:ascii="Calibri" w:hAnsi="Calibri" w:cs="Times New Roman"/>
          <w:color w:val="000000" w:themeColor="text1"/>
          <w:kern w:val="0"/>
          <w14:ligatures w14:val="none"/>
        </w:rPr>
        <w:t>unknown)</w:t>
      </w:r>
    </w:p>
    <w:p w14:paraId="0B7A01FC" w14:textId="0441E955" w:rsidR="00080E3F" w:rsidRPr="00A77CF1" w:rsidRDefault="002E16CE"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High turnover creates recruitment costs</w:t>
      </w:r>
      <w:r w:rsidR="00445B81" w:rsidRPr="00A77CF1">
        <w:rPr>
          <w:rFonts w:ascii="Calibri" w:hAnsi="Calibri" w:cs="Times New Roman"/>
          <w:color w:val="000000" w:themeColor="text1"/>
          <w:kern w:val="0"/>
          <w14:ligatures w14:val="none"/>
        </w:rPr>
        <w:t xml:space="preserve"> and time focusing on onboarding. </w:t>
      </w:r>
      <w:r w:rsidR="0035664B" w:rsidRPr="00A77CF1">
        <w:rPr>
          <w:rFonts w:ascii="Calibri" w:hAnsi="Calibri" w:cs="Times New Roman"/>
          <w:color w:val="000000" w:themeColor="text1"/>
          <w:kern w:val="0"/>
          <w14:ligatures w14:val="none"/>
        </w:rPr>
        <w:t xml:space="preserve">If employees are of the impression that they are not being treated fairly </w:t>
      </w:r>
      <w:r w:rsidR="00B15696" w:rsidRPr="00A77CF1">
        <w:rPr>
          <w:rFonts w:ascii="Calibri" w:hAnsi="Calibri" w:cs="Times New Roman"/>
          <w:color w:val="000000" w:themeColor="text1"/>
          <w:kern w:val="0"/>
          <w14:ligatures w14:val="none"/>
        </w:rPr>
        <w:t>and consistently, they ar</w:t>
      </w:r>
      <w:r w:rsidR="00A77CF1">
        <w:rPr>
          <w:rFonts w:ascii="Calibri" w:hAnsi="Calibri" w:cs="Times New Roman"/>
          <w:color w:val="000000" w:themeColor="text1"/>
          <w:kern w:val="0"/>
          <w14:ligatures w14:val="none"/>
        </w:rPr>
        <w:t xml:space="preserve">e likely </w:t>
      </w:r>
      <w:r w:rsidR="00B15696" w:rsidRPr="00A77CF1">
        <w:rPr>
          <w:rFonts w:ascii="Calibri" w:hAnsi="Calibri" w:cs="Times New Roman"/>
          <w:color w:val="000000" w:themeColor="text1"/>
          <w:kern w:val="0"/>
          <w14:ligatures w14:val="none"/>
        </w:rPr>
        <w:t xml:space="preserve">to </w:t>
      </w:r>
      <w:r w:rsidR="00AB3759" w:rsidRPr="00A77CF1">
        <w:rPr>
          <w:rFonts w:ascii="Calibri" w:hAnsi="Calibri" w:cs="Times New Roman"/>
          <w:color w:val="000000" w:themeColor="text1"/>
          <w:kern w:val="0"/>
          <w14:ligatures w14:val="none"/>
        </w:rPr>
        <w:t xml:space="preserve">leave creating unnecessary costs to </w:t>
      </w:r>
      <w:proofErr w:type="spellStart"/>
      <w:r w:rsidR="00AB3759" w:rsidRPr="00A77CF1">
        <w:rPr>
          <w:rFonts w:ascii="Calibri" w:hAnsi="Calibri" w:cs="Times New Roman"/>
          <w:color w:val="000000" w:themeColor="text1"/>
          <w:kern w:val="0"/>
          <w14:ligatures w14:val="none"/>
        </w:rPr>
        <w:t>Nexxobyte</w:t>
      </w:r>
      <w:proofErr w:type="spellEnd"/>
      <w:r w:rsidR="00AB3759" w:rsidRPr="00A77CF1">
        <w:rPr>
          <w:rFonts w:ascii="Calibri" w:hAnsi="Calibri" w:cs="Times New Roman"/>
          <w:color w:val="000000" w:themeColor="text1"/>
          <w:kern w:val="0"/>
          <w14:ligatures w14:val="none"/>
        </w:rPr>
        <w:t xml:space="preserve">. </w:t>
      </w:r>
    </w:p>
    <w:p w14:paraId="4D872D15" w14:textId="160AE1AD" w:rsidR="00C66C1B" w:rsidRPr="00A77CF1" w:rsidRDefault="00E0200A"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Taking into consideration </w:t>
      </w:r>
      <w:r w:rsidR="00B749DE" w:rsidRPr="00A77CF1">
        <w:rPr>
          <w:rFonts w:ascii="Calibri" w:hAnsi="Calibri" w:cs="Times New Roman"/>
          <w:color w:val="000000" w:themeColor="text1"/>
          <w:kern w:val="0"/>
          <w14:ligatures w14:val="none"/>
        </w:rPr>
        <w:t xml:space="preserve">ethical and legal factors </w:t>
      </w:r>
      <w:r w:rsidR="00560528" w:rsidRPr="00A77CF1">
        <w:rPr>
          <w:rFonts w:ascii="Calibri" w:hAnsi="Calibri" w:cs="Times New Roman"/>
          <w:color w:val="000000" w:themeColor="text1"/>
          <w:kern w:val="0"/>
          <w14:ligatures w14:val="none"/>
        </w:rPr>
        <w:t>and raising concerns</w:t>
      </w:r>
      <w:r w:rsidR="004E48DE" w:rsidRPr="00A77CF1">
        <w:rPr>
          <w:rFonts w:ascii="Calibri" w:hAnsi="Calibri" w:cs="Times New Roman"/>
          <w:color w:val="000000" w:themeColor="text1"/>
          <w:kern w:val="0"/>
          <w14:ligatures w14:val="none"/>
        </w:rPr>
        <w:t xml:space="preserve">, I can </w:t>
      </w:r>
      <w:r w:rsidR="007C23EA" w:rsidRPr="00A77CF1">
        <w:rPr>
          <w:rFonts w:ascii="Calibri" w:hAnsi="Calibri" w:cs="Times New Roman"/>
          <w:color w:val="000000" w:themeColor="text1"/>
          <w:kern w:val="0"/>
          <w14:ligatures w14:val="none"/>
        </w:rPr>
        <w:t>prevent the risk of legal action (CIPD, 2025c)</w:t>
      </w:r>
      <w:r w:rsidR="00A93BE4" w:rsidRPr="00A77CF1">
        <w:rPr>
          <w:rFonts w:ascii="Calibri" w:hAnsi="Calibri" w:cs="Times New Roman"/>
          <w:color w:val="000000" w:themeColor="text1"/>
          <w:kern w:val="0"/>
          <w14:ligatures w14:val="none"/>
        </w:rPr>
        <w:t>.</w:t>
      </w:r>
      <w:r w:rsidR="00C66C1B" w:rsidRPr="00A77CF1">
        <w:rPr>
          <w:rFonts w:ascii="Calibri" w:hAnsi="Calibri" w:cs="Times New Roman"/>
          <w:color w:val="000000" w:themeColor="text1"/>
          <w:kern w:val="0"/>
          <w14:ligatures w14:val="none"/>
        </w:rPr>
        <w:t xml:space="preserve"> Inconsistencies in the workplace such as, access to L&amp;D</w:t>
      </w:r>
      <w:r w:rsidR="002A3F29" w:rsidRPr="00A77CF1">
        <w:rPr>
          <w:rFonts w:ascii="Calibri" w:hAnsi="Calibri" w:cs="Times New Roman"/>
          <w:color w:val="000000" w:themeColor="text1"/>
          <w:kern w:val="0"/>
          <w14:ligatures w14:val="none"/>
        </w:rPr>
        <w:t xml:space="preserve"> and pay can create a risk of discriminatory claims being taken against </w:t>
      </w:r>
      <w:proofErr w:type="spellStart"/>
      <w:r w:rsidR="002A3F29" w:rsidRPr="00A77CF1">
        <w:rPr>
          <w:rFonts w:ascii="Calibri" w:hAnsi="Calibri" w:cs="Times New Roman"/>
          <w:color w:val="000000" w:themeColor="text1"/>
          <w:kern w:val="0"/>
          <w14:ligatures w14:val="none"/>
        </w:rPr>
        <w:t>Nexxobyte</w:t>
      </w:r>
      <w:proofErr w:type="spellEnd"/>
      <w:r w:rsidR="002A3F29" w:rsidRPr="00A77CF1">
        <w:rPr>
          <w:rFonts w:ascii="Calibri" w:hAnsi="Calibri" w:cs="Times New Roman"/>
          <w:color w:val="000000" w:themeColor="text1"/>
          <w:kern w:val="0"/>
          <w14:ligatures w14:val="none"/>
        </w:rPr>
        <w:t xml:space="preserve">. </w:t>
      </w:r>
      <w:r w:rsidR="00CE2C5D" w:rsidRPr="00A77CF1">
        <w:rPr>
          <w:rFonts w:ascii="Calibri" w:hAnsi="Calibri" w:cs="Times New Roman"/>
          <w:color w:val="000000" w:themeColor="text1"/>
          <w:kern w:val="0"/>
          <w14:ligatures w14:val="none"/>
        </w:rPr>
        <w:t xml:space="preserve">Although claims are not always substantiated, it can effect the reputation of </w:t>
      </w:r>
      <w:proofErr w:type="spellStart"/>
      <w:r w:rsidR="00CE2C5D" w:rsidRPr="00A77CF1">
        <w:rPr>
          <w:rFonts w:ascii="Calibri" w:hAnsi="Calibri" w:cs="Times New Roman"/>
          <w:color w:val="000000" w:themeColor="text1"/>
          <w:kern w:val="0"/>
          <w14:ligatures w14:val="none"/>
        </w:rPr>
        <w:t>Nexxobyte</w:t>
      </w:r>
      <w:proofErr w:type="spellEnd"/>
      <w:r w:rsidR="00CE2C5D" w:rsidRPr="00A77CF1">
        <w:rPr>
          <w:rFonts w:ascii="Calibri" w:hAnsi="Calibri" w:cs="Times New Roman"/>
          <w:color w:val="000000" w:themeColor="text1"/>
          <w:kern w:val="0"/>
          <w14:ligatures w14:val="none"/>
        </w:rPr>
        <w:t xml:space="preserve">. </w:t>
      </w:r>
    </w:p>
    <w:p w14:paraId="33429C91" w14:textId="3A8070E1" w:rsidR="006125D0" w:rsidRPr="00A77CF1" w:rsidRDefault="000A7EC8"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Set policies and procedures </w:t>
      </w:r>
      <w:r w:rsidR="005A046C" w:rsidRPr="00A77CF1">
        <w:rPr>
          <w:rFonts w:ascii="Calibri" w:hAnsi="Calibri" w:cs="Times New Roman"/>
          <w:color w:val="000000" w:themeColor="text1"/>
          <w:kern w:val="0"/>
          <w14:ligatures w14:val="none"/>
        </w:rPr>
        <w:t xml:space="preserve">provide a framework which ensures consistency and fairness whilst also allowing </w:t>
      </w:r>
      <w:r w:rsidR="009D7A14" w:rsidRPr="00A77CF1">
        <w:rPr>
          <w:rFonts w:ascii="Calibri" w:hAnsi="Calibri" w:cs="Times New Roman"/>
          <w:color w:val="000000" w:themeColor="text1"/>
          <w:kern w:val="0"/>
          <w14:ligatures w14:val="none"/>
        </w:rPr>
        <w:t xml:space="preserve">discretionary decisions from management with boundaries. </w:t>
      </w:r>
    </w:p>
    <w:p w14:paraId="7F5B566C" w14:textId="451886EC" w:rsidR="00080E3F" w:rsidRPr="00A77CF1" w:rsidRDefault="009736A5" w:rsidP="00080E3F">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Policies and procedures highlight standards expected from individuals </w:t>
      </w:r>
      <w:r w:rsidR="002E0D2F" w:rsidRPr="00A77CF1">
        <w:rPr>
          <w:rFonts w:ascii="Calibri" w:hAnsi="Calibri" w:cs="Times New Roman"/>
          <w:color w:val="000000" w:themeColor="text1"/>
          <w:kern w:val="0"/>
          <w14:ligatures w14:val="none"/>
        </w:rPr>
        <w:t xml:space="preserve">consistently throughout </w:t>
      </w:r>
      <w:proofErr w:type="spellStart"/>
      <w:r w:rsidR="002E0D2F" w:rsidRPr="00A77CF1">
        <w:rPr>
          <w:rFonts w:ascii="Calibri" w:hAnsi="Calibri" w:cs="Times New Roman"/>
          <w:color w:val="000000" w:themeColor="text1"/>
          <w:kern w:val="0"/>
          <w14:ligatures w14:val="none"/>
        </w:rPr>
        <w:t>Nexxobyte</w:t>
      </w:r>
      <w:proofErr w:type="spellEnd"/>
      <w:r w:rsidR="002E0D2F" w:rsidRPr="00A77CF1">
        <w:rPr>
          <w:rFonts w:ascii="Calibri" w:hAnsi="Calibri" w:cs="Times New Roman"/>
          <w:color w:val="000000" w:themeColor="text1"/>
          <w:kern w:val="0"/>
          <w14:ligatures w14:val="none"/>
        </w:rPr>
        <w:t xml:space="preserve"> </w:t>
      </w:r>
      <w:r w:rsidR="00894E3B" w:rsidRPr="00A77CF1">
        <w:rPr>
          <w:rFonts w:ascii="Calibri" w:hAnsi="Calibri" w:cs="Times New Roman"/>
          <w:color w:val="000000" w:themeColor="text1"/>
          <w:kern w:val="0"/>
          <w14:ligatures w14:val="none"/>
        </w:rPr>
        <w:t xml:space="preserve">and provides guidance for managers when decision- making. </w:t>
      </w:r>
      <w:r w:rsidR="00680F40" w:rsidRPr="00A77CF1">
        <w:rPr>
          <w:rFonts w:ascii="Calibri" w:hAnsi="Calibri" w:cs="Times New Roman"/>
          <w:color w:val="000000" w:themeColor="text1"/>
          <w:kern w:val="0"/>
          <w14:ligatures w14:val="none"/>
        </w:rPr>
        <w:t xml:space="preserve">They help “identify </w:t>
      </w:r>
      <w:r w:rsidR="000403AA" w:rsidRPr="00A77CF1">
        <w:rPr>
          <w:rFonts w:ascii="Calibri" w:hAnsi="Calibri" w:cs="Times New Roman"/>
          <w:color w:val="000000" w:themeColor="text1"/>
          <w:kern w:val="0"/>
          <w14:ligatures w14:val="none"/>
        </w:rPr>
        <w:t xml:space="preserve">the interventions that increase fairness, </w:t>
      </w:r>
      <w:r w:rsidR="002B365F" w:rsidRPr="00A77CF1">
        <w:rPr>
          <w:rFonts w:ascii="Calibri" w:hAnsi="Calibri" w:cs="Times New Roman"/>
          <w:color w:val="000000" w:themeColor="text1"/>
          <w:kern w:val="0"/>
          <w14:ligatures w14:val="none"/>
        </w:rPr>
        <w:t xml:space="preserve">inclusion and diversity” </w:t>
      </w:r>
      <w:r w:rsidR="00A319BE" w:rsidRPr="00A77CF1">
        <w:rPr>
          <w:rFonts w:ascii="Calibri" w:hAnsi="Calibri" w:cs="Times New Roman"/>
          <w:color w:val="000000" w:themeColor="text1"/>
          <w:kern w:val="0"/>
          <w14:ligatures w14:val="none"/>
        </w:rPr>
        <w:t>(UK Government, 2024)</w:t>
      </w:r>
      <w:r w:rsidR="00F30853" w:rsidRPr="00A77CF1">
        <w:rPr>
          <w:rFonts w:ascii="Calibri" w:hAnsi="Calibri" w:cs="Times New Roman"/>
          <w:color w:val="000000" w:themeColor="text1"/>
          <w:kern w:val="0"/>
          <w14:ligatures w14:val="none"/>
        </w:rPr>
        <w:t xml:space="preserve">. As highlighted throughout my response, </w:t>
      </w:r>
      <w:r w:rsidR="006374F4" w:rsidRPr="00A77CF1">
        <w:rPr>
          <w:rFonts w:ascii="Calibri" w:hAnsi="Calibri" w:cs="Times New Roman"/>
          <w:color w:val="000000" w:themeColor="text1"/>
          <w:kern w:val="0"/>
          <w14:ligatures w14:val="none"/>
        </w:rPr>
        <w:t xml:space="preserve">employees are likely to work </w:t>
      </w:r>
      <w:r w:rsidR="006374F4" w:rsidRPr="00A77CF1">
        <w:rPr>
          <w:rFonts w:ascii="Calibri" w:hAnsi="Calibri" w:cs="Times New Roman"/>
          <w:color w:val="000000" w:themeColor="text1"/>
          <w:kern w:val="0"/>
          <w14:ligatures w14:val="none"/>
        </w:rPr>
        <w:lastRenderedPageBreak/>
        <w:t xml:space="preserve">at a harder level when they are if the understanding that their efforts will be recognised and rewarded and opportunities are available fairly. </w:t>
      </w:r>
    </w:p>
    <w:p w14:paraId="0061BC1F" w14:textId="07EEA786" w:rsidR="0065713D" w:rsidRPr="00A77CF1" w:rsidRDefault="009D0588" w:rsidP="00307026">
      <w:pPr>
        <w:spacing w:after="0" w:line="240" w:lineRule="auto"/>
        <w:rPr>
          <w:rFonts w:ascii="Calibri" w:eastAsiaTheme="minorHAnsi" w:hAnsi="Calibri" w:cs="Arial"/>
          <w:b/>
          <w:bCs/>
          <w:color w:val="000000"/>
          <w:kern w:val="0"/>
          <w:u w:val="single"/>
          <w:lang w:eastAsia="en-US"/>
          <w14:ligatures w14:val="none"/>
        </w:rPr>
      </w:pPr>
      <w:bookmarkStart w:id="1" w:name="_Hlk159579697"/>
      <w:r w:rsidRPr="00A77CF1">
        <w:rPr>
          <w:rFonts w:ascii="Calibri" w:eastAsiaTheme="minorHAnsi" w:hAnsi="Calibri"/>
          <w:b/>
          <w:bCs/>
          <w:color w:val="000000"/>
          <w:kern w:val="0"/>
          <w:u w:val="single"/>
          <w:lang w:eastAsia="en-US"/>
          <w14:ligatures w14:val="none"/>
        </w:rPr>
        <w:t>AC 2.2</w:t>
      </w:r>
    </w:p>
    <w:p w14:paraId="210B1472" w14:textId="1C6C4AC8" w:rsidR="00BC030B" w:rsidRPr="00A77CF1" w:rsidRDefault="00BC030B" w:rsidP="00BC030B">
      <w:pPr>
        <w:spacing w:after="0" w:line="240" w:lineRule="auto"/>
        <w:rPr>
          <w:rFonts w:ascii="Calibri" w:eastAsia="Times New Roman" w:hAnsi="Calibri" w:cs="Times New Roman"/>
          <w:color w:val="FF0000"/>
          <w:kern w:val="0"/>
          <w14:ligatures w14:val="none"/>
        </w:rPr>
      </w:pPr>
    </w:p>
    <w:p w14:paraId="70AAE482" w14:textId="69786384" w:rsidR="00BC030B" w:rsidRPr="00A77CF1" w:rsidRDefault="00037E93" w:rsidP="00BC030B">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Steps to ensure a fair and inclusive policy</w:t>
      </w:r>
    </w:p>
    <w:p w14:paraId="670D47EF" w14:textId="5512FEC5" w:rsidR="00BC030B" w:rsidRPr="00A77CF1" w:rsidRDefault="00BC030B" w:rsidP="008D3612">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Gather evidence </w:t>
      </w:r>
      <w:r w:rsidR="008D3612" w:rsidRPr="00A77CF1">
        <w:rPr>
          <w:rFonts w:ascii="Calibri" w:hAnsi="Calibri" w:cs="Times New Roman"/>
          <w:color w:val="000000" w:themeColor="text1"/>
          <w:kern w:val="0"/>
          <w14:ligatures w14:val="none"/>
        </w:rPr>
        <w:t xml:space="preserve">to </w:t>
      </w:r>
      <w:r w:rsidRPr="00A77CF1">
        <w:rPr>
          <w:rFonts w:ascii="Calibri" w:hAnsi="Calibri" w:cs="Times New Roman"/>
          <w:color w:val="000000" w:themeColor="text1"/>
          <w:kern w:val="0"/>
          <w14:ligatures w14:val="none"/>
        </w:rPr>
        <w:t>understand current issues</w:t>
      </w:r>
    </w:p>
    <w:p w14:paraId="3B45850C" w14:textId="2E5A4BDC" w:rsidR="008D3612" w:rsidRPr="00A77CF1" w:rsidRDefault="00A67925"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would look at and understand </w:t>
      </w:r>
      <w:r w:rsidR="00ED28CC" w:rsidRPr="00A77CF1">
        <w:rPr>
          <w:rFonts w:ascii="Calibri" w:hAnsi="Calibri" w:cs="Times New Roman"/>
          <w:color w:val="000000" w:themeColor="text1"/>
          <w:kern w:val="0"/>
          <w14:ligatures w14:val="none"/>
        </w:rPr>
        <w:t xml:space="preserve">complaints, review exit reviews and </w:t>
      </w:r>
      <w:r w:rsidR="00F06ADC" w:rsidRPr="00A77CF1">
        <w:rPr>
          <w:rFonts w:ascii="Calibri" w:hAnsi="Calibri" w:cs="Times New Roman"/>
          <w:color w:val="000000" w:themeColor="text1"/>
          <w:kern w:val="0"/>
          <w14:ligatures w14:val="none"/>
        </w:rPr>
        <w:t>review informal practices that are being conducted by the three team leaders</w:t>
      </w:r>
      <w:r w:rsidR="00641822">
        <w:rPr>
          <w:rFonts w:ascii="Calibri" w:hAnsi="Calibri" w:cs="Times New Roman"/>
          <w:color w:val="000000" w:themeColor="text1"/>
          <w:kern w:val="0"/>
          <w14:ligatures w14:val="none"/>
        </w:rPr>
        <w:t xml:space="preserve"> </w:t>
      </w:r>
      <w:r w:rsidR="009F3988" w:rsidRPr="00A77CF1">
        <w:rPr>
          <w:rFonts w:ascii="Calibri" w:hAnsi="Calibri" w:cs="Times New Roman"/>
          <w:color w:val="000000" w:themeColor="text1"/>
          <w:kern w:val="0"/>
          <w14:ligatures w14:val="none"/>
        </w:rPr>
        <w:t>to identify inequalities</w:t>
      </w:r>
      <w:r w:rsidR="00AB5066" w:rsidRPr="00A77CF1">
        <w:rPr>
          <w:rFonts w:ascii="Calibri" w:hAnsi="Calibri" w:cs="Times New Roman"/>
          <w:color w:val="000000" w:themeColor="text1"/>
          <w:kern w:val="0"/>
          <w14:ligatures w14:val="none"/>
        </w:rPr>
        <w:t xml:space="preserve"> during employment. </w:t>
      </w:r>
    </w:p>
    <w:p w14:paraId="687FA30B" w14:textId="7C68207C" w:rsidR="00BC030B" w:rsidRPr="00A77CF1" w:rsidRDefault="00AB5066" w:rsidP="00AB5066">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Engage and consult with employees</w:t>
      </w:r>
    </w:p>
    <w:p w14:paraId="1AC336CD" w14:textId="77777777" w:rsidR="00641822" w:rsidRDefault="00623299" w:rsidP="00641822">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would conduct one to one </w:t>
      </w:r>
      <w:r w:rsidR="00641822" w:rsidRPr="00A77CF1">
        <w:rPr>
          <w:rFonts w:ascii="Calibri" w:hAnsi="Calibri" w:cs="Times New Roman"/>
          <w:color w:val="000000" w:themeColor="text1"/>
          <w:kern w:val="0"/>
          <w14:ligatures w14:val="none"/>
        </w:rPr>
        <w:t>discussion</w:t>
      </w:r>
      <w:r w:rsidRPr="00A77CF1">
        <w:rPr>
          <w:rFonts w:ascii="Calibri" w:hAnsi="Calibri" w:cs="Times New Roman"/>
          <w:color w:val="000000" w:themeColor="text1"/>
          <w:kern w:val="0"/>
          <w14:ligatures w14:val="none"/>
        </w:rPr>
        <w:t xml:space="preserve"> </w:t>
      </w:r>
      <w:r w:rsidR="00136C89" w:rsidRPr="00A77CF1">
        <w:rPr>
          <w:rFonts w:ascii="Calibri" w:hAnsi="Calibri" w:cs="Times New Roman"/>
          <w:color w:val="000000" w:themeColor="text1"/>
          <w:kern w:val="0"/>
          <w14:ligatures w14:val="none"/>
        </w:rPr>
        <w:t xml:space="preserve">to understand “any </w:t>
      </w:r>
      <w:r w:rsidR="008E3ECE" w:rsidRPr="00A77CF1">
        <w:rPr>
          <w:rFonts w:ascii="Calibri" w:hAnsi="Calibri" w:cs="Times New Roman"/>
          <w:color w:val="000000" w:themeColor="text1"/>
          <w:kern w:val="0"/>
          <w14:ligatures w14:val="none"/>
        </w:rPr>
        <w:t xml:space="preserve">concerns or challenges” </w:t>
      </w:r>
      <w:r w:rsidR="004810DE" w:rsidRPr="00A77CF1">
        <w:rPr>
          <w:rFonts w:ascii="Calibri" w:hAnsi="Calibri" w:cs="Times New Roman"/>
          <w:color w:val="000000" w:themeColor="text1"/>
          <w:kern w:val="0"/>
          <w14:ligatures w14:val="none"/>
        </w:rPr>
        <w:t>(People HR, 2024)</w:t>
      </w:r>
      <w:r w:rsidR="009909E7" w:rsidRPr="00A77CF1">
        <w:rPr>
          <w:rFonts w:ascii="Calibri" w:hAnsi="Calibri" w:cs="Times New Roman"/>
          <w:color w:val="000000" w:themeColor="text1"/>
          <w:kern w:val="0"/>
          <w14:ligatures w14:val="none"/>
        </w:rPr>
        <w:t xml:space="preserve">. This allows me to create </w:t>
      </w:r>
      <w:r w:rsidR="004D6B91" w:rsidRPr="00A77CF1">
        <w:rPr>
          <w:rFonts w:ascii="Calibri" w:hAnsi="Calibri" w:cs="Times New Roman"/>
          <w:color w:val="000000" w:themeColor="text1"/>
          <w:kern w:val="0"/>
          <w14:ligatures w14:val="none"/>
        </w:rPr>
        <w:t>employee- based policies</w:t>
      </w:r>
      <w:r w:rsidR="00641822">
        <w:rPr>
          <w:rFonts w:ascii="Calibri" w:hAnsi="Calibri" w:cs="Times New Roman"/>
          <w:color w:val="000000" w:themeColor="text1"/>
          <w:kern w:val="0"/>
          <w14:ligatures w14:val="none"/>
        </w:rPr>
        <w:t>.</w:t>
      </w:r>
    </w:p>
    <w:p w14:paraId="2D1A5D86" w14:textId="22831B83" w:rsidR="00BC030B" w:rsidRPr="00641822" w:rsidRDefault="00643099" w:rsidP="00641822">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641822">
        <w:rPr>
          <w:rFonts w:ascii="Calibri" w:hAnsi="Calibri" w:cs="Times New Roman"/>
          <w:color w:val="000000" w:themeColor="text1"/>
          <w:kern w:val="0"/>
          <w14:ligatures w14:val="none"/>
        </w:rPr>
        <w:t>Ensure consistent access to L&amp;D</w:t>
      </w:r>
    </w:p>
    <w:p w14:paraId="219869C6" w14:textId="77777777" w:rsidR="00641822" w:rsidRDefault="00281181" w:rsidP="00641822">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Within the policy would stipulate the criteria for access to L&amp;D including,</w:t>
      </w:r>
      <w:r w:rsidR="007F62FC" w:rsidRPr="00A77CF1">
        <w:rPr>
          <w:rFonts w:ascii="Calibri" w:hAnsi="Calibri" w:cs="Times New Roman"/>
          <w:color w:val="000000" w:themeColor="text1"/>
          <w:kern w:val="0"/>
          <w14:ligatures w14:val="none"/>
        </w:rPr>
        <w:t xml:space="preserve"> a clear training budget, paid/ unpaid </w:t>
      </w:r>
      <w:r w:rsidR="0065632F" w:rsidRPr="00A77CF1">
        <w:rPr>
          <w:rFonts w:ascii="Calibri" w:hAnsi="Calibri" w:cs="Times New Roman"/>
          <w:color w:val="000000" w:themeColor="text1"/>
          <w:kern w:val="0"/>
          <w14:ligatures w14:val="none"/>
        </w:rPr>
        <w:t xml:space="preserve">L&amp;D days and the requirements for approval. </w:t>
      </w:r>
    </w:p>
    <w:p w14:paraId="4F24B6AF" w14:textId="2A131191" w:rsidR="00FB681D" w:rsidRPr="00A77CF1" w:rsidRDefault="00FB681D" w:rsidP="00FB681D">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Consider </w:t>
      </w:r>
      <w:r w:rsidR="00394CB9" w:rsidRPr="00A77CF1">
        <w:rPr>
          <w:rFonts w:ascii="Calibri" w:hAnsi="Calibri" w:cs="Times New Roman"/>
          <w:color w:val="000000" w:themeColor="text1"/>
          <w:kern w:val="0"/>
          <w14:ligatures w14:val="none"/>
        </w:rPr>
        <w:t>equality, diversity and inclusion</w:t>
      </w:r>
      <w:r w:rsidRPr="00A77CF1">
        <w:rPr>
          <w:rFonts w:ascii="Calibri" w:hAnsi="Calibri" w:cs="Times New Roman"/>
          <w:color w:val="000000" w:themeColor="text1"/>
          <w:kern w:val="0"/>
          <w14:ligatures w14:val="none"/>
        </w:rPr>
        <w:t xml:space="preserve"> of opportunity </w:t>
      </w:r>
      <w:r w:rsidR="00F6556D" w:rsidRPr="00A77CF1">
        <w:rPr>
          <w:rFonts w:ascii="Calibri" w:hAnsi="Calibri" w:cs="Times New Roman"/>
          <w:color w:val="000000" w:themeColor="text1"/>
          <w:kern w:val="0"/>
          <w14:ligatures w14:val="none"/>
        </w:rPr>
        <w:t xml:space="preserve">for individuals </w:t>
      </w:r>
    </w:p>
    <w:p w14:paraId="1328C9C2" w14:textId="2865BF45" w:rsidR="00BC030B" w:rsidRPr="00A77CF1" w:rsidRDefault="00AD2700"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Equality</w:t>
      </w:r>
      <w:r w:rsidR="00394CB9" w:rsidRPr="00A77CF1">
        <w:rPr>
          <w:rFonts w:ascii="Calibri" w:hAnsi="Calibri" w:cs="Times New Roman"/>
          <w:color w:val="000000" w:themeColor="text1"/>
          <w:kern w:val="0"/>
          <w14:ligatures w14:val="none"/>
        </w:rPr>
        <w:t xml:space="preserve">, diversity and inclusion (EDI) </w:t>
      </w:r>
      <w:r w:rsidR="00F334DB" w:rsidRPr="00A77CF1">
        <w:rPr>
          <w:rFonts w:ascii="Calibri" w:hAnsi="Calibri" w:cs="Times New Roman"/>
          <w:color w:val="000000" w:themeColor="text1"/>
          <w:kern w:val="0"/>
          <w14:ligatures w14:val="none"/>
        </w:rPr>
        <w:t xml:space="preserve">create a positive </w:t>
      </w:r>
      <w:r w:rsidR="000D1C0F" w:rsidRPr="00A77CF1">
        <w:rPr>
          <w:rFonts w:ascii="Calibri" w:hAnsi="Calibri" w:cs="Times New Roman"/>
          <w:color w:val="000000" w:themeColor="text1"/>
          <w:kern w:val="0"/>
          <w14:ligatures w14:val="none"/>
        </w:rPr>
        <w:t>working environment and culture</w:t>
      </w:r>
      <w:r w:rsidR="00BF2C6D" w:rsidRPr="00A77CF1">
        <w:rPr>
          <w:rFonts w:ascii="Calibri" w:hAnsi="Calibri" w:cs="Times New Roman"/>
          <w:color w:val="000000" w:themeColor="text1"/>
          <w:kern w:val="0"/>
          <w14:ligatures w14:val="none"/>
        </w:rPr>
        <w:t xml:space="preserve">. This fosters a safe environment </w:t>
      </w:r>
      <w:r w:rsidR="003C77C6" w:rsidRPr="00A77CF1">
        <w:rPr>
          <w:rFonts w:ascii="Calibri" w:hAnsi="Calibri" w:cs="Times New Roman"/>
          <w:color w:val="000000" w:themeColor="text1"/>
          <w:kern w:val="0"/>
          <w14:ligatures w14:val="none"/>
        </w:rPr>
        <w:t>where employees experience a sense of belonging an</w:t>
      </w:r>
      <w:r w:rsidR="000742FA" w:rsidRPr="00A77CF1">
        <w:rPr>
          <w:rFonts w:ascii="Calibri" w:hAnsi="Calibri" w:cs="Times New Roman"/>
          <w:color w:val="000000" w:themeColor="text1"/>
          <w:kern w:val="0"/>
          <w14:ligatures w14:val="none"/>
        </w:rPr>
        <w:t>d are empowered to perform to their full potential (</w:t>
      </w:r>
      <w:r w:rsidR="0055301C" w:rsidRPr="00A77CF1">
        <w:rPr>
          <w:rFonts w:ascii="Calibri" w:hAnsi="Calibri" w:cs="Times New Roman"/>
          <w:color w:val="000000" w:themeColor="text1"/>
          <w:kern w:val="0"/>
          <w14:ligatures w14:val="none"/>
        </w:rPr>
        <w:t>CIPD, 2026)</w:t>
      </w:r>
    </w:p>
    <w:p w14:paraId="44642C8D" w14:textId="77777777" w:rsidR="00971831" w:rsidRPr="00A77CF1" w:rsidRDefault="0061455C"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I would include EDI in the policy by stressing flexibility for employees with</w:t>
      </w:r>
      <w:r w:rsidR="00971831" w:rsidRPr="00A77CF1">
        <w:rPr>
          <w:rFonts w:ascii="Calibri" w:hAnsi="Calibri" w:cs="Times New Roman"/>
          <w:color w:val="000000" w:themeColor="text1"/>
          <w:kern w:val="0"/>
          <w14:ligatures w14:val="none"/>
        </w:rPr>
        <w:t>:</w:t>
      </w:r>
      <w:r w:rsidRPr="00A77CF1">
        <w:rPr>
          <w:rFonts w:ascii="Calibri" w:hAnsi="Calibri" w:cs="Times New Roman"/>
          <w:color w:val="000000" w:themeColor="text1"/>
          <w:kern w:val="0"/>
          <w14:ligatures w14:val="none"/>
        </w:rPr>
        <w:t xml:space="preserve"> </w:t>
      </w:r>
    </w:p>
    <w:p w14:paraId="4CF632F2" w14:textId="52C145B3" w:rsidR="0061455C" w:rsidRPr="00A77CF1" w:rsidRDefault="00971831" w:rsidP="006E2110">
      <w:pPr>
        <w:pStyle w:val="ListParagraph"/>
        <w:numPr>
          <w:ilvl w:val="0"/>
          <w:numId w:val="2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Personal responsibilities such as, caring for a dependant</w:t>
      </w:r>
      <w:r w:rsidR="00E1566E" w:rsidRPr="00A77CF1">
        <w:rPr>
          <w:rFonts w:ascii="Calibri" w:hAnsi="Calibri" w:cs="Times New Roman"/>
          <w:color w:val="000000" w:themeColor="text1"/>
          <w:kern w:val="0"/>
          <w14:ligatures w14:val="none"/>
        </w:rPr>
        <w:t xml:space="preserve">. </w:t>
      </w:r>
    </w:p>
    <w:p w14:paraId="1A67F7C9" w14:textId="6D60C935" w:rsidR="00281FD8" w:rsidRPr="00A77CF1" w:rsidRDefault="00281FD8" w:rsidP="006E2110">
      <w:pPr>
        <w:pStyle w:val="ListParagraph"/>
        <w:numPr>
          <w:ilvl w:val="0"/>
          <w:numId w:val="2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Allowing accessibility such as, online learning. </w:t>
      </w:r>
    </w:p>
    <w:p w14:paraId="4A268E66" w14:textId="09B0C5DA" w:rsidR="00BC030B" w:rsidRDefault="00702639" w:rsidP="00BC030B">
      <w:pPr>
        <w:pStyle w:val="ListParagraph"/>
        <w:numPr>
          <w:ilvl w:val="0"/>
          <w:numId w:val="2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Flexibility in </w:t>
      </w:r>
      <w:r w:rsidR="001856AB" w:rsidRPr="00A77CF1">
        <w:rPr>
          <w:rFonts w:ascii="Calibri" w:hAnsi="Calibri" w:cs="Times New Roman"/>
          <w:color w:val="000000" w:themeColor="text1"/>
          <w:kern w:val="0"/>
          <w14:ligatures w14:val="none"/>
        </w:rPr>
        <w:t xml:space="preserve">L&amp;D timetables to prevent individuals from undertaking learning out of their working hours which can lead to indirect discrimination. </w:t>
      </w:r>
    </w:p>
    <w:p w14:paraId="4E7B2F09" w14:textId="77777777" w:rsidR="00226E87" w:rsidRPr="00226E87" w:rsidRDefault="00226E87" w:rsidP="00226E87">
      <w:pPr>
        <w:spacing w:before="100" w:beforeAutospacing="1" w:after="100" w:afterAutospacing="1" w:line="240" w:lineRule="auto"/>
        <w:ind w:left="360"/>
        <w:rPr>
          <w:rFonts w:ascii="Calibri" w:hAnsi="Calibri" w:cs="Times New Roman"/>
          <w:color w:val="000000" w:themeColor="text1"/>
          <w:kern w:val="0"/>
          <w14:ligatures w14:val="none"/>
        </w:rPr>
      </w:pPr>
    </w:p>
    <w:p w14:paraId="7EEB6F6A" w14:textId="2A648984" w:rsidR="00BC030B" w:rsidRPr="00A77CF1" w:rsidRDefault="00924390" w:rsidP="006E2110">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Conduct training with managers to ensure consistent use of the policy</w:t>
      </w:r>
    </w:p>
    <w:p w14:paraId="091600D0" w14:textId="74814B1C" w:rsidR="00BC030B" w:rsidRPr="00A77CF1" w:rsidRDefault="00924390"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Conducting training with the managers would allow the following:</w:t>
      </w:r>
    </w:p>
    <w:p w14:paraId="2C29E64F" w14:textId="6B6A7591" w:rsidR="00BC030B" w:rsidRPr="00A77CF1" w:rsidRDefault="00BC030B" w:rsidP="00E1566E">
      <w:pPr>
        <w:numPr>
          <w:ilvl w:val="0"/>
          <w:numId w:val="21"/>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Applying the policy fairly</w:t>
      </w:r>
      <w:r w:rsidR="00E1566E" w:rsidRPr="00A77CF1">
        <w:rPr>
          <w:rFonts w:ascii="Calibri" w:hAnsi="Calibri" w:cs="Times New Roman"/>
          <w:color w:val="000000" w:themeColor="text1"/>
          <w:kern w:val="0"/>
          <w14:ligatures w14:val="none"/>
        </w:rPr>
        <w:t xml:space="preserve"> and consistently. </w:t>
      </w:r>
    </w:p>
    <w:p w14:paraId="5E7527C2" w14:textId="10DD0F6F" w:rsidR="00BC030B" w:rsidRPr="00A77CF1" w:rsidRDefault="00BC030B" w:rsidP="00E1566E">
      <w:pPr>
        <w:numPr>
          <w:ilvl w:val="0"/>
          <w:numId w:val="21"/>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Avoiding unconscious bias</w:t>
      </w:r>
      <w:r w:rsidR="00E1566E" w:rsidRPr="00A77CF1">
        <w:rPr>
          <w:rFonts w:ascii="Calibri" w:hAnsi="Calibri" w:cs="Times New Roman"/>
          <w:color w:val="000000" w:themeColor="text1"/>
          <w:kern w:val="0"/>
          <w14:ligatures w14:val="none"/>
        </w:rPr>
        <w:t xml:space="preserve">. </w:t>
      </w:r>
    </w:p>
    <w:p w14:paraId="1534474C" w14:textId="7D9F2A10" w:rsidR="00BC030B" w:rsidRPr="00A77CF1" w:rsidRDefault="00BC030B" w:rsidP="00987349">
      <w:pPr>
        <w:numPr>
          <w:ilvl w:val="0"/>
          <w:numId w:val="21"/>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Supporting employee development conversations</w:t>
      </w:r>
      <w:r w:rsidR="00E1566E" w:rsidRPr="00A77CF1">
        <w:rPr>
          <w:rFonts w:ascii="Calibri" w:hAnsi="Calibri" w:cs="Times New Roman"/>
          <w:color w:val="000000" w:themeColor="text1"/>
          <w:kern w:val="0"/>
          <w14:ligatures w14:val="none"/>
        </w:rPr>
        <w:t xml:space="preserve">. </w:t>
      </w:r>
    </w:p>
    <w:p w14:paraId="40ED126B" w14:textId="26834821" w:rsidR="00BC030B" w:rsidRPr="00A77CF1" w:rsidRDefault="002014E0" w:rsidP="002014E0">
      <w:pPr>
        <w:spacing w:before="100" w:beforeAutospacing="1" w:after="100" w:afterAutospacing="1" w:line="240" w:lineRule="auto"/>
        <w:outlineLvl w:val="1"/>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 xml:space="preserve">Analysing the effectiveness of L&amp;D policy </w:t>
      </w:r>
    </w:p>
    <w:p w14:paraId="59AF2921" w14:textId="00726708" w:rsidR="00B7601D" w:rsidRPr="00A77CF1" w:rsidRDefault="00B7601D" w:rsidP="00B7601D">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lastRenderedPageBreak/>
        <w:t xml:space="preserve">Gathering the relevant evidence. </w:t>
      </w:r>
    </w:p>
    <w:p w14:paraId="1AFD0D9D" w14:textId="10B2D041" w:rsidR="00641822" w:rsidRDefault="00280CC2" w:rsidP="00641822">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Firstly, I would need to analyse </w:t>
      </w:r>
      <w:r w:rsidR="00F52E86" w:rsidRPr="00A77CF1">
        <w:rPr>
          <w:rFonts w:ascii="Calibri" w:hAnsi="Calibri" w:cs="Times New Roman"/>
          <w:color w:val="000000" w:themeColor="text1"/>
          <w:kern w:val="0"/>
          <w14:ligatures w14:val="none"/>
        </w:rPr>
        <w:t>the individuals who have been utilising L&amp;D opportunities</w:t>
      </w:r>
      <w:r w:rsidR="0048206A" w:rsidRPr="00A77CF1">
        <w:rPr>
          <w:rFonts w:ascii="Calibri" w:hAnsi="Calibri" w:cs="Times New Roman"/>
          <w:color w:val="000000" w:themeColor="text1"/>
          <w:kern w:val="0"/>
          <w14:ligatures w14:val="none"/>
        </w:rPr>
        <w:t xml:space="preserve"> and identify if there are any patterns suggesting </w:t>
      </w:r>
      <w:r w:rsidR="00B7601D" w:rsidRPr="00A77CF1">
        <w:rPr>
          <w:rFonts w:ascii="Calibri" w:hAnsi="Calibri" w:cs="Times New Roman"/>
          <w:color w:val="000000" w:themeColor="text1"/>
          <w:kern w:val="0"/>
          <w14:ligatures w14:val="none"/>
        </w:rPr>
        <w:t>inconsistencies</w:t>
      </w:r>
      <w:r w:rsidR="00641822">
        <w:rPr>
          <w:rFonts w:ascii="Calibri" w:hAnsi="Calibri" w:cs="Times New Roman"/>
          <w:color w:val="000000" w:themeColor="text1"/>
          <w:kern w:val="0"/>
          <w14:ligatures w14:val="none"/>
        </w:rPr>
        <w:t xml:space="preserve">. To do this I would gather employee feedback and identify whether issues relating to unfair L&amp;D has reduced. If they have not, </w:t>
      </w:r>
      <w:r w:rsidR="00641822" w:rsidRPr="00A77CF1">
        <w:rPr>
          <w:rFonts w:ascii="Calibri" w:hAnsi="Calibri" w:cs="Times New Roman"/>
          <w:color w:val="000000" w:themeColor="text1"/>
          <w:kern w:val="0"/>
          <w14:ligatures w14:val="none"/>
        </w:rPr>
        <w:t>I would investigate causes as to why some individuals are being refused L&amp;D opportunities and update the policy or its implementation.</w:t>
      </w:r>
    </w:p>
    <w:p w14:paraId="603C6A18" w14:textId="2420D7A1" w:rsidR="00BC030B" w:rsidRPr="00641822" w:rsidRDefault="00BC030B" w:rsidP="00641822">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641822">
        <w:rPr>
          <w:rFonts w:ascii="Calibri" w:hAnsi="Calibri" w:cs="Times New Roman"/>
          <w:color w:val="000000" w:themeColor="text1"/>
          <w:kern w:val="0"/>
          <w14:ligatures w14:val="none"/>
        </w:rPr>
        <w:t>Review manager decision-making</w:t>
      </w:r>
    </w:p>
    <w:p w14:paraId="2096652D" w14:textId="291A352C" w:rsidR="00BC030B" w:rsidRPr="00A77CF1" w:rsidRDefault="00641822" w:rsidP="00BC030B">
      <w:pPr>
        <w:spacing w:before="100" w:beforeAutospacing="1" w:after="100" w:afterAutospacing="1" w:line="240" w:lineRule="auto"/>
        <w:rPr>
          <w:rFonts w:ascii="Calibri" w:hAnsi="Calibri" w:cs="Times New Roman"/>
          <w:color w:val="000000" w:themeColor="text1"/>
          <w:kern w:val="0"/>
          <w14:ligatures w14:val="none"/>
        </w:rPr>
      </w:pPr>
      <w:r>
        <w:rPr>
          <w:rFonts w:ascii="Calibri" w:hAnsi="Calibri" w:cs="Times New Roman"/>
          <w:color w:val="000000" w:themeColor="text1"/>
          <w:kern w:val="0"/>
          <w14:ligatures w14:val="none"/>
        </w:rPr>
        <w:t xml:space="preserve">Evaluate </w:t>
      </w:r>
      <w:r w:rsidR="00BC030B" w:rsidRPr="00A77CF1">
        <w:rPr>
          <w:rFonts w:ascii="Calibri" w:hAnsi="Calibri" w:cs="Times New Roman"/>
          <w:color w:val="000000" w:themeColor="text1"/>
          <w:kern w:val="0"/>
          <w14:ligatures w14:val="none"/>
        </w:rPr>
        <w:t>how managers are approving or declining L&amp;D requests to ensure consistency across teams.</w:t>
      </w:r>
    </w:p>
    <w:p w14:paraId="3ED774C9" w14:textId="2B94CE50" w:rsidR="00BC030B" w:rsidRPr="00A77CF1" w:rsidRDefault="00BC030B" w:rsidP="00223414">
      <w:pPr>
        <w:pStyle w:val="ListParagraph"/>
        <w:numPr>
          <w:ilvl w:val="0"/>
          <w:numId w:val="10"/>
        </w:num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Report findings</w:t>
      </w:r>
      <w:r w:rsidR="00223414" w:rsidRPr="00A77CF1">
        <w:rPr>
          <w:rFonts w:ascii="Calibri" w:hAnsi="Calibri" w:cs="Times New Roman"/>
          <w:color w:val="000000" w:themeColor="text1"/>
          <w:kern w:val="0"/>
          <w14:ligatures w14:val="none"/>
        </w:rPr>
        <w:t xml:space="preserve"> to Aisha</w:t>
      </w:r>
      <w:r w:rsidRPr="00A77CF1">
        <w:rPr>
          <w:rFonts w:ascii="Calibri" w:hAnsi="Calibri" w:cs="Times New Roman"/>
          <w:color w:val="000000" w:themeColor="text1"/>
          <w:kern w:val="0"/>
          <w14:ligatures w14:val="none"/>
        </w:rPr>
        <w:t xml:space="preserve"> and refine the policy</w:t>
      </w:r>
    </w:p>
    <w:p w14:paraId="48573B40" w14:textId="3092D178" w:rsidR="00BC030B" w:rsidRPr="00A77CF1" w:rsidRDefault="00BC030B"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Provide Aisha with a</w:t>
      </w:r>
      <w:r w:rsidR="00BF056E" w:rsidRPr="00A77CF1">
        <w:rPr>
          <w:rFonts w:ascii="Calibri" w:hAnsi="Calibri" w:cs="Times New Roman"/>
          <w:color w:val="000000" w:themeColor="text1"/>
          <w:kern w:val="0"/>
          <w14:ligatures w14:val="none"/>
        </w:rPr>
        <w:t>n</w:t>
      </w:r>
      <w:r w:rsidRPr="00A77CF1">
        <w:rPr>
          <w:rFonts w:ascii="Calibri" w:hAnsi="Calibri" w:cs="Times New Roman"/>
          <w:color w:val="000000" w:themeColor="text1"/>
          <w:kern w:val="0"/>
          <w14:ligatures w14:val="none"/>
        </w:rPr>
        <w:t xml:space="preserve"> evaluation report and </w:t>
      </w:r>
      <w:r w:rsidR="00BF056E" w:rsidRPr="00A77CF1">
        <w:rPr>
          <w:rFonts w:ascii="Calibri" w:hAnsi="Calibri" w:cs="Times New Roman"/>
          <w:color w:val="000000" w:themeColor="text1"/>
          <w:kern w:val="0"/>
          <w14:ligatures w14:val="none"/>
        </w:rPr>
        <w:t xml:space="preserve">make my recommendations on where improvements need to be made </w:t>
      </w:r>
      <w:r w:rsidR="00B77ED6" w:rsidRPr="00A77CF1">
        <w:rPr>
          <w:rFonts w:ascii="Calibri" w:hAnsi="Calibri" w:cs="Times New Roman"/>
          <w:color w:val="000000" w:themeColor="text1"/>
          <w:kern w:val="0"/>
          <w14:ligatures w14:val="none"/>
        </w:rPr>
        <w:t xml:space="preserve">and </w:t>
      </w:r>
      <w:r w:rsidRPr="00A77CF1">
        <w:rPr>
          <w:rFonts w:ascii="Calibri" w:hAnsi="Calibri" w:cs="Times New Roman"/>
          <w:color w:val="000000" w:themeColor="text1"/>
          <w:kern w:val="0"/>
          <w14:ligatures w14:val="none"/>
        </w:rPr>
        <w:t xml:space="preserve">reinforcing that L&amp;D policy should be </w:t>
      </w:r>
      <w:r w:rsidR="00B77ED6" w:rsidRPr="00A77CF1">
        <w:rPr>
          <w:rFonts w:ascii="Calibri" w:hAnsi="Calibri" w:cs="Times New Roman"/>
          <w:color w:val="000000" w:themeColor="text1"/>
          <w:kern w:val="0"/>
          <w14:ligatures w14:val="none"/>
        </w:rPr>
        <w:t xml:space="preserve">utilised. </w:t>
      </w:r>
    </w:p>
    <w:p w14:paraId="5588EFE6" w14:textId="4E0C5733" w:rsidR="00BC030B" w:rsidRPr="00A77CF1" w:rsidRDefault="00BC030B" w:rsidP="00BC030B">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By combining data-driven evaluation and feedback, </w:t>
      </w:r>
      <w:r w:rsidR="00804D8C" w:rsidRPr="00A77CF1">
        <w:rPr>
          <w:rFonts w:ascii="Calibri" w:hAnsi="Calibri" w:cs="Times New Roman"/>
          <w:color w:val="000000" w:themeColor="text1"/>
          <w:kern w:val="0"/>
          <w14:ligatures w14:val="none"/>
        </w:rPr>
        <w:t xml:space="preserve">I was able to </w:t>
      </w:r>
      <w:r w:rsidRPr="00A77CF1">
        <w:rPr>
          <w:rFonts w:ascii="Calibri" w:hAnsi="Calibri" w:cs="Times New Roman"/>
          <w:color w:val="000000" w:themeColor="text1"/>
          <w:kern w:val="0"/>
          <w14:ligatures w14:val="none"/>
        </w:rPr>
        <w:t xml:space="preserve">create an L&amp;D policy that not only </w:t>
      </w:r>
      <w:r w:rsidR="00307026" w:rsidRPr="00A77CF1">
        <w:rPr>
          <w:rFonts w:ascii="Calibri" w:hAnsi="Calibri" w:cs="Times New Roman"/>
          <w:color w:val="000000" w:themeColor="text1"/>
          <w:kern w:val="0"/>
          <w14:ligatures w14:val="none"/>
        </w:rPr>
        <w:t xml:space="preserve">ensures consistent </w:t>
      </w:r>
      <w:r w:rsidRPr="00A77CF1">
        <w:rPr>
          <w:rFonts w:ascii="Calibri" w:hAnsi="Calibri" w:cs="Times New Roman"/>
          <w:color w:val="000000" w:themeColor="text1"/>
          <w:kern w:val="0"/>
          <w14:ligatures w14:val="none"/>
        </w:rPr>
        <w:t xml:space="preserve">practice </w:t>
      </w:r>
      <w:r w:rsidR="00307026" w:rsidRPr="00A77CF1">
        <w:rPr>
          <w:rFonts w:ascii="Calibri" w:hAnsi="Calibri" w:cs="Times New Roman"/>
          <w:color w:val="000000" w:themeColor="text1"/>
          <w:kern w:val="0"/>
          <w14:ligatures w14:val="none"/>
        </w:rPr>
        <w:t>throughout</w:t>
      </w:r>
      <w:r w:rsidRPr="00A77CF1">
        <w:rPr>
          <w:rFonts w:ascii="Calibri" w:hAnsi="Calibri" w:cs="Times New Roman"/>
          <w:color w:val="000000" w:themeColor="text1"/>
          <w:kern w:val="0"/>
          <w14:ligatures w14:val="none"/>
        </w:rPr>
        <w:t xml:space="preserve"> </w:t>
      </w:r>
      <w:proofErr w:type="spellStart"/>
      <w:r w:rsidRPr="00A77CF1">
        <w:rPr>
          <w:rFonts w:ascii="Calibri" w:hAnsi="Calibri" w:cs="Times New Roman"/>
          <w:color w:val="000000" w:themeColor="text1"/>
          <w:kern w:val="0"/>
          <w14:ligatures w14:val="none"/>
        </w:rPr>
        <w:t>Nexxobyte</w:t>
      </w:r>
      <w:proofErr w:type="spellEnd"/>
      <w:r w:rsidRPr="00A77CF1">
        <w:rPr>
          <w:rFonts w:ascii="Calibri" w:hAnsi="Calibri" w:cs="Times New Roman"/>
          <w:color w:val="000000" w:themeColor="text1"/>
          <w:kern w:val="0"/>
          <w14:ligatures w14:val="none"/>
        </w:rPr>
        <w:t xml:space="preserve"> but also rebuilds trust and supports employee development </w:t>
      </w:r>
      <w:r w:rsidR="00307026" w:rsidRPr="00A77CF1">
        <w:rPr>
          <w:rFonts w:ascii="Calibri" w:hAnsi="Calibri" w:cs="Times New Roman"/>
          <w:color w:val="000000" w:themeColor="text1"/>
          <w:kern w:val="0"/>
          <w14:ligatures w14:val="none"/>
        </w:rPr>
        <w:t xml:space="preserve">in a fair way. </w:t>
      </w:r>
    </w:p>
    <w:bookmarkEnd w:id="1"/>
    <w:p w14:paraId="623589A0" w14:textId="77777777" w:rsidR="00DD1AEE" w:rsidRPr="00A77CF1" w:rsidRDefault="00DD1AEE" w:rsidP="003A7D2A">
      <w:pPr>
        <w:spacing w:after="0" w:line="240" w:lineRule="auto"/>
        <w:rPr>
          <w:rFonts w:ascii="Calibri" w:eastAsiaTheme="minorHAnsi" w:hAnsi="Calibri" w:cs="Arial"/>
          <w:color w:val="000000"/>
          <w:kern w:val="0"/>
          <w:lang w:eastAsia="en-US"/>
          <w14:ligatures w14:val="none"/>
        </w:rPr>
      </w:pPr>
    </w:p>
    <w:p w14:paraId="07E7DEA0" w14:textId="3D37D9BA" w:rsidR="00DD1AEE" w:rsidRPr="00A77CF1" w:rsidRDefault="0070439E" w:rsidP="0070439E">
      <w:pPr>
        <w:spacing w:after="0" w:line="240" w:lineRule="auto"/>
        <w:ind w:left="426" w:hanging="426"/>
        <w:rPr>
          <w:rFonts w:ascii="Calibri" w:eastAsiaTheme="minorHAnsi" w:hAnsi="Calibri"/>
          <w:i/>
          <w:iCs/>
          <w:color w:val="000000" w:themeColor="text1"/>
          <w:kern w:val="0"/>
          <w:u w:val="single"/>
          <w:lang w:eastAsia="en-US"/>
          <w14:ligatures w14:val="none"/>
        </w:rPr>
      </w:pPr>
      <w:r w:rsidRPr="00A77CF1">
        <w:rPr>
          <w:rFonts w:ascii="Calibri" w:eastAsiaTheme="minorHAnsi" w:hAnsi="Calibri" w:cs="Arial"/>
          <w:b/>
          <w:color w:val="000000" w:themeColor="text1"/>
          <w:kern w:val="0"/>
          <w:u w:val="single"/>
          <w:lang w:eastAsia="en-US"/>
          <w14:ligatures w14:val="none"/>
        </w:rPr>
        <w:t>2.3</w:t>
      </w:r>
    </w:p>
    <w:p w14:paraId="1104E253" w14:textId="01E6FF64" w:rsidR="009B286F" w:rsidRPr="00A77CF1" w:rsidRDefault="009B286F" w:rsidP="009B286F">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 xml:space="preserve">Inclusivity </w:t>
      </w:r>
    </w:p>
    <w:p w14:paraId="5D36B036" w14:textId="0F6C90AA" w:rsidR="00F04BC0" w:rsidRPr="00A77CF1" w:rsidRDefault="00F04BC0" w:rsidP="00F04BC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I</w:t>
      </w:r>
      <w:r w:rsidR="009B286F" w:rsidRPr="00A77CF1">
        <w:rPr>
          <w:rFonts w:ascii="Calibri" w:hAnsi="Calibri" w:cs="Times New Roman"/>
          <w:color w:val="000000" w:themeColor="text1"/>
          <w:kern w:val="0"/>
          <w14:ligatures w14:val="none"/>
        </w:rPr>
        <w:t xml:space="preserve">t is to my understanding that </w:t>
      </w:r>
      <w:r w:rsidRPr="00A77CF1">
        <w:rPr>
          <w:rFonts w:ascii="Calibri" w:hAnsi="Calibri" w:cs="Times New Roman"/>
          <w:color w:val="000000" w:themeColor="text1"/>
          <w:kern w:val="0"/>
          <w14:ligatures w14:val="none"/>
        </w:rPr>
        <w:t xml:space="preserve">I demonstrate this behaviour well by treating </w:t>
      </w:r>
      <w:r w:rsidR="009B286F" w:rsidRPr="00A77CF1">
        <w:rPr>
          <w:rFonts w:ascii="Calibri" w:hAnsi="Calibri" w:cs="Times New Roman"/>
          <w:color w:val="000000" w:themeColor="text1"/>
          <w:kern w:val="0"/>
          <w14:ligatures w14:val="none"/>
        </w:rPr>
        <w:t xml:space="preserve">everyone including </w:t>
      </w:r>
      <w:r w:rsidRPr="00A77CF1">
        <w:rPr>
          <w:rFonts w:ascii="Calibri" w:hAnsi="Calibri" w:cs="Times New Roman"/>
          <w:color w:val="000000" w:themeColor="text1"/>
          <w:kern w:val="0"/>
          <w14:ligatures w14:val="none"/>
        </w:rPr>
        <w:t>colleagues with respect and recognising their individua</w:t>
      </w:r>
      <w:r w:rsidR="009B286F" w:rsidRPr="00A77CF1">
        <w:rPr>
          <w:rFonts w:ascii="Calibri" w:hAnsi="Calibri" w:cs="Times New Roman"/>
          <w:color w:val="000000" w:themeColor="text1"/>
          <w:kern w:val="0"/>
          <w14:ligatures w14:val="none"/>
        </w:rPr>
        <w:t>lity</w:t>
      </w:r>
      <w:r w:rsidRPr="00A77CF1">
        <w:rPr>
          <w:rFonts w:ascii="Calibri" w:hAnsi="Calibri" w:cs="Times New Roman"/>
          <w:color w:val="000000" w:themeColor="text1"/>
          <w:kern w:val="0"/>
          <w14:ligatures w14:val="none"/>
        </w:rPr>
        <w:t xml:space="preserve">. I </w:t>
      </w:r>
      <w:r w:rsidR="009B286F" w:rsidRPr="00A77CF1">
        <w:rPr>
          <w:rFonts w:ascii="Calibri" w:hAnsi="Calibri" w:cs="Times New Roman"/>
          <w:color w:val="000000" w:themeColor="text1"/>
          <w:kern w:val="0"/>
          <w14:ligatures w14:val="none"/>
        </w:rPr>
        <w:t>ensure I actively listen</w:t>
      </w:r>
      <w:r w:rsidRPr="00A77CF1">
        <w:rPr>
          <w:rFonts w:ascii="Calibri" w:hAnsi="Calibri" w:cs="Times New Roman"/>
          <w:color w:val="000000" w:themeColor="text1"/>
          <w:kern w:val="0"/>
          <w14:ligatures w14:val="none"/>
        </w:rPr>
        <w:t xml:space="preserve"> and </w:t>
      </w:r>
      <w:r w:rsidR="009B286F" w:rsidRPr="00A77CF1">
        <w:rPr>
          <w:rFonts w:ascii="Calibri" w:hAnsi="Calibri" w:cs="Times New Roman"/>
          <w:color w:val="000000" w:themeColor="text1"/>
          <w:kern w:val="0"/>
          <w14:ligatures w14:val="none"/>
        </w:rPr>
        <w:t>make</w:t>
      </w:r>
      <w:r w:rsidRPr="00A77CF1">
        <w:rPr>
          <w:rFonts w:ascii="Calibri" w:hAnsi="Calibri" w:cs="Times New Roman"/>
          <w:color w:val="000000" w:themeColor="text1"/>
          <w:kern w:val="0"/>
          <w14:ligatures w14:val="none"/>
        </w:rPr>
        <w:t xml:space="preserve"> people feel heard.</w:t>
      </w:r>
      <w:r w:rsidRPr="00A77CF1">
        <w:rPr>
          <w:rFonts w:ascii="Calibri" w:hAnsi="Calibri" w:cs="Times New Roman"/>
          <w:color w:val="FF0000"/>
          <w:kern w:val="0"/>
          <w14:ligatures w14:val="none"/>
        </w:rPr>
        <w:t xml:space="preserve"> </w:t>
      </w:r>
      <w:r w:rsidR="000B0F33">
        <w:rPr>
          <w:rFonts w:ascii="Calibri" w:hAnsi="Calibri" w:cs="Times New Roman"/>
          <w:color w:val="000000" w:themeColor="text1"/>
          <w:kern w:val="0"/>
          <w14:ligatures w14:val="none"/>
        </w:rPr>
        <w:t xml:space="preserve">My </w:t>
      </w:r>
      <w:r w:rsidR="00085EB5" w:rsidRPr="00A77CF1">
        <w:rPr>
          <w:rFonts w:ascii="Calibri" w:hAnsi="Calibri" w:cs="Times New Roman"/>
          <w:color w:val="000000" w:themeColor="text1"/>
          <w:kern w:val="0"/>
          <w14:ligatures w14:val="none"/>
        </w:rPr>
        <w:t>manager</w:t>
      </w:r>
      <w:r w:rsidRPr="00A77CF1">
        <w:rPr>
          <w:rFonts w:ascii="Calibri" w:hAnsi="Calibri" w:cs="Times New Roman"/>
          <w:color w:val="000000" w:themeColor="text1"/>
          <w:kern w:val="0"/>
          <w14:ligatures w14:val="none"/>
        </w:rPr>
        <w:t xml:space="preserve"> </w:t>
      </w:r>
      <w:r w:rsidR="00085EB5" w:rsidRPr="00A77CF1">
        <w:rPr>
          <w:rFonts w:ascii="Calibri" w:hAnsi="Calibri" w:cs="Times New Roman"/>
          <w:color w:val="000000" w:themeColor="text1"/>
          <w:kern w:val="0"/>
          <w14:ligatures w14:val="none"/>
        </w:rPr>
        <w:t>vouched</w:t>
      </w:r>
      <w:r w:rsidRPr="00A77CF1">
        <w:rPr>
          <w:rFonts w:ascii="Calibri" w:hAnsi="Calibri" w:cs="Times New Roman"/>
          <w:color w:val="000000" w:themeColor="text1"/>
          <w:kern w:val="0"/>
          <w14:ligatures w14:val="none"/>
        </w:rPr>
        <w:t xml:space="preserve"> that I am</w:t>
      </w:r>
      <w:r w:rsidR="000B0F33">
        <w:rPr>
          <w:rFonts w:ascii="Calibri" w:hAnsi="Calibri" w:cs="Times New Roman"/>
          <w:color w:val="000000" w:themeColor="text1"/>
          <w:kern w:val="0"/>
          <w14:ligatures w14:val="none"/>
        </w:rPr>
        <w:t xml:space="preserve"> an</w:t>
      </w:r>
      <w:r w:rsidRPr="00A77CF1">
        <w:rPr>
          <w:rFonts w:ascii="Calibri" w:hAnsi="Calibri" w:cs="Times New Roman"/>
          <w:color w:val="000000" w:themeColor="text1"/>
          <w:kern w:val="0"/>
          <w14:ligatures w14:val="none"/>
        </w:rPr>
        <w:t xml:space="preserve"> approachable and respectful</w:t>
      </w:r>
      <w:r w:rsidR="00085EB5" w:rsidRPr="00A77CF1">
        <w:rPr>
          <w:rFonts w:ascii="Calibri" w:hAnsi="Calibri" w:cs="Times New Roman"/>
          <w:color w:val="000000" w:themeColor="text1"/>
          <w:kern w:val="0"/>
          <w14:ligatures w14:val="none"/>
        </w:rPr>
        <w:t xml:space="preserve"> individual</w:t>
      </w:r>
      <w:r w:rsidRPr="00A77CF1">
        <w:rPr>
          <w:rFonts w:ascii="Calibri" w:hAnsi="Calibri" w:cs="Times New Roman"/>
          <w:color w:val="000000" w:themeColor="text1"/>
          <w:kern w:val="0"/>
          <w14:ligatures w14:val="none"/>
        </w:rPr>
        <w:t>, which create</w:t>
      </w:r>
      <w:r w:rsidR="00085EB5" w:rsidRPr="00A77CF1">
        <w:rPr>
          <w:rFonts w:ascii="Calibri" w:hAnsi="Calibri" w:cs="Times New Roman"/>
          <w:color w:val="000000" w:themeColor="text1"/>
          <w:kern w:val="0"/>
          <w14:ligatures w14:val="none"/>
        </w:rPr>
        <w:t>s</w:t>
      </w:r>
      <w:r w:rsidRPr="00A77CF1">
        <w:rPr>
          <w:rFonts w:ascii="Calibri" w:hAnsi="Calibri" w:cs="Times New Roman"/>
          <w:color w:val="000000" w:themeColor="text1"/>
          <w:kern w:val="0"/>
          <w14:ligatures w14:val="none"/>
        </w:rPr>
        <w:t xml:space="preserve"> a positive and inclusive environment</w:t>
      </w:r>
      <w:r w:rsidR="00085EB5" w:rsidRPr="00A77CF1">
        <w:rPr>
          <w:rFonts w:ascii="Calibri" w:hAnsi="Calibri" w:cs="Times New Roman"/>
          <w:color w:val="000000" w:themeColor="text1"/>
          <w:kern w:val="0"/>
          <w14:ligatures w14:val="none"/>
        </w:rPr>
        <w:t xml:space="preserve"> in the workplace. </w:t>
      </w:r>
    </w:p>
    <w:p w14:paraId="33A39B67" w14:textId="1D065D02" w:rsidR="00534F42" w:rsidRPr="00A77CF1" w:rsidRDefault="00534F42" w:rsidP="00F04BC0">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 xml:space="preserve">Valuing Diversity </w:t>
      </w:r>
    </w:p>
    <w:p w14:paraId="260D8556" w14:textId="73109633" w:rsidR="00F04BC0" w:rsidRPr="00A77CF1" w:rsidRDefault="00F04BC0" w:rsidP="00F04BC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am open to different </w:t>
      </w:r>
      <w:r w:rsidR="00534F42" w:rsidRPr="00A77CF1">
        <w:rPr>
          <w:rFonts w:ascii="Calibri" w:hAnsi="Calibri" w:cs="Times New Roman"/>
          <w:color w:val="000000" w:themeColor="text1"/>
          <w:kern w:val="0"/>
          <w14:ligatures w14:val="none"/>
        </w:rPr>
        <w:t xml:space="preserve">viewpoints however </w:t>
      </w:r>
      <w:r w:rsidRPr="00A77CF1">
        <w:rPr>
          <w:rFonts w:ascii="Calibri" w:hAnsi="Calibri" w:cs="Times New Roman"/>
          <w:color w:val="000000" w:themeColor="text1"/>
          <w:kern w:val="0"/>
          <w14:ligatures w14:val="none"/>
        </w:rPr>
        <w:t xml:space="preserve">I </w:t>
      </w:r>
      <w:r w:rsidR="00534F42" w:rsidRPr="00A77CF1">
        <w:rPr>
          <w:rFonts w:ascii="Calibri" w:hAnsi="Calibri" w:cs="Times New Roman"/>
          <w:color w:val="000000" w:themeColor="text1"/>
          <w:kern w:val="0"/>
          <w14:ligatures w14:val="none"/>
        </w:rPr>
        <w:t>understand</w:t>
      </w:r>
      <w:r w:rsidRPr="00A77CF1">
        <w:rPr>
          <w:rFonts w:ascii="Calibri" w:hAnsi="Calibri" w:cs="Times New Roman"/>
          <w:color w:val="000000" w:themeColor="text1"/>
          <w:kern w:val="0"/>
          <w14:ligatures w14:val="none"/>
        </w:rPr>
        <w:t xml:space="preserve"> </w:t>
      </w:r>
      <w:r w:rsidR="00534F42" w:rsidRPr="00A77CF1">
        <w:rPr>
          <w:rFonts w:ascii="Calibri" w:hAnsi="Calibri" w:cs="Times New Roman"/>
          <w:color w:val="000000" w:themeColor="text1"/>
          <w:kern w:val="0"/>
          <w14:ligatures w14:val="none"/>
        </w:rPr>
        <w:t>following self</w:t>
      </w:r>
      <w:r w:rsidRPr="00A77CF1">
        <w:rPr>
          <w:rFonts w:ascii="Calibri" w:hAnsi="Calibri" w:cs="Times New Roman"/>
          <w:color w:val="000000" w:themeColor="text1"/>
          <w:kern w:val="0"/>
          <w14:ligatures w14:val="none"/>
        </w:rPr>
        <w:t xml:space="preserve"> reflection and feedback that I do not always</w:t>
      </w:r>
      <w:r w:rsidR="00534F42" w:rsidRPr="00A77CF1">
        <w:rPr>
          <w:rFonts w:ascii="Calibri" w:hAnsi="Calibri" w:cs="Times New Roman"/>
          <w:color w:val="000000" w:themeColor="text1"/>
          <w:kern w:val="0"/>
          <w14:ligatures w14:val="none"/>
        </w:rPr>
        <w:t xml:space="preserve"> take the initiative to purposefully seek input</w:t>
      </w:r>
      <w:r w:rsidRPr="00A77CF1">
        <w:rPr>
          <w:rFonts w:ascii="Calibri" w:hAnsi="Calibri" w:cs="Times New Roman"/>
          <w:color w:val="000000" w:themeColor="text1"/>
          <w:kern w:val="0"/>
          <w14:ligatures w14:val="none"/>
        </w:rPr>
        <w:t xml:space="preserve">. </w:t>
      </w:r>
      <w:r w:rsidR="00994131">
        <w:rPr>
          <w:rFonts w:ascii="Calibri" w:hAnsi="Calibri" w:cs="Times New Roman"/>
          <w:color w:val="000000" w:themeColor="text1"/>
          <w:kern w:val="0"/>
          <w14:ligatures w14:val="none"/>
        </w:rPr>
        <w:t xml:space="preserve">I </w:t>
      </w:r>
      <w:r w:rsidR="00534F42" w:rsidRPr="00A77CF1">
        <w:rPr>
          <w:rFonts w:ascii="Calibri" w:hAnsi="Calibri" w:cs="Times New Roman"/>
          <w:color w:val="000000" w:themeColor="text1"/>
          <w:kern w:val="0"/>
          <w14:ligatures w14:val="none"/>
        </w:rPr>
        <w:t>now understand that</w:t>
      </w:r>
      <w:r w:rsidRPr="00A77CF1">
        <w:rPr>
          <w:rFonts w:ascii="Calibri" w:hAnsi="Calibri" w:cs="Times New Roman"/>
          <w:color w:val="000000" w:themeColor="text1"/>
          <w:kern w:val="0"/>
          <w14:ligatures w14:val="none"/>
        </w:rPr>
        <w:t xml:space="preserve"> development need</w:t>
      </w:r>
      <w:r w:rsidR="00534F42" w:rsidRPr="00A77CF1">
        <w:rPr>
          <w:rFonts w:ascii="Calibri" w:hAnsi="Calibri" w:cs="Times New Roman"/>
          <w:color w:val="000000" w:themeColor="text1"/>
          <w:kern w:val="0"/>
          <w14:ligatures w14:val="none"/>
        </w:rPr>
        <w:t>s to be taken in this area and I need</w:t>
      </w:r>
      <w:r w:rsidRPr="00A77CF1">
        <w:rPr>
          <w:rFonts w:ascii="Calibri" w:hAnsi="Calibri" w:cs="Times New Roman"/>
          <w:color w:val="000000" w:themeColor="text1"/>
          <w:kern w:val="0"/>
          <w14:ligatures w14:val="none"/>
        </w:rPr>
        <w:t xml:space="preserve"> to be more intentional in inviting input from a wider range of people</w:t>
      </w:r>
      <w:r w:rsidR="00534F42" w:rsidRPr="00A77CF1">
        <w:rPr>
          <w:rFonts w:ascii="Calibri" w:hAnsi="Calibri" w:cs="Times New Roman"/>
          <w:color w:val="000000" w:themeColor="text1"/>
          <w:kern w:val="0"/>
          <w14:ligatures w14:val="none"/>
        </w:rPr>
        <w:t>.</w:t>
      </w:r>
    </w:p>
    <w:p w14:paraId="6FC0FC65" w14:textId="2CC24028" w:rsidR="00F04BC0" w:rsidRPr="00A77CF1" w:rsidRDefault="00CA1C39" w:rsidP="00F04BC0">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Building relationships</w:t>
      </w:r>
      <w:r w:rsidR="000326C9">
        <w:rPr>
          <w:rFonts w:ascii="Calibri" w:hAnsi="Calibri" w:cs="Times New Roman"/>
          <w:b/>
          <w:bCs/>
          <w:color w:val="000000" w:themeColor="text1"/>
          <w:kern w:val="0"/>
          <w14:ligatures w14:val="none"/>
        </w:rPr>
        <w:t xml:space="preserve"> and collaborative working </w:t>
      </w:r>
    </w:p>
    <w:p w14:paraId="7147DB74" w14:textId="06CF6A33" w:rsidR="008408F6" w:rsidRPr="000326C9" w:rsidRDefault="00084887" w:rsidP="00F04BC0">
      <w:pPr>
        <w:spacing w:before="100" w:beforeAutospacing="1" w:after="100" w:afterAutospacing="1" w:line="240" w:lineRule="auto"/>
        <w:rPr>
          <w:rFonts w:ascii="Calibri" w:hAnsi="Calibri" w:cs="Times New Roman"/>
          <w:color w:val="000000" w:themeColor="text1"/>
          <w:kern w:val="0"/>
          <w:u w:val="single"/>
          <w14:ligatures w14:val="none"/>
        </w:rPr>
      </w:pPr>
      <w:r w:rsidRPr="00A77CF1">
        <w:rPr>
          <w:rFonts w:ascii="Calibri" w:hAnsi="Calibri" w:cs="Times New Roman"/>
          <w:color w:val="000000" w:themeColor="text1"/>
          <w:kern w:val="0"/>
          <w14:ligatures w14:val="none"/>
        </w:rPr>
        <w:t xml:space="preserve">I find it easy to build and maintain relationships with colleagues. </w:t>
      </w:r>
      <w:r w:rsidR="005D5399" w:rsidRPr="00A77CF1">
        <w:rPr>
          <w:rFonts w:ascii="Calibri" w:hAnsi="Calibri" w:cs="Times New Roman"/>
          <w:color w:val="000000" w:themeColor="text1"/>
          <w:kern w:val="0"/>
          <w14:ligatures w14:val="none"/>
        </w:rPr>
        <w:t xml:space="preserve">As a HR Assistant in a company consisting of 4500 employees throughout the whole of the UK I must advise various individuals face- to- face and over the phone. </w:t>
      </w:r>
      <w:r w:rsidR="00C74007">
        <w:rPr>
          <w:rFonts w:ascii="Calibri" w:hAnsi="Calibri" w:cs="Times New Roman"/>
          <w:color w:val="000000" w:themeColor="text1"/>
          <w:kern w:val="0"/>
          <w14:ligatures w14:val="none"/>
        </w:rPr>
        <w:t xml:space="preserve">It can be harder to complete collaborative working when limited to phone calls. </w:t>
      </w:r>
      <w:r w:rsidR="005D5399" w:rsidRPr="00A77CF1">
        <w:rPr>
          <w:rFonts w:ascii="Calibri" w:hAnsi="Calibri" w:cs="Times New Roman"/>
          <w:color w:val="000000" w:themeColor="text1"/>
          <w:kern w:val="0"/>
          <w14:ligatures w14:val="none"/>
        </w:rPr>
        <w:t xml:space="preserve">My manager has explained that my confidence is a contributing factor as to why I maintain purposeful relationships with my immediate and wider colleagues. </w:t>
      </w:r>
    </w:p>
    <w:p w14:paraId="5A95D10B" w14:textId="31D774DC" w:rsidR="008408F6" w:rsidRPr="00A77CF1" w:rsidRDefault="00753620" w:rsidP="00F04BC0">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lastRenderedPageBreak/>
        <w:t xml:space="preserve">Sharing knowledge </w:t>
      </w:r>
    </w:p>
    <w:p w14:paraId="02140006" w14:textId="09BD45C6" w:rsidR="00753620" w:rsidRPr="00A77CF1" w:rsidRDefault="000A34F5" w:rsidP="00F04BC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As HR Assistant, it is my duty to advise managers in an efficient, professional manner. I show my commitment to sharing my knowledge daily in work. My manager agrees and has highlighted that this is a essential part of my role. </w:t>
      </w:r>
    </w:p>
    <w:p w14:paraId="4D2B6647" w14:textId="1B61E3FE" w:rsidR="00F04BC0" w:rsidRPr="00A77CF1" w:rsidRDefault="00F724FB" w:rsidP="00F04BC0">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 xml:space="preserve">Conflict resolution </w:t>
      </w:r>
    </w:p>
    <w:p w14:paraId="14FF7F59" w14:textId="13B94DC7" w:rsidR="00F04BC0" w:rsidRPr="00A77CF1" w:rsidRDefault="00F04BC0" w:rsidP="00F04BC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am committed to fairness and strive to </w:t>
      </w:r>
      <w:r w:rsidR="006B101A" w:rsidRPr="00A77CF1">
        <w:rPr>
          <w:rFonts w:ascii="Calibri" w:hAnsi="Calibri" w:cs="Times New Roman"/>
          <w:color w:val="000000" w:themeColor="text1"/>
          <w:kern w:val="0"/>
          <w14:ligatures w14:val="none"/>
        </w:rPr>
        <w:t>ensure that</w:t>
      </w:r>
      <w:r w:rsidRPr="00A77CF1">
        <w:rPr>
          <w:rFonts w:ascii="Calibri" w:hAnsi="Calibri" w:cs="Times New Roman"/>
          <w:color w:val="000000" w:themeColor="text1"/>
          <w:kern w:val="0"/>
          <w14:ligatures w14:val="none"/>
        </w:rPr>
        <w:t xml:space="preserve"> everyone equally</w:t>
      </w:r>
      <w:r w:rsidR="006B101A" w:rsidRPr="00A77CF1">
        <w:rPr>
          <w:rFonts w:ascii="Calibri" w:hAnsi="Calibri" w:cs="Times New Roman"/>
          <w:color w:val="000000" w:themeColor="text1"/>
          <w:kern w:val="0"/>
          <w14:ligatures w14:val="none"/>
        </w:rPr>
        <w:t xml:space="preserve">. As part of my role as a HR Assistant, </w:t>
      </w:r>
      <w:r w:rsidR="00994131">
        <w:rPr>
          <w:rFonts w:ascii="Calibri" w:hAnsi="Calibri" w:cs="Times New Roman"/>
          <w:color w:val="000000" w:themeColor="text1"/>
          <w:kern w:val="0"/>
          <w14:ligatures w14:val="none"/>
        </w:rPr>
        <w:t xml:space="preserve">must advise during </w:t>
      </w:r>
      <w:r w:rsidR="00C5467E" w:rsidRPr="00A77CF1">
        <w:rPr>
          <w:rFonts w:ascii="Calibri" w:hAnsi="Calibri" w:cs="Times New Roman"/>
          <w:color w:val="000000" w:themeColor="text1"/>
          <w:kern w:val="0"/>
          <w14:ligatures w14:val="none"/>
        </w:rPr>
        <w:t>grievances</w:t>
      </w:r>
      <w:r w:rsidR="00994131">
        <w:rPr>
          <w:rFonts w:ascii="Calibri" w:hAnsi="Calibri" w:cs="Times New Roman"/>
          <w:color w:val="000000" w:themeColor="text1"/>
          <w:kern w:val="0"/>
          <w14:ligatures w14:val="none"/>
        </w:rPr>
        <w:t xml:space="preserve"> and utilise</w:t>
      </w:r>
      <w:r w:rsidR="00C5467E" w:rsidRPr="00A77CF1">
        <w:rPr>
          <w:rFonts w:ascii="Calibri" w:hAnsi="Calibri" w:cs="Times New Roman"/>
          <w:color w:val="000000" w:themeColor="text1"/>
          <w:kern w:val="0"/>
          <w14:ligatures w14:val="none"/>
        </w:rPr>
        <w:t xml:space="preserve"> critical thinking I am able to resolve workplace conflict. My manager supports me and ensures that the </w:t>
      </w:r>
      <w:r w:rsidR="00CF0DED" w:rsidRPr="00A77CF1">
        <w:rPr>
          <w:rFonts w:ascii="Calibri" w:hAnsi="Calibri" w:cs="Times New Roman"/>
          <w:color w:val="000000" w:themeColor="text1"/>
          <w:kern w:val="0"/>
          <w14:ligatures w14:val="none"/>
        </w:rPr>
        <w:t xml:space="preserve">advice I provide is sustainable therefore, she is if the understanding that I should be more confident in my decision- making. </w:t>
      </w:r>
    </w:p>
    <w:p w14:paraId="28C52CBC" w14:textId="3B704220" w:rsidR="00F04BC0" w:rsidRPr="00A77CF1" w:rsidRDefault="005257E6" w:rsidP="00F04BC0">
      <w:pPr>
        <w:spacing w:before="100" w:beforeAutospacing="1" w:after="100" w:afterAutospacing="1" w:line="240" w:lineRule="auto"/>
        <w:rPr>
          <w:rFonts w:ascii="Calibri" w:hAnsi="Calibri" w:cs="Times New Roman"/>
          <w:b/>
          <w:bCs/>
          <w:color w:val="000000" w:themeColor="text1"/>
          <w:kern w:val="0"/>
          <w14:ligatures w14:val="none"/>
        </w:rPr>
      </w:pPr>
      <w:r w:rsidRPr="00A77CF1">
        <w:rPr>
          <w:rFonts w:ascii="Calibri" w:hAnsi="Calibri" w:cs="Times New Roman"/>
          <w:b/>
          <w:bCs/>
          <w:color w:val="000000" w:themeColor="text1"/>
          <w:kern w:val="0"/>
          <w14:ligatures w14:val="none"/>
        </w:rPr>
        <w:t>Psychological safety</w:t>
      </w:r>
    </w:p>
    <w:p w14:paraId="64DF5695" w14:textId="7ADA06F1" w:rsidR="005257E6" w:rsidRPr="00A77CF1" w:rsidRDefault="009C0F41" w:rsidP="00F04BC0">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review evidence- based data often in work therefore, I have a full understanding of </w:t>
      </w:r>
      <w:r w:rsidR="00994131">
        <w:rPr>
          <w:rFonts w:ascii="Calibri" w:hAnsi="Calibri" w:cs="Times New Roman"/>
          <w:color w:val="000000" w:themeColor="text1"/>
          <w:kern w:val="0"/>
          <w14:ligatures w14:val="none"/>
        </w:rPr>
        <w:t>how failing</w:t>
      </w:r>
      <w:r w:rsidR="004135B9" w:rsidRPr="00A77CF1">
        <w:rPr>
          <w:rFonts w:ascii="Calibri" w:hAnsi="Calibri" w:cs="Times New Roman"/>
          <w:color w:val="000000" w:themeColor="text1"/>
          <w:kern w:val="0"/>
          <w14:ligatures w14:val="none"/>
        </w:rPr>
        <w:t xml:space="preserve"> to report mistakes and concerns can lead to a negative impact on an organisation. My manager highlighted that I have utilised psychological safety throughout the entirety of my employment. </w:t>
      </w:r>
    </w:p>
    <w:p w14:paraId="53624515" w14:textId="1AA3F36D" w:rsidR="00DA3CB8" w:rsidRPr="00A77CF1" w:rsidRDefault="005A4591" w:rsidP="00DA3CB8">
      <w:pPr>
        <w:spacing w:before="100" w:beforeAutospacing="1" w:after="100" w:afterAutospacing="1" w:line="240" w:lineRule="auto"/>
        <w:rPr>
          <w:rFonts w:ascii="Calibri" w:hAnsi="Calibri" w:cs="Times New Roman"/>
          <w:b/>
          <w:bCs/>
          <w:color w:val="FF0000"/>
          <w:kern w:val="0"/>
          <w:u w:val="single"/>
          <w14:ligatures w14:val="none"/>
        </w:rPr>
      </w:pPr>
      <w:r w:rsidRPr="00A77CF1">
        <w:rPr>
          <w:rFonts w:ascii="Calibri" w:eastAsiaTheme="minorHAnsi" w:hAnsi="Calibri" w:cs="Arial"/>
          <w:b/>
          <w:bCs/>
          <w:color w:val="000000"/>
          <w:kern w:val="0"/>
          <w:u w:val="single"/>
          <w:lang w:eastAsia="en-US"/>
          <w14:ligatures w14:val="none"/>
        </w:rPr>
        <w:t>3.1</w:t>
      </w:r>
    </w:p>
    <w:p w14:paraId="51124F8E" w14:textId="41D52809" w:rsidR="00DA3CB8" w:rsidRPr="00A77CF1" w:rsidRDefault="00DA3CB8" w:rsidP="00DA3CB8">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From my research, including insights from the</w:t>
      </w:r>
      <w:r w:rsidR="00773186" w:rsidRPr="00A77CF1">
        <w:rPr>
          <w:rFonts w:ascii="Calibri" w:hAnsi="Calibri"/>
          <w:color w:val="000000" w:themeColor="text1"/>
        </w:rPr>
        <w:t xml:space="preserve"> CIPD</w:t>
      </w:r>
      <w:r w:rsidRPr="00A77CF1">
        <w:rPr>
          <w:rFonts w:ascii="Calibri" w:hAnsi="Calibri" w:cs="Times New Roman"/>
          <w:color w:val="000000" w:themeColor="text1"/>
          <w:kern w:val="0"/>
          <w14:ligatures w14:val="none"/>
        </w:rPr>
        <w:t>, it is clear that digital</w:t>
      </w:r>
      <w:r w:rsidR="00773186" w:rsidRPr="00A77CF1">
        <w:rPr>
          <w:rFonts w:ascii="Calibri" w:hAnsi="Calibri" w:cs="Times New Roman"/>
          <w:color w:val="000000" w:themeColor="text1"/>
          <w:kern w:val="0"/>
          <w14:ligatures w14:val="none"/>
        </w:rPr>
        <w:t xml:space="preserve"> enhancements are</w:t>
      </w:r>
      <w:r w:rsidRPr="00A77CF1">
        <w:rPr>
          <w:rFonts w:ascii="Calibri" w:hAnsi="Calibri" w:cs="Times New Roman"/>
          <w:color w:val="000000" w:themeColor="text1"/>
          <w:kern w:val="0"/>
          <w14:ligatures w14:val="none"/>
        </w:rPr>
        <w:t xml:space="preserve"> </w:t>
      </w:r>
      <w:r w:rsidR="00773186" w:rsidRPr="00A77CF1">
        <w:rPr>
          <w:rFonts w:ascii="Calibri" w:hAnsi="Calibri" w:cs="Times New Roman"/>
          <w:color w:val="000000" w:themeColor="text1"/>
          <w:kern w:val="0"/>
          <w14:ligatures w14:val="none"/>
        </w:rPr>
        <w:t>constantly</w:t>
      </w:r>
      <w:r w:rsidRPr="00A77CF1">
        <w:rPr>
          <w:rFonts w:ascii="Calibri" w:hAnsi="Calibri" w:cs="Times New Roman"/>
          <w:color w:val="000000" w:themeColor="text1"/>
          <w:kern w:val="0"/>
          <w14:ligatures w14:val="none"/>
        </w:rPr>
        <w:t xml:space="preserve"> </w:t>
      </w:r>
      <w:r w:rsidR="00773186" w:rsidRPr="00A77CF1">
        <w:rPr>
          <w:rFonts w:ascii="Calibri" w:hAnsi="Calibri" w:cs="Times New Roman"/>
          <w:color w:val="000000" w:themeColor="text1"/>
          <w:kern w:val="0"/>
          <w14:ligatures w14:val="none"/>
        </w:rPr>
        <w:t xml:space="preserve">developing </w:t>
      </w:r>
      <w:r w:rsidRPr="00A77CF1">
        <w:rPr>
          <w:rFonts w:ascii="Calibri" w:hAnsi="Calibri" w:cs="Times New Roman"/>
          <w:color w:val="000000" w:themeColor="text1"/>
          <w:kern w:val="0"/>
          <w14:ligatures w14:val="none"/>
        </w:rPr>
        <w:t>the people profession. Many traditional administrative tasks are now automate</w:t>
      </w:r>
      <w:r w:rsidR="00773186" w:rsidRPr="00A77CF1">
        <w:rPr>
          <w:rFonts w:ascii="Calibri" w:hAnsi="Calibri" w:cs="Times New Roman"/>
          <w:color w:val="000000" w:themeColor="text1"/>
          <w:kern w:val="0"/>
          <w14:ligatures w14:val="none"/>
        </w:rPr>
        <w:t>d</w:t>
      </w:r>
      <w:r w:rsidR="000326C9">
        <w:rPr>
          <w:rFonts w:ascii="Calibri" w:hAnsi="Calibri" w:cs="Times New Roman"/>
          <w:color w:val="000000" w:themeColor="text1"/>
          <w:kern w:val="0"/>
          <w14:ligatures w14:val="none"/>
        </w:rPr>
        <w:t xml:space="preserve"> resulting in </w:t>
      </w:r>
      <w:r w:rsidRPr="00A77CF1">
        <w:rPr>
          <w:rFonts w:ascii="Calibri" w:hAnsi="Calibri" w:cs="Times New Roman"/>
          <w:color w:val="000000" w:themeColor="text1"/>
          <w:kern w:val="0"/>
          <w14:ligatures w14:val="none"/>
        </w:rPr>
        <w:t>a</w:t>
      </w:r>
      <w:r w:rsidR="00773186" w:rsidRPr="00A77CF1">
        <w:rPr>
          <w:rFonts w:ascii="Calibri" w:hAnsi="Calibri" w:cs="Times New Roman"/>
          <w:color w:val="000000" w:themeColor="text1"/>
          <w:kern w:val="0"/>
          <w14:ligatures w14:val="none"/>
        </w:rPr>
        <w:t xml:space="preserve">n </w:t>
      </w:r>
      <w:r w:rsidRPr="00A77CF1">
        <w:rPr>
          <w:rFonts w:ascii="Calibri" w:hAnsi="Calibri" w:cs="Times New Roman"/>
          <w:color w:val="000000" w:themeColor="text1"/>
          <w:kern w:val="0"/>
          <w14:ligatures w14:val="none"/>
        </w:rPr>
        <w:t xml:space="preserve">expectation for people practitioners to use data to inform decision-making. For example, analysing </w:t>
      </w:r>
      <w:r w:rsidR="00773186" w:rsidRPr="00A77CF1">
        <w:rPr>
          <w:rFonts w:ascii="Calibri" w:hAnsi="Calibri" w:cs="Times New Roman"/>
          <w:color w:val="000000" w:themeColor="text1"/>
          <w:kern w:val="0"/>
          <w14:ligatures w14:val="none"/>
        </w:rPr>
        <w:t>patterns</w:t>
      </w:r>
      <w:r w:rsidRPr="00A77CF1">
        <w:rPr>
          <w:rFonts w:ascii="Calibri" w:hAnsi="Calibri" w:cs="Times New Roman"/>
          <w:color w:val="000000" w:themeColor="text1"/>
          <w:kern w:val="0"/>
          <w14:ligatures w14:val="none"/>
        </w:rPr>
        <w:t xml:space="preserve"> in employee engagement</w:t>
      </w:r>
      <w:r w:rsidR="00743750" w:rsidRPr="00A77CF1">
        <w:rPr>
          <w:rFonts w:ascii="Calibri" w:hAnsi="Calibri" w:cs="Times New Roman"/>
          <w:color w:val="000000" w:themeColor="text1"/>
          <w:kern w:val="0"/>
          <w14:ligatures w14:val="none"/>
        </w:rPr>
        <w:t xml:space="preserve"> and</w:t>
      </w:r>
      <w:r w:rsidRPr="00A77CF1">
        <w:rPr>
          <w:rFonts w:ascii="Calibri" w:hAnsi="Calibri" w:cs="Times New Roman"/>
          <w:color w:val="000000" w:themeColor="text1"/>
          <w:kern w:val="0"/>
          <w14:ligatures w14:val="none"/>
        </w:rPr>
        <w:t xml:space="preserve"> performanc</w:t>
      </w:r>
      <w:r w:rsidR="00743750" w:rsidRPr="00A77CF1">
        <w:rPr>
          <w:rFonts w:ascii="Calibri" w:hAnsi="Calibri" w:cs="Times New Roman"/>
          <w:color w:val="000000" w:themeColor="text1"/>
          <w:kern w:val="0"/>
          <w14:ligatures w14:val="none"/>
        </w:rPr>
        <w:t xml:space="preserve">e has a positive impact on retention </w:t>
      </w:r>
      <w:r w:rsidR="002703BE" w:rsidRPr="00A77CF1">
        <w:rPr>
          <w:rFonts w:ascii="Calibri" w:hAnsi="Calibri" w:cs="Times New Roman"/>
          <w:color w:val="000000" w:themeColor="text1"/>
          <w:kern w:val="0"/>
          <w14:ligatures w14:val="none"/>
        </w:rPr>
        <w:t xml:space="preserve">(Shapiro, </w:t>
      </w:r>
      <w:r w:rsidR="00636704" w:rsidRPr="00A77CF1">
        <w:rPr>
          <w:rFonts w:ascii="Calibri" w:hAnsi="Calibri" w:cs="Times New Roman"/>
          <w:color w:val="000000" w:themeColor="text1"/>
          <w:kern w:val="0"/>
          <w14:ligatures w14:val="none"/>
        </w:rPr>
        <w:t>2022)</w:t>
      </w:r>
      <w:r w:rsidR="008D0FC1" w:rsidRPr="00A77CF1">
        <w:rPr>
          <w:rFonts w:ascii="Calibri" w:hAnsi="Calibri" w:cs="Times New Roman"/>
          <w:color w:val="000000" w:themeColor="text1"/>
          <w:kern w:val="0"/>
          <w14:ligatures w14:val="none"/>
        </w:rPr>
        <w:t xml:space="preserve">. </w:t>
      </w:r>
    </w:p>
    <w:p w14:paraId="1658082F" w14:textId="296DADEC" w:rsidR="00DA3CB8" w:rsidRPr="00A77CF1" w:rsidRDefault="008D0FC1" w:rsidP="00DA3CB8">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I understand</w:t>
      </w:r>
      <w:r w:rsidR="00DA3CB8" w:rsidRPr="00A77CF1">
        <w:rPr>
          <w:rFonts w:ascii="Calibri" w:hAnsi="Calibri" w:cs="Times New Roman"/>
          <w:color w:val="000000" w:themeColor="text1"/>
          <w:kern w:val="0"/>
          <w14:ligatures w14:val="none"/>
        </w:rPr>
        <w:t xml:space="preserve"> that I need to further develop my </w:t>
      </w:r>
      <w:r w:rsidRPr="00A77CF1">
        <w:rPr>
          <w:rFonts w:ascii="Calibri" w:hAnsi="Calibri" w:cs="Times New Roman"/>
          <w:color w:val="000000" w:themeColor="text1"/>
          <w:kern w:val="0"/>
          <w14:ligatures w14:val="none"/>
        </w:rPr>
        <w:t>knowledge</w:t>
      </w:r>
      <w:r w:rsidR="00DA3CB8" w:rsidRPr="00A77CF1">
        <w:rPr>
          <w:rFonts w:ascii="Calibri" w:hAnsi="Calibri" w:cs="Times New Roman"/>
          <w:color w:val="000000" w:themeColor="text1"/>
          <w:kern w:val="0"/>
          <w14:ligatures w14:val="none"/>
        </w:rPr>
        <w:t xml:space="preserve"> in using digital tools</w:t>
      </w:r>
      <w:r w:rsidRPr="00A77CF1">
        <w:rPr>
          <w:rFonts w:ascii="Calibri" w:hAnsi="Calibri" w:cs="Times New Roman"/>
          <w:color w:val="000000" w:themeColor="text1"/>
          <w:kern w:val="0"/>
          <w14:ligatures w14:val="none"/>
        </w:rPr>
        <w:t>. Currently,</w:t>
      </w:r>
      <w:r w:rsidR="00DA3CB8" w:rsidRPr="00A77CF1">
        <w:rPr>
          <w:rFonts w:ascii="Calibri" w:hAnsi="Calibri" w:cs="Times New Roman"/>
          <w:color w:val="000000" w:themeColor="text1"/>
          <w:kern w:val="0"/>
          <w14:ligatures w14:val="none"/>
        </w:rPr>
        <w:t xml:space="preserve"> I am comfortable with basic systems</w:t>
      </w:r>
      <w:r w:rsidRPr="00A77CF1">
        <w:rPr>
          <w:rFonts w:ascii="Calibri" w:hAnsi="Calibri" w:cs="Times New Roman"/>
          <w:color w:val="000000" w:themeColor="text1"/>
          <w:kern w:val="0"/>
          <w14:ligatures w14:val="none"/>
        </w:rPr>
        <w:t xml:space="preserve"> but </w:t>
      </w:r>
      <w:r w:rsidR="00DA3CB8" w:rsidRPr="00A77CF1">
        <w:rPr>
          <w:rFonts w:ascii="Calibri" w:hAnsi="Calibri" w:cs="Times New Roman"/>
          <w:color w:val="000000" w:themeColor="text1"/>
          <w:kern w:val="0"/>
          <w14:ligatures w14:val="none"/>
        </w:rPr>
        <w:t>I would benefit from improving my analytical skills so that I can contribute to evidence-based decisions rather than relying on intuition.</w:t>
      </w:r>
      <w:r w:rsidR="00737A9E" w:rsidRPr="00A77CF1">
        <w:rPr>
          <w:rFonts w:ascii="Calibri" w:hAnsi="Calibri" w:cs="Times New Roman"/>
          <w:color w:val="000000" w:themeColor="text1"/>
          <w:kern w:val="0"/>
          <w14:ligatures w14:val="none"/>
        </w:rPr>
        <w:t xml:space="preserve"> Evidence- based practice </w:t>
      </w:r>
      <w:r w:rsidR="00E0143B" w:rsidRPr="00A77CF1">
        <w:rPr>
          <w:rFonts w:ascii="Calibri" w:hAnsi="Calibri" w:cs="Times New Roman"/>
          <w:color w:val="000000" w:themeColor="text1"/>
          <w:kern w:val="0"/>
          <w14:ligatures w14:val="none"/>
        </w:rPr>
        <w:t xml:space="preserve">“ensures that decision- making </w:t>
      </w:r>
      <w:r w:rsidR="00732A4D" w:rsidRPr="00A77CF1">
        <w:rPr>
          <w:rFonts w:ascii="Calibri" w:hAnsi="Calibri" w:cs="Times New Roman"/>
          <w:color w:val="000000" w:themeColor="text1"/>
          <w:kern w:val="0"/>
          <w14:ligatures w14:val="none"/>
        </w:rPr>
        <w:t xml:space="preserve">is based on fact” </w:t>
      </w:r>
      <w:r w:rsidR="00AD163E" w:rsidRPr="00A77CF1">
        <w:rPr>
          <w:rFonts w:ascii="Calibri" w:hAnsi="Calibri" w:cs="Times New Roman"/>
          <w:color w:val="000000" w:themeColor="text1"/>
          <w:kern w:val="0"/>
          <w14:ligatures w14:val="none"/>
        </w:rPr>
        <w:t>(CIPD, 2025)</w:t>
      </w:r>
      <w:r w:rsidR="009D3479" w:rsidRPr="00A77CF1">
        <w:rPr>
          <w:rFonts w:ascii="Calibri" w:hAnsi="Calibri" w:cs="Times New Roman"/>
          <w:color w:val="000000" w:themeColor="text1"/>
          <w:kern w:val="0"/>
          <w14:ligatures w14:val="none"/>
        </w:rPr>
        <w:t xml:space="preserve">. Utilising technology would allow informed </w:t>
      </w:r>
      <w:r w:rsidR="00DA3CB8" w:rsidRPr="00A77CF1">
        <w:rPr>
          <w:rFonts w:ascii="Calibri" w:hAnsi="Calibri" w:cs="Times New Roman"/>
          <w:color w:val="000000" w:themeColor="text1"/>
          <w:kern w:val="0"/>
          <w14:ligatures w14:val="none"/>
        </w:rPr>
        <w:t>decision-making within an organisation.</w:t>
      </w:r>
    </w:p>
    <w:p w14:paraId="28CA8677" w14:textId="1C21237D" w:rsidR="00DA3CB8" w:rsidRPr="00A77CF1" w:rsidRDefault="00DA3CB8" w:rsidP="00DA3CB8">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Another development is the </w:t>
      </w:r>
      <w:r w:rsidR="005A4591" w:rsidRPr="00A77CF1">
        <w:rPr>
          <w:rFonts w:ascii="Calibri" w:hAnsi="Calibri" w:cs="Times New Roman"/>
          <w:color w:val="000000" w:themeColor="text1"/>
          <w:kern w:val="0"/>
          <w14:ligatures w14:val="none"/>
        </w:rPr>
        <w:t xml:space="preserve">removal of some </w:t>
      </w:r>
      <w:r w:rsidRPr="00A77CF1">
        <w:rPr>
          <w:rFonts w:ascii="Calibri" w:hAnsi="Calibri" w:cs="Times New Roman"/>
          <w:color w:val="000000" w:themeColor="text1"/>
          <w:kern w:val="0"/>
          <w14:ligatures w14:val="none"/>
        </w:rPr>
        <w:t>administrative tasks towards strategic role</w:t>
      </w:r>
      <w:r w:rsidR="005A4591" w:rsidRPr="00A77CF1">
        <w:rPr>
          <w:rFonts w:ascii="Calibri" w:hAnsi="Calibri" w:cs="Times New Roman"/>
          <w:color w:val="000000" w:themeColor="text1"/>
          <w:kern w:val="0"/>
          <w14:ligatures w14:val="none"/>
        </w:rPr>
        <w:t>s</w:t>
      </w:r>
      <w:r w:rsidRPr="00A77CF1">
        <w:rPr>
          <w:rFonts w:ascii="Calibri" w:hAnsi="Calibri" w:cs="Times New Roman"/>
          <w:color w:val="000000" w:themeColor="text1"/>
          <w:kern w:val="0"/>
          <w14:ligatures w14:val="none"/>
        </w:rPr>
        <w:t xml:space="preserve">. </w:t>
      </w:r>
      <w:r w:rsidR="005A4591" w:rsidRPr="00A77CF1">
        <w:rPr>
          <w:rFonts w:ascii="Calibri" w:hAnsi="Calibri" w:cs="Times New Roman"/>
          <w:color w:val="000000" w:themeColor="text1"/>
          <w:kern w:val="0"/>
          <w14:ligatures w14:val="none"/>
        </w:rPr>
        <w:t xml:space="preserve">This has given me an understanding of the importance of developing my knowledge rather than specifically on </w:t>
      </w:r>
      <w:r w:rsidRPr="00A77CF1">
        <w:rPr>
          <w:rFonts w:ascii="Calibri" w:hAnsi="Calibri" w:cs="Times New Roman"/>
          <w:color w:val="000000" w:themeColor="text1"/>
          <w:kern w:val="0"/>
          <w14:ligatures w14:val="none"/>
        </w:rPr>
        <w:t xml:space="preserve">HR knowledge. </w:t>
      </w:r>
      <w:r w:rsidR="005A4591" w:rsidRPr="00A77CF1">
        <w:rPr>
          <w:rFonts w:ascii="Calibri" w:hAnsi="Calibri" w:cs="Times New Roman"/>
          <w:color w:val="000000" w:themeColor="text1"/>
          <w:kern w:val="0"/>
          <w14:ligatures w14:val="none"/>
        </w:rPr>
        <w:t>In order to perform at the best of my ability I</w:t>
      </w:r>
      <w:r w:rsidRPr="00A77CF1">
        <w:rPr>
          <w:rFonts w:ascii="Calibri" w:hAnsi="Calibri" w:cs="Times New Roman"/>
          <w:color w:val="000000" w:themeColor="text1"/>
          <w:kern w:val="0"/>
          <w14:ligatures w14:val="none"/>
        </w:rPr>
        <w:t xml:space="preserve"> need to build my understanding of how organisations operate and how people practices align with business objectives. </w:t>
      </w:r>
    </w:p>
    <w:p w14:paraId="3291E043" w14:textId="77777777" w:rsidR="00F04BC0" w:rsidRPr="00A77CF1" w:rsidRDefault="00F04BC0" w:rsidP="0065713D">
      <w:pPr>
        <w:spacing w:after="0" w:line="240" w:lineRule="auto"/>
        <w:rPr>
          <w:rFonts w:ascii="Calibri" w:eastAsiaTheme="minorHAnsi" w:hAnsi="Calibri" w:cs="Arial"/>
          <w:color w:val="000000"/>
          <w:kern w:val="0"/>
          <w:lang w:eastAsia="en-US"/>
          <w14:ligatures w14:val="none"/>
        </w:rPr>
      </w:pPr>
    </w:p>
    <w:p w14:paraId="705E022D" w14:textId="369122EF" w:rsidR="005A4591" w:rsidRDefault="00B75F69" w:rsidP="00C74007">
      <w:pPr>
        <w:spacing w:after="0" w:line="240" w:lineRule="auto"/>
        <w:rPr>
          <w:rFonts w:ascii="Calibri" w:eastAsiaTheme="minorHAnsi" w:hAnsi="Calibri" w:cs="Arial"/>
          <w:color w:val="000000" w:themeColor="text1"/>
          <w:kern w:val="0"/>
          <w:u w:val="single"/>
          <w:lang w:eastAsia="en-US"/>
          <w14:ligatures w14:val="none"/>
        </w:rPr>
      </w:pPr>
      <w:r w:rsidRPr="00A77CF1">
        <w:rPr>
          <w:rFonts w:ascii="Calibri" w:eastAsiaTheme="minorHAnsi" w:hAnsi="Calibri" w:cs="Arial"/>
          <w:b/>
          <w:bCs/>
          <w:color w:val="000000" w:themeColor="text1"/>
          <w:kern w:val="0"/>
          <w:u w:val="single"/>
          <w:lang w:eastAsia="en-US"/>
          <w14:ligatures w14:val="none"/>
        </w:rPr>
        <w:t>3.2</w:t>
      </w:r>
    </w:p>
    <w:p w14:paraId="0D43CBCB" w14:textId="77777777" w:rsidR="00C74007" w:rsidRPr="00C74007" w:rsidRDefault="00C74007" w:rsidP="00C74007">
      <w:pPr>
        <w:spacing w:after="0" w:line="240" w:lineRule="auto"/>
        <w:rPr>
          <w:rFonts w:ascii="Calibri" w:eastAsiaTheme="minorHAnsi" w:hAnsi="Calibri" w:cs="Arial"/>
          <w:color w:val="000000" w:themeColor="text1"/>
          <w:kern w:val="0"/>
          <w:u w:val="single"/>
          <w:lang w:eastAsia="en-US"/>
          <w14:ligatures w14:val="none"/>
        </w:rPr>
      </w:pPr>
    </w:p>
    <w:p w14:paraId="6C0BE40E" w14:textId="12881F9C" w:rsidR="0083045D" w:rsidRPr="00A77CF1" w:rsidRDefault="005A4591" w:rsidP="0083045D">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1A1A1A" w:themeColor="background1" w:themeShade="1A"/>
          <w:kern w:val="0"/>
          <w14:ligatures w14:val="none"/>
        </w:rPr>
        <w:t>I have identified that I am able to</w:t>
      </w:r>
      <w:r w:rsidR="0083045D" w:rsidRPr="00A77CF1">
        <w:rPr>
          <w:rFonts w:ascii="Calibri" w:hAnsi="Calibri" w:cs="Times New Roman"/>
          <w:color w:val="1A1A1A" w:themeColor="background1" w:themeShade="1A"/>
          <w:kern w:val="0"/>
          <w14:ligatures w14:val="none"/>
        </w:rPr>
        <w:t xml:space="preserve"> build positive and respectful </w:t>
      </w:r>
      <w:r w:rsidRPr="00A77CF1">
        <w:rPr>
          <w:rFonts w:ascii="Calibri" w:hAnsi="Calibri" w:cs="Times New Roman"/>
          <w:color w:val="1A1A1A" w:themeColor="background1" w:themeShade="1A"/>
          <w:kern w:val="0"/>
          <w14:ligatures w14:val="none"/>
        </w:rPr>
        <w:t xml:space="preserve">working </w:t>
      </w:r>
      <w:r w:rsidR="0083045D" w:rsidRPr="00A77CF1">
        <w:rPr>
          <w:rFonts w:ascii="Calibri" w:hAnsi="Calibri" w:cs="Times New Roman"/>
          <w:color w:val="1A1A1A" w:themeColor="background1" w:themeShade="1A"/>
          <w:kern w:val="0"/>
          <w14:ligatures w14:val="none"/>
        </w:rPr>
        <w:t xml:space="preserve">relationships. </w:t>
      </w:r>
      <w:r w:rsidRPr="00A77CF1">
        <w:rPr>
          <w:rFonts w:ascii="Calibri" w:hAnsi="Calibri" w:cs="Times New Roman"/>
          <w:color w:val="1A1A1A" w:themeColor="background1" w:themeShade="1A"/>
          <w:kern w:val="0"/>
          <w14:ligatures w14:val="none"/>
        </w:rPr>
        <w:t>After reflecting</w:t>
      </w:r>
      <w:r w:rsidR="0083045D" w:rsidRPr="00A77CF1">
        <w:rPr>
          <w:rFonts w:ascii="Calibri" w:hAnsi="Calibri" w:cs="Times New Roman"/>
          <w:color w:val="1A1A1A" w:themeColor="background1" w:themeShade="1A"/>
          <w:kern w:val="0"/>
          <w14:ligatures w14:val="none"/>
        </w:rPr>
        <w:t xml:space="preserve"> </w:t>
      </w:r>
      <w:r w:rsidRPr="00A77CF1">
        <w:rPr>
          <w:rFonts w:ascii="Calibri" w:hAnsi="Calibri" w:cs="Times New Roman"/>
          <w:color w:val="1A1A1A" w:themeColor="background1" w:themeShade="1A"/>
          <w:kern w:val="0"/>
          <w14:ligatures w14:val="none"/>
        </w:rPr>
        <w:t>on</w:t>
      </w:r>
      <w:r w:rsidR="0083045D" w:rsidRPr="00A77CF1">
        <w:rPr>
          <w:rFonts w:ascii="Calibri" w:hAnsi="Calibri" w:cs="Times New Roman"/>
          <w:color w:val="1A1A1A" w:themeColor="background1" w:themeShade="1A"/>
          <w:kern w:val="0"/>
          <w14:ligatures w14:val="none"/>
        </w:rPr>
        <w:t xml:space="preserve"> the </w:t>
      </w:r>
      <w:r w:rsidRPr="00A77CF1">
        <w:rPr>
          <w:rFonts w:ascii="Calibri" w:hAnsi="Calibri" w:cs="Times New Roman"/>
          <w:color w:val="1A1A1A" w:themeColor="background1" w:themeShade="1A"/>
          <w:kern w:val="0"/>
          <w14:ligatures w14:val="none"/>
        </w:rPr>
        <w:t>w</w:t>
      </w:r>
      <w:r w:rsidR="0083045D" w:rsidRPr="00A77CF1">
        <w:rPr>
          <w:rFonts w:ascii="Calibri" w:hAnsi="Calibri" w:cs="Times New Roman"/>
          <w:color w:val="1A1A1A" w:themeColor="background1" w:themeShade="1A"/>
          <w:kern w:val="0"/>
          <w14:ligatures w14:val="none"/>
        </w:rPr>
        <w:t xml:space="preserve">orking inclusively behaviours </w:t>
      </w:r>
      <w:r w:rsidRPr="00A77CF1">
        <w:rPr>
          <w:rFonts w:ascii="Calibri" w:hAnsi="Calibri" w:cs="Times New Roman"/>
          <w:color w:val="1A1A1A" w:themeColor="background1" w:themeShade="1A"/>
          <w:kern w:val="0"/>
          <w14:ligatures w14:val="none"/>
        </w:rPr>
        <w:t xml:space="preserve">stipulated in CIPD </w:t>
      </w:r>
      <w:r w:rsidR="0083045D" w:rsidRPr="00A77CF1">
        <w:rPr>
          <w:rFonts w:ascii="Calibri" w:hAnsi="Calibri" w:cs="Times New Roman"/>
          <w:color w:val="1A1A1A" w:themeColor="background1" w:themeShade="1A"/>
          <w:kern w:val="0"/>
          <w14:ligatures w14:val="none"/>
        </w:rPr>
        <w:t>Profession Map,</w:t>
      </w:r>
      <w:r w:rsidR="0083045D" w:rsidRPr="00A77CF1">
        <w:rPr>
          <w:rFonts w:ascii="Calibri" w:hAnsi="Calibri" w:cs="Times New Roman"/>
          <w:color w:val="FF0000"/>
          <w:kern w:val="0"/>
          <w14:ligatures w14:val="none"/>
        </w:rPr>
        <w:t xml:space="preserve"> </w:t>
      </w:r>
      <w:r w:rsidRPr="00A77CF1">
        <w:rPr>
          <w:rFonts w:ascii="Calibri" w:hAnsi="Calibri" w:cs="Times New Roman"/>
          <w:color w:val="1A1A1A" w:themeColor="background1" w:themeShade="1A"/>
          <w:kern w:val="0"/>
          <w14:ligatures w14:val="none"/>
        </w:rPr>
        <w:t xml:space="preserve">I </w:t>
      </w:r>
      <w:r w:rsidRPr="00A77CF1">
        <w:rPr>
          <w:rFonts w:ascii="Calibri" w:hAnsi="Calibri" w:cs="Times New Roman"/>
          <w:color w:val="000000" w:themeColor="text1"/>
          <w:kern w:val="0"/>
          <w14:ligatures w14:val="none"/>
        </w:rPr>
        <w:t xml:space="preserve">realise I </w:t>
      </w:r>
      <w:r w:rsidR="0083045D" w:rsidRPr="00A77CF1">
        <w:rPr>
          <w:rFonts w:ascii="Calibri" w:hAnsi="Calibri" w:cs="Times New Roman"/>
          <w:color w:val="000000" w:themeColor="text1"/>
          <w:kern w:val="0"/>
          <w14:ligatures w14:val="none"/>
        </w:rPr>
        <w:lastRenderedPageBreak/>
        <w:t xml:space="preserve">consistently treat </w:t>
      </w:r>
      <w:r w:rsidRPr="00A77CF1">
        <w:rPr>
          <w:rFonts w:ascii="Calibri" w:hAnsi="Calibri" w:cs="Times New Roman"/>
          <w:color w:val="000000" w:themeColor="text1"/>
          <w:kern w:val="0"/>
          <w14:ligatures w14:val="none"/>
        </w:rPr>
        <w:t xml:space="preserve">individuals </w:t>
      </w:r>
      <w:r w:rsidR="0083045D" w:rsidRPr="00A77CF1">
        <w:rPr>
          <w:rFonts w:ascii="Calibri" w:hAnsi="Calibri" w:cs="Times New Roman"/>
          <w:color w:val="000000" w:themeColor="text1"/>
          <w:kern w:val="0"/>
          <w14:ligatures w14:val="none"/>
        </w:rPr>
        <w:t>fairly, actively</w:t>
      </w:r>
      <w:r w:rsidRPr="00A77CF1">
        <w:rPr>
          <w:rFonts w:ascii="Calibri" w:hAnsi="Calibri" w:cs="Times New Roman"/>
          <w:color w:val="000000" w:themeColor="text1"/>
          <w:kern w:val="0"/>
          <w14:ligatures w14:val="none"/>
        </w:rPr>
        <w:t xml:space="preserve"> listen</w:t>
      </w:r>
      <w:r w:rsidR="0083045D" w:rsidRPr="00A77CF1">
        <w:rPr>
          <w:rFonts w:ascii="Calibri" w:hAnsi="Calibri" w:cs="Times New Roman"/>
          <w:color w:val="000000" w:themeColor="text1"/>
          <w:kern w:val="0"/>
          <w14:ligatures w14:val="none"/>
        </w:rPr>
        <w:t>, and create a environment where</w:t>
      </w:r>
      <w:r w:rsidRPr="00A77CF1">
        <w:rPr>
          <w:rFonts w:ascii="Calibri" w:hAnsi="Calibri" w:cs="Times New Roman"/>
          <w:color w:val="000000" w:themeColor="text1"/>
          <w:kern w:val="0"/>
          <w14:ligatures w14:val="none"/>
        </w:rPr>
        <w:t>by</w:t>
      </w:r>
      <w:r w:rsidR="0083045D" w:rsidRPr="00A77CF1">
        <w:rPr>
          <w:rFonts w:ascii="Calibri" w:hAnsi="Calibri" w:cs="Times New Roman"/>
          <w:color w:val="000000" w:themeColor="text1"/>
          <w:kern w:val="0"/>
          <w14:ligatures w14:val="none"/>
        </w:rPr>
        <w:t xml:space="preserve"> people </w:t>
      </w:r>
      <w:r w:rsidRPr="00A77CF1">
        <w:rPr>
          <w:rFonts w:ascii="Calibri" w:hAnsi="Calibri" w:cs="Times New Roman"/>
          <w:color w:val="000000" w:themeColor="text1"/>
          <w:kern w:val="0"/>
          <w14:ligatures w14:val="none"/>
        </w:rPr>
        <w:t>are able to</w:t>
      </w:r>
      <w:r w:rsidR="0083045D" w:rsidRPr="00A77CF1">
        <w:rPr>
          <w:rFonts w:ascii="Calibri" w:hAnsi="Calibri" w:cs="Times New Roman"/>
          <w:color w:val="000000" w:themeColor="text1"/>
          <w:kern w:val="0"/>
          <w14:ligatures w14:val="none"/>
        </w:rPr>
        <w:t xml:space="preserve"> contribut</w:t>
      </w:r>
      <w:r w:rsidRPr="00A77CF1">
        <w:rPr>
          <w:rFonts w:ascii="Calibri" w:hAnsi="Calibri" w:cs="Times New Roman"/>
          <w:color w:val="000000" w:themeColor="text1"/>
          <w:kern w:val="0"/>
          <w14:ligatures w14:val="none"/>
        </w:rPr>
        <w:t xml:space="preserve">e. </w:t>
      </w:r>
    </w:p>
    <w:p w14:paraId="1F38EF17" w14:textId="7B2F39F6" w:rsidR="0083045D" w:rsidRPr="00A77CF1" w:rsidRDefault="0083045D" w:rsidP="0083045D">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also demonstrate a strong commitment to fairness and inclusion, ensuring that I </w:t>
      </w:r>
      <w:r w:rsidR="005A4591" w:rsidRPr="00A77CF1">
        <w:rPr>
          <w:rFonts w:ascii="Calibri" w:hAnsi="Calibri" w:cs="Times New Roman"/>
          <w:color w:val="000000" w:themeColor="text1"/>
          <w:kern w:val="0"/>
          <w14:ligatures w14:val="none"/>
        </w:rPr>
        <w:t>actively listen</w:t>
      </w:r>
      <w:r w:rsidRPr="00A77CF1">
        <w:rPr>
          <w:rFonts w:ascii="Calibri" w:hAnsi="Calibri" w:cs="Times New Roman"/>
          <w:color w:val="000000" w:themeColor="text1"/>
          <w:kern w:val="0"/>
          <w14:ligatures w14:val="none"/>
        </w:rPr>
        <w:t xml:space="preserve">. </w:t>
      </w:r>
      <w:r w:rsidR="005A4591" w:rsidRPr="00A77CF1">
        <w:rPr>
          <w:rFonts w:ascii="Calibri" w:hAnsi="Calibri" w:cs="Times New Roman"/>
          <w:color w:val="000000" w:themeColor="text1"/>
          <w:kern w:val="0"/>
          <w14:ligatures w14:val="none"/>
        </w:rPr>
        <w:t xml:space="preserve">This ensures clear communication and builds trust and respect. </w:t>
      </w:r>
    </w:p>
    <w:p w14:paraId="35179CCE" w14:textId="3DAD645A" w:rsidR="0083045D" w:rsidRPr="00A77CF1" w:rsidRDefault="005A4591" w:rsidP="005A4591">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My willingness to expand my knowledge in order to perform at the best of my ability supports the development of the organisation as the people profession continues to evolve and new employment law legislation is introduced. </w:t>
      </w:r>
    </w:p>
    <w:p w14:paraId="52743304" w14:textId="40E55209" w:rsidR="0083045D" w:rsidRPr="00A77CF1" w:rsidRDefault="0083045D" w:rsidP="0083045D">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One of my weaknesses is that I do not always seek out diverse perspectives</w:t>
      </w:r>
      <w:r w:rsidR="00B75F69" w:rsidRPr="00A77CF1">
        <w:rPr>
          <w:rFonts w:ascii="Calibri" w:hAnsi="Calibri" w:cs="Times New Roman"/>
          <w:color w:val="000000" w:themeColor="text1"/>
          <w:kern w:val="0"/>
          <w14:ligatures w14:val="none"/>
        </w:rPr>
        <w:t xml:space="preserve"> from a wider range of individuals</w:t>
      </w:r>
      <w:r w:rsidRPr="00A77CF1">
        <w:rPr>
          <w:rFonts w:ascii="Calibri" w:hAnsi="Calibri" w:cs="Times New Roman"/>
          <w:color w:val="000000" w:themeColor="text1"/>
          <w:kern w:val="0"/>
          <w14:ligatures w14:val="none"/>
        </w:rPr>
        <w:t>, particularly when under time pressure. This may limit how inclusive my decision-making is in practice.</w:t>
      </w:r>
    </w:p>
    <w:p w14:paraId="02E9F5AC" w14:textId="41DFB996" w:rsidR="0083045D" w:rsidRPr="00A77CF1" w:rsidRDefault="000326C9" w:rsidP="005A4591">
      <w:pPr>
        <w:spacing w:before="100" w:beforeAutospacing="1" w:after="100" w:afterAutospacing="1" w:line="240" w:lineRule="auto"/>
        <w:rPr>
          <w:rFonts w:ascii="Calibri" w:hAnsi="Calibri" w:cs="Times New Roman"/>
          <w:color w:val="1A1A1A" w:themeColor="background1" w:themeShade="1A"/>
          <w:kern w:val="0"/>
          <w14:ligatures w14:val="none"/>
        </w:rPr>
      </w:pPr>
      <w:r>
        <w:rPr>
          <w:rFonts w:ascii="Calibri" w:hAnsi="Calibri" w:cs="Times New Roman"/>
          <w:color w:val="1A1A1A" w:themeColor="background1" w:themeShade="1A"/>
          <w:kern w:val="0"/>
          <w14:ligatures w14:val="none"/>
        </w:rPr>
        <w:t xml:space="preserve">I </w:t>
      </w:r>
      <w:r w:rsidR="0083045D" w:rsidRPr="00A77CF1">
        <w:rPr>
          <w:rFonts w:ascii="Calibri" w:hAnsi="Calibri" w:cs="Times New Roman"/>
          <w:color w:val="1A1A1A" w:themeColor="background1" w:themeShade="1A"/>
          <w:kern w:val="0"/>
          <w14:ligatures w14:val="none"/>
        </w:rPr>
        <w:t xml:space="preserve">identified a gap in my digital skills. As the profession becomes more data-driven, </w:t>
      </w:r>
      <w:r w:rsidR="00B75F69" w:rsidRPr="00A77CF1">
        <w:rPr>
          <w:rFonts w:ascii="Calibri" w:hAnsi="Calibri" w:cs="Times New Roman"/>
          <w:color w:val="1A1A1A" w:themeColor="background1" w:themeShade="1A"/>
          <w:kern w:val="0"/>
          <w14:ligatures w14:val="none"/>
        </w:rPr>
        <w:t xml:space="preserve">I need to improve </w:t>
      </w:r>
      <w:r w:rsidR="0083045D" w:rsidRPr="00A77CF1">
        <w:rPr>
          <w:rFonts w:ascii="Calibri" w:hAnsi="Calibri" w:cs="Times New Roman"/>
          <w:color w:val="1A1A1A" w:themeColor="background1" w:themeShade="1A"/>
          <w:kern w:val="0"/>
          <w14:ligatures w14:val="none"/>
        </w:rPr>
        <w:t xml:space="preserve">my current level of confidence in using people analytics </w:t>
      </w:r>
      <w:r w:rsidR="00B75F69" w:rsidRPr="00A77CF1">
        <w:rPr>
          <w:rFonts w:ascii="Calibri" w:hAnsi="Calibri" w:cs="Times New Roman"/>
          <w:color w:val="1A1A1A" w:themeColor="background1" w:themeShade="1A"/>
          <w:kern w:val="0"/>
          <w14:ligatures w14:val="none"/>
        </w:rPr>
        <w:t xml:space="preserve">to utilise evidence- based data. </w:t>
      </w:r>
    </w:p>
    <w:p w14:paraId="4763B598" w14:textId="07D0BC33" w:rsidR="0083045D" w:rsidRPr="00A77CF1" w:rsidRDefault="00C74007" w:rsidP="0083045D">
      <w:pPr>
        <w:spacing w:before="100" w:beforeAutospacing="1" w:after="100" w:afterAutospacing="1" w:line="240" w:lineRule="auto"/>
        <w:rPr>
          <w:rFonts w:ascii="Calibri" w:hAnsi="Calibri" w:cs="Times New Roman"/>
          <w:color w:val="000000" w:themeColor="text1"/>
          <w:kern w:val="0"/>
          <w14:ligatures w14:val="none"/>
        </w:rPr>
      </w:pPr>
      <w:r>
        <w:rPr>
          <w:rFonts w:ascii="Calibri" w:hAnsi="Calibri" w:cs="Times New Roman"/>
          <w:color w:val="000000" w:themeColor="text1"/>
          <w:kern w:val="0"/>
          <w14:ligatures w14:val="none"/>
        </w:rPr>
        <w:t>I</w:t>
      </w:r>
      <w:r w:rsidR="00B75F69" w:rsidRPr="00A77CF1">
        <w:rPr>
          <w:rFonts w:ascii="Calibri" w:hAnsi="Calibri" w:cs="Times New Roman"/>
          <w:color w:val="000000" w:themeColor="text1"/>
          <w:kern w:val="0"/>
          <w14:ligatures w14:val="none"/>
        </w:rPr>
        <w:t xml:space="preserve">n order to perform at the best of my </w:t>
      </w:r>
      <w:r w:rsidR="000326C9">
        <w:rPr>
          <w:rFonts w:ascii="Calibri" w:hAnsi="Calibri" w:cs="Times New Roman"/>
          <w:color w:val="000000" w:themeColor="text1"/>
          <w:kern w:val="0"/>
          <w14:ligatures w14:val="none"/>
        </w:rPr>
        <w:t>ability</w:t>
      </w:r>
      <w:r w:rsidR="00B75F69" w:rsidRPr="00A77CF1">
        <w:rPr>
          <w:rFonts w:ascii="Calibri" w:hAnsi="Calibri" w:cs="Times New Roman"/>
          <w:color w:val="000000" w:themeColor="text1"/>
          <w:kern w:val="0"/>
          <w14:ligatures w14:val="none"/>
        </w:rPr>
        <w:t xml:space="preserve"> I will begin seeking </w:t>
      </w:r>
      <w:r w:rsidR="0083045D" w:rsidRPr="00A77CF1">
        <w:rPr>
          <w:rFonts w:ascii="Calibri" w:hAnsi="Calibri" w:cs="Times New Roman"/>
          <w:color w:val="000000" w:themeColor="text1"/>
          <w:kern w:val="0"/>
          <w14:ligatures w14:val="none"/>
        </w:rPr>
        <w:t>perspectives</w:t>
      </w:r>
      <w:r w:rsidR="00B75F69" w:rsidRPr="00A77CF1">
        <w:rPr>
          <w:rFonts w:ascii="Calibri" w:hAnsi="Calibri" w:cs="Times New Roman"/>
          <w:color w:val="000000" w:themeColor="text1"/>
          <w:kern w:val="0"/>
          <w14:ligatures w14:val="none"/>
        </w:rPr>
        <w:t xml:space="preserve"> and opinions</w:t>
      </w:r>
      <w:r w:rsidR="0083045D" w:rsidRPr="00A77CF1">
        <w:rPr>
          <w:rFonts w:ascii="Calibri" w:hAnsi="Calibri" w:cs="Times New Roman"/>
          <w:color w:val="000000" w:themeColor="text1"/>
          <w:kern w:val="0"/>
          <w14:ligatures w14:val="none"/>
        </w:rPr>
        <w:t xml:space="preserve"> by involving a wider range of colleagues in discussions </w:t>
      </w:r>
      <w:r w:rsidR="00B75F69" w:rsidRPr="00A77CF1">
        <w:rPr>
          <w:rFonts w:ascii="Calibri" w:hAnsi="Calibri" w:cs="Times New Roman"/>
          <w:color w:val="000000" w:themeColor="text1"/>
          <w:kern w:val="0"/>
          <w14:ligatures w14:val="none"/>
        </w:rPr>
        <w:t>during</w:t>
      </w:r>
      <w:r w:rsidR="0083045D" w:rsidRPr="00A77CF1">
        <w:rPr>
          <w:rFonts w:ascii="Calibri" w:hAnsi="Calibri" w:cs="Times New Roman"/>
          <w:color w:val="000000" w:themeColor="text1"/>
          <w:kern w:val="0"/>
          <w14:ligatures w14:val="none"/>
        </w:rPr>
        <w:t xml:space="preserve"> decision-making</w:t>
      </w:r>
      <w:r w:rsidR="00B75F69" w:rsidRPr="00A77CF1">
        <w:rPr>
          <w:rFonts w:ascii="Calibri" w:hAnsi="Calibri" w:cs="Times New Roman"/>
          <w:color w:val="000000" w:themeColor="text1"/>
          <w:kern w:val="0"/>
          <w14:ligatures w14:val="none"/>
        </w:rPr>
        <w:t xml:space="preserve"> which </w:t>
      </w:r>
      <w:r w:rsidR="0083045D" w:rsidRPr="00A77CF1">
        <w:rPr>
          <w:rFonts w:ascii="Calibri" w:hAnsi="Calibri" w:cs="Times New Roman"/>
          <w:color w:val="000000" w:themeColor="text1"/>
          <w:kern w:val="0"/>
          <w14:ligatures w14:val="none"/>
        </w:rPr>
        <w:t>will help me strengthen my inclusive practice</w:t>
      </w:r>
      <w:r w:rsidR="00B75F69" w:rsidRPr="00A77CF1">
        <w:rPr>
          <w:rFonts w:ascii="Calibri" w:hAnsi="Calibri" w:cs="Times New Roman"/>
          <w:color w:val="000000" w:themeColor="text1"/>
          <w:kern w:val="0"/>
          <w14:ligatures w14:val="none"/>
        </w:rPr>
        <w:t xml:space="preserve"> and will strengthen my digital skills knowledge by undertaking L&amp;D courses to enable me to utilise HR systems effectively. </w:t>
      </w:r>
    </w:p>
    <w:p w14:paraId="0A780781" w14:textId="10B3448A" w:rsidR="0074342C" w:rsidRPr="00A77CF1" w:rsidRDefault="00B75F69" w:rsidP="00B75F69">
      <w:pPr>
        <w:spacing w:after="0" w:line="240" w:lineRule="auto"/>
        <w:ind w:left="567" w:hanging="567"/>
        <w:rPr>
          <w:rFonts w:ascii="Calibri" w:eastAsiaTheme="minorHAnsi" w:hAnsi="Calibri"/>
          <w:i/>
          <w:iCs/>
          <w:color w:val="000000" w:themeColor="text1"/>
          <w:kern w:val="0"/>
          <w:u w:val="single"/>
          <w:lang w:eastAsia="en-US"/>
          <w14:ligatures w14:val="none"/>
        </w:rPr>
      </w:pPr>
      <w:r w:rsidRPr="00A77CF1">
        <w:rPr>
          <w:rFonts w:ascii="Calibri" w:eastAsiaTheme="minorHAnsi" w:hAnsi="Calibri" w:cs="Arial"/>
          <w:b/>
          <w:bCs/>
          <w:color w:val="000000" w:themeColor="text1"/>
          <w:kern w:val="0"/>
          <w:u w:val="single"/>
          <w:lang w:eastAsia="en-US"/>
          <w14:ligatures w14:val="none"/>
        </w:rPr>
        <w:t>3.3</w:t>
      </w:r>
    </w:p>
    <w:p w14:paraId="068285A7" w14:textId="77777777" w:rsidR="00B75F69" w:rsidRPr="00A77CF1" w:rsidRDefault="00B75F69" w:rsidP="00B75F69">
      <w:pPr>
        <w:spacing w:after="0" w:line="259" w:lineRule="auto"/>
        <w:ind w:left="709" w:hanging="142"/>
        <w:rPr>
          <w:rFonts w:ascii="Calibri" w:eastAsiaTheme="minorHAnsi" w:hAnsi="Calibri"/>
          <w:i/>
          <w:iCs/>
          <w:kern w:val="0"/>
          <w:lang w:eastAsia="en-US"/>
          <w14:ligatures w14:val="none"/>
        </w:rPr>
      </w:pPr>
    </w:p>
    <w:p w14:paraId="1AF6F35F" w14:textId="2120D1D6" w:rsidR="00B75F69" w:rsidRPr="00A77CF1" w:rsidRDefault="00B75F69" w:rsidP="0074342C">
      <w:pPr>
        <w:spacing w:before="100" w:beforeAutospacing="1" w:after="100" w:afterAutospacing="1" w:line="240" w:lineRule="auto"/>
        <w:rPr>
          <w:rFonts w:ascii="Calibri" w:hAnsi="Calibri" w:cs="Times New Roman"/>
          <w:color w:val="000000" w:themeColor="text1"/>
          <w:kern w:val="0"/>
          <w14:ligatures w14:val="none"/>
        </w:rPr>
      </w:pPr>
      <w:r w:rsidRPr="00A77CF1">
        <w:rPr>
          <w:rFonts w:ascii="Calibri" w:hAnsi="Calibri" w:cs="Times New Roman"/>
          <w:color w:val="000000" w:themeColor="text1"/>
          <w:kern w:val="0"/>
          <w14:ligatures w14:val="none"/>
        </w:rPr>
        <w:t xml:space="preserve">I will undertake activities to ensure organisational development. An activity to undertake would be a </w:t>
      </w:r>
      <w:r w:rsidR="0074342C" w:rsidRPr="00A77CF1">
        <w:rPr>
          <w:rFonts w:ascii="Calibri" w:hAnsi="Calibri" w:cs="Times New Roman"/>
          <w:color w:val="000000" w:themeColor="text1"/>
          <w:kern w:val="0"/>
          <w14:ligatures w14:val="none"/>
        </w:rPr>
        <w:t>course on inclusive leadership and unconscious bias</w:t>
      </w:r>
      <w:r w:rsidRPr="00A77CF1">
        <w:rPr>
          <w:rFonts w:ascii="Calibri" w:hAnsi="Calibri" w:cs="Times New Roman"/>
          <w:color w:val="000000" w:themeColor="text1"/>
          <w:kern w:val="0"/>
          <w14:ligatures w14:val="none"/>
        </w:rPr>
        <w:t xml:space="preserve">. Undertaking this activity will further my confidence in my decision- making and ensure to better inclusive behaviour and seek opinions from wider individuals. Feedback from my manager highlighted that I could be more independent when implementing changes. Becoming less reliant on approval would ensure decisions and conflicts are dealt with in a timely manner. </w:t>
      </w:r>
    </w:p>
    <w:p w14:paraId="39B9FF1B" w14:textId="6E548F1F" w:rsidR="00B75F69" w:rsidRPr="00A77CF1" w:rsidRDefault="00B75F69" w:rsidP="0074342C">
      <w:pPr>
        <w:spacing w:before="100" w:beforeAutospacing="1" w:after="100" w:afterAutospacing="1" w:line="240" w:lineRule="auto"/>
        <w:rPr>
          <w:rFonts w:ascii="Calibri" w:hAnsi="Calibri" w:cs="Times New Roman"/>
          <w:color w:val="1A1A1A" w:themeColor="background1" w:themeShade="1A"/>
          <w:kern w:val="0"/>
          <w14:ligatures w14:val="none"/>
        </w:rPr>
      </w:pPr>
      <w:r w:rsidRPr="00A77CF1">
        <w:rPr>
          <w:rFonts w:ascii="Calibri" w:hAnsi="Calibri" w:cs="Times New Roman"/>
          <w:color w:val="000000" w:themeColor="text1"/>
          <w:kern w:val="0"/>
          <w14:ligatures w14:val="none"/>
        </w:rPr>
        <w:t>My second activity would be a course which would significantly improve my digital skills so I can utilise HR systems fully to benefit organisational success. This will also include online tutorials</w:t>
      </w:r>
      <w:r w:rsidRPr="00A77CF1">
        <w:rPr>
          <w:rFonts w:ascii="Calibri" w:hAnsi="Calibri" w:cs="Times New Roman"/>
          <w:color w:val="4EA72E" w:themeColor="accent6"/>
          <w:kern w:val="0"/>
          <w14:ligatures w14:val="none"/>
        </w:rPr>
        <w:t xml:space="preserve">, </w:t>
      </w:r>
      <w:r w:rsidR="0074342C" w:rsidRPr="00A77CF1">
        <w:rPr>
          <w:rFonts w:ascii="Calibri" w:hAnsi="Calibri" w:cs="Times New Roman"/>
          <w:color w:val="000000" w:themeColor="text1"/>
          <w:kern w:val="0"/>
          <w14:ligatures w14:val="none"/>
        </w:rPr>
        <w:t xml:space="preserve">practical exercises in analysing </w:t>
      </w:r>
      <w:r w:rsidRPr="00A77CF1">
        <w:rPr>
          <w:rFonts w:ascii="Calibri" w:hAnsi="Calibri" w:cs="Times New Roman"/>
          <w:color w:val="000000" w:themeColor="text1"/>
          <w:kern w:val="0"/>
          <w14:ligatures w14:val="none"/>
        </w:rPr>
        <w:t>organisational</w:t>
      </w:r>
      <w:r w:rsidR="0074342C" w:rsidRPr="00A77CF1">
        <w:rPr>
          <w:rFonts w:ascii="Calibri" w:hAnsi="Calibri" w:cs="Times New Roman"/>
          <w:color w:val="000000" w:themeColor="text1"/>
          <w:kern w:val="0"/>
          <w14:ligatures w14:val="none"/>
        </w:rPr>
        <w:t xml:space="preserve"> data,</w:t>
      </w:r>
      <w:r w:rsidR="0074342C" w:rsidRPr="00A77CF1">
        <w:rPr>
          <w:rFonts w:ascii="Calibri" w:hAnsi="Calibri" w:cs="Times New Roman"/>
          <w:color w:val="4EA72E" w:themeColor="accent6"/>
          <w:kern w:val="0"/>
          <w14:ligatures w14:val="none"/>
        </w:rPr>
        <w:t xml:space="preserve"> </w:t>
      </w:r>
      <w:r w:rsidR="0074342C" w:rsidRPr="00A77CF1">
        <w:rPr>
          <w:rFonts w:ascii="Calibri" w:hAnsi="Calibri" w:cs="Times New Roman"/>
          <w:color w:val="000000" w:themeColor="text1"/>
          <w:kern w:val="0"/>
          <w14:ligatures w14:val="none"/>
        </w:rPr>
        <w:t xml:space="preserve">and </w:t>
      </w:r>
      <w:r w:rsidRPr="00A77CF1">
        <w:rPr>
          <w:rFonts w:ascii="Calibri" w:hAnsi="Calibri" w:cs="Times New Roman"/>
          <w:color w:val="000000" w:themeColor="text1"/>
          <w:kern w:val="0"/>
          <w14:ligatures w14:val="none"/>
        </w:rPr>
        <w:t xml:space="preserve">whether </w:t>
      </w:r>
      <w:r w:rsidR="0074342C" w:rsidRPr="00A77CF1">
        <w:rPr>
          <w:rFonts w:ascii="Calibri" w:hAnsi="Calibri" w:cs="Times New Roman"/>
          <w:color w:val="000000" w:themeColor="text1"/>
          <w:kern w:val="0"/>
          <w14:ligatures w14:val="none"/>
        </w:rPr>
        <w:t xml:space="preserve">training </w:t>
      </w:r>
      <w:r w:rsidRPr="00A77CF1">
        <w:rPr>
          <w:rFonts w:ascii="Calibri" w:hAnsi="Calibri" w:cs="Times New Roman"/>
          <w:color w:val="000000" w:themeColor="text1"/>
          <w:kern w:val="0"/>
          <w14:ligatures w14:val="none"/>
        </w:rPr>
        <w:t>is effective</w:t>
      </w:r>
      <w:r w:rsidR="0074342C" w:rsidRPr="00A77CF1">
        <w:rPr>
          <w:rFonts w:ascii="Calibri" w:hAnsi="Calibri" w:cs="Times New Roman"/>
          <w:color w:val="000000" w:themeColor="text1"/>
          <w:kern w:val="0"/>
          <w14:ligatures w14:val="none"/>
        </w:rPr>
        <w:t>.</w:t>
      </w:r>
      <w:r w:rsidR="0074342C" w:rsidRPr="00A77CF1">
        <w:rPr>
          <w:rFonts w:ascii="Calibri" w:hAnsi="Calibri" w:cs="Times New Roman"/>
          <w:color w:val="4EA72E" w:themeColor="accent6"/>
          <w:kern w:val="0"/>
          <w14:ligatures w14:val="none"/>
        </w:rPr>
        <w:t xml:space="preserve"> </w:t>
      </w:r>
      <w:r w:rsidRPr="00A77CF1">
        <w:rPr>
          <w:rFonts w:ascii="Calibri" w:hAnsi="Calibri" w:cs="Times New Roman"/>
          <w:color w:val="1A1A1A" w:themeColor="background1" w:themeShade="1A"/>
          <w:kern w:val="0"/>
          <w14:ligatures w14:val="none"/>
        </w:rPr>
        <w:t xml:space="preserve">This activity is essential because </w:t>
      </w:r>
      <w:r w:rsidR="0074342C" w:rsidRPr="00A77CF1">
        <w:rPr>
          <w:rFonts w:ascii="Calibri" w:hAnsi="Calibri" w:cs="Times New Roman"/>
          <w:color w:val="1A1A1A" w:themeColor="background1" w:themeShade="1A"/>
          <w:kern w:val="0"/>
          <w14:ligatures w14:val="none"/>
        </w:rPr>
        <w:t xml:space="preserve">research </w:t>
      </w:r>
      <w:r w:rsidRPr="00A77CF1">
        <w:rPr>
          <w:rFonts w:ascii="Calibri" w:hAnsi="Calibri" w:cs="Times New Roman"/>
          <w:color w:val="1A1A1A" w:themeColor="background1" w:themeShade="1A"/>
          <w:kern w:val="0"/>
          <w14:ligatures w14:val="none"/>
        </w:rPr>
        <w:t>highlights</w:t>
      </w:r>
      <w:r w:rsidR="0074342C" w:rsidRPr="00A77CF1">
        <w:rPr>
          <w:rFonts w:ascii="Calibri" w:hAnsi="Calibri" w:cs="Times New Roman"/>
          <w:color w:val="1A1A1A" w:themeColor="background1" w:themeShade="1A"/>
          <w:kern w:val="0"/>
          <w14:ligatures w14:val="none"/>
        </w:rPr>
        <w:t xml:space="preserve"> </w:t>
      </w:r>
      <w:r w:rsidRPr="00A77CF1">
        <w:rPr>
          <w:rFonts w:ascii="Calibri" w:hAnsi="Calibri" w:cs="Times New Roman"/>
          <w:color w:val="1A1A1A" w:themeColor="background1" w:themeShade="1A"/>
          <w:kern w:val="0"/>
          <w14:ligatures w14:val="none"/>
        </w:rPr>
        <w:t xml:space="preserve">how the </w:t>
      </w:r>
      <w:r w:rsidR="0074342C" w:rsidRPr="00A77CF1">
        <w:rPr>
          <w:rFonts w:ascii="Calibri" w:hAnsi="Calibri" w:cs="Times New Roman"/>
          <w:color w:val="1A1A1A" w:themeColor="background1" w:themeShade="1A"/>
          <w:kern w:val="0"/>
          <w14:ligatures w14:val="none"/>
        </w:rPr>
        <w:t xml:space="preserve">people practitioner role </w:t>
      </w:r>
      <w:r w:rsidRPr="00A77CF1">
        <w:rPr>
          <w:rFonts w:ascii="Calibri" w:hAnsi="Calibri" w:cs="Times New Roman"/>
          <w:color w:val="1A1A1A" w:themeColor="background1" w:themeShade="1A"/>
          <w:kern w:val="0"/>
          <w14:ligatures w14:val="none"/>
        </w:rPr>
        <w:t>is evolving and I identified the importance of data- driven</w:t>
      </w:r>
      <w:r w:rsidR="0074342C" w:rsidRPr="00A77CF1">
        <w:rPr>
          <w:rFonts w:ascii="Calibri" w:hAnsi="Calibri" w:cs="Times New Roman"/>
          <w:color w:val="1A1A1A" w:themeColor="background1" w:themeShade="1A"/>
          <w:kern w:val="0"/>
          <w14:ligatures w14:val="none"/>
        </w:rPr>
        <w:t xml:space="preserve"> decision-making</w:t>
      </w:r>
      <w:r w:rsidRPr="00A77CF1">
        <w:rPr>
          <w:rFonts w:ascii="Calibri" w:hAnsi="Calibri" w:cs="Times New Roman"/>
          <w:color w:val="1A1A1A" w:themeColor="background1" w:themeShade="1A"/>
          <w:kern w:val="0"/>
          <w14:ligatures w14:val="none"/>
        </w:rPr>
        <w:t xml:space="preserve">. </w:t>
      </w:r>
    </w:p>
    <w:p w14:paraId="4C73109F" w14:textId="605952DF" w:rsidR="00B75F69" w:rsidRPr="00A77CF1" w:rsidRDefault="00B75F69" w:rsidP="0074342C">
      <w:pPr>
        <w:spacing w:before="100" w:beforeAutospacing="1" w:after="100" w:afterAutospacing="1" w:line="240" w:lineRule="auto"/>
        <w:rPr>
          <w:rFonts w:ascii="Calibri" w:hAnsi="Calibri" w:cs="Times New Roman"/>
          <w:color w:val="4EA72E" w:themeColor="accent6"/>
          <w:kern w:val="0"/>
          <w14:ligatures w14:val="none"/>
        </w:rPr>
      </w:pPr>
      <w:r w:rsidRPr="00A77CF1">
        <w:rPr>
          <w:rFonts w:ascii="Calibri" w:hAnsi="Calibri" w:cs="Times New Roman"/>
          <w:color w:val="1A1A1A" w:themeColor="background1" w:themeShade="1A"/>
          <w:kern w:val="0"/>
          <w14:ligatures w14:val="none"/>
        </w:rPr>
        <w:t>Following the activities, I hope to achieve a development in areas of EDI</w:t>
      </w:r>
      <w:r w:rsidR="005610B3">
        <w:rPr>
          <w:rFonts w:ascii="Calibri" w:hAnsi="Calibri" w:cs="Times New Roman"/>
          <w:color w:val="1A1A1A" w:themeColor="background1" w:themeShade="1A"/>
          <w:kern w:val="0"/>
          <w14:ligatures w14:val="none"/>
        </w:rPr>
        <w:t xml:space="preserve"> which will </w:t>
      </w:r>
      <w:r w:rsidRPr="00A77CF1">
        <w:rPr>
          <w:rFonts w:ascii="Calibri" w:hAnsi="Calibri" w:cs="Times New Roman"/>
          <w:color w:val="1A1A1A" w:themeColor="background1" w:themeShade="1A"/>
          <w:kern w:val="0"/>
          <w14:ligatures w14:val="none"/>
        </w:rPr>
        <w:t xml:space="preserve">improve my contribution to the organisation. </w:t>
      </w:r>
    </w:p>
    <w:p w14:paraId="16C7FA0F" w14:textId="1CDD90AC" w:rsidR="004914C9" w:rsidRPr="00A77CF1" w:rsidRDefault="00E33AAD" w:rsidP="00E33AAD">
      <w:pPr>
        <w:spacing w:after="0" w:line="240" w:lineRule="auto"/>
        <w:rPr>
          <w:rFonts w:ascii="Calibri" w:eastAsiaTheme="minorHAnsi" w:hAnsi="Calibri"/>
          <w:b/>
          <w:bCs/>
          <w:i/>
          <w:iCs/>
          <w:color w:val="000000" w:themeColor="text1"/>
          <w:kern w:val="0"/>
          <w:u w:val="single"/>
          <w:lang w:eastAsia="en-US"/>
          <w14:ligatures w14:val="none"/>
        </w:rPr>
      </w:pPr>
      <w:r w:rsidRPr="00A77CF1">
        <w:rPr>
          <w:rFonts w:ascii="Calibri" w:hAnsi="Calibri" w:cs="Times New Roman"/>
          <w:b/>
          <w:bCs/>
          <w:color w:val="000000" w:themeColor="text1"/>
          <w:kern w:val="0"/>
          <w:u w:val="single"/>
          <w14:ligatures w14:val="none"/>
        </w:rPr>
        <w:t>3.4</w:t>
      </w:r>
    </w:p>
    <w:p w14:paraId="6886C4D8" w14:textId="77777777" w:rsidR="00FA396E" w:rsidRPr="00A77CF1" w:rsidRDefault="00FA396E" w:rsidP="005A4591">
      <w:pPr>
        <w:spacing w:after="0" w:line="259" w:lineRule="auto"/>
        <w:rPr>
          <w:rFonts w:ascii="Calibri" w:eastAsia="Times New Roman" w:hAnsi="Calibri" w:cstheme="minorHAnsi"/>
        </w:rPr>
      </w:pPr>
    </w:p>
    <w:p w14:paraId="07DD65A9" w14:textId="10345D1F" w:rsidR="0080101C"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Last year I requested to complete a Mental Health First Aider Course through Gower College, a recognised program. I completed this course over two days in February 2026 and received my certification on Monday 16</w:t>
      </w:r>
      <w:r w:rsidRPr="00A77CF1">
        <w:rPr>
          <w:rFonts w:ascii="Calibri" w:eastAsia="Times New Roman" w:hAnsi="Calibri" w:cstheme="minorHAnsi"/>
          <w:vertAlign w:val="superscript"/>
        </w:rPr>
        <w:t>th</w:t>
      </w:r>
      <w:r w:rsidRPr="00A77CF1">
        <w:rPr>
          <w:rFonts w:ascii="Calibri" w:eastAsia="Times New Roman" w:hAnsi="Calibri" w:cstheme="minorHAnsi"/>
        </w:rPr>
        <w:t xml:space="preserve"> February 2026. </w:t>
      </w:r>
    </w:p>
    <w:p w14:paraId="4AF562AE" w14:textId="115FADAE"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lastRenderedPageBreak/>
        <w:t xml:space="preserve">During this course I learnt how to recognise when an individual may be struggling and how to approach the subject. Further to this, I have now developed my knowledge to support individuals during crisis. </w:t>
      </w:r>
    </w:p>
    <w:p w14:paraId="17196AD7" w14:textId="1807824D"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As part of my role, I undertake welfare calls with individuals on long term sickness absence (LTS). Individuals can be absent due to depression and anxiety or alternative illnesses which has resulted in them having low moods or in more serious cases, depression. In order to handle the meetings with care and supportI took the initiative to complete a mental health first aider course. I am also able to evaluate whether the individual will need regular check- ups whereby I can contact them more frequently. </w:t>
      </w:r>
    </w:p>
    <w:p w14:paraId="722FB014" w14:textId="3236A7E3"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Upon reflection, I believe the course went well and passed the two exams first time. I was fully engaged throughout the two- day course and would recommend the course to others. Some individuals on the course obtained further knowledge on mental health therefore, I had low levels of confidence when asking direct questions. Upon reflection, everyone is present at the course to learn therefore, in future I will be open to questioning topics. I believe my confidence was also less because topics such as wellbeing can be sensitive. </w:t>
      </w:r>
    </w:p>
    <w:p w14:paraId="4E501221" w14:textId="56C6B3CA"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Completing the course successfully allowed me to be a supportive member of the HR department and is a recognised course so I have evidence of my drive to further my knowledge. </w:t>
      </w:r>
    </w:p>
    <w:p w14:paraId="70A572FA" w14:textId="77777777" w:rsidR="00E5014F" w:rsidRPr="00A77CF1" w:rsidRDefault="00E5014F" w:rsidP="00C06A79">
      <w:pPr>
        <w:spacing w:after="0" w:line="259" w:lineRule="auto"/>
        <w:rPr>
          <w:rFonts w:ascii="Calibri" w:eastAsia="Times New Roman" w:hAnsi="Calibri" w:cstheme="minorHAnsi"/>
        </w:rPr>
      </w:pPr>
    </w:p>
    <w:p w14:paraId="42B6BC8B" w14:textId="08E13047"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I am currently in the process of completing my CIPD Level 5 and have researched and developed my knowledge of evidence- based practice in the workplace. This was an essay-based assignment whereby, I had to highlight my understanding of the topic. </w:t>
      </w:r>
    </w:p>
    <w:p w14:paraId="724778E9" w14:textId="3A79B77E"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Completing this essay- based assignment highlighted the importance of utilising evidence- based practice in the workplace and the positive and negative effects of it. </w:t>
      </w:r>
    </w:p>
    <w:p w14:paraId="7B80468A" w14:textId="15ADDFD1"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As a HR Assistant, I must identify patterns throughout the organisation and the assignment provided ideas on alternative ways I can gather evidence, the reasonings as to why I must complete tasks related to evidence- based decision_ making. </w:t>
      </w:r>
    </w:p>
    <w:p w14:paraId="46CB6B6B" w14:textId="20F713ED" w:rsidR="00E5014F" w:rsidRPr="00A77CF1" w:rsidRDefault="00E5014F" w:rsidP="00C06A79">
      <w:pPr>
        <w:spacing w:after="0" w:line="259" w:lineRule="auto"/>
        <w:rPr>
          <w:rFonts w:ascii="Calibri" w:eastAsia="Times New Roman" w:hAnsi="Calibri" w:cstheme="minorHAnsi"/>
        </w:rPr>
      </w:pPr>
      <w:r w:rsidRPr="00A77CF1">
        <w:rPr>
          <w:rFonts w:ascii="Calibri" w:eastAsia="Times New Roman" w:hAnsi="Calibri" w:cstheme="minorHAnsi"/>
        </w:rPr>
        <w:t>The assignment went well</w:t>
      </w:r>
      <w:r w:rsidR="00A51898" w:rsidRPr="00A77CF1">
        <w:rPr>
          <w:rFonts w:ascii="Calibri" w:eastAsia="Times New Roman" w:hAnsi="Calibri" w:cstheme="minorHAnsi"/>
        </w:rPr>
        <w:t xml:space="preserve">, I remained engaged and </w:t>
      </w:r>
      <w:r w:rsidRPr="00A77CF1">
        <w:rPr>
          <w:rFonts w:ascii="Calibri" w:eastAsia="Times New Roman" w:hAnsi="Calibri" w:cstheme="minorHAnsi"/>
        </w:rPr>
        <w:t xml:space="preserve">I thoroughly enjoyed learning about the topic because it is something I regularly utilise. </w:t>
      </w:r>
      <w:r w:rsidR="00A51898" w:rsidRPr="00A77CF1">
        <w:rPr>
          <w:rFonts w:ascii="Calibri" w:eastAsia="Times New Roman" w:hAnsi="Calibri" w:cstheme="minorHAnsi"/>
        </w:rPr>
        <w:t xml:space="preserve">On the other hand, time management is not my strongest skill </w:t>
      </w:r>
      <w:r w:rsidR="00C06A79" w:rsidRPr="00A77CF1">
        <w:rPr>
          <w:rFonts w:ascii="Calibri" w:eastAsia="Times New Roman" w:hAnsi="Calibri" w:cstheme="minorHAnsi"/>
        </w:rPr>
        <w:t xml:space="preserve">however, time management allows proper planning, improves quality of work, reduces levels of stress and panic and allows time for feedback. Going forward, this is a skill I will develop on. </w:t>
      </w:r>
    </w:p>
    <w:p w14:paraId="4A25286C" w14:textId="6ED7F5B3" w:rsidR="00C06A79" w:rsidRPr="00A77CF1" w:rsidRDefault="00C06A79"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Following the assignment, I have been able to utilise my knowledge on evidence- based practice effectively in the workplace. This strengthens my ability was able to voice any concerns I have with evidence- based decision- making in my organisation. </w:t>
      </w:r>
    </w:p>
    <w:p w14:paraId="284D0B8F" w14:textId="7B5C741B" w:rsidR="00E33AAD" w:rsidRPr="00A77CF1" w:rsidRDefault="00E33AAD"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During open discussions in lectures I was able to learn how others utilise evidence- based practice and was able to discuss this with my organisation to implement other strategies. </w:t>
      </w:r>
    </w:p>
    <w:p w14:paraId="1E17194F" w14:textId="3914BE41" w:rsidR="00E33AAD" w:rsidRPr="00A77CF1" w:rsidRDefault="00E33AAD" w:rsidP="00C06A79">
      <w:pPr>
        <w:spacing w:after="0" w:line="259" w:lineRule="auto"/>
        <w:rPr>
          <w:rFonts w:ascii="Calibri" w:eastAsia="Times New Roman" w:hAnsi="Calibri" w:cstheme="minorHAnsi"/>
        </w:rPr>
      </w:pPr>
      <w:r w:rsidRPr="00A77CF1">
        <w:rPr>
          <w:rFonts w:ascii="Calibri" w:eastAsia="Times New Roman" w:hAnsi="Calibri" w:cstheme="minorHAnsi"/>
        </w:rPr>
        <w:t xml:space="preserve">Completing my CIPD Level 5 is a recognised course and therefore, widens my options when applying for jobs and would help my career growth. </w:t>
      </w:r>
    </w:p>
    <w:p w14:paraId="21D287B4" w14:textId="77777777" w:rsidR="00C06A79" w:rsidRPr="00A77CF1" w:rsidRDefault="00C06A79" w:rsidP="00C06A79">
      <w:pPr>
        <w:spacing w:after="0" w:line="259" w:lineRule="auto"/>
        <w:rPr>
          <w:rFonts w:ascii="Calibri" w:eastAsia="Times New Roman" w:hAnsi="Calibri" w:cstheme="minorHAnsi"/>
        </w:rPr>
      </w:pPr>
    </w:p>
    <w:p w14:paraId="50DF4D0B" w14:textId="77777777" w:rsidR="00C06A79" w:rsidRPr="00A77CF1" w:rsidRDefault="00C06A79" w:rsidP="00DE45D7">
      <w:pPr>
        <w:spacing w:after="0" w:line="259" w:lineRule="auto"/>
        <w:ind w:left="709" w:hanging="142"/>
        <w:rPr>
          <w:rFonts w:ascii="Calibri" w:eastAsia="Times New Roman" w:hAnsi="Calibri" w:cstheme="minorHAnsi"/>
        </w:rPr>
      </w:pPr>
    </w:p>
    <w:p w14:paraId="718488CF" w14:textId="52ABDF7F" w:rsidR="00BF1075" w:rsidRPr="00A77CF1" w:rsidRDefault="00BF1075" w:rsidP="00DE45D7">
      <w:pPr>
        <w:spacing w:after="0" w:line="259" w:lineRule="auto"/>
        <w:ind w:left="709" w:hanging="142"/>
        <w:rPr>
          <w:rFonts w:ascii="Calibri" w:eastAsia="Times New Roman" w:hAnsi="Calibri" w:cstheme="minorHAnsi"/>
        </w:rPr>
      </w:pPr>
      <w:r w:rsidRPr="00A77CF1">
        <w:rPr>
          <w:rFonts w:ascii="Calibri" w:eastAsia="Times New Roman" w:hAnsi="Calibri" w:cstheme="minorHAnsi"/>
        </w:rPr>
        <w:t xml:space="preserve">ACAS (2023) </w:t>
      </w:r>
      <w:r w:rsidR="00E623E1" w:rsidRPr="00A77CF1">
        <w:rPr>
          <w:rFonts w:ascii="Calibri" w:eastAsia="Times New Roman" w:hAnsi="Calibri" w:cstheme="minorHAnsi"/>
          <w:i/>
          <w:iCs/>
        </w:rPr>
        <w:t xml:space="preserve">Preventing Discrimination. </w:t>
      </w:r>
      <w:r w:rsidR="00E623E1" w:rsidRPr="00A77CF1">
        <w:rPr>
          <w:rFonts w:ascii="Calibri" w:eastAsia="Times New Roman" w:hAnsi="Calibri" w:cstheme="minorHAnsi"/>
        </w:rPr>
        <w:t xml:space="preserve">Available at: </w:t>
      </w:r>
      <w:hyperlink r:id="rId8" w:history="1">
        <w:r w:rsidR="00BA1DC3" w:rsidRPr="00A77CF1">
          <w:rPr>
            <w:rStyle w:val="Hyperlink"/>
            <w:rFonts w:ascii="Calibri" w:eastAsia="Times New Roman" w:hAnsi="Calibri" w:cstheme="minorHAnsi"/>
          </w:rPr>
          <w:t>https://www.acas.org.uk/what-an-employer-can-do-to-prevent-discrimination</w:t>
        </w:r>
      </w:hyperlink>
      <w:r w:rsidR="00BA1DC3" w:rsidRPr="00A77CF1">
        <w:rPr>
          <w:rFonts w:ascii="Calibri" w:eastAsia="Times New Roman" w:hAnsi="Calibri" w:cstheme="minorHAnsi"/>
        </w:rPr>
        <w:t xml:space="preserve"> (Accessed 18th March 2026)</w:t>
      </w:r>
    </w:p>
    <w:p w14:paraId="672C3CD4" w14:textId="3280D6B9" w:rsidR="00CF50AA" w:rsidRPr="00A77CF1" w:rsidRDefault="00CF50AA" w:rsidP="00DE45D7">
      <w:pPr>
        <w:spacing w:after="0" w:line="259" w:lineRule="auto"/>
        <w:ind w:left="709" w:hanging="142"/>
        <w:rPr>
          <w:rFonts w:ascii="Calibri" w:eastAsia="Times New Roman" w:hAnsi="Calibri" w:cstheme="minorHAnsi"/>
        </w:rPr>
      </w:pPr>
      <w:r w:rsidRPr="00A77CF1">
        <w:rPr>
          <w:rFonts w:ascii="Calibri" w:eastAsia="Times New Roman" w:hAnsi="Calibri" w:cstheme="minorHAnsi"/>
        </w:rPr>
        <w:lastRenderedPageBreak/>
        <w:t xml:space="preserve">Battye, </w:t>
      </w:r>
      <w:r w:rsidR="00014DD6" w:rsidRPr="00A77CF1">
        <w:rPr>
          <w:rFonts w:ascii="Calibri" w:eastAsia="Times New Roman" w:hAnsi="Calibri" w:cstheme="minorHAnsi"/>
        </w:rPr>
        <w:t xml:space="preserve">G (2024) </w:t>
      </w:r>
      <w:r w:rsidR="00014DD6" w:rsidRPr="00A77CF1">
        <w:rPr>
          <w:rFonts w:ascii="Calibri" w:eastAsia="Times New Roman" w:hAnsi="Calibri" w:cstheme="minorHAnsi"/>
          <w:i/>
          <w:iCs/>
        </w:rPr>
        <w:t>Your Inclusion Efforts are Failing</w:t>
      </w:r>
      <w:r w:rsidR="00941C10" w:rsidRPr="00A77CF1">
        <w:rPr>
          <w:rFonts w:ascii="Calibri" w:eastAsia="Times New Roman" w:hAnsi="Calibri" w:cstheme="minorHAnsi"/>
          <w:i/>
          <w:iCs/>
        </w:rPr>
        <w:t xml:space="preserve">- This is Why. </w:t>
      </w:r>
      <w:r w:rsidR="00941C10" w:rsidRPr="00A77CF1">
        <w:rPr>
          <w:rFonts w:ascii="Calibri" w:eastAsia="Times New Roman" w:hAnsi="Calibri" w:cstheme="minorHAnsi"/>
        </w:rPr>
        <w:t xml:space="preserve">Available at: </w:t>
      </w:r>
      <w:hyperlink r:id="rId9" w:history="1">
        <w:r w:rsidR="000D654C" w:rsidRPr="00A77CF1">
          <w:rPr>
            <w:rStyle w:val="Hyperlink"/>
            <w:rFonts w:ascii="Calibri" w:eastAsia="Times New Roman" w:hAnsi="Calibri" w:cstheme="minorHAnsi"/>
          </w:rPr>
          <w:t>https://www.peoplemanagement.co.uk/article/1886928/inclusion-efforts-failing-%E2%80%93-why</w:t>
        </w:r>
      </w:hyperlink>
      <w:r w:rsidR="000D654C" w:rsidRPr="00A77CF1">
        <w:rPr>
          <w:rFonts w:ascii="Calibri" w:eastAsia="Times New Roman" w:hAnsi="Calibri" w:cstheme="minorHAnsi"/>
        </w:rPr>
        <w:t xml:space="preserve"> (Accessed 19</w:t>
      </w:r>
      <w:r w:rsidR="000D654C" w:rsidRPr="00A77CF1">
        <w:rPr>
          <w:rFonts w:ascii="Calibri" w:eastAsia="Times New Roman" w:hAnsi="Calibri" w:cstheme="minorHAnsi"/>
          <w:vertAlign w:val="superscript"/>
        </w:rPr>
        <w:t>th</w:t>
      </w:r>
      <w:r w:rsidR="000D654C" w:rsidRPr="00A77CF1">
        <w:rPr>
          <w:rFonts w:ascii="Calibri" w:eastAsia="Times New Roman" w:hAnsi="Calibri" w:cstheme="minorHAnsi"/>
        </w:rPr>
        <w:t xml:space="preserve"> March 2026)</w:t>
      </w:r>
    </w:p>
    <w:p w14:paraId="1A66FF3E" w14:textId="5CF30145" w:rsidR="0080101C" w:rsidRPr="00A77CF1" w:rsidRDefault="0080101C" w:rsidP="00DE45D7">
      <w:pPr>
        <w:spacing w:after="0" w:line="259" w:lineRule="auto"/>
        <w:ind w:left="709" w:hanging="142"/>
        <w:rPr>
          <w:rFonts w:ascii="Calibri" w:eastAsia="Times New Roman" w:hAnsi="Calibri" w:cstheme="minorHAnsi"/>
          <w:i/>
          <w:iCs/>
        </w:rPr>
      </w:pPr>
      <w:r w:rsidRPr="00A77CF1">
        <w:rPr>
          <w:rFonts w:ascii="Calibri" w:eastAsia="Times New Roman" w:hAnsi="Calibri" w:cstheme="minorHAnsi"/>
        </w:rPr>
        <w:t xml:space="preserve">CIPD (2012) </w:t>
      </w:r>
      <w:r w:rsidR="00D052A0" w:rsidRPr="00A77CF1">
        <w:rPr>
          <w:rFonts w:ascii="Calibri" w:eastAsia="Times New Roman" w:hAnsi="Calibri" w:cstheme="minorHAnsi"/>
          <w:i/>
          <w:iCs/>
        </w:rPr>
        <w:t xml:space="preserve">Leading Culture Change. </w:t>
      </w:r>
      <w:r w:rsidR="00D052A0" w:rsidRPr="00A77CF1">
        <w:rPr>
          <w:rFonts w:ascii="Calibri" w:eastAsia="Times New Roman" w:hAnsi="Calibri" w:cstheme="minorHAnsi"/>
        </w:rPr>
        <w:t xml:space="preserve">Available at: </w:t>
      </w:r>
      <w:r w:rsidR="00D052A0" w:rsidRPr="00A77CF1">
        <w:rPr>
          <w:rFonts w:ascii="Calibri" w:eastAsia="Times New Roman" w:hAnsi="Calibri" w:cstheme="minorHAnsi"/>
          <w:i/>
          <w:iCs/>
        </w:rPr>
        <w:t xml:space="preserve"> </w:t>
      </w:r>
      <w:hyperlink r:id="rId10" w:history="1">
        <w:r w:rsidR="00531CBF" w:rsidRPr="00A77CF1">
          <w:rPr>
            <w:rStyle w:val="Hyperlink"/>
            <w:rFonts w:ascii="Calibri" w:eastAsia="Times New Roman" w:hAnsi="Calibri" w:cstheme="minorHAnsi"/>
            <w:i/>
            <w:iCs/>
          </w:rPr>
          <w:t>https://www.cipd.org/globalassets/media/knowledge/knowledge-hub/reports/leading-culture-change-employee-engagement-and-public-service-transformation_2012_tcm18-14116.pdf</w:t>
        </w:r>
      </w:hyperlink>
      <w:r w:rsidR="00531CBF" w:rsidRPr="00A77CF1">
        <w:rPr>
          <w:rFonts w:ascii="Calibri" w:eastAsia="Times New Roman" w:hAnsi="Calibri" w:cstheme="minorHAnsi"/>
          <w:i/>
          <w:iCs/>
        </w:rPr>
        <w:t xml:space="preserve"> (Accesses 12th March 2026)</w:t>
      </w:r>
    </w:p>
    <w:p w14:paraId="00CC113B" w14:textId="6A1DF69A" w:rsidR="001A212B" w:rsidRPr="00A77CF1" w:rsidRDefault="00623D7E" w:rsidP="001A212B">
      <w:pPr>
        <w:spacing w:after="0" w:line="259" w:lineRule="auto"/>
        <w:ind w:left="709" w:hanging="142"/>
        <w:rPr>
          <w:rFonts w:ascii="Calibri" w:eastAsia="Times New Roman" w:hAnsi="Calibri" w:cstheme="minorHAnsi"/>
        </w:rPr>
      </w:pPr>
      <w:r w:rsidRPr="00A77CF1">
        <w:rPr>
          <w:rFonts w:ascii="Calibri" w:eastAsia="Times New Roman" w:hAnsi="Calibri" w:cstheme="minorHAnsi"/>
        </w:rPr>
        <w:t xml:space="preserve">CIPD (2019) </w:t>
      </w:r>
      <w:r w:rsidR="001A212B" w:rsidRPr="00A77CF1">
        <w:rPr>
          <w:rFonts w:ascii="Calibri" w:eastAsia="Times New Roman" w:hAnsi="Calibri" w:cstheme="minorHAnsi"/>
          <w:i/>
          <w:iCs/>
        </w:rPr>
        <w:t xml:space="preserve">Rotten Apples, Bad Barrels and Sticky Situations. </w:t>
      </w:r>
      <w:r w:rsidR="001A212B" w:rsidRPr="00A77CF1">
        <w:rPr>
          <w:rFonts w:ascii="Calibri" w:eastAsia="Times New Roman" w:hAnsi="Calibri" w:cstheme="minorHAnsi"/>
        </w:rPr>
        <w:t xml:space="preserve">Available at: </w:t>
      </w:r>
      <w:hyperlink r:id="rId11" w:history="1">
        <w:r w:rsidR="00EA79B4" w:rsidRPr="00A77CF1">
          <w:rPr>
            <w:rStyle w:val="Hyperlink"/>
            <w:rFonts w:ascii="Calibri" w:eastAsia="Times New Roman" w:hAnsi="Calibri" w:cstheme="minorHAnsi"/>
          </w:rPr>
          <w:t>https://www.cipd.org/globalassets/media/knowledge/knowledge-hub/reports/unethical-behaviour-in-the-workplace_report-2_tcm18-57022.pdf</w:t>
        </w:r>
      </w:hyperlink>
      <w:r w:rsidR="00EA79B4" w:rsidRPr="00A77CF1">
        <w:rPr>
          <w:rFonts w:ascii="Calibri" w:eastAsia="Times New Roman" w:hAnsi="Calibri" w:cstheme="minorHAnsi"/>
        </w:rPr>
        <w:t xml:space="preserve"> (Accessed 15th March 2026)</w:t>
      </w:r>
    </w:p>
    <w:p w14:paraId="280EFC0C" w14:textId="7B83B932" w:rsidR="00DE45D7" w:rsidRPr="00A77CF1" w:rsidRDefault="00FA396E" w:rsidP="00DE45D7">
      <w:pPr>
        <w:spacing w:after="0" w:line="259" w:lineRule="auto"/>
        <w:ind w:left="709" w:hanging="142"/>
        <w:rPr>
          <w:rFonts w:ascii="Calibri" w:eastAsia="Times New Roman" w:hAnsi="Calibri" w:cstheme="minorHAnsi"/>
        </w:rPr>
      </w:pPr>
      <w:r w:rsidRPr="00A77CF1">
        <w:rPr>
          <w:rFonts w:ascii="Calibri" w:eastAsia="Times New Roman" w:hAnsi="Calibri" w:cstheme="minorHAnsi"/>
        </w:rPr>
        <w:t>CIPD (2023</w:t>
      </w:r>
      <w:r w:rsidR="00B67393" w:rsidRPr="00A77CF1">
        <w:rPr>
          <w:rFonts w:ascii="Calibri" w:eastAsia="Times New Roman" w:hAnsi="Calibri" w:cstheme="minorHAnsi"/>
        </w:rPr>
        <w:t>a</w:t>
      </w:r>
      <w:r w:rsidRPr="00A77CF1">
        <w:rPr>
          <w:rFonts w:ascii="Calibri" w:eastAsia="Times New Roman" w:hAnsi="Calibri" w:cstheme="minorHAnsi"/>
        </w:rPr>
        <w:t xml:space="preserve">) </w:t>
      </w:r>
      <w:r w:rsidR="0029166B" w:rsidRPr="00A77CF1">
        <w:rPr>
          <w:rFonts w:ascii="Calibri" w:eastAsia="Times New Roman" w:hAnsi="Calibri" w:cstheme="minorHAnsi"/>
          <w:i/>
          <w:iCs/>
        </w:rPr>
        <w:t>Explore the Profession Map</w:t>
      </w:r>
      <w:r w:rsidR="0029166B" w:rsidRPr="00A77CF1">
        <w:rPr>
          <w:rFonts w:ascii="Calibri" w:eastAsia="Times New Roman" w:hAnsi="Calibri" w:cstheme="minorHAnsi"/>
        </w:rPr>
        <w:t xml:space="preserve">. Available at: </w:t>
      </w:r>
      <w:hyperlink r:id="rId12" w:history="1">
        <w:r w:rsidR="001E3CD8" w:rsidRPr="00A77CF1">
          <w:rPr>
            <w:rStyle w:val="Hyperlink"/>
            <w:rFonts w:ascii="Calibri" w:eastAsia="Times New Roman" w:hAnsi="Calibri" w:cstheme="minorHAnsi"/>
          </w:rPr>
          <w:t>https://www.cipd.org/uk/the-people-profession/the-profession-map/explore-the-profession-map/</w:t>
        </w:r>
      </w:hyperlink>
      <w:r w:rsidR="001E3CD8" w:rsidRPr="00A77CF1">
        <w:rPr>
          <w:rFonts w:ascii="Calibri" w:eastAsia="Times New Roman" w:hAnsi="Calibri" w:cstheme="minorHAnsi"/>
        </w:rPr>
        <w:t xml:space="preserve"> (Accessed 11</w:t>
      </w:r>
      <w:r w:rsidR="001E3CD8" w:rsidRPr="00A77CF1">
        <w:rPr>
          <w:rFonts w:ascii="Calibri" w:eastAsia="Times New Roman" w:hAnsi="Calibri" w:cstheme="minorHAnsi"/>
          <w:vertAlign w:val="superscript"/>
        </w:rPr>
        <w:t>th</w:t>
      </w:r>
      <w:r w:rsidR="001E3CD8" w:rsidRPr="00A77CF1">
        <w:rPr>
          <w:rFonts w:ascii="Calibri" w:eastAsia="Times New Roman" w:hAnsi="Calibri" w:cstheme="minorHAnsi"/>
        </w:rPr>
        <w:t xml:space="preserve"> March 2026)</w:t>
      </w:r>
    </w:p>
    <w:p w14:paraId="473D5EC6" w14:textId="38F599D2" w:rsidR="00B67393" w:rsidRPr="00A77CF1" w:rsidRDefault="00B67393" w:rsidP="00DE45D7">
      <w:pPr>
        <w:spacing w:after="0" w:line="259" w:lineRule="auto"/>
        <w:ind w:left="709" w:hanging="142"/>
        <w:rPr>
          <w:rFonts w:ascii="Calibri" w:eastAsia="Times New Roman" w:hAnsi="Calibri" w:cstheme="minorHAnsi"/>
        </w:rPr>
      </w:pPr>
      <w:r w:rsidRPr="00A77CF1">
        <w:rPr>
          <w:rFonts w:ascii="Calibri" w:eastAsia="Times New Roman" w:hAnsi="Calibri" w:cstheme="minorHAnsi"/>
        </w:rPr>
        <w:t xml:space="preserve">CIPD (2023b) </w:t>
      </w:r>
      <w:r w:rsidR="0034719D" w:rsidRPr="00A77CF1">
        <w:rPr>
          <w:rFonts w:ascii="Calibri" w:eastAsia="Times New Roman" w:hAnsi="Calibri" w:cstheme="minorHAnsi"/>
          <w:i/>
          <w:iCs/>
        </w:rPr>
        <w:t xml:space="preserve">Code of Conduct and Ethics. </w:t>
      </w:r>
      <w:r w:rsidR="0034719D" w:rsidRPr="00A77CF1">
        <w:rPr>
          <w:rFonts w:ascii="Calibri" w:eastAsia="Times New Roman" w:hAnsi="Calibri" w:cstheme="minorHAnsi"/>
        </w:rPr>
        <w:t xml:space="preserve">Available at: </w:t>
      </w:r>
      <w:hyperlink r:id="rId13" w:history="1">
        <w:r w:rsidR="003B70A0" w:rsidRPr="00A77CF1">
          <w:rPr>
            <w:rStyle w:val="Hyperlink"/>
            <w:rFonts w:ascii="Calibri" w:eastAsia="Times New Roman" w:hAnsi="Calibri" w:cstheme="minorHAnsi"/>
          </w:rPr>
          <w:t>https://www.cipd.org/globalassets/media/comms/code-of-conduct/2023-cipd-code-of-conduct-and-ethics.pdf</w:t>
        </w:r>
      </w:hyperlink>
      <w:r w:rsidR="003B70A0" w:rsidRPr="00A77CF1">
        <w:rPr>
          <w:rFonts w:ascii="Calibri" w:eastAsia="Times New Roman" w:hAnsi="Calibri" w:cstheme="minorHAnsi"/>
        </w:rPr>
        <w:t xml:space="preserve"> (Accessed 15th March 2026)</w:t>
      </w:r>
    </w:p>
    <w:p w14:paraId="52009048" w14:textId="18990CCC" w:rsidR="005F53CF" w:rsidRPr="00A77CF1" w:rsidRDefault="005F53CF" w:rsidP="00E22A28">
      <w:pPr>
        <w:spacing w:after="0" w:line="259" w:lineRule="auto"/>
        <w:ind w:left="709" w:hanging="142"/>
        <w:rPr>
          <w:rFonts w:ascii="Calibri" w:hAnsi="Calibri"/>
        </w:rPr>
      </w:pPr>
      <w:r w:rsidRPr="00A77CF1">
        <w:rPr>
          <w:rFonts w:ascii="Calibri" w:hAnsi="Calibri"/>
        </w:rPr>
        <w:t xml:space="preserve">CIPD (2025a) </w:t>
      </w:r>
      <w:r w:rsidRPr="00A77CF1">
        <w:rPr>
          <w:rFonts w:ascii="Calibri" w:hAnsi="Calibri"/>
          <w:i/>
          <w:iCs/>
        </w:rPr>
        <w:t xml:space="preserve">Evidence- based practice for effective decision- making. </w:t>
      </w:r>
      <w:r w:rsidRPr="00A77CF1">
        <w:rPr>
          <w:rFonts w:ascii="Calibri" w:hAnsi="Calibri"/>
        </w:rPr>
        <w:t xml:space="preserve">Available at: </w:t>
      </w:r>
      <w:hyperlink r:id="rId14" w:history="1">
        <w:r w:rsidRPr="00A77CF1">
          <w:rPr>
            <w:rFonts w:ascii="Calibri" w:hAnsi="Calibri"/>
            <w:color w:val="467886" w:themeColor="hyperlink"/>
            <w:u w:val="single"/>
          </w:rPr>
          <w:t>https://www.cipd.org/uk/knowledge/factsheets/evidence-based-practice-factsheet/</w:t>
        </w:r>
      </w:hyperlink>
      <w:r w:rsidRPr="00A77CF1">
        <w:rPr>
          <w:rFonts w:ascii="Calibri" w:hAnsi="Calibri"/>
        </w:rPr>
        <w:t xml:space="preserve"> (Accessed 1</w:t>
      </w:r>
      <w:r w:rsidR="00E22A28" w:rsidRPr="00A77CF1">
        <w:rPr>
          <w:rFonts w:ascii="Calibri" w:hAnsi="Calibri"/>
        </w:rPr>
        <w:t>1</w:t>
      </w:r>
      <w:r w:rsidR="00E22A28" w:rsidRPr="00A77CF1">
        <w:rPr>
          <w:rFonts w:ascii="Calibri" w:hAnsi="Calibri"/>
          <w:vertAlign w:val="superscript"/>
        </w:rPr>
        <w:t>th</w:t>
      </w:r>
      <w:r w:rsidR="00E22A28" w:rsidRPr="00A77CF1">
        <w:rPr>
          <w:rFonts w:ascii="Calibri" w:hAnsi="Calibri"/>
        </w:rPr>
        <w:t xml:space="preserve"> March 2026</w:t>
      </w:r>
      <w:r w:rsidRPr="00A77CF1">
        <w:rPr>
          <w:rFonts w:ascii="Calibri" w:hAnsi="Calibri"/>
        </w:rPr>
        <w:t>)</w:t>
      </w:r>
    </w:p>
    <w:p w14:paraId="0400DDFD" w14:textId="1CD3B436" w:rsidR="00533850" w:rsidRPr="00A77CF1" w:rsidRDefault="00533850" w:rsidP="00E22A28">
      <w:pPr>
        <w:spacing w:after="0" w:line="259" w:lineRule="auto"/>
        <w:ind w:left="709" w:hanging="142"/>
        <w:rPr>
          <w:rFonts w:ascii="Calibri" w:hAnsi="Calibri"/>
        </w:rPr>
      </w:pPr>
      <w:r w:rsidRPr="00A77CF1">
        <w:rPr>
          <w:rFonts w:ascii="Calibri" w:hAnsi="Calibri"/>
        </w:rPr>
        <w:t xml:space="preserve">CIPD (2025b) </w:t>
      </w:r>
      <w:r w:rsidR="00FF4FA2" w:rsidRPr="00A77CF1">
        <w:rPr>
          <w:rFonts w:ascii="Calibri" w:hAnsi="Calibri"/>
          <w:i/>
          <w:iCs/>
        </w:rPr>
        <w:t xml:space="preserve">Ethical Practice and the Role of </w:t>
      </w:r>
      <w:r w:rsidR="00C95F66" w:rsidRPr="00A77CF1">
        <w:rPr>
          <w:rFonts w:ascii="Calibri" w:hAnsi="Calibri"/>
          <w:i/>
          <w:iCs/>
        </w:rPr>
        <w:t xml:space="preserve">People Professionals. </w:t>
      </w:r>
      <w:r w:rsidR="00C95F66" w:rsidRPr="00A77CF1">
        <w:rPr>
          <w:rFonts w:ascii="Calibri" w:hAnsi="Calibri"/>
        </w:rPr>
        <w:t xml:space="preserve">Available at: </w:t>
      </w:r>
      <w:hyperlink r:id="rId15" w:history="1">
        <w:r w:rsidR="00DF12FE" w:rsidRPr="00A77CF1">
          <w:rPr>
            <w:rStyle w:val="Hyperlink"/>
            <w:rFonts w:ascii="Calibri" w:hAnsi="Calibri"/>
          </w:rPr>
          <w:t>https://www.cipd.org/uk/knowledge/factsheets/ethics-role-hr-factsheet/</w:t>
        </w:r>
      </w:hyperlink>
      <w:r w:rsidR="00DF12FE" w:rsidRPr="00A77CF1">
        <w:rPr>
          <w:rFonts w:ascii="Calibri" w:hAnsi="Calibri"/>
        </w:rPr>
        <w:t xml:space="preserve"> (Accessed 12</w:t>
      </w:r>
      <w:r w:rsidR="00DF12FE" w:rsidRPr="00A77CF1">
        <w:rPr>
          <w:rFonts w:ascii="Calibri" w:hAnsi="Calibri"/>
          <w:vertAlign w:val="superscript"/>
        </w:rPr>
        <w:t>th</w:t>
      </w:r>
      <w:r w:rsidR="00DF12FE" w:rsidRPr="00A77CF1">
        <w:rPr>
          <w:rFonts w:ascii="Calibri" w:hAnsi="Calibri"/>
        </w:rPr>
        <w:t xml:space="preserve"> March 2026)</w:t>
      </w:r>
    </w:p>
    <w:p w14:paraId="1AA14B08" w14:textId="278F511A" w:rsidR="007C23EA" w:rsidRPr="00A77CF1" w:rsidRDefault="007C23EA" w:rsidP="00E22A28">
      <w:pPr>
        <w:spacing w:after="0" w:line="259" w:lineRule="auto"/>
        <w:ind w:left="709" w:hanging="142"/>
        <w:rPr>
          <w:rFonts w:ascii="Calibri" w:hAnsi="Calibri"/>
        </w:rPr>
      </w:pPr>
      <w:r w:rsidRPr="00A77CF1">
        <w:rPr>
          <w:rFonts w:ascii="Calibri" w:hAnsi="Calibri"/>
        </w:rPr>
        <w:t xml:space="preserve">CIPD (2025c) </w:t>
      </w:r>
      <w:r w:rsidR="00FB21A1" w:rsidRPr="00A77CF1">
        <w:rPr>
          <w:rFonts w:ascii="Calibri" w:hAnsi="Calibri"/>
          <w:i/>
          <w:iCs/>
        </w:rPr>
        <w:t xml:space="preserve">Essential HR Skills: Compliance. </w:t>
      </w:r>
      <w:r w:rsidR="00FB21A1" w:rsidRPr="00A77CF1">
        <w:rPr>
          <w:rFonts w:ascii="Calibri" w:hAnsi="Calibri"/>
        </w:rPr>
        <w:t xml:space="preserve">Available at: </w:t>
      </w:r>
      <w:hyperlink r:id="rId16" w:history="1">
        <w:r w:rsidR="000316C7" w:rsidRPr="00A77CF1">
          <w:rPr>
            <w:rStyle w:val="Hyperlink"/>
            <w:rFonts w:ascii="Calibri" w:hAnsi="Calibri"/>
          </w:rPr>
          <w:t>https://www.peoplemanagement.co.uk/article/1931680/essential-hr-skills-compliance</w:t>
        </w:r>
      </w:hyperlink>
      <w:r w:rsidR="000316C7" w:rsidRPr="00A77CF1">
        <w:rPr>
          <w:rFonts w:ascii="Calibri" w:hAnsi="Calibri"/>
        </w:rPr>
        <w:t xml:space="preserve"> (Accessed 18th March 2026)</w:t>
      </w:r>
    </w:p>
    <w:p w14:paraId="629E407A" w14:textId="79CFB555" w:rsidR="00AD163E" w:rsidRPr="00A77CF1" w:rsidRDefault="00AD163E" w:rsidP="00E22A28">
      <w:pPr>
        <w:spacing w:after="0" w:line="259" w:lineRule="auto"/>
        <w:ind w:left="709" w:hanging="142"/>
        <w:rPr>
          <w:rFonts w:ascii="Calibri" w:hAnsi="Calibri"/>
        </w:rPr>
      </w:pPr>
      <w:r w:rsidRPr="00A77CF1">
        <w:rPr>
          <w:rFonts w:ascii="Calibri" w:hAnsi="Calibri"/>
        </w:rPr>
        <w:t xml:space="preserve">CIPD (2025d) </w:t>
      </w:r>
      <w:r w:rsidRPr="00A77CF1">
        <w:rPr>
          <w:rFonts w:ascii="Calibri" w:hAnsi="Calibri"/>
          <w:i/>
          <w:iCs/>
        </w:rPr>
        <w:t xml:space="preserve">Evidence- based practice for decision- making. </w:t>
      </w:r>
      <w:r w:rsidRPr="00A77CF1">
        <w:rPr>
          <w:rFonts w:ascii="Calibri" w:hAnsi="Calibri"/>
        </w:rPr>
        <w:t xml:space="preserve">Available at: </w:t>
      </w:r>
      <w:hyperlink r:id="rId17" w:history="1">
        <w:r w:rsidR="009D3479" w:rsidRPr="00A77CF1">
          <w:rPr>
            <w:rStyle w:val="Hyperlink"/>
            <w:rFonts w:ascii="Calibri" w:hAnsi="Calibri"/>
          </w:rPr>
          <w:t>https://www.cipd.org/uk/knowledge/factsheets/evidence-based-practice-factsheet/</w:t>
        </w:r>
      </w:hyperlink>
      <w:r w:rsidR="009D3479" w:rsidRPr="00A77CF1">
        <w:rPr>
          <w:rFonts w:ascii="Calibri" w:hAnsi="Calibri"/>
        </w:rPr>
        <w:t xml:space="preserve"> (Accessed 22</w:t>
      </w:r>
      <w:r w:rsidR="009D3479" w:rsidRPr="00A77CF1">
        <w:rPr>
          <w:rFonts w:ascii="Calibri" w:hAnsi="Calibri"/>
          <w:vertAlign w:val="superscript"/>
        </w:rPr>
        <w:t>nd</w:t>
      </w:r>
      <w:r w:rsidR="009D3479" w:rsidRPr="00A77CF1">
        <w:rPr>
          <w:rFonts w:ascii="Calibri" w:hAnsi="Calibri"/>
        </w:rPr>
        <w:t xml:space="preserve"> March 2026)</w:t>
      </w:r>
    </w:p>
    <w:p w14:paraId="17E609BF" w14:textId="42AB518B" w:rsidR="00CB0CED" w:rsidRPr="00A77CF1" w:rsidRDefault="0055301C" w:rsidP="00DC6BC7">
      <w:pPr>
        <w:spacing w:after="0" w:line="259" w:lineRule="auto"/>
        <w:ind w:left="709" w:hanging="142"/>
        <w:rPr>
          <w:rFonts w:ascii="Calibri" w:hAnsi="Calibri"/>
        </w:rPr>
      </w:pPr>
      <w:r w:rsidRPr="00A77CF1">
        <w:rPr>
          <w:rFonts w:ascii="Calibri" w:hAnsi="Calibri"/>
        </w:rPr>
        <w:t xml:space="preserve">CIPD (2026) </w:t>
      </w:r>
      <w:r w:rsidR="003B4E80" w:rsidRPr="00A77CF1">
        <w:rPr>
          <w:rFonts w:ascii="Calibri" w:hAnsi="Calibri"/>
          <w:i/>
          <w:iCs/>
        </w:rPr>
        <w:t>Equality, Diversity and Inclusion (</w:t>
      </w:r>
      <w:r w:rsidR="00AC2EA7" w:rsidRPr="00A77CF1">
        <w:rPr>
          <w:rFonts w:ascii="Calibri" w:hAnsi="Calibri"/>
          <w:i/>
          <w:iCs/>
        </w:rPr>
        <w:t>EDI) in</w:t>
      </w:r>
      <w:r w:rsidR="003B4E80" w:rsidRPr="00A77CF1">
        <w:rPr>
          <w:rFonts w:ascii="Calibri" w:hAnsi="Calibri"/>
          <w:i/>
          <w:iCs/>
        </w:rPr>
        <w:t xml:space="preserve"> the Workplace</w:t>
      </w:r>
      <w:r w:rsidR="00AC2EA7" w:rsidRPr="00A77CF1">
        <w:rPr>
          <w:rFonts w:ascii="Calibri" w:hAnsi="Calibri"/>
          <w:i/>
          <w:iCs/>
        </w:rPr>
        <w:t xml:space="preserve">. </w:t>
      </w:r>
      <w:r w:rsidR="00AC2EA7" w:rsidRPr="00A77CF1">
        <w:rPr>
          <w:rFonts w:ascii="Calibri" w:hAnsi="Calibri"/>
        </w:rPr>
        <w:t>Available at</w:t>
      </w:r>
      <w:r w:rsidR="006F72A2" w:rsidRPr="00A77CF1">
        <w:rPr>
          <w:rFonts w:ascii="Calibri" w:hAnsi="Calibri"/>
        </w:rPr>
        <w:t xml:space="preserve">: </w:t>
      </w:r>
      <w:hyperlink r:id="rId18" w:history="1">
        <w:r w:rsidR="006F72A2" w:rsidRPr="00A77CF1">
          <w:rPr>
            <w:rStyle w:val="Hyperlink"/>
            <w:rFonts w:ascii="Calibri" w:hAnsi="Calibri"/>
          </w:rPr>
          <w:t>https://www.cipd.org/uk/knowledge/factsheets/diversity-factsheet/</w:t>
        </w:r>
      </w:hyperlink>
      <w:r w:rsidR="006F72A2" w:rsidRPr="00A77CF1">
        <w:rPr>
          <w:rFonts w:ascii="Calibri" w:hAnsi="Calibri"/>
        </w:rPr>
        <w:t xml:space="preserve"> (Accessed 21</w:t>
      </w:r>
      <w:r w:rsidR="006F72A2" w:rsidRPr="00A77CF1">
        <w:rPr>
          <w:rFonts w:ascii="Calibri" w:hAnsi="Calibri"/>
          <w:vertAlign w:val="superscript"/>
        </w:rPr>
        <w:t>st</w:t>
      </w:r>
      <w:r w:rsidR="006F72A2" w:rsidRPr="00A77CF1">
        <w:rPr>
          <w:rFonts w:ascii="Calibri" w:hAnsi="Calibri"/>
        </w:rPr>
        <w:t xml:space="preserve"> March 2026)</w:t>
      </w:r>
    </w:p>
    <w:p w14:paraId="43F1A0BD" w14:textId="585064AD" w:rsidR="00863EEC" w:rsidRPr="00A77CF1" w:rsidRDefault="00863EEC" w:rsidP="00E22A28">
      <w:pPr>
        <w:spacing w:after="0" w:line="259" w:lineRule="auto"/>
        <w:ind w:left="709" w:hanging="142"/>
        <w:rPr>
          <w:rFonts w:ascii="Calibri" w:hAnsi="Calibri"/>
        </w:rPr>
      </w:pPr>
      <w:r w:rsidRPr="00A77CF1">
        <w:rPr>
          <w:rFonts w:ascii="Calibri" w:hAnsi="Calibri"/>
        </w:rPr>
        <w:t xml:space="preserve">Gallup (unknown) </w:t>
      </w:r>
      <w:r w:rsidRPr="00A77CF1">
        <w:rPr>
          <w:rFonts w:ascii="Calibri" w:hAnsi="Calibri"/>
          <w:i/>
          <w:iCs/>
        </w:rPr>
        <w:t>What is Employee Engagement, and How Do You Improve It?</w:t>
      </w:r>
      <w:r w:rsidRPr="00A77CF1">
        <w:rPr>
          <w:rFonts w:ascii="Calibri" w:hAnsi="Calibri"/>
        </w:rPr>
        <w:t xml:space="preserve"> Available at: </w:t>
      </w:r>
      <w:hyperlink r:id="rId19" w:history="1">
        <w:r w:rsidR="00E8673F" w:rsidRPr="00A77CF1">
          <w:rPr>
            <w:rStyle w:val="Hyperlink"/>
            <w:rFonts w:ascii="Calibri" w:hAnsi="Calibri"/>
          </w:rPr>
          <w:t>https://www.gallup.com/workplace/285674/improve-employee-engagement-workplace.aspx</w:t>
        </w:r>
      </w:hyperlink>
      <w:r w:rsidR="00E8673F" w:rsidRPr="00A77CF1">
        <w:rPr>
          <w:rFonts w:ascii="Calibri" w:hAnsi="Calibri"/>
        </w:rPr>
        <w:t xml:space="preserve"> (Accessed 18th March 2026)</w:t>
      </w:r>
    </w:p>
    <w:p w14:paraId="33E9FC3D" w14:textId="706E1A46" w:rsidR="00683465" w:rsidRPr="00A77CF1" w:rsidRDefault="00683465" w:rsidP="00E22A28">
      <w:pPr>
        <w:spacing w:after="0" w:line="259" w:lineRule="auto"/>
        <w:ind w:left="709" w:hanging="142"/>
        <w:rPr>
          <w:rFonts w:ascii="Calibri" w:hAnsi="Calibri"/>
        </w:rPr>
      </w:pPr>
      <w:r w:rsidRPr="00A77CF1">
        <w:rPr>
          <w:rFonts w:ascii="Calibri" w:hAnsi="Calibri"/>
        </w:rPr>
        <w:t>Hart, T</w:t>
      </w:r>
      <w:r w:rsidR="00735F7A" w:rsidRPr="00A77CF1">
        <w:rPr>
          <w:rFonts w:ascii="Calibri" w:hAnsi="Calibri"/>
        </w:rPr>
        <w:t xml:space="preserve"> (2025) </w:t>
      </w:r>
      <w:r w:rsidR="00735F7A" w:rsidRPr="00A77CF1">
        <w:rPr>
          <w:rFonts w:ascii="Calibri" w:hAnsi="Calibri"/>
          <w:i/>
          <w:iCs/>
        </w:rPr>
        <w:t>HR’s</w:t>
      </w:r>
      <w:r w:rsidR="00735F7A" w:rsidRPr="00A77CF1">
        <w:rPr>
          <w:rFonts w:ascii="Calibri" w:hAnsi="Calibri"/>
        </w:rPr>
        <w:t xml:space="preserve"> </w:t>
      </w:r>
      <w:r w:rsidR="00735F7A" w:rsidRPr="00A77CF1">
        <w:rPr>
          <w:rFonts w:ascii="Calibri" w:hAnsi="Calibri"/>
          <w:i/>
          <w:iCs/>
        </w:rPr>
        <w:t xml:space="preserve">Role </w:t>
      </w:r>
      <w:r w:rsidR="00FC7567" w:rsidRPr="00A77CF1">
        <w:rPr>
          <w:rFonts w:ascii="Calibri" w:hAnsi="Calibri"/>
          <w:i/>
          <w:iCs/>
        </w:rPr>
        <w:t xml:space="preserve">a Strategic Partner: Driving Business Success </w:t>
      </w:r>
      <w:r w:rsidR="00A07BE3" w:rsidRPr="00A77CF1">
        <w:rPr>
          <w:rFonts w:ascii="Calibri" w:hAnsi="Calibri"/>
          <w:i/>
          <w:iCs/>
        </w:rPr>
        <w:t xml:space="preserve">Through People Strategy. </w:t>
      </w:r>
      <w:r w:rsidR="00A07BE3" w:rsidRPr="00A77CF1">
        <w:rPr>
          <w:rFonts w:ascii="Calibri" w:hAnsi="Calibri"/>
        </w:rPr>
        <w:t xml:space="preserve">Available at: </w:t>
      </w:r>
      <w:hyperlink r:id="rId20" w:history="1">
        <w:r w:rsidR="00736AC7" w:rsidRPr="00A77CF1">
          <w:rPr>
            <w:rStyle w:val="Hyperlink"/>
            <w:rFonts w:ascii="Calibri" w:hAnsi="Calibri"/>
          </w:rPr>
          <w:t>https://www.kudos.com/blog/hrs-role-as-a-strategic-partner-driving-business-success-through-people-strategy</w:t>
        </w:r>
      </w:hyperlink>
      <w:r w:rsidR="00736AC7" w:rsidRPr="00A77CF1">
        <w:rPr>
          <w:rFonts w:ascii="Calibri" w:hAnsi="Calibri"/>
        </w:rPr>
        <w:t xml:space="preserve"> (Accessed </w:t>
      </w:r>
      <w:r w:rsidR="007A1B3F" w:rsidRPr="00A77CF1">
        <w:rPr>
          <w:rFonts w:ascii="Calibri" w:hAnsi="Calibri"/>
        </w:rPr>
        <w:t>14th March 2026)</w:t>
      </w:r>
    </w:p>
    <w:p w14:paraId="399EF4EE" w14:textId="0542BC0B" w:rsidR="000310B8" w:rsidRPr="00A77CF1" w:rsidRDefault="000310B8" w:rsidP="00E22A28">
      <w:pPr>
        <w:spacing w:after="0" w:line="259" w:lineRule="auto"/>
        <w:ind w:left="709" w:hanging="142"/>
        <w:rPr>
          <w:rFonts w:ascii="Calibri" w:hAnsi="Calibri"/>
        </w:rPr>
      </w:pPr>
      <w:r w:rsidRPr="00A77CF1">
        <w:rPr>
          <w:rFonts w:ascii="Calibri" w:hAnsi="Calibri"/>
        </w:rPr>
        <w:t xml:space="preserve">Hoffman- Miller, P (2024) </w:t>
      </w:r>
      <w:r w:rsidR="007927A2" w:rsidRPr="00A77CF1">
        <w:rPr>
          <w:rFonts w:ascii="Calibri" w:hAnsi="Calibri"/>
          <w:i/>
          <w:iCs/>
        </w:rPr>
        <w:t xml:space="preserve">Equity Theory. </w:t>
      </w:r>
      <w:r w:rsidR="007927A2" w:rsidRPr="00A77CF1">
        <w:rPr>
          <w:rFonts w:ascii="Calibri" w:hAnsi="Calibri"/>
        </w:rPr>
        <w:t xml:space="preserve">Available at: </w:t>
      </w:r>
      <w:hyperlink r:id="rId21" w:history="1">
        <w:r w:rsidR="00554DE5" w:rsidRPr="00A77CF1">
          <w:rPr>
            <w:rStyle w:val="Hyperlink"/>
            <w:rFonts w:ascii="Calibri" w:hAnsi="Calibri"/>
          </w:rPr>
          <w:t>https://www.ebsco.com/research-starters/politics-and-government/equity-theory</w:t>
        </w:r>
      </w:hyperlink>
      <w:r w:rsidR="00554DE5" w:rsidRPr="00A77CF1">
        <w:rPr>
          <w:rFonts w:ascii="Calibri" w:hAnsi="Calibri"/>
        </w:rPr>
        <w:t xml:space="preserve"> (Accessed 18th March 2026)</w:t>
      </w:r>
    </w:p>
    <w:p w14:paraId="6760EE4B" w14:textId="4C5DE1FE" w:rsidR="00656721" w:rsidRPr="00A77CF1" w:rsidRDefault="00656721" w:rsidP="00E22A28">
      <w:pPr>
        <w:spacing w:after="0" w:line="259" w:lineRule="auto"/>
        <w:ind w:left="709" w:hanging="142"/>
        <w:rPr>
          <w:rFonts w:ascii="Calibri" w:hAnsi="Calibri"/>
        </w:rPr>
      </w:pPr>
      <w:r w:rsidRPr="00A77CF1">
        <w:rPr>
          <w:rFonts w:ascii="Calibri" w:hAnsi="Calibri"/>
        </w:rPr>
        <w:t xml:space="preserve">Jo, </w:t>
      </w:r>
      <w:r w:rsidR="00832A06" w:rsidRPr="00A77CF1">
        <w:rPr>
          <w:rFonts w:ascii="Calibri" w:hAnsi="Calibri"/>
        </w:rPr>
        <w:t xml:space="preserve">H and Shin, </w:t>
      </w:r>
      <w:r w:rsidR="00D64818" w:rsidRPr="00A77CF1">
        <w:rPr>
          <w:rFonts w:ascii="Calibri" w:hAnsi="Calibri"/>
        </w:rPr>
        <w:t xml:space="preserve">D (2025) </w:t>
      </w:r>
      <w:r w:rsidR="00A61F5B" w:rsidRPr="00A77CF1">
        <w:rPr>
          <w:rFonts w:ascii="Calibri" w:hAnsi="Calibri"/>
          <w:i/>
          <w:iCs/>
        </w:rPr>
        <w:t xml:space="preserve">The Impact of Recognition, Fairness, and Leadership on Employee Outcomes: A Large- Scale Multi- Group Analysis. </w:t>
      </w:r>
      <w:r w:rsidR="00A61F5B" w:rsidRPr="00A77CF1">
        <w:rPr>
          <w:rFonts w:ascii="Calibri" w:hAnsi="Calibri"/>
        </w:rPr>
        <w:t>Available at</w:t>
      </w:r>
      <w:r w:rsidR="00D652D9" w:rsidRPr="00A77CF1">
        <w:rPr>
          <w:rFonts w:ascii="Calibri" w:hAnsi="Calibri"/>
        </w:rPr>
        <w:t xml:space="preserve">: </w:t>
      </w:r>
      <w:hyperlink r:id="rId22" w:history="1">
        <w:r w:rsidR="00EA54A7" w:rsidRPr="00A77CF1">
          <w:rPr>
            <w:rStyle w:val="Hyperlink"/>
            <w:rFonts w:ascii="Calibri" w:hAnsi="Calibri"/>
          </w:rPr>
          <w:t>https://pmc.ncbi.nlm.nih.gov/articles/PMC11717283/</w:t>
        </w:r>
      </w:hyperlink>
      <w:r w:rsidR="00EA54A7" w:rsidRPr="00A77CF1">
        <w:rPr>
          <w:rFonts w:ascii="Calibri" w:hAnsi="Calibri"/>
        </w:rPr>
        <w:t xml:space="preserve"> (Accessed 18</w:t>
      </w:r>
      <w:r w:rsidR="00EA54A7" w:rsidRPr="00A77CF1">
        <w:rPr>
          <w:rFonts w:ascii="Calibri" w:hAnsi="Calibri"/>
          <w:vertAlign w:val="superscript"/>
        </w:rPr>
        <w:t>th</w:t>
      </w:r>
      <w:r w:rsidR="00EA54A7" w:rsidRPr="00A77CF1">
        <w:rPr>
          <w:rFonts w:ascii="Calibri" w:hAnsi="Calibri"/>
        </w:rPr>
        <w:t xml:space="preserve"> March 2026)</w:t>
      </w:r>
    </w:p>
    <w:p w14:paraId="78520830" w14:textId="6143427E" w:rsidR="000E5F96" w:rsidRPr="00A77CF1" w:rsidRDefault="000E5F96" w:rsidP="00E22A28">
      <w:pPr>
        <w:spacing w:after="0" w:line="259" w:lineRule="auto"/>
        <w:ind w:left="709" w:hanging="142"/>
        <w:rPr>
          <w:rFonts w:ascii="Calibri" w:hAnsi="Calibri"/>
        </w:rPr>
      </w:pPr>
      <w:r w:rsidRPr="00A77CF1">
        <w:rPr>
          <w:rFonts w:ascii="Calibri" w:hAnsi="Calibri"/>
        </w:rPr>
        <w:lastRenderedPageBreak/>
        <w:t xml:space="preserve">MILS (unknown) </w:t>
      </w:r>
      <w:r w:rsidR="0014071B" w:rsidRPr="00A77CF1">
        <w:rPr>
          <w:rFonts w:ascii="Calibri" w:hAnsi="Calibri"/>
          <w:i/>
          <w:iCs/>
        </w:rPr>
        <w:t xml:space="preserve">Expensive Managerial Mistakes: Two Recent </w:t>
      </w:r>
      <w:r w:rsidR="00B44D72" w:rsidRPr="00A77CF1">
        <w:rPr>
          <w:rFonts w:ascii="Calibri" w:hAnsi="Calibri"/>
          <w:i/>
          <w:iCs/>
        </w:rPr>
        <w:t xml:space="preserve">Tribunal Judgements Against Employers. </w:t>
      </w:r>
      <w:r w:rsidR="00B44D72" w:rsidRPr="00A77CF1">
        <w:rPr>
          <w:rFonts w:ascii="Calibri" w:hAnsi="Calibri"/>
        </w:rPr>
        <w:t xml:space="preserve">Available at: </w:t>
      </w:r>
      <w:hyperlink r:id="rId23" w:history="1">
        <w:r w:rsidR="004D7AB3" w:rsidRPr="00A77CF1">
          <w:rPr>
            <w:rStyle w:val="Hyperlink"/>
            <w:rFonts w:ascii="Calibri" w:hAnsi="Calibri"/>
          </w:rPr>
          <w:t>https://www.mils.co.uk/legal-articles/expensive-managerial-mistakes-two-recent-tribunal-judgments-against-employers/</w:t>
        </w:r>
      </w:hyperlink>
      <w:r w:rsidR="004D7AB3" w:rsidRPr="00A77CF1">
        <w:rPr>
          <w:rFonts w:ascii="Calibri" w:hAnsi="Calibri"/>
        </w:rPr>
        <w:t xml:space="preserve"> (Accessed 15</w:t>
      </w:r>
      <w:r w:rsidR="004D7AB3" w:rsidRPr="00A77CF1">
        <w:rPr>
          <w:rFonts w:ascii="Calibri" w:hAnsi="Calibri"/>
          <w:vertAlign w:val="superscript"/>
        </w:rPr>
        <w:t>th</w:t>
      </w:r>
      <w:r w:rsidR="004D7AB3" w:rsidRPr="00A77CF1">
        <w:rPr>
          <w:rFonts w:ascii="Calibri" w:hAnsi="Calibri"/>
        </w:rPr>
        <w:t xml:space="preserve"> March 2026)</w:t>
      </w:r>
    </w:p>
    <w:p w14:paraId="205DDA1D" w14:textId="1E4B4D84" w:rsidR="00C77F47" w:rsidRPr="00A77CF1" w:rsidRDefault="00C77F47" w:rsidP="00E22A28">
      <w:pPr>
        <w:spacing w:after="0" w:line="259" w:lineRule="auto"/>
        <w:ind w:left="709" w:hanging="142"/>
        <w:rPr>
          <w:rFonts w:ascii="Calibri" w:hAnsi="Calibri"/>
        </w:rPr>
      </w:pPr>
      <w:r w:rsidRPr="00A77CF1">
        <w:rPr>
          <w:rFonts w:ascii="Calibri" w:hAnsi="Calibri"/>
        </w:rPr>
        <w:t>Murphy</w:t>
      </w:r>
      <w:r w:rsidR="00DA4741" w:rsidRPr="00A77CF1">
        <w:rPr>
          <w:rFonts w:ascii="Calibri" w:hAnsi="Calibri"/>
        </w:rPr>
        <w:t xml:space="preserve">, M (2018) </w:t>
      </w:r>
      <w:r w:rsidR="00B84011" w:rsidRPr="00A77CF1">
        <w:rPr>
          <w:rFonts w:ascii="Calibri" w:hAnsi="Calibri"/>
          <w:i/>
          <w:iCs/>
        </w:rPr>
        <w:t xml:space="preserve">Please Don’t Correct Your Boss By Saying These Words. </w:t>
      </w:r>
      <w:r w:rsidR="00B84011" w:rsidRPr="00A77CF1">
        <w:rPr>
          <w:rFonts w:ascii="Calibri" w:hAnsi="Calibri"/>
        </w:rPr>
        <w:t xml:space="preserve">Available at: </w:t>
      </w:r>
      <w:hyperlink r:id="rId24" w:history="1">
        <w:r w:rsidR="00E15CE9" w:rsidRPr="00A77CF1">
          <w:rPr>
            <w:rStyle w:val="Hyperlink"/>
            <w:rFonts w:ascii="Calibri" w:hAnsi="Calibri"/>
          </w:rPr>
          <w:t>https://www.forbes.com/sites/markmurphy/2018/03/25/please-dont-correct-your-boss-by-saying-these-words/</w:t>
        </w:r>
      </w:hyperlink>
      <w:r w:rsidR="00E15CE9" w:rsidRPr="00A77CF1">
        <w:rPr>
          <w:rFonts w:ascii="Calibri" w:hAnsi="Calibri"/>
        </w:rPr>
        <w:t xml:space="preserve"> (Accessed 18</w:t>
      </w:r>
      <w:r w:rsidR="00E15CE9" w:rsidRPr="00A77CF1">
        <w:rPr>
          <w:rFonts w:ascii="Calibri" w:hAnsi="Calibri"/>
          <w:vertAlign w:val="superscript"/>
        </w:rPr>
        <w:t>th</w:t>
      </w:r>
      <w:r w:rsidR="00E15CE9" w:rsidRPr="00A77CF1">
        <w:rPr>
          <w:rFonts w:ascii="Calibri" w:hAnsi="Calibri"/>
        </w:rPr>
        <w:t xml:space="preserve"> March 2026)</w:t>
      </w:r>
    </w:p>
    <w:p w14:paraId="30CF8C34" w14:textId="03889B1E" w:rsidR="00E91C22" w:rsidRPr="00A77CF1" w:rsidRDefault="00E91C22" w:rsidP="00E22A28">
      <w:pPr>
        <w:spacing w:after="0" w:line="259" w:lineRule="auto"/>
        <w:ind w:left="709" w:hanging="142"/>
        <w:rPr>
          <w:rFonts w:ascii="Calibri" w:hAnsi="Calibri"/>
        </w:rPr>
      </w:pPr>
      <w:r w:rsidRPr="00A77CF1">
        <w:rPr>
          <w:rFonts w:ascii="Calibri" w:hAnsi="Calibri"/>
        </w:rPr>
        <w:t>Oxford Learner Dictionary (2026</w:t>
      </w:r>
      <w:r w:rsidR="00366361" w:rsidRPr="00A77CF1">
        <w:rPr>
          <w:rFonts w:ascii="Calibri" w:hAnsi="Calibri"/>
        </w:rPr>
        <w:t>a</w:t>
      </w:r>
      <w:r w:rsidRPr="00A77CF1">
        <w:rPr>
          <w:rFonts w:ascii="Calibri" w:hAnsi="Calibri"/>
        </w:rPr>
        <w:t xml:space="preserve">) </w:t>
      </w:r>
      <w:r w:rsidR="00713BDA" w:rsidRPr="00A77CF1">
        <w:rPr>
          <w:rFonts w:ascii="Calibri" w:hAnsi="Calibri"/>
          <w:i/>
          <w:iCs/>
        </w:rPr>
        <w:t xml:space="preserve">Integrity. </w:t>
      </w:r>
      <w:r w:rsidR="00713BDA" w:rsidRPr="00A77CF1">
        <w:rPr>
          <w:rFonts w:ascii="Calibri" w:hAnsi="Calibri"/>
        </w:rPr>
        <w:t>Available</w:t>
      </w:r>
      <w:r w:rsidR="00713BDA" w:rsidRPr="00A77CF1">
        <w:rPr>
          <w:rFonts w:ascii="Calibri" w:hAnsi="Calibri"/>
          <w:i/>
          <w:iCs/>
        </w:rPr>
        <w:t xml:space="preserve"> </w:t>
      </w:r>
      <w:r w:rsidR="002B102C" w:rsidRPr="00A77CF1">
        <w:rPr>
          <w:rFonts w:ascii="Calibri" w:hAnsi="Calibri"/>
        </w:rPr>
        <w:t xml:space="preserve">at: </w:t>
      </w:r>
      <w:hyperlink r:id="rId25" w:history="1">
        <w:r w:rsidR="00E86BBB" w:rsidRPr="00A77CF1">
          <w:rPr>
            <w:rStyle w:val="Hyperlink"/>
            <w:rFonts w:ascii="Calibri" w:hAnsi="Calibri"/>
          </w:rPr>
          <w:t>https://www.oxfordlearnersdictionaries.com/definition/english/integrity</w:t>
        </w:r>
      </w:hyperlink>
      <w:r w:rsidR="00E86BBB" w:rsidRPr="00A77CF1">
        <w:rPr>
          <w:rFonts w:ascii="Calibri" w:hAnsi="Calibri"/>
        </w:rPr>
        <w:t xml:space="preserve"> (Accessed 12th March 2026)</w:t>
      </w:r>
    </w:p>
    <w:p w14:paraId="597C9346" w14:textId="05365013" w:rsidR="00366361" w:rsidRPr="00A77CF1" w:rsidRDefault="00366361" w:rsidP="00366361">
      <w:pPr>
        <w:spacing w:after="0" w:line="259" w:lineRule="auto"/>
        <w:ind w:left="709" w:hanging="142"/>
        <w:rPr>
          <w:rFonts w:ascii="Calibri" w:hAnsi="Calibri"/>
        </w:rPr>
      </w:pPr>
      <w:r w:rsidRPr="00A77CF1">
        <w:rPr>
          <w:rFonts w:ascii="Calibri" w:hAnsi="Calibri"/>
        </w:rPr>
        <w:t xml:space="preserve">Oxford Learner Dictionary (2026b) </w:t>
      </w:r>
      <w:r w:rsidRPr="00A77CF1">
        <w:rPr>
          <w:rFonts w:ascii="Calibri" w:hAnsi="Calibri"/>
          <w:i/>
          <w:iCs/>
        </w:rPr>
        <w:t xml:space="preserve">Fairness.  </w:t>
      </w:r>
      <w:r w:rsidRPr="00A77CF1">
        <w:rPr>
          <w:rFonts w:ascii="Calibri" w:hAnsi="Calibri"/>
        </w:rPr>
        <w:t>Available</w:t>
      </w:r>
      <w:r w:rsidRPr="00A77CF1">
        <w:rPr>
          <w:rFonts w:ascii="Calibri" w:hAnsi="Calibri"/>
          <w:i/>
          <w:iCs/>
        </w:rPr>
        <w:t xml:space="preserve"> </w:t>
      </w:r>
      <w:r w:rsidRPr="00A77CF1">
        <w:rPr>
          <w:rFonts w:ascii="Calibri" w:hAnsi="Calibri"/>
        </w:rPr>
        <w:t xml:space="preserve">at: </w:t>
      </w:r>
      <w:hyperlink r:id="rId26" w:history="1">
        <w:r w:rsidRPr="00A77CF1">
          <w:rPr>
            <w:rStyle w:val="Hyperlink"/>
            <w:rFonts w:ascii="Calibri" w:hAnsi="Calibri"/>
          </w:rPr>
          <w:t>https://www.oxfordlearnersdictionaries.com/definition/english/integrity</w:t>
        </w:r>
      </w:hyperlink>
      <w:r w:rsidRPr="00A77CF1">
        <w:rPr>
          <w:rFonts w:ascii="Calibri" w:hAnsi="Calibri"/>
        </w:rPr>
        <w:t xml:space="preserve"> (Accessed 12th March 2026)</w:t>
      </w:r>
    </w:p>
    <w:p w14:paraId="3F5EB92C" w14:textId="04F5D653" w:rsidR="00DE15EA" w:rsidRPr="00A77CF1" w:rsidRDefault="00DE15EA" w:rsidP="00366361">
      <w:pPr>
        <w:spacing w:after="0" w:line="259" w:lineRule="auto"/>
        <w:ind w:left="709" w:hanging="142"/>
        <w:rPr>
          <w:rFonts w:ascii="Calibri" w:hAnsi="Calibri"/>
        </w:rPr>
      </w:pPr>
      <w:r w:rsidRPr="00A77CF1">
        <w:rPr>
          <w:rFonts w:ascii="Calibri" w:hAnsi="Calibri"/>
        </w:rPr>
        <w:t xml:space="preserve">People HR (2024) </w:t>
      </w:r>
      <w:r w:rsidRPr="00A77CF1">
        <w:rPr>
          <w:rFonts w:ascii="Calibri" w:hAnsi="Calibri"/>
          <w:i/>
          <w:iCs/>
        </w:rPr>
        <w:t>One to one meetings</w:t>
      </w:r>
      <w:r w:rsidR="00503BEA" w:rsidRPr="00A77CF1">
        <w:rPr>
          <w:rFonts w:ascii="Calibri" w:hAnsi="Calibri"/>
          <w:i/>
          <w:iCs/>
        </w:rPr>
        <w:t xml:space="preserve">: a guide to managing employee meetings. </w:t>
      </w:r>
      <w:r w:rsidR="00503BEA" w:rsidRPr="00A77CF1">
        <w:rPr>
          <w:rFonts w:ascii="Calibri" w:hAnsi="Calibri"/>
        </w:rPr>
        <w:t xml:space="preserve">Available at: </w:t>
      </w:r>
      <w:hyperlink r:id="rId27" w:history="1">
        <w:r w:rsidR="005626B2" w:rsidRPr="00A77CF1">
          <w:rPr>
            <w:rStyle w:val="Hyperlink"/>
            <w:rFonts w:ascii="Calibri" w:hAnsi="Calibri"/>
          </w:rPr>
          <w:t>https://www.peoplehr.com/en-gb/resources/blog/a-guide-to-one-to-one-meetings/</w:t>
        </w:r>
      </w:hyperlink>
      <w:r w:rsidR="005626B2" w:rsidRPr="00A77CF1">
        <w:rPr>
          <w:rFonts w:ascii="Calibri" w:hAnsi="Calibri"/>
        </w:rPr>
        <w:t xml:space="preserve"> (Accessed 21</w:t>
      </w:r>
      <w:r w:rsidR="005626B2" w:rsidRPr="00A77CF1">
        <w:rPr>
          <w:rFonts w:ascii="Calibri" w:hAnsi="Calibri"/>
          <w:vertAlign w:val="superscript"/>
        </w:rPr>
        <w:t>st</w:t>
      </w:r>
      <w:r w:rsidR="005626B2" w:rsidRPr="00A77CF1">
        <w:rPr>
          <w:rFonts w:ascii="Calibri" w:hAnsi="Calibri"/>
        </w:rPr>
        <w:t xml:space="preserve"> March 2026)</w:t>
      </w:r>
    </w:p>
    <w:p w14:paraId="1CD1E314" w14:textId="486D301B" w:rsidR="008F1AED" w:rsidRPr="00A77CF1" w:rsidRDefault="008F1AED" w:rsidP="00366361">
      <w:pPr>
        <w:spacing w:after="0" w:line="259" w:lineRule="auto"/>
        <w:ind w:left="709" w:hanging="142"/>
        <w:rPr>
          <w:rFonts w:ascii="Calibri" w:hAnsi="Calibri"/>
        </w:rPr>
      </w:pPr>
      <w:r w:rsidRPr="00A77CF1">
        <w:rPr>
          <w:rFonts w:ascii="Calibri" w:hAnsi="Calibri"/>
        </w:rPr>
        <w:t xml:space="preserve">Price, J (2025) </w:t>
      </w:r>
      <w:r w:rsidR="0006222B" w:rsidRPr="00A77CF1">
        <w:rPr>
          <w:rFonts w:ascii="Calibri" w:hAnsi="Calibri"/>
          <w:i/>
          <w:iCs/>
        </w:rPr>
        <w:t xml:space="preserve">How HR Leaders Can Drive </w:t>
      </w:r>
      <w:r w:rsidR="00427F1E" w:rsidRPr="00A77CF1">
        <w:rPr>
          <w:rFonts w:ascii="Calibri" w:hAnsi="Calibri"/>
          <w:i/>
          <w:iCs/>
        </w:rPr>
        <w:t xml:space="preserve">Strategic </w:t>
      </w:r>
      <w:r w:rsidR="0006222B" w:rsidRPr="00A77CF1">
        <w:rPr>
          <w:rFonts w:ascii="Calibri" w:hAnsi="Calibri"/>
          <w:i/>
          <w:iCs/>
        </w:rPr>
        <w:t>Change</w:t>
      </w:r>
      <w:r w:rsidR="00427F1E" w:rsidRPr="00A77CF1">
        <w:rPr>
          <w:rFonts w:ascii="Calibri" w:hAnsi="Calibri"/>
          <w:i/>
          <w:iCs/>
        </w:rPr>
        <w:t xml:space="preserve">. </w:t>
      </w:r>
      <w:r w:rsidR="00427F1E" w:rsidRPr="00A77CF1">
        <w:rPr>
          <w:rFonts w:ascii="Calibri" w:hAnsi="Calibri"/>
        </w:rPr>
        <w:t xml:space="preserve">Available at: </w:t>
      </w:r>
      <w:hyperlink r:id="rId28" w:history="1">
        <w:r w:rsidR="00DF2B21" w:rsidRPr="00A77CF1">
          <w:rPr>
            <w:rStyle w:val="Hyperlink"/>
            <w:rFonts w:ascii="Calibri" w:hAnsi="Calibri"/>
          </w:rPr>
          <w:t>https://www.koganpage.com/hr-learning-development/how-hr-leaders-can-drive-strategic-change</w:t>
        </w:r>
      </w:hyperlink>
      <w:r w:rsidR="00DF2B21" w:rsidRPr="00A77CF1">
        <w:rPr>
          <w:rFonts w:ascii="Calibri" w:hAnsi="Calibri"/>
        </w:rPr>
        <w:t xml:space="preserve"> (Accessed 12th March 2026)</w:t>
      </w:r>
    </w:p>
    <w:p w14:paraId="2355E9B9" w14:textId="7CE66E6B" w:rsidR="00636704" w:rsidRPr="00A77CF1" w:rsidRDefault="00636704" w:rsidP="00366361">
      <w:pPr>
        <w:spacing w:after="0" w:line="259" w:lineRule="auto"/>
        <w:ind w:left="709" w:hanging="142"/>
        <w:rPr>
          <w:rFonts w:ascii="Calibri" w:hAnsi="Calibri"/>
        </w:rPr>
      </w:pPr>
      <w:r w:rsidRPr="00A77CF1">
        <w:rPr>
          <w:rFonts w:ascii="Calibri" w:hAnsi="Calibri"/>
        </w:rPr>
        <w:t xml:space="preserve">Shapiro, Y (2022) </w:t>
      </w:r>
      <w:r w:rsidRPr="00A77CF1">
        <w:rPr>
          <w:rFonts w:ascii="Calibri" w:hAnsi="Calibri"/>
          <w:i/>
          <w:iCs/>
        </w:rPr>
        <w:t xml:space="preserve">Technology is Key to Employee Retention. </w:t>
      </w:r>
      <w:r w:rsidRPr="00A77CF1">
        <w:rPr>
          <w:rFonts w:ascii="Calibri" w:hAnsi="Calibri"/>
        </w:rPr>
        <w:t xml:space="preserve">Available at: </w:t>
      </w:r>
      <w:hyperlink r:id="rId29" w:history="1">
        <w:r w:rsidR="008D0FC1" w:rsidRPr="00A77CF1">
          <w:rPr>
            <w:rStyle w:val="Hyperlink"/>
            <w:rFonts w:ascii="Calibri" w:hAnsi="Calibri"/>
          </w:rPr>
          <w:t>https://www.forbes.com/councils/forbestechcouncil/2022/03/24/technology-is-key-to-employee-retention/</w:t>
        </w:r>
      </w:hyperlink>
      <w:r w:rsidR="008D0FC1" w:rsidRPr="00A77CF1">
        <w:rPr>
          <w:rFonts w:ascii="Calibri" w:hAnsi="Calibri"/>
        </w:rPr>
        <w:t xml:space="preserve"> (Accessed 22</w:t>
      </w:r>
      <w:r w:rsidR="008D0FC1" w:rsidRPr="00A77CF1">
        <w:rPr>
          <w:rFonts w:ascii="Calibri" w:hAnsi="Calibri"/>
          <w:vertAlign w:val="superscript"/>
        </w:rPr>
        <w:t>nd</w:t>
      </w:r>
      <w:r w:rsidR="008D0FC1" w:rsidRPr="00A77CF1">
        <w:rPr>
          <w:rFonts w:ascii="Calibri" w:hAnsi="Calibri"/>
        </w:rPr>
        <w:t xml:space="preserve"> March 2026)</w:t>
      </w:r>
    </w:p>
    <w:p w14:paraId="251EBD53" w14:textId="06B7F903" w:rsidR="00D10B3E" w:rsidRPr="00A77CF1" w:rsidRDefault="00D10B3E" w:rsidP="00366361">
      <w:pPr>
        <w:spacing w:after="0" w:line="259" w:lineRule="auto"/>
        <w:ind w:left="709" w:hanging="142"/>
        <w:rPr>
          <w:rFonts w:ascii="Calibri" w:hAnsi="Calibri"/>
        </w:rPr>
      </w:pPr>
      <w:r w:rsidRPr="00A77CF1">
        <w:rPr>
          <w:rFonts w:ascii="Calibri" w:hAnsi="Calibri"/>
        </w:rPr>
        <w:t xml:space="preserve">UK Government (2024) </w:t>
      </w:r>
      <w:r w:rsidR="00A64A0F" w:rsidRPr="00A77CF1">
        <w:rPr>
          <w:rFonts w:ascii="Calibri" w:hAnsi="Calibri"/>
          <w:i/>
          <w:iCs/>
        </w:rPr>
        <w:t xml:space="preserve">Report on the Inclusion at Work Panel’s </w:t>
      </w:r>
      <w:r w:rsidR="00CB247E" w:rsidRPr="00A77CF1">
        <w:rPr>
          <w:rFonts w:ascii="Calibri" w:hAnsi="Calibri"/>
          <w:i/>
          <w:iCs/>
        </w:rPr>
        <w:t xml:space="preserve">recommendations for improving diversity and inclusion (D&amp;I) practice in the workplace. </w:t>
      </w:r>
      <w:r w:rsidR="00CB247E" w:rsidRPr="00A77CF1">
        <w:rPr>
          <w:rFonts w:ascii="Calibri" w:hAnsi="Calibri"/>
        </w:rPr>
        <w:t xml:space="preserve">Available at: </w:t>
      </w:r>
      <w:hyperlink r:id="rId30" w:history="1">
        <w:r w:rsidR="002A759A" w:rsidRPr="00A77CF1">
          <w:rPr>
            <w:rStyle w:val="Hyperlink"/>
            <w:rFonts w:ascii="Calibri" w:hAnsi="Calibri"/>
          </w:rPr>
          <w:t>https://www.gov.uk/government/publications/inclusion-at-work-panel-report-on-improving-workplace-diversity-and-inclusion/report-on-the-inclusion-at-work-panels-recommendations-for-improving-diversity-and-inclusion-di-practice-in-the-workplace</w:t>
        </w:r>
      </w:hyperlink>
      <w:r w:rsidR="002A759A" w:rsidRPr="00A77CF1">
        <w:rPr>
          <w:rFonts w:ascii="Calibri" w:hAnsi="Calibri"/>
        </w:rPr>
        <w:t xml:space="preserve"> (Accessed 20th March 2026)</w:t>
      </w:r>
    </w:p>
    <w:p w14:paraId="62C37414" w14:textId="675BB33E" w:rsidR="0065713D" w:rsidRPr="00A77CF1" w:rsidRDefault="00533850" w:rsidP="0070439E">
      <w:pPr>
        <w:spacing w:after="0" w:line="259" w:lineRule="auto"/>
        <w:ind w:left="709" w:hanging="142"/>
        <w:rPr>
          <w:rFonts w:ascii="Calibri" w:eastAsia="Times New Roman" w:hAnsi="Calibri" w:cs="Times New Roman"/>
          <w:color w:val="000000" w:themeColor="text1"/>
          <w:kern w:val="36"/>
          <w14:ligatures w14:val="none"/>
        </w:rPr>
      </w:pPr>
      <w:r w:rsidRPr="00A77CF1">
        <w:rPr>
          <w:rFonts w:ascii="Calibri" w:eastAsia="Times New Roman" w:hAnsi="Calibri" w:cstheme="minorHAnsi"/>
        </w:rPr>
        <w:t xml:space="preserve">Webber (2021) </w:t>
      </w:r>
      <w:r w:rsidRPr="00A77CF1">
        <w:rPr>
          <w:rFonts w:ascii="Calibri" w:eastAsia="Times New Roman" w:hAnsi="Calibri" w:cstheme="minorHAnsi"/>
          <w:i/>
          <w:iCs/>
        </w:rPr>
        <w:t xml:space="preserve">Staff who view managers as ‘ethical’ likely to challenge wrongdoing. </w:t>
      </w:r>
      <w:r w:rsidRPr="00A77CF1">
        <w:rPr>
          <w:rFonts w:ascii="Calibri" w:eastAsia="Times New Roman" w:hAnsi="Calibri" w:cstheme="minorHAnsi"/>
        </w:rPr>
        <w:t xml:space="preserve">Available at: </w:t>
      </w:r>
      <w:hyperlink r:id="rId31" w:history="1">
        <w:r w:rsidRPr="00A77CF1">
          <w:rPr>
            <w:rStyle w:val="Hyperlink"/>
            <w:rFonts w:ascii="Calibri" w:eastAsia="Times New Roman" w:hAnsi="Calibri" w:cstheme="minorHAnsi"/>
          </w:rPr>
          <w:t>https://www.personneltoday.com/hr/staff-who-view-managers-as-ethical-likely-to-challenge-wrongdoing/</w:t>
        </w:r>
      </w:hyperlink>
      <w:r w:rsidRPr="00A77CF1">
        <w:rPr>
          <w:rFonts w:ascii="Calibri" w:eastAsia="Times New Roman" w:hAnsi="Calibri" w:cs="Times New Roman"/>
          <w:b/>
          <w:bCs/>
          <w:color w:val="FFFFFF"/>
          <w:kern w:val="36"/>
          <w14:ligatures w14:val="none"/>
        </w:rPr>
        <w:t xml:space="preserve"> </w:t>
      </w:r>
      <w:r w:rsidRPr="00A77CF1">
        <w:rPr>
          <w:rFonts w:ascii="Calibri" w:eastAsia="Times New Roman" w:hAnsi="Calibri" w:cs="Times New Roman"/>
          <w:color w:val="000000" w:themeColor="text1"/>
          <w:kern w:val="36"/>
          <w14:ligatures w14:val="none"/>
        </w:rPr>
        <w:t xml:space="preserve">(Accessed 11th March 2026) </w:t>
      </w:r>
    </w:p>
    <w:sectPr w:rsidR="0065713D" w:rsidRPr="00A77C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7B8DB" w14:textId="77777777" w:rsidR="005A4591" w:rsidRDefault="005A4591" w:rsidP="005A4591">
      <w:pPr>
        <w:spacing w:after="0" w:line="240" w:lineRule="auto"/>
      </w:pPr>
      <w:r>
        <w:separator/>
      </w:r>
    </w:p>
  </w:endnote>
  <w:endnote w:type="continuationSeparator" w:id="0">
    <w:p w14:paraId="4054A768" w14:textId="77777777" w:rsidR="005A4591" w:rsidRDefault="005A4591" w:rsidP="005A4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F9FAE" w14:textId="77777777" w:rsidR="005A4591" w:rsidRDefault="005A4591" w:rsidP="005A4591">
      <w:pPr>
        <w:spacing w:after="0" w:line="240" w:lineRule="auto"/>
      </w:pPr>
      <w:r>
        <w:separator/>
      </w:r>
    </w:p>
  </w:footnote>
  <w:footnote w:type="continuationSeparator" w:id="0">
    <w:p w14:paraId="2E65C54B" w14:textId="77777777" w:rsidR="005A4591" w:rsidRDefault="005A4591" w:rsidP="005A45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PU57PFn" int2:invalidationBookmarkName="" int2:hashCode="zNsaf1FH63BCrV" int2:id="Lhqk0bQ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72F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01E89"/>
    <w:multiLevelType w:val="multilevel"/>
    <w:tmpl w:val="188C039E"/>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90B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C10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135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90B77"/>
    <w:multiLevelType w:val="hybridMultilevel"/>
    <w:tmpl w:val="C3AA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53A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A83A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EE19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1423C5"/>
    <w:multiLevelType w:val="hybridMultilevel"/>
    <w:tmpl w:val="BE7EA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13D7270"/>
    <w:multiLevelType w:val="hybridMultilevel"/>
    <w:tmpl w:val="2BD843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7235AA3"/>
    <w:multiLevelType w:val="hybridMultilevel"/>
    <w:tmpl w:val="EB2A6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D7E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A87185"/>
    <w:multiLevelType w:val="hybridMultilevel"/>
    <w:tmpl w:val="8F0C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D3D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725C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1A47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EB4BC5"/>
    <w:multiLevelType w:val="hybridMultilevel"/>
    <w:tmpl w:val="2802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A922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0576973">
    <w:abstractNumId w:val="7"/>
  </w:num>
  <w:num w:numId="2" w16cid:durableId="2017536402">
    <w:abstractNumId w:val="11"/>
  </w:num>
  <w:num w:numId="3" w16cid:durableId="1369992313">
    <w:abstractNumId w:val="17"/>
  </w:num>
  <w:num w:numId="4" w16cid:durableId="458887840">
    <w:abstractNumId w:val="8"/>
  </w:num>
  <w:num w:numId="5" w16cid:durableId="706223220">
    <w:abstractNumId w:val="9"/>
  </w:num>
  <w:num w:numId="6" w16cid:durableId="314796259">
    <w:abstractNumId w:val="16"/>
  </w:num>
  <w:num w:numId="7" w16cid:durableId="476147570">
    <w:abstractNumId w:val="13"/>
  </w:num>
  <w:num w:numId="8" w16cid:durableId="850266754">
    <w:abstractNumId w:val="15"/>
  </w:num>
  <w:num w:numId="9" w16cid:durableId="339936795">
    <w:abstractNumId w:val="19"/>
  </w:num>
  <w:num w:numId="10" w16cid:durableId="1380593747">
    <w:abstractNumId w:val="5"/>
  </w:num>
  <w:num w:numId="11" w16cid:durableId="330134936">
    <w:abstractNumId w:val="14"/>
  </w:num>
  <w:num w:numId="12" w16cid:durableId="1690140036">
    <w:abstractNumId w:val="6"/>
  </w:num>
  <w:num w:numId="13" w16cid:durableId="791898805">
    <w:abstractNumId w:val="4"/>
  </w:num>
  <w:num w:numId="14" w16cid:durableId="1636566749">
    <w:abstractNumId w:val="20"/>
  </w:num>
  <w:num w:numId="15" w16cid:durableId="1657562899">
    <w:abstractNumId w:val="2"/>
  </w:num>
  <w:num w:numId="16" w16cid:durableId="1773548365">
    <w:abstractNumId w:val="3"/>
  </w:num>
  <w:num w:numId="17" w16cid:durableId="262039036">
    <w:abstractNumId w:val="18"/>
  </w:num>
  <w:num w:numId="18" w16cid:durableId="1998410427">
    <w:abstractNumId w:val="0"/>
  </w:num>
  <w:num w:numId="19" w16cid:durableId="769005083">
    <w:abstractNumId w:val="12"/>
  </w:num>
  <w:num w:numId="20" w16cid:durableId="1627199083">
    <w:abstractNumId w:val="10"/>
  </w:num>
  <w:num w:numId="21" w16cid:durableId="432361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46A"/>
    <w:rsid w:val="00006D89"/>
    <w:rsid w:val="000076BE"/>
    <w:rsid w:val="00014DD6"/>
    <w:rsid w:val="0001507F"/>
    <w:rsid w:val="00017FA8"/>
    <w:rsid w:val="00021BAD"/>
    <w:rsid w:val="00023E0C"/>
    <w:rsid w:val="00024C7C"/>
    <w:rsid w:val="0003037D"/>
    <w:rsid w:val="000310B8"/>
    <w:rsid w:val="000316C7"/>
    <w:rsid w:val="000326C9"/>
    <w:rsid w:val="000344AE"/>
    <w:rsid w:val="00037E93"/>
    <w:rsid w:val="000403AA"/>
    <w:rsid w:val="0005099E"/>
    <w:rsid w:val="00053C93"/>
    <w:rsid w:val="0006222B"/>
    <w:rsid w:val="00064847"/>
    <w:rsid w:val="000713FC"/>
    <w:rsid w:val="0007154F"/>
    <w:rsid w:val="000742FA"/>
    <w:rsid w:val="00074D89"/>
    <w:rsid w:val="00080E3F"/>
    <w:rsid w:val="00084887"/>
    <w:rsid w:val="00085EB5"/>
    <w:rsid w:val="00094024"/>
    <w:rsid w:val="000A1084"/>
    <w:rsid w:val="000A34F5"/>
    <w:rsid w:val="000A36C2"/>
    <w:rsid w:val="000A4A8F"/>
    <w:rsid w:val="000A52A5"/>
    <w:rsid w:val="000A7EC8"/>
    <w:rsid w:val="000B0F33"/>
    <w:rsid w:val="000B556F"/>
    <w:rsid w:val="000C0369"/>
    <w:rsid w:val="000C1E22"/>
    <w:rsid w:val="000C54A6"/>
    <w:rsid w:val="000C746C"/>
    <w:rsid w:val="000D13C8"/>
    <w:rsid w:val="000D1C0F"/>
    <w:rsid w:val="000D5FEC"/>
    <w:rsid w:val="000D654C"/>
    <w:rsid w:val="000E5E56"/>
    <w:rsid w:val="000E5F96"/>
    <w:rsid w:val="000F0B48"/>
    <w:rsid w:val="000F6BCD"/>
    <w:rsid w:val="001011F3"/>
    <w:rsid w:val="00124389"/>
    <w:rsid w:val="00136C89"/>
    <w:rsid w:val="0014071B"/>
    <w:rsid w:val="00141376"/>
    <w:rsid w:val="00154B18"/>
    <w:rsid w:val="00156438"/>
    <w:rsid w:val="00156F06"/>
    <w:rsid w:val="001702E8"/>
    <w:rsid w:val="0017129C"/>
    <w:rsid w:val="00172F5C"/>
    <w:rsid w:val="00181384"/>
    <w:rsid w:val="00182450"/>
    <w:rsid w:val="001856AB"/>
    <w:rsid w:val="001926E4"/>
    <w:rsid w:val="001A212B"/>
    <w:rsid w:val="001A2F95"/>
    <w:rsid w:val="001B042A"/>
    <w:rsid w:val="001B6299"/>
    <w:rsid w:val="001C33DA"/>
    <w:rsid w:val="001C447F"/>
    <w:rsid w:val="001D0464"/>
    <w:rsid w:val="001D3969"/>
    <w:rsid w:val="001E00C6"/>
    <w:rsid w:val="001E3CD8"/>
    <w:rsid w:val="001E5ECC"/>
    <w:rsid w:val="001F2654"/>
    <w:rsid w:val="001F5949"/>
    <w:rsid w:val="002014E0"/>
    <w:rsid w:val="00206CEB"/>
    <w:rsid w:val="00206E84"/>
    <w:rsid w:val="00210E9E"/>
    <w:rsid w:val="00223414"/>
    <w:rsid w:val="00224068"/>
    <w:rsid w:val="00226E87"/>
    <w:rsid w:val="00233781"/>
    <w:rsid w:val="00233F8E"/>
    <w:rsid w:val="0024276C"/>
    <w:rsid w:val="00243635"/>
    <w:rsid w:val="002510EC"/>
    <w:rsid w:val="00257BDD"/>
    <w:rsid w:val="00263CFD"/>
    <w:rsid w:val="002674EC"/>
    <w:rsid w:val="00270054"/>
    <w:rsid w:val="0027028D"/>
    <w:rsid w:val="002703BE"/>
    <w:rsid w:val="00271045"/>
    <w:rsid w:val="002776C5"/>
    <w:rsid w:val="00280CC2"/>
    <w:rsid w:val="00281181"/>
    <w:rsid w:val="00281FD8"/>
    <w:rsid w:val="0029098F"/>
    <w:rsid w:val="0029166B"/>
    <w:rsid w:val="002A3F29"/>
    <w:rsid w:val="002A4108"/>
    <w:rsid w:val="002A4BAB"/>
    <w:rsid w:val="002A759A"/>
    <w:rsid w:val="002B102C"/>
    <w:rsid w:val="002B18F2"/>
    <w:rsid w:val="002B1AB6"/>
    <w:rsid w:val="002B365F"/>
    <w:rsid w:val="002B61F1"/>
    <w:rsid w:val="002B74D1"/>
    <w:rsid w:val="002C1CED"/>
    <w:rsid w:val="002C6CBE"/>
    <w:rsid w:val="002D105D"/>
    <w:rsid w:val="002D6B8E"/>
    <w:rsid w:val="002E0D2F"/>
    <w:rsid w:val="002E16CE"/>
    <w:rsid w:val="002E4CE7"/>
    <w:rsid w:val="002E6E5D"/>
    <w:rsid w:val="002E72A3"/>
    <w:rsid w:val="002F492C"/>
    <w:rsid w:val="00300794"/>
    <w:rsid w:val="00306C56"/>
    <w:rsid w:val="00307026"/>
    <w:rsid w:val="00310206"/>
    <w:rsid w:val="00310985"/>
    <w:rsid w:val="00316C4F"/>
    <w:rsid w:val="00323C08"/>
    <w:rsid w:val="003255B4"/>
    <w:rsid w:val="003258BA"/>
    <w:rsid w:val="0033338B"/>
    <w:rsid w:val="00337A25"/>
    <w:rsid w:val="003415D1"/>
    <w:rsid w:val="00342B95"/>
    <w:rsid w:val="0034719D"/>
    <w:rsid w:val="0034725A"/>
    <w:rsid w:val="0035017D"/>
    <w:rsid w:val="0035664B"/>
    <w:rsid w:val="00362DFC"/>
    <w:rsid w:val="00366361"/>
    <w:rsid w:val="00366E01"/>
    <w:rsid w:val="00375F72"/>
    <w:rsid w:val="00380730"/>
    <w:rsid w:val="003808A7"/>
    <w:rsid w:val="00384A24"/>
    <w:rsid w:val="0038674F"/>
    <w:rsid w:val="003868D6"/>
    <w:rsid w:val="003900ED"/>
    <w:rsid w:val="00393B30"/>
    <w:rsid w:val="00394CB9"/>
    <w:rsid w:val="00395966"/>
    <w:rsid w:val="003A26A1"/>
    <w:rsid w:val="003B433F"/>
    <w:rsid w:val="003B4E80"/>
    <w:rsid w:val="003B6D33"/>
    <w:rsid w:val="003B70A0"/>
    <w:rsid w:val="003C77C6"/>
    <w:rsid w:val="003D00C9"/>
    <w:rsid w:val="003D1547"/>
    <w:rsid w:val="003E7A77"/>
    <w:rsid w:val="003F1900"/>
    <w:rsid w:val="004135B9"/>
    <w:rsid w:val="00424E80"/>
    <w:rsid w:val="00427F1E"/>
    <w:rsid w:val="0044326A"/>
    <w:rsid w:val="00445B81"/>
    <w:rsid w:val="004545D1"/>
    <w:rsid w:val="00456801"/>
    <w:rsid w:val="00471062"/>
    <w:rsid w:val="00475660"/>
    <w:rsid w:val="00477EE6"/>
    <w:rsid w:val="004805BB"/>
    <w:rsid w:val="004810DE"/>
    <w:rsid w:val="0048206A"/>
    <w:rsid w:val="004914C9"/>
    <w:rsid w:val="00492519"/>
    <w:rsid w:val="004A75F6"/>
    <w:rsid w:val="004B6B14"/>
    <w:rsid w:val="004C095C"/>
    <w:rsid w:val="004C63FD"/>
    <w:rsid w:val="004D086F"/>
    <w:rsid w:val="004D10CB"/>
    <w:rsid w:val="004D6B91"/>
    <w:rsid w:val="004D7AB3"/>
    <w:rsid w:val="004E02CE"/>
    <w:rsid w:val="004E173E"/>
    <w:rsid w:val="004E48DE"/>
    <w:rsid w:val="004F2D74"/>
    <w:rsid w:val="004F5994"/>
    <w:rsid w:val="004F7756"/>
    <w:rsid w:val="005002C9"/>
    <w:rsid w:val="00503A6F"/>
    <w:rsid w:val="00503BEA"/>
    <w:rsid w:val="00510E52"/>
    <w:rsid w:val="005128E1"/>
    <w:rsid w:val="00514A1E"/>
    <w:rsid w:val="005222C2"/>
    <w:rsid w:val="005257E6"/>
    <w:rsid w:val="0052784B"/>
    <w:rsid w:val="00531CBF"/>
    <w:rsid w:val="00533850"/>
    <w:rsid w:val="00533D57"/>
    <w:rsid w:val="00534F42"/>
    <w:rsid w:val="00535588"/>
    <w:rsid w:val="0053581B"/>
    <w:rsid w:val="00543237"/>
    <w:rsid w:val="0055301C"/>
    <w:rsid w:val="00554DE5"/>
    <w:rsid w:val="00555268"/>
    <w:rsid w:val="00560528"/>
    <w:rsid w:val="005610B3"/>
    <w:rsid w:val="005626B2"/>
    <w:rsid w:val="00564342"/>
    <w:rsid w:val="00564DDF"/>
    <w:rsid w:val="0057404D"/>
    <w:rsid w:val="0058255B"/>
    <w:rsid w:val="0059074D"/>
    <w:rsid w:val="005A046C"/>
    <w:rsid w:val="005A3553"/>
    <w:rsid w:val="005A4049"/>
    <w:rsid w:val="005A4591"/>
    <w:rsid w:val="005A4BF1"/>
    <w:rsid w:val="005C0D31"/>
    <w:rsid w:val="005C1107"/>
    <w:rsid w:val="005C1C29"/>
    <w:rsid w:val="005C2679"/>
    <w:rsid w:val="005D5399"/>
    <w:rsid w:val="005D5520"/>
    <w:rsid w:val="005D62D9"/>
    <w:rsid w:val="005E06A4"/>
    <w:rsid w:val="005F4424"/>
    <w:rsid w:val="005F53CF"/>
    <w:rsid w:val="00603D29"/>
    <w:rsid w:val="006125D0"/>
    <w:rsid w:val="0061455C"/>
    <w:rsid w:val="006156C8"/>
    <w:rsid w:val="006201FC"/>
    <w:rsid w:val="00623299"/>
    <w:rsid w:val="00623D7E"/>
    <w:rsid w:val="00623E95"/>
    <w:rsid w:val="00625FB0"/>
    <w:rsid w:val="0063238F"/>
    <w:rsid w:val="006343BA"/>
    <w:rsid w:val="00636704"/>
    <w:rsid w:val="00636A4B"/>
    <w:rsid w:val="006374F4"/>
    <w:rsid w:val="00641822"/>
    <w:rsid w:val="00643099"/>
    <w:rsid w:val="006507A5"/>
    <w:rsid w:val="0065632F"/>
    <w:rsid w:val="00656721"/>
    <w:rsid w:val="0065713D"/>
    <w:rsid w:val="00660505"/>
    <w:rsid w:val="0066279F"/>
    <w:rsid w:val="00664452"/>
    <w:rsid w:val="00667AF8"/>
    <w:rsid w:val="00672166"/>
    <w:rsid w:val="00677B2C"/>
    <w:rsid w:val="00680DA7"/>
    <w:rsid w:val="00680E12"/>
    <w:rsid w:val="00680F40"/>
    <w:rsid w:val="00682AFF"/>
    <w:rsid w:val="00683465"/>
    <w:rsid w:val="006837D6"/>
    <w:rsid w:val="006837FA"/>
    <w:rsid w:val="00685148"/>
    <w:rsid w:val="006967DB"/>
    <w:rsid w:val="006A6B4C"/>
    <w:rsid w:val="006B101A"/>
    <w:rsid w:val="006B3A08"/>
    <w:rsid w:val="006B7616"/>
    <w:rsid w:val="006C6118"/>
    <w:rsid w:val="006E2110"/>
    <w:rsid w:val="006E44F4"/>
    <w:rsid w:val="006E6C4B"/>
    <w:rsid w:val="006F1F52"/>
    <w:rsid w:val="006F72A2"/>
    <w:rsid w:val="00702639"/>
    <w:rsid w:val="00702C1A"/>
    <w:rsid w:val="0070439E"/>
    <w:rsid w:val="00706D39"/>
    <w:rsid w:val="00713BDA"/>
    <w:rsid w:val="0071460D"/>
    <w:rsid w:val="007204FE"/>
    <w:rsid w:val="00727E44"/>
    <w:rsid w:val="007307B5"/>
    <w:rsid w:val="00732A4D"/>
    <w:rsid w:val="00735F7A"/>
    <w:rsid w:val="00736AC7"/>
    <w:rsid w:val="00737978"/>
    <w:rsid w:val="00737A9E"/>
    <w:rsid w:val="0074342C"/>
    <w:rsid w:val="00743750"/>
    <w:rsid w:val="00753620"/>
    <w:rsid w:val="00757D3C"/>
    <w:rsid w:val="007600FE"/>
    <w:rsid w:val="0077171B"/>
    <w:rsid w:val="00773186"/>
    <w:rsid w:val="00774E67"/>
    <w:rsid w:val="00774FF1"/>
    <w:rsid w:val="007913A1"/>
    <w:rsid w:val="007927A2"/>
    <w:rsid w:val="00794298"/>
    <w:rsid w:val="00794F32"/>
    <w:rsid w:val="007A1B3F"/>
    <w:rsid w:val="007A4CA5"/>
    <w:rsid w:val="007A595A"/>
    <w:rsid w:val="007A65CC"/>
    <w:rsid w:val="007B2DB2"/>
    <w:rsid w:val="007B42AA"/>
    <w:rsid w:val="007B72CB"/>
    <w:rsid w:val="007C23EA"/>
    <w:rsid w:val="007C4E4E"/>
    <w:rsid w:val="007C61FD"/>
    <w:rsid w:val="007D0D4C"/>
    <w:rsid w:val="007D552E"/>
    <w:rsid w:val="007D5DC2"/>
    <w:rsid w:val="007E231C"/>
    <w:rsid w:val="007E2F66"/>
    <w:rsid w:val="007F06EF"/>
    <w:rsid w:val="007F4EC7"/>
    <w:rsid w:val="007F5C90"/>
    <w:rsid w:val="007F62FC"/>
    <w:rsid w:val="0080101C"/>
    <w:rsid w:val="008030D1"/>
    <w:rsid w:val="00804D8C"/>
    <w:rsid w:val="00815017"/>
    <w:rsid w:val="0082143B"/>
    <w:rsid w:val="00825655"/>
    <w:rsid w:val="0082609B"/>
    <w:rsid w:val="0083045D"/>
    <w:rsid w:val="00832A06"/>
    <w:rsid w:val="00835DDC"/>
    <w:rsid w:val="008408F6"/>
    <w:rsid w:val="008501DE"/>
    <w:rsid w:val="00850C8B"/>
    <w:rsid w:val="00863EEC"/>
    <w:rsid w:val="00864EAE"/>
    <w:rsid w:val="00874BD3"/>
    <w:rsid w:val="0088351C"/>
    <w:rsid w:val="00884521"/>
    <w:rsid w:val="00894E3B"/>
    <w:rsid w:val="0089654F"/>
    <w:rsid w:val="008B50D7"/>
    <w:rsid w:val="008B6EED"/>
    <w:rsid w:val="008B70BE"/>
    <w:rsid w:val="008B7510"/>
    <w:rsid w:val="008C15D6"/>
    <w:rsid w:val="008C33CC"/>
    <w:rsid w:val="008C4411"/>
    <w:rsid w:val="008D082A"/>
    <w:rsid w:val="008D0FC1"/>
    <w:rsid w:val="008D1D86"/>
    <w:rsid w:val="008D2EA3"/>
    <w:rsid w:val="008D3612"/>
    <w:rsid w:val="008D6CA3"/>
    <w:rsid w:val="008E2981"/>
    <w:rsid w:val="008E29A9"/>
    <w:rsid w:val="008E3ECE"/>
    <w:rsid w:val="008E7715"/>
    <w:rsid w:val="008F1AED"/>
    <w:rsid w:val="0091185E"/>
    <w:rsid w:val="0091213A"/>
    <w:rsid w:val="00923E29"/>
    <w:rsid w:val="00924390"/>
    <w:rsid w:val="00925DE7"/>
    <w:rsid w:val="009305C3"/>
    <w:rsid w:val="0093384E"/>
    <w:rsid w:val="009342B1"/>
    <w:rsid w:val="00941C10"/>
    <w:rsid w:val="00944E70"/>
    <w:rsid w:val="00952B7C"/>
    <w:rsid w:val="00957166"/>
    <w:rsid w:val="00971831"/>
    <w:rsid w:val="009736A5"/>
    <w:rsid w:val="00977FF6"/>
    <w:rsid w:val="009855FF"/>
    <w:rsid w:val="00987349"/>
    <w:rsid w:val="00987971"/>
    <w:rsid w:val="009909E7"/>
    <w:rsid w:val="00993093"/>
    <w:rsid w:val="00994131"/>
    <w:rsid w:val="009947AF"/>
    <w:rsid w:val="00994C59"/>
    <w:rsid w:val="009971A1"/>
    <w:rsid w:val="0099758A"/>
    <w:rsid w:val="009A30CD"/>
    <w:rsid w:val="009A7E0B"/>
    <w:rsid w:val="009B286F"/>
    <w:rsid w:val="009B4638"/>
    <w:rsid w:val="009B599E"/>
    <w:rsid w:val="009C0F41"/>
    <w:rsid w:val="009C10CD"/>
    <w:rsid w:val="009D0588"/>
    <w:rsid w:val="009D0942"/>
    <w:rsid w:val="009D23AB"/>
    <w:rsid w:val="009D31BB"/>
    <w:rsid w:val="009D3479"/>
    <w:rsid w:val="009D4492"/>
    <w:rsid w:val="009D7A14"/>
    <w:rsid w:val="009D7A32"/>
    <w:rsid w:val="009E69C5"/>
    <w:rsid w:val="009F1CE3"/>
    <w:rsid w:val="009F3988"/>
    <w:rsid w:val="009F5B46"/>
    <w:rsid w:val="009F7336"/>
    <w:rsid w:val="009F79F1"/>
    <w:rsid w:val="00A07BE3"/>
    <w:rsid w:val="00A11503"/>
    <w:rsid w:val="00A11EFF"/>
    <w:rsid w:val="00A237DE"/>
    <w:rsid w:val="00A30821"/>
    <w:rsid w:val="00A319BE"/>
    <w:rsid w:val="00A51898"/>
    <w:rsid w:val="00A54421"/>
    <w:rsid w:val="00A547BA"/>
    <w:rsid w:val="00A61F5B"/>
    <w:rsid w:val="00A64A0F"/>
    <w:rsid w:val="00A67925"/>
    <w:rsid w:val="00A718CF"/>
    <w:rsid w:val="00A72F4D"/>
    <w:rsid w:val="00A7475C"/>
    <w:rsid w:val="00A77CF1"/>
    <w:rsid w:val="00A77FC1"/>
    <w:rsid w:val="00A86710"/>
    <w:rsid w:val="00A8757F"/>
    <w:rsid w:val="00A91F13"/>
    <w:rsid w:val="00A93BE4"/>
    <w:rsid w:val="00A96939"/>
    <w:rsid w:val="00A973B4"/>
    <w:rsid w:val="00AA1A77"/>
    <w:rsid w:val="00AA4199"/>
    <w:rsid w:val="00AA53B1"/>
    <w:rsid w:val="00AA64D9"/>
    <w:rsid w:val="00AA7E5D"/>
    <w:rsid w:val="00AB3759"/>
    <w:rsid w:val="00AB5066"/>
    <w:rsid w:val="00AB5C8E"/>
    <w:rsid w:val="00AB6B99"/>
    <w:rsid w:val="00AC2EA7"/>
    <w:rsid w:val="00AC3169"/>
    <w:rsid w:val="00AC5B4F"/>
    <w:rsid w:val="00AC5E9E"/>
    <w:rsid w:val="00AD0540"/>
    <w:rsid w:val="00AD163E"/>
    <w:rsid w:val="00AD2700"/>
    <w:rsid w:val="00AD2EC2"/>
    <w:rsid w:val="00AD6C68"/>
    <w:rsid w:val="00AE294F"/>
    <w:rsid w:val="00AE4CF1"/>
    <w:rsid w:val="00AE6D20"/>
    <w:rsid w:val="00AF024B"/>
    <w:rsid w:val="00AF5C29"/>
    <w:rsid w:val="00AF6724"/>
    <w:rsid w:val="00AF738A"/>
    <w:rsid w:val="00B00307"/>
    <w:rsid w:val="00B012EA"/>
    <w:rsid w:val="00B04C01"/>
    <w:rsid w:val="00B05580"/>
    <w:rsid w:val="00B057C3"/>
    <w:rsid w:val="00B05D95"/>
    <w:rsid w:val="00B14FB4"/>
    <w:rsid w:val="00B15696"/>
    <w:rsid w:val="00B16C5E"/>
    <w:rsid w:val="00B211FC"/>
    <w:rsid w:val="00B22FB7"/>
    <w:rsid w:val="00B44D72"/>
    <w:rsid w:val="00B45583"/>
    <w:rsid w:val="00B46BC8"/>
    <w:rsid w:val="00B538FF"/>
    <w:rsid w:val="00B61F0E"/>
    <w:rsid w:val="00B63BDC"/>
    <w:rsid w:val="00B6492D"/>
    <w:rsid w:val="00B67393"/>
    <w:rsid w:val="00B71A5F"/>
    <w:rsid w:val="00B749DE"/>
    <w:rsid w:val="00B75F69"/>
    <w:rsid w:val="00B7601D"/>
    <w:rsid w:val="00B77ED6"/>
    <w:rsid w:val="00B84011"/>
    <w:rsid w:val="00B85867"/>
    <w:rsid w:val="00B913F1"/>
    <w:rsid w:val="00B937BE"/>
    <w:rsid w:val="00BA1DC3"/>
    <w:rsid w:val="00BA34EF"/>
    <w:rsid w:val="00BA5B5D"/>
    <w:rsid w:val="00BB4E84"/>
    <w:rsid w:val="00BC030B"/>
    <w:rsid w:val="00BC5067"/>
    <w:rsid w:val="00BC5CCD"/>
    <w:rsid w:val="00BC661E"/>
    <w:rsid w:val="00BE5931"/>
    <w:rsid w:val="00BE74F8"/>
    <w:rsid w:val="00BF056E"/>
    <w:rsid w:val="00BF1075"/>
    <w:rsid w:val="00BF22D0"/>
    <w:rsid w:val="00BF2C6D"/>
    <w:rsid w:val="00BF3E52"/>
    <w:rsid w:val="00C010B1"/>
    <w:rsid w:val="00C03184"/>
    <w:rsid w:val="00C06A79"/>
    <w:rsid w:val="00C07260"/>
    <w:rsid w:val="00C1146A"/>
    <w:rsid w:val="00C145C7"/>
    <w:rsid w:val="00C153F1"/>
    <w:rsid w:val="00C15E7F"/>
    <w:rsid w:val="00C16EFC"/>
    <w:rsid w:val="00C1795F"/>
    <w:rsid w:val="00C22CCC"/>
    <w:rsid w:val="00C23756"/>
    <w:rsid w:val="00C24EB0"/>
    <w:rsid w:val="00C27715"/>
    <w:rsid w:val="00C31207"/>
    <w:rsid w:val="00C31741"/>
    <w:rsid w:val="00C31ACD"/>
    <w:rsid w:val="00C4028A"/>
    <w:rsid w:val="00C40583"/>
    <w:rsid w:val="00C42384"/>
    <w:rsid w:val="00C426DD"/>
    <w:rsid w:val="00C42757"/>
    <w:rsid w:val="00C455CA"/>
    <w:rsid w:val="00C4622F"/>
    <w:rsid w:val="00C5130B"/>
    <w:rsid w:val="00C518B7"/>
    <w:rsid w:val="00C5467E"/>
    <w:rsid w:val="00C6445B"/>
    <w:rsid w:val="00C66C1B"/>
    <w:rsid w:val="00C74007"/>
    <w:rsid w:val="00C753B0"/>
    <w:rsid w:val="00C77464"/>
    <w:rsid w:val="00C77F47"/>
    <w:rsid w:val="00C86411"/>
    <w:rsid w:val="00C86FE0"/>
    <w:rsid w:val="00C9235A"/>
    <w:rsid w:val="00C925A6"/>
    <w:rsid w:val="00C92D37"/>
    <w:rsid w:val="00C9455B"/>
    <w:rsid w:val="00C95152"/>
    <w:rsid w:val="00C95F66"/>
    <w:rsid w:val="00CA1016"/>
    <w:rsid w:val="00CA1B93"/>
    <w:rsid w:val="00CA1C39"/>
    <w:rsid w:val="00CA50F4"/>
    <w:rsid w:val="00CB0CED"/>
    <w:rsid w:val="00CB247E"/>
    <w:rsid w:val="00CD1387"/>
    <w:rsid w:val="00CD2020"/>
    <w:rsid w:val="00CD24A3"/>
    <w:rsid w:val="00CD2A36"/>
    <w:rsid w:val="00CD7E55"/>
    <w:rsid w:val="00CE2C5D"/>
    <w:rsid w:val="00CF0DED"/>
    <w:rsid w:val="00CF23EF"/>
    <w:rsid w:val="00CF50AA"/>
    <w:rsid w:val="00D052A0"/>
    <w:rsid w:val="00D05709"/>
    <w:rsid w:val="00D10B3E"/>
    <w:rsid w:val="00D13B55"/>
    <w:rsid w:val="00D13E59"/>
    <w:rsid w:val="00D20106"/>
    <w:rsid w:val="00D25817"/>
    <w:rsid w:val="00D2594D"/>
    <w:rsid w:val="00D25C70"/>
    <w:rsid w:val="00D329DF"/>
    <w:rsid w:val="00D35BC8"/>
    <w:rsid w:val="00D35FBD"/>
    <w:rsid w:val="00D37666"/>
    <w:rsid w:val="00D47087"/>
    <w:rsid w:val="00D505D9"/>
    <w:rsid w:val="00D64818"/>
    <w:rsid w:val="00D64C46"/>
    <w:rsid w:val="00D652D9"/>
    <w:rsid w:val="00D65A96"/>
    <w:rsid w:val="00D66240"/>
    <w:rsid w:val="00D82FEC"/>
    <w:rsid w:val="00D92CF8"/>
    <w:rsid w:val="00DA16C0"/>
    <w:rsid w:val="00DA3CB8"/>
    <w:rsid w:val="00DA3FF4"/>
    <w:rsid w:val="00DA4741"/>
    <w:rsid w:val="00DB51CB"/>
    <w:rsid w:val="00DC0F78"/>
    <w:rsid w:val="00DC65E7"/>
    <w:rsid w:val="00DC6AF5"/>
    <w:rsid w:val="00DC6BC7"/>
    <w:rsid w:val="00DD1327"/>
    <w:rsid w:val="00DD1AEE"/>
    <w:rsid w:val="00DD4072"/>
    <w:rsid w:val="00DD5027"/>
    <w:rsid w:val="00DD5206"/>
    <w:rsid w:val="00DD5E07"/>
    <w:rsid w:val="00DD6003"/>
    <w:rsid w:val="00DE02B0"/>
    <w:rsid w:val="00DE15EA"/>
    <w:rsid w:val="00DE2BCB"/>
    <w:rsid w:val="00DE45D7"/>
    <w:rsid w:val="00DE65A3"/>
    <w:rsid w:val="00DE7E2B"/>
    <w:rsid w:val="00DF12FE"/>
    <w:rsid w:val="00DF2B21"/>
    <w:rsid w:val="00E0143B"/>
    <w:rsid w:val="00E0200A"/>
    <w:rsid w:val="00E025DC"/>
    <w:rsid w:val="00E1566E"/>
    <w:rsid w:val="00E15CE9"/>
    <w:rsid w:val="00E22A28"/>
    <w:rsid w:val="00E25C9C"/>
    <w:rsid w:val="00E308FB"/>
    <w:rsid w:val="00E33AAD"/>
    <w:rsid w:val="00E34A9D"/>
    <w:rsid w:val="00E40A6E"/>
    <w:rsid w:val="00E44E62"/>
    <w:rsid w:val="00E471DB"/>
    <w:rsid w:val="00E5014F"/>
    <w:rsid w:val="00E52D25"/>
    <w:rsid w:val="00E62330"/>
    <w:rsid w:val="00E623E1"/>
    <w:rsid w:val="00E6285A"/>
    <w:rsid w:val="00E74A21"/>
    <w:rsid w:val="00E76E19"/>
    <w:rsid w:val="00E7716E"/>
    <w:rsid w:val="00E81406"/>
    <w:rsid w:val="00E85384"/>
    <w:rsid w:val="00E8673F"/>
    <w:rsid w:val="00E8684B"/>
    <w:rsid w:val="00E86BBB"/>
    <w:rsid w:val="00E91C19"/>
    <w:rsid w:val="00E91C22"/>
    <w:rsid w:val="00E92F74"/>
    <w:rsid w:val="00E951E3"/>
    <w:rsid w:val="00E95E06"/>
    <w:rsid w:val="00EA037A"/>
    <w:rsid w:val="00EA5364"/>
    <w:rsid w:val="00EA54A7"/>
    <w:rsid w:val="00EA79B4"/>
    <w:rsid w:val="00EB047D"/>
    <w:rsid w:val="00EB5791"/>
    <w:rsid w:val="00EB6E22"/>
    <w:rsid w:val="00EB78D2"/>
    <w:rsid w:val="00EC164E"/>
    <w:rsid w:val="00ED0309"/>
    <w:rsid w:val="00ED1709"/>
    <w:rsid w:val="00ED28CC"/>
    <w:rsid w:val="00ED403E"/>
    <w:rsid w:val="00ED588B"/>
    <w:rsid w:val="00ED67C7"/>
    <w:rsid w:val="00EE3A3A"/>
    <w:rsid w:val="00EE4911"/>
    <w:rsid w:val="00EE501D"/>
    <w:rsid w:val="00EE50DE"/>
    <w:rsid w:val="00EE58EF"/>
    <w:rsid w:val="00EF5734"/>
    <w:rsid w:val="00F01A8A"/>
    <w:rsid w:val="00F04BC0"/>
    <w:rsid w:val="00F05FBF"/>
    <w:rsid w:val="00F06ADC"/>
    <w:rsid w:val="00F06CA5"/>
    <w:rsid w:val="00F07C88"/>
    <w:rsid w:val="00F17632"/>
    <w:rsid w:val="00F22C94"/>
    <w:rsid w:val="00F270C4"/>
    <w:rsid w:val="00F30853"/>
    <w:rsid w:val="00F32695"/>
    <w:rsid w:val="00F334DB"/>
    <w:rsid w:val="00F34C7A"/>
    <w:rsid w:val="00F40D9A"/>
    <w:rsid w:val="00F418F0"/>
    <w:rsid w:val="00F42E5D"/>
    <w:rsid w:val="00F43BF4"/>
    <w:rsid w:val="00F51D4F"/>
    <w:rsid w:val="00F52E86"/>
    <w:rsid w:val="00F6556D"/>
    <w:rsid w:val="00F67CAE"/>
    <w:rsid w:val="00F724FB"/>
    <w:rsid w:val="00F72AAB"/>
    <w:rsid w:val="00F73764"/>
    <w:rsid w:val="00F74237"/>
    <w:rsid w:val="00F9069E"/>
    <w:rsid w:val="00F96992"/>
    <w:rsid w:val="00FA12E8"/>
    <w:rsid w:val="00FA396E"/>
    <w:rsid w:val="00FA5CF2"/>
    <w:rsid w:val="00FB21A1"/>
    <w:rsid w:val="00FB3872"/>
    <w:rsid w:val="00FB681D"/>
    <w:rsid w:val="00FB7F99"/>
    <w:rsid w:val="00FC7567"/>
    <w:rsid w:val="00FD0753"/>
    <w:rsid w:val="00FD3622"/>
    <w:rsid w:val="00FD7079"/>
    <w:rsid w:val="00FD7C72"/>
    <w:rsid w:val="00FE310A"/>
    <w:rsid w:val="00FF4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20EB86"/>
  <w15:chartTrackingRefBased/>
  <w15:docId w15:val="{BA714648-A4C4-B041-8391-145060E9C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4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14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14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4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4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4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14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14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4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4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4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4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4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46A"/>
    <w:rPr>
      <w:rFonts w:eastAsiaTheme="majorEastAsia" w:cstheme="majorBidi"/>
      <w:color w:val="272727" w:themeColor="text1" w:themeTint="D8"/>
    </w:rPr>
  </w:style>
  <w:style w:type="paragraph" w:styleId="Title">
    <w:name w:val="Title"/>
    <w:basedOn w:val="Normal"/>
    <w:next w:val="Normal"/>
    <w:link w:val="TitleChar"/>
    <w:uiPriority w:val="10"/>
    <w:qFormat/>
    <w:rsid w:val="00C11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4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46A"/>
    <w:pPr>
      <w:spacing w:before="160"/>
      <w:jc w:val="center"/>
    </w:pPr>
    <w:rPr>
      <w:i/>
      <w:iCs/>
      <w:color w:val="404040" w:themeColor="text1" w:themeTint="BF"/>
    </w:rPr>
  </w:style>
  <w:style w:type="character" w:customStyle="1" w:styleId="QuoteChar">
    <w:name w:val="Quote Char"/>
    <w:basedOn w:val="DefaultParagraphFont"/>
    <w:link w:val="Quote"/>
    <w:uiPriority w:val="29"/>
    <w:rsid w:val="00C1146A"/>
    <w:rPr>
      <w:i/>
      <w:iCs/>
      <w:color w:val="404040" w:themeColor="text1" w:themeTint="BF"/>
    </w:rPr>
  </w:style>
  <w:style w:type="paragraph" w:styleId="ListParagraph">
    <w:name w:val="List Paragraph"/>
    <w:basedOn w:val="Normal"/>
    <w:uiPriority w:val="34"/>
    <w:qFormat/>
    <w:rsid w:val="00C1146A"/>
    <w:pPr>
      <w:ind w:left="720"/>
      <w:contextualSpacing/>
    </w:pPr>
  </w:style>
  <w:style w:type="character" w:styleId="IntenseEmphasis">
    <w:name w:val="Intense Emphasis"/>
    <w:basedOn w:val="DefaultParagraphFont"/>
    <w:uiPriority w:val="21"/>
    <w:qFormat/>
    <w:rsid w:val="00C1146A"/>
    <w:rPr>
      <w:i/>
      <w:iCs/>
      <w:color w:val="0F4761" w:themeColor="accent1" w:themeShade="BF"/>
    </w:rPr>
  </w:style>
  <w:style w:type="paragraph" w:styleId="IntenseQuote">
    <w:name w:val="Intense Quote"/>
    <w:basedOn w:val="Normal"/>
    <w:next w:val="Normal"/>
    <w:link w:val="IntenseQuoteChar"/>
    <w:uiPriority w:val="30"/>
    <w:qFormat/>
    <w:rsid w:val="00C114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46A"/>
    <w:rPr>
      <w:i/>
      <w:iCs/>
      <w:color w:val="0F4761" w:themeColor="accent1" w:themeShade="BF"/>
    </w:rPr>
  </w:style>
  <w:style w:type="character" w:styleId="IntenseReference">
    <w:name w:val="Intense Reference"/>
    <w:basedOn w:val="DefaultParagraphFont"/>
    <w:uiPriority w:val="32"/>
    <w:qFormat/>
    <w:rsid w:val="00C1146A"/>
    <w:rPr>
      <w:b/>
      <w:bCs/>
      <w:smallCaps/>
      <w:color w:val="0F4761" w:themeColor="accent1" w:themeShade="BF"/>
      <w:spacing w:val="5"/>
    </w:rPr>
  </w:style>
  <w:style w:type="paragraph" w:styleId="NormalWeb">
    <w:name w:val="Normal (Web)"/>
    <w:basedOn w:val="Normal"/>
    <w:uiPriority w:val="99"/>
    <w:unhideWhenUsed/>
    <w:rsid w:val="00C1146A"/>
    <w:pPr>
      <w:spacing w:before="100" w:beforeAutospacing="1" w:after="100" w:afterAutospacing="1" w:line="259" w:lineRule="auto"/>
    </w:pPr>
    <w:rPr>
      <w:rFonts w:ascii="Times New Roman" w:eastAsia="Times New Roman" w:hAnsi="Times New Roman" w:cs="Times New Roman"/>
      <w:kern w:val="0"/>
      <w:sz w:val="22"/>
      <w14:ligatures w14:val="none"/>
    </w:rPr>
  </w:style>
  <w:style w:type="character" w:styleId="Hyperlink">
    <w:name w:val="Hyperlink"/>
    <w:basedOn w:val="DefaultParagraphFont"/>
    <w:uiPriority w:val="99"/>
    <w:unhideWhenUsed/>
    <w:rsid w:val="00C1146A"/>
    <w:rPr>
      <w:color w:val="0000FF"/>
      <w:u w:val="single"/>
    </w:rPr>
  </w:style>
  <w:style w:type="paragraph" w:customStyle="1" w:styleId="Nornal">
    <w:name w:val="Nornal"/>
    <w:basedOn w:val="Normal"/>
    <w:link w:val="NornalChar"/>
    <w:qFormat/>
    <w:rsid w:val="0065713D"/>
    <w:pPr>
      <w:spacing w:line="264" w:lineRule="auto"/>
    </w:pPr>
    <w:rPr>
      <w:rFonts w:ascii="Arial" w:eastAsiaTheme="minorHAnsi" w:hAnsi="Arial" w:cs="Arial"/>
      <w:kern w:val="0"/>
      <w:sz w:val="22"/>
      <w:szCs w:val="22"/>
      <w:lang w:eastAsia="en-US"/>
      <w14:ligatures w14:val="none"/>
    </w:rPr>
  </w:style>
  <w:style w:type="character" w:customStyle="1" w:styleId="NornalChar">
    <w:name w:val="Nornal Char"/>
    <w:basedOn w:val="DefaultParagraphFont"/>
    <w:link w:val="Nornal"/>
    <w:rsid w:val="0065713D"/>
    <w:rPr>
      <w:rFonts w:ascii="Arial" w:eastAsiaTheme="minorHAnsi" w:hAnsi="Arial" w:cs="Arial"/>
      <w:kern w:val="0"/>
      <w:sz w:val="22"/>
      <w:szCs w:val="22"/>
      <w:lang w:eastAsia="en-US"/>
      <w14:ligatures w14:val="none"/>
    </w:rPr>
  </w:style>
  <w:style w:type="paragraph" w:customStyle="1" w:styleId="p1">
    <w:name w:val="p1"/>
    <w:basedOn w:val="Normal"/>
    <w:rsid w:val="00AE294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E294F"/>
  </w:style>
  <w:style w:type="character" w:customStyle="1" w:styleId="s2">
    <w:name w:val="s2"/>
    <w:basedOn w:val="DefaultParagraphFont"/>
    <w:rsid w:val="00AE294F"/>
  </w:style>
  <w:style w:type="paragraph" w:customStyle="1" w:styleId="p2">
    <w:name w:val="p2"/>
    <w:basedOn w:val="Normal"/>
    <w:rsid w:val="00AE294F"/>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32695"/>
  </w:style>
  <w:style w:type="character" w:customStyle="1" w:styleId="s4">
    <w:name w:val="s4"/>
    <w:basedOn w:val="DefaultParagraphFont"/>
    <w:rsid w:val="00080E3F"/>
  </w:style>
  <w:style w:type="character" w:styleId="UnresolvedMention">
    <w:name w:val="Unresolved Mention"/>
    <w:basedOn w:val="DefaultParagraphFont"/>
    <w:uiPriority w:val="99"/>
    <w:semiHidden/>
    <w:unhideWhenUsed/>
    <w:rsid w:val="001E3CD8"/>
    <w:rPr>
      <w:color w:val="605E5C"/>
      <w:shd w:val="clear" w:color="auto" w:fill="E1DFDD"/>
    </w:rPr>
  </w:style>
  <w:style w:type="paragraph" w:customStyle="1" w:styleId="p3">
    <w:name w:val="p3"/>
    <w:basedOn w:val="Normal"/>
    <w:rsid w:val="00BC030B"/>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F04BC0"/>
  </w:style>
  <w:style w:type="paragraph" w:customStyle="1" w:styleId="u-margin--btm-auto">
    <w:name w:val="u-margin--btm-auto"/>
    <w:basedOn w:val="Normal"/>
    <w:rsid w:val="001F2654"/>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A4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591"/>
  </w:style>
  <w:style w:type="paragraph" w:styleId="Footer">
    <w:name w:val="footer"/>
    <w:basedOn w:val="Normal"/>
    <w:link w:val="FooterChar"/>
    <w:uiPriority w:val="99"/>
    <w:unhideWhenUsed/>
    <w:rsid w:val="005A4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comms/code-of-conduct/2023-cipd-code-of-conduct-and-ethics.pdf" TargetMode="External"/><Relationship Id="rId18" Type="http://schemas.openxmlformats.org/officeDocument/2006/relationships/hyperlink" Target="https://www.cipd.org/uk/knowledge/factsheets/diversity-factsheet/" TargetMode="External"/><Relationship Id="rId26" Type="http://schemas.openxmlformats.org/officeDocument/2006/relationships/hyperlink" Target="https://www.oxfordlearnersdictionaries.com/definition/english/integrity" TargetMode="External"/><Relationship Id="rId3" Type="http://schemas.openxmlformats.org/officeDocument/2006/relationships/settings" Target="settings.xml"/><Relationship Id="rId21" Type="http://schemas.openxmlformats.org/officeDocument/2006/relationships/hyperlink" Target="https://www.ebsco.com/research-starters/politics-and-government/equity-theory" TargetMode="External"/><Relationship Id="rId34"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hyperlink" Target="https://www.cipd.org/uk/the-people-profession/the-profession-map/explore-the-profession-map/"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oxfordlearnersdictionaries.com/definition/english/integrit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eoplemanagement.co.uk/article/1931680/essential-hr-skills-compliance" TargetMode="External"/><Relationship Id="rId20" Type="http://schemas.openxmlformats.org/officeDocument/2006/relationships/hyperlink" Target="https://www.kudos.com/blog/hrs-role-as-a-strategic-partner-driving-business-success-through-people-strategy" TargetMode="External"/><Relationship Id="rId29" Type="http://schemas.openxmlformats.org/officeDocument/2006/relationships/hyperlink" Target="https://www.forbes.com/councils/forbestechcouncil/2022/03/24/technology-is-key-to-employee-ret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unethical-behaviour-in-the-workplace_report-2_tcm18-57022.pdf" TargetMode="External"/><Relationship Id="rId24" Type="http://schemas.openxmlformats.org/officeDocument/2006/relationships/hyperlink" Target="https://www.forbes.com/sites/markmurphy/2018/03/25/please-dont-correct-your-boss-by-saying-these-word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ethics-role-hr-factsheet/" TargetMode="External"/><Relationship Id="rId23" Type="http://schemas.openxmlformats.org/officeDocument/2006/relationships/hyperlink" Target="https://www.mils.co.uk/legal-articles/expensive-managerial-mistakes-two-recent-tribunal-judgments-against-employers/" TargetMode="External"/><Relationship Id="rId28" Type="http://schemas.openxmlformats.org/officeDocument/2006/relationships/hyperlink" Target="https://www.koganpage.com/hr-learning-development/how-hr-leaders-can-drive-strategic-change" TargetMode="External"/><Relationship Id="rId10" Type="http://schemas.openxmlformats.org/officeDocument/2006/relationships/hyperlink" Target="https://www.cipd.org/globalassets/media/knowledge/knowledge-hub/reports/leading-culture-change-employee-engagement-and-public-service-transformation_2012_tcm18-14116.pdf" TargetMode="External"/><Relationship Id="rId19" Type="http://schemas.openxmlformats.org/officeDocument/2006/relationships/hyperlink" Target="https://www.gallup.com/workplace/285674/improve-employee-engagement-workplace.aspx" TargetMode="External"/><Relationship Id="rId31" Type="http://schemas.openxmlformats.org/officeDocument/2006/relationships/hyperlink" Target="https://www.personneltoday.com/hr/staff-who-view-managers-as-ethical-likely-to-challenge-wrongdoing/" TargetMode="External"/><Relationship Id="rId4" Type="http://schemas.openxmlformats.org/officeDocument/2006/relationships/webSettings" Target="webSettings.xml"/><Relationship Id="rId9" Type="http://schemas.openxmlformats.org/officeDocument/2006/relationships/hyperlink" Target="https://www.peoplemanagement.co.uk/article/1886928/inclusion-efforts-failing-%E2%80%93-why" TargetMode="External"/><Relationship Id="rId14" Type="http://schemas.openxmlformats.org/officeDocument/2006/relationships/hyperlink" Target="https://www.cipd.org/uk/knowledge/factsheets/evidence-based-practice-factsheet/" TargetMode="External"/><Relationship Id="rId22" Type="http://schemas.openxmlformats.org/officeDocument/2006/relationships/hyperlink" Target="https://pmc.ncbi.nlm.nih.gov/articles/PMC11717283/" TargetMode="External"/><Relationship Id="rId27" Type="http://schemas.openxmlformats.org/officeDocument/2006/relationships/hyperlink" Target="https://www.peoplehr.com/en-gb/resources/blog/a-guide-to-one-to-one-meetings/" TargetMode="External"/><Relationship Id="rId30" Type="http://schemas.openxmlformats.org/officeDocument/2006/relationships/hyperlink" Target="https://www.gov.uk/government/publications/inclusion-at-work-panel-report-on-improving-workplace-diversity-and-inclusion/report-on-the-inclusion-at-work-panels-recommendations-for-improving-diversity-and-inclusion-di-practice-in-the-workplace" TargetMode="External"/><Relationship Id="rId8" Type="http://schemas.openxmlformats.org/officeDocument/2006/relationships/hyperlink" Target="https://www.acas.org.uk/what-an-employer-can-do-to-prevent-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15771</TotalTime>
  <Pages>13</Pages>
  <Words>5206</Words>
  <Characters>29676</Characters>
  <Application>Microsoft Office Word</Application>
  <DocSecurity>0</DocSecurity>
  <Lines>247</Lines>
  <Paragraphs>69</Paragraphs>
  <ScaleCrop>false</ScaleCrop>
  <Company/>
  <LinksUpToDate>false</LinksUpToDate>
  <CharactersWithSpaces>34813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684</cp:revision>
  <dcterms:created xsi:type="dcterms:W3CDTF">2026-02-18T07:50:00Z</dcterms:created>
  <dcterms:modified xsi:type="dcterms:W3CDTF">2026-03-23T21:34:00Z</dcterms:modified>
</cp:coreProperties>
</file>