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footnotes.xml" ContentType="application/vnd.openxmlformats-officedocument.wordprocessingml.footnot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775A5D88" w:rsidP="618E80A5" w:rsidRDefault="775A5D88" w14:paraId="12B4CB44" w14:textId="6B81B263">
      <w:pPr>
        <w:spacing w:after="12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30"/>
          <w:szCs w:val="30"/>
          <w:lang w:val="en-US"/>
        </w:rPr>
      </w:pPr>
      <w:r w:rsidR="775A5D88">
        <w:drawing>
          <wp:inline wp14:editId="7BDF6C65" wp14:anchorId="335D8144">
            <wp:extent cx="1905000" cy="657225"/>
            <wp:effectExtent l="0" t="0" r="0" b="0"/>
            <wp:docPr id="94804550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cc96336805e4a7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905000" cy="657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75A5D88" w:rsidP="51698E3A" w:rsidRDefault="775A5D88" w14:paraId="1A22239E" w14:textId="4093A66E">
      <w:pPr>
        <w:spacing w:beforeAutospacing="on" w:after="120" w:afterAutospacing="on" w:line="259" w:lineRule="auto"/>
        <w:ind w:left="-180" w:right="-334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1698E3A" w:rsidR="775A5D88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Postgraduate/Distance Learning </w:t>
      </w:r>
    </w:p>
    <w:p w:rsidR="775A5D88" w:rsidP="618E80A5" w:rsidRDefault="775A5D88" w14:paraId="2D3684D2" w14:textId="071C8D05">
      <w:pPr>
        <w:spacing w:beforeAutospacing="on" w:after="120" w:afterAutospacing="on" w:line="259" w:lineRule="auto"/>
        <w:ind w:left="-180" w:right="-334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18E80A5" w:rsidR="775A5D88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cy-GB"/>
        </w:rPr>
        <w:t>Assignment</w:t>
      </w:r>
      <w:r w:rsidRPr="618E80A5" w:rsidR="775A5D88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proofErr w:type="spellStart"/>
      <w:r w:rsidRPr="618E80A5" w:rsidR="775A5D88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cy-GB"/>
        </w:rPr>
        <w:t>coversheet</w:t>
      </w:r>
      <w:proofErr w:type="spellEnd"/>
      <w:r w:rsidRPr="618E80A5" w:rsidR="775A5D88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&amp; </w:t>
      </w:r>
      <w:proofErr w:type="spellStart"/>
      <w:r w:rsidRPr="618E80A5" w:rsidR="775A5D88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cy-GB"/>
        </w:rPr>
        <w:t>feedback</w:t>
      </w:r>
      <w:proofErr w:type="spellEnd"/>
      <w:r w:rsidRPr="618E80A5" w:rsidR="775A5D88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proofErr w:type="spellStart"/>
      <w:r w:rsidRPr="618E80A5" w:rsidR="775A5D88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cy-GB"/>
        </w:rPr>
        <w:t>form</w:t>
      </w:r>
      <w:proofErr w:type="spellEnd"/>
    </w:p>
    <w:p w:rsidR="51698E3A" w:rsidP="51698E3A" w:rsidRDefault="51698E3A" w14:paraId="765F6018" w14:textId="1A5B2DDF">
      <w:pPr>
        <w:spacing w:after="12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775A5D88" w:rsidP="51698E3A" w:rsidRDefault="775A5D88" w14:paraId="797506CE" w14:textId="3A66227A">
      <w:pPr>
        <w:pStyle w:val="Heading3"/>
        <w:spacing w:before="460" w:after="120" w:line="259" w:lineRule="auto"/>
        <w:ind w:left="720"/>
        <w:jc w:val="center"/>
        <w:rPr>
          <w:rFonts w:ascii="Tahoma" w:hAnsi="Tahoma" w:eastAsia="Tahoma" w:cs="Tahoma"/>
          <w:b w:val="0"/>
          <w:bCs w:val="0"/>
          <w:i w:val="0"/>
          <w:iC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1698E3A" w:rsidR="775A5D88">
        <w:rPr>
          <w:rFonts w:ascii="Tahoma" w:hAnsi="Tahoma" w:eastAsia="Tahoma" w:cs="Tahoma"/>
          <w:b w:val="1"/>
          <w:bCs w:val="1"/>
          <w:i w:val="0"/>
          <w:iCs w:val="0"/>
          <w:noProof w:val="0"/>
          <w:color w:val="000000" w:themeColor="text1" w:themeTint="FF" w:themeShade="FF"/>
          <w:sz w:val="20"/>
          <w:szCs w:val="20"/>
          <w:lang w:val="cy-GB"/>
        </w:rPr>
        <w:t>THIS SHEET MUST BE THE FIRST PAGE OF THE ASSIGNMENT YOU ARE SUBMITTING  (DO NOT SEND AS A SEPARATE FILE)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840"/>
        <w:gridCol w:w="2400"/>
        <w:gridCol w:w="3120"/>
      </w:tblGrid>
      <w:tr w:rsidR="51698E3A" w:rsidTr="66EDE9F2" w14:paraId="684B09EE">
        <w:trPr>
          <w:trHeight w:val="1320"/>
        </w:trPr>
        <w:tc>
          <w:tcPr>
            <w:tcW w:w="9360" w:type="dxa"/>
            <w:gridSpan w:val="3"/>
            <w:tcMar/>
          </w:tcPr>
          <w:p w:rsidR="51698E3A" w:rsidP="51698E3A" w:rsidRDefault="51698E3A" w14:paraId="1620853E" w14:textId="1D1BB8EF">
            <w:pPr>
              <w:spacing w:beforeAutospacing="on" w:after="120" w:afterAutospacing="on" w:line="259" w:lineRule="auto"/>
              <w:ind w:right="34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51698E3A" w:rsidR="51698E3A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For completion by the student</w:t>
            </w:r>
            <w:r w:rsidRPr="51698E3A" w:rsidR="51698E3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:</w:t>
            </w:r>
          </w:p>
          <w:p w:rsidR="51698E3A" w:rsidP="51698E3A" w:rsidRDefault="51698E3A" w14:paraId="0732F633" w14:textId="11B01FC8">
            <w:pPr>
              <w:spacing w:beforeAutospacing="on" w:after="120" w:afterAutospacing="on" w:line="259" w:lineRule="auto"/>
              <w:ind w:right="34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  <w:p w:rsidR="51698E3A" w:rsidP="618E80A5" w:rsidRDefault="51698E3A" w14:paraId="12A646FE" w14:textId="14C59291">
            <w:pPr>
              <w:spacing w:beforeAutospacing="on" w:afterAutospacing="on" w:line="259" w:lineRule="auto"/>
              <w:ind w:right="34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18E80A5" w:rsidR="51698E3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Student Name:</w:t>
            </w:r>
            <w:r w:rsidRPr="618E80A5" w:rsidR="6C26041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Lorie Solis</w:t>
            </w:r>
          </w:p>
          <w:p w:rsidR="618E80A5" w:rsidP="618E80A5" w:rsidRDefault="618E80A5" w14:paraId="4779B563" w14:textId="625149F8">
            <w:pPr>
              <w:spacing w:after="120"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="51698E3A" w:rsidTr="66EDE9F2" w14:paraId="3D3F364B">
        <w:trPr>
          <w:trHeight w:val="975"/>
        </w:trPr>
        <w:tc>
          <w:tcPr>
            <w:tcW w:w="3840" w:type="dxa"/>
            <w:tcMar/>
          </w:tcPr>
          <w:p w:rsidR="51698E3A" w:rsidP="51698E3A" w:rsidRDefault="51698E3A" w14:paraId="2739F05E" w14:textId="0071BFDA">
            <w:pPr>
              <w:spacing w:beforeAutospacing="on" w:after="120" w:afterAutospacing="on" w:line="259" w:lineRule="auto"/>
              <w:ind w:right="34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51698E3A" w:rsidR="51698E3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Module code:</w:t>
            </w:r>
          </w:p>
          <w:p w:rsidR="51698E3A" w:rsidP="618E80A5" w:rsidRDefault="51698E3A" w14:paraId="26E105B7" w14:textId="7F317F0F">
            <w:pPr>
              <w:spacing w:after="120"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18E80A5" w:rsidR="0ED71413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HPCA 7023</w:t>
            </w:r>
          </w:p>
        </w:tc>
        <w:tc>
          <w:tcPr>
            <w:tcW w:w="2400" w:type="dxa"/>
            <w:tcMar/>
          </w:tcPr>
          <w:p w:rsidR="51698E3A" w:rsidP="51698E3A" w:rsidRDefault="51698E3A" w14:paraId="422AC4AA" w14:textId="59F68F65">
            <w:pPr>
              <w:spacing w:beforeAutospacing="on" w:after="120" w:afterAutospacing="on" w:line="259" w:lineRule="auto"/>
              <w:ind w:right="34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51698E3A" w:rsidR="51698E3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Student ID number:</w:t>
            </w:r>
          </w:p>
          <w:p w:rsidR="51698E3A" w:rsidP="618E80A5" w:rsidRDefault="51698E3A" w14:paraId="6EB59837" w14:textId="7F8FE331">
            <w:pPr>
              <w:spacing w:after="120"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18E80A5" w:rsidR="3CF6482F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2011984</w:t>
            </w:r>
          </w:p>
        </w:tc>
        <w:tc>
          <w:tcPr>
            <w:tcW w:w="3120" w:type="dxa"/>
            <w:tcMar/>
          </w:tcPr>
          <w:p w:rsidR="51698E3A" w:rsidP="51698E3A" w:rsidRDefault="51698E3A" w14:paraId="7A65DA35" w14:textId="3D71722F">
            <w:pPr>
              <w:spacing w:beforeAutospacing="on" w:after="120" w:afterAutospacing="on" w:line="259" w:lineRule="auto"/>
              <w:ind w:right="34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51698E3A" w:rsidR="51698E3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Educational support needs:</w:t>
            </w:r>
          </w:p>
          <w:p w:rsidR="51698E3A" w:rsidP="618E80A5" w:rsidRDefault="51698E3A" w14:paraId="28322E25" w14:textId="699C53FE">
            <w:pPr>
              <w:spacing w:beforeAutospacing="on" w:after="120" w:afterAutospacing="on" w:line="259" w:lineRule="auto"/>
              <w:ind w:right="34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18E80A5" w:rsidR="51698E3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No</w:t>
            </w:r>
          </w:p>
          <w:p w:rsidR="51698E3A" w:rsidP="51698E3A" w:rsidRDefault="51698E3A" w14:paraId="065D03B8" w14:textId="1F0FFAE0">
            <w:pPr>
              <w:spacing w:after="120"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="51698E3A" w:rsidTr="66EDE9F2" w14:paraId="1812D6AA">
        <w:trPr>
          <w:trHeight w:val="1020"/>
        </w:trPr>
        <w:tc>
          <w:tcPr>
            <w:tcW w:w="9360" w:type="dxa"/>
            <w:gridSpan w:val="3"/>
            <w:tcMar/>
          </w:tcPr>
          <w:p w:rsidR="51698E3A" w:rsidP="618E80A5" w:rsidRDefault="51698E3A" w14:paraId="3BB12736" w14:textId="1C68536C">
            <w:pPr>
              <w:spacing w:beforeAutospacing="on" w:after="120" w:afterAutospacing="on" w:line="259" w:lineRule="auto"/>
              <w:ind w:right="34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18E80A5" w:rsidR="51698E3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Module tutor:</w:t>
            </w:r>
            <w:r w:rsidRPr="618E80A5" w:rsidR="140C2873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Dr Jack Hunter</w:t>
            </w:r>
          </w:p>
          <w:p w:rsidR="51698E3A" w:rsidP="618E80A5" w:rsidRDefault="51698E3A" w14:paraId="06D3A182" w14:textId="12DBC579">
            <w:pPr>
              <w:pStyle w:val="Normal"/>
              <w:spacing w:after="120"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  <w:p w:rsidR="51698E3A" w:rsidP="618E80A5" w:rsidRDefault="51698E3A" w14:paraId="5D3FF7B2" w14:textId="5DCC1A78">
            <w:pPr>
              <w:spacing w:beforeAutospacing="on" w:after="120" w:afterAutospacing="on" w:line="259" w:lineRule="auto"/>
              <w:ind w:right="34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18E80A5" w:rsidR="51698E3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Assignment due date:</w:t>
            </w:r>
            <w:r w:rsidRPr="618E80A5" w:rsidR="556A1B5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18 November 2020</w:t>
            </w:r>
          </w:p>
          <w:p w:rsidR="51698E3A" w:rsidP="51698E3A" w:rsidRDefault="51698E3A" w14:paraId="77663E6F" w14:textId="5DDEF82E">
            <w:pPr>
              <w:spacing w:after="120"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="51698E3A" w:rsidTr="66EDE9F2" w14:paraId="0892E15C">
        <w:tc>
          <w:tcPr>
            <w:tcW w:w="9360" w:type="dxa"/>
            <w:gridSpan w:val="3"/>
            <w:tcMar/>
          </w:tcPr>
          <w:p w:rsidR="51698E3A" w:rsidP="51698E3A" w:rsidRDefault="51698E3A" w14:paraId="42957C95" w14:textId="7CC4E9AF">
            <w:pPr>
              <w:spacing w:after="120"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51698E3A" w:rsidR="51698E3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595959" w:themeColor="text1" w:themeTint="A6" w:themeShade="FF"/>
                <w:sz w:val="30"/>
                <w:szCs w:val="30"/>
                <w:lang w:val="en-US"/>
              </w:rPr>
              <w:t xml:space="preserve"> </w:t>
            </w:r>
            <w:r w:rsidRPr="51698E3A" w:rsidR="51698E3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If your module has multiple submissions please indicate which piece of work this is.</w:t>
            </w:r>
          </w:p>
          <w:p w:rsidR="51698E3A" w:rsidP="618E80A5" w:rsidRDefault="51698E3A" w14:paraId="7AD7ECF8" w14:textId="1EC32BE7">
            <w:pPr>
              <w:spacing w:after="120"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vertAlign w:val="superscript"/>
                <w:lang w:val="en-GB"/>
              </w:rPr>
            </w:pPr>
            <w:r w:rsidRPr="618E80A5" w:rsidR="51698E3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1</w:t>
            </w:r>
            <w:r w:rsidRPr="618E80A5" w:rsidR="51698E3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vertAlign w:val="superscript"/>
                <w:lang w:val="en-GB"/>
              </w:rPr>
              <w:t xml:space="preserve">st </w:t>
            </w:r>
            <w:r w:rsidRPr="618E80A5" w:rsidR="51698E3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   </w:t>
            </w:r>
          </w:p>
        </w:tc>
      </w:tr>
      <w:tr w:rsidR="51698E3A" w:rsidTr="66EDE9F2" w14:paraId="30EECB41">
        <w:tc>
          <w:tcPr>
            <w:tcW w:w="9360" w:type="dxa"/>
            <w:gridSpan w:val="3"/>
            <w:shd w:val="clear" w:color="auto" w:fill="AEAAAA" w:themeFill="background2" w:themeFillShade="BF"/>
            <w:tcMar/>
          </w:tcPr>
          <w:p w:rsidR="51698E3A" w:rsidP="51698E3A" w:rsidRDefault="51698E3A" w14:paraId="593CFEC5" w14:textId="72CC525E">
            <w:pPr>
              <w:spacing w:beforeAutospacing="on" w:after="120" w:afterAutospacing="on" w:line="259" w:lineRule="auto"/>
              <w:ind w:right="34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51698E3A" w:rsidR="51698E3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I confirm that this is my original work and that I have adhered to the University policy on plagiarism.</w:t>
            </w:r>
          </w:p>
          <w:p w:rsidR="51698E3A" w:rsidP="618E80A5" w:rsidRDefault="51698E3A" w14:paraId="39DAB161" w14:textId="43A454C1">
            <w:pPr>
              <w:spacing w:beforeAutospacing="on" w:after="120" w:afterAutospacing="on" w:line="259" w:lineRule="auto"/>
              <w:ind w:right="34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6EDE9F2" w:rsidR="51698E3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Signed ………</w:t>
            </w:r>
            <w:r w:rsidR="189F8A5F">
              <w:drawing>
                <wp:inline wp14:editId="1824F15A" wp14:anchorId="1E786329">
                  <wp:extent cx="790575" cy="517168"/>
                  <wp:effectExtent l="0" t="0" r="0" b="0"/>
                  <wp:docPr id="2041670631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80022f47aa2740ac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 flipH="0" flipV="0">
                            <a:off x="0" y="0"/>
                            <a:ext cx="790575" cy="51716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66EDE9F2" w:rsidR="51698E3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……………………………………………………</w:t>
            </w:r>
          </w:p>
          <w:p w:rsidR="51698E3A" w:rsidP="51698E3A" w:rsidRDefault="51698E3A" w14:paraId="47AD9A80" w14:textId="4FEB17B7">
            <w:pPr>
              <w:spacing w:beforeAutospacing="on" w:after="120" w:afterAutospacing="on" w:line="259" w:lineRule="auto"/>
              <w:ind w:right="34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44"/>
                <w:szCs w:val="44"/>
              </w:rPr>
            </w:pPr>
            <w:r w:rsidRPr="51698E3A" w:rsidR="51698E3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Email submission: if you are submitting this form via email, please tick this box </w:t>
            </w:r>
            <w:r w:rsidRPr="51698E3A" w:rsidR="51698E3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44"/>
                <w:szCs w:val="44"/>
                <w:lang w:val="en-GB"/>
              </w:rPr>
              <w:t>□</w:t>
            </w:r>
          </w:p>
          <w:p w:rsidR="51698E3A" w:rsidP="51698E3A" w:rsidRDefault="51698E3A" w14:paraId="0BA73026" w14:textId="392BF069">
            <w:pPr>
              <w:spacing w:beforeAutospacing="on" w:after="120" w:afterAutospacing="on" w:line="259" w:lineRule="auto"/>
              <w:ind w:right="34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51698E3A" w:rsidR="51698E3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(as a substitute for your signature) to confirm that you agree to the above declaration.</w:t>
            </w:r>
          </w:p>
          <w:p w:rsidR="51698E3A" w:rsidP="51698E3A" w:rsidRDefault="51698E3A" w14:paraId="771ABDD1" w14:textId="73ABFE9F">
            <w:pPr>
              <w:spacing w:after="120"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595959" w:themeColor="text1" w:themeTint="A6" w:themeShade="FF"/>
                <w:sz w:val="30"/>
                <w:szCs w:val="30"/>
              </w:rPr>
            </w:pPr>
          </w:p>
        </w:tc>
      </w:tr>
      <w:tr w:rsidR="51698E3A" w:rsidTr="66EDE9F2" w14:paraId="449FE2FA">
        <w:trPr>
          <w:trHeight w:val="7125"/>
        </w:trPr>
        <w:tc>
          <w:tcPr>
            <w:tcW w:w="9360" w:type="dxa"/>
            <w:gridSpan w:val="3"/>
            <w:tcMar/>
          </w:tcPr>
          <w:p w:rsidR="51698E3A" w:rsidP="51698E3A" w:rsidRDefault="51698E3A" w14:paraId="359F1D9A" w14:textId="4C708367">
            <w:pPr>
              <w:spacing w:after="120"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51698E3A" w:rsidR="51698E3A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Assignment Mark</w:t>
            </w:r>
          </w:p>
          <w:tbl>
            <w:tblPr>
              <w:tblStyle w:val="TableGrid"/>
              <w:tblW w:w="8940" w:type="dxa"/>
              <w:tblLayout w:type="fixed"/>
              <w:tblLook w:val="06A0" w:firstRow="1" w:lastRow="0" w:firstColumn="1" w:lastColumn="0" w:noHBand="1" w:noVBand="1"/>
            </w:tblPr>
            <w:tblGrid>
              <w:gridCol w:w="7200"/>
              <w:gridCol w:w="1740"/>
            </w:tblGrid>
            <w:tr w:rsidR="51698E3A" w:rsidTr="618E80A5" w14:paraId="2E8F9962">
              <w:tc>
                <w:tcPr>
                  <w:tcW w:w="7200" w:type="dxa"/>
                  <w:tcMar/>
                </w:tcPr>
                <w:p w:rsidR="51698E3A" w:rsidP="51698E3A" w:rsidRDefault="51698E3A" w14:paraId="4543075A" w14:textId="50740CC1">
                  <w:pPr>
                    <w:spacing w:after="120" w:line="259" w:lineRule="auto"/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000000" w:themeColor="text1" w:themeTint="FF" w:themeShade="FF"/>
                      <w:sz w:val="20"/>
                      <w:szCs w:val="20"/>
                    </w:rPr>
                  </w:pPr>
                </w:p>
                <w:p w:rsidR="51698E3A" w:rsidP="51698E3A" w:rsidRDefault="51698E3A" w14:paraId="5CFE7E74" w14:textId="3886D0AB">
                  <w:pPr>
                    <w:spacing w:after="120" w:line="259" w:lineRule="auto"/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000000" w:themeColor="text1" w:themeTint="FF" w:themeShade="FF"/>
                      <w:sz w:val="20"/>
                      <w:szCs w:val="20"/>
                    </w:rPr>
                  </w:pPr>
                  <w:r w:rsidRPr="51698E3A" w:rsidR="51698E3A">
                    <w:rPr>
                      <w:rFonts w:ascii="Arial" w:hAnsi="Arial" w:eastAsia="Arial" w:cs="Arial"/>
                      <w:b w:val="1"/>
                      <w:bCs w:val="1"/>
                      <w:i w:val="0"/>
                      <w:iCs w:val="0"/>
                      <w:color w:val="000000" w:themeColor="text1" w:themeTint="FF" w:themeShade="FF"/>
                      <w:sz w:val="20"/>
                      <w:szCs w:val="20"/>
                      <w:lang w:val="en-GB"/>
                    </w:rPr>
                    <w:t>Final Mark</w:t>
                  </w:r>
                </w:p>
                <w:p w:rsidR="51698E3A" w:rsidP="51698E3A" w:rsidRDefault="51698E3A" w14:paraId="5EDEC76F" w14:textId="29179B4C">
                  <w:pPr>
                    <w:spacing w:after="120" w:line="259" w:lineRule="auto"/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595959" w:themeColor="text1" w:themeTint="A6" w:themeShade="FF"/>
                      <w:sz w:val="30"/>
                      <w:szCs w:val="30"/>
                    </w:rPr>
                  </w:pPr>
                </w:p>
              </w:tc>
              <w:tc>
                <w:tcPr>
                  <w:tcW w:w="1740" w:type="dxa"/>
                  <w:tcMar/>
                </w:tcPr>
                <w:p w:rsidR="51698E3A" w:rsidP="51698E3A" w:rsidRDefault="51698E3A" w14:paraId="21F423F2" w14:textId="1DD72546">
                  <w:pPr>
                    <w:spacing w:after="120" w:line="259" w:lineRule="auto"/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000000" w:themeColor="text1" w:themeTint="FF" w:themeShade="FF"/>
                      <w:sz w:val="20"/>
                      <w:szCs w:val="20"/>
                    </w:rPr>
                  </w:pPr>
                  <w:r w:rsidRPr="51698E3A" w:rsidR="51698E3A"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000000" w:themeColor="text1" w:themeTint="FF" w:themeShade="FF"/>
                      <w:sz w:val="20"/>
                      <w:szCs w:val="20"/>
                      <w:lang w:val="en-GB"/>
                    </w:rPr>
                    <w:t>WILL BE GIVEN ON TURNITIN</w:t>
                  </w:r>
                </w:p>
                <w:p w:rsidR="51698E3A" w:rsidP="51698E3A" w:rsidRDefault="51698E3A" w14:paraId="331AA500" w14:textId="1577EEB2">
                  <w:pPr>
                    <w:spacing w:after="120" w:line="259" w:lineRule="auto"/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595959" w:themeColor="text1" w:themeTint="A6" w:themeShade="FF"/>
                      <w:sz w:val="30"/>
                      <w:szCs w:val="30"/>
                    </w:rPr>
                  </w:pPr>
                </w:p>
              </w:tc>
            </w:tr>
          </w:tbl>
          <w:p w:rsidR="51698E3A" w:rsidP="51698E3A" w:rsidRDefault="51698E3A" w14:paraId="509C70F3" w14:textId="26AF373A">
            <w:pPr>
              <w:spacing w:beforeAutospacing="on" w:after="120" w:afterAutospacing="on" w:line="259" w:lineRule="auto"/>
              <w:ind w:left="142" w:right="34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  <w:p w:rsidR="51698E3A" w:rsidP="51698E3A" w:rsidRDefault="51698E3A" w14:paraId="610E2901" w14:textId="3A4C8688">
            <w:pPr>
              <w:spacing w:beforeAutospacing="on" w:after="120" w:afterAutospacing="on" w:line="259" w:lineRule="auto"/>
              <w:ind w:left="142" w:right="34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51698E3A" w:rsidR="51698E3A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NB.</w:t>
            </w:r>
            <w:r w:rsidRPr="51698E3A" w:rsidR="51698E3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 All marks are provisional until confirmed by the Final Examination Board.</w:t>
            </w:r>
          </w:p>
          <w:p w:rsidR="51698E3A" w:rsidP="51698E3A" w:rsidRDefault="51698E3A" w14:paraId="34B988DC" w14:textId="6EB90FDA">
            <w:pPr>
              <w:spacing w:beforeAutospacing="on" w:after="120" w:afterAutospacing="on"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  <w:p w:rsidR="51698E3A" w:rsidP="51698E3A" w:rsidRDefault="51698E3A" w14:paraId="33237E82" w14:textId="425386F8">
            <w:pPr>
              <w:spacing w:beforeAutospacing="on" w:after="120" w:afterAutospacing="on"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51698E3A" w:rsidR="51698E3A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PLEASE NOTE: ALL COMMENTS WIL BE POSTED ON TURNITIN</w:t>
            </w:r>
          </w:p>
          <w:p w:rsidR="51698E3A" w:rsidP="51698E3A" w:rsidRDefault="51698E3A" w14:paraId="027B2881" w14:textId="72AC80BF">
            <w:pPr>
              <w:spacing w:beforeAutospacing="on" w:after="120" w:afterAutospacing="on"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  <w:p w:rsidR="51698E3A" w:rsidP="51698E3A" w:rsidRDefault="51698E3A" w14:paraId="5CAD6AAB" w14:textId="55AE57B2">
            <w:pPr>
              <w:spacing w:beforeAutospacing="on" w:after="120" w:afterAutospacing="on"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  <w:p w:rsidR="51698E3A" w:rsidP="51698E3A" w:rsidRDefault="51698E3A" w14:paraId="55D32A62" w14:textId="6C4D55C1">
            <w:pPr>
              <w:spacing w:beforeAutospacing="on" w:after="120" w:afterAutospacing="on"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51698E3A" w:rsidR="51698E3A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For completion by Marker 1 :</w:t>
            </w:r>
          </w:p>
          <w:p w:rsidR="51698E3A" w:rsidP="51698E3A" w:rsidRDefault="51698E3A" w14:paraId="1630D261" w14:textId="6C6B11F9">
            <w:pPr>
              <w:spacing w:beforeAutospacing="on" w:after="120" w:afterAutospacing="on"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51698E3A" w:rsidR="51698E3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Comments:</w:t>
            </w:r>
          </w:p>
          <w:tbl>
            <w:tblPr>
              <w:tblStyle w:val="TableGrid"/>
              <w:tblW w:w="8970" w:type="dxa"/>
              <w:tblLayout w:type="fixed"/>
              <w:tblLook w:val="06A0" w:firstRow="1" w:lastRow="0" w:firstColumn="1" w:lastColumn="0" w:noHBand="1" w:noVBand="1"/>
            </w:tblPr>
            <w:tblGrid>
              <w:gridCol w:w="4515"/>
              <w:gridCol w:w="4455"/>
            </w:tblGrid>
            <w:tr w:rsidR="51698E3A" w:rsidTr="618E80A5" w14:paraId="5184A77B">
              <w:tc>
                <w:tcPr>
                  <w:tcW w:w="4515" w:type="dxa"/>
                  <w:tcMar/>
                </w:tcPr>
                <w:p w:rsidR="51698E3A" w:rsidP="51698E3A" w:rsidRDefault="51698E3A" w14:paraId="1FCDBA30" w14:textId="250BBCD0">
                  <w:pPr>
                    <w:spacing w:beforeAutospacing="on" w:after="120" w:afterAutospacing="on" w:line="259" w:lineRule="auto"/>
                    <w:ind w:right="-334"/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000000" w:themeColor="text1" w:themeTint="FF" w:themeShade="FF"/>
                      <w:sz w:val="22"/>
                      <w:szCs w:val="22"/>
                    </w:rPr>
                  </w:pPr>
                  <w:r w:rsidRPr="51698E3A" w:rsidR="51698E3A"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000000" w:themeColor="text1" w:themeTint="FF" w:themeShade="FF"/>
                      <w:sz w:val="22"/>
                      <w:szCs w:val="22"/>
                      <w:lang w:val="en-GB"/>
                    </w:rPr>
                    <w:t>Marker’s Signature:</w:t>
                  </w:r>
                </w:p>
                <w:p w:rsidR="51698E3A" w:rsidP="51698E3A" w:rsidRDefault="51698E3A" w14:paraId="3FC50063" w14:textId="030C732D">
                  <w:pPr>
                    <w:spacing w:after="120" w:line="259" w:lineRule="auto"/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595959" w:themeColor="text1" w:themeTint="A6" w:themeShade="FF"/>
                      <w:sz w:val="30"/>
                      <w:szCs w:val="30"/>
                    </w:rPr>
                  </w:pPr>
                </w:p>
              </w:tc>
              <w:tc>
                <w:tcPr>
                  <w:tcW w:w="4455" w:type="dxa"/>
                  <w:tcMar/>
                </w:tcPr>
                <w:p w:rsidR="51698E3A" w:rsidP="51698E3A" w:rsidRDefault="51698E3A" w14:paraId="28998C85" w14:textId="685A32A7">
                  <w:pPr>
                    <w:spacing w:beforeAutospacing="on" w:after="120" w:afterAutospacing="on" w:line="259" w:lineRule="auto"/>
                    <w:ind w:right="-334"/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000000" w:themeColor="text1" w:themeTint="FF" w:themeShade="FF"/>
                      <w:sz w:val="22"/>
                      <w:szCs w:val="22"/>
                    </w:rPr>
                  </w:pPr>
                  <w:r w:rsidRPr="51698E3A" w:rsidR="51698E3A"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000000" w:themeColor="text1" w:themeTint="FF" w:themeShade="FF"/>
                      <w:sz w:val="22"/>
                      <w:szCs w:val="22"/>
                      <w:lang w:val="en-GB"/>
                    </w:rPr>
                    <w:t>Date:</w:t>
                  </w:r>
                </w:p>
                <w:p w:rsidR="51698E3A" w:rsidP="51698E3A" w:rsidRDefault="51698E3A" w14:paraId="7C27E66F" w14:textId="71606107">
                  <w:pPr>
                    <w:spacing w:after="120" w:line="259" w:lineRule="auto"/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595959" w:themeColor="text1" w:themeTint="A6" w:themeShade="FF"/>
                      <w:sz w:val="30"/>
                      <w:szCs w:val="30"/>
                    </w:rPr>
                  </w:pPr>
                </w:p>
              </w:tc>
            </w:tr>
          </w:tbl>
          <w:p w:rsidR="51698E3A" w:rsidP="51698E3A" w:rsidRDefault="51698E3A" w14:paraId="6937C481" w14:textId="63BE24BE">
            <w:pPr>
              <w:spacing w:after="120"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595959" w:themeColor="text1" w:themeTint="A6" w:themeShade="FF"/>
                <w:sz w:val="30"/>
                <w:szCs w:val="30"/>
              </w:rPr>
            </w:pPr>
          </w:p>
          <w:p w:rsidR="51698E3A" w:rsidP="51698E3A" w:rsidRDefault="51698E3A" w14:paraId="53DF79B5" w14:textId="56AE67CA">
            <w:pPr>
              <w:spacing w:beforeAutospacing="on" w:after="120" w:afterAutospacing="on" w:line="259" w:lineRule="auto"/>
              <w:ind w:right="-334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51698E3A" w:rsidR="51698E3A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For completion by Marker 2/Moderator:</w:t>
            </w:r>
          </w:p>
          <w:p w:rsidR="51698E3A" w:rsidP="51698E3A" w:rsidRDefault="51698E3A" w14:paraId="10F32FC4" w14:textId="3A68730B">
            <w:pPr>
              <w:spacing w:beforeAutospacing="on" w:after="120" w:afterAutospacing="on" w:line="259" w:lineRule="auto"/>
              <w:ind w:right="-334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  <w:p w:rsidR="51698E3A" w:rsidP="51698E3A" w:rsidRDefault="51698E3A" w14:paraId="05770CFE" w14:textId="5E2101E1">
            <w:pPr>
              <w:spacing w:beforeAutospacing="on" w:after="120" w:afterAutospacing="on" w:line="259" w:lineRule="auto"/>
              <w:ind w:right="-334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51698E3A" w:rsidR="51698E3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Comments:</w:t>
            </w:r>
          </w:p>
          <w:p w:rsidR="51698E3A" w:rsidP="51698E3A" w:rsidRDefault="51698E3A" w14:paraId="665BDA0B" w14:textId="1599ED17">
            <w:pPr>
              <w:spacing w:beforeAutospacing="on" w:after="120" w:afterAutospacing="on" w:line="259" w:lineRule="auto"/>
              <w:ind w:right="-334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="51698E3A" w:rsidTr="66EDE9F2" w14:paraId="14C18BC2">
        <w:trPr>
          <w:trHeight w:val="975"/>
        </w:trPr>
        <w:tc>
          <w:tcPr>
            <w:tcW w:w="9360" w:type="dxa"/>
            <w:gridSpan w:val="3"/>
            <w:tcMar/>
          </w:tcPr>
          <w:p w:rsidR="51698E3A" w:rsidP="51698E3A" w:rsidRDefault="51698E3A" w14:paraId="12DB29CD" w14:textId="5C9EBF1C">
            <w:pPr>
              <w:spacing w:after="120"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51698E3A" w:rsidR="51698E3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Markers Signature                                     Date:</w:t>
            </w:r>
          </w:p>
        </w:tc>
      </w:tr>
      <w:tr w:rsidR="51698E3A" w:rsidTr="66EDE9F2" w14:paraId="7315F846">
        <w:trPr>
          <w:trHeight w:val="3225"/>
        </w:trPr>
        <w:tc>
          <w:tcPr>
            <w:tcW w:w="9360" w:type="dxa"/>
            <w:gridSpan w:val="3"/>
            <w:tcMar/>
          </w:tcPr>
          <w:p w:rsidR="51698E3A" w:rsidP="51698E3A" w:rsidRDefault="51698E3A" w14:paraId="368A32F5" w14:textId="540D39D0">
            <w:pPr>
              <w:spacing w:after="120"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51698E3A" w:rsidR="51698E3A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AGREED INTERNAL MARK (where necessary):</w:t>
            </w:r>
          </w:p>
          <w:p w:rsidR="51698E3A" w:rsidP="51698E3A" w:rsidRDefault="51698E3A" w14:paraId="4190F28A" w14:textId="536A36A2">
            <w:pPr>
              <w:spacing w:after="120"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  <w:p w:rsidR="51698E3A" w:rsidP="51698E3A" w:rsidRDefault="51698E3A" w14:paraId="6A1FEC52" w14:textId="0ACD01C1">
            <w:pPr>
              <w:spacing w:after="120"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51698E3A" w:rsidR="51698E3A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Comment on process of arriving at agreed mark:</w:t>
            </w:r>
          </w:p>
          <w:p w:rsidR="51698E3A" w:rsidP="51698E3A" w:rsidRDefault="51698E3A" w14:paraId="00CD0110" w14:textId="5BA050A1">
            <w:pPr>
              <w:spacing w:after="120"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595959" w:themeColor="text1" w:themeTint="A6" w:themeShade="FF"/>
                <w:sz w:val="30"/>
                <w:szCs w:val="30"/>
              </w:rPr>
            </w:pPr>
          </w:p>
          <w:p w:rsidR="51698E3A" w:rsidP="51698E3A" w:rsidRDefault="51698E3A" w14:paraId="41550987" w14:textId="193D3429">
            <w:pPr>
              <w:spacing w:after="120"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</w:p>
        </w:tc>
      </w:tr>
      <w:tr w:rsidR="51698E3A" w:rsidTr="66EDE9F2" w14:paraId="7BAE0238">
        <w:trPr>
          <w:trHeight w:val="3045"/>
        </w:trPr>
        <w:tc>
          <w:tcPr>
            <w:tcW w:w="9360" w:type="dxa"/>
            <w:gridSpan w:val="3"/>
            <w:tcMar/>
          </w:tcPr>
          <w:p w:rsidR="51698E3A" w:rsidP="51698E3A" w:rsidRDefault="51698E3A" w14:paraId="63806A54" w14:textId="36F8B9E0">
            <w:pPr>
              <w:spacing w:after="120"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51698E3A" w:rsidR="51698E3A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External Examiner’s comments (if relevant)</w:t>
            </w:r>
          </w:p>
          <w:p w:rsidR="51698E3A" w:rsidP="51698E3A" w:rsidRDefault="51698E3A" w14:paraId="6FA2FD13" w14:textId="62D66FB6">
            <w:pPr>
              <w:spacing w:after="120"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  <w:p w:rsidR="51698E3A" w:rsidP="51698E3A" w:rsidRDefault="51698E3A" w14:paraId="1D04F3A5" w14:textId="7BC49B94">
            <w:pPr>
              <w:spacing w:after="120"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  <w:p w:rsidR="51698E3A" w:rsidP="51698E3A" w:rsidRDefault="51698E3A" w14:paraId="05F214AA" w14:textId="013EEAF2">
            <w:pPr>
              <w:spacing w:after="120"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  <w:p w:rsidR="51698E3A" w:rsidP="51698E3A" w:rsidRDefault="51698E3A" w14:paraId="1380E37F" w14:textId="4720843C">
            <w:pPr>
              <w:spacing w:after="120"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  <w:p w:rsidR="51698E3A" w:rsidP="51698E3A" w:rsidRDefault="51698E3A" w14:paraId="222C3560" w14:textId="1C74956F">
            <w:pPr>
              <w:spacing w:after="120"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</w:tc>
      </w:tr>
    </w:tbl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51698E3A" w:rsidTr="51698E3A" w14:paraId="10B25697">
        <w:tc>
          <w:tcPr>
            <w:tcW w:w="4680" w:type="dxa"/>
            <w:tcMar/>
          </w:tcPr>
          <w:p w:rsidR="51698E3A" w:rsidP="51698E3A" w:rsidRDefault="51698E3A" w14:paraId="265E60A1" w14:textId="5B0672F4">
            <w:pPr>
              <w:spacing w:after="120"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51698E3A" w:rsidR="51698E3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External Examiner’s Signature:</w:t>
            </w:r>
          </w:p>
          <w:p w:rsidR="51698E3A" w:rsidP="51698E3A" w:rsidRDefault="51698E3A" w14:paraId="57218CF8" w14:textId="708A7111">
            <w:pPr>
              <w:spacing w:after="120"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595959" w:themeColor="text1" w:themeTint="A6" w:themeShade="FF"/>
                <w:sz w:val="30"/>
                <w:szCs w:val="30"/>
              </w:rPr>
            </w:pPr>
          </w:p>
        </w:tc>
        <w:tc>
          <w:tcPr>
            <w:tcW w:w="4680" w:type="dxa"/>
            <w:tcMar/>
          </w:tcPr>
          <w:p w:rsidR="51698E3A" w:rsidP="51698E3A" w:rsidRDefault="51698E3A" w14:paraId="7F9E458E" w14:textId="1130762E">
            <w:pPr>
              <w:spacing w:after="120"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51698E3A" w:rsidR="51698E3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Date:</w:t>
            </w:r>
          </w:p>
          <w:p w:rsidR="51698E3A" w:rsidP="51698E3A" w:rsidRDefault="51698E3A" w14:paraId="4A37F4C1" w14:textId="08D8A9FB">
            <w:pPr>
              <w:spacing w:after="120"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595959" w:themeColor="text1" w:themeTint="A6" w:themeShade="FF"/>
                <w:sz w:val="30"/>
                <w:szCs w:val="30"/>
              </w:rPr>
            </w:pPr>
          </w:p>
        </w:tc>
      </w:tr>
    </w:tbl>
    <w:p w:rsidR="51698E3A" w:rsidP="51698E3A" w:rsidRDefault="51698E3A" w14:paraId="58384572" w14:textId="2A32EF18">
      <w:pPr>
        <w:pStyle w:val="Normal"/>
      </w:pPr>
    </w:p>
    <w:p w:rsidR="618E80A5" w:rsidP="618E80A5" w:rsidRDefault="618E80A5" w14:paraId="25D2724E" w14:textId="01301DCB">
      <w:pPr>
        <w:pStyle w:val="Normal"/>
      </w:pPr>
    </w:p>
    <w:p w:rsidR="618E80A5" w:rsidP="618E80A5" w:rsidRDefault="618E80A5" w14:paraId="1C28FF41" w14:textId="161EB95E">
      <w:pPr>
        <w:pStyle w:val="Normal"/>
      </w:pPr>
    </w:p>
    <w:p w:rsidR="618E80A5" w:rsidP="618E80A5" w:rsidRDefault="618E80A5" w14:paraId="26BAEE1C" w14:textId="3CAD5E68">
      <w:pPr>
        <w:pStyle w:val="Normal"/>
      </w:pPr>
    </w:p>
    <w:p w:rsidR="618E80A5" w:rsidP="618E80A5" w:rsidRDefault="618E80A5" w14:paraId="4733F97A" w14:textId="0ECF8B45">
      <w:pPr>
        <w:pStyle w:val="Normal"/>
      </w:pPr>
    </w:p>
    <w:p w:rsidR="618E80A5" w:rsidP="618E80A5" w:rsidRDefault="618E80A5" w14:paraId="5EF45B9C" w14:textId="36A4E6FA">
      <w:pPr>
        <w:pStyle w:val="Normal"/>
      </w:pPr>
    </w:p>
    <w:p w:rsidR="618E80A5" w:rsidP="618E80A5" w:rsidRDefault="618E80A5" w14:paraId="5B56363F" w14:textId="4985FA99">
      <w:pPr>
        <w:pStyle w:val="Normal"/>
      </w:pPr>
    </w:p>
    <w:p w:rsidR="618E80A5" w:rsidP="618E80A5" w:rsidRDefault="618E80A5" w14:paraId="3452FDBE" w14:textId="19705B43">
      <w:pPr>
        <w:pStyle w:val="Normal"/>
      </w:pPr>
    </w:p>
    <w:p w:rsidR="618E80A5" w:rsidP="618E80A5" w:rsidRDefault="618E80A5" w14:paraId="0B5B9028" w14:textId="26EB6FB2">
      <w:pPr>
        <w:pStyle w:val="Normal"/>
      </w:pPr>
    </w:p>
    <w:p w:rsidR="618E80A5" w:rsidP="618E80A5" w:rsidRDefault="618E80A5" w14:paraId="5BD50DA8" w14:textId="6C51618C">
      <w:pPr>
        <w:pStyle w:val="Normal"/>
      </w:pPr>
    </w:p>
    <w:p w:rsidR="618E80A5" w:rsidP="618E80A5" w:rsidRDefault="618E80A5" w14:paraId="768E3C22" w14:textId="42E1D308">
      <w:pPr>
        <w:pStyle w:val="Normal"/>
      </w:pPr>
    </w:p>
    <w:p w:rsidR="618E80A5" w:rsidP="618E80A5" w:rsidRDefault="618E80A5" w14:paraId="1E8909A3" w14:textId="7679170D">
      <w:pPr>
        <w:pStyle w:val="Normal"/>
      </w:pPr>
    </w:p>
    <w:p w:rsidR="618E80A5" w:rsidP="618E80A5" w:rsidRDefault="618E80A5" w14:paraId="74002EA4" w14:textId="477DB638">
      <w:pPr>
        <w:pStyle w:val="Normal"/>
      </w:pPr>
    </w:p>
    <w:p w:rsidR="51D5A210" w:rsidP="618E80A5" w:rsidRDefault="51D5A210" w14:paraId="440B5587" w14:textId="5563BE8A">
      <w:pPr>
        <w:pStyle w:val="Normal"/>
      </w:pPr>
      <w:r w:rsidR="51D5A210">
        <w:rPr/>
        <w:t>A Critical Comparison of Two Secondary Sources</w:t>
      </w:r>
    </w:p>
    <w:p w:rsidR="51D5A210" w:rsidP="618E80A5" w:rsidRDefault="51D5A210" w14:paraId="53FE93D5" w14:textId="1B983A99">
      <w:pPr>
        <w:pStyle w:val="Normal"/>
      </w:pPr>
      <w:r w:rsidR="51D5A210">
        <w:rPr/>
        <w:t>Word Count:</w:t>
      </w:r>
    </w:p>
    <w:p w:rsidR="618E80A5" w:rsidP="618E80A5" w:rsidRDefault="618E80A5" w14:paraId="52844E8F" w14:textId="584DAE15">
      <w:pPr>
        <w:pStyle w:val="Normal"/>
      </w:pPr>
    </w:p>
    <w:p w:rsidR="51D5A210" w:rsidP="618E80A5" w:rsidRDefault="51D5A210" w14:paraId="0192110F" w14:textId="38F3C586">
      <w:pPr>
        <w:pStyle w:val="Normal"/>
      </w:pPr>
      <w:r w:rsidR="51D5A210">
        <w:rPr/>
        <w:t>Introduction</w:t>
      </w:r>
    </w:p>
    <w:p w:rsidR="2D7AA60E" w:rsidP="618E80A5" w:rsidRDefault="2D7AA60E" w14:paraId="6924EA0B" w14:textId="6FB01E47">
      <w:pPr>
        <w:pStyle w:val="Normal"/>
        <w:rPr>
          <w:i w:val="0"/>
          <w:iCs w:val="0"/>
        </w:rPr>
      </w:pPr>
      <w:r w:rsidR="2D7AA60E">
        <w:rPr/>
        <w:t>In the opening pa</w:t>
      </w:r>
      <w:r w:rsidR="4611D480">
        <w:rPr/>
        <w:t xml:space="preserve">ges </w:t>
      </w:r>
      <w:r w:rsidR="2D7AA60E">
        <w:rPr/>
        <w:t>of Odem</w:t>
      </w:r>
      <w:r w:rsidR="0DC01373">
        <w:rPr/>
        <w:t>’s</w:t>
      </w:r>
      <w:r w:rsidR="2D7AA60E">
        <w:rPr/>
        <w:t xml:space="preserve"> and Barrett’s </w:t>
      </w:r>
      <w:r w:rsidRPr="5E9BD758" w:rsidR="2D7AA60E">
        <w:rPr>
          <w:i w:val="1"/>
          <w:iCs w:val="1"/>
        </w:rPr>
        <w:t xml:space="preserve">Fundamentals </w:t>
      </w:r>
      <w:r w:rsidRPr="5E9BD758" w:rsidR="42D2339B">
        <w:rPr>
          <w:i w:val="1"/>
          <w:iCs w:val="1"/>
        </w:rPr>
        <w:t>of Ecology</w:t>
      </w:r>
      <w:r w:rsidRPr="5E9BD758">
        <w:rPr>
          <w:rStyle w:val="FootnoteReference"/>
          <w:i w:val="1"/>
          <w:iCs w:val="1"/>
        </w:rPr>
        <w:footnoteReference w:id="16653"/>
      </w:r>
      <w:r w:rsidRPr="5E9BD758" w:rsidR="6C01D68E">
        <w:rPr>
          <w:i w:val="0"/>
          <w:iCs w:val="0"/>
        </w:rPr>
        <w:t xml:space="preserve"> </w:t>
      </w:r>
      <w:r w:rsidRPr="5E9BD758" w:rsidR="4E9E2C7D">
        <w:rPr>
          <w:i w:val="0"/>
          <w:iCs w:val="0"/>
        </w:rPr>
        <w:t>the</w:t>
      </w:r>
      <w:r w:rsidRPr="5E9BD758" w:rsidR="4E9E2C7D">
        <w:rPr>
          <w:i w:val="0"/>
          <w:iCs w:val="0"/>
        </w:rPr>
        <w:t xml:space="preserve"> historical</w:t>
      </w:r>
      <w:r w:rsidRPr="5E9BD758" w:rsidR="6C01D68E">
        <w:rPr>
          <w:i w:val="0"/>
          <w:iCs w:val="0"/>
        </w:rPr>
        <w:t xml:space="preserve"> concept of ecology</w:t>
      </w:r>
      <w:r w:rsidRPr="5E9BD758" w:rsidR="09302A20">
        <w:rPr>
          <w:i w:val="0"/>
          <w:iCs w:val="0"/>
        </w:rPr>
        <w:t xml:space="preserve">, its </w:t>
      </w:r>
      <w:r w:rsidRPr="5E9BD758" w:rsidR="4268A417">
        <w:rPr>
          <w:i w:val="0"/>
          <w:iCs w:val="0"/>
        </w:rPr>
        <w:t>development over time</w:t>
      </w:r>
      <w:r w:rsidRPr="5E9BD758" w:rsidR="6C01D68E">
        <w:rPr>
          <w:i w:val="0"/>
          <w:iCs w:val="0"/>
        </w:rPr>
        <w:t xml:space="preserve"> </w:t>
      </w:r>
      <w:r w:rsidRPr="5E9BD758" w:rsidR="6C01D68E">
        <w:rPr>
          <w:i w:val="0"/>
          <w:iCs w:val="0"/>
        </w:rPr>
        <w:t>and its relevance</w:t>
      </w:r>
      <w:r w:rsidRPr="5E9BD758" w:rsidR="58BFCD5E">
        <w:rPr>
          <w:i w:val="0"/>
          <w:iCs w:val="0"/>
        </w:rPr>
        <w:t xml:space="preserve"> as a field of study</w:t>
      </w:r>
      <w:r w:rsidRPr="5E9BD758" w:rsidR="4DDCACF1">
        <w:rPr>
          <w:i w:val="0"/>
          <w:iCs w:val="0"/>
        </w:rPr>
        <w:t xml:space="preserve"> are concisely discussed</w:t>
      </w:r>
      <w:r w:rsidRPr="5E9BD758" w:rsidR="58BFCD5E">
        <w:rPr>
          <w:i w:val="0"/>
          <w:iCs w:val="0"/>
        </w:rPr>
        <w:t xml:space="preserve">. </w:t>
      </w:r>
      <w:r w:rsidRPr="5E9BD758" w:rsidR="28894560">
        <w:rPr>
          <w:i w:val="0"/>
          <w:iCs w:val="0"/>
        </w:rPr>
        <w:t>T</w:t>
      </w:r>
      <w:r w:rsidRPr="5E9BD758" w:rsidR="664968DF">
        <w:rPr>
          <w:i w:val="0"/>
          <w:iCs w:val="0"/>
        </w:rPr>
        <w:t xml:space="preserve">ranslated </w:t>
      </w:r>
      <w:r w:rsidRPr="5E9BD758" w:rsidR="2AE638E3">
        <w:rPr>
          <w:i w:val="0"/>
          <w:iCs w:val="0"/>
        </w:rPr>
        <w:t>from</w:t>
      </w:r>
      <w:r w:rsidRPr="5E9BD758" w:rsidR="664968DF">
        <w:rPr>
          <w:i w:val="0"/>
          <w:iCs w:val="0"/>
        </w:rPr>
        <w:t xml:space="preserve"> the original Greek as</w:t>
      </w:r>
      <w:r w:rsidRPr="5E9BD758" w:rsidR="721561C1">
        <w:rPr>
          <w:i w:val="0"/>
          <w:iCs w:val="0"/>
        </w:rPr>
        <w:t xml:space="preserve"> the study of</w:t>
      </w:r>
      <w:r w:rsidRPr="5E9BD758" w:rsidR="664968DF">
        <w:rPr>
          <w:i w:val="0"/>
          <w:iCs w:val="0"/>
        </w:rPr>
        <w:t xml:space="preserve"> “life at home</w:t>
      </w:r>
      <w:r w:rsidRPr="5E9BD758" w:rsidR="664968DF">
        <w:rPr>
          <w:i w:val="0"/>
          <w:iCs w:val="0"/>
        </w:rPr>
        <w:t>”,</w:t>
      </w:r>
      <w:r w:rsidRPr="5E9BD758" w:rsidR="664968DF">
        <w:rPr>
          <w:i w:val="0"/>
          <w:iCs w:val="0"/>
        </w:rPr>
        <w:t xml:space="preserve"> ecology has always been a crucial science </w:t>
      </w:r>
      <w:r w:rsidRPr="5E9BD758" w:rsidR="140259F9">
        <w:rPr>
          <w:i w:val="0"/>
          <w:iCs w:val="0"/>
        </w:rPr>
        <w:t xml:space="preserve">of </w:t>
      </w:r>
      <w:r w:rsidRPr="5E9BD758" w:rsidR="6D1EC7ED">
        <w:rPr>
          <w:i w:val="0"/>
          <w:iCs w:val="0"/>
        </w:rPr>
        <w:t>survival through the intimate kn</w:t>
      </w:r>
      <w:r w:rsidRPr="5E9BD758" w:rsidR="369CAB35">
        <w:rPr>
          <w:i w:val="0"/>
          <w:iCs w:val="0"/>
        </w:rPr>
        <w:t xml:space="preserve">owing </w:t>
      </w:r>
      <w:r w:rsidRPr="5E9BD758" w:rsidR="6D1EC7ED">
        <w:rPr>
          <w:i w:val="0"/>
          <w:iCs w:val="0"/>
        </w:rPr>
        <w:t xml:space="preserve">of </w:t>
      </w:r>
      <w:r w:rsidRPr="5E9BD758" w:rsidR="43A1D6A2">
        <w:rPr>
          <w:i w:val="0"/>
          <w:iCs w:val="0"/>
        </w:rPr>
        <w:t xml:space="preserve">self, </w:t>
      </w:r>
      <w:r w:rsidRPr="5E9BD758" w:rsidR="75A1596D">
        <w:rPr>
          <w:i w:val="0"/>
          <w:iCs w:val="0"/>
        </w:rPr>
        <w:t>environment,</w:t>
      </w:r>
      <w:r w:rsidRPr="5E9BD758" w:rsidR="43A1D6A2">
        <w:rPr>
          <w:i w:val="0"/>
          <w:iCs w:val="0"/>
        </w:rPr>
        <w:t xml:space="preserve"> and the many relations between and among the two</w:t>
      </w:r>
      <w:r w:rsidRPr="5E9BD758" w:rsidR="6D1EC7ED">
        <w:rPr>
          <w:i w:val="0"/>
          <w:iCs w:val="0"/>
        </w:rPr>
        <w:t xml:space="preserve">. </w:t>
      </w:r>
      <w:r w:rsidRPr="5E9BD758" w:rsidR="16DF4D92">
        <w:rPr>
          <w:i w:val="0"/>
          <w:iCs w:val="0"/>
        </w:rPr>
        <w:t xml:space="preserve">However, </w:t>
      </w:r>
      <w:r w:rsidRPr="5E9BD758" w:rsidR="69E8C584">
        <w:rPr>
          <w:i w:val="0"/>
          <w:iCs w:val="0"/>
        </w:rPr>
        <w:t xml:space="preserve">the scope of this </w:t>
      </w:r>
      <w:r w:rsidRPr="5E9BD758" w:rsidR="69E8C584">
        <w:rPr>
          <w:i w:val="0"/>
          <w:iCs w:val="0"/>
        </w:rPr>
        <w:t>relativel</w:t>
      </w:r>
      <w:r w:rsidRPr="5E9BD758" w:rsidR="69E8C584">
        <w:rPr>
          <w:i w:val="0"/>
          <w:iCs w:val="0"/>
        </w:rPr>
        <w:t>y new</w:t>
      </w:r>
      <w:r w:rsidRPr="5E9BD758" w:rsidR="69E8C584">
        <w:rPr>
          <w:i w:val="0"/>
          <w:iCs w:val="0"/>
        </w:rPr>
        <w:t xml:space="preserve"> discipli</w:t>
      </w:r>
      <w:r w:rsidRPr="5E9BD758" w:rsidR="69E8C584">
        <w:rPr>
          <w:i w:val="0"/>
          <w:iCs w:val="0"/>
        </w:rPr>
        <w:t xml:space="preserve">ne has been many times divided by varied perspectives </w:t>
      </w:r>
      <w:r w:rsidRPr="5E9BD758" w:rsidR="017986EB">
        <w:rPr>
          <w:i w:val="0"/>
          <w:iCs w:val="0"/>
        </w:rPr>
        <w:t xml:space="preserve">within the foundational field of biology. </w:t>
      </w:r>
      <w:r w:rsidRPr="5E9BD758" w:rsidR="4DEB81C0">
        <w:rPr>
          <w:i w:val="0"/>
          <w:iCs w:val="0"/>
        </w:rPr>
        <w:t xml:space="preserve">Today, acknowledging </w:t>
      </w:r>
      <w:r w:rsidRPr="5E9BD758" w:rsidR="64C5470E">
        <w:rPr>
          <w:i w:val="0"/>
          <w:iCs w:val="0"/>
        </w:rPr>
        <w:t xml:space="preserve">the </w:t>
      </w:r>
      <w:r w:rsidRPr="5E9BD758" w:rsidR="4417B9A7">
        <w:rPr>
          <w:i w:val="0"/>
          <w:iCs w:val="0"/>
        </w:rPr>
        <w:t xml:space="preserve">macro and micro </w:t>
      </w:r>
      <w:r w:rsidRPr="5E9BD758" w:rsidR="64C5470E">
        <w:rPr>
          <w:i w:val="0"/>
          <w:iCs w:val="0"/>
        </w:rPr>
        <w:t xml:space="preserve">ways in which </w:t>
      </w:r>
      <w:r w:rsidRPr="5E9BD758" w:rsidR="5BE7DB62">
        <w:rPr>
          <w:i w:val="0"/>
          <w:iCs w:val="0"/>
        </w:rPr>
        <w:t xml:space="preserve">living </w:t>
      </w:r>
      <w:r w:rsidRPr="5E9BD758" w:rsidR="5BE7DB62">
        <w:rPr>
          <w:i w:val="0"/>
          <w:iCs w:val="0"/>
        </w:rPr>
        <w:t>organisms</w:t>
      </w:r>
      <w:r w:rsidRPr="5E9BD758" w:rsidR="5BE7DB62">
        <w:rPr>
          <w:i w:val="0"/>
          <w:iCs w:val="0"/>
        </w:rPr>
        <w:t xml:space="preserve"> interface, ecology is </w:t>
      </w:r>
      <w:r w:rsidRPr="5E9BD758" w:rsidR="012A1895">
        <w:rPr>
          <w:i w:val="0"/>
          <w:iCs w:val="0"/>
        </w:rPr>
        <w:t>considered</w:t>
      </w:r>
      <w:r w:rsidRPr="5E9BD758" w:rsidR="5BE7DB62">
        <w:rPr>
          <w:i w:val="0"/>
          <w:iCs w:val="0"/>
        </w:rPr>
        <w:t xml:space="preserve"> a blend of </w:t>
      </w:r>
      <w:r w:rsidRPr="5E9BD758" w:rsidR="4F5F8067">
        <w:rPr>
          <w:i w:val="0"/>
          <w:iCs w:val="0"/>
        </w:rPr>
        <w:t xml:space="preserve">the </w:t>
      </w:r>
      <w:r w:rsidRPr="5E9BD758" w:rsidR="5BE7DB62">
        <w:rPr>
          <w:i w:val="0"/>
          <w:iCs w:val="0"/>
        </w:rPr>
        <w:t>natural and social science</w:t>
      </w:r>
      <w:r w:rsidRPr="5E9BD758" w:rsidR="22DF0996">
        <w:rPr>
          <w:i w:val="0"/>
          <w:iCs w:val="0"/>
        </w:rPr>
        <w:t xml:space="preserve">s. Still, differences </w:t>
      </w:r>
      <w:r w:rsidRPr="5E9BD758" w:rsidR="22DF0996">
        <w:rPr>
          <w:i w:val="0"/>
          <w:iCs w:val="0"/>
        </w:rPr>
        <w:t>remain</w:t>
      </w:r>
      <w:r w:rsidRPr="5E9BD758" w:rsidR="22DF0996">
        <w:rPr>
          <w:i w:val="0"/>
          <w:iCs w:val="0"/>
        </w:rPr>
        <w:t xml:space="preserve"> in </w:t>
      </w:r>
      <w:r w:rsidRPr="5E9BD758" w:rsidR="0B5C6916">
        <w:rPr>
          <w:i w:val="0"/>
          <w:iCs w:val="0"/>
        </w:rPr>
        <w:t xml:space="preserve">the theories and practices </w:t>
      </w:r>
      <w:r w:rsidRPr="5E9BD758" w:rsidR="0DDED39F">
        <w:rPr>
          <w:i w:val="0"/>
          <w:iCs w:val="0"/>
        </w:rPr>
        <w:t>within the field</w:t>
      </w:r>
      <w:r w:rsidRPr="5E9BD758" w:rsidR="3B8DBAD1">
        <w:rPr>
          <w:i w:val="0"/>
          <w:iCs w:val="0"/>
        </w:rPr>
        <w:t>,</w:t>
      </w:r>
      <w:r w:rsidRPr="5E9BD758" w:rsidR="0DDED39F">
        <w:rPr>
          <w:i w:val="0"/>
          <w:iCs w:val="0"/>
        </w:rPr>
        <w:t xml:space="preserve"> </w:t>
      </w:r>
      <w:r w:rsidRPr="5E9BD758" w:rsidR="29B88E24">
        <w:rPr>
          <w:i w:val="0"/>
          <w:iCs w:val="0"/>
        </w:rPr>
        <w:t xml:space="preserve">each with a range of </w:t>
      </w:r>
      <w:r w:rsidRPr="5E9BD758" w:rsidR="29B88E24">
        <w:rPr>
          <w:i w:val="0"/>
          <w:iCs w:val="0"/>
        </w:rPr>
        <w:t>possible</w:t>
      </w:r>
      <w:r w:rsidRPr="5E9BD758" w:rsidR="0B5C6916">
        <w:rPr>
          <w:i w:val="0"/>
          <w:iCs w:val="0"/>
        </w:rPr>
        <w:t xml:space="preserve"> </w:t>
      </w:r>
      <w:r w:rsidRPr="5E9BD758" w:rsidR="38A9854D">
        <w:rPr>
          <w:i w:val="0"/>
          <w:iCs w:val="0"/>
        </w:rPr>
        <w:t>opportunities</w:t>
      </w:r>
      <w:r w:rsidRPr="5E9BD758" w:rsidR="38A9854D">
        <w:rPr>
          <w:i w:val="0"/>
          <w:iCs w:val="0"/>
        </w:rPr>
        <w:t xml:space="preserve"> and consequences</w:t>
      </w:r>
      <w:r w:rsidRPr="5E9BD758" w:rsidR="0B5C6916">
        <w:rPr>
          <w:i w:val="0"/>
          <w:iCs w:val="0"/>
        </w:rPr>
        <w:t>.</w:t>
      </w:r>
      <w:r w:rsidRPr="5E9BD758" w:rsidR="1A3784E6">
        <w:rPr>
          <w:i w:val="0"/>
          <w:iCs w:val="0"/>
        </w:rPr>
        <w:t xml:space="preserve"> </w:t>
      </w:r>
      <w:r w:rsidR="455EFB4E">
        <w:rPr/>
        <w:t>Within this frame</w:t>
      </w:r>
      <w:r w:rsidR="53770799">
        <w:rPr/>
        <w:t>work</w:t>
      </w:r>
      <w:r w:rsidR="455EFB4E">
        <w:rPr/>
        <w:t>, th</w:t>
      </w:r>
      <w:r w:rsidR="578B1C91">
        <w:rPr/>
        <w:t xml:space="preserve">is </w:t>
      </w:r>
      <w:r w:rsidR="7666E515">
        <w:rPr/>
        <w:t xml:space="preserve">essay </w:t>
      </w:r>
      <w:r w:rsidR="7666E515">
        <w:rPr/>
        <w:t>compares and contrasts</w:t>
      </w:r>
      <w:r w:rsidR="7666E515">
        <w:rPr/>
        <w:t xml:space="preserve"> two publications which </w:t>
      </w:r>
      <w:r w:rsidR="0F6B9DD2">
        <w:rPr/>
        <w:t xml:space="preserve">situate </w:t>
      </w:r>
      <w:r w:rsidR="7666E515">
        <w:rPr/>
        <w:t>themselves with</w:t>
      </w:r>
      <w:r w:rsidR="6809549A">
        <w:rPr/>
        <w:t>in</w:t>
      </w:r>
      <w:r w:rsidR="6868E8B8">
        <w:rPr/>
        <w:t xml:space="preserve"> the</w:t>
      </w:r>
      <w:r w:rsidR="267E2665">
        <w:rPr/>
        <w:t xml:space="preserve"> expansive</w:t>
      </w:r>
      <w:r w:rsidR="6868E8B8">
        <w:rPr/>
        <w:t xml:space="preserve"> field of</w:t>
      </w:r>
      <w:r w:rsidR="7666E515">
        <w:rPr/>
        <w:t xml:space="preserve"> </w:t>
      </w:r>
      <w:r w:rsidR="7666E515">
        <w:rPr/>
        <w:t>ecology</w:t>
      </w:r>
      <w:r w:rsidR="6F9F7C33">
        <w:rPr/>
        <w:t>:</w:t>
      </w:r>
      <w:r w:rsidR="7666E515">
        <w:rPr/>
        <w:t xml:space="preserve"> </w:t>
      </w:r>
      <w:r w:rsidR="1AC4D344">
        <w:rPr/>
        <w:t>Robin Wall Kimmerer’s, “Weaving Traditional Ecological Knowledge into Traditional Biological Education”</w:t>
      </w:r>
      <w:r w:rsidRPr="618E80A5">
        <w:rPr>
          <w:rStyle w:val="FootnoteReference"/>
        </w:rPr>
        <w:footnoteReference w:id="22283"/>
      </w:r>
      <w:r w:rsidR="3E33C8BD">
        <w:rPr/>
        <w:t>,</w:t>
      </w:r>
      <w:r w:rsidR="1AC4D344">
        <w:rPr/>
        <w:t xml:space="preserve"> and Ulric Neisser’s, “The Ecological Se</w:t>
      </w:r>
      <w:r w:rsidR="4D20BDCF">
        <w:rPr/>
        <w:t>lf and Its</w:t>
      </w:r>
      <w:r w:rsidR="2888A1DD">
        <w:rPr/>
        <w:t xml:space="preserve"> </w:t>
      </w:r>
      <w:r w:rsidR="4D20BDCF">
        <w:rPr/>
        <w:t>Metaphors”</w:t>
      </w:r>
      <w:r w:rsidR="5DBBE728">
        <w:rPr/>
        <w:t>.</w:t>
      </w:r>
      <w:r w:rsidRPr="618E80A5">
        <w:rPr>
          <w:rStyle w:val="FootnoteReference"/>
        </w:rPr>
        <w:footnoteReference w:id="22791"/>
      </w:r>
      <w:r w:rsidR="0BC26D69">
        <w:rPr/>
        <w:t xml:space="preserve">  </w:t>
      </w:r>
    </w:p>
    <w:p w:rsidR="746A125D" w:rsidP="618E80A5" w:rsidRDefault="746A125D" w14:paraId="33CD0896" w14:textId="271B68D2">
      <w:pPr>
        <w:pStyle w:val="Normal"/>
        <w:rPr>
          <w:i w:val="0"/>
          <w:iCs w:val="0"/>
        </w:rPr>
      </w:pPr>
      <w:r w:rsidR="746A125D">
        <w:rPr/>
        <w:t xml:space="preserve">Robin Wall Kimmerer’s publication is a self-described call to action. </w:t>
      </w:r>
      <w:r w:rsidR="5EB2FDDA">
        <w:rPr/>
        <w:t xml:space="preserve">As </w:t>
      </w:r>
      <w:r w:rsidR="5589E924">
        <w:rPr/>
        <w:t xml:space="preserve">among the rare and </w:t>
      </w:r>
      <w:r w:rsidR="6426929F">
        <w:rPr/>
        <w:t>in</w:t>
      </w:r>
      <w:r w:rsidR="5589E924">
        <w:rPr/>
        <w:t xml:space="preserve">valuable 0.3% of </w:t>
      </w:r>
      <w:r w:rsidR="3D9F0190">
        <w:rPr/>
        <w:t xml:space="preserve">Native </w:t>
      </w:r>
      <w:r w:rsidR="5589E924">
        <w:rPr/>
        <w:t>American</w:t>
      </w:r>
      <w:r w:rsidR="74F14565">
        <w:rPr/>
        <w:t>s</w:t>
      </w:r>
      <w:r w:rsidR="5589E924">
        <w:rPr/>
        <w:t xml:space="preserve"> and Alaskan Natives who have earned doctoral degrees</w:t>
      </w:r>
      <w:r w:rsidRPr="618E80A5">
        <w:rPr>
          <w:rStyle w:val="FootnoteReference"/>
        </w:rPr>
        <w:footnoteReference w:id="22073"/>
      </w:r>
      <w:r w:rsidR="772A7157">
        <w:rPr/>
        <w:t xml:space="preserve">, Kimmerer </w:t>
      </w:r>
      <w:r w:rsidR="48ECA0D0">
        <w:rPr/>
        <w:t xml:space="preserve">describes the </w:t>
      </w:r>
      <w:r w:rsidR="07918602">
        <w:rPr/>
        <w:t>system of Traditional Ecological Knowledge (TEK)</w:t>
      </w:r>
      <w:r w:rsidR="1D9C83F8">
        <w:rPr/>
        <w:t>, its importance to humanity</w:t>
      </w:r>
      <w:r w:rsidR="07918602">
        <w:rPr/>
        <w:t xml:space="preserve"> and makes a case</w:t>
      </w:r>
      <w:r w:rsidR="07918602">
        <w:rPr/>
        <w:t xml:space="preserve"> </w:t>
      </w:r>
      <w:r w:rsidR="07918602">
        <w:rPr/>
        <w:t>for its integration into</w:t>
      </w:r>
      <w:r w:rsidR="4C8688B2">
        <w:rPr/>
        <w:t xml:space="preserve"> the</w:t>
      </w:r>
      <w:r w:rsidR="7661827F">
        <w:rPr/>
        <w:t xml:space="preserve"> academic and professional</w:t>
      </w:r>
      <w:r w:rsidR="4C8688B2">
        <w:rPr/>
        <w:t xml:space="preserve"> field</w:t>
      </w:r>
      <w:r w:rsidR="4F5D4C9A">
        <w:rPr/>
        <w:t>s</w:t>
      </w:r>
      <w:r w:rsidR="4C8688B2">
        <w:rPr/>
        <w:t xml:space="preserve"> of ecology</w:t>
      </w:r>
      <w:r w:rsidR="50D6CA22">
        <w:rPr/>
        <w:t>.</w:t>
      </w:r>
      <w:r w:rsidR="03BFCF7A">
        <w:rPr/>
        <w:t xml:space="preserve"> Her definition of TEK is not unlike Odem</w:t>
      </w:r>
      <w:r w:rsidR="0667CBFD">
        <w:rPr/>
        <w:t xml:space="preserve">’s and Barrett’s definition of ecology, but it is </w:t>
      </w:r>
      <w:r w:rsidR="7DCF321D">
        <w:rPr/>
        <w:t>distinguished</w:t>
      </w:r>
      <w:r w:rsidR="0667CBFD">
        <w:rPr/>
        <w:t xml:space="preserve"> by the </w:t>
      </w:r>
      <w:r w:rsidR="7212FF7B">
        <w:rPr/>
        <w:t xml:space="preserve">imperative </w:t>
      </w:r>
      <w:r w:rsidR="0667CBFD">
        <w:rPr/>
        <w:t xml:space="preserve">that this knowledge is </w:t>
      </w:r>
      <w:r w:rsidR="28D85330">
        <w:rPr/>
        <w:t xml:space="preserve">held </w:t>
      </w:r>
      <w:r w:rsidR="1334F8C5">
        <w:rPr/>
        <w:t>by</w:t>
      </w:r>
      <w:r w:rsidR="598B455C">
        <w:rPr/>
        <w:t xml:space="preserve"> indigenous</w:t>
      </w:r>
      <w:r w:rsidR="1334F8C5">
        <w:rPr/>
        <w:t xml:space="preserve"> people all over the world, with low-technology lifestyles, who are directly dependent on local resources and who have been </w:t>
      </w:r>
      <w:r w:rsidR="30A81E6D">
        <w:rPr/>
        <w:t>physically and spiritually integrated with the landscape</w:t>
      </w:r>
      <w:r w:rsidRPr="618E80A5">
        <w:rPr>
          <w:rStyle w:val="FootnoteReference"/>
        </w:rPr>
        <w:footnoteReference w:id="22108"/>
      </w:r>
      <w:r w:rsidR="30A81E6D">
        <w:rPr/>
        <w:t>.</w:t>
      </w:r>
      <w:r w:rsidR="4C8688B2">
        <w:rPr/>
        <w:t xml:space="preserve"> </w:t>
      </w:r>
      <w:r w:rsidR="3745758A">
        <w:rPr/>
        <w:t xml:space="preserve">TEK is </w:t>
      </w:r>
      <w:r w:rsidR="3745758A">
        <w:rPr/>
        <w:t>similar to</w:t>
      </w:r>
      <w:r w:rsidR="3745758A">
        <w:rPr/>
        <w:t xml:space="preserve"> </w:t>
      </w:r>
      <w:r w:rsidR="3745758A">
        <w:rPr/>
        <w:t>and distin</w:t>
      </w:r>
      <w:r w:rsidR="3745758A">
        <w:rPr/>
        <w:t xml:space="preserve">ct from Western scientific ecological knowledge (SEK) in </w:t>
      </w:r>
      <w:r w:rsidR="3CED2169">
        <w:rPr/>
        <w:t>several</w:t>
      </w:r>
      <w:r w:rsidR="3745758A">
        <w:rPr/>
        <w:t xml:space="preserve"> ways and </w:t>
      </w:r>
      <w:r w:rsidR="68989694">
        <w:rPr/>
        <w:t xml:space="preserve">Kimmerer offers solutions for the advancement of the integration of the two. </w:t>
      </w:r>
    </w:p>
    <w:p w:rsidR="55827CAB" w:rsidP="618E80A5" w:rsidRDefault="55827CAB" w14:paraId="40CDA1D6" w14:textId="6C6A427C">
      <w:pPr>
        <w:pStyle w:val="Normal"/>
        <w:rPr>
          <w:i w:val="0"/>
          <w:iCs w:val="0"/>
        </w:rPr>
      </w:pPr>
      <w:r w:rsidR="55827CAB">
        <w:rPr/>
        <w:t xml:space="preserve">Ulric Neisser’s article is an ontological </w:t>
      </w:r>
      <w:r w:rsidR="4FA01869">
        <w:rPr/>
        <w:t xml:space="preserve">exploration </w:t>
      </w:r>
      <w:r w:rsidR="20AFA3F8">
        <w:rPr/>
        <w:t xml:space="preserve">of </w:t>
      </w:r>
      <w:r w:rsidR="1443FBB3">
        <w:rPr/>
        <w:t>the</w:t>
      </w:r>
      <w:r w:rsidR="531D9B3F">
        <w:rPr/>
        <w:t xml:space="preserve"> human</w:t>
      </w:r>
      <w:r w:rsidR="1443FBB3">
        <w:rPr/>
        <w:t xml:space="preserve"> </w:t>
      </w:r>
      <w:r w:rsidRPr="5E9BD758" w:rsidR="20AFA3F8">
        <w:rPr>
          <w:i w:val="1"/>
          <w:iCs w:val="1"/>
        </w:rPr>
        <w:t xml:space="preserve">self, </w:t>
      </w:r>
      <w:r w:rsidRPr="5E9BD758" w:rsidR="20AFA3F8">
        <w:rPr>
          <w:i w:val="0"/>
          <w:iCs w:val="0"/>
        </w:rPr>
        <w:t xml:space="preserve">or </w:t>
      </w:r>
      <w:r w:rsidRPr="5E9BD758" w:rsidR="20AFA3F8">
        <w:rPr>
          <w:i w:val="1"/>
          <w:iCs w:val="1"/>
        </w:rPr>
        <w:t>selves</w:t>
      </w:r>
      <w:r w:rsidRPr="5E9BD758" w:rsidR="5C020F85">
        <w:rPr>
          <w:i w:val="1"/>
          <w:iCs w:val="1"/>
        </w:rPr>
        <w:t xml:space="preserve">, </w:t>
      </w:r>
      <w:r w:rsidRPr="5E9BD758" w:rsidR="5C020F85">
        <w:rPr>
          <w:i w:val="0"/>
          <w:iCs w:val="0"/>
        </w:rPr>
        <w:t xml:space="preserve">as it is divided </w:t>
      </w:r>
      <w:r w:rsidRPr="5E9BD758" w:rsidR="0D450DEC">
        <w:rPr>
          <w:i w:val="0"/>
          <w:iCs w:val="0"/>
        </w:rPr>
        <w:t>thus</w:t>
      </w:r>
      <w:r w:rsidRPr="5E9BD758" w:rsidR="4C824A80">
        <w:rPr>
          <w:i w:val="0"/>
          <w:iCs w:val="0"/>
        </w:rPr>
        <w:t>. Drawing from psychological theory</w:t>
      </w:r>
      <w:r w:rsidRPr="5E9BD758" w:rsidR="4508B984">
        <w:rPr>
          <w:i w:val="0"/>
          <w:iCs w:val="0"/>
        </w:rPr>
        <w:t xml:space="preserve"> and the science </w:t>
      </w:r>
      <w:r w:rsidRPr="5E9BD758" w:rsidR="3C39B2E9">
        <w:rPr>
          <w:i w:val="0"/>
          <w:iCs w:val="0"/>
        </w:rPr>
        <w:t xml:space="preserve">of </w:t>
      </w:r>
      <w:r w:rsidRPr="5E9BD758" w:rsidR="637D1312">
        <w:rPr>
          <w:i w:val="0"/>
          <w:iCs w:val="0"/>
        </w:rPr>
        <w:t>self-</w:t>
      </w:r>
      <w:r w:rsidRPr="5E9BD758" w:rsidR="3C39B2E9">
        <w:rPr>
          <w:i w:val="0"/>
          <w:iCs w:val="0"/>
        </w:rPr>
        <w:t>perception</w:t>
      </w:r>
      <w:r w:rsidRPr="5E9BD758" w:rsidR="3C39B2E9">
        <w:rPr>
          <w:i w:val="0"/>
          <w:iCs w:val="0"/>
        </w:rPr>
        <w:t>, Neisser focuses on what he c</w:t>
      </w:r>
      <w:r w:rsidRPr="5E9BD758" w:rsidR="3BFA269D">
        <w:rPr>
          <w:i w:val="0"/>
          <w:iCs w:val="0"/>
        </w:rPr>
        <w:t xml:space="preserve">alled </w:t>
      </w:r>
      <w:r w:rsidRPr="5E9BD758" w:rsidR="512277CC">
        <w:rPr>
          <w:i w:val="0"/>
          <w:iCs w:val="0"/>
        </w:rPr>
        <w:t xml:space="preserve">the </w:t>
      </w:r>
      <w:r w:rsidRPr="5E9BD758" w:rsidR="2D170B4C">
        <w:rPr>
          <w:i w:val="0"/>
          <w:iCs w:val="0"/>
        </w:rPr>
        <w:t>'</w:t>
      </w:r>
      <w:r w:rsidRPr="5E9BD758" w:rsidR="512277CC">
        <w:rPr>
          <w:i w:val="1"/>
          <w:iCs w:val="1"/>
        </w:rPr>
        <w:t>ecological self-</w:t>
      </w:r>
      <w:r w:rsidRPr="5E9BD758" w:rsidR="4BE9DAB4">
        <w:rPr>
          <w:i w:val="1"/>
          <w:iCs w:val="1"/>
        </w:rPr>
        <w:t xml:space="preserve"> </w:t>
      </w:r>
      <w:r w:rsidRPr="5E9BD758" w:rsidR="4BE9DAB4">
        <w:rPr>
          <w:i w:val="0"/>
          <w:iCs w:val="0"/>
        </w:rPr>
        <w:t>the self as we directly perceive it, situated in the real and immediate environment</w:t>
      </w:r>
      <w:r w:rsidRPr="5E9BD758" w:rsidR="0B1F5100">
        <w:rPr>
          <w:i w:val="0"/>
          <w:iCs w:val="0"/>
        </w:rPr>
        <w:t>'</w:t>
      </w:r>
      <w:r w:rsidRPr="5E9BD758" w:rsidR="4BE9DAB4">
        <w:rPr>
          <w:i w:val="0"/>
          <w:iCs w:val="0"/>
        </w:rPr>
        <w:t>.</w:t>
      </w:r>
      <w:r w:rsidRPr="5E9BD758">
        <w:rPr>
          <w:rStyle w:val="FootnoteReference"/>
          <w:i w:val="0"/>
          <w:iCs w:val="0"/>
        </w:rPr>
        <w:footnoteReference w:id="20593"/>
      </w:r>
      <w:r w:rsidRPr="5E9BD758" w:rsidR="1B637E94">
        <w:rPr>
          <w:i w:val="0"/>
          <w:iCs w:val="0"/>
        </w:rPr>
        <w:t xml:space="preserve"> He claims that the ecological self is the source for the many other </w:t>
      </w:r>
      <w:r w:rsidRPr="5E9BD758" w:rsidR="1B637E94">
        <w:rPr>
          <w:i w:val="0"/>
          <w:iCs w:val="0"/>
        </w:rPr>
        <w:t>metaphorical</w:t>
      </w:r>
      <w:r w:rsidRPr="5E9BD758" w:rsidR="1B637E94">
        <w:rPr>
          <w:i w:val="0"/>
          <w:iCs w:val="0"/>
        </w:rPr>
        <w:t xml:space="preserve"> selves and that</w:t>
      </w:r>
      <w:r w:rsidRPr="5E9BD758" w:rsidR="5D976876">
        <w:rPr>
          <w:i w:val="0"/>
          <w:iCs w:val="0"/>
        </w:rPr>
        <w:t xml:space="preserve"> knowledge</w:t>
      </w:r>
      <w:r w:rsidRPr="5E9BD758" w:rsidR="7539A950">
        <w:rPr>
          <w:i w:val="0"/>
          <w:iCs w:val="0"/>
        </w:rPr>
        <w:t xml:space="preserve"> of it</w:t>
      </w:r>
      <w:r w:rsidRPr="5E9BD758" w:rsidR="1B637E94">
        <w:rPr>
          <w:i w:val="0"/>
          <w:iCs w:val="0"/>
        </w:rPr>
        <w:t xml:space="preserve"> </w:t>
      </w:r>
      <w:r w:rsidRPr="5E9BD758" w:rsidR="46B83452">
        <w:rPr>
          <w:i w:val="0"/>
          <w:iCs w:val="0"/>
        </w:rPr>
        <w:t xml:space="preserve">is </w:t>
      </w:r>
      <w:r w:rsidRPr="5E9BD758" w:rsidR="1B637E94">
        <w:rPr>
          <w:i w:val="0"/>
          <w:iCs w:val="0"/>
        </w:rPr>
        <w:t>important to</w:t>
      </w:r>
      <w:r w:rsidRPr="5E9BD758" w:rsidR="4C6D3D74">
        <w:rPr>
          <w:i w:val="0"/>
          <w:iCs w:val="0"/>
        </w:rPr>
        <w:t xml:space="preserve"> </w:t>
      </w:r>
      <w:r w:rsidRPr="5E9BD758" w:rsidR="7046F980">
        <w:rPr>
          <w:i w:val="0"/>
          <w:iCs w:val="0"/>
        </w:rPr>
        <w:t>understanding lifestyle choices</w:t>
      </w:r>
      <w:r w:rsidRPr="5E9BD758" w:rsidR="0BE01C2F">
        <w:rPr>
          <w:i w:val="0"/>
          <w:iCs w:val="0"/>
        </w:rPr>
        <w:t xml:space="preserve"> and </w:t>
      </w:r>
      <w:r w:rsidRPr="5E9BD758" w:rsidR="34CE42F4">
        <w:rPr>
          <w:i w:val="0"/>
          <w:iCs w:val="0"/>
        </w:rPr>
        <w:t>other courses of action</w:t>
      </w:r>
      <w:r w:rsidRPr="5E9BD758" w:rsidR="0BE01C2F">
        <w:rPr>
          <w:i w:val="0"/>
          <w:iCs w:val="0"/>
        </w:rPr>
        <w:t xml:space="preserve">. </w:t>
      </w:r>
      <w:r w:rsidRPr="5E9BD758" w:rsidR="51CC575F">
        <w:rPr>
          <w:i w:val="0"/>
          <w:iCs w:val="0"/>
        </w:rPr>
        <w:t xml:space="preserve">It is a </w:t>
      </w:r>
      <w:r w:rsidRPr="5E9BD758" w:rsidR="15BF59BC">
        <w:rPr>
          <w:i w:val="0"/>
          <w:iCs w:val="0"/>
        </w:rPr>
        <w:t xml:space="preserve">singularly </w:t>
      </w:r>
      <w:r w:rsidRPr="5E9BD758" w:rsidR="51CC575F">
        <w:rPr>
          <w:i w:val="0"/>
          <w:iCs w:val="0"/>
        </w:rPr>
        <w:t xml:space="preserve">focused </w:t>
      </w:r>
      <w:r w:rsidRPr="5E9BD758" w:rsidR="3D59D8DF">
        <w:rPr>
          <w:i w:val="0"/>
          <w:iCs w:val="0"/>
        </w:rPr>
        <w:t xml:space="preserve">and a </w:t>
      </w:r>
      <w:r w:rsidRPr="5E9BD758" w:rsidR="481815D4">
        <w:rPr>
          <w:i w:val="0"/>
          <w:iCs w:val="0"/>
        </w:rPr>
        <w:t>complex</w:t>
      </w:r>
      <w:r w:rsidRPr="5E9BD758" w:rsidR="512EAA20">
        <w:rPr>
          <w:i w:val="0"/>
          <w:iCs w:val="0"/>
        </w:rPr>
        <w:t xml:space="preserve">, </w:t>
      </w:r>
      <w:r w:rsidRPr="5E9BD758" w:rsidR="51CC575F">
        <w:rPr>
          <w:i w:val="0"/>
          <w:iCs w:val="0"/>
        </w:rPr>
        <w:t>intel</w:t>
      </w:r>
      <w:r w:rsidRPr="5E9BD758" w:rsidR="4BE9F31D">
        <w:rPr>
          <w:i w:val="0"/>
          <w:iCs w:val="0"/>
        </w:rPr>
        <w:t>lectual</w:t>
      </w:r>
      <w:r w:rsidRPr="5E9BD758" w:rsidR="533C78C4">
        <w:rPr>
          <w:i w:val="0"/>
          <w:iCs w:val="0"/>
        </w:rPr>
        <w:t>ized</w:t>
      </w:r>
      <w:r w:rsidRPr="5E9BD758" w:rsidR="4BE9F31D">
        <w:rPr>
          <w:i w:val="0"/>
          <w:iCs w:val="0"/>
        </w:rPr>
        <w:t xml:space="preserve"> inquiry </w:t>
      </w:r>
      <w:r w:rsidRPr="5E9BD758" w:rsidR="207BEB64">
        <w:rPr>
          <w:i w:val="0"/>
          <w:iCs w:val="0"/>
        </w:rPr>
        <w:t xml:space="preserve">on </w:t>
      </w:r>
      <w:r w:rsidRPr="5E9BD758" w:rsidR="4BE9F31D">
        <w:rPr>
          <w:i w:val="0"/>
          <w:iCs w:val="0"/>
        </w:rPr>
        <w:t>which he</w:t>
      </w:r>
      <w:r w:rsidRPr="5E9BD758" w:rsidR="3E49804A">
        <w:rPr>
          <w:i w:val="0"/>
          <w:iCs w:val="0"/>
        </w:rPr>
        <w:t xml:space="preserve"> has </w:t>
      </w:r>
      <w:r w:rsidRPr="5E9BD758" w:rsidR="4BE9F31D">
        <w:rPr>
          <w:i w:val="0"/>
          <w:iCs w:val="0"/>
        </w:rPr>
        <w:t xml:space="preserve">expanded in several other of his own cited works with the </w:t>
      </w:r>
      <w:r w:rsidRPr="5E9BD758" w:rsidR="4BE9F31D">
        <w:rPr>
          <w:i w:val="0"/>
          <w:iCs w:val="0"/>
        </w:rPr>
        <w:t>apparent</w:t>
      </w:r>
      <w:r w:rsidRPr="5E9BD758" w:rsidR="4BE9F31D">
        <w:rPr>
          <w:i w:val="0"/>
          <w:iCs w:val="0"/>
        </w:rPr>
        <w:t xml:space="preserve"> aim of contributing to the</w:t>
      </w:r>
      <w:r w:rsidRPr="5E9BD758" w:rsidR="71656F73">
        <w:rPr>
          <w:i w:val="0"/>
          <w:iCs w:val="0"/>
        </w:rPr>
        <w:t xml:space="preserve"> </w:t>
      </w:r>
      <w:r w:rsidRPr="5E9BD758" w:rsidR="4BE9F31D">
        <w:rPr>
          <w:i w:val="0"/>
          <w:iCs w:val="0"/>
        </w:rPr>
        <w:t xml:space="preserve">field of self-knowledge. </w:t>
      </w:r>
    </w:p>
    <w:p w:rsidR="61B096AF" w:rsidP="618E80A5" w:rsidRDefault="61B096AF" w14:paraId="3430116A" w14:textId="09F8A774">
      <w:pPr>
        <w:pStyle w:val="Normal"/>
      </w:pPr>
      <w:r w:rsidR="61B096AF">
        <w:rPr/>
        <w:t>Although b</w:t>
      </w:r>
      <w:r w:rsidR="518D4EFC">
        <w:rPr/>
        <w:t xml:space="preserve">oth writings share perspectives </w:t>
      </w:r>
      <w:r w:rsidR="223C1BE1">
        <w:rPr/>
        <w:t xml:space="preserve">which may contribute </w:t>
      </w:r>
      <w:r w:rsidR="518D4EFC">
        <w:rPr/>
        <w:t xml:space="preserve">to the </w:t>
      </w:r>
      <w:r w:rsidR="0F35B5AB">
        <w:rPr/>
        <w:t xml:space="preserve">greater </w:t>
      </w:r>
      <w:r w:rsidR="518D4EFC">
        <w:rPr/>
        <w:t>field of</w:t>
      </w:r>
      <w:r w:rsidR="2F64436B">
        <w:rPr/>
        <w:t xml:space="preserve"> ecolog</w:t>
      </w:r>
      <w:r w:rsidR="3D45D157">
        <w:rPr/>
        <w:t>y</w:t>
      </w:r>
      <w:r w:rsidR="1D0A0967">
        <w:rPr/>
        <w:t xml:space="preserve">, they </w:t>
      </w:r>
      <w:r w:rsidR="30F54529">
        <w:rPr/>
        <w:t>are here</w:t>
      </w:r>
      <w:r w:rsidR="518D4EFC">
        <w:rPr/>
        <w:t xml:space="preserve"> analyze</w:t>
      </w:r>
      <w:r w:rsidR="1D566231">
        <w:rPr/>
        <w:t>d</w:t>
      </w:r>
      <w:r w:rsidR="518D4EFC">
        <w:rPr/>
        <w:t xml:space="preserve"> </w:t>
      </w:r>
      <w:r w:rsidR="518D4EFC">
        <w:rPr/>
        <w:t xml:space="preserve">based on </w:t>
      </w:r>
      <w:r w:rsidR="06FE040A">
        <w:rPr/>
        <w:t xml:space="preserve">three </w:t>
      </w:r>
      <w:r w:rsidR="518D4EFC">
        <w:rPr/>
        <w:t>themes</w:t>
      </w:r>
      <w:r w:rsidR="49DC4001">
        <w:rPr/>
        <w:t>:</w:t>
      </w:r>
      <w:r w:rsidR="518D4EFC">
        <w:rPr/>
        <w:t xml:space="preserve"> </w:t>
      </w:r>
      <w:r w:rsidR="518D4EFC">
        <w:rPr/>
        <w:t>methodolog</w:t>
      </w:r>
      <w:r w:rsidR="2E85E3EF">
        <w:rPr/>
        <w:t>y</w:t>
      </w:r>
      <w:r w:rsidR="518D4EFC">
        <w:rPr/>
        <w:t xml:space="preserve">, </w:t>
      </w:r>
      <w:r w:rsidR="518D4EFC">
        <w:rPr/>
        <w:t>perception</w:t>
      </w:r>
      <w:r w:rsidR="518D4EFC">
        <w:rPr/>
        <w:t xml:space="preserve"> of self and the treatment of the non-human world. </w:t>
      </w:r>
      <w:r w:rsidR="6601ED27">
        <w:rPr/>
        <w:t xml:space="preserve">How they </w:t>
      </w:r>
      <w:r w:rsidR="518D4EFC">
        <w:rPr/>
        <w:t>differ</w:t>
      </w:r>
      <w:r w:rsidR="297207AE">
        <w:rPr/>
        <w:t xml:space="preserve"> and meet</w:t>
      </w:r>
      <w:r w:rsidR="66BF03F4">
        <w:rPr/>
        <w:t xml:space="preserve"> in these regards</w:t>
      </w:r>
      <w:r w:rsidR="4C5C7E0F">
        <w:rPr/>
        <w:t xml:space="preserve"> may</w:t>
      </w:r>
      <w:r w:rsidR="518D4EFC">
        <w:rPr/>
        <w:t xml:space="preserve"> illustrate the difficulties in unifying the field of ecology and</w:t>
      </w:r>
      <w:r w:rsidR="18CF8CF5">
        <w:rPr/>
        <w:t xml:space="preserve"> may</w:t>
      </w:r>
      <w:r w:rsidR="07A85982">
        <w:rPr/>
        <w:t xml:space="preserve"> also</w:t>
      </w:r>
      <w:r w:rsidR="518D4EFC">
        <w:rPr/>
        <w:t xml:space="preserve"> </w:t>
      </w:r>
      <w:r w:rsidR="518D4EFC">
        <w:rPr/>
        <w:t>provide</w:t>
      </w:r>
      <w:r w:rsidR="518D4EFC">
        <w:rPr/>
        <w:t xml:space="preserve"> insight into the possibilities for multidisciplinary strategies for solving ecological problems.</w:t>
      </w:r>
      <w:r w:rsidRPr="618E80A5">
        <w:rPr>
          <w:rStyle w:val="FootnoteReference"/>
        </w:rPr>
        <w:footnoteReference w:id="28568"/>
      </w:r>
    </w:p>
    <w:p w:rsidR="618E80A5" w:rsidP="618E80A5" w:rsidRDefault="618E80A5" w14:paraId="02F2D7EF" w14:textId="390D361E">
      <w:pPr>
        <w:pStyle w:val="Normal"/>
      </w:pPr>
    </w:p>
    <w:p w:rsidR="33836A44" w:rsidP="618E80A5" w:rsidRDefault="33836A44" w14:paraId="23459A5F" w14:textId="01270D0E">
      <w:pPr>
        <w:pStyle w:val="Normal"/>
      </w:pPr>
      <w:r w:rsidR="33836A44">
        <w:rPr/>
        <w:t>Methodologi</w:t>
      </w:r>
      <w:r w:rsidR="0813DA6A">
        <w:rPr/>
        <w:t>es</w:t>
      </w:r>
    </w:p>
    <w:p w:rsidR="6562323C" w:rsidP="618E80A5" w:rsidRDefault="6562323C" w14:paraId="69947424" w14:textId="5406A2FD">
      <w:pPr>
        <w:pStyle w:val="Normal"/>
      </w:pPr>
      <w:r w:rsidR="6562323C">
        <w:rPr/>
        <w:t>In her article, Robin Wall Kimmerer claim</w:t>
      </w:r>
      <w:r w:rsidR="74F4C25A">
        <w:rPr/>
        <w:t>ed</w:t>
      </w:r>
      <w:r w:rsidR="6562323C">
        <w:rPr/>
        <w:t xml:space="preserve"> that </w:t>
      </w:r>
      <w:r w:rsidR="6562323C">
        <w:rPr/>
        <w:t>a methodology</w:t>
      </w:r>
      <w:r w:rsidR="6562323C">
        <w:rPr/>
        <w:t xml:space="preserve"> which blends Traditional Ecological Knowledge (TEK) and western scientific ecological knowledge (SEK) </w:t>
      </w:r>
      <w:r w:rsidR="3DFF285E">
        <w:rPr/>
        <w:t>c</w:t>
      </w:r>
      <w:r w:rsidR="2E5DA19B">
        <w:rPr/>
        <w:t xml:space="preserve">ould </w:t>
      </w:r>
      <w:r w:rsidR="3DFF285E">
        <w:rPr/>
        <w:t xml:space="preserve">help academic and </w:t>
      </w:r>
      <w:r w:rsidR="028671D2">
        <w:rPr/>
        <w:t xml:space="preserve">professional ecologists better understand modern </w:t>
      </w:r>
      <w:r w:rsidR="609B413F">
        <w:rPr/>
        <w:t xml:space="preserve">environmental </w:t>
      </w:r>
      <w:r w:rsidR="028671D2">
        <w:rPr/>
        <w:t xml:space="preserve">problems and create more </w:t>
      </w:r>
      <w:r w:rsidR="028671D2">
        <w:rPr/>
        <w:t>holistic</w:t>
      </w:r>
      <w:r w:rsidR="028671D2">
        <w:rPr/>
        <w:t xml:space="preserve"> solutions. </w:t>
      </w:r>
      <w:r w:rsidR="5B4CBE7E">
        <w:rPr/>
        <w:t>Yet, she acknowledge</w:t>
      </w:r>
      <w:r w:rsidR="0AD3AECA">
        <w:rPr/>
        <w:t>d</w:t>
      </w:r>
      <w:r w:rsidR="5B4CBE7E">
        <w:rPr/>
        <w:t xml:space="preserve"> that the understanding of and respect for TEK is severely lacking in these fields. </w:t>
      </w:r>
      <w:r w:rsidR="4E58672D">
        <w:rPr/>
        <w:t>Western s</w:t>
      </w:r>
      <w:r w:rsidR="3179E615">
        <w:rPr/>
        <w:t xml:space="preserve">cience, as it is </w:t>
      </w:r>
      <w:r w:rsidR="3179E615">
        <w:rPr/>
        <w:t>largely understood</w:t>
      </w:r>
      <w:r w:rsidR="3179E615">
        <w:rPr/>
        <w:t xml:space="preserve"> and practiced today, is </w:t>
      </w:r>
      <w:r w:rsidR="6A77685B">
        <w:rPr/>
        <w:t xml:space="preserve">defined </w:t>
      </w:r>
      <w:r w:rsidR="3179E615">
        <w:rPr/>
        <w:t>by</w:t>
      </w:r>
      <w:r w:rsidR="7E6A19BD">
        <w:rPr/>
        <w:t xml:space="preserve"> Lynn White Jr by</w:t>
      </w:r>
      <w:r w:rsidR="3179E615">
        <w:rPr/>
        <w:t xml:space="preserve"> </w:t>
      </w:r>
      <w:r w:rsidR="01A74C85">
        <w:rPr/>
        <w:t xml:space="preserve">its </w:t>
      </w:r>
      <w:r w:rsidR="3179E615">
        <w:rPr/>
        <w:t>relatively recent</w:t>
      </w:r>
      <w:r w:rsidR="3179E615">
        <w:rPr/>
        <w:t xml:space="preserve"> union </w:t>
      </w:r>
      <w:r w:rsidR="27D8E7F2">
        <w:rPr/>
        <w:t>with technology</w:t>
      </w:r>
      <w:r w:rsidR="7A4DBB54">
        <w:rPr/>
        <w:t>.</w:t>
      </w:r>
      <w:r w:rsidRPr="618E80A5">
        <w:rPr>
          <w:rStyle w:val="FootnoteReference"/>
        </w:rPr>
        <w:footnoteReference w:id="31410"/>
      </w:r>
      <w:r w:rsidR="38F2A086">
        <w:rPr/>
        <w:t xml:space="preserve"> </w:t>
      </w:r>
      <w:r w:rsidR="42F16331">
        <w:rPr/>
        <w:t>He</w:t>
      </w:r>
      <w:r w:rsidR="36A1382D">
        <w:rPr/>
        <w:t xml:space="preserve"> </w:t>
      </w:r>
      <w:r w:rsidR="6BBA88B3">
        <w:rPr/>
        <w:t>d</w:t>
      </w:r>
      <w:r w:rsidR="36A1382D">
        <w:rPr/>
        <w:t>escribe</w:t>
      </w:r>
      <w:r w:rsidR="51A86CA4">
        <w:rPr/>
        <w:t>d</w:t>
      </w:r>
      <w:r w:rsidR="36A1382D">
        <w:rPr/>
        <w:t xml:space="preserve"> modern technology’s relationship toward nature as </w:t>
      </w:r>
      <w:r w:rsidR="367939B6">
        <w:rPr/>
        <w:t>'</w:t>
      </w:r>
      <w:r w:rsidR="36A1382D">
        <w:rPr/>
        <w:t>ruthless</w:t>
      </w:r>
      <w:r w:rsidR="120CD1C9">
        <w:rPr/>
        <w:t>'</w:t>
      </w:r>
      <w:r w:rsidR="36A1382D">
        <w:rPr/>
        <w:t xml:space="preserve"> and</w:t>
      </w:r>
      <w:r w:rsidR="6EF4F072">
        <w:rPr/>
        <w:t xml:space="preserve"> </w:t>
      </w:r>
      <w:r w:rsidR="5848F0BE">
        <w:rPr/>
        <w:t>propose</w:t>
      </w:r>
      <w:r w:rsidR="66BC1DCE">
        <w:rPr/>
        <w:t>d</w:t>
      </w:r>
      <w:r w:rsidR="5848F0BE">
        <w:rPr/>
        <w:t xml:space="preserve"> </w:t>
      </w:r>
      <w:r w:rsidR="6EF4F072">
        <w:rPr/>
        <w:t>that its normalized presence as</w:t>
      </w:r>
      <w:r w:rsidR="048C17D5">
        <w:rPr/>
        <w:t>ide</w:t>
      </w:r>
      <w:r w:rsidR="6EF4F072">
        <w:rPr/>
        <w:t xml:space="preserve"> science </w:t>
      </w:r>
      <w:r w:rsidR="13C1A74B">
        <w:rPr/>
        <w:t>has been the single most impactful event in</w:t>
      </w:r>
      <w:r w:rsidR="22A7C5F5">
        <w:rPr/>
        <w:t xml:space="preserve"> recent</w:t>
      </w:r>
      <w:r w:rsidR="13C1A74B">
        <w:rPr/>
        <w:t xml:space="preserve"> human history. </w:t>
      </w:r>
    </w:p>
    <w:p w:rsidR="1B84B404" w:rsidP="618E80A5" w:rsidRDefault="1B84B404" w14:paraId="25A4835F" w14:textId="4AD155E1">
      <w:pPr>
        <w:pStyle w:val="Normal"/>
      </w:pPr>
      <w:r w:rsidR="1B84B404">
        <w:rPr/>
        <w:t xml:space="preserve">To address the </w:t>
      </w:r>
      <w:r w:rsidR="1B84B404">
        <w:rPr/>
        <w:t>apparent</w:t>
      </w:r>
      <w:r w:rsidR="1B84B404">
        <w:rPr/>
        <w:t xml:space="preserve"> tension between TEK and SEK, Kimmerer </w:t>
      </w:r>
      <w:r w:rsidR="04E6ED6A">
        <w:rPr/>
        <w:t xml:space="preserve">outlined </w:t>
      </w:r>
      <w:r w:rsidR="64A828AC">
        <w:rPr/>
        <w:t>the shared source for both methodologies</w:t>
      </w:r>
      <w:r w:rsidR="2F278F06">
        <w:rPr/>
        <w:t xml:space="preserve"> as</w:t>
      </w:r>
      <w:r w:rsidR="43EE8105">
        <w:rPr/>
        <w:t>,</w:t>
      </w:r>
      <w:r w:rsidR="64A828AC">
        <w:rPr/>
        <w:t xml:space="preserve"> </w:t>
      </w:r>
      <w:r w:rsidR="18157147">
        <w:rPr/>
        <w:t>'</w:t>
      </w:r>
      <w:r w:rsidR="64A828AC">
        <w:rPr/>
        <w:t>systemic observation of nature</w:t>
      </w:r>
      <w:r w:rsidR="546D9534">
        <w:rPr/>
        <w:t>'</w:t>
      </w:r>
      <w:r w:rsidR="01CAB580">
        <w:rPr/>
        <w:t xml:space="preserve">, as well as </w:t>
      </w:r>
      <w:r w:rsidR="6DC00ACB">
        <w:rPr/>
        <w:t xml:space="preserve">complimentary </w:t>
      </w:r>
      <w:r w:rsidR="01CAB580">
        <w:rPr/>
        <w:t>method</w:t>
      </w:r>
      <w:r w:rsidR="525E08A7">
        <w:rPr/>
        <w:t>s</w:t>
      </w:r>
      <w:r w:rsidR="01CAB580">
        <w:rPr/>
        <w:t xml:space="preserve"> of </w:t>
      </w:r>
      <w:r w:rsidR="0B6807F3">
        <w:rPr/>
        <w:t>yield</w:t>
      </w:r>
      <w:r w:rsidR="01CAB580">
        <w:rPr/>
        <w:t xml:space="preserve">, </w:t>
      </w:r>
      <w:r w:rsidR="60C526F8">
        <w:rPr/>
        <w:t>prediction,</w:t>
      </w:r>
      <w:r w:rsidR="01CAB580">
        <w:rPr/>
        <w:t xml:space="preserve"> and</w:t>
      </w:r>
      <w:r w:rsidR="73E5F6E1">
        <w:rPr/>
        <w:t xml:space="preserve"> interpretation of data</w:t>
      </w:r>
      <w:r w:rsidR="64A828AC">
        <w:rPr/>
        <w:t>.</w:t>
      </w:r>
      <w:r w:rsidRPr="618E80A5">
        <w:rPr>
          <w:rStyle w:val="FootnoteReference"/>
        </w:rPr>
        <w:footnoteReference w:id="19923"/>
      </w:r>
      <w:r w:rsidR="0B41698E">
        <w:rPr/>
        <w:t xml:space="preserve"> By returning to the root of both systems </w:t>
      </w:r>
      <w:r w:rsidR="76CE9DB2">
        <w:rPr/>
        <w:t>she la</w:t>
      </w:r>
      <w:r w:rsidR="32F39235">
        <w:rPr/>
        <w:t>id</w:t>
      </w:r>
      <w:r w:rsidR="76CE9DB2">
        <w:rPr/>
        <w:t xml:space="preserve"> foundation for a process </w:t>
      </w:r>
      <w:r w:rsidR="041D4F2B">
        <w:rPr/>
        <w:t>which</w:t>
      </w:r>
      <w:r w:rsidR="76CE9DB2">
        <w:rPr/>
        <w:t xml:space="preserve"> support</w:t>
      </w:r>
      <w:r w:rsidR="629CA790">
        <w:rPr/>
        <w:t>ed</w:t>
      </w:r>
      <w:r w:rsidR="76CE9DB2">
        <w:rPr/>
        <w:t xml:space="preserve"> her claim of the potential for </w:t>
      </w:r>
      <w:r w:rsidR="014D2D2A">
        <w:rPr/>
        <w:t xml:space="preserve">a collaboration. </w:t>
      </w:r>
      <w:r w:rsidR="659EC8A5">
        <w:rPr/>
        <w:t>This g</w:t>
      </w:r>
      <w:r w:rsidR="5D0C03BD">
        <w:rPr/>
        <w:t xml:space="preserve">ave </w:t>
      </w:r>
      <w:r w:rsidR="659EC8A5">
        <w:rPr/>
        <w:t xml:space="preserve">her ground to examine the differences between the two systems, namely their </w:t>
      </w:r>
      <w:r w:rsidR="659EC8A5">
        <w:rPr/>
        <w:t>objective</w:t>
      </w:r>
      <w:r w:rsidR="659EC8A5">
        <w:rPr/>
        <w:t xml:space="preserve"> vs. </w:t>
      </w:r>
      <w:r w:rsidR="57A0CC48">
        <w:rPr/>
        <w:t>s</w:t>
      </w:r>
      <w:r w:rsidR="659EC8A5">
        <w:rPr/>
        <w:t xml:space="preserve">ubjective </w:t>
      </w:r>
      <w:r w:rsidR="12184EEF">
        <w:rPr/>
        <w:t>perspective of nature as interwoven or not with</w:t>
      </w:r>
      <w:r w:rsidR="6F318DAE">
        <w:rPr/>
        <w:t xml:space="preserve">in cultural and spiritual contexts. </w:t>
      </w:r>
      <w:r w:rsidR="22C44E46">
        <w:rPr/>
        <w:t>However, she contra</w:t>
      </w:r>
      <w:r w:rsidR="1098EF5E">
        <w:rPr/>
        <w:t>di</w:t>
      </w:r>
      <w:r w:rsidR="22C44E46">
        <w:rPr/>
        <w:t>ct</w:t>
      </w:r>
      <w:r w:rsidR="2D646755">
        <w:rPr/>
        <w:t>ed</w:t>
      </w:r>
      <w:r w:rsidR="22C44E46">
        <w:rPr/>
        <w:t xml:space="preserve"> the extent to which this difference should exist</w:t>
      </w:r>
      <w:r w:rsidR="0CE87FDF">
        <w:rPr/>
        <w:t xml:space="preserve"> given that SEK also happens and is interpreted within a cultural </w:t>
      </w:r>
      <w:r w:rsidR="6CFB566E">
        <w:rPr/>
        <w:t>framework</w:t>
      </w:r>
      <w:r w:rsidR="0CE87FDF">
        <w:rPr/>
        <w:t xml:space="preserve">. </w:t>
      </w:r>
      <w:r w:rsidR="1BE0B61E">
        <w:rPr/>
        <w:t>Evidence</w:t>
      </w:r>
      <w:r w:rsidR="24A22BB5">
        <w:rPr/>
        <w:t xml:space="preserve"> has shown</w:t>
      </w:r>
      <w:r w:rsidR="1BE0B61E">
        <w:rPr/>
        <w:t xml:space="preserve"> </w:t>
      </w:r>
      <w:r w:rsidR="39301EBA">
        <w:rPr/>
        <w:t>that</w:t>
      </w:r>
      <w:r w:rsidR="17663643">
        <w:rPr/>
        <w:t xml:space="preserve"> </w:t>
      </w:r>
      <w:r w:rsidR="3BBCF413">
        <w:rPr/>
        <w:t>how</w:t>
      </w:r>
      <w:r w:rsidR="0D936FBD">
        <w:rPr/>
        <w:t xml:space="preserve">, </w:t>
      </w:r>
      <w:r w:rsidR="3BBCF413">
        <w:rPr/>
        <w:t>when</w:t>
      </w:r>
      <w:r w:rsidR="01480651">
        <w:rPr/>
        <w:t xml:space="preserve"> and by who</w:t>
      </w:r>
      <w:r w:rsidR="1B9398CE">
        <w:rPr/>
        <w:t>m</w:t>
      </w:r>
      <w:r w:rsidR="01480651">
        <w:rPr/>
        <w:t xml:space="preserve"> </w:t>
      </w:r>
      <w:r w:rsidR="50D717D8">
        <w:rPr/>
        <w:t>an observation is made</w:t>
      </w:r>
      <w:r w:rsidR="3016112B">
        <w:rPr/>
        <w:t xml:space="preserve"> based on cultural context</w:t>
      </w:r>
      <w:r w:rsidR="3BBCF413">
        <w:rPr/>
        <w:t xml:space="preserve"> </w:t>
      </w:r>
      <w:r w:rsidR="096839E6">
        <w:rPr/>
        <w:t xml:space="preserve">informs the interpretation of information and </w:t>
      </w:r>
      <w:r w:rsidR="096839E6">
        <w:rPr/>
        <w:t>subsequent</w:t>
      </w:r>
      <w:r w:rsidR="096839E6">
        <w:rPr/>
        <w:t xml:space="preserve"> actions </w:t>
      </w:r>
      <w:r w:rsidR="2F7B29CB">
        <w:rPr/>
        <w:t>taken by the observer.</w:t>
      </w:r>
      <w:r w:rsidRPr="618E80A5">
        <w:rPr>
          <w:rStyle w:val="FootnoteReference"/>
        </w:rPr>
        <w:footnoteReference w:id="27114"/>
      </w:r>
      <w:r w:rsidR="5FE5BDD4">
        <w:rPr/>
        <w:t xml:space="preserve"> Thus, the imperative is to </w:t>
      </w:r>
      <w:r w:rsidR="3A8087F7">
        <w:rPr/>
        <w:t xml:space="preserve">bridge the divide of differences through </w:t>
      </w:r>
      <w:r w:rsidR="643CA845">
        <w:rPr/>
        <w:t xml:space="preserve">practitioners from both sides taking inventory of the cultural assumptions which inform the theory and </w:t>
      </w:r>
      <w:r w:rsidR="643CA845">
        <w:rPr/>
        <w:t>methodology</w:t>
      </w:r>
      <w:r w:rsidR="643CA845">
        <w:rPr/>
        <w:t xml:space="preserve"> </w:t>
      </w:r>
      <w:r w:rsidR="4C2EE51B">
        <w:rPr/>
        <w:t>of their systems of knowing. Then, the</w:t>
      </w:r>
      <w:r w:rsidR="52957B7F">
        <w:rPr/>
        <w:t xml:space="preserve"> need for a multidisciplinary and </w:t>
      </w:r>
      <w:r w:rsidR="52957B7F">
        <w:rPr/>
        <w:t>cross-cultural</w:t>
      </w:r>
      <w:r w:rsidR="52957B7F">
        <w:rPr/>
        <w:t xml:space="preserve"> approach to science may become more </w:t>
      </w:r>
      <w:r w:rsidR="52957B7F">
        <w:rPr/>
        <w:t>apparent</w:t>
      </w:r>
      <w:r w:rsidR="52957B7F">
        <w:rPr/>
        <w:t xml:space="preserve">. </w:t>
      </w:r>
    </w:p>
    <w:p w:rsidR="40046788" w:rsidP="618E80A5" w:rsidRDefault="40046788" w14:paraId="021B2B08" w14:textId="15408698">
      <w:pPr>
        <w:pStyle w:val="Normal"/>
      </w:pPr>
      <w:r w:rsidR="40046788">
        <w:rPr/>
        <w:t xml:space="preserve">In this article, </w:t>
      </w:r>
      <w:r w:rsidR="40F7ECFB">
        <w:rPr/>
        <w:t>Robin Wall Kimmerer</w:t>
      </w:r>
      <w:r w:rsidR="40F7ECFB">
        <w:rPr/>
        <w:t xml:space="preserve"> </w:t>
      </w:r>
      <w:r w:rsidR="40F7ECFB">
        <w:rPr/>
        <w:t>embodie</w:t>
      </w:r>
      <w:r w:rsidR="784B62A1">
        <w:rPr/>
        <w:t>d</w:t>
      </w:r>
      <w:r w:rsidR="40F7ECFB">
        <w:rPr/>
        <w:t xml:space="preserve"> the</w:t>
      </w:r>
      <w:r w:rsidR="61D0967B">
        <w:rPr/>
        <w:t xml:space="preserve"> blended</w:t>
      </w:r>
      <w:r w:rsidR="40F7ECFB">
        <w:rPr/>
        <w:t xml:space="preserve"> </w:t>
      </w:r>
      <w:r w:rsidR="40F7ECFB">
        <w:rPr/>
        <w:t>methodology</w:t>
      </w:r>
      <w:r w:rsidR="40F7ECFB">
        <w:rPr/>
        <w:t xml:space="preserve"> for which she advocate</w:t>
      </w:r>
      <w:r w:rsidR="4CC1257C">
        <w:rPr/>
        <w:t>d</w:t>
      </w:r>
      <w:r w:rsidR="24BFC953">
        <w:rPr/>
        <w:t xml:space="preserve">. </w:t>
      </w:r>
      <w:r w:rsidR="4F5B13C0">
        <w:rPr/>
        <w:t xml:space="preserve">Her </w:t>
      </w:r>
      <w:r w:rsidR="35141CBD">
        <w:rPr/>
        <w:t>argument</w:t>
      </w:r>
      <w:r w:rsidR="4F5B13C0">
        <w:rPr/>
        <w:t xml:space="preserve"> </w:t>
      </w:r>
      <w:r w:rsidR="678753FD">
        <w:rPr/>
        <w:t>was</w:t>
      </w:r>
      <w:r w:rsidR="4F5B13C0">
        <w:rPr/>
        <w:t xml:space="preserve"> logically structured</w:t>
      </w:r>
      <w:r w:rsidR="4663CD8E">
        <w:rPr/>
        <w:t>, reference</w:t>
      </w:r>
      <w:r w:rsidR="4F0397CB">
        <w:rPr/>
        <w:t xml:space="preserve">d by </w:t>
      </w:r>
      <w:r w:rsidR="4663CD8E">
        <w:rPr/>
        <w:t>sources from both traditions,</w:t>
      </w:r>
      <w:r w:rsidR="46E7FFB0">
        <w:rPr/>
        <w:t xml:space="preserve"> g</w:t>
      </w:r>
      <w:r w:rsidR="2D4F461C">
        <w:rPr/>
        <w:t xml:space="preserve">ave </w:t>
      </w:r>
      <w:r w:rsidR="46E7FFB0">
        <w:rPr/>
        <w:t xml:space="preserve">equal importance to TEK and SEK and </w:t>
      </w:r>
      <w:r w:rsidR="46E7FFB0">
        <w:rPr/>
        <w:t>provide</w:t>
      </w:r>
      <w:r w:rsidR="279A2594">
        <w:rPr/>
        <w:t>d</w:t>
      </w:r>
      <w:r w:rsidR="46E7FFB0">
        <w:rPr/>
        <w:t xml:space="preserve"> solutions to </w:t>
      </w:r>
      <w:r w:rsidR="555BF515">
        <w:rPr/>
        <w:t xml:space="preserve">the problem </w:t>
      </w:r>
      <w:r w:rsidR="555BF515">
        <w:rPr/>
        <w:t xml:space="preserve">of </w:t>
      </w:r>
      <w:r w:rsidR="555BF515">
        <w:rPr/>
        <w:t>a</w:t>
      </w:r>
      <w:r w:rsidR="555BF515">
        <w:rPr/>
        <w:t>n</w:t>
      </w:r>
      <w:r w:rsidR="555BF515">
        <w:rPr/>
        <w:t xml:space="preserve"> </w:t>
      </w:r>
      <w:r w:rsidR="555BF515">
        <w:rPr/>
        <w:t>i</w:t>
      </w:r>
      <w:r w:rsidR="555BF515">
        <w:rPr/>
        <w:t>n</w:t>
      </w:r>
      <w:r w:rsidR="555BF515">
        <w:rPr/>
        <w:t>c</w:t>
      </w:r>
      <w:r w:rsidR="555BF515">
        <w:rPr/>
        <w:t>o</w:t>
      </w:r>
      <w:r w:rsidR="555BF515">
        <w:rPr/>
        <w:t>m</w:t>
      </w:r>
      <w:r w:rsidR="555BF515">
        <w:rPr/>
        <w:t>p</w:t>
      </w:r>
      <w:r w:rsidR="555BF515">
        <w:rPr/>
        <w:t>l</w:t>
      </w:r>
      <w:r w:rsidR="555BF515">
        <w:rPr/>
        <w:t>e</w:t>
      </w:r>
      <w:r w:rsidR="555BF515">
        <w:rPr/>
        <w:t>t</w:t>
      </w:r>
      <w:r w:rsidR="555BF515">
        <w:rPr/>
        <w:t>e</w:t>
      </w:r>
      <w:r w:rsidR="555BF515">
        <w:rPr/>
        <w:t xml:space="preserve"> </w:t>
      </w:r>
      <w:r w:rsidR="0E16EF90">
        <w:rPr/>
        <w:t>m</w:t>
      </w:r>
      <w:r w:rsidR="0E16EF90">
        <w:rPr/>
        <w:t>e</w:t>
      </w:r>
      <w:r w:rsidR="0E16EF90">
        <w:rPr/>
        <w:t>t</w:t>
      </w:r>
      <w:r w:rsidR="0E16EF90">
        <w:rPr/>
        <w:t>h</w:t>
      </w:r>
      <w:r w:rsidR="0E16EF90">
        <w:rPr/>
        <w:t>o</w:t>
      </w:r>
      <w:r w:rsidR="0E16EF90">
        <w:rPr/>
        <w:t>d</w:t>
      </w:r>
      <w:r w:rsidR="0E16EF90">
        <w:rPr/>
        <w:t>o</w:t>
      </w:r>
      <w:r w:rsidR="0E16EF90">
        <w:rPr/>
        <w:t>l</w:t>
      </w:r>
      <w:r w:rsidR="0E16EF90">
        <w:rPr/>
        <w:t>o</w:t>
      </w:r>
      <w:r w:rsidR="0E16EF90">
        <w:rPr/>
        <w:t>g</w:t>
      </w:r>
      <w:r w:rsidR="0E16EF90">
        <w:rPr/>
        <w:t>y</w:t>
      </w:r>
      <w:r w:rsidR="555BF515">
        <w:rPr/>
        <w:t xml:space="preserve">. </w:t>
      </w:r>
    </w:p>
    <w:p w:rsidR="366157B3" w:rsidP="618E80A5" w:rsidRDefault="366157B3" w14:paraId="732FA683" w14:textId="5A9966D9">
      <w:pPr>
        <w:pStyle w:val="Normal"/>
        <w:rPr>
          <w:i w:val="0"/>
          <w:iCs w:val="0"/>
        </w:rPr>
      </w:pPr>
      <w:r w:rsidR="366157B3">
        <w:rPr/>
        <w:t xml:space="preserve">In contrast to Kimmerer, </w:t>
      </w:r>
      <w:r w:rsidR="2F05E346">
        <w:rPr/>
        <w:t xml:space="preserve">Ulrich Neisser’s </w:t>
      </w:r>
      <w:r w:rsidR="1A2A1E5C">
        <w:rPr/>
        <w:t>methodology</w:t>
      </w:r>
      <w:r w:rsidR="1A2A1E5C">
        <w:rPr/>
        <w:t xml:space="preserve"> </w:t>
      </w:r>
      <w:r w:rsidR="70BEA3B7">
        <w:rPr/>
        <w:t xml:space="preserve">was </w:t>
      </w:r>
      <w:r w:rsidR="1A2A1E5C">
        <w:rPr/>
        <w:t>singularly</w:t>
      </w:r>
      <w:r w:rsidR="30EECB88">
        <w:rPr/>
        <w:t xml:space="preserve"> situated within the tradition of western </w:t>
      </w:r>
      <w:r w:rsidR="3D5AFEAE">
        <w:rPr/>
        <w:t>science</w:t>
      </w:r>
      <w:r w:rsidR="30EECB88">
        <w:rPr/>
        <w:t xml:space="preserve">. </w:t>
      </w:r>
      <w:r w:rsidR="3C99FA08">
        <w:rPr/>
        <w:t xml:space="preserve">His theory </w:t>
      </w:r>
      <w:r w:rsidR="4300906C">
        <w:rPr/>
        <w:t xml:space="preserve">of the </w:t>
      </w:r>
      <w:r w:rsidR="2068DCE1">
        <w:rPr/>
        <w:t>metaphorical</w:t>
      </w:r>
      <w:r w:rsidR="2068DCE1">
        <w:rPr/>
        <w:t xml:space="preserve"> </w:t>
      </w:r>
      <w:r w:rsidR="4300906C">
        <w:rPr/>
        <w:t>existence of an ecological self among many other internal selves i</w:t>
      </w:r>
      <w:r w:rsidR="58581DF9">
        <w:rPr/>
        <w:t xml:space="preserve">llustrated a reductionist approach to </w:t>
      </w:r>
      <w:r w:rsidR="438EDEC3">
        <w:rPr/>
        <w:t xml:space="preserve">the </w:t>
      </w:r>
      <w:r w:rsidR="02143E48">
        <w:rPr/>
        <w:t xml:space="preserve">human relationship with self and the world. He claimed </w:t>
      </w:r>
      <w:r w:rsidR="4F3A428B">
        <w:rPr/>
        <w:t>that further subdividing the self beyond what was</w:t>
      </w:r>
      <w:r w:rsidR="6CC2D1AB">
        <w:rPr/>
        <w:t xml:space="preserve"> previously</w:t>
      </w:r>
      <w:r w:rsidR="4F3A428B">
        <w:rPr/>
        <w:t xml:space="preserve"> suggested by </w:t>
      </w:r>
      <w:r w:rsidR="0BE5EDA0">
        <w:rPr/>
        <w:t xml:space="preserve">the psychological theory of William James, </w:t>
      </w:r>
      <w:r w:rsidR="0A82125F">
        <w:rPr/>
        <w:t xml:space="preserve">allows for more precise examination between </w:t>
      </w:r>
      <w:r w:rsidR="6A0B368A">
        <w:rPr/>
        <w:t xml:space="preserve">the </w:t>
      </w:r>
      <w:r w:rsidRPr="5E9BD758" w:rsidR="6A0B368A">
        <w:rPr>
          <w:i w:val="1"/>
          <w:iCs w:val="1"/>
        </w:rPr>
        <w:t xml:space="preserve">me </w:t>
      </w:r>
      <w:r w:rsidRPr="5E9BD758" w:rsidR="6A0B368A">
        <w:rPr>
          <w:i w:val="0"/>
          <w:iCs w:val="0"/>
        </w:rPr>
        <w:t xml:space="preserve">that is conceptualized and the </w:t>
      </w:r>
      <w:r w:rsidRPr="5E9BD758" w:rsidR="6A0B368A">
        <w:rPr>
          <w:i w:val="1"/>
          <w:iCs w:val="1"/>
        </w:rPr>
        <w:t xml:space="preserve">I </w:t>
      </w:r>
      <w:r w:rsidRPr="5E9BD758" w:rsidR="6A0B368A">
        <w:rPr>
          <w:i w:val="0"/>
          <w:iCs w:val="0"/>
        </w:rPr>
        <w:t>which conceptualizes it.</w:t>
      </w:r>
      <w:r w:rsidRPr="5E9BD758">
        <w:rPr>
          <w:rStyle w:val="FootnoteReference"/>
          <w:i w:val="0"/>
          <w:iCs w:val="0"/>
        </w:rPr>
        <w:footnoteReference w:id="19187"/>
      </w:r>
      <w:r w:rsidRPr="5E9BD758" w:rsidR="70E09598">
        <w:rPr>
          <w:i w:val="0"/>
          <w:iCs w:val="0"/>
        </w:rPr>
        <w:t xml:space="preserve"> </w:t>
      </w:r>
    </w:p>
    <w:p w:rsidR="5E07A44A" w:rsidP="618E80A5" w:rsidRDefault="5E07A44A" w14:paraId="510A7D1D" w14:textId="143F7026">
      <w:pPr>
        <w:pStyle w:val="Normal"/>
        <w:rPr>
          <w:i w:val="0"/>
          <w:iCs w:val="0"/>
        </w:rPr>
      </w:pPr>
      <w:r w:rsidRPr="5E9BD758" w:rsidR="5E07A44A">
        <w:rPr>
          <w:i w:val="0"/>
          <w:iCs w:val="0"/>
        </w:rPr>
        <w:t>The evidence from w</w:t>
      </w:r>
      <w:r w:rsidRPr="5E9BD758" w:rsidR="55EC0C2F">
        <w:rPr>
          <w:i w:val="0"/>
          <w:iCs w:val="0"/>
        </w:rPr>
        <w:t>ith which he support</w:t>
      </w:r>
      <w:r w:rsidRPr="5E9BD758" w:rsidR="175C552E">
        <w:rPr>
          <w:i w:val="0"/>
          <w:iCs w:val="0"/>
        </w:rPr>
        <w:t>ed</w:t>
      </w:r>
      <w:r w:rsidRPr="5E9BD758" w:rsidR="55EC0C2F">
        <w:rPr>
          <w:i w:val="0"/>
          <w:iCs w:val="0"/>
        </w:rPr>
        <w:t xml:space="preserve"> his theory</w:t>
      </w:r>
      <w:r w:rsidRPr="5E9BD758" w:rsidR="563E6FCD">
        <w:rPr>
          <w:i w:val="0"/>
          <w:iCs w:val="0"/>
        </w:rPr>
        <w:t xml:space="preserve"> and method</w:t>
      </w:r>
      <w:r w:rsidRPr="5E9BD758" w:rsidR="55EC0C2F">
        <w:rPr>
          <w:i w:val="0"/>
          <w:iCs w:val="0"/>
        </w:rPr>
        <w:t xml:space="preserve"> is decidedly </w:t>
      </w:r>
      <w:r w:rsidRPr="5E9BD758" w:rsidR="1035D664">
        <w:rPr>
          <w:i w:val="0"/>
          <w:iCs w:val="0"/>
        </w:rPr>
        <w:t>homogenized</w:t>
      </w:r>
      <w:r w:rsidRPr="5E9BD758" w:rsidR="55EC0C2F">
        <w:rPr>
          <w:i w:val="0"/>
          <w:iCs w:val="0"/>
        </w:rPr>
        <w:t xml:space="preserve"> as well. After </w:t>
      </w:r>
      <w:r w:rsidRPr="5E9BD758" w:rsidR="396DC490">
        <w:rPr>
          <w:i w:val="0"/>
          <w:iCs w:val="0"/>
        </w:rPr>
        <w:t xml:space="preserve">William </w:t>
      </w:r>
      <w:r w:rsidRPr="5E9BD758" w:rsidR="55EC0C2F">
        <w:rPr>
          <w:i w:val="0"/>
          <w:iCs w:val="0"/>
        </w:rPr>
        <w:t xml:space="preserve">James, Neisser </w:t>
      </w:r>
      <w:r w:rsidRPr="5E9BD758" w:rsidR="581307DB">
        <w:rPr>
          <w:i w:val="0"/>
          <w:iCs w:val="0"/>
        </w:rPr>
        <w:t>named many authorities in the field of self-knowle</w:t>
      </w:r>
      <w:r w:rsidRPr="5E9BD758" w:rsidR="0A509469">
        <w:rPr>
          <w:i w:val="0"/>
          <w:iCs w:val="0"/>
        </w:rPr>
        <w:t xml:space="preserve">dge, </w:t>
      </w:r>
      <w:r w:rsidRPr="5E9BD758" w:rsidR="3BB911C2">
        <w:rPr>
          <w:i w:val="0"/>
          <w:iCs w:val="0"/>
        </w:rPr>
        <w:t xml:space="preserve">however only one was culturally of non-European descent. </w:t>
      </w:r>
      <w:r w:rsidRPr="5E9BD758" w:rsidR="543403D3">
        <w:rPr>
          <w:i w:val="0"/>
          <w:iCs w:val="0"/>
        </w:rPr>
        <w:t xml:space="preserve">This limitation calls into question </w:t>
      </w:r>
      <w:r w:rsidRPr="5E9BD758" w:rsidR="171C88D8">
        <w:rPr>
          <w:i w:val="0"/>
          <w:iCs w:val="0"/>
        </w:rPr>
        <w:t xml:space="preserve">the weight of </w:t>
      </w:r>
      <w:r w:rsidRPr="5E9BD758" w:rsidR="543403D3">
        <w:rPr>
          <w:i w:val="0"/>
          <w:iCs w:val="0"/>
        </w:rPr>
        <w:t>Neisser’s</w:t>
      </w:r>
      <w:r w:rsidRPr="5E9BD758" w:rsidR="113A2496">
        <w:rPr>
          <w:i w:val="0"/>
          <w:iCs w:val="0"/>
        </w:rPr>
        <w:t xml:space="preserve"> claim</w:t>
      </w:r>
      <w:r w:rsidRPr="5E9BD758" w:rsidR="465A8F18">
        <w:rPr>
          <w:i w:val="0"/>
          <w:iCs w:val="0"/>
        </w:rPr>
        <w:t xml:space="preserve"> as a </w:t>
      </w:r>
      <w:r w:rsidRPr="5E9BD758" w:rsidR="25078774">
        <w:rPr>
          <w:i w:val="0"/>
          <w:iCs w:val="0"/>
        </w:rPr>
        <w:t>complete</w:t>
      </w:r>
      <w:r w:rsidRPr="5E9BD758" w:rsidR="465A8F18">
        <w:rPr>
          <w:i w:val="0"/>
          <w:iCs w:val="0"/>
        </w:rPr>
        <w:t xml:space="preserve"> theory</w:t>
      </w:r>
      <w:r w:rsidRPr="5E9BD758" w:rsidR="113A2496">
        <w:rPr>
          <w:i w:val="0"/>
          <w:iCs w:val="0"/>
        </w:rPr>
        <w:t xml:space="preserve"> </w:t>
      </w:r>
      <w:r w:rsidRPr="5E9BD758" w:rsidR="113A2496">
        <w:rPr>
          <w:i w:val="0"/>
          <w:iCs w:val="0"/>
        </w:rPr>
        <w:t xml:space="preserve">as </w:t>
      </w:r>
      <w:r w:rsidRPr="5E9BD758" w:rsidR="2EAD4A3E">
        <w:rPr>
          <w:i w:val="0"/>
          <w:iCs w:val="0"/>
        </w:rPr>
        <w:t>repudiations readily arise when one demographic is given power to define what i</w:t>
      </w:r>
      <w:r w:rsidRPr="5E9BD758" w:rsidR="359812C4">
        <w:rPr>
          <w:i w:val="0"/>
          <w:iCs w:val="0"/>
        </w:rPr>
        <w:t>s objectively and universally true.</w:t>
      </w:r>
      <w:r w:rsidRPr="5E9BD758">
        <w:rPr>
          <w:rStyle w:val="FootnoteReference"/>
          <w:i w:val="0"/>
          <w:iCs w:val="0"/>
        </w:rPr>
        <w:footnoteReference w:id="19381"/>
      </w:r>
      <w:r w:rsidRPr="5E9BD758" w:rsidR="4D28D42A">
        <w:rPr>
          <w:i w:val="0"/>
          <w:iCs w:val="0"/>
        </w:rPr>
        <w:t xml:space="preserve"> </w:t>
      </w:r>
      <w:r w:rsidRPr="5E9BD758" w:rsidR="78369B97">
        <w:rPr>
          <w:i w:val="0"/>
          <w:iCs w:val="0"/>
        </w:rPr>
        <w:t>The tend</w:t>
      </w:r>
      <w:r w:rsidRPr="5E9BD758" w:rsidR="06FF9801">
        <w:rPr>
          <w:i w:val="0"/>
          <w:iCs w:val="0"/>
        </w:rPr>
        <w:t>e</w:t>
      </w:r>
      <w:r w:rsidRPr="5E9BD758" w:rsidR="78369B97">
        <w:rPr>
          <w:i w:val="0"/>
          <w:iCs w:val="0"/>
        </w:rPr>
        <w:t xml:space="preserve">ncy to </w:t>
      </w:r>
      <w:r w:rsidRPr="5E9BD758" w:rsidR="027D9479">
        <w:rPr>
          <w:i w:val="0"/>
          <w:iCs w:val="0"/>
        </w:rPr>
        <w:t>n</w:t>
      </w:r>
      <w:r w:rsidRPr="5E9BD758" w:rsidR="027D9479">
        <w:rPr>
          <w:i w:val="0"/>
          <w:iCs w:val="0"/>
        </w:rPr>
        <w:t>o</w:t>
      </w:r>
      <w:r w:rsidRPr="5E9BD758" w:rsidR="027D9479">
        <w:rPr>
          <w:i w:val="0"/>
          <w:iCs w:val="0"/>
        </w:rPr>
        <w:t>r</w:t>
      </w:r>
      <w:r w:rsidRPr="5E9BD758" w:rsidR="027D9479">
        <w:rPr>
          <w:i w:val="0"/>
          <w:iCs w:val="0"/>
        </w:rPr>
        <w:t>m</w:t>
      </w:r>
      <w:r w:rsidRPr="5E9BD758" w:rsidR="027D9479">
        <w:rPr>
          <w:i w:val="0"/>
          <w:iCs w:val="0"/>
        </w:rPr>
        <w:t>a</w:t>
      </w:r>
      <w:r w:rsidRPr="5E9BD758" w:rsidR="027D9479">
        <w:rPr>
          <w:i w:val="0"/>
          <w:iCs w:val="0"/>
        </w:rPr>
        <w:t>l</w:t>
      </w:r>
      <w:r w:rsidRPr="5E9BD758" w:rsidR="027D9479">
        <w:rPr>
          <w:i w:val="0"/>
          <w:iCs w:val="0"/>
        </w:rPr>
        <w:t>i</w:t>
      </w:r>
      <w:r w:rsidRPr="5E9BD758" w:rsidR="027D9479">
        <w:rPr>
          <w:i w:val="0"/>
          <w:iCs w:val="0"/>
        </w:rPr>
        <w:t>z</w:t>
      </w:r>
      <w:r w:rsidRPr="5E9BD758" w:rsidR="027D9479">
        <w:rPr>
          <w:i w:val="0"/>
          <w:iCs w:val="0"/>
        </w:rPr>
        <w:t>e</w:t>
      </w:r>
      <w:r w:rsidRPr="5E9BD758" w:rsidR="027D9479">
        <w:rPr>
          <w:i w:val="0"/>
          <w:iCs w:val="0"/>
        </w:rPr>
        <w:t xml:space="preserve"> </w:t>
      </w:r>
      <w:r w:rsidRPr="5E9BD758" w:rsidR="027D9479">
        <w:rPr>
          <w:i w:val="0"/>
          <w:iCs w:val="0"/>
        </w:rPr>
        <w:t>w</w:t>
      </w:r>
      <w:r w:rsidRPr="5E9BD758" w:rsidR="027D9479">
        <w:rPr>
          <w:i w:val="0"/>
          <w:iCs w:val="0"/>
        </w:rPr>
        <w:t>e</w:t>
      </w:r>
      <w:r w:rsidRPr="5E9BD758" w:rsidR="027D9479">
        <w:rPr>
          <w:i w:val="0"/>
          <w:iCs w:val="0"/>
        </w:rPr>
        <w:t>s</w:t>
      </w:r>
      <w:r w:rsidRPr="5E9BD758" w:rsidR="027D9479">
        <w:rPr>
          <w:i w:val="0"/>
          <w:iCs w:val="0"/>
        </w:rPr>
        <w:t>t</w:t>
      </w:r>
      <w:r w:rsidRPr="5E9BD758" w:rsidR="027D9479">
        <w:rPr>
          <w:i w:val="0"/>
          <w:iCs w:val="0"/>
        </w:rPr>
        <w:t>e</w:t>
      </w:r>
      <w:r w:rsidRPr="5E9BD758" w:rsidR="027D9479">
        <w:rPr>
          <w:i w:val="0"/>
          <w:iCs w:val="0"/>
        </w:rPr>
        <w:t>r</w:t>
      </w:r>
      <w:r w:rsidRPr="5E9BD758" w:rsidR="027D9479">
        <w:rPr>
          <w:i w:val="0"/>
          <w:iCs w:val="0"/>
        </w:rPr>
        <w:t>n</w:t>
      </w:r>
      <w:r w:rsidRPr="5E9BD758" w:rsidR="027D9479">
        <w:rPr>
          <w:i w:val="0"/>
          <w:iCs w:val="0"/>
        </w:rPr>
        <w:t xml:space="preserve"> </w:t>
      </w:r>
      <w:r w:rsidRPr="5E9BD758" w:rsidR="027D9479">
        <w:rPr>
          <w:i w:val="0"/>
          <w:iCs w:val="0"/>
        </w:rPr>
        <w:t>p</w:t>
      </w:r>
      <w:r w:rsidRPr="5E9BD758" w:rsidR="027D9479">
        <w:rPr>
          <w:i w:val="0"/>
          <w:iCs w:val="0"/>
        </w:rPr>
        <w:t>e</w:t>
      </w:r>
      <w:r w:rsidRPr="5E9BD758" w:rsidR="027D9479">
        <w:rPr>
          <w:i w:val="0"/>
          <w:iCs w:val="0"/>
        </w:rPr>
        <w:t>r</w:t>
      </w:r>
      <w:r w:rsidRPr="5E9BD758" w:rsidR="027D9479">
        <w:rPr>
          <w:i w:val="0"/>
          <w:iCs w:val="0"/>
        </w:rPr>
        <w:t>s</w:t>
      </w:r>
      <w:r w:rsidRPr="5E9BD758" w:rsidR="027D9479">
        <w:rPr>
          <w:i w:val="0"/>
          <w:iCs w:val="0"/>
        </w:rPr>
        <w:t>p</w:t>
      </w:r>
      <w:r w:rsidRPr="5E9BD758" w:rsidR="027D9479">
        <w:rPr>
          <w:i w:val="0"/>
          <w:iCs w:val="0"/>
        </w:rPr>
        <w:t>e</w:t>
      </w:r>
      <w:r w:rsidRPr="5E9BD758" w:rsidR="027D9479">
        <w:rPr>
          <w:i w:val="0"/>
          <w:iCs w:val="0"/>
        </w:rPr>
        <w:t>c</w:t>
      </w:r>
      <w:r w:rsidRPr="5E9BD758" w:rsidR="027D9479">
        <w:rPr>
          <w:i w:val="0"/>
          <w:iCs w:val="0"/>
        </w:rPr>
        <w:t>t</w:t>
      </w:r>
      <w:r w:rsidRPr="5E9BD758" w:rsidR="027D9479">
        <w:rPr>
          <w:i w:val="0"/>
          <w:iCs w:val="0"/>
        </w:rPr>
        <w:t>i</w:t>
      </w:r>
      <w:r w:rsidRPr="5E9BD758" w:rsidR="027D9479">
        <w:rPr>
          <w:i w:val="0"/>
          <w:iCs w:val="0"/>
        </w:rPr>
        <w:t>v</w:t>
      </w:r>
      <w:r w:rsidRPr="5E9BD758" w:rsidR="027D9479">
        <w:rPr>
          <w:i w:val="0"/>
          <w:iCs w:val="0"/>
        </w:rPr>
        <w:t>e</w:t>
      </w:r>
      <w:r w:rsidRPr="5E9BD758" w:rsidR="027D9479">
        <w:rPr>
          <w:i w:val="0"/>
          <w:iCs w:val="0"/>
        </w:rPr>
        <w:t xml:space="preserve"> </w:t>
      </w:r>
      <w:r w:rsidRPr="5E9BD758" w:rsidR="19AF290B">
        <w:rPr>
          <w:i w:val="0"/>
          <w:iCs w:val="0"/>
        </w:rPr>
        <w:t xml:space="preserve">over </w:t>
      </w:r>
      <w:r w:rsidRPr="5E9BD758" w:rsidR="37A680D5">
        <w:rPr>
          <w:i w:val="0"/>
          <w:iCs w:val="0"/>
        </w:rPr>
        <w:t xml:space="preserve">that of </w:t>
      </w:r>
      <w:r w:rsidRPr="5E9BD758" w:rsidR="19AF290B">
        <w:rPr>
          <w:i w:val="0"/>
          <w:iCs w:val="0"/>
        </w:rPr>
        <w:t>other</w:t>
      </w:r>
      <w:r w:rsidRPr="5E9BD758" w:rsidR="639BD4FC">
        <w:rPr>
          <w:i w:val="0"/>
          <w:iCs w:val="0"/>
        </w:rPr>
        <w:t xml:space="preserve"> cultures</w:t>
      </w:r>
      <w:r w:rsidRPr="5E9BD758" w:rsidR="19AF290B">
        <w:rPr>
          <w:i w:val="0"/>
          <w:iCs w:val="0"/>
        </w:rPr>
        <w:t xml:space="preserve"> was delineated through Neisser’s</w:t>
      </w:r>
      <w:r w:rsidRPr="5E9BD758" w:rsidR="77373074">
        <w:rPr>
          <w:i w:val="0"/>
          <w:iCs w:val="0"/>
        </w:rPr>
        <w:t xml:space="preserve"> reinterpret</w:t>
      </w:r>
      <w:r w:rsidRPr="5E9BD758" w:rsidR="2743182B">
        <w:rPr>
          <w:i w:val="0"/>
          <w:iCs w:val="0"/>
        </w:rPr>
        <w:t>ation of</w:t>
      </w:r>
      <w:r w:rsidRPr="5E9BD758" w:rsidR="77373074">
        <w:rPr>
          <w:i w:val="0"/>
          <w:iCs w:val="0"/>
        </w:rPr>
        <w:t xml:space="preserve"> the finding</w:t>
      </w:r>
      <w:r w:rsidRPr="5E9BD758" w:rsidR="60BF0B8D">
        <w:rPr>
          <w:i w:val="0"/>
          <w:iCs w:val="0"/>
        </w:rPr>
        <w:t>s</w:t>
      </w:r>
      <w:r w:rsidRPr="5E9BD758" w:rsidR="77373074">
        <w:rPr>
          <w:i w:val="0"/>
          <w:iCs w:val="0"/>
        </w:rPr>
        <w:t xml:space="preserve"> of a Japanese psychologist relating to Japanese culture</w:t>
      </w:r>
      <w:r w:rsidRPr="5E9BD758" w:rsidR="02322FFC">
        <w:rPr>
          <w:i w:val="0"/>
          <w:iCs w:val="0"/>
        </w:rPr>
        <w:t>.</w:t>
      </w:r>
      <w:r w:rsidRPr="5E9BD758">
        <w:rPr>
          <w:rStyle w:val="FootnoteReference"/>
          <w:i w:val="0"/>
          <w:iCs w:val="0"/>
        </w:rPr>
        <w:footnoteReference w:id="8124"/>
      </w:r>
      <w:r w:rsidRPr="5E9BD758" w:rsidR="7BA9420F">
        <w:rPr>
          <w:i w:val="0"/>
          <w:iCs w:val="0"/>
        </w:rPr>
        <w:t xml:space="preserve"> </w:t>
      </w:r>
      <w:r w:rsidRPr="5E9BD758" w:rsidR="1BC6DED8">
        <w:rPr>
          <w:i w:val="0"/>
          <w:iCs w:val="0"/>
        </w:rPr>
        <w:t>S</w:t>
      </w:r>
      <w:r w:rsidRPr="5E9BD758" w:rsidR="1BC6DED8">
        <w:rPr>
          <w:i w:val="0"/>
          <w:iCs w:val="0"/>
        </w:rPr>
        <w:t>h</w:t>
      </w:r>
      <w:r w:rsidRPr="5E9BD758" w:rsidR="1BC6DED8">
        <w:rPr>
          <w:i w:val="0"/>
          <w:iCs w:val="0"/>
        </w:rPr>
        <w:t>i</w:t>
      </w:r>
      <w:r w:rsidRPr="5E9BD758" w:rsidR="1BC6DED8">
        <w:rPr>
          <w:i w:val="0"/>
          <w:iCs w:val="0"/>
        </w:rPr>
        <w:t>n</w:t>
      </w:r>
      <w:r w:rsidRPr="5E9BD758" w:rsidR="1BC6DED8">
        <w:rPr>
          <w:i w:val="0"/>
          <w:iCs w:val="0"/>
        </w:rPr>
        <w:t>o</w:t>
      </w:r>
      <w:r w:rsidRPr="5E9BD758" w:rsidR="1BC6DED8">
        <w:rPr>
          <w:i w:val="0"/>
          <w:iCs w:val="0"/>
        </w:rPr>
        <w:t>b</w:t>
      </w:r>
      <w:r w:rsidRPr="5E9BD758" w:rsidR="1BC6DED8">
        <w:rPr>
          <w:i w:val="0"/>
          <w:iCs w:val="0"/>
        </w:rPr>
        <w:t>u</w:t>
      </w:r>
      <w:r w:rsidRPr="5E9BD758" w:rsidR="1BC6DED8">
        <w:rPr>
          <w:i w:val="0"/>
          <w:iCs w:val="0"/>
        </w:rPr>
        <w:t xml:space="preserve"> </w:t>
      </w:r>
      <w:r w:rsidRPr="5E9BD758" w:rsidR="1BC6DED8">
        <w:rPr>
          <w:i w:val="0"/>
          <w:iCs w:val="0"/>
        </w:rPr>
        <w:t>K</w:t>
      </w:r>
      <w:r w:rsidRPr="5E9BD758" w:rsidR="1BC6DED8">
        <w:rPr>
          <w:i w:val="0"/>
          <w:iCs w:val="0"/>
        </w:rPr>
        <w:t>i</w:t>
      </w:r>
      <w:r w:rsidRPr="5E9BD758" w:rsidR="1BC6DED8">
        <w:rPr>
          <w:i w:val="0"/>
          <w:iCs w:val="0"/>
        </w:rPr>
        <w:t>t</w:t>
      </w:r>
      <w:r w:rsidRPr="5E9BD758" w:rsidR="1BC6DED8">
        <w:rPr>
          <w:i w:val="0"/>
          <w:iCs w:val="0"/>
        </w:rPr>
        <w:t>a</w:t>
      </w:r>
      <w:r w:rsidRPr="5E9BD758" w:rsidR="1BC6DED8">
        <w:rPr>
          <w:i w:val="0"/>
          <w:iCs w:val="0"/>
        </w:rPr>
        <w:t>y</w:t>
      </w:r>
      <w:r w:rsidRPr="5E9BD758" w:rsidR="1BC6DED8">
        <w:rPr>
          <w:i w:val="0"/>
          <w:iCs w:val="0"/>
        </w:rPr>
        <w:t>a</w:t>
      </w:r>
      <w:r w:rsidRPr="5E9BD758" w:rsidR="1BC6DED8">
        <w:rPr>
          <w:i w:val="0"/>
          <w:iCs w:val="0"/>
        </w:rPr>
        <w:t>m</w:t>
      </w:r>
      <w:r w:rsidRPr="5E9BD758" w:rsidR="1BC6DED8">
        <w:rPr>
          <w:i w:val="0"/>
          <w:iCs w:val="0"/>
        </w:rPr>
        <w:t>a</w:t>
      </w:r>
      <w:r w:rsidRPr="5E9BD758" w:rsidR="2C72826C">
        <w:rPr>
          <w:i w:val="0"/>
          <w:iCs w:val="0"/>
        </w:rPr>
        <w:t>‘</w:t>
      </w:r>
      <w:r w:rsidRPr="5E9BD758" w:rsidR="2C72826C">
        <w:rPr>
          <w:i w:val="0"/>
          <w:iCs w:val="0"/>
        </w:rPr>
        <w:t>s</w:t>
      </w:r>
      <w:r w:rsidRPr="5E9BD758" w:rsidR="1BC6DED8">
        <w:rPr>
          <w:i w:val="0"/>
          <w:iCs w:val="0"/>
        </w:rPr>
        <w:t xml:space="preserve"> </w:t>
      </w:r>
      <w:r w:rsidRPr="5E9BD758" w:rsidR="1BC6DED8">
        <w:rPr>
          <w:i w:val="0"/>
          <w:iCs w:val="0"/>
        </w:rPr>
        <w:t>a</w:t>
      </w:r>
      <w:r w:rsidRPr="5E9BD758" w:rsidR="1BC6DED8">
        <w:rPr>
          <w:i w:val="0"/>
          <w:iCs w:val="0"/>
        </w:rPr>
        <w:t>n</w:t>
      </w:r>
      <w:r w:rsidRPr="5E9BD758" w:rsidR="1BC6DED8">
        <w:rPr>
          <w:i w:val="0"/>
          <w:iCs w:val="0"/>
        </w:rPr>
        <w:t>d</w:t>
      </w:r>
      <w:r w:rsidRPr="5E9BD758" w:rsidR="1BC6DED8">
        <w:rPr>
          <w:i w:val="0"/>
          <w:iCs w:val="0"/>
        </w:rPr>
        <w:t xml:space="preserve"> </w:t>
      </w:r>
      <w:r w:rsidRPr="5E9BD758" w:rsidR="1BC6DED8">
        <w:rPr>
          <w:i w:val="0"/>
          <w:iCs w:val="0"/>
        </w:rPr>
        <w:t>h</w:t>
      </w:r>
      <w:r w:rsidRPr="5E9BD758" w:rsidR="1BC6DED8">
        <w:rPr>
          <w:i w:val="0"/>
          <w:iCs w:val="0"/>
        </w:rPr>
        <w:t>i</w:t>
      </w:r>
      <w:r w:rsidRPr="5E9BD758" w:rsidR="1BC6DED8">
        <w:rPr>
          <w:i w:val="0"/>
          <w:iCs w:val="0"/>
        </w:rPr>
        <w:t>s</w:t>
      </w:r>
      <w:r w:rsidRPr="5E9BD758" w:rsidR="1BC6DED8">
        <w:rPr>
          <w:i w:val="0"/>
          <w:iCs w:val="0"/>
        </w:rPr>
        <w:t xml:space="preserve"> </w:t>
      </w:r>
      <w:r w:rsidRPr="5E9BD758" w:rsidR="1BC6DED8">
        <w:rPr>
          <w:i w:val="0"/>
          <w:iCs w:val="0"/>
        </w:rPr>
        <w:t>c</w:t>
      </w:r>
      <w:r w:rsidRPr="5E9BD758" w:rsidR="1BC6DED8">
        <w:rPr>
          <w:i w:val="0"/>
          <w:iCs w:val="0"/>
        </w:rPr>
        <w:t>o</w:t>
      </w:r>
      <w:r w:rsidRPr="5E9BD758" w:rsidR="1BC6DED8">
        <w:rPr>
          <w:i w:val="0"/>
          <w:iCs w:val="0"/>
        </w:rPr>
        <w:t>l</w:t>
      </w:r>
      <w:r w:rsidRPr="5E9BD758" w:rsidR="1BC6DED8">
        <w:rPr>
          <w:i w:val="0"/>
          <w:iCs w:val="0"/>
        </w:rPr>
        <w:t>l</w:t>
      </w:r>
      <w:r w:rsidRPr="5E9BD758" w:rsidR="1BC6DED8">
        <w:rPr>
          <w:i w:val="0"/>
          <w:iCs w:val="0"/>
        </w:rPr>
        <w:t>e</w:t>
      </w:r>
      <w:r w:rsidRPr="5E9BD758" w:rsidR="1BC6DED8">
        <w:rPr>
          <w:i w:val="0"/>
          <w:iCs w:val="0"/>
        </w:rPr>
        <w:t>a</w:t>
      </w:r>
      <w:r w:rsidRPr="5E9BD758" w:rsidR="1BC6DED8">
        <w:rPr>
          <w:i w:val="0"/>
          <w:iCs w:val="0"/>
        </w:rPr>
        <w:t>g</w:t>
      </w:r>
      <w:r w:rsidRPr="5E9BD758" w:rsidR="1BC6DED8">
        <w:rPr>
          <w:i w:val="0"/>
          <w:iCs w:val="0"/>
        </w:rPr>
        <w:t>u</w:t>
      </w:r>
      <w:r w:rsidRPr="5E9BD758" w:rsidR="1BC6DED8">
        <w:rPr>
          <w:i w:val="0"/>
          <w:iCs w:val="0"/>
        </w:rPr>
        <w:t>e</w:t>
      </w:r>
      <w:r w:rsidRPr="5E9BD758" w:rsidR="38E51975">
        <w:rPr>
          <w:i w:val="0"/>
          <w:iCs w:val="0"/>
        </w:rPr>
        <w:t>’</w:t>
      </w:r>
      <w:r w:rsidRPr="5E9BD758" w:rsidR="1BC6DED8">
        <w:rPr>
          <w:i w:val="0"/>
          <w:iCs w:val="0"/>
        </w:rPr>
        <w:t>s</w:t>
      </w:r>
      <w:r w:rsidRPr="5E9BD758" w:rsidR="259D235E">
        <w:rPr>
          <w:i w:val="0"/>
          <w:iCs w:val="0"/>
        </w:rPr>
        <w:t xml:space="preserve"> </w:t>
      </w:r>
      <w:r w:rsidRPr="5E9BD758" w:rsidR="1BC6DED8">
        <w:rPr>
          <w:i w:val="0"/>
          <w:iCs w:val="0"/>
        </w:rPr>
        <w:t>f</w:t>
      </w:r>
      <w:r w:rsidRPr="5E9BD758" w:rsidR="1BC6DED8">
        <w:rPr>
          <w:i w:val="0"/>
          <w:iCs w:val="0"/>
        </w:rPr>
        <w:t>i</w:t>
      </w:r>
      <w:r w:rsidRPr="5E9BD758" w:rsidR="1BC6DED8">
        <w:rPr>
          <w:i w:val="0"/>
          <w:iCs w:val="0"/>
        </w:rPr>
        <w:t>n</w:t>
      </w:r>
      <w:r w:rsidRPr="5E9BD758" w:rsidR="1BC6DED8">
        <w:rPr>
          <w:i w:val="0"/>
          <w:iCs w:val="0"/>
        </w:rPr>
        <w:t>d</w:t>
      </w:r>
      <w:r w:rsidRPr="5E9BD758" w:rsidR="1BC6DED8">
        <w:rPr>
          <w:i w:val="0"/>
          <w:iCs w:val="0"/>
        </w:rPr>
        <w:t>i</w:t>
      </w:r>
      <w:r w:rsidRPr="5E9BD758" w:rsidR="1BC6DED8">
        <w:rPr>
          <w:i w:val="0"/>
          <w:iCs w:val="0"/>
        </w:rPr>
        <w:t>n</w:t>
      </w:r>
      <w:r w:rsidRPr="5E9BD758" w:rsidR="1BC6DED8">
        <w:rPr>
          <w:i w:val="0"/>
          <w:iCs w:val="0"/>
        </w:rPr>
        <w:t>g</w:t>
      </w:r>
      <w:r w:rsidRPr="5E9BD758" w:rsidR="1BC6DED8">
        <w:rPr>
          <w:i w:val="0"/>
          <w:iCs w:val="0"/>
        </w:rPr>
        <w:t>s</w:t>
      </w:r>
      <w:r w:rsidRPr="5E9BD758" w:rsidR="1BC6DED8">
        <w:rPr>
          <w:i w:val="0"/>
          <w:iCs w:val="0"/>
        </w:rPr>
        <w:t xml:space="preserve"> </w:t>
      </w:r>
      <w:r w:rsidRPr="5E9BD758" w:rsidR="1BC6DED8">
        <w:rPr>
          <w:i w:val="0"/>
          <w:iCs w:val="0"/>
        </w:rPr>
        <w:t>w</w:t>
      </w:r>
      <w:r w:rsidRPr="5E9BD758" w:rsidR="1BC6DED8">
        <w:rPr>
          <w:i w:val="0"/>
          <w:iCs w:val="0"/>
        </w:rPr>
        <w:t>e</w:t>
      </w:r>
      <w:r w:rsidRPr="5E9BD758" w:rsidR="1BC6DED8">
        <w:rPr>
          <w:i w:val="0"/>
          <w:iCs w:val="0"/>
        </w:rPr>
        <w:t>r</w:t>
      </w:r>
      <w:r w:rsidRPr="5E9BD758" w:rsidR="1BC6DED8">
        <w:rPr>
          <w:i w:val="0"/>
          <w:iCs w:val="0"/>
        </w:rPr>
        <w:t>e</w:t>
      </w:r>
      <w:r w:rsidRPr="5E9BD758" w:rsidR="7BA9420F">
        <w:rPr>
          <w:i w:val="0"/>
          <w:iCs w:val="0"/>
        </w:rPr>
        <w:t xml:space="preserve"> </w:t>
      </w:r>
      <w:r w:rsidRPr="5E9BD758" w:rsidR="0207DDEC">
        <w:rPr>
          <w:i w:val="0"/>
          <w:iCs w:val="0"/>
        </w:rPr>
        <w:t>'</w:t>
      </w:r>
      <w:r w:rsidRPr="5E9BD758" w:rsidR="2AF17651">
        <w:rPr>
          <w:i w:val="0"/>
          <w:iCs w:val="0"/>
        </w:rPr>
        <w:t>n</w:t>
      </w:r>
      <w:r w:rsidRPr="5E9BD758" w:rsidR="48967EB0">
        <w:rPr>
          <w:i w:val="0"/>
          <w:iCs w:val="0"/>
        </w:rPr>
        <w:t>o</w:t>
      </w:r>
      <w:r w:rsidRPr="5E9BD758" w:rsidR="48967EB0">
        <w:rPr>
          <w:i w:val="0"/>
          <w:iCs w:val="0"/>
        </w:rPr>
        <w:t>t</w:t>
      </w:r>
      <w:r w:rsidRPr="5E9BD758" w:rsidR="48967EB0">
        <w:rPr>
          <w:i w:val="0"/>
          <w:iCs w:val="0"/>
        </w:rPr>
        <w:t xml:space="preserve"> </w:t>
      </w:r>
      <w:r w:rsidRPr="5E9BD758" w:rsidR="48967EB0">
        <w:rPr>
          <w:i w:val="0"/>
          <w:iCs w:val="0"/>
        </w:rPr>
        <w:t>a</w:t>
      </w:r>
      <w:r w:rsidRPr="5E9BD758" w:rsidR="48967EB0">
        <w:rPr>
          <w:i w:val="0"/>
          <w:iCs w:val="0"/>
        </w:rPr>
        <w:t xml:space="preserve"> </w:t>
      </w:r>
      <w:r w:rsidRPr="5E9BD758" w:rsidR="48967EB0">
        <w:rPr>
          <w:i w:val="0"/>
          <w:iCs w:val="0"/>
        </w:rPr>
        <w:t>h</w:t>
      </w:r>
      <w:r w:rsidRPr="5E9BD758" w:rsidR="48967EB0">
        <w:rPr>
          <w:i w:val="0"/>
          <w:iCs w:val="0"/>
        </w:rPr>
        <w:t>a</w:t>
      </w:r>
      <w:r w:rsidRPr="5E9BD758" w:rsidR="48967EB0">
        <w:rPr>
          <w:i w:val="0"/>
          <w:iCs w:val="0"/>
        </w:rPr>
        <w:t>p</w:t>
      </w:r>
      <w:r w:rsidRPr="5E9BD758" w:rsidR="48967EB0">
        <w:rPr>
          <w:i w:val="0"/>
          <w:iCs w:val="0"/>
        </w:rPr>
        <w:t>p</w:t>
      </w:r>
      <w:r w:rsidRPr="5E9BD758" w:rsidR="48967EB0">
        <w:rPr>
          <w:i w:val="0"/>
          <w:iCs w:val="0"/>
        </w:rPr>
        <w:t>y</w:t>
      </w:r>
      <w:r w:rsidRPr="5E9BD758" w:rsidR="48967EB0">
        <w:rPr>
          <w:i w:val="0"/>
          <w:iCs w:val="0"/>
        </w:rPr>
        <w:t xml:space="preserve"> </w:t>
      </w:r>
      <w:r w:rsidRPr="5E9BD758" w:rsidR="48967EB0">
        <w:rPr>
          <w:i w:val="0"/>
          <w:iCs w:val="0"/>
        </w:rPr>
        <w:t>t</w:t>
      </w:r>
      <w:r w:rsidRPr="5E9BD758" w:rsidR="48967EB0">
        <w:rPr>
          <w:i w:val="0"/>
          <w:iCs w:val="0"/>
        </w:rPr>
        <w:t>u</w:t>
      </w:r>
      <w:r w:rsidRPr="5E9BD758" w:rsidR="48967EB0">
        <w:rPr>
          <w:i w:val="0"/>
          <w:iCs w:val="0"/>
        </w:rPr>
        <w:t>r</w:t>
      </w:r>
      <w:r w:rsidRPr="5E9BD758" w:rsidR="48967EB0">
        <w:rPr>
          <w:i w:val="0"/>
          <w:iCs w:val="0"/>
        </w:rPr>
        <w:t>n</w:t>
      </w:r>
      <w:r w:rsidRPr="5E9BD758" w:rsidR="48967EB0">
        <w:rPr>
          <w:i w:val="0"/>
          <w:iCs w:val="0"/>
        </w:rPr>
        <w:t xml:space="preserve"> </w:t>
      </w:r>
      <w:r w:rsidRPr="5E9BD758" w:rsidR="48967EB0">
        <w:rPr>
          <w:i w:val="0"/>
          <w:iCs w:val="0"/>
        </w:rPr>
        <w:t>o</w:t>
      </w:r>
      <w:r w:rsidRPr="5E9BD758" w:rsidR="48967EB0">
        <w:rPr>
          <w:i w:val="0"/>
          <w:iCs w:val="0"/>
        </w:rPr>
        <w:t>f</w:t>
      </w:r>
      <w:r w:rsidRPr="5E9BD758" w:rsidR="48967EB0">
        <w:rPr>
          <w:i w:val="0"/>
          <w:iCs w:val="0"/>
        </w:rPr>
        <w:t xml:space="preserve"> </w:t>
      </w:r>
      <w:r w:rsidRPr="5E9BD758" w:rsidR="65DE7675">
        <w:rPr>
          <w:i w:val="0"/>
          <w:iCs w:val="0"/>
        </w:rPr>
        <w:t>phrase</w:t>
      </w:r>
      <w:r w:rsidRPr="5E9BD758" w:rsidR="7FC8FF11">
        <w:rPr>
          <w:i w:val="0"/>
          <w:iCs w:val="0"/>
        </w:rPr>
        <w:t>'</w:t>
      </w:r>
      <w:r w:rsidRPr="5E9BD758" w:rsidR="65DE7675">
        <w:rPr>
          <w:i w:val="0"/>
          <w:iCs w:val="0"/>
        </w:rPr>
        <w:t xml:space="preserve"> for</w:t>
      </w:r>
      <w:r w:rsidRPr="5E9BD758" w:rsidR="48967EB0">
        <w:rPr>
          <w:i w:val="0"/>
          <w:iCs w:val="0"/>
        </w:rPr>
        <w:t xml:space="preserve"> </w:t>
      </w:r>
      <w:r w:rsidRPr="5E9BD758" w:rsidR="48967EB0">
        <w:rPr>
          <w:i w:val="0"/>
          <w:iCs w:val="0"/>
        </w:rPr>
        <w:t>N</w:t>
      </w:r>
      <w:r w:rsidRPr="5E9BD758" w:rsidR="48967EB0">
        <w:rPr>
          <w:i w:val="0"/>
          <w:iCs w:val="0"/>
        </w:rPr>
        <w:t>e</w:t>
      </w:r>
      <w:r w:rsidRPr="5E9BD758" w:rsidR="48967EB0">
        <w:rPr>
          <w:i w:val="0"/>
          <w:iCs w:val="0"/>
        </w:rPr>
        <w:t>i</w:t>
      </w:r>
      <w:r w:rsidRPr="5E9BD758" w:rsidR="48967EB0">
        <w:rPr>
          <w:i w:val="0"/>
          <w:iCs w:val="0"/>
        </w:rPr>
        <w:t>s</w:t>
      </w:r>
      <w:r w:rsidRPr="5E9BD758" w:rsidR="48967EB0">
        <w:rPr>
          <w:i w:val="0"/>
          <w:iCs w:val="0"/>
        </w:rPr>
        <w:t>s</w:t>
      </w:r>
      <w:r w:rsidRPr="5E9BD758" w:rsidR="48967EB0">
        <w:rPr>
          <w:i w:val="0"/>
          <w:iCs w:val="0"/>
        </w:rPr>
        <w:t>e</w:t>
      </w:r>
      <w:r w:rsidRPr="5E9BD758" w:rsidR="48967EB0">
        <w:rPr>
          <w:i w:val="0"/>
          <w:iCs w:val="0"/>
        </w:rPr>
        <w:t>r</w:t>
      </w:r>
      <w:r w:rsidRPr="5E9BD758" w:rsidR="77373074">
        <w:rPr>
          <w:i w:val="0"/>
          <w:iCs w:val="0"/>
        </w:rPr>
        <w:t xml:space="preserve"> </w:t>
      </w:r>
      <w:r w:rsidRPr="5E9BD758" w:rsidR="493B9FE1">
        <w:rPr>
          <w:i w:val="0"/>
          <w:iCs w:val="0"/>
        </w:rPr>
        <w:t xml:space="preserve">and were denied despite their merit to contributing to or refuting his theory. </w:t>
      </w:r>
    </w:p>
    <w:p w:rsidR="67463C74" w:rsidP="618E80A5" w:rsidRDefault="67463C74" w14:paraId="47F7B9C0" w14:textId="62B7C4B4">
      <w:pPr>
        <w:pStyle w:val="Normal"/>
        <w:rPr>
          <w:i w:val="0"/>
          <w:iCs w:val="0"/>
        </w:rPr>
      </w:pPr>
      <w:r w:rsidRPr="5E9BD758" w:rsidR="67463C74">
        <w:rPr>
          <w:i w:val="0"/>
          <w:iCs w:val="0"/>
        </w:rPr>
        <w:t>Western anthropologist Charles O. Frake proposed that</w:t>
      </w:r>
      <w:r w:rsidRPr="5E9BD758" w:rsidR="1117C63B">
        <w:rPr>
          <w:i w:val="0"/>
          <w:iCs w:val="0"/>
        </w:rPr>
        <w:t xml:space="preserve"> cultural</w:t>
      </w:r>
      <w:r w:rsidRPr="5E9BD758" w:rsidR="67463C74">
        <w:rPr>
          <w:i w:val="0"/>
          <w:iCs w:val="0"/>
        </w:rPr>
        <w:t xml:space="preserve"> behavior </w:t>
      </w:r>
      <w:r w:rsidRPr="5E9BD758" w:rsidR="280A4F6C">
        <w:rPr>
          <w:i w:val="0"/>
          <w:iCs w:val="0"/>
        </w:rPr>
        <w:t xml:space="preserve">is informed socio-ecologically and </w:t>
      </w:r>
      <w:r w:rsidRPr="5E9BD758" w:rsidR="5364CC68">
        <w:rPr>
          <w:i w:val="0"/>
          <w:iCs w:val="0"/>
        </w:rPr>
        <w:t xml:space="preserve">that a society will govern </w:t>
      </w:r>
      <w:r w:rsidRPr="5E9BD758" w:rsidR="7BB1FF93">
        <w:rPr>
          <w:i w:val="0"/>
          <w:iCs w:val="0"/>
        </w:rPr>
        <w:t xml:space="preserve">for </w:t>
      </w:r>
      <w:r w:rsidRPr="5E9BD758" w:rsidR="5364CC68">
        <w:rPr>
          <w:i w:val="0"/>
          <w:iCs w:val="0"/>
        </w:rPr>
        <w:t>themselves what is appropriate</w:t>
      </w:r>
      <w:r w:rsidRPr="5E9BD758" w:rsidR="674D6CD2">
        <w:rPr>
          <w:i w:val="0"/>
          <w:iCs w:val="0"/>
        </w:rPr>
        <w:t xml:space="preserve"> based on its culture</w:t>
      </w:r>
      <w:r w:rsidRPr="5E9BD758" w:rsidR="5364CC68">
        <w:rPr>
          <w:i w:val="0"/>
          <w:iCs w:val="0"/>
        </w:rPr>
        <w:t>.</w:t>
      </w:r>
      <w:r w:rsidRPr="5E9BD758">
        <w:rPr>
          <w:rStyle w:val="FootnoteReference"/>
          <w:i w:val="0"/>
          <w:iCs w:val="0"/>
        </w:rPr>
        <w:footnoteReference w:id="27755"/>
      </w:r>
      <w:r w:rsidRPr="5E9BD758" w:rsidR="31845E97">
        <w:rPr>
          <w:i w:val="0"/>
          <w:iCs w:val="0"/>
        </w:rPr>
        <w:t xml:space="preserve"> </w:t>
      </w:r>
      <w:r w:rsidRPr="5E9BD758" w:rsidR="35EAED48">
        <w:rPr>
          <w:i w:val="0"/>
          <w:iCs w:val="0"/>
        </w:rPr>
        <w:t>Neisser ‘</w:t>
      </w:r>
      <w:r w:rsidRPr="5E9BD758" w:rsidR="499CD745">
        <w:rPr>
          <w:i w:val="0"/>
          <w:iCs w:val="0"/>
        </w:rPr>
        <w:t xml:space="preserve">s </w:t>
      </w:r>
      <w:r w:rsidRPr="5E9BD758" w:rsidR="499CD745">
        <w:rPr>
          <w:i w:val="0"/>
          <w:iCs w:val="0"/>
        </w:rPr>
        <w:t>methodology</w:t>
      </w:r>
      <w:r w:rsidRPr="5E9BD758" w:rsidR="499CD745">
        <w:rPr>
          <w:i w:val="0"/>
          <w:iCs w:val="0"/>
        </w:rPr>
        <w:t xml:space="preserve"> of self-knowing denie</w:t>
      </w:r>
      <w:r w:rsidRPr="5E9BD758" w:rsidR="1EA0F110">
        <w:rPr>
          <w:i w:val="0"/>
          <w:iCs w:val="0"/>
        </w:rPr>
        <w:t>d</w:t>
      </w:r>
      <w:r w:rsidRPr="5E9BD758" w:rsidR="499CD745">
        <w:rPr>
          <w:i w:val="0"/>
          <w:iCs w:val="0"/>
        </w:rPr>
        <w:t xml:space="preserve"> this</w:t>
      </w:r>
      <w:r w:rsidRPr="5E9BD758" w:rsidR="1ED783BD">
        <w:rPr>
          <w:i w:val="0"/>
          <w:iCs w:val="0"/>
        </w:rPr>
        <w:t xml:space="preserve"> self-actualization</w:t>
      </w:r>
      <w:r w:rsidRPr="5E9BD758" w:rsidR="499CD745">
        <w:rPr>
          <w:i w:val="0"/>
          <w:iCs w:val="0"/>
        </w:rPr>
        <w:t xml:space="preserve"> by supplanti</w:t>
      </w:r>
      <w:r w:rsidRPr="5E9BD758" w:rsidR="087F2C5C">
        <w:rPr>
          <w:i w:val="0"/>
          <w:iCs w:val="0"/>
        </w:rPr>
        <w:t xml:space="preserve">ng alternative evidence </w:t>
      </w:r>
      <w:r w:rsidRPr="5E9BD758" w:rsidR="1E322866">
        <w:rPr>
          <w:i w:val="0"/>
          <w:iCs w:val="0"/>
        </w:rPr>
        <w:t xml:space="preserve">to his theory </w:t>
      </w:r>
      <w:r w:rsidRPr="5E9BD758" w:rsidR="087F2C5C">
        <w:rPr>
          <w:i w:val="0"/>
          <w:iCs w:val="0"/>
        </w:rPr>
        <w:t xml:space="preserve">with assertions that his </w:t>
      </w:r>
      <w:r w:rsidRPr="5E9BD758" w:rsidR="1CD58603">
        <w:rPr>
          <w:i w:val="0"/>
          <w:iCs w:val="0"/>
        </w:rPr>
        <w:t>concepts</w:t>
      </w:r>
      <w:r w:rsidRPr="5E9BD758" w:rsidR="5FCFC9A6">
        <w:rPr>
          <w:i w:val="0"/>
          <w:iCs w:val="0"/>
        </w:rPr>
        <w:t xml:space="preserve">, </w:t>
      </w:r>
      <w:r w:rsidRPr="5E9BD758" w:rsidR="0A81197A">
        <w:rPr>
          <w:i w:val="0"/>
          <w:iCs w:val="0"/>
        </w:rPr>
        <w:t>'</w:t>
      </w:r>
      <w:r w:rsidRPr="5E9BD758" w:rsidR="5FCFC9A6">
        <w:rPr>
          <w:i w:val="0"/>
          <w:iCs w:val="0"/>
        </w:rPr>
        <w:t>must</w:t>
      </w:r>
      <w:r w:rsidRPr="5E9BD758" w:rsidR="087F2C5C">
        <w:rPr>
          <w:i w:val="0"/>
          <w:iCs w:val="0"/>
        </w:rPr>
        <w:t xml:space="preserve"> exist in both cultures</w:t>
      </w:r>
      <w:r w:rsidRPr="5E9BD758" w:rsidR="1E1328A2">
        <w:rPr>
          <w:i w:val="0"/>
          <w:iCs w:val="0"/>
        </w:rPr>
        <w:t>'</w:t>
      </w:r>
      <w:r w:rsidRPr="5E9BD758" w:rsidR="087F2C5C">
        <w:rPr>
          <w:i w:val="0"/>
          <w:iCs w:val="0"/>
        </w:rPr>
        <w:t xml:space="preserve"> and</w:t>
      </w:r>
      <w:r w:rsidRPr="5E9BD758" w:rsidR="6153E37D">
        <w:rPr>
          <w:i w:val="0"/>
          <w:iCs w:val="0"/>
        </w:rPr>
        <w:t xml:space="preserve"> that</w:t>
      </w:r>
      <w:r w:rsidRPr="5E9BD758" w:rsidR="087F2C5C">
        <w:rPr>
          <w:i w:val="0"/>
          <w:iCs w:val="0"/>
        </w:rPr>
        <w:t xml:space="preserve"> </w:t>
      </w:r>
      <w:r w:rsidRPr="5E9BD758" w:rsidR="5BF76CF8">
        <w:rPr>
          <w:i w:val="0"/>
          <w:iCs w:val="0"/>
        </w:rPr>
        <w:t>the</w:t>
      </w:r>
      <w:r w:rsidRPr="5E9BD758" w:rsidR="2DB24016">
        <w:rPr>
          <w:i w:val="0"/>
          <w:iCs w:val="0"/>
        </w:rPr>
        <w:t xml:space="preserve">, </w:t>
      </w:r>
      <w:r w:rsidRPr="5E9BD758" w:rsidR="22232628">
        <w:rPr>
          <w:i w:val="0"/>
          <w:iCs w:val="0"/>
        </w:rPr>
        <w:t>'</w:t>
      </w:r>
      <w:r w:rsidRPr="5E9BD758" w:rsidR="5BF76CF8">
        <w:rPr>
          <w:i w:val="0"/>
          <w:iCs w:val="0"/>
        </w:rPr>
        <w:t>Japanese are surely aware</w:t>
      </w:r>
      <w:r w:rsidRPr="5E9BD758" w:rsidR="7C6DCCA6">
        <w:rPr>
          <w:i w:val="0"/>
          <w:iCs w:val="0"/>
        </w:rPr>
        <w:t>'</w:t>
      </w:r>
      <w:r w:rsidRPr="5E9BD758" w:rsidR="5BF76CF8">
        <w:rPr>
          <w:i w:val="0"/>
          <w:iCs w:val="0"/>
        </w:rPr>
        <w:t xml:space="preserve"> of his line of reasoning. </w:t>
      </w:r>
      <w:r w:rsidRPr="5E9BD758" w:rsidR="49E81632">
        <w:rPr>
          <w:i w:val="0"/>
          <w:iCs w:val="0"/>
        </w:rPr>
        <w:t xml:space="preserve">His refusal to consider the findings on their own terms </w:t>
      </w:r>
      <w:r w:rsidRPr="5E9BD758" w:rsidR="5FC3D5E1">
        <w:rPr>
          <w:i w:val="0"/>
          <w:iCs w:val="0"/>
        </w:rPr>
        <w:t>ma</w:t>
      </w:r>
      <w:r w:rsidRPr="5E9BD758" w:rsidR="4D61E44C">
        <w:rPr>
          <w:i w:val="0"/>
          <w:iCs w:val="0"/>
        </w:rPr>
        <w:t>de</w:t>
      </w:r>
      <w:r w:rsidRPr="5E9BD758" w:rsidR="5FC3D5E1">
        <w:rPr>
          <w:i w:val="0"/>
          <w:iCs w:val="0"/>
        </w:rPr>
        <w:t xml:space="preserve"> questionable </w:t>
      </w:r>
      <w:r w:rsidRPr="5E9BD758" w:rsidR="49E81632">
        <w:rPr>
          <w:i w:val="0"/>
          <w:iCs w:val="0"/>
        </w:rPr>
        <w:t xml:space="preserve">his claim </w:t>
      </w:r>
      <w:r w:rsidRPr="5E9BD758" w:rsidR="3165910F">
        <w:rPr>
          <w:i w:val="0"/>
          <w:iCs w:val="0"/>
        </w:rPr>
        <w:t xml:space="preserve">of an ecological self, implied as applicable to all of humanity. </w:t>
      </w:r>
    </w:p>
    <w:p w:rsidR="3401FE33" w:rsidP="618E80A5" w:rsidRDefault="3401FE33" w14:paraId="2B6FBD84" w14:textId="420E804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618E80A5" w:rsidR="3401FE33">
        <w:rPr>
          <w:i w:val="0"/>
          <w:iCs w:val="0"/>
        </w:rPr>
        <w:t xml:space="preserve">Upon </w:t>
      </w:r>
      <w:r w:rsidRPr="618E80A5" w:rsidR="50DA8CCF">
        <w:rPr>
          <w:i w:val="0"/>
          <w:iCs w:val="0"/>
        </w:rPr>
        <w:t xml:space="preserve">analyzing the methodologies of Robin Wall Kimmerer and Ulric </w:t>
      </w:r>
      <w:proofErr w:type="spellStart"/>
      <w:r w:rsidRPr="618E80A5" w:rsidR="50DA8CCF">
        <w:rPr>
          <w:i w:val="0"/>
          <w:iCs w:val="0"/>
        </w:rPr>
        <w:t>Nessier</w:t>
      </w:r>
      <w:proofErr w:type="spellEnd"/>
      <w:r w:rsidRPr="618E80A5" w:rsidR="50DA8CCF">
        <w:rPr>
          <w:i w:val="0"/>
          <w:iCs w:val="0"/>
        </w:rPr>
        <w:t xml:space="preserve">, evidence suggests that </w:t>
      </w:r>
      <w:r w:rsidRPr="618E80A5" w:rsidR="50DA8CCF">
        <w:rPr>
          <w:i w:val="0"/>
          <w:iCs w:val="0"/>
        </w:rPr>
        <w:t xml:space="preserve">both </w:t>
      </w:r>
      <w:r w:rsidRPr="618E80A5" w:rsidR="442B30EC">
        <w:rPr>
          <w:i w:val="0"/>
          <w:iCs w:val="0"/>
        </w:rPr>
        <w:t>employ</w:t>
      </w:r>
      <w:r w:rsidRPr="618E80A5" w:rsidR="0F2BC7C5">
        <w:rPr>
          <w:i w:val="0"/>
          <w:iCs w:val="0"/>
        </w:rPr>
        <w:t>ed</w:t>
      </w:r>
      <w:r w:rsidRPr="618E80A5" w:rsidR="48D23F52">
        <w:rPr>
          <w:i w:val="0"/>
          <w:iCs w:val="0"/>
        </w:rPr>
        <w:t xml:space="preserve"> western scientific </w:t>
      </w:r>
      <w:r w:rsidRPr="618E80A5" w:rsidR="745C20B8">
        <w:rPr>
          <w:i w:val="0"/>
          <w:iCs w:val="0"/>
        </w:rPr>
        <w:t>knowledge</w:t>
      </w:r>
      <w:r w:rsidRPr="618E80A5" w:rsidR="48D23F52">
        <w:rPr>
          <w:i w:val="0"/>
          <w:iCs w:val="0"/>
        </w:rPr>
        <w:t xml:space="preserve">, </w:t>
      </w:r>
      <w:r w:rsidRPr="618E80A5" w:rsidR="4A272F32">
        <w:rPr>
          <w:i w:val="0"/>
          <w:iCs w:val="0"/>
        </w:rPr>
        <w:t>bu</w:t>
      </w:r>
      <w:r w:rsidRPr="618E80A5" w:rsidR="50DA8CCF">
        <w:rPr>
          <w:i w:val="0"/>
          <w:iCs w:val="0"/>
        </w:rPr>
        <w:t>t</w:t>
      </w:r>
      <w:r w:rsidRPr="618E80A5" w:rsidR="4A272F32">
        <w:rPr>
          <w:i w:val="0"/>
          <w:iCs w:val="0"/>
        </w:rPr>
        <w:t xml:space="preserve"> differ in t</w:t>
      </w:r>
      <w:r w:rsidRPr="618E80A5" w:rsidR="50DA8CCF">
        <w:rPr>
          <w:i w:val="0"/>
          <w:iCs w:val="0"/>
        </w:rPr>
        <w:t>h</w:t>
      </w:r>
      <w:r w:rsidRPr="618E80A5" w:rsidR="4A272F32">
        <w:rPr>
          <w:i w:val="0"/>
          <w:iCs w:val="0"/>
        </w:rPr>
        <w:t>eir willingness</w:t>
      </w:r>
      <w:r w:rsidRPr="618E80A5" w:rsidR="4CD12AA0">
        <w:rPr>
          <w:i w:val="0"/>
          <w:iCs w:val="0"/>
        </w:rPr>
        <w:t xml:space="preserve"> and ability</w:t>
      </w:r>
      <w:r w:rsidRPr="618E80A5" w:rsidR="4A272F32">
        <w:rPr>
          <w:i w:val="0"/>
          <w:iCs w:val="0"/>
        </w:rPr>
        <w:t xml:space="preserve"> t</w:t>
      </w:r>
      <w:r w:rsidRPr="618E80A5" w:rsidR="50DA8CCF">
        <w:rPr>
          <w:i w:val="0"/>
          <w:iCs w:val="0"/>
        </w:rPr>
        <w:t>o</w:t>
      </w:r>
      <w:r w:rsidRPr="618E80A5" w:rsidR="4A272F32">
        <w:rPr>
          <w:i w:val="0"/>
          <w:iCs w:val="0"/>
        </w:rPr>
        <w:t xml:space="preserve"> be </w:t>
      </w:r>
      <w:r w:rsidRPr="618E80A5" w:rsidR="4AEB9D79">
        <w:rPr>
          <w:i w:val="0"/>
          <w:iCs w:val="0"/>
        </w:rPr>
        <w:t>inclusive</w:t>
      </w:r>
      <w:r w:rsidRPr="618E80A5" w:rsidR="50DA8CCF">
        <w:rPr>
          <w:i w:val="0"/>
          <w:iCs w:val="0"/>
        </w:rPr>
        <w:t xml:space="preserve"> </w:t>
      </w:r>
      <w:r w:rsidRPr="618E80A5" w:rsidR="4A272F32">
        <w:rPr>
          <w:i w:val="0"/>
          <w:iCs w:val="0"/>
        </w:rPr>
        <w:t xml:space="preserve">and expand upon </w:t>
      </w:r>
      <w:r w:rsidRPr="618E80A5" w:rsidR="4A272F32">
        <w:rPr>
          <w:i w:val="0"/>
          <w:iCs w:val="0"/>
        </w:rPr>
        <w:t xml:space="preserve">it. </w:t>
      </w:r>
      <w:r w:rsidRPr="618E80A5" w:rsidR="2C9A6F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Whereas Kimmerer's approach embodie</w:t>
      </w:r>
      <w:r w:rsidRPr="618E80A5" w:rsidR="658556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d</w:t>
      </w:r>
      <w:r w:rsidRPr="618E80A5" w:rsidR="2C9A6F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and outline</w:t>
      </w:r>
      <w:r w:rsidRPr="618E80A5" w:rsidR="787932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d</w:t>
      </w:r>
      <w:r w:rsidRPr="618E80A5" w:rsidR="2C9A6F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 </w:t>
      </w:r>
      <w:r w:rsidRPr="618E80A5" w:rsidR="2C9A6F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cross-cultural</w:t>
      </w:r>
      <w:r w:rsidRPr="618E80A5" w:rsidR="2C9A6F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bridge to understanding humanity and its place in the world, Neisser relie</w:t>
      </w:r>
      <w:r w:rsidRPr="618E80A5" w:rsidR="45BA77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d</w:t>
      </w:r>
      <w:r w:rsidRPr="618E80A5" w:rsidR="2C9A6F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exclusively on the intellectual authority of a distinctive </w:t>
      </w:r>
      <w:r w:rsidRPr="618E80A5" w:rsidR="1FC3EB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dominant culture</w:t>
      </w:r>
      <w:r w:rsidRPr="618E80A5" w:rsidR="6CD286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and seemed unaware of the limitations of this method</w:t>
      </w:r>
      <w:r w:rsidRPr="618E80A5" w:rsidR="1FC3EB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. </w:t>
      </w:r>
    </w:p>
    <w:p w:rsidR="618E80A5" w:rsidP="618E80A5" w:rsidRDefault="618E80A5" w14:paraId="53959A34" w14:textId="71C86D4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</w:p>
    <w:p w:rsidR="34863055" w:rsidP="618E80A5" w:rsidRDefault="34863055" w14:paraId="5E831F72" w14:textId="4B553DE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618E80A5" w:rsidR="348630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Perspective</w:t>
      </w:r>
      <w:r w:rsidRPr="618E80A5" w:rsidR="0976A6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s</w:t>
      </w:r>
      <w:r w:rsidRPr="618E80A5" w:rsidR="2D9F60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of Self </w:t>
      </w:r>
    </w:p>
    <w:p w:rsidR="7BD3306B" w:rsidP="618E80A5" w:rsidRDefault="7BD3306B" w14:paraId="116A060E" w14:textId="5B25681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5E9BD758" w:rsidR="7BD330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Robin Wall Kimmer </w:t>
      </w:r>
      <w:r w:rsidRPr="5E9BD758" w:rsidR="5CDA27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emphasize</w:t>
      </w:r>
      <w:r w:rsidRPr="5E9BD758" w:rsidR="1F2FEA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d</w:t>
      </w:r>
      <w:r w:rsidRPr="5E9BD758" w:rsidR="5CDA27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that</w:t>
      </w:r>
      <w:r w:rsidRPr="5E9BD758" w:rsidR="65C76A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Traditional Ecologcial Knowledge (TEK)</w:t>
      </w:r>
      <w:r w:rsidRPr="5E9BD758" w:rsidR="5A7ED4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5E9BD758" w:rsidR="66F19B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can provide deep scientific insight a</w:t>
      </w:r>
      <w:r w:rsidRPr="5E9BD758" w:rsidR="15F3B3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s well a</w:t>
      </w:r>
      <w:r w:rsidRPr="5E9BD758" w:rsidR="3CF8A2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s a</w:t>
      </w:r>
      <w:r w:rsidRPr="5E9BD758" w:rsidR="15F3B3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5E9BD758" w:rsidR="3856C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' cultural </w:t>
      </w:r>
      <w:r w:rsidRPr="5E9BD758" w:rsidR="15F3B3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framework for problem solving that incorporates human values</w:t>
      </w:r>
      <w:r w:rsidRPr="5E9BD758" w:rsidR="6FD664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'</w:t>
      </w:r>
      <w:r w:rsidRPr="5E9BD758" w:rsidR="15F3B3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.</w:t>
      </w:r>
      <w:r w:rsidRPr="5E9BD758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footnoteReference w:id="23179"/>
      </w:r>
      <w:r w:rsidRPr="5E9BD758" w:rsidR="2E0522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The foundational worldview of indigenous people</w:t>
      </w:r>
      <w:r w:rsidRPr="5E9BD758" w:rsidR="7D9A4A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, which differs from that of some western worldviews,</w:t>
      </w:r>
      <w:r w:rsidRPr="5E9BD758" w:rsidR="2E0522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5E9BD758" w:rsidR="2E0522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is the</w:t>
      </w:r>
      <w:r w:rsidRPr="5E9BD758" w:rsidR="307543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5E9BD758" w:rsidR="037CAE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truth and </w:t>
      </w:r>
      <w:r w:rsidRPr="5E9BD758" w:rsidR="307543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value of the</w:t>
      </w:r>
      <w:r w:rsidRPr="5E9BD758" w:rsidR="30E9B5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interconnectedness</w:t>
      </w:r>
      <w:r w:rsidRPr="5E9BD758" w:rsidR="22B1A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of all things</w:t>
      </w:r>
      <w:r w:rsidRPr="5E9BD758" w:rsidR="422193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.</w:t>
      </w:r>
      <w:r w:rsidRPr="5E9BD758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footnoteReference w:id="3797"/>
      </w:r>
      <w:r w:rsidRPr="5E9BD758" w:rsidR="422193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5E9BD758" w:rsidR="0CE211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This worldview </w:t>
      </w:r>
      <w:r w:rsidRPr="5E9BD758" w:rsidR="5B78E8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is rooted in the</w:t>
      </w:r>
      <w:r w:rsidRPr="5E9BD758" w:rsidR="0CE211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embodied </w:t>
      </w:r>
      <w:r w:rsidRPr="5E9BD758" w:rsidR="672EB5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experience </w:t>
      </w:r>
      <w:r w:rsidRPr="5E9BD758" w:rsidR="0CE211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of being unified with the natural world.</w:t>
      </w:r>
      <w:r w:rsidRPr="5E9BD758" w:rsidR="30E9B5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5E9BD758" w:rsidR="4EA6FF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I</w:t>
      </w:r>
      <w:r w:rsidRPr="5E9BD758" w:rsidR="246C50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ndigenous </w:t>
      </w:r>
      <w:r w:rsidRPr="5E9BD758" w:rsidR="794054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people</w:t>
      </w:r>
      <w:r w:rsidRPr="5E9BD758" w:rsidR="6345A0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are place-based</w:t>
      </w:r>
      <w:r w:rsidRPr="5E9BD758" w:rsidR="7E1904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, </w:t>
      </w:r>
      <w:r w:rsidRPr="5E9BD758" w:rsidR="468B67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and </w:t>
      </w:r>
      <w:r w:rsidRPr="5E9BD758" w:rsidR="7E1904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s</w:t>
      </w:r>
      <w:r w:rsidRPr="5E9BD758" w:rsidR="654338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ince ti</w:t>
      </w:r>
      <w:r w:rsidRPr="5E9BD758" w:rsidR="654338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me </w:t>
      </w:r>
      <w:r w:rsidRPr="5E9BD758" w:rsidR="654338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immemor</w:t>
      </w:r>
      <w:r w:rsidRPr="5E9BD758" w:rsidR="654338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ial</w:t>
      </w:r>
      <w:r w:rsidRPr="5E9BD758" w:rsidR="340BAA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have lived and died with a place through their blood, sweat, tears and breath.</w:t>
      </w:r>
      <w:r w:rsidRPr="5E9BD758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footnoteReference w:id="23027"/>
      </w:r>
      <w:r w:rsidRPr="5E9BD758" w:rsidR="0D7A64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5E9BD758" w:rsidR="250B25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I</w:t>
      </w:r>
      <w:r w:rsidRPr="5E9BD758" w:rsidR="0D7A64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nstill</w:t>
      </w:r>
      <w:r w:rsidRPr="5E9BD758" w:rsidR="7327A9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ed is</w:t>
      </w:r>
      <w:r w:rsidRPr="5E9BD758" w:rsidR="0D7A64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 respect of the natural world and </w:t>
      </w:r>
      <w:r w:rsidRPr="5E9BD758" w:rsidR="02E755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the </w:t>
      </w:r>
      <w:r w:rsidRPr="5E9BD758" w:rsidR="73BA14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obligation </w:t>
      </w:r>
      <w:r w:rsidRPr="5E9BD758" w:rsidR="2F3070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of humans</w:t>
      </w:r>
      <w:r w:rsidRPr="5E9BD758" w:rsidR="0D7A64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in a greater ecology.</w:t>
      </w:r>
      <w:r w:rsidRPr="5E9BD758" w:rsidR="5317D9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5E9BD758" w:rsidR="0DA63D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Th</w:t>
      </w:r>
      <w:r w:rsidRPr="5E9BD758" w:rsidR="3886BF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is</w:t>
      </w:r>
      <w:r w:rsidRPr="5E9BD758" w:rsidR="1FFB75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5E9BD758" w:rsidR="0C5FAC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experience </w:t>
      </w:r>
      <w:r w:rsidRPr="5E9BD758" w:rsidR="0DA63D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of self </w:t>
      </w:r>
      <w:r w:rsidRPr="5E9BD758" w:rsidR="258F63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as </w:t>
      </w:r>
      <w:r w:rsidRPr="5E9BD758" w:rsidR="0DA63D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intimately connected to the whole of life </w:t>
      </w:r>
      <w:r w:rsidRPr="5E9BD758" w:rsidR="795789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can be understood in terms of modern science</w:t>
      </w:r>
      <w:r w:rsidRPr="5E9BD758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footnoteReference w:id="10679"/>
      </w:r>
      <w:r w:rsidRPr="5E9BD758" w:rsidR="049F0A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and extends beyond its limitations. </w:t>
      </w:r>
      <w:r w:rsidRPr="5E9BD758" w:rsidR="06B1F2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Kimmerer claim</w:t>
      </w:r>
      <w:r w:rsidRPr="5E9BD758" w:rsidR="47C4C0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ed</w:t>
      </w:r>
      <w:r w:rsidRPr="5E9BD758" w:rsidR="06B1F2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that TEK, with its</w:t>
      </w:r>
      <w:r w:rsidRPr="5E9BD758" w:rsidR="4A21AE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fundamental indivisibility from and</w:t>
      </w:r>
      <w:r w:rsidRPr="5E9BD758" w:rsidR="660465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5E9BD758" w:rsidR="06B1F2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inclusion of human</w:t>
      </w:r>
      <w:r w:rsidRPr="5E9BD758" w:rsidR="1B5D56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cultural</w:t>
      </w:r>
      <w:r w:rsidRPr="5E9BD758" w:rsidR="06B1F2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values</w:t>
      </w:r>
      <w:r w:rsidRPr="5E9BD758" w:rsidR="519FD2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, can be an invaluable accompaniment to SEK</w:t>
      </w:r>
      <w:r w:rsidRPr="5E9BD758" w:rsidR="6A7E97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,</w:t>
      </w:r>
      <w:r w:rsidRPr="5E9BD758" w:rsidR="519FD2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which has struggled </w:t>
      </w:r>
      <w:r w:rsidRPr="5E9BD758" w:rsidR="519FD2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to </w:t>
      </w:r>
      <w:r w:rsidRPr="5E9BD758" w:rsidR="3758DB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prov</w:t>
      </w:r>
      <w:r w:rsidRPr="5E9BD758" w:rsidR="3758DB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ide</w:t>
      </w:r>
      <w:r w:rsidRPr="5E9BD758" w:rsidR="3758DB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solutions for complex system in their wholeness. </w:t>
      </w:r>
    </w:p>
    <w:p w:rsidR="06AD9883" w:rsidP="618E80A5" w:rsidRDefault="06AD9883" w14:paraId="1E80A29B" w14:textId="0D809E2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5E9BD758" w:rsidR="06AD98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A challenge to the ready adaptation</w:t>
      </w:r>
      <w:r w:rsidRPr="5E9BD758" w:rsidR="567FD6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and acceptance</w:t>
      </w:r>
      <w:r w:rsidRPr="5E9BD758" w:rsidR="06AD98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of TEK by modern western science </w:t>
      </w:r>
      <w:r w:rsidRPr="5E9BD758" w:rsidR="4E643E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is that this worldview of interconnectedness, although proven through western physics, is not practice</w:t>
      </w:r>
      <w:r w:rsidRPr="5E9BD758" w:rsidR="12EB88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d in lifestyle by </w:t>
      </w:r>
      <w:r w:rsidRPr="5E9BD758" w:rsidR="51906D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m</w:t>
      </w:r>
      <w:r w:rsidRPr="5E9BD758" w:rsidR="59F01F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uch </w:t>
      </w:r>
      <w:r w:rsidRPr="5E9BD758" w:rsidR="12EB88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of western culture. </w:t>
      </w:r>
      <w:r w:rsidRPr="5E9BD758" w:rsidR="2499E5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The deep integration of technology into the lives of western people has coincided with a </w:t>
      </w:r>
      <w:r w:rsidRPr="5E9BD758" w:rsidR="2B007B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severance from the natural environment</w:t>
      </w:r>
      <w:r w:rsidRPr="5E9BD758" w:rsidR="10B984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. Human </w:t>
      </w:r>
      <w:r w:rsidRPr="5E9BD758" w:rsidR="136181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dependence on what nature provides </w:t>
      </w:r>
      <w:r w:rsidRPr="5E9BD758" w:rsidR="136181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remains</w:t>
      </w:r>
      <w:r w:rsidRPr="5E9BD758" w:rsidR="136181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, yet </w:t>
      </w:r>
      <w:r w:rsidRPr="5E9BD758" w:rsidR="733826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has become more invisible.</w:t>
      </w:r>
      <w:r w:rsidRPr="5E9BD758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footnoteReference w:id="20888"/>
      </w:r>
      <w:r w:rsidRPr="5E9BD758" w:rsidR="528A98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5E9BD758" w:rsidR="2EF8B9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This is a significant barrier to the acceptance of TEK by </w:t>
      </w:r>
      <w:r w:rsidRPr="5E9BD758" w:rsidR="291655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those with the authority to define, fund and carryout research and its findings. </w:t>
      </w:r>
      <w:r w:rsidRPr="5E9BD758" w:rsidR="4CF011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The theory and practice of ecology as a science is dependent on what people think about themselves </w:t>
      </w:r>
      <w:r w:rsidRPr="5E9BD758" w:rsidR="6480D3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in relation to their environment, and these beliefs are conditioned, at least in part, by cultural stru</w:t>
      </w:r>
      <w:r w:rsidRPr="5E9BD758" w:rsidR="378A4B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ctures.</w:t>
      </w:r>
      <w:r w:rsidRPr="5E9BD758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footnoteReference w:id="28780"/>
      </w:r>
      <w:r w:rsidRPr="5E9BD758" w:rsidR="151252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</w:p>
    <w:p w:rsidR="3B715D79" w:rsidP="618E80A5" w:rsidRDefault="3B715D79" w14:paraId="34A04D21" w14:textId="2074C2E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5E9BD758" w:rsidR="3B715D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Because keepers and practitioners of TEK </w:t>
      </w:r>
      <w:r w:rsidRPr="5E9BD758" w:rsidR="1F4442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live deeply integrated with the living world and </w:t>
      </w:r>
      <w:r w:rsidRPr="5E9BD758" w:rsidR="3B715D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understand</w:t>
      </w:r>
      <w:r w:rsidRPr="5E9BD758" w:rsidR="29D269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5E9BD758" w:rsidR="3B715D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themselves a</w:t>
      </w:r>
      <w:r w:rsidRPr="5E9BD758" w:rsidR="1692ED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s unified with it, knowledge is collected, </w:t>
      </w:r>
      <w:r w:rsidRPr="5E9BD758" w:rsidR="7F3194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documented,</w:t>
      </w:r>
      <w:r w:rsidRPr="5E9BD758" w:rsidR="1692ED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and shared in ways that may be unfamiliar to and invalidated by western science. </w:t>
      </w:r>
      <w:r w:rsidRPr="5E9BD758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footnoteReference w:id="13864"/>
      </w:r>
      <w:r w:rsidRPr="5E9BD758" w:rsidR="36D503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Songs, poetry, art, </w:t>
      </w:r>
      <w:r w:rsidRPr="5E9BD758" w:rsidR="00EED6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ceremony,</w:t>
      </w:r>
      <w:r w:rsidRPr="5E9BD758" w:rsidR="36D503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and other relevant</w:t>
      </w:r>
      <w:r w:rsidRPr="5E9BD758" w:rsidR="66F7BA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expressions of</w:t>
      </w:r>
      <w:r w:rsidRPr="5E9BD758" w:rsidR="36D503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cultu</w:t>
      </w:r>
      <w:r w:rsidRPr="5E9BD758" w:rsidR="7AD7A9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re may carry rich </w:t>
      </w:r>
      <w:r w:rsidRPr="5E9BD758" w:rsidR="73C4E7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ecological insights</w:t>
      </w:r>
      <w:r w:rsidRPr="5E9BD758" w:rsidR="739BDD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to </w:t>
      </w:r>
      <w:r w:rsidRPr="5E9BD758" w:rsidR="739BDD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accompany</w:t>
      </w:r>
      <w:r w:rsidRPr="5E9BD758" w:rsidR="739BDD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science in its quest for knowledge. </w:t>
      </w:r>
      <w:r w:rsidRPr="5E9BD758" w:rsidR="06663F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Therefore, </w:t>
      </w:r>
      <w:r w:rsidRPr="5E9BD758" w:rsidR="03B009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to</w:t>
      </w:r>
      <w:r w:rsidRPr="5E9BD758" w:rsidR="06663F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be able to see and appreciate the wisdom of </w:t>
      </w:r>
      <w:r w:rsidRPr="5E9BD758" w:rsidR="596FB7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TEK</w:t>
      </w:r>
      <w:r w:rsidRPr="5E9BD758" w:rsidR="472ED0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as Kimmerer claims is possible,</w:t>
      </w:r>
      <w:r w:rsidRPr="5E9BD758" w:rsidR="596FB7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5E9BD758" w:rsidR="596FB7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practitioners of</w:t>
      </w:r>
      <w:r w:rsidRPr="5E9BD758" w:rsidR="06663F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SEK</w:t>
      </w:r>
      <w:r w:rsidRPr="5E9BD758" w:rsidR="11AE05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5E9BD758" w:rsidR="2491E4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should </w:t>
      </w:r>
      <w:r w:rsidRPr="5E9BD758" w:rsidR="245D97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also be</w:t>
      </w:r>
      <w:r w:rsidRPr="5E9BD758" w:rsidR="38F677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5E9BD758" w:rsidR="245D97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ethnographers</w:t>
      </w:r>
      <w:r w:rsidRPr="5E9BD758" w:rsidR="0CBE9C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.</w:t>
      </w:r>
      <w:r w:rsidRPr="5E9BD758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footnoteReference w:id="28755"/>
      </w:r>
    </w:p>
    <w:p w:rsidR="0CC48F00" w:rsidP="618E80A5" w:rsidRDefault="0CC48F00" w14:paraId="6BCAE77B" w14:textId="2A0594C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618E80A5" w:rsidR="0CC48F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Ulric Neisser describe</w:t>
      </w:r>
      <w:r w:rsidRPr="618E80A5" w:rsidR="475D66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d</w:t>
      </w:r>
      <w:r w:rsidRPr="618E80A5" w:rsidR="0CC48F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 different </w:t>
      </w:r>
      <w:r w:rsidRPr="618E80A5" w:rsidR="6C1701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concept </w:t>
      </w:r>
      <w:r w:rsidRPr="618E80A5" w:rsidR="0CC48F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of self-perception, one which </w:t>
      </w:r>
      <w:r w:rsidRPr="618E80A5" w:rsidR="7717E4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does not</w:t>
      </w:r>
      <w:r w:rsidRPr="618E80A5" w:rsidR="775EC8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618E80A5" w:rsidR="7F6D1F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focus</w:t>
      </w:r>
      <w:r w:rsidRPr="618E80A5" w:rsidR="7717E4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on the interconnectivity of all life, but instead </w:t>
      </w:r>
      <w:r w:rsidRPr="618E80A5" w:rsidR="23A037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on </w:t>
      </w:r>
      <w:r w:rsidRPr="618E80A5" w:rsidR="7717E4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the relationship of the self to its</w:t>
      </w:r>
      <w:r w:rsidRPr="618E80A5" w:rsidR="3E0F12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s</w:t>
      </w:r>
      <w:r w:rsidRPr="618E80A5" w:rsidR="7717E4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elves</w:t>
      </w:r>
      <w:r w:rsidRPr="618E80A5" w:rsidR="7717E4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. </w:t>
      </w:r>
      <w:r w:rsidRPr="618E80A5" w:rsidR="2D32FC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His su</w:t>
      </w:r>
      <w:r w:rsidRPr="618E80A5" w:rsidR="53C2EE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b</w:t>
      </w:r>
      <w:r w:rsidRPr="618E80A5" w:rsidR="4E95A2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categorization</w:t>
      </w:r>
      <w:r w:rsidRPr="618E80A5" w:rsidR="77C572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s</w:t>
      </w:r>
      <w:r w:rsidRPr="618E80A5" w:rsidR="4E95A2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of the selves are perceived as metaphors which are based on experiences in the environment</w:t>
      </w:r>
      <w:r w:rsidRPr="618E80A5" w:rsidR="4127D7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. A</w:t>
      </w:r>
      <w:r w:rsidRPr="618E80A5" w:rsidR="0C856F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lthough he acknowledge</w:t>
      </w:r>
      <w:r w:rsidRPr="618E80A5" w:rsidR="146F11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d</w:t>
      </w:r>
      <w:r w:rsidRPr="618E80A5" w:rsidR="0C856F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that these </w:t>
      </w:r>
      <w:r w:rsidRPr="618E80A5" w:rsidR="0C856F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perceptions</w:t>
      </w:r>
      <w:r w:rsidRPr="618E80A5" w:rsidR="0C856F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have moral consequences </w:t>
      </w:r>
      <w:r w:rsidRPr="618E80A5" w:rsidR="3ED8DB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for </w:t>
      </w:r>
      <w:r w:rsidRPr="618E80A5" w:rsidR="0C856F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the environment, he d</w:t>
      </w:r>
      <w:r w:rsidRPr="618E80A5" w:rsidR="1C80EF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id </w:t>
      </w:r>
      <w:r w:rsidRPr="618E80A5" w:rsidR="0C856F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not go into detail on how this theory </w:t>
      </w:r>
      <w:r w:rsidRPr="618E80A5" w:rsidR="1B7666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might be applicable</w:t>
      </w:r>
      <w:r w:rsidRPr="618E80A5" w:rsidR="38205D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or beneficial</w:t>
      </w:r>
      <w:r w:rsidRPr="618E80A5" w:rsidR="1B7666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618E80A5" w:rsidR="1B7666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to the scientific practice of ecology. </w:t>
      </w:r>
      <w:r w:rsidRPr="618E80A5" w:rsidR="3274A2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Instead, he </w:t>
      </w:r>
      <w:r w:rsidRPr="618E80A5" w:rsidR="6A59FA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concentrated</w:t>
      </w:r>
      <w:r w:rsidRPr="618E80A5" w:rsidR="05AF21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, in part,</w:t>
      </w:r>
      <w:r w:rsidRPr="618E80A5" w:rsidR="6A59FA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618E80A5" w:rsidR="6A59FA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on the science of visual</w:t>
      </w:r>
      <w:r w:rsidRPr="618E80A5" w:rsidR="6A59FA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618E80A5" w:rsidR="6A59FA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perception</w:t>
      </w:r>
      <w:r w:rsidRPr="618E80A5" w:rsidR="6A59FA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to support his theory of the ecological self. </w:t>
      </w:r>
    </w:p>
    <w:p w:rsidR="6A59FA75" w:rsidP="618E80A5" w:rsidRDefault="6A59FA75" w14:paraId="71AB5405" w14:textId="46B53B8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5E9BD758" w:rsidR="6A59FA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Neisser stated definitively that </w:t>
      </w:r>
      <w:r w:rsidRPr="5E9BD758" w:rsidR="07AD30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'</w:t>
      </w:r>
      <w:r w:rsidRPr="5E9BD758" w:rsidR="6A59FA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as humans we are primarily visual animals, and our chief source of information about the environment is the optic array'.</w:t>
      </w:r>
      <w:r w:rsidRPr="5E9BD758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footnoteReference w:id="31907"/>
      </w:r>
      <w:r w:rsidRPr="5E9BD758" w:rsidR="3B0633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5E9BD758" w:rsidR="738965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However, t</w:t>
      </w:r>
      <w:r w:rsidRPr="5E9BD758" w:rsidR="0A97C4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his claim</w:t>
      </w:r>
      <w:r w:rsidRPr="5E9BD758" w:rsidR="5B1757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, when contextualized with </w:t>
      </w:r>
      <w:r w:rsidRPr="5E9BD758" w:rsidR="0A97C4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soma</w:t>
      </w:r>
      <w:r w:rsidRPr="5E9BD758" w:rsidR="1204EF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to</w:t>
      </w:r>
      <w:r w:rsidRPr="5E9BD758" w:rsidR="0A97C4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sensory maps of the human organism</w:t>
      </w:r>
      <w:r w:rsidRPr="5E9BD758" w:rsidR="5F8BA4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, seems overly simplified.</w:t>
      </w:r>
      <w:r w:rsidRPr="5E9BD758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footnoteReference w:id="22679"/>
      </w:r>
      <w:r w:rsidRPr="5E9BD758" w:rsidR="277669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5E9BD758" w:rsidR="61F79B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His inclusion of haptic perception acknowledges the influence of the entire nervous system </w:t>
      </w:r>
      <w:r w:rsidRPr="5E9BD758" w:rsidR="145386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in connection to the rest of the sensing body, however</w:t>
      </w:r>
      <w:r w:rsidRPr="5E9BD758" w:rsidR="6DC394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the sizeable contribution to the science of </w:t>
      </w:r>
      <w:r w:rsidRPr="5E9BD758" w:rsidR="055455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self-perception by mind-body </w:t>
      </w:r>
      <w:r w:rsidRPr="5E9BD758" w:rsidR="4D8D7B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science </w:t>
      </w:r>
      <w:r w:rsidRPr="5E9BD758" w:rsidR="055455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is reduced to </w:t>
      </w:r>
      <w:r w:rsidRPr="5E9BD758" w:rsidR="47F5A7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a discussion </w:t>
      </w:r>
      <w:r w:rsidRPr="5E9BD758" w:rsidR="35770C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of t</w:t>
      </w:r>
      <w:r w:rsidRPr="5E9BD758" w:rsidR="0804FD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ools </w:t>
      </w:r>
      <w:r w:rsidRPr="5E9BD758" w:rsidR="35770C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which </w:t>
      </w:r>
      <w:r w:rsidRPr="5E9BD758" w:rsidR="26FD89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are </w:t>
      </w:r>
      <w:r w:rsidRPr="5E9BD758" w:rsidR="35770C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wielded</w:t>
      </w:r>
      <w:r w:rsidRPr="5E9BD758" w:rsidR="7FCCB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by the body</w:t>
      </w:r>
      <w:r w:rsidRPr="5E9BD758" w:rsidR="35770C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5E9BD758" w:rsidR="3BDDA3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for the purpose of </w:t>
      </w:r>
      <w:r w:rsidRPr="5E9BD758" w:rsidR="046158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illustrat</w:t>
      </w:r>
      <w:r w:rsidRPr="5E9BD758" w:rsidR="3BDDA3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ing the ecological self. </w:t>
      </w:r>
      <w:r w:rsidRPr="5E9BD758" w:rsidR="446F34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As Daniel Seigle </w:t>
      </w:r>
      <w:r w:rsidRPr="5E9BD758" w:rsidR="446F34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e</w:t>
      </w:r>
      <w:r w:rsidRPr="5E9BD758" w:rsidR="446F34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x</w:t>
      </w:r>
      <w:r w:rsidRPr="5E9BD758" w:rsidR="446F34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p</w:t>
      </w:r>
      <w:r w:rsidRPr="5E9BD758" w:rsidR="446F34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l</w:t>
      </w:r>
      <w:r w:rsidRPr="5E9BD758" w:rsidR="446F34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a</w:t>
      </w:r>
      <w:r w:rsidRPr="5E9BD758" w:rsidR="446F34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i</w:t>
      </w:r>
      <w:r w:rsidRPr="5E9BD758" w:rsidR="446F34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n</w:t>
      </w:r>
      <w:r w:rsidRPr="5E9BD758" w:rsidR="446F34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s</w:t>
      </w:r>
      <w:r w:rsidRPr="5E9BD758" w:rsidR="446F34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,</w:t>
      </w:r>
      <w:r w:rsidRPr="5E9BD758" w:rsidR="446F34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m</w:t>
      </w:r>
      <w:r w:rsidRPr="5E9BD758" w:rsidR="3BDDA3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eaning of self and beyond is created </w:t>
      </w:r>
      <w:r w:rsidRPr="5E9BD758" w:rsidR="23CFDF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through the complex neural networks throughout the body which include </w:t>
      </w:r>
      <w:r w:rsidRPr="5E9BD758" w:rsidR="509D00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all</w:t>
      </w:r>
      <w:r w:rsidRPr="5E9BD758" w:rsidR="23CFDF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the sensory channels.</w:t>
      </w:r>
      <w:r w:rsidRPr="5E9BD758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footnoteReference w:id="25909"/>
      </w:r>
      <w:r w:rsidRPr="5E9BD758" w:rsidR="3F1102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5E9BD758" w:rsidR="4CFA4E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 Furthermore, the science of mirror neurons in the brain </w:t>
      </w:r>
      <w:r w:rsidRPr="5E9BD758" w:rsidR="7F5638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show that </w:t>
      </w:r>
      <w:r w:rsidRPr="5E9BD758" w:rsidR="3FDA0F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'</w:t>
      </w:r>
      <w:r w:rsidRPr="5E9BD758" w:rsidR="7F5638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we come to know our own minds through interactions with others</w:t>
      </w:r>
      <w:r w:rsidRPr="5E9BD758" w:rsidR="164B9A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'</w:t>
      </w:r>
      <w:r w:rsidRPr="5E9BD758" w:rsidR="7F5638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,</w:t>
      </w:r>
      <w:r w:rsidRPr="5E9BD758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footnoteReference w:id="21412"/>
      </w:r>
      <w:r w:rsidRPr="5E9BD758" w:rsidR="7F5638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including sensations</w:t>
      </w:r>
      <w:r w:rsidRPr="5E9BD758" w:rsidR="7F5638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commonly </w:t>
      </w:r>
      <w:r w:rsidRPr="5E9BD758" w:rsidR="525AA1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omitted from ecological sciences like feelings, </w:t>
      </w:r>
      <w:r w:rsidRPr="5E9BD758" w:rsidR="7C8178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emotions,</w:t>
      </w:r>
      <w:r w:rsidRPr="5E9BD758" w:rsidR="525AA1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and memories</w:t>
      </w:r>
      <w:r w:rsidRPr="5E9BD758" w:rsidR="39E3D1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, which Neisser also </w:t>
      </w:r>
      <w:r w:rsidRPr="5E9BD758" w:rsidR="39E3D1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fail</w:t>
      </w:r>
      <w:r w:rsidRPr="5E9BD758" w:rsidR="289D89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ed</w:t>
      </w:r>
      <w:r w:rsidRPr="5E9BD758" w:rsidR="39E3D1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to</w:t>
      </w:r>
      <w:r w:rsidRPr="5E9BD758" w:rsidR="39E3D1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include. </w:t>
      </w:r>
    </w:p>
    <w:p w:rsidR="74CE6750" w:rsidP="618E80A5" w:rsidRDefault="74CE6750" w14:paraId="68F32F41" w14:textId="0783067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5E9BD758" w:rsidR="74CE67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With its highly intellectualized</w:t>
      </w:r>
      <w:r w:rsidRPr="5E9BD758" w:rsidR="7C2E64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and arduous</w:t>
      </w:r>
      <w:r w:rsidRPr="5E9BD758" w:rsidR="74CE67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5E9BD758" w:rsidR="47D7DF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exploration of self, Neisser's article </w:t>
      </w:r>
      <w:r w:rsidRPr="5E9BD758" w:rsidR="48584B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exemplifie</w:t>
      </w:r>
      <w:r w:rsidRPr="5E9BD758" w:rsidR="331010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d</w:t>
      </w:r>
      <w:r w:rsidRPr="5E9BD758" w:rsidR="48584B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5E9BD758" w:rsidR="47D7DF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the critique of </w:t>
      </w:r>
      <w:r w:rsidRPr="5E9BD758" w:rsidR="067CC4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modern science as </w:t>
      </w:r>
      <w:r w:rsidRPr="5E9BD758" w:rsidR="3DBC5D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a reductionistic, </w:t>
      </w:r>
      <w:r w:rsidRPr="5E9BD758" w:rsidR="3644CF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'</w:t>
      </w:r>
      <w:r w:rsidRPr="5E9BD758" w:rsidR="067CC4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mono</w:t>
      </w:r>
      <w:r w:rsidRPr="5E9BD758" w:rsidR="516AA4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-</w:t>
      </w:r>
      <w:r w:rsidRPr="5E9BD758" w:rsidR="067CC4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rational logic lodged in a mind separated from the body</w:t>
      </w:r>
      <w:r w:rsidRPr="5E9BD758" w:rsidR="706A10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'</w:t>
      </w:r>
      <w:r w:rsidRPr="5E9BD758" w:rsidR="067CC4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.</w:t>
      </w:r>
      <w:r w:rsidRPr="5E9BD758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footnoteReference w:id="11941"/>
      </w:r>
      <w:r w:rsidRPr="5E9BD758" w:rsidR="7D5FF8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5E9BD758" w:rsidR="2ADAB2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Traditional ways of understanding the self are sensuous and </w:t>
      </w:r>
      <w:r w:rsidRPr="5E9BD758" w:rsidR="0950C2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inseparable from the living </w:t>
      </w:r>
      <w:r w:rsidRPr="5E9BD758" w:rsidR="2ADAB2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landscape. </w:t>
      </w:r>
      <w:r w:rsidRPr="5E9BD758" w:rsidR="33E945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Beldon Lane </w:t>
      </w:r>
      <w:r w:rsidRPr="5E9BD758" w:rsidR="2397C7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observed </w:t>
      </w:r>
      <w:r w:rsidRPr="5E9BD758" w:rsidR="33E945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that the Native American process </w:t>
      </w:r>
      <w:r w:rsidRPr="5E9BD758" w:rsidR="011059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of understanding reality is </w:t>
      </w:r>
      <w:r w:rsidRPr="5E9BD758" w:rsidR="7905EC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"</w:t>
      </w:r>
      <w:r w:rsidRPr="5E9BD758" w:rsidR="011059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hi</w:t>
      </w:r>
      <w:r w:rsidRPr="5E9BD758" w:rsidR="011059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ghly </w:t>
      </w:r>
      <w:r w:rsidRPr="5E9BD758" w:rsidR="011059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particip</w:t>
      </w:r>
      <w:r w:rsidRPr="5E9BD758" w:rsidR="011059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atory</w:t>
      </w:r>
      <w:r w:rsidRPr="5E9BD758" w:rsidR="734BD2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" and </w:t>
      </w:r>
      <w:r w:rsidRPr="5E9BD758" w:rsidR="6A66F6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in these </w:t>
      </w:r>
      <w:r w:rsidRPr="5E9BD758" w:rsidR="734BD2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oral traditions, sound carries a force </w:t>
      </w:r>
      <w:r w:rsidRPr="5E9BD758" w:rsidR="12CFE2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unique to the influence of the visual feild.</w:t>
      </w:r>
      <w:r w:rsidRPr="5E9BD758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footnoteReference w:id="14165"/>
      </w:r>
      <w:r w:rsidRPr="5E9BD758" w:rsidR="7C8B24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5E9BD758" w:rsidR="0AB44A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Neisser</w:t>
      </w:r>
      <w:r w:rsidRPr="5E9BD758" w:rsidR="2EEE3F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's ass</w:t>
      </w:r>
      <w:r w:rsidRPr="5E9BD758" w:rsidR="2EEE3F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umed </w:t>
      </w:r>
      <w:r w:rsidRPr="5E9BD758" w:rsidR="2EEE3F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univers</w:t>
      </w:r>
      <w:r w:rsidRPr="5E9BD758" w:rsidR="2EEE3F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alism</w:t>
      </w:r>
      <w:r w:rsidRPr="5E9BD758" w:rsidR="2EEE3F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5E9BD758" w:rsidR="64A13A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of visual </w:t>
      </w:r>
      <w:r w:rsidRPr="5E9BD758" w:rsidR="64A13A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primacy</w:t>
      </w:r>
      <w:r w:rsidRPr="5E9BD758" w:rsidR="64A13A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5E9BD758" w:rsidR="2EEE3F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neglect</w:t>
      </w:r>
      <w:r w:rsidRPr="5E9BD758" w:rsidR="5F94A2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ed</w:t>
      </w:r>
      <w:r w:rsidRPr="5E9BD758" w:rsidR="0AB44A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5E9BD758" w:rsidR="5C68F9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the impact of cultural somatic and </w:t>
      </w:r>
      <w:r w:rsidRPr="5E9BD758" w:rsidR="19410D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sensory influence on </w:t>
      </w:r>
      <w:r w:rsidRPr="5E9BD758" w:rsidR="35D908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self-understanding</w:t>
      </w:r>
      <w:r w:rsidRPr="5E9BD758" w:rsidR="0AB44A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5E9BD758" w:rsidR="5BC3EE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as well as the role of m</w:t>
      </w:r>
      <w:r w:rsidRPr="5E9BD758" w:rsidR="7888EB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emory, which is always a factor in</w:t>
      </w:r>
      <w:r w:rsidRPr="5E9BD758" w:rsidR="7888EB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our </w:t>
      </w:r>
      <w:r w:rsidRPr="5E9BD758" w:rsidR="7888EB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perce</w:t>
      </w:r>
      <w:r w:rsidRPr="5E9BD758" w:rsidR="7888EB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ption</w:t>
      </w:r>
      <w:r w:rsidRPr="5E9BD758" w:rsidR="7888EB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of self and other.</w:t>
      </w:r>
      <w:r w:rsidRPr="5E9BD758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footnoteReference w:id="29762"/>
      </w:r>
    </w:p>
    <w:p w:rsidR="1BF624FE" w:rsidP="618E80A5" w:rsidRDefault="1BF624FE" w14:paraId="3A839C97" w14:textId="750FB02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5E9BD758" w:rsidR="1BF624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How the self is perceived and created differs in </w:t>
      </w:r>
      <w:r w:rsidRPr="5E9BD758" w:rsidR="4872A9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both </w:t>
      </w:r>
      <w:r w:rsidRPr="5E9BD758" w:rsidR="1BF624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articles. Neisser's theory and </w:t>
      </w:r>
      <w:r w:rsidRPr="5E9BD758" w:rsidR="1BF624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perception</w:t>
      </w:r>
      <w:r w:rsidRPr="5E9BD758" w:rsidR="1BF624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of the </w:t>
      </w:r>
      <w:r w:rsidRPr="5E9BD758" w:rsidR="7F423B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ecological </w:t>
      </w:r>
      <w:r w:rsidRPr="5E9BD758" w:rsidR="7B4897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self is decidedly self-centered and </w:t>
      </w:r>
      <w:r w:rsidRPr="5E9BD758" w:rsidR="1CDA39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metaphorical</w:t>
      </w:r>
      <w:r w:rsidRPr="5E9BD758" w:rsidR="1CDA39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, creating a distance </w:t>
      </w:r>
      <w:r w:rsidRPr="5E9BD758" w:rsidR="1CB560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between the realit</w:t>
      </w:r>
      <w:r w:rsidRPr="5E9BD758" w:rsidR="7E4D65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ies</w:t>
      </w:r>
      <w:r w:rsidRPr="5E9BD758" w:rsidR="525811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of self</w:t>
      </w:r>
      <w:r w:rsidRPr="5E9BD758" w:rsidR="1CB560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and </w:t>
      </w:r>
      <w:r w:rsidRPr="5E9BD758" w:rsidR="6565CB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its </w:t>
      </w:r>
      <w:r w:rsidRPr="5E9BD758" w:rsidR="1CB560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enmesh</w:t>
      </w:r>
      <w:r w:rsidRPr="5E9BD758" w:rsidR="137992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ed</w:t>
      </w:r>
      <w:r w:rsidRPr="5E9BD758" w:rsidR="1CB560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ecology. Kimmerer's </w:t>
      </w:r>
      <w:r w:rsidRPr="5E9BD758" w:rsidR="026E69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portrayal of self a</w:t>
      </w:r>
      <w:r w:rsidRPr="5E9BD758" w:rsidR="69DA18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s </w:t>
      </w:r>
      <w:r w:rsidRPr="5E9BD758" w:rsidR="026E69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interconnected within a greater ecology is better supported by </w:t>
      </w:r>
      <w:r w:rsidRPr="5E9BD758" w:rsidR="5BDE78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scientific </w:t>
      </w:r>
      <w:r w:rsidRPr="5E9BD758" w:rsidR="026E69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scho</w:t>
      </w:r>
      <w:r w:rsidRPr="5E9BD758" w:rsidR="69689E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larship</w:t>
      </w:r>
      <w:r w:rsidRPr="5E9BD758" w:rsidR="2065C1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which breaks down the 'optical delusion' of </w:t>
      </w:r>
      <w:r w:rsidRPr="5E9BD758" w:rsidR="2065C1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separateness</w:t>
      </w:r>
      <w:r w:rsidRPr="5E9BD758" w:rsidR="2065C1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. </w:t>
      </w:r>
      <w:r w:rsidRPr="5E9BD758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footnoteReference w:id="15271"/>
      </w:r>
    </w:p>
    <w:p w:rsidR="618E80A5" w:rsidP="618E80A5" w:rsidRDefault="618E80A5" w14:paraId="6646F0FC" w14:textId="71603D0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</w:p>
    <w:p w:rsidR="0976A646" w:rsidP="618E80A5" w:rsidRDefault="0976A646" w14:paraId="3FD5C6FD" w14:textId="3AA31420">
      <w:pPr>
        <w:pStyle w:val="Normal"/>
        <w:rPr>
          <w:i w:val="0"/>
          <w:iCs w:val="0"/>
        </w:rPr>
      </w:pPr>
      <w:r w:rsidRPr="618E80A5" w:rsidR="0976A646">
        <w:rPr>
          <w:i w:val="0"/>
          <w:iCs w:val="0"/>
        </w:rPr>
        <w:t xml:space="preserve">Treatment of the </w:t>
      </w:r>
      <w:r w:rsidRPr="618E80A5" w:rsidR="5CB3792A">
        <w:rPr>
          <w:i w:val="0"/>
          <w:iCs w:val="0"/>
        </w:rPr>
        <w:t>Non and More-Than</w:t>
      </w:r>
      <w:r w:rsidRPr="618E80A5" w:rsidR="0976A646">
        <w:rPr>
          <w:i w:val="0"/>
          <w:iCs w:val="0"/>
        </w:rPr>
        <w:t>-Human</w:t>
      </w:r>
    </w:p>
    <w:p w:rsidR="598D53B4" w:rsidP="618E80A5" w:rsidRDefault="598D53B4" w14:paraId="26E50C6E" w14:textId="309B3B00">
      <w:pPr>
        <w:pStyle w:val="Normal"/>
        <w:rPr>
          <w:i w:val="0"/>
          <w:iCs w:val="0"/>
        </w:rPr>
      </w:pPr>
      <w:r w:rsidRPr="5E9BD758" w:rsidR="598D53B4">
        <w:rPr>
          <w:i w:val="0"/>
          <w:iCs w:val="0"/>
        </w:rPr>
        <w:t xml:space="preserve">Distinguishing it from western science, </w:t>
      </w:r>
      <w:r w:rsidRPr="5E9BD758" w:rsidR="74323DB4">
        <w:rPr>
          <w:i w:val="0"/>
          <w:iCs w:val="0"/>
        </w:rPr>
        <w:t xml:space="preserve">Kimmerer </w:t>
      </w:r>
      <w:r w:rsidRPr="5E9BD758" w:rsidR="5FCDAAF3">
        <w:rPr>
          <w:i w:val="0"/>
          <w:iCs w:val="0"/>
        </w:rPr>
        <w:t xml:space="preserve">stated that Traditional Ecological Knowledge </w:t>
      </w:r>
      <w:r w:rsidRPr="5E9BD758" w:rsidR="5FCDAAF3">
        <w:rPr>
          <w:i w:val="0"/>
          <w:iCs w:val="0"/>
        </w:rPr>
        <w:t xml:space="preserve">(TEK) </w:t>
      </w:r>
      <w:r w:rsidRPr="5E9BD758" w:rsidR="71F5F92C">
        <w:rPr>
          <w:i w:val="0"/>
          <w:iCs w:val="0"/>
        </w:rPr>
        <w:t>'</w:t>
      </w:r>
      <w:r w:rsidRPr="5E9BD758" w:rsidR="5FCDAAF3">
        <w:rPr>
          <w:i w:val="0"/>
          <w:iCs w:val="0"/>
        </w:rPr>
        <w:t>includes an ethic of reciprocal respect and obligations between humans and the nonhu</w:t>
      </w:r>
      <w:r w:rsidRPr="5E9BD758" w:rsidR="33CD7857">
        <w:rPr>
          <w:i w:val="0"/>
          <w:iCs w:val="0"/>
        </w:rPr>
        <w:t xml:space="preserve">man world. </w:t>
      </w:r>
      <w:r w:rsidRPr="5E9BD758" w:rsidR="561F9130">
        <w:rPr>
          <w:i w:val="0"/>
          <w:iCs w:val="0"/>
        </w:rPr>
        <w:t>In indigenous science, nature is subject, not object'.</w:t>
      </w:r>
      <w:r w:rsidRPr="5E9BD758">
        <w:rPr>
          <w:rStyle w:val="FootnoteReference"/>
          <w:i w:val="0"/>
          <w:iCs w:val="0"/>
        </w:rPr>
        <w:footnoteReference w:id="27462"/>
      </w:r>
      <w:r w:rsidRPr="5E9BD758" w:rsidR="2781230C">
        <w:rPr>
          <w:i w:val="0"/>
          <w:iCs w:val="0"/>
        </w:rPr>
        <w:t xml:space="preserve"> </w:t>
      </w:r>
      <w:r w:rsidRPr="5E9BD758" w:rsidR="4EAFC1D3">
        <w:rPr>
          <w:i w:val="0"/>
          <w:iCs w:val="0"/>
        </w:rPr>
        <w:t>In her book</w:t>
      </w:r>
      <w:r w:rsidRPr="5E9BD758" w:rsidR="2781230C">
        <w:rPr>
          <w:i w:val="0"/>
          <w:iCs w:val="0"/>
        </w:rPr>
        <w:t xml:space="preserve"> </w:t>
      </w:r>
      <w:r w:rsidRPr="5E9BD758" w:rsidR="3A9A18CA">
        <w:rPr>
          <w:i w:val="1"/>
          <w:iCs w:val="1"/>
        </w:rPr>
        <w:t xml:space="preserve">Braiding Sweetgrass, </w:t>
      </w:r>
      <w:r w:rsidRPr="5E9BD758" w:rsidR="3A9A18CA">
        <w:rPr>
          <w:i w:val="0"/>
          <w:iCs w:val="0"/>
        </w:rPr>
        <w:t xml:space="preserve">she </w:t>
      </w:r>
      <w:r w:rsidRPr="5E9BD758" w:rsidR="25699A8D">
        <w:rPr>
          <w:i w:val="0"/>
          <w:iCs w:val="0"/>
        </w:rPr>
        <w:t xml:space="preserve">elaborated on this </w:t>
      </w:r>
      <w:r w:rsidRPr="5E9BD758" w:rsidR="27796BE8">
        <w:rPr>
          <w:i w:val="0"/>
          <w:iCs w:val="0"/>
        </w:rPr>
        <w:t xml:space="preserve">relationship </w:t>
      </w:r>
      <w:r w:rsidRPr="5E9BD758" w:rsidR="25699A8D">
        <w:rPr>
          <w:i w:val="0"/>
          <w:iCs w:val="0"/>
        </w:rPr>
        <w:t xml:space="preserve">and shared </w:t>
      </w:r>
      <w:r w:rsidRPr="5E9BD758" w:rsidR="3A9A18CA">
        <w:rPr>
          <w:i w:val="0"/>
          <w:iCs w:val="0"/>
        </w:rPr>
        <w:t>that</w:t>
      </w:r>
      <w:r w:rsidRPr="5E9BD758" w:rsidR="5FD9ECD5">
        <w:rPr>
          <w:i w:val="0"/>
          <w:iCs w:val="0"/>
        </w:rPr>
        <w:t xml:space="preserve"> native cultures are rich with</w:t>
      </w:r>
      <w:r w:rsidRPr="5E9BD758" w:rsidR="3A9A18CA">
        <w:rPr>
          <w:i w:val="0"/>
          <w:iCs w:val="0"/>
        </w:rPr>
        <w:t xml:space="preserve"> cautionary tales</w:t>
      </w:r>
      <w:r w:rsidRPr="5E9BD758" w:rsidR="281FD02A">
        <w:rPr>
          <w:i w:val="0"/>
          <w:iCs w:val="0"/>
        </w:rPr>
        <w:t xml:space="preserve"> of the consequences of acting apart from this respect and accountability.</w:t>
      </w:r>
      <w:r w:rsidRPr="5E9BD758" w:rsidR="3A9A18CA">
        <w:rPr>
          <w:i w:val="0"/>
          <w:iCs w:val="0"/>
        </w:rPr>
        <w:t xml:space="preserve"> </w:t>
      </w:r>
      <w:r w:rsidRPr="5E9BD758">
        <w:rPr>
          <w:rStyle w:val="FootnoteReference"/>
          <w:i w:val="0"/>
          <w:iCs w:val="0"/>
        </w:rPr>
        <w:footnoteReference w:id="30038"/>
      </w:r>
      <w:r w:rsidRPr="5E9BD758" w:rsidR="69F0E400">
        <w:rPr>
          <w:i w:val="0"/>
          <w:iCs w:val="0"/>
        </w:rPr>
        <w:t xml:space="preserve"> </w:t>
      </w:r>
      <w:r w:rsidRPr="5E9BD758" w:rsidR="3EEB5C5E">
        <w:rPr>
          <w:i w:val="0"/>
          <w:iCs w:val="0"/>
        </w:rPr>
        <w:t xml:space="preserve">Because many native stories were created for the purpose of teaching, she claims </w:t>
      </w:r>
      <w:r w:rsidRPr="5E9BD758" w:rsidR="7DA05DE6">
        <w:rPr>
          <w:i w:val="0"/>
          <w:iCs w:val="0"/>
        </w:rPr>
        <w:t>that these stories</w:t>
      </w:r>
      <w:r w:rsidRPr="5E9BD758" w:rsidR="4E70A200">
        <w:rPr>
          <w:i w:val="0"/>
          <w:iCs w:val="0"/>
        </w:rPr>
        <w:t>,</w:t>
      </w:r>
      <w:r w:rsidRPr="5E9BD758" w:rsidR="7DA05DE6">
        <w:rPr>
          <w:i w:val="0"/>
          <w:iCs w:val="0"/>
        </w:rPr>
        <w:t xml:space="preserve"> which are laden with</w:t>
      </w:r>
      <w:r w:rsidRPr="5E9BD758" w:rsidR="6C67F9CA">
        <w:rPr>
          <w:i w:val="0"/>
          <w:iCs w:val="0"/>
        </w:rPr>
        <w:t xml:space="preserve"> ecological wisdom and</w:t>
      </w:r>
      <w:r w:rsidRPr="5E9BD758" w:rsidR="7DA05DE6">
        <w:rPr>
          <w:i w:val="0"/>
          <w:iCs w:val="0"/>
        </w:rPr>
        <w:t xml:space="preserve"> guidelines for being in relationship with the living world</w:t>
      </w:r>
      <w:r w:rsidRPr="5E9BD758" w:rsidR="58368EDB">
        <w:rPr>
          <w:i w:val="0"/>
          <w:iCs w:val="0"/>
        </w:rPr>
        <w:t xml:space="preserve">, can be </w:t>
      </w:r>
      <w:r w:rsidRPr="5E9BD758" w:rsidR="66859588">
        <w:rPr>
          <w:i w:val="0"/>
          <w:iCs w:val="0"/>
        </w:rPr>
        <w:t xml:space="preserve">invaluable </w:t>
      </w:r>
      <w:r w:rsidRPr="5E9BD758" w:rsidR="58368EDB">
        <w:rPr>
          <w:i w:val="0"/>
          <w:iCs w:val="0"/>
        </w:rPr>
        <w:t>tools for brid</w:t>
      </w:r>
      <w:r w:rsidRPr="5E9BD758" w:rsidR="3CB40BC2">
        <w:rPr>
          <w:i w:val="0"/>
          <w:iCs w:val="0"/>
        </w:rPr>
        <w:t>ging the lived realities of western</w:t>
      </w:r>
      <w:r w:rsidRPr="5E9BD758" w:rsidR="154E0D00">
        <w:rPr>
          <w:i w:val="0"/>
          <w:iCs w:val="0"/>
        </w:rPr>
        <w:t xml:space="preserve"> and </w:t>
      </w:r>
      <w:r w:rsidRPr="5E9BD758" w:rsidR="3CB40BC2">
        <w:rPr>
          <w:i w:val="0"/>
          <w:iCs w:val="0"/>
        </w:rPr>
        <w:t>t</w:t>
      </w:r>
      <w:r w:rsidRPr="5E9BD758" w:rsidR="1C405E35">
        <w:rPr>
          <w:i w:val="0"/>
          <w:iCs w:val="0"/>
        </w:rPr>
        <w:t xml:space="preserve">raditional </w:t>
      </w:r>
      <w:r w:rsidRPr="5E9BD758" w:rsidR="3CB40BC2">
        <w:rPr>
          <w:i w:val="0"/>
          <w:iCs w:val="0"/>
        </w:rPr>
        <w:t>perspectives</w:t>
      </w:r>
      <w:r w:rsidRPr="5E9BD758" w:rsidR="3CB40BC2">
        <w:rPr>
          <w:i w:val="0"/>
          <w:iCs w:val="0"/>
        </w:rPr>
        <w:t xml:space="preserve">. </w:t>
      </w:r>
    </w:p>
    <w:p w:rsidR="377A5004" w:rsidP="618E80A5" w:rsidRDefault="377A5004" w14:paraId="588E3921" w14:textId="3789E79B">
      <w:pPr>
        <w:pStyle w:val="Normal"/>
      </w:pPr>
      <w:r w:rsidR="377A5004">
        <w:rPr/>
        <w:t>Although western science continues to be fundamentally objective</w:t>
      </w:r>
      <w:r w:rsidR="3A37B5FF">
        <w:rPr/>
        <w:t xml:space="preserve"> towards nature, ecologists </w:t>
      </w:r>
      <w:r w:rsidR="52BF7448">
        <w:rPr/>
        <w:t xml:space="preserve">have </w:t>
      </w:r>
      <w:r w:rsidR="0B7AC4DA">
        <w:rPr/>
        <w:t>call</w:t>
      </w:r>
      <w:r w:rsidR="43F034B8">
        <w:rPr/>
        <w:t>ed</w:t>
      </w:r>
      <w:r w:rsidR="0B7AC4DA">
        <w:rPr/>
        <w:t xml:space="preserve"> for </w:t>
      </w:r>
      <w:r w:rsidR="3A37B5FF">
        <w:rPr/>
        <w:t xml:space="preserve">the necessity </w:t>
      </w:r>
      <w:r w:rsidR="30ACC8A9">
        <w:rPr/>
        <w:t xml:space="preserve">of </w:t>
      </w:r>
      <w:r w:rsidR="2C3660EC">
        <w:rPr/>
        <w:t xml:space="preserve">an environmental ethic </w:t>
      </w:r>
      <w:r w:rsidR="745918BD">
        <w:rPr/>
        <w:t xml:space="preserve">which acknowledges that nature is not just a place to get things we need, </w:t>
      </w:r>
      <w:r w:rsidR="1746BDBC">
        <w:rPr/>
        <w:t>but</w:t>
      </w:r>
      <w:r w:rsidR="745918BD">
        <w:rPr/>
        <w:t xml:space="preserve"> the home where we are </w:t>
      </w:r>
      <w:r w:rsidR="2EE5B83C">
        <w:rPr/>
        <w:t>privileged</w:t>
      </w:r>
      <w:r w:rsidR="745918BD">
        <w:rPr/>
        <w:t xml:space="preserve"> to live.</w:t>
      </w:r>
      <w:r w:rsidRPr="618E80A5">
        <w:rPr>
          <w:rStyle w:val="FootnoteReference"/>
        </w:rPr>
        <w:footnoteReference w:id="27909"/>
      </w:r>
      <w:r w:rsidR="0E382AD5">
        <w:rPr/>
        <w:t xml:space="preserve"> </w:t>
      </w:r>
      <w:r w:rsidR="61830916">
        <w:rPr/>
        <w:t>Because native people inhabit some of the most biologically diverse ecosystems on Earth</w:t>
      </w:r>
      <w:r w:rsidR="2C70E8EE">
        <w:rPr/>
        <w:t>, they have been</w:t>
      </w:r>
      <w:r w:rsidR="6B15CE1F">
        <w:rPr/>
        <w:t xml:space="preserve"> the</w:t>
      </w:r>
      <w:r w:rsidR="00E97A3F">
        <w:rPr/>
        <w:t xml:space="preserve"> long-time</w:t>
      </w:r>
      <w:r w:rsidR="2C70E8EE">
        <w:rPr/>
        <w:t xml:space="preserve"> keepers of an extensive knowledge of medicinal plants</w:t>
      </w:r>
      <w:r w:rsidR="347D9C96">
        <w:rPr/>
        <w:t xml:space="preserve"> and fungi</w:t>
      </w:r>
      <w:r w:rsidR="6EBE1B56">
        <w:rPr/>
        <w:t xml:space="preserve"> which</w:t>
      </w:r>
      <w:r w:rsidR="55B00778">
        <w:rPr/>
        <w:t xml:space="preserve"> have been proven effective from thousands of years of successful use.</w:t>
      </w:r>
      <w:r w:rsidRPr="618E80A5">
        <w:rPr>
          <w:rStyle w:val="FootnoteReference"/>
        </w:rPr>
        <w:footnoteReference w:id="23909"/>
      </w:r>
      <w:r w:rsidR="325F8F12">
        <w:rPr/>
        <w:t xml:space="preserve"> </w:t>
      </w:r>
      <w:r w:rsidR="2A43F6F7">
        <w:rPr/>
        <w:t>The indigenous phrase of kindship, 'all my relations' includes plants as well as animals. Animals are highly regarded teachers in native cultures</w:t>
      </w:r>
      <w:r w:rsidR="2FA95975">
        <w:rPr/>
        <w:t>, a relationship w</w:t>
      </w:r>
      <w:r w:rsidR="717A2AFD">
        <w:rPr/>
        <w:t xml:space="preserve">hich </w:t>
      </w:r>
      <w:r w:rsidR="2FA95975">
        <w:rPr/>
        <w:t>western science has been critiqued for its inability to comprehend.</w:t>
      </w:r>
      <w:r w:rsidRPr="618E80A5">
        <w:rPr>
          <w:rStyle w:val="FootnoteReference"/>
        </w:rPr>
        <w:footnoteReference w:id="4609"/>
      </w:r>
      <w:r w:rsidR="717A6D4B">
        <w:rPr/>
        <w:t xml:space="preserve"> </w:t>
      </w:r>
      <w:r w:rsidR="603B9227">
        <w:rPr/>
        <w:t xml:space="preserve">Indeed, the belief that </w:t>
      </w:r>
      <w:r w:rsidR="603B9227">
        <w:rPr/>
        <w:t>man</w:t>
      </w:r>
      <w:r w:rsidR="603B9227">
        <w:rPr/>
        <w:t xml:space="preserve"> is not brother to nature but </w:t>
      </w:r>
      <w:r w:rsidR="603B9227">
        <w:rPr/>
        <w:t>master</w:t>
      </w:r>
      <w:r w:rsidR="603B9227">
        <w:rPr/>
        <w:t xml:space="preserve"> o</w:t>
      </w:r>
      <w:r w:rsidR="7165BD29">
        <w:rPr/>
        <w:t xml:space="preserve">ver her has been gravely </w:t>
      </w:r>
      <w:r w:rsidR="7165BD29">
        <w:rPr/>
        <w:t>impactful.</w:t>
      </w:r>
      <w:r w:rsidRPr="618E80A5">
        <w:rPr>
          <w:rStyle w:val="FootnoteReference"/>
        </w:rPr>
        <w:footnoteReference w:id="16231"/>
      </w:r>
    </w:p>
    <w:p w:rsidR="23D362F3" w:rsidP="618E80A5" w:rsidRDefault="23D362F3" w14:paraId="1284B146" w14:textId="32BFF1AA">
      <w:pPr>
        <w:pStyle w:val="Normal"/>
      </w:pPr>
      <w:r w:rsidR="23D362F3">
        <w:rPr/>
        <w:t xml:space="preserve">Ecologists from both indigenous and western frameworks understand that </w:t>
      </w:r>
      <w:r w:rsidR="45F2D027">
        <w:rPr/>
        <w:t xml:space="preserve">the most </w:t>
      </w:r>
      <w:r w:rsidR="45F2D027">
        <w:rPr/>
        <w:t>resiliently</w:t>
      </w:r>
      <w:r w:rsidR="45F2D027">
        <w:rPr/>
        <w:t xml:space="preserve"> adapted and evolved ecosystem are the most biologically</w:t>
      </w:r>
      <w:r w:rsidR="17474663">
        <w:rPr/>
        <w:t xml:space="preserve"> and intellectually</w:t>
      </w:r>
      <w:r w:rsidR="45F2D027">
        <w:rPr/>
        <w:t xml:space="preserve"> diverse.</w:t>
      </w:r>
      <w:r w:rsidRPr="618E80A5">
        <w:rPr>
          <w:rStyle w:val="FootnoteReference"/>
        </w:rPr>
        <w:footnoteReference w:id="2547"/>
      </w:r>
      <w:r w:rsidR="051BE77B">
        <w:rPr/>
        <w:t xml:space="preserve"> However, </w:t>
      </w:r>
      <w:r w:rsidR="1CACA8E1">
        <w:rPr/>
        <w:t xml:space="preserve">the </w:t>
      </w:r>
      <w:r w:rsidR="1CACA8E1">
        <w:rPr/>
        <w:t>nuance</w:t>
      </w:r>
      <w:r w:rsidR="1CACA8E1">
        <w:rPr/>
        <w:t xml:space="preserve"> of </w:t>
      </w:r>
      <w:r w:rsidR="051BE77B">
        <w:rPr/>
        <w:t>how relationship</w:t>
      </w:r>
      <w:r w:rsidR="085F0046">
        <w:rPr/>
        <w:t>s</w:t>
      </w:r>
      <w:r w:rsidR="051BE77B">
        <w:rPr/>
        <w:t xml:space="preserve"> in an ecology </w:t>
      </w:r>
      <w:r w:rsidR="2F262539">
        <w:rPr/>
        <w:t xml:space="preserve">are </w:t>
      </w:r>
      <w:r w:rsidR="157D02D6">
        <w:rPr/>
        <w:t xml:space="preserve">experienced </w:t>
      </w:r>
      <w:r w:rsidR="2F262539">
        <w:rPr/>
        <w:t xml:space="preserve">as kindred </w:t>
      </w:r>
      <w:r w:rsidR="5A8A56C5">
        <w:rPr/>
        <w:t xml:space="preserve">vary. Western research has repeatedly shown that </w:t>
      </w:r>
      <w:r w:rsidR="5335F5F7">
        <w:rPr/>
        <w:t>neural</w:t>
      </w:r>
      <w:r w:rsidR="5A8A56C5">
        <w:rPr/>
        <w:t xml:space="preserve"> input from</w:t>
      </w:r>
      <w:r w:rsidR="7B12D29F">
        <w:rPr/>
        <w:t xml:space="preserve"> inside the body, which is directly related to sensory information received from the more-than-human world influen</w:t>
      </w:r>
      <w:r w:rsidR="0591E083">
        <w:rPr/>
        <w:t>ce our emotions, reasoning and decision making.</w:t>
      </w:r>
      <w:r w:rsidRPr="618E80A5">
        <w:rPr>
          <w:rStyle w:val="FootnoteReference"/>
        </w:rPr>
        <w:footnoteReference w:id="22810"/>
      </w:r>
      <w:r w:rsidR="10D9A743">
        <w:rPr/>
        <w:t xml:space="preserve"> This contextualizes native peoples' emotional attachment to the non-human world in a western framework </w:t>
      </w:r>
      <w:r w:rsidR="74597C66">
        <w:rPr/>
        <w:t xml:space="preserve">and gives insight into a way forward for westerners with lifestyles, beliefs and behaviors </w:t>
      </w:r>
      <w:r w:rsidR="0351A3EE">
        <w:rPr/>
        <w:t xml:space="preserve">which </w:t>
      </w:r>
      <w:r w:rsidR="74597C66">
        <w:rPr/>
        <w:t xml:space="preserve">are perhaps </w:t>
      </w:r>
      <w:r w:rsidR="733F4326">
        <w:rPr/>
        <w:t xml:space="preserve">influenced </w:t>
      </w:r>
      <w:r w:rsidR="74597C66">
        <w:rPr/>
        <w:t xml:space="preserve">by a </w:t>
      </w:r>
      <w:r w:rsidR="3F096AAF">
        <w:rPr/>
        <w:t xml:space="preserve">culture of </w:t>
      </w:r>
      <w:r w:rsidR="2C97CB34">
        <w:rPr/>
        <w:t xml:space="preserve">chronic </w:t>
      </w:r>
      <w:r w:rsidR="74597C66">
        <w:rPr/>
        <w:t>physical dis</w:t>
      </w:r>
      <w:r w:rsidR="514A990B">
        <w:rPr/>
        <w:t>connection from the more-than human environment. In this way,</w:t>
      </w:r>
      <w:r w:rsidR="6D75E43E">
        <w:rPr/>
        <w:t xml:space="preserve"> and with its ethic of mutual respect and reciprocity,</w:t>
      </w:r>
      <w:r w:rsidR="514A990B">
        <w:rPr/>
        <w:t xml:space="preserve"> </w:t>
      </w:r>
      <w:r w:rsidR="514A990B">
        <w:rPr/>
        <w:t>TEK does not compete with</w:t>
      </w:r>
      <w:r w:rsidR="3E088FDB">
        <w:rPr/>
        <w:t xml:space="preserve"> science but expands the scope of it and invites humans into deeper </w:t>
      </w:r>
      <w:r w:rsidR="5421E807">
        <w:rPr/>
        <w:t xml:space="preserve">participation </w:t>
      </w:r>
      <w:r w:rsidR="3E088FDB">
        <w:rPr/>
        <w:t>with the more-than-human world.</w:t>
      </w:r>
      <w:r w:rsidRPr="618E80A5">
        <w:rPr>
          <w:rStyle w:val="FootnoteReference"/>
        </w:rPr>
        <w:footnoteReference w:id="24772"/>
      </w:r>
    </w:p>
    <w:p w:rsidR="3C1424DD" w:rsidP="618E80A5" w:rsidRDefault="3C1424DD" w14:paraId="605734C4" w14:textId="39DCE403">
      <w:pPr>
        <w:pStyle w:val="Normal"/>
      </w:pPr>
      <w:r w:rsidR="3C1424DD">
        <w:rPr/>
        <w:t>At the time of this writing, Ulric Neisser's article is twenty-one years old and his treatment of the non-human world not only reflect</w:t>
      </w:r>
      <w:r w:rsidR="4F434CEC">
        <w:rPr/>
        <w:t>ed</w:t>
      </w:r>
      <w:r w:rsidR="3C1424DD">
        <w:rPr/>
        <w:t xml:space="preserve"> some of the now dated s</w:t>
      </w:r>
      <w:r w:rsidR="53A4E643">
        <w:rPr/>
        <w:t xml:space="preserve">cience of the time, but also a Kantian attitude of </w:t>
      </w:r>
      <w:r w:rsidR="49770998">
        <w:rPr/>
        <w:t>human reason as superior to the more-than-human world.</w:t>
      </w:r>
      <w:r w:rsidRPr="618E80A5">
        <w:rPr>
          <w:rStyle w:val="FootnoteReference"/>
        </w:rPr>
        <w:footnoteReference w:id="20350"/>
      </w:r>
      <w:r w:rsidR="66463E33">
        <w:rPr/>
        <w:t xml:space="preserve"> </w:t>
      </w:r>
      <w:r w:rsidR="5C739D37">
        <w:rPr/>
        <w:t>This attitude</w:t>
      </w:r>
      <w:r w:rsidR="5AC4031B">
        <w:rPr/>
        <w:t xml:space="preserve">, which is expressed </w:t>
      </w:r>
      <w:r w:rsidR="7BE7898A">
        <w:rPr/>
        <w:t xml:space="preserve">with </w:t>
      </w:r>
      <w:r w:rsidR="5AC4031B">
        <w:rPr/>
        <w:t xml:space="preserve">varying degrees of overtness across many western modalities, is not the norm across the globe and </w:t>
      </w:r>
      <w:r w:rsidR="6C72603F">
        <w:rPr/>
        <w:t xml:space="preserve">is </w:t>
      </w:r>
      <w:r w:rsidR="45E26E96">
        <w:rPr/>
        <w:t xml:space="preserve">often </w:t>
      </w:r>
      <w:r w:rsidR="6C72603F">
        <w:rPr/>
        <w:t>not held in high esteem.</w:t>
      </w:r>
      <w:r w:rsidRPr="618E80A5">
        <w:rPr>
          <w:rStyle w:val="FootnoteReference"/>
        </w:rPr>
        <w:footnoteReference w:id="11758"/>
      </w:r>
      <w:r w:rsidR="2A063B19">
        <w:rPr/>
        <w:t xml:space="preserve"> </w:t>
      </w:r>
      <w:r w:rsidR="25A24455">
        <w:rPr/>
        <w:t xml:space="preserve">To articulate his theory of the ecological self, Neisser makes several dubious claims of the </w:t>
      </w:r>
      <w:r w:rsidR="1FBFE013">
        <w:rPr/>
        <w:t xml:space="preserve">more-than-human world which </w:t>
      </w:r>
      <w:r w:rsidR="5ADEFBD0">
        <w:rPr/>
        <w:t>illustrate</w:t>
      </w:r>
      <w:r w:rsidR="3A5A8809">
        <w:rPr/>
        <w:t>d</w:t>
      </w:r>
      <w:r w:rsidR="5ADEFBD0">
        <w:rPr/>
        <w:t xml:space="preserve"> the need and opportunity for a multi-epistemic, 'ecology of </w:t>
      </w:r>
      <w:r w:rsidR="5B632DF2">
        <w:rPr/>
        <w:t>knowledges'.</w:t>
      </w:r>
      <w:r w:rsidRPr="618E80A5">
        <w:rPr>
          <w:rStyle w:val="FootnoteReference"/>
        </w:rPr>
        <w:footnoteReference w:id="10522"/>
      </w:r>
    </w:p>
    <w:p w:rsidR="6630625B" w:rsidP="618E80A5" w:rsidRDefault="6630625B" w14:paraId="2AC926DB" w14:textId="2906BFC9">
      <w:pPr>
        <w:pStyle w:val="Normal"/>
      </w:pPr>
      <w:r w:rsidR="6630625B">
        <w:rPr/>
        <w:t>Neisser i</w:t>
      </w:r>
      <w:r w:rsidR="41CCB52C">
        <w:rPr/>
        <w:t>mpos</w:t>
      </w:r>
      <w:r w:rsidR="73448ACF">
        <w:rPr/>
        <w:t>ed</w:t>
      </w:r>
      <w:r w:rsidR="41CCB52C">
        <w:rPr/>
        <w:t xml:space="preserve"> </w:t>
      </w:r>
      <w:r w:rsidR="558981B0">
        <w:rPr/>
        <w:t>an</w:t>
      </w:r>
      <w:r w:rsidR="41CCB52C">
        <w:rPr/>
        <w:t xml:space="preserve"> </w:t>
      </w:r>
      <w:r w:rsidR="7F2F2E1F">
        <w:rPr/>
        <w:t>intellectually hierarchical</w:t>
      </w:r>
      <w:r w:rsidR="41CCB52C">
        <w:rPr/>
        <w:t xml:space="preserve"> view of the non-human</w:t>
      </w:r>
      <w:r w:rsidR="0D5949BC">
        <w:rPr/>
        <w:t xml:space="preserve"> through two </w:t>
      </w:r>
      <w:r w:rsidR="54820537">
        <w:rPr/>
        <w:t>overly simplified examples: fish and birds.</w:t>
      </w:r>
      <w:r w:rsidR="41CCB52C">
        <w:rPr/>
        <w:t xml:space="preserve"> Neisser </w:t>
      </w:r>
      <w:r w:rsidR="697DBD52">
        <w:rPr/>
        <w:t xml:space="preserve">'guesses' that the self-awareness of </w:t>
      </w:r>
      <w:r w:rsidR="45EFAB6C">
        <w:rPr/>
        <w:t>low-ranking</w:t>
      </w:r>
      <w:r w:rsidR="3C7FD672">
        <w:rPr/>
        <w:t xml:space="preserve"> </w:t>
      </w:r>
      <w:r w:rsidR="697DBD52">
        <w:rPr/>
        <w:t xml:space="preserve">fish, including their awareness of their ecological selves, is far less </w:t>
      </w:r>
      <w:r w:rsidR="1BD9A7DE">
        <w:rPr/>
        <w:t>rich and defined than that of the</w:t>
      </w:r>
      <w:r w:rsidR="245F4E85">
        <w:rPr/>
        <w:t xml:space="preserve"> </w:t>
      </w:r>
      <w:r w:rsidR="2E987596">
        <w:rPr/>
        <w:t>higher</w:t>
      </w:r>
      <w:r w:rsidR="1BD9A7DE">
        <w:rPr/>
        <w:t xml:space="preserve"> primate class. This a</w:t>
      </w:r>
      <w:r w:rsidR="1BD9A7DE">
        <w:rPr/>
        <w:t xml:space="preserve">ssumption </w:t>
      </w:r>
      <w:r w:rsidR="24E83AC5">
        <w:rPr/>
        <w:t>neglect</w:t>
      </w:r>
      <w:r w:rsidR="403CEC4B">
        <w:rPr/>
        <w:t>ed</w:t>
      </w:r>
      <w:r w:rsidR="24E83AC5">
        <w:rPr/>
        <w:t xml:space="preserve"> a</w:t>
      </w:r>
      <w:r w:rsidR="55E12C1A">
        <w:rPr/>
        <w:t xml:space="preserve">n understanding of the </w:t>
      </w:r>
      <w:r w:rsidR="24E83AC5">
        <w:rPr/>
        <w:t>phenom</w:t>
      </w:r>
      <w:r w:rsidR="3DD41351">
        <w:rPr/>
        <w:t>e</w:t>
      </w:r>
      <w:r w:rsidR="24E83AC5">
        <w:rPr/>
        <w:t>n</w:t>
      </w:r>
      <w:r w:rsidR="21212D75">
        <w:rPr/>
        <w:t>a</w:t>
      </w:r>
      <w:r w:rsidR="24E83AC5">
        <w:rPr/>
        <w:t xml:space="preserve"> of schooling</w:t>
      </w:r>
      <w:r w:rsidR="0CDA779B">
        <w:rPr/>
        <w:t xml:space="preserve"> fish</w:t>
      </w:r>
      <w:r w:rsidR="24E83AC5">
        <w:rPr/>
        <w:t xml:space="preserve"> which</w:t>
      </w:r>
      <w:r w:rsidR="5C69DD1F">
        <w:rPr/>
        <w:t xml:space="preserve"> </w:t>
      </w:r>
      <w:r w:rsidR="5C69DD1F">
        <w:rPr/>
        <w:t>contain</w:t>
      </w:r>
      <w:r w:rsidR="5C69DD1F">
        <w:rPr/>
        <w:t xml:space="preserve"> complex visual detection and sensory mechanism </w:t>
      </w:r>
      <w:r w:rsidR="314BF522">
        <w:rPr/>
        <w:t>which</w:t>
      </w:r>
      <w:r w:rsidR="5C69DD1F">
        <w:rPr/>
        <w:t xml:space="preserve"> allow them to self-organize as individuals and groups with</w:t>
      </w:r>
      <w:r w:rsidR="75278A10">
        <w:rPr/>
        <w:t>in</w:t>
      </w:r>
      <w:r w:rsidR="5C69DD1F">
        <w:rPr/>
        <w:t xml:space="preserve"> their species.</w:t>
      </w:r>
      <w:r w:rsidRPr="618E80A5">
        <w:rPr>
          <w:rStyle w:val="FootnoteReference"/>
        </w:rPr>
        <w:footnoteReference w:id="12828"/>
      </w:r>
      <w:r w:rsidR="56C6CD75">
        <w:rPr/>
        <w:t xml:space="preserve"> </w:t>
      </w:r>
      <w:r w:rsidR="2E2D5655">
        <w:rPr/>
        <w:t>Birds</w:t>
      </w:r>
      <w:r w:rsidR="565E83F5">
        <w:rPr/>
        <w:t>,</w:t>
      </w:r>
      <w:r w:rsidR="21BF82D8">
        <w:rPr/>
        <w:t xml:space="preserve"> 'with their enviable view of the terrain below',</w:t>
      </w:r>
      <w:r w:rsidR="2E2D5655">
        <w:rPr/>
        <w:t xml:space="preserve"> rank higher in self-awareness</w:t>
      </w:r>
      <w:r w:rsidR="0111F571">
        <w:rPr/>
        <w:t xml:space="preserve"> according to Neisser</w:t>
      </w:r>
      <w:r w:rsidR="2E2D5655">
        <w:rPr/>
        <w:t xml:space="preserve"> since th</w:t>
      </w:r>
      <w:r w:rsidR="0ECF3DE0">
        <w:rPr/>
        <w:t>ey</w:t>
      </w:r>
      <w:r w:rsidR="2DB29FFE">
        <w:rPr/>
        <w:t xml:space="preserve"> 'never need paths' </w:t>
      </w:r>
      <w:r w:rsidR="51E2398A">
        <w:rPr/>
        <w:t>to</w:t>
      </w:r>
      <w:r w:rsidR="2DB29FFE">
        <w:rPr/>
        <w:t xml:space="preserve"> </w:t>
      </w:r>
      <w:r w:rsidR="32E7B45E">
        <w:rPr/>
        <w:t>navigate their journey</w:t>
      </w:r>
      <w:r w:rsidR="37CAC23F">
        <w:rPr/>
        <w:t xml:space="preserve"> and are 'almost always well </w:t>
      </w:r>
      <w:r w:rsidR="2402996A">
        <w:rPr/>
        <w:t>oriented</w:t>
      </w:r>
      <w:r w:rsidR="37CAC23F">
        <w:rPr/>
        <w:t>'</w:t>
      </w:r>
      <w:r w:rsidR="32E7B45E">
        <w:rPr/>
        <w:t xml:space="preserve">. </w:t>
      </w:r>
      <w:r w:rsidR="39678D3D">
        <w:rPr/>
        <w:t>Refuting s</w:t>
      </w:r>
      <w:r w:rsidR="1E203528">
        <w:rPr/>
        <w:t>cholarly</w:t>
      </w:r>
      <w:r w:rsidR="077979AC">
        <w:rPr/>
        <w:t xml:space="preserve"> </w:t>
      </w:r>
      <w:r w:rsidR="1E203528">
        <w:rPr/>
        <w:t>work</w:t>
      </w:r>
      <w:r w:rsidR="5361D685">
        <w:rPr/>
        <w:t xml:space="preserve"> on</w:t>
      </w:r>
      <w:r w:rsidR="1E203528">
        <w:rPr/>
        <w:t xml:space="preserve"> </w:t>
      </w:r>
      <w:r w:rsidR="1E203528">
        <w:rPr/>
        <w:t xml:space="preserve">bird migration </w:t>
      </w:r>
      <w:r w:rsidR="085A980D">
        <w:rPr/>
        <w:t xml:space="preserve">can be found from </w:t>
      </w:r>
      <w:r w:rsidR="0BA02553">
        <w:rPr/>
        <w:t xml:space="preserve">across the nineteenth century </w:t>
      </w:r>
      <w:r w:rsidR="4AB28AFD">
        <w:rPr/>
        <w:t>which laid foundation for what is known about the migratory paths of birds as well as the effect of human industry on their navigation</w:t>
      </w:r>
      <w:r w:rsidR="3BD1151F">
        <w:rPr/>
        <w:t>.</w:t>
      </w:r>
      <w:r w:rsidRPr="618E80A5">
        <w:rPr>
          <w:rStyle w:val="FootnoteReference"/>
        </w:rPr>
        <w:footnoteReference w:id="13250"/>
      </w:r>
    </w:p>
    <w:p w:rsidR="09C9CE59" w:rsidP="618E80A5" w:rsidRDefault="09C9CE59" w14:paraId="03DDC6E6" w14:textId="76312C14">
      <w:pPr>
        <w:pStyle w:val="Normal"/>
      </w:pPr>
      <w:r w:rsidR="09C9CE59">
        <w:rPr/>
        <w:t>Neisser made a final assumption about the experi</w:t>
      </w:r>
      <w:r w:rsidR="40D01D33">
        <w:rPr/>
        <w:t xml:space="preserve">ence of </w:t>
      </w:r>
      <w:r w:rsidR="18165AB2">
        <w:rPr/>
        <w:t xml:space="preserve">being on a mountaintop. Here he employed </w:t>
      </w:r>
      <w:r w:rsidR="013FC3AB">
        <w:rPr/>
        <w:t xml:space="preserve">the universalist 'we' to claim a </w:t>
      </w:r>
      <w:r w:rsidR="63CC9E02">
        <w:rPr/>
        <w:t xml:space="preserve">Kantian </w:t>
      </w:r>
      <w:r w:rsidR="013FC3AB">
        <w:rPr/>
        <w:t xml:space="preserve">feeling of superiority for humanity </w:t>
      </w:r>
      <w:r w:rsidR="318A5A73">
        <w:rPr/>
        <w:t xml:space="preserve">over nature. This perspective </w:t>
      </w:r>
      <w:r w:rsidR="42653C53">
        <w:rPr/>
        <w:t>illustrate</w:t>
      </w:r>
      <w:r w:rsidR="63EA3A1D">
        <w:rPr/>
        <w:t>d</w:t>
      </w:r>
      <w:r w:rsidR="42653C53">
        <w:rPr/>
        <w:t xml:space="preserve"> a</w:t>
      </w:r>
      <w:r w:rsidR="4754A5C9">
        <w:rPr/>
        <w:t xml:space="preserve">n </w:t>
      </w:r>
      <w:r w:rsidR="6D05E95C">
        <w:rPr/>
        <w:t>assumed 'totalization</w:t>
      </w:r>
      <w:r w:rsidR="3EF5379D">
        <w:rPr/>
        <w:t xml:space="preserve"> </w:t>
      </w:r>
      <w:r w:rsidR="42653C53">
        <w:rPr/>
        <w:t>of knowledge</w:t>
      </w:r>
      <w:r w:rsidR="48EEAB52">
        <w:rPr/>
        <w:t>'</w:t>
      </w:r>
      <w:r w:rsidR="06AD2CF5">
        <w:rPr/>
        <w:t xml:space="preserve"> replete in </w:t>
      </w:r>
      <w:r w:rsidR="2234B0B0">
        <w:rPr/>
        <w:t xml:space="preserve">colonialist and imperialist </w:t>
      </w:r>
      <w:r w:rsidR="361F693B">
        <w:rPr/>
        <w:t>work that is not inclusive of other rich and insightful worldviews.</w:t>
      </w:r>
      <w:r w:rsidRPr="618E80A5">
        <w:rPr>
          <w:rStyle w:val="FootnoteReference"/>
        </w:rPr>
        <w:footnoteReference w:id="7247"/>
      </w:r>
      <w:r w:rsidR="361F693B">
        <w:rPr/>
        <w:t xml:space="preserve"> </w:t>
      </w:r>
      <w:r w:rsidR="182BF29F">
        <w:rPr/>
        <w:t xml:space="preserve">Without </w:t>
      </w:r>
      <w:r w:rsidR="3039B5C9">
        <w:rPr/>
        <w:t xml:space="preserve">a revision </w:t>
      </w:r>
      <w:r w:rsidR="182BF29F">
        <w:rPr/>
        <w:t>with newer scholarship</w:t>
      </w:r>
      <w:r w:rsidR="3E7EDDF9">
        <w:rPr/>
        <w:t xml:space="preserve"> and </w:t>
      </w:r>
      <w:r w:rsidR="4F7433A5">
        <w:rPr/>
        <w:t>incorporation of</w:t>
      </w:r>
      <w:r w:rsidR="3E7EDDF9">
        <w:rPr/>
        <w:t xml:space="preserve"> current efforts of ecologist</w:t>
      </w:r>
      <w:r w:rsidR="7EA3EF8B">
        <w:rPr/>
        <w:t>s</w:t>
      </w:r>
      <w:r w:rsidR="3E7EDDF9">
        <w:rPr/>
        <w:t xml:space="preserve"> to include cro</w:t>
      </w:r>
      <w:r w:rsidR="56C9A772">
        <w:rPr/>
        <w:t>ss-cultural perspectives,</w:t>
      </w:r>
      <w:r w:rsidR="22F66906">
        <w:rPr/>
        <w:t xml:space="preserve"> Neisser</w:t>
      </w:r>
      <w:r w:rsidR="5D62571A">
        <w:rPr/>
        <w:t xml:space="preserve">'s truncated examples </w:t>
      </w:r>
      <w:r w:rsidR="22F66906">
        <w:rPr/>
        <w:t xml:space="preserve">from the non-human world make it difficult to </w:t>
      </w:r>
      <w:r w:rsidR="7A2661BA">
        <w:rPr/>
        <w:t>apply his concept of the ecological self as a universal experience,</w:t>
      </w:r>
      <w:r w:rsidR="13B5D0CE">
        <w:rPr/>
        <w:t xml:space="preserve"> as he seems to suggest. </w:t>
      </w:r>
    </w:p>
    <w:p w:rsidR="31BA24C7" w:rsidP="618E80A5" w:rsidRDefault="31BA24C7" w14:paraId="5025E708" w14:textId="356AC14B">
      <w:pPr>
        <w:pStyle w:val="Normal"/>
      </w:pPr>
      <w:r w:rsidR="31BA24C7">
        <w:rPr/>
        <w:t xml:space="preserve">The treatment of the non and more-than-human world </w:t>
      </w:r>
      <w:r w:rsidR="584A1670">
        <w:rPr/>
        <w:t xml:space="preserve">fundamentally </w:t>
      </w:r>
      <w:r w:rsidR="31BA24C7">
        <w:rPr/>
        <w:t>differ</w:t>
      </w:r>
      <w:r w:rsidR="22D98796">
        <w:rPr/>
        <w:t>ed</w:t>
      </w:r>
      <w:r w:rsidR="31BA24C7">
        <w:rPr/>
        <w:t xml:space="preserve"> between Kimmerer's and Neisser's articles. Whereas Kimmerer </w:t>
      </w:r>
      <w:r w:rsidR="2B538E63">
        <w:rPr/>
        <w:t>operated</w:t>
      </w:r>
      <w:r w:rsidR="3D1402EF">
        <w:rPr/>
        <w:t xml:space="preserve"> from the indigenous creed of </w:t>
      </w:r>
      <w:r w:rsidR="1F517CF3">
        <w:rPr/>
        <w:t>kinship</w:t>
      </w:r>
      <w:r w:rsidR="3D1402EF">
        <w:rPr/>
        <w:t xml:space="preserve"> with the natural and living environment, Neisser </w:t>
      </w:r>
      <w:r w:rsidR="6A06ACAE">
        <w:rPr/>
        <w:t>applied a hierarchical and Kantian perspective devoid of any obvious ethic or intimate relationship.</w:t>
      </w:r>
    </w:p>
    <w:p w:rsidR="618E80A5" w:rsidP="618E80A5" w:rsidRDefault="618E80A5" w14:paraId="6AB38233" w14:textId="4FF981FB">
      <w:pPr>
        <w:pStyle w:val="Normal"/>
      </w:pPr>
    </w:p>
    <w:p w:rsidR="51D5A210" w:rsidP="618E80A5" w:rsidRDefault="51D5A210" w14:paraId="42C630E8" w14:textId="6CD55B8F">
      <w:pPr>
        <w:pStyle w:val="Normal"/>
      </w:pPr>
      <w:r w:rsidR="51D5A210">
        <w:rPr/>
        <w:t>Conclusion</w:t>
      </w:r>
    </w:p>
    <w:p w:rsidR="5501BF58" w:rsidP="618E80A5" w:rsidRDefault="5501BF58" w14:paraId="2B1CCD5A" w14:textId="74CEF465">
      <w:pPr>
        <w:pStyle w:val="Normal"/>
      </w:pPr>
      <w:r w:rsidR="5501BF58">
        <w:rPr/>
        <w:t>In comparing and contrasting Kimmerer's and Neisser's articles based on methodology, perspectives of self and treatment of the more-than-human world, the evidence suggests</w:t>
      </w:r>
      <w:r w:rsidR="290C6B31">
        <w:rPr/>
        <w:t xml:space="preserve"> that traditional ecological knowledge</w:t>
      </w:r>
      <w:r w:rsidR="08F35AB8">
        <w:rPr/>
        <w:t>,</w:t>
      </w:r>
      <w:r w:rsidR="290C6B31">
        <w:rPr/>
        <w:t xml:space="preserve"> as Kimmerer described it</w:t>
      </w:r>
      <w:r w:rsidR="697D7F5B">
        <w:rPr/>
        <w:t>,</w:t>
      </w:r>
      <w:r w:rsidR="290C6B31">
        <w:rPr/>
        <w:t xml:space="preserve"> </w:t>
      </w:r>
      <w:r w:rsidR="5453DDAE">
        <w:rPr/>
        <w:t>can be</w:t>
      </w:r>
      <w:r w:rsidR="290C6B31">
        <w:rPr/>
        <w:t xml:space="preserve"> </w:t>
      </w:r>
      <w:r w:rsidR="290C6B31">
        <w:rPr/>
        <w:t xml:space="preserve">inclusive of Neisser's theory of the ecological self, but that Neisser's theory falls short of </w:t>
      </w:r>
      <w:r w:rsidR="5F8D25F6">
        <w:rPr/>
        <w:t xml:space="preserve">including </w:t>
      </w:r>
      <w:r w:rsidR="6A6785FF">
        <w:rPr/>
        <w:t xml:space="preserve">perspectives other than his own. </w:t>
      </w:r>
      <w:r w:rsidR="0ED5BEFA">
        <w:rPr/>
        <w:t xml:space="preserve">The limitations of the ecological self, </w:t>
      </w:r>
      <w:r w:rsidR="4904E690">
        <w:rPr/>
        <w:t xml:space="preserve">including </w:t>
      </w:r>
      <w:r w:rsidR="0ED5BEFA">
        <w:rPr/>
        <w:t xml:space="preserve">its </w:t>
      </w:r>
      <w:r w:rsidR="5030D9C8">
        <w:rPr/>
        <w:t>elusive</w:t>
      </w:r>
      <w:r w:rsidR="0ED5BEFA">
        <w:rPr/>
        <w:t xml:space="preserve"> relationship to the soul and its inability to </w:t>
      </w:r>
      <w:r w:rsidR="0635F4BD">
        <w:rPr/>
        <w:t>be fully oriented while integrated in normal life</w:t>
      </w:r>
      <w:r w:rsidR="0F117827">
        <w:rPr/>
        <w:t xml:space="preserve"> could be </w:t>
      </w:r>
      <w:r w:rsidR="6EED66C4">
        <w:rPr/>
        <w:t xml:space="preserve">expanded upon </w:t>
      </w:r>
      <w:r w:rsidR="53E51504">
        <w:rPr/>
        <w:t>by the inclusion of traditional worldviews more adept at handling complexities and limitations of the rational mind.</w:t>
      </w:r>
      <w:r w:rsidRPr="618E80A5">
        <w:rPr>
          <w:rStyle w:val="FootnoteReference"/>
        </w:rPr>
        <w:footnoteReference w:id="6237"/>
      </w:r>
      <w:r w:rsidR="4322824E">
        <w:rPr/>
        <w:t xml:space="preserve"> </w:t>
      </w:r>
      <w:r w:rsidR="5D697951">
        <w:rPr/>
        <w:t xml:space="preserve">However, it remains true than many ecologists have little to no understanding of the value TEK </w:t>
      </w:r>
      <w:r w:rsidR="5702E2ED">
        <w:rPr/>
        <w:t>and</w:t>
      </w:r>
      <w:r w:rsidR="7B49B2DB">
        <w:rPr/>
        <w:t xml:space="preserve"> how</w:t>
      </w:r>
      <w:r w:rsidR="5702E2ED">
        <w:rPr/>
        <w:t xml:space="preserve"> it can be bridged with SEK.</w:t>
      </w:r>
      <w:r w:rsidRPr="618E80A5">
        <w:rPr>
          <w:rStyle w:val="FootnoteReference"/>
        </w:rPr>
        <w:footnoteReference w:id="1786"/>
      </w:r>
    </w:p>
    <w:p w:rsidR="0B140ACD" w:rsidP="618E80A5" w:rsidRDefault="0B140ACD" w14:paraId="29EE1027" w14:textId="5117DF40">
      <w:pPr>
        <w:pStyle w:val="Normal"/>
      </w:pPr>
      <w:r w:rsidR="0B140ACD">
        <w:rPr/>
        <w:t xml:space="preserve">In order to unify the field and provide solutions for social and environmental problems, </w:t>
      </w:r>
      <w:r w:rsidR="10F66F0F">
        <w:rPr/>
        <w:t>there exists an effort to change individual and collective perspectives on the meaning of ecology</w:t>
      </w:r>
      <w:r w:rsidR="5833EE1F">
        <w:rPr/>
        <w:t>.</w:t>
      </w:r>
      <w:r w:rsidRPr="618E80A5">
        <w:rPr>
          <w:rStyle w:val="FootnoteReference"/>
        </w:rPr>
        <w:footnoteReference w:id="24480"/>
      </w:r>
      <w:r w:rsidR="40CA180C">
        <w:rPr/>
        <w:t xml:space="preserve"> This effort requires</w:t>
      </w:r>
      <w:r w:rsidR="0E606CDE">
        <w:rPr/>
        <w:t>, in part,</w:t>
      </w:r>
      <w:r w:rsidR="40CA180C">
        <w:rPr/>
        <w:t xml:space="preserve"> that </w:t>
      </w:r>
      <w:r w:rsidR="1CF05C00">
        <w:rPr/>
        <w:t xml:space="preserve">the </w:t>
      </w:r>
      <w:r w:rsidR="40CA180C">
        <w:rPr/>
        <w:t>ecol</w:t>
      </w:r>
      <w:r w:rsidR="723307CB">
        <w:rPr/>
        <w:t xml:space="preserve">ogical self </w:t>
      </w:r>
      <w:r w:rsidR="2E28C01C">
        <w:rPr/>
        <w:t xml:space="preserve">perceives </w:t>
      </w:r>
      <w:r w:rsidR="723307CB">
        <w:rPr/>
        <w:t>itself</w:t>
      </w:r>
      <w:r w:rsidR="3154EEC1">
        <w:rPr/>
        <w:t xml:space="preserve"> not only self-centeredly, b</w:t>
      </w:r>
      <w:r w:rsidR="0D7B32B5">
        <w:rPr/>
        <w:t xml:space="preserve">ut in </w:t>
      </w:r>
      <w:r w:rsidR="63A020D5">
        <w:rPr/>
        <w:t xml:space="preserve">ecologically </w:t>
      </w:r>
      <w:r w:rsidR="723307CB">
        <w:rPr/>
        <w:t>expansive</w:t>
      </w:r>
      <w:r w:rsidR="0DA866DD">
        <w:rPr/>
        <w:t xml:space="preserve"> and intimate </w:t>
      </w:r>
      <w:r w:rsidR="723307CB">
        <w:rPr/>
        <w:t>relationships</w:t>
      </w:r>
      <w:r w:rsidR="5EA71D8D">
        <w:rPr/>
        <w:t>.</w:t>
      </w:r>
      <w:r w:rsidR="0CF70093">
        <w:rPr/>
        <w:t xml:space="preserve"> </w:t>
      </w:r>
      <w:r w:rsidR="6A6785FF">
        <w:rPr/>
        <w:t xml:space="preserve">Thus, </w:t>
      </w:r>
      <w:r w:rsidR="6A6785FF">
        <w:rPr/>
        <w:t xml:space="preserve">TEK is </w:t>
      </w:r>
      <w:r w:rsidR="5D525B11">
        <w:rPr/>
        <w:t>not only a</w:t>
      </w:r>
      <w:r w:rsidR="6A6785FF">
        <w:rPr/>
        <w:t xml:space="preserve"> </w:t>
      </w:r>
      <w:r w:rsidR="6A6785FF">
        <w:rPr/>
        <w:t xml:space="preserve">more </w:t>
      </w:r>
      <w:r w:rsidR="5D45E3E7">
        <w:rPr/>
        <w:t xml:space="preserve">complete </w:t>
      </w:r>
      <w:r w:rsidR="6A6785FF">
        <w:rPr/>
        <w:t>and holistic</w:t>
      </w:r>
      <w:r w:rsidR="6A6785FF">
        <w:rPr/>
        <w:t xml:space="preserve"> </w:t>
      </w:r>
      <w:r w:rsidR="762C4E83">
        <w:rPr/>
        <w:t>model fo</w:t>
      </w:r>
      <w:r w:rsidR="62C5F6A9">
        <w:rPr/>
        <w:t xml:space="preserve">r the blended social and natural science of ecology, </w:t>
      </w:r>
      <w:r w:rsidR="762C4E83">
        <w:rPr/>
        <w:t>as Odem</w:t>
      </w:r>
      <w:r w:rsidR="4B0C4BE5">
        <w:rPr/>
        <w:t xml:space="preserve"> and Barrett</w:t>
      </w:r>
      <w:r w:rsidR="762C4E83">
        <w:rPr/>
        <w:t xml:space="preserve"> defined </w:t>
      </w:r>
      <w:r w:rsidR="73715DDB">
        <w:rPr/>
        <w:t>i</w:t>
      </w:r>
      <w:r w:rsidR="5A262C6C">
        <w:rPr/>
        <w:t>t</w:t>
      </w:r>
      <w:r w:rsidR="46D7C9F7">
        <w:rPr/>
        <w:t xml:space="preserve">, but also itself a bridge reaching across the practical and </w:t>
      </w:r>
      <w:r w:rsidR="24E69D3C">
        <w:rPr/>
        <w:t>philosophical</w:t>
      </w:r>
      <w:r w:rsidR="46D7C9F7">
        <w:rPr/>
        <w:t xml:space="preserve"> divide which </w:t>
      </w:r>
      <w:r w:rsidR="6F7DB9F9">
        <w:rPr/>
        <w:t xml:space="preserve">separates it from western </w:t>
      </w:r>
      <w:r w:rsidR="2CAB723D">
        <w:rPr/>
        <w:t>science.</w:t>
      </w:r>
    </w:p>
    <w:p w:rsidR="618E80A5" w:rsidP="618E80A5" w:rsidRDefault="618E80A5" w14:paraId="7B183C58" w14:textId="1F144682">
      <w:pPr>
        <w:pStyle w:val="Normal"/>
      </w:pPr>
    </w:p>
    <w:p w:rsidR="618E80A5" w:rsidP="618E80A5" w:rsidRDefault="618E80A5" w14:paraId="0402FB06" w14:textId="28926F8E">
      <w:pPr>
        <w:pStyle w:val="Normal"/>
      </w:pPr>
    </w:p>
    <w:p w:rsidR="618E80A5" w:rsidP="618E80A5" w:rsidRDefault="618E80A5" w14:paraId="588DD034" w14:textId="6810C94A">
      <w:pPr>
        <w:pStyle w:val="Normal"/>
      </w:pPr>
    </w:p>
    <w:p w:rsidR="618E80A5" w:rsidP="618E80A5" w:rsidRDefault="618E80A5" w14:paraId="7FCE1913" w14:textId="03EFC357">
      <w:pPr>
        <w:pStyle w:val="Normal"/>
      </w:pPr>
    </w:p>
    <w:p w:rsidR="618E80A5" w:rsidP="618E80A5" w:rsidRDefault="618E80A5" w14:paraId="3F0158B5" w14:textId="525F3371">
      <w:pPr>
        <w:pStyle w:val="Normal"/>
      </w:pPr>
    </w:p>
    <w:p w:rsidR="22CBF714" w:rsidP="22CBF714" w:rsidRDefault="22CBF714" w14:paraId="234B27B2" w14:textId="5DC9D709">
      <w:pPr>
        <w:pStyle w:val="Normal"/>
      </w:pPr>
    </w:p>
    <w:p w:rsidR="22CBF714" w:rsidP="22CBF714" w:rsidRDefault="22CBF714" w14:paraId="19C682C8" w14:textId="7AACB2DA">
      <w:pPr>
        <w:pStyle w:val="Normal"/>
      </w:pPr>
    </w:p>
    <w:p w:rsidR="22CBF714" w:rsidP="22CBF714" w:rsidRDefault="22CBF714" w14:paraId="588071DC" w14:textId="29A2A36D">
      <w:pPr>
        <w:pStyle w:val="Normal"/>
      </w:pPr>
    </w:p>
    <w:p w:rsidR="618E80A5" w:rsidP="618E80A5" w:rsidRDefault="618E80A5" w14:paraId="2E6829B0" w14:textId="7EF28357">
      <w:pPr>
        <w:pStyle w:val="Normal"/>
      </w:pPr>
    </w:p>
    <w:p w:rsidR="618E80A5" w:rsidP="618E80A5" w:rsidRDefault="618E80A5" w14:paraId="40F9BAE6" w14:textId="2D420BFB">
      <w:pPr>
        <w:pStyle w:val="Normal"/>
      </w:pPr>
    </w:p>
    <w:p w:rsidR="26987D64" w:rsidP="66EDE9F2" w:rsidRDefault="26987D64" w14:paraId="3B15379F" w14:textId="243657F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6EDE9F2" w:rsidR="26987D6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Bibliography </w:t>
      </w:r>
    </w:p>
    <w:p w:rsidR="618E80A5" w:rsidP="66EDE9F2" w:rsidRDefault="618E80A5" w14:paraId="43F73FCF" w14:textId="0F315C9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="26987D64" w:rsidP="66EDE9F2" w:rsidRDefault="26987D64" w14:paraId="47D56AF5" w14:textId="2614E24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6EDE9F2" w:rsidR="26987D6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Primary Sources: </w:t>
      </w:r>
    </w:p>
    <w:p w:rsidR="21C1396F" w:rsidP="66EDE9F2" w:rsidRDefault="21C1396F" w14:paraId="4C6519D0" w14:textId="4FFA62F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</w:pP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Kimmerer, Robin Wall, ‘Weaving Traditional Ecological K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n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g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n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B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g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u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n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: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n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’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proofErr w:type="spellStart"/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B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i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o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S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c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i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e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n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c</w:t>
      </w:r>
      <w:r w:rsidRPr="66EDE9F2" w:rsidR="21C1396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e</w:t>
      </w:r>
      <w:proofErr w:type="spellEnd"/>
      <w:r w:rsidRPr="66EDE9F2" w:rsidR="0D6DD27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,</w:t>
      </w:r>
      <w:r w:rsidRPr="66EDE9F2" w:rsidR="0D6DD27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52 (2002), p</w:t>
      </w:r>
      <w:r w:rsidRPr="66EDE9F2" w:rsidR="77970F9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p. 432-438</w:t>
      </w:r>
    </w:p>
    <w:p w:rsidR="41588CB7" w:rsidP="66EDE9F2" w:rsidRDefault="41588CB7" w14:paraId="794309C9" w14:textId="32A5F95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</w:pPr>
      <w:r w:rsidRPr="66EDE9F2" w:rsidR="41588CB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Neisser, Ulric, ‘The Ecological Self and Its Metaphors’, </w:t>
      </w:r>
      <w:r w:rsidRPr="66EDE9F2" w:rsidR="41588CB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Philosophical Topics, </w:t>
      </w:r>
      <w:r w:rsidRPr="66EDE9F2" w:rsidR="41588CB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26</w:t>
      </w:r>
      <w:r w:rsidRPr="66EDE9F2" w:rsidR="54081DC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(1999), pp. 201-215</w:t>
      </w:r>
    </w:p>
    <w:p w:rsidR="618E80A5" w:rsidP="66EDE9F2" w:rsidRDefault="618E80A5" w14:paraId="06AA88A0" w14:textId="71B60D2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</w:pPr>
    </w:p>
    <w:p w:rsidR="26987D64" w:rsidP="66EDE9F2" w:rsidRDefault="26987D64" w14:paraId="4D6E90BD" w14:textId="1474B8A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6EDE9F2" w:rsidR="26987D6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Secondary Sources: </w:t>
      </w:r>
    </w:p>
    <w:p w:rsidR="567F338B" w:rsidP="66EDE9F2" w:rsidRDefault="567F338B" w14:paraId="71271032" w14:textId="290C773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</w:pPr>
      <w:r w:rsidRPr="66EDE9F2" w:rsidR="567F338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Ahenakew, Cash, ‘Grafting Indigenous Ways of Knowing </w:t>
      </w:r>
      <w:proofErr w:type="gramStart"/>
      <w:r w:rsidRPr="66EDE9F2" w:rsidR="567F338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Onto</w:t>
      </w:r>
      <w:proofErr w:type="gramEnd"/>
      <w:r w:rsidRPr="66EDE9F2" w:rsidR="567F338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Non-Indigenous Ways of Being’, </w:t>
      </w:r>
      <w:r w:rsidRPr="66EDE9F2" w:rsidR="567F338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International Review of Qualitative Research,</w:t>
      </w:r>
      <w:r w:rsidRPr="66EDE9F2" w:rsidR="567F338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9 (2016</w:t>
      </w:r>
      <w:r w:rsidRPr="66EDE9F2" w:rsidR="509CCF4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), pp. 323-340</w:t>
      </w:r>
    </w:p>
    <w:p w:rsidR="509CCF49" w:rsidP="66EDE9F2" w:rsidRDefault="509CCF49" w14:paraId="7D56251D" w14:textId="44A87D7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</w:pPr>
      <w:r w:rsidRPr="66EDE9F2" w:rsidR="509CCF4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Blackstock, Cindy, ‘The Emergence of the Breath of Life Theory’, </w:t>
      </w:r>
      <w:r w:rsidRPr="66EDE9F2" w:rsidR="509CCF4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Journal of Social Work Values and Ethics, </w:t>
      </w:r>
      <w:r w:rsidRPr="66EDE9F2" w:rsidR="509CCF4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8 (2011), </w:t>
      </w:r>
      <w:hyperlink r:id="R313fc2156da34800">
        <w:r w:rsidRPr="66EDE9F2" w:rsidR="379877FE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sz w:val="22"/>
            <w:szCs w:val="22"/>
          </w:rPr>
          <w:t>https://jswve.org/download/2011-1/spr11-blackstock-Emergence-breath-of-life-theory.pdf</w:t>
        </w:r>
      </w:hyperlink>
    </w:p>
    <w:p w:rsidR="107E6D8F" w:rsidP="66EDE9F2" w:rsidRDefault="107E6D8F" w14:paraId="5C28EA42" w14:textId="53890AB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</w:pPr>
      <w:r w:rsidRPr="66EDE9F2" w:rsidR="107E6D8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Brayboy, </w:t>
      </w:r>
      <w:r w:rsidRPr="66EDE9F2" w:rsidR="107E6D8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Bryan McKinley Jones, Jessica A. </w:t>
      </w:r>
      <w:proofErr w:type="spellStart"/>
      <w:r w:rsidRPr="66EDE9F2" w:rsidR="107E6D8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>Solyom</w:t>
      </w:r>
      <w:proofErr w:type="spellEnd"/>
      <w:r w:rsidRPr="66EDE9F2" w:rsidR="107E6D8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 and Angelina E. Castagno, ‘Indigenous Peoples in Higher Education’, </w:t>
      </w:r>
      <w:r w:rsidRPr="66EDE9F2" w:rsidR="0862D574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>Journal of American Indian Education, 54 (2015), pp. 154-186</w:t>
      </w:r>
    </w:p>
    <w:p w:rsidR="08722AB4" w:rsidP="66EDE9F2" w:rsidRDefault="08722AB4" w14:paraId="326A54FC" w14:textId="4BDACDA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</w:pPr>
      <w:r w:rsidRPr="66EDE9F2" w:rsidR="08722AB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Catani, Marco, 'A Little Man of Some Importance',</w:t>
      </w:r>
      <w:r w:rsidRPr="66EDE9F2" w:rsidR="53600A8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66EDE9F2" w:rsidR="53600A8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Brain, </w:t>
      </w:r>
      <w:r w:rsidRPr="66EDE9F2" w:rsidR="53600A8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140 (2017), pp. 3055-3061</w:t>
      </w:r>
    </w:p>
    <w:p w:rsidR="5915D5D5" w:rsidP="66EDE9F2" w:rsidRDefault="5915D5D5" w14:paraId="0242BF38" w14:textId="76BDC6D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2"/>
          <w:szCs w:val="22"/>
          <w:lang w:val="en-US"/>
        </w:rPr>
      </w:pPr>
      <w:r w:rsidRPr="66EDE9F2" w:rsidR="5915D5D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2"/>
          <w:szCs w:val="22"/>
          <w:lang w:val="en-US"/>
        </w:rPr>
        <w:t>Frake, Charles O., ‘Cultural Ecology and Ethnography</w:t>
      </w:r>
      <w:r w:rsidRPr="66EDE9F2" w:rsidR="2270A7D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2"/>
          <w:szCs w:val="22"/>
          <w:lang w:val="en-US"/>
        </w:rPr>
        <w:t>';</w:t>
      </w:r>
      <w:r w:rsidRPr="66EDE9F2" w:rsidR="5915D5D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6EDE9F2" w:rsidR="5915D5D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 xml:space="preserve">American Anthropologist, </w:t>
      </w:r>
      <w:r w:rsidRPr="66EDE9F2" w:rsidR="5915D5D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2"/>
          <w:szCs w:val="22"/>
          <w:lang w:val="en-US"/>
        </w:rPr>
        <w:t>64 (1962), pp. 53</w:t>
      </w:r>
      <w:r w:rsidRPr="66EDE9F2" w:rsidR="29E619E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2"/>
          <w:szCs w:val="22"/>
          <w:lang w:val="en-US"/>
        </w:rPr>
        <w:t>-59</w:t>
      </w:r>
    </w:p>
    <w:p w:rsidR="773A2BBE" w:rsidP="66EDE9F2" w:rsidRDefault="773A2BBE" w14:paraId="5CE1C1D5" w14:textId="35449CB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proofErr w:type="spellStart"/>
      <w:r w:rsidRPr="66EDE9F2" w:rsidR="773A2B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Gautrais</w:t>
      </w:r>
      <w:proofErr w:type="spellEnd"/>
      <w:r w:rsidRPr="66EDE9F2" w:rsidR="773A2B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, Jacques, Christian Jost and Guy </w:t>
      </w:r>
      <w:proofErr w:type="spellStart"/>
      <w:r w:rsidRPr="66EDE9F2" w:rsidR="773A2B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Theraulaz</w:t>
      </w:r>
      <w:proofErr w:type="spellEnd"/>
      <w:r w:rsidRPr="66EDE9F2" w:rsidR="773A2B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, 'Key </w:t>
      </w:r>
      <w:proofErr w:type="spellStart"/>
      <w:r w:rsidRPr="66EDE9F2" w:rsidR="773A2B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behavioural</w:t>
      </w:r>
      <w:proofErr w:type="spellEnd"/>
      <w:r w:rsidRPr="66EDE9F2" w:rsidR="773A2B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66EDE9F2" w:rsidR="568C9E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factors in a self-organized fish school model', </w:t>
      </w:r>
      <w:r w:rsidRPr="66EDE9F2" w:rsidR="568C9E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Annales </w:t>
      </w:r>
      <w:proofErr w:type="spellStart"/>
      <w:r w:rsidRPr="66EDE9F2" w:rsidR="568C9E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Zoologici</w:t>
      </w:r>
      <w:proofErr w:type="spellEnd"/>
      <w:r w:rsidRPr="66EDE9F2" w:rsidR="568C9E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proofErr w:type="spellStart"/>
      <w:r w:rsidRPr="66EDE9F2" w:rsidR="568C9E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Fennici</w:t>
      </w:r>
      <w:proofErr w:type="spellEnd"/>
      <w:r w:rsidRPr="66EDE9F2" w:rsidR="568C9E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66EDE9F2" w:rsidR="568C9E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45 (2008), pp. </w:t>
      </w:r>
      <w:r w:rsidRPr="66EDE9F2" w:rsidR="08E888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415-428</w:t>
      </w:r>
    </w:p>
    <w:p w:rsidR="3534ACD1" w:rsidP="66EDE9F2" w:rsidRDefault="3534ACD1" w14:paraId="2EE7D3D3" w14:textId="456FE0B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66EDE9F2" w:rsidR="3534AC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Iliff, Marshall and Brian T. Jacobs</w:t>
      </w:r>
      <w:r w:rsidRPr="66EDE9F2" w:rsidR="6D72FB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, 'Billions of Birds Migrate: Where do they go?', </w:t>
      </w:r>
      <w:r w:rsidRPr="66EDE9F2" w:rsidR="50F2D0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2"/>
          <w:szCs w:val="22"/>
          <w:lang w:val="en-US"/>
        </w:rPr>
        <w:t>National Geographic Magazine</w:t>
      </w:r>
      <w:r w:rsidRPr="66EDE9F2" w:rsidR="40B434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2"/>
          <w:szCs w:val="22"/>
          <w:lang w:val="en-US"/>
        </w:rPr>
        <w:t xml:space="preserve"> </w:t>
      </w:r>
      <w:r w:rsidRPr="66EDE9F2" w:rsidR="50F2D0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(</w:t>
      </w:r>
      <w:r w:rsidRPr="66EDE9F2" w:rsidR="2F2AAC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March 2008) </w:t>
      </w:r>
      <w:r w:rsidRPr="66EDE9F2" w:rsidR="6CA64D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https://www.nationalgeographic.com/magazine/2018/03/bird-migration-interactive-maps/ </w:t>
      </w:r>
      <w:r w:rsidRPr="66EDE9F2" w:rsidR="093AB8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[accessed 14 November 2020].</w:t>
      </w:r>
    </w:p>
    <w:p w:rsidR="6658FBA5" w:rsidP="66EDE9F2" w:rsidRDefault="6658FBA5" w14:paraId="4B869F1D" w14:textId="4CD0957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2"/>
          <w:szCs w:val="22"/>
          <w:lang w:val="en-US"/>
        </w:rPr>
      </w:pPr>
      <w:r w:rsidRPr="66EDE9F2" w:rsidR="6658FBA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2"/>
          <w:szCs w:val="22"/>
          <w:lang w:val="en-US"/>
        </w:rPr>
        <w:t xml:space="preserve">Kimmerer, Robin Wall, </w:t>
      </w:r>
      <w:r w:rsidRPr="66EDE9F2" w:rsidR="6658FBA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Braiding Sweetgrass</w:t>
      </w:r>
      <w:r w:rsidRPr="66EDE9F2" w:rsidR="173F820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 xml:space="preserve">: Indigenous Wisdom, Scientific Knowledge, and the Teachings of Plants </w:t>
      </w:r>
      <w:r w:rsidRPr="66EDE9F2" w:rsidR="173F820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2"/>
          <w:szCs w:val="22"/>
          <w:lang w:val="en-US"/>
        </w:rPr>
        <w:t xml:space="preserve">(Minneapolis: Milkweed Editions, </w:t>
      </w:r>
      <w:r w:rsidRPr="66EDE9F2" w:rsidR="34B2A7A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2"/>
          <w:szCs w:val="22"/>
          <w:lang w:val="en-US"/>
        </w:rPr>
        <w:t>2013).</w:t>
      </w:r>
    </w:p>
    <w:p w:rsidR="670E9239" w:rsidP="66EDE9F2" w:rsidRDefault="670E9239" w14:paraId="1F8F2EE8" w14:textId="48AAC1CD">
      <w:pPr>
        <w:spacing w:after="120" w:line="259" w:lineRule="auto"/>
        <w:ind w:left="450" w:hanging="45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66EDE9F2" w:rsidR="670E92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Lane, Beldon C., </w:t>
      </w:r>
      <w:r w:rsidRPr="66EDE9F2" w:rsidR="670E92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Landscapes of the Sacred: Geography and Narrative in American Spirituality </w:t>
      </w:r>
      <w:r w:rsidRPr="66EDE9F2" w:rsidR="670E92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US"/>
        </w:rPr>
        <w:t>(Baltimore: Johns Hopkins University Press, 2001).</w:t>
      </w:r>
    </w:p>
    <w:p w:rsidR="0142F7F5" w:rsidP="66EDE9F2" w:rsidRDefault="0142F7F5" w14:paraId="62FA99F6" w14:textId="056B4864">
      <w:pPr>
        <w:pStyle w:val="Normal"/>
        <w:spacing w:after="120" w:line="259" w:lineRule="auto"/>
        <w:ind w:left="450" w:hanging="45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66EDE9F2" w:rsidR="0142F7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Nelson, Melissa K. (ed.), </w:t>
      </w:r>
      <w:r w:rsidRPr="66EDE9F2" w:rsidR="0142F7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Original Instructions: Indigenous Teachings for a Sustainable Future </w:t>
      </w:r>
      <w:r w:rsidRPr="66EDE9F2" w:rsidR="0142F7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US"/>
        </w:rPr>
        <w:t>(</w:t>
      </w:r>
      <w:r w:rsidRPr="66EDE9F2" w:rsidR="7344FB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US"/>
        </w:rPr>
        <w:t>Rochester: Bear &amp; Company, 2008).</w:t>
      </w:r>
    </w:p>
    <w:p w:rsidR="7344FB97" w:rsidP="66EDE9F2" w:rsidRDefault="7344FB97" w14:paraId="67882E2B" w14:textId="78BFDC1C">
      <w:pPr>
        <w:pStyle w:val="Normal"/>
        <w:spacing w:after="120" w:line="259" w:lineRule="auto"/>
        <w:ind w:left="450" w:hanging="45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66EDE9F2" w:rsidR="7344FB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Odem, Eugene P., ‘The Strategy of Ecosystem Development’, </w:t>
      </w:r>
      <w:r w:rsidRPr="66EDE9F2" w:rsidR="7344FB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Science, </w:t>
      </w:r>
      <w:r w:rsidRPr="66EDE9F2" w:rsidR="7344FB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US"/>
        </w:rPr>
        <w:t>164</w:t>
      </w:r>
      <w:r w:rsidRPr="66EDE9F2" w:rsidR="04F358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(</w:t>
      </w:r>
      <w:r w:rsidRPr="66EDE9F2" w:rsidR="7BE7B8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US"/>
        </w:rPr>
        <w:t>1969), pp. 262-270</w:t>
      </w:r>
    </w:p>
    <w:p w:rsidR="002EDCB0" w:rsidP="66EDE9F2" w:rsidRDefault="002EDCB0" w14:paraId="1DCC81E1" w14:textId="44DE41F6">
      <w:pPr>
        <w:pStyle w:val="Normal"/>
        <w:spacing w:after="120" w:line="259" w:lineRule="auto"/>
        <w:ind w:left="450" w:hanging="45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2"/>
          <w:szCs w:val="22"/>
          <w:lang w:val="en-US"/>
        </w:rPr>
      </w:pPr>
      <w:r w:rsidRPr="66EDE9F2" w:rsidR="002EDC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Odem, Eugene P. and Gary W. Barrett, </w:t>
      </w:r>
      <w:r w:rsidRPr="66EDE9F2" w:rsidR="002EDC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2"/>
          <w:szCs w:val="22"/>
          <w:lang w:val="en-US"/>
        </w:rPr>
        <w:t>Fundamentals of Ecology</w:t>
      </w:r>
      <w:r w:rsidRPr="66EDE9F2" w:rsidR="00B30E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 5</w:t>
      </w:r>
      <w:r w:rsidRPr="66EDE9F2" w:rsidR="00B30E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2"/>
          <w:szCs w:val="22"/>
          <w:vertAlign w:val="superscript"/>
          <w:lang w:val="en-US"/>
        </w:rPr>
        <w:t>th</w:t>
      </w:r>
      <w:r w:rsidRPr="66EDE9F2" w:rsidR="00B30E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 ed., </w:t>
      </w:r>
      <w:r w:rsidRPr="66EDE9F2" w:rsidR="00B30E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US"/>
        </w:rPr>
        <w:t>(Belmont: Thomson Brooks/Cole, 2005</w:t>
      </w:r>
      <w:r w:rsidRPr="66EDE9F2" w:rsidR="566483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US"/>
        </w:rPr>
        <w:t>).</w:t>
      </w:r>
    </w:p>
    <w:p w:rsidR="670E9239" w:rsidP="66EDE9F2" w:rsidRDefault="670E9239" w14:paraId="17E2B87F" w14:textId="12F317FC">
      <w:pPr>
        <w:pStyle w:val="Normal"/>
        <w:spacing w:after="120" w:line="259" w:lineRule="auto"/>
        <w:ind w:left="450" w:hanging="45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66EDE9F2" w:rsidR="670E92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Redvers, Nicole, </w:t>
      </w:r>
      <w:r w:rsidRPr="66EDE9F2" w:rsidR="670E92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The Science of the Sacred: Bridging Global Indigenous Medicine Systems and Modern Scientific Principles </w:t>
      </w:r>
      <w:r w:rsidRPr="66EDE9F2" w:rsidR="670E92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US"/>
        </w:rPr>
        <w:t>(Berkley: North Atlantic Books, 2019).</w:t>
      </w:r>
    </w:p>
    <w:p w:rsidR="1B44C6B4" w:rsidP="66EDE9F2" w:rsidRDefault="1B44C6B4" w14:paraId="00303969" w14:textId="193BC540">
      <w:pPr>
        <w:pStyle w:val="Normal"/>
        <w:spacing w:after="120" w:line="259" w:lineRule="auto"/>
        <w:ind w:left="450" w:hanging="45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proofErr w:type="spellStart"/>
      <w:r w:rsidRPr="66EDE9F2" w:rsidR="1B44C6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US"/>
        </w:rPr>
        <w:t>Sams</w:t>
      </w:r>
      <w:proofErr w:type="spellEnd"/>
      <w:r w:rsidRPr="66EDE9F2" w:rsidR="1B44C6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, Jamie and David Carson, </w:t>
      </w:r>
      <w:r w:rsidRPr="66EDE9F2" w:rsidR="1B44C6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Medicine Cards </w:t>
      </w:r>
      <w:r w:rsidRPr="66EDE9F2" w:rsidR="1B44C6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US"/>
        </w:rPr>
        <w:t>(New York: St. Martin's Press, 1999)</w:t>
      </w:r>
    </w:p>
    <w:p w:rsidR="779642D0" w:rsidP="66EDE9F2" w:rsidRDefault="779642D0" w14:paraId="5601F304" w14:textId="58F85CE5">
      <w:pPr>
        <w:pStyle w:val="Normal"/>
        <w:spacing w:after="120" w:line="259" w:lineRule="auto"/>
        <w:ind w:left="450" w:hanging="45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66EDE9F2" w:rsidR="779642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Siegel, Daniel, </w:t>
      </w:r>
      <w:r w:rsidRPr="66EDE9F2" w:rsidR="779642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Mindsight: Transform Your Brain with the New Science of Kindness </w:t>
      </w:r>
      <w:r w:rsidRPr="66EDE9F2" w:rsidR="779642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US"/>
        </w:rPr>
        <w:t>(</w:t>
      </w:r>
      <w:r w:rsidRPr="66EDE9F2" w:rsidR="2E0A26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London: </w:t>
      </w:r>
      <w:proofErr w:type="spellStart"/>
      <w:r w:rsidRPr="66EDE9F2" w:rsidR="2E0A26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US"/>
        </w:rPr>
        <w:t>OneWorld</w:t>
      </w:r>
      <w:proofErr w:type="spellEnd"/>
      <w:r w:rsidRPr="66EDE9F2" w:rsidR="2E0A26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Publications, 2010).</w:t>
      </w:r>
    </w:p>
    <w:p w:rsidR="29218415" w:rsidP="66EDE9F2" w:rsidRDefault="29218415" w14:paraId="30775D6D" w14:textId="2AFF4B03">
      <w:pPr>
        <w:pStyle w:val="Normal"/>
        <w:spacing w:after="120" w:line="259" w:lineRule="auto"/>
        <w:ind w:left="450" w:hanging="45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111111"/>
          <w:sz w:val="22"/>
          <w:szCs w:val="22"/>
          <w:lang w:val="en-US"/>
        </w:rPr>
      </w:pPr>
      <w:r w:rsidRPr="66EDE9F2" w:rsidR="292184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US"/>
        </w:rPr>
        <w:t>Sokolov, Leonid, '</w:t>
      </w:r>
      <w:r w:rsidRPr="66EDE9F2" w:rsidR="292184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111111"/>
          <w:sz w:val="22"/>
          <w:szCs w:val="22"/>
          <w:lang w:val="en-US"/>
        </w:rPr>
        <w:t>Effect of global warming on the timing of migration and breeding of passerine birds in the 20th century</w:t>
      </w:r>
      <w:r w:rsidRPr="66EDE9F2" w:rsidR="7D2C2F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111111"/>
          <w:sz w:val="22"/>
          <w:szCs w:val="22"/>
          <w:lang w:val="en-US"/>
        </w:rPr>
        <w:t xml:space="preserve">', </w:t>
      </w:r>
      <w:r w:rsidRPr="66EDE9F2" w:rsidR="7D2C2F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111111"/>
          <w:sz w:val="22"/>
          <w:szCs w:val="22"/>
          <w:lang w:val="en-US"/>
        </w:rPr>
        <w:t xml:space="preserve">Entomological Review, </w:t>
      </w:r>
      <w:r w:rsidRPr="66EDE9F2" w:rsidR="7D2C2F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111111"/>
          <w:sz w:val="22"/>
          <w:szCs w:val="22"/>
          <w:lang w:val="en-US"/>
        </w:rPr>
        <w:t xml:space="preserve">86 (2006), </w:t>
      </w:r>
      <w:r w:rsidRPr="66EDE9F2" w:rsidR="4D0979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111111"/>
          <w:sz w:val="22"/>
          <w:szCs w:val="22"/>
          <w:lang w:val="en-US"/>
        </w:rPr>
        <w:t>S59-S81</w:t>
      </w:r>
    </w:p>
    <w:p w:rsidR="4CB2ADFB" w:rsidP="66EDE9F2" w:rsidRDefault="4CB2ADFB" w14:paraId="30318CE7" w14:textId="070A3ACA">
      <w:pPr>
        <w:pStyle w:val="Normal"/>
        <w:spacing w:after="120" w:line="259" w:lineRule="auto"/>
        <w:ind w:left="450" w:hanging="45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66EDE9F2" w:rsidR="4CB2AD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Van der Kolk, Bessel, </w:t>
      </w:r>
      <w:r w:rsidRPr="66EDE9F2" w:rsidR="4CB2AD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2"/>
          <w:szCs w:val="22"/>
          <w:lang w:val="en-US"/>
        </w:rPr>
        <w:t>The Body Keeps the Score: Mind, Brain and Body in the Transformation of Trauma</w:t>
      </w:r>
      <w:r w:rsidRPr="66EDE9F2" w:rsidR="70A62B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66EDE9F2" w:rsidR="70A62B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US"/>
        </w:rPr>
        <w:t>(</w:t>
      </w:r>
      <w:r w:rsidRPr="66EDE9F2" w:rsidR="64E163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US"/>
        </w:rPr>
        <w:t>London: Penguin Random House UK, 2014)</w:t>
      </w:r>
    </w:p>
    <w:p w:rsidR="2E0A266F" w:rsidP="66EDE9F2" w:rsidRDefault="2E0A266F" w14:paraId="2B676E02" w14:textId="59CDA823">
      <w:pPr>
        <w:pStyle w:val="Normal"/>
        <w:spacing w:after="120" w:line="259" w:lineRule="auto"/>
        <w:ind w:left="450" w:hanging="45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66EDE9F2" w:rsidR="2E0A26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White Jr., Lynn, ‘The Historical Roots of Our Ecologic Crisis’, </w:t>
      </w:r>
      <w:r w:rsidRPr="66EDE9F2" w:rsidR="2E0A26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Science, </w:t>
      </w:r>
      <w:r w:rsidRPr="66EDE9F2" w:rsidR="2E0A26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155 </w:t>
      </w:r>
      <w:r w:rsidRPr="66EDE9F2" w:rsidR="4DCBE9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US"/>
        </w:rPr>
        <w:t>(1967), pp. 1203-1207</w:t>
      </w:r>
    </w:p>
    <w:p w:rsidR="618E80A5" w:rsidP="618E80A5" w:rsidRDefault="618E80A5" w14:paraId="7AA077C0" w14:textId="2D6BE472">
      <w:pPr>
        <w:pStyle w:val="Normal"/>
        <w:spacing w:after="120" w:line="259" w:lineRule="auto"/>
        <w:ind w:left="450" w:hanging="450"/>
        <w:rPr>
          <w:rFonts w:ascii="Arial" w:hAnsi="Arial" w:eastAsia="Arial" w:cs="Arial"/>
          <w:b w:val="0"/>
          <w:bCs w:val="0"/>
          <w:i w:val="0"/>
          <w:iCs w:val="0"/>
          <w:noProof w:val="0"/>
          <w:sz w:val="21"/>
          <w:szCs w:val="21"/>
          <w:lang w:val="en-US"/>
        </w:rPr>
      </w:pPr>
    </w:p>
    <w:p w:rsidR="618E80A5" w:rsidP="618E80A5" w:rsidRDefault="618E80A5" w14:paraId="6D643D55" w14:textId="5CE061C9">
      <w:pPr>
        <w:pStyle w:val="Normal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04a42324bb9a4b79"/>
      <w:footerReference w:type="default" r:id="R1c69803c4ff247b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18E80A5" w:rsidTr="618E80A5" w14:paraId="5A644C05">
      <w:tc>
        <w:tcPr>
          <w:tcW w:w="3120" w:type="dxa"/>
          <w:tcMar/>
        </w:tcPr>
        <w:p w:rsidR="618E80A5" w:rsidP="618E80A5" w:rsidRDefault="618E80A5" w14:paraId="366CDA69" w14:textId="7826822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18E80A5" w:rsidP="618E80A5" w:rsidRDefault="618E80A5" w14:paraId="66C95354" w14:textId="0D8252C0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18E80A5" w:rsidP="618E80A5" w:rsidRDefault="618E80A5" w14:paraId="4BB7DDD8" w14:textId="6488C80A">
          <w:pPr>
            <w:pStyle w:val="Header"/>
            <w:bidi w:val="0"/>
            <w:ind w:right="-115"/>
            <w:jc w:val="right"/>
          </w:pPr>
        </w:p>
      </w:tc>
    </w:tr>
  </w:tbl>
  <w:p w:rsidR="618E80A5" w:rsidP="618E80A5" w:rsidRDefault="618E80A5" w14:paraId="3B25E32F" w14:textId="25DF8FAC">
    <w:pPr>
      <w:pStyle w:val="Footer"/>
      <w:bidi w:val="0"/>
    </w:pPr>
  </w:p>
</w:ftr>
</file>

<file path=word/footnotes.xml><?xml version="1.0" encoding="utf-8"?>
<w:footnotes xmlns:w14="http://schemas.microsoft.com/office/word/2010/wordml" xmlns:r="http://schemas.openxmlformats.org/officeDocument/2006/relationships" xmlns:w="http://schemas.openxmlformats.org/wordprocessingml/2006/main">
  <w:footnote w:type="separator" w:id="-1">
    <w:p w:rsidR="618E80A5" w:rsidRDefault="618E80A5" w14:paraId="5A07AA64" w14:textId="3C529E25">
      <w:pPr>
        <w:spacing w:after="0" w:line="240" w:lineRule="auto"/>
      </w:pPr>
      <w:r>
        <w:separator/>
      </w:r>
    </w:p>
  </w:footnote>
  <w:footnote w:type="continuationSeparator" w:id="0">
    <w:p w:rsidR="618E80A5" w:rsidRDefault="618E80A5" w14:paraId="06BE9E3D" w14:textId="10AFEA3D">
      <w:pPr>
        <w:spacing w:after="0" w:line="240" w:lineRule="auto"/>
      </w:pPr>
      <w:r>
        <w:continuationSeparator/>
      </w:r>
    </w:p>
  </w:footnote>
  <w:footnote w:id="22283">
    <w:p w:rsidR="618E80A5" w:rsidP="5E9BD758" w:rsidRDefault="618E80A5" w14:paraId="2A8D62A5" w14:textId="53A63B42">
      <w:pPr>
        <w:pStyle w:val="Normal"/>
        <w:bidi w:val="0"/>
        <w:ind w:firstLine="0"/>
        <w:rPr>
          <w:i w:val="1"/>
          <w:iCs w:val="1"/>
        </w:rPr>
      </w:pPr>
      <w:r w:rsidRPr="618E80A5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618E80A5" w:rsidR="5E9BD758">
        <w:rPr>
          <w:rFonts w:ascii="Calibri" w:hAnsi="Calibri" w:eastAsia="Calibri" w:cs="Calibri"/>
          <w:sz w:val="22"/>
          <w:szCs w:val="22"/>
        </w:rPr>
        <w:t xml:space="preserve"> Robin Wall Kimmerer, ‘Weaving Traditional Ecological Knowledge into Biological Education: A Call to Action’, </w:t>
      </w:r>
      <w:r w:rsidRPr="5E9BD758" w:rsidR="5E9BD758">
        <w:rPr>
          <w:rFonts w:ascii="Calibri" w:hAnsi="Calibri" w:eastAsia="Calibri" w:cs="Calibri"/>
          <w:i w:val="1"/>
          <w:iCs w:val="1"/>
          <w:sz w:val="22"/>
          <w:szCs w:val="22"/>
        </w:rPr>
        <w:t>BioScience</w:t>
      </w:r>
      <w:r w:rsidRPr="5E9BD758" w:rsidR="5E9BD758">
        <w:rPr>
          <w:rFonts w:ascii="Calibri" w:hAnsi="Calibri" w:eastAsia="Calibri" w:cs="Calibri"/>
          <w:i w:val="0"/>
          <w:iCs w:val="0"/>
          <w:sz w:val="22"/>
          <w:szCs w:val="22"/>
        </w:rPr>
        <w:t>, 52 (2002), pp. 432-438</w:t>
      </w:r>
      <w:r w:rsidRPr="5E9BD758" w:rsidR="5E9BD758">
        <w:rPr>
          <w:rFonts w:ascii="Calibri" w:hAnsi="Calibri" w:eastAsia="Calibri" w:cs="Calibri"/>
          <w:i w:val="0"/>
          <w:iCs w:val="0"/>
          <w:sz w:val="22"/>
          <w:szCs w:val="22"/>
        </w:rPr>
        <w:t>.</w:t>
      </w:r>
    </w:p>
  </w:footnote>
  <w:footnote w:id="22791">
    <w:p w:rsidR="618E80A5" w:rsidP="5E9BD758" w:rsidRDefault="618E80A5" w14:paraId="16ACE69B" w14:textId="5C313897">
      <w:pPr>
        <w:pStyle w:val="Normal"/>
        <w:bidi w:val="0"/>
        <w:ind w:firstLine="0"/>
        <w:rPr>
          <w:i w:val="0"/>
          <w:iCs w:val="0"/>
        </w:rPr>
      </w:pPr>
      <w:r w:rsidRPr="618E80A5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618E80A5" w:rsidR="5E9BD758">
        <w:rPr>
          <w:rFonts w:ascii="Calibri" w:hAnsi="Calibri" w:eastAsia="Calibri" w:cs="Calibri"/>
          <w:sz w:val="22"/>
          <w:szCs w:val="22"/>
        </w:rPr>
        <w:t xml:space="preserve"> Ulric Neisser, ‘The Ecological Self and Its Metaphors’, </w:t>
      </w:r>
      <w:r w:rsidRPr="5E9BD758" w:rsidR="5E9BD758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Philosophical Topics, </w:t>
      </w:r>
      <w:r w:rsidRPr="5E9BD758" w:rsidR="5E9BD758">
        <w:rPr>
          <w:rFonts w:ascii="Calibri" w:hAnsi="Calibri" w:eastAsia="Calibri" w:cs="Calibri"/>
          <w:i w:val="0"/>
          <w:iCs w:val="0"/>
          <w:sz w:val="22"/>
          <w:szCs w:val="22"/>
        </w:rPr>
        <w:t>26 (1999), pp. 201-215</w:t>
      </w:r>
      <w:r w:rsidRPr="5E9BD758" w:rsidR="5E9BD758">
        <w:rPr>
          <w:rFonts w:ascii="Calibri" w:hAnsi="Calibri" w:eastAsia="Calibri" w:cs="Calibri"/>
          <w:i w:val="0"/>
          <w:iCs w:val="0"/>
          <w:sz w:val="22"/>
          <w:szCs w:val="22"/>
        </w:rPr>
        <w:t>.</w:t>
      </w:r>
    </w:p>
  </w:footnote>
  <w:footnote w:id="16653">
    <w:p w:rsidR="618E80A5" w:rsidP="5E9BD758" w:rsidRDefault="618E80A5" w14:paraId="4C6A2ACF" w14:textId="60D883E1">
      <w:pPr>
        <w:pStyle w:val="Normal"/>
        <w:bidi w:val="0"/>
        <w:spacing w:after="120" w:line="259" w:lineRule="auto"/>
        <w:ind w:left="0" w:firstLine="0"/>
        <w:rPr>
          <w:rFonts w:ascii="Arial" w:hAnsi="Arial" w:eastAsia="Arial" w:cs="Arial"/>
          <w:b w:val="0"/>
          <w:bCs w:val="0"/>
          <w:i w:val="1"/>
          <w:iCs w:val="1"/>
          <w:noProof w:val="0"/>
          <w:sz w:val="21"/>
          <w:szCs w:val="21"/>
          <w:lang w:val="en-US"/>
        </w:rPr>
      </w:pPr>
      <w:r w:rsidRPr="618E80A5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618E80A5" w:rsidR="5E9BD758">
        <w:rPr>
          <w:rFonts w:ascii="Calibri" w:hAnsi="Calibri" w:eastAsia="Calibri" w:cs="Calibri"/>
          <w:sz w:val="22"/>
          <w:szCs w:val="22"/>
        </w:rPr>
        <w:t xml:space="preserve">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Eugene P. Odem and Gary W. Barrett, </w:t>
      </w:r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>Fundamentals of Ecology 5</w:t>
      </w:r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vertAlign w:val="superscript"/>
          <w:lang w:val="en-US"/>
        </w:rPr>
        <w:t>th</w:t>
      </w:r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 ed.,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(Belmont: Thomson Brooks/Cole, 2005), pp. 2-4.</w:t>
      </w:r>
    </w:p>
  </w:footnote>
  <w:footnote w:id="22073">
    <w:p w:rsidR="618E80A5" w:rsidP="5E9BD758" w:rsidRDefault="618E80A5" w14:paraId="52C0C9A8" w14:textId="29D58A99">
      <w:pPr>
        <w:pStyle w:val="Normal"/>
        <w:bidi w:val="0"/>
        <w:ind w:firstLine="0"/>
        <w:rPr>
          <w:i w:val="0"/>
          <w:iCs w:val="0"/>
        </w:rPr>
      </w:pPr>
      <w:r w:rsidRPr="618E80A5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618E80A5" w:rsidR="5E9BD75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Bryan McKinley Jones Brayboy </w:t>
      </w:r>
      <w:r w:rsidRPr="5E9BD758" w:rsidR="5E9BD75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et </w:t>
      </w:r>
      <w:r w:rsidRPr="5E9BD758" w:rsidR="5E9BD75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al,</w:t>
      </w:r>
      <w:r w:rsidRPr="618E80A5" w:rsidR="5E9BD75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‘Indigenous Peoples in Higher Education’, Journal of American Indian Education, 54 (2015), p. 163.</w:t>
      </w:r>
    </w:p>
  </w:footnote>
  <w:footnote w:id="22108">
    <w:p w:rsidR="618E80A5" w:rsidP="5E9BD758" w:rsidRDefault="618E80A5" w14:paraId="37710814" w14:textId="300C0989">
      <w:pPr>
        <w:pStyle w:val="Normal"/>
        <w:bidi w:val="0"/>
        <w:ind w:firstLine="0"/>
        <w:rPr>
          <w:i w:val="1"/>
          <w:iCs w:val="1"/>
        </w:rPr>
      </w:pPr>
      <w:r w:rsidRPr="618E80A5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618E80A5" w:rsidR="5E9BD758">
        <w:rPr>
          <w:rFonts w:ascii="Calibri" w:hAnsi="Calibri" w:eastAsia="Calibri" w:cs="Calibri"/>
          <w:sz w:val="22"/>
          <w:szCs w:val="22"/>
        </w:rPr>
        <w:t xml:space="preserve"> Robin Wall Kimmerer, ‘Weaving Traditional Ecological Knowledge into Biological Education: A Call to Action’, </w:t>
      </w:r>
      <w:proofErr w:type="spellStart"/>
      <w:r w:rsidRPr="5E9BD758" w:rsidR="5E9BD758">
        <w:rPr>
          <w:rFonts w:ascii="Calibri" w:hAnsi="Calibri" w:eastAsia="Calibri" w:cs="Calibri"/>
          <w:i w:val="1"/>
          <w:iCs w:val="1"/>
          <w:sz w:val="22"/>
          <w:szCs w:val="22"/>
        </w:rPr>
        <w:t>BioScience</w:t>
      </w:r>
      <w:proofErr w:type="spellEnd"/>
      <w:r w:rsidRPr="5E9BD758" w:rsidR="5E9BD758">
        <w:rPr>
          <w:rFonts w:ascii="Calibri" w:hAnsi="Calibri" w:eastAsia="Calibri" w:cs="Calibri"/>
          <w:i w:val="0"/>
          <w:iCs w:val="0"/>
          <w:sz w:val="22"/>
          <w:szCs w:val="22"/>
        </w:rPr>
        <w:t>, 52 (2002), p. 433.</w:t>
      </w:r>
    </w:p>
  </w:footnote>
  <w:footnote w:id="20593">
    <w:p w:rsidR="618E80A5" w:rsidP="5E9BD758" w:rsidRDefault="618E80A5" w14:paraId="192D9E16" w14:textId="0299F174">
      <w:pPr>
        <w:pStyle w:val="Normal"/>
        <w:bidi w:val="0"/>
        <w:ind w:firstLine="0"/>
        <w:rPr>
          <w:i w:val="0"/>
          <w:iCs w:val="0"/>
        </w:rPr>
      </w:pPr>
      <w:r w:rsidRPr="618E80A5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618E80A5" w:rsidR="5E9BD758">
        <w:rPr>
          <w:rFonts w:ascii="Calibri" w:hAnsi="Calibri" w:eastAsia="Calibri" w:cs="Calibri"/>
          <w:sz w:val="22"/>
          <w:szCs w:val="22"/>
        </w:rPr>
        <w:t xml:space="preserve"> </w:t>
      </w:r>
      <w:r w:rsidRPr="618E80A5" w:rsidR="5E9BD758">
        <w:rPr>
          <w:rFonts w:ascii="Calibri" w:hAnsi="Calibri" w:eastAsia="Calibri" w:cs="Calibri"/>
          <w:sz w:val="22"/>
          <w:szCs w:val="22"/>
        </w:rPr>
        <w:t xml:space="preserve">Ulric Neisser, ‘The Ecological Self and Its Metaphors’, </w:t>
      </w:r>
      <w:r w:rsidRPr="5E9BD758" w:rsidR="5E9BD758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Philosophical Topics, </w:t>
      </w:r>
      <w:r w:rsidRPr="5E9BD758" w:rsidR="5E9BD758">
        <w:rPr>
          <w:rFonts w:ascii="Calibri" w:hAnsi="Calibri" w:eastAsia="Calibri" w:cs="Calibri"/>
          <w:i w:val="0"/>
          <w:iCs w:val="0"/>
          <w:sz w:val="22"/>
          <w:szCs w:val="22"/>
        </w:rPr>
        <w:t>26 (1999), p. 202.</w:t>
      </w:r>
    </w:p>
  </w:footnote>
  <w:footnote w:id="28568">
    <w:p w:rsidR="618E80A5" w:rsidP="5E9BD758" w:rsidRDefault="618E80A5" w14:paraId="7B234FFF" w14:textId="648130FC">
      <w:pPr>
        <w:pStyle w:val="Normal"/>
        <w:bidi w:val="0"/>
        <w:spacing w:after="120" w:line="259" w:lineRule="auto"/>
        <w:ind w:left="0" w:firstLine="0"/>
        <w:rPr>
          <w:rFonts w:ascii="Arial" w:hAnsi="Arial" w:eastAsia="Arial" w:cs="Arial"/>
          <w:b w:val="0"/>
          <w:bCs w:val="0"/>
          <w:i w:val="1"/>
          <w:iCs w:val="1"/>
          <w:noProof w:val="0"/>
          <w:sz w:val="21"/>
          <w:szCs w:val="21"/>
          <w:lang w:val="en-US"/>
        </w:rPr>
      </w:pPr>
      <w:r w:rsidRPr="618E80A5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618E80A5" w:rsidR="5E9BD758">
        <w:rPr>
          <w:rFonts w:ascii="Calibri" w:hAnsi="Calibri" w:eastAsia="Calibri" w:cs="Calibri"/>
          <w:sz w:val="22"/>
          <w:szCs w:val="22"/>
        </w:rPr>
        <w:t xml:space="preserve">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Eugene P. Odem and Gary W. Barrett, </w:t>
      </w:r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>Fundamentals of Ecology 5</w:t>
      </w:r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vertAlign w:val="superscript"/>
          <w:lang w:val="en-US"/>
        </w:rPr>
        <w:t>th</w:t>
      </w:r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 ed.,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(Belmont: Thomson Brooks/Cole, 2005), p. 16.</w:t>
      </w:r>
    </w:p>
  </w:footnote>
  <w:footnote w:id="31410">
    <w:p w:rsidR="618E80A5" w:rsidP="5E9BD758" w:rsidRDefault="618E80A5" w14:paraId="2F715379" w14:textId="15E0E6C4">
      <w:pPr>
        <w:pStyle w:val="Normal"/>
        <w:bidi w:val="0"/>
        <w:spacing w:after="120" w:line="259" w:lineRule="auto"/>
        <w:ind w:left="0" w:firstLine="0"/>
        <w:rPr>
          <w:rFonts w:ascii="Arial" w:hAnsi="Arial" w:eastAsia="Arial" w:cs="Arial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618E80A5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Lynn White Jr., ‘The Historical Roots of Our Ecologic Crisis’, </w:t>
      </w:r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Science,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155 (1967), pp.1203-1205.</w:t>
      </w:r>
    </w:p>
  </w:footnote>
  <w:footnote w:id="19923">
    <w:p w:rsidR="618E80A5" w:rsidP="5E9BD758" w:rsidRDefault="618E80A5" w14:paraId="1124A599" w14:textId="5F52776D">
      <w:pPr>
        <w:pStyle w:val="Normal"/>
        <w:bidi w:val="0"/>
        <w:ind w:firstLine="0"/>
        <w:rPr>
          <w:i w:val="1"/>
          <w:iCs w:val="1"/>
        </w:rPr>
      </w:pPr>
      <w:r w:rsidRPr="618E80A5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618E80A5" w:rsidR="5E9BD758">
        <w:rPr>
          <w:rFonts w:ascii="Calibri" w:hAnsi="Calibri" w:eastAsia="Calibri" w:cs="Calibri"/>
          <w:sz w:val="22"/>
          <w:szCs w:val="22"/>
        </w:rPr>
        <w:t xml:space="preserve"> Robin Wall Kimmerer, ‘Weaving Traditional Ecological Knowledge into Biological Education: A Call to Action’, </w:t>
      </w:r>
      <w:proofErr w:type="spellStart"/>
      <w:r w:rsidRPr="5E9BD758" w:rsidR="5E9BD758">
        <w:rPr>
          <w:rFonts w:ascii="Calibri" w:hAnsi="Calibri" w:eastAsia="Calibri" w:cs="Calibri"/>
          <w:i w:val="1"/>
          <w:iCs w:val="1"/>
          <w:sz w:val="22"/>
          <w:szCs w:val="22"/>
        </w:rPr>
        <w:t>BioScience</w:t>
      </w:r>
      <w:proofErr w:type="spellEnd"/>
      <w:r w:rsidRPr="5E9BD758" w:rsidR="5E9BD758">
        <w:rPr>
          <w:rFonts w:ascii="Calibri" w:hAnsi="Calibri" w:eastAsia="Calibri" w:cs="Calibri"/>
          <w:i w:val="0"/>
          <w:iCs w:val="0"/>
          <w:sz w:val="22"/>
          <w:szCs w:val="22"/>
        </w:rPr>
        <w:t>, 52 (2002), p. 433.</w:t>
      </w:r>
    </w:p>
  </w:footnote>
  <w:footnote w:id="27114">
    <w:p w:rsidR="618E80A5" w:rsidP="5E9BD758" w:rsidRDefault="618E80A5" w14:paraId="3D1ABE27" w14:textId="04141AC6">
      <w:pPr>
        <w:pStyle w:val="Normal"/>
        <w:bidi w:val="0"/>
        <w:spacing w:after="120" w:line="259" w:lineRule="auto"/>
        <w:ind w:left="0" w:firstLine="0"/>
        <w:rPr>
          <w:rFonts w:ascii="Arial" w:hAnsi="Arial" w:eastAsia="Arial" w:cs="Arial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618E80A5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618E80A5" w:rsidR="5E9BD758">
        <w:rPr>
          <w:rFonts w:ascii="Calibri" w:hAnsi="Calibri" w:eastAsia="Calibri" w:cs="Calibri"/>
          <w:sz w:val="22"/>
          <w:szCs w:val="22"/>
        </w:rPr>
        <w:t xml:space="preserve"> Rebecca Adamson,” First Nations Survival and the Future of the Earth” in </w:t>
      </w:r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Original Instructions: Indigenous Teachings for a Sustainable Future,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ed. by Melissa K. Nelson</w:t>
      </w:r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(Rochester: Bear &amp; Company, 2008), p. 34.</w:t>
      </w:r>
    </w:p>
  </w:footnote>
  <w:footnote w:id="19187">
    <w:p w:rsidR="618E80A5" w:rsidP="5E9BD758" w:rsidRDefault="618E80A5" w14:paraId="1BA79ECA" w14:textId="4A9DBDFA">
      <w:pPr>
        <w:pStyle w:val="Normal"/>
        <w:bidi w:val="0"/>
        <w:ind w:firstLine="0"/>
        <w:rPr>
          <w:i w:val="0"/>
          <w:iCs w:val="0"/>
        </w:rPr>
      </w:pPr>
      <w:r w:rsidRPr="618E80A5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618E80A5" w:rsidR="5E9BD758">
        <w:rPr>
          <w:rFonts w:ascii="Calibri" w:hAnsi="Calibri" w:eastAsia="Calibri" w:cs="Calibri"/>
          <w:sz w:val="22"/>
          <w:szCs w:val="22"/>
        </w:rPr>
        <w:t xml:space="preserve"> Ulric Neisser, ‘The Ecological Self and Its Metaphors’, </w:t>
      </w:r>
      <w:r w:rsidRPr="5E9BD758" w:rsidR="5E9BD758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Philosophical Topics, </w:t>
      </w:r>
      <w:r w:rsidRPr="5E9BD758" w:rsidR="5E9BD758">
        <w:rPr>
          <w:rFonts w:ascii="Calibri" w:hAnsi="Calibri" w:eastAsia="Calibri" w:cs="Calibri"/>
          <w:i w:val="0"/>
          <w:iCs w:val="0"/>
          <w:sz w:val="22"/>
          <w:szCs w:val="22"/>
        </w:rPr>
        <w:t>26 (1999), p. 201.</w:t>
      </w:r>
    </w:p>
  </w:footnote>
  <w:footnote w:id="19381">
    <w:p w:rsidR="618E80A5" w:rsidP="618E80A5" w:rsidRDefault="618E80A5" w14:paraId="15B00C44" w14:textId="4002B3D6">
      <w:pPr>
        <w:pStyle w:val="Normal"/>
        <w:bidi w:val="0"/>
        <w:ind w:firstLine="0"/>
      </w:pPr>
      <w:r w:rsidRPr="618E80A5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618E80A5" w:rsidR="5E9BD758">
        <w:rPr>
          <w:rFonts w:ascii="Calibri" w:hAnsi="Calibri" w:eastAsia="Calibri" w:cs="Calibri"/>
          <w:sz w:val="22"/>
          <w:szCs w:val="22"/>
        </w:rPr>
        <w:t xml:space="preserve"> Cash Ahenakew, ‘Grafting Indigenous Ways of Knowing </w:t>
      </w:r>
      <w:proofErr w:type="gramStart"/>
      <w:r w:rsidRPr="618E80A5" w:rsidR="5E9BD758">
        <w:rPr>
          <w:rFonts w:ascii="Calibri" w:hAnsi="Calibri" w:eastAsia="Calibri" w:cs="Calibri"/>
          <w:sz w:val="22"/>
          <w:szCs w:val="22"/>
        </w:rPr>
        <w:t>On</w:t>
      </w:r>
      <w:proofErr w:type="gramEnd"/>
      <w:r w:rsidRPr="618E80A5" w:rsidR="5E9BD758">
        <w:rPr>
          <w:rFonts w:ascii="Calibri" w:hAnsi="Calibri" w:eastAsia="Calibri" w:cs="Calibri"/>
          <w:sz w:val="22"/>
          <w:szCs w:val="22"/>
        </w:rPr>
        <w:t xml:space="preserve"> </w:t>
      </w:r>
      <w:r w:rsidRPr="618E80A5" w:rsidR="5E9BD758">
        <w:rPr>
          <w:rFonts w:ascii="Calibri" w:hAnsi="Calibri" w:eastAsia="Calibri" w:cs="Calibri"/>
          <w:sz w:val="22"/>
          <w:szCs w:val="22"/>
        </w:rPr>
        <w:t>to</w:t>
      </w:r>
      <w:r w:rsidRPr="618E80A5" w:rsidR="5E9BD758">
        <w:rPr>
          <w:rFonts w:ascii="Calibri" w:hAnsi="Calibri" w:eastAsia="Calibri" w:cs="Calibri"/>
          <w:sz w:val="22"/>
          <w:szCs w:val="22"/>
        </w:rPr>
        <w:t xml:space="preserve"> Non-Indigenous Ways of Being’, </w:t>
      </w:r>
      <w:r w:rsidRPr="5E9BD758" w:rsidR="5E9BD758">
        <w:rPr>
          <w:rFonts w:ascii="Calibri" w:hAnsi="Calibri" w:eastAsia="Calibri" w:cs="Calibri"/>
          <w:i w:val="1"/>
          <w:iCs w:val="1"/>
          <w:sz w:val="22"/>
          <w:szCs w:val="22"/>
        </w:rPr>
        <w:t>International Review of Qualitative Research,</w:t>
      </w:r>
      <w:r w:rsidRPr="5E9BD758" w:rsidR="5E9BD758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 9 (2016), pp. 331-335.</w:t>
      </w:r>
    </w:p>
  </w:footnote>
  <w:footnote w:id="8124">
    <w:p w:rsidR="618E80A5" w:rsidP="5E9BD758" w:rsidRDefault="618E80A5" w14:paraId="5E561D12" w14:textId="392E7A70">
      <w:pPr>
        <w:pStyle w:val="Normal"/>
        <w:bidi w:val="0"/>
        <w:ind w:firstLine="0"/>
        <w:rPr>
          <w:i w:val="0"/>
          <w:iCs w:val="0"/>
        </w:rPr>
      </w:pPr>
      <w:r w:rsidRPr="618E80A5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618E80A5" w:rsidR="5E9BD758">
        <w:rPr>
          <w:rFonts w:ascii="Calibri" w:hAnsi="Calibri" w:eastAsia="Calibri" w:cs="Calibri"/>
          <w:sz w:val="22"/>
          <w:szCs w:val="22"/>
        </w:rPr>
        <w:t xml:space="preserve"> Ulric Neisser, ‘The Ecological Self and Its Metaphors’, </w:t>
      </w:r>
      <w:r w:rsidRPr="5E9BD758" w:rsidR="5E9BD758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Philosophical Topics, </w:t>
      </w:r>
      <w:r w:rsidRPr="5E9BD758" w:rsidR="5E9BD758">
        <w:rPr>
          <w:rFonts w:ascii="Calibri" w:hAnsi="Calibri" w:eastAsia="Calibri" w:cs="Calibri"/>
          <w:i w:val="0"/>
          <w:iCs w:val="0"/>
          <w:sz w:val="22"/>
          <w:szCs w:val="22"/>
        </w:rPr>
        <w:t>26 (1999), p. 208.</w:t>
      </w:r>
    </w:p>
  </w:footnote>
  <w:footnote w:id="27755">
    <w:p w:rsidR="618E80A5" w:rsidP="5E9BD758" w:rsidRDefault="618E80A5" w14:paraId="25C47ABA" w14:textId="04671490">
      <w:pPr>
        <w:pStyle w:val="Normal"/>
        <w:bidi w:val="0"/>
        <w:ind w:firstLine="0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</w:pPr>
      <w:r w:rsidRPr="618E80A5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618E80A5" w:rsidR="5E9BD758">
        <w:rPr>
          <w:rFonts w:ascii="Calibri" w:hAnsi="Calibri" w:eastAsia="Calibri" w:cs="Calibri"/>
          <w:sz w:val="22"/>
          <w:szCs w:val="22"/>
        </w:rPr>
        <w:t xml:space="preserve"> </w:t>
      </w:r>
      <w:r w:rsidRPr="5E9BD758" w:rsidR="5E9BD75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Charles O. Frake, ‘Cultural Ecology and Ethnography’, </w:t>
      </w:r>
      <w:r w:rsidRPr="5E9BD758" w:rsidR="5E9BD75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American Anthropologist, </w:t>
      </w:r>
      <w:r w:rsidRPr="5E9BD758" w:rsidR="5E9BD75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64 (1962), p. 54.</w:t>
      </w:r>
    </w:p>
  </w:footnote>
  <w:footnote w:id="23179">
    <w:p w:rsidR="618E80A5" w:rsidP="5E9BD758" w:rsidRDefault="618E80A5" w14:paraId="6BC1833E" w14:textId="547F3FAD">
      <w:pPr>
        <w:pStyle w:val="Normal"/>
        <w:bidi w:val="0"/>
        <w:ind w:firstLine="0"/>
        <w:rPr>
          <w:i w:val="1"/>
          <w:iCs w:val="1"/>
        </w:rPr>
      </w:pPr>
      <w:r w:rsidRPr="618E80A5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618E80A5" w:rsidR="5E9BD758">
        <w:rPr>
          <w:rFonts w:ascii="Calibri" w:hAnsi="Calibri" w:eastAsia="Calibri" w:cs="Calibri"/>
          <w:sz w:val="22"/>
          <w:szCs w:val="22"/>
        </w:rPr>
        <w:t xml:space="preserve"> Robin Wall Kimmerer, ‘Weaving Traditional Ecological Knowledge into Biological Education: A Call to Action’, </w:t>
      </w:r>
      <w:proofErr w:type="spellStart"/>
      <w:r w:rsidRPr="5E9BD758" w:rsidR="5E9BD758">
        <w:rPr>
          <w:rFonts w:ascii="Calibri" w:hAnsi="Calibri" w:eastAsia="Calibri" w:cs="Calibri"/>
          <w:i w:val="1"/>
          <w:iCs w:val="1"/>
          <w:sz w:val="22"/>
          <w:szCs w:val="22"/>
        </w:rPr>
        <w:t>BioScience</w:t>
      </w:r>
      <w:proofErr w:type="spellEnd"/>
      <w:r w:rsidRPr="5E9BD758" w:rsidR="5E9BD758">
        <w:rPr>
          <w:rFonts w:ascii="Calibri" w:hAnsi="Calibri" w:eastAsia="Calibri" w:cs="Calibri"/>
          <w:i w:val="0"/>
          <w:iCs w:val="0"/>
          <w:sz w:val="22"/>
          <w:szCs w:val="22"/>
        </w:rPr>
        <w:t>, 52 (2002), p. 434.</w:t>
      </w:r>
    </w:p>
  </w:footnote>
  <w:footnote w:id="23027">
    <w:p w:rsidR="618E80A5" w:rsidP="5E9BD758" w:rsidRDefault="618E80A5" w14:paraId="560FC167" w14:textId="638FCB5B">
      <w:pPr>
        <w:pStyle w:val="Normal"/>
        <w:bidi w:val="0"/>
        <w:spacing w:after="120" w:line="259" w:lineRule="auto"/>
        <w:ind w:left="0" w:firstLine="0"/>
        <w:rPr>
          <w:rFonts w:ascii="Arial" w:hAnsi="Arial" w:eastAsia="Arial" w:cs="Arial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618E80A5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618E80A5" w:rsidR="5E9BD758">
        <w:rPr>
          <w:rFonts w:ascii="Calibri" w:hAnsi="Calibri" w:eastAsia="Calibri" w:cs="Calibri"/>
          <w:sz w:val="22"/>
          <w:szCs w:val="22"/>
        </w:rPr>
        <w:t xml:space="preserve"> Rebecca Adamson, 'First Nations Survival and the Future of the Earth', in </w:t>
      </w:r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Original Instructions: Indigenous Teachings for a Sustainable Future,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ed. by Melissa K. Nelson</w:t>
      </w:r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(Rochester: Bear &amp; Company, 2008), p. 34.</w:t>
      </w:r>
    </w:p>
  </w:footnote>
  <w:footnote w:id="10679">
    <w:p w:rsidR="618E80A5" w:rsidP="5E9BD758" w:rsidRDefault="618E80A5" w14:paraId="33DF5351" w14:textId="2D57F8FB">
      <w:pPr>
        <w:pStyle w:val="Normal"/>
        <w:bidi w:val="0"/>
        <w:ind w:firstLine="0"/>
        <w:rPr>
          <w:i w:val="0"/>
          <w:iCs w:val="0"/>
        </w:rPr>
      </w:pPr>
      <w:r w:rsidRPr="618E80A5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618E80A5" w:rsidR="5E9BD758">
        <w:rPr>
          <w:rFonts w:ascii="Calibri" w:hAnsi="Calibri" w:eastAsia="Calibri" w:cs="Calibri"/>
          <w:sz w:val="22"/>
          <w:szCs w:val="22"/>
        </w:rPr>
        <w:t xml:space="preserve"> Nicole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Redvers, </w:t>
      </w:r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The Science of the Sacred: Bridging Global Indigenous Medicine Systems and Modern Scientific Principles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(Berkley: North Atlantic Books, 2019), pp. 7-22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, and Cindy </w:t>
      </w:r>
      <w:r w:rsidRPr="5E9BD758" w:rsidR="5E9BD758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Blackstock, ‘The Emergence of the Breath of Life Theory’, </w:t>
      </w:r>
      <w:r w:rsidRPr="5E9BD758" w:rsidR="5E9BD758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Journal of Social Work Values and Ethics, </w:t>
      </w:r>
      <w:r w:rsidRPr="5E9BD758" w:rsidR="5E9BD758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8 (2011), </w:t>
      </w:r>
      <w:hyperlink r:id="R719f456bc5ec4186">
        <w:r w:rsidRPr="5E9BD758" w:rsidR="5E9BD758">
          <w:rPr>
            <w:rStyle w:val="Hyperlink"/>
            <w:rFonts w:ascii="Calibri" w:hAnsi="Calibri" w:eastAsia="Calibri" w:cs="Calibri"/>
            <w:i w:val="0"/>
            <w:iCs w:val="0"/>
            <w:sz w:val="22"/>
            <w:szCs w:val="22"/>
          </w:rPr>
          <w:t>https://jswve.org/download/2011-1/spr11-blackstock-Emergence-breath-of-life-theory.pdf</w:t>
        </w:r>
      </w:hyperlink>
    </w:p>
  </w:footnote>
  <w:footnote w:id="3797">
    <w:p w:rsidR="618E80A5" w:rsidP="5E9BD758" w:rsidRDefault="618E80A5" w14:paraId="12208BCC" w14:textId="47224FE3">
      <w:pPr>
        <w:pStyle w:val="Normal"/>
        <w:bidi w:val="0"/>
        <w:ind w:firstLine="0"/>
        <w:rPr>
          <w:i w:val="0"/>
          <w:iCs w:val="0"/>
        </w:rPr>
      </w:pPr>
      <w:r w:rsidRPr="618E80A5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618E80A5" w:rsidR="5E9BD758">
        <w:rPr>
          <w:rFonts w:ascii="Calibri" w:hAnsi="Calibri" w:eastAsia="Calibri" w:cs="Calibri"/>
          <w:sz w:val="22"/>
          <w:szCs w:val="22"/>
        </w:rPr>
        <w:t xml:space="preserve"> Cindy Blackstock, ‘The Emergence of the Breath of Life Theory’, </w:t>
      </w:r>
      <w:r w:rsidRPr="5E9BD758" w:rsidR="5E9BD758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Journal of Social Work Values and Ethics, </w:t>
      </w:r>
      <w:r w:rsidRPr="5E9BD758" w:rsidR="5E9BD758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8 (2011), </w:t>
      </w:r>
      <w:hyperlink r:id="R77f9030054774c95">
        <w:r w:rsidRPr="5E9BD758" w:rsidR="5E9BD758">
          <w:rPr>
            <w:rStyle w:val="Hyperlink"/>
            <w:rFonts w:ascii="Calibri" w:hAnsi="Calibri" w:eastAsia="Calibri" w:cs="Calibri"/>
            <w:i w:val="0"/>
            <w:iCs w:val="0"/>
            <w:sz w:val="22"/>
            <w:szCs w:val="22"/>
          </w:rPr>
          <w:t>https://jswve.org/download/2011-1/spr11-blackstock-Emergence-breath-of-life-theory.pdf</w:t>
        </w:r>
      </w:hyperlink>
    </w:p>
  </w:footnote>
  <w:footnote w:id="20888">
    <w:p w:rsidR="618E80A5" w:rsidP="5E9BD758" w:rsidRDefault="618E80A5" w14:paraId="355B9EA0" w14:textId="1F2A983B">
      <w:pPr>
        <w:pStyle w:val="Normal"/>
        <w:bidi w:val="0"/>
        <w:spacing w:after="120" w:line="259" w:lineRule="auto"/>
        <w:ind w:left="0" w:firstLine="0"/>
        <w:rPr>
          <w:rFonts w:ascii="Arial" w:hAnsi="Arial" w:eastAsia="Arial" w:cs="Arial"/>
          <w:b w:val="0"/>
          <w:bCs w:val="0"/>
          <w:i w:val="1"/>
          <w:iCs w:val="1"/>
          <w:noProof w:val="0"/>
          <w:sz w:val="21"/>
          <w:szCs w:val="21"/>
          <w:lang w:val="en-US"/>
        </w:rPr>
      </w:pPr>
      <w:r w:rsidRPr="618E80A5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618E80A5" w:rsidR="5E9BD758">
        <w:rPr>
          <w:rFonts w:ascii="Calibri" w:hAnsi="Calibri" w:eastAsia="Calibri" w:cs="Calibri"/>
          <w:sz w:val="22"/>
          <w:szCs w:val="22"/>
        </w:rPr>
        <w:t xml:space="preserve">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Odem, Eugene P. and Gary W. Barrett, </w:t>
      </w:r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>Fundamentals of Ecology 5</w:t>
      </w:r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vertAlign w:val="superscript"/>
          <w:lang w:val="en-US"/>
        </w:rPr>
        <w:t>th</w:t>
      </w:r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 ed.,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(Belmont: Thomson Brooks/Cole, 2005), p. 2.</w:t>
      </w:r>
    </w:p>
  </w:footnote>
  <w:footnote w:id="28780">
    <w:p w:rsidR="618E80A5" w:rsidP="5E9BD758" w:rsidRDefault="618E80A5" w14:paraId="5F888992" w14:textId="79951FF2">
      <w:pPr>
        <w:pStyle w:val="Normal"/>
        <w:bidi w:val="0"/>
        <w:spacing w:after="120" w:line="259" w:lineRule="auto"/>
        <w:ind w:left="0" w:firstLine="0"/>
        <w:rPr>
          <w:rFonts w:ascii="Arial" w:hAnsi="Arial" w:eastAsia="Arial" w:cs="Arial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618E80A5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618E80A5" w:rsidR="5E9BD758">
        <w:rPr>
          <w:rFonts w:ascii="Calibri" w:hAnsi="Calibri" w:eastAsia="Calibri" w:cs="Calibri"/>
          <w:sz w:val="22"/>
          <w:szCs w:val="22"/>
        </w:rPr>
        <w:t xml:space="preserve"> Lynn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White Jr., ‘The Historical Roots of Our Ecologic Crisis’, </w:t>
      </w:r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Science,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155 (1967), p. 1205.</w:t>
      </w:r>
    </w:p>
  </w:footnote>
  <w:footnote w:id="13864">
    <w:p w:rsidR="618E80A5" w:rsidP="5E9BD758" w:rsidRDefault="618E80A5" w14:paraId="766D9A02" w14:textId="04871095">
      <w:pPr>
        <w:pStyle w:val="Normal"/>
        <w:bidi w:val="0"/>
        <w:ind w:firstLine="0"/>
        <w:rPr>
          <w:i w:val="1"/>
          <w:iCs w:val="1"/>
        </w:rPr>
      </w:pPr>
      <w:r w:rsidRPr="618E80A5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618E80A5" w:rsidR="5E9BD758">
        <w:rPr>
          <w:rFonts w:ascii="Calibri" w:hAnsi="Calibri" w:eastAsia="Calibri" w:cs="Calibri"/>
          <w:sz w:val="22"/>
          <w:szCs w:val="22"/>
        </w:rPr>
        <w:t xml:space="preserve"> Robin Wall Kimmerer, ‘Weaving Traditional Ecological Knowledge into Biological Education: A Call to Action’, </w:t>
      </w:r>
      <w:proofErr w:type="spellStart"/>
      <w:r w:rsidRPr="5E9BD758" w:rsidR="5E9BD758">
        <w:rPr>
          <w:rFonts w:ascii="Calibri" w:hAnsi="Calibri" w:eastAsia="Calibri" w:cs="Calibri"/>
          <w:i w:val="1"/>
          <w:iCs w:val="1"/>
          <w:sz w:val="22"/>
          <w:szCs w:val="22"/>
        </w:rPr>
        <w:t>BioScience</w:t>
      </w:r>
      <w:proofErr w:type="spellEnd"/>
      <w:r w:rsidRPr="5E9BD758" w:rsidR="5E9BD758">
        <w:rPr>
          <w:rFonts w:ascii="Calibri" w:hAnsi="Calibri" w:eastAsia="Calibri" w:cs="Calibri"/>
          <w:i w:val="0"/>
          <w:iCs w:val="0"/>
          <w:sz w:val="22"/>
          <w:szCs w:val="22"/>
        </w:rPr>
        <w:t>, 52 (2002), p. 434.</w:t>
      </w:r>
    </w:p>
  </w:footnote>
  <w:footnote w:id="28755">
    <w:p w:rsidR="618E80A5" w:rsidP="5E9BD758" w:rsidRDefault="618E80A5" w14:paraId="122AA580" w14:textId="55BB7904">
      <w:pPr>
        <w:pStyle w:val="Normal"/>
        <w:bidi w:val="0"/>
        <w:ind w:firstLine="0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</w:pPr>
      <w:r w:rsidRPr="618E80A5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618E80A5" w:rsidR="5E9BD758">
        <w:rPr>
          <w:rFonts w:ascii="Calibri" w:hAnsi="Calibri" w:eastAsia="Calibri" w:cs="Calibri"/>
          <w:sz w:val="22"/>
          <w:szCs w:val="22"/>
        </w:rPr>
        <w:t xml:space="preserve"> </w:t>
      </w:r>
      <w:r w:rsidRPr="5E9BD758" w:rsidR="5E9BD75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Charles O. Frake, ‘Cultural Ecology and Ethnography’, </w:t>
      </w:r>
      <w:r w:rsidRPr="5E9BD758" w:rsidR="5E9BD75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American Anthropologist, </w:t>
      </w:r>
      <w:r w:rsidRPr="5E9BD758" w:rsidR="5E9BD75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64 (1962), pp. 53-59.</w:t>
      </w:r>
    </w:p>
  </w:footnote>
  <w:footnote w:id="31907">
    <w:p w:rsidR="618E80A5" w:rsidP="5E9BD758" w:rsidRDefault="618E80A5" w14:paraId="3954AA0C" w14:textId="445AD0F8">
      <w:pPr>
        <w:pStyle w:val="Normal"/>
        <w:bidi w:val="0"/>
        <w:ind w:firstLine="0"/>
        <w:rPr>
          <w:i w:val="0"/>
          <w:iCs w:val="0"/>
        </w:rPr>
      </w:pPr>
      <w:r w:rsidRPr="618E80A5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618E80A5" w:rsidR="5E9BD758">
        <w:rPr>
          <w:rFonts w:ascii="Calibri" w:hAnsi="Calibri" w:eastAsia="Calibri" w:cs="Calibri"/>
          <w:sz w:val="22"/>
          <w:szCs w:val="22"/>
        </w:rPr>
        <w:t xml:space="preserve"> Ulric Neisser, ‘The Ecological Self and Its Metaphors’, </w:t>
      </w:r>
      <w:r w:rsidRPr="5E9BD758" w:rsidR="5E9BD758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Philosophical Topics, </w:t>
      </w:r>
      <w:r w:rsidRPr="5E9BD758" w:rsidR="5E9BD758">
        <w:rPr>
          <w:rFonts w:ascii="Calibri" w:hAnsi="Calibri" w:eastAsia="Calibri" w:cs="Calibri"/>
          <w:i w:val="0"/>
          <w:iCs w:val="0"/>
          <w:sz w:val="22"/>
          <w:szCs w:val="22"/>
        </w:rPr>
        <w:t>26 (1999), p. 204.</w:t>
      </w:r>
    </w:p>
  </w:footnote>
  <w:footnote w:id="22679">
    <w:p w:rsidR="618E80A5" w:rsidP="618E80A5" w:rsidRDefault="618E80A5" w14:paraId="33D8BDEB" w14:textId="040AFAB6">
      <w:pPr>
        <w:pStyle w:val="Normal"/>
        <w:bidi w:val="0"/>
        <w:spacing w:before="0" w:beforeAutospacing="off" w:after="160" w:afterAutospacing="off" w:line="259" w:lineRule="auto"/>
        <w:ind w:left="0" w:right="0" w:firstLine="0"/>
        <w:jc w:val="left"/>
      </w:pPr>
      <w:r w:rsidRPr="618E80A5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618E80A5" w:rsidR="5E9BD758">
        <w:rPr>
          <w:rFonts w:ascii="Calibri" w:hAnsi="Calibri" w:eastAsia="Calibri" w:cs="Calibri"/>
          <w:sz w:val="22"/>
          <w:szCs w:val="22"/>
        </w:rPr>
        <w:t xml:space="preserve"> Marco Catani, 'A Little Man of Some Importance', </w:t>
      </w:r>
      <w:r w:rsidRPr="5E9BD758" w:rsidR="5E9BD758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Brain, </w:t>
      </w:r>
      <w:r w:rsidRPr="5E9BD758" w:rsidR="5E9BD758">
        <w:rPr>
          <w:rFonts w:ascii="Calibri" w:hAnsi="Calibri" w:eastAsia="Calibri" w:cs="Calibri"/>
          <w:i w:val="0"/>
          <w:iCs w:val="0"/>
          <w:sz w:val="22"/>
          <w:szCs w:val="22"/>
        </w:rPr>
        <w:t>140 (2017), pp. 3055-3061</w:t>
      </w:r>
      <w:r w:rsidRPr="5E9BD758" w:rsidR="5E9BD758">
        <w:rPr>
          <w:rFonts w:ascii="Calibri" w:hAnsi="Calibri" w:eastAsia="Calibri" w:cs="Calibri"/>
          <w:i w:val="0"/>
          <w:iCs w:val="0"/>
          <w:sz w:val="22"/>
          <w:szCs w:val="22"/>
        </w:rPr>
        <w:t>.</w:t>
      </w:r>
    </w:p>
  </w:footnote>
  <w:footnote w:id="25909">
    <w:p w:rsidR="618E80A5" w:rsidP="5E9BD758" w:rsidRDefault="618E80A5" w14:paraId="5CFF2515" w14:textId="173CEC27">
      <w:pPr>
        <w:pStyle w:val="Normal"/>
        <w:bidi w:val="0"/>
        <w:spacing w:after="120" w:line="259" w:lineRule="auto"/>
        <w:ind w:left="0" w:firstLine="0"/>
        <w:rPr>
          <w:rFonts w:ascii="Arial" w:hAnsi="Arial" w:eastAsia="Arial" w:cs="Arial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618E80A5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618E80A5" w:rsidR="5E9BD758">
        <w:rPr>
          <w:rFonts w:ascii="Calibri" w:hAnsi="Calibri" w:eastAsia="Calibri" w:cs="Calibri"/>
          <w:sz w:val="22"/>
          <w:szCs w:val="22"/>
        </w:rPr>
        <w:t xml:space="preserve">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Siegel, Daniel, </w:t>
      </w:r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Mindsight: Transform Your Brain with the New Science of Kindness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(London: </w:t>
      </w:r>
      <w:proofErr w:type="spellStart"/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OneWorld</w:t>
      </w:r>
      <w:proofErr w:type="spellEnd"/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Publications, 2010), pp.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5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9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-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6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3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.</w:t>
      </w:r>
    </w:p>
  </w:footnote>
  <w:footnote w:id="21412">
    <w:p w:rsidR="618E80A5" w:rsidP="5E9BD758" w:rsidRDefault="618E80A5" w14:paraId="3C2D20C5" w14:textId="34C63F03">
      <w:pPr>
        <w:pStyle w:val="Normal"/>
        <w:bidi w:val="0"/>
        <w:spacing w:after="120" w:line="259" w:lineRule="auto"/>
        <w:ind w:left="0" w:firstLine="0"/>
        <w:rPr>
          <w:rFonts w:ascii="Arial" w:hAnsi="Arial" w:eastAsia="Arial" w:cs="Arial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618E80A5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618E80A5" w:rsidR="5E9BD758">
        <w:rPr>
          <w:rFonts w:ascii="Calibri" w:hAnsi="Calibri" w:eastAsia="Calibri" w:cs="Calibri"/>
          <w:sz w:val="22"/>
          <w:szCs w:val="22"/>
        </w:rPr>
        <w:t xml:space="preserve">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Siegel, Daniel, </w:t>
      </w:r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Mindsight: Transform Your Brain with the New Science of Kindness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(London: </w:t>
      </w:r>
      <w:proofErr w:type="spellStart"/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OneWorld</w:t>
      </w:r>
      <w:proofErr w:type="spellEnd"/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Publications, 2010), p. 63.</w:t>
      </w:r>
    </w:p>
  </w:footnote>
  <w:footnote w:id="11941">
    <w:p w:rsidR="618E80A5" w:rsidP="618E80A5" w:rsidRDefault="618E80A5" w14:paraId="27FB3902" w14:textId="06636735">
      <w:pPr>
        <w:pStyle w:val="Normal"/>
        <w:bidi w:val="0"/>
        <w:ind w:firstLine="0"/>
      </w:pPr>
      <w:r w:rsidRPr="618E80A5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618E80A5" w:rsidR="5E9BD758">
        <w:rPr>
          <w:rFonts w:ascii="Calibri" w:hAnsi="Calibri" w:eastAsia="Calibri" w:cs="Calibri"/>
          <w:sz w:val="22"/>
          <w:szCs w:val="22"/>
        </w:rPr>
        <w:t xml:space="preserve"> Cash Ahenakew, ‘Grafting Indigenous Ways of Knowing </w:t>
      </w:r>
      <w:proofErr w:type="gramStart"/>
      <w:r w:rsidRPr="618E80A5" w:rsidR="5E9BD758">
        <w:rPr>
          <w:rFonts w:ascii="Calibri" w:hAnsi="Calibri" w:eastAsia="Calibri" w:cs="Calibri"/>
          <w:sz w:val="22"/>
          <w:szCs w:val="22"/>
        </w:rPr>
        <w:t>Onto</w:t>
      </w:r>
      <w:proofErr w:type="gramEnd"/>
      <w:r w:rsidRPr="618E80A5" w:rsidR="5E9BD758">
        <w:rPr>
          <w:rFonts w:ascii="Calibri" w:hAnsi="Calibri" w:eastAsia="Calibri" w:cs="Calibri"/>
          <w:sz w:val="22"/>
          <w:szCs w:val="22"/>
        </w:rPr>
        <w:t xml:space="preserve"> Non-Indigenous Ways of Being’, </w:t>
      </w:r>
      <w:r w:rsidRPr="5E9BD758" w:rsidR="5E9BD758">
        <w:rPr>
          <w:rFonts w:ascii="Calibri" w:hAnsi="Calibri" w:eastAsia="Calibri" w:cs="Calibri"/>
          <w:i w:val="1"/>
          <w:iCs w:val="1"/>
          <w:sz w:val="22"/>
          <w:szCs w:val="22"/>
        </w:rPr>
        <w:t>International Review of Qualitative Research,</w:t>
      </w:r>
      <w:r w:rsidRPr="5E9BD758" w:rsidR="5E9BD758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 9 (2016), p. 333.</w:t>
      </w:r>
    </w:p>
  </w:footnote>
  <w:footnote w:id="14165">
    <w:p w:rsidR="618E80A5" w:rsidP="5E9BD758" w:rsidRDefault="618E80A5" w14:paraId="74574E4A" w14:textId="0E295F22">
      <w:pPr>
        <w:pStyle w:val="Normal"/>
        <w:bidi w:val="0"/>
        <w:spacing w:after="120" w:line="259" w:lineRule="auto"/>
        <w:ind w:left="0" w:firstLine="0"/>
        <w:rPr>
          <w:rFonts w:ascii="Arial" w:hAnsi="Arial" w:eastAsia="Arial" w:cs="Arial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618E80A5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618E80A5" w:rsidR="5E9BD758">
        <w:rPr>
          <w:rFonts w:ascii="Calibri" w:hAnsi="Calibri" w:eastAsia="Calibri" w:cs="Calibri"/>
          <w:sz w:val="22"/>
          <w:szCs w:val="22"/>
        </w:rPr>
        <w:t xml:space="preserve">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Beldon C. Lane, </w:t>
      </w:r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Landscapes of the Sacred: Geography and Narrative in American Spirituality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(Baltimore: Johns Hopkins University Press, 2001), pp. 86-87.</w:t>
      </w:r>
    </w:p>
  </w:footnote>
  <w:footnote w:id="29762">
    <w:p w:rsidR="618E80A5" w:rsidP="5E9BD758" w:rsidRDefault="618E80A5" w14:paraId="2620DF66" w14:textId="03CB62A0">
      <w:pPr>
        <w:pStyle w:val="Normal"/>
        <w:bidi w:val="0"/>
        <w:spacing w:after="120" w:line="259" w:lineRule="auto"/>
        <w:ind w:left="0" w:firstLine="0"/>
        <w:rPr>
          <w:rFonts w:ascii="Arial" w:hAnsi="Arial" w:eastAsia="Arial" w:cs="Arial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618E80A5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618E80A5" w:rsidR="5E9BD758">
        <w:rPr>
          <w:rFonts w:ascii="Calibri" w:hAnsi="Calibri" w:eastAsia="Calibri" w:cs="Calibri"/>
          <w:sz w:val="22"/>
          <w:szCs w:val="22"/>
        </w:rPr>
        <w:t xml:space="preserve">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Daniel Siegel, </w:t>
      </w:r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Mindsight: Transform Your Brain with the New Science of Kindness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(London: </w:t>
      </w:r>
      <w:proofErr w:type="spellStart"/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OneWorld</w:t>
      </w:r>
      <w:proofErr w:type="spellEnd"/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Publications, 2010), p. 201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proofErr w:type="gramStart"/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and  Bessel</w:t>
      </w:r>
      <w:proofErr w:type="gramEnd"/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Van der Kolk, </w:t>
      </w:r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The Body Keeps the Score: Mind, Brain and Body in the Transformation of Trauma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(London: Penguin Random House UK, 2014), pp. 171-183.</w:t>
      </w:r>
    </w:p>
  </w:footnote>
  <w:footnote w:id="15271">
    <w:p w:rsidR="618E80A5" w:rsidP="5E9BD758" w:rsidRDefault="618E80A5" w14:paraId="10B81065" w14:textId="70DF8BF8">
      <w:pPr>
        <w:pStyle w:val="Normal"/>
        <w:bidi w:val="0"/>
        <w:spacing w:after="120" w:line="259" w:lineRule="auto"/>
        <w:ind w:left="0" w:firstLine="0"/>
        <w:rPr>
          <w:rFonts w:ascii="Arial" w:hAnsi="Arial" w:eastAsia="Arial" w:cs="Arial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618E80A5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618E80A5" w:rsidR="5E9BD758">
        <w:rPr>
          <w:rFonts w:ascii="Calibri" w:hAnsi="Calibri" w:eastAsia="Calibri" w:cs="Calibri"/>
          <w:sz w:val="22"/>
          <w:szCs w:val="22"/>
        </w:rPr>
        <w:t xml:space="preserve">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Daniel Siegel, </w:t>
      </w:r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Mindsight: Transform Your Brain with the New Science of Kindness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(London: </w:t>
      </w:r>
      <w:proofErr w:type="spellStart"/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OneWorld</w:t>
      </w:r>
      <w:proofErr w:type="spellEnd"/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Publications, 2010), pp. 259-260.</w:t>
      </w:r>
    </w:p>
  </w:footnote>
  <w:footnote w:id="27462">
    <w:p w:rsidR="618E80A5" w:rsidP="5E9BD758" w:rsidRDefault="618E80A5" w14:paraId="71A057DA" w14:textId="23AC17D9">
      <w:pPr>
        <w:pStyle w:val="Normal"/>
        <w:bidi w:val="0"/>
        <w:ind w:firstLine="0"/>
        <w:rPr>
          <w:i w:val="1"/>
          <w:iCs w:val="1"/>
        </w:rPr>
      </w:pPr>
      <w:r w:rsidRPr="5E9BD758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5E9BD758" w:rsidR="5E9BD758">
        <w:rPr>
          <w:rFonts w:ascii="Calibri" w:hAnsi="Calibri" w:eastAsia="Calibri" w:cs="Calibri"/>
          <w:sz w:val="22"/>
          <w:szCs w:val="22"/>
        </w:rPr>
        <w:t xml:space="preserve"> Robin Wall Kimmerer, ‘Weaving Traditional Ecological Knowledge into Biological Education: A Call to Action’, </w:t>
      </w:r>
      <w:proofErr w:type="spellStart"/>
      <w:r w:rsidRPr="5E9BD758" w:rsidR="5E9BD758">
        <w:rPr>
          <w:rFonts w:ascii="Calibri" w:hAnsi="Calibri" w:eastAsia="Calibri" w:cs="Calibri"/>
          <w:i w:val="1"/>
          <w:iCs w:val="1"/>
          <w:sz w:val="22"/>
          <w:szCs w:val="22"/>
        </w:rPr>
        <w:t>BioScience</w:t>
      </w:r>
      <w:proofErr w:type="spellEnd"/>
      <w:r w:rsidRPr="5E9BD758" w:rsidR="5E9BD758">
        <w:rPr>
          <w:rFonts w:ascii="Calibri" w:hAnsi="Calibri" w:eastAsia="Calibri" w:cs="Calibri"/>
          <w:i w:val="0"/>
          <w:iCs w:val="0"/>
          <w:sz w:val="22"/>
          <w:szCs w:val="22"/>
        </w:rPr>
        <w:t>, 52 (2002), p. 434.</w:t>
      </w:r>
    </w:p>
  </w:footnote>
  <w:footnote w:id="30038">
    <w:p w:rsidR="618E80A5" w:rsidP="5E9BD758" w:rsidRDefault="618E80A5" w14:paraId="1E487417" w14:textId="5C594025">
      <w:pPr>
        <w:pStyle w:val="Normal"/>
        <w:bidi w:val="0"/>
        <w:ind w:firstLine="0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</w:pPr>
      <w:r w:rsidRPr="5E9BD758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5E9BD758" w:rsidR="5E9BD758">
        <w:rPr>
          <w:rFonts w:ascii="Calibri" w:hAnsi="Calibri" w:eastAsia="Calibri" w:cs="Calibri"/>
          <w:sz w:val="22"/>
          <w:szCs w:val="22"/>
        </w:rPr>
        <w:t xml:space="preserve"> </w:t>
      </w:r>
      <w:r w:rsidRPr="5E9BD758" w:rsidR="5E9BD75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Robin Wall Kimmerer, </w:t>
      </w:r>
      <w:r w:rsidRPr="5E9BD758" w:rsidR="5E9BD75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Braiding Sweetgrass: Indigenous Wisdom, Scientific Knowledge, and the Teachings of Plants </w:t>
      </w:r>
      <w:r w:rsidRPr="5E9BD758" w:rsidR="5E9BD75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(Minneapolis: Milkweed Editions, 2013), p. 179.</w:t>
      </w:r>
    </w:p>
  </w:footnote>
  <w:footnote w:id="27909">
    <w:p w:rsidR="618E80A5" w:rsidP="5E9BD758" w:rsidRDefault="618E80A5" w14:paraId="2AA7025D" w14:textId="76C427FD">
      <w:pPr>
        <w:pStyle w:val="Normal"/>
        <w:bidi w:val="0"/>
        <w:spacing w:after="120" w:line="259" w:lineRule="auto"/>
        <w:ind w:left="0" w:firstLine="0"/>
        <w:rPr>
          <w:rFonts w:ascii="Arial" w:hAnsi="Arial" w:eastAsia="Arial" w:cs="Arial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5E9BD758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5E9BD758" w:rsidR="5E9BD758">
        <w:rPr>
          <w:rFonts w:ascii="Calibri" w:hAnsi="Calibri" w:eastAsia="Calibri" w:cs="Calibri"/>
          <w:sz w:val="22"/>
          <w:szCs w:val="22"/>
        </w:rPr>
        <w:t xml:space="preserve">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Odem, Eugene P., ‘The Strategy of Ecosystem Development’, </w:t>
      </w:r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Science,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164 (1969), p. 266.</w:t>
      </w:r>
    </w:p>
  </w:footnote>
  <w:footnote w:id="23909">
    <w:p w:rsidR="618E80A5" w:rsidP="5E9BD758" w:rsidRDefault="618E80A5" w14:paraId="32FA6819" w14:textId="203FE68A">
      <w:pPr>
        <w:pStyle w:val="Normal"/>
        <w:bidi w:val="0"/>
        <w:spacing w:after="120" w:line="259" w:lineRule="auto"/>
        <w:ind w:left="0" w:firstLine="0"/>
        <w:rPr>
          <w:rFonts w:ascii="Arial" w:hAnsi="Arial" w:eastAsia="Arial" w:cs="Arial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5E9BD758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5E9BD758" w:rsidR="5E9BD758">
        <w:rPr>
          <w:rFonts w:ascii="Calibri" w:hAnsi="Calibri" w:eastAsia="Calibri" w:cs="Calibri"/>
          <w:sz w:val="22"/>
          <w:szCs w:val="22"/>
        </w:rPr>
        <w:t xml:space="preserve"> </w:t>
      </w:r>
      <w:r w:rsidRPr="618E80A5" w:rsidR="5E9BD758">
        <w:rPr>
          <w:rFonts w:ascii="Calibri" w:hAnsi="Calibri" w:eastAsia="Calibri" w:cs="Calibri"/>
          <w:sz w:val="22"/>
          <w:szCs w:val="22"/>
        </w:rPr>
        <w:t xml:space="preserve">Rebecca Adamson,” First Nations Survival and the Future of the Earth” in </w:t>
      </w:r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Original Instructions: Indigenous Teachings for a Sustainable Future,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ed. by Melissa K. Nelson</w:t>
      </w:r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(Rochester: Bear &amp; Company, 2008), p. 30 and Nicole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Redvers, </w:t>
      </w:r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The Science of the Sacred: Bridging Global Indigenous Medicine Systems and Modern Scientific Principles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(Berkley: North Atlantic Books, 2019), p. 109.</w:t>
      </w:r>
    </w:p>
  </w:footnote>
  <w:footnote w:id="4609">
    <w:p w:rsidR="618E80A5" w:rsidP="5E9BD758" w:rsidRDefault="618E80A5" w14:paraId="3865459E" w14:textId="37E525D1">
      <w:pPr>
        <w:pStyle w:val="Normal"/>
        <w:bidi w:val="0"/>
        <w:ind w:firstLine="0"/>
        <w:rPr>
          <w:rFonts w:ascii="Arial" w:hAnsi="Arial" w:eastAsia="Arial" w:cs="Arial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5E9BD758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Jamie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Sams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and David Carson, </w:t>
      </w:r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Medicine Cards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(New York: St. Martin's Press, 1999), pp. 11-17 and Cash </w:t>
      </w:r>
      <w:r w:rsidRPr="5E9BD758" w:rsidR="5E9BD758">
        <w:rPr>
          <w:rFonts w:ascii="Calibri" w:hAnsi="Calibri" w:eastAsia="Calibri" w:cs="Calibri"/>
          <w:sz w:val="22"/>
          <w:szCs w:val="22"/>
        </w:rPr>
        <w:t xml:space="preserve">Ahenakew, ‘Grafting Indigenous Ways of Knowing </w:t>
      </w:r>
      <w:proofErr w:type="gramStart"/>
      <w:r w:rsidRPr="5E9BD758" w:rsidR="5E9BD758">
        <w:rPr>
          <w:rFonts w:ascii="Calibri" w:hAnsi="Calibri" w:eastAsia="Calibri" w:cs="Calibri"/>
          <w:sz w:val="22"/>
          <w:szCs w:val="22"/>
        </w:rPr>
        <w:t>Onto</w:t>
      </w:r>
      <w:proofErr w:type="gramEnd"/>
      <w:r w:rsidRPr="5E9BD758" w:rsidR="5E9BD758">
        <w:rPr>
          <w:rFonts w:ascii="Calibri" w:hAnsi="Calibri" w:eastAsia="Calibri" w:cs="Calibri"/>
          <w:sz w:val="22"/>
          <w:szCs w:val="22"/>
        </w:rPr>
        <w:t xml:space="preserve"> Non-Indigenous Ways of Being’, </w:t>
      </w:r>
      <w:r w:rsidRPr="5E9BD758" w:rsidR="5E9BD758">
        <w:rPr>
          <w:rFonts w:ascii="Calibri" w:hAnsi="Calibri" w:eastAsia="Calibri" w:cs="Calibri"/>
          <w:i w:val="1"/>
          <w:iCs w:val="1"/>
          <w:sz w:val="22"/>
          <w:szCs w:val="22"/>
        </w:rPr>
        <w:t>International Review of Qualitative Research,</w:t>
      </w:r>
      <w:r w:rsidRPr="5E9BD758" w:rsidR="5E9BD758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 9 (2016), pp. 327-328. </w:t>
      </w:r>
    </w:p>
    <w:p w:rsidR="618E80A5" w:rsidP="5E9BD758" w:rsidRDefault="618E80A5" w14:paraId="2386DD6D" w14:textId="7A1F2D01">
      <w:pPr>
        <w:pStyle w:val="FootnoteText"/>
        <w:bidi w:val="0"/>
        <w:ind w:firstLine="0"/>
      </w:pPr>
    </w:p>
  </w:footnote>
  <w:footnote w:id="16231">
    <w:p w:rsidR="618E80A5" w:rsidP="5E9BD758" w:rsidRDefault="618E80A5" w14:paraId="0DA2C5CF" w14:textId="5BEA341A">
      <w:pPr>
        <w:pStyle w:val="Normal"/>
        <w:bidi w:val="0"/>
        <w:spacing w:after="120" w:line="259" w:lineRule="auto"/>
        <w:ind w:left="0" w:firstLine="0"/>
        <w:rPr>
          <w:rFonts w:ascii="Arial" w:hAnsi="Arial" w:eastAsia="Arial" w:cs="Arial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5E9BD758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5E9BD758" w:rsidR="5E9BD758">
        <w:rPr>
          <w:rFonts w:ascii="Calibri" w:hAnsi="Calibri" w:eastAsia="Calibri" w:cs="Calibri"/>
          <w:sz w:val="22"/>
          <w:szCs w:val="22"/>
        </w:rPr>
        <w:t xml:space="preserve">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White Jr., Lynn, ‘The Historical Roots of Our Ecologic Crisis’, </w:t>
      </w:r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Science,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155 (1967), pp. 1203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-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1207.</w:t>
      </w:r>
    </w:p>
  </w:footnote>
  <w:footnote w:id="2547">
    <w:p w:rsidR="618E80A5" w:rsidP="5E9BD758" w:rsidRDefault="618E80A5" w14:paraId="33BE1507" w14:textId="27078C1F">
      <w:pPr>
        <w:pStyle w:val="Normal"/>
        <w:bidi w:val="0"/>
        <w:ind w:firstLine="0"/>
        <w:rPr>
          <w:i w:val="1"/>
          <w:iCs w:val="1"/>
        </w:rPr>
      </w:pPr>
      <w:r w:rsidRPr="5E9BD758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5E9BD758" w:rsidR="5E9BD758">
        <w:rPr>
          <w:rFonts w:ascii="Calibri" w:hAnsi="Calibri" w:eastAsia="Calibri" w:cs="Calibri"/>
          <w:sz w:val="22"/>
          <w:szCs w:val="22"/>
        </w:rPr>
        <w:t xml:space="preserve">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Eugene P. Odem, ‘The Strategy of Ecosystem Development’, </w:t>
      </w:r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Science,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164 (1969), p. 266 and </w:t>
      </w:r>
      <w:r w:rsidRPr="5E9BD758" w:rsidR="5E9BD758">
        <w:rPr>
          <w:rFonts w:ascii="Calibri" w:hAnsi="Calibri" w:eastAsia="Calibri" w:cs="Calibri"/>
          <w:sz w:val="22"/>
          <w:szCs w:val="22"/>
        </w:rPr>
        <w:t xml:space="preserve">Robin Wall Kimmerer, ‘Weaving Traditional Ecological Knowledge into Biological Education: A Call to Action’, </w:t>
      </w:r>
      <w:proofErr w:type="spellStart"/>
      <w:r w:rsidRPr="5E9BD758" w:rsidR="5E9BD758">
        <w:rPr>
          <w:rFonts w:ascii="Calibri" w:hAnsi="Calibri" w:eastAsia="Calibri" w:cs="Calibri"/>
          <w:i w:val="1"/>
          <w:iCs w:val="1"/>
          <w:sz w:val="22"/>
          <w:szCs w:val="22"/>
        </w:rPr>
        <w:t>BioScience</w:t>
      </w:r>
      <w:proofErr w:type="spellEnd"/>
      <w:r w:rsidRPr="5E9BD758" w:rsidR="5E9BD758">
        <w:rPr>
          <w:rFonts w:ascii="Calibri" w:hAnsi="Calibri" w:eastAsia="Calibri" w:cs="Calibri"/>
          <w:i w:val="0"/>
          <w:iCs w:val="0"/>
          <w:sz w:val="22"/>
          <w:szCs w:val="22"/>
        </w:rPr>
        <w:t>, 52 (2002), p. 343.</w:t>
      </w:r>
    </w:p>
  </w:footnote>
  <w:footnote w:id="22810">
    <w:p w:rsidR="618E80A5" w:rsidP="5E9BD758" w:rsidRDefault="618E80A5" w14:paraId="17C61943" w14:textId="61986E08">
      <w:pPr>
        <w:pStyle w:val="Normal"/>
        <w:bidi w:val="0"/>
        <w:spacing w:after="120" w:line="259" w:lineRule="auto"/>
        <w:ind w:left="0" w:firstLine="0"/>
        <w:rPr>
          <w:rFonts w:ascii="Arial" w:hAnsi="Arial" w:eastAsia="Arial" w:cs="Arial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5E9BD758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5E9BD758" w:rsidR="5E9BD758">
        <w:rPr>
          <w:rFonts w:ascii="Calibri" w:hAnsi="Calibri" w:eastAsia="Calibri" w:cs="Calibri"/>
          <w:sz w:val="22"/>
          <w:szCs w:val="22"/>
        </w:rPr>
        <w:t xml:space="preserve"> Daniel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Siegel, </w:t>
      </w:r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Mindsight: Transform Your Brain with the New Science of Kindness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(London: </w:t>
      </w:r>
      <w:proofErr w:type="spellStart"/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OneWorld</w:t>
      </w:r>
      <w:proofErr w:type="spellEnd"/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Publications, 2010), p. 125.</w:t>
      </w:r>
    </w:p>
  </w:footnote>
  <w:footnote w:id="24772">
    <w:p w:rsidR="618E80A5" w:rsidP="5E9BD758" w:rsidRDefault="618E80A5" w14:paraId="18084AB0" w14:textId="0071494E">
      <w:pPr>
        <w:pStyle w:val="Normal"/>
        <w:bidi w:val="0"/>
        <w:ind w:firstLine="0"/>
        <w:rPr>
          <w:i w:val="1"/>
          <w:iCs w:val="1"/>
        </w:rPr>
      </w:pPr>
      <w:r w:rsidRPr="5E9BD758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5E9BD758" w:rsidR="5E9BD758">
        <w:rPr>
          <w:rFonts w:ascii="Calibri" w:hAnsi="Calibri" w:eastAsia="Calibri" w:cs="Calibri"/>
          <w:sz w:val="22"/>
          <w:szCs w:val="22"/>
        </w:rPr>
        <w:t xml:space="preserve"> Robin Wall Kimmerer, ‘Weaving Traditional Ecological Knowledge into Biological Education: A Call to Action’, </w:t>
      </w:r>
      <w:proofErr w:type="spellStart"/>
      <w:r w:rsidRPr="5E9BD758" w:rsidR="5E9BD758">
        <w:rPr>
          <w:rFonts w:ascii="Calibri" w:hAnsi="Calibri" w:eastAsia="Calibri" w:cs="Calibri"/>
          <w:i w:val="1"/>
          <w:iCs w:val="1"/>
          <w:sz w:val="22"/>
          <w:szCs w:val="22"/>
        </w:rPr>
        <w:t>BioScience</w:t>
      </w:r>
      <w:proofErr w:type="spellEnd"/>
      <w:r w:rsidRPr="5E9BD758" w:rsidR="5E9BD758">
        <w:rPr>
          <w:rFonts w:ascii="Calibri" w:hAnsi="Calibri" w:eastAsia="Calibri" w:cs="Calibri"/>
          <w:i w:val="0"/>
          <w:iCs w:val="0"/>
          <w:sz w:val="22"/>
          <w:szCs w:val="22"/>
        </w:rPr>
        <w:t>, 52 (2002), p. 436.</w:t>
      </w:r>
    </w:p>
  </w:footnote>
  <w:footnote w:id="20350">
    <w:p w:rsidR="618E80A5" w:rsidP="5E9BD758" w:rsidRDefault="618E80A5" w14:paraId="2B7C2F6E" w14:textId="395CD7CF">
      <w:pPr>
        <w:pStyle w:val="Normal"/>
        <w:bidi w:val="0"/>
        <w:ind w:firstLine="0"/>
        <w:rPr>
          <w:i w:val="0"/>
          <w:iCs w:val="0"/>
        </w:rPr>
      </w:pPr>
      <w:r w:rsidRPr="5E9BD758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5E9BD758" w:rsidR="5E9BD758">
        <w:rPr>
          <w:rFonts w:ascii="Calibri" w:hAnsi="Calibri" w:eastAsia="Calibri" w:cs="Calibri"/>
          <w:sz w:val="22"/>
          <w:szCs w:val="22"/>
        </w:rPr>
        <w:t xml:space="preserve"> Ulric Neisser, ‘The Ecological Self and Its Metaphors’, </w:t>
      </w:r>
      <w:r w:rsidRPr="5E9BD758" w:rsidR="5E9BD758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Philosophical Topics, </w:t>
      </w:r>
      <w:r w:rsidRPr="5E9BD758" w:rsidR="5E9BD758">
        <w:rPr>
          <w:rFonts w:ascii="Calibri" w:hAnsi="Calibri" w:eastAsia="Calibri" w:cs="Calibri"/>
          <w:i w:val="0"/>
          <w:iCs w:val="0"/>
          <w:sz w:val="22"/>
          <w:szCs w:val="22"/>
        </w:rPr>
        <w:t>26 (1999), p. 213.</w:t>
      </w:r>
    </w:p>
  </w:footnote>
  <w:footnote w:id="11758">
    <w:p w:rsidR="618E80A5" w:rsidP="5E9BD758" w:rsidRDefault="618E80A5" w14:paraId="2AA4A46E" w14:textId="5930B284">
      <w:pPr>
        <w:pStyle w:val="Normal"/>
        <w:bidi w:val="0"/>
        <w:spacing w:after="120" w:line="259" w:lineRule="auto"/>
        <w:ind w:left="0" w:firstLine="0"/>
        <w:rPr>
          <w:rFonts w:ascii="Arial" w:hAnsi="Arial" w:eastAsia="Arial" w:cs="Arial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5E9BD758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5E9BD758" w:rsidR="5E9BD758">
        <w:rPr>
          <w:rFonts w:ascii="Calibri" w:hAnsi="Calibri" w:eastAsia="Calibri" w:cs="Calibri"/>
          <w:sz w:val="22"/>
          <w:szCs w:val="22"/>
        </w:rPr>
        <w:t xml:space="preserve"> Nicole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Redvers, </w:t>
      </w:r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The Science of the Sacred: Bridging Global Indigenous Medicine Systems and Modern Scientific Principles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(Berkley: North Atlantic Books, 2019), p. 143.</w:t>
      </w:r>
    </w:p>
  </w:footnote>
  <w:footnote w:id="10522">
    <w:p w:rsidR="618E80A5" w:rsidP="5E9BD758" w:rsidRDefault="618E80A5" w14:paraId="7EFF848E" w14:textId="0207947E">
      <w:pPr>
        <w:pStyle w:val="Normal"/>
        <w:bidi w:val="0"/>
        <w:ind w:firstLine="0"/>
      </w:pPr>
      <w:r w:rsidRPr="5E9BD758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5E9BD758" w:rsidR="5E9BD758">
        <w:rPr>
          <w:rFonts w:ascii="Calibri" w:hAnsi="Calibri" w:eastAsia="Calibri" w:cs="Calibri"/>
          <w:sz w:val="22"/>
          <w:szCs w:val="22"/>
        </w:rPr>
        <w:t xml:space="preserve"> Cash Ahenakew, ‘Grafting Indigenous Ways of Knowing </w:t>
      </w:r>
      <w:proofErr w:type="gramStart"/>
      <w:r w:rsidRPr="5E9BD758" w:rsidR="5E9BD758">
        <w:rPr>
          <w:rFonts w:ascii="Calibri" w:hAnsi="Calibri" w:eastAsia="Calibri" w:cs="Calibri"/>
          <w:sz w:val="22"/>
          <w:szCs w:val="22"/>
        </w:rPr>
        <w:t>Onto</w:t>
      </w:r>
      <w:proofErr w:type="gramEnd"/>
      <w:r w:rsidRPr="5E9BD758" w:rsidR="5E9BD758">
        <w:rPr>
          <w:rFonts w:ascii="Calibri" w:hAnsi="Calibri" w:eastAsia="Calibri" w:cs="Calibri"/>
          <w:sz w:val="22"/>
          <w:szCs w:val="22"/>
        </w:rPr>
        <w:t xml:space="preserve"> Non-Indigenous Ways of Being’, </w:t>
      </w:r>
      <w:r w:rsidRPr="5E9BD758" w:rsidR="5E9BD758">
        <w:rPr>
          <w:rFonts w:ascii="Calibri" w:hAnsi="Calibri" w:eastAsia="Calibri" w:cs="Calibri"/>
          <w:i w:val="1"/>
          <w:iCs w:val="1"/>
          <w:sz w:val="22"/>
          <w:szCs w:val="22"/>
        </w:rPr>
        <w:t>International Review of Qualitative Research,</w:t>
      </w:r>
      <w:r w:rsidRPr="5E9BD758" w:rsidR="5E9BD758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 9 (2016), p. 338.</w:t>
      </w:r>
    </w:p>
  </w:footnote>
  <w:footnote w:id="12828">
    <w:p w:rsidR="618E80A5" w:rsidP="5E9BD758" w:rsidRDefault="618E80A5" w14:paraId="44207C33" w14:textId="3CF8F5F1">
      <w:pPr>
        <w:pStyle w:val="Normal"/>
        <w:bidi w:val="0"/>
        <w:ind w:firstLine="0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E9BD758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5E9BD758" w:rsidR="5E9BD758">
        <w:rPr>
          <w:rFonts w:ascii="Calibri" w:hAnsi="Calibri" w:eastAsia="Calibri" w:cs="Calibri"/>
          <w:sz w:val="22"/>
          <w:szCs w:val="22"/>
        </w:rPr>
        <w:t xml:space="preserve"> Jacques </w:t>
      </w:r>
      <w:proofErr w:type="spellStart"/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Gautrais</w:t>
      </w:r>
      <w:proofErr w:type="spellEnd"/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2"/>
          <w:szCs w:val="22"/>
          <w:lang w:val="en-US"/>
        </w:rPr>
        <w:t xml:space="preserve">et al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'Key </w:t>
      </w:r>
      <w:proofErr w:type="spellStart"/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behavioural</w:t>
      </w:r>
      <w:proofErr w:type="spellEnd"/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factors in a self-organized fish school model', </w:t>
      </w:r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Annales </w:t>
      </w:r>
      <w:proofErr w:type="spellStart"/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Zoologici</w:t>
      </w:r>
      <w:proofErr w:type="spellEnd"/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proofErr w:type="spellStart"/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Fennici</w:t>
      </w:r>
      <w:proofErr w:type="spellEnd"/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45 (2008), pp. 415-417.</w:t>
      </w:r>
    </w:p>
  </w:footnote>
  <w:footnote w:id="13250">
    <w:p w:rsidR="618E80A5" w:rsidP="5E9BD758" w:rsidRDefault="618E80A5" w14:textId="39BD6249" w14:paraId="3B7EC420">
      <w:pPr>
        <w:pStyle w:val="Normal"/>
        <w:bidi w:val="0"/>
        <w:ind w:firstLine="0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5E9BD758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5E9BD758" w:rsidR="5E9BD758">
        <w:rPr>
          <w:rFonts w:ascii="Calibri" w:hAnsi="Calibri" w:eastAsia="Calibri" w:cs="Calibri"/>
          <w:sz w:val="22"/>
          <w:szCs w:val="22"/>
        </w:rPr>
        <w:t xml:space="preserve"> Leonid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Sokolov, '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11111"/>
          <w:sz w:val="22"/>
          <w:szCs w:val="22"/>
          <w:lang w:val="en-US"/>
        </w:rPr>
        <w:t xml:space="preserve">Effect of global warming on the timing of migration and breeding of passerine birds in the 20th century', </w:t>
      </w:r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111111"/>
          <w:sz w:val="22"/>
          <w:szCs w:val="22"/>
          <w:lang w:val="en-US"/>
        </w:rPr>
        <w:t xml:space="preserve">Entomological Review,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11111"/>
          <w:sz w:val="22"/>
          <w:szCs w:val="22"/>
          <w:lang w:val="en-US"/>
        </w:rPr>
        <w:t xml:space="preserve">86 (2006), S59-S81 and Marshall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Iliff and Brian T. Jacobs, 'Billions of Birds Migrate: Where do they go?', </w:t>
      </w:r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2"/>
          <w:szCs w:val="22"/>
          <w:lang w:val="en-US"/>
        </w:rPr>
        <w:t xml:space="preserve">National Geographic Magazine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(March 2008) https://www.nationalgeographic.com/magazine/2018/03/bird-migration-interactive-maps/ .</w:t>
      </w:r>
    </w:p>
  </w:footnote>
  <w:footnote w:id="7247">
    <w:p w:rsidR="618E80A5" w:rsidP="5E9BD758" w:rsidRDefault="618E80A5" w14:paraId="2F8A8B4A" w14:textId="5F0F403A">
      <w:pPr>
        <w:pStyle w:val="Normal"/>
        <w:bidi w:val="0"/>
        <w:ind w:firstLine="0"/>
      </w:pPr>
      <w:r w:rsidRPr="5E9BD758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5E9BD758" w:rsidR="5E9BD758">
        <w:rPr>
          <w:rFonts w:ascii="Calibri" w:hAnsi="Calibri" w:eastAsia="Calibri" w:cs="Calibri"/>
          <w:sz w:val="22"/>
          <w:szCs w:val="22"/>
        </w:rPr>
        <w:t xml:space="preserve"> Cash Ahenakew, ‘Grafting Indigenous Ways of Knowing </w:t>
      </w:r>
      <w:proofErr w:type="gramStart"/>
      <w:r w:rsidRPr="5E9BD758" w:rsidR="5E9BD758">
        <w:rPr>
          <w:rFonts w:ascii="Calibri" w:hAnsi="Calibri" w:eastAsia="Calibri" w:cs="Calibri"/>
          <w:sz w:val="22"/>
          <w:szCs w:val="22"/>
        </w:rPr>
        <w:t xml:space="preserve">Onto</w:t>
      </w:r>
      <w:proofErr w:type="gramEnd"/>
      <w:r w:rsidRPr="5E9BD758" w:rsidR="5E9BD758">
        <w:rPr>
          <w:rFonts w:ascii="Calibri" w:hAnsi="Calibri" w:eastAsia="Calibri" w:cs="Calibri"/>
          <w:sz w:val="22"/>
          <w:szCs w:val="22"/>
        </w:rPr>
        <w:t xml:space="preserve"> Non-Indigenous Ways of Being’, </w:t>
      </w:r>
      <w:r w:rsidRPr="5E9BD758" w:rsidR="5E9BD758">
        <w:rPr>
          <w:rFonts w:ascii="Calibri" w:hAnsi="Calibri" w:eastAsia="Calibri" w:cs="Calibri"/>
          <w:i w:val="1"/>
          <w:iCs w:val="1"/>
          <w:sz w:val="22"/>
          <w:szCs w:val="22"/>
        </w:rPr>
        <w:t>International Review of Qualitative Research,</w:t>
      </w:r>
      <w:r w:rsidRPr="5E9BD758" w:rsidR="5E9BD758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 9 (2016), p. 329.</w:t>
      </w:r>
    </w:p>
  </w:footnote>
  <w:footnote w:id="6237">
    <w:p w:rsidR="618E80A5" w:rsidP="5E9BD758" w:rsidRDefault="618E80A5" w14:textId="7D2657CA" w14:paraId="196D8C1C">
      <w:pPr>
        <w:pStyle w:val="Normal"/>
        <w:bidi w:val="0"/>
        <w:ind w:firstLine="0"/>
        <w:rPr>
          <w:i w:val="0"/>
          <w:iCs w:val="0"/>
        </w:rPr>
      </w:pPr>
      <w:r w:rsidRPr="5E9BD758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5E9BD758" w:rsidR="5E9BD758">
        <w:rPr>
          <w:rFonts w:ascii="Calibri" w:hAnsi="Calibri" w:eastAsia="Calibri" w:cs="Calibri"/>
          <w:sz w:val="22"/>
          <w:szCs w:val="22"/>
        </w:rPr>
        <w:t xml:space="preserve"> Ulric Neisser, ‘The Ecological Self and Its Metaphors’, </w:t>
      </w:r>
      <w:r w:rsidRPr="5E9BD758" w:rsidR="5E9BD758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Philosophical Topics, </w:t>
      </w:r>
      <w:r w:rsidRPr="5E9BD758" w:rsidR="5E9BD758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26 (1999), pp. 210-213 and Cash Ahenakew, ‘Grafting Indigenous Ways of Knowing </w:t>
      </w:r>
      <w:proofErr w:type="gramStart"/>
      <w:r w:rsidRPr="5E9BD758" w:rsidR="5E9BD758">
        <w:rPr>
          <w:rFonts w:ascii="Calibri" w:hAnsi="Calibri" w:eastAsia="Calibri" w:cs="Calibri"/>
          <w:i w:val="0"/>
          <w:iCs w:val="0"/>
          <w:sz w:val="22"/>
          <w:szCs w:val="22"/>
        </w:rPr>
        <w:t>Onto</w:t>
      </w:r>
      <w:proofErr w:type="gramEnd"/>
      <w:r w:rsidRPr="5E9BD758" w:rsidR="5E9BD758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 Non-Indigenous Ways of Being’, </w:t>
      </w:r>
      <w:r w:rsidRPr="5E9BD758" w:rsidR="5E9BD758">
        <w:rPr>
          <w:rFonts w:ascii="Calibri" w:hAnsi="Calibri" w:eastAsia="Calibri" w:cs="Calibri"/>
          <w:i w:val="1"/>
          <w:iCs w:val="1"/>
          <w:sz w:val="22"/>
          <w:szCs w:val="22"/>
        </w:rPr>
        <w:t>International Review of Qualitative Research,</w:t>
      </w:r>
      <w:r w:rsidRPr="5E9BD758" w:rsidR="5E9BD758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 9 (2016), p. 324.</w:t>
      </w:r>
    </w:p>
  </w:footnote>
  <w:footnote w:id="1786">
    <w:p w:rsidR="618E80A5" w:rsidP="5E9BD758" w:rsidRDefault="618E80A5" w14:textId="4D88789D" w14:paraId="362387C4">
      <w:pPr>
        <w:pStyle w:val="Normal"/>
        <w:bidi w:val="0"/>
        <w:ind w:firstLine="0"/>
        <w:rPr>
          <w:i w:val="1"/>
          <w:iCs w:val="1"/>
        </w:rPr>
      </w:pPr>
      <w:r w:rsidRPr="5E9BD758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5E9BD758" w:rsidR="5E9BD758">
        <w:rPr>
          <w:rFonts w:ascii="Calibri" w:hAnsi="Calibri" w:eastAsia="Calibri" w:cs="Calibri"/>
          <w:sz w:val="22"/>
          <w:szCs w:val="22"/>
        </w:rPr>
        <w:t xml:space="preserve"> Robin Wall Kimmerer, ‘Weaving Traditional Ecological Knowledge into Biological Education: A Call to Action’, </w:t>
      </w:r>
      <w:proofErr w:type="spellStart"/>
      <w:r w:rsidRPr="5E9BD758" w:rsidR="5E9BD758">
        <w:rPr>
          <w:rFonts w:ascii="Calibri" w:hAnsi="Calibri" w:eastAsia="Calibri" w:cs="Calibri"/>
          <w:i w:val="1"/>
          <w:iCs w:val="1"/>
          <w:sz w:val="22"/>
          <w:szCs w:val="22"/>
        </w:rPr>
        <w:t>BioScience</w:t>
      </w:r>
      <w:proofErr w:type="spellEnd"/>
      <w:r w:rsidRPr="5E9BD758" w:rsidR="5E9BD758">
        <w:rPr>
          <w:rFonts w:ascii="Calibri" w:hAnsi="Calibri" w:eastAsia="Calibri" w:cs="Calibri"/>
          <w:i w:val="0"/>
          <w:iCs w:val="0"/>
          <w:sz w:val="22"/>
          <w:szCs w:val="22"/>
        </w:rPr>
        <w:t>, 52 (2002), p. 432.</w:t>
      </w:r>
    </w:p>
  </w:footnote>
  <w:footnote w:id="24480">
    <w:p w:rsidR="618E80A5" w:rsidP="5E9BD758" w:rsidRDefault="618E80A5" w14:textId="1CC98A79" w14:paraId="3935814C">
      <w:pPr>
        <w:pStyle w:val="Normal"/>
        <w:bidi w:val="0"/>
        <w:spacing w:after="120" w:line="259" w:lineRule="auto"/>
        <w:ind w:left="0" w:firstLine="0"/>
        <w:rPr>
          <w:rFonts w:ascii="Arial" w:hAnsi="Arial" w:eastAsia="Arial" w:cs="Arial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5E9BD758">
        <w:rPr>
          <w:rStyle w:val="FootnoteReference"/>
          <w:rFonts w:ascii="Calibri" w:hAnsi="Calibri" w:eastAsia="Calibri" w:cs="Calibri"/>
          <w:sz w:val="22"/>
          <w:szCs w:val="22"/>
        </w:rPr>
        <w:footnoteRef/>
      </w:r>
      <w:r w:rsidRPr="5E9BD758" w:rsidR="5E9BD758">
        <w:rPr>
          <w:rFonts w:ascii="Calibri" w:hAnsi="Calibri" w:eastAsia="Calibri" w:cs="Calibri"/>
          <w:sz w:val="22"/>
          <w:szCs w:val="22"/>
        </w:rPr>
        <w:t xml:space="preserve"> Greg Cajete </w:t>
      </w:r>
      <w:r w:rsidRPr="5E9BD758" w:rsidR="5E9BD758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et al, </w:t>
      </w:r>
      <w:proofErr w:type="spellStart"/>
      <w:r w:rsidRPr="5E9BD758" w:rsidR="5E9BD758">
        <w:rPr>
          <w:rFonts w:ascii="Calibri" w:hAnsi="Calibri" w:eastAsia="Calibri" w:cs="Calibri"/>
          <w:i w:val="0"/>
          <w:iCs w:val="0"/>
          <w:sz w:val="22"/>
          <w:szCs w:val="22"/>
        </w:rPr>
        <w:t>'Re</w:t>
      </w:r>
      <w:proofErr w:type="spellEnd"/>
      <w:r w:rsidRPr="5E9BD758" w:rsidR="5E9BD758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-Indigenization Defined' in </w:t>
      </w:r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Original Instructions: Indigenous Teachings for a Sustainable Future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ed. by Melissa K. Nelson</w:t>
      </w:r>
      <w:r w:rsidRPr="5E9BD758" w:rsidR="5E9BD758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5E9BD758" w:rsidR="5E9BD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(Rochester: Bear &amp; Company, 2008), p. 253-263.</w:t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18E80A5" w:rsidTr="618E80A5" w14:paraId="704F0E1A">
      <w:tc>
        <w:tcPr>
          <w:tcW w:w="3120" w:type="dxa"/>
          <w:tcMar/>
        </w:tcPr>
        <w:p w:rsidR="618E80A5" w:rsidP="618E80A5" w:rsidRDefault="618E80A5" w14:paraId="46F3E465" w14:textId="27701F8E">
          <w:pPr>
            <w:pStyle w:val="Header"/>
            <w:bidi w:val="0"/>
            <w:ind w:left="-115"/>
            <w:jc w:val="left"/>
          </w:pPr>
          <w:r w:rsidR="618E80A5">
            <w:rPr/>
            <w:t>Lorie Solis 2011984</w:t>
          </w:r>
        </w:p>
      </w:tc>
      <w:tc>
        <w:tcPr>
          <w:tcW w:w="3120" w:type="dxa"/>
          <w:tcMar/>
        </w:tcPr>
        <w:p w:rsidR="618E80A5" w:rsidP="618E80A5" w:rsidRDefault="618E80A5" w14:paraId="0110AF12" w14:textId="036062E7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18E80A5" w:rsidP="618E80A5" w:rsidRDefault="618E80A5" w14:paraId="0FC44400" w14:textId="48F91320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 w:rsidR="618E80A5">
            <w:rPr/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</w:tr>
  </w:tbl>
  <w:p w:rsidR="618E80A5" w:rsidP="618E80A5" w:rsidRDefault="618E80A5" w14:paraId="500C4B9F" w14:textId="0054F720">
    <w:pPr>
      <w:pStyle w:val="Header"/>
      <w:bidi w:val="0"/>
    </w:pPr>
  </w:p>
</w:hdr>
</file>

<file path=word/intelligence.xml><?xml version="1.0" encoding="utf-8"?>
<int:Intelligence xmlns:int="http://schemas.microsoft.com/office/intelligence/2019/intelligence">
  <int:IntelligenceSettings/>
  <int:Manifest>
    <int:WordHash hashCode="KP5ZwMjeCeBghY" id="WILq7syu"/>
    <int:WordHash hashCode="2hHHwqLCzVq3fM" id="WXRncVez"/>
    <int:WordHash hashCode="CTcz8d7mLJQG+0" id="c1oBQaCf"/>
    <int:WordHash hashCode="dDVguuJFIDDtUl" id="eep1lue5"/>
    <int:WordHash hashCode="Omqi6KWvrlAhZf" id="Hg7SbyY+"/>
    <int:WordHash hashCode="E1+Tt6RJBbZOzq" id="eBYfDy7d"/>
  </int:Manifest>
  <int:Observations>
    <int:Content id="WILq7syu">
      <int:Rejection type="AugLoop_Text_Critique"/>
    </int:Content>
    <int:Content id="WXRncVez">
      <int:Rejection type="AugLoop_Text_Critique"/>
    </int:Content>
    <int:Content id="c1oBQaCf">
      <int:Rejection type="AugLoop_Text_Critique"/>
    </int:Content>
    <int:Content id="eep1lue5">
      <int:Rejection type="AugLoop_Text_Critique"/>
    </int:Content>
    <int:Content id="Hg7SbyY+">
      <int:Rejection type="AugLoop_Text_Critique"/>
    </int:Content>
    <int:Content id="eBYfDy7d">
      <int:Rejection type="AugLoop_Text_Critique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46DD0BAA"/>
  <w15:docId w15:val="{1b8c17a7-2aa7-4762-999e-bc67aecb3d10}"/>
  <w:rsids>
    <w:rsidRoot w:val="18EFB8F2"/>
    <w:rsid w:val="002EDCB0"/>
    <w:rsid w:val="0033B462"/>
    <w:rsid w:val="003C2412"/>
    <w:rsid w:val="005D62F2"/>
    <w:rsid w:val="006ECE4D"/>
    <w:rsid w:val="0079AF24"/>
    <w:rsid w:val="00864117"/>
    <w:rsid w:val="008FB1E7"/>
    <w:rsid w:val="00983456"/>
    <w:rsid w:val="00B30ED2"/>
    <w:rsid w:val="00B3EC7A"/>
    <w:rsid w:val="00C55916"/>
    <w:rsid w:val="00DAF970"/>
    <w:rsid w:val="00DBB6B2"/>
    <w:rsid w:val="00E97A3F"/>
    <w:rsid w:val="00ED6C5B"/>
    <w:rsid w:val="00EED6F2"/>
    <w:rsid w:val="0110593B"/>
    <w:rsid w:val="0111F571"/>
    <w:rsid w:val="0123BA98"/>
    <w:rsid w:val="012A1895"/>
    <w:rsid w:val="013FC3AB"/>
    <w:rsid w:val="0142F7F5"/>
    <w:rsid w:val="01480651"/>
    <w:rsid w:val="014D2D2A"/>
    <w:rsid w:val="01538D62"/>
    <w:rsid w:val="0155BC39"/>
    <w:rsid w:val="015E6F45"/>
    <w:rsid w:val="017986EB"/>
    <w:rsid w:val="01889D5B"/>
    <w:rsid w:val="018A28A7"/>
    <w:rsid w:val="0197FC89"/>
    <w:rsid w:val="01A74C85"/>
    <w:rsid w:val="01B9D038"/>
    <w:rsid w:val="01CAB580"/>
    <w:rsid w:val="01CBE65A"/>
    <w:rsid w:val="01D7F473"/>
    <w:rsid w:val="01F8691B"/>
    <w:rsid w:val="01F93353"/>
    <w:rsid w:val="0207DDEC"/>
    <w:rsid w:val="02143E48"/>
    <w:rsid w:val="02322FFC"/>
    <w:rsid w:val="0239FB62"/>
    <w:rsid w:val="023DCB2C"/>
    <w:rsid w:val="025F26B2"/>
    <w:rsid w:val="026E69DE"/>
    <w:rsid w:val="027D9479"/>
    <w:rsid w:val="028671D2"/>
    <w:rsid w:val="02DC12AB"/>
    <w:rsid w:val="02DE2D84"/>
    <w:rsid w:val="02DE66D0"/>
    <w:rsid w:val="02E75561"/>
    <w:rsid w:val="0308207E"/>
    <w:rsid w:val="0349089D"/>
    <w:rsid w:val="0351A3EE"/>
    <w:rsid w:val="0360B452"/>
    <w:rsid w:val="0373C4D4"/>
    <w:rsid w:val="037C520C"/>
    <w:rsid w:val="037CAE71"/>
    <w:rsid w:val="0380B064"/>
    <w:rsid w:val="038A53A7"/>
    <w:rsid w:val="039D91EE"/>
    <w:rsid w:val="03B0099D"/>
    <w:rsid w:val="03BFCF7A"/>
    <w:rsid w:val="03E6D3C9"/>
    <w:rsid w:val="03EEC887"/>
    <w:rsid w:val="041D4F2B"/>
    <w:rsid w:val="045D1E69"/>
    <w:rsid w:val="045F7EDD"/>
    <w:rsid w:val="046158E0"/>
    <w:rsid w:val="047393EF"/>
    <w:rsid w:val="0487D019"/>
    <w:rsid w:val="048C17D5"/>
    <w:rsid w:val="04932642"/>
    <w:rsid w:val="049F0AC9"/>
    <w:rsid w:val="04AE6383"/>
    <w:rsid w:val="04DB7635"/>
    <w:rsid w:val="04E6ED6A"/>
    <w:rsid w:val="04F358BC"/>
    <w:rsid w:val="050D195D"/>
    <w:rsid w:val="051BE77B"/>
    <w:rsid w:val="051E16BA"/>
    <w:rsid w:val="0520AA8D"/>
    <w:rsid w:val="052B30B3"/>
    <w:rsid w:val="053009DD"/>
    <w:rsid w:val="05423F70"/>
    <w:rsid w:val="055455F8"/>
    <w:rsid w:val="0591E083"/>
    <w:rsid w:val="0596C774"/>
    <w:rsid w:val="05AF2103"/>
    <w:rsid w:val="05CB45F2"/>
    <w:rsid w:val="0635F4BD"/>
    <w:rsid w:val="06663F3A"/>
    <w:rsid w:val="0667CBFD"/>
    <w:rsid w:val="067CC475"/>
    <w:rsid w:val="068D415B"/>
    <w:rsid w:val="069154E7"/>
    <w:rsid w:val="069A28E7"/>
    <w:rsid w:val="06AD2CF5"/>
    <w:rsid w:val="06AD9883"/>
    <w:rsid w:val="06B1F289"/>
    <w:rsid w:val="06C93274"/>
    <w:rsid w:val="06C962E2"/>
    <w:rsid w:val="06DEF197"/>
    <w:rsid w:val="06FE040A"/>
    <w:rsid w:val="06FF9801"/>
    <w:rsid w:val="07338433"/>
    <w:rsid w:val="077979AC"/>
    <w:rsid w:val="07918602"/>
    <w:rsid w:val="079F294E"/>
    <w:rsid w:val="07A85982"/>
    <w:rsid w:val="07A99159"/>
    <w:rsid w:val="07A993C8"/>
    <w:rsid w:val="07AB34B1"/>
    <w:rsid w:val="07AD308B"/>
    <w:rsid w:val="07B38103"/>
    <w:rsid w:val="07BF70DB"/>
    <w:rsid w:val="07E02E01"/>
    <w:rsid w:val="07F6A7A4"/>
    <w:rsid w:val="0804FDC1"/>
    <w:rsid w:val="0811E902"/>
    <w:rsid w:val="0813DA6A"/>
    <w:rsid w:val="081B4861"/>
    <w:rsid w:val="081D56DB"/>
    <w:rsid w:val="083DA692"/>
    <w:rsid w:val="0844BA1F"/>
    <w:rsid w:val="085A980D"/>
    <w:rsid w:val="085F0046"/>
    <w:rsid w:val="0862D574"/>
    <w:rsid w:val="08722AB4"/>
    <w:rsid w:val="0879E032"/>
    <w:rsid w:val="087F2C5C"/>
    <w:rsid w:val="08BEEE9E"/>
    <w:rsid w:val="08E42069"/>
    <w:rsid w:val="08E888E3"/>
    <w:rsid w:val="08F35AB8"/>
    <w:rsid w:val="0902E6B4"/>
    <w:rsid w:val="0903AC52"/>
    <w:rsid w:val="090D21DC"/>
    <w:rsid w:val="09302A20"/>
    <w:rsid w:val="093AB82B"/>
    <w:rsid w:val="093ABD51"/>
    <w:rsid w:val="093AF8EA"/>
    <w:rsid w:val="094561BA"/>
    <w:rsid w:val="09471614"/>
    <w:rsid w:val="094BADB8"/>
    <w:rsid w:val="094D7431"/>
    <w:rsid w:val="094D8127"/>
    <w:rsid w:val="095058CD"/>
    <w:rsid w:val="0950C256"/>
    <w:rsid w:val="096839E6"/>
    <w:rsid w:val="0976A646"/>
    <w:rsid w:val="09805F18"/>
    <w:rsid w:val="099BC8C0"/>
    <w:rsid w:val="09BCBEAA"/>
    <w:rsid w:val="09C9CE59"/>
    <w:rsid w:val="09D1C9A9"/>
    <w:rsid w:val="09F80D26"/>
    <w:rsid w:val="09FEA1D6"/>
    <w:rsid w:val="0A0A8812"/>
    <w:rsid w:val="0A297B20"/>
    <w:rsid w:val="0A33F185"/>
    <w:rsid w:val="0A40B73A"/>
    <w:rsid w:val="0A480D37"/>
    <w:rsid w:val="0A4E335A"/>
    <w:rsid w:val="0A509469"/>
    <w:rsid w:val="0A7FB350"/>
    <w:rsid w:val="0A81197A"/>
    <w:rsid w:val="0A82125F"/>
    <w:rsid w:val="0A97C4AB"/>
    <w:rsid w:val="0AB44A08"/>
    <w:rsid w:val="0AC61541"/>
    <w:rsid w:val="0AD3AECA"/>
    <w:rsid w:val="0AD68DB2"/>
    <w:rsid w:val="0AE2D573"/>
    <w:rsid w:val="0B140ACD"/>
    <w:rsid w:val="0B1C2F79"/>
    <w:rsid w:val="0B1F5100"/>
    <w:rsid w:val="0B41698E"/>
    <w:rsid w:val="0B5BFA17"/>
    <w:rsid w:val="0B5C6916"/>
    <w:rsid w:val="0B60B27E"/>
    <w:rsid w:val="0B6807F3"/>
    <w:rsid w:val="0B7AC4DA"/>
    <w:rsid w:val="0B7BA749"/>
    <w:rsid w:val="0B948613"/>
    <w:rsid w:val="0BA02553"/>
    <w:rsid w:val="0BC26D69"/>
    <w:rsid w:val="0BE01C2F"/>
    <w:rsid w:val="0BE5EDA0"/>
    <w:rsid w:val="0C05A451"/>
    <w:rsid w:val="0C5FACC2"/>
    <w:rsid w:val="0C856F2D"/>
    <w:rsid w:val="0C930E54"/>
    <w:rsid w:val="0CAC24D5"/>
    <w:rsid w:val="0CBE9C84"/>
    <w:rsid w:val="0CC0149E"/>
    <w:rsid w:val="0CC48F00"/>
    <w:rsid w:val="0CDA779B"/>
    <w:rsid w:val="0CE2111F"/>
    <w:rsid w:val="0CE87FDF"/>
    <w:rsid w:val="0CF70093"/>
    <w:rsid w:val="0D19625B"/>
    <w:rsid w:val="0D20AC81"/>
    <w:rsid w:val="0D290172"/>
    <w:rsid w:val="0D37CE1D"/>
    <w:rsid w:val="0D3B3C74"/>
    <w:rsid w:val="0D450DEC"/>
    <w:rsid w:val="0D5949BC"/>
    <w:rsid w:val="0D6DD272"/>
    <w:rsid w:val="0D7A6468"/>
    <w:rsid w:val="0D7B32B5"/>
    <w:rsid w:val="0D936FBD"/>
    <w:rsid w:val="0D94E4DF"/>
    <w:rsid w:val="0D9FFCC6"/>
    <w:rsid w:val="0DA63DB0"/>
    <w:rsid w:val="0DA866DD"/>
    <w:rsid w:val="0DC01373"/>
    <w:rsid w:val="0DC7729E"/>
    <w:rsid w:val="0DD71D75"/>
    <w:rsid w:val="0DDED39F"/>
    <w:rsid w:val="0DFB92C6"/>
    <w:rsid w:val="0E16EF90"/>
    <w:rsid w:val="0E382AD5"/>
    <w:rsid w:val="0E4FF7BA"/>
    <w:rsid w:val="0E510C51"/>
    <w:rsid w:val="0E53F627"/>
    <w:rsid w:val="0E606CDE"/>
    <w:rsid w:val="0E60949E"/>
    <w:rsid w:val="0E61E281"/>
    <w:rsid w:val="0E692017"/>
    <w:rsid w:val="0E6F2C2C"/>
    <w:rsid w:val="0E75F86F"/>
    <w:rsid w:val="0E7F2AE3"/>
    <w:rsid w:val="0E94DF6E"/>
    <w:rsid w:val="0EA89456"/>
    <w:rsid w:val="0ECF3DE0"/>
    <w:rsid w:val="0ECFEA6C"/>
    <w:rsid w:val="0ED3AF3F"/>
    <w:rsid w:val="0ED5BEFA"/>
    <w:rsid w:val="0ED71413"/>
    <w:rsid w:val="0F01812D"/>
    <w:rsid w:val="0F117827"/>
    <w:rsid w:val="0F13555D"/>
    <w:rsid w:val="0F2BC7C5"/>
    <w:rsid w:val="0F318F83"/>
    <w:rsid w:val="0F35B5AB"/>
    <w:rsid w:val="0F6B9DD2"/>
    <w:rsid w:val="0FA2C657"/>
    <w:rsid w:val="0FECC43A"/>
    <w:rsid w:val="101D1540"/>
    <w:rsid w:val="10232F38"/>
    <w:rsid w:val="1035D664"/>
    <w:rsid w:val="103CEF94"/>
    <w:rsid w:val="104FCC04"/>
    <w:rsid w:val="107E6D8F"/>
    <w:rsid w:val="1083AF49"/>
    <w:rsid w:val="1098EF5E"/>
    <w:rsid w:val="1099403E"/>
    <w:rsid w:val="10B984DB"/>
    <w:rsid w:val="10C150B0"/>
    <w:rsid w:val="10D9A743"/>
    <w:rsid w:val="10F66F0F"/>
    <w:rsid w:val="10FB4890"/>
    <w:rsid w:val="110A3CAD"/>
    <w:rsid w:val="1117C63B"/>
    <w:rsid w:val="113A2496"/>
    <w:rsid w:val="11452AB7"/>
    <w:rsid w:val="11548C54"/>
    <w:rsid w:val="1188949B"/>
    <w:rsid w:val="118F558F"/>
    <w:rsid w:val="11A89DB4"/>
    <w:rsid w:val="11AE05FA"/>
    <w:rsid w:val="11F747F4"/>
    <w:rsid w:val="120083C3"/>
    <w:rsid w:val="1204EFBD"/>
    <w:rsid w:val="120CD1C9"/>
    <w:rsid w:val="120FEEA6"/>
    <w:rsid w:val="12184EEF"/>
    <w:rsid w:val="1252382D"/>
    <w:rsid w:val="1272259B"/>
    <w:rsid w:val="1296002C"/>
    <w:rsid w:val="129BC91E"/>
    <w:rsid w:val="12BBF1A8"/>
    <w:rsid w:val="12C3B6F5"/>
    <w:rsid w:val="12C8B2D3"/>
    <w:rsid w:val="12CFE223"/>
    <w:rsid w:val="12EB8856"/>
    <w:rsid w:val="130E24A5"/>
    <w:rsid w:val="130F8E8F"/>
    <w:rsid w:val="1334F8C5"/>
    <w:rsid w:val="135470CC"/>
    <w:rsid w:val="13555A70"/>
    <w:rsid w:val="1361815E"/>
    <w:rsid w:val="13685728"/>
    <w:rsid w:val="13799293"/>
    <w:rsid w:val="13AD735E"/>
    <w:rsid w:val="13B5D0CE"/>
    <w:rsid w:val="13BF8983"/>
    <w:rsid w:val="13C1A74B"/>
    <w:rsid w:val="13D4ACAD"/>
    <w:rsid w:val="13D889A7"/>
    <w:rsid w:val="13E5F968"/>
    <w:rsid w:val="13F92E66"/>
    <w:rsid w:val="140259F9"/>
    <w:rsid w:val="140C2873"/>
    <w:rsid w:val="141BBF57"/>
    <w:rsid w:val="1443FBB3"/>
    <w:rsid w:val="144F3F69"/>
    <w:rsid w:val="1453863B"/>
    <w:rsid w:val="145A7D09"/>
    <w:rsid w:val="146F1122"/>
    <w:rsid w:val="1484F7DC"/>
    <w:rsid w:val="1485C214"/>
    <w:rsid w:val="14B51496"/>
    <w:rsid w:val="14D1EE6E"/>
    <w:rsid w:val="14D38C08"/>
    <w:rsid w:val="14D75E06"/>
    <w:rsid w:val="15083932"/>
    <w:rsid w:val="15125289"/>
    <w:rsid w:val="154E0D00"/>
    <w:rsid w:val="15733D26"/>
    <w:rsid w:val="157D02D6"/>
    <w:rsid w:val="157F3058"/>
    <w:rsid w:val="1587B7C5"/>
    <w:rsid w:val="15BF59BC"/>
    <w:rsid w:val="15C1A229"/>
    <w:rsid w:val="15E736B8"/>
    <w:rsid w:val="15F3B389"/>
    <w:rsid w:val="15FED1F3"/>
    <w:rsid w:val="160D3F25"/>
    <w:rsid w:val="1638ADDD"/>
    <w:rsid w:val="163D7882"/>
    <w:rsid w:val="164B9A0E"/>
    <w:rsid w:val="1688F47A"/>
    <w:rsid w:val="1692EDF7"/>
    <w:rsid w:val="169557E6"/>
    <w:rsid w:val="16DEA9A0"/>
    <w:rsid w:val="16DF4D92"/>
    <w:rsid w:val="170F0D87"/>
    <w:rsid w:val="171707BF"/>
    <w:rsid w:val="171C88D8"/>
    <w:rsid w:val="171F575D"/>
    <w:rsid w:val="17351C00"/>
    <w:rsid w:val="173C85DB"/>
    <w:rsid w:val="173F8206"/>
    <w:rsid w:val="174434FD"/>
    <w:rsid w:val="1746BDBC"/>
    <w:rsid w:val="17474663"/>
    <w:rsid w:val="175C552E"/>
    <w:rsid w:val="175D7E27"/>
    <w:rsid w:val="17663643"/>
    <w:rsid w:val="1767BC18"/>
    <w:rsid w:val="1779B78E"/>
    <w:rsid w:val="178C2BA7"/>
    <w:rsid w:val="17B46C3B"/>
    <w:rsid w:val="17E1B010"/>
    <w:rsid w:val="180632B3"/>
    <w:rsid w:val="18089C9F"/>
    <w:rsid w:val="18157147"/>
    <w:rsid w:val="18165AB2"/>
    <w:rsid w:val="1822FC15"/>
    <w:rsid w:val="182BF29F"/>
    <w:rsid w:val="18688CDA"/>
    <w:rsid w:val="18944EFC"/>
    <w:rsid w:val="189F8A5F"/>
    <w:rsid w:val="18A91C05"/>
    <w:rsid w:val="18B258E7"/>
    <w:rsid w:val="18C1B71A"/>
    <w:rsid w:val="18CC6295"/>
    <w:rsid w:val="18CF8CF5"/>
    <w:rsid w:val="18EFB8F2"/>
    <w:rsid w:val="18F186E4"/>
    <w:rsid w:val="19106788"/>
    <w:rsid w:val="1920F804"/>
    <w:rsid w:val="1929C419"/>
    <w:rsid w:val="19410DF2"/>
    <w:rsid w:val="195868FF"/>
    <w:rsid w:val="197185B8"/>
    <w:rsid w:val="19789E6E"/>
    <w:rsid w:val="197D4E9B"/>
    <w:rsid w:val="19A46D00"/>
    <w:rsid w:val="19AF290B"/>
    <w:rsid w:val="19BF2696"/>
    <w:rsid w:val="19C1DD8A"/>
    <w:rsid w:val="19D538C7"/>
    <w:rsid w:val="19D86A8D"/>
    <w:rsid w:val="1A2A1E5C"/>
    <w:rsid w:val="1A3784E6"/>
    <w:rsid w:val="1AC4D344"/>
    <w:rsid w:val="1AFF589B"/>
    <w:rsid w:val="1B1522ED"/>
    <w:rsid w:val="1B44C6B4"/>
    <w:rsid w:val="1B5D5670"/>
    <w:rsid w:val="1B637E94"/>
    <w:rsid w:val="1B766656"/>
    <w:rsid w:val="1B83EF43"/>
    <w:rsid w:val="1B84B404"/>
    <w:rsid w:val="1B9398CE"/>
    <w:rsid w:val="1BA18C8A"/>
    <w:rsid w:val="1BA640ED"/>
    <w:rsid w:val="1BC6DED8"/>
    <w:rsid w:val="1BD9A7DE"/>
    <w:rsid w:val="1BE0B61E"/>
    <w:rsid w:val="1BF624FE"/>
    <w:rsid w:val="1BF68025"/>
    <w:rsid w:val="1BFA98EB"/>
    <w:rsid w:val="1BFB8814"/>
    <w:rsid w:val="1BFFDF84"/>
    <w:rsid w:val="1C302DD0"/>
    <w:rsid w:val="1C3656AD"/>
    <w:rsid w:val="1C395C4C"/>
    <w:rsid w:val="1C405E35"/>
    <w:rsid w:val="1C49AB91"/>
    <w:rsid w:val="1C50EB63"/>
    <w:rsid w:val="1C5402F2"/>
    <w:rsid w:val="1C57EB2B"/>
    <w:rsid w:val="1C5898C6"/>
    <w:rsid w:val="1C739505"/>
    <w:rsid w:val="1C80EF68"/>
    <w:rsid w:val="1C9BC700"/>
    <w:rsid w:val="1CA23F54"/>
    <w:rsid w:val="1CACA8E1"/>
    <w:rsid w:val="1CB560E1"/>
    <w:rsid w:val="1CBA5928"/>
    <w:rsid w:val="1CC10ED4"/>
    <w:rsid w:val="1CD58603"/>
    <w:rsid w:val="1CDA398A"/>
    <w:rsid w:val="1CEC201A"/>
    <w:rsid w:val="1CF05C00"/>
    <w:rsid w:val="1CF11D6A"/>
    <w:rsid w:val="1D004DE4"/>
    <w:rsid w:val="1D0A0967"/>
    <w:rsid w:val="1D34BE1A"/>
    <w:rsid w:val="1D4D8761"/>
    <w:rsid w:val="1D55F02E"/>
    <w:rsid w:val="1D566231"/>
    <w:rsid w:val="1D8EFBB0"/>
    <w:rsid w:val="1D925086"/>
    <w:rsid w:val="1D975875"/>
    <w:rsid w:val="1D9BEFBD"/>
    <w:rsid w:val="1D9C83F8"/>
    <w:rsid w:val="1DA45D84"/>
    <w:rsid w:val="1DABC75F"/>
    <w:rsid w:val="1DCF9758"/>
    <w:rsid w:val="1DDF4466"/>
    <w:rsid w:val="1E1328A2"/>
    <w:rsid w:val="1E203528"/>
    <w:rsid w:val="1E2484FE"/>
    <w:rsid w:val="1E322866"/>
    <w:rsid w:val="1E50D74C"/>
    <w:rsid w:val="1E57A99E"/>
    <w:rsid w:val="1E60A4DC"/>
    <w:rsid w:val="1E832DE2"/>
    <w:rsid w:val="1E8EE80B"/>
    <w:rsid w:val="1EA0F110"/>
    <w:rsid w:val="1EC920DF"/>
    <w:rsid w:val="1ED783BD"/>
    <w:rsid w:val="1EEA6823"/>
    <w:rsid w:val="1EF8EB80"/>
    <w:rsid w:val="1F2E6F63"/>
    <w:rsid w:val="1F2FEAB4"/>
    <w:rsid w:val="1F444269"/>
    <w:rsid w:val="1F4EAF6A"/>
    <w:rsid w:val="1F517CF3"/>
    <w:rsid w:val="1F6BA116"/>
    <w:rsid w:val="1F814C53"/>
    <w:rsid w:val="1F867229"/>
    <w:rsid w:val="1FBFE013"/>
    <w:rsid w:val="1FC2D159"/>
    <w:rsid w:val="1FC3EB6C"/>
    <w:rsid w:val="1FD60D92"/>
    <w:rsid w:val="1FFB75A1"/>
    <w:rsid w:val="20014DF2"/>
    <w:rsid w:val="2016AE63"/>
    <w:rsid w:val="2028BE2C"/>
    <w:rsid w:val="2029F7A3"/>
    <w:rsid w:val="2065C1A8"/>
    <w:rsid w:val="2068DCE1"/>
    <w:rsid w:val="2074FDAD"/>
    <w:rsid w:val="2074FF96"/>
    <w:rsid w:val="207BEB64"/>
    <w:rsid w:val="20ADE5A1"/>
    <w:rsid w:val="20AFA3F8"/>
    <w:rsid w:val="211C9DB4"/>
    <w:rsid w:val="21212D75"/>
    <w:rsid w:val="215CEF1F"/>
    <w:rsid w:val="215EA1BA"/>
    <w:rsid w:val="216B3C14"/>
    <w:rsid w:val="21942658"/>
    <w:rsid w:val="2198459E"/>
    <w:rsid w:val="21BAD0F1"/>
    <w:rsid w:val="21BF82D8"/>
    <w:rsid w:val="21C1396F"/>
    <w:rsid w:val="21CB376D"/>
    <w:rsid w:val="21CF042D"/>
    <w:rsid w:val="21DBC527"/>
    <w:rsid w:val="21F6D145"/>
    <w:rsid w:val="22232628"/>
    <w:rsid w:val="22253D7E"/>
    <w:rsid w:val="2229ACFA"/>
    <w:rsid w:val="222B5B78"/>
    <w:rsid w:val="2234B0B0"/>
    <w:rsid w:val="223C1BE1"/>
    <w:rsid w:val="2257F1E4"/>
    <w:rsid w:val="2269AE19"/>
    <w:rsid w:val="2270A7DE"/>
    <w:rsid w:val="228D710B"/>
    <w:rsid w:val="22A7C5F5"/>
    <w:rsid w:val="22B1AB3E"/>
    <w:rsid w:val="22BD3E90"/>
    <w:rsid w:val="22C44E46"/>
    <w:rsid w:val="22CBF714"/>
    <w:rsid w:val="22D98796"/>
    <w:rsid w:val="22DF0996"/>
    <w:rsid w:val="22E9DBFD"/>
    <w:rsid w:val="22F66906"/>
    <w:rsid w:val="23189454"/>
    <w:rsid w:val="2338EEB4"/>
    <w:rsid w:val="2344136C"/>
    <w:rsid w:val="236BA567"/>
    <w:rsid w:val="23779588"/>
    <w:rsid w:val="2382C378"/>
    <w:rsid w:val="2397C7BA"/>
    <w:rsid w:val="239B4CF8"/>
    <w:rsid w:val="23A0378B"/>
    <w:rsid w:val="23AE6034"/>
    <w:rsid w:val="23BA6574"/>
    <w:rsid w:val="23CFDFE4"/>
    <w:rsid w:val="23D17C20"/>
    <w:rsid w:val="23D362F3"/>
    <w:rsid w:val="23E08F41"/>
    <w:rsid w:val="23EAE1D5"/>
    <w:rsid w:val="2402996A"/>
    <w:rsid w:val="24056249"/>
    <w:rsid w:val="24129F39"/>
    <w:rsid w:val="242E6937"/>
    <w:rsid w:val="244A4298"/>
    <w:rsid w:val="2454BD76"/>
    <w:rsid w:val="245D9704"/>
    <w:rsid w:val="245F4E85"/>
    <w:rsid w:val="24647049"/>
    <w:rsid w:val="246C502D"/>
    <w:rsid w:val="2487928E"/>
    <w:rsid w:val="2491E483"/>
    <w:rsid w:val="2492EFC9"/>
    <w:rsid w:val="2496427C"/>
    <w:rsid w:val="2499E57A"/>
    <w:rsid w:val="249FC547"/>
    <w:rsid w:val="24A22BB5"/>
    <w:rsid w:val="24BFC953"/>
    <w:rsid w:val="24D0EA44"/>
    <w:rsid w:val="24E69D3C"/>
    <w:rsid w:val="24E83AC5"/>
    <w:rsid w:val="24F9BC2E"/>
    <w:rsid w:val="25078774"/>
    <w:rsid w:val="250B25CE"/>
    <w:rsid w:val="25223242"/>
    <w:rsid w:val="2533FAD6"/>
    <w:rsid w:val="25486ED0"/>
    <w:rsid w:val="2552D7CA"/>
    <w:rsid w:val="25699A8D"/>
    <w:rsid w:val="258F63E7"/>
    <w:rsid w:val="2592EBAA"/>
    <w:rsid w:val="259D235E"/>
    <w:rsid w:val="25A24455"/>
    <w:rsid w:val="25CA17FD"/>
    <w:rsid w:val="25D07B89"/>
    <w:rsid w:val="25EBB23E"/>
    <w:rsid w:val="25EE49E8"/>
    <w:rsid w:val="262F7A3D"/>
    <w:rsid w:val="2630E02C"/>
    <w:rsid w:val="264644BA"/>
    <w:rsid w:val="267E2665"/>
    <w:rsid w:val="26858033"/>
    <w:rsid w:val="2695B7B6"/>
    <w:rsid w:val="26987D64"/>
    <w:rsid w:val="26A68382"/>
    <w:rsid w:val="26AEDC3B"/>
    <w:rsid w:val="26E5A43E"/>
    <w:rsid w:val="26E8F394"/>
    <w:rsid w:val="26FD8971"/>
    <w:rsid w:val="27113662"/>
    <w:rsid w:val="2743182B"/>
    <w:rsid w:val="277669CD"/>
    <w:rsid w:val="27796BE8"/>
    <w:rsid w:val="277D1524"/>
    <w:rsid w:val="2781230C"/>
    <w:rsid w:val="278BC2A3"/>
    <w:rsid w:val="279A2594"/>
    <w:rsid w:val="27D80224"/>
    <w:rsid w:val="27D8E7F2"/>
    <w:rsid w:val="280A4F6C"/>
    <w:rsid w:val="280C5FD7"/>
    <w:rsid w:val="2810E7CB"/>
    <w:rsid w:val="281D2CC1"/>
    <w:rsid w:val="281FD02A"/>
    <w:rsid w:val="28215094"/>
    <w:rsid w:val="2856DAC8"/>
    <w:rsid w:val="285F1344"/>
    <w:rsid w:val="287A27C6"/>
    <w:rsid w:val="2888A1DD"/>
    <w:rsid w:val="28894560"/>
    <w:rsid w:val="2899DBE8"/>
    <w:rsid w:val="289D89A9"/>
    <w:rsid w:val="28D85330"/>
    <w:rsid w:val="28D91BF3"/>
    <w:rsid w:val="28E79860"/>
    <w:rsid w:val="28F385A5"/>
    <w:rsid w:val="290C6B31"/>
    <w:rsid w:val="291655BA"/>
    <w:rsid w:val="291DC35A"/>
    <w:rsid w:val="29218415"/>
    <w:rsid w:val="2959392C"/>
    <w:rsid w:val="295AAA28"/>
    <w:rsid w:val="297207AE"/>
    <w:rsid w:val="2975D5E1"/>
    <w:rsid w:val="29B88E24"/>
    <w:rsid w:val="29BD90A9"/>
    <w:rsid w:val="29D269AB"/>
    <w:rsid w:val="29E619EF"/>
    <w:rsid w:val="2A062DC6"/>
    <w:rsid w:val="2A063B19"/>
    <w:rsid w:val="2A129405"/>
    <w:rsid w:val="2A1588E8"/>
    <w:rsid w:val="2A34BEDF"/>
    <w:rsid w:val="2A43F6F7"/>
    <w:rsid w:val="2A66F95D"/>
    <w:rsid w:val="2A68B860"/>
    <w:rsid w:val="2A6A10EC"/>
    <w:rsid w:val="2A756715"/>
    <w:rsid w:val="2A7C94EA"/>
    <w:rsid w:val="2A8631B2"/>
    <w:rsid w:val="2A9657E1"/>
    <w:rsid w:val="2A99E70F"/>
    <w:rsid w:val="2AAA579D"/>
    <w:rsid w:val="2AC63073"/>
    <w:rsid w:val="2ACB1018"/>
    <w:rsid w:val="2ADAB2A3"/>
    <w:rsid w:val="2AE638E3"/>
    <w:rsid w:val="2AF17651"/>
    <w:rsid w:val="2AF67A89"/>
    <w:rsid w:val="2B007BDE"/>
    <w:rsid w:val="2B058400"/>
    <w:rsid w:val="2B150C2B"/>
    <w:rsid w:val="2B161A69"/>
    <w:rsid w:val="2B30E0E4"/>
    <w:rsid w:val="2B376222"/>
    <w:rsid w:val="2B481425"/>
    <w:rsid w:val="2B538E63"/>
    <w:rsid w:val="2B55FEE2"/>
    <w:rsid w:val="2B6C941F"/>
    <w:rsid w:val="2B74AD00"/>
    <w:rsid w:val="2BB91561"/>
    <w:rsid w:val="2BBF9DDA"/>
    <w:rsid w:val="2BC2F23B"/>
    <w:rsid w:val="2BD4BD19"/>
    <w:rsid w:val="2BD9F68A"/>
    <w:rsid w:val="2BDC7B33"/>
    <w:rsid w:val="2BEE6043"/>
    <w:rsid w:val="2BFEEA55"/>
    <w:rsid w:val="2C1F3922"/>
    <w:rsid w:val="2C203541"/>
    <w:rsid w:val="2C2E96A2"/>
    <w:rsid w:val="2C3660EC"/>
    <w:rsid w:val="2C36906E"/>
    <w:rsid w:val="2C37BCB5"/>
    <w:rsid w:val="2C4EF4FD"/>
    <w:rsid w:val="2C64790D"/>
    <w:rsid w:val="2C70E8EE"/>
    <w:rsid w:val="2C72826C"/>
    <w:rsid w:val="2C72AFC6"/>
    <w:rsid w:val="2C8DA669"/>
    <w:rsid w:val="2C924AEA"/>
    <w:rsid w:val="2C97CB34"/>
    <w:rsid w:val="2C9A6F86"/>
    <w:rsid w:val="2CAB723D"/>
    <w:rsid w:val="2CD3183B"/>
    <w:rsid w:val="2CE43B75"/>
    <w:rsid w:val="2D170B4C"/>
    <w:rsid w:val="2D1C4644"/>
    <w:rsid w:val="2D32FC94"/>
    <w:rsid w:val="2D3DADB4"/>
    <w:rsid w:val="2D3F0CBB"/>
    <w:rsid w:val="2D4F461C"/>
    <w:rsid w:val="2D58EEDC"/>
    <w:rsid w:val="2D646755"/>
    <w:rsid w:val="2D67EB56"/>
    <w:rsid w:val="2D7AA60E"/>
    <w:rsid w:val="2D8077E6"/>
    <w:rsid w:val="2D9F6049"/>
    <w:rsid w:val="2DB24016"/>
    <w:rsid w:val="2DB29FFE"/>
    <w:rsid w:val="2DC26ED4"/>
    <w:rsid w:val="2DC5DBA5"/>
    <w:rsid w:val="2DD260CF"/>
    <w:rsid w:val="2DDD9BC6"/>
    <w:rsid w:val="2DE5F47F"/>
    <w:rsid w:val="2E052215"/>
    <w:rsid w:val="2E0A266F"/>
    <w:rsid w:val="2E28C01C"/>
    <w:rsid w:val="2E2D5655"/>
    <w:rsid w:val="2E5DA19B"/>
    <w:rsid w:val="2E62D14B"/>
    <w:rsid w:val="2E6EE89C"/>
    <w:rsid w:val="2E85E3EF"/>
    <w:rsid w:val="2E8851F6"/>
    <w:rsid w:val="2E987596"/>
    <w:rsid w:val="2EAD4A3E"/>
    <w:rsid w:val="2EBC2BF0"/>
    <w:rsid w:val="2EE5B83C"/>
    <w:rsid w:val="2EED6BD8"/>
    <w:rsid w:val="2EEE3F8D"/>
    <w:rsid w:val="2EEFE819"/>
    <w:rsid w:val="2EF0B623"/>
    <w:rsid w:val="2EF8B9FC"/>
    <w:rsid w:val="2F05E346"/>
    <w:rsid w:val="2F262539"/>
    <w:rsid w:val="2F278F06"/>
    <w:rsid w:val="2F2AAC8E"/>
    <w:rsid w:val="2F307035"/>
    <w:rsid w:val="2F64436B"/>
    <w:rsid w:val="2F676E7D"/>
    <w:rsid w:val="2F7B29CB"/>
    <w:rsid w:val="2F94392E"/>
    <w:rsid w:val="2F99684A"/>
    <w:rsid w:val="2F9AF266"/>
    <w:rsid w:val="2FA95975"/>
    <w:rsid w:val="2FD75F1D"/>
    <w:rsid w:val="2FFA4505"/>
    <w:rsid w:val="300D7D2D"/>
    <w:rsid w:val="3016112B"/>
    <w:rsid w:val="301F586B"/>
    <w:rsid w:val="3025BDC0"/>
    <w:rsid w:val="30297005"/>
    <w:rsid w:val="30309F90"/>
    <w:rsid w:val="3039B5C9"/>
    <w:rsid w:val="304E7C2F"/>
    <w:rsid w:val="3073367E"/>
    <w:rsid w:val="30754335"/>
    <w:rsid w:val="3089E34C"/>
    <w:rsid w:val="308BB87A"/>
    <w:rsid w:val="30A81E6D"/>
    <w:rsid w:val="30ACC8A9"/>
    <w:rsid w:val="30E9B5EA"/>
    <w:rsid w:val="30EECB88"/>
    <w:rsid w:val="30F54529"/>
    <w:rsid w:val="310DD14A"/>
    <w:rsid w:val="31197C8C"/>
    <w:rsid w:val="3120513C"/>
    <w:rsid w:val="31493C84"/>
    <w:rsid w:val="314BF522"/>
    <w:rsid w:val="3154EEC1"/>
    <w:rsid w:val="3165910F"/>
    <w:rsid w:val="3179E615"/>
    <w:rsid w:val="31845E97"/>
    <w:rsid w:val="318A5A73"/>
    <w:rsid w:val="31BA24C7"/>
    <w:rsid w:val="31C6EE45"/>
    <w:rsid w:val="31E80E3A"/>
    <w:rsid w:val="3215A061"/>
    <w:rsid w:val="323C56EC"/>
    <w:rsid w:val="3253FA78"/>
    <w:rsid w:val="325F8F12"/>
    <w:rsid w:val="3273CA45"/>
    <w:rsid w:val="3274A206"/>
    <w:rsid w:val="328CA995"/>
    <w:rsid w:val="3293E55B"/>
    <w:rsid w:val="32CC8387"/>
    <w:rsid w:val="32E7B45E"/>
    <w:rsid w:val="32F0D9D4"/>
    <w:rsid w:val="32F39235"/>
    <w:rsid w:val="331010EB"/>
    <w:rsid w:val="331984A9"/>
    <w:rsid w:val="332661D4"/>
    <w:rsid w:val="33432C31"/>
    <w:rsid w:val="3352C7DE"/>
    <w:rsid w:val="33836A44"/>
    <w:rsid w:val="338DA0B8"/>
    <w:rsid w:val="3399D25F"/>
    <w:rsid w:val="339FEB87"/>
    <w:rsid w:val="33CD335C"/>
    <w:rsid w:val="33CD7857"/>
    <w:rsid w:val="33E9458A"/>
    <w:rsid w:val="33F54D98"/>
    <w:rsid w:val="3401FE33"/>
    <w:rsid w:val="34023F38"/>
    <w:rsid w:val="340458D8"/>
    <w:rsid w:val="340A4ED3"/>
    <w:rsid w:val="340BAAB7"/>
    <w:rsid w:val="341BF836"/>
    <w:rsid w:val="342A4B07"/>
    <w:rsid w:val="342FB5BC"/>
    <w:rsid w:val="3467AA51"/>
    <w:rsid w:val="347D9C96"/>
    <w:rsid w:val="347EA79F"/>
    <w:rsid w:val="34863055"/>
    <w:rsid w:val="34B2A131"/>
    <w:rsid w:val="34B2A7AE"/>
    <w:rsid w:val="34BF959A"/>
    <w:rsid w:val="34C4EA35"/>
    <w:rsid w:val="34C52692"/>
    <w:rsid w:val="34CE42F4"/>
    <w:rsid w:val="35141CBD"/>
    <w:rsid w:val="3534ACD1"/>
    <w:rsid w:val="35770CAA"/>
    <w:rsid w:val="3592E187"/>
    <w:rsid w:val="359812C4"/>
    <w:rsid w:val="35A1DB24"/>
    <w:rsid w:val="35B45B16"/>
    <w:rsid w:val="35D90813"/>
    <w:rsid w:val="35DA8FD1"/>
    <w:rsid w:val="35EAED48"/>
    <w:rsid w:val="35EDCC81"/>
    <w:rsid w:val="360069AF"/>
    <w:rsid w:val="3603ADF7"/>
    <w:rsid w:val="36084FD0"/>
    <w:rsid w:val="360BC247"/>
    <w:rsid w:val="361F693B"/>
    <w:rsid w:val="36392D30"/>
    <w:rsid w:val="3644CF77"/>
    <w:rsid w:val="3652558D"/>
    <w:rsid w:val="366157B3"/>
    <w:rsid w:val="367939B6"/>
    <w:rsid w:val="3689057C"/>
    <w:rsid w:val="368AAD6D"/>
    <w:rsid w:val="369CAB35"/>
    <w:rsid w:val="36A1382D"/>
    <w:rsid w:val="36B61100"/>
    <w:rsid w:val="36C0F446"/>
    <w:rsid w:val="36C5417A"/>
    <w:rsid w:val="36D503CF"/>
    <w:rsid w:val="36FA62FB"/>
    <w:rsid w:val="3745758A"/>
    <w:rsid w:val="3758DB5D"/>
    <w:rsid w:val="3769511A"/>
    <w:rsid w:val="377A5004"/>
    <w:rsid w:val="378A4B1F"/>
    <w:rsid w:val="379877FE"/>
    <w:rsid w:val="379FF4AA"/>
    <w:rsid w:val="37A680D5"/>
    <w:rsid w:val="37CAC23F"/>
    <w:rsid w:val="37D79AC3"/>
    <w:rsid w:val="37DD44A0"/>
    <w:rsid w:val="37ED90D4"/>
    <w:rsid w:val="37F63B8F"/>
    <w:rsid w:val="38205D32"/>
    <w:rsid w:val="382EF91B"/>
    <w:rsid w:val="3835CCE6"/>
    <w:rsid w:val="3841D46E"/>
    <w:rsid w:val="38476680"/>
    <w:rsid w:val="384811B7"/>
    <w:rsid w:val="3856C7E1"/>
    <w:rsid w:val="3886BFBA"/>
    <w:rsid w:val="389E20E2"/>
    <w:rsid w:val="38A9854D"/>
    <w:rsid w:val="38E46455"/>
    <w:rsid w:val="38E51975"/>
    <w:rsid w:val="38F2A086"/>
    <w:rsid w:val="38F67744"/>
    <w:rsid w:val="391AC3DF"/>
    <w:rsid w:val="39301EBA"/>
    <w:rsid w:val="393094AC"/>
    <w:rsid w:val="394F790E"/>
    <w:rsid w:val="39678D3D"/>
    <w:rsid w:val="396DC490"/>
    <w:rsid w:val="39781F5D"/>
    <w:rsid w:val="39896135"/>
    <w:rsid w:val="39AFB5D7"/>
    <w:rsid w:val="39B807F3"/>
    <w:rsid w:val="39E3D16F"/>
    <w:rsid w:val="3A2F7381"/>
    <w:rsid w:val="3A37B5FF"/>
    <w:rsid w:val="3A5A8809"/>
    <w:rsid w:val="3A8087F7"/>
    <w:rsid w:val="3A9A18CA"/>
    <w:rsid w:val="3A9B711E"/>
    <w:rsid w:val="3AB216F5"/>
    <w:rsid w:val="3ADCAE5D"/>
    <w:rsid w:val="3AE661C5"/>
    <w:rsid w:val="3AE92168"/>
    <w:rsid w:val="3B057DFA"/>
    <w:rsid w:val="3B063329"/>
    <w:rsid w:val="3B0B0CA5"/>
    <w:rsid w:val="3B0C9E53"/>
    <w:rsid w:val="3B11C092"/>
    <w:rsid w:val="3B3EA59C"/>
    <w:rsid w:val="3B441051"/>
    <w:rsid w:val="3B4D7180"/>
    <w:rsid w:val="3B715D79"/>
    <w:rsid w:val="3B83D5C6"/>
    <w:rsid w:val="3B8DBAD1"/>
    <w:rsid w:val="3BA5393B"/>
    <w:rsid w:val="3BAC8CDA"/>
    <w:rsid w:val="3BB4BD5A"/>
    <w:rsid w:val="3BB911C2"/>
    <w:rsid w:val="3BBCF413"/>
    <w:rsid w:val="3BD1151F"/>
    <w:rsid w:val="3BD82B0A"/>
    <w:rsid w:val="3BDC3927"/>
    <w:rsid w:val="3BDDA30E"/>
    <w:rsid w:val="3BF51DD5"/>
    <w:rsid w:val="3BFA269D"/>
    <w:rsid w:val="3C1424DD"/>
    <w:rsid w:val="3C200126"/>
    <w:rsid w:val="3C256AF1"/>
    <w:rsid w:val="3C2B03BB"/>
    <w:rsid w:val="3C30BA9F"/>
    <w:rsid w:val="3C39B2E9"/>
    <w:rsid w:val="3C64394E"/>
    <w:rsid w:val="3C7FD672"/>
    <w:rsid w:val="3C99FA08"/>
    <w:rsid w:val="3C9BB72E"/>
    <w:rsid w:val="3CA8709D"/>
    <w:rsid w:val="3CAE3D9B"/>
    <w:rsid w:val="3CB05C3A"/>
    <w:rsid w:val="3CB40BC2"/>
    <w:rsid w:val="3CDFE0B2"/>
    <w:rsid w:val="3CE0E51C"/>
    <w:rsid w:val="3CE941E1"/>
    <w:rsid w:val="3CED2169"/>
    <w:rsid w:val="3CF6482F"/>
    <w:rsid w:val="3CF8A241"/>
    <w:rsid w:val="3D1402EF"/>
    <w:rsid w:val="3D45D157"/>
    <w:rsid w:val="3D59D8DF"/>
    <w:rsid w:val="3D5AFEAE"/>
    <w:rsid w:val="3D6EFCB1"/>
    <w:rsid w:val="3D96A0F6"/>
    <w:rsid w:val="3D9F0190"/>
    <w:rsid w:val="3DA6449E"/>
    <w:rsid w:val="3DBC5D71"/>
    <w:rsid w:val="3DD41351"/>
    <w:rsid w:val="3DE5EFCB"/>
    <w:rsid w:val="3DFF285E"/>
    <w:rsid w:val="3E088FDB"/>
    <w:rsid w:val="3E0F12D9"/>
    <w:rsid w:val="3E1361B5"/>
    <w:rsid w:val="3E1E83D4"/>
    <w:rsid w:val="3E33C8BD"/>
    <w:rsid w:val="3E49804A"/>
    <w:rsid w:val="3E598377"/>
    <w:rsid w:val="3E5B3612"/>
    <w:rsid w:val="3E64C9F0"/>
    <w:rsid w:val="3E7EDDF9"/>
    <w:rsid w:val="3E8B7916"/>
    <w:rsid w:val="3EA1771A"/>
    <w:rsid w:val="3ED18A59"/>
    <w:rsid w:val="3ED8DB86"/>
    <w:rsid w:val="3EEB5C5E"/>
    <w:rsid w:val="3EF5379D"/>
    <w:rsid w:val="3F096AAF"/>
    <w:rsid w:val="3F110211"/>
    <w:rsid w:val="3F457579"/>
    <w:rsid w:val="3FAD3188"/>
    <w:rsid w:val="3FDA0F6C"/>
    <w:rsid w:val="3FE329D8"/>
    <w:rsid w:val="3FE760E1"/>
    <w:rsid w:val="3FF4ECD3"/>
    <w:rsid w:val="40046788"/>
    <w:rsid w:val="40132DC5"/>
    <w:rsid w:val="402C7ECD"/>
    <w:rsid w:val="402C7ECD"/>
    <w:rsid w:val="403CEC4B"/>
    <w:rsid w:val="40489046"/>
    <w:rsid w:val="40538589"/>
    <w:rsid w:val="40846BA9"/>
    <w:rsid w:val="408A17F5"/>
    <w:rsid w:val="40A932C7"/>
    <w:rsid w:val="40B43491"/>
    <w:rsid w:val="40B51D39"/>
    <w:rsid w:val="40C9B383"/>
    <w:rsid w:val="40CA180C"/>
    <w:rsid w:val="40D01D33"/>
    <w:rsid w:val="40F10356"/>
    <w:rsid w:val="40F51067"/>
    <w:rsid w:val="40F60B34"/>
    <w:rsid w:val="40F7ECFB"/>
    <w:rsid w:val="4125E06D"/>
    <w:rsid w:val="4127D78F"/>
    <w:rsid w:val="41588CB7"/>
    <w:rsid w:val="415E5503"/>
    <w:rsid w:val="418F03B1"/>
    <w:rsid w:val="41A487C1"/>
    <w:rsid w:val="41AEFE26"/>
    <w:rsid w:val="41CCB52C"/>
    <w:rsid w:val="41CE0CDF"/>
    <w:rsid w:val="41E22057"/>
    <w:rsid w:val="41E4E091"/>
    <w:rsid w:val="422193A2"/>
    <w:rsid w:val="425E0BF5"/>
    <w:rsid w:val="425EC17C"/>
    <w:rsid w:val="42653C53"/>
    <w:rsid w:val="4268A417"/>
    <w:rsid w:val="42704921"/>
    <w:rsid w:val="42761A4D"/>
    <w:rsid w:val="4285B6F5"/>
    <w:rsid w:val="428D3ACA"/>
    <w:rsid w:val="4292634C"/>
    <w:rsid w:val="42A95507"/>
    <w:rsid w:val="42AA7D2C"/>
    <w:rsid w:val="42B57072"/>
    <w:rsid w:val="42D2339B"/>
    <w:rsid w:val="42E9EB40"/>
    <w:rsid w:val="42F16331"/>
    <w:rsid w:val="4300906C"/>
    <w:rsid w:val="4320F833"/>
    <w:rsid w:val="4322824E"/>
    <w:rsid w:val="433C7B17"/>
    <w:rsid w:val="434A6FAB"/>
    <w:rsid w:val="434DFC82"/>
    <w:rsid w:val="4382148B"/>
    <w:rsid w:val="438EDEC3"/>
    <w:rsid w:val="4397BB36"/>
    <w:rsid w:val="43A1D6A2"/>
    <w:rsid w:val="43E76960"/>
    <w:rsid w:val="43EE8105"/>
    <w:rsid w:val="43F034B8"/>
    <w:rsid w:val="4417B9A7"/>
    <w:rsid w:val="4422A427"/>
    <w:rsid w:val="4428A418"/>
    <w:rsid w:val="442B30EC"/>
    <w:rsid w:val="445F8CCA"/>
    <w:rsid w:val="4460DFEA"/>
    <w:rsid w:val="446F3431"/>
    <w:rsid w:val="4484770C"/>
    <w:rsid w:val="449F0C9F"/>
    <w:rsid w:val="44A09EE4"/>
    <w:rsid w:val="44B0297E"/>
    <w:rsid w:val="44BCC894"/>
    <w:rsid w:val="44F3649D"/>
    <w:rsid w:val="4508B984"/>
    <w:rsid w:val="451DD258"/>
    <w:rsid w:val="455D97CD"/>
    <w:rsid w:val="455EFB4E"/>
    <w:rsid w:val="457D47E3"/>
    <w:rsid w:val="458FE380"/>
    <w:rsid w:val="459BF1F5"/>
    <w:rsid w:val="45ADBB0F"/>
    <w:rsid w:val="45BA77DF"/>
    <w:rsid w:val="45E26E96"/>
    <w:rsid w:val="45E42CB8"/>
    <w:rsid w:val="45EFAB6C"/>
    <w:rsid w:val="45F2D027"/>
    <w:rsid w:val="4611D480"/>
    <w:rsid w:val="462D2CAC"/>
    <w:rsid w:val="464EBBE0"/>
    <w:rsid w:val="465898F5"/>
    <w:rsid w:val="465A8F18"/>
    <w:rsid w:val="465D3F3D"/>
    <w:rsid w:val="4663CD8E"/>
    <w:rsid w:val="46687957"/>
    <w:rsid w:val="467983BB"/>
    <w:rsid w:val="468B674A"/>
    <w:rsid w:val="468D94E6"/>
    <w:rsid w:val="46A87A76"/>
    <w:rsid w:val="46B5917A"/>
    <w:rsid w:val="46B83452"/>
    <w:rsid w:val="46D7C9F7"/>
    <w:rsid w:val="46E7FFB0"/>
    <w:rsid w:val="46FB0C14"/>
    <w:rsid w:val="470C1EB2"/>
    <w:rsid w:val="47191844"/>
    <w:rsid w:val="472ED0B6"/>
    <w:rsid w:val="47375F01"/>
    <w:rsid w:val="4737C256"/>
    <w:rsid w:val="473BD5E2"/>
    <w:rsid w:val="4754A5C9"/>
    <w:rsid w:val="475D66E9"/>
    <w:rsid w:val="476044DA"/>
    <w:rsid w:val="476451EB"/>
    <w:rsid w:val="478758A7"/>
    <w:rsid w:val="478B1DC8"/>
    <w:rsid w:val="479411A9"/>
    <w:rsid w:val="47B247C0"/>
    <w:rsid w:val="47C4C0CE"/>
    <w:rsid w:val="47D7DF43"/>
    <w:rsid w:val="47E9E330"/>
    <w:rsid w:val="47F5A787"/>
    <w:rsid w:val="480842B1"/>
    <w:rsid w:val="4815541C"/>
    <w:rsid w:val="481815D4"/>
    <w:rsid w:val="4818188C"/>
    <w:rsid w:val="481932FF"/>
    <w:rsid w:val="4831F6C6"/>
    <w:rsid w:val="48584B00"/>
    <w:rsid w:val="48644F62"/>
    <w:rsid w:val="4872A94B"/>
    <w:rsid w:val="48805120"/>
    <w:rsid w:val="4885494E"/>
    <w:rsid w:val="48967EB0"/>
    <w:rsid w:val="48A193D2"/>
    <w:rsid w:val="48A7EF13"/>
    <w:rsid w:val="48B4DBAF"/>
    <w:rsid w:val="48D23F52"/>
    <w:rsid w:val="48EA9157"/>
    <w:rsid w:val="48ECA0D0"/>
    <w:rsid w:val="48EEAB52"/>
    <w:rsid w:val="48FAA8D1"/>
    <w:rsid w:val="49039D1F"/>
    <w:rsid w:val="4904E690"/>
    <w:rsid w:val="490E2910"/>
    <w:rsid w:val="493B9FE1"/>
    <w:rsid w:val="49429FC1"/>
    <w:rsid w:val="494D570D"/>
    <w:rsid w:val="494FB4A7"/>
    <w:rsid w:val="49524B1E"/>
    <w:rsid w:val="4972EB9E"/>
    <w:rsid w:val="49770998"/>
    <w:rsid w:val="499CD745"/>
    <w:rsid w:val="49C6D5C0"/>
    <w:rsid w:val="49CA3A46"/>
    <w:rsid w:val="49D53B3E"/>
    <w:rsid w:val="49D91EC4"/>
    <w:rsid w:val="49DC4001"/>
    <w:rsid w:val="49E81632"/>
    <w:rsid w:val="49F5DFDB"/>
    <w:rsid w:val="4A21AE7C"/>
    <w:rsid w:val="4A259B39"/>
    <w:rsid w:val="4A272F32"/>
    <w:rsid w:val="4A7D5C79"/>
    <w:rsid w:val="4A91E5AB"/>
    <w:rsid w:val="4A967932"/>
    <w:rsid w:val="4AAF1262"/>
    <w:rsid w:val="4AB28AFD"/>
    <w:rsid w:val="4AE103E4"/>
    <w:rsid w:val="4AE35D32"/>
    <w:rsid w:val="4AEB9D79"/>
    <w:rsid w:val="4AF4FD25"/>
    <w:rsid w:val="4B0C4BE5"/>
    <w:rsid w:val="4B2532E8"/>
    <w:rsid w:val="4B4FB94E"/>
    <w:rsid w:val="4BD97609"/>
    <w:rsid w:val="4BE8EB73"/>
    <w:rsid w:val="4BE9DAB4"/>
    <w:rsid w:val="4BE9F31D"/>
    <w:rsid w:val="4C1CFC93"/>
    <w:rsid w:val="4C2EE51B"/>
    <w:rsid w:val="4C429376"/>
    <w:rsid w:val="4C45C9D2"/>
    <w:rsid w:val="4C4AE2C3"/>
    <w:rsid w:val="4C5AC9CA"/>
    <w:rsid w:val="4C5C7E0F"/>
    <w:rsid w:val="4C6C169E"/>
    <w:rsid w:val="4C6D3D74"/>
    <w:rsid w:val="4C824A80"/>
    <w:rsid w:val="4C8688B2"/>
    <w:rsid w:val="4CB2ADFB"/>
    <w:rsid w:val="4CB52E8D"/>
    <w:rsid w:val="4CC1257C"/>
    <w:rsid w:val="4CD12AA0"/>
    <w:rsid w:val="4CF011C6"/>
    <w:rsid w:val="4CF2FCBC"/>
    <w:rsid w:val="4CFA4E4C"/>
    <w:rsid w:val="4D09793B"/>
    <w:rsid w:val="4D20BDCF"/>
    <w:rsid w:val="4D23713D"/>
    <w:rsid w:val="4D28D42A"/>
    <w:rsid w:val="4D2D809D"/>
    <w:rsid w:val="4D401D35"/>
    <w:rsid w:val="4D4C03EE"/>
    <w:rsid w:val="4D4E471A"/>
    <w:rsid w:val="4D61E44C"/>
    <w:rsid w:val="4D7AA42B"/>
    <w:rsid w:val="4D8D147C"/>
    <w:rsid w:val="4D8D7B1A"/>
    <w:rsid w:val="4D90D3A8"/>
    <w:rsid w:val="4D9876F9"/>
    <w:rsid w:val="4DA15363"/>
    <w:rsid w:val="4DA6A085"/>
    <w:rsid w:val="4DBB9F1A"/>
    <w:rsid w:val="4DCBE968"/>
    <w:rsid w:val="4DD70E42"/>
    <w:rsid w:val="4DDCACF1"/>
    <w:rsid w:val="4DEB81C0"/>
    <w:rsid w:val="4E1DBD97"/>
    <w:rsid w:val="4E492808"/>
    <w:rsid w:val="4E58672D"/>
    <w:rsid w:val="4E5A62DF"/>
    <w:rsid w:val="4E5C6888"/>
    <w:rsid w:val="4E643EE2"/>
    <w:rsid w:val="4E70A200"/>
    <w:rsid w:val="4E738B3C"/>
    <w:rsid w:val="4E751075"/>
    <w:rsid w:val="4E7B2F51"/>
    <w:rsid w:val="4E95A2D6"/>
    <w:rsid w:val="4E990054"/>
    <w:rsid w:val="4E9AA158"/>
    <w:rsid w:val="4E9AD3C3"/>
    <w:rsid w:val="4E9E2C7D"/>
    <w:rsid w:val="4EA6FF65"/>
    <w:rsid w:val="4EAFC1D3"/>
    <w:rsid w:val="4EB379C7"/>
    <w:rsid w:val="4ED5C678"/>
    <w:rsid w:val="4EDEF362"/>
    <w:rsid w:val="4EEFD688"/>
    <w:rsid w:val="4EF1017D"/>
    <w:rsid w:val="4EF90C5C"/>
    <w:rsid w:val="4F0397CB"/>
    <w:rsid w:val="4F1234B9"/>
    <w:rsid w:val="4F160055"/>
    <w:rsid w:val="4F173097"/>
    <w:rsid w:val="4F37DC8E"/>
    <w:rsid w:val="4F39B1D8"/>
    <w:rsid w:val="4F3A428B"/>
    <w:rsid w:val="4F434CEC"/>
    <w:rsid w:val="4F4602FD"/>
    <w:rsid w:val="4F55568C"/>
    <w:rsid w:val="4F5B13C0"/>
    <w:rsid w:val="4F5CA269"/>
    <w:rsid w:val="4F5D4C9A"/>
    <w:rsid w:val="4F5F8067"/>
    <w:rsid w:val="4F6C2783"/>
    <w:rsid w:val="4F7433A5"/>
    <w:rsid w:val="4FA01869"/>
    <w:rsid w:val="4FEFFCE7"/>
    <w:rsid w:val="500F5B9D"/>
    <w:rsid w:val="5030D9C8"/>
    <w:rsid w:val="50369205"/>
    <w:rsid w:val="503A46B3"/>
    <w:rsid w:val="507196D9"/>
    <w:rsid w:val="5079C4EA"/>
    <w:rsid w:val="509CCF49"/>
    <w:rsid w:val="509D00DA"/>
    <w:rsid w:val="50AE051A"/>
    <w:rsid w:val="50BFEC88"/>
    <w:rsid w:val="50D6CA22"/>
    <w:rsid w:val="50D717D8"/>
    <w:rsid w:val="50D81F41"/>
    <w:rsid w:val="50DA8CCF"/>
    <w:rsid w:val="50EB5B40"/>
    <w:rsid w:val="50F2D0C2"/>
    <w:rsid w:val="50F306A1"/>
    <w:rsid w:val="512277CC"/>
    <w:rsid w:val="512EAA20"/>
    <w:rsid w:val="513831C4"/>
    <w:rsid w:val="514A990B"/>
    <w:rsid w:val="51698E3A"/>
    <w:rsid w:val="516AA44C"/>
    <w:rsid w:val="518D4EFC"/>
    <w:rsid w:val="51906D87"/>
    <w:rsid w:val="519FB47B"/>
    <w:rsid w:val="519FD260"/>
    <w:rsid w:val="51A86CA4"/>
    <w:rsid w:val="51B2D013"/>
    <w:rsid w:val="51CC575F"/>
    <w:rsid w:val="51D5A210"/>
    <w:rsid w:val="51E2398A"/>
    <w:rsid w:val="51EB2C97"/>
    <w:rsid w:val="51F05020"/>
    <w:rsid w:val="51F415C7"/>
    <w:rsid w:val="52553CC8"/>
    <w:rsid w:val="52581144"/>
    <w:rsid w:val="525AA16D"/>
    <w:rsid w:val="525E08A7"/>
    <w:rsid w:val="52888F10"/>
    <w:rsid w:val="528A98B1"/>
    <w:rsid w:val="52957B7F"/>
    <w:rsid w:val="52B3C20D"/>
    <w:rsid w:val="52B8E4E3"/>
    <w:rsid w:val="52BF7448"/>
    <w:rsid w:val="52D326B8"/>
    <w:rsid w:val="5317D9F1"/>
    <w:rsid w:val="531D9B3F"/>
    <w:rsid w:val="5335F5F7"/>
    <w:rsid w:val="533C78C4"/>
    <w:rsid w:val="53600A8B"/>
    <w:rsid w:val="5361D685"/>
    <w:rsid w:val="5364CC68"/>
    <w:rsid w:val="53705DD6"/>
    <w:rsid w:val="53770799"/>
    <w:rsid w:val="53A01347"/>
    <w:rsid w:val="53A4E643"/>
    <w:rsid w:val="53B2502E"/>
    <w:rsid w:val="53C2EE3D"/>
    <w:rsid w:val="53E51504"/>
    <w:rsid w:val="53FC4F85"/>
    <w:rsid w:val="54081DC1"/>
    <w:rsid w:val="541B9272"/>
    <w:rsid w:val="5421E807"/>
    <w:rsid w:val="542AA763"/>
    <w:rsid w:val="543403D3"/>
    <w:rsid w:val="5453DDAE"/>
    <w:rsid w:val="54580CFC"/>
    <w:rsid w:val="54584942"/>
    <w:rsid w:val="545DE22E"/>
    <w:rsid w:val="54626A22"/>
    <w:rsid w:val="546D9534"/>
    <w:rsid w:val="54820537"/>
    <w:rsid w:val="548360A5"/>
    <w:rsid w:val="548B17F0"/>
    <w:rsid w:val="549BEA03"/>
    <w:rsid w:val="54C9A463"/>
    <w:rsid w:val="54CEFC95"/>
    <w:rsid w:val="54DD3EF2"/>
    <w:rsid w:val="54F75171"/>
    <w:rsid w:val="5501BF58"/>
    <w:rsid w:val="550CECED"/>
    <w:rsid w:val="5528517D"/>
    <w:rsid w:val="555BF515"/>
    <w:rsid w:val="556A1B58"/>
    <w:rsid w:val="55703B66"/>
    <w:rsid w:val="5579B0F0"/>
    <w:rsid w:val="55827CAB"/>
    <w:rsid w:val="558981B0"/>
    <w:rsid w:val="5589E924"/>
    <w:rsid w:val="55B00778"/>
    <w:rsid w:val="55BD33F1"/>
    <w:rsid w:val="55CBCC5F"/>
    <w:rsid w:val="55CBE3ED"/>
    <w:rsid w:val="55CCB65F"/>
    <w:rsid w:val="55E12C1A"/>
    <w:rsid w:val="55EC0C2F"/>
    <w:rsid w:val="55FE2AC2"/>
    <w:rsid w:val="560880C0"/>
    <w:rsid w:val="56099996"/>
    <w:rsid w:val="561F9130"/>
    <w:rsid w:val="563E58BD"/>
    <w:rsid w:val="563E6FCD"/>
    <w:rsid w:val="565B8B58"/>
    <w:rsid w:val="565E83F5"/>
    <w:rsid w:val="56648347"/>
    <w:rsid w:val="567E9167"/>
    <w:rsid w:val="567F338B"/>
    <w:rsid w:val="567FD6FD"/>
    <w:rsid w:val="5686957A"/>
    <w:rsid w:val="568C9E57"/>
    <w:rsid w:val="56987EA7"/>
    <w:rsid w:val="56A8BD4E"/>
    <w:rsid w:val="56C6CD75"/>
    <w:rsid w:val="56C9A772"/>
    <w:rsid w:val="56FBD9F4"/>
    <w:rsid w:val="5702E2ED"/>
    <w:rsid w:val="5717797E"/>
    <w:rsid w:val="574329BC"/>
    <w:rsid w:val="575937B7"/>
    <w:rsid w:val="5763A0B1"/>
    <w:rsid w:val="576B8D3C"/>
    <w:rsid w:val="5779A793"/>
    <w:rsid w:val="578B1C91"/>
    <w:rsid w:val="57A0CC48"/>
    <w:rsid w:val="57A697DB"/>
    <w:rsid w:val="57E8CC43"/>
    <w:rsid w:val="5802A243"/>
    <w:rsid w:val="580FAA2E"/>
    <w:rsid w:val="581307DB"/>
    <w:rsid w:val="5833EE1F"/>
    <w:rsid w:val="58368EDB"/>
    <w:rsid w:val="5841A913"/>
    <w:rsid w:val="5848F0BE"/>
    <w:rsid w:val="584A1670"/>
    <w:rsid w:val="58581DF9"/>
    <w:rsid w:val="586CAD4B"/>
    <w:rsid w:val="587CA8BE"/>
    <w:rsid w:val="5885E051"/>
    <w:rsid w:val="5888AE6B"/>
    <w:rsid w:val="58BFA522"/>
    <w:rsid w:val="58BFCD5E"/>
    <w:rsid w:val="58E66C50"/>
    <w:rsid w:val="58F3C9ED"/>
    <w:rsid w:val="59075D9D"/>
    <w:rsid w:val="5908A2A7"/>
    <w:rsid w:val="5915D5D5"/>
    <w:rsid w:val="592C748E"/>
    <w:rsid w:val="593850A2"/>
    <w:rsid w:val="594A0CC6"/>
    <w:rsid w:val="594E1F00"/>
    <w:rsid w:val="59575721"/>
    <w:rsid w:val="59576F9E"/>
    <w:rsid w:val="596355E6"/>
    <w:rsid w:val="596FB72C"/>
    <w:rsid w:val="598B455C"/>
    <w:rsid w:val="598D53B4"/>
    <w:rsid w:val="59BDF2FA"/>
    <w:rsid w:val="59CF35CD"/>
    <w:rsid w:val="59F01FB6"/>
    <w:rsid w:val="59FBEEE5"/>
    <w:rsid w:val="5A157056"/>
    <w:rsid w:val="5A19F8D0"/>
    <w:rsid w:val="5A247597"/>
    <w:rsid w:val="5A24B0A2"/>
    <w:rsid w:val="5A262C6C"/>
    <w:rsid w:val="5A43AC89"/>
    <w:rsid w:val="5A66CECE"/>
    <w:rsid w:val="5A7C647F"/>
    <w:rsid w:val="5A7ED4BE"/>
    <w:rsid w:val="5A861525"/>
    <w:rsid w:val="5A8A56C5"/>
    <w:rsid w:val="5A90D879"/>
    <w:rsid w:val="5A98C5FF"/>
    <w:rsid w:val="5AA4A74D"/>
    <w:rsid w:val="5AC05F4F"/>
    <w:rsid w:val="5AC2C986"/>
    <w:rsid w:val="5AC4031B"/>
    <w:rsid w:val="5AC80AC1"/>
    <w:rsid w:val="5ADEFBD0"/>
    <w:rsid w:val="5AE9EF61"/>
    <w:rsid w:val="5B01EFCF"/>
    <w:rsid w:val="5B0D23C5"/>
    <w:rsid w:val="5B175768"/>
    <w:rsid w:val="5B1AF38A"/>
    <w:rsid w:val="5B206D05"/>
    <w:rsid w:val="5B40D36D"/>
    <w:rsid w:val="5B4CBE7E"/>
    <w:rsid w:val="5B632DF2"/>
    <w:rsid w:val="5B78E87B"/>
    <w:rsid w:val="5B8DEB90"/>
    <w:rsid w:val="5B9481ED"/>
    <w:rsid w:val="5BB05511"/>
    <w:rsid w:val="5BC3EEE9"/>
    <w:rsid w:val="5BD2D6FD"/>
    <w:rsid w:val="5BDE7834"/>
    <w:rsid w:val="5BE7DB62"/>
    <w:rsid w:val="5BED43EF"/>
    <w:rsid w:val="5BF76CF8"/>
    <w:rsid w:val="5C020F85"/>
    <w:rsid w:val="5C0A2B2D"/>
    <w:rsid w:val="5C63DB22"/>
    <w:rsid w:val="5C68F9BC"/>
    <w:rsid w:val="5C69DD1F"/>
    <w:rsid w:val="5C739D37"/>
    <w:rsid w:val="5C79C0FD"/>
    <w:rsid w:val="5C89D877"/>
    <w:rsid w:val="5C91EBDF"/>
    <w:rsid w:val="5C9DC030"/>
    <w:rsid w:val="5CB3792A"/>
    <w:rsid w:val="5CC1E9C3"/>
    <w:rsid w:val="5CD7EAE1"/>
    <w:rsid w:val="5CDA27B4"/>
    <w:rsid w:val="5D0C03BD"/>
    <w:rsid w:val="5D442C9C"/>
    <w:rsid w:val="5D45E3E7"/>
    <w:rsid w:val="5D525B11"/>
    <w:rsid w:val="5D595174"/>
    <w:rsid w:val="5D62571A"/>
    <w:rsid w:val="5D66BEDF"/>
    <w:rsid w:val="5D697951"/>
    <w:rsid w:val="5D69BE8B"/>
    <w:rsid w:val="5D976876"/>
    <w:rsid w:val="5DB7B076"/>
    <w:rsid w:val="5DBBE728"/>
    <w:rsid w:val="5DC274B8"/>
    <w:rsid w:val="5DDC480F"/>
    <w:rsid w:val="5E05195A"/>
    <w:rsid w:val="5E07A44A"/>
    <w:rsid w:val="5E084088"/>
    <w:rsid w:val="5E093CA7"/>
    <w:rsid w:val="5E152CC8"/>
    <w:rsid w:val="5E6722B8"/>
    <w:rsid w:val="5E91531B"/>
    <w:rsid w:val="5E95FBC1"/>
    <w:rsid w:val="5E989C5C"/>
    <w:rsid w:val="5E9BD758"/>
    <w:rsid w:val="5EA71D8D"/>
    <w:rsid w:val="5EB2FDDA"/>
    <w:rsid w:val="5ECADD94"/>
    <w:rsid w:val="5EF521D5"/>
    <w:rsid w:val="5EF821C5"/>
    <w:rsid w:val="5F10228A"/>
    <w:rsid w:val="5F3541E7"/>
    <w:rsid w:val="5F49E314"/>
    <w:rsid w:val="5F4E2EAB"/>
    <w:rsid w:val="5F5974D9"/>
    <w:rsid w:val="5F5F1F12"/>
    <w:rsid w:val="5F669587"/>
    <w:rsid w:val="5F8BA4A4"/>
    <w:rsid w:val="5F8D25F6"/>
    <w:rsid w:val="5F94A207"/>
    <w:rsid w:val="5F953FAE"/>
    <w:rsid w:val="5FA0E9BB"/>
    <w:rsid w:val="5FA80260"/>
    <w:rsid w:val="5FB07BDC"/>
    <w:rsid w:val="5FC3D5E1"/>
    <w:rsid w:val="5FC9285B"/>
    <w:rsid w:val="5FCCB24B"/>
    <w:rsid w:val="5FCDAAF3"/>
    <w:rsid w:val="5FCFC9A6"/>
    <w:rsid w:val="5FD9ECD5"/>
    <w:rsid w:val="5FE5BDD4"/>
    <w:rsid w:val="6014DB93"/>
    <w:rsid w:val="603B9227"/>
    <w:rsid w:val="604CAB37"/>
    <w:rsid w:val="604CF9B3"/>
    <w:rsid w:val="6072910F"/>
    <w:rsid w:val="607656B6"/>
    <w:rsid w:val="609B413F"/>
    <w:rsid w:val="60B1F4EF"/>
    <w:rsid w:val="60BF0B8D"/>
    <w:rsid w:val="60C526F8"/>
    <w:rsid w:val="60CFB15B"/>
    <w:rsid w:val="611F5536"/>
    <w:rsid w:val="6136C9FD"/>
    <w:rsid w:val="614078C2"/>
    <w:rsid w:val="6146AA78"/>
    <w:rsid w:val="6153E37D"/>
    <w:rsid w:val="6155DFBF"/>
    <w:rsid w:val="615930E5"/>
    <w:rsid w:val="61830916"/>
    <w:rsid w:val="618E80A5"/>
    <w:rsid w:val="61B096AF"/>
    <w:rsid w:val="61B1B767"/>
    <w:rsid w:val="61B932CA"/>
    <w:rsid w:val="61D0967B"/>
    <w:rsid w:val="61F79BAF"/>
    <w:rsid w:val="62025987"/>
    <w:rsid w:val="62122717"/>
    <w:rsid w:val="6226C3A1"/>
    <w:rsid w:val="629CA790"/>
    <w:rsid w:val="62AFB932"/>
    <w:rsid w:val="62B99200"/>
    <w:rsid w:val="62C5F6A9"/>
    <w:rsid w:val="62E4D427"/>
    <w:rsid w:val="63377158"/>
    <w:rsid w:val="634083FA"/>
    <w:rsid w:val="6345A075"/>
    <w:rsid w:val="6355032B"/>
    <w:rsid w:val="635859E4"/>
    <w:rsid w:val="637D1312"/>
    <w:rsid w:val="639BD4FC"/>
    <w:rsid w:val="63A020D5"/>
    <w:rsid w:val="63B987EC"/>
    <w:rsid w:val="63CC9E02"/>
    <w:rsid w:val="63CF76FC"/>
    <w:rsid w:val="63DFEA55"/>
    <w:rsid w:val="63EA3A1D"/>
    <w:rsid w:val="64001A9B"/>
    <w:rsid w:val="6407CAB8"/>
    <w:rsid w:val="6426929F"/>
    <w:rsid w:val="643CA845"/>
    <w:rsid w:val="6444B100"/>
    <w:rsid w:val="644E49AB"/>
    <w:rsid w:val="6480D32C"/>
    <w:rsid w:val="64A13ABC"/>
    <w:rsid w:val="64A828AC"/>
    <w:rsid w:val="64C54168"/>
    <w:rsid w:val="64C5470E"/>
    <w:rsid w:val="64E16329"/>
    <w:rsid w:val="6518243C"/>
    <w:rsid w:val="654338D9"/>
    <w:rsid w:val="6558A867"/>
    <w:rsid w:val="6562323C"/>
    <w:rsid w:val="656400FF"/>
    <w:rsid w:val="6565CBAD"/>
    <w:rsid w:val="657610C8"/>
    <w:rsid w:val="658556A6"/>
    <w:rsid w:val="658E72E8"/>
    <w:rsid w:val="659EC8A5"/>
    <w:rsid w:val="65A39B19"/>
    <w:rsid w:val="65A63A23"/>
    <w:rsid w:val="65AA8261"/>
    <w:rsid w:val="65C76AFB"/>
    <w:rsid w:val="65D0FAE4"/>
    <w:rsid w:val="65D594E6"/>
    <w:rsid w:val="65DB2F35"/>
    <w:rsid w:val="65DE7675"/>
    <w:rsid w:val="65EEB1B0"/>
    <w:rsid w:val="6601ED27"/>
    <w:rsid w:val="66046521"/>
    <w:rsid w:val="6620E31B"/>
    <w:rsid w:val="6630625B"/>
    <w:rsid w:val="6646011B"/>
    <w:rsid w:val="66463E33"/>
    <w:rsid w:val="664968DF"/>
    <w:rsid w:val="6658FBA5"/>
    <w:rsid w:val="6671AF22"/>
    <w:rsid w:val="667BA2DE"/>
    <w:rsid w:val="66841D17"/>
    <w:rsid w:val="66859588"/>
    <w:rsid w:val="66898A79"/>
    <w:rsid w:val="668AFBD5"/>
    <w:rsid w:val="66A10DA6"/>
    <w:rsid w:val="66B3F49D"/>
    <w:rsid w:val="66BC1DCE"/>
    <w:rsid w:val="66BE089E"/>
    <w:rsid w:val="66BF03F4"/>
    <w:rsid w:val="66D49C51"/>
    <w:rsid w:val="66D53C56"/>
    <w:rsid w:val="66EDE9F2"/>
    <w:rsid w:val="66F19BE6"/>
    <w:rsid w:val="66F7BA81"/>
    <w:rsid w:val="670E9239"/>
    <w:rsid w:val="672D434A"/>
    <w:rsid w:val="672EB5A3"/>
    <w:rsid w:val="67463C74"/>
    <w:rsid w:val="674D6CD2"/>
    <w:rsid w:val="675EC701"/>
    <w:rsid w:val="6777EF5E"/>
    <w:rsid w:val="678753FD"/>
    <w:rsid w:val="67A60B81"/>
    <w:rsid w:val="67CC9369"/>
    <w:rsid w:val="67E409CA"/>
    <w:rsid w:val="67EC7064"/>
    <w:rsid w:val="68063FB1"/>
    <w:rsid w:val="6809549A"/>
    <w:rsid w:val="680D7F83"/>
    <w:rsid w:val="680DFD5C"/>
    <w:rsid w:val="681F5675"/>
    <w:rsid w:val="68447204"/>
    <w:rsid w:val="685F5794"/>
    <w:rsid w:val="6868403E"/>
    <w:rsid w:val="6868E8B8"/>
    <w:rsid w:val="686D876E"/>
    <w:rsid w:val="686EAEE8"/>
    <w:rsid w:val="68864150"/>
    <w:rsid w:val="68989694"/>
    <w:rsid w:val="689A21D1"/>
    <w:rsid w:val="68A37D39"/>
    <w:rsid w:val="68ACDD1E"/>
    <w:rsid w:val="68B33932"/>
    <w:rsid w:val="68B6B6DA"/>
    <w:rsid w:val="68F9F2F4"/>
    <w:rsid w:val="68FFBFF2"/>
    <w:rsid w:val="693F1BA8"/>
    <w:rsid w:val="69489CD6"/>
    <w:rsid w:val="695AE9F7"/>
    <w:rsid w:val="69689E59"/>
    <w:rsid w:val="697D7F5B"/>
    <w:rsid w:val="697DBD52"/>
    <w:rsid w:val="69AFECBC"/>
    <w:rsid w:val="69B7638D"/>
    <w:rsid w:val="69DA18EF"/>
    <w:rsid w:val="69E8C584"/>
    <w:rsid w:val="69F0E400"/>
    <w:rsid w:val="6A06ACAE"/>
    <w:rsid w:val="6A0B368A"/>
    <w:rsid w:val="6A46E691"/>
    <w:rsid w:val="6A58B265"/>
    <w:rsid w:val="6A59FA75"/>
    <w:rsid w:val="6A66F619"/>
    <w:rsid w:val="6A6785FF"/>
    <w:rsid w:val="6A77685B"/>
    <w:rsid w:val="6A7E97F1"/>
    <w:rsid w:val="6AAEE9C9"/>
    <w:rsid w:val="6ACDD47F"/>
    <w:rsid w:val="6ADC1D68"/>
    <w:rsid w:val="6AFCC205"/>
    <w:rsid w:val="6B09377F"/>
    <w:rsid w:val="6B15CE1F"/>
    <w:rsid w:val="6B2B6036"/>
    <w:rsid w:val="6B49715C"/>
    <w:rsid w:val="6B49B94C"/>
    <w:rsid w:val="6B5466FB"/>
    <w:rsid w:val="6B7E66EB"/>
    <w:rsid w:val="6BA9BFC3"/>
    <w:rsid w:val="6BAB7174"/>
    <w:rsid w:val="6BBA88B3"/>
    <w:rsid w:val="6BBDE212"/>
    <w:rsid w:val="6C01D68E"/>
    <w:rsid w:val="6C170198"/>
    <w:rsid w:val="6C260415"/>
    <w:rsid w:val="6C3FA74E"/>
    <w:rsid w:val="6C4A70B9"/>
    <w:rsid w:val="6C515001"/>
    <w:rsid w:val="6C67F9CA"/>
    <w:rsid w:val="6C6DDD06"/>
    <w:rsid w:val="6C7175D1"/>
    <w:rsid w:val="6C72603F"/>
    <w:rsid w:val="6C7264FA"/>
    <w:rsid w:val="6C989266"/>
    <w:rsid w:val="6C9A2F32"/>
    <w:rsid w:val="6CA64DA5"/>
    <w:rsid w:val="6CC2D1AB"/>
    <w:rsid w:val="6CD286FA"/>
    <w:rsid w:val="6CD9B0D4"/>
    <w:rsid w:val="6CEF044F"/>
    <w:rsid w:val="6CFB566E"/>
    <w:rsid w:val="6D05E95C"/>
    <w:rsid w:val="6D183CB0"/>
    <w:rsid w:val="6D1EC7ED"/>
    <w:rsid w:val="6D4741D5"/>
    <w:rsid w:val="6D5174B2"/>
    <w:rsid w:val="6D5F06FD"/>
    <w:rsid w:val="6D6D3F97"/>
    <w:rsid w:val="6D72FB9E"/>
    <w:rsid w:val="6D75E43E"/>
    <w:rsid w:val="6D87B8F9"/>
    <w:rsid w:val="6DBB1B02"/>
    <w:rsid w:val="6DC00ACB"/>
    <w:rsid w:val="6DC39491"/>
    <w:rsid w:val="6DDBF90D"/>
    <w:rsid w:val="6DE6411A"/>
    <w:rsid w:val="6E09A690"/>
    <w:rsid w:val="6E12CCA3"/>
    <w:rsid w:val="6E62D5D7"/>
    <w:rsid w:val="6E71E341"/>
    <w:rsid w:val="6E7ACE49"/>
    <w:rsid w:val="6E93F02B"/>
    <w:rsid w:val="6E9A25FE"/>
    <w:rsid w:val="6EBE1B56"/>
    <w:rsid w:val="6EC24809"/>
    <w:rsid w:val="6ECE9892"/>
    <w:rsid w:val="6EDCF86A"/>
    <w:rsid w:val="6EED66C4"/>
    <w:rsid w:val="6EF4F072"/>
    <w:rsid w:val="6F0FD0EC"/>
    <w:rsid w:val="6F318DAE"/>
    <w:rsid w:val="6F338AA9"/>
    <w:rsid w:val="6F7DB9F9"/>
    <w:rsid w:val="6F8EF217"/>
    <w:rsid w:val="6F9F7C33"/>
    <w:rsid w:val="6FA91693"/>
    <w:rsid w:val="6FD66437"/>
    <w:rsid w:val="6FE812A9"/>
    <w:rsid w:val="6FFF0892"/>
    <w:rsid w:val="7003F875"/>
    <w:rsid w:val="700E67E7"/>
    <w:rsid w:val="7044848F"/>
    <w:rsid w:val="7046F980"/>
    <w:rsid w:val="7049A6A4"/>
    <w:rsid w:val="706A1010"/>
    <w:rsid w:val="7078C8CB"/>
    <w:rsid w:val="70849A76"/>
    <w:rsid w:val="70A62BAD"/>
    <w:rsid w:val="70AF0386"/>
    <w:rsid w:val="70BEA3B7"/>
    <w:rsid w:val="70C1FF9C"/>
    <w:rsid w:val="70CD2563"/>
    <w:rsid w:val="70E09598"/>
    <w:rsid w:val="70E406A2"/>
    <w:rsid w:val="70E4BC98"/>
    <w:rsid w:val="710502F0"/>
    <w:rsid w:val="712AE842"/>
    <w:rsid w:val="71641F38"/>
    <w:rsid w:val="71656F73"/>
    <w:rsid w:val="7165BD29"/>
    <w:rsid w:val="716C8BBE"/>
    <w:rsid w:val="717A2AFD"/>
    <w:rsid w:val="717A6D4B"/>
    <w:rsid w:val="719776BA"/>
    <w:rsid w:val="71E165D7"/>
    <w:rsid w:val="71F5F92C"/>
    <w:rsid w:val="7201CB62"/>
    <w:rsid w:val="7212FF7B"/>
    <w:rsid w:val="721561C1"/>
    <w:rsid w:val="72280AA5"/>
    <w:rsid w:val="723307CB"/>
    <w:rsid w:val="72421453"/>
    <w:rsid w:val="724DD3D7"/>
    <w:rsid w:val="72C97B3B"/>
    <w:rsid w:val="73095421"/>
    <w:rsid w:val="7327A94D"/>
    <w:rsid w:val="732FD1F7"/>
    <w:rsid w:val="73382618"/>
    <w:rsid w:val="733F4326"/>
    <w:rsid w:val="73448ACF"/>
    <w:rsid w:val="7344FB97"/>
    <w:rsid w:val="734BD233"/>
    <w:rsid w:val="734D43D3"/>
    <w:rsid w:val="734F3C97"/>
    <w:rsid w:val="735DA109"/>
    <w:rsid w:val="735EB0F5"/>
    <w:rsid w:val="73715DDB"/>
    <w:rsid w:val="738580DE"/>
    <w:rsid w:val="738965D0"/>
    <w:rsid w:val="738D2CB9"/>
    <w:rsid w:val="739BDD1C"/>
    <w:rsid w:val="73A9921F"/>
    <w:rsid w:val="73BA14F5"/>
    <w:rsid w:val="73C4E749"/>
    <w:rsid w:val="73D95C4B"/>
    <w:rsid w:val="73E5F6E1"/>
    <w:rsid w:val="73EAF53D"/>
    <w:rsid w:val="73FAF68C"/>
    <w:rsid w:val="740F1D97"/>
    <w:rsid w:val="7410F3AF"/>
    <w:rsid w:val="74238CDD"/>
    <w:rsid w:val="74283528"/>
    <w:rsid w:val="74323DB4"/>
    <w:rsid w:val="74327A23"/>
    <w:rsid w:val="74433989"/>
    <w:rsid w:val="745918BD"/>
    <w:rsid w:val="74597C66"/>
    <w:rsid w:val="745C20B8"/>
    <w:rsid w:val="7461BEBB"/>
    <w:rsid w:val="7469E086"/>
    <w:rsid w:val="746A125D"/>
    <w:rsid w:val="748AD4AB"/>
    <w:rsid w:val="749F8AB9"/>
    <w:rsid w:val="74CB1B5C"/>
    <w:rsid w:val="74CE6750"/>
    <w:rsid w:val="74E220E4"/>
    <w:rsid w:val="74F14565"/>
    <w:rsid w:val="74F4C25A"/>
    <w:rsid w:val="751F8557"/>
    <w:rsid w:val="75234E95"/>
    <w:rsid w:val="7525770D"/>
    <w:rsid w:val="75278A10"/>
    <w:rsid w:val="753265F7"/>
    <w:rsid w:val="7539A950"/>
    <w:rsid w:val="755CF832"/>
    <w:rsid w:val="759BF867"/>
    <w:rsid w:val="759F0300"/>
    <w:rsid w:val="75A1596D"/>
    <w:rsid w:val="75B82B5D"/>
    <w:rsid w:val="75C40019"/>
    <w:rsid w:val="75D06073"/>
    <w:rsid w:val="75D26F90"/>
    <w:rsid w:val="75FB9018"/>
    <w:rsid w:val="76220AF9"/>
    <w:rsid w:val="762C4E83"/>
    <w:rsid w:val="7642C5D2"/>
    <w:rsid w:val="7661827F"/>
    <w:rsid w:val="7666E515"/>
    <w:rsid w:val="76868DD1"/>
    <w:rsid w:val="769E7BAB"/>
    <w:rsid w:val="76A039EA"/>
    <w:rsid w:val="76AF1D0A"/>
    <w:rsid w:val="76BB55B8"/>
    <w:rsid w:val="76CE9DB2"/>
    <w:rsid w:val="770093D8"/>
    <w:rsid w:val="77107BC0"/>
    <w:rsid w:val="7717E4A5"/>
    <w:rsid w:val="772A7157"/>
    <w:rsid w:val="77373074"/>
    <w:rsid w:val="773A2BBE"/>
    <w:rsid w:val="774D3F86"/>
    <w:rsid w:val="7759149E"/>
    <w:rsid w:val="775A5D88"/>
    <w:rsid w:val="775EC858"/>
    <w:rsid w:val="775FD07A"/>
    <w:rsid w:val="77626D82"/>
    <w:rsid w:val="776A1AE5"/>
    <w:rsid w:val="77775C7B"/>
    <w:rsid w:val="77881348"/>
    <w:rsid w:val="779642D0"/>
    <w:rsid w:val="77970F9F"/>
    <w:rsid w:val="77AB66FB"/>
    <w:rsid w:val="77AFEEEF"/>
    <w:rsid w:val="77C57284"/>
    <w:rsid w:val="77CA0CF0"/>
    <w:rsid w:val="7800286B"/>
    <w:rsid w:val="78369B97"/>
    <w:rsid w:val="78439A69"/>
    <w:rsid w:val="7849A3E3"/>
    <w:rsid w:val="784B62A1"/>
    <w:rsid w:val="7859E388"/>
    <w:rsid w:val="7873B470"/>
    <w:rsid w:val="7875E4D9"/>
    <w:rsid w:val="787932D7"/>
    <w:rsid w:val="7888EB1F"/>
    <w:rsid w:val="78989D2E"/>
    <w:rsid w:val="789FF90A"/>
    <w:rsid w:val="78BD155B"/>
    <w:rsid w:val="78DCEFAF"/>
    <w:rsid w:val="78F0956D"/>
    <w:rsid w:val="78F9195F"/>
    <w:rsid w:val="7905ECE3"/>
    <w:rsid w:val="791014D5"/>
    <w:rsid w:val="7918A8B2"/>
    <w:rsid w:val="79293D32"/>
    <w:rsid w:val="7940549F"/>
    <w:rsid w:val="794FF8D9"/>
    <w:rsid w:val="7957891C"/>
    <w:rsid w:val="795FED32"/>
    <w:rsid w:val="799F7BEC"/>
    <w:rsid w:val="79AEBE52"/>
    <w:rsid w:val="79DF5DD4"/>
    <w:rsid w:val="79E984C9"/>
    <w:rsid w:val="79F2F67A"/>
    <w:rsid w:val="7A2661BA"/>
    <w:rsid w:val="7A3385DC"/>
    <w:rsid w:val="7A4DBB54"/>
    <w:rsid w:val="7A528393"/>
    <w:rsid w:val="7A5919DF"/>
    <w:rsid w:val="7A6F3FEE"/>
    <w:rsid w:val="7AB63C22"/>
    <w:rsid w:val="7ABF7FC5"/>
    <w:rsid w:val="7AD7A938"/>
    <w:rsid w:val="7AEF2DC0"/>
    <w:rsid w:val="7B12D29F"/>
    <w:rsid w:val="7B37190C"/>
    <w:rsid w:val="7B489796"/>
    <w:rsid w:val="7B49B2DB"/>
    <w:rsid w:val="7B4A8EB3"/>
    <w:rsid w:val="7B55A26C"/>
    <w:rsid w:val="7B9DB0C8"/>
    <w:rsid w:val="7BA9420F"/>
    <w:rsid w:val="7BB1FF93"/>
    <w:rsid w:val="7BBADD7F"/>
    <w:rsid w:val="7BCAC486"/>
    <w:rsid w:val="7BD3306B"/>
    <w:rsid w:val="7BE7898A"/>
    <w:rsid w:val="7BE7B87E"/>
    <w:rsid w:val="7C05F75E"/>
    <w:rsid w:val="7C149071"/>
    <w:rsid w:val="7C1A1940"/>
    <w:rsid w:val="7C2E649B"/>
    <w:rsid w:val="7C33ECE2"/>
    <w:rsid w:val="7C484C9A"/>
    <w:rsid w:val="7C6DCCA6"/>
    <w:rsid w:val="7C74ACC8"/>
    <w:rsid w:val="7C7562A5"/>
    <w:rsid w:val="7C817836"/>
    <w:rsid w:val="7C82363A"/>
    <w:rsid w:val="7C8B24A3"/>
    <w:rsid w:val="7C8E4612"/>
    <w:rsid w:val="7CA9C7BD"/>
    <w:rsid w:val="7CFD1E2B"/>
    <w:rsid w:val="7D170B8C"/>
    <w:rsid w:val="7D24F7F7"/>
    <w:rsid w:val="7D2C2FED"/>
    <w:rsid w:val="7D390C1F"/>
    <w:rsid w:val="7D472593"/>
    <w:rsid w:val="7D56ADE0"/>
    <w:rsid w:val="7D5FF873"/>
    <w:rsid w:val="7D655325"/>
    <w:rsid w:val="7D9A4A2E"/>
    <w:rsid w:val="7DA05DE6"/>
    <w:rsid w:val="7DBDDE0F"/>
    <w:rsid w:val="7DCF321D"/>
    <w:rsid w:val="7DE41CFB"/>
    <w:rsid w:val="7E19049D"/>
    <w:rsid w:val="7E1C6B95"/>
    <w:rsid w:val="7E1C8AA3"/>
    <w:rsid w:val="7E2A1673"/>
    <w:rsid w:val="7E34C1EE"/>
    <w:rsid w:val="7E4D656B"/>
    <w:rsid w:val="7E63338E"/>
    <w:rsid w:val="7E681163"/>
    <w:rsid w:val="7E6A19BD"/>
    <w:rsid w:val="7E77C68B"/>
    <w:rsid w:val="7EA3EF8B"/>
    <w:rsid w:val="7EAD6517"/>
    <w:rsid w:val="7EBEC6E5"/>
    <w:rsid w:val="7EC9250C"/>
    <w:rsid w:val="7ED5518A"/>
    <w:rsid w:val="7EDB517B"/>
    <w:rsid w:val="7EDC51A6"/>
    <w:rsid w:val="7F012386"/>
    <w:rsid w:val="7F047C8A"/>
    <w:rsid w:val="7F2F2E1F"/>
    <w:rsid w:val="7F319443"/>
    <w:rsid w:val="7F3FC9BB"/>
    <w:rsid w:val="7F423B38"/>
    <w:rsid w:val="7F4EC764"/>
    <w:rsid w:val="7F5638D7"/>
    <w:rsid w:val="7F62605A"/>
    <w:rsid w:val="7F64B2A1"/>
    <w:rsid w:val="7F6D1F83"/>
    <w:rsid w:val="7F6E1B82"/>
    <w:rsid w:val="7F7A60E0"/>
    <w:rsid w:val="7F80F671"/>
    <w:rsid w:val="7F8AF8DB"/>
    <w:rsid w:val="7FB23141"/>
    <w:rsid w:val="7FC8FF11"/>
    <w:rsid w:val="7FCCBCC0"/>
  </w:rsids>
  <w:footnotePr>
    <w:footnote w:id="-1"/>
    <w:footnote w:id="0"/>
  </w:footnotePr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noteTextChar" w:customStyle="1" mc:Ignorable="w14">
    <w:name xmlns:w="http://schemas.openxmlformats.org/wordprocessingml/2006/main" w:val="Footnote Text Char"/>
    <w:basedOn xmlns:w="http://schemas.openxmlformats.org/wordprocessingml/2006/main" w:val="DefaultParagraphFont"/>
    <w:link xmlns:w="http://schemas.openxmlformats.org/wordprocessingml/2006/main" w:val="FootnoteText"/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noteText" mc:Ignorable="w14">
    <w:basedOn xmlns:w="http://schemas.openxmlformats.org/wordprocessingml/2006/main" w:val="Normal"/>
    <w:link xmlns:w="http://schemas.openxmlformats.org/wordprocessingml/2006/main" w:val="FootnoteTextChar"/>
    <w:name xmlns:w="http://schemas.openxmlformats.org/wordprocessingml/2006/main" w:val="footnote text"/>
    <w:pPr xmlns:w="http://schemas.openxmlformats.org/wordprocessingml/2006/main">
      <w:spacing xmlns:w="http://schemas.openxmlformats.org/wordprocessingml/2006/main" w:after="0" w:line="240" w:lineRule="auto"/>
    </w:pPr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a0b1935df2bf44b3" /><Relationship Type="http://schemas.openxmlformats.org/officeDocument/2006/relationships/header" Target="/word/header.xml" Id="R04a42324bb9a4b79" /><Relationship Type="http://schemas.openxmlformats.org/officeDocument/2006/relationships/footer" Target="/word/footer.xml" Id="R1c69803c4ff247b8" /><Relationship Type="http://schemas.openxmlformats.org/officeDocument/2006/relationships/footnotes" Target="/word/footnotes.xml" Id="Ra98b6b6775f446cf" /><Relationship Type="http://schemas.microsoft.com/office/2019/09/relationships/intelligence" Target="/word/intelligence.xml" Id="R46af5eebf87f49a1" /><Relationship Type="http://schemas.openxmlformats.org/officeDocument/2006/relationships/image" Target="/media/image2.png" Id="R7cc96336805e4a79" /><Relationship Type="http://schemas.openxmlformats.org/officeDocument/2006/relationships/image" Target="/media/image3.jpg" Id="R80022f47aa2740ac" /><Relationship Type="http://schemas.openxmlformats.org/officeDocument/2006/relationships/hyperlink" Target="https://jswve.org/download/2011-1/spr11-blackstock-Emergence-breath-of-life-theory.pdf" TargetMode="External" Id="R313fc2156da34800" /></Relationships>
</file>

<file path=word/_rels/footnotes.xml.rels>&#65279;<?xml version="1.0" encoding="utf-8"?><Relationships xmlns="http://schemas.openxmlformats.org/package/2006/relationships"><Relationship Type="http://schemas.openxmlformats.org/officeDocument/2006/relationships/hyperlink" Target="https://jswve.org/download/2011-1/spr11-blackstock-Emergence-breath-of-life-theory.pdf" TargetMode="External" Id="R719f456bc5ec4186" /><Relationship Type="http://schemas.openxmlformats.org/officeDocument/2006/relationships/hyperlink" Target="https://jswve.org/download/2011-1/spr11-blackstock-Emergence-breath-of-life-theory.pdf" TargetMode="External" Id="R77f9030054774c9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2020-11-04T09:35:25.6295637Z</dcterms:created>
  <dcterms:modified xsi:type="dcterms:W3CDTF">2020-11-17T14:06:06.1277109Z</dcterms:modified>
  <dc:creator>Lorie Solis (2011984)</dc:creator>
  <lastModifiedBy>Lorie Solis (2011984)</lastModifiedBy>
</coreProperties>
</file>