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9688C" w14:textId="62A20E07" w:rsidR="009D4736" w:rsidRDefault="009D4736">
      <w:r>
        <w:t>Slide 1</w:t>
      </w:r>
      <w:r w:rsidR="005C442F">
        <w:t xml:space="preserve"> Introduction</w:t>
      </w:r>
    </w:p>
    <w:p w14:paraId="24CE9FE6" w14:textId="1C8CA4B8" w:rsidR="0028471B" w:rsidRDefault="009D4736">
      <w:r w:rsidRPr="009D4736">
        <w:t xml:space="preserve">This presentation will discuss the decade of the 90s and compare that decade to the 2020 decade. As we are in 2023 there is still growth time in this current decade, but as the world at large has had vast problems in that such short time there is much to unpack and much to learn from for youth workers and young people alike. The 90s is the decade of pop culture classics, flares, raves and drugs. During this time many of the focal points of youth work was in place in various books and teachings, but it wasn’t until the late 90s that the new Labour government introduced firm policy for youth workers to adhere to. Youth work is a unique role and is often underestimated and undermined by other educational or social government funded organisations. As youth workers approach young people on their own turf and speak to them on their level. This increases the empowerment of young people. </w:t>
      </w:r>
      <w:r w:rsidRPr="009D4736">
        <w:t>Unfortunately,</w:t>
      </w:r>
      <w:r w:rsidRPr="009D4736">
        <w:t xml:space="preserve"> there is a down side. The </w:t>
      </w:r>
      <w:r w:rsidRPr="009D4736">
        <w:t>ever-swaying</w:t>
      </w:r>
      <w:r w:rsidRPr="009D4736">
        <w:t xml:space="preserve"> politicking in the UK and in Europe has made some aspects of youth work difficult. Funding and the way we interact with young people in some arears of placement is mandatory and it could be argued that this is not part of the five pillars.</w:t>
      </w:r>
    </w:p>
    <w:p w14:paraId="5A97E2DC" w14:textId="0FE6FEB9" w:rsidR="009D4736" w:rsidRDefault="009D4736"/>
    <w:p w14:paraId="2BC6A8CB" w14:textId="70AA9EDD" w:rsidR="009D4736" w:rsidRDefault="009D4736">
      <w:r>
        <w:t>Slide 2</w:t>
      </w:r>
      <w:r w:rsidR="005C442F">
        <w:t xml:space="preserve"> A brief history</w:t>
      </w:r>
    </w:p>
    <w:p w14:paraId="310C1DCE" w14:textId="382649DA" w:rsidR="009D4736" w:rsidRDefault="009D4736">
      <w:r w:rsidRPr="009D4736">
        <w:t xml:space="preserve">Youth work originated in the </w:t>
      </w:r>
      <w:r w:rsidRPr="009D4736">
        <w:t>mid-1800s</w:t>
      </w:r>
      <w:r w:rsidRPr="009D4736">
        <w:t xml:space="preserve"> in services such as Sunday schools and other religious organisations for young people as an alternative to formal education. This is the age of the industrial revolution. Many young people were either forced to work to help support their families in jobs such as mining and roof cleaning or look after their younger siblings and family members while their parents had to earn the income in a poverty burdened society. These organisations were pertained towards young boys. The </w:t>
      </w:r>
      <w:r w:rsidRPr="009D4736">
        <w:t>Magdalene</w:t>
      </w:r>
      <w:r w:rsidRPr="009D4736">
        <w:t xml:space="preserve"> </w:t>
      </w:r>
      <w:r w:rsidRPr="009D4736">
        <w:t>laundries</w:t>
      </w:r>
      <w:r w:rsidRPr="009D4736">
        <w:t xml:space="preserve"> were opened by the catholic church in Ireland and in other catholic towns in cities across the UK.  Although young boy had a place to have some education mainly based in religion, the </w:t>
      </w:r>
      <w:r w:rsidRPr="009D4736">
        <w:t>Magdalene</w:t>
      </w:r>
      <w:r w:rsidRPr="009D4736">
        <w:t xml:space="preserve"> </w:t>
      </w:r>
      <w:r w:rsidRPr="009D4736">
        <w:t>laundries</w:t>
      </w:r>
      <w:r w:rsidRPr="009D4736">
        <w:t xml:space="preserve"> were a punishment for young girls accused of things that up until the </w:t>
      </w:r>
      <w:r w:rsidRPr="009D4736">
        <w:t>mid-90s</w:t>
      </w:r>
      <w:r w:rsidRPr="009D4736">
        <w:t xml:space="preserve"> the catholic church viewed as </w:t>
      </w:r>
      <w:r w:rsidRPr="009D4736">
        <w:t>sacrilegious</w:t>
      </w:r>
      <w:r w:rsidRPr="009D4736">
        <w:t>.</w:t>
      </w:r>
    </w:p>
    <w:p w14:paraId="2FEC0876" w14:textId="5EDFCDFF" w:rsidR="009D4736" w:rsidRDefault="009D4736">
      <w:r>
        <w:t>Slide 3</w:t>
      </w:r>
      <w:r w:rsidR="005C442F">
        <w:t xml:space="preserve"> The 90s</w:t>
      </w:r>
    </w:p>
    <w:p w14:paraId="3F72AD08" w14:textId="32DE1368" w:rsidR="009D4736" w:rsidRDefault="009D4736">
      <w:r w:rsidRPr="009D4736">
        <w:t xml:space="preserve">The conservative party was still in power until 1997, and families were struggling due to poverty. Having sold off the </w:t>
      </w:r>
      <w:r w:rsidR="005C442F" w:rsidRPr="009D4736">
        <w:t>UK’s</w:t>
      </w:r>
      <w:r w:rsidRPr="009D4736">
        <w:t xml:space="preserve"> main exports and closed mines, steel work and other industrial employment, the Thatcher government made poverty increase significantly. Even middle-class citizens were affected in the rise in </w:t>
      </w:r>
      <w:r w:rsidR="005C442F" w:rsidRPr="009D4736">
        <w:t>taxation The</w:t>
      </w:r>
      <w:r w:rsidRPr="009D4736">
        <w:t xml:space="preserve"> system in place for unemployment was insufficient with the high demand of families losing their income. Youth workers and other government funded projects and institutes had suffered due to lack of funding and had to use other resources and venues to enable them to continue working which in turn had a negative effect on young people. Towards the end of the 90s, Wales had formed its own government the Welsh assembly in 1999 which is still the main political power in Wales even today. Education was a big focal point for the government, to increase the Labour force although the selling of the UKs main industries, there was a rise in plumbing, hair and beauty, mechanics and other trades instead. These proved invaluable tools for young people and even though schools had sixth form, most young people from less financially stable families opted to go into a trade. Even though the 90s ended with Labour as the main political power the issue of funding has always plagued the youth service. Even today despite a different political party in power the youth service is underfunded, and young people unfortunately have felt the negative effect of the lack of funding. During the 90s drugs and alcohol became more popular especially cannabis, heroin and ecstasy. Young people would use them </w:t>
      </w:r>
      <w:r w:rsidRPr="009D4736">
        <w:t>recreationally</w:t>
      </w:r>
      <w:r w:rsidRPr="009D4736">
        <w:t xml:space="preserve"> which in the case of some young people would also then turn to addiction.  Some young people also began </w:t>
      </w:r>
      <w:r w:rsidRPr="009D4736">
        <w:lastRenderedPageBreak/>
        <w:t>to have a negative viewpoint on how their lives would turn out which made some young people act out and would be expelled from school. The pressure must have been impossible for young people as in the 90s society had become more</w:t>
      </w:r>
    </w:p>
    <w:p w14:paraId="0D6156A7" w14:textId="6570A520" w:rsidR="009D4736" w:rsidRDefault="009D4736">
      <w:r>
        <w:t>Slide 4</w:t>
      </w:r>
      <w:r w:rsidR="005C442F">
        <w:t xml:space="preserve"> 2020</w:t>
      </w:r>
    </w:p>
    <w:p w14:paraId="45B4065A" w14:textId="010D68F1" w:rsidR="009D4736" w:rsidRDefault="009D4736">
      <w:r w:rsidRPr="009D4736">
        <w:t xml:space="preserve">In 2020 the </w:t>
      </w:r>
      <w:r w:rsidRPr="009D4736">
        <w:t>technological</w:t>
      </w:r>
      <w:r w:rsidRPr="009D4736">
        <w:t xml:space="preserve"> advances and a multitude of </w:t>
      </w:r>
      <w:r w:rsidR="005C442F">
        <w:t>o</w:t>
      </w:r>
      <w:r w:rsidRPr="009D4736">
        <w:t xml:space="preserve">nline services made promoting youth work easier for youth workers. For young people the advantage of having online apps and chat forums made connection easier, it has also made studying easier for young people and adults to advance their wider reading ability. The Occupational </w:t>
      </w:r>
      <w:r w:rsidRPr="009D4736">
        <w:t>standards (</w:t>
      </w:r>
      <w:r w:rsidRPr="009D4736">
        <w:t xml:space="preserve">NOS) and Youth work in </w:t>
      </w:r>
      <w:r w:rsidRPr="009D4736">
        <w:t>Wales</w:t>
      </w:r>
      <w:r w:rsidRPr="009D4736">
        <w:t xml:space="preserve"> policy and procedure is now updated and available for students and professional youth workers </w:t>
      </w:r>
      <w:r w:rsidR="005C442F" w:rsidRPr="009D4736">
        <w:t>young</w:t>
      </w:r>
      <w:r w:rsidRPr="009D4736">
        <w:t xml:space="preserve"> people also can look online to check for things that they may feel they need to learn without having an awkward conversation with an adult. This is also dangerous as young people can be manipulated. Without  having the proper guidance and knowledge available to utilize this can be damaging for a young person</w:t>
      </w:r>
      <w:r>
        <w:t>.</w:t>
      </w:r>
    </w:p>
    <w:p w14:paraId="605C9959" w14:textId="38FC4E00" w:rsidR="009D4736" w:rsidRDefault="009D4736" w:rsidP="009D4736">
      <w:r>
        <w:t>Slide 5</w:t>
      </w:r>
      <w:r w:rsidR="005C442F">
        <w:t xml:space="preserve"> Covid</w:t>
      </w:r>
    </w:p>
    <w:p w14:paraId="08E6AC83" w14:textId="21EB710C" w:rsidR="009D4736" w:rsidRPr="009D4736" w:rsidRDefault="009D4736" w:rsidP="009D4736">
      <w:r w:rsidRPr="009D4736">
        <w:t>At the beginning of 2020 Covid 19(coronavirus) forced everyone into lockdown the youth work sector had to quickly adapt to the change of working remotely rather than in direct contact with the young people of their area. Youth workers quick to adapt to the change of covid 19 despite the drop in funding but struggled to reach out to young people as they felt their home wasn't a safe place to discuss matter that concern them and being given no opportunities to be with the young people in a fun and safe environment that meets their individual needs.</w:t>
      </w:r>
    </w:p>
    <w:p w14:paraId="1474CF58" w14:textId="77777777" w:rsidR="009D4736" w:rsidRPr="009D4736" w:rsidRDefault="009D4736" w:rsidP="009D4736">
      <w:r w:rsidRPr="009D4736">
        <w:t> </w:t>
      </w:r>
    </w:p>
    <w:p w14:paraId="60432DD2" w14:textId="492D7DA4" w:rsidR="009D4736" w:rsidRPr="009D4736" w:rsidRDefault="009D4736" w:rsidP="009D4736">
      <w:r w:rsidRPr="009D4736">
        <w:t xml:space="preserve">Young people were impacted in many ways they experienced an increase in mental health problems due to a decrease of in person contact which is vital for wellbeing and social development for young people as well as this for many young people the lockdowns and pandemic put them at more risk for safeguarding concerns such as increased pressure from people online due to the isolation, difficult and strained relationships with family, higher risk of </w:t>
      </w:r>
      <w:r w:rsidRPr="009D4736">
        <w:t>anti-social</w:t>
      </w:r>
      <w:r w:rsidRPr="009D4736">
        <w:t xml:space="preserve"> behaviours(gangs, substance misuse, carrying weapons or other harmful practices) and are at a higher risk of sexual exploitation</w:t>
      </w:r>
      <w:r>
        <w:t>.</w:t>
      </w:r>
      <w:r w:rsidRPr="009D4736">
        <w:t> </w:t>
      </w:r>
    </w:p>
    <w:p w14:paraId="0C41BCBD" w14:textId="77777777" w:rsidR="009D4736" w:rsidRPr="009D4736" w:rsidRDefault="009D4736" w:rsidP="009D4736">
      <w:r w:rsidRPr="009D4736">
        <w:t> </w:t>
      </w:r>
    </w:p>
    <w:p w14:paraId="4A886D42" w14:textId="6A4EDCD6" w:rsidR="009D4736" w:rsidRDefault="009D4736" w:rsidP="009D4736">
      <w:r w:rsidRPr="009D4736">
        <w:t xml:space="preserve">As for the youth work sector many organisations closed or were devastated due to lack of funding and resources when the pandemic hit and weren't regarded as a priority like other sectors where during that time contributing to the factors previously discussed that impacted young people. A loss of funding made organisations reduce their staff which lessened the already struggling workforce of youth workers in the </w:t>
      </w:r>
      <w:r w:rsidRPr="009D4736">
        <w:t>UK</w:t>
      </w:r>
      <w:r w:rsidRPr="009D4736">
        <w:t xml:space="preserve"> to handle a higher demand of help from young people</w:t>
      </w:r>
      <w:r>
        <w:t>.</w:t>
      </w:r>
    </w:p>
    <w:p w14:paraId="6E7AF7DF" w14:textId="4B8C0344" w:rsidR="009D4736" w:rsidRDefault="009D4736" w:rsidP="009D4736">
      <w:r>
        <w:t>Slide 6</w:t>
      </w:r>
      <w:r w:rsidR="005C442F">
        <w:t xml:space="preserve"> The Aftermath</w:t>
      </w:r>
    </w:p>
    <w:p w14:paraId="5572BE68" w14:textId="69E19BCF" w:rsidR="009D4736" w:rsidRDefault="009D4736" w:rsidP="009D4736">
      <w:r w:rsidRPr="009D4736">
        <w:t xml:space="preserve">The aftermath of the first half of the century has had a negative effect on the world at large. Young people suffered due to a lack of </w:t>
      </w:r>
      <w:r w:rsidRPr="009D4736">
        <w:t>education</w:t>
      </w:r>
      <w:r w:rsidRPr="009D4736">
        <w:t xml:space="preserve"> in school. They have also found being out with their friends challenging preferring mainly to talk on their phones. Depression, anxiety and other mental health issues became a big problem for everyone but especially young people as they were thrust back into normal life in stages with restrictions in place.  Many young people would use drugs as an escape. This is also a true statement from the 90s as many families were </w:t>
      </w:r>
      <w:r w:rsidRPr="009D4736">
        <w:t>burdened</w:t>
      </w:r>
      <w:r w:rsidRPr="009D4736">
        <w:t xml:space="preserve"> by addiction due to the increase in poverty. The pandemic also changed the way youth work was provided as students </w:t>
      </w:r>
      <w:r w:rsidRPr="009D4736">
        <w:lastRenderedPageBreak/>
        <w:t>had to learn from home, teachers taught from their laptops and youth workers struggled to find a way to work with young people due to a lack of face time.</w:t>
      </w:r>
    </w:p>
    <w:p w14:paraId="0F234CB0" w14:textId="7A11B0CC" w:rsidR="009D4736" w:rsidRDefault="009D4736" w:rsidP="009D4736">
      <w:r>
        <w:t xml:space="preserve">Slide </w:t>
      </w:r>
      <w:r w:rsidR="005C442F">
        <w:t>7 Conclusion</w:t>
      </w:r>
    </w:p>
    <w:p w14:paraId="525A3923" w14:textId="4BBD4F11" w:rsidR="009D4736" w:rsidRDefault="005C442F" w:rsidP="009D4736">
      <w:r w:rsidRPr="005C442F">
        <w:t xml:space="preserve">To </w:t>
      </w:r>
      <w:r w:rsidRPr="005C442F">
        <w:t>conclude,</w:t>
      </w:r>
      <w:r w:rsidRPr="005C442F">
        <w:t xml:space="preserve"> the way the youth work sector has operated has dramatically changed throughout the decades with budget cuts and world events. Youth workers throughout the UK from each decade have continually used other resources to match the lack of funding showing a mass o</w:t>
      </w:r>
      <w:r>
        <w:t xml:space="preserve">f </w:t>
      </w:r>
      <w:r w:rsidRPr="005C442F">
        <w:t>resourcefulness to ensure that young people have a voice and equal say in their lives to ensure the empowerment that normal based education lacks. This will likely never change</w:t>
      </w:r>
      <w:r>
        <w:t xml:space="preserve"> due to the politics and government,</w:t>
      </w:r>
      <w:r w:rsidRPr="005C442F">
        <w:t xml:space="preserve"> however youth workers have always been able to adapt through trying times to support young people. This is an invaluable tool for youth workers as this </w:t>
      </w:r>
      <w:r w:rsidRPr="005C442F">
        <w:t>adaptability</w:t>
      </w:r>
      <w:r w:rsidRPr="005C442F">
        <w:t xml:space="preserve"> is a key aspect of being a youth worker. The way in which youth workers continue to work with young people and how they enhance their own knowledge is a testament to how resilient youth workers are, making youth work not only unique but can also be the one positive role that a young person can be able to relate to. </w:t>
      </w:r>
      <w:proofErr w:type="gramStart"/>
      <w:r w:rsidRPr="005C442F">
        <w:t>Therefore</w:t>
      </w:r>
      <w:proofErr w:type="gramEnd"/>
      <w:r w:rsidRPr="005C442F">
        <w:t xml:space="preserve"> it is paramount that all youth workers continue to work as effectively within their community,</w:t>
      </w:r>
      <w:r>
        <w:t xml:space="preserve"> to ensure that young people continue to have a voice within their community and a say in their future to ensure they are empowered to achieve their goals.</w:t>
      </w:r>
    </w:p>
    <w:p w14:paraId="38DCB948" w14:textId="77777777" w:rsidR="009D4736" w:rsidRDefault="009D4736"/>
    <w:sectPr w:rsidR="009D47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736"/>
    <w:rsid w:val="0028471B"/>
    <w:rsid w:val="005C442F"/>
    <w:rsid w:val="009D4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499AD"/>
  <w15:chartTrackingRefBased/>
  <w15:docId w15:val="{039ED411-1623-4A84-9BE1-0AB2B584C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1287</Words>
  <Characters>7341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amies</dc:creator>
  <cp:keywords/>
  <dc:description/>
  <cp:lastModifiedBy>kerry amies</cp:lastModifiedBy>
  <cp:revision>1</cp:revision>
  <dcterms:created xsi:type="dcterms:W3CDTF">2023-01-18T06:34:00Z</dcterms:created>
  <dcterms:modified xsi:type="dcterms:W3CDTF">2023-01-18T06:54:00Z</dcterms:modified>
</cp:coreProperties>
</file>