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Pr="000232B5" w:rsidRDefault="00F867C0">
      <w:pPr>
        <w:spacing w:after="165" w:line="360" w:lineRule="auto"/>
        <w:jc w:val="center"/>
        <w:rPr>
          <w:rFonts w:asciiTheme="majorHAnsi" w:eastAsia="Tahoma" w:hAnsiTheme="majorHAnsi" w:cstheme="majorHAnsi"/>
          <w:color w:val="000000"/>
          <w:sz w:val="24"/>
          <w:szCs w:val="24"/>
        </w:rPr>
      </w:pPr>
      <w:r w:rsidRPr="000232B5">
        <w:rPr>
          <w:rFonts w:asciiTheme="majorHAnsi" w:eastAsia="Tahoma" w:hAnsiTheme="majorHAnsi" w:cstheme="majorHAnsi"/>
          <w:color w:val="000000"/>
          <w:sz w:val="24"/>
          <w:szCs w:val="24"/>
        </w:rPr>
        <w:t>Applied Leadership and Management in</w:t>
      </w:r>
      <w:r w:rsidR="008312FD" w:rsidRPr="000232B5">
        <w:rPr>
          <w:rFonts w:asciiTheme="majorHAnsi" w:eastAsia="Tahoma" w:hAnsiTheme="majorHAnsi" w:cstheme="majorHAnsi"/>
          <w:color w:val="000000"/>
          <w:sz w:val="24"/>
          <w:szCs w:val="24"/>
        </w:rPr>
        <w:t xml:space="preserve"> the Workplace</w:t>
      </w:r>
      <w:r w:rsidR="008312FD" w:rsidRPr="000232B5">
        <w:rPr>
          <w:rFonts w:asciiTheme="majorHAnsi" w:eastAsia="Tahoma" w:hAnsiTheme="majorHAnsi" w:cstheme="majorHAnsi"/>
          <w:color w:val="000000"/>
          <w:sz w:val="24"/>
          <w:szCs w:val="24"/>
        </w:rPr>
        <w:br/>
        <w:t xml:space="preserve">Module Assignment Submission </w:t>
      </w:r>
      <w:r w:rsidR="008312FD" w:rsidRPr="000232B5">
        <w:rPr>
          <w:rFonts w:asciiTheme="majorHAnsi" w:eastAsia="Tahoma" w:hAnsiTheme="majorHAnsi" w:cstheme="majorHAnsi"/>
          <w:color w:val="000000"/>
          <w:sz w:val="24"/>
          <w:szCs w:val="24"/>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rsidRPr="000232B5" w14:paraId="4DD460BA" w14:textId="77777777">
        <w:tc>
          <w:tcPr>
            <w:tcW w:w="3438" w:type="dxa"/>
            <w:shd w:val="clear" w:color="auto" w:fill="D9D9D9"/>
          </w:tcPr>
          <w:p w14:paraId="6CC035E4"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Student Name:</w:t>
            </w:r>
          </w:p>
        </w:tc>
        <w:tc>
          <w:tcPr>
            <w:tcW w:w="6055" w:type="dxa"/>
          </w:tcPr>
          <w:p w14:paraId="24E05973" w14:textId="41CEA0B0" w:rsidR="00583709" w:rsidRPr="000232B5" w:rsidRDefault="00767F47">
            <w:pPr>
              <w:spacing w:before="120" w:after="120" w:line="360" w:lineRule="auto"/>
              <w:rPr>
                <w:rFonts w:asciiTheme="majorHAnsi" w:eastAsia="Tahoma" w:hAnsiTheme="majorHAnsi" w:cstheme="majorHAnsi"/>
                <w:sz w:val="24"/>
                <w:szCs w:val="24"/>
              </w:rPr>
            </w:pPr>
            <w:r>
              <w:rPr>
                <w:rFonts w:asciiTheme="majorHAnsi" w:eastAsia="Tahoma" w:hAnsiTheme="majorHAnsi" w:cstheme="majorHAnsi"/>
                <w:sz w:val="24"/>
                <w:szCs w:val="24"/>
              </w:rPr>
              <w:t>Kaytie Extance</w:t>
            </w:r>
          </w:p>
        </w:tc>
      </w:tr>
      <w:tr w:rsidR="00583709" w:rsidRPr="000232B5" w14:paraId="637F65EB" w14:textId="77777777">
        <w:tc>
          <w:tcPr>
            <w:tcW w:w="3438" w:type="dxa"/>
            <w:shd w:val="clear" w:color="auto" w:fill="D9D9D9"/>
          </w:tcPr>
          <w:p w14:paraId="678F9224"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Student Number:</w:t>
            </w:r>
          </w:p>
        </w:tc>
        <w:tc>
          <w:tcPr>
            <w:tcW w:w="6055" w:type="dxa"/>
          </w:tcPr>
          <w:p w14:paraId="09E64F5D" w14:textId="24EB59A3" w:rsidR="00583709" w:rsidRPr="000232B5" w:rsidRDefault="000167A5">
            <w:pPr>
              <w:spacing w:before="120" w:after="120" w:line="360" w:lineRule="auto"/>
              <w:rPr>
                <w:rFonts w:asciiTheme="majorHAnsi" w:eastAsia="Tahoma" w:hAnsiTheme="majorHAnsi" w:cstheme="majorHAnsi"/>
                <w:sz w:val="24"/>
                <w:szCs w:val="24"/>
              </w:rPr>
            </w:pPr>
            <w:r>
              <w:rPr>
                <w:rFonts w:asciiTheme="majorHAnsi" w:eastAsia="Tahoma" w:hAnsiTheme="majorHAnsi" w:cstheme="majorHAnsi"/>
                <w:sz w:val="24"/>
                <w:szCs w:val="24"/>
              </w:rPr>
              <w:t>2329148</w:t>
            </w:r>
          </w:p>
        </w:tc>
      </w:tr>
      <w:tr w:rsidR="00583709" w:rsidRPr="000232B5" w14:paraId="3194BD4A" w14:textId="77777777">
        <w:tc>
          <w:tcPr>
            <w:tcW w:w="3438" w:type="dxa"/>
            <w:shd w:val="clear" w:color="auto" w:fill="D9D9D9"/>
          </w:tcPr>
          <w:p w14:paraId="2975DEFC"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Module No:</w:t>
            </w:r>
          </w:p>
        </w:tc>
        <w:tc>
          <w:tcPr>
            <w:tcW w:w="6055" w:type="dxa"/>
          </w:tcPr>
          <w:p w14:paraId="29F831A1" w14:textId="67BF75CD"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BMSK</w:t>
            </w:r>
            <w:r w:rsidR="00757BDA">
              <w:rPr>
                <w:rFonts w:asciiTheme="majorHAnsi" w:eastAsia="Tahoma" w:hAnsiTheme="majorHAnsi" w:cstheme="majorHAnsi"/>
                <w:sz w:val="24"/>
                <w:szCs w:val="24"/>
              </w:rPr>
              <w:t>60</w:t>
            </w:r>
            <w:r w:rsidR="00F514F6">
              <w:rPr>
                <w:rFonts w:asciiTheme="majorHAnsi" w:eastAsia="Tahoma" w:hAnsiTheme="majorHAnsi" w:cstheme="majorHAnsi"/>
                <w:sz w:val="24"/>
                <w:szCs w:val="24"/>
              </w:rPr>
              <w:t>10</w:t>
            </w:r>
          </w:p>
        </w:tc>
      </w:tr>
      <w:tr w:rsidR="00583709" w:rsidRPr="000232B5" w14:paraId="0A18C513" w14:textId="77777777">
        <w:trPr>
          <w:trHeight w:val="413"/>
        </w:trPr>
        <w:tc>
          <w:tcPr>
            <w:tcW w:w="3438" w:type="dxa"/>
            <w:shd w:val="clear" w:color="auto" w:fill="D9D9D9"/>
          </w:tcPr>
          <w:p w14:paraId="322E8485" w14:textId="77777777" w:rsidR="00583709" w:rsidRPr="000232B5" w:rsidRDefault="008312FD">
            <w:pPr>
              <w:spacing w:before="120" w:after="120" w:line="360" w:lineRule="auto"/>
              <w:rPr>
                <w:rFonts w:asciiTheme="majorHAnsi" w:eastAsia="Tahoma" w:hAnsiTheme="majorHAnsi" w:cstheme="majorHAnsi"/>
                <w:sz w:val="24"/>
                <w:szCs w:val="24"/>
              </w:rPr>
            </w:pPr>
            <w:r w:rsidRPr="000232B5">
              <w:rPr>
                <w:rFonts w:asciiTheme="majorHAnsi" w:eastAsia="Tahoma" w:hAnsiTheme="majorHAnsi" w:cstheme="majorHAnsi"/>
                <w:sz w:val="24"/>
                <w:szCs w:val="24"/>
              </w:rPr>
              <w:t>Module Title:</w:t>
            </w:r>
          </w:p>
        </w:tc>
        <w:tc>
          <w:tcPr>
            <w:tcW w:w="6055" w:type="dxa"/>
          </w:tcPr>
          <w:p w14:paraId="3D9EA47B" w14:textId="78FFC499" w:rsidR="00583709" w:rsidRPr="000232B5" w:rsidRDefault="00757BDA">
            <w:pPr>
              <w:spacing w:before="120" w:after="120" w:line="360" w:lineRule="auto"/>
              <w:rPr>
                <w:rFonts w:asciiTheme="majorHAnsi" w:eastAsia="Tahoma" w:hAnsiTheme="majorHAnsi" w:cstheme="majorHAnsi"/>
                <w:sz w:val="24"/>
                <w:szCs w:val="24"/>
              </w:rPr>
            </w:pPr>
            <w:r>
              <w:rPr>
                <w:rFonts w:asciiTheme="majorHAnsi" w:eastAsia="Tahoma" w:hAnsiTheme="majorHAnsi" w:cstheme="majorHAnsi"/>
                <w:sz w:val="24"/>
                <w:szCs w:val="24"/>
              </w:rPr>
              <w:t xml:space="preserve">Emotional Intelligence </w:t>
            </w:r>
          </w:p>
        </w:tc>
      </w:tr>
    </w:tbl>
    <w:p w14:paraId="734D1AD4" w14:textId="77777777" w:rsidR="00583709" w:rsidRPr="000232B5" w:rsidRDefault="00583709">
      <w:pPr>
        <w:spacing w:before="120" w:after="120" w:line="360" w:lineRule="auto"/>
        <w:rPr>
          <w:rFonts w:asciiTheme="majorHAnsi" w:hAnsiTheme="majorHAnsi" w:cstheme="majorHAnsi"/>
          <w:color w:val="FF0000"/>
          <w:sz w:val="24"/>
          <w:szCs w:val="24"/>
        </w:rPr>
      </w:pPr>
    </w:p>
    <w:p w14:paraId="700B284E" w14:textId="77777777" w:rsidR="00583709" w:rsidRPr="000232B5" w:rsidRDefault="008312FD">
      <w:pPr>
        <w:spacing w:before="120" w:after="120" w:line="360" w:lineRule="auto"/>
        <w:rPr>
          <w:rFonts w:asciiTheme="majorHAnsi" w:eastAsia="Tahoma" w:hAnsiTheme="majorHAnsi" w:cstheme="majorHAnsi"/>
          <w:b/>
          <w:color w:val="000000"/>
          <w:sz w:val="24"/>
          <w:szCs w:val="24"/>
        </w:rPr>
      </w:pPr>
      <w:r w:rsidRPr="000232B5">
        <w:rPr>
          <w:rFonts w:asciiTheme="majorHAnsi" w:eastAsia="Tahoma" w:hAnsiTheme="majorHAnsi" w:cstheme="majorHAnsi"/>
          <w:b/>
          <w:color w:val="000000"/>
          <w:sz w:val="24"/>
          <w:szCs w:val="24"/>
        </w:rPr>
        <w:t>Statement of Confirmation of Authenticity</w:t>
      </w:r>
    </w:p>
    <w:p w14:paraId="77162AC0" w14:textId="77777777" w:rsidR="00583709" w:rsidRPr="000232B5" w:rsidRDefault="008312FD">
      <w:pPr>
        <w:spacing w:before="120" w:after="120" w:line="360" w:lineRule="auto"/>
        <w:rPr>
          <w:rFonts w:asciiTheme="majorHAnsi" w:eastAsia="Tahoma" w:hAnsiTheme="majorHAnsi" w:cstheme="majorHAnsi"/>
          <w:color w:val="000000"/>
          <w:sz w:val="24"/>
          <w:szCs w:val="24"/>
        </w:rPr>
      </w:pPr>
      <w:r w:rsidRPr="000232B5">
        <w:rPr>
          <w:rFonts w:asciiTheme="majorHAnsi" w:eastAsia="Tahoma" w:hAnsiTheme="majorHAnsi" w:cstheme="maj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4286AFB" w14:textId="13202354" w:rsidR="006F5706" w:rsidRDefault="008312FD" w:rsidP="006F5706">
      <w:pPr>
        <w:spacing w:before="120" w:after="120" w:line="360" w:lineRule="auto"/>
        <w:rPr>
          <w:rFonts w:asciiTheme="majorHAnsi" w:eastAsia="Tahoma" w:hAnsiTheme="majorHAnsi" w:cstheme="majorHAnsi"/>
          <w:color w:val="000000"/>
          <w:sz w:val="24"/>
          <w:szCs w:val="24"/>
        </w:rPr>
      </w:pPr>
      <w:r w:rsidRPr="000232B5">
        <w:rPr>
          <w:rFonts w:asciiTheme="majorHAnsi" w:eastAsia="Tahoma" w:hAnsiTheme="majorHAnsi" w:cstheme="majorHAnsi"/>
          <w:color w:val="000000"/>
          <w:sz w:val="24"/>
          <w:szCs w:val="24"/>
        </w:rPr>
        <w:t>Attention is drawn to the plagiarism and unfair practice policies of both the University and of ILM.</w:t>
      </w:r>
    </w:p>
    <w:p w14:paraId="0EE92658" w14:textId="77777777" w:rsidR="006F5706" w:rsidRDefault="006F5706" w:rsidP="006F5706">
      <w:pPr>
        <w:spacing w:before="120" w:after="120" w:line="360" w:lineRule="auto"/>
        <w:rPr>
          <w:rFonts w:asciiTheme="majorHAnsi" w:eastAsia="Tahoma" w:hAnsiTheme="majorHAnsi" w:cstheme="majorHAnsi"/>
          <w:color w:val="000000"/>
          <w:sz w:val="24"/>
          <w:szCs w:val="24"/>
        </w:rPr>
      </w:pPr>
    </w:p>
    <w:p w14:paraId="7F0309AA" w14:textId="77777777" w:rsidR="006F5706" w:rsidRDefault="006F5706" w:rsidP="006F5706">
      <w:pPr>
        <w:spacing w:before="120" w:after="120" w:line="360" w:lineRule="auto"/>
        <w:rPr>
          <w:rFonts w:asciiTheme="majorHAnsi" w:eastAsia="Tahoma" w:hAnsiTheme="majorHAnsi" w:cstheme="majorHAnsi"/>
          <w:color w:val="000000"/>
          <w:sz w:val="24"/>
          <w:szCs w:val="24"/>
        </w:rPr>
      </w:pPr>
    </w:p>
    <w:p w14:paraId="5ABE8568" w14:textId="77777777" w:rsidR="006F5706" w:rsidRPr="006F5706" w:rsidRDefault="006F5706" w:rsidP="006F5706">
      <w:pPr>
        <w:spacing w:before="120" w:after="120" w:line="360" w:lineRule="auto"/>
        <w:rPr>
          <w:rFonts w:asciiTheme="majorHAnsi" w:eastAsia="Tahoma" w:hAnsiTheme="majorHAnsi" w:cstheme="majorHAnsi"/>
          <w:color w:val="000000"/>
          <w:sz w:val="24"/>
          <w:szCs w:val="24"/>
        </w:rPr>
      </w:pPr>
    </w:p>
    <w:sdt>
      <w:sdtPr>
        <w:rPr>
          <w:lang w:val="en-GB"/>
        </w:rPr>
        <w:id w:val="-1300841326"/>
        <w:docPartObj>
          <w:docPartGallery w:val="Table of Contents"/>
          <w:docPartUnique/>
        </w:docPartObj>
      </w:sdtPr>
      <w:sdtEndPr>
        <w:rPr>
          <w:rFonts w:ascii="Calibri" w:eastAsia="Calibri" w:hAnsi="Calibri" w:cs="Calibri"/>
          <w:b/>
          <w:bCs/>
          <w:color w:val="auto"/>
          <w:sz w:val="22"/>
          <w:szCs w:val="22"/>
          <w:lang w:eastAsia="zh-CN"/>
        </w:rPr>
      </w:sdtEndPr>
      <w:sdtContent>
        <w:p w14:paraId="11BC0DE4" w14:textId="1D421CA2" w:rsidR="006555BC" w:rsidRDefault="006555BC">
          <w:pPr>
            <w:pStyle w:val="TOCHeading"/>
          </w:pPr>
          <w:r>
            <w:rPr>
              <w:lang w:val="en-GB"/>
            </w:rPr>
            <w:t>Contents</w:t>
          </w:r>
        </w:p>
        <w:p w14:paraId="18C09CC5" w14:textId="1BDBF853" w:rsidR="006555BC" w:rsidRDefault="006555BC">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34427724" w:history="1">
            <w:r w:rsidRPr="00512382">
              <w:rPr>
                <w:rStyle w:val="Hyperlink"/>
                <w:noProof/>
              </w:rPr>
              <w:t>Introduction</w:t>
            </w:r>
            <w:r>
              <w:rPr>
                <w:noProof/>
                <w:webHidden/>
              </w:rPr>
              <w:tab/>
            </w:r>
            <w:r>
              <w:rPr>
                <w:noProof/>
                <w:webHidden/>
              </w:rPr>
              <w:fldChar w:fldCharType="begin"/>
            </w:r>
            <w:r>
              <w:rPr>
                <w:noProof/>
                <w:webHidden/>
              </w:rPr>
              <w:instrText xml:space="preserve"> PAGEREF _Toc234427724 \h </w:instrText>
            </w:r>
            <w:r>
              <w:rPr>
                <w:noProof/>
                <w:webHidden/>
              </w:rPr>
            </w:r>
            <w:r>
              <w:rPr>
                <w:noProof/>
                <w:webHidden/>
              </w:rPr>
              <w:fldChar w:fldCharType="separate"/>
            </w:r>
            <w:r>
              <w:rPr>
                <w:noProof/>
                <w:webHidden/>
              </w:rPr>
              <w:t>3</w:t>
            </w:r>
            <w:r>
              <w:rPr>
                <w:noProof/>
                <w:webHidden/>
              </w:rPr>
              <w:fldChar w:fldCharType="end"/>
            </w:r>
          </w:hyperlink>
        </w:p>
        <w:p w14:paraId="304AEBF0" w14:textId="7EC48472" w:rsidR="006555BC" w:rsidRDefault="006555BC">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4427725" w:history="1">
            <w:r w:rsidRPr="00512382">
              <w:rPr>
                <w:rStyle w:val="Hyperlink"/>
                <w:noProof/>
              </w:rPr>
              <w:t>Critically assess a recognised leadership model or theory in relation to its ability to impact on individual workplace performance</w:t>
            </w:r>
            <w:r>
              <w:rPr>
                <w:noProof/>
                <w:webHidden/>
              </w:rPr>
              <w:tab/>
            </w:r>
            <w:r>
              <w:rPr>
                <w:noProof/>
                <w:webHidden/>
              </w:rPr>
              <w:fldChar w:fldCharType="begin"/>
            </w:r>
            <w:r>
              <w:rPr>
                <w:noProof/>
                <w:webHidden/>
              </w:rPr>
              <w:instrText xml:space="preserve"> PAGEREF _Toc234427725 \h </w:instrText>
            </w:r>
            <w:r>
              <w:rPr>
                <w:noProof/>
                <w:webHidden/>
              </w:rPr>
            </w:r>
            <w:r>
              <w:rPr>
                <w:noProof/>
                <w:webHidden/>
              </w:rPr>
              <w:fldChar w:fldCharType="separate"/>
            </w:r>
            <w:r>
              <w:rPr>
                <w:noProof/>
                <w:webHidden/>
              </w:rPr>
              <w:t>3</w:t>
            </w:r>
            <w:r>
              <w:rPr>
                <w:noProof/>
                <w:webHidden/>
              </w:rPr>
              <w:fldChar w:fldCharType="end"/>
            </w:r>
          </w:hyperlink>
        </w:p>
        <w:p w14:paraId="454A1CC5" w14:textId="06BEBAD6" w:rsidR="006555BC" w:rsidRDefault="006555BC">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4427726" w:history="1">
            <w:r w:rsidRPr="00512382">
              <w:rPr>
                <w:rStyle w:val="Hyperlink"/>
                <w:noProof/>
              </w:rPr>
              <w:t>Evaluate own ability to use a range of leadership styles, in different situations and with different types of people, to fulfil the leadership role</w:t>
            </w:r>
            <w:r>
              <w:rPr>
                <w:noProof/>
                <w:webHidden/>
              </w:rPr>
              <w:tab/>
            </w:r>
            <w:r>
              <w:rPr>
                <w:noProof/>
                <w:webHidden/>
              </w:rPr>
              <w:fldChar w:fldCharType="begin"/>
            </w:r>
            <w:r>
              <w:rPr>
                <w:noProof/>
                <w:webHidden/>
              </w:rPr>
              <w:instrText xml:space="preserve"> PAGEREF _Toc234427726 \h </w:instrText>
            </w:r>
            <w:r>
              <w:rPr>
                <w:noProof/>
                <w:webHidden/>
              </w:rPr>
            </w:r>
            <w:r>
              <w:rPr>
                <w:noProof/>
                <w:webHidden/>
              </w:rPr>
              <w:fldChar w:fldCharType="separate"/>
            </w:r>
            <w:r>
              <w:rPr>
                <w:noProof/>
                <w:webHidden/>
              </w:rPr>
              <w:t>6</w:t>
            </w:r>
            <w:r>
              <w:rPr>
                <w:noProof/>
                <w:webHidden/>
              </w:rPr>
              <w:fldChar w:fldCharType="end"/>
            </w:r>
          </w:hyperlink>
        </w:p>
        <w:p w14:paraId="473E8F74" w14:textId="0329D42E" w:rsidR="006555BC" w:rsidRDefault="006555BC">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4427727" w:history="1">
            <w:r w:rsidRPr="00512382">
              <w:rPr>
                <w:rStyle w:val="Hyperlink"/>
                <w:noProof/>
              </w:rPr>
              <w:t>Assess your own ability to set direction, motivate, delegate and empower others to bring about a workplace change</w:t>
            </w:r>
            <w:r>
              <w:rPr>
                <w:noProof/>
                <w:webHidden/>
              </w:rPr>
              <w:tab/>
            </w:r>
            <w:r>
              <w:rPr>
                <w:noProof/>
                <w:webHidden/>
              </w:rPr>
              <w:fldChar w:fldCharType="begin"/>
            </w:r>
            <w:r>
              <w:rPr>
                <w:noProof/>
                <w:webHidden/>
              </w:rPr>
              <w:instrText xml:space="preserve"> PAGEREF _Toc234427727 \h </w:instrText>
            </w:r>
            <w:r>
              <w:rPr>
                <w:noProof/>
                <w:webHidden/>
              </w:rPr>
            </w:r>
            <w:r>
              <w:rPr>
                <w:noProof/>
                <w:webHidden/>
              </w:rPr>
              <w:fldChar w:fldCharType="separate"/>
            </w:r>
            <w:r>
              <w:rPr>
                <w:noProof/>
                <w:webHidden/>
              </w:rPr>
              <w:t>7</w:t>
            </w:r>
            <w:r>
              <w:rPr>
                <w:noProof/>
                <w:webHidden/>
              </w:rPr>
              <w:fldChar w:fldCharType="end"/>
            </w:r>
          </w:hyperlink>
        </w:p>
        <w:p w14:paraId="46121F78" w14:textId="634E8CE9" w:rsidR="006555BC" w:rsidRDefault="006555BC">
          <w:pPr>
            <w:pStyle w:val="TOC1"/>
            <w:tabs>
              <w:tab w:val="right" w:leader="dot" w:pos="9350"/>
            </w:tabs>
            <w:rPr>
              <w:rFonts w:asciiTheme="minorHAnsi" w:eastAsiaTheme="minorEastAsia" w:hAnsiTheme="minorHAnsi" w:cstheme="minorBidi"/>
              <w:noProof/>
              <w:kern w:val="2"/>
              <w:sz w:val="24"/>
              <w:szCs w:val="24"/>
              <w:lang w:eastAsia="en-GB"/>
              <w14:ligatures w14:val="standardContextual"/>
            </w:rPr>
          </w:pPr>
          <w:hyperlink w:anchor="_Toc234427728" w:history="1">
            <w:r w:rsidRPr="00512382">
              <w:rPr>
                <w:rStyle w:val="Hyperlink"/>
                <w:noProof/>
              </w:rPr>
              <w:t>References</w:t>
            </w:r>
            <w:r>
              <w:rPr>
                <w:noProof/>
                <w:webHidden/>
              </w:rPr>
              <w:tab/>
            </w:r>
            <w:r>
              <w:rPr>
                <w:noProof/>
                <w:webHidden/>
              </w:rPr>
              <w:fldChar w:fldCharType="begin"/>
            </w:r>
            <w:r>
              <w:rPr>
                <w:noProof/>
                <w:webHidden/>
              </w:rPr>
              <w:instrText xml:space="preserve"> PAGEREF _Toc234427728 \h </w:instrText>
            </w:r>
            <w:r>
              <w:rPr>
                <w:noProof/>
                <w:webHidden/>
              </w:rPr>
            </w:r>
            <w:r>
              <w:rPr>
                <w:noProof/>
                <w:webHidden/>
              </w:rPr>
              <w:fldChar w:fldCharType="separate"/>
            </w:r>
            <w:r>
              <w:rPr>
                <w:noProof/>
                <w:webHidden/>
              </w:rPr>
              <w:t>10</w:t>
            </w:r>
            <w:r>
              <w:rPr>
                <w:noProof/>
                <w:webHidden/>
              </w:rPr>
              <w:fldChar w:fldCharType="end"/>
            </w:r>
          </w:hyperlink>
        </w:p>
        <w:p w14:paraId="766DA52A" w14:textId="404E1FA0" w:rsidR="006555BC" w:rsidRDefault="006555BC">
          <w:r>
            <w:rPr>
              <w:b/>
              <w:bCs/>
            </w:rPr>
            <w:fldChar w:fldCharType="end"/>
          </w:r>
        </w:p>
      </w:sdtContent>
    </w:sdt>
    <w:p w14:paraId="5BF92299" w14:textId="77777777" w:rsidR="005043EA" w:rsidRDefault="005043EA" w:rsidP="005043EA">
      <w:pPr>
        <w:ind w:firstLine="720"/>
      </w:pPr>
    </w:p>
    <w:p w14:paraId="06FCF42D" w14:textId="77777777" w:rsidR="00DC69C8" w:rsidRDefault="00DC69C8" w:rsidP="005043EA">
      <w:pPr>
        <w:ind w:firstLine="720"/>
      </w:pPr>
    </w:p>
    <w:p w14:paraId="1B2CC390" w14:textId="77777777" w:rsidR="00DC69C8" w:rsidRDefault="00DC69C8" w:rsidP="005043EA">
      <w:pPr>
        <w:ind w:firstLine="720"/>
      </w:pPr>
    </w:p>
    <w:p w14:paraId="6D0B5421" w14:textId="77777777" w:rsidR="00DC69C8" w:rsidRDefault="00DC69C8" w:rsidP="005043EA">
      <w:pPr>
        <w:ind w:firstLine="720"/>
      </w:pPr>
    </w:p>
    <w:p w14:paraId="3EFE43B0" w14:textId="77777777" w:rsidR="00DC69C8" w:rsidRDefault="00DC69C8" w:rsidP="005043EA">
      <w:pPr>
        <w:ind w:firstLine="720"/>
      </w:pPr>
    </w:p>
    <w:p w14:paraId="7308AA56" w14:textId="77777777" w:rsidR="00DC69C8" w:rsidRDefault="00DC69C8" w:rsidP="005043EA">
      <w:pPr>
        <w:ind w:firstLine="720"/>
      </w:pPr>
    </w:p>
    <w:p w14:paraId="56115468" w14:textId="77777777" w:rsidR="00DC69C8" w:rsidRDefault="00DC69C8" w:rsidP="005043EA">
      <w:pPr>
        <w:ind w:firstLine="720"/>
      </w:pPr>
    </w:p>
    <w:p w14:paraId="3A85EA6C" w14:textId="77777777" w:rsidR="00DC69C8" w:rsidRDefault="00DC69C8" w:rsidP="005043EA">
      <w:pPr>
        <w:ind w:firstLine="720"/>
      </w:pPr>
    </w:p>
    <w:p w14:paraId="29577AE8" w14:textId="77777777" w:rsidR="00DC69C8" w:rsidRDefault="00DC69C8" w:rsidP="005043EA">
      <w:pPr>
        <w:ind w:firstLine="720"/>
      </w:pPr>
    </w:p>
    <w:p w14:paraId="1A064FCE" w14:textId="77777777" w:rsidR="00DC69C8" w:rsidRDefault="00DC69C8" w:rsidP="005043EA">
      <w:pPr>
        <w:ind w:firstLine="720"/>
      </w:pPr>
    </w:p>
    <w:p w14:paraId="797E2421" w14:textId="77777777" w:rsidR="00DC69C8" w:rsidRDefault="00DC69C8" w:rsidP="005043EA">
      <w:pPr>
        <w:ind w:firstLine="720"/>
      </w:pPr>
    </w:p>
    <w:p w14:paraId="79126F57" w14:textId="77777777" w:rsidR="00DC69C8" w:rsidRDefault="00DC69C8" w:rsidP="005043EA">
      <w:pPr>
        <w:ind w:firstLine="720"/>
      </w:pPr>
    </w:p>
    <w:p w14:paraId="4D074715" w14:textId="77777777" w:rsidR="00DC69C8" w:rsidRDefault="00DC69C8" w:rsidP="005043EA">
      <w:pPr>
        <w:ind w:firstLine="720"/>
      </w:pPr>
    </w:p>
    <w:p w14:paraId="2668270C" w14:textId="77777777" w:rsidR="00DC69C8" w:rsidRDefault="00DC69C8" w:rsidP="005043EA">
      <w:pPr>
        <w:ind w:firstLine="720"/>
      </w:pPr>
    </w:p>
    <w:p w14:paraId="3F325F01" w14:textId="77777777" w:rsidR="00DC69C8" w:rsidRDefault="00DC69C8" w:rsidP="005043EA">
      <w:pPr>
        <w:ind w:firstLine="720"/>
      </w:pPr>
    </w:p>
    <w:p w14:paraId="0CF8CE01" w14:textId="77777777" w:rsidR="00DC69C8" w:rsidRDefault="00DC69C8" w:rsidP="005043EA">
      <w:pPr>
        <w:ind w:firstLine="720"/>
      </w:pPr>
    </w:p>
    <w:p w14:paraId="6A9CE455" w14:textId="77777777" w:rsidR="00DC69C8" w:rsidRDefault="00DC69C8" w:rsidP="005043EA">
      <w:pPr>
        <w:ind w:firstLine="720"/>
      </w:pPr>
    </w:p>
    <w:p w14:paraId="692BD91F" w14:textId="77777777" w:rsidR="00DC69C8" w:rsidRDefault="00DC69C8" w:rsidP="005043EA">
      <w:pPr>
        <w:ind w:firstLine="720"/>
      </w:pPr>
    </w:p>
    <w:p w14:paraId="6489085D" w14:textId="77777777" w:rsidR="00DC69C8" w:rsidRDefault="00DC69C8" w:rsidP="005043EA">
      <w:pPr>
        <w:ind w:firstLine="720"/>
      </w:pPr>
    </w:p>
    <w:p w14:paraId="02939D83" w14:textId="77777777" w:rsidR="00DC69C8" w:rsidRDefault="00DC69C8" w:rsidP="005043EA">
      <w:pPr>
        <w:ind w:firstLine="720"/>
      </w:pPr>
    </w:p>
    <w:p w14:paraId="1582D577" w14:textId="77777777" w:rsidR="006555BC" w:rsidRDefault="006555BC" w:rsidP="005043EA">
      <w:pPr>
        <w:ind w:firstLine="720"/>
      </w:pPr>
    </w:p>
    <w:p w14:paraId="3E2A9E5C" w14:textId="5780BDB4" w:rsidR="006555BC" w:rsidRPr="006555BC" w:rsidRDefault="006555BC" w:rsidP="006555BC">
      <w:pPr>
        <w:pStyle w:val="Heading1"/>
      </w:pPr>
      <w:bookmarkStart w:id="0" w:name="_Toc234427724"/>
      <w:r>
        <w:lastRenderedPageBreak/>
        <w:t>Introduction</w:t>
      </w:r>
      <w:bookmarkEnd w:id="0"/>
    </w:p>
    <w:p w14:paraId="1FB807C7" w14:textId="00FA9449" w:rsidR="006555BC" w:rsidRPr="00C46995" w:rsidRDefault="006555BC" w:rsidP="006555BC">
      <w:pPr>
        <w:rPr>
          <w:rFonts w:asciiTheme="majorHAnsi" w:hAnsiTheme="majorHAnsi" w:cstheme="majorHAnsi"/>
        </w:rPr>
      </w:pPr>
      <w:r w:rsidRPr="00C46995">
        <w:rPr>
          <w:rFonts w:asciiTheme="majorHAnsi" w:hAnsiTheme="majorHAnsi" w:cstheme="majorHAnsi"/>
        </w:rPr>
        <w:t>Leadership plays an important role in the success of any organisation because it influences employee performance, motivation and the ability to achieve business goals. Different leadership styles can affect how employees respond to change, work with others and develop within their roles. As the owner of a nail and beauty salon, I have experienced how different leadership approaches can influence both individual performance and the overall success of the business. This report will critically assess recognised leadership theories and reflect on my own leadership style and abilities. It will use leadership models alongside my own workplace experience to evaluate how leadership can be used to set direction, motivate employees, delegate responsibilities and empower others to support positive workplace change.</w:t>
      </w:r>
    </w:p>
    <w:p w14:paraId="06B9ADFC" w14:textId="28176B98" w:rsidR="006555BC" w:rsidRDefault="00DC69C8" w:rsidP="006555BC">
      <w:pPr>
        <w:pStyle w:val="Heading1"/>
      </w:pPr>
      <w:bookmarkStart w:id="1" w:name="_Toc234427725"/>
      <w:r w:rsidRPr="00DC69C8">
        <w:t>Critically assess a recognised leadership model or theory in relation to its ability to impact on individual workplace performance</w:t>
      </w:r>
      <w:bookmarkEnd w:id="1"/>
    </w:p>
    <w:p w14:paraId="3F584001" w14:textId="3316C177" w:rsidR="00463F46" w:rsidRPr="00C46995" w:rsidRDefault="00463F46" w:rsidP="00463F46">
      <w:pPr>
        <w:rPr>
          <w:rFonts w:asciiTheme="majorHAnsi" w:hAnsiTheme="majorHAnsi" w:cstheme="majorHAnsi"/>
        </w:rPr>
      </w:pPr>
      <w:r w:rsidRPr="00C46995">
        <w:rPr>
          <w:rFonts w:asciiTheme="majorHAnsi" w:hAnsiTheme="majorHAnsi" w:cstheme="majorHAnsi"/>
        </w:rPr>
        <w:t xml:space="preserve">Leadership has a big impact on how people perform at work. A good leader can improve motivation, confidence and job satisfaction, which can all lead to better performance. This is especially important in a nail and beauty salon because the quality of each employee's work affects customer satisfaction, repeat business and the reputation of the salon. Every interaction between a beauty therapist or nail technician and a client can influence whether that client returns, so the way employees are led is important. This report will critically assess Ethical Leadership and </w:t>
      </w:r>
      <w:proofErr w:type="spellStart"/>
      <w:r w:rsidRPr="00C46995">
        <w:rPr>
          <w:rFonts w:asciiTheme="majorHAnsi" w:hAnsiTheme="majorHAnsi" w:cstheme="majorHAnsi"/>
        </w:rPr>
        <w:t>it</w:t>
      </w:r>
      <w:r w:rsidR="006555BC" w:rsidRPr="00C46995">
        <w:rPr>
          <w:rFonts w:asciiTheme="majorHAnsi" w:hAnsiTheme="majorHAnsi" w:cstheme="majorHAnsi"/>
        </w:rPr>
        <w:t>’</w:t>
      </w:r>
      <w:r w:rsidRPr="00C46995">
        <w:rPr>
          <w:rFonts w:asciiTheme="majorHAnsi" w:hAnsiTheme="majorHAnsi" w:cstheme="majorHAnsi"/>
        </w:rPr>
        <w:t>s</w:t>
      </w:r>
      <w:proofErr w:type="spellEnd"/>
      <w:r w:rsidRPr="00C46995">
        <w:rPr>
          <w:rFonts w:asciiTheme="majorHAnsi" w:hAnsiTheme="majorHAnsi" w:cstheme="majorHAnsi"/>
        </w:rPr>
        <w:t xml:space="preserve"> ability to improve individual workplace performance. It will also compare Ethical Leadership with Charismatic Leadership, Distributed Leadership and Contingency Theory to show that while ethical leadership has many strengths, it also has limitations. Examples from my own experience as the owner of a nail and beauty salon will be used alongside academic research to show how these leadership styles work in practice.</w:t>
      </w:r>
    </w:p>
    <w:p w14:paraId="379C3C62" w14:textId="70F9AC10" w:rsidR="00463F46" w:rsidRPr="00C46995" w:rsidRDefault="00463F46" w:rsidP="00463F46">
      <w:pPr>
        <w:rPr>
          <w:rFonts w:asciiTheme="majorHAnsi" w:hAnsiTheme="majorHAnsi" w:cstheme="majorHAnsi"/>
        </w:rPr>
      </w:pPr>
      <w:r w:rsidRPr="00C46995">
        <w:rPr>
          <w:rFonts w:asciiTheme="majorHAnsi" w:hAnsiTheme="majorHAnsi" w:cstheme="majorHAnsi"/>
        </w:rPr>
        <w:t xml:space="preserve">Ethical leadership is based on honesty, fairness, trust and respect for employees. According to Michael E. Brown, </w:t>
      </w:r>
      <w:r w:rsidR="008678F7" w:rsidRPr="00C46995">
        <w:rPr>
          <w:rFonts w:asciiTheme="majorHAnsi" w:hAnsiTheme="majorHAnsi" w:cstheme="majorHAnsi"/>
        </w:rPr>
        <w:t xml:space="preserve">et </w:t>
      </w:r>
      <w:proofErr w:type="gramStart"/>
      <w:r w:rsidR="008678F7" w:rsidRPr="00C46995">
        <w:rPr>
          <w:rFonts w:asciiTheme="majorHAnsi" w:hAnsiTheme="majorHAnsi" w:cstheme="majorHAnsi"/>
        </w:rPr>
        <w:t>al</w:t>
      </w:r>
      <w:r w:rsidRPr="00C46995">
        <w:rPr>
          <w:rFonts w:asciiTheme="majorHAnsi" w:hAnsiTheme="majorHAnsi" w:cstheme="majorHAnsi"/>
        </w:rPr>
        <w:t>(</w:t>
      </w:r>
      <w:proofErr w:type="gramEnd"/>
      <w:r w:rsidRPr="00C46995">
        <w:rPr>
          <w:rFonts w:asciiTheme="majorHAnsi" w:hAnsiTheme="majorHAnsi" w:cstheme="majorHAnsi"/>
        </w:rPr>
        <w:t>2005), ethical leaders demonstrate appropriate behaviour through their own actions and encourage the same behaviour in others. This means that leaders should lead by example instead of simply telling employees what to do. Employees are more likely to respect a leader who is honest, keeps promises and treats everyone fairly. In a salon environment, this could include treating every member of staff equally, listening to concerns, giving fair workloads and making decisions that benefit both employees and the business. When staff feel respected, they are more likely to stay motivated and work to a high standard.</w:t>
      </w:r>
    </w:p>
    <w:p w14:paraId="436C8ED1" w14:textId="7A0D957C" w:rsidR="00463F46" w:rsidRPr="00C46995" w:rsidRDefault="00463F46" w:rsidP="00463F46">
      <w:pPr>
        <w:rPr>
          <w:rFonts w:asciiTheme="majorHAnsi" w:hAnsiTheme="majorHAnsi" w:cstheme="majorHAnsi"/>
        </w:rPr>
      </w:pPr>
      <w:r w:rsidRPr="00C46995">
        <w:rPr>
          <w:rFonts w:asciiTheme="majorHAnsi" w:hAnsiTheme="majorHAnsi" w:cstheme="majorHAnsi"/>
        </w:rPr>
        <w:t>Ethical leadership can also be seen in the actions of well-known historical leaders such as Mahatma Gandhi and Martin Luther King Jr. Although they operated in political and social movements rather than businesses, both demonstrated many of the values linked with ethical leadership. Gandhi encouraged non-violence, honesty and respect while leading India's independence movement, and Martin Luther King Jr. inspired social change by promoting equality, justice and peaceful protest. Their influence came from leading by example rather than through power or authority, which reflects Brown et al</w:t>
      </w:r>
      <w:r w:rsidR="008678F7" w:rsidRPr="00C46995">
        <w:rPr>
          <w:rFonts w:asciiTheme="majorHAnsi" w:hAnsiTheme="majorHAnsi" w:cstheme="majorHAnsi"/>
        </w:rPr>
        <w:t>,</w:t>
      </w:r>
      <w:r w:rsidRPr="00C46995">
        <w:rPr>
          <w:rFonts w:asciiTheme="majorHAnsi" w:hAnsiTheme="majorHAnsi" w:cstheme="majorHAnsi"/>
        </w:rPr>
        <w:t xml:space="preserve"> (2005) view that ethical leaders influence others through their own behaviour. While their leadership took place in very different contexts from modern organisations, their ability to inspire commitment through fairness and integrity demonstrates how ethical leadership can motivate individuals to perform beyond what is expected</w:t>
      </w:r>
      <w:r w:rsidR="008678F7" w:rsidRPr="00C46995">
        <w:rPr>
          <w:rFonts w:asciiTheme="majorHAnsi" w:hAnsiTheme="majorHAnsi" w:cstheme="majorHAnsi"/>
        </w:rPr>
        <w:t>.</w:t>
      </w:r>
    </w:p>
    <w:p w14:paraId="7FC54328" w14:textId="762CBDBE" w:rsidR="00463F46" w:rsidRPr="00C46995" w:rsidRDefault="00463F46" w:rsidP="00463F46">
      <w:pPr>
        <w:rPr>
          <w:rFonts w:asciiTheme="majorHAnsi" w:hAnsiTheme="majorHAnsi" w:cstheme="majorHAnsi"/>
        </w:rPr>
      </w:pPr>
      <w:r w:rsidRPr="00C46995">
        <w:rPr>
          <w:rFonts w:asciiTheme="majorHAnsi" w:hAnsiTheme="majorHAnsi" w:cstheme="majorHAnsi"/>
        </w:rPr>
        <w:lastRenderedPageBreak/>
        <w:t xml:space="preserve">One of the biggest strengths of ethical leadership is that it builds trust between the leader and employees. Trust is important because employees who trust their manager are often more confident in their work and more willing to take responsibility. Brown and </w:t>
      </w:r>
      <w:proofErr w:type="gramStart"/>
      <w:r w:rsidRPr="00C46995">
        <w:rPr>
          <w:rFonts w:asciiTheme="majorHAnsi" w:hAnsiTheme="majorHAnsi" w:cstheme="majorHAnsi"/>
        </w:rPr>
        <w:t>Treviño(</w:t>
      </w:r>
      <w:proofErr w:type="gramEnd"/>
      <w:r w:rsidRPr="00C46995">
        <w:rPr>
          <w:rFonts w:asciiTheme="majorHAnsi" w:hAnsiTheme="majorHAnsi" w:cstheme="majorHAnsi"/>
        </w:rPr>
        <w:t>2006) argue that ethical leaders create trusting relationships, which encourages employees to become more engaged in their work. When employees believe their manager will support them and treat them fairly, they are more likely to go beyond the basic requirements of their job. In a beauty salon, this could mean taking extra time with clients, helping colleagues during busy periods or suggesting new treatments without being asked. These behaviours improve individual performance because employees are motivated to do more than the minimum expected of them.</w:t>
      </w:r>
    </w:p>
    <w:p w14:paraId="4DAE4147" w14:textId="77777777" w:rsidR="00463F46" w:rsidRPr="00C46995" w:rsidRDefault="00463F46" w:rsidP="00463F46">
      <w:pPr>
        <w:rPr>
          <w:rFonts w:asciiTheme="majorHAnsi" w:hAnsiTheme="majorHAnsi" w:cstheme="majorHAnsi"/>
        </w:rPr>
      </w:pPr>
      <w:r w:rsidRPr="00C46995">
        <w:rPr>
          <w:rFonts w:asciiTheme="majorHAnsi" w:hAnsiTheme="majorHAnsi" w:cstheme="majorHAnsi"/>
        </w:rPr>
        <w:t>From my own experience as a salon owner, I have found that trust has a direct effect on how employees perform. When staff know that I will listen to their concerns and treat everyone fairly, they appear more confident when working with clients. For example, allowing experienced therapists to recommend treatments without putting pressure on them to sell products has helped them build stronger relationships with customers. Clients are more likely to trust genuine recommendations, which has led to repeat bookings and positive reviews. This shows that ethical leadership can improve workplace performance by creating an environment where employees feel supported instead of controlled.</w:t>
      </w:r>
    </w:p>
    <w:p w14:paraId="310B226D" w14:textId="77777777" w:rsidR="00463F46" w:rsidRPr="00C46995" w:rsidRDefault="00463F46" w:rsidP="00463F46">
      <w:pPr>
        <w:rPr>
          <w:rFonts w:asciiTheme="majorHAnsi" w:hAnsiTheme="majorHAnsi" w:cstheme="majorHAnsi"/>
        </w:rPr>
      </w:pPr>
      <w:r w:rsidRPr="00C46995">
        <w:rPr>
          <w:rFonts w:asciiTheme="majorHAnsi" w:hAnsiTheme="majorHAnsi" w:cstheme="majorHAnsi"/>
        </w:rPr>
        <w:t>Ethical leadership can also improve motivation because employees are more likely to work hard when they believe they are valued. Rather than relying on fear or strict control, ethical leaders recognise good performance and reward employees fairly. This idea is supported by Peter Blau (1964) through Social Exchange Theory, which suggests that employees respond positively when they receive fair treatment from their employer. When staff feel respected and appreciated, they often repay that treatment by working harder and showing greater commitment to the organisation. In a salon, recognising employees for excellent customer service, positive client feedback or completing extra training can encourage them to continue performing well.</w:t>
      </w:r>
    </w:p>
    <w:p w14:paraId="13347D14" w14:textId="77777777" w:rsidR="00463F46" w:rsidRPr="00C46995" w:rsidRDefault="00463F46" w:rsidP="00463F46">
      <w:pPr>
        <w:rPr>
          <w:rFonts w:asciiTheme="majorHAnsi" w:hAnsiTheme="majorHAnsi" w:cstheme="majorHAnsi"/>
        </w:rPr>
      </w:pPr>
      <w:r w:rsidRPr="00C46995">
        <w:rPr>
          <w:rFonts w:asciiTheme="majorHAnsi" w:hAnsiTheme="majorHAnsi" w:cstheme="majorHAnsi"/>
        </w:rPr>
        <w:t>Another benefit of ethical leadership is that it creates a safe working environment where employees are not afraid to make mistakes. Instead of blaming staff when something goes wrong, ethical leaders focus on learning and improvement. This is particularly important in the beauty industry because employees regularly learn new treatments, products and techniques. If staff are afraid of criticism, they may avoid trying new skills or asking questions. However, if mistakes are treated as learning opportunities, employees become more confident and improve their performance over time. This can also improve customer satisfaction because confident employees are more likely to deliver high-quality treatments.</w:t>
      </w:r>
    </w:p>
    <w:p w14:paraId="5FAF14B2" w14:textId="77777777" w:rsidR="00463F46" w:rsidRPr="00C46995" w:rsidRDefault="00463F46" w:rsidP="00463F46">
      <w:pPr>
        <w:rPr>
          <w:rFonts w:asciiTheme="majorHAnsi" w:hAnsiTheme="majorHAnsi" w:cstheme="majorHAnsi"/>
        </w:rPr>
      </w:pPr>
      <w:r w:rsidRPr="00C46995">
        <w:rPr>
          <w:rFonts w:asciiTheme="majorHAnsi" w:hAnsiTheme="majorHAnsi" w:cstheme="majorHAnsi"/>
        </w:rPr>
        <w:t>Although ethical leadership has many strengths, it is not always the most effective leadership style in every situation. One criticism is that leaders who focus too much on maintaining positive relationships may avoid difficult conversations about poor performance. Employees who consistently arrive late, provide poor customer service or fail to meet salon standards still need clear feedback and, where necessary, disciplinary action. If a leader avoids these conversations because they want to be seen as fair or supportive, the performance of the whole team may suffer. This shows that ethical leadership needs to be balanced with accountability if it is going to improve workplace performance in the long term.</w:t>
      </w:r>
    </w:p>
    <w:p w14:paraId="5AB9E5DA" w14:textId="77777777" w:rsidR="00463F46" w:rsidRPr="00C46995" w:rsidRDefault="00463F46" w:rsidP="00463F46">
      <w:pPr>
        <w:rPr>
          <w:rFonts w:asciiTheme="majorHAnsi" w:hAnsiTheme="majorHAnsi" w:cstheme="majorHAnsi"/>
        </w:rPr>
      </w:pPr>
      <w:r w:rsidRPr="00C46995">
        <w:rPr>
          <w:rFonts w:asciiTheme="majorHAnsi" w:hAnsiTheme="majorHAnsi" w:cstheme="majorHAnsi"/>
        </w:rPr>
        <w:t xml:space="preserve">One useful comparison is Charismatic Leadership. Charismatic leaders inspire employees through confidence, enthusiasm and a clear vision for the future. They often motivate people to work harder by creating excitement about the goals of the business. In a salon, a charismatic leader may encourage staff </w:t>
      </w:r>
      <w:r w:rsidRPr="00C46995">
        <w:rPr>
          <w:rFonts w:asciiTheme="majorHAnsi" w:hAnsiTheme="majorHAnsi" w:cstheme="majorHAnsi"/>
        </w:rPr>
        <w:lastRenderedPageBreak/>
        <w:t>to increase retail sales, promote new treatments or improve customer service through enthusiasm and positive energy. This can improve individual performance, especially when employees need motivation during busy periods or when the business introduces new services. However, charismatic leadership also has weaknesses. Employees can become dependent on the leader's personality for motivation instead of developing their own confidence. If the leader is absent, motivation and performance may decrease because staff rely too heavily on that individual for direction and encouragement. This suggests that while charismatic leadership can create short-term improvements in performance, ethical leadership may create more consistent results because it is based on trust rather than personality.</w:t>
      </w:r>
    </w:p>
    <w:p w14:paraId="6D80B25B" w14:textId="5526C8FF" w:rsidR="00463F46" w:rsidRPr="00C46995" w:rsidRDefault="00463F46" w:rsidP="00463F46">
      <w:pPr>
        <w:rPr>
          <w:rFonts w:asciiTheme="majorHAnsi" w:hAnsiTheme="majorHAnsi" w:cstheme="majorHAnsi"/>
        </w:rPr>
      </w:pPr>
      <w:r w:rsidRPr="00C46995">
        <w:rPr>
          <w:rFonts w:asciiTheme="majorHAnsi" w:hAnsiTheme="majorHAnsi" w:cstheme="majorHAnsi"/>
        </w:rPr>
        <w:t>I</w:t>
      </w:r>
      <w:r w:rsidRPr="00C46995">
        <w:rPr>
          <w:rFonts w:asciiTheme="majorHAnsi" w:hAnsiTheme="majorHAnsi" w:cstheme="majorHAnsi"/>
        </w:rPr>
        <w:t>t could also be argued that Gandhi and Martin Luther King Jr. displayed elements of charismatic leadership because they inspired millions of people through powerful speeches and a clear vision for social change. However, unlike some charismatic leaders who rely mainly on personality, their influence was strongly connected to ethical values such as honesty, justice and equality. This suggests that charisma alone may motivate followers in the short term, but combining charisma with ethical behaviour is more likely to create lasting commitment and trust</w:t>
      </w:r>
    </w:p>
    <w:p w14:paraId="28B3B955" w14:textId="77777777" w:rsidR="00463F46" w:rsidRPr="00C46995" w:rsidRDefault="00463F46" w:rsidP="00463F46">
      <w:pPr>
        <w:rPr>
          <w:rFonts w:asciiTheme="majorHAnsi" w:hAnsiTheme="majorHAnsi" w:cstheme="majorHAnsi"/>
        </w:rPr>
      </w:pPr>
      <w:r w:rsidRPr="00C46995">
        <w:rPr>
          <w:rFonts w:asciiTheme="majorHAnsi" w:hAnsiTheme="majorHAnsi" w:cstheme="majorHAnsi"/>
        </w:rPr>
        <w:t>Distributed Leadership offers another different approach. Instead of one person making every decision, leadership responsibilities are shared between different members of the team. Employees with experience are given responsibility for specific areas of the business, such as training new staff, managing stock or maintaining hygiene standards. This can improve individual workplace performance because employees feel trusted and develop new skills through increased responsibility. In my own salon, experienced therapists often take the lead in helping newer members of staff learn treatments and understand customer expectations. This not only improves the confidence of the newer employee but also develops the leadership skills of the experienced therapist. However, distributed leadership can also create problems if roles and responsibilities are not clearly defined. Different leaders may have different expectations, leading to confusion or inconsistent standards. In a small business like a salon, too many people making decisions can slow down communication and reduce efficiency.</w:t>
      </w:r>
    </w:p>
    <w:p w14:paraId="11D9C341" w14:textId="77777777" w:rsidR="00463F46" w:rsidRPr="00C46995" w:rsidRDefault="00463F46" w:rsidP="00463F46">
      <w:pPr>
        <w:rPr>
          <w:rFonts w:asciiTheme="majorHAnsi" w:hAnsiTheme="majorHAnsi" w:cstheme="majorHAnsi"/>
        </w:rPr>
      </w:pPr>
      <w:r w:rsidRPr="00C46995">
        <w:rPr>
          <w:rFonts w:asciiTheme="majorHAnsi" w:hAnsiTheme="majorHAnsi" w:cstheme="majorHAnsi"/>
        </w:rPr>
        <w:t>Contingency Theory provides one of the strongest criticisms of ethical leadership because it argues that there is no single best way to lead. Instead, the effectiveness of leadership depends on the situation, the task being completed and the experience of the employees. This means that ethical leadership may work well in some situations but not in others. For example, a new apprentice in a salon will often need clear instructions, close supervision and regular feedback while learning treatments. An experienced beauty therapist, however, may perform better when given more independence and trust. During very busy periods, such as weekends or holiday seasons, a more direct leadership style may also be needed to keep appointments running on time. This suggests that successful leaders need to adapt their style depending on the situation instead of relying on one approach all the time.</w:t>
      </w:r>
    </w:p>
    <w:p w14:paraId="6A245221" w14:textId="77777777" w:rsidR="00463F46" w:rsidRPr="00C46995" w:rsidRDefault="00463F46" w:rsidP="00463F46">
      <w:pPr>
        <w:rPr>
          <w:rFonts w:asciiTheme="majorHAnsi" w:hAnsiTheme="majorHAnsi" w:cstheme="majorHAnsi"/>
        </w:rPr>
      </w:pPr>
      <w:r w:rsidRPr="00C46995">
        <w:rPr>
          <w:rFonts w:asciiTheme="majorHAnsi" w:hAnsiTheme="majorHAnsi" w:cstheme="majorHAnsi"/>
        </w:rPr>
        <w:t xml:space="preserve">Overall, ethical leadership has a positive impact on individual workplace performance because it builds trust, improves motivation and creates a positive working environment where employees feel respected and supported. These factors are especially important in a nail and beauty salon, where employee behaviour directly affects customer satisfaction and business success. However, comparing ethical leadership with charismatic leadership, distributed leadership and contingency theory shows that no single leadership style is perfect. While ethical leadership creates strong long-term relationships with employees, there are situations where more direct, inspirational or flexible approaches may produce better results. From my own experience as a salon owner, I believe the most effective leadership comes </w:t>
      </w:r>
      <w:r w:rsidRPr="00C46995">
        <w:rPr>
          <w:rFonts w:asciiTheme="majorHAnsi" w:hAnsiTheme="majorHAnsi" w:cstheme="majorHAnsi"/>
        </w:rPr>
        <w:lastRenderedPageBreak/>
        <w:t>from combining ethical values with the ability to adapt to different employees and different situations, rather than relying on one leadership theory alone.</w:t>
      </w:r>
    </w:p>
    <w:p w14:paraId="07C90A8E" w14:textId="77777777" w:rsidR="00463F46" w:rsidRDefault="00DC69C8" w:rsidP="00DC69C8">
      <w:pPr>
        <w:pStyle w:val="Heading1"/>
      </w:pPr>
      <w:bookmarkStart w:id="2" w:name="_Toc234427726"/>
      <w:r w:rsidRPr="00DC69C8">
        <w:t>Evaluate own ability to use a range of leadership styles, in different situations and with different types of people, to fulfil the leadership role</w:t>
      </w:r>
      <w:bookmarkEnd w:id="2"/>
      <w:r w:rsidRPr="00DC69C8">
        <w:t xml:space="preserve">    </w:t>
      </w:r>
    </w:p>
    <w:p w14:paraId="6810790D" w14:textId="77777777" w:rsidR="006555BC" w:rsidRDefault="006555BC" w:rsidP="006555BC"/>
    <w:p w14:paraId="06EF3B2C" w14:textId="1C54460F" w:rsidR="00463F46" w:rsidRPr="00C46995" w:rsidRDefault="006555BC" w:rsidP="006555BC">
      <w:pPr>
        <w:rPr>
          <w:rFonts w:asciiTheme="majorHAnsi" w:hAnsiTheme="majorHAnsi" w:cstheme="majorHAnsi"/>
          <w:color w:val="2E75B5"/>
        </w:rPr>
      </w:pPr>
      <w:r w:rsidRPr="00C46995">
        <w:rPr>
          <w:rFonts w:asciiTheme="majorHAnsi" w:hAnsiTheme="majorHAnsi" w:cstheme="majorHAnsi"/>
        </w:rPr>
        <w:t>T</w:t>
      </w:r>
      <w:r w:rsidR="00463F46" w:rsidRPr="00C46995">
        <w:rPr>
          <w:rFonts w:asciiTheme="majorHAnsi" w:hAnsiTheme="majorHAnsi" w:cstheme="majorHAnsi"/>
        </w:rPr>
        <w:t xml:space="preserve">o better understand my own leadership style, I completed two self-assessment questionnaires that measured my leadership preferences and behaviours. The results suggested that I mainly use an ethical and democratic leadership style, but that I also show some characteristics of situational leadership depending on the circumstances. Overall, I believe these results are a fairly accurate reflection of how I lead my salon. However, they do not fully capture how often I </w:t>
      </w:r>
      <w:proofErr w:type="gramStart"/>
      <w:r w:rsidR="00463F46" w:rsidRPr="00C46995">
        <w:rPr>
          <w:rFonts w:asciiTheme="majorHAnsi" w:hAnsiTheme="majorHAnsi" w:cstheme="majorHAnsi"/>
        </w:rPr>
        <w:t>have to</w:t>
      </w:r>
      <w:proofErr w:type="gramEnd"/>
      <w:r w:rsidR="00463F46" w:rsidRPr="00C46995">
        <w:rPr>
          <w:rFonts w:asciiTheme="majorHAnsi" w:hAnsiTheme="majorHAnsi" w:cstheme="majorHAnsi"/>
        </w:rPr>
        <w:t xml:space="preserve"> change my approach based on different situations, the experience of my staff and the needs of the business. This shows that while questionnaires can provide a useful starting point, they cannot fully reflect the complexity of leadership in a real workplace.</w:t>
      </w:r>
    </w:p>
    <w:p w14:paraId="22BDB42B" w14:textId="77777777" w:rsidR="00463F46" w:rsidRPr="00C46995" w:rsidRDefault="00463F46" w:rsidP="00463F46">
      <w:pPr>
        <w:rPr>
          <w:rFonts w:asciiTheme="majorHAnsi" w:hAnsiTheme="majorHAnsi" w:cstheme="majorHAnsi"/>
        </w:rPr>
      </w:pPr>
      <w:r w:rsidRPr="00C46995">
        <w:rPr>
          <w:rFonts w:asciiTheme="majorHAnsi" w:hAnsiTheme="majorHAnsi" w:cstheme="majorHAnsi"/>
        </w:rPr>
        <w:t>The first questionnaire showed that I place a high value on fairness, communication and building positive relationships with employees. I agree with this result because I try to create a working environment where everyone feels respected and able to share their opinions. In my salon, I encourage staff to ask questions, discuss ideas and let me know if they are struggling with anything. I believe this has helped create trust within the team, which has improved teamwork and customer service. This links closely with Ethical Leadership, as discussed by Brown et al. (2005), who argue that ethical leaders influence employees by acting fairly, honestly and with integrity. Looking at my own experience, I think this leadership style has helped employees feel more confident and motivated, especially when learning new treatments or dealing with difficult clients.</w:t>
      </w:r>
    </w:p>
    <w:p w14:paraId="62B59D67" w14:textId="77777777" w:rsidR="00463F46" w:rsidRPr="00C46995" w:rsidRDefault="00463F46" w:rsidP="00463F46">
      <w:pPr>
        <w:rPr>
          <w:rFonts w:asciiTheme="majorHAnsi" w:hAnsiTheme="majorHAnsi" w:cstheme="majorHAnsi"/>
        </w:rPr>
      </w:pPr>
      <w:r w:rsidRPr="00C46995">
        <w:rPr>
          <w:rFonts w:asciiTheme="majorHAnsi" w:hAnsiTheme="majorHAnsi" w:cstheme="majorHAnsi"/>
        </w:rPr>
        <w:t>However, I have also realised that I cannot always lead in the same way. The second questionnaire suggested that I adapt my leadership style depending on the situation, which reflects the ideas of Contingency Theory. I agree with this because my experience has shown that different employees need different levels of support. For example, when a new apprentice joins the salon, I spend more time giving instructions, demonstrating treatments and checking their progress. They need clear guidance because they are still developing their confidence and technical skills. In contrast, experienced beauty therapists usually perform better when I trust them to make decisions and manage their own appointments. Giving them more independence helps them feel valued and encourages them to take responsibility for their work.</w:t>
      </w:r>
    </w:p>
    <w:p w14:paraId="6C6452B4" w14:textId="77777777" w:rsidR="00463F46" w:rsidRPr="00C46995" w:rsidRDefault="00463F46" w:rsidP="00463F46">
      <w:pPr>
        <w:rPr>
          <w:rFonts w:asciiTheme="majorHAnsi" w:hAnsiTheme="majorHAnsi" w:cstheme="majorHAnsi"/>
        </w:rPr>
      </w:pPr>
      <w:r w:rsidRPr="00C46995">
        <w:rPr>
          <w:rFonts w:asciiTheme="majorHAnsi" w:hAnsiTheme="majorHAnsi" w:cstheme="majorHAnsi"/>
        </w:rPr>
        <w:t>There have also been situations where I have needed to be more direct than my normal leadership style would suggest. During busy periods, such as Saturdays or before holidays, there is less time for discussion because appointments need to stay on schedule and clients expect a high level of service. In these situations, I tend to give clear instructions and make decisions quickly to keep the salon running smoothly. Although this is different from my usual approach, I believe it is necessary to maintain standards and reduce stress within the team. This supports the main idea of Contingency Theory, which argues that there is no single best leadership style and that leaders must adapt to different situations.</w:t>
      </w:r>
    </w:p>
    <w:p w14:paraId="5FC5BEDF" w14:textId="5271FB6E" w:rsidR="00463F46" w:rsidRPr="00C46995" w:rsidRDefault="00463F46" w:rsidP="00463F46">
      <w:pPr>
        <w:rPr>
          <w:rFonts w:asciiTheme="majorHAnsi" w:hAnsiTheme="majorHAnsi" w:cstheme="majorHAnsi"/>
        </w:rPr>
      </w:pPr>
      <w:r w:rsidRPr="00C46995">
        <w:rPr>
          <w:rFonts w:asciiTheme="majorHAnsi" w:hAnsiTheme="majorHAnsi" w:cstheme="majorHAnsi"/>
        </w:rPr>
        <w:lastRenderedPageBreak/>
        <w:t xml:space="preserve">When comparing my questionnaire results with my actual experience, I think the questionnaires correctly identified my preferred leadership style but did not fully show how flexible I need to be as a business owner. On paper, I may appear to have one dominant style, </w:t>
      </w:r>
      <w:proofErr w:type="gramStart"/>
      <w:r w:rsidRPr="00C46995">
        <w:rPr>
          <w:rFonts w:asciiTheme="majorHAnsi" w:hAnsiTheme="majorHAnsi" w:cstheme="majorHAnsi"/>
        </w:rPr>
        <w:t xml:space="preserve">but in </w:t>
      </w:r>
      <w:r w:rsidR="008678F7" w:rsidRPr="00C46995">
        <w:rPr>
          <w:rFonts w:asciiTheme="majorHAnsi" w:hAnsiTheme="majorHAnsi" w:cstheme="majorHAnsi"/>
        </w:rPr>
        <w:t>reality,</w:t>
      </w:r>
      <w:proofErr w:type="gramEnd"/>
      <w:r w:rsidRPr="00C46995">
        <w:rPr>
          <w:rFonts w:asciiTheme="majorHAnsi" w:hAnsiTheme="majorHAnsi" w:cstheme="majorHAnsi"/>
        </w:rPr>
        <w:t xml:space="preserve"> I regularly combine different approaches depending on the employee and the situation. This also reflects some aspects of Distributed Leadership. In my salon, I often ask experienced staff to support newer employees by helping with training or answering questions. This allows them to develop leadership skills while also building confidence in less experienced team members. Sharing responsibility in this way has helped improve teamwork and reduced the pressure on me to manage every small task myself.</w:t>
      </w:r>
    </w:p>
    <w:p w14:paraId="4038580A" w14:textId="77777777" w:rsidR="00463F46" w:rsidRPr="00C46995" w:rsidRDefault="00463F46" w:rsidP="00463F46">
      <w:pPr>
        <w:rPr>
          <w:rFonts w:asciiTheme="majorHAnsi" w:hAnsiTheme="majorHAnsi" w:cstheme="majorHAnsi"/>
        </w:rPr>
      </w:pPr>
      <w:r w:rsidRPr="00C46995">
        <w:rPr>
          <w:rFonts w:asciiTheme="majorHAnsi" w:hAnsiTheme="majorHAnsi" w:cstheme="majorHAnsi"/>
        </w:rPr>
        <w:t>I can also see some similarities between my leadership and Charismatic Leadership, although I would not describe myself as a naturally charismatic leader. I try to stay positive, encourage my team and celebrate achievements, especially when we reach business goals or receive positive customer feedback. I have noticed that when I show enthusiasm, my team often responds with higher energy and motivation. However, I do not believe that motivation should depend only on my personality. Instead, I think it is more important to build trust, fairness and respect so that employees remain motivated even when I am not present. This supports the view that ethical leadership creates more sustainable performance than relying only on charisma.</w:t>
      </w:r>
    </w:p>
    <w:p w14:paraId="6D03A886" w14:textId="74406698" w:rsidR="0036447B" w:rsidRPr="00C46995" w:rsidRDefault="00463F46" w:rsidP="0036447B">
      <w:pPr>
        <w:rPr>
          <w:rFonts w:asciiTheme="majorHAnsi" w:hAnsiTheme="majorHAnsi" w:cstheme="majorHAnsi"/>
        </w:rPr>
      </w:pPr>
      <w:r w:rsidRPr="00C46995">
        <w:rPr>
          <w:rFonts w:asciiTheme="majorHAnsi" w:hAnsiTheme="majorHAnsi" w:cstheme="majorHAnsi"/>
        </w:rPr>
        <w:t>Overall, completing the questionnaires has helped me reflect on my strengths and areas for improvement. They confirmed that I naturally lead through fairness, communication and supporting others, but they also highlighted the importance of adapting my style to different situations. My experience as a salon owner has taught me that leadership is not about using one style all the time. Instead, effective leadership involves understanding the needs of individual employees, recognising when different approaches are required and balancing support with clear expectations. Based on both the questionnaire results and my own workplace experience, I believe my ability to adapt my leadership style has been one of the main reasons I have been able to build a positive team culture while maintaining high standards of customer service.</w:t>
      </w:r>
    </w:p>
    <w:p w14:paraId="309957BB" w14:textId="77777777" w:rsidR="00DC69C8" w:rsidRDefault="00DC69C8" w:rsidP="00DC69C8">
      <w:pPr>
        <w:pStyle w:val="Heading1"/>
      </w:pPr>
      <w:bookmarkStart w:id="3" w:name="_Toc234427727"/>
      <w:r w:rsidRPr="00DC69C8">
        <w:t>Assess your own ability to set direction, motivate, delegate and empower others to bring about a workplace change</w:t>
      </w:r>
      <w:bookmarkEnd w:id="3"/>
    </w:p>
    <w:p w14:paraId="48A3D0C0" w14:textId="77777777" w:rsidR="006555BC" w:rsidRDefault="006555BC" w:rsidP="006555BC"/>
    <w:p w14:paraId="48665B2A" w14:textId="5B00CC20" w:rsidR="006555BC" w:rsidRPr="00C46995" w:rsidRDefault="006555BC" w:rsidP="006555BC">
      <w:pPr>
        <w:rPr>
          <w:rFonts w:asciiTheme="majorHAnsi" w:hAnsiTheme="majorHAnsi" w:cstheme="majorHAnsi"/>
        </w:rPr>
      </w:pPr>
      <w:r w:rsidRPr="00C46995">
        <w:rPr>
          <w:rFonts w:asciiTheme="majorHAnsi" w:hAnsiTheme="majorHAnsi" w:cstheme="majorHAnsi"/>
        </w:rPr>
        <w:t>As the owner of a nail and beauty salon, I have been responsible for setting the direction of the business and leading my team through different changes. This has included introducing new treatments, improving customer service standards and creating a positive working environment for both staff and clients. Looking back at my own leadership, I believe one of my strengths is communicating clear goals so that employees understand what is expected of them. For example, when introducing new treatment packages, I explained why the change was being made, how it would benefit both the business and the clients, and what support would be available while staff learned the new services. I found that when employees understood the purpose of the change, they were more willing to accept it and work towards the same goal.</w:t>
      </w:r>
    </w:p>
    <w:p w14:paraId="19C4378C" w14:textId="77777777" w:rsidR="006555BC" w:rsidRPr="00C46995" w:rsidRDefault="006555BC" w:rsidP="006555BC">
      <w:pPr>
        <w:rPr>
          <w:rFonts w:asciiTheme="majorHAnsi" w:hAnsiTheme="majorHAnsi" w:cstheme="majorHAnsi"/>
        </w:rPr>
      </w:pPr>
      <w:r w:rsidRPr="00C46995">
        <w:rPr>
          <w:rFonts w:asciiTheme="majorHAnsi" w:hAnsiTheme="majorHAnsi" w:cstheme="majorHAnsi"/>
        </w:rPr>
        <w:t xml:space="preserve">This approach links to Kotter's (1996) theory of change management, particularly the importance of creating a clear vision and communicating that vision to others. Kotter argues that employees are more likely to support change when they understand why it is necessary. Looking at my own experience, I </w:t>
      </w:r>
      <w:r w:rsidRPr="00C46995">
        <w:rPr>
          <w:rFonts w:asciiTheme="majorHAnsi" w:hAnsiTheme="majorHAnsi" w:cstheme="majorHAnsi"/>
        </w:rPr>
        <w:lastRenderedPageBreak/>
        <w:t xml:space="preserve">believe this reflects how I lead my team. Rather than simply telling employees what to do, I try to explain the reasons behind </w:t>
      </w:r>
      <w:proofErr w:type="gramStart"/>
      <w:r w:rsidRPr="00C46995">
        <w:rPr>
          <w:rFonts w:asciiTheme="majorHAnsi" w:hAnsiTheme="majorHAnsi" w:cstheme="majorHAnsi"/>
        </w:rPr>
        <w:t>decisions</w:t>
      </w:r>
      <w:proofErr w:type="gramEnd"/>
      <w:r w:rsidRPr="00C46995">
        <w:rPr>
          <w:rFonts w:asciiTheme="majorHAnsi" w:hAnsiTheme="majorHAnsi" w:cstheme="majorHAnsi"/>
        </w:rPr>
        <w:t xml:space="preserve"> so they feel involved in the process. This has helped reduce resistance to change and has encouraged employees to contribute their own ideas about improving the business.</w:t>
      </w:r>
    </w:p>
    <w:p w14:paraId="1793AECF" w14:textId="77777777" w:rsidR="006555BC" w:rsidRPr="00C46995" w:rsidRDefault="006555BC" w:rsidP="006555BC">
      <w:pPr>
        <w:rPr>
          <w:rFonts w:asciiTheme="majorHAnsi" w:hAnsiTheme="majorHAnsi" w:cstheme="majorHAnsi"/>
        </w:rPr>
      </w:pPr>
      <w:r w:rsidRPr="00C46995">
        <w:rPr>
          <w:rFonts w:asciiTheme="majorHAnsi" w:hAnsiTheme="majorHAnsi" w:cstheme="majorHAnsi"/>
        </w:rPr>
        <w:t>Motivating employees is another important part of my role as a leader. I have found that my team responds better to recognition and encouragement than to pressure or criticism. I regularly acknowledge good customer feedback, celebrate achievements and encourage employees to continue developing their skills through training. This links to Herzberg's Two-Factor Theory (1959), which suggests that recognition, responsibility and opportunities for personal growth are important motivators. In my salon, I have noticed that employees who feel appreciated are more confident when dealing with clients and are more willing to take on additional responsibilities. This has had a positive impact on both individual performance and customer satisfaction.</w:t>
      </w:r>
    </w:p>
    <w:p w14:paraId="17A5F07A" w14:textId="77777777" w:rsidR="006555BC" w:rsidRPr="00C46995" w:rsidRDefault="006555BC" w:rsidP="006555BC">
      <w:pPr>
        <w:rPr>
          <w:rFonts w:asciiTheme="majorHAnsi" w:hAnsiTheme="majorHAnsi" w:cstheme="majorHAnsi"/>
        </w:rPr>
      </w:pPr>
      <w:r w:rsidRPr="00C46995">
        <w:rPr>
          <w:rFonts w:asciiTheme="majorHAnsi" w:hAnsiTheme="majorHAnsi" w:cstheme="majorHAnsi"/>
        </w:rPr>
        <w:t>However, I have also learned that motivation is different for each person. Some employees are motivated by learning new treatments, while others value flexible working hours or recognition for their hard work. My experience has shown that understanding individual needs helps me motivate staff more effectively. This also reflects my earlier discussion of Contingency Theory, as it demonstrates that leadership should be adapted to different people rather than using the same approach for everyone.</w:t>
      </w:r>
    </w:p>
    <w:p w14:paraId="5407316A" w14:textId="77777777" w:rsidR="006555BC" w:rsidRPr="00C46995" w:rsidRDefault="006555BC" w:rsidP="006555BC">
      <w:pPr>
        <w:rPr>
          <w:rFonts w:asciiTheme="majorHAnsi" w:hAnsiTheme="majorHAnsi" w:cstheme="majorHAnsi"/>
        </w:rPr>
      </w:pPr>
      <w:r w:rsidRPr="00C46995">
        <w:rPr>
          <w:rFonts w:asciiTheme="majorHAnsi" w:hAnsiTheme="majorHAnsi" w:cstheme="majorHAnsi"/>
        </w:rPr>
        <w:t>Delegation has been an area where I have developed over time. When I first became a business owner, I often felt I needed to complete most tasks myself because I wanted everything to meet my standards. However, I soon realised that trying to do everything alone limited the growth of both the business and my employees. I now delegate responsibilities such as stock management, social media updates and mentoring new team members to experienced staff. This has allowed employees to develop new skills while giving me more time to focus on business development and customer relationships.</w:t>
      </w:r>
    </w:p>
    <w:p w14:paraId="32FF9915" w14:textId="77777777" w:rsidR="006555BC" w:rsidRPr="00C46995" w:rsidRDefault="006555BC" w:rsidP="006555BC">
      <w:pPr>
        <w:rPr>
          <w:rFonts w:asciiTheme="majorHAnsi" w:hAnsiTheme="majorHAnsi" w:cstheme="majorHAnsi"/>
        </w:rPr>
      </w:pPr>
      <w:r w:rsidRPr="00C46995">
        <w:rPr>
          <w:rFonts w:asciiTheme="majorHAnsi" w:hAnsiTheme="majorHAnsi" w:cstheme="majorHAnsi"/>
        </w:rPr>
        <w:t>Delegating responsibilities also links to Distributed Leadership, which suggests that leadership should be shared throughout an organisation rather than remaining with one individual. By trusting experienced employees with additional responsibilities, I have seen improvements in their confidence and decision-making. At the same time, newer employees benefit from learning directly from experienced colleagues. Although I still monitor progress and provide support when needed, I have found that giving employees responsibility has increased both their confidence and their commitment to the salon.</w:t>
      </w:r>
    </w:p>
    <w:p w14:paraId="12A091D9" w14:textId="77777777" w:rsidR="006555BC" w:rsidRPr="00C46995" w:rsidRDefault="006555BC" w:rsidP="006555BC">
      <w:pPr>
        <w:rPr>
          <w:rFonts w:asciiTheme="majorHAnsi" w:hAnsiTheme="majorHAnsi" w:cstheme="majorHAnsi"/>
        </w:rPr>
      </w:pPr>
      <w:r w:rsidRPr="00C46995">
        <w:rPr>
          <w:rFonts w:asciiTheme="majorHAnsi" w:hAnsiTheme="majorHAnsi" w:cstheme="majorHAnsi"/>
        </w:rPr>
        <w:t>Empowering employees is closely connected to delegation, but I believe it goes beyond simply giving someone a task. Empowerment means giving employees the confidence and authority to make decisions within their role. For example, I encourage experienced beauty therapists to recommend treatments they believe are most suitable for clients rather than following a strict sales script. This allows them to use their professional knowledge while building trust with customers. I have found that clients appreciate honest advice, which has helped increase repeat bookings and strengthen customer relationships.</w:t>
      </w:r>
    </w:p>
    <w:p w14:paraId="3507F5CB" w14:textId="77777777" w:rsidR="006555BC" w:rsidRPr="00C46995" w:rsidRDefault="006555BC" w:rsidP="006555BC">
      <w:pPr>
        <w:rPr>
          <w:rFonts w:asciiTheme="majorHAnsi" w:hAnsiTheme="majorHAnsi" w:cstheme="majorHAnsi"/>
        </w:rPr>
      </w:pPr>
      <w:r w:rsidRPr="00C46995">
        <w:rPr>
          <w:rFonts w:asciiTheme="majorHAnsi" w:hAnsiTheme="majorHAnsi" w:cstheme="majorHAnsi"/>
        </w:rPr>
        <w:t xml:space="preserve">To support this assessment, I have also received positive feedback from members of my team. They have commented that they appreciate being trusted to make decisions and that they feel comfortable approaching me with questions or suggestions. They have also said that I am approachable and willing to listen to concerns, which has helped create a supportive working environment. While I recognise that there are still areas where I can improve, particularly by becoming more confident when dealing with </w:t>
      </w:r>
      <w:r w:rsidRPr="00C46995">
        <w:rPr>
          <w:rFonts w:asciiTheme="majorHAnsi" w:hAnsiTheme="majorHAnsi" w:cstheme="majorHAnsi"/>
        </w:rPr>
        <w:lastRenderedPageBreak/>
        <w:t>difficult conversations about poor performance, the feedback suggests that my leadership style has had a positive effect on both employee confidence and teamwork.</w:t>
      </w:r>
    </w:p>
    <w:p w14:paraId="0D6D3CEC" w14:textId="77777777" w:rsidR="006555BC" w:rsidRPr="00C46995" w:rsidRDefault="006555BC" w:rsidP="006555BC">
      <w:pPr>
        <w:rPr>
          <w:rFonts w:asciiTheme="majorHAnsi" w:hAnsiTheme="majorHAnsi" w:cstheme="majorHAnsi"/>
        </w:rPr>
      </w:pPr>
      <w:r w:rsidRPr="00C46995">
        <w:rPr>
          <w:rFonts w:asciiTheme="majorHAnsi" w:hAnsiTheme="majorHAnsi" w:cstheme="majorHAnsi"/>
        </w:rPr>
        <w:t>Overall, I believe I have developed the ability to set direction, motivate, delegate and empower others to support workplace change. My experience as a salon owner has shown that successful change is not achieved by giving instructions alone but by involving employees, communicating clearly and trusting them with responsibility. The theories of Kotter (1996), Herzberg (1959) and Distributed Leadership support many of the approaches I have used in practice. At the same time, my own experience has taught me that leadership is a continuous learning process, and I will continue to develop my skills as both my team and business grow.</w:t>
      </w:r>
    </w:p>
    <w:p w14:paraId="45C1FB59" w14:textId="77777777" w:rsidR="006555BC" w:rsidRPr="006555BC" w:rsidRDefault="006555BC" w:rsidP="006555BC"/>
    <w:p w14:paraId="002FA7C8" w14:textId="77777777" w:rsidR="006555BC" w:rsidRDefault="006555BC" w:rsidP="00DC69C8">
      <w:pPr>
        <w:pStyle w:val="Heading1"/>
      </w:pPr>
    </w:p>
    <w:p w14:paraId="39D87BA8" w14:textId="77777777" w:rsidR="006555BC" w:rsidRDefault="006555BC" w:rsidP="00DC69C8">
      <w:pPr>
        <w:pStyle w:val="Heading1"/>
      </w:pPr>
    </w:p>
    <w:p w14:paraId="209892F4" w14:textId="77777777" w:rsidR="006555BC" w:rsidRDefault="006555BC" w:rsidP="00DC69C8">
      <w:pPr>
        <w:pStyle w:val="Heading1"/>
      </w:pPr>
    </w:p>
    <w:p w14:paraId="760E01C8" w14:textId="77777777" w:rsidR="006555BC" w:rsidRDefault="006555BC" w:rsidP="00DC69C8">
      <w:pPr>
        <w:pStyle w:val="Heading1"/>
      </w:pPr>
    </w:p>
    <w:p w14:paraId="2169C9D7" w14:textId="77777777" w:rsidR="006555BC" w:rsidRDefault="006555BC" w:rsidP="00DC69C8">
      <w:pPr>
        <w:pStyle w:val="Heading1"/>
      </w:pPr>
    </w:p>
    <w:p w14:paraId="753CCE18" w14:textId="77777777" w:rsidR="006555BC" w:rsidRDefault="006555BC" w:rsidP="00DC69C8">
      <w:pPr>
        <w:pStyle w:val="Heading1"/>
      </w:pPr>
    </w:p>
    <w:p w14:paraId="48FD8F25" w14:textId="77777777" w:rsidR="006555BC" w:rsidRDefault="006555BC" w:rsidP="00DC69C8">
      <w:pPr>
        <w:pStyle w:val="Heading1"/>
      </w:pPr>
    </w:p>
    <w:p w14:paraId="610D3590" w14:textId="77777777" w:rsidR="006555BC" w:rsidRDefault="006555BC" w:rsidP="00DC69C8">
      <w:pPr>
        <w:pStyle w:val="Heading1"/>
      </w:pPr>
    </w:p>
    <w:p w14:paraId="2C20B7C5" w14:textId="77777777" w:rsidR="006555BC" w:rsidRDefault="006555BC" w:rsidP="00DC69C8">
      <w:pPr>
        <w:pStyle w:val="Heading1"/>
      </w:pPr>
    </w:p>
    <w:p w14:paraId="1726B352" w14:textId="77777777" w:rsidR="006555BC" w:rsidRDefault="006555BC" w:rsidP="006555BC"/>
    <w:p w14:paraId="77FFD6D1" w14:textId="77777777" w:rsidR="006555BC" w:rsidRDefault="006555BC" w:rsidP="006555BC"/>
    <w:p w14:paraId="4FECE27A" w14:textId="77777777" w:rsidR="006555BC" w:rsidRDefault="006555BC" w:rsidP="006555BC"/>
    <w:p w14:paraId="58AA0705" w14:textId="77777777" w:rsidR="006555BC" w:rsidRDefault="006555BC" w:rsidP="006555BC"/>
    <w:p w14:paraId="52152B97" w14:textId="77777777" w:rsidR="006555BC" w:rsidRDefault="006555BC" w:rsidP="006555BC"/>
    <w:p w14:paraId="63FA6E08" w14:textId="77777777" w:rsidR="006555BC" w:rsidRDefault="006555BC" w:rsidP="006555BC"/>
    <w:p w14:paraId="7D3DA463" w14:textId="77777777" w:rsidR="006555BC" w:rsidRDefault="006555BC" w:rsidP="006555BC"/>
    <w:p w14:paraId="48AD2DF5" w14:textId="77777777" w:rsidR="006555BC" w:rsidRDefault="006555BC" w:rsidP="006555BC"/>
    <w:p w14:paraId="55D0E8DB" w14:textId="77777777" w:rsidR="006555BC" w:rsidRPr="006555BC" w:rsidRDefault="006555BC" w:rsidP="006555BC"/>
    <w:p w14:paraId="1AC7481C" w14:textId="36DF35D3" w:rsidR="00DC69C8" w:rsidRDefault="0036447B" w:rsidP="00DC69C8">
      <w:pPr>
        <w:pStyle w:val="Heading1"/>
      </w:pPr>
      <w:bookmarkStart w:id="4" w:name="_Toc234427728"/>
      <w:r>
        <w:t>References</w:t>
      </w:r>
      <w:bookmarkEnd w:id="4"/>
      <w:r>
        <w:t xml:space="preserve"> </w:t>
      </w:r>
    </w:p>
    <w:p w14:paraId="0CCC1193" w14:textId="77777777" w:rsidR="0036447B" w:rsidRDefault="0036447B" w:rsidP="0036447B"/>
    <w:p w14:paraId="4D100378" w14:textId="77777777" w:rsidR="006555BC" w:rsidRDefault="006555BC" w:rsidP="006555BC">
      <w:pPr>
        <w:rPr>
          <w:rFonts w:asciiTheme="majorHAnsi" w:hAnsiTheme="majorHAnsi" w:cstheme="majorHAnsi"/>
        </w:rPr>
      </w:pPr>
      <w:r w:rsidRPr="00C46995">
        <w:rPr>
          <w:rFonts w:asciiTheme="majorHAnsi" w:hAnsiTheme="majorHAnsi" w:cstheme="majorHAnsi"/>
        </w:rPr>
        <w:t xml:space="preserve">Blau, P. M. (1964). </w:t>
      </w:r>
      <w:r w:rsidRPr="00C46995">
        <w:rPr>
          <w:rFonts w:asciiTheme="majorHAnsi" w:hAnsiTheme="majorHAnsi" w:cstheme="majorHAnsi"/>
          <w:i/>
          <w:iCs/>
        </w:rPr>
        <w:t>Exchange and power in social life</w:t>
      </w:r>
      <w:r w:rsidRPr="00C46995">
        <w:rPr>
          <w:rFonts w:asciiTheme="majorHAnsi" w:hAnsiTheme="majorHAnsi" w:cstheme="majorHAnsi"/>
        </w:rPr>
        <w:t>. John Wiley &amp; Sons.</w:t>
      </w:r>
    </w:p>
    <w:p w14:paraId="6652906B" w14:textId="77777777" w:rsidR="00C46995" w:rsidRPr="00C46995" w:rsidRDefault="00C46995" w:rsidP="006555BC">
      <w:pPr>
        <w:rPr>
          <w:rFonts w:asciiTheme="majorHAnsi" w:hAnsiTheme="majorHAnsi" w:cstheme="majorHAnsi"/>
        </w:rPr>
      </w:pPr>
    </w:p>
    <w:p w14:paraId="7A61FA97" w14:textId="77777777" w:rsidR="006555BC" w:rsidRDefault="006555BC" w:rsidP="006555BC">
      <w:pPr>
        <w:rPr>
          <w:rFonts w:asciiTheme="majorHAnsi" w:hAnsiTheme="majorHAnsi" w:cstheme="majorHAnsi"/>
        </w:rPr>
      </w:pPr>
      <w:r w:rsidRPr="00C46995">
        <w:rPr>
          <w:rFonts w:asciiTheme="majorHAnsi" w:hAnsiTheme="majorHAnsi" w:cstheme="majorHAnsi"/>
        </w:rPr>
        <w:t xml:space="preserve">Brown, M. E., &amp; Treviño, L. K. (2006). Ethical leadership: A review and future directions. </w:t>
      </w:r>
      <w:r w:rsidRPr="00C46995">
        <w:rPr>
          <w:rFonts w:asciiTheme="majorHAnsi" w:hAnsiTheme="majorHAnsi" w:cstheme="majorHAnsi"/>
          <w:i/>
          <w:iCs/>
        </w:rPr>
        <w:t>The Leadership Quarterly, 17</w:t>
      </w:r>
      <w:r w:rsidRPr="00C46995">
        <w:rPr>
          <w:rFonts w:asciiTheme="majorHAnsi" w:hAnsiTheme="majorHAnsi" w:cstheme="majorHAnsi"/>
        </w:rPr>
        <w:t xml:space="preserve">(6), 595–616. </w:t>
      </w:r>
      <w:hyperlink r:id="rId9" w:tgtFrame="_new" w:history="1">
        <w:r w:rsidRPr="00C46995">
          <w:rPr>
            <w:rStyle w:val="Hyperlink"/>
            <w:rFonts w:asciiTheme="majorHAnsi" w:hAnsiTheme="majorHAnsi" w:cstheme="majorHAnsi"/>
          </w:rPr>
          <w:t>https://doi.org/10.1016/j.leaqua.2006.10.004</w:t>
        </w:r>
      </w:hyperlink>
    </w:p>
    <w:p w14:paraId="7C0CE27D" w14:textId="77777777" w:rsidR="00C46995" w:rsidRPr="00C46995" w:rsidRDefault="00C46995" w:rsidP="006555BC">
      <w:pPr>
        <w:rPr>
          <w:rFonts w:asciiTheme="majorHAnsi" w:hAnsiTheme="majorHAnsi" w:cstheme="majorHAnsi"/>
        </w:rPr>
      </w:pPr>
    </w:p>
    <w:p w14:paraId="1BD7778E" w14:textId="77777777" w:rsidR="006555BC" w:rsidRDefault="006555BC" w:rsidP="006555BC">
      <w:pPr>
        <w:rPr>
          <w:rFonts w:asciiTheme="majorHAnsi" w:hAnsiTheme="majorHAnsi" w:cstheme="majorHAnsi"/>
        </w:rPr>
      </w:pPr>
      <w:r w:rsidRPr="00C46995">
        <w:rPr>
          <w:rFonts w:asciiTheme="majorHAnsi" w:hAnsiTheme="majorHAnsi" w:cstheme="majorHAnsi"/>
        </w:rPr>
        <w:t xml:space="preserve">Brown, M. E., Treviño, L. K., &amp; Harrison, D. A. (2005). Ethical leadership: A social learning perspective for construct development and testing. </w:t>
      </w:r>
      <w:r w:rsidRPr="00C46995">
        <w:rPr>
          <w:rFonts w:asciiTheme="majorHAnsi" w:hAnsiTheme="majorHAnsi" w:cstheme="majorHAnsi"/>
          <w:i/>
          <w:iCs/>
        </w:rPr>
        <w:t xml:space="preserve">Organizational </w:t>
      </w:r>
      <w:proofErr w:type="spellStart"/>
      <w:r w:rsidRPr="00C46995">
        <w:rPr>
          <w:rFonts w:asciiTheme="majorHAnsi" w:hAnsiTheme="majorHAnsi" w:cstheme="majorHAnsi"/>
          <w:i/>
          <w:iCs/>
        </w:rPr>
        <w:t>Behavior</w:t>
      </w:r>
      <w:proofErr w:type="spellEnd"/>
      <w:r w:rsidRPr="00C46995">
        <w:rPr>
          <w:rFonts w:asciiTheme="majorHAnsi" w:hAnsiTheme="majorHAnsi" w:cstheme="majorHAnsi"/>
          <w:i/>
          <w:iCs/>
        </w:rPr>
        <w:t xml:space="preserve"> and Human Decision Processes, 97</w:t>
      </w:r>
      <w:r w:rsidRPr="00C46995">
        <w:rPr>
          <w:rFonts w:asciiTheme="majorHAnsi" w:hAnsiTheme="majorHAnsi" w:cstheme="majorHAnsi"/>
        </w:rPr>
        <w:t xml:space="preserve">(2), 117–134. </w:t>
      </w:r>
      <w:hyperlink r:id="rId10" w:tgtFrame="_new" w:history="1">
        <w:r w:rsidRPr="00C46995">
          <w:rPr>
            <w:rStyle w:val="Hyperlink"/>
            <w:rFonts w:asciiTheme="majorHAnsi" w:hAnsiTheme="majorHAnsi" w:cstheme="majorHAnsi"/>
          </w:rPr>
          <w:t>https://doi.org/10.1016/j.obhdp.2005.03.002</w:t>
        </w:r>
      </w:hyperlink>
    </w:p>
    <w:p w14:paraId="32593A4D" w14:textId="77777777" w:rsidR="00C46995" w:rsidRPr="00C46995" w:rsidRDefault="00C46995" w:rsidP="006555BC">
      <w:pPr>
        <w:rPr>
          <w:rFonts w:asciiTheme="majorHAnsi" w:hAnsiTheme="majorHAnsi" w:cstheme="majorHAnsi"/>
        </w:rPr>
      </w:pPr>
    </w:p>
    <w:p w14:paraId="34125070" w14:textId="77777777" w:rsidR="006555BC" w:rsidRDefault="006555BC" w:rsidP="006555BC">
      <w:pPr>
        <w:rPr>
          <w:rFonts w:asciiTheme="majorHAnsi" w:hAnsiTheme="majorHAnsi" w:cstheme="majorHAnsi"/>
        </w:rPr>
      </w:pPr>
      <w:r w:rsidRPr="00C46995">
        <w:rPr>
          <w:rFonts w:asciiTheme="majorHAnsi" w:hAnsiTheme="majorHAnsi" w:cstheme="majorHAnsi"/>
        </w:rPr>
        <w:t xml:space="preserve">Burns, J. M. (1978). </w:t>
      </w:r>
      <w:r w:rsidRPr="00C46995">
        <w:rPr>
          <w:rFonts w:asciiTheme="majorHAnsi" w:hAnsiTheme="majorHAnsi" w:cstheme="majorHAnsi"/>
          <w:i/>
          <w:iCs/>
        </w:rPr>
        <w:t>Leadership</w:t>
      </w:r>
      <w:r w:rsidRPr="00C46995">
        <w:rPr>
          <w:rFonts w:asciiTheme="majorHAnsi" w:hAnsiTheme="majorHAnsi" w:cstheme="majorHAnsi"/>
        </w:rPr>
        <w:t>. Harper &amp; Row.</w:t>
      </w:r>
    </w:p>
    <w:p w14:paraId="3D4D38BF" w14:textId="77777777" w:rsidR="00C46995" w:rsidRPr="00C46995" w:rsidRDefault="00C46995" w:rsidP="006555BC">
      <w:pPr>
        <w:rPr>
          <w:rFonts w:asciiTheme="majorHAnsi" w:hAnsiTheme="majorHAnsi" w:cstheme="majorHAnsi"/>
        </w:rPr>
      </w:pPr>
    </w:p>
    <w:p w14:paraId="3DA4A7F6" w14:textId="3CFBC0AC" w:rsidR="006555BC" w:rsidRDefault="006555BC" w:rsidP="006555BC">
      <w:pPr>
        <w:rPr>
          <w:rFonts w:asciiTheme="majorHAnsi" w:hAnsiTheme="majorHAnsi" w:cstheme="majorHAnsi"/>
        </w:rPr>
      </w:pPr>
      <w:proofErr w:type="spellStart"/>
      <w:r w:rsidRPr="00C46995">
        <w:rPr>
          <w:rFonts w:asciiTheme="majorHAnsi" w:hAnsiTheme="majorHAnsi" w:cstheme="majorHAnsi"/>
        </w:rPr>
        <w:t>Gronn</w:t>
      </w:r>
      <w:proofErr w:type="spellEnd"/>
      <w:r w:rsidRPr="00C46995">
        <w:rPr>
          <w:rFonts w:asciiTheme="majorHAnsi" w:hAnsiTheme="majorHAnsi" w:cstheme="majorHAnsi"/>
        </w:rPr>
        <w:t xml:space="preserve">, P. (2002). Distributed leadership as a unit of analysis. </w:t>
      </w:r>
      <w:r w:rsidRPr="00C46995">
        <w:rPr>
          <w:rFonts w:asciiTheme="majorHAnsi" w:hAnsiTheme="majorHAnsi" w:cstheme="majorHAnsi"/>
          <w:i/>
          <w:iCs/>
        </w:rPr>
        <w:t>The Leadership Quarterly, 13</w:t>
      </w:r>
      <w:r w:rsidRPr="00C46995">
        <w:rPr>
          <w:rFonts w:asciiTheme="majorHAnsi" w:hAnsiTheme="majorHAnsi" w:cstheme="majorHAnsi"/>
        </w:rPr>
        <w:t xml:space="preserve">(4), 423–451. </w:t>
      </w:r>
      <w:hyperlink r:id="rId11" w:history="1">
        <w:r w:rsidR="00C46995" w:rsidRPr="00A845B9">
          <w:rPr>
            <w:rStyle w:val="Hyperlink"/>
            <w:rFonts w:asciiTheme="majorHAnsi" w:hAnsiTheme="majorHAnsi" w:cstheme="majorHAnsi"/>
          </w:rPr>
          <w:t>https://doi.org/10.1016/S1048-9843(02)00120-0</w:t>
        </w:r>
      </w:hyperlink>
    </w:p>
    <w:p w14:paraId="0D23CF19" w14:textId="77777777" w:rsidR="00C46995" w:rsidRPr="00C46995" w:rsidRDefault="00C46995" w:rsidP="006555BC">
      <w:pPr>
        <w:rPr>
          <w:rFonts w:asciiTheme="majorHAnsi" w:hAnsiTheme="majorHAnsi" w:cstheme="majorHAnsi"/>
        </w:rPr>
      </w:pPr>
    </w:p>
    <w:p w14:paraId="70CC68F2" w14:textId="77777777" w:rsidR="006555BC" w:rsidRDefault="006555BC" w:rsidP="006555BC">
      <w:pPr>
        <w:rPr>
          <w:rFonts w:asciiTheme="majorHAnsi" w:hAnsiTheme="majorHAnsi" w:cstheme="majorHAnsi"/>
        </w:rPr>
      </w:pPr>
      <w:r w:rsidRPr="00C46995">
        <w:rPr>
          <w:rFonts w:asciiTheme="majorHAnsi" w:hAnsiTheme="majorHAnsi" w:cstheme="majorHAnsi"/>
        </w:rPr>
        <w:t xml:space="preserve">Herzberg, F. (1959). </w:t>
      </w:r>
      <w:r w:rsidRPr="00C46995">
        <w:rPr>
          <w:rFonts w:asciiTheme="majorHAnsi" w:hAnsiTheme="majorHAnsi" w:cstheme="majorHAnsi"/>
          <w:i/>
          <w:iCs/>
        </w:rPr>
        <w:t>The motivation to work</w:t>
      </w:r>
      <w:r w:rsidRPr="00C46995">
        <w:rPr>
          <w:rFonts w:asciiTheme="majorHAnsi" w:hAnsiTheme="majorHAnsi" w:cstheme="majorHAnsi"/>
        </w:rPr>
        <w:t xml:space="preserve"> (2nd ed.). John Wiley &amp; Sons.</w:t>
      </w:r>
    </w:p>
    <w:p w14:paraId="4D432157" w14:textId="77777777" w:rsidR="00C46995" w:rsidRPr="00C46995" w:rsidRDefault="00C46995" w:rsidP="006555BC">
      <w:pPr>
        <w:rPr>
          <w:rFonts w:asciiTheme="majorHAnsi" w:hAnsiTheme="majorHAnsi" w:cstheme="majorHAnsi"/>
        </w:rPr>
      </w:pPr>
    </w:p>
    <w:p w14:paraId="6CE31149" w14:textId="77777777" w:rsidR="006555BC" w:rsidRDefault="006555BC" w:rsidP="006555BC">
      <w:pPr>
        <w:rPr>
          <w:rFonts w:asciiTheme="majorHAnsi" w:hAnsiTheme="majorHAnsi" w:cstheme="majorHAnsi"/>
        </w:rPr>
      </w:pPr>
      <w:r w:rsidRPr="00C46995">
        <w:rPr>
          <w:rFonts w:asciiTheme="majorHAnsi" w:hAnsiTheme="majorHAnsi" w:cstheme="majorHAnsi"/>
        </w:rPr>
        <w:t xml:space="preserve">Kotter, J. P. (1996). </w:t>
      </w:r>
      <w:r w:rsidRPr="00C46995">
        <w:rPr>
          <w:rFonts w:asciiTheme="majorHAnsi" w:hAnsiTheme="majorHAnsi" w:cstheme="majorHAnsi"/>
          <w:i/>
          <w:iCs/>
        </w:rPr>
        <w:t>Leading change</w:t>
      </w:r>
      <w:r w:rsidRPr="00C46995">
        <w:rPr>
          <w:rFonts w:asciiTheme="majorHAnsi" w:hAnsiTheme="majorHAnsi" w:cstheme="majorHAnsi"/>
        </w:rPr>
        <w:t>. Harvard Business School Press.</w:t>
      </w:r>
    </w:p>
    <w:p w14:paraId="26122704" w14:textId="77777777" w:rsidR="00C46995" w:rsidRPr="00C46995" w:rsidRDefault="00C46995" w:rsidP="006555BC">
      <w:pPr>
        <w:rPr>
          <w:rFonts w:asciiTheme="majorHAnsi" w:hAnsiTheme="majorHAnsi" w:cstheme="majorHAnsi"/>
        </w:rPr>
      </w:pPr>
    </w:p>
    <w:p w14:paraId="5E1B03A5" w14:textId="77777777" w:rsidR="006555BC" w:rsidRDefault="006555BC" w:rsidP="006555BC">
      <w:pPr>
        <w:rPr>
          <w:rFonts w:asciiTheme="majorHAnsi" w:hAnsiTheme="majorHAnsi" w:cstheme="majorHAnsi"/>
        </w:rPr>
      </w:pPr>
      <w:r w:rsidRPr="00C46995">
        <w:rPr>
          <w:rFonts w:asciiTheme="majorHAnsi" w:hAnsiTheme="majorHAnsi" w:cstheme="majorHAnsi"/>
        </w:rPr>
        <w:t xml:space="preserve">Northouse, P. G. (2022). </w:t>
      </w:r>
      <w:r w:rsidRPr="00C46995">
        <w:rPr>
          <w:rFonts w:asciiTheme="majorHAnsi" w:hAnsiTheme="majorHAnsi" w:cstheme="majorHAnsi"/>
          <w:i/>
          <w:iCs/>
        </w:rPr>
        <w:t>Leadership: Theory and practice</w:t>
      </w:r>
      <w:r w:rsidRPr="00C46995">
        <w:rPr>
          <w:rFonts w:asciiTheme="majorHAnsi" w:hAnsiTheme="majorHAnsi" w:cstheme="majorHAnsi"/>
        </w:rPr>
        <w:t xml:space="preserve"> (9th ed.). SAGE Publications.</w:t>
      </w:r>
    </w:p>
    <w:p w14:paraId="4E58601D" w14:textId="77777777" w:rsidR="00C46995" w:rsidRPr="00C46995" w:rsidRDefault="00C46995" w:rsidP="006555BC">
      <w:pPr>
        <w:rPr>
          <w:rFonts w:asciiTheme="majorHAnsi" w:hAnsiTheme="majorHAnsi" w:cstheme="majorHAnsi"/>
        </w:rPr>
      </w:pPr>
    </w:p>
    <w:p w14:paraId="4D67C0F5" w14:textId="77777777" w:rsidR="006555BC" w:rsidRPr="00C46995" w:rsidRDefault="006555BC" w:rsidP="006555BC">
      <w:pPr>
        <w:rPr>
          <w:rFonts w:asciiTheme="majorHAnsi" w:hAnsiTheme="majorHAnsi" w:cstheme="majorHAnsi"/>
        </w:rPr>
      </w:pPr>
      <w:r w:rsidRPr="00C46995">
        <w:rPr>
          <w:rFonts w:asciiTheme="majorHAnsi" w:hAnsiTheme="majorHAnsi" w:cstheme="majorHAnsi"/>
        </w:rPr>
        <w:t xml:space="preserve">Yukl, G. (2020). </w:t>
      </w:r>
      <w:r w:rsidRPr="00C46995">
        <w:rPr>
          <w:rFonts w:asciiTheme="majorHAnsi" w:hAnsiTheme="majorHAnsi" w:cstheme="majorHAnsi"/>
          <w:i/>
          <w:iCs/>
        </w:rPr>
        <w:t>Leadership in organizations</w:t>
      </w:r>
      <w:r w:rsidRPr="00C46995">
        <w:rPr>
          <w:rFonts w:asciiTheme="majorHAnsi" w:hAnsiTheme="majorHAnsi" w:cstheme="majorHAnsi"/>
        </w:rPr>
        <w:t xml:space="preserve"> (9th ed.). Pearson.</w:t>
      </w:r>
    </w:p>
    <w:p w14:paraId="437AABD6" w14:textId="4A81EB15" w:rsidR="00266257" w:rsidRPr="00C46995" w:rsidRDefault="00266257" w:rsidP="0036447B">
      <w:pPr>
        <w:rPr>
          <w:rFonts w:asciiTheme="majorHAnsi" w:hAnsiTheme="majorHAnsi" w:cstheme="majorHAnsi"/>
        </w:rPr>
      </w:pPr>
    </w:p>
    <w:sectPr w:rsidR="00266257" w:rsidRPr="00C46995">
      <w:footerReference w:type="even" r:id="rId12"/>
      <w:footerReference w:type="default" r:id="rId13"/>
      <w:footerReference w:type="first" r:id="rId14"/>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FF05E4" w14:textId="77777777" w:rsidR="00BB2D11" w:rsidRDefault="00BB2D11" w:rsidP="0012165F">
      <w:pPr>
        <w:spacing w:after="0" w:line="240" w:lineRule="auto"/>
      </w:pPr>
      <w:r>
        <w:separator/>
      </w:r>
    </w:p>
  </w:endnote>
  <w:endnote w:type="continuationSeparator" w:id="0">
    <w:p w14:paraId="4970883F" w14:textId="77777777" w:rsidR="00BB2D11" w:rsidRDefault="00BB2D11" w:rsidP="0012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A766EB" w14:textId="62867869" w:rsidR="00CC66AA" w:rsidRDefault="00CC66AA">
    <w:pPr>
      <w:pStyle w:val="Footer"/>
    </w:pPr>
    <w:r>
      <w:rPr>
        <w:noProof/>
      </w:rPr>
      <mc:AlternateContent>
        <mc:Choice Requires="wps">
          <w:drawing>
            <wp:anchor distT="0" distB="0" distL="0" distR="0" simplePos="0" relativeHeight="251659264" behindDoc="0" locked="0" layoutInCell="1" allowOverlap="1" wp14:anchorId="5BC62D9C" wp14:editId="3A7AE7ED">
              <wp:simplePos x="635" y="635"/>
              <wp:positionH relativeFrom="page">
                <wp:align>left</wp:align>
              </wp:positionH>
              <wp:positionV relativeFrom="page">
                <wp:align>bottom</wp:align>
              </wp:positionV>
              <wp:extent cx="443865" cy="443865"/>
              <wp:effectExtent l="0" t="0" r="13335" b="0"/>
              <wp:wrapNone/>
              <wp:docPr id="955120627"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B2F7083" w14:textId="05FC0897"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BC62D9C"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1B2F7083" w14:textId="05FC0897"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9932B" w14:textId="2AB4A430" w:rsidR="0012165F" w:rsidRDefault="00CC66AA">
    <w:pPr>
      <w:pStyle w:val="Footer"/>
      <w:jc w:val="right"/>
    </w:pPr>
    <w:r>
      <w:rPr>
        <w:noProof/>
      </w:rPr>
      <mc:AlternateContent>
        <mc:Choice Requires="wps">
          <w:drawing>
            <wp:anchor distT="0" distB="0" distL="0" distR="0" simplePos="0" relativeHeight="251660288" behindDoc="0" locked="0" layoutInCell="1" allowOverlap="1" wp14:anchorId="6F0B8A98" wp14:editId="2C4B7696">
              <wp:simplePos x="914400" y="9267825"/>
              <wp:positionH relativeFrom="page">
                <wp:align>left</wp:align>
              </wp:positionH>
              <wp:positionV relativeFrom="page">
                <wp:align>bottom</wp:align>
              </wp:positionV>
              <wp:extent cx="443865" cy="443865"/>
              <wp:effectExtent l="0" t="0" r="13335" b="0"/>
              <wp:wrapNone/>
              <wp:docPr id="261861217"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31B17C4" w14:textId="0AF68E57" w:rsidR="00CC66AA" w:rsidRPr="00CC66AA" w:rsidRDefault="00CC66AA" w:rsidP="00CC66AA">
                          <w:pPr>
                            <w:spacing w:after="0"/>
                            <w:rPr>
                              <w:noProof/>
                              <w:color w:val="000000"/>
                              <w:sz w:val="16"/>
                              <w:szCs w:val="16"/>
                            </w:rPr>
                          </w:pP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6F0B8A98" id="_x0000_t202" coordsize="21600,21600" o:spt="202" path="m,l,21600r21600,l21600,xe">
              <v:stroke joinstyle="miter"/>
              <v:path gradientshapeok="t" o:connecttype="rect"/>
            </v:shapetype>
            <v:shape id="Text Box 3" o:spid="_x0000_s1027" type="#_x0000_t202" alt="Sensitivity: general" style="position:absolute;left:0;text-align:left;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231B17C4" w14:textId="0AF68E57" w:rsidR="00CC66AA" w:rsidRPr="00CC66AA" w:rsidRDefault="00CC66AA" w:rsidP="00CC66AA">
                    <w:pPr>
                      <w:spacing w:after="0"/>
                      <w:rPr>
                        <w:noProof/>
                        <w:color w:val="000000"/>
                        <w:sz w:val="16"/>
                        <w:szCs w:val="16"/>
                      </w:rPr>
                    </w:pPr>
                  </w:p>
                </w:txbxContent>
              </v:textbox>
              <w10:wrap anchorx="page" anchory="page"/>
            </v:shape>
          </w:pict>
        </mc:Fallback>
      </mc:AlternateContent>
    </w:r>
    <w:sdt>
      <w:sdtPr>
        <w:id w:val="1114401566"/>
        <w:docPartObj>
          <w:docPartGallery w:val="Page Numbers (Bottom of Page)"/>
          <w:docPartUnique/>
        </w:docPartObj>
      </w:sdtPr>
      <w:sdtEndPr>
        <w:rPr>
          <w:noProof/>
        </w:rPr>
      </w:sdtEndPr>
      <w:sdtContent>
        <w:r w:rsidR="0012165F">
          <w:fldChar w:fldCharType="begin"/>
        </w:r>
        <w:r w:rsidR="0012165F">
          <w:instrText xml:space="preserve"> PAGE   \* MERGEFORMAT </w:instrText>
        </w:r>
        <w:r w:rsidR="0012165F">
          <w:fldChar w:fldCharType="separate"/>
        </w:r>
        <w:r w:rsidR="0012165F">
          <w:rPr>
            <w:noProof/>
          </w:rPr>
          <w:t>2</w:t>
        </w:r>
        <w:r w:rsidR="0012165F">
          <w:rPr>
            <w:noProof/>
          </w:rPr>
          <w:fldChar w:fldCharType="end"/>
        </w:r>
      </w:sdtContent>
    </w:sdt>
  </w:p>
  <w:p w14:paraId="76D052F7" w14:textId="77777777" w:rsidR="0012165F" w:rsidRDefault="001216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48DA3D" w14:textId="7A12346D" w:rsidR="00CC66AA" w:rsidRDefault="00CC66AA">
    <w:pPr>
      <w:pStyle w:val="Footer"/>
    </w:pPr>
    <w:r>
      <w:rPr>
        <w:noProof/>
      </w:rPr>
      <mc:AlternateContent>
        <mc:Choice Requires="wps">
          <w:drawing>
            <wp:anchor distT="0" distB="0" distL="0" distR="0" simplePos="0" relativeHeight="251658240" behindDoc="0" locked="0" layoutInCell="1" allowOverlap="1" wp14:anchorId="27721FF4" wp14:editId="3A798308">
              <wp:simplePos x="635" y="635"/>
              <wp:positionH relativeFrom="page">
                <wp:align>left</wp:align>
              </wp:positionH>
              <wp:positionV relativeFrom="page">
                <wp:align>bottom</wp:align>
              </wp:positionV>
              <wp:extent cx="443865" cy="443865"/>
              <wp:effectExtent l="0" t="0" r="13335" b="0"/>
              <wp:wrapNone/>
              <wp:docPr id="614358465"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33C426F" w14:textId="39CD5C2A"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7721FF4"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033C426F" w14:textId="39CD5C2A" w:rsidR="00CC66AA" w:rsidRPr="00CC66AA" w:rsidRDefault="00CC66AA" w:rsidP="00CC66AA">
                    <w:pPr>
                      <w:spacing w:after="0"/>
                      <w:rPr>
                        <w:noProof/>
                        <w:color w:val="000000"/>
                        <w:sz w:val="16"/>
                        <w:szCs w:val="16"/>
                      </w:rPr>
                    </w:pPr>
                    <w:r w:rsidRPr="00CC66AA">
                      <w:rPr>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3AE5E3" w14:textId="77777777" w:rsidR="00BB2D11" w:rsidRDefault="00BB2D11" w:rsidP="0012165F">
      <w:pPr>
        <w:spacing w:after="0" w:line="240" w:lineRule="auto"/>
      </w:pPr>
      <w:r>
        <w:separator/>
      </w:r>
    </w:p>
  </w:footnote>
  <w:footnote w:type="continuationSeparator" w:id="0">
    <w:p w14:paraId="3742566E" w14:textId="77777777" w:rsidR="00BB2D11" w:rsidRDefault="00BB2D11" w:rsidP="001216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665A5A"/>
    <w:multiLevelType w:val="hybridMultilevel"/>
    <w:tmpl w:val="110AFB28"/>
    <w:lvl w:ilvl="0" w:tplc="E58E3350">
      <w:start w:val="1"/>
      <w:numFmt w:val="bullet"/>
      <w:lvlText w:val="•"/>
      <w:lvlJc w:val="left"/>
      <w:pPr>
        <w:tabs>
          <w:tab w:val="num" w:pos="720"/>
        </w:tabs>
        <w:ind w:left="720" w:hanging="360"/>
      </w:pPr>
      <w:rPr>
        <w:rFonts w:ascii="Arial" w:hAnsi="Arial" w:hint="default"/>
      </w:rPr>
    </w:lvl>
    <w:lvl w:ilvl="1" w:tplc="DCE60018" w:tentative="1">
      <w:start w:val="1"/>
      <w:numFmt w:val="bullet"/>
      <w:lvlText w:val="•"/>
      <w:lvlJc w:val="left"/>
      <w:pPr>
        <w:tabs>
          <w:tab w:val="num" w:pos="1440"/>
        </w:tabs>
        <w:ind w:left="1440" w:hanging="360"/>
      </w:pPr>
      <w:rPr>
        <w:rFonts w:ascii="Arial" w:hAnsi="Arial" w:hint="default"/>
      </w:rPr>
    </w:lvl>
    <w:lvl w:ilvl="2" w:tplc="D15EA6FC" w:tentative="1">
      <w:start w:val="1"/>
      <w:numFmt w:val="bullet"/>
      <w:lvlText w:val="•"/>
      <w:lvlJc w:val="left"/>
      <w:pPr>
        <w:tabs>
          <w:tab w:val="num" w:pos="2160"/>
        </w:tabs>
        <w:ind w:left="2160" w:hanging="360"/>
      </w:pPr>
      <w:rPr>
        <w:rFonts w:ascii="Arial" w:hAnsi="Arial" w:hint="default"/>
      </w:rPr>
    </w:lvl>
    <w:lvl w:ilvl="3" w:tplc="B866C46E" w:tentative="1">
      <w:start w:val="1"/>
      <w:numFmt w:val="bullet"/>
      <w:lvlText w:val="•"/>
      <w:lvlJc w:val="left"/>
      <w:pPr>
        <w:tabs>
          <w:tab w:val="num" w:pos="2880"/>
        </w:tabs>
        <w:ind w:left="2880" w:hanging="360"/>
      </w:pPr>
      <w:rPr>
        <w:rFonts w:ascii="Arial" w:hAnsi="Arial" w:hint="default"/>
      </w:rPr>
    </w:lvl>
    <w:lvl w:ilvl="4" w:tplc="600E7BAC" w:tentative="1">
      <w:start w:val="1"/>
      <w:numFmt w:val="bullet"/>
      <w:lvlText w:val="•"/>
      <w:lvlJc w:val="left"/>
      <w:pPr>
        <w:tabs>
          <w:tab w:val="num" w:pos="3600"/>
        </w:tabs>
        <w:ind w:left="3600" w:hanging="360"/>
      </w:pPr>
      <w:rPr>
        <w:rFonts w:ascii="Arial" w:hAnsi="Arial" w:hint="default"/>
      </w:rPr>
    </w:lvl>
    <w:lvl w:ilvl="5" w:tplc="09985F64" w:tentative="1">
      <w:start w:val="1"/>
      <w:numFmt w:val="bullet"/>
      <w:lvlText w:val="•"/>
      <w:lvlJc w:val="left"/>
      <w:pPr>
        <w:tabs>
          <w:tab w:val="num" w:pos="4320"/>
        </w:tabs>
        <w:ind w:left="4320" w:hanging="360"/>
      </w:pPr>
      <w:rPr>
        <w:rFonts w:ascii="Arial" w:hAnsi="Arial" w:hint="default"/>
      </w:rPr>
    </w:lvl>
    <w:lvl w:ilvl="6" w:tplc="E02C957A" w:tentative="1">
      <w:start w:val="1"/>
      <w:numFmt w:val="bullet"/>
      <w:lvlText w:val="•"/>
      <w:lvlJc w:val="left"/>
      <w:pPr>
        <w:tabs>
          <w:tab w:val="num" w:pos="5040"/>
        </w:tabs>
        <w:ind w:left="5040" w:hanging="360"/>
      </w:pPr>
      <w:rPr>
        <w:rFonts w:ascii="Arial" w:hAnsi="Arial" w:hint="default"/>
      </w:rPr>
    </w:lvl>
    <w:lvl w:ilvl="7" w:tplc="CEB819D4" w:tentative="1">
      <w:start w:val="1"/>
      <w:numFmt w:val="bullet"/>
      <w:lvlText w:val="•"/>
      <w:lvlJc w:val="left"/>
      <w:pPr>
        <w:tabs>
          <w:tab w:val="num" w:pos="5760"/>
        </w:tabs>
        <w:ind w:left="5760" w:hanging="360"/>
      </w:pPr>
      <w:rPr>
        <w:rFonts w:ascii="Arial" w:hAnsi="Arial" w:hint="default"/>
      </w:rPr>
    </w:lvl>
    <w:lvl w:ilvl="8" w:tplc="43BCFE2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890E26"/>
    <w:multiLevelType w:val="hybridMultilevel"/>
    <w:tmpl w:val="06CE497A"/>
    <w:lvl w:ilvl="0" w:tplc="57A2561E">
      <w:start w:val="1"/>
      <w:numFmt w:val="decimal"/>
      <w:lvlText w:val="%1."/>
      <w:lvlJc w:val="left"/>
      <w:pPr>
        <w:tabs>
          <w:tab w:val="num" w:pos="720"/>
        </w:tabs>
        <w:ind w:left="720" w:hanging="360"/>
      </w:pPr>
    </w:lvl>
    <w:lvl w:ilvl="1" w:tplc="464E7A58" w:tentative="1">
      <w:start w:val="1"/>
      <w:numFmt w:val="decimal"/>
      <w:lvlText w:val="%2."/>
      <w:lvlJc w:val="left"/>
      <w:pPr>
        <w:tabs>
          <w:tab w:val="num" w:pos="1440"/>
        </w:tabs>
        <w:ind w:left="1440" w:hanging="360"/>
      </w:pPr>
    </w:lvl>
    <w:lvl w:ilvl="2" w:tplc="E5DE0FBC" w:tentative="1">
      <w:start w:val="1"/>
      <w:numFmt w:val="decimal"/>
      <w:lvlText w:val="%3."/>
      <w:lvlJc w:val="left"/>
      <w:pPr>
        <w:tabs>
          <w:tab w:val="num" w:pos="2160"/>
        </w:tabs>
        <w:ind w:left="2160" w:hanging="360"/>
      </w:pPr>
    </w:lvl>
    <w:lvl w:ilvl="3" w:tplc="F83A756E" w:tentative="1">
      <w:start w:val="1"/>
      <w:numFmt w:val="decimal"/>
      <w:lvlText w:val="%4."/>
      <w:lvlJc w:val="left"/>
      <w:pPr>
        <w:tabs>
          <w:tab w:val="num" w:pos="2880"/>
        </w:tabs>
        <w:ind w:left="2880" w:hanging="360"/>
      </w:pPr>
    </w:lvl>
    <w:lvl w:ilvl="4" w:tplc="7D209EFC" w:tentative="1">
      <w:start w:val="1"/>
      <w:numFmt w:val="decimal"/>
      <w:lvlText w:val="%5."/>
      <w:lvlJc w:val="left"/>
      <w:pPr>
        <w:tabs>
          <w:tab w:val="num" w:pos="3600"/>
        </w:tabs>
        <w:ind w:left="3600" w:hanging="360"/>
      </w:pPr>
    </w:lvl>
    <w:lvl w:ilvl="5" w:tplc="AC7CACEC" w:tentative="1">
      <w:start w:val="1"/>
      <w:numFmt w:val="decimal"/>
      <w:lvlText w:val="%6."/>
      <w:lvlJc w:val="left"/>
      <w:pPr>
        <w:tabs>
          <w:tab w:val="num" w:pos="4320"/>
        </w:tabs>
        <w:ind w:left="4320" w:hanging="360"/>
      </w:pPr>
    </w:lvl>
    <w:lvl w:ilvl="6" w:tplc="559A6E5C" w:tentative="1">
      <w:start w:val="1"/>
      <w:numFmt w:val="decimal"/>
      <w:lvlText w:val="%7."/>
      <w:lvlJc w:val="left"/>
      <w:pPr>
        <w:tabs>
          <w:tab w:val="num" w:pos="5040"/>
        </w:tabs>
        <w:ind w:left="5040" w:hanging="360"/>
      </w:pPr>
    </w:lvl>
    <w:lvl w:ilvl="7" w:tplc="18D88774" w:tentative="1">
      <w:start w:val="1"/>
      <w:numFmt w:val="decimal"/>
      <w:lvlText w:val="%8."/>
      <w:lvlJc w:val="left"/>
      <w:pPr>
        <w:tabs>
          <w:tab w:val="num" w:pos="5760"/>
        </w:tabs>
        <w:ind w:left="5760" w:hanging="360"/>
      </w:pPr>
    </w:lvl>
    <w:lvl w:ilvl="8" w:tplc="08003C5E" w:tentative="1">
      <w:start w:val="1"/>
      <w:numFmt w:val="decimal"/>
      <w:lvlText w:val="%9."/>
      <w:lvlJc w:val="left"/>
      <w:pPr>
        <w:tabs>
          <w:tab w:val="num" w:pos="6480"/>
        </w:tabs>
        <w:ind w:left="6480" w:hanging="360"/>
      </w:pPr>
    </w:lvl>
  </w:abstractNum>
  <w:abstractNum w:abstractNumId="2" w15:restartNumberingAfterBreak="0">
    <w:nsid w:val="1501014E"/>
    <w:multiLevelType w:val="hybridMultilevel"/>
    <w:tmpl w:val="6278EBD2"/>
    <w:lvl w:ilvl="0" w:tplc="5AEECBC4">
      <w:start w:val="1"/>
      <w:numFmt w:val="bullet"/>
      <w:lvlText w:val="•"/>
      <w:lvlJc w:val="left"/>
      <w:pPr>
        <w:tabs>
          <w:tab w:val="num" w:pos="720"/>
        </w:tabs>
        <w:ind w:left="720" w:hanging="360"/>
      </w:pPr>
      <w:rPr>
        <w:rFonts w:ascii="Arial" w:hAnsi="Arial" w:hint="default"/>
      </w:rPr>
    </w:lvl>
    <w:lvl w:ilvl="1" w:tplc="BE94EEEA" w:tentative="1">
      <w:start w:val="1"/>
      <w:numFmt w:val="bullet"/>
      <w:lvlText w:val="•"/>
      <w:lvlJc w:val="left"/>
      <w:pPr>
        <w:tabs>
          <w:tab w:val="num" w:pos="1440"/>
        </w:tabs>
        <w:ind w:left="1440" w:hanging="360"/>
      </w:pPr>
      <w:rPr>
        <w:rFonts w:ascii="Arial" w:hAnsi="Arial" w:hint="default"/>
      </w:rPr>
    </w:lvl>
    <w:lvl w:ilvl="2" w:tplc="45B480EA" w:tentative="1">
      <w:start w:val="1"/>
      <w:numFmt w:val="bullet"/>
      <w:lvlText w:val="•"/>
      <w:lvlJc w:val="left"/>
      <w:pPr>
        <w:tabs>
          <w:tab w:val="num" w:pos="2160"/>
        </w:tabs>
        <w:ind w:left="2160" w:hanging="360"/>
      </w:pPr>
      <w:rPr>
        <w:rFonts w:ascii="Arial" w:hAnsi="Arial" w:hint="default"/>
      </w:rPr>
    </w:lvl>
    <w:lvl w:ilvl="3" w:tplc="3930686C" w:tentative="1">
      <w:start w:val="1"/>
      <w:numFmt w:val="bullet"/>
      <w:lvlText w:val="•"/>
      <w:lvlJc w:val="left"/>
      <w:pPr>
        <w:tabs>
          <w:tab w:val="num" w:pos="2880"/>
        </w:tabs>
        <w:ind w:left="2880" w:hanging="360"/>
      </w:pPr>
      <w:rPr>
        <w:rFonts w:ascii="Arial" w:hAnsi="Arial" w:hint="default"/>
      </w:rPr>
    </w:lvl>
    <w:lvl w:ilvl="4" w:tplc="7DAA891C" w:tentative="1">
      <w:start w:val="1"/>
      <w:numFmt w:val="bullet"/>
      <w:lvlText w:val="•"/>
      <w:lvlJc w:val="left"/>
      <w:pPr>
        <w:tabs>
          <w:tab w:val="num" w:pos="3600"/>
        </w:tabs>
        <w:ind w:left="3600" w:hanging="360"/>
      </w:pPr>
      <w:rPr>
        <w:rFonts w:ascii="Arial" w:hAnsi="Arial" w:hint="default"/>
      </w:rPr>
    </w:lvl>
    <w:lvl w:ilvl="5" w:tplc="8F60F01A" w:tentative="1">
      <w:start w:val="1"/>
      <w:numFmt w:val="bullet"/>
      <w:lvlText w:val="•"/>
      <w:lvlJc w:val="left"/>
      <w:pPr>
        <w:tabs>
          <w:tab w:val="num" w:pos="4320"/>
        </w:tabs>
        <w:ind w:left="4320" w:hanging="360"/>
      </w:pPr>
      <w:rPr>
        <w:rFonts w:ascii="Arial" w:hAnsi="Arial" w:hint="default"/>
      </w:rPr>
    </w:lvl>
    <w:lvl w:ilvl="6" w:tplc="CB10B23C" w:tentative="1">
      <w:start w:val="1"/>
      <w:numFmt w:val="bullet"/>
      <w:lvlText w:val="•"/>
      <w:lvlJc w:val="left"/>
      <w:pPr>
        <w:tabs>
          <w:tab w:val="num" w:pos="5040"/>
        </w:tabs>
        <w:ind w:left="5040" w:hanging="360"/>
      </w:pPr>
      <w:rPr>
        <w:rFonts w:ascii="Arial" w:hAnsi="Arial" w:hint="default"/>
      </w:rPr>
    </w:lvl>
    <w:lvl w:ilvl="7" w:tplc="43C65586" w:tentative="1">
      <w:start w:val="1"/>
      <w:numFmt w:val="bullet"/>
      <w:lvlText w:val="•"/>
      <w:lvlJc w:val="left"/>
      <w:pPr>
        <w:tabs>
          <w:tab w:val="num" w:pos="5760"/>
        </w:tabs>
        <w:ind w:left="5760" w:hanging="360"/>
      </w:pPr>
      <w:rPr>
        <w:rFonts w:ascii="Arial" w:hAnsi="Arial" w:hint="default"/>
      </w:rPr>
    </w:lvl>
    <w:lvl w:ilvl="8" w:tplc="818A1F7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82757ED"/>
    <w:multiLevelType w:val="multilevel"/>
    <w:tmpl w:val="ECCE4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BE7889"/>
    <w:multiLevelType w:val="hybridMultilevel"/>
    <w:tmpl w:val="C950A0AC"/>
    <w:lvl w:ilvl="0" w:tplc="545CBAAA">
      <w:start w:val="1"/>
      <w:numFmt w:val="bullet"/>
      <w:lvlText w:val="•"/>
      <w:lvlJc w:val="left"/>
      <w:pPr>
        <w:tabs>
          <w:tab w:val="num" w:pos="720"/>
        </w:tabs>
        <w:ind w:left="720" w:hanging="360"/>
      </w:pPr>
      <w:rPr>
        <w:rFonts w:ascii="Arial" w:hAnsi="Arial" w:hint="default"/>
      </w:rPr>
    </w:lvl>
    <w:lvl w:ilvl="1" w:tplc="9788DAE2" w:tentative="1">
      <w:start w:val="1"/>
      <w:numFmt w:val="bullet"/>
      <w:lvlText w:val="•"/>
      <w:lvlJc w:val="left"/>
      <w:pPr>
        <w:tabs>
          <w:tab w:val="num" w:pos="1440"/>
        </w:tabs>
        <w:ind w:left="1440" w:hanging="360"/>
      </w:pPr>
      <w:rPr>
        <w:rFonts w:ascii="Arial" w:hAnsi="Arial" w:hint="default"/>
      </w:rPr>
    </w:lvl>
    <w:lvl w:ilvl="2" w:tplc="AFB2E468" w:tentative="1">
      <w:start w:val="1"/>
      <w:numFmt w:val="bullet"/>
      <w:lvlText w:val="•"/>
      <w:lvlJc w:val="left"/>
      <w:pPr>
        <w:tabs>
          <w:tab w:val="num" w:pos="2160"/>
        </w:tabs>
        <w:ind w:left="2160" w:hanging="360"/>
      </w:pPr>
      <w:rPr>
        <w:rFonts w:ascii="Arial" w:hAnsi="Arial" w:hint="default"/>
      </w:rPr>
    </w:lvl>
    <w:lvl w:ilvl="3" w:tplc="F6EE93A2" w:tentative="1">
      <w:start w:val="1"/>
      <w:numFmt w:val="bullet"/>
      <w:lvlText w:val="•"/>
      <w:lvlJc w:val="left"/>
      <w:pPr>
        <w:tabs>
          <w:tab w:val="num" w:pos="2880"/>
        </w:tabs>
        <w:ind w:left="2880" w:hanging="360"/>
      </w:pPr>
      <w:rPr>
        <w:rFonts w:ascii="Arial" w:hAnsi="Arial" w:hint="default"/>
      </w:rPr>
    </w:lvl>
    <w:lvl w:ilvl="4" w:tplc="4686E1A4" w:tentative="1">
      <w:start w:val="1"/>
      <w:numFmt w:val="bullet"/>
      <w:lvlText w:val="•"/>
      <w:lvlJc w:val="left"/>
      <w:pPr>
        <w:tabs>
          <w:tab w:val="num" w:pos="3600"/>
        </w:tabs>
        <w:ind w:left="3600" w:hanging="360"/>
      </w:pPr>
      <w:rPr>
        <w:rFonts w:ascii="Arial" w:hAnsi="Arial" w:hint="default"/>
      </w:rPr>
    </w:lvl>
    <w:lvl w:ilvl="5" w:tplc="11983664" w:tentative="1">
      <w:start w:val="1"/>
      <w:numFmt w:val="bullet"/>
      <w:lvlText w:val="•"/>
      <w:lvlJc w:val="left"/>
      <w:pPr>
        <w:tabs>
          <w:tab w:val="num" w:pos="4320"/>
        </w:tabs>
        <w:ind w:left="4320" w:hanging="360"/>
      </w:pPr>
      <w:rPr>
        <w:rFonts w:ascii="Arial" w:hAnsi="Arial" w:hint="default"/>
      </w:rPr>
    </w:lvl>
    <w:lvl w:ilvl="6" w:tplc="2A1A6B92" w:tentative="1">
      <w:start w:val="1"/>
      <w:numFmt w:val="bullet"/>
      <w:lvlText w:val="•"/>
      <w:lvlJc w:val="left"/>
      <w:pPr>
        <w:tabs>
          <w:tab w:val="num" w:pos="5040"/>
        </w:tabs>
        <w:ind w:left="5040" w:hanging="360"/>
      </w:pPr>
      <w:rPr>
        <w:rFonts w:ascii="Arial" w:hAnsi="Arial" w:hint="default"/>
      </w:rPr>
    </w:lvl>
    <w:lvl w:ilvl="7" w:tplc="520E369E" w:tentative="1">
      <w:start w:val="1"/>
      <w:numFmt w:val="bullet"/>
      <w:lvlText w:val="•"/>
      <w:lvlJc w:val="left"/>
      <w:pPr>
        <w:tabs>
          <w:tab w:val="num" w:pos="5760"/>
        </w:tabs>
        <w:ind w:left="5760" w:hanging="360"/>
      </w:pPr>
      <w:rPr>
        <w:rFonts w:ascii="Arial" w:hAnsi="Arial" w:hint="default"/>
      </w:rPr>
    </w:lvl>
    <w:lvl w:ilvl="8" w:tplc="93FA6A0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F083FFB"/>
    <w:multiLevelType w:val="hybridMultilevel"/>
    <w:tmpl w:val="5E8A5B26"/>
    <w:lvl w:ilvl="0" w:tplc="5018330E">
      <w:start w:val="1"/>
      <w:numFmt w:val="decimal"/>
      <w:lvlText w:val="%1."/>
      <w:lvlJc w:val="left"/>
      <w:pPr>
        <w:tabs>
          <w:tab w:val="num" w:pos="720"/>
        </w:tabs>
        <w:ind w:left="720" w:hanging="360"/>
      </w:pPr>
    </w:lvl>
    <w:lvl w:ilvl="1" w:tplc="FCF4C0C4">
      <w:numFmt w:val="bullet"/>
      <w:lvlText w:val="•"/>
      <w:lvlJc w:val="left"/>
      <w:pPr>
        <w:tabs>
          <w:tab w:val="num" w:pos="1440"/>
        </w:tabs>
        <w:ind w:left="1440" w:hanging="360"/>
      </w:pPr>
      <w:rPr>
        <w:rFonts w:ascii="Arial" w:hAnsi="Arial" w:hint="default"/>
      </w:rPr>
    </w:lvl>
    <w:lvl w:ilvl="2" w:tplc="B51EE0B4" w:tentative="1">
      <w:start w:val="1"/>
      <w:numFmt w:val="decimal"/>
      <w:lvlText w:val="%3."/>
      <w:lvlJc w:val="left"/>
      <w:pPr>
        <w:tabs>
          <w:tab w:val="num" w:pos="2160"/>
        </w:tabs>
        <w:ind w:left="2160" w:hanging="360"/>
      </w:pPr>
    </w:lvl>
    <w:lvl w:ilvl="3" w:tplc="0AB07722" w:tentative="1">
      <w:start w:val="1"/>
      <w:numFmt w:val="decimal"/>
      <w:lvlText w:val="%4."/>
      <w:lvlJc w:val="left"/>
      <w:pPr>
        <w:tabs>
          <w:tab w:val="num" w:pos="2880"/>
        </w:tabs>
        <w:ind w:left="2880" w:hanging="360"/>
      </w:pPr>
    </w:lvl>
    <w:lvl w:ilvl="4" w:tplc="C0F644B2" w:tentative="1">
      <w:start w:val="1"/>
      <w:numFmt w:val="decimal"/>
      <w:lvlText w:val="%5."/>
      <w:lvlJc w:val="left"/>
      <w:pPr>
        <w:tabs>
          <w:tab w:val="num" w:pos="3600"/>
        </w:tabs>
        <w:ind w:left="3600" w:hanging="360"/>
      </w:pPr>
    </w:lvl>
    <w:lvl w:ilvl="5" w:tplc="CFD6EC4A" w:tentative="1">
      <w:start w:val="1"/>
      <w:numFmt w:val="decimal"/>
      <w:lvlText w:val="%6."/>
      <w:lvlJc w:val="left"/>
      <w:pPr>
        <w:tabs>
          <w:tab w:val="num" w:pos="4320"/>
        </w:tabs>
        <w:ind w:left="4320" w:hanging="360"/>
      </w:pPr>
    </w:lvl>
    <w:lvl w:ilvl="6" w:tplc="6BF2A28E" w:tentative="1">
      <w:start w:val="1"/>
      <w:numFmt w:val="decimal"/>
      <w:lvlText w:val="%7."/>
      <w:lvlJc w:val="left"/>
      <w:pPr>
        <w:tabs>
          <w:tab w:val="num" w:pos="5040"/>
        </w:tabs>
        <w:ind w:left="5040" w:hanging="360"/>
      </w:pPr>
    </w:lvl>
    <w:lvl w:ilvl="7" w:tplc="AFF85974" w:tentative="1">
      <w:start w:val="1"/>
      <w:numFmt w:val="decimal"/>
      <w:lvlText w:val="%8."/>
      <w:lvlJc w:val="left"/>
      <w:pPr>
        <w:tabs>
          <w:tab w:val="num" w:pos="5760"/>
        </w:tabs>
        <w:ind w:left="5760" w:hanging="360"/>
      </w:pPr>
    </w:lvl>
    <w:lvl w:ilvl="8" w:tplc="2234B0D0" w:tentative="1">
      <w:start w:val="1"/>
      <w:numFmt w:val="decimal"/>
      <w:lvlText w:val="%9."/>
      <w:lvlJc w:val="left"/>
      <w:pPr>
        <w:tabs>
          <w:tab w:val="num" w:pos="6480"/>
        </w:tabs>
        <w:ind w:left="6480" w:hanging="360"/>
      </w:pPr>
    </w:lvl>
  </w:abstractNum>
  <w:abstractNum w:abstractNumId="6" w15:restartNumberingAfterBreak="0">
    <w:nsid w:val="202857AF"/>
    <w:multiLevelType w:val="hybridMultilevel"/>
    <w:tmpl w:val="1BD88860"/>
    <w:lvl w:ilvl="0" w:tplc="67CA1748">
      <w:start w:val="1"/>
      <w:numFmt w:val="bullet"/>
      <w:lvlText w:val="•"/>
      <w:lvlJc w:val="left"/>
      <w:pPr>
        <w:tabs>
          <w:tab w:val="num" w:pos="720"/>
        </w:tabs>
        <w:ind w:left="720" w:hanging="360"/>
      </w:pPr>
      <w:rPr>
        <w:rFonts w:ascii="Arial" w:hAnsi="Arial" w:hint="default"/>
      </w:rPr>
    </w:lvl>
    <w:lvl w:ilvl="1" w:tplc="84D0BE16" w:tentative="1">
      <w:start w:val="1"/>
      <w:numFmt w:val="bullet"/>
      <w:lvlText w:val="•"/>
      <w:lvlJc w:val="left"/>
      <w:pPr>
        <w:tabs>
          <w:tab w:val="num" w:pos="1440"/>
        </w:tabs>
        <w:ind w:left="1440" w:hanging="360"/>
      </w:pPr>
      <w:rPr>
        <w:rFonts w:ascii="Arial" w:hAnsi="Arial" w:hint="default"/>
      </w:rPr>
    </w:lvl>
    <w:lvl w:ilvl="2" w:tplc="00841146" w:tentative="1">
      <w:start w:val="1"/>
      <w:numFmt w:val="bullet"/>
      <w:lvlText w:val="•"/>
      <w:lvlJc w:val="left"/>
      <w:pPr>
        <w:tabs>
          <w:tab w:val="num" w:pos="2160"/>
        </w:tabs>
        <w:ind w:left="2160" w:hanging="360"/>
      </w:pPr>
      <w:rPr>
        <w:rFonts w:ascii="Arial" w:hAnsi="Arial" w:hint="default"/>
      </w:rPr>
    </w:lvl>
    <w:lvl w:ilvl="3" w:tplc="F896584C" w:tentative="1">
      <w:start w:val="1"/>
      <w:numFmt w:val="bullet"/>
      <w:lvlText w:val="•"/>
      <w:lvlJc w:val="left"/>
      <w:pPr>
        <w:tabs>
          <w:tab w:val="num" w:pos="2880"/>
        </w:tabs>
        <w:ind w:left="2880" w:hanging="360"/>
      </w:pPr>
      <w:rPr>
        <w:rFonts w:ascii="Arial" w:hAnsi="Arial" w:hint="default"/>
      </w:rPr>
    </w:lvl>
    <w:lvl w:ilvl="4" w:tplc="B5E6B9F6" w:tentative="1">
      <w:start w:val="1"/>
      <w:numFmt w:val="bullet"/>
      <w:lvlText w:val="•"/>
      <w:lvlJc w:val="left"/>
      <w:pPr>
        <w:tabs>
          <w:tab w:val="num" w:pos="3600"/>
        </w:tabs>
        <w:ind w:left="3600" w:hanging="360"/>
      </w:pPr>
      <w:rPr>
        <w:rFonts w:ascii="Arial" w:hAnsi="Arial" w:hint="default"/>
      </w:rPr>
    </w:lvl>
    <w:lvl w:ilvl="5" w:tplc="C3DC58E4" w:tentative="1">
      <w:start w:val="1"/>
      <w:numFmt w:val="bullet"/>
      <w:lvlText w:val="•"/>
      <w:lvlJc w:val="left"/>
      <w:pPr>
        <w:tabs>
          <w:tab w:val="num" w:pos="4320"/>
        </w:tabs>
        <w:ind w:left="4320" w:hanging="360"/>
      </w:pPr>
      <w:rPr>
        <w:rFonts w:ascii="Arial" w:hAnsi="Arial" w:hint="default"/>
      </w:rPr>
    </w:lvl>
    <w:lvl w:ilvl="6" w:tplc="876E00BA" w:tentative="1">
      <w:start w:val="1"/>
      <w:numFmt w:val="bullet"/>
      <w:lvlText w:val="•"/>
      <w:lvlJc w:val="left"/>
      <w:pPr>
        <w:tabs>
          <w:tab w:val="num" w:pos="5040"/>
        </w:tabs>
        <w:ind w:left="5040" w:hanging="360"/>
      </w:pPr>
      <w:rPr>
        <w:rFonts w:ascii="Arial" w:hAnsi="Arial" w:hint="default"/>
      </w:rPr>
    </w:lvl>
    <w:lvl w:ilvl="7" w:tplc="5FD268F6" w:tentative="1">
      <w:start w:val="1"/>
      <w:numFmt w:val="bullet"/>
      <w:lvlText w:val="•"/>
      <w:lvlJc w:val="left"/>
      <w:pPr>
        <w:tabs>
          <w:tab w:val="num" w:pos="5760"/>
        </w:tabs>
        <w:ind w:left="5760" w:hanging="360"/>
      </w:pPr>
      <w:rPr>
        <w:rFonts w:ascii="Arial" w:hAnsi="Arial" w:hint="default"/>
      </w:rPr>
    </w:lvl>
    <w:lvl w:ilvl="8" w:tplc="107E28D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9D464B1"/>
    <w:multiLevelType w:val="hybridMultilevel"/>
    <w:tmpl w:val="4C584F6A"/>
    <w:lvl w:ilvl="0" w:tplc="2C263756">
      <w:start w:val="1"/>
      <w:numFmt w:val="bullet"/>
      <w:lvlText w:val="•"/>
      <w:lvlJc w:val="left"/>
      <w:pPr>
        <w:tabs>
          <w:tab w:val="num" w:pos="720"/>
        </w:tabs>
        <w:ind w:left="720" w:hanging="360"/>
      </w:pPr>
      <w:rPr>
        <w:rFonts w:ascii="Arial" w:hAnsi="Arial" w:hint="default"/>
      </w:rPr>
    </w:lvl>
    <w:lvl w:ilvl="1" w:tplc="26841C9C" w:tentative="1">
      <w:start w:val="1"/>
      <w:numFmt w:val="bullet"/>
      <w:lvlText w:val="•"/>
      <w:lvlJc w:val="left"/>
      <w:pPr>
        <w:tabs>
          <w:tab w:val="num" w:pos="1440"/>
        </w:tabs>
        <w:ind w:left="1440" w:hanging="360"/>
      </w:pPr>
      <w:rPr>
        <w:rFonts w:ascii="Arial" w:hAnsi="Arial" w:hint="default"/>
      </w:rPr>
    </w:lvl>
    <w:lvl w:ilvl="2" w:tplc="E9F044E8" w:tentative="1">
      <w:start w:val="1"/>
      <w:numFmt w:val="bullet"/>
      <w:lvlText w:val="•"/>
      <w:lvlJc w:val="left"/>
      <w:pPr>
        <w:tabs>
          <w:tab w:val="num" w:pos="2160"/>
        </w:tabs>
        <w:ind w:left="2160" w:hanging="360"/>
      </w:pPr>
      <w:rPr>
        <w:rFonts w:ascii="Arial" w:hAnsi="Arial" w:hint="default"/>
      </w:rPr>
    </w:lvl>
    <w:lvl w:ilvl="3" w:tplc="E786A8E2" w:tentative="1">
      <w:start w:val="1"/>
      <w:numFmt w:val="bullet"/>
      <w:lvlText w:val="•"/>
      <w:lvlJc w:val="left"/>
      <w:pPr>
        <w:tabs>
          <w:tab w:val="num" w:pos="2880"/>
        </w:tabs>
        <w:ind w:left="2880" w:hanging="360"/>
      </w:pPr>
      <w:rPr>
        <w:rFonts w:ascii="Arial" w:hAnsi="Arial" w:hint="default"/>
      </w:rPr>
    </w:lvl>
    <w:lvl w:ilvl="4" w:tplc="5CF0BB3E" w:tentative="1">
      <w:start w:val="1"/>
      <w:numFmt w:val="bullet"/>
      <w:lvlText w:val="•"/>
      <w:lvlJc w:val="left"/>
      <w:pPr>
        <w:tabs>
          <w:tab w:val="num" w:pos="3600"/>
        </w:tabs>
        <w:ind w:left="3600" w:hanging="360"/>
      </w:pPr>
      <w:rPr>
        <w:rFonts w:ascii="Arial" w:hAnsi="Arial" w:hint="default"/>
      </w:rPr>
    </w:lvl>
    <w:lvl w:ilvl="5" w:tplc="A94C5FBE" w:tentative="1">
      <w:start w:val="1"/>
      <w:numFmt w:val="bullet"/>
      <w:lvlText w:val="•"/>
      <w:lvlJc w:val="left"/>
      <w:pPr>
        <w:tabs>
          <w:tab w:val="num" w:pos="4320"/>
        </w:tabs>
        <w:ind w:left="4320" w:hanging="360"/>
      </w:pPr>
      <w:rPr>
        <w:rFonts w:ascii="Arial" w:hAnsi="Arial" w:hint="default"/>
      </w:rPr>
    </w:lvl>
    <w:lvl w:ilvl="6" w:tplc="4F7A7B80" w:tentative="1">
      <w:start w:val="1"/>
      <w:numFmt w:val="bullet"/>
      <w:lvlText w:val="•"/>
      <w:lvlJc w:val="left"/>
      <w:pPr>
        <w:tabs>
          <w:tab w:val="num" w:pos="5040"/>
        </w:tabs>
        <w:ind w:left="5040" w:hanging="360"/>
      </w:pPr>
      <w:rPr>
        <w:rFonts w:ascii="Arial" w:hAnsi="Arial" w:hint="default"/>
      </w:rPr>
    </w:lvl>
    <w:lvl w:ilvl="7" w:tplc="7D9E968E" w:tentative="1">
      <w:start w:val="1"/>
      <w:numFmt w:val="bullet"/>
      <w:lvlText w:val="•"/>
      <w:lvlJc w:val="left"/>
      <w:pPr>
        <w:tabs>
          <w:tab w:val="num" w:pos="5760"/>
        </w:tabs>
        <w:ind w:left="5760" w:hanging="360"/>
      </w:pPr>
      <w:rPr>
        <w:rFonts w:ascii="Arial" w:hAnsi="Arial" w:hint="default"/>
      </w:rPr>
    </w:lvl>
    <w:lvl w:ilvl="8" w:tplc="43D6D11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F6A31EE"/>
    <w:multiLevelType w:val="hybridMultilevel"/>
    <w:tmpl w:val="3EE07AD4"/>
    <w:lvl w:ilvl="0" w:tplc="2BD4AEBE">
      <w:numFmt w:val="bullet"/>
      <w:lvlText w:val=""/>
      <w:lvlJc w:val="left"/>
      <w:pPr>
        <w:ind w:left="720" w:hanging="360"/>
      </w:pPr>
      <w:rPr>
        <w:rFonts w:ascii="Wingdings" w:eastAsia="Calibri" w:hAnsi="Wingdings"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265483"/>
    <w:multiLevelType w:val="hybridMultilevel"/>
    <w:tmpl w:val="FB9C2D64"/>
    <w:lvl w:ilvl="0" w:tplc="E36EB982">
      <w:start w:val="1"/>
      <w:numFmt w:val="bullet"/>
      <w:lvlText w:val="•"/>
      <w:lvlJc w:val="left"/>
      <w:pPr>
        <w:tabs>
          <w:tab w:val="num" w:pos="720"/>
        </w:tabs>
        <w:ind w:left="720" w:hanging="360"/>
      </w:pPr>
      <w:rPr>
        <w:rFonts w:ascii="Arial" w:hAnsi="Arial" w:hint="default"/>
      </w:rPr>
    </w:lvl>
    <w:lvl w:ilvl="1" w:tplc="200856B6" w:tentative="1">
      <w:start w:val="1"/>
      <w:numFmt w:val="bullet"/>
      <w:lvlText w:val="•"/>
      <w:lvlJc w:val="left"/>
      <w:pPr>
        <w:tabs>
          <w:tab w:val="num" w:pos="1440"/>
        </w:tabs>
        <w:ind w:left="1440" w:hanging="360"/>
      </w:pPr>
      <w:rPr>
        <w:rFonts w:ascii="Arial" w:hAnsi="Arial" w:hint="default"/>
      </w:rPr>
    </w:lvl>
    <w:lvl w:ilvl="2" w:tplc="137863EE" w:tentative="1">
      <w:start w:val="1"/>
      <w:numFmt w:val="bullet"/>
      <w:lvlText w:val="•"/>
      <w:lvlJc w:val="left"/>
      <w:pPr>
        <w:tabs>
          <w:tab w:val="num" w:pos="2160"/>
        </w:tabs>
        <w:ind w:left="2160" w:hanging="360"/>
      </w:pPr>
      <w:rPr>
        <w:rFonts w:ascii="Arial" w:hAnsi="Arial" w:hint="default"/>
      </w:rPr>
    </w:lvl>
    <w:lvl w:ilvl="3" w:tplc="F63C0220" w:tentative="1">
      <w:start w:val="1"/>
      <w:numFmt w:val="bullet"/>
      <w:lvlText w:val="•"/>
      <w:lvlJc w:val="left"/>
      <w:pPr>
        <w:tabs>
          <w:tab w:val="num" w:pos="2880"/>
        </w:tabs>
        <w:ind w:left="2880" w:hanging="360"/>
      </w:pPr>
      <w:rPr>
        <w:rFonts w:ascii="Arial" w:hAnsi="Arial" w:hint="default"/>
      </w:rPr>
    </w:lvl>
    <w:lvl w:ilvl="4" w:tplc="FB70BE32" w:tentative="1">
      <w:start w:val="1"/>
      <w:numFmt w:val="bullet"/>
      <w:lvlText w:val="•"/>
      <w:lvlJc w:val="left"/>
      <w:pPr>
        <w:tabs>
          <w:tab w:val="num" w:pos="3600"/>
        </w:tabs>
        <w:ind w:left="3600" w:hanging="360"/>
      </w:pPr>
      <w:rPr>
        <w:rFonts w:ascii="Arial" w:hAnsi="Arial" w:hint="default"/>
      </w:rPr>
    </w:lvl>
    <w:lvl w:ilvl="5" w:tplc="238E8A5E" w:tentative="1">
      <w:start w:val="1"/>
      <w:numFmt w:val="bullet"/>
      <w:lvlText w:val="•"/>
      <w:lvlJc w:val="left"/>
      <w:pPr>
        <w:tabs>
          <w:tab w:val="num" w:pos="4320"/>
        </w:tabs>
        <w:ind w:left="4320" w:hanging="360"/>
      </w:pPr>
      <w:rPr>
        <w:rFonts w:ascii="Arial" w:hAnsi="Arial" w:hint="default"/>
      </w:rPr>
    </w:lvl>
    <w:lvl w:ilvl="6" w:tplc="DD361D0C" w:tentative="1">
      <w:start w:val="1"/>
      <w:numFmt w:val="bullet"/>
      <w:lvlText w:val="•"/>
      <w:lvlJc w:val="left"/>
      <w:pPr>
        <w:tabs>
          <w:tab w:val="num" w:pos="5040"/>
        </w:tabs>
        <w:ind w:left="5040" w:hanging="360"/>
      </w:pPr>
      <w:rPr>
        <w:rFonts w:ascii="Arial" w:hAnsi="Arial" w:hint="default"/>
      </w:rPr>
    </w:lvl>
    <w:lvl w:ilvl="7" w:tplc="DA709FD8" w:tentative="1">
      <w:start w:val="1"/>
      <w:numFmt w:val="bullet"/>
      <w:lvlText w:val="•"/>
      <w:lvlJc w:val="left"/>
      <w:pPr>
        <w:tabs>
          <w:tab w:val="num" w:pos="5760"/>
        </w:tabs>
        <w:ind w:left="5760" w:hanging="360"/>
      </w:pPr>
      <w:rPr>
        <w:rFonts w:ascii="Arial" w:hAnsi="Arial" w:hint="default"/>
      </w:rPr>
    </w:lvl>
    <w:lvl w:ilvl="8" w:tplc="CCC89D7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0AC42D0"/>
    <w:multiLevelType w:val="hybridMultilevel"/>
    <w:tmpl w:val="F484164C"/>
    <w:lvl w:ilvl="0" w:tplc="B354193E">
      <w:start w:val="1"/>
      <w:numFmt w:val="bullet"/>
      <w:lvlText w:val="•"/>
      <w:lvlJc w:val="left"/>
      <w:pPr>
        <w:tabs>
          <w:tab w:val="num" w:pos="720"/>
        </w:tabs>
        <w:ind w:left="720" w:hanging="360"/>
      </w:pPr>
      <w:rPr>
        <w:rFonts w:ascii="Arial" w:hAnsi="Arial" w:hint="default"/>
      </w:rPr>
    </w:lvl>
    <w:lvl w:ilvl="1" w:tplc="A15E34EA" w:tentative="1">
      <w:start w:val="1"/>
      <w:numFmt w:val="bullet"/>
      <w:lvlText w:val="•"/>
      <w:lvlJc w:val="left"/>
      <w:pPr>
        <w:tabs>
          <w:tab w:val="num" w:pos="1440"/>
        </w:tabs>
        <w:ind w:left="1440" w:hanging="360"/>
      </w:pPr>
      <w:rPr>
        <w:rFonts w:ascii="Arial" w:hAnsi="Arial" w:hint="default"/>
      </w:rPr>
    </w:lvl>
    <w:lvl w:ilvl="2" w:tplc="3FD09790" w:tentative="1">
      <w:start w:val="1"/>
      <w:numFmt w:val="bullet"/>
      <w:lvlText w:val="•"/>
      <w:lvlJc w:val="left"/>
      <w:pPr>
        <w:tabs>
          <w:tab w:val="num" w:pos="2160"/>
        </w:tabs>
        <w:ind w:left="2160" w:hanging="360"/>
      </w:pPr>
      <w:rPr>
        <w:rFonts w:ascii="Arial" w:hAnsi="Arial" w:hint="default"/>
      </w:rPr>
    </w:lvl>
    <w:lvl w:ilvl="3" w:tplc="E76A60F4" w:tentative="1">
      <w:start w:val="1"/>
      <w:numFmt w:val="bullet"/>
      <w:lvlText w:val="•"/>
      <w:lvlJc w:val="left"/>
      <w:pPr>
        <w:tabs>
          <w:tab w:val="num" w:pos="2880"/>
        </w:tabs>
        <w:ind w:left="2880" w:hanging="360"/>
      </w:pPr>
      <w:rPr>
        <w:rFonts w:ascii="Arial" w:hAnsi="Arial" w:hint="default"/>
      </w:rPr>
    </w:lvl>
    <w:lvl w:ilvl="4" w:tplc="F7A4CF8A" w:tentative="1">
      <w:start w:val="1"/>
      <w:numFmt w:val="bullet"/>
      <w:lvlText w:val="•"/>
      <w:lvlJc w:val="left"/>
      <w:pPr>
        <w:tabs>
          <w:tab w:val="num" w:pos="3600"/>
        </w:tabs>
        <w:ind w:left="3600" w:hanging="360"/>
      </w:pPr>
      <w:rPr>
        <w:rFonts w:ascii="Arial" w:hAnsi="Arial" w:hint="default"/>
      </w:rPr>
    </w:lvl>
    <w:lvl w:ilvl="5" w:tplc="9D461B5A" w:tentative="1">
      <w:start w:val="1"/>
      <w:numFmt w:val="bullet"/>
      <w:lvlText w:val="•"/>
      <w:lvlJc w:val="left"/>
      <w:pPr>
        <w:tabs>
          <w:tab w:val="num" w:pos="4320"/>
        </w:tabs>
        <w:ind w:left="4320" w:hanging="360"/>
      </w:pPr>
      <w:rPr>
        <w:rFonts w:ascii="Arial" w:hAnsi="Arial" w:hint="default"/>
      </w:rPr>
    </w:lvl>
    <w:lvl w:ilvl="6" w:tplc="AE265DF6" w:tentative="1">
      <w:start w:val="1"/>
      <w:numFmt w:val="bullet"/>
      <w:lvlText w:val="•"/>
      <w:lvlJc w:val="left"/>
      <w:pPr>
        <w:tabs>
          <w:tab w:val="num" w:pos="5040"/>
        </w:tabs>
        <w:ind w:left="5040" w:hanging="360"/>
      </w:pPr>
      <w:rPr>
        <w:rFonts w:ascii="Arial" w:hAnsi="Arial" w:hint="default"/>
      </w:rPr>
    </w:lvl>
    <w:lvl w:ilvl="7" w:tplc="FEB64AEA" w:tentative="1">
      <w:start w:val="1"/>
      <w:numFmt w:val="bullet"/>
      <w:lvlText w:val="•"/>
      <w:lvlJc w:val="left"/>
      <w:pPr>
        <w:tabs>
          <w:tab w:val="num" w:pos="5760"/>
        </w:tabs>
        <w:ind w:left="5760" w:hanging="360"/>
      </w:pPr>
      <w:rPr>
        <w:rFonts w:ascii="Arial" w:hAnsi="Arial" w:hint="default"/>
      </w:rPr>
    </w:lvl>
    <w:lvl w:ilvl="8" w:tplc="75D8772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10C3823"/>
    <w:multiLevelType w:val="multilevel"/>
    <w:tmpl w:val="89F28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0B62A3"/>
    <w:multiLevelType w:val="hybridMultilevel"/>
    <w:tmpl w:val="855A449E"/>
    <w:lvl w:ilvl="0" w:tplc="B9C09172">
      <w:start w:val="1"/>
      <w:numFmt w:val="decimal"/>
      <w:lvlText w:val="%1."/>
      <w:lvlJc w:val="left"/>
      <w:pPr>
        <w:tabs>
          <w:tab w:val="num" w:pos="720"/>
        </w:tabs>
        <w:ind w:left="720" w:hanging="360"/>
      </w:pPr>
    </w:lvl>
    <w:lvl w:ilvl="1" w:tplc="5C5A64AC" w:tentative="1">
      <w:start w:val="1"/>
      <w:numFmt w:val="decimal"/>
      <w:lvlText w:val="%2."/>
      <w:lvlJc w:val="left"/>
      <w:pPr>
        <w:tabs>
          <w:tab w:val="num" w:pos="1440"/>
        </w:tabs>
        <w:ind w:left="1440" w:hanging="360"/>
      </w:pPr>
    </w:lvl>
    <w:lvl w:ilvl="2" w:tplc="974CD24C" w:tentative="1">
      <w:start w:val="1"/>
      <w:numFmt w:val="decimal"/>
      <w:lvlText w:val="%3."/>
      <w:lvlJc w:val="left"/>
      <w:pPr>
        <w:tabs>
          <w:tab w:val="num" w:pos="2160"/>
        </w:tabs>
        <w:ind w:left="2160" w:hanging="360"/>
      </w:pPr>
    </w:lvl>
    <w:lvl w:ilvl="3" w:tplc="62340036" w:tentative="1">
      <w:start w:val="1"/>
      <w:numFmt w:val="decimal"/>
      <w:lvlText w:val="%4."/>
      <w:lvlJc w:val="left"/>
      <w:pPr>
        <w:tabs>
          <w:tab w:val="num" w:pos="2880"/>
        </w:tabs>
        <w:ind w:left="2880" w:hanging="360"/>
      </w:pPr>
    </w:lvl>
    <w:lvl w:ilvl="4" w:tplc="7D56AC40" w:tentative="1">
      <w:start w:val="1"/>
      <w:numFmt w:val="decimal"/>
      <w:lvlText w:val="%5."/>
      <w:lvlJc w:val="left"/>
      <w:pPr>
        <w:tabs>
          <w:tab w:val="num" w:pos="3600"/>
        </w:tabs>
        <w:ind w:left="3600" w:hanging="360"/>
      </w:pPr>
    </w:lvl>
    <w:lvl w:ilvl="5" w:tplc="B1324206" w:tentative="1">
      <w:start w:val="1"/>
      <w:numFmt w:val="decimal"/>
      <w:lvlText w:val="%6."/>
      <w:lvlJc w:val="left"/>
      <w:pPr>
        <w:tabs>
          <w:tab w:val="num" w:pos="4320"/>
        </w:tabs>
        <w:ind w:left="4320" w:hanging="360"/>
      </w:pPr>
    </w:lvl>
    <w:lvl w:ilvl="6" w:tplc="446AE39C" w:tentative="1">
      <w:start w:val="1"/>
      <w:numFmt w:val="decimal"/>
      <w:lvlText w:val="%7."/>
      <w:lvlJc w:val="left"/>
      <w:pPr>
        <w:tabs>
          <w:tab w:val="num" w:pos="5040"/>
        </w:tabs>
        <w:ind w:left="5040" w:hanging="360"/>
      </w:pPr>
    </w:lvl>
    <w:lvl w:ilvl="7" w:tplc="6B389A78" w:tentative="1">
      <w:start w:val="1"/>
      <w:numFmt w:val="decimal"/>
      <w:lvlText w:val="%8."/>
      <w:lvlJc w:val="left"/>
      <w:pPr>
        <w:tabs>
          <w:tab w:val="num" w:pos="5760"/>
        </w:tabs>
        <w:ind w:left="5760" w:hanging="360"/>
      </w:pPr>
    </w:lvl>
    <w:lvl w:ilvl="8" w:tplc="793A21B8" w:tentative="1">
      <w:start w:val="1"/>
      <w:numFmt w:val="decimal"/>
      <w:lvlText w:val="%9."/>
      <w:lvlJc w:val="left"/>
      <w:pPr>
        <w:tabs>
          <w:tab w:val="num" w:pos="6480"/>
        </w:tabs>
        <w:ind w:left="6480" w:hanging="360"/>
      </w:pPr>
    </w:lvl>
  </w:abstractNum>
  <w:abstractNum w:abstractNumId="13" w15:restartNumberingAfterBreak="0">
    <w:nsid w:val="52624FF0"/>
    <w:multiLevelType w:val="hybridMultilevel"/>
    <w:tmpl w:val="D8BC3444"/>
    <w:lvl w:ilvl="0" w:tplc="7E4A52B8">
      <w:start w:val="1"/>
      <w:numFmt w:val="bullet"/>
      <w:lvlText w:val="•"/>
      <w:lvlJc w:val="left"/>
      <w:pPr>
        <w:tabs>
          <w:tab w:val="num" w:pos="720"/>
        </w:tabs>
        <w:ind w:left="720" w:hanging="360"/>
      </w:pPr>
      <w:rPr>
        <w:rFonts w:ascii="Arial" w:hAnsi="Arial" w:hint="default"/>
      </w:rPr>
    </w:lvl>
    <w:lvl w:ilvl="1" w:tplc="D5AEFC26" w:tentative="1">
      <w:start w:val="1"/>
      <w:numFmt w:val="bullet"/>
      <w:lvlText w:val="•"/>
      <w:lvlJc w:val="left"/>
      <w:pPr>
        <w:tabs>
          <w:tab w:val="num" w:pos="1440"/>
        </w:tabs>
        <w:ind w:left="1440" w:hanging="360"/>
      </w:pPr>
      <w:rPr>
        <w:rFonts w:ascii="Arial" w:hAnsi="Arial" w:hint="default"/>
      </w:rPr>
    </w:lvl>
    <w:lvl w:ilvl="2" w:tplc="C5FAA4C4" w:tentative="1">
      <w:start w:val="1"/>
      <w:numFmt w:val="bullet"/>
      <w:lvlText w:val="•"/>
      <w:lvlJc w:val="left"/>
      <w:pPr>
        <w:tabs>
          <w:tab w:val="num" w:pos="2160"/>
        </w:tabs>
        <w:ind w:left="2160" w:hanging="360"/>
      </w:pPr>
      <w:rPr>
        <w:rFonts w:ascii="Arial" w:hAnsi="Arial" w:hint="default"/>
      </w:rPr>
    </w:lvl>
    <w:lvl w:ilvl="3" w:tplc="86CCE9D6" w:tentative="1">
      <w:start w:val="1"/>
      <w:numFmt w:val="bullet"/>
      <w:lvlText w:val="•"/>
      <w:lvlJc w:val="left"/>
      <w:pPr>
        <w:tabs>
          <w:tab w:val="num" w:pos="2880"/>
        </w:tabs>
        <w:ind w:left="2880" w:hanging="360"/>
      </w:pPr>
      <w:rPr>
        <w:rFonts w:ascii="Arial" w:hAnsi="Arial" w:hint="default"/>
      </w:rPr>
    </w:lvl>
    <w:lvl w:ilvl="4" w:tplc="6B7CE63C" w:tentative="1">
      <w:start w:val="1"/>
      <w:numFmt w:val="bullet"/>
      <w:lvlText w:val="•"/>
      <w:lvlJc w:val="left"/>
      <w:pPr>
        <w:tabs>
          <w:tab w:val="num" w:pos="3600"/>
        </w:tabs>
        <w:ind w:left="3600" w:hanging="360"/>
      </w:pPr>
      <w:rPr>
        <w:rFonts w:ascii="Arial" w:hAnsi="Arial" w:hint="default"/>
      </w:rPr>
    </w:lvl>
    <w:lvl w:ilvl="5" w:tplc="21F4DC72" w:tentative="1">
      <w:start w:val="1"/>
      <w:numFmt w:val="bullet"/>
      <w:lvlText w:val="•"/>
      <w:lvlJc w:val="left"/>
      <w:pPr>
        <w:tabs>
          <w:tab w:val="num" w:pos="4320"/>
        </w:tabs>
        <w:ind w:left="4320" w:hanging="360"/>
      </w:pPr>
      <w:rPr>
        <w:rFonts w:ascii="Arial" w:hAnsi="Arial" w:hint="default"/>
      </w:rPr>
    </w:lvl>
    <w:lvl w:ilvl="6" w:tplc="899E0228" w:tentative="1">
      <w:start w:val="1"/>
      <w:numFmt w:val="bullet"/>
      <w:lvlText w:val="•"/>
      <w:lvlJc w:val="left"/>
      <w:pPr>
        <w:tabs>
          <w:tab w:val="num" w:pos="5040"/>
        </w:tabs>
        <w:ind w:left="5040" w:hanging="360"/>
      </w:pPr>
      <w:rPr>
        <w:rFonts w:ascii="Arial" w:hAnsi="Arial" w:hint="default"/>
      </w:rPr>
    </w:lvl>
    <w:lvl w:ilvl="7" w:tplc="2728781C" w:tentative="1">
      <w:start w:val="1"/>
      <w:numFmt w:val="bullet"/>
      <w:lvlText w:val="•"/>
      <w:lvlJc w:val="left"/>
      <w:pPr>
        <w:tabs>
          <w:tab w:val="num" w:pos="5760"/>
        </w:tabs>
        <w:ind w:left="5760" w:hanging="360"/>
      </w:pPr>
      <w:rPr>
        <w:rFonts w:ascii="Arial" w:hAnsi="Arial" w:hint="default"/>
      </w:rPr>
    </w:lvl>
    <w:lvl w:ilvl="8" w:tplc="2F285F66"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DAD730B"/>
    <w:multiLevelType w:val="multilevel"/>
    <w:tmpl w:val="8988C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9B1479"/>
    <w:multiLevelType w:val="hybridMultilevel"/>
    <w:tmpl w:val="1F72C986"/>
    <w:lvl w:ilvl="0" w:tplc="C972D1A4">
      <w:start w:val="1"/>
      <w:numFmt w:val="bullet"/>
      <w:lvlText w:val="•"/>
      <w:lvlJc w:val="left"/>
      <w:pPr>
        <w:tabs>
          <w:tab w:val="num" w:pos="720"/>
        </w:tabs>
        <w:ind w:left="720" w:hanging="360"/>
      </w:pPr>
      <w:rPr>
        <w:rFonts w:ascii="Arial" w:hAnsi="Arial" w:hint="default"/>
      </w:rPr>
    </w:lvl>
    <w:lvl w:ilvl="1" w:tplc="35E02EE8" w:tentative="1">
      <w:start w:val="1"/>
      <w:numFmt w:val="bullet"/>
      <w:lvlText w:val="•"/>
      <w:lvlJc w:val="left"/>
      <w:pPr>
        <w:tabs>
          <w:tab w:val="num" w:pos="1440"/>
        </w:tabs>
        <w:ind w:left="1440" w:hanging="360"/>
      </w:pPr>
      <w:rPr>
        <w:rFonts w:ascii="Arial" w:hAnsi="Arial" w:hint="default"/>
      </w:rPr>
    </w:lvl>
    <w:lvl w:ilvl="2" w:tplc="D2688350" w:tentative="1">
      <w:start w:val="1"/>
      <w:numFmt w:val="bullet"/>
      <w:lvlText w:val="•"/>
      <w:lvlJc w:val="left"/>
      <w:pPr>
        <w:tabs>
          <w:tab w:val="num" w:pos="2160"/>
        </w:tabs>
        <w:ind w:left="2160" w:hanging="360"/>
      </w:pPr>
      <w:rPr>
        <w:rFonts w:ascii="Arial" w:hAnsi="Arial" w:hint="default"/>
      </w:rPr>
    </w:lvl>
    <w:lvl w:ilvl="3" w:tplc="08CE31AA" w:tentative="1">
      <w:start w:val="1"/>
      <w:numFmt w:val="bullet"/>
      <w:lvlText w:val="•"/>
      <w:lvlJc w:val="left"/>
      <w:pPr>
        <w:tabs>
          <w:tab w:val="num" w:pos="2880"/>
        </w:tabs>
        <w:ind w:left="2880" w:hanging="360"/>
      </w:pPr>
      <w:rPr>
        <w:rFonts w:ascii="Arial" w:hAnsi="Arial" w:hint="default"/>
      </w:rPr>
    </w:lvl>
    <w:lvl w:ilvl="4" w:tplc="A4D8863C" w:tentative="1">
      <w:start w:val="1"/>
      <w:numFmt w:val="bullet"/>
      <w:lvlText w:val="•"/>
      <w:lvlJc w:val="left"/>
      <w:pPr>
        <w:tabs>
          <w:tab w:val="num" w:pos="3600"/>
        </w:tabs>
        <w:ind w:left="3600" w:hanging="360"/>
      </w:pPr>
      <w:rPr>
        <w:rFonts w:ascii="Arial" w:hAnsi="Arial" w:hint="default"/>
      </w:rPr>
    </w:lvl>
    <w:lvl w:ilvl="5" w:tplc="1A6CF4C0" w:tentative="1">
      <w:start w:val="1"/>
      <w:numFmt w:val="bullet"/>
      <w:lvlText w:val="•"/>
      <w:lvlJc w:val="left"/>
      <w:pPr>
        <w:tabs>
          <w:tab w:val="num" w:pos="4320"/>
        </w:tabs>
        <w:ind w:left="4320" w:hanging="360"/>
      </w:pPr>
      <w:rPr>
        <w:rFonts w:ascii="Arial" w:hAnsi="Arial" w:hint="default"/>
      </w:rPr>
    </w:lvl>
    <w:lvl w:ilvl="6" w:tplc="EC90E770" w:tentative="1">
      <w:start w:val="1"/>
      <w:numFmt w:val="bullet"/>
      <w:lvlText w:val="•"/>
      <w:lvlJc w:val="left"/>
      <w:pPr>
        <w:tabs>
          <w:tab w:val="num" w:pos="5040"/>
        </w:tabs>
        <w:ind w:left="5040" w:hanging="360"/>
      </w:pPr>
      <w:rPr>
        <w:rFonts w:ascii="Arial" w:hAnsi="Arial" w:hint="default"/>
      </w:rPr>
    </w:lvl>
    <w:lvl w:ilvl="7" w:tplc="4A3C53DC" w:tentative="1">
      <w:start w:val="1"/>
      <w:numFmt w:val="bullet"/>
      <w:lvlText w:val="•"/>
      <w:lvlJc w:val="left"/>
      <w:pPr>
        <w:tabs>
          <w:tab w:val="num" w:pos="5760"/>
        </w:tabs>
        <w:ind w:left="5760" w:hanging="360"/>
      </w:pPr>
      <w:rPr>
        <w:rFonts w:ascii="Arial" w:hAnsi="Arial" w:hint="default"/>
      </w:rPr>
    </w:lvl>
    <w:lvl w:ilvl="8" w:tplc="92F0789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97E429E"/>
    <w:multiLevelType w:val="hybridMultilevel"/>
    <w:tmpl w:val="B9E87778"/>
    <w:lvl w:ilvl="0" w:tplc="B87CFB4C">
      <w:start w:val="1"/>
      <w:numFmt w:val="bullet"/>
      <w:lvlText w:val="•"/>
      <w:lvlJc w:val="left"/>
      <w:pPr>
        <w:tabs>
          <w:tab w:val="num" w:pos="720"/>
        </w:tabs>
        <w:ind w:left="720" w:hanging="360"/>
      </w:pPr>
      <w:rPr>
        <w:rFonts w:ascii="Times New Roman" w:hAnsi="Times New Roman" w:hint="default"/>
      </w:rPr>
    </w:lvl>
    <w:lvl w:ilvl="1" w:tplc="3224F220" w:tentative="1">
      <w:start w:val="1"/>
      <w:numFmt w:val="bullet"/>
      <w:lvlText w:val="•"/>
      <w:lvlJc w:val="left"/>
      <w:pPr>
        <w:tabs>
          <w:tab w:val="num" w:pos="1440"/>
        </w:tabs>
        <w:ind w:left="1440" w:hanging="360"/>
      </w:pPr>
      <w:rPr>
        <w:rFonts w:ascii="Times New Roman" w:hAnsi="Times New Roman" w:hint="default"/>
      </w:rPr>
    </w:lvl>
    <w:lvl w:ilvl="2" w:tplc="6BD65354" w:tentative="1">
      <w:start w:val="1"/>
      <w:numFmt w:val="bullet"/>
      <w:lvlText w:val="•"/>
      <w:lvlJc w:val="left"/>
      <w:pPr>
        <w:tabs>
          <w:tab w:val="num" w:pos="2160"/>
        </w:tabs>
        <w:ind w:left="2160" w:hanging="360"/>
      </w:pPr>
      <w:rPr>
        <w:rFonts w:ascii="Times New Roman" w:hAnsi="Times New Roman" w:hint="default"/>
      </w:rPr>
    </w:lvl>
    <w:lvl w:ilvl="3" w:tplc="361883D6" w:tentative="1">
      <w:start w:val="1"/>
      <w:numFmt w:val="bullet"/>
      <w:lvlText w:val="•"/>
      <w:lvlJc w:val="left"/>
      <w:pPr>
        <w:tabs>
          <w:tab w:val="num" w:pos="2880"/>
        </w:tabs>
        <w:ind w:left="2880" w:hanging="360"/>
      </w:pPr>
      <w:rPr>
        <w:rFonts w:ascii="Times New Roman" w:hAnsi="Times New Roman" w:hint="default"/>
      </w:rPr>
    </w:lvl>
    <w:lvl w:ilvl="4" w:tplc="3CE4509A" w:tentative="1">
      <w:start w:val="1"/>
      <w:numFmt w:val="bullet"/>
      <w:lvlText w:val="•"/>
      <w:lvlJc w:val="left"/>
      <w:pPr>
        <w:tabs>
          <w:tab w:val="num" w:pos="3600"/>
        </w:tabs>
        <w:ind w:left="3600" w:hanging="360"/>
      </w:pPr>
      <w:rPr>
        <w:rFonts w:ascii="Times New Roman" w:hAnsi="Times New Roman" w:hint="default"/>
      </w:rPr>
    </w:lvl>
    <w:lvl w:ilvl="5" w:tplc="8C32E3E2" w:tentative="1">
      <w:start w:val="1"/>
      <w:numFmt w:val="bullet"/>
      <w:lvlText w:val="•"/>
      <w:lvlJc w:val="left"/>
      <w:pPr>
        <w:tabs>
          <w:tab w:val="num" w:pos="4320"/>
        </w:tabs>
        <w:ind w:left="4320" w:hanging="360"/>
      </w:pPr>
      <w:rPr>
        <w:rFonts w:ascii="Times New Roman" w:hAnsi="Times New Roman" w:hint="default"/>
      </w:rPr>
    </w:lvl>
    <w:lvl w:ilvl="6" w:tplc="0D12D0B4" w:tentative="1">
      <w:start w:val="1"/>
      <w:numFmt w:val="bullet"/>
      <w:lvlText w:val="•"/>
      <w:lvlJc w:val="left"/>
      <w:pPr>
        <w:tabs>
          <w:tab w:val="num" w:pos="5040"/>
        </w:tabs>
        <w:ind w:left="5040" w:hanging="360"/>
      </w:pPr>
      <w:rPr>
        <w:rFonts w:ascii="Times New Roman" w:hAnsi="Times New Roman" w:hint="default"/>
      </w:rPr>
    </w:lvl>
    <w:lvl w:ilvl="7" w:tplc="1C3EB6A4" w:tentative="1">
      <w:start w:val="1"/>
      <w:numFmt w:val="bullet"/>
      <w:lvlText w:val="•"/>
      <w:lvlJc w:val="left"/>
      <w:pPr>
        <w:tabs>
          <w:tab w:val="num" w:pos="5760"/>
        </w:tabs>
        <w:ind w:left="5760" w:hanging="360"/>
      </w:pPr>
      <w:rPr>
        <w:rFonts w:ascii="Times New Roman" w:hAnsi="Times New Roman" w:hint="default"/>
      </w:rPr>
    </w:lvl>
    <w:lvl w:ilvl="8" w:tplc="3418F93A"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6DC8560E"/>
    <w:multiLevelType w:val="hybridMultilevel"/>
    <w:tmpl w:val="3F4E2208"/>
    <w:lvl w:ilvl="0" w:tplc="1548BC1E">
      <w:start w:val="1"/>
      <w:numFmt w:val="bullet"/>
      <w:lvlText w:val="•"/>
      <w:lvlJc w:val="left"/>
      <w:pPr>
        <w:tabs>
          <w:tab w:val="num" w:pos="720"/>
        </w:tabs>
        <w:ind w:left="720" w:hanging="360"/>
      </w:pPr>
      <w:rPr>
        <w:rFonts w:ascii="Arial" w:hAnsi="Arial" w:hint="default"/>
      </w:rPr>
    </w:lvl>
    <w:lvl w:ilvl="1" w:tplc="51B298B0" w:tentative="1">
      <w:start w:val="1"/>
      <w:numFmt w:val="bullet"/>
      <w:lvlText w:val="•"/>
      <w:lvlJc w:val="left"/>
      <w:pPr>
        <w:tabs>
          <w:tab w:val="num" w:pos="1440"/>
        </w:tabs>
        <w:ind w:left="1440" w:hanging="360"/>
      </w:pPr>
      <w:rPr>
        <w:rFonts w:ascii="Arial" w:hAnsi="Arial" w:hint="default"/>
      </w:rPr>
    </w:lvl>
    <w:lvl w:ilvl="2" w:tplc="3ABA55E6" w:tentative="1">
      <w:start w:val="1"/>
      <w:numFmt w:val="bullet"/>
      <w:lvlText w:val="•"/>
      <w:lvlJc w:val="left"/>
      <w:pPr>
        <w:tabs>
          <w:tab w:val="num" w:pos="2160"/>
        </w:tabs>
        <w:ind w:left="2160" w:hanging="360"/>
      </w:pPr>
      <w:rPr>
        <w:rFonts w:ascii="Arial" w:hAnsi="Arial" w:hint="default"/>
      </w:rPr>
    </w:lvl>
    <w:lvl w:ilvl="3" w:tplc="B70279C8" w:tentative="1">
      <w:start w:val="1"/>
      <w:numFmt w:val="bullet"/>
      <w:lvlText w:val="•"/>
      <w:lvlJc w:val="left"/>
      <w:pPr>
        <w:tabs>
          <w:tab w:val="num" w:pos="2880"/>
        </w:tabs>
        <w:ind w:left="2880" w:hanging="360"/>
      </w:pPr>
      <w:rPr>
        <w:rFonts w:ascii="Arial" w:hAnsi="Arial" w:hint="default"/>
      </w:rPr>
    </w:lvl>
    <w:lvl w:ilvl="4" w:tplc="61CA016C" w:tentative="1">
      <w:start w:val="1"/>
      <w:numFmt w:val="bullet"/>
      <w:lvlText w:val="•"/>
      <w:lvlJc w:val="left"/>
      <w:pPr>
        <w:tabs>
          <w:tab w:val="num" w:pos="3600"/>
        </w:tabs>
        <w:ind w:left="3600" w:hanging="360"/>
      </w:pPr>
      <w:rPr>
        <w:rFonts w:ascii="Arial" w:hAnsi="Arial" w:hint="default"/>
      </w:rPr>
    </w:lvl>
    <w:lvl w:ilvl="5" w:tplc="C7A4991A" w:tentative="1">
      <w:start w:val="1"/>
      <w:numFmt w:val="bullet"/>
      <w:lvlText w:val="•"/>
      <w:lvlJc w:val="left"/>
      <w:pPr>
        <w:tabs>
          <w:tab w:val="num" w:pos="4320"/>
        </w:tabs>
        <w:ind w:left="4320" w:hanging="360"/>
      </w:pPr>
      <w:rPr>
        <w:rFonts w:ascii="Arial" w:hAnsi="Arial" w:hint="default"/>
      </w:rPr>
    </w:lvl>
    <w:lvl w:ilvl="6" w:tplc="F8207D98" w:tentative="1">
      <w:start w:val="1"/>
      <w:numFmt w:val="bullet"/>
      <w:lvlText w:val="•"/>
      <w:lvlJc w:val="left"/>
      <w:pPr>
        <w:tabs>
          <w:tab w:val="num" w:pos="5040"/>
        </w:tabs>
        <w:ind w:left="5040" w:hanging="360"/>
      </w:pPr>
      <w:rPr>
        <w:rFonts w:ascii="Arial" w:hAnsi="Arial" w:hint="default"/>
      </w:rPr>
    </w:lvl>
    <w:lvl w:ilvl="7" w:tplc="99E2FA22" w:tentative="1">
      <w:start w:val="1"/>
      <w:numFmt w:val="bullet"/>
      <w:lvlText w:val="•"/>
      <w:lvlJc w:val="left"/>
      <w:pPr>
        <w:tabs>
          <w:tab w:val="num" w:pos="5760"/>
        </w:tabs>
        <w:ind w:left="5760" w:hanging="360"/>
      </w:pPr>
      <w:rPr>
        <w:rFonts w:ascii="Arial" w:hAnsi="Arial" w:hint="default"/>
      </w:rPr>
    </w:lvl>
    <w:lvl w:ilvl="8" w:tplc="A4A4B81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EDC38A6"/>
    <w:multiLevelType w:val="hybridMultilevel"/>
    <w:tmpl w:val="DE2E1E3C"/>
    <w:lvl w:ilvl="0" w:tplc="3C0029F0">
      <w:start w:val="1"/>
      <w:numFmt w:val="bullet"/>
      <w:lvlText w:val="•"/>
      <w:lvlJc w:val="left"/>
      <w:pPr>
        <w:tabs>
          <w:tab w:val="num" w:pos="720"/>
        </w:tabs>
        <w:ind w:left="720" w:hanging="360"/>
      </w:pPr>
      <w:rPr>
        <w:rFonts w:ascii="Arial" w:hAnsi="Arial" w:hint="default"/>
      </w:rPr>
    </w:lvl>
    <w:lvl w:ilvl="1" w:tplc="4B9ADD4E" w:tentative="1">
      <w:start w:val="1"/>
      <w:numFmt w:val="bullet"/>
      <w:lvlText w:val="•"/>
      <w:lvlJc w:val="left"/>
      <w:pPr>
        <w:tabs>
          <w:tab w:val="num" w:pos="1440"/>
        </w:tabs>
        <w:ind w:left="1440" w:hanging="360"/>
      </w:pPr>
      <w:rPr>
        <w:rFonts w:ascii="Arial" w:hAnsi="Arial" w:hint="default"/>
      </w:rPr>
    </w:lvl>
    <w:lvl w:ilvl="2" w:tplc="A78C4962" w:tentative="1">
      <w:start w:val="1"/>
      <w:numFmt w:val="bullet"/>
      <w:lvlText w:val="•"/>
      <w:lvlJc w:val="left"/>
      <w:pPr>
        <w:tabs>
          <w:tab w:val="num" w:pos="2160"/>
        </w:tabs>
        <w:ind w:left="2160" w:hanging="360"/>
      </w:pPr>
      <w:rPr>
        <w:rFonts w:ascii="Arial" w:hAnsi="Arial" w:hint="default"/>
      </w:rPr>
    </w:lvl>
    <w:lvl w:ilvl="3" w:tplc="C6BA63BE" w:tentative="1">
      <w:start w:val="1"/>
      <w:numFmt w:val="bullet"/>
      <w:lvlText w:val="•"/>
      <w:lvlJc w:val="left"/>
      <w:pPr>
        <w:tabs>
          <w:tab w:val="num" w:pos="2880"/>
        </w:tabs>
        <w:ind w:left="2880" w:hanging="360"/>
      </w:pPr>
      <w:rPr>
        <w:rFonts w:ascii="Arial" w:hAnsi="Arial" w:hint="default"/>
      </w:rPr>
    </w:lvl>
    <w:lvl w:ilvl="4" w:tplc="D2721FB6" w:tentative="1">
      <w:start w:val="1"/>
      <w:numFmt w:val="bullet"/>
      <w:lvlText w:val="•"/>
      <w:lvlJc w:val="left"/>
      <w:pPr>
        <w:tabs>
          <w:tab w:val="num" w:pos="3600"/>
        </w:tabs>
        <w:ind w:left="3600" w:hanging="360"/>
      </w:pPr>
      <w:rPr>
        <w:rFonts w:ascii="Arial" w:hAnsi="Arial" w:hint="default"/>
      </w:rPr>
    </w:lvl>
    <w:lvl w:ilvl="5" w:tplc="D6D08EF8" w:tentative="1">
      <w:start w:val="1"/>
      <w:numFmt w:val="bullet"/>
      <w:lvlText w:val="•"/>
      <w:lvlJc w:val="left"/>
      <w:pPr>
        <w:tabs>
          <w:tab w:val="num" w:pos="4320"/>
        </w:tabs>
        <w:ind w:left="4320" w:hanging="360"/>
      </w:pPr>
      <w:rPr>
        <w:rFonts w:ascii="Arial" w:hAnsi="Arial" w:hint="default"/>
      </w:rPr>
    </w:lvl>
    <w:lvl w:ilvl="6" w:tplc="2E0E2022" w:tentative="1">
      <w:start w:val="1"/>
      <w:numFmt w:val="bullet"/>
      <w:lvlText w:val="•"/>
      <w:lvlJc w:val="left"/>
      <w:pPr>
        <w:tabs>
          <w:tab w:val="num" w:pos="5040"/>
        </w:tabs>
        <w:ind w:left="5040" w:hanging="360"/>
      </w:pPr>
      <w:rPr>
        <w:rFonts w:ascii="Arial" w:hAnsi="Arial" w:hint="default"/>
      </w:rPr>
    </w:lvl>
    <w:lvl w:ilvl="7" w:tplc="32BEFF00" w:tentative="1">
      <w:start w:val="1"/>
      <w:numFmt w:val="bullet"/>
      <w:lvlText w:val="•"/>
      <w:lvlJc w:val="left"/>
      <w:pPr>
        <w:tabs>
          <w:tab w:val="num" w:pos="5760"/>
        </w:tabs>
        <w:ind w:left="5760" w:hanging="360"/>
      </w:pPr>
      <w:rPr>
        <w:rFonts w:ascii="Arial" w:hAnsi="Arial" w:hint="default"/>
      </w:rPr>
    </w:lvl>
    <w:lvl w:ilvl="8" w:tplc="3F92381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FCE7236"/>
    <w:multiLevelType w:val="hybridMultilevel"/>
    <w:tmpl w:val="A9CC9C4A"/>
    <w:lvl w:ilvl="0" w:tplc="521C64A2">
      <w:start w:val="1"/>
      <w:numFmt w:val="bullet"/>
      <w:lvlText w:val="•"/>
      <w:lvlJc w:val="left"/>
      <w:pPr>
        <w:tabs>
          <w:tab w:val="num" w:pos="720"/>
        </w:tabs>
        <w:ind w:left="720" w:hanging="360"/>
      </w:pPr>
      <w:rPr>
        <w:rFonts w:ascii="Arial" w:hAnsi="Arial" w:hint="default"/>
      </w:rPr>
    </w:lvl>
    <w:lvl w:ilvl="1" w:tplc="2D0A4A3A" w:tentative="1">
      <w:start w:val="1"/>
      <w:numFmt w:val="bullet"/>
      <w:lvlText w:val="•"/>
      <w:lvlJc w:val="left"/>
      <w:pPr>
        <w:tabs>
          <w:tab w:val="num" w:pos="1440"/>
        </w:tabs>
        <w:ind w:left="1440" w:hanging="360"/>
      </w:pPr>
      <w:rPr>
        <w:rFonts w:ascii="Arial" w:hAnsi="Arial" w:hint="default"/>
      </w:rPr>
    </w:lvl>
    <w:lvl w:ilvl="2" w:tplc="F6A26B9E" w:tentative="1">
      <w:start w:val="1"/>
      <w:numFmt w:val="bullet"/>
      <w:lvlText w:val="•"/>
      <w:lvlJc w:val="left"/>
      <w:pPr>
        <w:tabs>
          <w:tab w:val="num" w:pos="2160"/>
        </w:tabs>
        <w:ind w:left="2160" w:hanging="360"/>
      </w:pPr>
      <w:rPr>
        <w:rFonts w:ascii="Arial" w:hAnsi="Arial" w:hint="default"/>
      </w:rPr>
    </w:lvl>
    <w:lvl w:ilvl="3" w:tplc="1C02EF98" w:tentative="1">
      <w:start w:val="1"/>
      <w:numFmt w:val="bullet"/>
      <w:lvlText w:val="•"/>
      <w:lvlJc w:val="left"/>
      <w:pPr>
        <w:tabs>
          <w:tab w:val="num" w:pos="2880"/>
        </w:tabs>
        <w:ind w:left="2880" w:hanging="360"/>
      </w:pPr>
      <w:rPr>
        <w:rFonts w:ascii="Arial" w:hAnsi="Arial" w:hint="default"/>
      </w:rPr>
    </w:lvl>
    <w:lvl w:ilvl="4" w:tplc="3DD685CA" w:tentative="1">
      <w:start w:val="1"/>
      <w:numFmt w:val="bullet"/>
      <w:lvlText w:val="•"/>
      <w:lvlJc w:val="left"/>
      <w:pPr>
        <w:tabs>
          <w:tab w:val="num" w:pos="3600"/>
        </w:tabs>
        <w:ind w:left="3600" w:hanging="360"/>
      </w:pPr>
      <w:rPr>
        <w:rFonts w:ascii="Arial" w:hAnsi="Arial" w:hint="default"/>
      </w:rPr>
    </w:lvl>
    <w:lvl w:ilvl="5" w:tplc="10BA2D58" w:tentative="1">
      <w:start w:val="1"/>
      <w:numFmt w:val="bullet"/>
      <w:lvlText w:val="•"/>
      <w:lvlJc w:val="left"/>
      <w:pPr>
        <w:tabs>
          <w:tab w:val="num" w:pos="4320"/>
        </w:tabs>
        <w:ind w:left="4320" w:hanging="360"/>
      </w:pPr>
      <w:rPr>
        <w:rFonts w:ascii="Arial" w:hAnsi="Arial" w:hint="default"/>
      </w:rPr>
    </w:lvl>
    <w:lvl w:ilvl="6" w:tplc="D6925F76" w:tentative="1">
      <w:start w:val="1"/>
      <w:numFmt w:val="bullet"/>
      <w:lvlText w:val="•"/>
      <w:lvlJc w:val="left"/>
      <w:pPr>
        <w:tabs>
          <w:tab w:val="num" w:pos="5040"/>
        </w:tabs>
        <w:ind w:left="5040" w:hanging="360"/>
      </w:pPr>
      <w:rPr>
        <w:rFonts w:ascii="Arial" w:hAnsi="Arial" w:hint="default"/>
      </w:rPr>
    </w:lvl>
    <w:lvl w:ilvl="7" w:tplc="CE2C091E" w:tentative="1">
      <w:start w:val="1"/>
      <w:numFmt w:val="bullet"/>
      <w:lvlText w:val="•"/>
      <w:lvlJc w:val="left"/>
      <w:pPr>
        <w:tabs>
          <w:tab w:val="num" w:pos="5760"/>
        </w:tabs>
        <w:ind w:left="5760" w:hanging="360"/>
      </w:pPr>
      <w:rPr>
        <w:rFonts w:ascii="Arial" w:hAnsi="Arial" w:hint="default"/>
      </w:rPr>
    </w:lvl>
    <w:lvl w:ilvl="8" w:tplc="0328822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08900CB"/>
    <w:multiLevelType w:val="hybridMultilevel"/>
    <w:tmpl w:val="2E7EFE84"/>
    <w:lvl w:ilvl="0" w:tplc="D226A800">
      <w:start w:val="1"/>
      <w:numFmt w:val="decimal"/>
      <w:lvlText w:val="%1."/>
      <w:lvlJc w:val="left"/>
      <w:pPr>
        <w:tabs>
          <w:tab w:val="num" w:pos="720"/>
        </w:tabs>
        <w:ind w:left="720" w:hanging="360"/>
      </w:pPr>
    </w:lvl>
    <w:lvl w:ilvl="1" w:tplc="93BE52D0">
      <w:numFmt w:val="bullet"/>
      <w:lvlText w:val="•"/>
      <w:lvlJc w:val="left"/>
      <w:pPr>
        <w:tabs>
          <w:tab w:val="num" w:pos="1440"/>
        </w:tabs>
        <w:ind w:left="1440" w:hanging="360"/>
      </w:pPr>
      <w:rPr>
        <w:rFonts w:ascii="Arial" w:hAnsi="Arial" w:hint="default"/>
      </w:rPr>
    </w:lvl>
    <w:lvl w:ilvl="2" w:tplc="661EFDC8" w:tentative="1">
      <w:start w:val="1"/>
      <w:numFmt w:val="decimal"/>
      <w:lvlText w:val="%3."/>
      <w:lvlJc w:val="left"/>
      <w:pPr>
        <w:tabs>
          <w:tab w:val="num" w:pos="2160"/>
        </w:tabs>
        <w:ind w:left="2160" w:hanging="360"/>
      </w:pPr>
    </w:lvl>
    <w:lvl w:ilvl="3" w:tplc="65E46F3E" w:tentative="1">
      <w:start w:val="1"/>
      <w:numFmt w:val="decimal"/>
      <w:lvlText w:val="%4."/>
      <w:lvlJc w:val="left"/>
      <w:pPr>
        <w:tabs>
          <w:tab w:val="num" w:pos="2880"/>
        </w:tabs>
        <w:ind w:left="2880" w:hanging="360"/>
      </w:pPr>
    </w:lvl>
    <w:lvl w:ilvl="4" w:tplc="306AC12E" w:tentative="1">
      <w:start w:val="1"/>
      <w:numFmt w:val="decimal"/>
      <w:lvlText w:val="%5."/>
      <w:lvlJc w:val="left"/>
      <w:pPr>
        <w:tabs>
          <w:tab w:val="num" w:pos="3600"/>
        </w:tabs>
        <w:ind w:left="3600" w:hanging="360"/>
      </w:pPr>
    </w:lvl>
    <w:lvl w:ilvl="5" w:tplc="76A282A8" w:tentative="1">
      <w:start w:val="1"/>
      <w:numFmt w:val="decimal"/>
      <w:lvlText w:val="%6."/>
      <w:lvlJc w:val="left"/>
      <w:pPr>
        <w:tabs>
          <w:tab w:val="num" w:pos="4320"/>
        </w:tabs>
        <w:ind w:left="4320" w:hanging="360"/>
      </w:pPr>
    </w:lvl>
    <w:lvl w:ilvl="6" w:tplc="DF962F14" w:tentative="1">
      <w:start w:val="1"/>
      <w:numFmt w:val="decimal"/>
      <w:lvlText w:val="%7."/>
      <w:lvlJc w:val="left"/>
      <w:pPr>
        <w:tabs>
          <w:tab w:val="num" w:pos="5040"/>
        </w:tabs>
        <w:ind w:left="5040" w:hanging="360"/>
      </w:pPr>
    </w:lvl>
    <w:lvl w:ilvl="7" w:tplc="A01CEC90" w:tentative="1">
      <w:start w:val="1"/>
      <w:numFmt w:val="decimal"/>
      <w:lvlText w:val="%8."/>
      <w:lvlJc w:val="left"/>
      <w:pPr>
        <w:tabs>
          <w:tab w:val="num" w:pos="5760"/>
        </w:tabs>
        <w:ind w:left="5760" w:hanging="360"/>
      </w:pPr>
    </w:lvl>
    <w:lvl w:ilvl="8" w:tplc="CF8CC324" w:tentative="1">
      <w:start w:val="1"/>
      <w:numFmt w:val="decimal"/>
      <w:lvlText w:val="%9."/>
      <w:lvlJc w:val="left"/>
      <w:pPr>
        <w:tabs>
          <w:tab w:val="num" w:pos="6480"/>
        </w:tabs>
        <w:ind w:left="6480" w:hanging="360"/>
      </w:pPr>
    </w:lvl>
  </w:abstractNum>
  <w:abstractNum w:abstractNumId="21" w15:restartNumberingAfterBreak="0">
    <w:nsid w:val="757C5905"/>
    <w:multiLevelType w:val="hybridMultilevel"/>
    <w:tmpl w:val="9C6EB092"/>
    <w:lvl w:ilvl="0" w:tplc="7A2459AC">
      <w:start w:val="1"/>
      <w:numFmt w:val="decimal"/>
      <w:lvlText w:val="%1."/>
      <w:lvlJc w:val="left"/>
      <w:pPr>
        <w:tabs>
          <w:tab w:val="num" w:pos="720"/>
        </w:tabs>
        <w:ind w:left="720" w:hanging="360"/>
      </w:pPr>
    </w:lvl>
    <w:lvl w:ilvl="1" w:tplc="B31A6760" w:tentative="1">
      <w:start w:val="1"/>
      <w:numFmt w:val="decimal"/>
      <w:lvlText w:val="%2."/>
      <w:lvlJc w:val="left"/>
      <w:pPr>
        <w:tabs>
          <w:tab w:val="num" w:pos="1440"/>
        </w:tabs>
        <w:ind w:left="1440" w:hanging="360"/>
      </w:pPr>
    </w:lvl>
    <w:lvl w:ilvl="2" w:tplc="38FC7A0C" w:tentative="1">
      <w:start w:val="1"/>
      <w:numFmt w:val="decimal"/>
      <w:lvlText w:val="%3."/>
      <w:lvlJc w:val="left"/>
      <w:pPr>
        <w:tabs>
          <w:tab w:val="num" w:pos="2160"/>
        </w:tabs>
        <w:ind w:left="2160" w:hanging="360"/>
      </w:pPr>
    </w:lvl>
    <w:lvl w:ilvl="3" w:tplc="A6FCBB74" w:tentative="1">
      <w:start w:val="1"/>
      <w:numFmt w:val="decimal"/>
      <w:lvlText w:val="%4."/>
      <w:lvlJc w:val="left"/>
      <w:pPr>
        <w:tabs>
          <w:tab w:val="num" w:pos="2880"/>
        </w:tabs>
        <w:ind w:left="2880" w:hanging="360"/>
      </w:pPr>
    </w:lvl>
    <w:lvl w:ilvl="4" w:tplc="EC703060" w:tentative="1">
      <w:start w:val="1"/>
      <w:numFmt w:val="decimal"/>
      <w:lvlText w:val="%5."/>
      <w:lvlJc w:val="left"/>
      <w:pPr>
        <w:tabs>
          <w:tab w:val="num" w:pos="3600"/>
        </w:tabs>
        <w:ind w:left="3600" w:hanging="360"/>
      </w:pPr>
    </w:lvl>
    <w:lvl w:ilvl="5" w:tplc="4E0C7D2C" w:tentative="1">
      <w:start w:val="1"/>
      <w:numFmt w:val="decimal"/>
      <w:lvlText w:val="%6."/>
      <w:lvlJc w:val="left"/>
      <w:pPr>
        <w:tabs>
          <w:tab w:val="num" w:pos="4320"/>
        </w:tabs>
        <w:ind w:left="4320" w:hanging="360"/>
      </w:pPr>
    </w:lvl>
    <w:lvl w:ilvl="6" w:tplc="71926E90" w:tentative="1">
      <w:start w:val="1"/>
      <w:numFmt w:val="decimal"/>
      <w:lvlText w:val="%7."/>
      <w:lvlJc w:val="left"/>
      <w:pPr>
        <w:tabs>
          <w:tab w:val="num" w:pos="5040"/>
        </w:tabs>
        <w:ind w:left="5040" w:hanging="360"/>
      </w:pPr>
    </w:lvl>
    <w:lvl w:ilvl="7" w:tplc="2AE01D8A" w:tentative="1">
      <w:start w:val="1"/>
      <w:numFmt w:val="decimal"/>
      <w:lvlText w:val="%8."/>
      <w:lvlJc w:val="left"/>
      <w:pPr>
        <w:tabs>
          <w:tab w:val="num" w:pos="5760"/>
        </w:tabs>
        <w:ind w:left="5760" w:hanging="360"/>
      </w:pPr>
    </w:lvl>
    <w:lvl w:ilvl="8" w:tplc="BBBCA700" w:tentative="1">
      <w:start w:val="1"/>
      <w:numFmt w:val="decimal"/>
      <w:lvlText w:val="%9."/>
      <w:lvlJc w:val="left"/>
      <w:pPr>
        <w:tabs>
          <w:tab w:val="num" w:pos="6480"/>
        </w:tabs>
        <w:ind w:left="6480" w:hanging="360"/>
      </w:pPr>
    </w:lvl>
  </w:abstractNum>
  <w:abstractNum w:abstractNumId="22" w15:restartNumberingAfterBreak="0">
    <w:nsid w:val="762962DB"/>
    <w:multiLevelType w:val="hybridMultilevel"/>
    <w:tmpl w:val="8612FF0E"/>
    <w:lvl w:ilvl="0" w:tplc="45FE8B2C">
      <w:start w:val="1"/>
      <w:numFmt w:val="bullet"/>
      <w:lvlText w:val="•"/>
      <w:lvlJc w:val="left"/>
      <w:pPr>
        <w:tabs>
          <w:tab w:val="num" w:pos="720"/>
        </w:tabs>
        <w:ind w:left="720" w:hanging="360"/>
      </w:pPr>
      <w:rPr>
        <w:rFonts w:ascii="Arial" w:hAnsi="Arial" w:hint="default"/>
      </w:rPr>
    </w:lvl>
    <w:lvl w:ilvl="1" w:tplc="827E7D06" w:tentative="1">
      <w:start w:val="1"/>
      <w:numFmt w:val="bullet"/>
      <w:lvlText w:val="•"/>
      <w:lvlJc w:val="left"/>
      <w:pPr>
        <w:tabs>
          <w:tab w:val="num" w:pos="1440"/>
        </w:tabs>
        <w:ind w:left="1440" w:hanging="360"/>
      </w:pPr>
      <w:rPr>
        <w:rFonts w:ascii="Arial" w:hAnsi="Arial" w:hint="default"/>
      </w:rPr>
    </w:lvl>
    <w:lvl w:ilvl="2" w:tplc="C77EE560" w:tentative="1">
      <w:start w:val="1"/>
      <w:numFmt w:val="bullet"/>
      <w:lvlText w:val="•"/>
      <w:lvlJc w:val="left"/>
      <w:pPr>
        <w:tabs>
          <w:tab w:val="num" w:pos="2160"/>
        </w:tabs>
        <w:ind w:left="2160" w:hanging="360"/>
      </w:pPr>
      <w:rPr>
        <w:rFonts w:ascii="Arial" w:hAnsi="Arial" w:hint="default"/>
      </w:rPr>
    </w:lvl>
    <w:lvl w:ilvl="3" w:tplc="4F9A29A0" w:tentative="1">
      <w:start w:val="1"/>
      <w:numFmt w:val="bullet"/>
      <w:lvlText w:val="•"/>
      <w:lvlJc w:val="left"/>
      <w:pPr>
        <w:tabs>
          <w:tab w:val="num" w:pos="2880"/>
        </w:tabs>
        <w:ind w:left="2880" w:hanging="360"/>
      </w:pPr>
      <w:rPr>
        <w:rFonts w:ascii="Arial" w:hAnsi="Arial" w:hint="default"/>
      </w:rPr>
    </w:lvl>
    <w:lvl w:ilvl="4" w:tplc="537E999C" w:tentative="1">
      <w:start w:val="1"/>
      <w:numFmt w:val="bullet"/>
      <w:lvlText w:val="•"/>
      <w:lvlJc w:val="left"/>
      <w:pPr>
        <w:tabs>
          <w:tab w:val="num" w:pos="3600"/>
        </w:tabs>
        <w:ind w:left="3600" w:hanging="360"/>
      </w:pPr>
      <w:rPr>
        <w:rFonts w:ascii="Arial" w:hAnsi="Arial" w:hint="default"/>
      </w:rPr>
    </w:lvl>
    <w:lvl w:ilvl="5" w:tplc="9FEA804A" w:tentative="1">
      <w:start w:val="1"/>
      <w:numFmt w:val="bullet"/>
      <w:lvlText w:val="•"/>
      <w:lvlJc w:val="left"/>
      <w:pPr>
        <w:tabs>
          <w:tab w:val="num" w:pos="4320"/>
        </w:tabs>
        <w:ind w:left="4320" w:hanging="360"/>
      </w:pPr>
      <w:rPr>
        <w:rFonts w:ascii="Arial" w:hAnsi="Arial" w:hint="default"/>
      </w:rPr>
    </w:lvl>
    <w:lvl w:ilvl="6" w:tplc="27BCAF2A" w:tentative="1">
      <w:start w:val="1"/>
      <w:numFmt w:val="bullet"/>
      <w:lvlText w:val="•"/>
      <w:lvlJc w:val="left"/>
      <w:pPr>
        <w:tabs>
          <w:tab w:val="num" w:pos="5040"/>
        </w:tabs>
        <w:ind w:left="5040" w:hanging="360"/>
      </w:pPr>
      <w:rPr>
        <w:rFonts w:ascii="Arial" w:hAnsi="Arial" w:hint="default"/>
      </w:rPr>
    </w:lvl>
    <w:lvl w:ilvl="7" w:tplc="795C5B3E" w:tentative="1">
      <w:start w:val="1"/>
      <w:numFmt w:val="bullet"/>
      <w:lvlText w:val="•"/>
      <w:lvlJc w:val="left"/>
      <w:pPr>
        <w:tabs>
          <w:tab w:val="num" w:pos="5760"/>
        </w:tabs>
        <w:ind w:left="5760" w:hanging="360"/>
      </w:pPr>
      <w:rPr>
        <w:rFonts w:ascii="Arial" w:hAnsi="Arial" w:hint="default"/>
      </w:rPr>
    </w:lvl>
    <w:lvl w:ilvl="8" w:tplc="DD14C9DA"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77809A1"/>
    <w:multiLevelType w:val="multilevel"/>
    <w:tmpl w:val="41CEE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9175583">
    <w:abstractNumId w:val="8"/>
  </w:num>
  <w:num w:numId="2" w16cid:durableId="1967158698">
    <w:abstractNumId w:val="12"/>
  </w:num>
  <w:num w:numId="3" w16cid:durableId="793787325">
    <w:abstractNumId w:val="21"/>
  </w:num>
  <w:num w:numId="4" w16cid:durableId="763958656">
    <w:abstractNumId w:val="22"/>
  </w:num>
  <w:num w:numId="5" w16cid:durableId="296758871">
    <w:abstractNumId w:val="4"/>
  </w:num>
  <w:num w:numId="6" w16cid:durableId="1877892931">
    <w:abstractNumId w:val="20"/>
  </w:num>
  <w:num w:numId="7" w16cid:durableId="1479490734">
    <w:abstractNumId w:val="19"/>
  </w:num>
  <w:num w:numId="8" w16cid:durableId="1351100908">
    <w:abstractNumId w:val="5"/>
  </w:num>
  <w:num w:numId="9" w16cid:durableId="1095513625">
    <w:abstractNumId w:val="15"/>
  </w:num>
  <w:num w:numId="10" w16cid:durableId="699235413">
    <w:abstractNumId w:val="1"/>
  </w:num>
  <w:num w:numId="11" w16cid:durableId="1004432926">
    <w:abstractNumId w:val="3"/>
  </w:num>
  <w:num w:numId="12" w16cid:durableId="1033309432">
    <w:abstractNumId w:val="11"/>
  </w:num>
  <w:num w:numId="13" w16cid:durableId="748890284">
    <w:abstractNumId w:val="14"/>
  </w:num>
  <w:num w:numId="14" w16cid:durableId="1700357051">
    <w:abstractNumId w:val="23"/>
  </w:num>
  <w:num w:numId="15" w16cid:durableId="1550608300">
    <w:abstractNumId w:val="9"/>
  </w:num>
  <w:num w:numId="16" w16cid:durableId="663244080">
    <w:abstractNumId w:val="6"/>
  </w:num>
  <w:num w:numId="17" w16cid:durableId="383410734">
    <w:abstractNumId w:val="13"/>
  </w:num>
  <w:num w:numId="18" w16cid:durableId="531502885">
    <w:abstractNumId w:val="17"/>
  </w:num>
  <w:num w:numId="19" w16cid:durableId="1778406990">
    <w:abstractNumId w:val="0"/>
  </w:num>
  <w:num w:numId="20" w16cid:durableId="982584532">
    <w:abstractNumId w:val="7"/>
  </w:num>
  <w:num w:numId="21" w16cid:durableId="1481001987">
    <w:abstractNumId w:val="2"/>
  </w:num>
  <w:num w:numId="22" w16cid:durableId="2032220116">
    <w:abstractNumId w:val="18"/>
  </w:num>
  <w:num w:numId="23" w16cid:durableId="2024941831">
    <w:abstractNumId w:val="10"/>
  </w:num>
  <w:num w:numId="24" w16cid:durableId="170231546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05762"/>
    <w:rsid w:val="000066BC"/>
    <w:rsid w:val="00010EFB"/>
    <w:rsid w:val="00010F85"/>
    <w:rsid w:val="00014488"/>
    <w:rsid w:val="00014EF8"/>
    <w:rsid w:val="000167A5"/>
    <w:rsid w:val="0002009A"/>
    <w:rsid w:val="000201D0"/>
    <w:rsid w:val="0002150B"/>
    <w:rsid w:val="000232B5"/>
    <w:rsid w:val="000321A1"/>
    <w:rsid w:val="0003515D"/>
    <w:rsid w:val="00040C4A"/>
    <w:rsid w:val="00043DA5"/>
    <w:rsid w:val="000463ED"/>
    <w:rsid w:val="00046D8A"/>
    <w:rsid w:val="00050A21"/>
    <w:rsid w:val="00051BED"/>
    <w:rsid w:val="000523CB"/>
    <w:rsid w:val="00055F5F"/>
    <w:rsid w:val="00062805"/>
    <w:rsid w:val="0006506D"/>
    <w:rsid w:val="0006796C"/>
    <w:rsid w:val="0007324F"/>
    <w:rsid w:val="00080778"/>
    <w:rsid w:val="00081576"/>
    <w:rsid w:val="00082427"/>
    <w:rsid w:val="000870ED"/>
    <w:rsid w:val="0008749F"/>
    <w:rsid w:val="00094F9B"/>
    <w:rsid w:val="000A016A"/>
    <w:rsid w:val="000A066A"/>
    <w:rsid w:val="000A1E59"/>
    <w:rsid w:val="000B0A09"/>
    <w:rsid w:val="000B0E30"/>
    <w:rsid w:val="000B145A"/>
    <w:rsid w:val="000B4282"/>
    <w:rsid w:val="000C2BDE"/>
    <w:rsid w:val="000C34DA"/>
    <w:rsid w:val="000C6B82"/>
    <w:rsid w:val="000C71F4"/>
    <w:rsid w:val="000D2956"/>
    <w:rsid w:val="000D5771"/>
    <w:rsid w:val="000D58EB"/>
    <w:rsid w:val="000E32FE"/>
    <w:rsid w:val="000F540C"/>
    <w:rsid w:val="000F5663"/>
    <w:rsid w:val="000F6258"/>
    <w:rsid w:val="00102845"/>
    <w:rsid w:val="001045CA"/>
    <w:rsid w:val="00106CAE"/>
    <w:rsid w:val="0012165F"/>
    <w:rsid w:val="0012454C"/>
    <w:rsid w:val="001338E1"/>
    <w:rsid w:val="00143A20"/>
    <w:rsid w:val="00144489"/>
    <w:rsid w:val="001465E7"/>
    <w:rsid w:val="0015045E"/>
    <w:rsid w:val="00152ABD"/>
    <w:rsid w:val="00153265"/>
    <w:rsid w:val="001662B3"/>
    <w:rsid w:val="00166570"/>
    <w:rsid w:val="001774E2"/>
    <w:rsid w:val="00181DEB"/>
    <w:rsid w:val="001820EF"/>
    <w:rsid w:val="00183B04"/>
    <w:rsid w:val="00183F83"/>
    <w:rsid w:val="00184E3D"/>
    <w:rsid w:val="001853CE"/>
    <w:rsid w:val="00186266"/>
    <w:rsid w:val="00191C53"/>
    <w:rsid w:val="0019322E"/>
    <w:rsid w:val="001971ED"/>
    <w:rsid w:val="00197CD4"/>
    <w:rsid w:val="001A2748"/>
    <w:rsid w:val="001A47A5"/>
    <w:rsid w:val="001B0FBF"/>
    <w:rsid w:val="001C1BBB"/>
    <w:rsid w:val="001C401C"/>
    <w:rsid w:val="001D1C73"/>
    <w:rsid w:val="001D46C8"/>
    <w:rsid w:val="001D75DA"/>
    <w:rsid w:val="001F1BD4"/>
    <w:rsid w:val="001F4D31"/>
    <w:rsid w:val="00203E74"/>
    <w:rsid w:val="00205D52"/>
    <w:rsid w:val="0020611D"/>
    <w:rsid w:val="002077E0"/>
    <w:rsid w:val="0021185A"/>
    <w:rsid w:val="00211E84"/>
    <w:rsid w:val="00223024"/>
    <w:rsid w:val="00227186"/>
    <w:rsid w:val="00231683"/>
    <w:rsid w:val="00234264"/>
    <w:rsid w:val="00237256"/>
    <w:rsid w:val="002409F7"/>
    <w:rsid w:val="00241A8B"/>
    <w:rsid w:val="00247A4A"/>
    <w:rsid w:val="0025157B"/>
    <w:rsid w:val="00254220"/>
    <w:rsid w:val="00257254"/>
    <w:rsid w:val="00260AE1"/>
    <w:rsid w:val="00266257"/>
    <w:rsid w:val="00270A40"/>
    <w:rsid w:val="002724B6"/>
    <w:rsid w:val="0027670E"/>
    <w:rsid w:val="0027786A"/>
    <w:rsid w:val="002813C1"/>
    <w:rsid w:val="00282401"/>
    <w:rsid w:val="0028436B"/>
    <w:rsid w:val="0028561F"/>
    <w:rsid w:val="002917F0"/>
    <w:rsid w:val="002931D7"/>
    <w:rsid w:val="002934E2"/>
    <w:rsid w:val="002964F1"/>
    <w:rsid w:val="002A5218"/>
    <w:rsid w:val="002A68F4"/>
    <w:rsid w:val="002B0352"/>
    <w:rsid w:val="002B55A5"/>
    <w:rsid w:val="002B5CED"/>
    <w:rsid w:val="002C107E"/>
    <w:rsid w:val="002C1509"/>
    <w:rsid w:val="002C3FA7"/>
    <w:rsid w:val="002C6AB9"/>
    <w:rsid w:val="002C79BA"/>
    <w:rsid w:val="002C7C0F"/>
    <w:rsid w:val="002D134B"/>
    <w:rsid w:val="002D4ACB"/>
    <w:rsid w:val="002E3002"/>
    <w:rsid w:val="002E3AA4"/>
    <w:rsid w:val="002E6811"/>
    <w:rsid w:val="002F1BB4"/>
    <w:rsid w:val="002F4953"/>
    <w:rsid w:val="002F522F"/>
    <w:rsid w:val="0030558B"/>
    <w:rsid w:val="00306AD9"/>
    <w:rsid w:val="0031042D"/>
    <w:rsid w:val="00311CA3"/>
    <w:rsid w:val="00311E73"/>
    <w:rsid w:val="003178F3"/>
    <w:rsid w:val="00322888"/>
    <w:rsid w:val="0032557D"/>
    <w:rsid w:val="00331ABC"/>
    <w:rsid w:val="00331F4D"/>
    <w:rsid w:val="003321B0"/>
    <w:rsid w:val="0033703F"/>
    <w:rsid w:val="0034310C"/>
    <w:rsid w:val="0034679F"/>
    <w:rsid w:val="00346CCF"/>
    <w:rsid w:val="003551B2"/>
    <w:rsid w:val="0036447B"/>
    <w:rsid w:val="003743D4"/>
    <w:rsid w:val="003A171F"/>
    <w:rsid w:val="003A26F9"/>
    <w:rsid w:val="003B2412"/>
    <w:rsid w:val="003B529F"/>
    <w:rsid w:val="003B5F80"/>
    <w:rsid w:val="003C0AB5"/>
    <w:rsid w:val="003C2B1A"/>
    <w:rsid w:val="003C66E2"/>
    <w:rsid w:val="003D4F94"/>
    <w:rsid w:val="003D73A4"/>
    <w:rsid w:val="003D7C91"/>
    <w:rsid w:val="003E0C2E"/>
    <w:rsid w:val="003E2925"/>
    <w:rsid w:val="003E356B"/>
    <w:rsid w:val="003E6A89"/>
    <w:rsid w:val="003F0EB7"/>
    <w:rsid w:val="003F1371"/>
    <w:rsid w:val="003F77D0"/>
    <w:rsid w:val="00400657"/>
    <w:rsid w:val="00401E76"/>
    <w:rsid w:val="00402DD5"/>
    <w:rsid w:val="0041040C"/>
    <w:rsid w:val="004107BF"/>
    <w:rsid w:val="004118A4"/>
    <w:rsid w:val="00425D0F"/>
    <w:rsid w:val="00425D59"/>
    <w:rsid w:val="0042728A"/>
    <w:rsid w:val="004313C6"/>
    <w:rsid w:val="0043257C"/>
    <w:rsid w:val="00434A2E"/>
    <w:rsid w:val="00436AC4"/>
    <w:rsid w:val="00443DCF"/>
    <w:rsid w:val="0044401D"/>
    <w:rsid w:val="0044453A"/>
    <w:rsid w:val="00445BB4"/>
    <w:rsid w:val="00456E80"/>
    <w:rsid w:val="004606C7"/>
    <w:rsid w:val="004607A4"/>
    <w:rsid w:val="004627A6"/>
    <w:rsid w:val="004631E9"/>
    <w:rsid w:val="00463F46"/>
    <w:rsid w:val="004666D4"/>
    <w:rsid w:val="00471109"/>
    <w:rsid w:val="0047389C"/>
    <w:rsid w:val="0048126B"/>
    <w:rsid w:val="00484432"/>
    <w:rsid w:val="00486394"/>
    <w:rsid w:val="00486A67"/>
    <w:rsid w:val="00486ED9"/>
    <w:rsid w:val="00492570"/>
    <w:rsid w:val="004A25B8"/>
    <w:rsid w:val="004A2F72"/>
    <w:rsid w:val="004B0246"/>
    <w:rsid w:val="004B0DFA"/>
    <w:rsid w:val="004B3F06"/>
    <w:rsid w:val="004B551B"/>
    <w:rsid w:val="004B560C"/>
    <w:rsid w:val="004B5880"/>
    <w:rsid w:val="004B6565"/>
    <w:rsid w:val="004C1B8B"/>
    <w:rsid w:val="004C4B96"/>
    <w:rsid w:val="004C68A0"/>
    <w:rsid w:val="004D0C63"/>
    <w:rsid w:val="004D32FF"/>
    <w:rsid w:val="004D7C66"/>
    <w:rsid w:val="004E1A2C"/>
    <w:rsid w:val="004E2424"/>
    <w:rsid w:val="004E2561"/>
    <w:rsid w:val="004F299A"/>
    <w:rsid w:val="005043EA"/>
    <w:rsid w:val="005115F7"/>
    <w:rsid w:val="005146A5"/>
    <w:rsid w:val="00516B87"/>
    <w:rsid w:val="00522806"/>
    <w:rsid w:val="0052355E"/>
    <w:rsid w:val="00525174"/>
    <w:rsid w:val="005263B5"/>
    <w:rsid w:val="00526B59"/>
    <w:rsid w:val="005329EB"/>
    <w:rsid w:val="005352AE"/>
    <w:rsid w:val="00536E28"/>
    <w:rsid w:val="005378EC"/>
    <w:rsid w:val="00540438"/>
    <w:rsid w:val="005451A1"/>
    <w:rsid w:val="005460E2"/>
    <w:rsid w:val="005474C8"/>
    <w:rsid w:val="00550FA6"/>
    <w:rsid w:val="00551C4D"/>
    <w:rsid w:val="00551DA6"/>
    <w:rsid w:val="00563E0D"/>
    <w:rsid w:val="0056400C"/>
    <w:rsid w:val="00564970"/>
    <w:rsid w:val="00567216"/>
    <w:rsid w:val="005722B8"/>
    <w:rsid w:val="005735D6"/>
    <w:rsid w:val="00574364"/>
    <w:rsid w:val="00576F4E"/>
    <w:rsid w:val="005826F3"/>
    <w:rsid w:val="005835E0"/>
    <w:rsid w:val="00583709"/>
    <w:rsid w:val="0058596D"/>
    <w:rsid w:val="005926B6"/>
    <w:rsid w:val="00595142"/>
    <w:rsid w:val="005A1C0F"/>
    <w:rsid w:val="005A2D70"/>
    <w:rsid w:val="005B5744"/>
    <w:rsid w:val="005C1E40"/>
    <w:rsid w:val="005C5B3A"/>
    <w:rsid w:val="005C5CAD"/>
    <w:rsid w:val="005E2072"/>
    <w:rsid w:val="005F06E8"/>
    <w:rsid w:val="005F26AB"/>
    <w:rsid w:val="005F54A2"/>
    <w:rsid w:val="005F6985"/>
    <w:rsid w:val="006143CF"/>
    <w:rsid w:val="00615239"/>
    <w:rsid w:val="00627B60"/>
    <w:rsid w:val="00630132"/>
    <w:rsid w:val="00630AA0"/>
    <w:rsid w:val="006317F7"/>
    <w:rsid w:val="00633AE9"/>
    <w:rsid w:val="006340FE"/>
    <w:rsid w:val="00636E17"/>
    <w:rsid w:val="00641C04"/>
    <w:rsid w:val="00643454"/>
    <w:rsid w:val="00651DD0"/>
    <w:rsid w:val="006555BC"/>
    <w:rsid w:val="00664578"/>
    <w:rsid w:val="00667609"/>
    <w:rsid w:val="0067323F"/>
    <w:rsid w:val="006766A8"/>
    <w:rsid w:val="00680300"/>
    <w:rsid w:val="0068457A"/>
    <w:rsid w:val="00693A94"/>
    <w:rsid w:val="00695B02"/>
    <w:rsid w:val="006968B1"/>
    <w:rsid w:val="006A1645"/>
    <w:rsid w:val="006A51CD"/>
    <w:rsid w:val="006A62F1"/>
    <w:rsid w:val="006B14C9"/>
    <w:rsid w:val="006B1F33"/>
    <w:rsid w:val="006B4254"/>
    <w:rsid w:val="006B4A3D"/>
    <w:rsid w:val="006B5C0F"/>
    <w:rsid w:val="006C2E5D"/>
    <w:rsid w:val="006D5B14"/>
    <w:rsid w:val="006E47B2"/>
    <w:rsid w:val="006E48E9"/>
    <w:rsid w:val="006F0F41"/>
    <w:rsid w:val="006F13DA"/>
    <w:rsid w:val="006F5706"/>
    <w:rsid w:val="006F7790"/>
    <w:rsid w:val="00704951"/>
    <w:rsid w:val="007062BE"/>
    <w:rsid w:val="007157B3"/>
    <w:rsid w:val="00721EF7"/>
    <w:rsid w:val="007254FA"/>
    <w:rsid w:val="0072577A"/>
    <w:rsid w:val="00725B1B"/>
    <w:rsid w:val="00726EBE"/>
    <w:rsid w:val="00727BE1"/>
    <w:rsid w:val="0073551E"/>
    <w:rsid w:val="007356FC"/>
    <w:rsid w:val="007364A1"/>
    <w:rsid w:val="007455B4"/>
    <w:rsid w:val="00747014"/>
    <w:rsid w:val="00747590"/>
    <w:rsid w:val="00750D48"/>
    <w:rsid w:val="00752AB0"/>
    <w:rsid w:val="0075316A"/>
    <w:rsid w:val="00757BDA"/>
    <w:rsid w:val="00760E4F"/>
    <w:rsid w:val="007653B3"/>
    <w:rsid w:val="00767F47"/>
    <w:rsid w:val="007735BD"/>
    <w:rsid w:val="007762C4"/>
    <w:rsid w:val="0077663E"/>
    <w:rsid w:val="00777AF5"/>
    <w:rsid w:val="00781AA7"/>
    <w:rsid w:val="0078587A"/>
    <w:rsid w:val="007922A1"/>
    <w:rsid w:val="007A2E3A"/>
    <w:rsid w:val="007A39D6"/>
    <w:rsid w:val="007A4811"/>
    <w:rsid w:val="007A67E4"/>
    <w:rsid w:val="007B4500"/>
    <w:rsid w:val="007D39BF"/>
    <w:rsid w:val="007D461B"/>
    <w:rsid w:val="007D5047"/>
    <w:rsid w:val="007D779A"/>
    <w:rsid w:val="007E2533"/>
    <w:rsid w:val="007E3757"/>
    <w:rsid w:val="007E43F5"/>
    <w:rsid w:val="007E46BD"/>
    <w:rsid w:val="007E491D"/>
    <w:rsid w:val="007E54AE"/>
    <w:rsid w:val="007E7A6C"/>
    <w:rsid w:val="00800288"/>
    <w:rsid w:val="008009D7"/>
    <w:rsid w:val="00801D3E"/>
    <w:rsid w:val="00805D91"/>
    <w:rsid w:val="00821E1F"/>
    <w:rsid w:val="0082320C"/>
    <w:rsid w:val="00827483"/>
    <w:rsid w:val="008303D2"/>
    <w:rsid w:val="008312FD"/>
    <w:rsid w:val="00834F89"/>
    <w:rsid w:val="00840B21"/>
    <w:rsid w:val="00845E9A"/>
    <w:rsid w:val="00846CE1"/>
    <w:rsid w:val="00847960"/>
    <w:rsid w:val="00854660"/>
    <w:rsid w:val="008579DC"/>
    <w:rsid w:val="00857C1E"/>
    <w:rsid w:val="00860CC9"/>
    <w:rsid w:val="008614BA"/>
    <w:rsid w:val="00865499"/>
    <w:rsid w:val="008678F7"/>
    <w:rsid w:val="00867E2A"/>
    <w:rsid w:val="00871724"/>
    <w:rsid w:val="0087244B"/>
    <w:rsid w:val="00874241"/>
    <w:rsid w:val="008769E5"/>
    <w:rsid w:val="00882E94"/>
    <w:rsid w:val="00883AE6"/>
    <w:rsid w:val="008921DE"/>
    <w:rsid w:val="008928B6"/>
    <w:rsid w:val="0089426B"/>
    <w:rsid w:val="00897881"/>
    <w:rsid w:val="008A3268"/>
    <w:rsid w:val="008A6FF6"/>
    <w:rsid w:val="008A7D85"/>
    <w:rsid w:val="008B0587"/>
    <w:rsid w:val="008B05C9"/>
    <w:rsid w:val="008C150A"/>
    <w:rsid w:val="008C462E"/>
    <w:rsid w:val="008C6538"/>
    <w:rsid w:val="008D4717"/>
    <w:rsid w:val="008E1593"/>
    <w:rsid w:val="008E336E"/>
    <w:rsid w:val="008E3CED"/>
    <w:rsid w:val="008E44DB"/>
    <w:rsid w:val="008E46E9"/>
    <w:rsid w:val="008E6306"/>
    <w:rsid w:val="008F127B"/>
    <w:rsid w:val="008F191C"/>
    <w:rsid w:val="008F5672"/>
    <w:rsid w:val="008F7914"/>
    <w:rsid w:val="008F7FE7"/>
    <w:rsid w:val="009112BD"/>
    <w:rsid w:val="00911B37"/>
    <w:rsid w:val="00912C8A"/>
    <w:rsid w:val="00915456"/>
    <w:rsid w:val="0091568B"/>
    <w:rsid w:val="009202B0"/>
    <w:rsid w:val="0092074F"/>
    <w:rsid w:val="009216B6"/>
    <w:rsid w:val="009221C9"/>
    <w:rsid w:val="00922890"/>
    <w:rsid w:val="00924A87"/>
    <w:rsid w:val="00925E54"/>
    <w:rsid w:val="00926C9B"/>
    <w:rsid w:val="009332AB"/>
    <w:rsid w:val="009346EF"/>
    <w:rsid w:val="009413FC"/>
    <w:rsid w:val="00945027"/>
    <w:rsid w:val="00945646"/>
    <w:rsid w:val="00957E61"/>
    <w:rsid w:val="009640DC"/>
    <w:rsid w:val="00966135"/>
    <w:rsid w:val="00973ED0"/>
    <w:rsid w:val="00976D36"/>
    <w:rsid w:val="00983D33"/>
    <w:rsid w:val="0098792F"/>
    <w:rsid w:val="00991D8C"/>
    <w:rsid w:val="00993398"/>
    <w:rsid w:val="00994288"/>
    <w:rsid w:val="00995547"/>
    <w:rsid w:val="009A1E0D"/>
    <w:rsid w:val="009A34E8"/>
    <w:rsid w:val="009A5713"/>
    <w:rsid w:val="009A72E2"/>
    <w:rsid w:val="009B5FE3"/>
    <w:rsid w:val="009B7D61"/>
    <w:rsid w:val="009C1255"/>
    <w:rsid w:val="009C16EF"/>
    <w:rsid w:val="009E1948"/>
    <w:rsid w:val="009E27D2"/>
    <w:rsid w:val="009E3E5B"/>
    <w:rsid w:val="009F5E8A"/>
    <w:rsid w:val="00A026B8"/>
    <w:rsid w:val="00A04CF1"/>
    <w:rsid w:val="00A12DD3"/>
    <w:rsid w:val="00A14055"/>
    <w:rsid w:val="00A218F2"/>
    <w:rsid w:val="00A2653E"/>
    <w:rsid w:val="00A26F70"/>
    <w:rsid w:val="00A31051"/>
    <w:rsid w:val="00A317A1"/>
    <w:rsid w:val="00A408AB"/>
    <w:rsid w:val="00A4178E"/>
    <w:rsid w:val="00A41F02"/>
    <w:rsid w:val="00A43F91"/>
    <w:rsid w:val="00A45C93"/>
    <w:rsid w:val="00A526A4"/>
    <w:rsid w:val="00A55FED"/>
    <w:rsid w:val="00A62E14"/>
    <w:rsid w:val="00A6525D"/>
    <w:rsid w:val="00A70368"/>
    <w:rsid w:val="00A756F2"/>
    <w:rsid w:val="00A83534"/>
    <w:rsid w:val="00A9001C"/>
    <w:rsid w:val="00A94B43"/>
    <w:rsid w:val="00AA3721"/>
    <w:rsid w:val="00AA5793"/>
    <w:rsid w:val="00AB26CF"/>
    <w:rsid w:val="00AB45BA"/>
    <w:rsid w:val="00AC0E57"/>
    <w:rsid w:val="00AC25EF"/>
    <w:rsid w:val="00AC679F"/>
    <w:rsid w:val="00AD4A6B"/>
    <w:rsid w:val="00AE6C65"/>
    <w:rsid w:val="00AF0AC3"/>
    <w:rsid w:val="00AF393B"/>
    <w:rsid w:val="00AF49BF"/>
    <w:rsid w:val="00AF7AF7"/>
    <w:rsid w:val="00B068F9"/>
    <w:rsid w:val="00B06BB6"/>
    <w:rsid w:val="00B12680"/>
    <w:rsid w:val="00B14B2B"/>
    <w:rsid w:val="00B174EF"/>
    <w:rsid w:val="00B24D16"/>
    <w:rsid w:val="00B25824"/>
    <w:rsid w:val="00B27830"/>
    <w:rsid w:val="00B33E73"/>
    <w:rsid w:val="00B4284D"/>
    <w:rsid w:val="00B46122"/>
    <w:rsid w:val="00B533F7"/>
    <w:rsid w:val="00B6794D"/>
    <w:rsid w:val="00B80BA7"/>
    <w:rsid w:val="00B8260E"/>
    <w:rsid w:val="00B86A1F"/>
    <w:rsid w:val="00B87B06"/>
    <w:rsid w:val="00B9006B"/>
    <w:rsid w:val="00B969C7"/>
    <w:rsid w:val="00BA1F97"/>
    <w:rsid w:val="00BA2F1A"/>
    <w:rsid w:val="00BB18DF"/>
    <w:rsid w:val="00BB2D11"/>
    <w:rsid w:val="00BB3628"/>
    <w:rsid w:val="00BB3C51"/>
    <w:rsid w:val="00BC03FD"/>
    <w:rsid w:val="00BC0BAB"/>
    <w:rsid w:val="00BC0D0E"/>
    <w:rsid w:val="00BC56F6"/>
    <w:rsid w:val="00BC6451"/>
    <w:rsid w:val="00BD1156"/>
    <w:rsid w:val="00BD31C5"/>
    <w:rsid w:val="00BD640F"/>
    <w:rsid w:val="00BD64A6"/>
    <w:rsid w:val="00BD76AE"/>
    <w:rsid w:val="00BE2022"/>
    <w:rsid w:val="00BE3B3D"/>
    <w:rsid w:val="00BE3FCF"/>
    <w:rsid w:val="00BE6A51"/>
    <w:rsid w:val="00BE7C9F"/>
    <w:rsid w:val="00BF2533"/>
    <w:rsid w:val="00BF6521"/>
    <w:rsid w:val="00BF7AFA"/>
    <w:rsid w:val="00C01C5D"/>
    <w:rsid w:val="00C02B41"/>
    <w:rsid w:val="00C0642B"/>
    <w:rsid w:val="00C17A50"/>
    <w:rsid w:val="00C2708F"/>
    <w:rsid w:val="00C27164"/>
    <w:rsid w:val="00C3657D"/>
    <w:rsid w:val="00C37314"/>
    <w:rsid w:val="00C401E0"/>
    <w:rsid w:val="00C40DFC"/>
    <w:rsid w:val="00C41622"/>
    <w:rsid w:val="00C4285D"/>
    <w:rsid w:val="00C43AAC"/>
    <w:rsid w:val="00C46995"/>
    <w:rsid w:val="00C506AF"/>
    <w:rsid w:val="00C525B0"/>
    <w:rsid w:val="00C52767"/>
    <w:rsid w:val="00C559E9"/>
    <w:rsid w:val="00C579D0"/>
    <w:rsid w:val="00C60DAA"/>
    <w:rsid w:val="00C6709F"/>
    <w:rsid w:val="00C82DCC"/>
    <w:rsid w:val="00C845A3"/>
    <w:rsid w:val="00C86C04"/>
    <w:rsid w:val="00C87319"/>
    <w:rsid w:val="00C91469"/>
    <w:rsid w:val="00C9193D"/>
    <w:rsid w:val="00C9307A"/>
    <w:rsid w:val="00C943D6"/>
    <w:rsid w:val="00C9626B"/>
    <w:rsid w:val="00CA3608"/>
    <w:rsid w:val="00CA3FF1"/>
    <w:rsid w:val="00CB16EB"/>
    <w:rsid w:val="00CB55B8"/>
    <w:rsid w:val="00CB64FD"/>
    <w:rsid w:val="00CC489E"/>
    <w:rsid w:val="00CC66AA"/>
    <w:rsid w:val="00CD2360"/>
    <w:rsid w:val="00CD3B32"/>
    <w:rsid w:val="00CD4E98"/>
    <w:rsid w:val="00CD6AEE"/>
    <w:rsid w:val="00CE75C3"/>
    <w:rsid w:val="00CF0DED"/>
    <w:rsid w:val="00CF1223"/>
    <w:rsid w:val="00D00F14"/>
    <w:rsid w:val="00D01500"/>
    <w:rsid w:val="00D01EA0"/>
    <w:rsid w:val="00D031BB"/>
    <w:rsid w:val="00D044F6"/>
    <w:rsid w:val="00D06580"/>
    <w:rsid w:val="00D12056"/>
    <w:rsid w:val="00D13A08"/>
    <w:rsid w:val="00D13ECE"/>
    <w:rsid w:val="00D179AC"/>
    <w:rsid w:val="00D17B06"/>
    <w:rsid w:val="00D20D2F"/>
    <w:rsid w:val="00D2119A"/>
    <w:rsid w:val="00D24180"/>
    <w:rsid w:val="00D24495"/>
    <w:rsid w:val="00D27198"/>
    <w:rsid w:val="00D2727A"/>
    <w:rsid w:val="00D50592"/>
    <w:rsid w:val="00D54613"/>
    <w:rsid w:val="00D54D1E"/>
    <w:rsid w:val="00D61F7C"/>
    <w:rsid w:val="00D7172E"/>
    <w:rsid w:val="00D82644"/>
    <w:rsid w:val="00D83921"/>
    <w:rsid w:val="00D84B17"/>
    <w:rsid w:val="00D86117"/>
    <w:rsid w:val="00D90332"/>
    <w:rsid w:val="00D93FD1"/>
    <w:rsid w:val="00DA2ECE"/>
    <w:rsid w:val="00DC3202"/>
    <w:rsid w:val="00DC69C8"/>
    <w:rsid w:val="00DC7AE9"/>
    <w:rsid w:val="00DD13AE"/>
    <w:rsid w:val="00DD3DA6"/>
    <w:rsid w:val="00DD4621"/>
    <w:rsid w:val="00DE1AD9"/>
    <w:rsid w:val="00DE2D55"/>
    <w:rsid w:val="00DF29A9"/>
    <w:rsid w:val="00DF5D47"/>
    <w:rsid w:val="00E02ECF"/>
    <w:rsid w:val="00E11757"/>
    <w:rsid w:val="00E11E0F"/>
    <w:rsid w:val="00E145EF"/>
    <w:rsid w:val="00E1643C"/>
    <w:rsid w:val="00E17347"/>
    <w:rsid w:val="00E1790A"/>
    <w:rsid w:val="00E31AA9"/>
    <w:rsid w:val="00E41B34"/>
    <w:rsid w:val="00E565DC"/>
    <w:rsid w:val="00E56FB2"/>
    <w:rsid w:val="00E57882"/>
    <w:rsid w:val="00E8067E"/>
    <w:rsid w:val="00E841CA"/>
    <w:rsid w:val="00E86D0F"/>
    <w:rsid w:val="00E87A54"/>
    <w:rsid w:val="00E90333"/>
    <w:rsid w:val="00E9565D"/>
    <w:rsid w:val="00EA471F"/>
    <w:rsid w:val="00EA6C34"/>
    <w:rsid w:val="00EB0A0B"/>
    <w:rsid w:val="00EB68D1"/>
    <w:rsid w:val="00EB77AC"/>
    <w:rsid w:val="00EC1542"/>
    <w:rsid w:val="00ED4EDE"/>
    <w:rsid w:val="00EE071D"/>
    <w:rsid w:val="00EE1642"/>
    <w:rsid w:val="00EF49BD"/>
    <w:rsid w:val="00EF6DC8"/>
    <w:rsid w:val="00F075C3"/>
    <w:rsid w:val="00F115AC"/>
    <w:rsid w:val="00F12BB1"/>
    <w:rsid w:val="00F14E1C"/>
    <w:rsid w:val="00F15E90"/>
    <w:rsid w:val="00F21116"/>
    <w:rsid w:val="00F2332D"/>
    <w:rsid w:val="00F249C0"/>
    <w:rsid w:val="00F2587F"/>
    <w:rsid w:val="00F31F5B"/>
    <w:rsid w:val="00F32046"/>
    <w:rsid w:val="00F34E02"/>
    <w:rsid w:val="00F353B7"/>
    <w:rsid w:val="00F35CDB"/>
    <w:rsid w:val="00F466A8"/>
    <w:rsid w:val="00F514F6"/>
    <w:rsid w:val="00F53243"/>
    <w:rsid w:val="00F553FE"/>
    <w:rsid w:val="00F57701"/>
    <w:rsid w:val="00F643A0"/>
    <w:rsid w:val="00F66135"/>
    <w:rsid w:val="00F73E0F"/>
    <w:rsid w:val="00F74183"/>
    <w:rsid w:val="00F77221"/>
    <w:rsid w:val="00F8038D"/>
    <w:rsid w:val="00F8199D"/>
    <w:rsid w:val="00F823DD"/>
    <w:rsid w:val="00F83208"/>
    <w:rsid w:val="00F84D7D"/>
    <w:rsid w:val="00F867C0"/>
    <w:rsid w:val="00F86E47"/>
    <w:rsid w:val="00F872D9"/>
    <w:rsid w:val="00F97986"/>
    <w:rsid w:val="00F979CA"/>
    <w:rsid w:val="00FA1828"/>
    <w:rsid w:val="00FA26EA"/>
    <w:rsid w:val="00FA3406"/>
    <w:rsid w:val="00FA56AB"/>
    <w:rsid w:val="00FA60DE"/>
    <w:rsid w:val="00FB1557"/>
    <w:rsid w:val="00FB1C74"/>
    <w:rsid w:val="00FB1FBA"/>
    <w:rsid w:val="00FB255F"/>
    <w:rsid w:val="00FB4840"/>
    <w:rsid w:val="00FB4D5E"/>
    <w:rsid w:val="00FB6897"/>
    <w:rsid w:val="00FB695E"/>
    <w:rsid w:val="00FB793E"/>
    <w:rsid w:val="00FB7AC4"/>
    <w:rsid w:val="00FC2BFA"/>
    <w:rsid w:val="00FD7768"/>
    <w:rsid w:val="00FE0D17"/>
    <w:rsid w:val="00FE0ECC"/>
    <w:rsid w:val="00FF1DB0"/>
    <w:rsid w:val="00FF29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BFFB2606-1E2F-43FF-A6DD-C354755C7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D33"/>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4F299A"/>
    <w:pPr>
      <w:tabs>
        <w:tab w:val="left" w:pos="880"/>
        <w:tab w:val="right" w:leader="dot" w:pos="9350"/>
      </w:tabs>
      <w:spacing w:after="100"/>
    </w:pPr>
    <w:rPr>
      <w:b/>
      <w:bCs/>
    </w:r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65F"/>
  </w:style>
  <w:style w:type="paragraph" w:styleId="NormalWeb">
    <w:name w:val="Normal (Web)"/>
    <w:basedOn w:val="Normal"/>
    <w:uiPriority w:val="99"/>
    <w:unhideWhenUsed/>
    <w:rsid w:val="002061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runcate">
    <w:name w:val="truncate"/>
    <w:basedOn w:val="DefaultParagraphFont"/>
    <w:rsid w:val="0020611D"/>
  </w:style>
  <w:style w:type="character" w:styleId="Strong">
    <w:name w:val="Strong"/>
    <w:basedOn w:val="DefaultParagraphFont"/>
    <w:uiPriority w:val="22"/>
    <w:qFormat/>
    <w:rsid w:val="00BA2F1A"/>
    <w:rPr>
      <w:b/>
      <w:bCs/>
    </w:rPr>
  </w:style>
  <w:style w:type="character" w:customStyle="1" w:styleId="overflow-hidden">
    <w:name w:val="overflow-hidden"/>
    <w:basedOn w:val="DefaultParagraphFont"/>
    <w:rsid w:val="00BA2F1A"/>
  </w:style>
  <w:style w:type="paragraph" w:styleId="z-TopofForm">
    <w:name w:val="HTML Top of Form"/>
    <w:basedOn w:val="Normal"/>
    <w:next w:val="Normal"/>
    <w:link w:val="z-TopofFormChar"/>
    <w:hidden/>
    <w:uiPriority w:val="99"/>
    <w:semiHidden/>
    <w:unhideWhenUsed/>
    <w:rsid w:val="00BA2F1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BA2F1A"/>
    <w:rPr>
      <w:rFonts w:ascii="Arial" w:eastAsia="Times New Roman" w:hAnsi="Arial" w:cs="Arial"/>
      <w:vanish/>
      <w:sz w:val="16"/>
      <w:szCs w:val="16"/>
      <w:lang w:eastAsia="en-GB"/>
    </w:rPr>
  </w:style>
  <w:style w:type="paragraph" w:customStyle="1" w:styleId="placeholder">
    <w:name w:val="placeholder"/>
    <w:basedOn w:val="Normal"/>
    <w:rsid w:val="00BA2F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BottomofForm">
    <w:name w:val="HTML Bottom of Form"/>
    <w:basedOn w:val="Normal"/>
    <w:next w:val="Normal"/>
    <w:link w:val="z-BottomofFormChar"/>
    <w:hidden/>
    <w:uiPriority w:val="99"/>
    <w:semiHidden/>
    <w:unhideWhenUsed/>
    <w:rsid w:val="00BA2F1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BA2F1A"/>
    <w:rPr>
      <w:rFonts w:ascii="Arial" w:eastAsia="Times New Roman" w:hAnsi="Arial" w:cs="Arial"/>
      <w:vanish/>
      <w:sz w:val="16"/>
      <w:szCs w:val="16"/>
      <w:lang w:eastAsia="en-GB"/>
    </w:rPr>
  </w:style>
  <w:style w:type="character" w:styleId="UnresolvedMention">
    <w:name w:val="Unresolved Mention"/>
    <w:basedOn w:val="DefaultParagraphFont"/>
    <w:uiPriority w:val="99"/>
    <w:semiHidden/>
    <w:unhideWhenUsed/>
    <w:rsid w:val="00FA56AB"/>
    <w:rPr>
      <w:color w:val="605E5C"/>
      <w:shd w:val="clear" w:color="auto" w:fill="E1DFDD"/>
    </w:rPr>
  </w:style>
  <w:style w:type="character" w:styleId="Emphasis">
    <w:name w:val="Emphasis"/>
    <w:basedOn w:val="DefaultParagraphFont"/>
    <w:uiPriority w:val="20"/>
    <w:qFormat/>
    <w:rsid w:val="00143A20"/>
    <w:rPr>
      <w:i/>
      <w:iCs/>
    </w:rPr>
  </w:style>
  <w:style w:type="paragraph" w:styleId="TOC3">
    <w:name w:val="toc 3"/>
    <w:basedOn w:val="Normal"/>
    <w:next w:val="Normal"/>
    <w:autoRedefine/>
    <w:uiPriority w:val="39"/>
    <w:unhideWhenUsed/>
    <w:rsid w:val="007A481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440587">
      <w:bodyDiv w:val="1"/>
      <w:marLeft w:val="0"/>
      <w:marRight w:val="0"/>
      <w:marTop w:val="0"/>
      <w:marBottom w:val="0"/>
      <w:divBdr>
        <w:top w:val="none" w:sz="0" w:space="0" w:color="auto"/>
        <w:left w:val="none" w:sz="0" w:space="0" w:color="auto"/>
        <w:bottom w:val="none" w:sz="0" w:space="0" w:color="auto"/>
        <w:right w:val="none" w:sz="0" w:space="0" w:color="auto"/>
      </w:divBdr>
      <w:divsChild>
        <w:div w:id="1567372159">
          <w:marLeft w:val="0"/>
          <w:marRight w:val="0"/>
          <w:marTop w:val="0"/>
          <w:marBottom w:val="0"/>
          <w:divBdr>
            <w:top w:val="none" w:sz="0" w:space="0" w:color="auto"/>
            <w:left w:val="none" w:sz="0" w:space="0" w:color="auto"/>
            <w:bottom w:val="none" w:sz="0" w:space="0" w:color="auto"/>
            <w:right w:val="none" w:sz="0" w:space="0" w:color="auto"/>
          </w:divBdr>
        </w:div>
      </w:divsChild>
    </w:div>
    <w:div w:id="43794284">
      <w:bodyDiv w:val="1"/>
      <w:marLeft w:val="0"/>
      <w:marRight w:val="0"/>
      <w:marTop w:val="0"/>
      <w:marBottom w:val="0"/>
      <w:divBdr>
        <w:top w:val="none" w:sz="0" w:space="0" w:color="auto"/>
        <w:left w:val="none" w:sz="0" w:space="0" w:color="auto"/>
        <w:bottom w:val="none" w:sz="0" w:space="0" w:color="auto"/>
        <w:right w:val="none" w:sz="0" w:space="0" w:color="auto"/>
      </w:divBdr>
    </w:div>
    <w:div w:id="71314543">
      <w:bodyDiv w:val="1"/>
      <w:marLeft w:val="0"/>
      <w:marRight w:val="0"/>
      <w:marTop w:val="0"/>
      <w:marBottom w:val="0"/>
      <w:divBdr>
        <w:top w:val="none" w:sz="0" w:space="0" w:color="auto"/>
        <w:left w:val="none" w:sz="0" w:space="0" w:color="auto"/>
        <w:bottom w:val="none" w:sz="0" w:space="0" w:color="auto"/>
        <w:right w:val="none" w:sz="0" w:space="0" w:color="auto"/>
      </w:divBdr>
    </w:div>
    <w:div w:id="71858446">
      <w:bodyDiv w:val="1"/>
      <w:marLeft w:val="0"/>
      <w:marRight w:val="0"/>
      <w:marTop w:val="0"/>
      <w:marBottom w:val="0"/>
      <w:divBdr>
        <w:top w:val="none" w:sz="0" w:space="0" w:color="auto"/>
        <w:left w:val="none" w:sz="0" w:space="0" w:color="auto"/>
        <w:bottom w:val="none" w:sz="0" w:space="0" w:color="auto"/>
        <w:right w:val="none" w:sz="0" w:space="0" w:color="auto"/>
      </w:divBdr>
      <w:divsChild>
        <w:div w:id="177668251">
          <w:marLeft w:val="0"/>
          <w:marRight w:val="0"/>
          <w:marTop w:val="0"/>
          <w:marBottom w:val="0"/>
          <w:divBdr>
            <w:top w:val="none" w:sz="0" w:space="0" w:color="auto"/>
            <w:left w:val="none" w:sz="0" w:space="0" w:color="auto"/>
            <w:bottom w:val="none" w:sz="0" w:space="0" w:color="auto"/>
            <w:right w:val="none" w:sz="0" w:space="0" w:color="auto"/>
          </w:divBdr>
        </w:div>
        <w:div w:id="1223254950">
          <w:marLeft w:val="0"/>
          <w:marRight w:val="0"/>
          <w:marTop w:val="0"/>
          <w:marBottom w:val="0"/>
          <w:divBdr>
            <w:top w:val="none" w:sz="0" w:space="0" w:color="auto"/>
            <w:left w:val="none" w:sz="0" w:space="0" w:color="auto"/>
            <w:bottom w:val="none" w:sz="0" w:space="0" w:color="auto"/>
            <w:right w:val="none" w:sz="0" w:space="0" w:color="auto"/>
          </w:divBdr>
        </w:div>
        <w:div w:id="1685202917">
          <w:marLeft w:val="0"/>
          <w:marRight w:val="0"/>
          <w:marTop w:val="0"/>
          <w:marBottom w:val="0"/>
          <w:divBdr>
            <w:top w:val="none" w:sz="0" w:space="0" w:color="auto"/>
            <w:left w:val="none" w:sz="0" w:space="0" w:color="auto"/>
            <w:bottom w:val="none" w:sz="0" w:space="0" w:color="auto"/>
            <w:right w:val="none" w:sz="0" w:space="0" w:color="auto"/>
          </w:divBdr>
        </w:div>
        <w:div w:id="1794638418">
          <w:marLeft w:val="0"/>
          <w:marRight w:val="0"/>
          <w:marTop w:val="0"/>
          <w:marBottom w:val="0"/>
          <w:divBdr>
            <w:top w:val="none" w:sz="0" w:space="0" w:color="auto"/>
            <w:left w:val="none" w:sz="0" w:space="0" w:color="auto"/>
            <w:bottom w:val="none" w:sz="0" w:space="0" w:color="auto"/>
            <w:right w:val="none" w:sz="0" w:space="0" w:color="auto"/>
          </w:divBdr>
        </w:div>
      </w:divsChild>
    </w:div>
    <w:div w:id="276300266">
      <w:bodyDiv w:val="1"/>
      <w:marLeft w:val="0"/>
      <w:marRight w:val="0"/>
      <w:marTop w:val="0"/>
      <w:marBottom w:val="0"/>
      <w:divBdr>
        <w:top w:val="none" w:sz="0" w:space="0" w:color="auto"/>
        <w:left w:val="none" w:sz="0" w:space="0" w:color="auto"/>
        <w:bottom w:val="none" w:sz="0" w:space="0" w:color="auto"/>
        <w:right w:val="none" w:sz="0" w:space="0" w:color="auto"/>
      </w:divBdr>
      <w:divsChild>
        <w:div w:id="1225145387">
          <w:marLeft w:val="0"/>
          <w:marRight w:val="0"/>
          <w:marTop w:val="0"/>
          <w:marBottom w:val="0"/>
          <w:divBdr>
            <w:top w:val="single" w:sz="2" w:space="0" w:color="E5E7EB"/>
            <w:left w:val="single" w:sz="2" w:space="0" w:color="E5E7EB"/>
            <w:bottom w:val="single" w:sz="2" w:space="0" w:color="E5E7EB"/>
            <w:right w:val="single" w:sz="2" w:space="0" w:color="E5E7EB"/>
          </w:divBdr>
        </w:div>
        <w:div w:id="1820069973">
          <w:marLeft w:val="0"/>
          <w:marRight w:val="0"/>
          <w:marTop w:val="0"/>
          <w:marBottom w:val="0"/>
          <w:divBdr>
            <w:top w:val="single" w:sz="2" w:space="0" w:color="E5E7EB"/>
            <w:left w:val="single" w:sz="2" w:space="0" w:color="E5E7EB"/>
            <w:bottom w:val="single" w:sz="2" w:space="0" w:color="E5E7EB"/>
            <w:right w:val="single" w:sz="2" w:space="0" w:color="E5E7EB"/>
          </w:divBdr>
          <w:divsChild>
            <w:div w:id="152771873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401372465">
      <w:bodyDiv w:val="1"/>
      <w:marLeft w:val="0"/>
      <w:marRight w:val="0"/>
      <w:marTop w:val="0"/>
      <w:marBottom w:val="0"/>
      <w:divBdr>
        <w:top w:val="none" w:sz="0" w:space="0" w:color="auto"/>
        <w:left w:val="none" w:sz="0" w:space="0" w:color="auto"/>
        <w:bottom w:val="none" w:sz="0" w:space="0" w:color="auto"/>
        <w:right w:val="none" w:sz="0" w:space="0" w:color="auto"/>
      </w:divBdr>
    </w:div>
    <w:div w:id="464736516">
      <w:bodyDiv w:val="1"/>
      <w:marLeft w:val="0"/>
      <w:marRight w:val="0"/>
      <w:marTop w:val="0"/>
      <w:marBottom w:val="0"/>
      <w:divBdr>
        <w:top w:val="none" w:sz="0" w:space="0" w:color="auto"/>
        <w:left w:val="none" w:sz="0" w:space="0" w:color="auto"/>
        <w:bottom w:val="none" w:sz="0" w:space="0" w:color="auto"/>
        <w:right w:val="none" w:sz="0" w:space="0" w:color="auto"/>
      </w:divBdr>
      <w:divsChild>
        <w:div w:id="615992085">
          <w:marLeft w:val="0"/>
          <w:marRight w:val="0"/>
          <w:marTop w:val="0"/>
          <w:marBottom w:val="0"/>
          <w:divBdr>
            <w:top w:val="none" w:sz="0" w:space="0" w:color="auto"/>
            <w:left w:val="none" w:sz="0" w:space="0" w:color="auto"/>
            <w:bottom w:val="none" w:sz="0" w:space="0" w:color="auto"/>
            <w:right w:val="none" w:sz="0" w:space="0" w:color="auto"/>
          </w:divBdr>
        </w:div>
      </w:divsChild>
    </w:div>
    <w:div w:id="520439919">
      <w:bodyDiv w:val="1"/>
      <w:marLeft w:val="0"/>
      <w:marRight w:val="0"/>
      <w:marTop w:val="0"/>
      <w:marBottom w:val="0"/>
      <w:divBdr>
        <w:top w:val="none" w:sz="0" w:space="0" w:color="auto"/>
        <w:left w:val="none" w:sz="0" w:space="0" w:color="auto"/>
        <w:bottom w:val="none" w:sz="0" w:space="0" w:color="auto"/>
        <w:right w:val="none" w:sz="0" w:space="0" w:color="auto"/>
      </w:divBdr>
    </w:div>
    <w:div w:id="526480347">
      <w:bodyDiv w:val="1"/>
      <w:marLeft w:val="0"/>
      <w:marRight w:val="0"/>
      <w:marTop w:val="0"/>
      <w:marBottom w:val="0"/>
      <w:divBdr>
        <w:top w:val="none" w:sz="0" w:space="0" w:color="auto"/>
        <w:left w:val="none" w:sz="0" w:space="0" w:color="auto"/>
        <w:bottom w:val="none" w:sz="0" w:space="0" w:color="auto"/>
        <w:right w:val="none" w:sz="0" w:space="0" w:color="auto"/>
      </w:divBdr>
      <w:divsChild>
        <w:div w:id="811483027">
          <w:marLeft w:val="0"/>
          <w:marRight w:val="0"/>
          <w:marTop w:val="0"/>
          <w:marBottom w:val="0"/>
          <w:divBdr>
            <w:top w:val="none" w:sz="0" w:space="0" w:color="auto"/>
            <w:left w:val="none" w:sz="0" w:space="0" w:color="auto"/>
            <w:bottom w:val="none" w:sz="0" w:space="0" w:color="auto"/>
            <w:right w:val="none" w:sz="0" w:space="0" w:color="auto"/>
          </w:divBdr>
          <w:divsChild>
            <w:div w:id="377511717">
              <w:marLeft w:val="0"/>
              <w:marRight w:val="0"/>
              <w:marTop w:val="0"/>
              <w:marBottom w:val="0"/>
              <w:divBdr>
                <w:top w:val="none" w:sz="0" w:space="0" w:color="auto"/>
                <w:left w:val="none" w:sz="0" w:space="0" w:color="auto"/>
                <w:bottom w:val="none" w:sz="0" w:space="0" w:color="auto"/>
                <w:right w:val="none" w:sz="0" w:space="0" w:color="auto"/>
              </w:divBdr>
              <w:divsChild>
                <w:div w:id="1069576417">
                  <w:marLeft w:val="0"/>
                  <w:marRight w:val="0"/>
                  <w:marTop w:val="0"/>
                  <w:marBottom w:val="0"/>
                  <w:divBdr>
                    <w:top w:val="none" w:sz="0" w:space="0" w:color="auto"/>
                    <w:left w:val="none" w:sz="0" w:space="0" w:color="auto"/>
                    <w:bottom w:val="none" w:sz="0" w:space="0" w:color="auto"/>
                    <w:right w:val="none" w:sz="0" w:space="0" w:color="auto"/>
                  </w:divBdr>
                  <w:divsChild>
                    <w:div w:id="5081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156466">
          <w:marLeft w:val="0"/>
          <w:marRight w:val="0"/>
          <w:marTop w:val="0"/>
          <w:marBottom w:val="0"/>
          <w:divBdr>
            <w:top w:val="none" w:sz="0" w:space="0" w:color="auto"/>
            <w:left w:val="none" w:sz="0" w:space="0" w:color="auto"/>
            <w:bottom w:val="none" w:sz="0" w:space="0" w:color="auto"/>
            <w:right w:val="none" w:sz="0" w:space="0" w:color="auto"/>
          </w:divBdr>
          <w:divsChild>
            <w:div w:id="2016688320">
              <w:marLeft w:val="0"/>
              <w:marRight w:val="0"/>
              <w:marTop w:val="0"/>
              <w:marBottom w:val="0"/>
              <w:divBdr>
                <w:top w:val="none" w:sz="0" w:space="0" w:color="auto"/>
                <w:left w:val="none" w:sz="0" w:space="0" w:color="auto"/>
                <w:bottom w:val="none" w:sz="0" w:space="0" w:color="auto"/>
                <w:right w:val="none" w:sz="0" w:space="0" w:color="auto"/>
              </w:divBdr>
              <w:divsChild>
                <w:div w:id="1410663414">
                  <w:marLeft w:val="0"/>
                  <w:marRight w:val="0"/>
                  <w:marTop w:val="0"/>
                  <w:marBottom w:val="0"/>
                  <w:divBdr>
                    <w:top w:val="none" w:sz="0" w:space="0" w:color="auto"/>
                    <w:left w:val="none" w:sz="0" w:space="0" w:color="auto"/>
                    <w:bottom w:val="none" w:sz="0" w:space="0" w:color="auto"/>
                    <w:right w:val="none" w:sz="0" w:space="0" w:color="auto"/>
                  </w:divBdr>
                  <w:divsChild>
                    <w:div w:id="199409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2447465">
      <w:bodyDiv w:val="1"/>
      <w:marLeft w:val="0"/>
      <w:marRight w:val="0"/>
      <w:marTop w:val="0"/>
      <w:marBottom w:val="0"/>
      <w:divBdr>
        <w:top w:val="none" w:sz="0" w:space="0" w:color="auto"/>
        <w:left w:val="none" w:sz="0" w:space="0" w:color="auto"/>
        <w:bottom w:val="none" w:sz="0" w:space="0" w:color="auto"/>
        <w:right w:val="none" w:sz="0" w:space="0" w:color="auto"/>
      </w:divBdr>
      <w:divsChild>
        <w:div w:id="36054904">
          <w:marLeft w:val="0"/>
          <w:marRight w:val="0"/>
          <w:marTop w:val="0"/>
          <w:marBottom w:val="0"/>
          <w:divBdr>
            <w:top w:val="none" w:sz="0" w:space="0" w:color="auto"/>
            <w:left w:val="none" w:sz="0" w:space="0" w:color="auto"/>
            <w:bottom w:val="none" w:sz="0" w:space="0" w:color="auto"/>
            <w:right w:val="none" w:sz="0" w:space="0" w:color="auto"/>
          </w:divBdr>
        </w:div>
      </w:divsChild>
    </w:div>
    <w:div w:id="560099302">
      <w:bodyDiv w:val="1"/>
      <w:marLeft w:val="0"/>
      <w:marRight w:val="0"/>
      <w:marTop w:val="0"/>
      <w:marBottom w:val="0"/>
      <w:divBdr>
        <w:top w:val="none" w:sz="0" w:space="0" w:color="auto"/>
        <w:left w:val="none" w:sz="0" w:space="0" w:color="auto"/>
        <w:bottom w:val="none" w:sz="0" w:space="0" w:color="auto"/>
        <w:right w:val="none" w:sz="0" w:space="0" w:color="auto"/>
      </w:divBdr>
      <w:divsChild>
        <w:div w:id="277106758">
          <w:marLeft w:val="0"/>
          <w:marRight w:val="0"/>
          <w:marTop w:val="0"/>
          <w:marBottom w:val="0"/>
          <w:divBdr>
            <w:top w:val="none" w:sz="0" w:space="0" w:color="auto"/>
            <w:left w:val="none" w:sz="0" w:space="0" w:color="auto"/>
            <w:bottom w:val="none" w:sz="0" w:space="0" w:color="auto"/>
            <w:right w:val="none" w:sz="0" w:space="0" w:color="auto"/>
          </w:divBdr>
          <w:divsChild>
            <w:div w:id="1066341258">
              <w:marLeft w:val="0"/>
              <w:marRight w:val="0"/>
              <w:marTop w:val="0"/>
              <w:marBottom w:val="0"/>
              <w:divBdr>
                <w:top w:val="none" w:sz="0" w:space="0" w:color="auto"/>
                <w:left w:val="none" w:sz="0" w:space="0" w:color="auto"/>
                <w:bottom w:val="none" w:sz="0" w:space="0" w:color="auto"/>
                <w:right w:val="none" w:sz="0" w:space="0" w:color="auto"/>
              </w:divBdr>
              <w:divsChild>
                <w:div w:id="1091202861">
                  <w:marLeft w:val="0"/>
                  <w:marRight w:val="0"/>
                  <w:marTop w:val="0"/>
                  <w:marBottom w:val="0"/>
                  <w:divBdr>
                    <w:top w:val="none" w:sz="0" w:space="0" w:color="auto"/>
                    <w:left w:val="none" w:sz="0" w:space="0" w:color="auto"/>
                    <w:bottom w:val="none" w:sz="0" w:space="0" w:color="auto"/>
                    <w:right w:val="none" w:sz="0" w:space="0" w:color="auto"/>
                  </w:divBdr>
                  <w:divsChild>
                    <w:div w:id="575633488">
                      <w:marLeft w:val="0"/>
                      <w:marRight w:val="0"/>
                      <w:marTop w:val="0"/>
                      <w:marBottom w:val="0"/>
                      <w:divBdr>
                        <w:top w:val="none" w:sz="0" w:space="0" w:color="auto"/>
                        <w:left w:val="none" w:sz="0" w:space="0" w:color="auto"/>
                        <w:bottom w:val="none" w:sz="0" w:space="0" w:color="auto"/>
                        <w:right w:val="none" w:sz="0" w:space="0" w:color="auto"/>
                      </w:divBdr>
                      <w:divsChild>
                        <w:div w:id="258485679">
                          <w:marLeft w:val="0"/>
                          <w:marRight w:val="0"/>
                          <w:marTop w:val="0"/>
                          <w:marBottom w:val="0"/>
                          <w:divBdr>
                            <w:top w:val="none" w:sz="0" w:space="0" w:color="auto"/>
                            <w:left w:val="none" w:sz="0" w:space="0" w:color="auto"/>
                            <w:bottom w:val="none" w:sz="0" w:space="0" w:color="auto"/>
                            <w:right w:val="none" w:sz="0" w:space="0" w:color="auto"/>
                          </w:divBdr>
                          <w:divsChild>
                            <w:div w:id="576793166">
                              <w:marLeft w:val="0"/>
                              <w:marRight w:val="0"/>
                              <w:marTop w:val="0"/>
                              <w:marBottom w:val="0"/>
                              <w:divBdr>
                                <w:top w:val="none" w:sz="0" w:space="0" w:color="auto"/>
                                <w:left w:val="none" w:sz="0" w:space="0" w:color="auto"/>
                                <w:bottom w:val="none" w:sz="0" w:space="0" w:color="auto"/>
                                <w:right w:val="none" w:sz="0" w:space="0" w:color="auto"/>
                              </w:divBdr>
                              <w:divsChild>
                                <w:div w:id="841311814">
                                  <w:marLeft w:val="0"/>
                                  <w:marRight w:val="0"/>
                                  <w:marTop w:val="0"/>
                                  <w:marBottom w:val="0"/>
                                  <w:divBdr>
                                    <w:top w:val="none" w:sz="0" w:space="0" w:color="auto"/>
                                    <w:left w:val="none" w:sz="0" w:space="0" w:color="auto"/>
                                    <w:bottom w:val="none" w:sz="0" w:space="0" w:color="auto"/>
                                    <w:right w:val="none" w:sz="0" w:space="0" w:color="auto"/>
                                  </w:divBdr>
                                  <w:divsChild>
                                    <w:div w:id="551425427">
                                      <w:marLeft w:val="0"/>
                                      <w:marRight w:val="0"/>
                                      <w:marTop w:val="0"/>
                                      <w:marBottom w:val="0"/>
                                      <w:divBdr>
                                        <w:top w:val="none" w:sz="0" w:space="0" w:color="auto"/>
                                        <w:left w:val="none" w:sz="0" w:space="0" w:color="auto"/>
                                        <w:bottom w:val="none" w:sz="0" w:space="0" w:color="auto"/>
                                        <w:right w:val="none" w:sz="0" w:space="0" w:color="auto"/>
                                      </w:divBdr>
                                      <w:divsChild>
                                        <w:div w:id="1478843623">
                                          <w:marLeft w:val="0"/>
                                          <w:marRight w:val="0"/>
                                          <w:marTop w:val="0"/>
                                          <w:marBottom w:val="0"/>
                                          <w:divBdr>
                                            <w:top w:val="none" w:sz="0" w:space="0" w:color="auto"/>
                                            <w:left w:val="none" w:sz="0" w:space="0" w:color="auto"/>
                                            <w:bottom w:val="none" w:sz="0" w:space="0" w:color="auto"/>
                                            <w:right w:val="none" w:sz="0" w:space="0" w:color="auto"/>
                                          </w:divBdr>
                                          <w:divsChild>
                                            <w:div w:id="615411322">
                                              <w:marLeft w:val="0"/>
                                              <w:marRight w:val="0"/>
                                              <w:marTop w:val="0"/>
                                              <w:marBottom w:val="0"/>
                                              <w:divBdr>
                                                <w:top w:val="none" w:sz="0" w:space="0" w:color="auto"/>
                                                <w:left w:val="none" w:sz="0" w:space="0" w:color="auto"/>
                                                <w:bottom w:val="none" w:sz="0" w:space="0" w:color="auto"/>
                                                <w:right w:val="none" w:sz="0" w:space="0" w:color="auto"/>
                                              </w:divBdr>
                                              <w:divsChild>
                                                <w:div w:id="349911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3209137">
                  <w:marLeft w:val="0"/>
                  <w:marRight w:val="0"/>
                  <w:marTop w:val="0"/>
                  <w:marBottom w:val="0"/>
                  <w:divBdr>
                    <w:top w:val="none" w:sz="0" w:space="0" w:color="auto"/>
                    <w:left w:val="none" w:sz="0" w:space="0" w:color="auto"/>
                    <w:bottom w:val="none" w:sz="0" w:space="0" w:color="auto"/>
                    <w:right w:val="none" w:sz="0" w:space="0" w:color="auto"/>
                  </w:divBdr>
                  <w:divsChild>
                    <w:div w:id="810903405">
                      <w:marLeft w:val="0"/>
                      <w:marRight w:val="0"/>
                      <w:marTop w:val="0"/>
                      <w:marBottom w:val="0"/>
                      <w:divBdr>
                        <w:top w:val="none" w:sz="0" w:space="0" w:color="auto"/>
                        <w:left w:val="none" w:sz="0" w:space="0" w:color="auto"/>
                        <w:bottom w:val="none" w:sz="0" w:space="0" w:color="auto"/>
                        <w:right w:val="none" w:sz="0" w:space="0" w:color="auto"/>
                      </w:divBdr>
                      <w:divsChild>
                        <w:div w:id="122973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8149145">
          <w:marLeft w:val="0"/>
          <w:marRight w:val="0"/>
          <w:marTop w:val="0"/>
          <w:marBottom w:val="0"/>
          <w:divBdr>
            <w:top w:val="none" w:sz="0" w:space="0" w:color="auto"/>
            <w:left w:val="none" w:sz="0" w:space="0" w:color="auto"/>
            <w:bottom w:val="none" w:sz="0" w:space="0" w:color="auto"/>
            <w:right w:val="none" w:sz="0" w:space="0" w:color="auto"/>
          </w:divBdr>
          <w:divsChild>
            <w:div w:id="1191408769">
              <w:marLeft w:val="0"/>
              <w:marRight w:val="0"/>
              <w:marTop w:val="0"/>
              <w:marBottom w:val="0"/>
              <w:divBdr>
                <w:top w:val="none" w:sz="0" w:space="0" w:color="auto"/>
                <w:left w:val="none" w:sz="0" w:space="0" w:color="auto"/>
                <w:bottom w:val="none" w:sz="0" w:space="0" w:color="auto"/>
                <w:right w:val="none" w:sz="0" w:space="0" w:color="auto"/>
              </w:divBdr>
              <w:divsChild>
                <w:div w:id="1771510801">
                  <w:marLeft w:val="0"/>
                  <w:marRight w:val="0"/>
                  <w:marTop w:val="0"/>
                  <w:marBottom w:val="0"/>
                  <w:divBdr>
                    <w:top w:val="none" w:sz="0" w:space="0" w:color="auto"/>
                    <w:left w:val="none" w:sz="0" w:space="0" w:color="auto"/>
                    <w:bottom w:val="none" w:sz="0" w:space="0" w:color="auto"/>
                    <w:right w:val="none" w:sz="0" w:space="0" w:color="auto"/>
                  </w:divBdr>
                  <w:divsChild>
                    <w:div w:id="1475441902">
                      <w:marLeft w:val="0"/>
                      <w:marRight w:val="0"/>
                      <w:marTop w:val="0"/>
                      <w:marBottom w:val="0"/>
                      <w:divBdr>
                        <w:top w:val="none" w:sz="0" w:space="0" w:color="auto"/>
                        <w:left w:val="none" w:sz="0" w:space="0" w:color="auto"/>
                        <w:bottom w:val="none" w:sz="0" w:space="0" w:color="auto"/>
                        <w:right w:val="none" w:sz="0" w:space="0" w:color="auto"/>
                      </w:divBdr>
                      <w:divsChild>
                        <w:div w:id="97870433">
                          <w:marLeft w:val="0"/>
                          <w:marRight w:val="0"/>
                          <w:marTop w:val="0"/>
                          <w:marBottom w:val="0"/>
                          <w:divBdr>
                            <w:top w:val="none" w:sz="0" w:space="0" w:color="auto"/>
                            <w:left w:val="none" w:sz="0" w:space="0" w:color="auto"/>
                            <w:bottom w:val="none" w:sz="0" w:space="0" w:color="auto"/>
                            <w:right w:val="none" w:sz="0" w:space="0" w:color="auto"/>
                          </w:divBdr>
                          <w:divsChild>
                            <w:div w:id="864949736">
                              <w:marLeft w:val="0"/>
                              <w:marRight w:val="0"/>
                              <w:marTop w:val="0"/>
                              <w:marBottom w:val="0"/>
                              <w:divBdr>
                                <w:top w:val="none" w:sz="0" w:space="0" w:color="auto"/>
                                <w:left w:val="none" w:sz="0" w:space="0" w:color="auto"/>
                                <w:bottom w:val="none" w:sz="0" w:space="0" w:color="auto"/>
                                <w:right w:val="none" w:sz="0" w:space="0" w:color="auto"/>
                              </w:divBdr>
                              <w:divsChild>
                                <w:div w:id="376586473">
                                  <w:marLeft w:val="0"/>
                                  <w:marRight w:val="0"/>
                                  <w:marTop w:val="0"/>
                                  <w:marBottom w:val="0"/>
                                  <w:divBdr>
                                    <w:top w:val="none" w:sz="0" w:space="0" w:color="auto"/>
                                    <w:left w:val="none" w:sz="0" w:space="0" w:color="auto"/>
                                    <w:bottom w:val="none" w:sz="0" w:space="0" w:color="auto"/>
                                    <w:right w:val="none" w:sz="0" w:space="0" w:color="auto"/>
                                  </w:divBdr>
                                  <w:divsChild>
                                    <w:div w:id="368458616">
                                      <w:marLeft w:val="0"/>
                                      <w:marRight w:val="0"/>
                                      <w:marTop w:val="0"/>
                                      <w:marBottom w:val="0"/>
                                      <w:divBdr>
                                        <w:top w:val="none" w:sz="0" w:space="0" w:color="auto"/>
                                        <w:left w:val="none" w:sz="0" w:space="0" w:color="auto"/>
                                        <w:bottom w:val="none" w:sz="0" w:space="0" w:color="auto"/>
                                        <w:right w:val="none" w:sz="0" w:space="0" w:color="auto"/>
                                      </w:divBdr>
                                      <w:divsChild>
                                        <w:div w:id="457837556">
                                          <w:marLeft w:val="0"/>
                                          <w:marRight w:val="0"/>
                                          <w:marTop w:val="0"/>
                                          <w:marBottom w:val="0"/>
                                          <w:divBdr>
                                            <w:top w:val="none" w:sz="0" w:space="0" w:color="auto"/>
                                            <w:left w:val="none" w:sz="0" w:space="0" w:color="auto"/>
                                            <w:bottom w:val="none" w:sz="0" w:space="0" w:color="auto"/>
                                            <w:right w:val="none" w:sz="0" w:space="0" w:color="auto"/>
                                          </w:divBdr>
                                          <w:divsChild>
                                            <w:div w:id="1235704585">
                                              <w:marLeft w:val="0"/>
                                              <w:marRight w:val="0"/>
                                              <w:marTop w:val="0"/>
                                              <w:marBottom w:val="0"/>
                                              <w:divBdr>
                                                <w:top w:val="none" w:sz="0" w:space="0" w:color="auto"/>
                                                <w:left w:val="none" w:sz="0" w:space="0" w:color="auto"/>
                                                <w:bottom w:val="none" w:sz="0" w:space="0" w:color="auto"/>
                                                <w:right w:val="none" w:sz="0" w:space="0" w:color="auto"/>
                                              </w:divBdr>
                                              <w:divsChild>
                                                <w:div w:id="998994133">
                                                  <w:marLeft w:val="0"/>
                                                  <w:marRight w:val="0"/>
                                                  <w:marTop w:val="0"/>
                                                  <w:marBottom w:val="0"/>
                                                  <w:divBdr>
                                                    <w:top w:val="none" w:sz="0" w:space="0" w:color="auto"/>
                                                    <w:left w:val="none" w:sz="0" w:space="0" w:color="auto"/>
                                                    <w:bottom w:val="none" w:sz="0" w:space="0" w:color="auto"/>
                                                    <w:right w:val="none" w:sz="0" w:space="0" w:color="auto"/>
                                                  </w:divBdr>
                                                  <w:divsChild>
                                                    <w:div w:id="1044477601">
                                                      <w:marLeft w:val="0"/>
                                                      <w:marRight w:val="0"/>
                                                      <w:marTop w:val="0"/>
                                                      <w:marBottom w:val="0"/>
                                                      <w:divBdr>
                                                        <w:top w:val="none" w:sz="0" w:space="0" w:color="auto"/>
                                                        <w:left w:val="none" w:sz="0" w:space="0" w:color="auto"/>
                                                        <w:bottom w:val="none" w:sz="0" w:space="0" w:color="auto"/>
                                                        <w:right w:val="none" w:sz="0" w:space="0" w:color="auto"/>
                                                      </w:divBdr>
                                                      <w:divsChild>
                                                        <w:div w:id="1585648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442529">
                                              <w:marLeft w:val="0"/>
                                              <w:marRight w:val="0"/>
                                              <w:marTop w:val="0"/>
                                              <w:marBottom w:val="0"/>
                                              <w:divBdr>
                                                <w:top w:val="none" w:sz="0" w:space="0" w:color="auto"/>
                                                <w:left w:val="none" w:sz="0" w:space="0" w:color="auto"/>
                                                <w:bottom w:val="none" w:sz="0" w:space="0" w:color="auto"/>
                                                <w:right w:val="none" w:sz="0" w:space="0" w:color="auto"/>
                                              </w:divBdr>
                                              <w:divsChild>
                                                <w:div w:id="1449662031">
                                                  <w:marLeft w:val="0"/>
                                                  <w:marRight w:val="0"/>
                                                  <w:marTop w:val="0"/>
                                                  <w:marBottom w:val="0"/>
                                                  <w:divBdr>
                                                    <w:top w:val="none" w:sz="0" w:space="0" w:color="auto"/>
                                                    <w:left w:val="none" w:sz="0" w:space="0" w:color="auto"/>
                                                    <w:bottom w:val="none" w:sz="0" w:space="0" w:color="auto"/>
                                                    <w:right w:val="none" w:sz="0" w:space="0" w:color="auto"/>
                                                  </w:divBdr>
                                                  <w:divsChild>
                                                    <w:div w:id="584608881">
                                                      <w:marLeft w:val="0"/>
                                                      <w:marRight w:val="0"/>
                                                      <w:marTop w:val="0"/>
                                                      <w:marBottom w:val="0"/>
                                                      <w:divBdr>
                                                        <w:top w:val="none" w:sz="0" w:space="0" w:color="auto"/>
                                                        <w:left w:val="none" w:sz="0" w:space="0" w:color="auto"/>
                                                        <w:bottom w:val="none" w:sz="0" w:space="0" w:color="auto"/>
                                                        <w:right w:val="none" w:sz="0" w:space="0" w:color="auto"/>
                                                      </w:divBdr>
                                                      <w:divsChild>
                                                        <w:div w:id="224144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37611350">
      <w:bodyDiv w:val="1"/>
      <w:marLeft w:val="0"/>
      <w:marRight w:val="0"/>
      <w:marTop w:val="0"/>
      <w:marBottom w:val="0"/>
      <w:divBdr>
        <w:top w:val="none" w:sz="0" w:space="0" w:color="auto"/>
        <w:left w:val="none" w:sz="0" w:space="0" w:color="auto"/>
        <w:bottom w:val="none" w:sz="0" w:space="0" w:color="auto"/>
        <w:right w:val="none" w:sz="0" w:space="0" w:color="auto"/>
      </w:divBdr>
    </w:div>
    <w:div w:id="644579320">
      <w:bodyDiv w:val="1"/>
      <w:marLeft w:val="0"/>
      <w:marRight w:val="0"/>
      <w:marTop w:val="0"/>
      <w:marBottom w:val="0"/>
      <w:divBdr>
        <w:top w:val="none" w:sz="0" w:space="0" w:color="auto"/>
        <w:left w:val="none" w:sz="0" w:space="0" w:color="auto"/>
        <w:bottom w:val="none" w:sz="0" w:space="0" w:color="auto"/>
        <w:right w:val="none" w:sz="0" w:space="0" w:color="auto"/>
      </w:divBdr>
    </w:div>
    <w:div w:id="742991709">
      <w:bodyDiv w:val="1"/>
      <w:marLeft w:val="0"/>
      <w:marRight w:val="0"/>
      <w:marTop w:val="0"/>
      <w:marBottom w:val="0"/>
      <w:divBdr>
        <w:top w:val="none" w:sz="0" w:space="0" w:color="auto"/>
        <w:left w:val="none" w:sz="0" w:space="0" w:color="auto"/>
        <w:bottom w:val="none" w:sz="0" w:space="0" w:color="auto"/>
        <w:right w:val="none" w:sz="0" w:space="0" w:color="auto"/>
      </w:divBdr>
    </w:div>
    <w:div w:id="873346192">
      <w:bodyDiv w:val="1"/>
      <w:marLeft w:val="0"/>
      <w:marRight w:val="0"/>
      <w:marTop w:val="0"/>
      <w:marBottom w:val="0"/>
      <w:divBdr>
        <w:top w:val="none" w:sz="0" w:space="0" w:color="auto"/>
        <w:left w:val="none" w:sz="0" w:space="0" w:color="auto"/>
        <w:bottom w:val="none" w:sz="0" w:space="0" w:color="auto"/>
        <w:right w:val="none" w:sz="0" w:space="0" w:color="auto"/>
      </w:divBdr>
    </w:div>
    <w:div w:id="905143731">
      <w:bodyDiv w:val="1"/>
      <w:marLeft w:val="0"/>
      <w:marRight w:val="0"/>
      <w:marTop w:val="0"/>
      <w:marBottom w:val="0"/>
      <w:divBdr>
        <w:top w:val="none" w:sz="0" w:space="0" w:color="auto"/>
        <w:left w:val="none" w:sz="0" w:space="0" w:color="auto"/>
        <w:bottom w:val="none" w:sz="0" w:space="0" w:color="auto"/>
        <w:right w:val="none" w:sz="0" w:space="0" w:color="auto"/>
      </w:divBdr>
    </w:div>
    <w:div w:id="965964506">
      <w:bodyDiv w:val="1"/>
      <w:marLeft w:val="0"/>
      <w:marRight w:val="0"/>
      <w:marTop w:val="0"/>
      <w:marBottom w:val="0"/>
      <w:divBdr>
        <w:top w:val="none" w:sz="0" w:space="0" w:color="auto"/>
        <w:left w:val="none" w:sz="0" w:space="0" w:color="auto"/>
        <w:bottom w:val="none" w:sz="0" w:space="0" w:color="auto"/>
        <w:right w:val="none" w:sz="0" w:space="0" w:color="auto"/>
      </w:divBdr>
    </w:div>
    <w:div w:id="1006977235">
      <w:bodyDiv w:val="1"/>
      <w:marLeft w:val="0"/>
      <w:marRight w:val="0"/>
      <w:marTop w:val="0"/>
      <w:marBottom w:val="0"/>
      <w:divBdr>
        <w:top w:val="none" w:sz="0" w:space="0" w:color="auto"/>
        <w:left w:val="none" w:sz="0" w:space="0" w:color="auto"/>
        <w:bottom w:val="none" w:sz="0" w:space="0" w:color="auto"/>
        <w:right w:val="none" w:sz="0" w:space="0" w:color="auto"/>
      </w:divBdr>
    </w:div>
    <w:div w:id="1008481990">
      <w:bodyDiv w:val="1"/>
      <w:marLeft w:val="0"/>
      <w:marRight w:val="0"/>
      <w:marTop w:val="0"/>
      <w:marBottom w:val="0"/>
      <w:divBdr>
        <w:top w:val="none" w:sz="0" w:space="0" w:color="auto"/>
        <w:left w:val="none" w:sz="0" w:space="0" w:color="auto"/>
        <w:bottom w:val="none" w:sz="0" w:space="0" w:color="auto"/>
        <w:right w:val="none" w:sz="0" w:space="0" w:color="auto"/>
      </w:divBdr>
      <w:divsChild>
        <w:div w:id="1974209532">
          <w:marLeft w:val="0"/>
          <w:marRight w:val="0"/>
          <w:marTop w:val="0"/>
          <w:marBottom w:val="0"/>
          <w:divBdr>
            <w:top w:val="none" w:sz="0" w:space="0" w:color="auto"/>
            <w:left w:val="none" w:sz="0" w:space="0" w:color="auto"/>
            <w:bottom w:val="none" w:sz="0" w:space="0" w:color="auto"/>
            <w:right w:val="none" w:sz="0" w:space="0" w:color="auto"/>
          </w:divBdr>
        </w:div>
      </w:divsChild>
    </w:div>
    <w:div w:id="1141188423">
      <w:bodyDiv w:val="1"/>
      <w:marLeft w:val="0"/>
      <w:marRight w:val="0"/>
      <w:marTop w:val="0"/>
      <w:marBottom w:val="0"/>
      <w:divBdr>
        <w:top w:val="none" w:sz="0" w:space="0" w:color="auto"/>
        <w:left w:val="none" w:sz="0" w:space="0" w:color="auto"/>
        <w:bottom w:val="none" w:sz="0" w:space="0" w:color="auto"/>
        <w:right w:val="none" w:sz="0" w:space="0" w:color="auto"/>
      </w:divBdr>
    </w:div>
    <w:div w:id="1155298378">
      <w:bodyDiv w:val="1"/>
      <w:marLeft w:val="0"/>
      <w:marRight w:val="0"/>
      <w:marTop w:val="0"/>
      <w:marBottom w:val="0"/>
      <w:divBdr>
        <w:top w:val="none" w:sz="0" w:space="0" w:color="auto"/>
        <w:left w:val="none" w:sz="0" w:space="0" w:color="auto"/>
        <w:bottom w:val="none" w:sz="0" w:space="0" w:color="auto"/>
        <w:right w:val="none" w:sz="0" w:space="0" w:color="auto"/>
      </w:divBdr>
    </w:div>
    <w:div w:id="1200388339">
      <w:bodyDiv w:val="1"/>
      <w:marLeft w:val="0"/>
      <w:marRight w:val="0"/>
      <w:marTop w:val="0"/>
      <w:marBottom w:val="0"/>
      <w:divBdr>
        <w:top w:val="none" w:sz="0" w:space="0" w:color="auto"/>
        <w:left w:val="none" w:sz="0" w:space="0" w:color="auto"/>
        <w:bottom w:val="none" w:sz="0" w:space="0" w:color="auto"/>
        <w:right w:val="none" w:sz="0" w:space="0" w:color="auto"/>
      </w:divBdr>
    </w:div>
    <w:div w:id="1288388873">
      <w:bodyDiv w:val="1"/>
      <w:marLeft w:val="0"/>
      <w:marRight w:val="0"/>
      <w:marTop w:val="0"/>
      <w:marBottom w:val="0"/>
      <w:divBdr>
        <w:top w:val="none" w:sz="0" w:space="0" w:color="auto"/>
        <w:left w:val="none" w:sz="0" w:space="0" w:color="auto"/>
        <w:bottom w:val="none" w:sz="0" w:space="0" w:color="auto"/>
        <w:right w:val="none" w:sz="0" w:space="0" w:color="auto"/>
      </w:divBdr>
    </w:div>
    <w:div w:id="1289168408">
      <w:bodyDiv w:val="1"/>
      <w:marLeft w:val="0"/>
      <w:marRight w:val="0"/>
      <w:marTop w:val="0"/>
      <w:marBottom w:val="0"/>
      <w:divBdr>
        <w:top w:val="none" w:sz="0" w:space="0" w:color="auto"/>
        <w:left w:val="none" w:sz="0" w:space="0" w:color="auto"/>
        <w:bottom w:val="none" w:sz="0" w:space="0" w:color="auto"/>
        <w:right w:val="none" w:sz="0" w:space="0" w:color="auto"/>
      </w:divBdr>
      <w:divsChild>
        <w:div w:id="1247033279">
          <w:marLeft w:val="0"/>
          <w:marRight w:val="0"/>
          <w:marTop w:val="0"/>
          <w:marBottom w:val="0"/>
          <w:divBdr>
            <w:top w:val="none" w:sz="0" w:space="0" w:color="auto"/>
            <w:left w:val="none" w:sz="0" w:space="0" w:color="auto"/>
            <w:bottom w:val="none" w:sz="0" w:space="0" w:color="auto"/>
            <w:right w:val="none" w:sz="0" w:space="0" w:color="auto"/>
          </w:divBdr>
          <w:divsChild>
            <w:div w:id="1876505769">
              <w:marLeft w:val="0"/>
              <w:marRight w:val="0"/>
              <w:marTop w:val="0"/>
              <w:marBottom w:val="0"/>
              <w:divBdr>
                <w:top w:val="none" w:sz="0" w:space="0" w:color="auto"/>
                <w:left w:val="none" w:sz="0" w:space="0" w:color="auto"/>
                <w:bottom w:val="none" w:sz="0" w:space="0" w:color="auto"/>
                <w:right w:val="none" w:sz="0" w:space="0" w:color="auto"/>
              </w:divBdr>
              <w:divsChild>
                <w:div w:id="884221557">
                  <w:marLeft w:val="0"/>
                  <w:marRight w:val="0"/>
                  <w:marTop w:val="0"/>
                  <w:marBottom w:val="0"/>
                  <w:divBdr>
                    <w:top w:val="none" w:sz="0" w:space="0" w:color="auto"/>
                    <w:left w:val="none" w:sz="0" w:space="0" w:color="auto"/>
                    <w:bottom w:val="none" w:sz="0" w:space="0" w:color="auto"/>
                    <w:right w:val="none" w:sz="0" w:space="0" w:color="auto"/>
                  </w:divBdr>
                  <w:divsChild>
                    <w:div w:id="1290433926">
                      <w:marLeft w:val="0"/>
                      <w:marRight w:val="0"/>
                      <w:marTop w:val="0"/>
                      <w:marBottom w:val="0"/>
                      <w:divBdr>
                        <w:top w:val="none" w:sz="0" w:space="0" w:color="auto"/>
                        <w:left w:val="none" w:sz="0" w:space="0" w:color="auto"/>
                        <w:bottom w:val="none" w:sz="0" w:space="0" w:color="auto"/>
                        <w:right w:val="none" w:sz="0" w:space="0" w:color="auto"/>
                      </w:divBdr>
                      <w:divsChild>
                        <w:div w:id="1366757219">
                          <w:marLeft w:val="0"/>
                          <w:marRight w:val="0"/>
                          <w:marTop w:val="0"/>
                          <w:marBottom w:val="0"/>
                          <w:divBdr>
                            <w:top w:val="none" w:sz="0" w:space="0" w:color="auto"/>
                            <w:left w:val="none" w:sz="0" w:space="0" w:color="auto"/>
                            <w:bottom w:val="none" w:sz="0" w:space="0" w:color="auto"/>
                            <w:right w:val="none" w:sz="0" w:space="0" w:color="auto"/>
                          </w:divBdr>
                          <w:divsChild>
                            <w:div w:id="1354115564">
                              <w:marLeft w:val="0"/>
                              <w:marRight w:val="0"/>
                              <w:marTop w:val="0"/>
                              <w:marBottom w:val="0"/>
                              <w:divBdr>
                                <w:top w:val="none" w:sz="0" w:space="0" w:color="auto"/>
                                <w:left w:val="none" w:sz="0" w:space="0" w:color="auto"/>
                                <w:bottom w:val="none" w:sz="0" w:space="0" w:color="auto"/>
                                <w:right w:val="none" w:sz="0" w:space="0" w:color="auto"/>
                              </w:divBdr>
                              <w:divsChild>
                                <w:div w:id="758911726">
                                  <w:marLeft w:val="0"/>
                                  <w:marRight w:val="0"/>
                                  <w:marTop w:val="0"/>
                                  <w:marBottom w:val="0"/>
                                  <w:divBdr>
                                    <w:top w:val="none" w:sz="0" w:space="0" w:color="auto"/>
                                    <w:left w:val="none" w:sz="0" w:space="0" w:color="auto"/>
                                    <w:bottom w:val="none" w:sz="0" w:space="0" w:color="auto"/>
                                    <w:right w:val="none" w:sz="0" w:space="0" w:color="auto"/>
                                  </w:divBdr>
                                  <w:divsChild>
                                    <w:div w:id="954405947">
                                      <w:marLeft w:val="0"/>
                                      <w:marRight w:val="0"/>
                                      <w:marTop w:val="0"/>
                                      <w:marBottom w:val="0"/>
                                      <w:divBdr>
                                        <w:top w:val="none" w:sz="0" w:space="0" w:color="auto"/>
                                        <w:left w:val="none" w:sz="0" w:space="0" w:color="auto"/>
                                        <w:bottom w:val="none" w:sz="0" w:space="0" w:color="auto"/>
                                        <w:right w:val="none" w:sz="0" w:space="0" w:color="auto"/>
                                      </w:divBdr>
                                      <w:divsChild>
                                        <w:div w:id="725765751">
                                          <w:marLeft w:val="0"/>
                                          <w:marRight w:val="0"/>
                                          <w:marTop w:val="0"/>
                                          <w:marBottom w:val="0"/>
                                          <w:divBdr>
                                            <w:top w:val="none" w:sz="0" w:space="0" w:color="auto"/>
                                            <w:left w:val="none" w:sz="0" w:space="0" w:color="auto"/>
                                            <w:bottom w:val="none" w:sz="0" w:space="0" w:color="auto"/>
                                            <w:right w:val="none" w:sz="0" w:space="0" w:color="auto"/>
                                          </w:divBdr>
                                          <w:divsChild>
                                            <w:div w:id="1430194261">
                                              <w:marLeft w:val="0"/>
                                              <w:marRight w:val="0"/>
                                              <w:marTop w:val="0"/>
                                              <w:marBottom w:val="0"/>
                                              <w:divBdr>
                                                <w:top w:val="none" w:sz="0" w:space="0" w:color="auto"/>
                                                <w:left w:val="none" w:sz="0" w:space="0" w:color="auto"/>
                                                <w:bottom w:val="none" w:sz="0" w:space="0" w:color="auto"/>
                                                <w:right w:val="none" w:sz="0" w:space="0" w:color="auto"/>
                                              </w:divBdr>
                                              <w:divsChild>
                                                <w:div w:id="1065177139">
                                                  <w:marLeft w:val="0"/>
                                                  <w:marRight w:val="0"/>
                                                  <w:marTop w:val="0"/>
                                                  <w:marBottom w:val="0"/>
                                                  <w:divBdr>
                                                    <w:top w:val="none" w:sz="0" w:space="0" w:color="auto"/>
                                                    <w:left w:val="none" w:sz="0" w:space="0" w:color="auto"/>
                                                    <w:bottom w:val="none" w:sz="0" w:space="0" w:color="auto"/>
                                                    <w:right w:val="none" w:sz="0" w:space="0" w:color="auto"/>
                                                  </w:divBdr>
                                                  <w:divsChild>
                                                    <w:div w:id="102844209">
                                                      <w:marLeft w:val="0"/>
                                                      <w:marRight w:val="0"/>
                                                      <w:marTop w:val="0"/>
                                                      <w:marBottom w:val="0"/>
                                                      <w:divBdr>
                                                        <w:top w:val="none" w:sz="0" w:space="0" w:color="auto"/>
                                                        <w:left w:val="none" w:sz="0" w:space="0" w:color="auto"/>
                                                        <w:bottom w:val="none" w:sz="0" w:space="0" w:color="auto"/>
                                                        <w:right w:val="none" w:sz="0" w:space="0" w:color="auto"/>
                                                      </w:divBdr>
                                                      <w:divsChild>
                                                        <w:div w:id="208522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405020">
                                              <w:marLeft w:val="0"/>
                                              <w:marRight w:val="0"/>
                                              <w:marTop w:val="0"/>
                                              <w:marBottom w:val="0"/>
                                              <w:divBdr>
                                                <w:top w:val="none" w:sz="0" w:space="0" w:color="auto"/>
                                                <w:left w:val="none" w:sz="0" w:space="0" w:color="auto"/>
                                                <w:bottom w:val="none" w:sz="0" w:space="0" w:color="auto"/>
                                                <w:right w:val="none" w:sz="0" w:space="0" w:color="auto"/>
                                              </w:divBdr>
                                              <w:divsChild>
                                                <w:div w:id="1322270093">
                                                  <w:marLeft w:val="0"/>
                                                  <w:marRight w:val="0"/>
                                                  <w:marTop w:val="0"/>
                                                  <w:marBottom w:val="0"/>
                                                  <w:divBdr>
                                                    <w:top w:val="none" w:sz="0" w:space="0" w:color="auto"/>
                                                    <w:left w:val="none" w:sz="0" w:space="0" w:color="auto"/>
                                                    <w:bottom w:val="none" w:sz="0" w:space="0" w:color="auto"/>
                                                    <w:right w:val="none" w:sz="0" w:space="0" w:color="auto"/>
                                                  </w:divBdr>
                                                  <w:divsChild>
                                                    <w:div w:id="1771195629">
                                                      <w:marLeft w:val="0"/>
                                                      <w:marRight w:val="0"/>
                                                      <w:marTop w:val="0"/>
                                                      <w:marBottom w:val="0"/>
                                                      <w:divBdr>
                                                        <w:top w:val="none" w:sz="0" w:space="0" w:color="auto"/>
                                                        <w:left w:val="none" w:sz="0" w:space="0" w:color="auto"/>
                                                        <w:bottom w:val="none" w:sz="0" w:space="0" w:color="auto"/>
                                                        <w:right w:val="none" w:sz="0" w:space="0" w:color="auto"/>
                                                      </w:divBdr>
                                                      <w:divsChild>
                                                        <w:div w:id="178018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05074108">
          <w:marLeft w:val="0"/>
          <w:marRight w:val="0"/>
          <w:marTop w:val="0"/>
          <w:marBottom w:val="0"/>
          <w:divBdr>
            <w:top w:val="none" w:sz="0" w:space="0" w:color="auto"/>
            <w:left w:val="none" w:sz="0" w:space="0" w:color="auto"/>
            <w:bottom w:val="none" w:sz="0" w:space="0" w:color="auto"/>
            <w:right w:val="none" w:sz="0" w:space="0" w:color="auto"/>
          </w:divBdr>
          <w:divsChild>
            <w:div w:id="2071607816">
              <w:marLeft w:val="0"/>
              <w:marRight w:val="0"/>
              <w:marTop w:val="0"/>
              <w:marBottom w:val="0"/>
              <w:divBdr>
                <w:top w:val="none" w:sz="0" w:space="0" w:color="auto"/>
                <w:left w:val="none" w:sz="0" w:space="0" w:color="auto"/>
                <w:bottom w:val="none" w:sz="0" w:space="0" w:color="auto"/>
                <w:right w:val="none" w:sz="0" w:space="0" w:color="auto"/>
              </w:divBdr>
              <w:divsChild>
                <w:div w:id="1965427626">
                  <w:marLeft w:val="0"/>
                  <w:marRight w:val="0"/>
                  <w:marTop w:val="0"/>
                  <w:marBottom w:val="0"/>
                  <w:divBdr>
                    <w:top w:val="none" w:sz="0" w:space="0" w:color="auto"/>
                    <w:left w:val="none" w:sz="0" w:space="0" w:color="auto"/>
                    <w:bottom w:val="none" w:sz="0" w:space="0" w:color="auto"/>
                    <w:right w:val="none" w:sz="0" w:space="0" w:color="auto"/>
                  </w:divBdr>
                  <w:divsChild>
                    <w:div w:id="1745760519">
                      <w:marLeft w:val="0"/>
                      <w:marRight w:val="0"/>
                      <w:marTop w:val="0"/>
                      <w:marBottom w:val="0"/>
                      <w:divBdr>
                        <w:top w:val="none" w:sz="0" w:space="0" w:color="auto"/>
                        <w:left w:val="none" w:sz="0" w:space="0" w:color="auto"/>
                        <w:bottom w:val="none" w:sz="0" w:space="0" w:color="auto"/>
                        <w:right w:val="none" w:sz="0" w:space="0" w:color="auto"/>
                      </w:divBdr>
                      <w:divsChild>
                        <w:div w:id="1149589439">
                          <w:marLeft w:val="0"/>
                          <w:marRight w:val="0"/>
                          <w:marTop w:val="0"/>
                          <w:marBottom w:val="0"/>
                          <w:divBdr>
                            <w:top w:val="none" w:sz="0" w:space="0" w:color="auto"/>
                            <w:left w:val="none" w:sz="0" w:space="0" w:color="auto"/>
                            <w:bottom w:val="none" w:sz="0" w:space="0" w:color="auto"/>
                            <w:right w:val="none" w:sz="0" w:space="0" w:color="auto"/>
                          </w:divBdr>
                          <w:divsChild>
                            <w:div w:id="844588881">
                              <w:marLeft w:val="0"/>
                              <w:marRight w:val="0"/>
                              <w:marTop w:val="0"/>
                              <w:marBottom w:val="0"/>
                              <w:divBdr>
                                <w:top w:val="none" w:sz="0" w:space="0" w:color="auto"/>
                                <w:left w:val="none" w:sz="0" w:space="0" w:color="auto"/>
                                <w:bottom w:val="none" w:sz="0" w:space="0" w:color="auto"/>
                                <w:right w:val="none" w:sz="0" w:space="0" w:color="auto"/>
                              </w:divBdr>
                              <w:divsChild>
                                <w:div w:id="1299801590">
                                  <w:marLeft w:val="0"/>
                                  <w:marRight w:val="0"/>
                                  <w:marTop w:val="0"/>
                                  <w:marBottom w:val="0"/>
                                  <w:divBdr>
                                    <w:top w:val="none" w:sz="0" w:space="0" w:color="auto"/>
                                    <w:left w:val="none" w:sz="0" w:space="0" w:color="auto"/>
                                    <w:bottom w:val="none" w:sz="0" w:space="0" w:color="auto"/>
                                    <w:right w:val="none" w:sz="0" w:space="0" w:color="auto"/>
                                  </w:divBdr>
                                  <w:divsChild>
                                    <w:div w:id="1788112472">
                                      <w:marLeft w:val="0"/>
                                      <w:marRight w:val="0"/>
                                      <w:marTop w:val="0"/>
                                      <w:marBottom w:val="0"/>
                                      <w:divBdr>
                                        <w:top w:val="none" w:sz="0" w:space="0" w:color="auto"/>
                                        <w:left w:val="none" w:sz="0" w:space="0" w:color="auto"/>
                                        <w:bottom w:val="none" w:sz="0" w:space="0" w:color="auto"/>
                                        <w:right w:val="none" w:sz="0" w:space="0" w:color="auto"/>
                                      </w:divBdr>
                                      <w:divsChild>
                                        <w:div w:id="2093162361">
                                          <w:marLeft w:val="0"/>
                                          <w:marRight w:val="0"/>
                                          <w:marTop w:val="0"/>
                                          <w:marBottom w:val="0"/>
                                          <w:divBdr>
                                            <w:top w:val="none" w:sz="0" w:space="0" w:color="auto"/>
                                            <w:left w:val="none" w:sz="0" w:space="0" w:color="auto"/>
                                            <w:bottom w:val="none" w:sz="0" w:space="0" w:color="auto"/>
                                            <w:right w:val="none" w:sz="0" w:space="0" w:color="auto"/>
                                          </w:divBdr>
                                          <w:divsChild>
                                            <w:div w:id="730539357">
                                              <w:marLeft w:val="0"/>
                                              <w:marRight w:val="0"/>
                                              <w:marTop w:val="0"/>
                                              <w:marBottom w:val="0"/>
                                              <w:divBdr>
                                                <w:top w:val="none" w:sz="0" w:space="0" w:color="auto"/>
                                                <w:left w:val="none" w:sz="0" w:space="0" w:color="auto"/>
                                                <w:bottom w:val="none" w:sz="0" w:space="0" w:color="auto"/>
                                                <w:right w:val="none" w:sz="0" w:space="0" w:color="auto"/>
                                              </w:divBdr>
                                              <w:divsChild>
                                                <w:div w:id="96300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53744046">
      <w:bodyDiv w:val="1"/>
      <w:marLeft w:val="0"/>
      <w:marRight w:val="0"/>
      <w:marTop w:val="0"/>
      <w:marBottom w:val="0"/>
      <w:divBdr>
        <w:top w:val="none" w:sz="0" w:space="0" w:color="auto"/>
        <w:left w:val="none" w:sz="0" w:space="0" w:color="auto"/>
        <w:bottom w:val="none" w:sz="0" w:space="0" w:color="auto"/>
        <w:right w:val="none" w:sz="0" w:space="0" w:color="auto"/>
      </w:divBdr>
    </w:div>
    <w:div w:id="1489857718">
      <w:bodyDiv w:val="1"/>
      <w:marLeft w:val="0"/>
      <w:marRight w:val="0"/>
      <w:marTop w:val="0"/>
      <w:marBottom w:val="0"/>
      <w:divBdr>
        <w:top w:val="none" w:sz="0" w:space="0" w:color="auto"/>
        <w:left w:val="none" w:sz="0" w:space="0" w:color="auto"/>
        <w:bottom w:val="none" w:sz="0" w:space="0" w:color="auto"/>
        <w:right w:val="none" w:sz="0" w:space="0" w:color="auto"/>
      </w:divBdr>
    </w:div>
    <w:div w:id="1652559890">
      <w:bodyDiv w:val="1"/>
      <w:marLeft w:val="0"/>
      <w:marRight w:val="0"/>
      <w:marTop w:val="0"/>
      <w:marBottom w:val="0"/>
      <w:divBdr>
        <w:top w:val="none" w:sz="0" w:space="0" w:color="auto"/>
        <w:left w:val="none" w:sz="0" w:space="0" w:color="auto"/>
        <w:bottom w:val="none" w:sz="0" w:space="0" w:color="auto"/>
        <w:right w:val="none" w:sz="0" w:space="0" w:color="auto"/>
      </w:divBdr>
      <w:divsChild>
        <w:div w:id="867572319">
          <w:marLeft w:val="0"/>
          <w:marRight w:val="0"/>
          <w:marTop w:val="0"/>
          <w:marBottom w:val="0"/>
          <w:divBdr>
            <w:top w:val="none" w:sz="0" w:space="0" w:color="auto"/>
            <w:left w:val="none" w:sz="0" w:space="0" w:color="auto"/>
            <w:bottom w:val="none" w:sz="0" w:space="0" w:color="auto"/>
            <w:right w:val="none" w:sz="0" w:space="0" w:color="auto"/>
          </w:divBdr>
          <w:divsChild>
            <w:div w:id="1496919274">
              <w:marLeft w:val="0"/>
              <w:marRight w:val="0"/>
              <w:marTop w:val="0"/>
              <w:marBottom w:val="0"/>
              <w:divBdr>
                <w:top w:val="none" w:sz="0" w:space="0" w:color="auto"/>
                <w:left w:val="none" w:sz="0" w:space="0" w:color="auto"/>
                <w:bottom w:val="none" w:sz="0" w:space="0" w:color="auto"/>
                <w:right w:val="none" w:sz="0" w:space="0" w:color="auto"/>
              </w:divBdr>
              <w:divsChild>
                <w:div w:id="660348272">
                  <w:marLeft w:val="0"/>
                  <w:marRight w:val="0"/>
                  <w:marTop w:val="0"/>
                  <w:marBottom w:val="0"/>
                  <w:divBdr>
                    <w:top w:val="none" w:sz="0" w:space="0" w:color="auto"/>
                    <w:left w:val="none" w:sz="0" w:space="0" w:color="auto"/>
                    <w:bottom w:val="none" w:sz="0" w:space="0" w:color="auto"/>
                    <w:right w:val="none" w:sz="0" w:space="0" w:color="auto"/>
                  </w:divBdr>
                  <w:divsChild>
                    <w:div w:id="97219460">
                      <w:marLeft w:val="0"/>
                      <w:marRight w:val="0"/>
                      <w:marTop w:val="0"/>
                      <w:marBottom w:val="0"/>
                      <w:divBdr>
                        <w:top w:val="none" w:sz="0" w:space="0" w:color="auto"/>
                        <w:left w:val="none" w:sz="0" w:space="0" w:color="auto"/>
                        <w:bottom w:val="none" w:sz="0" w:space="0" w:color="auto"/>
                        <w:right w:val="none" w:sz="0" w:space="0" w:color="auto"/>
                      </w:divBdr>
                      <w:divsChild>
                        <w:div w:id="1591279990">
                          <w:marLeft w:val="0"/>
                          <w:marRight w:val="0"/>
                          <w:marTop w:val="0"/>
                          <w:marBottom w:val="0"/>
                          <w:divBdr>
                            <w:top w:val="none" w:sz="0" w:space="0" w:color="auto"/>
                            <w:left w:val="none" w:sz="0" w:space="0" w:color="auto"/>
                            <w:bottom w:val="none" w:sz="0" w:space="0" w:color="auto"/>
                            <w:right w:val="none" w:sz="0" w:space="0" w:color="auto"/>
                          </w:divBdr>
                          <w:divsChild>
                            <w:div w:id="1688409208">
                              <w:marLeft w:val="0"/>
                              <w:marRight w:val="0"/>
                              <w:marTop w:val="0"/>
                              <w:marBottom w:val="0"/>
                              <w:divBdr>
                                <w:top w:val="none" w:sz="0" w:space="0" w:color="auto"/>
                                <w:left w:val="none" w:sz="0" w:space="0" w:color="auto"/>
                                <w:bottom w:val="none" w:sz="0" w:space="0" w:color="auto"/>
                                <w:right w:val="none" w:sz="0" w:space="0" w:color="auto"/>
                              </w:divBdr>
                              <w:divsChild>
                                <w:div w:id="1317804807">
                                  <w:marLeft w:val="0"/>
                                  <w:marRight w:val="0"/>
                                  <w:marTop w:val="0"/>
                                  <w:marBottom w:val="0"/>
                                  <w:divBdr>
                                    <w:top w:val="none" w:sz="0" w:space="0" w:color="auto"/>
                                    <w:left w:val="none" w:sz="0" w:space="0" w:color="auto"/>
                                    <w:bottom w:val="none" w:sz="0" w:space="0" w:color="auto"/>
                                    <w:right w:val="none" w:sz="0" w:space="0" w:color="auto"/>
                                  </w:divBdr>
                                  <w:divsChild>
                                    <w:div w:id="1859808199">
                                      <w:marLeft w:val="0"/>
                                      <w:marRight w:val="0"/>
                                      <w:marTop w:val="0"/>
                                      <w:marBottom w:val="0"/>
                                      <w:divBdr>
                                        <w:top w:val="none" w:sz="0" w:space="0" w:color="auto"/>
                                        <w:left w:val="none" w:sz="0" w:space="0" w:color="auto"/>
                                        <w:bottom w:val="none" w:sz="0" w:space="0" w:color="auto"/>
                                        <w:right w:val="none" w:sz="0" w:space="0" w:color="auto"/>
                                      </w:divBdr>
                                      <w:divsChild>
                                        <w:div w:id="2098869321">
                                          <w:marLeft w:val="0"/>
                                          <w:marRight w:val="0"/>
                                          <w:marTop w:val="0"/>
                                          <w:marBottom w:val="0"/>
                                          <w:divBdr>
                                            <w:top w:val="none" w:sz="0" w:space="0" w:color="auto"/>
                                            <w:left w:val="none" w:sz="0" w:space="0" w:color="auto"/>
                                            <w:bottom w:val="none" w:sz="0" w:space="0" w:color="auto"/>
                                            <w:right w:val="none" w:sz="0" w:space="0" w:color="auto"/>
                                          </w:divBdr>
                                          <w:divsChild>
                                            <w:div w:id="355547930">
                                              <w:marLeft w:val="0"/>
                                              <w:marRight w:val="0"/>
                                              <w:marTop w:val="0"/>
                                              <w:marBottom w:val="0"/>
                                              <w:divBdr>
                                                <w:top w:val="none" w:sz="0" w:space="0" w:color="auto"/>
                                                <w:left w:val="none" w:sz="0" w:space="0" w:color="auto"/>
                                                <w:bottom w:val="none" w:sz="0" w:space="0" w:color="auto"/>
                                                <w:right w:val="none" w:sz="0" w:space="0" w:color="auto"/>
                                              </w:divBdr>
                                              <w:divsChild>
                                                <w:div w:id="490755285">
                                                  <w:marLeft w:val="0"/>
                                                  <w:marRight w:val="0"/>
                                                  <w:marTop w:val="0"/>
                                                  <w:marBottom w:val="0"/>
                                                  <w:divBdr>
                                                    <w:top w:val="none" w:sz="0" w:space="0" w:color="auto"/>
                                                    <w:left w:val="none" w:sz="0" w:space="0" w:color="auto"/>
                                                    <w:bottom w:val="none" w:sz="0" w:space="0" w:color="auto"/>
                                                    <w:right w:val="none" w:sz="0" w:space="0" w:color="auto"/>
                                                  </w:divBdr>
                                                  <w:divsChild>
                                                    <w:div w:id="1888448414">
                                                      <w:marLeft w:val="0"/>
                                                      <w:marRight w:val="0"/>
                                                      <w:marTop w:val="0"/>
                                                      <w:marBottom w:val="0"/>
                                                      <w:divBdr>
                                                        <w:top w:val="none" w:sz="0" w:space="0" w:color="auto"/>
                                                        <w:left w:val="none" w:sz="0" w:space="0" w:color="auto"/>
                                                        <w:bottom w:val="none" w:sz="0" w:space="0" w:color="auto"/>
                                                        <w:right w:val="none" w:sz="0" w:space="0" w:color="auto"/>
                                                      </w:divBdr>
                                                      <w:divsChild>
                                                        <w:div w:id="44689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956445">
                                              <w:marLeft w:val="0"/>
                                              <w:marRight w:val="0"/>
                                              <w:marTop w:val="0"/>
                                              <w:marBottom w:val="0"/>
                                              <w:divBdr>
                                                <w:top w:val="none" w:sz="0" w:space="0" w:color="auto"/>
                                                <w:left w:val="none" w:sz="0" w:space="0" w:color="auto"/>
                                                <w:bottom w:val="none" w:sz="0" w:space="0" w:color="auto"/>
                                                <w:right w:val="none" w:sz="0" w:space="0" w:color="auto"/>
                                              </w:divBdr>
                                              <w:divsChild>
                                                <w:div w:id="1349991130">
                                                  <w:marLeft w:val="0"/>
                                                  <w:marRight w:val="0"/>
                                                  <w:marTop w:val="0"/>
                                                  <w:marBottom w:val="0"/>
                                                  <w:divBdr>
                                                    <w:top w:val="none" w:sz="0" w:space="0" w:color="auto"/>
                                                    <w:left w:val="none" w:sz="0" w:space="0" w:color="auto"/>
                                                    <w:bottom w:val="none" w:sz="0" w:space="0" w:color="auto"/>
                                                    <w:right w:val="none" w:sz="0" w:space="0" w:color="auto"/>
                                                  </w:divBdr>
                                                  <w:divsChild>
                                                    <w:div w:id="476335925">
                                                      <w:marLeft w:val="0"/>
                                                      <w:marRight w:val="0"/>
                                                      <w:marTop w:val="0"/>
                                                      <w:marBottom w:val="0"/>
                                                      <w:divBdr>
                                                        <w:top w:val="none" w:sz="0" w:space="0" w:color="auto"/>
                                                        <w:left w:val="none" w:sz="0" w:space="0" w:color="auto"/>
                                                        <w:bottom w:val="none" w:sz="0" w:space="0" w:color="auto"/>
                                                        <w:right w:val="none" w:sz="0" w:space="0" w:color="auto"/>
                                                      </w:divBdr>
                                                      <w:divsChild>
                                                        <w:div w:id="56973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43660722">
          <w:marLeft w:val="0"/>
          <w:marRight w:val="0"/>
          <w:marTop w:val="0"/>
          <w:marBottom w:val="0"/>
          <w:divBdr>
            <w:top w:val="none" w:sz="0" w:space="0" w:color="auto"/>
            <w:left w:val="none" w:sz="0" w:space="0" w:color="auto"/>
            <w:bottom w:val="none" w:sz="0" w:space="0" w:color="auto"/>
            <w:right w:val="none" w:sz="0" w:space="0" w:color="auto"/>
          </w:divBdr>
          <w:divsChild>
            <w:div w:id="1865172502">
              <w:marLeft w:val="0"/>
              <w:marRight w:val="0"/>
              <w:marTop w:val="0"/>
              <w:marBottom w:val="0"/>
              <w:divBdr>
                <w:top w:val="none" w:sz="0" w:space="0" w:color="auto"/>
                <w:left w:val="none" w:sz="0" w:space="0" w:color="auto"/>
                <w:bottom w:val="none" w:sz="0" w:space="0" w:color="auto"/>
                <w:right w:val="none" w:sz="0" w:space="0" w:color="auto"/>
              </w:divBdr>
              <w:divsChild>
                <w:div w:id="1089615234">
                  <w:marLeft w:val="0"/>
                  <w:marRight w:val="0"/>
                  <w:marTop w:val="0"/>
                  <w:marBottom w:val="0"/>
                  <w:divBdr>
                    <w:top w:val="none" w:sz="0" w:space="0" w:color="auto"/>
                    <w:left w:val="none" w:sz="0" w:space="0" w:color="auto"/>
                    <w:bottom w:val="none" w:sz="0" w:space="0" w:color="auto"/>
                    <w:right w:val="none" w:sz="0" w:space="0" w:color="auto"/>
                  </w:divBdr>
                  <w:divsChild>
                    <w:div w:id="1439258865">
                      <w:marLeft w:val="0"/>
                      <w:marRight w:val="0"/>
                      <w:marTop w:val="0"/>
                      <w:marBottom w:val="0"/>
                      <w:divBdr>
                        <w:top w:val="none" w:sz="0" w:space="0" w:color="auto"/>
                        <w:left w:val="none" w:sz="0" w:space="0" w:color="auto"/>
                        <w:bottom w:val="none" w:sz="0" w:space="0" w:color="auto"/>
                        <w:right w:val="none" w:sz="0" w:space="0" w:color="auto"/>
                      </w:divBdr>
                      <w:divsChild>
                        <w:div w:id="951009664">
                          <w:marLeft w:val="0"/>
                          <w:marRight w:val="0"/>
                          <w:marTop w:val="0"/>
                          <w:marBottom w:val="0"/>
                          <w:divBdr>
                            <w:top w:val="none" w:sz="0" w:space="0" w:color="auto"/>
                            <w:left w:val="none" w:sz="0" w:space="0" w:color="auto"/>
                            <w:bottom w:val="none" w:sz="0" w:space="0" w:color="auto"/>
                            <w:right w:val="none" w:sz="0" w:space="0" w:color="auto"/>
                          </w:divBdr>
                          <w:divsChild>
                            <w:div w:id="1568145860">
                              <w:marLeft w:val="0"/>
                              <w:marRight w:val="0"/>
                              <w:marTop w:val="0"/>
                              <w:marBottom w:val="0"/>
                              <w:divBdr>
                                <w:top w:val="none" w:sz="0" w:space="0" w:color="auto"/>
                                <w:left w:val="none" w:sz="0" w:space="0" w:color="auto"/>
                                <w:bottom w:val="none" w:sz="0" w:space="0" w:color="auto"/>
                                <w:right w:val="none" w:sz="0" w:space="0" w:color="auto"/>
                              </w:divBdr>
                              <w:divsChild>
                                <w:div w:id="1663704499">
                                  <w:marLeft w:val="0"/>
                                  <w:marRight w:val="0"/>
                                  <w:marTop w:val="0"/>
                                  <w:marBottom w:val="0"/>
                                  <w:divBdr>
                                    <w:top w:val="none" w:sz="0" w:space="0" w:color="auto"/>
                                    <w:left w:val="none" w:sz="0" w:space="0" w:color="auto"/>
                                    <w:bottom w:val="none" w:sz="0" w:space="0" w:color="auto"/>
                                    <w:right w:val="none" w:sz="0" w:space="0" w:color="auto"/>
                                  </w:divBdr>
                                  <w:divsChild>
                                    <w:div w:id="1234436175">
                                      <w:marLeft w:val="0"/>
                                      <w:marRight w:val="0"/>
                                      <w:marTop w:val="0"/>
                                      <w:marBottom w:val="0"/>
                                      <w:divBdr>
                                        <w:top w:val="none" w:sz="0" w:space="0" w:color="auto"/>
                                        <w:left w:val="none" w:sz="0" w:space="0" w:color="auto"/>
                                        <w:bottom w:val="none" w:sz="0" w:space="0" w:color="auto"/>
                                        <w:right w:val="none" w:sz="0" w:space="0" w:color="auto"/>
                                      </w:divBdr>
                                      <w:divsChild>
                                        <w:div w:id="1917126722">
                                          <w:marLeft w:val="0"/>
                                          <w:marRight w:val="0"/>
                                          <w:marTop w:val="0"/>
                                          <w:marBottom w:val="0"/>
                                          <w:divBdr>
                                            <w:top w:val="none" w:sz="0" w:space="0" w:color="auto"/>
                                            <w:left w:val="none" w:sz="0" w:space="0" w:color="auto"/>
                                            <w:bottom w:val="none" w:sz="0" w:space="0" w:color="auto"/>
                                            <w:right w:val="none" w:sz="0" w:space="0" w:color="auto"/>
                                          </w:divBdr>
                                          <w:divsChild>
                                            <w:div w:id="1819565926">
                                              <w:marLeft w:val="0"/>
                                              <w:marRight w:val="0"/>
                                              <w:marTop w:val="0"/>
                                              <w:marBottom w:val="0"/>
                                              <w:divBdr>
                                                <w:top w:val="none" w:sz="0" w:space="0" w:color="auto"/>
                                                <w:left w:val="none" w:sz="0" w:space="0" w:color="auto"/>
                                                <w:bottom w:val="none" w:sz="0" w:space="0" w:color="auto"/>
                                                <w:right w:val="none" w:sz="0" w:space="0" w:color="auto"/>
                                              </w:divBdr>
                                              <w:divsChild>
                                                <w:div w:id="80631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6000573">
                  <w:marLeft w:val="0"/>
                  <w:marRight w:val="0"/>
                  <w:marTop w:val="0"/>
                  <w:marBottom w:val="0"/>
                  <w:divBdr>
                    <w:top w:val="none" w:sz="0" w:space="0" w:color="auto"/>
                    <w:left w:val="none" w:sz="0" w:space="0" w:color="auto"/>
                    <w:bottom w:val="none" w:sz="0" w:space="0" w:color="auto"/>
                    <w:right w:val="none" w:sz="0" w:space="0" w:color="auto"/>
                  </w:divBdr>
                  <w:divsChild>
                    <w:div w:id="432282802">
                      <w:marLeft w:val="0"/>
                      <w:marRight w:val="0"/>
                      <w:marTop w:val="0"/>
                      <w:marBottom w:val="0"/>
                      <w:divBdr>
                        <w:top w:val="none" w:sz="0" w:space="0" w:color="auto"/>
                        <w:left w:val="none" w:sz="0" w:space="0" w:color="auto"/>
                        <w:bottom w:val="none" w:sz="0" w:space="0" w:color="auto"/>
                        <w:right w:val="none" w:sz="0" w:space="0" w:color="auto"/>
                      </w:divBdr>
                      <w:divsChild>
                        <w:div w:id="172753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3876263">
      <w:bodyDiv w:val="1"/>
      <w:marLeft w:val="0"/>
      <w:marRight w:val="0"/>
      <w:marTop w:val="0"/>
      <w:marBottom w:val="0"/>
      <w:divBdr>
        <w:top w:val="none" w:sz="0" w:space="0" w:color="auto"/>
        <w:left w:val="none" w:sz="0" w:space="0" w:color="auto"/>
        <w:bottom w:val="none" w:sz="0" w:space="0" w:color="auto"/>
        <w:right w:val="none" w:sz="0" w:space="0" w:color="auto"/>
      </w:divBdr>
    </w:div>
    <w:div w:id="1674214347">
      <w:bodyDiv w:val="1"/>
      <w:marLeft w:val="0"/>
      <w:marRight w:val="0"/>
      <w:marTop w:val="0"/>
      <w:marBottom w:val="0"/>
      <w:divBdr>
        <w:top w:val="none" w:sz="0" w:space="0" w:color="auto"/>
        <w:left w:val="none" w:sz="0" w:space="0" w:color="auto"/>
        <w:bottom w:val="none" w:sz="0" w:space="0" w:color="auto"/>
        <w:right w:val="none" w:sz="0" w:space="0" w:color="auto"/>
      </w:divBdr>
    </w:div>
    <w:div w:id="1795245051">
      <w:bodyDiv w:val="1"/>
      <w:marLeft w:val="0"/>
      <w:marRight w:val="0"/>
      <w:marTop w:val="0"/>
      <w:marBottom w:val="0"/>
      <w:divBdr>
        <w:top w:val="none" w:sz="0" w:space="0" w:color="auto"/>
        <w:left w:val="none" w:sz="0" w:space="0" w:color="auto"/>
        <w:bottom w:val="none" w:sz="0" w:space="0" w:color="auto"/>
        <w:right w:val="none" w:sz="0" w:space="0" w:color="auto"/>
      </w:divBdr>
    </w:div>
    <w:div w:id="1829982723">
      <w:bodyDiv w:val="1"/>
      <w:marLeft w:val="0"/>
      <w:marRight w:val="0"/>
      <w:marTop w:val="0"/>
      <w:marBottom w:val="0"/>
      <w:divBdr>
        <w:top w:val="none" w:sz="0" w:space="0" w:color="auto"/>
        <w:left w:val="none" w:sz="0" w:space="0" w:color="auto"/>
        <w:bottom w:val="none" w:sz="0" w:space="0" w:color="auto"/>
        <w:right w:val="none" w:sz="0" w:space="0" w:color="auto"/>
      </w:divBdr>
      <w:divsChild>
        <w:div w:id="1244298853">
          <w:marLeft w:val="0"/>
          <w:marRight w:val="0"/>
          <w:marTop w:val="0"/>
          <w:marBottom w:val="0"/>
          <w:divBdr>
            <w:top w:val="none" w:sz="0" w:space="0" w:color="auto"/>
            <w:left w:val="none" w:sz="0" w:space="0" w:color="auto"/>
            <w:bottom w:val="none" w:sz="0" w:space="0" w:color="auto"/>
            <w:right w:val="none" w:sz="0" w:space="0" w:color="auto"/>
          </w:divBdr>
          <w:divsChild>
            <w:div w:id="64962857">
              <w:marLeft w:val="0"/>
              <w:marRight w:val="0"/>
              <w:marTop w:val="0"/>
              <w:marBottom w:val="0"/>
              <w:divBdr>
                <w:top w:val="none" w:sz="0" w:space="0" w:color="auto"/>
                <w:left w:val="none" w:sz="0" w:space="0" w:color="auto"/>
                <w:bottom w:val="none" w:sz="0" w:space="0" w:color="auto"/>
                <w:right w:val="none" w:sz="0" w:space="0" w:color="auto"/>
              </w:divBdr>
              <w:divsChild>
                <w:div w:id="145704218">
                  <w:marLeft w:val="0"/>
                  <w:marRight w:val="0"/>
                  <w:marTop w:val="0"/>
                  <w:marBottom w:val="0"/>
                  <w:divBdr>
                    <w:top w:val="none" w:sz="0" w:space="0" w:color="auto"/>
                    <w:left w:val="none" w:sz="0" w:space="0" w:color="auto"/>
                    <w:bottom w:val="none" w:sz="0" w:space="0" w:color="auto"/>
                    <w:right w:val="none" w:sz="0" w:space="0" w:color="auto"/>
                  </w:divBdr>
                  <w:divsChild>
                    <w:div w:id="209913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170899">
          <w:marLeft w:val="0"/>
          <w:marRight w:val="0"/>
          <w:marTop w:val="0"/>
          <w:marBottom w:val="0"/>
          <w:divBdr>
            <w:top w:val="none" w:sz="0" w:space="0" w:color="auto"/>
            <w:left w:val="none" w:sz="0" w:space="0" w:color="auto"/>
            <w:bottom w:val="none" w:sz="0" w:space="0" w:color="auto"/>
            <w:right w:val="none" w:sz="0" w:space="0" w:color="auto"/>
          </w:divBdr>
          <w:divsChild>
            <w:div w:id="1190146724">
              <w:marLeft w:val="0"/>
              <w:marRight w:val="0"/>
              <w:marTop w:val="0"/>
              <w:marBottom w:val="0"/>
              <w:divBdr>
                <w:top w:val="none" w:sz="0" w:space="0" w:color="auto"/>
                <w:left w:val="none" w:sz="0" w:space="0" w:color="auto"/>
                <w:bottom w:val="none" w:sz="0" w:space="0" w:color="auto"/>
                <w:right w:val="none" w:sz="0" w:space="0" w:color="auto"/>
              </w:divBdr>
              <w:divsChild>
                <w:div w:id="2108962111">
                  <w:marLeft w:val="0"/>
                  <w:marRight w:val="0"/>
                  <w:marTop w:val="0"/>
                  <w:marBottom w:val="0"/>
                  <w:divBdr>
                    <w:top w:val="none" w:sz="0" w:space="0" w:color="auto"/>
                    <w:left w:val="none" w:sz="0" w:space="0" w:color="auto"/>
                    <w:bottom w:val="none" w:sz="0" w:space="0" w:color="auto"/>
                    <w:right w:val="none" w:sz="0" w:space="0" w:color="auto"/>
                  </w:divBdr>
                  <w:divsChild>
                    <w:div w:id="555047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763388">
      <w:bodyDiv w:val="1"/>
      <w:marLeft w:val="0"/>
      <w:marRight w:val="0"/>
      <w:marTop w:val="0"/>
      <w:marBottom w:val="0"/>
      <w:divBdr>
        <w:top w:val="none" w:sz="0" w:space="0" w:color="auto"/>
        <w:left w:val="none" w:sz="0" w:space="0" w:color="auto"/>
        <w:bottom w:val="none" w:sz="0" w:space="0" w:color="auto"/>
        <w:right w:val="none" w:sz="0" w:space="0" w:color="auto"/>
      </w:divBdr>
      <w:divsChild>
        <w:div w:id="335885358">
          <w:marLeft w:val="0"/>
          <w:marRight w:val="0"/>
          <w:marTop w:val="0"/>
          <w:marBottom w:val="0"/>
          <w:divBdr>
            <w:top w:val="none" w:sz="0" w:space="0" w:color="auto"/>
            <w:left w:val="none" w:sz="0" w:space="0" w:color="auto"/>
            <w:bottom w:val="none" w:sz="0" w:space="0" w:color="auto"/>
            <w:right w:val="none" w:sz="0" w:space="0" w:color="auto"/>
          </w:divBdr>
          <w:divsChild>
            <w:div w:id="396823283">
              <w:marLeft w:val="0"/>
              <w:marRight w:val="0"/>
              <w:marTop w:val="0"/>
              <w:marBottom w:val="0"/>
              <w:divBdr>
                <w:top w:val="none" w:sz="0" w:space="0" w:color="auto"/>
                <w:left w:val="none" w:sz="0" w:space="0" w:color="auto"/>
                <w:bottom w:val="none" w:sz="0" w:space="0" w:color="auto"/>
                <w:right w:val="none" w:sz="0" w:space="0" w:color="auto"/>
              </w:divBdr>
              <w:divsChild>
                <w:div w:id="449398860">
                  <w:marLeft w:val="0"/>
                  <w:marRight w:val="0"/>
                  <w:marTop w:val="0"/>
                  <w:marBottom w:val="0"/>
                  <w:divBdr>
                    <w:top w:val="none" w:sz="0" w:space="0" w:color="auto"/>
                    <w:left w:val="none" w:sz="0" w:space="0" w:color="auto"/>
                    <w:bottom w:val="none" w:sz="0" w:space="0" w:color="auto"/>
                    <w:right w:val="none" w:sz="0" w:space="0" w:color="auto"/>
                  </w:divBdr>
                  <w:divsChild>
                    <w:div w:id="185461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850543">
          <w:marLeft w:val="0"/>
          <w:marRight w:val="0"/>
          <w:marTop w:val="0"/>
          <w:marBottom w:val="0"/>
          <w:divBdr>
            <w:top w:val="none" w:sz="0" w:space="0" w:color="auto"/>
            <w:left w:val="none" w:sz="0" w:space="0" w:color="auto"/>
            <w:bottom w:val="none" w:sz="0" w:space="0" w:color="auto"/>
            <w:right w:val="none" w:sz="0" w:space="0" w:color="auto"/>
          </w:divBdr>
          <w:divsChild>
            <w:div w:id="1236863530">
              <w:marLeft w:val="0"/>
              <w:marRight w:val="0"/>
              <w:marTop w:val="0"/>
              <w:marBottom w:val="0"/>
              <w:divBdr>
                <w:top w:val="none" w:sz="0" w:space="0" w:color="auto"/>
                <w:left w:val="none" w:sz="0" w:space="0" w:color="auto"/>
                <w:bottom w:val="none" w:sz="0" w:space="0" w:color="auto"/>
                <w:right w:val="none" w:sz="0" w:space="0" w:color="auto"/>
              </w:divBdr>
              <w:divsChild>
                <w:div w:id="1003050355">
                  <w:marLeft w:val="0"/>
                  <w:marRight w:val="0"/>
                  <w:marTop w:val="0"/>
                  <w:marBottom w:val="0"/>
                  <w:divBdr>
                    <w:top w:val="none" w:sz="0" w:space="0" w:color="auto"/>
                    <w:left w:val="none" w:sz="0" w:space="0" w:color="auto"/>
                    <w:bottom w:val="none" w:sz="0" w:space="0" w:color="auto"/>
                    <w:right w:val="none" w:sz="0" w:space="0" w:color="auto"/>
                  </w:divBdr>
                  <w:divsChild>
                    <w:div w:id="156378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8556756">
      <w:bodyDiv w:val="1"/>
      <w:marLeft w:val="0"/>
      <w:marRight w:val="0"/>
      <w:marTop w:val="0"/>
      <w:marBottom w:val="0"/>
      <w:divBdr>
        <w:top w:val="none" w:sz="0" w:space="0" w:color="auto"/>
        <w:left w:val="none" w:sz="0" w:space="0" w:color="auto"/>
        <w:bottom w:val="none" w:sz="0" w:space="0" w:color="auto"/>
        <w:right w:val="none" w:sz="0" w:space="0" w:color="auto"/>
      </w:divBdr>
    </w:div>
    <w:div w:id="2053839576">
      <w:bodyDiv w:val="1"/>
      <w:marLeft w:val="0"/>
      <w:marRight w:val="0"/>
      <w:marTop w:val="0"/>
      <w:marBottom w:val="0"/>
      <w:divBdr>
        <w:top w:val="none" w:sz="0" w:space="0" w:color="auto"/>
        <w:left w:val="none" w:sz="0" w:space="0" w:color="auto"/>
        <w:bottom w:val="none" w:sz="0" w:space="0" w:color="auto"/>
        <w:right w:val="none" w:sz="0" w:space="0" w:color="auto"/>
      </w:divBdr>
      <w:divsChild>
        <w:div w:id="68694196">
          <w:marLeft w:val="0"/>
          <w:marRight w:val="0"/>
          <w:marTop w:val="0"/>
          <w:marBottom w:val="0"/>
          <w:divBdr>
            <w:top w:val="none" w:sz="0" w:space="0" w:color="auto"/>
            <w:left w:val="none" w:sz="0" w:space="0" w:color="auto"/>
            <w:bottom w:val="none" w:sz="0" w:space="0" w:color="auto"/>
            <w:right w:val="none" w:sz="0" w:space="0" w:color="auto"/>
          </w:divBdr>
          <w:divsChild>
            <w:div w:id="1616059961">
              <w:marLeft w:val="0"/>
              <w:marRight w:val="0"/>
              <w:marTop w:val="0"/>
              <w:marBottom w:val="0"/>
              <w:divBdr>
                <w:top w:val="none" w:sz="0" w:space="0" w:color="auto"/>
                <w:left w:val="none" w:sz="0" w:space="0" w:color="auto"/>
                <w:bottom w:val="none" w:sz="0" w:space="0" w:color="auto"/>
                <w:right w:val="none" w:sz="0" w:space="0" w:color="auto"/>
              </w:divBdr>
              <w:divsChild>
                <w:div w:id="982730312">
                  <w:marLeft w:val="0"/>
                  <w:marRight w:val="0"/>
                  <w:marTop w:val="0"/>
                  <w:marBottom w:val="0"/>
                  <w:divBdr>
                    <w:top w:val="none" w:sz="0" w:space="0" w:color="auto"/>
                    <w:left w:val="none" w:sz="0" w:space="0" w:color="auto"/>
                    <w:bottom w:val="none" w:sz="0" w:space="0" w:color="auto"/>
                    <w:right w:val="none" w:sz="0" w:space="0" w:color="auto"/>
                  </w:divBdr>
                  <w:divsChild>
                    <w:div w:id="166581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440387">
          <w:marLeft w:val="0"/>
          <w:marRight w:val="0"/>
          <w:marTop w:val="0"/>
          <w:marBottom w:val="0"/>
          <w:divBdr>
            <w:top w:val="none" w:sz="0" w:space="0" w:color="auto"/>
            <w:left w:val="none" w:sz="0" w:space="0" w:color="auto"/>
            <w:bottom w:val="none" w:sz="0" w:space="0" w:color="auto"/>
            <w:right w:val="none" w:sz="0" w:space="0" w:color="auto"/>
          </w:divBdr>
          <w:divsChild>
            <w:div w:id="1758360915">
              <w:marLeft w:val="0"/>
              <w:marRight w:val="0"/>
              <w:marTop w:val="0"/>
              <w:marBottom w:val="0"/>
              <w:divBdr>
                <w:top w:val="none" w:sz="0" w:space="0" w:color="auto"/>
                <w:left w:val="none" w:sz="0" w:space="0" w:color="auto"/>
                <w:bottom w:val="none" w:sz="0" w:space="0" w:color="auto"/>
                <w:right w:val="none" w:sz="0" w:space="0" w:color="auto"/>
              </w:divBdr>
              <w:divsChild>
                <w:div w:id="2106461161">
                  <w:marLeft w:val="0"/>
                  <w:marRight w:val="0"/>
                  <w:marTop w:val="0"/>
                  <w:marBottom w:val="0"/>
                  <w:divBdr>
                    <w:top w:val="none" w:sz="0" w:space="0" w:color="auto"/>
                    <w:left w:val="none" w:sz="0" w:space="0" w:color="auto"/>
                    <w:bottom w:val="none" w:sz="0" w:space="0" w:color="auto"/>
                    <w:right w:val="none" w:sz="0" w:space="0" w:color="auto"/>
                  </w:divBdr>
                  <w:divsChild>
                    <w:div w:id="133983977">
                      <w:marLeft w:val="0"/>
                      <w:marRight w:val="0"/>
                      <w:marTop w:val="0"/>
                      <w:marBottom w:val="0"/>
                      <w:divBdr>
                        <w:top w:val="none" w:sz="0" w:space="0" w:color="auto"/>
                        <w:left w:val="none" w:sz="0" w:space="0" w:color="auto"/>
                        <w:bottom w:val="none" w:sz="0" w:space="0" w:color="auto"/>
                        <w:right w:val="none" w:sz="0" w:space="0" w:color="auto"/>
                      </w:divBdr>
                      <w:divsChild>
                        <w:div w:id="2004776688">
                          <w:marLeft w:val="0"/>
                          <w:marRight w:val="0"/>
                          <w:marTop w:val="0"/>
                          <w:marBottom w:val="0"/>
                          <w:divBdr>
                            <w:top w:val="none" w:sz="0" w:space="0" w:color="auto"/>
                            <w:left w:val="none" w:sz="0" w:space="0" w:color="auto"/>
                            <w:bottom w:val="none" w:sz="0" w:space="0" w:color="auto"/>
                            <w:right w:val="none" w:sz="0" w:space="0" w:color="auto"/>
                          </w:divBdr>
                          <w:divsChild>
                            <w:div w:id="1238247263">
                              <w:marLeft w:val="0"/>
                              <w:marRight w:val="0"/>
                              <w:marTop w:val="0"/>
                              <w:marBottom w:val="0"/>
                              <w:divBdr>
                                <w:top w:val="none" w:sz="0" w:space="0" w:color="auto"/>
                                <w:left w:val="none" w:sz="0" w:space="0" w:color="auto"/>
                                <w:bottom w:val="none" w:sz="0" w:space="0" w:color="auto"/>
                                <w:right w:val="none" w:sz="0" w:space="0" w:color="auto"/>
                              </w:divBdr>
                              <w:divsChild>
                                <w:div w:id="304051720">
                                  <w:marLeft w:val="0"/>
                                  <w:marRight w:val="0"/>
                                  <w:marTop w:val="0"/>
                                  <w:marBottom w:val="0"/>
                                  <w:divBdr>
                                    <w:top w:val="none" w:sz="0" w:space="0" w:color="auto"/>
                                    <w:left w:val="none" w:sz="0" w:space="0" w:color="auto"/>
                                    <w:bottom w:val="none" w:sz="0" w:space="0" w:color="auto"/>
                                    <w:right w:val="none" w:sz="0" w:space="0" w:color="auto"/>
                                  </w:divBdr>
                                  <w:divsChild>
                                    <w:div w:id="1932003622">
                                      <w:marLeft w:val="0"/>
                                      <w:marRight w:val="0"/>
                                      <w:marTop w:val="0"/>
                                      <w:marBottom w:val="0"/>
                                      <w:divBdr>
                                        <w:top w:val="none" w:sz="0" w:space="0" w:color="auto"/>
                                        <w:left w:val="none" w:sz="0" w:space="0" w:color="auto"/>
                                        <w:bottom w:val="none" w:sz="0" w:space="0" w:color="auto"/>
                                        <w:right w:val="none" w:sz="0" w:space="0" w:color="auto"/>
                                      </w:divBdr>
                                      <w:divsChild>
                                        <w:div w:id="1140609143">
                                          <w:marLeft w:val="0"/>
                                          <w:marRight w:val="0"/>
                                          <w:marTop w:val="0"/>
                                          <w:marBottom w:val="0"/>
                                          <w:divBdr>
                                            <w:top w:val="none" w:sz="0" w:space="0" w:color="auto"/>
                                            <w:left w:val="none" w:sz="0" w:space="0" w:color="auto"/>
                                            <w:bottom w:val="none" w:sz="0" w:space="0" w:color="auto"/>
                                            <w:right w:val="none" w:sz="0" w:space="0" w:color="auto"/>
                                          </w:divBdr>
                                          <w:divsChild>
                                            <w:div w:id="1079014617">
                                              <w:marLeft w:val="0"/>
                                              <w:marRight w:val="0"/>
                                              <w:marTop w:val="0"/>
                                              <w:marBottom w:val="0"/>
                                              <w:divBdr>
                                                <w:top w:val="none" w:sz="0" w:space="0" w:color="auto"/>
                                                <w:left w:val="none" w:sz="0" w:space="0" w:color="auto"/>
                                                <w:bottom w:val="none" w:sz="0" w:space="0" w:color="auto"/>
                                                <w:right w:val="none" w:sz="0" w:space="0" w:color="auto"/>
                                              </w:divBdr>
                                              <w:divsChild>
                                                <w:div w:id="2053380173">
                                                  <w:marLeft w:val="0"/>
                                                  <w:marRight w:val="0"/>
                                                  <w:marTop w:val="0"/>
                                                  <w:marBottom w:val="0"/>
                                                  <w:divBdr>
                                                    <w:top w:val="none" w:sz="0" w:space="0" w:color="auto"/>
                                                    <w:left w:val="none" w:sz="0" w:space="0" w:color="auto"/>
                                                    <w:bottom w:val="none" w:sz="0" w:space="0" w:color="auto"/>
                                                    <w:right w:val="none" w:sz="0" w:space="0" w:color="auto"/>
                                                  </w:divBdr>
                                                  <w:divsChild>
                                                    <w:div w:id="305555503">
                                                      <w:marLeft w:val="0"/>
                                                      <w:marRight w:val="0"/>
                                                      <w:marTop w:val="0"/>
                                                      <w:marBottom w:val="0"/>
                                                      <w:divBdr>
                                                        <w:top w:val="none" w:sz="0" w:space="0" w:color="auto"/>
                                                        <w:left w:val="none" w:sz="0" w:space="0" w:color="auto"/>
                                                        <w:bottom w:val="none" w:sz="0" w:space="0" w:color="auto"/>
                                                        <w:right w:val="none" w:sz="0" w:space="0" w:color="auto"/>
                                                      </w:divBdr>
                                                      <w:divsChild>
                                                        <w:div w:id="152845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902556">
                                              <w:marLeft w:val="0"/>
                                              <w:marRight w:val="0"/>
                                              <w:marTop w:val="0"/>
                                              <w:marBottom w:val="0"/>
                                              <w:divBdr>
                                                <w:top w:val="none" w:sz="0" w:space="0" w:color="auto"/>
                                                <w:left w:val="none" w:sz="0" w:space="0" w:color="auto"/>
                                                <w:bottom w:val="none" w:sz="0" w:space="0" w:color="auto"/>
                                                <w:right w:val="none" w:sz="0" w:space="0" w:color="auto"/>
                                              </w:divBdr>
                                              <w:divsChild>
                                                <w:div w:id="1570337585">
                                                  <w:marLeft w:val="0"/>
                                                  <w:marRight w:val="0"/>
                                                  <w:marTop w:val="0"/>
                                                  <w:marBottom w:val="0"/>
                                                  <w:divBdr>
                                                    <w:top w:val="none" w:sz="0" w:space="0" w:color="auto"/>
                                                    <w:left w:val="none" w:sz="0" w:space="0" w:color="auto"/>
                                                    <w:bottom w:val="none" w:sz="0" w:space="0" w:color="auto"/>
                                                    <w:right w:val="none" w:sz="0" w:space="0" w:color="auto"/>
                                                  </w:divBdr>
                                                  <w:divsChild>
                                                    <w:div w:id="1717387848">
                                                      <w:marLeft w:val="0"/>
                                                      <w:marRight w:val="0"/>
                                                      <w:marTop w:val="0"/>
                                                      <w:marBottom w:val="0"/>
                                                      <w:divBdr>
                                                        <w:top w:val="none" w:sz="0" w:space="0" w:color="auto"/>
                                                        <w:left w:val="none" w:sz="0" w:space="0" w:color="auto"/>
                                                        <w:bottom w:val="none" w:sz="0" w:space="0" w:color="auto"/>
                                                        <w:right w:val="none" w:sz="0" w:space="0" w:color="auto"/>
                                                      </w:divBdr>
                                                      <w:divsChild>
                                                        <w:div w:id="138702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350565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S1048-9843(02)00120-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016/j.obhdp.2005.03.002" TargetMode="External"/><Relationship Id="rId4" Type="http://schemas.openxmlformats.org/officeDocument/2006/relationships/settings" Target="settings.xml"/><Relationship Id="rId9" Type="http://schemas.openxmlformats.org/officeDocument/2006/relationships/hyperlink" Target="https://doi.org/10.1016/j.leaqua.2006.10.004" TargetMode="Externa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4B1B3-A27B-4930-A68E-C7B4CB29DB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3926</Words>
  <Characters>22381</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 Williams</dc:creator>
  <cp:keywords/>
  <dc:description/>
  <cp:lastModifiedBy>kaytie extance</cp:lastModifiedBy>
  <cp:revision>2</cp:revision>
  <cp:lastPrinted>2024-10-18T19:46:00Z</cp:lastPrinted>
  <dcterms:created xsi:type="dcterms:W3CDTF">2026-07-08T17:44:00Z</dcterms:created>
  <dcterms:modified xsi:type="dcterms:W3CDTF">2026-07-08T17:44:00Z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y fmtid="{D5CDD505-2E9C-101B-9397-08002B2CF9AE}" pid="3" name="ClassificationContentMarkingFooterShapeIds">
    <vt:lpwstr>249e5dc1,38edfbf3,f9baf61</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y fmtid="{D5CDD505-2E9C-101B-9397-08002B2CF9AE}" pid="6" name="MSIP_Label_73aa366c-74b9-492b-a1b9-5472c41e7d31_Enabled">
    <vt:lpwstr>true</vt:lpwstr>
  </property>
  <property fmtid="{D5CDD505-2E9C-101B-9397-08002B2CF9AE}" pid="7" name="MSIP_Label_73aa366c-74b9-492b-a1b9-5472c41e7d31_SetDate">
    <vt:lpwstr>2024-11-19T06:07:55Z</vt:lpwstr>
  </property>
  <property fmtid="{D5CDD505-2E9C-101B-9397-08002B2CF9AE}" pid="8" name="MSIP_Label_73aa366c-74b9-492b-a1b9-5472c41e7d31_Method">
    <vt:lpwstr>Standard</vt:lpwstr>
  </property>
  <property fmtid="{D5CDD505-2E9C-101B-9397-08002B2CF9AE}" pid="9" name="MSIP_Label_73aa366c-74b9-492b-a1b9-5472c41e7d31_Name">
    <vt:lpwstr>73aa366c-74b9-492b-a1b9-5472c41e7d31</vt:lpwstr>
  </property>
  <property fmtid="{D5CDD505-2E9C-101B-9397-08002B2CF9AE}" pid="10" name="MSIP_Label_73aa366c-74b9-492b-a1b9-5472c41e7d31_SiteId">
    <vt:lpwstr>44bbd632-fe04-42d7-933e-2649dcd22649</vt:lpwstr>
  </property>
  <property fmtid="{D5CDD505-2E9C-101B-9397-08002B2CF9AE}" pid="11" name="MSIP_Label_73aa366c-74b9-492b-a1b9-5472c41e7d31_ActionId">
    <vt:lpwstr>b2ca859c-fe58-4ad9-bca0-6a113e60b8cc</vt:lpwstr>
  </property>
  <property fmtid="{D5CDD505-2E9C-101B-9397-08002B2CF9AE}" pid="12" name="MSIP_Label_73aa366c-74b9-492b-a1b9-5472c41e7d31_ContentBits">
    <vt:lpwstr>2</vt:lpwstr>
  </property>
</Properties>
</file>