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B477A" w:rsidRDefault="005B477A" w:rsidP="005B477A">
      <w:pPr>
        <w:jc w:val="center"/>
        <w:rPr>
          <w:rFonts w:asciiTheme="majorHAnsi" w:hAnsiTheme="majorHAnsi" w:cstheme="majorHAnsi"/>
          <w:i/>
          <w:sz w:val="56"/>
          <w:szCs w:val="56"/>
          <w:u w:val="single"/>
        </w:rPr>
      </w:pPr>
    </w:p>
    <w:p w:rsidR="005B477A" w:rsidRDefault="005B477A" w:rsidP="005B477A">
      <w:pPr>
        <w:jc w:val="center"/>
        <w:rPr>
          <w:rFonts w:asciiTheme="majorHAnsi" w:hAnsiTheme="majorHAnsi" w:cstheme="majorHAnsi"/>
          <w:i/>
          <w:sz w:val="56"/>
          <w:szCs w:val="56"/>
          <w:u w:val="single"/>
        </w:rPr>
      </w:pPr>
    </w:p>
    <w:p w:rsidR="005B477A" w:rsidRDefault="005B477A" w:rsidP="005B477A">
      <w:pPr>
        <w:jc w:val="center"/>
        <w:rPr>
          <w:rFonts w:asciiTheme="majorHAnsi" w:hAnsiTheme="majorHAnsi" w:cstheme="majorHAnsi"/>
          <w:i/>
          <w:sz w:val="56"/>
          <w:szCs w:val="56"/>
          <w:u w:val="single"/>
        </w:rPr>
      </w:pPr>
    </w:p>
    <w:p w:rsidR="005B477A" w:rsidRDefault="005B477A" w:rsidP="005B477A">
      <w:pPr>
        <w:jc w:val="center"/>
        <w:rPr>
          <w:rFonts w:asciiTheme="majorHAnsi" w:hAnsiTheme="majorHAnsi" w:cstheme="majorHAnsi"/>
          <w:i/>
          <w:sz w:val="56"/>
          <w:szCs w:val="56"/>
          <w:u w:val="single"/>
        </w:rPr>
      </w:pPr>
    </w:p>
    <w:p w:rsidR="005B477A" w:rsidRDefault="005B477A" w:rsidP="005B477A">
      <w:pPr>
        <w:jc w:val="center"/>
        <w:rPr>
          <w:rFonts w:asciiTheme="majorHAnsi" w:hAnsiTheme="majorHAnsi" w:cstheme="majorHAnsi"/>
          <w:i/>
          <w:sz w:val="56"/>
          <w:szCs w:val="56"/>
          <w:u w:val="single"/>
        </w:rPr>
      </w:pPr>
    </w:p>
    <w:p w:rsidR="005B477A" w:rsidRDefault="005B477A" w:rsidP="005B477A">
      <w:pPr>
        <w:jc w:val="center"/>
        <w:rPr>
          <w:rFonts w:asciiTheme="majorHAnsi" w:hAnsiTheme="majorHAnsi" w:cstheme="majorHAnsi"/>
          <w:i/>
          <w:sz w:val="56"/>
          <w:szCs w:val="56"/>
          <w:u w:val="single"/>
        </w:rPr>
      </w:pPr>
    </w:p>
    <w:p w:rsidR="005B477A" w:rsidRDefault="005B477A" w:rsidP="005B477A">
      <w:pPr>
        <w:jc w:val="center"/>
        <w:rPr>
          <w:rFonts w:asciiTheme="majorHAnsi" w:hAnsiTheme="majorHAnsi" w:cstheme="majorHAnsi"/>
          <w:i/>
          <w:sz w:val="56"/>
          <w:szCs w:val="56"/>
          <w:u w:val="single"/>
        </w:rPr>
      </w:pPr>
    </w:p>
    <w:p w:rsidR="005B477A" w:rsidRDefault="005B477A" w:rsidP="005B477A">
      <w:pPr>
        <w:jc w:val="center"/>
        <w:rPr>
          <w:rFonts w:asciiTheme="majorHAnsi" w:hAnsiTheme="majorHAnsi" w:cstheme="majorHAnsi"/>
          <w:i/>
          <w:sz w:val="56"/>
          <w:szCs w:val="56"/>
          <w:u w:val="single"/>
        </w:rPr>
      </w:pPr>
    </w:p>
    <w:p w:rsidR="00E81930" w:rsidRDefault="005B477A" w:rsidP="005B477A">
      <w:pPr>
        <w:jc w:val="center"/>
        <w:rPr>
          <w:rFonts w:asciiTheme="majorHAnsi" w:hAnsiTheme="majorHAnsi" w:cstheme="majorHAnsi"/>
          <w:i/>
          <w:sz w:val="56"/>
          <w:szCs w:val="56"/>
          <w:u w:val="single"/>
        </w:rPr>
      </w:pPr>
      <w:r w:rsidRPr="005B477A">
        <w:rPr>
          <w:rFonts w:asciiTheme="majorHAnsi" w:hAnsiTheme="majorHAnsi" w:cstheme="majorHAnsi"/>
          <w:i/>
          <w:sz w:val="56"/>
          <w:szCs w:val="56"/>
          <w:u w:val="single"/>
        </w:rPr>
        <w:t>Motivation in Leadership and Management</w:t>
      </w:r>
    </w:p>
    <w:p w:rsidR="005B477A" w:rsidRDefault="005B477A" w:rsidP="005B477A">
      <w:pPr>
        <w:jc w:val="center"/>
        <w:rPr>
          <w:rFonts w:asciiTheme="majorHAnsi" w:hAnsiTheme="majorHAnsi" w:cstheme="majorHAnsi"/>
          <w:i/>
          <w:sz w:val="56"/>
          <w:szCs w:val="56"/>
          <w:u w:val="single"/>
        </w:rPr>
      </w:pPr>
    </w:p>
    <w:p w:rsidR="005B477A" w:rsidRDefault="005B477A" w:rsidP="005B477A">
      <w:pPr>
        <w:jc w:val="center"/>
        <w:rPr>
          <w:rFonts w:asciiTheme="majorHAnsi" w:hAnsiTheme="majorHAnsi" w:cstheme="majorHAnsi"/>
          <w:i/>
          <w:sz w:val="56"/>
          <w:szCs w:val="56"/>
          <w:u w:val="single"/>
        </w:rPr>
      </w:pPr>
    </w:p>
    <w:p w:rsidR="005B477A" w:rsidRDefault="005B477A" w:rsidP="005B477A">
      <w:pPr>
        <w:jc w:val="center"/>
        <w:rPr>
          <w:rFonts w:asciiTheme="majorHAnsi" w:hAnsiTheme="majorHAnsi" w:cstheme="majorHAnsi"/>
          <w:i/>
          <w:sz w:val="56"/>
          <w:szCs w:val="56"/>
          <w:u w:val="single"/>
        </w:rPr>
      </w:pPr>
    </w:p>
    <w:p w:rsidR="005B477A" w:rsidRDefault="005B477A" w:rsidP="005B477A">
      <w:pPr>
        <w:rPr>
          <w:rFonts w:asciiTheme="majorHAnsi" w:hAnsiTheme="majorHAnsi" w:cstheme="majorHAnsi"/>
          <w:sz w:val="32"/>
          <w:szCs w:val="56"/>
        </w:rPr>
      </w:pPr>
      <w:r>
        <w:rPr>
          <w:rFonts w:asciiTheme="majorHAnsi" w:hAnsiTheme="majorHAnsi" w:cstheme="majorHAnsi"/>
          <w:sz w:val="32"/>
          <w:szCs w:val="56"/>
        </w:rPr>
        <w:t>Gemma Spain</w:t>
      </w:r>
    </w:p>
    <w:p w:rsidR="005B477A" w:rsidRDefault="005B477A" w:rsidP="005B477A">
      <w:pPr>
        <w:rPr>
          <w:rFonts w:asciiTheme="majorHAnsi" w:hAnsiTheme="majorHAnsi" w:cstheme="majorHAnsi"/>
          <w:sz w:val="32"/>
          <w:szCs w:val="56"/>
        </w:rPr>
      </w:pPr>
    </w:p>
    <w:p w:rsidR="005B477A" w:rsidRDefault="005B477A" w:rsidP="005B477A">
      <w:pPr>
        <w:rPr>
          <w:rFonts w:asciiTheme="majorHAnsi" w:hAnsiTheme="majorHAnsi" w:cstheme="majorHAnsi"/>
          <w:sz w:val="32"/>
          <w:szCs w:val="56"/>
        </w:rPr>
      </w:pPr>
      <w:r>
        <w:rPr>
          <w:rFonts w:asciiTheme="majorHAnsi" w:hAnsiTheme="majorHAnsi" w:cstheme="majorHAnsi"/>
          <w:sz w:val="32"/>
          <w:szCs w:val="56"/>
        </w:rPr>
        <w:t>22</w:t>
      </w:r>
      <w:r w:rsidRPr="005B477A">
        <w:rPr>
          <w:rFonts w:asciiTheme="majorHAnsi" w:hAnsiTheme="majorHAnsi" w:cstheme="majorHAnsi"/>
          <w:sz w:val="32"/>
          <w:szCs w:val="56"/>
          <w:vertAlign w:val="superscript"/>
        </w:rPr>
        <w:t>nd</w:t>
      </w:r>
      <w:r>
        <w:rPr>
          <w:rFonts w:asciiTheme="majorHAnsi" w:hAnsiTheme="majorHAnsi" w:cstheme="majorHAnsi"/>
          <w:sz w:val="32"/>
          <w:szCs w:val="56"/>
        </w:rPr>
        <w:t xml:space="preserve"> of March 2019                             </w:t>
      </w:r>
    </w:p>
    <w:p w:rsidR="005B477A" w:rsidRDefault="005B477A">
      <w:pPr>
        <w:rPr>
          <w:rFonts w:asciiTheme="majorHAnsi" w:hAnsiTheme="majorHAnsi" w:cstheme="majorHAnsi"/>
          <w:sz w:val="32"/>
          <w:szCs w:val="56"/>
        </w:rPr>
      </w:pPr>
      <w:r>
        <w:rPr>
          <w:rFonts w:asciiTheme="majorHAnsi" w:hAnsiTheme="majorHAnsi" w:cstheme="majorHAnsi"/>
          <w:sz w:val="32"/>
          <w:szCs w:val="56"/>
        </w:rPr>
        <w:br w:type="page"/>
      </w:r>
      <w:bookmarkStart w:id="0" w:name="_GoBack"/>
      <w:bookmarkEnd w:id="0"/>
    </w:p>
    <w:p w:rsidR="005B477A" w:rsidRDefault="005B477A" w:rsidP="005B477A">
      <w:pPr>
        <w:rPr>
          <w:rFonts w:asciiTheme="majorHAnsi" w:hAnsiTheme="majorHAnsi" w:cstheme="majorHAnsi"/>
          <w:sz w:val="32"/>
          <w:szCs w:val="56"/>
          <w:u w:val="single"/>
        </w:rPr>
      </w:pPr>
      <w:r>
        <w:rPr>
          <w:rFonts w:asciiTheme="majorHAnsi" w:hAnsiTheme="majorHAnsi" w:cstheme="majorHAnsi"/>
          <w:sz w:val="32"/>
          <w:szCs w:val="56"/>
        </w:rPr>
        <w:lastRenderedPageBreak/>
        <w:t xml:space="preserve">                                                     </w:t>
      </w:r>
      <w:r w:rsidRPr="005B477A">
        <w:rPr>
          <w:rFonts w:asciiTheme="majorHAnsi" w:hAnsiTheme="majorHAnsi" w:cstheme="majorHAnsi"/>
          <w:sz w:val="32"/>
          <w:szCs w:val="56"/>
          <w:u w:val="single"/>
        </w:rPr>
        <w:t>Contents Page</w:t>
      </w:r>
    </w:p>
    <w:p w:rsidR="005B477A" w:rsidRDefault="005B477A" w:rsidP="005B477A">
      <w:pPr>
        <w:rPr>
          <w:rFonts w:asciiTheme="majorHAnsi" w:hAnsiTheme="majorHAnsi" w:cstheme="majorHAnsi"/>
          <w:sz w:val="32"/>
          <w:szCs w:val="56"/>
          <w:u w:val="single"/>
        </w:rPr>
      </w:pPr>
    </w:p>
    <w:p w:rsidR="005B477A" w:rsidRDefault="005B477A" w:rsidP="005B477A">
      <w:pPr>
        <w:rPr>
          <w:rFonts w:asciiTheme="majorHAnsi" w:hAnsiTheme="majorHAnsi" w:cstheme="majorHAnsi"/>
          <w:sz w:val="32"/>
          <w:szCs w:val="56"/>
        </w:rPr>
      </w:pPr>
      <w:r>
        <w:rPr>
          <w:rFonts w:asciiTheme="majorHAnsi" w:hAnsiTheme="majorHAnsi" w:cstheme="majorHAnsi"/>
          <w:sz w:val="32"/>
          <w:szCs w:val="56"/>
        </w:rPr>
        <w:t>Abstract – Page 1</w:t>
      </w:r>
    </w:p>
    <w:p w:rsidR="005B477A" w:rsidRDefault="005B477A" w:rsidP="005B477A">
      <w:pPr>
        <w:rPr>
          <w:rFonts w:asciiTheme="majorHAnsi" w:hAnsiTheme="majorHAnsi" w:cstheme="majorHAnsi"/>
          <w:sz w:val="32"/>
          <w:szCs w:val="56"/>
        </w:rPr>
      </w:pPr>
    </w:p>
    <w:p w:rsidR="005B477A" w:rsidRDefault="005B477A" w:rsidP="005B477A">
      <w:pPr>
        <w:rPr>
          <w:rFonts w:asciiTheme="majorHAnsi" w:hAnsiTheme="majorHAnsi" w:cstheme="majorHAnsi"/>
          <w:sz w:val="32"/>
          <w:szCs w:val="56"/>
        </w:rPr>
      </w:pPr>
      <w:r>
        <w:rPr>
          <w:rFonts w:asciiTheme="majorHAnsi" w:hAnsiTheme="majorHAnsi" w:cstheme="majorHAnsi"/>
          <w:sz w:val="32"/>
          <w:szCs w:val="56"/>
        </w:rPr>
        <w:t>Introduction – Page 1</w:t>
      </w:r>
    </w:p>
    <w:p w:rsidR="005B477A" w:rsidRDefault="005B477A" w:rsidP="005B477A">
      <w:pPr>
        <w:rPr>
          <w:rFonts w:asciiTheme="majorHAnsi" w:hAnsiTheme="majorHAnsi" w:cstheme="majorHAnsi"/>
          <w:sz w:val="32"/>
          <w:szCs w:val="56"/>
        </w:rPr>
      </w:pPr>
    </w:p>
    <w:p w:rsidR="005B477A" w:rsidRDefault="005B477A" w:rsidP="005B477A">
      <w:pPr>
        <w:rPr>
          <w:rFonts w:asciiTheme="majorHAnsi" w:hAnsiTheme="majorHAnsi" w:cstheme="majorHAnsi"/>
          <w:sz w:val="32"/>
          <w:szCs w:val="56"/>
        </w:rPr>
      </w:pPr>
      <w:r>
        <w:rPr>
          <w:rFonts w:asciiTheme="majorHAnsi" w:hAnsiTheme="majorHAnsi" w:cstheme="majorHAnsi"/>
          <w:sz w:val="32"/>
          <w:szCs w:val="56"/>
        </w:rPr>
        <w:t>Main Body of report – Page 1, 2 &amp; 3</w:t>
      </w:r>
    </w:p>
    <w:p w:rsidR="005B477A" w:rsidRDefault="005B477A" w:rsidP="005B477A">
      <w:pPr>
        <w:rPr>
          <w:rFonts w:asciiTheme="majorHAnsi" w:hAnsiTheme="majorHAnsi" w:cstheme="majorHAnsi"/>
          <w:sz w:val="32"/>
          <w:szCs w:val="56"/>
        </w:rPr>
      </w:pPr>
    </w:p>
    <w:p w:rsidR="005B477A" w:rsidRDefault="005B477A" w:rsidP="005B477A">
      <w:pPr>
        <w:rPr>
          <w:rFonts w:asciiTheme="majorHAnsi" w:hAnsiTheme="majorHAnsi" w:cstheme="majorHAnsi"/>
          <w:sz w:val="32"/>
          <w:szCs w:val="56"/>
        </w:rPr>
      </w:pPr>
      <w:r>
        <w:rPr>
          <w:rFonts w:asciiTheme="majorHAnsi" w:hAnsiTheme="majorHAnsi" w:cstheme="majorHAnsi"/>
          <w:sz w:val="32"/>
          <w:szCs w:val="56"/>
        </w:rPr>
        <w:t>Conclusion – Page 3</w:t>
      </w:r>
    </w:p>
    <w:p w:rsidR="005B477A" w:rsidRDefault="005B477A" w:rsidP="005B477A">
      <w:pPr>
        <w:rPr>
          <w:rFonts w:asciiTheme="majorHAnsi" w:hAnsiTheme="majorHAnsi" w:cstheme="majorHAnsi"/>
          <w:sz w:val="32"/>
          <w:szCs w:val="56"/>
        </w:rPr>
      </w:pPr>
    </w:p>
    <w:p w:rsidR="005B477A" w:rsidRDefault="005B477A" w:rsidP="005B477A">
      <w:pPr>
        <w:rPr>
          <w:rFonts w:asciiTheme="majorHAnsi" w:hAnsiTheme="majorHAnsi" w:cstheme="majorHAnsi"/>
          <w:sz w:val="32"/>
          <w:szCs w:val="56"/>
        </w:rPr>
      </w:pPr>
      <w:r>
        <w:rPr>
          <w:rFonts w:asciiTheme="majorHAnsi" w:hAnsiTheme="majorHAnsi" w:cstheme="majorHAnsi"/>
          <w:sz w:val="32"/>
          <w:szCs w:val="56"/>
        </w:rPr>
        <w:t>Recommendations – Page 3 &amp; 4</w:t>
      </w:r>
    </w:p>
    <w:p w:rsidR="005B477A" w:rsidRDefault="005B477A" w:rsidP="005B477A">
      <w:pPr>
        <w:rPr>
          <w:rFonts w:asciiTheme="majorHAnsi" w:hAnsiTheme="majorHAnsi" w:cstheme="majorHAnsi"/>
          <w:sz w:val="32"/>
          <w:szCs w:val="56"/>
        </w:rPr>
      </w:pPr>
    </w:p>
    <w:p w:rsidR="005B477A" w:rsidRDefault="005B477A" w:rsidP="005B477A">
      <w:pPr>
        <w:rPr>
          <w:rFonts w:asciiTheme="majorHAnsi" w:hAnsiTheme="majorHAnsi" w:cstheme="majorHAnsi"/>
          <w:sz w:val="32"/>
          <w:szCs w:val="56"/>
        </w:rPr>
      </w:pPr>
      <w:r>
        <w:rPr>
          <w:rFonts w:asciiTheme="majorHAnsi" w:hAnsiTheme="majorHAnsi" w:cstheme="majorHAnsi"/>
          <w:sz w:val="32"/>
          <w:szCs w:val="56"/>
        </w:rPr>
        <w:t>References – Page 5</w:t>
      </w:r>
    </w:p>
    <w:p w:rsidR="005B477A" w:rsidRDefault="005B477A">
      <w:pPr>
        <w:rPr>
          <w:rFonts w:asciiTheme="majorHAnsi" w:hAnsiTheme="majorHAnsi" w:cstheme="majorHAnsi"/>
          <w:sz w:val="32"/>
          <w:szCs w:val="56"/>
        </w:rPr>
      </w:pPr>
      <w:r>
        <w:rPr>
          <w:rFonts w:asciiTheme="majorHAnsi" w:hAnsiTheme="majorHAnsi" w:cstheme="majorHAnsi"/>
          <w:sz w:val="32"/>
          <w:szCs w:val="56"/>
        </w:rPr>
        <w:br w:type="page"/>
      </w:r>
    </w:p>
    <w:p w:rsidR="005B477A" w:rsidRPr="005B477A" w:rsidRDefault="005B477A" w:rsidP="005B477A">
      <w:pPr>
        <w:rPr>
          <w:rFonts w:asciiTheme="majorHAnsi" w:hAnsiTheme="majorHAnsi" w:cstheme="majorHAnsi"/>
          <w:u w:val="single"/>
        </w:rPr>
      </w:pPr>
      <w:r w:rsidRPr="005B477A">
        <w:rPr>
          <w:rFonts w:asciiTheme="majorHAnsi" w:hAnsiTheme="majorHAnsi" w:cstheme="majorHAnsi"/>
          <w:u w:val="single"/>
        </w:rPr>
        <w:lastRenderedPageBreak/>
        <w:t>Abstract</w:t>
      </w:r>
    </w:p>
    <w:p w:rsidR="005B477A" w:rsidRPr="005B477A" w:rsidRDefault="005B477A" w:rsidP="005B477A">
      <w:pPr>
        <w:rPr>
          <w:rFonts w:asciiTheme="majorHAnsi" w:hAnsiTheme="majorHAnsi" w:cstheme="majorHAnsi"/>
          <w:u w:val="single"/>
        </w:rPr>
      </w:pPr>
    </w:p>
    <w:p w:rsidR="005B477A" w:rsidRPr="005B477A" w:rsidRDefault="005B477A" w:rsidP="005B477A">
      <w:pPr>
        <w:rPr>
          <w:rFonts w:asciiTheme="majorHAnsi" w:hAnsiTheme="majorHAnsi" w:cstheme="majorHAnsi"/>
        </w:rPr>
      </w:pPr>
      <w:r w:rsidRPr="005B477A">
        <w:rPr>
          <w:rFonts w:asciiTheme="majorHAnsi" w:hAnsiTheme="majorHAnsi" w:cstheme="majorHAnsi"/>
        </w:rPr>
        <w:t xml:space="preserve">The goal of this report is to pinpoint the current issues within the NHS and the motivational impact it has on the staff and within the management structure. The research was done in order to find out what the management structure is doing both correctly and incorrectly and how that affects their staff. The results of the paper show that there is a massive increase in the number of staffs leaving their jobs within the NHS due to the lack of support they receive from the management, especially following a rise in aging population, which is causing more stress and workload. Recommendations from the government and NHS are to support the staff with counselling sessions within the workplace if need be, also to inspect the workplace every now and then to see if procedures are being followed in a correct manner to ensure the place of work is providing the care that is needed and is a safe, happy environment. </w:t>
      </w:r>
    </w:p>
    <w:p w:rsidR="005B477A" w:rsidRPr="005B477A" w:rsidRDefault="005B477A" w:rsidP="005B477A">
      <w:pPr>
        <w:rPr>
          <w:rFonts w:asciiTheme="majorHAnsi" w:hAnsiTheme="majorHAnsi" w:cstheme="majorHAnsi"/>
        </w:rPr>
      </w:pPr>
    </w:p>
    <w:p w:rsidR="005B477A" w:rsidRPr="005B477A" w:rsidRDefault="005B477A" w:rsidP="005B477A">
      <w:pPr>
        <w:rPr>
          <w:rFonts w:asciiTheme="majorHAnsi" w:hAnsiTheme="majorHAnsi" w:cstheme="majorHAnsi"/>
          <w:u w:val="single"/>
        </w:rPr>
      </w:pPr>
      <w:r w:rsidRPr="005B477A">
        <w:rPr>
          <w:rFonts w:asciiTheme="majorHAnsi" w:hAnsiTheme="majorHAnsi" w:cstheme="majorHAnsi"/>
          <w:u w:val="single"/>
        </w:rPr>
        <w:t>Introduction</w:t>
      </w:r>
    </w:p>
    <w:p w:rsidR="005B477A" w:rsidRPr="005B477A" w:rsidRDefault="005B477A" w:rsidP="005B477A">
      <w:pPr>
        <w:rPr>
          <w:rFonts w:asciiTheme="majorHAnsi" w:hAnsiTheme="majorHAnsi" w:cstheme="majorHAnsi"/>
        </w:rPr>
      </w:pPr>
    </w:p>
    <w:p w:rsidR="005B477A" w:rsidRPr="005B477A" w:rsidRDefault="005B477A" w:rsidP="005B477A">
      <w:pPr>
        <w:rPr>
          <w:rFonts w:asciiTheme="majorHAnsi" w:hAnsiTheme="majorHAnsi" w:cstheme="majorHAnsi"/>
        </w:rPr>
      </w:pPr>
      <w:r w:rsidRPr="005B477A">
        <w:rPr>
          <w:rFonts w:asciiTheme="majorHAnsi" w:hAnsiTheme="majorHAnsi" w:cstheme="majorHAnsi"/>
        </w:rPr>
        <w:t>The following report will identify the issues that are currently ongoing within the NHS structure. The problems that are current within the NHS has had a significant impact on the financial and human resources in the workplace. The problems are so hefty and difficult that it’s affecting the management and their skills within the workplace, they often have too much going on to help their employees and/or they are seen to be harsh and ignorant. The effects of this rubs off on the staff, so much so to the point where the staff are needing support for their mental health and/or they are leaving the NHS to find work elsewhere where they won’t experience this. This is why the study is important, to find out what the root of the problems are, in order to apply theories into the way the management are and what can be done to solve it. The NHS has a profound impact on the way that people live, and if they don’t have a good structure and have poor management and leadership within the workplace, then how do they expect the public, even the staff, to have a good view and opinion of the service? Peter Drucker’s theory is, if an organization doesn’t have a mission and a vison for themselves, then it is not possible to carry out future goals (</w:t>
      </w:r>
      <w:proofErr w:type="spellStart"/>
      <w:r w:rsidRPr="005B477A">
        <w:rPr>
          <w:rFonts w:asciiTheme="majorHAnsi" w:hAnsiTheme="majorHAnsi" w:cstheme="majorHAnsi"/>
        </w:rPr>
        <w:t>ToolsHero</w:t>
      </w:r>
      <w:proofErr w:type="spellEnd"/>
      <w:r w:rsidRPr="005B477A">
        <w:rPr>
          <w:rFonts w:asciiTheme="majorHAnsi" w:hAnsiTheme="majorHAnsi" w:cstheme="majorHAnsi"/>
        </w:rPr>
        <w:t>, n.d.). Structure is an important aspect of any organization and needs to be focused on and looked at before anything else, to quote another of Drucker’s points, “Structure is a means for attaining the objectives and goals of an organisation” (Child, J. 1984)</w:t>
      </w:r>
    </w:p>
    <w:p w:rsidR="005B477A" w:rsidRPr="005B477A" w:rsidRDefault="005B477A" w:rsidP="005B477A">
      <w:pPr>
        <w:rPr>
          <w:rFonts w:asciiTheme="majorHAnsi" w:hAnsiTheme="majorHAnsi" w:cstheme="majorHAnsi"/>
        </w:rPr>
      </w:pPr>
    </w:p>
    <w:p w:rsidR="005B477A" w:rsidRPr="005B477A" w:rsidRDefault="005B477A" w:rsidP="005B477A">
      <w:pPr>
        <w:rPr>
          <w:rFonts w:asciiTheme="majorHAnsi" w:hAnsiTheme="majorHAnsi" w:cstheme="majorHAnsi"/>
          <w:u w:val="single"/>
        </w:rPr>
      </w:pPr>
      <w:r w:rsidRPr="005B477A">
        <w:rPr>
          <w:rFonts w:asciiTheme="majorHAnsi" w:hAnsiTheme="majorHAnsi" w:cstheme="majorHAnsi"/>
          <w:u w:val="single"/>
        </w:rPr>
        <w:t>Main Body of Report</w:t>
      </w:r>
    </w:p>
    <w:p w:rsidR="005B477A" w:rsidRPr="005B477A" w:rsidRDefault="005B477A" w:rsidP="005B477A">
      <w:pPr>
        <w:rPr>
          <w:rFonts w:asciiTheme="majorHAnsi" w:hAnsiTheme="majorHAnsi" w:cstheme="majorHAnsi"/>
        </w:rPr>
      </w:pPr>
    </w:p>
    <w:p w:rsidR="005B477A" w:rsidRPr="005B477A" w:rsidRDefault="005B477A" w:rsidP="005B477A">
      <w:pPr>
        <w:rPr>
          <w:rFonts w:asciiTheme="majorHAnsi" w:hAnsiTheme="majorHAnsi" w:cstheme="majorHAnsi"/>
        </w:rPr>
      </w:pPr>
      <w:r w:rsidRPr="005B477A">
        <w:rPr>
          <w:rFonts w:asciiTheme="majorHAnsi" w:hAnsiTheme="majorHAnsi" w:cstheme="majorHAnsi"/>
        </w:rPr>
        <w:t xml:space="preserve">From as far back as the early 80s, the NHS have been suffering with staffing shortages. The issue began due to the uprising demand from the public for healthcare but they couldn’t grab enough recruits at the time (BMJ </w:t>
      </w:r>
      <w:proofErr w:type="gramStart"/>
      <w:r w:rsidRPr="005B477A">
        <w:rPr>
          <w:rFonts w:asciiTheme="majorHAnsi" w:hAnsiTheme="majorHAnsi" w:cstheme="majorHAnsi"/>
        </w:rPr>
        <w:t>1996;312:134</w:t>
      </w:r>
      <w:proofErr w:type="gramEnd"/>
      <w:r w:rsidRPr="005B477A">
        <w:rPr>
          <w:rFonts w:asciiTheme="majorHAnsi" w:hAnsiTheme="majorHAnsi" w:cstheme="majorHAnsi"/>
        </w:rPr>
        <w:t xml:space="preserve">). Almost 40 years later, and the NHS are still struggling, only this time the issues have expanded. The question is, why are they struggling now more than ever? A big concern the NHS have which is affecting them greatly, is the aging population. The aging population has been gradually getting older as the years pass. Statistics from Office for National Statistics show that since the 60s, the aging population has increased from around 50,000,000 to over 65,000,000. They call this the effects of the 60s “baby bloom”, which means the people born in the 1960s were having kids, speeding the growth of the population (Hayter, 2017). Whilst it may come across as positive news to some, it’s not so much for the NHS and it will be a hefty task. When people age, they require more care from </w:t>
      </w:r>
      <w:r w:rsidRPr="005B477A">
        <w:rPr>
          <w:rFonts w:asciiTheme="majorHAnsi" w:hAnsiTheme="majorHAnsi" w:cstheme="majorHAnsi"/>
        </w:rPr>
        <w:lastRenderedPageBreak/>
        <w:t>the health and social care services due to the long-term health conditions that come with old age (NHS England, n.d.).</w:t>
      </w:r>
    </w:p>
    <w:p w:rsidR="005B477A" w:rsidRPr="005B477A" w:rsidRDefault="005B477A" w:rsidP="005B477A">
      <w:pPr>
        <w:rPr>
          <w:rFonts w:asciiTheme="majorHAnsi" w:hAnsiTheme="majorHAnsi" w:cstheme="majorHAnsi"/>
        </w:rPr>
      </w:pPr>
    </w:p>
    <w:p w:rsidR="005B477A" w:rsidRPr="005B477A" w:rsidRDefault="005B477A" w:rsidP="005B477A">
      <w:pPr>
        <w:rPr>
          <w:rFonts w:asciiTheme="majorHAnsi" w:hAnsiTheme="majorHAnsi" w:cstheme="majorHAnsi"/>
        </w:rPr>
      </w:pPr>
      <w:r w:rsidRPr="005B477A">
        <w:rPr>
          <w:rFonts w:asciiTheme="majorHAnsi" w:hAnsiTheme="majorHAnsi" w:cstheme="majorHAnsi"/>
        </w:rPr>
        <w:t xml:space="preserve">As we now know, there is an increasing demand for the NHS due to the increasing population. According to AXA PPP healthcare, these demands actually outdo the capability of the government to pay but they do not have the money to continue supporting it (AXA PPP Healthcare, 2018). From 2011/2012 these demands have increased and cost the NHS £11billion by 2016/2017, and it continues to rise (Morgan, P. 2018), meaning the NHS and its workforce is under pressure. With the challenges they have faced and still do face in the workforce over the recent years, the staff have had enough and are now quitting their jobs. From between 2011/2012 to 2017/2018, the amount of staff leaving increased by 6% (Ellis, R. 2018) and the reasons as to why is quite daunting. In 2017, over a course of 3 months, data from NHS Digital shows that just under 5,000 staff quit their job in the NHS for a better work-life balance. In 2011, the total number was 1,521, so the number has increased by a staggering 213% (Ellis, R. 2018). Staff are found to be working beyond their contracted hours, meaning they don’t get enough time in-between each shift to catch up on sleep, have social time or simply a break (Jones-Berry, S. 2019). They are being pushed to work past their limit, and with no chance to catch a break they often have to carry on working whilst they’re tired. They also often have to go without food as they have no time to with how busy they are, so busy that the rest of the staff aren’t available to cover each other’s breaks if need be. This can have a devastating impact on the patients and in the workplace as one simple mistake can cost a patient’s life, it can also have an impact on the staff’s mental health. </w:t>
      </w:r>
    </w:p>
    <w:p w:rsidR="005B477A" w:rsidRPr="005B477A" w:rsidRDefault="005B477A" w:rsidP="005B477A">
      <w:pPr>
        <w:rPr>
          <w:rFonts w:asciiTheme="majorHAnsi" w:hAnsiTheme="majorHAnsi" w:cstheme="majorHAnsi"/>
        </w:rPr>
      </w:pPr>
    </w:p>
    <w:p w:rsidR="005B477A" w:rsidRPr="005B477A" w:rsidRDefault="005B477A" w:rsidP="005B477A">
      <w:pPr>
        <w:rPr>
          <w:rFonts w:asciiTheme="majorHAnsi" w:hAnsiTheme="majorHAnsi" w:cstheme="majorHAnsi"/>
        </w:rPr>
      </w:pPr>
      <w:r w:rsidRPr="005B477A">
        <w:rPr>
          <w:rFonts w:asciiTheme="majorHAnsi" w:hAnsiTheme="majorHAnsi" w:cstheme="majorHAnsi"/>
        </w:rPr>
        <w:t xml:space="preserve">Staff claim that when they notify the management on the issues they are having at the workplace and how it is affecting their health, they are disregarded, snubbed upon and/or nothing is done about it (Bayley, J. 2018).This is a typical Theory X management, where the management show no sign of development, take no part in projects, have no concern for staff welfare and don’t compliment employees (Motivational Theories Used in Business, n.d.). This causes the workplace to have a discouraging and miserable atmosphere. A Theory X manager will not come across as approachable, discouraging the staff to speak up, leading to more issues within the workplace. Understandably, managements may use this style towards new staff who need to be told and given help, but it wouldn’t be very wise and fair to use it on staff who have been working for long enough to understand what they are doing. The consequences to this may make things awkward and uncomfortable within the workplace, it can get as bad as to ruin the relationship between them (Mindtools.com, n.d.). </w:t>
      </w:r>
    </w:p>
    <w:p w:rsidR="005B477A" w:rsidRPr="005B477A" w:rsidRDefault="005B477A" w:rsidP="005B477A">
      <w:pPr>
        <w:rPr>
          <w:rFonts w:asciiTheme="majorHAnsi" w:hAnsiTheme="majorHAnsi" w:cstheme="majorHAnsi"/>
        </w:rPr>
      </w:pPr>
    </w:p>
    <w:p w:rsidR="005B477A" w:rsidRPr="005B477A" w:rsidRDefault="005B477A" w:rsidP="005B477A">
      <w:pPr>
        <w:rPr>
          <w:rFonts w:asciiTheme="majorHAnsi" w:hAnsiTheme="majorHAnsi" w:cstheme="majorHAnsi"/>
        </w:rPr>
      </w:pPr>
      <w:r w:rsidRPr="005B477A">
        <w:rPr>
          <w:rFonts w:asciiTheme="majorHAnsi" w:hAnsiTheme="majorHAnsi" w:cstheme="majorHAnsi"/>
        </w:rPr>
        <w:t xml:space="preserve">According to Adair’s theory, in order for there to be an effective solution, there needs to be a functional approach in the workplace. A functional approach is the interaction of needs within the group: task needs, team maintenance needs and individual needs. With all three needs put together, there will be a higher chance of good leadership and management within the workplace. Staff aren’t able to be motivated in their jobs if they aren’t being treated as an individual. In Adair’s team building theory, there is a list of leadership functions that is required to be successful - two of the functions that stand out are to be motivating and to set an example. In a hospital environment, these would be essential because if the management aren’t showcasing these then the team may not find the motivation themselves to push themselves to work hard. They may wonder why they should if they aren’t seeing that in their managers and employees. In Adair’s words, 50% of the motivation needs to come from a </w:t>
      </w:r>
      <w:r w:rsidRPr="005B477A">
        <w:rPr>
          <w:rFonts w:asciiTheme="majorHAnsi" w:hAnsiTheme="majorHAnsi" w:cstheme="majorHAnsi"/>
        </w:rPr>
        <w:lastRenderedPageBreak/>
        <w:t xml:space="preserve">person and the other 50% needs to come from the environment and the leadership they come across – to set a good example (Team Building, n.d.). </w:t>
      </w:r>
    </w:p>
    <w:p w:rsidR="005B477A" w:rsidRPr="005B477A" w:rsidRDefault="005B477A" w:rsidP="005B477A">
      <w:pPr>
        <w:rPr>
          <w:rFonts w:asciiTheme="majorHAnsi" w:hAnsiTheme="majorHAnsi" w:cstheme="majorHAnsi"/>
        </w:rPr>
      </w:pPr>
    </w:p>
    <w:p w:rsidR="005B477A" w:rsidRPr="005B477A" w:rsidRDefault="005B477A" w:rsidP="005B477A">
      <w:pPr>
        <w:rPr>
          <w:rFonts w:asciiTheme="majorHAnsi" w:hAnsiTheme="majorHAnsi" w:cstheme="majorHAnsi"/>
        </w:rPr>
      </w:pPr>
      <w:r w:rsidRPr="005B477A">
        <w:rPr>
          <w:rFonts w:asciiTheme="majorHAnsi" w:hAnsiTheme="majorHAnsi" w:cstheme="majorHAnsi"/>
        </w:rPr>
        <w:t>Urgent action is now needed in the NHS in order to resolve the issues of staffing shortages, which will also resolve the management and leadership practice in the workplace. Mental health is a big problem within the NHS and their staff, it is one of the top leading causes for staff taking long-term sickness leave (NICE, 2014). The NHS have tried numerous ideas to find a way to fix the problem, both temporarily and permanently. They have, and still are, trying to recruit more staff in order to make up for the ones that have left or are leaving. For example, in 2017 they were recruiting over 35,000 nursing positions in England (</w:t>
      </w:r>
      <w:proofErr w:type="spellStart"/>
      <w:r w:rsidRPr="005B477A">
        <w:rPr>
          <w:rFonts w:asciiTheme="majorHAnsi" w:hAnsiTheme="majorHAnsi" w:cstheme="majorHAnsi"/>
        </w:rPr>
        <w:t>Vittozzi</w:t>
      </w:r>
      <w:proofErr w:type="spellEnd"/>
      <w:r w:rsidRPr="005B477A">
        <w:rPr>
          <w:rFonts w:asciiTheme="majorHAnsi" w:hAnsiTheme="majorHAnsi" w:cstheme="majorHAnsi"/>
        </w:rPr>
        <w:t>, K. 2018). And they recently have just launched another recruitment drive for another 22,000 people, in hopes of securing the levels of staffing. This time they will be targeting younger people for them to learn more about what it takes to be a nurse (</w:t>
      </w:r>
      <w:proofErr w:type="spellStart"/>
      <w:r w:rsidRPr="005B477A">
        <w:rPr>
          <w:rFonts w:asciiTheme="majorHAnsi" w:hAnsiTheme="majorHAnsi" w:cstheme="majorHAnsi"/>
        </w:rPr>
        <w:t>Vittozzi</w:t>
      </w:r>
      <w:proofErr w:type="spellEnd"/>
      <w:r w:rsidRPr="005B477A">
        <w:rPr>
          <w:rFonts w:asciiTheme="majorHAnsi" w:hAnsiTheme="majorHAnsi" w:cstheme="majorHAnsi"/>
        </w:rPr>
        <w:t>, K. 2018). Over the past three years, due to the amount of staff taking sick leave from work-related stress, the NHS have been introducing a new scheme, Commissioning for Quality and Innovation, to promote the mental wellbeing of staff, workplace health, and management of weight (NHS England, n.d.). Some health and social care services in England took part in a new audit that is newly available, and it focuses on how they’ve been dealing and managing absence from long-term sickness, supporting mental wellbeing, smoking, and encouraging physical activity. According to NICE, plenty of them presented themselves well and have shown improvements, but there is still a chance for them to progress even further (NICE, 2014).</w:t>
      </w:r>
    </w:p>
    <w:p w:rsidR="005B477A" w:rsidRPr="005B477A" w:rsidRDefault="005B477A" w:rsidP="005B477A">
      <w:pPr>
        <w:rPr>
          <w:rFonts w:asciiTheme="majorHAnsi" w:hAnsiTheme="majorHAnsi" w:cstheme="majorHAnsi"/>
        </w:rPr>
      </w:pPr>
    </w:p>
    <w:p w:rsidR="005B477A" w:rsidRPr="005B477A" w:rsidRDefault="005B477A" w:rsidP="005B477A">
      <w:pPr>
        <w:rPr>
          <w:rFonts w:asciiTheme="majorHAnsi" w:hAnsiTheme="majorHAnsi" w:cstheme="majorHAnsi"/>
          <w:u w:val="single"/>
        </w:rPr>
      </w:pPr>
      <w:r w:rsidRPr="005B477A">
        <w:rPr>
          <w:rFonts w:asciiTheme="majorHAnsi" w:hAnsiTheme="majorHAnsi" w:cstheme="majorHAnsi"/>
          <w:u w:val="single"/>
        </w:rPr>
        <w:t>Conclusion</w:t>
      </w:r>
    </w:p>
    <w:p w:rsidR="005B477A" w:rsidRPr="005B477A" w:rsidRDefault="005B477A" w:rsidP="005B477A">
      <w:pPr>
        <w:rPr>
          <w:rFonts w:asciiTheme="majorHAnsi" w:hAnsiTheme="majorHAnsi" w:cstheme="majorHAnsi"/>
        </w:rPr>
      </w:pPr>
    </w:p>
    <w:p w:rsidR="005B477A" w:rsidRPr="005B477A" w:rsidRDefault="005B477A" w:rsidP="005B477A">
      <w:pPr>
        <w:rPr>
          <w:rFonts w:asciiTheme="majorHAnsi" w:hAnsiTheme="majorHAnsi" w:cstheme="majorHAnsi"/>
        </w:rPr>
      </w:pPr>
      <w:r w:rsidRPr="005B477A">
        <w:rPr>
          <w:rFonts w:asciiTheme="majorHAnsi" w:hAnsiTheme="majorHAnsi" w:cstheme="majorHAnsi"/>
        </w:rPr>
        <w:t xml:space="preserve">Therefore, it can be said that the NHS have really been struggling since the 1980s with financial and staffing issues. We know that they are also struggling now more than ever due to the aging population, and by looking at the statistics it will only get worse as there currently doesn’t seem to be a long-term solution to this issue. By having more nurses/social workers, it may help out in some way, but it is no wonder that the NHS are struggling to recruit more staff if they aren’t able to look after the ones that they currently have. </w:t>
      </w:r>
      <w:r w:rsidRPr="005B477A">
        <w:rPr>
          <w:rFonts w:asciiTheme="majorHAnsi" w:hAnsiTheme="majorHAnsi" w:cstheme="majorHAnsi"/>
        </w:rPr>
        <w:t xml:space="preserve">With the statistics showing that there is a higher amount of staff leaving than being recruited, it goes to show that something is being done wrong in order for people to not want to stick around in the NHS anymore. </w:t>
      </w:r>
      <w:r w:rsidRPr="005B477A">
        <w:rPr>
          <w:rFonts w:asciiTheme="majorHAnsi" w:hAnsiTheme="majorHAnsi" w:cstheme="majorHAnsi"/>
        </w:rPr>
        <w:t>All things considered, the NHS do seem to be working towards helping out and looking after their current staff, which is already a huge benefit and may get the number of recruits up again.</w:t>
      </w:r>
    </w:p>
    <w:p w:rsidR="005B477A" w:rsidRPr="005B477A" w:rsidRDefault="005B477A" w:rsidP="005B477A">
      <w:pPr>
        <w:rPr>
          <w:rFonts w:asciiTheme="majorHAnsi" w:hAnsiTheme="majorHAnsi" w:cstheme="majorHAnsi"/>
        </w:rPr>
      </w:pPr>
    </w:p>
    <w:p w:rsidR="005B477A" w:rsidRPr="005B477A" w:rsidRDefault="005B477A" w:rsidP="005B477A">
      <w:pPr>
        <w:rPr>
          <w:rFonts w:asciiTheme="majorHAnsi" w:hAnsiTheme="majorHAnsi" w:cstheme="majorHAnsi"/>
          <w:u w:val="single"/>
        </w:rPr>
      </w:pPr>
      <w:r w:rsidRPr="005B477A">
        <w:rPr>
          <w:rFonts w:asciiTheme="majorHAnsi" w:hAnsiTheme="majorHAnsi" w:cstheme="majorHAnsi"/>
          <w:u w:val="single"/>
        </w:rPr>
        <w:t>Recommendations</w:t>
      </w:r>
    </w:p>
    <w:p w:rsidR="005B477A" w:rsidRPr="005B477A" w:rsidRDefault="005B477A" w:rsidP="005B477A">
      <w:pPr>
        <w:rPr>
          <w:rFonts w:asciiTheme="majorHAnsi" w:hAnsiTheme="majorHAnsi" w:cstheme="majorHAnsi"/>
          <w:u w:val="single"/>
        </w:rPr>
      </w:pPr>
    </w:p>
    <w:p w:rsidR="005B477A" w:rsidRPr="005B477A" w:rsidRDefault="005B477A" w:rsidP="005B477A">
      <w:pPr>
        <w:rPr>
          <w:rFonts w:asciiTheme="majorHAnsi" w:hAnsiTheme="majorHAnsi" w:cstheme="majorHAnsi"/>
        </w:rPr>
      </w:pPr>
      <w:r w:rsidRPr="005B477A">
        <w:rPr>
          <w:rFonts w:asciiTheme="majorHAnsi" w:hAnsiTheme="majorHAnsi" w:cstheme="majorHAnsi"/>
        </w:rPr>
        <w:t>Extra training for all staff</w:t>
      </w:r>
    </w:p>
    <w:p w:rsidR="005B477A" w:rsidRPr="005B477A" w:rsidRDefault="005B477A" w:rsidP="005B477A">
      <w:pPr>
        <w:rPr>
          <w:rFonts w:asciiTheme="majorHAnsi" w:hAnsiTheme="majorHAnsi" w:cstheme="majorHAnsi"/>
        </w:rPr>
      </w:pPr>
    </w:p>
    <w:p w:rsidR="005B477A" w:rsidRPr="005B477A" w:rsidRDefault="005B477A" w:rsidP="005B477A">
      <w:pPr>
        <w:rPr>
          <w:rFonts w:asciiTheme="majorHAnsi" w:hAnsiTheme="majorHAnsi" w:cstheme="majorHAnsi"/>
        </w:rPr>
      </w:pPr>
      <w:r w:rsidRPr="005B477A">
        <w:rPr>
          <w:rFonts w:asciiTheme="majorHAnsi" w:hAnsiTheme="majorHAnsi" w:cstheme="majorHAnsi"/>
        </w:rPr>
        <w:t>More support on the job</w:t>
      </w:r>
    </w:p>
    <w:p w:rsidR="005B477A" w:rsidRPr="005B477A" w:rsidRDefault="005B477A" w:rsidP="005B477A">
      <w:pPr>
        <w:rPr>
          <w:rFonts w:asciiTheme="majorHAnsi" w:hAnsiTheme="majorHAnsi" w:cstheme="majorHAnsi"/>
        </w:rPr>
      </w:pPr>
    </w:p>
    <w:p w:rsidR="005B477A" w:rsidRPr="005B477A" w:rsidRDefault="005B477A" w:rsidP="005B477A">
      <w:pPr>
        <w:rPr>
          <w:rFonts w:asciiTheme="majorHAnsi" w:hAnsiTheme="majorHAnsi" w:cstheme="majorHAnsi"/>
        </w:rPr>
      </w:pPr>
      <w:r w:rsidRPr="005B477A">
        <w:rPr>
          <w:rFonts w:asciiTheme="majorHAnsi" w:hAnsiTheme="majorHAnsi" w:cstheme="majorHAnsi"/>
        </w:rPr>
        <w:t>Recruit people with the right level of experience</w:t>
      </w:r>
    </w:p>
    <w:p w:rsidR="005B477A" w:rsidRPr="005B477A" w:rsidRDefault="005B477A" w:rsidP="005B477A">
      <w:pPr>
        <w:rPr>
          <w:rFonts w:asciiTheme="majorHAnsi" w:hAnsiTheme="majorHAnsi" w:cstheme="majorHAnsi"/>
        </w:rPr>
      </w:pPr>
    </w:p>
    <w:p w:rsidR="005B477A" w:rsidRPr="005B477A" w:rsidRDefault="005B477A" w:rsidP="005B477A">
      <w:pPr>
        <w:rPr>
          <w:rFonts w:asciiTheme="majorHAnsi" w:hAnsiTheme="majorHAnsi" w:cstheme="majorHAnsi"/>
        </w:rPr>
      </w:pPr>
      <w:r w:rsidRPr="005B477A">
        <w:rPr>
          <w:rFonts w:asciiTheme="majorHAnsi" w:hAnsiTheme="majorHAnsi" w:cstheme="majorHAnsi"/>
        </w:rPr>
        <w:t>Ensure recruits have the right level of qualifications</w:t>
      </w:r>
    </w:p>
    <w:p w:rsidR="005B477A" w:rsidRPr="005B477A" w:rsidRDefault="005B477A" w:rsidP="005B477A">
      <w:pPr>
        <w:rPr>
          <w:rFonts w:asciiTheme="majorHAnsi" w:hAnsiTheme="majorHAnsi" w:cstheme="majorHAnsi"/>
        </w:rPr>
      </w:pPr>
    </w:p>
    <w:p w:rsidR="005B477A" w:rsidRPr="005B477A" w:rsidRDefault="005B477A" w:rsidP="005B477A">
      <w:pPr>
        <w:rPr>
          <w:rFonts w:asciiTheme="majorHAnsi" w:hAnsiTheme="majorHAnsi" w:cstheme="majorHAnsi"/>
        </w:rPr>
      </w:pPr>
      <w:r w:rsidRPr="005B477A">
        <w:rPr>
          <w:rFonts w:asciiTheme="majorHAnsi" w:hAnsiTheme="majorHAnsi" w:cstheme="majorHAnsi"/>
        </w:rPr>
        <w:t xml:space="preserve">Train staff on the job too, instead of just in university </w:t>
      </w:r>
    </w:p>
    <w:p w:rsidR="005B477A" w:rsidRPr="005B477A" w:rsidRDefault="005B477A" w:rsidP="005B477A">
      <w:pPr>
        <w:rPr>
          <w:rFonts w:asciiTheme="majorHAnsi" w:hAnsiTheme="majorHAnsi" w:cstheme="majorHAnsi"/>
        </w:rPr>
      </w:pPr>
    </w:p>
    <w:p w:rsidR="005B477A" w:rsidRPr="005B477A" w:rsidRDefault="005B477A" w:rsidP="005B477A">
      <w:pPr>
        <w:rPr>
          <w:rFonts w:asciiTheme="majorHAnsi" w:hAnsiTheme="majorHAnsi" w:cstheme="majorHAnsi"/>
        </w:rPr>
      </w:pPr>
      <w:r w:rsidRPr="005B477A">
        <w:rPr>
          <w:rFonts w:asciiTheme="majorHAnsi" w:hAnsiTheme="majorHAnsi" w:cstheme="majorHAnsi"/>
        </w:rPr>
        <w:t>Have the right number and mix of staff</w:t>
      </w:r>
    </w:p>
    <w:p w:rsidR="005B477A" w:rsidRPr="005B477A" w:rsidRDefault="005B477A" w:rsidP="005B477A">
      <w:pPr>
        <w:rPr>
          <w:rFonts w:asciiTheme="majorHAnsi" w:hAnsiTheme="majorHAnsi" w:cstheme="majorHAnsi"/>
        </w:rPr>
      </w:pPr>
    </w:p>
    <w:p w:rsidR="005B477A" w:rsidRPr="005B477A" w:rsidRDefault="005B477A" w:rsidP="005B477A">
      <w:pPr>
        <w:rPr>
          <w:rFonts w:asciiTheme="majorHAnsi" w:hAnsiTheme="majorHAnsi" w:cstheme="majorHAnsi"/>
        </w:rPr>
      </w:pPr>
    </w:p>
    <w:p w:rsidR="005B477A" w:rsidRPr="005B477A" w:rsidRDefault="005B477A">
      <w:pPr>
        <w:rPr>
          <w:rFonts w:asciiTheme="majorHAnsi" w:hAnsiTheme="majorHAnsi" w:cstheme="majorHAnsi"/>
        </w:rPr>
      </w:pPr>
      <w:r w:rsidRPr="005B477A">
        <w:rPr>
          <w:rFonts w:asciiTheme="majorHAnsi" w:hAnsiTheme="majorHAnsi" w:cstheme="majorHAnsi"/>
        </w:rPr>
        <w:br w:type="page"/>
      </w:r>
    </w:p>
    <w:p w:rsidR="005B477A" w:rsidRPr="005B477A" w:rsidRDefault="005B477A" w:rsidP="005B477A">
      <w:pPr>
        <w:jc w:val="center"/>
        <w:rPr>
          <w:rFonts w:asciiTheme="majorHAnsi" w:hAnsiTheme="majorHAnsi" w:cstheme="majorHAnsi"/>
          <w:u w:val="single"/>
        </w:rPr>
      </w:pPr>
      <w:r w:rsidRPr="005B477A">
        <w:rPr>
          <w:rFonts w:asciiTheme="majorHAnsi" w:hAnsiTheme="majorHAnsi" w:cstheme="majorHAnsi"/>
          <w:u w:val="single"/>
        </w:rPr>
        <w:lastRenderedPageBreak/>
        <w:t>References:</w:t>
      </w:r>
    </w:p>
    <w:p w:rsidR="005B477A" w:rsidRPr="005B477A" w:rsidRDefault="005B477A" w:rsidP="005B477A">
      <w:pPr>
        <w:jc w:val="center"/>
        <w:rPr>
          <w:rFonts w:asciiTheme="majorHAnsi" w:hAnsiTheme="majorHAnsi" w:cstheme="majorHAnsi"/>
          <w:u w:val="single"/>
        </w:rPr>
      </w:pPr>
    </w:p>
    <w:p w:rsidR="005B477A" w:rsidRPr="005B477A" w:rsidRDefault="005B477A" w:rsidP="005B477A">
      <w:pPr>
        <w:rPr>
          <w:rFonts w:asciiTheme="majorHAnsi" w:hAnsiTheme="majorHAnsi" w:cstheme="majorHAnsi"/>
        </w:rPr>
      </w:pPr>
      <w:r w:rsidRPr="005B477A">
        <w:rPr>
          <w:rFonts w:asciiTheme="majorHAnsi" w:hAnsiTheme="majorHAnsi" w:cstheme="majorHAnsi"/>
        </w:rPr>
        <w:t xml:space="preserve">Bayley, J. (2018). Nurse explains why she left NHS in brutally honest letter. [online] </w:t>
      </w:r>
      <w:proofErr w:type="spellStart"/>
      <w:r w:rsidRPr="005B477A">
        <w:rPr>
          <w:rFonts w:asciiTheme="majorHAnsi" w:hAnsiTheme="majorHAnsi" w:cstheme="majorHAnsi"/>
        </w:rPr>
        <w:t>leicestermercury</w:t>
      </w:r>
      <w:proofErr w:type="spellEnd"/>
      <w:r w:rsidRPr="005B477A">
        <w:rPr>
          <w:rFonts w:asciiTheme="majorHAnsi" w:hAnsiTheme="majorHAnsi" w:cstheme="majorHAnsi"/>
        </w:rPr>
        <w:t>. https://www.leicestermercury.co.uk/news/uk-world-news/why-quit-nurse-leaving-nhs-1100951 [Accessed 28 Mar. 2019].</w:t>
      </w:r>
    </w:p>
    <w:p w:rsidR="005B477A" w:rsidRPr="005B477A" w:rsidRDefault="005B477A" w:rsidP="005B477A">
      <w:pPr>
        <w:rPr>
          <w:rFonts w:asciiTheme="majorHAnsi" w:hAnsiTheme="majorHAnsi" w:cstheme="majorHAnsi"/>
        </w:rPr>
      </w:pPr>
    </w:p>
    <w:p w:rsidR="005B477A" w:rsidRPr="005B477A" w:rsidRDefault="005B477A" w:rsidP="005B477A">
      <w:pPr>
        <w:rPr>
          <w:rFonts w:asciiTheme="majorHAnsi" w:hAnsiTheme="majorHAnsi" w:cstheme="majorHAnsi"/>
        </w:rPr>
      </w:pPr>
      <w:r w:rsidRPr="005B477A">
        <w:rPr>
          <w:rFonts w:asciiTheme="majorHAnsi" w:hAnsiTheme="majorHAnsi" w:cstheme="majorHAnsi"/>
        </w:rPr>
        <w:t>Ellis, R. (2018). Data: why NHS workers quit | P.S data | News | UNISON National. [online] UNISON National, https://www.unison.org.uk/news/ps-data/2018/06/data-nhs-workers-quit/ [Accessed 28 Mar. 2019].</w:t>
      </w:r>
    </w:p>
    <w:p w:rsidR="005B477A" w:rsidRPr="005B477A" w:rsidRDefault="005B477A" w:rsidP="005B477A">
      <w:pPr>
        <w:rPr>
          <w:rFonts w:asciiTheme="majorHAnsi" w:hAnsiTheme="majorHAnsi" w:cstheme="majorHAnsi"/>
        </w:rPr>
      </w:pPr>
    </w:p>
    <w:p w:rsidR="005B477A" w:rsidRPr="005B477A" w:rsidRDefault="005B477A" w:rsidP="005B477A">
      <w:pPr>
        <w:rPr>
          <w:rFonts w:asciiTheme="majorHAnsi" w:hAnsiTheme="majorHAnsi" w:cstheme="majorHAnsi"/>
        </w:rPr>
      </w:pPr>
      <w:r w:rsidRPr="005B477A">
        <w:rPr>
          <w:rFonts w:asciiTheme="majorHAnsi" w:hAnsiTheme="majorHAnsi" w:cstheme="majorHAnsi"/>
        </w:rPr>
        <w:t>England, N. (n.d.). NHS England » Strengthening our workforce. [online] England.nhs.uk. https://www.england.nhs.uk/five-year-forward-view/next-steps-on-the-nhs-five-year-forward-view/strengthening-our-workforce/ [Accessed 29 Mar. 2019].</w:t>
      </w:r>
    </w:p>
    <w:p w:rsidR="005B477A" w:rsidRPr="005B477A" w:rsidRDefault="005B477A" w:rsidP="005B477A">
      <w:pPr>
        <w:rPr>
          <w:rFonts w:asciiTheme="majorHAnsi" w:hAnsiTheme="majorHAnsi" w:cstheme="majorHAnsi"/>
        </w:rPr>
      </w:pPr>
    </w:p>
    <w:p w:rsidR="005B477A" w:rsidRPr="005B477A" w:rsidRDefault="005B477A" w:rsidP="005B477A">
      <w:pPr>
        <w:rPr>
          <w:rFonts w:asciiTheme="majorHAnsi" w:hAnsiTheme="majorHAnsi" w:cstheme="majorHAnsi"/>
        </w:rPr>
      </w:pPr>
      <w:r w:rsidRPr="005B477A">
        <w:rPr>
          <w:rFonts w:asciiTheme="majorHAnsi" w:hAnsiTheme="majorHAnsi" w:cstheme="majorHAnsi"/>
        </w:rPr>
        <w:t>England, N. (n.d.). NHS England » Improving care for older people. [online] England.nhs.uk. https://www.england.nhs.uk/ourwork/clinical-policy/older-people/improving-care-for-older-people/ [Accessed 28 Mar. 2019].</w:t>
      </w:r>
    </w:p>
    <w:p w:rsidR="005B477A" w:rsidRPr="005B477A" w:rsidRDefault="005B477A" w:rsidP="005B477A">
      <w:pPr>
        <w:rPr>
          <w:rFonts w:asciiTheme="majorHAnsi" w:hAnsiTheme="majorHAnsi" w:cstheme="majorHAnsi"/>
        </w:rPr>
      </w:pPr>
    </w:p>
    <w:p w:rsidR="005B477A" w:rsidRPr="005B477A" w:rsidRDefault="005B477A" w:rsidP="005B477A">
      <w:pPr>
        <w:rPr>
          <w:rFonts w:asciiTheme="majorHAnsi" w:hAnsiTheme="majorHAnsi" w:cstheme="majorHAnsi"/>
        </w:rPr>
      </w:pPr>
      <w:r w:rsidRPr="005B477A">
        <w:rPr>
          <w:rFonts w:asciiTheme="majorHAnsi" w:hAnsiTheme="majorHAnsi" w:cstheme="majorHAnsi"/>
        </w:rPr>
        <w:t>Hayter, C. (2017). Overview of the UK population - Office for National Statistics. [online] Ons.gov.uk. https://www.ons.gov.uk/peoplepopulationandcommunity/populationandmigration/populationestimates/articles/overviewoftheukpopulation/mar2017 [Accessed 28 Mar. 2019].</w:t>
      </w:r>
    </w:p>
    <w:p w:rsidR="005B477A" w:rsidRPr="005B477A" w:rsidRDefault="005B477A" w:rsidP="005B477A">
      <w:pPr>
        <w:rPr>
          <w:rFonts w:asciiTheme="majorHAnsi" w:hAnsiTheme="majorHAnsi" w:cstheme="majorHAnsi"/>
        </w:rPr>
      </w:pPr>
    </w:p>
    <w:p w:rsidR="005B477A" w:rsidRPr="005B477A" w:rsidRDefault="005B477A" w:rsidP="005B477A">
      <w:pPr>
        <w:rPr>
          <w:rFonts w:asciiTheme="majorHAnsi" w:hAnsiTheme="majorHAnsi" w:cstheme="majorHAnsi"/>
        </w:rPr>
      </w:pPr>
      <w:r w:rsidRPr="005B477A">
        <w:rPr>
          <w:rFonts w:asciiTheme="majorHAnsi" w:hAnsiTheme="majorHAnsi" w:cstheme="majorHAnsi"/>
        </w:rPr>
        <w:t>AXA PPP Healthcare. (2018). Homepage. [online] https://www.axappphealthcare.co.uk/business/business-health-centre/insights/ageing-population/ [Accessed 28 Mar. 2019].</w:t>
      </w:r>
    </w:p>
    <w:p w:rsidR="005B477A" w:rsidRPr="005B477A" w:rsidRDefault="005B477A" w:rsidP="005B477A">
      <w:pPr>
        <w:rPr>
          <w:rFonts w:asciiTheme="majorHAnsi" w:hAnsiTheme="majorHAnsi" w:cstheme="majorHAnsi"/>
        </w:rPr>
      </w:pPr>
    </w:p>
    <w:p w:rsidR="005B477A" w:rsidRPr="005B477A" w:rsidRDefault="005B477A" w:rsidP="005B477A">
      <w:pPr>
        <w:rPr>
          <w:rFonts w:asciiTheme="majorHAnsi" w:hAnsiTheme="majorHAnsi" w:cstheme="majorHAnsi"/>
        </w:rPr>
      </w:pPr>
      <w:r w:rsidRPr="005B477A">
        <w:rPr>
          <w:rFonts w:asciiTheme="majorHAnsi" w:hAnsiTheme="majorHAnsi" w:cstheme="majorHAnsi"/>
        </w:rPr>
        <w:t>Team Building. (n.d.). John Adair - Action-</w:t>
      </w:r>
      <w:proofErr w:type="spellStart"/>
      <w:r w:rsidRPr="005B477A">
        <w:rPr>
          <w:rFonts w:asciiTheme="majorHAnsi" w:hAnsiTheme="majorHAnsi" w:cstheme="majorHAnsi"/>
        </w:rPr>
        <w:t>Centered</w:t>
      </w:r>
      <w:proofErr w:type="spellEnd"/>
      <w:r w:rsidRPr="005B477A">
        <w:rPr>
          <w:rFonts w:asciiTheme="majorHAnsi" w:hAnsiTheme="majorHAnsi" w:cstheme="majorHAnsi"/>
        </w:rPr>
        <w:t xml:space="preserve"> Leadership. [online] https://www.teambuilding.co.uk/theory/john-adair-team-theory.html [Accessed 28 Mar. 2019].</w:t>
      </w:r>
    </w:p>
    <w:p w:rsidR="005B477A" w:rsidRPr="005B477A" w:rsidRDefault="005B477A" w:rsidP="005B477A">
      <w:pPr>
        <w:rPr>
          <w:rFonts w:asciiTheme="majorHAnsi" w:hAnsiTheme="majorHAnsi" w:cstheme="majorHAnsi"/>
        </w:rPr>
      </w:pPr>
    </w:p>
    <w:p w:rsidR="005B477A" w:rsidRPr="005B477A" w:rsidRDefault="005B477A" w:rsidP="005B477A">
      <w:pPr>
        <w:rPr>
          <w:rFonts w:asciiTheme="majorHAnsi" w:hAnsiTheme="majorHAnsi" w:cstheme="majorHAnsi"/>
        </w:rPr>
      </w:pPr>
      <w:r w:rsidRPr="005B477A">
        <w:rPr>
          <w:rFonts w:asciiTheme="majorHAnsi" w:hAnsiTheme="majorHAnsi" w:cstheme="majorHAnsi"/>
        </w:rPr>
        <w:t xml:space="preserve">Jones-Berry, S. (2019). Work-life balance driving increasing number of </w:t>
      </w:r>
      <w:proofErr w:type="gramStart"/>
      <w:r w:rsidRPr="005B477A">
        <w:rPr>
          <w:rFonts w:asciiTheme="majorHAnsi" w:hAnsiTheme="majorHAnsi" w:cstheme="majorHAnsi"/>
        </w:rPr>
        <w:t>staff</w:t>
      </w:r>
      <w:proofErr w:type="gramEnd"/>
      <w:r w:rsidRPr="005B477A">
        <w:rPr>
          <w:rFonts w:asciiTheme="majorHAnsi" w:hAnsiTheme="majorHAnsi" w:cstheme="majorHAnsi"/>
        </w:rPr>
        <w:t xml:space="preserve"> to leave the NHS | </w:t>
      </w:r>
      <w:proofErr w:type="spellStart"/>
      <w:r w:rsidRPr="005B477A">
        <w:rPr>
          <w:rFonts w:asciiTheme="majorHAnsi" w:hAnsiTheme="majorHAnsi" w:cstheme="majorHAnsi"/>
        </w:rPr>
        <w:t>RCNi</w:t>
      </w:r>
      <w:proofErr w:type="spellEnd"/>
      <w:r w:rsidRPr="005B477A">
        <w:rPr>
          <w:rFonts w:asciiTheme="majorHAnsi" w:hAnsiTheme="majorHAnsi" w:cstheme="majorHAnsi"/>
        </w:rPr>
        <w:t>. [online] Rcni.com. https://rcni.com/nursing-standard/newsroom/news/work-life-balance-driving-increasing-number-of-staff-to-leave-nhs-145091 [Accessed 28 Mar. 2019].</w:t>
      </w:r>
    </w:p>
    <w:p w:rsidR="005B477A" w:rsidRPr="005B477A" w:rsidRDefault="005B477A" w:rsidP="005B477A">
      <w:pPr>
        <w:rPr>
          <w:rFonts w:asciiTheme="majorHAnsi" w:hAnsiTheme="majorHAnsi" w:cstheme="majorHAnsi"/>
        </w:rPr>
      </w:pPr>
    </w:p>
    <w:p w:rsidR="005B477A" w:rsidRPr="005B477A" w:rsidRDefault="005B477A" w:rsidP="005B477A">
      <w:pPr>
        <w:rPr>
          <w:rFonts w:asciiTheme="majorHAnsi" w:hAnsiTheme="majorHAnsi" w:cstheme="majorHAnsi"/>
        </w:rPr>
      </w:pPr>
      <w:r w:rsidRPr="005B477A">
        <w:rPr>
          <w:rFonts w:asciiTheme="majorHAnsi" w:hAnsiTheme="majorHAnsi" w:cstheme="majorHAnsi"/>
        </w:rPr>
        <w:t xml:space="preserve">Morgan, P. (2018). More people, more (NHS) </w:t>
      </w:r>
      <w:proofErr w:type="gramStart"/>
      <w:r w:rsidRPr="005B477A">
        <w:rPr>
          <w:rFonts w:asciiTheme="majorHAnsi" w:hAnsiTheme="majorHAnsi" w:cstheme="majorHAnsi"/>
        </w:rPr>
        <w:t>problems?.</w:t>
      </w:r>
      <w:proofErr w:type="gramEnd"/>
      <w:r w:rsidRPr="005B477A">
        <w:rPr>
          <w:rFonts w:asciiTheme="majorHAnsi" w:hAnsiTheme="majorHAnsi" w:cstheme="majorHAnsi"/>
        </w:rPr>
        <w:t xml:space="preserve"> [online] Full Fact. https://fullfact.org/health/more-people-nhs/ [Accessed 28 Mar. 2019].</w:t>
      </w:r>
    </w:p>
    <w:p w:rsidR="005B477A" w:rsidRPr="005B477A" w:rsidRDefault="005B477A" w:rsidP="005B477A">
      <w:pPr>
        <w:rPr>
          <w:rFonts w:asciiTheme="majorHAnsi" w:hAnsiTheme="majorHAnsi" w:cstheme="majorHAnsi"/>
        </w:rPr>
      </w:pPr>
    </w:p>
    <w:p w:rsidR="005B477A" w:rsidRPr="005B477A" w:rsidRDefault="005B477A" w:rsidP="005B477A">
      <w:pPr>
        <w:rPr>
          <w:rFonts w:asciiTheme="majorHAnsi" w:hAnsiTheme="majorHAnsi" w:cstheme="majorHAnsi"/>
        </w:rPr>
      </w:pPr>
      <w:r w:rsidRPr="005B477A">
        <w:rPr>
          <w:rFonts w:asciiTheme="majorHAnsi" w:hAnsiTheme="majorHAnsi" w:cstheme="majorHAnsi"/>
        </w:rPr>
        <w:t xml:space="preserve">Mindtools.com. (n.d.). Theory X and Theory </w:t>
      </w:r>
      <w:proofErr w:type="spellStart"/>
      <w:r w:rsidRPr="005B477A">
        <w:rPr>
          <w:rFonts w:asciiTheme="majorHAnsi" w:hAnsiTheme="majorHAnsi" w:cstheme="majorHAnsi"/>
        </w:rPr>
        <w:t>YUnderstanding</w:t>
      </w:r>
      <w:proofErr w:type="spellEnd"/>
      <w:r w:rsidRPr="005B477A">
        <w:rPr>
          <w:rFonts w:asciiTheme="majorHAnsi" w:hAnsiTheme="majorHAnsi" w:cstheme="majorHAnsi"/>
        </w:rPr>
        <w:t xml:space="preserve"> People's Motivations. [online] https://www.mindtools.com/pages/article/newLDR_74.htm [Accessed 29 Mar. 2019].</w:t>
      </w:r>
    </w:p>
    <w:p w:rsidR="005B477A" w:rsidRPr="005B477A" w:rsidRDefault="005B477A" w:rsidP="005B477A">
      <w:pPr>
        <w:rPr>
          <w:rFonts w:asciiTheme="majorHAnsi" w:hAnsiTheme="majorHAnsi" w:cstheme="majorHAnsi"/>
        </w:rPr>
      </w:pPr>
    </w:p>
    <w:p w:rsidR="005B477A" w:rsidRPr="005B477A" w:rsidRDefault="005B477A" w:rsidP="005B477A">
      <w:pPr>
        <w:rPr>
          <w:rFonts w:asciiTheme="majorHAnsi" w:hAnsiTheme="majorHAnsi" w:cstheme="majorHAnsi"/>
        </w:rPr>
      </w:pPr>
      <w:r w:rsidRPr="005B477A">
        <w:rPr>
          <w:rFonts w:asciiTheme="majorHAnsi" w:hAnsiTheme="majorHAnsi" w:cstheme="majorHAnsi"/>
        </w:rPr>
        <w:t>Motivational Theories used in business. (n.d.). Theory X and Y. [online] https://cumotivation.weebly.com/theory-x-and-y.html [Accessed 29 Mar. 2019].</w:t>
      </w:r>
    </w:p>
    <w:p w:rsidR="005B477A" w:rsidRPr="005B477A" w:rsidRDefault="005B477A" w:rsidP="005B477A">
      <w:pPr>
        <w:rPr>
          <w:rFonts w:asciiTheme="majorHAnsi" w:hAnsiTheme="majorHAnsi" w:cstheme="majorHAnsi"/>
        </w:rPr>
      </w:pPr>
    </w:p>
    <w:p w:rsidR="005B477A" w:rsidRPr="005B477A" w:rsidRDefault="005B477A" w:rsidP="005B477A">
      <w:pPr>
        <w:rPr>
          <w:rFonts w:asciiTheme="majorHAnsi" w:hAnsiTheme="majorHAnsi" w:cstheme="majorHAnsi"/>
        </w:rPr>
      </w:pPr>
      <w:proofErr w:type="spellStart"/>
      <w:r w:rsidRPr="005B477A">
        <w:rPr>
          <w:rFonts w:asciiTheme="majorHAnsi" w:hAnsiTheme="majorHAnsi" w:cstheme="majorHAnsi"/>
        </w:rPr>
        <w:t>Vittozzi</w:t>
      </w:r>
      <w:proofErr w:type="spellEnd"/>
      <w:r w:rsidRPr="005B477A">
        <w:rPr>
          <w:rFonts w:asciiTheme="majorHAnsi" w:hAnsiTheme="majorHAnsi" w:cstheme="majorHAnsi"/>
        </w:rPr>
        <w:t>, K. (2018). Staffing crisis prompts NHS recruitment drive. [online] Sky News. https://news.sky.com/story/staffing-crisis-prompts-nhs-recruitment-drive-11424490 [Accessed 29 Mar. 2019].</w:t>
      </w:r>
    </w:p>
    <w:p w:rsidR="005B477A" w:rsidRPr="005B477A" w:rsidRDefault="005B477A" w:rsidP="005B477A">
      <w:pPr>
        <w:rPr>
          <w:rFonts w:asciiTheme="majorHAnsi" w:hAnsiTheme="majorHAnsi" w:cstheme="majorHAnsi"/>
        </w:rPr>
      </w:pPr>
    </w:p>
    <w:p w:rsidR="005B477A" w:rsidRPr="005B477A" w:rsidRDefault="005B477A" w:rsidP="005B477A">
      <w:pPr>
        <w:rPr>
          <w:rFonts w:asciiTheme="majorHAnsi" w:hAnsiTheme="majorHAnsi" w:cstheme="majorHAnsi"/>
        </w:rPr>
      </w:pPr>
      <w:r w:rsidRPr="005B477A">
        <w:rPr>
          <w:rFonts w:asciiTheme="majorHAnsi" w:hAnsiTheme="majorHAnsi" w:cstheme="majorHAnsi"/>
        </w:rPr>
        <w:t>NICE. (2014). NHS trusts failing to support staff health and mental wellbeing. [online] https://www.nice.org.uk/news/article/nhs-trusts-failing-to-support-staff-health-and-mental-wellbeing [Accessed 29 Mar. 2019].</w:t>
      </w:r>
    </w:p>
    <w:p w:rsidR="005B477A" w:rsidRPr="005B477A" w:rsidRDefault="005B477A" w:rsidP="005B477A">
      <w:pPr>
        <w:rPr>
          <w:rFonts w:asciiTheme="majorHAnsi" w:hAnsiTheme="majorHAnsi" w:cstheme="majorHAnsi"/>
        </w:rPr>
      </w:pPr>
    </w:p>
    <w:p w:rsidR="005B477A" w:rsidRPr="005B477A" w:rsidRDefault="005B477A" w:rsidP="005B477A">
      <w:pPr>
        <w:rPr>
          <w:rFonts w:asciiTheme="majorHAnsi" w:hAnsiTheme="majorHAnsi" w:cstheme="majorHAnsi"/>
        </w:rPr>
      </w:pPr>
      <w:proofErr w:type="spellStart"/>
      <w:r w:rsidRPr="005B477A">
        <w:rPr>
          <w:rFonts w:asciiTheme="majorHAnsi" w:hAnsiTheme="majorHAnsi" w:cstheme="majorHAnsi"/>
        </w:rPr>
        <w:t>ToolsHero</w:t>
      </w:r>
      <w:proofErr w:type="spellEnd"/>
      <w:r w:rsidRPr="005B477A">
        <w:rPr>
          <w:rFonts w:asciiTheme="majorHAnsi" w:hAnsiTheme="majorHAnsi" w:cstheme="majorHAnsi"/>
        </w:rPr>
        <w:t xml:space="preserve">. (n.d.). Management </w:t>
      </w:r>
      <w:proofErr w:type="gramStart"/>
      <w:r w:rsidRPr="005B477A">
        <w:rPr>
          <w:rFonts w:asciiTheme="majorHAnsi" w:hAnsiTheme="majorHAnsi" w:cstheme="majorHAnsi"/>
        </w:rPr>
        <w:t>By</w:t>
      </w:r>
      <w:proofErr w:type="gramEnd"/>
      <w:r w:rsidRPr="005B477A">
        <w:rPr>
          <w:rFonts w:asciiTheme="majorHAnsi" w:hAnsiTheme="majorHAnsi" w:cstheme="majorHAnsi"/>
        </w:rPr>
        <w:t xml:space="preserve"> Objectives by Peter Drucker | </w:t>
      </w:r>
      <w:proofErr w:type="spellStart"/>
      <w:r w:rsidRPr="005B477A">
        <w:rPr>
          <w:rFonts w:asciiTheme="majorHAnsi" w:hAnsiTheme="majorHAnsi" w:cstheme="majorHAnsi"/>
        </w:rPr>
        <w:t>ToolsHero</w:t>
      </w:r>
      <w:proofErr w:type="spellEnd"/>
      <w:r w:rsidRPr="005B477A">
        <w:rPr>
          <w:rFonts w:asciiTheme="majorHAnsi" w:hAnsiTheme="majorHAnsi" w:cstheme="majorHAnsi"/>
        </w:rPr>
        <w:t>. [online] https://www.toolshero.com/management/management-by-objectives-drucker/ [Accessed 29 Mar. 2019].</w:t>
      </w:r>
    </w:p>
    <w:p w:rsidR="005B477A" w:rsidRPr="005B477A" w:rsidRDefault="005B477A" w:rsidP="005B477A">
      <w:pPr>
        <w:rPr>
          <w:rFonts w:asciiTheme="majorHAnsi" w:hAnsiTheme="majorHAnsi" w:cstheme="majorHAnsi"/>
        </w:rPr>
      </w:pPr>
    </w:p>
    <w:p w:rsidR="005B477A" w:rsidRPr="005B477A" w:rsidRDefault="005B477A" w:rsidP="005B477A">
      <w:pPr>
        <w:rPr>
          <w:rFonts w:asciiTheme="majorHAnsi" w:hAnsiTheme="majorHAnsi" w:cstheme="majorHAnsi"/>
        </w:rPr>
      </w:pPr>
      <w:r w:rsidRPr="005B477A">
        <w:rPr>
          <w:rFonts w:asciiTheme="majorHAnsi" w:hAnsiTheme="majorHAnsi" w:cstheme="majorHAnsi"/>
        </w:rPr>
        <w:t xml:space="preserve">Child, J. (1984). Organization: A Guide </w:t>
      </w:r>
      <w:proofErr w:type="gramStart"/>
      <w:r w:rsidRPr="005B477A">
        <w:rPr>
          <w:rFonts w:asciiTheme="majorHAnsi" w:hAnsiTheme="majorHAnsi" w:cstheme="majorHAnsi"/>
        </w:rPr>
        <w:t>To</w:t>
      </w:r>
      <w:proofErr w:type="gramEnd"/>
      <w:r w:rsidRPr="005B477A">
        <w:rPr>
          <w:rFonts w:asciiTheme="majorHAnsi" w:hAnsiTheme="majorHAnsi" w:cstheme="majorHAnsi"/>
        </w:rPr>
        <w:t xml:space="preserve"> Problems and Practice. 2nd ed. London: Harper &amp; Row Ltd.</w:t>
      </w:r>
    </w:p>
    <w:p w:rsidR="005B477A" w:rsidRDefault="005B477A" w:rsidP="005B477A">
      <w:pPr>
        <w:rPr>
          <w:rFonts w:asciiTheme="majorHAnsi" w:hAnsiTheme="majorHAnsi" w:cstheme="majorHAnsi"/>
        </w:rPr>
      </w:pPr>
    </w:p>
    <w:p w:rsidR="005B477A" w:rsidRDefault="005B477A" w:rsidP="005B477A">
      <w:pPr>
        <w:rPr>
          <w:rFonts w:asciiTheme="majorHAnsi" w:hAnsiTheme="majorHAnsi" w:cstheme="majorHAnsi"/>
        </w:rPr>
      </w:pPr>
    </w:p>
    <w:p w:rsidR="005B477A" w:rsidRPr="005B477A" w:rsidRDefault="005B477A" w:rsidP="005B477A">
      <w:pPr>
        <w:rPr>
          <w:rFonts w:asciiTheme="majorHAnsi" w:hAnsiTheme="majorHAnsi" w:cstheme="majorHAnsi"/>
        </w:rPr>
      </w:pPr>
    </w:p>
    <w:sectPr w:rsidR="005B477A" w:rsidRPr="005B477A" w:rsidSect="00413C8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477A"/>
    <w:rsid w:val="00413C8E"/>
    <w:rsid w:val="005B477A"/>
    <w:rsid w:val="007A35E8"/>
    <w:rsid w:val="0090333C"/>
    <w:rsid w:val="009C4A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8E7273"/>
  <w15:chartTrackingRefBased/>
  <w15:docId w15:val="{AD809FAD-11CC-524D-B1CE-A43A7DCA8F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2377</Words>
  <Characters>11296</Characters>
  <Application>Microsoft Office Word</Application>
  <DocSecurity>0</DocSecurity>
  <Lines>230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Spain (1802727)</dc:creator>
  <cp:keywords/>
  <dc:description/>
  <cp:lastModifiedBy>Gemma Spain (1802727)</cp:lastModifiedBy>
  <cp:revision>2</cp:revision>
  <dcterms:created xsi:type="dcterms:W3CDTF">2019-03-29T14:19:00Z</dcterms:created>
  <dcterms:modified xsi:type="dcterms:W3CDTF">2019-03-29T14:19:00Z</dcterms:modified>
</cp:coreProperties>
</file>