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A5F6C7" w14:textId="77777777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>Level 7 Database Systems</w:t>
      </w:r>
      <w:r w:rsidR="00301EFA">
        <w:t xml:space="preserve">– </w:t>
      </w:r>
    </w:p>
    <w:p w14:paraId="3EF8F7C6" w14:textId="6FA658D1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F7588C">
        <w:rPr>
          <w:u w:val="single"/>
        </w:rPr>
        <w:t>Xingfei Feng</w:t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E7168C">
        <w:rPr>
          <w:u w:val="single"/>
        </w:rPr>
        <w:t>53%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06"/>
        <w:gridCol w:w="1708"/>
        <w:gridCol w:w="1828"/>
        <w:gridCol w:w="1914"/>
        <w:gridCol w:w="1808"/>
        <w:gridCol w:w="1912"/>
        <w:gridCol w:w="1854"/>
      </w:tblGrid>
      <w:tr w:rsidR="00787A35" w14:paraId="72A5035A" w14:textId="77777777" w:rsidTr="009D51D5">
        <w:trPr>
          <w:trHeight w:val="821"/>
        </w:trPr>
        <w:tc>
          <w:tcPr>
            <w:tcW w:w="190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0464BB5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53D3445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6AF23C9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A0B250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28" w:type="dxa"/>
            <w:tcBorders>
              <w:top w:val="double" w:sz="4" w:space="0" w:color="auto"/>
              <w:bottom w:val="double" w:sz="4" w:space="0" w:color="auto"/>
            </w:tcBorders>
          </w:tcPr>
          <w:p w14:paraId="4899468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3B347F7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80AD5D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914" w:type="dxa"/>
            <w:tcBorders>
              <w:top w:val="double" w:sz="4" w:space="0" w:color="auto"/>
              <w:bottom w:val="double" w:sz="4" w:space="0" w:color="auto"/>
            </w:tcBorders>
          </w:tcPr>
          <w:p w14:paraId="02B987C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229975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808" w:type="dxa"/>
            <w:tcBorders>
              <w:top w:val="double" w:sz="4" w:space="0" w:color="auto"/>
              <w:bottom w:val="double" w:sz="4" w:space="0" w:color="auto"/>
            </w:tcBorders>
          </w:tcPr>
          <w:p w14:paraId="743F101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325934D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34D314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912" w:type="dxa"/>
            <w:tcBorders>
              <w:top w:val="double" w:sz="4" w:space="0" w:color="auto"/>
              <w:bottom w:val="double" w:sz="4" w:space="0" w:color="auto"/>
            </w:tcBorders>
          </w:tcPr>
          <w:p w14:paraId="6368B028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423AEB49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696139E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4" w:type="dxa"/>
            <w:tcBorders>
              <w:top w:val="double" w:sz="4" w:space="0" w:color="auto"/>
              <w:bottom w:val="double" w:sz="4" w:space="0" w:color="auto"/>
            </w:tcBorders>
          </w:tcPr>
          <w:p w14:paraId="51F7C38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29145BF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D18273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EA55147" w14:textId="77777777" w:rsidTr="00787A35">
        <w:tc>
          <w:tcPr>
            <w:tcW w:w="1906" w:type="dxa"/>
            <w:tcBorders>
              <w:top w:val="double" w:sz="4" w:space="0" w:color="auto"/>
              <w:right w:val="double" w:sz="4" w:space="0" w:color="auto"/>
            </w:tcBorders>
          </w:tcPr>
          <w:p w14:paraId="3F7E9180" w14:textId="7777777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</w:t>
            </w:r>
            <w:r w:rsidRPr="0063025E">
              <w:rPr>
                <w:rFonts w:ascii="Arial" w:hAnsi="Arial" w:cs="Arial"/>
                <w:sz w:val="20"/>
                <w:szCs w:val="20"/>
              </w:rPr>
              <w:t>ebate on the use of SQL vs. NoSQL databases.</w:t>
            </w:r>
          </w:p>
          <w:p w14:paraId="75A0B47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63025E">
              <w:rPr>
                <w:rFonts w:ascii="Arial" w:hAnsi="Arial" w:cs="Arial"/>
                <w:sz w:val="20"/>
                <w:szCs w:val="20"/>
              </w:rPr>
              <w:t>15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</w:tcBorders>
          </w:tcPr>
          <w:p w14:paraId="31371DD5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>debate extensive range of sources</w:t>
            </w:r>
          </w:p>
        </w:tc>
        <w:tc>
          <w:tcPr>
            <w:tcW w:w="1828" w:type="dxa"/>
            <w:tcBorders>
              <w:top w:val="double" w:sz="4" w:space="0" w:color="auto"/>
            </w:tcBorders>
          </w:tcPr>
          <w:p w14:paraId="2A8032A5" w14:textId="77777777" w:rsidR="000018CB" w:rsidRPr="009D51D5" w:rsidRDefault="00787A35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Relevant and credible literature references good understanding demonstrated</w:t>
            </w:r>
            <w:r w:rsidR="000018CB" w:rsidRPr="009D51D5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914" w:type="dxa"/>
            <w:tcBorders>
              <w:top w:val="double" w:sz="4" w:space="0" w:color="auto"/>
            </w:tcBorders>
          </w:tcPr>
          <w:p w14:paraId="1323BB9C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 xml:space="preserve">Explains the main good points in terms </w:t>
            </w:r>
            <w:r w:rsidR="0063025E" w:rsidRPr="009D51D5">
              <w:rPr>
                <w:rFonts w:ascii="Arial" w:hAnsi="Arial" w:cs="Arial"/>
                <w:sz w:val="20"/>
                <w:szCs w:val="20"/>
              </w:rPr>
              <w:t>with few inaccuracy’s</w:t>
            </w:r>
          </w:p>
        </w:tc>
        <w:tc>
          <w:tcPr>
            <w:tcW w:w="1808" w:type="dxa"/>
            <w:tcBorders>
              <w:top w:val="double" w:sz="4" w:space="0" w:color="auto"/>
            </w:tcBorders>
          </w:tcPr>
          <w:p w14:paraId="5CE11714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main points with some suitable referencing </w:t>
            </w:r>
          </w:p>
        </w:tc>
        <w:tc>
          <w:tcPr>
            <w:tcW w:w="1912" w:type="dxa"/>
            <w:tcBorders>
              <w:top w:val="double" w:sz="4" w:space="0" w:color="auto"/>
            </w:tcBorders>
          </w:tcPr>
          <w:p w14:paraId="423F3813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2B7AC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one or two obvious </w:t>
            </w:r>
            <w:r w:rsidR="00787A35" w:rsidRPr="002B7AC5">
              <w:rPr>
                <w:rFonts w:ascii="Arial" w:hAnsi="Arial" w:cs="Arial"/>
                <w:sz w:val="20"/>
                <w:szCs w:val="20"/>
                <w:highlight w:val="yellow"/>
              </w:rPr>
              <w:t>facts not enough referencing or debate</w:t>
            </w:r>
          </w:p>
        </w:tc>
        <w:tc>
          <w:tcPr>
            <w:tcW w:w="1854" w:type="dxa"/>
            <w:tcBorders>
              <w:top w:val="double" w:sz="4" w:space="0" w:color="auto"/>
            </w:tcBorders>
          </w:tcPr>
          <w:p w14:paraId="0E571AA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ideas relating </w:t>
            </w:r>
            <w:r w:rsidR="00787A35">
              <w:rPr>
                <w:rFonts w:ascii="Arial" w:hAnsi="Arial" w:cs="Arial"/>
                <w:sz w:val="20"/>
                <w:szCs w:val="20"/>
              </w:rPr>
              <w:t>to the topic little evidence of reading</w:t>
            </w:r>
          </w:p>
        </w:tc>
      </w:tr>
      <w:tr w:rsidR="00787A35" w14:paraId="61AEB83C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672BF2DF" w14:textId="3BA24883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 design methods must be employed and justified</w:t>
            </w:r>
            <w:r w:rsidR="000A7BFE">
              <w:rPr>
                <w:rFonts w:ascii="Arial" w:hAnsi="Arial" w:cs="Arial"/>
                <w:sz w:val="20"/>
                <w:szCs w:val="20"/>
              </w:rPr>
              <w:t>.</w:t>
            </w:r>
            <w:r w:rsidR="000A7BFE" w:rsidRPr="0063025E">
              <w:rPr>
                <w:rFonts w:ascii="Arial" w:hAnsi="Arial" w:cs="Arial"/>
                <w:sz w:val="20"/>
                <w:szCs w:val="20"/>
              </w:rPr>
              <w:t xml:space="preserve"> Distributed Database Design</w:t>
            </w:r>
            <w:r w:rsidR="000A7BFE">
              <w:rPr>
                <w:rFonts w:ascii="Arial" w:hAnsi="Arial" w:cs="Arial"/>
                <w:sz w:val="20"/>
                <w:szCs w:val="20"/>
              </w:rPr>
              <w:t xml:space="preserve"> Analysis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114C4D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of database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014C67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28" w:type="dxa"/>
          </w:tcPr>
          <w:p w14:paraId="5EA8E00A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 w:rsidRPr="009D51D5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 w:rsidRPr="009D51D5">
              <w:rPr>
                <w:rFonts w:ascii="Arial" w:hAnsi="Arial" w:cs="Arial"/>
                <w:sz w:val="20"/>
                <w:szCs w:val="20"/>
              </w:rPr>
              <w:t>and provides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</w:p>
        </w:tc>
        <w:tc>
          <w:tcPr>
            <w:tcW w:w="1914" w:type="dxa"/>
          </w:tcPr>
          <w:p w14:paraId="0FA7D712" w14:textId="77777777" w:rsidR="000018CB" w:rsidRPr="009D51D5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9D51D5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 w:rsidRPr="009D51D5"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808" w:type="dxa"/>
          </w:tcPr>
          <w:p w14:paraId="34F2958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2B7AC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905F48" w:rsidRPr="002B7AC5">
              <w:rPr>
                <w:rFonts w:ascii="Arial" w:hAnsi="Arial" w:cs="Arial"/>
                <w:sz w:val="20"/>
                <w:szCs w:val="20"/>
                <w:highlight w:val="yellow"/>
              </w:rPr>
              <w:t>some of the correct requirements</w:t>
            </w:r>
          </w:p>
        </w:tc>
        <w:tc>
          <w:tcPr>
            <w:tcW w:w="1912" w:type="dxa"/>
          </w:tcPr>
          <w:p w14:paraId="595FE4B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4" w:type="dxa"/>
          </w:tcPr>
          <w:p w14:paraId="4ED5230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2FF80DDD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6DEC212" w14:textId="77777777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Ability to analyse the case study problem and produce database schema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2AC7F213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schema design</w:t>
            </w:r>
          </w:p>
        </w:tc>
        <w:tc>
          <w:tcPr>
            <w:tcW w:w="1828" w:type="dxa"/>
          </w:tcPr>
          <w:p w14:paraId="539E8BF5" w14:textId="77777777" w:rsidR="000018CB" w:rsidRPr="009D51D5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Demonstrates a good understanding and provides a good schema design</w:t>
            </w:r>
          </w:p>
        </w:tc>
        <w:tc>
          <w:tcPr>
            <w:tcW w:w="1914" w:type="dxa"/>
          </w:tcPr>
          <w:p w14:paraId="046C13AB" w14:textId="77777777" w:rsidR="000018CB" w:rsidRPr="002B7AC5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2B7AC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Justifies the main </w:t>
            </w:r>
            <w:r w:rsidR="00905F48" w:rsidRPr="002B7AC5">
              <w:rPr>
                <w:rFonts w:ascii="Arial" w:hAnsi="Arial" w:cs="Arial"/>
                <w:sz w:val="20"/>
                <w:szCs w:val="20"/>
                <w:highlight w:val="yellow"/>
              </w:rPr>
              <w:t>schema design requirements</w:t>
            </w:r>
          </w:p>
        </w:tc>
        <w:tc>
          <w:tcPr>
            <w:tcW w:w="1808" w:type="dxa"/>
          </w:tcPr>
          <w:p w14:paraId="413B3C8C" w14:textId="77777777" w:rsidR="000018CB" w:rsidRPr="002B7AC5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2B7AC5">
              <w:rPr>
                <w:rFonts w:ascii="Arial" w:hAnsi="Arial" w:cs="Arial"/>
                <w:sz w:val="20"/>
                <w:szCs w:val="20"/>
                <w:highlight w:val="yellow"/>
              </w:rPr>
              <w:t>Some suitable entities identified and presented</w:t>
            </w:r>
          </w:p>
        </w:tc>
        <w:tc>
          <w:tcPr>
            <w:tcW w:w="1912" w:type="dxa"/>
          </w:tcPr>
          <w:p w14:paraId="188E8DE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4" w:type="dxa"/>
          </w:tcPr>
          <w:p w14:paraId="2FE64529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67F34188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5A389433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Secondary Indexes </w:t>
            </w:r>
          </w:p>
          <w:p w14:paraId="479A5C37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Transaction </w:t>
            </w:r>
          </w:p>
          <w:p w14:paraId="07D09535" w14:textId="775A6BA5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45%)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67F8C2F5" w14:textId="77777777" w:rsidR="000018CB" w:rsidRPr="00014C67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28" w:type="dxa"/>
          </w:tcPr>
          <w:p w14:paraId="4D5C0D64" w14:textId="77777777" w:rsidR="000018CB" w:rsidRPr="009D51D5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Advance knowledge of database design and SQL coding and testing</w:t>
            </w:r>
          </w:p>
        </w:tc>
        <w:tc>
          <w:tcPr>
            <w:tcW w:w="1914" w:type="dxa"/>
          </w:tcPr>
          <w:p w14:paraId="5F7A8DBE" w14:textId="77777777" w:rsidR="000018CB" w:rsidRPr="00B15E08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B15E08">
              <w:rPr>
                <w:rFonts w:ascii="Arial" w:hAnsi="Arial" w:cs="Arial"/>
                <w:sz w:val="20"/>
                <w:szCs w:val="20"/>
                <w:highlight w:val="yellow"/>
              </w:rPr>
              <w:t>Good application of the methods and techniques required</w:t>
            </w:r>
          </w:p>
        </w:tc>
        <w:tc>
          <w:tcPr>
            <w:tcW w:w="1808" w:type="dxa"/>
          </w:tcPr>
          <w:p w14:paraId="7B9C98BF" w14:textId="77777777" w:rsidR="000018CB" w:rsidRPr="00B15E08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B15E08">
              <w:rPr>
                <w:rFonts w:ascii="Arial" w:hAnsi="Arial" w:cs="Arial"/>
                <w:sz w:val="20"/>
                <w:szCs w:val="20"/>
                <w:highlight w:val="yellow"/>
              </w:rPr>
              <w:t>Ability to use appropriate techniques for the design and build of the solution</w:t>
            </w:r>
          </w:p>
        </w:tc>
        <w:tc>
          <w:tcPr>
            <w:tcW w:w="1912" w:type="dxa"/>
          </w:tcPr>
          <w:p w14:paraId="419CD8B7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4" w:type="dxa"/>
          </w:tcPr>
          <w:p w14:paraId="3932ABBD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339C3CF6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7A25F05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(10%)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8350EB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 w:rsidRPr="00014C67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28" w:type="dxa"/>
          </w:tcPr>
          <w:p w14:paraId="74C40A21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9D51D5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 w:rsidRPr="009D51D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9D51D5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914" w:type="dxa"/>
          </w:tcPr>
          <w:p w14:paraId="1FC58E20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808" w:type="dxa"/>
          </w:tcPr>
          <w:p w14:paraId="78EA181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2601B7">
              <w:rPr>
                <w:rFonts w:ascii="Arial" w:hAnsi="Arial" w:cs="Arial"/>
                <w:sz w:val="20"/>
                <w:szCs w:val="20"/>
                <w:highlight w:val="yellow"/>
              </w:rPr>
              <w:t>Some labelling of tables and figures; clearly needs spell- and grammar-checking</w:t>
            </w:r>
            <w:r w:rsidR="0063025E" w:rsidRPr="002601B7">
              <w:rPr>
                <w:rFonts w:ascii="Arial" w:hAnsi="Arial" w:cs="Arial"/>
                <w:sz w:val="20"/>
                <w:szCs w:val="20"/>
                <w:highlight w:val="yellow"/>
              </w:rPr>
              <w:t>&lt;5 references</w:t>
            </w:r>
          </w:p>
        </w:tc>
        <w:tc>
          <w:tcPr>
            <w:tcW w:w="1912" w:type="dxa"/>
          </w:tcPr>
          <w:p w14:paraId="47AB52F2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4" w:type="dxa"/>
          </w:tcPr>
          <w:p w14:paraId="1299DC1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109A531F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BDB7978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7DCFAAB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28" w:type="dxa"/>
          </w:tcPr>
          <w:p w14:paraId="22D5EC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4" w:type="dxa"/>
          </w:tcPr>
          <w:p w14:paraId="03E6795B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08" w:type="dxa"/>
          </w:tcPr>
          <w:p w14:paraId="3BCA41DF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2" w:type="dxa"/>
          </w:tcPr>
          <w:p w14:paraId="594DC920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4" w:type="dxa"/>
          </w:tcPr>
          <w:p w14:paraId="1829A4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0B7391F3" w14:textId="01AA1E00" w:rsidR="008515DD" w:rsidRDefault="008515DD" w:rsidP="008515DD">
      <w:pPr>
        <w:pStyle w:val="Heading2"/>
      </w:pPr>
      <w:r>
        <w:lastRenderedPageBreak/>
        <w:t>C</w:t>
      </w:r>
      <w:r w:rsidR="005B4F07">
        <w:t>omments</w:t>
      </w:r>
    </w:p>
    <w:p w14:paraId="14B65590" w14:textId="77777777" w:rsidR="00FE5D31" w:rsidRPr="00FE5D31" w:rsidRDefault="00CD726A" w:rsidP="002601B7">
      <w:r w:rsidRPr="00CD726A">
        <w:t>Your use of SQL are seen in your two files that you have presented is appropriate and you have built a basic entity relationship diagram what you have presented in your report</w:t>
      </w:r>
      <w:r w:rsidR="00FE5D31" w:rsidRPr="00FE5D31">
        <w:t>. You have input appropriate test data to build your database unpresented too simplistic transactions. Though I would have liked to have seen some testing of the transactions.</w:t>
      </w:r>
    </w:p>
    <w:p w14:paraId="764D9009" w14:textId="0D8F66F0" w:rsidR="002601B7" w:rsidRPr="002601B7" w:rsidRDefault="005E325B" w:rsidP="002601B7">
      <w:r w:rsidRPr="005E325B">
        <w:t>In your report you have included some screenshots of the SQL build environment and you have talked about SQL however there</w:t>
      </w:r>
      <w:r>
        <w:t xml:space="preserve"> is </w:t>
      </w:r>
      <w:r w:rsidRPr="005E325B">
        <w:t>no reflection on the comparisons between SQL and no SQL</w:t>
      </w:r>
      <w:r w:rsidR="00E647A8" w:rsidRPr="00E647A8">
        <w:t>, you have also made no reference to the transactions within your report database tuning and any analysis of the distributed database requirements for the case study problem.</w:t>
      </w:r>
    </w:p>
    <w:p w14:paraId="1E210C52" w14:textId="64ECC7CF" w:rsidR="008E341C" w:rsidRDefault="007E347E" w:rsidP="008E341C">
      <w:r w:rsidRPr="007E347E">
        <w:drawing>
          <wp:inline distT="0" distB="0" distL="0" distR="0" wp14:anchorId="710CEC91" wp14:editId="2043D270">
            <wp:extent cx="2600325" cy="3714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E341C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89E178" w14:textId="77777777" w:rsidR="000E4455" w:rsidRDefault="000E4455" w:rsidP="000D627B">
      <w:r>
        <w:separator/>
      </w:r>
    </w:p>
  </w:endnote>
  <w:endnote w:type="continuationSeparator" w:id="0">
    <w:p w14:paraId="6C6FFC71" w14:textId="77777777" w:rsidR="000E4455" w:rsidRDefault="000E4455" w:rsidP="000D62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43372" w14:textId="77777777" w:rsidR="000E4455" w:rsidRDefault="000E4455" w:rsidP="000D627B">
      <w:r>
        <w:separator/>
      </w:r>
    </w:p>
  </w:footnote>
  <w:footnote w:type="continuationSeparator" w:id="0">
    <w:p w14:paraId="3F1263F9" w14:textId="77777777" w:rsidR="000E4455" w:rsidRDefault="000E4455" w:rsidP="000D62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13816"/>
    <w:rsid w:val="00014C67"/>
    <w:rsid w:val="00037CBE"/>
    <w:rsid w:val="0005402E"/>
    <w:rsid w:val="00070843"/>
    <w:rsid w:val="000A13EF"/>
    <w:rsid w:val="000A5F10"/>
    <w:rsid w:val="000A7BFE"/>
    <w:rsid w:val="000D627B"/>
    <w:rsid w:val="000E27BD"/>
    <w:rsid w:val="000E4455"/>
    <w:rsid w:val="001049D5"/>
    <w:rsid w:val="00123665"/>
    <w:rsid w:val="0023530E"/>
    <w:rsid w:val="002601B7"/>
    <w:rsid w:val="002B7AC5"/>
    <w:rsid w:val="002C71B6"/>
    <w:rsid w:val="002D255C"/>
    <w:rsid w:val="002D5FD9"/>
    <w:rsid w:val="00301EFA"/>
    <w:rsid w:val="00323FBC"/>
    <w:rsid w:val="00375F7A"/>
    <w:rsid w:val="00391416"/>
    <w:rsid w:val="003B68E3"/>
    <w:rsid w:val="003E0EBA"/>
    <w:rsid w:val="00402154"/>
    <w:rsid w:val="004057BA"/>
    <w:rsid w:val="00412A02"/>
    <w:rsid w:val="004147D9"/>
    <w:rsid w:val="00420B40"/>
    <w:rsid w:val="00432717"/>
    <w:rsid w:val="004375AB"/>
    <w:rsid w:val="00440138"/>
    <w:rsid w:val="004D0FE4"/>
    <w:rsid w:val="00504028"/>
    <w:rsid w:val="00526FB9"/>
    <w:rsid w:val="005529B1"/>
    <w:rsid w:val="005A043B"/>
    <w:rsid w:val="005A7FD8"/>
    <w:rsid w:val="005B0B7E"/>
    <w:rsid w:val="005B4F07"/>
    <w:rsid w:val="005D4BFB"/>
    <w:rsid w:val="005E325B"/>
    <w:rsid w:val="00624B94"/>
    <w:rsid w:val="0063025E"/>
    <w:rsid w:val="006503B9"/>
    <w:rsid w:val="0067791B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7B4769"/>
    <w:rsid w:val="007D7FDC"/>
    <w:rsid w:val="007E347E"/>
    <w:rsid w:val="007F25ED"/>
    <w:rsid w:val="0080271E"/>
    <w:rsid w:val="00804081"/>
    <w:rsid w:val="0083654A"/>
    <w:rsid w:val="008515DD"/>
    <w:rsid w:val="00855864"/>
    <w:rsid w:val="00894643"/>
    <w:rsid w:val="008B594A"/>
    <w:rsid w:val="008C2AC9"/>
    <w:rsid w:val="008D00DC"/>
    <w:rsid w:val="008E341C"/>
    <w:rsid w:val="00905F48"/>
    <w:rsid w:val="009B019C"/>
    <w:rsid w:val="009B2F1C"/>
    <w:rsid w:val="009D3DF8"/>
    <w:rsid w:val="009D51D5"/>
    <w:rsid w:val="009F1B58"/>
    <w:rsid w:val="00A057D9"/>
    <w:rsid w:val="00A15708"/>
    <w:rsid w:val="00A43B26"/>
    <w:rsid w:val="00A737B6"/>
    <w:rsid w:val="00A92D14"/>
    <w:rsid w:val="00AA5EC3"/>
    <w:rsid w:val="00B07E5F"/>
    <w:rsid w:val="00B15E08"/>
    <w:rsid w:val="00B532A5"/>
    <w:rsid w:val="00B57ABD"/>
    <w:rsid w:val="00B761ED"/>
    <w:rsid w:val="00B80D13"/>
    <w:rsid w:val="00BA54E1"/>
    <w:rsid w:val="00BA71B3"/>
    <w:rsid w:val="00BE5D5C"/>
    <w:rsid w:val="00C06E8A"/>
    <w:rsid w:val="00C10FAF"/>
    <w:rsid w:val="00C14836"/>
    <w:rsid w:val="00C168ED"/>
    <w:rsid w:val="00C82E94"/>
    <w:rsid w:val="00CA79E9"/>
    <w:rsid w:val="00CB687A"/>
    <w:rsid w:val="00CD726A"/>
    <w:rsid w:val="00CF3A82"/>
    <w:rsid w:val="00D0010D"/>
    <w:rsid w:val="00D15FB8"/>
    <w:rsid w:val="00D431DE"/>
    <w:rsid w:val="00E32099"/>
    <w:rsid w:val="00E647A8"/>
    <w:rsid w:val="00E7168C"/>
    <w:rsid w:val="00EC3C7C"/>
    <w:rsid w:val="00EF39DE"/>
    <w:rsid w:val="00F028CA"/>
    <w:rsid w:val="00F07F9F"/>
    <w:rsid w:val="00F430F5"/>
    <w:rsid w:val="00F43EDA"/>
    <w:rsid w:val="00F44812"/>
    <w:rsid w:val="00F47167"/>
    <w:rsid w:val="00F7588C"/>
    <w:rsid w:val="00F96EF7"/>
    <w:rsid w:val="00FB521B"/>
    <w:rsid w:val="00FC1338"/>
    <w:rsid w:val="00FC6306"/>
    <w:rsid w:val="00FD06DB"/>
    <w:rsid w:val="00FD5919"/>
    <w:rsid w:val="00FE5D31"/>
    <w:rsid w:val="00FF0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07F04B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0D627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0D627B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453</Words>
  <Characters>2643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3090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12</cp:revision>
  <cp:lastPrinted>2015-05-22T14:54:00Z</cp:lastPrinted>
  <dcterms:created xsi:type="dcterms:W3CDTF">2022-03-05T18:26:00Z</dcterms:created>
  <dcterms:modified xsi:type="dcterms:W3CDTF">2022-03-05T18:46:00Z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