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41A0E" w14:textId="68D7D536" w:rsidR="00D14CCB" w:rsidRDefault="41E9F27E" w:rsidP="00061258">
      <w:pPr>
        <w:rPr>
          <w:rFonts w:ascii="Arial" w:hAnsi="Arial" w:cs="Arial"/>
          <w:b/>
          <w:bCs/>
          <w:sz w:val="26"/>
          <w:szCs w:val="26"/>
          <w:lang w:val="en-GB"/>
        </w:rPr>
      </w:pPr>
      <w:r w:rsidRPr="7C227A1D">
        <w:rPr>
          <w:rFonts w:ascii="Arial" w:hAnsi="Arial" w:cs="Arial"/>
          <w:b/>
          <w:bCs/>
          <w:sz w:val="26"/>
          <w:szCs w:val="26"/>
          <w:lang w:val="en-GB"/>
        </w:rPr>
        <w:t xml:space="preserve"> </w:t>
      </w:r>
    </w:p>
    <w:p w14:paraId="2FD90544" w14:textId="40CB117F" w:rsidR="00DC416E" w:rsidRDefault="7AEE32E8" w:rsidP="0F8D423C">
      <w:pPr>
        <w:rPr>
          <w:rFonts w:ascii="Arial" w:hAnsi="Arial" w:cs="Arial"/>
          <w:b/>
          <w:bCs/>
          <w:sz w:val="26"/>
          <w:szCs w:val="26"/>
          <w:lang w:val="en-GB"/>
        </w:rPr>
      </w:pPr>
      <w:r w:rsidRPr="02B28423">
        <w:rPr>
          <w:rFonts w:ascii="Arial" w:hAnsi="Arial" w:cs="Arial"/>
          <w:b/>
          <w:bCs/>
          <w:sz w:val="26"/>
          <w:szCs w:val="26"/>
          <w:lang w:val="en-GB"/>
        </w:rPr>
        <w:t xml:space="preserve"> </w:t>
      </w:r>
      <w:r w:rsidR="00DC416E" w:rsidRPr="0F8D423C">
        <w:rPr>
          <w:rFonts w:ascii="Arial" w:hAnsi="Arial" w:cs="Arial"/>
          <w:b/>
          <w:bCs/>
          <w:sz w:val="26"/>
          <w:szCs w:val="26"/>
          <w:lang w:val="en-GB"/>
        </w:rPr>
        <w:t xml:space="preserve"> </w:t>
      </w:r>
      <w:r w:rsidR="3168E9AE" w:rsidRPr="6F7C90DE">
        <w:rPr>
          <w:rFonts w:ascii="Arial" w:hAnsi="Arial" w:cs="Arial"/>
          <w:b/>
          <w:bCs/>
          <w:sz w:val="26"/>
          <w:szCs w:val="26"/>
          <w:lang w:val="en-GB"/>
        </w:rPr>
        <w:t xml:space="preserve"> </w:t>
      </w:r>
    </w:p>
    <w:p w14:paraId="47D0D8F6" w14:textId="32201E59" w:rsidR="00061258" w:rsidRDefault="00061258" w:rsidP="00061258">
      <w:pPr>
        <w:rPr>
          <w:rFonts w:ascii="Arial" w:hAnsi="Arial" w:cs="Arial"/>
          <w:b/>
          <w:bCs/>
          <w:sz w:val="26"/>
          <w:szCs w:val="26"/>
          <w:lang w:val="en-GB"/>
        </w:rPr>
      </w:pPr>
    </w:p>
    <w:p w14:paraId="15391307" w14:textId="499BAD16" w:rsidR="00061258" w:rsidRDefault="00061258" w:rsidP="00061258">
      <w:pPr>
        <w:rPr>
          <w:rFonts w:ascii="Arial" w:hAnsi="Arial" w:cs="Arial"/>
          <w:b/>
          <w:bCs/>
          <w:sz w:val="26"/>
          <w:szCs w:val="26"/>
          <w:lang w:val="en-GB"/>
        </w:rPr>
      </w:pPr>
    </w:p>
    <w:p w14:paraId="744C1203" w14:textId="255BE1F2" w:rsidR="00061258" w:rsidRDefault="00061258" w:rsidP="00061258">
      <w:pPr>
        <w:rPr>
          <w:rFonts w:ascii="Arial" w:hAnsi="Arial" w:cs="Arial"/>
          <w:b/>
          <w:bCs/>
          <w:sz w:val="26"/>
          <w:szCs w:val="26"/>
          <w:lang w:val="en-GB"/>
        </w:rPr>
      </w:pPr>
    </w:p>
    <w:p w14:paraId="50F7C745" w14:textId="4CA49169" w:rsidR="00061258" w:rsidRDefault="00061258" w:rsidP="00061258">
      <w:pPr>
        <w:rPr>
          <w:rFonts w:ascii="Arial" w:hAnsi="Arial" w:cs="Arial"/>
          <w:b/>
          <w:bCs/>
          <w:sz w:val="26"/>
          <w:szCs w:val="26"/>
          <w:lang w:val="en-GB"/>
        </w:rPr>
      </w:pPr>
    </w:p>
    <w:p w14:paraId="606B3FD6" w14:textId="0D7CD4A7" w:rsidR="00061258" w:rsidRDefault="00061258" w:rsidP="00061258">
      <w:pPr>
        <w:rPr>
          <w:rFonts w:ascii="Arial" w:hAnsi="Arial" w:cs="Arial"/>
          <w:b/>
          <w:bCs/>
          <w:sz w:val="26"/>
          <w:szCs w:val="26"/>
          <w:lang w:val="en-GB"/>
        </w:rPr>
      </w:pPr>
    </w:p>
    <w:p w14:paraId="08F6D154" w14:textId="7FC94201" w:rsidR="00061258" w:rsidRDefault="00061258" w:rsidP="00061258">
      <w:pPr>
        <w:rPr>
          <w:rFonts w:ascii="Arial" w:hAnsi="Arial" w:cs="Arial"/>
          <w:b/>
          <w:bCs/>
          <w:sz w:val="26"/>
          <w:szCs w:val="26"/>
          <w:lang w:val="en-GB"/>
        </w:rPr>
      </w:pPr>
    </w:p>
    <w:p w14:paraId="66F60CEF" w14:textId="085B0E4F" w:rsidR="00061258" w:rsidRDefault="00061258" w:rsidP="00061258">
      <w:pPr>
        <w:rPr>
          <w:rFonts w:ascii="Arial" w:hAnsi="Arial" w:cs="Arial"/>
          <w:b/>
          <w:bCs/>
          <w:sz w:val="26"/>
          <w:szCs w:val="26"/>
          <w:lang w:val="en-GB"/>
        </w:rPr>
      </w:pPr>
    </w:p>
    <w:p w14:paraId="2840AC3D" w14:textId="541C7B32" w:rsidR="00061258" w:rsidRDefault="00061258" w:rsidP="00061258">
      <w:pPr>
        <w:rPr>
          <w:rFonts w:ascii="Arial" w:hAnsi="Arial" w:cs="Arial"/>
          <w:b/>
          <w:bCs/>
          <w:sz w:val="26"/>
          <w:szCs w:val="26"/>
          <w:lang w:val="en-GB"/>
        </w:rPr>
      </w:pPr>
    </w:p>
    <w:p w14:paraId="63AF219A" w14:textId="77777777" w:rsidR="00061258" w:rsidRDefault="00061258" w:rsidP="00061258">
      <w:pPr>
        <w:rPr>
          <w:rFonts w:ascii="Arial" w:hAnsi="Arial" w:cs="Arial"/>
          <w:b/>
          <w:bCs/>
          <w:sz w:val="26"/>
          <w:szCs w:val="26"/>
          <w:lang w:val="en-GB"/>
        </w:rPr>
      </w:pPr>
    </w:p>
    <w:p w14:paraId="3CC98E32" w14:textId="77777777" w:rsidR="00061258" w:rsidRPr="00061258" w:rsidRDefault="00061258" w:rsidP="00061258">
      <w:pPr>
        <w:spacing w:after="160" w:line="256" w:lineRule="auto"/>
        <w:jc w:val="center"/>
        <w:divId w:val="410932565"/>
        <w:rPr>
          <w:rFonts w:ascii="Arial" w:eastAsiaTheme="minorHAnsi" w:hAnsi="Arial" w:cs="Arial"/>
          <w:b/>
          <w:sz w:val="36"/>
          <w:szCs w:val="36"/>
          <w:u w:val="single"/>
          <w:lang w:val="en-GB" w:eastAsia="en-US"/>
        </w:rPr>
      </w:pPr>
      <w:r w:rsidRPr="00061258">
        <w:rPr>
          <w:rFonts w:ascii="Arial" w:eastAsiaTheme="minorHAnsi" w:hAnsi="Arial" w:cs="Arial"/>
          <w:b/>
          <w:sz w:val="36"/>
          <w:szCs w:val="36"/>
          <w:u w:val="single"/>
          <w:lang w:val="en-GB" w:eastAsia="en-US"/>
        </w:rPr>
        <w:t>BMSW4004 Problem Solving and Decision Making</w:t>
      </w:r>
    </w:p>
    <w:p w14:paraId="1B60FB0B" w14:textId="77777777" w:rsidR="00061258" w:rsidRPr="00061258" w:rsidRDefault="00061258" w:rsidP="00061258">
      <w:pPr>
        <w:spacing w:after="160" w:line="256" w:lineRule="auto"/>
        <w:jc w:val="both"/>
        <w:divId w:val="410932565"/>
        <w:rPr>
          <w:rFonts w:ascii="Arial" w:eastAsiaTheme="minorHAnsi" w:hAnsi="Arial" w:cs="Arial"/>
          <w:lang w:val="en-GB" w:eastAsia="en-US"/>
        </w:rPr>
      </w:pPr>
    </w:p>
    <w:p w14:paraId="3EB1ABCB" w14:textId="269A0DFA" w:rsidR="00061258" w:rsidRPr="007857A3" w:rsidRDefault="42397B29" w:rsidP="787B917A">
      <w:pPr>
        <w:spacing w:after="160" w:line="256" w:lineRule="auto"/>
        <w:divId w:val="410932565"/>
        <w:rPr>
          <w:rFonts w:ascii="Arial" w:hAnsi="Arial" w:cs="Arial"/>
          <w:b/>
          <w:bCs/>
          <w:sz w:val="26"/>
          <w:szCs w:val="26"/>
          <w:lang w:val="en-GB"/>
        </w:rPr>
      </w:pPr>
      <w:r w:rsidRPr="007857A3">
        <w:rPr>
          <w:rFonts w:ascii="Arial" w:hAnsi="Arial" w:cs="Arial"/>
          <w:sz w:val="26"/>
          <w:szCs w:val="26"/>
          <w:lang w:val="en-GB" w:eastAsia="en-US"/>
        </w:rPr>
        <w:t xml:space="preserve">  </w:t>
      </w:r>
      <w:r w:rsidRPr="007857A3">
        <w:rPr>
          <w:rFonts w:ascii="Arial" w:hAnsi="Arial" w:cs="Arial"/>
          <w:b/>
          <w:bCs/>
          <w:sz w:val="26"/>
          <w:szCs w:val="26"/>
          <w:lang w:val="en-GB"/>
        </w:rPr>
        <w:t xml:space="preserve">  Understanding and solving the problem of profit decline at TM Lewin</w:t>
      </w:r>
    </w:p>
    <w:p w14:paraId="728B9788" w14:textId="3687EBCE" w:rsidR="00061258" w:rsidRPr="00061258" w:rsidRDefault="00061258" w:rsidP="787B917A">
      <w:pPr>
        <w:spacing w:after="160" w:line="256" w:lineRule="auto"/>
        <w:jc w:val="both"/>
        <w:divId w:val="410932565"/>
        <w:rPr>
          <w:rFonts w:ascii="Arial" w:hAnsi="Arial" w:cs="Arial"/>
          <w:lang w:val="en-GB" w:eastAsia="en-US"/>
        </w:rPr>
      </w:pPr>
    </w:p>
    <w:p w14:paraId="0DB42CFB" w14:textId="77777777" w:rsidR="00061258" w:rsidRPr="00061258" w:rsidRDefault="00061258" w:rsidP="00061258">
      <w:pPr>
        <w:divId w:val="410932565"/>
        <w:rPr>
          <w:rFonts w:ascii="Arial" w:hAnsi="Arial" w:cs="Arial"/>
          <w:b/>
          <w:bCs/>
          <w:sz w:val="26"/>
          <w:szCs w:val="26"/>
          <w:lang w:val="en-GB"/>
        </w:rPr>
      </w:pPr>
    </w:p>
    <w:p w14:paraId="542E46AA" w14:textId="77777777" w:rsidR="00061258" w:rsidRPr="00061258" w:rsidRDefault="00061258" w:rsidP="00061258">
      <w:pPr>
        <w:divId w:val="410932565"/>
        <w:rPr>
          <w:rFonts w:ascii="Arial" w:hAnsi="Arial" w:cs="Arial"/>
          <w:b/>
          <w:bCs/>
          <w:sz w:val="26"/>
          <w:szCs w:val="26"/>
          <w:lang w:val="en-GB"/>
        </w:rPr>
      </w:pPr>
    </w:p>
    <w:p w14:paraId="0E59CB6A" w14:textId="77777777" w:rsidR="00061258" w:rsidRPr="00061258" w:rsidRDefault="00061258" w:rsidP="00061258">
      <w:pPr>
        <w:divId w:val="410932565"/>
        <w:rPr>
          <w:rFonts w:ascii="Arial" w:hAnsi="Arial" w:cs="Arial"/>
          <w:b/>
          <w:bCs/>
          <w:sz w:val="26"/>
          <w:szCs w:val="26"/>
          <w:lang w:val="en-GB"/>
        </w:rPr>
      </w:pPr>
    </w:p>
    <w:p w14:paraId="25DD6B50" w14:textId="77777777" w:rsidR="00061258" w:rsidRPr="00061258" w:rsidRDefault="00061258" w:rsidP="00061258">
      <w:pPr>
        <w:divId w:val="410932565"/>
        <w:rPr>
          <w:rFonts w:ascii="Arial" w:hAnsi="Arial" w:cs="Arial"/>
          <w:b/>
          <w:bCs/>
          <w:sz w:val="26"/>
          <w:szCs w:val="26"/>
          <w:lang w:val="en-GB"/>
        </w:rPr>
      </w:pPr>
    </w:p>
    <w:p w14:paraId="3A6AB2AE" w14:textId="77777777" w:rsidR="00061258" w:rsidRPr="00061258" w:rsidRDefault="00061258" w:rsidP="00061258">
      <w:pPr>
        <w:divId w:val="410932565"/>
        <w:rPr>
          <w:rFonts w:ascii="Arial" w:hAnsi="Arial" w:cs="Arial"/>
          <w:b/>
          <w:bCs/>
          <w:sz w:val="26"/>
          <w:szCs w:val="26"/>
          <w:lang w:val="en-GB"/>
        </w:rPr>
      </w:pPr>
    </w:p>
    <w:p w14:paraId="2A559627" w14:textId="149162AC" w:rsidR="00061258" w:rsidRDefault="00061258" w:rsidP="00061258">
      <w:pPr>
        <w:divId w:val="410932565"/>
        <w:rPr>
          <w:rFonts w:ascii="Arial" w:hAnsi="Arial" w:cs="Arial"/>
          <w:b/>
          <w:bCs/>
          <w:sz w:val="26"/>
          <w:szCs w:val="26"/>
          <w:lang w:val="en-GB"/>
        </w:rPr>
      </w:pPr>
    </w:p>
    <w:p w14:paraId="401BABEC" w14:textId="77777777" w:rsidR="00492FC3" w:rsidRPr="00061258" w:rsidRDefault="00492FC3" w:rsidP="00061258">
      <w:pPr>
        <w:divId w:val="410932565"/>
        <w:rPr>
          <w:rFonts w:ascii="Arial" w:hAnsi="Arial" w:cs="Arial"/>
          <w:b/>
          <w:bCs/>
          <w:sz w:val="26"/>
          <w:szCs w:val="26"/>
          <w:lang w:val="en-GB"/>
        </w:rPr>
      </w:pPr>
    </w:p>
    <w:p w14:paraId="306E20F3" w14:textId="77777777" w:rsidR="00061258" w:rsidRPr="00061258" w:rsidRDefault="00061258" w:rsidP="00061258">
      <w:pPr>
        <w:divId w:val="410932565"/>
        <w:rPr>
          <w:rFonts w:ascii="Arial" w:hAnsi="Arial" w:cs="Arial"/>
          <w:b/>
          <w:bCs/>
          <w:sz w:val="26"/>
          <w:szCs w:val="26"/>
          <w:lang w:val="en-GB"/>
        </w:rPr>
      </w:pPr>
    </w:p>
    <w:p w14:paraId="0BF2C865" w14:textId="77777777" w:rsidR="00061258" w:rsidRPr="00061258" w:rsidRDefault="00061258" w:rsidP="00061258">
      <w:pPr>
        <w:divId w:val="410932565"/>
        <w:rPr>
          <w:rFonts w:ascii="Arial" w:hAnsi="Arial" w:cs="Arial"/>
          <w:b/>
          <w:bCs/>
          <w:sz w:val="26"/>
          <w:szCs w:val="26"/>
          <w:lang w:val="en-GB"/>
        </w:rPr>
      </w:pPr>
    </w:p>
    <w:p w14:paraId="7BFE946B" w14:textId="77777777" w:rsidR="00061258" w:rsidRPr="00061258" w:rsidRDefault="00061258" w:rsidP="00061258">
      <w:pPr>
        <w:divId w:val="410932565"/>
        <w:rPr>
          <w:rFonts w:ascii="Arial" w:hAnsi="Arial" w:cs="Arial"/>
          <w:b/>
          <w:bCs/>
          <w:sz w:val="26"/>
          <w:szCs w:val="26"/>
          <w:lang w:val="en-GB"/>
        </w:rPr>
      </w:pPr>
    </w:p>
    <w:p w14:paraId="7090C2E1" w14:textId="77777777" w:rsidR="00061258" w:rsidRPr="00061258" w:rsidRDefault="00061258" w:rsidP="00061258">
      <w:pPr>
        <w:divId w:val="410932565"/>
        <w:rPr>
          <w:rFonts w:ascii="Arial" w:hAnsi="Arial" w:cs="Arial"/>
          <w:b/>
          <w:bCs/>
          <w:sz w:val="26"/>
          <w:szCs w:val="26"/>
          <w:lang w:val="en-GB"/>
        </w:rPr>
      </w:pPr>
    </w:p>
    <w:p w14:paraId="7C91353C" w14:textId="77777777" w:rsidR="00061258" w:rsidRPr="00061258" w:rsidRDefault="00061258" w:rsidP="00061258">
      <w:pPr>
        <w:divId w:val="410932565"/>
        <w:rPr>
          <w:rFonts w:ascii="Arial" w:hAnsi="Arial" w:cs="Arial"/>
          <w:b/>
          <w:bCs/>
          <w:sz w:val="26"/>
          <w:szCs w:val="26"/>
          <w:lang w:val="en-GB"/>
        </w:rPr>
      </w:pPr>
    </w:p>
    <w:p w14:paraId="69B4369B" w14:textId="77777777" w:rsidR="00061258" w:rsidRPr="00061258" w:rsidRDefault="00061258" w:rsidP="00061258">
      <w:pPr>
        <w:divId w:val="410932565"/>
        <w:rPr>
          <w:rFonts w:ascii="Arial" w:hAnsi="Arial" w:cs="Arial"/>
          <w:b/>
          <w:bCs/>
          <w:sz w:val="26"/>
          <w:szCs w:val="26"/>
          <w:lang w:val="en-GB"/>
        </w:rPr>
      </w:pPr>
    </w:p>
    <w:p w14:paraId="419FC33B" w14:textId="77777777" w:rsidR="00061258" w:rsidRPr="00061258" w:rsidRDefault="00061258" w:rsidP="00061258">
      <w:pPr>
        <w:divId w:val="410932565"/>
        <w:rPr>
          <w:rFonts w:ascii="Arial" w:hAnsi="Arial" w:cs="Arial"/>
          <w:b/>
          <w:bCs/>
          <w:sz w:val="26"/>
          <w:szCs w:val="26"/>
          <w:lang w:val="en-GB"/>
        </w:rPr>
      </w:pPr>
    </w:p>
    <w:p w14:paraId="29118FFE" w14:textId="77777777" w:rsidR="00061258" w:rsidRPr="00061258" w:rsidRDefault="00061258" w:rsidP="00061258">
      <w:pPr>
        <w:divId w:val="410932565"/>
        <w:rPr>
          <w:rFonts w:ascii="Arial" w:hAnsi="Arial" w:cs="Arial"/>
          <w:b/>
          <w:bCs/>
          <w:sz w:val="26"/>
          <w:szCs w:val="26"/>
          <w:lang w:val="en-GB"/>
        </w:rPr>
      </w:pPr>
    </w:p>
    <w:p w14:paraId="21CDC9C8" w14:textId="77777777" w:rsidR="00061258" w:rsidRPr="00061258" w:rsidRDefault="00061258" w:rsidP="00061258">
      <w:pPr>
        <w:divId w:val="410932565"/>
        <w:rPr>
          <w:rFonts w:ascii="Arial" w:hAnsi="Arial" w:cs="Arial"/>
          <w:b/>
          <w:bCs/>
          <w:sz w:val="26"/>
          <w:szCs w:val="26"/>
          <w:lang w:val="en-GB"/>
        </w:rPr>
      </w:pPr>
    </w:p>
    <w:p w14:paraId="6EC2D492" w14:textId="77777777" w:rsidR="00061258" w:rsidRPr="00061258" w:rsidRDefault="00061258" w:rsidP="00061258">
      <w:pPr>
        <w:divId w:val="410932565"/>
        <w:rPr>
          <w:rFonts w:ascii="Arial" w:hAnsi="Arial" w:cs="Arial"/>
          <w:b/>
          <w:bCs/>
          <w:sz w:val="26"/>
          <w:szCs w:val="26"/>
          <w:lang w:val="en-GB"/>
        </w:rPr>
      </w:pPr>
    </w:p>
    <w:p w14:paraId="4361D9DA" w14:textId="77777777" w:rsidR="00061258" w:rsidRPr="00061258" w:rsidRDefault="00061258" w:rsidP="00061258">
      <w:pPr>
        <w:divId w:val="410932565"/>
        <w:rPr>
          <w:rFonts w:ascii="Arial" w:hAnsi="Arial" w:cs="Arial"/>
          <w:b/>
          <w:bCs/>
          <w:sz w:val="26"/>
          <w:szCs w:val="26"/>
          <w:lang w:val="en-GB"/>
        </w:rPr>
      </w:pPr>
    </w:p>
    <w:p w14:paraId="1BEF60EE" w14:textId="77777777" w:rsidR="00061258" w:rsidRPr="00061258" w:rsidRDefault="00061258" w:rsidP="00061258">
      <w:pPr>
        <w:divId w:val="410932565"/>
        <w:rPr>
          <w:rFonts w:ascii="Arial" w:hAnsi="Arial" w:cs="Arial"/>
          <w:b/>
          <w:bCs/>
          <w:sz w:val="26"/>
          <w:szCs w:val="26"/>
          <w:lang w:val="en-GB"/>
        </w:rPr>
      </w:pPr>
    </w:p>
    <w:p w14:paraId="4966510B" w14:textId="77777777" w:rsidR="00061258" w:rsidRPr="00061258" w:rsidRDefault="00061258" w:rsidP="00061258">
      <w:pPr>
        <w:divId w:val="410932565"/>
        <w:rPr>
          <w:rFonts w:ascii="Arial" w:hAnsi="Arial" w:cs="Arial"/>
          <w:b/>
          <w:bCs/>
          <w:sz w:val="32"/>
          <w:szCs w:val="32"/>
          <w:lang w:val="en-GB"/>
        </w:rPr>
      </w:pPr>
    </w:p>
    <w:p w14:paraId="753FF0E1" w14:textId="77777777" w:rsidR="00061258" w:rsidRPr="00061258" w:rsidRDefault="00061258" w:rsidP="00061258">
      <w:pPr>
        <w:divId w:val="410932565"/>
        <w:rPr>
          <w:rFonts w:ascii="Arial" w:hAnsi="Arial" w:cs="Arial"/>
          <w:b/>
          <w:bCs/>
          <w:sz w:val="32"/>
          <w:szCs w:val="32"/>
          <w:lang w:val="en-GB"/>
        </w:rPr>
      </w:pPr>
    </w:p>
    <w:p w14:paraId="3108D86F" w14:textId="77777777" w:rsidR="00061258" w:rsidRPr="00061258" w:rsidRDefault="00061258" w:rsidP="00061258">
      <w:pPr>
        <w:divId w:val="410932565"/>
        <w:rPr>
          <w:rFonts w:ascii="Arial" w:hAnsi="Arial" w:cs="Arial"/>
          <w:b/>
          <w:bCs/>
          <w:sz w:val="32"/>
          <w:szCs w:val="32"/>
          <w:lang w:val="en-GB"/>
        </w:rPr>
      </w:pPr>
      <w:r w:rsidRPr="00061258">
        <w:rPr>
          <w:rFonts w:ascii="Arial" w:hAnsi="Arial" w:cs="Arial"/>
          <w:b/>
          <w:bCs/>
          <w:sz w:val="32"/>
          <w:szCs w:val="32"/>
          <w:lang w:val="en-GB"/>
        </w:rPr>
        <w:t xml:space="preserve">Name: </w:t>
      </w:r>
      <w:r w:rsidRPr="00061258">
        <w:rPr>
          <w:rFonts w:ascii="Arial" w:hAnsi="Arial" w:cs="Arial"/>
          <w:sz w:val="32"/>
          <w:szCs w:val="32"/>
          <w:lang w:val="en-GB"/>
        </w:rPr>
        <w:t>Ioana Vasiliu</w:t>
      </w:r>
    </w:p>
    <w:p w14:paraId="3B63D4FE" w14:textId="77777777" w:rsidR="00061258" w:rsidRPr="00061258" w:rsidRDefault="00061258" w:rsidP="00061258">
      <w:pPr>
        <w:divId w:val="410932565"/>
        <w:rPr>
          <w:rFonts w:ascii="Arial" w:hAnsi="Arial" w:cs="Arial"/>
          <w:sz w:val="32"/>
          <w:szCs w:val="32"/>
          <w:lang w:val="en-GB"/>
        </w:rPr>
      </w:pPr>
      <w:r w:rsidRPr="00061258">
        <w:rPr>
          <w:rFonts w:ascii="Arial" w:hAnsi="Arial" w:cs="Arial"/>
          <w:b/>
          <w:bCs/>
          <w:sz w:val="32"/>
          <w:szCs w:val="32"/>
          <w:lang w:val="en-GB"/>
        </w:rPr>
        <w:t xml:space="preserve">Lecture: </w:t>
      </w:r>
      <w:r w:rsidRPr="00061258">
        <w:rPr>
          <w:rFonts w:ascii="Arial" w:hAnsi="Arial" w:cs="Arial"/>
          <w:sz w:val="32"/>
          <w:szCs w:val="32"/>
          <w:lang w:val="en-GB"/>
        </w:rPr>
        <w:t>Chijioke Uba</w:t>
      </w:r>
    </w:p>
    <w:p w14:paraId="7FEEF6BA" w14:textId="5E87BF4E" w:rsidR="00061258" w:rsidRDefault="00061258" w:rsidP="00061258">
      <w:pPr>
        <w:divId w:val="410932565"/>
        <w:rPr>
          <w:rFonts w:ascii="Arial" w:hAnsi="Arial" w:cs="Arial"/>
          <w:sz w:val="32"/>
          <w:szCs w:val="32"/>
          <w:lang w:val="en-GB"/>
        </w:rPr>
      </w:pPr>
      <w:r w:rsidRPr="00061258">
        <w:rPr>
          <w:rFonts w:ascii="Arial" w:hAnsi="Arial" w:cs="Arial"/>
          <w:b/>
          <w:bCs/>
          <w:sz w:val="32"/>
          <w:szCs w:val="32"/>
          <w:lang w:val="en-GB"/>
        </w:rPr>
        <w:t xml:space="preserve">Student number: </w:t>
      </w:r>
      <w:r w:rsidRPr="00061258">
        <w:rPr>
          <w:rFonts w:ascii="Arial" w:hAnsi="Arial" w:cs="Arial"/>
          <w:sz w:val="32"/>
          <w:szCs w:val="32"/>
          <w:lang w:val="en-GB"/>
        </w:rPr>
        <w:t>2017455</w:t>
      </w:r>
    </w:p>
    <w:p w14:paraId="18C2FFE9" w14:textId="4C70AA4B" w:rsidR="00DA3F1C" w:rsidRDefault="002C67AE" w:rsidP="00061258">
      <w:pPr>
        <w:divId w:val="410932565"/>
        <w:rPr>
          <w:rFonts w:ascii="Arial" w:hAnsi="Arial" w:cs="Arial"/>
          <w:sz w:val="32"/>
          <w:szCs w:val="32"/>
          <w:lang w:val="en-GB"/>
        </w:rPr>
      </w:pPr>
      <w:r>
        <w:rPr>
          <w:rFonts w:ascii="Arial" w:hAnsi="Arial" w:cs="Arial"/>
          <w:b/>
          <w:bCs/>
          <w:sz w:val="32"/>
          <w:szCs w:val="32"/>
          <w:lang w:val="en-GB"/>
        </w:rPr>
        <w:t xml:space="preserve">Module: </w:t>
      </w:r>
      <w:r>
        <w:rPr>
          <w:rFonts w:ascii="Arial" w:hAnsi="Arial" w:cs="Arial"/>
          <w:sz w:val="32"/>
          <w:szCs w:val="32"/>
          <w:lang w:val="en-GB"/>
        </w:rPr>
        <w:t>Problem Solving and Decision Making</w:t>
      </w:r>
    </w:p>
    <w:p w14:paraId="1941DCD6" w14:textId="4BE94A49" w:rsidR="002C67AE" w:rsidRPr="00061258" w:rsidRDefault="002C67AE" w:rsidP="00061258">
      <w:pPr>
        <w:divId w:val="410932565"/>
        <w:rPr>
          <w:rFonts w:ascii="Arial" w:hAnsi="Arial" w:cs="Arial"/>
          <w:sz w:val="32"/>
          <w:szCs w:val="32"/>
          <w:lang w:val="en-GB"/>
        </w:rPr>
      </w:pPr>
    </w:p>
    <w:p w14:paraId="1910715C" w14:textId="77777777" w:rsidR="00061258" w:rsidRPr="00061258" w:rsidRDefault="00061258" w:rsidP="00061258">
      <w:pPr>
        <w:spacing w:after="160" w:line="256" w:lineRule="auto"/>
        <w:jc w:val="both"/>
        <w:divId w:val="410932565"/>
        <w:rPr>
          <w:rFonts w:ascii="Arial" w:eastAsiaTheme="minorHAnsi" w:hAnsi="Arial" w:cs="Arial"/>
          <w:lang w:val="en-GB" w:eastAsia="en-US"/>
        </w:rPr>
      </w:pPr>
    </w:p>
    <w:p w14:paraId="26D988B3" w14:textId="77777777" w:rsidR="00061258" w:rsidRPr="00061258" w:rsidRDefault="00061258" w:rsidP="00061258">
      <w:pPr>
        <w:spacing w:after="160" w:line="256" w:lineRule="auto"/>
        <w:jc w:val="both"/>
        <w:divId w:val="410932565"/>
        <w:rPr>
          <w:rFonts w:ascii="Arial" w:eastAsiaTheme="minorHAnsi" w:hAnsi="Arial" w:cs="Arial"/>
          <w:lang w:val="en-GB" w:eastAsia="en-US"/>
        </w:rPr>
      </w:pPr>
    </w:p>
    <w:p w14:paraId="025E104D" w14:textId="77777777" w:rsidR="00061258" w:rsidRDefault="00061258" w:rsidP="00061258">
      <w:pPr>
        <w:spacing w:after="160" w:line="256" w:lineRule="auto"/>
        <w:jc w:val="both"/>
        <w:divId w:val="410932565"/>
        <w:rPr>
          <w:rFonts w:ascii="Arial" w:eastAsiaTheme="minorHAnsi" w:hAnsi="Arial" w:cs="Arial"/>
          <w:lang w:val="en-GB" w:eastAsia="en-US"/>
        </w:rPr>
      </w:pPr>
    </w:p>
    <w:p w14:paraId="273ACABA" w14:textId="40DD6F88" w:rsidR="1ED17EC1" w:rsidRDefault="1ED17EC1" w:rsidP="1ED17EC1">
      <w:pPr>
        <w:spacing w:after="160" w:line="256" w:lineRule="auto"/>
        <w:jc w:val="both"/>
        <w:rPr>
          <w:rFonts w:ascii="Arial" w:hAnsi="Arial" w:cs="Arial"/>
          <w:b/>
          <w:bCs/>
          <w:lang w:val="en-GB" w:eastAsia="en-US"/>
        </w:rPr>
      </w:pPr>
    </w:p>
    <w:p w14:paraId="69D6AA52" w14:textId="0315AC6C" w:rsidR="1ED17EC1" w:rsidRDefault="1ED17EC1" w:rsidP="1ED17EC1">
      <w:pPr>
        <w:spacing w:after="160" w:line="256" w:lineRule="auto"/>
        <w:jc w:val="both"/>
        <w:rPr>
          <w:rFonts w:ascii="Arial" w:hAnsi="Arial" w:cs="Arial"/>
          <w:b/>
          <w:bCs/>
          <w:lang w:val="en-GB" w:eastAsia="en-US"/>
        </w:rPr>
      </w:pPr>
    </w:p>
    <w:p w14:paraId="2135D05E" w14:textId="71D8873A" w:rsidR="1ED17EC1" w:rsidRDefault="1ED17EC1" w:rsidP="1ED17EC1">
      <w:pPr>
        <w:spacing w:after="160" w:line="256" w:lineRule="auto"/>
        <w:jc w:val="both"/>
        <w:rPr>
          <w:rFonts w:ascii="Arial" w:hAnsi="Arial" w:cs="Arial"/>
          <w:b/>
          <w:bCs/>
          <w:lang w:val="en-GB" w:eastAsia="en-US"/>
        </w:rPr>
      </w:pPr>
    </w:p>
    <w:p w14:paraId="33CEBE25" w14:textId="2EAFA953" w:rsidR="00BA3FF9" w:rsidRPr="004B5FE8" w:rsidRDefault="6C7A69D5" w:rsidP="5C9CFC0B">
      <w:pPr>
        <w:spacing w:after="160" w:line="256" w:lineRule="auto"/>
        <w:jc w:val="both"/>
      </w:pPr>
      <w:r w:rsidRPr="5C9CFC0B">
        <w:rPr>
          <w:rFonts w:ascii="Arial" w:hAnsi="Arial" w:cs="Arial"/>
          <w:b/>
          <w:bCs/>
          <w:lang w:val="en-GB" w:eastAsia="en-US"/>
        </w:rPr>
        <w:t>Contents</w:t>
      </w:r>
    </w:p>
    <w:p w14:paraId="2D12E7D6" w14:textId="2EAFA953" w:rsidR="5C9CFC0B" w:rsidRDefault="5C9CFC0B" w:rsidP="5C9CFC0B">
      <w:pPr>
        <w:spacing w:after="160" w:line="256" w:lineRule="auto"/>
        <w:jc w:val="both"/>
        <w:rPr>
          <w:rFonts w:ascii="Arial" w:hAnsi="Arial" w:cs="Arial"/>
          <w:b/>
          <w:bCs/>
          <w:lang w:val="en-GB" w:eastAsia="en-US"/>
        </w:rPr>
      </w:pPr>
    </w:p>
    <w:p w14:paraId="6978E2C4" w14:textId="07EDA64A" w:rsidR="787B917A" w:rsidRDefault="787B917A" w:rsidP="787B917A">
      <w:pPr>
        <w:pStyle w:val="Cuprins1"/>
        <w:tabs>
          <w:tab w:val="right" w:leader="dot" w:pos="9015"/>
        </w:tabs>
        <w:rPr>
          <w:rStyle w:val="Hyperlink"/>
        </w:rPr>
      </w:pPr>
      <w:r>
        <w:fldChar w:fldCharType="begin"/>
      </w:r>
      <w:r>
        <w:instrText>TOC \o \z \u \h</w:instrText>
      </w:r>
      <w:r>
        <w:fldChar w:fldCharType="separate"/>
      </w:r>
      <w:hyperlink w:anchor="_Toc304692535">
        <w:r w:rsidR="21E3525E" w:rsidRPr="21E3525E">
          <w:rPr>
            <w:rStyle w:val="Hyperlink"/>
          </w:rPr>
          <w:t>Introduction</w:t>
        </w:r>
        <w:r w:rsidR="00F6404C">
          <w:tab/>
        </w:r>
        <w:r w:rsidR="00F6404C">
          <w:fldChar w:fldCharType="begin"/>
        </w:r>
        <w:r w:rsidR="00F6404C">
          <w:instrText>PAGEREF _Toc304692535 \h</w:instrText>
        </w:r>
        <w:r w:rsidR="00F6404C">
          <w:fldChar w:fldCharType="separate"/>
        </w:r>
        <w:r w:rsidR="21E3525E" w:rsidRPr="21E3525E">
          <w:rPr>
            <w:rStyle w:val="Hyperlink"/>
          </w:rPr>
          <w:t>2</w:t>
        </w:r>
        <w:r w:rsidR="00F6404C">
          <w:fldChar w:fldCharType="end"/>
        </w:r>
      </w:hyperlink>
    </w:p>
    <w:p w14:paraId="25223229" w14:textId="258BA1A6" w:rsidR="787B917A" w:rsidRDefault="006D5CEE" w:rsidP="787B917A">
      <w:pPr>
        <w:pStyle w:val="Cuprins3"/>
        <w:tabs>
          <w:tab w:val="right" w:leader="dot" w:pos="9015"/>
        </w:tabs>
        <w:rPr>
          <w:rStyle w:val="Hyperlink"/>
        </w:rPr>
      </w:pPr>
      <w:hyperlink w:anchor="_Toc50837080">
        <w:r w:rsidR="21E3525E" w:rsidRPr="21E3525E">
          <w:rPr>
            <w:rStyle w:val="Hyperlink"/>
          </w:rPr>
          <w:t>The nature and impact of profit decline on T.M Lewin and its employees</w:t>
        </w:r>
        <w:r w:rsidR="00284A7C">
          <w:tab/>
        </w:r>
        <w:r w:rsidR="00284A7C">
          <w:fldChar w:fldCharType="begin"/>
        </w:r>
        <w:r w:rsidR="00284A7C">
          <w:instrText>PAGEREF _Toc50837080 \h</w:instrText>
        </w:r>
        <w:r w:rsidR="00284A7C">
          <w:fldChar w:fldCharType="separate"/>
        </w:r>
        <w:r w:rsidR="21E3525E" w:rsidRPr="21E3525E">
          <w:rPr>
            <w:rStyle w:val="Hyperlink"/>
          </w:rPr>
          <w:t>3</w:t>
        </w:r>
        <w:r w:rsidR="00284A7C">
          <w:fldChar w:fldCharType="end"/>
        </w:r>
      </w:hyperlink>
    </w:p>
    <w:p w14:paraId="2C648E49" w14:textId="0F7BE788" w:rsidR="787B917A" w:rsidRDefault="006D5CEE" w:rsidP="787B917A">
      <w:pPr>
        <w:pStyle w:val="Cuprins3"/>
        <w:tabs>
          <w:tab w:val="right" w:leader="dot" w:pos="9015"/>
        </w:tabs>
        <w:rPr>
          <w:rStyle w:val="Hyperlink"/>
        </w:rPr>
      </w:pPr>
      <w:hyperlink w:anchor="_Toc1447527730">
        <w:r w:rsidR="21E3525E" w:rsidRPr="21E3525E">
          <w:rPr>
            <w:rStyle w:val="Hyperlink"/>
          </w:rPr>
          <w:t>Identifying the causes of the problem using PESTEL and Fishbone diagram</w:t>
        </w:r>
        <w:r w:rsidR="00284A7C">
          <w:tab/>
        </w:r>
        <w:r w:rsidR="00284A7C">
          <w:fldChar w:fldCharType="begin"/>
        </w:r>
        <w:r w:rsidR="00284A7C">
          <w:instrText>PAGEREF _Toc1447527730 \h</w:instrText>
        </w:r>
        <w:r w:rsidR="00284A7C">
          <w:fldChar w:fldCharType="separate"/>
        </w:r>
        <w:r w:rsidR="21E3525E" w:rsidRPr="21E3525E">
          <w:rPr>
            <w:rStyle w:val="Hyperlink"/>
          </w:rPr>
          <w:t>4</w:t>
        </w:r>
        <w:r w:rsidR="00284A7C">
          <w:fldChar w:fldCharType="end"/>
        </w:r>
      </w:hyperlink>
    </w:p>
    <w:p w14:paraId="170CC840" w14:textId="1E437361" w:rsidR="787B917A" w:rsidRDefault="006D5CEE" w:rsidP="787B917A">
      <w:pPr>
        <w:pStyle w:val="Cuprins4"/>
        <w:tabs>
          <w:tab w:val="right" w:leader="dot" w:pos="9015"/>
        </w:tabs>
        <w:rPr>
          <w:rStyle w:val="Hyperlink"/>
        </w:rPr>
      </w:pPr>
      <w:hyperlink w:anchor="_Toc630977725">
        <w:r w:rsidR="21E3525E" w:rsidRPr="21E3525E">
          <w:rPr>
            <w:rStyle w:val="Hyperlink"/>
          </w:rPr>
          <w:t>Pestle analysis</w:t>
        </w:r>
        <w:r w:rsidR="00284A7C">
          <w:tab/>
        </w:r>
        <w:r w:rsidR="00284A7C">
          <w:fldChar w:fldCharType="begin"/>
        </w:r>
        <w:r w:rsidR="00284A7C">
          <w:instrText>PAGEREF _Toc630977725 \h</w:instrText>
        </w:r>
        <w:r w:rsidR="00284A7C">
          <w:fldChar w:fldCharType="separate"/>
        </w:r>
        <w:r w:rsidR="21E3525E" w:rsidRPr="21E3525E">
          <w:rPr>
            <w:rStyle w:val="Hyperlink"/>
          </w:rPr>
          <w:t>4</w:t>
        </w:r>
        <w:r w:rsidR="00284A7C">
          <w:fldChar w:fldCharType="end"/>
        </w:r>
      </w:hyperlink>
    </w:p>
    <w:p w14:paraId="7AA4DF7B" w14:textId="30420D84" w:rsidR="787B917A" w:rsidRDefault="006D5CEE" w:rsidP="787B917A">
      <w:pPr>
        <w:pStyle w:val="Cuprins4"/>
        <w:tabs>
          <w:tab w:val="right" w:leader="dot" w:pos="9015"/>
        </w:tabs>
        <w:rPr>
          <w:rStyle w:val="Hyperlink"/>
        </w:rPr>
      </w:pPr>
      <w:hyperlink w:anchor="_Toc717949438">
        <w:r w:rsidR="21E3525E" w:rsidRPr="21E3525E">
          <w:rPr>
            <w:rStyle w:val="Hyperlink"/>
          </w:rPr>
          <w:t>Fishbone diagram</w:t>
        </w:r>
        <w:r w:rsidR="00284A7C">
          <w:tab/>
        </w:r>
        <w:r w:rsidR="00284A7C">
          <w:fldChar w:fldCharType="begin"/>
        </w:r>
        <w:r w:rsidR="00284A7C">
          <w:instrText>PAGEREF _Toc717949438 \h</w:instrText>
        </w:r>
        <w:r w:rsidR="00284A7C">
          <w:fldChar w:fldCharType="separate"/>
        </w:r>
        <w:r w:rsidR="21E3525E" w:rsidRPr="21E3525E">
          <w:rPr>
            <w:rStyle w:val="Hyperlink"/>
          </w:rPr>
          <w:t>6</w:t>
        </w:r>
        <w:r w:rsidR="00284A7C">
          <w:fldChar w:fldCharType="end"/>
        </w:r>
      </w:hyperlink>
    </w:p>
    <w:p w14:paraId="70BDF98C" w14:textId="4069BADB" w:rsidR="787B917A" w:rsidRDefault="006D5CEE" w:rsidP="787B917A">
      <w:pPr>
        <w:pStyle w:val="Cuprins3"/>
        <w:tabs>
          <w:tab w:val="right" w:leader="dot" w:pos="9015"/>
        </w:tabs>
        <w:rPr>
          <w:rStyle w:val="Hyperlink"/>
        </w:rPr>
      </w:pPr>
      <w:hyperlink w:anchor="_Toc2100752659">
        <w:r w:rsidR="21E3525E" w:rsidRPr="21E3525E">
          <w:rPr>
            <w:rStyle w:val="Hyperlink"/>
          </w:rPr>
          <w:t>Proposing alternative solutions for profit decline at T.M Lewin</w:t>
        </w:r>
        <w:r w:rsidR="00284A7C">
          <w:tab/>
        </w:r>
        <w:r w:rsidR="00284A7C">
          <w:fldChar w:fldCharType="begin"/>
        </w:r>
        <w:r w:rsidR="00284A7C">
          <w:instrText>PAGEREF _Toc2100752659 \h</w:instrText>
        </w:r>
        <w:r w:rsidR="00284A7C">
          <w:fldChar w:fldCharType="separate"/>
        </w:r>
        <w:r w:rsidR="21E3525E" w:rsidRPr="21E3525E">
          <w:rPr>
            <w:rStyle w:val="Hyperlink"/>
          </w:rPr>
          <w:t>7</w:t>
        </w:r>
        <w:r w:rsidR="00284A7C">
          <w:fldChar w:fldCharType="end"/>
        </w:r>
      </w:hyperlink>
    </w:p>
    <w:p w14:paraId="124790F1" w14:textId="57371861" w:rsidR="787B917A" w:rsidRDefault="006D5CEE" w:rsidP="787B917A">
      <w:pPr>
        <w:pStyle w:val="Cuprins3"/>
        <w:tabs>
          <w:tab w:val="right" w:leader="dot" w:pos="9015"/>
        </w:tabs>
        <w:rPr>
          <w:rStyle w:val="Hyperlink"/>
        </w:rPr>
      </w:pPr>
      <w:hyperlink w:anchor="_Toc751676876">
        <w:r w:rsidR="21E3525E" w:rsidRPr="21E3525E">
          <w:rPr>
            <w:rStyle w:val="Hyperlink"/>
          </w:rPr>
          <w:t>Evaluation of the solutions using Grid analysis</w:t>
        </w:r>
        <w:r w:rsidR="00284A7C">
          <w:tab/>
        </w:r>
        <w:r w:rsidR="00284A7C">
          <w:fldChar w:fldCharType="begin"/>
        </w:r>
        <w:r w:rsidR="00284A7C">
          <w:instrText>PAGEREF _Toc751676876 \h</w:instrText>
        </w:r>
        <w:r w:rsidR="00284A7C">
          <w:fldChar w:fldCharType="separate"/>
        </w:r>
        <w:r w:rsidR="21E3525E" w:rsidRPr="21E3525E">
          <w:rPr>
            <w:rStyle w:val="Hyperlink"/>
          </w:rPr>
          <w:t>7</w:t>
        </w:r>
        <w:r w:rsidR="00284A7C">
          <w:fldChar w:fldCharType="end"/>
        </w:r>
      </w:hyperlink>
    </w:p>
    <w:p w14:paraId="1156A7BC" w14:textId="7AF3F3A2" w:rsidR="787B917A" w:rsidRDefault="006D5CEE" w:rsidP="787B917A">
      <w:pPr>
        <w:pStyle w:val="Cuprins3"/>
        <w:tabs>
          <w:tab w:val="right" w:leader="dot" w:pos="9015"/>
        </w:tabs>
        <w:rPr>
          <w:rStyle w:val="Hyperlink"/>
        </w:rPr>
      </w:pPr>
      <w:hyperlink w:anchor="_Toc885615122">
        <w:r w:rsidR="21E3525E" w:rsidRPr="21E3525E">
          <w:rPr>
            <w:rStyle w:val="Hyperlink"/>
          </w:rPr>
          <w:t>Plan for implementing, Monitoring, and Reviewing the online business model for T.M Lewin Process</w:t>
        </w:r>
        <w:r w:rsidR="00284A7C">
          <w:tab/>
        </w:r>
        <w:r w:rsidR="00284A7C">
          <w:fldChar w:fldCharType="begin"/>
        </w:r>
        <w:r w:rsidR="00284A7C">
          <w:instrText>PAGEREF _Toc885615122 \h</w:instrText>
        </w:r>
        <w:r w:rsidR="00284A7C">
          <w:fldChar w:fldCharType="separate"/>
        </w:r>
        <w:r w:rsidR="21E3525E" w:rsidRPr="21E3525E">
          <w:rPr>
            <w:rStyle w:val="Hyperlink"/>
          </w:rPr>
          <w:t>8</w:t>
        </w:r>
        <w:r w:rsidR="00284A7C">
          <w:fldChar w:fldCharType="end"/>
        </w:r>
      </w:hyperlink>
    </w:p>
    <w:p w14:paraId="3ECBEA57" w14:textId="7F5A5DC5" w:rsidR="787B917A" w:rsidRDefault="006D5CEE" w:rsidP="787B917A">
      <w:pPr>
        <w:pStyle w:val="Cuprins2"/>
        <w:tabs>
          <w:tab w:val="right" w:leader="dot" w:pos="9015"/>
        </w:tabs>
        <w:rPr>
          <w:rStyle w:val="Hyperlink"/>
        </w:rPr>
      </w:pPr>
      <w:hyperlink w:anchor="_Toc1019766953">
        <w:r w:rsidR="21E3525E" w:rsidRPr="21E3525E">
          <w:rPr>
            <w:rStyle w:val="Hyperlink"/>
          </w:rPr>
          <w:t>Conclusion</w:t>
        </w:r>
        <w:r w:rsidR="00284A7C">
          <w:tab/>
        </w:r>
        <w:r w:rsidR="00284A7C">
          <w:fldChar w:fldCharType="begin"/>
        </w:r>
        <w:r w:rsidR="00284A7C">
          <w:instrText>PAGEREF _Toc1019766953 \h</w:instrText>
        </w:r>
        <w:r w:rsidR="00284A7C">
          <w:fldChar w:fldCharType="separate"/>
        </w:r>
        <w:r w:rsidR="21E3525E" w:rsidRPr="21E3525E">
          <w:rPr>
            <w:rStyle w:val="Hyperlink"/>
          </w:rPr>
          <w:t>9</w:t>
        </w:r>
        <w:r w:rsidR="00284A7C">
          <w:fldChar w:fldCharType="end"/>
        </w:r>
      </w:hyperlink>
    </w:p>
    <w:p w14:paraId="1CC3E331" w14:textId="21093895" w:rsidR="787B917A" w:rsidRDefault="006D5CEE" w:rsidP="787B917A">
      <w:pPr>
        <w:pStyle w:val="Cuprins2"/>
        <w:tabs>
          <w:tab w:val="right" w:leader="dot" w:pos="9015"/>
        </w:tabs>
        <w:rPr>
          <w:rStyle w:val="Hyperlink"/>
        </w:rPr>
      </w:pPr>
      <w:hyperlink w:anchor="_Toc261903645">
        <w:r w:rsidR="21E3525E" w:rsidRPr="21E3525E">
          <w:rPr>
            <w:rStyle w:val="Hyperlink"/>
          </w:rPr>
          <w:t>References</w:t>
        </w:r>
        <w:r w:rsidR="00284A7C">
          <w:tab/>
        </w:r>
        <w:r w:rsidR="00284A7C">
          <w:fldChar w:fldCharType="begin"/>
        </w:r>
        <w:r w:rsidR="00284A7C">
          <w:instrText>PAGEREF _Toc261903645 \h</w:instrText>
        </w:r>
        <w:r w:rsidR="00284A7C">
          <w:fldChar w:fldCharType="separate"/>
        </w:r>
        <w:r w:rsidR="21E3525E" w:rsidRPr="21E3525E">
          <w:rPr>
            <w:rStyle w:val="Hyperlink"/>
          </w:rPr>
          <w:t>10</w:t>
        </w:r>
        <w:r w:rsidR="00284A7C">
          <w:fldChar w:fldCharType="end"/>
        </w:r>
      </w:hyperlink>
      <w:r w:rsidR="787B917A">
        <w:fldChar w:fldCharType="end"/>
      </w:r>
    </w:p>
    <w:p w14:paraId="6EEF48A1" w14:textId="7B4318C4" w:rsidR="3B84DE0F" w:rsidRDefault="3B84DE0F" w:rsidP="3B84DE0F">
      <w:pPr>
        <w:spacing w:after="160" w:line="256" w:lineRule="auto"/>
        <w:jc w:val="both"/>
        <w:rPr>
          <w:rFonts w:ascii="Arial" w:hAnsi="Arial" w:cs="Arial"/>
          <w:b/>
          <w:bCs/>
          <w:lang w:val="en-GB" w:eastAsia="en-US"/>
        </w:rPr>
      </w:pPr>
    </w:p>
    <w:p w14:paraId="4FB47B3B" w14:textId="77777777" w:rsidR="00920CC1" w:rsidRDefault="00920CC1" w:rsidP="3B84DE0F">
      <w:pPr>
        <w:spacing w:after="160" w:line="256" w:lineRule="auto"/>
        <w:jc w:val="both"/>
        <w:rPr>
          <w:rFonts w:ascii="Arial" w:hAnsi="Arial" w:cs="Arial"/>
          <w:b/>
          <w:bCs/>
          <w:lang w:val="en-GB" w:eastAsia="en-US"/>
        </w:rPr>
      </w:pPr>
    </w:p>
    <w:p w14:paraId="465445FA" w14:textId="77777777" w:rsidR="00920CC1" w:rsidRDefault="00920CC1" w:rsidP="3B84DE0F">
      <w:pPr>
        <w:spacing w:after="160" w:line="256" w:lineRule="auto"/>
        <w:jc w:val="both"/>
        <w:rPr>
          <w:rFonts w:ascii="Arial" w:hAnsi="Arial" w:cs="Arial"/>
          <w:b/>
          <w:bCs/>
          <w:lang w:val="en-GB" w:eastAsia="en-US"/>
        </w:rPr>
      </w:pPr>
    </w:p>
    <w:p w14:paraId="64CB9A0E" w14:textId="77777777" w:rsidR="00920CC1" w:rsidRDefault="00920CC1" w:rsidP="3B84DE0F">
      <w:pPr>
        <w:spacing w:after="160" w:line="256" w:lineRule="auto"/>
        <w:jc w:val="both"/>
        <w:rPr>
          <w:rFonts w:ascii="Arial" w:hAnsi="Arial" w:cs="Arial"/>
          <w:b/>
          <w:bCs/>
          <w:lang w:val="en-GB" w:eastAsia="en-US"/>
        </w:rPr>
      </w:pPr>
    </w:p>
    <w:p w14:paraId="79A78DFC" w14:textId="16E65492" w:rsidR="00920CC1" w:rsidRDefault="00920CC1" w:rsidP="3B84DE0F">
      <w:pPr>
        <w:spacing w:after="160" w:line="256" w:lineRule="auto"/>
        <w:jc w:val="both"/>
        <w:rPr>
          <w:rFonts w:ascii="Arial" w:hAnsi="Arial" w:cs="Arial"/>
          <w:b/>
          <w:bCs/>
          <w:lang w:val="en-GB" w:eastAsia="en-US"/>
        </w:rPr>
      </w:pPr>
    </w:p>
    <w:p w14:paraId="4F1C283D" w14:textId="77777777" w:rsidR="00920CC1" w:rsidRDefault="00920CC1" w:rsidP="3B84DE0F">
      <w:pPr>
        <w:spacing w:after="160" w:line="256" w:lineRule="auto"/>
        <w:jc w:val="both"/>
        <w:rPr>
          <w:rFonts w:ascii="Arial" w:hAnsi="Arial" w:cs="Arial"/>
          <w:b/>
          <w:bCs/>
          <w:lang w:val="en-GB" w:eastAsia="en-US"/>
        </w:rPr>
      </w:pPr>
    </w:p>
    <w:p w14:paraId="77E8170F" w14:textId="77777777" w:rsidR="00920CC1" w:rsidRDefault="00920CC1" w:rsidP="3B84DE0F">
      <w:pPr>
        <w:spacing w:after="160" w:line="256" w:lineRule="auto"/>
        <w:jc w:val="both"/>
        <w:rPr>
          <w:rFonts w:ascii="Arial" w:hAnsi="Arial" w:cs="Arial"/>
          <w:b/>
          <w:bCs/>
          <w:lang w:val="en-GB" w:eastAsia="en-US"/>
        </w:rPr>
      </w:pPr>
    </w:p>
    <w:p w14:paraId="59347D84" w14:textId="77777777" w:rsidR="00920CC1" w:rsidRDefault="00920CC1" w:rsidP="3B84DE0F">
      <w:pPr>
        <w:spacing w:after="160" w:line="256" w:lineRule="auto"/>
        <w:jc w:val="both"/>
        <w:rPr>
          <w:rFonts w:ascii="Arial" w:hAnsi="Arial" w:cs="Arial"/>
          <w:b/>
          <w:bCs/>
          <w:lang w:val="en-GB" w:eastAsia="en-US"/>
        </w:rPr>
      </w:pPr>
    </w:p>
    <w:p w14:paraId="5C69BF4E" w14:textId="77777777" w:rsidR="00920CC1" w:rsidRDefault="00920CC1" w:rsidP="3B84DE0F">
      <w:pPr>
        <w:spacing w:after="160" w:line="256" w:lineRule="auto"/>
        <w:jc w:val="both"/>
        <w:rPr>
          <w:rFonts w:ascii="Arial" w:hAnsi="Arial" w:cs="Arial"/>
          <w:b/>
          <w:bCs/>
          <w:lang w:val="en-GB" w:eastAsia="en-US"/>
        </w:rPr>
      </w:pPr>
    </w:p>
    <w:p w14:paraId="4C4F5A6F" w14:textId="77777777" w:rsidR="00920CC1" w:rsidRDefault="00920CC1" w:rsidP="3B84DE0F">
      <w:pPr>
        <w:spacing w:after="160" w:line="256" w:lineRule="auto"/>
        <w:jc w:val="both"/>
        <w:rPr>
          <w:rFonts w:ascii="Arial" w:hAnsi="Arial" w:cs="Arial"/>
          <w:b/>
          <w:bCs/>
          <w:lang w:val="en-GB" w:eastAsia="en-US"/>
        </w:rPr>
      </w:pPr>
    </w:p>
    <w:p w14:paraId="7C32C471" w14:textId="77777777" w:rsidR="00920CC1" w:rsidRDefault="00920CC1" w:rsidP="3B84DE0F">
      <w:pPr>
        <w:spacing w:after="160" w:line="256" w:lineRule="auto"/>
        <w:jc w:val="both"/>
        <w:rPr>
          <w:rFonts w:ascii="Arial" w:hAnsi="Arial" w:cs="Arial"/>
          <w:b/>
          <w:bCs/>
          <w:lang w:val="en-GB" w:eastAsia="en-US"/>
        </w:rPr>
      </w:pPr>
    </w:p>
    <w:p w14:paraId="7746394C" w14:textId="77777777" w:rsidR="00920CC1" w:rsidRDefault="00920CC1" w:rsidP="3B84DE0F">
      <w:pPr>
        <w:spacing w:after="160" w:line="256" w:lineRule="auto"/>
        <w:jc w:val="both"/>
        <w:rPr>
          <w:rFonts w:ascii="Arial" w:hAnsi="Arial" w:cs="Arial"/>
          <w:b/>
          <w:bCs/>
          <w:lang w:val="en-GB" w:eastAsia="en-US"/>
        </w:rPr>
      </w:pPr>
    </w:p>
    <w:p w14:paraId="534FD85D" w14:textId="77777777" w:rsidR="00920CC1" w:rsidRDefault="00920CC1" w:rsidP="3B84DE0F">
      <w:pPr>
        <w:spacing w:after="160" w:line="256" w:lineRule="auto"/>
        <w:jc w:val="both"/>
        <w:rPr>
          <w:rFonts w:ascii="Arial" w:hAnsi="Arial" w:cs="Arial"/>
          <w:b/>
          <w:bCs/>
          <w:lang w:val="en-GB" w:eastAsia="en-US"/>
        </w:rPr>
      </w:pPr>
    </w:p>
    <w:p w14:paraId="22910B3B" w14:textId="77777777" w:rsidR="00920CC1" w:rsidRDefault="00920CC1" w:rsidP="3B84DE0F">
      <w:pPr>
        <w:spacing w:after="160" w:line="256" w:lineRule="auto"/>
        <w:jc w:val="both"/>
        <w:rPr>
          <w:rFonts w:ascii="Arial" w:hAnsi="Arial" w:cs="Arial"/>
          <w:b/>
          <w:bCs/>
          <w:lang w:val="en-GB" w:eastAsia="en-US"/>
        </w:rPr>
      </w:pPr>
    </w:p>
    <w:p w14:paraId="3BCB0647" w14:textId="77777777" w:rsidR="00920CC1" w:rsidRDefault="00920CC1" w:rsidP="3B84DE0F">
      <w:pPr>
        <w:spacing w:after="160" w:line="256" w:lineRule="auto"/>
        <w:jc w:val="both"/>
        <w:rPr>
          <w:rFonts w:ascii="Arial" w:hAnsi="Arial" w:cs="Arial"/>
          <w:b/>
          <w:bCs/>
          <w:lang w:val="en-GB" w:eastAsia="en-US"/>
        </w:rPr>
      </w:pPr>
    </w:p>
    <w:p w14:paraId="61E9D28E" w14:textId="77777777" w:rsidR="00920CC1" w:rsidRDefault="00920CC1" w:rsidP="3B84DE0F">
      <w:pPr>
        <w:spacing w:after="160" w:line="256" w:lineRule="auto"/>
        <w:jc w:val="both"/>
        <w:rPr>
          <w:rFonts w:ascii="Arial" w:hAnsi="Arial" w:cs="Arial"/>
          <w:b/>
          <w:bCs/>
          <w:lang w:val="en-GB" w:eastAsia="en-US"/>
        </w:rPr>
      </w:pPr>
    </w:p>
    <w:p w14:paraId="2387205B" w14:textId="77777777" w:rsidR="00920CC1" w:rsidRDefault="00920CC1" w:rsidP="3B84DE0F">
      <w:pPr>
        <w:spacing w:after="160" w:line="256" w:lineRule="auto"/>
        <w:jc w:val="both"/>
        <w:rPr>
          <w:rFonts w:ascii="Arial" w:hAnsi="Arial" w:cs="Arial"/>
          <w:b/>
          <w:bCs/>
          <w:lang w:val="en-GB" w:eastAsia="en-US"/>
        </w:rPr>
      </w:pPr>
    </w:p>
    <w:p w14:paraId="75A1B09A" w14:textId="77777777" w:rsidR="0030078D" w:rsidRDefault="0030078D" w:rsidP="787B917A">
      <w:pPr>
        <w:pStyle w:val="Titlu1"/>
        <w:rPr>
          <w:rFonts w:ascii="Arial" w:hAnsi="Arial" w:cs="Arial"/>
          <w:b/>
          <w:bCs/>
          <w:color w:val="000000" w:themeColor="text1"/>
          <w:sz w:val="22"/>
          <w:szCs w:val="22"/>
          <w:lang w:val="en-GB"/>
        </w:rPr>
      </w:pPr>
    </w:p>
    <w:p w14:paraId="27DF4EF6" w14:textId="24B2ACF3" w:rsidR="00061258" w:rsidRPr="0030078D" w:rsidRDefault="00061258" w:rsidP="007745CD">
      <w:pPr>
        <w:pStyle w:val="Titlu1"/>
        <w:spacing w:line="360" w:lineRule="auto"/>
        <w:rPr>
          <w:rFonts w:ascii="Arial" w:hAnsi="Arial" w:cs="Arial"/>
          <w:b/>
          <w:bCs/>
          <w:color w:val="000000" w:themeColor="text1"/>
          <w:sz w:val="22"/>
          <w:szCs w:val="22"/>
          <w:lang w:val="en-GB"/>
        </w:rPr>
      </w:pPr>
      <w:bookmarkStart w:id="0" w:name="_Toc1020102752"/>
      <w:bookmarkStart w:id="1" w:name="_Toc1477915048"/>
      <w:r w:rsidRPr="0030078D">
        <w:rPr>
          <w:rFonts w:ascii="Arial" w:hAnsi="Arial" w:cs="Arial"/>
          <w:b/>
          <w:bCs/>
          <w:color w:val="000000" w:themeColor="text1"/>
          <w:sz w:val="22"/>
          <w:szCs w:val="22"/>
          <w:lang w:val="en-GB"/>
        </w:rPr>
        <w:t>Introduction</w:t>
      </w:r>
      <w:bookmarkEnd w:id="0"/>
      <w:bookmarkEnd w:id="1"/>
    </w:p>
    <w:p w14:paraId="2C400017" w14:textId="4988BD49" w:rsidR="00F012D1" w:rsidRDefault="00F012D1" w:rsidP="007745CD">
      <w:pPr>
        <w:spacing w:line="360" w:lineRule="auto"/>
        <w:rPr>
          <w:lang w:val="en-GB"/>
        </w:rPr>
      </w:pPr>
    </w:p>
    <w:p w14:paraId="1DD26AAB" w14:textId="2C52F119" w:rsidR="0030078D" w:rsidRDefault="0030078D" w:rsidP="007745CD">
      <w:pPr>
        <w:spacing w:line="360" w:lineRule="auto"/>
        <w:rPr>
          <w:lang w:val="en-GB"/>
        </w:rPr>
      </w:pPr>
    </w:p>
    <w:p w14:paraId="04F810CC" w14:textId="77777777" w:rsidR="0030078D" w:rsidRPr="00F012D1" w:rsidRDefault="0030078D" w:rsidP="007745CD">
      <w:pPr>
        <w:spacing w:line="360" w:lineRule="auto"/>
        <w:rPr>
          <w:lang w:val="en-GB"/>
        </w:rPr>
      </w:pPr>
    </w:p>
    <w:p w14:paraId="759759F4" w14:textId="77777777" w:rsidR="00920CC1" w:rsidRPr="0030078D" w:rsidRDefault="00920CC1" w:rsidP="007745CD">
      <w:pPr>
        <w:spacing w:line="360" w:lineRule="auto"/>
        <w:rPr>
          <w:rFonts w:ascii="Arial" w:hAnsi="Arial" w:cs="Arial"/>
          <w:lang w:val="en-GB"/>
        </w:rPr>
      </w:pPr>
    </w:p>
    <w:p w14:paraId="2863802B" w14:textId="2296F64C" w:rsidR="00B26D05" w:rsidRPr="0030078D" w:rsidRDefault="00061258" w:rsidP="007745CD">
      <w:pPr>
        <w:numPr>
          <w:ilvl w:val="0"/>
          <w:numId w:val="1"/>
        </w:numPr>
        <w:spacing w:after="160" w:line="360" w:lineRule="auto"/>
        <w:contextualSpacing/>
        <w:jc w:val="both"/>
        <w:divId w:val="410932565"/>
        <w:rPr>
          <w:rFonts w:ascii="Arial" w:eastAsiaTheme="minorHAnsi" w:hAnsi="Arial" w:cs="Arial"/>
          <w:b/>
          <w:lang w:val="en-GB" w:eastAsia="en-US"/>
        </w:rPr>
      </w:pPr>
      <w:r w:rsidRPr="0030078D">
        <w:rPr>
          <w:rFonts w:ascii="Arial" w:eastAsiaTheme="minorHAnsi" w:hAnsi="Arial" w:cs="Arial"/>
          <w:b/>
          <w:lang w:val="en-GB" w:eastAsia="en-US"/>
        </w:rPr>
        <w:t>Content</w:t>
      </w:r>
    </w:p>
    <w:p w14:paraId="77A91924" w14:textId="0E463C75" w:rsidR="00B26D05" w:rsidRPr="0030078D" w:rsidRDefault="00061258" w:rsidP="007745CD">
      <w:pPr>
        <w:numPr>
          <w:ilvl w:val="0"/>
          <w:numId w:val="1"/>
        </w:numPr>
        <w:spacing w:after="160" w:line="360" w:lineRule="auto"/>
        <w:contextualSpacing/>
        <w:jc w:val="both"/>
        <w:divId w:val="410932565"/>
        <w:rPr>
          <w:rFonts w:ascii="Arial" w:eastAsiaTheme="minorHAnsi" w:hAnsi="Arial" w:cs="Arial"/>
          <w:b/>
          <w:lang w:val="en-GB" w:eastAsia="en-US"/>
        </w:rPr>
      </w:pPr>
      <w:r w:rsidRPr="0030078D">
        <w:rPr>
          <w:rFonts w:ascii="Arial" w:eastAsiaTheme="minorHAnsi" w:hAnsi="Arial" w:cs="Arial"/>
          <w:b/>
          <w:lang w:val="en-GB" w:eastAsia="en-US"/>
        </w:rPr>
        <w:t>Aim</w:t>
      </w:r>
    </w:p>
    <w:p w14:paraId="7961F2BF" w14:textId="21A9A8B7" w:rsidR="00492FC3" w:rsidRPr="0030078D" w:rsidRDefault="00061258" w:rsidP="007745CD">
      <w:pPr>
        <w:numPr>
          <w:ilvl w:val="0"/>
          <w:numId w:val="1"/>
        </w:numPr>
        <w:spacing w:after="160" w:line="360" w:lineRule="auto"/>
        <w:contextualSpacing/>
        <w:jc w:val="both"/>
        <w:divId w:val="410932565"/>
        <w:rPr>
          <w:rFonts w:ascii="Arial" w:eastAsiaTheme="minorHAnsi" w:hAnsi="Arial" w:cs="Arial"/>
          <w:b/>
          <w:lang w:val="en-GB" w:eastAsia="en-US"/>
        </w:rPr>
      </w:pPr>
      <w:r w:rsidRPr="0030078D">
        <w:rPr>
          <w:rFonts w:ascii="Arial" w:eastAsiaTheme="minorHAnsi" w:hAnsi="Arial" w:cs="Arial"/>
          <w:b/>
          <w:lang w:val="en-GB" w:eastAsia="en-US"/>
        </w:rPr>
        <w:t xml:space="preserve">Overview of the structure of the report </w:t>
      </w:r>
    </w:p>
    <w:p w14:paraId="04BA2C88" w14:textId="77777777" w:rsidR="00492FC3" w:rsidRPr="0030078D" w:rsidRDefault="00492FC3" w:rsidP="007745CD">
      <w:pPr>
        <w:spacing w:after="160" w:line="360" w:lineRule="auto"/>
        <w:contextualSpacing/>
        <w:jc w:val="both"/>
        <w:divId w:val="410932565"/>
        <w:rPr>
          <w:rFonts w:ascii="Arial" w:eastAsiaTheme="minorHAnsi" w:hAnsi="Arial" w:cs="Arial"/>
          <w:b/>
          <w:lang w:val="en-GB" w:eastAsia="en-US"/>
        </w:rPr>
      </w:pPr>
    </w:p>
    <w:p w14:paraId="16A74AD1" w14:textId="7F4EEF5C" w:rsidR="00061258" w:rsidRPr="0030078D" w:rsidRDefault="00C43D25" w:rsidP="007745CD">
      <w:pPr>
        <w:spacing w:line="360" w:lineRule="auto"/>
        <w:jc w:val="both"/>
        <w:divId w:val="410932565"/>
        <w:rPr>
          <w:rFonts w:ascii="Arial" w:hAnsi="Arial" w:cs="Arial"/>
        </w:rPr>
      </w:pPr>
      <w:r w:rsidRPr="0030078D">
        <w:rPr>
          <w:rFonts w:ascii="Arial" w:hAnsi="Arial" w:cs="Arial"/>
          <w:lang w:val="en-GB"/>
        </w:rPr>
        <w:t>1.</w:t>
      </w:r>
      <w:r w:rsidR="00494C89" w:rsidRPr="0030078D">
        <w:rPr>
          <w:rFonts w:ascii="Arial" w:hAnsi="Arial" w:cs="Arial"/>
          <w:lang w:val="en-GB"/>
        </w:rPr>
        <w:t xml:space="preserve">   </w:t>
      </w:r>
      <w:r w:rsidR="00061258" w:rsidRPr="0030078D">
        <w:rPr>
          <w:rFonts w:ascii="Arial" w:hAnsi="Arial" w:cs="Arial"/>
        </w:rPr>
        <w:t xml:space="preserve">Decision-making and problem-solving are crucial life and work </w:t>
      </w:r>
      <w:bookmarkStart w:id="2" w:name="_Int_JUFrfF08"/>
      <w:r w:rsidR="664FC6EB" w:rsidRPr="0030078D">
        <w:rPr>
          <w:rFonts w:ascii="Arial" w:hAnsi="Arial" w:cs="Arial"/>
        </w:rPr>
        <w:t>abilities. Making</w:t>
      </w:r>
      <w:bookmarkEnd w:id="2"/>
      <w:r w:rsidR="00061258" w:rsidRPr="0030078D">
        <w:rPr>
          <w:rFonts w:ascii="Arial" w:hAnsi="Arial" w:cs="Arial"/>
        </w:rPr>
        <w:t xml:space="preserve"> </w:t>
      </w:r>
      <w:r w:rsidR="00276E7A" w:rsidRPr="0030078D">
        <w:rPr>
          <w:rFonts w:ascii="Arial" w:hAnsi="Arial" w:cs="Arial"/>
        </w:rPr>
        <w:t>decisions is</w:t>
      </w:r>
      <w:r w:rsidR="00061258" w:rsidRPr="0030078D">
        <w:rPr>
          <w:rFonts w:ascii="Arial" w:hAnsi="Arial" w:cs="Arial"/>
        </w:rPr>
        <w:t xml:space="preserve"> a crucial part of problem-solving and is crucial for management and </w:t>
      </w:r>
      <w:r w:rsidR="0FE42629" w:rsidRPr="0030078D">
        <w:rPr>
          <w:rFonts w:ascii="Arial" w:hAnsi="Arial" w:cs="Arial"/>
        </w:rPr>
        <w:t>leadership. There</w:t>
      </w:r>
      <w:r w:rsidR="00061258" w:rsidRPr="0030078D">
        <w:rPr>
          <w:rFonts w:ascii="Arial" w:hAnsi="Arial" w:cs="Arial"/>
        </w:rPr>
        <w:t xml:space="preserve"> are methods and strategies to enhance decision-making and decision-</w:t>
      </w:r>
      <w:r w:rsidR="5A5ECA53" w:rsidRPr="0030078D">
        <w:rPr>
          <w:rFonts w:ascii="Arial" w:hAnsi="Arial" w:cs="Arial"/>
        </w:rPr>
        <w:t>quality. Some</w:t>
      </w:r>
      <w:r w:rsidR="00061258" w:rsidRPr="0030078D">
        <w:rPr>
          <w:rFonts w:ascii="Arial" w:hAnsi="Arial" w:cs="Arial"/>
        </w:rPr>
        <w:t xml:space="preserve"> personalities are better at making decisions than others, these people should concentrate more on doing so.Those who lack natural judgment are frequently capable of making accurate judgements, but they must then act with greater decisiveness in response to those </w:t>
      </w:r>
      <w:bookmarkStart w:id="3" w:name="_Int_cPIMlgGN"/>
      <w:r w:rsidR="1640AD85" w:rsidRPr="0030078D">
        <w:rPr>
          <w:rFonts w:ascii="Arial" w:hAnsi="Arial" w:cs="Arial"/>
        </w:rPr>
        <w:t>judgments'</w:t>
      </w:r>
      <w:bookmarkEnd w:id="3"/>
      <w:r w:rsidR="00061258" w:rsidRPr="0030078D">
        <w:rPr>
          <w:rFonts w:ascii="Arial" w:hAnsi="Arial" w:cs="Arial"/>
        </w:rPr>
        <w:t xml:space="preserve"> brainstorming technique is particularly helpful for problem-solving and decision-making, which are closely </w:t>
      </w:r>
      <w:bookmarkStart w:id="4" w:name="_Int_ti5e0yKO"/>
      <w:r w:rsidR="778E330E" w:rsidRPr="0030078D">
        <w:rPr>
          <w:rFonts w:ascii="Arial" w:hAnsi="Arial" w:cs="Arial"/>
        </w:rPr>
        <w:t>related,</w:t>
      </w:r>
      <w:bookmarkEnd w:id="4"/>
      <w:r w:rsidR="00061258" w:rsidRPr="0030078D">
        <w:rPr>
          <w:rFonts w:ascii="Arial" w:hAnsi="Arial" w:cs="Arial"/>
        </w:rPr>
        <w:t xml:space="preserve"> and both involve creativity in discovering and creating ideas.</w:t>
      </w:r>
    </w:p>
    <w:p w14:paraId="2AEDFACF" w14:textId="77777777" w:rsidR="00061258" w:rsidRPr="0030078D" w:rsidRDefault="00061258" w:rsidP="007745CD">
      <w:pPr>
        <w:spacing w:line="360" w:lineRule="auto"/>
        <w:divId w:val="410932565"/>
        <w:rPr>
          <w:rFonts w:ascii="Arial" w:hAnsi="Arial" w:cs="Arial"/>
          <w:lang w:val="en-GB"/>
        </w:rPr>
      </w:pPr>
    </w:p>
    <w:p w14:paraId="7A05E8B7" w14:textId="48795D50" w:rsidR="00872D8A" w:rsidRPr="0030078D" w:rsidRDefault="00061258" w:rsidP="007745CD">
      <w:pPr>
        <w:spacing w:after="160" w:line="360" w:lineRule="auto"/>
        <w:jc w:val="both"/>
        <w:divId w:val="410932565"/>
        <w:rPr>
          <w:rFonts w:ascii="Arial" w:hAnsi="Arial" w:cs="Arial"/>
          <w:lang w:val="en-GB" w:eastAsia="en-US"/>
        </w:rPr>
      </w:pPr>
      <w:r w:rsidRPr="0030078D">
        <w:rPr>
          <w:rFonts w:ascii="Arial" w:hAnsi="Arial" w:cs="Arial"/>
          <w:lang w:val="en-GB" w:eastAsia="en-US"/>
        </w:rPr>
        <w:t xml:space="preserve">Due to the dynamic nature of the organisational </w:t>
      </w:r>
      <w:r w:rsidR="51D4A8DA" w:rsidRPr="0030078D">
        <w:rPr>
          <w:rFonts w:ascii="Arial" w:hAnsi="Arial" w:cs="Arial"/>
          <w:lang w:val="en-GB" w:eastAsia="en-US"/>
        </w:rPr>
        <w:t>environment, management</w:t>
      </w:r>
      <w:r w:rsidRPr="0030078D">
        <w:rPr>
          <w:rFonts w:ascii="Arial" w:hAnsi="Arial" w:cs="Arial"/>
          <w:lang w:val="en-GB" w:eastAsia="en-US"/>
        </w:rPr>
        <w:t xml:space="preserve"> may encounter problem that</w:t>
      </w:r>
      <w:r w:rsidR="006C10C1" w:rsidRPr="0030078D">
        <w:rPr>
          <w:rFonts w:ascii="Arial" w:hAnsi="Arial" w:cs="Arial"/>
          <w:lang w:val="en-GB" w:eastAsia="en-US"/>
        </w:rPr>
        <w:t xml:space="preserve"> determines</w:t>
      </w:r>
      <w:r w:rsidRPr="0030078D">
        <w:rPr>
          <w:rFonts w:ascii="Arial" w:hAnsi="Arial" w:cs="Arial"/>
          <w:lang w:val="en-GB" w:eastAsia="en-US"/>
        </w:rPr>
        <w:t xml:space="preserve"> them from achieving their </w:t>
      </w:r>
      <w:r w:rsidR="0AAB2EAD" w:rsidRPr="0030078D">
        <w:rPr>
          <w:rFonts w:ascii="Arial" w:hAnsi="Arial" w:cs="Arial"/>
          <w:lang w:val="en-GB" w:eastAsia="en-US"/>
        </w:rPr>
        <w:t>objectives. In</w:t>
      </w:r>
      <w:r w:rsidRPr="0030078D">
        <w:rPr>
          <w:rFonts w:ascii="Arial" w:hAnsi="Arial" w:cs="Arial"/>
          <w:lang w:val="en-GB" w:eastAsia="en-US"/>
        </w:rPr>
        <w:t xml:space="preserve"> such cases it is important to have effective problem solving and </w:t>
      </w:r>
      <w:r w:rsidR="2E8292D3" w:rsidRPr="0030078D">
        <w:rPr>
          <w:rFonts w:ascii="Arial" w:hAnsi="Arial" w:cs="Arial"/>
          <w:lang w:val="en-GB" w:eastAsia="en-US"/>
        </w:rPr>
        <w:t>decision-making</w:t>
      </w:r>
      <w:r w:rsidRPr="0030078D">
        <w:rPr>
          <w:rFonts w:ascii="Arial" w:hAnsi="Arial" w:cs="Arial"/>
          <w:lang w:val="en-GB" w:eastAsia="en-US"/>
        </w:rPr>
        <w:t xml:space="preserve"> </w:t>
      </w:r>
      <w:r w:rsidR="27DDEDAB" w:rsidRPr="0030078D">
        <w:rPr>
          <w:rFonts w:ascii="Arial" w:hAnsi="Arial" w:cs="Arial"/>
          <w:lang w:val="en-GB" w:eastAsia="en-US"/>
        </w:rPr>
        <w:t>skills. To</w:t>
      </w:r>
      <w:r w:rsidR="008018AD" w:rsidRPr="0030078D">
        <w:rPr>
          <w:rFonts w:ascii="Arial" w:hAnsi="Arial" w:cs="Arial"/>
          <w:lang w:val="en-GB" w:eastAsia="en-US"/>
        </w:rPr>
        <w:t xml:space="preserve"> be successful, managers should possess effective problem-solving and decision-making</w:t>
      </w:r>
      <w:r w:rsidR="00B16CFC" w:rsidRPr="0030078D">
        <w:rPr>
          <w:rFonts w:ascii="Arial" w:hAnsi="Arial" w:cs="Arial"/>
          <w:lang w:val="en-GB" w:eastAsia="en-US"/>
        </w:rPr>
        <w:t xml:space="preserve"> </w:t>
      </w:r>
      <w:r w:rsidR="00A43B19" w:rsidRPr="0030078D">
        <w:rPr>
          <w:rFonts w:ascii="Arial" w:hAnsi="Arial" w:cs="Arial"/>
          <w:lang w:val="en-GB" w:eastAsia="en-US"/>
        </w:rPr>
        <w:t xml:space="preserve">skills. There is evidence to suggest </w:t>
      </w:r>
      <w:r w:rsidR="0035209E" w:rsidRPr="0030078D">
        <w:rPr>
          <w:rFonts w:ascii="Arial" w:hAnsi="Arial" w:cs="Arial"/>
          <w:lang w:val="en-GB" w:eastAsia="en-US"/>
        </w:rPr>
        <w:t>that business that have failed to respond to the dynamic nature</w:t>
      </w:r>
      <w:r w:rsidR="0055433F" w:rsidRPr="0030078D">
        <w:rPr>
          <w:rFonts w:ascii="Arial" w:hAnsi="Arial" w:cs="Arial"/>
          <w:lang w:val="en-GB" w:eastAsia="en-US"/>
        </w:rPr>
        <w:t xml:space="preserve"> of their environments may collapse.</w:t>
      </w:r>
      <w:r w:rsidR="00872D8A" w:rsidRPr="0030078D">
        <w:rPr>
          <w:rFonts w:ascii="Arial" w:hAnsi="Arial" w:cs="Arial"/>
          <w:lang w:val="en-GB" w:eastAsia="en-US"/>
        </w:rPr>
        <w:t>Th</w:t>
      </w:r>
      <w:r w:rsidR="008E5342" w:rsidRPr="0030078D">
        <w:rPr>
          <w:rFonts w:ascii="Arial" w:hAnsi="Arial" w:cs="Arial"/>
          <w:lang w:val="en-GB" w:eastAsia="en-US"/>
        </w:rPr>
        <w:t xml:space="preserve">ese two factors led to the decline of many </w:t>
      </w:r>
      <w:r w:rsidR="00765C02" w:rsidRPr="0030078D">
        <w:rPr>
          <w:rFonts w:ascii="Arial" w:hAnsi="Arial" w:cs="Arial"/>
          <w:lang w:val="en-GB" w:eastAsia="en-US"/>
        </w:rPr>
        <w:t>companies, highlighted the need for</w:t>
      </w:r>
      <w:r w:rsidR="00CD037A" w:rsidRPr="0030078D">
        <w:rPr>
          <w:rFonts w:ascii="Arial" w:hAnsi="Arial" w:cs="Arial"/>
          <w:lang w:val="en-GB" w:eastAsia="en-US"/>
        </w:rPr>
        <w:t xml:space="preserve"> such</w:t>
      </w:r>
      <w:r w:rsidR="00765C02" w:rsidRPr="0030078D">
        <w:rPr>
          <w:rFonts w:ascii="Arial" w:hAnsi="Arial" w:cs="Arial"/>
          <w:lang w:val="en-GB" w:eastAsia="en-US"/>
        </w:rPr>
        <w:t xml:space="preserve"> companies in the sector to be able to address </w:t>
      </w:r>
      <w:r w:rsidR="004D3886" w:rsidRPr="0030078D">
        <w:rPr>
          <w:rFonts w:ascii="Arial" w:hAnsi="Arial" w:cs="Arial"/>
          <w:lang w:val="en-GB" w:eastAsia="en-US"/>
        </w:rPr>
        <w:t>problems caused by these factors.</w:t>
      </w:r>
    </w:p>
    <w:p w14:paraId="5652F80A" w14:textId="4912EAC4" w:rsidR="0078455C" w:rsidRPr="0030078D" w:rsidRDefault="00C43D25" w:rsidP="007745CD">
      <w:pPr>
        <w:spacing w:after="160" w:line="360" w:lineRule="auto"/>
        <w:jc w:val="both"/>
        <w:divId w:val="410932565"/>
        <w:rPr>
          <w:rFonts w:ascii="Arial" w:hAnsi="Arial" w:cs="Arial"/>
          <w:lang w:val="en-GB" w:eastAsia="en-US"/>
        </w:rPr>
      </w:pPr>
      <w:r w:rsidRPr="0030078D">
        <w:rPr>
          <w:rFonts w:ascii="Arial" w:hAnsi="Arial" w:cs="Arial"/>
          <w:lang w:val="en-GB" w:eastAsia="en-US"/>
        </w:rPr>
        <w:t xml:space="preserve">2. </w:t>
      </w:r>
      <w:r w:rsidR="00494C89" w:rsidRPr="0030078D">
        <w:rPr>
          <w:rFonts w:ascii="Arial" w:hAnsi="Arial" w:cs="Arial"/>
          <w:lang w:val="en-GB" w:eastAsia="en-US"/>
        </w:rPr>
        <w:t xml:space="preserve">  </w:t>
      </w:r>
      <w:r w:rsidR="0078455C" w:rsidRPr="0030078D">
        <w:rPr>
          <w:rFonts w:ascii="Arial" w:hAnsi="Arial" w:cs="Arial"/>
          <w:lang w:val="en-GB" w:eastAsia="en-US"/>
        </w:rPr>
        <w:t xml:space="preserve">The aim of this report is to understand the causes </w:t>
      </w:r>
      <w:r w:rsidR="005B4F73" w:rsidRPr="0030078D">
        <w:rPr>
          <w:rFonts w:ascii="Arial" w:hAnsi="Arial" w:cs="Arial"/>
          <w:lang w:val="en-GB" w:eastAsia="en-US"/>
        </w:rPr>
        <w:t>and impact of the profit decline at T.M Lewin</w:t>
      </w:r>
      <w:r w:rsidR="00805716" w:rsidRPr="0030078D">
        <w:rPr>
          <w:rFonts w:ascii="Arial" w:hAnsi="Arial" w:cs="Arial"/>
          <w:lang w:val="en-GB" w:eastAsia="en-US"/>
        </w:rPr>
        <w:t>,</w:t>
      </w:r>
      <w:r w:rsidR="005B4F73" w:rsidRPr="0030078D">
        <w:rPr>
          <w:rFonts w:ascii="Arial" w:hAnsi="Arial" w:cs="Arial"/>
          <w:lang w:val="en-GB" w:eastAsia="en-US"/>
        </w:rPr>
        <w:t xml:space="preserve"> a UK formal men’s </w:t>
      </w:r>
      <w:r w:rsidR="00185977" w:rsidRPr="0030078D">
        <w:rPr>
          <w:rFonts w:ascii="Arial" w:hAnsi="Arial" w:cs="Arial"/>
          <w:lang w:val="en-GB" w:eastAsia="en-US"/>
        </w:rPr>
        <w:t xml:space="preserve">fashion company, and to </w:t>
      </w:r>
      <w:bookmarkStart w:id="5" w:name="_Int_22uYx265"/>
      <w:r w:rsidR="00185977" w:rsidRPr="0030078D">
        <w:rPr>
          <w:rFonts w:ascii="Arial" w:hAnsi="Arial" w:cs="Arial"/>
          <w:lang w:val="en-GB" w:eastAsia="en-US"/>
        </w:rPr>
        <w:t>come up with</w:t>
      </w:r>
      <w:bookmarkEnd w:id="5"/>
      <w:r w:rsidR="00185977" w:rsidRPr="0030078D">
        <w:rPr>
          <w:rFonts w:ascii="Arial" w:hAnsi="Arial" w:cs="Arial"/>
          <w:lang w:val="en-GB" w:eastAsia="en-US"/>
        </w:rPr>
        <w:t xml:space="preserve"> solution(s) that best enable the company to</w:t>
      </w:r>
      <w:r w:rsidR="00CB270D" w:rsidRPr="0030078D">
        <w:rPr>
          <w:rFonts w:ascii="Arial" w:hAnsi="Arial" w:cs="Arial"/>
          <w:lang w:val="en-GB" w:eastAsia="en-US"/>
        </w:rPr>
        <w:t xml:space="preserve"> address this problem.</w:t>
      </w:r>
    </w:p>
    <w:p w14:paraId="10EDBFF0" w14:textId="59052259" w:rsidR="006D55B7" w:rsidRPr="0030078D" w:rsidRDefault="00C43D25" w:rsidP="007745CD">
      <w:pPr>
        <w:spacing w:after="160" w:line="360" w:lineRule="auto"/>
        <w:jc w:val="both"/>
        <w:divId w:val="410932565"/>
        <w:rPr>
          <w:rFonts w:ascii="Arial" w:hAnsi="Arial" w:cs="Arial"/>
          <w:lang w:val="en-GB" w:eastAsia="en-US"/>
        </w:rPr>
      </w:pPr>
      <w:r w:rsidRPr="0030078D">
        <w:rPr>
          <w:rFonts w:ascii="Arial" w:hAnsi="Arial" w:cs="Arial"/>
          <w:lang w:val="en-GB" w:eastAsia="en-US"/>
        </w:rPr>
        <w:t xml:space="preserve">3. </w:t>
      </w:r>
      <w:r w:rsidR="00494C89" w:rsidRPr="0030078D">
        <w:rPr>
          <w:rFonts w:ascii="Arial" w:hAnsi="Arial" w:cs="Arial"/>
          <w:lang w:val="en-GB" w:eastAsia="en-US"/>
        </w:rPr>
        <w:t xml:space="preserve">  </w:t>
      </w:r>
      <w:r w:rsidR="006D55B7" w:rsidRPr="0030078D">
        <w:rPr>
          <w:rFonts w:ascii="Arial" w:hAnsi="Arial" w:cs="Arial"/>
          <w:lang w:val="en-GB" w:eastAsia="en-US"/>
        </w:rPr>
        <w:t xml:space="preserve">This report has </w:t>
      </w:r>
      <w:r w:rsidR="001C71C0" w:rsidRPr="0030078D">
        <w:rPr>
          <w:rFonts w:ascii="Arial" w:hAnsi="Arial" w:cs="Arial"/>
          <w:lang w:val="en-GB" w:eastAsia="en-US"/>
        </w:rPr>
        <w:t xml:space="preserve">six sections. </w:t>
      </w:r>
      <w:r w:rsidR="009502B4" w:rsidRPr="0030078D">
        <w:rPr>
          <w:rFonts w:ascii="Arial" w:hAnsi="Arial" w:cs="Arial"/>
          <w:lang w:val="en-GB" w:eastAsia="en-US"/>
        </w:rPr>
        <w:t xml:space="preserve">The next section discusses </w:t>
      </w:r>
      <w:r w:rsidR="00032748" w:rsidRPr="0030078D">
        <w:rPr>
          <w:rFonts w:ascii="Arial" w:hAnsi="Arial" w:cs="Arial"/>
          <w:lang w:val="en-GB" w:eastAsia="en-US"/>
        </w:rPr>
        <w:t xml:space="preserve">the nature and impact of profit decline on T M Lewin and its </w:t>
      </w:r>
      <w:r w:rsidR="65E498C5" w:rsidRPr="0030078D">
        <w:rPr>
          <w:rFonts w:ascii="Arial" w:hAnsi="Arial" w:cs="Arial"/>
          <w:lang w:val="en-GB" w:eastAsia="en-US"/>
        </w:rPr>
        <w:t>employees. This</w:t>
      </w:r>
      <w:r w:rsidR="00AB4D4B" w:rsidRPr="0030078D">
        <w:rPr>
          <w:rFonts w:ascii="Arial" w:hAnsi="Arial" w:cs="Arial"/>
          <w:lang w:val="en-GB" w:eastAsia="en-US"/>
        </w:rPr>
        <w:t xml:space="preserve"> is followed by identification of the causes </w:t>
      </w:r>
      <w:r w:rsidR="00734F48" w:rsidRPr="0030078D">
        <w:rPr>
          <w:rFonts w:ascii="Arial" w:hAnsi="Arial" w:cs="Arial"/>
          <w:lang w:val="en-GB" w:eastAsia="en-US"/>
        </w:rPr>
        <w:t>of this complex problem using PEST</w:t>
      </w:r>
      <w:r w:rsidR="00226FC5" w:rsidRPr="0030078D">
        <w:rPr>
          <w:rFonts w:ascii="Arial" w:hAnsi="Arial" w:cs="Arial"/>
          <w:lang w:val="en-GB" w:eastAsia="en-US"/>
        </w:rPr>
        <w:t>E</w:t>
      </w:r>
      <w:r w:rsidR="0000295A" w:rsidRPr="0030078D">
        <w:rPr>
          <w:rFonts w:ascii="Arial" w:hAnsi="Arial" w:cs="Arial"/>
          <w:lang w:val="en-GB" w:eastAsia="en-US"/>
        </w:rPr>
        <w:t>L</w:t>
      </w:r>
      <w:r w:rsidR="00734F48" w:rsidRPr="0030078D">
        <w:rPr>
          <w:rFonts w:ascii="Arial" w:hAnsi="Arial" w:cs="Arial"/>
          <w:lang w:val="en-GB" w:eastAsia="en-US"/>
        </w:rPr>
        <w:t xml:space="preserve"> </w:t>
      </w:r>
      <w:r w:rsidR="00C0642A" w:rsidRPr="0030078D">
        <w:rPr>
          <w:rFonts w:ascii="Arial" w:hAnsi="Arial" w:cs="Arial"/>
          <w:lang w:val="en-GB" w:eastAsia="en-US"/>
        </w:rPr>
        <w:t xml:space="preserve">analysis and Fishbone </w:t>
      </w:r>
      <w:r w:rsidR="33A41190" w:rsidRPr="0030078D">
        <w:rPr>
          <w:rFonts w:ascii="Arial" w:hAnsi="Arial" w:cs="Arial"/>
          <w:lang w:val="en-GB" w:eastAsia="en-US"/>
        </w:rPr>
        <w:t>diagram. Subsequently</w:t>
      </w:r>
      <w:r w:rsidR="00073A32" w:rsidRPr="0030078D">
        <w:rPr>
          <w:rFonts w:ascii="Arial" w:hAnsi="Arial" w:cs="Arial"/>
          <w:lang w:val="en-GB" w:eastAsia="en-US"/>
        </w:rPr>
        <w:t xml:space="preserve"> possible solutions are </w:t>
      </w:r>
      <w:r w:rsidR="37700544" w:rsidRPr="0030078D">
        <w:rPr>
          <w:rFonts w:ascii="Arial" w:hAnsi="Arial" w:cs="Arial"/>
          <w:lang w:val="en-GB" w:eastAsia="en-US"/>
        </w:rPr>
        <w:t>identified and</w:t>
      </w:r>
      <w:r w:rsidR="00073A32" w:rsidRPr="0030078D">
        <w:rPr>
          <w:rFonts w:ascii="Arial" w:hAnsi="Arial" w:cs="Arial"/>
          <w:lang w:val="en-GB" w:eastAsia="en-US"/>
        </w:rPr>
        <w:t xml:space="preserve"> evaluated using Grid </w:t>
      </w:r>
      <w:r w:rsidR="7EA697F2" w:rsidRPr="0030078D">
        <w:rPr>
          <w:rFonts w:ascii="Arial" w:hAnsi="Arial" w:cs="Arial"/>
          <w:lang w:val="en-GB" w:eastAsia="en-US"/>
        </w:rPr>
        <w:t>analysis. The</w:t>
      </w:r>
      <w:r w:rsidR="009253B9" w:rsidRPr="0030078D">
        <w:rPr>
          <w:rFonts w:ascii="Arial" w:hAnsi="Arial" w:cs="Arial"/>
          <w:lang w:val="en-GB" w:eastAsia="en-US"/>
        </w:rPr>
        <w:t xml:space="preserve"> evaluation was used </w:t>
      </w:r>
      <w:r w:rsidR="00355D00" w:rsidRPr="0030078D">
        <w:rPr>
          <w:rFonts w:ascii="Arial" w:hAnsi="Arial" w:cs="Arial"/>
          <w:lang w:val="en-GB" w:eastAsia="en-US"/>
        </w:rPr>
        <w:t xml:space="preserve">to identify the most appropriate solution to be </w:t>
      </w:r>
      <w:r w:rsidR="3A017FCF" w:rsidRPr="0030078D">
        <w:rPr>
          <w:rFonts w:ascii="Arial" w:hAnsi="Arial" w:cs="Arial"/>
          <w:lang w:val="en-GB" w:eastAsia="en-US"/>
        </w:rPr>
        <w:t>implemented. A</w:t>
      </w:r>
      <w:r w:rsidR="00355D00" w:rsidRPr="0030078D">
        <w:rPr>
          <w:rFonts w:ascii="Arial" w:hAnsi="Arial" w:cs="Arial"/>
          <w:lang w:val="en-GB" w:eastAsia="en-US"/>
        </w:rPr>
        <w:t xml:space="preserve"> plan </w:t>
      </w:r>
      <w:r w:rsidR="00D92A2D" w:rsidRPr="0030078D">
        <w:rPr>
          <w:rFonts w:ascii="Arial" w:hAnsi="Arial" w:cs="Arial"/>
          <w:lang w:val="en-GB" w:eastAsia="en-US"/>
        </w:rPr>
        <w:t xml:space="preserve">to implement, monitor and evaluate </w:t>
      </w:r>
      <w:r w:rsidR="00D92A2D" w:rsidRPr="0030078D">
        <w:rPr>
          <w:rFonts w:ascii="Arial" w:hAnsi="Arial" w:cs="Arial"/>
          <w:lang w:val="en-GB" w:eastAsia="en-US"/>
        </w:rPr>
        <w:lastRenderedPageBreak/>
        <w:t xml:space="preserve">the solution is presented </w:t>
      </w:r>
      <w:r w:rsidR="68E1D0F7" w:rsidRPr="0030078D">
        <w:rPr>
          <w:rFonts w:ascii="Arial" w:hAnsi="Arial" w:cs="Arial"/>
          <w:lang w:val="en-GB" w:eastAsia="en-US"/>
        </w:rPr>
        <w:t>hereafter. This</w:t>
      </w:r>
      <w:r w:rsidR="00D92A2D" w:rsidRPr="0030078D">
        <w:rPr>
          <w:rFonts w:ascii="Arial" w:hAnsi="Arial" w:cs="Arial"/>
          <w:lang w:val="en-GB" w:eastAsia="en-US"/>
        </w:rPr>
        <w:t xml:space="preserve"> report ends with a conclusion and </w:t>
      </w:r>
      <w:r w:rsidR="00AF39AB" w:rsidRPr="0030078D">
        <w:rPr>
          <w:rFonts w:ascii="Arial" w:hAnsi="Arial" w:cs="Arial"/>
          <w:lang w:val="en-GB" w:eastAsia="en-US"/>
        </w:rPr>
        <w:t xml:space="preserve">discussion on key </w:t>
      </w:r>
      <w:r w:rsidR="0B307CCC" w:rsidRPr="0030078D">
        <w:rPr>
          <w:rFonts w:ascii="Arial" w:hAnsi="Arial" w:cs="Arial"/>
          <w:lang w:val="en-GB" w:eastAsia="en-US"/>
        </w:rPr>
        <w:t>issues.</w:t>
      </w:r>
    </w:p>
    <w:p w14:paraId="45327581" w14:textId="77777777" w:rsidR="00860B26" w:rsidRPr="0030078D" w:rsidRDefault="00860B26" w:rsidP="00061258">
      <w:pPr>
        <w:spacing w:after="160" w:line="256" w:lineRule="auto"/>
        <w:jc w:val="both"/>
        <w:divId w:val="410932565"/>
        <w:rPr>
          <w:rFonts w:ascii="Arial" w:eastAsiaTheme="minorHAnsi" w:hAnsi="Arial" w:cs="Arial"/>
          <w:bCs/>
          <w:lang w:val="en-GB" w:eastAsia="en-US"/>
        </w:rPr>
      </w:pPr>
    </w:p>
    <w:p w14:paraId="01D87C96" w14:textId="77777777" w:rsidR="00805716" w:rsidRPr="0030078D" w:rsidRDefault="00805716" w:rsidP="00C977C8">
      <w:pPr>
        <w:spacing w:after="160" w:line="360" w:lineRule="auto"/>
        <w:jc w:val="both"/>
        <w:divId w:val="410932565"/>
        <w:rPr>
          <w:rFonts w:ascii="Arial" w:eastAsiaTheme="minorHAnsi" w:hAnsi="Arial" w:cs="Arial"/>
          <w:bCs/>
          <w:lang w:val="en-GB" w:eastAsia="en-US"/>
        </w:rPr>
      </w:pPr>
    </w:p>
    <w:p w14:paraId="0C9EA4A2" w14:textId="15F517F5" w:rsidR="00872D8A" w:rsidRPr="0030078D" w:rsidRDefault="001958F9" w:rsidP="00C977C8">
      <w:pPr>
        <w:pStyle w:val="Titlu3"/>
        <w:spacing w:line="360" w:lineRule="auto"/>
        <w:rPr>
          <w:rFonts w:ascii="Arial" w:eastAsia="Arial Nova Light" w:hAnsi="Arial" w:cs="Arial"/>
          <w:b/>
          <w:bCs/>
          <w:color w:val="000000" w:themeColor="text1"/>
          <w:sz w:val="22"/>
          <w:szCs w:val="22"/>
          <w:lang w:val="en-GB" w:eastAsia="en-US"/>
        </w:rPr>
      </w:pPr>
      <w:bookmarkStart w:id="6" w:name="_Toc724667352"/>
      <w:bookmarkStart w:id="7" w:name="_Toc1301285295"/>
      <w:r w:rsidRPr="0030078D">
        <w:rPr>
          <w:rFonts w:ascii="Arial" w:hAnsi="Arial" w:cs="Arial"/>
          <w:b/>
          <w:bCs/>
          <w:color w:val="000000" w:themeColor="text1"/>
          <w:sz w:val="22"/>
          <w:szCs w:val="22"/>
          <w:lang w:val="en-GB"/>
        </w:rPr>
        <w:t xml:space="preserve">The nature and impact of profit decline </w:t>
      </w:r>
      <w:r w:rsidR="0024023E" w:rsidRPr="0030078D">
        <w:rPr>
          <w:rFonts w:ascii="Arial" w:hAnsi="Arial" w:cs="Arial"/>
          <w:b/>
          <w:bCs/>
          <w:color w:val="000000" w:themeColor="text1"/>
          <w:sz w:val="22"/>
          <w:szCs w:val="22"/>
          <w:lang w:val="en-GB"/>
        </w:rPr>
        <w:t xml:space="preserve">on T.M Lewin and its employees </w:t>
      </w:r>
      <w:bookmarkEnd w:id="6"/>
      <w:bookmarkEnd w:id="7"/>
    </w:p>
    <w:p w14:paraId="76A4DF67" w14:textId="2E1B649C" w:rsidR="001078BF" w:rsidRPr="0030078D" w:rsidRDefault="001078BF" w:rsidP="00C977C8">
      <w:pPr>
        <w:spacing w:after="160" w:line="360" w:lineRule="auto"/>
        <w:jc w:val="both"/>
        <w:divId w:val="410932565"/>
        <w:rPr>
          <w:rFonts w:ascii="Arial" w:eastAsiaTheme="minorHAnsi" w:hAnsi="Arial" w:cs="Arial"/>
          <w:b/>
          <w:lang w:val="en-GB" w:eastAsia="en-US"/>
        </w:rPr>
      </w:pPr>
    </w:p>
    <w:p w14:paraId="25131D18" w14:textId="77777777" w:rsidR="001078BF" w:rsidRPr="0030078D" w:rsidRDefault="001078BF" w:rsidP="00C977C8">
      <w:pPr>
        <w:spacing w:before="200" w:line="360" w:lineRule="auto"/>
        <w:rPr>
          <w:rFonts w:ascii="Arial" w:eastAsia="Arial" w:hAnsi="Arial" w:cs="Arial"/>
        </w:rPr>
      </w:pPr>
      <w:r w:rsidRPr="0030078D">
        <w:rPr>
          <w:rFonts w:ascii="Arial" w:eastAsia="Arial" w:hAnsi="Arial" w:cs="Arial"/>
          <w:color w:val="404040" w:themeColor="text1" w:themeTint="BF"/>
          <w:kern w:val="24"/>
          <w:lang w:val="ro-RO"/>
        </w:rPr>
        <w:t>•</w:t>
      </w:r>
      <w:r w:rsidRPr="0030078D">
        <w:rPr>
          <w:rFonts w:ascii="Arial" w:eastAsia="Arial" w:hAnsi="Arial" w:cs="Arial"/>
          <w:color w:val="404040" w:themeColor="text1" w:themeTint="BF"/>
          <w:kern w:val="24"/>
          <w:lang w:val="en-GB"/>
        </w:rPr>
        <w:t xml:space="preserve">  </w:t>
      </w:r>
      <w:r w:rsidRPr="0030078D">
        <w:rPr>
          <w:rFonts w:ascii="Arial" w:eastAsia="Arial" w:hAnsi="Arial" w:cs="Arial"/>
          <w:color w:val="404040" w:themeColor="text1" w:themeTint="BF"/>
          <w:kern w:val="24"/>
          <w:lang w:val="ro-RO"/>
        </w:rPr>
        <w:t>Nature of the profit decline</w:t>
      </w:r>
    </w:p>
    <w:p w14:paraId="694FD6C4" w14:textId="77777777" w:rsidR="001078BF" w:rsidRPr="0030078D" w:rsidRDefault="001078BF" w:rsidP="00C977C8">
      <w:pPr>
        <w:numPr>
          <w:ilvl w:val="0"/>
          <w:numId w:val="6"/>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 xml:space="preserve">Price Increase </w:t>
      </w:r>
    </w:p>
    <w:p w14:paraId="36EF0E1F" w14:textId="77777777" w:rsidR="001078BF" w:rsidRPr="0030078D" w:rsidRDefault="001078BF" w:rsidP="00C977C8">
      <w:pPr>
        <w:numPr>
          <w:ilvl w:val="0"/>
          <w:numId w:val="6"/>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 xml:space="preserve">Rising inflation </w:t>
      </w:r>
    </w:p>
    <w:p w14:paraId="0BFD8AD7" w14:textId="77777777" w:rsidR="001078BF" w:rsidRPr="0030078D" w:rsidRDefault="001078BF" w:rsidP="00C977C8">
      <w:pPr>
        <w:numPr>
          <w:ilvl w:val="0"/>
          <w:numId w:val="6"/>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 xml:space="preserve">Lockdown </w:t>
      </w:r>
    </w:p>
    <w:p w14:paraId="18C409D6" w14:textId="77777777" w:rsidR="001078BF" w:rsidRPr="0030078D" w:rsidRDefault="001078BF" w:rsidP="00C977C8">
      <w:pPr>
        <w:spacing w:before="200" w:line="360" w:lineRule="auto"/>
        <w:rPr>
          <w:rFonts w:ascii="Arial" w:eastAsia="Arial" w:hAnsi="Arial" w:cs="Arial"/>
        </w:rPr>
      </w:pPr>
      <w:r w:rsidRPr="0030078D">
        <w:rPr>
          <w:rFonts w:ascii="Arial" w:eastAsia="Arial" w:hAnsi="Arial" w:cs="Arial"/>
          <w:color w:val="404040" w:themeColor="text1" w:themeTint="BF"/>
          <w:kern w:val="24"/>
          <w:lang w:val="ro-RO"/>
        </w:rPr>
        <w:t>•</w:t>
      </w:r>
      <w:r w:rsidRPr="0030078D">
        <w:rPr>
          <w:rFonts w:ascii="Arial" w:eastAsia="Arial" w:hAnsi="Arial" w:cs="Arial"/>
          <w:color w:val="404040" w:themeColor="text1" w:themeTint="BF"/>
          <w:kern w:val="24"/>
          <w:lang w:val="en-GB"/>
        </w:rPr>
        <w:t xml:space="preserve">  </w:t>
      </w:r>
      <w:r w:rsidRPr="0030078D">
        <w:rPr>
          <w:rFonts w:ascii="Arial" w:eastAsia="Arial" w:hAnsi="Arial" w:cs="Arial"/>
          <w:color w:val="404040" w:themeColor="text1" w:themeTint="BF"/>
          <w:kern w:val="24"/>
          <w:lang w:val="ro-RO"/>
        </w:rPr>
        <w:t>Impact of profit decline on TM Lewin</w:t>
      </w:r>
    </w:p>
    <w:p w14:paraId="33BA2545" w14:textId="77777777" w:rsidR="001078BF" w:rsidRPr="0030078D" w:rsidRDefault="001078BF" w:rsidP="00C977C8">
      <w:pPr>
        <w:numPr>
          <w:ilvl w:val="0"/>
          <w:numId w:val="7"/>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 xml:space="preserve">Shops closed </w:t>
      </w:r>
    </w:p>
    <w:p w14:paraId="07348955" w14:textId="77777777" w:rsidR="001078BF" w:rsidRPr="0030078D" w:rsidRDefault="001078BF" w:rsidP="00C977C8">
      <w:pPr>
        <w:numPr>
          <w:ilvl w:val="0"/>
          <w:numId w:val="7"/>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Low profit</w:t>
      </w:r>
    </w:p>
    <w:p w14:paraId="05853D60" w14:textId="77777777" w:rsidR="001078BF" w:rsidRPr="0030078D" w:rsidRDefault="001078BF" w:rsidP="00C977C8">
      <w:pPr>
        <w:numPr>
          <w:ilvl w:val="0"/>
          <w:numId w:val="7"/>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 xml:space="preserve">No stock variety </w:t>
      </w:r>
    </w:p>
    <w:p w14:paraId="639047E4" w14:textId="77777777" w:rsidR="001078BF" w:rsidRPr="0030078D" w:rsidRDefault="001078BF" w:rsidP="00C977C8">
      <w:pPr>
        <w:spacing w:before="200" w:line="360" w:lineRule="auto"/>
        <w:rPr>
          <w:rFonts w:ascii="Arial" w:eastAsia="Arial" w:hAnsi="Arial" w:cs="Arial"/>
        </w:rPr>
      </w:pPr>
      <w:r w:rsidRPr="0030078D">
        <w:rPr>
          <w:rFonts w:ascii="Arial" w:eastAsia="Arial" w:hAnsi="Arial" w:cs="Arial"/>
          <w:color w:val="404040" w:themeColor="text1" w:themeTint="BF"/>
          <w:kern w:val="24"/>
          <w:lang w:val="ro-RO"/>
        </w:rPr>
        <w:t>•</w:t>
      </w:r>
      <w:r w:rsidRPr="0030078D">
        <w:rPr>
          <w:rFonts w:ascii="Arial" w:eastAsia="Arial" w:hAnsi="Arial" w:cs="Arial"/>
          <w:color w:val="404040" w:themeColor="text1" w:themeTint="BF"/>
          <w:kern w:val="24"/>
          <w:lang w:val="en-GB"/>
        </w:rPr>
        <w:t xml:space="preserve">  </w:t>
      </w:r>
      <w:r w:rsidRPr="0030078D">
        <w:rPr>
          <w:rFonts w:ascii="Arial" w:eastAsia="Arial" w:hAnsi="Arial" w:cs="Arial"/>
          <w:color w:val="404040" w:themeColor="text1" w:themeTint="BF"/>
          <w:kern w:val="24"/>
          <w:lang w:val="ro-RO"/>
        </w:rPr>
        <w:t>Impact of profil decline on TM Lewin employees</w:t>
      </w:r>
    </w:p>
    <w:p w14:paraId="3122E2A0" w14:textId="77777777" w:rsidR="001078BF" w:rsidRPr="0030078D" w:rsidRDefault="001078BF" w:rsidP="00C977C8">
      <w:pPr>
        <w:numPr>
          <w:ilvl w:val="0"/>
          <w:numId w:val="8"/>
        </w:numPr>
        <w:spacing w:line="360" w:lineRule="auto"/>
        <w:ind w:left="1267"/>
        <w:contextualSpacing/>
        <w:rPr>
          <w:rFonts w:ascii="Arial" w:eastAsia="Arial" w:hAnsi="Arial" w:cs="Arial"/>
          <w:color w:val="B31166"/>
        </w:rPr>
      </w:pPr>
      <w:r w:rsidRPr="0030078D">
        <w:rPr>
          <w:rFonts w:ascii="Arial" w:eastAsia="Arial" w:hAnsi="Arial" w:cs="Arial"/>
          <w:color w:val="404040" w:themeColor="text1" w:themeTint="BF"/>
          <w:kern w:val="24"/>
          <w:lang w:val="en-GB"/>
        </w:rPr>
        <w:t xml:space="preserve">No overtime available </w:t>
      </w:r>
    </w:p>
    <w:p w14:paraId="225CE413" w14:textId="77777777" w:rsidR="001078BF" w:rsidRPr="0030078D" w:rsidRDefault="001078BF" w:rsidP="00C977C8">
      <w:pPr>
        <w:numPr>
          <w:ilvl w:val="0"/>
          <w:numId w:val="8"/>
        </w:numPr>
        <w:spacing w:line="360" w:lineRule="auto"/>
        <w:ind w:left="1267"/>
        <w:contextualSpacing/>
        <w:rPr>
          <w:rFonts w:ascii="Arial" w:eastAsia="Times New Roman" w:hAnsi="Arial" w:cs="Arial"/>
          <w:color w:val="B31166"/>
        </w:rPr>
      </w:pPr>
      <w:r w:rsidRPr="0030078D">
        <w:rPr>
          <w:rFonts w:ascii="Arial" w:eastAsia="Arial" w:hAnsi="Arial" w:cs="Arial"/>
          <w:color w:val="404040" w:themeColor="text1" w:themeTint="BF"/>
          <w:kern w:val="24"/>
          <w:lang w:val="en-GB"/>
        </w:rPr>
        <w:t>Staff reduction</w:t>
      </w:r>
      <w:r w:rsidRPr="0030078D">
        <w:rPr>
          <w:rFonts w:ascii="Arial" w:hAnsi="Arial" w:cs="Arial"/>
          <w:color w:val="404040" w:themeColor="text1" w:themeTint="BF"/>
          <w:kern w:val="24"/>
          <w:lang w:val="en-GB"/>
        </w:rPr>
        <w:t xml:space="preserve"> </w:t>
      </w:r>
    </w:p>
    <w:p w14:paraId="6BEF879D" w14:textId="77777777" w:rsidR="001078BF" w:rsidRPr="0030078D" w:rsidRDefault="001078BF" w:rsidP="00C977C8">
      <w:pPr>
        <w:spacing w:after="160" w:line="360" w:lineRule="auto"/>
        <w:jc w:val="both"/>
        <w:divId w:val="410932565"/>
        <w:rPr>
          <w:rFonts w:ascii="Arial" w:hAnsi="Arial" w:cs="Arial"/>
          <w:b/>
          <w:bCs/>
          <w:lang w:val="en-GB" w:eastAsia="en-US"/>
        </w:rPr>
      </w:pPr>
    </w:p>
    <w:p w14:paraId="3F147446" w14:textId="694CA8A2" w:rsidR="787B917A" w:rsidRDefault="787B917A" w:rsidP="00C977C8">
      <w:pPr>
        <w:spacing w:after="160" w:line="360" w:lineRule="auto"/>
        <w:jc w:val="both"/>
        <w:rPr>
          <w:rFonts w:ascii="Arial" w:hAnsi="Arial" w:cs="Arial"/>
          <w:b/>
          <w:bCs/>
          <w:lang w:val="en-GB" w:eastAsia="en-US"/>
        </w:rPr>
      </w:pPr>
    </w:p>
    <w:p w14:paraId="6DB55D20" w14:textId="77777777" w:rsidR="00061258" w:rsidRPr="00061258" w:rsidRDefault="00061258" w:rsidP="00C977C8">
      <w:pPr>
        <w:spacing w:after="160" w:line="360" w:lineRule="auto"/>
        <w:ind w:left="720"/>
        <w:contextualSpacing/>
        <w:jc w:val="both"/>
        <w:divId w:val="410932565"/>
        <w:rPr>
          <w:rFonts w:ascii="Arial" w:eastAsiaTheme="minorHAnsi" w:hAnsi="Arial" w:cs="Arial"/>
          <w:b/>
          <w:lang w:val="en-GB" w:eastAsia="en-US"/>
        </w:rPr>
      </w:pPr>
    </w:p>
    <w:p w14:paraId="1D81A5DE" w14:textId="12707816" w:rsidR="00AE6A34" w:rsidRPr="00832027" w:rsidRDefault="00CD5B2A" w:rsidP="00C977C8">
      <w:pPr>
        <w:pStyle w:val="Titlu3"/>
        <w:spacing w:line="360" w:lineRule="auto"/>
        <w:contextualSpacing/>
        <w:rPr>
          <w:rFonts w:ascii="Arial" w:eastAsia="Arial" w:hAnsi="Arial" w:cs="Arial"/>
          <w:b/>
          <w:bCs/>
          <w:color w:val="000000" w:themeColor="text1"/>
          <w:sz w:val="22"/>
          <w:szCs w:val="22"/>
          <w:lang w:val="en-GB" w:eastAsia="en-US"/>
        </w:rPr>
      </w:pPr>
      <w:bookmarkStart w:id="8" w:name="_Toc1434713821"/>
      <w:bookmarkStart w:id="9" w:name="_Toc645474944"/>
      <w:r w:rsidRPr="00832027">
        <w:rPr>
          <w:rFonts w:ascii="Arial" w:hAnsi="Arial" w:cs="Arial"/>
          <w:b/>
          <w:bCs/>
          <w:color w:val="000000" w:themeColor="text1"/>
          <w:sz w:val="22"/>
          <w:szCs w:val="22"/>
          <w:lang w:val="en-GB"/>
        </w:rPr>
        <w:t>Identifying the causes of the problem using PEST</w:t>
      </w:r>
      <w:r w:rsidR="00026A25" w:rsidRPr="00832027">
        <w:rPr>
          <w:rFonts w:ascii="Arial" w:hAnsi="Arial" w:cs="Arial"/>
          <w:b/>
          <w:bCs/>
          <w:color w:val="000000" w:themeColor="text1"/>
          <w:sz w:val="22"/>
          <w:szCs w:val="22"/>
          <w:lang w:val="en-GB"/>
        </w:rPr>
        <w:t>EL</w:t>
      </w:r>
      <w:r w:rsidRPr="00832027">
        <w:rPr>
          <w:rFonts w:ascii="Arial" w:hAnsi="Arial" w:cs="Arial"/>
          <w:b/>
          <w:bCs/>
          <w:color w:val="000000" w:themeColor="text1"/>
          <w:sz w:val="22"/>
          <w:szCs w:val="22"/>
          <w:lang w:val="en-GB"/>
        </w:rPr>
        <w:t xml:space="preserve"> and Fishbone</w:t>
      </w:r>
      <w:r w:rsidR="00E07B42" w:rsidRPr="00832027">
        <w:rPr>
          <w:rFonts w:ascii="Arial" w:hAnsi="Arial" w:cs="Arial"/>
          <w:b/>
          <w:bCs/>
          <w:color w:val="000000" w:themeColor="text1"/>
          <w:sz w:val="22"/>
          <w:szCs w:val="22"/>
          <w:lang w:val="en-GB"/>
        </w:rPr>
        <w:t xml:space="preserve"> diagram</w:t>
      </w:r>
      <w:bookmarkEnd w:id="8"/>
      <w:bookmarkEnd w:id="9"/>
    </w:p>
    <w:p w14:paraId="7FBB9930" w14:textId="4493C2F4" w:rsidR="00201210" w:rsidRDefault="00201210" w:rsidP="00C977C8">
      <w:pPr>
        <w:spacing w:after="160" w:line="360" w:lineRule="auto"/>
        <w:contextualSpacing/>
        <w:jc w:val="both"/>
        <w:divId w:val="410932565"/>
        <w:rPr>
          <w:rFonts w:ascii="Arial" w:eastAsiaTheme="minorHAnsi" w:hAnsi="Arial" w:cs="Arial"/>
          <w:b/>
          <w:lang w:val="en-GB" w:eastAsia="en-US"/>
        </w:rPr>
      </w:pPr>
    </w:p>
    <w:p w14:paraId="73AAE66D" w14:textId="7E56D0FD" w:rsidR="00A509F6" w:rsidRDefault="00A509F6" w:rsidP="00C977C8">
      <w:pPr>
        <w:spacing w:after="160" w:line="360" w:lineRule="auto"/>
        <w:contextualSpacing/>
        <w:jc w:val="both"/>
        <w:divId w:val="410932565"/>
        <w:rPr>
          <w:rFonts w:ascii="Arial" w:eastAsiaTheme="minorHAnsi" w:hAnsi="Arial" w:cs="Arial"/>
          <w:b/>
          <w:lang w:val="en-GB" w:eastAsia="en-US"/>
        </w:rPr>
      </w:pPr>
    </w:p>
    <w:p w14:paraId="644138D6" w14:textId="4054A16F" w:rsidR="004A0A17" w:rsidRPr="004A0A17" w:rsidRDefault="004A0A17" w:rsidP="00C977C8">
      <w:pPr>
        <w:spacing w:after="160" w:line="360" w:lineRule="auto"/>
        <w:contextualSpacing/>
        <w:jc w:val="both"/>
        <w:divId w:val="410932565"/>
        <w:rPr>
          <w:rFonts w:ascii="Arial" w:hAnsi="Arial" w:cs="Arial"/>
          <w:lang w:val="en-GB" w:eastAsia="en-US"/>
        </w:rPr>
      </w:pPr>
      <w:r w:rsidRPr="787B917A">
        <w:rPr>
          <w:rFonts w:ascii="Arial" w:hAnsi="Arial" w:cs="Arial"/>
          <w:lang w:val="en-GB" w:eastAsia="en-US"/>
        </w:rPr>
        <w:t xml:space="preserve">To solve any organisation problem </w:t>
      </w:r>
      <w:r w:rsidR="0A697247" w:rsidRPr="787B917A">
        <w:rPr>
          <w:rFonts w:ascii="Arial" w:hAnsi="Arial" w:cs="Arial"/>
          <w:lang w:val="en-GB" w:eastAsia="en-US"/>
        </w:rPr>
        <w:t>properly, its</w:t>
      </w:r>
      <w:r w:rsidR="00401D66" w:rsidRPr="787B917A">
        <w:rPr>
          <w:rFonts w:ascii="Arial" w:hAnsi="Arial" w:cs="Arial"/>
          <w:lang w:val="en-GB" w:eastAsia="en-US"/>
        </w:rPr>
        <w:t xml:space="preserve"> main causes must be identified </w:t>
      </w:r>
    </w:p>
    <w:p w14:paraId="61C28F5B" w14:textId="3A28BB5F" w:rsidR="00061258" w:rsidRPr="004A47EA" w:rsidRDefault="00881AD8" w:rsidP="00C977C8">
      <w:pPr>
        <w:pStyle w:val="Titlu4"/>
        <w:spacing w:line="360" w:lineRule="auto"/>
        <w:contextualSpacing/>
        <w:rPr>
          <w:rFonts w:ascii="Arial" w:eastAsiaTheme="minorEastAsia" w:hAnsi="Arial" w:cs="Arial"/>
          <w:color w:val="000000" w:themeColor="text1"/>
          <w:u w:val="single"/>
          <w:lang w:val="en-GB" w:eastAsia="en-US"/>
        </w:rPr>
      </w:pPr>
      <w:bookmarkStart w:id="10" w:name="_Toc1336341402"/>
      <w:bookmarkStart w:id="11" w:name="_Toc1968712646"/>
      <w:r w:rsidRPr="004A47EA">
        <w:rPr>
          <w:color w:val="000000" w:themeColor="text1"/>
          <w:u w:val="single"/>
          <w:lang w:val="en-GB"/>
        </w:rPr>
        <w:t xml:space="preserve">Pestle analysis </w:t>
      </w:r>
      <w:bookmarkEnd w:id="10"/>
      <w:bookmarkEnd w:id="11"/>
    </w:p>
    <w:p w14:paraId="47A8F9E3" w14:textId="38875328" w:rsidR="00531CB3" w:rsidRDefault="00531CB3" w:rsidP="00C977C8">
      <w:pPr>
        <w:spacing w:after="160" w:line="360" w:lineRule="auto"/>
        <w:contextualSpacing/>
        <w:jc w:val="both"/>
        <w:divId w:val="410932565"/>
        <w:rPr>
          <w:rFonts w:ascii="Arial" w:eastAsiaTheme="minorHAnsi" w:hAnsi="Arial" w:cs="Arial"/>
          <w:b/>
          <w:color w:val="2F5496" w:themeColor="accent1" w:themeShade="BF"/>
          <w:lang w:val="en-GB" w:eastAsia="en-US"/>
        </w:rPr>
      </w:pPr>
    </w:p>
    <w:p w14:paraId="699E681E" w14:textId="56DF8668" w:rsidR="00922393" w:rsidRPr="00A76153" w:rsidRDefault="00922393" w:rsidP="00C977C8">
      <w:pPr>
        <w:spacing w:after="160" w:line="360" w:lineRule="auto"/>
        <w:contextualSpacing/>
        <w:jc w:val="both"/>
        <w:divId w:val="410932565"/>
        <w:rPr>
          <w:rFonts w:ascii="Arial" w:hAnsi="Arial" w:cs="Arial"/>
          <w:color w:val="000000" w:themeColor="text1"/>
          <w:lang w:val="en-GB" w:eastAsia="en-US"/>
        </w:rPr>
      </w:pPr>
      <w:bookmarkStart w:id="12" w:name="_Int_mQQIZlpi"/>
      <w:r w:rsidRPr="3B84DE0F">
        <w:rPr>
          <w:rFonts w:ascii="Arial" w:hAnsi="Arial" w:cs="Arial"/>
          <w:color w:val="000000" w:themeColor="text1"/>
          <w:lang w:val="en-GB" w:eastAsia="en-US"/>
        </w:rPr>
        <w:t>The PESTLE Analysis is used as a tool of situational</w:t>
      </w:r>
      <w:r w:rsidR="00D169C9"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analysis for business evaluation purposes and is</w:t>
      </w:r>
      <w:r w:rsidR="00D169C9"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one of the most used models in the evaluation</w:t>
      </w:r>
      <w:r w:rsidR="00D169C9"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of</w:t>
      </w:r>
      <w:r w:rsidR="00D169C9"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the external business</w:t>
      </w:r>
      <w:r w:rsidR="00D169C9"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environment that is highly dynamic</w:t>
      </w:r>
      <w:r w:rsidR="00D169C9"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(Gupta, 2013).</w:t>
      </w:r>
      <w:bookmarkEnd w:id="12"/>
      <w:r w:rsidRPr="3B84DE0F">
        <w:rPr>
          <w:rFonts w:ascii="Arial" w:hAnsi="Arial" w:cs="Arial"/>
          <w:color w:val="000000" w:themeColor="text1"/>
          <w:lang w:val="en-GB" w:eastAsia="en-US"/>
        </w:rPr>
        <w:t xml:space="preserve"> A business interacts with its external</w:t>
      </w:r>
    </w:p>
    <w:p w14:paraId="3A8DE944" w14:textId="36D3E720" w:rsidR="00531CB3" w:rsidRDefault="00922393" w:rsidP="00C977C8">
      <w:pPr>
        <w:spacing w:after="160" w:line="360" w:lineRule="auto"/>
        <w:contextualSpacing/>
        <w:jc w:val="both"/>
        <w:divId w:val="410932565"/>
        <w:rPr>
          <w:rFonts w:ascii="Arial" w:hAnsi="Arial" w:cs="Arial"/>
          <w:color w:val="000000" w:themeColor="text1"/>
          <w:lang w:val="en-GB" w:eastAsia="en-US"/>
        </w:rPr>
      </w:pPr>
      <w:bookmarkStart w:id="13" w:name="_Int_byewIVhf"/>
      <w:r w:rsidRPr="3B84DE0F">
        <w:rPr>
          <w:rFonts w:ascii="Arial" w:hAnsi="Arial" w:cs="Arial"/>
          <w:color w:val="000000" w:themeColor="text1"/>
          <w:lang w:val="en-GB" w:eastAsia="en-US"/>
        </w:rPr>
        <w:t>environment in its operations and the external factors are</w:t>
      </w:r>
      <w:r w:rsidR="0070047E" w:rsidRPr="3B84DE0F">
        <w:rPr>
          <w:rFonts w:ascii="Arial" w:hAnsi="Arial" w:cs="Arial"/>
          <w:color w:val="000000" w:themeColor="text1"/>
          <w:lang w:val="en-GB" w:eastAsia="en-US"/>
        </w:rPr>
        <w:t xml:space="preserve"> </w:t>
      </w:r>
      <w:r w:rsidRPr="3B84DE0F">
        <w:rPr>
          <w:rFonts w:ascii="Arial" w:hAnsi="Arial" w:cs="Arial"/>
          <w:color w:val="000000" w:themeColor="text1"/>
          <w:lang w:val="en-GB" w:eastAsia="en-US"/>
        </w:rPr>
        <w:t>uncontrollable by the business (Cadle, et al., 2010)</w:t>
      </w:r>
      <w:bookmarkEnd w:id="13"/>
    </w:p>
    <w:p w14:paraId="7A5685BF" w14:textId="77777777" w:rsidR="00AB4F0E" w:rsidRDefault="00AB4F0E" w:rsidP="00C977C8">
      <w:pPr>
        <w:spacing w:after="160" w:line="360" w:lineRule="auto"/>
        <w:contextualSpacing/>
        <w:jc w:val="both"/>
        <w:divId w:val="410932565"/>
        <w:rPr>
          <w:rFonts w:ascii="Arial" w:eastAsiaTheme="minorHAnsi" w:hAnsi="Arial" w:cs="Arial"/>
          <w:bCs/>
          <w:color w:val="000000" w:themeColor="text1"/>
          <w:lang w:val="en-GB" w:eastAsia="en-US"/>
        </w:rPr>
      </w:pPr>
    </w:p>
    <w:p w14:paraId="4A3E1094" w14:textId="2033E3FB" w:rsidR="009B5549" w:rsidRDefault="04151714" w:rsidP="00C977C8">
      <w:pPr>
        <w:pStyle w:val="Listparagraf"/>
        <w:numPr>
          <w:ilvl w:val="0"/>
          <w:numId w:val="12"/>
        </w:numPr>
        <w:spacing w:line="360" w:lineRule="auto"/>
        <w:rPr>
          <w:rFonts w:ascii="Arial" w:eastAsia="Times New Roman" w:hAnsi="Arial" w:cs="Arial"/>
          <w:color w:val="000000" w:themeColor="text1"/>
        </w:rPr>
      </w:pPr>
      <w:r w:rsidRPr="4E193343">
        <w:rPr>
          <w:rFonts w:ascii="Arial" w:eastAsia="Times New Roman" w:hAnsi="Arial" w:cs="Arial"/>
          <w:b/>
          <w:bCs/>
          <w:color w:val="000000" w:themeColor="text1"/>
        </w:rPr>
        <w:lastRenderedPageBreak/>
        <w:t>Political environment</w:t>
      </w:r>
      <w:r w:rsidR="00235A96" w:rsidRPr="4E193343">
        <w:rPr>
          <w:rFonts w:ascii="Arial" w:eastAsia="Times New Roman" w:hAnsi="Arial" w:cs="Arial"/>
          <w:color w:val="000000" w:themeColor="text1"/>
        </w:rPr>
        <w:t> </w:t>
      </w:r>
    </w:p>
    <w:p w14:paraId="05838297" w14:textId="0AD28B7E" w:rsidR="00235A96" w:rsidRPr="009B5549" w:rsidRDefault="00235A96" w:rsidP="00C977C8">
      <w:pPr>
        <w:spacing w:line="360" w:lineRule="auto"/>
        <w:rPr>
          <w:rFonts w:ascii="Arial" w:eastAsia="Times New Roman" w:hAnsi="Arial" w:cs="Arial"/>
          <w:color w:val="000000" w:themeColor="text1"/>
        </w:rPr>
      </w:pPr>
      <w:r w:rsidRPr="009B5549">
        <w:rPr>
          <w:rFonts w:ascii="Arial" w:eastAsia="Times New Roman" w:hAnsi="Arial" w:cs="Arial"/>
          <w:color w:val="000000" w:themeColor="text1"/>
        </w:rPr>
        <w:t>is the most important factor to take into account when evaluating a business, especially if it is a foreign corporation. In general, political support is necessary for success and market penetration. </w:t>
      </w:r>
    </w:p>
    <w:p w14:paraId="4EB123A7" w14:textId="6D1B3679" w:rsidR="00B3344D" w:rsidRDefault="00B3344D" w:rsidP="00C977C8">
      <w:pPr>
        <w:spacing w:line="360" w:lineRule="auto"/>
        <w:rPr>
          <w:rFonts w:ascii="Arial" w:eastAsia="Times New Roman" w:hAnsi="Arial" w:cs="Arial"/>
          <w:color w:val="000000" w:themeColor="text1"/>
        </w:rPr>
      </w:pPr>
    </w:p>
    <w:p w14:paraId="3E09C6FD" w14:textId="6D1B3679" w:rsidR="00055CBA" w:rsidRPr="00055CBA" w:rsidRDefault="24D4DFAC" w:rsidP="00C977C8">
      <w:pPr>
        <w:pStyle w:val="Listparagraf"/>
        <w:numPr>
          <w:ilvl w:val="0"/>
          <w:numId w:val="12"/>
        </w:numPr>
        <w:spacing w:line="360" w:lineRule="auto"/>
        <w:rPr>
          <w:rStyle w:val="css-guq32d"/>
          <w:rFonts w:ascii="Arial" w:eastAsia="Times New Roman" w:hAnsi="Arial" w:cs="Arial"/>
          <w:color w:val="000000" w:themeColor="text1"/>
        </w:rPr>
      </w:pPr>
      <w:r w:rsidRPr="3B84DE0F">
        <w:rPr>
          <w:rStyle w:val="css-guq32d"/>
          <w:rFonts w:ascii="Arial" w:hAnsi="Arial" w:cs="Arial"/>
          <w:b/>
          <w:bCs/>
          <w:color w:val="000000" w:themeColor="text1"/>
        </w:rPr>
        <w:t xml:space="preserve">Economic </w:t>
      </w:r>
      <w:r w:rsidR="3C0C9AC5" w:rsidRPr="3B84DE0F">
        <w:rPr>
          <w:rStyle w:val="css-guq32d"/>
          <w:rFonts w:ascii="Arial" w:hAnsi="Arial" w:cs="Arial"/>
          <w:b/>
          <w:bCs/>
          <w:color w:val="000000" w:themeColor="text1"/>
        </w:rPr>
        <w:t>environment</w:t>
      </w:r>
    </w:p>
    <w:p w14:paraId="6BFF2A18" w14:textId="21EDE227" w:rsidR="00B62924" w:rsidRPr="00055CBA" w:rsidRDefault="3C0C9AC5" w:rsidP="00055CBA">
      <w:pPr>
        <w:spacing w:line="360" w:lineRule="auto"/>
        <w:rPr>
          <w:rStyle w:val="css-guq32d"/>
          <w:rFonts w:ascii="Arial" w:eastAsia="Times New Roman" w:hAnsi="Arial" w:cs="Arial"/>
          <w:color w:val="000000" w:themeColor="text1"/>
        </w:rPr>
      </w:pPr>
      <w:r w:rsidRPr="00055CBA">
        <w:rPr>
          <w:rStyle w:val="css-guq32d"/>
          <w:rFonts w:ascii="Arial" w:hAnsi="Arial" w:cs="Arial"/>
          <w:color w:val="000000" w:themeColor="text1"/>
        </w:rPr>
        <w:t>is</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crucial</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to</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organisational</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success</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and</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is</w:t>
      </w:r>
      <w:r w:rsidR="00B3344D" w:rsidRPr="00055CBA">
        <w:rPr>
          <w:rStyle w:val="apple-converted-space"/>
          <w:rFonts w:ascii="Arial" w:eastAsia="Times New Roman" w:hAnsi="Arial" w:cs="Arial"/>
          <w:color w:val="000000" w:themeColor="text1"/>
        </w:rPr>
        <w:t> </w:t>
      </w:r>
      <w:bookmarkStart w:id="14" w:name="_Int_0vJtQoZM"/>
      <w:r w:rsidR="00B3344D" w:rsidRPr="00055CBA">
        <w:rPr>
          <w:rStyle w:val="css-guq32d"/>
          <w:rFonts w:ascii="Arial" w:eastAsia="Times New Roman" w:hAnsi="Arial" w:cs="Arial"/>
          <w:color w:val="000000" w:themeColor="text1"/>
        </w:rPr>
        <w:t>arguably</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of</w:t>
      </w:r>
      <w:bookmarkEnd w:id="14"/>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the</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utmost</w:t>
      </w:r>
      <w:r w:rsidR="00B3344D" w:rsidRPr="00055CBA">
        <w:rPr>
          <w:rStyle w:val="apple-converted-space"/>
          <w:rFonts w:ascii="Arial" w:eastAsia="Times New Roman" w:hAnsi="Arial" w:cs="Arial"/>
          <w:color w:val="000000" w:themeColor="text1"/>
        </w:rPr>
        <w:t> </w:t>
      </w:r>
      <w:r w:rsidR="00B3344D" w:rsidRPr="00055CBA">
        <w:rPr>
          <w:rStyle w:val="css-guq32d"/>
          <w:rFonts w:ascii="Arial" w:eastAsia="Times New Roman" w:hAnsi="Arial" w:cs="Arial"/>
          <w:color w:val="000000" w:themeColor="text1"/>
        </w:rPr>
        <w:t>importance.</w:t>
      </w:r>
    </w:p>
    <w:p w14:paraId="6AB10DAE" w14:textId="77777777" w:rsidR="00500E7D" w:rsidRPr="00D5390E" w:rsidRDefault="00500E7D" w:rsidP="00500E7D">
      <w:pPr>
        <w:pStyle w:val="Listparagraf"/>
        <w:spacing w:line="360" w:lineRule="auto"/>
        <w:rPr>
          <w:rFonts w:ascii="Arial" w:eastAsia="Times New Roman" w:hAnsi="Arial" w:cs="Arial"/>
          <w:color w:val="000000" w:themeColor="text1"/>
        </w:rPr>
      </w:pPr>
    </w:p>
    <w:p w14:paraId="4644710D" w14:textId="53D09B1D" w:rsidR="009B5549" w:rsidRPr="009B5549" w:rsidRDefault="00B62924" w:rsidP="00C977C8">
      <w:pPr>
        <w:pStyle w:val="Listparagraf"/>
        <w:numPr>
          <w:ilvl w:val="0"/>
          <w:numId w:val="12"/>
        </w:numPr>
        <w:spacing w:line="360" w:lineRule="auto"/>
        <w:rPr>
          <w:rFonts w:ascii="Times New Roman" w:hAnsi="Times New Roman" w:cs="Times New Roman"/>
          <w:sz w:val="24"/>
          <w:szCs w:val="24"/>
        </w:rPr>
      </w:pPr>
      <w:r w:rsidRPr="3B84DE0F">
        <w:rPr>
          <w:rFonts w:ascii="Arial" w:eastAsia="Times New Roman" w:hAnsi="Arial" w:cs="Arial"/>
          <w:b/>
          <w:bCs/>
          <w:color w:val="000000" w:themeColor="text1"/>
        </w:rPr>
        <w:t>S</w:t>
      </w:r>
      <w:r w:rsidR="00D31BD9" w:rsidRPr="3B84DE0F">
        <w:rPr>
          <w:rFonts w:ascii="Arial" w:eastAsia="Times New Roman" w:hAnsi="Arial" w:cs="Arial"/>
          <w:color w:val="000000" w:themeColor="text1"/>
        </w:rPr>
        <w:t>ocio/</w:t>
      </w:r>
      <w:r w:rsidR="005D468B" w:rsidRPr="3B84DE0F">
        <w:rPr>
          <w:rFonts w:ascii="Arial" w:eastAsia="Times New Roman" w:hAnsi="Arial" w:cs="Arial"/>
          <w:color w:val="000000" w:themeColor="text1"/>
        </w:rPr>
        <w:t>cultural</w:t>
      </w:r>
      <w:r w:rsidR="009B5549" w:rsidRPr="3B84DE0F">
        <w:rPr>
          <w:rFonts w:ascii="Arial" w:eastAsia="Times New Roman" w:hAnsi="Arial" w:cs="Arial"/>
          <w:color w:val="000000" w:themeColor="text1"/>
        </w:rPr>
        <w:t xml:space="preserve"> environment </w:t>
      </w:r>
    </w:p>
    <w:p w14:paraId="0696926F" w14:textId="77777777" w:rsidR="00500E7D" w:rsidRDefault="009B5549" w:rsidP="00C977C8">
      <w:pPr>
        <w:spacing w:line="360" w:lineRule="auto"/>
        <w:rPr>
          <w:rFonts w:ascii="Arial" w:eastAsia="Times New Roman" w:hAnsi="Arial" w:cs="Arial"/>
          <w:color w:val="000000" w:themeColor="text1"/>
        </w:rPr>
      </w:pPr>
      <w:r>
        <w:rPr>
          <w:rFonts w:ascii="Arial" w:eastAsia="Times New Roman" w:hAnsi="Arial" w:cs="Arial"/>
          <w:color w:val="000000" w:themeColor="text1"/>
          <w:lang w:val="en-GB"/>
        </w:rPr>
        <w:t xml:space="preserve">Includes </w:t>
      </w:r>
      <w:r w:rsidR="00235A96" w:rsidRPr="009B5549">
        <w:rPr>
          <w:rFonts w:ascii="Arial" w:eastAsia="Times New Roman" w:hAnsi="Arial" w:cs="Arial"/>
          <w:color w:val="000000" w:themeColor="text1"/>
        </w:rPr>
        <w:t> customs, cultural characteristics, social norms, urban legends, religious values, and religious beliefs. Here, ethical principles, views, and attitudes about the company and the sector within the target market should be taken into account</w:t>
      </w:r>
    </w:p>
    <w:p w14:paraId="677CA17C" w14:textId="4B43E435" w:rsidR="00235A96" w:rsidRPr="00500E7D" w:rsidRDefault="00235A96" w:rsidP="00C977C8">
      <w:pPr>
        <w:spacing w:line="360" w:lineRule="auto"/>
        <w:rPr>
          <w:rFonts w:ascii="Arial" w:eastAsia="Times New Roman" w:hAnsi="Arial" w:cs="Arial"/>
          <w:color w:val="000000" w:themeColor="text1"/>
        </w:rPr>
      </w:pPr>
      <w:r w:rsidRPr="009B5549">
        <w:rPr>
          <w:rFonts w:ascii="Arial" w:eastAsia="Times New Roman" w:hAnsi="Arial" w:cs="Arial"/>
          <w:color w:val="000000" w:themeColor="text1"/>
        </w:rPr>
        <w:t>. </w:t>
      </w:r>
    </w:p>
    <w:p w14:paraId="1F540781" w14:textId="3420F84C" w:rsidR="00172605" w:rsidRPr="00172605" w:rsidRDefault="00605A05" w:rsidP="00C977C8">
      <w:pPr>
        <w:pStyle w:val="Listparagraf"/>
        <w:numPr>
          <w:ilvl w:val="0"/>
          <w:numId w:val="12"/>
        </w:numPr>
        <w:spacing w:line="360" w:lineRule="auto"/>
        <w:rPr>
          <w:rFonts w:ascii="Arial" w:hAnsi="Arial" w:cs="Arial"/>
          <w:color w:val="000000" w:themeColor="text1"/>
        </w:rPr>
      </w:pPr>
      <w:r w:rsidRPr="3B84DE0F">
        <w:rPr>
          <w:rFonts w:ascii="Arial" w:eastAsia="Times New Roman" w:hAnsi="Arial" w:cs="Arial"/>
          <w:b/>
          <w:bCs/>
          <w:color w:val="000000" w:themeColor="text1"/>
        </w:rPr>
        <w:t>T</w:t>
      </w:r>
      <w:r w:rsidRPr="3B84DE0F">
        <w:rPr>
          <w:rFonts w:ascii="Arial" w:eastAsia="Times New Roman" w:hAnsi="Arial" w:cs="Arial"/>
          <w:color w:val="000000" w:themeColor="text1"/>
        </w:rPr>
        <w:t>echnologic</w:t>
      </w:r>
      <w:r w:rsidR="00512AF6" w:rsidRPr="3B84DE0F">
        <w:rPr>
          <w:rFonts w:ascii="Arial" w:eastAsia="Times New Roman" w:hAnsi="Arial" w:cs="Arial"/>
          <w:color w:val="000000" w:themeColor="text1"/>
        </w:rPr>
        <w:t xml:space="preserve">al environment </w:t>
      </w:r>
    </w:p>
    <w:p w14:paraId="76F19DB1" w14:textId="49C82C30" w:rsidR="00235A96" w:rsidRPr="00172605" w:rsidRDefault="00235A96" w:rsidP="00C977C8">
      <w:pPr>
        <w:spacing w:line="360" w:lineRule="auto"/>
        <w:rPr>
          <w:rFonts w:ascii="Arial" w:hAnsi="Arial" w:cs="Arial"/>
          <w:color w:val="000000" w:themeColor="text1"/>
        </w:rPr>
      </w:pPr>
      <w:r w:rsidRPr="00172605">
        <w:rPr>
          <w:rFonts w:ascii="Arial" w:eastAsia="Times New Roman" w:hAnsi="Arial" w:cs="Arial"/>
          <w:color w:val="000000" w:themeColor="text1"/>
        </w:rPr>
        <w:t> This is crucial for a sector focused on technology. However, in today's world when most operations take place online and via technology, technology has become an essential component of any organisation. </w:t>
      </w:r>
    </w:p>
    <w:p w14:paraId="15B01369" w14:textId="77777777" w:rsidR="00500E7D" w:rsidRDefault="00235A96" w:rsidP="00C977C8">
      <w:pPr>
        <w:spacing w:line="360" w:lineRule="auto"/>
        <w:rPr>
          <w:rFonts w:ascii="Arial" w:eastAsia="Times New Roman" w:hAnsi="Arial" w:cs="Arial"/>
          <w:color w:val="000000" w:themeColor="text1"/>
        </w:rPr>
      </w:pPr>
      <w:r w:rsidRPr="00235A96">
        <w:rPr>
          <w:rFonts w:ascii="Arial" w:eastAsia="Times New Roman" w:hAnsi="Arial" w:cs="Arial"/>
          <w:color w:val="000000" w:themeColor="text1"/>
        </w:rPr>
        <w:t>As a result, the technical environment is vitally important</w:t>
      </w:r>
    </w:p>
    <w:p w14:paraId="2E3B7594" w14:textId="597C6EB6" w:rsidR="00235A96" w:rsidRDefault="00235A96" w:rsidP="00C977C8">
      <w:pPr>
        <w:spacing w:line="360" w:lineRule="auto"/>
        <w:rPr>
          <w:rFonts w:ascii="Arial" w:eastAsia="Times New Roman" w:hAnsi="Arial" w:cs="Arial"/>
          <w:color w:val="000000" w:themeColor="text1"/>
        </w:rPr>
      </w:pPr>
      <w:r w:rsidRPr="00235A96">
        <w:rPr>
          <w:rFonts w:ascii="Arial" w:eastAsia="Times New Roman" w:hAnsi="Arial" w:cs="Arial"/>
          <w:color w:val="000000" w:themeColor="text1"/>
        </w:rPr>
        <w:t>.</w:t>
      </w:r>
    </w:p>
    <w:p w14:paraId="4CC2EA28" w14:textId="281F2F5F" w:rsidR="00DE546E" w:rsidRDefault="00FA371F" w:rsidP="00C977C8">
      <w:pPr>
        <w:pStyle w:val="Listparagraf"/>
        <w:numPr>
          <w:ilvl w:val="0"/>
          <w:numId w:val="12"/>
        </w:numPr>
        <w:spacing w:line="360" w:lineRule="auto"/>
        <w:rPr>
          <w:rFonts w:ascii="Arial" w:eastAsia="Times New Roman" w:hAnsi="Arial" w:cs="Arial"/>
          <w:color w:val="000000" w:themeColor="text1"/>
        </w:rPr>
      </w:pPr>
      <w:r w:rsidRPr="3B84DE0F">
        <w:rPr>
          <w:rFonts w:ascii="Arial" w:eastAsia="Times New Roman" w:hAnsi="Arial" w:cs="Arial"/>
          <w:b/>
          <w:bCs/>
          <w:color w:val="000000" w:themeColor="text1"/>
        </w:rPr>
        <w:t>L</w:t>
      </w:r>
      <w:r w:rsidRPr="3B84DE0F">
        <w:rPr>
          <w:rFonts w:ascii="Arial" w:eastAsia="Times New Roman" w:hAnsi="Arial" w:cs="Arial"/>
          <w:color w:val="000000" w:themeColor="text1"/>
        </w:rPr>
        <w:t xml:space="preserve">egal environment </w:t>
      </w:r>
    </w:p>
    <w:p w14:paraId="25DCE7E2" w14:textId="77777777" w:rsidR="00500E7D" w:rsidRDefault="00FA371F" w:rsidP="00C977C8">
      <w:pPr>
        <w:spacing w:line="360" w:lineRule="auto"/>
        <w:rPr>
          <w:rFonts w:ascii="Roboto" w:eastAsia="Times New Roman" w:hAnsi="Roboto"/>
          <w:color w:val="333333"/>
          <w:sz w:val="21"/>
          <w:szCs w:val="21"/>
          <w:shd w:val="clear" w:color="auto" w:fill="FFFFFF"/>
        </w:rPr>
      </w:pPr>
      <w:r>
        <w:rPr>
          <w:rFonts w:ascii="Roboto" w:eastAsia="Times New Roman" w:hAnsi="Roboto"/>
          <w:color w:val="333333"/>
          <w:sz w:val="21"/>
          <w:szCs w:val="21"/>
          <w:shd w:val="clear" w:color="auto" w:fill="FFFFFF"/>
        </w:rPr>
        <w:t>The</w:t>
      </w:r>
      <w:r>
        <w:rPr>
          <w:rStyle w:val="apple-converted-space"/>
          <w:rFonts w:ascii="Roboto" w:eastAsia="Times New Roman" w:hAnsi="Roboto"/>
          <w:color w:val="333333"/>
          <w:sz w:val="21"/>
          <w:szCs w:val="21"/>
          <w:shd w:val="clear" w:color="auto" w:fill="FFFFFF"/>
        </w:rPr>
        <w:t> </w:t>
      </w:r>
      <w:r w:rsidRPr="00FA371F">
        <w:rPr>
          <w:rFonts w:ascii="Roboto" w:eastAsia="Times New Roman" w:hAnsi="Roboto"/>
          <w:color w:val="000000"/>
          <w:sz w:val="21"/>
          <w:szCs w:val="21"/>
        </w:rPr>
        <w:t>legal guidelines</w:t>
      </w:r>
      <w:r>
        <w:rPr>
          <w:rStyle w:val="apple-converted-space"/>
          <w:rFonts w:ascii="Roboto" w:eastAsia="Times New Roman" w:hAnsi="Roboto"/>
          <w:color w:val="333333"/>
          <w:sz w:val="21"/>
          <w:szCs w:val="21"/>
          <w:shd w:val="clear" w:color="auto" w:fill="FFFFFF"/>
        </w:rPr>
        <w:t> </w:t>
      </w:r>
      <w:r>
        <w:rPr>
          <w:rFonts w:ascii="Roboto" w:eastAsia="Times New Roman" w:hAnsi="Roboto"/>
          <w:color w:val="333333"/>
          <w:sz w:val="21"/>
          <w:szCs w:val="21"/>
          <w:shd w:val="clear" w:color="auto" w:fill="FFFFFF"/>
        </w:rPr>
        <w:t>and regulations, rules, principles, guidelines,Acts</w:t>
      </w:r>
      <w:r>
        <w:rPr>
          <w:rStyle w:val="apple-converted-space"/>
          <w:rFonts w:ascii="Roboto" w:eastAsia="Times New Roman" w:hAnsi="Roboto"/>
          <w:color w:val="333333"/>
          <w:sz w:val="21"/>
          <w:szCs w:val="21"/>
          <w:shd w:val="clear" w:color="auto" w:fill="FFFFFF"/>
        </w:rPr>
        <w:t> </w:t>
      </w:r>
      <w:bookmarkStart w:id="15" w:name="_Int_6QGQNqp9"/>
      <w:r w:rsidR="6B895503" w:rsidRPr="00FA371F">
        <w:rPr>
          <w:rFonts w:ascii="Roboto" w:eastAsia="Times New Roman" w:hAnsi="Roboto"/>
          <w:color w:val="000000"/>
          <w:sz w:val="21"/>
          <w:szCs w:val="21"/>
        </w:rPr>
        <w:t>must</w:t>
      </w:r>
      <w:bookmarkEnd w:id="15"/>
      <w:r>
        <w:rPr>
          <w:rStyle w:val="apple-converted-space"/>
          <w:rFonts w:ascii="Roboto" w:eastAsia="Times New Roman" w:hAnsi="Roboto"/>
          <w:color w:val="333333"/>
          <w:sz w:val="21"/>
          <w:szCs w:val="21"/>
          <w:shd w:val="clear" w:color="auto" w:fill="FFFFFF"/>
        </w:rPr>
        <w:t> </w:t>
      </w:r>
      <w:r>
        <w:rPr>
          <w:rFonts w:ascii="Roboto" w:eastAsia="Times New Roman" w:hAnsi="Roboto"/>
          <w:color w:val="333333"/>
          <w:sz w:val="21"/>
          <w:szCs w:val="21"/>
          <w:shd w:val="clear" w:color="auto" w:fill="FFFFFF"/>
        </w:rPr>
        <w:t>be</w:t>
      </w:r>
      <w:r>
        <w:rPr>
          <w:rStyle w:val="apple-converted-space"/>
          <w:rFonts w:ascii="Roboto" w:eastAsia="Times New Roman" w:hAnsi="Roboto"/>
          <w:color w:val="333333"/>
          <w:sz w:val="21"/>
          <w:szCs w:val="21"/>
          <w:shd w:val="clear" w:color="auto" w:fill="FFFFFF"/>
        </w:rPr>
        <w:t> </w:t>
      </w:r>
      <w:r w:rsidRPr="00FA371F">
        <w:rPr>
          <w:rFonts w:ascii="Roboto" w:eastAsia="Times New Roman" w:hAnsi="Roboto"/>
          <w:color w:val="000000"/>
          <w:sz w:val="21"/>
          <w:szCs w:val="21"/>
        </w:rPr>
        <w:t>taken into consideration</w:t>
      </w:r>
      <w:r w:rsidRPr="00FA371F">
        <w:rPr>
          <w:rStyle w:val="apple-converted-space"/>
          <w:rFonts w:ascii="Roboto" w:eastAsia="Times New Roman" w:hAnsi="Roboto"/>
          <w:color w:val="333333"/>
          <w:sz w:val="21"/>
          <w:szCs w:val="21"/>
          <w:shd w:val="clear" w:color="auto" w:fill="FFFFFF"/>
        </w:rPr>
        <w:t> </w:t>
      </w:r>
      <w:r w:rsidRPr="00FA371F">
        <w:rPr>
          <w:rFonts w:ascii="Roboto" w:eastAsia="Times New Roman" w:hAnsi="Roboto"/>
          <w:color w:val="000000"/>
          <w:sz w:val="21"/>
          <w:szCs w:val="21"/>
        </w:rPr>
        <w:t>below</w:t>
      </w:r>
      <w:r w:rsidRPr="00FA371F">
        <w:rPr>
          <w:rStyle w:val="apple-converted-space"/>
          <w:rFonts w:ascii="Roboto" w:eastAsia="Times New Roman" w:hAnsi="Roboto"/>
          <w:color w:val="333333"/>
          <w:sz w:val="21"/>
          <w:szCs w:val="21"/>
          <w:shd w:val="clear" w:color="auto" w:fill="FFFFFF"/>
        </w:rPr>
        <w:t> </w:t>
      </w:r>
      <w:r w:rsidRPr="00FA371F">
        <w:rPr>
          <w:rFonts w:ascii="Roboto" w:eastAsia="Times New Roman" w:hAnsi="Roboto"/>
          <w:color w:val="000000"/>
          <w:sz w:val="21"/>
          <w:szCs w:val="21"/>
        </w:rPr>
        <w:t>felony</w:t>
      </w:r>
      <w:r>
        <w:rPr>
          <w:rStyle w:val="apple-converted-space"/>
          <w:rFonts w:ascii="Roboto" w:eastAsia="Times New Roman" w:hAnsi="Roboto"/>
          <w:color w:val="333333"/>
          <w:sz w:val="21"/>
          <w:szCs w:val="21"/>
          <w:shd w:val="clear" w:color="auto" w:fill="FFFFFF"/>
        </w:rPr>
        <w:t> </w:t>
      </w:r>
      <w:r>
        <w:rPr>
          <w:rFonts w:ascii="Roboto" w:eastAsia="Times New Roman" w:hAnsi="Roboto"/>
          <w:color w:val="333333"/>
          <w:sz w:val="21"/>
          <w:szCs w:val="21"/>
          <w:shd w:val="clear" w:color="auto" w:fill="FFFFFF"/>
        </w:rPr>
        <w:t>considerations</w:t>
      </w:r>
    </w:p>
    <w:p w14:paraId="464CA46D" w14:textId="276697DE" w:rsidR="00FA371F" w:rsidRPr="00500E7D" w:rsidRDefault="00FA371F" w:rsidP="00C977C8">
      <w:pPr>
        <w:spacing w:line="360" w:lineRule="auto"/>
        <w:rPr>
          <w:rFonts w:ascii="Roboto" w:eastAsia="Times New Roman" w:hAnsi="Roboto"/>
          <w:color w:val="333333"/>
          <w:sz w:val="21"/>
          <w:szCs w:val="21"/>
          <w:shd w:val="clear" w:color="auto" w:fill="FFFFFF"/>
        </w:rPr>
      </w:pPr>
      <w:r>
        <w:rPr>
          <w:rFonts w:ascii="Roboto" w:eastAsia="Times New Roman" w:hAnsi="Roboto"/>
          <w:color w:val="333333"/>
          <w:sz w:val="21"/>
          <w:szCs w:val="21"/>
          <w:shd w:val="clear" w:color="auto" w:fill="FFFFFF"/>
        </w:rPr>
        <w:t>.</w:t>
      </w:r>
    </w:p>
    <w:p w14:paraId="24A4B11A" w14:textId="1A3E42A3" w:rsidR="003C3A9C" w:rsidRPr="00DE546E" w:rsidRDefault="003C3A9C" w:rsidP="00C977C8">
      <w:pPr>
        <w:pStyle w:val="Listparagraf"/>
        <w:numPr>
          <w:ilvl w:val="0"/>
          <w:numId w:val="12"/>
        </w:numPr>
        <w:spacing w:line="360" w:lineRule="auto"/>
        <w:rPr>
          <w:rFonts w:ascii="Arial" w:eastAsia="Times New Roman" w:hAnsi="Arial" w:cs="Arial"/>
          <w:color w:val="000000" w:themeColor="text1"/>
        </w:rPr>
      </w:pPr>
      <w:r w:rsidRPr="3B84DE0F">
        <w:rPr>
          <w:rFonts w:ascii="Arial" w:eastAsia="Times New Roman" w:hAnsi="Arial" w:cs="Arial"/>
          <w:b/>
          <w:bCs/>
          <w:color w:val="000000" w:themeColor="text1"/>
        </w:rPr>
        <w:t>E</w:t>
      </w:r>
      <w:r w:rsidR="00DE6714" w:rsidRPr="3B84DE0F">
        <w:rPr>
          <w:rFonts w:ascii="Arial" w:eastAsia="Times New Roman" w:hAnsi="Arial" w:cs="Arial"/>
          <w:color w:val="000000" w:themeColor="text1"/>
        </w:rPr>
        <w:t xml:space="preserve">cological /natural environment </w:t>
      </w:r>
    </w:p>
    <w:p w14:paraId="7194366C" w14:textId="3AA9ECBB" w:rsidR="00761036" w:rsidRPr="00761036" w:rsidRDefault="00761036" w:rsidP="00C977C8">
      <w:pPr>
        <w:spacing w:line="360" w:lineRule="auto"/>
        <w:rPr>
          <w:rFonts w:ascii="Arial" w:eastAsia="Times New Roman" w:hAnsi="Arial" w:cs="Arial"/>
          <w:color w:val="000000" w:themeColor="text1"/>
        </w:rPr>
      </w:pPr>
      <w:r w:rsidRPr="00761036">
        <w:rPr>
          <w:rFonts w:ascii="Roboto" w:eastAsia="Times New Roman" w:hAnsi="Roboto"/>
          <w:color w:val="000000" w:themeColor="text1"/>
          <w:sz w:val="21"/>
          <w:szCs w:val="21"/>
          <w:shd w:val="clear" w:color="auto" w:fill="FFFFFF"/>
        </w:rPr>
        <w:t>The</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significance</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shd w:val="clear" w:color="auto" w:fill="FFFFFF"/>
        </w:rPr>
        <w:t>of ecological or</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herbal</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issues</w:t>
      </w:r>
      <w:r w:rsidRPr="00761036">
        <w:rPr>
          <w:rStyle w:val="apple-converted-space"/>
          <w:rFonts w:ascii="Roboto" w:eastAsia="Times New Roman" w:hAnsi="Roboto"/>
          <w:color w:val="000000" w:themeColor="text1"/>
          <w:sz w:val="21"/>
          <w:szCs w:val="21"/>
          <w:shd w:val="clear" w:color="auto" w:fill="FFFFFF"/>
        </w:rPr>
        <w:t> </w:t>
      </w:r>
      <w:r w:rsidR="003712E3">
        <w:rPr>
          <w:rFonts w:ascii="Roboto" w:eastAsia="Times New Roman" w:hAnsi="Roboto"/>
          <w:color w:val="000000" w:themeColor="text1"/>
          <w:sz w:val="21"/>
          <w:szCs w:val="21"/>
          <w:shd w:val="clear" w:color="auto" w:fill="FFFFFF"/>
        </w:rPr>
        <w:t>in business</w:t>
      </w:r>
      <w:r w:rsidRPr="00761036">
        <w:rPr>
          <w:rFonts w:ascii="Roboto" w:eastAsia="Times New Roman" w:hAnsi="Roboto"/>
          <w:color w:val="000000" w:themeColor="text1"/>
          <w:sz w:val="21"/>
          <w:szCs w:val="21"/>
          <w:shd w:val="clear" w:color="auto" w:fill="FFFFFF"/>
        </w:rPr>
        <w:t xml:space="preserve"> is</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crucial</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shd w:val="clear" w:color="auto" w:fill="FFFFFF"/>
        </w:rPr>
        <w:t>with the</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growing</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shd w:val="clear" w:color="auto" w:fill="FFFFFF"/>
        </w:rPr>
        <w:t xml:space="preserve">pressures </w:t>
      </w:r>
      <w:r w:rsidR="003712E3">
        <w:rPr>
          <w:rFonts w:ascii="Roboto" w:eastAsia="Times New Roman" w:hAnsi="Roboto"/>
          <w:color w:val="000000" w:themeColor="text1"/>
          <w:sz w:val="21"/>
          <w:szCs w:val="21"/>
          <w:shd w:val="clear" w:color="auto" w:fill="FFFFFF"/>
        </w:rPr>
        <w:t>of global</w:t>
      </w:r>
      <w:r w:rsidRPr="00761036">
        <w:rPr>
          <w:rFonts w:ascii="Roboto" w:eastAsia="Times New Roman" w:hAnsi="Roboto"/>
          <w:color w:val="000000" w:themeColor="text1"/>
          <w:sz w:val="21"/>
          <w:szCs w:val="21"/>
          <w:shd w:val="clear" w:color="auto" w:fill="FFFFFF"/>
        </w:rPr>
        <w:t xml:space="preserve"> warming,</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poor</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shd w:val="clear" w:color="auto" w:fill="FFFFFF"/>
        </w:rPr>
        <w:t xml:space="preserve">environmental impact, </w:t>
      </w:r>
      <w:r w:rsidR="003712E3">
        <w:rPr>
          <w:rFonts w:ascii="Roboto" w:eastAsia="Times New Roman" w:hAnsi="Roboto"/>
          <w:color w:val="000000" w:themeColor="text1"/>
          <w:sz w:val="21"/>
          <w:szCs w:val="21"/>
          <w:shd w:val="clear" w:color="auto" w:fill="FFFFFF"/>
        </w:rPr>
        <w:t>and sustainability</w:t>
      </w:r>
      <w:r w:rsidRPr="00761036">
        <w:rPr>
          <w:rStyle w:val="apple-converted-space"/>
          <w:rFonts w:ascii="Roboto" w:eastAsia="Times New Roman" w:hAnsi="Roboto"/>
          <w:color w:val="000000" w:themeColor="text1"/>
          <w:sz w:val="21"/>
          <w:szCs w:val="21"/>
          <w:shd w:val="clear" w:color="auto" w:fill="FFFFFF"/>
        </w:rPr>
        <w:t> </w:t>
      </w:r>
      <w:r w:rsidRPr="00761036">
        <w:rPr>
          <w:rFonts w:ascii="Roboto" w:eastAsia="Times New Roman" w:hAnsi="Roboto"/>
          <w:color w:val="000000" w:themeColor="text1"/>
          <w:sz w:val="21"/>
          <w:szCs w:val="21"/>
        </w:rPr>
        <w:t>issues</w:t>
      </w:r>
      <w:r w:rsidRPr="00761036">
        <w:rPr>
          <w:rFonts w:ascii="Roboto" w:eastAsia="Times New Roman" w:hAnsi="Roboto"/>
          <w:color w:val="000000" w:themeColor="text1"/>
          <w:sz w:val="21"/>
          <w:szCs w:val="21"/>
          <w:shd w:val="clear" w:color="auto" w:fill="FFFFFF"/>
        </w:rPr>
        <w:t>.</w:t>
      </w:r>
    </w:p>
    <w:p w14:paraId="3FBDF433" w14:textId="3F59E817" w:rsidR="00DE6714" w:rsidRDefault="00DE6714" w:rsidP="00C977C8">
      <w:pPr>
        <w:spacing w:line="360" w:lineRule="auto"/>
        <w:rPr>
          <w:rFonts w:ascii="Arial" w:eastAsia="Times New Roman" w:hAnsi="Arial" w:cs="Arial"/>
          <w:color w:val="000000" w:themeColor="text1"/>
        </w:rPr>
      </w:pPr>
    </w:p>
    <w:p w14:paraId="248BD3BE" w14:textId="77777777" w:rsidR="003712E3" w:rsidRPr="00085BA5" w:rsidRDefault="003712E3" w:rsidP="00C977C8">
      <w:pPr>
        <w:spacing w:line="360" w:lineRule="auto"/>
        <w:rPr>
          <w:rFonts w:ascii="Arial" w:eastAsia="Times New Roman" w:hAnsi="Arial" w:cs="Arial"/>
          <w:color w:val="000000" w:themeColor="text1"/>
        </w:rPr>
      </w:pPr>
    </w:p>
    <w:p w14:paraId="58E364B5" w14:textId="2AA76E11" w:rsidR="005D3AAB" w:rsidRDefault="005D3AAB" w:rsidP="00C977C8">
      <w:pPr>
        <w:pStyle w:val="Listparagraf"/>
        <w:spacing w:line="360" w:lineRule="auto"/>
        <w:jc w:val="both"/>
        <w:divId w:val="410932565"/>
        <w:rPr>
          <w:rFonts w:ascii="Arial" w:hAnsi="Arial" w:cs="Arial"/>
          <w:bCs/>
          <w:color w:val="000000" w:themeColor="text1"/>
        </w:rPr>
      </w:pPr>
    </w:p>
    <w:p w14:paraId="743638DF" w14:textId="4B6D4479" w:rsidR="00BA0053" w:rsidRDefault="00BA0053" w:rsidP="00C977C8">
      <w:pPr>
        <w:pStyle w:val="Listparagraf"/>
        <w:spacing w:line="360" w:lineRule="auto"/>
        <w:jc w:val="both"/>
        <w:divId w:val="410932565"/>
        <w:rPr>
          <w:rFonts w:ascii="Arial" w:hAnsi="Arial" w:cs="Arial"/>
          <w:bCs/>
          <w:color w:val="000000" w:themeColor="text1"/>
        </w:rPr>
      </w:pPr>
    </w:p>
    <w:p w14:paraId="39E8A60E" w14:textId="2D374798" w:rsidR="007857A3" w:rsidRDefault="007857A3" w:rsidP="00C977C8">
      <w:pPr>
        <w:pStyle w:val="Listparagraf"/>
        <w:spacing w:line="360" w:lineRule="auto"/>
        <w:jc w:val="both"/>
        <w:divId w:val="410932565"/>
        <w:rPr>
          <w:rFonts w:ascii="Arial" w:hAnsi="Arial" w:cs="Arial"/>
          <w:bCs/>
          <w:color w:val="000000" w:themeColor="text1"/>
        </w:rPr>
      </w:pPr>
    </w:p>
    <w:p w14:paraId="3CC26A43" w14:textId="0973503B" w:rsidR="007857A3" w:rsidRDefault="007857A3" w:rsidP="00C977C8">
      <w:pPr>
        <w:pStyle w:val="Listparagraf"/>
        <w:spacing w:line="360" w:lineRule="auto"/>
        <w:jc w:val="both"/>
        <w:divId w:val="410932565"/>
        <w:rPr>
          <w:rFonts w:ascii="Arial" w:hAnsi="Arial" w:cs="Arial"/>
          <w:bCs/>
          <w:color w:val="000000" w:themeColor="text1"/>
        </w:rPr>
      </w:pPr>
    </w:p>
    <w:p w14:paraId="27D98A47" w14:textId="77777777" w:rsidR="007857A3" w:rsidRDefault="007857A3" w:rsidP="00C977C8">
      <w:pPr>
        <w:pStyle w:val="Listparagraf"/>
        <w:spacing w:line="360" w:lineRule="auto"/>
        <w:jc w:val="both"/>
        <w:divId w:val="410932565"/>
        <w:rPr>
          <w:rFonts w:ascii="Arial" w:hAnsi="Arial" w:cs="Arial"/>
          <w:bCs/>
          <w:color w:val="000000" w:themeColor="text1"/>
        </w:rPr>
      </w:pPr>
    </w:p>
    <w:p w14:paraId="6DE03997" w14:textId="77777777" w:rsidR="00BA0053" w:rsidRPr="00235A96" w:rsidRDefault="00BA0053" w:rsidP="00C977C8">
      <w:pPr>
        <w:pStyle w:val="Listparagraf"/>
        <w:spacing w:line="360" w:lineRule="auto"/>
        <w:jc w:val="both"/>
        <w:divId w:val="410932565"/>
        <w:rPr>
          <w:rFonts w:ascii="Arial" w:hAnsi="Arial" w:cs="Arial"/>
          <w:bCs/>
          <w:color w:val="000000" w:themeColor="text1"/>
        </w:rPr>
      </w:pPr>
    </w:p>
    <w:p w14:paraId="2318B702" w14:textId="269B5B3B" w:rsidR="00881AD8" w:rsidRDefault="00881AD8" w:rsidP="00C977C8">
      <w:pPr>
        <w:spacing w:after="160" w:line="360" w:lineRule="auto"/>
        <w:contextualSpacing/>
        <w:jc w:val="both"/>
        <w:divId w:val="410932565"/>
        <w:rPr>
          <w:rFonts w:ascii="Arial" w:eastAsiaTheme="minorHAnsi" w:hAnsi="Arial" w:cs="Arial"/>
          <w:bCs/>
          <w:lang w:val="en-GB" w:eastAsia="en-US"/>
        </w:rPr>
      </w:pPr>
    </w:p>
    <w:p w14:paraId="3107BA5B" w14:textId="1084F952" w:rsidR="005D3AAB" w:rsidRDefault="005D3AAB" w:rsidP="00C977C8">
      <w:pPr>
        <w:spacing w:after="160" w:line="360" w:lineRule="auto"/>
        <w:contextualSpacing/>
        <w:jc w:val="both"/>
        <w:divId w:val="410932565"/>
        <w:rPr>
          <w:rFonts w:ascii="Arial" w:eastAsiaTheme="minorHAnsi" w:hAnsi="Arial" w:cs="Arial"/>
          <w:bCs/>
          <w:lang w:val="en-GB" w:eastAsia="en-US"/>
        </w:rPr>
      </w:pPr>
    </w:p>
    <w:p w14:paraId="585D8479" w14:textId="77777777" w:rsidR="005D3AAB" w:rsidRDefault="005D3AAB" w:rsidP="00C977C8">
      <w:pPr>
        <w:spacing w:after="160" w:line="360" w:lineRule="auto"/>
        <w:contextualSpacing/>
        <w:jc w:val="both"/>
        <w:divId w:val="410932565"/>
        <w:rPr>
          <w:rFonts w:ascii="Arial" w:eastAsiaTheme="minorHAnsi" w:hAnsi="Arial" w:cs="Arial"/>
          <w:bCs/>
          <w:lang w:val="en-GB" w:eastAsia="en-US"/>
        </w:rPr>
      </w:pPr>
    </w:p>
    <w:tbl>
      <w:tblPr>
        <w:tblStyle w:val="Tabelprimar1"/>
        <w:tblW w:w="13980" w:type="dxa"/>
        <w:tblLook w:val="0460" w:firstRow="1" w:lastRow="1" w:firstColumn="0" w:lastColumn="0" w:noHBand="0" w:noVBand="1"/>
      </w:tblPr>
      <w:tblGrid>
        <w:gridCol w:w="4531"/>
        <w:gridCol w:w="9449"/>
      </w:tblGrid>
      <w:tr w:rsidR="00302AD7" w:rsidRPr="00302AD7" w14:paraId="13698D0D" w14:textId="77777777" w:rsidTr="4E193343">
        <w:trPr>
          <w:cnfStyle w:val="100000000000" w:firstRow="1" w:lastRow="0" w:firstColumn="0" w:lastColumn="0" w:oddVBand="0" w:evenVBand="0" w:oddHBand="0" w:evenHBand="0" w:firstRowFirstColumn="0" w:firstRowLastColumn="0" w:lastRowFirstColumn="0" w:lastRowLastColumn="0"/>
          <w:trHeight w:val="526"/>
        </w:trPr>
        <w:tc>
          <w:tcPr>
            <w:tcW w:w="4531" w:type="dxa"/>
            <w:hideMark/>
          </w:tcPr>
          <w:p w14:paraId="33E18AE0" w14:textId="1B5C0922" w:rsidR="00302AD7" w:rsidRPr="00302AD7" w:rsidRDefault="00302AD7" w:rsidP="00C977C8">
            <w:pPr>
              <w:spacing w:after="160" w:line="360" w:lineRule="auto"/>
              <w:contextualSpacing/>
              <w:jc w:val="both"/>
              <w:divId w:val="410932565"/>
              <w:rPr>
                <w:rFonts w:ascii="Arial" w:eastAsiaTheme="minorHAnsi" w:hAnsi="Arial" w:cs="Arial"/>
                <w:i/>
                <w:iCs/>
                <w:lang w:eastAsia="en-US"/>
              </w:rPr>
            </w:pPr>
            <w:r w:rsidRPr="00302AD7">
              <w:rPr>
                <w:rFonts w:ascii="Arial" w:eastAsiaTheme="minorHAnsi" w:hAnsi="Arial" w:cs="Arial"/>
                <w:i/>
                <w:iCs/>
                <w:lang w:val="en-GB" w:eastAsia="en-US"/>
              </w:rPr>
              <w:t>PEST</w:t>
            </w:r>
            <w:r w:rsidR="00631311">
              <w:rPr>
                <w:rFonts w:ascii="Arial" w:eastAsiaTheme="minorHAnsi" w:hAnsi="Arial" w:cs="Arial"/>
                <w:i/>
                <w:iCs/>
                <w:lang w:val="en-GB" w:eastAsia="en-US"/>
              </w:rPr>
              <w:t>LE</w:t>
            </w:r>
          </w:p>
        </w:tc>
        <w:tc>
          <w:tcPr>
            <w:tcW w:w="9449" w:type="dxa"/>
            <w:hideMark/>
          </w:tcPr>
          <w:p w14:paraId="6E998AAA" w14:textId="77777777" w:rsidR="00302AD7" w:rsidRPr="00302AD7" w:rsidRDefault="00302AD7" w:rsidP="00C977C8">
            <w:pPr>
              <w:spacing w:after="160" w:line="360" w:lineRule="auto"/>
              <w:contextualSpacing/>
              <w:jc w:val="both"/>
              <w:divId w:val="410932565"/>
              <w:rPr>
                <w:rFonts w:ascii="Arial" w:eastAsiaTheme="minorHAnsi" w:hAnsi="Arial" w:cs="Arial"/>
                <w:b w:val="0"/>
                <w:i/>
                <w:iCs/>
                <w:lang w:eastAsia="en-US"/>
              </w:rPr>
            </w:pPr>
            <w:r w:rsidRPr="00302AD7">
              <w:rPr>
                <w:rFonts w:ascii="Arial" w:eastAsiaTheme="minorHAnsi" w:hAnsi="Arial" w:cs="Arial"/>
                <w:b w:val="0"/>
                <w:i/>
                <w:iCs/>
                <w:lang w:val="en-GB" w:eastAsia="en-US"/>
              </w:rPr>
              <w:t>How did this affect TM Lewin?</w:t>
            </w:r>
          </w:p>
        </w:tc>
      </w:tr>
      <w:tr w:rsidR="00302AD7" w:rsidRPr="00302AD7" w14:paraId="5A05322D" w14:textId="77777777" w:rsidTr="4E193343">
        <w:trPr>
          <w:cnfStyle w:val="000000100000" w:firstRow="0" w:lastRow="0" w:firstColumn="0" w:lastColumn="0" w:oddVBand="0" w:evenVBand="0" w:oddHBand="1" w:evenHBand="0" w:firstRowFirstColumn="0" w:firstRowLastColumn="0" w:lastRowFirstColumn="0" w:lastRowLastColumn="0"/>
          <w:trHeight w:val="951"/>
        </w:trPr>
        <w:tc>
          <w:tcPr>
            <w:tcW w:w="4531" w:type="dxa"/>
            <w:hideMark/>
          </w:tcPr>
          <w:p w14:paraId="5354F7C6"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 xml:space="preserve">Political-lockdown restrictions </w:t>
            </w:r>
          </w:p>
        </w:tc>
        <w:tc>
          <w:tcPr>
            <w:tcW w:w="9449" w:type="dxa"/>
            <w:hideMark/>
          </w:tcPr>
          <w:p w14:paraId="7DB24EC7"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 xml:space="preserve">-work from home and events restrictions </w:t>
            </w:r>
          </w:p>
          <w:p w14:paraId="3C851F0E"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 xml:space="preserve">-supply chain issue’s </w:t>
            </w:r>
          </w:p>
        </w:tc>
      </w:tr>
      <w:tr w:rsidR="00302AD7" w:rsidRPr="00302AD7" w14:paraId="1A71F6B2" w14:textId="77777777" w:rsidTr="4E193343">
        <w:trPr>
          <w:trHeight w:val="1996"/>
        </w:trPr>
        <w:tc>
          <w:tcPr>
            <w:tcW w:w="4531" w:type="dxa"/>
            <w:hideMark/>
          </w:tcPr>
          <w:p w14:paraId="1462DD3D"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Economic-inflation rates went up</w:t>
            </w:r>
          </w:p>
        </w:tc>
        <w:tc>
          <w:tcPr>
            <w:tcW w:w="9449" w:type="dxa"/>
            <w:hideMark/>
          </w:tcPr>
          <w:p w14:paraId="2FCE2E6D"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-raised prices/inflation</w:t>
            </w:r>
          </w:p>
          <w:p w14:paraId="13D7C718" w14:textId="1472BE57" w:rsidR="00302AD7" w:rsidRPr="00302AD7" w:rsidRDefault="4594A844" w:rsidP="00C977C8">
            <w:pPr>
              <w:spacing w:after="160" w:line="360" w:lineRule="auto"/>
              <w:contextualSpacing/>
              <w:jc w:val="both"/>
              <w:divId w:val="410932565"/>
              <w:rPr>
                <w:rFonts w:ascii="Arial" w:hAnsi="Arial" w:cs="Arial"/>
                <w:lang w:eastAsia="en-US"/>
              </w:rPr>
            </w:pPr>
            <w:r w:rsidRPr="4E193343">
              <w:rPr>
                <w:rFonts w:ascii="Arial" w:hAnsi="Arial" w:cs="Arial"/>
                <w:lang w:val="en-GB" w:eastAsia="en-US"/>
              </w:rPr>
              <w:t xml:space="preserve">-increased in </w:t>
            </w:r>
            <w:r w:rsidR="2C1BDE50" w:rsidRPr="4E193343">
              <w:rPr>
                <w:rFonts w:ascii="Arial" w:hAnsi="Arial" w:cs="Arial"/>
                <w:lang w:val="en-GB" w:eastAsia="en-US"/>
              </w:rPr>
              <w:t>transport,</w:t>
            </w:r>
            <w:r w:rsidRPr="4E193343">
              <w:rPr>
                <w:rFonts w:ascii="Arial" w:hAnsi="Arial" w:cs="Arial"/>
                <w:lang w:val="en-GB" w:eastAsia="en-US"/>
              </w:rPr>
              <w:t xml:space="preserve"> energy</w:t>
            </w:r>
          </w:p>
          <w:p w14:paraId="57FD9FBC" w14:textId="08D41E68" w:rsidR="00302AD7" w:rsidRPr="00302AD7" w:rsidRDefault="15B44593" w:rsidP="00C977C8">
            <w:pPr>
              <w:spacing w:after="160" w:line="360" w:lineRule="auto"/>
              <w:contextualSpacing/>
              <w:jc w:val="both"/>
              <w:divId w:val="410932565"/>
              <w:rPr>
                <w:rFonts w:ascii="Arial" w:hAnsi="Arial" w:cs="Arial"/>
                <w:lang w:eastAsia="en-US"/>
              </w:rPr>
            </w:pPr>
            <w:r w:rsidRPr="4E193343">
              <w:rPr>
                <w:rFonts w:ascii="Arial" w:hAnsi="Arial" w:cs="Arial"/>
                <w:lang w:val="en-GB" w:eastAsia="en-US"/>
              </w:rPr>
              <w:t>, commodity</w:t>
            </w:r>
            <w:r w:rsidR="4594A844" w:rsidRPr="4E193343">
              <w:rPr>
                <w:rFonts w:ascii="Arial" w:hAnsi="Arial" w:cs="Arial"/>
                <w:lang w:val="en-GB" w:eastAsia="en-US"/>
              </w:rPr>
              <w:t xml:space="preserve"> prices and wages</w:t>
            </w:r>
          </w:p>
          <w:p w14:paraId="37E5DC18"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 xml:space="preserve">-reductions in profit for the company </w:t>
            </w:r>
          </w:p>
          <w:p w14:paraId="083954AC" w14:textId="14B42C45"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-sales rates continue to</w:t>
            </w:r>
            <w:r w:rsidR="00EA0BD7">
              <w:rPr>
                <w:rFonts w:ascii="Arial" w:eastAsiaTheme="minorHAnsi" w:hAnsi="Arial" w:cs="Arial"/>
                <w:lang w:val="en-GB" w:eastAsia="en-US"/>
              </w:rPr>
              <w:t xml:space="preserve"> </w:t>
            </w:r>
            <w:r w:rsidRPr="00302AD7">
              <w:rPr>
                <w:rFonts w:ascii="Arial" w:eastAsiaTheme="minorHAnsi" w:hAnsi="Arial" w:cs="Arial"/>
                <w:lang w:val="en-GB" w:eastAsia="en-US"/>
              </w:rPr>
              <w:t>decline</w:t>
            </w:r>
          </w:p>
        </w:tc>
      </w:tr>
      <w:tr w:rsidR="00302AD7" w:rsidRPr="00302AD7" w14:paraId="5B6103BD" w14:textId="77777777" w:rsidTr="4E193343">
        <w:trPr>
          <w:cnfStyle w:val="000000100000" w:firstRow="0" w:lastRow="0" w:firstColumn="0" w:lastColumn="0" w:oddVBand="0" w:evenVBand="0" w:oddHBand="1" w:evenHBand="0" w:firstRowFirstColumn="0" w:firstRowLastColumn="0" w:lastRowFirstColumn="0" w:lastRowLastColumn="0"/>
          <w:trHeight w:val="1316"/>
        </w:trPr>
        <w:tc>
          <w:tcPr>
            <w:tcW w:w="4531" w:type="dxa"/>
            <w:hideMark/>
          </w:tcPr>
          <w:p w14:paraId="2111C496" w14:textId="1683CAC7" w:rsidR="00302AD7" w:rsidRPr="00302AD7" w:rsidRDefault="53AA5C4A" w:rsidP="00C977C8">
            <w:pPr>
              <w:spacing w:after="160" w:line="360" w:lineRule="auto"/>
              <w:contextualSpacing/>
              <w:jc w:val="both"/>
              <w:divId w:val="410932565"/>
              <w:rPr>
                <w:rFonts w:ascii="Arial" w:hAnsi="Arial" w:cs="Arial"/>
                <w:lang w:eastAsia="en-US"/>
              </w:rPr>
            </w:pPr>
            <w:r w:rsidRPr="4E193343">
              <w:rPr>
                <w:rFonts w:ascii="Arial" w:hAnsi="Arial" w:cs="Arial"/>
                <w:lang w:val="en-GB" w:eastAsia="en-US"/>
              </w:rPr>
              <w:t>Social work</w:t>
            </w:r>
            <w:r w:rsidR="4594A844" w:rsidRPr="4E193343">
              <w:rPr>
                <w:rFonts w:ascii="Arial" w:hAnsi="Arial" w:cs="Arial"/>
                <w:lang w:val="en-GB" w:eastAsia="en-US"/>
              </w:rPr>
              <w:t xml:space="preserve"> from home</w:t>
            </w:r>
          </w:p>
        </w:tc>
        <w:tc>
          <w:tcPr>
            <w:tcW w:w="9449" w:type="dxa"/>
            <w:hideMark/>
          </w:tcPr>
          <w:p w14:paraId="41AF71A1"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-consumer purchase intention and behaviour</w:t>
            </w:r>
          </w:p>
          <w:p w14:paraId="02A6FDBE"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-remained at home</w:t>
            </w:r>
          </w:p>
        </w:tc>
      </w:tr>
      <w:tr w:rsidR="00302AD7" w:rsidRPr="00302AD7" w14:paraId="262ADF58" w14:textId="77777777" w:rsidTr="003712E3">
        <w:trPr>
          <w:trHeight w:val="175"/>
        </w:trPr>
        <w:tc>
          <w:tcPr>
            <w:tcW w:w="4531" w:type="dxa"/>
            <w:hideMark/>
          </w:tcPr>
          <w:p w14:paraId="33D95FD3"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Technological</w:t>
            </w:r>
            <w:r w:rsidRPr="00302AD7">
              <w:rPr>
                <w:rFonts w:ascii="Arial" w:eastAsiaTheme="minorHAnsi" w:hAnsi="Arial" w:cs="Arial"/>
                <w:lang w:val="ro-RO" w:eastAsia="en-US"/>
              </w:rPr>
              <w:t>-</w:t>
            </w:r>
            <w:r w:rsidRPr="00302AD7">
              <w:rPr>
                <w:rFonts w:ascii="Arial" w:eastAsiaTheme="minorHAnsi" w:hAnsi="Arial" w:cs="Arial"/>
                <w:lang w:val="en-GB" w:eastAsia="en-US"/>
              </w:rPr>
              <w:t xml:space="preserve"> </w:t>
            </w:r>
          </w:p>
        </w:tc>
        <w:tc>
          <w:tcPr>
            <w:tcW w:w="9449" w:type="dxa"/>
            <w:hideMark/>
          </w:tcPr>
          <w:p w14:paraId="353DFD4A"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p>
        </w:tc>
      </w:tr>
      <w:tr w:rsidR="00302AD7" w:rsidRPr="00302AD7" w14:paraId="25F2836C" w14:textId="77777777" w:rsidTr="4E193343">
        <w:trPr>
          <w:cnfStyle w:val="000000100000" w:firstRow="0" w:lastRow="0" w:firstColumn="0" w:lastColumn="0" w:oddVBand="0" w:evenVBand="0" w:oddHBand="1" w:evenHBand="0" w:firstRowFirstColumn="0" w:firstRowLastColumn="0" w:lastRowFirstColumn="0" w:lastRowLastColumn="0"/>
          <w:trHeight w:val="526"/>
        </w:trPr>
        <w:tc>
          <w:tcPr>
            <w:tcW w:w="4531" w:type="dxa"/>
            <w:hideMark/>
          </w:tcPr>
          <w:p w14:paraId="55C6F62E"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Legal</w:t>
            </w:r>
            <w:r w:rsidRPr="00302AD7">
              <w:rPr>
                <w:rFonts w:ascii="Arial" w:eastAsiaTheme="minorHAnsi" w:hAnsi="Arial" w:cs="Arial"/>
                <w:lang w:val="ro-RO" w:eastAsia="en-US"/>
              </w:rPr>
              <w:t>-</w:t>
            </w:r>
          </w:p>
        </w:tc>
        <w:tc>
          <w:tcPr>
            <w:tcW w:w="9449" w:type="dxa"/>
            <w:hideMark/>
          </w:tcPr>
          <w:p w14:paraId="4CDF19ED" w14:textId="77777777" w:rsidR="00302AD7" w:rsidRPr="00302AD7" w:rsidRDefault="00302AD7" w:rsidP="00C977C8">
            <w:pPr>
              <w:spacing w:after="160" w:line="360" w:lineRule="auto"/>
              <w:contextualSpacing/>
              <w:jc w:val="both"/>
              <w:divId w:val="410932565"/>
              <w:rPr>
                <w:rFonts w:ascii="Arial" w:eastAsiaTheme="minorHAnsi" w:hAnsi="Arial" w:cs="Arial"/>
                <w:lang w:val="ro-RO" w:eastAsia="en-US"/>
              </w:rPr>
            </w:pPr>
          </w:p>
        </w:tc>
      </w:tr>
      <w:tr w:rsidR="00302AD7" w:rsidRPr="00302AD7" w14:paraId="4F19E6E5" w14:textId="77777777" w:rsidTr="4E193343">
        <w:trPr>
          <w:cnfStyle w:val="010000000000" w:firstRow="0" w:lastRow="1" w:firstColumn="0" w:lastColumn="0" w:oddVBand="0" w:evenVBand="0" w:oddHBand="0" w:evenHBand="0" w:firstRowFirstColumn="0" w:firstRowLastColumn="0" w:lastRowFirstColumn="0" w:lastRowLastColumn="0"/>
          <w:trHeight w:val="526"/>
        </w:trPr>
        <w:tc>
          <w:tcPr>
            <w:tcW w:w="4531" w:type="dxa"/>
            <w:hideMark/>
          </w:tcPr>
          <w:p w14:paraId="63A89668" w14:textId="77777777" w:rsidR="00302AD7" w:rsidRPr="00302AD7" w:rsidRDefault="00302AD7" w:rsidP="00C977C8">
            <w:pPr>
              <w:spacing w:after="160" w:line="360" w:lineRule="auto"/>
              <w:contextualSpacing/>
              <w:jc w:val="both"/>
              <w:divId w:val="410932565"/>
              <w:rPr>
                <w:rFonts w:ascii="Arial" w:eastAsiaTheme="minorHAnsi" w:hAnsi="Arial" w:cs="Arial"/>
                <w:lang w:eastAsia="en-US"/>
              </w:rPr>
            </w:pPr>
            <w:r w:rsidRPr="00302AD7">
              <w:rPr>
                <w:rFonts w:ascii="Arial" w:eastAsiaTheme="minorHAnsi" w:hAnsi="Arial" w:cs="Arial"/>
                <w:lang w:val="en-GB" w:eastAsia="en-US"/>
              </w:rPr>
              <w:t>Environmental</w:t>
            </w:r>
            <w:r w:rsidRPr="00302AD7">
              <w:rPr>
                <w:rFonts w:ascii="Arial" w:eastAsiaTheme="minorHAnsi" w:hAnsi="Arial" w:cs="Arial"/>
                <w:lang w:val="ro-RO" w:eastAsia="en-US"/>
              </w:rPr>
              <w:t>-</w:t>
            </w:r>
            <w:r w:rsidRPr="00302AD7">
              <w:rPr>
                <w:rFonts w:ascii="Arial" w:eastAsiaTheme="minorHAnsi" w:hAnsi="Arial" w:cs="Arial"/>
                <w:lang w:val="en-GB" w:eastAsia="en-US"/>
              </w:rPr>
              <w:t xml:space="preserve"> </w:t>
            </w:r>
          </w:p>
        </w:tc>
        <w:tc>
          <w:tcPr>
            <w:tcW w:w="9449" w:type="dxa"/>
            <w:hideMark/>
          </w:tcPr>
          <w:p w14:paraId="559EFB42" w14:textId="77777777" w:rsidR="00302AD7" w:rsidRPr="00302AD7" w:rsidRDefault="00302AD7" w:rsidP="00C977C8">
            <w:pPr>
              <w:spacing w:after="160" w:line="360" w:lineRule="auto"/>
              <w:contextualSpacing/>
              <w:jc w:val="both"/>
              <w:divId w:val="410932565"/>
              <w:rPr>
                <w:rFonts w:ascii="Arial" w:eastAsiaTheme="minorHAnsi" w:hAnsi="Arial" w:cs="Arial"/>
                <w:b w:val="0"/>
                <w:lang w:eastAsia="en-US"/>
              </w:rPr>
            </w:pPr>
          </w:p>
        </w:tc>
      </w:tr>
    </w:tbl>
    <w:p w14:paraId="6FF8C804" w14:textId="77777777" w:rsidR="00036690" w:rsidRDefault="00036690" w:rsidP="00C977C8">
      <w:pPr>
        <w:spacing w:after="160" w:line="360" w:lineRule="auto"/>
        <w:contextualSpacing/>
        <w:jc w:val="both"/>
        <w:divId w:val="410932565"/>
        <w:rPr>
          <w:rFonts w:ascii="Arial" w:eastAsiaTheme="minorHAnsi" w:hAnsi="Arial" w:cs="Arial"/>
          <w:bCs/>
          <w:lang w:val="en-GB" w:eastAsia="en-US"/>
        </w:rPr>
      </w:pPr>
    </w:p>
    <w:p w14:paraId="3540274D" w14:textId="419F0456" w:rsidR="00036690" w:rsidRDefault="00036690" w:rsidP="00C977C8">
      <w:pPr>
        <w:spacing w:after="160" w:line="360" w:lineRule="auto"/>
        <w:contextualSpacing/>
        <w:jc w:val="both"/>
        <w:divId w:val="410932565"/>
        <w:rPr>
          <w:rFonts w:ascii="Arial" w:eastAsiaTheme="minorHAnsi" w:hAnsi="Arial" w:cs="Arial"/>
          <w:bCs/>
          <w:lang w:val="en-GB" w:eastAsia="en-US"/>
        </w:rPr>
      </w:pPr>
    </w:p>
    <w:p w14:paraId="5476BAAB" w14:textId="77777777" w:rsidR="00036690" w:rsidRDefault="00036690" w:rsidP="00C977C8">
      <w:pPr>
        <w:spacing w:after="160" w:line="360" w:lineRule="auto"/>
        <w:contextualSpacing/>
        <w:jc w:val="both"/>
        <w:divId w:val="410932565"/>
        <w:rPr>
          <w:rFonts w:ascii="Arial" w:eastAsiaTheme="minorHAnsi" w:hAnsi="Arial" w:cs="Arial"/>
          <w:b/>
          <w:lang w:val="en-GB" w:eastAsia="en-US"/>
        </w:rPr>
      </w:pPr>
    </w:p>
    <w:p w14:paraId="16C6F2B7" w14:textId="04191AA0" w:rsidR="00881AD8" w:rsidRPr="00085BA5" w:rsidRDefault="00881AD8" w:rsidP="00C977C8">
      <w:pPr>
        <w:pStyle w:val="Titlu4"/>
        <w:spacing w:line="360" w:lineRule="auto"/>
        <w:contextualSpacing/>
        <w:rPr>
          <w:rFonts w:ascii="Arial" w:eastAsiaTheme="minorEastAsia" w:hAnsi="Arial" w:cs="Arial"/>
          <w:color w:val="000000" w:themeColor="text1"/>
          <w:u w:val="single"/>
          <w:lang w:val="en-GB" w:eastAsia="en-US"/>
        </w:rPr>
      </w:pPr>
      <w:bookmarkStart w:id="16" w:name="_Toc1270490761"/>
      <w:bookmarkStart w:id="17" w:name="_Toc698184511"/>
      <w:r w:rsidRPr="00085BA5">
        <w:rPr>
          <w:color w:val="000000" w:themeColor="text1"/>
          <w:u w:val="single"/>
          <w:lang w:val="en-GB"/>
        </w:rPr>
        <w:t xml:space="preserve">Fishbone diagram </w:t>
      </w:r>
      <w:bookmarkEnd w:id="16"/>
      <w:bookmarkEnd w:id="17"/>
    </w:p>
    <w:p w14:paraId="521F2FB6" w14:textId="11762CD1" w:rsidR="005B6582" w:rsidRDefault="005B6582" w:rsidP="00C977C8">
      <w:pPr>
        <w:spacing w:after="160" w:line="360" w:lineRule="auto"/>
        <w:contextualSpacing/>
        <w:jc w:val="both"/>
        <w:divId w:val="410932565"/>
        <w:rPr>
          <w:rFonts w:ascii="Arial" w:eastAsiaTheme="minorHAnsi" w:hAnsi="Arial" w:cs="Arial"/>
          <w:b/>
          <w:color w:val="2F5496" w:themeColor="accent1" w:themeShade="BF"/>
          <w:lang w:val="en-GB" w:eastAsia="en-US"/>
        </w:rPr>
      </w:pPr>
    </w:p>
    <w:p w14:paraId="35BA9573" w14:textId="77777777" w:rsidR="005B6582" w:rsidRPr="005B6582" w:rsidRDefault="005B6582" w:rsidP="00C977C8">
      <w:pPr>
        <w:spacing w:after="160" w:line="360" w:lineRule="auto"/>
        <w:contextualSpacing/>
        <w:jc w:val="both"/>
        <w:divId w:val="410932565"/>
        <w:rPr>
          <w:rFonts w:ascii="Arial" w:hAnsi="Arial" w:cs="Arial"/>
          <w:lang w:val="en-GB" w:eastAsia="en-US"/>
        </w:rPr>
      </w:pPr>
      <w:bookmarkStart w:id="18" w:name="_Int_MRNElZt5"/>
      <w:r w:rsidRPr="3B84DE0F">
        <w:rPr>
          <w:rFonts w:ascii="Arial" w:hAnsi="Arial" w:cs="Arial"/>
          <w:lang w:val="en-GB" w:eastAsia="en-US"/>
        </w:rPr>
        <w:t>The Fishbone diagram (also called the Ishikawa diagram) is a tool for identifying the root causes of quality problems. It was named after Kaoru Ishikawa, a Japanese quality control statistician, the man who pioneered the use of this chart in the 1960's (Juran, 1999).</w:t>
      </w:r>
      <w:bookmarkEnd w:id="18"/>
    </w:p>
    <w:p w14:paraId="3B7F3B47" w14:textId="1B744B71" w:rsidR="00E47FF6" w:rsidRDefault="005B6582" w:rsidP="00C977C8">
      <w:pPr>
        <w:spacing w:after="160" w:line="360" w:lineRule="auto"/>
        <w:contextualSpacing/>
        <w:jc w:val="both"/>
        <w:divId w:val="410932565"/>
        <w:rPr>
          <w:rFonts w:ascii="Arial" w:hAnsi="Arial" w:cs="Arial"/>
          <w:lang w:val="en-GB" w:eastAsia="en-US"/>
        </w:rPr>
      </w:pPr>
      <w:bookmarkStart w:id="19" w:name="_Int_W2TF5swI"/>
      <w:r w:rsidRPr="3B84DE0F">
        <w:rPr>
          <w:rFonts w:ascii="Arial" w:hAnsi="Arial" w:cs="Arial"/>
          <w:lang w:val="en-GB" w:eastAsia="en-US"/>
        </w:rPr>
        <w:t>The Fishbone diagram is an analysis tool that provides a systematic way of looking at effects and the causes that create or contribute to those effects.</w:t>
      </w:r>
      <w:bookmarkEnd w:id="19"/>
      <w:r w:rsidRPr="3B84DE0F">
        <w:rPr>
          <w:rFonts w:ascii="Arial" w:hAnsi="Arial" w:cs="Arial"/>
          <w:lang w:val="en-GB" w:eastAsia="en-US"/>
        </w:rPr>
        <w:t xml:space="preserve"> </w:t>
      </w:r>
      <w:bookmarkStart w:id="20" w:name="_Int_Fhpj2jnG"/>
      <w:r w:rsidRPr="3B84DE0F">
        <w:rPr>
          <w:rFonts w:ascii="Arial" w:hAnsi="Arial" w:cs="Arial"/>
          <w:lang w:val="en-GB" w:eastAsia="en-US"/>
        </w:rPr>
        <w:t>Because of the function of the Fishbone diagram, it may be referred to as a cause-and-effect diagram (Watson, 2004).</w:t>
      </w:r>
      <w:bookmarkEnd w:id="20"/>
    </w:p>
    <w:p w14:paraId="577EDE61" w14:textId="77777777" w:rsidR="002E110D" w:rsidRDefault="002E110D" w:rsidP="00C977C8">
      <w:pPr>
        <w:spacing w:after="160" w:line="360" w:lineRule="auto"/>
        <w:contextualSpacing/>
        <w:jc w:val="both"/>
        <w:divId w:val="410932565"/>
        <w:rPr>
          <w:rFonts w:ascii="Arial" w:eastAsiaTheme="minorHAnsi" w:hAnsi="Arial" w:cs="Arial"/>
          <w:bCs/>
          <w:lang w:val="en-GB" w:eastAsia="en-US"/>
        </w:rPr>
      </w:pPr>
    </w:p>
    <w:p w14:paraId="7F3ADAA5" w14:textId="4FD884B8" w:rsidR="00EE782E" w:rsidRPr="00677F34" w:rsidRDefault="00196FB8" w:rsidP="00C977C8">
      <w:pPr>
        <w:spacing w:after="160" w:line="360" w:lineRule="auto"/>
        <w:contextualSpacing/>
        <w:divId w:val="410932565"/>
        <w:rPr>
          <w:rFonts w:ascii="Arial" w:eastAsia="Times New Roman" w:hAnsi="Arial" w:cs="Arial"/>
          <w:bCs/>
          <w:color w:val="333333"/>
          <w:shd w:val="clear" w:color="auto" w:fill="FFFFFF"/>
        </w:rPr>
      </w:pPr>
      <w:r w:rsidRPr="00677F34">
        <w:rPr>
          <w:rFonts w:ascii="Arial" w:eastAsia="Times New Roman" w:hAnsi="Arial" w:cs="Arial"/>
          <w:bCs/>
          <w:color w:val="333333"/>
          <w:shd w:val="clear" w:color="auto" w:fill="FFFFFF"/>
        </w:rPr>
        <w:t>Fishbone (Ishikawa) diagram</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specifically</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represents a</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version</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of suggestive presentation for the</w:t>
      </w:r>
      <w:r w:rsidR="005565B5" w:rsidRPr="00677F34">
        <w:rPr>
          <w:rFonts w:ascii="Arial" w:eastAsia="Times New Roman" w:hAnsi="Arial" w:cs="Arial"/>
          <w:bCs/>
          <w:color w:val="333333"/>
          <w:shd w:val="clear" w:color="auto" w:fill="FFFFFF"/>
          <w:lang w:val="en-GB"/>
        </w:rPr>
        <w:t xml:space="preserve"> </w:t>
      </w:r>
      <w:r w:rsidRPr="00677F34">
        <w:rPr>
          <w:rFonts w:ascii="Arial" w:eastAsia="Times New Roman" w:hAnsi="Arial" w:cs="Arial"/>
          <w:bCs/>
          <w:color w:val="333333"/>
          <w:shd w:val="clear" w:color="auto" w:fill="FFFFFF"/>
        </w:rPr>
        <w:t>correlations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among</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 xml:space="preserve">an event (effect) and </w:t>
      </w:r>
      <w:bookmarkStart w:id="21" w:name="_Int_fpbodkD9"/>
      <w:r w:rsidRPr="00677F34">
        <w:rPr>
          <w:rFonts w:ascii="Arial" w:eastAsia="Times New Roman" w:hAnsi="Arial" w:cs="Arial"/>
          <w:bCs/>
          <w:color w:val="333333"/>
          <w:shd w:val="clear" w:color="auto" w:fill="FFFFFF"/>
        </w:rPr>
        <w:t>its</w:t>
      </w:r>
      <w:bookmarkEnd w:id="21"/>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a couple of</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occurring</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reasons</w:t>
      </w:r>
      <w:r w:rsidRPr="00677F34">
        <w:rPr>
          <w:rFonts w:ascii="Arial" w:eastAsia="Times New Roman" w:hAnsi="Arial" w:cs="Arial"/>
          <w:bCs/>
          <w:color w:val="333333"/>
          <w:shd w:val="clear" w:color="auto" w:fill="FFFFFF"/>
        </w:rPr>
        <w:t>.</w:t>
      </w:r>
    </w:p>
    <w:p w14:paraId="78334E31" w14:textId="135F70BD" w:rsidR="002E110D" w:rsidRDefault="00196FB8" w:rsidP="00C977C8">
      <w:pPr>
        <w:spacing w:after="160" w:line="360" w:lineRule="auto"/>
        <w:contextualSpacing/>
        <w:divId w:val="410932565"/>
        <w:rPr>
          <w:rFonts w:ascii="Arial" w:eastAsiaTheme="minorHAnsi" w:hAnsi="Arial" w:cs="Arial"/>
          <w:bCs/>
          <w:lang w:val="en-GB" w:eastAsia="en-US"/>
        </w:rPr>
      </w:pPr>
      <w:r w:rsidRPr="00677F34">
        <w:rPr>
          <w:rFonts w:ascii="Arial" w:eastAsia="Times New Roman" w:hAnsi="Arial" w:cs="Arial"/>
          <w:bCs/>
          <w:color w:val="333333"/>
          <w:shd w:val="clear" w:color="auto" w:fill="FFFFFF"/>
        </w:rPr>
        <w:t>The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shape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furnished</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through</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thediagram</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enables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crew</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individuals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suppose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in</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a completely</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systematic way. Some of the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advantages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of</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building</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 xml:space="preserve">a Fishbone diagram are that </w:t>
      </w:r>
      <w:r w:rsidRPr="00677F34">
        <w:rPr>
          <w:rFonts w:ascii="Arial" w:eastAsia="Times New Roman" w:hAnsi="Arial" w:cs="Arial"/>
          <w:bCs/>
          <w:color w:val="333333"/>
          <w:shd w:val="clear" w:color="auto" w:fill="FFFFFF"/>
        </w:rPr>
        <w:lastRenderedPageBreak/>
        <w:t>it</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enables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decide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the basis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reasons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of a</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trouble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or</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first-rate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feature</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the use of</w:t>
      </w:r>
      <w:r w:rsidRPr="00677F34">
        <w:rPr>
          <w:rStyle w:val="apple-converted-space"/>
          <w:rFonts w:ascii="Arial" w:eastAsia="Times New Roman" w:hAnsi="Arial" w:cs="Arial"/>
          <w:bCs/>
          <w:color w:val="333333"/>
          <w:shd w:val="clear" w:color="auto" w:fill="FFFFFF"/>
        </w:rPr>
        <w:t> </w:t>
      </w:r>
      <w:bookmarkStart w:id="22" w:name="_Int_JmoHFMDz"/>
      <w:r w:rsidR="69855B43" w:rsidRPr="4E193343">
        <w:rPr>
          <w:rFonts w:ascii="Arial" w:eastAsia="Times New Roman" w:hAnsi="Arial" w:cs="Arial"/>
          <w:color w:val="333333"/>
          <w:shd w:val="clear" w:color="auto" w:fill="FFFFFF"/>
        </w:rPr>
        <w:t>an</w:t>
      </w:r>
      <w:bookmarkEnd w:id="22"/>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established</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approach, encourages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organization</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participation and utilises</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organization</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000000"/>
        </w:rPr>
        <w:t>understanding</w:t>
      </w:r>
      <w:r w:rsidRPr="00677F34">
        <w:rPr>
          <w:rStyle w:val="apple-converted-space"/>
          <w:rFonts w:ascii="Arial" w:eastAsia="Times New Roman" w:hAnsi="Arial" w:cs="Arial"/>
          <w:bCs/>
          <w:color w:val="333333"/>
          <w:shd w:val="clear" w:color="auto" w:fill="FFFFFF"/>
        </w:rPr>
        <w:t> </w:t>
      </w:r>
      <w:r w:rsidRPr="00677F34">
        <w:rPr>
          <w:rFonts w:ascii="Arial" w:eastAsia="Times New Roman" w:hAnsi="Arial" w:cs="Arial"/>
          <w:bCs/>
          <w:color w:val="333333"/>
          <w:shd w:val="clear" w:color="auto" w:fill="FFFFFF"/>
        </w:rPr>
        <w:t>of the process</w:t>
      </w:r>
      <w:r w:rsidRPr="00677F34">
        <w:rPr>
          <w:rFonts w:ascii="Arial" w:eastAsia="Times New Roman" w:hAnsi="Arial" w:cs="Arial"/>
          <w:bCs/>
          <w:color w:val="333333"/>
          <w:shd w:val="clear" w:color="auto" w:fill="FFFFFF"/>
          <w:lang w:val="en-GB"/>
        </w:rPr>
        <w:t>,</w:t>
      </w:r>
      <w:r w:rsidRPr="00677F34">
        <w:rPr>
          <w:rFonts w:ascii="Arial" w:eastAsiaTheme="minorHAnsi" w:hAnsi="Arial" w:cs="Arial"/>
          <w:bCs/>
          <w:lang w:val="en-GB" w:eastAsia="en-US"/>
        </w:rPr>
        <w:t xml:space="preserve"> </w:t>
      </w:r>
      <w:r w:rsidR="002E110D" w:rsidRPr="00677F34">
        <w:rPr>
          <w:rFonts w:ascii="Arial" w:eastAsiaTheme="minorHAnsi" w:hAnsi="Arial" w:cs="Arial"/>
          <w:bCs/>
          <w:lang w:val="en-GB" w:eastAsia="en-US"/>
        </w:rPr>
        <w:t>identifies areas where data should be collected for further study (Basic Tools for Process Improvement, 2009).</w:t>
      </w:r>
    </w:p>
    <w:p w14:paraId="18DBFD0E" w14:textId="057165E1" w:rsidR="005E0B1A" w:rsidRDefault="005E0B1A" w:rsidP="00C977C8">
      <w:pPr>
        <w:spacing w:after="160" w:line="360" w:lineRule="auto"/>
        <w:contextualSpacing/>
        <w:divId w:val="410932565"/>
        <w:rPr>
          <w:rFonts w:ascii="Arial" w:eastAsiaTheme="minorHAnsi" w:hAnsi="Arial" w:cs="Arial"/>
          <w:bCs/>
          <w:lang w:val="en-GB" w:eastAsia="en-US"/>
        </w:rPr>
      </w:pPr>
    </w:p>
    <w:p w14:paraId="19F1F18D" w14:textId="7E16F56F" w:rsidR="00E47FF6" w:rsidRPr="005B6582" w:rsidRDefault="00E47FF6" w:rsidP="00C977C8">
      <w:pPr>
        <w:spacing w:after="160" w:line="360" w:lineRule="auto"/>
        <w:contextualSpacing/>
        <w:divId w:val="410932565"/>
        <w:rPr>
          <w:rFonts w:ascii="Arial" w:eastAsiaTheme="minorHAnsi" w:hAnsi="Arial" w:cs="Arial"/>
          <w:bCs/>
          <w:lang w:val="en-GB" w:eastAsia="en-US"/>
        </w:rPr>
      </w:pPr>
    </w:p>
    <w:p w14:paraId="76B4A71F" w14:textId="1060860E" w:rsidR="00BE0B75" w:rsidRPr="005B6582" w:rsidRDefault="00D118B5" w:rsidP="00C977C8">
      <w:pPr>
        <w:spacing w:after="160" w:line="360" w:lineRule="auto"/>
        <w:contextualSpacing/>
        <w:jc w:val="both"/>
        <w:divId w:val="410932565"/>
        <w:rPr>
          <w:rFonts w:ascii="Arial" w:eastAsiaTheme="minorHAnsi" w:hAnsi="Arial" w:cs="Arial"/>
          <w:bCs/>
          <w:lang w:val="en-GB" w:eastAsia="en-US"/>
        </w:rPr>
      </w:pPr>
      <w:r>
        <w:rPr>
          <w:rFonts w:ascii="Arial" w:eastAsiaTheme="minorHAnsi" w:hAnsi="Arial" w:cs="Arial"/>
          <w:bCs/>
          <w:noProof/>
          <w:lang w:val="en-GB" w:eastAsia="en-US"/>
        </w:rPr>
        <mc:AlternateContent>
          <mc:Choice Requires="wps">
            <w:drawing>
              <wp:anchor distT="0" distB="0" distL="114300" distR="114300" simplePos="0" relativeHeight="251658241" behindDoc="0" locked="0" layoutInCell="1" allowOverlap="1" wp14:anchorId="058637DD" wp14:editId="337999B7">
                <wp:simplePos x="0" y="0"/>
                <wp:positionH relativeFrom="column">
                  <wp:posOffset>3129915</wp:posOffset>
                </wp:positionH>
                <wp:positionV relativeFrom="paragraph">
                  <wp:posOffset>1646555</wp:posOffset>
                </wp:positionV>
                <wp:extent cx="622935" cy="266700"/>
                <wp:effectExtent l="0" t="0" r="12065" b="12700"/>
                <wp:wrapNone/>
                <wp:docPr id="4" name="Dreptunghi 4"/>
                <wp:cNvGraphicFramePr/>
                <a:graphic xmlns:a="http://schemas.openxmlformats.org/drawingml/2006/main">
                  <a:graphicData uri="http://schemas.microsoft.com/office/word/2010/wordprocessingShape">
                    <wps:wsp>
                      <wps:cNvSpPr/>
                      <wps:spPr>
                        <a:xfrm rot="10800000" flipV="1">
                          <a:off x="0" y="0"/>
                          <a:ext cx="622935" cy="2667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a16="http://schemas.microsoft.com/office/drawing/2014/main" xmlns:pic="http://schemas.openxmlformats.org/drawingml/2006/picture" xmlns:arto="http://schemas.microsoft.com/office/word/2006/arto">
            <w:pict>
              <v:rect id="Dreptunghi 4" style="position:absolute;margin-left:246.45pt;margin-top:129.65pt;width:49.05pt;height:21pt;rotation:180;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12]" strokecolor="white [3212]" strokeweight="1pt" w14:anchorId="2EF2B6B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"/>
            </w:pict>
          </mc:Fallback>
        </mc:AlternateContent>
      </w:r>
    </w:p>
    <w:p w14:paraId="37C39E09" w14:textId="35979BF0" w:rsidR="00BE0B75" w:rsidRPr="005B6582" w:rsidRDefault="00B07E79" w:rsidP="00C977C8">
      <w:pPr>
        <w:spacing w:after="160" w:line="360" w:lineRule="auto"/>
        <w:contextualSpacing/>
        <w:jc w:val="both"/>
        <w:divId w:val="410932565"/>
        <w:rPr>
          <w:rFonts w:ascii="Arial" w:eastAsiaTheme="minorHAnsi" w:hAnsi="Arial" w:cs="Arial"/>
          <w:bCs/>
          <w:lang w:val="en-GB" w:eastAsia="en-US"/>
        </w:rPr>
      </w:pPr>
      <w:r>
        <w:rPr>
          <w:noProof/>
        </w:rPr>
        <w:drawing>
          <wp:anchor distT="0" distB="0" distL="114300" distR="114300" simplePos="0" relativeHeight="251658240" behindDoc="0" locked="0" layoutInCell="1" allowOverlap="1" wp14:anchorId="1DEA6F52" wp14:editId="04C31F13">
            <wp:simplePos x="0" y="0"/>
            <wp:positionH relativeFrom="column">
              <wp:posOffset>258445</wp:posOffset>
            </wp:positionH>
            <wp:positionV relativeFrom="paragraph">
              <wp:posOffset>127000</wp:posOffset>
            </wp:positionV>
            <wp:extent cx="5583555" cy="3018790"/>
            <wp:effectExtent l="0" t="0" r="4445" b="3810"/>
            <wp:wrapTopAndBottom/>
            <wp:docPr id="2" name="Imagine 6">
              <a:extLst xmlns:a="http://schemas.openxmlformats.org/drawingml/2006/main">
                <a:ext uri="{FF2B5EF4-FFF2-40B4-BE49-F238E27FC236}">
                  <a16:creationId xmlns:a16="http://schemas.microsoft.com/office/drawing/2014/main" id="{EDDFBD8B-FCDC-6677-6F97-BDD9E72D3FB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Imagine 6">
                      <a:extLst>
                        <a:ext uri="{FF2B5EF4-FFF2-40B4-BE49-F238E27FC236}">
                          <a16:creationId xmlns:a16="http://schemas.microsoft.com/office/drawing/2014/main" id="{EDDFBD8B-FCDC-6677-6F97-BDD9E72D3FBB}"/>
                        </a:ext>
                      </a:extLst>
                    </pic:cNvPr>
                    <pic:cNvPicPr>
                      <a:picLocks noGrp="1" noChangeAspect="1"/>
                    </pic:cNvPicPr>
                  </pic:nvPicPr>
                  <pic:blipFill>
                    <a:blip r:embed="rId7"/>
                    <a:stretch>
                      <a:fillRect/>
                    </a:stretch>
                  </pic:blipFill>
                  <pic:spPr>
                    <a:xfrm>
                      <a:off x="0" y="0"/>
                      <a:ext cx="5583555" cy="3018790"/>
                    </a:xfrm>
                    <a:prstGeom prst="rect">
                      <a:avLst/>
                    </a:prstGeom>
                  </pic:spPr>
                </pic:pic>
              </a:graphicData>
            </a:graphic>
            <wp14:sizeRelH relativeFrom="margin">
              <wp14:pctWidth>0</wp14:pctWidth>
            </wp14:sizeRelH>
            <wp14:sizeRelV relativeFrom="margin">
              <wp14:pctHeight>0</wp14:pctHeight>
            </wp14:sizeRelV>
          </wp:anchor>
        </w:drawing>
      </w:r>
      <w:r w:rsidR="00ED76B4">
        <w:rPr>
          <w:rFonts w:ascii="Arial" w:eastAsiaTheme="minorHAnsi" w:hAnsi="Arial" w:cs="Arial"/>
          <w:bCs/>
          <w:lang w:val="en-GB" w:eastAsia="en-US"/>
        </w:rPr>
        <w:t xml:space="preserve">  </w:t>
      </w:r>
    </w:p>
    <w:p w14:paraId="5ADDAC1E" w14:textId="77777777" w:rsidR="00997B9F" w:rsidRDefault="00ED76B4" w:rsidP="00C977C8">
      <w:pPr>
        <w:spacing w:after="160" w:line="360" w:lineRule="auto"/>
        <w:contextualSpacing/>
        <w:rPr>
          <w:rFonts w:ascii="Arial" w:eastAsiaTheme="minorHAnsi" w:hAnsi="Arial" w:cs="Arial"/>
          <w:bCs/>
          <w:lang w:val="en-GB" w:eastAsia="en-US"/>
        </w:rPr>
      </w:pPr>
      <w:r>
        <w:rPr>
          <w:rFonts w:ascii="Arial" w:eastAsiaTheme="minorHAnsi" w:hAnsi="Arial" w:cs="Arial"/>
          <w:bCs/>
          <w:lang w:val="en-GB" w:eastAsia="en-US"/>
        </w:rPr>
        <w:t xml:space="preserve"> </w:t>
      </w:r>
    </w:p>
    <w:p w14:paraId="6999CBCE" w14:textId="507CB2A1" w:rsidR="00E52993" w:rsidRDefault="00ED76B4" w:rsidP="00C977C8">
      <w:pPr>
        <w:spacing w:after="160" w:line="360" w:lineRule="auto"/>
        <w:contextualSpacing/>
        <w:rPr>
          <w:rFonts w:ascii="Arial" w:eastAsiaTheme="minorHAnsi" w:hAnsi="Arial" w:cs="Arial"/>
          <w:bCs/>
          <w:lang w:val="en-GB" w:eastAsia="en-US"/>
        </w:rPr>
      </w:pPr>
      <w:r>
        <w:rPr>
          <w:rFonts w:ascii="Arial" w:eastAsiaTheme="minorHAnsi" w:hAnsi="Arial" w:cs="Arial"/>
          <w:bCs/>
          <w:lang w:val="en-GB" w:eastAsia="en-US"/>
        </w:rPr>
        <w:t xml:space="preserve">                    </w:t>
      </w:r>
      <w:r w:rsidR="00312B16">
        <w:rPr>
          <w:rFonts w:ascii="Arial" w:eastAsiaTheme="minorHAnsi" w:hAnsi="Arial" w:cs="Arial"/>
          <w:bCs/>
          <w:lang w:val="en-GB" w:eastAsia="en-US"/>
        </w:rPr>
        <w:t xml:space="preserve">        </w:t>
      </w:r>
      <w:r w:rsidR="002B7E36">
        <w:rPr>
          <w:rFonts w:ascii="Arial" w:eastAsiaTheme="minorHAnsi" w:hAnsi="Arial" w:cs="Arial"/>
          <w:bCs/>
          <w:lang w:val="en-GB" w:eastAsia="en-US"/>
        </w:rPr>
        <w:t xml:space="preserve">             </w:t>
      </w:r>
      <w:r>
        <w:rPr>
          <w:rFonts w:ascii="Arial" w:eastAsiaTheme="minorHAnsi" w:hAnsi="Arial" w:cs="Arial"/>
          <w:bCs/>
          <w:lang w:val="en-GB" w:eastAsia="en-US"/>
        </w:rPr>
        <w:t xml:space="preserve">  </w:t>
      </w:r>
      <w:r w:rsidR="00312B16">
        <w:rPr>
          <w:rFonts w:ascii="Arial" w:eastAsiaTheme="minorHAnsi" w:hAnsi="Arial" w:cs="Arial"/>
          <w:bCs/>
          <w:lang w:val="en-GB" w:eastAsia="en-US"/>
        </w:rPr>
        <w:t xml:space="preserve">Fishbone </w:t>
      </w:r>
      <w:bookmarkStart w:id="23" w:name="_Int_XopVEWa6"/>
      <w:r w:rsidR="20A7B266">
        <w:rPr>
          <w:rFonts w:ascii="Arial" w:eastAsiaTheme="minorHAnsi" w:hAnsi="Arial" w:cs="Arial"/>
          <w:bCs/>
          <w:lang w:val="en-GB" w:eastAsia="en-US"/>
        </w:rPr>
        <w:t>diagram.</w:t>
      </w:r>
      <w:bookmarkEnd w:id="23"/>
      <w:r w:rsidR="002B7E36">
        <w:rPr>
          <w:rFonts w:ascii="Arial" w:eastAsiaTheme="minorHAnsi" w:hAnsi="Arial" w:cs="Arial"/>
          <w:bCs/>
          <w:lang w:val="en-GB" w:eastAsia="en-US"/>
        </w:rPr>
        <w:t xml:space="preserve"> </w:t>
      </w:r>
      <w:r w:rsidR="002B7E36" w:rsidRPr="0049596E">
        <w:rPr>
          <w:rFonts w:ascii="Arial" w:eastAsiaTheme="minorHAnsi" w:hAnsi="Arial" w:cs="Arial"/>
          <w:bCs/>
          <w:lang w:val="en-GB" w:eastAsia="en-US"/>
        </w:rPr>
        <w:t>Ishikawa, K (1968)</w:t>
      </w:r>
    </w:p>
    <w:p w14:paraId="2984BC8D" w14:textId="77777777" w:rsidR="00F0517D" w:rsidRDefault="00F0517D" w:rsidP="00C977C8">
      <w:pPr>
        <w:spacing w:after="160" w:line="360" w:lineRule="auto"/>
        <w:contextualSpacing/>
        <w:rPr>
          <w:rFonts w:ascii="Arial" w:eastAsiaTheme="minorHAnsi" w:hAnsi="Arial" w:cs="Arial"/>
          <w:bCs/>
          <w:lang w:val="en-GB" w:eastAsia="en-US"/>
        </w:rPr>
      </w:pPr>
    </w:p>
    <w:p w14:paraId="6AFF60E2" w14:textId="6234B41D" w:rsidR="00BA2962" w:rsidRDefault="00BA2962" w:rsidP="00C977C8">
      <w:pPr>
        <w:spacing w:after="160" w:line="360" w:lineRule="auto"/>
        <w:contextualSpacing/>
        <w:jc w:val="both"/>
        <w:rPr>
          <w:rFonts w:ascii="Arial" w:eastAsiaTheme="minorHAnsi" w:hAnsi="Arial" w:cs="Arial"/>
          <w:bCs/>
          <w:lang w:val="en-GB" w:eastAsia="en-US"/>
        </w:rPr>
      </w:pPr>
    </w:p>
    <w:p w14:paraId="444FD5E7" w14:textId="77777777" w:rsidR="00BA2962" w:rsidRPr="00F0517D" w:rsidRDefault="00BA2962" w:rsidP="00C977C8">
      <w:pPr>
        <w:pStyle w:val="NormalWeb"/>
        <w:spacing w:before="0" w:beforeAutospacing="0" w:after="0" w:afterAutospacing="0" w:line="360" w:lineRule="auto"/>
        <w:jc w:val="both"/>
        <w:divId w:val="1317610984"/>
        <w:rPr>
          <w:rFonts w:ascii="Arial" w:hAnsi="Arial" w:cs="Arial"/>
          <w:color w:val="000000" w:themeColor="text1"/>
          <w:sz w:val="22"/>
          <w:szCs w:val="22"/>
        </w:rPr>
      </w:pPr>
      <w:r w:rsidRPr="00F0517D">
        <w:rPr>
          <w:rFonts w:ascii="Arial" w:eastAsiaTheme="majorEastAsia" w:hAnsi="Arial" w:cs="Arial"/>
          <w:color w:val="000000" w:themeColor="text1"/>
          <w:kern w:val="24"/>
          <w:sz w:val="22"/>
          <w:szCs w:val="22"/>
          <w:lang w:val="en-GB"/>
        </w:rPr>
        <w:t>From PESTEL and FISHBONE analysis underline the following main causes of Profit Decline at TM Lewis:</w:t>
      </w:r>
    </w:p>
    <w:p w14:paraId="643A52F5" w14:textId="36C96A83" w:rsidR="00D74190" w:rsidRPr="00D4310B" w:rsidRDefault="00D4310B" w:rsidP="00C977C8">
      <w:pPr>
        <w:spacing w:before="200" w:line="360" w:lineRule="auto"/>
        <w:ind w:left="1255"/>
        <w:jc w:val="both"/>
        <w:divId w:val="1413431700"/>
        <w:rPr>
          <w:rFonts w:ascii="Arial" w:eastAsia="Times New Roman" w:hAnsi="Arial" w:cs="Arial"/>
          <w:color w:val="B31166"/>
        </w:rPr>
      </w:pPr>
      <w:r>
        <w:rPr>
          <w:rFonts w:ascii="Arial" w:hAnsi="Arial" w:cs="Arial"/>
          <w:color w:val="404040" w:themeColor="text1" w:themeTint="BF"/>
          <w:kern w:val="24"/>
          <w:lang w:val="en-GB"/>
        </w:rPr>
        <w:t>-</w:t>
      </w:r>
      <w:bookmarkStart w:id="24" w:name="_Int_YnfZHnWw"/>
      <w:r w:rsidR="1024A86F" w:rsidRPr="00D4310B">
        <w:rPr>
          <w:rFonts w:ascii="Arial" w:hAnsi="Arial" w:cs="Arial"/>
          <w:color w:val="404040" w:themeColor="text1" w:themeTint="BF"/>
          <w:kern w:val="24"/>
        </w:rPr>
        <w:t>Lockdown,</w:t>
      </w:r>
      <w:bookmarkEnd w:id="24"/>
      <w:r w:rsidR="00D74190" w:rsidRPr="00D4310B">
        <w:rPr>
          <w:rFonts w:ascii="Arial" w:hAnsi="Arial" w:cs="Arial"/>
          <w:color w:val="404040" w:themeColor="text1" w:themeTint="BF"/>
          <w:kern w:val="24"/>
        </w:rPr>
        <w:t xml:space="preserve"> because people will stay at home, they will no longer need official clothes</w:t>
      </w:r>
      <w:r w:rsidR="008F4C7E">
        <w:rPr>
          <w:rFonts w:ascii="Arial" w:hAnsi="Arial" w:cs="Arial"/>
          <w:color w:val="404040" w:themeColor="text1" w:themeTint="BF"/>
          <w:kern w:val="24"/>
          <w:lang w:val="en-GB"/>
        </w:rPr>
        <w:t xml:space="preserve"> </w:t>
      </w:r>
      <w:r w:rsidR="00D74190" w:rsidRPr="00D4310B">
        <w:rPr>
          <w:rFonts w:ascii="Arial" w:hAnsi="Arial" w:cs="Arial"/>
          <w:color w:val="404040" w:themeColor="text1" w:themeTint="BF"/>
          <w:kern w:val="24"/>
        </w:rPr>
        <w:t>for workplace</w:t>
      </w:r>
      <w:r w:rsidRPr="00D4310B">
        <w:rPr>
          <w:rFonts w:ascii="Arial" w:hAnsi="Arial" w:cs="Arial"/>
          <w:color w:val="404040" w:themeColor="text1" w:themeTint="BF"/>
          <w:kern w:val="24"/>
          <w:lang w:val="en-GB"/>
        </w:rPr>
        <w:t xml:space="preserve"> </w:t>
      </w:r>
      <w:r w:rsidR="00D74190" w:rsidRPr="00D4310B">
        <w:rPr>
          <w:rFonts w:ascii="Arial" w:hAnsi="Arial" w:cs="Arial"/>
          <w:color w:val="404040" w:themeColor="text1" w:themeTint="BF"/>
          <w:kern w:val="24"/>
        </w:rPr>
        <w:t>(low demand)</w:t>
      </w:r>
    </w:p>
    <w:p w14:paraId="2C8D72BF" w14:textId="3FCAB557" w:rsidR="00D74190" w:rsidRPr="00D74190" w:rsidRDefault="00D4310B" w:rsidP="00C977C8">
      <w:pPr>
        <w:spacing w:before="200" w:line="360" w:lineRule="auto"/>
        <w:ind w:left="1255"/>
        <w:contextualSpacing/>
        <w:jc w:val="both"/>
        <w:divId w:val="1368524125"/>
        <w:rPr>
          <w:rFonts w:ascii="Arial" w:eastAsia="Times New Roman" w:hAnsi="Arial" w:cs="Arial"/>
          <w:color w:val="B31166"/>
        </w:rPr>
      </w:pPr>
      <w:r>
        <w:rPr>
          <w:rFonts w:ascii="Arial" w:hAnsi="Arial" w:cs="Arial"/>
          <w:color w:val="404040" w:themeColor="text1" w:themeTint="BF"/>
          <w:kern w:val="24"/>
          <w:lang w:val="en-GB"/>
        </w:rPr>
        <w:t>-</w:t>
      </w:r>
      <w:r w:rsidR="00D74190" w:rsidRPr="00D74190">
        <w:rPr>
          <w:rFonts w:ascii="Arial" w:hAnsi="Arial" w:cs="Arial"/>
          <w:color w:val="404040" w:themeColor="text1" w:themeTint="BF"/>
          <w:kern w:val="24"/>
          <w:lang w:val="en-GB"/>
        </w:rPr>
        <w:t>Transport issue and supply chain that leads to low variety stock</w:t>
      </w:r>
    </w:p>
    <w:p w14:paraId="4977D8E3" w14:textId="36BD4213" w:rsidR="00D74190" w:rsidRPr="00D74190" w:rsidRDefault="00D4310B" w:rsidP="00C977C8">
      <w:pPr>
        <w:spacing w:before="200" w:line="360" w:lineRule="auto"/>
        <w:ind w:left="1255"/>
        <w:contextualSpacing/>
        <w:jc w:val="both"/>
        <w:divId w:val="946474162"/>
        <w:rPr>
          <w:rFonts w:ascii="Arial" w:eastAsia="Times New Roman" w:hAnsi="Arial" w:cs="Arial"/>
          <w:color w:val="B31166"/>
        </w:rPr>
      </w:pPr>
      <w:r>
        <w:rPr>
          <w:rFonts w:ascii="Arial" w:hAnsi="Arial" w:cs="Arial"/>
          <w:color w:val="404040" w:themeColor="text1" w:themeTint="BF"/>
          <w:kern w:val="24"/>
          <w:lang w:val="en-GB"/>
        </w:rPr>
        <w:t>-</w:t>
      </w:r>
      <w:r w:rsidR="00D74190" w:rsidRPr="00D74190">
        <w:rPr>
          <w:rFonts w:ascii="Arial" w:hAnsi="Arial" w:cs="Arial"/>
          <w:color w:val="404040" w:themeColor="text1" w:themeTint="BF"/>
          <w:kern w:val="24"/>
          <w:lang w:val="en-GB"/>
        </w:rPr>
        <w:t xml:space="preserve">Raising inflation- all costs </w:t>
      </w:r>
      <w:r w:rsidR="60F14703" w:rsidRPr="4E193343">
        <w:rPr>
          <w:rFonts w:ascii="Arial" w:hAnsi="Arial" w:cs="Arial"/>
          <w:color w:val="404040" w:themeColor="text1" w:themeTint="BF"/>
          <w:lang w:val="en-GB"/>
        </w:rPr>
        <w:t>like (</w:t>
      </w:r>
      <w:r w:rsidR="60F14703" w:rsidRPr="00D74190">
        <w:rPr>
          <w:rFonts w:ascii="Arial" w:hAnsi="Arial" w:cs="Arial"/>
          <w:color w:val="404040" w:themeColor="text1" w:themeTint="BF"/>
          <w:kern w:val="24"/>
          <w:lang w:val="en-GB"/>
        </w:rPr>
        <w:t xml:space="preserve">transport, </w:t>
      </w:r>
      <w:r w:rsidR="1FAFD410" w:rsidRPr="00D74190">
        <w:rPr>
          <w:rFonts w:ascii="Arial" w:hAnsi="Arial" w:cs="Arial"/>
          <w:color w:val="404040" w:themeColor="text1" w:themeTint="BF"/>
          <w:kern w:val="24"/>
          <w:lang w:val="en-GB"/>
        </w:rPr>
        <w:t>energy,</w:t>
      </w:r>
      <w:r w:rsidR="60F14703" w:rsidRPr="00D74190">
        <w:rPr>
          <w:rFonts w:ascii="Arial" w:hAnsi="Arial" w:cs="Arial"/>
          <w:color w:val="404040" w:themeColor="text1" w:themeTint="BF"/>
          <w:kern w:val="24"/>
          <w:lang w:val="en-GB"/>
        </w:rPr>
        <w:t xml:space="preserve"> </w:t>
      </w:r>
      <w:r w:rsidR="7EF00B77" w:rsidRPr="00D74190">
        <w:rPr>
          <w:rFonts w:ascii="Arial" w:hAnsi="Arial" w:cs="Arial"/>
          <w:color w:val="404040" w:themeColor="text1" w:themeTint="BF"/>
          <w:kern w:val="24"/>
          <w:lang w:val="en-GB"/>
        </w:rPr>
        <w:t>etc) are</w:t>
      </w:r>
      <w:r w:rsidR="00D74190" w:rsidRPr="00D74190">
        <w:rPr>
          <w:rFonts w:ascii="Arial" w:hAnsi="Arial" w:cs="Arial"/>
          <w:color w:val="404040" w:themeColor="text1" w:themeTint="BF"/>
          <w:kern w:val="24"/>
          <w:lang w:val="en-GB"/>
        </w:rPr>
        <w:t xml:space="preserve"> not covered by the </w:t>
      </w:r>
      <w:r w:rsidR="7BF0E916" w:rsidRPr="00D74190">
        <w:rPr>
          <w:rFonts w:ascii="Arial" w:hAnsi="Arial" w:cs="Arial"/>
          <w:color w:val="404040" w:themeColor="text1" w:themeTint="BF"/>
          <w:kern w:val="24"/>
          <w:lang w:val="en-GB"/>
        </w:rPr>
        <w:t>profit, this</w:t>
      </w:r>
      <w:r w:rsidR="00D74190" w:rsidRPr="00D74190">
        <w:rPr>
          <w:rFonts w:ascii="Arial" w:hAnsi="Arial" w:cs="Arial"/>
          <w:color w:val="404040" w:themeColor="text1" w:themeTint="BF"/>
          <w:kern w:val="24"/>
          <w:lang w:val="en-GB"/>
        </w:rPr>
        <w:t xml:space="preserve"> leads to profit decline</w:t>
      </w:r>
    </w:p>
    <w:p w14:paraId="7BE136F3" w14:textId="15C84B98" w:rsidR="00ED76B4" w:rsidRPr="00D4310B" w:rsidRDefault="00ED76B4" w:rsidP="00C977C8">
      <w:pPr>
        <w:spacing w:after="160" w:line="360" w:lineRule="auto"/>
        <w:contextualSpacing/>
        <w:jc w:val="both"/>
        <w:rPr>
          <w:rFonts w:ascii="Arial" w:eastAsiaTheme="minorHAnsi" w:hAnsi="Arial" w:cs="Arial"/>
          <w:bCs/>
          <w:lang w:val="en-GB" w:eastAsia="en-US"/>
        </w:rPr>
      </w:pPr>
    </w:p>
    <w:p w14:paraId="70CACF80" w14:textId="3C1E6C71" w:rsidR="00E07B42" w:rsidRDefault="00E07B42" w:rsidP="00C977C8">
      <w:pPr>
        <w:spacing w:after="160" w:line="360" w:lineRule="auto"/>
        <w:contextualSpacing/>
        <w:jc w:val="both"/>
        <w:divId w:val="410932565"/>
        <w:rPr>
          <w:rFonts w:ascii="Arial" w:eastAsiaTheme="minorHAnsi" w:hAnsi="Arial" w:cs="Arial"/>
          <w:bCs/>
          <w:lang w:val="en-GB" w:eastAsia="en-US"/>
        </w:rPr>
      </w:pPr>
    </w:p>
    <w:p w14:paraId="7633075C" w14:textId="77777777" w:rsidR="00D919FD" w:rsidRPr="005B6582" w:rsidRDefault="00D919FD" w:rsidP="00C977C8">
      <w:pPr>
        <w:spacing w:after="160" w:line="360" w:lineRule="auto"/>
        <w:contextualSpacing/>
        <w:jc w:val="both"/>
        <w:divId w:val="410932565"/>
        <w:rPr>
          <w:rFonts w:ascii="Arial" w:eastAsiaTheme="minorHAnsi" w:hAnsi="Arial" w:cs="Arial"/>
          <w:bCs/>
          <w:lang w:val="en-GB" w:eastAsia="en-US"/>
        </w:rPr>
      </w:pPr>
    </w:p>
    <w:p w14:paraId="73DC54D4" w14:textId="66AF32AA" w:rsidR="00E07B42" w:rsidRDefault="00E07B42" w:rsidP="00C977C8">
      <w:pPr>
        <w:spacing w:after="160" w:line="360" w:lineRule="auto"/>
        <w:contextualSpacing/>
        <w:jc w:val="both"/>
        <w:divId w:val="410932565"/>
        <w:rPr>
          <w:rFonts w:ascii="Arial" w:eastAsiaTheme="minorHAnsi" w:hAnsi="Arial" w:cs="Arial"/>
          <w:b/>
          <w:lang w:val="en-GB" w:eastAsia="en-US"/>
        </w:rPr>
      </w:pPr>
    </w:p>
    <w:p w14:paraId="6B0801D9" w14:textId="77777777" w:rsidR="006530C5" w:rsidRDefault="006530C5" w:rsidP="00C977C8">
      <w:pPr>
        <w:spacing w:after="160" w:line="360" w:lineRule="auto"/>
        <w:contextualSpacing/>
        <w:jc w:val="both"/>
        <w:divId w:val="410932565"/>
        <w:rPr>
          <w:rFonts w:ascii="Arial" w:eastAsiaTheme="minorHAnsi" w:hAnsi="Arial" w:cs="Arial"/>
          <w:b/>
          <w:lang w:val="en-GB" w:eastAsia="en-US"/>
        </w:rPr>
      </w:pPr>
    </w:p>
    <w:p w14:paraId="0B26470E" w14:textId="77777777" w:rsidR="00997B9F" w:rsidRDefault="00997B9F" w:rsidP="00C977C8">
      <w:pPr>
        <w:pStyle w:val="Titlu3"/>
        <w:spacing w:line="360" w:lineRule="auto"/>
        <w:contextualSpacing/>
        <w:rPr>
          <w:rFonts w:ascii="Arial" w:hAnsi="Arial" w:cs="Arial"/>
          <w:b/>
          <w:bCs/>
          <w:color w:val="000000" w:themeColor="text1"/>
          <w:sz w:val="22"/>
          <w:szCs w:val="22"/>
          <w:lang w:val="en-GB"/>
        </w:rPr>
      </w:pPr>
    </w:p>
    <w:p w14:paraId="1FE6ACE3" w14:textId="77777777" w:rsidR="00997B9F" w:rsidRDefault="00997B9F" w:rsidP="00C977C8">
      <w:pPr>
        <w:pStyle w:val="Titlu3"/>
        <w:spacing w:line="360" w:lineRule="auto"/>
        <w:contextualSpacing/>
        <w:rPr>
          <w:rFonts w:ascii="Arial" w:hAnsi="Arial" w:cs="Arial"/>
          <w:b/>
          <w:bCs/>
          <w:color w:val="000000" w:themeColor="text1"/>
          <w:sz w:val="22"/>
          <w:szCs w:val="22"/>
          <w:lang w:val="en-GB"/>
        </w:rPr>
      </w:pPr>
    </w:p>
    <w:p w14:paraId="1AB99034" w14:textId="77777777" w:rsidR="00997B9F" w:rsidRDefault="00997B9F" w:rsidP="00C977C8">
      <w:pPr>
        <w:pStyle w:val="Titlu3"/>
        <w:spacing w:line="360" w:lineRule="auto"/>
        <w:contextualSpacing/>
        <w:rPr>
          <w:rFonts w:ascii="Arial" w:hAnsi="Arial" w:cs="Arial"/>
          <w:b/>
          <w:bCs/>
          <w:color w:val="000000" w:themeColor="text1"/>
          <w:sz w:val="22"/>
          <w:szCs w:val="22"/>
          <w:lang w:val="en-GB"/>
        </w:rPr>
      </w:pPr>
    </w:p>
    <w:p w14:paraId="6998A2EB" w14:textId="77777777" w:rsidR="00997B9F" w:rsidRDefault="00997B9F" w:rsidP="00C977C8">
      <w:pPr>
        <w:pStyle w:val="Titlu3"/>
        <w:spacing w:line="360" w:lineRule="auto"/>
        <w:contextualSpacing/>
        <w:rPr>
          <w:rFonts w:ascii="Arial" w:hAnsi="Arial" w:cs="Arial"/>
          <w:b/>
          <w:bCs/>
          <w:color w:val="000000" w:themeColor="text1"/>
          <w:sz w:val="22"/>
          <w:szCs w:val="22"/>
          <w:lang w:val="en-GB"/>
        </w:rPr>
      </w:pPr>
    </w:p>
    <w:p w14:paraId="6A378217" w14:textId="5BDDDDF3" w:rsidR="00E07B42" w:rsidRPr="00D919FD" w:rsidRDefault="00E07B42" w:rsidP="00C977C8">
      <w:pPr>
        <w:pStyle w:val="Titlu3"/>
        <w:spacing w:line="360" w:lineRule="auto"/>
        <w:contextualSpacing/>
        <w:rPr>
          <w:rFonts w:ascii="Arial" w:eastAsiaTheme="minorEastAsia" w:hAnsi="Arial" w:cs="Arial"/>
          <w:b/>
          <w:bCs/>
          <w:color w:val="000000" w:themeColor="text1"/>
          <w:sz w:val="22"/>
          <w:szCs w:val="22"/>
          <w:lang w:val="en-GB" w:eastAsia="en-US"/>
        </w:rPr>
      </w:pPr>
      <w:bookmarkStart w:id="25" w:name="_Toc2112421607"/>
      <w:bookmarkStart w:id="26" w:name="_Toc1371676195"/>
      <w:r w:rsidRPr="00D919FD">
        <w:rPr>
          <w:rFonts w:ascii="Arial" w:hAnsi="Arial" w:cs="Arial"/>
          <w:b/>
          <w:bCs/>
          <w:color w:val="000000" w:themeColor="text1"/>
          <w:sz w:val="22"/>
          <w:szCs w:val="22"/>
          <w:lang w:val="en-GB"/>
        </w:rPr>
        <w:t xml:space="preserve">Proposing </w:t>
      </w:r>
      <w:r w:rsidR="00937115" w:rsidRPr="00D919FD">
        <w:rPr>
          <w:rFonts w:ascii="Arial" w:hAnsi="Arial" w:cs="Arial"/>
          <w:b/>
          <w:bCs/>
          <w:color w:val="000000" w:themeColor="text1"/>
          <w:sz w:val="22"/>
          <w:szCs w:val="22"/>
          <w:lang w:val="en-GB"/>
        </w:rPr>
        <w:t>alternative solutions for profit decline at T.M Lewin</w:t>
      </w:r>
      <w:bookmarkEnd w:id="25"/>
      <w:bookmarkEnd w:id="26"/>
    </w:p>
    <w:p w14:paraId="4B0EE473" w14:textId="155EE247" w:rsidR="00C94966" w:rsidRDefault="00C94966" w:rsidP="00C977C8">
      <w:pPr>
        <w:spacing w:after="160" w:line="360" w:lineRule="auto"/>
        <w:contextualSpacing/>
        <w:jc w:val="both"/>
        <w:divId w:val="410932565"/>
        <w:rPr>
          <w:rFonts w:ascii="Arial" w:eastAsiaTheme="minorHAnsi" w:hAnsi="Arial" w:cs="Arial"/>
          <w:b/>
          <w:lang w:val="en-GB" w:eastAsia="en-US"/>
        </w:rPr>
      </w:pPr>
    </w:p>
    <w:p w14:paraId="741B70BE" w14:textId="5BC116A4" w:rsidR="00C94966" w:rsidRDefault="00C94966" w:rsidP="00C977C8">
      <w:pPr>
        <w:spacing w:after="160" w:line="360" w:lineRule="auto"/>
        <w:contextualSpacing/>
        <w:jc w:val="both"/>
        <w:divId w:val="410932565"/>
        <w:rPr>
          <w:rFonts w:ascii="Arial" w:eastAsiaTheme="minorHAnsi" w:hAnsi="Arial" w:cs="Arial"/>
          <w:b/>
          <w:lang w:val="en-GB" w:eastAsia="en-US"/>
        </w:rPr>
      </w:pPr>
    </w:p>
    <w:p w14:paraId="5BDBC92D" w14:textId="63A34826" w:rsidR="00C94966" w:rsidRPr="00C94966" w:rsidRDefault="00C94966" w:rsidP="00C977C8">
      <w:pPr>
        <w:spacing w:before="200" w:line="360" w:lineRule="auto"/>
        <w:rPr>
          <w:rFonts w:ascii="Times New Roman" w:hAnsi="Times New Roman" w:cs="Times New Roman"/>
        </w:rPr>
      </w:pPr>
      <w:r w:rsidRPr="00C94966">
        <w:rPr>
          <w:rFonts w:ascii="Arial" w:hAnsi="Arial" w:cs="Arial"/>
          <w:color w:val="404040" w:themeColor="text1" w:themeTint="BF"/>
          <w:kern w:val="24"/>
          <w:lang w:val="en-GB"/>
        </w:rPr>
        <w:t xml:space="preserve">Solution </w:t>
      </w:r>
      <w:r w:rsidRPr="00C94966">
        <w:rPr>
          <w:rFonts w:ascii="Arial" w:hAnsi="Arial" w:cs="Arial"/>
          <w:b/>
          <w:bCs/>
          <w:color w:val="404040" w:themeColor="text1" w:themeTint="BF"/>
          <w:kern w:val="24"/>
          <w:lang w:val="en-GB"/>
        </w:rPr>
        <w:t>A</w:t>
      </w:r>
      <w:r w:rsidR="0014636D">
        <w:rPr>
          <w:rFonts w:ascii="Arial" w:hAnsi="Arial" w:cs="Arial"/>
          <w:b/>
          <w:bCs/>
          <w:color w:val="404040" w:themeColor="text1" w:themeTint="BF"/>
          <w:kern w:val="24"/>
          <w:lang w:val="en-GB"/>
        </w:rPr>
        <w:t xml:space="preserve"> </w:t>
      </w:r>
      <w:r w:rsidR="0014636D">
        <w:rPr>
          <w:rFonts w:ascii="Arial" w:hAnsi="Arial" w:cs="Arial"/>
          <w:color w:val="404040" w:themeColor="text1" w:themeTint="BF"/>
          <w:kern w:val="24"/>
          <w:lang w:val="en-GB"/>
        </w:rPr>
        <w:t>can be:</w:t>
      </w:r>
    </w:p>
    <w:p w14:paraId="19C1B6BD" w14:textId="3BE465CB" w:rsidR="00C94966" w:rsidRPr="00C94966" w:rsidRDefault="00C94966" w:rsidP="00C977C8">
      <w:pPr>
        <w:spacing w:line="360" w:lineRule="auto"/>
        <w:contextualSpacing/>
        <w:rPr>
          <w:rFonts w:ascii="Times New Roman" w:eastAsia="Times New Roman" w:hAnsi="Times New Roman" w:cs="Times New Roman"/>
          <w:color w:val="B31166"/>
        </w:rPr>
      </w:pPr>
      <w:r w:rsidRPr="00C94966">
        <w:rPr>
          <w:rFonts w:ascii="Arial" w:hAnsi="Arial" w:cs="Arial"/>
          <w:color w:val="404040" w:themeColor="text1" w:themeTint="BF"/>
          <w:kern w:val="24"/>
          <w:lang w:val="en-GB"/>
        </w:rPr>
        <w:t>Open online market for shops and orders</w:t>
      </w:r>
      <w:bookmarkStart w:id="27" w:name="_Int_HQiDDenP"/>
      <w:bookmarkStart w:id="28" w:name="_Int_7lMWjwew"/>
      <w:r w:rsidR="50BF3EE3" w:rsidRPr="00C94966">
        <w:rPr>
          <w:rFonts w:ascii="Arial" w:hAnsi="Arial" w:cs="Arial"/>
          <w:color w:val="404040" w:themeColor="text1" w:themeTint="BF"/>
          <w:kern w:val="24"/>
          <w:lang w:val="en-GB"/>
        </w:rPr>
        <w:t xml:space="preserve">. </w:t>
      </w:r>
      <w:bookmarkEnd w:id="27"/>
      <w:bookmarkEnd w:id="28"/>
      <w:r w:rsidRPr="00C94966">
        <w:rPr>
          <w:rFonts w:ascii="Arial" w:hAnsi="Arial" w:cs="Arial"/>
          <w:color w:val="404040" w:themeColor="text1" w:themeTint="BF"/>
          <w:kern w:val="24"/>
          <w:lang w:val="en-GB"/>
        </w:rPr>
        <w:t xml:space="preserve">  </w:t>
      </w:r>
    </w:p>
    <w:p w14:paraId="378C4003" w14:textId="28254455" w:rsidR="00C94966" w:rsidRPr="00C94966" w:rsidRDefault="00C94966" w:rsidP="00C977C8">
      <w:pPr>
        <w:spacing w:before="200" w:line="360" w:lineRule="auto"/>
        <w:rPr>
          <w:rFonts w:ascii="Times New Roman" w:hAnsi="Times New Roman" w:cs="Times New Roman"/>
        </w:rPr>
      </w:pPr>
      <w:r w:rsidRPr="00C94966">
        <w:rPr>
          <w:rFonts w:ascii="Arial" w:hAnsi="Arial" w:cs="Arial"/>
          <w:color w:val="404040" w:themeColor="text1" w:themeTint="BF"/>
          <w:kern w:val="24"/>
          <w:lang w:val="en-GB"/>
        </w:rPr>
        <w:t xml:space="preserve">Solution </w:t>
      </w:r>
      <w:r w:rsidRPr="00C94966">
        <w:rPr>
          <w:rFonts w:ascii="Arial" w:hAnsi="Arial" w:cs="Arial"/>
          <w:b/>
          <w:bCs/>
          <w:color w:val="404040" w:themeColor="text1" w:themeTint="BF"/>
          <w:kern w:val="24"/>
          <w:lang w:val="en-GB"/>
        </w:rPr>
        <w:t>B</w:t>
      </w:r>
      <w:r w:rsidR="0014636D">
        <w:rPr>
          <w:rFonts w:ascii="Arial" w:hAnsi="Arial" w:cs="Arial"/>
          <w:color w:val="404040" w:themeColor="text1" w:themeTint="BF"/>
          <w:kern w:val="24"/>
          <w:lang w:val="en-GB"/>
        </w:rPr>
        <w:t xml:space="preserve"> can be:</w:t>
      </w:r>
    </w:p>
    <w:p w14:paraId="4CF9A2AE" w14:textId="08FA7C43" w:rsidR="00C94966" w:rsidRPr="00C94966" w:rsidRDefault="00C94966" w:rsidP="00C977C8">
      <w:pPr>
        <w:spacing w:before="200" w:line="360" w:lineRule="auto"/>
        <w:contextualSpacing/>
        <w:rPr>
          <w:rFonts w:ascii="Times New Roman" w:eastAsia="Times New Roman" w:hAnsi="Times New Roman" w:cs="Times New Roman"/>
          <w:color w:val="B31166"/>
        </w:rPr>
      </w:pPr>
      <w:r w:rsidRPr="00C94966">
        <w:rPr>
          <w:rFonts w:ascii="Arial" w:hAnsi="Arial" w:cs="Arial"/>
          <w:color w:val="404040" w:themeColor="text1" w:themeTint="BF"/>
          <w:kern w:val="24"/>
          <w:lang w:val="en-GB"/>
        </w:rPr>
        <w:t xml:space="preserve">Reducing staff can be a good solution </w:t>
      </w:r>
    </w:p>
    <w:p w14:paraId="1FE2D3B7" w14:textId="178204C0" w:rsidR="00C94966" w:rsidRPr="00C94966" w:rsidRDefault="00C94966" w:rsidP="00C977C8">
      <w:pPr>
        <w:spacing w:before="200" w:line="360" w:lineRule="auto"/>
        <w:rPr>
          <w:rFonts w:ascii="Times New Roman" w:hAnsi="Times New Roman" w:cs="Times New Roman"/>
        </w:rPr>
      </w:pPr>
      <w:r w:rsidRPr="00C94966">
        <w:rPr>
          <w:rFonts w:ascii="Arial" w:hAnsi="Arial" w:cs="Arial"/>
          <w:color w:val="404040" w:themeColor="text1" w:themeTint="BF"/>
          <w:kern w:val="24"/>
          <w:lang w:val="en-GB"/>
        </w:rPr>
        <w:t xml:space="preserve">Solution </w:t>
      </w:r>
      <w:r w:rsidRPr="00C94966">
        <w:rPr>
          <w:rFonts w:ascii="Arial" w:hAnsi="Arial" w:cs="Arial"/>
          <w:b/>
          <w:bCs/>
          <w:color w:val="404040" w:themeColor="text1" w:themeTint="BF"/>
          <w:kern w:val="24"/>
          <w:lang w:val="en-GB"/>
        </w:rPr>
        <w:t>C</w:t>
      </w:r>
      <w:r w:rsidR="0014636D">
        <w:rPr>
          <w:rFonts w:ascii="Arial" w:hAnsi="Arial" w:cs="Arial"/>
          <w:color w:val="404040" w:themeColor="text1" w:themeTint="BF"/>
          <w:kern w:val="24"/>
          <w:lang w:val="en-GB"/>
        </w:rPr>
        <w:t xml:space="preserve"> can be:</w:t>
      </w:r>
    </w:p>
    <w:p w14:paraId="5BE0D989" w14:textId="06FCD1CA" w:rsidR="00C94966" w:rsidRPr="00C94966" w:rsidRDefault="1CB0B1AF" w:rsidP="00C977C8">
      <w:pPr>
        <w:spacing w:line="360" w:lineRule="auto"/>
        <w:contextualSpacing/>
        <w:rPr>
          <w:rFonts w:ascii="Times New Roman" w:eastAsia="Times New Roman" w:hAnsi="Times New Roman" w:cs="Times New Roman"/>
          <w:color w:val="B31166"/>
        </w:rPr>
      </w:pPr>
      <w:r w:rsidRPr="00C94966">
        <w:rPr>
          <w:rFonts w:ascii="Arial" w:hAnsi="Arial" w:cs="Arial"/>
          <w:color w:val="404040" w:themeColor="text1" w:themeTint="BF"/>
          <w:kern w:val="24"/>
          <w:lang w:val="en-GB"/>
        </w:rPr>
        <w:t>Increase the</w:t>
      </w:r>
      <w:r w:rsidR="00C94966" w:rsidRPr="00C94966">
        <w:rPr>
          <w:rFonts w:ascii="Arial" w:hAnsi="Arial" w:cs="Arial"/>
          <w:color w:val="404040" w:themeColor="text1" w:themeTint="BF"/>
          <w:kern w:val="24"/>
          <w:lang w:val="en-GB"/>
        </w:rPr>
        <w:t xml:space="preserve"> variety stock with new models of clothes </w:t>
      </w:r>
    </w:p>
    <w:p w14:paraId="198E87E4" w14:textId="77777777" w:rsidR="00C94966" w:rsidRDefault="00C94966" w:rsidP="00C977C8">
      <w:pPr>
        <w:spacing w:after="160" w:line="360" w:lineRule="auto"/>
        <w:contextualSpacing/>
        <w:jc w:val="both"/>
        <w:divId w:val="410932565"/>
        <w:rPr>
          <w:rFonts w:ascii="Arial" w:eastAsiaTheme="minorHAnsi" w:hAnsi="Arial" w:cs="Arial"/>
          <w:b/>
          <w:lang w:val="en-GB" w:eastAsia="en-US"/>
        </w:rPr>
      </w:pPr>
    </w:p>
    <w:p w14:paraId="6358785E" w14:textId="540EA32F" w:rsidR="00AA7059" w:rsidRDefault="00AA7059" w:rsidP="00C977C8">
      <w:pPr>
        <w:spacing w:after="160" w:line="360" w:lineRule="auto"/>
        <w:contextualSpacing/>
        <w:jc w:val="both"/>
        <w:divId w:val="410932565"/>
        <w:rPr>
          <w:rFonts w:ascii="Arial" w:eastAsiaTheme="minorHAnsi" w:hAnsi="Arial" w:cs="Arial"/>
          <w:b/>
          <w:lang w:val="en-GB" w:eastAsia="en-US"/>
        </w:rPr>
      </w:pPr>
    </w:p>
    <w:p w14:paraId="40EC415D" w14:textId="1C052F96" w:rsidR="00937115" w:rsidRPr="00997B9F" w:rsidRDefault="00400389" w:rsidP="00C977C8">
      <w:pPr>
        <w:pStyle w:val="Titlu3"/>
        <w:spacing w:line="360" w:lineRule="auto"/>
        <w:contextualSpacing/>
        <w:rPr>
          <w:rFonts w:ascii="Arial" w:eastAsiaTheme="minorEastAsia" w:hAnsi="Arial" w:cs="Arial"/>
          <w:b/>
          <w:bCs/>
          <w:color w:val="000000" w:themeColor="text1"/>
          <w:sz w:val="22"/>
          <w:szCs w:val="22"/>
          <w:lang w:val="en-GB" w:eastAsia="en-US"/>
        </w:rPr>
      </w:pPr>
      <w:bookmarkStart w:id="29" w:name="_Toc655691683"/>
      <w:bookmarkStart w:id="30" w:name="_Toc1629059721"/>
      <w:r w:rsidRPr="00997B9F">
        <w:rPr>
          <w:rFonts w:ascii="Arial" w:hAnsi="Arial" w:cs="Arial"/>
          <w:b/>
          <w:bCs/>
          <w:color w:val="000000" w:themeColor="text1"/>
          <w:sz w:val="22"/>
          <w:szCs w:val="22"/>
          <w:lang w:val="en-GB"/>
        </w:rPr>
        <w:t>Evaluation of the solution</w:t>
      </w:r>
      <w:r w:rsidR="00A26BF8" w:rsidRPr="00997B9F">
        <w:rPr>
          <w:rFonts w:ascii="Arial" w:hAnsi="Arial" w:cs="Arial"/>
          <w:b/>
          <w:bCs/>
          <w:color w:val="000000" w:themeColor="text1"/>
          <w:sz w:val="22"/>
          <w:szCs w:val="22"/>
          <w:lang w:val="en-GB"/>
        </w:rPr>
        <w:t xml:space="preserve">s using Grid analysis </w:t>
      </w:r>
      <w:bookmarkEnd w:id="29"/>
      <w:bookmarkEnd w:id="30"/>
    </w:p>
    <w:p w14:paraId="0DFF3BF3" w14:textId="5AFA24EE" w:rsidR="006B0A8E" w:rsidRDefault="006B0A8E" w:rsidP="00C977C8">
      <w:pPr>
        <w:spacing w:after="160" w:line="360" w:lineRule="auto"/>
        <w:contextualSpacing/>
        <w:jc w:val="both"/>
        <w:divId w:val="410932565"/>
        <w:rPr>
          <w:rFonts w:ascii="Arial" w:eastAsiaTheme="minorHAnsi" w:hAnsi="Arial" w:cs="Arial"/>
          <w:b/>
          <w:lang w:val="en-GB" w:eastAsia="en-US"/>
        </w:rPr>
      </w:pPr>
    </w:p>
    <w:p w14:paraId="4967AFFA" w14:textId="29D6EAC7" w:rsidR="00865CC2" w:rsidRDefault="00865CC2" w:rsidP="00C977C8">
      <w:pPr>
        <w:spacing w:after="160" w:line="360" w:lineRule="auto"/>
        <w:contextualSpacing/>
        <w:jc w:val="both"/>
        <w:divId w:val="410932565"/>
        <w:rPr>
          <w:rFonts w:ascii="Arial" w:eastAsiaTheme="minorHAnsi" w:hAnsi="Arial" w:cs="Arial"/>
          <w:b/>
          <w:lang w:val="en-GB" w:eastAsia="en-US"/>
        </w:rPr>
      </w:pPr>
    </w:p>
    <w:p w14:paraId="34F9AFC8" w14:textId="14E081C8" w:rsidR="00865CC2" w:rsidRDefault="00865CC2" w:rsidP="00C977C8">
      <w:pPr>
        <w:spacing w:after="160" w:line="360" w:lineRule="auto"/>
        <w:contextualSpacing/>
        <w:divId w:val="410932565"/>
        <w:rPr>
          <w:rFonts w:ascii="Arial" w:eastAsia="Times New Roman" w:hAnsi="Arial" w:cs="Arial"/>
          <w:color w:val="333333"/>
          <w:shd w:val="clear" w:color="auto" w:fill="FFFFFF"/>
        </w:rPr>
      </w:pPr>
      <w:r w:rsidRPr="00293C5F">
        <w:rPr>
          <w:rFonts w:ascii="Arial" w:eastAsia="Times New Roman" w:hAnsi="Arial" w:cs="Arial"/>
          <w:color w:val="333333"/>
          <w:shd w:val="clear" w:color="auto" w:fill="FFFFFF"/>
        </w:rPr>
        <w:t>Grid analysis (</w:t>
      </w:r>
      <w:r w:rsidRPr="00293C5F">
        <w:rPr>
          <w:rFonts w:ascii="Arial" w:eastAsia="Times New Roman" w:hAnsi="Arial" w:cs="Arial"/>
          <w:color w:val="000000"/>
        </w:rPr>
        <w:t>additionally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called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Decision Matrix, Pugh Decision Matrix, Weighted Scorecard, and others) is a framework for</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comparing</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thoughts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and making</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selections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that</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makes use of</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a fixed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of weighted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standards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to rank the</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thoughts</w:t>
      </w:r>
      <w:r w:rsidRPr="00293C5F">
        <w:rPr>
          <w:rFonts w:ascii="Arial" w:eastAsia="Times New Roman" w:hAnsi="Arial" w:cs="Arial"/>
          <w:color w:val="333333"/>
          <w:shd w:val="clear" w:color="auto" w:fill="FFFFFF"/>
        </w:rPr>
        <w:t>. Each</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concept</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is evaluated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towards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every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criterion and assigned a</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rating</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primarily based totally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on how</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properly</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the</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concept</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glad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that</w:t>
      </w:r>
      <w:r w:rsidRPr="00293C5F">
        <w:rPr>
          <w:rStyle w:val="apple-converted-space"/>
          <w:rFonts w:ascii="Arial" w:eastAsia="Times New Roman" w:hAnsi="Arial" w:cs="Arial"/>
          <w:color w:val="333333"/>
          <w:shd w:val="clear" w:color="auto" w:fill="FFFFFF"/>
        </w:rPr>
        <w:t> </w:t>
      </w:r>
      <w:bookmarkStart w:id="31" w:name="_Int_vgGp2HaM"/>
      <w:r w:rsidR="7B810437" w:rsidRPr="00293C5F">
        <w:rPr>
          <w:rFonts w:ascii="Arial" w:eastAsia="Times New Roman" w:hAnsi="Arial" w:cs="Arial"/>
          <w:color w:val="000000"/>
        </w:rPr>
        <w:t>criterion</w:t>
      </w:r>
      <w:bookmarkEnd w:id="31"/>
      <w:r w:rsidRPr="00293C5F">
        <w:rPr>
          <w:rFonts w:ascii="Arial" w:eastAsia="Times New Roman" w:hAnsi="Arial" w:cs="Arial"/>
          <w:color w:val="333333"/>
          <w:shd w:val="clear" w:color="auto" w:fill="FFFFFF"/>
        </w:rPr>
        <w:t>. Each criterion, in turn, is weighted</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consistent with</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its</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000000"/>
        </w:rPr>
        <w:t>significance</w:t>
      </w:r>
      <w:r w:rsidRPr="00293C5F">
        <w:rPr>
          <w:rStyle w:val="apple-converted-space"/>
          <w:rFonts w:ascii="Arial" w:eastAsia="Times New Roman" w:hAnsi="Arial" w:cs="Arial"/>
          <w:color w:val="333333"/>
          <w:shd w:val="clear" w:color="auto" w:fill="FFFFFF"/>
        </w:rPr>
        <w:t> </w:t>
      </w:r>
      <w:r w:rsidRPr="00293C5F">
        <w:rPr>
          <w:rFonts w:ascii="Arial" w:eastAsia="Times New Roman" w:hAnsi="Arial" w:cs="Arial"/>
          <w:color w:val="333333"/>
          <w:shd w:val="clear" w:color="auto" w:fill="FFFFFF"/>
        </w:rPr>
        <w:t>to the decision-maker. </w:t>
      </w:r>
    </w:p>
    <w:p w14:paraId="6BB1D7B1" w14:textId="20ACA33B" w:rsidR="000A2BA6" w:rsidRDefault="000A2BA6" w:rsidP="00C977C8">
      <w:pPr>
        <w:spacing w:after="160" w:line="360" w:lineRule="auto"/>
        <w:contextualSpacing/>
        <w:divId w:val="410932565"/>
        <w:rPr>
          <w:rFonts w:ascii="Arial" w:eastAsia="Times New Roman" w:hAnsi="Arial" w:cs="Arial"/>
          <w:color w:val="333333"/>
          <w:shd w:val="clear" w:color="auto" w:fill="FFFFFF"/>
        </w:rPr>
      </w:pPr>
    </w:p>
    <w:p w14:paraId="3ACFF0EB" w14:textId="3C26210A" w:rsidR="006B0A8E" w:rsidRDefault="000A2BA6" w:rsidP="00C977C8">
      <w:pPr>
        <w:spacing w:after="160" w:line="360" w:lineRule="auto"/>
        <w:contextualSpacing/>
        <w:divId w:val="410932565"/>
        <w:rPr>
          <w:rFonts w:ascii="Arial" w:eastAsia="Times New Roman" w:hAnsi="Arial" w:cs="Arial"/>
          <w:color w:val="333333"/>
          <w:shd w:val="clear" w:color="auto" w:fill="FFFFFF"/>
        </w:rPr>
      </w:pPr>
      <w:r w:rsidRPr="000A2BA6">
        <w:rPr>
          <w:rFonts w:ascii="Arial" w:eastAsia="Times New Roman" w:hAnsi="Arial" w:cs="Arial"/>
          <w:color w:val="333333"/>
          <w:shd w:val="clear" w:color="auto" w:fill="FFFFFF"/>
        </w:rPr>
        <w:t>Grid Analysis can, in theory, be used for any</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choice</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which</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calls for</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choice</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among</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some of</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concrete alternatives. Practically,</w:t>
      </w:r>
      <w:r w:rsidRPr="000A2BA6">
        <w:rPr>
          <w:rStyle w:val="apple-converted-space"/>
          <w:rFonts w:ascii="Arial" w:eastAsia="Times New Roman" w:hAnsi="Arial" w:cs="Arial"/>
          <w:color w:val="333333"/>
          <w:shd w:val="clear" w:color="auto" w:fill="FFFFFF"/>
        </w:rPr>
        <w:t> </w:t>
      </w:r>
      <w:bookmarkStart w:id="32" w:name="_Int_LQf92z8i"/>
      <w:r w:rsidR="570CF517" w:rsidRPr="000A2BA6">
        <w:rPr>
          <w:rFonts w:ascii="Arial" w:eastAsia="Times New Roman" w:hAnsi="Arial" w:cs="Arial"/>
          <w:color w:val="000000"/>
        </w:rPr>
        <w:t>it is</w:t>
      </w:r>
      <w:bookmarkEnd w:id="32"/>
      <w:r w:rsidRPr="000A2BA6">
        <w:rPr>
          <w:rFonts w:ascii="Arial" w:eastAsia="Times New Roman" w:hAnsi="Arial" w:cs="Arial"/>
          <w:color w:val="000000"/>
        </w:rPr>
        <w:t xml:space="preserve"> miles</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broadly</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utilized in</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regions</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of</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000000"/>
        </w:rPr>
        <w:t>layout</w:t>
      </w:r>
      <w:r w:rsidRPr="000A2BA6">
        <w:rPr>
          <w:rStyle w:val="apple-converted-space"/>
          <w:rFonts w:ascii="Arial" w:eastAsia="Times New Roman" w:hAnsi="Arial" w:cs="Arial"/>
          <w:color w:val="333333"/>
          <w:shd w:val="clear" w:color="auto" w:fill="FFFFFF"/>
        </w:rPr>
        <w:t> </w:t>
      </w:r>
      <w:r w:rsidRPr="000A2BA6">
        <w:rPr>
          <w:rFonts w:ascii="Arial" w:eastAsia="Times New Roman" w:hAnsi="Arial" w:cs="Arial"/>
          <w:color w:val="333333"/>
          <w:shd w:val="clear" w:color="auto" w:fill="FFFFFF"/>
        </w:rPr>
        <w:t>engineering, capital allocation, procurement, product management, and others.</w:t>
      </w:r>
    </w:p>
    <w:p w14:paraId="01696EDB" w14:textId="44CE8A52" w:rsidR="005456AF" w:rsidRDefault="005456AF" w:rsidP="00C977C8">
      <w:pPr>
        <w:spacing w:after="160" w:line="360" w:lineRule="auto"/>
        <w:contextualSpacing/>
        <w:divId w:val="410932565"/>
        <w:rPr>
          <w:rFonts w:ascii="Arial" w:eastAsia="Times New Roman" w:hAnsi="Arial" w:cs="Arial"/>
          <w:color w:val="333333"/>
          <w:shd w:val="clear" w:color="auto" w:fill="FFFFFF"/>
        </w:rPr>
      </w:pPr>
    </w:p>
    <w:p w14:paraId="6290D945" w14:textId="0520EEBE" w:rsidR="005456AF" w:rsidRDefault="005456AF" w:rsidP="00C977C8">
      <w:pPr>
        <w:spacing w:after="160" w:line="360" w:lineRule="auto"/>
        <w:contextualSpacing/>
        <w:divId w:val="410932565"/>
        <w:rPr>
          <w:rFonts w:ascii="Arial" w:eastAsiaTheme="minorHAnsi" w:hAnsi="Arial" w:cs="Arial"/>
          <w:lang w:val="en-GB" w:eastAsia="en-US"/>
        </w:rPr>
      </w:pPr>
    </w:p>
    <w:p w14:paraId="45F042BA" w14:textId="77777777" w:rsidR="00997B9F" w:rsidRDefault="00997B9F" w:rsidP="00C977C8">
      <w:pPr>
        <w:spacing w:after="160" w:line="360" w:lineRule="auto"/>
        <w:contextualSpacing/>
        <w:divId w:val="410932565"/>
        <w:rPr>
          <w:rFonts w:ascii="Arial" w:eastAsiaTheme="minorHAnsi" w:hAnsi="Arial" w:cs="Arial"/>
          <w:lang w:val="en-GB" w:eastAsia="en-US"/>
        </w:rPr>
      </w:pPr>
    </w:p>
    <w:p w14:paraId="5F4800CE" w14:textId="6853BCCB" w:rsidR="00A83046" w:rsidRDefault="00A83046" w:rsidP="00C977C8">
      <w:pPr>
        <w:spacing w:after="160" w:line="360" w:lineRule="auto"/>
        <w:contextualSpacing/>
        <w:divId w:val="410932565"/>
        <w:rPr>
          <w:rFonts w:ascii="Arial" w:eastAsiaTheme="minorHAnsi" w:hAnsi="Arial" w:cs="Arial"/>
          <w:lang w:val="en-GB" w:eastAsia="en-US"/>
        </w:rPr>
      </w:pPr>
    </w:p>
    <w:p w14:paraId="6F7EAF67" w14:textId="6A1C05B1" w:rsidR="00A83046" w:rsidRDefault="00A83046" w:rsidP="00C977C8">
      <w:pPr>
        <w:spacing w:after="160" w:line="360" w:lineRule="auto"/>
        <w:contextualSpacing/>
        <w:divId w:val="410932565"/>
        <w:rPr>
          <w:rFonts w:ascii="Arial" w:eastAsiaTheme="minorHAnsi" w:hAnsi="Arial" w:cs="Arial"/>
          <w:lang w:val="en-GB" w:eastAsia="en-US"/>
        </w:rPr>
      </w:pPr>
    </w:p>
    <w:p w14:paraId="6F0B5904" w14:textId="77777777" w:rsidR="00A83046" w:rsidRPr="005456AF" w:rsidRDefault="00A83046" w:rsidP="00C977C8">
      <w:pPr>
        <w:spacing w:after="160" w:line="360" w:lineRule="auto"/>
        <w:contextualSpacing/>
        <w:divId w:val="410932565"/>
        <w:rPr>
          <w:rFonts w:ascii="Arial" w:eastAsiaTheme="minorHAnsi" w:hAnsi="Arial" w:cs="Arial"/>
          <w:lang w:val="en-GB" w:eastAsia="en-US"/>
        </w:rPr>
      </w:pPr>
    </w:p>
    <w:p w14:paraId="646FE9A5" w14:textId="346353FB" w:rsidR="00B84201" w:rsidRDefault="00B84201" w:rsidP="00C977C8">
      <w:pPr>
        <w:spacing w:after="160" w:line="360" w:lineRule="auto"/>
        <w:contextualSpacing/>
        <w:divId w:val="410932565"/>
        <w:rPr>
          <w:rFonts w:ascii="Arial" w:eastAsiaTheme="minorHAnsi" w:hAnsi="Arial" w:cs="Arial"/>
          <w:lang w:val="en-GB" w:eastAsia="en-US"/>
        </w:rPr>
      </w:pPr>
    </w:p>
    <w:tbl>
      <w:tblPr>
        <w:tblW w:w="8997" w:type="dxa"/>
        <w:tblCellMar>
          <w:left w:w="0" w:type="dxa"/>
          <w:right w:w="0" w:type="dxa"/>
        </w:tblCellMar>
        <w:tblLook w:val="0660" w:firstRow="1" w:lastRow="1" w:firstColumn="0" w:lastColumn="0" w:noHBand="1" w:noVBand="1"/>
      </w:tblPr>
      <w:tblGrid>
        <w:gridCol w:w="2241"/>
        <w:gridCol w:w="1685"/>
        <w:gridCol w:w="1268"/>
        <w:gridCol w:w="2214"/>
        <w:gridCol w:w="1589"/>
      </w:tblGrid>
      <w:tr w:rsidR="009C3675" w:rsidRPr="00780934" w14:paraId="431F5924" w14:textId="77777777" w:rsidTr="009C3675">
        <w:trPr>
          <w:trHeight w:val="463"/>
        </w:trPr>
        <w:tc>
          <w:tcPr>
            <w:tcW w:w="2241"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49B09647"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FACTORS</w:t>
            </w:r>
          </w:p>
        </w:tc>
        <w:tc>
          <w:tcPr>
            <w:tcW w:w="1685"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1681F18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COSTS</w:t>
            </w:r>
          </w:p>
        </w:tc>
        <w:tc>
          <w:tcPr>
            <w:tcW w:w="1268"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121B38FC"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TIME</w:t>
            </w:r>
          </w:p>
        </w:tc>
        <w:tc>
          <w:tcPr>
            <w:tcW w:w="2214"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3965E1D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CUSTOM DEMAND</w:t>
            </w:r>
          </w:p>
        </w:tc>
        <w:tc>
          <w:tcPr>
            <w:tcW w:w="1589" w:type="dxa"/>
            <w:tcBorders>
              <w:top w:val="single" w:sz="8" w:space="0" w:color="FFFFFF"/>
              <w:left w:val="single" w:sz="8" w:space="0" w:color="FFFFFF"/>
              <w:bottom w:val="single" w:sz="24" w:space="0" w:color="FFFFFF"/>
              <w:right w:val="single" w:sz="8" w:space="0" w:color="FFFFFF"/>
            </w:tcBorders>
            <w:shd w:val="clear" w:color="auto" w:fill="404040"/>
            <w:tcMar>
              <w:top w:w="72" w:type="dxa"/>
              <w:left w:w="144" w:type="dxa"/>
              <w:bottom w:w="72" w:type="dxa"/>
              <w:right w:w="144" w:type="dxa"/>
            </w:tcMar>
            <w:hideMark/>
          </w:tcPr>
          <w:p w14:paraId="14956A6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b/>
                <w:bCs/>
                <w:color w:val="FFFFFF" w:themeColor="light1"/>
                <w:kern w:val="24"/>
                <w:sz w:val="36"/>
                <w:szCs w:val="36"/>
                <w:lang w:val="en-GB"/>
              </w:rPr>
              <w:t>TOTAL</w:t>
            </w:r>
          </w:p>
        </w:tc>
      </w:tr>
      <w:tr w:rsidR="009C3675" w:rsidRPr="00780934" w14:paraId="03EA5676" w14:textId="77777777" w:rsidTr="009C3675">
        <w:trPr>
          <w:trHeight w:val="317"/>
        </w:trPr>
        <w:tc>
          <w:tcPr>
            <w:tcW w:w="2241"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24AB999D"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Weights</w:t>
            </w:r>
          </w:p>
        </w:tc>
        <w:tc>
          <w:tcPr>
            <w:tcW w:w="1685"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6630E636"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4</w:t>
            </w:r>
          </w:p>
        </w:tc>
        <w:tc>
          <w:tcPr>
            <w:tcW w:w="1268"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7CFC9F13"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3</w:t>
            </w:r>
          </w:p>
        </w:tc>
        <w:tc>
          <w:tcPr>
            <w:tcW w:w="2214"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026F869B"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5</w:t>
            </w:r>
          </w:p>
        </w:tc>
        <w:tc>
          <w:tcPr>
            <w:tcW w:w="1589" w:type="dxa"/>
            <w:tcBorders>
              <w:top w:val="single" w:sz="24"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0B8B8E9A" w14:textId="77777777" w:rsidR="00780934" w:rsidRPr="00780934" w:rsidRDefault="00780934" w:rsidP="00C977C8">
            <w:pPr>
              <w:spacing w:line="360" w:lineRule="auto"/>
              <w:rPr>
                <w:rFonts w:ascii="Arial" w:hAnsi="Arial" w:cs="Arial"/>
                <w:sz w:val="36"/>
                <w:szCs w:val="36"/>
              </w:rPr>
            </w:pPr>
          </w:p>
        </w:tc>
      </w:tr>
      <w:tr w:rsidR="009C3675" w:rsidRPr="00780934" w14:paraId="562F175E" w14:textId="77777777" w:rsidTr="009C3675">
        <w:trPr>
          <w:trHeight w:val="463"/>
        </w:trPr>
        <w:tc>
          <w:tcPr>
            <w:tcW w:w="2241"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50038CED"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Solution A</w:t>
            </w:r>
          </w:p>
        </w:tc>
        <w:tc>
          <w:tcPr>
            <w:tcW w:w="1685"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33424727"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1x4</w:t>
            </w:r>
          </w:p>
        </w:tc>
        <w:tc>
          <w:tcPr>
            <w:tcW w:w="1268"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10B07B10"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text1"/>
                <w:kern w:val="24"/>
                <w:sz w:val="36"/>
                <w:szCs w:val="36"/>
                <w:lang w:val="en-GB"/>
              </w:rPr>
              <w:t>2x3</w:t>
            </w:r>
          </w:p>
        </w:tc>
        <w:tc>
          <w:tcPr>
            <w:tcW w:w="2214"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5D6DCAC2"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3x5</w:t>
            </w:r>
          </w:p>
        </w:tc>
        <w:tc>
          <w:tcPr>
            <w:tcW w:w="1589"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58086C49"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ED7D31" w:themeColor="accent2"/>
                <w:kern w:val="24"/>
                <w:sz w:val="36"/>
                <w:szCs w:val="36"/>
                <w:lang w:val="en-GB"/>
              </w:rPr>
              <w:t>25</w:t>
            </w:r>
          </w:p>
        </w:tc>
      </w:tr>
      <w:tr w:rsidR="009C3675" w:rsidRPr="00780934" w14:paraId="0CC7CA4C" w14:textId="77777777" w:rsidTr="009C3675">
        <w:trPr>
          <w:trHeight w:val="463"/>
        </w:trPr>
        <w:tc>
          <w:tcPr>
            <w:tcW w:w="2241"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67A04BBC"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Solution B</w:t>
            </w:r>
          </w:p>
        </w:tc>
        <w:tc>
          <w:tcPr>
            <w:tcW w:w="1685"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0B865C4B"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1x4</w:t>
            </w:r>
          </w:p>
        </w:tc>
        <w:tc>
          <w:tcPr>
            <w:tcW w:w="1268"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3C8F596D"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1x3</w:t>
            </w:r>
          </w:p>
        </w:tc>
        <w:tc>
          <w:tcPr>
            <w:tcW w:w="2214"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62667C91"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text1"/>
                <w:kern w:val="24"/>
                <w:sz w:val="36"/>
                <w:szCs w:val="36"/>
                <w:lang w:val="en-GB"/>
              </w:rPr>
              <w:t>3x5</w:t>
            </w:r>
          </w:p>
        </w:tc>
        <w:tc>
          <w:tcPr>
            <w:tcW w:w="1589" w:type="dxa"/>
            <w:tcBorders>
              <w:top w:val="single" w:sz="8" w:space="0" w:color="FFFFFF"/>
              <w:left w:val="single" w:sz="8" w:space="0" w:color="FFFFFF"/>
              <w:bottom w:val="single" w:sz="8" w:space="0" w:color="FFFFFF"/>
              <w:right w:val="single" w:sz="8" w:space="0" w:color="FFFFFF"/>
            </w:tcBorders>
            <w:shd w:val="clear" w:color="auto" w:fill="E5CCD3"/>
            <w:tcMar>
              <w:top w:w="72" w:type="dxa"/>
              <w:left w:w="144" w:type="dxa"/>
              <w:bottom w:w="72" w:type="dxa"/>
              <w:right w:w="144" w:type="dxa"/>
            </w:tcMar>
            <w:hideMark/>
          </w:tcPr>
          <w:p w14:paraId="10C5BBF1"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ED7D31" w:themeColor="accent2"/>
                <w:kern w:val="24"/>
                <w:sz w:val="36"/>
                <w:szCs w:val="36"/>
                <w:lang w:val="en-GB"/>
              </w:rPr>
              <w:t>22</w:t>
            </w:r>
          </w:p>
        </w:tc>
      </w:tr>
      <w:tr w:rsidR="009C3675" w:rsidRPr="00780934" w14:paraId="6D186517" w14:textId="77777777" w:rsidTr="009C3675">
        <w:trPr>
          <w:trHeight w:val="463"/>
        </w:trPr>
        <w:tc>
          <w:tcPr>
            <w:tcW w:w="2241"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67A86C7F"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Solution C</w:t>
            </w:r>
          </w:p>
        </w:tc>
        <w:tc>
          <w:tcPr>
            <w:tcW w:w="1685"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43572864"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0x4</w:t>
            </w:r>
          </w:p>
        </w:tc>
        <w:tc>
          <w:tcPr>
            <w:tcW w:w="1268"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01B55F85"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1x3</w:t>
            </w:r>
          </w:p>
        </w:tc>
        <w:tc>
          <w:tcPr>
            <w:tcW w:w="2214"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261E26F8"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000000" w:themeColor="dark1"/>
                <w:kern w:val="24"/>
                <w:sz w:val="36"/>
                <w:szCs w:val="36"/>
                <w:lang w:val="en-GB"/>
              </w:rPr>
              <w:t>3x5</w:t>
            </w:r>
          </w:p>
        </w:tc>
        <w:tc>
          <w:tcPr>
            <w:tcW w:w="1589" w:type="dxa"/>
            <w:tcBorders>
              <w:top w:val="single" w:sz="8" w:space="0" w:color="FFFFFF"/>
              <w:left w:val="single" w:sz="8" w:space="0" w:color="FFFFFF"/>
              <w:bottom w:val="single" w:sz="8" w:space="0" w:color="FFFFFF"/>
              <w:right w:val="single" w:sz="8" w:space="0" w:color="FFFFFF"/>
            </w:tcBorders>
            <w:shd w:val="clear" w:color="auto" w:fill="F2E7EA"/>
            <w:tcMar>
              <w:top w:w="72" w:type="dxa"/>
              <w:left w:w="144" w:type="dxa"/>
              <w:bottom w:w="72" w:type="dxa"/>
              <w:right w:w="144" w:type="dxa"/>
            </w:tcMar>
            <w:hideMark/>
          </w:tcPr>
          <w:p w14:paraId="6DC9ADAB" w14:textId="77777777" w:rsidR="00780934" w:rsidRPr="00780934" w:rsidRDefault="00780934" w:rsidP="00C977C8">
            <w:pPr>
              <w:spacing w:line="360" w:lineRule="auto"/>
              <w:rPr>
                <w:rFonts w:ascii="Arial" w:hAnsi="Arial" w:cs="Arial"/>
                <w:sz w:val="36"/>
                <w:szCs w:val="36"/>
              </w:rPr>
            </w:pPr>
            <w:r w:rsidRPr="00780934">
              <w:rPr>
                <w:rFonts w:ascii="Century Gothic" w:hAnsi="Century Gothic" w:cs="Arial"/>
                <w:color w:val="ED7D31" w:themeColor="accent2"/>
                <w:kern w:val="24"/>
                <w:sz w:val="36"/>
                <w:szCs w:val="36"/>
                <w:lang w:val="en-GB"/>
              </w:rPr>
              <w:t>18</w:t>
            </w:r>
          </w:p>
        </w:tc>
      </w:tr>
    </w:tbl>
    <w:p w14:paraId="61999362" w14:textId="77777777" w:rsidR="00B84201" w:rsidRPr="00B84201" w:rsidRDefault="00B84201" w:rsidP="00C977C8">
      <w:pPr>
        <w:spacing w:after="160" w:line="360" w:lineRule="auto"/>
        <w:contextualSpacing/>
        <w:divId w:val="410932565"/>
        <w:rPr>
          <w:rFonts w:ascii="Arial" w:eastAsiaTheme="minorHAnsi" w:hAnsi="Arial" w:cs="Arial"/>
          <w:lang w:val="en-GB" w:eastAsia="en-US"/>
        </w:rPr>
      </w:pPr>
    </w:p>
    <w:p w14:paraId="03921C92" w14:textId="175EACBD" w:rsidR="000A2BA6" w:rsidRDefault="000A2BA6" w:rsidP="00C977C8">
      <w:pPr>
        <w:spacing w:after="160" w:line="360" w:lineRule="auto"/>
        <w:contextualSpacing/>
        <w:jc w:val="both"/>
        <w:divId w:val="410932565"/>
        <w:rPr>
          <w:rFonts w:ascii="Arial" w:eastAsiaTheme="minorHAnsi" w:hAnsi="Arial" w:cs="Arial"/>
          <w:b/>
          <w:lang w:val="en-GB" w:eastAsia="en-US"/>
        </w:rPr>
      </w:pPr>
    </w:p>
    <w:p w14:paraId="68899E40" w14:textId="77777777" w:rsidR="0007273E" w:rsidRPr="00A91C7A" w:rsidRDefault="0007273E" w:rsidP="00C977C8">
      <w:pPr>
        <w:spacing w:after="160" w:line="360" w:lineRule="auto"/>
        <w:contextualSpacing/>
        <w:jc w:val="both"/>
        <w:divId w:val="410932565"/>
        <w:rPr>
          <w:rFonts w:ascii="Arial" w:eastAsiaTheme="minorHAnsi" w:hAnsi="Arial" w:cs="Arial"/>
          <w:bCs/>
          <w:lang w:val="en-GB" w:eastAsia="en-US"/>
        </w:rPr>
      </w:pPr>
    </w:p>
    <w:p w14:paraId="7FF46088" w14:textId="77777777" w:rsidR="000A2BA6" w:rsidRDefault="000A2BA6" w:rsidP="00C977C8">
      <w:pPr>
        <w:spacing w:after="160" w:line="360" w:lineRule="auto"/>
        <w:contextualSpacing/>
        <w:jc w:val="both"/>
        <w:divId w:val="410932565"/>
        <w:rPr>
          <w:rFonts w:ascii="Arial" w:eastAsiaTheme="minorHAnsi" w:hAnsi="Arial" w:cs="Arial"/>
          <w:b/>
          <w:lang w:val="en-GB" w:eastAsia="en-US"/>
        </w:rPr>
      </w:pPr>
    </w:p>
    <w:p w14:paraId="554EF2F7" w14:textId="50CBC1A6" w:rsidR="00A26BF8" w:rsidRDefault="00A26BF8" w:rsidP="00C977C8">
      <w:pPr>
        <w:spacing w:after="160" w:line="360" w:lineRule="auto"/>
        <w:contextualSpacing/>
        <w:jc w:val="both"/>
        <w:divId w:val="410932565"/>
        <w:rPr>
          <w:rFonts w:ascii="Arial" w:eastAsiaTheme="minorHAnsi" w:hAnsi="Arial" w:cs="Arial"/>
          <w:b/>
          <w:lang w:val="en-GB" w:eastAsia="en-US"/>
        </w:rPr>
      </w:pPr>
    </w:p>
    <w:p w14:paraId="33D0E7EE" w14:textId="6D0BC12F" w:rsidR="00A26BF8" w:rsidRPr="006F75ED" w:rsidRDefault="00A26BF8" w:rsidP="00C977C8">
      <w:pPr>
        <w:pStyle w:val="Titlu3"/>
        <w:spacing w:line="360" w:lineRule="auto"/>
        <w:contextualSpacing/>
        <w:rPr>
          <w:rFonts w:ascii="Arial" w:hAnsi="Arial" w:cs="Arial"/>
          <w:b/>
          <w:bCs/>
          <w:color w:val="000000" w:themeColor="text1"/>
          <w:sz w:val="22"/>
          <w:szCs w:val="22"/>
          <w:lang w:val="en-GB" w:eastAsia="en-US"/>
        </w:rPr>
      </w:pPr>
      <w:bookmarkStart w:id="33" w:name="_Toc1240056365"/>
      <w:bookmarkStart w:id="34" w:name="_Toc1093224917"/>
      <w:r w:rsidRPr="006F75ED">
        <w:rPr>
          <w:rFonts w:ascii="Arial" w:hAnsi="Arial" w:cs="Arial"/>
          <w:b/>
          <w:bCs/>
          <w:color w:val="000000" w:themeColor="text1"/>
          <w:sz w:val="22"/>
          <w:szCs w:val="22"/>
          <w:lang w:val="en-GB"/>
        </w:rPr>
        <w:t xml:space="preserve">Plan for </w:t>
      </w:r>
      <w:r w:rsidR="108178AF" w:rsidRPr="006F75ED">
        <w:rPr>
          <w:rFonts w:ascii="Arial" w:hAnsi="Arial" w:cs="Arial"/>
          <w:b/>
          <w:bCs/>
          <w:color w:val="000000" w:themeColor="text1"/>
          <w:sz w:val="22"/>
          <w:szCs w:val="22"/>
          <w:lang w:val="en-GB"/>
        </w:rPr>
        <w:t xml:space="preserve">implementing, </w:t>
      </w:r>
      <w:bookmarkStart w:id="35" w:name="_Int_fbhzE3wu"/>
      <w:r w:rsidR="18F7D80E" w:rsidRPr="006F75ED">
        <w:rPr>
          <w:rFonts w:ascii="Arial" w:hAnsi="Arial" w:cs="Arial"/>
          <w:b/>
          <w:bCs/>
          <w:color w:val="000000" w:themeColor="text1"/>
          <w:sz w:val="22"/>
          <w:szCs w:val="22"/>
          <w:lang w:val="en-GB"/>
        </w:rPr>
        <w:t>Monitoring,</w:t>
      </w:r>
      <w:bookmarkEnd w:id="35"/>
      <w:r w:rsidRPr="006F75ED">
        <w:rPr>
          <w:rFonts w:ascii="Arial" w:hAnsi="Arial" w:cs="Arial"/>
          <w:b/>
          <w:bCs/>
          <w:color w:val="000000" w:themeColor="text1"/>
          <w:sz w:val="22"/>
          <w:szCs w:val="22"/>
          <w:lang w:val="en-GB"/>
        </w:rPr>
        <w:t xml:space="preserve"> and Reviewing the on</w:t>
      </w:r>
      <w:r w:rsidR="00001126" w:rsidRPr="006F75ED">
        <w:rPr>
          <w:rFonts w:ascii="Arial" w:hAnsi="Arial" w:cs="Arial"/>
          <w:b/>
          <w:bCs/>
          <w:color w:val="000000" w:themeColor="text1"/>
          <w:sz w:val="22"/>
          <w:szCs w:val="22"/>
          <w:lang w:val="en-GB"/>
        </w:rPr>
        <w:t>line business model for T.M Lewin Process</w:t>
      </w:r>
      <w:bookmarkEnd w:id="33"/>
      <w:bookmarkEnd w:id="34"/>
    </w:p>
    <w:p w14:paraId="57821285" w14:textId="25201E41" w:rsidR="00001126" w:rsidRDefault="00001126" w:rsidP="00C977C8">
      <w:pPr>
        <w:spacing w:after="160" w:line="360" w:lineRule="auto"/>
        <w:contextualSpacing/>
        <w:jc w:val="both"/>
        <w:divId w:val="410932565"/>
        <w:rPr>
          <w:rFonts w:ascii="Arial" w:eastAsiaTheme="minorHAnsi" w:hAnsi="Arial" w:cs="Arial"/>
          <w:b/>
          <w:lang w:val="en-GB" w:eastAsia="en-US"/>
        </w:rPr>
      </w:pPr>
    </w:p>
    <w:p w14:paraId="5C355C68" w14:textId="0626F5D9" w:rsidR="00002DF5" w:rsidRDefault="00002DF5" w:rsidP="00C977C8">
      <w:pPr>
        <w:spacing w:after="160" w:line="360" w:lineRule="auto"/>
        <w:contextualSpacing/>
        <w:jc w:val="both"/>
        <w:divId w:val="410932565"/>
        <w:rPr>
          <w:rFonts w:ascii="Arial" w:eastAsiaTheme="minorHAnsi" w:hAnsi="Arial" w:cs="Arial"/>
          <w:b/>
          <w:lang w:val="en-GB" w:eastAsia="en-US"/>
        </w:rPr>
      </w:pPr>
    </w:p>
    <w:p w14:paraId="1FB2472C" w14:textId="77777777" w:rsidR="00002DF5" w:rsidRPr="00061258" w:rsidRDefault="00002DF5" w:rsidP="00C977C8">
      <w:pPr>
        <w:spacing w:after="160" w:line="360" w:lineRule="auto"/>
        <w:contextualSpacing/>
        <w:jc w:val="both"/>
        <w:divId w:val="410932565"/>
        <w:rPr>
          <w:rFonts w:ascii="Arial" w:eastAsiaTheme="minorHAnsi" w:hAnsi="Arial" w:cs="Arial"/>
          <w:b/>
          <w:lang w:val="en-GB" w:eastAsia="en-US"/>
        </w:rPr>
      </w:pPr>
    </w:p>
    <w:p w14:paraId="57A1F051" w14:textId="77777777" w:rsidR="004B0448" w:rsidRPr="002C6FC0" w:rsidRDefault="00002DF5" w:rsidP="002D3BF3">
      <w:pPr>
        <w:spacing w:after="160" w:line="360" w:lineRule="auto"/>
        <w:contextualSpacing/>
        <w:jc w:val="both"/>
        <w:rPr>
          <w:rFonts w:ascii="Arial" w:hAnsi="Arial" w:cs="Arial"/>
          <w:lang w:val="en-GB" w:eastAsia="en-US"/>
        </w:rPr>
      </w:pPr>
      <w:r w:rsidRPr="002C6FC0">
        <w:rPr>
          <w:rFonts w:ascii="Arial" w:hAnsi="Arial" w:cs="Arial"/>
          <w:lang w:val="en-GB" w:eastAsia="en-US"/>
        </w:rPr>
        <w:t xml:space="preserve">Based on the Grid </w:t>
      </w:r>
      <w:r w:rsidR="531B8668" w:rsidRPr="002C6FC0">
        <w:rPr>
          <w:rFonts w:ascii="Arial" w:hAnsi="Arial" w:cs="Arial"/>
          <w:lang w:val="en-GB" w:eastAsia="en-US"/>
        </w:rPr>
        <w:t>analysis, solution</w:t>
      </w:r>
      <w:r w:rsidRPr="002C6FC0">
        <w:rPr>
          <w:rFonts w:ascii="Arial" w:hAnsi="Arial" w:cs="Arial"/>
          <w:lang w:val="en-GB" w:eastAsia="en-US"/>
        </w:rPr>
        <w:t xml:space="preserve"> A (move business online) is the most appropriated and it will be implemented</w:t>
      </w:r>
    </w:p>
    <w:p w14:paraId="4C1F1B17" w14:textId="1C981E52" w:rsidR="004B0448" w:rsidRPr="002C6FC0" w:rsidRDefault="004B0448" w:rsidP="002D3BF3">
      <w:pPr>
        <w:pStyle w:val="NormalWeb"/>
        <w:spacing w:before="0" w:beforeAutospacing="0" w:after="150" w:afterAutospacing="0" w:line="360" w:lineRule="auto"/>
        <w:divId w:val="1663122063"/>
        <w:rPr>
          <w:rFonts w:ascii="Arial" w:hAnsi="Arial" w:cs="Arial"/>
          <w:color w:val="333333"/>
          <w:sz w:val="22"/>
          <w:szCs w:val="22"/>
        </w:rPr>
      </w:pPr>
      <w:r w:rsidRPr="002C6FC0">
        <w:rPr>
          <w:rFonts w:ascii="Arial" w:hAnsi="Arial" w:cs="Arial"/>
          <w:color w:val="333333"/>
          <w:sz w:val="22"/>
          <w:szCs w:val="22"/>
        </w:rPr>
        <w:t>Carefully</w:t>
      </w:r>
      <w:r w:rsidRPr="002C6FC0">
        <w:rPr>
          <w:rStyle w:val="apple-converted-space"/>
          <w:rFonts w:ascii="Arial" w:hAnsi="Arial" w:cs="Arial"/>
          <w:color w:val="333333"/>
          <w:sz w:val="22"/>
          <w:szCs w:val="22"/>
        </w:rPr>
        <w:t> </w:t>
      </w:r>
      <w:r w:rsidRPr="002C6FC0">
        <w:rPr>
          <w:rFonts w:ascii="Arial" w:hAnsi="Arial" w:cs="Arial"/>
          <w:color w:val="000000"/>
          <w:sz w:val="22"/>
          <w:szCs w:val="22"/>
        </w:rPr>
        <w:t>making plans</w:t>
      </w:r>
      <w:r w:rsidRPr="002C6FC0">
        <w:rPr>
          <w:rStyle w:val="apple-converted-space"/>
          <w:rFonts w:ascii="Arial" w:hAnsi="Arial" w:cs="Arial"/>
          <w:color w:val="333333"/>
          <w:sz w:val="22"/>
          <w:szCs w:val="22"/>
        </w:rPr>
        <w:t> </w:t>
      </w:r>
      <w:r w:rsidRPr="002C6FC0">
        <w:rPr>
          <w:rFonts w:ascii="Arial" w:hAnsi="Arial" w:cs="Arial"/>
          <w:color w:val="333333"/>
          <w:sz w:val="22"/>
          <w:szCs w:val="22"/>
        </w:rPr>
        <w:t>is a</w:t>
      </w:r>
      <w:r w:rsidRPr="002C6FC0">
        <w:rPr>
          <w:rStyle w:val="apple-converted-space"/>
          <w:rFonts w:ascii="Arial" w:hAnsi="Arial" w:cs="Arial"/>
          <w:color w:val="333333"/>
          <w:sz w:val="22"/>
          <w:szCs w:val="22"/>
        </w:rPr>
        <w:t> </w:t>
      </w:r>
      <w:r w:rsidR="00C34270" w:rsidRPr="002C6FC0">
        <w:rPr>
          <w:rFonts w:ascii="Arial" w:hAnsi="Arial" w:cs="Arial"/>
          <w:color w:val="000000"/>
          <w:sz w:val="22"/>
          <w:szCs w:val="22"/>
        </w:rPr>
        <w:t xml:space="preserve">significant </w:t>
      </w:r>
      <w:r w:rsidRPr="002C6FC0">
        <w:rPr>
          <w:rStyle w:val="apple-converted-space"/>
          <w:rFonts w:ascii="Arial" w:hAnsi="Arial" w:cs="Arial"/>
          <w:color w:val="333333"/>
          <w:sz w:val="22"/>
          <w:szCs w:val="22"/>
        </w:rPr>
        <w:t> </w:t>
      </w:r>
      <w:r w:rsidRPr="002C6FC0">
        <w:rPr>
          <w:rFonts w:ascii="Arial" w:hAnsi="Arial" w:cs="Arial"/>
          <w:color w:val="333333"/>
          <w:sz w:val="22"/>
          <w:szCs w:val="22"/>
        </w:rPr>
        <w:t>step to get your eCommerce</w:t>
      </w:r>
      <w:r w:rsidRPr="002C6FC0">
        <w:rPr>
          <w:rStyle w:val="apple-converted-space"/>
          <w:rFonts w:ascii="Arial" w:hAnsi="Arial" w:cs="Arial"/>
          <w:color w:val="333333"/>
          <w:sz w:val="22"/>
          <w:szCs w:val="22"/>
        </w:rPr>
        <w:t> </w:t>
      </w:r>
      <w:r w:rsidRPr="002C6FC0">
        <w:rPr>
          <w:rFonts w:ascii="Arial" w:hAnsi="Arial" w:cs="Arial"/>
          <w:color w:val="000000"/>
          <w:sz w:val="22"/>
          <w:szCs w:val="22"/>
        </w:rPr>
        <w:t>enterprise</w:t>
      </w:r>
      <w:r w:rsidRPr="002C6FC0">
        <w:rPr>
          <w:rStyle w:val="apple-converted-space"/>
          <w:rFonts w:ascii="Arial" w:hAnsi="Arial" w:cs="Arial"/>
          <w:color w:val="333333"/>
          <w:sz w:val="22"/>
          <w:szCs w:val="22"/>
        </w:rPr>
        <w:t> </w:t>
      </w:r>
      <w:r w:rsidRPr="002C6FC0">
        <w:rPr>
          <w:rFonts w:ascii="Arial" w:hAnsi="Arial" w:cs="Arial"/>
          <w:color w:val="333333"/>
          <w:sz w:val="22"/>
          <w:szCs w:val="22"/>
        </w:rPr>
        <w:t>from the</w:t>
      </w:r>
      <w:r w:rsidRPr="002C6FC0">
        <w:rPr>
          <w:rStyle w:val="apple-converted-space"/>
          <w:rFonts w:ascii="Arial" w:hAnsi="Arial" w:cs="Arial"/>
          <w:color w:val="333333"/>
          <w:sz w:val="22"/>
          <w:szCs w:val="22"/>
        </w:rPr>
        <w:t> </w:t>
      </w:r>
      <w:r w:rsidRPr="002C6FC0">
        <w:rPr>
          <w:rFonts w:ascii="Arial" w:hAnsi="Arial" w:cs="Arial"/>
          <w:color w:val="000000"/>
          <w:sz w:val="22"/>
          <w:szCs w:val="22"/>
        </w:rPr>
        <w:t>education</w:t>
      </w:r>
      <w:r w:rsidRPr="002C6FC0">
        <w:rPr>
          <w:rStyle w:val="apple-converted-space"/>
          <w:rFonts w:ascii="Arial" w:hAnsi="Arial" w:cs="Arial"/>
          <w:color w:val="333333"/>
          <w:sz w:val="22"/>
          <w:szCs w:val="22"/>
        </w:rPr>
        <w:t> </w:t>
      </w:r>
      <w:r w:rsidRPr="002C6FC0">
        <w:rPr>
          <w:rFonts w:ascii="Arial" w:hAnsi="Arial" w:cs="Arial"/>
          <w:color w:val="000000"/>
          <w:sz w:val="22"/>
          <w:szCs w:val="22"/>
        </w:rPr>
        <w:t>level</w:t>
      </w:r>
      <w:r w:rsidRPr="002C6FC0">
        <w:rPr>
          <w:rStyle w:val="apple-converted-space"/>
          <w:rFonts w:ascii="Arial" w:hAnsi="Arial" w:cs="Arial"/>
          <w:color w:val="333333"/>
          <w:sz w:val="22"/>
          <w:szCs w:val="22"/>
        </w:rPr>
        <w:t> </w:t>
      </w:r>
      <w:r w:rsidRPr="002C6FC0">
        <w:rPr>
          <w:rFonts w:ascii="Arial" w:hAnsi="Arial" w:cs="Arial"/>
          <w:color w:val="333333"/>
          <w:sz w:val="22"/>
          <w:szCs w:val="22"/>
        </w:rPr>
        <w:t>to the dispatch</w:t>
      </w:r>
      <w:r w:rsidRPr="002C6FC0">
        <w:rPr>
          <w:rStyle w:val="apple-converted-space"/>
          <w:rFonts w:ascii="Arial" w:hAnsi="Arial" w:cs="Arial"/>
          <w:color w:val="333333"/>
          <w:sz w:val="22"/>
          <w:szCs w:val="22"/>
        </w:rPr>
        <w:t> </w:t>
      </w:r>
      <w:r w:rsidRPr="002C6FC0">
        <w:rPr>
          <w:rFonts w:ascii="Arial" w:hAnsi="Arial" w:cs="Arial"/>
          <w:color w:val="000000"/>
          <w:sz w:val="22"/>
          <w:szCs w:val="22"/>
        </w:rPr>
        <w:t>level</w:t>
      </w:r>
      <w:r w:rsidRPr="002C6FC0">
        <w:rPr>
          <w:rFonts w:ascii="Arial" w:hAnsi="Arial" w:cs="Arial"/>
          <w:color w:val="333333"/>
          <w:sz w:val="22"/>
          <w:szCs w:val="22"/>
        </w:rPr>
        <w:t>, and to</w:t>
      </w:r>
      <w:r w:rsidRPr="002C6FC0">
        <w:rPr>
          <w:rStyle w:val="apple-converted-space"/>
          <w:rFonts w:ascii="Arial" w:hAnsi="Arial" w:cs="Arial"/>
          <w:color w:val="333333"/>
          <w:sz w:val="22"/>
          <w:szCs w:val="22"/>
        </w:rPr>
        <w:t> </w:t>
      </w:r>
      <w:r w:rsidRPr="002C6FC0">
        <w:rPr>
          <w:rFonts w:ascii="Arial" w:hAnsi="Arial" w:cs="Arial"/>
          <w:color w:val="000000"/>
          <w:sz w:val="22"/>
          <w:szCs w:val="22"/>
        </w:rPr>
        <w:t>assure</w:t>
      </w:r>
      <w:r w:rsidRPr="002C6FC0">
        <w:rPr>
          <w:rStyle w:val="apple-converted-space"/>
          <w:rFonts w:ascii="Arial" w:hAnsi="Arial" w:cs="Arial"/>
          <w:color w:val="333333"/>
          <w:sz w:val="22"/>
          <w:szCs w:val="22"/>
        </w:rPr>
        <w:t> </w:t>
      </w:r>
      <w:r w:rsidRPr="002C6FC0">
        <w:rPr>
          <w:rFonts w:ascii="Arial" w:hAnsi="Arial" w:cs="Arial"/>
          <w:color w:val="333333"/>
          <w:sz w:val="22"/>
          <w:szCs w:val="22"/>
        </w:rPr>
        <w:t>its fruitful</w:t>
      </w:r>
      <w:r w:rsidRPr="002C6FC0">
        <w:rPr>
          <w:rStyle w:val="apple-converted-space"/>
          <w:rFonts w:ascii="Arial" w:hAnsi="Arial" w:cs="Arial"/>
          <w:color w:val="333333"/>
          <w:sz w:val="22"/>
          <w:szCs w:val="22"/>
        </w:rPr>
        <w:t> </w:t>
      </w:r>
      <w:r w:rsidRPr="002C6FC0">
        <w:rPr>
          <w:rFonts w:ascii="Arial" w:hAnsi="Arial" w:cs="Arial"/>
          <w:color w:val="000000"/>
          <w:sz w:val="22"/>
          <w:szCs w:val="22"/>
        </w:rPr>
        <w:t>outcomes</w:t>
      </w:r>
      <w:r w:rsidRPr="002C6FC0">
        <w:rPr>
          <w:rStyle w:val="apple-converted-space"/>
          <w:rFonts w:ascii="Arial" w:hAnsi="Arial" w:cs="Arial"/>
          <w:color w:val="333333"/>
          <w:sz w:val="22"/>
          <w:szCs w:val="22"/>
        </w:rPr>
        <w:t> </w:t>
      </w:r>
      <w:r w:rsidR="00A80EFF" w:rsidRPr="002C6FC0">
        <w:rPr>
          <w:rFonts w:ascii="Arial" w:hAnsi="Arial" w:cs="Arial"/>
          <w:color w:val="000000"/>
          <w:sz w:val="22"/>
          <w:szCs w:val="22"/>
        </w:rPr>
        <w:t>in</w:t>
      </w:r>
      <w:r w:rsidRPr="002C6FC0">
        <w:rPr>
          <w:rFonts w:ascii="Arial" w:hAnsi="Arial" w:cs="Arial"/>
          <w:color w:val="000000"/>
          <w:sz w:val="22"/>
          <w:szCs w:val="22"/>
        </w:rPr>
        <w:t xml:space="preserve"> the</w:t>
      </w:r>
      <w:r w:rsidRPr="002C6FC0">
        <w:rPr>
          <w:rStyle w:val="apple-converted-space"/>
          <w:rFonts w:ascii="Arial" w:hAnsi="Arial" w:cs="Arial"/>
          <w:color w:val="333333"/>
          <w:sz w:val="22"/>
          <w:szCs w:val="22"/>
        </w:rPr>
        <w:t> </w:t>
      </w:r>
      <w:r w:rsidRPr="002C6FC0">
        <w:rPr>
          <w:rFonts w:ascii="Arial" w:hAnsi="Arial" w:cs="Arial"/>
          <w:color w:val="333333"/>
          <w:sz w:val="22"/>
          <w:szCs w:val="22"/>
        </w:rPr>
        <w:t>future. </w:t>
      </w:r>
    </w:p>
    <w:p w14:paraId="3C40B643" w14:textId="77777777" w:rsidR="001360A7" w:rsidRPr="002C6FC0" w:rsidRDefault="004B0448" w:rsidP="002D3BF3">
      <w:pPr>
        <w:pStyle w:val="NormalWeb"/>
        <w:spacing w:before="0" w:beforeAutospacing="0" w:after="150" w:afterAutospacing="0" w:line="360" w:lineRule="auto"/>
        <w:divId w:val="1663122063"/>
        <w:rPr>
          <w:rFonts w:ascii="Arial" w:hAnsi="Arial" w:cs="Arial"/>
          <w:color w:val="333333"/>
          <w:sz w:val="22"/>
          <w:szCs w:val="22"/>
        </w:rPr>
      </w:pPr>
      <w:r w:rsidRPr="002C6FC0">
        <w:rPr>
          <w:rFonts w:ascii="Arial" w:hAnsi="Arial" w:cs="Arial"/>
          <w:color w:val="333333"/>
          <w:sz w:val="22"/>
          <w:szCs w:val="22"/>
        </w:rPr>
        <w:t>Going</w:t>
      </w:r>
      <w:r w:rsidRPr="002C6FC0">
        <w:rPr>
          <w:rStyle w:val="apple-converted-space"/>
          <w:rFonts w:ascii="Arial" w:hAnsi="Arial" w:cs="Arial"/>
          <w:color w:val="333333"/>
          <w:sz w:val="22"/>
          <w:szCs w:val="22"/>
        </w:rPr>
        <w:t> </w:t>
      </w:r>
      <w:r w:rsidRPr="002C6FC0">
        <w:rPr>
          <w:rFonts w:ascii="Arial" w:hAnsi="Arial" w:cs="Arial"/>
          <w:color w:val="000000"/>
          <w:sz w:val="22"/>
          <w:szCs w:val="22"/>
        </w:rPr>
        <w:t>via</w:t>
      </w:r>
      <w:r w:rsidRPr="002C6FC0">
        <w:rPr>
          <w:rStyle w:val="apple-converted-space"/>
          <w:rFonts w:ascii="Arial" w:hAnsi="Arial" w:cs="Arial"/>
          <w:color w:val="333333"/>
          <w:sz w:val="22"/>
          <w:szCs w:val="22"/>
        </w:rPr>
        <w:t> </w:t>
      </w:r>
      <w:r w:rsidRPr="002C6FC0">
        <w:rPr>
          <w:rFonts w:ascii="Arial" w:hAnsi="Arial" w:cs="Arial"/>
          <w:color w:val="333333"/>
          <w:sz w:val="22"/>
          <w:szCs w:val="22"/>
        </w:rPr>
        <w:t>the examples and templates of composing a</w:t>
      </w:r>
      <w:r w:rsidRPr="002C6FC0">
        <w:rPr>
          <w:rStyle w:val="apple-converted-space"/>
          <w:rFonts w:ascii="Arial" w:hAnsi="Arial" w:cs="Arial"/>
          <w:color w:val="333333"/>
          <w:sz w:val="22"/>
          <w:szCs w:val="22"/>
        </w:rPr>
        <w:t> </w:t>
      </w:r>
      <w:r w:rsidRPr="002C6FC0">
        <w:rPr>
          <w:rFonts w:ascii="Arial" w:hAnsi="Arial" w:cs="Arial"/>
          <w:color w:val="000000"/>
          <w:sz w:val="22"/>
          <w:szCs w:val="22"/>
        </w:rPr>
        <w:t>style</w:t>
      </w:r>
      <w:r w:rsidRPr="002C6FC0">
        <w:rPr>
          <w:rStyle w:val="apple-converted-space"/>
          <w:rFonts w:ascii="Arial" w:hAnsi="Arial" w:cs="Arial"/>
          <w:color w:val="333333"/>
          <w:sz w:val="22"/>
          <w:szCs w:val="22"/>
        </w:rPr>
        <w:t> </w:t>
      </w:r>
      <w:r w:rsidRPr="002C6FC0">
        <w:rPr>
          <w:rFonts w:ascii="Arial" w:hAnsi="Arial" w:cs="Arial"/>
          <w:color w:val="333333"/>
          <w:sz w:val="22"/>
          <w:szCs w:val="22"/>
        </w:rPr>
        <w:t>eCommerce</w:t>
      </w:r>
      <w:r w:rsidRPr="002C6FC0">
        <w:rPr>
          <w:rStyle w:val="apple-converted-space"/>
          <w:rFonts w:ascii="Arial" w:hAnsi="Arial" w:cs="Arial"/>
          <w:color w:val="333333"/>
          <w:sz w:val="22"/>
          <w:szCs w:val="22"/>
        </w:rPr>
        <w:t> </w:t>
      </w:r>
      <w:r w:rsidRPr="002C6FC0">
        <w:rPr>
          <w:rFonts w:ascii="Arial" w:hAnsi="Arial" w:cs="Arial"/>
          <w:color w:val="000000"/>
          <w:sz w:val="22"/>
          <w:szCs w:val="22"/>
        </w:rPr>
        <w:t>marketing strategy</w:t>
      </w:r>
      <w:r w:rsidRPr="002C6FC0">
        <w:rPr>
          <w:rStyle w:val="apple-converted-space"/>
          <w:rFonts w:ascii="Arial" w:hAnsi="Arial" w:cs="Arial"/>
          <w:color w:val="333333"/>
          <w:sz w:val="22"/>
          <w:szCs w:val="22"/>
        </w:rPr>
        <w:t> </w:t>
      </w:r>
      <w:r w:rsidRPr="002C6FC0">
        <w:rPr>
          <w:rFonts w:ascii="Arial" w:hAnsi="Arial" w:cs="Arial"/>
          <w:color w:val="333333"/>
          <w:sz w:val="22"/>
          <w:szCs w:val="22"/>
        </w:rPr>
        <w:t>will solidify your</w:t>
      </w:r>
      <w:r w:rsidRPr="002C6FC0">
        <w:rPr>
          <w:rStyle w:val="apple-converted-space"/>
          <w:rFonts w:ascii="Arial" w:hAnsi="Arial" w:cs="Arial"/>
          <w:color w:val="333333"/>
          <w:sz w:val="22"/>
          <w:szCs w:val="22"/>
        </w:rPr>
        <w:t> </w:t>
      </w:r>
      <w:r w:rsidRPr="002C6FC0">
        <w:rPr>
          <w:rFonts w:ascii="Arial" w:hAnsi="Arial" w:cs="Arial"/>
          <w:color w:val="000000"/>
          <w:sz w:val="22"/>
          <w:szCs w:val="22"/>
        </w:rPr>
        <w:t>very own</w:t>
      </w:r>
      <w:r w:rsidRPr="002C6FC0">
        <w:rPr>
          <w:rStyle w:val="apple-converted-space"/>
          <w:rFonts w:ascii="Arial" w:hAnsi="Arial" w:cs="Arial"/>
          <w:color w:val="333333"/>
          <w:sz w:val="22"/>
          <w:szCs w:val="22"/>
        </w:rPr>
        <w:t> </w:t>
      </w:r>
      <w:r w:rsidRPr="002C6FC0">
        <w:rPr>
          <w:rFonts w:ascii="Arial" w:hAnsi="Arial" w:cs="Arial"/>
          <w:color w:val="333333"/>
          <w:sz w:val="22"/>
          <w:szCs w:val="22"/>
        </w:rPr>
        <w:t>comprehension of your</w:t>
      </w:r>
      <w:r w:rsidRPr="002C6FC0">
        <w:rPr>
          <w:rStyle w:val="apple-converted-space"/>
          <w:rFonts w:ascii="Arial" w:hAnsi="Arial" w:cs="Arial"/>
          <w:color w:val="333333"/>
          <w:sz w:val="22"/>
          <w:szCs w:val="22"/>
        </w:rPr>
        <w:t> </w:t>
      </w:r>
      <w:r w:rsidRPr="002C6FC0">
        <w:rPr>
          <w:rFonts w:ascii="Arial" w:hAnsi="Arial" w:cs="Arial"/>
          <w:color w:val="000000"/>
          <w:sz w:val="22"/>
          <w:szCs w:val="22"/>
        </w:rPr>
        <w:t>enterprise</w:t>
      </w:r>
      <w:r w:rsidRPr="002C6FC0">
        <w:rPr>
          <w:rStyle w:val="apple-converted-space"/>
          <w:rFonts w:ascii="Arial" w:hAnsi="Arial" w:cs="Arial"/>
          <w:color w:val="333333"/>
          <w:sz w:val="22"/>
          <w:szCs w:val="22"/>
        </w:rPr>
        <w:t> </w:t>
      </w:r>
      <w:r w:rsidRPr="002C6FC0">
        <w:rPr>
          <w:rFonts w:ascii="Arial" w:hAnsi="Arial" w:cs="Arial"/>
          <w:color w:val="333333"/>
          <w:sz w:val="22"/>
          <w:szCs w:val="22"/>
        </w:rPr>
        <w:t>and your market.</w:t>
      </w:r>
    </w:p>
    <w:p w14:paraId="15612573" w14:textId="547202BA" w:rsidR="00002DF5" w:rsidRPr="002C6FC0" w:rsidRDefault="001360A7" w:rsidP="002D3BF3">
      <w:pPr>
        <w:pStyle w:val="NormalWeb"/>
        <w:spacing w:before="0" w:beforeAutospacing="0" w:after="150" w:afterAutospacing="0" w:line="360" w:lineRule="auto"/>
        <w:divId w:val="1663122063"/>
        <w:rPr>
          <w:rFonts w:ascii="Arial" w:hAnsi="Arial" w:cs="Arial"/>
          <w:color w:val="333333"/>
          <w:sz w:val="22"/>
          <w:szCs w:val="22"/>
        </w:rPr>
      </w:pPr>
      <w:r w:rsidRPr="002C6FC0">
        <w:rPr>
          <w:rFonts w:ascii="Arial" w:eastAsia="Times New Roman" w:hAnsi="Arial" w:cs="Arial"/>
          <w:color w:val="1E1A1A"/>
          <w:sz w:val="22"/>
          <w:szCs w:val="22"/>
          <w:shd w:val="clear" w:color="auto" w:fill="FFFFFF"/>
        </w:rPr>
        <w:t>It will likewise position you to make the most of rewarding opportunities while relieving destructive dangers to your business down the line.</w:t>
      </w:r>
      <w:r w:rsidR="00DF0808" w:rsidRPr="00761E3F">
        <w:rPr>
          <w:rFonts w:ascii="Arial" w:eastAsia="Times New Roman" w:hAnsi="Arial" w:cs="Arial"/>
          <w:color w:val="000000" w:themeColor="text1"/>
          <w:sz w:val="22"/>
          <w:szCs w:val="22"/>
        </w:rPr>
        <w:t>By Anon Year</w:t>
      </w:r>
      <w:r w:rsidR="00DF0808" w:rsidRPr="002C6FC0">
        <w:rPr>
          <w:rFonts w:ascii="Arial" w:eastAsia="Times New Roman" w:hAnsi="Arial" w:cs="Arial"/>
          <w:color w:val="000000" w:themeColor="text1"/>
          <w:sz w:val="22"/>
          <w:szCs w:val="22"/>
          <w:lang w:val="en-GB"/>
        </w:rPr>
        <w:t>(</w:t>
      </w:r>
      <w:r w:rsidR="00DF0808" w:rsidRPr="00761E3F">
        <w:rPr>
          <w:rFonts w:ascii="Arial" w:eastAsia="Times New Roman" w:hAnsi="Arial" w:cs="Arial"/>
          <w:color w:val="000000" w:themeColor="text1"/>
          <w:sz w:val="22"/>
          <w:szCs w:val="22"/>
        </w:rPr>
        <w:t> 2021</w:t>
      </w:r>
      <w:r w:rsidR="00DF0808" w:rsidRPr="002C6FC0">
        <w:rPr>
          <w:rFonts w:ascii="Arial" w:eastAsia="Times New Roman" w:hAnsi="Arial" w:cs="Arial"/>
          <w:color w:val="000000" w:themeColor="text1"/>
          <w:sz w:val="22"/>
          <w:szCs w:val="22"/>
          <w:lang w:val="en-GB"/>
        </w:rPr>
        <w:t>)Container</w:t>
      </w:r>
    </w:p>
    <w:p w14:paraId="00028448" w14:textId="525DAE6D" w:rsidR="00061258" w:rsidRPr="002C6FC0" w:rsidRDefault="00061258" w:rsidP="002D3BF3">
      <w:pPr>
        <w:spacing w:after="160" w:line="360" w:lineRule="auto"/>
        <w:ind w:left="720"/>
        <w:contextualSpacing/>
        <w:jc w:val="both"/>
        <w:divId w:val="410932565"/>
        <w:rPr>
          <w:rFonts w:ascii="Arial" w:eastAsiaTheme="minorHAnsi" w:hAnsi="Arial" w:cs="Arial"/>
          <w:b/>
          <w:lang w:val="en-GB" w:eastAsia="en-US"/>
        </w:rPr>
      </w:pPr>
    </w:p>
    <w:p w14:paraId="6EF96B81" w14:textId="719E20E2" w:rsidR="00002DF5" w:rsidRPr="002C6FC0"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5A606307" w14:textId="3EC3F728" w:rsidR="00002DF5" w:rsidRPr="002C6FC0"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7EED9DC8" w14:textId="7CCB0334" w:rsidR="00002DF5" w:rsidRPr="002C6FC0"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1346E458" w14:textId="21B2C097" w:rsidR="00002DF5" w:rsidRPr="002C6FC0"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6193124E" w14:textId="77777777" w:rsidR="00002DF5" w:rsidRPr="002C6FC0" w:rsidRDefault="00002DF5" w:rsidP="002D3BF3">
      <w:pPr>
        <w:spacing w:after="160" w:line="360" w:lineRule="auto"/>
        <w:ind w:left="720"/>
        <w:contextualSpacing/>
        <w:jc w:val="both"/>
        <w:divId w:val="410932565"/>
        <w:rPr>
          <w:rFonts w:ascii="Arial" w:eastAsiaTheme="minorHAnsi" w:hAnsi="Arial" w:cs="Arial"/>
          <w:b/>
          <w:lang w:val="en-GB" w:eastAsia="en-US"/>
        </w:rPr>
      </w:pPr>
    </w:p>
    <w:p w14:paraId="7B99790C" w14:textId="06789AE8" w:rsidR="00061258" w:rsidRPr="002C6FC0" w:rsidRDefault="00061258" w:rsidP="002D3BF3">
      <w:pPr>
        <w:spacing w:after="160" w:line="360" w:lineRule="auto"/>
        <w:ind w:left="720"/>
        <w:contextualSpacing/>
        <w:jc w:val="both"/>
        <w:divId w:val="410932565"/>
        <w:rPr>
          <w:rFonts w:ascii="Arial" w:eastAsiaTheme="minorHAnsi" w:hAnsi="Arial" w:cs="Arial"/>
          <w:bCs/>
          <w:lang w:val="en-GB" w:eastAsia="en-US"/>
        </w:rPr>
      </w:pPr>
    </w:p>
    <w:p w14:paraId="49C5B8B9" w14:textId="77777777" w:rsidR="00061258" w:rsidRPr="002C6FC0" w:rsidRDefault="00061258" w:rsidP="002D3BF3">
      <w:pPr>
        <w:spacing w:after="160" w:line="360" w:lineRule="auto"/>
        <w:ind w:left="720"/>
        <w:contextualSpacing/>
        <w:jc w:val="both"/>
        <w:divId w:val="410932565"/>
        <w:rPr>
          <w:rFonts w:ascii="Arial" w:eastAsiaTheme="minorHAnsi" w:hAnsi="Arial" w:cs="Arial"/>
          <w:b/>
          <w:lang w:val="en-GB" w:eastAsia="en-US"/>
        </w:rPr>
      </w:pPr>
    </w:p>
    <w:p w14:paraId="2FA428F9" w14:textId="53AD3859" w:rsidR="00061258" w:rsidRPr="002C6FC0" w:rsidRDefault="00061258" w:rsidP="002D3BF3">
      <w:pPr>
        <w:spacing w:after="160" w:line="360" w:lineRule="auto"/>
        <w:ind w:left="720"/>
        <w:contextualSpacing/>
        <w:jc w:val="both"/>
        <w:divId w:val="410932565"/>
        <w:rPr>
          <w:rFonts w:ascii="Arial" w:eastAsiaTheme="minorHAnsi" w:hAnsi="Arial" w:cs="Arial"/>
          <w:lang w:val="en-GB" w:eastAsia="en-US"/>
        </w:rPr>
      </w:pPr>
    </w:p>
    <w:p w14:paraId="5BD14F21" w14:textId="464A5B05" w:rsidR="00061258" w:rsidRPr="002C6FC0" w:rsidRDefault="00061258" w:rsidP="002D3BF3">
      <w:pPr>
        <w:pStyle w:val="Titlu2"/>
        <w:spacing w:line="360" w:lineRule="auto"/>
        <w:rPr>
          <w:rFonts w:ascii="Arial" w:eastAsiaTheme="minorEastAsia" w:hAnsi="Arial" w:cs="Arial"/>
          <w:b/>
          <w:bCs/>
          <w:color w:val="000000" w:themeColor="text1"/>
          <w:sz w:val="22"/>
          <w:szCs w:val="22"/>
          <w:lang w:val="en-GB" w:eastAsia="en-US"/>
        </w:rPr>
      </w:pPr>
      <w:bookmarkStart w:id="36" w:name="_Toc1208587759"/>
      <w:bookmarkStart w:id="37" w:name="_Toc525428205"/>
      <w:r w:rsidRPr="002C6FC0">
        <w:rPr>
          <w:rFonts w:ascii="Arial" w:hAnsi="Arial" w:cs="Arial"/>
          <w:b/>
          <w:bCs/>
          <w:color w:val="000000" w:themeColor="text1"/>
          <w:sz w:val="22"/>
          <w:szCs w:val="22"/>
          <w:lang w:val="en-GB"/>
        </w:rPr>
        <w:t>Conclusion</w:t>
      </w:r>
      <w:bookmarkEnd w:id="36"/>
      <w:bookmarkEnd w:id="37"/>
    </w:p>
    <w:p w14:paraId="786061D3" w14:textId="3377E543" w:rsidR="00E3158F" w:rsidRPr="002C6FC0" w:rsidRDefault="00E3158F" w:rsidP="002D3BF3">
      <w:pPr>
        <w:spacing w:before="200" w:line="360" w:lineRule="auto"/>
        <w:rPr>
          <w:rFonts w:ascii="Arial" w:hAnsi="Arial" w:cs="Arial"/>
          <w:color w:val="404040" w:themeColor="text1" w:themeTint="BF"/>
          <w:kern w:val="24"/>
          <w:lang w:val="en-GB"/>
        </w:rPr>
      </w:pPr>
      <w:r w:rsidRPr="002C6FC0">
        <w:rPr>
          <w:rFonts w:ascii="Arial" w:hAnsi="Arial" w:cs="Arial"/>
          <w:color w:val="404040" w:themeColor="text1" w:themeTint="BF"/>
          <w:kern w:val="24"/>
          <w:lang w:val="ro-RO"/>
        </w:rPr>
        <w:t xml:space="preserve">The best action to take for TM LEWIN is to </w:t>
      </w:r>
      <w:r w:rsidRPr="002C6FC0">
        <w:rPr>
          <w:rFonts w:ascii="Arial" w:hAnsi="Arial" w:cs="Arial"/>
          <w:color w:val="404040" w:themeColor="text1" w:themeTint="BF"/>
          <w:kern w:val="24"/>
          <w:lang w:val="en-GB"/>
        </w:rPr>
        <w:t>open</w:t>
      </w:r>
      <w:r w:rsidRPr="002C6FC0">
        <w:rPr>
          <w:rFonts w:ascii="Arial" w:hAnsi="Arial" w:cs="Arial"/>
          <w:color w:val="404040" w:themeColor="text1" w:themeTint="BF"/>
          <w:kern w:val="24"/>
          <w:lang w:val="ro-RO"/>
        </w:rPr>
        <w:t xml:space="preserve"> an online market and </w:t>
      </w:r>
      <w:r w:rsidRPr="002C6FC0">
        <w:rPr>
          <w:rFonts w:ascii="Arial" w:hAnsi="Arial" w:cs="Arial"/>
          <w:color w:val="404040" w:themeColor="text1" w:themeTint="BF"/>
          <w:kern w:val="24"/>
          <w:lang w:val="en-GB"/>
        </w:rPr>
        <w:t>increases</w:t>
      </w:r>
      <w:r w:rsidRPr="002C6FC0">
        <w:rPr>
          <w:rFonts w:ascii="Arial" w:hAnsi="Arial" w:cs="Arial"/>
          <w:color w:val="404040" w:themeColor="text1" w:themeTint="BF"/>
          <w:kern w:val="24"/>
          <w:lang w:val="ro-RO"/>
        </w:rPr>
        <w:t xml:space="preserve"> their </w:t>
      </w:r>
      <w:r w:rsidRPr="002C6FC0">
        <w:rPr>
          <w:rFonts w:ascii="Arial" w:hAnsi="Arial" w:cs="Arial"/>
          <w:color w:val="404040" w:themeColor="text1" w:themeTint="BF"/>
          <w:kern w:val="24"/>
          <w:lang w:val="en-GB"/>
        </w:rPr>
        <w:t>stocks</w:t>
      </w:r>
      <w:r w:rsidRPr="002C6FC0">
        <w:rPr>
          <w:rFonts w:ascii="Arial" w:hAnsi="Arial" w:cs="Arial"/>
          <w:color w:val="404040" w:themeColor="text1" w:themeTint="BF"/>
          <w:kern w:val="24"/>
          <w:lang w:val="ro-RO"/>
        </w:rPr>
        <w:t xml:space="preserve"> selection, according to </w:t>
      </w:r>
      <w:r w:rsidRPr="002C6FC0">
        <w:rPr>
          <w:rFonts w:ascii="Arial" w:hAnsi="Arial" w:cs="Arial"/>
          <w:color w:val="404040" w:themeColor="text1" w:themeTint="BF"/>
          <w:kern w:val="24"/>
          <w:lang w:val="en-GB"/>
        </w:rPr>
        <w:t xml:space="preserve">the </w:t>
      </w:r>
      <w:r w:rsidRPr="002C6FC0">
        <w:rPr>
          <w:rFonts w:ascii="Arial" w:hAnsi="Arial" w:cs="Arial"/>
          <w:color w:val="404040" w:themeColor="text1" w:themeTint="BF"/>
          <w:kern w:val="24"/>
          <w:lang w:val="ro-RO"/>
        </w:rPr>
        <w:t>analysis of the PMI data</w:t>
      </w:r>
      <w:r w:rsidRPr="002C6FC0">
        <w:rPr>
          <w:rFonts w:ascii="Arial" w:hAnsi="Arial" w:cs="Arial"/>
          <w:color w:val="404040" w:themeColor="text1" w:themeTint="BF"/>
          <w:kern w:val="24"/>
          <w:lang w:val="en-GB"/>
        </w:rPr>
        <w:t xml:space="preserve">. Getting online it is a mandatory step in the progress of a big </w:t>
      </w:r>
      <w:r w:rsidR="3D707A47" w:rsidRPr="002C6FC0">
        <w:rPr>
          <w:rFonts w:ascii="Arial" w:hAnsi="Arial" w:cs="Arial"/>
          <w:color w:val="404040" w:themeColor="text1" w:themeTint="BF"/>
          <w:lang w:val="en-GB"/>
        </w:rPr>
        <w:t>company.</w:t>
      </w:r>
    </w:p>
    <w:p w14:paraId="7297E85A" w14:textId="77777777" w:rsidR="0085260D" w:rsidRPr="002C6FC0" w:rsidRDefault="0085260D" w:rsidP="002D3BF3">
      <w:pPr>
        <w:spacing w:before="200" w:line="360" w:lineRule="auto"/>
        <w:rPr>
          <w:rFonts w:ascii="Arial" w:hAnsi="Arial" w:cs="Arial"/>
        </w:rPr>
      </w:pPr>
    </w:p>
    <w:p w14:paraId="2D92A7C2" w14:textId="2495C41B" w:rsidR="00973CA2" w:rsidRPr="002C6FC0" w:rsidRDefault="00E3158F" w:rsidP="002D3BF3">
      <w:pPr>
        <w:spacing w:line="360" w:lineRule="auto"/>
        <w:divId w:val="410932565"/>
        <w:rPr>
          <w:rFonts w:ascii="Arial" w:eastAsiaTheme="minorHAnsi" w:hAnsi="Arial" w:cs="Arial"/>
          <w:b/>
          <w:lang w:val="en-GB" w:eastAsia="en-US"/>
        </w:rPr>
      </w:pPr>
      <w:r w:rsidRPr="002C6FC0">
        <w:rPr>
          <w:rFonts w:ascii="Arial" w:hAnsi="Arial" w:cs="Arial"/>
          <w:color w:val="1D1D1B"/>
          <w:kern w:val="24"/>
          <w:lang w:val="ro-RO"/>
        </w:rPr>
        <w:t>Once you’ve planned everything from customer targeting to finding the right hosting and online store-building platform, your marketing strategies, as well as customer privacy and security policies, you can launch your online store with confidence.</w:t>
      </w:r>
    </w:p>
    <w:p w14:paraId="11C23C12" w14:textId="7A5427E7" w:rsidR="00001126" w:rsidRPr="002C6FC0" w:rsidRDefault="00001126" w:rsidP="002D3BF3">
      <w:pPr>
        <w:spacing w:after="160" w:line="360" w:lineRule="auto"/>
        <w:jc w:val="both"/>
        <w:divId w:val="410932565"/>
        <w:rPr>
          <w:rFonts w:ascii="Arial" w:eastAsiaTheme="minorHAnsi" w:hAnsi="Arial" w:cs="Arial"/>
          <w:lang w:val="en-GB" w:eastAsia="en-US"/>
        </w:rPr>
      </w:pPr>
    </w:p>
    <w:p w14:paraId="098BCA53" w14:textId="52DD79F0" w:rsidR="00E34A60" w:rsidRPr="002C6FC0" w:rsidRDefault="00E34A60" w:rsidP="002D3BF3">
      <w:pPr>
        <w:spacing w:after="160" w:line="360" w:lineRule="auto"/>
        <w:jc w:val="both"/>
        <w:divId w:val="410932565"/>
        <w:rPr>
          <w:rFonts w:ascii="Arial" w:eastAsiaTheme="minorHAnsi" w:hAnsi="Arial" w:cs="Arial"/>
          <w:lang w:val="en-GB" w:eastAsia="en-US"/>
        </w:rPr>
      </w:pPr>
    </w:p>
    <w:p w14:paraId="159BD756" w14:textId="7A8EF093" w:rsidR="00E34A60" w:rsidRDefault="00E34A60" w:rsidP="00C977C8">
      <w:pPr>
        <w:spacing w:after="160" w:line="360" w:lineRule="auto"/>
        <w:jc w:val="both"/>
        <w:divId w:val="410932565"/>
        <w:rPr>
          <w:rFonts w:ascii="Arial" w:eastAsiaTheme="minorHAnsi" w:hAnsi="Arial" w:cs="Arial"/>
          <w:lang w:val="en-GB" w:eastAsia="en-US"/>
        </w:rPr>
      </w:pPr>
    </w:p>
    <w:p w14:paraId="58B021A6" w14:textId="6C057225" w:rsidR="00E34A60" w:rsidRDefault="00E34A60" w:rsidP="00C977C8">
      <w:pPr>
        <w:spacing w:after="160" w:line="360" w:lineRule="auto"/>
        <w:jc w:val="both"/>
        <w:divId w:val="410932565"/>
        <w:rPr>
          <w:rFonts w:ascii="Arial" w:eastAsiaTheme="minorHAnsi" w:hAnsi="Arial" w:cs="Arial"/>
          <w:lang w:val="en-GB" w:eastAsia="en-US"/>
        </w:rPr>
      </w:pPr>
    </w:p>
    <w:p w14:paraId="27F8F246" w14:textId="1914AA7B" w:rsidR="00E34A60" w:rsidRDefault="00E34A60" w:rsidP="00C977C8">
      <w:pPr>
        <w:spacing w:after="160" w:line="360" w:lineRule="auto"/>
        <w:jc w:val="both"/>
        <w:divId w:val="410932565"/>
        <w:rPr>
          <w:rFonts w:ascii="Arial" w:eastAsiaTheme="minorHAnsi" w:hAnsi="Arial" w:cs="Arial"/>
          <w:lang w:val="en-GB" w:eastAsia="en-US"/>
        </w:rPr>
      </w:pPr>
    </w:p>
    <w:p w14:paraId="48DD0235" w14:textId="791259B5" w:rsidR="00E34A60" w:rsidRDefault="00E34A60" w:rsidP="00C977C8">
      <w:pPr>
        <w:spacing w:after="160" w:line="360" w:lineRule="auto"/>
        <w:jc w:val="both"/>
        <w:divId w:val="410932565"/>
        <w:rPr>
          <w:rFonts w:ascii="Arial" w:eastAsiaTheme="minorHAnsi" w:hAnsi="Arial" w:cs="Arial"/>
          <w:lang w:val="en-GB" w:eastAsia="en-US"/>
        </w:rPr>
      </w:pPr>
    </w:p>
    <w:p w14:paraId="50086E23" w14:textId="37856A16" w:rsidR="00E34A60" w:rsidRDefault="00E34A60" w:rsidP="00C977C8">
      <w:pPr>
        <w:spacing w:after="160" w:line="360" w:lineRule="auto"/>
        <w:jc w:val="both"/>
        <w:divId w:val="410932565"/>
        <w:rPr>
          <w:rFonts w:ascii="Arial" w:eastAsiaTheme="minorHAnsi" w:hAnsi="Arial" w:cs="Arial"/>
          <w:lang w:val="en-GB" w:eastAsia="en-US"/>
        </w:rPr>
      </w:pPr>
    </w:p>
    <w:p w14:paraId="14438EE2" w14:textId="1CE8973E" w:rsidR="00E34A60" w:rsidRDefault="00E34A60" w:rsidP="00C977C8">
      <w:pPr>
        <w:spacing w:after="160" w:line="360" w:lineRule="auto"/>
        <w:jc w:val="both"/>
        <w:divId w:val="410932565"/>
        <w:rPr>
          <w:rFonts w:ascii="Arial" w:eastAsiaTheme="minorHAnsi" w:hAnsi="Arial" w:cs="Arial"/>
          <w:lang w:val="en-GB" w:eastAsia="en-US"/>
        </w:rPr>
      </w:pPr>
    </w:p>
    <w:p w14:paraId="21FEE0B8" w14:textId="4863BD7C" w:rsidR="00E34A60" w:rsidRDefault="00E34A60" w:rsidP="00C977C8">
      <w:pPr>
        <w:spacing w:after="160" w:line="360" w:lineRule="auto"/>
        <w:jc w:val="both"/>
        <w:divId w:val="410932565"/>
        <w:rPr>
          <w:rFonts w:ascii="Arial" w:eastAsiaTheme="minorHAnsi" w:hAnsi="Arial" w:cs="Arial"/>
          <w:lang w:val="en-GB" w:eastAsia="en-US"/>
        </w:rPr>
      </w:pPr>
    </w:p>
    <w:p w14:paraId="35691EC8" w14:textId="7F69DDAF" w:rsidR="00E34A60" w:rsidRDefault="00E34A60" w:rsidP="00C977C8">
      <w:pPr>
        <w:spacing w:after="160" w:line="360" w:lineRule="auto"/>
        <w:jc w:val="both"/>
        <w:divId w:val="410932565"/>
        <w:rPr>
          <w:rFonts w:ascii="Arial" w:eastAsiaTheme="minorHAnsi" w:hAnsi="Arial" w:cs="Arial"/>
          <w:lang w:val="en-GB" w:eastAsia="en-US"/>
        </w:rPr>
      </w:pPr>
    </w:p>
    <w:p w14:paraId="1B6A89F9" w14:textId="6387EA4C" w:rsidR="00E34A60" w:rsidRDefault="00E34A60" w:rsidP="00C977C8">
      <w:pPr>
        <w:spacing w:after="160" w:line="360" w:lineRule="auto"/>
        <w:jc w:val="both"/>
        <w:divId w:val="410932565"/>
        <w:rPr>
          <w:rFonts w:ascii="Arial" w:eastAsiaTheme="minorHAnsi" w:hAnsi="Arial" w:cs="Arial"/>
          <w:lang w:val="en-GB" w:eastAsia="en-US"/>
        </w:rPr>
      </w:pPr>
    </w:p>
    <w:p w14:paraId="70345B65" w14:textId="77777777" w:rsidR="00E34A60" w:rsidRDefault="00E34A60" w:rsidP="00C977C8">
      <w:pPr>
        <w:spacing w:after="160" w:line="360" w:lineRule="auto"/>
        <w:jc w:val="both"/>
        <w:divId w:val="410932565"/>
        <w:rPr>
          <w:rFonts w:ascii="Arial" w:eastAsiaTheme="minorHAnsi" w:hAnsi="Arial" w:cs="Arial"/>
          <w:lang w:val="en-GB" w:eastAsia="en-US"/>
        </w:rPr>
      </w:pPr>
    </w:p>
    <w:p w14:paraId="40E437CA" w14:textId="5B7DE980" w:rsidR="00E34A60" w:rsidRDefault="00E34A60" w:rsidP="00C977C8">
      <w:pPr>
        <w:spacing w:after="160" w:line="360" w:lineRule="auto"/>
        <w:jc w:val="both"/>
        <w:divId w:val="410932565"/>
        <w:rPr>
          <w:rFonts w:ascii="Arial" w:eastAsiaTheme="minorHAnsi" w:hAnsi="Arial" w:cs="Arial"/>
          <w:lang w:val="en-GB" w:eastAsia="en-US"/>
        </w:rPr>
      </w:pPr>
    </w:p>
    <w:p w14:paraId="450D83C6" w14:textId="77777777" w:rsidR="00E34A60" w:rsidRPr="00E3158F" w:rsidRDefault="00E34A60" w:rsidP="00C977C8">
      <w:pPr>
        <w:spacing w:after="160" w:line="360" w:lineRule="auto"/>
        <w:jc w:val="both"/>
        <w:divId w:val="410932565"/>
        <w:rPr>
          <w:rFonts w:ascii="Arial" w:eastAsiaTheme="minorHAnsi" w:hAnsi="Arial" w:cs="Arial"/>
          <w:lang w:val="en-GB" w:eastAsia="en-US"/>
        </w:rPr>
      </w:pPr>
    </w:p>
    <w:p w14:paraId="29925134" w14:textId="63A37A06" w:rsidR="00E34A60" w:rsidRDefault="00061258" w:rsidP="00E34A60">
      <w:pPr>
        <w:pStyle w:val="Titlu2"/>
        <w:rPr>
          <w:b/>
          <w:bCs/>
          <w:color w:val="000000" w:themeColor="text1"/>
          <w:lang w:val="en-GB"/>
        </w:rPr>
      </w:pPr>
      <w:bookmarkStart w:id="38" w:name="_Toc168328541"/>
      <w:bookmarkStart w:id="39" w:name="_Toc1857607541"/>
      <w:r w:rsidRPr="00E34A60">
        <w:rPr>
          <w:b/>
          <w:bCs/>
          <w:color w:val="000000" w:themeColor="text1"/>
          <w:lang w:val="en-GB"/>
        </w:rPr>
        <w:lastRenderedPageBreak/>
        <w:t>References</w:t>
      </w:r>
      <w:bookmarkEnd w:id="38"/>
      <w:bookmarkEnd w:id="39"/>
    </w:p>
    <w:p w14:paraId="118D140C" w14:textId="6C46B7FE" w:rsidR="00435421" w:rsidRDefault="00435421" w:rsidP="00435421">
      <w:pPr>
        <w:rPr>
          <w:lang w:val="en-GB"/>
        </w:rPr>
      </w:pPr>
    </w:p>
    <w:p w14:paraId="700D8ED8" w14:textId="532DF32C" w:rsidR="00435421" w:rsidRDefault="00435421" w:rsidP="00435421">
      <w:pPr>
        <w:rPr>
          <w:lang w:val="en-GB"/>
        </w:rPr>
      </w:pPr>
    </w:p>
    <w:p w14:paraId="24D6BED2" w14:textId="5D633DFA" w:rsidR="00435421" w:rsidRDefault="00435421" w:rsidP="00435421">
      <w:pPr>
        <w:rPr>
          <w:lang w:val="en-GB"/>
        </w:rPr>
      </w:pPr>
    </w:p>
    <w:p w14:paraId="434D88CC" w14:textId="1085BFF2" w:rsidR="00435421" w:rsidRDefault="00435421" w:rsidP="00435421">
      <w:pPr>
        <w:rPr>
          <w:lang w:val="en-GB"/>
        </w:rPr>
      </w:pPr>
    </w:p>
    <w:p w14:paraId="7A3EECDB" w14:textId="77777777" w:rsidR="00435421" w:rsidRDefault="00435421" w:rsidP="00117A9E">
      <w:pPr>
        <w:spacing w:after="160" w:line="256" w:lineRule="auto"/>
        <w:jc w:val="both"/>
        <w:rPr>
          <w:rFonts w:ascii="Arial" w:eastAsiaTheme="minorHAnsi" w:hAnsi="Arial" w:cs="Arial"/>
          <w:bCs/>
          <w:lang w:val="en-GB" w:eastAsia="en-US"/>
        </w:rPr>
      </w:pPr>
      <w:r w:rsidRPr="00E21425">
        <w:rPr>
          <w:rFonts w:ascii="Arial" w:eastAsiaTheme="minorHAnsi" w:hAnsi="Arial" w:cs="Arial"/>
          <w:bCs/>
          <w:lang w:val="en-GB" w:eastAsia="en-US"/>
        </w:rPr>
        <w:t xml:space="preserve">Basic Tools for Process Improvement. (1995, May 3). Retrived December 20, 2009, from Balanced Scorecard Institute: </w:t>
      </w:r>
      <w:r w:rsidRPr="00212148">
        <w:rPr>
          <w:rFonts w:ascii="Arial" w:eastAsiaTheme="minorHAnsi" w:hAnsi="Arial" w:cs="Arial"/>
          <w:bCs/>
          <w:lang w:val="en-GB" w:eastAsia="en-US"/>
        </w:rPr>
        <w:t>http://www.balancedscorecard.org/Portals/0/PDF/c-ediag.pdf</w:t>
      </w:r>
    </w:p>
    <w:p w14:paraId="7621657A" w14:textId="77777777" w:rsidR="00435421" w:rsidRPr="00435421" w:rsidRDefault="00435421" w:rsidP="00435421">
      <w:pPr>
        <w:rPr>
          <w:lang w:val="en-GB"/>
        </w:rPr>
      </w:pPr>
    </w:p>
    <w:p w14:paraId="2F252658" w14:textId="3F3CC6E0" w:rsidR="003E2E4A" w:rsidRDefault="003E2E4A" w:rsidP="003E2E4A">
      <w:pPr>
        <w:rPr>
          <w:lang w:val="en-GB"/>
        </w:rPr>
      </w:pPr>
    </w:p>
    <w:p w14:paraId="1C35561D" w14:textId="77777777" w:rsidR="003E2E4A" w:rsidRPr="00B96F93" w:rsidRDefault="003E2E4A" w:rsidP="00117A9E">
      <w:pPr>
        <w:pStyle w:val="PreformatatHTML"/>
        <w:rPr>
          <w:color w:val="000000"/>
        </w:rPr>
      </w:pPr>
      <w:r w:rsidRPr="00F10818">
        <w:rPr>
          <w:rFonts w:ascii="Arial" w:hAnsi="Arial" w:cs="Arial"/>
          <w:color w:val="000000"/>
          <w:sz w:val="22"/>
          <w:szCs w:val="22"/>
        </w:rPr>
        <w:t>Cadle, J., Paul, D. and Turner, P., 2010. Business</w:t>
      </w:r>
      <w:r>
        <w:rPr>
          <w:rFonts w:ascii="Arial" w:hAnsi="Arial" w:cs="Arial"/>
          <w:color w:val="000000"/>
          <w:lang w:val="en-GB"/>
        </w:rPr>
        <w:t xml:space="preserve"> </w:t>
      </w:r>
      <w:r w:rsidRPr="00F10818">
        <w:rPr>
          <w:rFonts w:ascii="Arial" w:hAnsi="Arial" w:cs="Arial"/>
          <w:color w:val="000000"/>
          <w:sz w:val="22"/>
          <w:szCs w:val="22"/>
        </w:rPr>
        <w:t>analysis techniques: 72 essential tools for success. BCS,</w:t>
      </w:r>
      <w:r w:rsidRPr="00B96F93">
        <w:rPr>
          <w:rFonts w:ascii="Arial" w:hAnsi="Arial" w:cs="Arial"/>
          <w:color w:val="000000"/>
          <w:sz w:val="22"/>
          <w:szCs w:val="22"/>
        </w:rPr>
        <w:t>The Chartered Institute.</w:t>
      </w:r>
    </w:p>
    <w:p w14:paraId="19A64F1A" w14:textId="14330837" w:rsidR="003E2E4A" w:rsidRDefault="003E2E4A" w:rsidP="003E2E4A">
      <w:pPr>
        <w:rPr>
          <w:lang w:val="en-GB"/>
        </w:rPr>
      </w:pPr>
    </w:p>
    <w:p w14:paraId="04CEEB4B" w14:textId="11255066" w:rsidR="003E2E4A" w:rsidRDefault="003E2E4A" w:rsidP="003E2E4A">
      <w:pPr>
        <w:rPr>
          <w:lang w:val="en-GB"/>
        </w:rPr>
      </w:pPr>
    </w:p>
    <w:p w14:paraId="507C7325" w14:textId="77777777" w:rsidR="003E2E4A" w:rsidRPr="00115854" w:rsidRDefault="003E2E4A" w:rsidP="00117A9E">
      <w:pPr>
        <w:rPr>
          <w:rFonts w:ascii="Arial" w:eastAsia="Times New Roman" w:hAnsi="Arial" w:cs="Arial"/>
          <w:color w:val="000000" w:themeColor="text1"/>
        </w:rPr>
      </w:pPr>
      <w:r w:rsidRPr="00115854">
        <w:rPr>
          <w:rFonts w:ascii="Arial" w:eastAsia="Times New Roman" w:hAnsi="Arial" w:cs="Arial"/>
          <w:color w:val="000000" w:themeColor="text1"/>
        </w:rPr>
        <w:t>Dmitry Kalinchenko, Author at Rationalize.io</w:t>
      </w:r>
    </w:p>
    <w:p w14:paraId="515A240A" w14:textId="77777777" w:rsidR="003E2E4A" w:rsidRPr="00115854" w:rsidRDefault="003E2E4A" w:rsidP="00117A9E">
      <w:pPr>
        <w:spacing w:line="384" w:lineRule="atLeast"/>
        <w:rPr>
          <w:rFonts w:ascii="Arial" w:eastAsia="Times New Roman" w:hAnsi="Arial" w:cs="Arial"/>
          <w:color w:val="000000" w:themeColor="text1"/>
        </w:rPr>
      </w:pPr>
      <w:r w:rsidRPr="00115854">
        <w:rPr>
          <w:rFonts w:ascii="Arial" w:eastAsia="Times New Roman" w:hAnsi="Arial" w:cs="Arial"/>
          <w:color w:val="000000" w:themeColor="text1"/>
        </w:rPr>
        <w:t>By Anon Container: https://rationalize.io/author/dmitry0e4255b2fd/?amp</w:t>
      </w:r>
    </w:p>
    <w:p w14:paraId="5F8A1CB7" w14:textId="77777777" w:rsidR="003E2E4A" w:rsidRPr="003E2E4A" w:rsidRDefault="003E2E4A" w:rsidP="003E2E4A">
      <w:pPr>
        <w:rPr>
          <w:lang w:val="en-GB"/>
        </w:rPr>
      </w:pPr>
    </w:p>
    <w:p w14:paraId="69663CAC" w14:textId="381CA80E" w:rsidR="00E34A60" w:rsidRDefault="00E34A60" w:rsidP="00E34A60">
      <w:pPr>
        <w:rPr>
          <w:lang w:val="en-GB"/>
        </w:rPr>
      </w:pPr>
    </w:p>
    <w:p w14:paraId="3634A638" w14:textId="77777777" w:rsidR="00435421" w:rsidRPr="00761E3F" w:rsidRDefault="00435421" w:rsidP="00117A9E">
      <w:pPr>
        <w:rPr>
          <w:rFonts w:ascii="Arial" w:eastAsia="Times New Roman" w:hAnsi="Arial" w:cs="Arial"/>
          <w:color w:val="000000" w:themeColor="text1"/>
        </w:rPr>
      </w:pPr>
      <w:r w:rsidRPr="00761E3F">
        <w:rPr>
          <w:rFonts w:ascii="Arial" w:eastAsia="Times New Roman" w:hAnsi="Arial" w:cs="Arial"/>
          <w:color w:val="000000" w:themeColor="text1"/>
        </w:rPr>
        <w:t>Fashion eCommerce business plan: Ways to start digital business</w:t>
      </w:r>
    </w:p>
    <w:p w14:paraId="1CD980A5" w14:textId="77777777" w:rsidR="00435421" w:rsidRPr="00761E3F" w:rsidRDefault="00435421" w:rsidP="00117A9E">
      <w:pPr>
        <w:spacing w:line="384" w:lineRule="atLeast"/>
        <w:rPr>
          <w:rFonts w:ascii="Arial" w:eastAsia="Times New Roman" w:hAnsi="Arial" w:cs="Arial"/>
          <w:color w:val="000000" w:themeColor="text1"/>
        </w:rPr>
      </w:pPr>
      <w:r w:rsidRPr="00761E3F">
        <w:rPr>
          <w:rFonts w:ascii="Arial" w:eastAsia="Times New Roman" w:hAnsi="Arial" w:cs="Arial"/>
          <w:color w:val="000000" w:themeColor="text1"/>
        </w:rPr>
        <w:t>By Anon Year</w:t>
      </w:r>
      <w:r>
        <w:rPr>
          <w:rFonts w:ascii="Arial" w:eastAsia="Times New Roman" w:hAnsi="Arial" w:cs="Arial"/>
          <w:color w:val="000000" w:themeColor="text1"/>
          <w:lang w:val="en-GB"/>
        </w:rPr>
        <w:t>(</w:t>
      </w:r>
      <w:r w:rsidRPr="00761E3F">
        <w:rPr>
          <w:rFonts w:ascii="Arial" w:eastAsia="Times New Roman" w:hAnsi="Arial" w:cs="Arial"/>
          <w:color w:val="000000" w:themeColor="text1"/>
        </w:rPr>
        <w:t> 2021</w:t>
      </w:r>
      <w:r>
        <w:rPr>
          <w:rFonts w:ascii="Arial" w:eastAsia="Times New Roman" w:hAnsi="Arial" w:cs="Arial"/>
          <w:color w:val="000000" w:themeColor="text1"/>
          <w:lang w:val="en-GB"/>
        </w:rPr>
        <w:t>)Container</w:t>
      </w:r>
      <w:r w:rsidRPr="00761E3F">
        <w:rPr>
          <w:rFonts w:ascii="Arial" w:eastAsia="Times New Roman" w:hAnsi="Arial" w:cs="Arial"/>
          <w:color w:val="000000" w:themeColor="text1"/>
        </w:rPr>
        <w:t>: Magenest - One-Stop Digital Transformation SolutionURL: https://magenest.com/en/fashion-ecommerce-business-plan/</w:t>
      </w:r>
    </w:p>
    <w:p w14:paraId="3E67FBD3" w14:textId="77777777" w:rsidR="00435421" w:rsidRDefault="00435421" w:rsidP="00E34A60">
      <w:pPr>
        <w:rPr>
          <w:lang w:val="en-GB"/>
        </w:rPr>
      </w:pPr>
    </w:p>
    <w:p w14:paraId="35C862ED" w14:textId="77777777" w:rsidR="00E34A60" w:rsidRPr="00E34A60" w:rsidRDefault="00E34A60" w:rsidP="00E34A60">
      <w:pPr>
        <w:rPr>
          <w:lang w:val="en-GB"/>
        </w:rPr>
      </w:pPr>
    </w:p>
    <w:p w14:paraId="0328E7E3" w14:textId="4C6A9E69" w:rsidR="00C74452" w:rsidRPr="00C74452" w:rsidRDefault="00C74452" w:rsidP="00C744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000000"/>
        </w:rPr>
      </w:pPr>
      <w:r w:rsidRPr="3B84DE0F">
        <w:rPr>
          <w:rFonts w:ascii="Arial" w:hAnsi="Arial" w:cs="Arial"/>
          <w:color w:val="000000" w:themeColor="text1"/>
        </w:rPr>
        <w:t xml:space="preserve">Gupta, A., 2013. </w:t>
      </w:r>
      <w:bookmarkStart w:id="40" w:name="_Int_wEakT00r"/>
      <w:r w:rsidRPr="3B84DE0F">
        <w:rPr>
          <w:rFonts w:ascii="Arial" w:hAnsi="Arial" w:cs="Arial"/>
          <w:color w:val="000000" w:themeColor="text1"/>
        </w:rPr>
        <w:t>Environmental and pest analysis: An</w:t>
      </w:r>
      <w:r w:rsidR="00C004C7" w:rsidRPr="3B84DE0F">
        <w:rPr>
          <w:rFonts w:ascii="Arial" w:hAnsi="Arial" w:cs="Arial"/>
          <w:color w:val="000000" w:themeColor="text1"/>
          <w:lang w:val="en-GB"/>
        </w:rPr>
        <w:t xml:space="preserve"> </w:t>
      </w:r>
      <w:r w:rsidRPr="3B84DE0F">
        <w:rPr>
          <w:rFonts w:ascii="Arial" w:hAnsi="Arial" w:cs="Arial"/>
          <w:color w:val="000000" w:themeColor="text1"/>
        </w:rPr>
        <w:t>approach to external business environment.</w:t>
      </w:r>
      <w:bookmarkEnd w:id="40"/>
      <w:r w:rsidRPr="3B84DE0F">
        <w:rPr>
          <w:rFonts w:ascii="Arial" w:hAnsi="Arial" w:cs="Arial"/>
          <w:color w:val="000000" w:themeColor="text1"/>
        </w:rPr>
        <w:t xml:space="preserve"> Merit</w:t>
      </w:r>
      <w:r w:rsidR="00C004C7" w:rsidRPr="3B84DE0F">
        <w:rPr>
          <w:rFonts w:ascii="Arial" w:hAnsi="Arial" w:cs="Arial"/>
          <w:color w:val="000000" w:themeColor="text1"/>
          <w:lang w:val="en-GB"/>
        </w:rPr>
        <w:t xml:space="preserve"> </w:t>
      </w:r>
      <w:r w:rsidRPr="3B84DE0F">
        <w:rPr>
          <w:rFonts w:ascii="Arial" w:hAnsi="Arial" w:cs="Arial"/>
          <w:color w:val="000000" w:themeColor="text1"/>
        </w:rPr>
        <w:t>Research Journal of Art, Social Science and</w:t>
      </w:r>
      <w:r w:rsidR="00C004C7" w:rsidRPr="3B84DE0F">
        <w:rPr>
          <w:rFonts w:ascii="Arial" w:hAnsi="Arial" w:cs="Arial"/>
          <w:color w:val="000000" w:themeColor="text1"/>
          <w:lang w:val="en-GB"/>
        </w:rPr>
        <w:t xml:space="preserve"> </w:t>
      </w:r>
      <w:r w:rsidRPr="3B84DE0F">
        <w:rPr>
          <w:rFonts w:ascii="Arial" w:hAnsi="Arial" w:cs="Arial"/>
          <w:color w:val="000000" w:themeColor="text1"/>
        </w:rPr>
        <w:t>Humanities, 1(2), pp.13-17.</w:t>
      </w:r>
    </w:p>
    <w:p w14:paraId="5354A723" w14:textId="77777777" w:rsidR="00C74452" w:rsidRPr="00C74452" w:rsidRDefault="00C74452" w:rsidP="00C74452">
      <w:pPr>
        <w:rPr>
          <w:rFonts w:ascii="Arial" w:eastAsia="Times New Roman" w:hAnsi="Arial" w:cs="Arial"/>
          <w:sz w:val="24"/>
          <w:szCs w:val="24"/>
        </w:rPr>
      </w:pPr>
    </w:p>
    <w:p w14:paraId="70698475" w14:textId="64EC86AA" w:rsidR="00B96F93" w:rsidRPr="002F29ED" w:rsidRDefault="001A2F07" w:rsidP="002F29ED">
      <w:pPr>
        <w:spacing w:after="160" w:line="256" w:lineRule="auto"/>
        <w:jc w:val="both"/>
        <w:rPr>
          <w:rFonts w:ascii="Arial" w:eastAsiaTheme="minorHAnsi" w:hAnsi="Arial" w:cs="Arial"/>
          <w:bCs/>
          <w:lang w:val="en-GB" w:eastAsia="en-US"/>
        </w:rPr>
      </w:pPr>
      <w:r w:rsidRPr="0049596E">
        <w:rPr>
          <w:rFonts w:ascii="Arial" w:eastAsiaTheme="minorHAnsi" w:hAnsi="Arial" w:cs="Arial"/>
          <w:bCs/>
          <w:lang w:val="en-GB" w:eastAsia="en-US"/>
        </w:rPr>
        <w:t>Ishikawa, K (1968) Guide to Quality Control, JUSE, Tokyo</w:t>
      </w:r>
    </w:p>
    <w:p w14:paraId="22B63DC3" w14:textId="77777777" w:rsidR="00B96F93" w:rsidRPr="00F10818" w:rsidRDefault="00B96F93" w:rsidP="00F1081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000000"/>
        </w:rPr>
      </w:pPr>
    </w:p>
    <w:p w14:paraId="634FD625" w14:textId="35610C00" w:rsidR="00AA4644" w:rsidRDefault="00AA4644" w:rsidP="00001126">
      <w:pPr>
        <w:spacing w:after="160" w:line="256" w:lineRule="auto"/>
        <w:jc w:val="both"/>
        <w:divId w:val="410932565"/>
        <w:rPr>
          <w:rFonts w:ascii="Arial" w:eastAsiaTheme="minorHAnsi" w:hAnsi="Arial" w:cs="Arial"/>
          <w:bCs/>
          <w:lang w:val="en-GB" w:eastAsia="en-US"/>
        </w:rPr>
      </w:pPr>
      <w:r w:rsidRPr="00AA4644">
        <w:rPr>
          <w:rFonts w:ascii="Arial" w:eastAsiaTheme="minorHAnsi" w:hAnsi="Arial" w:cs="Arial"/>
          <w:bCs/>
          <w:lang w:val="en-GB" w:eastAsia="en-US"/>
        </w:rPr>
        <w:t>Juran, J. M. (1999). Juran's Quality Handbook (5th Edition). McGraw-Hill.</w:t>
      </w:r>
    </w:p>
    <w:p w14:paraId="67163743" w14:textId="77777777" w:rsidR="00BD0AA3" w:rsidRDefault="00BD0AA3" w:rsidP="00001126">
      <w:pPr>
        <w:spacing w:after="160" w:line="256" w:lineRule="auto"/>
        <w:jc w:val="both"/>
        <w:divId w:val="410932565"/>
        <w:rPr>
          <w:rFonts w:ascii="Arial" w:eastAsiaTheme="minorHAnsi" w:hAnsi="Arial" w:cs="Arial"/>
          <w:bCs/>
          <w:lang w:val="en-GB" w:eastAsia="en-US"/>
        </w:rPr>
      </w:pPr>
    </w:p>
    <w:p w14:paraId="366E4AFE" w14:textId="64A6636B" w:rsidR="006860CE" w:rsidRDefault="006860CE" w:rsidP="72919CE2">
      <w:pPr>
        <w:spacing w:after="160" w:line="256" w:lineRule="auto"/>
        <w:jc w:val="both"/>
        <w:divId w:val="410932565"/>
        <w:rPr>
          <w:rFonts w:ascii="Arial" w:hAnsi="Arial" w:cs="Arial"/>
          <w:lang w:val="en-GB" w:eastAsia="en-US"/>
        </w:rPr>
      </w:pPr>
      <w:r w:rsidRPr="4E193343">
        <w:rPr>
          <w:rFonts w:ascii="Arial" w:hAnsi="Arial" w:cs="Arial"/>
          <w:lang w:val="en-GB" w:eastAsia="en-US"/>
        </w:rPr>
        <w:t xml:space="preserve">Watson, G. (2004). The Legacy </w:t>
      </w:r>
      <w:r w:rsidR="5E3042DF" w:rsidRPr="4E193343">
        <w:rPr>
          <w:rFonts w:ascii="Arial" w:hAnsi="Arial" w:cs="Arial"/>
          <w:lang w:val="en-GB" w:eastAsia="en-US"/>
        </w:rPr>
        <w:t>of</w:t>
      </w:r>
      <w:r w:rsidRPr="4E193343">
        <w:rPr>
          <w:rFonts w:ascii="Arial" w:hAnsi="Arial" w:cs="Arial"/>
          <w:lang w:val="en-GB" w:eastAsia="en-US"/>
        </w:rPr>
        <w:t xml:space="preserve"> Ishikawa. Quality Progress 37(4</w:t>
      </w:r>
      <w:r w:rsidR="4545C5D9" w:rsidRPr="4E193343">
        <w:rPr>
          <w:rFonts w:ascii="Arial" w:hAnsi="Arial" w:cs="Arial"/>
          <w:lang w:val="en-GB" w:eastAsia="en-US"/>
        </w:rPr>
        <w:t>),</w:t>
      </w:r>
      <w:r w:rsidRPr="4E193343">
        <w:rPr>
          <w:rFonts w:ascii="Arial" w:hAnsi="Arial" w:cs="Arial"/>
          <w:lang w:val="en-GB" w:eastAsia="en-US"/>
        </w:rPr>
        <w:t xml:space="preserve"> 54-47.</w:t>
      </w:r>
    </w:p>
    <w:p w14:paraId="2E583DDF" w14:textId="77777777" w:rsidR="00E21425" w:rsidRDefault="00E21425" w:rsidP="00001126">
      <w:pPr>
        <w:spacing w:after="160" w:line="256" w:lineRule="auto"/>
        <w:jc w:val="both"/>
        <w:divId w:val="410932565"/>
        <w:rPr>
          <w:rFonts w:ascii="Arial" w:eastAsiaTheme="minorHAnsi" w:hAnsi="Arial" w:cs="Arial"/>
          <w:bCs/>
          <w:lang w:val="en-GB" w:eastAsia="en-US"/>
        </w:rPr>
      </w:pPr>
    </w:p>
    <w:p w14:paraId="39CF9BE0" w14:textId="5094BF4B" w:rsidR="0049596E" w:rsidRDefault="0049596E" w:rsidP="00001126">
      <w:pPr>
        <w:spacing w:after="160" w:line="256" w:lineRule="auto"/>
        <w:jc w:val="both"/>
        <w:divId w:val="410932565"/>
        <w:rPr>
          <w:rFonts w:ascii="Arial" w:eastAsiaTheme="minorHAnsi" w:hAnsi="Arial" w:cs="Arial"/>
          <w:bCs/>
          <w:lang w:val="en-GB" w:eastAsia="en-US"/>
        </w:rPr>
      </w:pPr>
    </w:p>
    <w:p w14:paraId="25EA1B99" w14:textId="77777777" w:rsidR="00115854" w:rsidRDefault="00115854" w:rsidP="00115854">
      <w:pPr>
        <w:rPr>
          <w:rFonts w:ascii="Roboto" w:eastAsia="Times New Roman" w:hAnsi="Roboto" w:cs="Times New Roman"/>
          <w:color w:val="2C3E50"/>
          <w:sz w:val="27"/>
          <w:szCs w:val="27"/>
        </w:rPr>
      </w:pPr>
    </w:p>
    <w:p w14:paraId="0D230210" w14:textId="77777777" w:rsidR="00212148" w:rsidRDefault="00212148" w:rsidP="00115854">
      <w:pPr>
        <w:rPr>
          <w:rFonts w:ascii="Arial" w:eastAsia="Times New Roman" w:hAnsi="Arial" w:cs="Arial"/>
          <w:color w:val="000000" w:themeColor="text1"/>
        </w:rPr>
      </w:pPr>
    </w:p>
    <w:p w14:paraId="6E887703" w14:textId="77777777" w:rsidR="006860CE" w:rsidRDefault="006860CE" w:rsidP="00001126">
      <w:pPr>
        <w:spacing w:after="160" w:line="256" w:lineRule="auto"/>
        <w:jc w:val="both"/>
        <w:divId w:val="410932565"/>
        <w:rPr>
          <w:rFonts w:ascii="Arial" w:eastAsiaTheme="minorHAnsi" w:hAnsi="Arial" w:cs="Arial"/>
          <w:bCs/>
          <w:lang w:val="en-GB" w:eastAsia="en-US"/>
        </w:rPr>
      </w:pPr>
    </w:p>
    <w:sectPr w:rsidR="006860CE" w:rsidSect="00363E55">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FC96E" w14:textId="77777777" w:rsidR="006F0952" w:rsidRDefault="006F0952">
      <w:r>
        <w:separator/>
      </w:r>
    </w:p>
  </w:endnote>
  <w:endnote w:type="continuationSeparator" w:id="0">
    <w:p w14:paraId="24867B50" w14:textId="77777777" w:rsidR="006F0952" w:rsidRDefault="006F0952">
      <w:r>
        <w:continuationSeparator/>
      </w:r>
    </w:p>
  </w:endnote>
  <w:endnote w:type="continuationNotice" w:id="1">
    <w:p w14:paraId="5DA9A8BC" w14:textId="77777777" w:rsidR="00E8754C" w:rsidRDefault="00E875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Yu Gothic"/>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Nova Light">
    <w:panose1 w:val="020B0304020202020204"/>
    <w:charset w:val="00"/>
    <w:family w:val="swiss"/>
    <w:pitch w:val="variable"/>
    <w:sig w:usb0="0000028F" w:usb1="00000002" w:usb2="00000000" w:usb3="00000000" w:csb0="0000019F" w:csb1="00000000"/>
  </w:font>
  <w:font w:name="Roboto">
    <w:panose1 w:val="02000000000000000000"/>
    <w:charset w:val="00"/>
    <w:family w:val="auto"/>
    <w:pitch w:val="variable"/>
    <w:sig w:usb0="E00002FF" w:usb1="5000205B" w:usb2="0000002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7B917A" w14:paraId="4861D626" w14:textId="77777777" w:rsidTr="787B917A">
      <w:tc>
        <w:tcPr>
          <w:tcW w:w="3005" w:type="dxa"/>
        </w:tcPr>
        <w:p w14:paraId="28C46897" w14:textId="61BAC602" w:rsidR="787B917A" w:rsidRDefault="787B917A" w:rsidP="787B917A">
          <w:pPr>
            <w:pStyle w:val="Antet"/>
            <w:ind w:left="-115"/>
          </w:pPr>
        </w:p>
      </w:tc>
      <w:tc>
        <w:tcPr>
          <w:tcW w:w="3005" w:type="dxa"/>
        </w:tcPr>
        <w:p w14:paraId="00422C18" w14:textId="65DC4F1F" w:rsidR="787B917A" w:rsidRDefault="787B917A" w:rsidP="787B917A">
          <w:pPr>
            <w:pStyle w:val="Antet"/>
            <w:jc w:val="center"/>
          </w:pPr>
        </w:p>
      </w:tc>
      <w:tc>
        <w:tcPr>
          <w:tcW w:w="3005" w:type="dxa"/>
        </w:tcPr>
        <w:p w14:paraId="34D9B80B" w14:textId="4DBB605B" w:rsidR="787B917A" w:rsidRDefault="787B917A" w:rsidP="787B917A">
          <w:pPr>
            <w:pStyle w:val="Antet"/>
            <w:ind w:right="-115"/>
            <w:jc w:val="right"/>
          </w:pPr>
        </w:p>
      </w:tc>
    </w:tr>
  </w:tbl>
  <w:p w14:paraId="6A328D2E" w14:textId="345CA7DD" w:rsidR="787B917A" w:rsidRDefault="787B917A" w:rsidP="787B917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041FD" w14:textId="77777777" w:rsidR="3B84DE0F" w:rsidRDefault="3B84DE0F">
      <w:r>
        <w:separator/>
      </w:r>
    </w:p>
  </w:footnote>
  <w:footnote w:type="continuationSeparator" w:id="0">
    <w:p w14:paraId="48CC4BE9" w14:textId="77777777" w:rsidR="3B84DE0F" w:rsidRDefault="3B84DE0F">
      <w:r>
        <w:continuationSeparator/>
      </w:r>
    </w:p>
  </w:footnote>
  <w:footnote w:type="continuationNotice" w:id="1">
    <w:p w14:paraId="05CD0166" w14:textId="77777777" w:rsidR="00E8754C" w:rsidRDefault="00E875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87B917A" w14:paraId="05A9875F" w14:textId="77777777" w:rsidTr="787B917A">
      <w:tc>
        <w:tcPr>
          <w:tcW w:w="3005" w:type="dxa"/>
        </w:tcPr>
        <w:p w14:paraId="3D8781DF" w14:textId="449B12F9" w:rsidR="787B917A" w:rsidRDefault="787B917A" w:rsidP="787B917A">
          <w:pPr>
            <w:pStyle w:val="Antet"/>
            <w:ind w:left="-115"/>
          </w:pPr>
        </w:p>
      </w:tc>
      <w:tc>
        <w:tcPr>
          <w:tcW w:w="3005" w:type="dxa"/>
        </w:tcPr>
        <w:p w14:paraId="05F197ED" w14:textId="69FA74B6" w:rsidR="787B917A" w:rsidRDefault="787B917A" w:rsidP="787B917A">
          <w:pPr>
            <w:pStyle w:val="Antet"/>
            <w:jc w:val="center"/>
          </w:pPr>
        </w:p>
      </w:tc>
      <w:tc>
        <w:tcPr>
          <w:tcW w:w="3005" w:type="dxa"/>
        </w:tcPr>
        <w:p w14:paraId="327B251F" w14:textId="062950C1" w:rsidR="787B917A" w:rsidRDefault="787B917A" w:rsidP="787B917A">
          <w:pPr>
            <w:pStyle w:val="Antet"/>
            <w:ind w:right="-115"/>
            <w:jc w:val="right"/>
          </w:pPr>
        </w:p>
      </w:tc>
    </w:tr>
  </w:tbl>
  <w:p w14:paraId="36D408D8" w14:textId="70534B19" w:rsidR="787B917A" w:rsidRDefault="787B917A" w:rsidP="787B917A">
    <w:pPr>
      <w:pStyle w:val="Antet"/>
    </w:pPr>
  </w:p>
</w:hdr>
</file>

<file path=word/intelligence2.xml><?xml version="1.0" encoding="utf-8"?>
<int2:intelligence xmlns:int2="http://schemas.microsoft.com/office/intelligence/2020/intelligence" xmlns:oel="http://schemas.microsoft.com/office/2019/extlst">
  <int2:observations>
    <int2:textHash int2:hashCode="NoR6KYvDmYb4K3" int2:id="2y3l0p3Q">
      <int2:state int2:value="Rejected" int2:type="AugLoop_Text_Critique"/>
    </int2:textHash>
    <int2:textHash int2:hashCode="4p6NlDwm/xZkQJ" int2:id="4O3ZjHdy">
      <int2:state int2:value="Rejected" int2:type="AugLoop_Text_Critique"/>
    </int2:textHash>
    <int2:textHash int2:hashCode="1aY8ldQx4Z43G/" int2:id="5oq04ap1">
      <int2:state int2:value="Rejected" int2:type="AugLoop_Text_Critique"/>
    </int2:textHash>
    <int2:textHash int2:hashCode="Gnpt/FvJz+2PZ0" int2:id="8L3B4fwj">
      <int2:state int2:value="Rejected" int2:type="AugLoop_Text_Critique"/>
    </int2:textHash>
    <int2:textHash int2:hashCode="je14w593hc7FL3" int2:id="8fHUtsHZ">
      <int2:state int2:value="Rejected" int2:type="AugLoop_Text_Critique"/>
    </int2:textHash>
    <int2:textHash int2:hashCode="U719mS7X7fmicQ" int2:id="A8k6LwXd">
      <int2:state int2:value="Rejected" int2:type="AugLoop_Text_Critique"/>
    </int2:textHash>
    <int2:textHash int2:hashCode="CNebuRXsqBdd+A" int2:id="ATCXNVph">
      <int2:state int2:value="Rejected" int2:type="AugLoop_Text_Critique"/>
    </int2:textHash>
    <int2:textHash int2:hashCode="gOYQJ6fJjDQgMK" int2:id="BIa4cSkF">
      <int2:state int2:value="Rejected" int2:type="AugLoop_Text_Critique"/>
    </int2:textHash>
    <int2:textHash int2:hashCode="OiEpXYE8Jusof8" int2:id="C2yGNKh4">
      <int2:state int2:value="Rejected" int2:type="AugLoop_Text_Critique"/>
    </int2:textHash>
    <int2:textHash int2:hashCode="GGODVnXjlw4V5c" int2:id="Ipuoi2n1">
      <int2:state int2:value="Rejected" int2:type="AugLoop_Text_Critique"/>
    </int2:textHash>
    <int2:textHash int2:hashCode="0nofEXcSAJSXFL" int2:id="K4ZIAjm9">
      <int2:state int2:value="Rejected" int2:type="AugLoop_Text_Critique"/>
    </int2:textHash>
    <int2:textHash int2:hashCode="3wVcZpQj/aEI7R" int2:id="Kj6cm5sO">
      <int2:state int2:value="Rejected" int2:type="AugLoop_Text_Critique"/>
    </int2:textHash>
    <int2:textHash int2:hashCode="nJTLrGdqsehUZn" int2:id="PDGbfrnn">
      <int2:state int2:value="Rejected" int2:type="AugLoop_Text_Critique"/>
    </int2:textHash>
    <int2:textHash int2:hashCode="Cx6Vz9l3UZGnIk" int2:id="PvJH1D8e">
      <int2:state int2:value="Rejected" int2:type="AugLoop_Text_Critique"/>
    </int2:textHash>
    <int2:textHash int2:hashCode="plnZN8E0ahRR7m" int2:id="RQNfSfWT">
      <int2:state int2:value="Rejected" int2:type="AugLoop_Text_Critique"/>
    </int2:textHash>
    <int2:textHash int2:hashCode="PHKrvmJvJ9F02A" int2:id="SShzpYKM">
      <int2:state int2:value="Rejected" int2:type="AugLoop_Text_Critique"/>
    </int2:textHash>
    <int2:textHash int2:hashCode="xfXk11JS2XiM4g" int2:id="USb7D1Yk">
      <int2:state int2:value="Rejected" int2:type="AugLoop_Text_Critique"/>
    </int2:textHash>
    <int2:textHash int2:hashCode="u8zfLvsztS5snQ" int2:id="YQMaSGBY">
      <int2:state int2:value="Rejected" int2:type="AugLoop_Text_Critique"/>
    </int2:textHash>
    <int2:textHash int2:hashCode="Tcc3QblHMWhET6" int2:id="bjWDq7tM">
      <int2:state int2:value="Rejected" int2:type="AugLoop_Text_Critique"/>
    </int2:textHash>
    <int2:textHash int2:hashCode="tH82PitDDAZH8U" int2:id="i7SGTmfG">
      <int2:state int2:value="Rejected" int2:type="AugLoop_Text_Critique"/>
    </int2:textHash>
    <int2:textHash int2:hashCode="b2nrfcIluIEzaJ" int2:id="jtPt9h9d">
      <int2:state int2:value="Rejected" int2:type="AugLoop_Text_Critique"/>
    </int2:textHash>
    <int2:textHash int2:hashCode="m/C6mGJeQTWOW1" int2:id="lVzujM3H">
      <int2:state int2:value="Rejected" int2:type="AugLoop_Text_Critique"/>
    </int2:textHash>
    <int2:textHash int2:hashCode="PoswM0Obb2y8Bv" int2:id="o5ISYoOX">
      <int2:state int2:value="Rejected" int2:type="AugLoop_Text_Critique"/>
    </int2:textHash>
    <int2:textHash int2:hashCode="Q3Sq7iR/sjfObJ" int2:id="rFaR5Vl5">
      <int2:state int2:value="Rejected" int2:type="AugLoop_Text_Critique"/>
    </int2:textHash>
    <int2:textHash int2:hashCode="s58AjjGO/Su5iN" int2:id="tFTHvCZf">
      <int2:state int2:value="Rejected" int2:type="AugLoop_Text_Critique"/>
    </int2:textHash>
    <int2:textHash int2:hashCode="z/pQoyyxOiQNcF" int2:id="uUmj7LoY">
      <int2:state int2:value="Rejected" int2:type="AugLoop_Text_Critique"/>
    </int2:textHash>
    <int2:textHash int2:hashCode="wyWa/RJVQdKW/S" int2:id="vMSQ4XJw">
      <int2:state int2:value="Rejected" int2:type="AugLoop_Text_Critique"/>
    </int2:textHash>
    <int2:textHash int2:hashCode="pRl/ECZq59g1Hz" int2:id="wb6he5uK">
      <int2:state int2:value="Rejected" int2:type="AugLoop_Text_Critique"/>
    </int2:textHash>
    <int2:textHash int2:hashCode="NOtMTvAFIH6Lj5" int2:id="xqipdfBd">
      <int2:state int2:value="Rejected" int2:type="AugLoop_Text_Critique"/>
    </int2:textHash>
    <int2:bookmark int2:bookmarkName="_Int_Fhpj2jnG" int2:invalidationBookmarkName="" int2:hashCode="PyvaUOV12TTosx" int2:id="2IHCG1mC">
      <int2:extLst>
        <oel:ext uri="426473B9-03D8-482F-96C9-C2C85392BACA">
          <int2:similarityCritique int2:version="1" int2:context="Because of the function of the Fishbone diagram, it may be referred to as a cause-and-effect diagram (Watson, 2004).">
            <int2:source int2:sourceType="Online" int2:sourceTitle="APPLICATION OF FISHBONE DIAGRAM TO DETERMINE THE RISK OF ... - ResearchGate" int2:sourceUrl="https://www.researchgate.net/profile/Carmen-Ciocoiu/publication/46567642_Application_Of_Fishbone_Diagram_To_Determine_The_Risk_Of_An_Event_With_Multiple_Causes/links/572afd7408aef5d48d30d6dd/Application-Of-Fishbone-Diagram-To-Determine-The-Risk-Of-An-Event-With-Multiple-Causes.pdf?origin=publication_detail" int2:sourceSnippet="Because of the function of the Fishbone diagram, it may be referred to as a cause-and-effect diagram (Watson, 2004). Fishbone (Ishikawa) diagram mainly represents a model of suggestive ...">
              <int2:suggestions int2:citationType="Inline">
                <int2:suggestion int2:citationStyle="Mla" int2:isIdentical="1">
                  <int2:citationText>(“APPLICATION OF FISHBONE DIAGRAM TO DETERMINE THE RISK OF ... - ResearchGate”)</int2:citationText>
                </int2:suggestion>
                <int2:suggestion int2:citationStyle="Apa" int2:isIdentical="1">
                  <int2:citationText>(“APPLICATION OF FISHBONE DIAGRAM TO DETERMINE THE RISK OF ... - ResearchGate”)</int2:citationText>
                </int2:suggestion>
                <int2:suggestion int2:citationStyle="Chicago" int2:isIdentical="1">
                  <int2:citationText>(“APPLICATION OF FISHBONE DIAGRAM TO DETERMINE THE RISK OF ... - ResearchGate”)</int2:citationText>
                </int2:suggestion>
              </int2:suggestions>
              <int2:suggestions int2:citationType="Full">
                <int2:suggestion int2:citationStyle="Mla" int2:isIdentical="1">
                  <int2:citationText>&lt;i&gt;APPLICATION OF FISHBONE DIAGRAM TO DETERMINE THE RISK OF ... - ResearchGate&lt;/i&gt;, https://www.researchgate.net/profile/Carmen-Ciocoiu/publication/46567642_Application_Of_Fishbone_Diagram_To_Determine_The_Risk_Of_An_Event_With_Multiple_Causes/links/572afd7408aef5d48d30d6dd/Application-Of-Fishbone-Diagram-To-Determine-The-Risk-Of-An-Event-With-Multiple-Causes.pdf?origin=publication_detail.</int2:citationText>
                </int2:suggestion>
                <int2:suggestion int2:citationStyle="Apa" int2:isIdentical="1">
                  <int2:citationText>&lt;i&gt;APPLICATION OF FISHBONE DIAGRAM TO DETERMINE THE RISK OF ... - ResearchGate&lt;/i&gt;. (n.d.). Retrieved from https://www.researchgate.net/profile/Carmen-Ciocoiu/publication/46567642_Application_Of_Fishbone_Diagram_To_Determine_The_Risk_Of_An_Event_With_Multiple_Causes/links/572afd7408aef5d48d30d6dd/Application-Of-Fishbone-Diagram-To-Determine-The-Risk-Of-An-Event-With-Multiple-Causes.pdf?origin=publication_detail</int2:citationText>
                </int2:suggestion>
                <int2:suggestion int2:citationStyle="Chicago" int2:isIdentical="1">
                  <int2:citationText>“APPLICATION OF FISHBONE DIAGRAM TO DETERMINE THE RISK OF ... - ResearchGate” n.d., https://www.researchgate.net/profile/Carmen-Ciocoiu/publication/46567642_Application_Of_Fishbone_Diagram_To_Determine_The_Risk_Of_An_Event_With_Multiple_Causes/links/572afd7408aef5d48d30d6dd/Application-Of-Fishbone-Diagram-To-Determine-The-Risk-Of-An-Event-With-Multiple-Causes.pdf?origin=publication_detail.</int2:citationText>
                </int2:suggestion>
              </int2:suggestions>
            </int2:source>
          </int2:similarityCritique>
        </oel:ext>
      </int2:extLst>
    </int2:bookmark>
    <int2:bookmark int2:bookmarkName="_Int_MRNElZt5" int2:invalidationBookmarkName="" int2:hashCode="5JAbr1uonC6R27" int2:id="4EzpqrlR">
      <int2:extLst>
        <oel:ext uri="426473B9-03D8-482F-96C9-C2C85392BACA">
          <int2:similarityCritique int2:version="1" int2:context="The Fishbone diagram (also called the Ishikawa diagram) is a tool for identifying the root causes of quality problems. It was named after Kaoru Ishikawa, a Japanese quality control statistician, the man who pioneered the use of this chart in the 1960's (Juran, 1999).">
            <int2:source int2:sourceType="Online" int2:sourceTitle="APPLICATION OF FISHBONE DIAGRAM TO DETERMINE THE RISK OF AN EVENT WITH ..." int2:sourceUrl="https://www.mrp.ase.ro/no21/f1.pdf" int2:sourceSnippet="The Fishbone diagram (also called the Ishikawa diagram) is a tool for identifying the root causes of quality problems. It was named after Kaoru Ishikawa, a Japanese quality control statistician, the man who pioneered the use of this chart in the 1960's (Juran, 1999).">
              <int2:suggestions int2:citationType="Inline">
                <int2:suggestion int2:citationStyle="Mla" int2:isIdentical="0">
                  <int2:citationText>(“APPLICATION OF FISHBONE DIAGRAM TO DETERMINE THE RISK OF AN EVENT WITH ...”)</int2:citationText>
                </int2:suggestion>
                <int2:suggestion int2:citationStyle="Apa" int2:isIdentical="0">
                  <int2:citationText>(“APPLICATION OF FISHBONE DIAGRAM TO DETERMINE THE RISK OF AN EVENT WITH ...”)</int2:citationText>
                </int2:suggestion>
                <int2:suggestion int2:citationStyle="Chicago" int2:isIdentical="0">
                  <int2:citationText>(“APPLICATION OF FISHBONE DIAGRAM TO DETERMINE THE RISK OF AN EVENT WITH ...”)</int2:citationText>
                </int2:suggestion>
              </int2:suggestions>
              <int2:suggestions int2:citationType="Full">
                <int2:suggestion int2:citationStyle="Mla" int2:isIdentical="0">
                  <int2:citationText>&lt;i&gt;APPLICATION OF FISHBONE DIAGRAM TO DETERMINE THE RISK OF AN EVENT WITH ...&lt;/i&gt;, https://www.mrp.ase.ro/no21/f1.pdf.</int2:citationText>
                </int2:suggestion>
                <int2:suggestion int2:citationStyle="Apa" int2:isIdentical="0">
                  <int2:citationText>&lt;i&gt;APPLICATION OF FISHBONE DIAGRAM TO DETERMINE THE RISK OF AN EVENT WITH ...&lt;/i&gt;. (n.d.). Retrieved from https://www.mrp.ase.ro/no21/f1.pdf</int2:citationText>
                </int2:suggestion>
                <int2:suggestion int2:citationStyle="Chicago" int2:isIdentical="0">
                  <int2:citationText>“APPLICATION OF FISHBONE DIAGRAM TO DETERMINE THE RISK OF AN EVENT WITH ...” n.d., https://www.mrp.ase.ro/no21/f1.pdf.</int2:citationText>
                </int2:suggestion>
              </int2:suggestions>
            </int2:source>
          </int2:similarityCritique>
        </oel:ext>
      </int2:extLst>
    </int2:bookmark>
    <int2:bookmark int2:bookmarkName="_Int_byewIVhf" int2:invalidationBookmarkName="" int2:hashCode="KZrm/w9wmiDNyy" int2:id="50ZX5lm6">
      <int2:extLst>
        <oel:ext uri="426473B9-03D8-482F-96C9-C2C85392BACA">
          <int2:similarityCritique int2:version="1" int2:context="environment in its operations and the external factors are uncontrollable by the business (Cadle, et al., 2010)">
            <int2:source int2:sourceType="Online" int2:sourceTitle="ANTHONY UNABOR - Course Hero" int2:sourceUrl="https://www.coursehero.com/file/55713968/ANTHONY-UNABOR-competitive-strategy-development-tools-and-how-they-are-used-in-businessdocx/" int2:sourceSnippet="A business interacts with its external environment in its operations and the external factors are uncontrollable by the business (Cadle, et al., 2010). The Boston Consulting Group (BCG) matrix is a 2x2 growth share matrix; it suggests that organizations should have a healthy balance of products.">
              <int2:suggestions int2:citationType="Inline">
                <int2:suggestion int2:citationStyle="Mla" int2:isIdentical="1">
                  <int2:citationText>(“ANTHONY UNABOR - Course Hero”)</int2:citationText>
                </int2:suggestion>
                <int2:suggestion int2:citationStyle="Apa" int2:isIdentical="1">
                  <int2:citationText>(“ANTHONY UNABOR - Course Hero”)</int2:citationText>
                </int2:suggestion>
                <int2:suggestion int2:citationStyle="Chicago" int2:isIdentical="1">
                  <int2:citationText>(“ANTHONY UNABOR - Course Hero”)</int2:citationText>
                </int2:suggestion>
              </int2:suggestions>
              <int2:suggestions int2:citationType="Full">
                <int2:suggestion int2:citationStyle="Mla" int2:isIdentical="1">
                  <int2:citationText>&lt;i&gt;ANTHONY UNABOR - Course Hero&lt;/i&gt;, https://www.coursehero.com/file/55713968/ANTHONY-UNABOR-competitive-strategy-development-tools-and-how-they-are-used-in-businessdocx/.</int2:citationText>
                </int2:suggestion>
                <int2:suggestion int2:citationStyle="Apa" int2:isIdentical="1">
                  <int2:citationText>&lt;i&gt;ANTHONY UNABOR - Course Hero&lt;/i&gt;. (n.d.). Retrieved from https://www.coursehero.com/file/55713968/ANTHONY-UNABOR-competitive-strategy-development-tools-and-how-they-are-used-in-businessdocx/</int2:citationText>
                </int2:suggestion>
                <int2:suggestion int2:citationStyle="Chicago" int2:isIdentical="1">
                  <int2:citationText>“ANTHONY UNABOR - Course Hero” n.d., https://www.coursehero.com/file/55713968/ANTHONY-UNABOR-competitive-strategy-development-tools-and-how-they-are-used-in-businessdocx/.</int2:citationText>
                </int2:suggestion>
              </int2:suggestions>
            </int2:source>
            <int2:source int2:sourceType="Online" int2:sourceTitle="Pestle Analysis of a C&amp;F agency - Touch Stone" int2:sourceUrl="https://www.touchstonecnf.com/2022/03/pestle-analysis-of-c-agency.html" int2:sourceSnippet="A business interacts with its external environment in its operations and the external factors are uncontrollable by the business (Cadle, et al., 2010). This method is used as part of a strategic planning or risk management process and provides an oversight to the team about what is current in their environment and what should be considered in ...">
              <int2:suggestions int2:citationType="Inline">
                <int2:suggestion int2:citationStyle="Mla" int2:isIdentical="1">
                  <int2:citationText>(“Pestle Analysis of a C&amp;F agency - Touch Stone”)</int2:citationText>
                </int2:suggestion>
                <int2:suggestion int2:citationStyle="Apa" int2:isIdentical="1">
                  <int2:citationText>(“Pestle Analysis of a C&amp;F agency - Touch Stone”)</int2:citationText>
                </int2:suggestion>
                <int2:suggestion int2:citationStyle="Chicago" int2:isIdentical="1">
                  <int2:citationText>(“Pestle Analysis of a C&amp;F agency - Touch Stone”)</int2:citationText>
                </int2:suggestion>
              </int2:suggestions>
              <int2:suggestions int2:citationType="Full">
                <int2:suggestion int2:citationStyle="Mla" int2:isIdentical="1">
                  <int2:citationText>&lt;i&gt;Pestle Analysis of a C&amp;F agency - Touch Stone&lt;/i&gt;, https://www.touchstonecnf.com/2022/03/pestle-analysis-of-c-agency.html.</int2:citationText>
                </int2:suggestion>
                <int2:suggestion int2:citationStyle="Apa" int2:isIdentical="1">
                  <int2:citationText>&lt;i&gt;Pestle Analysis of a C&amp;F agency - Touch Stone&lt;/i&gt;. (n.d.). Retrieved from https://www.touchstonecnf.com/2022/03/pestle-analysis-of-c-agency.html</int2:citationText>
                </int2:suggestion>
                <int2:suggestion int2:citationStyle="Chicago" int2:isIdentical="1">
                  <int2:citationText>“Pestle Analysis of a C&amp;F agency - Touch Stone” n.d., https://www.touchstonecnf.com/2022/03/pestle-analysis-of-c-agency.html.</int2:citationText>
                </int2:suggestion>
              </int2:suggestions>
            </int2:source>
          </int2:similarityCritique>
        </oel:ext>
      </int2:extLst>
    </int2:bookmark>
    <int2:bookmark int2:bookmarkName="_Int_XopVEWa6" int2:invalidationBookmarkName="" int2:hashCode="Eu1Q7GTIA4QASR" int2:id="9ESLOLyW"/>
    <int2:bookmark int2:bookmarkName="_Int_JUFrfF08" int2:invalidationBookmarkName="" int2:hashCode="U1zW6Gv4HSs0Pu" int2:id="HOHjEu3w"/>
    <int2:bookmark int2:bookmarkName="_Int_0vJtQoZM" int2:invalidationBookmarkName="" int2:hashCode="Fl1LGkxbTx2C8n" int2:id="HhgsGHBy">
      <int2:state int2:value="Rejected" int2:type="AugLoop_Text_Critique"/>
    </int2:bookmark>
    <int2:bookmark int2:bookmarkName="_Int_6QGQNqp9" int2:invalidationBookmarkName="" int2:hashCode="5cEnj+BQkBZE21" int2:id="IjM32zNU"/>
    <int2:bookmark int2:bookmarkName="_Int_wEakT00r" int2:invalidationBookmarkName="" int2:hashCode="CUJHqkMbNFkOXb" int2:id="Lwejs1tJ">
      <int2:extLst>
        <oel:ext uri="426473B9-03D8-482F-96C9-C2C85392BACA">
          <int2:similarityCritique int2:version="1" int2:context="Environmental and pest analysis: An approach to external business environment.">
            <int2:source int2:sourceType="Online" int2:sourceTitle="Environmental and pest analysis: An approach to external business ..." int2:sourceUrl="https://www.meritresearchjournals.org/assh/Content/2013/June/Gupta.pdf" int2:sourceSnippet="Environmental and pest analysis: An approach to external business environment Dr. Abhishek Gupta Administrative-cum-Accounts Officer and Head of Office, Sardar Swaran Singh National Institute of Renewable Energy (Ministry of New and Renewable Energy, Govt. of India, Wadala Kalan, Kapurthala-144601 (Punjab)">
              <int2:suggestions int2:citationType="Inline">
                <int2:suggestion int2:citationStyle="Mla" int2:isIdentical="0">
                  <int2:citationText>(“Environmental and pest analysis: An approach to external business ...”)</int2:citationText>
                </int2:suggestion>
                <int2:suggestion int2:citationStyle="Apa" int2:isIdentical="0">
                  <int2:citationText>(“Environmental and pest analysis: An approach to external business ...”)</int2:citationText>
                </int2:suggestion>
                <int2:suggestion int2:citationStyle="Chicago" int2:isIdentical="0">
                  <int2:citationText>(“Environmental and pest analysis: An approach to external business ...”)</int2:citationText>
                </int2:suggestion>
              </int2:suggestions>
              <int2:suggestions int2:citationType="Full">
                <int2:suggestion int2:citationStyle="Mla" int2:isIdentical="0">
                  <int2:citationText>&lt;i&gt;Environmental and pest analysis: An approach to external business ...&lt;/i&gt;, https://www.meritresearchjournals.org/assh/Content/2013/June/Gupta.pdf.</int2:citationText>
                </int2:suggestion>
                <int2:suggestion int2:citationStyle="Apa" int2:isIdentical="0">
                  <int2:citationText>&lt;i&gt;Environmental and pest analysis: An approach to external business ...&lt;/i&gt;. (n.d.). Retrieved from https://www.meritresearchjournals.org/assh/Content/2013/June/Gupta.pdf</int2:citationText>
                </int2:suggestion>
                <int2:suggestion int2:citationStyle="Chicago" int2:isIdentical="0">
                  <int2:citationText>“Environmental and pest analysis: An approach to external business ...” n.d., https://www.meritresearchjournals.org/assh/Content/2013/June/Gupta.pdf.</int2:citationText>
                </int2:suggestion>
              </int2:suggestions>
            </int2:source>
            <int2:source int2:sourceType="Online" int2:sourceTitle="Environmental and Pest Analysis: an Approach to External Business ..." int2:sourceUrl="https://docslib.org/doc/4509688/environmental-and-pest-analysis-an-approach-to-external-business-environment" int2:sourceSnippet="Environmental and Pest Analysis: an Approach to External Business Environment; A Balanced Scorecard Approach to Strategic Planning; From Strategic Planning to Positioning; Strategic Planning for Nonprofit and Non-Government Organizations; 13 Strategic Planning Strategic Planning Is the Process by Which">
              <int2:suggestions int2:citationType="Inline">
                <int2:suggestion int2:citationStyle="Mla" int2:isIdentical="0">
                  <int2:citationText>(“Environmental and Pest Analysis: an Approach to External Business ...”)</int2:citationText>
                </int2:suggestion>
                <int2:suggestion int2:citationStyle="Apa" int2:isIdentical="0">
                  <int2:citationText>(“Environmental and Pest Analysis: an Approach to External Business ...”)</int2:citationText>
                </int2:suggestion>
                <int2:suggestion int2:citationStyle="Chicago" int2:isIdentical="0">
                  <int2:citationText>(“Environmental and Pest Analysis: an Approach to External Business ...”)</int2:citationText>
                </int2:suggestion>
              </int2:suggestions>
              <int2:suggestions int2:citationType="Full">
                <int2:suggestion int2:citationStyle="Mla" int2:isIdentical="0">
                  <int2:citationText>&lt;i&gt;Environmental and Pest Analysis: an Approach to External Business ...&lt;/i&gt;, https://docslib.org/doc/4509688/environmental-and-pest-analysis-an-approach-to-external-business-environment.</int2:citationText>
                </int2:suggestion>
                <int2:suggestion int2:citationStyle="Apa" int2:isIdentical="0">
                  <int2:citationText>&lt;i&gt;Environmental and Pest Analysis: an Approach to External Business ...&lt;/i&gt;. (n.d.). Retrieved from https://docslib.org/doc/4509688/environmental-and-pest-analysis-an-approach-to-external-business-environment</int2:citationText>
                </int2:suggestion>
                <int2:suggestion int2:citationStyle="Chicago" int2:isIdentical="0">
                  <int2:citationText>“Environmental and Pest Analysis: an Approach to External Business ...” n.d., https://docslib.org/doc/4509688/environmental-and-pest-analysis-an-approach-to-external-business-environment.</int2:citationText>
                </int2:suggestion>
              </int2:suggestions>
            </int2:source>
            <int2:source int2:sourceType="Online" int2:sourceTitle="Merit Research Journals :::::::" int2:sourceUrl="https://www.meritresearchjournals.org/assh/Content/2013/June/Gupta.htm" int2:sourceSnippet="Environmental and pest analysis: An approach to external business environment : Dr. Abhishek Gupta : Administrative-cum-Accounts Officer and Head of Office, Sardar Swaran Singh National Institute of Renewable Energy (Ministry of New and Renewable Energy, Govt. of India, Wadala Kalan, Kapurthala-144601 (Punjab) ...">
              <int2:suggestions int2:citationType="Inline">
                <int2:suggestion int2:citationStyle="Mla" int2:isIdentical="0">
                  <int2:citationText>(“Merit Research Journals :::::::”)</int2:citationText>
                </int2:suggestion>
                <int2:suggestion int2:citationStyle="Apa" int2:isIdentical="0">
                  <int2:citationText>(“Merit Research Journals :::::::”)</int2:citationText>
                </int2:suggestion>
                <int2:suggestion int2:citationStyle="Chicago" int2:isIdentical="0">
                  <int2:citationText>(“Merit Research Journals :::::::”)</int2:citationText>
                </int2:suggestion>
              </int2:suggestions>
              <int2:suggestions int2:citationType="Full">
                <int2:suggestion int2:citationStyle="Mla" int2:isIdentical="0">
                  <int2:citationText>&lt;i&gt;Merit Research Journals :::::::&lt;/i&gt;, https://www.meritresearchjournals.org/assh/Content/2013/June/Gupta.htm.</int2:citationText>
                </int2:suggestion>
                <int2:suggestion int2:citationStyle="Apa" int2:isIdentical="0">
                  <int2:citationText>&lt;i&gt;Merit Research Journals :::::::&lt;/i&gt;. (n.d.). Retrieved from https://www.meritresearchjournals.org/assh/Content/2013/June/Gupta.htm</int2:citationText>
                </int2:suggestion>
                <int2:suggestion int2:citationStyle="Chicago" int2:isIdentical="0">
                  <int2:citationText>“Merit Research Journals :::::::” n.d., https://www.meritresearchjournals.org/assh/Content/2013/June/Gupta.htm.</int2:citationText>
                </int2:suggestion>
              </int2:suggestions>
            </int2:source>
          </int2:similarityCritique>
        </oel:ext>
      </int2:extLst>
    </int2:bookmark>
    <int2:bookmark int2:bookmarkName="_Int_vgGp2HaM" int2:invalidationBookmarkName="" int2:hashCode="K9anGzKj6M+GKi" int2:id="MPZ14YrW"/>
    <int2:bookmark int2:bookmarkName="_Int_HQiDDenP" int2:invalidationBookmarkName="" int2:hashCode="RoHRJMxsS3O6q/" int2:id="MvKX5NA1"/>
    <int2:bookmark int2:bookmarkName="_Int_XopVEWa6" int2:invalidationBookmarkName="" int2:hashCode="LSPZPeqiDGthdO" int2:id="NqFW2I0A"/>
    <int2:bookmark int2:bookmarkName="_Int_ti5e0yKO" int2:invalidationBookmarkName="" int2:hashCode="k3ks6dkh0AyB9Z" int2:id="RO8Ck3Cp"/>
    <int2:bookmark int2:bookmarkName="_Int_7lMWjwew" int2:invalidationBookmarkName="" int2:hashCode="RoHRJMxsS3O6q/" int2:id="bbel31tA"/>
    <int2:bookmark int2:bookmarkName="_Int_cPIMlgGN" int2:invalidationBookmarkName="" int2:hashCode="qqAp+YbxB0Oald" int2:id="eXwDNUye"/>
    <int2:bookmark int2:bookmarkName="_Int_fbhzE3wu" int2:invalidationBookmarkName="" int2:hashCode="qBQ0WJdX5lRERx" int2:id="kbdrActR"/>
    <int2:bookmark int2:bookmarkName="_Int_YnfZHnWw" int2:invalidationBookmarkName="" int2:hashCode="QgeAnlaZje87H8" int2:id="nID8aTIx"/>
    <int2:bookmark int2:bookmarkName="_Int_22uYx265" int2:invalidationBookmarkName="" int2:hashCode="sjaxnnPvIemuyN" int2:id="nuz1IRA8">
      <int2:state int2:value="Rejected" int2:type="AugLoop_Text_Critique"/>
    </int2:bookmark>
    <int2:bookmark int2:bookmarkName="_Int_LQf92z8i" int2:invalidationBookmarkName="" int2:hashCode="ebvFNemP5+ZKzn" int2:id="qzz1knvr"/>
    <int2:bookmark int2:bookmarkName="_Int_JmoHFMDz" int2:invalidationBookmarkName="" int2:hashCode="hvfkN/qlp/zhXR" int2:id="rGbeUttH"/>
    <int2:bookmark int2:bookmarkName="_Int_c7SEO4x8" int2:invalidationBookmarkName="" int2:hashCode="6E3fXPbMQD0oIZ" int2:id="rZbWgITe"/>
    <int2:bookmark int2:bookmarkName="_Int_W2TF5swI" int2:invalidationBookmarkName="" int2:hashCode="2RXeuyBzFTlS46" int2:id="s159MjNV">
      <int2:extLst>
        <oel:ext uri="426473B9-03D8-482F-96C9-C2C85392BACA">
          <int2:similarityCritique int2:version="1" int2:context="The Fishbone diagram is an analysis tool that provides a systematic way of looking at effects and the causes that create or contribute to those effects.">
            <int2:source int2:sourceType="Online" int2:sourceTitle="Fishbone diagram c227b6d9d2628e2f96a5fed887d8c885" int2:sourceUrl="https://www.studocu.com/en-za/document/university-of-venda/computer-information-and-packages/fishbone-diagram-c227b6d9d2628e2f96a5fed887d8c885/30899604" int2:sourceSnippet="The fishbone diagram is an analysis tool that provides a systematic way of looking at effects and the causes that create or contribute to those effects. Because of the function of the fishbone diagram, it may be referred to as a cause-and-effect diagram. The design of the diagram looks much like the skeleton of a fish.">
              <int2:suggestions int2:citationType="Inline">
                <int2:suggestion int2:citationStyle="Mla" int2:isIdentical="1">
                  <int2:citationText>(“Fishbone diagram c227b6d9d2628e2f96a5fed887d8c885”)</int2:citationText>
                </int2:suggestion>
                <int2:suggestion int2:citationStyle="Apa" int2:isIdentical="1">
                  <int2:citationText>(“Fishbone diagram c227b6d9d2628e2f96a5fed887d8c885”)</int2:citationText>
                </int2:suggestion>
                <int2:suggestion int2:citationStyle="Chicago" int2:isIdentical="1">
                  <int2:citationText>(“Fishbone diagram c227b6d9d2628e2f96a5fed887d8c885”)</int2:citationText>
                </int2:suggestion>
              </int2:suggestions>
              <int2:suggestions int2:citationType="Full">
                <int2:suggestion int2:citationStyle="Mla" int2:isIdentical="1">
                  <int2:citationText>&lt;i&gt;Fishbone diagram c227b6d9d2628e2f96a5fed887d8c885&lt;/i&gt;, https://www.studocu.com/en-za/document/university-of-venda/computer-information-and-packages/fishbone-diagram-c227b6d9d2628e2f96a5fed887d8c885/30899604.</int2:citationText>
                </int2:suggestion>
                <int2:suggestion int2:citationStyle="Apa" int2:isIdentical="1">
                  <int2:citationText>&lt;i&gt;Fishbone diagram c227b6d9d2628e2f96a5fed887d8c885&lt;/i&gt;. (n.d.). Retrieved from https://www.studocu.com/en-za/document/university-of-venda/computer-information-and-packages/fishbone-diagram-c227b6d9d2628e2f96a5fed887d8c885/30899604</int2:citationText>
                </int2:suggestion>
                <int2:suggestion int2:citationStyle="Chicago" int2:isIdentical="1">
                  <int2:citationText>“Fishbone diagram c227b6d9d2628e2f96a5fed887d8c885” n.d., https://www.studocu.com/en-za/document/university-of-venda/computer-information-and-packages/fishbone-diagram-c227b6d9d2628e2f96a5fed887d8c885/30899604.</int2:citationText>
                </int2:suggestion>
              </int2:suggestions>
            </int2:source>
            <int2:source int2:sourceType="Online" int2:sourceTitle="Fishbone Analysis by Josie Lim - prezi.com" int2:sourceUrl="https://prezi.com/f2xeu6vobiij/fishbone-analysis/" int2:sourceSnippet="The fishbone diagram is an analysis tool that provides a systematic way of looking at effects and the causes that create or contribute to those effects. Because of the function of the fishbone diagram, it may be referred to as a cause-and-effect diagram. The design of the diagram looks much like the skeleton of a fish.">
              <int2:suggestions int2:citationType="Inline">
                <int2:suggestion int2:citationStyle="Mla" int2:isIdentical="1">
                  <int2:citationText>(“Fishbone Analysis by Josie Lim - prezi.com”)</int2:citationText>
                </int2:suggestion>
                <int2:suggestion int2:citationStyle="Apa" int2:isIdentical="1">
                  <int2:citationText>(“Fishbone Analysis by Josie Lim - prezi.com”)</int2:citationText>
                </int2:suggestion>
                <int2:suggestion int2:citationStyle="Chicago" int2:isIdentical="1">
                  <int2:citationText>(“Fishbone Analysis by Josie Lim - prezi.com”)</int2:citationText>
                </int2:suggestion>
              </int2:suggestions>
              <int2:suggestions int2:citationType="Full">
                <int2:suggestion int2:citationStyle="Mla" int2:isIdentical="1">
                  <int2:citationText>&lt;i&gt;Fishbone Analysis by Josie Lim - prezi.com&lt;/i&gt;, https://prezi.com/f2xeu6vobiij/fishbone-analysis/.</int2:citationText>
                </int2:suggestion>
                <int2:suggestion int2:citationStyle="Apa" int2:isIdentical="1">
                  <int2:citationText>&lt;i&gt;Fishbone Analysis by Josie Lim - prezi.com&lt;/i&gt;. (n.d.). Retrieved from https://prezi.com/f2xeu6vobiij/fishbone-analysis/</int2:citationText>
                </int2:suggestion>
                <int2:suggestion int2:citationStyle="Chicago" int2:isIdentical="1">
                  <int2:citationText>“Fishbone Analysis by Josie Lim - prezi.com” n.d., https://prezi.com/f2xeu6vobiij/fishbone-analysis/.</int2:citationText>
                </int2:suggestion>
              </int2:suggestions>
            </int2:source>
            <int2:source int2:sourceType="Online" int2:sourceTitle="Fishbone_diagram.pdf - i FISHBONE DIAGRAM Category:..." int2:sourceUrl="https://www.coursehero.com/file/151992066/Fishbone-diagrampdf/" int2:sourceSnippet="The fishbone diagram is an analysis tool that provides a systematic way of looking at effects and the causes that create or contribute to those effects. Because of the function of the fishbone diagram, it may be referred to as a cause-and-effect diagram. The design of the diagram looks much like the skeleton of a fish.">
              <int2:suggestions int2:citationType="Inline">
                <int2:suggestion int2:citationStyle="Mla" int2:isIdentical="1">
                  <int2:citationText>(“Fishbone_diagram.pdf - i FISHBONE DIAGRAM Category:...”)</int2:citationText>
                </int2:suggestion>
                <int2:suggestion int2:citationStyle="Apa" int2:isIdentical="1">
                  <int2:citationText>(“Fishbone_diagram.pdf - i FISHBONE DIAGRAM Category:...”)</int2:citationText>
                </int2:suggestion>
                <int2:suggestion int2:citationStyle="Chicago" int2:isIdentical="1">
                  <int2:citationText>(“Fishbone_diagram.pdf - i FISHBONE DIAGRAM Category:...”)</int2:citationText>
                </int2:suggestion>
              </int2:suggestions>
              <int2:suggestions int2:citationType="Full">
                <int2:suggestion int2:citationStyle="Mla" int2:isIdentical="1">
                  <int2:citationText>&lt;i&gt;Fishbone_diagram.pdf - i FISHBONE DIAGRAM Category:...&lt;/i&gt;, https://www.coursehero.com/file/151992066/Fishbone-diagrampdf/.</int2:citationText>
                </int2:suggestion>
                <int2:suggestion int2:citationStyle="Apa" int2:isIdentical="1">
                  <int2:citationText>&lt;i&gt;Fishbone_diagram.pdf - i FISHBONE DIAGRAM Category:...&lt;/i&gt;. (n.d.). Retrieved from https://www.coursehero.com/file/151992066/Fishbone-diagrampdf/</int2:citationText>
                </int2:suggestion>
                <int2:suggestion int2:citationStyle="Chicago" int2:isIdentical="1">
                  <int2:citationText>“Fishbone_diagram.pdf - i FISHBONE DIAGRAM Category:...” n.d., https://www.coursehero.com/file/151992066/Fishbone-diagrampdf/.</int2:citationText>
                </int2:suggestion>
              </int2:suggestions>
            </int2:source>
          </int2:similarityCritique>
        </oel:ext>
      </int2:extLst>
    </int2:bookmark>
    <int2:bookmark int2:bookmarkName="_Int_fpbodkD9" int2:invalidationBookmarkName="" int2:hashCode="+AOyY4g2XjMYTV" int2:id="wGUQhHNf">
      <int2:state int2:value="Rejected" int2:type="AugLoop_Text_Critique"/>
    </int2:bookmark>
    <int2:bookmark int2:bookmarkName="_Int_mQQIZlpi" int2:invalidationBookmarkName="" int2:hashCode="9Z8H8Cq6S6nv6r" int2:id="yOSfe7P4">
      <int2:extLst>
        <oel:ext uri="426473B9-03D8-482F-96C9-C2C85392BACA">
          <int2:similarityCritique int2:version="1" int2:context="The PESTLE Analysis is used as a tool of situational analysis for business evaluation purposes and is one of the most used models in the evaluation of the external business environment that is highly dynamic (Gupta, 2013).">
            <int2:source int2:sourceType="Online" int2:sourceTitle="PESTLE - definition, analysis, framework, factors, tools and examples" int2:sourceUrl="https://site.salemalanzi.sa/pestle/" int2:sourceSnippet="The PESTLE Analysis is used as a tool to situational analysis for business evaluation purposes and is one of the most used models in the evaluation of the external business environment that is highly dynamic (Gupta, 2013), A business interacts with its external environment in its operations and the external factors are uncontrollable by the ...">
              <int2:suggestions int2:citationType="Inline">
                <int2:suggestion int2:citationStyle="Mla" int2:isIdentical="0">
                  <int2:citationText>(“PESTLE - definition, analysis, framework, factors, tools and examples”)</int2:citationText>
                </int2:suggestion>
                <int2:suggestion int2:citationStyle="Apa" int2:isIdentical="0">
                  <int2:citationText>(“PESTLE - definition, analysis, framework, factors, tools and examples”)</int2:citationText>
                </int2:suggestion>
                <int2:suggestion int2:citationStyle="Chicago" int2:isIdentical="0">
                  <int2:citationText>(“PESTLE - definition, analysis, framework, factors, tools and examples”)</int2:citationText>
                </int2:suggestion>
              </int2:suggestions>
              <int2:suggestions int2:citationType="Full">
                <int2:suggestion int2:citationStyle="Mla" int2:isIdentical="0">
                  <int2:citationText>&lt;i&gt;PESTLE - definition, analysis, framework, factors, tools and examples&lt;/i&gt;, https://site.salemalanzi.sa/pestle/.</int2:citationText>
                </int2:suggestion>
                <int2:suggestion int2:citationStyle="Apa" int2:isIdentical="0">
                  <int2:citationText>&lt;i&gt;PESTLE - definition, analysis, framework, factors, tools and examples&lt;/i&gt;. (n.d.). Retrieved from https://site.salemalanzi.sa/pestle/</int2:citationText>
                </int2:suggestion>
                <int2:suggestion int2:citationStyle="Chicago" int2:isIdentical="0">
                  <int2:citationText>“PESTLE - definition, analysis, framework, factors, tools and examples” n.d., https://site.salemalanzi.sa/pestle/.</int2:citationText>
                </int2:suggestion>
              </int2:suggestions>
            </int2:source>
          </int2:similarityCritique>
        </oel:ext>
      </int2:extLst>
    </int2:bookmark>
    <int2:entireDocument int2:id="aqULJm5T">
      <int2:extLst>
        <oel:ext uri="E302BA01-7950-474C-9AD3-286E660C40A8">
          <int2:similaritySummary int2:version="1" int2:runId="1669494882869" int2:tilesCheckedInThisRun="0" int2:totalNumOfTiles="117" int2:similarityAnnotationCount="6" int2:numWords="1396" int2:numFlaggedWords="153"/>
        </oel:ext>
      </int2:extLst>
    </int2:entireDocument>
  </int2:observations>
  <int2:intelligenceSettings/>
  <int2:onDemandWorkflows>
    <int2:onDemandWorkflow int2:type="SimilarityCheck" int2:paragraphVersions="17E41A0E-630EBF61 47D0D8F6-32201E59 15391307-499BAD16 744C1203-255BE1F2 50F7C745-4CA49169 606B3FD6-0D7CD4A7 08F6D154-7FC94201 66F60CEF-085B0E4F 2840AC3D-541C7B32 63AF219A-77777777 3CC98E32-77777777 1B60FB0B-77777777 728B9788-77777777 0DB42CFB-77777777 542E46AA-77777777 0E59CB6A-77777777 25DD6B50-77777777 3A6AB2AE-77777777 2A559627-149162AC 401BABEC-77777777 306E20F3-77777777 0BF2C865-77777777 7BFE946B-77777777 7090C2E1-77777777 7C91353C-77777777 69B4369B-77777777 419FC33B-77777777 29118FFE-77777777 21CDC9C8-77777777 6EC2D492-77777777 4361D9DA-77777777 1BEF60EE-77777777 4966510B-77777777 753FF0E1-77777777 3108D86F-77777777 3B63D4FE-77777777 7FEEF6BA-5E87BF4E 18C2FFE9-4C70AA4B 1941DCD6-4BE94A49 1910715C-77777777 26D988B3-77777777 025E104D-77777777 273ACABA-40DD6F88 69D6AA52-0315AC6C 2135D05E-71D8873A 44907472-59CBA4B6 7D1BBE63-77777777 6EFAE536-77777777 4B3A7E73-77777777 30E90E21-77777777 79F557C4-77777777 0F3DBC1E-77777777 6DA40235-77777777 19F44A96-77777777 02F386D4-77777777 2ABBE38F-77777777 298253E4-52571619 1F681BFD-29EEBE56 27DF4EF6-77777777 3CE4F18F-43C2EF4F 2863802B-77777777 3613CBA6-0C38BCA1 77A91924-0DEB30D9 7961F2BF-21A9A8B7 04BA2C88-77777777 16A74AD1-7F4EEF5C 2AEDFACF-77777777 7A05E8B7-3AC26A9B 5652F80A-4912EAC4 10EDBFF0-59052259 397132A5-0D9B11F0 110BDAD0-0ED62100 47BCC2C2-77777777 15151D77-661816E0 45327581-77777777 01D87C96-77777777 0C9EA4A2-15F517F5 76A4DF67-2E1B649C 25131D18-77777777 694FD6C4-77777777 36EF0E1F-77777777 0BFD8AD7-77777777 18C409D6-77777777 33BA2545-77777777 07348955-77777777 05853D60-77777777 639047E4-77777777 3122E2A0-77777777 225CE413-77777777 6BEF879D-77777777 6DB55D20-77777777 1D81A5DE-12707816 7FBB9930-4493C2F4 73AAE66D-7E56D0FD 639C819A-0624EF5A 51FF1394-77777777 644138D6-09DD4D9B 53F2CB81-5070B4FE 61C28F5B-3A28BB5F 47A8F9E3-38875328 699E681E-56DF8668 3A8DE944-36D3E720 7A5685BF-77777777 4A3E1094-2033E3FB 05838297-0AD28B7E 4EB123A7-7CB1951B 43B22C09-4650CA2A 6BFF2A18-77777777 4644710D-53D09B1D 094642C8-402FDB7D 677CA17C-77777777 1F540781-3420F84C 76F19DB1-49C82C30 2E3B7594-618F2D1F 4CC2EA28-281F2F5F 4F6922AE-13B1A444 464CA46D-77777777 24A4B11A-1A3E42A3 7194366C-52A0F811 3FBDF433-3F59E817 77298235-77777777 58E364B5-77777777 3059C255-77777777 2318B702-269B5B3B 3107BA5B-1084F952 585D8479-77777777 33E18AE0-1B5C0922 6E998AAA-77777777 5354F7C6-77777777 7DB24EC7-77777777 3C851F0E-77777777 1462DD3D-77777777 2FCE2E6D-77777777 13D7C718-1472BE57 57FD9FBC-08D41E68 37E5DC18-77777777 083954AC-14B42C45 2111C496-1683CAC7 41AF71A1-77777777 02A6FDBE-77777777 33D95FD3-77777777 353DFD4A-77777777 55C6F62E-77777777 4CDF19ED-77777777 63A89668-77777777 559EFB42-77777777 6FF8C804-77777777 3540274D-419F0456 0C761C7B-2A2F47DE 72E4D76D-50297140 60EA7971-1E41D20C 5E23E2B6-21BD3D7B 73EC5798-77777777 5476BAAB-77777777 16C6F2B7-04191AA0 521F2FB6-11762CD1 35BA9573-77777777 3B7F3B47-1B744B71 577EDE61-77777777 7F3ADAA5-4FD884B8 78334E31-135F70BD 18DBFD0E-057165E1 19F1F18D-7E16F56F 76B4A71F-1060860E 37C39E09-35979BF0 6999CBCE-0F192791 2984BC8D-77777777 6AFF60E2-6234B41D 444FD5E7-77777777 643A52F5-36C96A83 2C8D72BF-3FCAB557 4977D8E3-36BD4213 7BE136F3-15C84B98 70CACF80-2F8747DA 73DC54D4-66AF32AA 6B0801D9-77777777 6A378217-1F062D91 4B0EE473-155EE247 741B70BE-5BC116A4 5BDBC92D-63A34826 19C1B6BD-77777777 378C4003-28254455 4CF9A2AE-08FA7C43 1FE2D3B7-178204C0 5BE0D989-06FCD1CA 198E87E4-77777777 6358785E-540EA32F 40EC415D-1C052F96 0DFF3BF3-5AFA24EE 4967AFFA-29D6EAC7 34F9AFC8-14E081C8 6BB1D7B1-20ACA33B 3ACFF0EB-3C26210A 01696EDB-44CE8A52 6290D945-22ECD5F1 646FE9A5-346353FB 49B09647-77777777 1681F185-77777777 121B38FC-77777777 3965E1D5-77777777 14956A65-77777777 24AB999D-77777777 6630E636-77777777 7CFC9F13-77777777 026F869B-77777777 0B8B8E9A-77777777 50038CED-77777777 33424727-77777777 10B07B10-77777777 5D6DCAC2-77777777 58086C49-77777777 67A04BBC-77777777 0B865C4B-77777777 3C8F596D-77777777 62667C91-77777777 10C5BBF1-77777777 67A86C7F-77777777 43572864-77777777 01B55F85-77777777 261E26F8-77777777 6DC9ADAB-77777777 61999362-77777777 03921C92-175EACBD 68899E40-77777777 7FF46088-77777777 554EF2F7-50CBC1A6 33D0E7EE-41E41807 57821285-25201E41 5C355C68-0626F5D9 1FB2472C-77777777 15612573-3EB845B1 00028448-525DAE6D 6EF96B81-719E20E2 5A606307-3EC3F728 7EED9DC8-7CCB0334 1346E458-21B2C097 6193124E-77777777 7B99790C-06789AE8 49C5B8B9-77777777 2FA428F9-53AD3859 5BD14F21-464A5B05 786061D3-3377E543 7297E85A-77777777 2D92A7C2-2495C41B 11C23C12-77777777 718A5268-35C899A9 0328E7E3-4C6A9E69 5354A723-77777777 6BBBAD7A-7CE9D3AC 6F2B483B-32885F32 70698475-1B0B7C8F 22B63DC3-77777777 316A763B-75629DE2 634FD625-1B08A9FF 366E4AFE-64A6636B 2E583DDF-77777777 58521EFF-0033064C 39CF9BE0-5094BF4B 757B7AAE-3386F56C 25EA1B99-77777777 53287522-77777777 0D230210-77777777 42ACBFF0-52226900 784C2C9B-0380EEE7 6E887703-77777777 4190C5E5-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75DC"/>
    <w:multiLevelType w:val="hybridMultilevel"/>
    <w:tmpl w:val="FFFFFFFF"/>
    <w:lvl w:ilvl="0" w:tplc="B15833BA">
      <w:start w:val="1"/>
      <w:numFmt w:val="bullet"/>
      <w:lvlText w:val="-"/>
      <w:lvlJc w:val="left"/>
      <w:pPr>
        <w:tabs>
          <w:tab w:val="num" w:pos="720"/>
        </w:tabs>
        <w:ind w:left="720" w:hanging="360"/>
      </w:pPr>
      <w:rPr>
        <w:rFonts w:ascii="Times New Roman" w:hAnsi="Times New Roman" w:hint="default"/>
      </w:rPr>
    </w:lvl>
    <w:lvl w:ilvl="1" w:tplc="EA741A86" w:tentative="1">
      <w:start w:val="1"/>
      <w:numFmt w:val="bullet"/>
      <w:lvlText w:val="-"/>
      <w:lvlJc w:val="left"/>
      <w:pPr>
        <w:tabs>
          <w:tab w:val="num" w:pos="1440"/>
        </w:tabs>
        <w:ind w:left="1440" w:hanging="360"/>
      </w:pPr>
      <w:rPr>
        <w:rFonts w:ascii="Times New Roman" w:hAnsi="Times New Roman" w:hint="default"/>
      </w:rPr>
    </w:lvl>
    <w:lvl w:ilvl="2" w:tplc="FD6CC676" w:tentative="1">
      <w:start w:val="1"/>
      <w:numFmt w:val="bullet"/>
      <w:lvlText w:val="-"/>
      <w:lvlJc w:val="left"/>
      <w:pPr>
        <w:tabs>
          <w:tab w:val="num" w:pos="2160"/>
        </w:tabs>
        <w:ind w:left="2160" w:hanging="360"/>
      </w:pPr>
      <w:rPr>
        <w:rFonts w:ascii="Times New Roman" w:hAnsi="Times New Roman" w:hint="default"/>
      </w:rPr>
    </w:lvl>
    <w:lvl w:ilvl="3" w:tplc="0E729ABC" w:tentative="1">
      <w:start w:val="1"/>
      <w:numFmt w:val="bullet"/>
      <w:lvlText w:val="-"/>
      <w:lvlJc w:val="left"/>
      <w:pPr>
        <w:tabs>
          <w:tab w:val="num" w:pos="2880"/>
        </w:tabs>
        <w:ind w:left="2880" w:hanging="360"/>
      </w:pPr>
      <w:rPr>
        <w:rFonts w:ascii="Times New Roman" w:hAnsi="Times New Roman" w:hint="default"/>
      </w:rPr>
    </w:lvl>
    <w:lvl w:ilvl="4" w:tplc="938E3B2C" w:tentative="1">
      <w:start w:val="1"/>
      <w:numFmt w:val="bullet"/>
      <w:lvlText w:val="-"/>
      <w:lvlJc w:val="left"/>
      <w:pPr>
        <w:tabs>
          <w:tab w:val="num" w:pos="3600"/>
        </w:tabs>
        <w:ind w:left="3600" w:hanging="360"/>
      </w:pPr>
      <w:rPr>
        <w:rFonts w:ascii="Times New Roman" w:hAnsi="Times New Roman" w:hint="default"/>
      </w:rPr>
    </w:lvl>
    <w:lvl w:ilvl="5" w:tplc="87960BAA" w:tentative="1">
      <w:start w:val="1"/>
      <w:numFmt w:val="bullet"/>
      <w:lvlText w:val="-"/>
      <w:lvlJc w:val="left"/>
      <w:pPr>
        <w:tabs>
          <w:tab w:val="num" w:pos="4320"/>
        </w:tabs>
        <w:ind w:left="4320" w:hanging="360"/>
      </w:pPr>
      <w:rPr>
        <w:rFonts w:ascii="Times New Roman" w:hAnsi="Times New Roman" w:hint="default"/>
      </w:rPr>
    </w:lvl>
    <w:lvl w:ilvl="6" w:tplc="E61C579E" w:tentative="1">
      <w:start w:val="1"/>
      <w:numFmt w:val="bullet"/>
      <w:lvlText w:val="-"/>
      <w:lvlJc w:val="left"/>
      <w:pPr>
        <w:tabs>
          <w:tab w:val="num" w:pos="5040"/>
        </w:tabs>
        <w:ind w:left="5040" w:hanging="360"/>
      </w:pPr>
      <w:rPr>
        <w:rFonts w:ascii="Times New Roman" w:hAnsi="Times New Roman" w:hint="default"/>
      </w:rPr>
    </w:lvl>
    <w:lvl w:ilvl="7" w:tplc="C62893BA" w:tentative="1">
      <w:start w:val="1"/>
      <w:numFmt w:val="bullet"/>
      <w:lvlText w:val="-"/>
      <w:lvlJc w:val="left"/>
      <w:pPr>
        <w:tabs>
          <w:tab w:val="num" w:pos="5760"/>
        </w:tabs>
        <w:ind w:left="5760" w:hanging="360"/>
      </w:pPr>
      <w:rPr>
        <w:rFonts w:ascii="Times New Roman" w:hAnsi="Times New Roman" w:hint="default"/>
      </w:rPr>
    </w:lvl>
    <w:lvl w:ilvl="8" w:tplc="B56A22B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6B915C1"/>
    <w:multiLevelType w:val="hybridMultilevel"/>
    <w:tmpl w:val="9282075E"/>
    <w:lvl w:ilvl="0" w:tplc="FFFFFFF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abstractNum w:abstractNumId="2" w15:restartNumberingAfterBreak="0">
    <w:nsid w:val="0BFF784E"/>
    <w:multiLevelType w:val="hybridMultilevel"/>
    <w:tmpl w:val="FFFFFFFF"/>
    <w:lvl w:ilvl="0" w:tplc="18B098E2">
      <w:start w:val="1"/>
      <w:numFmt w:val="bullet"/>
      <w:lvlText w:val=""/>
      <w:lvlJc w:val="left"/>
      <w:pPr>
        <w:tabs>
          <w:tab w:val="num" w:pos="720"/>
        </w:tabs>
        <w:ind w:left="720" w:hanging="360"/>
      </w:pPr>
      <w:rPr>
        <w:rFonts w:ascii="Wingdings 3" w:hAnsi="Wingdings 3" w:hint="default"/>
      </w:rPr>
    </w:lvl>
    <w:lvl w:ilvl="1" w:tplc="85384ECC" w:tentative="1">
      <w:start w:val="1"/>
      <w:numFmt w:val="bullet"/>
      <w:lvlText w:val=""/>
      <w:lvlJc w:val="left"/>
      <w:pPr>
        <w:tabs>
          <w:tab w:val="num" w:pos="1440"/>
        </w:tabs>
        <w:ind w:left="1440" w:hanging="360"/>
      </w:pPr>
      <w:rPr>
        <w:rFonts w:ascii="Wingdings 3" w:hAnsi="Wingdings 3" w:hint="default"/>
      </w:rPr>
    </w:lvl>
    <w:lvl w:ilvl="2" w:tplc="531244AC" w:tentative="1">
      <w:start w:val="1"/>
      <w:numFmt w:val="bullet"/>
      <w:lvlText w:val=""/>
      <w:lvlJc w:val="left"/>
      <w:pPr>
        <w:tabs>
          <w:tab w:val="num" w:pos="2160"/>
        </w:tabs>
        <w:ind w:left="2160" w:hanging="360"/>
      </w:pPr>
      <w:rPr>
        <w:rFonts w:ascii="Wingdings 3" w:hAnsi="Wingdings 3" w:hint="default"/>
      </w:rPr>
    </w:lvl>
    <w:lvl w:ilvl="3" w:tplc="E716F986" w:tentative="1">
      <w:start w:val="1"/>
      <w:numFmt w:val="bullet"/>
      <w:lvlText w:val=""/>
      <w:lvlJc w:val="left"/>
      <w:pPr>
        <w:tabs>
          <w:tab w:val="num" w:pos="2880"/>
        </w:tabs>
        <w:ind w:left="2880" w:hanging="360"/>
      </w:pPr>
      <w:rPr>
        <w:rFonts w:ascii="Wingdings 3" w:hAnsi="Wingdings 3" w:hint="default"/>
      </w:rPr>
    </w:lvl>
    <w:lvl w:ilvl="4" w:tplc="0F382540" w:tentative="1">
      <w:start w:val="1"/>
      <w:numFmt w:val="bullet"/>
      <w:lvlText w:val=""/>
      <w:lvlJc w:val="left"/>
      <w:pPr>
        <w:tabs>
          <w:tab w:val="num" w:pos="3600"/>
        </w:tabs>
        <w:ind w:left="3600" w:hanging="360"/>
      </w:pPr>
      <w:rPr>
        <w:rFonts w:ascii="Wingdings 3" w:hAnsi="Wingdings 3" w:hint="default"/>
      </w:rPr>
    </w:lvl>
    <w:lvl w:ilvl="5" w:tplc="83F26C44" w:tentative="1">
      <w:start w:val="1"/>
      <w:numFmt w:val="bullet"/>
      <w:lvlText w:val=""/>
      <w:lvlJc w:val="left"/>
      <w:pPr>
        <w:tabs>
          <w:tab w:val="num" w:pos="4320"/>
        </w:tabs>
        <w:ind w:left="4320" w:hanging="360"/>
      </w:pPr>
      <w:rPr>
        <w:rFonts w:ascii="Wingdings 3" w:hAnsi="Wingdings 3" w:hint="default"/>
      </w:rPr>
    </w:lvl>
    <w:lvl w:ilvl="6" w:tplc="04244C64" w:tentative="1">
      <w:start w:val="1"/>
      <w:numFmt w:val="bullet"/>
      <w:lvlText w:val=""/>
      <w:lvlJc w:val="left"/>
      <w:pPr>
        <w:tabs>
          <w:tab w:val="num" w:pos="5040"/>
        </w:tabs>
        <w:ind w:left="5040" w:hanging="360"/>
      </w:pPr>
      <w:rPr>
        <w:rFonts w:ascii="Wingdings 3" w:hAnsi="Wingdings 3" w:hint="default"/>
      </w:rPr>
    </w:lvl>
    <w:lvl w:ilvl="7" w:tplc="02FE4DA2" w:tentative="1">
      <w:start w:val="1"/>
      <w:numFmt w:val="bullet"/>
      <w:lvlText w:val=""/>
      <w:lvlJc w:val="left"/>
      <w:pPr>
        <w:tabs>
          <w:tab w:val="num" w:pos="5760"/>
        </w:tabs>
        <w:ind w:left="5760" w:hanging="360"/>
      </w:pPr>
      <w:rPr>
        <w:rFonts w:ascii="Wingdings 3" w:hAnsi="Wingdings 3" w:hint="default"/>
      </w:rPr>
    </w:lvl>
    <w:lvl w:ilvl="8" w:tplc="B6A42DD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8B15E1"/>
    <w:multiLevelType w:val="hybridMultilevel"/>
    <w:tmpl w:val="3C36746A"/>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4" w15:restartNumberingAfterBreak="0">
    <w:nsid w:val="1AED267A"/>
    <w:multiLevelType w:val="hybridMultilevel"/>
    <w:tmpl w:val="BAECA03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22170717"/>
    <w:multiLevelType w:val="hybridMultilevel"/>
    <w:tmpl w:val="FFFFFFFF"/>
    <w:lvl w:ilvl="0" w:tplc="3E50CD30">
      <w:start w:val="1"/>
      <w:numFmt w:val="bullet"/>
      <w:lvlText w:val=""/>
      <w:lvlJc w:val="left"/>
      <w:pPr>
        <w:tabs>
          <w:tab w:val="num" w:pos="720"/>
        </w:tabs>
        <w:ind w:left="720" w:hanging="360"/>
      </w:pPr>
      <w:rPr>
        <w:rFonts w:ascii="Wingdings 3" w:hAnsi="Wingdings 3" w:hint="default"/>
      </w:rPr>
    </w:lvl>
    <w:lvl w:ilvl="1" w:tplc="68201D18" w:tentative="1">
      <w:start w:val="1"/>
      <w:numFmt w:val="bullet"/>
      <w:lvlText w:val=""/>
      <w:lvlJc w:val="left"/>
      <w:pPr>
        <w:tabs>
          <w:tab w:val="num" w:pos="1440"/>
        </w:tabs>
        <w:ind w:left="1440" w:hanging="360"/>
      </w:pPr>
      <w:rPr>
        <w:rFonts w:ascii="Wingdings 3" w:hAnsi="Wingdings 3" w:hint="default"/>
      </w:rPr>
    </w:lvl>
    <w:lvl w:ilvl="2" w:tplc="A1C0BA56" w:tentative="1">
      <w:start w:val="1"/>
      <w:numFmt w:val="bullet"/>
      <w:lvlText w:val=""/>
      <w:lvlJc w:val="left"/>
      <w:pPr>
        <w:tabs>
          <w:tab w:val="num" w:pos="2160"/>
        </w:tabs>
        <w:ind w:left="2160" w:hanging="360"/>
      </w:pPr>
      <w:rPr>
        <w:rFonts w:ascii="Wingdings 3" w:hAnsi="Wingdings 3" w:hint="default"/>
      </w:rPr>
    </w:lvl>
    <w:lvl w:ilvl="3" w:tplc="2B8A9186" w:tentative="1">
      <w:start w:val="1"/>
      <w:numFmt w:val="bullet"/>
      <w:lvlText w:val=""/>
      <w:lvlJc w:val="left"/>
      <w:pPr>
        <w:tabs>
          <w:tab w:val="num" w:pos="2880"/>
        </w:tabs>
        <w:ind w:left="2880" w:hanging="360"/>
      </w:pPr>
      <w:rPr>
        <w:rFonts w:ascii="Wingdings 3" w:hAnsi="Wingdings 3" w:hint="default"/>
      </w:rPr>
    </w:lvl>
    <w:lvl w:ilvl="4" w:tplc="35DCB1D4" w:tentative="1">
      <w:start w:val="1"/>
      <w:numFmt w:val="bullet"/>
      <w:lvlText w:val=""/>
      <w:lvlJc w:val="left"/>
      <w:pPr>
        <w:tabs>
          <w:tab w:val="num" w:pos="3600"/>
        </w:tabs>
        <w:ind w:left="3600" w:hanging="360"/>
      </w:pPr>
      <w:rPr>
        <w:rFonts w:ascii="Wingdings 3" w:hAnsi="Wingdings 3" w:hint="default"/>
      </w:rPr>
    </w:lvl>
    <w:lvl w:ilvl="5" w:tplc="B95C9A82" w:tentative="1">
      <w:start w:val="1"/>
      <w:numFmt w:val="bullet"/>
      <w:lvlText w:val=""/>
      <w:lvlJc w:val="left"/>
      <w:pPr>
        <w:tabs>
          <w:tab w:val="num" w:pos="4320"/>
        </w:tabs>
        <w:ind w:left="4320" w:hanging="360"/>
      </w:pPr>
      <w:rPr>
        <w:rFonts w:ascii="Wingdings 3" w:hAnsi="Wingdings 3" w:hint="default"/>
      </w:rPr>
    </w:lvl>
    <w:lvl w:ilvl="6" w:tplc="E7B8FB66" w:tentative="1">
      <w:start w:val="1"/>
      <w:numFmt w:val="bullet"/>
      <w:lvlText w:val=""/>
      <w:lvlJc w:val="left"/>
      <w:pPr>
        <w:tabs>
          <w:tab w:val="num" w:pos="5040"/>
        </w:tabs>
        <w:ind w:left="5040" w:hanging="360"/>
      </w:pPr>
      <w:rPr>
        <w:rFonts w:ascii="Wingdings 3" w:hAnsi="Wingdings 3" w:hint="default"/>
      </w:rPr>
    </w:lvl>
    <w:lvl w:ilvl="7" w:tplc="0F64B682" w:tentative="1">
      <w:start w:val="1"/>
      <w:numFmt w:val="bullet"/>
      <w:lvlText w:val=""/>
      <w:lvlJc w:val="left"/>
      <w:pPr>
        <w:tabs>
          <w:tab w:val="num" w:pos="5760"/>
        </w:tabs>
        <w:ind w:left="5760" w:hanging="360"/>
      </w:pPr>
      <w:rPr>
        <w:rFonts w:ascii="Wingdings 3" w:hAnsi="Wingdings 3" w:hint="default"/>
      </w:rPr>
    </w:lvl>
    <w:lvl w:ilvl="8" w:tplc="0832A0B2"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2AA17B0"/>
    <w:multiLevelType w:val="hybridMultilevel"/>
    <w:tmpl w:val="D70462E2"/>
    <w:lvl w:ilvl="0" w:tplc="04180001">
      <w:start w:val="1"/>
      <w:numFmt w:val="bullet"/>
      <w:lvlText w:val=""/>
      <w:lvlJc w:val="left"/>
      <w:pPr>
        <w:ind w:left="1501" w:hanging="360"/>
      </w:pPr>
      <w:rPr>
        <w:rFonts w:ascii="Symbol" w:hAnsi="Symbol" w:hint="default"/>
      </w:rPr>
    </w:lvl>
    <w:lvl w:ilvl="1" w:tplc="04180003" w:tentative="1">
      <w:start w:val="1"/>
      <w:numFmt w:val="bullet"/>
      <w:lvlText w:val="o"/>
      <w:lvlJc w:val="left"/>
      <w:pPr>
        <w:ind w:left="2221" w:hanging="360"/>
      </w:pPr>
      <w:rPr>
        <w:rFonts w:ascii="Courier New" w:hAnsi="Courier New" w:cs="Courier New" w:hint="default"/>
      </w:rPr>
    </w:lvl>
    <w:lvl w:ilvl="2" w:tplc="04180005" w:tentative="1">
      <w:start w:val="1"/>
      <w:numFmt w:val="bullet"/>
      <w:lvlText w:val=""/>
      <w:lvlJc w:val="left"/>
      <w:pPr>
        <w:ind w:left="2941" w:hanging="360"/>
      </w:pPr>
      <w:rPr>
        <w:rFonts w:ascii="Wingdings" w:hAnsi="Wingdings" w:hint="default"/>
      </w:rPr>
    </w:lvl>
    <w:lvl w:ilvl="3" w:tplc="04180001" w:tentative="1">
      <w:start w:val="1"/>
      <w:numFmt w:val="bullet"/>
      <w:lvlText w:val=""/>
      <w:lvlJc w:val="left"/>
      <w:pPr>
        <w:ind w:left="3661" w:hanging="360"/>
      </w:pPr>
      <w:rPr>
        <w:rFonts w:ascii="Symbol" w:hAnsi="Symbol" w:hint="default"/>
      </w:rPr>
    </w:lvl>
    <w:lvl w:ilvl="4" w:tplc="04180003" w:tentative="1">
      <w:start w:val="1"/>
      <w:numFmt w:val="bullet"/>
      <w:lvlText w:val="o"/>
      <w:lvlJc w:val="left"/>
      <w:pPr>
        <w:ind w:left="4381" w:hanging="360"/>
      </w:pPr>
      <w:rPr>
        <w:rFonts w:ascii="Courier New" w:hAnsi="Courier New" w:cs="Courier New" w:hint="default"/>
      </w:rPr>
    </w:lvl>
    <w:lvl w:ilvl="5" w:tplc="04180005" w:tentative="1">
      <w:start w:val="1"/>
      <w:numFmt w:val="bullet"/>
      <w:lvlText w:val=""/>
      <w:lvlJc w:val="left"/>
      <w:pPr>
        <w:ind w:left="5101" w:hanging="360"/>
      </w:pPr>
      <w:rPr>
        <w:rFonts w:ascii="Wingdings" w:hAnsi="Wingdings" w:hint="default"/>
      </w:rPr>
    </w:lvl>
    <w:lvl w:ilvl="6" w:tplc="04180001" w:tentative="1">
      <w:start w:val="1"/>
      <w:numFmt w:val="bullet"/>
      <w:lvlText w:val=""/>
      <w:lvlJc w:val="left"/>
      <w:pPr>
        <w:ind w:left="5821" w:hanging="360"/>
      </w:pPr>
      <w:rPr>
        <w:rFonts w:ascii="Symbol" w:hAnsi="Symbol" w:hint="default"/>
      </w:rPr>
    </w:lvl>
    <w:lvl w:ilvl="7" w:tplc="04180003" w:tentative="1">
      <w:start w:val="1"/>
      <w:numFmt w:val="bullet"/>
      <w:lvlText w:val="o"/>
      <w:lvlJc w:val="left"/>
      <w:pPr>
        <w:ind w:left="6541" w:hanging="360"/>
      </w:pPr>
      <w:rPr>
        <w:rFonts w:ascii="Courier New" w:hAnsi="Courier New" w:cs="Courier New" w:hint="default"/>
      </w:rPr>
    </w:lvl>
    <w:lvl w:ilvl="8" w:tplc="04180005" w:tentative="1">
      <w:start w:val="1"/>
      <w:numFmt w:val="bullet"/>
      <w:lvlText w:val=""/>
      <w:lvlJc w:val="left"/>
      <w:pPr>
        <w:ind w:left="7261" w:hanging="360"/>
      </w:pPr>
      <w:rPr>
        <w:rFonts w:ascii="Wingdings" w:hAnsi="Wingdings" w:hint="default"/>
      </w:rPr>
    </w:lvl>
  </w:abstractNum>
  <w:abstractNum w:abstractNumId="7" w15:restartNumberingAfterBreak="0">
    <w:nsid w:val="282A1C38"/>
    <w:multiLevelType w:val="hybridMultilevel"/>
    <w:tmpl w:val="FFFFFFFF"/>
    <w:lvl w:ilvl="0" w:tplc="A394F21E">
      <w:start w:val="1"/>
      <w:numFmt w:val="bullet"/>
      <w:lvlText w:val=""/>
      <w:lvlJc w:val="left"/>
      <w:pPr>
        <w:tabs>
          <w:tab w:val="num" w:pos="720"/>
        </w:tabs>
        <w:ind w:left="720" w:hanging="360"/>
      </w:pPr>
      <w:rPr>
        <w:rFonts w:ascii="Wingdings 3" w:hAnsi="Wingdings 3" w:hint="default"/>
      </w:rPr>
    </w:lvl>
    <w:lvl w:ilvl="1" w:tplc="2C5086DE" w:tentative="1">
      <w:start w:val="1"/>
      <w:numFmt w:val="bullet"/>
      <w:lvlText w:val=""/>
      <w:lvlJc w:val="left"/>
      <w:pPr>
        <w:tabs>
          <w:tab w:val="num" w:pos="1440"/>
        </w:tabs>
        <w:ind w:left="1440" w:hanging="360"/>
      </w:pPr>
      <w:rPr>
        <w:rFonts w:ascii="Wingdings 3" w:hAnsi="Wingdings 3" w:hint="default"/>
      </w:rPr>
    </w:lvl>
    <w:lvl w:ilvl="2" w:tplc="55C60272" w:tentative="1">
      <w:start w:val="1"/>
      <w:numFmt w:val="bullet"/>
      <w:lvlText w:val=""/>
      <w:lvlJc w:val="left"/>
      <w:pPr>
        <w:tabs>
          <w:tab w:val="num" w:pos="2160"/>
        </w:tabs>
        <w:ind w:left="2160" w:hanging="360"/>
      </w:pPr>
      <w:rPr>
        <w:rFonts w:ascii="Wingdings 3" w:hAnsi="Wingdings 3" w:hint="default"/>
      </w:rPr>
    </w:lvl>
    <w:lvl w:ilvl="3" w:tplc="110C51F0" w:tentative="1">
      <w:start w:val="1"/>
      <w:numFmt w:val="bullet"/>
      <w:lvlText w:val=""/>
      <w:lvlJc w:val="left"/>
      <w:pPr>
        <w:tabs>
          <w:tab w:val="num" w:pos="2880"/>
        </w:tabs>
        <w:ind w:left="2880" w:hanging="360"/>
      </w:pPr>
      <w:rPr>
        <w:rFonts w:ascii="Wingdings 3" w:hAnsi="Wingdings 3" w:hint="default"/>
      </w:rPr>
    </w:lvl>
    <w:lvl w:ilvl="4" w:tplc="DECE0B6C" w:tentative="1">
      <w:start w:val="1"/>
      <w:numFmt w:val="bullet"/>
      <w:lvlText w:val=""/>
      <w:lvlJc w:val="left"/>
      <w:pPr>
        <w:tabs>
          <w:tab w:val="num" w:pos="3600"/>
        </w:tabs>
        <w:ind w:left="3600" w:hanging="360"/>
      </w:pPr>
      <w:rPr>
        <w:rFonts w:ascii="Wingdings 3" w:hAnsi="Wingdings 3" w:hint="default"/>
      </w:rPr>
    </w:lvl>
    <w:lvl w:ilvl="5" w:tplc="8B861D70" w:tentative="1">
      <w:start w:val="1"/>
      <w:numFmt w:val="bullet"/>
      <w:lvlText w:val=""/>
      <w:lvlJc w:val="left"/>
      <w:pPr>
        <w:tabs>
          <w:tab w:val="num" w:pos="4320"/>
        </w:tabs>
        <w:ind w:left="4320" w:hanging="360"/>
      </w:pPr>
      <w:rPr>
        <w:rFonts w:ascii="Wingdings 3" w:hAnsi="Wingdings 3" w:hint="default"/>
      </w:rPr>
    </w:lvl>
    <w:lvl w:ilvl="6" w:tplc="A596E38A" w:tentative="1">
      <w:start w:val="1"/>
      <w:numFmt w:val="bullet"/>
      <w:lvlText w:val=""/>
      <w:lvlJc w:val="left"/>
      <w:pPr>
        <w:tabs>
          <w:tab w:val="num" w:pos="5040"/>
        </w:tabs>
        <w:ind w:left="5040" w:hanging="360"/>
      </w:pPr>
      <w:rPr>
        <w:rFonts w:ascii="Wingdings 3" w:hAnsi="Wingdings 3" w:hint="default"/>
      </w:rPr>
    </w:lvl>
    <w:lvl w:ilvl="7" w:tplc="B600A626" w:tentative="1">
      <w:start w:val="1"/>
      <w:numFmt w:val="bullet"/>
      <w:lvlText w:val=""/>
      <w:lvlJc w:val="left"/>
      <w:pPr>
        <w:tabs>
          <w:tab w:val="num" w:pos="5760"/>
        </w:tabs>
        <w:ind w:left="5760" w:hanging="360"/>
      </w:pPr>
      <w:rPr>
        <w:rFonts w:ascii="Wingdings 3" w:hAnsi="Wingdings 3" w:hint="default"/>
      </w:rPr>
    </w:lvl>
    <w:lvl w:ilvl="8" w:tplc="7B3E74B0"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29A11C1"/>
    <w:multiLevelType w:val="hybridMultilevel"/>
    <w:tmpl w:val="78B89C3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61567431"/>
    <w:multiLevelType w:val="hybridMultilevel"/>
    <w:tmpl w:val="FFFFFFFF"/>
    <w:lvl w:ilvl="0" w:tplc="B3F2BA2E">
      <w:start w:val="1"/>
      <w:numFmt w:val="bullet"/>
      <w:lvlText w:val=""/>
      <w:lvlJc w:val="left"/>
      <w:pPr>
        <w:tabs>
          <w:tab w:val="num" w:pos="720"/>
        </w:tabs>
        <w:ind w:left="720" w:hanging="360"/>
      </w:pPr>
      <w:rPr>
        <w:rFonts w:ascii="Wingdings 3" w:hAnsi="Wingdings 3" w:hint="default"/>
      </w:rPr>
    </w:lvl>
    <w:lvl w:ilvl="1" w:tplc="06F2F300" w:tentative="1">
      <w:start w:val="1"/>
      <w:numFmt w:val="bullet"/>
      <w:lvlText w:val=""/>
      <w:lvlJc w:val="left"/>
      <w:pPr>
        <w:tabs>
          <w:tab w:val="num" w:pos="1440"/>
        </w:tabs>
        <w:ind w:left="1440" w:hanging="360"/>
      </w:pPr>
      <w:rPr>
        <w:rFonts w:ascii="Wingdings 3" w:hAnsi="Wingdings 3" w:hint="default"/>
      </w:rPr>
    </w:lvl>
    <w:lvl w:ilvl="2" w:tplc="DC74001E" w:tentative="1">
      <w:start w:val="1"/>
      <w:numFmt w:val="bullet"/>
      <w:lvlText w:val=""/>
      <w:lvlJc w:val="left"/>
      <w:pPr>
        <w:tabs>
          <w:tab w:val="num" w:pos="2160"/>
        </w:tabs>
        <w:ind w:left="2160" w:hanging="360"/>
      </w:pPr>
      <w:rPr>
        <w:rFonts w:ascii="Wingdings 3" w:hAnsi="Wingdings 3" w:hint="default"/>
      </w:rPr>
    </w:lvl>
    <w:lvl w:ilvl="3" w:tplc="FC3656B8" w:tentative="1">
      <w:start w:val="1"/>
      <w:numFmt w:val="bullet"/>
      <w:lvlText w:val=""/>
      <w:lvlJc w:val="left"/>
      <w:pPr>
        <w:tabs>
          <w:tab w:val="num" w:pos="2880"/>
        </w:tabs>
        <w:ind w:left="2880" w:hanging="360"/>
      </w:pPr>
      <w:rPr>
        <w:rFonts w:ascii="Wingdings 3" w:hAnsi="Wingdings 3" w:hint="default"/>
      </w:rPr>
    </w:lvl>
    <w:lvl w:ilvl="4" w:tplc="486EF83E" w:tentative="1">
      <w:start w:val="1"/>
      <w:numFmt w:val="bullet"/>
      <w:lvlText w:val=""/>
      <w:lvlJc w:val="left"/>
      <w:pPr>
        <w:tabs>
          <w:tab w:val="num" w:pos="3600"/>
        </w:tabs>
        <w:ind w:left="3600" w:hanging="360"/>
      </w:pPr>
      <w:rPr>
        <w:rFonts w:ascii="Wingdings 3" w:hAnsi="Wingdings 3" w:hint="default"/>
      </w:rPr>
    </w:lvl>
    <w:lvl w:ilvl="5" w:tplc="29B44A86" w:tentative="1">
      <w:start w:val="1"/>
      <w:numFmt w:val="bullet"/>
      <w:lvlText w:val=""/>
      <w:lvlJc w:val="left"/>
      <w:pPr>
        <w:tabs>
          <w:tab w:val="num" w:pos="4320"/>
        </w:tabs>
        <w:ind w:left="4320" w:hanging="360"/>
      </w:pPr>
      <w:rPr>
        <w:rFonts w:ascii="Wingdings 3" w:hAnsi="Wingdings 3" w:hint="default"/>
      </w:rPr>
    </w:lvl>
    <w:lvl w:ilvl="6" w:tplc="5FC463A8" w:tentative="1">
      <w:start w:val="1"/>
      <w:numFmt w:val="bullet"/>
      <w:lvlText w:val=""/>
      <w:lvlJc w:val="left"/>
      <w:pPr>
        <w:tabs>
          <w:tab w:val="num" w:pos="5040"/>
        </w:tabs>
        <w:ind w:left="5040" w:hanging="360"/>
      </w:pPr>
      <w:rPr>
        <w:rFonts w:ascii="Wingdings 3" w:hAnsi="Wingdings 3" w:hint="default"/>
      </w:rPr>
    </w:lvl>
    <w:lvl w:ilvl="7" w:tplc="B5FAE682" w:tentative="1">
      <w:start w:val="1"/>
      <w:numFmt w:val="bullet"/>
      <w:lvlText w:val=""/>
      <w:lvlJc w:val="left"/>
      <w:pPr>
        <w:tabs>
          <w:tab w:val="num" w:pos="5760"/>
        </w:tabs>
        <w:ind w:left="5760" w:hanging="360"/>
      </w:pPr>
      <w:rPr>
        <w:rFonts w:ascii="Wingdings 3" w:hAnsi="Wingdings 3" w:hint="default"/>
      </w:rPr>
    </w:lvl>
    <w:lvl w:ilvl="8" w:tplc="8A101982"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64CA5969"/>
    <w:multiLevelType w:val="hybridMultilevel"/>
    <w:tmpl w:val="FFFFFFFF"/>
    <w:lvl w:ilvl="0" w:tplc="92902D36">
      <w:start w:val="1"/>
      <w:numFmt w:val="bullet"/>
      <w:lvlText w:val="-"/>
      <w:lvlJc w:val="left"/>
      <w:pPr>
        <w:tabs>
          <w:tab w:val="num" w:pos="720"/>
        </w:tabs>
        <w:ind w:left="720" w:hanging="360"/>
      </w:pPr>
      <w:rPr>
        <w:rFonts w:ascii="Times New Roman" w:hAnsi="Times New Roman" w:hint="default"/>
      </w:rPr>
    </w:lvl>
    <w:lvl w:ilvl="1" w:tplc="FB6ADAE0" w:tentative="1">
      <w:start w:val="1"/>
      <w:numFmt w:val="bullet"/>
      <w:lvlText w:val="-"/>
      <w:lvlJc w:val="left"/>
      <w:pPr>
        <w:tabs>
          <w:tab w:val="num" w:pos="1440"/>
        </w:tabs>
        <w:ind w:left="1440" w:hanging="360"/>
      </w:pPr>
      <w:rPr>
        <w:rFonts w:ascii="Times New Roman" w:hAnsi="Times New Roman" w:hint="default"/>
      </w:rPr>
    </w:lvl>
    <w:lvl w:ilvl="2" w:tplc="8264C466" w:tentative="1">
      <w:start w:val="1"/>
      <w:numFmt w:val="bullet"/>
      <w:lvlText w:val="-"/>
      <w:lvlJc w:val="left"/>
      <w:pPr>
        <w:tabs>
          <w:tab w:val="num" w:pos="2160"/>
        </w:tabs>
        <w:ind w:left="2160" w:hanging="360"/>
      </w:pPr>
      <w:rPr>
        <w:rFonts w:ascii="Times New Roman" w:hAnsi="Times New Roman" w:hint="default"/>
      </w:rPr>
    </w:lvl>
    <w:lvl w:ilvl="3" w:tplc="04F68C7A" w:tentative="1">
      <w:start w:val="1"/>
      <w:numFmt w:val="bullet"/>
      <w:lvlText w:val="-"/>
      <w:lvlJc w:val="left"/>
      <w:pPr>
        <w:tabs>
          <w:tab w:val="num" w:pos="2880"/>
        </w:tabs>
        <w:ind w:left="2880" w:hanging="360"/>
      </w:pPr>
      <w:rPr>
        <w:rFonts w:ascii="Times New Roman" w:hAnsi="Times New Roman" w:hint="default"/>
      </w:rPr>
    </w:lvl>
    <w:lvl w:ilvl="4" w:tplc="B8A4E536" w:tentative="1">
      <w:start w:val="1"/>
      <w:numFmt w:val="bullet"/>
      <w:lvlText w:val="-"/>
      <w:lvlJc w:val="left"/>
      <w:pPr>
        <w:tabs>
          <w:tab w:val="num" w:pos="3600"/>
        </w:tabs>
        <w:ind w:left="3600" w:hanging="360"/>
      </w:pPr>
      <w:rPr>
        <w:rFonts w:ascii="Times New Roman" w:hAnsi="Times New Roman" w:hint="default"/>
      </w:rPr>
    </w:lvl>
    <w:lvl w:ilvl="5" w:tplc="CFA6B5DC" w:tentative="1">
      <w:start w:val="1"/>
      <w:numFmt w:val="bullet"/>
      <w:lvlText w:val="-"/>
      <w:lvlJc w:val="left"/>
      <w:pPr>
        <w:tabs>
          <w:tab w:val="num" w:pos="4320"/>
        </w:tabs>
        <w:ind w:left="4320" w:hanging="360"/>
      </w:pPr>
      <w:rPr>
        <w:rFonts w:ascii="Times New Roman" w:hAnsi="Times New Roman" w:hint="default"/>
      </w:rPr>
    </w:lvl>
    <w:lvl w:ilvl="6" w:tplc="2F4E2B4A" w:tentative="1">
      <w:start w:val="1"/>
      <w:numFmt w:val="bullet"/>
      <w:lvlText w:val="-"/>
      <w:lvlJc w:val="left"/>
      <w:pPr>
        <w:tabs>
          <w:tab w:val="num" w:pos="5040"/>
        </w:tabs>
        <w:ind w:left="5040" w:hanging="360"/>
      </w:pPr>
      <w:rPr>
        <w:rFonts w:ascii="Times New Roman" w:hAnsi="Times New Roman" w:hint="default"/>
      </w:rPr>
    </w:lvl>
    <w:lvl w:ilvl="7" w:tplc="08E6D9A4" w:tentative="1">
      <w:start w:val="1"/>
      <w:numFmt w:val="bullet"/>
      <w:lvlText w:val="-"/>
      <w:lvlJc w:val="left"/>
      <w:pPr>
        <w:tabs>
          <w:tab w:val="num" w:pos="5760"/>
        </w:tabs>
        <w:ind w:left="5760" w:hanging="360"/>
      </w:pPr>
      <w:rPr>
        <w:rFonts w:ascii="Times New Roman" w:hAnsi="Times New Roman" w:hint="default"/>
      </w:rPr>
    </w:lvl>
    <w:lvl w:ilvl="8" w:tplc="026439C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570424D"/>
    <w:multiLevelType w:val="hybridMultilevel"/>
    <w:tmpl w:val="9C7A6BF4"/>
    <w:lvl w:ilvl="0" w:tplc="04180001">
      <w:start w:val="1"/>
      <w:numFmt w:val="bullet"/>
      <w:lvlText w:val=""/>
      <w:lvlJc w:val="left"/>
      <w:pPr>
        <w:ind w:left="781" w:hanging="360"/>
      </w:pPr>
      <w:rPr>
        <w:rFonts w:ascii="Symbol" w:hAnsi="Symbol" w:hint="default"/>
      </w:rPr>
    </w:lvl>
    <w:lvl w:ilvl="1" w:tplc="04180003" w:tentative="1">
      <w:start w:val="1"/>
      <w:numFmt w:val="bullet"/>
      <w:lvlText w:val="o"/>
      <w:lvlJc w:val="left"/>
      <w:pPr>
        <w:ind w:left="1501" w:hanging="360"/>
      </w:pPr>
      <w:rPr>
        <w:rFonts w:ascii="Courier New" w:hAnsi="Courier New" w:cs="Courier New" w:hint="default"/>
      </w:rPr>
    </w:lvl>
    <w:lvl w:ilvl="2" w:tplc="04180005" w:tentative="1">
      <w:start w:val="1"/>
      <w:numFmt w:val="bullet"/>
      <w:lvlText w:val=""/>
      <w:lvlJc w:val="left"/>
      <w:pPr>
        <w:ind w:left="2221" w:hanging="360"/>
      </w:pPr>
      <w:rPr>
        <w:rFonts w:ascii="Wingdings" w:hAnsi="Wingdings" w:hint="default"/>
      </w:rPr>
    </w:lvl>
    <w:lvl w:ilvl="3" w:tplc="04180001" w:tentative="1">
      <w:start w:val="1"/>
      <w:numFmt w:val="bullet"/>
      <w:lvlText w:val=""/>
      <w:lvlJc w:val="left"/>
      <w:pPr>
        <w:ind w:left="2941" w:hanging="360"/>
      </w:pPr>
      <w:rPr>
        <w:rFonts w:ascii="Symbol" w:hAnsi="Symbol" w:hint="default"/>
      </w:rPr>
    </w:lvl>
    <w:lvl w:ilvl="4" w:tplc="04180003" w:tentative="1">
      <w:start w:val="1"/>
      <w:numFmt w:val="bullet"/>
      <w:lvlText w:val="o"/>
      <w:lvlJc w:val="left"/>
      <w:pPr>
        <w:ind w:left="3661" w:hanging="360"/>
      </w:pPr>
      <w:rPr>
        <w:rFonts w:ascii="Courier New" w:hAnsi="Courier New" w:cs="Courier New" w:hint="default"/>
      </w:rPr>
    </w:lvl>
    <w:lvl w:ilvl="5" w:tplc="04180005" w:tentative="1">
      <w:start w:val="1"/>
      <w:numFmt w:val="bullet"/>
      <w:lvlText w:val=""/>
      <w:lvlJc w:val="left"/>
      <w:pPr>
        <w:ind w:left="4381" w:hanging="360"/>
      </w:pPr>
      <w:rPr>
        <w:rFonts w:ascii="Wingdings" w:hAnsi="Wingdings" w:hint="default"/>
      </w:rPr>
    </w:lvl>
    <w:lvl w:ilvl="6" w:tplc="04180001" w:tentative="1">
      <w:start w:val="1"/>
      <w:numFmt w:val="bullet"/>
      <w:lvlText w:val=""/>
      <w:lvlJc w:val="left"/>
      <w:pPr>
        <w:ind w:left="5101" w:hanging="360"/>
      </w:pPr>
      <w:rPr>
        <w:rFonts w:ascii="Symbol" w:hAnsi="Symbol" w:hint="default"/>
      </w:rPr>
    </w:lvl>
    <w:lvl w:ilvl="7" w:tplc="04180003" w:tentative="1">
      <w:start w:val="1"/>
      <w:numFmt w:val="bullet"/>
      <w:lvlText w:val="o"/>
      <w:lvlJc w:val="left"/>
      <w:pPr>
        <w:ind w:left="5821" w:hanging="360"/>
      </w:pPr>
      <w:rPr>
        <w:rFonts w:ascii="Courier New" w:hAnsi="Courier New" w:cs="Courier New" w:hint="default"/>
      </w:rPr>
    </w:lvl>
    <w:lvl w:ilvl="8" w:tplc="04180005" w:tentative="1">
      <w:start w:val="1"/>
      <w:numFmt w:val="bullet"/>
      <w:lvlText w:val=""/>
      <w:lvlJc w:val="left"/>
      <w:pPr>
        <w:ind w:left="6541" w:hanging="360"/>
      </w:pPr>
      <w:rPr>
        <w:rFonts w:ascii="Wingdings" w:hAnsi="Wingdings" w:hint="default"/>
      </w:rPr>
    </w:lvl>
  </w:abstractNum>
  <w:abstractNum w:abstractNumId="13" w15:restartNumberingAfterBreak="0">
    <w:nsid w:val="6E074E3C"/>
    <w:multiLevelType w:val="hybridMultilevel"/>
    <w:tmpl w:val="FFFFFFFF"/>
    <w:lvl w:ilvl="0" w:tplc="3848AD2C">
      <w:start w:val="1"/>
      <w:numFmt w:val="decimal"/>
      <w:lvlText w:val="%1."/>
      <w:lvlJc w:val="left"/>
      <w:pPr>
        <w:tabs>
          <w:tab w:val="num" w:pos="720"/>
        </w:tabs>
        <w:ind w:left="720" w:hanging="360"/>
      </w:pPr>
    </w:lvl>
    <w:lvl w:ilvl="1" w:tplc="09D0DA5A" w:tentative="1">
      <w:start w:val="1"/>
      <w:numFmt w:val="decimal"/>
      <w:lvlText w:val="%2."/>
      <w:lvlJc w:val="left"/>
      <w:pPr>
        <w:tabs>
          <w:tab w:val="num" w:pos="1440"/>
        </w:tabs>
        <w:ind w:left="1440" w:hanging="360"/>
      </w:pPr>
    </w:lvl>
    <w:lvl w:ilvl="2" w:tplc="4850ACCC" w:tentative="1">
      <w:start w:val="1"/>
      <w:numFmt w:val="decimal"/>
      <w:lvlText w:val="%3."/>
      <w:lvlJc w:val="left"/>
      <w:pPr>
        <w:tabs>
          <w:tab w:val="num" w:pos="2160"/>
        </w:tabs>
        <w:ind w:left="2160" w:hanging="360"/>
      </w:pPr>
    </w:lvl>
    <w:lvl w:ilvl="3" w:tplc="94A2AAB6" w:tentative="1">
      <w:start w:val="1"/>
      <w:numFmt w:val="decimal"/>
      <w:lvlText w:val="%4."/>
      <w:lvlJc w:val="left"/>
      <w:pPr>
        <w:tabs>
          <w:tab w:val="num" w:pos="2880"/>
        </w:tabs>
        <w:ind w:left="2880" w:hanging="360"/>
      </w:pPr>
    </w:lvl>
    <w:lvl w:ilvl="4" w:tplc="881655B0" w:tentative="1">
      <w:start w:val="1"/>
      <w:numFmt w:val="decimal"/>
      <w:lvlText w:val="%5."/>
      <w:lvlJc w:val="left"/>
      <w:pPr>
        <w:tabs>
          <w:tab w:val="num" w:pos="3600"/>
        </w:tabs>
        <w:ind w:left="3600" w:hanging="360"/>
      </w:pPr>
    </w:lvl>
    <w:lvl w:ilvl="5" w:tplc="B302CB84" w:tentative="1">
      <w:start w:val="1"/>
      <w:numFmt w:val="decimal"/>
      <w:lvlText w:val="%6."/>
      <w:lvlJc w:val="left"/>
      <w:pPr>
        <w:tabs>
          <w:tab w:val="num" w:pos="4320"/>
        </w:tabs>
        <w:ind w:left="4320" w:hanging="360"/>
      </w:pPr>
    </w:lvl>
    <w:lvl w:ilvl="6" w:tplc="0B505370" w:tentative="1">
      <w:start w:val="1"/>
      <w:numFmt w:val="decimal"/>
      <w:lvlText w:val="%7."/>
      <w:lvlJc w:val="left"/>
      <w:pPr>
        <w:tabs>
          <w:tab w:val="num" w:pos="5040"/>
        </w:tabs>
        <w:ind w:left="5040" w:hanging="360"/>
      </w:pPr>
    </w:lvl>
    <w:lvl w:ilvl="7" w:tplc="6E3A012C" w:tentative="1">
      <w:start w:val="1"/>
      <w:numFmt w:val="decimal"/>
      <w:lvlText w:val="%8."/>
      <w:lvlJc w:val="left"/>
      <w:pPr>
        <w:tabs>
          <w:tab w:val="num" w:pos="5760"/>
        </w:tabs>
        <w:ind w:left="5760" w:hanging="360"/>
      </w:pPr>
    </w:lvl>
    <w:lvl w:ilvl="8" w:tplc="51661B4E" w:tentative="1">
      <w:start w:val="1"/>
      <w:numFmt w:val="decimal"/>
      <w:lvlText w:val="%9."/>
      <w:lvlJc w:val="left"/>
      <w:pPr>
        <w:tabs>
          <w:tab w:val="num" w:pos="6480"/>
        </w:tabs>
        <w:ind w:left="6480" w:hanging="360"/>
      </w:pPr>
    </w:lvl>
  </w:abstractNum>
  <w:abstractNum w:abstractNumId="14" w15:restartNumberingAfterBreak="0">
    <w:nsid w:val="7C773A15"/>
    <w:multiLevelType w:val="hybridMultilevel"/>
    <w:tmpl w:val="FFFFFFFF"/>
    <w:lvl w:ilvl="0" w:tplc="0890C838">
      <w:start w:val="1"/>
      <w:numFmt w:val="bullet"/>
      <w:lvlText w:val="-"/>
      <w:lvlJc w:val="left"/>
      <w:pPr>
        <w:tabs>
          <w:tab w:val="num" w:pos="720"/>
        </w:tabs>
        <w:ind w:left="720" w:hanging="360"/>
      </w:pPr>
      <w:rPr>
        <w:rFonts w:ascii="Times New Roman" w:hAnsi="Times New Roman" w:hint="default"/>
      </w:rPr>
    </w:lvl>
    <w:lvl w:ilvl="1" w:tplc="B06E15F6" w:tentative="1">
      <w:start w:val="1"/>
      <w:numFmt w:val="bullet"/>
      <w:lvlText w:val="-"/>
      <w:lvlJc w:val="left"/>
      <w:pPr>
        <w:tabs>
          <w:tab w:val="num" w:pos="1440"/>
        </w:tabs>
        <w:ind w:left="1440" w:hanging="360"/>
      </w:pPr>
      <w:rPr>
        <w:rFonts w:ascii="Times New Roman" w:hAnsi="Times New Roman" w:hint="default"/>
      </w:rPr>
    </w:lvl>
    <w:lvl w:ilvl="2" w:tplc="C3507E42" w:tentative="1">
      <w:start w:val="1"/>
      <w:numFmt w:val="bullet"/>
      <w:lvlText w:val="-"/>
      <w:lvlJc w:val="left"/>
      <w:pPr>
        <w:tabs>
          <w:tab w:val="num" w:pos="2160"/>
        </w:tabs>
        <w:ind w:left="2160" w:hanging="360"/>
      </w:pPr>
      <w:rPr>
        <w:rFonts w:ascii="Times New Roman" w:hAnsi="Times New Roman" w:hint="default"/>
      </w:rPr>
    </w:lvl>
    <w:lvl w:ilvl="3" w:tplc="353EEA66" w:tentative="1">
      <w:start w:val="1"/>
      <w:numFmt w:val="bullet"/>
      <w:lvlText w:val="-"/>
      <w:lvlJc w:val="left"/>
      <w:pPr>
        <w:tabs>
          <w:tab w:val="num" w:pos="2880"/>
        </w:tabs>
        <w:ind w:left="2880" w:hanging="360"/>
      </w:pPr>
      <w:rPr>
        <w:rFonts w:ascii="Times New Roman" w:hAnsi="Times New Roman" w:hint="default"/>
      </w:rPr>
    </w:lvl>
    <w:lvl w:ilvl="4" w:tplc="10AA961A" w:tentative="1">
      <w:start w:val="1"/>
      <w:numFmt w:val="bullet"/>
      <w:lvlText w:val="-"/>
      <w:lvlJc w:val="left"/>
      <w:pPr>
        <w:tabs>
          <w:tab w:val="num" w:pos="3600"/>
        </w:tabs>
        <w:ind w:left="3600" w:hanging="360"/>
      </w:pPr>
      <w:rPr>
        <w:rFonts w:ascii="Times New Roman" w:hAnsi="Times New Roman" w:hint="default"/>
      </w:rPr>
    </w:lvl>
    <w:lvl w:ilvl="5" w:tplc="FDA2FBBE" w:tentative="1">
      <w:start w:val="1"/>
      <w:numFmt w:val="bullet"/>
      <w:lvlText w:val="-"/>
      <w:lvlJc w:val="left"/>
      <w:pPr>
        <w:tabs>
          <w:tab w:val="num" w:pos="4320"/>
        </w:tabs>
        <w:ind w:left="4320" w:hanging="360"/>
      </w:pPr>
      <w:rPr>
        <w:rFonts w:ascii="Times New Roman" w:hAnsi="Times New Roman" w:hint="default"/>
      </w:rPr>
    </w:lvl>
    <w:lvl w:ilvl="6" w:tplc="5C1CFC3A" w:tentative="1">
      <w:start w:val="1"/>
      <w:numFmt w:val="bullet"/>
      <w:lvlText w:val="-"/>
      <w:lvlJc w:val="left"/>
      <w:pPr>
        <w:tabs>
          <w:tab w:val="num" w:pos="5040"/>
        </w:tabs>
        <w:ind w:left="5040" w:hanging="360"/>
      </w:pPr>
      <w:rPr>
        <w:rFonts w:ascii="Times New Roman" w:hAnsi="Times New Roman" w:hint="default"/>
      </w:rPr>
    </w:lvl>
    <w:lvl w:ilvl="7" w:tplc="C4C8C57A" w:tentative="1">
      <w:start w:val="1"/>
      <w:numFmt w:val="bullet"/>
      <w:lvlText w:val="-"/>
      <w:lvlJc w:val="left"/>
      <w:pPr>
        <w:tabs>
          <w:tab w:val="num" w:pos="5760"/>
        </w:tabs>
        <w:ind w:left="5760" w:hanging="360"/>
      </w:pPr>
      <w:rPr>
        <w:rFonts w:ascii="Times New Roman" w:hAnsi="Times New Roman" w:hint="default"/>
      </w:rPr>
    </w:lvl>
    <w:lvl w:ilvl="8" w:tplc="84067502" w:tentative="1">
      <w:start w:val="1"/>
      <w:numFmt w:val="bullet"/>
      <w:lvlText w:val="-"/>
      <w:lvlJc w:val="left"/>
      <w:pPr>
        <w:tabs>
          <w:tab w:val="num" w:pos="6480"/>
        </w:tabs>
        <w:ind w:left="6480" w:hanging="360"/>
      </w:pPr>
      <w:rPr>
        <w:rFonts w:ascii="Times New Roman" w:hAnsi="Times New Roman" w:hint="default"/>
      </w:rPr>
    </w:lvl>
  </w:abstractNum>
  <w:num w:numId="1" w16cid:durableId="121354507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05499731">
    <w:abstractNumId w:val="8"/>
  </w:num>
  <w:num w:numId="3" w16cid:durableId="185678257">
    <w:abstractNumId w:val="1"/>
  </w:num>
  <w:num w:numId="4" w16cid:durableId="1827012876">
    <w:abstractNumId w:val="7"/>
  </w:num>
  <w:num w:numId="5" w16cid:durableId="1138036923">
    <w:abstractNumId w:val="3"/>
  </w:num>
  <w:num w:numId="6" w16cid:durableId="583338607">
    <w:abstractNumId w:val="0"/>
  </w:num>
  <w:num w:numId="7" w16cid:durableId="1890720351">
    <w:abstractNumId w:val="11"/>
  </w:num>
  <w:num w:numId="8" w16cid:durableId="1710572413">
    <w:abstractNumId w:val="14"/>
  </w:num>
  <w:num w:numId="9" w16cid:durableId="978463822">
    <w:abstractNumId w:val="12"/>
  </w:num>
  <w:num w:numId="10" w16cid:durableId="2020934412">
    <w:abstractNumId w:val="6"/>
  </w:num>
  <w:num w:numId="11" w16cid:durableId="1045370411">
    <w:abstractNumId w:val="4"/>
  </w:num>
  <w:num w:numId="12" w16cid:durableId="1316184392">
    <w:abstractNumId w:val="9"/>
  </w:num>
  <w:num w:numId="13" w16cid:durableId="1471484851">
    <w:abstractNumId w:val="13"/>
  </w:num>
  <w:num w:numId="14" w16cid:durableId="1180005828">
    <w:abstractNumId w:val="2"/>
  </w:num>
  <w:num w:numId="15" w16cid:durableId="939065862">
    <w:abstractNumId w:val="5"/>
  </w:num>
  <w:num w:numId="16" w16cid:durableId="163979670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9A9"/>
    <w:rsid w:val="00001126"/>
    <w:rsid w:val="0000295A"/>
    <w:rsid w:val="00002DF5"/>
    <w:rsid w:val="00026A25"/>
    <w:rsid w:val="00032748"/>
    <w:rsid w:val="00036690"/>
    <w:rsid w:val="00055CBA"/>
    <w:rsid w:val="0006008B"/>
    <w:rsid w:val="00061258"/>
    <w:rsid w:val="0007273E"/>
    <w:rsid w:val="00072B10"/>
    <w:rsid w:val="00073A32"/>
    <w:rsid w:val="00076C33"/>
    <w:rsid w:val="00085BA5"/>
    <w:rsid w:val="00094BF0"/>
    <w:rsid w:val="000A2BA6"/>
    <w:rsid w:val="000C5905"/>
    <w:rsid w:val="000D0498"/>
    <w:rsid w:val="000D7B93"/>
    <w:rsid w:val="000E3CDE"/>
    <w:rsid w:val="00105621"/>
    <w:rsid w:val="001078BF"/>
    <w:rsid w:val="00115854"/>
    <w:rsid w:val="00123B03"/>
    <w:rsid w:val="00131561"/>
    <w:rsid w:val="001340F3"/>
    <w:rsid w:val="001360A7"/>
    <w:rsid w:val="00145876"/>
    <w:rsid w:val="0014636D"/>
    <w:rsid w:val="001579D9"/>
    <w:rsid w:val="00171CEB"/>
    <w:rsid w:val="00172605"/>
    <w:rsid w:val="001726DB"/>
    <w:rsid w:val="001828AF"/>
    <w:rsid w:val="0018468D"/>
    <w:rsid w:val="00185977"/>
    <w:rsid w:val="001903B9"/>
    <w:rsid w:val="001952E6"/>
    <w:rsid w:val="001958F9"/>
    <w:rsid w:val="00196FB8"/>
    <w:rsid w:val="001A2F07"/>
    <w:rsid w:val="001B1DD3"/>
    <w:rsid w:val="001C10A4"/>
    <w:rsid w:val="001C71C0"/>
    <w:rsid w:val="001E1586"/>
    <w:rsid w:val="001F0FF5"/>
    <w:rsid w:val="00201210"/>
    <w:rsid w:val="00211438"/>
    <w:rsid w:val="00212148"/>
    <w:rsid w:val="0021435E"/>
    <w:rsid w:val="00223DF6"/>
    <w:rsid w:val="00226FC5"/>
    <w:rsid w:val="002331E2"/>
    <w:rsid w:val="00235A96"/>
    <w:rsid w:val="0024023E"/>
    <w:rsid w:val="00271D56"/>
    <w:rsid w:val="00276E7A"/>
    <w:rsid w:val="00284A7C"/>
    <w:rsid w:val="00293C5F"/>
    <w:rsid w:val="002A1076"/>
    <w:rsid w:val="002B5624"/>
    <w:rsid w:val="002B7E36"/>
    <w:rsid w:val="002C0A0E"/>
    <w:rsid w:val="002C67AE"/>
    <w:rsid w:val="002C6FC0"/>
    <w:rsid w:val="002D04FB"/>
    <w:rsid w:val="002D3BF3"/>
    <w:rsid w:val="002E110D"/>
    <w:rsid w:val="002E2CFE"/>
    <w:rsid w:val="002F29ED"/>
    <w:rsid w:val="002F6E67"/>
    <w:rsid w:val="0030078D"/>
    <w:rsid w:val="00300B8D"/>
    <w:rsid w:val="00302AD7"/>
    <w:rsid w:val="00312B16"/>
    <w:rsid w:val="00337EF6"/>
    <w:rsid w:val="0034469C"/>
    <w:rsid w:val="0035209E"/>
    <w:rsid w:val="00355D00"/>
    <w:rsid w:val="00363E55"/>
    <w:rsid w:val="003712E3"/>
    <w:rsid w:val="0037539E"/>
    <w:rsid w:val="00394001"/>
    <w:rsid w:val="003A2574"/>
    <w:rsid w:val="003B4E0D"/>
    <w:rsid w:val="003C3A9C"/>
    <w:rsid w:val="003C4777"/>
    <w:rsid w:val="003C6F88"/>
    <w:rsid w:val="003D6CA0"/>
    <w:rsid w:val="003D7FD7"/>
    <w:rsid w:val="003E0698"/>
    <w:rsid w:val="003E2E4A"/>
    <w:rsid w:val="003F2EAC"/>
    <w:rsid w:val="00400389"/>
    <w:rsid w:val="00401D66"/>
    <w:rsid w:val="00420CC5"/>
    <w:rsid w:val="00435421"/>
    <w:rsid w:val="00442EAC"/>
    <w:rsid w:val="00451298"/>
    <w:rsid w:val="00486250"/>
    <w:rsid w:val="00492FC3"/>
    <w:rsid w:val="004947D5"/>
    <w:rsid w:val="00494C89"/>
    <w:rsid w:val="0049596E"/>
    <w:rsid w:val="004A0A17"/>
    <w:rsid w:val="004A47EA"/>
    <w:rsid w:val="004B0448"/>
    <w:rsid w:val="004B061A"/>
    <w:rsid w:val="004B5FE8"/>
    <w:rsid w:val="004D3886"/>
    <w:rsid w:val="004D49B4"/>
    <w:rsid w:val="004E0061"/>
    <w:rsid w:val="004E2317"/>
    <w:rsid w:val="004E54B2"/>
    <w:rsid w:val="004E76BC"/>
    <w:rsid w:val="004F5E95"/>
    <w:rsid w:val="00500E7D"/>
    <w:rsid w:val="00501A25"/>
    <w:rsid w:val="00501C10"/>
    <w:rsid w:val="00512AF6"/>
    <w:rsid w:val="00516567"/>
    <w:rsid w:val="00525998"/>
    <w:rsid w:val="00531B5D"/>
    <w:rsid w:val="00531CB3"/>
    <w:rsid w:val="00532C02"/>
    <w:rsid w:val="005456AF"/>
    <w:rsid w:val="0055433F"/>
    <w:rsid w:val="005565B5"/>
    <w:rsid w:val="00556674"/>
    <w:rsid w:val="005620E1"/>
    <w:rsid w:val="005627B6"/>
    <w:rsid w:val="00573DF0"/>
    <w:rsid w:val="005859DF"/>
    <w:rsid w:val="005B4F73"/>
    <w:rsid w:val="005B6582"/>
    <w:rsid w:val="005D0FAF"/>
    <w:rsid w:val="005D3AAB"/>
    <w:rsid w:val="005D468B"/>
    <w:rsid w:val="005E0B1A"/>
    <w:rsid w:val="005F6C14"/>
    <w:rsid w:val="00605A05"/>
    <w:rsid w:val="0062007D"/>
    <w:rsid w:val="00631311"/>
    <w:rsid w:val="00645ACA"/>
    <w:rsid w:val="00646C6E"/>
    <w:rsid w:val="006530C5"/>
    <w:rsid w:val="0066537D"/>
    <w:rsid w:val="00677F34"/>
    <w:rsid w:val="006809F2"/>
    <w:rsid w:val="00683A7F"/>
    <w:rsid w:val="006860CE"/>
    <w:rsid w:val="0069584B"/>
    <w:rsid w:val="006B03E7"/>
    <w:rsid w:val="006B0A8E"/>
    <w:rsid w:val="006C10C1"/>
    <w:rsid w:val="006D55B7"/>
    <w:rsid w:val="006D5CEE"/>
    <w:rsid w:val="006E1A1D"/>
    <w:rsid w:val="006F0952"/>
    <w:rsid w:val="006F7348"/>
    <w:rsid w:val="006F75ED"/>
    <w:rsid w:val="0070047E"/>
    <w:rsid w:val="0071676E"/>
    <w:rsid w:val="00724685"/>
    <w:rsid w:val="00726F0F"/>
    <w:rsid w:val="0073002A"/>
    <w:rsid w:val="00734F48"/>
    <w:rsid w:val="00746C29"/>
    <w:rsid w:val="00761036"/>
    <w:rsid w:val="00761B25"/>
    <w:rsid w:val="00761E3F"/>
    <w:rsid w:val="007656DB"/>
    <w:rsid w:val="00765C02"/>
    <w:rsid w:val="00773502"/>
    <w:rsid w:val="007745CD"/>
    <w:rsid w:val="00774C4E"/>
    <w:rsid w:val="00780934"/>
    <w:rsid w:val="0078455C"/>
    <w:rsid w:val="007857A3"/>
    <w:rsid w:val="00791AF5"/>
    <w:rsid w:val="00794B6C"/>
    <w:rsid w:val="007B4417"/>
    <w:rsid w:val="007B47F7"/>
    <w:rsid w:val="007B5B31"/>
    <w:rsid w:val="007C1ADD"/>
    <w:rsid w:val="007C3DB4"/>
    <w:rsid w:val="007D0281"/>
    <w:rsid w:val="007D19A9"/>
    <w:rsid w:val="008018AD"/>
    <w:rsid w:val="00805716"/>
    <w:rsid w:val="0081584E"/>
    <w:rsid w:val="0082452B"/>
    <w:rsid w:val="008262C5"/>
    <w:rsid w:val="00832027"/>
    <w:rsid w:val="00834F81"/>
    <w:rsid w:val="0085260D"/>
    <w:rsid w:val="00860B26"/>
    <w:rsid w:val="00862755"/>
    <w:rsid w:val="00865CC2"/>
    <w:rsid w:val="00871313"/>
    <w:rsid w:val="00872D8A"/>
    <w:rsid w:val="00881AD8"/>
    <w:rsid w:val="0089336A"/>
    <w:rsid w:val="008B2AB0"/>
    <w:rsid w:val="008B2C6C"/>
    <w:rsid w:val="008B2DA4"/>
    <w:rsid w:val="008D3C38"/>
    <w:rsid w:val="008D7F6D"/>
    <w:rsid w:val="008E274C"/>
    <w:rsid w:val="008E5342"/>
    <w:rsid w:val="008F4C7E"/>
    <w:rsid w:val="00903146"/>
    <w:rsid w:val="00907F17"/>
    <w:rsid w:val="00920CC1"/>
    <w:rsid w:val="00922393"/>
    <w:rsid w:val="009253B9"/>
    <w:rsid w:val="00934EDF"/>
    <w:rsid w:val="00935CBD"/>
    <w:rsid w:val="00937115"/>
    <w:rsid w:val="00946D2C"/>
    <w:rsid w:val="009502B4"/>
    <w:rsid w:val="00950BB2"/>
    <w:rsid w:val="00973CA2"/>
    <w:rsid w:val="00976702"/>
    <w:rsid w:val="00980A45"/>
    <w:rsid w:val="00981258"/>
    <w:rsid w:val="00997B9F"/>
    <w:rsid w:val="009A5D9A"/>
    <w:rsid w:val="009B10CA"/>
    <w:rsid w:val="009B5549"/>
    <w:rsid w:val="009C3675"/>
    <w:rsid w:val="009E21C0"/>
    <w:rsid w:val="009F2649"/>
    <w:rsid w:val="009F3B5D"/>
    <w:rsid w:val="00A21FA6"/>
    <w:rsid w:val="00A26BF8"/>
    <w:rsid w:val="00A35679"/>
    <w:rsid w:val="00A43B19"/>
    <w:rsid w:val="00A509F6"/>
    <w:rsid w:val="00A543BE"/>
    <w:rsid w:val="00A641D2"/>
    <w:rsid w:val="00A76153"/>
    <w:rsid w:val="00A80864"/>
    <w:rsid w:val="00A80EFF"/>
    <w:rsid w:val="00A83046"/>
    <w:rsid w:val="00A91C7A"/>
    <w:rsid w:val="00A97881"/>
    <w:rsid w:val="00AA13FC"/>
    <w:rsid w:val="00AA4644"/>
    <w:rsid w:val="00AA7059"/>
    <w:rsid w:val="00AB381C"/>
    <w:rsid w:val="00AB4D4B"/>
    <w:rsid w:val="00AB4F0E"/>
    <w:rsid w:val="00AE6A34"/>
    <w:rsid w:val="00AF39AB"/>
    <w:rsid w:val="00B031DC"/>
    <w:rsid w:val="00B07E79"/>
    <w:rsid w:val="00B16CFC"/>
    <w:rsid w:val="00B26D05"/>
    <w:rsid w:val="00B3344D"/>
    <w:rsid w:val="00B62924"/>
    <w:rsid w:val="00B84201"/>
    <w:rsid w:val="00B96F93"/>
    <w:rsid w:val="00BA0053"/>
    <w:rsid w:val="00BA2962"/>
    <w:rsid w:val="00BA3FF9"/>
    <w:rsid w:val="00BD0AA3"/>
    <w:rsid w:val="00BD4751"/>
    <w:rsid w:val="00BE0B75"/>
    <w:rsid w:val="00BE28C0"/>
    <w:rsid w:val="00BE2DE4"/>
    <w:rsid w:val="00BF3CE8"/>
    <w:rsid w:val="00C004C7"/>
    <w:rsid w:val="00C0642A"/>
    <w:rsid w:val="00C10364"/>
    <w:rsid w:val="00C17BF5"/>
    <w:rsid w:val="00C34270"/>
    <w:rsid w:val="00C43D25"/>
    <w:rsid w:val="00C46D0F"/>
    <w:rsid w:val="00C50C70"/>
    <w:rsid w:val="00C63037"/>
    <w:rsid w:val="00C67477"/>
    <w:rsid w:val="00C725EA"/>
    <w:rsid w:val="00C74452"/>
    <w:rsid w:val="00C80FA2"/>
    <w:rsid w:val="00C85FA9"/>
    <w:rsid w:val="00C931B5"/>
    <w:rsid w:val="00C94329"/>
    <w:rsid w:val="00C94966"/>
    <w:rsid w:val="00C96BBF"/>
    <w:rsid w:val="00C977C8"/>
    <w:rsid w:val="00CB270D"/>
    <w:rsid w:val="00CB357A"/>
    <w:rsid w:val="00CC0225"/>
    <w:rsid w:val="00CD037A"/>
    <w:rsid w:val="00CD5B2A"/>
    <w:rsid w:val="00CE28D6"/>
    <w:rsid w:val="00CE38B9"/>
    <w:rsid w:val="00CF0545"/>
    <w:rsid w:val="00CF1615"/>
    <w:rsid w:val="00CF1BC6"/>
    <w:rsid w:val="00CF3052"/>
    <w:rsid w:val="00CF4055"/>
    <w:rsid w:val="00D118B5"/>
    <w:rsid w:val="00D14CCB"/>
    <w:rsid w:val="00D169C9"/>
    <w:rsid w:val="00D30FBB"/>
    <w:rsid w:val="00D31BD9"/>
    <w:rsid w:val="00D3454F"/>
    <w:rsid w:val="00D4310B"/>
    <w:rsid w:val="00D5390E"/>
    <w:rsid w:val="00D74190"/>
    <w:rsid w:val="00D767EE"/>
    <w:rsid w:val="00D76C86"/>
    <w:rsid w:val="00D86459"/>
    <w:rsid w:val="00D9028B"/>
    <w:rsid w:val="00D919FD"/>
    <w:rsid w:val="00D92A2D"/>
    <w:rsid w:val="00DA3F1C"/>
    <w:rsid w:val="00DB5726"/>
    <w:rsid w:val="00DB7719"/>
    <w:rsid w:val="00DC416E"/>
    <w:rsid w:val="00DC7EEC"/>
    <w:rsid w:val="00DD00BE"/>
    <w:rsid w:val="00DD2387"/>
    <w:rsid w:val="00DE546E"/>
    <w:rsid w:val="00DE5F33"/>
    <w:rsid w:val="00DE6714"/>
    <w:rsid w:val="00DE768F"/>
    <w:rsid w:val="00DF0808"/>
    <w:rsid w:val="00E07A0D"/>
    <w:rsid w:val="00E07B42"/>
    <w:rsid w:val="00E21425"/>
    <w:rsid w:val="00E3158F"/>
    <w:rsid w:val="00E34A60"/>
    <w:rsid w:val="00E35311"/>
    <w:rsid w:val="00E43604"/>
    <w:rsid w:val="00E47FF6"/>
    <w:rsid w:val="00E52993"/>
    <w:rsid w:val="00E61C1E"/>
    <w:rsid w:val="00E8754C"/>
    <w:rsid w:val="00E945EF"/>
    <w:rsid w:val="00EA0BD7"/>
    <w:rsid w:val="00EB38FF"/>
    <w:rsid w:val="00ED2DCA"/>
    <w:rsid w:val="00ED76B4"/>
    <w:rsid w:val="00EE782E"/>
    <w:rsid w:val="00F012D1"/>
    <w:rsid w:val="00F0517D"/>
    <w:rsid w:val="00F10818"/>
    <w:rsid w:val="00F1095C"/>
    <w:rsid w:val="00F1778A"/>
    <w:rsid w:val="00F2423E"/>
    <w:rsid w:val="00F35CC3"/>
    <w:rsid w:val="00F510D5"/>
    <w:rsid w:val="00F517D9"/>
    <w:rsid w:val="00F6120D"/>
    <w:rsid w:val="00F6404C"/>
    <w:rsid w:val="00F65CAD"/>
    <w:rsid w:val="00F66289"/>
    <w:rsid w:val="00F839CA"/>
    <w:rsid w:val="00F90BA9"/>
    <w:rsid w:val="00FA07D0"/>
    <w:rsid w:val="00FA371F"/>
    <w:rsid w:val="00FC3D0C"/>
    <w:rsid w:val="00FE0EB0"/>
    <w:rsid w:val="00FF0B6A"/>
    <w:rsid w:val="00FF11B7"/>
    <w:rsid w:val="01EF2DD9"/>
    <w:rsid w:val="02B28423"/>
    <w:rsid w:val="04151714"/>
    <w:rsid w:val="044B63C6"/>
    <w:rsid w:val="056BE2BE"/>
    <w:rsid w:val="06C53354"/>
    <w:rsid w:val="0895D496"/>
    <w:rsid w:val="089B5ACD"/>
    <w:rsid w:val="08FAD572"/>
    <w:rsid w:val="0988C88F"/>
    <w:rsid w:val="09D23474"/>
    <w:rsid w:val="0A697247"/>
    <w:rsid w:val="0AAB2EAD"/>
    <w:rsid w:val="0B307CCC"/>
    <w:rsid w:val="0C3D4D4E"/>
    <w:rsid w:val="0C6617F4"/>
    <w:rsid w:val="0EDE4E4A"/>
    <w:rsid w:val="0EEFBBF2"/>
    <w:rsid w:val="0F824100"/>
    <w:rsid w:val="0F8D423C"/>
    <w:rsid w:val="0FE42629"/>
    <w:rsid w:val="1024A86F"/>
    <w:rsid w:val="108178AF"/>
    <w:rsid w:val="1316F177"/>
    <w:rsid w:val="131E9DC7"/>
    <w:rsid w:val="13F1E299"/>
    <w:rsid w:val="153AF336"/>
    <w:rsid w:val="15B44593"/>
    <w:rsid w:val="1640AD85"/>
    <w:rsid w:val="1674D125"/>
    <w:rsid w:val="18449A57"/>
    <w:rsid w:val="18D974B0"/>
    <w:rsid w:val="18F7D80E"/>
    <w:rsid w:val="1907968A"/>
    <w:rsid w:val="1AE04916"/>
    <w:rsid w:val="1B9B0CEF"/>
    <w:rsid w:val="1C3F374C"/>
    <w:rsid w:val="1CA6FEAE"/>
    <w:rsid w:val="1CB0B1AF"/>
    <w:rsid w:val="1DD25B71"/>
    <w:rsid w:val="1EA518B7"/>
    <w:rsid w:val="1ED17EC1"/>
    <w:rsid w:val="1F638BFB"/>
    <w:rsid w:val="1F76D80E"/>
    <w:rsid w:val="1F92FF60"/>
    <w:rsid w:val="1FAFD410"/>
    <w:rsid w:val="2036D083"/>
    <w:rsid w:val="203D7546"/>
    <w:rsid w:val="20A7B266"/>
    <w:rsid w:val="20C46DCC"/>
    <w:rsid w:val="213A3AB6"/>
    <w:rsid w:val="21E3525E"/>
    <w:rsid w:val="22CAA022"/>
    <w:rsid w:val="2352BDCE"/>
    <w:rsid w:val="24D4DFAC"/>
    <w:rsid w:val="25AA7B87"/>
    <w:rsid w:val="27098E28"/>
    <w:rsid w:val="27DDEDAB"/>
    <w:rsid w:val="27E37773"/>
    <w:rsid w:val="2832352A"/>
    <w:rsid w:val="28FEDB13"/>
    <w:rsid w:val="29EA1908"/>
    <w:rsid w:val="2B232CF9"/>
    <w:rsid w:val="2B855CA2"/>
    <w:rsid w:val="2BE37BEB"/>
    <w:rsid w:val="2BED70D4"/>
    <w:rsid w:val="2C1BDE50"/>
    <w:rsid w:val="2C21668C"/>
    <w:rsid w:val="2D05AC4B"/>
    <w:rsid w:val="2D244A7B"/>
    <w:rsid w:val="2D8EAFE7"/>
    <w:rsid w:val="2E8292D3"/>
    <w:rsid w:val="2F60DE22"/>
    <w:rsid w:val="3168E9AE"/>
    <w:rsid w:val="33A41190"/>
    <w:rsid w:val="34AED6A1"/>
    <w:rsid w:val="358FA575"/>
    <w:rsid w:val="362E7A24"/>
    <w:rsid w:val="3743F8A0"/>
    <w:rsid w:val="37700544"/>
    <w:rsid w:val="37A5F92D"/>
    <w:rsid w:val="38745D43"/>
    <w:rsid w:val="3910C34A"/>
    <w:rsid w:val="3941C98E"/>
    <w:rsid w:val="3A017FCF"/>
    <w:rsid w:val="3A7157E6"/>
    <w:rsid w:val="3B84DE0F"/>
    <w:rsid w:val="3C0C9AC5"/>
    <w:rsid w:val="3C4B3BF9"/>
    <w:rsid w:val="3D062681"/>
    <w:rsid w:val="3D2B457F"/>
    <w:rsid w:val="3D707A47"/>
    <w:rsid w:val="3DC8E417"/>
    <w:rsid w:val="3EED22F6"/>
    <w:rsid w:val="3FE5EB37"/>
    <w:rsid w:val="3FF61F42"/>
    <w:rsid w:val="401D57DA"/>
    <w:rsid w:val="406F9CA8"/>
    <w:rsid w:val="418C758D"/>
    <w:rsid w:val="41E9F27E"/>
    <w:rsid w:val="42397B29"/>
    <w:rsid w:val="4271BF35"/>
    <w:rsid w:val="433CB0CF"/>
    <w:rsid w:val="448C50BD"/>
    <w:rsid w:val="44C5453F"/>
    <w:rsid w:val="4545C5D9"/>
    <w:rsid w:val="45911227"/>
    <w:rsid w:val="4594A844"/>
    <w:rsid w:val="45A3A36F"/>
    <w:rsid w:val="45A7B45D"/>
    <w:rsid w:val="45B10B70"/>
    <w:rsid w:val="4899C6B8"/>
    <w:rsid w:val="4AF48802"/>
    <w:rsid w:val="4C15737C"/>
    <w:rsid w:val="4E193343"/>
    <w:rsid w:val="4F3F86DB"/>
    <w:rsid w:val="4FBFA6F8"/>
    <w:rsid w:val="50BF3EE3"/>
    <w:rsid w:val="51163596"/>
    <w:rsid w:val="51D4A8DA"/>
    <w:rsid w:val="531B8668"/>
    <w:rsid w:val="539D2B14"/>
    <w:rsid w:val="53AA5C4A"/>
    <w:rsid w:val="53BA43ED"/>
    <w:rsid w:val="56A1A325"/>
    <w:rsid w:val="56AB8BFF"/>
    <w:rsid w:val="570CF517"/>
    <w:rsid w:val="5774AF50"/>
    <w:rsid w:val="5800ECA8"/>
    <w:rsid w:val="5992A474"/>
    <w:rsid w:val="5A5ECA53"/>
    <w:rsid w:val="5A960EA7"/>
    <w:rsid w:val="5B73201B"/>
    <w:rsid w:val="5C756DFF"/>
    <w:rsid w:val="5C9CFC0B"/>
    <w:rsid w:val="5CBE6BCD"/>
    <w:rsid w:val="5E3042DF"/>
    <w:rsid w:val="5EA26EB0"/>
    <w:rsid w:val="5EAECAA1"/>
    <w:rsid w:val="607D5B86"/>
    <w:rsid w:val="60F14703"/>
    <w:rsid w:val="612F6540"/>
    <w:rsid w:val="6344819B"/>
    <w:rsid w:val="636F6DE1"/>
    <w:rsid w:val="63C7C818"/>
    <w:rsid w:val="644C4049"/>
    <w:rsid w:val="658C28A8"/>
    <w:rsid w:val="65E498C5"/>
    <w:rsid w:val="664FC6EB"/>
    <w:rsid w:val="66955552"/>
    <w:rsid w:val="67DA0741"/>
    <w:rsid w:val="67DE66C4"/>
    <w:rsid w:val="67E8472E"/>
    <w:rsid w:val="67E8CA2D"/>
    <w:rsid w:val="68445D83"/>
    <w:rsid w:val="6878F986"/>
    <w:rsid w:val="689CDA08"/>
    <w:rsid w:val="68E1D0F7"/>
    <w:rsid w:val="69855B43"/>
    <w:rsid w:val="6B895503"/>
    <w:rsid w:val="6BEBDCBF"/>
    <w:rsid w:val="6C7A69D5"/>
    <w:rsid w:val="6C88E3DF"/>
    <w:rsid w:val="6D160FBE"/>
    <w:rsid w:val="6DDDF7E4"/>
    <w:rsid w:val="6E409DA5"/>
    <w:rsid w:val="6EDDEF1A"/>
    <w:rsid w:val="6F11C430"/>
    <w:rsid w:val="6F7C90DE"/>
    <w:rsid w:val="7046045E"/>
    <w:rsid w:val="709FCC91"/>
    <w:rsid w:val="72919CE2"/>
    <w:rsid w:val="74684B9D"/>
    <w:rsid w:val="74D35F55"/>
    <w:rsid w:val="7543F0B8"/>
    <w:rsid w:val="75875EA8"/>
    <w:rsid w:val="778E330E"/>
    <w:rsid w:val="77A9AD6D"/>
    <w:rsid w:val="7848F6E7"/>
    <w:rsid w:val="7862691D"/>
    <w:rsid w:val="787B917A"/>
    <w:rsid w:val="79F2A820"/>
    <w:rsid w:val="7AEE32E8"/>
    <w:rsid w:val="7B5302AF"/>
    <w:rsid w:val="7B810437"/>
    <w:rsid w:val="7BF0E916"/>
    <w:rsid w:val="7C227A1D"/>
    <w:rsid w:val="7DBFFAEF"/>
    <w:rsid w:val="7DE824AE"/>
    <w:rsid w:val="7E33357D"/>
    <w:rsid w:val="7EA697F2"/>
    <w:rsid w:val="7EF00B77"/>
    <w:rsid w:val="7FDD719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5ADC54C"/>
  <w15:chartTrackingRefBased/>
  <w15:docId w15:val="{5EDDD2A0-A38E-4C51-9241-0A107642A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600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Titlu4">
    <w:name w:val="heading 4"/>
    <w:basedOn w:val="Normal"/>
    <w:next w:val="Normal"/>
    <w:link w:val="Titlu4Caracter"/>
    <w:uiPriority w:val="9"/>
    <w:unhideWhenUsed/>
    <w:qFormat/>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61258"/>
    <w:pPr>
      <w:spacing w:after="160" w:line="256" w:lineRule="auto"/>
      <w:ind w:left="720"/>
      <w:contextualSpacing/>
    </w:pPr>
    <w:rPr>
      <w:rFonts w:eastAsiaTheme="minorHAnsi"/>
      <w:lang w:val="en-GB" w:eastAsia="en-US"/>
    </w:rPr>
  </w:style>
  <w:style w:type="paragraph" w:styleId="NormalWeb">
    <w:name w:val="Normal (Web)"/>
    <w:basedOn w:val="Normal"/>
    <w:uiPriority w:val="99"/>
    <w:unhideWhenUsed/>
    <w:rsid w:val="001078BF"/>
    <w:pPr>
      <w:spacing w:before="100" w:beforeAutospacing="1" w:after="100" w:afterAutospacing="1"/>
    </w:pPr>
    <w:rPr>
      <w:rFonts w:ascii="Times New Roman" w:hAnsi="Times New Roman" w:cs="Times New Roman"/>
      <w:sz w:val="24"/>
      <w:szCs w:val="24"/>
    </w:rPr>
  </w:style>
  <w:style w:type="table" w:styleId="Tabelgril">
    <w:name w:val="Table Grid"/>
    <w:basedOn w:val="TabelNormal"/>
    <w:uiPriority w:val="39"/>
    <w:rsid w:val="009E21C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primar1">
    <w:name w:val="Plain Table 1"/>
    <w:basedOn w:val="TabelNormal"/>
    <w:uiPriority w:val="41"/>
    <w:rsid w:val="009E21C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PreformatatHTML">
    <w:name w:val="HTML Preformatted"/>
    <w:basedOn w:val="Normal"/>
    <w:link w:val="PreformatatHTMLCaracter"/>
    <w:uiPriority w:val="99"/>
    <w:unhideWhenUsed/>
    <w:rsid w:val="00420C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atHTMLCaracter">
    <w:name w:val="Preformatat HTML Caracter"/>
    <w:basedOn w:val="Fontdeparagrafimplicit"/>
    <w:link w:val="PreformatatHTML"/>
    <w:uiPriority w:val="99"/>
    <w:rsid w:val="00420CC5"/>
    <w:rPr>
      <w:rFonts w:ascii="Courier New" w:hAnsi="Courier New" w:cs="Courier New"/>
      <w:sz w:val="20"/>
      <w:szCs w:val="20"/>
    </w:rPr>
  </w:style>
  <w:style w:type="character" w:customStyle="1" w:styleId="css-x5hiaf">
    <w:name w:val="css-x5hiaf"/>
    <w:basedOn w:val="Fontdeparagrafimplicit"/>
    <w:rsid w:val="00235A96"/>
  </w:style>
  <w:style w:type="character" w:customStyle="1" w:styleId="css-guq32d">
    <w:name w:val="css-guq32d"/>
    <w:basedOn w:val="Fontdeparagrafimplicit"/>
    <w:rsid w:val="00235A96"/>
  </w:style>
  <w:style w:type="character" w:customStyle="1" w:styleId="apple-converted-space">
    <w:name w:val="apple-converted-space"/>
    <w:basedOn w:val="Fontdeparagrafimplicit"/>
    <w:rsid w:val="00235A96"/>
  </w:style>
  <w:style w:type="character" w:customStyle="1" w:styleId="css-x8fsqd">
    <w:name w:val="css-x8fsqd"/>
    <w:basedOn w:val="Fontdeparagrafimplicit"/>
    <w:rsid w:val="00235A96"/>
  </w:style>
  <w:style w:type="character" w:customStyle="1" w:styleId="lsf">
    <w:name w:val="lsf"/>
    <w:basedOn w:val="Fontdeparagrafimplicit"/>
    <w:rsid w:val="00F2423E"/>
  </w:style>
  <w:style w:type="character" w:customStyle="1" w:styleId="ls10">
    <w:name w:val="ls10"/>
    <w:basedOn w:val="Fontdeparagrafimplicit"/>
    <w:rsid w:val="00F2423E"/>
  </w:style>
  <w:style w:type="character" w:customStyle="1" w:styleId="ws6">
    <w:name w:val="ws6"/>
    <w:basedOn w:val="Fontdeparagrafimplicit"/>
    <w:rsid w:val="00F2423E"/>
  </w:style>
  <w:style w:type="character" w:customStyle="1" w:styleId="ls11">
    <w:name w:val="ls11"/>
    <w:basedOn w:val="Fontdeparagrafimplicit"/>
    <w:rsid w:val="00F2423E"/>
  </w:style>
  <w:style w:type="character" w:customStyle="1" w:styleId="ls12">
    <w:name w:val="ls12"/>
    <w:basedOn w:val="Fontdeparagrafimplicit"/>
    <w:rsid w:val="00F2423E"/>
  </w:style>
  <w:style w:type="character" w:styleId="Hyperlink">
    <w:name w:val="Hyperlink"/>
    <w:basedOn w:val="Fontdeparagrafimplicit"/>
    <w:uiPriority w:val="99"/>
    <w:unhideWhenUsed/>
    <w:rsid w:val="0049596E"/>
    <w:rPr>
      <w:color w:val="0563C1" w:themeColor="hyperlink"/>
      <w:u w:val="single"/>
    </w:rPr>
  </w:style>
  <w:style w:type="character" w:styleId="MeniuneNerezolvat">
    <w:name w:val="Unresolved Mention"/>
    <w:basedOn w:val="Fontdeparagrafimplicit"/>
    <w:uiPriority w:val="99"/>
    <w:semiHidden/>
    <w:unhideWhenUsed/>
    <w:rsid w:val="0049596E"/>
    <w:rPr>
      <w:color w:val="605E5C"/>
      <w:shd w:val="clear" w:color="auto" w:fill="E1DFDD"/>
    </w:rPr>
  </w:style>
  <w:style w:type="character" w:customStyle="1" w:styleId="Titlu1Caracter">
    <w:name w:val="Titlu 1 Caracter"/>
    <w:basedOn w:val="Fontdeparagrafimplicit"/>
    <w:link w:val="Titlu1"/>
    <w:uiPriority w:val="9"/>
    <w:rsid w:val="0006008B"/>
    <w:rPr>
      <w:rFonts w:asciiTheme="majorHAnsi" w:eastAsiaTheme="majorEastAsia" w:hAnsiTheme="majorHAnsi" w:cstheme="majorBidi"/>
      <w:color w:val="2F5496" w:themeColor="accent1" w:themeShade="BF"/>
      <w:sz w:val="32"/>
      <w:szCs w:val="32"/>
    </w:rPr>
  </w:style>
  <w:style w:type="character" w:customStyle="1" w:styleId="page-description">
    <w:name w:val="page-description"/>
    <w:basedOn w:val="Fontdeparagrafimplicit"/>
    <w:rsid w:val="0006008B"/>
  </w:style>
  <w:style w:type="character" w:customStyle="1" w:styleId="detail">
    <w:name w:val="detail"/>
    <w:basedOn w:val="Fontdeparagrafimplicit"/>
    <w:rsid w:val="00115854"/>
  </w:style>
  <w:style w:type="character" w:styleId="Referinnotdesubsol">
    <w:name w:val="footnote reference"/>
    <w:basedOn w:val="Fontdeparagrafimplicit"/>
    <w:uiPriority w:val="99"/>
    <w:semiHidden/>
    <w:unhideWhenUsed/>
    <w:rPr>
      <w:vertAlign w:val="superscript"/>
    </w:rPr>
  </w:style>
  <w:style w:type="character" w:customStyle="1" w:styleId="TextnotdesubsolCaracter">
    <w:name w:val="Text notă de subsol Caracter"/>
    <w:basedOn w:val="Fontdeparagrafimplicit"/>
    <w:link w:val="Textnotdesubsol"/>
    <w:uiPriority w:val="99"/>
    <w:semiHidden/>
    <w:rPr>
      <w:sz w:val="20"/>
      <w:szCs w:val="20"/>
    </w:rPr>
  </w:style>
  <w:style w:type="paragraph" w:styleId="Textnotdesubsol">
    <w:name w:val="footnote text"/>
    <w:basedOn w:val="Normal"/>
    <w:link w:val="TextnotdesubsolCaracter"/>
    <w:uiPriority w:val="99"/>
    <w:semiHidden/>
    <w:unhideWhenUsed/>
    <w:rPr>
      <w:sz w:val="20"/>
      <w:szCs w:val="20"/>
    </w:rPr>
  </w:style>
  <w:style w:type="paragraph" w:styleId="Cuprins1">
    <w:name w:val="toc 1"/>
    <w:basedOn w:val="Normal"/>
    <w:next w:val="Normal"/>
    <w:autoRedefine/>
    <w:uiPriority w:val="39"/>
    <w:unhideWhenUsed/>
    <w:pPr>
      <w:spacing w:after="100"/>
    </w:pPr>
  </w:style>
  <w:style w:type="paragraph" w:styleId="Cuprins3">
    <w:name w:val="toc 3"/>
    <w:basedOn w:val="Normal"/>
    <w:next w:val="Normal"/>
    <w:autoRedefine/>
    <w:uiPriority w:val="39"/>
    <w:unhideWhenUsed/>
    <w:pPr>
      <w:spacing w:after="100"/>
      <w:ind w:left="440"/>
    </w:pPr>
  </w:style>
  <w:style w:type="paragraph" w:styleId="Cuprins4">
    <w:name w:val="toc 4"/>
    <w:basedOn w:val="Normal"/>
    <w:next w:val="Normal"/>
    <w:autoRedefine/>
    <w:uiPriority w:val="39"/>
    <w:unhideWhenUsed/>
    <w:pPr>
      <w:spacing w:after="100"/>
      <w:ind w:left="660"/>
    </w:pPr>
  </w:style>
  <w:style w:type="paragraph" w:styleId="Cuprins2">
    <w:name w:val="toc 2"/>
    <w:basedOn w:val="Normal"/>
    <w:next w:val="Normal"/>
    <w:autoRedefine/>
    <w:uiPriority w:val="39"/>
    <w:unhideWhenUsed/>
    <w:pPr>
      <w:spacing w:after="100"/>
      <w:ind w:left="220"/>
    </w:pPr>
  </w:style>
  <w:style w:type="character" w:customStyle="1" w:styleId="Titlu3Caracter">
    <w:name w:val="Titlu 3 Caracter"/>
    <w:basedOn w:val="Fontdeparagrafimplicit"/>
    <w:link w:val="Titlu3"/>
    <w:uiPriority w:val="9"/>
    <w:rPr>
      <w:rFonts w:asciiTheme="majorHAnsi" w:eastAsiaTheme="majorEastAsia" w:hAnsiTheme="majorHAnsi" w:cstheme="majorBidi"/>
      <w:color w:val="1F3763" w:themeColor="accent1" w:themeShade="7F"/>
      <w:sz w:val="24"/>
      <w:szCs w:val="24"/>
    </w:rPr>
  </w:style>
  <w:style w:type="character" w:customStyle="1" w:styleId="Titlu4Caracter">
    <w:name w:val="Titlu 4 Caracter"/>
    <w:basedOn w:val="Fontdeparagrafimplicit"/>
    <w:link w:val="Titlu4"/>
    <w:uiPriority w:val="9"/>
    <w:rPr>
      <w:rFonts w:asciiTheme="majorHAnsi" w:eastAsiaTheme="majorEastAsia" w:hAnsiTheme="majorHAnsi" w:cstheme="majorBidi"/>
      <w:i/>
      <w:iCs/>
      <w:color w:val="2F5496" w:themeColor="accent1" w:themeShade="BF"/>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2F5496" w:themeColor="accent1" w:themeShade="BF"/>
      <w:sz w:val="26"/>
      <w:szCs w:val="26"/>
    </w:rPr>
  </w:style>
  <w:style w:type="character" w:customStyle="1" w:styleId="AntetCaracter">
    <w:name w:val="Antet Caracter"/>
    <w:basedOn w:val="Fontdeparagrafimplicit"/>
    <w:link w:val="Antet"/>
    <w:uiPriority w:val="99"/>
  </w:style>
  <w:style w:type="paragraph" w:styleId="Antet">
    <w:name w:val="header"/>
    <w:basedOn w:val="Normal"/>
    <w:link w:val="AntetCaracter"/>
    <w:uiPriority w:val="99"/>
    <w:unhideWhenUsed/>
    <w:pPr>
      <w:tabs>
        <w:tab w:val="center" w:pos="4680"/>
        <w:tab w:val="right" w:pos="9360"/>
      </w:tabs>
    </w:pPr>
  </w:style>
  <w:style w:type="character" w:customStyle="1" w:styleId="SubsolCaracter">
    <w:name w:val="Subsol Caracter"/>
    <w:basedOn w:val="Fontdeparagrafimplicit"/>
    <w:link w:val="Subsol"/>
    <w:uiPriority w:val="99"/>
  </w:style>
  <w:style w:type="paragraph" w:styleId="Subsol">
    <w:name w:val="footer"/>
    <w:basedOn w:val="Normal"/>
    <w:link w:val="SubsolCaracte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932565">
      <w:bodyDiv w:val="1"/>
      <w:marLeft w:val="0"/>
      <w:marRight w:val="0"/>
      <w:marTop w:val="0"/>
      <w:marBottom w:val="0"/>
      <w:divBdr>
        <w:top w:val="none" w:sz="0" w:space="0" w:color="auto"/>
        <w:left w:val="none" w:sz="0" w:space="0" w:color="auto"/>
        <w:bottom w:val="none" w:sz="0" w:space="0" w:color="auto"/>
        <w:right w:val="none" w:sz="0" w:space="0" w:color="auto"/>
      </w:divBdr>
      <w:divsChild>
        <w:div w:id="1937131629">
          <w:marLeft w:val="0"/>
          <w:marRight w:val="0"/>
          <w:marTop w:val="0"/>
          <w:marBottom w:val="0"/>
          <w:divBdr>
            <w:top w:val="none" w:sz="0" w:space="0" w:color="auto"/>
            <w:left w:val="none" w:sz="0" w:space="0" w:color="auto"/>
            <w:bottom w:val="none" w:sz="0" w:space="0" w:color="auto"/>
            <w:right w:val="none" w:sz="0" w:space="0" w:color="auto"/>
          </w:divBdr>
          <w:divsChild>
            <w:div w:id="931165192">
              <w:marLeft w:val="0"/>
              <w:marRight w:val="0"/>
              <w:marTop w:val="0"/>
              <w:marBottom w:val="60"/>
              <w:divBdr>
                <w:top w:val="none" w:sz="0" w:space="0" w:color="auto"/>
                <w:left w:val="none" w:sz="0" w:space="0" w:color="auto"/>
                <w:bottom w:val="none" w:sz="0" w:space="0" w:color="auto"/>
                <w:right w:val="none" w:sz="0" w:space="0" w:color="auto"/>
              </w:divBdr>
            </w:div>
          </w:divsChild>
        </w:div>
      </w:divsChild>
    </w:div>
    <w:div w:id="531304756">
      <w:bodyDiv w:val="1"/>
      <w:marLeft w:val="0"/>
      <w:marRight w:val="0"/>
      <w:marTop w:val="0"/>
      <w:marBottom w:val="0"/>
      <w:divBdr>
        <w:top w:val="none" w:sz="0" w:space="0" w:color="auto"/>
        <w:left w:val="none" w:sz="0" w:space="0" w:color="auto"/>
        <w:bottom w:val="none" w:sz="0" w:space="0" w:color="auto"/>
        <w:right w:val="none" w:sz="0" w:space="0" w:color="auto"/>
      </w:divBdr>
      <w:divsChild>
        <w:div w:id="946474162">
          <w:marLeft w:val="547"/>
          <w:marRight w:val="0"/>
          <w:marTop w:val="200"/>
          <w:marBottom w:val="0"/>
          <w:divBdr>
            <w:top w:val="none" w:sz="0" w:space="0" w:color="auto"/>
            <w:left w:val="none" w:sz="0" w:space="0" w:color="auto"/>
            <w:bottom w:val="none" w:sz="0" w:space="0" w:color="auto"/>
            <w:right w:val="none" w:sz="0" w:space="0" w:color="auto"/>
          </w:divBdr>
        </w:div>
        <w:div w:id="1368524125">
          <w:marLeft w:val="547"/>
          <w:marRight w:val="0"/>
          <w:marTop w:val="200"/>
          <w:marBottom w:val="0"/>
          <w:divBdr>
            <w:top w:val="none" w:sz="0" w:space="0" w:color="auto"/>
            <w:left w:val="none" w:sz="0" w:space="0" w:color="auto"/>
            <w:bottom w:val="none" w:sz="0" w:space="0" w:color="auto"/>
            <w:right w:val="none" w:sz="0" w:space="0" w:color="auto"/>
          </w:divBdr>
        </w:div>
        <w:div w:id="1413431700">
          <w:marLeft w:val="547"/>
          <w:marRight w:val="0"/>
          <w:marTop w:val="200"/>
          <w:marBottom w:val="0"/>
          <w:divBdr>
            <w:top w:val="none" w:sz="0" w:space="0" w:color="auto"/>
            <w:left w:val="none" w:sz="0" w:space="0" w:color="auto"/>
            <w:bottom w:val="none" w:sz="0" w:space="0" w:color="auto"/>
            <w:right w:val="none" w:sz="0" w:space="0" w:color="auto"/>
          </w:divBdr>
        </w:div>
      </w:divsChild>
    </w:div>
    <w:div w:id="1317610984">
      <w:bodyDiv w:val="1"/>
      <w:marLeft w:val="0"/>
      <w:marRight w:val="0"/>
      <w:marTop w:val="0"/>
      <w:marBottom w:val="0"/>
      <w:divBdr>
        <w:top w:val="none" w:sz="0" w:space="0" w:color="auto"/>
        <w:left w:val="none" w:sz="0" w:space="0" w:color="auto"/>
        <w:bottom w:val="none" w:sz="0" w:space="0" w:color="auto"/>
        <w:right w:val="none" w:sz="0" w:space="0" w:color="auto"/>
      </w:divBdr>
    </w:div>
    <w:div w:id="166312206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1673</Words>
  <Characters>9704</Characters>
  <Application>Microsoft Office Word</Application>
  <DocSecurity>0</DocSecurity>
  <Lines>80</Lines>
  <Paragraphs>22</Paragraphs>
  <ScaleCrop>false</ScaleCrop>
  <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Vasiliu (2017455)</dc:creator>
  <cp:keywords/>
  <dc:description/>
  <cp:lastModifiedBy>Ioana Vasiliu (2017455)</cp:lastModifiedBy>
  <cp:revision>2</cp:revision>
  <dcterms:created xsi:type="dcterms:W3CDTF">2022-11-26T22:02:00Z</dcterms:created>
  <dcterms:modified xsi:type="dcterms:W3CDTF">2022-11-26T22:02:00Z</dcterms:modified>
</cp:coreProperties>
</file>