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1E52" w:rsidRDefault="00AE68ED" w:rsidP="00741E52">
      <w:pPr>
        <w:jc w:val="center"/>
        <w:rPr>
          <w:sz w:val="28"/>
          <w:u w:val="single"/>
        </w:rPr>
      </w:pPr>
      <w:r>
        <w:rPr>
          <w:sz w:val="28"/>
          <w:u w:val="single"/>
        </w:rPr>
        <w:t>Marketing Fundamentals</w:t>
      </w:r>
    </w:p>
    <w:p w:rsidR="00AE68ED" w:rsidRDefault="00AE68ED" w:rsidP="003318A0">
      <w:pPr>
        <w:jc w:val="center"/>
        <w:rPr>
          <w:sz w:val="28"/>
          <w:u w:val="single"/>
        </w:rPr>
      </w:pPr>
      <w:r>
        <w:rPr>
          <w:sz w:val="28"/>
          <w:u w:val="single"/>
        </w:rPr>
        <w:t>Assignment 2- Analysis and Evaluation of the marketing elements of Notes and Tones</w:t>
      </w:r>
    </w:p>
    <w:p w:rsidR="00CD3640" w:rsidRDefault="003318A0" w:rsidP="003318A0">
      <w:pPr>
        <w:rPr>
          <w:sz w:val="24"/>
        </w:rPr>
      </w:pPr>
      <w:r>
        <w:rPr>
          <w:sz w:val="24"/>
        </w:rPr>
        <w:t xml:space="preserve">For all new businesses setting up, a major factor in how it performs is the many different elements in how it markets the business, including promotion, stakeholder engagement and others. Marketing is defined as </w:t>
      </w:r>
      <w:r w:rsidR="0038095C">
        <w:rPr>
          <w:rStyle w:val="FootnoteReference"/>
          <w:sz w:val="24"/>
        </w:rPr>
        <w:footnoteReference w:id="1"/>
      </w:r>
      <w:r>
        <w:rPr>
          <w:sz w:val="24"/>
        </w:rPr>
        <w:t>“</w:t>
      </w:r>
      <w:r w:rsidRPr="0038095C">
        <w:rPr>
          <w:b/>
          <w:i/>
          <w:sz w:val="24"/>
        </w:rPr>
        <w:t xml:space="preserve">the </w:t>
      </w:r>
      <w:r w:rsidR="0038095C" w:rsidRPr="0038095C">
        <w:rPr>
          <w:b/>
          <w:i/>
          <w:sz w:val="24"/>
        </w:rPr>
        <w:t>activity, set of institutions, and processes for creating, communicating, delivering and exchanging offerings that have value for customers, clients, partners, and society at large</w:t>
      </w:r>
      <w:r w:rsidR="0038095C">
        <w:rPr>
          <w:sz w:val="24"/>
        </w:rPr>
        <w:t xml:space="preserve">”, this definition comes from the American Marketing Association. For a very small start up business such as Notes and Tones it is vital they understand how they market their </w:t>
      </w:r>
      <w:r w:rsidR="00CD3640">
        <w:rPr>
          <w:sz w:val="24"/>
        </w:rPr>
        <w:t xml:space="preserve">product or </w:t>
      </w:r>
      <w:r w:rsidR="0038095C">
        <w:rPr>
          <w:sz w:val="24"/>
        </w:rPr>
        <w:t>service</w:t>
      </w:r>
      <w:r w:rsidR="00CD3640">
        <w:rPr>
          <w:sz w:val="24"/>
        </w:rPr>
        <w:t>, as they operate on a thin line between breaking even and a loss. However, businesses of all structures and sizes need to have a good understanding to help fulfil the businesses potential.</w:t>
      </w:r>
    </w:p>
    <w:p w:rsidR="00CD3640" w:rsidRDefault="00CD3640" w:rsidP="003318A0">
      <w:pPr>
        <w:rPr>
          <w:sz w:val="24"/>
        </w:rPr>
      </w:pPr>
    </w:p>
    <w:p w:rsidR="00380E9D" w:rsidRDefault="00CD3640" w:rsidP="003318A0">
      <w:pPr>
        <w:rPr>
          <w:sz w:val="24"/>
          <w:lang w:val="en"/>
        </w:rPr>
      </w:pPr>
      <w:r>
        <w:rPr>
          <w:sz w:val="24"/>
        </w:rPr>
        <w:t xml:space="preserve">There are many processes and stages </w:t>
      </w:r>
      <w:r w:rsidR="00BB1495">
        <w:rPr>
          <w:sz w:val="24"/>
        </w:rPr>
        <w:t>that need consideration when thinking about successful marketing, one of the ways of doing this is the Marketing Mix. The Marketing Mix is defined as</w:t>
      </w:r>
      <w:r w:rsidR="00EA0A7A">
        <w:rPr>
          <w:sz w:val="24"/>
        </w:rPr>
        <w:t xml:space="preserve"> </w:t>
      </w:r>
      <w:r w:rsidR="00EA0A7A">
        <w:rPr>
          <w:rStyle w:val="FootnoteReference"/>
          <w:sz w:val="24"/>
        </w:rPr>
        <w:footnoteReference w:id="2"/>
      </w:r>
      <w:r w:rsidR="00EA0A7A">
        <w:rPr>
          <w:b/>
          <w:i/>
          <w:sz w:val="24"/>
        </w:rPr>
        <w:t xml:space="preserve">“ the set of actions or tactics that a company uses to promote its brand or product in the market”. </w:t>
      </w:r>
      <w:r w:rsidR="00EA0A7A">
        <w:rPr>
          <w:sz w:val="24"/>
        </w:rPr>
        <w:t xml:space="preserve">This definition is given by the Economic Times. The very simple breakdown of the Marketing Mix is the 4 P’s. This model was developed by </w:t>
      </w:r>
      <w:r w:rsidR="001C615A">
        <w:rPr>
          <w:sz w:val="24"/>
        </w:rPr>
        <w:t xml:space="preserve">E. Jerome McCarthy in the 1960’s.  </w:t>
      </w:r>
      <w:r w:rsidR="006A4B9B">
        <w:rPr>
          <w:rStyle w:val="FootnoteReference"/>
          <w:sz w:val="24"/>
        </w:rPr>
        <w:footnoteReference w:id="3"/>
      </w:r>
      <w:r w:rsidR="006A4B9B">
        <w:rPr>
          <w:sz w:val="24"/>
        </w:rPr>
        <w:t>“</w:t>
      </w:r>
      <w:r w:rsidR="00F02FE8" w:rsidRPr="006A4B9B">
        <w:rPr>
          <w:b/>
          <w:i/>
          <w:sz w:val="24"/>
        </w:rPr>
        <w:t>The 4 P’s is the most basic concept of the marketing mix, with the 4 P’s being Product, Price, Place and Promotion</w:t>
      </w:r>
      <w:r w:rsidR="006A4B9B">
        <w:rPr>
          <w:b/>
          <w:i/>
          <w:sz w:val="24"/>
        </w:rPr>
        <w:t>”</w:t>
      </w:r>
      <w:r w:rsidR="00F02FE8">
        <w:rPr>
          <w:sz w:val="24"/>
        </w:rPr>
        <w:t xml:space="preserve"> and these four areas are centred around the target market and all these four areas must be considered when marketing. The first P is </w:t>
      </w:r>
      <w:r w:rsidR="006A4B9B">
        <w:rPr>
          <w:sz w:val="24"/>
        </w:rPr>
        <w:t xml:space="preserve">Product, businesses must decide on the product or service that stands out from the rest of the products on offer. They must also be aware of their product life cycle, at which stages it is growing, the stage at which it reaches its maximum, and eventually where the product/service goes into decline. At this point they must react and look to reinvent their product to keep sales and customer retention high. A good industry example of this is Apple. </w:t>
      </w:r>
      <w:r w:rsidR="008A77D5">
        <w:rPr>
          <w:sz w:val="24"/>
        </w:rPr>
        <w:t>Most of</w:t>
      </w:r>
      <w:r w:rsidR="006A4B9B">
        <w:rPr>
          <w:sz w:val="24"/>
        </w:rPr>
        <w:t xml:space="preserve"> the UK have some form of Apple </w:t>
      </w:r>
      <w:r w:rsidR="008A77D5">
        <w:rPr>
          <w:sz w:val="24"/>
        </w:rPr>
        <w:t>device;</w:t>
      </w:r>
      <w:r w:rsidR="006A4B9B">
        <w:rPr>
          <w:sz w:val="24"/>
        </w:rPr>
        <w:t xml:space="preserve"> </w:t>
      </w:r>
      <w:r w:rsidR="008A77D5">
        <w:rPr>
          <w:sz w:val="24"/>
        </w:rPr>
        <w:t>however,</w:t>
      </w:r>
      <w:r w:rsidR="006A4B9B">
        <w:rPr>
          <w:sz w:val="24"/>
        </w:rPr>
        <w:t xml:space="preserve"> it is very unlikely that the initial product purchased </w:t>
      </w:r>
      <w:r w:rsidR="008A77D5">
        <w:rPr>
          <w:sz w:val="24"/>
        </w:rPr>
        <w:t xml:space="preserve">is still with the customer today. Apple are successful due to their marketing ability to reinvent their product yearly, for example with the cycle of the iPhone. With the development of technology, Apple do enough to reinvent their product just enough so that most of its customers find it necessary to purchase the latest model. They do </w:t>
      </w:r>
      <w:r w:rsidR="008A77D5">
        <w:rPr>
          <w:sz w:val="24"/>
        </w:rPr>
        <w:lastRenderedPageBreak/>
        <w:t xml:space="preserve">this to try and gain a competitive advantage in the market, which is defined as </w:t>
      </w:r>
      <w:r w:rsidR="008A77D5">
        <w:rPr>
          <w:rStyle w:val="FootnoteReference"/>
          <w:sz w:val="24"/>
        </w:rPr>
        <w:footnoteReference w:id="4"/>
      </w:r>
      <w:r w:rsidR="008A77D5">
        <w:rPr>
          <w:b/>
          <w:i/>
          <w:sz w:val="24"/>
        </w:rPr>
        <w:t>“</w:t>
      </w:r>
      <w:r w:rsidR="008A77D5" w:rsidRPr="008A77D5">
        <w:rPr>
          <w:rFonts w:cs="Arial"/>
          <w:b/>
          <w:i/>
          <w:color w:val="202020"/>
          <w:sz w:val="24"/>
          <w:lang w:val="en"/>
        </w:rPr>
        <w:t>an advantage over competitors gained by offering consumers greater value, either by means of lower prices or by providing greater benefits and service that justifies higher prices</w:t>
      </w:r>
      <w:r w:rsidR="008A77D5">
        <w:rPr>
          <w:rFonts w:cs="Arial"/>
          <w:b/>
          <w:i/>
          <w:color w:val="202020"/>
          <w:sz w:val="24"/>
          <w:lang w:val="en"/>
        </w:rPr>
        <w:t>”</w:t>
      </w:r>
      <w:r w:rsidR="000602CE">
        <w:rPr>
          <w:rFonts w:cs="Arial"/>
          <w:color w:val="202020"/>
          <w:lang w:val="en"/>
        </w:rPr>
        <w:t xml:space="preserve">. </w:t>
      </w:r>
      <w:r w:rsidR="000602CE" w:rsidRPr="00B45450">
        <w:rPr>
          <w:rFonts w:cs="Arial"/>
          <w:color w:val="202020"/>
          <w:sz w:val="24"/>
          <w:lang w:val="en"/>
        </w:rPr>
        <w:t>By changing their product as technology develops, consumer may potentially feel they are better value for money than other competitors such as Samsung or Huawei. The second P is Price.</w:t>
      </w:r>
      <w:r w:rsidR="00DF15FE">
        <w:rPr>
          <w:rFonts w:cs="Arial"/>
          <w:color w:val="202020"/>
          <w:sz w:val="24"/>
          <w:lang w:val="en"/>
        </w:rPr>
        <w:t xml:space="preserve"> Price is simply defined as </w:t>
      </w:r>
      <w:r w:rsidR="00DF15FE">
        <w:rPr>
          <w:rStyle w:val="FootnoteReference"/>
          <w:rFonts w:cs="Arial"/>
          <w:color w:val="202020"/>
          <w:sz w:val="24"/>
          <w:lang w:val="en"/>
        </w:rPr>
        <w:footnoteReference w:id="5"/>
      </w:r>
      <w:r w:rsidR="00DF15FE">
        <w:rPr>
          <w:rFonts w:cs="Arial"/>
          <w:b/>
          <w:i/>
          <w:color w:val="202020"/>
          <w:sz w:val="24"/>
          <w:lang w:val="en"/>
        </w:rPr>
        <w:t>“</w:t>
      </w:r>
      <w:r w:rsidR="00DF15FE">
        <w:rPr>
          <w:rFonts w:eastAsia="+mn-ea" w:cs="Arial"/>
          <w:b/>
          <w:i/>
          <w:color w:val="000000"/>
          <w:kern w:val="24"/>
          <w:sz w:val="24"/>
          <w:szCs w:val="24"/>
          <w:lang w:val="en-US"/>
        </w:rPr>
        <w:t>T</w:t>
      </w:r>
      <w:r w:rsidR="00DF15FE" w:rsidRPr="00DF15FE">
        <w:rPr>
          <w:rFonts w:eastAsia="+mn-ea" w:cs="Arial"/>
          <w:b/>
          <w:i/>
          <w:color w:val="000000"/>
          <w:kern w:val="24"/>
          <w:sz w:val="24"/>
          <w:szCs w:val="64"/>
          <w:lang w:val="en-US"/>
        </w:rPr>
        <w:t>he amount of money charged for a product or service, or the sum of the values that customers exchange for the benefits of having or using the</w:t>
      </w:r>
      <w:r w:rsidR="00DF15FE">
        <w:rPr>
          <w:rFonts w:eastAsia="+mn-ea" w:cs="Arial"/>
          <w:b/>
          <w:i/>
          <w:color w:val="000000"/>
          <w:kern w:val="24"/>
          <w:sz w:val="24"/>
          <w:szCs w:val="64"/>
          <w:lang w:val="en-US"/>
        </w:rPr>
        <w:t xml:space="preserve"> </w:t>
      </w:r>
      <w:r w:rsidR="00DF15FE" w:rsidRPr="00DF15FE">
        <w:rPr>
          <w:rFonts w:eastAsia="+mn-ea" w:cs="Arial"/>
          <w:b/>
          <w:i/>
          <w:color w:val="000000"/>
          <w:kern w:val="24"/>
          <w:sz w:val="24"/>
          <w:szCs w:val="64"/>
          <w:lang w:val="en-US"/>
        </w:rPr>
        <w:t>product or service</w:t>
      </w:r>
      <w:r w:rsidR="00DF15FE">
        <w:rPr>
          <w:rFonts w:eastAsia="+mn-ea" w:cs="Arial"/>
          <w:color w:val="000000"/>
          <w:kern w:val="24"/>
          <w:sz w:val="24"/>
          <w:szCs w:val="64"/>
          <w:lang w:val="en-US"/>
        </w:rPr>
        <w:t>”.</w:t>
      </w:r>
      <w:r w:rsidR="000602CE" w:rsidRPr="00B45450">
        <w:rPr>
          <w:rFonts w:cs="Arial"/>
          <w:color w:val="202020"/>
          <w:sz w:val="24"/>
          <w:lang w:val="en"/>
        </w:rPr>
        <w:t xml:space="preserve"> Businesses must think carefully about the pricing strategies they use to enter the market. </w:t>
      </w:r>
      <w:r w:rsidR="00607EBC" w:rsidRPr="00B45450">
        <w:rPr>
          <w:rFonts w:cs="Arial"/>
          <w:color w:val="202020"/>
          <w:sz w:val="24"/>
          <w:lang w:val="en"/>
        </w:rPr>
        <w:t xml:space="preserve">For example, should they use price penetration, price skimming or loss leader pricing. However, for Notes and Tones being not for profit, the price is not that important so long as they can breakeven and are not charging extortionate fees. </w:t>
      </w:r>
      <w:r w:rsidR="00607EBC" w:rsidRPr="00B45450">
        <w:rPr>
          <w:rFonts w:cs="Arial"/>
          <w:sz w:val="24"/>
          <w:lang w:val="en"/>
        </w:rPr>
        <w:t xml:space="preserve"> </w:t>
      </w:r>
      <w:r w:rsidR="007B418E">
        <w:rPr>
          <w:rFonts w:cs="Arial"/>
          <w:sz w:val="24"/>
          <w:lang w:val="en"/>
        </w:rPr>
        <w:t>The third of the 4 P’s is Place.</w:t>
      </w:r>
      <w:r w:rsidR="00DF15FE">
        <w:rPr>
          <w:rFonts w:cs="Arial"/>
          <w:sz w:val="24"/>
          <w:lang w:val="en"/>
        </w:rPr>
        <w:t xml:space="preserve"> With Place there are many things that need to be considered, such as the distribution channels of the business, and how exactly you can get the product/service to the customer in the fastest and most cost-efficient manner</w:t>
      </w:r>
      <w:r w:rsidR="00DF15FE" w:rsidRPr="00DF15FE">
        <w:rPr>
          <w:rFonts w:cs="Arial"/>
          <w:b/>
          <w:i/>
          <w:sz w:val="24"/>
          <w:szCs w:val="24"/>
          <w:lang w:val="en"/>
        </w:rPr>
        <w:t xml:space="preserve">. </w:t>
      </w:r>
      <w:r w:rsidR="00DF15FE">
        <w:rPr>
          <w:rStyle w:val="FootnoteReference"/>
          <w:rFonts w:cs="Arial"/>
          <w:b/>
          <w:i/>
          <w:sz w:val="24"/>
          <w:szCs w:val="24"/>
          <w:lang w:val="en"/>
        </w:rPr>
        <w:footnoteReference w:id="6"/>
      </w:r>
      <w:r w:rsidR="00DF15FE">
        <w:rPr>
          <w:rFonts w:cs="Arial"/>
          <w:b/>
          <w:i/>
          <w:sz w:val="24"/>
          <w:szCs w:val="24"/>
          <w:lang w:val="en"/>
        </w:rPr>
        <w:t>“</w:t>
      </w:r>
      <w:r w:rsidR="00DF15FE" w:rsidRPr="00DF15FE">
        <w:rPr>
          <w:b/>
          <w:i/>
          <w:color w:val="000000"/>
          <w:sz w:val="24"/>
          <w:szCs w:val="24"/>
        </w:rPr>
        <w:t>A distribution channel is a chain of businesses or intermediaries through which a good or service passes until it reaches the end consumer</w:t>
      </w:r>
      <w:r w:rsidR="00DF15FE">
        <w:rPr>
          <w:b/>
          <w:i/>
          <w:color w:val="000000"/>
          <w:sz w:val="24"/>
          <w:szCs w:val="24"/>
        </w:rPr>
        <w:t>”.</w:t>
      </w:r>
      <w:r w:rsidR="008A4AAE">
        <w:rPr>
          <w:b/>
          <w:i/>
          <w:color w:val="000000"/>
          <w:sz w:val="24"/>
          <w:szCs w:val="24"/>
        </w:rPr>
        <w:t xml:space="preserve"> </w:t>
      </w:r>
      <w:r w:rsidR="008A4AAE" w:rsidRPr="008A4AAE">
        <w:rPr>
          <w:color w:val="000000"/>
          <w:sz w:val="24"/>
          <w:szCs w:val="24"/>
        </w:rPr>
        <w:t>It is also</w:t>
      </w:r>
      <w:r w:rsidR="008A4AAE">
        <w:rPr>
          <w:color w:val="000000"/>
          <w:sz w:val="24"/>
          <w:szCs w:val="24"/>
        </w:rPr>
        <w:t xml:space="preserve"> important to look at the intermediaries within the business which may slow the business down such as Agents, wholesalers and retailers for bigger businesses such as Coca-Cola. The distribution channels change based on the business. For example, Coca-Cola may have a separate distribution channel to the organisation we are involved with, Notes and Tones. Coca-Cola does not </w:t>
      </w:r>
      <w:r w:rsidR="00EB1774">
        <w:rPr>
          <w:color w:val="000000"/>
          <w:sz w:val="24"/>
          <w:szCs w:val="24"/>
        </w:rPr>
        <w:t xml:space="preserve">sell its products directly to the consumer it instead goes to nationwide retailers who then also distribute to small local shops and that is how it generates sales. However, for a small not-for-profit organisation such as Notes and Tones the service they produce goes directly from producer to consumer. It is not worthwhile for any intermediaries to get involved as it would just slow down the process. The final of the 4 initial P’s is Promotion. Promotion is wrongly assumed as being just advertising, although this is usually the main factor, it is not the only thing </w:t>
      </w:r>
      <w:r w:rsidR="00F6642E">
        <w:rPr>
          <w:color w:val="000000"/>
          <w:sz w:val="24"/>
          <w:szCs w:val="24"/>
        </w:rPr>
        <w:t xml:space="preserve">involved in promotion. The definition is </w:t>
      </w:r>
      <w:r w:rsidR="00F6642E">
        <w:rPr>
          <w:rStyle w:val="FootnoteReference"/>
          <w:color w:val="000000"/>
          <w:sz w:val="24"/>
          <w:szCs w:val="24"/>
        </w:rPr>
        <w:footnoteReference w:id="7"/>
      </w:r>
      <w:r w:rsidR="00A663FC" w:rsidRPr="00F6642E">
        <w:rPr>
          <w:b/>
          <w:i/>
          <w:color w:val="000000"/>
          <w:sz w:val="24"/>
          <w:szCs w:val="24"/>
        </w:rPr>
        <w:t xml:space="preserve"> </w:t>
      </w:r>
      <w:r w:rsidR="00A663FC">
        <w:rPr>
          <w:b/>
          <w:i/>
          <w:color w:val="000000"/>
          <w:sz w:val="24"/>
          <w:szCs w:val="24"/>
        </w:rPr>
        <w:t>“</w:t>
      </w:r>
      <w:r w:rsidR="00A663FC" w:rsidRPr="00F6642E">
        <w:rPr>
          <w:b/>
          <w:bCs/>
          <w:i/>
          <w:sz w:val="24"/>
          <w:lang w:val="en"/>
        </w:rPr>
        <w:t>promotion</w:t>
      </w:r>
      <w:r w:rsidR="00A663FC" w:rsidRPr="00F6642E">
        <w:rPr>
          <w:b/>
          <w:i/>
          <w:sz w:val="24"/>
          <w:lang w:val="en"/>
        </w:rPr>
        <w:t xml:space="preserve"> refers to any type of Marketing </w:t>
      </w:r>
      <w:r w:rsidR="00A663FC" w:rsidRPr="00F6642E">
        <w:rPr>
          <w:b/>
          <w:i/>
          <w:sz w:val="24"/>
          <w:lang w:val="en"/>
        </w:rPr>
        <w:lastRenderedPageBreak/>
        <w:t>Communication used to inform or persuade target audiences of the relative merits of a product, service, brand or issue. The aim of promotion is to increase awareness, create interest, generate sales or create Brand Loyalty</w:t>
      </w:r>
      <w:r w:rsidR="00A663FC">
        <w:rPr>
          <w:b/>
          <w:i/>
          <w:sz w:val="24"/>
          <w:lang w:val="en"/>
        </w:rPr>
        <w:t xml:space="preserve">”. </w:t>
      </w:r>
      <w:r w:rsidR="00A663FC">
        <w:rPr>
          <w:sz w:val="24"/>
          <w:lang w:val="en"/>
        </w:rPr>
        <w:t xml:space="preserve">Other elements of promotion include Personal Selling, Public Relations, Sales Promotion and Direct Mail. These four key elements can be just as, if not more important to a smaller business than advertising itself. For a big company such as Ford, they would use a combination of all the promotion techniques, but mainly putting emphasis on advertising. As Ford can be considered a wealthy company, the </w:t>
      </w:r>
      <w:r w:rsidR="00E13D37">
        <w:rPr>
          <w:sz w:val="24"/>
          <w:lang w:val="en"/>
        </w:rPr>
        <w:t>focus</w:t>
      </w:r>
      <w:r w:rsidR="00A663FC">
        <w:rPr>
          <w:sz w:val="24"/>
          <w:lang w:val="en"/>
        </w:rPr>
        <w:t xml:space="preserve"> for them would be purchasing advertising space for things such as TV adverts during prime-time TV. This is to access the most </w:t>
      </w:r>
      <w:r w:rsidR="00E13D37">
        <w:rPr>
          <w:sz w:val="24"/>
          <w:lang w:val="en"/>
        </w:rPr>
        <w:t>number</w:t>
      </w:r>
      <w:r w:rsidR="00A663FC">
        <w:rPr>
          <w:sz w:val="24"/>
          <w:lang w:val="en"/>
        </w:rPr>
        <w:t xml:space="preserve"> of potential customers all at once </w:t>
      </w:r>
      <w:r w:rsidR="00E13D37">
        <w:rPr>
          <w:sz w:val="24"/>
          <w:lang w:val="en"/>
        </w:rPr>
        <w:t>using one simple TV ad. Having an ad that stands out would draw attention to Ford, and the aim is to hopefully generate more people in to looking at buying a Ford car. Ford is used as an example, however all major companies are known for using this technique, as although it is the most expensive, it spreads the company far wider than any other type of promotion. Unfortunately, this type of promotion can only really be used by the big companies, who can afford to spend on these things alongside other advertising methods like billboards, radio ads etc. For a small company such as Notes and Tones they would need to think of other ways to get their brand across due to not having anywhere near enough money for TV ads</w:t>
      </w:r>
      <w:r w:rsidR="00380E9D">
        <w:rPr>
          <w:sz w:val="24"/>
          <w:lang w:val="en"/>
        </w:rPr>
        <w:t xml:space="preserve">. One method they could use would be Personal Selling, doing things such as going door to door in the local area of the music workshops to try and promote the idea to as many people as possible. Having good pubic relations is also important, making sure they have a good reputation in the local community and are well respected by people and other businesses. Finally, a strong online brand is important, making sure the business has </w:t>
      </w:r>
      <w:proofErr w:type="gramStart"/>
      <w:r w:rsidR="00380E9D">
        <w:rPr>
          <w:sz w:val="24"/>
          <w:lang w:val="en"/>
        </w:rPr>
        <w:t>a</w:t>
      </w:r>
      <w:proofErr w:type="gramEnd"/>
      <w:r w:rsidR="00380E9D">
        <w:rPr>
          <w:sz w:val="24"/>
          <w:lang w:val="en"/>
        </w:rPr>
        <w:t xml:space="preserve"> easy to navigate website, as well as a good social media platform is more important than ever before in todays society to ensure a successful business. </w:t>
      </w:r>
    </w:p>
    <w:p w:rsidR="0001781C" w:rsidRDefault="00380E9D" w:rsidP="003318A0">
      <w:pPr>
        <w:rPr>
          <w:color w:val="000000"/>
          <w:sz w:val="24"/>
          <w:szCs w:val="24"/>
        </w:rPr>
      </w:pPr>
      <w:r>
        <w:rPr>
          <w:color w:val="000000"/>
          <w:sz w:val="24"/>
          <w:szCs w:val="24"/>
        </w:rPr>
        <w:t xml:space="preserve">Once the more basic </w:t>
      </w:r>
      <w:r w:rsidR="00211AA6">
        <w:rPr>
          <w:color w:val="000000"/>
          <w:sz w:val="24"/>
          <w:szCs w:val="24"/>
        </w:rPr>
        <w:t xml:space="preserve">model of the marketing mix is covered, an additional 3 P’s are discussed, People, Process and Physical Evidence. People is regarding the people that represent the business, and how they make the business look. This means for a chain restaurant such as Frankie &amp; Benny’s, how good the customer service is, whether the staff are wearing the correct uniform permitted by the business, and how good the staffs knowledge of the business is. Having a good understanding of the company from staff reflects positively on the businesses reputation. As Notes and Tones is run solely by Ben Reynolds, this is reflected by the person he is, how he dresses etc. The next P is Process. </w:t>
      </w:r>
      <w:r w:rsidR="00285B8D">
        <w:rPr>
          <w:color w:val="000000"/>
          <w:sz w:val="24"/>
          <w:szCs w:val="24"/>
        </w:rPr>
        <w:t xml:space="preserve">Process needs to be considered to try and get a competitive advantage against its rivals. Things must be considered such as ease of access for consumers to the service, as well as how are they meant to consume it. For Notes and Tones, this may link with place, are customers able to get to the workshops with minimal hassle? Is there </w:t>
      </w:r>
      <w:r w:rsidR="00434699">
        <w:rPr>
          <w:color w:val="000000"/>
          <w:sz w:val="24"/>
          <w:szCs w:val="24"/>
        </w:rPr>
        <w:t xml:space="preserve">a likelihood that people will choose not to come due to not being able to get there? The final P is Physical Evidence. </w:t>
      </w:r>
      <w:r w:rsidR="00434699">
        <w:rPr>
          <w:rStyle w:val="FootnoteReference"/>
          <w:color w:val="000000"/>
          <w:sz w:val="24"/>
          <w:szCs w:val="24"/>
        </w:rPr>
        <w:footnoteReference w:id="8"/>
      </w:r>
      <w:r w:rsidR="00434699">
        <w:rPr>
          <w:b/>
          <w:i/>
          <w:color w:val="000000"/>
          <w:sz w:val="24"/>
          <w:szCs w:val="24"/>
        </w:rPr>
        <w:t>“</w:t>
      </w:r>
      <w:bookmarkStart w:id="3" w:name="_Hlk503440063"/>
      <w:r w:rsidR="00434699" w:rsidRPr="00434699">
        <w:rPr>
          <w:b/>
          <w:i/>
          <w:sz w:val="24"/>
          <w:szCs w:val="15"/>
        </w:rPr>
        <w:t xml:space="preserve">customers tend to rely on physical cues to help them evaluate the product </w:t>
      </w:r>
      <w:r w:rsidR="00434699" w:rsidRPr="00434699">
        <w:rPr>
          <w:b/>
          <w:i/>
          <w:sz w:val="24"/>
          <w:szCs w:val="15"/>
        </w:rPr>
        <w:lastRenderedPageBreak/>
        <w:t>before they buy it. Therefore, marketers develop what we call physical evidence to replace these physical cues in a service. The role of the marketer is to design and implement such tangible evidence</w:t>
      </w:r>
      <w:r w:rsidR="00434699">
        <w:rPr>
          <w:b/>
          <w:i/>
          <w:color w:val="000000"/>
          <w:sz w:val="24"/>
          <w:szCs w:val="24"/>
        </w:rPr>
        <w:t>”</w:t>
      </w:r>
      <w:bookmarkEnd w:id="3"/>
      <w:r w:rsidR="00434699">
        <w:rPr>
          <w:b/>
          <w:i/>
          <w:color w:val="000000"/>
          <w:sz w:val="24"/>
          <w:szCs w:val="24"/>
        </w:rPr>
        <w:t xml:space="preserve">. </w:t>
      </w:r>
      <w:r w:rsidR="00434699">
        <w:rPr>
          <w:color w:val="000000"/>
          <w:sz w:val="24"/>
          <w:szCs w:val="24"/>
        </w:rPr>
        <w:t xml:space="preserve">The best example of this is </w:t>
      </w:r>
      <w:r w:rsidR="0001781C">
        <w:rPr>
          <w:color w:val="000000"/>
          <w:sz w:val="24"/>
          <w:szCs w:val="24"/>
        </w:rPr>
        <w:t xml:space="preserve">Hollister, who’s stores are notorious for the ambience they create, as all the shops are dark, and this is a common idea when thinking about Hollister. </w:t>
      </w:r>
    </w:p>
    <w:p w:rsidR="008C087F" w:rsidRDefault="0001781C" w:rsidP="003318A0">
      <w:pPr>
        <w:rPr>
          <w:sz w:val="24"/>
        </w:rPr>
      </w:pPr>
      <w:r>
        <w:rPr>
          <w:color w:val="000000"/>
          <w:sz w:val="24"/>
          <w:szCs w:val="24"/>
        </w:rPr>
        <w:t xml:space="preserve">It is also important to try and create value for customers through marketing. If the business has a good knowledge of their intended target market, they can instantly create value for the customer. If the business feels there is a gap in the market which </w:t>
      </w:r>
      <w:r w:rsidR="00223F35">
        <w:rPr>
          <w:color w:val="000000"/>
          <w:sz w:val="24"/>
          <w:szCs w:val="24"/>
        </w:rPr>
        <w:t xml:space="preserve">need to be filled, they can do this by demonstrating to the people in the market that there is a definite need for this product. </w:t>
      </w:r>
      <w:r w:rsidR="00223F35">
        <w:rPr>
          <w:rStyle w:val="FootnoteReference"/>
          <w:color w:val="000000"/>
          <w:sz w:val="24"/>
          <w:szCs w:val="24"/>
        </w:rPr>
        <w:footnoteReference w:id="9"/>
      </w:r>
      <w:r w:rsidR="00223F35">
        <w:rPr>
          <w:b/>
          <w:i/>
          <w:color w:val="000000"/>
          <w:sz w:val="24"/>
          <w:szCs w:val="24"/>
        </w:rPr>
        <w:t>“</w:t>
      </w:r>
      <w:r w:rsidR="00223F35" w:rsidRPr="00223F35">
        <w:rPr>
          <w:b/>
          <w:i/>
          <w:sz w:val="24"/>
        </w:rPr>
        <w:t>Marketing will show that you have the right product, directed at the right customers, where they are, and how to reach them with a message that will encourage them to</w:t>
      </w:r>
      <w:r w:rsidR="00223F35">
        <w:rPr>
          <w:b/>
          <w:i/>
          <w:sz w:val="24"/>
        </w:rPr>
        <w:t xml:space="preserve"> buy”. </w:t>
      </w:r>
      <w:r w:rsidR="00223F35">
        <w:rPr>
          <w:sz w:val="24"/>
        </w:rPr>
        <w:t xml:space="preserve">When marketed in the right way, you can convince the consumer there is a most definite need for this product and that nothing else matches it. </w:t>
      </w:r>
      <w:r w:rsidR="0038182C">
        <w:rPr>
          <w:sz w:val="24"/>
        </w:rPr>
        <w:t>If the consumer feels this way, they will have no problem with paying the suggested fees as they see you as the market leader.</w:t>
      </w:r>
      <w:r w:rsidR="008C087F">
        <w:rPr>
          <w:sz w:val="24"/>
        </w:rPr>
        <w:t xml:space="preserve"> </w:t>
      </w:r>
    </w:p>
    <w:p w:rsidR="008C087F" w:rsidRDefault="008C087F" w:rsidP="007A1B4A">
      <w:pPr>
        <w:pStyle w:val="NormalWeb"/>
        <w:spacing w:before="0" w:beforeAutospacing="0" w:after="0" w:afterAutospacing="0"/>
        <w:textAlignment w:val="baseline"/>
        <w:rPr>
          <w:rFonts w:asciiTheme="minorHAnsi" w:eastAsia="+mn-ea" w:hAnsiTheme="minorHAnsi" w:cs="+mn-cs"/>
          <w:color w:val="4D4D4D"/>
          <w:kern w:val="24"/>
        </w:rPr>
      </w:pPr>
      <w:r w:rsidRPr="007A1B4A">
        <w:rPr>
          <w:rFonts w:asciiTheme="minorHAnsi" w:hAnsiTheme="minorHAnsi"/>
        </w:rPr>
        <w:t>The final factor is the engagement of the stakeholders and</w:t>
      </w:r>
      <w:r w:rsidR="007A1B4A">
        <w:rPr>
          <w:rFonts w:asciiTheme="minorHAnsi" w:hAnsiTheme="minorHAnsi"/>
        </w:rPr>
        <w:t xml:space="preserve"> their impact on</w:t>
      </w:r>
      <w:r w:rsidRPr="007A1B4A">
        <w:rPr>
          <w:rFonts w:asciiTheme="minorHAnsi" w:hAnsiTheme="minorHAnsi"/>
        </w:rPr>
        <w:t xml:space="preserve"> the marketing activities of an organisation</w:t>
      </w:r>
      <w:r>
        <w:t xml:space="preserve">.  </w:t>
      </w:r>
      <w:r w:rsidR="007A1B4A">
        <w:rPr>
          <w:rStyle w:val="FootnoteReference"/>
        </w:rPr>
        <w:footnoteReference w:id="10"/>
      </w:r>
      <w:r w:rsidR="007A1B4A">
        <w:rPr>
          <w:rFonts w:asciiTheme="minorHAnsi" w:hAnsiTheme="minorHAnsi"/>
        </w:rPr>
        <w:t>“</w:t>
      </w:r>
      <w:r w:rsidRPr="008C087F">
        <w:rPr>
          <w:rFonts w:asciiTheme="minorHAnsi" w:eastAsia="+mn-ea" w:hAnsiTheme="minorHAnsi" w:cs="+mn-cs"/>
          <w:b/>
          <w:i/>
          <w:color w:val="4D4D4D"/>
          <w:kern w:val="24"/>
        </w:rPr>
        <w:t>A stakeholder is a person, group, or organization that has a direct or indirect stake in an organization - because it can affect or be affected by the organization's actions, objectives, and policies</w:t>
      </w:r>
      <w:r w:rsidR="007A1B4A">
        <w:rPr>
          <w:rFonts w:asciiTheme="minorHAnsi" w:eastAsia="+mn-ea" w:hAnsiTheme="minorHAnsi" w:cs="+mn-cs"/>
          <w:b/>
          <w:i/>
          <w:color w:val="4D4D4D"/>
          <w:kern w:val="24"/>
        </w:rPr>
        <w:t xml:space="preserve">”.  </w:t>
      </w:r>
    </w:p>
    <w:p w:rsidR="007A1B4A" w:rsidRDefault="007A1B4A" w:rsidP="007A1B4A">
      <w:pPr>
        <w:pStyle w:val="NormalWeb"/>
        <w:spacing w:before="0" w:beforeAutospacing="0" w:after="0" w:afterAutospacing="0"/>
        <w:textAlignment w:val="baseline"/>
        <w:rPr>
          <w:rFonts w:asciiTheme="minorHAnsi" w:hAnsiTheme="minorHAnsi"/>
        </w:rPr>
      </w:pPr>
      <w:r>
        <w:rPr>
          <w:rFonts w:asciiTheme="minorHAnsi" w:hAnsiTheme="minorHAnsi"/>
        </w:rPr>
        <w:t xml:space="preserve">Direct stakeholders include Employees, shareholders, customers and others, whilst indirect stakeholders are people such as the local community. The customers are a very important stakeholder, as more or less all the marketing is focused in around them. The marketing team of a business must make sure they are meeting the needs of the consumers, as they are the driving force of every business. </w:t>
      </w:r>
      <w:r w:rsidR="00040D98">
        <w:rPr>
          <w:rFonts w:asciiTheme="minorHAnsi" w:hAnsiTheme="minorHAnsi"/>
        </w:rPr>
        <w:t xml:space="preserve">Another stakeholder which effect the marketing activities are Shareholders and investors. This is because for a big company such as Coca-Cola, more money is invested by the shareholders meaning that there is more excess money available to invest in TV advertisements and other marketing techniques. For a small business however, such as Notes and Tones, having no investors and just one person running it means it must operate with its marketing in a different way. Notes and Tones must take in to account the engagement of the external shareholder, the local community. This is because all the work being done to help disadvantaged people is aimed at the local community in Swansea as it is unable to stretch any further due to a lack of funds. This means that the business must consider in what areas to set up workshops for local people </w:t>
      </w:r>
      <w:r w:rsidR="00040D98">
        <w:rPr>
          <w:rFonts w:asciiTheme="minorHAnsi" w:hAnsiTheme="minorHAnsi"/>
        </w:rPr>
        <w:lastRenderedPageBreak/>
        <w:t xml:space="preserve">to get to, who exactly is interested in the project and they must focus on trying to develop a healthy and positive relationship with the people in the community. </w:t>
      </w:r>
    </w:p>
    <w:p w:rsidR="00112ADD" w:rsidRDefault="00112ADD" w:rsidP="007A1B4A">
      <w:pPr>
        <w:pStyle w:val="NormalWeb"/>
        <w:spacing w:before="0" w:beforeAutospacing="0" w:after="0" w:afterAutospacing="0"/>
        <w:textAlignment w:val="baseline"/>
        <w:rPr>
          <w:rFonts w:asciiTheme="minorHAnsi" w:hAnsiTheme="minorHAnsi"/>
        </w:rPr>
      </w:pPr>
    </w:p>
    <w:p w:rsidR="00112ADD" w:rsidRDefault="00112ADD" w:rsidP="007A1B4A">
      <w:pPr>
        <w:pStyle w:val="NormalWeb"/>
        <w:spacing w:before="0" w:beforeAutospacing="0" w:after="0" w:afterAutospacing="0"/>
        <w:textAlignment w:val="baseline"/>
        <w:rPr>
          <w:rFonts w:asciiTheme="minorHAnsi" w:hAnsiTheme="minorHAnsi"/>
          <w:b/>
          <w:i/>
          <w:sz w:val="32"/>
          <w:u w:val="single"/>
        </w:rPr>
      </w:pPr>
      <w:r>
        <w:rPr>
          <w:rFonts w:asciiTheme="minorHAnsi" w:hAnsiTheme="minorHAnsi"/>
          <w:b/>
          <w:i/>
          <w:sz w:val="32"/>
          <w:u w:val="single"/>
        </w:rPr>
        <w:t>Task 1b- Conclusion</w:t>
      </w:r>
    </w:p>
    <w:p w:rsidR="00112ADD" w:rsidRDefault="00112ADD" w:rsidP="007A1B4A">
      <w:pPr>
        <w:pStyle w:val="NormalWeb"/>
        <w:spacing w:before="0" w:beforeAutospacing="0" w:after="0" w:afterAutospacing="0"/>
        <w:textAlignment w:val="baseline"/>
        <w:rPr>
          <w:rFonts w:asciiTheme="minorHAnsi" w:hAnsiTheme="minorHAnsi"/>
        </w:rPr>
      </w:pPr>
      <w:r>
        <w:rPr>
          <w:rFonts w:asciiTheme="minorHAnsi" w:hAnsiTheme="minorHAnsi"/>
        </w:rPr>
        <w:t>To conclude</w:t>
      </w:r>
      <w:r w:rsidR="006D41D9">
        <w:rPr>
          <w:rFonts w:asciiTheme="minorHAnsi" w:hAnsiTheme="minorHAnsi"/>
        </w:rPr>
        <w:t xml:space="preserve">, there are a few communication tools used alongside the marketing </w:t>
      </w:r>
      <w:r w:rsidR="007A7902">
        <w:rPr>
          <w:rFonts w:asciiTheme="minorHAnsi" w:hAnsiTheme="minorHAnsi"/>
        </w:rPr>
        <w:t xml:space="preserve">for Notes and Tones to generate awareness around the project. The first tool was used recently to try and generate interest in the project and was the blogs. The blogs were used by our group when trying to promote Notes and Tones, as each member of the group tried to create unique and eye-catching blogs to draw people to the page. Many blogs were created, all relating to the projects main core of music, blogs such as Top 10 Christmas songs were created as well as local charities in Swansea. The blogs were then promoted through social media by posting links on Facebook groups, as well as telling friends and family members to help share the page. As the project wasn’t already up and starting, it was difficult to generate any level of knowledge as there was no initial area to start, however we did manage to get the message across through the blogs as a good number of people visited the page and gave feedback. The second communication tool was using social media. As mentioned previously, Notes and Tones hasn’t successfully started up yet, so there was no social media presence from the business, so this was a key area we wanted to focus on. We created a social media platform for the business alongside the </w:t>
      </w:r>
      <w:r w:rsidR="00010953">
        <w:rPr>
          <w:rFonts w:asciiTheme="minorHAnsi" w:hAnsiTheme="minorHAnsi"/>
        </w:rPr>
        <w:t xml:space="preserve">owner Ben Reynolds, by making a Facebook page and encouraging friends and family to like and share the page. This was to try and get the most amount of exposure to the project as the more people who share it, the more people we can communicate our ideas to. This was relatively successful. As is clear, in this current society social media is more prevalent than ever before, with most people being on social media in some form. So, for us to share the project and generate some online interest in the project we can say that this communication tool was used successfully. The final communication tool will be in the creation of a website, as again if people currently want to find out more about the business, they are unable to do so as there is no website to </w:t>
      </w:r>
      <w:r w:rsidR="00CB7B65">
        <w:rPr>
          <w:rFonts w:asciiTheme="minorHAnsi" w:hAnsiTheme="minorHAnsi"/>
        </w:rPr>
        <w:t xml:space="preserve">find information. A website plan has been developed and when published it will allow us to communicate the goals of Notes and Tones, as well as how the business operates and where the workshops are based. </w:t>
      </w:r>
    </w:p>
    <w:p w:rsidR="00CB7B65" w:rsidRDefault="00CB7B65" w:rsidP="007A1B4A">
      <w:pPr>
        <w:pStyle w:val="NormalWeb"/>
        <w:spacing w:before="0" w:beforeAutospacing="0" w:after="0" w:afterAutospacing="0"/>
        <w:textAlignment w:val="baseline"/>
        <w:rPr>
          <w:rFonts w:asciiTheme="minorHAnsi" w:hAnsiTheme="minorHAnsi"/>
        </w:rPr>
      </w:pPr>
    </w:p>
    <w:p w:rsidR="00CB7B65" w:rsidRDefault="00CB7B65" w:rsidP="007A1B4A">
      <w:pPr>
        <w:pStyle w:val="NormalWeb"/>
        <w:spacing w:before="0" w:beforeAutospacing="0" w:after="0" w:afterAutospacing="0"/>
        <w:textAlignment w:val="baseline"/>
        <w:rPr>
          <w:rFonts w:asciiTheme="minorHAnsi" w:hAnsiTheme="minorHAnsi"/>
        </w:rPr>
      </w:pPr>
    </w:p>
    <w:p w:rsidR="00CB7B65" w:rsidRDefault="00CB7B65" w:rsidP="007A1B4A">
      <w:pPr>
        <w:pStyle w:val="NormalWeb"/>
        <w:spacing w:before="0" w:beforeAutospacing="0" w:after="0" w:afterAutospacing="0"/>
        <w:textAlignment w:val="baseline"/>
        <w:rPr>
          <w:rFonts w:asciiTheme="minorHAnsi" w:hAnsiTheme="minorHAnsi"/>
          <w:b/>
          <w:i/>
          <w:sz w:val="32"/>
          <w:u w:val="single"/>
        </w:rPr>
      </w:pPr>
      <w:r>
        <w:rPr>
          <w:rFonts w:asciiTheme="minorHAnsi" w:hAnsiTheme="minorHAnsi"/>
          <w:b/>
          <w:i/>
          <w:sz w:val="32"/>
          <w:u w:val="single"/>
        </w:rPr>
        <w:t>References</w:t>
      </w:r>
    </w:p>
    <w:p w:rsidR="00CB7B65" w:rsidRPr="00AF5999" w:rsidRDefault="00CB7B65" w:rsidP="00AF5999">
      <w:pPr>
        <w:pStyle w:val="NormalWeb"/>
        <w:spacing w:before="0" w:beforeAutospacing="0" w:after="0" w:afterAutospacing="0"/>
        <w:ind w:left="720"/>
        <w:textAlignment w:val="baseline"/>
        <w:rPr>
          <w:rFonts w:asciiTheme="minorHAnsi" w:hAnsiTheme="minorHAnsi"/>
          <w:b/>
          <w:i/>
        </w:rPr>
      </w:pPr>
    </w:p>
    <w:p w:rsidR="00AF5999" w:rsidRPr="00AF5999" w:rsidRDefault="00AF5999" w:rsidP="00AF5999">
      <w:pPr>
        <w:pStyle w:val="FootnoteText"/>
        <w:numPr>
          <w:ilvl w:val="0"/>
          <w:numId w:val="2"/>
        </w:numPr>
      </w:pPr>
      <w:r>
        <w:rPr>
          <w:rStyle w:val="FootnoteReference"/>
        </w:rPr>
        <w:footnoteRef/>
      </w:r>
      <w:r w:rsidRPr="0038095C">
        <w:rPr>
          <w:sz w:val="24"/>
        </w:rPr>
        <w:t xml:space="preserve"> </w:t>
      </w:r>
      <w:r w:rsidRPr="0038095C">
        <w:rPr>
          <w:b/>
          <w:i/>
          <w:sz w:val="24"/>
        </w:rPr>
        <w:t>“the activity, set of institutions, and processes for creating, communicating, delivering and exchanging offerings that have value for customers, clients, partners, and society at large</w:t>
      </w:r>
      <w:r>
        <w:rPr>
          <w:b/>
          <w:i/>
          <w:sz w:val="24"/>
        </w:rPr>
        <w:t>”</w:t>
      </w:r>
      <w:r>
        <w:rPr>
          <w:sz w:val="24"/>
        </w:rPr>
        <w:t xml:space="preserve"> -American Marketing Association (2013).</w:t>
      </w:r>
    </w:p>
    <w:p w:rsidR="00AF5999" w:rsidRPr="00AF5999" w:rsidRDefault="00AF5999" w:rsidP="00AF5999">
      <w:pPr>
        <w:pStyle w:val="FootnoteText"/>
        <w:numPr>
          <w:ilvl w:val="0"/>
          <w:numId w:val="2"/>
        </w:numPr>
      </w:pPr>
      <w:r>
        <w:rPr>
          <w:rStyle w:val="FootnoteReference"/>
        </w:rPr>
        <w:footnoteRef/>
      </w:r>
      <w:r>
        <w:t xml:space="preserve"> </w:t>
      </w:r>
      <w:r>
        <w:t>“</w:t>
      </w:r>
      <w:r>
        <w:rPr>
          <w:b/>
          <w:i/>
          <w:sz w:val="24"/>
        </w:rPr>
        <w:t xml:space="preserve">the set of actions or tactics that a company uses to promote </w:t>
      </w:r>
      <w:proofErr w:type="spellStart"/>
      <w:proofErr w:type="gramStart"/>
      <w:r>
        <w:rPr>
          <w:b/>
          <w:i/>
          <w:sz w:val="24"/>
        </w:rPr>
        <w:t>it’s</w:t>
      </w:r>
      <w:proofErr w:type="spellEnd"/>
      <w:proofErr w:type="gramEnd"/>
      <w:r>
        <w:rPr>
          <w:b/>
          <w:i/>
          <w:sz w:val="24"/>
        </w:rPr>
        <w:t xml:space="preserve"> brand or product in the market”- </w:t>
      </w:r>
      <w:r>
        <w:rPr>
          <w:sz w:val="24"/>
        </w:rPr>
        <w:t xml:space="preserve">Definition of Marketing Mix. Available from: </w:t>
      </w:r>
      <w:hyperlink r:id="rId8" w:history="1">
        <w:r w:rsidRPr="001C1DFD">
          <w:rPr>
            <w:rStyle w:val="Hyperlink"/>
            <w:sz w:val="24"/>
          </w:rPr>
          <w:t>https://economictimes.indiatimes.com/definition/marketing-mix</w:t>
        </w:r>
      </w:hyperlink>
      <w:r>
        <w:rPr>
          <w:sz w:val="24"/>
        </w:rPr>
        <w:t xml:space="preserve"> [Accessed 10th January 2018]</w:t>
      </w:r>
    </w:p>
    <w:p w:rsidR="00AF5999" w:rsidRPr="00AF5999" w:rsidRDefault="00AF5999" w:rsidP="00AF5999">
      <w:pPr>
        <w:pStyle w:val="FootnoteText"/>
        <w:numPr>
          <w:ilvl w:val="0"/>
          <w:numId w:val="2"/>
        </w:numPr>
      </w:pPr>
      <w:r>
        <w:rPr>
          <w:rStyle w:val="FootnoteReference"/>
        </w:rPr>
        <w:footnoteRef/>
      </w:r>
      <w:r>
        <w:t xml:space="preserve"> </w:t>
      </w:r>
      <w:r w:rsidRPr="006A4B9B">
        <w:rPr>
          <w:b/>
          <w:i/>
          <w:sz w:val="24"/>
        </w:rPr>
        <w:t>The 4 P’s is the most basic concept of the marketing mix, with the 4 P’s being Product, Price, Place and Promotion</w:t>
      </w:r>
      <w:r>
        <w:rPr>
          <w:b/>
          <w:i/>
          <w:sz w:val="24"/>
        </w:rPr>
        <w:t xml:space="preserve">. </w:t>
      </w:r>
      <w:r>
        <w:rPr>
          <w:sz w:val="24"/>
        </w:rPr>
        <w:t xml:space="preserve">– diagrams and definitions. Available from: </w:t>
      </w:r>
      <w:hyperlink r:id="rId9" w:history="1">
        <w:r w:rsidRPr="001C1DFD">
          <w:rPr>
            <w:rStyle w:val="Hyperlink"/>
            <w:sz w:val="24"/>
          </w:rPr>
          <w:t>http://marketingmix.co.uk/</w:t>
        </w:r>
      </w:hyperlink>
      <w:r>
        <w:rPr>
          <w:sz w:val="24"/>
        </w:rPr>
        <w:t xml:space="preserve"> [Accessed 10</w:t>
      </w:r>
      <w:r w:rsidRPr="006A4B9B">
        <w:rPr>
          <w:sz w:val="24"/>
          <w:vertAlign w:val="superscript"/>
        </w:rPr>
        <w:t>th</w:t>
      </w:r>
      <w:r>
        <w:rPr>
          <w:sz w:val="24"/>
        </w:rPr>
        <w:t xml:space="preserve"> January 2018]</w:t>
      </w:r>
    </w:p>
    <w:p w:rsidR="00AF5999" w:rsidRPr="00AF5999" w:rsidRDefault="00AF5999" w:rsidP="00AF5999">
      <w:pPr>
        <w:pStyle w:val="FootnoteText"/>
        <w:numPr>
          <w:ilvl w:val="0"/>
          <w:numId w:val="2"/>
        </w:numPr>
      </w:pPr>
      <w:r>
        <w:rPr>
          <w:b/>
          <w:i/>
          <w:sz w:val="24"/>
        </w:rPr>
        <w:t>“</w:t>
      </w:r>
      <w:r w:rsidRPr="008A77D5">
        <w:rPr>
          <w:rFonts w:cs="Arial"/>
          <w:b/>
          <w:i/>
          <w:color w:val="202020"/>
          <w:sz w:val="24"/>
          <w:lang w:val="en"/>
        </w:rPr>
        <w:t>an</w:t>
      </w:r>
      <w:r>
        <w:rPr>
          <w:rFonts w:cs="Arial"/>
          <w:b/>
          <w:i/>
          <w:color w:val="202020"/>
          <w:sz w:val="24"/>
          <w:lang w:val="en"/>
        </w:rPr>
        <w:t xml:space="preserve"> advantage</w:t>
      </w:r>
      <w:r w:rsidRPr="008A77D5">
        <w:rPr>
          <w:rFonts w:cs="Arial"/>
          <w:b/>
          <w:i/>
          <w:color w:val="202020"/>
          <w:sz w:val="24"/>
          <w:lang w:val="en"/>
        </w:rPr>
        <w:t xml:space="preserve"> over competitors gained by offering consumers greater value, either by means of lower prices or by providing greater benefits and service </w:t>
      </w:r>
      <w:r w:rsidRPr="008A77D5">
        <w:rPr>
          <w:rFonts w:cs="Arial"/>
          <w:b/>
          <w:i/>
          <w:color w:val="202020"/>
          <w:sz w:val="24"/>
          <w:lang w:val="en"/>
        </w:rPr>
        <w:lastRenderedPageBreak/>
        <w:t>that justifies higher prices</w:t>
      </w:r>
      <w:r>
        <w:rPr>
          <w:rFonts w:cs="Arial"/>
          <w:b/>
          <w:i/>
          <w:color w:val="202020"/>
          <w:sz w:val="24"/>
          <w:lang w:val="en"/>
        </w:rPr>
        <w:t xml:space="preserve">”- Tutor2U. </w:t>
      </w:r>
      <w:r>
        <w:rPr>
          <w:rFonts w:cs="Arial"/>
          <w:color w:val="202020"/>
          <w:sz w:val="24"/>
          <w:lang w:val="en"/>
        </w:rPr>
        <w:t xml:space="preserve">Available from: </w:t>
      </w:r>
      <w:hyperlink r:id="rId10" w:history="1">
        <w:r w:rsidRPr="001C1DFD">
          <w:rPr>
            <w:rStyle w:val="Hyperlink"/>
            <w:rFonts w:cs="Arial"/>
            <w:sz w:val="24"/>
            <w:lang w:val="en"/>
          </w:rPr>
          <w:t>https://www.tutor2u.net/business/reference/competitive-advantage</w:t>
        </w:r>
      </w:hyperlink>
      <w:r>
        <w:rPr>
          <w:rFonts w:cs="Arial"/>
          <w:color w:val="202020"/>
          <w:sz w:val="24"/>
          <w:lang w:val="en"/>
        </w:rPr>
        <w:t xml:space="preserve"> [Accessed 10th January 2018]</w:t>
      </w:r>
    </w:p>
    <w:p w:rsidR="00AF5999" w:rsidRPr="00AF5999" w:rsidRDefault="00AF5999" w:rsidP="00AF5999">
      <w:pPr>
        <w:pStyle w:val="FootnoteText"/>
        <w:numPr>
          <w:ilvl w:val="0"/>
          <w:numId w:val="2"/>
        </w:numPr>
      </w:pPr>
      <w:r>
        <w:rPr>
          <w:rFonts w:cs="Arial"/>
          <w:b/>
          <w:i/>
          <w:color w:val="202020"/>
          <w:sz w:val="24"/>
          <w:lang w:val="en"/>
        </w:rPr>
        <w:t>“</w:t>
      </w:r>
      <w:r>
        <w:rPr>
          <w:rFonts w:eastAsia="+mn-ea" w:cs="Arial"/>
          <w:b/>
          <w:i/>
          <w:color w:val="000000"/>
          <w:kern w:val="24"/>
          <w:sz w:val="24"/>
          <w:szCs w:val="24"/>
          <w:lang w:val="en-US"/>
        </w:rPr>
        <w:t>T</w:t>
      </w:r>
      <w:r w:rsidRPr="00DF15FE">
        <w:rPr>
          <w:rFonts w:eastAsia="+mn-ea" w:cs="Arial"/>
          <w:b/>
          <w:i/>
          <w:color w:val="000000"/>
          <w:kern w:val="24"/>
          <w:sz w:val="24"/>
          <w:szCs w:val="64"/>
          <w:lang w:val="en-US"/>
        </w:rPr>
        <w:t>he amount of money charged for a product or service, or the sum of the values that customers exchange for the benefits of having or using the</w:t>
      </w:r>
      <w:r>
        <w:rPr>
          <w:rFonts w:eastAsia="+mn-ea" w:cs="Arial"/>
          <w:b/>
          <w:i/>
          <w:color w:val="000000"/>
          <w:kern w:val="24"/>
          <w:sz w:val="24"/>
          <w:szCs w:val="64"/>
          <w:lang w:val="en-US"/>
        </w:rPr>
        <w:t xml:space="preserve"> </w:t>
      </w:r>
      <w:r w:rsidRPr="00DF15FE">
        <w:rPr>
          <w:rFonts w:eastAsia="+mn-ea" w:cs="Arial"/>
          <w:b/>
          <w:i/>
          <w:color w:val="000000"/>
          <w:kern w:val="24"/>
          <w:sz w:val="24"/>
          <w:szCs w:val="64"/>
          <w:lang w:val="en-US"/>
        </w:rPr>
        <w:t>product or service</w:t>
      </w:r>
      <w:r>
        <w:rPr>
          <w:rFonts w:eastAsia="+mn-ea" w:cs="Arial"/>
          <w:color w:val="000000"/>
          <w:kern w:val="24"/>
          <w:sz w:val="24"/>
          <w:szCs w:val="64"/>
          <w:lang w:val="en-US"/>
        </w:rPr>
        <w:t>”. Kotler and Armstrong (2010). [Accessed 11</w:t>
      </w:r>
      <w:r w:rsidRPr="008A4AAE">
        <w:rPr>
          <w:rFonts w:eastAsia="+mn-ea" w:cs="Arial"/>
          <w:color w:val="000000"/>
          <w:kern w:val="24"/>
          <w:sz w:val="24"/>
          <w:szCs w:val="64"/>
          <w:vertAlign w:val="superscript"/>
          <w:lang w:val="en-US"/>
        </w:rPr>
        <w:t>th</w:t>
      </w:r>
      <w:r>
        <w:rPr>
          <w:rFonts w:eastAsia="+mn-ea" w:cs="Arial"/>
          <w:color w:val="000000"/>
          <w:kern w:val="24"/>
          <w:sz w:val="24"/>
          <w:szCs w:val="64"/>
          <w:lang w:val="en-US"/>
        </w:rPr>
        <w:t xml:space="preserve"> January 2018].</w:t>
      </w:r>
    </w:p>
    <w:p w:rsidR="00AF5999" w:rsidRPr="00AF5999" w:rsidRDefault="00AF5999" w:rsidP="00AF5999">
      <w:pPr>
        <w:pStyle w:val="FootnoteText"/>
        <w:numPr>
          <w:ilvl w:val="0"/>
          <w:numId w:val="2"/>
        </w:numPr>
      </w:pPr>
      <w:r>
        <w:rPr>
          <w:rFonts w:cs="Arial"/>
          <w:b/>
          <w:i/>
          <w:sz w:val="24"/>
          <w:szCs w:val="24"/>
          <w:lang w:val="en"/>
        </w:rPr>
        <w:t>“</w:t>
      </w:r>
      <w:r w:rsidRPr="00DF15FE">
        <w:rPr>
          <w:b/>
          <w:i/>
          <w:color w:val="000000"/>
          <w:sz w:val="24"/>
          <w:szCs w:val="24"/>
        </w:rPr>
        <w:t>A distribution channel is a chain of businesses or intermediaries through which a good or service passes until it reaches the end consumer</w:t>
      </w:r>
      <w:proofErr w:type="gramStart"/>
      <w:r>
        <w:rPr>
          <w:b/>
          <w:i/>
          <w:color w:val="000000"/>
          <w:sz w:val="24"/>
          <w:szCs w:val="24"/>
        </w:rPr>
        <w:t>”.-</w:t>
      </w:r>
      <w:proofErr w:type="gramEnd"/>
      <w:r>
        <w:rPr>
          <w:b/>
          <w:i/>
          <w:color w:val="000000"/>
          <w:sz w:val="24"/>
          <w:szCs w:val="24"/>
        </w:rPr>
        <w:t xml:space="preserve"> Investopedia (2017). </w:t>
      </w:r>
      <w:r>
        <w:rPr>
          <w:color w:val="000000"/>
          <w:sz w:val="24"/>
          <w:szCs w:val="24"/>
        </w:rPr>
        <w:t xml:space="preserve">Available from: </w:t>
      </w:r>
      <w:r>
        <w:rPr>
          <w:b/>
          <w:i/>
          <w:color w:val="000000"/>
          <w:sz w:val="24"/>
          <w:szCs w:val="24"/>
        </w:rPr>
        <w:t xml:space="preserve"> </w:t>
      </w:r>
      <w:hyperlink r:id="rId11" w:history="1">
        <w:r w:rsidRPr="00B30946">
          <w:rPr>
            <w:rStyle w:val="Hyperlink"/>
            <w:b/>
            <w:i/>
            <w:sz w:val="24"/>
            <w:szCs w:val="24"/>
          </w:rPr>
          <w:t>https://www.investopedia.com/terms/d/distribution-channel.asp</w:t>
        </w:r>
      </w:hyperlink>
      <w:r>
        <w:rPr>
          <w:b/>
          <w:i/>
          <w:color w:val="000000"/>
          <w:sz w:val="24"/>
          <w:szCs w:val="24"/>
        </w:rPr>
        <w:t xml:space="preserve"> </w:t>
      </w:r>
      <w:r>
        <w:rPr>
          <w:color w:val="000000"/>
          <w:sz w:val="24"/>
          <w:szCs w:val="24"/>
        </w:rPr>
        <w:t>[Accessed 11th January 2018].</w:t>
      </w:r>
    </w:p>
    <w:p w:rsidR="00AF5999" w:rsidRPr="00AF5999" w:rsidRDefault="00AF5999" w:rsidP="00AF5999">
      <w:pPr>
        <w:pStyle w:val="FootnoteText"/>
        <w:numPr>
          <w:ilvl w:val="0"/>
          <w:numId w:val="2"/>
        </w:numPr>
      </w:pPr>
      <w:r>
        <w:rPr>
          <w:b/>
          <w:i/>
          <w:color w:val="000000"/>
          <w:sz w:val="24"/>
          <w:szCs w:val="24"/>
        </w:rPr>
        <w:t>“</w:t>
      </w:r>
      <w:r w:rsidRPr="00F6642E">
        <w:rPr>
          <w:b/>
          <w:bCs/>
          <w:i/>
          <w:sz w:val="24"/>
          <w:lang w:val="en"/>
        </w:rPr>
        <w:t>promotion</w:t>
      </w:r>
      <w:r w:rsidRPr="00F6642E">
        <w:rPr>
          <w:b/>
          <w:i/>
          <w:sz w:val="24"/>
          <w:lang w:val="en"/>
        </w:rPr>
        <w:t xml:space="preserve"> refers to any type of Marketing Communication used to inform or persuade target audiences of the relative merits of a product, service, brand or issue. The aim of promotion is to increase awareness, create interest, generate sales or create Brand Loyalty</w:t>
      </w:r>
      <w:r>
        <w:rPr>
          <w:b/>
          <w:i/>
          <w:sz w:val="24"/>
          <w:lang w:val="en"/>
        </w:rPr>
        <w:t xml:space="preserve">”- Wikipedia (2018). </w:t>
      </w:r>
      <w:r>
        <w:rPr>
          <w:sz w:val="24"/>
          <w:lang w:val="en"/>
        </w:rPr>
        <w:t xml:space="preserve">Available from: </w:t>
      </w:r>
      <w:hyperlink r:id="rId12" w:history="1">
        <w:r w:rsidRPr="00B30946">
          <w:rPr>
            <w:rStyle w:val="Hyperlink"/>
            <w:sz w:val="24"/>
            <w:lang w:val="en"/>
          </w:rPr>
          <w:t>https://en.wikipedia.org/wiki/Promotion_(marketing)</w:t>
        </w:r>
      </w:hyperlink>
      <w:r>
        <w:rPr>
          <w:sz w:val="24"/>
          <w:lang w:val="en"/>
        </w:rPr>
        <w:t xml:space="preserve"> [Accessed 11</w:t>
      </w:r>
      <w:r w:rsidRPr="00A663FC">
        <w:rPr>
          <w:sz w:val="24"/>
          <w:vertAlign w:val="superscript"/>
          <w:lang w:val="en"/>
        </w:rPr>
        <w:t>th</w:t>
      </w:r>
      <w:r>
        <w:rPr>
          <w:sz w:val="24"/>
          <w:lang w:val="en"/>
        </w:rPr>
        <w:t xml:space="preserve"> January 2018]</w:t>
      </w:r>
    </w:p>
    <w:p w:rsidR="00AF5999" w:rsidRPr="00AF5999" w:rsidRDefault="00AF5999" w:rsidP="00AF5999">
      <w:pPr>
        <w:pStyle w:val="FootnoteText"/>
        <w:numPr>
          <w:ilvl w:val="0"/>
          <w:numId w:val="2"/>
        </w:numPr>
      </w:pPr>
      <w:r>
        <w:rPr>
          <w:b/>
          <w:i/>
          <w:sz w:val="24"/>
        </w:rPr>
        <w:t>“</w:t>
      </w:r>
      <w:r w:rsidRPr="00434699">
        <w:rPr>
          <w:b/>
          <w:i/>
          <w:sz w:val="24"/>
          <w:szCs w:val="15"/>
        </w:rPr>
        <w:t>customers tend to rely on physical cues to help them evaluate the product before they buy it. Therefore, marketers develop what we call physical evidence to replace these physical cues in a service. The role of the marketer is to design and implement such tangible evidence</w:t>
      </w:r>
      <w:r>
        <w:rPr>
          <w:b/>
          <w:i/>
          <w:color w:val="000000"/>
          <w:sz w:val="24"/>
          <w:szCs w:val="24"/>
        </w:rPr>
        <w:t xml:space="preserve">” </w:t>
      </w:r>
      <w:r>
        <w:rPr>
          <w:b/>
          <w:color w:val="000000"/>
          <w:sz w:val="24"/>
          <w:szCs w:val="24"/>
        </w:rPr>
        <w:t xml:space="preserve">Physical Evidence-Marketing Mix. </w:t>
      </w:r>
      <w:r>
        <w:rPr>
          <w:color w:val="000000"/>
          <w:sz w:val="24"/>
          <w:szCs w:val="24"/>
        </w:rPr>
        <w:t>Available from:</w:t>
      </w:r>
      <w:hyperlink r:id="rId13" w:history="1">
        <w:r w:rsidRPr="00B30946">
          <w:rPr>
            <w:rStyle w:val="Hyperlink"/>
            <w:sz w:val="24"/>
            <w:szCs w:val="24"/>
          </w:rPr>
          <w:t>http://www.marketingteacher.com/physical-evidence-marketing-mix/</w:t>
        </w:r>
      </w:hyperlink>
      <w:r>
        <w:rPr>
          <w:color w:val="000000"/>
          <w:sz w:val="24"/>
          <w:szCs w:val="24"/>
        </w:rPr>
        <w:t xml:space="preserve"> [Accessed 11</w:t>
      </w:r>
      <w:r w:rsidRPr="00434699">
        <w:rPr>
          <w:color w:val="000000"/>
          <w:sz w:val="24"/>
          <w:szCs w:val="24"/>
          <w:vertAlign w:val="superscript"/>
        </w:rPr>
        <w:t>th</w:t>
      </w:r>
      <w:r>
        <w:rPr>
          <w:color w:val="000000"/>
          <w:sz w:val="24"/>
          <w:szCs w:val="24"/>
        </w:rPr>
        <w:t xml:space="preserve"> January 2018]</w:t>
      </w:r>
    </w:p>
    <w:p w:rsidR="00AF5999" w:rsidRPr="00AF5999" w:rsidRDefault="00AF5999" w:rsidP="00AF5999">
      <w:pPr>
        <w:pStyle w:val="FootnoteText"/>
        <w:numPr>
          <w:ilvl w:val="0"/>
          <w:numId w:val="2"/>
        </w:numPr>
      </w:pPr>
      <w:r>
        <w:rPr>
          <w:b/>
          <w:i/>
          <w:color w:val="000000"/>
          <w:sz w:val="24"/>
          <w:szCs w:val="24"/>
        </w:rPr>
        <w:t>“</w:t>
      </w:r>
      <w:r w:rsidRPr="00223F35">
        <w:rPr>
          <w:b/>
          <w:i/>
          <w:sz w:val="24"/>
        </w:rPr>
        <w:t>Marketing will show that you have the right product, directed at the right customers, where they are, and how to reach them with a message that will encourage them to</w:t>
      </w:r>
      <w:r>
        <w:rPr>
          <w:b/>
          <w:i/>
          <w:sz w:val="24"/>
        </w:rPr>
        <w:t xml:space="preserve"> buy”.</w:t>
      </w:r>
      <w:r>
        <w:rPr>
          <w:sz w:val="24"/>
        </w:rPr>
        <w:t xml:space="preserve"> </w:t>
      </w:r>
      <w:proofErr w:type="spellStart"/>
      <w:r>
        <w:rPr>
          <w:sz w:val="24"/>
        </w:rPr>
        <w:t>Egolhoff</w:t>
      </w:r>
      <w:proofErr w:type="spellEnd"/>
      <w:r>
        <w:rPr>
          <w:sz w:val="24"/>
        </w:rPr>
        <w:t xml:space="preserve"> T (2000) Available from: </w:t>
      </w:r>
      <w:hyperlink r:id="rId14" w:history="1">
        <w:r w:rsidRPr="00B30946">
          <w:rPr>
            <w:rStyle w:val="Hyperlink"/>
            <w:sz w:val="24"/>
          </w:rPr>
          <w:t>http://www.smalltownmarketing.com/marketing_creates_value.html</w:t>
        </w:r>
      </w:hyperlink>
      <w:r>
        <w:rPr>
          <w:sz w:val="24"/>
        </w:rPr>
        <w:t xml:space="preserve"> [Accessed 11th January 2018]</w:t>
      </w:r>
    </w:p>
    <w:p w:rsidR="00AF5999" w:rsidRPr="00AF5999" w:rsidRDefault="00AF5999" w:rsidP="00AF5999">
      <w:pPr>
        <w:pStyle w:val="FootnoteText"/>
        <w:numPr>
          <w:ilvl w:val="0"/>
          <w:numId w:val="2"/>
        </w:numPr>
      </w:pPr>
      <w:r>
        <w:rPr>
          <w:b/>
          <w:i/>
          <w:sz w:val="24"/>
        </w:rPr>
        <w:t>“</w:t>
      </w:r>
      <w:r w:rsidRPr="007A1B4A">
        <w:rPr>
          <w:rFonts w:eastAsia="+mn-ea" w:cs="+mn-cs"/>
          <w:b/>
          <w:i/>
          <w:color w:val="4D4D4D"/>
          <w:kern w:val="24"/>
          <w:sz w:val="24"/>
        </w:rPr>
        <w:t>A stakeholder is a person, group, or organization that has a direct or indirect stake in an organization - because it can affect or be affected by the organization's actions, objectives, and policies</w:t>
      </w:r>
      <w:r>
        <w:rPr>
          <w:rFonts w:eastAsia="+mn-ea" w:cs="+mn-cs"/>
          <w:b/>
          <w:i/>
          <w:color w:val="4D4D4D"/>
          <w:kern w:val="24"/>
          <w:sz w:val="24"/>
        </w:rPr>
        <w:t xml:space="preserve">”. </w:t>
      </w:r>
      <w:r>
        <w:rPr>
          <w:rFonts w:eastAsia="+mn-ea" w:cs="+mn-cs"/>
          <w:color w:val="4D4D4D"/>
          <w:kern w:val="24"/>
          <w:sz w:val="24"/>
        </w:rPr>
        <w:t xml:space="preserve"> CIM (2014).</w:t>
      </w:r>
    </w:p>
    <w:p w:rsidR="00AF5999" w:rsidRPr="00AF5999" w:rsidRDefault="00AF5999" w:rsidP="00AF5999">
      <w:pPr>
        <w:pStyle w:val="FootnoteText"/>
        <w:numPr>
          <w:ilvl w:val="0"/>
          <w:numId w:val="2"/>
        </w:numPr>
        <w:rPr>
          <w:b/>
          <w:i/>
          <w:sz w:val="24"/>
        </w:rPr>
      </w:pPr>
      <w:r w:rsidRPr="00AF5999">
        <w:rPr>
          <w:b/>
          <w:i/>
          <w:sz w:val="24"/>
        </w:rPr>
        <w:t xml:space="preserve">Marketing Fundamentals </w:t>
      </w:r>
      <w:r w:rsidR="0074606D" w:rsidRPr="00AF5999">
        <w:rPr>
          <w:b/>
          <w:i/>
          <w:sz w:val="24"/>
        </w:rPr>
        <w:t>PowerPoint</w:t>
      </w:r>
      <w:bookmarkStart w:id="6" w:name="_GoBack"/>
      <w:bookmarkEnd w:id="6"/>
      <w:r w:rsidRPr="00AF5999">
        <w:rPr>
          <w:b/>
          <w:i/>
          <w:sz w:val="24"/>
        </w:rPr>
        <w:t>.</w:t>
      </w:r>
    </w:p>
    <w:p w:rsidR="003318A0" w:rsidRPr="00EA0A7A" w:rsidRDefault="00DF15FE" w:rsidP="003318A0">
      <w:pPr>
        <w:rPr>
          <w:sz w:val="24"/>
        </w:rPr>
      </w:pPr>
      <w:r w:rsidRPr="00F6642E">
        <w:rPr>
          <w:b/>
          <w:i/>
          <w:color w:val="000000"/>
          <w:sz w:val="24"/>
          <w:szCs w:val="24"/>
        </w:rPr>
        <w:br/>
      </w:r>
      <w:r w:rsidR="00434699">
        <w:rPr>
          <w:rFonts w:ascii="Source Sans Pro" w:hAnsi="Source Sans Pro"/>
          <w:color w:val="000000"/>
        </w:rPr>
        <w:t xml:space="preserve"> </w:t>
      </w:r>
    </w:p>
    <w:sectPr w:rsidR="003318A0" w:rsidRPr="00EA0A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2B15" w:rsidRDefault="00052B15" w:rsidP="0038095C">
      <w:pPr>
        <w:spacing w:after="0" w:line="240" w:lineRule="auto"/>
      </w:pPr>
      <w:r>
        <w:separator/>
      </w:r>
    </w:p>
  </w:endnote>
  <w:endnote w:type="continuationSeparator" w:id="0">
    <w:p w:rsidR="00052B15" w:rsidRDefault="00052B15" w:rsidP="00380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Source Sans Pro">
    <w:altName w:val="Arial"/>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2B15" w:rsidRDefault="00052B15" w:rsidP="0038095C">
      <w:pPr>
        <w:spacing w:after="0" w:line="240" w:lineRule="auto"/>
      </w:pPr>
      <w:r>
        <w:separator/>
      </w:r>
    </w:p>
  </w:footnote>
  <w:footnote w:type="continuationSeparator" w:id="0">
    <w:p w:rsidR="00052B15" w:rsidRDefault="00052B15" w:rsidP="0038095C">
      <w:pPr>
        <w:spacing w:after="0" w:line="240" w:lineRule="auto"/>
      </w:pPr>
      <w:r>
        <w:continuationSeparator/>
      </w:r>
    </w:p>
  </w:footnote>
  <w:footnote w:id="1">
    <w:p w:rsidR="0038095C" w:rsidRPr="0038095C" w:rsidRDefault="0038095C">
      <w:pPr>
        <w:pStyle w:val="FootnoteText"/>
      </w:pPr>
      <w:r>
        <w:rPr>
          <w:rStyle w:val="FootnoteReference"/>
        </w:rPr>
        <w:footnoteRef/>
      </w:r>
      <w:r w:rsidRPr="0038095C">
        <w:rPr>
          <w:sz w:val="24"/>
        </w:rPr>
        <w:t xml:space="preserve"> </w:t>
      </w:r>
      <w:r w:rsidRPr="0038095C">
        <w:rPr>
          <w:b/>
          <w:i/>
          <w:sz w:val="24"/>
        </w:rPr>
        <w:t>“the activity, set of institutions, and processes for creating, communicating, delivering and exchanging offerings that have value for customers, clients, partners, and society at large</w:t>
      </w:r>
      <w:r>
        <w:rPr>
          <w:b/>
          <w:i/>
          <w:sz w:val="24"/>
        </w:rPr>
        <w:t>”</w:t>
      </w:r>
      <w:r>
        <w:rPr>
          <w:sz w:val="24"/>
        </w:rPr>
        <w:t xml:space="preserve"> -American Marketing</w:t>
      </w:r>
      <w:r w:rsidR="00E13D37">
        <w:rPr>
          <w:sz w:val="24"/>
        </w:rPr>
        <w:t xml:space="preserve"> Association</w:t>
      </w:r>
      <w:r>
        <w:rPr>
          <w:sz w:val="24"/>
        </w:rPr>
        <w:t xml:space="preserve"> (2013).</w:t>
      </w:r>
    </w:p>
  </w:footnote>
  <w:footnote w:id="2">
    <w:p w:rsidR="00EA0A7A" w:rsidRPr="00EA0A7A" w:rsidRDefault="00EA0A7A">
      <w:pPr>
        <w:pStyle w:val="FootnoteText"/>
      </w:pPr>
      <w:r>
        <w:rPr>
          <w:rStyle w:val="FootnoteReference"/>
        </w:rPr>
        <w:footnoteRef/>
      </w:r>
      <w:r>
        <w:t xml:space="preserve"> </w:t>
      </w:r>
      <w:r>
        <w:rPr>
          <w:b/>
          <w:i/>
          <w:sz w:val="24"/>
        </w:rPr>
        <w:t xml:space="preserve">the set of actions or tactics that a company uses to promote </w:t>
      </w:r>
      <w:proofErr w:type="spellStart"/>
      <w:proofErr w:type="gramStart"/>
      <w:r>
        <w:rPr>
          <w:b/>
          <w:i/>
          <w:sz w:val="24"/>
        </w:rPr>
        <w:t>it’s</w:t>
      </w:r>
      <w:proofErr w:type="spellEnd"/>
      <w:proofErr w:type="gramEnd"/>
      <w:r>
        <w:rPr>
          <w:b/>
          <w:i/>
          <w:sz w:val="24"/>
        </w:rPr>
        <w:t xml:space="preserve"> brand or product in the market”- </w:t>
      </w:r>
      <w:r>
        <w:rPr>
          <w:sz w:val="24"/>
        </w:rPr>
        <w:t xml:space="preserve">Definition of Marketing Mix. Available from: </w:t>
      </w:r>
      <w:hyperlink r:id="rId1" w:history="1">
        <w:r w:rsidRPr="001C1DFD">
          <w:rPr>
            <w:rStyle w:val="Hyperlink"/>
            <w:sz w:val="24"/>
          </w:rPr>
          <w:t>https://economictimes.indiatimes.com/definition/marketing-mix</w:t>
        </w:r>
      </w:hyperlink>
      <w:r>
        <w:rPr>
          <w:sz w:val="24"/>
        </w:rPr>
        <w:t xml:space="preserve"> [Accessed 10th January 2018]</w:t>
      </w:r>
    </w:p>
  </w:footnote>
  <w:footnote w:id="3">
    <w:p w:rsidR="006A4B9B" w:rsidRPr="006A4B9B" w:rsidRDefault="006A4B9B">
      <w:pPr>
        <w:pStyle w:val="FootnoteText"/>
      </w:pPr>
      <w:bookmarkStart w:id="0" w:name="_Hlk503522089"/>
      <w:r>
        <w:rPr>
          <w:rStyle w:val="FootnoteReference"/>
        </w:rPr>
        <w:footnoteRef/>
      </w:r>
      <w:r>
        <w:t xml:space="preserve"> </w:t>
      </w:r>
      <w:r w:rsidRPr="006A4B9B">
        <w:rPr>
          <w:b/>
          <w:i/>
          <w:sz w:val="24"/>
        </w:rPr>
        <w:t>The 4 P’s is the most basic concept of the marketing mix, with the 4 P’s being Product, Price, Place and Promotion</w:t>
      </w:r>
      <w:r>
        <w:rPr>
          <w:b/>
          <w:i/>
          <w:sz w:val="24"/>
        </w:rPr>
        <w:t xml:space="preserve">. </w:t>
      </w:r>
      <w:r>
        <w:rPr>
          <w:sz w:val="24"/>
        </w:rPr>
        <w:t xml:space="preserve">– diagrams and definitions. Available from: </w:t>
      </w:r>
      <w:hyperlink r:id="rId2" w:history="1">
        <w:r w:rsidRPr="001C1DFD">
          <w:rPr>
            <w:rStyle w:val="Hyperlink"/>
            <w:sz w:val="24"/>
          </w:rPr>
          <w:t>http://marketingmix.co.uk/</w:t>
        </w:r>
      </w:hyperlink>
      <w:r>
        <w:rPr>
          <w:sz w:val="24"/>
        </w:rPr>
        <w:t xml:space="preserve"> [Accessed 10</w:t>
      </w:r>
      <w:r w:rsidRPr="006A4B9B">
        <w:rPr>
          <w:sz w:val="24"/>
          <w:vertAlign w:val="superscript"/>
        </w:rPr>
        <w:t>th</w:t>
      </w:r>
      <w:r>
        <w:rPr>
          <w:sz w:val="24"/>
        </w:rPr>
        <w:t xml:space="preserve"> January 2018]</w:t>
      </w:r>
      <w:bookmarkEnd w:id="0"/>
    </w:p>
  </w:footnote>
  <w:footnote w:id="4">
    <w:p w:rsidR="008A77D5" w:rsidRPr="000602CE" w:rsidRDefault="008A77D5">
      <w:pPr>
        <w:pStyle w:val="FootnoteText"/>
      </w:pPr>
      <w:r>
        <w:rPr>
          <w:rStyle w:val="FootnoteReference"/>
        </w:rPr>
        <w:footnoteRef/>
      </w:r>
      <w:r>
        <w:t xml:space="preserve"> </w:t>
      </w:r>
      <w:bookmarkStart w:id="1" w:name="_Hlk503522099"/>
      <w:r>
        <w:rPr>
          <w:b/>
          <w:i/>
          <w:sz w:val="24"/>
        </w:rPr>
        <w:t>“</w:t>
      </w:r>
      <w:r w:rsidRPr="008A77D5">
        <w:rPr>
          <w:rFonts w:cs="Arial"/>
          <w:b/>
          <w:i/>
          <w:color w:val="202020"/>
          <w:sz w:val="24"/>
          <w:lang w:val="en"/>
        </w:rPr>
        <w:t>an</w:t>
      </w:r>
      <w:r w:rsidR="00E13D37">
        <w:rPr>
          <w:rFonts w:cs="Arial"/>
          <w:b/>
          <w:i/>
          <w:color w:val="202020"/>
          <w:sz w:val="24"/>
          <w:lang w:val="en"/>
        </w:rPr>
        <w:t xml:space="preserve"> advantage</w:t>
      </w:r>
      <w:r w:rsidRPr="008A77D5">
        <w:rPr>
          <w:rFonts w:cs="Arial"/>
          <w:b/>
          <w:i/>
          <w:color w:val="202020"/>
          <w:sz w:val="24"/>
          <w:lang w:val="en"/>
        </w:rPr>
        <w:t xml:space="preserve"> over competitors gained by offering consumers greater value, either by means of lower prices or by providing greater benefits and service that justifies higher prices</w:t>
      </w:r>
      <w:r>
        <w:rPr>
          <w:rFonts w:cs="Arial"/>
          <w:b/>
          <w:i/>
          <w:color w:val="202020"/>
          <w:sz w:val="24"/>
          <w:lang w:val="en"/>
        </w:rPr>
        <w:t>”- Tutor2U</w:t>
      </w:r>
      <w:r w:rsidR="000602CE">
        <w:rPr>
          <w:rFonts w:cs="Arial"/>
          <w:b/>
          <w:i/>
          <w:color w:val="202020"/>
          <w:sz w:val="24"/>
          <w:lang w:val="en"/>
        </w:rPr>
        <w:t xml:space="preserve">. </w:t>
      </w:r>
      <w:r w:rsidR="000602CE">
        <w:rPr>
          <w:rFonts w:cs="Arial"/>
          <w:color w:val="202020"/>
          <w:sz w:val="24"/>
          <w:lang w:val="en"/>
        </w:rPr>
        <w:t xml:space="preserve">Available from: </w:t>
      </w:r>
      <w:hyperlink r:id="rId3" w:history="1">
        <w:r w:rsidR="000602CE" w:rsidRPr="001C1DFD">
          <w:rPr>
            <w:rStyle w:val="Hyperlink"/>
            <w:rFonts w:cs="Arial"/>
            <w:sz w:val="24"/>
            <w:lang w:val="en"/>
          </w:rPr>
          <w:t>https://www.tutor2u.net/business/reference/competitive-advantage</w:t>
        </w:r>
      </w:hyperlink>
      <w:r w:rsidR="000602CE">
        <w:rPr>
          <w:rFonts w:cs="Arial"/>
          <w:color w:val="202020"/>
          <w:sz w:val="24"/>
          <w:lang w:val="en"/>
        </w:rPr>
        <w:t xml:space="preserve"> [Accessed 10th January 2018] </w:t>
      </w:r>
      <w:bookmarkEnd w:id="1"/>
    </w:p>
  </w:footnote>
  <w:footnote w:id="5">
    <w:p w:rsidR="00DF15FE" w:rsidRDefault="00DF15FE">
      <w:pPr>
        <w:pStyle w:val="FootnoteText"/>
      </w:pPr>
      <w:r>
        <w:rPr>
          <w:rStyle w:val="FootnoteReference"/>
        </w:rPr>
        <w:footnoteRef/>
      </w:r>
      <w:r>
        <w:t xml:space="preserve"> </w:t>
      </w:r>
      <w:r>
        <w:rPr>
          <w:rFonts w:cs="Arial"/>
          <w:b/>
          <w:i/>
          <w:color w:val="202020"/>
          <w:sz w:val="24"/>
          <w:lang w:val="en"/>
        </w:rPr>
        <w:t>“</w:t>
      </w:r>
      <w:r>
        <w:rPr>
          <w:rFonts w:eastAsia="+mn-ea" w:cs="Arial"/>
          <w:b/>
          <w:i/>
          <w:color w:val="000000"/>
          <w:kern w:val="24"/>
          <w:sz w:val="24"/>
          <w:szCs w:val="24"/>
          <w:lang w:val="en-US"/>
        </w:rPr>
        <w:t>T</w:t>
      </w:r>
      <w:r w:rsidRPr="00DF15FE">
        <w:rPr>
          <w:rFonts w:eastAsia="+mn-ea" w:cs="Arial"/>
          <w:b/>
          <w:i/>
          <w:color w:val="000000"/>
          <w:kern w:val="24"/>
          <w:sz w:val="24"/>
          <w:szCs w:val="64"/>
          <w:lang w:val="en-US"/>
        </w:rPr>
        <w:t>he amount of money charged for a product or service, or the sum of the values that customers exchange for the benefits of having or using the</w:t>
      </w:r>
      <w:r>
        <w:rPr>
          <w:rFonts w:eastAsia="+mn-ea" w:cs="Arial"/>
          <w:b/>
          <w:i/>
          <w:color w:val="000000"/>
          <w:kern w:val="24"/>
          <w:sz w:val="24"/>
          <w:szCs w:val="64"/>
          <w:lang w:val="en-US"/>
        </w:rPr>
        <w:t xml:space="preserve"> </w:t>
      </w:r>
      <w:r w:rsidRPr="00DF15FE">
        <w:rPr>
          <w:rFonts w:eastAsia="+mn-ea" w:cs="Arial"/>
          <w:b/>
          <w:i/>
          <w:color w:val="000000"/>
          <w:kern w:val="24"/>
          <w:sz w:val="24"/>
          <w:szCs w:val="64"/>
          <w:lang w:val="en-US"/>
        </w:rPr>
        <w:t>product or service</w:t>
      </w:r>
      <w:r>
        <w:rPr>
          <w:rFonts w:eastAsia="+mn-ea" w:cs="Arial"/>
          <w:color w:val="000000"/>
          <w:kern w:val="24"/>
          <w:sz w:val="24"/>
          <w:szCs w:val="64"/>
          <w:lang w:val="en-US"/>
        </w:rPr>
        <w:t>”. Kotler and Armstrong (2010).</w:t>
      </w:r>
      <w:r w:rsidR="008A4AAE">
        <w:rPr>
          <w:rFonts w:eastAsia="+mn-ea" w:cs="Arial"/>
          <w:color w:val="000000"/>
          <w:kern w:val="24"/>
          <w:sz w:val="24"/>
          <w:szCs w:val="64"/>
          <w:lang w:val="en-US"/>
        </w:rPr>
        <w:t xml:space="preserve"> [Accessed 11</w:t>
      </w:r>
      <w:r w:rsidR="008A4AAE" w:rsidRPr="008A4AAE">
        <w:rPr>
          <w:rFonts w:eastAsia="+mn-ea" w:cs="Arial"/>
          <w:color w:val="000000"/>
          <w:kern w:val="24"/>
          <w:sz w:val="24"/>
          <w:szCs w:val="64"/>
          <w:vertAlign w:val="superscript"/>
          <w:lang w:val="en-US"/>
        </w:rPr>
        <w:t>th</w:t>
      </w:r>
      <w:r w:rsidR="008A4AAE">
        <w:rPr>
          <w:rFonts w:eastAsia="+mn-ea" w:cs="Arial"/>
          <w:color w:val="000000"/>
          <w:kern w:val="24"/>
          <w:sz w:val="24"/>
          <w:szCs w:val="64"/>
          <w:lang w:val="en-US"/>
        </w:rPr>
        <w:t xml:space="preserve"> January 2018].</w:t>
      </w:r>
    </w:p>
  </w:footnote>
  <w:footnote w:id="6">
    <w:p w:rsidR="00DF15FE" w:rsidRDefault="00DF15FE">
      <w:pPr>
        <w:pStyle w:val="FootnoteText"/>
      </w:pPr>
      <w:r>
        <w:rPr>
          <w:rStyle w:val="FootnoteReference"/>
        </w:rPr>
        <w:footnoteRef/>
      </w:r>
      <w:r>
        <w:t xml:space="preserve"> </w:t>
      </w:r>
      <w:r>
        <w:rPr>
          <w:rFonts w:cs="Arial"/>
          <w:b/>
          <w:i/>
          <w:sz w:val="24"/>
          <w:szCs w:val="24"/>
          <w:lang w:val="en"/>
        </w:rPr>
        <w:t>“</w:t>
      </w:r>
      <w:r w:rsidRPr="00DF15FE">
        <w:rPr>
          <w:b/>
          <w:i/>
          <w:color w:val="000000"/>
          <w:sz w:val="24"/>
          <w:szCs w:val="24"/>
        </w:rPr>
        <w:t>A distribution channel is a chain of businesses or intermediaries through which a good or service passes until it reaches the end consumer</w:t>
      </w:r>
      <w:proofErr w:type="gramStart"/>
      <w:r>
        <w:rPr>
          <w:b/>
          <w:i/>
          <w:color w:val="000000"/>
          <w:sz w:val="24"/>
          <w:szCs w:val="24"/>
        </w:rPr>
        <w:t>”.-</w:t>
      </w:r>
      <w:proofErr w:type="gramEnd"/>
      <w:r w:rsidR="008A4AAE">
        <w:rPr>
          <w:b/>
          <w:i/>
          <w:color w:val="000000"/>
          <w:sz w:val="24"/>
          <w:szCs w:val="24"/>
        </w:rPr>
        <w:t xml:space="preserve"> Investopedia (2017). </w:t>
      </w:r>
      <w:r w:rsidR="008A4AAE">
        <w:rPr>
          <w:color w:val="000000"/>
          <w:sz w:val="24"/>
          <w:szCs w:val="24"/>
        </w:rPr>
        <w:t xml:space="preserve">Available from: </w:t>
      </w:r>
      <w:r w:rsidR="008A4AAE">
        <w:rPr>
          <w:b/>
          <w:i/>
          <w:color w:val="000000"/>
          <w:sz w:val="24"/>
          <w:szCs w:val="24"/>
        </w:rPr>
        <w:t xml:space="preserve"> </w:t>
      </w:r>
      <w:hyperlink r:id="rId4" w:history="1">
        <w:r w:rsidR="008A4AAE" w:rsidRPr="00B30946">
          <w:rPr>
            <w:rStyle w:val="Hyperlink"/>
            <w:b/>
            <w:i/>
            <w:sz w:val="24"/>
            <w:szCs w:val="24"/>
          </w:rPr>
          <w:t>https://www.investopedia.com/terms/d/distribution-channel.asp</w:t>
        </w:r>
      </w:hyperlink>
      <w:r w:rsidR="008A4AAE">
        <w:rPr>
          <w:b/>
          <w:i/>
          <w:color w:val="000000"/>
          <w:sz w:val="24"/>
          <w:szCs w:val="24"/>
        </w:rPr>
        <w:t xml:space="preserve"> </w:t>
      </w:r>
      <w:r w:rsidR="008A4AAE">
        <w:rPr>
          <w:color w:val="000000"/>
          <w:sz w:val="24"/>
          <w:szCs w:val="24"/>
        </w:rPr>
        <w:t>[Accessed 11th January 2018].</w:t>
      </w:r>
      <w:r w:rsidR="008A4AAE">
        <w:rPr>
          <w:b/>
          <w:i/>
          <w:color w:val="000000"/>
          <w:sz w:val="24"/>
          <w:szCs w:val="24"/>
        </w:rPr>
        <w:t xml:space="preserve"> </w:t>
      </w:r>
    </w:p>
  </w:footnote>
  <w:footnote w:id="7">
    <w:p w:rsidR="00F6642E" w:rsidRPr="00F6642E" w:rsidRDefault="00F6642E">
      <w:pPr>
        <w:pStyle w:val="FootnoteText"/>
      </w:pPr>
      <w:r>
        <w:rPr>
          <w:rStyle w:val="FootnoteReference"/>
        </w:rPr>
        <w:footnoteRef/>
      </w:r>
      <w:r>
        <w:t xml:space="preserve"> </w:t>
      </w:r>
      <w:r>
        <w:rPr>
          <w:b/>
          <w:i/>
          <w:color w:val="000000"/>
          <w:sz w:val="24"/>
          <w:szCs w:val="24"/>
        </w:rPr>
        <w:t>“</w:t>
      </w:r>
      <w:r w:rsidRPr="00F6642E">
        <w:rPr>
          <w:b/>
          <w:bCs/>
          <w:i/>
          <w:sz w:val="24"/>
          <w:lang w:val="en"/>
        </w:rPr>
        <w:t>promotion</w:t>
      </w:r>
      <w:r w:rsidRPr="00F6642E">
        <w:rPr>
          <w:b/>
          <w:i/>
          <w:sz w:val="24"/>
          <w:lang w:val="en"/>
        </w:rPr>
        <w:t xml:space="preserve"> refers to any type of Marketing Communication used to inform or persuade target audiences of the relative merits of a product, service, brand or issue. The aim of promotion is to increase awareness, create interest, generate sales or create Brand Loyalty</w:t>
      </w:r>
      <w:r>
        <w:rPr>
          <w:b/>
          <w:i/>
          <w:sz w:val="24"/>
          <w:lang w:val="en"/>
        </w:rPr>
        <w:t xml:space="preserve">”- Wikipedia (2018). </w:t>
      </w:r>
      <w:r>
        <w:rPr>
          <w:sz w:val="24"/>
          <w:lang w:val="en"/>
        </w:rPr>
        <w:t>Available from:</w:t>
      </w:r>
      <w:r w:rsidR="00A663FC">
        <w:rPr>
          <w:sz w:val="24"/>
          <w:lang w:val="en"/>
        </w:rPr>
        <w:t xml:space="preserve"> </w:t>
      </w:r>
      <w:hyperlink r:id="rId5" w:history="1">
        <w:r w:rsidR="00A663FC" w:rsidRPr="00B30946">
          <w:rPr>
            <w:rStyle w:val="Hyperlink"/>
            <w:sz w:val="24"/>
            <w:lang w:val="en"/>
          </w:rPr>
          <w:t>https://en.wikipedia.org/wiki/Promotion_(marketing)</w:t>
        </w:r>
      </w:hyperlink>
      <w:r w:rsidR="00A663FC">
        <w:rPr>
          <w:sz w:val="24"/>
          <w:lang w:val="en"/>
        </w:rPr>
        <w:t xml:space="preserve"> [Accessed 11</w:t>
      </w:r>
      <w:r w:rsidR="00A663FC" w:rsidRPr="00A663FC">
        <w:rPr>
          <w:sz w:val="24"/>
          <w:vertAlign w:val="superscript"/>
          <w:lang w:val="en"/>
        </w:rPr>
        <w:t>th</w:t>
      </w:r>
      <w:r w:rsidR="00A663FC">
        <w:rPr>
          <w:sz w:val="24"/>
          <w:lang w:val="en"/>
        </w:rPr>
        <w:t xml:space="preserve"> January 2018]</w:t>
      </w:r>
    </w:p>
  </w:footnote>
  <w:footnote w:id="8">
    <w:p w:rsidR="00434699" w:rsidRPr="00434699" w:rsidRDefault="00434699">
      <w:pPr>
        <w:pStyle w:val="FootnoteText"/>
      </w:pPr>
      <w:r>
        <w:rPr>
          <w:rStyle w:val="FootnoteReference"/>
        </w:rPr>
        <w:footnoteRef/>
      </w:r>
      <w:r>
        <w:t xml:space="preserve"> </w:t>
      </w:r>
      <w:bookmarkStart w:id="2" w:name="_Hlk503522200"/>
      <w:r>
        <w:rPr>
          <w:b/>
          <w:i/>
          <w:sz w:val="24"/>
        </w:rPr>
        <w:t>“</w:t>
      </w:r>
      <w:r w:rsidRPr="00434699">
        <w:rPr>
          <w:b/>
          <w:i/>
          <w:sz w:val="24"/>
          <w:szCs w:val="15"/>
        </w:rPr>
        <w:t>customers tend to rely on physical cues to help them evaluate the product before they buy it. Therefore, marketers develop what we call physical evidence to replace these physical cues in a service. The role of the marketer is to design and implement such tangible evidence</w:t>
      </w:r>
      <w:r>
        <w:rPr>
          <w:b/>
          <w:i/>
          <w:color w:val="000000"/>
          <w:sz w:val="24"/>
          <w:szCs w:val="24"/>
        </w:rPr>
        <w:t xml:space="preserve">” </w:t>
      </w:r>
      <w:r>
        <w:rPr>
          <w:b/>
          <w:color w:val="000000"/>
          <w:sz w:val="24"/>
          <w:szCs w:val="24"/>
        </w:rPr>
        <w:t xml:space="preserve">Physical Evidence-Marketing Mix. </w:t>
      </w:r>
      <w:r>
        <w:rPr>
          <w:color w:val="000000"/>
          <w:sz w:val="24"/>
          <w:szCs w:val="24"/>
        </w:rPr>
        <w:t>Available from:</w:t>
      </w:r>
      <w:hyperlink r:id="rId6" w:history="1">
        <w:r w:rsidRPr="00B30946">
          <w:rPr>
            <w:rStyle w:val="Hyperlink"/>
            <w:sz w:val="24"/>
            <w:szCs w:val="24"/>
          </w:rPr>
          <w:t>http://www.marketingteacher.com/physical-evidence-marketing-mix/</w:t>
        </w:r>
      </w:hyperlink>
      <w:r>
        <w:rPr>
          <w:color w:val="000000"/>
          <w:sz w:val="24"/>
          <w:szCs w:val="24"/>
        </w:rPr>
        <w:t xml:space="preserve"> [Accessed 11</w:t>
      </w:r>
      <w:r w:rsidRPr="00434699">
        <w:rPr>
          <w:color w:val="000000"/>
          <w:sz w:val="24"/>
          <w:szCs w:val="24"/>
          <w:vertAlign w:val="superscript"/>
        </w:rPr>
        <w:t>th</w:t>
      </w:r>
      <w:r>
        <w:rPr>
          <w:color w:val="000000"/>
          <w:sz w:val="24"/>
          <w:szCs w:val="24"/>
        </w:rPr>
        <w:t xml:space="preserve"> January 2018]</w:t>
      </w:r>
      <w:bookmarkEnd w:id="2"/>
    </w:p>
  </w:footnote>
  <w:footnote w:id="9">
    <w:p w:rsidR="00223F35" w:rsidRPr="00223F35" w:rsidRDefault="00223F35">
      <w:pPr>
        <w:pStyle w:val="FootnoteText"/>
      </w:pPr>
      <w:r>
        <w:rPr>
          <w:rStyle w:val="FootnoteReference"/>
        </w:rPr>
        <w:footnoteRef/>
      </w:r>
      <w:r>
        <w:t xml:space="preserve"> </w:t>
      </w:r>
      <w:bookmarkStart w:id="4" w:name="_Hlk503522221"/>
      <w:r>
        <w:rPr>
          <w:b/>
          <w:i/>
          <w:color w:val="000000"/>
          <w:sz w:val="24"/>
          <w:szCs w:val="24"/>
        </w:rPr>
        <w:t>“</w:t>
      </w:r>
      <w:r w:rsidRPr="00223F35">
        <w:rPr>
          <w:b/>
          <w:i/>
          <w:sz w:val="24"/>
        </w:rPr>
        <w:t>Marketing will show that you have the right product, directed at the right customers, where they are, and how to reach them with a message that will encourage them to</w:t>
      </w:r>
      <w:r>
        <w:rPr>
          <w:b/>
          <w:i/>
          <w:sz w:val="24"/>
        </w:rPr>
        <w:t xml:space="preserve"> buy”.</w:t>
      </w:r>
      <w:r>
        <w:rPr>
          <w:sz w:val="24"/>
        </w:rPr>
        <w:t xml:space="preserve"> </w:t>
      </w:r>
      <w:proofErr w:type="spellStart"/>
      <w:r>
        <w:rPr>
          <w:sz w:val="24"/>
        </w:rPr>
        <w:t>Egolhoff</w:t>
      </w:r>
      <w:proofErr w:type="spellEnd"/>
      <w:r>
        <w:rPr>
          <w:sz w:val="24"/>
        </w:rPr>
        <w:t xml:space="preserve"> T (2000) Available from: </w:t>
      </w:r>
      <w:hyperlink r:id="rId7" w:history="1">
        <w:r w:rsidRPr="00B30946">
          <w:rPr>
            <w:rStyle w:val="Hyperlink"/>
            <w:sz w:val="24"/>
          </w:rPr>
          <w:t>http://www.smalltownmarketing.com/marketing_creates_value.html</w:t>
        </w:r>
      </w:hyperlink>
      <w:r>
        <w:rPr>
          <w:sz w:val="24"/>
        </w:rPr>
        <w:t xml:space="preserve"> [Accessed 11th January 2018]</w:t>
      </w:r>
      <w:bookmarkEnd w:id="4"/>
    </w:p>
  </w:footnote>
  <w:footnote w:id="10">
    <w:p w:rsidR="007A1B4A" w:rsidRPr="007A1B4A" w:rsidRDefault="007A1B4A">
      <w:pPr>
        <w:pStyle w:val="FootnoteText"/>
      </w:pPr>
      <w:r>
        <w:rPr>
          <w:rStyle w:val="FootnoteReference"/>
        </w:rPr>
        <w:footnoteRef/>
      </w:r>
      <w:r>
        <w:t xml:space="preserve"> </w:t>
      </w:r>
      <w:bookmarkStart w:id="5" w:name="_Hlk503522238"/>
      <w:r>
        <w:rPr>
          <w:b/>
          <w:i/>
          <w:sz w:val="24"/>
        </w:rPr>
        <w:t>“</w:t>
      </w:r>
      <w:r w:rsidRPr="007A1B4A">
        <w:rPr>
          <w:rFonts w:eastAsia="+mn-ea" w:cs="+mn-cs"/>
          <w:b/>
          <w:i/>
          <w:color w:val="4D4D4D"/>
          <w:kern w:val="24"/>
          <w:sz w:val="24"/>
        </w:rPr>
        <w:t>A stakeholder is a person, group, or organization that has a direct or indirect stake in an organization - because it can affect or be affected by the organization's actions, objectives, and policies</w:t>
      </w:r>
      <w:r>
        <w:rPr>
          <w:rFonts w:eastAsia="+mn-ea" w:cs="+mn-cs"/>
          <w:b/>
          <w:i/>
          <w:color w:val="4D4D4D"/>
          <w:kern w:val="24"/>
          <w:sz w:val="24"/>
        </w:rPr>
        <w:t xml:space="preserve">”. </w:t>
      </w:r>
      <w:r>
        <w:rPr>
          <w:rFonts w:eastAsia="+mn-ea" w:cs="+mn-cs"/>
          <w:color w:val="4D4D4D"/>
          <w:kern w:val="24"/>
          <w:sz w:val="24"/>
        </w:rPr>
        <w:t xml:space="preserve"> CIM (2014).</w:t>
      </w:r>
      <w:bookmarkEnd w:id="5"/>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95DD4"/>
    <w:multiLevelType w:val="hybridMultilevel"/>
    <w:tmpl w:val="BFE695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C62B2B"/>
    <w:multiLevelType w:val="hybridMultilevel"/>
    <w:tmpl w:val="B9884588"/>
    <w:lvl w:ilvl="0" w:tplc="0809000F">
      <w:start w:val="1"/>
      <w:numFmt w:val="decimal"/>
      <w:lvlText w:val="%1."/>
      <w:lvlJc w:val="left"/>
      <w:pPr>
        <w:ind w:left="1260" w:hanging="360"/>
      </w:p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E52"/>
    <w:rsid w:val="00010953"/>
    <w:rsid w:val="0001781C"/>
    <w:rsid w:val="00040D98"/>
    <w:rsid w:val="00052B15"/>
    <w:rsid w:val="000602CE"/>
    <w:rsid w:val="00112ADD"/>
    <w:rsid w:val="001C615A"/>
    <w:rsid w:val="00211AA6"/>
    <w:rsid w:val="00223F35"/>
    <w:rsid w:val="00285B8D"/>
    <w:rsid w:val="003318A0"/>
    <w:rsid w:val="0038095C"/>
    <w:rsid w:val="00380E9D"/>
    <w:rsid w:val="0038182C"/>
    <w:rsid w:val="00434699"/>
    <w:rsid w:val="00607EBC"/>
    <w:rsid w:val="006A4B9B"/>
    <w:rsid w:val="006D41D9"/>
    <w:rsid w:val="006F3DC1"/>
    <w:rsid w:val="00741E52"/>
    <w:rsid w:val="0074606D"/>
    <w:rsid w:val="007A1B4A"/>
    <w:rsid w:val="007A7902"/>
    <w:rsid w:val="007B418E"/>
    <w:rsid w:val="008A4AAE"/>
    <w:rsid w:val="008A77D5"/>
    <w:rsid w:val="008C087F"/>
    <w:rsid w:val="00A663FC"/>
    <w:rsid w:val="00AE68ED"/>
    <w:rsid w:val="00AF5999"/>
    <w:rsid w:val="00B45450"/>
    <w:rsid w:val="00BB1495"/>
    <w:rsid w:val="00C45EC2"/>
    <w:rsid w:val="00CB7B65"/>
    <w:rsid w:val="00CD3640"/>
    <w:rsid w:val="00DF15FE"/>
    <w:rsid w:val="00E13D37"/>
    <w:rsid w:val="00EA0A7A"/>
    <w:rsid w:val="00EB1774"/>
    <w:rsid w:val="00F02FE8"/>
    <w:rsid w:val="00F66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9B364"/>
  <w15:chartTrackingRefBased/>
  <w15:docId w15:val="{C665F48C-4EEA-41DB-AED5-FF8C39A1D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09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095C"/>
    <w:rPr>
      <w:sz w:val="20"/>
      <w:szCs w:val="20"/>
    </w:rPr>
  </w:style>
  <w:style w:type="character" w:styleId="FootnoteReference">
    <w:name w:val="footnote reference"/>
    <w:basedOn w:val="DefaultParagraphFont"/>
    <w:uiPriority w:val="99"/>
    <w:semiHidden/>
    <w:unhideWhenUsed/>
    <w:rsid w:val="0038095C"/>
    <w:rPr>
      <w:vertAlign w:val="superscript"/>
    </w:rPr>
  </w:style>
  <w:style w:type="character" w:styleId="Hyperlink">
    <w:name w:val="Hyperlink"/>
    <w:basedOn w:val="DefaultParagraphFont"/>
    <w:uiPriority w:val="99"/>
    <w:unhideWhenUsed/>
    <w:rsid w:val="00EA0A7A"/>
    <w:rPr>
      <w:color w:val="0563C1" w:themeColor="hyperlink"/>
      <w:u w:val="single"/>
    </w:rPr>
  </w:style>
  <w:style w:type="character" w:styleId="UnresolvedMention">
    <w:name w:val="Unresolved Mention"/>
    <w:basedOn w:val="DefaultParagraphFont"/>
    <w:uiPriority w:val="99"/>
    <w:semiHidden/>
    <w:unhideWhenUsed/>
    <w:rsid w:val="00EA0A7A"/>
    <w:rPr>
      <w:color w:val="808080"/>
      <w:shd w:val="clear" w:color="auto" w:fill="E6E6E6"/>
    </w:rPr>
  </w:style>
  <w:style w:type="paragraph" w:styleId="NormalWeb">
    <w:name w:val="Normal (Web)"/>
    <w:basedOn w:val="Normal"/>
    <w:uiPriority w:val="99"/>
    <w:semiHidden/>
    <w:unhideWhenUsed/>
    <w:rsid w:val="008C087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454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omictimes.indiatimes.com/definition/marketing-mix" TargetMode="External"/><Relationship Id="rId13" Type="http://schemas.openxmlformats.org/officeDocument/2006/relationships/hyperlink" Target="http://www.marketingteacher.com/physical-evidence-marketing-mi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Promotion_(marketin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d/distribution-channel.asp"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utor2u.net/business/reference/competitive-advantage" TargetMode="External"/><Relationship Id="rId4" Type="http://schemas.openxmlformats.org/officeDocument/2006/relationships/settings" Target="settings.xml"/><Relationship Id="rId9" Type="http://schemas.openxmlformats.org/officeDocument/2006/relationships/hyperlink" Target="http://marketingmix.co.uk/" TargetMode="External"/><Relationship Id="rId14" Type="http://schemas.openxmlformats.org/officeDocument/2006/relationships/hyperlink" Target="http://www.smalltownmarketing.com/marketing_creates_value.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tutor2u.net/business/reference/competitive-advantage" TargetMode="External"/><Relationship Id="rId7" Type="http://schemas.openxmlformats.org/officeDocument/2006/relationships/hyperlink" Target="http://www.smalltownmarketing.com/marketing_creates_value.html" TargetMode="External"/><Relationship Id="rId2" Type="http://schemas.openxmlformats.org/officeDocument/2006/relationships/hyperlink" Target="http://marketingmix.co.uk/" TargetMode="External"/><Relationship Id="rId1" Type="http://schemas.openxmlformats.org/officeDocument/2006/relationships/hyperlink" Target="https://economictimes.indiatimes.com/definition/marketing-mix" TargetMode="External"/><Relationship Id="rId6" Type="http://schemas.openxmlformats.org/officeDocument/2006/relationships/hyperlink" Target="http://www.marketingteacher.com/physical-evidence-marketing-mix/" TargetMode="External"/><Relationship Id="rId5" Type="http://schemas.openxmlformats.org/officeDocument/2006/relationships/hyperlink" Target="https://en.wikipedia.org/wiki/Promotion_(marketing)" TargetMode="External"/><Relationship Id="rId4" Type="http://schemas.openxmlformats.org/officeDocument/2006/relationships/hyperlink" Target="https://www.investopedia.com/terms/d/distribution-channel.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AB8694-8AFB-48C8-ABFC-2CBC752AA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6</Pages>
  <Words>2512</Words>
  <Characters>14320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dc:creator>
  <cp:keywords/>
  <dc:description/>
  <cp:lastModifiedBy>Sam Thomas</cp:lastModifiedBy>
  <cp:revision>6</cp:revision>
  <dcterms:created xsi:type="dcterms:W3CDTF">2018-01-10T11:33:00Z</dcterms:created>
  <dcterms:modified xsi:type="dcterms:W3CDTF">2018-01-12T12:09:00Z</dcterms:modified>
</cp:coreProperties>
</file>