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82A42B" w14:textId="3C745FEE" w:rsidR="00291D9A" w:rsidRPr="0050482F" w:rsidRDefault="00644BC7" w:rsidP="00AC1543">
      <w:pPr>
        <w:spacing w:line="360" w:lineRule="auto"/>
        <w:rPr>
          <w:rFonts w:ascii="Arial" w:hAnsi="Arial" w:cs="Arial"/>
          <w:sz w:val="32"/>
          <w:szCs w:val="32"/>
        </w:rPr>
      </w:pPr>
      <w:r w:rsidRPr="0050482F">
        <w:rPr>
          <w:rFonts w:ascii="Arial" w:hAnsi="Arial" w:cs="Arial"/>
          <w:sz w:val="32"/>
          <w:szCs w:val="32"/>
        </w:rPr>
        <w:t xml:space="preserve"> </w:t>
      </w:r>
    </w:p>
    <w:p w14:paraId="79E0D69E" w14:textId="5C6E260E" w:rsidR="00F06FEF" w:rsidRPr="0050482F" w:rsidRDefault="007A3533" w:rsidP="00AC1543">
      <w:pPr>
        <w:spacing w:line="360" w:lineRule="auto"/>
        <w:rPr>
          <w:rFonts w:ascii="Arial" w:hAnsi="Arial" w:cs="Arial"/>
          <w:sz w:val="32"/>
          <w:szCs w:val="32"/>
        </w:rPr>
      </w:pPr>
      <w:r w:rsidRPr="0050482F">
        <w:rPr>
          <w:rFonts w:ascii="Arial" w:hAnsi="Arial" w:cs="Arial"/>
          <w:sz w:val="32"/>
          <w:szCs w:val="32"/>
        </w:rPr>
        <w:t>Lighting Layout and Sound Index Calculation -</w:t>
      </w:r>
      <w:r w:rsidR="000F182F" w:rsidRPr="0050482F">
        <w:rPr>
          <w:rFonts w:ascii="Arial" w:hAnsi="Arial" w:cs="Arial"/>
          <w:sz w:val="32"/>
          <w:szCs w:val="32"/>
        </w:rPr>
        <w:t xml:space="preserve"> Assignment </w:t>
      </w:r>
    </w:p>
    <w:p w14:paraId="419652CD" w14:textId="2A9E7A14" w:rsidR="000F182F" w:rsidRPr="0050482F" w:rsidRDefault="000F182F" w:rsidP="00AC1543">
      <w:pPr>
        <w:spacing w:line="360" w:lineRule="auto"/>
        <w:rPr>
          <w:rFonts w:ascii="Arial" w:hAnsi="Arial" w:cs="Arial"/>
          <w:sz w:val="32"/>
          <w:szCs w:val="32"/>
        </w:rPr>
      </w:pPr>
      <w:r w:rsidRPr="0050482F">
        <w:rPr>
          <w:rFonts w:ascii="Arial" w:hAnsi="Arial" w:cs="Arial"/>
          <w:sz w:val="32"/>
          <w:szCs w:val="32"/>
        </w:rPr>
        <w:t xml:space="preserve">Module code: </w:t>
      </w:r>
      <w:r w:rsidR="007A3533" w:rsidRPr="0050482F">
        <w:rPr>
          <w:rFonts w:ascii="Arial" w:hAnsi="Arial" w:cs="Arial"/>
          <w:sz w:val="32"/>
          <w:szCs w:val="32"/>
        </w:rPr>
        <w:t>ACBA4006</w:t>
      </w:r>
    </w:p>
    <w:p w14:paraId="3EF34F6D" w14:textId="77777777" w:rsidR="000F182F" w:rsidRPr="00291D9A" w:rsidRDefault="000F182F" w:rsidP="00AC1543">
      <w:pPr>
        <w:spacing w:line="360" w:lineRule="auto"/>
        <w:rPr>
          <w:rFonts w:ascii="Arial" w:hAnsi="Arial" w:cs="Arial"/>
          <w:sz w:val="28"/>
          <w:szCs w:val="28"/>
        </w:rPr>
      </w:pPr>
    </w:p>
    <w:p w14:paraId="173AD0FB" w14:textId="04038DB0" w:rsidR="000F182F" w:rsidRDefault="000F182F" w:rsidP="00AC1543">
      <w:pPr>
        <w:spacing w:line="360" w:lineRule="auto"/>
        <w:rPr>
          <w:rFonts w:ascii="Arial" w:hAnsi="Arial" w:cs="Arial"/>
          <w:sz w:val="28"/>
          <w:szCs w:val="28"/>
        </w:rPr>
      </w:pPr>
    </w:p>
    <w:p w14:paraId="175F4D64" w14:textId="3E28AE80" w:rsidR="0050482F" w:rsidRDefault="0050482F" w:rsidP="00AC1543">
      <w:pPr>
        <w:spacing w:line="360" w:lineRule="auto"/>
        <w:rPr>
          <w:rFonts w:ascii="Arial" w:hAnsi="Arial" w:cs="Arial"/>
          <w:sz w:val="28"/>
          <w:szCs w:val="28"/>
        </w:rPr>
      </w:pPr>
    </w:p>
    <w:p w14:paraId="39BB2EAE" w14:textId="5CFA9C4E" w:rsidR="0050482F" w:rsidRDefault="0050482F" w:rsidP="00AC1543">
      <w:pPr>
        <w:spacing w:line="360" w:lineRule="auto"/>
        <w:rPr>
          <w:rFonts w:ascii="Arial" w:hAnsi="Arial" w:cs="Arial"/>
          <w:sz w:val="28"/>
          <w:szCs w:val="28"/>
        </w:rPr>
      </w:pPr>
    </w:p>
    <w:p w14:paraId="154B4709" w14:textId="77777777" w:rsidR="0050482F" w:rsidRPr="00291D9A" w:rsidRDefault="0050482F" w:rsidP="00AC1543">
      <w:pPr>
        <w:spacing w:line="360" w:lineRule="auto"/>
        <w:rPr>
          <w:rFonts w:ascii="Arial" w:hAnsi="Arial" w:cs="Arial"/>
          <w:sz w:val="28"/>
          <w:szCs w:val="28"/>
        </w:rPr>
      </w:pPr>
    </w:p>
    <w:p w14:paraId="466FF27E" w14:textId="77777777" w:rsidR="000F182F" w:rsidRPr="0050482F" w:rsidRDefault="000F182F" w:rsidP="00AC1543">
      <w:pPr>
        <w:spacing w:line="360" w:lineRule="auto"/>
        <w:rPr>
          <w:rFonts w:ascii="Arial" w:hAnsi="Arial" w:cs="Arial"/>
          <w:sz w:val="32"/>
          <w:szCs w:val="32"/>
        </w:rPr>
      </w:pPr>
      <w:r w:rsidRPr="0050482F">
        <w:rPr>
          <w:rFonts w:ascii="Arial" w:hAnsi="Arial" w:cs="Arial"/>
          <w:sz w:val="32"/>
          <w:szCs w:val="32"/>
        </w:rPr>
        <w:t>Julia James</w:t>
      </w:r>
    </w:p>
    <w:p w14:paraId="4FB6A649" w14:textId="77777777" w:rsidR="000F182F" w:rsidRPr="0050482F" w:rsidRDefault="000F182F" w:rsidP="00AC1543">
      <w:pPr>
        <w:spacing w:line="360" w:lineRule="auto"/>
        <w:rPr>
          <w:rFonts w:ascii="Arial" w:hAnsi="Arial" w:cs="Arial"/>
          <w:sz w:val="32"/>
          <w:szCs w:val="32"/>
        </w:rPr>
      </w:pPr>
      <w:r w:rsidRPr="0050482F">
        <w:rPr>
          <w:rFonts w:ascii="Arial" w:hAnsi="Arial" w:cs="Arial"/>
          <w:sz w:val="32"/>
          <w:szCs w:val="32"/>
        </w:rPr>
        <w:t xml:space="preserve">Student No: </w:t>
      </w:r>
      <w:r w:rsidR="00291D9A" w:rsidRPr="0050482F">
        <w:rPr>
          <w:rFonts w:ascii="Arial" w:hAnsi="Arial" w:cs="Arial"/>
          <w:sz w:val="32"/>
          <w:szCs w:val="32"/>
        </w:rPr>
        <w:t>0251098</w:t>
      </w:r>
    </w:p>
    <w:p w14:paraId="2D16288B" w14:textId="77777777" w:rsidR="00C51982" w:rsidRDefault="00C51982" w:rsidP="00AC1543">
      <w:pPr>
        <w:spacing w:line="360" w:lineRule="auto"/>
        <w:rPr>
          <w:rFonts w:ascii="Arial" w:hAnsi="Arial" w:cs="Arial"/>
          <w:sz w:val="28"/>
          <w:szCs w:val="28"/>
        </w:rPr>
      </w:pPr>
    </w:p>
    <w:p w14:paraId="461E3729" w14:textId="77777777" w:rsidR="00C51982" w:rsidRDefault="00C51982" w:rsidP="00AC1543">
      <w:pPr>
        <w:spacing w:line="360" w:lineRule="auto"/>
        <w:rPr>
          <w:rFonts w:ascii="Arial" w:hAnsi="Arial" w:cs="Arial"/>
          <w:sz w:val="28"/>
          <w:szCs w:val="28"/>
        </w:rPr>
      </w:pPr>
    </w:p>
    <w:p w14:paraId="1036F17F" w14:textId="77777777" w:rsidR="00C51982" w:rsidRDefault="00C51982" w:rsidP="00AC1543">
      <w:pPr>
        <w:spacing w:line="360" w:lineRule="auto"/>
        <w:rPr>
          <w:rFonts w:ascii="Arial" w:hAnsi="Arial" w:cs="Arial"/>
          <w:sz w:val="28"/>
          <w:szCs w:val="28"/>
        </w:rPr>
      </w:pPr>
    </w:p>
    <w:p w14:paraId="26DB4132" w14:textId="77777777" w:rsidR="00C51982" w:rsidRDefault="00C51982" w:rsidP="00AC1543">
      <w:pPr>
        <w:spacing w:line="360" w:lineRule="auto"/>
        <w:rPr>
          <w:rFonts w:ascii="Arial" w:hAnsi="Arial" w:cs="Arial"/>
          <w:sz w:val="28"/>
          <w:szCs w:val="28"/>
        </w:rPr>
      </w:pPr>
    </w:p>
    <w:p w14:paraId="4460ED83" w14:textId="77777777" w:rsidR="00C51982" w:rsidRDefault="00C51982" w:rsidP="00AC1543">
      <w:pPr>
        <w:spacing w:line="360" w:lineRule="auto"/>
        <w:rPr>
          <w:rFonts w:ascii="Arial" w:hAnsi="Arial" w:cs="Arial"/>
          <w:sz w:val="28"/>
          <w:szCs w:val="28"/>
        </w:rPr>
      </w:pPr>
    </w:p>
    <w:p w14:paraId="558485F7" w14:textId="77777777" w:rsidR="00C51982" w:rsidRDefault="00C51982" w:rsidP="00AC1543">
      <w:pPr>
        <w:spacing w:line="360" w:lineRule="auto"/>
        <w:rPr>
          <w:rFonts w:ascii="Arial" w:hAnsi="Arial" w:cs="Arial"/>
          <w:sz w:val="28"/>
          <w:szCs w:val="28"/>
        </w:rPr>
      </w:pPr>
    </w:p>
    <w:p w14:paraId="58144A97" w14:textId="77777777" w:rsidR="00C51982" w:rsidRDefault="00C51982" w:rsidP="00AC1543">
      <w:pPr>
        <w:spacing w:line="360" w:lineRule="auto"/>
        <w:rPr>
          <w:rFonts w:ascii="Arial" w:hAnsi="Arial" w:cs="Arial"/>
          <w:sz w:val="28"/>
          <w:szCs w:val="28"/>
        </w:rPr>
      </w:pPr>
    </w:p>
    <w:p w14:paraId="1D7E7858" w14:textId="77777777" w:rsidR="00C51982" w:rsidRDefault="00C51982" w:rsidP="00AC1543">
      <w:pPr>
        <w:spacing w:line="360" w:lineRule="auto"/>
        <w:rPr>
          <w:rFonts w:ascii="Arial" w:hAnsi="Arial" w:cs="Arial"/>
          <w:sz w:val="28"/>
          <w:szCs w:val="28"/>
        </w:rPr>
      </w:pPr>
    </w:p>
    <w:p w14:paraId="17DB9A9E" w14:textId="77777777" w:rsidR="00C51982" w:rsidRDefault="00C51982" w:rsidP="00AC1543">
      <w:pPr>
        <w:spacing w:line="360" w:lineRule="auto"/>
        <w:rPr>
          <w:rFonts w:ascii="Arial" w:hAnsi="Arial" w:cs="Arial"/>
          <w:sz w:val="28"/>
          <w:szCs w:val="28"/>
        </w:rPr>
      </w:pPr>
    </w:p>
    <w:p w14:paraId="5EC76049" w14:textId="77777777" w:rsidR="00C51982" w:rsidRDefault="00C51982" w:rsidP="00AC1543">
      <w:pPr>
        <w:spacing w:line="360" w:lineRule="auto"/>
        <w:rPr>
          <w:rFonts w:ascii="Arial" w:hAnsi="Arial" w:cs="Arial"/>
          <w:sz w:val="28"/>
          <w:szCs w:val="28"/>
        </w:rPr>
      </w:pPr>
    </w:p>
    <w:p w14:paraId="5080F6A2" w14:textId="77777777" w:rsidR="00C51982" w:rsidRDefault="00C51982" w:rsidP="00AC1543">
      <w:pPr>
        <w:spacing w:line="360" w:lineRule="auto"/>
        <w:rPr>
          <w:rFonts w:ascii="Arial" w:hAnsi="Arial" w:cs="Arial"/>
          <w:sz w:val="28"/>
          <w:szCs w:val="28"/>
        </w:rPr>
      </w:pPr>
    </w:p>
    <w:p w14:paraId="7E827BC4" w14:textId="77777777" w:rsidR="00C51982" w:rsidRPr="00CC00AE" w:rsidRDefault="000D3FAB" w:rsidP="00AC1543">
      <w:pPr>
        <w:spacing w:line="360" w:lineRule="auto"/>
        <w:rPr>
          <w:rFonts w:ascii="Arial" w:hAnsi="Arial" w:cs="Arial"/>
          <w:b/>
          <w:bCs/>
          <w:sz w:val="28"/>
          <w:szCs w:val="28"/>
        </w:rPr>
      </w:pPr>
      <w:r w:rsidRPr="00CC00AE">
        <w:rPr>
          <w:rFonts w:ascii="Arial" w:hAnsi="Arial" w:cs="Arial"/>
          <w:b/>
          <w:bCs/>
          <w:sz w:val="28"/>
          <w:szCs w:val="28"/>
        </w:rPr>
        <w:lastRenderedPageBreak/>
        <w:t>Contents</w:t>
      </w:r>
    </w:p>
    <w:p w14:paraId="6ED30304" w14:textId="77777777" w:rsidR="000D3FAB" w:rsidRDefault="000D3FAB" w:rsidP="00AC1543">
      <w:pPr>
        <w:spacing w:line="360" w:lineRule="auto"/>
        <w:rPr>
          <w:rFonts w:ascii="Arial" w:hAnsi="Arial" w:cs="Arial"/>
          <w:sz w:val="24"/>
          <w:szCs w:val="24"/>
        </w:rPr>
      </w:pPr>
    </w:p>
    <w:p w14:paraId="30279130" w14:textId="7E35BAEF" w:rsidR="000D3FAB" w:rsidRDefault="007A3533" w:rsidP="00AC1543">
      <w:pPr>
        <w:spacing w:line="360" w:lineRule="auto"/>
        <w:rPr>
          <w:rFonts w:ascii="Arial" w:hAnsi="Arial" w:cs="Arial"/>
          <w:sz w:val="24"/>
          <w:szCs w:val="24"/>
        </w:rPr>
      </w:pPr>
      <w:r>
        <w:rPr>
          <w:rFonts w:ascii="Arial" w:hAnsi="Arial" w:cs="Arial"/>
          <w:sz w:val="24"/>
          <w:szCs w:val="24"/>
        </w:rPr>
        <w:t>Task A</w:t>
      </w:r>
      <w:r w:rsidR="00CB76EC">
        <w:rPr>
          <w:rFonts w:ascii="Arial" w:hAnsi="Arial" w:cs="Arial"/>
          <w:sz w:val="24"/>
          <w:szCs w:val="24"/>
        </w:rPr>
        <w:t xml:space="preserve"> (Part 1)</w:t>
      </w:r>
    </w:p>
    <w:p w14:paraId="377CB0E6" w14:textId="55BF52AC" w:rsidR="00C51B11" w:rsidRDefault="00C51B11"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The Room Index</w:t>
      </w:r>
      <w:r w:rsidR="00BC2D4D">
        <w:rPr>
          <w:rFonts w:ascii="Arial" w:hAnsi="Arial" w:cs="Arial"/>
          <w:sz w:val="24"/>
          <w:szCs w:val="24"/>
        </w:rPr>
        <w:t xml:space="preserve"> ………………………………………………………p.3</w:t>
      </w:r>
    </w:p>
    <w:p w14:paraId="2B83021B" w14:textId="035EE089" w:rsidR="00C51B11" w:rsidRDefault="00C51B11"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The Utilisation Factor</w:t>
      </w:r>
      <w:r w:rsidR="00BC2D4D">
        <w:rPr>
          <w:rFonts w:ascii="Arial" w:hAnsi="Arial" w:cs="Arial"/>
          <w:sz w:val="24"/>
          <w:szCs w:val="24"/>
        </w:rPr>
        <w:t xml:space="preserve"> ………………………………………………</w:t>
      </w:r>
      <w:r w:rsidR="0032105B">
        <w:rPr>
          <w:rFonts w:ascii="Arial" w:hAnsi="Arial" w:cs="Arial"/>
          <w:sz w:val="24"/>
          <w:szCs w:val="24"/>
        </w:rPr>
        <w:t>…</w:t>
      </w:r>
      <w:r w:rsidR="00BC2D4D">
        <w:rPr>
          <w:rFonts w:ascii="Arial" w:hAnsi="Arial" w:cs="Arial"/>
          <w:sz w:val="24"/>
          <w:szCs w:val="24"/>
        </w:rPr>
        <w:t>p.4</w:t>
      </w:r>
    </w:p>
    <w:p w14:paraId="289C1381" w14:textId="36E1BEC1" w:rsidR="00C51B11" w:rsidRDefault="00C51B11"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The number of lamps required</w:t>
      </w:r>
      <w:r w:rsidR="00BC2D4D">
        <w:rPr>
          <w:rFonts w:ascii="Arial" w:hAnsi="Arial" w:cs="Arial"/>
          <w:sz w:val="24"/>
          <w:szCs w:val="24"/>
        </w:rPr>
        <w:t xml:space="preserve"> ………………………………………p.5</w:t>
      </w:r>
    </w:p>
    <w:p w14:paraId="36DC78A2" w14:textId="2F06427A" w:rsidR="00C51B11" w:rsidRDefault="00C51B11"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A suitable layout (value S) for the lamp fittings</w:t>
      </w:r>
      <w:r w:rsidR="00BC2D4D">
        <w:rPr>
          <w:rFonts w:ascii="Arial" w:hAnsi="Arial" w:cs="Arial"/>
          <w:sz w:val="24"/>
          <w:szCs w:val="24"/>
        </w:rPr>
        <w:t xml:space="preserve"> ……………………p.5 - 6</w:t>
      </w:r>
    </w:p>
    <w:p w14:paraId="5ACF19F8" w14:textId="2E3076E1" w:rsidR="00F06C51" w:rsidRPr="00F06C51" w:rsidRDefault="00F06C51" w:rsidP="00F06C51">
      <w:pPr>
        <w:spacing w:line="360" w:lineRule="auto"/>
        <w:rPr>
          <w:rFonts w:ascii="Arial" w:hAnsi="Arial" w:cs="Arial"/>
          <w:sz w:val="24"/>
          <w:szCs w:val="24"/>
        </w:rPr>
      </w:pPr>
      <w:r>
        <w:rPr>
          <w:rFonts w:ascii="Arial" w:hAnsi="Arial" w:cs="Arial"/>
          <w:sz w:val="24"/>
          <w:szCs w:val="24"/>
        </w:rPr>
        <w:t>Task A (Part 2)</w:t>
      </w:r>
    </w:p>
    <w:p w14:paraId="3ABA0F88" w14:textId="5CD0058A" w:rsidR="00C51B11" w:rsidRDefault="00C51B11"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Luminaire layout plan</w:t>
      </w:r>
      <w:r w:rsidR="00BC2D4D">
        <w:rPr>
          <w:rFonts w:ascii="Arial" w:hAnsi="Arial" w:cs="Arial"/>
          <w:sz w:val="24"/>
          <w:szCs w:val="24"/>
        </w:rPr>
        <w:t xml:space="preserve"> …………………………………………………p.7</w:t>
      </w:r>
    </w:p>
    <w:p w14:paraId="440DF429" w14:textId="5CD02F1A" w:rsidR="001941C4" w:rsidRPr="001941C4" w:rsidRDefault="001941C4" w:rsidP="001941C4">
      <w:pPr>
        <w:spacing w:line="360" w:lineRule="auto"/>
        <w:rPr>
          <w:rFonts w:ascii="Arial" w:hAnsi="Arial" w:cs="Arial"/>
          <w:sz w:val="24"/>
          <w:szCs w:val="24"/>
        </w:rPr>
      </w:pPr>
      <w:r>
        <w:rPr>
          <w:rFonts w:ascii="Arial" w:hAnsi="Arial" w:cs="Arial"/>
          <w:sz w:val="24"/>
          <w:szCs w:val="24"/>
        </w:rPr>
        <w:t>Task B</w:t>
      </w:r>
      <w:r w:rsidR="00CA0DD0">
        <w:rPr>
          <w:rFonts w:ascii="Arial" w:hAnsi="Arial" w:cs="Arial"/>
          <w:sz w:val="24"/>
          <w:szCs w:val="24"/>
        </w:rPr>
        <w:t xml:space="preserve"> (Part 1)</w:t>
      </w:r>
    </w:p>
    <w:p w14:paraId="18AF5CEC" w14:textId="08517E38" w:rsidR="008C3AFF" w:rsidRPr="008C3AFF" w:rsidRDefault="001941C4" w:rsidP="008C3AFF">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w:t>
      </w:r>
      <w:r w:rsidR="008C3AFF" w:rsidRPr="008C3AFF">
        <w:rPr>
          <w:rFonts w:ascii="Arial" w:hAnsi="Arial" w:cs="Arial"/>
          <w:sz w:val="24"/>
          <w:szCs w:val="24"/>
        </w:rPr>
        <w:t xml:space="preserve">Calculation of the overall sound reduction index </w:t>
      </w:r>
      <w:r w:rsidR="00304D8D">
        <w:rPr>
          <w:rFonts w:ascii="Arial" w:hAnsi="Arial" w:cs="Arial"/>
          <w:sz w:val="24"/>
          <w:szCs w:val="24"/>
        </w:rPr>
        <w:t xml:space="preserve">for the entire </w:t>
      </w:r>
      <w:r w:rsidR="00BC2D4D">
        <w:rPr>
          <w:rFonts w:ascii="Arial" w:hAnsi="Arial" w:cs="Arial"/>
          <w:sz w:val="24"/>
          <w:szCs w:val="24"/>
        </w:rPr>
        <w:t>wall p.8 - 10</w:t>
      </w:r>
    </w:p>
    <w:p w14:paraId="44FC3D6C" w14:textId="24EA3BD3" w:rsidR="001941C4" w:rsidRPr="009B5281" w:rsidRDefault="009B5281" w:rsidP="009B5281">
      <w:pPr>
        <w:spacing w:line="360" w:lineRule="auto"/>
        <w:rPr>
          <w:rFonts w:ascii="Arial" w:hAnsi="Arial" w:cs="Arial"/>
          <w:sz w:val="24"/>
          <w:szCs w:val="24"/>
        </w:rPr>
      </w:pPr>
      <w:r>
        <w:rPr>
          <w:rFonts w:ascii="Arial" w:hAnsi="Arial" w:cs="Arial"/>
          <w:sz w:val="24"/>
          <w:szCs w:val="24"/>
        </w:rPr>
        <w:t>Task B (Part 2)</w:t>
      </w:r>
    </w:p>
    <w:p w14:paraId="027A7F5B" w14:textId="61ED71AF" w:rsidR="009B5281" w:rsidRDefault="00D56C3A" w:rsidP="00C51B11">
      <w:pPr>
        <w:pStyle w:val="ListParagraph"/>
        <w:numPr>
          <w:ilvl w:val="0"/>
          <w:numId w:val="7"/>
        </w:numPr>
        <w:spacing w:line="360" w:lineRule="auto"/>
        <w:rPr>
          <w:rFonts w:ascii="Arial" w:hAnsi="Arial" w:cs="Arial"/>
          <w:sz w:val="24"/>
          <w:szCs w:val="24"/>
        </w:rPr>
      </w:pPr>
      <w:r>
        <w:rPr>
          <w:rFonts w:ascii="Arial" w:hAnsi="Arial" w:cs="Arial"/>
          <w:sz w:val="24"/>
          <w:szCs w:val="24"/>
        </w:rPr>
        <w:t>Internal Sound Management</w:t>
      </w:r>
      <w:r w:rsidR="00BC2D4D">
        <w:rPr>
          <w:rFonts w:ascii="Arial" w:hAnsi="Arial" w:cs="Arial"/>
          <w:sz w:val="24"/>
          <w:szCs w:val="24"/>
        </w:rPr>
        <w:t xml:space="preserve"> …………………………………………</w:t>
      </w:r>
      <w:r w:rsidR="0032105B">
        <w:rPr>
          <w:rFonts w:ascii="Arial" w:hAnsi="Arial" w:cs="Arial"/>
          <w:sz w:val="24"/>
          <w:szCs w:val="24"/>
        </w:rPr>
        <w:t xml:space="preserve">. </w:t>
      </w:r>
      <w:r w:rsidR="00BC2D4D">
        <w:rPr>
          <w:rFonts w:ascii="Arial" w:hAnsi="Arial" w:cs="Arial"/>
          <w:sz w:val="24"/>
          <w:szCs w:val="24"/>
        </w:rPr>
        <w:t>p.11 - 15</w:t>
      </w:r>
    </w:p>
    <w:p w14:paraId="29F5B6FC" w14:textId="7B79C56E"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Amplitude, loudness or volume</w:t>
      </w:r>
      <w:r w:rsidR="00BC2D4D">
        <w:rPr>
          <w:rFonts w:ascii="Arial" w:hAnsi="Arial" w:cs="Arial"/>
          <w:sz w:val="24"/>
          <w:szCs w:val="24"/>
        </w:rPr>
        <w:t xml:space="preserve"> ………………………………</w:t>
      </w:r>
      <w:r w:rsidR="000931F8">
        <w:rPr>
          <w:rFonts w:ascii="Arial" w:hAnsi="Arial" w:cs="Arial"/>
          <w:sz w:val="24"/>
          <w:szCs w:val="24"/>
        </w:rPr>
        <w:t>…</w:t>
      </w:r>
      <w:r w:rsidR="0032105B">
        <w:rPr>
          <w:rFonts w:ascii="Arial" w:hAnsi="Arial" w:cs="Arial"/>
          <w:sz w:val="24"/>
          <w:szCs w:val="24"/>
        </w:rPr>
        <w:t xml:space="preserve">. </w:t>
      </w:r>
      <w:r w:rsidR="00BC2D4D">
        <w:rPr>
          <w:rFonts w:ascii="Arial" w:hAnsi="Arial" w:cs="Arial"/>
          <w:sz w:val="24"/>
          <w:szCs w:val="24"/>
        </w:rPr>
        <w:t>p.</w:t>
      </w:r>
      <w:r w:rsidR="000931F8">
        <w:rPr>
          <w:rFonts w:ascii="Arial" w:hAnsi="Arial" w:cs="Arial"/>
          <w:sz w:val="24"/>
          <w:szCs w:val="24"/>
        </w:rPr>
        <w:t>1</w:t>
      </w:r>
      <w:r w:rsidR="008D7E5D">
        <w:rPr>
          <w:rFonts w:ascii="Arial" w:hAnsi="Arial" w:cs="Arial"/>
          <w:sz w:val="24"/>
          <w:szCs w:val="24"/>
        </w:rPr>
        <w:t>2</w:t>
      </w:r>
    </w:p>
    <w:p w14:paraId="1087C180" w14:textId="4C192638"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Frequency and pitch</w:t>
      </w:r>
      <w:r w:rsidR="000931F8">
        <w:rPr>
          <w:rFonts w:ascii="Arial" w:hAnsi="Arial" w:cs="Arial"/>
          <w:sz w:val="24"/>
          <w:szCs w:val="24"/>
        </w:rPr>
        <w:t xml:space="preserve"> ……………………………………………</w:t>
      </w:r>
      <w:r w:rsidR="0032105B">
        <w:rPr>
          <w:rFonts w:ascii="Arial" w:hAnsi="Arial" w:cs="Arial"/>
          <w:sz w:val="24"/>
          <w:szCs w:val="24"/>
        </w:rPr>
        <w:t xml:space="preserve">… </w:t>
      </w:r>
      <w:r w:rsidR="000931F8">
        <w:rPr>
          <w:rFonts w:ascii="Arial" w:hAnsi="Arial" w:cs="Arial"/>
          <w:sz w:val="24"/>
          <w:szCs w:val="24"/>
        </w:rPr>
        <w:t>p.12</w:t>
      </w:r>
    </w:p>
    <w:p w14:paraId="36A848FE" w14:textId="45812517"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Wavelength</w:t>
      </w:r>
      <w:r w:rsidR="000931F8">
        <w:rPr>
          <w:rFonts w:ascii="Arial" w:hAnsi="Arial" w:cs="Arial"/>
          <w:sz w:val="24"/>
          <w:szCs w:val="24"/>
        </w:rPr>
        <w:t xml:space="preserve"> ………………………………………………………</w:t>
      </w:r>
      <w:r w:rsidR="0032105B">
        <w:rPr>
          <w:rFonts w:ascii="Arial" w:hAnsi="Arial" w:cs="Arial"/>
          <w:sz w:val="24"/>
          <w:szCs w:val="24"/>
        </w:rPr>
        <w:t xml:space="preserve">... </w:t>
      </w:r>
      <w:r w:rsidR="000931F8">
        <w:rPr>
          <w:rFonts w:ascii="Arial" w:hAnsi="Arial" w:cs="Arial"/>
          <w:sz w:val="24"/>
          <w:szCs w:val="24"/>
        </w:rPr>
        <w:t>p.1</w:t>
      </w:r>
      <w:r w:rsidR="008D7E5D">
        <w:rPr>
          <w:rFonts w:ascii="Arial" w:hAnsi="Arial" w:cs="Arial"/>
          <w:sz w:val="24"/>
          <w:szCs w:val="24"/>
        </w:rPr>
        <w:t>3</w:t>
      </w:r>
    </w:p>
    <w:p w14:paraId="269D8C6F" w14:textId="2B5AE063"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Velocity</w:t>
      </w:r>
      <w:r w:rsidR="000931F8">
        <w:rPr>
          <w:rFonts w:ascii="Arial" w:hAnsi="Arial" w:cs="Arial"/>
          <w:sz w:val="24"/>
          <w:szCs w:val="24"/>
        </w:rPr>
        <w:t xml:space="preserve"> …………………………………………………………</w:t>
      </w:r>
      <w:proofErr w:type="gramStart"/>
      <w:r w:rsidR="000931F8">
        <w:rPr>
          <w:rFonts w:ascii="Arial" w:hAnsi="Arial" w:cs="Arial"/>
          <w:sz w:val="24"/>
          <w:szCs w:val="24"/>
        </w:rPr>
        <w:t>…</w:t>
      </w:r>
      <w:r w:rsidR="0032105B">
        <w:rPr>
          <w:rFonts w:ascii="Arial" w:hAnsi="Arial" w:cs="Arial"/>
          <w:sz w:val="24"/>
          <w:szCs w:val="24"/>
        </w:rPr>
        <w:t>..</w:t>
      </w:r>
      <w:proofErr w:type="gramEnd"/>
      <w:r w:rsidR="0032105B">
        <w:rPr>
          <w:rFonts w:ascii="Arial" w:hAnsi="Arial" w:cs="Arial"/>
          <w:sz w:val="24"/>
          <w:szCs w:val="24"/>
        </w:rPr>
        <w:t xml:space="preserve"> </w:t>
      </w:r>
      <w:r w:rsidR="000931F8">
        <w:rPr>
          <w:rFonts w:ascii="Arial" w:hAnsi="Arial" w:cs="Arial"/>
          <w:sz w:val="24"/>
          <w:szCs w:val="24"/>
        </w:rPr>
        <w:t>p.1</w:t>
      </w:r>
      <w:r w:rsidR="008D7E5D">
        <w:rPr>
          <w:rFonts w:ascii="Arial" w:hAnsi="Arial" w:cs="Arial"/>
          <w:sz w:val="24"/>
          <w:szCs w:val="24"/>
        </w:rPr>
        <w:t>4</w:t>
      </w:r>
    </w:p>
    <w:p w14:paraId="694D515C" w14:textId="1EF9A4BA"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How does sound behave?</w:t>
      </w:r>
      <w:r w:rsidR="000931F8">
        <w:rPr>
          <w:rFonts w:ascii="Arial" w:hAnsi="Arial" w:cs="Arial"/>
          <w:sz w:val="24"/>
          <w:szCs w:val="24"/>
        </w:rPr>
        <w:t xml:space="preserve"> ………………………………………</w:t>
      </w:r>
      <w:r w:rsidR="0032105B">
        <w:rPr>
          <w:rFonts w:ascii="Arial" w:hAnsi="Arial" w:cs="Arial"/>
          <w:sz w:val="24"/>
          <w:szCs w:val="24"/>
        </w:rPr>
        <w:t xml:space="preserve">.. </w:t>
      </w:r>
      <w:r w:rsidR="000931F8">
        <w:rPr>
          <w:rFonts w:ascii="Arial" w:hAnsi="Arial" w:cs="Arial"/>
          <w:sz w:val="24"/>
          <w:szCs w:val="24"/>
        </w:rPr>
        <w:t>p.1</w:t>
      </w:r>
      <w:r w:rsidR="008D7E5D">
        <w:rPr>
          <w:rFonts w:ascii="Arial" w:hAnsi="Arial" w:cs="Arial"/>
          <w:sz w:val="24"/>
          <w:szCs w:val="24"/>
        </w:rPr>
        <w:t>4</w:t>
      </w:r>
      <w:r w:rsidR="000931F8">
        <w:rPr>
          <w:rFonts w:ascii="Arial" w:hAnsi="Arial" w:cs="Arial"/>
          <w:sz w:val="24"/>
          <w:szCs w:val="24"/>
        </w:rPr>
        <w:t xml:space="preserve"> - 1</w:t>
      </w:r>
      <w:r w:rsidR="008D7E5D">
        <w:rPr>
          <w:rFonts w:ascii="Arial" w:hAnsi="Arial" w:cs="Arial"/>
          <w:sz w:val="24"/>
          <w:szCs w:val="24"/>
        </w:rPr>
        <w:t>5</w:t>
      </w:r>
    </w:p>
    <w:p w14:paraId="4F1FE014" w14:textId="63DA7DC2" w:rsidR="0069502B" w:rsidRDefault="0069502B" w:rsidP="0069502B">
      <w:pPr>
        <w:pStyle w:val="ListParagraph"/>
        <w:numPr>
          <w:ilvl w:val="0"/>
          <w:numId w:val="16"/>
        </w:numPr>
        <w:spacing w:line="360" w:lineRule="auto"/>
        <w:rPr>
          <w:rFonts w:ascii="Arial" w:hAnsi="Arial" w:cs="Arial"/>
          <w:sz w:val="24"/>
          <w:szCs w:val="24"/>
        </w:rPr>
      </w:pPr>
      <w:r>
        <w:rPr>
          <w:rFonts w:ascii="Arial" w:hAnsi="Arial" w:cs="Arial"/>
          <w:sz w:val="24"/>
          <w:szCs w:val="24"/>
        </w:rPr>
        <w:t xml:space="preserve">  </w:t>
      </w:r>
      <w:r w:rsidR="003128E4">
        <w:rPr>
          <w:rFonts w:ascii="Arial" w:hAnsi="Arial" w:cs="Arial"/>
          <w:sz w:val="24"/>
          <w:szCs w:val="24"/>
        </w:rPr>
        <w:t>Partition wall construction</w:t>
      </w:r>
      <w:r w:rsidR="000931F8">
        <w:rPr>
          <w:rFonts w:ascii="Arial" w:hAnsi="Arial" w:cs="Arial"/>
          <w:sz w:val="24"/>
          <w:szCs w:val="24"/>
        </w:rPr>
        <w:t xml:space="preserve"> ………………………………………</w:t>
      </w:r>
      <w:r w:rsidR="0032105B">
        <w:rPr>
          <w:rFonts w:ascii="Arial" w:hAnsi="Arial" w:cs="Arial"/>
          <w:sz w:val="24"/>
          <w:szCs w:val="24"/>
        </w:rPr>
        <w:t xml:space="preserve">... </w:t>
      </w:r>
      <w:r w:rsidR="000931F8">
        <w:rPr>
          <w:rFonts w:ascii="Arial" w:hAnsi="Arial" w:cs="Arial"/>
          <w:sz w:val="24"/>
          <w:szCs w:val="24"/>
        </w:rPr>
        <w:t>p.1</w:t>
      </w:r>
      <w:r w:rsidR="008D7E5D">
        <w:rPr>
          <w:rFonts w:ascii="Arial" w:hAnsi="Arial" w:cs="Arial"/>
          <w:sz w:val="24"/>
          <w:szCs w:val="24"/>
        </w:rPr>
        <w:t>5 - 16</w:t>
      </w:r>
    </w:p>
    <w:p w14:paraId="4D9472F4" w14:textId="7F96C9C1" w:rsidR="0069502B" w:rsidRDefault="003128E4" w:rsidP="0069502B">
      <w:pPr>
        <w:pStyle w:val="ListParagraph"/>
        <w:numPr>
          <w:ilvl w:val="0"/>
          <w:numId w:val="16"/>
        </w:numPr>
        <w:spacing w:line="360" w:lineRule="auto"/>
        <w:rPr>
          <w:rFonts w:ascii="Arial" w:hAnsi="Arial" w:cs="Arial"/>
          <w:sz w:val="24"/>
          <w:szCs w:val="24"/>
        </w:rPr>
      </w:pPr>
      <w:r>
        <w:rPr>
          <w:rFonts w:ascii="Arial" w:hAnsi="Arial" w:cs="Arial"/>
          <w:sz w:val="24"/>
          <w:szCs w:val="24"/>
        </w:rPr>
        <w:t>Sound Insulatio</w:t>
      </w:r>
      <w:r w:rsidR="000931F8">
        <w:rPr>
          <w:rFonts w:ascii="Arial" w:hAnsi="Arial" w:cs="Arial"/>
          <w:sz w:val="24"/>
          <w:szCs w:val="24"/>
        </w:rPr>
        <w:t>n ………………………………………………</w:t>
      </w:r>
      <w:r w:rsidR="0032105B">
        <w:rPr>
          <w:rFonts w:ascii="Arial" w:hAnsi="Arial" w:cs="Arial"/>
          <w:sz w:val="24"/>
          <w:szCs w:val="24"/>
        </w:rPr>
        <w:t xml:space="preserve">... </w:t>
      </w:r>
      <w:r w:rsidR="000931F8">
        <w:rPr>
          <w:rFonts w:ascii="Arial" w:hAnsi="Arial" w:cs="Arial"/>
          <w:sz w:val="24"/>
          <w:szCs w:val="24"/>
        </w:rPr>
        <w:t>p.1</w:t>
      </w:r>
      <w:r w:rsidR="008D7E5D">
        <w:rPr>
          <w:rFonts w:ascii="Arial" w:hAnsi="Arial" w:cs="Arial"/>
          <w:sz w:val="24"/>
          <w:szCs w:val="24"/>
        </w:rPr>
        <w:t>6</w:t>
      </w:r>
      <w:r w:rsidR="000931F8">
        <w:rPr>
          <w:rFonts w:ascii="Arial" w:hAnsi="Arial" w:cs="Arial"/>
          <w:sz w:val="24"/>
          <w:szCs w:val="24"/>
        </w:rPr>
        <w:t xml:space="preserve"> </w:t>
      </w:r>
      <w:r w:rsidR="00DA2671">
        <w:rPr>
          <w:rFonts w:ascii="Arial" w:hAnsi="Arial" w:cs="Arial"/>
          <w:sz w:val="24"/>
          <w:szCs w:val="24"/>
        </w:rPr>
        <w:t>–</w:t>
      </w:r>
      <w:r w:rsidR="000931F8">
        <w:rPr>
          <w:rFonts w:ascii="Arial" w:hAnsi="Arial" w:cs="Arial"/>
          <w:sz w:val="24"/>
          <w:szCs w:val="24"/>
        </w:rPr>
        <w:t xml:space="preserve"> 1</w:t>
      </w:r>
      <w:r w:rsidR="008D7E5D">
        <w:rPr>
          <w:rFonts w:ascii="Arial" w:hAnsi="Arial" w:cs="Arial"/>
          <w:sz w:val="24"/>
          <w:szCs w:val="24"/>
        </w:rPr>
        <w:t>7</w:t>
      </w:r>
    </w:p>
    <w:p w14:paraId="40EA454F" w14:textId="77777777" w:rsidR="00DA2671" w:rsidRPr="0069502B" w:rsidRDefault="00DA2671" w:rsidP="00DA2671">
      <w:pPr>
        <w:pStyle w:val="ListParagraph"/>
        <w:spacing w:line="360" w:lineRule="auto"/>
        <w:ind w:left="1080"/>
        <w:rPr>
          <w:rFonts w:ascii="Arial" w:hAnsi="Arial" w:cs="Arial"/>
          <w:sz w:val="24"/>
          <w:szCs w:val="24"/>
        </w:rPr>
      </w:pPr>
    </w:p>
    <w:p w14:paraId="674FBC61" w14:textId="6CBCFD5E" w:rsidR="001941C4" w:rsidRPr="00BB0AF6" w:rsidRDefault="005046A8" w:rsidP="00BB0AF6">
      <w:pPr>
        <w:pStyle w:val="ListParagraph"/>
        <w:numPr>
          <w:ilvl w:val="0"/>
          <w:numId w:val="7"/>
        </w:numPr>
        <w:spacing w:line="360" w:lineRule="auto"/>
        <w:rPr>
          <w:rFonts w:ascii="Arial" w:hAnsi="Arial" w:cs="Arial"/>
          <w:sz w:val="24"/>
          <w:szCs w:val="24"/>
        </w:rPr>
      </w:pPr>
      <w:r w:rsidRPr="00BB0AF6">
        <w:rPr>
          <w:rFonts w:ascii="Arial" w:hAnsi="Arial" w:cs="Arial"/>
          <w:sz w:val="24"/>
          <w:szCs w:val="24"/>
        </w:rPr>
        <w:t>References</w:t>
      </w:r>
      <w:r w:rsidR="000931F8">
        <w:rPr>
          <w:rFonts w:ascii="Arial" w:hAnsi="Arial" w:cs="Arial"/>
          <w:sz w:val="24"/>
          <w:szCs w:val="24"/>
        </w:rPr>
        <w:t xml:space="preserve"> ………………………………………………………………</w:t>
      </w:r>
      <w:r w:rsidR="0032105B">
        <w:rPr>
          <w:rFonts w:ascii="Arial" w:hAnsi="Arial" w:cs="Arial"/>
          <w:sz w:val="24"/>
          <w:szCs w:val="24"/>
        </w:rPr>
        <w:t xml:space="preserve"> </w:t>
      </w:r>
      <w:r w:rsidR="000931F8">
        <w:rPr>
          <w:rFonts w:ascii="Arial" w:hAnsi="Arial" w:cs="Arial"/>
          <w:sz w:val="24"/>
          <w:szCs w:val="24"/>
        </w:rPr>
        <w:t>p.1</w:t>
      </w:r>
      <w:r w:rsidR="00B75A5A">
        <w:rPr>
          <w:rFonts w:ascii="Arial" w:hAnsi="Arial" w:cs="Arial"/>
          <w:sz w:val="24"/>
          <w:szCs w:val="24"/>
        </w:rPr>
        <w:t>8</w:t>
      </w:r>
    </w:p>
    <w:p w14:paraId="020D9217" w14:textId="225B5D23" w:rsidR="001941C4" w:rsidRDefault="005046A8" w:rsidP="00C51B11">
      <w:pPr>
        <w:pStyle w:val="ListParagraph"/>
        <w:numPr>
          <w:ilvl w:val="0"/>
          <w:numId w:val="7"/>
        </w:numPr>
        <w:spacing w:line="360" w:lineRule="auto"/>
        <w:rPr>
          <w:rFonts w:ascii="Arial" w:hAnsi="Arial" w:cs="Arial"/>
          <w:sz w:val="24"/>
          <w:szCs w:val="24"/>
        </w:rPr>
      </w:pPr>
      <w:r>
        <w:rPr>
          <w:rFonts w:ascii="Arial" w:hAnsi="Arial" w:cs="Arial"/>
          <w:sz w:val="24"/>
          <w:szCs w:val="24"/>
        </w:rPr>
        <w:t>Bibliography</w:t>
      </w:r>
      <w:r w:rsidR="000931F8">
        <w:rPr>
          <w:rFonts w:ascii="Arial" w:hAnsi="Arial" w:cs="Arial"/>
          <w:sz w:val="24"/>
          <w:szCs w:val="24"/>
        </w:rPr>
        <w:t xml:space="preserve"> …………………………………………………………</w:t>
      </w:r>
      <w:proofErr w:type="gramStart"/>
      <w:r w:rsidR="000931F8">
        <w:rPr>
          <w:rFonts w:ascii="Arial" w:hAnsi="Arial" w:cs="Arial"/>
          <w:sz w:val="24"/>
          <w:szCs w:val="24"/>
        </w:rPr>
        <w:t>…</w:t>
      </w:r>
      <w:r w:rsidR="0032105B">
        <w:rPr>
          <w:rFonts w:ascii="Arial" w:hAnsi="Arial" w:cs="Arial"/>
          <w:sz w:val="24"/>
          <w:szCs w:val="24"/>
        </w:rPr>
        <w:t>..</w:t>
      </w:r>
      <w:proofErr w:type="gramEnd"/>
      <w:r w:rsidR="000931F8">
        <w:rPr>
          <w:rFonts w:ascii="Arial" w:hAnsi="Arial" w:cs="Arial"/>
          <w:sz w:val="24"/>
          <w:szCs w:val="24"/>
        </w:rPr>
        <w:t xml:space="preserve"> p.1</w:t>
      </w:r>
      <w:r w:rsidR="00B75A5A">
        <w:rPr>
          <w:rFonts w:ascii="Arial" w:hAnsi="Arial" w:cs="Arial"/>
          <w:sz w:val="24"/>
          <w:szCs w:val="24"/>
        </w:rPr>
        <w:t>9</w:t>
      </w:r>
    </w:p>
    <w:p w14:paraId="603487D9" w14:textId="099606B2" w:rsidR="001941C4" w:rsidRDefault="005046A8" w:rsidP="00C51B11">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 Appendix</w:t>
      </w:r>
      <w:r w:rsidR="000931F8">
        <w:rPr>
          <w:rFonts w:ascii="Arial" w:hAnsi="Arial" w:cs="Arial"/>
          <w:sz w:val="24"/>
          <w:szCs w:val="24"/>
        </w:rPr>
        <w:t xml:space="preserve"> </w:t>
      </w:r>
    </w:p>
    <w:p w14:paraId="5B8B8B24" w14:textId="6850469C" w:rsidR="000931F8" w:rsidRDefault="000931F8" w:rsidP="000931F8">
      <w:pPr>
        <w:pStyle w:val="ListParagraph"/>
        <w:spacing w:line="360" w:lineRule="auto"/>
        <w:rPr>
          <w:rFonts w:ascii="Arial" w:hAnsi="Arial" w:cs="Arial"/>
          <w:sz w:val="24"/>
          <w:szCs w:val="24"/>
        </w:rPr>
      </w:pPr>
      <w:r>
        <w:rPr>
          <w:rFonts w:ascii="Arial" w:hAnsi="Arial" w:cs="Arial"/>
          <w:sz w:val="24"/>
          <w:szCs w:val="24"/>
        </w:rPr>
        <w:t>No. 1 ……………………………………………………………………</w:t>
      </w:r>
      <w:r w:rsidR="00DA2671">
        <w:rPr>
          <w:rFonts w:ascii="Arial" w:hAnsi="Arial" w:cs="Arial"/>
          <w:sz w:val="24"/>
          <w:szCs w:val="24"/>
        </w:rPr>
        <w:t xml:space="preserve">... </w:t>
      </w:r>
      <w:r>
        <w:rPr>
          <w:rFonts w:ascii="Arial" w:hAnsi="Arial" w:cs="Arial"/>
          <w:sz w:val="24"/>
          <w:szCs w:val="24"/>
        </w:rPr>
        <w:t>p.</w:t>
      </w:r>
      <w:r w:rsidR="00B75A5A">
        <w:rPr>
          <w:rFonts w:ascii="Arial" w:hAnsi="Arial" w:cs="Arial"/>
          <w:sz w:val="24"/>
          <w:szCs w:val="24"/>
        </w:rPr>
        <w:t>20</w:t>
      </w:r>
      <w:r>
        <w:rPr>
          <w:rFonts w:ascii="Arial" w:hAnsi="Arial" w:cs="Arial"/>
          <w:sz w:val="24"/>
          <w:szCs w:val="24"/>
        </w:rPr>
        <w:t xml:space="preserve"> - </w:t>
      </w:r>
      <w:r w:rsidR="00B75A5A">
        <w:rPr>
          <w:rFonts w:ascii="Arial" w:hAnsi="Arial" w:cs="Arial"/>
          <w:sz w:val="24"/>
          <w:szCs w:val="24"/>
        </w:rPr>
        <w:t>21</w:t>
      </w:r>
    </w:p>
    <w:p w14:paraId="61419C1B" w14:textId="3DEACC22" w:rsidR="000931F8" w:rsidRDefault="000931F8" w:rsidP="000931F8">
      <w:pPr>
        <w:pStyle w:val="ListParagraph"/>
        <w:spacing w:line="360" w:lineRule="auto"/>
        <w:rPr>
          <w:rFonts w:ascii="Arial" w:hAnsi="Arial" w:cs="Arial"/>
          <w:sz w:val="24"/>
          <w:szCs w:val="24"/>
        </w:rPr>
      </w:pPr>
      <w:r>
        <w:rPr>
          <w:rFonts w:ascii="Arial" w:hAnsi="Arial" w:cs="Arial"/>
          <w:sz w:val="24"/>
          <w:szCs w:val="24"/>
        </w:rPr>
        <w:t>No. 2 ……………………………………………………………………</w:t>
      </w:r>
      <w:r w:rsidR="00DA2671">
        <w:rPr>
          <w:rFonts w:ascii="Arial" w:hAnsi="Arial" w:cs="Arial"/>
          <w:sz w:val="24"/>
          <w:szCs w:val="24"/>
        </w:rPr>
        <w:t xml:space="preserve">... </w:t>
      </w:r>
      <w:r>
        <w:rPr>
          <w:rFonts w:ascii="Arial" w:hAnsi="Arial" w:cs="Arial"/>
          <w:sz w:val="24"/>
          <w:szCs w:val="24"/>
        </w:rPr>
        <w:t>p. 2</w:t>
      </w:r>
      <w:r w:rsidR="00B75A5A">
        <w:rPr>
          <w:rFonts w:ascii="Arial" w:hAnsi="Arial" w:cs="Arial"/>
          <w:sz w:val="24"/>
          <w:szCs w:val="24"/>
        </w:rPr>
        <w:t>2</w:t>
      </w:r>
    </w:p>
    <w:p w14:paraId="6721E722" w14:textId="77777777" w:rsidR="001941C4" w:rsidRPr="001941C4" w:rsidRDefault="001941C4" w:rsidP="001941C4">
      <w:pPr>
        <w:spacing w:line="360" w:lineRule="auto"/>
        <w:rPr>
          <w:rFonts w:ascii="Arial" w:hAnsi="Arial" w:cs="Arial"/>
          <w:sz w:val="24"/>
          <w:szCs w:val="24"/>
        </w:rPr>
      </w:pPr>
    </w:p>
    <w:p w14:paraId="76435548" w14:textId="77777777" w:rsidR="003C1ABC" w:rsidRDefault="003C1ABC" w:rsidP="00AC1543">
      <w:pPr>
        <w:spacing w:line="360" w:lineRule="auto"/>
        <w:rPr>
          <w:rFonts w:ascii="Arial" w:hAnsi="Arial" w:cs="Arial"/>
          <w:sz w:val="24"/>
          <w:szCs w:val="24"/>
        </w:rPr>
      </w:pPr>
    </w:p>
    <w:p w14:paraId="6A99765B" w14:textId="77777777" w:rsidR="000D3FAB" w:rsidRDefault="000D3FAB" w:rsidP="00AC1543">
      <w:pPr>
        <w:spacing w:line="360" w:lineRule="auto"/>
        <w:rPr>
          <w:rFonts w:ascii="Arial" w:hAnsi="Arial" w:cs="Arial"/>
          <w:sz w:val="24"/>
          <w:szCs w:val="24"/>
        </w:rPr>
      </w:pPr>
    </w:p>
    <w:p w14:paraId="1C5E83BC" w14:textId="695F1883" w:rsidR="000D3FAB" w:rsidRPr="004007FA" w:rsidRDefault="005D789D" w:rsidP="005D789D">
      <w:pPr>
        <w:spacing w:line="360" w:lineRule="auto"/>
        <w:ind w:left="360"/>
        <w:rPr>
          <w:rFonts w:ascii="Arial" w:hAnsi="Arial" w:cs="Arial"/>
          <w:sz w:val="24"/>
          <w:szCs w:val="24"/>
          <w:u w:val="single"/>
        </w:rPr>
      </w:pPr>
      <w:r w:rsidRPr="004007FA">
        <w:rPr>
          <w:rFonts w:ascii="Arial" w:hAnsi="Arial" w:cs="Arial"/>
          <w:sz w:val="24"/>
          <w:szCs w:val="24"/>
          <w:u w:val="single"/>
        </w:rPr>
        <w:t>Task A</w:t>
      </w:r>
      <w:r w:rsidR="00AF5D01">
        <w:rPr>
          <w:rFonts w:ascii="Arial" w:hAnsi="Arial" w:cs="Arial"/>
          <w:sz w:val="24"/>
          <w:szCs w:val="24"/>
          <w:u w:val="single"/>
        </w:rPr>
        <w:t xml:space="preserve"> </w:t>
      </w:r>
      <w:r w:rsidR="002D0BFE">
        <w:rPr>
          <w:rFonts w:ascii="Arial" w:hAnsi="Arial" w:cs="Arial"/>
          <w:sz w:val="24"/>
          <w:szCs w:val="24"/>
          <w:u w:val="single"/>
        </w:rPr>
        <w:t>(</w:t>
      </w:r>
      <w:r w:rsidR="00AF5D01">
        <w:rPr>
          <w:rFonts w:ascii="Arial" w:hAnsi="Arial" w:cs="Arial"/>
          <w:sz w:val="24"/>
          <w:szCs w:val="24"/>
          <w:u w:val="single"/>
        </w:rPr>
        <w:t>Part 1</w:t>
      </w:r>
      <w:r w:rsidR="002D0BFE">
        <w:rPr>
          <w:rFonts w:ascii="Arial" w:hAnsi="Arial" w:cs="Arial"/>
          <w:sz w:val="24"/>
          <w:szCs w:val="24"/>
          <w:u w:val="single"/>
        </w:rPr>
        <w:t>)</w:t>
      </w:r>
    </w:p>
    <w:p w14:paraId="5931CA53" w14:textId="77777777" w:rsidR="00582EEB" w:rsidRDefault="00582EEB" w:rsidP="00582EEB">
      <w:pPr>
        <w:spacing w:line="360" w:lineRule="auto"/>
        <w:ind w:left="360"/>
        <w:rPr>
          <w:rFonts w:ascii="Arial" w:hAnsi="Arial" w:cs="Arial"/>
          <w:sz w:val="24"/>
          <w:szCs w:val="24"/>
        </w:rPr>
      </w:pPr>
    </w:p>
    <w:p w14:paraId="3A5111EF" w14:textId="77777777" w:rsidR="00582EEB" w:rsidRPr="00582EEB" w:rsidRDefault="00582EEB" w:rsidP="00582EEB">
      <w:pPr>
        <w:spacing w:line="360" w:lineRule="auto"/>
        <w:ind w:left="360"/>
        <w:rPr>
          <w:rFonts w:ascii="Arial" w:hAnsi="Arial" w:cs="Arial"/>
          <w:b/>
          <w:bCs/>
          <w:sz w:val="24"/>
          <w:szCs w:val="24"/>
        </w:rPr>
      </w:pPr>
      <w:r w:rsidRPr="00582EEB">
        <w:rPr>
          <w:rFonts w:ascii="Arial" w:hAnsi="Arial" w:cs="Arial"/>
          <w:b/>
          <w:bCs/>
          <w:sz w:val="24"/>
          <w:szCs w:val="24"/>
        </w:rPr>
        <w:t>The information we are given:</w:t>
      </w:r>
    </w:p>
    <w:p w14:paraId="0A685A24" w14:textId="77777777" w:rsidR="00582EEB" w:rsidRDefault="00582EEB" w:rsidP="00582EEB">
      <w:pPr>
        <w:spacing w:line="360" w:lineRule="auto"/>
        <w:ind w:left="360"/>
        <w:rPr>
          <w:rFonts w:ascii="Arial" w:hAnsi="Arial" w:cs="Arial"/>
          <w:sz w:val="24"/>
          <w:szCs w:val="24"/>
        </w:rPr>
      </w:pPr>
      <w:r>
        <w:rPr>
          <w:rFonts w:ascii="Arial" w:hAnsi="Arial" w:cs="Arial"/>
          <w:sz w:val="24"/>
          <w:szCs w:val="24"/>
        </w:rPr>
        <w:t>Length of factory = 60m</w:t>
      </w:r>
    </w:p>
    <w:p w14:paraId="66716EF9" w14:textId="77777777" w:rsidR="00582EEB" w:rsidRDefault="00582EEB" w:rsidP="00582EEB">
      <w:pPr>
        <w:spacing w:line="360" w:lineRule="auto"/>
        <w:ind w:left="360"/>
        <w:rPr>
          <w:rFonts w:ascii="Arial" w:hAnsi="Arial" w:cs="Arial"/>
          <w:sz w:val="24"/>
          <w:szCs w:val="24"/>
        </w:rPr>
      </w:pPr>
      <w:r>
        <w:rPr>
          <w:rFonts w:ascii="Arial" w:hAnsi="Arial" w:cs="Arial"/>
          <w:sz w:val="24"/>
          <w:szCs w:val="24"/>
        </w:rPr>
        <w:t>Width of factory = 24m</w:t>
      </w:r>
    </w:p>
    <w:p w14:paraId="69A65D74" w14:textId="77777777" w:rsidR="00582EEB" w:rsidRDefault="00582EEB" w:rsidP="00582EEB">
      <w:pPr>
        <w:spacing w:line="360" w:lineRule="auto"/>
        <w:ind w:left="360"/>
        <w:rPr>
          <w:rFonts w:ascii="Arial" w:hAnsi="Arial" w:cs="Arial"/>
          <w:sz w:val="24"/>
          <w:szCs w:val="24"/>
        </w:rPr>
      </w:pPr>
      <w:r>
        <w:rPr>
          <w:rFonts w:ascii="Arial" w:hAnsi="Arial" w:cs="Arial"/>
          <w:sz w:val="24"/>
          <w:szCs w:val="24"/>
        </w:rPr>
        <w:t>Height of factory = 8m</w:t>
      </w:r>
    </w:p>
    <w:p w14:paraId="0CB2F30A" w14:textId="3392AC7A" w:rsidR="003118D8" w:rsidRDefault="00582EEB" w:rsidP="003118D8">
      <w:pPr>
        <w:spacing w:line="360" w:lineRule="auto"/>
        <w:ind w:left="360"/>
        <w:rPr>
          <w:rFonts w:ascii="Arial" w:hAnsi="Arial" w:cs="Arial"/>
          <w:sz w:val="24"/>
          <w:szCs w:val="24"/>
        </w:rPr>
      </w:pPr>
      <w:r>
        <w:rPr>
          <w:rFonts w:ascii="Arial" w:hAnsi="Arial" w:cs="Arial"/>
          <w:sz w:val="24"/>
          <w:szCs w:val="24"/>
        </w:rPr>
        <w:t>Work benches = 1m (above floor level)</w:t>
      </w:r>
    </w:p>
    <w:p w14:paraId="148E3056" w14:textId="77777777" w:rsidR="00582EEB" w:rsidRDefault="00582EEB" w:rsidP="00582EEB">
      <w:pPr>
        <w:spacing w:line="360" w:lineRule="auto"/>
        <w:ind w:left="360"/>
        <w:rPr>
          <w:rFonts w:ascii="Arial" w:hAnsi="Arial" w:cs="Arial"/>
          <w:sz w:val="24"/>
          <w:szCs w:val="24"/>
        </w:rPr>
      </w:pPr>
      <w:r>
        <w:rPr>
          <w:rFonts w:ascii="Arial" w:hAnsi="Arial" w:cs="Arial"/>
          <w:sz w:val="24"/>
          <w:szCs w:val="24"/>
        </w:rPr>
        <w:t>Ceiling reflectance = 0.3</w:t>
      </w:r>
    </w:p>
    <w:p w14:paraId="18411E80" w14:textId="77777777" w:rsidR="00582EEB" w:rsidRDefault="00582EEB" w:rsidP="00582EEB">
      <w:pPr>
        <w:spacing w:line="360" w:lineRule="auto"/>
        <w:ind w:left="360"/>
        <w:rPr>
          <w:rFonts w:ascii="Arial" w:hAnsi="Arial" w:cs="Arial"/>
          <w:sz w:val="24"/>
          <w:szCs w:val="24"/>
        </w:rPr>
      </w:pPr>
      <w:r>
        <w:rPr>
          <w:rFonts w:ascii="Arial" w:hAnsi="Arial" w:cs="Arial"/>
          <w:sz w:val="24"/>
          <w:szCs w:val="24"/>
        </w:rPr>
        <w:t>Wall reflectance = 0.5</w:t>
      </w:r>
    </w:p>
    <w:p w14:paraId="3B0B3887" w14:textId="77777777" w:rsidR="000322DF" w:rsidRDefault="00582EEB" w:rsidP="00582EEB">
      <w:pPr>
        <w:spacing w:line="360" w:lineRule="auto"/>
        <w:ind w:left="360"/>
        <w:rPr>
          <w:rFonts w:ascii="Arial" w:hAnsi="Arial" w:cs="Arial"/>
          <w:sz w:val="24"/>
          <w:szCs w:val="24"/>
        </w:rPr>
      </w:pPr>
      <w:r>
        <w:rPr>
          <w:rFonts w:ascii="Arial" w:hAnsi="Arial" w:cs="Arial"/>
          <w:sz w:val="24"/>
          <w:szCs w:val="24"/>
        </w:rPr>
        <w:t xml:space="preserve">Light Loss factor = 0.75    </w:t>
      </w:r>
    </w:p>
    <w:p w14:paraId="2D461714" w14:textId="77777777" w:rsidR="003118D8" w:rsidRDefault="000322DF" w:rsidP="00582EEB">
      <w:pPr>
        <w:spacing w:line="360" w:lineRule="auto"/>
        <w:ind w:left="360"/>
        <w:rPr>
          <w:rFonts w:ascii="Arial" w:hAnsi="Arial" w:cs="Arial"/>
          <w:sz w:val="24"/>
          <w:szCs w:val="24"/>
        </w:rPr>
      </w:pPr>
      <w:r>
        <w:rPr>
          <w:rFonts w:ascii="Arial" w:hAnsi="Arial" w:cs="Arial"/>
          <w:sz w:val="24"/>
          <w:szCs w:val="24"/>
        </w:rPr>
        <w:t xml:space="preserve">A Lighting Design Lumen (LDL) output of 18,000 lumens is required </w:t>
      </w:r>
      <w:r w:rsidR="00582EEB">
        <w:rPr>
          <w:rFonts w:ascii="Arial" w:hAnsi="Arial" w:cs="Arial"/>
          <w:sz w:val="24"/>
          <w:szCs w:val="24"/>
        </w:rPr>
        <w:t xml:space="preserve">     </w:t>
      </w:r>
    </w:p>
    <w:p w14:paraId="6F94DFB1" w14:textId="70892490" w:rsidR="00582EEB" w:rsidRDefault="003118D8" w:rsidP="00582EEB">
      <w:pPr>
        <w:spacing w:line="360" w:lineRule="auto"/>
        <w:ind w:left="360"/>
        <w:rPr>
          <w:rFonts w:ascii="Arial" w:hAnsi="Arial" w:cs="Arial"/>
          <w:sz w:val="24"/>
          <w:szCs w:val="24"/>
        </w:rPr>
      </w:pPr>
      <w:r>
        <w:rPr>
          <w:rFonts w:ascii="Arial" w:hAnsi="Arial" w:cs="Arial"/>
          <w:sz w:val="24"/>
          <w:szCs w:val="24"/>
        </w:rPr>
        <w:t>Working plane illumination of 200 lux is required</w:t>
      </w:r>
      <w:r w:rsidR="00582EEB">
        <w:rPr>
          <w:rFonts w:ascii="Arial" w:hAnsi="Arial" w:cs="Arial"/>
          <w:sz w:val="24"/>
          <w:szCs w:val="24"/>
        </w:rPr>
        <w:t xml:space="preserve">  </w:t>
      </w:r>
    </w:p>
    <w:p w14:paraId="43FBA8B0" w14:textId="77777777" w:rsidR="00B104A2" w:rsidRDefault="00582EEB" w:rsidP="00582EEB">
      <w:pPr>
        <w:spacing w:line="360" w:lineRule="auto"/>
        <w:ind w:left="360"/>
        <w:rPr>
          <w:rFonts w:ascii="Arial" w:hAnsi="Arial" w:cs="Arial"/>
          <w:sz w:val="24"/>
          <w:szCs w:val="24"/>
        </w:rPr>
      </w:pPr>
      <w:r>
        <w:rPr>
          <w:rFonts w:ascii="Arial" w:hAnsi="Arial" w:cs="Arial"/>
          <w:sz w:val="24"/>
          <w:szCs w:val="24"/>
        </w:rPr>
        <w:t xml:space="preserve">                    </w:t>
      </w:r>
    </w:p>
    <w:p w14:paraId="0CBA4E66" w14:textId="6E548F8F" w:rsidR="00582EEB" w:rsidRDefault="00582EEB" w:rsidP="00582EEB">
      <w:pPr>
        <w:spacing w:line="360" w:lineRule="auto"/>
        <w:ind w:left="360"/>
        <w:rPr>
          <w:rFonts w:ascii="Arial" w:hAnsi="Arial" w:cs="Arial"/>
          <w:sz w:val="24"/>
          <w:szCs w:val="24"/>
        </w:rPr>
      </w:pPr>
      <w:r>
        <w:rPr>
          <w:rFonts w:ascii="Arial" w:hAnsi="Arial" w:cs="Arial"/>
          <w:sz w:val="24"/>
          <w:szCs w:val="24"/>
        </w:rPr>
        <w:t xml:space="preserve">                        </w:t>
      </w:r>
    </w:p>
    <w:p w14:paraId="6BF0F3AF" w14:textId="30D203B4" w:rsidR="00582EEB" w:rsidRPr="00C43CCF" w:rsidRDefault="005D789D" w:rsidP="005D789D">
      <w:pPr>
        <w:spacing w:line="360" w:lineRule="auto"/>
        <w:ind w:left="360"/>
        <w:rPr>
          <w:rFonts w:ascii="Arial" w:hAnsi="Arial" w:cs="Arial"/>
          <w:b/>
          <w:bCs/>
          <w:sz w:val="24"/>
          <w:szCs w:val="24"/>
        </w:rPr>
      </w:pPr>
      <w:r w:rsidRPr="00C43CCF">
        <w:rPr>
          <w:rFonts w:ascii="Arial" w:hAnsi="Arial" w:cs="Arial"/>
          <w:b/>
          <w:bCs/>
          <w:sz w:val="24"/>
          <w:szCs w:val="24"/>
        </w:rPr>
        <w:t>1.</w:t>
      </w:r>
      <w:r w:rsidR="00582EEB" w:rsidRPr="00C43CCF">
        <w:rPr>
          <w:rFonts w:ascii="Arial" w:hAnsi="Arial" w:cs="Arial"/>
          <w:b/>
          <w:bCs/>
          <w:sz w:val="24"/>
          <w:szCs w:val="24"/>
        </w:rPr>
        <w:t>The Room Index:</w:t>
      </w:r>
    </w:p>
    <w:p w14:paraId="3756E01E" w14:textId="1D3075A0" w:rsidR="00582EEB" w:rsidRPr="00085D75" w:rsidRDefault="00582EEB" w:rsidP="00491BAB">
      <w:pPr>
        <w:spacing w:line="240" w:lineRule="auto"/>
        <w:ind w:left="360"/>
        <w:rPr>
          <w:rFonts w:ascii="Arial" w:hAnsi="Arial" w:cs="Arial"/>
          <w:sz w:val="24"/>
          <w:szCs w:val="24"/>
        </w:rPr>
      </w:pPr>
      <w:r w:rsidRPr="00085D75">
        <w:rPr>
          <w:rFonts w:ascii="Arial" w:hAnsi="Arial" w:cs="Arial"/>
          <w:sz w:val="24"/>
          <w:szCs w:val="24"/>
          <w:u w:val="single"/>
        </w:rPr>
        <w:t>RI = (</w:t>
      </w:r>
      <w:proofErr w:type="spellStart"/>
      <w:proofErr w:type="gramStart"/>
      <w:r w:rsidRPr="00085D75">
        <w:rPr>
          <w:rFonts w:ascii="Arial" w:hAnsi="Arial" w:cs="Arial"/>
          <w:sz w:val="24"/>
          <w:szCs w:val="24"/>
          <w:u w:val="single"/>
        </w:rPr>
        <w:t>LxW</w:t>
      </w:r>
      <w:proofErr w:type="spellEnd"/>
      <w:r w:rsidRPr="00085D75">
        <w:rPr>
          <w:rFonts w:ascii="Arial" w:hAnsi="Arial" w:cs="Arial"/>
          <w:sz w:val="24"/>
          <w:szCs w:val="24"/>
          <w:u w:val="single"/>
        </w:rPr>
        <w:t>)</w:t>
      </w:r>
      <w:r w:rsidR="00085D75" w:rsidRPr="00085D75">
        <w:rPr>
          <w:rFonts w:ascii="Arial" w:hAnsi="Arial" w:cs="Arial"/>
          <w:sz w:val="24"/>
          <w:szCs w:val="24"/>
        </w:rPr>
        <w:t xml:space="preserve"> </w:t>
      </w:r>
      <w:r w:rsidR="00491BAB">
        <w:rPr>
          <w:rFonts w:ascii="Arial" w:hAnsi="Arial" w:cs="Arial"/>
          <w:sz w:val="24"/>
          <w:szCs w:val="24"/>
        </w:rPr>
        <w:t xml:space="preserve">  </w:t>
      </w:r>
      <w:proofErr w:type="gramEnd"/>
      <w:r w:rsidR="00491BAB">
        <w:rPr>
          <w:rFonts w:ascii="Arial" w:hAnsi="Arial" w:cs="Arial"/>
          <w:sz w:val="24"/>
          <w:szCs w:val="24"/>
        </w:rPr>
        <w:t xml:space="preserve">   </w:t>
      </w:r>
      <w:r w:rsidR="00085D75">
        <w:rPr>
          <w:rFonts w:ascii="Arial" w:hAnsi="Arial" w:cs="Arial"/>
          <w:sz w:val="24"/>
          <w:szCs w:val="24"/>
        </w:rPr>
        <w:t>=        (</w:t>
      </w:r>
      <w:r w:rsidR="00085D75" w:rsidRPr="00085D75">
        <w:rPr>
          <w:rFonts w:ascii="Arial" w:hAnsi="Arial" w:cs="Arial"/>
          <w:sz w:val="24"/>
          <w:szCs w:val="24"/>
          <w:u w:val="single"/>
        </w:rPr>
        <w:t>60x24</w:t>
      </w:r>
      <w:r w:rsidR="00085D75">
        <w:rPr>
          <w:rFonts w:ascii="Arial" w:hAnsi="Arial" w:cs="Arial"/>
          <w:sz w:val="24"/>
          <w:szCs w:val="24"/>
        </w:rPr>
        <w:t xml:space="preserve">)           =    </w:t>
      </w:r>
      <w:r w:rsidR="00085D75" w:rsidRPr="00085D75">
        <w:rPr>
          <w:rFonts w:ascii="Arial" w:hAnsi="Arial" w:cs="Arial"/>
          <w:sz w:val="24"/>
          <w:szCs w:val="24"/>
          <w:u w:val="single"/>
        </w:rPr>
        <w:t>1440</w:t>
      </w:r>
      <w:r w:rsidR="00085D75">
        <w:rPr>
          <w:rFonts w:ascii="Arial" w:hAnsi="Arial" w:cs="Arial"/>
          <w:sz w:val="24"/>
          <w:szCs w:val="24"/>
        </w:rPr>
        <w:t xml:space="preserve">         = </w:t>
      </w:r>
      <w:r w:rsidR="00085D75" w:rsidRPr="00085D75">
        <w:rPr>
          <w:rFonts w:ascii="Arial" w:hAnsi="Arial" w:cs="Arial"/>
          <w:sz w:val="24"/>
          <w:szCs w:val="24"/>
          <w:u w:val="single"/>
        </w:rPr>
        <w:t>1440</w:t>
      </w:r>
      <w:r w:rsidR="00085D75">
        <w:rPr>
          <w:rFonts w:ascii="Arial" w:hAnsi="Arial" w:cs="Arial"/>
          <w:sz w:val="24"/>
          <w:szCs w:val="24"/>
        </w:rPr>
        <w:t xml:space="preserve">    = </w:t>
      </w:r>
      <w:r w:rsidR="00085D75" w:rsidRPr="00085D75">
        <w:rPr>
          <w:rFonts w:ascii="Arial" w:hAnsi="Arial" w:cs="Arial"/>
          <w:b/>
          <w:bCs/>
          <w:sz w:val="24"/>
          <w:szCs w:val="24"/>
        </w:rPr>
        <w:t>2.44 Room Index</w:t>
      </w:r>
    </w:p>
    <w:p w14:paraId="48B9E335" w14:textId="38475306" w:rsidR="00085D75" w:rsidRDefault="00085D75" w:rsidP="00491BAB">
      <w:pPr>
        <w:spacing w:line="240" w:lineRule="auto"/>
        <w:ind w:left="360"/>
        <w:rPr>
          <w:rFonts w:ascii="Arial" w:hAnsi="Arial" w:cs="Arial"/>
          <w:sz w:val="24"/>
          <w:szCs w:val="24"/>
        </w:rPr>
      </w:pPr>
      <w:r>
        <w:rPr>
          <w:rFonts w:ascii="Arial" w:hAnsi="Arial" w:cs="Arial"/>
          <w:sz w:val="24"/>
          <w:szCs w:val="24"/>
        </w:rPr>
        <w:t>(H</w:t>
      </w:r>
      <w:r w:rsidRPr="00FE5BFF">
        <w:rPr>
          <w:rFonts w:ascii="Arial" w:hAnsi="Arial" w:cs="Arial"/>
          <w:sz w:val="24"/>
          <w:szCs w:val="24"/>
          <w:vertAlign w:val="subscript"/>
        </w:rPr>
        <w:t>m</w:t>
      </w:r>
      <w:r>
        <w:rPr>
          <w:rFonts w:ascii="Arial" w:hAnsi="Arial" w:cs="Arial"/>
          <w:sz w:val="24"/>
          <w:szCs w:val="24"/>
        </w:rPr>
        <w:t xml:space="preserve"> (L+W</w:t>
      </w:r>
      <w:proofErr w:type="gramStart"/>
      <w:r>
        <w:rPr>
          <w:rFonts w:ascii="Arial" w:hAnsi="Arial" w:cs="Arial"/>
          <w:sz w:val="24"/>
          <w:szCs w:val="24"/>
        </w:rPr>
        <w:t xml:space="preserve">))   </w:t>
      </w:r>
      <w:proofErr w:type="gramEnd"/>
      <w:r>
        <w:rPr>
          <w:rFonts w:ascii="Arial" w:hAnsi="Arial" w:cs="Arial"/>
          <w:sz w:val="24"/>
          <w:szCs w:val="24"/>
        </w:rPr>
        <w:t xml:space="preserve"> </w:t>
      </w:r>
      <w:r w:rsidR="00491BAB">
        <w:rPr>
          <w:rFonts w:ascii="Arial" w:hAnsi="Arial" w:cs="Arial"/>
          <w:sz w:val="24"/>
          <w:szCs w:val="24"/>
        </w:rPr>
        <w:t xml:space="preserve">         </w:t>
      </w:r>
      <w:r>
        <w:rPr>
          <w:rFonts w:ascii="Arial" w:hAnsi="Arial" w:cs="Arial"/>
          <w:sz w:val="24"/>
          <w:szCs w:val="24"/>
        </w:rPr>
        <w:t xml:space="preserve"> 7 (60+24)              7x84           </w:t>
      </w:r>
      <w:r w:rsidR="00491BAB">
        <w:rPr>
          <w:rFonts w:ascii="Arial" w:hAnsi="Arial" w:cs="Arial"/>
          <w:sz w:val="24"/>
          <w:szCs w:val="24"/>
        </w:rPr>
        <w:t xml:space="preserve">  </w:t>
      </w:r>
      <w:r>
        <w:rPr>
          <w:rFonts w:ascii="Arial" w:hAnsi="Arial" w:cs="Arial"/>
          <w:sz w:val="24"/>
          <w:szCs w:val="24"/>
        </w:rPr>
        <w:t xml:space="preserve"> 588</w:t>
      </w:r>
    </w:p>
    <w:p w14:paraId="2348CD52" w14:textId="77777777" w:rsidR="00680C59" w:rsidRDefault="00680C59" w:rsidP="00491BAB">
      <w:pPr>
        <w:spacing w:line="240" w:lineRule="auto"/>
        <w:ind w:left="360"/>
        <w:rPr>
          <w:rFonts w:ascii="Arial" w:hAnsi="Arial" w:cs="Arial"/>
          <w:sz w:val="24"/>
          <w:szCs w:val="24"/>
        </w:rPr>
      </w:pPr>
    </w:p>
    <w:p w14:paraId="33B6C3E8" w14:textId="26C44215" w:rsidR="00085D75" w:rsidRDefault="00422992" w:rsidP="00680C59">
      <w:pPr>
        <w:spacing w:line="240" w:lineRule="auto"/>
        <w:ind w:left="360"/>
        <w:rPr>
          <w:rFonts w:ascii="Arial" w:hAnsi="Arial" w:cs="Arial"/>
          <w:sz w:val="24"/>
          <w:szCs w:val="24"/>
        </w:rPr>
      </w:pPr>
      <w:r>
        <w:rPr>
          <w:rFonts w:ascii="Arial" w:hAnsi="Arial" w:cs="Arial"/>
          <w:sz w:val="24"/>
          <w:szCs w:val="24"/>
        </w:rPr>
        <w:t>Where:</w:t>
      </w:r>
    </w:p>
    <w:p w14:paraId="5227DA72" w14:textId="3A340CAF" w:rsidR="00422992" w:rsidRDefault="00422992" w:rsidP="00582EEB">
      <w:pPr>
        <w:spacing w:line="360" w:lineRule="auto"/>
        <w:ind w:left="360"/>
        <w:rPr>
          <w:rFonts w:ascii="Arial" w:hAnsi="Arial" w:cs="Arial"/>
          <w:sz w:val="24"/>
          <w:szCs w:val="24"/>
        </w:rPr>
      </w:pPr>
      <w:r>
        <w:rPr>
          <w:rFonts w:ascii="Arial" w:hAnsi="Arial" w:cs="Arial"/>
          <w:sz w:val="24"/>
          <w:szCs w:val="24"/>
        </w:rPr>
        <w:t>L = length of the room</w:t>
      </w:r>
    </w:p>
    <w:p w14:paraId="6E541B6F" w14:textId="01E22324" w:rsidR="00422992" w:rsidRDefault="00422992" w:rsidP="00582EEB">
      <w:pPr>
        <w:spacing w:line="360" w:lineRule="auto"/>
        <w:ind w:left="360"/>
        <w:rPr>
          <w:rFonts w:ascii="Arial" w:hAnsi="Arial" w:cs="Arial"/>
          <w:sz w:val="24"/>
          <w:szCs w:val="24"/>
        </w:rPr>
      </w:pPr>
      <w:r>
        <w:rPr>
          <w:rFonts w:ascii="Arial" w:hAnsi="Arial" w:cs="Arial"/>
          <w:sz w:val="24"/>
          <w:szCs w:val="24"/>
        </w:rPr>
        <w:t xml:space="preserve">W = width </w:t>
      </w:r>
      <w:r w:rsidR="00E66A68">
        <w:rPr>
          <w:rFonts w:ascii="Arial" w:hAnsi="Arial" w:cs="Arial"/>
          <w:sz w:val="24"/>
          <w:szCs w:val="24"/>
        </w:rPr>
        <w:t>o</w:t>
      </w:r>
      <w:r>
        <w:rPr>
          <w:rFonts w:ascii="Arial" w:hAnsi="Arial" w:cs="Arial"/>
          <w:sz w:val="24"/>
          <w:szCs w:val="24"/>
        </w:rPr>
        <w:t>f the room</w:t>
      </w:r>
    </w:p>
    <w:p w14:paraId="0CF978C8" w14:textId="4E50F70F" w:rsidR="00422992" w:rsidRPr="00422992" w:rsidRDefault="00422992" w:rsidP="00582EEB">
      <w:pPr>
        <w:spacing w:line="360" w:lineRule="auto"/>
        <w:ind w:left="360"/>
        <w:rPr>
          <w:rFonts w:ascii="Arial" w:hAnsi="Arial" w:cs="Arial"/>
          <w:sz w:val="24"/>
          <w:szCs w:val="24"/>
        </w:rPr>
      </w:pPr>
      <w:r>
        <w:rPr>
          <w:rFonts w:ascii="Arial" w:hAnsi="Arial" w:cs="Arial"/>
          <w:sz w:val="24"/>
          <w:szCs w:val="24"/>
        </w:rPr>
        <w:t>H</w:t>
      </w:r>
      <w:r w:rsidRPr="00422992">
        <w:rPr>
          <w:rFonts w:ascii="Arial" w:hAnsi="Arial" w:cs="Arial"/>
          <w:sz w:val="24"/>
          <w:szCs w:val="24"/>
          <w:vertAlign w:val="subscript"/>
        </w:rPr>
        <w:t>m</w:t>
      </w:r>
      <w:r>
        <w:rPr>
          <w:rFonts w:ascii="Arial" w:hAnsi="Arial" w:cs="Arial"/>
          <w:sz w:val="24"/>
          <w:szCs w:val="24"/>
          <w:vertAlign w:val="subscript"/>
        </w:rPr>
        <w:t xml:space="preserve"> </w:t>
      </w:r>
      <w:r>
        <w:rPr>
          <w:rFonts w:ascii="Arial" w:hAnsi="Arial" w:cs="Arial"/>
          <w:sz w:val="24"/>
          <w:szCs w:val="24"/>
        </w:rPr>
        <w:t>= mounted height of the luminaire above the working plane</w:t>
      </w:r>
    </w:p>
    <w:p w14:paraId="48669315" w14:textId="288347C6" w:rsidR="00085D75" w:rsidRDefault="00085D75" w:rsidP="00B46914">
      <w:pPr>
        <w:spacing w:line="360" w:lineRule="auto"/>
        <w:rPr>
          <w:rFonts w:ascii="Arial" w:hAnsi="Arial" w:cs="Arial"/>
          <w:sz w:val="24"/>
          <w:szCs w:val="24"/>
        </w:rPr>
      </w:pPr>
    </w:p>
    <w:p w14:paraId="65670594" w14:textId="77777777" w:rsidR="00B104A2" w:rsidRDefault="00B104A2" w:rsidP="00B46914">
      <w:pPr>
        <w:spacing w:line="360" w:lineRule="auto"/>
        <w:rPr>
          <w:rFonts w:ascii="Arial" w:hAnsi="Arial" w:cs="Arial"/>
          <w:sz w:val="24"/>
          <w:szCs w:val="24"/>
        </w:rPr>
      </w:pPr>
    </w:p>
    <w:p w14:paraId="319AD299" w14:textId="77777777" w:rsidR="00085D75" w:rsidRDefault="00085D75" w:rsidP="00582EEB">
      <w:pPr>
        <w:spacing w:line="360" w:lineRule="auto"/>
        <w:ind w:left="360"/>
        <w:rPr>
          <w:rFonts w:ascii="Arial" w:hAnsi="Arial" w:cs="Arial"/>
          <w:sz w:val="24"/>
          <w:szCs w:val="24"/>
        </w:rPr>
      </w:pPr>
    </w:p>
    <w:p w14:paraId="0A7A0C9C" w14:textId="38507854" w:rsidR="00085D75" w:rsidRPr="00C43CCF" w:rsidRDefault="005D789D" w:rsidP="005D789D">
      <w:pPr>
        <w:spacing w:line="360" w:lineRule="auto"/>
        <w:ind w:left="360"/>
        <w:rPr>
          <w:rFonts w:ascii="Arial" w:hAnsi="Arial" w:cs="Arial"/>
          <w:b/>
          <w:bCs/>
          <w:sz w:val="24"/>
          <w:szCs w:val="24"/>
        </w:rPr>
      </w:pPr>
      <w:r w:rsidRPr="00C43CCF">
        <w:rPr>
          <w:rFonts w:ascii="Arial" w:hAnsi="Arial" w:cs="Arial"/>
          <w:b/>
          <w:bCs/>
          <w:sz w:val="24"/>
          <w:szCs w:val="24"/>
        </w:rPr>
        <w:t>2.</w:t>
      </w:r>
      <w:r w:rsidR="00085D75" w:rsidRPr="00C43CCF">
        <w:rPr>
          <w:rFonts w:ascii="Arial" w:hAnsi="Arial" w:cs="Arial"/>
          <w:b/>
          <w:bCs/>
          <w:sz w:val="24"/>
          <w:szCs w:val="24"/>
        </w:rPr>
        <w:t>The Utilisation Factor = 0.46</w:t>
      </w:r>
    </w:p>
    <w:p w14:paraId="262AA4FA" w14:textId="27CD00C7" w:rsidR="00085D75" w:rsidRDefault="001727E0" w:rsidP="00582EEB">
      <w:pPr>
        <w:spacing w:line="360" w:lineRule="auto"/>
        <w:ind w:left="360"/>
        <w:rPr>
          <w:rFonts w:ascii="Arial" w:hAnsi="Arial" w:cs="Arial"/>
          <w:sz w:val="24"/>
          <w:szCs w:val="24"/>
        </w:rPr>
      </w:pPr>
      <w:r>
        <w:rPr>
          <w:noProof/>
        </w:rPr>
        <mc:AlternateContent>
          <mc:Choice Requires="wps">
            <w:drawing>
              <wp:anchor distT="0" distB="0" distL="114300" distR="114300" simplePos="0" relativeHeight="251659264" behindDoc="0" locked="0" layoutInCell="1" allowOverlap="1" wp14:anchorId="0E09A7DE" wp14:editId="6DDE45A5">
                <wp:simplePos x="0" y="0"/>
                <wp:positionH relativeFrom="column">
                  <wp:posOffset>1152525</wp:posOffset>
                </wp:positionH>
                <wp:positionV relativeFrom="paragraph">
                  <wp:posOffset>3374072</wp:posOffset>
                </wp:positionV>
                <wp:extent cx="978408" cy="503555"/>
                <wp:effectExtent l="0" t="19050" r="31750" b="29845"/>
                <wp:wrapNone/>
                <wp:docPr id="2" name="Arrow: Right 2"/>
                <wp:cNvGraphicFramePr/>
                <a:graphic xmlns:a="http://schemas.openxmlformats.org/drawingml/2006/main">
                  <a:graphicData uri="http://schemas.microsoft.com/office/word/2010/wordprocessingShape">
                    <wps:wsp>
                      <wps:cNvSpPr/>
                      <wps:spPr>
                        <a:xfrm>
                          <a:off x="0" y="0"/>
                          <a:ext cx="978408" cy="503555"/>
                        </a:xfrm>
                        <a:prstGeom prst="right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A0552C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90.75pt;margin-top:265.65pt;width:77.05pt;height:39.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" adj="16042" fillcolor="#a5a5a5 [3206]" strokecolor="#525252 [1606]" strokeweight="1pt"/>
            </w:pict>
          </mc:Fallback>
        </mc:AlternateContent>
      </w:r>
      <w:r>
        <w:rPr>
          <w:noProof/>
        </w:rPr>
        <mc:AlternateContent>
          <mc:Choice Requires="wps">
            <w:drawing>
              <wp:anchor distT="0" distB="0" distL="114300" distR="114300" simplePos="0" relativeHeight="251660288" behindDoc="0" locked="0" layoutInCell="1" allowOverlap="1" wp14:anchorId="25E0E009" wp14:editId="375D9165">
                <wp:simplePos x="0" y="0"/>
                <wp:positionH relativeFrom="column">
                  <wp:posOffset>4772025</wp:posOffset>
                </wp:positionH>
                <wp:positionV relativeFrom="paragraph">
                  <wp:posOffset>2573972</wp:posOffset>
                </wp:positionV>
                <wp:extent cx="484632" cy="978408"/>
                <wp:effectExtent l="19050" t="0" r="10795" b="31750"/>
                <wp:wrapNone/>
                <wp:docPr id="3" name="Arrow: Down 3"/>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2">
                          <a:schemeClr val="accent3">
                            <a:shade val="50000"/>
                          </a:schemeClr>
                        </a:lnRef>
                        <a:fillRef idx="1">
                          <a:schemeClr val="accent3"/>
                        </a:fillRef>
                        <a:effectRef idx="0">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67E61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375.75pt;margin-top:202.65pt;width:38.15pt;height:77.0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" adj="16250" fillcolor="#a5a5a5 [3206]" strokecolor="#525252 [1606]" strokeweight="1pt"/>
            </w:pict>
          </mc:Fallback>
        </mc:AlternateContent>
      </w:r>
      <w:r w:rsidR="008D7BCA">
        <w:rPr>
          <w:noProof/>
        </w:rPr>
        <w:drawing>
          <wp:inline distT="0" distB="0" distL="0" distR="0" wp14:anchorId="0DEA4C62" wp14:editId="6E865D6B">
            <wp:extent cx="5731510" cy="4032250"/>
            <wp:effectExtent l="0" t="0" r="2540" b="635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8" cstate="print"/>
                    <a:srcRect/>
                    <a:stretch>
                      <a:fillRect/>
                    </a:stretch>
                  </pic:blipFill>
                  <pic:spPr bwMode="auto">
                    <a:xfrm>
                      <a:off x="0" y="0"/>
                      <a:ext cx="5731510" cy="4032250"/>
                    </a:xfrm>
                    <a:prstGeom prst="rect">
                      <a:avLst/>
                    </a:prstGeom>
                    <a:noFill/>
                    <a:ln w="9525">
                      <a:noFill/>
                      <a:miter lim="800000"/>
                      <a:headEnd/>
                      <a:tailEnd/>
                    </a:ln>
                    <a:effectLst/>
                  </pic:spPr>
                </pic:pic>
              </a:graphicData>
            </a:graphic>
          </wp:inline>
        </w:drawing>
      </w:r>
    </w:p>
    <w:p w14:paraId="40CB10DD" w14:textId="29088B63" w:rsidR="00085D75" w:rsidRDefault="00912AE7" w:rsidP="00085D75">
      <w:pPr>
        <w:spacing w:line="360" w:lineRule="auto"/>
        <w:rPr>
          <w:rFonts w:ascii="Arial" w:hAnsi="Arial" w:cs="Arial"/>
          <w:color w:val="FF0000"/>
          <w:sz w:val="24"/>
          <w:szCs w:val="24"/>
        </w:rPr>
      </w:pPr>
      <w:r>
        <w:rPr>
          <w:rFonts w:ascii="Arial" w:hAnsi="Arial" w:cs="Arial"/>
          <w:i/>
          <w:iCs/>
          <w:sz w:val="24"/>
          <w:szCs w:val="24"/>
        </w:rPr>
        <w:t>(Nantel, Artificial Lighting, 2020)</w:t>
      </w:r>
    </w:p>
    <w:p w14:paraId="5F40EC55" w14:textId="6A08429E" w:rsidR="004E687E" w:rsidRPr="003458F6" w:rsidRDefault="003458F6" w:rsidP="00085D75">
      <w:pPr>
        <w:spacing w:line="360" w:lineRule="auto"/>
        <w:rPr>
          <w:rFonts w:ascii="Arial" w:hAnsi="Arial" w:cs="Arial"/>
          <w:sz w:val="24"/>
          <w:szCs w:val="24"/>
        </w:rPr>
      </w:pPr>
      <w:r w:rsidRPr="003458F6">
        <w:rPr>
          <w:rFonts w:ascii="Arial" w:hAnsi="Arial" w:cs="Arial"/>
          <w:sz w:val="24"/>
          <w:szCs w:val="24"/>
        </w:rPr>
        <w:t>To calculate the Utilisation Factor (UF) the above chart can be used.  By using the Ceiling and Wall Reflectance figures and the Room Index calculated as 2.44 (as in previous section No. 1) and rounding this figure up to 2.5</w:t>
      </w:r>
      <w:r w:rsidR="004E01AF">
        <w:rPr>
          <w:rFonts w:ascii="Arial" w:hAnsi="Arial" w:cs="Arial"/>
          <w:sz w:val="24"/>
          <w:szCs w:val="24"/>
        </w:rPr>
        <w:t>,</w:t>
      </w:r>
      <w:r w:rsidRPr="003458F6">
        <w:rPr>
          <w:rFonts w:ascii="Arial" w:hAnsi="Arial" w:cs="Arial"/>
          <w:sz w:val="24"/>
          <w:szCs w:val="24"/>
        </w:rPr>
        <w:t xml:space="preserve"> following the lines on the char</w:t>
      </w:r>
      <w:r w:rsidR="00440E97">
        <w:rPr>
          <w:rFonts w:ascii="Arial" w:hAnsi="Arial" w:cs="Arial"/>
          <w:sz w:val="24"/>
          <w:szCs w:val="24"/>
        </w:rPr>
        <w:t>t</w:t>
      </w:r>
      <w:r w:rsidRPr="003458F6">
        <w:rPr>
          <w:rFonts w:ascii="Arial" w:hAnsi="Arial" w:cs="Arial"/>
          <w:sz w:val="24"/>
          <w:szCs w:val="24"/>
        </w:rPr>
        <w:t xml:space="preserve"> </w:t>
      </w:r>
      <w:r w:rsidR="004E01AF">
        <w:rPr>
          <w:rFonts w:ascii="Arial" w:hAnsi="Arial" w:cs="Arial"/>
          <w:sz w:val="24"/>
          <w:szCs w:val="24"/>
        </w:rPr>
        <w:t xml:space="preserve">and </w:t>
      </w:r>
      <w:r w:rsidRPr="003458F6">
        <w:rPr>
          <w:rFonts w:ascii="Arial" w:hAnsi="Arial" w:cs="Arial"/>
          <w:sz w:val="24"/>
          <w:szCs w:val="24"/>
        </w:rPr>
        <w:t>using these figures as the arrows indicate</w:t>
      </w:r>
      <w:r w:rsidR="004E01AF">
        <w:rPr>
          <w:rFonts w:ascii="Arial" w:hAnsi="Arial" w:cs="Arial"/>
          <w:sz w:val="24"/>
          <w:szCs w:val="24"/>
        </w:rPr>
        <w:t xml:space="preserve">, </w:t>
      </w:r>
      <w:r w:rsidRPr="003458F6">
        <w:rPr>
          <w:rFonts w:ascii="Arial" w:hAnsi="Arial" w:cs="Arial"/>
          <w:sz w:val="24"/>
          <w:szCs w:val="24"/>
        </w:rPr>
        <w:t xml:space="preserve">the </w:t>
      </w:r>
      <w:r w:rsidRPr="00E82712">
        <w:rPr>
          <w:rFonts w:ascii="Arial" w:hAnsi="Arial" w:cs="Arial"/>
          <w:b/>
          <w:bCs/>
          <w:sz w:val="24"/>
          <w:szCs w:val="24"/>
        </w:rPr>
        <w:t xml:space="preserve">Utilisation </w:t>
      </w:r>
      <w:r w:rsidR="00E82712">
        <w:rPr>
          <w:rFonts w:ascii="Arial" w:hAnsi="Arial" w:cs="Arial"/>
          <w:b/>
          <w:bCs/>
          <w:sz w:val="24"/>
          <w:szCs w:val="24"/>
        </w:rPr>
        <w:t>F</w:t>
      </w:r>
      <w:r w:rsidRPr="00E82712">
        <w:rPr>
          <w:rFonts w:ascii="Arial" w:hAnsi="Arial" w:cs="Arial"/>
          <w:b/>
          <w:bCs/>
          <w:sz w:val="24"/>
          <w:szCs w:val="24"/>
        </w:rPr>
        <w:t>actor of 0.46</w:t>
      </w:r>
      <w:r w:rsidRPr="003458F6">
        <w:rPr>
          <w:rFonts w:ascii="Arial" w:hAnsi="Arial" w:cs="Arial"/>
          <w:sz w:val="24"/>
          <w:szCs w:val="24"/>
        </w:rPr>
        <w:t xml:space="preserve"> is identified.  </w:t>
      </w:r>
    </w:p>
    <w:p w14:paraId="0C070D5B" w14:textId="0598105D" w:rsidR="004E687E" w:rsidRDefault="004E687E" w:rsidP="00085D75">
      <w:pPr>
        <w:spacing w:line="360" w:lineRule="auto"/>
        <w:rPr>
          <w:rFonts w:ascii="Arial" w:hAnsi="Arial" w:cs="Arial"/>
          <w:color w:val="FF0000"/>
          <w:sz w:val="24"/>
          <w:szCs w:val="24"/>
        </w:rPr>
      </w:pPr>
    </w:p>
    <w:p w14:paraId="35B86B05" w14:textId="7EEE713C" w:rsidR="004E687E" w:rsidRDefault="004E687E" w:rsidP="00085D75">
      <w:pPr>
        <w:spacing w:line="360" w:lineRule="auto"/>
        <w:rPr>
          <w:rFonts w:ascii="Arial" w:hAnsi="Arial" w:cs="Arial"/>
          <w:color w:val="FF0000"/>
          <w:sz w:val="24"/>
          <w:szCs w:val="24"/>
        </w:rPr>
      </w:pPr>
    </w:p>
    <w:p w14:paraId="1C7B0382" w14:textId="36425DAE" w:rsidR="004E687E" w:rsidRDefault="004E687E" w:rsidP="00085D75">
      <w:pPr>
        <w:spacing w:line="360" w:lineRule="auto"/>
        <w:rPr>
          <w:rFonts w:ascii="Arial" w:hAnsi="Arial" w:cs="Arial"/>
          <w:color w:val="FF0000"/>
          <w:sz w:val="24"/>
          <w:szCs w:val="24"/>
        </w:rPr>
      </w:pPr>
    </w:p>
    <w:p w14:paraId="2DDFF609" w14:textId="64912F2B" w:rsidR="00DB77D5" w:rsidRDefault="00DB77D5" w:rsidP="00085D75">
      <w:pPr>
        <w:spacing w:line="360" w:lineRule="auto"/>
        <w:rPr>
          <w:rFonts w:ascii="Arial" w:hAnsi="Arial" w:cs="Arial"/>
          <w:color w:val="FF0000"/>
          <w:sz w:val="24"/>
          <w:szCs w:val="24"/>
        </w:rPr>
      </w:pPr>
    </w:p>
    <w:p w14:paraId="30CB66EE" w14:textId="77777777" w:rsidR="009B5281" w:rsidRDefault="009B5281" w:rsidP="00085D75">
      <w:pPr>
        <w:spacing w:line="360" w:lineRule="auto"/>
        <w:rPr>
          <w:rFonts w:ascii="Arial" w:hAnsi="Arial" w:cs="Arial"/>
          <w:color w:val="FF0000"/>
          <w:sz w:val="24"/>
          <w:szCs w:val="24"/>
        </w:rPr>
      </w:pPr>
    </w:p>
    <w:p w14:paraId="6F61D1F3" w14:textId="77777777" w:rsidR="00DB77D5" w:rsidRDefault="00DB77D5" w:rsidP="00085D75">
      <w:pPr>
        <w:spacing w:line="360" w:lineRule="auto"/>
        <w:rPr>
          <w:rFonts w:ascii="Arial" w:hAnsi="Arial" w:cs="Arial"/>
          <w:color w:val="FF0000"/>
          <w:sz w:val="24"/>
          <w:szCs w:val="24"/>
        </w:rPr>
      </w:pPr>
    </w:p>
    <w:p w14:paraId="1190117A" w14:textId="77777777" w:rsidR="00973241" w:rsidRPr="009B6764" w:rsidRDefault="00973241" w:rsidP="00085D75">
      <w:pPr>
        <w:spacing w:line="360" w:lineRule="auto"/>
        <w:rPr>
          <w:rFonts w:ascii="Arial" w:hAnsi="Arial" w:cs="Arial"/>
          <w:color w:val="FF0000"/>
          <w:sz w:val="24"/>
          <w:szCs w:val="24"/>
        </w:rPr>
      </w:pPr>
    </w:p>
    <w:p w14:paraId="53DF5080" w14:textId="2C916599" w:rsidR="00582EEB" w:rsidRPr="00C43CCF" w:rsidRDefault="005D789D" w:rsidP="005D789D">
      <w:pPr>
        <w:spacing w:line="360" w:lineRule="auto"/>
        <w:ind w:left="360"/>
        <w:rPr>
          <w:rFonts w:ascii="Arial" w:hAnsi="Arial" w:cs="Arial"/>
          <w:b/>
          <w:bCs/>
          <w:sz w:val="24"/>
          <w:szCs w:val="24"/>
        </w:rPr>
      </w:pPr>
      <w:r w:rsidRPr="00C43CCF">
        <w:rPr>
          <w:rFonts w:ascii="Arial" w:hAnsi="Arial" w:cs="Arial"/>
          <w:b/>
          <w:bCs/>
          <w:sz w:val="24"/>
          <w:szCs w:val="24"/>
        </w:rPr>
        <w:t>3.</w:t>
      </w:r>
      <w:r w:rsidR="004E687E" w:rsidRPr="00C43CCF">
        <w:rPr>
          <w:rFonts w:ascii="Arial" w:hAnsi="Arial" w:cs="Arial"/>
          <w:b/>
          <w:bCs/>
          <w:sz w:val="24"/>
          <w:szCs w:val="24"/>
        </w:rPr>
        <w:t>The number of lamps required</w:t>
      </w:r>
    </w:p>
    <w:p w14:paraId="7C496796" w14:textId="095E20A4" w:rsidR="004E687E" w:rsidRDefault="004E687E" w:rsidP="00491BAB">
      <w:pPr>
        <w:spacing w:line="240" w:lineRule="auto"/>
        <w:ind w:left="360"/>
        <w:rPr>
          <w:rFonts w:ascii="Arial" w:hAnsi="Arial" w:cs="Arial"/>
          <w:sz w:val="24"/>
          <w:szCs w:val="24"/>
        </w:rPr>
      </w:pPr>
      <w:proofErr w:type="gramStart"/>
      <w:r>
        <w:rPr>
          <w:rFonts w:ascii="Arial" w:hAnsi="Arial" w:cs="Arial"/>
          <w:sz w:val="24"/>
          <w:szCs w:val="24"/>
        </w:rPr>
        <w:t>N  =</w:t>
      </w:r>
      <w:proofErr w:type="gramEnd"/>
      <w:r>
        <w:rPr>
          <w:rFonts w:ascii="Arial" w:hAnsi="Arial" w:cs="Arial"/>
          <w:sz w:val="24"/>
          <w:szCs w:val="24"/>
        </w:rPr>
        <w:t xml:space="preserve">  </w:t>
      </w:r>
      <w:r w:rsidRPr="004E687E">
        <w:rPr>
          <w:rFonts w:ascii="Arial" w:hAnsi="Arial" w:cs="Arial"/>
          <w:sz w:val="24"/>
          <w:szCs w:val="24"/>
          <w:u w:val="single"/>
        </w:rPr>
        <w:t>E x A</w:t>
      </w:r>
    </w:p>
    <w:p w14:paraId="3AD281D3" w14:textId="537F6B17" w:rsidR="004E687E" w:rsidRDefault="004E687E" w:rsidP="00491BAB">
      <w:pPr>
        <w:spacing w:line="240" w:lineRule="auto"/>
        <w:ind w:left="360"/>
        <w:rPr>
          <w:rFonts w:ascii="Arial" w:hAnsi="Arial" w:cs="Arial"/>
          <w:sz w:val="24"/>
          <w:szCs w:val="24"/>
        </w:rPr>
      </w:pPr>
      <w:r>
        <w:rPr>
          <w:rFonts w:ascii="Arial" w:hAnsi="Arial" w:cs="Arial"/>
          <w:sz w:val="24"/>
          <w:szCs w:val="24"/>
        </w:rPr>
        <w:t xml:space="preserve">       F x UF x LLF</w:t>
      </w:r>
    </w:p>
    <w:p w14:paraId="5A3C286C" w14:textId="6C2E5073" w:rsidR="004E687E" w:rsidRDefault="004E687E" w:rsidP="004E687E">
      <w:pPr>
        <w:spacing w:line="360" w:lineRule="auto"/>
        <w:ind w:left="360"/>
        <w:rPr>
          <w:rFonts w:ascii="Arial" w:hAnsi="Arial" w:cs="Arial"/>
          <w:sz w:val="24"/>
          <w:szCs w:val="24"/>
        </w:rPr>
      </w:pPr>
      <w:r>
        <w:rPr>
          <w:rFonts w:ascii="Arial" w:hAnsi="Arial" w:cs="Arial"/>
          <w:sz w:val="24"/>
          <w:szCs w:val="24"/>
        </w:rPr>
        <w:t>N = Number of lamps required</w:t>
      </w:r>
    </w:p>
    <w:p w14:paraId="1691B11F" w14:textId="23A0EF9A" w:rsidR="004E687E" w:rsidRDefault="004E687E" w:rsidP="004E687E">
      <w:pPr>
        <w:spacing w:line="360" w:lineRule="auto"/>
        <w:ind w:left="360"/>
        <w:rPr>
          <w:rFonts w:ascii="Arial" w:hAnsi="Arial" w:cs="Arial"/>
          <w:sz w:val="24"/>
          <w:szCs w:val="24"/>
        </w:rPr>
      </w:pPr>
      <w:r>
        <w:rPr>
          <w:rFonts w:ascii="Arial" w:hAnsi="Arial" w:cs="Arial"/>
          <w:sz w:val="24"/>
          <w:szCs w:val="24"/>
        </w:rPr>
        <w:t>E = Illuminance level required (Lux)</w:t>
      </w:r>
    </w:p>
    <w:p w14:paraId="10E2B6CB" w14:textId="50AE229D" w:rsidR="004E687E" w:rsidRPr="004E687E" w:rsidRDefault="004E687E" w:rsidP="004E687E">
      <w:pPr>
        <w:spacing w:line="360" w:lineRule="auto"/>
        <w:ind w:left="360"/>
        <w:rPr>
          <w:rFonts w:ascii="Arial" w:hAnsi="Arial" w:cs="Arial"/>
          <w:sz w:val="28"/>
          <w:szCs w:val="28"/>
        </w:rPr>
      </w:pPr>
      <w:r>
        <w:rPr>
          <w:rFonts w:ascii="Arial" w:hAnsi="Arial" w:cs="Arial"/>
          <w:sz w:val="24"/>
          <w:szCs w:val="24"/>
        </w:rPr>
        <w:t>A = Area of working plane height (m</w:t>
      </w:r>
      <w:r>
        <w:rPr>
          <w:rFonts w:ascii="Arial" w:hAnsi="Arial" w:cs="Arial"/>
          <w:sz w:val="24"/>
          <w:szCs w:val="24"/>
          <w:vertAlign w:val="superscript"/>
        </w:rPr>
        <w:t>2</w:t>
      </w:r>
      <w:r>
        <w:rPr>
          <w:rFonts w:ascii="Arial" w:hAnsi="Arial" w:cs="Arial"/>
          <w:sz w:val="24"/>
          <w:szCs w:val="24"/>
        </w:rPr>
        <w:t>)</w:t>
      </w:r>
    </w:p>
    <w:p w14:paraId="07920F04" w14:textId="32F219D4" w:rsidR="004E687E" w:rsidRDefault="004E687E" w:rsidP="004E687E">
      <w:pPr>
        <w:spacing w:line="360" w:lineRule="auto"/>
        <w:ind w:left="360"/>
        <w:rPr>
          <w:rFonts w:ascii="Arial" w:hAnsi="Arial" w:cs="Arial"/>
          <w:sz w:val="24"/>
          <w:szCs w:val="24"/>
        </w:rPr>
      </w:pPr>
      <w:r>
        <w:rPr>
          <w:rFonts w:ascii="Arial" w:hAnsi="Arial" w:cs="Arial"/>
          <w:sz w:val="24"/>
          <w:szCs w:val="24"/>
        </w:rPr>
        <w:t>F = Average luminous flux from each lamp (</w:t>
      </w:r>
      <w:r w:rsidR="00CE67F8">
        <w:rPr>
          <w:rFonts w:ascii="Arial" w:hAnsi="Arial" w:cs="Arial"/>
          <w:sz w:val="24"/>
          <w:szCs w:val="24"/>
        </w:rPr>
        <w:t>L</w:t>
      </w:r>
      <w:r w:rsidR="00E90225">
        <w:rPr>
          <w:rFonts w:ascii="Arial" w:hAnsi="Arial" w:cs="Arial"/>
          <w:sz w:val="24"/>
          <w:szCs w:val="24"/>
        </w:rPr>
        <w:t>umen</w:t>
      </w:r>
      <w:r>
        <w:rPr>
          <w:rFonts w:ascii="Arial" w:hAnsi="Arial" w:cs="Arial"/>
          <w:sz w:val="24"/>
          <w:szCs w:val="24"/>
        </w:rPr>
        <w:t>)</w:t>
      </w:r>
    </w:p>
    <w:p w14:paraId="2A1E55EE" w14:textId="76D1925C" w:rsidR="004E687E" w:rsidRDefault="004E687E" w:rsidP="004E687E">
      <w:pPr>
        <w:spacing w:line="360" w:lineRule="auto"/>
        <w:ind w:left="360"/>
        <w:rPr>
          <w:rFonts w:ascii="Arial" w:hAnsi="Arial" w:cs="Arial"/>
          <w:sz w:val="24"/>
          <w:szCs w:val="24"/>
        </w:rPr>
      </w:pPr>
      <w:r>
        <w:rPr>
          <w:rFonts w:ascii="Arial" w:hAnsi="Arial" w:cs="Arial"/>
          <w:sz w:val="24"/>
          <w:szCs w:val="24"/>
        </w:rPr>
        <w:t>UF = Utilisation factor</w:t>
      </w:r>
    </w:p>
    <w:p w14:paraId="1BB7C7BE" w14:textId="77777777" w:rsidR="00CE5F05" w:rsidRDefault="004E687E" w:rsidP="00CE5F05">
      <w:pPr>
        <w:spacing w:line="360" w:lineRule="auto"/>
        <w:ind w:left="360"/>
        <w:rPr>
          <w:rFonts w:ascii="Arial" w:hAnsi="Arial" w:cs="Arial"/>
          <w:sz w:val="24"/>
          <w:szCs w:val="24"/>
        </w:rPr>
      </w:pPr>
      <w:r>
        <w:rPr>
          <w:rFonts w:ascii="Arial" w:hAnsi="Arial" w:cs="Arial"/>
          <w:sz w:val="24"/>
          <w:szCs w:val="24"/>
        </w:rPr>
        <w:t>LLF = Light loss factor</w:t>
      </w:r>
    </w:p>
    <w:p w14:paraId="322CE527" w14:textId="77777777" w:rsidR="00CE5F05" w:rsidRDefault="00491BAB" w:rsidP="00CE5F05">
      <w:pPr>
        <w:spacing w:line="360" w:lineRule="auto"/>
        <w:ind w:left="360"/>
        <w:rPr>
          <w:rFonts w:ascii="Arial" w:hAnsi="Arial" w:cs="Arial"/>
          <w:sz w:val="24"/>
          <w:szCs w:val="24"/>
        </w:rPr>
      </w:pPr>
      <w:r w:rsidRPr="00F0526B">
        <w:rPr>
          <w:rFonts w:ascii="Arial" w:hAnsi="Arial" w:cs="Arial"/>
          <w:b/>
          <w:bCs/>
          <w:sz w:val="24"/>
          <w:szCs w:val="24"/>
        </w:rPr>
        <w:t>In this example:</w:t>
      </w:r>
    </w:p>
    <w:p w14:paraId="59A7A171" w14:textId="77777777" w:rsidR="00CE5F05" w:rsidRDefault="00491BAB" w:rsidP="00CE5F05">
      <w:pPr>
        <w:spacing w:line="360" w:lineRule="auto"/>
        <w:ind w:left="360"/>
        <w:rPr>
          <w:rFonts w:ascii="Arial" w:hAnsi="Arial" w:cs="Arial"/>
          <w:sz w:val="24"/>
          <w:szCs w:val="24"/>
        </w:rPr>
      </w:pPr>
      <w:r>
        <w:rPr>
          <w:rFonts w:ascii="Arial" w:hAnsi="Arial" w:cs="Arial"/>
          <w:sz w:val="24"/>
          <w:szCs w:val="24"/>
        </w:rPr>
        <w:t>E = 200 Lux</w:t>
      </w:r>
    </w:p>
    <w:p w14:paraId="472A62A7" w14:textId="77777777" w:rsidR="00CE5F05" w:rsidRDefault="00491BAB" w:rsidP="00CE5F05">
      <w:pPr>
        <w:spacing w:line="360" w:lineRule="auto"/>
        <w:ind w:left="360"/>
        <w:rPr>
          <w:rFonts w:ascii="Arial" w:hAnsi="Arial" w:cs="Arial"/>
          <w:sz w:val="24"/>
          <w:szCs w:val="24"/>
        </w:rPr>
      </w:pPr>
      <w:r>
        <w:rPr>
          <w:rFonts w:ascii="Arial" w:hAnsi="Arial" w:cs="Arial"/>
          <w:sz w:val="24"/>
          <w:szCs w:val="24"/>
        </w:rPr>
        <w:t>A = 60x24 = 1440m</w:t>
      </w:r>
      <w:r>
        <w:rPr>
          <w:rFonts w:ascii="Arial" w:hAnsi="Arial" w:cs="Arial"/>
          <w:sz w:val="24"/>
          <w:szCs w:val="24"/>
          <w:vertAlign w:val="superscript"/>
        </w:rPr>
        <w:t>2</w:t>
      </w:r>
    </w:p>
    <w:p w14:paraId="4B408ABA" w14:textId="0E9D912B" w:rsidR="00CE5F05" w:rsidRDefault="00491BAB" w:rsidP="00CE5F05">
      <w:pPr>
        <w:spacing w:line="360" w:lineRule="auto"/>
        <w:ind w:left="360"/>
        <w:rPr>
          <w:rFonts w:ascii="Arial" w:hAnsi="Arial" w:cs="Arial"/>
          <w:sz w:val="24"/>
          <w:szCs w:val="24"/>
        </w:rPr>
      </w:pPr>
      <w:r>
        <w:rPr>
          <w:rFonts w:ascii="Arial" w:hAnsi="Arial" w:cs="Arial"/>
          <w:sz w:val="24"/>
          <w:szCs w:val="24"/>
        </w:rPr>
        <w:t>F = 18,000</w:t>
      </w:r>
      <w:r w:rsidR="00501A30">
        <w:rPr>
          <w:rFonts w:ascii="Arial" w:hAnsi="Arial" w:cs="Arial"/>
          <w:sz w:val="24"/>
          <w:szCs w:val="24"/>
        </w:rPr>
        <w:t xml:space="preserve"> Lumens</w:t>
      </w:r>
    </w:p>
    <w:p w14:paraId="48385D2B" w14:textId="77777777" w:rsidR="00CE5F05" w:rsidRDefault="00491BAB" w:rsidP="00CE5F05">
      <w:pPr>
        <w:spacing w:line="360" w:lineRule="auto"/>
        <w:ind w:left="360"/>
        <w:rPr>
          <w:rFonts w:ascii="Arial" w:hAnsi="Arial" w:cs="Arial"/>
          <w:sz w:val="24"/>
          <w:szCs w:val="24"/>
        </w:rPr>
      </w:pPr>
      <w:r>
        <w:rPr>
          <w:rFonts w:ascii="Arial" w:hAnsi="Arial" w:cs="Arial"/>
          <w:sz w:val="24"/>
          <w:szCs w:val="24"/>
        </w:rPr>
        <w:t>UF = 0.46</w:t>
      </w:r>
    </w:p>
    <w:p w14:paraId="12184BC8" w14:textId="77777777" w:rsidR="00CE5F05" w:rsidRDefault="00491BAB" w:rsidP="00CE5F05">
      <w:pPr>
        <w:spacing w:line="360" w:lineRule="auto"/>
        <w:ind w:left="360"/>
        <w:rPr>
          <w:rFonts w:ascii="Arial" w:hAnsi="Arial" w:cs="Arial"/>
          <w:sz w:val="24"/>
          <w:szCs w:val="24"/>
        </w:rPr>
      </w:pPr>
      <w:r>
        <w:rPr>
          <w:rFonts w:ascii="Arial" w:hAnsi="Arial" w:cs="Arial"/>
          <w:sz w:val="24"/>
          <w:szCs w:val="24"/>
        </w:rPr>
        <w:t>LLF = 0.75</w:t>
      </w:r>
    </w:p>
    <w:p w14:paraId="0FDA7CA0" w14:textId="239C7968" w:rsidR="00491BAB" w:rsidRPr="00CE5F05" w:rsidRDefault="008032CE" w:rsidP="00C03303">
      <w:pPr>
        <w:spacing w:line="240" w:lineRule="auto"/>
        <w:ind w:left="360"/>
        <w:rPr>
          <w:rFonts w:ascii="Arial" w:hAnsi="Arial" w:cs="Arial"/>
          <w:sz w:val="24"/>
          <w:szCs w:val="24"/>
        </w:rPr>
      </w:pPr>
      <w:r>
        <w:rPr>
          <w:rFonts w:ascii="Arial" w:hAnsi="Arial" w:cs="Arial"/>
          <w:sz w:val="24"/>
          <w:szCs w:val="24"/>
        </w:rPr>
        <w:t xml:space="preserve">N = </w:t>
      </w:r>
      <w:r w:rsidR="00491BAB" w:rsidRPr="008032CE">
        <w:rPr>
          <w:rFonts w:ascii="Arial" w:hAnsi="Arial" w:cs="Arial"/>
          <w:sz w:val="24"/>
          <w:szCs w:val="24"/>
        </w:rPr>
        <w:t xml:space="preserve"> </w:t>
      </w:r>
      <w:r>
        <w:rPr>
          <w:rFonts w:ascii="Arial" w:hAnsi="Arial" w:cs="Arial"/>
          <w:sz w:val="24"/>
          <w:szCs w:val="24"/>
        </w:rPr>
        <w:t xml:space="preserve"> </w:t>
      </w:r>
      <w:r w:rsidR="00491BAB" w:rsidRPr="00FE2443">
        <w:rPr>
          <w:rFonts w:ascii="Arial" w:hAnsi="Arial" w:cs="Arial"/>
          <w:sz w:val="24"/>
          <w:szCs w:val="24"/>
          <w:u w:val="single"/>
        </w:rPr>
        <w:t>200 x 1440</w:t>
      </w:r>
      <w:r w:rsidR="00491BAB" w:rsidRPr="00AE55C5">
        <w:rPr>
          <w:rFonts w:ascii="Arial" w:hAnsi="Arial" w:cs="Arial"/>
          <w:sz w:val="24"/>
          <w:szCs w:val="24"/>
        </w:rPr>
        <w:t xml:space="preserve">    </w:t>
      </w:r>
      <w:r w:rsidR="00CE5F05">
        <w:rPr>
          <w:rFonts w:ascii="Arial" w:hAnsi="Arial" w:cs="Arial"/>
          <w:sz w:val="24"/>
          <w:szCs w:val="24"/>
        </w:rPr>
        <w:t xml:space="preserve">   </w:t>
      </w:r>
      <w:r w:rsidR="00491BAB" w:rsidRPr="00AE55C5">
        <w:rPr>
          <w:rFonts w:ascii="Arial" w:hAnsi="Arial" w:cs="Arial"/>
          <w:sz w:val="24"/>
          <w:szCs w:val="24"/>
        </w:rPr>
        <w:t xml:space="preserve"> </w:t>
      </w:r>
      <w:r w:rsidR="00AE55C5" w:rsidRPr="00AE55C5">
        <w:rPr>
          <w:rFonts w:ascii="Arial" w:hAnsi="Arial" w:cs="Arial"/>
          <w:sz w:val="24"/>
          <w:szCs w:val="24"/>
        </w:rPr>
        <w:t xml:space="preserve"> </w:t>
      </w:r>
      <w:r w:rsidR="00AE55C5">
        <w:rPr>
          <w:rFonts w:ascii="Arial" w:hAnsi="Arial" w:cs="Arial"/>
          <w:sz w:val="24"/>
          <w:szCs w:val="24"/>
        </w:rPr>
        <w:t>=</w:t>
      </w:r>
      <w:r w:rsidR="00491BAB" w:rsidRPr="00AE55C5">
        <w:rPr>
          <w:rFonts w:ascii="Arial" w:hAnsi="Arial" w:cs="Arial"/>
          <w:sz w:val="24"/>
          <w:szCs w:val="24"/>
        </w:rPr>
        <w:t xml:space="preserve">   </w:t>
      </w:r>
      <w:r w:rsidR="00AE55C5" w:rsidRPr="00FE2443">
        <w:rPr>
          <w:rFonts w:ascii="Arial" w:hAnsi="Arial" w:cs="Arial"/>
          <w:sz w:val="24"/>
          <w:szCs w:val="24"/>
          <w:u w:val="single"/>
        </w:rPr>
        <w:t>288,000</w:t>
      </w:r>
      <w:r w:rsidR="00491BAB" w:rsidRPr="00AE55C5">
        <w:rPr>
          <w:rFonts w:ascii="Arial" w:hAnsi="Arial" w:cs="Arial"/>
          <w:sz w:val="24"/>
          <w:szCs w:val="24"/>
        </w:rPr>
        <w:t xml:space="preserve">   </w:t>
      </w:r>
      <w:r w:rsidR="00AE55C5" w:rsidRPr="00AE55C5">
        <w:rPr>
          <w:rFonts w:ascii="Arial" w:hAnsi="Arial" w:cs="Arial"/>
          <w:sz w:val="24"/>
          <w:szCs w:val="24"/>
        </w:rPr>
        <w:t>=</w:t>
      </w:r>
      <w:r w:rsidR="00AE55C5">
        <w:rPr>
          <w:rFonts w:ascii="Arial" w:hAnsi="Arial" w:cs="Arial"/>
          <w:sz w:val="24"/>
          <w:szCs w:val="24"/>
        </w:rPr>
        <w:t xml:space="preserve"> 46.376   rounded up to </w:t>
      </w:r>
      <w:r w:rsidR="00FE2443">
        <w:rPr>
          <w:rFonts w:ascii="Arial" w:hAnsi="Arial" w:cs="Arial"/>
          <w:sz w:val="24"/>
          <w:szCs w:val="24"/>
        </w:rPr>
        <w:t>48 required lamps</w:t>
      </w:r>
    </w:p>
    <w:p w14:paraId="6A05CE0B" w14:textId="58C5D0C3" w:rsidR="00491BAB" w:rsidRDefault="008032CE" w:rsidP="00C03303">
      <w:pPr>
        <w:spacing w:line="240" w:lineRule="auto"/>
        <w:rPr>
          <w:rFonts w:ascii="Arial" w:hAnsi="Arial" w:cs="Arial"/>
          <w:sz w:val="24"/>
          <w:szCs w:val="24"/>
        </w:rPr>
      </w:pPr>
      <w:r>
        <w:rPr>
          <w:rFonts w:ascii="Arial" w:hAnsi="Arial" w:cs="Arial"/>
          <w:sz w:val="24"/>
          <w:szCs w:val="24"/>
        </w:rPr>
        <w:t xml:space="preserve">     </w:t>
      </w:r>
      <w:r w:rsidR="00491BAB">
        <w:rPr>
          <w:rFonts w:ascii="Arial" w:hAnsi="Arial" w:cs="Arial"/>
          <w:sz w:val="24"/>
          <w:szCs w:val="24"/>
        </w:rPr>
        <w:t>18,000 x 0.46 x 0.75</w:t>
      </w:r>
      <w:r w:rsidR="00AE55C5">
        <w:rPr>
          <w:rFonts w:ascii="Arial" w:hAnsi="Arial" w:cs="Arial"/>
          <w:sz w:val="24"/>
          <w:szCs w:val="24"/>
        </w:rPr>
        <w:t xml:space="preserve">        </w:t>
      </w:r>
      <w:r w:rsidR="00FE2443">
        <w:rPr>
          <w:rFonts w:ascii="Arial" w:hAnsi="Arial" w:cs="Arial"/>
          <w:sz w:val="24"/>
          <w:szCs w:val="24"/>
        </w:rPr>
        <w:t xml:space="preserve"> </w:t>
      </w:r>
      <w:r w:rsidR="00AE55C5">
        <w:rPr>
          <w:rFonts w:ascii="Arial" w:hAnsi="Arial" w:cs="Arial"/>
          <w:sz w:val="24"/>
          <w:szCs w:val="24"/>
        </w:rPr>
        <w:t>6,2010</w:t>
      </w:r>
    </w:p>
    <w:p w14:paraId="302A58DD" w14:textId="000F0889" w:rsidR="00491BAB" w:rsidRDefault="00491BAB" w:rsidP="00AC1543">
      <w:pPr>
        <w:spacing w:line="360" w:lineRule="auto"/>
        <w:rPr>
          <w:rFonts w:ascii="Arial" w:hAnsi="Arial" w:cs="Arial"/>
          <w:sz w:val="24"/>
          <w:szCs w:val="24"/>
        </w:rPr>
      </w:pPr>
    </w:p>
    <w:p w14:paraId="5BC72B1D" w14:textId="42AFF3EA" w:rsidR="00CE5F05" w:rsidRPr="00C43CCF" w:rsidRDefault="00BC4A3D" w:rsidP="005D789D">
      <w:pPr>
        <w:pStyle w:val="ListParagraph"/>
        <w:numPr>
          <w:ilvl w:val="0"/>
          <w:numId w:val="5"/>
        </w:numPr>
        <w:spacing w:line="360" w:lineRule="auto"/>
        <w:rPr>
          <w:rFonts w:ascii="Arial" w:hAnsi="Arial" w:cs="Arial"/>
          <w:b/>
          <w:bCs/>
          <w:sz w:val="24"/>
          <w:szCs w:val="24"/>
        </w:rPr>
      </w:pPr>
      <w:r w:rsidRPr="00C43CCF">
        <w:rPr>
          <w:rFonts w:ascii="Arial" w:hAnsi="Arial" w:cs="Arial"/>
          <w:b/>
          <w:bCs/>
          <w:sz w:val="24"/>
          <w:szCs w:val="24"/>
        </w:rPr>
        <w:t>A suitable layout (value of S) for the lamp fittings</w:t>
      </w:r>
    </w:p>
    <w:p w14:paraId="48025A3C" w14:textId="540D53D8" w:rsidR="00BC4A3D" w:rsidRDefault="00574010" w:rsidP="00BC4A3D">
      <w:pPr>
        <w:spacing w:line="360" w:lineRule="auto"/>
        <w:ind w:left="360"/>
        <w:rPr>
          <w:rFonts w:ascii="Arial" w:hAnsi="Arial" w:cs="Arial"/>
          <w:sz w:val="24"/>
          <w:szCs w:val="24"/>
          <w:vertAlign w:val="superscript"/>
        </w:rPr>
      </w:pPr>
      <w:proofErr w:type="spellStart"/>
      <w:r>
        <w:rPr>
          <w:rFonts w:ascii="Arial" w:hAnsi="Arial" w:cs="Arial"/>
          <w:sz w:val="24"/>
          <w:szCs w:val="24"/>
        </w:rPr>
        <w:t>Smax</w:t>
      </w:r>
      <w:proofErr w:type="spellEnd"/>
      <w:r>
        <w:rPr>
          <w:rFonts w:ascii="Arial" w:hAnsi="Arial" w:cs="Arial"/>
          <w:sz w:val="24"/>
          <w:szCs w:val="24"/>
        </w:rPr>
        <w:t xml:space="preserve"> = 1.5 x Hm</w:t>
      </w:r>
    </w:p>
    <w:p w14:paraId="1614047D" w14:textId="055EC3CE" w:rsidR="00574010" w:rsidRDefault="00574010" w:rsidP="00BC4A3D">
      <w:pPr>
        <w:spacing w:line="360" w:lineRule="auto"/>
        <w:ind w:left="360"/>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 1.5 x 7</w:t>
      </w:r>
      <w:proofErr w:type="gramStart"/>
      <w:r>
        <w:rPr>
          <w:rFonts w:ascii="Arial" w:hAnsi="Arial" w:cs="Arial"/>
          <w:sz w:val="24"/>
          <w:szCs w:val="24"/>
        </w:rPr>
        <w:t>m  =</w:t>
      </w:r>
      <w:proofErr w:type="gramEnd"/>
      <w:r>
        <w:rPr>
          <w:rFonts w:ascii="Arial" w:hAnsi="Arial" w:cs="Arial"/>
          <w:sz w:val="24"/>
          <w:szCs w:val="24"/>
        </w:rPr>
        <w:t xml:space="preserve"> </w:t>
      </w:r>
      <w:r w:rsidRPr="00FE2894">
        <w:rPr>
          <w:rFonts w:ascii="Arial" w:hAnsi="Arial" w:cs="Arial"/>
          <w:sz w:val="24"/>
          <w:szCs w:val="24"/>
        </w:rPr>
        <w:t xml:space="preserve">10.5 metres apart </w:t>
      </w:r>
      <w:r w:rsidR="001F5C3D">
        <w:rPr>
          <w:rFonts w:ascii="Arial" w:hAnsi="Arial" w:cs="Arial"/>
          <w:sz w:val="24"/>
          <w:szCs w:val="24"/>
        </w:rPr>
        <w:t>maximum</w:t>
      </w:r>
    </w:p>
    <w:p w14:paraId="614D6A84" w14:textId="4A78E638" w:rsidR="00574010" w:rsidRDefault="00574010" w:rsidP="00BC4A3D">
      <w:pPr>
        <w:spacing w:line="360" w:lineRule="auto"/>
        <w:ind w:left="360"/>
        <w:rPr>
          <w:rFonts w:ascii="Arial" w:hAnsi="Arial" w:cs="Arial"/>
          <w:sz w:val="24"/>
          <w:szCs w:val="24"/>
        </w:rPr>
      </w:pPr>
      <w:r>
        <w:rPr>
          <w:rFonts w:ascii="Arial" w:hAnsi="Arial" w:cs="Arial"/>
          <w:sz w:val="24"/>
          <w:szCs w:val="24"/>
        </w:rPr>
        <w:t xml:space="preserve">Suitable layout would be 12 lights across the length of the factory and 4 lights across the width of the factory, the lamps should begin being positioned 1m in from </w:t>
      </w:r>
      <w:r w:rsidR="005E12D5">
        <w:rPr>
          <w:rFonts w:ascii="Arial" w:hAnsi="Arial" w:cs="Arial"/>
          <w:sz w:val="24"/>
          <w:szCs w:val="24"/>
        </w:rPr>
        <w:t>each</w:t>
      </w:r>
      <w:r>
        <w:rPr>
          <w:rFonts w:ascii="Arial" w:hAnsi="Arial" w:cs="Arial"/>
          <w:sz w:val="24"/>
          <w:szCs w:val="24"/>
        </w:rPr>
        <w:t xml:space="preserve"> corner.</w:t>
      </w:r>
    </w:p>
    <w:p w14:paraId="4B9C104E" w14:textId="77777777" w:rsidR="00CA72DE" w:rsidRDefault="00CA72DE" w:rsidP="00BC4A3D">
      <w:pPr>
        <w:spacing w:line="360" w:lineRule="auto"/>
        <w:ind w:left="360"/>
        <w:rPr>
          <w:rFonts w:ascii="Arial" w:hAnsi="Arial" w:cs="Arial"/>
          <w:sz w:val="24"/>
          <w:szCs w:val="24"/>
        </w:rPr>
      </w:pPr>
    </w:p>
    <w:p w14:paraId="5949CC67" w14:textId="2F515061" w:rsidR="00574010" w:rsidRDefault="00574010" w:rsidP="00BC4A3D">
      <w:pPr>
        <w:spacing w:line="360" w:lineRule="auto"/>
        <w:ind w:left="360"/>
        <w:rPr>
          <w:rFonts w:ascii="Arial" w:hAnsi="Arial" w:cs="Arial"/>
          <w:sz w:val="24"/>
          <w:szCs w:val="24"/>
        </w:rPr>
      </w:pPr>
      <w:r>
        <w:rPr>
          <w:rFonts w:ascii="Arial" w:hAnsi="Arial" w:cs="Arial"/>
          <w:sz w:val="24"/>
          <w:szCs w:val="24"/>
        </w:rPr>
        <w:t>This leaves 60m – 2m (for the distance</w:t>
      </w:r>
      <w:r w:rsidR="00636D9E">
        <w:rPr>
          <w:rFonts w:ascii="Arial" w:hAnsi="Arial" w:cs="Arial"/>
          <w:sz w:val="24"/>
          <w:szCs w:val="24"/>
        </w:rPr>
        <w:t xml:space="preserve"> </w:t>
      </w:r>
      <w:r>
        <w:rPr>
          <w:rFonts w:ascii="Arial" w:hAnsi="Arial" w:cs="Arial"/>
          <w:sz w:val="24"/>
          <w:szCs w:val="24"/>
        </w:rPr>
        <w:t xml:space="preserve">stated above) = 58m left to position the 12 lights </w:t>
      </w:r>
      <w:r w:rsidR="004A009F">
        <w:rPr>
          <w:rFonts w:ascii="Arial" w:hAnsi="Arial" w:cs="Arial"/>
          <w:sz w:val="24"/>
          <w:szCs w:val="24"/>
        </w:rPr>
        <w:t>across the length of the factory</w:t>
      </w:r>
    </w:p>
    <w:p w14:paraId="73E469DB" w14:textId="7F04CFBA" w:rsidR="004A009F" w:rsidRPr="004A009F" w:rsidRDefault="004A009F" w:rsidP="00F11D8D">
      <w:pPr>
        <w:spacing w:line="240" w:lineRule="auto"/>
        <w:ind w:left="360"/>
        <w:rPr>
          <w:rFonts w:ascii="Arial" w:hAnsi="Arial" w:cs="Arial"/>
          <w:sz w:val="24"/>
          <w:szCs w:val="24"/>
        </w:rPr>
      </w:pPr>
      <w:r>
        <w:rPr>
          <w:rFonts w:ascii="Arial" w:hAnsi="Arial" w:cs="Arial"/>
          <w:sz w:val="24"/>
          <w:szCs w:val="24"/>
        </w:rPr>
        <w:t xml:space="preserve">   </w:t>
      </w:r>
      <w:r w:rsidRPr="004A009F">
        <w:rPr>
          <w:rFonts w:ascii="Arial" w:hAnsi="Arial" w:cs="Arial"/>
          <w:sz w:val="24"/>
          <w:szCs w:val="24"/>
          <w:u w:val="single"/>
        </w:rPr>
        <w:t>58m</w:t>
      </w:r>
      <w:r w:rsidRPr="004A009F">
        <w:rPr>
          <w:rFonts w:ascii="Arial" w:hAnsi="Arial" w:cs="Arial"/>
          <w:sz w:val="24"/>
          <w:szCs w:val="24"/>
        </w:rPr>
        <w:t xml:space="preserve"> </w:t>
      </w:r>
      <w:r>
        <w:rPr>
          <w:rFonts w:ascii="Arial" w:hAnsi="Arial" w:cs="Arial"/>
          <w:sz w:val="24"/>
          <w:szCs w:val="24"/>
        </w:rPr>
        <w:t xml:space="preserve">          = 5.272m (to position the lights 5.272m length apart)</w:t>
      </w:r>
    </w:p>
    <w:p w14:paraId="75616505" w14:textId="0FF3A71A" w:rsidR="004A009F" w:rsidRDefault="004A009F" w:rsidP="00F11D8D">
      <w:pPr>
        <w:spacing w:line="240" w:lineRule="auto"/>
        <w:ind w:left="360"/>
        <w:rPr>
          <w:rFonts w:ascii="Arial" w:hAnsi="Arial" w:cs="Arial"/>
          <w:sz w:val="24"/>
          <w:szCs w:val="24"/>
        </w:rPr>
      </w:pPr>
      <w:r>
        <w:rPr>
          <w:rFonts w:ascii="Arial" w:hAnsi="Arial" w:cs="Arial"/>
          <w:sz w:val="24"/>
          <w:szCs w:val="24"/>
        </w:rPr>
        <w:t>11 spaces</w:t>
      </w:r>
    </w:p>
    <w:p w14:paraId="115E5A1A" w14:textId="6BB36020" w:rsidR="004A009F" w:rsidRDefault="004A009F" w:rsidP="004A009F">
      <w:pPr>
        <w:spacing w:line="240" w:lineRule="auto"/>
        <w:ind w:left="360"/>
        <w:rPr>
          <w:rFonts w:ascii="Arial" w:hAnsi="Arial" w:cs="Arial"/>
          <w:sz w:val="24"/>
          <w:szCs w:val="24"/>
        </w:rPr>
      </w:pPr>
    </w:p>
    <w:p w14:paraId="6AE6F877" w14:textId="77777777" w:rsidR="00CA72DE" w:rsidRDefault="00CA72DE" w:rsidP="00CA72DE">
      <w:pPr>
        <w:spacing w:line="360" w:lineRule="auto"/>
        <w:ind w:left="360"/>
        <w:rPr>
          <w:rFonts w:ascii="Arial" w:hAnsi="Arial" w:cs="Arial"/>
          <w:sz w:val="24"/>
          <w:szCs w:val="24"/>
        </w:rPr>
      </w:pPr>
      <w:r>
        <w:rPr>
          <w:rFonts w:ascii="Arial" w:hAnsi="Arial" w:cs="Arial"/>
          <w:sz w:val="24"/>
          <w:szCs w:val="24"/>
        </w:rPr>
        <w:t>This leaves 24m – 2m (for the distance stated above) = 22m left to position the 4 lights across the width of the factory</w:t>
      </w:r>
    </w:p>
    <w:p w14:paraId="666DECAF" w14:textId="2298404C" w:rsidR="004A009F" w:rsidRDefault="00CA72DE" w:rsidP="00636D9E">
      <w:pPr>
        <w:spacing w:line="240" w:lineRule="auto"/>
        <w:rPr>
          <w:rFonts w:ascii="Arial" w:hAnsi="Arial" w:cs="Arial"/>
          <w:sz w:val="24"/>
          <w:szCs w:val="24"/>
        </w:rPr>
      </w:pPr>
      <w:r>
        <w:rPr>
          <w:rFonts w:ascii="Arial" w:hAnsi="Arial" w:cs="Arial"/>
          <w:color w:val="FF0000"/>
          <w:sz w:val="24"/>
          <w:szCs w:val="24"/>
        </w:rPr>
        <w:t xml:space="preserve">        </w:t>
      </w:r>
      <w:r w:rsidRPr="005E12D5">
        <w:rPr>
          <w:rFonts w:ascii="Arial" w:hAnsi="Arial" w:cs="Arial"/>
          <w:sz w:val="24"/>
          <w:szCs w:val="24"/>
          <w:u w:val="single"/>
        </w:rPr>
        <w:t>22m</w:t>
      </w:r>
      <w:r>
        <w:rPr>
          <w:rFonts w:ascii="Arial" w:hAnsi="Arial" w:cs="Arial"/>
          <w:sz w:val="24"/>
          <w:szCs w:val="24"/>
        </w:rPr>
        <w:t xml:space="preserve">           = 7.3 (to position the lights 7.3m width apart)</w:t>
      </w:r>
    </w:p>
    <w:p w14:paraId="45E76D1D" w14:textId="358C8AB6" w:rsidR="005E12D5" w:rsidRPr="00CA72DE" w:rsidRDefault="005E12D5" w:rsidP="00636D9E">
      <w:pPr>
        <w:spacing w:line="240" w:lineRule="auto"/>
        <w:rPr>
          <w:rFonts w:ascii="Arial" w:hAnsi="Arial" w:cs="Arial"/>
          <w:sz w:val="24"/>
          <w:szCs w:val="24"/>
        </w:rPr>
      </w:pPr>
      <w:r>
        <w:rPr>
          <w:rFonts w:ascii="Arial" w:hAnsi="Arial" w:cs="Arial"/>
          <w:sz w:val="24"/>
          <w:szCs w:val="24"/>
        </w:rPr>
        <w:t xml:space="preserve">      3</w:t>
      </w:r>
      <w:r w:rsidR="00331660">
        <w:rPr>
          <w:rFonts w:ascii="Arial" w:hAnsi="Arial" w:cs="Arial"/>
          <w:sz w:val="24"/>
          <w:szCs w:val="24"/>
        </w:rPr>
        <w:t xml:space="preserve"> spaces</w:t>
      </w:r>
    </w:p>
    <w:p w14:paraId="1CC9AFAF" w14:textId="3D144BDF" w:rsidR="005D789D" w:rsidRDefault="005D789D" w:rsidP="004A009F">
      <w:pPr>
        <w:spacing w:line="240" w:lineRule="auto"/>
        <w:ind w:left="360"/>
        <w:rPr>
          <w:rFonts w:ascii="Arial" w:hAnsi="Arial" w:cs="Arial"/>
          <w:color w:val="FF0000"/>
          <w:sz w:val="24"/>
          <w:szCs w:val="24"/>
        </w:rPr>
      </w:pPr>
    </w:p>
    <w:p w14:paraId="7C644C17" w14:textId="398F27ED" w:rsidR="006E60F2" w:rsidRPr="00DC1B82" w:rsidRDefault="006E60F2" w:rsidP="006E60F2">
      <w:pPr>
        <w:pStyle w:val="ListParagraph"/>
        <w:spacing w:line="240" w:lineRule="auto"/>
        <w:rPr>
          <w:rFonts w:ascii="Arial" w:hAnsi="Arial" w:cs="Arial"/>
          <w:b/>
          <w:bCs/>
          <w:sz w:val="24"/>
          <w:szCs w:val="24"/>
        </w:rPr>
      </w:pPr>
      <w:r w:rsidRPr="00DC1B82">
        <w:rPr>
          <w:rFonts w:ascii="Arial" w:hAnsi="Arial" w:cs="Arial"/>
          <w:b/>
          <w:bCs/>
          <w:sz w:val="24"/>
          <w:szCs w:val="24"/>
        </w:rPr>
        <w:t>The following Building Regulations apply to lighting:</w:t>
      </w:r>
    </w:p>
    <w:p w14:paraId="2EC81899" w14:textId="77777777" w:rsidR="006E60F2" w:rsidRDefault="006E60F2" w:rsidP="006E60F2">
      <w:pPr>
        <w:pStyle w:val="ListParagraph"/>
        <w:spacing w:line="240" w:lineRule="auto"/>
        <w:rPr>
          <w:rFonts w:ascii="Arial" w:hAnsi="Arial" w:cs="Arial"/>
          <w:sz w:val="24"/>
          <w:szCs w:val="24"/>
        </w:rPr>
      </w:pPr>
    </w:p>
    <w:p w14:paraId="4D64845E" w14:textId="5B6AD0DE" w:rsidR="006E60F2" w:rsidRDefault="006E60F2" w:rsidP="006E60F2">
      <w:pPr>
        <w:pStyle w:val="ListParagraph"/>
        <w:spacing w:line="240" w:lineRule="auto"/>
        <w:rPr>
          <w:rFonts w:ascii="Arial" w:hAnsi="Arial" w:cs="Arial"/>
          <w:i/>
          <w:iCs/>
          <w:sz w:val="24"/>
          <w:szCs w:val="24"/>
        </w:rPr>
      </w:pPr>
      <w:r w:rsidRPr="002B617E">
        <w:rPr>
          <w:rFonts w:ascii="Arial" w:hAnsi="Arial" w:cs="Arial"/>
          <w:i/>
          <w:iCs/>
          <w:sz w:val="24"/>
          <w:szCs w:val="24"/>
        </w:rPr>
        <w:t xml:space="preserve">‘Building Regulations 2010 Approved Document </w:t>
      </w:r>
      <w:r>
        <w:rPr>
          <w:rFonts w:ascii="Arial" w:hAnsi="Arial" w:cs="Arial"/>
          <w:i/>
          <w:iCs/>
          <w:sz w:val="24"/>
          <w:szCs w:val="24"/>
        </w:rPr>
        <w:t>L</w:t>
      </w:r>
      <w:r w:rsidRPr="002B617E">
        <w:rPr>
          <w:rFonts w:ascii="Arial" w:hAnsi="Arial" w:cs="Arial"/>
          <w:i/>
          <w:iCs/>
          <w:sz w:val="24"/>
          <w:szCs w:val="24"/>
        </w:rPr>
        <w:t xml:space="preserve"> </w:t>
      </w:r>
      <w:r>
        <w:rPr>
          <w:rFonts w:ascii="Arial" w:hAnsi="Arial" w:cs="Arial"/>
          <w:i/>
          <w:iCs/>
          <w:sz w:val="24"/>
          <w:szCs w:val="24"/>
        </w:rPr>
        <w:t>– Conservation of Fuel and Power</w:t>
      </w:r>
      <w:r w:rsidR="00624941">
        <w:rPr>
          <w:rFonts w:ascii="Arial" w:hAnsi="Arial" w:cs="Arial"/>
          <w:i/>
          <w:iCs/>
          <w:sz w:val="24"/>
          <w:szCs w:val="24"/>
        </w:rPr>
        <w:t>’</w:t>
      </w:r>
      <w:r w:rsidR="00BD413C">
        <w:rPr>
          <w:rFonts w:ascii="Arial" w:hAnsi="Arial" w:cs="Arial"/>
          <w:i/>
          <w:iCs/>
          <w:sz w:val="24"/>
          <w:szCs w:val="24"/>
        </w:rPr>
        <w:t xml:space="preserve"> </w:t>
      </w:r>
      <w:r w:rsidR="00BD413C" w:rsidRPr="00410209">
        <w:rPr>
          <w:rFonts w:ascii="Arial" w:hAnsi="Arial" w:cs="Arial"/>
          <w:i/>
          <w:iCs/>
          <w:sz w:val="24"/>
          <w:szCs w:val="24"/>
        </w:rPr>
        <w:t>(Welsh Government, 2018)</w:t>
      </w:r>
    </w:p>
    <w:p w14:paraId="2BDBAB91" w14:textId="2551A821" w:rsidR="007137CC" w:rsidRDefault="007137CC" w:rsidP="006E60F2">
      <w:pPr>
        <w:pStyle w:val="ListParagraph"/>
        <w:spacing w:line="240" w:lineRule="auto"/>
        <w:rPr>
          <w:rFonts w:ascii="Arial" w:hAnsi="Arial" w:cs="Arial"/>
          <w:i/>
          <w:iCs/>
          <w:sz w:val="24"/>
          <w:szCs w:val="24"/>
        </w:rPr>
      </w:pPr>
    </w:p>
    <w:p w14:paraId="48ABB448" w14:textId="40EA3DBB" w:rsidR="007137CC" w:rsidRPr="007137CC" w:rsidRDefault="007137CC" w:rsidP="006E60F2">
      <w:pPr>
        <w:pStyle w:val="ListParagraph"/>
        <w:spacing w:line="240" w:lineRule="auto"/>
        <w:rPr>
          <w:rFonts w:ascii="Arial" w:hAnsi="Arial" w:cs="Arial"/>
          <w:sz w:val="24"/>
          <w:szCs w:val="24"/>
        </w:rPr>
      </w:pPr>
      <w:r>
        <w:rPr>
          <w:rFonts w:ascii="Arial" w:hAnsi="Arial" w:cs="Arial"/>
          <w:sz w:val="24"/>
          <w:szCs w:val="24"/>
        </w:rPr>
        <w:t xml:space="preserve">British Standard </w:t>
      </w:r>
      <w:r w:rsidRPr="007137CC">
        <w:rPr>
          <w:rFonts w:ascii="Arial" w:hAnsi="Arial" w:cs="Arial"/>
          <w:sz w:val="24"/>
          <w:szCs w:val="24"/>
        </w:rPr>
        <w:t>BS EN IEC 60598</w:t>
      </w:r>
    </w:p>
    <w:p w14:paraId="4EAF8BA5" w14:textId="3814EDBB" w:rsidR="006E60F2" w:rsidRDefault="006E60F2" w:rsidP="004A009F">
      <w:pPr>
        <w:spacing w:line="240" w:lineRule="auto"/>
        <w:ind w:left="360"/>
        <w:rPr>
          <w:rFonts w:ascii="Arial" w:hAnsi="Arial" w:cs="Arial"/>
          <w:color w:val="FF0000"/>
          <w:sz w:val="24"/>
          <w:szCs w:val="24"/>
        </w:rPr>
      </w:pPr>
    </w:p>
    <w:p w14:paraId="15F0E837" w14:textId="5609522E" w:rsidR="00282A57" w:rsidRDefault="00282A57" w:rsidP="004A009F">
      <w:pPr>
        <w:spacing w:line="240" w:lineRule="auto"/>
        <w:ind w:left="360"/>
        <w:rPr>
          <w:rFonts w:ascii="Arial" w:hAnsi="Arial" w:cs="Arial"/>
          <w:color w:val="FF0000"/>
          <w:sz w:val="24"/>
          <w:szCs w:val="24"/>
        </w:rPr>
      </w:pPr>
    </w:p>
    <w:p w14:paraId="3EA2A480" w14:textId="008D8AA9" w:rsidR="00282A57" w:rsidRDefault="00282A57" w:rsidP="004A009F">
      <w:pPr>
        <w:spacing w:line="240" w:lineRule="auto"/>
        <w:ind w:left="360"/>
        <w:rPr>
          <w:rFonts w:ascii="Arial" w:hAnsi="Arial" w:cs="Arial"/>
          <w:color w:val="FF0000"/>
          <w:sz w:val="24"/>
          <w:szCs w:val="24"/>
        </w:rPr>
      </w:pPr>
    </w:p>
    <w:p w14:paraId="510D25CC" w14:textId="006FE9FE" w:rsidR="00282A57" w:rsidRDefault="00282A57" w:rsidP="004A009F">
      <w:pPr>
        <w:spacing w:line="240" w:lineRule="auto"/>
        <w:ind w:left="360"/>
        <w:rPr>
          <w:rFonts w:ascii="Arial" w:hAnsi="Arial" w:cs="Arial"/>
          <w:color w:val="FF0000"/>
          <w:sz w:val="24"/>
          <w:szCs w:val="24"/>
        </w:rPr>
      </w:pPr>
    </w:p>
    <w:p w14:paraId="60705CE9" w14:textId="51A933DB" w:rsidR="00282A57" w:rsidRDefault="00282A57" w:rsidP="004A009F">
      <w:pPr>
        <w:spacing w:line="240" w:lineRule="auto"/>
        <w:ind w:left="360"/>
        <w:rPr>
          <w:rFonts w:ascii="Arial" w:hAnsi="Arial" w:cs="Arial"/>
          <w:color w:val="FF0000"/>
          <w:sz w:val="24"/>
          <w:szCs w:val="24"/>
        </w:rPr>
      </w:pPr>
    </w:p>
    <w:p w14:paraId="63373C5C" w14:textId="59139386" w:rsidR="00282A57" w:rsidRDefault="00282A57" w:rsidP="004A009F">
      <w:pPr>
        <w:spacing w:line="240" w:lineRule="auto"/>
        <w:ind w:left="360"/>
        <w:rPr>
          <w:rFonts w:ascii="Arial" w:hAnsi="Arial" w:cs="Arial"/>
          <w:color w:val="FF0000"/>
          <w:sz w:val="24"/>
          <w:szCs w:val="24"/>
        </w:rPr>
      </w:pPr>
    </w:p>
    <w:p w14:paraId="5F0F706B" w14:textId="6E58928F" w:rsidR="00282A57" w:rsidRDefault="00282A57" w:rsidP="004A009F">
      <w:pPr>
        <w:spacing w:line="240" w:lineRule="auto"/>
        <w:ind w:left="360"/>
        <w:rPr>
          <w:rFonts w:ascii="Arial" w:hAnsi="Arial" w:cs="Arial"/>
          <w:color w:val="FF0000"/>
          <w:sz w:val="24"/>
          <w:szCs w:val="24"/>
        </w:rPr>
      </w:pPr>
    </w:p>
    <w:p w14:paraId="56FB620C" w14:textId="04ED47FF" w:rsidR="00282A57" w:rsidRDefault="00282A57" w:rsidP="004A009F">
      <w:pPr>
        <w:spacing w:line="240" w:lineRule="auto"/>
        <w:ind w:left="360"/>
        <w:rPr>
          <w:rFonts w:ascii="Arial" w:hAnsi="Arial" w:cs="Arial"/>
          <w:color w:val="FF0000"/>
          <w:sz w:val="24"/>
          <w:szCs w:val="24"/>
        </w:rPr>
      </w:pPr>
    </w:p>
    <w:p w14:paraId="1DEFA8C0" w14:textId="0E29A08D" w:rsidR="00282A57" w:rsidRDefault="00282A57" w:rsidP="004A009F">
      <w:pPr>
        <w:spacing w:line="240" w:lineRule="auto"/>
        <w:ind w:left="360"/>
        <w:rPr>
          <w:rFonts w:ascii="Arial" w:hAnsi="Arial" w:cs="Arial"/>
          <w:color w:val="FF0000"/>
          <w:sz w:val="24"/>
          <w:szCs w:val="24"/>
        </w:rPr>
      </w:pPr>
    </w:p>
    <w:p w14:paraId="6E00E9AE" w14:textId="3411BBB6" w:rsidR="00282A57" w:rsidRDefault="00282A57" w:rsidP="004A009F">
      <w:pPr>
        <w:spacing w:line="240" w:lineRule="auto"/>
        <w:ind w:left="360"/>
        <w:rPr>
          <w:rFonts w:ascii="Arial" w:hAnsi="Arial" w:cs="Arial"/>
          <w:color w:val="FF0000"/>
          <w:sz w:val="24"/>
          <w:szCs w:val="24"/>
        </w:rPr>
      </w:pPr>
    </w:p>
    <w:p w14:paraId="275B0691" w14:textId="6A17AD28" w:rsidR="00282A57" w:rsidRDefault="00282A57" w:rsidP="004A009F">
      <w:pPr>
        <w:spacing w:line="240" w:lineRule="auto"/>
        <w:ind w:left="360"/>
        <w:rPr>
          <w:rFonts w:ascii="Arial" w:hAnsi="Arial" w:cs="Arial"/>
          <w:color w:val="FF0000"/>
          <w:sz w:val="24"/>
          <w:szCs w:val="24"/>
        </w:rPr>
      </w:pPr>
    </w:p>
    <w:p w14:paraId="295AD87C" w14:textId="1D2FD7AE" w:rsidR="00282A57" w:rsidRDefault="00282A57" w:rsidP="004A009F">
      <w:pPr>
        <w:spacing w:line="240" w:lineRule="auto"/>
        <w:ind w:left="360"/>
        <w:rPr>
          <w:rFonts w:ascii="Arial" w:hAnsi="Arial" w:cs="Arial"/>
          <w:color w:val="FF0000"/>
          <w:sz w:val="24"/>
          <w:szCs w:val="24"/>
        </w:rPr>
      </w:pPr>
    </w:p>
    <w:p w14:paraId="4F71DE64" w14:textId="5E6D744C" w:rsidR="00282A57" w:rsidRDefault="00282A57" w:rsidP="004A009F">
      <w:pPr>
        <w:spacing w:line="240" w:lineRule="auto"/>
        <w:ind w:left="360"/>
        <w:rPr>
          <w:rFonts w:ascii="Arial" w:hAnsi="Arial" w:cs="Arial"/>
          <w:color w:val="FF0000"/>
          <w:sz w:val="24"/>
          <w:szCs w:val="24"/>
        </w:rPr>
      </w:pPr>
    </w:p>
    <w:p w14:paraId="28137CE0" w14:textId="0EAA5B1F" w:rsidR="00282A57" w:rsidRDefault="00282A57" w:rsidP="004A009F">
      <w:pPr>
        <w:spacing w:line="240" w:lineRule="auto"/>
        <w:ind w:left="360"/>
        <w:rPr>
          <w:rFonts w:ascii="Arial" w:hAnsi="Arial" w:cs="Arial"/>
          <w:color w:val="FF0000"/>
          <w:sz w:val="24"/>
          <w:szCs w:val="24"/>
        </w:rPr>
      </w:pPr>
    </w:p>
    <w:p w14:paraId="38765B26" w14:textId="2F93A50F" w:rsidR="00282A57" w:rsidRDefault="00282A57" w:rsidP="004A009F">
      <w:pPr>
        <w:spacing w:line="240" w:lineRule="auto"/>
        <w:ind w:left="360"/>
        <w:rPr>
          <w:rFonts w:ascii="Arial" w:hAnsi="Arial" w:cs="Arial"/>
          <w:color w:val="FF0000"/>
          <w:sz w:val="24"/>
          <w:szCs w:val="24"/>
        </w:rPr>
      </w:pPr>
    </w:p>
    <w:p w14:paraId="4EC7AC40" w14:textId="5D280417" w:rsidR="00282A57" w:rsidRDefault="00282A57" w:rsidP="00145704">
      <w:pPr>
        <w:spacing w:line="240" w:lineRule="auto"/>
        <w:rPr>
          <w:rFonts w:ascii="Arial" w:hAnsi="Arial" w:cs="Arial"/>
          <w:color w:val="FF0000"/>
          <w:sz w:val="24"/>
          <w:szCs w:val="24"/>
        </w:rPr>
      </w:pPr>
    </w:p>
    <w:p w14:paraId="6331D553" w14:textId="77777777" w:rsidR="00282A57" w:rsidRDefault="00282A57" w:rsidP="004A009F">
      <w:pPr>
        <w:spacing w:line="240" w:lineRule="auto"/>
        <w:ind w:left="360"/>
        <w:rPr>
          <w:rFonts w:ascii="Arial" w:hAnsi="Arial" w:cs="Arial"/>
          <w:color w:val="FF0000"/>
          <w:sz w:val="24"/>
          <w:szCs w:val="24"/>
        </w:rPr>
      </w:pPr>
    </w:p>
    <w:p w14:paraId="203C09AB" w14:textId="2A519EE8" w:rsidR="006E60F2" w:rsidRPr="006D63C9" w:rsidRDefault="006D63C9" w:rsidP="006D63C9">
      <w:pPr>
        <w:spacing w:line="360" w:lineRule="auto"/>
        <w:ind w:left="360"/>
        <w:rPr>
          <w:rFonts w:ascii="Arial" w:hAnsi="Arial" w:cs="Arial"/>
          <w:sz w:val="24"/>
          <w:szCs w:val="24"/>
          <w:u w:val="single"/>
        </w:rPr>
      </w:pPr>
      <w:r w:rsidRPr="004007FA">
        <w:rPr>
          <w:rFonts w:ascii="Arial" w:hAnsi="Arial" w:cs="Arial"/>
          <w:sz w:val="24"/>
          <w:szCs w:val="24"/>
          <w:u w:val="single"/>
        </w:rPr>
        <w:t>Task A</w:t>
      </w:r>
      <w:r>
        <w:rPr>
          <w:rFonts w:ascii="Arial" w:hAnsi="Arial" w:cs="Arial"/>
          <w:sz w:val="24"/>
          <w:szCs w:val="24"/>
          <w:u w:val="single"/>
        </w:rPr>
        <w:t xml:space="preserve"> </w:t>
      </w:r>
      <w:r w:rsidR="002D0BFE">
        <w:rPr>
          <w:rFonts w:ascii="Arial" w:hAnsi="Arial" w:cs="Arial"/>
          <w:sz w:val="24"/>
          <w:szCs w:val="24"/>
          <w:u w:val="single"/>
        </w:rPr>
        <w:t>(</w:t>
      </w:r>
      <w:r>
        <w:rPr>
          <w:rFonts w:ascii="Arial" w:hAnsi="Arial" w:cs="Arial"/>
          <w:sz w:val="24"/>
          <w:szCs w:val="24"/>
          <w:u w:val="single"/>
        </w:rPr>
        <w:t>Part 2</w:t>
      </w:r>
      <w:r w:rsidR="002D0BFE">
        <w:rPr>
          <w:rFonts w:ascii="Arial" w:hAnsi="Arial" w:cs="Arial"/>
          <w:sz w:val="24"/>
          <w:szCs w:val="24"/>
          <w:u w:val="single"/>
        </w:rPr>
        <w:t>)</w:t>
      </w:r>
    </w:p>
    <w:p w14:paraId="0543280E" w14:textId="77777777" w:rsidR="006E60F2" w:rsidRPr="00282A57" w:rsidRDefault="006E60F2" w:rsidP="004A009F">
      <w:pPr>
        <w:spacing w:line="240" w:lineRule="auto"/>
        <w:ind w:left="360"/>
        <w:rPr>
          <w:rFonts w:ascii="Arial" w:hAnsi="Arial" w:cs="Arial"/>
          <w:sz w:val="24"/>
          <w:szCs w:val="24"/>
        </w:rPr>
      </w:pPr>
    </w:p>
    <w:p w14:paraId="682FFF8D" w14:textId="1F46046E" w:rsidR="00973241" w:rsidRPr="00282A57" w:rsidRDefault="00A823F2" w:rsidP="001941C4">
      <w:pPr>
        <w:pStyle w:val="ListParagraph"/>
        <w:numPr>
          <w:ilvl w:val="0"/>
          <w:numId w:val="5"/>
        </w:numPr>
        <w:spacing w:line="240" w:lineRule="auto"/>
        <w:rPr>
          <w:rFonts w:ascii="Arial" w:hAnsi="Arial" w:cs="Arial"/>
          <w:b/>
          <w:bCs/>
          <w:sz w:val="24"/>
          <w:szCs w:val="24"/>
        </w:rPr>
      </w:pPr>
      <w:r w:rsidRPr="00282A57">
        <w:rPr>
          <w:rFonts w:ascii="Arial" w:hAnsi="Arial" w:cs="Arial"/>
          <w:b/>
          <w:bCs/>
          <w:sz w:val="24"/>
          <w:szCs w:val="24"/>
        </w:rPr>
        <w:t>Luminaire Layout Plan</w:t>
      </w:r>
    </w:p>
    <w:p w14:paraId="010B8CEF" w14:textId="05084BE6" w:rsidR="00973241" w:rsidRDefault="00973241" w:rsidP="004A009F">
      <w:pPr>
        <w:spacing w:line="240" w:lineRule="auto"/>
        <w:ind w:left="360"/>
        <w:rPr>
          <w:rFonts w:ascii="Arial" w:hAnsi="Arial" w:cs="Arial"/>
          <w:color w:val="FF0000"/>
          <w:sz w:val="24"/>
          <w:szCs w:val="24"/>
        </w:rPr>
      </w:pPr>
    </w:p>
    <w:p w14:paraId="34CFFC42" w14:textId="37C36B17" w:rsidR="00282A57" w:rsidRDefault="00282A57" w:rsidP="00A01694">
      <w:pPr>
        <w:spacing w:line="240" w:lineRule="auto"/>
        <w:ind w:left="360"/>
        <w:rPr>
          <w:rFonts w:ascii="Arial" w:hAnsi="Arial" w:cs="Arial"/>
          <w:color w:val="FF0000"/>
          <w:sz w:val="24"/>
          <w:szCs w:val="24"/>
        </w:rPr>
      </w:pPr>
      <w:r>
        <w:rPr>
          <w:rFonts w:eastAsia="Times New Roman"/>
          <w:noProof/>
          <w:color w:val="212121"/>
        </w:rPr>
        <w:drawing>
          <wp:inline distT="0" distB="0" distL="0" distR="0" wp14:anchorId="2BD31CE9" wp14:editId="05450E2E">
            <wp:extent cx="7172325" cy="5474383"/>
            <wp:effectExtent l="0" t="8255" r="1270" b="1270"/>
            <wp:docPr id="7" name="Picture 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66e23d8-48d8-4103-97ce-dc71336072c1" descr="Image"/>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rot="5400000">
                      <a:off x="0" y="0"/>
                      <a:ext cx="7172325" cy="5474383"/>
                    </a:xfrm>
                    <a:prstGeom prst="rect">
                      <a:avLst/>
                    </a:prstGeom>
                    <a:noFill/>
                    <a:ln>
                      <a:noFill/>
                    </a:ln>
                  </pic:spPr>
                </pic:pic>
              </a:graphicData>
            </a:graphic>
          </wp:inline>
        </w:drawing>
      </w:r>
    </w:p>
    <w:p w14:paraId="32CE10EB" w14:textId="77777777" w:rsidR="00973241" w:rsidRDefault="00973241" w:rsidP="00D02F08">
      <w:pPr>
        <w:spacing w:line="240" w:lineRule="auto"/>
        <w:rPr>
          <w:rFonts w:ascii="Arial" w:hAnsi="Arial" w:cs="Arial"/>
          <w:color w:val="FF0000"/>
          <w:sz w:val="24"/>
          <w:szCs w:val="24"/>
        </w:rPr>
      </w:pPr>
    </w:p>
    <w:p w14:paraId="507869B2" w14:textId="331D27D3" w:rsidR="005D789D" w:rsidRPr="0059229F" w:rsidRDefault="005D789D" w:rsidP="004A009F">
      <w:pPr>
        <w:spacing w:line="240" w:lineRule="auto"/>
        <w:ind w:left="360"/>
        <w:rPr>
          <w:rFonts w:ascii="Arial" w:hAnsi="Arial" w:cs="Arial"/>
          <w:sz w:val="24"/>
          <w:szCs w:val="24"/>
          <w:u w:val="single"/>
        </w:rPr>
      </w:pPr>
      <w:r w:rsidRPr="0059229F">
        <w:rPr>
          <w:rFonts w:ascii="Arial" w:hAnsi="Arial" w:cs="Arial"/>
          <w:sz w:val="24"/>
          <w:szCs w:val="24"/>
          <w:u w:val="single"/>
        </w:rPr>
        <w:t>Task B</w:t>
      </w:r>
      <w:r w:rsidR="001941C4" w:rsidRPr="0059229F">
        <w:rPr>
          <w:rFonts w:ascii="Arial" w:hAnsi="Arial" w:cs="Arial"/>
          <w:color w:val="FF0000"/>
          <w:sz w:val="24"/>
          <w:szCs w:val="24"/>
          <w:u w:val="single"/>
        </w:rPr>
        <w:t xml:space="preserve"> </w:t>
      </w:r>
      <w:r w:rsidR="00AD01A5" w:rsidRPr="00AD01A5">
        <w:rPr>
          <w:rFonts w:ascii="Arial" w:hAnsi="Arial" w:cs="Arial"/>
          <w:sz w:val="24"/>
          <w:szCs w:val="24"/>
          <w:u w:val="single"/>
        </w:rPr>
        <w:t>(Part 1)</w:t>
      </w:r>
    </w:p>
    <w:p w14:paraId="7646AEB5" w14:textId="10A95223" w:rsidR="001941C4" w:rsidRDefault="001941C4" w:rsidP="004A009F">
      <w:pPr>
        <w:spacing w:line="240" w:lineRule="auto"/>
        <w:ind w:left="360"/>
        <w:rPr>
          <w:rFonts w:ascii="Arial" w:hAnsi="Arial" w:cs="Arial"/>
          <w:sz w:val="24"/>
          <w:szCs w:val="24"/>
        </w:rPr>
      </w:pPr>
    </w:p>
    <w:p w14:paraId="271467A0" w14:textId="7E5F79A4" w:rsidR="00696063" w:rsidRPr="00A01694" w:rsidRDefault="008C3AFF" w:rsidP="003216F2">
      <w:pPr>
        <w:pStyle w:val="ListParagraph"/>
        <w:numPr>
          <w:ilvl w:val="0"/>
          <w:numId w:val="5"/>
        </w:numPr>
        <w:spacing w:line="360" w:lineRule="auto"/>
        <w:rPr>
          <w:rFonts w:ascii="Arial" w:hAnsi="Arial" w:cs="Arial"/>
          <w:b/>
          <w:bCs/>
          <w:sz w:val="24"/>
          <w:szCs w:val="24"/>
        </w:rPr>
      </w:pPr>
      <w:r w:rsidRPr="00282A57">
        <w:rPr>
          <w:rFonts w:ascii="Arial" w:hAnsi="Arial" w:cs="Arial"/>
          <w:b/>
          <w:bCs/>
          <w:sz w:val="24"/>
          <w:szCs w:val="24"/>
        </w:rPr>
        <w:t xml:space="preserve">Calculation of the overall sound reduction index </w:t>
      </w:r>
      <w:r w:rsidR="0059229F" w:rsidRPr="00282A57">
        <w:rPr>
          <w:rFonts w:ascii="Arial" w:hAnsi="Arial" w:cs="Arial"/>
          <w:b/>
          <w:bCs/>
          <w:sz w:val="24"/>
          <w:szCs w:val="24"/>
        </w:rPr>
        <w:t>for the entire wall</w:t>
      </w:r>
    </w:p>
    <w:p w14:paraId="2947EAE1" w14:textId="59BD2C7D" w:rsidR="0075228C" w:rsidRDefault="0075228C" w:rsidP="003216F2">
      <w:pPr>
        <w:spacing w:line="360" w:lineRule="auto"/>
        <w:ind w:left="360"/>
        <w:rPr>
          <w:rFonts w:ascii="Arial" w:hAnsi="Arial" w:cs="Arial"/>
          <w:sz w:val="24"/>
          <w:szCs w:val="24"/>
        </w:rPr>
      </w:pPr>
      <w:r>
        <w:rPr>
          <w:rFonts w:ascii="Arial" w:hAnsi="Arial" w:cs="Arial"/>
          <w:i/>
          <w:iCs/>
          <w:sz w:val="24"/>
          <w:szCs w:val="24"/>
        </w:rPr>
        <w:t>‘</w:t>
      </w:r>
      <w:r w:rsidRPr="0075228C">
        <w:rPr>
          <w:rFonts w:ascii="Arial" w:hAnsi="Arial" w:cs="Arial"/>
          <w:i/>
          <w:iCs/>
          <w:sz w:val="24"/>
          <w:szCs w:val="24"/>
        </w:rPr>
        <w:t xml:space="preserve">Transmission Coefficient (T) is the measure of the amount of sound energy transmitted through the </w:t>
      </w:r>
      <w:r w:rsidR="00EC0D14">
        <w:rPr>
          <w:rFonts w:ascii="Arial" w:hAnsi="Arial" w:cs="Arial"/>
          <w:i/>
          <w:iCs/>
          <w:sz w:val="24"/>
          <w:szCs w:val="24"/>
        </w:rPr>
        <w:t>wall</w:t>
      </w:r>
      <w:r w:rsidRPr="0075228C">
        <w:rPr>
          <w:rFonts w:ascii="Arial" w:hAnsi="Arial" w:cs="Arial"/>
          <w:b/>
          <w:bCs/>
          <w:sz w:val="24"/>
          <w:szCs w:val="24"/>
        </w:rPr>
        <w:t>.</w:t>
      </w:r>
      <w:r>
        <w:rPr>
          <w:rFonts w:ascii="Arial" w:hAnsi="Arial" w:cs="Arial"/>
          <w:b/>
          <w:bCs/>
          <w:sz w:val="24"/>
          <w:szCs w:val="24"/>
        </w:rPr>
        <w:t xml:space="preserve">’ </w:t>
      </w:r>
      <w:r w:rsidR="00AD254C">
        <w:rPr>
          <w:rFonts w:ascii="Arial" w:hAnsi="Arial" w:cs="Arial"/>
          <w:i/>
          <w:iCs/>
          <w:sz w:val="24"/>
          <w:szCs w:val="24"/>
        </w:rPr>
        <w:t xml:space="preserve">(Nantel, Sound, 2020)  </w:t>
      </w:r>
    </w:p>
    <w:p w14:paraId="27600260" w14:textId="77777777" w:rsidR="0075228C" w:rsidRDefault="0075228C" w:rsidP="0075228C">
      <w:pPr>
        <w:spacing w:line="240" w:lineRule="auto"/>
        <w:rPr>
          <w:rFonts w:ascii="Arial" w:hAnsi="Arial" w:cs="Arial"/>
          <w:sz w:val="24"/>
          <w:szCs w:val="24"/>
        </w:rPr>
      </w:pPr>
    </w:p>
    <w:p w14:paraId="5B5D1726" w14:textId="0B110ED7" w:rsidR="00696063" w:rsidRDefault="00696063" w:rsidP="00696063">
      <w:pPr>
        <w:spacing w:line="240" w:lineRule="auto"/>
        <w:ind w:left="360"/>
        <w:rPr>
          <w:rFonts w:ascii="Arial" w:hAnsi="Arial" w:cs="Arial"/>
          <w:sz w:val="24"/>
          <w:szCs w:val="24"/>
        </w:rPr>
      </w:pPr>
      <w:r>
        <w:rPr>
          <w:rFonts w:ascii="Arial" w:hAnsi="Arial" w:cs="Arial"/>
          <w:sz w:val="24"/>
          <w:szCs w:val="24"/>
        </w:rPr>
        <w:t xml:space="preserve">Transmission Coefficient (T) = </w:t>
      </w:r>
      <w:r w:rsidRPr="00696063">
        <w:rPr>
          <w:rFonts w:ascii="Arial" w:hAnsi="Arial" w:cs="Arial"/>
          <w:sz w:val="24"/>
          <w:szCs w:val="24"/>
          <w:u w:val="single"/>
        </w:rPr>
        <w:t>Transmitted sound energy</w:t>
      </w:r>
      <w:r>
        <w:rPr>
          <w:rFonts w:ascii="Arial" w:hAnsi="Arial" w:cs="Arial"/>
          <w:sz w:val="24"/>
          <w:szCs w:val="24"/>
        </w:rPr>
        <w:t xml:space="preserve"> </w:t>
      </w:r>
    </w:p>
    <w:p w14:paraId="28730B79" w14:textId="4E5DCDA1" w:rsidR="00696063" w:rsidRDefault="00696063" w:rsidP="00696063">
      <w:pPr>
        <w:spacing w:line="240" w:lineRule="auto"/>
        <w:ind w:left="360"/>
        <w:rPr>
          <w:rFonts w:ascii="Arial" w:hAnsi="Arial" w:cs="Arial"/>
          <w:sz w:val="24"/>
          <w:szCs w:val="24"/>
        </w:rPr>
      </w:pPr>
      <w:r>
        <w:rPr>
          <w:rFonts w:ascii="Arial" w:hAnsi="Arial" w:cs="Arial"/>
          <w:sz w:val="24"/>
          <w:szCs w:val="24"/>
        </w:rPr>
        <w:t xml:space="preserve">                                                    Incident sound energy</w:t>
      </w:r>
    </w:p>
    <w:p w14:paraId="7FA66683" w14:textId="2DB7A54E" w:rsidR="00CD3D4F" w:rsidRDefault="00CD3D4F" w:rsidP="00696063">
      <w:pPr>
        <w:spacing w:line="240" w:lineRule="auto"/>
        <w:ind w:left="360"/>
        <w:rPr>
          <w:rFonts w:ascii="Arial" w:hAnsi="Arial" w:cs="Arial"/>
          <w:sz w:val="24"/>
          <w:szCs w:val="24"/>
        </w:rPr>
      </w:pPr>
    </w:p>
    <w:p w14:paraId="2E8CF974" w14:textId="2224FE45" w:rsidR="00CD3D4F" w:rsidRPr="00BF68D8" w:rsidRDefault="00BF68D8" w:rsidP="003216F2">
      <w:pPr>
        <w:spacing w:line="360" w:lineRule="auto"/>
        <w:ind w:left="360"/>
        <w:rPr>
          <w:rFonts w:ascii="Arial" w:hAnsi="Arial" w:cs="Arial"/>
          <w:i/>
          <w:iCs/>
          <w:sz w:val="24"/>
          <w:szCs w:val="24"/>
        </w:rPr>
      </w:pPr>
      <w:r>
        <w:rPr>
          <w:rFonts w:ascii="Arial" w:hAnsi="Arial" w:cs="Arial"/>
          <w:i/>
          <w:iCs/>
          <w:sz w:val="24"/>
          <w:szCs w:val="24"/>
        </w:rPr>
        <w:t>‘</w:t>
      </w:r>
      <w:r w:rsidR="00CD3D4F" w:rsidRPr="00BF68D8">
        <w:rPr>
          <w:rFonts w:ascii="Arial" w:hAnsi="Arial" w:cs="Arial"/>
          <w:i/>
          <w:iCs/>
          <w:sz w:val="24"/>
          <w:szCs w:val="24"/>
        </w:rPr>
        <w:t xml:space="preserve">The ear doesn’t judge sound according to energy content, so the ratios of energy found in the transmission coefficient need to be converted to a decibel scale, as read by our decibel meter. </w:t>
      </w:r>
    </w:p>
    <w:p w14:paraId="714A9913" w14:textId="77777777" w:rsidR="00CD3D4F" w:rsidRPr="00BF68D8" w:rsidRDefault="00CD3D4F" w:rsidP="003216F2">
      <w:pPr>
        <w:spacing w:line="360" w:lineRule="auto"/>
        <w:ind w:left="360"/>
        <w:rPr>
          <w:rFonts w:ascii="Arial" w:hAnsi="Arial" w:cs="Arial"/>
          <w:i/>
          <w:iCs/>
          <w:sz w:val="24"/>
          <w:szCs w:val="24"/>
        </w:rPr>
      </w:pPr>
      <w:r w:rsidRPr="00BF68D8">
        <w:rPr>
          <w:rFonts w:ascii="Arial" w:hAnsi="Arial" w:cs="Arial"/>
          <w:i/>
          <w:iCs/>
          <w:sz w:val="24"/>
          <w:szCs w:val="24"/>
        </w:rPr>
        <w:t xml:space="preserve">The sound reduction index is used as a practical sound insulation value. </w:t>
      </w:r>
    </w:p>
    <w:p w14:paraId="36946AC8" w14:textId="3B66EAF9" w:rsidR="0075228C" w:rsidRDefault="00CD3D4F" w:rsidP="00584466">
      <w:pPr>
        <w:spacing w:line="360" w:lineRule="auto"/>
        <w:ind w:left="360"/>
        <w:rPr>
          <w:rFonts w:ascii="Arial" w:hAnsi="Arial" w:cs="Arial"/>
          <w:i/>
          <w:iCs/>
          <w:sz w:val="24"/>
          <w:szCs w:val="24"/>
        </w:rPr>
      </w:pPr>
      <w:r w:rsidRPr="00BF68D8">
        <w:rPr>
          <w:rFonts w:ascii="Arial" w:hAnsi="Arial" w:cs="Arial"/>
          <w:i/>
          <w:iCs/>
          <w:sz w:val="24"/>
          <w:szCs w:val="24"/>
        </w:rPr>
        <w:t xml:space="preserve">The </w:t>
      </w:r>
      <w:r w:rsidRPr="00BF68D8">
        <w:rPr>
          <w:rFonts w:ascii="Arial" w:hAnsi="Arial" w:cs="Arial"/>
          <w:b/>
          <w:bCs/>
          <w:i/>
          <w:iCs/>
          <w:sz w:val="24"/>
          <w:szCs w:val="24"/>
        </w:rPr>
        <w:t xml:space="preserve">Sound Reduction Index (SRI) </w:t>
      </w:r>
      <w:r w:rsidRPr="00BF68D8">
        <w:rPr>
          <w:rFonts w:ascii="Arial" w:hAnsi="Arial" w:cs="Arial"/>
          <w:i/>
          <w:iCs/>
          <w:sz w:val="24"/>
          <w:szCs w:val="24"/>
        </w:rPr>
        <w:t>is a measure of the insulation against the direct transmission of airborne sound’</w:t>
      </w:r>
      <w:r w:rsidR="00C42F74" w:rsidRPr="00BF68D8">
        <w:rPr>
          <w:rFonts w:ascii="Arial" w:hAnsi="Arial" w:cs="Arial"/>
          <w:b/>
          <w:bCs/>
          <w:i/>
          <w:iCs/>
          <w:sz w:val="24"/>
          <w:szCs w:val="24"/>
        </w:rPr>
        <w:t xml:space="preserve"> </w:t>
      </w:r>
      <w:r w:rsidR="00C42F74" w:rsidRPr="00BF68D8">
        <w:rPr>
          <w:rFonts w:ascii="Arial" w:hAnsi="Arial" w:cs="Arial"/>
          <w:i/>
          <w:iCs/>
          <w:sz w:val="24"/>
          <w:szCs w:val="24"/>
        </w:rPr>
        <w:t>(Nantel, Sound, 2020)</w:t>
      </w:r>
    </w:p>
    <w:p w14:paraId="76511331" w14:textId="77777777" w:rsidR="00584466" w:rsidRPr="00584466" w:rsidRDefault="00584466" w:rsidP="00584466">
      <w:pPr>
        <w:spacing w:line="360" w:lineRule="auto"/>
        <w:ind w:left="360"/>
        <w:rPr>
          <w:rFonts w:ascii="Arial" w:hAnsi="Arial" w:cs="Arial"/>
          <w:i/>
          <w:iCs/>
          <w:sz w:val="24"/>
          <w:szCs w:val="24"/>
        </w:rPr>
      </w:pPr>
    </w:p>
    <w:p w14:paraId="4AC0D045" w14:textId="2E799B3B" w:rsidR="001941C4" w:rsidRPr="00696063" w:rsidRDefault="0075228C" w:rsidP="0045253B">
      <w:pPr>
        <w:spacing w:line="360" w:lineRule="auto"/>
        <w:rPr>
          <w:rFonts w:ascii="Arial" w:hAnsi="Arial" w:cs="Arial"/>
          <w:sz w:val="24"/>
          <w:szCs w:val="24"/>
        </w:rPr>
      </w:pPr>
      <w:r>
        <w:rPr>
          <w:rFonts w:ascii="Arial" w:hAnsi="Arial" w:cs="Arial"/>
          <w:sz w:val="24"/>
          <w:szCs w:val="24"/>
        </w:rPr>
        <w:t xml:space="preserve">     </w:t>
      </w:r>
      <w:r w:rsidR="001941C4" w:rsidRPr="0016444A">
        <w:rPr>
          <w:rFonts w:ascii="Arial" w:hAnsi="Arial" w:cs="Arial"/>
          <w:b/>
          <w:bCs/>
          <w:sz w:val="24"/>
          <w:szCs w:val="24"/>
        </w:rPr>
        <w:t>The information we are given</w:t>
      </w:r>
      <w:r w:rsidR="001941C4" w:rsidRPr="00696063">
        <w:rPr>
          <w:rFonts w:ascii="Arial" w:hAnsi="Arial" w:cs="Arial"/>
          <w:sz w:val="24"/>
          <w:szCs w:val="24"/>
        </w:rPr>
        <w:t xml:space="preserve">:   </w:t>
      </w:r>
    </w:p>
    <w:p w14:paraId="2E40B552" w14:textId="44BADF2D" w:rsidR="001941C4" w:rsidRDefault="001941C4" w:rsidP="0045253B">
      <w:pPr>
        <w:spacing w:line="360" w:lineRule="auto"/>
        <w:rPr>
          <w:rFonts w:ascii="Arial" w:hAnsi="Arial" w:cs="Arial"/>
          <w:sz w:val="24"/>
          <w:szCs w:val="24"/>
          <w:vertAlign w:val="superscript"/>
        </w:rPr>
      </w:pPr>
      <w:r>
        <w:rPr>
          <w:rFonts w:ascii="Arial" w:hAnsi="Arial" w:cs="Arial"/>
          <w:sz w:val="24"/>
          <w:szCs w:val="24"/>
        </w:rPr>
        <w:t xml:space="preserve">     Total brick wall area = 20m</w:t>
      </w:r>
      <w:r>
        <w:rPr>
          <w:rFonts w:ascii="Arial" w:hAnsi="Arial" w:cs="Arial"/>
          <w:sz w:val="24"/>
          <w:szCs w:val="24"/>
          <w:vertAlign w:val="superscript"/>
        </w:rPr>
        <w:t>2</w:t>
      </w:r>
    </w:p>
    <w:p w14:paraId="13ECCD01" w14:textId="45A0EDC1" w:rsidR="001941C4" w:rsidRDefault="001941C4" w:rsidP="0045253B">
      <w:pPr>
        <w:spacing w:line="360" w:lineRule="auto"/>
        <w:rPr>
          <w:rFonts w:ascii="Arial" w:hAnsi="Arial" w:cs="Arial"/>
          <w:sz w:val="24"/>
          <w:szCs w:val="24"/>
          <w:vertAlign w:val="superscript"/>
        </w:rPr>
      </w:pPr>
      <w:r>
        <w:rPr>
          <w:rFonts w:ascii="Arial" w:hAnsi="Arial" w:cs="Arial"/>
          <w:sz w:val="24"/>
          <w:szCs w:val="24"/>
          <w:vertAlign w:val="superscript"/>
        </w:rPr>
        <w:t xml:space="preserve">       </w:t>
      </w:r>
      <w:r>
        <w:rPr>
          <w:rFonts w:ascii="Arial" w:hAnsi="Arial" w:cs="Arial"/>
          <w:sz w:val="24"/>
          <w:szCs w:val="24"/>
        </w:rPr>
        <w:t>One window with an area of = 4m</w:t>
      </w:r>
      <w:r>
        <w:rPr>
          <w:rFonts w:ascii="Arial" w:hAnsi="Arial" w:cs="Arial"/>
          <w:sz w:val="24"/>
          <w:szCs w:val="24"/>
          <w:vertAlign w:val="superscript"/>
        </w:rPr>
        <w:t>2</w:t>
      </w:r>
    </w:p>
    <w:p w14:paraId="4483B411" w14:textId="77777777" w:rsidR="001941C4" w:rsidRDefault="001941C4" w:rsidP="0045253B">
      <w:pPr>
        <w:spacing w:line="360" w:lineRule="auto"/>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Sound reduction index for brickwork = 50dB</w:t>
      </w:r>
    </w:p>
    <w:p w14:paraId="49CDEE8A" w14:textId="0A614C4E" w:rsidR="001941C4" w:rsidRPr="001941C4" w:rsidRDefault="001941C4" w:rsidP="0045253B">
      <w:pPr>
        <w:spacing w:line="360" w:lineRule="auto"/>
        <w:rPr>
          <w:rFonts w:ascii="Arial" w:hAnsi="Arial" w:cs="Arial"/>
          <w:sz w:val="24"/>
          <w:szCs w:val="24"/>
        </w:rPr>
      </w:pPr>
      <w:r>
        <w:rPr>
          <w:rFonts w:ascii="Arial" w:hAnsi="Arial" w:cs="Arial"/>
          <w:sz w:val="24"/>
          <w:szCs w:val="24"/>
        </w:rPr>
        <w:t xml:space="preserve">     Sound reduction index for window = 10dB</w:t>
      </w:r>
    </w:p>
    <w:p w14:paraId="742A0E35" w14:textId="333F54F1" w:rsidR="001941C4" w:rsidRDefault="001941C4" w:rsidP="001941C4">
      <w:pPr>
        <w:spacing w:line="240" w:lineRule="auto"/>
        <w:rPr>
          <w:rFonts w:ascii="Arial" w:hAnsi="Arial" w:cs="Arial"/>
          <w:sz w:val="24"/>
          <w:szCs w:val="24"/>
          <w:vertAlign w:val="superscript"/>
        </w:rPr>
      </w:pPr>
      <w:r>
        <w:rPr>
          <w:rFonts w:ascii="Arial" w:hAnsi="Arial" w:cs="Arial"/>
          <w:sz w:val="24"/>
          <w:szCs w:val="24"/>
          <w:vertAlign w:val="superscript"/>
        </w:rPr>
        <w:t xml:space="preserve">       </w:t>
      </w:r>
    </w:p>
    <w:p w14:paraId="7B54C7B5" w14:textId="206BC187" w:rsidR="001941C4" w:rsidRPr="004127F8" w:rsidRDefault="004B7615" w:rsidP="001941C4">
      <w:pPr>
        <w:spacing w:line="240" w:lineRule="auto"/>
        <w:rPr>
          <w:rFonts w:ascii="Arial" w:hAnsi="Arial" w:cs="Arial"/>
          <w:sz w:val="24"/>
          <w:szCs w:val="24"/>
        </w:rPr>
      </w:pPr>
      <w:r>
        <w:rPr>
          <w:rFonts w:ascii="Arial" w:hAnsi="Arial" w:cs="Arial"/>
          <w:sz w:val="24"/>
          <w:szCs w:val="24"/>
          <w:vertAlign w:val="superscript"/>
        </w:rPr>
        <w:t xml:space="preserve">       </w:t>
      </w:r>
      <w:r w:rsidR="004127F8">
        <w:rPr>
          <w:rFonts w:ascii="Arial" w:hAnsi="Arial" w:cs="Arial"/>
          <w:sz w:val="24"/>
          <w:szCs w:val="24"/>
        </w:rPr>
        <w:t>Brickwork: T1=?           A1= 20m</w:t>
      </w:r>
      <w:r w:rsidR="004127F8">
        <w:rPr>
          <w:rFonts w:ascii="Arial" w:hAnsi="Arial" w:cs="Arial"/>
          <w:sz w:val="24"/>
          <w:szCs w:val="24"/>
          <w:vertAlign w:val="superscript"/>
        </w:rPr>
        <w:t xml:space="preserve">2 </w:t>
      </w:r>
      <w:r w:rsidR="004127F8">
        <w:rPr>
          <w:rFonts w:ascii="Arial" w:hAnsi="Arial" w:cs="Arial"/>
          <w:sz w:val="24"/>
          <w:szCs w:val="24"/>
        </w:rPr>
        <w:t>– 4m</w:t>
      </w:r>
      <w:r w:rsidR="004127F8">
        <w:rPr>
          <w:rFonts w:ascii="Arial" w:hAnsi="Arial" w:cs="Arial"/>
          <w:sz w:val="24"/>
          <w:szCs w:val="24"/>
          <w:vertAlign w:val="superscript"/>
        </w:rPr>
        <w:t xml:space="preserve">2 </w:t>
      </w:r>
      <w:r w:rsidR="004127F8">
        <w:rPr>
          <w:rFonts w:ascii="Arial" w:hAnsi="Arial" w:cs="Arial"/>
          <w:sz w:val="24"/>
          <w:szCs w:val="24"/>
        </w:rPr>
        <w:t>= 16m</w:t>
      </w:r>
      <w:r w:rsidR="004127F8">
        <w:rPr>
          <w:rFonts w:ascii="Arial" w:hAnsi="Arial" w:cs="Arial"/>
          <w:sz w:val="24"/>
          <w:szCs w:val="24"/>
          <w:vertAlign w:val="superscript"/>
        </w:rPr>
        <w:t xml:space="preserve">2                                  </w:t>
      </w:r>
      <w:r w:rsidR="004127F8">
        <w:rPr>
          <w:rFonts w:ascii="Arial" w:hAnsi="Arial" w:cs="Arial"/>
          <w:sz w:val="24"/>
          <w:szCs w:val="24"/>
        </w:rPr>
        <w:t>SRI 50dB</w:t>
      </w:r>
    </w:p>
    <w:p w14:paraId="0AA3C8A8" w14:textId="27EBC91C" w:rsidR="004127F8" w:rsidRDefault="004127F8" w:rsidP="001941C4">
      <w:pPr>
        <w:spacing w:line="240" w:lineRule="auto"/>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Window:  T2=?           A2= 4m</w:t>
      </w:r>
      <w:r>
        <w:rPr>
          <w:rFonts w:ascii="Arial" w:hAnsi="Arial" w:cs="Arial"/>
          <w:sz w:val="24"/>
          <w:szCs w:val="24"/>
          <w:vertAlign w:val="superscript"/>
        </w:rPr>
        <w:t xml:space="preserve">2                                                                      </w:t>
      </w:r>
      <w:r>
        <w:rPr>
          <w:rFonts w:ascii="Arial" w:hAnsi="Arial" w:cs="Arial"/>
          <w:sz w:val="24"/>
          <w:szCs w:val="24"/>
        </w:rPr>
        <w:t>SRI 10dB</w:t>
      </w:r>
    </w:p>
    <w:p w14:paraId="1B8F0BEB" w14:textId="1F5A3C9C" w:rsidR="004127F8" w:rsidRDefault="004127F8" w:rsidP="001941C4">
      <w:pPr>
        <w:spacing w:line="240" w:lineRule="auto"/>
        <w:rPr>
          <w:rFonts w:ascii="Arial" w:hAnsi="Arial" w:cs="Arial"/>
          <w:sz w:val="24"/>
          <w:szCs w:val="24"/>
        </w:rPr>
      </w:pPr>
    </w:p>
    <w:p w14:paraId="63D3DF3F" w14:textId="52286507" w:rsidR="00584466" w:rsidRDefault="00584466" w:rsidP="001941C4">
      <w:pPr>
        <w:spacing w:line="240" w:lineRule="auto"/>
        <w:rPr>
          <w:rFonts w:ascii="Arial" w:hAnsi="Arial" w:cs="Arial"/>
          <w:sz w:val="24"/>
          <w:szCs w:val="24"/>
        </w:rPr>
      </w:pPr>
    </w:p>
    <w:p w14:paraId="72B8A205" w14:textId="302C89E9" w:rsidR="00584466" w:rsidRDefault="00584466" w:rsidP="001941C4">
      <w:pPr>
        <w:spacing w:line="240" w:lineRule="auto"/>
        <w:rPr>
          <w:rFonts w:ascii="Arial" w:hAnsi="Arial" w:cs="Arial"/>
          <w:sz w:val="24"/>
          <w:szCs w:val="24"/>
        </w:rPr>
      </w:pPr>
    </w:p>
    <w:p w14:paraId="37B37F4B" w14:textId="7C273D4E" w:rsidR="00584466" w:rsidRDefault="00584466" w:rsidP="001941C4">
      <w:pPr>
        <w:spacing w:line="240" w:lineRule="auto"/>
        <w:rPr>
          <w:rFonts w:ascii="Arial" w:hAnsi="Arial" w:cs="Arial"/>
          <w:sz w:val="24"/>
          <w:szCs w:val="24"/>
        </w:rPr>
      </w:pPr>
    </w:p>
    <w:p w14:paraId="0867CA1B" w14:textId="77777777" w:rsidR="00584466" w:rsidRDefault="00584466" w:rsidP="001941C4">
      <w:pPr>
        <w:spacing w:line="240" w:lineRule="auto"/>
        <w:rPr>
          <w:rFonts w:ascii="Arial" w:hAnsi="Arial" w:cs="Arial"/>
          <w:sz w:val="24"/>
          <w:szCs w:val="24"/>
        </w:rPr>
      </w:pPr>
    </w:p>
    <w:p w14:paraId="0E40FEAB" w14:textId="5DD47754" w:rsidR="004127F8" w:rsidRDefault="004127F8" w:rsidP="001941C4">
      <w:pPr>
        <w:spacing w:line="240" w:lineRule="auto"/>
        <w:rPr>
          <w:rFonts w:ascii="Arial" w:hAnsi="Arial" w:cs="Arial"/>
          <w:sz w:val="24"/>
          <w:szCs w:val="24"/>
          <w:u w:val="single"/>
        </w:rPr>
      </w:pPr>
      <w:r>
        <w:rPr>
          <w:rFonts w:ascii="Arial" w:hAnsi="Arial" w:cs="Arial"/>
          <w:sz w:val="24"/>
          <w:szCs w:val="24"/>
        </w:rPr>
        <w:t xml:space="preserve">  </w:t>
      </w:r>
      <w:r w:rsidRPr="004127F8">
        <w:rPr>
          <w:rFonts w:ascii="Arial" w:hAnsi="Arial" w:cs="Arial"/>
          <w:sz w:val="24"/>
          <w:szCs w:val="24"/>
          <w:u w:val="single"/>
        </w:rPr>
        <w:t>Brickwork</w:t>
      </w:r>
    </w:p>
    <w:p w14:paraId="1138A95A" w14:textId="0B21F6D4" w:rsidR="004127F8" w:rsidRDefault="004127F8" w:rsidP="001941C4">
      <w:pPr>
        <w:spacing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SRI  =</w:t>
      </w:r>
      <w:proofErr w:type="gramEnd"/>
      <w:r>
        <w:rPr>
          <w:rFonts w:ascii="Arial" w:hAnsi="Arial" w:cs="Arial"/>
          <w:sz w:val="24"/>
          <w:szCs w:val="24"/>
        </w:rPr>
        <w:t xml:space="preserve"> 10 x (log</w:t>
      </w:r>
      <w:r>
        <w:rPr>
          <w:rFonts w:ascii="Arial" w:hAnsi="Arial" w:cs="Arial"/>
          <w:sz w:val="24"/>
          <w:szCs w:val="24"/>
          <w:vertAlign w:val="subscript"/>
        </w:rPr>
        <w:t xml:space="preserve">10  </w:t>
      </w:r>
      <w:r>
        <w:rPr>
          <w:rFonts w:ascii="Arial" w:hAnsi="Arial" w:cs="Arial"/>
          <w:sz w:val="24"/>
          <w:szCs w:val="24"/>
        </w:rPr>
        <w:t>(1/T) )</w:t>
      </w:r>
    </w:p>
    <w:p w14:paraId="3106E5B4" w14:textId="1BC59588" w:rsidR="004127F8" w:rsidRPr="004127F8" w:rsidRDefault="004127F8" w:rsidP="001941C4">
      <w:pPr>
        <w:spacing w:line="240" w:lineRule="auto"/>
        <w:rPr>
          <w:rFonts w:ascii="Arial" w:hAnsi="Arial" w:cs="Arial"/>
          <w:sz w:val="24"/>
          <w:szCs w:val="24"/>
        </w:rPr>
      </w:pPr>
      <w:r>
        <w:rPr>
          <w:rFonts w:ascii="Arial" w:hAnsi="Arial" w:cs="Arial"/>
          <w:sz w:val="24"/>
          <w:szCs w:val="24"/>
        </w:rPr>
        <w:t xml:space="preserve">     50 = 10 x (log</w:t>
      </w:r>
      <w:proofErr w:type="gramStart"/>
      <w:r>
        <w:rPr>
          <w:rFonts w:ascii="Arial" w:hAnsi="Arial" w:cs="Arial"/>
          <w:sz w:val="24"/>
          <w:szCs w:val="24"/>
          <w:vertAlign w:val="subscript"/>
        </w:rPr>
        <w:t xml:space="preserve">10  </w:t>
      </w:r>
      <w:r>
        <w:rPr>
          <w:rFonts w:ascii="Arial" w:hAnsi="Arial" w:cs="Arial"/>
          <w:sz w:val="24"/>
          <w:szCs w:val="24"/>
        </w:rPr>
        <w:t>(</w:t>
      </w:r>
      <w:proofErr w:type="gramEnd"/>
      <w:r>
        <w:rPr>
          <w:rFonts w:ascii="Arial" w:hAnsi="Arial" w:cs="Arial"/>
          <w:sz w:val="24"/>
          <w:szCs w:val="24"/>
        </w:rPr>
        <w:t>1/T</w:t>
      </w:r>
      <w:r w:rsidR="00DB127E">
        <w:rPr>
          <w:rFonts w:ascii="Arial" w:hAnsi="Arial" w:cs="Arial"/>
          <w:sz w:val="24"/>
          <w:szCs w:val="24"/>
          <w:vertAlign w:val="subscript"/>
        </w:rPr>
        <w:t>1</w:t>
      </w:r>
      <w:r>
        <w:rPr>
          <w:rFonts w:ascii="Arial" w:hAnsi="Arial" w:cs="Arial"/>
          <w:sz w:val="24"/>
          <w:szCs w:val="24"/>
        </w:rPr>
        <w:t>) )</w:t>
      </w:r>
    </w:p>
    <w:p w14:paraId="5720320E" w14:textId="5B0C8331" w:rsidR="004127F8" w:rsidRDefault="00C535D3" w:rsidP="001941C4">
      <w:pPr>
        <w:spacing w:line="240" w:lineRule="auto"/>
        <w:rPr>
          <w:rFonts w:ascii="Arial" w:hAnsi="Arial" w:cs="Arial"/>
          <w:sz w:val="24"/>
          <w:szCs w:val="24"/>
        </w:rPr>
      </w:pPr>
      <w:r>
        <w:rPr>
          <w:rFonts w:ascii="Arial" w:hAnsi="Arial" w:cs="Arial"/>
          <w:sz w:val="24"/>
          <w:szCs w:val="24"/>
        </w:rPr>
        <w:t xml:space="preserve">       5 </w:t>
      </w:r>
      <w:proofErr w:type="gramStart"/>
      <w:r>
        <w:rPr>
          <w:rFonts w:ascii="Arial" w:hAnsi="Arial" w:cs="Arial"/>
          <w:sz w:val="24"/>
          <w:szCs w:val="24"/>
        </w:rPr>
        <w:t>=  log</w:t>
      </w:r>
      <w:proofErr w:type="gramEnd"/>
      <w:r>
        <w:rPr>
          <w:rFonts w:ascii="Arial" w:hAnsi="Arial" w:cs="Arial"/>
          <w:sz w:val="24"/>
          <w:szCs w:val="24"/>
          <w:vertAlign w:val="subscript"/>
        </w:rPr>
        <w:t xml:space="preserve">10 </w:t>
      </w:r>
      <w:r>
        <w:rPr>
          <w:rFonts w:ascii="Arial" w:hAnsi="Arial" w:cs="Arial"/>
          <w:sz w:val="24"/>
          <w:szCs w:val="24"/>
        </w:rPr>
        <w:t xml:space="preserve"> x (1/T</w:t>
      </w:r>
      <w:r w:rsidR="00DB127E">
        <w:rPr>
          <w:rFonts w:ascii="Arial" w:hAnsi="Arial" w:cs="Arial"/>
          <w:sz w:val="24"/>
          <w:szCs w:val="24"/>
          <w:vertAlign w:val="subscript"/>
        </w:rPr>
        <w:t>1</w:t>
      </w:r>
      <w:r>
        <w:rPr>
          <w:rFonts w:ascii="Arial" w:hAnsi="Arial" w:cs="Arial"/>
          <w:sz w:val="24"/>
          <w:szCs w:val="24"/>
        </w:rPr>
        <w:t>)</w:t>
      </w:r>
    </w:p>
    <w:p w14:paraId="7619C76B" w14:textId="448F9A5E" w:rsidR="00C535D3" w:rsidRDefault="00C535D3" w:rsidP="001941C4">
      <w:pPr>
        <w:spacing w:line="240" w:lineRule="auto"/>
        <w:rPr>
          <w:rFonts w:ascii="Arial" w:hAnsi="Arial" w:cs="Arial"/>
          <w:sz w:val="24"/>
          <w:szCs w:val="24"/>
          <w:vertAlign w:val="superscript"/>
        </w:rPr>
      </w:pPr>
      <w:r>
        <w:rPr>
          <w:rFonts w:ascii="Arial" w:hAnsi="Arial" w:cs="Arial"/>
          <w:sz w:val="24"/>
          <w:szCs w:val="24"/>
        </w:rPr>
        <w:t xml:space="preserve">  1/T</w:t>
      </w:r>
      <w:proofErr w:type="gramStart"/>
      <w:r>
        <w:rPr>
          <w:rFonts w:ascii="Arial" w:hAnsi="Arial" w:cs="Arial"/>
          <w:sz w:val="24"/>
          <w:szCs w:val="24"/>
          <w:vertAlign w:val="subscript"/>
        </w:rPr>
        <w:t xml:space="preserve">1 </w:t>
      </w:r>
      <w:r>
        <w:rPr>
          <w:rFonts w:ascii="Arial" w:hAnsi="Arial" w:cs="Arial"/>
          <w:sz w:val="24"/>
          <w:szCs w:val="24"/>
        </w:rPr>
        <w:t xml:space="preserve"> =</w:t>
      </w:r>
      <w:proofErr w:type="gramEnd"/>
      <w:r>
        <w:rPr>
          <w:rFonts w:ascii="Arial" w:hAnsi="Arial" w:cs="Arial"/>
          <w:sz w:val="24"/>
          <w:szCs w:val="24"/>
        </w:rPr>
        <w:t xml:space="preserve"> 10</w:t>
      </w:r>
      <w:r>
        <w:rPr>
          <w:rFonts w:ascii="Arial" w:hAnsi="Arial" w:cs="Arial"/>
          <w:sz w:val="24"/>
          <w:szCs w:val="24"/>
          <w:vertAlign w:val="superscript"/>
        </w:rPr>
        <w:t>5</w:t>
      </w:r>
    </w:p>
    <w:p w14:paraId="5421D9E5" w14:textId="521C0BBD" w:rsidR="00C535D3" w:rsidRDefault="00C535D3" w:rsidP="001941C4">
      <w:pPr>
        <w:spacing w:line="240" w:lineRule="auto"/>
        <w:rPr>
          <w:rFonts w:ascii="Arial" w:hAnsi="Arial" w:cs="Arial"/>
          <w:sz w:val="24"/>
          <w:szCs w:val="24"/>
          <w:vertAlign w:val="superscript"/>
        </w:rPr>
      </w:pPr>
      <w:r>
        <w:rPr>
          <w:rFonts w:ascii="Arial" w:hAnsi="Arial" w:cs="Arial"/>
          <w:sz w:val="24"/>
          <w:szCs w:val="24"/>
          <w:vertAlign w:val="superscript"/>
        </w:rPr>
        <w:t xml:space="preserve">        </w:t>
      </w:r>
      <w:r>
        <w:rPr>
          <w:rFonts w:ascii="Arial" w:hAnsi="Arial" w:cs="Arial"/>
          <w:sz w:val="24"/>
          <w:szCs w:val="24"/>
        </w:rPr>
        <w:t>T</w:t>
      </w:r>
      <w:r>
        <w:rPr>
          <w:rFonts w:ascii="Arial" w:hAnsi="Arial" w:cs="Arial"/>
          <w:sz w:val="24"/>
          <w:szCs w:val="24"/>
          <w:vertAlign w:val="subscript"/>
        </w:rPr>
        <w:t>1</w:t>
      </w:r>
      <w:r>
        <w:rPr>
          <w:rFonts w:ascii="Arial" w:hAnsi="Arial" w:cs="Arial"/>
          <w:sz w:val="24"/>
          <w:szCs w:val="24"/>
        </w:rPr>
        <w:t xml:space="preserve"> = 10</w:t>
      </w:r>
      <w:r>
        <w:rPr>
          <w:rFonts w:ascii="Arial" w:hAnsi="Arial" w:cs="Arial"/>
          <w:sz w:val="24"/>
          <w:szCs w:val="24"/>
          <w:vertAlign w:val="superscript"/>
        </w:rPr>
        <w:t xml:space="preserve">-5 </w:t>
      </w:r>
    </w:p>
    <w:p w14:paraId="594234D3" w14:textId="11BE3010" w:rsidR="00C535D3" w:rsidRDefault="00C535D3" w:rsidP="001941C4">
      <w:pPr>
        <w:spacing w:line="240" w:lineRule="auto"/>
        <w:rPr>
          <w:rFonts w:ascii="Arial" w:hAnsi="Arial" w:cs="Arial"/>
          <w:sz w:val="24"/>
          <w:szCs w:val="24"/>
        </w:rPr>
      </w:pPr>
      <w:r>
        <w:rPr>
          <w:rFonts w:ascii="Arial" w:hAnsi="Arial" w:cs="Arial"/>
          <w:sz w:val="24"/>
          <w:szCs w:val="24"/>
          <w:vertAlign w:val="superscript"/>
        </w:rPr>
        <w:t xml:space="preserve">        </w:t>
      </w:r>
      <w:r>
        <w:rPr>
          <w:rFonts w:ascii="Arial" w:hAnsi="Arial" w:cs="Arial"/>
          <w:sz w:val="24"/>
          <w:szCs w:val="24"/>
        </w:rPr>
        <w:t>T</w:t>
      </w:r>
      <w:r>
        <w:rPr>
          <w:rFonts w:ascii="Arial" w:hAnsi="Arial" w:cs="Arial"/>
          <w:sz w:val="24"/>
          <w:szCs w:val="24"/>
          <w:vertAlign w:val="subscript"/>
        </w:rPr>
        <w:t>1</w:t>
      </w:r>
      <w:r>
        <w:rPr>
          <w:rFonts w:ascii="Arial" w:hAnsi="Arial" w:cs="Arial"/>
          <w:sz w:val="24"/>
          <w:szCs w:val="24"/>
        </w:rPr>
        <w:t xml:space="preserve"> = 0.00001</w:t>
      </w:r>
      <w:r w:rsidR="00747920">
        <w:rPr>
          <w:rFonts w:ascii="Arial" w:hAnsi="Arial" w:cs="Arial"/>
          <w:sz w:val="24"/>
          <w:szCs w:val="24"/>
        </w:rPr>
        <w:t>0</w:t>
      </w:r>
      <w:r>
        <w:rPr>
          <w:rFonts w:ascii="Arial" w:hAnsi="Arial" w:cs="Arial"/>
          <w:sz w:val="24"/>
          <w:szCs w:val="24"/>
        </w:rPr>
        <w:t xml:space="preserve">        Transmission </w:t>
      </w:r>
      <w:r w:rsidR="000D7888">
        <w:rPr>
          <w:rFonts w:ascii="Arial" w:hAnsi="Arial" w:cs="Arial"/>
          <w:sz w:val="24"/>
          <w:szCs w:val="24"/>
        </w:rPr>
        <w:t>C</w:t>
      </w:r>
      <w:r>
        <w:rPr>
          <w:rFonts w:ascii="Arial" w:hAnsi="Arial" w:cs="Arial"/>
          <w:sz w:val="24"/>
          <w:szCs w:val="24"/>
        </w:rPr>
        <w:t xml:space="preserve">oefficient for </w:t>
      </w:r>
      <w:r w:rsidR="005D444F">
        <w:rPr>
          <w:rFonts w:ascii="Arial" w:hAnsi="Arial" w:cs="Arial"/>
          <w:sz w:val="24"/>
          <w:szCs w:val="24"/>
        </w:rPr>
        <w:t xml:space="preserve">the </w:t>
      </w:r>
      <w:r>
        <w:rPr>
          <w:rFonts w:ascii="Arial" w:hAnsi="Arial" w:cs="Arial"/>
          <w:sz w:val="24"/>
          <w:szCs w:val="24"/>
        </w:rPr>
        <w:t>brickwork</w:t>
      </w:r>
    </w:p>
    <w:p w14:paraId="212C72E7" w14:textId="77777777" w:rsidR="00D02F08" w:rsidRDefault="00D02F08" w:rsidP="001941C4">
      <w:pPr>
        <w:spacing w:line="240" w:lineRule="auto"/>
        <w:rPr>
          <w:rFonts w:ascii="Arial" w:hAnsi="Arial" w:cs="Arial"/>
          <w:sz w:val="24"/>
          <w:szCs w:val="24"/>
        </w:rPr>
      </w:pPr>
    </w:p>
    <w:p w14:paraId="71F777A3" w14:textId="68079C4C" w:rsidR="00C535D3" w:rsidRDefault="00C535D3" w:rsidP="001941C4">
      <w:pPr>
        <w:spacing w:line="240" w:lineRule="auto"/>
        <w:rPr>
          <w:rFonts w:ascii="Arial" w:hAnsi="Arial" w:cs="Arial"/>
          <w:sz w:val="24"/>
          <w:szCs w:val="24"/>
          <w:u w:val="single"/>
        </w:rPr>
      </w:pPr>
      <w:r w:rsidRPr="00C535D3">
        <w:rPr>
          <w:rFonts w:ascii="Arial" w:hAnsi="Arial" w:cs="Arial"/>
          <w:sz w:val="24"/>
          <w:szCs w:val="24"/>
          <w:u w:val="single"/>
        </w:rPr>
        <w:t>Window</w:t>
      </w:r>
    </w:p>
    <w:p w14:paraId="47E3F0B5" w14:textId="77777777" w:rsidR="00C535D3" w:rsidRDefault="00C535D3" w:rsidP="00C535D3">
      <w:pPr>
        <w:spacing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SRI  =</w:t>
      </w:r>
      <w:proofErr w:type="gramEnd"/>
      <w:r>
        <w:rPr>
          <w:rFonts w:ascii="Arial" w:hAnsi="Arial" w:cs="Arial"/>
          <w:sz w:val="24"/>
          <w:szCs w:val="24"/>
        </w:rPr>
        <w:t xml:space="preserve"> 10 x (log</w:t>
      </w:r>
      <w:r>
        <w:rPr>
          <w:rFonts w:ascii="Arial" w:hAnsi="Arial" w:cs="Arial"/>
          <w:sz w:val="24"/>
          <w:szCs w:val="24"/>
          <w:vertAlign w:val="subscript"/>
        </w:rPr>
        <w:t xml:space="preserve">10  </w:t>
      </w:r>
      <w:r>
        <w:rPr>
          <w:rFonts w:ascii="Arial" w:hAnsi="Arial" w:cs="Arial"/>
          <w:sz w:val="24"/>
          <w:szCs w:val="24"/>
        </w:rPr>
        <w:t>(1/T) )</w:t>
      </w:r>
    </w:p>
    <w:p w14:paraId="0704063A" w14:textId="0A11D36F" w:rsidR="00C535D3" w:rsidRPr="00C535D3" w:rsidRDefault="00C535D3" w:rsidP="001941C4">
      <w:pPr>
        <w:spacing w:line="240" w:lineRule="auto"/>
        <w:rPr>
          <w:rFonts w:ascii="Arial" w:hAnsi="Arial" w:cs="Arial"/>
          <w:sz w:val="24"/>
          <w:szCs w:val="24"/>
        </w:rPr>
      </w:pPr>
      <w:r>
        <w:rPr>
          <w:rFonts w:ascii="Arial" w:hAnsi="Arial" w:cs="Arial"/>
          <w:sz w:val="24"/>
          <w:szCs w:val="24"/>
        </w:rPr>
        <w:t xml:space="preserve">     10 = 10 x (log</w:t>
      </w:r>
      <w:proofErr w:type="gramStart"/>
      <w:r>
        <w:rPr>
          <w:rFonts w:ascii="Arial" w:hAnsi="Arial" w:cs="Arial"/>
          <w:sz w:val="24"/>
          <w:szCs w:val="24"/>
          <w:vertAlign w:val="subscript"/>
        </w:rPr>
        <w:t xml:space="preserve">10  </w:t>
      </w:r>
      <w:r>
        <w:rPr>
          <w:rFonts w:ascii="Arial" w:hAnsi="Arial" w:cs="Arial"/>
          <w:sz w:val="24"/>
          <w:szCs w:val="24"/>
        </w:rPr>
        <w:t>(</w:t>
      </w:r>
      <w:proofErr w:type="gramEnd"/>
      <w:r>
        <w:rPr>
          <w:rFonts w:ascii="Arial" w:hAnsi="Arial" w:cs="Arial"/>
          <w:sz w:val="24"/>
          <w:szCs w:val="24"/>
        </w:rPr>
        <w:t>1/T</w:t>
      </w:r>
      <w:r w:rsidR="00DB127E">
        <w:rPr>
          <w:rFonts w:ascii="Arial" w:hAnsi="Arial" w:cs="Arial"/>
          <w:sz w:val="24"/>
          <w:szCs w:val="24"/>
          <w:vertAlign w:val="subscript"/>
        </w:rPr>
        <w:t>2</w:t>
      </w:r>
      <w:r>
        <w:rPr>
          <w:rFonts w:ascii="Arial" w:hAnsi="Arial" w:cs="Arial"/>
          <w:sz w:val="24"/>
          <w:szCs w:val="24"/>
        </w:rPr>
        <w:t>) )</w:t>
      </w:r>
    </w:p>
    <w:p w14:paraId="799FB7DF" w14:textId="575F6400" w:rsidR="00C535D3" w:rsidRDefault="00C535D3" w:rsidP="00C535D3">
      <w:pPr>
        <w:spacing w:line="240" w:lineRule="auto"/>
        <w:rPr>
          <w:rFonts w:ascii="Arial" w:hAnsi="Arial" w:cs="Arial"/>
          <w:sz w:val="24"/>
          <w:szCs w:val="24"/>
        </w:rPr>
      </w:pPr>
      <w:r>
        <w:rPr>
          <w:rFonts w:ascii="Arial" w:hAnsi="Arial" w:cs="Arial"/>
          <w:sz w:val="24"/>
          <w:szCs w:val="24"/>
        </w:rPr>
        <w:t xml:space="preserve">       1 </w:t>
      </w:r>
      <w:proofErr w:type="gramStart"/>
      <w:r>
        <w:rPr>
          <w:rFonts w:ascii="Arial" w:hAnsi="Arial" w:cs="Arial"/>
          <w:sz w:val="24"/>
          <w:szCs w:val="24"/>
        </w:rPr>
        <w:t>=  log</w:t>
      </w:r>
      <w:proofErr w:type="gramEnd"/>
      <w:r>
        <w:rPr>
          <w:rFonts w:ascii="Arial" w:hAnsi="Arial" w:cs="Arial"/>
          <w:sz w:val="24"/>
          <w:szCs w:val="24"/>
          <w:vertAlign w:val="subscript"/>
        </w:rPr>
        <w:t xml:space="preserve">10 </w:t>
      </w:r>
      <w:r>
        <w:rPr>
          <w:rFonts w:ascii="Arial" w:hAnsi="Arial" w:cs="Arial"/>
          <w:sz w:val="24"/>
          <w:szCs w:val="24"/>
        </w:rPr>
        <w:t xml:space="preserve"> x (1/T</w:t>
      </w:r>
      <w:r w:rsidR="00DB127E">
        <w:rPr>
          <w:rFonts w:ascii="Arial" w:hAnsi="Arial" w:cs="Arial"/>
          <w:sz w:val="24"/>
          <w:szCs w:val="24"/>
          <w:vertAlign w:val="subscript"/>
        </w:rPr>
        <w:t>2</w:t>
      </w:r>
      <w:r>
        <w:rPr>
          <w:rFonts w:ascii="Arial" w:hAnsi="Arial" w:cs="Arial"/>
          <w:sz w:val="24"/>
          <w:szCs w:val="24"/>
        </w:rPr>
        <w:t>)</w:t>
      </w:r>
    </w:p>
    <w:p w14:paraId="2C006E08" w14:textId="4A6FB6F8" w:rsidR="00C535D3" w:rsidRDefault="00C535D3" w:rsidP="00C535D3">
      <w:pPr>
        <w:spacing w:line="240" w:lineRule="auto"/>
        <w:rPr>
          <w:rFonts w:ascii="Arial" w:hAnsi="Arial" w:cs="Arial"/>
          <w:sz w:val="24"/>
          <w:szCs w:val="24"/>
          <w:vertAlign w:val="superscript"/>
        </w:rPr>
      </w:pPr>
      <w:r>
        <w:rPr>
          <w:rFonts w:ascii="Arial" w:hAnsi="Arial" w:cs="Arial"/>
          <w:sz w:val="24"/>
          <w:szCs w:val="24"/>
        </w:rPr>
        <w:t xml:space="preserve">  1/T</w:t>
      </w:r>
      <w:proofErr w:type="gramStart"/>
      <w:r>
        <w:rPr>
          <w:rFonts w:ascii="Arial" w:hAnsi="Arial" w:cs="Arial"/>
          <w:sz w:val="24"/>
          <w:szCs w:val="24"/>
          <w:vertAlign w:val="subscript"/>
        </w:rPr>
        <w:t xml:space="preserve">2 </w:t>
      </w:r>
      <w:r>
        <w:rPr>
          <w:rFonts w:ascii="Arial" w:hAnsi="Arial" w:cs="Arial"/>
          <w:sz w:val="24"/>
          <w:szCs w:val="24"/>
        </w:rPr>
        <w:t xml:space="preserve"> =</w:t>
      </w:r>
      <w:proofErr w:type="gramEnd"/>
      <w:r>
        <w:rPr>
          <w:rFonts w:ascii="Arial" w:hAnsi="Arial" w:cs="Arial"/>
          <w:sz w:val="24"/>
          <w:szCs w:val="24"/>
        </w:rPr>
        <w:t xml:space="preserve"> 10</w:t>
      </w:r>
      <w:r>
        <w:rPr>
          <w:rFonts w:ascii="Arial" w:hAnsi="Arial" w:cs="Arial"/>
          <w:sz w:val="24"/>
          <w:szCs w:val="24"/>
          <w:vertAlign w:val="superscript"/>
        </w:rPr>
        <w:t>1</w:t>
      </w:r>
    </w:p>
    <w:p w14:paraId="1C914EA1" w14:textId="49EAB697" w:rsidR="00C535D3" w:rsidRDefault="00C535D3" w:rsidP="00C535D3">
      <w:pPr>
        <w:spacing w:line="240" w:lineRule="auto"/>
        <w:rPr>
          <w:rFonts w:ascii="Arial" w:hAnsi="Arial" w:cs="Arial"/>
          <w:sz w:val="24"/>
          <w:szCs w:val="24"/>
          <w:vertAlign w:val="superscript"/>
        </w:rPr>
      </w:pPr>
      <w:r>
        <w:rPr>
          <w:rFonts w:ascii="Arial" w:hAnsi="Arial" w:cs="Arial"/>
          <w:sz w:val="24"/>
          <w:szCs w:val="24"/>
          <w:vertAlign w:val="superscript"/>
        </w:rPr>
        <w:t xml:space="preserve">        </w:t>
      </w:r>
      <w:r>
        <w:rPr>
          <w:rFonts w:ascii="Arial" w:hAnsi="Arial" w:cs="Arial"/>
          <w:sz w:val="24"/>
          <w:szCs w:val="24"/>
        </w:rPr>
        <w:t>T</w:t>
      </w:r>
      <w:r>
        <w:rPr>
          <w:rFonts w:ascii="Arial" w:hAnsi="Arial" w:cs="Arial"/>
          <w:sz w:val="24"/>
          <w:szCs w:val="24"/>
          <w:vertAlign w:val="subscript"/>
        </w:rPr>
        <w:t>2</w:t>
      </w:r>
      <w:r>
        <w:rPr>
          <w:rFonts w:ascii="Arial" w:hAnsi="Arial" w:cs="Arial"/>
          <w:sz w:val="24"/>
          <w:szCs w:val="24"/>
        </w:rPr>
        <w:t xml:space="preserve"> = 10</w:t>
      </w:r>
      <w:r>
        <w:rPr>
          <w:rFonts w:ascii="Arial" w:hAnsi="Arial" w:cs="Arial"/>
          <w:sz w:val="24"/>
          <w:szCs w:val="24"/>
          <w:vertAlign w:val="superscript"/>
        </w:rPr>
        <w:t>-1</w:t>
      </w:r>
    </w:p>
    <w:p w14:paraId="4C5AAF0A" w14:textId="301170AF" w:rsidR="002A722B" w:rsidRDefault="00C535D3" w:rsidP="001941C4">
      <w:pPr>
        <w:spacing w:line="240" w:lineRule="auto"/>
        <w:rPr>
          <w:rFonts w:ascii="Arial" w:hAnsi="Arial" w:cs="Arial"/>
          <w:sz w:val="24"/>
          <w:szCs w:val="24"/>
        </w:rPr>
      </w:pPr>
      <w:r>
        <w:rPr>
          <w:rFonts w:ascii="Arial" w:hAnsi="Arial" w:cs="Arial"/>
          <w:sz w:val="24"/>
          <w:szCs w:val="24"/>
        </w:rPr>
        <w:t xml:space="preserve">     T</w:t>
      </w:r>
      <w:r>
        <w:rPr>
          <w:rFonts w:ascii="Arial" w:hAnsi="Arial" w:cs="Arial"/>
          <w:sz w:val="24"/>
          <w:szCs w:val="24"/>
          <w:vertAlign w:val="subscript"/>
        </w:rPr>
        <w:t>2</w:t>
      </w:r>
      <w:r>
        <w:rPr>
          <w:rFonts w:ascii="Arial" w:hAnsi="Arial" w:cs="Arial"/>
          <w:sz w:val="24"/>
          <w:szCs w:val="24"/>
        </w:rPr>
        <w:t xml:space="preserve"> = 0.1</w:t>
      </w:r>
      <w:r w:rsidR="00747920">
        <w:rPr>
          <w:rFonts w:ascii="Arial" w:hAnsi="Arial" w:cs="Arial"/>
          <w:sz w:val="24"/>
          <w:szCs w:val="24"/>
        </w:rPr>
        <w:t>0</w:t>
      </w:r>
      <w:r>
        <w:rPr>
          <w:rFonts w:ascii="Arial" w:hAnsi="Arial" w:cs="Arial"/>
          <w:sz w:val="24"/>
          <w:szCs w:val="24"/>
        </w:rPr>
        <w:t xml:space="preserve">      Transmission </w:t>
      </w:r>
      <w:r w:rsidR="000D7888">
        <w:rPr>
          <w:rFonts w:ascii="Arial" w:hAnsi="Arial" w:cs="Arial"/>
          <w:sz w:val="24"/>
          <w:szCs w:val="24"/>
        </w:rPr>
        <w:t>C</w:t>
      </w:r>
      <w:r>
        <w:rPr>
          <w:rFonts w:ascii="Arial" w:hAnsi="Arial" w:cs="Arial"/>
          <w:sz w:val="24"/>
          <w:szCs w:val="24"/>
        </w:rPr>
        <w:t xml:space="preserve">oefficient for </w:t>
      </w:r>
      <w:r w:rsidR="005D444F">
        <w:rPr>
          <w:rFonts w:ascii="Arial" w:hAnsi="Arial" w:cs="Arial"/>
          <w:sz w:val="24"/>
          <w:szCs w:val="24"/>
        </w:rPr>
        <w:t>the windo</w:t>
      </w:r>
      <w:r w:rsidR="00592AC8">
        <w:rPr>
          <w:rFonts w:ascii="Arial" w:hAnsi="Arial" w:cs="Arial"/>
          <w:sz w:val="24"/>
          <w:szCs w:val="24"/>
        </w:rPr>
        <w:t>w</w:t>
      </w:r>
    </w:p>
    <w:p w14:paraId="0B44895A" w14:textId="5F55FC83" w:rsidR="002A722B" w:rsidRPr="006B78A7" w:rsidRDefault="002A722B" w:rsidP="001941C4">
      <w:pPr>
        <w:spacing w:line="240" w:lineRule="auto"/>
        <w:rPr>
          <w:rFonts w:ascii="Arial" w:hAnsi="Arial" w:cs="Arial"/>
          <w:i/>
          <w:iCs/>
          <w:sz w:val="24"/>
          <w:szCs w:val="24"/>
        </w:rPr>
      </w:pPr>
    </w:p>
    <w:p w14:paraId="3002E184" w14:textId="77777777" w:rsidR="006B78A7" w:rsidRPr="006B78A7" w:rsidRDefault="006B78A7" w:rsidP="006B78A7">
      <w:pPr>
        <w:pStyle w:val="NormalWeb"/>
        <w:spacing w:before="0" w:beforeAutospacing="0" w:after="0" w:afterAutospacing="0"/>
        <w:rPr>
          <w:rFonts w:ascii="Arial" w:hAnsi="Arial" w:cs="Arial"/>
          <w:i/>
          <w:iCs/>
        </w:rPr>
      </w:pPr>
      <w:r w:rsidRPr="006B78A7">
        <w:rPr>
          <w:rFonts w:ascii="Arial" w:eastAsia="+mn-ea" w:hAnsi="Arial" w:cs="Arial"/>
          <w:i/>
          <w:iCs/>
          <w:color w:val="000000"/>
          <w:kern w:val="24"/>
        </w:rPr>
        <w:t>Where T0 = overall (averaged) transmission coefficient</w:t>
      </w:r>
    </w:p>
    <w:p w14:paraId="79925B7E" w14:textId="5E48E69E" w:rsidR="006B78A7" w:rsidRPr="006B78A7" w:rsidRDefault="006B78A7" w:rsidP="006B78A7">
      <w:pPr>
        <w:pStyle w:val="NormalWeb"/>
        <w:spacing w:before="0" w:beforeAutospacing="0" w:after="0" w:afterAutospacing="0"/>
        <w:rPr>
          <w:rFonts w:ascii="Arial" w:hAnsi="Arial" w:cs="Arial"/>
          <w:i/>
          <w:iCs/>
        </w:rPr>
      </w:pPr>
      <w:r w:rsidRPr="006B78A7">
        <w:rPr>
          <w:rFonts w:ascii="Arial" w:eastAsia="+mn-ea" w:hAnsi="Arial" w:cs="Arial"/>
          <w:i/>
          <w:iCs/>
          <w:color w:val="000000"/>
          <w:kern w:val="24"/>
        </w:rPr>
        <w:t xml:space="preserve">           T1 = transmission coefficient of one component </w:t>
      </w:r>
    </w:p>
    <w:p w14:paraId="7ECCE91B" w14:textId="59C2708D" w:rsidR="006B78A7" w:rsidRPr="006B78A7" w:rsidRDefault="006B78A7" w:rsidP="006B78A7">
      <w:pPr>
        <w:pStyle w:val="NormalWeb"/>
        <w:spacing w:before="0" w:beforeAutospacing="0" w:after="0" w:afterAutospacing="0"/>
        <w:rPr>
          <w:rFonts w:ascii="Arial" w:hAnsi="Arial" w:cs="Arial"/>
          <w:i/>
          <w:iCs/>
        </w:rPr>
      </w:pPr>
      <w:r w:rsidRPr="006B78A7">
        <w:rPr>
          <w:rFonts w:ascii="Arial" w:eastAsia="+mn-ea" w:hAnsi="Arial" w:cs="Arial"/>
          <w:i/>
          <w:iCs/>
          <w:color w:val="000000"/>
          <w:kern w:val="24"/>
        </w:rPr>
        <w:t xml:space="preserve">           A1 = area of that component</w:t>
      </w:r>
    </w:p>
    <w:p w14:paraId="00C51DFD" w14:textId="251C11B5" w:rsidR="002A722B" w:rsidRPr="006B78A7" w:rsidRDefault="002A722B" w:rsidP="001941C4">
      <w:pPr>
        <w:spacing w:line="240" w:lineRule="auto"/>
        <w:rPr>
          <w:rFonts w:ascii="Arial" w:hAnsi="Arial" w:cs="Arial"/>
          <w:i/>
          <w:iCs/>
          <w:sz w:val="24"/>
          <w:szCs w:val="24"/>
        </w:rPr>
      </w:pPr>
    </w:p>
    <w:p w14:paraId="40E01955" w14:textId="77777777" w:rsidR="002A722B" w:rsidRDefault="002A722B" w:rsidP="001941C4">
      <w:pPr>
        <w:spacing w:line="240" w:lineRule="auto"/>
        <w:rPr>
          <w:rFonts w:ascii="Arial" w:hAnsi="Arial" w:cs="Arial"/>
          <w:sz w:val="24"/>
          <w:szCs w:val="24"/>
        </w:rPr>
      </w:pPr>
    </w:p>
    <w:p w14:paraId="6E8D865C" w14:textId="17DD4CFB" w:rsidR="00C535D3" w:rsidRDefault="00C535D3" w:rsidP="001941C4">
      <w:pPr>
        <w:spacing w:line="240" w:lineRule="auto"/>
        <w:rPr>
          <w:rFonts w:ascii="Arial" w:hAnsi="Arial" w:cs="Arial"/>
          <w:sz w:val="24"/>
          <w:szCs w:val="24"/>
        </w:rPr>
      </w:pPr>
      <w:r>
        <w:rPr>
          <w:rFonts w:ascii="Arial" w:hAnsi="Arial" w:cs="Arial"/>
          <w:sz w:val="24"/>
          <w:szCs w:val="24"/>
        </w:rPr>
        <w:t>T</w:t>
      </w:r>
      <w:r>
        <w:rPr>
          <w:rFonts w:ascii="Arial" w:hAnsi="Arial" w:cs="Arial"/>
          <w:sz w:val="24"/>
          <w:szCs w:val="24"/>
          <w:vertAlign w:val="subscript"/>
        </w:rPr>
        <w:t xml:space="preserve">0 </w:t>
      </w:r>
      <w:r>
        <w:rPr>
          <w:rFonts w:ascii="Arial" w:hAnsi="Arial" w:cs="Arial"/>
          <w:sz w:val="24"/>
          <w:szCs w:val="24"/>
        </w:rPr>
        <w:t>= (</w:t>
      </w:r>
      <w:r w:rsidRPr="00C535D3">
        <w:rPr>
          <w:rFonts w:ascii="Arial" w:hAnsi="Arial" w:cs="Arial"/>
          <w:sz w:val="24"/>
          <w:szCs w:val="24"/>
          <w:u w:val="single"/>
        </w:rPr>
        <w:t xml:space="preserve">T1 x A1) + (T2 </w:t>
      </w:r>
      <w:r w:rsidR="002A722B">
        <w:rPr>
          <w:rFonts w:ascii="Arial" w:hAnsi="Arial" w:cs="Arial"/>
          <w:sz w:val="24"/>
          <w:szCs w:val="24"/>
          <w:u w:val="single"/>
        </w:rPr>
        <w:t>x</w:t>
      </w:r>
      <w:r w:rsidRPr="00C535D3">
        <w:rPr>
          <w:rFonts w:ascii="Arial" w:hAnsi="Arial" w:cs="Arial"/>
          <w:sz w:val="24"/>
          <w:szCs w:val="24"/>
          <w:u w:val="single"/>
        </w:rPr>
        <w:t xml:space="preserve"> A2</w:t>
      </w:r>
      <w:r>
        <w:rPr>
          <w:rFonts w:ascii="Arial" w:hAnsi="Arial" w:cs="Arial"/>
          <w:sz w:val="24"/>
          <w:szCs w:val="24"/>
        </w:rPr>
        <w:t>)</w:t>
      </w:r>
    </w:p>
    <w:p w14:paraId="1EF9EC31" w14:textId="264B9121" w:rsidR="00C535D3" w:rsidRDefault="00C535D3" w:rsidP="001941C4">
      <w:pPr>
        <w:spacing w:line="240" w:lineRule="auto"/>
        <w:rPr>
          <w:rFonts w:ascii="Arial" w:hAnsi="Arial" w:cs="Arial"/>
          <w:sz w:val="24"/>
          <w:szCs w:val="24"/>
        </w:rPr>
      </w:pPr>
      <w:r>
        <w:rPr>
          <w:rFonts w:ascii="Arial" w:hAnsi="Arial" w:cs="Arial"/>
          <w:sz w:val="24"/>
          <w:szCs w:val="24"/>
        </w:rPr>
        <w:t xml:space="preserve">                   A1 + A2</w:t>
      </w:r>
    </w:p>
    <w:p w14:paraId="3C0B668C" w14:textId="1C69CE3F" w:rsidR="002A722B" w:rsidRDefault="002A722B" w:rsidP="001941C4">
      <w:pPr>
        <w:spacing w:line="240" w:lineRule="auto"/>
        <w:rPr>
          <w:rFonts w:ascii="Arial" w:hAnsi="Arial" w:cs="Arial"/>
          <w:sz w:val="24"/>
          <w:szCs w:val="24"/>
        </w:rPr>
      </w:pPr>
    </w:p>
    <w:p w14:paraId="221A0202" w14:textId="35008D19" w:rsidR="002A722B" w:rsidRDefault="002A722B" w:rsidP="001941C4">
      <w:pPr>
        <w:spacing w:line="240" w:lineRule="auto"/>
        <w:rPr>
          <w:rFonts w:ascii="Arial" w:hAnsi="Arial" w:cs="Arial"/>
          <w:sz w:val="24"/>
          <w:szCs w:val="24"/>
        </w:rPr>
      </w:pPr>
      <w:r>
        <w:rPr>
          <w:rFonts w:ascii="Arial" w:hAnsi="Arial" w:cs="Arial"/>
          <w:sz w:val="24"/>
          <w:szCs w:val="24"/>
        </w:rPr>
        <w:t xml:space="preserve">    = (</w:t>
      </w:r>
      <w:r w:rsidRPr="002A722B">
        <w:rPr>
          <w:rFonts w:ascii="Arial" w:hAnsi="Arial" w:cs="Arial"/>
          <w:sz w:val="24"/>
          <w:szCs w:val="24"/>
          <w:u w:val="single"/>
        </w:rPr>
        <w:t>10</w:t>
      </w:r>
      <w:r w:rsidRPr="002A722B">
        <w:rPr>
          <w:rFonts w:ascii="Arial" w:hAnsi="Arial" w:cs="Arial"/>
          <w:sz w:val="24"/>
          <w:szCs w:val="24"/>
          <w:u w:val="single"/>
          <w:vertAlign w:val="superscript"/>
        </w:rPr>
        <w:t xml:space="preserve">-5 </w:t>
      </w:r>
      <w:r w:rsidRPr="002A722B">
        <w:rPr>
          <w:rFonts w:ascii="Arial" w:hAnsi="Arial" w:cs="Arial"/>
          <w:sz w:val="24"/>
          <w:szCs w:val="24"/>
          <w:u w:val="single"/>
        </w:rPr>
        <w:t>x 16) + (10</w:t>
      </w:r>
      <w:r w:rsidRPr="002A722B">
        <w:rPr>
          <w:rFonts w:ascii="Arial" w:hAnsi="Arial" w:cs="Arial"/>
          <w:sz w:val="24"/>
          <w:szCs w:val="24"/>
          <w:u w:val="single"/>
          <w:vertAlign w:val="superscript"/>
        </w:rPr>
        <w:t xml:space="preserve">-1 </w:t>
      </w:r>
      <w:r w:rsidRPr="002A722B">
        <w:rPr>
          <w:rFonts w:ascii="Arial" w:hAnsi="Arial" w:cs="Arial"/>
          <w:sz w:val="24"/>
          <w:szCs w:val="24"/>
          <w:u w:val="single"/>
        </w:rPr>
        <w:t>x 4</w:t>
      </w:r>
      <w:r>
        <w:rPr>
          <w:rFonts w:ascii="Arial" w:hAnsi="Arial" w:cs="Arial"/>
          <w:sz w:val="24"/>
          <w:szCs w:val="24"/>
        </w:rPr>
        <w:t>)</w:t>
      </w:r>
    </w:p>
    <w:p w14:paraId="48C317C2" w14:textId="63F986AB" w:rsidR="002A722B" w:rsidRDefault="002A722B" w:rsidP="001941C4">
      <w:pPr>
        <w:spacing w:line="240" w:lineRule="auto"/>
        <w:rPr>
          <w:rFonts w:ascii="Arial" w:hAnsi="Arial" w:cs="Arial"/>
          <w:sz w:val="24"/>
          <w:szCs w:val="24"/>
        </w:rPr>
      </w:pPr>
      <w:r>
        <w:rPr>
          <w:rFonts w:ascii="Arial" w:hAnsi="Arial" w:cs="Arial"/>
          <w:sz w:val="24"/>
          <w:szCs w:val="24"/>
        </w:rPr>
        <w:t xml:space="preserve">                  16 + 4</w:t>
      </w:r>
    </w:p>
    <w:p w14:paraId="472C956D" w14:textId="77777777" w:rsidR="002A722B" w:rsidRPr="002A722B" w:rsidRDefault="002A722B" w:rsidP="001941C4">
      <w:pPr>
        <w:spacing w:line="240" w:lineRule="auto"/>
        <w:rPr>
          <w:rFonts w:ascii="Arial" w:hAnsi="Arial" w:cs="Arial"/>
          <w:sz w:val="24"/>
          <w:szCs w:val="24"/>
        </w:rPr>
      </w:pPr>
    </w:p>
    <w:p w14:paraId="7B659953" w14:textId="03DC64A4" w:rsidR="00C535D3" w:rsidRDefault="002A722B" w:rsidP="001941C4">
      <w:pPr>
        <w:spacing w:line="240" w:lineRule="auto"/>
        <w:rPr>
          <w:rFonts w:ascii="Arial" w:hAnsi="Arial" w:cs="Arial"/>
          <w:sz w:val="24"/>
          <w:szCs w:val="24"/>
        </w:rPr>
      </w:pPr>
      <w:r>
        <w:rPr>
          <w:rFonts w:ascii="Arial" w:hAnsi="Arial" w:cs="Arial"/>
          <w:sz w:val="24"/>
          <w:szCs w:val="24"/>
        </w:rPr>
        <w:t xml:space="preserve">    = (</w:t>
      </w:r>
      <w:r w:rsidRPr="002A722B">
        <w:rPr>
          <w:rFonts w:ascii="Arial" w:hAnsi="Arial" w:cs="Arial"/>
          <w:sz w:val="24"/>
          <w:szCs w:val="24"/>
          <w:u w:val="single"/>
        </w:rPr>
        <w:t>0.00001</w:t>
      </w:r>
      <w:r w:rsidR="00B85EA2">
        <w:rPr>
          <w:rFonts w:ascii="Arial" w:hAnsi="Arial" w:cs="Arial"/>
          <w:sz w:val="24"/>
          <w:szCs w:val="24"/>
          <w:u w:val="single"/>
        </w:rPr>
        <w:t>0</w:t>
      </w:r>
      <w:r w:rsidRPr="002A722B">
        <w:rPr>
          <w:rFonts w:ascii="Arial" w:hAnsi="Arial" w:cs="Arial"/>
          <w:sz w:val="24"/>
          <w:szCs w:val="24"/>
          <w:u w:val="single"/>
        </w:rPr>
        <w:t xml:space="preserve"> x 16) + (0.1</w:t>
      </w:r>
      <w:r w:rsidR="00B85EA2">
        <w:rPr>
          <w:rFonts w:ascii="Arial" w:hAnsi="Arial" w:cs="Arial"/>
          <w:sz w:val="24"/>
          <w:szCs w:val="24"/>
          <w:u w:val="single"/>
        </w:rPr>
        <w:t>0</w:t>
      </w:r>
      <w:r w:rsidRPr="002A722B">
        <w:rPr>
          <w:rFonts w:ascii="Arial" w:hAnsi="Arial" w:cs="Arial"/>
          <w:sz w:val="24"/>
          <w:szCs w:val="24"/>
          <w:u w:val="single"/>
        </w:rPr>
        <w:t xml:space="preserve"> x 4)</w:t>
      </w:r>
    </w:p>
    <w:p w14:paraId="6D24AE47" w14:textId="698512D6" w:rsidR="002A722B" w:rsidRDefault="002A722B" w:rsidP="001941C4">
      <w:pPr>
        <w:spacing w:line="240" w:lineRule="auto"/>
        <w:rPr>
          <w:rFonts w:ascii="Arial" w:hAnsi="Arial" w:cs="Arial"/>
          <w:sz w:val="24"/>
          <w:szCs w:val="24"/>
        </w:rPr>
      </w:pPr>
      <w:r>
        <w:rPr>
          <w:rFonts w:ascii="Arial" w:hAnsi="Arial" w:cs="Arial"/>
          <w:sz w:val="24"/>
          <w:szCs w:val="24"/>
        </w:rPr>
        <w:t xml:space="preserve">                          20</w:t>
      </w:r>
    </w:p>
    <w:p w14:paraId="31309B45" w14:textId="77777777" w:rsidR="002A722B" w:rsidRDefault="002A722B" w:rsidP="001941C4">
      <w:pPr>
        <w:spacing w:line="240" w:lineRule="auto"/>
        <w:rPr>
          <w:rFonts w:ascii="Arial" w:hAnsi="Arial" w:cs="Arial"/>
          <w:sz w:val="24"/>
          <w:szCs w:val="24"/>
        </w:rPr>
      </w:pPr>
    </w:p>
    <w:p w14:paraId="38CD1C73" w14:textId="0BDE5284" w:rsidR="002A722B" w:rsidRDefault="002A722B" w:rsidP="001941C4">
      <w:pPr>
        <w:spacing w:line="240" w:lineRule="auto"/>
        <w:rPr>
          <w:rFonts w:ascii="Arial" w:hAnsi="Arial" w:cs="Arial"/>
          <w:sz w:val="24"/>
          <w:szCs w:val="24"/>
        </w:rPr>
      </w:pPr>
      <w:r>
        <w:rPr>
          <w:rFonts w:ascii="Arial" w:hAnsi="Arial" w:cs="Arial"/>
          <w:sz w:val="24"/>
          <w:szCs w:val="24"/>
        </w:rPr>
        <w:t xml:space="preserve">    = </w:t>
      </w:r>
      <w:r w:rsidRPr="002A722B">
        <w:rPr>
          <w:rFonts w:ascii="Arial" w:hAnsi="Arial" w:cs="Arial"/>
          <w:sz w:val="24"/>
          <w:szCs w:val="24"/>
          <w:u w:val="single"/>
        </w:rPr>
        <w:t>0.00016 + 0.4</w:t>
      </w:r>
    </w:p>
    <w:p w14:paraId="6B104D5E" w14:textId="37A5AA5A" w:rsidR="002A722B" w:rsidRDefault="002A722B" w:rsidP="001941C4">
      <w:pPr>
        <w:spacing w:line="240" w:lineRule="auto"/>
        <w:rPr>
          <w:rFonts w:ascii="Arial" w:hAnsi="Arial" w:cs="Arial"/>
          <w:sz w:val="24"/>
          <w:szCs w:val="24"/>
        </w:rPr>
      </w:pPr>
      <w:r>
        <w:rPr>
          <w:rFonts w:ascii="Arial" w:hAnsi="Arial" w:cs="Arial"/>
          <w:sz w:val="24"/>
          <w:szCs w:val="24"/>
        </w:rPr>
        <w:t xml:space="preserve">               20</w:t>
      </w:r>
    </w:p>
    <w:p w14:paraId="52FEC913" w14:textId="08BC8581" w:rsidR="002A722B" w:rsidRDefault="002A722B" w:rsidP="001941C4">
      <w:pPr>
        <w:spacing w:line="240" w:lineRule="auto"/>
        <w:rPr>
          <w:rFonts w:ascii="Arial" w:hAnsi="Arial" w:cs="Arial"/>
          <w:sz w:val="24"/>
          <w:szCs w:val="24"/>
        </w:rPr>
      </w:pPr>
      <w:r>
        <w:rPr>
          <w:rFonts w:ascii="Arial" w:hAnsi="Arial" w:cs="Arial"/>
          <w:sz w:val="24"/>
          <w:szCs w:val="24"/>
        </w:rPr>
        <w:t xml:space="preserve">  </w:t>
      </w:r>
    </w:p>
    <w:p w14:paraId="435A6AF3" w14:textId="52CD7C04" w:rsidR="002A722B" w:rsidRDefault="002A722B" w:rsidP="001941C4">
      <w:pPr>
        <w:spacing w:line="240" w:lineRule="auto"/>
        <w:rPr>
          <w:rFonts w:ascii="Arial" w:hAnsi="Arial" w:cs="Arial"/>
          <w:sz w:val="24"/>
          <w:szCs w:val="24"/>
        </w:rPr>
      </w:pPr>
      <w:r>
        <w:rPr>
          <w:rFonts w:ascii="Arial" w:hAnsi="Arial" w:cs="Arial"/>
          <w:sz w:val="24"/>
          <w:szCs w:val="24"/>
        </w:rPr>
        <w:t xml:space="preserve">    = </w:t>
      </w:r>
      <w:r w:rsidRPr="002A722B">
        <w:rPr>
          <w:rFonts w:ascii="Arial" w:hAnsi="Arial" w:cs="Arial"/>
          <w:sz w:val="24"/>
          <w:szCs w:val="24"/>
          <w:u w:val="single"/>
        </w:rPr>
        <w:t>0.40016</w:t>
      </w:r>
    </w:p>
    <w:p w14:paraId="301B9493" w14:textId="62EAA4F0" w:rsidR="002A722B" w:rsidRDefault="002A722B" w:rsidP="001941C4">
      <w:pPr>
        <w:spacing w:line="240" w:lineRule="auto"/>
        <w:rPr>
          <w:rFonts w:ascii="Arial" w:hAnsi="Arial" w:cs="Arial"/>
          <w:sz w:val="24"/>
          <w:szCs w:val="24"/>
        </w:rPr>
      </w:pPr>
      <w:r>
        <w:rPr>
          <w:rFonts w:ascii="Arial" w:hAnsi="Arial" w:cs="Arial"/>
          <w:sz w:val="24"/>
          <w:szCs w:val="24"/>
        </w:rPr>
        <w:t xml:space="preserve">            20</w:t>
      </w:r>
    </w:p>
    <w:p w14:paraId="5EC67F53" w14:textId="000F81D3" w:rsidR="00050AED" w:rsidRDefault="00050AED" w:rsidP="001941C4">
      <w:pPr>
        <w:spacing w:line="240" w:lineRule="auto"/>
        <w:rPr>
          <w:rFonts w:ascii="Arial" w:hAnsi="Arial" w:cs="Arial"/>
          <w:sz w:val="24"/>
          <w:szCs w:val="24"/>
        </w:rPr>
      </w:pPr>
    </w:p>
    <w:p w14:paraId="6DF439FD" w14:textId="50779B92" w:rsidR="00050AED" w:rsidRDefault="00050AED" w:rsidP="001941C4">
      <w:pPr>
        <w:spacing w:line="240" w:lineRule="auto"/>
        <w:rPr>
          <w:rFonts w:ascii="Arial" w:hAnsi="Arial" w:cs="Arial"/>
          <w:sz w:val="24"/>
          <w:szCs w:val="24"/>
        </w:rPr>
      </w:pPr>
      <w:r>
        <w:rPr>
          <w:rFonts w:ascii="Arial" w:hAnsi="Arial" w:cs="Arial"/>
          <w:sz w:val="24"/>
          <w:szCs w:val="24"/>
        </w:rPr>
        <w:t xml:space="preserve">   = 0.020008 Average </w:t>
      </w:r>
      <w:r w:rsidR="000D7888">
        <w:rPr>
          <w:rFonts w:ascii="Arial" w:hAnsi="Arial" w:cs="Arial"/>
          <w:sz w:val="24"/>
          <w:szCs w:val="24"/>
        </w:rPr>
        <w:t>T</w:t>
      </w:r>
      <w:r>
        <w:rPr>
          <w:rFonts w:ascii="Arial" w:hAnsi="Arial" w:cs="Arial"/>
          <w:sz w:val="24"/>
          <w:szCs w:val="24"/>
        </w:rPr>
        <w:t xml:space="preserve">ransmission </w:t>
      </w:r>
      <w:r w:rsidR="000D7888">
        <w:rPr>
          <w:rFonts w:ascii="Arial" w:hAnsi="Arial" w:cs="Arial"/>
          <w:sz w:val="24"/>
          <w:szCs w:val="24"/>
        </w:rPr>
        <w:t>C</w:t>
      </w:r>
      <w:r>
        <w:rPr>
          <w:rFonts w:ascii="Arial" w:hAnsi="Arial" w:cs="Arial"/>
          <w:sz w:val="24"/>
          <w:szCs w:val="24"/>
        </w:rPr>
        <w:t xml:space="preserve">oefficient </w:t>
      </w:r>
    </w:p>
    <w:p w14:paraId="1A34B83A" w14:textId="77777777" w:rsidR="00BB4A39" w:rsidRDefault="00BB4A39" w:rsidP="001941C4">
      <w:pPr>
        <w:spacing w:line="240" w:lineRule="auto"/>
        <w:rPr>
          <w:rFonts w:ascii="Arial" w:hAnsi="Arial" w:cs="Arial"/>
          <w:sz w:val="24"/>
          <w:szCs w:val="24"/>
        </w:rPr>
      </w:pPr>
    </w:p>
    <w:p w14:paraId="5BA050C0" w14:textId="5A26B683" w:rsidR="002143B4" w:rsidRDefault="002143B4" w:rsidP="001941C4">
      <w:pPr>
        <w:spacing w:line="240" w:lineRule="auto"/>
        <w:rPr>
          <w:rFonts w:ascii="Arial" w:hAnsi="Arial" w:cs="Arial"/>
          <w:sz w:val="24"/>
          <w:szCs w:val="24"/>
        </w:rPr>
      </w:pPr>
      <w:r>
        <w:rPr>
          <w:rFonts w:ascii="Arial" w:hAnsi="Arial" w:cs="Arial"/>
          <w:sz w:val="24"/>
          <w:szCs w:val="24"/>
        </w:rPr>
        <w:t xml:space="preserve">Using </w:t>
      </w:r>
      <w:r w:rsidR="004036CF">
        <w:rPr>
          <w:rFonts w:ascii="Arial" w:hAnsi="Arial" w:cs="Arial"/>
          <w:sz w:val="24"/>
          <w:szCs w:val="24"/>
        </w:rPr>
        <w:t>the Sound Reduction Index (</w:t>
      </w:r>
      <w:r>
        <w:rPr>
          <w:rFonts w:ascii="Arial" w:hAnsi="Arial" w:cs="Arial"/>
          <w:sz w:val="24"/>
          <w:szCs w:val="24"/>
        </w:rPr>
        <w:t>SRI</w:t>
      </w:r>
      <w:r w:rsidR="004036CF">
        <w:rPr>
          <w:rFonts w:ascii="Arial" w:hAnsi="Arial" w:cs="Arial"/>
          <w:sz w:val="24"/>
          <w:szCs w:val="24"/>
        </w:rPr>
        <w:t>)</w:t>
      </w:r>
      <w:r>
        <w:rPr>
          <w:rFonts w:ascii="Arial" w:hAnsi="Arial" w:cs="Arial"/>
          <w:sz w:val="24"/>
          <w:szCs w:val="24"/>
        </w:rPr>
        <w:t xml:space="preserve"> formula:</w:t>
      </w:r>
    </w:p>
    <w:p w14:paraId="2FD99CFE" w14:textId="4A6897C3" w:rsidR="002143B4" w:rsidRDefault="002143B4" w:rsidP="001941C4">
      <w:pPr>
        <w:spacing w:line="240" w:lineRule="auto"/>
        <w:rPr>
          <w:rFonts w:ascii="Arial" w:hAnsi="Arial" w:cs="Arial"/>
          <w:sz w:val="24"/>
          <w:szCs w:val="24"/>
        </w:rPr>
      </w:pPr>
    </w:p>
    <w:p w14:paraId="2992E55D" w14:textId="47783876" w:rsidR="002143B4" w:rsidRDefault="002143B4" w:rsidP="001941C4">
      <w:pPr>
        <w:spacing w:line="240" w:lineRule="auto"/>
        <w:rPr>
          <w:rFonts w:ascii="Arial" w:hAnsi="Arial" w:cs="Arial"/>
          <w:sz w:val="24"/>
          <w:szCs w:val="24"/>
        </w:rPr>
      </w:pPr>
      <w:r>
        <w:rPr>
          <w:rFonts w:ascii="Arial" w:hAnsi="Arial" w:cs="Arial"/>
          <w:sz w:val="24"/>
          <w:szCs w:val="24"/>
        </w:rPr>
        <w:t>SRI = 10 x (log</w:t>
      </w:r>
      <w:r>
        <w:rPr>
          <w:rFonts w:ascii="Arial" w:hAnsi="Arial" w:cs="Arial"/>
          <w:sz w:val="24"/>
          <w:szCs w:val="24"/>
          <w:vertAlign w:val="subscript"/>
        </w:rPr>
        <w:t xml:space="preserve">10 </w:t>
      </w:r>
      <w:r>
        <w:rPr>
          <w:rFonts w:ascii="Arial" w:hAnsi="Arial" w:cs="Arial"/>
          <w:sz w:val="24"/>
          <w:szCs w:val="24"/>
        </w:rPr>
        <w:t>(1/T))</w:t>
      </w:r>
    </w:p>
    <w:p w14:paraId="6A1AD085" w14:textId="1F4EBBFE" w:rsidR="002143B4" w:rsidRDefault="002143B4" w:rsidP="001941C4">
      <w:pPr>
        <w:spacing w:line="240" w:lineRule="auto"/>
        <w:rPr>
          <w:rFonts w:ascii="Arial" w:hAnsi="Arial" w:cs="Arial"/>
          <w:sz w:val="24"/>
          <w:szCs w:val="24"/>
        </w:rPr>
      </w:pPr>
      <w:r>
        <w:rPr>
          <w:rFonts w:ascii="Arial" w:hAnsi="Arial" w:cs="Arial"/>
          <w:sz w:val="24"/>
          <w:szCs w:val="24"/>
        </w:rPr>
        <w:t xml:space="preserve">       = 10 x (log</w:t>
      </w:r>
      <w:r>
        <w:rPr>
          <w:rFonts w:ascii="Arial" w:hAnsi="Arial" w:cs="Arial"/>
          <w:sz w:val="24"/>
          <w:szCs w:val="24"/>
          <w:vertAlign w:val="subscript"/>
        </w:rPr>
        <w:t xml:space="preserve">10 </w:t>
      </w:r>
      <w:r>
        <w:rPr>
          <w:rFonts w:ascii="Arial" w:hAnsi="Arial" w:cs="Arial"/>
          <w:sz w:val="24"/>
          <w:szCs w:val="24"/>
        </w:rPr>
        <w:t>(1/0.020008))</w:t>
      </w:r>
    </w:p>
    <w:p w14:paraId="2A8EC495" w14:textId="76F9D0C1" w:rsidR="002143B4" w:rsidRDefault="002143B4" w:rsidP="001941C4">
      <w:pPr>
        <w:spacing w:line="240" w:lineRule="auto"/>
        <w:rPr>
          <w:rFonts w:ascii="Arial" w:hAnsi="Arial" w:cs="Arial"/>
          <w:sz w:val="24"/>
          <w:szCs w:val="24"/>
        </w:rPr>
      </w:pPr>
      <w:r>
        <w:rPr>
          <w:rFonts w:ascii="Arial" w:hAnsi="Arial" w:cs="Arial"/>
          <w:sz w:val="24"/>
          <w:szCs w:val="24"/>
        </w:rPr>
        <w:t xml:space="preserve">       = </w:t>
      </w:r>
      <w:r w:rsidR="006868E2">
        <w:rPr>
          <w:rFonts w:ascii="Arial" w:hAnsi="Arial" w:cs="Arial"/>
          <w:sz w:val="24"/>
          <w:szCs w:val="24"/>
        </w:rPr>
        <w:t>10 x (log</w:t>
      </w:r>
      <w:r w:rsidR="006868E2">
        <w:rPr>
          <w:rFonts w:ascii="Arial" w:hAnsi="Arial" w:cs="Arial"/>
          <w:sz w:val="24"/>
          <w:szCs w:val="24"/>
          <w:vertAlign w:val="subscript"/>
        </w:rPr>
        <w:t xml:space="preserve">10 </w:t>
      </w:r>
      <w:r w:rsidR="006868E2">
        <w:rPr>
          <w:rFonts w:ascii="Arial" w:hAnsi="Arial" w:cs="Arial"/>
          <w:sz w:val="24"/>
          <w:szCs w:val="24"/>
        </w:rPr>
        <w:t>(49.980007))</w:t>
      </w:r>
    </w:p>
    <w:p w14:paraId="235F68CD" w14:textId="1B227454" w:rsidR="006868E2" w:rsidRDefault="006868E2" w:rsidP="001941C4">
      <w:pPr>
        <w:spacing w:line="240" w:lineRule="auto"/>
        <w:rPr>
          <w:rFonts w:ascii="Arial" w:hAnsi="Arial" w:cs="Arial"/>
          <w:sz w:val="24"/>
          <w:szCs w:val="24"/>
        </w:rPr>
      </w:pPr>
      <w:r>
        <w:rPr>
          <w:rFonts w:ascii="Arial" w:hAnsi="Arial" w:cs="Arial"/>
          <w:sz w:val="24"/>
          <w:szCs w:val="24"/>
        </w:rPr>
        <w:t xml:space="preserve">       = 10 x 1.69</w:t>
      </w:r>
    </w:p>
    <w:p w14:paraId="4F3AABDB" w14:textId="77777777" w:rsidR="001C6FD1" w:rsidRDefault="006868E2" w:rsidP="001941C4">
      <w:pPr>
        <w:spacing w:line="240" w:lineRule="auto"/>
        <w:rPr>
          <w:rFonts w:ascii="Arial" w:hAnsi="Arial" w:cs="Arial"/>
          <w:sz w:val="24"/>
          <w:szCs w:val="24"/>
        </w:rPr>
      </w:pPr>
      <w:r>
        <w:rPr>
          <w:rFonts w:ascii="Arial" w:hAnsi="Arial" w:cs="Arial"/>
          <w:sz w:val="24"/>
          <w:szCs w:val="24"/>
        </w:rPr>
        <w:t xml:space="preserve">       = 16.9 rounded up to </w:t>
      </w:r>
    </w:p>
    <w:p w14:paraId="13D57CE8" w14:textId="42ACB154" w:rsidR="006868E2" w:rsidRPr="000E5E2F" w:rsidRDefault="001C6FD1" w:rsidP="001941C4">
      <w:pPr>
        <w:spacing w:line="240" w:lineRule="auto"/>
        <w:rPr>
          <w:rFonts w:ascii="Arial" w:hAnsi="Arial" w:cs="Arial"/>
          <w:b/>
          <w:bCs/>
          <w:sz w:val="24"/>
          <w:szCs w:val="24"/>
        </w:rPr>
      </w:pPr>
      <w:r>
        <w:rPr>
          <w:rFonts w:ascii="Arial" w:hAnsi="Arial" w:cs="Arial"/>
          <w:sz w:val="24"/>
          <w:szCs w:val="24"/>
        </w:rPr>
        <w:t xml:space="preserve">       </w:t>
      </w:r>
      <w:r w:rsidR="006868E2" w:rsidRPr="000E5E2F">
        <w:rPr>
          <w:rFonts w:ascii="Arial" w:hAnsi="Arial" w:cs="Arial"/>
          <w:b/>
          <w:bCs/>
          <w:sz w:val="24"/>
          <w:szCs w:val="24"/>
        </w:rPr>
        <w:t>17dB</w:t>
      </w:r>
      <w:r w:rsidR="002B7A7A" w:rsidRPr="000E5E2F">
        <w:rPr>
          <w:rFonts w:ascii="Arial" w:hAnsi="Arial" w:cs="Arial"/>
          <w:b/>
          <w:bCs/>
          <w:sz w:val="24"/>
          <w:szCs w:val="24"/>
        </w:rPr>
        <w:t xml:space="preserve"> SRI for the wall</w:t>
      </w:r>
      <w:r w:rsidRPr="000E5E2F">
        <w:rPr>
          <w:rFonts w:ascii="Arial" w:hAnsi="Arial" w:cs="Arial"/>
          <w:b/>
          <w:bCs/>
          <w:sz w:val="24"/>
          <w:szCs w:val="24"/>
        </w:rPr>
        <w:t xml:space="preserve"> (containing one window) </w:t>
      </w:r>
    </w:p>
    <w:p w14:paraId="76AC8DDA" w14:textId="54CADEB4" w:rsidR="002A722B" w:rsidRDefault="002A722B" w:rsidP="001941C4">
      <w:pPr>
        <w:spacing w:line="240" w:lineRule="auto"/>
        <w:rPr>
          <w:rFonts w:ascii="Arial" w:hAnsi="Arial" w:cs="Arial"/>
          <w:sz w:val="24"/>
          <w:szCs w:val="24"/>
        </w:rPr>
      </w:pPr>
    </w:p>
    <w:p w14:paraId="05CE78A2" w14:textId="5DE07372" w:rsidR="002A722B" w:rsidRDefault="002A722B" w:rsidP="001941C4">
      <w:pPr>
        <w:spacing w:line="240" w:lineRule="auto"/>
        <w:rPr>
          <w:rFonts w:ascii="Arial" w:hAnsi="Arial" w:cs="Arial"/>
          <w:sz w:val="24"/>
          <w:szCs w:val="24"/>
        </w:rPr>
      </w:pPr>
    </w:p>
    <w:p w14:paraId="06B9CC10" w14:textId="20D627A7" w:rsidR="007253DF" w:rsidRDefault="007253DF" w:rsidP="001941C4">
      <w:pPr>
        <w:spacing w:line="240" w:lineRule="auto"/>
        <w:rPr>
          <w:rFonts w:ascii="Arial" w:hAnsi="Arial" w:cs="Arial"/>
          <w:sz w:val="24"/>
          <w:szCs w:val="24"/>
        </w:rPr>
      </w:pPr>
    </w:p>
    <w:p w14:paraId="52BC0117" w14:textId="1182BDE1" w:rsidR="007253DF" w:rsidRDefault="007253DF" w:rsidP="001941C4">
      <w:pPr>
        <w:spacing w:line="240" w:lineRule="auto"/>
        <w:rPr>
          <w:rFonts w:ascii="Arial" w:hAnsi="Arial" w:cs="Arial"/>
          <w:sz w:val="24"/>
          <w:szCs w:val="24"/>
        </w:rPr>
      </w:pPr>
    </w:p>
    <w:p w14:paraId="5FBB1124" w14:textId="268D78F5" w:rsidR="007253DF" w:rsidRDefault="007253DF" w:rsidP="001941C4">
      <w:pPr>
        <w:spacing w:line="240" w:lineRule="auto"/>
        <w:rPr>
          <w:rFonts w:ascii="Arial" w:hAnsi="Arial" w:cs="Arial"/>
          <w:sz w:val="24"/>
          <w:szCs w:val="24"/>
        </w:rPr>
      </w:pPr>
    </w:p>
    <w:p w14:paraId="1C66118B" w14:textId="12BBC05D" w:rsidR="007253DF" w:rsidRDefault="007253DF" w:rsidP="001941C4">
      <w:pPr>
        <w:spacing w:line="240" w:lineRule="auto"/>
        <w:rPr>
          <w:rFonts w:ascii="Arial" w:hAnsi="Arial" w:cs="Arial"/>
          <w:sz w:val="24"/>
          <w:szCs w:val="24"/>
        </w:rPr>
      </w:pPr>
    </w:p>
    <w:p w14:paraId="47CF7279" w14:textId="7C6758C1" w:rsidR="007253DF" w:rsidRDefault="007253DF" w:rsidP="001941C4">
      <w:pPr>
        <w:spacing w:line="240" w:lineRule="auto"/>
        <w:rPr>
          <w:rFonts w:ascii="Arial" w:hAnsi="Arial" w:cs="Arial"/>
          <w:sz w:val="24"/>
          <w:szCs w:val="24"/>
        </w:rPr>
      </w:pPr>
    </w:p>
    <w:p w14:paraId="23C4EB49" w14:textId="54831D12" w:rsidR="007253DF" w:rsidRDefault="007253DF" w:rsidP="001941C4">
      <w:pPr>
        <w:spacing w:line="240" w:lineRule="auto"/>
        <w:rPr>
          <w:rFonts w:ascii="Arial" w:hAnsi="Arial" w:cs="Arial"/>
          <w:sz w:val="24"/>
          <w:szCs w:val="24"/>
        </w:rPr>
      </w:pPr>
    </w:p>
    <w:p w14:paraId="44FF154E" w14:textId="08E11C0B" w:rsidR="007253DF" w:rsidRDefault="007253DF" w:rsidP="001941C4">
      <w:pPr>
        <w:spacing w:line="240" w:lineRule="auto"/>
        <w:rPr>
          <w:rFonts w:ascii="Arial" w:hAnsi="Arial" w:cs="Arial"/>
          <w:sz w:val="24"/>
          <w:szCs w:val="24"/>
        </w:rPr>
      </w:pPr>
    </w:p>
    <w:p w14:paraId="3EFD8925" w14:textId="1F831E4B" w:rsidR="007253DF" w:rsidRDefault="007253DF" w:rsidP="001941C4">
      <w:pPr>
        <w:spacing w:line="240" w:lineRule="auto"/>
        <w:rPr>
          <w:rFonts w:ascii="Arial" w:hAnsi="Arial" w:cs="Arial"/>
          <w:sz w:val="24"/>
          <w:szCs w:val="24"/>
        </w:rPr>
      </w:pPr>
    </w:p>
    <w:p w14:paraId="042DF286" w14:textId="71BDB8E5" w:rsidR="007253DF" w:rsidRDefault="007253DF" w:rsidP="001941C4">
      <w:pPr>
        <w:spacing w:line="240" w:lineRule="auto"/>
        <w:rPr>
          <w:rFonts w:ascii="Arial" w:hAnsi="Arial" w:cs="Arial"/>
          <w:sz w:val="24"/>
          <w:szCs w:val="24"/>
        </w:rPr>
      </w:pPr>
    </w:p>
    <w:p w14:paraId="166B2E91" w14:textId="28E63071" w:rsidR="007253DF" w:rsidRDefault="007253DF" w:rsidP="001941C4">
      <w:pPr>
        <w:spacing w:line="240" w:lineRule="auto"/>
        <w:rPr>
          <w:rFonts w:ascii="Arial" w:hAnsi="Arial" w:cs="Arial"/>
          <w:sz w:val="24"/>
          <w:szCs w:val="24"/>
        </w:rPr>
      </w:pPr>
    </w:p>
    <w:p w14:paraId="21DD28A2" w14:textId="3C6C9090" w:rsidR="007253DF" w:rsidRDefault="007253DF" w:rsidP="001941C4">
      <w:pPr>
        <w:spacing w:line="240" w:lineRule="auto"/>
        <w:rPr>
          <w:rFonts w:ascii="Arial" w:hAnsi="Arial" w:cs="Arial"/>
          <w:sz w:val="24"/>
          <w:szCs w:val="24"/>
        </w:rPr>
      </w:pPr>
    </w:p>
    <w:p w14:paraId="2BF2C99E" w14:textId="1C2D7C0E" w:rsidR="007253DF" w:rsidRDefault="007253DF" w:rsidP="001941C4">
      <w:pPr>
        <w:spacing w:line="240" w:lineRule="auto"/>
        <w:rPr>
          <w:rFonts w:ascii="Arial" w:hAnsi="Arial" w:cs="Arial"/>
          <w:sz w:val="24"/>
          <w:szCs w:val="24"/>
        </w:rPr>
      </w:pPr>
    </w:p>
    <w:p w14:paraId="17FCEDC5" w14:textId="5D3A5962" w:rsidR="007253DF" w:rsidRDefault="007253DF" w:rsidP="001941C4">
      <w:pPr>
        <w:spacing w:line="240" w:lineRule="auto"/>
        <w:rPr>
          <w:rFonts w:ascii="Arial" w:hAnsi="Arial" w:cs="Arial"/>
          <w:sz w:val="24"/>
          <w:szCs w:val="24"/>
        </w:rPr>
      </w:pPr>
    </w:p>
    <w:p w14:paraId="2283F4FF" w14:textId="3B5A9FCC" w:rsidR="007253DF" w:rsidRDefault="007253DF" w:rsidP="001941C4">
      <w:pPr>
        <w:spacing w:line="240" w:lineRule="auto"/>
        <w:rPr>
          <w:rFonts w:ascii="Arial" w:hAnsi="Arial" w:cs="Arial"/>
          <w:sz w:val="24"/>
          <w:szCs w:val="24"/>
        </w:rPr>
      </w:pPr>
    </w:p>
    <w:p w14:paraId="1EB121B0" w14:textId="0C5766F2" w:rsidR="007253DF" w:rsidRDefault="007253DF" w:rsidP="001941C4">
      <w:pPr>
        <w:spacing w:line="240" w:lineRule="auto"/>
        <w:rPr>
          <w:rFonts w:ascii="Arial" w:hAnsi="Arial" w:cs="Arial"/>
          <w:sz w:val="24"/>
          <w:szCs w:val="24"/>
        </w:rPr>
      </w:pPr>
    </w:p>
    <w:p w14:paraId="677FB770" w14:textId="4CCFD1AC" w:rsidR="008671A5" w:rsidRDefault="008671A5" w:rsidP="001941C4">
      <w:pPr>
        <w:spacing w:line="240" w:lineRule="auto"/>
        <w:rPr>
          <w:rFonts w:ascii="Arial" w:hAnsi="Arial" w:cs="Arial"/>
          <w:sz w:val="24"/>
          <w:szCs w:val="24"/>
        </w:rPr>
      </w:pPr>
    </w:p>
    <w:p w14:paraId="5BABA214" w14:textId="77777777" w:rsidR="00E655FB" w:rsidRDefault="00E655FB" w:rsidP="001941C4">
      <w:pPr>
        <w:spacing w:line="240" w:lineRule="auto"/>
        <w:rPr>
          <w:rFonts w:ascii="Arial" w:hAnsi="Arial" w:cs="Arial"/>
          <w:sz w:val="24"/>
          <w:szCs w:val="24"/>
        </w:rPr>
      </w:pPr>
    </w:p>
    <w:p w14:paraId="61DD42C3" w14:textId="3577238F" w:rsidR="007253DF" w:rsidRPr="007067FA" w:rsidRDefault="007067FA" w:rsidP="001941C4">
      <w:pPr>
        <w:spacing w:line="240" w:lineRule="auto"/>
        <w:rPr>
          <w:rFonts w:ascii="Arial" w:hAnsi="Arial" w:cs="Arial"/>
          <w:sz w:val="24"/>
          <w:szCs w:val="24"/>
          <w:u w:val="single"/>
        </w:rPr>
      </w:pPr>
      <w:r w:rsidRPr="007067FA">
        <w:rPr>
          <w:rFonts w:ascii="Arial" w:hAnsi="Arial" w:cs="Arial"/>
          <w:sz w:val="24"/>
          <w:szCs w:val="24"/>
          <w:u w:val="single"/>
        </w:rPr>
        <w:t>Task B (Part 2)</w:t>
      </w:r>
    </w:p>
    <w:p w14:paraId="1A426D58" w14:textId="77777777" w:rsidR="007067FA" w:rsidRPr="00C535D3" w:rsidRDefault="007067FA" w:rsidP="001941C4">
      <w:pPr>
        <w:spacing w:line="240" w:lineRule="auto"/>
        <w:rPr>
          <w:rFonts w:ascii="Arial" w:hAnsi="Arial" w:cs="Arial"/>
          <w:sz w:val="24"/>
          <w:szCs w:val="24"/>
        </w:rPr>
      </w:pPr>
      <w:bookmarkStart w:id="0" w:name="_GoBack"/>
      <w:bookmarkEnd w:id="0"/>
    </w:p>
    <w:p w14:paraId="06ECAD2C" w14:textId="72731D0C" w:rsidR="00CD6C82" w:rsidRPr="007067FA" w:rsidRDefault="00CD6C82" w:rsidP="00EB4527">
      <w:pPr>
        <w:pStyle w:val="ListParagraph"/>
        <w:numPr>
          <w:ilvl w:val="0"/>
          <w:numId w:val="5"/>
        </w:numPr>
        <w:spacing w:line="360" w:lineRule="auto"/>
        <w:rPr>
          <w:rFonts w:ascii="Arial" w:hAnsi="Arial" w:cs="Arial"/>
          <w:sz w:val="24"/>
          <w:szCs w:val="24"/>
          <w:u w:val="single"/>
        </w:rPr>
      </w:pPr>
      <w:r w:rsidRPr="007067FA">
        <w:rPr>
          <w:rFonts w:ascii="Arial" w:hAnsi="Arial" w:cs="Arial"/>
          <w:b/>
          <w:bCs/>
          <w:sz w:val="24"/>
          <w:szCs w:val="24"/>
        </w:rPr>
        <w:t xml:space="preserve">Internal Sound Management </w:t>
      </w:r>
    </w:p>
    <w:p w14:paraId="521F24D6" w14:textId="779AC10B" w:rsidR="006C3082" w:rsidRPr="006C3082" w:rsidRDefault="006C3082" w:rsidP="00EB4527">
      <w:pPr>
        <w:pStyle w:val="ListParagraph"/>
        <w:spacing w:line="360" w:lineRule="auto"/>
        <w:rPr>
          <w:rFonts w:ascii="Arial" w:hAnsi="Arial" w:cs="Arial"/>
          <w:sz w:val="24"/>
          <w:szCs w:val="24"/>
        </w:rPr>
      </w:pPr>
      <w:r>
        <w:rPr>
          <w:rFonts w:ascii="Arial" w:hAnsi="Arial" w:cs="Arial"/>
          <w:sz w:val="24"/>
          <w:szCs w:val="24"/>
        </w:rPr>
        <w:t xml:space="preserve">Internal sound management in buildings is important for the comfort of its occupants, this can be managed by the correct use of construction techniques </w:t>
      </w:r>
      <w:r w:rsidR="00C7634F">
        <w:rPr>
          <w:rFonts w:ascii="Arial" w:hAnsi="Arial" w:cs="Arial"/>
          <w:sz w:val="24"/>
          <w:szCs w:val="24"/>
        </w:rPr>
        <w:t xml:space="preserve">including </w:t>
      </w:r>
      <w:r>
        <w:rPr>
          <w:rFonts w:ascii="Arial" w:hAnsi="Arial" w:cs="Arial"/>
          <w:sz w:val="24"/>
          <w:szCs w:val="24"/>
        </w:rPr>
        <w:t xml:space="preserve">for partition walls and the choice of </w:t>
      </w:r>
      <w:r w:rsidR="00AE2731">
        <w:rPr>
          <w:rFonts w:ascii="Arial" w:hAnsi="Arial" w:cs="Arial"/>
          <w:sz w:val="24"/>
          <w:szCs w:val="24"/>
        </w:rPr>
        <w:t xml:space="preserve">sound </w:t>
      </w:r>
      <w:r>
        <w:rPr>
          <w:rFonts w:ascii="Arial" w:hAnsi="Arial" w:cs="Arial"/>
          <w:sz w:val="24"/>
          <w:szCs w:val="24"/>
        </w:rPr>
        <w:t>insulation.</w:t>
      </w:r>
    </w:p>
    <w:p w14:paraId="0D80BEEF" w14:textId="6195585E" w:rsidR="006C3082" w:rsidRDefault="006C3082" w:rsidP="00EB4527">
      <w:pPr>
        <w:pStyle w:val="ListParagraph"/>
        <w:spacing w:line="360" w:lineRule="auto"/>
        <w:rPr>
          <w:rFonts w:ascii="Arial" w:hAnsi="Arial" w:cs="Arial"/>
          <w:sz w:val="24"/>
          <w:szCs w:val="24"/>
        </w:rPr>
      </w:pPr>
    </w:p>
    <w:p w14:paraId="13CA8834" w14:textId="6A4D383C" w:rsidR="00E049E7" w:rsidRPr="00C43CCF" w:rsidRDefault="006C3082" w:rsidP="00EB4527">
      <w:pPr>
        <w:pStyle w:val="ListParagraph"/>
        <w:spacing w:line="360" w:lineRule="auto"/>
        <w:rPr>
          <w:rFonts w:ascii="Arial" w:hAnsi="Arial" w:cs="Arial"/>
          <w:b/>
          <w:bCs/>
          <w:sz w:val="24"/>
          <w:szCs w:val="24"/>
        </w:rPr>
      </w:pPr>
      <w:r w:rsidRPr="00C43CCF">
        <w:rPr>
          <w:rFonts w:ascii="Arial" w:hAnsi="Arial" w:cs="Arial"/>
          <w:b/>
          <w:bCs/>
          <w:sz w:val="24"/>
          <w:szCs w:val="24"/>
        </w:rPr>
        <w:t>The following Building Regulations apply:</w:t>
      </w:r>
    </w:p>
    <w:p w14:paraId="30864226" w14:textId="547ED2EA" w:rsidR="00E049E7" w:rsidRPr="002B617E" w:rsidRDefault="006C3082" w:rsidP="00EB4527">
      <w:pPr>
        <w:pStyle w:val="ListParagraph"/>
        <w:spacing w:line="360" w:lineRule="auto"/>
        <w:rPr>
          <w:rFonts w:ascii="Arial" w:hAnsi="Arial" w:cs="Arial"/>
          <w:i/>
          <w:iCs/>
          <w:sz w:val="24"/>
          <w:szCs w:val="24"/>
        </w:rPr>
      </w:pPr>
      <w:r w:rsidRPr="002B617E">
        <w:rPr>
          <w:rFonts w:ascii="Arial" w:hAnsi="Arial" w:cs="Arial"/>
          <w:i/>
          <w:iCs/>
          <w:sz w:val="24"/>
          <w:szCs w:val="24"/>
        </w:rPr>
        <w:t>‘</w:t>
      </w:r>
      <w:r w:rsidR="00E049E7" w:rsidRPr="002B617E">
        <w:rPr>
          <w:rFonts w:ascii="Arial" w:hAnsi="Arial" w:cs="Arial"/>
          <w:i/>
          <w:iCs/>
          <w:sz w:val="24"/>
          <w:szCs w:val="24"/>
        </w:rPr>
        <w:t xml:space="preserve">Building Regulations 2010 Approved Document E </w:t>
      </w:r>
      <w:r w:rsidR="00410659" w:rsidRPr="002B617E">
        <w:rPr>
          <w:rFonts w:ascii="Arial" w:hAnsi="Arial" w:cs="Arial"/>
          <w:i/>
          <w:iCs/>
          <w:sz w:val="24"/>
          <w:szCs w:val="24"/>
        </w:rPr>
        <w:t>-</w:t>
      </w:r>
    </w:p>
    <w:p w14:paraId="25722236" w14:textId="1785ED4B" w:rsidR="00E55382" w:rsidRPr="002B617E" w:rsidRDefault="00E55382" w:rsidP="00EB4527">
      <w:pPr>
        <w:pStyle w:val="ListParagraph"/>
        <w:spacing w:line="360" w:lineRule="auto"/>
        <w:rPr>
          <w:rFonts w:ascii="Arial" w:hAnsi="Arial" w:cs="Arial"/>
          <w:i/>
          <w:iCs/>
          <w:sz w:val="24"/>
          <w:szCs w:val="24"/>
        </w:rPr>
      </w:pPr>
      <w:r w:rsidRPr="002B617E">
        <w:rPr>
          <w:rFonts w:ascii="Arial" w:hAnsi="Arial" w:cs="Arial"/>
          <w:i/>
          <w:iCs/>
          <w:sz w:val="24"/>
          <w:szCs w:val="24"/>
        </w:rPr>
        <w:t xml:space="preserve">Resistance to the passage of sound </w:t>
      </w:r>
    </w:p>
    <w:p w14:paraId="5CAA30B6" w14:textId="019A51F1" w:rsidR="00E049E7" w:rsidRPr="002B617E" w:rsidRDefault="00E049E7" w:rsidP="00EB4527">
      <w:pPr>
        <w:pStyle w:val="ListParagraph"/>
        <w:spacing w:line="360" w:lineRule="auto"/>
        <w:rPr>
          <w:rFonts w:ascii="Arial" w:hAnsi="Arial" w:cs="Arial"/>
          <w:i/>
          <w:iCs/>
          <w:sz w:val="24"/>
          <w:szCs w:val="24"/>
        </w:rPr>
      </w:pPr>
      <w:r w:rsidRPr="002B617E">
        <w:rPr>
          <w:rFonts w:ascii="Arial" w:hAnsi="Arial" w:cs="Arial"/>
          <w:i/>
          <w:iCs/>
          <w:sz w:val="24"/>
          <w:szCs w:val="24"/>
        </w:rPr>
        <w:t xml:space="preserve">E1 </w:t>
      </w:r>
      <w:r w:rsidR="00E55382" w:rsidRPr="002B617E">
        <w:rPr>
          <w:rFonts w:ascii="Arial" w:hAnsi="Arial" w:cs="Arial"/>
          <w:i/>
          <w:iCs/>
          <w:sz w:val="24"/>
          <w:szCs w:val="24"/>
        </w:rPr>
        <w:t>–</w:t>
      </w:r>
      <w:r w:rsidRPr="002B617E">
        <w:rPr>
          <w:rFonts w:ascii="Arial" w:hAnsi="Arial" w:cs="Arial"/>
          <w:i/>
          <w:iCs/>
          <w:sz w:val="24"/>
          <w:szCs w:val="24"/>
        </w:rPr>
        <w:t xml:space="preserve"> </w:t>
      </w:r>
      <w:r w:rsidR="00E55382" w:rsidRPr="002B617E">
        <w:rPr>
          <w:rFonts w:ascii="Arial" w:hAnsi="Arial" w:cs="Arial"/>
          <w:i/>
          <w:iCs/>
          <w:sz w:val="24"/>
          <w:szCs w:val="24"/>
        </w:rPr>
        <w:t>Protection against sound from other parts of the building and adjoining buildings</w:t>
      </w:r>
    </w:p>
    <w:p w14:paraId="18463227" w14:textId="54BAA989" w:rsidR="00E55382" w:rsidRPr="002B617E" w:rsidRDefault="00E55382" w:rsidP="00EB4527">
      <w:pPr>
        <w:pStyle w:val="ListParagraph"/>
        <w:spacing w:line="360" w:lineRule="auto"/>
        <w:rPr>
          <w:rFonts w:ascii="Arial" w:hAnsi="Arial" w:cs="Arial"/>
          <w:i/>
          <w:iCs/>
          <w:sz w:val="24"/>
          <w:szCs w:val="24"/>
        </w:rPr>
      </w:pPr>
      <w:r w:rsidRPr="002B617E">
        <w:rPr>
          <w:rFonts w:ascii="Arial" w:hAnsi="Arial" w:cs="Arial"/>
          <w:i/>
          <w:iCs/>
          <w:sz w:val="24"/>
          <w:szCs w:val="24"/>
        </w:rPr>
        <w:t>E2 – Protection against sound within a dwelling-house etc</w:t>
      </w:r>
    </w:p>
    <w:p w14:paraId="1806C7A9" w14:textId="4F509053" w:rsidR="00E55382" w:rsidRPr="002B617E" w:rsidRDefault="00E55382" w:rsidP="00EB4527">
      <w:pPr>
        <w:pStyle w:val="ListParagraph"/>
        <w:spacing w:line="360" w:lineRule="auto"/>
        <w:rPr>
          <w:rFonts w:ascii="Arial" w:hAnsi="Arial" w:cs="Arial"/>
          <w:i/>
          <w:iCs/>
          <w:sz w:val="24"/>
          <w:szCs w:val="24"/>
        </w:rPr>
      </w:pPr>
      <w:r w:rsidRPr="002B617E">
        <w:rPr>
          <w:rFonts w:ascii="Arial" w:hAnsi="Arial" w:cs="Arial"/>
          <w:i/>
          <w:iCs/>
          <w:sz w:val="24"/>
          <w:szCs w:val="24"/>
        </w:rPr>
        <w:t>E3 – Reverberation in the common internal parts of building containing flats or rooms for residential purposes</w:t>
      </w:r>
    </w:p>
    <w:p w14:paraId="60BDADFF" w14:textId="67C8F46A" w:rsidR="004035EC" w:rsidRPr="002B617E" w:rsidRDefault="004035EC" w:rsidP="00EB4527">
      <w:pPr>
        <w:pStyle w:val="ListParagraph"/>
        <w:spacing w:line="360" w:lineRule="auto"/>
        <w:rPr>
          <w:rFonts w:ascii="Arial" w:hAnsi="Arial" w:cs="Arial"/>
          <w:i/>
          <w:iCs/>
          <w:sz w:val="24"/>
          <w:szCs w:val="24"/>
        </w:rPr>
      </w:pPr>
    </w:p>
    <w:p w14:paraId="23556C1D" w14:textId="3DD1B2A0" w:rsidR="004035EC" w:rsidRPr="002B617E" w:rsidRDefault="004035EC" w:rsidP="00EB4527">
      <w:pPr>
        <w:pStyle w:val="ListParagraph"/>
        <w:spacing w:line="360" w:lineRule="auto"/>
        <w:rPr>
          <w:rFonts w:ascii="Arial" w:hAnsi="Arial" w:cs="Arial"/>
          <w:i/>
          <w:iCs/>
          <w:sz w:val="24"/>
          <w:szCs w:val="24"/>
        </w:rPr>
      </w:pPr>
      <w:r w:rsidRPr="002B617E">
        <w:rPr>
          <w:rFonts w:ascii="Arial" w:hAnsi="Arial" w:cs="Arial"/>
          <w:i/>
          <w:iCs/>
          <w:sz w:val="24"/>
          <w:szCs w:val="24"/>
        </w:rPr>
        <w:t>Regulation 41 The Building Regulations 2010</w:t>
      </w:r>
    </w:p>
    <w:p w14:paraId="7B326A6F" w14:textId="633504B4" w:rsidR="008E329D" w:rsidRDefault="004035EC" w:rsidP="00EB4527">
      <w:pPr>
        <w:pStyle w:val="ListParagraph"/>
        <w:spacing w:line="360" w:lineRule="auto"/>
        <w:rPr>
          <w:rFonts w:ascii="Arial" w:hAnsi="Arial" w:cs="Arial"/>
          <w:i/>
          <w:iCs/>
          <w:sz w:val="24"/>
          <w:szCs w:val="24"/>
        </w:rPr>
      </w:pPr>
      <w:r w:rsidRPr="002B617E">
        <w:rPr>
          <w:rFonts w:ascii="Arial" w:hAnsi="Arial" w:cs="Arial"/>
          <w:i/>
          <w:iCs/>
          <w:sz w:val="24"/>
          <w:szCs w:val="24"/>
        </w:rPr>
        <w:t>Regulation 20(1) and (5) The Building (Approved Inspections etc) Regulations 2010</w:t>
      </w:r>
      <w:r w:rsidR="006C3082" w:rsidRPr="002B617E">
        <w:rPr>
          <w:rFonts w:ascii="Arial" w:hAnsi="Arial" w:cs="Arial"/>
          <w:i/>
          <w:iCs/>
          <w:sz w:val="24"/>
          <w:szCs w:val="24"/>
        </w:rPr>
        <w:t>’</w:t>
      </w:r>
      <w:r w:rsidR="006C3082" w:rsidRPr="00410209">
        <w:rPr>
          <w:rFonts w:ascii="Arial" w:hAnsi="Arial" w:cs="Arial"/>
          <w:i/>
          <w:iCs/>
          <w:sz w:val="24"/>
          <w:szCs w:val="24"/>
        </w:rPr>
        <w:t xml:space="preserve"> </w:t>
      </w:r>
      <w:r w:rsidR="00644BC7" w:rsidRPr="00410209">
        <w:rPr>
          <w:rFonts w:ascii="Arial" w:hAnsi="Arial" w:cs="Arial"/>
          <w:i/>
          <w:iCs/>
          <w:sz w:val="24"/>
          <w:szCs w:val="24"/>
        </w:rPr>
        <w:t>(Welsh Government, 20</w:t>
      </w:r>
      <w:r w:rsidR="00FE4CFC" w:rsidRPr="00410209">
        <w:rPr>
          <w:rFonts w:ascii="Arial" w:hAnsi="Arial" w:cs="Arial"/>
          <w:i/>
          <w:iCs/>
          <w:sz w:val="24"/>
          <w:szCs w:val="24"/>
        </w:rPr>
        <w:t>18</w:t>
      </w:r>
      <w:r w:rsidR="00644BC7" w:rsidRPr="00410209">
        <w:rPr>
          <w:rFonts w:ascii="Arial" w:hAnsi="Arial" w:cs="Arial"/>
          <w:i/>
          <w:iCs/>
          <w:sz w:val="24"/>
          <w:szCs w:val="24"/>
        </w:rPr>
        <w:t>)</w:t>
      </w:r>
    </w:p>
    <w:p w14:paraId="0402577E" w14:textId="4D1A6FC9" w:rsidR="00415616" w:rsidRPr="00415616" w:rsidRDefault="00415616" w:rsidP="00EB4527">
      <w:pPr>
        <w:pStyle w:val="ListParagraph"/>
        <w:spacing w:line="360" w:lineRule="auto"/>
        <w:rPr>
          <w:rFonts w:ascii="Arial" w:hAnsi="Arial" w:cs="Arial"/>
          <w:sz w:val="24"/>
          <w:szCs w:val="24"/>
        </w:rPr>
      </w:pPr>
      <w:r>
        <w:rPr>
          <w:rFonts w:ascii="Arial" w:hAnsi="Arial" w:cs="Arial"/>
          <w:sz w:val="24"/>
          <w:szCs w:val="24"/>
        </w:rPr>
        <w:t xml:space="preserve">British Standard </w:t>
      </w:r>
      <w:r w:rsidRPr="00415616">
        <w:rPr>
          <w:rFonts w:ascii="Arial" w:hAnsi="Arial" w:cs="Arial"/>
          <w:sz w:val="24"/>
          <w:szCs w:val="24"/>
        </w:rPr>
        <w:t xml:space="preserve">BS EN ISO 3740:2019 </w:t>
      </w:r>
      <w:r>
        <w:rPr>
          <w:rFonts w:ascii="Arial" w:hAnsi="Arial" w:cs="Arial"/>
          <w:sz w:val="24"/>
          <w:szCs w:val="24"/>
        </w:rPr>
        <w:t>–</w:t>
      </w:r>
      <w:r w:rsidRPr="00415616">
        <w:rPr>
          <w:rFonts w:ascii="Arial" w:hAnsi="Arial" w:cs="Arial"/>
          <w:sz w:val="24"/>
          <w:szCs w:val="24"/>
        </w:rPr>
        <w:t xml:space="preserve"> TC</w:t>
      </w:r>
      <w:r>
        <w:rPr>
          <w:rFonts w:ascii="Arial" w:hAnsi="Arial" w:cs="Arial"/>
          <w:sz w:val="24"/>
          <w:szCs w:val="24"/>
        </w:rPr>
        <w:t xml:space="preserve"> </w:t>
      </w:r>
    </w:p>
    <w:p w14:paraId="06B161AD" w14:textId="77777777" w:rsidR="00307EBD" w:rsidRPr="00415616" w:rsidRDefault="00307EBD" w:rsidP="00307EBD">
      <w:pPr>
        <w:pStyle w:val="ListParagraph"/>
        <w:spacing w:line="240" w:lineRule="auto"/>
        <w:rPr>
          <w:rFonts w:ascii="Arial" w:hAnsi="Arial" w:cs="Arial"/>
          <w:sz w:val="24"/>
          <w:szCs w:val="24"/>
        </w:rPr>
      </w:pPr>
    </w:p>
    <w:p w14:paraId="00E9EDA0" w14:textId="294DC9E6" w:rsidR="008A3BAF" w:rsidRDefault="008A3BAF" w:rsidP="009A55E8">
      <w:pPr>
        <w:pStyle w:val="ListParagraph"/>
        <w:spacing w:line="240" w:lineRule="auto"/>
        <w:rPr>
          <w:rFonts w:ascii="Arial" w:hAnsi="Arial" w:cs="Arial"/>
          <w:i/>
          <w:iCs/>
          <w:color w:val="FF0000"/>
          <w:sz w:val="24"/>
          <w:szCs w:val="24"/>
        </w:rPr>
      </w:pPr>
    </w:p>
    <w:p w14:paraId="120E0161" w14:textId="2883171C" w:rsidR="00C7634F" w:rsidRPr="00C43CCF" w:rsidRDefault="00817EB4" w:rsidP="00EB4527">
      <w:pPr>
        <w:pStyle w:val="ListParagraph"/>
        <w:spacing w:line="360" w:lineRule="auto"/>
        <w:rPr>
          <w:rFonts w:ascii="Arial" w:hAnsi="Arial" w:cs="Arial"/>
          <w:b/>
          <w:bCs/>
          <w:sz w:val="24"/>
          <w:szCs w:val="24"/>
        </w:rPr>
      </w:pPr>
      <w:r w:rsidRPr="00C43CCF">
        <w:rPr>
          <w:rFonts w:ascii="Arial" w:hAnsi="Arial" w:cs="Arial"/>
          <w:b/>
          <w:bCs/>
          <w:sz w:val="24"/>
          <w:szCs w:val="24"/>
        </w:rPr>
        <w:t>Understanding sound:</w:t>
      </w:r>
    </w:p>
    <w:p w14:paraId="5F1FA958" w14:textId="77777777" w:rsidR="00CF6C6B" w:rsidRPr="00847196" w:rsidRDefault="00CF6C6B" w:rsidP="00EB4527">
      <w:pPr>
        <w:spacing w:line="360" w:lineRule="auto"/>
        <w:ind w:left="720"/>
        <w:rPr>
          <w:rFonts w:ascii="Arial" w:hAnsi="Arial" w:cs="Arial"/>
          <w:i/>
          <w:iCs/>
          <w:sz w:val="24"/>
          <w:szCs w:val="24"/>
        </w:rPr>
      </w:pPr>
      <w:r w:rsidRPr="00847196">
        <w:rPr>
          <w:rFonts w:ascii="Arial" w:hAnsi="Arial" w:cs="Arial"/>
          <w:i/>
          <w:iCs/>
          <w:sz w:val="24"/>
          <w:szCs w:val="24"/>
        </w:rPr>
        <w:t>‘Sound is the quickly varying pressure wave travelling through a medium’</w:t>
      </w:r>
    </w:p>
    <w:p w14:paraId="6E3EE5F5" w14:textId="3B4618D3" w:rsidR="00CF6C6B" w:rsidRDefault="00CF6C6B" w:rsidP="00EB4527">
      <w:pPr>
        <w:spacing w:line="360" w:lineRule="auto"/>
        <w:ind w:left="720"/>
        <w:rPr>
          <w:rFonts w:ascii="Arial" w:hAnsi="Arial" w:cs="Arial"/>
          <w:i/>
          <w:iCs/>
          <w:sz w:val="24"/>
          <w:szCs w:val="24"/>
        </w:rPr>
      </w:pPr>
      <w:r w:rsidRPr="00847196">
        <w:rPr>
          <w:rFonts w:ascii="Arial" w:hAnsi="Arial" w:cs="Arial"/>
          <w:b/>
          <w:bCs/>
          <w:i/>
          <w:iCs/>
          <w:sz w:val="24"/>
          <w:szCs w:val="24"/>
        </w:rPr>
        <w:t>‘</w:t>
      </w:r>
      <w:r w:rsidRPr="00847196">
        <w:rPr>
          <w:rFonts w:ascii="Arial" w:hAnsi="Arial" w:cs="Arial"/>
          <w:i/>
          <w:iCs/>
          <w:sz w:val="24"/>
          <w:szCs w:val="24"/>
        </w:rPr>
        <w:t>The number of pressure variations passing a given point per second is called the frequency of sound, and is measured in Hertz (Hz) which is defined as cycles per second’</w:t>
      </w:r>
      <w:r>
        <w:rPr>
          <w:rFonts w:ascii="Arial" w:hAnsi="Arial" w:cs="Arial"/>
          <w:i/>
          <w:iCs/>
          <w:sz w:val="24"/>
          <w:szCs w:val="24"/>
        </w:rPr>
        <w:t xml:space="preserve"> </w:t>
      </w:r>
      <w:r w:rsidR="008A3BAF">
        <w:rPr>
          <w:rFonts w:ascii="Arial" w:hAnsi="Arial" w:cs="Arial"/>
          <w:i/>
          <w:iCs/>
          <w:sz w:val="24"/>
          <w:szCs w:val="24"/>
        </w:rPr>
        <w:t>(Nantel,</w:t>
      </w:r>
      <w:r w:rsidR="00C52F46">
        <w:rPr>
          <w:rFonts w:ascii="Arial" w:hAnsi="Arial" w:cs="Arial"/>
          <w:i/>
          <w:iCs/>
          <w:sz w:val="24"/>
          <w:szCs w:val="24"/>
        </w:rPr>
        <w:t xml:space="preserve"> Sound</w:t>
      </w:r>
      <w:r w:rsidR="008A3BAF">
        <w:rPr>
          <w:rFonts w:ascii="Arial" w:hAnsi="Arial" w:cs="Arial"/>
          <w:i/>
          <w:iCs/>
          <w:sz w:val="24"/>
          <w:szCs w:val="24"/>
        </w:rPr>
        <w:t xml:space="preserve"> </w:t>
      </w:r>
      <w:r w:rsidR="00C52F46">
        <w:rPr>
          <w:rFonts w:ascii="Arial" w:hAnsi="Arial" w:cs="Arial"/>
          <w:i/>
          <w:iCs/>
          <w:sz w:val="24"/>
          <w:szCs w:val="24"/>
        </w:rPr>
        <w:t xml:space="preserve">1, </w:t>
      </w:r>
      <w:r w:rsidR="008A3BAF">
        <w:rPr>
          <w:rFonts w:ascii="Arial" w:hAnsi="Arial" w:cs="Arial"/>
          <w:i/>
          <w:iCs/>
          <w:sz w:val="24"/>
          <w:szCs w:val="24"/>
        </w:rPr>
        <w:t xml:space="preserve">2020) </w:t>
      </w:r>
    </w:p>
    <w:p w14:paraId="4D666149" w14:textId="5257BADB" w:rsidR="00650AE9" w:rsidRDefault="00650AE9" w:rsidP="00EB4527">
      <w:pPr>
        <w:spacing w:line="360" w:lineRule="auto"/>
        <w:rPr>
          <w:rFonts w:ascii="Arial" w:hAnsi="Arial" w:cs="Arial"/>
          <w:i/>
          <w:iCs/>
          <w:sz w:val="24"/>
          <w:szCs w:val="24"/>
        </w:rPr>
      </w:pPr>
    </w:p>
    <w:p w14:paraId="0AA832C3" w14:textId="71B01617" w:rsidR="00EB4527" w:rsidRDefault="00EB4527" w:rsidP="00EB4527">
      <w:pPr>
        <w:spacing w:line="360" w:lineRule="auto"/>
        <w:rPr>
          <w:rFonts w:ascii="Arial" w:hAnsi="Arial" w:cs="Arial"/>
          <w:i/>
          <w:iCs/>
          <w:sz w:val="24"/>
          <w:szCs w:val="24"/>
        </w:rPr>
      </w:pPr>
    </w:p>
    <w:p w14:paraId="0B4C537D" w14:textId="0A2BA1E1" w:rsidR="00EB4527" w:rsidRDefault="00EB4527" w:rsidP="00EB4527">
      <w:pPr>
        <w:spacing w:line="360" w:lineRule="auto"/>
        <w:rPr>
          <w:rFonts w:ascii="Arial" w:hAnsi="Arial" w:cs="Arial"/>
          <w:i/>
          <w:iCs/>
          <w:sz w:val="24"/>
          <w:szCs w:val="24"/>
        </w:rPr>
      </w:pPr>
    </w:p>
    <w:p w14:paraId="53EBA17A" w14:textId="77777777" w:rsidR="00EB4527" w:rsidRDefault="00EB4527" w:rsidP="00EB4527">
      <w:pPr>
        <w:spacing w:line="360" w:lineRule="auto"/>
        <w:rPr>
          <w:rFonts w:ascii="Arial" w:hAnsi="Arial" w:cs="Arial"/>
          <w:i/>
          <w:iCs/>
          <w:sz w:val="24"/>
          <w:szCs w:val="24"/>
        </w:rPr>
      </w:pPr>
    </w:p>
    <w:p w14:paraId="4E785786" w14:textId="32066A8B" w:rsidR="007D035A" w:rsidRPr="00C43CCF" w:rsidRDefault="007D035A" w:rsidP="00EB4527">
      <w:pPr>
        <w:pStyle w:val="ListParagraph"/>
        <w:numPr>
          <w:ilvl w:val="0"/>
          <w:numId w:val="12"/>
        </w:numPr>
        <w:spacing w:line="360" w:lineRule="auto"/>
        <w:rPr>
          <w:rFonts w:ascii="Arial" w:hAnsi="Arial" w:cs="Arial"/>
          <w:b/>
          <w:bCs/>
          <w:sz w:val="24"/>
          <w:szCs w:val="24"/>
        </w:rPr>
      </w:pPr>
      <w:r w:rsidRPr="00C43CCF">
        <w:rPr>
          <w:rFonts w:ascii="Arial" w:hAnsi="Arial" w:cs="Arial"/>
          <w:b/>
          <w:bCs/>
          <w:sz w:val="24"/>
          <w:szCs w:val="24"/>
        </w:rPr>
        <w:t>Amplitude</w:t>
      </w:r>
      <w:r w:rsidR="00650AE9" w:rsidRPr="00C43CCF">
        <w:rPr>
          <w:rFonts w:ascii="Arial" w:hAnsi="Arial" w:cs="Arial"/>
          <w:b/>
          <w:bCs/>
          <w:sz w:val="24"/>
          <w:szCs w:val="24"/>
        </w:rPr>
        <w:t xml:space="preserve">, </w:t>
      </w:r>
      <w:r w:rsidRPr="00C43CCF">
        <w:rPr>
          <w:rFonts w:ascii="Arial" w:hAnsi="Arial" w:cs="Arial"/>
          <w:b/>
          <w:bCs/>
          <w:sz w:val="24"/>
          <w:szCs w:val="24"/>
        </w:rPr>
        <w:t>loudness</w:t>
      </w:r>
      <w:r w:rsidR="00650AE9" w:rsidRPr="00C43CCF">
        <w:rPr>
          <w:rFonts w:ascii="Arial" w:hAnsi="Arial" w:cs="Arial"/>
          <w:b/>
          <w:bCs/>
          <w:sz w:val="24"/>
          <w:szCs w:val="24"/>
        </w:rPr>
        <w:t xml:space="preserve"> or </w:t>
      </w:r>
      <w:r w:rsidRPr="00C43CCF">
        <w:rPr>
          <w:rFonts w:ascii="Arial" w:hAnsi="Arial" w:cs="Arial"/>
          <w:b/>
          <w:bCs/>
          <w:sz w:val="24"/>
          <w:szCs w:val="24"/>
        </w:rPr>
        <w:t xml:space="preserve">volume </w:t>
      </w:r>
    </w:p>
    <w:p w14:paraId="6D196EF6" w14:textId="6BAF19CA" w:rsidR="004C7643" w:rsidRDefault="00C7634F" w:rsidP="00EB4527">
      <w:pPr>
        <w:spacing w:line="360" w:lineRule="auto"/>
        <w:ind w:left="720"/>
        <w:rPr>
          <w:rFonts w:ascii="Arial" w:hAnsi="Arial" w:cs="Arial"/>
          <w:i/>
          <w:iCs/>
          <w:color w:val="000000"/>
          <w:sz w:val="24"/>
          <w:szCs w:val="24"/>
        </w:rPr>
      </w:pPr>
      <w:r>
        <w:rPr>
          <w:rStyle w:val="hubs-glossary-item"/>
          <w:rFonts w:ascii="Arial" w:hAnsi="Arial" w:cs="Arial"/>
          <w:i/>
          <w:iCs/>
          <w:color w:val="000000"/>
          <w:sz w:val="24"/>
          <w:szCs w:val="24"/>
        </w:rPr>
        <w:t>‘</w:t>
      </w:r>
      <w:r w:rsidRPr="00C7634F">
        <w:rPr>
          <w:rStyle w:val="hubs-glossary-item"/>
          <w:rFonts w:ascii="Arial" w:hAnsi="Arial" w:cs="Arial"/>
          <w:i/>
          <w:iCs/>
          <w:color w:val="000000"/>
          <w:sz w:val="24"/>
          <w:szCs w:val="24"/>
        </w:rPr>
        <w:t>Volume</w:t>
      </w:r>
      <w:r w:rsidRPr="00C7634F">
        <w:rPr>
          <w:rFonts w:ascii="Arial" w:hAnsi="Arial" w:cs="Arial"/>
          <w:i/>
          <w:iCs/>
          <w:color w:val="000000"/>
          <w:sz w:val="24"/>
          <w:szCs w:val="24"/>
        </w:rPr>
        <w:t> (also called loudness) relates to the maximum pressure produced as particles are squeezed together as they are made to vibrate.</w:t>
      </w:r>
      <w:r>
        <w:rPr>
          <w:rFonts w:ascii="Arial" w:hAnsi="Arial" w:cs="Arial"/>
          <w:i/>
          <w:iCs/>
          <w:color w:val="000000"/>
          <w:sz w:val="24"/>
          <w:szCs w:val="24"/>
        </w:rPr>
        <w:t>’</w:t>
      </w:r>
    </w:p>
    <w:p w14:paraId="29A4E3E8" w14:textId="109C91E9" w:rsidR="007D035A" w:rsidRPr="00C43CCF" w:rsidRDefault="004C7643" w:rsidP="00EB4527">
      <w:pPr>
        <w:spacing w:line="360" w:lineRule="auto"/>
        <w:ind w:left="720"/>
        <w:rPr>
          <w:rFonts w:ascii="Arial" w:hAnsi="Arial" w:cs="Arial"/>
          <w:i/>
          <w:iCs/>
          <w:color w:val="000000"/>
          <w:sz w:val="24"/>
          <w:szCs w:val="24"/>
        </w:rPr>
      </w:pPr>
      <w:r>
        <w:rPr>
          <w:rFonts w:ascii="Arial" w:hAnsi="Arial" w:cs="Arial"/>
          <w:i/>
          <w:iCs/>
          <w:color w:val="000000"/>
          <w:sz w:val="24"/>
          <w:szCs w:val="24"/>
        </w:rPr>
        <w:t>‘</w:t>
      </w:r>
      <w:r w:rsidRPr="004C7643">
        <w:rPr>
          <w:rFonts w:ascii="Arial" w:hAnsi="Arial" w:cs="Arial"/>
          <w:i/>
          <w:iCs/>
          <w:color w:val="000000"/>
          <w:sz w:val="24"/>
          <w:szCs w:val="24"/>
        </w:rPr>
        <w:t>Loudness of sound is measured in decibels (dB). This is actually a measure of intensity, which relates to how much energy the pressure wave has.</w:t>
      </w:r>
      <w:r>
        <w:rPr>
          <w:rFonts w:ascii="Arial" w:hAnsi="Arial" w:cs="Arial"/>
          <w:i/>
          <w:iCs/>
          <w:color w:val="000000"/>
          <w:sz w:val="24"/>
          <w:szCs w:val="24"/>
        </w:rPr>
        <w:t>’</w:t>
      </w:r>
      <w:r w:rsidR="00152CCC">
        <w:rPr>
          <w:rFonts w:ascii="Arial" w:hAnsi="Arial" w:cs="Arial"/>
          <w:i/>
          <w:iCs/>
          <w:color w:val="000000"/>
          <w:sz w:val="24"/>
          <w:szCs w:val="24"/>
        </w:rPr>
        <w:t xml:space="preserve"> (Science Learn, 2020)</w:t>
      </w:r>
    </w:p>
    <w:p w14:paraId="18AC66C9" w14:textId="78D0C2A8" w:rsidR="00420A13" w:rsidRPr="005D0988" w:rsidRDefault="007D035A" w:rsidP="00EB4527">
      <w:pPr>
        <w:pStyle w:val="ListParagraph"/>
        <w:numPr>
          <w:ilvl w:val="0"/>
          <w:numId w:val="12"/>
        </w:numPr>
        <w:spacing w:before="100" w:beforeAutospacing="1" w:after="100" w:afterAutospacing="1" w:line="360" w:lineRule="auto"/>
        <w:rPr>
          <w:rFonts w:ascii="Arial" w:eastAsia="Times New Roman" w:hAnsi="Arial" w:cs="Arial"/>
          <w:sz w:val="24"/>
          <w:szCs w:val="24"/>
          <w:lang w:val="en-US" w:eastAsia="en-GB"/>
        </w:rPr>
      </w:pPr>
      <w:r w:rsidRPr="00C43CCF">
        <w:rPr>
          <w:rFonts w:ascii="Arial" w:hAnsi="Arial" w:cs="Arial"/>
          <w:b/>
          <w:bCs/>
          <w:sz w:val="24"/>
          <w:szCs w:val="24"/>
        </w:rPr>
        <w:t xml:space="preserve">Frequency </w:t>
      </w:r>
      <w:r w:rsidR="0086243F" w:rsidRPr="00C43CCF">
        <w:rPr>
          <w:rFonts w:ascii="Arial" w:hAnsi="Arial" w:cs="Arial"/>
          <w:b/>
          <w:bCs/>
          <w:sz w:val="24"/>
          <w:szCs w:val="24"/>
        </w:rPr>
        <w:t xml:space="preserve">(f) </w:t>
      </w:r>
      <w:r w:rsidR="00987064" w:rsidRPr="00C43CCF">
        <w:rPr>
          <w:rFonts w:ascii="Arial" w:hAnsi="Arial" w:cs="Arial"/>
          <w:b/>
          <w:bCs/>
          <w:sz w:val="24"/>
          <w:szCs w:val="24"/>
        </w:rPr>
        <w:t xml:space="preserve">– Unit: hertz (Hz) </w:t>
      </w:r>
      <w:r w:rsidRPr="00C43CCF">
        <w:rPr>
          <w:rFonts w:ascii="Arial" w:hAnsi="Arial" w:cs="Arial"/>
          <w:b/>
          <w:bCs/>
          <w:sz w:val="24"/>
          <w:szCs w:val="24"/>
        </w:rPr>
        <w:t xml:space="preserve">and </w:t>
      </w:r>
      <w:r w:rsidR="00987064" w:rsidRPr="00C43CCF">
        <w:rPr>
          <w:rFonts w:ascii="Arial" w:hAnsi="Arial" w:cs="Arial"/>
          <w:b/>
          <w:bCs/>
          <w:sz w:val="24"/>
          <w:szCs w:val="24"/>
        </w:rPr>
        <w:t>P</w:t>
      </w:r>
      <w:r w:rsidRPr="00C43CCF">
        <w:rPr>
          <w:rFonts w:ascii="Arial" w:hAnsi="Arial" w:cs="Arial"/>
          <w:b/>
          <w:bCs/>
          <w:sz w:val="24"/>
          <w:szCs w:val="24"/>
        </w:rPr>
        <w:t xml:space="preserve">itch </w:t>
      </w:r>
      <w:r w:rsidR="00650AE9" w:rsidRPr="00C43CCF">
        <w:rPr>
          <w:rFonts w:ascii="Arial" w:hAnsi="Arial" w:cs="Arial"/>
          <w:b/>
          <w:bCs/>
          <w:sz w:val="24"/>
          <w:szCs w:val="24"/>
        </w:rPr>
        <w:t>(</w:t>
      </w:r>
      <w:r w:rsidRPr="00C43CCF">
        <w:rPr>
          <w:rFonts w:ascii="Arial" w:hAnsi="Arial" w:cs="Arial"/>
          <w:b/>
          <w:bCs/>
          <w:sz w:val="24"/>
          <w:szCs w:val="24"/>
        </w:rPr>
        <w:t>high</w:t>
      </w:r>
      <w:r w:rsidR="00650AE9" w:rsidRPr="00C43CCF">
        <w:rPr>
          <w:rFonts w:ascii="Arial" w:hAnsi="Arial" w:cs="Arial"/>
          <w:b/>
          <w:bCs/>
          <w:sz w:val="24"/>
          <w:szCs w:val="24"/>
        </w:rPr>
        <w:t xml:space="preserve"> and</w:t>
      </w:r>
      <w:r w:rsidRPr="00C43CCF">
        <w:rPr>
          <w:rFonts w:ascii="Arial" w:hAnsi="Arial" w:cs="Arial"/>
          <w:b/>
          <w:bCs/>
          <w:sz w:val="24"/>
          <w:szCs w:val="24"/>
        </w:rPr>
        <w:t xml:space="preserve"> low</w:t>
      </w:r>
      <w:r w:rsidR="00650AE9">
        <w:rPr>
          <w:rFonts w:ascii="Arial" w:hAnsi="Arial" w:cs="Arial"/>
          <w:sz w:val="24"/>
          <w:szCs w:val="24"/>
        </w:rPr>
        <w:t>)</w:t>
      </w:r>
      <w:r w:rsidR="0086243F">
        <w:rPr>
          <w:rFonts w:ascii="Arial" w:hAnsi="Arial" w:cs="Arial"/>
          <w:sz w:val="24"/>
          <w:szCs w:val="24"/>
        </w:rPr>
        <w:t xml:space="preserve"> </w:t>
      </w:r>
      <w:r w:rsidR="00650AE9" w:rsidRPr="005D0988">
        <w:rPr>
          <w:rFonts w:ascii="Arial" w:hAnsi="Arial" w:cs="Arial"/>
          <w:i/>
          <w:iCs/>
          <w:sz w:val="24"/>
          <w:szCs w:val="24"/>
        </w:rPr>
        <w:t xml:space="preserve"> </w:t>
      </w:r>
    </w:p>
    <w:p w14:paraId="1630B20D" w14:textId="2082EE9C" w:rsidR="00420A13" w:rsidRPr="0027022B" w:rsidRDefault="00420A13" w:rsidP="00EB4527">
      <w:pPr>
        <w:pStyle w:val="ListParagraph"/>
        <w:spacing w:line="360" w:lineRule="auto"/>
        <w:rPr>
          <w:rFonts w:ascii="Arial" w:hAnsi="Arial" w:cs="Arial"/>
          <w:i/>
          <w:iCs/>
          <w:sz w:val="24"/>
          <w:szCs w:val="24"/>
        </w:rPr>
      </w:pPr>
      <w:r>
        <w:rPr>
          <w:rFonts w:ascii="Arial" w:hAnsi="Arial" w:cs="Arial"/>
          <w:i/>
          <w:iCs/>
          <w:sz w:val="24"/>
          <w:szCs w:val="24"/>
        </w:rPr>
        <w:t xml:space="preserve">‘Pitch is the frequency of a sound as perceived by human hearing’ </w:t>
      </w:r>
      <w:r w:rsidR="0027022B" w:rsidRPr="0027022B">
        <w:rPr>
          <w:rFonts w:ascii="Arial" w:hAnsi="Arial" w:cs="Arial"/>
          <w:i/>
          <w:iCs/>
          <w:sz w:val="24"/>
          <w:szCs w:val="24"/>
        </w:rPr>
        <w:t xml:space="preserve">(McMullan, 2002, </w:t>
      </w:r>
      <w:r w:rsidR="008728C5">
        <w:rPr>
          <w:rFonts w:ascii="Arial" w:hAnsi="Arial" w:cs="Arial"/>
          <w:i/>
          <w:iCs/>
          <w:sz w:val="24"/>
          <w:szCs w:val="24"/>
        </w:rPr>
        <w:t>p.</w:t>
      </w:r>
      <w:r w:rsidRPr="0027022B">
        <w:rPr>
          <w:rFonts w:ascii="Arial" w:hAnsi="Arial" w:cs="Arial"/>
          <w:i/>
          <w:iCs/>
          <w:sz w:val="24"/>
          <w:szCs w:val="24"/>
        </w:rPr>
        <w:t>181</w:t>
      </w:r>
      <w:r w:rsidR="0027022B" w:rsidRPr="0027022B">
        <w:rPr>
          <w:rFonts w:ascii="Arial" w:hAnsi="Arial" w:cs="Arial"/>
          <w:i/>
          <w:iCs/>
          <w:sz w:val="24"/>
          <w:szCs w:val="24"/>
        </w:rPr>
        <w:t>)</w:t>
      </w:r>
    </w:p>
    <w:p w14:paraId="5951D6BC" w14:textId="12CFD708" w:rsidR="005D0988" w:rsidRPr="005D0988" w:rsidRDefault="005D0988" w:rsidP="00EB4527">
      <w:pPr>
        <w:pStyle w:val="ListParagraph"/>
        <w:spacing w:line="360" w:lineRule="auto"/>
        <w:rPr>
          <w:rFonts w:ascii="Arial" w:hAnsi="Arial" w:cs="Arial"/>
          <w:i/>
          <w:iCs/>
          <w:sz w:val="24"/>
          <w:szCs w:val="24"/>
        </w:rPr>
      </w:pPr>
      <w:r>
        <w:rPr>
          <w:rFonts w:ascii="Arial" w:hAnsi="Arial" w:cs="Arial"/>
          <w:i/>
          <w:iCs/>
          <w:sz w:val="24"/>
          <w:szCs w:val="24"/>
        </w:rPr>
        <w:t>‘Every sound has a range from a high to a low pitch.</w:t>
      </w:r>
    </w:p>
    <w:p w14:paraId="6301518A" w14:textId="28EFE4FE" w:rsidR="00084CC7" w:rsidRDefault="00650AE9" w:rsidP="00EB4527">
      <w:pPr>
        <w:pStyle w:val="ListParagraph"/>
        <w:spacing w:line="360" w:lineRule="auto"/>
        <w:rPr>
          <w:rFonts w:ascii="Arial" w:hAnsi="Arial" w:cs="Arial"/>
          <w:i/>
          <w:iCs/>
          <w:sz w:val="24"/>
          <w:szCs w:val="24"/>
        </w:rPr>
      </w:pPr>
      <w:r>
        <w:rPr>
          <w:rFonts w:ascii="Arial" w:hAnsi="Arial" w:cs="Arial"/>
          <w:i/>
          <w:iCs/>
          <w:sz w:val="24"/>
          <w:szCs w:val="24"/>
        </w:rPr>
        <w:t xml:space="preserve">The pitch of a sound depends on the frequency of the vibrations that cause it.  The frequency of a sound is the number of complete waves or vibrations that go past a </w:t>
      </w:r>
      <w:proofErr w:type="gramStart"/>
      <w:r>
        <w:rPr>
          <w:rFonts w:ascii="Arial" w:hAnsi="Arial" w:cs="Arial"/>
          <w:i/>
          <w:iCs/>
          <w:sz w:val="24"/>
          <w:szCs w:val="24"/>
        </w:rPr>
        <w:t>particular place</w:t>
      </w:r>
      <w:proofErr w:type="gramEnd"/>
      <w:r>
        <w:rPr>
          <w:rFonts w:ascii="Arial" w:hAnsi="Arial" w:cs="Arial"/>
          <w:i/>
          <w:iCs/>
          <w:sz w:val="24"/>
          <w:szCs w:val="24"/>
        </w:rPr>
        <w:t xml:space="preserve"> each second.</w:t>
      </w:r>
    </w:p>
    <w:p w14:paraId="6292DDD8" w14:textId="46FDE002" w:rsidR="00650AE9" w:rsidRDefault="00650AE9" w:rsidP="00EB4527">
      <w:pPr>
        <w:pStyle w:val="ListParagraph"/>
        <w:numPr>
          <w:ilvl w:val="0"/>
          <w:numId w:val="13"/>
        </w:numPr>
        <w:spacing w:line="360" w:lineRule="auto"/>
        <w:rPr>
          <w:rFonts w:ascii="Arial" w:hAnsi="Arial" w:cs="Arial"/>
          <w:i/>
          <w:iCs/>
          <w:sz w:val="24"/>
          <w:szCs w:val="24"/>
        </w:rPr>
      </w:pPr>
      <w:r>
        <w:rPr>
          <w:rFonts w:ascii="Arial" w:hAnsi="Arial" w:cs="Arial"/>
          <w:i/>
          <w:iCs/>
          <w:sz w:val="24"/>
          <w:szCs w:val="24"/>
        </w:rPr>
        <w:t>The more vibrations per second, the higher the frequency and sound pitch</w:t>
      </w:r>
    </w:p>
    <w:p w14:paraId="14878D89" w14:textId="4A03C89C" w:rsidR="00650AE9" w:rsidRDefault="00650AE9" w:rsidP="00EB4527">
      <w:pPr>
        <w:pStyle w:val="ListParagraph"/>
        <w:numPr>
          <w:ilvl w:val="0"/>
          <w:numId w:val="13"/>
        </w:numPr>
        <w:spacing w:line="360" w:lineRule="auto"/>
        <w:rPr>
          <w:rFonts w:ascii="Arial" w:hAnsi="Arial" w:cs="Arial"/>
          <w:i/>
          <w:iCs/>
          <w:sz w:val="24"/>
          <w:szCs w:val="24"/>
        </w:rPr>
      </w:pPr>
      <w:r>
        <w:rPr>
          <w:rFonts w:ascii="Arial" w:hAnsi="Arial" w:cs="Arial"/>
          <w:i/>
          <w:iCs/>
          <w:sz w:val="24"/>
          <w:szCs w:val="24"/>
        </w:rPr>
        <w:t>The fewer vibrations per second, the lower the frequency and sound pitch</w:t>
      </w:r>
      <w:r w:rsidR="00036FD9">
        <w:rPr>
          <w:rFonts w:ascii="Arial" w:hAnsi="Arial" w:cs="Arial"/>
          <w:i/>
          <w:iCs/>
          <w:sz w:val="24"/>
          <w:szCs w:val="24"/>
        </w:rPr>
        <w:t>’</w:t>
      </w:r>
    </w:p>
    <w:p w14:paraId="0E33DACC" w14:textId="41C65267" w:rsidR="00BF3F00" w:rsidRPr="00BF3F00" w:rsidRDefault="00410209" w:rsidP="00EB4527">
      <w:pPr>
        <w:spacing w:line="360" w:lineRule="auto"/>
        <w:ind w:left="720"/>
        <w:rPr>
          <w:rFonts w:ascii="Arial" w:hAnsi="Arial" w:cs="Arial"/>
          <w:i/>
          <w:iCs/>
          <w:sz w:val="24"/>
          <w:szCs w:val="24"/>
        </w:rPr>
      </w:pPr>
      <w:r>
        <w:rPr>
          <w:rFonts w:ascii="Arial" w:hAnsi="Arial" w:cs="Arial"/>
          <w:i/>
          <w:iCs/>
          <w:sz w:val="24"/>
          <w:szCs w:val="24"/>
        </w:rPr>
        <w:t>(Sound Proofing Company, 2020)</w:t>
      </w:r>
    </w:p>
    <w:p w14:paraId="65F3564C" w14:textId="4760A6A1" w:rsidR="00E049E7" w:rsidRDefault="00E049E7" w:rsidP="00EB4527">
      <w:pPr>
        <w:spacing w:line="360" w:lineRule="auto"/>
        <w:rPr>
          <w:rFonts w:ascii="Arial" w:hAnsi="Arial" w:cs="Arial"/>
          <w:sz w:val="24"/>
          <w:szCs w:val="24"/>
        </w:rPr>
      </w:pPr>
    </w:p>
    <w:p w14:paraId="0BC18456" w14:textId="77777777" w:rsidR="00697A39" w:rsidRDefault="00E049E7" w:rsidP="005A3E0A">
      <w:pPr>
        <w:spacing w:line="360" w:lineRule="auto"/>
        <w:ind w:left="720"/>
        <w:rPr>
          <w:rFonts w:ascii="Arial" w:hAnsi="Arial" w:cs="Arial"/>
          <w:sz w:val="24"/>
          <w:szCs w:val="24"/>
        </w:rPr>
      </w:pPr>
      <w:r>
        <w:rPr>
          <w:rFonts w:ascii="Arial" w:hAnsi="Arial" w:cs="Arial"/>
          <w:sz w:val="24"/>
          <w:szCs w:val="24"/>
        </w:rPr>
        <w:t xml:space="preserve">Low frequency </w:t>
      </w:r>
      <w:r w:rsidR="008F622D">
        <w:rPr>
          <w:rFonts w:ascii="Arial" w:hAnsi="Arial" w:cs="Arial"/>
          <w:sz w:val="24"/>
          <w:szCs w:val="24"/>
        </w:rPr>
        <w:t>sound</w:t>
      </w:r>
      <w:r w:rsidR="00074FD6">
        <w:rPr>
          <w:rFonts w:ascii="Arial" w:hAnsi="Arial" w:cs="Arial"/>
          <w:sz w:val="24"/>
          <w:szCs w:val="24"/>
        </w:rPr>
        <w:t xml:space="preserve"> </w:t>
      </w:r>
      <w:r w:rsidR="008F622D">
        <w:rPr>
          <w:rFonts w:ascii="Arial" w:hAnsi="Arial" w:cs="Arial"/>
          <w:sz w:val="24"/>
          <w:szCs w:val="24"/>
        </w:rPr>
        <w:t>causes more discomfort to the human ear.</w:t>
      </w:r>
      <w:r w:rsidR="00EC5A0B">
        <w:rPr>
          <w:rFonts w:ascii="Arial" w:hAnsi="Arial" w:cs="Arial"/>
          <w:sz w:val="24"/>
          <w:szCs w:val="24"/>
        </w:rPr>
        <w:t xml:space="preserve">  It can travel long distances without reducing in level.</w:t>
      </w:r>
      <w:r w:rsidR="00F92EBC">
        <w:rPr>
          <w:rFonts w:ascii="Arial" w:hAnsi="Arial" w:cs="Arial"/>
          <w:sz w:val="24"/>
          <w:szCs w:val="24"/>
        </w:rPr>
        <w:t xml:space="preserve"> Single frequenc</w:t>
      </w:r>
      <w:r w:rsidR="00612D0D">
        <w:rPr>
          <w:rFonts w:ascii="Arial" w:hAnsi="Arial" w:cs="Arial"/>
          <w:sz w:val="24"/>
          <w:szCs w:val="24"/>
        </w:rPr>
        <w:t>y sound</w:t>
      </w:r>
      <w:r w:rsidR="00F92EBC">
        <w:rPr>
          <w:rFonts w:ascii="Arial" w:hAnsi="Arial" w:cs="Arial"/>
          <w:sz w:val="24"/>
          <w:szCs w:val="24"/>
        </w:rPr>
        <w:t xml:space="preserve"> for example from machines </w:t>
      </w:r>
      <w:r w:rsidR="00612D0D">
        <w:rPr>
          <w:rFonts w:ascii="Arial" w:hAnsi="Arial" w:cs="Arial"/>
          <w:sz w:val="24"/>
          <w:szCs w:val="24"/>
        </w:rPr>
        <w:t xml:space="preserve">can </w:t>
      </w:r>
      <w:r w:rsidR="00F92EBC">
        <w:rPr>
          <w:rFonts w:ascii="Arial" w:hAnsi="Arial" w:cs="Arial"/>
          <w:sz w:val="24"/>
          <w:szCs w:val="24"/>
        </w:rPr>
        <w:t xml:space="preserve">also cause more discomfort </w:t>
      </w:r>
      <w:r w:rsidR="00612D0D">
        <w:rPr>
          <w:rFonts w:ascii="Arial" w:hAnsi="Arial" w:cs="Arial"/>
          <w:sz w:val="24"/>
          <w:szCs w:val="24"/>
        </w:rPr>
        <w:t>than</w:t>
      </w:r>
      <w:r w:rsidR="00F92EBC">
        <w:rPr>
          <w:rFonts w:ascii="Arial" w:hAnsi="Arial" w:cs="Arial"/>
          <w:sz w:val="24"/>
          <w:szCs w:val="24"/>
        </w:rPr>
        <w:t xml:space="preserve"> sound with multiple frequencies.</w:t>
      </w:r>
    </w:p>
    <w:p w14:paraId="108A214C" w14:textId="4C24627D" w:rsidR="001D7685" w:rsidRDefault="001D7685" w:rsidP="00EB4527">
      <w:pPr>
        <w:spacing w:line="360" w:lineRule="auto"/>
        <w:ind w:left="720"/>
        <w:rPr>
          <w:rFonts w:ascii="Arial" w:hAnsi="Arial" w:cs="Arial"/>
          <w:sz w:val="24"/>
          <w:szCs w:val="24"/>
        </w:rPr>
      </w:pPr>
    </w:p>
    <w:p w14:paraId="2AE342F5" w14:textId="6B8C79E8" w:rsidR="00FC5154" w:rsidRDefault="00FC5154" w:rsidP="00EB4527">
      <w:pPr>
        <w:spacing w:line="360" w:lineRule="auto"/>
        <w:ind w:left="720"/>
        <w:rPr>
          <w:rFonts w:ascii="Arial" w:hAnsi="Arial" w:cs="Arial"/>
          <w:sz w:val="24"/>
          <w:szCs w:val="24"/>
        </w:rPr>
      </w:pPr>
    </w:p>
    <w:p w14:paraId="072DAF5F" w14:textId="7EAD8D2D" w:rsidR="00FC5154" w:rsidRDefault="00FC5154" w:rsidP="00EB4527">
      <w:pPr>
        <w:spacing w:line="360" w:lineRule="auto"/>
        <w:ind w:left="720"/>
        <w:rPr>
          <w:rFonts w:ascii="Arial" w:hAnsi="Arial" w:cs="Arial"/>
          <w:sz w:val="24"/>
          <w:szCs w:val="24"/>
        </w:rPr>
      </w:pPr>
    </w:p>
    <w:p w14:paraId="630DE3FE" w14:textId="26F06FCD" w:rsidR="00FC5154" w:rsidRDefault="00FC5154" w:rsidP="00EB4527">
      <w:pPr>
        <w:spacing w:line="360" w:lineRule="auto"/>
        <w:ind w:left="720"/>
        <w:rPr>
          <w:rFonts w:ascii="Arial" w:hAnsi="Arial" w:cs="Arial"/>
          <w:sz w:val="24"/>
          <w:szCs w:val="24"/>
        </w:rPr>
      </w:pPr>
    </w:p>
    <w:p w14:paraId="70FDCDDB" w14:textId="53CF4836" w:rsidR="00FC5154" w:rsidRDefault="00FC5154" w:rsidP="00EB4527">
      <w:pPr>
        <w:spacing w:line="360" w:lineRule="auto"/>
        <w:ind w:left="720"/>
        <w:rPr>
          <w:rFonts w:ascii="Arial" w:hAnsi="Arial" w:cs="Arial"/>
          <w:sz w:val="24"/>
          <w:szCs w:val="24"/>
        </w:rPr>
      </w:pPr>
    </w:p>
    <w:p w14:paraId="521230FC" w14:textId="1EEE0692" w:rsidR="00FC5154" w:rsidRDefault="00FC5154" w:rsidP="00EB4527">
      <w:pPr>
        <w:spacing w:line="360" w:lineRule="auto"/>
        <w:ind w:left="720"/>
        <w:rPr>
          <w:rFonts w:ascii="Arial" w:hAnsi="Arial" w:cs="Arial"/>
          <w:sz w:val="24"/>
          <w:szCs w:val="24"/>
        </w:rPr>
      </w:pPr>
    </w:p>
    <w:p w14:paraId="6BC15414" w14:textId="77777777" w:rsidR="00FC5154" w:rsidRDefault="00FC5154" w:rsidP="00EB4527">
      <w:pPr>
        <w:spacing w:line="360" w:lineRule="auto"/>
        <w:ind w:left="720"/>
        <w:rPr>
          <w:rFonts w:ascii="Arial" w:hAnsi="Arial" w:cs="Arial"/>
          <w:sz w:val="24"/>
          <w:szCs w:val="24"/>
        </w:rPr>
      </w:pPr>
    </w:p>
    <w:p w14:paraId="3EC27B88" w14:textId="1877926C" w:rsidR="00E049E7" w:rsidRPr="00C43CCF" w:rsidRDefault="00E049E7" w:rsidP="00EB4527">
      <w:pPr>
        <w:pStyle w:val="ListParagraph"/>
        <w:numPr>
          <w:ilvl w:val="0"/>
          <w:numId w:val="12"/>
        </w:numPr>
        <w:spacing w:line="360" w:lineRule="auto"/>
        <w:rPr>
          <w:rFonts w:ascii="Arial" w:hAnsi="Arial" w:cs="Arial"/>
          <w:b/>
          <w:bCs/>
          <w:sz w:val="24"/>
          <w:szCs w:val="24"/>
        </w:rPr>
      </w:pPr>
      <w:r w:rsidRPr="00C43CCF">
        <w:rPr>
          <w:rFonts w:ascii="Arial" w:hAnsi="Arial" w:cs="Arial"/>
          <w:b/>
          <w:bCs/>
          <w:sz w:val="24"/>
          <w:szCs w:val="24"/>
        </w:rPr>
        <w:t xml:space="preserve">Wavelength </w:t>
      </w:r>
      <w:r w:rsidR="0086243F" w:rsidRPr="00C43CCF">
        <w:rPr>
          <w:rFonts w:ascii="Arial" w:hAnsi="Arial" w:cs="Arial"/>
          <w:b/>
          <w:bCs/>
          <w:sz w:val="24"/>
          <w:szCs w:val="24"/>
        </w:rPr>
        <w:t>- Unit:</w:t>
      </w:r>
      <w:r w:rsidR="00AA39EB" w:rsidRPr="00C43CCF">
        <w:rPr>
          <w:rFonts w:ascii="Arial" w:hAnsi="Arial" w:cs="Arial"/>
          <w:b/>
          <w:bCs/>
          <w:sz w:val="24"/>
          <w:szCs w:val="24"/>
        </w:rPr>
        <w:t xml:space="preserve"> Meter (m)</w:t>
      </w:r>
    </w:p>
    <w:p w14:paraId="7AFEA349" w14:textId="3EC6E05D" w:rsidR="00DD71FC" w:rsidRDefault="00A37212" w:rsidP="00EB4527">
      <w:pPr>
        <w:pStyle w:val="ListParagraph"/>
        <w:spacing w:line="360" w:lineRule="auto"/>
        <w:rPr>
          <w:rFonts w:ascii="Arial" w:hAnsi="Arial" w:cs="Arial"/>
          <w:i/>
          <w:iCs/>
          <w:sz w:val="24"/>
          <w:szCs w:val="24"/>
          <w:lang w:val="en-US"/>
        </w:rPr>
      </w:pPr>
      <w:r>
        <w:rPr>
          <w:rFonts w:ascii="Arial" w:hAnsi="Arial" w:cs="Arial"/>
          <w:i/>
          <w:iCs/>
          <w:sz w:val="24"/>
          <w:szCs w:val="24"/>
          <w:lang w:val="en-US"/>
        </w:rPr>
        <w:t>‘</w:t>
      </w:r>
      <w:r w:rsidRPr="00A37212">
        <w:rPr>
          <w:rFonts w:ascii="Arial" w:hAnsi="Arial" w:cs="Arial"/>
          <w:i/>
          <w:iCs/>
          <w:sz w:val="24"/>
          <w:szCs w:val="24"/>
          <w:lang w:val="en-US"/>
        </w:rPr>
        <w:t>Sound waves vibrate at different rates or "frequencies" as they move through the air</w:t>
      </w:r>
      <w:r>
        <w:rPr>
          <w:rFonts w:ascii="Arial" w:hAnsi="Arial" w:cs="Arial"/>
          <w:i/>
          <w:iCs/>
          <w:sz w:val="24"/>
          <w:szCs w:val="24"/>
          <w:lang w:val="en-US"/>
        </w:rPr>
        <w:t>’</w:t>
      </w:r>
      <w:r w:rsidR="009F6D98">
        <w:rPr>
          <w:lang w:val="en-US"/>
        </w:rPr>
        <w:t xml:space="preserve">.  </w:t>
      </w:r>
      <w:r w:rsidR="00DD71FC" w:rsidRPr="009F6D98">
        <w:rPr>
          <w:rFonts w:ascii="Arial" w:hAnsi="Arial" w:cs="Arial"/>
          <w:i/>
          <w:iCs/>
          <w:sz w:val="24"/>
          <w:szCs w:val="24"/>
          <w:lang w:val="en-US"/>
        </w:rPr>
        <w:t>When a wave is created, the distance between one compression and the next compression is called the wavelength. The faster the sound waves pass a given point, the shorter the wavelength and the higher the frequency’</w:t>
      </w:r>
    </w:p>
    <w:p w14:paraId="003AFAAA" w14:textId="30772558" w:rsidR="009F6D98" w:rsidRPr="00D807EB" w:rsidRDefault="00D807EB" w:rsidP="00EB4527">
      <w:pPr>
        <w:pStyle w:val="ListParagraph"/>
        <w:spacing w:line="360" w:lineRule="auto"/>
        <w:rPr>
          <w:rFonts w:ascii="Arial" w:hAnsi="Arial" w:cs="Arial"/>
          <w:i/>
          <w:iCs/>
          <w:sz w:val="24"/>
          <w:szCs w:val="24"/>
          <w:lang w:val="en-US"/>
        </w:rPr>
      </w:pPr>
      <w:r>
        <w:rPr>
          <w:rFonts w:ascii="Arial" w:hAnsi="Arial" w:cs="Arial"/>
          <w:i/>
          <w:iCs/>
          <w:color w:val="000000"/>
          <w:sz w:val="24"/>
          <w:szCs w:val="24"/>
        </w:rPr>
        <w:t>(Science Learn, 2020)</w:t>
      </w:r>
    </w:p>
    <w:p w14:paraId="4AD978FF" w14:textId="4F62718C" w:rsidR="009F6D98" w:rsidRPr="009F6D98" w:rsidRDefault="009F6D98" w:rsidP="00EB4527">
      <w:pPr>
        <w:spacing w:line="360" w:lineRule="auto"/>
        <w:rPr>
          <w:rFonts w:ascii="Arial" w:hAnsi="Arial" w:cs="Arial"/>
          <w:sz w:val="24"/>
          <w:szCs w:val="24"/>
        </w:rPr>
      </w:pPr>
    </w:p>
    <w:p w14:paraId="6B8E400D" w14:textId="77777777" w:rsidR="009F6D98" w:rsidRDefault="009F6D98" w:rsidP="00EB4527">
      <w:pPr>
        <w:pStyle w:val="ListParagraph"/>
        <w:spacing w:line="360" w:lineRule="auto"/>
        <w:rPr>
          <w:rFonts w:ascii="Arial" w:hAnsi="Arial" w:cs="Arial"/>
          <w:sz w:val="24"/>
          <w:szCs w:val="24"/>
        </w:rPr>
      </w:pPr>
    </w:p>
    <w:p w14:paraId="10571766" w14:textId="1403A99A" w:rsidR="00DB28BF" w:rsidRDefault="00DB28BF" w:rsidP="009A55E8">
      <w:pPr>
        <w:pStyle w:val="ListParagraph"/>
        <w:spacing w:line="240" w:lineRule="auto"/>
        <w:rPr>
          <w:rFonts w:ascii="Arial" w:hAnsi="Arial" w:cs="Arial"/>
          <w:sz w:val="24"/>
          <w:szCs w:val="24"/>
        </w:rPr>
      </w:pPr>
      <w:r w:rsidRPr="00DB28BF">
        <w:rPr>
          <w:noProof/>
        </w:rPr>
        <w:drawing>
          <wp:inline distT="0" distB="0" distL="0" distR="0" wp14:anchorId="47F550A5" wp14:editId="3B606984">
            <wp:extent cx="5464810" cy="26028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64810" cy="2602865"/>
                    </a:xfrm>
                    <a:prstGeom prst="rect">
                      <a:avLst/>
                    </a:prstGeom>
                  </pic:spPr>
                </pic:pic>
              </a:graphicData>
            </a:graphic>
          </wp:inline>
        </w:drawing>
      </w:r>
    </w:p>
    <w:p w14:paraId="5302EA74" w14:textId="77777777" w:rsidR="009F6D98" w:rsidRDefault="009F6D98" w:rsidP="00DB28BF">
      <w:pPr>
        <w:spacing w:after="0" w:line="240" w:lineRule="auto"/>
        <w:outlineLvl w:val="0"/>
        <w:rPr>
          <w:rFonts w:ascii="Arial" w:eastAsia="Times New Roman" w:hAnsi="Arial" w:cs="Arial"/>
          <w:i/>
          <w:iCs/>
          <w:kern w:val="36"/>
          <w:sz w:val="24"/>
          <w:szCs w:val="24"/>
          <w:lang w:eastAsia="en-GB"/>
        </w:rPr>
      </w:pPr>
    </w:p>
    <w:p w14:paraId="089F150F" w14:textId="59F79A25" w:rsidR="006C63AA" w:rsidRPr="006C63AA" w:rsidRDefault="009F6D98" w:rsidP="00FC5154">
      <w:pPr>
        <w:pStyle w:val="ListParagraph"/>
        <w:spacing w:line="360" w:lineRule="auto"/>
        <w:rPr>
          <w:rFonts w:ascii="Arial" w:hAnsi="Arial" w:cs="Arial"/>
          <w:i/>
          <w:iCs/>
          <w:sz w:val="24"/>
          <w:szCs w:val="24"/>
          <w:lang w:val="en-US"/>
        </w:rPr>
      </w:pPr>
      <w:r w:rsidRPr="006C63AA">
        <w:rPr>
          <w:rFonts w:ascii="Arial" w:hAnsi="Arial" w:cs="Arial"/>
          <w:i/>
          <w:iCs/>
          <w:sz w:val="24"/>
          <w:szCs w:val="24"/>
        </w:rPr>
        <w:t xml:space="preserve">‘A sound wave, showing characteristics of wavelength (the length of a complete cycle) and amplitude (proportional to energy) </w:t>
      </w:r>
      <w:r w:rsidR="006C63AA" w:rsidRPr="006C63AA">
        <w:rPr>
          <w:rFonts w:ascii="Arial" w:hAnsi="Arial" w:cs="Arial"/>
          <w:i/>
          <w:iCs/>
          <w:color w:val="000000"/>
          <w:sz w:val="24"/>
          <w:szCs w:val="24"/>
        </w:rPr>
        <w:t>(Science Learn, 2020)</w:t>
      </w:r>
    </w:p>
    <w:p w14:paraId="63BF7D35" w14:textId="59DCD9DF" w:rsidR="00DB28BF" w:rsidRPr="006C63AA" w:rsidRDefault="00DB28BF" w:rsidP="00FC5154">
      <w:pPr>
        <w:pStyle w:val="ListParagraph"/>
        <w:spacing w:line="360" w:lineRule="auto"/>
        <w:rPr>
          <w:rFonts w:ascii="Arial" w:hAnsi="Arial" w:cs="Arial"/>
          <w:i/>
          <w:iCs/>
          <w:sz w:val="24"/>
          <w:szCs w:val="24"/>
        </w:rPr>
      </w:pPr>
    </w:p>
    <w:p w14:paraId="66662814" w14:textId="77777777" w:rsidR="00441A4F" w:rsidRPr="002E1F45" w:rsidRDefault="00441A4F" w:rsidP="00FC5154">
      <w:pPr>
        <w:spacing w:line="360" w:lineRule="auto"/>
        <w:ind w:left="720"/>
        <w:rPr>
          <w:rFonts w:ascii="Arial" w:hAnsi="Arial" w:cs="Arial"/>
          <w:i/>
          <w:iCs/>
          <w:sz w:val="24"/>
          <w:szCs w:val="24"/>
        </w:rPr>
      </w:pPr>
      <w:r w:rsidRPr="00F81473">
        <w:rPr>
          <w:rFonts w:ascii="Arial" w:hAnsi="Arial" w:cs="Arial"/>
          <w:i/>
          <w:iCs/>
          <w:sz w:val="24"/>
          <w:szCs w:val="24"/>
        </w:rPr>
        <w:t>‘Sound waves between 2 and 5kHz</w:t>
      </w:r>
      <w:r>
        <w:rPr>
          <w:rFonts w:ascii="Arial" w:hAnsi="Arial" w:cs="Arial"/>
          <w:i/>
          <w:iCs/>
          <w:sz w:val="24"/>
          <w:szCs w:val="24"/>
        </w:rPr>
        <w:t xml:space="preserve"> can resonate most efficiently within the ear canal, causing higher pressures and therefore making these frequencies the ones for which we are most sensitive’ (Nantel, Sound, 2020)  </w:t>
      </w:r>
    </w:p>
    <w:p w14:paraId="1F97B8CD" w14:textId="61D495CF" w:rsidR="001D7685" w:rsidRDefault="001D7685" w:rsidP="00FC5154">
      <w:pPr>
        <w:pStyle w:val="ListParagraph"/>
        <w:spacing w:line="360" w:lineRule="auto"/>
        <w:rPr>
          <w:rFonts w:ascii="Arial" w:hAnsi="Arial" w:cs="Arial"/>
          <w:sz w:val="24"/>
          <w:szCs w:val="24"/>
        </w:rPr>
      </w:pPr>
    </w:p>
    <w:p w14:paraId="33840EF3" w14:textId="6C3E5791" w:rsidR="002F15D9" w:rsidRDefault="002F15D9" w:rsidP="00FC5154">
      <w:pPr>
        <w:pStyle w:val="ListParagraph"/>
        <w:spacing w:line="360" w:lineRule="auto"/>
        <w:rPr>
          <w:rFonts w:ascii="Arial" w:hAnsi="Arial" w:cs="Arial"/>
          <w:sz w:val="24"/>
          <w:szCs w:val="24"/>
        </w:rPr>
      </w:pPr>
    </w:p>
    <w:p w14:paraId="2EB246F8" w14:textId="08596426" w:rsidR="002F15D9" w:rsidRDefault="002F15D9" w:rsidP="00FC5154">
      <w:pPr>
        <w:pStyle w:val="ListParagraph"/>
        <w:spacing w:line="360" w:lineRule="auto"/>
        <w:rPr>
          <w:rFonts w:ascii="Arial" w:hAnsi="Arial" w:cs="Arial"/>
          <w:sz w:val="24"/>
          <w:szCs w:val="24"/>
        </w:rPr>
      </w:pPr>
    </w:p>
    <w:p w14:paraId="6863C74A" w14:textId="56E158A5" w:rsidR="002F15D9" w:rsidRDefault="002F15D9" w:rsidP="00FC5154">
      <w:pPr>
        <w:pStyle w:val="ListParagraph"/>
        <w:spacing w:line="360" w:lineRule="auto"/>
        <w:rPr>
          <w:rFonts w:ascii="Arial" w:hAnsi="Arial" w:cs="Arial"/>
          <w:sz w:val="24"/>
          <w:szCs w:val="24"/>
        </w:rPr>
      </w:pPr>
    </w:p>
    <w:p w14:paraId="1E1287F6" w14:textId="47F6AFEC" w:rsidR="002F15D9" w:rsidRDefault="002F15D9" w:rsidP="00FC5154">
      <w:pPr>
        <w:pStyle w:val="ListParagraph"/>
        <w:spacing w:line="360" w:lineRule="auto"/>
        <w:rPr>
          <w:rFonts w:ascii="Arial" w:hAnsi="Arial" w:cs="Arial"/>
          <w:sz w:val="24"/>
          <w:szCs w:val="24"/>
        </w:rPr>
      </w:pPr>
    </w:p>
    <w:p w14:paraId="5DC7DC7B" w14:textId="77777777" w:rsidR="002F15D9" w:rsidRDefault="002F15D9" w:rsidP="00FC5154">
      <w:pPr>
        <w:pStyle w:val="ListParagraph"/>
        <w:spacing w:line="360" w:lineRule="auto"/>
        <w:rPr>
          <w:rFonts w:ascii="Arial" w:hAnsi="Arial" w:cs="Arial"/>
          <w:sz w:val="24"/>
          <w:szCs w:val="24"/>
        </w:rPr>
      </w:pPr>
    </w:p>
    <w:p w14:paraId="7B288EC6" w14:textId="77777777" w:rsidR="00E601FA" w:rsidRDefault="00E601FA" w:rsidP="009A55E8">
      <w:pPr>
        <w:pStyle w:val="ListParagraph"/>
        <w:spacing w:line="240" w:lineRule="auto"/>
        <w:rPr>
          <w:rFonts w:ascii="Arial" w:hAnsi="Arial" w:cs="Arial"/>
          <w:sz w:val="24"/>
          <w:szCs w:val="24"/>
        </w:rPr>
      </w:pPr>
    </w:p>
    <w:p w14:paraId="4F237C18" w14:textId="58D2EBD2" w:rsidR="00017286" w:rsidRPr="00C43CCF" w:rsidRDefault="00017286" w:rsidP="00FC5154">
      <w:pPr>
        <w:pStyle w:val="ListParagraph"/>
        <w:numPr>
          <w:ilvl w:val="0"/>
          <w:numId w:val="12"/>
        </w:numPr>
        <w:spacing w:line="360" w:lineRule="auto"/>
        <w:rPr>
          <w:rFonts w:ascii="Arial" w:hAnsi="Arial" w:cs="Arial"/>
          <w:b/>
          <w:bCs/>
          <w:sz w:val="24"/>
          <w:szCs w:val="24"/>
        </w:rPr>
      </w:pPr>
      <w:r w:rsidRPr="00C43CCF">
        <w:rPr>
          <w:rFonts w:ascii="Arial" w:hAnsi="Arial" w:cs="Arial"/>
          <w:b/>
          <w:bCs/>
          <w:sz w:val="24"/>
          <w:szCs w:val="24"/>
        </w:rPr>
        <w:t>Velocity (v) – Unit: meters per second (m/s)</w:t>
      </w:r>
    </w:p>
    <w:p w14:paraId="2EADCF67" w14:textId="61964A38" w:rsidR="00017286" w:rsidRDefault="00CD7F22" w:rsidP="00FC5154">
      <w:pPr>
        <w:spacing w:line="360" w:lineRule="auto"/>
        <w:ind w:left="720"/>
        <w:rPr>
          <w:rFonts w:ascii="Arial" w:hAnsi="Arial" w:cs="Arial"/>
          <w:i/>
          <w:iCs/>
          <w:sz w:val="24"/>
          <w:szCs w:val="24"/>
        </w:rPr>
      </w:pPr>
      <w:r>
        <w:rPr>
          <w:rFonts w:ascii="Arial" w:hAnsi="Arial" w:cs="Arial"/>
          <w:i/>
          <w:iCs/>
          <w:sz w:val="24"/>
          <w:szCs w:val="24"/>
        </w:rPr>
        <w:t>‘For every vibration of the sound source the wave moves forward by one wavelength.  The number of vibrations per second therefore indicates the total length moved in 1 second; which is the same as velocity, this can be written as the following formula:</w:t>
      </w:r>
    </w:p>
    <w:p w14:paraId="5DAA377C" w14:textId="77777777" w:rsidR="00C43CCF" w:rsidRDefault="00C43CCF" w:rsidP="00017286">
      <w:pPr>
        <w:spacing w:line="240" w:lineRule="auto"/>
        <w:ind w:left="720"/>
        <w:rPr>
          <w:rFonts w:ascii="Arial" w:hAnsi="Arial" w:cs="Arial"/>
          <w:i/>
          <w:iCs/>
          <w:sz w:val="24"/>
          <w:szCs w:val="24"/>
        </w:rPr>
      </w:pPr>
    </w:p>
    <w:p w14:paraId="50D9A134" w14:textId="21E5C6B1" w:rsidR="00CD7F22" w:rsidRDefault="00CD7F22" w:rsidP="00017286">
      <w:pPr>
        <w:spacing w:line="240" w:lineRule="auto"/>
        <w:ind w:left="720"/>
        <w:rPr>
          <w:rFonts w:ascii="Arial" w:hAnsi="Arial" w:cs="Arial"/>
          <w:i/>
          <w:iCs/>
          <w:sz w:val="24"/>
          <w:szCs w:val="24"/>
        </w:rPr>
      </w:pPr>
      <w:r>
        <w:rPr>
          <w:rFonts w:ascii="Arial" w:hAnsi="Arial" w:cs="Arial"/>
          <w:i/>
          <w:iCs/>
          <w:sz w:val="24"/>
          <w:szCs w:val="24"/>
        </w:rPr>
        <w:t xml:space="preserve"> v=f x ƛ</w:t>
      </w:r>
    </w:p>
    <w:p w14:paraId="07043617" w14:textId="1A406DFD" w:rsidR="00CD7F22" w:rsidRDefault="00CD7F22" w:rsidP="00017286">
      <w:pPr>
        <w:spacing w:line="240" w:lineRule="auto"/>
        <w:ind w:left="720"/>
        <w:rPr>
          <w:rFonts w:ascii="Arial" w:hAnsi="Arial" w:cs="Arial"/>
          <w:i/>
          <w:iCs/>
          <w:sz w:val="24"/>
          <w:szCs w:val="24"/>
        </w:rPr>
      </w:pPr>
      <w:r>
        <w:rPr>
          <w:rFonts w:ascii="Arial" w:hAnsi="Arial" w:cs="Arial"/>
          <w:i/>
          <w:iCs/>
          <w:sz w:val="24"/>
          <w:szCs w:val="24"/>
        </w:rPr>
        <w:t>v=velocity</w:t>
      </w:r>
    </w:p>
    <w:p w14:paraId="34C8473F" w14:textId="511E65C3" w:rsidR="00CD7F22" w:rsidRDefault="00CD7F22" w:rsidP="00017286">
      <w:pPr>
        <w:spacing w:line="240" w:lineRule="auto"/>
        <w:ind w:left="720"/>
        <w:rPr>
          <w:rFonts w:ascii="Arial" w:hAnsi="Arial" w:cs="Arial"/>
          <w:i/>
          <w:iCs/>
          <w:sz w:val="24"/>
          <w:szCs w:val="24"/>
        </w:rPr>
      </w:pPr>
      <w:r>
        <w:rPr>
          <w:rFonts w:ascii="Arial" w:hAnsi="Arial" w:cs="Arial"/>
          <w:i/>
          <w:iCs/>
          <w:sz w:val="24"/>
          <w:szCs w:val="24"/>
        </w:rPr>
        <w:t>f=frequency in Hz</w:t>
      </w:r>
    </w:p>
    <w:p w14:paraId="1632C16F" w14:textId="01DAC442" w:rsidR="00CD7F22" w:rsidRDefault="00CD7F22" w:rsidP="00017286">
      <w:pPr>
        <w:spacing w:line="240" w:lineRule="auto"/>
        <w:ind w:left="720"/>
        <w:rPr>
          <w:rFonts w:ascii="Arial" w:hAnsi="Arial" w:cs="Arial"/>
          <w:i/>
          <w:iCs/>
          <w:sz w:val="24"/>
          <w:szCs w:val="24"/>
        </w:rPr>
      </w:pPr>
      <w:r>
        <w:rPr>
          <w:rFonts w:ascii="Arial" w:hAnsi="Arial" w:cs="Arial"/>
          <w:i/>
          <w:iCs/>
          <w:sz w:val="24"/>
          <w:szCs w:val="24"/>
        </w:rPr>
        <w:t>ƛ=wavelength in m’</w:t>
      </w:r>
    </w:p>
    <w:p w14:paraId="18CA6483" w14:textId="03D3C7A0" w:rsidR="00A9023E" w:rsidRDefault="00A9023E" w:rsidP="002E1F45">
      <w:pPr>
        <w:pStyle w:val="ListParagraph"/>
        <w:spacing w:line="240" w:lineRule="auto"/>
        <w:rPr>
          <w:rFonts w:ascii="Arial" w:hAnsi="Arial" w:cs="Arial"/>
          <w:i/>
          <w:iCs/>
          <w:sz w:val="24"/>
          <w:szCs w:val="24"/>
        </w:rPr>
      </w:pPr>
      <w:r w:rsidRPr="0027022B">
        <w:rPr>
          <w:rFonts w:ascii="Arial" w:hAnsi="Arial" w:cs="Arial"/>
          <w:i/>
          <w:iCs/>
          <w:sz w:val="24"/>
          <w:szCs w:val="24"/>
        </w:rPr>
        <w:t xml:space="preserve">(McMullan, 2002, </w:t>
      </w:r>
      <w:r>
        <w:rPr>
          <w:rFonts w:ascii="Arial" w:hAnsi="Arial" w:cs="Arial"/>
          <w:i/>
          <w:iCs/>
          <w:sz w:val="24"/>
          <w:szCs w:val="24"/>
        </w:rPr>
        <w:t>p.</w:t>
      </w:r>
      <w:r w:rsidRPr="0027022B">
        <w:rPr>
          <w:rFonts w:ascii="Arial" w:hAnsi="Arial" w:cs="Arial"/>
          <w:i/>
          <w:iCs/>
          <w:sz w:val="24"/>
          <w:szCs w:val="24"/>
        </w:rPr>
        <w:t>18</w:t>
      </w:r>
      <w:r>
        <w:rPr>
          <w:rFonts w:ascii="Arial" w:hAnsi="Arial" w:cs="Arial"/>
          <w:i/>
          <w:iCs/>
          <w:sz w:val="24"/>
          <w:szCs w:val="24"/>
        </w:rPr>
        <w:t>0</w:t>
      </w:r>
      <w:r w:rsidRPr="0027022B">
        <w:rPr>
          <w:rFonts w:ascii="Arial" w:hAnsi="Arial" w:cs="Arial"/>
          <w:i/>
          <w:iCs/>
          <w:sz w:val="24"/>
          <w:szCs w:val="24"/>
        </w:rPr>
        <w:t>)</w:t>
      </w:r>
    </w:p>
    <w:p w14:paraId="6E9DF4ED" w14:textId="77777777" w:rsidR="002E1F45" w:rsidRPr="002E1F45" w:rsidRDefault="002E1F45" w:rsidP="002E1F45">
      <w:pPr>
        <w:pStyle w:val="ListParagraph"/>
        <w:spacing w:line="240" w:lineRule="auto"/>
        <w:rPr>
          <w:rFonts w:ascii="Arial" w:hAnsi="Arial" w:cs="Arial"/>
          <w:i/>
          <w:iCs/>
          <w:sz w:val="24"/>
          <w:szCs w:val="24"/>
        </w:rPr>
      </w:pPr>
    </w:p>
    <w:p w14:paraId="293ADB62" w14:textId="77777777" w:rsidR="00017286" w:rsidRDefault="00017286" w:rsidP="009A55E8">
      <w:pPr>
        <w:pStyle w:val="ListParagraph"/>
        <w:spacing w:line="240" w:lineRule="auto"/>
        <w:rPr>
          <w:rFonts w:ascii="Arial" w:hAnsi="Arial" w:cs="Arial"/>
          <w:sz w:val="24"/>
          <w:szCs w:val="24"/>
        </w:rPr>
      </w:pPr>
    </w:p>
    <w:p w14:paraId="7E986966" w14:textId="0403B7C2" w:rsidR="00DB28BF" w:rsidRPr="00C43CCF" w:rsidRDefault="00FF2DF1" w:rsidP="002F15D9">
      <w:pPr>
        <w:pStyle w:val="ListParagraph"/>
        <w:numPr>
          <w:ilvl w:val="0"/>
          <w:numId w:val="12"/>
        </w:numPr>
        <w:spacing w:line="360" w:lineRule="auto"/>
        <w:rPr>
          <w:rFonts w:ascii="Arial" w:hAnsi="Arial" w:cs="Arial"/>
          <w:b/>
          <w:bCs/>
          <w:sz w:val="24"/>
          <w:szCs w:val="24"/>
        </w:rPr>
      </w:pPr>
      <w:r w:rsidRPr="00C43CCF">
        <w:rPr>
          <w:rFonts w:ascii="Arial" w:hAnsi="Arial" w:cs="Arial"/>
          <w:b/>
          <w:bCs/>
          <w:sz w:val="24"/>
          <w:szCs w:val="24"/>
        </w:rPr>
        <w:t>How does sound behave?</w:t>
      </w:r>
    </w:p>
    <w:p w14:paraId="092C3C8F" w14:textId="1E45E94B" w:rsidR="009C0C03" w:rsidRPr="009C0C03" w:rsidRDefault="009C0C03" w:rsidP="007B61F1">
      <w:pPr>
        <w:pStyle w:val="ListParagraph"/>
        <w:spacing w:line="360" w:lineRule="auto"/>
        <w:rPr>
          <w:rFonts w:ascii="Arial" w:hAnsi="Arial" w:cs="Arial"/>
          <w:i/>
          <w:iCs/>
          <w:sz w:val="24"/>
          <w:szCs w:val="24"/>
        </w:rPr>
      </w:pPr>
      <w:r>
        <w:rPr>
          <w:rFonts w:ascii="Arial" w:hAnsi="Arial" w:cs="Arial"/>
          <w:i/>
          <w:iCs/>
          <w:sz w:val="24"/>
          <w:szCs w:val="24"/>
        </w:rPr>
        <w:t xml:space="preserve">‘The velocity of sound is affected by the properties of the material through which it is travelling’ </w:t>
      </w:r>
      <w:r w:rsidR="00944DDA" w:rsidRPr="0027022B">
        <w:rPr>
          <w:rFonts w:ascii="Arial" w:hAnsi="Arial" w:cs="Arial"/>
          <w:i/>
          <w:iCs/>
          <w:sz w:val="24"/>
          <w:szCs w:val="24"/>
        </w:rPr>
        <w:t xml:space="preserve">(McMullan, 2002, </w:t>
      </w:r>
      <w:r w:rsidR="00944DDA">
        <w:rPr>
          <w:rFonts w:ascii="Arial" w:hAnsi="Arial" w:cs="Arial"/>
          <w:i/>
          <w:iCs/>
          <w:sz w:val="24"/>
          <w:szCs w:val="24"/>
        </w:rPr>
        <w:t>p.</w:t>
      </w:r>
      <w:r w:rsidR="00944DDA" w:rsidRPr="0027022B">
        <w:rPr>
          <w:rFonts w:ascii="Arial" w:hAnsi="Arial" w:cs="Arial"/>
          <w:i/>
          <w:iCs/>
          <w:sz w:val="24"/>
          <w:szCs w:val="24"/>
        </w:rPr>
        <w:t>18</w:t>
      </w:r>
      <w:r w:rsidR="00944DDA">
        <w:rPr>
          <w:rFonts w:ascii="Arial" w:hAnsi="Arial" w:cs="Arial"/>
          <w:i/>
          <w:iCs/>
          <w:sz w:val="24"/>
          <w:szCs w:val="24"/>
        </w:rPr>
        <w:t>0</w:t>
      </w:r>
      <w:r w:rsidR="00944DDA" w:rsidRPr="0027022B">
        <w:rPr>
          <w:rFonts w:ascii="Arial" w:hAnsi="Arial" w:cs="Arial"/>
          <w:i/>
          <w:iCs/>
          <w:sz w:val="24"/>
          <w:szCs w:val="24"/>
        </w:rPr>
        <w:t>)</w:t>
      </w:r>
    </w:p>
    <w:p w14:paraId="377C7576" w14:textId="3C912748" w:rsidR="00FF2DF1" w:rsidRDefault="0054060F" w:rsidP="007B61F1">
      <w:pPr>
        <w:spacing w:line="360" w:lineRule="auto"/>
        <w:ind w:left="720"/>
        <w:rPr>
          <w:rFonts w:ascii="Arial" w:hAnsi="Arial" w:cs="Arial"/>
          <w:sz w:val="24"/>
          <w:szCs w:val="24"/>
        </w:rPr>
      </w:pPr>
      <w:r>
        <w:rPr>
          <w:rFonts w:ascii="Arial" w:hAnsi="Arial" w:cs="Arial"/>
          <w:sz w:val="24"/>
          <w:szCs w:val="24"/>
        </w:rPr>
        <w:t xml:space="preserve">Sound moves through gases, liquids and solids at different speeds (the fastest through solids and </w:t>
      </w:r>
      <w:r w:rsidR="00F24310">
        <w:rPr>
          <w:rFonts w:ascii="Arial" w:hAnsi="Arial" w:cs="Arial"/>
          <w:sz w:val="24"/>
          <w:szCs w:val="24"/>
        </w:rPr>
        <w:t xml:space="preserve">then </w:t>
      </w:r>
      <w:r>
        <w:rPr>
          <w:rFonts w:ascii="Arial" w:hAnsi="Arial" w:cs="Arial"/>
          <w:sz w:val="24"/>
          <w:szCs w:val="24"/>
        </w:rPr>
        <w:t>liquids due to the particles being closer together) temperature and humidity also affects the speed of sound</w:t>
      </w:r>
      <w:r w:rsidR="00FF2DF1">
        <w:rPr>
          <w:rFonts w:ascii="Arial" w:hAnsi="Arial" w:cs="Arial"/>
          <w:sz w:val="24"/>
          <w:szCs w:val="24"/>
        </w:rPr>
        <w:t>.</w:t>
      </w:r>
    </w:p>
    <w:p w14:paraId="279CBF43" w14:textId="77777777" w:rsidR="007B61F1" w:rsidRDefault="007B61F1" w:rsidP="007B61F1">
      <w:pPr>
        <w:spacing w:line="360" w:lineRule="auto"/>
        <w:ind w:left="720"/>
        <w:rPr>
          <w:rFonts w:ascii="Arial" w:hAnsi="Arial" w:cs="Arial"/>
          <w:sz w:val="24"/>
          <w:szCs w:val="24"/>
        </w:rPr>
      </w:pPr>
    </w:p>
    <w:p w14:paraId="2124C4E5" w14:textId="25B62FC7" w:rsidR="005C5C1C" w:rsidRPr="00C43CCF" w:rsidRDefault="00CD6D24" w:rsidP="00103DF9">
      <w:pPr>
        <w:spacing w:line="360" w:lineRule="auto"/>
        <w:ind w:left="720"/>
        <w:rPr>
          <w:rFonts w:ascii="Arial" w:hAnsi="Arial" w:cs="Arial"/>
          <w:b/>
          <w:bCs/>
          <w:sz w:val="24"/>
          <w:szCs w:val="24"/>
        </w:rPr>
      </w:pPr>
      <w:r w:rsidRPr="00C43CCF">
        <w:rPr>
          <w:rFonts w:ascii="Arial" w:hAnsi="Arial" w:cs="Arial"/>
          <w:b/>
          <w:bCs/>
          <w:sz w:val="24"/>
          <w:szCs w:val="24"/>
        </w:rPr>
        <w:t>Sound behaviour in a room?</w:t>
      </w:r>
    </w:p>
    <w:p w14:paraId="14C136AA" w14:textId="43623978" w:rsidR="004C22FA" w:rsidRPr="00FF2DF1" w:rsidRDefault="008F622D" w:rsidP="00103DF9">
      <w:pPr>
        <w:spacing w:line="360" w:lineRule="auto"/>
        <w:ind w:left="720"/>
        <w:rPr>
          <w:rFonts w:ascii="Arial" w:hAnsi="Arial" w:cs="Arial"/>
          <w:sz w:val="24"/>
          <w:szCs w:val="24"/>
        </w:rPr>
      </w:pPr>
      <w:r>
        <w:rPr>
          <w:rFonts w:ascii="Arial" w:hAnsi="Arial" w:cs="Arial"/>
          <w:sz w:val="24"/>
          <w:szCs w:val="24"/>
        </w:rPr>
        <w:t xml:space="preserve">Sound in a room can be </w:t>
      </w:r>
      <w:r w:rsidRPr="00E601FA">
        <w:rPr>
          <w:rFonts w:ascii="Arial" w:hAnsi="Arial" w:cs="Arial"/>
          <w:b/>
          <w:bCs/>
          <w:sz w:val="24"/>
          <w:szCs w:val="24"/>
        </w:rPr>
        <w:t>reflected, absorbed</w:t>
      </w:r>
      <w:r>
        <w:rPr>
          <w:rFonts w:ascii="Arial" w:hAnsi="Arial" w:cs="Arial"/>
          <w:sz w:val="24"/>
          <w:szCs w:val="24"/>
        </w:rPr>
        <w:t xml:space="preserve"> and </w:t>
      </w:r>
      <w:r w:rsidRPr="00E601FA">
        <w:rPr>
          <w:rFonts w:ascii="Arial" w:hAnsi="Arial" w:cs="Arial"/>
          <w:b/>
          <w:bCs/>
          <w:sz w:val="24"/>
          <w:szCs w:val="24"/>
        </w:rPr>
        <w:t xml:space="preserve">transmitted </w:t>
      </w:r>
      <w:r>
        <w:rPr>
          <w:rFonts w:ascii="Arial" w:hAnsi="Arial" w:cs="Arial"/>
          <w:sz w:val="24"/>
          <w:szCs w:val="24"/>
        </w:rPr>
        <w:t>through materials.</w:t>
      </w:r>
    </w:p>
    <w:p w14:paraId="433F8395" w14:textId="6CF94226" w:rsidR="00CD6D24" w:rsidRDefault="00CD6D24" w:rsidP="00103DF9">
      <w:pPr>
        <w:pStyle w:val="ListParagraph"/>
        <w:spacing w:line="360" w:lineRule="auto"/>
        <w:rPr>
          <w:rFonts w:ascii="Arial" w:hAnsi="Arial" w:cs="Arial"/>
          <w:sz w:val="24"/>
          <w:szCs w:val="24"/>
        </w:rPr>
      </w:pPr>
      <w:r w:rsidRPr="00FF2DF1">
        <w:rPr>
          <w:rFonts w:ascii="Arial" w:hAnsi="Arial" w:cs="Arial"/>
          <w:b/>
          <w:bCs/>
          <w:sz w:val="24"/>
          <w:szCs w:val="24"/>
        </w:rPr>
        <w:t>Reflection</w:t>
      </w:r>
      <w:r w:rsidR="00FF2DF1">
        <w:rPr>
          <w:rFonts w:ascii="Arial" w:hAnsi="Arial" w:cs="Arial"/>
          <w:sz w:val="24"/>
          <w:szCs w:val="24"/>
        </w:rPr>
        <w:t xml:space="preserve"> - </w:t>
      </w:r>
      <w:r w:rsidR="0081798E">
        <w:rPr>
          <w:rFonts w:ascii="Arial" w:hAnsi="Arial" w:cs="Arial"/>
          <w:sz w:val="24"/>
          <w:szCs w:val="24"/>
        </w:rPr>
        <w:t>sound that bounces back within the room</w:t>
      </w:r>
    </w:p>
    <w:p w14:paraId="310FDE99" w14:textId="6BB98DE2" w:rsidR="00EB2413" w:rsidRPr="00B21493" w:rsidRDefault="00CD6D24" w:rsidP="00B21493">
      <w:pPr>
        <w:pStyle w:val="ListParagraph"/>
        <w:spacing w:line="360" w:lineRule="auto"/>
        <w:rPr>
          <w:rFonts w:ascii="Arial" w:hAnsi="Arial" w:cs="Arial"/>
          <w:sz w:val="24"/>
          <w:szCs w:val="24"/>
        </w:rPr>
      </w:pPr>
      <w:r w:rsidRPr="00FF2DF1">
        <w:rPr>
          <w:rFonts w:ascii="Arial" w:hAnsi="Arial" w:cs="Arial"/>
          <w:b/>
          <w:bCs/>
          <w:sz w:val="24"/>
          <w:szCs w:val="24"/>
        </w:rPr>
        <w:t>Absorption</w:t>
      </w:r>
      <w:r w:rsidR="00FF2DF1">
        <w:rPr>
          <w:rFonts w:ascii="Arial" w:hAnsi="Arial" w:cs="Arial"/>
          <w:sz w:val="24"/>
          <w:szCs w:val="24"/>
        </w:rPr>
        <w:t xml:space="preserve"> - </w:t>
      </w:r>
      <w:r w:rsidR="005B3BCC">
        <w:rPr>
          <w:rFonts w:ascii="Arial" w:hAnsi="Arial" w:cs="Arial"/>
          <w:sz w:val="24"/>
          <w:szCs w:val="24"/>
        </w:rPr>
        <w:t>sound is absorbed or partially absorbed by a material as part of the room.</w:t>
      </w:r>
    </w:p>
    <w:p w14:paraId="50E886FA" w14:textId="39555970" w:rsidR="007D535F" w:rsidRDefault="00CD6D24" w:rsidP="00103DF9">
      <w:pPr>
        <w:pStyle w:val="ListParagraph"/>
        <w:spacing w:line="360" w:lineRule="auto"/>
        <w:rPr>
          <w:rFonts w:ascii="Arial" w:hAnsi="Arial" w:cs="Arial"/>
          <w:sz w:val="24"/>
          <w:szCs w:val="24"/>
        </w:rPr>
      </w:pPr>
      <w:r w:rsidRPr="00FF2DF1">
        <w:rPr>
          <w:rFonts w:ascii="Arial" w:hAnsi="Arial" w:cs="Arial"/>
          <w:b/>
          <w:bCs/>
          <w:sz w:val="24"/>
          <w:szCs w:val="24"/>
        </w:rPr>
        <w:t>Transmission</w:t>
      </w:r>
      <w:r w:rsidR="00EC3F23">
        <w:rPr>
          <w:rFonts w:ascii="Arial" w:hAnsi="Arial" w:cs="Arial"/>
          <w:sz w:val="24"/>
          <w:szCs w:val="24"/>
        </w:rPr>
        <w:t xml:space="preserve"> – sound is transmitted through the room materials</w:t>
      </w:r>
    </w:p>
    <w:p w14:paraId="1A54EE76" w14:textId="77777777" w:rsidR="00B13A17" w:rsidRPr="00B13A17" w:rsidRDefault="00B13A17" w:rsidP="00103DF9">
      <w:pPr>
        <w:pStyle w:val="ListParagraph"/>
        <w:spacing w:line="360" w:lineRule="auto"/>
        <w:rPr>
          <w:rFonts w:ascii="Arial" w:hAnsi="Arial" w:cs="Arial"/>
          <w:sz w:val="24"/>
          <w:szCs w:val="24"/>
        </w:rPr>
      </w:pPr>
    </w:p>
    <w:p w14:paraId="094BCEA2" w14:textId="6662A8E5" w:rsidR="00A734F0" w:rsidRPr="00817EB4" w:rsidRDefault="007D535F" w:rsidP="00103DF9">
      <w:pPr>
        <w:pStyle w:val="ListParagraph"/>
        <w:spacing w:line="360" w:lineRule="auto"/>
        <w:rPr>
          <w:rFonts w:ascii="Arial" w:hAnsi="Arial" w:cs="Arial"/>
          <w:sz w:val="24"/>
          <w:szCs w:val="24"/>
        </w:rPr>
      </w:pPr>
      <w:r>
        <w:rPr>
          <w:rFonts w:ascii="Arial" w:hAnsi="Arial" w:cs="Arial"/>
          <w:sz w:val="24"/>
          <w:szCs w:val="24"/>
        </w:rPr>
        <w:t xml:space="preserve">The transmission of sound through a partition wall can be </w:t>
      </w:r>
      <w:r w:rsidRPr="00B13A17">
        <w:rPr>
          <w:rFonts w:ascii="Arial" w:hAnsi="Arial" w:cs="Arial"/>
          <w:b/>
          <w:bCs/>
          <w:sz w:val="24"/>
          <w:szCs w:val="24"/>
        </w:rPr>
        <w:t>airborne</w:t>
      </w:r>
      <w:r>
        <w:rPr>
          <w:rFonts w:ascii="Arial" w:hAnsi="Arial" w:cs="Arial"/>
          <w:sz w:val="24"/>
          <w:szCs w:val="24"/>
        </w:rPr>
        <w:t xml:space="preserve"> or </w:t>
      </w:r>
      <w:r w:rsidRPr="00B13A17">
        <w:rPr>
          <w:rFonts w:ascii="Arial" w:hAnsi="Arial" w:cs="Arial"/>
          <w:b/>
          <w:bCs/>
          <w:sz w:val="24"/>
          <w:szCs w:val="24"/>
        </w:rPr>
        <w:t xml:space="preserve">impact </w:t>
      </w:r>
      <w:r w:rsidR="00AE74DD">
        <w:rPr>
          <w:rFonts w:ascii="Arial" w:hAnsi="Arial" w:cs="Arial"/>
          <w:b/>
          <w:bCs/>
          <w:sz w:val="24"/>
          <w:szCs w:val="24"/>
        </w:rPr>
        <w:t>(structure</w:t>
      </w:r>
      <w:r w:rsidR="00303060">
        <w:rPr>
          <w:rFonts w:ascii="Arial" w:hAnsi="Arial" w:cs="Arial"/>
          <w:b/>
          <w:bCs/>
          <w:sz w:val="24"/>
          <w:szCs w:val="24"/>
        </w:rPr>
        <w:t xml:space="preserve"> borne</w:t>
      </w:r>
      <w:r w:rsidR="00AE74DD">
        <w:rPr>
          <w:rFonts w:ascii="Arial" w:hAnsi="Arial" w:cs="Arial"/>
          <w:b/>
          <w:bCs/>
          <w:sz w:val="24"/>
          <w:szCs w:val="24"/>
        </w:rPr>
        <w:t xml:space="preserve">) </w:t>
      </w:r>
      <w:r>
        <w:rPr>
          <w:rFonts w:ascii="Arial" w:hAnsi="Arial" w:cs="Arial"/>
          <w:sz w:val="24"/>
          <w:szCs w:val="24"/>
        </w:rPr>
        <w:t>sound.  Airborne sound travels through the air from the source and impact sound originates often by close contact or impact on materials and travels through those materials resulting in vibration.</w:t>
      </w:r>
    </w:p>
    <w:p w14:paraId="6C13831B" w14:textId="77777777" w:rsidR="00A734F0" w:rsidRDefault="00A734F0" w:rsidP="00CF6C6B">
      <w:pPr>
        <w:pStyle w:val="ListParagraph"/>
        <w:spacing w:line="240" w:lineRule="auto"/>
        <w:rPr>
          <w:rFonts w:ascii="Arial" w:hAnsi="Arial" w:cs="Arial"/>
          <w:sz w:val="24"/>
          <w:szCs w:val="24"/>
        </w:rPr>
      </w:pPr>
    </w:p>
    <w:p w14:paraId="5E4C3F00" w14:textId="66DB4AFB" w:rsidR="004143F8" w:rsidRDefault="004143F8" w:rsidP="00B21493">
      <w:pPr>
        <w:pStyle w:val="ListParagraph"/>
        <w:spacing w:line="360" w:lineRule="auto"/>
        <w:rPr>
          <w:rFonts w:ascii="Arial" w:hAnsi="Arial" w:cs="Arial"/>
          <w:sz w:val="24"/>
          <w:szCs w:val="24"/>
        </w:rPr>
      </w:pPr>
      <w:r>
        <w:rPr>
          <w:rFonts w:ascii="Arial" w:hAnsi="Arial" w:cs="Arial"/>
          <w:sz w:val="24"/>
          <w:szCs w:val="24"/>
        </w:rPr>
        <w:t>Examples of airborne sound can be voices, music, sound</w:t>
      </w:r>
      <w:r w:rsidR="00A734F0">
        <w:rPr>
          <w:rFonts w:ascii="Arial" w:hAnsi="Arial" w:cs="Arial"/>
          <w:sz w:val="24"/>
          <w:szCs w:val="24"/>
        </w:rPr>
        <w:t xml:space="preserve"> from a TV</w:t>
      </w:r>
      <w:r>
        <w:rPr>
          <w:rFonts w:ascii="Arial" w:hAnsi="Arial" w:cs="Arial"/>
          <w:sz w:val="24"/>
          <w:szCs w:val="24"/>
        </w:rPr>
        <w:t xml:space="preserve"> also external noise from traffic.</w:t>
      </w:r>
      <w:r w:rsidR="00A734F0">
        <w:rPr>
          <w:rFonts w:ascii="Arial" w:hAnsi="Arial" w:cs="Arial"/>
          <w:sz w:val="24"/>
          <w:szCs w:val="24"/>
        </w:rPr>
        <w:t xml:space="preserve">  Examples of impact sound could originate internally as footsteps, doors, household systems like plumbing or vibrations caused by appliances.</w:t>
      </w:r>
    </w:p>
    <w:p w14:paraId="3084A6B4" w14:textId="0C7DB8CA" w:rsidR="004143F8" w:rsidRDefault="004143F8" w:rsidP="00CF6C6B">
      <w:pPr>
        <w:pStyle w:val="ListParagraph"/>
        <w:spacing w:line="240" w:lineRule="auto"/>
        <w:rPr>
          <w:rFonts w:ascii="Arial" w:hAnsi="Arial" w:cs="Arial"/>
          <w:sz w:val="24"/>
          <w:szCs w:val="24"/>
        </w:rPr>
      </w:pPr>
    </w:p>
    <w:p w14:paraId="4E26C3AC" w14:textId="402D705B" w:rsidR="00F24E02" w:rsidRDefault="00F24E02" w:rsidP="00CF6C6B">
      <w:pPr>
        <w:pStyle w:val="ListParagraph"/>
        <w:spacing w:line="240" w:lineRule="auto"/>
        <w:rPr>
          <w:rFonts w:ascii="Arial" w:hAnsi="Arial" w:cs="Arial"/>
          <w:sz w:val="24"/>
          <w:szCs w:val="24"/>
        </w:rPr>
      </w:pPr>
    </w:p>
    <w:p w14:paraId="60F80C35" w14:textId="77777777" w:rsidR="00F24E02" w:rsidRDefault="00F24E02" w:rsidP="00995ACC">
      <w:pPr>
        <w:pStyle w:val="ListParagraph"/>
        <w:spacing w:line="360" w:lineRule="auto"/>
        <w:rPr>
          <w:rFonts w:ascii="Arial" w:hAnsi="Arial" w:cs="Arial"/>
          <w:sz w:val="24"/>
          <w:szCs w:val="24"/>
        </w:rPr>
      </w:pPr>
      <w:r>
        <w:rPr>
          <w:rFonts w:ascii="Arial" w:hAnsi="Arial" w:cs="Arial"/>
          <w:sz w:val="24"/>
          <w:szCs w:val="24"/>
        </w:rPr>
        <w:t xml:space="preserve">Sound Transmission Coefficient </w:t>
      </w:r>
    </w:p>
    <w:p w14:paraId="26F9455E" w14:textId="24436599" w:rsidR="00F24E02" w:rsidRPr="0047025A" w:rsidRDefault="00F24E02" w:rsidP="00995ACC">
      <w:pPr>
        <w:spacing w:line="360" w:lineRule="auto"/>
        <w:ind w:left="720"/>
        <w:rPr>
          <w:rFonts w:ascii="Arial" w:hAnsi="Arial" w:cs="Arial"/>
          <w:i/>
          <w:iCs/>
          <w:sz w:val="24"/>
          <w:szCs w:val="24"/>
        </w:rPr>
      </w:pPr>
      <w:r>
        <w:rPr>
          <w:rFonts w:ascii="Arial" w:hAnsi="Arial" w:cs="Arial"/>
          <w:i/>
          <w:iCs/>
          <w:sz w:val="24"/>
          <w:szCs w:val="24"/>
        </w:rPr>
        <w:t xml:space="preserve">‘The Transmission Coefficient (T) is the measure of the amount of sound energy transmitted through the partition’ </w:t>
      </w:r>
      <w:r w:rsidR="0004506A">
        <w:rPr>
          <w:rFonts w:ascii="Arial" w:hAnsi="Arial" w:cs="Arial"/>
          <w:i/>
          <w:iCs/>
          <w:sz w:val="24"/>
          <w:szCs w:val="24"/>
        </w:rPr>
        <w:t xml:space="preserve">(Nantel, Sound, 2020)  </w:t>
      </w:r>
    </w:p>
    <w:p w14:paraId="43E6E125" w14:textId="77777777" w:rsidR="00F24E02" w:rsidRDefault="00F24E02" w:rsidP="00F24E02">
      <w:pPr>
        <w:pStyle w:val="ListParagraph"/>
        <w:spacing w:line="240" w:lineRule="auto"/>
        <w:rPr>
          <w:rFonts w:ascii="Arial" w:hAnsi="Arial" w:cs="Arial"/>
          <w:sz w:val="24"/>
          <w:szCs w:val="24"/>
        </w:rPr>
      </w:pPr>
    </w:p>
    <w:p w14:paraId="0B58128D" w14:textId="707DA66D" w:rsidR="00F24E02" w:rsidRDefault="00F24E02" w:rsidP="00F24E02">
      <w:pPr>
        <w:pStyle w:val="ListParagraph"/>
        <w:spacing w:line="240" w:lineRule="auto"/>
        <w:rPr>
          <w:rFonts w:ascii="Arial" w:hAnsi="Arial" w:cs="Arial"/>
          <w:sz w:val="24"/>
          <w:szCs w:val="24"/>
        </w:rPr>
      </w:pPr>
      <w:r>
        <w:rPr>
          <w:rFonts w:ascii="Arial" w:hAnsi="Arial" w:cs="Arial"/>
          <w:sz w:val="24"/>
          <w:szCs w:val="24"/>
        </w:rPr>
        <w:t xml:space="preserve">T = </w:t>
      </w:r>
      <w:r w:rsidRPr="008920EA">
        <w:rPr>
          <w:rFonts w:ascii="Arial" w:hAnsi="Arial" w:cs="Arial"/>
          <w:sz w:val="24"/>
          <w:szCs w:val="24"/>
          <w:u w:val="single"/>
        </w:rPr>
        <w:t>Transmitted sound energy</w:t>
      </w:r>
      <w:r w:rsidR="00996869">
        <w:rPr>
          <w:rFonts w:ascii="Arial" w:hAnsi="Arial" w:cs="Arial"/>
          <w:sz w:val="24"/>
          <w:szCs w:val="24"/>
          <w:u w:val="single"/>
        </w:rPr>
        <w:t xml:space="preserve">            </w:t>
      </w:r>
    </w:p>
    <w:p w14:paraId="4CCC50FC" w14:textId="3A68BB82" w:rsidR="00F24E02" w:rsidRDefault="00F24E02" w:rsidP="00395959">
      <w:pPr>
        <w:pStyle w:val="ListParagraph"/>
        <w:spacing w:line="360" w:lineRule="auto"/>
        <w:rPr>
          <w:rFonts w:ascii="Arial" w:hAnsi="Arial" w:cs="Arial"/>
          <w:sz w:val="24"/>
          <w:szCs w:val="24"/>
        </w:rPr>
      </w:pPr>
      <w:r>
        <w:rPr>
          <w:rFonts w:ascii="Arial" w:hAnsi="Arial" w:cs="Arial"/>
          <w:sz w:val="24"/>
          <w:szCs w:val="24"/>
        </w:rPr>
        <w:t xml:space="preserve">       Incident sound energy</w:t>
      </w:r>
      <w:r w:rsidR="00996869">
        <w:rPr>
          <w:rFonts w:ascii="Arial" w:hAnsi="Arial" w:cs="Arial"/>
          <w:sz w:val="24"/>
          <w:szCs w:val="24"/>
        </w:rPr>
        <w:t xml:space="preserve">                  </w:t>
      </w:r>
      <w:r w:rsidR="00996869" w:rsidRPr="00996869">
        <w:rPr>
          <w:rFonts w:ascii="Arial" w:hAnsi="Arial" w:cs="Arial"/>
          <w:sz w:val="24"/>
          <w:szCs w:val="24"/>
        </w:rPr>
        <w:t>This will be provided as a ratio</w:t>
      </w:r>
      <w:r w:rsidR="00996869">
        <w:rPr>
          <w:rFonts w:ascii="Arial" w:hAnsi="Arial" w:cs="Arial"/>
          <w:sz w:val="24"/>
          <w:szCs w:val="24"/>
        </w:rPr>
        <w:t>.</w:t>
      </w:r>
    </w:p>
    <w:p w14:paraId="554BC25D" w14:textId="77777777" w:rsidR="00F24E02" w:rsidRDefault="00F24E02" w:rsidP="00F24E02">
      <w:pPr>
        <w:pStyle w:val="ListParagraph"/>
        <w:spacing w:line="240" w:lineRule="auto"/>
        <w:rPr>
          <w:rFonts w:ascii="Arial" w:hAnsi="Arial" w:cs="Arial"/>
          <w:sz w:val="24"/>
          <w:szCs w:val="24"/>
        </w:rPr>
      </w:pPr>
    </w:p>
    <w:p w14:paraId="1E5D7DF2" w14:textId="5953A1AF" w:rsidR="00F24E02" w:rsidRDefault="008E660E" w:rsidP="000A4791">
      <w:pPr>
        <w:pStyle w:val="ListParagraph"/>
        <w:spacing w:line="360" w:lineRule="auto"/>
        <w:rPr>
          <w:rFonts w:ascii="Arial" w:hAnsi="Arial" w:cs="Arial"/>
          <w:sz w:val="24"/>
          <w:szCs w:val="24"/>
        </w:rPr>
      </w:pPr>
      <w:r w:rsidRPr="008E660E">
        <w:rPr>
          <w:rFonts w:ascii="Arial" w:hAnsi="Arial" w:cs="Arial"/>
          <w:sz w:val="24"/>
          <w:szCs w:val="24"/>
        </w:rPr>
        <w:t>U</w:t>
      </w:r>
      <w:r w:rsidR="00F24E02" w:rsidRPr="008E660E">
        <w:rPr>
          <w:rFonts w:ascii="Arial" w:hAnsi="Arial" w:cs="Arial"/>
          <w:sz w:val="24"/>
          <w:szCs w:val="24"/>
        </w:rPr>
        <w:t xml:space="preserve">sing the Sound Reduction Index </w:t>
      </w:r>
      <w:r w:rsidRPr="008E660E">
        <w:rPr>
          <w:rFonts w:ascii="Arial" w:hAnsi="Arial" w:cs="Arial"/>
          <w:sz w:val="24"/>
          <w:szCs w:val="24"/>
        </w:rPr>
        <w:t xml:space="preserve">formula </w:t>
      </w:r>
      <w:r w:rsidR="00F24E02" w:rsidRPr="008E660E">
        <w:rPr>
          <w:rFonts w:ascii="Arial" w:hAnsi="Arial" w:cs="Arial"/>
          <w:sz w:val="24"/>
          <w:szCs w:val="24"/>
        </w:rPr>
        <w:t>(</w:t>
      </w:r>
      <w:r w:rsidRPr="008E660E">
        <w:rPr>
          <w:rFonts w:ascii="Arial" w:hAnsi="Arial" w:cs="Arial"/>
          <w:sz w:val="24"/>
          <w:szCs w:val="24"/>
        </w:rPr>
        <w:t>SRI) measured</w:t>
      </w:r>
      <w:r w:rsidR="00F24E02" w:rsidRPr="008E660E">
        <w:rPr>
          <w:rFonts w:ascii="Arial" w:hAnsi="Arial" w:cs="Arial"/>
          <w:sz w:val="24"/>
          <w:szCs w:val="24"/>
        </w:rPr>
        <w:t xml:space="preserve"> in dB (as per Task B part 1</w:t>
      </w:r>
      <w:r w:rsidR="00C319FB" w:rsidRPr="008E660E">
        <w:rPr>
          <w:rFonts w:ascii="Arial" w:hAnsi="Arial" w:cs="Arial"/>
          <w:sz w:val="24"/>
          <w:szCs w:val="24"/>
        </w:rPr>
        <w:t>) illustrates</w:t>
      </w:r>
      <w:r w:rsidR="007A560E" w:rsidRPr="008E660E">
        <w:rPr>
          <w:rFonts w:ascii="Arial" w:hAnsi="Arial" w:cs="Arial"/>
          <w:sz w:val="24"/>
          <w:szCs w:val="24"/>
        </w:rPr>
        <w:t xml:space="preserve"> the ‘</w:t>
      </w:r>
      <w:r w:rsidR="007A560E" w:rsidRPr="00C319FB">
        <w:rPr>
          <w:rFonts w:ascii="Arial" w:hAnsi="Arial" w:cs="Arial"/>
          <w:sz w:val="24"/>
          <w:szCs w:val="24"/>
        </w:rPr>
        <w:t>practical sound insulation value’</w:t>
      </w:r>
      <w:r w:rsidR="00C968D0" w:rsidRPr="008E660E">
        <w:rPr>
          <w:rFonts w:ascii="Arial" w:hAnsi="Arial" w:cs="Arial"/>
          <w:i/>
          <w:iCs/>
          <w:sz w:val="24"/>
          <w:szCs w:val="24"/>
        </w:rPr>
        <w:t xml:space="preserve"> </w:t>
      </w:r>
      <w:r w:rsidR="00C968D0" w:rsidRPr="008E660E">
        <w:rPr>
          <w:rFonts w:ascii="Arial" w:hAnsi="Arial" w:cs="Arial"/>
          <w:sz w:val="24"/>
          <w:szCs w:val="24"/>
        </w:rPr>
        <w:t>of room materials</w:t>
      </w:r>
      <w:r w:rsidR="00E5193C">
        <w:rPr>
          <w:rFonts w:ascii="Arial" w:hAnsi="Arial" w:cs="Arial"/>
          <w:sz w:val="24"/>
          <w:szCs w:val="24"/>
        </w:rPr>
        <w:t>,</w:t>
      </w:r>
      <w:r w:rsidR="00E5193C">
        <w:rPr>
          <w:rFonts w:ascii="Arial" w:hAnsi="Arial" w:cs="Arial"/>
          <w:i/>
          <w:iCs/>
          <w:color w:val="FF0000"/>
          <w:sz w:val="24"/>
          <w:szCs w:val="24"/>
        </w:rPr>
        <w:t xml:space="preserve"> </w:t>
      </w:r>
      <w:r w:rsidR="007A560E" w:rsidRPr="00E5193C">
        <w:rPr>
          <w:rFonts w:ascii="Arial" w:hAnsi="Arial" w:cs="Arial"/>
          <w:sz w:val="24"/>
          <w:szCs w:val="24"/>
        </w:rPr>
        <w:t>different elements in a room will have their own absorption coefficient</w:t>
      </w:r>
      <w:r w:rsidR="00E5193C">
        <w:rPr>
          <w:rFonts w:ascii="Arial" w:hAnsi="Arial" w:cs="Arial"/>
          <w:sz w:val="24"/>
          <w:szCs w:val="24"/>
        </w:rPr>
        <w:t>.</w:t>
      </w:r>
    </w:p>
    <w:p w14:paraId="786E9FD8" w14:textId="46F7298A" w:rsidR="005933BB" w:rsidRDefault="005933BB" w:rsidP="000A4791">
      <w:pPr>
        <w:pStyle w:val="ListParagraph"/>
        <w:spacing w:line="360" w:lineRule="auto"/>
        <w:rPr>
          <w:rFonts w:ascii="Arial" w:hAnsi="Arial" w:cs="Arial"/>
          <w:sz w:val="24"/>
          <w:szCs w:val="24"/>
        </w:rPr>
      </w:pPr>
    </w:p>
    <w:p w14:paraId="140138A5" w14:textId="79349578" w:rsidR="00C968D0" w:rsidRPr="005933BB" w:rsidRDefault="003A1568" w:rsidP="000A4791">
      <w:pPr>
        <w:spacing w:line="360" w:lineRule="auto"/>
        <w:ind w:left="720"/>
        <w:rPr>
          <w:rFonts w:ascii="Arial" w:hAnsi="Arial" w:cs="Arial"/>
          <w:i/>
          <w:iCs/>
          <w:sz w:val="24"/>
          <w:szCs w:val="24"/>
        </w:rPr>
      </w:pPr>
      <w:r>
        <w:rPr>
          <w:rFonts w:ascii="Arial" w:eastAsia="+mn-ea" w:hAnsi="Arial" w:cs="Arial"/>
          <w:i/>
          <w:iCs/>
          <w:kern w:val="24"/>
          <w:sz w:val="24"/>
          <w:szCs w:val="24"/>
          <w:lang w:eastAsia="en-GB"/>
        </w:rPr>
        <w:t>‘</w:t>
      </w:r>
      <w:r w:rsidR="005933BB" w:rsidRPr="00321C92">
        <w:rPr>
          <w:rFonts w:ascii="Arial" w:eastAsia="+mn-ea" w:hAnsi="Arial" w:cs="Arial"/>
          <w:i/>
          <w:iCs/>
          <w:kern w:val="24"/>
          <w:sz w:val="24"/>
          <w:szCs w:val="24"/>
          <w:lang w:eastAsia="en-GB"/>
        </w:rPr>
        <w:t xml:space="preserve">Noise Criteria (NC) curves are one system used to establish </w:t>
      </w:r>
      <w:r w:rsidR="005933BB" w:rsidRPr="00697A39">
        <w:rPr>
          <w:rFonts w:ascii="Arial" w:eastAsia="+mn-ea" w:hAnsi="Arial" w:cs="Arial"/>
          <w:i/>
          <w:iCs/>
          <w:kern w:val="24"/>
          <w:sz w:val="24"/>
          <w:szCs w:val="24"/>
          <w:lang w:eastAsia="en-GB"/>
        </w:rPr>
        <w:t>allowable background</w:t>
      </w:r>
      <w:r w:rsidR="005933BB" w:rsidRPr="00321C92">
        <w:rPr>
          <w:rFonts w:ascii="Arial" w:eastAsia="+mn-ea" w:hAnsi="Arial" w:cs="Arial"/>
          <w:i/>
          <w:iCs/>
          <w:kern w:val="24"/>
          <w:sz w:val="24"/>
          <w:szCs w:val="24"/>
          <w:lang w:eastAsia="en-GB"/>
        </w:rPr>
        <w:t xml:space="preserve"> sound levels for various interior spaces in Decibels</w:t>
      </w:r>
      <w:r>
        <w:rPr>
          <w:rFonts w:ascii="Arial" w:eastAsia="+mn-ea" w:hAnsi="Arial" w:cs="Arial"/>
          <w:i/>
          <w:iCs/>
          <w:kern w:val="24"/>
          <w:sz w:val="24"/>
          <w:szCs w:val="24"/>
          <w:lang w:eastAsia="en-GB"/>
        </w:rPr>
        <w:t>’</w:t>
      </w:r>
      <w:r w:rsidR="005933BB">
        <w:rPr>
          <w:rFonts w:ascii="Arial" w:eastAsia="+mn-ea" w:hAnsi="Arial" w:cs="Arial"/>
          <w:i/>
          <w:iCs/>
          <w:kern w:val="24"/>
          <w:sz w:val="24"/>
          <w:szCs w:val="24"/>
          <w:lang w:eastAsia="en-GB"/>
        </w:rPr>
        <w:t xml:space="preserve"> </w:t>
      </w:r>
      <w:r w:rsidR="005933BB" w:rsidRPr="00697A39">
        <w:rPr>
          <w:rFonts w:ascii="Arial" w:hAnsi="Arial" w:cs="Arial"/>
          <w:i/>
          <w:iCs/>
          <w:sz w:val="24"/>
          <w:szCs w:val="24"/>
        </w:rPr>
        <w:t>(Nantel, Sound 1, 2020)</w:t>
      </w:r>
    </w:p>
    <w:p w14:paraId="68953286" w14:textId="77777777" w:rsidR="00C968D0" w:rsidRDefault="00C968D0" w:rsidP="009A55E8">
      <w:pPr>
        <w:pStyle w:val="ListParagraph"/>
        <w:spacing w:line="240" w:lineRule="auto"/>
        <w:rPr>
          <w:rFonts w:ascii="Arial" w:hAnsi="Arial" w:cs="Arial"/>
          <w:sz w:val="24"/>
          <w:szCs w:val="24"/>
        </w:rPr>
      </w:pPr>
    </w:p>
    <w:p w14:paraId="63D1C4DF" w14:textId="77777777" w:rsidR="00F24E02" w:rsidRDefault="00F24E02" w:rsidP="009A55E8">
      <w:pPr>
        <w:pStyle w:val="ListParagraph"/>
        <w:spacing w:line="240" w:lineRule="auto"/>
        <w:rPr>
          <w:rFonts w:ascii="Arial" w:hAnsi="Arial" w:cs="Arial"/>
          <w:sz w:val="24"/>
          <w:szCs w:val="24"/>
        </w:rPr>
      </w:pPr>
    </w:p>
    <w:p w14:paraId="4F8A126B" w14:textId="06831A3C" w:rsidR="007F15E5" w:rsidRDefault="007F15E5" w:rsidP="003E4CB3">
      <w:pPr>
        <w:pStyle w:val="ListParagraph"/>
        <w:numPr>
          <w:ilvl w:val="0"/>
          <w:numId w:val="12"/>
        </w:numPr>
        <w:spacing w:line="360" w:lineRule="auto"/>
        <w:rPr>
          <w:rFonts w:ascii="Arial" w:hAnsi="Arial" w:cs="Arial"/>
          <w:b/>
          <w:bCs/>
          <w:sz w:val="24"/>
          <w:szCs w:val="24"/>
        </w:rPr>
      </w:pPr>
      <w:r>
        <w:rPr>
          <w:rFonts w:ascii="Arial" w:hAnsi="Arial" w:cs="Arial"/>
          <w:b/>
          <w:bCs/>
          <w:sz w:val="24"/>
          <w:szCs w:val="24"/>
        </w:rPr>
        <w:t>Partition Wall Construction</w:t>
      </w:r>
    </w:p>
    <w:p w14:paraId="6E922405" w14:textId="37BBD825" w:rsidR="007F15E5" w:rsidRDefault="007F15E5" w:rsidP="003E4CB3">
      <w:pPr>
        <w:spacing w:line="360" w:lineRule="auto"/>
        <w:ind w:left="720"/>
        <w:rPr>
          <w:rFonts w:ascii="Arial" w:hAnsi="Arial" w:cs="Arial"/>
          <w:sz w:val="24"/>
          <w:szCs w:val="24"/>
        </w:rPr>
      </w:pPr>
      <w:r>
        <w:rPr>
          <w:rFonts w:ascii="Arial" w:hAnsi="Arial" w:cs="Arial"/>
          <w:sz w:val="24"/>
          <w:szCs w:val="24"/>
        </w:rPr>
        <w:t xml:space="preserve">There is a large choice of materials to use in </w:t>
      </w:r>
      <w:r w:rsidR="00A112EE">
        <w:rPr>
          <w:rFonts w:ascii="Arial" w:hAnsi="Arial" w:cs="Arial"/>
          <w:sz w:val="24"/>
          <w:szCs w:val="24"/>
        </w:rPr>
        <w:t xml:space="preserve">the construction of </w:t>
      </w:r>
      <w:r>
        <w:rPr>
          <w:rFonts w:ascii="Arial" w:hAnsi="Arial" w:cs="Arial"/>
          <w:sz w:val="24"/>
          <w:szCs w:val="24"/>
        </w:rPr>
        <w:t>partition walls and depending on the type of room (bedroom, bathroom etc.) and use within the room with dictate the type chosen.</w:t>
      </w:r>
      <w:r w:rsidR="003F59E5">
        <w:rPr>
          <w:rFonts w:ascii="Arial" w:hAnsi="Arial" w:cs="Arial"/>
          <w:sz w:val="24"/>
          <w:szCs w:val="24"/>
        </w:rPr>
        <w:t xml:space="preserve">  Other considerations will be cost, </w:t>
      </w:r>
      <w:r w:rsidR="00F1444A">
        <w:rPr>
          <w:rFonts w:ascii="Arial" w:hAnsi="Arial" w:cs="Arial"/>
          <w:sz w:val="24"/>
          <w:szCs w:val="24"/>
        </w:rPr>
        <w:t xml:space="preserve">weight of materials </w:t>
      </w:r>
      <w:r w:rsidR="003F59E5">
        <w:rPr>
          <w:rFonts w:ascii="Arial" w:hAnsi="Arial" w:cs="Arial"/>
          <w:sz w:val="24"/>
          <w:szCs w:val="24"/>
        </w:rPr>
        <w:t>and the space taken up internally.</w:t>
      </w:r>
    </w:p>
    <w:p w14:paraId="33F05E96" w14:textId="2C4ACC9F" w:rsidR="007F15E5" w:rsidRPr="008B67C3" w:rsidRDefault="007F15E5" w:rsidP="003E4CB3">
      <w:pPr>
        <w:spacing w:line="360" w:lineRule="auto"/>
        <w:ind w:left="720"/>
        <w:rPr>
          <w:rFonts w:ascii="Arial" w:hAnsi="Arial" w:cs="Arial"/>
          <w:i/>
          <w:iCs/>
          <w:sz w:val="24"/>
          <w:szCs w:val="24"/>
        </w:rPr>
      </w:pPr>
      <w:r>
        <w:rPr>
          <w:rFonts w:ascii="Arial" w:hAnsi="Arial" w:cs="Arial"/>
          <w:sz w:val="24"/>
          <w:szCs w:val="24"/>
        </w:rPr>
        <w:t xml:space="preserve">Types include: </w:t>
      </w:r>
      <w:r w:rsidR="008B67C3">
        <w:rPr>
          <w:rFonts w:ascii="Arial" w:hAnsi="Arial" w:cs="Arial"/>
          <w:sz w:val="24"/>
          <w:szCs w:val="24"/>
        </w:rPr>
        <w:t>‘</w:t>
      </w:r>
      <w:r w:rsidR="003F59E5" w:rsidRPr="008B67C3">
        <w:rPr>
          <w:rFonts w:ascii="Arial" w:hAnsi="Arial" w:cs="Arial"/>
          <w:i/>
          <w:iCs/>
          <w:sz w:val="24"/>
          <w:szCs w:val="24"/>
        </w:rPr>
        <w:t>Plain brick, Hollow clay brick, Reinforced brick, Brick noggin, Glass (many types), Plaster Slab, Plaster Block, Metal Lath</w:t>
      </w:r>
      <w:r w:rsidR="0093256E" w:rsidRPr="008B67C3">
        <w:rPr>
          <w:rFonts w:ascii="Arial" w:hAnsi="Arial" w:cs="Arial"/>
          <w:i/>
          <w:iCs/>
          <w:sz w:val="24"/>
          <w:szCs w:val="24"/>
        </w:rPr>
        <w:t>, Plasterboard</w:t>
      </w:r>
      <w:r w:rsidR="003F59E5" w:rsidRPr="008B67C3">
        <w:rPr>
          <w:rFonts w:ascii="Arial" w:hAnsi="Arial" w:cs="Arial"/>
          <w:i/>
          <w:iCs/>
          <w:sz w:val="24"/>
          <w:szCs w:val="24"/>
        </w:rPr>
        <w:t xml:space="preserve"> and Timber partition walls</w:t>
      </w:r>
      <w:r w:rsidR="008B67C3">
        <w:rPr>
          <w:rFonts w:ascii="Arial" w:hAnsi="Arial" w:cs="Arial"/>
          <w:i/>
          <w:iCs/>
          <w:sz w:val="24"/>
          <w:szCs w:val="24"/>
        </w:rPr>
        <w:t>.’ (Ferriz-Papi, Partition Walls, 2020)</w:t>
      </w:r>
    </w:p>
    <w:p w14:paraId="1649C5A3" w14:textId="175E1627" w:rsidR="003F59E5" w:rsidRPr="00B047C3" w:rsidRDefault="00B047C3" w:rsidP="003E4CB3">
      <w:pPr>
        <w:spacing w:line="360" w:lineRule="auto"/>
        <w:ind w:left="720"/>
        <w:rPr>
          <w:rFonts w:ascii="Arial" w:hAnsi="Arial" w:cs="Arial"/>
          <w:i/>
          <w:iCs/>
          <w:sz w:val="24"/>
          <w:szCs w:val="24"/>
        </w:rPr>
      </w:pPr>
      <w:r>
        <w:rPr>
          <w:rFonts w:ascii="Arial" w:hAnsi="Arial" w:cs="Arial"/>
          <w:sz w:val="24"/>
          <w:szCs w:val="24"/>
        </w:rPr>
        <w:t>Hollow clay brick partition walls have less weight and ‘</w:t>
      </w:r>
      <w:r w:rsidRPr="00B047C3">
        <w:rPr>
          <w:rFonts w:ascii="Arial" w:hAnsi="Arial" w:cs="Arial"/>
          <w:i/>
          <w:iCs/>
          <w:sz w:val="24"/>
          <w:szCs w:val="24"/>
        </w:rPr>
        <w:t xml:space="preserve">increased thermal and acoustic insulation’ </w:t>
      </w:r>
      <w:r w:rsidR="002D07EA">
        <w:rPr>
          <w:rFonts w:ascii="Arial" w:hAnsi="Arial" w:cs="Arial"/>
          <w:i/>
          <w:iCs/>
          <w:sz w:val="24"/>
          <w:szCs w:val="24"/>
        </w:rPr>
        <w:t>(Ferriz-Papi, Partition Walls, 2020)</w:t>
      </w:r>
    </w:p>
    <w:p w14:paraId="6AB27121" w14:textId="17C4405D" w:rsidR="003F59E5" w:rsidRDefault="00B50F95" w:rsidP="003E4CB3">
      <w:pPr>
        <w:spacing w:line="360" w:lineRule="auto"/>
        <w:ind w:left="720"/>
        <w:rPr>
          <w:rFonts w:ascii="Arial" w:hAnsi="Arial" w:cs="Arial"/>
          <w:i/>
          <w:iCs/>
          <w:sz w:val="24"/>
          <w:szCs w:val="24"/>
        </w:rPr>
      </w:pPr>
      <w:r>
        <w:rPr>
          <w:rFonts w:ascii="Arial" w:hAnsi="Arial" w:cs="Arial"/>
          <w:sz w:val="24"/>
          <w:szCs w:val="24"/>
        </w:rPr>
        <w:t>However,</w:t>
      </w:r>
      <w:r w:rsidR="005F5110">
        <w:rPr>
          <w:rFonts w:ascii="Arial" w:hAnsi="Arial" w:cs="Arial"/>
          <w:sz w:val="24"/>
          <w:szCs w:val="24"/>
        </w:rPr>
        <w:t xml:space="preserve"> plasterboard is the most commonly used, the cost is relatively </w:t>
      </w:r>
      <w:r>
        <w:rPr>
          <w:rFonts w:ascii="Arial" w:hAnsi="Arial" w:cs="Arial"/>
          <w:sz w:val="24"/>
          <w:szCs w:val="24"/>
        </w:rPr>
        <w:t>low,</w:t>
      </w:r>
      <w:r w:rsidR="005F5110">
        <w:rPr>
          <w:rFonts w:ascii="Arial" w:hAnsi="Arial" w:cs="Arial"/>
          <w:sz w:val="24"/>
          <w:szCs w:val="24"/>
        </w:rPr>
        <w:t xml:space="preserve"> and the layers produce </w:t>
      </w:r>
      <w:r w:rsidR="000248EE">
        <w:rPr>
          <w:rFonts w:ascii="Arial" w:hAnsi="Arial" w:cs="Arial"/>
          <w:sz w:val="24"/>
          <w:szCs w:val="24"/>
        </w:rPr>
        <w:t>‘</w:t>
      </w:r>
      <w:r w:rsidR="0071099D" w:rsidRPr="000248EE">
        <w:rPr>
          <w:rFonts w:ascii="Arial" w:hAnsi="Arial" w:cs="Arial"/>
          <w:i/>
          <w:iCs/>
          <w:sz w:val="24"/>
          <w:szCs w:val="24"/>
        </w:rPr>
        <w:t xml:space="preserve">good acoustic </w:t>
      </w:r>
      <w:r w:rsidRPr="000248EE">
        <w:rPr>
          <w:rFonts w:ascii="Arial" w:hAnsi="Arial" w:cs="Arial"/>
          <w:i/>
          <w:iCs/>
          <w:sz w:val="24"/>
          <w:szCs w:val="24"/>
        </w:rPr>
        <w:t>insulation</w:t>
      </w:r>
      <w:r w:rsidR="000248EE">
        <w:rPr>
          <w:rFonts w:ascii="Arial" w:hAnsi="Arial" w:cs="Arial"/>
          <w:i/>
          <w:iCs/>
          <w:sz w:val="24"/>
          <w:szCs w:val="24"/>
        </w:rPr>
        <w:t>’</w:t>
      </w:r>
      <w:r>
        <w:rPr>
          <w:rFonts w:ascii="Arial" w:hAnsi="Arial" w:cs="Arial"/>
          <w:sz w:val="24"/>
          <w:szCs w:val="24"/>
        </w:rPr>
        <w:t>,</w:t>
      </w:r>
      <w:r w:rsidR="0071099D">
        <w:rPr>
          <w:rFonts w:ascii="Arial" w:hAnsi="Arial" w:cs="Arial"/>
          <w:sz w:val="24"/>
          <w:szCs w:val="24"/>
        </w:rPr>
        <w:t xml:space="preserve"> but it is not suitable for wet environments. </w:t>
      </w:r>
      <w:r w:rsidR="000248EE">
        <w:rPr>
          <w:rFonts w:ascii="Arial" w:hAnsi="Arial" w:cs="Arial"/>
          <w:i/>
          <w:iCs/>
          <w:sz w:val="24"/>
          <w:szCs w:val="24"/>
        </w:rPr>
        <w:t>(Ferriz-Papi, Partition Walls, 2020)</w:t>
      </w:r>
    </w:p>
    <w:p w14:paraId="223B2BD5" w14:textId="7A7A8E75" w:rsidR="007F15E5" w:rsidRPr="00FD6946" w:rsidRDefault="000A17BE" w:rsidP="00FD6946">
      <w:pPr>
        <w:spacing w:line="360" w:lineRule="auto"/>
        <w:ind w:left="720"/>
        <w:rPr>
          <w:rFonts w:ascii="Arial" w:hAnsi="Arial" w:cs="Arial"/>
          <w:sz w:val="24"/>
          <w:szCs w:val="24"/>
        </w:rPr>
      </w:pPr>
      <w:r>
        <w:rPr>
          <w:rFonts w:ascii="Arial" w:hAnsi="Arial" w:cs="Arial"/>
          <w:sz w:val="24"/>
          <w:szCs w:val="24"/>
        </w:rPr>
        <w:t xml:space="preserve">Building Regulations Part B </w:t>
      </w:r>
      <w:r w:rsidR="003A52C0">
        <w:rPr>
          <w:rFonts w:ascii="Arial" w:hAnsi="Arial" w:cs="Arial"/>
          <w:sz w:val="24"/>
          <w:szCs w:val="24"/>
        </w:rPr>
        <w:t xml:space="preserve">and </w:t>
      </w:r>
      <w:r w:rsidR="003A52C0" w:rsidRPr="003A52C0">
        <w:rPr>
          <w:rFonts w:ascii="Arial" w:hAnsi="Arial" w:cs="Arial"/>
          <w:sz w:val="24"/>
          <w:szCs w:val="24"/>
        </w:rPr>
        <w:t>BS 1230-1:1985</w:t>
      </w:r>
      <w:r w:rsidR="004C0CC9">
        <w:rPr>
          <w:rFonts w:ascii="Arial" w:hAnsi="Arial" w:cs="Arial"/>
          <w:sz w:val="24"/>
          <w:szCs w:val="24"/>
        </w:rPr>
        <w:t xml:space="preserve"> / </w:t>
      </w:r>
      <w:r w:rsidR="004C0CC9" w:rsidRPr="004C0CC9">
        <w:rPr>
          <w:rFonts w:ascii="Arial" w:hAnsi="Arial" w:cs="Arial"/>
          <w:sz w:val="24"/>
          <w:szCs w:val="24"/>
        </w:rPr>
        <w:t>BS 8212:1995</w:t>
      </w:r>
      <w:r w:rsidR="003A52C0">
        <w:rPr>
          <w:rFonts w:ascii="Arial" w:hAnsi="Arial" w:cs="Arial"/>
          <w:sz w:val="24"/>
          <w:szCs w:val="24"/>
        </w:rPr>
        <w:t xml:space="preserve"> would apply.</w:t>
      </w:r>
    </w:p>
    <w:p w14:paraId="3F134055" w14:textId="77777777" w:rsidR="007F15E5" w:rsidRDefault="007F15E5" w:rsidP="007F15E5">
      <w:pPr>
        <w:pStyle w:val="ListParagraph"/>
        <w:spacing w:line="240" w:lineRule="auto"/>
        <w:ind w:left="1440"/>
        <w:rPr>
          <w:rFonts w:ascii="Arial" w:hAnsi="Arial" w:cs="Arial"/>
          <w:b/>
          <w:bCs/>
          <w:sz w:val="24"/>
          <w:szCs w:val="24"/>
        </w:rPr>
      </w:pPr>
    </w:p>
    <w:p w14:paraId="492656A2" w14:textId="3B37321B" w:rsidR="00E929F4" w:rsidRPr="00C43CCF" w:rsidRDefault="007D535F" w:rsidP="00FD6946">
      <w:pPr>
        <w:pStyle w:val="ListParagraph"/>
        <w:numPr>
          <w:ilvl w:val="0"/>
          <w:numId w:val="12"/>
        </w:numPr>
        <w:spacing w:line="360" w:lineRule="auto"/>
        <w:rPr>
          <w:rFonts w:ascii="Arial" w:hAnsi="Arial" w:cs="Arial"/>
          <w:b/>
          <w:bCs/>
          <w:sz w:val="24"/>
          <w:szCs w:val="24"/>
        </w:rPr>
      </w:pPr>
      <w:r w:rsidRPr="00C43CCF">
        <w:rPr>
          <w:rFonts w:ascii="Arial" w:hAnsi="Arial" w:cs="Arial"/>
          <w:b/>
          <w:bCs/>
          <w:sz w:val="24"/>
          <w:szCs w:val="24"/>
        </w:rPr>
        <w:t>Sound Insulation</w:t>
      </w:r>
    </w:p>
    <w:p w14:paraId="5D051B57" w14:textId="687BF19F" w:rsidR="00463732" w:rsidRDefault="00E929F4" w:rsidP="00D4577F">
      <w:pPr>
        <w:pStyle w:val="ListParagraph"/>
        <w:spacing w:line="360" w:lineRule="auto"/>
        <w:rPr>
          <w:rFonts w:ascii="Arial" w:hAnsi="Arial" w:cs="Arial"/>
          <w:i/>
          <w:iCs/>
          <w:sz w:val="24"/>
          <w:szCs w:val="24"/>
        </w:rPr>
      </w:pPr>
      <w:r>
        <w:rPr>
          <w:rFonts w:ascii="Arial" w:hAnsi="Arial" w:cs="Arial"/>
          <w:i/>
          <w:iCs/>
          <w:sz w:val="24"/>
          <w:szCs w:val="24"/>
        </w:rPr>
        <w:t xml:space="preserve">‘Sound Insulation is the reduction of sound energy transmitted into an adjoining airspace’ </w:t>
      </w:r>
      <w:r w:rsidR="00C53E89">
        <w:rPr>
          <w:rFonts w:ascii="Arial" w:hAnsi="Arial" w:cs="Arial"/>
          <w:i/>
          <w:iCs/>
          <w:sz w:val="24"/>
          <w:szCs w:val="24"/>
        </w:rPr>
        <w:t xml:space="preserve">‘It is the principle method of controlling both airborne and impact sound in building’ </w:t>
      </w:r>
      <w:r w:rsidR="00E44403" w:rsidRPr="0027022B">
        <w:rPr>
          <w:rFonts w:ascii="Arial" w:hAnsi="Arial" w:cs="Arial"/>
          <w:i/>
          <w:iCs/>
          <w:sz w:val="24"/>
          <w:szCs w:val="24"/>
        </w:rPr>
        <w:t xml:space="preserve">(McMullan, 2002, </w:t>
      </w:r>
      <w:r w:rsidR="00E44403">
        <w:rPr>
          <w:rFonts w:ascii="Arial" w:hAnsi="Arial" w:cs="Arial"/>
          <w:i/>
          <w:iCs/>
          <w:sz w:val="24"/>
          <w:szCs w:val="24"/>
        </w:rPr>
        <w:t>p.215</w:t>
      </w:r>
      <w:r w:rsidR="00E44403" w:rsidRPr="0027022B">
        <w:rPr>
          <w:rFonts w:ascii="Arial" w:hAnsi="Arial" w:cs="Arial"/>
          <w:i/>
          <w:iCs/>
          <w:sz w:val="24"/>
          <w:szCs w:val="24"/>
        </w:rPr>
        <w:t>)</w:t>
      </w:r>
    </w:p>
    <w:p w14:paraId="4005BB9E" w14:textId="30B29FFA" w:rsidR="00463732" w:rsidRPr="00463732" w:rsidRDefault="00463732" w:rsidP="00FD6946">
      <w:pPr>
        <w:spacing w:line="360" w:lineRule="auto"/>
        <w:ind w:left="720"/>
        <w:rPr>
          <w:rFonts w:ascii="Arial" w:hAnsi="Arial" w:cs="Arial"/>
          <w:sz w:val="24"/>
          <w:szCs w:val="24"/>
        </w:rPr>
      </w:pPr>
      <w:r>
        <w:rPr>
          <w:rFonts w:ascii="Arial" w:hAnsi="Arial" w:cs="Arial"/>
          <w:sz w:val="24"/>
          <w:szCs w:val="24"/>
        </w:rPr>
        <w:t>For sound insulation to work effectively it needs to insulate both airborne and impact sound and sound at different frequencies</w:t>
      </w:r>
      <w:r w:rsidR="00682B74">
        <w:rPr>
          <w:rFonts w:ascii="Arial" w:hAnsi="Arial" w:cs="Arial"/>
          <w:sz w:val="24"/>
          <w:szCs w:val="24"/>
        </w:rPr>
        <w:t>, high to low pitch.</w:t>
      </w:r>
    </w:p>
    <w:p w14:paraId="55759534" w14:textId="77777777" w:rsidR="00817EB4" w:rsidRPr="00E929F4" w:rsidRDefault="00817EB4" w:rsidP="00FD6946">
      <w:pPr>
        <w:spacing w:line="360" w:lineRule="auto"/>
        <w:rPr>
          <w:rFonts w:ascii="Arial" w:hAnsi="Arial" w:cs="Arial"/>
          <w:sz w:val="24"/>
          <w:szCs w:val="24"/>
        </w:rPr>
      </w:pPr>
    </w:p>
    <w:p w14:paraId="74A1BCF1" w14:textId="77777777" w:rsidR="008A6F70" w:rsidRDefault="007D535F" w:rsidP="00FD6946">
      <w:pPr>
        <w:spacing w:line="360" w:lineRule="auto"/>
        <w:ind w:left="720"/>
        <w:rPr>
          <w:rFonts w:ascii="Arial" w:hAnsi="Arial" w:cs="Arial"/>
          <w:sz w:val="24"/>
          <w:szCs w:val="24"/>
        </w:rPr>
      </w:pPr>
      <w:r>
        <w:rPr>
          <w:rFonts w:ascii="Arial" w:hAnsi="Arial" w:cs="Arial"/>
          <w:sz w:val="24"/>
          <w:szCs w:val="24"/>
        </w:rPr>
        <w:t>Sound insulation can be achieved through</w:t>
      </w:r>
      <w:r w:rsidR="008A6F70">
        <w:rPr>
          <w:rFonts w:ascii="Arial" w:hAnsi="Arial" w:cs="Arial"/>
          <w:sz w:val="24"/>
          <w:szCs w:val="24"/>
        </w:rPr>
        <w:t>:</w:t>
      </w:r>
    </w:p>
    <w:p w14:paraId="32530833" w14:textId="3E416AE9" w:rsidR="008A6F70" w:rsidRPr="009158F0" w:rsidRDefault="00181414" w:rsidP="00FD6946">
      <w:pPr>
        <w:pStyle w:val="ListParagraph"/>
        <w:numPr>
          <w:ilvl w:val="0"/>
          <w:numId w:val="13"/>
        </w:numPr>
        <w:spacing w:line="360" w:lineRule="auto"/>
        <w:rPr>
          <w:rFonts w:ascii="Arial" w:hAnsi="Arial" w:cs="Arial"/>
          <w:sz w:val="24"/>
          <w:szCs w:val="24"/>
        </w:rPr>
      </w:pPr>
      <w:r>
        <w:rPr>
          <w:rFonts w:ascii="Arial" w:hAnsi="Arial" w:cs="Arial"/>
          <w:sz w:val="24"/>
          <w:szCs w:val="24"/>
        </w:rPr>
        <w:t>T</w:t>
      </w:r>
      <w:r w:rsidR="007D535F" w:rsidRPr="008A6F70">
        <w:rPr>
          <w:rFonts w:ascii="Arial" w:hAnsi="Arial" w:cs="Arial"/>
          <w:sz w:val="24"/>
          <w:szCs w:val="24"/>
        </w:rPr>
        <w:t>he weight</w:t>
      </w:r>
      <w:r w:rsidR="008A6F70">
        <w:rPr>
          <w:rFonts w:ascii="Arial" w:hAnsi="Arial" w:cs="Arial"/>
          <w:sz w:val="24"/>
          <w:szCs w:val="24"/>
        </w:rPr>
        <w:t>/mass</w:t>
      </w:r>
      <w:r w:rsidR="007D535F" w:rsidRPr="008A6F70">
        <w:rPr>
          <w:rFonts w:ascii="Arial" w:hAnsi="Arial" w:cs="Arial"/>
          <w:sz w:val="24"/>
          <w:szCs w:val="24"/>
        </w:rPr>
        <w:t xml:space="preserve"> of the wall</w:t>
      </w:r>
      <w:r w:rsidR="00BC4A2E">
        <w:rPr>
          <w:rFonts w:ascii="Arial" w:hAnsi="Arial" w:cs="Arial"/>
          <w:sz w:val="24"/>
          <w:szCs w:val="24"/>
        </w:rPr>
        <w:t>/partition</w:t>
      </w:r>
      <w:r w:rsidR="006417AD">
        <w:rPr>
          <w:rFonts w:ascii="Arial" w:hAnsi="Arial" w:cs="Arial"/>
          <w:sz w:val="24"/>
          <w:szCs w:val="24"/>
        </w:rPr>
        <w:t>, ‘</w:t>
      </w:r>
      <w:r w:rsidR="006417AD" w:rsidRPr="006417AD">
        <w:rPr>
          <w:rFonts w:ascii="Arial" w:hAnsi="Arial" w:cs="Arial"/>
          <w:i/>
          <w:iCs/>
          <w:sz w:val="24"/>
          <w:szCs w:val="24"/>
        </w:rPr>
        <w:t>high mass transmits less sound energy’</w:t>
      </w:r>
      <w:r w:rsidR="00537E96">
        <w:rPr>
          <w:rFonts w:ascii="Arial" w:hAnsi="Arial" w:cs="Arial"/>
          <w:i/>
          <w:iCs/>
          <w:color w:val="FF0000"/>
          <w:sz w:val="24"/>
          <w:szCs w:val="24"/>
        </w:rPr>
        <w:t xml:space="preserve"> </w:t>
      </w:r>
      <w:r w:rsidR="00537E96" w:rsidRPr="0027022B">
        <w:rPr>
          <w:rFonts w:ascii="Arial" w:hAnsi="Arial" w:cs="Arial"/>
          <w:i/>
          <w:iCs/>
          <w:sz w:val="24"/>
          <w:szCs w:val="24"/>
        </w:rPr>
        <w:t xml:space="preserve">(McMullan, 2002, </w:t>
      </w:r>
      <w:r w:rsidR="00537E96">
        <w:rPr>
          <w:rFonts w:ascii="Arial" w:hAnsi="Arial" w:cs="Arial"/>
          <w:i/>
          <w:iCs/>
          <w:sz w:val="24"/>
          <w:szCs w:val="24"/>
        </w:rPr>
        <w:t>p.217</w:t>
      </w:r>
      <w:r w:rsidR="00537E96" w:rsidRPr="0027022B">
        <w:rPr>
          <w:rFonts w:ascii="Arial" w:hAnsi="Arial" w:cs="Arial"/>
          <w:i/>
          <w:iCs/>
          <w:sz w:val="24"/>
          <w:szCs w:val="24"/>
        </w:rPr>
        <w:t>)</w:t>
      </w:r>
    </w:p>
    <w:p w14:paraId="0A461E7A" w14:textId="110A42C2" w:rsidR="009158F0" w:rsidRDefault="009158F0" w:rsidP="00FD6946">
      <w:pPr>
        <w:pStyle w:val="ListParagraph"/>
        <w:spacing w:line="360" w:lineRule="auto"/>
        <w:ind w:left="1080"/>
        <w:rPr>
          <w:rFonts w:ascii="Arial" w:hAnsi="Arial" w:cs="Arial"/>
          <w:sz w:val="24"/>
          <w:szCs w:val="24"/>
        </w:rPr>
      </w:pPr>
      <w:r w:rsidRPr="009158F0">
        <w:rPr>
          <w:rFonts w:ascii="Arial" w:hAnsi="Arial" w:cs="Arial"/>
          <w:i/>
          <w:iCs/>
          <w:sz w:val="24"/>
          <w:szCs w:val="24"/>
        </w:rPr>
        <w:t xml:space="preserve">‘The Mass Law: the sound insulation of a single leaf partition is proportional to its mass per unit area’ </w:t>
      </w:r>
      <w:r w:rsidR="00537E96" w:rsidRPr="0027022B">
        <w:rPr>
          <w:rFonts w:ascii="Arial" w:hAnsi="Arial" w:cs="Arial"/>
          <w:i/>
          <w:iCs/>
          <w:sz w:val="24"/>
          <w:szCs w:val="24"/>
        </w:rPr>
        <w:t xml:space="preserve">(McMullan, 2002, </w:t>
      </w:r>
      <w:r w:rsidR="00537E96">
        <w:rPr>
          <w:rFonts w:ascii="Arial" w:hAnsi="Arial" w:cs="Arial"/>
          <w:i/>
          <w:iCs/>
          <w:sz w:val="24"/>
          <w:szCs w:val="24"/>
        </w:rPr>
        <w:t>p.218</w:t>
      </w:r>
      <w:r w:rsidR="00537E96" w:rsidRPr="0027022B">
        <w:rPr>
          <w:rFonts w:ascii="Arial" w:hAnsi="Arial" w:cs="Arial"/>
          <w:i/>
          <w:iCs/>
          <w:sz w:val="24"/>
          <w:szCs w:val="24"/>
        </w:rPr>
        <w:t>)</w:t>
      </w:r>
    </w:p>
    <w:p w14:paraId="44AFD9D5" w14:textId="6265AC67" w:rsidR="008A6F70" w:rsidRDefault="00181414" w:rsidP="00FD6946">
      <w:pPr>
        <w:pStyle w:val="ListParagraph"/>
        <w:numPr>
          <w:ilvl w:val="0"/>
          <w:numId w:val="13"/>
        </w:numPr>
        <w:spacing w:line="360" w:lineRule="auto"/>
        <w:rPr>
          <w:rFonts w:ascii="Arial" w:hAnsi="Arial" w:cs="Arial"/>
          <w:sz w:val="24"/>
          <w:szCs w:val="24"/>
        </w:rPr>
      </w:pPr>
      <w:r>
        <w:rPr>
          <w:rFonts w:ascii="Arial" w:hAnsi="Arial" w:cs="Arial"/>
          <w:sz w:val="24"/>
          <w:szCs w:val="24"/>
        </w:rPr>
        <w:t>E</w:t>
      </w:r>
      <w:r w:rsidR="007D535F" w:rsidRPr="008A6F70">
        <w:rPr>
          <w:rFonts w:ascii="Arial" w:hAnsi="Arial" w:cs="Arial"/>
          <w:sz w:val="24"/>
          <w:szCs w:val="24"/>
        </w:rPr>
        <w:t xml:space="preserve">nsuring </w:t>
      </w:r>
      <w:r w:rsidR="008A6F70">
        <w:rPr>
          <w:rFonts w:ascii="Arial" w:hAnsi="Arial" w:cs="Arial"/>
          <w:sz w:val="24"/>
          <w:szCs w:val="24"/>
        </w:rPr>
        <w:t xml:space="preserve">the </w:t>
      </w:r>
      <w:r w:rsidR="007D535F" w:rsidRPr="008A6F70">
        <w:rPr>
          <w:rFonts w:ascii="Arial" w:hAnsi="Arial" w:cs="Arial"/>
          <w:sz w:val="24"/>
          <w:szCs w:val="24"/>
        </w:rPr>
        <w:t>room</w:t>
      </w:r>
      <w:r w:rsidR="008A6F70">
        <w:rPr>
          <w:rFonts w:ascii="Arial" w:hAnsi="Arial" w:cs="Arial"/>
          <w:sz w:val="24"/>
          <w:szCs w:val="24"/>
        </w:rPr>
        <w:t xml:space="preserve"> is airtight </w:t>
      </w:r>
      <w:r w:rsidR="007D535F" w:rsidRPr="008A6F70">
        <w:rPr>
          <w:rFonts w:ascii="Arial" w:hAnsi="Arial" w:cs="Arial"/>
          <w:sz w:val="24"/>
          <w:szCs w:val="24"/>
        </w:rPr>
        <w:t xml:space="preserve">so that sound does not </w:t>
      </w:r>
      <w:r w:rsidR="008A6F70">
        <w:rPr>
          <w:rFonts w:ascii="Arial" w:hAnsi="Arial" w:cs="Arial"/>
          <w:sz w:val="24"/>
          <w:szCs w:val="24"/>
        </w:rPr>
        <w:t>enter or escape</w:t>
      </w:r>
      <w:r w:rsidR="00301AFE">
        <w:rPr>
          <w:rFonts w:ascii="Arial" w:hAnsi="Arial" w:cs="Arial"/>
          <w:sz w:val="24"/>
          <w:szCs w:val="24"/>
        </w:rPr>
        <w:t xml:space="preserve"> (completeness) </w:t>
      </w:r>
      <w:r w:rsidR="00B11246">
        <w:rPr>
          <w:rFonts w:ascii="Arial" w:hAnsi="Arial" w:cs="Arial"/>
          <w:sz w:val="24"/>
          <w:szCs w:val="24"/>
        </w:rPr>
        <w:t>and thickness is uniform</w:t>
      </w:r>
    </w:p>
    <w:p w14:paraId="059FB45E" w14:textId="5DFA3E4D" w:rsidR="007D535F" w:rsidRDefault="00181414" w:rsidP="00FD6946">
      <w:pPr>
        <w:pStyle w:val="ListParagraph"/>
        <w:numPr>
          <w:ilvl w:val="0"/>
          <w:numId w:val="13"/>
        </w:numPr>
        <w:spacing w:line="360" w:lineRule="auto"/>
        <w:rPr>
          <w:rFonts w:ascii="Arial" w:hAnsi="Arial" w:cs="Arial"/>
          <w:sz w:val="24"/>
          <w:szCs w:val="24"/>
        </w:rPr>
      </w:pPr>
      <w:r>
        <w:rPr>
          <w:rFonts w:ascii="Arial" w:hAnsi="Arial" w:cs="Arial"/>
          <w:sz w:val="24"/>
          <w:szCs w:val="24"/>
        </w:rPr>
        <w:t>I</w:t>
      </w:r>
      <w:r w:rsidR="008A6F70">
        <w:rPr>
          <w:rFonts w:ascii="Arial" w:hAnsi="Arial" w:cs="Arial"/>
          <w:sz w:val="24"/>
          <w:szCs w:val="24"/>
        </w:rPr>
        <w:t>solate physical materials from making contact to limit or prevent any resonance</w:t>
      </w:r>
      <w:r w:rsidR="0013776B">
        <w:rPr>
          <w:rFonts w:ascii="Arial" w:hAnsi="Arial" w:cs="Arial"/>
          <w:sz w:val="24"/>
          <w:szCs w:val="24"/>
        </w:rPr>
        <w:t xml:space="preserve"> (vibration)</w:t>
      </w:r>
      <w:r w:rsidR="005A2D8F">
        <w:rPr>
          <w:rFonts w:ascii="Arial" w:hAnsi="Arial" w:cs="Arial"/>
          <w:sz w:val="24"/>
          <w:szCs w:val="24"/>
        </w:rPr>
        <w:t xml:space="preserve"> e.g. air cavities in wi</w:t>
      </w:r>
      <w:r w:rsidR="00E601FA">
        <w:rPr>
          <w:rFonts w:ascii="Arial" w:hAnsi="Arial" w:cs="Arial"/>
          <w:sz w:val="24"/>
          <w:szCs w:val="24"/>
        </w:rPr>
        <w:t>n</w:t>
      </w:r>
      <w:r w:rsidR="005A2D8F">
        <w:rPr>
          <w:rFonts w:ascii="Arial" w:hAnsi="Arial" w:cs="Arial"/>
          <w:sz w:val="24"/>
          <w:szCs w:val="24"/>
        </w:rPr>
        <w:t xml:space="preserve">dows, carpets, floating floors etc. </w:t>
      </w:r>
    </w:p>
    <w:p w14:paraId="54F0BB7C" w14:textId="65B94C99" w:rsidR="001511CB" w:rsidRPr="00FC4934" w:rsidRDefault="001511CB" w:rsidP="00FD6946">
      <w:pPr>
        <w:pStyle w:val="ListParagraph"/>
        <w:numPr>
          <w:ilvl w:val="0"/>
          <w:numId w:val="13"/>
        </w:numPr>
        <w:spacing w:line="360" w:lineRule="auto"/>
        <w:rPr>
          <w:rFonts w:ascii="Arial" w:hAnsi="Arial" w:cs="Arial"/>
          <w:sz w:val="24"/>
          <w:szCs w:val="24"/>
        </w:rPr>
      </w:pPr>
      <w:r>
        <w:rPr>
          <w:rFonts w:ascii="Arial" w:hAnsi="Arial" w:cs="Arial"/>
          <w:sz w:val="24"/>
          <w:szCs w:val="24"/>
        </w:rPr>
        <w:t>Flexibility</w:t>
      </w:r>
      <w:r w:rsidR="00927AA8">
        <w:rPr>
          <w:rFonts w:ascii="Arial" w:hAnsi="Arial" w:cs="Arial"/>
          <w:sz w:val="24"/>
          <w:szCs w:val="24"/>
        </w:rPr>
        <w:t xml:space="preserve"> -</w:t>
      </w:r>
      <w:r w:rsidR="00DC2F12">
        <w:rPr>
          <w:rFonts w:ascii="Arial" w:hAnsi="Arial" w:cs="Arial"/>
          <w:sz w:val="24"/>
          <w:szCs w:val="24"/>
        </w:rPr>
        <w:t xml:space="preserve"> the stiffness or fixing of a partition could affect sound insulation </w:t>
      </w:r>
      <w:r w:rsidR="00DC2F12">
        <w:rPr>
          <w:rFonts w:ascii="Arial" w:hAnsi="Arial" w:cs="Arial"/>
          <w:i/>
          <w:iCs/>
          <w:sz w:val="24"/>
          <w:szCs w:val="24"/>
        </w:rPr>
        <w:t>‘high stiffness can cause loss of insulation at certain frequencies where there are resonances’</w:t>
      </w:r>
      <w:r w:rsidR="00DC2F12" w:rsidRPr="00DC2F12">
        <w:rPr>
          <w:rFonts w:ascii="Arial" w:hAnsi="Arial" w:cs="Arial"/>
          <w:i/>
          <w:iCs/>
          <w:color w:val="FF0000"/>
          <w:sz w:val="24"/>
          <w:szCs w:val="24"/>
        </w:rPr>
        <w:t xml:space="preserve"> </w:t>
      </w:r>
      <w:r w:rsidR="00537E96" w:rsidRPr="0027022B">
        <w:rPr>
          <w:rFonts w:ascii="Arial" w:hAnsi="Arial" w:cs="Arial"/>
          <w:i/>
          <w:iCs/>
          <w:sz w:val="24"/>
          <w:szCs w:val="24"/>
        </w:rPr>
        <w:t xml:space="preserve">(McMullan, 2002, </w:t>
      </w:r>
      <w:r w:rsidR="00537E96">
        <w:rPr>
          <w:rFonts w:ascii="Arial" w:hAnsi="Arial" w:cs="Arial"/>
          <w:i/>
          <w:iCs/>
          <w:sz w:val="24"/>
          <w:szCs w:val="24"/>
        </w:rPr>
        <w:t>p.220</w:t>
      </w:r>
      <w:r w:rsidR="00537E96" w:rsidRPr="0027022B">
        <w:rPr>
          <w:rFonts w:ascii="Arial" w:hAnsi="Arial" w:cs="Arial"/>
          <w:i/>
          <w:iCs/>
          <w:sz w:val="24"/>
          <w:szCs w:val="24"/>
        </w:rPr>
        <w:t>)</w:t>
      </w:r>
    </w:p>
    <w:p w14:paraId="5005245C" w14:textId="61DFC686" w:rsidR="00CF6C6B" w:rsidRDefault="00CF6C6B" w:rsidP="00FD6946">
      <w:pPr>
        <w:spacing w:line="360" w:lineRule="auto"/>
        <w:ind w:left="720"/>
        <w:rPr>
          <w:rFonts w:ascii="Arial" w:hAnsi="Arial" w:cs="Arial"/>
          <w:sz w:val="24"/>
          <w:szCs w:val="24"/>
        </w:rPr>
      </w:pPr>
    </w:p>
    <w:p w14:paraId="21A0A2EE" w14:textId="6F16B21C" w:rsidR="008C03FC" w:rsidRPr="00947D5E" w:rsidRDefault="00947D5E" w:rsidP="00FD6946">
      <w:pPr>
        <w:spacing w:line="360" w:lineRule="auto"/>
        <w:ind w:left="720"/>
        <w:rPr>
          <w:rFonts w:ascii="Arial" w:hAnsi="Arial" w:cs="Arial"/>
          <w:i/>
          <w:iCs/>
          <w:sz w:val="24"/>
          <w:szCs w:val="24"/>
        </w:rPr>
      </w:pPr>
      <w:r>
        <w:rPr>
          <w:rFonts w:ascii="Arial" w:hAnsi="Arial" w:cs="Arial"/>
          <w:i/>
          <w:iCs/>
          <w:sz w:val="24"/>
          <w:szCs w:val="24"/>
        </w:rPr>
        <w:t>‘</w:t>
      </w:r>
      <w:r w:rsidRPr="00947D5E">
        <w:rPr>
          <w:rFonts w:ascii="Arial" w:hAnsi="Arial" w:cs="Arial"/>
          <w:i/>
          <w:iCs/>
          <w:sz w:val="24"/>
          <w:szCs w:val="24"/>
        </w:rPr>
        <w:t>Reduce impact and airborne sounds that pass through stud walls by combining soundproof materials. Increase the mass and density for the best sound insulation for interior walls</w:t>
      </w:r>
      <w:r>
        <w:rPr>
          <w:rFonts w:ascii="Arial" w:hAnsi="Arial" w:cs="Arial"/>
          <w:i/>
          <w:iCs/>
          <w:sz w:val="24"/>
          <w:szCs w:val="24"/>
        </w:rPr>
        <w:t>’</w:t>
      </w:r>
      <w:r w:rsidR="00A11E0D">
        <w:rPr>
          <w:rFonts w:ascii="Arial" w:hAnsi="Arial" w:cs="Arial"/>
          <w:i/>
          <w:iCs/>
          <w:sz w:val="24"/>
          <w:szCs w:val="24"/>
        </w:rPr>
        <w:t xml:space="preserve"> </w:t>
      </w:r>
      <w:r w:rsidR="00855720">
        <w:rPr>
          <w:rFonts w:ascii="Arial" w:hAnsi="Arial" w:cs="Arial"/>
          <w:i/>
          <w:iCs/>
          <w:sz w:val="24"/>
          <w:szCs w:val="24"/>
        </w:rPr>
        <w:t>(Noise Stop Systems, 2020)</w:t>
      </w:r>
    </w:p>
    <w:p w14:paraId="7A3D0077" w14:textId="77777777" w:rsidR="00947D5E" w:rsidRDefault="00947D5E" w:rsidP="00D4577F">
      <w:pPr>
        <w:spacing w:line="240" w:lineRule="auto"/>
        <w:rPr>
          <w:rFonts w:ascii="Arial" w:hAnsi="Arial" w:cs="Arial"/>
          <w:sz w:val="24"/>
          <w:szCs w:val="24"/>
        </w:rPr>
      </w:pPr>
    </w:p>
    <w:p w14:paraId="41AD3C69" w14:textId="6831677C" w:rsidR="00C674ED" w:rsidRDefault="00927AA8" w:rsidP="003677CD">
      <w:pPr>
        <w:spacing w:line="360" w:lineRule="auto"/>
        <w:ind w:left="720"/>
        <w:rPr>
          <w:rFonts w:ascii="Arial" w:hAnsi="Arial" w:cs="Arial"/>
          <w:sz w:val="24"/>
          <w:szCs w:val="24"/>
        </w:rPr>
      </w:pPr>
      <w:r>
        <w:rPr>
          <w:rFonts w:ascii="Arial" w:hAnsi="Arial" w:cs="Arial"/>
          <w:sz w:val="24"/>
          <w:szCs w:val="24"/>
        </w:rPr>
        <w:t>Additional m</w:t>
      </w:r>
      <w:r w:rsidR="00817EB4">
        <w:rPr>
          <w:rFonts w:ascii="Arial" w:hAnsi="Arial" w:cs="Arial"/>
          <w:sz w:val="24"/>
          <w:szCs w:val="24"/>
        </w:rPr>
        <w:t>ethods to improve sound insulation:</w:t>
      </w:r>
    </w:p>
    <w:p w14:paraId="4F67C1C6" w14:textId="72EA80A6" w:rsidR="00F20F5D" w:rsidRDefault="00F20F5D" w:rsidP="003677CD">
      <w:pPr>
        <w:pStyle w:val="ListParagraph"/>
        <w:numPr>
          <w:ilvl w:val="0"/>
          <w:numId w:val="13"/>
        </w:numPr>
        <w:spacing w:line="360" w:lineRule="auto"/>
        <w:rPr>
          <w:rFonts w:ascii="Arial" w:hAnsi="Arial" w:cs="Arial"/>
          <w:sz w:val="24"/>
          <w:szCs w:val="24"/>
        </w:rPr>
      </w:pPr>
      <w:r>
        <w:rPr>
          <w:rFonts w:ascii="Arial" w:hAnsi="Arial" w:cs="Arial"/>
          <w:sz w:val="24"/>
          <w:szCs w:val="24"/>
        </w:rPr>
        <w:t xml:space="preserve">Ensuring </w:t>
      </w:r>
      <w:r w:rsidR="00414642">
        <w:rPr>
          <w:rFonts w:ascii="Arial" w:hAnsi="Arial" w:cs="Arial"/>
          <w:sz w:val="24"/>
          <w:szCs w:val="24"/>
        </w:rPr>
        <w:t>airtight</w:t>
      </w:r>
      <w:r>
        <w:rPr>
          <w:rFonts w:ascii="Arial" w:hAnsi="Arial" w:cs="Arial"/>
          <w:sz w:val="24"/>
          <w:szCs w:val="24"/>
        </w:rPr>
        <w:t xml:space="preserve"> seals and joins with partitions, floors, ceilings, windows, doors, pipes etc.</w:t>
      </w:r>
    </w:p>
    <w:p w14:paraId="0D28AE27" w14:textId="2B80D9CF" w:rsidR="00C674ED" w:rsidRDefault="00CE290F" w:rsidP="003677CD">
      <w:pPr>
        <w:pStyle w:val="ListParagraph"/>
        <w:numPr>
          <w:ilvl w:val="0"/>
          <w:numId w:val="13"/>
        </w:numPr>
        <w:spacing w:line="360" w:lineRule="auto"/>
        <w:rPr>
          <w:rFonts w:ascii="Arial" w:hAnsi="Arial" w:cs="Arial"/>
          <w:sz w:val="24"/>
          <w:szCs w:val="24"/>
        </w:rPr>
      </w:pPr>
      <w:r>
        <w:rPr>
          <w:rFonts w:ascii="Arial" w:hAnsi="Arial" w:cs="Arial"/>
          <w:i/>
          <w:iCs/>
          <w:sz w:val="24"/>
          <w:szCs w:val="24"/>
        </w:rPr>
        <w:t>‘</w:t>
      </w:r>
      <w:r w:rsidR="00E601FA" w:rsidRPr="00CE290F">
        <w:rPr>
          <w:rFonts w:ascii="Arial" w:hAnsi="Arial" w:cs="Arial"/>
          <w:i/>
          <w:iCs/>
          <w:sz w:val="24"/>
          <w:szCs w:val="24"/>
        </w:rPr>
        <w:t>T</w:t>
      </w:r>
      <w:r w:rsidR="00C674ED" w:rsidRPr="00CE290F">
        <w:rPr>
          <w:rFonts w:ascii="Arial" w:hAnsi="Arial" w:cs="Arial"/>
          <w:i/>
          <w:iCs/>
          <w:sz w:val="24"/>
          <w:szCs w:val="24"/>
        </w:rPr>
        <w:t xml:space="preserve">riple glazed glass </w:t>
      </w:r>
      <w:r w:rsidR="00C674ED" w:rsidRPr="00DF2568">
        <w:rPr>
          <w:rFonts w:ascii="Arial" w:hAnsi="Arial" w:cs="Arial"/>
          <w:sz w:val="24"/>
          <w:szCs w:val="24"/>
        </w:rPr>
        <w:t>or remove</w:t>
      </w:r>
      <w:r w:rsidR="00C674ED">
        <w:rPr>
          <w:rFonts w:ascii="Arial" w:hAnsi="Arial" w:cs="Arial"/>
          <w:sz w:val="24"/>
          <w:szCs w:val="24"/>
        </w:rPr>
        <w:t>, limit the number of openings</w:t>
      </w:r>
    </w:p>
    <w:p w14:paraId="5287D98A" w14:textId="111167DE" w:rsidR="003B3D2F" w:rsidRPr="00CE290F" w:rsidRDefault="00E601FA"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S</w:t>
      </w:r>
      <w:r w:rsidR="003B3D2F" w:rsidRPr="00CE290F">
        <w:rPr>
          <w:rFonts w:ascii="Arial" w:hAnsi="Arial" w:cs="Arial"/>
          <w:i/>
          <w:iCs/>
          <w:sz w:val="24"/>
          <w:szCs w:val="24"/>
        </w:rPr>
        <w:t>ound insulating shutters</w:t>
      </w:r>
    </w:p>
    <w:p w14:paraId="42E01A77" w14:textId="79100D53" w:rsidR="003B3D2F" w:rsidRPr="00CE290F" w:rsidRDefault="003B3D2F"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Acoustic plasterboard</w:t>
      </w:r>
    </w:p>
    <w:p w14:paraId="77DC1E90" w14:textId="41C5EA3D" w:rsidR="003B3D2F" w:rsidRPr="00CE290F" w:rsidRDefault="003B3D2F"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Sound proofed stud walls</w:t>
      </w:r>
    </w:p>
    <w:p w14:paraId="60B7F97B" w14:textId="3489C433" w:rsidR="003B3D2F" w:rsidRPr="00CE290F" w:rsidRDefault="00D55DE2"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Acoustic mineral wool insulation fitted into the cavity of a stud wall</w:t>
      </w:r>
      <w:r w:rsidR="008C03FC" w:rsidRPr="00CE290F">
        <w:rPr>
          <w:rFonts w:ascii="Arial" w:hAnsi="Arial" w:cs="Arial"/>
          <w:i/>
          <w:iCs/>
          <w:sz w:val="24"/>
          <w:szCs w:val="24"/>
        </w:rPr>
        <w:t xml:space="preserve">, each side of the wall to be built on a separate timber frame providing mass and isolation </w:t>
      </w:r>
    </w:p>
    <w:p w14:paraId="4C7D7D5A" w14:textId="7EE0A551" w:rsidR="00814EC2" w:rsidRPr="00CE290F" w:rsidRDefault="00814EC2"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Heavier doors, acoustic seals</w:t>
      </w:r>
      <w:r w:rsidR="009166B0" w:rsidRPr="00CE290F">
        <w:rPr>
          <w:rFonts w:ascii="Arial" w:hAnsi="Arial" w:cs="Arial"/>
          <w:i/>
          <w:iCs/>
          <w:sz w:val="24"/>
          <w:szCs w:val="24"/>
        </w:rPr>
        <w:t>, no open locks</w:t>
      </w:r>
    </w:p>
    <w:p w14:paraId="60F80CAE" w14:textId="5C71FE5A" w:rsidR="00A30476" w:rsidRPr="00CE290F" w:rsidRDefault="00A30476"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Sound absorber fitted to upper walls and ceilings to reduce reverberation</w:t>
      </w:r>
    </w:p>
    <w:p w14:paraId="1C379857" w14:textId="42F9E9A8" w:rsidR="00A30476" w:rsidRPr="00CE290F" w:rsidRDefault="00C74426" w:rsidP="003677CD">
      <w:pPr>
        <w:pStyle w:val="ListParagraph"/>
        <w:numPr>
          <w:ilvl w:val="0"/>
          <w:numId w:val="13"/>
        </w:numPr>
        <w:spacing w:line="360" w:lineRule="auto"/>
        <w:rPr>
          <w:rFonts w:ascii="Arial" w:hAnsi="Arial" w:cs="Arial"/>
          <w:i/>
          <w:iCs/>
          <w:sz w:val="24"/>
          <w:szCs w:val="24"/>
        </w:rPr>
      </w:pPr>
      <w:r w:rsidRPr="00CE290F">
        <w:rPr>
          <w:rFonts w:ascii="Arial" w:hAnsi="Arial" w:cs="Arial"/>
          <w:i/>
          <w:iCs/>
          <w:sz w:val="24"/>
          <w:szCs w:val="24"/>
        </w:rPr>
        <w:t>Acoustic vents for air circulation, trunking lined with sound insulating foam</w:t>
      </w:r>
      <w:r w:rsidR="00CE290F">
        <w:rPr>
          <w:rFonts w:ascii="Arial" w:hAnsi="Arial" w:cs="Arial"/>
          <w:i/>
          <w:iCs/>
          <w:sz w:val="24"/>
          <w:szCs w:val="24"/>
        </w:rPr>
        <w:t>’</w:t>
      </w:r>
    </w:p>
    <w:p w14:paraId="4AD508F8" w14:textId="7F1F99A1" w:rsidR="00CE290F" w:rsidRDefault="00CE290F" w:rsidP="003677CD">
      <w:pPr>
        <w:pStyle w:val="ListParagraph"/>
        <w:spacing w:line="360" w:lineRule="auto"/>
        <w:ind w:left="1080"/>
        <w:rPr>
          <w:rFonts w:ascii="Arial" w:hAnsi="Arial" w:cs="Arial"/>
          <w:i/>
          <w:iCs/>
          <w:sz w:val="24"/>
          <w:szCs w:val="24"/>
        </w:rPr>
      </w:pPr>
      <w:r>
        <w:rPr>
          <w:rFonts w:ascii="Arial" w:hAnsi="Arial" w:cs="Arial"/>
          <w:i/>
          <w:iCs/>
          <w:sz w:val="24"/>
          <w:szCs w:val="24"/>
        </w:rPr>
        <w:t>(Sound Service, 2020)</w:t>
      </w:r>
    </w:p>
    <w:p w14:paraId="7A55A175" w14:textId="421FFBF7" w:rsidR="00D57822" w:rsidRDefault="00D57822" w:rsidP="003677CD">
      <w:pPr>
        <w:pStyle w:val="ListParagraph"/>
        <w:spacing w:line="360" w:lineRule="auto"/>
        <w:ind w:left="1080"/>
        <w:rPr>
          <w:rFonts w:ascii="Arial" w:hAnsi="Arial" w:cs="Arial"/>
          <w:i/>
          <w:iCs/>
          <w:sz w:val="24"/>
          <w:szCs w:val="24"/>
        </w:rPr>
      </w:pPr>
    </w:p>
    <w:p w14:paraId="60121350" w14:textId="39FBAD6A" w:rsidR="00D57822" w:rsidRDefault="00D57822" w:rsidP="003677CD">
      <w:pPr>
        <w:pStyle w:val="ListParagraph"/>
        <w:spacing w:line="360" w:lineRule="auto"/>
        <w:ind w:left="1080"/>
        <w:rPr>
          <w:rFonts w:ascii="Arial" w:hAnsi="Arial" w:cs="Arial"/>
          <w:i/>
          <w:iCs/>
          <w:sz w:val="24"/>
          <w:szCs w:val="24"/>
        </w:rPr>
      </w:pPr>
    </w:p>
    <w:p w14:paraId="073893DA" w14:textId="400E0993" w:rsidR="009D7AD3" w:rsidRPr="009D7AD3" w:rsidRDefault="009D7AD3" w:rsidP="003677CD">
      <w:pPr>
        <w:pStyle w:val="ListParagraph"/>
        <w:spacing w:line="360" w:lineRule="auto"/>
        <w:ind w:left="1080"/>
        <w:rPr>
          <w:rFonts w:ascii="Arial" w:hAnsi="Arial" w:cs="Arial"/>
          <w:sz w:val="24"/>
          <w:szCs w:val="24"/>
        </w:rPr>
      </w:pPr>
      <w:r>
        <w:rPr>
          <w:rFonts w:ascii="Arial" w:hAnsi="Arial" w:cs="Arial"/>
          <w:sz w:val="24"/>
          <w:szCs w:val="24"/>
        </w:rPr>
        <w:t xml:space="preserve">Compliance </w:t>
      </w:r>
    </w:p>
    <w:p w14:paraId="16F76FAB" w14:textId="0405588D" w:rsidR="00D57822" w:rsidRPr="00D57822" w:rsidRDefault="00D57822" w:rsidP="003677CD">
      <w:pPr>
        <w:pStyle w:val="ListParagraph"/>
        <w:spacing w:line="360" w:lineRule="auto"/>
        <w:ind w:left="1080"/>
        <w:rPr>
          <w:rFonts w:ascii="Arial" w:hAnsi="Arial" w:cs="Arial"/>
          <w:sz w:val="24"/>
          <w:szCs w:val="24"/>
        </w:rPr>
      </w:pPr>
      <w:r>
        <w:rPr>
          <w:rFonts w:ascii="Arial" w:hAnsi="Arial" w:cs="Arial"/>
          <w:sz w:val="24"/>
          <w:szCs w:val="24"/>
        </w:rPr>
        <w:t>To ensure compliance with Building Regulation Part E</w:t>
      </w:r>
      <w:r w:rsidR="00181262">
        <w:rPr>
          <w:rFonts w:ascii="Arial" w:hAnsi="Arial" w:cs="Arial"/>
          <w:sz w:val="24"/>
          <w:szCs w:val="24"/>
        </w:rPr>
        <w:t>,</w:t>
      </w:r>
      <w:r>
        <w:rPr>
          <w:rFonts w:ascii="Arial" w:hAnsi="Arial" w:cs="Arial"/>
          <w:sz w:val="24"/>
          <w:szCs w:val="24"/>
        </w:rPr>
        <w:t xml:space="preserve"> new </w:t>
      </w:r>
      <w:r w:rsidR="009D7AD3">
        <w:rPr>
          <w:rFonts w:ascii="Arial" w:hAnsi="Arial" w:cs="Arial"/>
          <w:sz w:val="24"/>
          <w:szCs w:val="24"/>
        </w:rPr>
        <w:t xml:space="preserve">properties can be </w:t>
      </w:r>
      <w:r w:rsidR="000A0332">
        <w:rPr>
          <w:rFonts w:ascii="Arial" w:hAnsi="Arial" w:cs="Arial"/>
          <w:sz w:val="24"/>
          <w:szCs w:val="24"/>
        </w:rPr>
        <w:t xml:space="preserve">registered </w:t>
      </w:r>
      <w:r w:rsidR="00F42CCC">
        <w:rPr>
          <w:rFonts w:ascii="Arial" w:hAnsi="Arial" w:cs="Arial"/>
          <w:sz w:val="24"/>
          <w:szCs w:val="24"/>
        </w:rPr>
        <w:t xml:space="preserve">and </w:t>
      </w:r>
      <w:r w:rsidR="009D7AD3">
        <w:rPr>
          <w:rFonts w:ascii="Arial" w:hAnsi="Arial" w:cs="Arial"/>
          <w:sz w:val="24"/>
          <w:szCs w:val="24"/>
        </w:rPr>
        <w:t xml:space="preserve">built to </w:t>
      </w:r>
      <w:r>
        <w:rPr>
          <w:rFonts w:ascii="Arial" w:hAnsi="Arial" w:cs="Arial"/>
          <w:sz w:val="24"/>
          <w:szCs w:val="24"/>
        </w:rPr>
        <w:t>Robust Detail s</w:t>
      </w:r>
      <w:r w:rsidR="009D7AD3">
        <w:rPr>
          <w:rFonts w:ascii="Arial" w:hAnsi="Arial" w:cs="Arial"/>
          <w:sz w:val="24"/>
          <w:szCs w:val="24"/>
        </w:rPr>
        <w:t>pecifications</w:t>
      </w:r>
      <w:r>
        <w:rPr>
          <w:rFonts w:ascii="Arial" w:hAnsi="Arial" w:cs="Arial"/>
          <w:sz w:val="24"/>
          <w:szCs w:val="24"/>
        </w:rPr>
        <w:t xml:space="preserve"> </w:t>
      </w:r>
      <w:r w:rsidR="000A0332">
        <w:rPr>
          <w:rFonts w:ascii="Arial" w:hAnsi="Arial" w:cs="Arial"/>
          <w:sz w:val="24"/>
          <w:szCs w:val="24"/>
        </w:rPr>
        <w:t>with Robust Certificates supplied</w:t>
      </w:r>
      <w:r w:rsidR="00F42CCC">
        <w:rPr>
          <w:rFonts w:ascii="Arial" w:hAnsi="Arial" w:cs="Arial"/>
          <w:sz w:val="24"/>
          <w:szCs w:val="24"/>
        </w:rPr>
        <w:t>, the alternative is</w:t>
      </w:r>
      <w:r w:rsidR="000A0332">
        <w:rPr>
          <w:rFonts w:ascii="Arial" w:hAnsi="Arial" w:cs="Arial"/>
          <w:sz w:val="24"/>
          <w:szCs w:val="24"/>
        </w:rPr>
        <w:t xml:space="preserve"> </w:t>
      </w:r>
      <w:r w:rsidR="00F42CCC">
        <w:rPr>
          <w:rFonts w:ascii="Arial" w:hAnsi="Arial" w:cs="Arial"/>
          <w:sz w:val="24"/>
          <w:szCs w:val="24"/>
        </w:rPr>
        <w:t xml:space="preserve">to carry out sound testing </w:t>
      </w:r>
      <w:r w:rsidR="00DD7FB7">
        <w:rPr>
          <w:rFonts w:ascii="Arial" w:hAnsi="Arial" w:cs="Arial"/>
          <w:sz w:val="24"/>
          <w:szCs w:val="24"/>
        </w:rPr>
        <w:t xml:space="preserve">pre completion </w:t>
      </w:r>
      <w:r w:rsidR="00F42CCC">
        <w:rPr>
          <w:rFonts w:ascii="Arial" w:hAnsi="Arial" w:cs="Arial"/>
          <w:sz w:val="24"/>
          <w:szCs w:val="24"/>
        </w:rPr>
        <w:t>to meet building regulations</w:t>
      </w:r>
      <w:r w:rsidR="00181262">
        <w:rPr>
          <w:rFonts w:ascii="Arial" w:hAnsi="Arial" w:cs="Arial"/>
          <w:sz w:val="24"/>
          <w:szCs w:val="24"/>
        </w:rPr>
        <w:t xml:space="preserve"> (</w:t>
      </w:r>
      <w:r w:rsidR="009D7AD3">
        <w:rPr>
          <w:rFonts w:ascii="Arial" w:hAnsi="Arial" w:cs="Arial"/>
          <w:sz w:val="24"/>
          <w:szCs w:val="24"/>
        </w:rPr>
        <w:t>see Appendix No.1</w:t>
      </w:r>
      <w:r w:rsidR="00181262">
        <w:rPr>
          <w:rFonts w:ascii="Arial" w:hAnsi="Arial" w:cs="Arial"/>
          <w:sz w:val="24"/>
          <w:szCs w:val="24"/>
        </w:rPr>
        <w:t xml:space="preserve"> &amp; No. 2)</w:t>
      </w:r>
    </w:p>
    <w:p w14:paraId="53AEB5FF" w14:textId="59375394" w:rsidR="00D57822" w:rsidRDefault="00D57822" w:rsidP="003677CD">
      <w:pPr>
        <w:spacing w:line="360" w:lineRule="auto"/>
        <w:rPr>
          <w:rFonts w:ascii="Arial" w:hAnsi="Arial" w:cs="Arial"/>
          <w:sz w:val="24"/>
          <w:szCs w:val="24"/>
        </w:rPr>
      </w:pPr>
    </w:p>
    <w:p w14:paraId="3A8E45FC" w14:textId="77777777" w:rsidR="00D57822" w:rsidRPr="00D57822" w:rsidRDefault="00D57822" w:rsidP="003677CD">
      <w:pPr>
        <w:spacing w:line="360" w:lineRule="auto"/>
        <w:rPr>
          <w:rFonts w:ascii="Arial" w:hAnsi="Arial" w:cs="Arial"/>
          <w:sz w:val="24"/>
          <w:szCs w:val="24"/>
        </w:rPr>
      </w:pPr>
    </w:p>
    <w:p w14:paraId="3161B74A" w14:textId="77777777" w:rsidR="00C674ED" w:rsidRPr="00C674ED" w:rsidRDefault="00C674ED" w:rsidP="003677CD">
      <w:pPr>
        <w:spacing w:line="360" w:lineRule="auto"/>
        <w:rPr>
          <w:rFonts w:ascii="Arial" w:hAnsi="Arial" w:cs="Arial"/>
          <w:sz w:val="24"/>
          <w:szCs w:val="24"/>
        </w:rPr>
      </w:pPr>
    </w:p>
    <w:p w14:paraId="22DE8FD7" w14:textId="7E2BF664" w:rsidR="00074FD6" w:rsidRPr="007F15E5" w:rsidRDefault="00074FD6" w:rsidP="003677CD">
      <w:pPr>
        <w:spacing w:line="360" w:lineRule="auto"/>
        <w:rPr>
          <w:rFonts w:ascii="Arial" w:hAnsi="Arial" w:cs="Arial"/>
          <w:sz w:val="24"/>
          <w:szCs w:val="24"/>
        </w:rPr>
      </w:pPr>
    </w:p>
    <w:p w14:paraId="1D88705D" w14:textId="164B6998" w:rsidR="00A305B8" w:rsidRPr="003F59E5" w:rsidRDefault="00A305B8" w:rsidP="003F59E5">
      <w:pPr>
        <w:spacing w:line="240" w:lineRule="auto"/>
        <w:rPr>
          <w:rFonts w:ascii="Arial" w:hAnsi="Arial" w:cs="Arial"/>
          <w:sz w:val="24"/>
          <w:szCs w:val="24"/>
        </w:rPr>
      </w:pPr>
    </w:p>
    <w:p w14:paraId="4420F20C" w14:textId="1F6C45F3" w:rsidR="007F15E5" w:rsidRPr="00E17173" w:rsidRDefault="007F15E5" w:rsidP="00E17173">
      <w:pPr>
        <w:pStyle w:val="ListParagraph"/>
        <w:spacing w:line="240" w:lineRule="auto"/>
        <w:rPr>
          <w:rFonts w:ascii="Arial" w:hAnsi="Arial" w:cs="Arial"/>
          <w:sz w:val="24"/>
          <w:szCs w:val="24"/>
        </w:rPr>
      </w:pPr>
    </w:p>
    <w:p w14:paraId="2FDA379B" w14:textId="28B5AEB0" w:rsidR="007F15E5" w:rsidRPr="00E17173" w:rsidRDefault="007F15E5" w:rsidP="00E17173">
      <w:pPr>
        <w:spacing w:after="0" w:line="240" w:lineRule="auto"/>
        <w:ind w:left="360"/>
        <w:rPr>
          <w:rFonts w:ascii="Times New Roman" w:eastAsia="Times New Roman" w:hAnsi="Times New Roman" w:cs="Times New Roman"/>
          <w:sz w:val="48"/>
          <w:szCs w:val="24"/>
          <w:lang w:eastAsia="en-GB"/>
        </w:rPr>
      </w:pPr>
    </w:p>
    <w:p w14:paraId="2D79E554" w14:textId="233887DB" w:rsidR="007F15E5" w:rsidRDefault="007F15E5" w:rsidP="009A55E8">
      <w:pPr>
        <w:pStyle w:val="ListParagraph"/>
        <w:spacing w:line="240" w:lineRule="auto"/>
        <w:rPr>
          <w:rFonts w:ascii="Arial" w:hAnsi="Arial" w:cs="Arial"/>
          <w:sz w:val="24"/>
          <w:szCs w:val="24"/>
        </w:rPr>
      </w:pPr>
    </w:p>
    <w:p w14:paraId="3DC2CB8C" w14:textId="77777777" w:rsidR="00D3026E" w:rsidRPr="00DD0F68" w:rsidRDefault="00D3026E" w:rsidP="00DD0F68">
      <w:pPr>
        <w:spacing w:line="240" w:lineRule="auto"/>
        <w:rPr>
          <w:rFonts w:ascii="Arial" w:hAnsi="Arial" w:cs="Arial"/>
          <w:sz w:val="24"/>
          <w:szCs w:val="24"/>
          <w:u w:val="single"/>
        </w:rPr>
      </w:pPr>
    </w:p>
    <w:p w14:paraId="167D3700" w14:textId="77777777" w:rsidR="009A55E8" w:rsidRPr="00282A57" w:rsidRDefault="009A55E8" w:rsidP="009A55E8">
      <w:pPr>
        <w:pStyle w:val="ListParagraph"/>
        <w:spacing w:line="240" w:lineRule="auto"/>
        <w:rPr>
          <w:rFonts w:ascii="Arial" w:hAnsi="Arial" w:cs="Arial"/>
          <w:b/>
          <w:bCs/>
          <w:sz w:val="24"/>
          <w:szCs w:val="24"/>
          <w:u w:val="single"/>
        </w:rPr>
      </w:pPr>
    </w:p>
    <w:p w14:paraId="52A93299" w14:textId="5FAF623D" w:rsidR="00F33F21" w:rsidRPr="00282A57" w:rsidRDefault="00042B9A" w:rsidP="00F33F21">
      <w:pPr>
        <w:pStyle w:val="ListParagraph"/>
        <w:numPr>
          <w:ilvl w:val="0"/>
          <w:numId w:val="5"/>
        </w:numPr>
        <w:spacing w:line="240" w:lineRule="auto"/>
        <w:rPr>
          <w:rFonts w:ascii="Arial" w:hAnsi="Arial" w:cs="Arial"/>
          <w:b/>
          <w:bCs/>
          <w:sz w:val="24"/>
          <w:szCs w:val="24"/>
        </w:rPr>
      </w:pPr>
      <w:r w:rsidRPr="00282A57">
        <w:rPr>
          <w:rFonts w:ascii="Arial" w:hAnsi="Arial" w:cs="Arial"/>
          <w:b/>
          <w:bCs/>
          <w:sz w:val="24"/>
          <w:szCs w:val="24"/>
        </w:rPr>
        <w:t>References</w:t>
      </w:r>
    </w:p>
    <w:p w14:paraId="6658B645" w14:textId="7455556C" w:rsidR="00F33F21" w:rsidRDefault="00F33F21" w:rsidP="00F33F21">
      <w:pPr>
        <w:pStyle w:val="ListParagraph"/>
        <w:spacing w:line="240" w:lineRule="auto"/>
        <w:rPr>
          <w:rFonts w:ascii="Arial" w:hAnsi="Arial" w:cs="Arial"/>
          <w:sz w:val="24"/>
          <w:szCs w:val="24"/>
        </w:rPr>
      </w:pPr>
    </w:p>
    <w:p w14:paraId="08BB00B5" w14:textId="46D63A35" w:rsidR="00F33F21" w:rsidRPr="00F33F21" w:rsidRDefault="00F33F21" w:rsidP="00F33F21">
      <w:pPr>
        <w:pStyle w:val="ListParagraph"/>
        <w:spacing w:line="240" w:lineRule="auto"/>
        <w:rPr>
          <w:rFonts w:ascii="Arial" w:hAnsi="Arial" w:cs="Arial"/>
          <w:sz w:val="24"/>
          <w:szCs w:val="24"/>
        </w:rPr>
      </w:pPr>
      <w:r w:rsidRPr="00F33F21">
        <w:rPr>
          <w:rFonts w:ascii="Arial" w:hAnsi="Arial" w:cs="Arial"/>
          <w:sz w:val="24"/>
          <w:szCs w:val="24"/>
        </w:rPr>
        <w:t>Ferriz-Papi</w:t>
      </w:r>
      <w:r>
        <w:rPr>
          <w:rFonts w:ascii="Arial" w:hAnsi="Arial" w:cs="Arial"/>
          <w:sz w:val="24"/>
          <w:szCs w:val="24"/>
        </w:rPr>
        <w:t>, J. (2020, February).</w:t>
      </w:r>
      <w:r w:rsidRPr="00F33F21">
        <w:rPr>
          <w:rFonts w:ascii="Arial" w:hAnsi="Arial" w:cs="Arial"/>
          <w:sz w:val="24"/>
          <w:szCs w:val="24"/>
        </w:rPr>
        <w:t xml:space="preserve"> Partition Walls</w:t>
      </w:r>
    </w:p>
    <w:p w14:paraId="6458030D" w14:textId="77777777" w:rsidR="00136074" w:rsidRDefault="00136074" w:rsidP="00165A9F">
      <w:pPr>
        <w:pStyle w:val="ListParagraph"/>
        <w:spacing w:line="240" w:lineRule="auto"/>
        <w:rPr>
          <w:rFonts w:ascii="Arial" w:hAnsi="Arial" w:cs="Arial"/>
          <w:sz w:val="24"/>
          <w:szCs w:val="24"/>
        </w:rPr>
      </w:pPr>
    </w:p>
    <w:p w14:paraId="00E715F7" w14:textId="28CDCD60" w:rsidR="00C2106D" w:rsidRPr="00C2106D" w:rsidRDefault="00C2106D" w:rsidP="00165A9F">
      <w:pPr>
        <w:pStyle w:val="ListParagraph"/>
        <w:spacing w:line="240" w:lineRule="auto"/>
        <w:rPr>
          <w:rFonts w:ascii="Arial" w:hAnsi="Arial" w:cs="Arial"/>
          <w:sz w:val="24"/>
          <w:szCs w:val="24"/>
        </w:rPr>
      </w:pPr>
      <w:r>
        <w:rPr>
          <w:rFonts w:ascii="Arial" w:hAnsi="Arial" w:cs="Arial"/>
          <w:sz w:val="24"/>
          <w:szCs w:val="24"/>
        </w:rPr>
        <w:t xml:space="preserve">McMullan, R. (2002) </w:t>
      </w:r>
      <w:r w:rsidRPr="00C2106D">
        <w:rPr>
          <w:rFonts w:ascii="Arial" w:hAnsi="Arial" w:cs="Arial"/>
          <w:i/>
          <w:iCs/>
          <w:sz w:val="24"/>
          <w:szCs w:val="24"/>
        </w:rPr>
        <w:t>Environmental Science in Building</w:t>
      </w:r>
      <w:r>
        <w:rPr>
          <w:rFonts w:ascii="Arial" w:hAnsi="Arial" w:cs="Arial"/>
          <w:i/>
          <w:iCs/>
          <w:sz w:val="24"/>
          <w:szCs w:val="24"/>
        </w:rPr>
        <w:t>.</w:t>
      </w:r>
      <w:r>
        <w:rPr>
          <w:rFonts w:ascii="Arial" w:hAnsi="Arial" w:cs="Arial"/>
          <w:sz w:val="24"/>
          <w:szCs w:val="24"/>
        </w:rPr>
        <w:t>5</w:t>
      </w:r>
      <w:r w:rsidRPr="00C2106D">
        <w:rPr>
          <w:rFonts w:ascii="Arial" w:hAnsi="Arial" w:cs="Arial"/>
          <w:sz w:val="24"/>
          <w:szCs w:val="24"/>
          <w:vertAlign w:val="superscript"/>
        </w:rPr>
        <w:t>th</w:t>
      </w:r>
      <w:r>
        <w:rPr>
          <w:rFonts w:ascii="Arial" w:hAnsi="Arial" w:cs="Arial"/>
          <w:sz w:val="24"/>
          <w:szCs w:val="24"/>
        </w:rPr>
        <w:t xml:space="preserve"> Ed.  Hampshire: Palgrave MacMillan</w:t>
      </w:r>
    </w:p>
    <w:p w14:paraId="560B5446" w14:textId="77777777" w:rsidR="00C2106D" w:rsidRDefault="00C2106D" w:rsidP="00165A9F">
      <w:pPr>
        <w:pStyle w:val="ListParagraph"/>
        <w:spacing w:line="240" w:lineRule="auto"/>
        <w:rPr>
          <w:rFonts w:ascii="Arial" w:hAnsi="Arial" w:cs="Arial"/>
          <w:sz w:val="24"/>
          <w:szCs w:val="24"/>
        </w:rPr>
      </w:pPr>
    </w:p>
    <w:p w14:paraId="6068D9CD" w14:textId="745E278C" w:rsidR="00114BE8" w:rsidRDefault="00114BE8" w:rsidP="00165A9F">
      <w:pPr>
        <w:pStyle w:val="ListParagraph"/>
        <w:spacing w:line="240" w:lineRule="auto"/>
        <w:rPr>
          <w:rFonts w:ascii="Arial" w:hAnsi="Arial" w:cs="Arial"/>
          <w:sz w:val="24"/>
          <w:szCs w:val="24"/>
        </w:rPr>
      </w:pPr>
      <w:r w:rsidRPr="00165A9F">
        <w:rPr>
          <w:rFonts w:ascii="Arial" w:hAnsi="Arial" w:cs="Arial"/>
          <w:sz w:val="24"/>
          <w:szCs w:val="24"/>
        </w:rPr>
        <w:t xml:space="preserve">Nantel, A. (2020, </w:t>
      </w:r>
      <w:r>
        <w:rPr>
          <w:rFonts w:ascii="Arial" w:hAnsi="Arial" w:cs="Arial"/>
          <w:sz w:val="24"/>
          <w:szCs w:val="24"/>
        </w:rPr>
        <w:t>January</w:t>
      </w:r>
      <w:r w:rsidRPr="00165A9F">
        <w:rPr>
          <w:rFonts w:ascii="Arial" w:hAnsi="Arial" w:cs="Arial"/>
          <w:sz w:val="24"/>
          <w:szCs w:val="24"/>
        </w:rPr>
        <w:t>)</w:t>
      </w:r>
      <w:r>
        <w:rPr>
          <w:rFonts w:ascii="Arial" w:hAnsi="Arial" w:cs="Arial"/>
          <w:sz w:val="24"/>
          <w:szCs w:val="24"/>
        </w:rPr>
        <w:t xml:space="preserve">. Artificial Lighting </w:t>
      </w:r>
    </w:p>
    <w:p w14:paraId="769B51A4" w14:textId="77777777" w:rsidR="00114BE8" w:rsidRDefault="00114BE8" w:rsidP="00165A9F">
      <w:pPr>
        <w:pStyle w:val="ListParagraph"/>
        <w:spacing w:line="240" w:lineRule="auto"/>
        <w:rPr>
          <w:rFonts w:ascii="Arial" w:hAnsi="Arial" w:cs="Arial"/>
          <w:sz w:val="24"/>
          <w:szCs w:val="24"/>
        </w:rPr>
      </w:pPr>
    </w:p>
    <w:p w14:paraId="2D8BF201" w14:textId="44B48B7A" w:rsidR="00165A9F" w:rsidRDefault="00165A9F" w:rsidP="00165A9F">
      <w:pPr>
        <w:pStyle w:val="ListParagraph"/>
        <w:spacing w:line="240" w:lineRule="auto"/>
        <w:rPr>
          <w:rFonts w:ascii="Arial" w:hAnsi="Arial" w:cs="Arial"/>
          <w:sz w:val="24"/>
          <w:szCs w:val="24"/>
        </w:rPr>
      </w:pPr>
      <w:r w:rsidRPr="00165A9F">
        <w:rPr>
          <w:rFonts w:ascii="Arial" w:hAnsi="Arial" w:cs="Arial"/>
          <w:sz w:val="24"/>
          <w:szCs w:val="24"/>
        </w:rPr>
        <w:t>Nantel, A. (2020, February)</w:t>
      </w:r>
      <w:r w:rsidR="00114BE8">
        <w:rPr>
          <w:rFonts w:ascii="Arial" w:hAnsi="Arial" w:cs="Arial"/>
          <w:sz w:val="24"/>
          <w:szCs w:val="24"/>
        </w:rPr>
        <w:t>.</w:t>
      </w:r>
      <w:r w:rsidRPr="00165A9F">
        <w:rPr>
          <w:rFonts w:ascii="Arial" w:hAnsi="Arial" w:cs="Arial"/>
          <w:sz w:val="24"/>
          <w:szCs w:val="24"/>
        </w:rPr>
        <w:t xml:space="preserve"> Sound 1</w:t>
      </w:r>
    </w:p>
    <w:p w14:paraId="12BC3328" w14:textId="59033BB4" w:rsidR="002D1D43" w:rsidRDefault="002D1D43" w:rsidP="00165A9F">
      <w:pPr>
        <w:pStyle w:val="ListParagraph"/>
        <w:spacing w:line="240" w:lineRule="auto"/>
        <w:rPr>
          <w:rFonts w:ascii="Arial" w:hAnsi="Arial" w:cs="Arial"/>
          <w:sz w:val="24"/>
          <w:szCs w:val="24"/>
        </w:rPr>
      </w:pPr>
    </w:p>
    <w:p w14:paraId="6C164EBE" w14:textId="5D57AAAC" w:rsidR="002D1D43" w:rsidRDefault="002D1D43" w:rsidP="00165A9F">
      <w:pPr>
        <w:pStyle w:val="ListParagraph"/>
        <w:spacing w:line="240" w:lineRule="auto"/>
        <w:rPr>
          <w:rFonts w:ascii="Arial" w:hAnsi="Arial" w:cs="Arial"/>
          <w:sz w:val="24"/>
          <w:szCs w:val="24"/>
        </w:rPr>
      </w:pPr>
      <w:r>
        <w:rPr>
          <w:rFonts w:ascii="Arial" w:hAnsi="Arial" w:cs="Arial"/>
          <w:sz w:val="24"/>
          <w:szCs w:val="24"/>
        </w:rPr>
        <w:t>Nantel, A (2020, February)</w:t>
      </w:r>
      <w:r w:rsidR="00114BE8">
        <w:rPr>
          <w:rFonts w:ascii="Arial" w:hAnsi="Arial" w:cs="Arial"/>
          <w:sz w:val="24"/>
          <w:szCs w:val="24"/>
        </w:rPr>
        <w:t>.</w:t>
      </w:r>
      <w:r>
        <w:rPr>
          <w:rFonts w:ascii="Arial" w:hAnsi="Arial" w:cs="Arial"/>
          <w:sz w:val="24"/>
          <w:szCs w:val="24"/>
        </w:rPr>
        <w:t xml:space="preserve"> Sound 2</w:t>
      </w:r>
    </w:p>
    <w:p w14:paraId="4F489A8F" w14:textId="2F5E42DB" w:rsidR="00DD0F68" w:rsidRDefault="00DD0F68" w:rsidP="00165A9F">
      <w:pPr>
        <w:pStyle w:val="ListParagraph"/>
        <w:spacing w:line="240" w:lineRule="auto"/>
        <w:rPr>
          <w:rFonts w:ascii="Arial" w:hAnsi="Arial" w:cs="Arial"/>
          <w:sz w:val="24"/>
          <w:szCs w:val="24"/>
        </w:rPr>
      </w:pPr>
    </w:p>
    <w:p w14:paraId="46781B3F" w14:textId="77777777" w:rsidR="00DD0F68" w:rsidRPr="00FC06F6" w:rsidRDefault="00DD0F68" w:rsidP="00DD0F68">
      <w:pPr>
        <w:pStyle w:val="ListParagraph"/>
        <w:spacing w:line="240" w:lineRule="auto"/>
        <w:rPr>
          <w:rFonts w:ascii="Arial" w:hAnsi="Arial" w:cs="Arial"/>
          <w:i/>
          <w:iCs/>
          <w:sz w:val="24"/>
          <w:szCs w:val="24"/>
        </w:rPr>
      </w:pPr>
      <w:r>
        <w:rPr>
          <w:rFonts w:ascii="Arial" w:hAnsi="Arial" w:cs="Arial"/>
          <w:sz w:val="24"/>
          <w:szCs w:val="24"/>
        </w:rPr>
        <w:t xml:space="preserve">Noise Stop Systems (2020) </w:t>
      </w:r>
      <w:r>
        <w:rPr>
          <w:rFonts w:ascii="Arial" w:hAnsi="Arial" w:cs="Arial"/>
          <w:i/>
          <w:iCs/>
          <w:sz w:val="24"/>
          <w:szCs w:val="24"/>
        </w:rPr>
        <w:t>Soundproof a stud wall</w:t>
      </w:r>
    </w:p>
    <w:p w14:paraId="08BA1515" w14:textId="77777777" w:rsidR="00DD0F68" w:rsidRDefault="00DD0F68" w:rsidP="00DD0F68">
      <w:pPr>
        <w:pStyle w:val="ListParagraph"/>
        <w:spacing w:line="240" w:lineRule="auto"/>
        <w:rPr>
          <w:rFonts w:ascii="Arial" w:hAnsi="Arial" w:cs="Arial"/>
          <w:sz w:val="24"/>
          <w:szCs w:val="24"/>
        </w:rPr>
      </w:pPr>
      <w:r>
        <w:rPr>
          <w:rFonts w:ascii="Arial" w:hAnsi="Arial" w:cs="Arial"/>
          <w:sz w:val="24"/>
          <w:szCs w:val="24"/>
        </w:rPr>
        <w:t xml:space="preserve">Available at: </w:t>
      </w:r>
      <w:hyperlink r:id="rId12" w:history="1">
        <w:r w:rsidRPr="001937B2">
          <w:rPr>
            <w:rStyle w:val="Hyperlink"/>
            <w:rFonts w:ascii="Arial" w:hAnsi="Arial" w:cs="Arial"/>
            <w:sz w:val="24"/>
            <w:szCs w:val="24"/>
          </w:rPr>
          <w:t>https://www.noisestopsystems.co.uk/how-to-soundproof-a-stud-wall/</w:t>
        </w:r>
      </w:hyperlink>
      <w:r>
        <w:rPr>
          <w:rFonts w:ascii="Arial" w:hAnsi="Arial" w:cs="Arial"/>
          <w:sz w:val="24"/>
          <w:szCs w:val="24"/>
        </w:rPr>
        <w:t xml:space="preserve"> </w:t>
      </w:r>
    </w:p>
    <w:p w14:paraId="65C78E42" w14:textId="77777777" w:rsidR="00DD0F68" w:rsidRPr="00B778EB" w:rsidRDefault="00DD0F68" w:rsidP="00DD0F68">
      <w:pPr>
        <w:pStyle w:val="ListParagraph"/>
        <w:spacing w:line="240" w:lineRule="auto"/>
        <w:rPr>
          <w:rFonts w:ascii="Arial" w:hAnsi="Arial" w:cs="Arial"/>
          <w:sz w:val="24"/>
          <w:szCs w:val="24"/>
        </w:rPr>
      </w:pPr>
      <w:r>
        <w:rPr>
          <w:rFonts w:ascii="Arial" w:hAnsi="Arial" w:cs="Arial"/>
          <w:sz w:val="24"/>
          <w:szCs w:val="24"/>
        </w:rPr>
        <w:t>(Accessed: 15</w:t>
      </w:r>
      <w:r w:rsidRPr="00763E94">
        <w:rPr>
          <w:rFonts w:ascii="Arial" w:hAnsi="Arial" w:cs="Arial"/>
          <w:sz w:val="24"/>
          <w:szCs w:val="24"/>
          <w:vertAlign w:val="superscript"/>
        </w:rPr>
        <w:t>th</w:t>
      </w:r>
      <w:r>
        <w:rPr>
          <w:rFonts w:ascii="Arial" w:hAnsi="Arial" w:cs="Arial"/>
          <w:sz w:val="24"/>
          <w:szCs w:val="24"/>
        </w:rPr>
        <w:t xml:space="preserve"> March 2020)</w:t>
      </w:r>
    </w:p>
    <w:p w14:paraId="4E379C68" w14:textId="77777777" w:rsidR="00DD0F68" w:rsidRPr="00165A9F" w:rsidRDefault="00DD0F68" w:rsidP="00165A9F">
      <w:pPr>
        <w:pStyle w:val="ListParagraph"/>
        <w:spacing w:line="240" w:lineRule="auto"/>
        <w:rPr>
          <w:rFonts w:ascii="Arial" w:hAnsi="Arial" w:cs="Arial"/>
          <w:sz w:val="24"/>
          <w:szCs w:val="24"/>
        </w:rPr>
      </w:pPr>
    </w:p>
    <w:p w14:paraId="32EB959F" w14:textId="77777777" w:rsidR="00165A9F" w:rsidRDefault="00165A9F" w:rsidP="00042B9A">
      <w:pPr>
        <w:pStyle w:val="ListParagraph"/>
        <w:spacing w:line="240" w:lineRule="auto"/>
        <w:rPr>
          <w:rFonts w:ascii="Arial" w:hAnsi="Arial" w:cs="Arial"/>
          <w:sz w:val="24"/>
          <w:szCs w:val="24"/>
        </w:rPr>
      </w:pPr>
    </w:p>
    <w:p w14:paraId="361E3A89" w14:textId="77777777" w:rsidR="007F4274" w:rsidRPr="007A613A" w:rsidRDefault="007F4274" w:rsidP="007F4274">
      <w:pPr>
        <w:pStyle w:val="ListParagraph"/>
        <w:spacing w:line="240" w:lineRule="auto"/>
        <w:rPr>
          <w:rFonts w:ascii="Arial" w:hAnsi="Arial" w:cs="Arial"/>
          <w:i/>
          <w:iCs/>
          <w:sz w:val="24"/>
          <w:szCs w:val="24"/>
        </w:rPr>
      </w:pPr>
      <w:r>
        <w:rPr>
          <w:rFonts w:ascii="Arial" w:hAnsi="Arial" w:cs="Arial"/>
          <w:sz w:val="24"/>
          <w:szCs w:val="24"/>
        </w:rPr>
        <w:t xml:space="preserve">Science Learn (2020) </w:t>
      </w:r>
      <w:r>
        <w:rPr>
          <w:rFonts w:ascii="Arial" w:hAnsi="Arial" w:cs="Arial"/>
          <w:i/>
          <w:iCs/>
          <w:sz w:val="24"/>
          <w:szCs w:val="24"/>
        </w:rPr>
        <w:t>Measuring Sound</w:t>
      </w:r>
    </w:p>
    <w:p w14:paraId="40B86825" w14:textId="77777777" w:rsidR="007F4274" w:rsidRDefault="007F4274" w:rsidP="007F4274">
      <w:pPr>
        <w:pStyle w:val="ListParagraph"/>
        <w:spacing w:line="240" w:lineRule="auto"/>
        <w:rPr>
          <w:rFonts w:ascii="Arial" w:hAnsi="Arial" w:cs="Arial"/>
          <w:sz w:val="24"/>
          <w:szCs w:val="24"/>
        </w:rPr>
      </w:pPr>
      <w:r>
        <w:rPr>
          <w:rFonts w:ascii="Arial" w:hAnsi="Arial" w:cs="Arial"/>
          <w:sz w:val="24"/>
          <w:szCs w:val="24"/>
        </w:rPr>
        <w:t>Available at:</w:t>
      </w:r>
      <w:r w:rsidRPr="007A613A">
        <w:t xml:space="preserve"> </w:t>
      </w:r>
      <w:hyperlink r:id="rId13" w:history="1">
        <w:r w:rsidRPr="0043380B">
          <w:rPr>
            <w:rStyle w:val="Hyperlink"/>
            <w:rFonts w:ascii="Arial" w:hAnsi="Arial" w:cs="Arial"/>
            <w:sz w:val="24"/>
            <w:szCs w:val="24"/>
          </w:rPr>
          <w:t>https://www.sciencelearn.org.nz/resources/573-measuring-sound</w:t>
        </w:r>
      </w:hyperlink>
    </w:p>
    <w:p w14:paraId="20A778DB" w14:textId="4666CBA2" w:rsidR="008E5874" w:rsidRDefault="007F4274" w:rsidP="0051365B">
      <w:pPr>
        <w:pStyle w:val="ListParagraph"/>
        <w:spacing w:line="240" w:lineRule="auto"/>
        <w:rPr>
          <w:rFonts w:ascii="Arial" w:hAnsi="Arial" w:cs="Arial"/>
          <w:sz w:val="24"/>
          <w:szCs w:val="24"/>
        </w:rPr>
      </w:pPr>
      <w:r>
        <w:rPr>
          <w:rFonts w:ascii="Arial" w:hAnsi="Arial" w:cs="Arial"/>
          <w:sz w:val="24"/>
          <w:szCs w:val="24"/>
        </w:rPr>
        <w:t>(Accessed: 16</w:t>
      </w:r>
      <w:r w:rsidRPr="007F4274">
        <w:rPr>
          <w:rFonts w:ascii="Arial" w:hAnsi="Arial" w:cs="Arial"/>
          <w:sz w:val="24"/>
          <w:szCs w:val="24"/>
          <w:vertAlign w:val="superscript"/>
        </w:rPr>
        <w:t>th</w:t>
      </w:r>
      <w:r>
        <w:rPr>
          <w:rFonts w:ascii="Arial" w:hAnsi="Arial" w:cs="Arial"/>
          <w:sz w:val="24"/>
          <w:szCs w:val="24"/>
        </w:rPr>
        <w:t xml:space="preserve"> March 2020)</w:t>
      </w:r>
    </w:p>
    <w:p w14:paraId="709ED413" w14:textId="77777777" w:rsidR="0051365B" w:rsidRPr="0051365B" w:rsidRDefault="0051365B" w:rsidP="0051365B">
      <w:pPr>
        <w:pStyle w:val="ListParagraph"/>
        <w:spacing w:line="240" w:lineRule="auto"/>
        <w:rPr>
          <w:rFonts w:ascii="Arial" w:hAnsi="Arial" w:cs="Arial"/>
          <w:sz w:val="24"/>
          <w:szCs w:val="24"/>
        </w:rPr>
      </w:pPr>
    </w:p>
    <w:p w14:paraId="13E4C37B" w14:textId="590C2328" w:rsidR="0051365B" w:rsidRPr="0051365B" w:rsidRDefault="0051365B" w:rsidP="008E5874">
      <w:pPr>
        <w:spacing w:line="240" w:lineRule="auto"/>
        <w:ind w:left="720"/>
        <w:rPr>
          <w:rFonts w:ascii="Arial" w:hAnsi="Arial" w:cs="Arial"/>
          <w:i/>
          <w:iCs/>
          <w:sz w:val="24"/>
          <w:szCs w:val="24"/>
        </w:rPr>
      </w:pPr>
      <w:r>
        <w:rPr>
          <w:rFonts w:ascii="Arial" w:hAnsi="Arial" w:cs="Arial"/>
          <w:sz w:val="24"/>
          <w:szCs w:val="24"/>
        </w:rPr>
        <w:t xml:space="preserve">Sound Proofing Company (2020) </w:t>
      </w:r>
      <w:r>
        <w:rPr>
          <w:rFonts w:ascii="Arial" w:hAnsi="Arial" w:cs="Arial"/>
          <w:i/>
          <w:iCs/>
          <w:sz w:val="24"/>
          <w:szCs w:val="24"/>
        </w:rPr>
        <w:t>What is sound?</w:t>
      </w:r>
    </w:p>
    <w:p w14:paraId="366E301A" w14:textId="7E7CC6D5" w:rsidR="008E5874" w:rsidRPr="00036FD9" w:rsidRDefault="008E5874" w:rsidP="008E5874">
      <w:pPr>
        <w:spacing w:line="240" w:lineRule="auto"/>
        <w:ind w:left="720"/>
        <w:rPr>
          <w:rFonts w:ascii="Arial" w:hAnsi="Arial" w:cs="Arial"/>
          <w:i/>
          <w:iCs/>
          <w:sz w:val="24"/>
          <w:szCs w:val="24"/>
        </w:rPr>
      </w:pPr>
      <w:r>
        <w:rPr>
          <w:rFonts w:ascii="Arial" w:hAnsi="Arial" w:cs="Arial"/>
          <w:sz w:val="24"/>
          <w:szCs w:val="24"/>
        </w:rPr>
        <w:t xml:space="preserve">Available at: </w:t>
      </w:r>
      <w:hyperlink r:id="rId14" w:history="1">
        <w:r w:rsidRPr="00AC46B2">
          <w:rPr>
            <w:rStyle w:val="Hyperlink"/>
            <w:rFonts w:ascii="Arial" w:hAnsi="Arial" w:cs="Arial"/>
            <w:i/>
            <w:iCs/>
            <w:sz w:val="24"/>
            <w:szCs w:val="24"/>
          </w:rPr>
          <w:t>https://www.soundproofingcompany.com/soundproofing_101/what-is-sound</w:t>
        </w:r>
      </w:hyperlink>
      <w:r w:rsidRPr="00036FD9">
        <w:rPr>
          <w:rFonts w:ascii="Arial" w:hAnsi="Arial" w:cs="Arial"/>
          <w:i/>
          <w:iCs/>
          <w:sz w:val="24"/>
          <w:szCs w:val="24"/>
        </w:rPr>
        <w:t xml:space="preserve"> </w:t>
      </w:r>
    </w:p>
    <w:p w14:paraId="45A3C7D6" w14:textId="1258D771" w:rsidR="008E5874" w:rsidRDefault="008E5874" w:rsidP="00042B9A">
      <w:pPr>
        <w:pStyle w:val="ListParagraph"/>
        <w:spacing w:line="240" w:lineRule="auto"/>
        <w:rPr>
          <w:rFonts w:ascii="Arial" w:hAnsi="Arial" w:cs="Arial"/>
          <w:sz w:val="24"/>
          <w:szCs w:val="24"/>
        </w:rPr>
      </w:pPr>
      <w:r>
        <w:rPr>
          <w:rFonts w:ascii="Arial" w:hAnsi="Arial" w:cs="Arial"/>
          <w:sz w:val="24"/>
          <w:szCs w:val="24"/>
        </w:rPr>
        <w:t>(Accessed: 16</w:t>
      </w:r>
      <w:r w:rsidRPr="008E5874">
        <w:rPr>
          <w:rFonts w:ascii="Arial" w:hAnsi="Arial" w:cs="Arial"/>
          <w:sz w:val="24"/>
          <w:szCs w:val="24"/>
          <w:vertAlign w:val="superscript"/>
        </w:rPr>
        <w:t>th</w:t>
      </w:r>
      <w:r>
        <w:rPr>
          <w:rFonts w:ascii="Arial" w:hAnsi="Arial" w:cs="Arial"/>
          <w:sz w:val="24"/>
          <w:szCs w:val="24"/>
        </w:rPr>
        <w:t xml:space="preserve"> March 2020)</w:t>
      </w:r>
    </w:p>
    <w:p w14:paraId="36A4DA9F" w14:textId="012E0CA5" w:rsidR="008E5874" w:rsidRDefault="008E5874" w:rsidP="00042B9A">
      <w:pPr>
        <w:pStyle w:val="ListParagraph"/>
        <w:spacing w:line="240" w:lineRule="auto"/>
        <w:rPr>
          <w:rFonts w:ascii="Arial" w:hAnsi="Arial" w:cs="Arial"/>
          <w:sz w:val="24"/>
          <w:szCs w:val="24"/>
        </w:rPr>
      </w:pPr>
    </w:p>
    <w:p w14:paraId="682B856B" w14:textId="77777777" w:rsidR="0078218A" w:rsidRPr="00134D26" w:rsidRDefault="0078218A" w:rsidP="0078218A">
      <w:pPr>
        <w:pStyle w:val="ListParagraph"/>
        <w:spacing w:line="240" w:lineRule="auto"/>
        <w:rPr>
          <w:rFonts w:ascii="Arial" w:hAnsi="Arial" w:cs="Arial"/>
          <w:i/>
          <w:iCs/>
          <w:sz w:val="24"/>
          <w:szCs w:val="24"/>
        </w:rPr>
      </w:pPr>
      <w:r>
        <w:rPr>
          <w:rFonts w:ascii="Arial" w:hAnsi="Arial" w:cs="Arial"/>
          <w:sz w:val="24"/>
          <w:szCs w:val="24"/>
        </w:rPr>
        <w:t xml:space="preserve">Sound Service (2020) </w:t>
      </w:r>
      <w:r>
        <w:rPr>
          <w:rFonts w:ascii="Arial" w:hAnsi="Arial" w:cs="Arial"/>
          <w:i/>
          <w:iCs/>
          <w:sz w:val="24"/>
          <w:szCs w:val="24"/>
        </w:rPr>
        <w:t>Sound Insulating</w:t>
      </w:r>
    </w:p>
    <w:p w14:paraId="68AA4A43" w14:textId="77777777" w:rsidR="0078218A" w:rsidRDefault="0078218A" w:rsidP="0078218A">
      <w:pPr>
        <w:pStyle w:val="ListParagraph"/>
        <w:spacing w:line="240" w:lineRule="auto"/>
        <w:rPr>
          <w:rFonts w:ascii="Arial" w:hAnsi="Arial" w:cs="Arial"/>
          <w:sz w:val="24"/>
          <w:szCs w:val="24"/>
        </w:rPr>
      </w:pPr>
      <w:r>
        <w:rPr>
          <w:rFonts w:ascii="Arial" w:hAnsi="Arial" w:cs="Arial"/>
          <w:sz w:val="24"/>
          <w:szCs w:val="24"/>
        </w:rPr>
        <w:t xml:space="preserve">Available at: </w:t>
      </w:r>
      <w:hyperlink r:id="rId15" w:history="1">
        <w:r w:rsidRPr="001937B2">
          <w:rPr>
            <w:rStyle w:val="Hyperlink"/>
            <w:rFonts w:ascii="Arial" w:hAnsi="Arial" w:cs="Arial"/>
            <w:sz w:val="24"/>
            <w:szCs w:val="24"/>
          </w:rPr>
          <w:t>http://www.soundservice.co.uk/sound_insulating_room.html</w:t>
        </w:r>
      </w:hyperlink>
      <w:r>
        <w:rPr>
          <w:rFonts w:ascii="Arial" w:hAnsi="Arial" w:cs="Arial"/>
          <w:sz w:val="24"/>
          <w:szCs w:val="24"/>
        </w:rPr>
        <w:t xml:space="preserve"> </w:t>
      </w:r>
    </w:p>
    <w:p w14:paraId="5EA7D88D" w14:textId="0CD7E267" w:rsidR="0078218A" w:rsidRPr="0078218A" w:rsidRDefault="0078218A" w:rsidP="0078218A">
      <w:pPr>
        <w:pStyle w:val="ListParagraph"/>
        <w:spacing w:line="240" w:lineRule="auto"/>
        <w:rPr>
          <w:rFonts w:ascii="Arial" w:hAnsi="Arial" w:cs="Arial"/>
          <w:sz w:val="24"/>
          <w:szCs w:val="24"/>
        </w:rPr>
      </w:pPr>
      <w:r>
        <w:rPr>
          <w:rFonts w:ascii="Arial" w:hAnsi="Arial" w:cs="Arial"/>
          <w:sz w:val="24"/>
          <w:szCs w:val="24"/>
        </w:rPr>
        <w:t>(Accessed: 14</w:t>
      </w:r>
      <w:r w:rsidRPr="009830BC">
        <w:rPr>
          <w:rFonts w:ascii="Arial" w:hAnsi="Arial" w:cs="Arial"/>
          <w:sz w:val="24"/>
          <w:szCs w:val="24"/>
          <w:vertAlign w:val="superscript"/>
        </w:rPr>
        <w:t>th</w:t>
      </w:r>
      <w:r>
        <w:rPr>
          <w:rFonts w:ascii="Arial" w:hAnsi="Arial" w:cs="Arial"/>
          <w:sz w:val="24"/>
          <w:szCs w:val="24"/>
        </w:rPr>
        <w:t xml:space="preserve"> March 2020)</w:t>
      </w:r>
    </w:p>
    <w:p w14:paraId="7F5B6FC0" w14:textId="77777777" w:rsidR="007F4274" w:rsidRDefault="007F4274" w:rsidP="00042B9A">
      <w:pPr>
        <w:pStyle w:val="ListParagraph"/>
        <w:spacing w:line="240" w:lineRule="auto"/>
        <w:rPr>
          <w:rFonts w:ascii="Arial" w:hAnsi="Arial" w:cs="Arial"/>
          <w:sz w:val="24"/>
          <w:szCs w:val="24"/>
        </w:rPr>
      </w:pPr>
    </w:p>
    <w:p w14:paraId="3B1F0950" w14:textId="12D7BBB9" w:rsidR="00042B9A" w:rsidRDefault="00042B9A" w:rsidP="00042B9A">
      <w:pPr>
        <w:pStyle w:val="ListParagraph"/>
        <w:spacing w:line="240" w:lineRule="auto"/>
        <w:rPr>
          <w:rFonts w:ascii="Arial" w:hAnsi="Arial" w:cs="Arial"/>
          <w:i/>
          <w:iCs/>
          <w:sz w:val="24"/>
          <w:szCs w:val="24"/>
        </w:rPr>
      </w:pPr>
      <w:r>
        <w:rPr>
          <w:rFonts w:ascii="Arial" w:hAnsi="Arial" w:cs="Arial"/>
          <w:sz w:val="24"/>
          <w:szCs w:val="24"/>
        </w:rPr>
        <w:t xml:space="preserve">Welsh Government (2018) </w:t>
      </w:r>
      <w:r>
        <w:rPr>
          <w:rFonts w:ascii="Arial" w:hAnsi="Arial" w:cs="Arial"/>
          <w:i/>
          <w:iCs/>
          <w:sz w:val="24"/>
          <w:szCs w:val="24"/>
        </w:rPr>
        <w:t>Building Regulations.</w:t>
      </w:r>
    </w:p>
    <w:p w14:paraId="0FEBC862" w14:textId="77777777" w:rsidR="00042B9A" w:rsidRDefault="00042B9A" w:rsidP="00042B9A">
      <w:pPr>
        <w:pStyle w:val="ListParagraph"/>
        <w:spacing w:line="240" w:lineRule="auto"/>
        <w:rPr>
          <w:rFonts w:ascii="Arial" w:hAnsi="Arial" w:cs="Arial"/>
          <w:sz w:val="24"/>
          <w:szCs w:val="24"/>
        </w:rPr>
      </w:pPr>
      <w:r>
        <w:rPr>
          <w:rFonts w:ascii="Arial" w:hAnsi="Arial" w:cs="Arial"/>
          <w:sz w:val="24"/>
          <w:szCs w:val="24"/>
        </w:rPr>
        <w:t xml:space="preserve">Available at: </w:t>
      </w:r>
      <w:hyperlink r:id="rId16" w:history="1">
        <w:r w:rsidRPr="00744D2B">
          <w:rPr>
            <w:rStyle w:val="Hyperlink"/>
            <w:rFonts w:ascii="Arial" w:hAnsi="Arial" w:cs="Arial"/>
            <w:sz w:val="24"/>
            <w:szCs w:val="24"/>
          </w:rPr>
          <w:t>https://gov.wales/building-regulations-approved-documents</w:t>
        </w:r>
      </w:hyperlink>
    </w:p>
    <w:p w14:paraId="49B65908" w14:textId="40EE16F2" w:rsidR="00042B9A" w:rsidRPr="00042B9A" w:rsidRDefault="00A142E2" w:rsidP="00042B9A">
      <w:pPr>
        <w:pStyle w:val="ListParagraph"/>
        <w:spacing w:line="240" w:lineRule="auto"/>
        <w:rPr>
          <w:rFonts w:ascii="Arial" w:hAnsi="Arial" w:cs="Arial"/>
          <w:sz w:val="24"/>
          <w:szCs w:val="24"/>
        </w:rPr>
      </w:pPr>
      <w:r>
        <w:rPr>
          <w:rFonts w:ascii="Arial" w:hAnsi="Arial" w:cs="Arial"/>
          <w:sz w:val="24"/>
          <w:szCs w:val="24"/>
        </w:rPr>
        <w:t>(</w:t>
      </w:r>
      <w:r w:rsidR="00042B9A">
        <w:rPr>
          <w:rFonts w:ascii="Arial" w:hAnsi="Arial" w:cs="Arial"/>
          <w:sz w:val="24"/>
          <w:szCs w:val="24"/>
        </w:rPr>
        <w:t xml:space="preserve">Accessed: </w:t>
      </w:r>
      <w:r>
        <w:rPr>
          <w:rFonts w:ascii="Arial" w:hAnsi="Arial" w:cs="Arial"/>
          <w:sz w:val="24"/>
          <w:szCs w:val="24"/>
        </w:rPr>
        <w:t>15</w:t>
      </w:r>
      <w:r w:rsidRPr="00A142E2">
        <w:rPr>
          <w:rFonts w:ascii="Arial" w:hAnsi="Arial" w:cs="Arial"/>
          <w:sz w:val="24"/>
          <w:szCs w:val="24"/>
          <w:vertAlign w:val="superscript"/>
        </w:rPr>
        <w:t>th</w:t>
      </w:r>
      <w:r>
        <w:rPr>
          <w:rFonts w:ascii="Arial" w:hAnsi="Arial" w:cs="Arial"/>
          <w:sz w:val="24"/>
          <w:szCs w:val="24"/>
        </w:rPr>
        <w:t xml:space="preserve"> March 2020) </w:t>
      </w:r>
    </w:p>
    <w:p w14:paraId="2EF95EB8" w14:textId="2FB3965B" w:rsidR="00042B9A" w:rsidRDefault="00042B9A" w:rsidP="00042B9A">
      <w:pPr>
        <w:pStyle w:val="ListParagraph"/>
        <w:spacing w:line="240" w:lineRule="auto"/>
        <w:rPr>
          <w:rFonts w:ascii="Arial" w:hAnsi="Arial" w:cs="Arial"/>
          <w:sz w:val="24"/>
          <w:szCs w:val="24"/>
        </w:rPr>
      </w:pPr>
    </w:p>
    <w:p w14:paraId="179BEEE9" w14:textId="54292FEB" w:rsidR="00042B9A" w:rsidRDefault="00042B9A" w:rsidP="00042B9A">
      <w:pPr>
        <w:pStyle w:val="ListParagraph"/>
        <w:spacing w:line="240" w:lineRule="auto"/>
        <w:rPr>
          <w:rFonts w:ascii="Arial" w:hAnsi="Arial" w:cs="Arial"/>
          <w:sz w:val="24"/>
          <w:szCs w:val="24"/>
        </w:rPr>
      </w:pPr>
    </w:p>
    <w:p w14:paraId="4B202AF4" w14:textId="12FED7CD" w:rsidR="00042B9A" w:rsidRDefault="00042B9A" w:rsidP="00042B9A">
      <w:pPr>
        <w:pStyle w:val="ListParagraph"/>
        <w:spacing w:line="240" w:lineRule="auto"/>
        <w:rPr>
          <w:rFonts w:ascii="Arial" w:hAnsi="Arial" w:cs="Arial"/>
          <w:sz w:val="24"/>
          <w:szCs w:val="24"/>
        </w:rPr>
      </w:pPr>
    </w:p>
    <w:p w14:paraId="55A97D82" w14:textId="6240C89C" w:rsidR="004D0060" w:rsidRDefault="004D0060" w:rsidP="00042B9A">
      <w:pPr>
        <w:pStyle w:val="ListParagraph"/>
        <w:spacing w:line="240" w:lineRule="auto"/>
        <w:rPr>
          <w:rFonts w:ascii="Arial" w:hAnsi="Arial" w:cs="Arial"/>
          <w:sz w:val="24"/>
          <w:szCs w:val="24"/>
        </w:rPr>
      </w:pPr>
    </w:p>
    <w:p w14:paraId="6A5CF9A9" w14:textId="0BE2C54E" w:rsidR="004D0060" w:rsidRDefault="004D0060" w:rsidP="00042B9A">
      <w:pPr>
        <w:pStyle w:val="ListParagraph"/>
        <w:spacing w:line="240" w:lineRule="auto"/>
        <w:rPr>
          <w:rFonts w:ascii="Arial" w:hAnsi="Arial" w:cs="Arial"/>
          <w:sz w:val="24"/>
          <w:szCs w:val="24"/>
        </w:rPr>
      </w:pPr>
    </w:p>
    <w:p w14:paraId="15B7ECF2" w14:textId="4C09CED0" w:rsidR="004D0060" w:rsidRDefault="004D0060" w:rsidP="00042B9A">
      <w:pPr>
        <w:pStyle w:val="ListParagraph"/>
        <w:spacing w:line="240" w:lineRule="auto"/>
        <w:rPr>
          <w:rFonts w:ascii="Arial" w:hAnsi="Arial" w:cs="Arial"/>
          <w:sz w:val="24"/>
          <w:szCs w:val="24"/>
        </w:rPr>
      </w:pPr>
    </w:p>
    <w:p w14:paraId="2F4FE5AB" w14:textId="272A9E60" w:rsidR="004D0060" w:rsidRDefault="004D0060" w:rsidP="00042B9A">
      <w:pPr>
        <w:pStyle w:val="ListParagraph"/>
        <w:spacing w:line="240" w:lineRule="auto"/>
        <w:rPr>
          <w:rFonts w:ascii="Arial" w:hAnsi="Arial" w:cs="Arial"/>
          <w:sz w:val="24"/>
          <w:szCs w:val="24"/>
        </w:rPr>
      </w:pPr>
    </w:p>
    <w:p w14:paraId="290A86C4" w14:textId="13E0E865" w:rsidR="004D0060" w:rsidRDefault="004D0060" w:rsidP="00042B9A">
      <w:pPr>
        <w:pStyle w:val="ListParagraph"/>
        <w:spacing w:line="240" w:lineRule="auto"/>
        <w:rPr>
          <w:rFonts w:ascii="Arial" w:hAnsi="Arial" w:cs="Arial"/>
          <w:sz w:val="24"/>
          <w:szCs w:val="24"/>
        </w:rPr>
      </w:pPr>
    </w:p>
    <w:p w14:paraId="36402057" w14:textId="5525858B" w:rsidR="004D0060" w:rsidRDefault="004D0060" w:rsidP="00042B9A">
      <w:pPr>
        <w:pStyle w:val="ListParagraph"/>
        <w:spacing w:line="240" w:lineRule="auto"/>
        <w:rPr>
          <w:rFonts w:ascii="Arial" w:hAnsi="Arial" w:cs="Arial"/>
          <w:sz w:val="24"/>
          <w:szCs w:val="24"/>
        </w:rPr>
      </w:pPr>
    </w:p>
    <w:p w14:paraId="1B80FA78" w14:textId="3E158052" w:rsidR="004D0060" w:rsidRDefault="004D0060" w:rsidP="00042B9A">
      <w:pPr>
        <w:pStyle w:val="ListParagraph"/>
        <w:spacing w:line="240" w:lineRule="auto"/>
        <w:rPr>
          <w:rFonts w:ascii="Arial" w:hAnsi="Arial" w:cs="Arial"/>
          <w:sz w:val="24"/>
          <w:szCs w:val="24"/>
        </w:rPr>
      </w:pPr>
    </w:p>
    <w:p w14:paraId="59E8A281" w14:textId="4CAF0B19" w:rsidR="004D0060" w:rsidRDefault="004D0060" w:rsidP="00042B9A">
      <w:pPr>
        <w:pStyle w:val="ListParagraph"/>
        <w:spacing w:line="240" w:lineRule="auto"/>
        <w:rPr>
          <w:rFonts w:ascii="Arial" w:hAnsi="Arial" w:cs="Arial"/>
          <w:sz w:val="24"/>
          <w:szCs w:val="24"/>
        </w:rPr>
      </w:pPr>
    </w:p>
    <w:p w14:paraId="285CCFED" w14:textId="77777777" w:rsidR="004D0060" w:rsidRPr="00A85E07" w:rsidRDefault="004D0060" w:rsidP="00A85E07">
      <w:pPr>
        <w:spacing w:line="240" w:lineRule="auto"/>
        <w:rPr>
          <w:rFonts w:ascii="Arial" w:hAnsi="Arial" w:cs="Arial"/>
          <w:sz w:val="24"/>
          <w:szCs w:val="24"/>
        </w:rPr>
      </w:pPr>
    </w:p>
    <w:p w14:paraId="57D21B8A" w14:textId="77777777" w:rsidR="00165A9F" w:rsidRPr="00282A57" w:rsidRDefault="00042B9A" w:rsidP="00165A9F">
      <w:pPr>
        <w:pStyle w:val="ListParagraph"/>
        <w:numPr>
          <w:ilvl w:val="0"/>
          <w:numId w:val="5"/>
        </w:numPr>
        <w:spacing w:line="240" w:lineRule="auto"/>
        <w:rPr>
          <w:rFonts w:ascii="Arial" w:hAnsi="Arial" w:cs="Arial"/>
          <w:b/>
          <w:bCs/>
          <w:sz w:val="24"/>
          <w:szCs w:val="24"/>
        </w:rPr>
      </w:pPr>
      <w:r w:rsidRPr="00282A57">
        <w:rPr>
          <w:rFonts w:ascii="Arial" w:hAnsi="Arial" w:cs="Arial"/>
          <w:b/>
          <w:bCs/>
          <w:sz w:val="24"/>
          <w:szCs w:val="24"/>
        </w:rPr>
        <w:t xml:space="preserve">Bibliography </w:t>
      </w:r>
    </w:p>
    <w:p w14:paraId="26536B83" w14:textId="77777777" w:rsidR="00165A9F" w:rsidRDefault="00165A9F" w:rsidP="00165A9F">
      <w:pPr>
        <w:pStyle w:val="ListParagraph"/>
        <w:spacing w:line="240" w:lineRule="auto"/>
        <w:rPr>
          <w:rFonts w:ascii="Arial" w:hAnsi="Arial" w:cs="Arial"/>
          <w:sz w:val="24"/>
          <w:szCs w:val="24"/>
        </w:rPr>
      </w:pPr>
    </w:p>
    <w:p w14:paraId="67F50300" w14:textId="27F3987C" w:rsidR="000774F3" w:rsidRDefault="000774F3" w:rsidP="000774F3">
      <w:pPr>
        <w:pStyle w:val="ListParagraph"/>
        <w:spacing w:line="240" w:lineRule="auto"/>
        <w:rPr>
          <w:rFonts w:ascii="Arial" w:hAnsi="Arial" w:cs="Arial"/>
          <w:sz w:val="24"/>
          <w:szCs w:val="24"/>
        </w:rPr>
      </w:pPr>
      <w:r>
        <w:rPr>
          <w:rFonts w:ascii="Arial" w:hAnsi="Arial" w:cs="Arial"/>
          <w:sz w:val="24"/>
          <w:szCs w:val="24"/>
        </w:rPr>
        <w:t xml:space="preserve">Acoustic Consultants Ltd Report (2019) </w:t>
      </w:r>
      <w:r>
        <w:rPr>
          <w:rFonts w:ascii="Arial" w:hAnsi="Arial" w:cs="Arial"/>
          <w:i/>
          <w:iCs/>
          <w:sz w:val="24"/>
          <w:szCs w:val="24"/>
        </w:rPr>
        <w:t xml:space="preserve">Noise Assessment at </w:t>
      </w:r>
      <w:r w:rsidRPr="000774F3">
        <w:rPr>
          <w:rFonts w:ascii="Arial" w:hAnsi="Arial" w:cs="Arial"/>
          <w:i/>
          <w:iCs/>
          <w:sz w:val="24"/>
          <w:szCs w:val="24"/>
        </w:rPr>
        <w:t>Oriel</w:t>
      </w:r>
      <w:r>
        <w:rPr>
          <w:rFonts w:ascii="Arial" w:hAnsi="Arial" w:cs="Arial"/>
          <w:i/>
          <w:iCs/>
          <w:sz w:val="24"/>
          <w:szCs w:val="24"/>
        </w:rPr>
        <w:t>,</w:t>
      </w:r>
      <w:r w:rsidRPr="000774F3">
        <w:rPr>
          <w:rFonts w:ascii="Arial" w:hAnsi="Arial" w:cs="Arial"/>
          <w:i/>
          <w:iCs/>
          <w:sz w:val="24"/>
          <w:szCs w:val="24"/>
        </w:rPr>
        <w:t xml:space="preserve"> Port Talbot</w:t>
      </w:r>
      <w:r>
        <w:rPr>
          <w:rFonts w:ascii="Arial" w:hAnsi="Arial" w:cs="Arial"/>
          <w:sz w:val="24"/>
          <w:szCs w:val="24"/>
        </w:rPr>
        <w:t xml:space="preserve"> </w:t>
      </w:r>
    </w:p>
    <w:p w14:paraId="472D8FCF" w14:textId="39F2CBF8" w:rsidR="000E7D8D" w:rsidRDefault="000E7D8D" w:rsidP="000774F3">
      <w:pPr>
        <w:pStyle w:val="ListParagraph"/>
        <w:spacing w:line="240" w:lineRule="auto"/>
        <w:rPr>
          <w:rFonts w:ascii="Arial" w:hAnsi="Arial" w:cs="Arial"/>
          <w:sz w:val="24"/>
          <w:szCs w:val="24"/>
        </w:rPr>
      </w:pPr>
    </w:p>
    <w:p w14:paraId="3287C5C8" w14:textId="470E9717" w:rsidR="000E7D8D" w:rsidRPr="000E7D8D" w:rsidRDefault="000E7D8D" w:rsidP="000E7D8D">
      <w:pPr>
        <w:pStyle w:val="ListParagraph"/>
        <w:spacing w:line="240" w:lineRule="auto"/>
        <w:rPr>
          <w:rFonts w:ascii="Arial" w:hAnsi="Arial" w:cs="Arial"/>
          <w:sz w:val="24"/>
          <w:szCs w:val="24"/>
        </w:rPr>
      </w:pPr>
      <w:r w:rsidRPr="00F33F21">
        <w:rPr>
          <w:rFonts w:ascii="Arial" w:hAnsi="Arial" w:cs="Arial"/>
          <w:sz w:val="24"/>
          <w:szCs w:val="24"/>
        </w:rPr>
        <w:t>Ferriz-Papi</w:t>
      </w:r>
      <w:r>
        <w:rPr>
          <w:rFonts w:ascii="Arial" w:hAnsi="Arial" w:cs="Arial"/>
          <w:sz w:val="24"/>
          <w:szCs w:val="24"/>
        </w:rPr>
        <w:t>, J. (2020, February).</w:t>
      </w:r>
      <w:r w:rsidRPr="00F33F21">
        <w:rPr>
          <w:rFonts w:ascii="Arial" w:hAnsi="Arial" w:cs="Arial"/>
          <w:sz w:val="24"/>
          <w:szCs w:val="24"/>
        </w:rPr>
        <w:t xml:space="preserve"> Partition Walls</w:t>
      </w:r>
    </w:p>
    <w:p w14:paraId="199B17A3" w14:textId="77777777" w:rsidR="000774F3" w:rsidRDefault="000774F3" w:rsidP="00C2106D">
      <w:pPr>
        <w:pStyle w:val="ListParagraph"/>
        <w:spacing w:line="240" w:lineRule="auto"/>
        <w:rPr>
          <w:rFonts w:ascii="Arial" w:hAnsi="Arial" w:cs="Arial"/>
          <w:sz w:val="24"/>
          <w:szCs w:val="24"/>
        </w:rPr>
      </w:pPr>
    </w:p>
    <w:p w14:paraId="42A7736A" w14:textId="1481E198" w:rsidR="00136074" w:rsidRDefault="00136074" w:rsidP="00136074">
      <w:pPr>
        <w:pStyle w:val="ListParagraph"/>
        <w:spacing w:line="240" w:lineRule="auto"/>
        <w:rPr>
          <w:rFonts w:ascii="Arial" w:hAnsi="Arial" w:cs="Arial"/>
          <w:sz w:val="24"/>
          <w:szCs w:val="24"/>
        </w:rPr>
      </w:pPr>
      <w:r>
        <w:rPr>
          <w:rFonts w:ascii="Arial" w:hAnsi="Arial" w:cs="Arial"/>
          <w:sz w:val="24"/>
          <w:szCs w:val="24"/>
        </w:rPr>
        <w:t xml:space="preserve">HM Government (2015) </w:t>
      </w:r>
      <w:r w:rsidRPr="00136074">
        <w:rPr>
          <w:rFonts w:ascii="Arial" w:hAnsi="Arial" w:cs="Arial"/>
          <w:i/>
          <w:iCs/>
          <w:sz w:val="24"/>
          <w:szCs w:val="24"/>
        </w:rPr>
        <w:t>Assets Publishing Service</w:t>
      </w:r>
      <w:r>
        <w:rPr>
          <w:rFonts w:ascii="Arial" w:hAnsi="Arial" w:cs="Arial"/>
          <w:i/>
          <w:iCs/>
          <w:sz w:val="24"/>
          <w:szCs w:val="24"/>
        </w:rPr>
        <w:t xml:space="preserve"> - Approved Document E</w:t>
      </w:r>
    </w:p>
    <w:p w14:paraId="20B7B461" w14:textId="55B83466" w:rsidR="00136074" w:rsidRDefault="00136074" w:rsidP="00136074">
      <w:pPr>
        <w:pStyle w:val="ListParagraph"/>
        <w:spacing w:line="240" w:lineRule="auto"/>
        <w:rPr>
          <w:rFonts w:ascii="Arial" w:hAnsi="Arial" w:cs="Arial"/>
          <w:sz w:val="24"/>
          <w:szCs w:val="24"/>
        </w:rPr>
      </w:pPr>
      <w:r>
        <w:rPr>
          <w:rFonts w:ascii="Arial" w:hAnsi="Arial" w:cs="Arial"/>
          <w:sz w:val="24"/>
          <w:szCs w:val="24"/>
        </w:rPr>
        <w:t xml:space="preserve">Available at: </w:t>
      </w:r>
      <w:hyperlink r:id="rId17" w:history="1">
        <w:r w:rsidRPr="00AC46B2">
          <w:rPr>
            <w:rStyle w:val="Hyperlink"/>
            <w:rFonts w:ascii="Arial" w:hAnsi="Arial" w:cs="Arial"/>
            <w:sz w:val="24"/>
            <w:szCs w:val="24"/>
          </w:rPr>
          <w:t>https://assets.publishing.service.gov.uk</w:t>
        </w:r>
      </w:hyperlink>
    </w:p>
    <w:p w14:paraId="16BEFF07" w14:textId="06C9C023" w:rsidR="00136074" w:rsidRDefault="00136074" w:rsidP="00136074">
      <w:pPr>
        <w:pStyle w:val="ListParagraph"/>
        <w:spacing w:line="240" w:lineRule="auto"/>
        <w:rPr>
          <w:rFonts w:ascii="Arial" w:hAnsi="Arial" w:cs="Arial"/>
          <w:sz w:val="24"/>
          <w:szCs w:val="24"/>
        </w:rPr>
      </w:pPr>
      <w:r>
        <w:rPr>
          <w:rFonts w:ascii="Arial" w:hAnsi="Arial" w:cs="Arial"/>
          <w:sz w:val="24"/>
          <w:szCs w:val="24"/>
        </w:rPr>
        <w:t>(Accessed: 4</w:t>
      </w:r>
      <w:r w:rsidRPr="00136074">
        <w:rPr>
          <w:rFonts w:ascii="Arial" w:hAnsi="Arial" w:cs="Arial"/>
          <w:sz w:val="24"/>
          <w:szCs w:val="24"/>
          <w:vertAlign w:val="superscript"/>
        </w:rPr>
        <w:t>th</w:t>
      </w:r>
      <w:r>
        <w:rPr>
          <w:rFonts w:ascii="Arial" w:hAnsi="Arial" w:cs="Arial"/>
          <w:sz w:val="24"/>
          <w:szCs w:val="24"/>
        </w:rPr>
        <w:t xml:space="preserve"> April 2020)</w:t>
      </w:r>
    </w:p>
    <w:p w14:paraId="04DCA096" w14:textId="1F0951DE" w:rsidR="009318DD" w:rsidRDefault="009318DD" w:rsidP="00136074">
      <w:pPr>
        <w:pStyle w:val="ListParagraph"/>
        <w:spacing w:line="240" w:lineRule="auto"/>
        <w:rPr>
          <w:rFonts w:ascii="Arial" w:hAnsi="Arial" w:cs="Arial"/>
          <w:sz w:val="24"/>
          <w:szCs w:val="24"/>
        </w:rPr>
      </w:pPr>
    </w:p>
    <w:p w14:paraId="43966E0A" w14:textId="6B4DB7FB" w:rsidR="009318DD" w:rsidRPr="009318DD" w:rsidRDefault="009318DD" w:rsidP="00136074">
      <w:pPr>
        <w:pStyle w:val="ListParagraph"/>
        <w:spacing w:line="240" w:lineRule="auto"/>
        <w:rPr>
          <w:rFonts w:ascii="Arial" w:hAnsi="Arial" w:cs="Arial"/>
          <w:i/>
          <w:iCs/>
          <w:sz w:val="24"/>
          <w:szCs w:val="24"/>
        </w:rPr>
      </w:pPr>
      <w:r>
        <w:rPr>
          <w:rFonts w:ascii="Arial" w:hAnsi="Arial" w:cs="Arial"/>
          <w:sz w:val="24"/>
          <w:szCs w:val="24"/>
        </w:rPr>
        <w:t>Journal of Low Frequency Noise (2</w:t>
      </w:r>
      <w:r w:rsidR="00FC74D0">
        <w:rPr>
          <w:rFonts w:ascii="Arial" w:hAnsi="Arial" w:cs="Arial"/>
          <w:sz w:val="24"/>
          <w:szCs w:val="24"/>
        </w:rPr>
        <w:t>009</w:t>
      </w:r>
      <w:r>
        <w:rPr>
          <w:rFonts w:ascii="Arial" w:hAnsi="Arial" w:cs="Arial"/>
          <w:sz w:val="24"/>
          <w:szCs w:val="24"/>
        </w:rPr>
        <w:t xml:space="preserve">) </w:t>
      </w:r>
      <w:r>
        <w:rPr>
          <w:rFonts w:ascii="Arial" w:hAnsi="Arial" w:cs="Arial"/>
          <w:i/>
          <w:iCs/>
          <w:sz w:val="24"/>
          <w:szCs w:val="24"/>
        </w:rPr>
        <w:t>Review of Low Frequency Noise</w:t>
      </w:r>
    </w:p>
    <w:p w14:paraId="331ACD92" w14:textId="78E9B12E" w:rsidR="009318DD" w:rsidRDefault="009318DD" w:rsidP="00136074">
      <w:pPr>
        <w:pStyle w:val="ListParagraph"/>
        <w:spacing w:line="240" w:lineRule="auto"/>
        <w:rPr>
          <w:rFonts w:ascii="Arial" w:hAnsi="Arial" w:cs="Arial"/>
          <w:sz w:val="24"/>
          <w:szCs w:val="24"/>
        </w:rPr>
      </w:pPr>
      <w:r>
        <w:rPr>
          <w:rFonts w:ascii="Arial" w:hAnsi="Arial" w:cs="Arial"/>
          <w:sz w:val="24"/>
          <w:szCs w:val="24"/>
        </w:rPr>
        <w:t xml:space="preserve">Available at: </w:t>
      </w:r>
      <w:hyperlink r:id="rId18" w:history="1">
        <w:r w:rsidRPr="00AC46B2">
          <w:rPr>
            <w:rStyle w:val="Hyperlink"/>
            <w:rFonts w:ascii="Arial" w:hAnsi="Arial" w:cs="Arial"/>
            <w:sz w:val="24"/>
            <w:szCs w:val="24"/>
          </w:rPr>
          <w:t>https://journals.sagepub.com/doi/pdf/10.1260/0263-0923.28.2.79</w:t>
        </w:r>
      </w:hyperlink>
      <w:r>
        <w:rPr>
          <w:rFonts w:ascii="Arial" w:hAnsi="Arial" w:cs="Arial"/>
          <w:sz w:val="24"/>
          <w:szCs w:val="24"/>
        </w:rPr>
        <w:t xml:space="preserve"> </w:t>
      </w:r>
    </w:p>
    <w:p w14:paraId="383F2A92" w14:textId="2498000F" w:rsidR="009318DD" w:rsidRDefault="009318DD" w:rsidP="00136074">
      <w:pPr>
        <w:pStyle w:val="ListParagraph"/>
        <w:spacing w:line="240" w:lineRule="auto"/>
        <w:rPr>
          <w:rFonts w:ascii="Arial" w:hAnsi="Arial" w:cs="Arial"/>
          <w:sz w:val="24"/>
          <w:szCs w:val="24"/>
        </w:rPr>
      </w:pPr>
      <w:r>
        <w:rPr>
          <w:rFonts w:ascii="Arial" w:hAnsi="Arial" w:cs="Arial"/>
          <w:sz w:val="24"/>
          <w:szCs w:val="24"/>
        </w:rPr>
        <w:t>(Accessed: 4</w:t>
      </w:r>
      <w:r w:rsidRPr="009318DD">
        <w:rPr>
          <w:rFonts w:ascii="Arial" w:hAnsi="Arial" w:cs="Arial"/>
          <w:sz w:val="24"/>
          <w:szCs w:val="24"/>
          <w:vertAlign w:val="superscript"/>
        </w:rPr>
        <w:t>th</w:t>
      </w:r>
      <w:r>
        <w:rPr>
          <w:rFonts w:ascii="Arial" w:hAnsi="Arial" w:cs="Arial"/>
          <w:sz w:val="24"/>
          <w:szCs w:val="24"/>
        </w:rPr>
        <w:t xml:space="preserve"> April 2020)</w:t>
      </w:r>
    </w:p>
    <w:p w14:paraId="1E627822" w14:textId="77777777" w:rsidR="00136074" w:rsidRDefault="00136074" w:rsidP="00C2106D">
      <w:pPr>
        <w:pStyle w:val="ListParagraph"/>
        <w:spacing w:line="240" w:lineRule="auto"/>
        <w:rPr>
          <w:rFonts w:ascii="Arial" w:hAnsi="Arial" w:cs="Arial"/>
          <w:sz w:val="24"/>
          <w:szCs w:val="24"/>
        </w:rPr>
      </w:pPr>
    </w:p>
    <w:p w14:paraId="7A0064A1" w14:textId="2556FF92" w:rsidR="00C2106D" w:rsidRDefault="00C2106D" w:rsidP="00C2106D">
      <w:pPr>
        <w:pStyle w:val="ListParagraph"/>
        <w:spacing w:line="240" w:lineRule="auto"/>
        <w:rPr>
          <w:rFonts w:ascii="Arial" w:hAnsi="Arial" w:cs="Arial"/>
          <w:sz w:val="24"/>
          <w:szCs w:val="24"/>
        </w:rPr>
      </w:pPr>
      <w:r>
        <w:rPr>
          <w:rFonts w:ascii="Arial" w:hAnsi="Arial" w:cs="Arial"/>
          <w:sz w:val="24"/>
          <w:szCs w:val="24"/>
        </w:rPr>
        <w:t xml:space="preserve">McMullan, R. (2002) </w:t>
      </w:r>
      <w:r w:rsidRPr="00C2106D">
        <w:rPr>
          <w:rFonts w:ascii="Arial" w:hAnsi="Arial" w:cs="Arial"/>
          <w:i/>
          <w:iCs/>
          <w:sz w:val="24"/>
          <w:szCs w:val="24"/>
        </w:rPr>
        <w:t>Environmental Science in Building</w:t>
      </w:r>
      <w:r>
        <w:rPr>
          <w:rFonts w:ascii="Arial" w:hAnsi="Arial" w:cs="Arial"/>
          <w:i/>
          <w:iCs/>
          <w:sz w:val="24"/>
          <w:szCs w:val="24"/>
        </w:rPr>
        <w:t>.</w:t>
      </w:r>
      <w:r>
        <w:rPr>
          <w:rFonts w:ascii="Arial" w:hAnsi="Arial" w:cs="Arial"/>
          <w:sz w:val="24"/>
          <w:szCs w:val="24"/>
        </w:rPr>
        <w:t>5</w:t>
      </w:r>
      <w:r w:rsidRPr="00C2106D">
        <w:rPr>
          <w:rFonts w:ascii="Arial" w:hAnsi="Arial" w:cs="Arial"/>
          <w:sz w:val="24"/>
          <w:szCs w:val="24"/>
          <w:vertAlign w:val="superscript"/>
        </w:rPr>
        <w:t>th</w:t>
      </w:r>
      <w:r>
        <w:rPr>
          <w:rFonts w:ascii="Arial" w:hAnsi="Arial" w:cs="Arial"/>
          <w:sz w:val="24"/>
          <w:szCs w:val="24"/>
        </w:rPr>
        <w:t xml:space="preserve"> Ed.  Hampshire: Palgrave MacMillan</w:t>
      </w:r>
    </w:p>
    <w:p w14:paraId="15974A53" w14:textId="680B1429" w:rsidR="00E926C5" w:rsidRDefault="00E926C5" w:rsidP="00C2106D">
      <w:pPr>
        <w:pStyle w:val="ListParagraph"/>
        <w:spacing w:line="240" w:lineRule="auto"/>
        <w:rPr>
          <w:rFonts w:ascii="Arial" w:hAnsi="Arial" w:cs="Arial"/>
          <w:sz w:val="24"/>
          <w:szCs w:val="24"/>
        </w:rPr>
      </w:pPr>
    </w:p>
    <w:p w14:paraId="0C116A13" w14:textId="32DCC718" w:rsidR="00E926C5" w:rsidRPr="00E926C5" w:rsidRDefault="00E926C5" w:rsidP="00E926C5">
      <w:pPr>
        <w:pStyle w:val="ListParagraph"/>
        <w:spacing w:line="240" w:lineRule="auto"/>
        <w:rPr>
          <w:rFonts w:ascii="Arial" w:hAnsi="Arial" w:cs="Arial"/>
          <w:sz w:val="24"/>
          <w:szCs w:val="24"/>
        </w:rPr>
      </w:pPr>
      <w:r w:rsidRPr="00165A9F">
        <w:rPr>
          <w:rFonts w:ascii="Arial" w:hAnsi="Arial" w:cs="Arial"/>
          <w:sz w:val="24"/>
          <w:szCs w:val="24"/>
        </w:rPr>
        <w:t xml:space="preserve">Nantel, A. (2020, </w:t>
      </w:r>
      <w:r>
        <w:rPr>
          <w:rFonts w:ascii="Arial" w:hAnsi="Arial" w:cs="Arial"/>
          <w:sz w:val="24"/>
          <w:szCs w:val="24"/>
        </w:rPr>
        <w:t>January</w:t>
      </w:r>
      <w:r w:rsidRPr="00165A9F">
        <w:rPr>
          <w:rFonts w:ascii="Arial" w:hAnsi="Arial" w:cs="Arial"/>
          <w:sz w:val="24"/>
          <w:szCs w:val="24"/>
        </w:rPr>
        <w:t>)</w:t>
      </w:r>
      <w:r>
        <w:rPr>
          <w:rFonts w:ascii="Arial" w:hAnsi="Arial" w:cs="Arial"/>
          <w:sz w:val="24"/>
          <w:szCs w:val="24"/>
        </w:rPr>
        <w:t xml:space="preserve">. Artificial Lighting </w:t>
      </w:r>
    </w:p>
    <w:p w14:paraId="2AA61AB4" w14:textId="77777777" w:rsidR="00C2106D" w:rsidRDefault="00C2106D" w:rsidP="00165A9F">
      <w:pPr>
        <w:pStyle w:val="ListParagraph"/>
        <w:spacing w:line="240" w:lineRule="auto"/>
        <w:rPr>
          <w:rFonts w:ascii="Arial" w:hAnsi="Arial" w:cs="Arial"/>
          <w:sz w:val="24"/>
          <w:szCs w:val="24"/>
        </w:rPr>
      </w:pPr>
    </w:p>
    <w:p w14:paraId="6B373D08" w14:textId="2F96FBC3" w:rsidR="00165A9F" w:rsidRDefault="00165A9F" w:rsidP="00165A9F">
      <w:pPr>
        <w:pStyle w:val="ListParagraph"/>
        <w:spacing w:line="240" w:lineRule="auto"/>
        <w:rPr>
          <w:rFonts w:ascii="Arial" w:hAnsi="Arial" w:cs="Arial"/>
          <w:sz w:val="24"/>
          <w:szCs w:val="24"/>
        </w:rPr>
      </w:pPr>
      <w:r w:rsidRPr="00165A9F">
        <w:rPr>
          <w:rFonts w:ascii="Arial" w:hAnsi="Arial" w:cs="Arial"/>
          <w:sz w:val="24"/>
          <w:szCs w:val="24"/>
        </w:rPr>
        <w:t>Nantel, A. (2020, February). Sound 1</w:t>
      </w:r>
    </w:p>
    <w:p w14:paraId="4E454739" w14:textId="52CA3850" w:rsidR="00B778EB" w:rsidRDefault="00B778EB" w:rsidP="00165A9F">
      <w:pPr>
        <w:pStyle w:val="ListParagraph"/>
        <w:spacing w:line="240" w:lineRule="auto"/>
        <w:rPr>
          <w:rFonts w:ascii="Arial" w:hAnsi="Arial" w:cs="Arial"/>
          <w:sz w:val="24"/>
          <w:szCs w:val="24"/>
        </w:rPr>
      </w:pPr>
    </w:p>
    <w:p w14:paraId="32DF3067" w14:textId="290D8ACA" w:rsidR="00B778EB" w:rsidRDefault="00B778EB" w:rsidP="00B778EB">
      <w:pPr>
        <w:pStyle w:val="ListParagraph"/>
        <w:spacing w:line="240" w:lineRule="auto"/>
        <w:rPr>
          <w:rFonts w:ascii="Arial" w:hAnsi="Arial" w:cs="Arial"/>
          <w:sz w:val="24"/>
          <w:szCs w:val="24"/>
        </w:rPr>
      </w:pPr>
      <w:r>
        <w:rPr>
          <w:rFonts w:ascii="Arial" w:hAnsi="Arial" w:cs="Arial"/>
          <w:sz w:val="24"/>
          <w:szCs w:val="24"/>
        </w:rPr>
        <w:t>Nantel, A (2020, February) Sound 2</w:t>
      </w:r>
    </w:p>
    <w:p w14:paraId="0792407A" w14:textId="10C03AAD" w:rsidR="00763E94" w:rsidRDefault="00763E94" w:rsidP="00B778EB">
      <w:pPr>
        <w:pStyle w:val="ListParagraph"/>
        <w:spacing w:line="240" w:lineRule="auto"/>
        <w:rPr>
          <w:rFonts w:ascii="Arial" w:hAnsi="Arial" w:cs="Arial"/>
          <w:sz w:val="24"/>
          <w:szCs w:val="24"/>
        </w:rPr>
      </w:pPr>
    </w:p>
    <w:p w14:paraId="3997B4B9" w14:textId="1802FC6C" w:rsidR="00763E94" w:rsidRPr="00FC06F6" w:rsidRDefault="00FC06F6" w:rsidP="00B778EB">
      <w:pPr>
        <w:pStyle w:val="ListParagraph"/>
        <w:spacing w:line="240" w:lineRule="auto"/>
        <w:rPr>
          <w:rFonts w:ascii="Arial" w:hAnsi="Arial" w:cs="Arial"/>
          <w:i/>
          <w:iCs/>
          <w:sz w:val="24"/>
          <w:szCs w:val="24"/>
        </w:rPr>
      </w:pPr>
      <w:r>
        <w:rPr>
          <w:rFonts w:ascii="Arial" w:hAnsi="Arial" w:cs="Arial"/>
          <w:sz w:val="24"/>
          <w:szCs w:val="24"/>
        </w:rPr>
        <w:t xml:space="preserve">Noise Stop Systems (2020) </w:t>
      </w:r>
      <w:r>
        <w:rPr>
          <w:rFonts w:ascii="Arial" w:hAnsi="Arial" w:cs="Arial"/>
          <w:i/>
          <w:iCs/>
          <w:sz w:val="24"/>
          <w:szCs w:val="24"/>
        </w:rPr>
        <w:t>Soundproof a stud wall</w:t>
      </w:r>
    </w:p>
    <w:p w14:paraId="4DDD38E1" w14:textId="77777777" w:rsidR="00763E94" w:rsidRDefault="00763E94" w:rsidP="00763E94">
      <w:pPr>
        <w:pStyle w:val="ListParagraph"/>
        <w:spacing w:line="240" w:lineRule="auto"/>
        <w:rPr>
          <w:rFonts w:ascii="Arial" w:hAnsi="Arial" w:cs="Arial"/>
          <w:sz w:val="24"/>
          <w:szCs w:val="24"/>
        </w:rPr>
      </w:pPr>
      <w:r>
        <w:rPr>
          <w:rFonts w:ascii="Arial" w:hAnsi="Arial" w:cs="Arial"/>
          <w:sz w:val="24"/>
          <w:szCs w:val="24"/>
        </w:rPr>
        <w:t xml:space="preserve">Available at: </w:t>
      </w:r>
      <w:hyperlink r:id="rId19" w:history="1">
        <w:r w:rsidRPr="001937B2">
          <w:rPr>
            <w:rStyle w:val="Hyperlink"/>
            <w:rFonts w:ascii="Arial" w:hAnsi="Arial" w:cs="Arial"/>
            <w:sz w:val="24"/>
            <w:szCs w:val="24"/>
          </w:rPr>
          <w:t>https://www.noisestopsystems.co.uk/how-to-soundproof-a-stud-wall/</w:t>
        </w:r>
      </w:hyperlink>
      <w:r>
        <w:rPr>
          <w:rFonts w:ascii="Arial" w:hAnsi="Arial" w:cs="Arial"/>
          <w:sz w:val="24"/>
          <w:szCs w:val="24"/>
        </w:rPr>
        <w:t xml:space="preserve"> </w:t>
      </w:r>
    </w:p>
    <w:p w14:paraId="0051138C" w14:textId="041B883E" w:rsidR="00763E94" w:rsidRPr="00B778EB" w:rsidRDefault="00763E94" w:rsidP="00B778EB">
      <w:pPr>
        <w:pStyle w:val="ListParagraph"/>
        <w:spacing w:line="240" w:lineRule="auto"/>
        <w:rPr>
          <w:rFonts w:ascii="Arial" w:hAnsi="Arial" w:cs="Arial"/>
          <w:sz w:val="24"/>
          <w:szCs w:val="24"/>
        </w:rPr>
      </w:pPr>
      <w:r>
        <w:rPr>
          <w:rFonts w:ascii="Arial" w:hAnsi="Arial" w:cs="Arial"/>
          <w:sz w:val="24"/>
          <w:szCs w:val="24"/>
        </w:rPr>
        <w:t>(Accessed: 15</w:t>
      </w:r>
      <w:r w:rsidRPr="00763E94">
        <w:rPr>
          <w:rFonts w:ascii="Arial" w:hAnsi="Arial" w:cs="Arial"/>
          <w:sz w:val="24"/>
          <w:szCs w:val="24"/>
          <w:vertAlign w:val="superscript"/>
        </w:rPr>
        <w:t>th</w:t>
      </w:r>
      <w:r>
        <w:rPr>
          <w:rFonts w:ascii="Arial" w:hAnsi="Arial" w:cs="Arial"/>
          <w:sz w:val="24"/>
          <w:szCs w:val="24"/>
        </w:rPr>
        <w:t xml:space="preserve"> March 2020)</w:t>
      </w:r>
    </w:p>
    <w:p w14:paraId="4C7DF1FD" w14:textId="1276495F" w:rsidR="00165A9F" w:rsidRDefault="00165A9F" w:rsidP="00165A9F">
      <w:pPr>
        <w:pStyle w:val="ListParagraph"/>
        <w:spacing w:line="240" w:lineRule="auto"/>
        <w:rPr>
          <w:rFonts w:ascii="Arial" w:hAnsi="Arial" w:cs="Arial"/>
          <w:sz w:val="24"/>
          <w:szCs w:val="24"/>
        </w:rPr>
      </w:pPr>
    </w:p>
    <w:p w14:paraId="5EE9725D" w14:textId="7BD21FCB" w:rsidR="007A613A" w:rsidRPr="007A613A" w:rsidRDefault="007A613A" w:rsidP="00165A9F">
      <w:pPr>
        <w:pStyle w:val="ListParagraph"/>
        <w:spacing w:line="240" w:lineRule="auto"/>
        <w:rPr>
          <w:rFonts w:ascii="Arial" w:hAnsi="Arial" w:cs="Arial"/>
          <w:i/>
          <w:iCs/>
          <w:sz w:val="24"/>
          <w:szCs w:val="24"/>
        </w:rPr>
      </w:pPr>
      <w:r>
        <w:rPr>
          <w:rFonts w:ascii="Arial" w:hAnsi="Arial" w:cs="Arial"/>
          <w:sz w:val="24"/>
          <w:szCs w:val="24"/>
        </w:rPr>
        <w:t xml:space="preserve">Science Learn (2020) </w:t>
      </w:r>
      <w:r>
        <w:rPr>
          <w:rFonts w:ascii="Arial" w:hAnsi="Arial" w:cs="Arial"/>
          <w:i/>
          <w:iCs/>
          <w:sz w:val="24"/>
          <w:szCs w:val="24"/>
        </w:rPr>
        <w:t>Measuring Sound</w:t>
      </w:r>
    </w:p>
    <w:p w14:paraId="47AC8EFA" w14:textId="2804D364" w:rsidR="007A613A" w:rsidRDefault="007A613A" w:rsidP="007A613A">
      <w:pPr>
        <w:pStyle w:val="ListParagraph"/>
        <w:spacing w:line="240" w:lineRule="auto"/>
        <w:rPr>
          <w:rFonts w:ascii="Arial" w:hAnsi="Arial" w:cs="Arial"/>
          <w:sz w:val="24"/>
          <w:szCs w:val="24"/>
        </w:rPr>
      </w:pPr>
      <w:r>
        <w:rPr>
          <w:rFonts w:ascii="Arial" w:hAnsi="Arial" w:cs="Arial"/>
          <w:sz w:val="24"/>
          <w:szCs w:val="24"/>
        </w:rPr>
        <w:t>Available at:</w:t>
      </w:r>
      <w:r w:rsidRPr="007A613A">
        <w:t xml:space="preserve"> </w:t>
      </w:r>
      <w:hyperlink r:id="rId20" w:history="1">
        <w:r w:rsidR="00FD01E9" w:rsidRPr="00E62F1F">
          <w:rPr>
            <w:rStyle w:val="Hyperlink"/>
            <w:rFonts w:ascii="Arial" w:hAnsi="Arial" w:cs="Arial"/>
            <w:sz w:val="24"/>
            <w:szCs w:val="24"/>
          </w:rPr>
          <w:t>https://www.sciencelearn.org.nz/resources/573-measuring-sound</w:t>
        </w:r>
      </w:hyperlink>
    </w:p>
    <w:p w14:paraId="27E86A4D" w14:textId="4E1EEF3A" w:rsidR="001941C4" w:rsidRDefault="007A613A" w:rsidP="001941C4">
      <w:pPr>
        <w:pStyle w:val="ListParagraph"/>
        <w:spacing w:line="240" w:lineRule="auto"/>
        <w:rPr>
          <w:rFonts w:ascii="Arial" w:hAnsi="Arial" w:cs="Arial"/>
          <w:sz w:val="24"/>
          <w:szCs w:val="24"/>
        </w:rPr>
      </w:pPr>
      <w:r>
        <w:rPr>
          <w:rFonts w:ascii="Arial" w:hAnsi="Arial" w:cs="Arial"/>
          <w:sz w:val="24"/>
          <w:szCs w:val="24"/>
        </w:rPr>
        <w:t xml:space="preserve">(Accessed: </w:t>
      </w:r>
      <w:r w:rsidR="007F4274">
        <w:rPr>
          <w:rFonts w:ascii="Arial" w:hAnsi="Arial" w:cs="Arial"/>
          <w:sz w:val="24"/>
          <w:szCs w:val="24"/>
        </w:rPr>
        <w:t>16</w:t>
      </w:r>
      <w:r w:rsidR="007F4274" w:rsidRPr="007F4274">
        <w:rPr>
          <w:rFonts w:ascii="Arial" w:hAnsi="Arial" w:cs="Arial"/>
          <w:sz w:val="24"/>
          <w:szCs w:val="24"/>
          <w:vertAlign w:val="superscript"/>
        </w:rPr>
        <w:t>th</w:t>
      </w:r>
      <w:r w:rsidR="007F4274">
        <w:rPr>
          <w:rFonts w:ascii="Arial" w:hAnsi="Arial" w:cs="Arial"/>
          <w:sz w:val="24"/>
          <w:szCs w:val="24"/>
        </w:rPr>
        <w:t xml:space="preserve"> March 2020)</w:t>
      </w:r>
    </w:p>
    <w:p w14:paraId="13CC5F7C" w14:textId="2277E29A" w:rsidR="00BA4F8C" w:rsidRDefault="00BA4F8C" w:rsidP="001941C4">
      <w:pPr>
        <w:pStyle w:val="ListParagraph"/>
        <w:spacing w:line="240" w:lineRule="auto"/>
        <w:rPr>
          <w:rFonts w:ascii="Arial" w:hAnsi="Arial" w:cs="Arial"/>
          <w:sz w:val="24"/>
          <w:szCs w:val="24"/>
        </w:rPr>
      </w:pPr>
    </w:p>
    <w:p w14:paraId="7AD6AD68" w14:textId="77777777" w:rsidR="00BA4F8C" w:rsidRPr="0051365B" w:rsidRDefault="00BA4F8C" w:rsidP="00BA4F8C">
      <w:pPr>
        <w:spacing w:line="240" w:lineRule="auto"/>
        <w:ind w:left="720"/>
        <w:rPr>
          <w:rFonts w:ascii="Arial" w:hAnsi="Arial" w:cs="Arial"/>
          <w:i/>
          <w:iCs/>
          <w:sz w:val="24"/>
          <w:szCs w:val="24"/>
        </w:rPr>
      </w:pPr>
      <w:r>
        <w:rPr>
          <w:rFonts w:ascii="Arial" w:hAnsi="Arial" w:cs="Arial"/>
          <w:sz w:val="24"/>
          <w:szCs w:val="24"/>
        </w:rPr>
        <w:t xml:space="preserve">Sound Proofing Company (2020) </w:t>
      </w:r>
      <w:r>
        <w:rPr>
          <w:rFonts w:ascii="Arial" w:hAnsi="Arial" w:cs="Arial"/>
          <w:i/>
          <w:iCs/>
          <w:sz w:val="24"/>
          <w:szCs w:val="24"/>
        </w:rPr>
        <w:t>What is sound?</w:t>
      </w:r>
    </w:p>
    <w:p w14:paraId="18C763BF" w14:textId="77777777" w:rsidR="00BA4F8C" w:rsidRPr="00036FD9" w:rsidRDefault="00BA4F8C" w:rsidP="00BA4F8C">
      <w:pPr>
        <w:spacing w:line="240" w:lineRule="auto"/>
        <w:ind w:left="720"/>
        <w:rPr>
          <w:rFonts w:ascii="Arial" w:hAnsi="Arial" w:cs="Arial"/>
          <w:i/>
          <w:iCs/>
          <w:sz w:val="24"/>
          <w:szCs w:val="24"/>
        </w:rPr>
      </w:pPr>
      <w:r>
        <w:rPr>
          <w:rFonts w:ascii="Arial" w:hAnsi="Arial" w:cs="Arial"/>
          <w:sz w:val="24"/>
          <w:szCs w:val="24"/>
        </w:rPr>
        <w:t xml:space="preserve">Available at: </w:t>
      </w:r>
      <w:hyperlink r:id="rId21" w:history="1">
        <w:r w:rsidRPr="00AC46B2">
          <w:rPr>
            <w:rStyle w:val="Hyperlink"/>
            <w:rFonts w:ascii="Arial" w:hAnsi="Arial" w:cs="Arial"/>
            <w:i/>
            <w:iCs/>
            <w:sz w:val="24"/>
            <w:szCs w:val="24"/>
          </w:rPr>
          <w:t>https://www.soundproofingcompany.com/soundproofing_101/what-is-sound</w:t>
        </w:r>
      </w:hyperlink>
      <w:r w:rsidRPr="00036FD9">
        <w:rPr>
          <w:rFonts w:ascii="Arial" w:hAnsi="Arial" w:cs="Arial"/>
          <w:i/>
          <w:iCs/>
          <w:sz w:val="24"/>
          <w:szCs w:val="24"/>
        </w:rPr>
        <w:t xml:space="preserve"> </w:t>
      </w:r>
    </w:p>
    <w:p w14:paraId="6C3CFD84" w14:textId="64CC3C35" w:rsidR="00BA4F8C" w:rsidRDefault="00BA4F8C" w:rsidP="00BA4F8C">
      <w:pPr>
        <w:pStyle w:val="ListParagraph"/>
        <w:spacing w:line="240" w:lineRule="auto"/>
        <w:rPr>
          <w:rFonts w:ascii="Arial" w:hAnsi="Arial" w:cs="Arial"/>
          <w:sz w:val="24"/>
          <w:szCs w:val="24"/>
        </w:rPr>
      </w:pPr>
      <w:r>
        <w:rPr>
          <w:rFonts w:ascii="Arial" w:hAnsi="Arial" w:cs="Arial"/>
          <w:sz w:val="24"/>
          <w:szCs w:val="24"/>
        </w:rPr>
        <w:t>(Accessed: 16</w:t>
      </w:r>
      <w:r w:rsidRPr="008E5874">
        <w:rPr>
          <w:rFonts w:ascii="Arial" w:hAnsi="Arial" w:cs="Arial"/>
          <w:sz w:val="24"/>
          <w:szCs w:val="24"/>
          <w:vertAlign w:val="superscript"/>
        </w:rPr>
        <w:t>th</w:t>
      </w:r>
      <w:r>
        <w:rPr>
          <w:rFonts w:ascii="Arial" w:hAnsi="Arial" w:cs="Arial"/>
          <w:sz w:val="24"/>
          <w:szCs w:val="24"/>
        </w:rPr>
        <w:t xml:space="preserve"> March 2020)</w:t>
      </w:r>
    </w:p>
    <w:p w14:paraId="0A2EA9C1" w14:textId="77777777" w:rsidR="00BA4F8C" w:rsidRPr="00BA4F8C" w:rsidRDefault="00BA4F8C" w:rsidP="00BA4F8C">
      <w:pPr>
        <w:pStyle w:val="ListParagraph"/>
        <w:spacing w:line="240" w:lineRule="auto"/>
        <w:rPr>
          <w:rFonts w:ascii="Arial" w:hAnsi="Arial" w:cs="Arial"/>
          <w:sz w:val="24"/>
          <w:szCs w:val="24"/>
        </w:rPr>
      </w:pPr>
    </w:p>
    <w:p w14:paraId="593F5F8E" w14:textId="13A31BAD" w:rsidR="007A613A" w:rsidRDefault="007A613A" w:rsidP="001941C4">
      <w:pPr>
        <w:pStyle w:val="ListParagraph"/>
        <w:spacing w:line="240" w:lineRule="auto"/>
        <w:rPr>
          <w:rFonts w:ascii="Arial" w:hAnsi="Arial" w:cs="Arial"/>
          <w:sz w:val="24"/>
          <w:szCs w:val="24"/>
        </w:rPr>
      </w:pPr>
    </w:p>
    <w:p w14:paraId="73698859" w14:textId="67833EA6" w:rsidR="00134D26" w:rsidRPr="00134D26" w:rsidRDefault="00134D26" w:rsidP="001941C4">
      <w:pPr>
        <w:pStyle w:val="ListParagraph"/>
        <w:spacing w:line="240" w:lineRule="auto"/>
        <w:rPr>
          <w:rFonts w:ascii="Arial" w:hAnsi="Arial" w:cs="Arial"/>
          <w:i/>
          <w:iCs/>
          <w:sz w:val="24"/>
          <w:szCs w:val="24"/>
        </w:rPr>
      </w:pPr>
      <w:r>
        <w:rPr>
          <w:rFonts w:ascii="Arial" w:hAnsi="Arial" w:cs="Arial"/>
          <w:sz w:val="24"/>
          <w:szCs w:val="24"/>
        </w:rPr>
        <w:t xml:space="preserve">Sound Service (2020) </w:t>
      </w:r>
      <w:r>
        <w:rPr>
          <w:rFonts w:ascii="Arial" w:hAnsi="Arial" w:cs="Arial"/>
          <w:i/>
          <w:iCs/>
          <w:sz w:val="24"/>
          <w:szCs w:val="24"/>
        </w:rPr>
        <w:t>Sound Insulating</w:t>
      </w:r>
    </w:p>
    <w:p w14:paraId="3A5435FB" w14:textId="77777777" w:rsidR="00134D26" w:rsidRDefault="00134D26" w:rsidP="00134D26">
      <w:pPr>
        <w:pStyle w:val="ListParagraph"/>
        <w:spacing w:line="240" w:lineRule="auto"/>
        <w:rPr>
          <w:rFonts w:ascii="Arial" w:hAnsi="Arial" w:cs="Arial"/>
          <w:sz w:val="24"/>
          <w:szCs w:val="24"/>
        </w:rPr>
      </w:pPr>
      <w:r>
        <w:rPr>
          <w:rFonts w:ascii="Arial" w:hAnsi="Arial" w:cs="Arial"/>
          <w:sz w:val="24"/>
          <w:szCs w:val="24"/>
        </w:rPr>
        <w:t xml:space="preserve">Available at: </w:t>
      </w:r>
      <w:hyperlink r:id="rId22" w:history="1">
        <w:r w:rsidRPr="001937B2">
          <w:rPr>
            <w:rStyle w:val="Hyperlink"/>
            <w:rFonts w:ascii="Arial" w:hAnsi="Arial" w:cs="Arial"/>
            <w:sz w:val="24"/>
            <w:szCs w:val="24"/>
          </w:rPr>
          <w:t>http://www.soundservice.co.uk/sound_insulating_room.html</w:t>
        </w:r>
      </w:hyperlink>
      <w:r>
        <w:rPr>
          <w:rFonts w:ascii="Arial" w:hAnsi="Arial" w:cs="Arial"/>
          <w:sz w:val="24"/>
          <w:szCs w:val="24"/>
        </w:rPr>
        <w:t xml:space="preserve"> </w:t>
      </w:r>
    </w:p>
    <w:p w14:paraId="2AC40AF1" w14:textId="7B623F9C" w:rsidR="00134D26" w:rsidRDefault="009830BC" w:rsidP="007F65CA">
      <w:pPr>
        <w:pStyle w:val="ListParagraph"/>
        <w:spacing w:line="240" w:lineRule="auto"/>
        <w:rPr>
          <w:rFonts w:ascii="Arial" w:hAnsi="Arial" w:cs="Arial"/>
          <w:sz w:val="24"/>
          <w:szCs w:val="24"/>
        </w:rPr>
      </w:pPr>
      <w:r>
        <w:rPr>
          <w:rFonts w:ascii="Arial" w:hAnsi="Arial" w:cs="Arial"/>
          <w:sz w:val="24"/>
          <w:szCs w:val="24"/>
        </w:rPr>
        <w:t>(Accessed: 14</w:t>
      </w:r>
      <w:r w:rsidRPr="009830BC">
        <w:rPr>
          <w:rFonts w:ascii="Arial" w:hAnsi="Arial" w:cs="Arial"/>
          <w:sz w:val="24"/>
          <w:szCs w:val="24"/>
          <w:vertAlign w:val="superscript"/>
        </w:rPr>
        <w:t>th</w:t>
      </w:r>
      <w:r>
        <w:rPr>
          <w:rFonts w:ascii="Arial" w:hAnsi="Arial" w:cs="Arial"/>
          <w:sz w:val="24"/>
          <w:szCs w:val="24"/>
        </w:rPr>
        <w:t xml:space="preserve"> March 2020)</w:t>
      </w:r>
    </w:p>
    <w:p w14:paraId="032F2C33" w14:textId="77777777" w:rsidR="007F65CA" w:rsidRPr="007F65CA" w:rsidRDefault="007F65CA" w:rsidP="007F65CA">
      <w:pPr>
        <w:pStyle w:val="ListParagraph"/>
        <w:spacing w:line="240" w:lineRule="auto"/>
        <w:rPr>
          <w:rFonts w:ascii="Arial" w:hAnsi="Arial" w:cs="Arial"/>
          <w:sz w:val="24"/>
          <w:szCs w:val="24"/>
        </w:rPr>
      </w:pPr>
    </w:p>
    <w:p w14:paraId="0356A01A" w14:textId="77777777" w:rsidR="00134D26" w:rsidRDefault="00134D26" w:rsidP="001941C4">
      <w:pPr>
        <w:pStyle w:val="ListParagraph"/>
        <w:spacing w:line="240" w:lineRule="auto"/>
        <w:rPr>
          <w:rFonts w:ascii="Arial" w:hAnsi="Arial" w:cs="Arial"/>
          <w:sz w:val="24"/>
          <w:szCs w:val="24"/>
        </w:rPr>
      </w:pPr>
    </w:p>
    <w:p w14:paraId="206D2CB0" w14:textId="77777777" w:rsidR="00A142E2" w:rsidRDefault="00A142E2" w:rsidP="00A142E2">
      <w:pPr>
        <w:pStyle w:val="ListParagraph"/>
        <w:spacing w:line="240" w:lineRule="auto"/>
        <w:rPr>
          <w:rFonts w:ascii="Arial" w:hAnsi="Arial" w:cs="Arial"/>
          <w:i/>
          <w:iCs/>
          <w:sz w:val="24"/>
          <w:szCs w:val="24"/>
        </w:rPr>
      </w:pPr>
      <w:r>
        <w:rPr>
          <w:rFonts w:ascii="Arial" w:hAnsi="Arial" w:cs="Arial"/>
          <w:sz w:val="24"/>
          <w:szCs w:val="24"/>
        </w:rPr>
        <w:t xml:space="preserve">Welsh Government (2018) </w:t>
      </w:r>
      <w:r>
        <w:rPr>
          <w:rFonts w:ascii="Arial" w:hAnsi="Arial" w:cs="Arial"/>
          <w:i/>
          <w:iCs/>
          <w:sz w:val="24"/>
          <w:szCs w:val="24"/>
        </w:rPr>
        <w:t>Building Regulations.</w:t>
      </w:r>
    </w:p>
    <w:p w14:paraId="175815A3" w14:textId="77777777" w:rsidR="00A142E2" w:rsidRDefault="00A142E2" w:rsidP="00A142E2">
      <w:pPr>
        <w:pStyle w:val="ListParagraph"/>
        <w:spacing w:line="240" w:lineRule="auto"/>
        <w:rPr>
          <w:rFonts w:ascii="Arial" w:hAnsi="Arial" w:cs="Arial"/>
          <w:sz w:val="24"/>
          <w:szCs w:val="24"/>
        </w:rPr>
      </w:pPr>
      <w:r>
        <w:rPr>
          <w:rFonts w:ascii="Arial" w:hAnsi="Arial" w:cs="Arial"/>
          <w:sz w:val="24"/>
          <w:szCs w:val="24"/>
        </w:rPr>
        <w:t xml:space="preserve">Available at: </w:t>
      </w:r>
      <w:hyperlink r:id="rId23" w:history="1">
        <w:r w:rsidRPr="00744D2B">
          <w:rPr>
            <w:rStyle w:val="Hyperlink"/>
            <w:rFonts w:ascii="Arial" w:hAnsi="Arial" w:cs="Arial"/>
            <w:sz w:val="24"/>
            <w:szCs w:val="24"/>
          </w:rPr>
          <w:t>https://gov.wales/building-regulations-approved-documents</w:t>
        </w:r>
      </w:hyperlink>
    </w:p>
    <w:p w14:paraId="0A0D3B7F" w14:textId="7A162207" w:rsidR="00413454" w:rsidRPr="00A85E07" w:rsidRDefault="00A142E2" w:rsidP="00A85E07">
      <w:pPr>
        <w:pStyle w:val="ListParagraph"/>
        <w:spacing w:line="240" w:lineRule="auto"/>
        <w:rPr>
          <w:rFonts w:ascii="Arial" w:hAnsi="Arial" w:cs="Arial"/>
          <w:sz w:val="24"/>
          <w:szCs w:val="24"/>
        </w:rPr>
      </w:pPr>
      <w:r>
        <w:rPr>
          <w:rFonts w:ascii="Arial" w:hAnsi="Arial" w:cs="Arial"/>
          <w:sz w:val="24"/>
          <w:szCs w:val="24"/>
        </w:rPr>
        <w:t>(Accessed: 15</w:t>
      </w:r>
      <w:r w:rsidRPr="00A142E2">
        <w:rPr>
          <w:rFonts w:ascii="Arial" w:hAnsi="Arial" w:cs="Arial"/>
          <w:sz w:val="24"/>
          <w:szCs w:val="24"/>
          <w:vertAlign w:val="superscript"/>
        </w:rPr>
        <w:t>th</w:t>
      </w:r>
      <w:r>
        <w:rPr>
          <w:rFonts w:ascii="Arial" w:hAnsi="Arial" w:cs="Arial"/>
          <w:sz w:val="24"/>
          <w:szCs w:val="24"/>
        </w:rPr>
        <w:t xml:space="preserve"> March 2020) </w:t>
      </w:r>
    </w:p>
    <w:p w14:paraId="6A21617E" w14:textId="5657161E" w:rsidR="00BE5D28" w:rsidRDefault="00BE5D28" w:rsidP="007F65CA">
      <w:pPr>
        <w:spacing w:line="240" w:lineRule="auto"/>
        <w:rPr>
          <w:rFonts w:ascii="Arial" w:hAnsi="Arial" w:cs="Arial"/>
          <w:sz w:val="24"/>
          <w:szCs w:val="24"/>
        </w:rPr>
      </w:pPr>
    </w:p>
    <w:p w14:paraId="65F85563" w14:textId="2308309E" w:rsidR="00CA5363" w:rsidRPr="00282A57" w:rsidRDefault="00CA5363" w:rsidP="00CA5363">
      <w:pPr>
        <w:pStyle w:val="ListParagraph"/>
        <w:numPr>
          <w:ilvl w:val="0"/>
          <w:numId w:val="5"/>
        </w:numPr>
        <w:spacing w:line="240" w:lineRule="auto"/>
        <w:rPr>
          <w:rFonts w:ascii="Arial" w:hAnsi="Arial" w:cs="Arial"/>
          <w:b/>
          <w:bCs/>
          <w:sz w:val="24"/>
          <w:szCs w:val="24"/>
        </w:rPr>
      </w:pPr>
      <w:r w:rsidRPr="00282A57">
        <w:rPr>
          <w:rFonts w:ascii="Arial" w:hAnsi="Arial" w:cs="Arial"/>
          <w:b/>
          <w:bCs/>
          <w:sz w:val="24"/>
          <w:szCs w:val="24"/>
        </w:rPr>
        <w:t>Appendix No. 1</w:t>
      </w:r>
    </w:p>
    <w:p w14:paraId="121DA6A9" w14:textId="3082A7BC" w:rsidR="00CA5363" w:rsidRPr="00B92B78" w:rsidRDefault="00CA5363" w:rsidP="00CA5363">
      <w:pPr>
        <w:spacing w:line="240" w:lineRule="auto"/>
        <w:ind w:left="360"/>
        <w:rPr>
          <w:rFonts w:ascii="Arial" w:hAnsi="Arial" w:cs="Arial"/>
          <w:b/>
          <w:bCs/>
          <w:sz w:val="24"/>
          <w:szCs w:val="24"/>
          <w:u w:val="single"/>
        </w:rPr>
      </w:pPr>
      <w:r w:rsidRPr="00B92B78">
        <w:rPr>
          <w:rFonts w:ascii="Arial" w:hAnsi="Arial" w:cs="Arial"/>
          <w:b/>
          <w:bCs/>
          <w:sz w:val="24"/>
          <w:szCs w:val="24"/>
          <w:u w:val="single"/>
        </w:rPr>
        <w:t>Robust Details</w:t>
      </w:r>
    </w:p>
    <w:p w14:paraId="1F699B7C" w14:textId="317EA2C3" w:rsidR="00CA5363" w:rsidRDefault="00CA5363" w:rsidP="00CA5363">
      <w:pPr>
        <w:spacing w:line="240" w:lineRule="auto"/>
        <w:ind w:left="360"/>
        <w:rPr>
          <w:rFonts w:ascii="Arial" w:hAnsi="Arial" w:cs="Arial"/>
          <w:sz w:val="24"/>
          <w:szCs w:val="24"/>
        </w:rPr>
      </w:pPr>
    </w:p>
    <w:p w14:paraId="766A550C" w14:textId="77777777" w:rsidR="00CA5363" w:rsidRPr="00CA5363" w:rsidRDefault="00CA5363" w:rsidP="00CA5363">
      <w:pPr>
        <w:pBdr>
          <w:top w:val="single" w:sz="18" w:space="4" w:color="EC0300"/>
        </w:pBdr>
        <w:shd w:val="clear" w:color="auto" w:fill="FFFFFF"/>
        <w:spacing w:before="150" w:after="0" w:line="240" w:lineRule="auto"/>
        <w:outlineLvl w:val="0"/>
        <w:rPr>
          <w:rFonts w:ascii="Arial" w:eastAsia="Times New Roman" w:hAnsi="Arial" w:cs="Arial"/>
          <w:b/>
          <w:bCs/>
          <w:color w:val="333333"/>
          <w:kern w:val="36"/>
          <w:sz w:val="21"/>
          <w:szCs w:val="21"/>
          <w:lang w:eastAsia="en-GB"/>
        </w:rPr>
      </w:pPr>
      <w:r w:rsidRPr="00CA5363">
        <w:rPr>
          <w:rFonts w:ascii="Arial" w:eastAsia="Times New Roman" w:hAnsi="Arial" w:cs="Arial"/>
          <w:b/>
          <w:bCs/>
          <w:color w:val="333333"/>
          <w:kern w:val="36"/>
          <w:sz w:val="21"/>
          <w:szCs w:val="21"/>
          <w:lang w:eastAsia="en-GB"/>
        </w:rPr>
        <w:t xml:space="preserve">Robust Details Explained </w:t>
      </w:r>
    </w:p>
    <w:p w14:paraId="684D9402" w14:textId="77777777" w:rsidR="00CA5363" w:rsidRPr="00CA5363" w:rsidRDefault="00CA5363" w:rsidP="00CA5363">
      <w:pPr>
        <w:pBdr>
          <w:top w:val="single" w:sz="6" w:space="3" w:color="CCCCCC"/>
        </w:pBdr>
        <w:shd w:val="clear" w:color="auto" w:fill="E2E2E2"/>
        <w:spacing w:before="150" w:after="0" w:line="240" w:lineRule="auto"/>
        <w:outlineLvl w:val="1"/>
        <w:rPr>
          <w:rFonts w:ascii="Verdana" w:eastAsia="Times New Roman" w:hAnsi="Verdana" w:cs="Times New Roman"/>
          <w:b/>
          <w:bCs/>
          <w:caps/>
          <w:color w:val="333333"/>
          <w:sz w:val="20"/>
          <w:szCs w:val="20"/>
          <w:lang w:eastAsia="en-GB"/>
        </w:rPr>
      </w:pPr>
      <w:bookmarkStart w:id="1" w:name="c"/>
      <w:bookmarkEnd w:id="1"/>
      <w:r w:rsidRPr="00CA5363">
        <w:rPr>
          <w:rFonts w:ascii="Verdana" w:eastAsia="Times New Roman" w:hAnsi="Verdana" w:cs="Times New Roman"/>
          <w:b/>
          <w:bCs/>
          <w:caps/>
          <w:color w:val="333333"/>
          <w:sz w:val="20"/>
          <w:szCs w:val="20"/>
          <w:lang w:eastAsia="en-GB"/>
        </w:rPr>
        <w:t xml:space="preserve">What are Robust Details? </w:t>
      </w:r>
    </w:p>
    <w:p w14:paraId="03340B3D"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Robust details provide an alternative to pre-completion testing for demonstrating compliance with the performance standards of </w:t>
      </w:r>
      <w:hyperlink r:id="rId24" w:history="1">
        <w:r w:rsidRPr="00CA5363">
          <w:rPr>
            <w:rFonts w:ascii="Verdana" w:eastAsia="Times New Roman" w:hAnsi="Verdana" w:cs="Times New Roman"/>
            <w:color w:val="666666"/>
            <w:sz w:val="20"/>
            <w:szCs w:val="20"/>
            <w:u w:val="single"/>
            <w:shd w:val="clear" w:color="auto" w:fill="FFFFFF"/>
            <w:lang w:eastAsia="en-GB"/>
          </w:rPr>
          <w:t>Part E for new build dwellings.</w:t>
        </w:r>
      </w:hyperlink>
      <w:r w:rsidRPr="00CA5363">
        <w:rPr>
          <w:rFonts w:ascii="Verdana" w:eastAsia="Times New Roman" w:hAnsi="Verdana" w:cs="Times New Roman"/>
          <w:color w:val="333333"/>
          <w:sz w:val="20"/>
          <w:szCs w:val="20"/>
          <w:lang w:eastAsia="en-GB"/>
        </w:rPr>
        <w:t xml:space="preserve"> </w:t>
      </w:r>
    </w:p>
    <w:p w14:paraId="7E9FD5F5" w14:textId="77777777" w:rsidR="00CA5363" w:rsidRPr="00CA5363" w:rsidRDefault="00CA5363" w:rsidP="00CA5363">
      <w:pPr>
        <w:pBdr>
          <w:top w:val="single" w:sz="6" w:space="3" w:color="CCCCCC"/>
        </w:pBdr>
        <w:shd w:val="clear" w:color="auto" w:fill="E2E2E2"/>
        <w:spacing w:before="150" w:after="0" w:line="240" w:lineRule="auto"/>
        <w:outlineLvl w:val="1"/>
        <w:rPr>
          <w:rFonts w:ascii="Verdana" w:eastAsia="Times New Roman" w:hAnsi="Verdana" w:cs="Times New Roman"/>
          <w:b/>
          <w:bCs/>
          <w:caps/>
          <w:color w:val="333333"/>
          <w:sz w:val="20"/>
          <w:szCs w:val="20"/>
          <w:lang w:eastAsia="en-GB"/>
        </w:rPr>
      </w:pPr>
      <w:r w:rsidRPr="00CA5363">
        <w:rPr>
          <w:rFonts w:ascii="Verdana" w:eastAsia="Times New Roman" w:hAnsi="Verdana" w:cs="Times New Roman"/>
          <w:b/>
          <w:bCs/>
          <w:caps/>
          <w:color w:val="333333"/>
          <w:sz w:val="20"/>
          <w:szCs w:val="20"/>
          <w:lang w:eastAsia="en-GB"/>
        </w:rPr>
        <w:t xml:space="preserve">How does it work? </w:t>
      </w:r>
    </w:p>
    <w:p w14:paraId="54E01E0D"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In order to use Robust Details for this purpose, you must first </w:t>
      </w:r>
      <w:hyperlink r:id="rId25" w:history="1">
        <w:r w:rsidRPr="00CA5363">
          <w:rPr>
            <w:rFonts w:ascii="Verdana" w:eastAsia="Times New Roman" w:hAnsi="Verdana" w:cs="Times New Roman"/>
            <w:color w:val="666666"/>
            <w:sz w:val="20"/>
            <w:szCs w:val="20"/>
            <w:u w:val="single"/>
            <w:shd w:val="clear" w:color="auto" w:fill="FFFFFF"/>
            <w:lang w:eastAsia="en-GB"/>
          </w:rPr>
          <w:t>register</w:t>
        </w:r>
      </w:hyperlink>
      <w:r w:rsidRPr="00CA5363">
        <w:rPr>
          <w:rFonts w:ascii="Verdana" w:eastAsia="Times New Roman" w:hAnsi="Verdana" w:cs="Times New Roman"/>
          <w:color w:val="333333"/>
          <w:sz w:val="20"/>
          <w:szCs w:val="20"/>
          <w:lang w:eastAsia="en-GB"/>
        </w:rPr>
        <w:t xml:space="preserve"> your use for each plot with them. (please note: you will need a copy of the </w:t>
      </w:r>
      <w:hyperlink r:id="rId26" w:history="1">
        <w:r w:rsidRPr="00CA5363">
          <w:rPr>
            <w:rFonts w:ascii="Verdana" w:eastAsia="Times New Roman" w:hAnsi="Verdana" w:cs="Times New Roman"/>
            <w:color w:val="666666"/>
            <w:sz w:val="20"/>
            <w:szCs w:val="20"/>
            <w:u w:val="single"/>
            <w:shd w:val="clear" w:color="auto" w:fill="FFFFFF"/>
            <w:lang w:eastAsia="en-GB"/>
          </w:rPr>
          <w:t>Robust Details Handbook</w:t>
        </w:r>
      </w:hyperlink>
      <w:r w:rsidRPr="00CA5363">
        <w:rPr>
          <w:rFonts w:ascii="Verdana" w:eastAsia="Times New Roman" w:hAnsi="Verdana" w:cs="Times New Roman"/>
          <w:color w:val="333333"/>
          <w:sz w:val="20"/>
          <w:szCs w:val="20"/>
          <w:lang w:eastAsia="en-GB"/>
        </w:rPr>
        <w:t xml:space="preserve"> in order to enter the relevant Robust Detail(s) you require on the form). Once your plots are registered, they will provide you with registration documentation. This will be accepted by all building control bodies as evidence that you are entitled to use Robust Details instead of pre-completion sound testing. </w:t>
      </w:r>
    </w:p>
    <w:p w14:paraId="34EDC7D8" w14:textId="77777777" w:rsidR="00CA5363" w:rsidRPr="00CA5363" w:rsidRDefault="00CA5363" w:rsidP="00CA5363">
      <w:pPr>
        <w:pBdr>
          <w:top w:val="single" w:sz="6" w:space="3" w:color="CCCCCC"/>
        </w:pBdr>
        <w:shd w:val="clear" w:color="auto" w:fill="E2E2E2"/>
        <w:spacing w:before="150" w:after="0" w:line="240" w:lineRule="auto"/>
        <w:outlineLvl w:val="1"/>
        <w:rPr>
          <w:rFonts w:ascii="Verdana" w:eastAsia="Times New Roman" w:hAnsi="Verdana" w:cs="Times New Roman"/>
          <w:b/>
          <w:bCs/>
          <w:caps/>
          <w:color w:val="333333"/>
          <w:sz w:val="20"/>
          <w:szCs w:val="20"/>
          <w:lang w:eastAsia="en-GB"/>
        </w:rPr>
      </w:pPr>
      <w:r w:rsidRPr="00CA5363">
        <w:rPr>
          <w:rFonts w:ascii="Verdana" w:eastAsia="Times New Roman" w:hAnsi="Verdana" w:cs="Times New Roman"/>
          <w:b/>
          <w:bCs/>
          <w:caps/>
          <w:color w:val="333333"/>
          <w:sz w:val="20"/>
          <w:szCs w:val="20"/>
          <w:lang w:eastAsia="en-GB"/>
        </w:rPr>
        <w:t>Benefits</w:t>
      </w:r>
    </w:p>
    <w:p w14:paraId="21186B42"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The benefits are clear - using Robust Details avoids the need to carry out pre-completion sound testing. This eliminates the risk and uncertainty of remedial action being required on completed floor or wall constructions, with the potential delays in completing the property. You will be investing in constructions that add real value to the building rather than paying test fees. You will also avoid the delays and uncertainties of pre-completion sound testing. </w:t>
      </w:r>
    </w:p>
    <w:p w14:paraId="40D788E3" w14:textId="77777777" w:rsidR="00CA5363" w:rsidRPr="00CA5363" w:rsidRDefault="00CA5363" w:rsidP="00CA5363">
      <w:pPr>
        <w:pBdr>
          <w:top w:val="single" w:sz="6" w:space="3" w:color="CCCCCC"/>
        </w:pBdr>
        <w:shd w:val="clear" w:color="auto" w:fill="E2E2E2"/>
        <w:spacing w:before="150" w:after="0" w:line="240" w:lineRule="auto"/>
        <w:outlineLvl w:val="1"/>
        <w:rPr>
          <w:rFonts w:ascii="Verdana" w:eastAsia="Times New Roman" w:hAnsi="Verdana" w:cs="Times New Roman"/>
          <w:b/>
          <w:bCs/>
          <w:caps/>
          <w:color w:val="333333"/>
          <w:sz w:val="20"/>
          <w:szCs w:val="20"/>
          <w:lang w:eastAsia="en-GB"/>
        </w:rPr>
      </w:pPr>
      <w:r w:rsidRPr="00CA5363">
        <w:rPr>
          <w:rFonts w:ascii="Verdana" w:eastAsia="Times New Roman" w:hAnsi="Verdana" w:cs="Times New Roman"/>
          <w:b/>
          <w:bCs/>
          <w:caps/>
          <w:color w:val="333333"/>
          <w:sz w:val="20"/>
          <w:szCs w:val="20"/>
          <w:lang w:eastAsia="en-GB"/>
        </w:rPr>
        <w:t xml:space="preserve">Disadvantages </w:t>
      </w:r>
    </w:p>
    <w:p w14:paraId="27AB3200"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It is important that Robust Detail constructions are properly constructed because sometimes when they have been spot checked they have not met the current Part E requirements for sound control. When this </w:t>
      </w:r>
      <w:proofErr w:type="gramStart"/>
      <w:r w:rsidRPr="00CA5363">
        <w:rPr>
          <w:rFonts w:ascii="Verdana" w:eastAsia="Times New Roman" w:hAnsi="Verdana" w:cs="Times New Roman"/>
          <w:color w:val="333333"/>
          <w:sz w:val="20"/>
          <w:szCs w:val="20"/>
          <w:lang w:eastAsia="en-GB"/>
        </w:rPr>
        <w:t>happens</w:t>
      </w:r>
      <w:proofErr w:type="gramEnd"/>
      <w:r w:rsidRPr="00CA5363">
        <w:rPr>
          <w:rFonts w:ascii="Verdana" w:eastAsia="Times New Roman" w:hAnsi="Verdana" w:cs="Times New Roman"/>
          <w:color w:val="333333"/>
          <w:sz w:val="20"/>
          <w:szCs w:val="20"/>
          <w:lang w:eastAsia="en-GB"/>
        </w:rPr>
        <w:t xml:space="preserve"> it is usually due to one or both of the following.</w:t>
      </w:r>
    </w:p>
    <w:p w14:paraId="6DA9F30D"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1) Incorrect materials used </w:t>
      </w:r>
    </w:p>
    <w:p w14:paraId="2BDE3DBF"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2) Incorrectly installed </w:t>
      </w:r>
    </w:p>
    <w:p w14:paraId="07F3A454"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When working to Robust Detail requirements, it is important that the exact materials are used that are detailed in the Robust Detail Manual and that they are properly installed. A common reason for failure with a concrete separating floor for instance is bridging between the screed and base floor. Bridging is caused if the resilient layer has breaks or gaps within it allowing the screed to come into contact either with the base floor or surrounding walls. A spot test failure through a separating wall is often due to the wrong density blocks being used. Low density blocks do not block sound the same as high density </w:t>
      </w:r>
      <w:proofErr w:type="gramStart"/>
      <w:r w:rsidRPr="00CA5363">
        <w:rPr>
          <w:rFonts w:ascii="Verdana" w:eastAsia="Times New Roman" w:hAnsi="Verdana" w:cs="Times New Roman"/>
          <w:color w:val="333333"/>
          <w:sz w:val="20"/>
          <w:szCs w:val="20"/>
          <w:lang w:eastAsia="en-GB"/>
        </w:rPr>
        <w:t>blocks</w:t>
      </w:r>
      <w:proofErr w:type="gramEnd"/>
      <w:r w:rsidRPr="00CA5363">
        <w:rPr>
          <w:rFonts w:ascii="Verdana" w:eastAsia="Times New Roman" w:hAnsi="Verdana" w:cs="Times New Roman"/>
          <w:color w:val="333333"/>
          <w:sz w:val="20"/>
          <w:szCs w:val="20"/>
          <w:lang w:eastAsia="en-GB"/>
        </w:rPr>
        <w:t xml:space="preserve"> so it is important to take notice of what is specified in the Manual. </w:t>
      </w:r>
    </w:p>
    <w:p w14:paraId="28F3D91F" w14:textId="77777777" w:rsidR="00CA5363" w:rsidRPr="00CA5363" w:rsidRDefault="00CA5363" w:rsidP="00CA5363">
      <w:pPr>
        <w:pBdr>
          <w:top w:val="single" w:sz="6" w:space="3" w:color="CCCCCC"/>
        </w:pBdr>
        <w:shd w:val="clear" w:color="auto" w:fill="E2E2E2"/>
        <w:spacing w:before="150" w:after="0" w:line="240" w:lineRule="auto"/>
        <w:outlineLvl w:val="1"/>
        <w:rPr>
          <w:rFonts w:ascii="Verdana" w:eastAsia="Times New Roman" w:hAnsi="Verdana" w:cs="Times New Roman"/>
          <w:b/>
          <w:bCs/>
          <w:caps/>
          <w:color w:val="333333"/>
          <w:sz w:val="20"/>
          <w:szCs w:val="20"/>
          <w:lang w:eastAsia="en-GB"/>
        </w:rPr>
      </w:pPr>
      <w:r w:rsidRPr="00CA5363">
        <w:rPr>
          <w:rFonts w:ascii="Verdana" w:eastAsia="Times New Roman" w:hAnsi="Verdana" w:cs="Times New Roman"/>
          <w:b/>
          <w:bCs/>
          <w:caps/>
          <w:color w:val="333333"/>
          <w:sz w:val="20"/>
          <w:szCs w:val="20"/>
          <w:lang w:eastAsia="en-GB"/>
        </w:rPr>
        <w:t>Performance Monitoring</w:t>
      </w:r>
    </w:p>
    <w:p w14:paraId="2DDD535A"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Due to the above, Robust Details Ltd monitor the performance of current Robust Detail constructions through feedback from third parties such as building control bodies and new home warranty providers, together with independent spot checks. The spot checks include both sound testing and visual inspections.</w:t>
      </w:r>
    </w:p>
    <w:p w14:paraId="1ED37C6A"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You can read more and apply here </w:t>
      </w:r>
      <w:hyperlink r:id="rId27" w:history="1">
        <w:r w:rsidRPr="00CA5363">
          <w:rPr>
            <w:rFonts w:ascii="Verdana" w:eastAsia="Times New Roman" w:hAnsi="Verdana" w:cs="Times New Roman"/>
            <w:color w:val="666666"/>
            <w:sz w:val="20"/>
            <w:szCs w:val="20"/>
            <w:u w:val="single"/>
            <w:shd w:val="clear" w:color="auto" w:fill="FFFFFF"/>
            <w:lang w:eastAsia="en-GB"/>
          </w:rPr>
          <w:t>http://www.robustdetails.com</w:t>
        </w:r>
      </w:hyperlink>
    </w:p>
    <w:p w14:paraId="3258A462"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w:t>
      </w:r>
    </w:p>
    <w:p w14:paraId="0DA70E15"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Looking for a floor RD compliant system? </w:t>
      </w:r>
    </w:p>
    <w:p w14:paraId="5CD4043C"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 xml:space="preserve">Check out our </w:t>
      </w:r>
      <w:hyperlink r:id="rId28" w:history="1">
        <w:r w:rsidRPr="00CA5363">
          <w:rPr>
            <w:rFonts w:ascii="Verdana" w:eastAsia="Times New Roman" w:hAnsi="Verdana" w:cs="Times New Roman"/>
            <w:color w:val="666666"/>
            <w:sz w:val="20"/>
            <w:szCs w:val="20"/>
            <w:u w:val="single"/>
            <w:shd w:val="clear" w:color="auto" w:fill="FFFFFF"/>
            <w:lang w:eastAsia="en-GB"/>
          </w:rPr>
          <w:t>Acoustic Cradles</w:t>
        </w:r>
      </w:hyperlink>
      <w:r w:rsidRPr="00CA5363">
        <w:rPr>
          <w:rFonts w:ascii="Verdana" w:eastAsia="Times New Roman" w:hAnsi="Verdana" w:cs="Times New Roman"/>
          <w:color w:val="333333"/>
          <w:sz w:val="20"/>
          <w:szCs w:val="20"/>
          <w:lang w:eastAsia="en-GB"/>
        </w:rPr>
        <w:t xml:space="preserve"> and </w:t>
      </w:r>
      <w:hyperlink r:id="rId29" w:history="1">
        <w:proofErr w:type="spellStart"/>
        <w:r w:rsidRPr="00CA5363">
          <w:rPr>
            <w:rFonts w:ascii="Verdana" w:eastAsia="Times New Roman" w:hAnsi="Verdana" w:cs="Times New Roman"/>
            <w:color w:val="666666"/>
            <w:sz w:val="20"/>
            <w:szCs w:val="20"/>
            <w:u w:val="single"/>
            <w:shd w:val="clear" w:color="auto" w:fill="FFFFFF"/>
            <w:lang w:eastAsia="en-GB"/>
          </w:rPr>
          <w:t>Isorubber</w:t>
        </w:r>
        <w:proofErr w:type="spellEnd"/>
        <w:r w:rsidRPr="00CA5363">
          <w:rPr>
            <w:rFonts w:ascii="Verdana" w:eastAsia="Times New Roman" w:hAnsi="Verdana" w:cs="Times New Roman"/>
            <w:color w:val="666666"/>
            <w:sz w:val="20"/>
            <w:szCs w:val="20"/>
            <w:u w:val="single"/>
            <w:shd w:val="clear" w:color="auto" w:fill="FFFFFF"/>
            <w:lang w:eastAsia="en-GB"/>
          </w:rPr>
          <w:t xml:space="preserve"> Top</w:t>
        </w:r>
      </w:hyperlink>
      <w:r w:rsidRPr="00CA5363">
        <w:rPr>
          <w:rFonts w:ascii="Verdana" w:eastAsia="Times New Roman" w:hAnsi="Verdana" w:cs="Times New Roman"/>
          <w:color w:val="333333"/>
          <w:sz w:val="20"/>
          <w:szCs w:val="20"/>
          <w:lang w:eastAsia="en-GB"/>
        </w:rPr>
        <w:t xml:space="preserve"> products. </w:t>
      </w:r>
    </w:p>
    <w:p w14:paraId="4CB34C03" w14:textId="77777777" w:rsidR="00CA5363" w:rsidRPr="00CA5363" w:rsidRDefault="00CA5363" w:rsidP="00CA5363">
      <w:pPr>
        <w:shd w:val="clear" w:color="auto" w:fill="FFFFFF"/>
        <w:spacing w:before="150" w:after="0" w:line="336" w:lineRule="atLeast"/>
        <w:rPr>
          <w:rFonts w:ascii="Verdana" w:eastAsia="Times New Roman" w:hAnsi="Verdana" w:cs="Times New Roman"/>
          <w:color w:val="333333"/>
          <w:sz w:val="20"/>
          <w:szCs w:val="20"/>
          <w:lang w:eastAsia="en-GB"/>
        </w:rPr>
      </w:pPr>
      <w:r w:rsidRPr="00CA5363">
        <w:rPr>
          <w:rFonts w:ascii="Verdana" w:eastAsia="Times New Roman" w:hAnsi="Verdana" w:cs="Times New Roman"/>
          <w:color w:val="333333"/>
          <w:sz w:val="20"/>
          <w:szCs w:val="20"/>
          <w:lang w:eastAsia="en-GB"/>
        </w:rPr>
        <w:t>Written by Stephen Young</w:t>
      </w:r>
    </w:p>
    <w:p w14:paraId="1577DD3E" w14:textId="31F57333" w:rsidR="00CA5363" w:rsidRDefault="00CA5363" w:rsidP="00CA5363">
      <w:pPr>
        <w:shd w:val="clear" w:color="auto" w:fill="FFFFFF"/>
        <w:spacing w:after="0" w:line="336" w:lineRule="atLeast"/>
        <w:rPr>
          <w:rFonts w:ascii="Verdana" w:eastAsia="Times New Roman" w:hAnsi="Verdana" w:cs="Times New Roman"/>
          <w:color w:val="000000"/>
          <w:sz w:val="20"/>
          <w:szCs w:val="20"/>
          <w:lang w:eastAsia="en-GB"/>
        </w:rPr>
      </w:pPr>
      <w:r w:rsidRPr="00CA5363">
        <w:rPr>
          <w:rFonts w:ascii="Verdana" w:eastAsia="Times New Roman" w:hAnsi="Verdana" w:cs="Times New Roman"/>
          <w:color w:val="000000"/>
          <w:sz w:val="20"/>
          <w:szCs w:val="20"/>
          <w:lang w:eastAsia="en-GB"/>
        </w:rPr>
        <w:t>© Sound Service (Oxford) Ltd. 2009</w:t>
      </w:r>
    </w:p>
    <w:p w14:paraId="30514C90" w14:textId="77777777" w:rsidR="00EA7F70" w:rsidRDefault="00EA7F70" w:rsidP="00CA5363">
      <w:pPr>
        <w:shd w:val="clear" w:color="auto" w:fill="FFFFFF"/>
        <w:spacing w:after="0" w:line="336" w:lineRule="atLeast"/>
        <w:rPr>
          <w:rFonts w:ascii="Verdana" w:eastAsia="Times New Roman" w:hAnsi="Verdana" w:cs="Times New Roman"/>
          <w:color w:val="000000"/>
          <w:sz w:val="20"/>
          <w:szCs w:val="20"/>
          <w:lang w:eastAsia="en-GB"/>
        </w:rPr>
      </w:pPr>
    </w:p>
    <w:p w14:paraId="488CB00B" w14:textId="2CFC37BB" w:rsidR="00A51EAC" w:rsidRPr="00CA5363" w:rsidRDefault="00A51EAC" w:rsidP="00CA5363">
      <w:pPr>
        <w:shd w:val="clear" w:color="auto" w:fill="FFFFFF"/>
        <w:spacing w:after="0" w:line="336" w:lineRule="atLeast"/>
        <w:rPr>
          <w:rFonts w:ascii="Verdana" w:eastAsia="Times New Roman" w:hAnsi="Verdana" w:cs="Times New Roman"/>
          <w:color w:val="333333"/>
          <w:sz w:val="20"/>
          <w:szCs w:val="20"/>
          <w:lang w:eastAsia="en-GB"/>
        </w:rPr>
      </w:pPr>
      <w:r>
        <w:rPr>
          <w:rFonts w:ascii="Arial" w:hAnsi="Arial" w:cs="Arial"/>
          <w:sz w:val="24"/>
          <w:szCs w:val="24"/>
        </w:rPr>
        <w:t>(Sound Service, 2020)</w:t>
      </w:r>
    </w:p>
    <w:p w14:paraId="6236EDF3" w14:textId="3590BD89" w:rsidR="00CA5363" w:rsidRDefault="00CA5363" w:rsidP="00CA5363">
      <w:pPr>
        <w:spacing w:line="240" w:lineRule="auto"/>
        <w:ind w:left="360"/>
        <w:rPr>
          <w:rFonts w:ascii="Arial" w:hAnsi="Arial" w:cs="Arial"/>
          <w:sz w:val="24"/>
          <w:szCs w:val="24"/>
        </w:rPr>
      </w:pPr>
    </w:p>
    <w:p w14:paraId="0CC41241" w14:textId="58FD0727" w:rsidR="00E90CCD" w:rsidRDefault="00E90CCD" w:rsidP="00CA5363">
      <w:pPr>
        <w:spacing w:line="240" w:lineRule="auto"/>
        <w:ind w:left="360"/>
        <w:rPr>
          <w:rFonts w:ascii="Arial" w:hAnsi="Arial" w:cs="Arial"/>
          <w:sz w:val="24"/>
          <w:szCs w:val="24"/>
        </w:rPr>
      </w:pPr>
    </w:p>
    <w:p w14:paraId="7E083E34" w14:textId="1D474555" w:rsidR="00E90CCD" w:rsidRDefault="00E90CCD" w:rsidP="00CA5363">
      <w:pPr>
        <w:spacing w:line="240" w:lineRule="auto"/>
        <w:ind w:left="360"/>
        <w:rPr>
          <w:rFonts w:ascii="Arial" w:hAnsi="Arial" w:cs="Arial"/>
          <w:sz w:val="24"/>
          <w:szCs w:val="24"/>
        </w:rPr>
      </w:pPr>
    </w:p>
    <w:p w14:paraId="523B8BD8" w14:textId="5170BFA0" w:rsidR="00E90CCD" w:rsidRDefault="00E90CCD" w:rsidP="00CA5363">
      <w:pPr>
        <w:spacing w:line="240" w:lineRule="auto"/>
        <w:ind w:left="360"/>
        <w:rPr>
          <w:rFonts w:ascii="Arial" w:hAnsi="Arial" w:cs="Arial"/>
          <w:sz w:val="24"/>
          <w:szCs w:val="24"/>
        </w:rPr>
      </w:pPr>
    </w:p>
    <w:p w14:paraId="6D743503" w14:textId="1E22B6C4" w:rsidR="00E90CCD" w:rsidRDefault="00E90CCD" w:rsidP="00CA5363">
      <w:pPr>
        <w:spacing w:line="240" w:lineRule="auto"/>
        <w:ind w:left="360"/>
        <w:rPr>
          <w:rFonts w:ascii="Arial" w:hAnsi="Arial" w:cs="Arial"/>
          <w:sz w:val="24"/>
          <w:szCs w:val="24"/>
        </w:rPr>
      </w:pPr>
    </w:p>
    <w:p w14:paraId="34CA4EA7" w14:textId="50382127" w:rsidR="00E90CCD" w:rsidRDefault="00E90CCD" w:rsidP="00CA5363">
      <w:pPr>
        <w:spacing w:line="240" w:lineRule="auto"/>
        <w:ind w:left="360"/>
        <w:rPr>
          <w:rFonts w:ascii="Arial" w:hAnsi="Arial" w:cs="Arial"/>
          <w:sz w:val="24"/>
          <w:szCs w:val="24"/>
        </w:rPr>
      </w:pPr>
    </w:p>
    <w:p w14:paraId="145CAFC2" w14:textId="42CF701B" w:rsidR="00E90CCD" w:rsidRDefault="00E90CCD" w:rsidP="00CA5363">
      <w:pPr>
        <w:spacing w:line="240" w:lineRule="auto"/>
        <w:ind w:left="360"/>
        <w:rPr>
          <w:rFonts w:ascii="Arial" w:hAnsi="Arial" w:cs="Arial"/>
          <w:sz w:val="24"/>
          <w:szCs w:val="24"/>
        </w:rPr>
      </w:pPr>
    </w:p>
    <w:p w14:paraId="2B0C925A" w14:textId="1C5758AB" w:rsidR="00E90CCD" w:rsidRDefault="00E90CCD" w:rsidP="00CA5363">
      <w:pPr>
        <w:spacing w:line="240" w:lineRule="auto"/>
        <w:ind w:left="360"/>
        <w:rPr>
          <w:rFonts w:ascii="Arial" w:hAnsi="Arial" w:cs="Arial"/>
          <w:sz w:val="24"/>
          <w:szCs w:val="24"/>
        </w:rPr>
      </w:pPr>
    </w:p>
    <w:p w14:paraId="5DF16705" w14:textId="110A0EEC" w:rsidR="00E90CCD" w:rsidRDefault="00E90CCD" w:rsidP="00CA5363">
      <w:pPr>
        <w:spacing w:line="240" w:lineRule="auto"/>
        <w:ind w:left="360"/>
        <w:rPr>
          <w:rFonts w:ascii="Arial" w:hAnsi="Arial" w:cs="Arial"/>
          <w:sz w:val="24"/>
          <w:szCs w:val="24"/>
        </w:rPr>
      </w:pPr>
    </w:p>
    <w:p w14:paraId="49EB40FC" w14:textId="6128E7CD" w:rsidR="00E90CCD" w:rsidRDefault="00E90CCD" w:rsidP="00CA5363">
      <w:pPr>
        <w:spacing w:line="240" w:lineRule="auto"/>
        <w:ind w:left="360"/>
        <w:rPr>
          <w:rFonts w:ascii="Arial" w:hAnsi="Arial" w:cs="Arial"/>
          <w:sz w:val="24"/>
          <w:szCs w:val="24"/>
        </w:rPr>
      </w:pPr>
    </w:p>
    <w:p w14:paraId="79517EA8" w14:textId="4674F568" w:rsidR="00E90CCD" w:rsidRDefault="00E90CCD" w:rsidP="00CA5363">
      <w:pPr>
        <w:spacing w:line="240" w:lineRule="auto"/>
        <w:ind w:left="360"/>
        <w:rPr>
          <w:rFonts w:ascii="Arial" w:hAnsi="Arial" w:cs="Arial"/>
          <w:sz w:val="24"/>
          <w:szCs w:val="24"/>
        </w:rPr>
      </w:pPr>
    </w:p>
    <w:p w14:paraId="0FF772B9" w14:textId="22F8D1D1" w:rsidR="00E90CCD" w:rsidRDefault="00E90CCD" w:rsidP="00CA5363">
      <w:pPr>
        <w:spacing w:line="240" w:lineRule="auto"/>
        <w:ind w:left="360"/>
        <w:rPr>
          <w:rFonts w:ascii="Arial" w:hAnsi="Arial" w:cs="Arial"/>
          <w:sz w:val="24"/>
          <w:szCs w:val="24"/>
        </w:rPr>
      </w:pPr>
    </w:p>
    <w:p w14:paraId="3E95F1A7" w14:textId="19646C63" w:rsidR="00E90CCD" w:rsidRDefault="00E90CCD" w:rsidP="00CA5363">
      <w:pPr>
        <w:spacing w:line="240" w:lineRule="auto"/>
        <w:ind w:left="360"/>
        <w:rPr>
          <w:rFonts w:ascii="Arial" w:hAnsi="Arial" w:cs="Arial"/>
          <w:sz w:val="24"/>
          <w:szCs w:val="24"/>
        </w:rPr>
      </w:pPr>
    </w:p>
    <w:p w14:paraId="3C9EC7D7" w14:textId="32654D96" w:rsidR="00E90CCD" w:rsidRDefault="00E90CCD" w:rsidP="00CA5363">
      <w:pPr>
        <w:spacing w:line="240" w:lineRule="auto"/>
        <w:ind w:left="360"/>
        <w:rPr>
          <w:rFonts w:ascii="Arial" w:hAnsi="Arial" w:cs="Arial"/>
          <w:sz w:val="24"/>
          <w:szCs w:val="24"/>
        </w:rPr>
      </w:pPr>
    </w:p>
    <w:p w14:paraId="735E3C18" w14:textId="0134654D" w:rsidR="00E90CCD" w:rsidRDefault="00E90CCD" w:rsidP="00CA5363">
      <w:pPr>
        <w:spacing w:line="240" w:lineRule="auto"/>
        <w:ind w:left="360"/>
        <w:rPr>
          <w:rFonts w:ascii="Arial" w:hAnsi="Arial" w:cs="Arial"/>
          <w:sz w:val="24"/>
          <w:szCs w:val="24"/>
        </w:rPr>
      </w:pPr>
    </w:p>
    <w:p w14:paraId="521EE2C2" w14:textId="05EE17A1" w:rsidR="00E90CCD" w:rsidRDefault="00E90CCD" w:rsidP="00CA5363">
      <w:pPr>
        <w:spacing w:line="240" w:lineRule="auto"/>
        <w:ind w:left="360"/>
        <w:rPr>
          <w:rFonts w:ascii="Arial" w:hAnsi="Arial" w:cs="Arial"/>
          <w:sz w:val="24"/>
          <w:szCs w:val="24"/>
        </w:rPr>
      </w:pPr>
    </w:p>
    <w:p w14:paraId="1A0D30B1" w14:textId="0711A86E" w:rsidR="00E90CCD" w:rsidRDefault="00E90CCD" w:rsidP="00CA5363">
      <w:pPr>
        <w:spacing w:line="240" w:lineRule="auto"/>
        <w:ind w:left="360"/>
        <w:rPr>
          <w:rFonts w:ascii="Arial" w:hAnsi="Arial" w:cs="Arial"/>
          <w:sz w:val="24"/>
          <w:szCs w:val="24"/>
        </w:rPr>
      </w:pPr>
    </w:p>
    <w:p w14:paraId="4B774B4B" w14:textId="3A905317" w:rsidR="00E90CCD" w:rsidRDefault="00E90CCD" w:rsidP="00CA5363">
      <w:pPr>
        <w:spacing w:line="240" w:lineRule="auto"/>
        <w:ind w:left="360"/>
        <w:rPr>
          <w:rFonts w:ascii="Arial" w:hAnsi="Arial" w:cs="Arial"/>
          <w:sz w:val="24"/>
          <w:szCs w:val="24"/>
        </w:rPr>
      </w:pPr>
    </w:p>
    <w:p w14:paraId="4DD060D6" w14:textId="4E1FD685" w:rsidR="00E90CCD" w:rsidRPr="00282A57" w:rsidRDefault="00E90CCD" w:rsidP="00CA5363">
      <w:pPr>
        <w:spacing w:line="240" w:lineRule="auto"/>
        <w:ind w:left="360"/>
        <w:rPr>
          <w:rFonts w:ascii="Arial" w:hAnsi="Arial" w:cs="Arial"/>
          <w:b/>
          <w:bCs/>
          <w:sz w:val="24"/>
          <w:szCs w:val="24"/>
        </w:rPr>
      </w:pPr>
    </w:p>
    <w:p w14:paraId="08CF7A68" w14:textId="49976297" w:rsidR="00E90CCD" w:rsidRPr="00282A57" w:rsidRDefault="00E90CCD" w:rsidP="00CA5363">
      <w:pPr>
        <w:spacing w:line="240" w:lineRule="auto"/>
        <w:ind w:left="360"/>
        <w:rPr>
          <w:rFonts w:ascii="Arial" w:hAnsi="Arial" w:cs="Arial"/>
          <w:b/>
          <w:bCs/>
          <w:sz w:val="24"/>
          <w:szCs w:val="24"/>
        </w:rPr>
      </w:pPr>
      <w:r w:rsidRPr="00282A57">
        <w:rPr>
          <w:rFonts w:ascii="Arial" w:hAnsi="Arial" w:cs="Arial"/>
          <w:b/>
          <w:bCs/>
          <w:sz w:val="24"/>
          <w:szCs w:val="24"/>
        </w:rPr>
        <w:t xml:space="preserve">Appendix No. 2 </w:t>
      </w:r>
    </w:p>
    <w:p w14:paraId="4FAE1A63" w14:textId="0352A59D" w:rsidR="00E90CCD" w:rsidRDefault="00E90CCD" w:rsidP="00CA5363">
      <w:pPr>
        <w:spacing w:line="240" w:lineRule="auto"/>
        <w:ind w:left="360"/>
        <w:rPr>
          <w:rFonts w:ascii="Arial" w:hAnsi="Arial" w:cs="Arial"/>
          <w:sz w:val="24"/>
          <w:szCs w:val="24"/>
        </w:rPr>
      </w:pPr>
    </w:p>
    <w:p w14:paraId="14A82AC4" w14:textId="3936BAC4" w:rsidR="00AF71A2" w:rsidRPr="00AF71A2" w:rsidRDefault="00AF71A2" w:rsidP="00CA5363">
      <w:pPr>
        <w:spacing w:line="240" w:lineRule="auto"/>
        <w:ind w:left="360"/>
        <w:rPr>
          <w:rFonts w:ascii="Arial" w:hAnsi="Arial" w:cs="Arial"/>
          <w:b/>
          <w:bCs/>
          <w:sz w:val="24"/>
          <w:szCs w:val="24"/>
          <w:u w:val="single"/>
        </w:rPr>
      </w:pPr>
      <w:r w:rsidRPr="00AF71A2">
        <w:rPr>
          <w:rFonts w:ascii="Arial" w:hAnsi="Arial" w:cs="Arial"/>
          <w:b/>
          <w:bCs/>
          <w:sz w:val="24"/>
          <w:szCs w:val="24"/>
          <w:u w:val="single"/>
        </w:rPr>
        <w:t>Example of a Ro</w:t>
      </w:r>
      <w:r>
        <w:rPr>
          <w:rFonts w:ascii="Arial" w:hAnsi="Arial" w:cs="Arial"/>
          <w:b/>
          <w:bCs/>
          <w:sz w:val="24"/>
          <w:szCs w:val="24"/>
          <w:u w:val="single"/>
        </w:rPr>
        <w:t>b</w:t>
      </w:r>
      <w:r w:rsidRPr="00AF71A2">
        <w:rPr>
          <w:rFonts w:ascii="Arial" w:hAnsi="Arial" w:cs="Arial"/>
          <w:b/>
          <w:bCs/>
          <w:sz w:val="24"/>
          <w:szCs w:val="24"/>
          <w:u w:val="single"/>
        </w:rPr>
        <w:t xml:space="preserve">ust Certificate </w:t>
      </w:r>
    </w:p>
    <w:p w14:paraId="6CFB61D3" w14:textId="02E4C36F" w:rsidR="00AF71A2" w:rsidRDefault="00AF71A2" w:rsidP="00CA5363">
      <w:pPr>
        <w:spacing w:line="240" w:lineRule="auto"/>
        <w:ind w:left="360"/>
        <w:rPr>
          <w:rFonts w:ascii="Arial" w:hAnsi="Arial" w:cs="Arial"/>
          <w:sz w:val="24"/>
          <w:szCs w:val="24"/>
        </w:rPr>
      </w:pPr>
    </w:p>
    <w:p w14:paraId="18C8F887" w14:textId="03FBE1DF" w:rsidR="00282A57" w:rsidRPr="00CA5363" w:rsidRDefault="00AF71A2" w:rsidP="00A01694">
      <w:pPr>
        <w:spacing w:line="240" w:lineRule="auto"/>
        <w:ind w:left="360"/>
        <w:rPr>
          <w:rFonts w:ascii="Arial" w:hAnsi="Arial" w:cs="Arial"/>
          <w:sz w:val="24"/>
          <w:szCs w:val="24"/>
        </w:rPr>
      </w:pPr>
      <w:r>
        <w:rPr>
          <w:noProof/>
        </w:rPr>
        <w:drawing>
          <wp:inline distT="0" distB="0" distL="0" distR="0" wp14:anchorId="1461E906" wp14:editId="5E70539E">
            <wp:extent cx="5961635" cy="7401587"/>
            <wp:effectExtent l="0" t="0" r="1270" b="889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961635" cy="7401587"/>
                    </a:xfrm>
                    <a:prstGeom prst="rect">
                      <a:avLst/>
                    </a:prstGeom>
                    <a:noFill/>
                    <a:ln>
                      <a:noFill/>
                    </a:ln>
                  </pic:spPr>
                </pic:pic>
              </a:graphicData>
            </a:graphic>
          </wp:inline>
        </w:drawing>
      </w:r>
    </w:p>
    <w:sectPr w:rsidR="00282A57" w:rsidRPr="00CA5363" w:rsidSect="00B21C5F">
      <w:headerReference w:type="default" r:id="rId31"/>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9DDF5B" w14:textId="77777777" w:rsidR="0032105B" w:rsidRDefault="0032105B" w:rsidP="00B21C5F">
      <w:pPr>
        <w:spacing w:after="0" w:line="240" w:lineRule="auto"/>
      </w:pPr>
      <w:r>
        <w:separator/>
      </w:r>
    </w:p>
  </w:endnote>
  <w:endnote w:type="continuationSeparator" w:id="0">
    <w:p w14:paraId="08D5ECB8" w14:textId="77777777" w:rsidR="0032105B" w:rsidRDefault="0032105B" w:rsidP="00B21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9189094"/>
      <w:docPartObj>
        <w:docPartGallery w:val="Page Numbers (Bottom of Page)"/>
        <w:docPartUnique/>
      </w:docPartObj>
    </w:sdtPr>
    <w:sdtEndPr>
      <w:rPr>
        <w:noProof/>
      </w:rPr>
    </w:sdtEndPr>
    <w:sdtContent>
      <w:p w14:paraId="645330CC" w14:textId="6DBBF260" w:rsidR="0032105B" w:rsidRDefault="003210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714BE0" w14:textId="77777777" w:rsidR="0032105B" w:rsidRDefault="003210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D289BD" w14:textId="77777777" w:rsidR="0032105B" w:rsidRDefault="0032105B" w:rsidP="00B21C5F">
      <w:pPr>
        <w:spacing w:after="0" w:line="240" w:lineRule="auto"/>
      </w:pPr>
      <w:r>
        <w:separator/>
      </w:r>
    </w:p>
  </w:footnote>
  <w:footnote w:type="continuationSeparator" w:id="0">
    <w:p w14:paraId="1BB39843" w14:textId="77777777" w:rsidR="0032105B" w:rsidRDefault="0032105B" w:rsidP="00B21C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E28A8E" w14:textId="26B5B0AD" w:rsidR="0032105B" w:rsidRDefault="0032105B">
    <w:pPr>
      <w:pStyle w:val="Header"/>
    </w:pPr>
  </w:p>
  <w:p w14:paraId="02A53F46" w14:textId="77777777" w:rsidR="0032105B" w:rsidRDefault="003210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E514D"/>
    <w:multiLevelType w:val="hybridMultilevel"/>
    <w:tmpl w:val="6F382388"/>
    <w:lvl w:ilvl="0" w:tplc="04BAC11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243DE"/>
    <w:multiLevelType w:val="hybridMultilevel"/>
    <w:tmpl w:val="BA0282E6"/>
    <w:lvl w:ilvl="0" w:tplc="DE5C20D8">
      <w:start w:val="1"/>
      <w:numFmt w:val="lowerRoman"/>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D937F4E"/>
    <w:multiLevelType w:val="multilevel"/>
    <w:tmpl w:val="5B08D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BF22A8"/>
    <w:multiLevelType w:val="hybridMultilevel"/>
    <w:tmpl w:val="9AF65020"/>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181BCD"/>
    <w:multiLevelType w:val="hybridMultilevel"/>
    <w:tmpl w:val="76FAD3BC"/>
    <w:lvl w:ilvl="0" w:tplc="7D8611B2">
      <w:start w:val="1"/>
      <w:numFmt w:val="bullet"/>
      <w:lvlText w:val="•"/>
      <w:lvlJc w:val="left"/>
      <w:pPr>
        <w:tabs>
          <w:tab w:val="num" w:pos="720"/>
        </w:tabs>
        <w:ind w:left="720" w:hanging="360"/>
      </w:pPr>
      <w:rPr>
        <w:rFonts w:ascii="Arial" w:hAnsi="Arial" w:hint="default"/>
      </w:rPr>
    </w:lvl>
    <w:lvl w:ilvl="1" w:tplc="30D018FC" w:tentative="1">
      <w:start w:val="1"/>
      <w:numFmt w:val="bullet"/>
      <w:lvlText w:val="•"/>
      <w:lvlJc w:val="left"/>
      <w:pPr>
        <w:tabs>
          <w:tab w:val="num" w:pos="1440"/>
        </w:tabs>
        <w:ind w:left="1440" w:hanging="360"/>
      </w:pPr>
      <w:rPr>
        <w:rFonts w:ascii="Arial" w:hAnsi="Arial" w:hint="default"/>
      </w:rPr>
    </w:lvl>
    <w:lvl w:ilvl="2" w:tplc="F878B5BC" w:tentative="1">
      <w:start w:val="1"/>
      <w:numFmt w:val="bullet"/>
      <w:lvlText w:val="•"/>
      <w:lvlJc w:val="left"/>
      <w:pPr>
        <w:tabs>
          <w:tab w:val="num" w:pos="2160"/>
        </w:tabs>
        <w:ind w:left="2160" w:hanging="360"/>
      </w:pPr>
      <w:rPr>
        <w:rFonts w:ascii="Arial" w:hAnsi="Arial" w:hint="default"/>
      </w:rPr>
    </w:lvl>
    <w:lvl w:ilvl="3" w:tplc="A2BC72D2" w:tentative="1">
      <w:start w:val="1"/>
      <w:numFmt w:val="bullet"/>
      <w:lvlText w:val="•"/>
      <w:lvlJc w:val="left"/>
      <w:pPr>
        <w:tabs>
          <w:tab w:val="num" w:pos="2880"/>
        </w:tabs>
        <w:ind w:left="2880" w:hanging="360"/>
      </w:pPr>
      <w:rPr>
        <w:rFonts w:ascii="Arial" w:hAnsi="Arial" w:hint="default"/>
      </w:rPr>
    </w:lvl>
    <w:lvl w:ilvl="4" w:tplc="498E56F4" w:tentative="1">
      <w:start w:val="1"/>
      <w:numFmt w:val="bullet"/>
      <w:lvlText w:val="•"/>
      <w:lvlJc w:val="left"/>
      <w:pPr>
        <w:tabs>
          <w:tab w:val="num" w:pos="3600"/>
        </w:tabs>
        <w:ind w:left="3600" w:hanging="360"/>
      </w:pPr>
      <w:rPr>
        <w:rFonts w:ascii="Arial" w:hAnsi="Arial" w:hint="default"/>
      </w:rPr>
    </w:lvl>
    <w:lvl w:ilvl="5" w:tplc="53A8CD6A" w:tentative="1">
      <w:start w:val="1"/>
      <w:numFmt w:val="bullet"/>
      <w:lvlText w:val="•"/>
      <w:lvlJc w:val="left"/>
      <w:pPr>
        <w:tabs>
          <w:tab w:val="num" w:pos="4320"/>
        </w:tabs>
        <w:ind w:left="4320" w:hanging="360"/>
      </w:pPr>
      <w:rPr>
        <w:rFonts w:ascii="Arial" w:hAnsi="Arial" w:hint="default"/>
      </w:rPr>
    </w:lvl>
    <w:lvl w:ilvl="6" w:tplc="0A18BDFA" w:tentative="1">
      <w:start w:val="1"/>
      <w:numFmt w:val="bullet"/>
      <w:lvlText w:val="•"/>
      <w:lvlJc w:val="left"/>
      <w:pPr>
        <w:tabs>
          <w:tab w:val="num" w:pos="5040"/>
        </w:tabs>
        <w:ind w:left="5040" w:hanging="360"/>
      </w:pPr>
      <w:rPr>
        <w:rFonts w:ascii="Arial" w:hAnsi="Arial" w:hint="default"/>
      </w:rPr>
    </w:lvl>
    <w:lvl w:ilvl="7" w:tplc="A89267EE" w:tentative="1">
      <w:start w:val="1"/>
      <w:numFmt w:val="bullet"/>
      <w:lvlText w:val="•"/>
      <w:lvlJc w:val="left"/>
      <w:pPr>
        <w:tabs>
          <w:tab w:val="num" w:pos="5760"/>
        </w:tabs>
        <w:ind w:left="5760" w:hanging="360"/>
      </w:pPr>
      <w:rPr>
        <w:rFonts w:ascii="Arial" w:hAnsi="Arial" w:hint="default"/>
      </w:rPr>
    </w:lvl>
    <w:lvl w:ilvl="8" w:tplc="92369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9A06B00"/>
    <w:multiLevelType w:val="multilevel"/>
    <w:tmpl w:val="7F64B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15309"/>
    <w:multiLevelType w:val="hybridMultilevel"/>
    <w:tmpl w:val="BFF0E168"/>
    <w:lvl w:ilvl="0" w:tplc="1E482D92">
      <w:start w:val="4"/>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B310E61"/>
    <w:multiLevelType w:val="hybridMultilevel"/>
    <w:tmpl w:val="B14C2E6A"/>
    <w:lvl w:ilvl="0" w:tplc="EF842292">
      <w:start w:val="1"/>
      <w:numFmt w:val="lowerRoman"/>
      <w:lvlText w:val="(%1)"/>
      <w:lvlJc w:val="left"/>
      <w:pPr>
        <w:ind w:left="1440" w:hanging="72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E4C39A6"/>
    <w:multiLevelType w:val="hybridMultilevel"/>
    <w:tmpl w:val="9A16D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9E696F"/>
    <w:multiLevelType w:val="hybridMultilevel"/>
    <w:tmpl w:val="3D8C7D6A"/>
    <w:lvl w:ilvl="0" w:tplc="D60C053E">
      <w:start w:val="1"/>
      <w:numFmt w:val="bullet"/>
      <w:lvlText w:val="•"/>
      <w:lvlJc w:val="left"/>
      <w:pPr>
        <w:tabs>
          <w:tab w:val="num" w:pos="720"/>
        </w:tabs>
        <w:ind w:left="720" w:hanging="360"/>
      </w:pPr>
      <w:rPr>
        <w:rFonts w:ascii="Arial" w:hAnsi="Arial" w:hint="default"/>
      </w:rPr>
    </w:lvl>
    <w:lvl w:ilvl="1" w:tplc="9560010A" w:tentative="1">
      <w:start w:val="1"/>
      <w:numFmt w:val="bullet"/>
      <w:lvlText w:val="•"/>
      <w:lvlJc w:val="left"/>
      <w:pPr>
        <w:tabs>
          <w:tab w:val="num" w:pos="1440"/>
        </w:tabs>
        <w:ind w:left="1440" w:hanging="360"/>
      </w:pPr>
      <w:rPr>
        <w:rFonts w:ascii="Arial" w:hAnsi="Arial" w:hint="default"/>
      </w:rPr>
    </w:lvl>
    <w:lvl w:ilvl="2" w:tplc="20C450D2" w:tentative="1">
      <w:start w:val="1"/>
      <w:numFmt w:val="bullet"/>
      <w:lvlText w:val="•"/>
      <w:lvlJc w:val="left"/>
      <w:pPr>
        <w:tabs>
          <w:tab w:val="num" w:pos="2160"/>
        </w:tabs>
        <w:ind w:left="2160" w:hanging="360"/>
      </w:pPr>
      <w:rPr>
        <w:rFonts w:ascii="Arial" w:hAnsi="Arial" w:hint="default"/>
      </w:rPr>
    </w:lvl>
    <w:lvl w:ilvl="3" w:tplc="E34EC6AC" w:tentative="1">
      <w:start w:val="1"/>
      <w:numFmt w:val="bullet"/>
      <w:lvlText w:val="•"/>
      <w:lvlJc w:val="left"/>
      <w:pPr>
        <w:tabs>
          <w:tab w:val="num" w:pos="2880"/>
        </w:tabs>
        <w:ind w:left="2880" w:hanging="360"/>
      </w:pPr>
      <w:rPr>
        <w:rFonts w:ascii="Arial" w:hAnsi="Arial" w:hint="default"/>
      </w:rPr>
    </w:lvl>
    <w:lvl w:ilvl="4" w:tplc="528C1BF6" w:tentative="1">
      <w:start w:val="1"/>
      <w:numFmt w:val="bullet"/>
      <w:lvlText w:val="•"/>
      <w:lvlJc w:val="left"/>
      <w:pPr>
        <w:tabs>
          <w:tab w:val="num" w:pos="3600"/>
        </w:tabs>
        <w:ind w:left="3600" w:hanging="360"/>
      </w:pPr>
      <w:rPr>
        <w:rFonts w:ascii="Arial" w:hAnsi="Arial" w:hint="default"/>
      </w:rPr>
    </w:lvl>
    <w:lvl w:ilvl="5" w:tplc="3314FB4A" w:tentative="1">
      <w:start w:val="1"/>
      <w:numFmt w:val="bullet"/>
      <w:lvlText w:val="•"/>
      <w:lvlJc w:val="left"/>
      <w:pPr>
        <w:tabs>
          <w:tab w:val="num" w:pos="4320"/>
        </w:tabs>
        <w:ind w:left="4320" w:hanging="360"/>
      </w:pPr>
      <w:rPr>
        <w:rFonts w:ascii="Arial" w:hAnsi="Arial" w:hint="default"/>
      </w:rPr>
    </w:lvl>
    <w:lvl w:ilvl="6" w:tplc="D27EA50A" w:tentative="1">
      <w:start w:val="1"/>
      <w:numFmt w:val="bullet"/>
      <w:lvlText w:val="•"/>
      <w:lvlJc w:val="left"/>
      <w:pPr>
        <w:tabs>
          <w:tab w:val="num" w:pos="5040"/>
        </w:tabs>
        <w:ind w:left="5040" w:hanging="360"/>
      </w:pPr>
      <w:rPr>
        <w:rFonts w:ascii="Arial" w:hAnsi="Arial" w:hint="default"/>
      </w:rPr>
    </w:lvl>
    <w:lvl w:ilvl="7" w:tplc="D910C536" w:tentative="1">
      <w:start w:val="1"/>
      <w:numFmt w:val="bullet"/>
      <w:lvlText w:val="•"/>
      <w:lvlJc w:val="left"/>
      <w:pPr>
        <w:tabs>
          <w:tab w:val="num" w:pos="5760"/>
        </w:tabs>
        <w:ind w:left="5760" w:hanging="360"/>
      </w:pPr>
      <w:rPr>
        <w:rFonts w:ascii="Arial" w:hAnsi="Arial" w:hint="default"/>
      </w:rPr>
    </w:lvl>
    <w:lvl w:ilvl="8" w:tplc="503C5C7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3143E1"/>
    <w:multiLevelType w:val="hybridMultilevel"/>
    <w:tmpl w:val="FF9213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883FF8"/>
    <w:multiLevelType w:val="hybridMultilevel"/>
    <w:tmpl w:val="F85A40A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B7F11C3"/>
    <w:multiLevelType w:val="hybridMultilevel"/>
    <w:tmpl w:val="E522C5BE"/>
    <w:lvl w:ilvl="0" w:tplc="35A2125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1F95BFB"/>
    <w:multiLevelType w:val="hybridMultilevel"/>
    <w:tmpl w:val="CA68A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09C72ED"/>
    <w:multiLevelType w:val="hybridMultilevel"/>
    <w:tmpl w:val="7E10AF5A"/>
    <w:lvl w:ilvl="0" w:tplc="74DCBCE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32C2873"/>
    <w:multiLevelType w:val="hybridMultilevel"/>
    <w:tmpl w:val="AEC6547C"/>
    <w:lvl w:ilvl="0" w:tplc="8766DE34">
      <w:start w:val="4"/>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0"/>
  </w:num>
  <w:num w:numId="4">
    <w:abstractNumId w:val="11"/>
  </w:num>
  <w:num w:numId="5">
    <w:abstractNumId w:val="15"/>
  </w:num>
  <w:num w:numId="6">
    <w:abstractNumId w:val="6"/>
  </w:num>
  <w:num w:numId="7">
    <w:abstractNumId w:val="10"/>
  </w:num>
  <w:num w:numId="8">
    <w:abstractNumId w:val="3"/>
  </w:num>
  <w:num w:numId="9">
    <w:abstractNumId w:val="14"/>
  </w:num>
  <w:num w:numId="10">
    <w:abstractNumId w:val="5"/>
  </w:num>
  <w:num w:numId="11">
    <w:abstractNumId w:val="2"/>
  </w:num>
  <w:num w:numId="12">
    <w:abstractNumId w:val="7"/>
  </w:num>
  <w:num w:numId="13">
    <w:abstractNumId w:val="12"/>
  </w:num>
  <w:num w:numId="14">
    <w:abstractNumId w:val="4"/>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543"/>
    <w:rsid w:val="00005936"/>
    <w:rsid w:val="000074B5"/>
    <w:rsid w:val="0001583F"/>
    <w:rsid w:val="00017286"/>
    <w:rsid w:val="000248EE"/>
    <w:rsid w:val="000322DF"/>
    <w:rsid w:val="00035B5B"/>
    <w:rsid w:val="00036FD9"/>
    <w:rsid w:val="00042B9A"/>
    <w:rsid w:val="0004506A"/>
    <w:rsid w:val="00050AED"/>
    <w:rsid w:val="0005501A"/>
    <w:rsid w:val="0005568C"/>
    <w:rsid w:val="0006282C"/>
    <w:rsid w:val="0006326A"/>
    <w:rsid w:val="00064F1B"/>
    <w:rsid w:val="00066B23"/>
    <w:rsid w:val="00071D1D"/>
    <w:rsid w:val="0007382B"/>
    <w:rsid w:val="00074FD6"/>
    <w:rsid w:val="000774F3"/>
    <w:rsid w:val="00084CC7"/>
    <w:rsid w:val="00085D75"/>
    <w:rsid w:val="00087EDF"/>
    <w:rsid w:val="00091125"/>
    <w:rsid w:val="000931F8"/>
    <w:rsid w:val="000A0332"/>
    <w:rsid w:val="000A17BE"/>
    <w:rsid w:val="000A4791"/>
    <w:rsid w:val="000B04AF"/>
    <w:rsid w:val="000B0D8D"/>
    <w:rsid w:val="000C5993"/>
    <w:rsid w:val="000C5DC4"/>
    <w:rsid w:val="000C762D"/>
    <w:rsid w:val="000D1973"/>
    <w:rsid w:val="000D3FAB"/>
    <w:rsid w:val="000D7888"/>
    <w:rsid w:val="000E2D3C"/>
    <w:rsid w:val="000E5E2F"/>
    <w:rsid w:val="000E7D8D"/>
    <w:rsid w:val="000E7E1B"/>
    <w:rsid w:val="000F182F"/>
    <w:rsid w:val="00102535"/>
    <w:rsid w:val="00102CB0"/>
    <w:rsid w:val="0010354E"/>
    <w:rsid w:val="00103DF9"/>
    <w:rsid w:val="00113B70"/>
    <w:rsid w:val="00114BE8"/>
    <w:rsid w:val="0012094D"/>
    <w:rsid w:val="00134D26"/>
    <w:rsid w:val="00136074"/>
    <w:rsid w:val="0013776B"/>
    <w:rsid w:val="00145704"/>
    <w:rsid w:val="001511CB"/>
    <w:rsid w:val="00152CCC"/>
    <w:rsid w:val="0016078D"/>
    <w:rsid w:val="0016171C"/>
    <w:rsid w:val="0016444A"/>
    <w:rsid w:val="00165A9F"/>
    <w:rsid w:val="001722F6"/>
    <w:rsid w:val="001727E0"/>
    <w:rsid w:val="00173525"/>
    <w:rsid w:val="00180658"/>
    <w:rsid w:val="00181262"/>
    <w:rsid w:val="00181414"/>
    <w:rsid w:val="00193197"/>
    <w:rsid w:val="001941C4"/>
    <w:rsid w:val="001B2321"/>
    <w:rsid w:val="001C0F39"/>
    <w:rsid w:val="001C6FD1"/>
    <w:rsid w:val="001C713F"/>
    <w:rsid w:val="001D24F4"/>
    <w:rsid w:val="001D5FF7"/>
    <w:rsid w:val="001D7685"/>
    <w:rsid w:val="001D7DF4"/>
    <w:rsid w:val="001F0A7C"/>
    <w:rsid w:val="001F0D4D"/>
    <w:rsid w:val="001F5C3D"/>
    <w:rsid w:val="001F682A"/>
    <w:rsid w:val="002009FB"/>
    <w:rsid w:val="002017CB"/>
    <w:rsid w:val="002033E1"/>
    <w:rsid w:val="00206945"/>
    <w:rsid w:val="002143B4"/>
    <w:rsid w:val="00220B61"/>
    <w:rsid w:val="002244DB"/>
    <w:rsid w:val="00225099"/>
    <w:rsid w:val="0022528E"/>
    <w:rsid w:val="0023303C"/>
    <w:rsid w:val="00256635"/>
    <w:rsid w:val="002613A4"/>
    <w:rsid w:val="00264861"/>
    <w:rsid w:val="002678D3"/>
    <w:rsid w:val="00267FC2"/>
    <w:rsid w:val="0027022B"/>
    <w:rsid w:val="00282A57"/>
    <w:rsid w:val="00291D9A"/>
    <w:rsid w:val="002A722B"/>
    <w:rsid w:val="002B2152"/>
    <w:rsid w:val="002B4B09"/>
    <w:rsid w:val="002B617E"/>
    <w:rsid w:val="002B770C"/>
    <w:rsid w:val="002B7A7A"/>
    <w:rsid w:val="002D07EA"/>
    <w:rsid w:val="002D0BFE"/>
    <w:rsid w:val="002D1D43"/>
    <w:rsid w:val="002D2DA7"/>
    <w:rsid w:val="002E1F45"/>
    <w:rsid w:val="002E20A3"/>
    <w:rsid w:val="002E3ED2"/>
    <w:rsid w:val="002F15D9"/>
    <w:rsid w:val="00301153"/>
    <w:rsid w:val="0030161A"/>
    <w:rsid w:val="00301AFE"/>
    <w:rsid w:val="00303060"/>
    <w:rsid w:val="00304D8D"/>
    <w:rsid w:val="00305BF5"/>
    <w:rsid w:val="00307EBD"/>
    <w:rsid w:val="003118D8"/>
    <w:rsid w:val="003128E4"/>
    <w:rsid w:val="0031407B"/>
    <w:rsid w:val="00314178"/>
    <w:rsid w:val="0032105B"/>
    <w:rsid w:val="003216F2"/>
    <w:rsid w:val="00321C92"/>
    <w:rsid w:val="00330722"/>
    <w:rsid w:val="00330F55"/>
    <w:rsid w:val="00331660"/>
    <w:rsid w:val="00335627"/>
    <w:rsid w:val="00344949"/>
    <w:rsid w:val="00344A87"/>
    <w:rsid w:val="00345694"/>
    <w:rsid w:val="003458F6"/>
    <w:rsid w:val="003677CD"/>
    <w:rsid w:val="00370AAA"/>
    <w:rsid w:val="00371FB1"/>
    <w:rsid w:val="00372361"/>
    <w:rsid w:val="00372EA0"/>
    <w:rsid w:val="00380D52"/>
    <w:rsid w:val="003927DF"/>
    <w:rsid w:val="00395959"/>
    <w:rsid w:val="003A1568"/>
    <w:rsid w:val="003A52C0"/>
    <w:rsid w:val="003B3036"/>
    <w:rsid w:val="003B3820"/>
    <w:rsid w:val="003B3D2F"/>
    <w:rsid w:val="003B59D5"/>
    <w:rsid w:val="003C0547"/>
    <w:rsid w:val="003C1ABC"/>
    <w:rsid w:val="003C22CC"/>
    <w:rsid w:val="003D3367"/>
    <w:rsid w:val="003D4975"/>
    <w:rsid w:val="003E0E0E"/>
    <w:rsid w:val="003E1B6D"/>
    <w:rsid w:val="003E4CB3"/>
    <w:rsid w:val="003E6327"/>
    <w:rsid w:val="003F3FD5"/>
    <w:rsid w:val="003F59E5"/>
    <w:rsid w:val="004005ED"/>
    <w:rsid w:val="004007FA"/>
    <w:rsid w:val="00402436"/>
    <w:rsid w:val="004035EC"/>
    <w:rsid w:val="004036CF"/>
    <w:rsid w:val="00410209"/>
    <w:rsid w:val="00410659"/>
    <w:rsid w:val="004127F8"/>
    <w:rsid w:val="00413454"/>
    <w:rsid w:val="00413540"/>
    <w:rsid w:val="004143F8"/>
    <w:rsid w:val="00414642"/>
    <w:rsid w:val="00415616"/>
    <w:rsid w:val="00420A13"/>
    <w:rsid w:val="00422992"/>
    <w:rsid w:val="004272D8"/>
    <w:rsid w:val="00430176"/>
    <w:rsid w:val="0043254D"/>
    <w:rsid w:val="00432661"/>
    <w:rsid w:val="00433385"/>
    <w:rsid w:val="0043380B"/>
    <w:rsid w:val="00434440"/>
    <w:rsid w:val="00440E97"/>
    <w:rsid w:val="00441A4F"/>
    <w:rsid w:val="00442DCF"/>
    <w:rsid w:val="0045253B"/>
    <w:rsid w:val="00461A78"/>
    <w:rsid w:val="00463732"/>
    <w:rsid w:val="00466BAD"/>
    <w:rsid w:val="0047025A"/>
    <w:rsid w:val="00477ECD"/>
    <w:rsid w:val="004846B9"/>
    <w:rsid w:val="00491BAB"/>
    <w:rsid w:val="004A009F"/>
    <w:rsid w:val="004A2BDA"/>
    <w:rsid w:val="004B6951"/>
    <w:rsid w:val="004B7615"/>
    <w:rsid w:val="004B7BA8"/>
    <w:rsid w:val="004C0CC9"/>
    <w:rsid w:val="004C22FA"/>
    <w:rsid w:val="004C29DE"/>
    <w:rsid w:val="004C48F4"/>
    <w:rsid w:val="004C59D5"/>
    <w:rsid w:val="004C7643"/>
    <w:rsid w:val="004D0060"/>
    <w:rsid w:val="004D1219"/>
    <w:rsid w:val="004E01AF"/>
    <w:rsid w:val="004E4CAA"/>
    <w:rsid w:val="004E608A"/>
    <w:rsid w:val="004E687E"/>
    <w:rsid w:val="004F6D97"/>
    <w:rsid w:val="00501A30"/>
    <w:rsid w:val="005046A8"/>
    <w:rsid w:val="0050482F"/>
    <w:rsid w:val="0050510B"/>
    <w:rsid w:val="0051365B"/>
    <w:rsid w:val="00515C98"/>
    <w:rsid w:val="005355C5"/>
    <w:rsid w:val="00537E96"/>
    <w:rsid w:val="0054060F"/>
    <w:rsid w:val="00541C79"/>
    <w:rsid w:val="005521F2"/>
    <w:rsid w:val="005529C3"/>
    <w:rsid w:val="00554565"/>
    <w:rsid w:val="005560C2"/>
    <w:rsid w:val="005570DE"/>
    <w:rsid w:val="00564CB4"/>
    <w:rsid w:val="00567AD5"/>
    <w:rsid w:val="00574010"/>
    <w:rsid w:val="00577313"/>
    <w:rsid w:val="00580F50"/>
    <w:rsid w:val="00582EEB"/>
    <w:rsid w:val="00584466"/>
    <w:rsid w:val="0059229F"/>
    <w:rsid w:val="00592AC8"/>
    <w:rsid w:val="005933BB"/>
    <w:rsid w:val="00593F1B"/>
    <w:rsid w:val="0059570F"/>
    <w:rsid w:val="00597145"/>
    <w:rsid w:val="005A2D8F"/>
    <w:rsid w:val="005A33AA"/>
    <w:rsid w:val="005A3E0A"/>
    <w:rsid w:val="005A6BB0"/>
    <w:rsid w:val="005A792E"/>
    <w:rsid w:val="005A7ABD"/>
    <w:rsid w:val="005B3BCC"/>
    <w:rsid w:val="005B65AA"/>
    <w:rsid w:val="005C4DD2"/>
    <w:rsid w:val="005C5C1C"/>
    <w:rsid w:val="005C5F1A"/>
    <w:rsid w:val="005D0988"/>
    <w:rsid w:val="005D444F"/>
    <w:rsid w:val="005D5B62"/>
    <w:rsid w:val="005D789D"/>
    <w:rsid w:val="005E12D5"/>
    <w:rsid w:val="005F1028"/>
    <w:rsid w:val="005F4430"/>
    <w:rsid w:val="005F5110"/>
    <w:rsid w:val="00602984"/>
    <w:rsid w:val="00604B03"/>
    <w:rsid w:val="00606357"/>
    <w:rsid w:val="00612D0D"/>
    <w:rsid w:val="006246CC"/>
    <w:rsid w:val="00624941"/>
    <w:rsid w:val="00636D9E"/>
    <w:rsid w:val="0064023D"/>
    <w:rsid w:val="006417AD"/>
    <w:rsid w:val="006438C4"/>
    <w:rsid w:val="00644BC7"/>
    <w:rsid w:val="00650AE9"/>
    <w:rsid w:val="00657870"/>
    <w:rsid w:val="00663E51"/>
    <w:rsid w:val="00664172"/>
    <w:rsid w:val="00665636"/>
    <w:rsid w:val="00671177"/>
    <w:rsid w:val="006721E8"/>
    <w:rsid w:val="00673D34"/>
    <w:rsid w:val="00680C59"/>
    <w:rsid w:val="00682B74"/>
    <w:rsid w:val="006868E2"/>
    <w:rsid w:val="0068753A"/>
    <w:rsid w:val="0068794D"/>
    <w:rsid w:val="0069502B"/>
    <w:rsid w:val="00696063"/>
    <w:rsid w:val="00697A39"/>
    <w:rsid w:val="006A09A3"/>
    <w:rsid w:val="006B78A7"/>
    <w:rsid w:val="006C3082"/>
    <w:rsid w:val="006C3A40"/>
    <w:rsid w:val="006C4781"/>
    <w:rsid w:val="006C63AA"/>
    <w:rsid w:val="006D63C9"/>
    <w:rsid w:val="006E60F2"/>
    <w:rsid w:val="006F672B"/>
    <w:rsid w:val="007067FA"/>
    <w:rsid w:val="0071099D"/>
    <w:rsid w:val="007137CC"/>
    <w:rsid w:val="00713838"/>
    <w:rsid w:val="00717159"/>
    <w:rsid w:val="00723F15"/>
    <w:rsid w:val="007253DF"/>
    <w:rsid w:val="00732219"/>
    <w:rsid w:val="007344EB"/>
    <w:rsid w:val="007357B2"/>
    <w:rsid w:val="00736B81"/>
    <w:rsid w:val="007376F2"/>
    <w:rsid w:val="00747920"/>
    <w:rsid w:val="0075228C"/>
    <w:rsid w:val="00753800"/>
    <w:rsid w:val="007577C3"/>
    <w:rsid w:val="00763E94"/>
    <w:rsid w:val="00766BFE"/>
    <w:rsid w:val="0078218A"/>
    <w:rsid w:val="00792625"/>
    <w:rsid w:val="00794BDE"/>
    <w:rsid w:val="007956DE"/>
    <w:rsid w:val="007A2264"/>
    <w:rsid w:val="007A3533"/>
    <w:rsid w:val="007A560E"/>
    <w:rsid w:val="007A6007"/>
    <w:rsid w:val="007A613A"/>
    <w:rsid w:val="007A62B4"/>
    <w:rsid w:val="007B2CDF"/>
    <w:rsid w:val="007B411C"/>
    <w:rsid w:val="007B61F1"/>
    <w:rsid w:val="007C23A2"/>
    <w:rsid w:val="007D035A"/>
    <w:rsid w:val="007D3B95"/>
    <w:rsid w:val="007D441C"/>
    <w:rsid w:val="007D535F"/>
    <w:rsid w:val="007D5CD8"/>
    <w:rsid w:val="007E7D0F"/>
    <w:rsid w:val="007F11E4"/>
    <w:rsid w:val="007F15E5"/>
    <w:rsid w:val="007F3866"/>
    <w:rsid w:val="007F4274"/>
    <w:rsid w:val="007F65CA"/>
    <w:rsid w:val="008002E6"/>
    <w:rsid w:val="008003D9"/>
    <w:rsid w:val="008032CE"/>
    <w:rsid w:val="00814EC2"/>
    <w:rsid w:val="00817050"/>
    <w:rsid w:val="0081798E"/>
    <w:rsid w:val="00817C53"/>
    <w:rsid w:val="00817EB4"/>
    <w:rsid w:val="008267CA"/>
    <w:rsid w:val="008419FB"/>
    <w:rsid w:val="00847196"/>
    <w:rsid w:val="00855720"/>
    <w:rsid w:val="00860358"/>
    <w:rsid w:val="0086243F"/>
    <w:rsid w:val="008671A5"/>
    <w:rsid w:val="008728C5"/>
    <w:rsid w:val="008773CF"/>
    <w:rsid w:val="008837D8"/>
    <w:rsid w:val="008920EA"/>
    <w:rsid w:val="008A3BAF"/>
    <w:rsid w:val="008A6F70"/>
    <w:rsid w:val="008B67C3"/>
    <w:rsid w:val="008B732C"/>
    <w:rsid w:val="008C032E"/>
    <w:rsid w:val="008C03FC"/>
    <w:rsid w:val="008C3AFF"/>
    <w:rsid w:val="008C53D2"/>
    <w:rsid w:val="008D7BCA"/>
    <w:rsid w:val="008D7E5D"/>
    <w:rsid w:val="008E329D"/>
    <w:rsid w:val="008E3F40"/>
    <w:rsid w:val="008E5874"/>
    <w:rsid w:val="008E660E"/>
    <w:rsid w:val="008E7887"/>
    <w:rsid w:val="008F1525"/>
    <w:rsid w:val="008F622D"/>
    <w:rsid w:val="008F7CE6"/>
    <w:rsid w:val="00901A0A"/>
    <w:rsid w:val="009046EA"/>
    <w:rsid w:val="00912AE7"/>
    <w:rsid w:val="00914E62"/>
    <w:rsid w:val="009158F0"/>
    <w:rsid w:val="009166B0"/>
    <w:rsid w:val="00921CBD"/>
    <w:rsid w:val="00923A99"/>
    <w:rsid w:val="0092712E"/>
    <w:rsid w:val="00927AA8"/>
    <w:rsid w:val="009318DD"/>
    <w:rsid w:val="00931B2A"/>
    <w:rsid w:val="0093256E"/>
    <w:rsid w:val="009420A8"/>
    <w:rsid w:val="0094338A"/>
    <w:rsid w:val="00944DDA"/>
    <w:rsid w:val="00945477"/>
    <w:rsid w:val="00947D5E"/>
    <w:rsid w:val="009561A9"/>
    <w:rsid w:val="009642B5"/>
    <w:rsid w:val="00971EA9"/>
    <w:rsid w:val="00973241"/>
    <w:rsid w:val="009732CB"/>
    <w:rsid w:val="009830BC"/>
    <w:rsid w:val="00984273"/>
    <w:rsid w:val="00987064"/>
    <w:rsid w:val="009937FB"/>
    <w:rsid w:val="00995ACC"/>
    <w:rsid w:val="00996869"/>
    <w:rsid w:val="009A55E8"/>
    <w:rsid w:val="009B5281"/>
    <w:rsid w:val="009B6764"/>
    <w:rsid w:val="009C0C03"/>
    <w:rsid w:val="009C19B8"/>
    <w:rsid w:val="009C2DB7"/>
    <w:rsid w:val="009D5C0E"/>
    <w:rsid w:val="009D7AD3"/>
    <w:rsid w:val="009F6D98"/>
    <w:rsid w:val="009F768D"/>
    <w:rsid w:val="00A01694"/>
    <w:rsid w:val="00A112EE"/>
    <w:rsid w:val="00A11E0D"/>
    <w:rsid w:val="00A13EB4"/>
    <w:rsid w:val="00A142E2"/>
    <w:rsid w:val="00A14768"/>
    <w:rsid w:val="00A242A8"/>
    <w:rsid w:val="00A30476"/>
    <w:rsid w:val="00A305B8"/>
    <w:rsid w:val="00A33E5C"/>
    <w:rsid w:val="00A34DE7"/>
    <w:rsid w:val="00A37212"/>
    <w:rsid w:val="00A37516"/>
    <w:rsid w:val="00A44E00"/>
    <w:rsid w:val="00A5148F"/>
    <w:rsid w:val="00A51EAC"/>
    <w:rsid w:val="00A54D06"/>
    <w:rsid w:val="00A622F7"/>
    <w:rsid w:val="00A73156"/>
    <w:rsid w:val="00A7346C"/>
    <w:rsid w:val="00A734F0"/>
    <w:rsid w:val="00A73530"/>
    <w:rsid w:val="00A7431F"/>
    <w:rsid w:val="00A823F2"/>
    <w:rsid w:val="00A84931"/>
    <w:rsid w:val="00A85E07"/>
    <w:rsid w:val="00A9023E"/>
    <w:rsid w:val="00AA39EB"/>
    <w:rsid w:val="00AA3E36"/>
    <w:rsid w:val="00AB5100"/>
    <w:rsid w:val="00AC1543"/>
    <w:rsid w:val="00AC1FB4"/>
    <w:rsid w:val="00AC366F"/>
    <w:rsid w:val="00AD01A5"/>
    <w:rsid w:val="00AD254C"/>
    <w:rsid w:val="00AD31D6"/>
    <w:rsid w:val="00AD32F3"/>
    <w:rsid w:val="00AE1CB6"/>
    <w:rsid w:val="00AE2731"/>
    <w:rsid w:val="00AE4618"/>
    <w:rsid w:val="00AE5110"/>
    <w:rsid w:val="00AE55C5"/>
    <w:rsid w:val="00AE74DD"/>
    <w:rsid w:val="00AF2007"/>
    <w:rsid w:val="00AF5D01"/>
    <w:rsid w:val="00AF71A2"/>
    <w:rsid w:val="00B047C3"/>
    <w:rsid w:val="00B05F50"/>
    <w:rsid w:val="00B104A2"/>
    <w:rsid w:val="00B10DA0"/>
    <w:rsid w:val="00B11246"/>
    <w:rsid w:val="00B12118"/>
    <w:rsid w:val="00B13A17"/>
    <w:rsid w:val="00B21493"/>
    <w:rsid w:val="00B21913"/>
    <w:rsid w:val="00B21C5F"/>
    <w:rsid w:val="00B24E3F"/>
    <w:rsid w:val="00B37332"/>
    <w:rsid w:val="00B4136F"/>
    <w:rsid w:val="00B4583F"/>
    <w:rsid w:val="00B46914"/>
    <w:rsid w:val="00B50F95"/>
    <w:rsid w:val="00B57550"/>
    <w:rsid w:val="00B6424D"/>
    <w:rsid w:val="00B66D5E"/>
    <w:rsid w:val="00B67B21"/>
    <w:rsid w:val="00B73AD3"/>
    <w:rsid w:val="00B75A5A"/>
    <w:rsid w:val="00B778EB"/>
    <w:rsid w:val="00B851B9"/>
    <w:rsid w:val="00B85EA2"/>
    <w:rsid w:val="00B92B78"/>
    <w:rsid w:val="00B96A47"/>
    <w:rsid w:val="00B971F7"/>
    <w:rsid w:val="00BA21ED"/>
    <w:rsid w:val="00BA4398"/>
    <w:rsid w:val="00BA4F8C"/>
    <w:rsid w:val="00BA607F"/>
    <w:rsid w:val="00BB0AF6"/>
    <w:rsid w:val="00BB23B7"/>
    <w:rsid w:val="00BB4A39"/>
    <w:rsid w:val="00BB6BF9"/>
    <w:rsid w:val="00BC2D4D"/>
    <w:rsid w:val="00BC4A2E"/>
    <w:rsid w:val="00BC4A3D"/>
    <w:rsid w:val="00BD413C"/>
    <w:rsid w:val="00BE0C66"/>
    <w:rsid w:val="00BE5D28"/>
    <w:rsid w:val="00BE6495"/>
    <w:rsid w:val="00BF3F00"/>
    <w:rsid w:val="00BF68D8"/>
    <w:rsid w:val="00C03303"/>
    <w:rsid w:val="00C06EB8"/>
    <w:rsid w:val="00C1405C"/>
    <w:rsid w:val="00C205CB"/>
    <w:rsid w:val="00C2106D"/>
    <w:rsid w:val="00C24104"/>
    <w:rsid w:val="00C319FB"/>
    <w:rsid w:val="00C3378F"/>
    <w:rsid w:val="00C40BF8"/>
    <w:rsid w:val="00C424DB"/>
    <w:rsid w:val="00C42F74"/>
    <w:rsid w:val="00C43CCF"/>
    <w:rsid w:val="00C50408"/>
    <w:rsid w:val="00C51889"/>
    <w:rsid w:val="00C51982"/>
    <w:rsid w:val="00C51B11"/>
    <w:rsid w:val="00C52F46"/>
    <w:rsid w:val="00C535D3"/>
    <w:rsid w:val="00C53E89"/>
    <w:rsid w:val="00C605BD"/>
    <w:rsid w:val="00C616D5"/>
    <w:rsid w:val="00C63F66"/>
    <w:rsid w:val="00C64A52"/>
    <w:rsid w:val="00C666B3"/>
    <w:rsid w:val="00C674ED"/>
    <w:rsid w:val="00C70BE3"/>
    <w:rsid w:val="00C71366"/>
    <w:rsid w:val="00C74426"/>
    <w:rsid w:val="00C7634F"/>
    <w:rsid w:val="00C763C8"/>
    <w:rsid w:val="00C81281"/>
    <w:rsid w:val="00C82824"/>
    <w:rsid w:val="00C86687"/>
    <w:rsid w:val="00C873DD"/>
    <w:rsid w:val="00C93075"/>
    <w:rsid w:val="00C93848"/>
    <w:rsid w:val="00C94626"/>
    <w:rsid w:val="00C964AA"/>
    <w:rsid w:val="00C968D0"/>
    <w:rsid w:val="00CA0DD0"/>
    <w:rsid w:val="00CA2DC5"/>
    <w:rsid w:val="00CA5363"/>
    <w:rsid w:val="00CA72DE"/>
    <w:rsid w:val="00CB0B47"/>
    <w:rsid w:val="00CB1837"/>
    <w:rsid w:val="00CB24B8"/>
    <w:rsid w:val="00CB3778"/>
    <w:rsid w:val="00CB5A65"/>
    <w:rsid w:val="00CB76EC"/>
    <w:rsid w:val="00CC00AE"/>
    <w:rsid w:val="00CC031E"/>
    <w:rsid w:val="00CC320A"/>
    <w:rsid w:val="00CC4396"/>
    <w:rsid w:val="00CD27EF"/>
    <w:rsid w:val="00CD3D4F"/>
    <w:rsid w:val="00CD48DE"/>
    <w:rsid w:val="00CD6C82"/>
    <w:rsid w:val="00CD6D24"/>
    <w:rsid w:val="00CD6E25"/>
    <w:rsid w:val="00CD7F22"/>
    <w:rsid w:val="00CE290F"/>
    <w:rsid w:val="00CE5F05"/>
    <w:rsid w:val="00CE67F8"/>
    <w:rsid w:val="00CE6EEE"/>
    <w:rsid w:val="00CF6C6B"/>
    <w:rsid w:val="00D00EC4"/>
    <w:rsid w:val="00D00EDB"/>
    <w:rsid w:val="00D02F08"/>
    <w:rsid w:val="00D12586"/>
    <w:rsid w:val="00D15217"/>
    <w:rsid w:val="00D1533C"/>
    <w:rsid w:val="00D15831"/>
    <w:rsid w:val="00D1681E"/>
    <w:rsid w:val="00D1786F"/>
    <w:rsid w:val="00D178D1"/>
    <w:rsid w:val="00D204C0"/>
    <w:rsid w:val="00D21A34"/>
    <w:rsid w:val="00D3026E"/>
    <w:rsid w:val="00D4307A"/>
    <w:rsid w:val="00D4577F"/>
    <w:rsid w:val="00D53EC6"/>
    <w:rsid w:val="00D55DE2"/>
    <w:rsid w:val="00D56C3A"/>
    <w:rsid w:val="00D56D51"/>
    <w:rsid w:val="00D57822"/>
    <w:rsid w:val="00D70C77"/>
    <w:rsid w:val="00D715E6"/>
    <w:rsid w:val="00D76389"/>
    <w:rsid w:val="00D77F6C"/>
    <w:rsid w:val="00D807EB"/>
    <w:rsid w:val="00D94617"/>
    <w:rsid w:val="00D9634B"/>
    <w:rsid w:val="00DA2671"/>
    <w:rsid w:val="00DA7673"/>
    <w:rsid w:val="00DB127E"/>
    <w:rsid w:val="00DB28BF"/>
    <w:rsid w:val="00DB77D5"/>
    <w:rsid w:val="00DC1B82"/>
    <w:rsid w:val="00DC2F12"/>
    <w:rsid w:val="00DD0F68"/>
    <w:rsid w:val="00DD71FC"/>
    <w:rsid w:val="00DD7FB7"/>
    <w:rsid w:val="00DE3910"/>
    <w:rsid w:val="00DE4413"/>
    <w:rsid w:val="00DF2568"/>
    <w:rsid w:val="00DF620A"/>
    <w:rsid w:val="00E049E7"/>
    <w:rsid w:val="00E078F7"/>
    <w:rsid w:val="00E17173"/>
    <w:rsid w:val="00E2579B"/>
    <w:rsid w:val="00E32759"/>
    <w:rsid w:val="00E36F8C"/>
    <w:rsid w:val="00E37270"/>
    <w:rsid w:val="00E44403"/>
    <w:rsid w:val="00E5193C"/>
    <w:rsid w:val="00E51E7C"/>
    <w:rsid w:val="00E52CA0"/>
    <w:rsid w:val="00E54309"/>
    <w:rsid w:val="00E55382"/>
    <w:rsid w:val="00E571E5"/>
    <w:rsid w:val="00E601FA"/>
    <w:rsid w:val="00E64794"/>
    <w:rsid w:val="00E655FB"/>
    <w:rsid w:val="00E66A68"/>
    <w:rsid w:val="00E66B6E"/>
    <w:rsid w:val="00E7384F"/>
    <w:rsid w:val="00E767B1"/>
    <w:rsid w:val="00E77073"/>
    <w:rsid w:val="00E82191"/>
    <w:rsid w:val="00E82712"/>
    <w:rsid w:val="00E839D4"/>
    <w:rsid w:val="00E845C5"/>
    <w:rsid w:val="00E874C1"/>
    <w:rsid w:val="00E90225"/>
    <w:rsid w:val="00E90CCD"/>
    <w:rsid w:val="00E926C5"/>
    <w:rsid w:val="00E929F4"/>
    <w:rsid w:val="00EA0D35"/>
    <w:rsid w:val="00EA1A6B"/>
    <w:rsid w:val="00EA29EE"/>
    <w:rsid w:val="00EA7F70"/>
    <w:rsid w:val="00EB08AB"/>
    <w:rsid w:val="00EB2413"/>
    <w:rsid w:val="00EB341F"/>
    <w:rsid w:val="00EB4527"/>
    <w:rsid w:val="00EB5065"/>
    <w:rsid w:val="00EC0D14"/>
    <w:rsid w:val="00EC3F23"/>
    <w:rsid w:val="00EC5A0B"/>
    <w:rsid w:val="00EE32D8"/>
    <w:rsid w:val="00EE3F23"/>
    <w:rsid w:val="00EF387B"/>
    <w:rsid w:val="00EF7222"/>
    <w:rsid w:val="00F0526B"/>
    <w:rsid w:val="00F06C51"/>
    <w:rsid w:val="00F06FEF"/>
    <w:rsid w:val="00F11D8D"/>
    <w:rsid w:val="00F1444A"/>
    <w:rsid w:val="00F20F5D"/>
    <w:rsid w:val="00F24129"/>
    <w:rsid w:val="00F24310"/>
    <w:rsid w:val="00F24E02"/>
    <w:rsid w:val="00F27A96"/>
    <w:rsid w:val="00F33F21"/>
    <w:rsid w:val="00F34AC9"/>
    <w:rsid w:val="00F406B9"/>
    <w:rsid w:val="00F41A45"/>
    <w:rsid w:val="00F42CCC"/>
    <w:rsid w:val="00F435BD"/>
    <w:rsid w:val="00F455ED"/>
    <w:rsid w:val="00F4693B"/>
    <w:rsid w:val="00F542DD"/>
    <w:rsid w:val="00F62349"/>
    <w:rsid w:val="00F66EF1"/>
    <w:rsid w:val="00F673C8"/>
    <w:rsid w:val="00F80B7C"/>
    <w:rsid w:val="00F81473"/>
    <w:rsid w:val="00F92AC3"/>
    <w:rsid w:val="00F92EBC"/>
    <w:rsid w:val="00F976E0"/>
    <w:rsid w:val="00FA0D27"/>
    <w:rsid w:val="00FA0F2D"/>
    <w:rsid w:val="00FB5FA2"/>
    <w:rsid w:val="00FC06F6"/>
    <w:rsid w:val="00FC4885"/>
    <w:rsid w:val="00FC4934"/>
    <w:rsid w:val="00FC5154"/>
    <w:rsid w:val="00FC74D0"/>
    <w:rsid w:val="00FD01E9"/>
    <w:rsid w:val="00FD4123"/>
    <w:rsid w:val="00FD6946"/>
    <w:rsid w:val="00FE2443"/>
    <w:rsid w:val="00FE2894"/>
    <w:rsid w:val="00FE4CFC"/>
    <w:rsid w:val="00FE500D"/>
    <w:rsid w:val="00FE5BFF"/>
    <w:rsid w:val="00FF2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541170C0"/>
  <w15:chartTrackingRefBased/>
  <w15:docId w15:val="{56117EF4-915C-4C89-A033-EED3C43A9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1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C5F"/>
  </w:style>
  <w:style w:type="paragraph" w:styleId="Footer">
    <w:name w:val="footer"/>
    <w:basedOn w:val="Normal"/>
    <w:link w:val="FooterChar"/>
    <w:uiPriority w:val="99"/>
    <w:unhideWhenUsed/>
    <w:rsid w:val="00B21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C5F"/>
  </w:style>
  <w:style w:type="paragraph" w:styleId="ListParagraph">
    <w:name w:val="List Paragraph"/>
    <w:basedOn w:val="Normal"/>
    <w:uiPriority w:val="34"/>
    <w:qFormat/>
    <w:rsid w:val="00582EEB"/>
    <w:pPr>
      <w:ind w:left="720"/>
      <w:contextualSpacing/>
    </w:pPr>
  </w:style>
  <w:style w:type="paragraph" w:styleId="NormalWeb">
    <w:name w:val="Normal (Web)"/>
    <w:basedOn w:val="Normal"/>
    <w:uiPriority w:val="99"/>
    <w:semiHidden/>
    <w:unhideWhenUsed/>
    <w:rsid w:val="006B78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002E6"/>
    <w:rPr>
      <w:color w:val="0563C1" w:themeColor="hyperlink"/>
      <w:u w:val="single"/>
    </w:rPr>
  </w:style>
  <w:style w:type="character" w:styleId="UnresolvedMention">
    <w:name w:val="Unresolved Mention"/>
    <w:basedOn w:val="DefaultParagraphFont"/>
    <w:uiPriority w:val="99"/>
    <w:semiHidden/>
    <w:unhideWhenUsed/>
    <w:rsid w:val="008002E6"/>
    <w:rPr>
      <w:color w:val="605E5C"/>
      <w:shd w:val="clear" w:color="auto" w:fill="E1DFDD"/>
    </w:rPr>
  </w:style>
  <w:style w:type="character" w:customStyle="1" w:styleId="hubs-glossary-item">
    <w:name w:val="hubs-glossary-item"/>
    <w:basedOn w:val="DefaultParagraphFont"/>
    <w:rsid w:val="00C7634F"/>
  </w:style>
  <w:style w:type="character" w:styleId="PlaceholderText">
    <w:name w:val="Placeholder Text"/>
    <w:basedOn w:val="DefaultParagraphFont"/>
    <w:uiPriority w:val="99"/>
    <w:semiHidden/>
    <w:rsid w:val="00CD7F2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655427">
      <w:bodyDiv w:val="1"/>
      <w:marLeft w:val="0"/>
      <w:marRight w:val="0"/>
      <w:marTop w:val="0"/>
      <w:marBottom w:val="0"/>
      <w:divBdr>
        <w:top w:val="none" w:sz="0" w:space="0" w:color="auto"/>
        <w:left w:val="none" w:sz="0" w:space="0" w:color="auto"/>
        <w:bottom w:val="none" w:sz="0" w:space="0" w:color="auto"/>
        <w:right w:val="none" w:sz="0" w:space="0" w:color="auto"/>
      </w:divBdr>
    </w:div>
    <w:div w:id="297076185">
      <w:bodyDiv w:val="1"/>
      <w:marLeft w:val="0"/>
      <w:marRight w:val="0"/>
      <w:marTop w:val="0"/>
      <w:marBottom w:val="0"/>
      <w:divBdr>
        <w:top w:val="none" w:sz="0" w:space="0" w:color="auto"/>
        <w:left w:val="none" w:sz="0" w:space="0" w:color="auto"/>
        <w:bottom w:val="none" w:sz="0" w:space="0" w:color="auto"/>
        <w:right w:val="none" w:sz="0" w:space="0" w:color="auto"/>
      </w:divBdr>
      <w:divsChild>
        <w:div w:id="983509105">
          <w:marLeft w:val="0"/>
          <w:marRight w:val="0"/>
          <w:marTop w:val="0"/>
          <w:marBottom w:val="0"/>
          <w:divBdr>
            <w:top w:val="none" w:sz="0" w:space="0" w:color="auto"/>
            <w:left w:val="none" w:sz="0" w:space="0" w:color="auto"/>
            <w:bottom w:val="none" w:sz="0" w:space="0" w:color="auto"/>
            <w:right w:val="none" w:sz="0" w:space="0" w:color="auto"/>
          </w:divBdr>
          <w:divsChild>
            <w:div w:id="119693714">
              <w:marLeft w:val="0"/>
              <w:marRight w:val="0"/>
              <w:marTop w:val="0"/>
              <w:marBottom w:val="0"/>
              <w:divBdr>
                <w:top w:val="none" w:sz="0" w:space="0" w:color="auto"/>
                <w:left w:val="none" w:sz="0" w:space="0" w:color="auto"/>
                <w:bottom w:val="none" w:sz="0" w:space="0" w:color="auto"/>
                <w:right w:val="none" w:sz="0" w:space="0" w:color="auto"/>
              </w:divBdr>
              <w:divsChild>
                <w:div w:id="1807045875">
                  <w:marLeft w:val="0"/>
                  <w:marRight w:val="0"/>
                  <w:marTop w:val="0"/>
                  <w:marBottom w:val="0"/>
                  <w:divBdr>
                    <w:top w:val="none" w:sz="0" w:space="0" w:color="auto"/>
                    <w:left w:val="none" w:sz="0" w:space="0" w:color="auto"/>
                    <w:bottom w:val="none" w:sz="0" w:space="0" w:color="auto"/>
                    <w:right w:val="none" w:sz="0" w:space="0" w:color="auto"/>
                  </w:divBdr>
                  <w:divsChild>
                    <w:div w:id="553543169">
                      <w:marLeft w:val="0"/>
                      <w:marRight w:val="0"/>
                      <w:marTop w:val="0"/>
                      <w:marBottom w:val="0"/>
                      <w:divBdr>
                        <w:top w:val="none" w:sz="0" w:space="0" w:color="auto"/>
                        <w:left w:val="none" w:sz="0" w:space="0" w:color="auto"/>
                        <w:bottom w:val="none" w:sz="0" w:space="0" w:color="auto"/>
                        <w:right w:val="none" w:sz="0" w:space="0" w:color="auto"/>
                      </w:divBdr>
                      <w:divsChild>
                        <w:div w:id="1137529369">
                          <w:marLeft w:val="0"/>
                          <w:marRight w:val="0"/>
                          <w:marTop w:val="0"/>
                          <w:marBottom w:val="0"/>
                          <w:divBdr>
                            <w:top w:val="none" w:sz="0" w:space="0" w:color="auto"/>
                            <w:left w:val="none" w:sz="0" w:space="0" w:color="auto"/>
                            <w:bottom w:val="none" w:sz="0" w:space="0" w:color="auto"/>
                            <w:right w:val="none" w:sz="0" w:space="0" w:color="auto"/>
                          </w:divBdr>
                          <w:divsChild>
                            <w:div w:id="1835954649">
                              <w:marLeft w:val="0"/>
                              <w:marRight w:val="0"/>
                              <w:marTop w:val="0"/>
                              <w:marBottom w:val="0"/>
                              <w:divBdr>
                                <w:top w:val="none" w:sz="0" w:space="0" w:color="auto"/>
                                <w:left w:val="none" w:sz="0" w:space="0" w:color="auto"/>
                                <w:bottom w:val="none" w:sz="0" w:space="0" w:color="auto"/>
                                <w:right w:val="none" w:sz="0" w:space="0" w:color="auto"/>
                              </w:divBdr>
                              <w:divsChild>
                                <w:div w:id="814685989">
                                  <w:marLeft w:val="0"/>
                                  <w:marRight w:val="0"/>
                                  <w:marTop w:val="0"/>
                                  <w:marBottom w:val="0"/>
                                  <w:divBdr>
                                    <w:top w:val="none" w:sz="0" w:space="0" w:color="auto"/>
                                    <w:left w:val="none" w:sz="0" w:space="0" w:color="auto"/>
                                    <w:bottom w:val="none" w:sz="0" w:space="0" w:color="auto"/>
                                    <w:right w:val="none" w:sz="0" w:space="0" w:color="auto"/>
                                  </w:divBdr>
                                  <w:divsChild>
                                    <w:div w:id="1926957138">
                                      <w:marLeft w:val="0"/>
                                      <w:marRight w:val="0"/>
                                      <w:marTop w:val="0"/>
                                      <w:marBottom w:val="0"/>
                                      <w:divBdr>
                                        <w:top w:val="none" w:sz="0" w:space="0" w:color="auto"/>
                                        <w:left w:val="none" w:sz="0" w:space="0" w:color="auto"/>
                                        <w:bottom w:val="none" w:sz="0" w:space="0" w:color="auto"/>
                                        <w:right w:val="none" w:sz="0" w:space="0" w:color="auto"/>
                                      </w:divBdr>
                                      <w:divsChild>
                                        <w:div w:id="890849852">
                                          <w:marLeft w:val="0"/>
                                          <w:marRight w:val="0"/>
                                          <w:marTop w:val="0"/>
                                          <w:marBottom w:val="0"/>
                                          <w:divBdr>
                                            <w:top w:val="none" w:sz="0" w:space="0" w:color="auto"/>
                                            <w:left w:val="none" w:sz="0" w:space="0" w:color="auto"/>
                                            <w:bottom w:val="none" w:sz="0" w:space="0" w:color="auto"/>
                                            <w:right w:val="none" w:sz="0" w:space="0" w:color="auto"/>
                                          </w:divBdr>
                                          <w:divsChild>
                                            <w:div w:id="1354767940">
                                              <w:marLeft w:val="0"/>
                                              <w:marRight w:val="0"/>
                                              <w:marTop w:val="0"/>
                                              <w:marBottom w:val="0"/>
                                              <w:divBdr>
                                                <w:top w:val="none" w:sz="0" w:space="0" w:color="auto"/>
                                                <w:left w:val="none" w:sz="0" w:space="0" w:color="auto"/>
                                                <w:bottom w:val="none" w:sz="0" w:space="0" w:color="auto"/>
                                                <w:right w:val="none" w:sz="0" w:space="0" w:color="auto"/>
                                              </w:divBdr>
                                              <w:divsChild>
                                                <w:div w:id="1890338820">
                                                  <w:marLeft w:val="0"/>
                                                  <w:marRight w:val="0"/>
                                                  <w:marTop w:val="0"/>
                                                  <w:marBottom w:val="0"/>
                                                  <w:divBdr>
                                                    <w:top w:val="none" w:sz="0" w:space="0" w:color="auto"/>
                                                    <w:left w:val="none" w:sz="0" w:space="0" w:color="auto"/>
                                                    <w:bottom w:val="none" w:sz="0" w:space="0" w:color="auto"/>
                                                    <w:right w:val="none" w:sz="0" w:space="0" w:color="auto"/>
                                                  </w:divBdr>
                                                  <w:divsChild>
                                                    <w:div w:id="144863183">
                                                      <w:marLeft w:val="0"/>
                                                      <w:marRight w:val="0"/>
                                                      <w:marTop w:val="0"/>
                                                      <w:marBottom w:val="0"/>
                                                      <w:divBdr>
                                                        <w:top w:val="none" w:sz="0" w:space="0" w:color="auto"/>
                                                        <w:left w:val="none" w:sz="0" w:space="0" w:color="auto"/>
                                                        <w:bottom w:val="none" w:sz="0" w:space="0" w:color="auto"/>
                                                        <w:right w:val="none" w:sz="0" w:space="0" w:color="auto"/>
                                                      </w:divBdr>
                                                      <w:divsChild>
                                                        <w:div w:id="1300838050">
                                                          <w:marLeft w:val="0"/>
                                                          <w:marRight w:val="0"/>
                                                          <w:marTop w:val="0"/>
                                                          <w:marBottom w:val="0"/>
                                                          <w:divBdr>
                                                            <w:top w:val="none" w:sz="0" w:space="0" w:color="auto"/>
                                                            <w:left w:val="none" w:sz="0" w:space="0" w:color="auto"/>
                                                            <w:bottom w:val="none" w:sz="0" w:space="0" w:color="auto"/>
                                                            <w:right w:val="none" w:sz="0" w:space="0" w:color="auto"/>
                                                          </w:divBdr>
                                                          <w:divsChild>
                                                            <w:div w:id="1436438062">
                                                              <w:marLeft w:val="0"/>
                                                              <w:marRight w:val="0"/>
                                                              <w:marTop w:val="0"/>
                                                              <w:marBottom w:val="0"/>
                                                              <w:divBdr>
                                                                <w:top w:val="none" w:sz="0" w:space="0" w:color="auto"/>
                                                                <w:left w:val="none" w:sz="0" w:space="0" w:color="auto"/>
                                                                <w:bottom w:val="none" w:sz="0" w:space="0" w:color="auto"/>
                                                                <w:right w:val="none" w:sz="0" w:space="0" w:color="auto"/>
                                                              </w:divBdr>
                                                              <w:divsChild>
                                                                <w:div w:id="751701105">
                                                                  <w:marLeft w:val="0"/>
                                                                  <w:marRight w:val="0"/>
                                                                  <w:marTop w:val="0"/>
                                                                  <w:marBottom w:val="0"/>
                                                                  <w:divBdr>
                                                                    <w:top w:val="none" w:sz="0" w:space="0" w:color="auto"/>
                                                                    <w:left w:val="none" w:sz="0" w:space="0" w:color="auto"/>
                                                                    <w:bottom w:val="none" w:sz="0" w:space="0" w:color="auto"/>
                                                                    <w:right w:val="none" w:sz="0" w:space="0" w:color="auto"/>
                                                                  </w:divBdr>
                                                                  <w:divsChild>
                                                                    <w:div w:id="40673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2477119">
      <w:bodyDiv w:val="1"/>
      <w:marLeft w:val="0"/>
      <w:marRight w:val="0"/>
      <w:marTop w:val="0"/>
      <w:marBottom w:val="0"/>
      <w:divBdr>
        <w:top w:val="none" w:sz="0" w:space="0" w:color="auto"/>
        <w:left w:val="none" w:sz="0" w:space="0" w:color="auto"/>
        <w:bottom w:val="none" w:sz="0" w:space="0" w:color="auto"/>
        <w:right w:val="none" w:sz="0" w:space="0" w:color="auto"/>
      </w:divBdr>
      <w:divsChild>
        <w:div w:id="1470051549">
          <w:marLeft w:val="0"/>
          <w:marRight w:val="0"/>
          <w:marTop w:val="0"/>
          <w:marBottom w:val="0"/>
          <w:divBdr>
            <w:top w:val="none" w:sz="0" w:space="0" w:color="auto"/>
            <w:left w:val="single" w:sz="6" w:space="0" w:color="CCCCCC"/>
            <w:bottom w:val="none" w:sz="0" w:space="0" w:color="auto"/>
            <w:right w:val="single" w:sz="6" w:space="0" w:color="CCCCCC"/>
          </w:divBdr>
          <w:divsChild>
            <w:div w:id="497161690">
              <w:marLeft w:val="750"/>
              <w:marRight w:val="750"/>
              <w:marTop w:val="0"/>
              <w:marBottom w:val="0"/>
              <w:divBdr>
                <w:top w:val="none" w:sz="0" w:space="0" w:color="auto"/>
                <w:left w:val="none" w:sz="0" w:space="0" w:color="auto"/>
                <w:bottom w:val="none" w:sz="0" w:space="0" w:color="auto"/>
                <w:right w:val="none" w:sz="0" w:space="0" w:color="auto"/>
              </w:divBdr>
            </w:div>
          </w:divsChild>
        </w:div>
      </w:divsChild>
    </w:div>
    <w:div w:id="625043390">
      <w:bodyDiv w:val="1"/>
      <w:marLeft w:val="0"/>
      <w:marRight w:val="0"/>
      <w:marTop w:val="0"/>
      <w:marBottom w:val="0"/>
      <w:divBdr>
        <w:top w:val="none" w:sz="0" w:space="0" w:color="auto"/>
        <w:left w:val="none" w:sz="0" w:space="0" w:color="auto"/>
        <w:bottom w:val="none" w:sz="0" w:space="0" w:color="auto"/>
        <w:right w:val="none" w:sz="0" w:space="0" w:color="auto"/>
      </w:divBdr>
    </w:div>
    <w:div w:id="625739063">
      <w:bodyDiv w:val="1"/>
      <w:marLeft w:val="0"/>
      <w:marRight w:val="0"/>
      <w:marTop w:val="0"/>
      <w:marBottom w:val="0"/>
      <w:divBdr>
        <w:top w:val="none" w:sz="0" w:space="0" w:color="auto"/>
        <w:left w:val="none" w:sz="0" w:space="0" w:color="auto"/>
        <w:bottom w:val="none" w:sz="0" w:space="0" w:color="auto"/>
        <w:right w:val="none" w:sz="0" w:space="0" w:color="auto"/>
      </w:divBdr>
      <w:divsChild>
        <w:div w:id="1762407659">
          <w:marLeft w:val="547"/>
          <w:marRight w:val="0"/>
          <w:marTop w:val="0"/>
          <w:marBottom w:val="0"/>
          <w:divBdr>
            <w:top w:val="none" w:sz="0" w:space="0" w:color="auto"/>
            <w:left w:val="none" w:sz="0" w:space="0" w:color="auto"/>
            <w:bottom w:val="none" w:sz="0" w:space="0" w:color="auto"/>
            <w:right w:val="none" w:sz="0" w:space="0" w:color="auto"/>
          </w:divBdr>
        </w:div>
      </w:divsChild>
    </w:div>
    <w:div w:id="831410375">
      <w:bodyDiv w:val="1"/>
      <w:marLeft w:val="0"/>
      <w:marRight w:val="0"/>
      <w:marTop w:val="0"/>
      <w:marBottom w:val="0"/>
      <w:divBdr>
        <w:top w:val="none" w:sz="0" w:space="0" w:color="auto"/>
        <w:left w:val="none" w:sz="0" w:space="0" w:color="auto"/>
        <w:bottom w:val="none" w:sz="0" w:space="0" w:color="auto"/>
        <w:right w:val="none" w:sz="0" w:space="0" w:color="auto"/>
      </w:divBdr>
      <w:divsChild>
        <w:div w:id="1533228527">
          <w:marLeft w:val="0"/>
          <w:marRight w:val="0"/>
          <w:marTop w:val="0"/>
          <w:marBottom w:val="0"/>
          <w:divBdr>
            <w:top w:val="none" w:sz="0" w:space="0" w:color="auto"/>
            <w:left w:val="none" w:sz="0" w:space="0" w:color="auto"/>
            <w:bottom w:val="none" w:sz="0" w:space="0" w:color="auto"/>
            <w:right w:val="none" w:sz="0" w:space="0" w:color="auto"/>
          </w:divBdr>
          <w:divsChild>
            <w:div w:id="2133287585">
              <w:marLeft w:val="0"/>
              <w:marRight w:val="0"/>
              <w:marTop w:val="0"/>
              <w:marBottom w:val="0"/>
              <w:divBdr>
                <w:top w:val="none" w:sz="0" w:space="0" w:color="auto"/>
                <w:left w:val="none" w:sz="0" w:space="0" w:color="auto"/>
                <w:bottom w:val="none" w:sz="0" w:space="0" w:color="auto"/>
                <w:right w:val="none" w:sz="0" w:space="0" w:color="auto"/>
              </w:divBdr>
              <w:divsChild>
                <w:div w:id="900214997">
                  <w:marLeft w:val="0"/>
                  <w:marRight w:val="0"/>
                  <w:marTop w:val="0"/>
                  <w:marBottom w:val="0"/>
                  <w:divBdr>
                    <w:top w:val="none" w:sz="0" w:space="0" w:color="auto"/>
                    <w:left w:val="none" w:sz="0" w:space="0" w:color="auto"/>
                    <w:bottom w:val="none" w:sz="0" w:space="0" w:color="auto"/>
                    <w:right w:val="none" w:sz="0" w:space="0" w:color="auto"/>
                  </w:divBdr>
                  <w:divsChild>
                    <w:div w:id="1108887692">
                      <w:marLeft w:val="0"/>
                      <w:marRight w:val="0"/>
                      <w:marTop w:val="0"/>
                      <w:marBottom w:val="0"/>
                      <w:divBdr>
                        <w:top w:val="none" w:sz="0" w:space="0" w:color="auto"/>
                        <w:left w:val="none" w:sz="0" w:space="0" w:color="auto"/>
                        <w:bottom w:val="none" w:sz="0" w:space="0" w:color="auto"/>
                        <w:right w:val="none" w:sz="0" w:space="0" w:color="auto"/>
                      </w:divBdr>
                      <w:divsChild>
                        <w:div w:id="792745591">
                          <w:marLeft w:val="0"/>
                          <w:marRight w:val="0"/>
                          <w:marTop w:val="0"/>
                          <w:marBottom w:val="0"/>
                          <w:divBdr>
                            <w:top w:val="none" w:sz="0" w:space="0" w:color="auto"/>
                            <w:left w:val="none" w:sz="0" w:space="0" w:color="auto"/>
                            <w:bottom w:val="none" w:sz="0" w:space="0" w:color="auto"/>
                            <w:right w:val="none" w:sz="0" w:space="0" w:color="auto"/>
                          </w:divBdr>
                          <w:divsChild>
                            <w:div w:id="1066496219">
                              <w:marLeft w:val="0"/>
                              <w:marRight w:val="0"/>
                              <w:marTop w:val="0"/>
                              <w:marBottom w:val="0"/>
                              <w:divBdr>
                                <w:top w:val="none" w:sz="0" w:space="0" w:color="auto"/>
                                <w:left w:val="none" w:sz="0" w:space="0" w:color="auto"/>
                                <w:bottom w:val="none" w:sz="0" w:space="0" w:color="auto"/>
                                <w:right w:val="none" w:sz="0" w:space="0" w:color="auto"/>
                              </w:divBdr>
                              <w:divsChild>
                                <w:div w:id="952595489">
                                  <w:marLeft w:val="0"/>
                                  <w:marRight w:val="0"/>
                                  <w:marTop w:val="0"/>
                                  <w:marBottom w:val="0"/>
                                  <w:divBdr>
                                    <w:top w:val="none" w:sz="0" w:space="0" w:color="auto"/>
                                    <w:left w:val="none" w:sz="0" w:space="0" w:color="auto"/>
                                    <w:bottom w:val="none" w:sz="0" w:space="0" w:color="auto"/>
                                    <w:right w:val="none" w:sz="0" w:space="0" w:color="auto"/>
                                  </w:divBdr>
                                  <w:divsChild>
                                    <w:div w:id="1446776214">
                                      <w:marLeft w:val="0"/>
                                      <w:marRight w:val="0"/>
                                      <w:marTop w:val="0"/>
                                      <w:marBottom w:val="0"/>
                                      <w:divBdr>
                                        <w:top w:val="none" w:sz="0" w:space="0" w:color="auto"/>
                                        <w:left w:val="none" w:sz="0" w:space="0" w:color="auto"/>
                                        <w:bottom w:val="none" w:sz="0" w:space="0" w:color="auto"/>
                                        <w:right w:val="none" w:sz="0" w:space="0" w:color="auto"/>
                                      </w:divBdr>
                                      <w:divsChild>
                                        <w:div w:id="1750040000">
                                          <w:marLeft w:val="0"/>
                                          <w:marRight w:val="0"/>
                                          <w:marTop w:val="0"/>
                                          <w:marBottom w:val="0"/>
                                          <w:divBdr>
                                            <w:top w:val="none" w:sz="0" w:space="0" w:color="auto"/>
                                            <w:left w:val="none" w:sz="0" w:space="0" w:color="auto"/>
                                            <w:bottom w:val="none" w:sz="0" w:space="0" w:color="auto"/>
                                            <w:right w:val="none" w:sz="0" w:space="0" w:color="auto"/>
                                          </w:divBdr>
                                          <w:divsChild>
                                            <w:div w:id="796219217">
                                              <w:marLeft w:val="0"/>
                                              <w:marRight w:val="0"/>
                                              <w:marTop w:val="0"/>
                                              <w:marBottom w:val="0"/>
                                              <w:divBdr>
                                                <w:top w:val="none" w:sz="0" w:space="0" w:color="auto"/>
                                                <w:left w:val="none" w:sz="0" w:space="0" w:color="auto"/>
                                                <w:bottom w:val="none" w:sz="0" w:space="0" w:color="auto"/>
                                                <w:right w:val="none" w:sz="0" w:space="0" w:color="auto"/>
                                              </w:divBdr>
                                              <w:divsChild>
                                                <w:div w:id="894007552">
                                                  <w:marLeft w:val="0"/>
                                                  <w:marRight w:val="0"/>
                                                  <w:marTop w:val="0"/>
                                                  <w:marBottom w:val="0"/>
                                                  <w:divBdr>
                                                    <w:top w:val="none" w:sz="0" w:space="0" w:color="auto"/>
                                                    <w:left w:val="none" w:sz="0" w:space="0" w:color="auto"/>
                                                    <w:bottom w:val="none" w:sz="0" w:space="0" w:color="auto"/>
                                                    <w:right w:val="none" w:sz="0" w:space="0" w:color="auto"/>
                                                  </w:divBdr>
                                                  <w:divsChild>
                                                    <w:div w:id="2001343404">
                                                      <w:marLeft w:val="0"/>
                                                      <w:marRight w:val="0"/>
                                                      <w:marTop w:val="0"/>
                                                      <w:marBottom w:val="0"/>
                                                      <w:divBdr>
                                                        <w:top w:val="none" w:sz="0" w:space="0" w:color="auto"/>
                                                        <w:left w:val="none" w:sz="0" w:space="0" w:color="auto"/>
                                                        <w:bottom w:val="none" w:sz="0" w:space="0" w:color="auto"/>
                                                        <w:right w:val="none" w:sz="0" w:space="0" w:color="auto"/>
                                                      </w:divBdr>
                                                      <w:divsChild>
                                                        <w:div w:id="963972610">
                                                          <w:marLeft w:val="0"/>
                                                          <w:marRight w:val="0"/>
                                                          <w:marTop w:val="0"/>
                                                          <w:marBottom w:val="0"/>
                                                          <w:divBdr>
                                                            <w:top w:val="none" w:sz="0" w:space="0" w:color="auto"/>
                                                            <w:left w:val="none" w:sz="0" w:space="0" w:color="auto"/>
                                                            <w:bottom w:val="none" w:sz="0" w:space="0" w:color="auto"/>
                                                            <w:right w:val="none" w:sz="0" w:space="0" w:color="auto"/>
                                                          </w:divBdr>
                                                          <w:divsChild>
                                                            <w:div w:id="1646012570">
                                                              <w:marLeft w:val="0"/>
                                                              <w:marRight w:val="0"/>
                                                              <w:marTop w:val="0"/>
                                                              <w:marBottom w:val="0"/>
                                                              <w:divBdr>
                                                                <w:top w:val="none" w:sz="0" w:space="0" w:color="auto"/>
                                                                <w:left w:val="none" w:sz="0" w:space="0" w:color="auto"/>
                                                                <w:bottom w:val="none" w:sz="0" w:space="0" w:color="auto"/>
                                                                <w:right w:val="none" w:sz="0" w:space="0" w:color="auto"/>
                                                              </w:divBdr>
                                                              <w:divsChild>
                                                                <w:div w:id="2089037413">
                                                                  <w:marLeft w:val="0"/>
                                                                  <w:marRight w:val="0"/>
                                                                  <w:marTop w:val="0"/>
                                                                  <w:marBottom w:val="0"/>
                                                                  <w:divBdr>
                                                                    <w:top w:val="none" w:sz="0" w:space="0" w:color="auto"/>
                                                                    <w:left w:val="none" w:sz="0" w:space="0" w:color="auto"/>
                                                                    <w:bottom w:val="none" w:sz="0" w:space="0" w:color="auto"/>
                                                                    <w:right w:val="none" w:sz="0" w:space="0" w:color="auto"/>
                                                                  </w:divBdr>
                                                                  <w:divsChild>
                                                                    <w:div w:id="171280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51687874">
      <w:bodyDiv w:val="1"/>
      <w:marLeft w:val="0"/>
      <w:marRight w:val="0"/>
      <w:marTop w:val="0"/>
      <w:marBottom w:val="0"/>
      <w:divBdr>
        <w:top w:val="none" w:sz="0" w:space="0" w:color="auto"/>
        <w:left w:val="none" w:sz="0" w:space="0" w:color="auto"/>
        <w:bottom w:val="none" w:sz="0" w:space="0" w:color="auto"/>
        <w:right w:val="none" w:sz="0" w:space="0" w:color="auto"/>
      </w:divBdr>
      <w:divsChild>
        <w:div w:id="111949635">
          <w:marLeft w:val="0"/>
          <w:marRight w:val="0"/>
          <w:marTop w:val="0"/>
          <w:marBottom w:val="0"/>
          <w:divBdr>
            <w:top w:val="none" w:sz="0" w:space="0" w:color="auto"/>
            <w:left w:val="none" w:sz="0" w:space="0" w:color="auto"/>
            <w:bottom w:val="none" w:sz="0" w:space="0" w:color="auto"/>
            <w:right w:val="none" w:sz="0" w:space="0" w:color="auto"/>
          </w:divBdr>
          <w:divsChild>
            <w:div w:id="4515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762137">
      <w:bodyDiv w:val="1"/>
      <w:marLeft w:val="0"/>
      <w:marRight w:val="0"/>
      <w:marTop w:val="0"/>
      <w:marBottom w:val="0"/>
      <w:divBdr>
        <w:top w:val="none" w:sz="0" w:space="0" w:color="auto"/>
        <w:left w:val="none" w:sz="0" w:space="0" w:color="auto"/>
        <w:bottom w:val="none" w:sz="0" w:space="0" w:color="auto"/>
        <w:right w:val="none" w:sz="0" w:space="0" w:color="auto"/>
      </w:divBdr>
    </w:div>
    <w:div w:id="1230116788">
      <w:bodyDiv w:val="1"/>
      <w:marLeft w:val="0"/>
      <w:marRight w:val="0"/>
      <w:marTop w:val="0"/>
      <w:marBottom w:val="0"/>
      <w:divBdr>
        <w:top w:val="none" w:sz="0" w:space="0" w:color="auto"/>
        <w:left w:val="none" w:sz="0" w:space="0" w:color="auto"/>
        <w:bottom w:val="none" w:sz="0" w:space="0" w:color="auto"/>
        <w:right w:val="none" w:sz="0" w:space="0" w:color="auto"/>
      </w:divBdr>
    </w:div>
    <w:div w:id="1591936091">
      <w:bodyDiv w:val="1"/>
      <w:marLeft w:val="0"/>
      <w:marRight w:val="0"/>
      <w:marTop w:val="0"/>
      <w:marBottom w:val="0"/>
      <w:divBdr>
        <w:top w:val="none" w:sz="0" w:space="0" w:color="auto"/>
        <w:left w:val="none" w:sz="0" w:space="0" w:color="auto"/>
        <w:bottom w:val="none" w:sz="0" w:space="0" w:color="auto"/>
        <w:right w:val="none" w:sz="0" w:space="0" w:color="auto"/>
      </w:divBdr>
    </w:div>
    <w:div w:id="1765763425">
      <w:bodyDiv w:val="1"/>
      <w:marLeft w:val="0"/>
      <w:marRight w:val="0"/>
      <w:marTop w:val="0"/>
      <w:marBottom w:val="0"/>
      <w:divBdr>
        <w:top w:val="none" w:sz="0" w:space="0" w:color="auto"/>
        <w:left w:val="none" w:sz="0" w:space="0" w:color="auto"/>
        <w:bottom w:val="none" w:sz="0" w:space="0" w:color="auto"/>
        <w:right w:val="none" w:sz="0" w:space="0" w:color="auto"/>
      </w:divBdr>
    </w:div>
    <w:div w:id="1831867873">
      <w:bodyDiv w:val="1"/>
      <w:marLeft w:val="0"/>
      <w:marRight w:val="0"/>
      <w:marTop w:val="0"/>
      <w:marBottom w:val="0"/>
      <w:divBdr>
        <w:top w:val="none" w:sz="0" w:space="0" w:color="auto"/>
        <w:left w:val="none" w:sz="0" w:space="0" w:color="auto"/>
        <w:bottom w:val="none" w:sz="0" w:space="0" w:color="auto"/>
        <w:right w:val="none" w:sz="0" w:space="0" w:color="auto"/>
      </w:divBdr>
      <w:divsChild>
        <w:div w:id="1003818171">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learn.org.nz/resources/573-measuring-sound" TargetMode="External"/><Relationship Id="rId18" Type="http://schemas.openxmlformats.org/officeDocument/2006/relationships/hyperlink" Target="https://journals.sagepub.com/doi/pdf/10.1260/0263-0923.28.2.79" TargetMode="External"/><Relationship Id="rId26" Type="http://schemas.openxmlformats.org/officeDocument/2006/relationships/hyperlink" Target="http://www.robustdetails.com/index.php?id=rdl-handbook" TargetMode="External"/><Relationship Id="rId3" Type="http://schemas.openxmlformats.org/officeDocument/2006/relationships/styles" Target="styles.xml"/><Relationship Id="rId21" Type="http://schemas.openxmlformats.org/officeDocument/2006/relationships/hyperlink" Target="https://www.soundproofingcompany.com/soundproofing_101/what-is-sound"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noisestopsystems.co.uk/how-to-soundproof-a-stud-wall/" TargetMode="External"/><Relationship Id="rId17" Type="http://schemas.openxmlformats.org/officeDocument/2006/relationships/hyperlink" Target="https://assets.publishing.service.gov.uk" TargetMode="External"/><Relationship Id="rId25" Type="http://schemas.openxmlformats.org/officeDocument/2006/relationships/hyperlink" Target="http://www.robustdetails.com/index.php?id=registration-for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ov.wales/building-regulations-approved-documents" TargetMode="External"/><Relationship Id="rId20" Type="http://schemas.openxmlformats.org/officeDocument/2006/relationships/hyperlink" Target="https://www.sciencelearn.org.nz/resources/573-measuring-sound" TargetMode="External"/><Relationship Id="rId29" Type="http://schemas.openxmlformats.org/officeDocument/2006/relationships/hyperlink" Target="http://www.soundservice.co.uk/isorubber_to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planningportal.gov.uk/uploads/br/BR_PDF_ADE_2003.pdf"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oundservice.co.uk/sound_insulating_room.html" TargetMode="External"/><Relationship Id="rId23" Type="http://schemas.openxmlformats.org/officeDocument/2006/relationships/hyperlink" Target="https://gov.wales/building-regulations-approved-documents" TargetMode="External"/><Relationship Id="rId28" Type="http://schemas.openxmlformats.org/officeDocument/2006/relationships/hyperlink" Target="http://www.soundservice.co.uk/robust-detail-acoustic-cradles.html" TargetMode="External"/><Relationship Id="rId10" Type="http://schemas.openxmlformats.org/officeDocument/2006/relationships/image" Target="cid:966e23d8-48d8-4103-97ce-dc71336072c1" TargetMode="External"/><Relationship Id="rId19" Type="http://schemas.openxmlformats.org/officeDocument/2006/relationships/hyperlink" Target="https://www.noisestopsystems.co.uk/how-to-soundproof-a-stud-wal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oundproofingcompany.com/soundproofing_101/what-is-sound" TargetMode="External"/><Relationship Id="rId22" Type="http://schemas.openxmlformats.org/officeDocument/2006/relationships/hyperlink" Target="http://www.soundservice.co.uk/sound_insulating_room.html" TargetMode="External"/><Relationship Id="rId27" Type="http://schemas.openxmlformats.org/officeDocument/2006/relationships/hyperlink" Target="http://www.robustdetails.com/" TargetMode="External"/><Relationship Id="rId30"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8E940A-ACD7-4B1C-8941-BC966108A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3173</Words>
  <Characters>18091</Characters>
  <Application>Microsoft Office Word</Application>
  <DocSecurity>0</DocSecurity>
  <Lines>150</Lines>
  <Paragraphs>42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Robust Details Explained </vt:lpstr>
      <vt:lpstr>    What are Robust Details? </vt:lpstr>
      <vt:lpstr>    How does it work? </vt:lpstr>
      <vt:lpstr>    Benefits</vt:lpstr>
      <vt:lpstr>    Disadvantages </vt:lpstr>
      <vt:lpstr>    Performance Monitoring</vt:lpstr>
    </vt:vector>
  </TitlesOfParts>
  <Company/>
  <LinksUpToDate>false</LinksUpToDate>
  <CharactersWithSpaces>21222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James</dc:creator>
  <cp:keywords/>
  <dc:description/>
  <cp:lastModifiedBy>Julia James</cp:lastModifiedBy>
  <cp:revision>2</cp:revision>
  <dcterms:created xsi:type="dcterms:W3CDTF">2020-04-06T17:54:00Z</dcterms:created>
  <dcterms:modified xsi:type="dcterms:W3CDTF">2020-04-06T17:54:00Z</dcterms:modified>
</cp:coreProperties>
</file>