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C5591" w14:textId="4932E2F1" w:rsidR="00694E21" w:rsidRDefault="00694E21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Name..</w:t>
      </w:r>
      <w:proofErr w:type="gramEnd"/>
      <w:r>
        <w:rPr>
          <w:rFonts w:ascii="Arial" w:hAnsi="Arial" w:cs="Arial"/>
          <w:sz w:val="22"/>
          <w:szCs w:val="22"/>
        </w:rPr>
        <w:t xml:space="preserve"> Julie </w:t>
      </w:r>
      <w:proofErr w:type="spellStart"/>
      <w:r>
        <w:rPr>
          <w:rFonts w:ascii="Arial" w:hAnsi="Arial" w:cs="Arial"/>
          <w:sz w:val="22"/>
          <w:szCs w:val="22"/>
        </w:rPr>
        <w:t>shehzad</w:t>
      </w:r>
      <w:proofErr w:type="spellEnd"/>
    </w:p>
    <w:p w14:paraId="68379CAE" w14:textId="6B05587C" w:rsidR="00694E21" w:rsidRDefault="00694E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Student </w:t>
      </w:r>
      <w:proofErr w:type="gramStart"/>
      <w:r>
        <w:rPr>
          <w:rFonts w:ascii="Arial" w:hAnsi="Arial" w:cs="Arial"/>
          <w:sz w:val="22"/>
          <w:szCs w:val="22"/>
        </w:rPr>
        <w:t>id..</w:t>
      </w:r>
      <w:proofErr w:type="gramEnd"/>
      <w:r>
        <w:rPr>
          <w:rFonts w:ascii="Arial" w:hAnsi="Arial" w:cs="Arial"/>
          <w:sz w:val="22"/>
          <w:szCs w:val="22"/>
        </w:rPr>
        <w:t xml:space="preserve"> 2409972</w:t>
      </w:r>
    </w:p>
    <w:p w14:paraId="42F50EBE" w14:textId="3567248A" w:rsidR="00694E21" w:rsidRDefault="00694E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Module </w:t>
      </w:r>
      <w:proofErr w:type="gramStart"/>
      <w:r>
        <w:rPr>
          <w:rFonts w:ascii="Arial" w:hAnsi="Arial" w:cs="Arial"/>
          <w:sz w:val="22"/>
          <w:szCs w:val="22"/>
        </w:rPr>
        <w:t>code..</w:t>
      </w:r>
      <w:proofErr w:type="gramEnd"/>
      <w:r>
        <w:rPr>
          <w:rFonts w:ascii="Arial" w:hAnsi="Arial" w:cs="Arial"/>
          <w:sz w:val="22"/>
          <w:szCs w:val="22"/>
        </w:rPr>
        <w:t xml:space="preserve"> BMHP5021</w:t>
      </w:r>
    </w:p>
    <w:p w14:paraId="6163A0D5" w14:textId="6F0C3BBA" w:rsidR="00694E21" w:rsidRDefault="00694E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Assignment </w:t>
      </w:r>
      <w:proofErr w:type="gramStart"/>
      <w:r>
        <w:rPr>
          <w:rFonts w:ascii="Arial" w:hAnsi="Arial" w:cs="Arial"/>
          <w:sz w:val="22"/>
          <w:szCs w:val="22"/>
        </w:rPr>
        <w:t>title..</w:t>
      </w:r>
      <w:proofErr w:type="gramEnd"/>
      <w:r>
        <w:rPr>
          <w:rFonts w:ascii="Arial" w:hAnsi="Arial" w:cs="Arial"/>
          <w:sz w:val="22"/>
          <w:szCs w:val="22"/>
        </w:rPr>
        <w:t xml:space="preserve"> Component 1: presentation </w:t>
      </w:r>
      <w:proofErr w:type="gramStart"/>
      <w:r>
        <w:rPr>
          <w:rFonts w:ascii="Arial" w:hAnsi="Arial" w:cs="Arial"/>
          <w:sz w:val="22"/>
          <w:szCs w:val="22"/>
        </w:rPr>
        <w:t>( round</w:t>
      </w:r>
      <w:proofErr w:type="gramEnd"/>
      <w:r>
        <w:rPr>
          <w:rFonts w:ascii="Arial" w:hAnsi="Arial" w:cs="Arial"/>
          <w:sz w:val="22"/>
          <w:szCs w:val="22"/>
        </w:rPr>
        <w:t xml:space="preserve"> the table group discussion)</w:t>
      </w:r>
    </w:p>
    <w:p w14:paraId="47C26E0A" w14:textId="799A65BE" w:rsidR="00694E21" w:rsidRDefault="00694E21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Programme..</w:t>
      </w:r>
      <w:proofErr w:type="gramEnd"/>
      <w:r>
        <w:rPr>
          <w:rFonts w:ascii="Arial" w:hAnsi="Arial" w:cs="Arial"/>
          <w:sz w:val="22"/>
          <w:szCs w:val="22"/>
        </w:rPr>
        <w:t xml:space="preserve"> BSc Health and Social Care</w:t>
      </w:r>
    </w:p>
    <w:p w14:paraId="6FFE463C" w14:textId="22E1F3EF" w:rsidR="00694E21" w:rsidRDefault="00694E21">
      <w:pPr>
        <w:rPr>
          <w:rFonts w:ascii="Arial" w:hAnsi="Arial" w:cs="Arial"/>
          <w:sz w:val="22"/>
          <w:szCs w:val="22"/>
        </w:rPr>
      </w:pPr>
    </w:p>
    <w:p w14:paraId="33359715" w14:textId="4CB26964" w:rsidR="00694E21" w:rsidRDefault="00694E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References </w:t>
      </w:r>
    </w:p>
    <w:p w14:paraId="4E4DB22C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  <w:r w:rsidRPr="00694E21">
        <w:rPr>
          <w:rFonts w:ascii="Arial" w:hAnsi="Arial" w:cs="Arial"/>
          <w:sz w:val="22"/>
          <w:szCs w:val="22"/>
        </w:rPr>
        <w:t>Children Act 1989. (1989) Children Act 1989. London: HMSO.</w:t>
      </w:r>
    </w:p>
    <w:p w14:paraId="15B92498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</w:p>
    <w:p w14:paraId="7ABD9031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  <w:r w:rsidRPr="00694E21">
        <w:rPr>
          <w:rFonts w:ascii="Arial" w:hAnsi="Arial" w:cs="Arial"/>
          <w:sz w:val="22"/>
          <w:szCs w:val="22"/>
        </w:rPr>
        <w:t>Children Act 2004. (2004) Children Act 2004. London: HMSO.</w:t>
      </w:r>
    </w:p>
    <w:p w14:paraId="555191C0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</w:p>
    <w:p w14:paraId="35514672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  <w:r w:rsidRPr="00694E21">
        <w:rPr>
          <w:rFonts w:ascii="Arial" w:hAnsi="Arial" w:cs="Arial"/>
          <w:sz w:val="22"/>
          <w:szCs w:val="22"/>
        </w:rPr>
        <w:t>Children and Social Work Act 2017. (2017) Children and Social Work Act 2017. London: The Stationery Office.</w:t>
      </w:r>
    </w:p>
    <w:p w14:paraId="0A085923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</w:p>
    <w:p w14:paraId="7D503F65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  <w:r w:rsidRPr="00694E21">
        <w:rPr>
          <w:rFonts w:ascii="Arial" w:hAnsi="Arial" w:cs="Arial"/>
          <w:sz w:val="22"/>
          <w:szCs w:val="22"/>
        </w:rPr>
        <w:t>Department for Education (DfE). (2023) Keeping Children Safe in Education. London: DfE.</w:t>
      </w:r>
    </w:p>
    <w:p w14:paraId="0A9D01ED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</w:p>
    <w:p w14:paraId="445F9AB8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  <w:r w:rsidRPr="00694E21">
        <w:rPr>
          <w:rFonts w:ascii="Arial" w:hAnsi="Arial" w:cs="Arial"/>
          <w:sz w:val="22"/>
          <w:szCs w:val="22"/>
        </w:rPr>
        <w:t>HM Government. (2018) Working Together to Safeguard Children. London: HM Government.</w:t>
      </w:r>
    </w:p>
    <w:p w14:paraId="22BF5279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</w:p>
    <w:p w14:paraId="20CBA654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  <w:r w:rsidRPr="00694E21">
        <w:rPr>
          <w:rFonts w:ascii="Arial" w:hAnsi="Arial" w:cs="Arial"/>
          <w:sz w:val="22"/>
          <w:szCs w:val="22"/>
        </w:rPr>
        <w:t>Munro, E. (2011) The Munro Review of Child Protection: Final Report – A Child-Centred System. London: Department for Education.</w:t>
      </w:r>
    </w:p>
    <w:p w14:paraId="3FB8AB19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</w:p>
    <w:p w14:paraId="2A88BBF8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  <w:r w:rsidRPr="00694E21">
        <w:rPr>
          <w:rFonts w:ascii="Arial" w:hAnsi="Arial" w:cs="Arial"/>
          <w:sz w:val="22"/>
          <w:szCs w:val="22"/>
        </w:rPr>
        <w:t>NSPCC. (2023) National Case Review Repository: Case 5 – Theo. London: NSPCC.</w:t>
      </w:r>
    </w:p>
    <w:p w14:paraId="5A9FE36C" w14:textId="77777777" w:rsidR="00694E21" w:rsidRPr="00694E21" w:rsidRDefault="00694E21" w:rsidP="00694E21">
      <w:pPr>
        <w:rPr>
          <w:rFonts w:ascii="Arial" w:hAnsi="Arial" w:cs="Arial"/>
          <w:sz w:val="22"/>
          <w:szCs w:val="22"/>
        </w:rPr>
      </w:pPr>
    </w:p>
    <w:p w14:paraId="5EBDF913" w14:textId="42E48744" w:rsidR="00694E21" w:rsidRDefault="00694E21" w:rsidP="00694E21">
      <w:pPr>
        <w:rPr>
          <w:rFonts w:ascii="Arial" w:hAnsi="Arial" w:cs="Arial"/>
          <w:sz w:val="22"/>
          <w:szCs w:val="22"/>
        </w:rPr>
      </w:pPr>
      <w:proofErr w:type="spellStart"/>
      <w:r w:rsidRPr="00694E21">
        <w:rPr>
          <w:rFonts w:ascii="Arial" w:hAnsi="Arial" w:cs="Arial"/>
          <w:sz w:val="22"/>
          <w:szCs w:val="22"/>
        </w:rPr>
        <w:t>Reder</w:t>
      </w:r>
      <w:proofErr w:type="spellEnd"/>
      <w:r w:rsidRPr="00694E21">
        <w:rPr>
          <w:rFonts w:ascii="Arial" w:hAnsi="Arial" w:cs="Arial"/>
          <w:sz w:val="22"/>
          <w:szCs w:val="22"/>
        </w:rPr>
        <w:t>, P., Duncan, S. and Gray, M. (1993) Beyond Blame: Child Abuse Tragedies Revisited. London: Routledge.</w:t>
      </w:r>
    </w:p>
    <w:p w14:paraId="0C9056C7" w14:textId="77777777" w:rsidR="00694E21" w:rsidRDefault="00694E21">
      <w:pPr>
        <w:rPr>
          <w:rFonts w:ascii="Arial" w:hAnsi="Arial" w:cs="Arial"/>
          <w:sz w:val="22"/>
          <w:szCs w:val="22"/>
        </w:rPr>
      </w:pPr>
    </w:p>
    <w:p w14:paraId="2F85B2DA" w14:textId="77777777" w:rsidR="00694E21" w:rsidRPr="00694E21" w:rsidRDefault="00694E21">
      <w:pPr>
        <w:rPr>
          <w:rFonts w:ascii="Arial" w:hAnsi="Arial" w:cs="Arial"/>
          <w:sz w:val="22"/>
          <w:szCs w:val="22"/>
        </w:rPr>
      </w:pPr>
    </w:p>
    <w:sectPr w:rsidR="00694E21" w:rsidRPr="00694E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E21"/>
    <w:rsid w:val="00246974"/>
    <w:rsid w:val="0069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79E977"/>
  <w15:chartTrackingRefBased/>
  <w15:docId w15:val="{913C2676-C0C6-504D-8097-23F7328D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E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E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E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E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E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E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E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E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E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E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E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E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E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E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E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E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E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Tamara Shehzad (2409972)</dc:creator>
  <cp:keywords/>
  <dc:description/>
  <cp:lastModifiedBy>Julie Tamara Shehzad (2409972)</cp:lastModifiedBy>
  <cp:revision>1</cp:revision>
  <dcterms:created xsi:type="dcterms:W3CDTF">2026-02-17T15:15:00Z</dcterms:created>
  <dcterms:modified xsi:type="dcterms:W3CDTF">2026-02-17T15:19:00Z</dcterms:modified>
</cp:coreProperties>
</file>