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C87" w:rsidRPr="0038725A" w:rsidRDefault="00EA4319" w:rsidP="0038725A">
      <w:pPr>
        <w:spacing w:line="360" w:lineRule="auto"/>
        <w:jc w:val="both"/>
        <w:rPr>
          <w:rFonts w:ascii="Arial" w:hAnsi="Arial" w:cs="Arial"/>
          <w:b/>
          <w:sz w:val="24"/>
          <w:szCs w:val="24"/>
        </w:rPr>
      </w:pPr>
      <w:r w:rsidRPr="0038725A">
        <w:rPr>
          <w:rFonts w:ascii="Arial" w:hAnsi="Arial" w:cs="Arial"/>
          <w:b/>
          <w:sz w:val="24"/>
          <w:szCs w:val="24"/>
        </w:rPr>
        <w:t>What is leadership?</w:t>
      </w:r>
      <w:bookmarkStart w:id="0" w:name="_GoBack"/>
      <w:bookmarkEnd w:id="0"/>
    </w:p>
    <w:p w:rsidR="00B06E6D" w:rsidRPr="0038725A" w:rsidRDefault="00EA4319"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Kruse (2013) </w:t>
      </w:r>
      <w:r w:rsidR="005F4F90" w:rsidRPr="0038725A">
        <w:rPr>
          <w:rFonts w:ascii="Arial" w:hAnsi="Arial" w:cs="Arial"/>
          <w:color w:val="222222"/>
          <w:sz w:val="24"/>
          <w:szCs w:val="24"/>
          <w:shd w:val="clear" w:color="auto" w:fill="FFFFFF"/>
        </w:rPr>
        <w:t xml:space="preserve">and Rodd (2012) </w:t>
      </w:r>
      <w:r w:rsidRPr="0038725A">
        <w:rPr>
          <w:rFonts w:ascii="Arial" w:hAnsi="Arial" w:cs="Arial"/>
          <w:color w:val="222222"/>
          <w:sz w:val="24"/>
          <w:szCs w:val="24"/>
          <w:shd w:val="clear" w:color="auto" w:fill="FFFFFF"/>
        </w:rPr>
        <w:t xml:space="preserve">states that leadership is a process where the leader influences others to </w:t>
      </w:r>
      <w:r w:rsidR="00276447" w:rsidRPr="0038725A">
        <w:rPr>
          <w:rFonts w:ascii="Arial" w:hAnsi="Arial" w:cs="Arial"/>
          <w:color w:val="222222"/>
          <w:sz w:val="24"/>
          <w:szCs w:val="24"/>
          <w:shd w:val="clear" w:color="auto" w:fill="FFFFFF"/>
        </w:rPr>
        <w:t>succeed</w:t>
      </w:r>
      <w:r w:rsidRPr="0038725A">
        <w:rPr>
          <w:rFonts w:ascii="Arial" w:hAnsi="Arial" w:cs="Arial"/>
          <w:color w:val="222222"/>
          <w:sz w:val="24"/>
          <w:szCs w:val="24"/>
          <w:shd w:val="clear" w:color="auto" w:fill="FFFFFF"/>
        </w:rPr>
        <w:t xml:space="preserve"> or can organize other people’s ideas to benefit the end result. Leaders do not have to be managers or people with influence on others, a leader is someone with respect and trust from others to get</w:t>
      </w:r>
      <w:r w:rsidR="00B06E6D" w:rsidRPr="0038725A">
        <w:rPr>
          <w:rFonts w:ascii="Arial" w:hAnsi="Arial" w:cs="Arial"/>
          <w:color w:val="222222"/>
          <w:sz w:val="24"/>
          <w:szCs w:val="24"/>
          <w:shd w:val="clear" w:color="auto" w:fill="FFFFFF"/>
        </w:rPr>
        <w:t xml:space="preserve"> the best</w:t>
      </w:r>
      <w:r w:rsidRPr="0038725A">
        <w:rPr>
          <w:rFonts w:ascii="Arial" w:hAnsi="Arial" w:cs="Arial"/>
          <w:color w:val="222222"/>
          <w:sz w:val="24"/>
          <w:szCs w:val="24"/>
          <w:shd w:val="clear" w:color="auto" w:fill="FFFFFF"/>
        </w:rPr>
        <w:t xml:space="preserve"> results</w:t>
      </w:r>
      <w:r w:rsidR="00B06E6D" w:rsidRPr="0038725A">
        <w:rPr>
          <w:rFonts w:ascii="Arial" w:hAnsi="Arial" w:cs="Arial"/>
          <w:color w:val="222222"/>
          <w:sz w:val="24"/>
          <w:szCs w:val="24"/>
          <w:shd w:val="clear" w:color="auto" w:fill="FFFFFF"/>
        </w:rPr>
        <w:t xml:space="preserve"> for the team</w:t>
      </w:r>
      <w:r w:rsidRPr="0038725A">
        <w:rPr>
          <w:rFonts w:ascii="Arial" w:hAnsi="Arial" w:cs="Arial"/>
          <w:color w:val="222222"/>
          <w:sz w:val="24"/>
          <w:szCs w:val="24"/>
          <w:shd w:val="clear" w:color="auto" w:fill="FFFFFF"/>
        </w:rPr>
        <w:t>.</w:t>
      </w:r>
      <w:r w:rsidR="005F4F90" w:rsidRPr="0038725A">
        <w:rPr>
          <w:rFonts w:ascii="Arial" w:hAnsi="Arial" w:cs="Arial"/>
          <w:color w:val="222222"/>
          <w:sz w:val="24"/>
          <w:szCs w:val="24"/>
          <w:shd w:val="clear" w:color="auto" w:fill="FFFFFF"/>
        </w:rPr>
        <w:t xml:space="preserve"> Rodd (2012) </w:t>
      </w:r>
      <w:r w:rsidR="00F43313" w:rsidRPr="0038725A">
        <w:rPr>
          <w:rFonts w:ascii="Arial" w:hAnsi="Arial" w:cs="Arial"/>
          <w:color w:val="222222"/>
          <w:sz w:val="24"/>
          <w:szCs w:val="24"/>
          <w:shd w:val="clear" w:color="auto" w:fill="FFFFFF"/>
        </w:rPr>
        <w:t>also</w:t>
      </w:r>
      <w:r w:rsidR="005F4F90" w:rsidRPr="0038725A">
        <w:rPr>
          <w:rFonts w:ascii="Arial" w:hAnsi="Arial" w:cs="Arial"/>
          <w:color w:val="222222"/>
          <w:sz w:val="24"/>
          <w:szCs w:val="24"/>
          <w:shd w:val="clear" w:color="auto" w:fill="FFFFFF"/>
        </w:rPr>
        <w:t xml:space="preserve"> states a leader is not alone, to be an effective leader is to work together as a team and inspire each other to reach the best results. </w:t>
      </w:r>
    </w:p>
    <w:p w:rsidR="00EA4319" w:rsidRPr="0038725A" w:rsidRDefault="0040278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According to Kellerman (2004) </w:t>
      </w:r>
      <w:r w:rsidR="0057188C" w:rsidRPr="0038725A">
        <w:rPr>
          <w:rFonts w:ascii="Arial" w:hAnsi="Arial" w:cs="Arial"/>
          <w:color w:val="222222"/>
          <w:sz w:val="24"/>
          <w:szCs w:val="24"/>
          <w:shd w:val="clear" w:color="auto" w:fill="FFFFFF"/>
        </w:rPr>
        <w:t>being a good leader</w:t>
      </w:r>
      <w:r w:rsidRPr="0038725A">
        <w:rPr>
          <w:rFonts w:ascii="Arial" w:hAnsi="Arial" w:cs="Arial"/>
          <w:color w:val="222222"/>
          <w:sz w:val="24"/>
          <w:szCs w:val="24"/>
          <w:shd w:val="clear" w:color="auto" w:fill="FFFFFF"/>
        </w:rPr>
        <w:t xml:space="preserve"> is </w:t>
      </w:r>
      <w:r w:rsidR="0057188C" w:rsidRPr="0038725A">
        <w:rPr>
          <w:rFonts w:ascii="Arial" w:hAnsi="Arial" w:cs="Arial"/>
          <w:color w:val="222222"/>
          <w:sz w:val="24"/>
          <w:szCs w:val="24"/>
          <w:shd w:val="clear" w:color="auto" w:fill="FFFFFF"/>
        </w:rPr>
        <w:t>adaption t</w:t>
      </w:r>
      <w:r w:rsidR="00233A13" w:rsidRPr="0038725A">
        <w:rPr>
          <w:rFonts w:ascii="Arial" w:hAnsi="Arial" w:cs="Arial"/>
          <w:color w:val="222222"/>
          <w:sz w:val="24"/>
          <w:szCs w:val="24"/>
          <w:shd w:val="clear" w:color="auto" w:fill="FFFFFF"/>
        </w:rPr>
        <w:t>o new ideas and situations, behaving with</w:t>
      </w:r>
      <w:r w:rsidR="0057188C" w:rsidRPr="0038725A">
        <w:rPr>
          <w:rFonts w:ascii="Arial" w:hAnsi="Arial" w:cs="Arial"/>
          <w:color w:val="222222"/>
          <w:sz w:val="24"/>
          <w:szCs w:val="24"/>
          <w:shd w:val="clear" w:color="auto" w:fill="FFFFFF"/>
        </w:rPr>
        <w:t xml:space="preserve"> integrity to others, has a voice and creates a shared view. However Kellerman (2004) also states that leaders from around the world do not always share these traits as they can be dishonest, deceitful and do not adapt to change nor listen to others views. Also the assumption that all good leaders are good people is also an understatement as this is not always true. </w:t>
      </w:r>
    </w:p>
    <w:p w:rsidR="009C2AA7" w:rsidRPr="0038725A" w:rsidRDefault="009C2AA7"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Suggested by Bass and Stogdill (1990) leadership </w:t>
      </w:r>
      <w:r w:rsidR="00233A13" w:rsidRPr="0038725A">
        <w:rPr>
          <w:rFonts w:ascii="Arial" w:hAnsi="Arial" w:cs="Arial"/>
          <w:color w:val="222222"/>
          <w:sz w:val="24"/>
          <w:szCs w:val="24"/>
          <w:shd w:val="clear" w:color="auto" w:fill="FFFFFF"/>
        </w:rPr>
        <w:t xml:space="preserve">makes a difference in </w:t>
      </w:r>
      <w:r w:rsidR="00D62831" w:rsidRPr="0038725A">
        <w:rPr>
          <w:rFonts w:ascii="Arial" w:hAnsi="Arial" w:cs="Arial"/>
          <w:color w:val="222222"/>
          <w:sz w:val="24"/>
          <w:szCs w:val="24"/>
          <w:shd w:val="clear" w:color="auto" w:fill="FFFFFF"/>
        </w:rPr>
        <w:t>colleague’s</w:t>
      </w:r>
      <w:r w:rsidRPr="0038725A">
        <w:rPr>
          <w:rFonts w:ascii="Arial" w:hAnsi="Arial" w:cs="Arial"/>
          <w:color w:val="222222"/>
          <w:sz w:val="24"/>
          <w:szCs w:val="24"/>
          <w:shd w:val="clear" w:color="auto" w:fill="FFFFFF"/>
        </w:rPr>
        <w:t xml:space="preserve"> performance and satisfaction. It does not matter what kind of leader is present as they can still make a positive </w:t>
      </w:r>
      <w:r w:rsidR="00233A13" w:rsidRPr="0038725A">
        <w:rPr>
          <w:rFonts w:ascii="Arial" w:hAnsi="Arial" w:cs="Arial"/>
          <w:color w:val="222222"/>
          <w:sz w:val="24"/>
          <w:szCs w:val="24"/>
          <w:shd w:val="clear" w:color="auto" w:fill="FFFFFF"/>
        </w:rPr>
        <w:t>or negative impact on colleague</w:t>
      </w:r>
      <w:r w:rsidRPr="0038725A">
        <w:rPr>
          <w:rFonts w:ascii="Arial" w:hAnsi="Arial" w:cs="Arial"/>
          <w:color w:val="222222"/>
          <w:sz w:val="24"/>
          <w:szCs w:val="24"/>
          <w:shd w:val="clear" w:color="auto" w:fill="FFFFFF"/>
        </w:rPr>
        <w:t xml:space="preserve">s and the organisation. To be a respectable leader colleagues should have a say in decision making and have their voice heard as respect is gained by trust and worthiness.  </w:t>
      </w:r>
    </w:p>
    <w:p w:rsidR="0057188C" w:rsidRPr="0038725A" w:rsidRDefault="001B2117" w:rsidP="0038725A">
      <w:pPr>
        <w:tabs>
          <w:tab w:val="left" w:pos="2436"/>
        </w:tabs>
        <w:spacing w:line="360" w:lineRule="auto"/>
        <w:jc w:val="both"/>
        <w:rPr>
          <w:rFonts w:ascii="Arial" w:hAnsi="Arial" w:cs="Arial"/>
          <w:b/>
          <w:sz w:val="24"/>
          <w:szCs w:val="24"/>
        </w:rPr>
      </w:pPr>
      <w:r w:rsidRPr="0038725A">
        <w:rPr>
          <w:rFonts w:ascii="Arial" w:hAnsi="Arial" w:cs="Arial"/>
          <w:b/>
          <w:sz w:val="24"/>
          <w:szCs w:val="24"/>
        </w:rPr>
        <w:t xml:space="preserve">Leadership in the Early Years </w:t>
      </w:r>
    </w:p>
    <w:p w:rsidR="001B2117" w:rsidRPr="0038725A" w:rsidRDefault="001B2117" w:rsidP="0038725A">
      <w:pPr>
        <w:tabs>
          <w:tab w:val="left" w:pos="2436"/>
        </w:tabs>
        <w:spacing w:line="360" w:lineRule="auto"/>
        <w:jc w:val="both"/>
        <w:rPr>
          <w:rFonts w:ascii="Arial" w:hAnsi="Arial" w:cs="Arial"/>
          <w:sz w:val="24"/>
          <w:szCs w:val="24"/>
        </w:rPr>
      </w:pPr>
      <w:r w:rsidRPr="0038725A">
        <w:rPr>
          <w:rFonts w:ascii="Arial" w:hAnsi="Arial" w:cs="Arial"/>
          <w:sz w:val="24"/>
          <w:szCs w:val="24"/>
        </w:rPr>
        <w:t xml:space="preserve">Effective leadership within the Early Years according to </w:t>
      </w:r>
      <w:r w:rsidR="003F05E1" w:rsidRPr="0038725A">
        <w:rPr>
          <w:rFonts w:ascii="Arial" w:hAnsi="Arial" w:cs="Arial"/>
          <w:color w:val="222222"/>
          <w:sz w:val="24"/>
          <w:szCs w:val="24"/>
          <w:shd w:val="clear" w:color="auto" w:fill="FFFFFF"/>
        </w:rPr>
        <w:t>Dunlop (2008)</w:t>
      </w:r>
      <w:r w:rsidR="003F05E1" w:rsidRPr="0038725A">
        <w:rPr>
          <w:rFonts w:ascii="Arial" w:hAnsi="Arial" w:cs="Arial"/>
          <w:sz w:val="24"/>
          <w:szCs w:val="24"/>
        </w:rPr>
        <w:t xml:space="preserve"> </w:t>
      </w:r>
      <w:r w:rsidR="00693A53" w:rsidRPr="0038725A">
        <w:rPr>
          <w:rFonts w:ascii="Arial" w:hAnsi="Arial" w:cs="Arial"/>
          <w:sz w:val="24"/>
          <w:szCs w:val="24"/>
        </w:rPr>
        <w:t xml:space="preserve">and </w:t>
      </w:r>
      <w:r w:rsidR="00693A53" w:rsidRPr="0038725A">
        <w:rPr>
          <w:rFonts w:ascii="Arial" w:hAnsi="Arial" w:cs="Arial"/>
          <w:color w:val="222222"/>
          <w:sz w:val="24"/>
          <w:szCs w:val="24"/>
          <w:shd w:val="clear" w:color="auto" w:fill="FFFFFF"/>
        </w:rPr>
        <w:t>Moyles (2006) </w:t>
      </w:r>
      <w:r w:rsidRPr="0038725A">
        <w:rPr>
          <w:rFonts w:ascii="Arial" w:hAnsi="Arial" w:cs="Arial"/>
          <w:sz w:val="24"/>
          <w:szCs w:val="24"/>
        </w:rPr>
        <w:t>is to provide a quality service to the children and parents within the organisation. An effective leader should reflect upon actions and decisions, to show professionalism towards st</w:t>
      </w:r>
      <w:r w:rsidR="00D02226" w:rsidRPr="0038725A">
        <w:rPr>
          <w:rFonts w:ascii="Arial" w:hAnsi="Arial" w:cs="Arial"/>
          <w:sz w:val="24"/>
          <w:szCs w:val="24"/>
        </w:rPr>
        <w:t>aff and parents and also listen</w:t>
      </w:r>
      <w:r w:rsidRPr="0038725A">
        <w:rPr>
          <w:rFonts w:ascii="Arial" w:hAnsi="Arial" w:cs="Arial"/>
          <w:sz w:val="24"/>
          <w:szCs w:val="24"/>
        </w:rPr>
        <w:t xml:space="preserve"> to the voice of others and</w:t>
      </w:r>
      <w:r w:rsidR="00D02226" w:rsidRPr="0038725A">
        <w:rPr>
          <w:rFonts w:ascii="Arial" w:hAnsi="Arial" w:cs="Arial"/>
          <w:sz w:val="24"/>
          <w:szCs w:val="24"/>
        </w:rPr>
        <w:t xml:space="preserve"> to implement</w:t>
      </w:r>
      <w:r w:rsidRPr="0038725A">
        <w:rPr>
          <w:rFonts w:ascii="Arial" w:hAnsi="Arial" w:cs="Arial"/>
          <w:sz w:val="24"/>
          <w:szCs w:val="24"/>
        </w:rPr>
        <w:t xml:space="preserve"> collective decisions.</w:t>
      </w:r>
    </w:p>
    <w:p w:rsidR="001B2117" w:rsidRPr="0038725A" w:rsidRDefault="00151CFC" w:rsidP="0038725A">
      <w:pPr>
        <w:tabs>
          <w:tab w:val="left" w:pos="2436"/>
        </w:tabs>
        <w:spacing w:line="360" w:lineRule="auto"/>
        <w:jc w:val="both"/>
        <w:rPr>
          <w:rFonts w:ascii="Arial" w:hAnsi="Arial" w:cs="Arial"/>
          <w:sz w:val="24"/>
          <w:szCs w:val="24"/>
        </w:rPr>
      </w:pPr>
      <w:r w:rsidRPr="0038725A">
        <w:rPr>
          <w:rFonts w:ascii="Arial" w:hAnsi="Arial" w:cs="Arial"/>
          <w:sz w:val="24"/>
          <w:szCs w:val="24"/>
        </w:rPr>
        <w:t>Dunlop (2008) states that an effective leader should possess a number of leadership st</w:t>
      </w:r>
      <w:r w:rsidR="00693A53" w:rsidRPr="0038725A">
        <w:rPr>
          <w:rFonts w:ascii="Arial" w:hAnsi="Arial" w:cs="Arial"/>
          <w:sz w:val="24"/>
          <w:szCs w:val="24"/>
        </w:rPr>
        <w:t xml:space="preserve">yles to be an effective leader within the Early Years as working within the Early Years requires different styles for different situations. </w:t>
      </w:r>
      <w:r w:rsidR="00822EAE" w:rsidRPr="0038725A">
        <w:rPr>
          <w:rFonts w:ascii="Arial" w:hAnsi="Arial" w:cs="Arial"/>
          <w:sz w:val="24"/>
          <w:szCs w:val="24"/>
        </w:rPr>
        <w:t xml:space="preserve">However according to Pen Green (2005 cited in Dunlop, 2008:5) to be an effective leader a visionary leadership style is considered appropriate within the Early Years as practitioners are there to transform a child’s chances within life and this can only be done through a visionary leadership style. </w:t>
      </w:r>
    </w:p>
    <w:p w:rsidR="00822EAE" w:rsidRPr="0038725A" w:rsidRDefault="00B459B1"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lastRenderedPageBreak/>
        <w:t>Goleman, Boyatzis, and McKee (2004 cited in Rodd, 2012:57) state that there are six leadership styles which are to be used within different situations, and an effective leader should master all six styles. A visionary leadership style is an authorit</w:t>
      </w:r>
      <w:r w:rsidR="00424A49" w:rsidRPr="0038725A">
        <w:rPr>
          <w:rFonts w:ascii="Arial" w:hAnsi="Arial" w:cs="Arial"/>
          <w:color w:val="222222"/>
          <w:sz w:val="24"/>
          <w:szCs w:val="24"/>
          <w:shd w:val="clear" w:color="auto" w:fill="FFFFFF"/>
        </w:rPr>
        <w:t>at</w:t>
      </w:r>
      <w:r w:rsidRPr="0038725A">
        <w:rPr>
          <w:rFonts w:ascii="Arial" w:hAnsi="Arial" w:cs="Arial"/>
          <w:color w:val="222222"/>
          <w:sz w:val="24"/>
          <w:szCs w:val="24"/>
          <w:shd w:val="clear" w:color="auto" w:fill="FFFFFF"/>
        </w:rPr>
        <w:t xml:space="preserve">ive style which would benefit a team which needs guidance, vision and a clear direction in which to follow. </w:t>
      </w:r>
    </w:p>
    <w:p w:rsidR="00CD4A3F" w:rsidRPr="0038725A" w:rsidRDefault="00424A49" w:rsidP="0038725A">
      <w:pPr>
        <w:tabs>
          <w:tab w:val="left" w:pos="2436"/>
        </w:tabs>
        <w:spacing w:line="360" w:lineRule="auto"/>
        <w:jc w:val="both"/>
        <w:rPr>
          <w:rFonts w:ascii="Arial" w:hAnsi="Arial" w:cs="Arial"/>
          <w:sz w:val="24"/>
          <w:szCs w:val="24"/>
        </w:rPr>
      </w:pPr>
      <w:r w:rsidRPr="0038725A">
        <w:rPr>
          <w:rFonts w:ascii="Arial" w:hAnsi="Arial" w:cs="Arial"/>
          <w:sz w:val="24"/>
          <w:szCs w:val="24"/>
          <w:shd w:val="clear" w:color="auto" w:fill="FFFFFF"/>
        </w:rPr>
        <w:t xml:space="preserve">Eagly and Johnson (1990) state that a male practitioner would favour the authoritative style as men lead in a task oriented style which is to </w:t>
      </w:r>
      <w:r w:rsidR="001B6E3B" w:rsidRPr="0038725A">
        <w:rPr>
          <w:rFonts w:ascii="Arial" w:hAnsi="Arial" w:cs="Arial"/>
          <w:sz w:val="24"/>
          <w:szCs w:val="24"/>
          <w:shd w:val="clear" w:color="auto" w:fill="FFFFFF"/>
        </w:rPr>
        <w:t>delegate</w:t>
      </w:r>
      <w:r w:rsidRPr="0038725A">
        <w:rPr>
          <w:rFonts w:ascii="Arial" w:hAnsi="Arial" w:cs="Arial"/>
          <w:sz w:val="24"/>
          <w:szCs w:val="24"/>
          <w:shd w:val="clear" w:color="auto" w:fill="FFFFFF"/>
        </w:rPr>
        <w:t xml:space="preserve"> the workload and focus on </w:t>
      </w:r>
      <w:r w:rsidR="001B6E3B" w:rsidRPr="0038725A">
        <w:rPr>
          <w:rFonts w:ascii="Arial" w:hAnsi="Arial" w:cs="Arial"/>
          <w:sz w:val="24"/>
          <w:szCs w:val="24"/>
          <w:shd w:val="clear" w:color="auto" w:fill="FFFFFF"/>
        </w:rPr>
        <w:t>deadlines</w:t>
      </w:r>
      <w:r w:rsidRPr="0038725A">
        <w:rPr>
          <w:rFonts w:ascii="Arial" w:hAnsi="Arial" w:cs="Arial"/>
          <w:sz w:val="24"/>
          <w:szCs w:val="24"/>
          <w:shd w:val="clear" w:color="auto" w:fill="FFFFFF"/>
        </w:rPr>
        <w:t xml:space="preserve">. And a female practitioner favours the democratic style as females lead within an </w:t>
      </w:r>
      <w:r w:rsidRPr="0038725A">
        <w:rPr>
          <w:rStyle w:val="Emphasis"/>
          <w:rFonts w:ascii="Arial" w:hAnsi="Arial" w:cs="Arial"/>
          <w:i w:val="0"/>
          <w:sz w:val="24"/>
          <w:szCs w:val="24"/>
          <w:shd w:val="clear" w:color="auto" w:fill="FFFFFF"/>
        </w:rPr>
        <w:t>interpersonally oriented</w:t>
      </w:r>
      <w:r w:rsidRPr="0038725A">
        <w:rPr>
          <w:rFonts w:ascii="Arial" w:hAnsi="Arial" w:cs="Arial"/>
          <w:i/>
          <w:sz w:val="24"/>
          <w:szCs w:val="24"/>
          <w:shd w:val="clear" w:color="auto" w:fill="FFFFFF"/>
        </w:rPr>
        <w:t> </w:t>
      </w:r>
      <w:r w:rsidRPr="0038725A">
        <w:rPr>
          <w:rFonts w:ascii="Arial" w:hAnsi="Arial" w:cs="Arial"/>
          <w:sz w:val="24"/>
          <w:szCs w:val="24"/>
          <w:shd w:val="clear" w:color="auto" w:fill="FFFFFF"/>
        </w:rPr>
        <w:t xml:space="preserve">style which is </w:t>
      </w:r>
      <w:r w:rsidR="001B6E3B" w:rsidRPr="0038725A">
        <w:rPr>
          <w:rFonts w:ascii="Arial" w:hAnsi="Arial" w:cs="Arial"/>
          <w:sz w:val="24"/>
          <w:szCs w:val="24"/>
          <w:shd w:val="clear" w:color="auto" w:fill="FFFFFF"/>
        </w:rPr>
        <w:t xml:space="preserve">to focus on strong bonds with the team. </w:t>
      </w:r>
      <w:r w:rsidR="00CD4A3F" w:rsidRPr="0038725A">
        <w:rPr>
          <w:rFonts w:ascii="Arial" w:hAnsi="Arial" w:cs="Arial"/>
          <w:sz w:val="24"/>
          <w:szCs w:val="24"/>
        </w:rPr>
        <w:t>However Rodd (2012) disagrees with</w:t>
      </w:r>
      <w:r w:rsidR="00CD4A3F" w:rsidRPr="0038725A">
        <w:rPr>
          <w:rFonts w:ascii="Arial" w:hAnsi="Arial" w:cs="Arial"/>
          <w:sz w:val="24"/>
          <w:szCs w:val="24"/>
          <w:shd w:val="clear" w:color="auto" w:fill="FFFFFF"/>
        </w:rPr>
        <w:t xml:space="preserve"> Eagly and Johnson (1990) and </w:t>
      </w:r>
      <w:r w:rsidR="00231E94" w:rsidRPr="0038725A">
        <w:rPr>
          <w:rFonts w:ascii="Arial" w:hAnsi="Arial" w:cs="Arial"/>
          <w:sz w:val="24"/>
          <w:szCs w:val="24"/>
        </w:rPr>
        <w:t>states</w:t>
      </w:r>
      <w:r w:rsidR="00CD4A3F" w:rsidRPr="0038725A">
        <w:rPr>
          <w:rFonts w:ascii="Arial" w:hAnsi="Arial" w:cs="Arial"/>
          <w:sz w:val="24"/>
          <w:szCs w:val="24"/>
        </w:rPr>
        <w:t xml:space="preserve"> that current</w:t>
      </w:r>
      <w:r w:rsidR="00231E94" w:rsidRPr="0038725A">
        <w:rPr>
          <w:rFonts w:ascii="Arial" w:hAnsi="Arial" w:cs="Arial"/>
          <w:sz w:val="24"/>
          <w:szCs w:val="24"/>
        </w:rPr>
        <w:t>ly</w:t>
      </w:r>
      <w:r w:rsidR="00CD4A3F" w:rsidRPr="0038725A">
        <w:rPr>
          <w:rFonts w:ascii="Arial" w:hAnsi="Arial" w:cs="Arial"/>
          <w:sz w:val="24"/>
          <w:szCs w:val="24"/>
        </w:rPr>
        <w:t xml:space="preserve"> there is no evidence showing men and women possess different leadership styles according to their gender and there is far greater emphasis on communicational and interactive skills are of far greater interest to b</w:t>
      </w:r>
      <w:r w:rsidR="00233A13" w:rsidRPr="0038725A">
        <w:rPr>
          <w:rFonts w:ascii="Arial" w:hAnsi="Arial" w:cs="Arial"/>
          <w:sz w:val="24"/>
          <w:szCs w:val="24"/>
        </w:rPr>
        <w:t>ecoming an effective leader than</w:t>
      </w:r>
      <w:r w:rsidR="00CD4A3F" w:rsidRPr="0038725A">
        <w:rPr>
          <w:rFonts w:ascii="Arial" w:hAnsi="Arial" w:cs="Arial"/>
          <w:sz w:val="24"/>
          <w:szCs w:val="24"/>
        </w:rPr>
        <w:t xml:space="preserve"> gender.  </w:t>
      </w:r>
    </w:p>
    <w:p w:rsidR="00563A74" w:rsidRPr="0038725A" w:rsidRDefault="00233A13" w:rsidP="0038725A">
      <w:pPr>
        <w:tabs>
          <w:tab w:val="left" w:pos="2436"/>
        </w:tabs>
        <w:spacing w:line="360" w:lineRule="auto"/>
        <w:jc w:val="both"/>
        <w:rPr>
          <w:rFonts w:ascii="Arial" w:hAnsi="Arial" w:cs="Arial"/>
          <w:sz w:val="24"/>
          <w:szCs w:val="24"/>
        </w:rPr>
      </w:pPr>
      <w:r w:rsidRPr="0038725A">
        <w:rPr>
          <w:rFonts w:ascii="Arial" w:hAnsi="Arial" w:cs="Arial"/>
          <w:sz w:val="24"/>
          <w:szCs w:val="24"/>
        </w:rPr>
        <w:t>H</w:t>
      </w:r>
      <w:r w:rsidR="00563A74" w:rsidRPr="0038725A">
        <w:rPr>
          <w:rFonts w:ascii="Arial" w:hAnsi="Arial" w:cs="Arial"/>
          <w:sz w:val="24"/>
          <w:szCs w:val="24"/>
        </w:rPr>
        <w:t xml:space="preserve">owever Rodd (1997) disagrees with Pen Green (2005 cited in Dunlop, 2008:5) and states that there is no room for </w:t>
      </w:r>
      <w:r w:rsidR="004560E9" w:rsidRPr="0038725A">
        <w:rPr>
          <w:rFonts w:ascii="Arial" w:hAnsi="Arial" w:cs="Arial"/>
          <w:sz w:val="24"/>
          <w:szCs w:val="24"/>
        </w:rPr>
        <w:t>an</w:t>
      </w:r>
      <w:r w:rsidR="00563A74" w:rsidRPr="0038725A">
        <w:rPr>
          <w:rFonts w:ascii="Arial" w:hAnsi="Arial" w:cs="Arial"/>
          <w:sz w:val="24"/>
          <w:szCs w:val="24"/>
        </w:rPr>
        <w:t xml:space="preserve"> authoritative leader within the Early Years setting and states a more </w:t>
      </w:r>
      <w:r w:rsidR="004560E9" w:rsidRPr="0038725A">
        <w:rPr>
          <w:rFonts w:ascii="Arial" w:hAnsi="Arial" w:cs="Arial"/>
          <w:sz w:val="24"/>
          <w:szCs w:val="24"/>
        </w:rPr>
        <w:t xml:space="preserve">democratic and cooperative leader is beneficial within the Early Years and an effective leader should possess numerus styles to work effectively within a team. </w:t>
      </w:r>
    </w:p>
    <w:p w:rsidR="00CD4A3F" w:rsidRPr="0038725A" w:rsidRDefault="00A14CDA" w:rsidP="0038725A">
      <w:pPr>
        <w:tabs>
          <w:tab w:val="left" w:pos="2436"/>
        </w:tabs>
        <w:spacing w:line="360" w:lineRule="auto"/>
        <w:jc w:val="both"/>
        <w:rPr>
          <w:rFonts w:ascii="Arial" w:hAnsi="Arial" w:cs="Arial"/>
          <w:sz w:val="24"/>
          <w:szCs w:val="24"/>
        </w:rPr>
      </w:pPr>
      <w:r w:rsidRPr="0038725A">
        <w:rPr>
          <w:rFonts w:ascii="Arial" w:hAnsi="Arial" w:cs="Arial"/>
          <w:color w:val="222222"/>
          <w:sz w:val="24"/>
          <w:szCs w:val="24"/>
          <w:shd w:val="clear" w:color="auto" w:fill="FFFFFF"/>
        </w:rPr>
        <w:t xml:space="preserve">However Rodd (2005, cited in Parker-Rees et al. </w:t>
      </w:r>
      <w:r w:rsidR="00F42F4E" w:rsidRPr="0038725A">
        <w:rPr>
          <w:rFonts w:ascii="Arial" w:hAnsi="Arial" w:cs="Arial"/>
          <w:color w:val="222222"/>
          <w:sz w:val="24"/>
          <w:szCs w:val="24"/>
          <w:shd w:val="clear" w:color="auto" w:fill="FFFFFF"/>
        </w:rPr>
        <w:t>2010: 114) suggests a need for Early Childhood L</w:t>
      </w:r>
      <w:r w:rsidR="00E00531" w:rsidRPr="0038725A">
        <w:rPr>
          <w:rFonts w:ascii="Arial" w:hAnsi="Arial" w:cs="Arial"/>
          <w:color w:val="222222"/>
          <w:sz w:val="24"/>
          <w:szCs w:val="24"/>
          <w:shd w:val="clear" w:color="auto" w:fill="FFFFFF"/>
        </w:rPr>
        <w:t>eaders to change their</w:t>
      </w:r>
      <w:r w:rsidRPr="0038725A">
        <w:rPr>
          <w:rFonts w:ascii="Arial" w:hAnsi="Arial" w:cs="Arial"/>
          <w:color w:val="222222"/>
          <w:sz w:val="24"/>
          <w:szCs w:val="24"/>
          <w:shd w:val="clear" w:color="auto" w:fill="FFFFFF"/>
        </w:rPr>
        <w:t xml:space="preserve"> ways of leadership within the Early Years as the curriculum has changed to working on the child’s interests and listening to the voice of the child. Current leadership styles do not have an influence within the new curriculum and change needs to happen to provide the child with the best quality of care. </w:t>
      </w:r>
    </w:p>
    <w:p w:rsidR="001B2117" w:rsidRPr="0038725A" w:rsidRDefault="00563A74" w:rsidP="0038725A">
      <w:pPr>
        <w:tabs>
          <w:tab w:val="left" w:pos="2436"/>
        </w:tabs>
        <w:spacing w:line="360" w:lineRule="auto"/>
        <w:jc w:val="both"/>
        <w:rPr>
          <w:rFonts w:ascii="Arial" w:hAnsi="Arial" w:cs="Arial"/>
          <w:b/>
          <w:sz w:val="24"/>
          <w:szCs w:val="24"/>
        </w:rPr>
      </w:pPr>
      <w:r w:rsidRPr="0038725A">
        <w:rPr>
          <w:rFonts w:ascii="Arial" w:hAnsi="Arial" w:cs="Arial"/>
          <w:b/>
          <w:sz w:val="24"/>
          <w:szCs w:val="24"/>
        </w:rPr>
        <w:t>Is there a difference between leadership and leadership within the Early Years?</w:t>
      </w:r>
    </w:p>
    <w:p w:rsidR="00563A74" w:rsidRPr="0038725A" w:rsidRDefault="00563A74"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sz w:val="24"/>
          <w:szCs w:val="24"/>
        </w:rPr>
        <w:t xml:space="preserve">According to </w:t>
      </w:r>
      <w:r w:rsidRPr="0038725A">
        <w:rPr>
          <w:rFonts w:ascii="Arial" w:hAnsi="Arial" w:cs="Arial"/>
          <w:color w:val="222222"/>
          <w:sz w:val="24"/>
          <w:szCs w:val="24"/>
          <w:shd w:val="clear" w:color="auto" w:fill="FFFFFF"/>
        </w:rPr>
        <w:t>Rodd (1997) leadership within the Early Years has taken a great step forward within the last few years as professionals have recognised t</w:t>
      </w:r>
      <w:r w:rsidR="00FD0235" w:rsidRPr="0038725A">
        <w:rPr>
          <w:rFonts w:ascii="Arial" w:hAnsi="Arial" w:cs="Arial"/>
          <w:color w:val="222222"/>
          <w:sz w:val="24"/>
          <w:szCs w:val="24"/>
          <w:shd w:val="clear" w:color="auto" w:fill="FFFFFF"/>
        </w:rPr>
        <w:t>here is a difference between</w:t>
      </w:r>
      <w:r w:rsidRPr="0038725A">
        <w:rPr>
          <w:rFonts w:ascii="Arial" w:hAnsi="Arial" w:cs="Arial"/>
          <w:color w:val="222222"/>
          <w:sz w:val="24"/>
          <w:szCs w:val="24"/>
          <w:shd w:val="clear" w:color="auto" w:fill="FFFFFF"/>
        </w:rPr>
        <w:t xml:space="preserve"> leadership in general and le</w:t>
      </w:r>
      <w:r w:rsidR="00F42F4E" w:rsidRPr="0038725A">
        <w:rPr>
          <w:rFonts w:ascii="Arial" w:hAnsi="Arial" w:cs="Arial"/>
          <w:color w:val="222222"/>
          <w:sz w:val="24"/>
          <w:szCs w:val="24"/>
          <w:shd w:val="clear" w:color="auto" w:fill="FFFFFF"/>
        </w:rPr>
        <w:t>adership within the Early Years; as within the Early Years the child’s voice must be heard.</w:t>
      </w:r>
      <w:r w:rsidRPr="0038725A">
        <w:rPr>
          <w:rFonts w:ascii="Arial" w:hAnsi="Arial" w:cs="Arial"/>
          <w:color w:val="222222"/>
          <w:sz w:val="24"/>
          <w:szCs w:val="24"/>
          <w:shd w:val="clear" w:color="auto" w:fill="FFFFFF"/>
        </w:rPr>
        <w:t xml:space="preserve"> Rodd (1997) states that the government has placed great emphasis on quality services. With effective leadership there has been a </w:t>
      </w:r>
      <w:r w:rsidR="004560E9" w:rsidRPr="0038725A">
        <w:rPr>
          <w:rFonts w:ascii="Arial" w:hAnsi="Arial" w:cs="Arial"/>
          <w:color w:val="222222"/>
          <w:sz w:val="24"/>
          <w:szCs w:val="24"/>
          <w:shd w:val="clear" w:color="auto" w:fill="FFFFFF"/>
        </w:rPr>
        <w:t>great</w:t>
      </w:r>
      <w:r w:rsidRPr="0038725A">
        <w:rPr>
          <w:rFonts w:ascii="Arial" w:hAnsi="Arial" w:cs="Arial"/>
          <w:color w:val="222222"/>
          <w:sz w:val="24"/>
          <w:szCs w:val="24"/>
          <w:shd w:val="clear" w:color="auto" w:fill="FFFFFF"/>
        </w:rPr>
        <w:t xml:space="preserve"> difference of improvement with the services provided to young children. </w:t>
      </w:r>
      <w:r w:rsidR="00FD0235" w:rsidRPr="0038725A">
        <w:rPr>
          <w:rFonts w:ascii="Arial" w:hAnsi="Arial" w:cs="Arial"/>
          <w:color w:val="222222"/>
          <w:sz w:val="24"/>
          <w:szCs w:val="24"/>
          <w:shd w:val="clear" w:color="auto" w:fill="FFFFFF"/>
        </w:rPr>
        <w:lastRenderedPageBreak/>
        <w:t xml:space="preserve">There is greater emphasis on training to be an effective leader and how to guide the team with a collective view and respect for each other. </w:t>
      </w:r>
    </w:p>
    <w:p w:rsidR="00566ADC" w:rsidRPr="0038725A" w:rsidRDefault="00566ADC" w:rsidP="0038725A">
      <w:pPr>
        <w:tabs>
          <w:tab w:val="left" w:pos="2436"/>
        </w:tabs>
        <w:spacing w:line="360" w:lineRule="auto"/>
        <w:jc w:val="both"/>
        <w:rPr>
          <w:rFonts w:ascii="Arial" w:hAnsi="Arial" w:cs="Arial"/>
          <w:b/>
          <w:sz w:val="24"/>
          <w:szCs w:val="24"/>
        </w:rPr>
      </w:pPr>
    </w:p>
    <w:p w:rsidR="00E85532" w:rsidRPr="0038725A" w:rsidRDefault="00E85532" w:rsidP="0038725A">
      <w:pPr>
        <w:tabs>
          <w:tab w:val="left" w:pos="2436"/>
        </w:tabs>
        <w:spacing w:line="360" w:lineRule="auto"/>
        <w:jc w:val="both"/>
        <w:rPr>
          <w:rFonts w:ascii="Arial" w:hAnsi="Arial" w:cs="Arial"/>
          <w:b/>
          <w:sz w:val="24"/>
          <w:szCs w:val="24"/>
        </w:rPr>
      </w:pPr>
      <w:r w:rsidRPr="0038725A">
        <w:rPr>
          <w:rFonts w:ascii="Arial" w:hAnsi="Arial" w:cs="Arial"/>
          <w:b/>
          <w:sz w:val="24"/>
          <w:szCs w:val="24"/>
        </w:rPr>
        <w:t xml:space="preserve">A leadership style example </w:t>
      </w:r>
      <w:r w:rsidR="00566ADC" w:rsidRPr="0038725A">
        <w:rPr>
          <w:rFonts w:ascii="Arial" w:hAnsi="Arial" w:cs="Arial"/>
          <w:b/>
          <w:sz w:val="24"/>
          <w:szCs w:val="24"/>
        </w:rPr>
        <w:t xml:space="preserve"> </w:t>
      </w:r>
    </w:p>
    <w:p w:rsidR="00566ADC" w:rsidRPr="0038725A" w:rsidRDefault="00566ADC" w:rsidP="0038725A">
      <w:pPr>
        <w:tabs>
          <w:tab w:val="left" w:pos="2436"/>
        </w:tabs>
        <w:spacing w:line="360" w:lineRule="auto"/>
        <w:jc w:val="both"/>
        <w:rPr>
          <w:rFonts w:ascii="Arial" w:hAnsi="Arial" w:cs="Arial"/>
          <w:b/>
          <w:sz w:val="24"/>
          <w:szCs w:val="24"/>
        </w:rPr>
      </w:pPr>
      <w:r w:rsidRPr="0038725A">
        <w:rPr>
          <w:rFonts w:ascii="Arial" w:hAnsi="Arial" w:cs="Arial"/>
          <w:color w:val="222222"/>
          <w:sz w:val="24"/>
          <w:szCs w:val="24"/>
          <w:shd w:val="clear" w:color="auto" w:fill="FFFFFF"/>
        </w:rPr>
        <w:t xml:space="preserve">Goleman, Boyatzis, and McKee (2004 cited in Rodd, 2012:57) state that there are six leadership styles within their research. </w:t>
      </w:r>
    </w:p>
    <w:p w:rsidR="00566ADC" w:rsidRPr="0038725A" w:rsidRDefault="00566ADC" w:rsidP="0038725A">
      <w:pPr>
        <w:pStyle w:val="ListParagraph"/>
        <w:numPr>
          <w:ilvl w:val="0"/>
          <w:numId w:val="1"/>
        </w:numPr>
        <w:tabs>
          <w:tab w:val="left" w:pos="2436"/>
        </w:tabs>
        <w:spacing w:line="360" w:lineRule="auto"/>
        <w:jc w:val="both"/>
        <w:rPr>
          <w:rFonts w:ascii="Arial" w:hAnsi="Arial" w:cs="Arial"/>
          <w:sz w:val="24"/>
          <w:szCs w:val="24"/>
        </w:rPr>
      </w:pPr>
      <w:r w:rsidRPr="0038725A">
        <w:rPr>
          <w:rFonts w:ascii="Arial" w:hAnsi="Arial" w:cs="Arial"/>
          <w:sz w:val="24"/>
          <w:szCs w:val="24"/>
        </w:rPr>
        <w:t>Visionary – this is connected to the authoritative style</w:t>
      </w:r>
    </w:p>
    <w:p w:rsidR="00566ADC" w:rsidRPr="0038725A" w:rsidRDefault="00566ADC" w:rsidP="0038725A">
      <w:pPr>
        <w:pStyle w:val="ListParagraph"/>
        <w:numPr>
          <w:ilvl w:val="0"/>
          <w:numId w:val="1"/>
        </w:numPr>
        <w:tabs>
          <w:tab w:val="left" w:pos="2436"/>
        </w:tabs>
        <w:spacing w:line="360" w:lineRule="auto"/>
        <w:jc w:val="both"/>
        <w:rPr>
          <w:rFonts w:ascii="Arial" w:hAnsi="Arial" w:cs="Arial"/>
          <w:sz w:val="24"/>
          <w:szCs w:val="24"/>
        </w:rPr>
      </w:pPr>
      <w:r w:rsidRPr="0038725A">
        <w:rPr>
          <w:rFonts w:ascii="Arial" w:hAnsi="Arial" w:cs="Arial"/>
          <w:sz w:val="24"/>
          <w:szCs w:val="24"/>
        </w:rPr>
        <w:t>Coaching – a nurturing style to improve individuals strengths and performance</w:t>
      </w:r>
    </w:p>
    <w:p w:rsidR="00566ADC" w:rsidRPr="0038725A" w:rsidRDefault="00566ADC" w:rsidP="0038725A">
      <w:pPr>
        <w:pStyle w:val="ListParagraph"/>
        <w:numPr>
          <w:ilvl w:val="0"/>
          <w:numId w:val="1"/>
        </w:numPr>
        <w:tabs>
          <w:tab w:val="left" w:pos="2436"/>
        </w:tabs>
        <w:spacing w:line="360" w:lineRule="auto"/>
        <w:jc w:val="both"/>
        <w:rPr>
          <w:rFonts w:ascii="Arial" w:hAnsi="Arial" w:cs="Arial"/>
          <w:sz w:val="24"/>
          <w:szCs w:val="24"/>
        </w:rPr>
      </w:pPr>
      <w:r w:rsidRPr="0038725A">
        <w:rPr>
          <w:rFonts w:ascii="Arial" w:hAnsi="Arial" w:cs="Arial"/>
          <w:sz w:val="24"/>
          <w:szCs w:val="24"/>
        </w:rPr>
        <w:t>Affiliative – a style which builds on relationships and creates bonds</w:t>
      </w:r>
    </w:p>
    <w:p w:rsidR="00566ADC" w:rsidRPr="0038725A" w:rsidRDefault="00566ADC" w:rsidP="0038725A">
      <w:pPr>
        <w:pStyle w:val="ListParagraph"/>
        <w:numPr>
          <w:ilvl w:val="0"/>
          <w:numId w:val="1"/>
        </w:numPr>
        <w:tabs>
          <w:tab w:val="left" w:pos="2436"/>
        </w:tabs>
        <w:spacing w:line="360" w:lineRule="auto"/>
        <w:jc w:val="both"/>
        <w:rPr>
          <w:rFonts w:ascii="Arial" w:hAnsi="Arial" w:cs="Arial"/>
          <w:sz w:val="24"/>
          <w:szCs w:val="24"/>
        </w:rPr>
      </w:pPr>
      <w:r w:rsidRPr="0038725A">
        <w:rPr>
          <w:rFonts w:ascii="Arial" w:hAnsi="Arial" w:cs="Arial"/>
          <w:sz w:val="24"/>
          <w:szCs w:val="24"/>
        </w:rPr>
        <w:t>Democratic – an authoritative and participative which listens to others and values their contribution</w:t>
      </w:r>
    </w:p>
    <w:p w:rsidR="00566ADC" w:rsidRPr="0038725A" w:rsidRDefault="00566ADC" w:rsidP="0038725A">
      <w:pPr>
        <w:pStyle w:val="ListParagraph"/>
        <w:numPr>
          <w:ilvl w:val="0"/>
          <w:numId w:val="1"/>
        </w:numPr>
        <w:tabs>
          <w:tab w:val="left" w:pos="2436"/>
        </w:tabs>
        <w:spacing w:line="360" w:lineRule="auto"/>
        <w:jc w:val="both"/>
        <w:rPr>
          <w:rFonts w:ascii="Arial" w:hAnsi="Arial" w:cs="Arial"/>
          <w:sz w:val="24"/>
          <w:szCs w:val="24"/>
        </w:rPr>
      </w:pPr>
      <w:r w:rsidRPr="0038725A">
        <w:rPr>
          <w:rFonts w:ascii="Arial" w:hAnsi="Arial" w:cs="Arial"/>
          <w:sz w:val="24"/>
          <w:szCs w:val="24"/>
        </w:rPr>
        <w:t xml:space="preserve">Pacesetting </w:t>
      </w:r>
      <w:r w:rsidR="00E85532" w:rsidRPr="0038725A">
        <w:rPr>
          <w:rFonts w:ascii="Arial" w:hAnsi="Arial" w:cs="Arial"/>
          <w:sz w:val="24"/>
          <w:szCs w:val="24"/>
        </w:rPr>
        <w:t>–</w:t>
      </w:r>
      <w:r w:rsidRPr="0038725A">
        <w:rPr>
          <w:rFonts w:ascii="Arial" w:hAnsi="Arial" w:cs="Arial"/>
          <w:sz w:val="24"/>
          <w:szCs w:val="24"/>
        </w:rPr>
        <w:t xml:space="preserve"> </w:t>
      </w:r>
      <w:r w:rsidR="00E85532" w:rsidRPr="0038725A">
        <w:rPr>
          <w:rFonts w:ascii="Arial" w:hAnsi="Arial" w:cs="Arial"/>
          <w:sz w:val="24"/>
          <w:szCs w:val="24"/>
        </w:rPr>
        <w:t>sets challenges to get  high-quality results</w:t>
      </w:r>
    </w:p>
    <w:p w:rsidR="00E85532" w:rsidRPr="0038725A" w:rsidRDefault="00E85532" w:rsidP="0038725A">
      <w:pPr>
        <w:pStyle w:val="ListParagraph"/>
        <w:numPr>
          <w:ilvl w:val="0"/>
          <w:numId w:val="1"/>
        </w:numPr>
        <w:tabs>
          <w:tab w:val="left" w:pos="2436"/>
        </w:tabs>
        <w:spacing w:line="360" w:lineRule="auto"/>
        <w:jc w:val="both"/>
        <w:rPr>
          <w:rFonts w:ascii="Arial" w:hAnsi="Arial" w:cs="Arial"/>
          <w:sz w:val="24"/>
          <w:szCs w:val="24"/>
        </w:rPr>
      </w:pPr>
      <w:r w:rsidRPr="0038725A">
        <w:rPr>
          <w:rFonts w:ascii="Arial" w:hAnsi="Arial" w:cs="Arial"/>
          <w:sz w:val="24"/>
          <w:szCs w:val="24"/>
        </w:rPr>
        <w:t xml:space="preserve">Commanding – gives direct orders when in a crisis. </w:t>
      </w:r>
    </w:p>
    <w:p w:rsidR="00E00531" w:rsidRPr="0038725A" w:rsidRDefault="00E85532" w:rsidP="0038725A">
      <w:pPr>
        <w:tabs>
          <w:tab w:val="left" w:pos="2436"/>
        </w:tabs>
        <w:spacing w:line="360" w:lineRule="auto"/>
        <w:jc w:val="both"/>
        <w:rPr>
          <w:rFonts w:ascii="Arial" w:hAnsi="Arial" w:cs="Arial"/>
          <w:sz w:val="24"/>
          <w:szCs w:val="24"/>
        </w:rPr>
      </w:pPr>
      <w:r w:rsidRPr="0038725A">
        <w:rPr>
          <w:rFonts w:ascii="Arial" w:hAnsi="Arial" w:cs="Arial"/>
          <w:sz w:val="24"/>
          <w:szCs w:val="24"/>
        </w:rPr>
        <w:t xml:space="preserve">Rodd (2012) states that all these styles are useful at times however skill is required with assigning the right style to the right situation. It is important for professionals within leadership roles to gain access to training, development opportunities and to be professionally prepared to practice these styles.  </w:t>
      </w:r>
    </w:p>
    <w:p w:rsidR="00B24ECC" w:rsidRPr="0038725A" w:rsidRDefault="00B24ECC" w:rsidP="0038725A">
      <w:pPr>
        <w:tabs>
          <w:tab w:val="left" w:pos="2436"/>
        </w:tabs>
        <w:spacing w:line="360" w:lineRule="auto"/>
        <w:jc w:val="both"/>
        <w:rPr>
          <w:rFonts w:ascii="Arial" w:hAnsi="Arial" w:cs="Arial"/>
          <w:b/>
          <w:sz w:val="24"/>
          <w:szCs w:val="24"/>
        </w:rPr>
      </w:pPr>
      <w:r w:rsidRPr="0038725A">
        <w:rPr>
          <w:rFonts w:ascii="Arial" w:hAnsi="Arial" w:cs="Arial"/>
          <w:b/>
          <w:sz w:val="24"/>
          <w:szCs w:val="24"/>
        </w:rPr>
        <w:t>This portfolio will now examine three leadership styles –</w:t>
      </w:r>
    </w:p>
    <w:p w:rsidR="00E85532" w:rsidRPr="0038725A" w:rsidRDefault="00D114CF" w:rsidP="0038725A">
      <w:pPr>
        <w:pStyle w:val="ListParagraph"/>
        <w:numPr>
          <w:ilvl w:val="0"/>
          <w:numId w:val="2"/>
        </w:numPr>
        <w:tabs>
          <w:tab w:val="left" w:pos="2436"/>
        </w:tabs>
        <w:spacing w:line="360" w:lineRule="auto"/>
        <w:jc w:val="both"/>
        <w:rPr>
          <w:rFonts w:ascii="Arial" w:hAnsi="Arial" w:cs="Arial"/>
          <w:b/>
          <w:sz w:val="24"/>
          <w:szCs w:val="24"/>
        </w:rPr>
      </w:pPr>
      <w:r w:rsidRPr="0038725A">
        <w:rPr>
          <w:rFonts w:ascii="Arial" w:hAnsi="Arial" w:cs="Arial"/>
          <w:b/>
          <w:sz w:val="24"/>
          <w:szCs w:val="24"/>
        </w:rPr>
        <w:t>Autocratic style</w:t>
      </w:r>
    </w:p>
    <w:p w:rsidR="00D114CF" w:rsidRPr="0038725A" w:rsidRDefault="00D114CF" w:rsidP="0038725A">
      <w:pPr>
        <w:pStyle w:val="ListParagraph"/>
        <w:numPr>
          <w:ilvl w:val="0"/>
          <w:numId w:val="2"/>
        </w:numPr>
        <w:tabs>
          <w:tab w:val="left" w:pos="2436"/>
        </w:tabs>
        <w:spacing w:line="360" w:lineRule="auto"/>
        <w:jc w:val="both"/>
        <w:rPr>
          <w:rFonts w:ascii="Arial" w:hAnsi="Arial" w:cs="Arial"/>
          <w:b/>
          <w:sz w:val="24"/>
          <w:szCs w:val="24"/>
        </w:rPr>
      </w:pPr>
      <w:r w:rsidRPr="0038725A">
        <w:rPr>
          <w:rFonts w:ascii="Arial" w:hAnsi="Arial" w:cs="Arial"/>
          <w:b/>
          <w:sz w:val="24"/>
          <w:szCs w:val="24"/>
        </w:rPr>
        <w:t>Democratic style</w:t>
      </w:r>
    </w:p>
    <w:p w:rsidR="00233A13" w:rsidRPr="0038725A" w:rsidRDefault="00D114CF" w:rsidP="0038725A">
      <w:pPr>
        <w:pStyle w:val="ListParagraph"/>
        <w:numPr>
          <w:ilvl w:val="0"/>
          <w:numId w:val="2"/>
        </w:numPr>
        <w:tabs>
          <w:tab w:val="left" w:pos="2436"/>
        </w:tabs>
        <w:spacing w:line="360" w:lineRule="auto"/>
        <w:jc w:val="both"/>
        <w:rPr>
          <w:rFonts w:ascii="Arial" w:hAnsi="Arial" w:cs="Arial"/>
          <w:b/>
          <w:sz w:val="24"/>
          <w:szCs w:val="24"/>
        </w:rPr>
      </w:pPr>
      <w:r w:rsidRPr="0038725A">
        <w:rPr>
          <w:rFonts w:ascii="Arial" w:hAnsi="Arial" w:cs="Arial"/>
          <w:b/>
          <w:sz w:val="24"/>
          <w:szCs w:val="24"/>
        </w:rPr>
        <w:t>Laissez-faire style</w:t>
      </w:r>
    </w:p>
    <w:p w:rsidR="00233A13" w:rsidRPr="0038725A" w:rsidRDefault="00233A13" w:rsidP="0038725A">
      <w:pPr>
        <w:pStyle w:val="ListParagraph"/>
        <w:tabs>
          <w:tab w:val="left" w:pos="2436"/>
        </w:tabs>
        <w:spacing w:line="360" w:lineRule="auto"/>
        <w:jc w:val="both"/>
        <w:rPr>
          <w:rFonts w:ascii="Arial" w:hAnsi="Arial" w:cs="Arial"/>
          <w:b/>
          <w:sz w:val="24"/>
          <w:szCs w:val="24"/>
        </w:rPr>
      </w:pPr>
    </w:p>
    <w:p w:rsidR="0050618D" w:rsidRPr="0038725A" w:rsidRDefault="0050618D" w:rsidP="0038725A">
      <w:pPr>
        <w:tabs>
          <w:tab w:val="left" w:pos="2436"/>
        </w:tabs>
        <w:spacing w:line="360" w:lineRule="auto"/>
        <w:jc w:val="both"/>
        <w:rPr>
          <w:rFonts w:ascii="Arial" w:hAnsi="Arial" w:cs="Arial"/>
          <w:b/>
          <w:sz w:val="24"/>
          <w:szCs w:val="24"/>
        </w:rPr>
      </w:pPr>
      <w:r w:rsidRPr="0038725A">
        <w:rPr>
          <w:rFonts w:ascii="Arial" w:hAnsi="Arial" w:cs="Arial"/>
          <w:b/>
          <w:sz w:val="24"/>
          <w:szCs w:val="24"/>
        </w:rPr>
        <w:t xml:space="preserve">Autocratic leadership style </w:t>
      </w:r>
    </w:p>
    <w:p w:rsidR="00EB6787" w:rsidRPr="0038725A" w:rsidRDefault="00F832EF" w:rsidP="0038725A">
      <w:pPr>
        <w:tabs>
          <w:tab w:val="left" w:pos="2436"/>
        </w:tabs>
        <w:spacing w:line="360" w:lineRule="auto"/>
        <w:jc w:val="both"/>
        <w:rPr>
          <w:rFonts w:ascii="Arial" w:hAnsi="Arial" w:cs="Arial"/>
          <w:b/>
          <w:sz w:val="24"/>
          <w:szCs w:val="24"/>
        </w:rPr>
      </w:pPr>
      <w:r w:rsidRPr="0038725A">
        <w:rPr>
          <w:rFonts w:ascii="Arial" w:hAnsi="Arial" w:cs="Arial"/>
          <w:sz w:val="24"/>
          <w:szCs w:val="24"/>
        </w:rPr>
        <w:t xml:space="preserve">According to </w:t>
      </w:r>
      <w:r w:rsidRPr="0038725A">
        <w:rPr>
          <w:rFonts w:ascii="Arial" w:hAnsi="Arial" w:cs="Arial"/>
          <w:color w:val="222222"/>
          <w:sz w:val="24"/>
          <w:szCs w:val="24"/>
          <w:shd w:val="clear" w:color="auto" w:fill="FFFFFF"/>
        </w:rPr>
        <w:t>Bhatti et al</w:t>
      </w:r>
      <w:r w:rsidR="00231E94" w:rsidRPr="0038725A">
        <w:rPr>
          <w:rFonts w:ascii="Arial" w:hAnsi="Arial" w:cs="Arial"/>
          <w:color w:val="222222"/>
          <w:sz w:val="24"/>
          <w:szCs w:val="24"/>
          <w:shd w:val="clear" w:color="auto" w:fill="FFFFFF"/>
        </w:rPr>
        <w:t>.</w:t>
      </w:r>
      <w:r w:rsidRPr="0038725A">
        <w:rPr>
          <w:rFonts w:ascii="Arial" w:hAnsi="Arial" w:cs="Arial"/>
          <w:color w:val="222222"/>
          <w:sz w:val="24"/>
          <w:szCs w:val="24"/>
          <w:shd w:val="clear" w:color="auto" w:fill="FFFFFF"/>
        </w:rPr>
        <w:t xml:space="preserve"> (2012) an autocratic leadership style is an </w:t>
      </w:r>
      <w:r w:rsidR="00EB6787" w:rsidRPr="0038725A">
        <w:rPr>
          <w:rFonts w:ascii="Arial" w:hAnsi="Arial" w:cs="Arial"/>
          <w:color w:val="222222"/>
          <w:sz w:val="24"/>
          <w:szCs w:val="24"/>
          <w:shd w:val="clear" w:color="auto" w:fill="FFFFFF"/>
        </w:rPr>
        <w:t xml:space="preserve">authoritative </w:t>
      </w:r>
      <w:r w:rsidRPr="0038725A">
        <w:rPr>
          <w:rFonts w:ascii="Arial" w:hAnsi="Arial" w:cs="Arial"/>
          <w:color w:val="222222"/>
          <w:sz w:val="24"/>
          <w:szCs w:val="24"/>
          <w:shd w:val="clear" w:color="auto" w:fill="FFFFFF"/>
        </w:rPr>
        <w:t xml:space="preserve">style which gives direction and deadlines to colleagues within the workplace. </w:t>
      </w:r>
      <w:r w:rsidR="00233A13" w:rsidRPr="0038725A">
        <w:rPr>
          <w:rFonts w:ascii="Arial" w:hAnsi="Arial" w:cs="Arial"/>
          <w:color w:val="222222"/>
          <w:sz w:val="24"/>
          <w:szCs w:val="24"/>
          <w:shd w:val="clear" w:color="auto" w:fill="FFFFFF"/>
        </w:rPr>
        <w:t xml:space="preserve"> By giving clear instructions the autocratic leader provides colleagues with order and gains peoples trust.</w:t>
      </w:r>
      <w:r w:rsidR="00EB6787" w:rsidRPr="0038725A">
        <w:rPr>
          <w:rFonts w:ascii="Arial" w:hAnsi="Arial" w:cs="Arial"/>
          <w:color w:val="222222"/>
          <w:sz w:val="24"/>
          <w:szCs w:val="24"/>
          <w:shd w:val="clear" w:color="auto" w:fill="FFFFFF"/>
        </w:rPr>
        <w:t xml:space="preserve"> </w:t>
      </w:r>
    </w:p>
    <w:p w:rsidR="00514AFC" w:rsidRPr="0038725A" w:rsidRDefault="00514AFC"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Omolayo (2007)</w:t>
      </w:r>
      <w:r w:rsidR="001A6F62" w:rsidRPr="0038725A">
        <w:rPr>
          <w:rFonts w:ascii="Arial" w:hAnsi="Arial" w:cs="Arial"/>
          <w:color w:val="222222"/>
          <w:sz w:val="24"/>
          <w:szCs w:val="24"/>
          <w:shd w:val="clear" w:color="auto" w:fill="FFFFFF"/>
        </w:rPr>
        <w:t xml:space="preserve"> a</w:t>
      </w:r>
      <w:r w:rsidR="002C1B34" w:rsidRPr="0038725A">
        <w:rPr>
          <w:rFonts w:ascii="Arial" w:hAnsi="Arial" w:cs="Arial"/>
          <w:color w:val="222222"/>
          <w:sz w:val="24"/>
          <w:szCs w:val="24"/>
          <w:shd w:val="clear" w:color="auto" w:fill="FFFFFF"/>
        </w:rPr>
        <w:t>gr</w:t>
      </w:r>
      <w:r w:rsidR="001A6F62" w:rsidRPr="0038725A">
        <w:rPr>
          <w:rFonts w:ascii="Arial" w:hAnsi="Arial" w:cs="Arial"/>
          <w:color w:val="222222"/>
          <w:sz w:val="24"/>
          <w:szCs w:val="24"/>
          <w:shd w:val="clear" w:color="auto" w:fill="FFFFFF"/>
        </w:rPr>
        <w:t>ee</w:t>
      </w:r>
      <w:r w:rsidR="002C1B34" w:rsidRPr="0038725A">
        <w:rPr>
          <w:rFonts w:ascii="Arial" w:hAnsi="Arial" w:cs="Arial"/>
          <w:color w:val="222222"/>
          <w:sz w:val="24"/>
          <w:szCs w:val="24"/>
          <w:shd w:val="clear" w:color="auto" w:fill="FFFFFF"/>
        </w:rPr>
        <w:t xml:space="preserve">s with Bhatti et al. (2012) and </w:t>
      </w:r>
      <w:r w:rsidRPr="0038725A">
        <w:rPr>
          <w:rFonts w:ascii="Arial" w:hAnsi="Arial" w:cs="Arial"/>
          <w:color w:val="222222"/>
          <w:sz w:val="24"/>
          <w:szCs w:val="24"/>
          <w:shd w:val="clear" w:color="auto" w:fill="FFFFFF"/>
        </w:rPr>
        <w:t>states that an autocratic leader sets out task</w:t>
      </w:r>
      <w:r w:rsidR="001A6F62" w:rsidRPr="0038725A">
        <w:rPr>
          <w:rFonts w:ascii="Arial" w:hAnsi="Arial" w:cs="Arial"/>
          <w:color w:val="222222"/>
          <w:sz w:val="24"/>
          <w:szCs w:val="24"/>
          <w:shd w:val="clear" w:color="auto" w:fill="FFFFFF"/>
        </w:rPr>
        <w:t xml:space="preserve">s for </w:t>
      </w:r>
      <w:r w:rsidRPr="0038725A">
        <w:rPr>
          <w:rFonts w:ascii="Arial" w:hAnsi="Arial" w:cs="Arial"/>
          <w:color w:val="222222"/>
          <w:sz w:val="24"/>
          <w:szCs w:val="24"/>
          <w:shd w:val="clear" w:color="auto" w:fill="FFFFFF"/>
        </w:rPr>
        <w:t xml:space="preserve">colleagues to complete, the leader will make all the decisions whilst maintaining a master-servant relationship with other members of the group. </w:t>
      </w:r>
    </w:p>
    <w:p w:rsidR="00EB6787" w:rsidRPr="0038725A" w:rsidRDefault="002C1B34"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lastRenderedPageBreak/>
        <w:t>Bass and Stogdill (1990) agrees with both Bhatti et al. (2012) and Omolayo (2007) and states an autocratic leader has an idea and persuades colle</w:t>
      </w:r>
      <w:r w:rsidR="001A6F62" w:rsidRPr="0038725A">
        <w:rPr>
          <w:rFonts w:ascii="Arial" w:hAnsi="Arial" w:cs="Arial"/>
          <w:color w:val="222222"/>
          <w:sz w:val="24"/>
          <w:szCs w:val="24"/>
          <w:shd w:val="clear" w:color="auto" w:fill="FFFFFF"/>
        </w:rPr>
        <w:t>a</w:t>
      </w:r>
      <w:r w:rsidRPr="0038725A">
        <w:rPr>
          <w:rFonts w:ascii="Arial" w:hAnsi="Arial" w:cs="Arial"/>
          <w:color w:val="222222"/>
          <w:sz w:val="24"/>
          <w:szCs w:val="24"/>
          <w:shd w:val="clear" w:color="auto" w:fill="FFFFFF"/>
        </w:rPr>
        <w:t>g</w:t>
      </w:r>
      <w:r w:rsidR="001A6F62" w:rsidRPr="0038725A">
        <w:rPr>
          <w:rFonts w:ascii="Arial" w:hAnsi="Arial" w:cs="Arial"/>
          <w:color w:val="222222"/>
          <w:sz w:val="24"/>
          <w:szCs w:val="24"/>
          <w:shd w:val="clear" w:color="auto" w:fill="FFFFFF"/>
        </w:rPr>
        <w:t>u</w:t>
      </w:r>
      <w:r w:rsidRPr="0038725A">
        <w:rPr>
          <w:rFonts w:ascii="Arial" w:hAnsi="Arial" w:cs="Arial"/>
          <w:color w:val="222222"/>
          <w:sz w:val="24"/>
          <w:szCs w:val="24"/>
          <w:shd w:val="clear" w:color="auto" w:fill="FFFFFF"/>
        </w:rPr>
        <w:t xml:space="preserve">es in a persuasive way that their idea is </w:t>
      </w:r>
      <w:r w:rsidR="001A6F62" w:rsidRPr="0038725A">
        <w:rPr>
          <w:rFonts w:ascii="Arial" w:hAnsi="Arial" w:cs="Arial"/>
          <w:color w:val="222222"/>
          <w:sz w:val="24"/>
          <w:szCs w:val="24"/>
          <w:shd w:val="clear" w:color="auto" w:fill="FFFFFF"/>
        </w:rPr>
        <w:t xml:space="preserve">the </w:t>
      </w:r>
      <w:r w:rsidRPr="0038725A">
        <w:rPr>
          <w:rFonts w:ascii="Arial" w:hAnsi="Arial" w:cs="Arial"/>
          <w:color w:val="222222"/>
          <w:sz w:val="24"/>
          <w:szCs w:val="24"/>
          <w:shd w:val="clear" w:color="auto" w:fill="FFFFFF"/>
        </w:rPr>
        <w:t xml:space="preserve">best </w:t>
      </w:r>
      <w:r w:rsidR="001A6F62" w:rsidRPr="0038725A">
        <w:rPr>
          <w:rFonts w:ascii="Arial" w:hAnsi="Arial" w:cs="Arial"/>
          <w:color w:val="222222"/>
          <w:sz w:val="24"/>
          <w:szCs w:val="24"/>
          <w:shd w:val="clear" w:color="auto" w:fill="FFFFFF"/>
        </w:rPr>
        <w:t xml:space="preserve">one </w:t>
      </w:r>
      <w:r w:rsidRPr="0038725A">
        <w:rPr>
          <w:rFonts w:ascii="Arial" w:hAnsi="Arial" w:cs="Arial"/>
          <w:color w:val="222222"/>
          <w:sz w:val="24"/>
          <w:szCs w:val="24"/>
          <w:shd w:val="clear" w:color="auto" w:fill="FFFFFF"/>
        </w:rPr>
        <w:t>to follow and gives orders on how to achieve it. However Bass and Stogdill (1990) also states there is a place for these leaders as it is a very harsh way of leading a group and it do</w:t>
      </w:r>
      <w:r w:rsidR="001A6F62" w:rsidRPr="0038725A">
        <w:rPr>
          <w:rFonts w:ascii="Arial" w:hAnsi="Arial" w:cs="Arial"/>
          <w:color w:val="222222"/>
          <w:sz w:val="24"/>
          <w:szCs w:val="24"/>
          <w:shd w:val="clear" w:color="auto" w:fill="FFFFFF"/>
        </w:rPr>
        <w:t>es not give praise to colleague</w:t>
      </w:r>
      <w:r w:rsidRPr="0038725A">
        <w:rPr>
          <w:rFonts w:ascii="Arial" w:hAnsi="Arial" w:cs="Arial"/>
          <w:color w:val="222222"/>
          <w:sz w:val="24"/>
          <w:szCs w:val="24"/>
          <w:shd w:val="clear" w:color="auto" w:fill="FFFFFF"/>
        </w:rPr>
        <w:t xml:space="preserve">s nor does this way listen to others views. </w:t>
      </w:r>
    </w:p>
    <w:p w:rsidR="005D2C7A" w:rsidRPr="0038725A" w:rsidRDefault="005D2C7A"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Hackman and Johnson (2013) state that an autocratic leader does not va</w:t>
      </w:r>
      <w:r w:rsidR="001A6F62" w:rsidRPr="0038725A">
        <w:rPr>
          <w:rFonts w:ascii="Arial" w:hAnsi="Arial" w:cs="Arial"/>
          <w:color w:val="222222"/>
          <w:sz w:val="24"/>
          <w:szCs w:val="24"/>
          <w:shd w:val="clear" w:color="auto" w:fill="FFFFFF"/>
        </w:rPr>
        <w:t>lue others ideas and suggestions</w:t>
      </w:r>
      <w:r w:rsidRPr="0038725A">
        <w:rPr>
          <w:rFonts w:ascii="Arial" w:hAnsi="Arial" w:cs="Arial"/>
          <w:color w:val="222222"/>
          <w:sz w:val="24"/>
          <w:szCs w:val="24"/>
          <w:shd w:val="clear" w:color="auto" w:fill="FFFFFF"/>
        </w:rPr>
        <w:t xml:space="preserve"> to tasks other than w</w:t>
      </w:r>
      <w:r w:rsidR="001A6F62" w:rsidRPr="0038725A">
        <w:rPr>
          <w:rFonts w:ascii="Arial" w:hAnsi="Arial" w:cs="Arial"/>
          <w:color w:val="222222"/>
          <w:sz w:val="24"/>
          <w:szCs w:val="24"/>
          <w:shd w:val="clear" w:color="auto" w:fill="FFFFFF"/>
        </w:rPr>
        <w:t>hat is being asked of colleague</w:t>
      </w:r>
      <w:r w:rsidRPr="0038725A">
        <w:rPr>
          <w:rFonts w:ascii="Arial" w:hAnsi="Arial" w:cs="Arial"/>
          <w:color w:val="222222"/>
          <w:sz w:val="24"/>
          <w:szCs w:val="24"/>
          <w:shd w:val="clear" w:color="auto" w:fill="FFFFFF"/>
        </w:rPr>
        <w:t xml:space="preserve">s to do as an autocratic leader feels intimidated by others ideas and feels their ideas and ways of doing tasks are the right way. </w:t>
      </w:r>
    </w:p>
    <w:p w:rsidR="002C1B34" w:rsidRPr="0038725A" w:rsidRDefault="00286174"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Example of </w:t>
      </w:r>
      <w:r w:rsidR="00276447" w:rsidRPr="0038725A">
        <w:rPr>
          <w:rFonts w:ascii="Arial" w:hAnsi="Arial" w:cs="Arial"/>
          <w:b/>
          <w:color w:val="222222"/>
          <w:sz w:val="24"/>
          <w:szCs w:val="24"/>
          <w:shd w:val="clear" w:color="auto" w:fill="FFFFFF"/>
        </w:rPr>
        <w:t>an</w:t>
      </w:r>
      <w:r w:rsidR="002C1B34" w:rsidRPr="0038725A">
        <w:rPr>
          <w:rFonts w:ascii="Arial" w:hAnsi="Arial" w:cs="Arial"/>
          <w:b/>
          <w:color w:val="222222"/>
          <w:sz w:val="24"/>
          <w:szCs w:val="24"/>
          <w:shd w:val="clear" w:color="auto" w:fill="FFFFFF"/>
        </w:rPr>
        <w:t xml:space="preserve"> </w:t>
      </w:r>
      <w:r w:rsidR="00715509" w:rsidRPr="0038725A">
        <w:rPr>
          <w:rFonts w:ascii="Arial" w:hAnsi="Arial" w:cs="Arial"/>
          <w:b/>
          <w:color w:val="222222"/>
          <w:sz w:val="24"/>
          <w:szCs w:val="24"/>
          <w:shd w:val="clear" w:color="auto" w:fill="FFFFFF"/>
        </w:rPr>
        <w:t>a</w:t>
      </w:r>
      <w:r w:rsidR="002C1B34" w:rsidRPr="0038725A">
        <w:rPr>
          <w:rFonts w:ascii="Arial" w:hAnsi="Arial" w:cs="Arial"/>
          <w:b/>
          <w:color w:val="222222"/>
          <w:sz w:val="24"/>
          <w:szCs w:val="24"/>
          <w:shd w:val="clear" w:color="auto" w:fill="FFFFFF"/>
        </w:rPr>
        <w:t xml:space="preserve">utocratic leadership style </w:t>
      </w:r>
    </w:p>
    <w:p w:rsidR="002C1B34" w:rsidRPr="0038725A" w:rsidRDefault="002C1B34"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With previous experience with this style there was a leader within my workplace who </w:t>
      </w:r>
      <w:r w:rsidR="00A8249C" w:rsidRPr="0038725A">
        <w:rPr>
          <w:rFonts w:ascii="Arial" w:hAnsi="Arial" w:cs="Arial"/>
          <w:color w:val="222222"/>
          <w:sz w:val="24"/>
          <w:szCs w:val="24"/>
          <w:shd w:val="clear" w:color="auto" w:fill="FFFFFF"/>
        </w:rPr>
        <w:t>always</w:t>
      </w:r>
      <w:r w:rsidRPr="0038725A">
        <w:rPr>
          <w:rFonts w:ascii="Arial" w:hAnsi="Arial" w:cs="Arial"/>
          <w:color w:val="222222"/>
          <w:sz w:val="24"/>
          <w:szCs w:val="24"/>
          <w:shd w:val="clear" w:color="auto" w:fill="FFFFFF"/>
        </w:rPr>
        <w:t xml:space="preserve"> used this style of leadership. </w:t>
      </w:r>
      <w:r w:rsidR="00A8249C" w:rsidRPr="0038725A">
        <w:rPr>
          <w:rFonts w:ascii="Arial" w:hAnsi="Arial" w:cs="Arial"/>
          <w:color w:val="222222"/>
          <w:sz w:val="24"/>
          <w:szCs w:val="24"/>
          <w:shd w:val="clear" w:color="auto" w:fill="FFFFFF"/>
        </w:rPr>
        <w:t xml:space="preserve">He was a man working within the Early Years sector. He would have the say on which children you would have as key children even if another </w:t>
      </w:r>
      <w:r w:rsidR="00853A41" w:rsidRPr="0038725A">
        <w:rPr>
          <w:rFonts w:ascii="Arial" w:hAnsi="Arial" w:cs="Arial"/>
          <w:color w:val="222222"/>
          <w:sz w:val="24"/>
          <w:szCs w:val="24"/>
          <w:shd w:val="clear" w:color="auto" w:fill="FFFFFF"/>
        </w:rPr>
        <w:t>colleague</w:t>
      </w:r>
      <w:r w:rsidR="00A8249C" w:rsidRPr="0038725A">
        <w:rPr>
          <w:rFonts w:ascii="Arial" w:hAnsi="Arial" w:cs="Arial"/>
          <w:color w:val="222222"/>
          <w:sz w:val="24"/>
          <w:szCs w:val="24"/>
          <w:shd w:val="clear" w:color="auto" w:fill="FFFFFF"/>
        </w:rPr>
        <w:t xml:space="preserve"> had a stronger bond with that child than you </w:t>
      </w:r>
      <w:r w:rsidR="001A6F62" w:rsidRPr="0038725A">
        <w:rPr>
          <w:rFonts w:ascii="Arial" w:hAnsi="Arial" w:cs="Arial"/>
          <w:color w:val="222222"/>
          <w:sz w:val="24"/>
          <w:szCs w:val="24"/>
          <w:shd w:val="clear" w:color="auto" w:fill="FFFFFF"/>
        </w:rPr>
        <w:t xml:space="preserve">and </w:t>
      </w:r>
      <w:r w:rsidR="00A8249C" w:rsidRPr="0038725A">
        <w:rPr>
          <w:rFonts w:ascii="Arial" w:hAnsi="Arial" w:cs="Arial"/>
          <w:color w:val="222222"/>
          <w:sz w:val="24"/>
          <w:szCs w:val="24"/>
          <w:shd w:val="clear" w:color="auto" w:fill="FFFFFF"/>
        </w:rPr>
        <w:t>he would not listen, he would decide what would go up on displays and who’s work would go up even if that child’s work was already on another display. Once the morning routine would be over he would dictate what would be happening that afternoon and what chores needed to be done first. If for example there would be paper work to do on your key children’s files he would say who went firs</w:t>
      </w:r>
      <w:r w:rsidR="00853A41" w:rsidRPr="0038725A">
        <w:rPr>
          <w:rFonts w:ascii="Arial" w:hAnsi="Arial" w:cs="Arial"/>
          <w:color w:val="222222"/>
          <w:sz w:val="24"/>
          <w:szCs w:val="24"/>
          <w:shd w:val="clear" w:color="auto" w:fill="FFFFFF"/>
        </w:rPr>
        <w:t xml:space="preserve">t and what you needed to do. If you had an idea for the room or outside area he would say I don’t think that idea would work. If you felt that his idea was not working you would have to go above him and speak to the manager. A few staff did not like the way he lead the room and left because of it. He would not give praise to the group on completion of a task and the group’s performance would clearly show </w:t>
      </w:r>
      <w:r w:rsidR="001A6F62" w:rsidRPr="0038725A">
        <w:rPr>
          <w:rFonts w:ascii="Arial" w:hAnsi="Arial" w:cs="Arial"/>
          <w:color w:val="222222"/>
          <w:sz w:val="24"/>
          <w:szCs w:val="24"/>
          <w:shd w:val="clear" w:color="auto" w:fill="FFFFFF"/>
        </w:rPr>
        <w:t xml:space="preserve">it was lower </w:t>
      </w:r>
      <w:r w:rsidR="00853A41" w:rsidRPr="0038725A">
        <w:rPr>
          <w:rFonts w:ascii="Arial" w:hAnsi="Arial" w:cs="Arial"/>
          <w:color w:val="222222"/>
          <w:sz w:val="24"/>
          <w:szCs w:val="24"/>
          <w:shd w:val="clear" w:color="auto" w:fill="FFFFFF"/>
        </w:rPr>
        <w:t>against</w:t>
      </w:r>
      <w:r w:rsidR="001A6F62" w:rsidRPr="0038725A">
        <w:rPr>
          <w:rFonts w:ascii="Arial" w:hAnsi="Arial" w:cs="Arial"/>
          <w:color w:val="222222"/>
          <w:sz w:val="24"/>
          <w:szCs w:val="24"/>
          <w:shd w:val="clear" w:color="auto" w:fill="FFFFFF"/>
        </w:rPr>
        <w:t xml:space="preserve"> those in</w:t>
      </w:r>
      <w:r w:rsidR="00853A41" w:rsidRPr="0038725A">
        <w:rPr>
          <w:rFonts w:ascii="Arial" w:hAnsi="Arial" w:cs="Arial"/>
          <w:color w:val="222222"/>
          <w:sz w:val="24"/>
          <w:szCs w:val="24"/>
          <w:shd w:val="clear" w:color="auto" w:fill="FFFFFF"/>
        </w:rPr>
        <w:t xml:space="preserve"> other rooms. The satisfaction and enjoyment of coming to work was at a low and parents started to ask questions when experienced staff members were leaving the organisation. </w:t>
      </w:r>
    </w:p>
    <w:p w:rsidR="00853A41" w:rsidRPr="0038725A" w:rsidRDefault="00853A41"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As Bass and Stogdill (1990) suggested above</w:t>
      </w:r>
      <w:r w:rsidR="00F43313" w:rsidRPr="0038725A">
        <w:rPr>
          <w:rFonts w:ascii="Arial" w:hAnsi="Arial" w:cs="Arial"/>
          <w:color w:val="222222"/>
          <w:sz w:val="24"/>
          <w:szCs w:val="24"/>
          <w:shd w:val="clear" w:color="auto" w:fill="FFFFFF"/>
        </w:rPr>
        <w:t>;</w:t>
      </w:r>
      <w:r w:rsidRPr="0038725A">
        <w:rPr>
          <w:rFonts w:ascii="Arial" w:hAnsi="Arial" w:cs="Arial"/>
          <w:color w:val="222222"/>
          <w:sz w:val="24"/>
          <w:szCs w:val="24"/>
          <w:shd w:val="clear" w:color="auto" w:fill="FFFFFF"/>
        </w:rPr>
        <w:t xml:space="preserve"> different leadership styles affect a colleague’s performance and satisfaction in different ways. This particular example had a negative effect on co-workers moral</w:t>
      </w:r>
      <w:r w:rsidR="001A6F62" w:rsidRPr="0038725A">
        <w:rPr>
          <w:rFonts w:ascii="Arial" w:hAnsi="Arial" w:cs="Arial"/>
          <w:color w:val="222222"/>
          <w:sz w:val="24"/>
          <w:szCs w:val="24"/>
          <w:shd w:val="clear" w:color="auto" w:fill="FFFFFF"/>
        </w:rPr>
        <w:t>e</w:t>
      </w:r>
      <w:r w:rsidRPr="0038725A">
        <w:rPr>
          <w:rFonts w:ascii="Arial" w:hAnsi="Arial" w:cs="Arial"/>
          <w:color w:val="222222"/>
          <w:sz w:val="24"/>
          <w:szCs w:val="24"/>
          <w:shd w:val="clear" w:color="auto" w:fill="FFFFFF"/>
        </w:rPr>
        <w:t xml:space="preserve"> and performance. </w:t>
      </w:r>
    </w:p>
    <w:p w:rsidR="0050618D" w:rsidRPr="0038725A" w:rsidRDefault="0050618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lastRenderedPageBreak/>
        <w:t xml:space="preserve">Omolayo (2007) states that the effects of different leadership styles has a detrimental effect on the group as Bass and Stogdill (1990) also state. However Omolayo (2007) suggests an autocratic leadership style has its uses in certain situations. </w:t>
      </w:r>
    </w:p>
    <w:p w:rsidR="0050618D" w:rsidRPr="0038725A" w:rsidRDefault="00286174"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An example of when to use </w:t>
      </w:r>
      <w:r w:rsidR="009235F9" w:rsidRPr="0038725A">
        <w:rPr>
          <w:rFonts w:ascii="Arial" w:hAnsi="Arial" w:cs="Arial"/>
          <w:b/>
          <w:color w:val="222222"/>
          <w:sz w:val="24"/>
          <w:szCs w:val="24"/>
          <w:shd w:val="clear" w:color="auto" w:fill="FFFFFF"/>
        </w:rPr>
        <w:t>an</w:t>
      </w:r>
      <w:r w:rsidR="0050618D" w:rsidRPr="0038725A">
        <w:rPr>
          <w:rFonts w:ascii="Arial" w:hAnsi="Arial" w:cs="Arial"/>
          <w:b/>
          <w:color w:val="222222"/>
          <w:sz w:val="24"/>
          <w:szCs w:val="24"/>
          <w:shd w:val="clear" w:color="auto" w:fill="FFFFFF"/>
        </w:rPr>
        <w:t xml:space="preserve"> autocratic leadership style </w:t>
      </w:r>
    </w:p>
    <w:p w:rsidR="000903A2" w:rsidRPr="0038725A" w:rsidRDefault="0050618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An autocratic style can be used within</w:t>
      </w:r>
      <w:r w:rsidR="001A6F62" w:rsidRPr="0038725A">
        <w:rPr>
          <w:rFonts w:ascii="Arial" w:hAnsi="Arial" w:cs="Arial"/>
          <w:color w:val="222222"/>
          <w:sz w:val="24"/>
          <w:szCs w:val="24"/>
          <w:shd w:val="clear" w:color="auto" w:fill="FFFFFF"/>
        </w:rPr>
        <w:t xml:space="preserve"> an emergency situation when</w:t>
      </w:r>
      <w:r w:rsidRPr="0038725A">
        <w:rPr>
          <w:rFonts w:ascii="Arial" w:hAnsi="Arial" w:cs="Arial"/>
          <w:color w:val="222222"/>
          <w:sz w:val="24"/>
          <w:szCs w:val="24"/>
          <w:shd w:val="clear" w:color="auto" w:fill="FFFFFF"/>
        </w:rPr>
        <w:t xml:space="preserve"> direct instructions must be used and trust in the team to carry out instructions correctly is essential.</w:t>
      </w:r>
    </w:p>
    <w:p w:rsidR="0050618D" w:rsidRPr="0038725A" w:rsidRDefault="000903A2"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However it can also be used within a disciplinary case as a direct approach is necessary within this kind of situation as no input form the colleague is needed as a direct form of punishment and approach is advised.</w:t>
      </w:r>
    </w:p>
    <w:p w:rsidR="00B24ECC" w:rsidRPr="0038725A" w:rsidRDefault="00B9416C"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ACAS (no date) s</w:t>
      </w:r>
      <w:r w:rsidR="001A6F62" w:rsidRPr="0038725A">
        <w:rPr>
          <w:rFonts w:ascii="Arial" w:hAnsi="Arial" w:cs="Arial"/>
          <w:color w:val="222222"/>
          <w:sz w:val="24"/>
          <w:szCs w:val="24"/>
          <w:shd w:val="clear" w:color="auto" w:fill="FFFFFF"/>
        </w:rPr>
        <w:t>uggest a disciplinary meeting should</w:t>
      </w:r>
      <w:r w:rsidRPr="0038725A">
        <w:rPr>
          <w:rFonts w:ascii="Arial" w:hAnsi="Arial" w:cs="Arial"/>
          <w:color w:val="222222"/>
          <w:sz w:val="24"/>
          <w:szCs w:val="24"/>
          <w:shd w:val="clear" w:color="auto" w:fill="FFFFFF"/>
        </w:rPr>
        <w:t xml:space="preserve"> be formal and to set out the problem areas in a formal direct manner and to deal with the situation promptly and precise</w:t>
      </w:r>
      <w:r w:rsidR="001A6F62" w:rsidRPr="0038725A">
        <w:rPr>
          <w:rFonts w:ascii="Arial" w:hAnsi="Arial" w:cs="Arial"/>
          <w:color w:val="222222"/>
          <w:sz w:val="24"/>
          <w:szCs w:val="24"/>
          <w:shd w:val="clear" w:color="auto" w:fill="FFFFFF"/>
        </w:rPr>
        <w:t>ly by following the set guidelines</w:t>
      </w:r>
      <w:r w:rsidRPr="0038725A">
        <w:rPr>
          <w:rFonts w:ascii="Arial" w:hAnsi="Arial" w:cs="Arial"/>
          <w:color w:val="222222"/>
          <w:sz w:val="24"/>
          <w:szCs w:val="24"/>
          <w:shd w:val="clear" w:color="auto" w:fill="FFFFFF"/>
        </w:rPr>
        <w:t xml:space="preserve">. </w:t>
      </w:r>
    </w:p>
    <w:p w:rsidR="000903A2" w:rsidRPr="0038725A" w:rsidRDefault="000903A2"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Bass and Stogdill (1990) agree with these examples as by adopting this autocratic leadership style for certain situations</w:t>
      </w:r>
      <w:r w:rsidR="001A6F62" w:rsidRPr="0038725A">
        <w:rPr>
          <w:rFonts w:ascii="Arial" w:hAnsi="Arial" w:cs="Arial"/>
          <w:color w:val="222222"/>
          <w:sz w:val="24"/>
          <w:szCs w:val="24"/>
          <w:shd w:val="clear" w:color="auto" w:fill="FFFFFF"/>
        </w:rPr>
        <w:t>, it</w:t>
      </w:r>
      <w:r w:rsidRPr="0038725A">
        <w:rPr>
          <w:rFonts w:ascii="Arial" w:hAnsi="Arial" w:cs="Arial"/>
          <w:color w:val="222222"/>
          <w:sz w:val="24"/>
          <w:szCs w:val="24"/>
          <w:shd w:val="clear" w:color="auto" w:fill="FFFFFF"/>
        </w:rPr>
        <w:t xml:space="preserve"> benefits the whole organisation as trust can form and overall per</w:t>
      </w:r>
      <w:r w:rsidR="001A6F62" w:rsidRPr="0038725A">
        <w:rPr>
          <w:rFonts w:ascii="Arial" w:hAnsi="Arial" w:cs="Arial"/>
          <w:color w:val="222222"/>
          <w:sz w:val="24"/>
          <w:szCs w:val="24"/>
          <w:shd w:val="clear" w:color="auto" w:fill="FFFFFF"/>
        </w:rPr>
        <w:t>formance is gained as colleague</w:t>
      </w:r>
      <w:r w:rsidRPr="0038725A">
        <w:rPr>
          <w:rFonts w:ascii="Arial" w:hAnsi="Arial" w:cs="Arial"/>
          <w:color w:val="222222"/>
          <w:sz w:val="24"/>
          <w:szCs w:val="24"/>
          <w:shd w:val="clear" w:color="auto" w:fill="FFFFFF"/>
        </w:rPr>
        <w:t>s can see that certa</w:t>
      </w:r>
      <w:r w:rsidR="001A6F62" w:rsidRPr="0038725A">
        <w:rPr>
          <w:rFonts w:ascii="Arial" w:hAnsi="Arial" w:cs="Arial"/>
          <w:color w:val="222222"/>
          <w:sz w:val="24"/>
          <w:szCs w:val="24"/>
          <w:shd w:val="clear" w:color="auto" w:fill="FFFFFF"/>
        </w:rPr>
        <w:t>in situations needs to have an authoritati</w:t>
      </w:r>
      <w:r w:rsidRPr="0038725A">
        <w:rPr>
          <w:rFonts w:ascii="Arial" w:hAnsi="Arial" w:cs="Arial"/>
          <w:color w:val="222222"/>
          <w:sz w:val="24"/>
          <w:szCs w:val="24"/>
          <w:shd w:val="clear" w:color="auto" w:fill="FFFFFF"/>
        </w:rPr>
        <w:t xml:space="preserve">ve direct approach to get the results and respect needed for the organisation </w:t>
      </w:r>
      <w:r w:rsidR="00C115B8" w:rsidRPr="0038725A">
        <w:rPr>
          <w:rFonts w:ascii="Arial" w:hAnsi="Arial" w:cs="Arial"/>
          <w:color w:val="222222"/>
          <w:sz w:val="24"/>
          <w:szCs w:val="24"/>
          <w:shd w:val="clear" w:color="auto" w:fill="FFFFFF"/>
        </w:rPr>
        <w:t xml:space="preserve">to overcome that situation. </w:t>
      </w:r>
    </w:p>
    <w:p w:rsidR="005D5766" w:rsidRPr="0038725A" w:rsidRDefault="00E34B63"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Nutbrown (2012) review on the Foundations for quality: the independent review of early education and childcare qualifications</w:t>
      </w:r>
      <w:r w:rsidR="00AD1F26" w:rsidRPr="0038725A">
        <w:rPr>
          <w:rFonts w:ascii="Arial" w:hAnsi="Arial" w:cs="Arial"/>
          <w:color w:val="222222"/>
          <w:sz w:val="24"/>
          <w:szCs w:val="24"/>
          <w:shd w:val="clear" w:color="auto" w:fill="FFFFFF"/>
        </w:rPr>
        <w:t>,</w:t>
      </w:r>
      <w:r w:rsidRPr="0038725A">
        <w:rPr>
          <w:rFonts w:ascii="Arial" w:hAnsi="Arial" w:cs="Arial"/>
          <w:color w:val="222222"/>
          <w:sz w:val="24"/>
          <w:szCs w:val="24"/>
          <w:shd w:val="clear" w:color="auto" w:fill="FFFFFF"/>
        </w:rPr>
        <w:t xml:space="preserve"> states that to be an effective leader training must be given to provide the leader with skills to improve the quality and performance of the group and organisation. This suggests that the above example of an autocratic leadership is not acceptable at all times as it does not improve the quality and performance of the organisation as Nutbrown (2012) suggests. </w:t>
      </w:r>
      <w:r w:rsidR="00D94931" w:rsidRPr="0038725A">
        <w:rPr>
          <w:rFonts w:ascii="Arial" w:hAnsi="Arial" w:cs="Arial"/>
          <w:color w:val="222222"/>
          <w:sz w:val="24"/>
          <w:szCs w:val="24"/>
          <w:shd w:val="clear" w:color="auto" w:fill="FFFFFF"/>
        </w:rPr>
        <w:t xml:space="preserve">Tickell (2011) also agrees with Nutbrown’s review and suggests appropriate training within the Early Years on how to be an effective leader should be introduced to the sector as an effective leader has a great impact on the quality of care the organisation provides. </w:t>
      </w:r>
    </w:p>
    <w:p w:rsidR="005D5766" w:rsidRPr="0038725A" w:rsidRDefault="00D94931"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According to Tickell (2011) there is a repea</w:t>
      </w:r>
      <w:r w:rsidR="00912BA5" w:rsidRPr="0038725A">
        <w:rPr>
          <w:rFonts w:ascii="Arial" w:hAnsi="Arial" w:cs="Arial"/>
          <w:color w:val="222222"/>
          <w:sz w:val="24"/>
          <w:szCs w:val="24"/>
          <w:shd w:val="clear" w:color="auto" w:fill="FFFFFF"/>
        </w:rPr>
        <w:t>ted importance on well trained, supported and experienced employees within the workplace to suppo</w:t>
      </w:r>
      <w:r w:rsidR="00AD1F26" w:rsidRPr="0038725A">
        <w:rPr>
          <w:rFonts w:ascii="Arial" w:hAnsi="Arial" w:cs="Arial"/>
          <w:color w:val="222222"/>
          <w:sz w:val="24"/>
          <w:szCs w:val="24"/>
          <w:shd w:val="clear" w:color="auto" w:fill="FFFFFF"/>
        </w:rPr>
        <w:t>rt the development of children.  H</w:t>
      </w:r>
      <w:r w:rsidR="00912BA5" w:rsidRPr="0038725A">
        <w:rPr>
          <w:rFonts w:ascii="Arial" w:hAnsi="Arial" w:cs="Arial"/>
          <w:color w:val="222222"/>
          <w:sz w:val="24"/>
          <w:szCs w:val="24"/>
          <w:shd w:val="clear" w:color="auto" w:fill="FFFFFF"/>
        </w:rPr>
        <w:t>owever this has yet to be</w:t>
      </w:r>
      <w:r w:rsidR="00AD1F26" w:rsidRPr="0038725A">
        <w:rPr>
          <w:rFonts w:ascii="Arial" w:hAnsi="Arial" w:cs="Arial"/>
          <w:color w:val="222222"/>
          <w:sz w:val="24"/>
          <w:szCs w:val="24"/>
          <w:shd w:val="clear" w:color="auto" w:fill="FFFFFF"/>
        </w:rPr>
        <w:t>come an Act of P</w:t>
      </w:r>
      <w:r w:rsidR="00912BA5" w:rsidRPr="0038725A">
        <w:rPr>
          <w:rFonts w:ascii="Arial" w:hAnsi="Arial" w:cs="Arial"/>
          <w:color w:val="222222"/>
          <w:sz w:val="24"/>
          <w:szCs w:val="24"/>
          <w:shd w:val="clear" w:color="auto" w:fill="FFFFFF"/>
        </w:rPr>
        <w:t>arliament and the sector is not supporting the child’s outcomes as there is a considerabl</w:t>
      </w:r>
      <w:r w:rsidR="00AD1F26" w:rsidRPr="0038725A">
        <w:rPr>
          <w:rFonts w:ascii="Arial" w:hAnsi="Arial" w:cs="Arial"/>
          <w:color w:val="222222"/>
          <w:sz w:val="24"/>
          <w:szCs w:val="24"/>
          <w:shd w:val="clear" w:color="auto" w:fill="FFFFFF"/>
        </w:rPr>
        <w:t>e amount of unsupported and under</w:t>
      </w:r>
      <w:r w:rsidR="00912BA5" w:rsidRPr="0038725A">
        <w:rPr>
          <w:rFonts w:ascii="Arial" w:hAnsi="Arial" w:cs="Arial"/>
          <w:color w:val="222222"/>
          <w:sz w:val="24"/>
          <w:szCs w:val="24"/>
          <w:shd w:val="clear" w:color="auto" w:fill="FFFFFF"/>
        </w:rPr>
        <w:t xml:space="preserve">qualified staff within the sector as the example above on a continuous autocratic </w:t>
      </w:r>
      <w:r w:rsidR="00912BA5" w:rsidRPr="0038725A">
        <w:rPr>
          <w:rFonts w:ascii="Arial" w:hAnsi="Arial" w:cs="Arial"/>
          <w:color w:val="222222"/>
          <w:sz w:val="24"/>
          <w:szCs w:val="24"/>
          <w:shd w:val="clear" w:color="auto" w:fill="FFFFFF"/>
        </w:rPr>
        <w:lastRenderedPageBreak/>
        <w:t xml:space="preserve">leadership style </w:t>
      </w:r>
      <w:r w:rsidR="00AD1F26" w:rsidRPr="0038725A">
        <w:rPr>
          <w:rFonts w:ascii="Arial" w:hAnsi="Arial" w:cs="Arial"/>
          <w:color w:val="222222"/>
          <w:sz w:val="24"/>
          <w:szCs w:val="24"/>
          <w:shd w:val="clear" w:color="auto" w:fill="FFFFFF"/>
        </w:rPr>
        <w:t>within the Early Years gives examples of an un</w:t>
      </w:r>
      <w:r w:rsidR="00912BA5" w:rsidRPr="0038725A">
        <w:rPr>
          <w:rFonts w:ascii="Arial" w:hAnsi="Arial" w:cs="Arial"/>
          <w:color w:val="222222"/>
          <w:sz w:val="24"/>
          <w:szCs w:val="24"/>
          <w:shd w:val="clear" w:color="auto" w:fill="FFFFFF"/>
        </w:rPr>
        <w:t xml:space="preserve">experienced leader. </w:t>
      </w:r>
      <w:r w:rsidR="005D5766" w:rsidRPr="0038725A">
        <w:rPr>
          <w:rFonts w:ascii="Arial" w:hAnsi="Arial" w:cs="Arial"/>
          <w:color w:val="222222"/>
          <w:sz w:val="24"/>
          <w:szCs w:val="24"/>
          <w:shd w:val="clear" w:color="auto" w:fill="FFFFFF"/>
        </w:rPr>
        <w:t xml:space="preserve">However as Eagly and Johnson (1990) stated above that a male practitioner would favour the authoritative style as men lead in a task oriented style which is to delegate the workload and focus on deadlines; this would contradict what Tickell (2011) and Nutbrown (2011) state that the leader would need more training to becoming an effective leader. </w:t>
      </w:r>
    </w:p>
    <w:p w:rsidR="00C115B8" w:rsidRPr="0038725A" w:rsidRDefault="00C115B8"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Democratic leadership style </w:t>
      </w:r>
    </w:p>
    <w:p w:rsidR="005D5766" w:rsidRPr="0038725A" w:rsidRDefault="00976143" w:rsidP="0038725A">
      <w:pPr>
        <w:tabs>
          <w:tab w:val="left" w:pos="2436"/>
        </w:tabs>
        <w:spacing w:line="360" w:lineRule="auto"/>
        <w:jc w:val="both"/>
        <w:rPr>
          <w:rFonts w:ascii="Arial" w:eastAsia="Times New Roman" w:hAnsi="Arial" w:cs="Arial"/>
          <w:color w:val="333333"/>
          <w:sz w:val="24"/>
          <w:szCs w:val="24"/>
          <w:lang w:eastAsia="en-GB"/>
        </w:rPr>
      </w:pPr>
      <w:r w:rsidRPr="0038725A">
        <w:rPr>
          <w:rFonts w:ascii="Arial" w:eastAsia="Times New Roman" w:hAnsi="Arial" w:cs="Arial"/>
          <w:color w:val="333333"/>
          <w:sz w:val="24"/>
          <w:szCs w:val="24"/>
          <w:lang w:eastAsia="en-GB"/>
        </w:rPr>
        <w:t xml:space="preserve">Eagly et al. (2003) states that a Democratic leader would listen to the group and then make a decision as to what is best, however a democratic leader does not lead alone, they must have a group of professional trustworthy people around them to make a collective decision. </w:t>
      </w:r>
    </w:p>
    <w:p w:rsidR="00060DDA" w:rsidRPr="0038725A" w:rsidRDefault="00B9416C"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Foels et al</w:t>
      </w:r>
      <w:r w:rsidR="00AD1F26" w:rsidRPr="0038725A">
        <w:rPr>
          <w:rFonts w:ascii="Arial" w:hAnsi="Arial" w:cs="Arial"/>
          <w:color w:val="222222"/>
          <w:sz w:val="24"/>
          <w:szCs w:val="24"/>
          <w:shd w:val="clear" w:color="auto" w:fill="FFFFFF"/>
        </w:rPr>
        <w:t>. (2000) suggest that colleague</w:t>
      </w:r>
      <w:r w:rsidRPr="0038725A">
        <w:rPr>
          <w:rFonts w:ascii="Arial" w:hAnsi="Arial" w:cs="Arial"/>
          <w:color w:val="222222"/>
          <w:sz w:val="24"/>
          <w:szCs w:val="24"/>
          <w:shd w:val="clear" w:color="auto" w:fill="FFFFFF"/>
        </w:rPr>
        <w:t>s may be more satisfied by a democratic leader as a democratic leader listens to the views of others and sh</w:t>
      </w:r>
      <w:r w:rsidR="00AD1F26" w:rsidRPr="0038725A">
        <w:rPr>
          <w:rFonts w:ascii="Arial" w:hAnsi="Arial" w:cs="Arial"/>
          <w:color w:val="222222"/>
          <w:sz w:val="24"/>
          <w:szCs w:val="24"/>
          <w:shd w:val="clear" w:color="auto" w:fill="FFFFFF"/>
        </w:rPr>
        <w:t>ows respect to fellow colleague</w:t>
      </w:r>
      <w:r w:rsidRPr="0038725A">
        <w:rPr>
          <w:rFonts w:ascii="Arial" w:hAnsi="Arial" w:cs="Arial"/>
          <w:color w:val="222222"/>
          <w:sz w:val="24"/>
          <w:szCs w:val="24"/>
          <w:shd w:val="clear" w:color="auto" w:fill="FFFFFF"/>
        </w:rPr>
        <w:t xml:space="preserve">s. </w:t>
      </w:r>
    </w:p>
    <w:p w:rsidR="002626B9" w:rsidRPr="0038725A" w:rsidRDefault="002626B9"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According t</w:t>
      </w:r>
      <w:r w:rsidR="006371E1" w:rsidRPr="0038725A">
        <w:rPr>
          <w:rFonts w:ascii="Arial" w:hAnsi="Arial" w:cs="Arial"/>
          <w:color w:val="222222"/>
          <w:sz w:val="24"/>
          <w:szCs w:val="24"/>
          <w:shd w:val="clear" w:color="auto" w:fill="FFFFFF"/>
        </w:rPr>
        <w:t>o Fiedler (2006) his theory on T</w:t>
      </w:r>
      <w:r w:rsidRPr="0038725A">
        <w:rPr>
          <w:rFonts w:ascii="Arial" w:hAnsi="Arial" w:cs="Arial"/>
          <w:color w:val="222222"/>
          <w:sz w:val="24"/>
          <w:szCs w:val="24"/>
          <w:shd w:val="clear" w:color="auto" w:fill="FFFFFF"/>
        </w:rPr>
        <w:t xml:space="preserve">he Contingency Model emphasises the role of the leader to </w:t>
      </w:r>
      <w:r w:rsidR="004A039C" w:rsidRPr="0038725A">
        <w:rPr>
          <w:rFonts w:ascii="Arial" w:hAnsi="Arial" w:cs="Arial"/>
          <w:color w:val="222222"/>
          <w:sz w:val="24"/>
          <w:szCs w:val="24"/>
          <w:shd w:val="clear" w:color="auto" w:fill="FFFFFF"/>
        </w:rPr>
        <w:t xml:space="preserve">possess two types of leadership styles and to adapt these styles in certain situations. </w:t>
      </w:r>
      <w:r w:rsidRPr="0038725A">
        <w:rPr>
          <w:rFonts w:ascii="Arial" w:hAnsi="Arial" w:cs="Arial"/>
          <w:color w:val="222222"/>
          <w:sz w:val="24"/>
          <w:szCs w:val="24"/>
          <w:shd w:val="clear" w:color="auto" w:fill="FFFFFF"/>
        </w:rPr>
        <w:t xml:space="preserve">One being autocratic </w:t>
      </w:r>
      <w:r w:rsidR="004A039C" w:rsidRPr="0038725A">
        <w:rPr>
          <w:rFonts w:ascii="Arial" w:hAnsi="Arial" w:cs="Arial"/>
          <w:color w:val="222222"/>
          <w:sz w:val="24"/>
          <w:szCs w:val="24"/>
          <w:shd w:val="clear" w:color="auto" w:fill="FFFFFF"/>
        </w:rPr>
        <w:t>which Fiedler’s describes as the task orientated style and the other being democratic</w:t>
      </w:r>
      <w:r w:rsidR="00AD1F26" w:rsidRPr="0038725A">
        <w:rPr>
          <w:rFonts w:ascii="Arial" w:hAnsi="Arial" w:cs="Arial"/>
          <w:color w:val="222222"/>
          <w:sz w:val="24"/>
          <w:szCs w:val="24"/>
          <w:shd w:val="clear" w:color="auto" w:fill="FFFFFF"/>
        </w:rPr>
        <w:t xml:space="preserve"> -</w:t>
      </w:r>
      <w:r w:rsidR="004A039C" w:rsidRPr="0038725A">
        <w:rPr>
          <w:rFonts w:ascii="Arial" w:hAnsi="Arial" w:cs="Arial"/>
          <w:color w:val="222222"/>
          <w:sz w:val="24"/>
          <w:szCs w:val="24"/>
          <w:shd w:val="clear" w:color="auto" w:fill="FFFFFF"/>
        </w:rPr>
        <w:t xml:space="preserve"> the people oriented style. Fiedler </w:t>
      </w:r>
      <w:r w:rsidR="00C4196D" w:rsidRPr="0038725A">
        <w:rPr>
          <w:rFonts w:ascii="Arial" w:hAnsi="Arial" w:cs="Arial"/>
          <w:color w:val="222222"/>
          <w:sz w:val="24"/>
          <w:szCs w:val="24"/>
          <w:shd w:val="clear" w:color="auto" w:fill="FFFFFF"/>
        </w:rPr>
        <w:t xml:space="preserve">(2006) </w:t>
      </w:r>
      <w:r w:rsidR="004A039C" w:rsidRPr="0038725A">
        <w:rPr>
          <w:rFonts w:ascii="Arial" w:hAnsi="Arial" w:cs="Arial"/>
          <w:color w:val="222222"/>
          <w:sz w:val="24"/>
          <w:szCs w:val="24"/>
          <w:shd w:val="clear" w:color="auto" w:fill="FFFFFF"/>
        </w:rPr>
        <w:t>discusses the importance of satisfaction within the workplace and describes that the people oriented style (democratic style) benefits the whole organisation as this style collaborates with ot</w:t>
      </w:r>
      <w:r w:rsidR="00276447" w:rsidRPr="0038725A">
        <w:rPr>
          <w:rFonts w:ascii="Arial" w:hAnsi="Arial" w:cs="Arial"/>
          <w:color w:val="222222"/>
          <w:sz w:val="24"/>
          <w:szCs w:val="24"/>
          <w:shd w:val="clear" w:color="auto" w:fill="FFFFFF"/>
        </w:rPr>
        <w:t>hers and does not have an autocratic</w:t>
      </w:r>
      <w:r w:rsidR="004A039C" w:rsidRPr="0038725A">
        <w:rPr>
          <w:rFonts w:ascii="Arial" w:hAnsi="Arial" w:cs="Arial"/>
          <w:color w:val="222222"/>
          <w:sz w:val="24"/>
          <w:szCs w:val="24"/>
          <w:shd w:val="clear" w:color="auto" w:fill="FFFFFF"/>
        </w:rPr>
        <w:t xml:space="preserve"> approach to fellow colleges. </w:t>
      </w:r>
    </w:p>
    <w:p w:rsidR="000C3F8C" w:rsidRPr="0038725A" w:rsidRDefault="00EB6787"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sz w:val="24"/>
          <w:szCs w:val="24"/>
        </w:rPr>
        <w:t>Lewin et al</w:t>
      </w:r>
      <w:r w:rsidR="004A039C" w:rsidRPr="0038725A">
        <w:rPr>
          <w:rFonts w:ascii="Arial" w:hAnsi="Arial" w:cs="Arial"/>
          <w:sz w:val="24"/>
          <w:szCs w:val="24"/>
        </w:rPr>
        <w:t>.</w:t>
      </w:r>
      <w:r w:rsidRPr="0038725A">
        <w:rPr>
          <w:rFonts w:ascii="Arial" w:hAnsi="Arial" w:cs="Arial"/>
          <w:sz w:val="24"/>
          <w:szCs w:val="24"/>
        </w:rPr>
        <w:t xml:space="preserve"> (1939 cited in </w:t>
      </w:r>
      <w:r w:rsidRPr="0038725A">
        <w:rPr>
          <w:rFonts w:ascii="Arial" w:hAnsi="Arial" w:cs="Arial"/>
          <w:color w:val="222222"/>
          <w:sz w:val="24"/>
          <w:szCs w:val="24"/>
          <w:shd w:val="clear" w:color="auto" w:fill="FFFFFF"/>
        </w:rPr>
        <w:t>Bhatti et al</w:t>
      </w:r>
      <w:r w:rsidR="004A039C" w:rsidRPr="0038725A">
        <w:rPr>
          <w:rFonts w:ascii="Arial" w:hAnsi="Arial" w:cs="Arial"/>
          <w:color w:val="222222"/>
          <w:sz w:val="24"/>
          <w:szCs w:val="24"/>
          <w:shd w:val="clear" w:color="auto" w:fill="FFFFFF"/>
        </w:rPr>
        <w:t>.</w:t>
      </w:r>
      <w:r w:rsidRPr="0038725A">
        <w:rPr>
          <w:rFonts w:ascii="Arial" w:hAnsi="Arial" w:cs="Arial"/>
          <w:color w:val="222222"/>
          <w:sz w:val="24"/>
          <w:szCs w:val="24"/>
          <w:shd w:val="clear" w:color="auto" w:fill="FFFFFF"/>
        </w:rPr>
        <w:t xml:space="preserve"> 2012:194)</w:t>
      </w:r>
      <w:r w:rsidR="00276447" w:rsidRPr="0038725A">
        <w:rPr>
          <w:rFonts w:ascii="Arial" w:hAnsi="Arial" w:cs="Arial"/>
          <w:color w:val="222222"/>
          <w:sz w:val="24"/>
          <w:szCs w:val="24"/>
          <w:shd w:val="clear" w:color="auto" w:fill="FFFFFF"/>
        </w:rPr>
        <w:t xml:space="preserve"> agrees</w:t>
      </w:r>
      <w:r w:rsidR="004A039C" w:rsidRPr="0038725A">
        <w:rPr>
          <w:rFonts w:ascii="Arial" w:hAnsi="Arial" w:cs="Arial"/>
          <w:color w:val="222222"/>
          <w:sz w:val="24"/>
          <w:szCs w:val="24"/>
          <w:shd w:val="clear" w:color="auto" w:fill="FFFFFF"/>
        </w:rPr>
        <w:t xml:space="preserve"> with Fiedler and</w:t>
      </w:r>
      <w:r w:rsidRPr="0038725A">
        <w:rPr>
          <w:rFonts w:ascii="Arial" w:hAnsi="Arial" w:cs="Arial"/>
          <w:color w:val="222222"/>
          <w:sz w:val="24"/>
          <w:szCs w:val="24"/>
          <w:shd w:val="clear" w:color="auto" w:fill="FFFFFF"/>
        </w:rPr>
        <w:t xml:space="preserve"> states that a democratic leadership style is considered </w:t>
      </w:r>
      <w:r w:rsidR="004A039C" w:rsidRPr="0038725A">
        <w:rPr>
          <w:rFonts w:ascii="Arial" w:hAnsi="Arial" w:cs="Arial"/>
          <w:color w:val="222222"/>
          <w:sz w:val="24"/>
          <w:szCs w:val="24"/>
          <w:shd w:val="clear" w:color="auto" w:fill="FFFFFF"/>
        </w:rPr>
        <w:t xml:space="preserve">beneficial within the workplace as it increases performance and </w:t>
      </w:r>
      <w:r w:rsidR="00AD1F26" w:rsidRPr="0038725A">
        <w:rPr>
          <w:rFonts w:ascii="Arial" w:hAnsi="Arial" w:cs="Arial"/>
          <w:color w:val="222222"/>
          <w:sz w:val="24"/>
          <w:szCs w:val="24"/>
          <w:shd w:val="clear" w:color="auto" w:fill="FFFFFF"/>
        </w:rPr>
        <w:t>worker satisfaction</w:t>
      </w:r>
      <w:r w:rsidR="004A039C" w:rsidRPr="0038725A">
        <w:rPr>
          <w:rFonts w:ascii="Arial" w:hAnsi="Arial" w:cs="Arial"/>
          <w:color w:val="222222"/>
          <w:sz w:val="24"/>
          <w:szCs w:val="24"/>
          <w:shd w:val="clear" w:color="auto" w:fill="FFFFFF"/>
        </w:rPr>
        <w:t xml:space="preserve"> within the organisation. </w:t>
      </w:r>
    </w:p>
    <w:p w:rsidR="004A039C" w:rsidRPr="0038725A" w:rsidRDefault="004A039C"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An example of a democratic leadership style </w:t>
      </w:r>
    </w:p>
    <w:p w:rsidR="004A039C" w:rsidRPr="0038725A" w:rsidRDefault="00715509"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Within my last assignment as a group we prepared and presented a meeting which was intended for a nursery setting. The manager spoke about our job roles and listened to our views. The manager trusted our instinct and information on the arising matters and took it upon herself to add praise when needed and give feedback on how</w:t>
      </w:r>
      <w:r w:rsidR="00827415" w:rsidRPr="0038725A">
        <w:rPr>
          <w:rFonts w:ascii="Arial" w:hAnsi="Arial" w:cs="Arial"/>
          <w:color w:val="222222"/>
          <w:sz w:val="24"/>
          <w:szCs w:val="24"/>
          <w:shd w:val="clear" w:color="auto" w:fill="FFFFFF"/>
        </w:rPr>
        <w:t xml:space="preserve"> our input on the decisions</w:t>
      </w:r>
      <w:r w:rsidRPr="0038725A">
        <w:rPr>
          <w:rFonts w:ascii="Arial" w:hAnsi="Arial" w:cs="Arial"/>
          <w:color w:val="222222"/>
          <w:sz w:val="24"/>
          <w:szCs w:val="24"/>
          <w:shd w:val="clear" w:color="auto" w:fill="FFFFFF"/>
        </w:rPr>
        <w:t xml:space="preserve"> benefitted the group. In turn each of us had a say in what </w:t>
      </w:r>
      <w:r w:rsidRPr="0038725A">
        <w:rPr>
          <w:rFonts w:ascii="Arial" w:hAnsi="Arial" w:cs="Arial"/>
          <w:color w:val="222222"/>
          <w:sz w:val="24"/>
          <w:szCs w:val="24"/>
          <w:shd w:val="clear" w:color="auto" w:fill="FFFFFF"/>
        </w:rPr>
        <w:lastRenderedPageBreak/>
        <w:t xml:space="preserve">would benefit the organisation and how we could go about improving the quality of care we provided for the children. The manager took our suggestions on board and appointed tasks for each of us to complete. We felt our job satisfaction and performance was greatly appreciated and felt we worked very well as a team. We also knew that the manager had a final say in any decision made however we trusted that she had listened to us and took our views on board before making the final decision. </w:t>
      </w:r>
    </w:p>
    <w:p w:rsidR="00715509" w:rsidRPr="0038725A" w:rsidRDefault="009235F9"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Other examples of when to use a democratic leadership style </w:t>
      </w:r>
    </w:p>
    <w:p w:rsidR="009235F9" w:rsidRPr="0038725A" w:rsidRDefault="009235F9"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A colleague’s appraisal would be an example of a democratic leadership style as within an appraisal the colleague has an input on what they would like to focus on and gain knowledge and increase their professional development. The managers role would be to document the employee’s points and suggest ways of improvement and courses the employee could attend to enhance their professional development. </w:t>
      </w:r>
      <w:r w:rsidR="00294BB5" w:rsidRPr="0038725A">
        <w:rPr>
          <w:rFonts w:ascii="Arial" w:hAnsi="Arial" w:cs="Arial"/>
          <w:color w:val="222222"/>
          <w:sz w:val="24"/>
          <w:szCs w:val="24"/>
          <w:shd w:val="clear" w:color="auto" w:fill="FFFFFF"/>
        </w:rPr>
        <w:t>There could also be sensitive matters which the manager could develop a different style within the appraisal as Fiedler (2006) states. However on a general appraisal the manager takes on the role of a democratic leader. ACAS (no date) suggests within an appraisal</w:t>
      </w:r>
      <w:r w:rsidR="00AD1F26" w:rsidRPr="0038725A">
        <w:rPr>
          <w:rFonts w:ascii="Arial" w:hAnsi="Arial" w:cs="Arial"/>
          <w:color w:val="222222"/>
          <w:sz w:val="24"/>
          <w:szCs w:val="24"/>
          <w:shd w:val="clear" w:color="auto" w:fill="FFFFFF"/>
        </w:rPr>
        <w:t>,</w:t>
      </w:r>
      <w:r w:rsidR="00294BB5" w:rsidRPr="0038725A">
        <w:rPr>
          <w:rFonts w:ascii="Arial" w:hAnsi="Arial" w:cs="Arial"/>
          <w:color w:val="222222"/>
          <w:sz w:val="24"/>
          <w:szCs w:val="24"/>
          <w:shd w:val="clear" w:color="auto" w:fill="FFFFFF"/>
        </w:rPr>
        <w:t xml:space="preserve"> a leader would take on a peop</w:t>
      </w:r>
      <w:r w:rsidR="00AD1F26" w:rsidRPr="0038725A">
        <w:rPr>
          <w:rFonts w:ascii="Arial" w:hAnsi="Arial" w:cs="Arial"/>
          <w:color w:val="222222"/>
          <w:sz w:val="24"/>
          <w:szCs w:val="24"/>
          <w:shd w:val="clear" w:color="auto" w:fill="FFFFFF"/>
        </w:rPr>
        <w:t>le person role which also coinc</w:t>
      </w:r>
      <w:r w:rsidR="00294BB5" w:rsidRPr="0038725A">
        <w:rPr>
          <w:rFonts w:ascii="Arial" w:hAnsi="Arial" w:cs="Arial"/>
          <w:color w:val="222222"/>
          <w:sz w:val="24"/>
          <w:szCs w:val="24"/>
          <w:shd w:val="clear" w:color="auto" w:fill="FFFFFF"/>
        </w:rPr>
        <w:t xml:space="preserve">ides with </w:t>
      </w:r>
      <w:r w:rsidR="0038725A" w:rsidRPr="0038725A">
        <w:rPr>
          <w:rFonts w:ascii="Arial" w:hAnsi="Arial" w:cs="Arial"/>
          <w:color w:val="222222"/>
          <w:sz w:val="24"/>
          <w:szCs w:val="24"/>
          <w:shd w:val="clear" w:color="auto" w:fill="FFFFFF"/>
        </w:rPr>
        <w:t xml:space="preserve">Fiedler‘s </w:t>
      </w:r>
      <w:r w:rsidR="00AD1F26" w:rsidRPr="0038725A">
        <w:rPr>
          <w:rFonts w:ascii="Arial" w:hAnsi="Arial" w:cs="Arial"/>
          <w:color w:val="222222"/>
          <w:sz w:val="24"/>
          <w:szCs w:val="24"/>
          <w:shd w:val="clear" w:color="auto" w:fill="FFFFFF"/>
        </w:rPr>
        <w:t xml:space="preserve">(2006) research </w:t>
      </w:r>
      <w:r w:rsidR="0038725A" w:rsidRPr="0038725A">
        <w:rPr>
          <w:rFonts w:ascii="Arial" w:hAnsi="Arial" w:cs="Arial"/>
          <w:color w:val="222222"/>
          <w:sz w:val="24"/>
          <w:szCs w:val="24"/>
          <w:shd w:val="clear" w:color="auto" w:fill="FFFFFF"/>
        </w:rPr>
        <w:t>of a</w:t>
      </w:r>
      <w:r w:rsidR="00294BB5" w:rsidRPr="0038725A">
        <w:rPr>
          <w:rFonts w:ascii="Arial" w:hAnsi="Arial" w:cs="Arial"/>
          <w:color w:val="222222"/>
          <w:sz w:val="24"/>
          <w:szCs w:val="24"/>
          <w:shd w:val="clear" w:color="auto" w:fill="FFFFFF"/>
        </w:rPr>
        <w:t xml:space="preserve"> democratic leader. </w:t>
      </w:r>
    </w:p>
    <w:p w:rsidR="00FF3B74" w:rsidRPr="0038725A" w:rsidRDefault="0082190C"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Katzell (1987 cited in Bass and Bass, 2009) stated that a democ</w:t>
      </w:r>
      <w:r w:rsidR="00AD1F26" w:rsidRPr="0038725A">
        <w:rPr>
          <w:rFonts w:ascii="Arial" w:hAnsi="Arial" w:cs="Arial"/>
          <w:color w:val="222222"/>
          <w:sz w:val="24"/>
          <w:szCs w:val="24"/>
          <w:shd w:val="clear" w:color="auto" w:fill="FFFFFF"/>
        </w:rPr>
        <w:t xml:space="preserve">ratic leader enhanced </w:t>
      </w:r>
      <w:r w:rsidR="0038725A" w:rsidRPr="0038725A">
        <w:rPr>
          <w:rFonts w:ascii="Arial" w:hAnsi="Arial" w:cs="Arial"/>
          <w:color w:val="222222"/>
          <w:sz w:val="24"/>
          <w:szCs w:val="24"/>
          <w:shd w:val="clear" w:color="auto" w:fill="FFFFFF"/>
        </w:rPr>
        <w:t>colleague’s</w:t>
      </w:r>
      <w:r w:rsidRPr="0038725A">
        <w:rPr>
          <w:rFonts w:ascii="Arial" w:hAnsi="Arial" w:cs="Arial"/>
          <w:color w:val="222222"/>
          <w:sz w:val="24"/>
          <w:szCs w:val="24"/>
          <w:shd w:val="clear" w:color="auto" w:fill="FFFFFF"/>
        </w:rPr>
        <w:t xml:space="preserve"> moral</w:t>
      </w:r>
      <w:r w:rsidR="00AD1F26" w:rsidRPr="0038725A">
        <w:rPr>
          <w:rFonts w:ascii="Arial" w:hAnsi="Arial" w:cs="Arial"/>
          <w:color w:val="222222"/>
          <w:sz w:val="24"/>
          <w:szCs w:val="24"/>
          <w:shd w:val="clear" w:color="auto" w:fill="FFFFFF"/>
        </w:rPr>
        <w:t>e</w:t>
      </w:r>
      <w:r w:rsidRPr="0038725A">
        <w:rPr>
          <w:rFonts w:ascii="Arial" w:hAnsi="Arial" w:cs="Arial"/>
          <w:color w:val="222222"/>
          <w:sz w:val="24"/>
          <w:szCs w:val="24"/>
          <w:shd w:val="clear" w:color="auto" w:fill="FFFFFF"/>
        </w:rPr>
        <w:t xml:space="preserve"> by providing rewards for their per</w:t>
      </w:r>
      <w:r w:rsidR="00AD1F26" w:rsidRPr="0038725A">
        <w:rPr>
          <w:rFonts w:ascii="Arial" w:hAnsi="Arial" w:cs="Arial"/>
          <w:color w:val="222222"/>
          <w:sz w:val="24"/>
          <w:szCs w:val="24"/>
          <w:shd w:val="clear" w:color="auto" w:fill="FFFFFF"/>
        </w:rPr>
        <w:t xml:space="preserve">formance and treating colleagues </w:t>
      </w:r>
      <w:r w:rsidRPr="0038725A">
        <w:rPr>
          <w:rFonts w:ascii="Arial" w:hAnsi="Arial" w:cs="Arial"/>
          <w:color w:val="222222"/>
          <w:sz w:val="24"/>
          <w:szCs w:val="24"/>
          <w:shd w:val="clear" w:color="auto" w:fill="FFFFFF"/>
        </w:rPr>
        <w:t xml:space="preserve">with equal respect. This emphasises the organisations success rate and performance of the workforce. </w:t>
      </w:r>
    </w:p>
    <w:p w:rsidR="0082190C" w:rsidRPr="0038725A" w:rsidRDefault="00B21EB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Jago (1982) agrees with Katzell (1987 cited in Bass and Bass, 2009) and states that a democ</w:t>
      </w:r>
      <w:r w:rsidR="00AD1F26" w:rsidRPr="0038725A">
        <w:rPr>
          <w:rFonts w:ascii="Arial" w:hAnsi="Arial" w:cs="Arial"/>
          <w:color w:val="222222"/>
          <w:sz w:val="24"/>
          <w:szCs w:val="24"/>
          <w:shd w:val="clear" w:color="auto" w:fill="FFFFFF"/>
        </w:rPr>
        <w:t>ratic leader provides colleague</w:t>
      </w:r>
      <w:r w:rsidRPr="0038725A">
        <w:rPr>
          <w:rFonts w:ascii="Arial" w:hAnsi="Arial" w:cs="Arial"/>
          <w:color w:val="222222"/>
          <w:sz w:val="24"/>
          <w:szCs w:val="24"/>
          <w:shd w:val="clear" w:color="auto" w:fill="FFFFFF"/>
        </w:rPr>
        <w:t>s with the opportunity to express their own ideas and accomplish individual needs to complete a group task within the organisation. This provides c</w:t>
      </w:r>
      <w:r w:rsidR="00AD1F26" w:rsidRPr="0038725A">
        <w:rPr>
          <w:rFonts w:ascii="Arial" w:hAnsi="Arial" w:cs="Arial"/>
          <w:color w:val="222222"/>
          <w:sz w:val="24"/>
          <w:szCs w:val="24"/>
          <w:shd w:val="clear" w:color="auto" w:fill="FFFFFF"/>
        </w:rPr>
        <w:t>onfidence to colleague</w:t>
      </w:r>
      <w:r w:rsidRPr="0038725A">
        <w:rPr>
          <w:rFonts w:ascii="Arial" w:hAnsi="Arial" w:cs="Arial"/>
          <w:color w:val="222222"/>
          <w:sz w:val="24"/>
          <w:szCs w:val="24"/>
          <w:shd w:val="clear" w:color="auto" w:fill="FFFFFF"/>
        </w:rPr>
        <w:t xml:space="preserve">s and increases self-esteem and group performance. </w:t>
      </w:r>
    </w:p>
    <w:p w:rsidR="00B21EBD" w:rsidRPr="0038725A" w:rsidRDefault="006371E1"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Fiedler</w:t>
      </w:r>
      <w:r w:rsidR="00AD1F26" w:rsidRPr="0038725A">
        <w:rPr>
          <w:rFonts w:ascii="Arial" w:hAnsi="Arial" w:cs="Arial"/>
          <w:color w:val="222222"/>
          <w:sz w:val="24"/>
          <w:szCs w:val="24"/>
          <w:shd w:val="clear" w:color="auto" w:fill="FFFFFF"/>
        </w:rPr>
        <w:t>’s</w:t>
      </w:r>
      <w:r w:rsidRPr="0038725A">
        <w:rPr>
          <w:rFonts w:ascii="Arial" w:hAnsi="Arial" w:cs="Arial"/>
          <w:color w:val="222222"/>
          <w:sz w:val="24"/>
          <w:szCs w:val="24"/>
          <w:shd w:val="clear" w:color="auto" w:fill="FFFFFF"/>
        </w:rPr>
        <w:t xml:space="preserve"> (2006) research on The Contingency Model</w:t>
      </w:r>
      <w:r w:rsidR="00AD1F26" w:rsidRPr="0038725A">
        <w:rPr>
          <w:rFonts w:ascii="Arial" w:hAnsi="Arial" w:cs="Arial"/>
          <w:color w:val="222222"/>
          <w:sz w:val="24"/>
          <w:szCs w:val="24"/>
          <w:shd w:val="clear" w:color="auto" w:fill="FFFFFF"/>
        </w:rPr>
        <w:t xml:space="preserve"> has shown that colleague</w:t>
      </w:r>
      <w:r w:rsidRPr="0038725A">
        <w:rPr>
          <w:rFonts w:ascii="Arial" w:hAnsi="Arial" w:cs="Arial"/>
          <w:color w:val="222222"/>
          <w:sz w:val="24"/>
          <w:szCs w:val="24"/>
          <w:shd w:val="clear" w:color="auto" w:fill="FFFFFF"/>
        </w:rPr>
        <w:t>s favour the leader which is a people person leader (</w:t>
      </w:r>
      <w:r w:rsidR="00AD1F26" w:rsidRPr="0038725A">
        <w:rPr>
          <w:rFonts w:ascii="Arial" w:hAnsi="Arial" w:cs="Arial"/>
          <w:color w:val="222222"/>
          <w:sz w:val="24"/>
          <w:szCs w:val="24"/>
          <w:shd w:val="clear" w:color="auto" w:fill="FFFFFF"/>
        </w:rPr>
        <w:t>democratic leader) as colleague</w:t>
      </w:r>
      <w:r w:rsidRPr="0038725A">
        <w:rPr>
          <w:rFonts w:ascii="Arial" w:hAnsi="Arial" w:cs="Arial"/>
          <w:color w:val="222222"/>
          <w:sz w:val="24"/>
          <w:szCs w:val="24"/>
          <w:shd w:val="clear" w:color="auto" w:fill="FFFFFF"/>
        </w:rPr>
        <w:t>s find this type of le</w:t>
      </w:r>
      <w:r w:rsidR="00AD1F26" w:rsidRPr="0038725A">
        <w:rPr>
          <w:rFonts w:ascii="Arial" w:hAnsi="Arial" w:cs="Arial"/>
          <w:color w:val="222222"/>
          <w:sz w:val="24"/>
          <w:szCs w:val="24"/>
          <w:shd w:val="clear" w:color="auto" w:fill="FFFFFF"/>
        </w:rPr>
        <w:t>ader to be more responsive</w:t>
      </w:r>
      <w:r w:rsidRPr="0038725A">
        <w:rPr>
          <w:rFonts w:ascii="Arial" w:hAnsi="Arial" w:cs="Arial"/>
          <w:color w:val="222222"/>
          <w:sz w:val="24"/>
          <w:szCs w:val="24"/>
          <w:shd w:val="clear" w:color="auto" w:fill="FFFFFF"/>
        </w:rPr>
        <w:t xml:space="preserve"> to ideas, emphasises group participation in d</w:t>
      </w:r>
      <w:r w:rsidR="00AD1F26" w:rsidRPr="0038725A">
        <w:rPr>
          <w:rFonts w:ascii="Arial" w:hAnsi="Arial" w:cs="Arial"/>
          <w:color w:val="222222"/>
          <w:sz w:val="24"/>
          <w:szCs w:val="24"/>
          <w:shd w:val="clear" w:color="auto" w:fill="FFFFFF"/>
        </w:rPr>
        <w:t xml:space="preserve">ecision making, increases morale </w:t>
      </w:r>
      <w:r w:rsidRPr="0038725A">
        <w:rPr>
          <w:rFonts w:ascii="Arial" w:hAnsi="Arial" w:cs="Arial"/>
          <w:color w:val="222222"/>
          <w:sz w:val="24"/>
          <w:szCs w:val="24"/>
          <w:shd w:val="clear" w:color="auto" w:fill="FFFFFF"/>
        </w:rPr>
        <w:t xml:space="preserve">and performance within the group. This research shows and agrees with Jago (1982) and Katzell (1987 cited in Bass and Bass, 2009) statements on the </w:t>
      </w:r>
      <w:r w:rsidR="003C4190" w:rsidRPr="0038725A">
        <w:rPr>
          <w:rFonts w:ascii="Arial" w:hAnsi="Arial" w:cs="Arial"/>
          <w:color w:val="222222"/>
          <w:sz w:val="24"/>
          <w:szCs w:val="24"/>
          <w:shd w:val="clear" w:color="auto" w:fill="FFFFFF"/>
        </w:rPr>
        <w:t>democratic</w:t>
      </w:r>
      <w:r w:rsidRPr="0038725A">
        <w:rPr>
          <w:rFonts w:ascii="Arial" w:hAnsi="Arial" w:cs="Arial"/>
          <w:color w:val="222222"/>
          <w:sz w:val="24"/>
          <w:szCs w:val="24"/>
          <w:shd w:val="clear" w:color="auto" w:fill="FFFFFF"/>
        </w:rPr>
        <w:t xml:space="preserve"> leader showing empathy and consideration </w:t>
      </w:r>
      <w:r w:rsidRPr="0038725A">
        <w:rPr>
          <w:rFonts w:ascii="Arial" w:hAnsi="Arial" w:cs="Arial"/>
          <w:color w:val="222222"/>
          <w:sz w:val="24"/>
          <w:szCs w:val="24"/>
          <w:shd w:val="clear" w:color="auto" w:fill="FFFFFF"/>
        </w:rPr>
        <w:lastRenderedPageBreak/>
        <w:t xml:space="preserve">towards </w:t>
      </w:r>
      <w:r w:rsidR="00AD1F26" w:rsidRPr="0038725A">
        <w:rPr>
          <w:rFonts w:ascii="Arial" w:hAnsi="Arial" w:cs="Arial"/>
          <w:color w:val="222222"/>
          <w:sz w:val="24"/>
          <w:szCs w:val="24"/>
          <w:shd w:val="clear" w:color="auto" w:fill="FFFFFF"/>
        </w:rPr>
        <w:t>colleague</w:t>
      </w:r>
      <w:r w:rsidR="003C4190" w:rsidRPr="0038725A">
        <w:rPr>
          <w:rFonts w:ascii="Arial" w:hAnsi="Arial" w:cs="Arial"/>
          <w:color w:val="222222"/>
          <w:sz w:val="24"/>
          <w:szCs w:val="24"/>
          <w:shd w:val="clear" w:color="auto" w:fill="FFFFFF"/>
        </w:rPr>
        <w:t>s</w:t>
      </w:r>
      <w:r w:rsidRPr="0038725A">
        <w:rPr>
          <w:rFonts w:ascii="Arial" w:hAnsi="Arial" w:cs="Arial"/>
          <w:color w:val="222222"/>
          <w:sz w:val="24"/>
          <w:szCs w:val="24"/>
          <w:shd w:val="clear" w:color="auto" w:fill="FFFFFF"/>
        </w:rPr>
        <w:t xml:space="preserve"> within the group or organisation and increase</w:t>
      </w:r>
      <w:r w:rsidR="00AD1F26" w:rsidRPr="0038725A">
        <w:rPr>
          <w:rFonts w:ascii="Arial" w:hAnsi="Arial" w:cs="Arial"/>
          <w:color w:val="222222"/>
          <w:sz w:val="24"/>
          <w:szCs w:val="24"/>
          <w:shd w:val="clear" w:color="auto" w:fill="FFFFFF"/>
        </w:rPr>
        <w:t>s</w:t>
      </w:r>
      <w:r w:rsidRPr="0038725A">
        <w:rPr>
          <w:rFonts w:ascii="Arial" w:hAnsi="Arial" w:cs="Arial"/>
          <w:color w:val="222222"/>
          <w:sz w:val="24"/>
          <w:szCs w:val="24"/>
          <w:shd w:val="clear" w:color="auto" w:fill="FFFFFF"/>
        </w:rPr>
        <w:t xml:space="preserve"> group performance </w:t>
      </w:r>
      <w:r w:rsidR="003C4190" w:rsidRPr="0038725A">
        <w:rPr>
          <w:rFonts w:ascii="Arial" w:hAnsi="Arial" w:cs="Arial"/>
          <w:color w:val="222222"/>
          <w:sz w:val="24"/>
          <w:szCs w:val="24"/>
          <w:shd w:val="clear" w:color="auto" w:fill="FFFFFF"/>
        </w:rPr>
        <w:t>which</w:t>
      </w:r>
      <w:r w:rsidRPr="0038725A">
        <w:rPr>
          <w:rFonts w:ascii="Arial" w:hAnsi="Arial" w:cs="Arial"/>
          <w:color w:val="222222"/>
          <w:sz w:val="24"/>
          <w:szCs w:val="24"/>
          <w:shd w:val="clear" w:color="auto" w:fill="FFFFFF"/>
        </w:rPr>
        <w:t xml:space="preserve"> emphasised the quality of care within the organisation. </w:t>
      </w:r>
    </w:p>
    <w:p w:rsidR="00D114CF" w:rsidRPr="0038725A" w:rsidRDefault="005D3684"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Hackman and Johnson (2013) state that a democratic leader does not feel intimidated by other </w:t>
      </w:r>
      <w:r w:rsidR="00772B8C" w:rsidRPr="0038725A">
        <w:rPr>
          <w:rFonts w:ascii="Arial" w:hAnsi="Arial" w:cs="Arial"/>
          <w:color w:val="222222"/>
          <w:sz w:val="24"/>
          <w:szCs w:val="24"/>
          <w:shd w:val="clear" w:color="auto" w:fill="FFFFFF"/>
        </w:rPr>
        <w:t>colleagues</w:t>
      </w:r>
      <w:r w:rsidRPr="0038725A">
        <w:rPr>
          <w:rFonts w:ascii="Arial" w:hAnsi="Arial" w:cs="Arial"/>
          <w:color w:val="222222"/>
          <w:sz w:val="24"/>
          <w:szCs w:val="24"/>
          <w:shd w:val="clear" w:color="auto" w:fill="FFFFFF"/>
        </w:rPr>
        <w:t xml:space="preserve"> and involves </w:t>
      </w:r>
      <w:r w:rsidR="00772B8C" w:rsidRPr="0038725A">
        <w:rPr>
          <w:rFonts w:ascii="Arial" w:hAnsi="Arial" w:cs="Arial"/>
          <w:color w:val="222222"/>
          <w:sz w:val="24"/>
          <w:szCs w:val="24"/>
          <w:shd w:val="clear" w:color="auto" w:fill="FFFFFF"/>
        </w:rPr>
        <w:t>colleagues</w:t>
      </w:r>
      <w:r w:rsidRPr="0038725A">
        <w:rPr>
          <w:rFonts w:ascii="Arial" w:hAnsi="Arial" w:cs="Arial"/>
          <w:color w:val="222222"/>
          <w:sz w:val="24"/>
          <w:szCs w:val="24"/>
          <w:shd w:val="clear" w:color="auto" w:fill="FFFFFF"/>
        </w:rPr>
        <w:t xml:space="preserve"> in decision making and accepts personal ideas and contributions to tasks as a democratic leader </w:t>
      </w:r>
      <w:r w:rsidR="00772B8C" w:rsidRPr="0038725A">
        <w:rPr>
          <w:rFonts w:ascii="Arial" w:hAnsi="Arial" w:cs="Arial"/>
          <w:color w:val="222222"/>
          <w:sz w:val="24"/>
          <w:szCs w:val="24"/>
          <w:shd w:val="clear" w:color="auto" w:fill="FFFFFF"/>
        </w:rPr>
        <w:t>believes</w:t>
      </w:r>
      <w:r w:rsidRPr="0038725A">
        <w:rPr>
          <w:rFonts w:ascii="Arial" w:hAnsi="Arial" w:cs="Arial"/>
          <w:color w:val="222222"/>
          <w:sz w:val="24"/>
          <w:szCs w:val="24"/>
          <w:shd w:val="clear" w:color="auto" w:fill="FFFFFF"/>
        </w:rPr>
        <w:t xml:space="preserve"> others can do </w:t>
      </w:r>
      <w:r w:rsidR="005D2C7A" w:rsidRPr="0038725A">
        <w:rPr>
          <w:rFonts w:ascii="Arial" w:hAnsi="Arial" w:cs="Arial"/>
          <w:color w:val="222222"/>
          <w:sz w:val="24"/>
          <w:szCs w:val="24"/>
          <w:shd w:val="clear" w:color="auto" w:fill="FFFFFF"/>
        </w:rPr>
        <w:t xml:space="preserve">tasks that are assigned to them. </w:t>
      </w:r>
      <w:r w:rsidR="00B91BC0" w:rsidRPr="0038725A">
        <w:rPr>
          <w:rFonts w:ascii="Arial" w:hAnsi="Arial" w:cs="Arial"/>
          <w:color w:val="222222"/>
          <w:sz w:val="24"/>
          <w:szCs w:val="24"/>
          <w:shd w:val="clear" w:color="auto" w:fill="FFFFFF"/>
        </w:rPr>
        <w:t>The</w:t>
      </w:r>
      <w:r w:rsidR="005D2C7A" w:rsidRPr="0038725A">
        <w:rPr>
          <w:rFonts w:ascii="Arial" w:hAnsi="Arial" w:cs="Arial"/>
          <w:color w:val="222222"/>
          <w:sz w:val="24"/>
          <w:szCs w:val="24"/>
          <w:shd w:val="clear" w:color="auto" w:fill="FFFFFF"/>
        </w:rPr>
        <w:t xml:space="preserve"> moto of a democratic leader is that two heads are better than one and ideas flow freely from one to another and tasks can be completed efficiently that way. </w:t>
      </w:r>
    </w:p>
    <w:p w:rsidR="002428AE" w:rsidRPr="0038725A" w:rsidRDefault="002428AE" w:rsidP="0038725A">
      <w:pPr>
        <w:tabs>
          <w:tab w:val="left" w:pos="2436"/>
        </w:tabs>
        <w:spacing w:line="360" w:lineRule="auto"/>
        <w:jc w:val="both"/>
        <w:rPr>
          <w:rFonts w:ascii="Arial" w:hAnsi="Arial" w:cs="Arial"/>
          <w:sz w:val="24"/>
          <w:szCs w:val="24"/>
        </w:rPr>
      </w:pPr>
      <w:r w:rsidRPr="0038725A">
        <w:rPr>
          <w:rFonts w:ascii="Arial" w:hAnsi="Arial" w:cs="Arial"/>
          <w:color w:val="222222"/>
          <w:sz w:val="24"/>
          <w:szCs w:val="24"/>
          <w:shd w:val="clear" w:color="auto" w:fill="FFFFFF"/>
        </w:rPr>
        <w:t>House and Mitchell (1975) state that the P</w:t>
      </w:r>
      <w:r w:rsidR="00E00531" w:rsidRPr="0038725A">
        <w:rPr>
          <w:rFonts w:ascii="Arial" w:hAnsi="Arial" w:cs="Arial"/>
          <w:color w:val="222222"/>
          <w:sz w:val="24"/>
          <w:szCs w:val="24"/>
          <w:shd w:val="clear" w:color="auto" w:fill="FFFFFF"/>
        </w:rPr>
        <w:t>ath</w:t>
      </w:r>
      <w:r w:rsidRPr="0038725A">
        <w:rPr>
          <w:rFonts w:ascii="Arial" w:hAnsi="Arial" w:cs="Arial"/>
          <w:color w:val="222222"/>
          <w:sz w:val="24"/>
          <w:szCs w:val="24"/>
          <w:shd w:val="clear" w:color="auto" w:fill="FFFFFF"/>
        </w:rPr>
        <w:t xml:space="preserve"> Goal Theory suggests a leaders behaviour is important for decent performance as its purpose on the impact to work colleagues</w:t>
      </w:r>
      <w:r w:rsidR="00772B8C" w:rsidRPr="0038725A">
        <w:rPr>
          <w:rFonts w:ascii="Arial" w:hAnsi="Arial" w:cs="Arial"/>
          <w:color w:val="222222"/>
          <w:sz w:val="24"/>
          <w:szCs w:val="24"/>
          <w:shd w:val="clear" w:color="auto" w:fill="FFFFFF"/>
        </w:rPr>
        <w:t xml:space="preserve"> perceptions of paths to goals and the attraction of the goal. When a leader creates an attractive go</w:t>
      </w:r>
      <w:r w:rsidR="00AD1F26" w:rsidRPr="0038725A">
        <w:rPr>
          <w:rFonts w:ascii="Arial" w:hAnsi="Arial" w:cs="Arial"/>
          <w:color w:val="222222"/>
          <w:sz w:val="24"/>
          <w:szCs w:val="24"/>
          <w:shd w:val="clear" w:color="auto" w:fill="FFFFFF"/>
        </w:rPr>
        <w:t xml:space="preserve">al and a goal worth working towards, </w:t>
      </w:r>
      <w:r w:rsidR="00772B8C" w:rsidRPr="0038725A">
        <w:rPr>
          <w:rFonts w:ascii="Arial" w:hAnsi="Arial" w:cs="Arial"/>
          <w:color w:val="222222"/>
          <w:sz w:val="24"/>
          <w:szCs w:val="24"/>
          <w:shd w:val="clear" w:color="auto" w:fill="FFFFFF"/>
        </w:rPr>
        <w:t>the performance and satisfaction of the work colleagues increases. Therefore the behaviour of the leader towards their work colleagues increases performance and satisfaction between the group. This links with Hackman and Johnson</w:t>
      </w:r>
      <w:r w:rsidR="00AD1F26" w:rsidRPr="0038725A">
        <w:rPr>
          <w:rFonts w:ascii="Arial" w:hAnsi="Arial" w:cs="Arial"/>
          <w:color w:val="222222"/>
          <w:sz w:val="24"/>
          <w:szCs w:val="24"/>
          <w:shd w:val="clear" w:color="auto" w:fill="FFFFFF"/>
        </w:rPr>
        <w:t>’s</w:t>
      </w:r>
      <w:r w:rsidR="00772B8C" w:rsidRPr="0038725A">
        <w:rPr>
          <w:rFonts w:ascii="Arial" w:hAnsi="Arial" w:cs="Arial"/>
          <w:color w:val="222222"/>
          <w:sz w:val="24"/>
          <w:szCs w:val="24"/>
          <w:shd w:val="clear" w:color="auto" w:fill="FFFFFF"/>
        </w:rPr>
        <w:t xml:space="preserve"> (2013) statement on the leader not feeling intimidated by colleagues; however they involve the group within making a decision on the task in hand. And treating everyone as equals as Jago (1982) and Katzell (1987 cited in Bass and Bass, 2009) state. </w:t>
      </w:r>
    </w:p>
    <w:p w:rsidR="003C4190" w:rsidRPr="0038725A" w:rsidRDefault="003C4190" w:rsidP="0038725A">
      <w:pPr>
        <w:tabs>
          <w:tab w:val="left" w:pos="2436"/>
        </w:tabs>
        <w:spacing w:line="360" w:lineRule="auto"/>
        <w:jc w:val="both"/>
        <w:rPr>
          <w:rFonts w:ascii="Arial" w:hAnsi="Arial" w:cs="Arial"/>
          <w:b/>
          <w:sz w:val="24"/>
          <w:szCs w:val="24"/>
        </w:rPr>
      </w:pPr>
      <w:r w:rsidRPr="0038725A">
        <w:rPr>
          <w:rFonts w:ascii="Arial" w:hAnsi="Arial" w:cs="Arial"/>
          <w:b/>
          <w:sz w:val="24"/>
          <w:szCs w:val="24"/>
        </w:rPr>
        <w:t>Laissez-faire leadership style</w:t>
      </w:r>
    </w:p>
    <w:p w:rsidR="00E11CD5" w:rsidRPr="0038725A" w:rsidRDefault="005D3684" w:rsidP="0038725A">
      <w:pPr>
        <w:tabs>
          <w:tab w:val="left" w:pos="2436"/>
        </w:tabs>
        <w:spacing w:line="360" w:lineRule="auto"/>
        <w:jc w:val="both"/>
        <w:rPr>
          <w:rFonts w:ascii="Arial" w:hAnsi="Arial" w:cs="Arial"/>
          <w:sz w:val="24"/>
          <w:szCs w:val="24"/>
        </w:rPr>
      </w:pPr>
      <w:r w:rsidRPr="0038725A">
        <w:rPr>
          <w:rFonts w:ascii="Arial" w:hAnsi="Arial" w:cs="Arial"/>
          <w:sz w:val="24"/>
          <w:szCs w:val="24"/>
        </w:rPr>
        <w:t xml:space="preserve">According to </w:t>
      </w:r>
      <w:r w:rsidRPr="0038725A">
        <w:rPr>
          <w:rFonts w:ascii="Arial" w:hAnsi="Arial" w:cs="Arial"/>
          <w:color w:val="222222"/>
          <w:sz w:val="24"/>
          <w:szCs w:val="24"/>
          <w:shd w:val="clear" w:color="auto" w:fill="FFFFFF"/>
        </w:rPr>
        <w:t xml:space="preserve">Hackman and Johnson (2013) </w:t>
      </w:r>
      <w:r w:rsidRPr="0038725A">
        <w:rPr>
          <w:rFonts w:ascii="Arial" w:hAnsi="Arial" w:cs="Arial"/>
          <w:sz w:val="24"/>
          <w:szCs w:val="24"/>
        </w:rPr>
        <w:t>l</w:t>
      </w:r>
      <w:r w:rsidR="00E11CD5" w:rsidRPr="0038725A">
        <w:rPr>
          <w:rFonts w:ascii="Arial" w:hAnsi="Arial" w:cs="Arial"/>
          <w:sz w:val="24"/>
          <w:szCs w:val="24"/>
        </w:rPr>
        <w:t xml:space="preserve">aissez-faire leadership style has been named non-leadership by many researchers. This style involves the leader to withdraw from </w:t>
      </w:r>
      <w:r w:rsidR="00F9636D" w:rsidRPr="0038725A">
        <w:rPr>
          <w:rFonts w:ascii="Arial" w:hAnsi="Arial" w:cs="Arial"/>
          <w:sz w:val="24"/>
          <w:szCs w:val="24"/>
        </w:rPr>
        <w:t>colleagues and offer little or no support or guidance. This type of leadership style i</w:t>
      </w:r>
      <w:r w:rsidR="00580D7F" w:rsidRPr="0038725A">
        <w:rPr>
          <w:rFonts w:ascii="Arial" w:hAnsi="Arial" w:cs="Arial"/>
          <w:sz w:val="24"/>
          <w:szCs w:val="24"/>
        </w:rPr>
        <w:t xml:space="preserve">s not favoured by most as it provides </w:t>
      </w:r>
      <w:r w:rsidRPr="0038725A">
        <w:rPr>
          <w:rFonts w:ascii="Arial" w:hAnsi="Arial" w:cs="Arial"/>
          <w:sz w:val="24"/>
          <w:szCs w:val="24"/>
        </w:rPr>
        <w:t>no leadership and an absence of leadership</w:t>
      </w:r>
      <w:r w:rsidR="00F9636D" w:rsidRPr="0038725A">
        <w:rPr>
          <w:rFonts w:ascii="Arial" w:hAnsi="Arial" w:cs="Arial"/>
          <w:sz w:val="24"/>
          <w:szCs w:val="24"/>
        </w:rPr>
        <w:t xml:space="preserve"> in some organisations. </w:t>
      </w:r>
      <w:r w:rsidRPr="0038725A">
        <w:rPr>
          <w:rFonts w:ascii="Arial" w:hAnsi="Arial" w:cs="Arial"/>
          <w:sz w:val="24"/>
          <w:szCs w:val="24"/>
        </w:rPr>
        <w:t xml:space="preserve">However </w:t>
      </w:r>
      <w:r w:rsidRPr="0038725A">
        <w:rPr>
          <w:rFonts w:ascii="Arial" w:hAnsi="Arial" w:cs="Arial"/>
          <w:color w:val="222222"/>
          <w:sz w:val="24"/>
          <w:szCs w:val="24"/>
          <w:shd w:val="clear" w:color="auto" w:fill="FFFFFF"/>
        </w:rPr>
        <w:t xml:space="preserve">Hackman and Johnson (2013) </w:t>
      </w:r>
      <w:r w:rsidRPr="0038725A">
        <w:rPr>
          <w:rFonts w:ascii="Arial" w:hAnsi="Arial" w:cs="Arial"/>
          <w:sz w:val="24"/>
          <w:szCs w:val="24"/>
        </w:rPr>
        <w:t xml:space="preserve">also states that this style can be advantageous to some organisations as the laissez-faire leadership can be seen as trust in fellow colleague’s to do the task without any form of guidance and produce the completed task to the leader once accomplished. </w:t>
      </w:r>
    </w:p>
    <w:p w:rsidR="005D3684" w:rsidRPr="0038725A" w:rsidRDefault="00FA6C5A"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Nutbrown (2011) states that practitioners should be supported within their roles within the Early Years to provide quality care for children. However if a leader is a laissez-faire leader then practitioners will not be getting the support they need from their leaders to for fill their job requirements and professional development according to the description of a laissez-faire leader stated by Hackman and Johnson (2013). </w:t>
      </w:r>
    </w:p>
    <w:p w:rsidR="00FA6C5A" w:rsidRPr="0038725A" w:rsidRDefault="00B966C1"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lastRenderedPageBreak/>
        <w:t>Omolayo (2007) states that a la</w:t>
      </w:r>
      <w:r w:rsidR="002C3658" w:rsidRPr="0038725A">
        <w:rPr>
          <w:rFonts w:ascii="Arial" w:hAnsi="Arial" w:cs="Arial"/>
          <w:color w:val="222222"/>
          <w:sz w:val="24"/>
          <w:szCs w:val="24"/>
          <w:shd w:val="clear" w:color="auto" w:fill="FFFFFF"/>
        </w:rPr>
        <w:t>iss</w:t>
      </w:r>
      <w:r w:rsidR="00580D7F" w:rsidRPr="0038725A">
        <w:rPr>
          <w:rFonts w:ascii="Arial" w:hAnsi="Arial" w:cs="Arial"/>
          <w:color w:val="222222"/>
          <w:sz w:val="24"/>
          <w:szCs w:val="24"/>
          <w:shd w:val="clear" w:color="auto" w:fill="FFFFFF"/>
        </w:rPr>
        <w:t>ez-faire leader gives colleague</w:t>
      </w:r>
      <w:r w:rsidRPr="0038725A">
        <w:rPr>
          <w:rFonts w:ascii="Arial" w:hAnsi="Arial" w:cs="Arial"/>
          <w:color w:val="222222"/>
          <w:sz w:val="24"/>
          <w:szCs w:val="24"/>
          <w:shd w:val="clear" w:color="auto" w:fill="FFFFFF"/>
        </w:rPr>
        <w:t xml:space="preserve">s total control over the work load and has a non-interference policy to give the group freedom to work, </w:t>
      </w:r>
      <w:r w:rsidR="00580D7F" w:rsidRPr="0038725A">
        <w:rPr>
          <w:rFonts w:ascii="Arial" w:hAnsi="Arial" w:cs="Arial"/>
          <w:color w:val="222222"/>
          <w:sz w:val="24"/>
          <w:szCs w:val="24"/>
          <w:shd w:val="clear" w:color="auto" w:fill="FFFFFF"/>
        </w:rPr>
        <w:t>however there is no means of measuring whether targets are met. .</w:t>
      </w:r>
    </w:p>
    <w:p w:rsidR="00925D22" w:rsidRPr="0038725A" w:rsidRDefault="00925D22"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An example of a laissez-faire leadership </w:t>
      </w:r>
    </w:p>
    <w:p w:rsidR="00925D22" w:rsidRPr="0038725A" w:rsidRDefault="00925D22"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Hackman and Johnson (2013) give an example of a laissez-faire style, when a leader is reaching retirement and has no further desire or passion in the organisation nor workforce</w:t>
      </w:r>
      <w:r w:rsidR="00580D7F" w:rsidRPr="0038725A">
        <w:rPr>
          <w:rFonts w:ascii="Arial" w:hAnsi="Arial" w:cs="Arial"/>
          <w:color w:val="222222"/>
          <w:sz w:val="24"/>
          <w:szCs w:val="24"/>
          <w:shd w:val="clear" w:color="auto" w:fill="FFFFFF"/>
        </w:rPr>
        <w:t>.  T</w:t>
      </w:r>
      <w:r w:rsidRPr="0038725A">
        <w:rPr>
          <w:rFonts w:ascii="Arial" w:hAnsi="Arial" w:cs="Arial"/>
          <w:color w:val="222222"/>
          <w:sz w:val="24"/>
          <w:szCs w:val="24"/>
          <w:shd w:val="clear" w:color="auto" w:fill="FFFFFF"/>
        </w:rPr>
        <w:t xml:space="preserve">hey could be seen as a laissez-faire leader as there would be no guidance to support practitioners where there could have been guidance before. This situation could see the respect for the leader crumble as they would not support practitioners to the end of their career. However as Hackman and Johnson (2013) state it also depends when this situation is happening is it two weeks or so before retirement or is it six months before. The </w:t>
      </w:r>
      <w:r w:rsidR="00580D7F" w:rsidRPr="0038725A">
        <w:rPr>
          <w:rFonts w:ascii="Arial" w:hAnsi="Arial" w:cs="Arial"/>
          <w:color w:val="222222"/>
          <w:sz w:val="24"/>
          <w:szCs w:val="24"/>
          <w:shd w:val="clear" w:color="auto" w:fill="FFFFFF"/>
        </w:rPr>
        <w:t xml:space="preserve">timescale </w:t>
      </w:r>
      <w:r w:rsidRPr="0038725A">
        <w:rPr>
          <w:rFonts w:ascii="Arial" w:hAnsi="Arial" w:cs="Arial"/>
          <w:color w:val="222222"/>
          <w:sz w:val="24"/>
          <w:szCs w:val="24"/>
          <w:shd w:val="clear" w:color="auto" w:fill="FFFFFF"/>
        </w:rPr>
        <w:t xml:space="preserve">has an </w:t>
      </w:r>
      <w:r w:rsidR="00A74041" w:rsidRPr="0038725A">
        <w:rPr>
          <w:rFonts w:ascii="Arial" w:hAnsi="Arial" w:cs="Arial"/>
          <w:color w:val="222222"/>
          <w:sz w:val="24"/>
          <w:szCs w:val="24"/>
          <w:shd w:val="clear" w:color="auto" w:fill="FFFFFF"/>
        </w:rPr>
        <w:t>effect</w:t>
      </w:r>
      <w:r w:rsidRPr="0038725A">
        <w:rPr>
          <w:rFonts w:ascii="Arial" w:hAnsi="Arial" w:cs="Arial"/>
          <w:color w:val="222222"/>
          <w:sz w:val="24"/>
          <w:szCs w:val="24"/>
          <w:shd w:val="clear" w:color="auto" w:fill="FFFFFF"/>
        </w:rPr>
        <w:t xml:space="preserve"> on the leadership as if it is two weeks before then the organisation could be preparing to farewell the leader and put tasks on hold to participate</w:t>
      </w:r>
      <w:r w:rsidR="00580D7F" w:rsidRPr="0038725A">
        <w:rPr>
          <w:rFonts w:ascii="Arial" w:hAnsi="Arial" w:cs="Arial"/>
          <w:color w:val="222222"/>
          <w:sz w:val="24"/>
          <w:szCs w:val="24"/>
          <w:shd w:val="clear" w:color="auto" w:fill="FFFFFF"/>
        </w:rPr>
        <w:t xml:space="preserve"> in farewell activities. </w:t>
      </w:r>
      <w:r w:rsidR="00A74041" w:rsidRPr="0038725A">
        <w:rPr>
          <w:rFonts w:ascii="Arial" w:hAnsi="Arial" w:cs="Arial"/>
          <w:color w:val="222222"/>
          <w:sz w:val="24"/>
          <w:szCs w:val="24"/>
          <w:shd w:val="clear" w:color="auto" w:fill="FFFFFF"/>
        </w:rPr>
        <w:t xml:space="preserve"> However</w:t>
      </w:r>
      <w:r w:rsidRPr="0038725A">
        <w:rPr>
          <w:rFonts w:ascii="Arial" w:hAnsi="Arial" w:cs="Arial"/>
          <w:color w:val="222222"/>
          <w:sz w:val="24"/>
          <w:szCs w:val="24"/>
          <w:shd w:val="clear" w:color="auto" w:fill="FFFFFF"/>
        </w:rPr>
        <w:t xml:space="preserve"> if it is six months before retirement </w:t>
      </w:r>
      <w:r w:rsidR="00A74041" w:rsidRPr="0038725A">
        <w:rPr>
          <w:rFonts w:ascii="Arial" w:hAnsi="Arial" w:cs="Arial"/>
          <w:color w:val="222222"/>
          <w:sz w:val="24"/>
          <w:szCs w:val="24"/>
          <w:shd w:val="clear" w:color="auto" w:fill="FFFFFF"/>
        </w:rPr>
        <w:t xml:space="preserve">then the workforce could lose respect for the leader as they aren’t given guidance nor support on how the organisation would be able to carry on without the leader. This would have an effect on performance and an effect on the organisation. </w:t>
      </w:r>
    </w:p>
    <w:p w:rsidR="00A74041" w:rsidRPr="0038725A" w:rsidRDefault="00A74041"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Other examples</w:t>
      </w:r>
      <w:r w:rsidR="00F43313" w:rsidRPr="0038725A">
        <w:rPr>
          <w:rFonts w:ascii="Arial" w:hAnsi="Arial" w:cs="Arial"/>
          <w:b/>
          <w:color w:val="222222"/>
          <w:sz w:val="24"/>
          <w:szCs w:val="24"/>
          <w:shd w:val="clear" w:color="auto" w:fill="FFFFFF"/>
        </w:rPr>
        <w:t xml:space="preserve"> of </w:t>
      </w:r>
      <w:r w:rsidR="0051028B" w:rsidRPr="0038725A">
        <w:rPr>
          <w:rFonts w:ascii="Arial" w:hAnsi="Arial" w:cs="Arial"/>
          <w:b/>
          <w:color w:val="222222"/>
          <w:sz w:val="24"/>
          <w:szCs w:val="24"/>
          <w:shd w:val="clear" w:color="auto" w:fill="FFFFFF"/>
        </w:rPr>
        <w:t xml:space="preserve">when to use </w:t>
      </w:r>
      <w:r w:rsidRPr="0038725A">
        <w:rPr>
          <w:rFonts w:ascii="Arial" w:hAnsi="Arial" w:cs="Arial"/>
          <w:b/>
          <w:color w:val="222222"/>
          <w:sz w:val="24"/>
          <w:szCs w:val="24"/>
          <w:shd w:val="clear" w:color="auto" w:fill="FFFFFF"/>
        </w:rPr>
        <w:t>la</w:t>
      </w:r>
      <w:r w:rsidR="002C3658" w:rsidRPr="0038725A">
        <w:rPr>
          <w:rFonts w:ascii="Arial" w:hAnsi="Arial" w:cs="Arial"/>
          <w:b/>
          <w:color w:val="222222"/>
          <w:sz w:val="24"/>
          <w:szCs w:val="24"/>
          <w:shd w:val="clear" w:color="auto" w:fill="FFFFFF"/>
        </w:rPr>
        <w:t>iss</w:t>
      </w:r>
      <w:r w:rsidRPr="0038725A">
        <w:rPr>
          <w:rFonts w:ascii="Arial" w:hAnsi="Arial" w:cs="Arial"/>
          <w:b/>
          <w:color w:val="222222"/>
          <w:sz w:val="24"/>
          <w:szCs w:val="24"/>
          <w:shd w:val="clear" w:color="auto" w:fill="FFFFFF"/>
        </w:rPr>
        <w:t xml:space="preserve">ez- faire leadership </w:t>
      </w:r>
    </w:p>
    <w:p w:rsidR="00A74041" w:rsidRPr="0038725A" w:rsidRDefault="00A74041"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Bass and Stogdill (1990) state that any leader can sway from </w:t>
      </w:r>
      <w:r w:rsidR="005A5F22" w:rsidRPr="0038725A">
        <w:rPr>
          <w:rFonts w:ascii="Arial" w:hAnsi="Arial" w:cs="Arial"/>
          <w:color w:val="222222"/>
          <w:sz w:val="24"/>
          <w:szCs w:val="24"/>
          <w:shd w:val="clear" w:color="auto" w:fill="FFFFFF"/>
        </w:rPr>
        <w:t>different</w:t>
      </w:r>
      <w:r w:rsidRPr="0038725A">
        <w:rPr>
          <w:rFonts w:ascii="Arial" w:hAnsi="Arial" w:cs="Arial"/>
          <w:color w:val="222222"/>
          <w:sz w:val="24"/>
          <w:szCs w:val="24"/>
          <w:shd w:val="clear" w:color="auto" w:fill="FFFFFF"/>
        </w:rPr>
        <w:t xml:space="preserve"> leadership styles from time to time, however as long as they are consistent in one and then use different styles only when there is a need to use them. </w:t>
      </w:r>
    </w:p>
    <w:p w:rsidR="00A74041" w:rsidRPr="0038725A" w:rsidRDefault="00580D7F"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This example coinc</w:t>
      </w:r>
      <w:r w:rsidR="00A74041" w:rsidRPr="0038725A">
        <w:rPr>
          <w:rFonts w:ascii="Arial" w:hAnsi="Arial" w:cs="Arial"/>
          <w:color w:val="222222"/>
          <w:sz w:val="24"/>
          <w:szCs w:val="24"/>
          <w:shd w:val="clear" w:color="auto" w:fill="FFFFFF"/>
        </w:rPr>
        <w:t>ides with Bass and Stogdill (1990) statement as a democratic o</w:t>
      </w:r>
      <w:r w:rsidR="002C3658" w:rsidRPr="0038725A">
        <w:rPr>
          <w:rFonts w:ascii="Arial" w:hAnsi="Arial" w:cs="Arial"/>
          <w:color w:val="222222"/>
          <w:sz w:val="24"/>
          <w:szCs w:val="24"/>
          <w:shd w:val="clear" w:color="auto" w:fill="FFFFFF"/>
        </w:rPr>
        <w:t>r autocratic leader can be laiss</w:t>
      </w:r>
      <w:r w:rsidR="00A74041" w:rsidRPr="0038725A">
        <w:rPr>
          <w:rFonts w:ascii="Arial" w:hAnsi="Arial" w:cs="Arial"/>
          <w:color w:val="222222"/>
          <w:sz w:val="24"/>
          <w:szCs w:val="24"/>
          <w:shd w:val="clear" w:color="auto" w:fill="FFFFFF"/>
        </w:rPr>
        <w:t>ez-faire leader after an inspe</w:t>
      </w:r>
      <w:r w:rsidR="00011AA8" w:rsidRPr="0038725A">
        <w:rPr>
          <w:rFonts w:ascii="Arial" w:hAnsi="Arial" w:cs="Arial"/>
          <w:color w:val="222222"/>
          <w:sz w:val="24"/>
          <w:szCs w:val="24"/>
          <w:shd w:val="clear" w:color="auto" w:fill="FFFFFF"/>
        </w:rPr>
        <w:t>ction within the Early Years as</w:t>
      </w:r>
      <w:r w:rsidR="00A74041" w:rsidRPr="0038725A">
        <w:rPr>
          <w:rFonts w:ascii="Arial" w:hAnsi="Arial" w:cs="Arial"/>
          <w:color w:val="222222"/>
          <w:sz w:val="24"/>
          <w:szCs w:val="24"/>
          <w:shd w:val="clear" w:color="auto" w:fill="FFFFFF"/>
        </w:rPr>
        <w:t xml:space="preserve"> the whole </w:t>
      </w:r>
      <w:r w:rsidR="00011AA8" w:rsidRPr="0038725A">
        <w:rPr>
          <w:rFonts w:ascii="Arial" w:hAnsi="Arial" w:cs="Arial"/>
          <w:color w:val="222222"/>
          <w:sz w:val="24"/>
          <w:szCs w:val="24"/>
          <w:shd w:val="clear" w:color="auto" w:fill="FFFFFF"/>
        </w:rPr>
        <w:t>workforce would have</w:t>
      </w:r>
      <w:r w:rsidR="00A74041" w:rsidRPr="0038725A">
        <w:rPr>
          <w:rFonts w:ascii="Arial" w:hAnsi="Arial" w:cs="Arial"/>
          <w:color w:val="222222"/>
          <w:sz w:val="24"/>
          <w:szCs w:val="24"/>
          <w:shd w:val="clear" w:color="auto" w:fill="FFFFFF"/>
        </w:rPr>
        <w:t xml:space="preserve"> worked incredibly</w:t>
      </w:r>
      <w:r w:rsidR="00011AA8" w:rsidRPr="0038725A">
        <w:rPr>
          <w:rFonts w:ascii="Arial" w:hAnsi="Arial" w:cs="Arial"/>
          <w:color w:val="222222"/>
          <w:sz w:val="24"/>
          <w:szCs w:val="24"/>
          <w:shd w:val="clear" w:color="auto" w:fill="FFFFFF"/>
        </w:rPr>
        <w:t xml:space="preserve"> hard to achieve</w:t>
      </w:r>
      <w:r w:rsidR="00A74041" w:rsidRPr="0038725A">
        <w:rPr>
          <w:rFonts w:ascii="Arial" w:hAnsi="Arial" w:cs="Arial"/>
          <w:color w:val="222222"/>
          <w:sz w:val="24"/>
          <w:szCs w:val="24"/>
          <w:shd w:val="clear" w:color="auto" w:fill="FFFFFF"/>
        </w:rPr>
        <w:t xml:space="preserve"> the results from the inspection; a leader could be la</w:t>
      </w:r>
      <w:r w:rsidR="002C3658" w:rsidRPr="0038725A">
        <w:rPr>
          <w:rFonts w:ascii="Arial" w:hAnsi="Arial" w:cs="Arial"/>
          <w:color w:val="222222"/>
          <w:sz w:val="24"/>
          <w:szCs w:val="24"/>
          <w:shd w:val="clear" w:color="auto" w:fill="FFFFFF"/>
        </w:rPr>
        <w:t>i</w:t>
      </w:r>
      <w:r w:rsidR="00A74041" w:rsidRPr="0038725A">
        <w:rPr>
          <w:rFonts w:ascii="Arial" w:hAnsi="Arial" w:cs="Arial"/>
          <w:color w:val="222222"/>
          <w:sz w:val="24"/>
          <w:szCs w:val="24"/>
          <w:shd w:val="clear" w:color="auto" w:fill="FFFFFF"/>
        </w:rPr>
        <w:t>s</w:t>
      </w:r>
      <w:r w:rsidR="002C3658" w:rsidRPr="0038725A">
        <w:rPr>
          <w:rFonts w:ascii="Arial" w:hAnsi="Arial" w:cs="Arial"/>
          <w:color w:val="222222"/>
          <w:sz w:val="24"/>
          <w:szCs w:val="24"/>
          <w:shd w:val="clear" w:color="auto" w:fill="FFFFFF"/>
        </w:rPr>
        <w:t>s</w:t>
      </w:r>
      <w:r w:rsidR="00A74041" w:rsidRPr="0038725A">
        <w:rPr>
          <w:rFonts w:ascii="Arial" w:hAnsi="Arial" w:cs="Arial"/>
          <w:color w:val="222222"/>
          <w:sz w:val="24"/>
          <w:szCs w:val="24"/>
          <w:shd w:val="clear" w:color="auto" w:fill="FFFFFF"/>
        </w:rPr>
        <w:t xml:space="preserve">ez-faire on the day after as the workforce is tired and as a thank you the leader would not give any tasks to the workforce and have a relaxing day of having fun within the organisation. </w:t>
      </w:r>
    </w:p>
    <w:p w:rsidR="00011AA8" w:rsidRPr="0038725A" w:rsidRDefault="00011AA8"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Another example would be as some organisations call it fun Friday (Raghavan</w:t>
      </w:r>
      <w:r w:rsidR="004C6694" w:rsidRPr="0038725A">
        <w:rPr>
          <w:rFonts w:ascii="Arial" w:hAnsi="Arial" w:cs="Arial"/>
          <w:color w:val="222222"/>
          <w:sz w:val="24"/>
          <w:szCs w:val="24"/>
          <w:shd w:val="clear" w:color="auto" w:fill="FFFFFF"/>
        </w:rPr>
        <w:t>, 2012</w:t>
      </w:r>
      <w:r w:rsidRPr="0038725A">
        <w:rPr>
          <w:rFonts w:ascii="Arial" w:hAnsi="Arial" w:cs="Arial"/>
          <w:color w:val="222222"/>
          <w:sz w:val="24"/>
          <w:szCs w:val="24"/>
          <w:shd w:val="clear" w:color="auto" w:fill="FFFFFF"/>
        </w:rPr>
        <w:t xml:space="preserve">) where </w:t>
      </w:r>
      <w:r w:rsidR="004C6694" w:rsidRPr="0038725A">
        <w:rPr>
          <w:rFonts w:ascii="Arial" w:hAnsi="Arial" w:cs="Arial"/>
          <w:color w:val="222222"/>
          <w:sz w:val="24"/>
          <w:szCs w:val="24"/>
          <w:shd w:val="clear" w:color="auto" w:fill="FFFFFF"/>
        </w:rPr>
        <w:t>colleagues</w:t>
      </w:r>
      <w:r w:rsidRPr="0038725A">
        <w:rPr>
          <w:rFonts w:ascii="Arial" w:hAnsi="Arial" w:cs="Arial"/>
          <w:color w:val="222222"/>
          <w:sz w:val="24"/>
          <w:szCs w:val="24"/>
          <w:shd w:val="clear" w:color="auto" w:fill="FFFFFF"/>
        </w:rPr>
        <w:t xml:space="preserve"> are in the Friday mood and have completed the tasks for the week </w:t>
      </w:r>
      <w:r w:rsidR="00580D7F" w:rsidRPr="0038725A">
        <w:rPr>
          <w:rFonts w:ascii="Arial" w:hAnsi="Arial" w:cs="Arial"/>
          <w:color w:val="222222"/>
          <w:sz w:val="24"/>
          <w:szCs w:val="24"/>
          <w:shd w:val="clear" w:color="auto" w:fill="FFFFFF"/>
        </w:rPr>
        <w:t xml:space="preserve">on </w:t>
      </w:r>
      <w:r w:rsidRPr="0038725A">
        <w:rPr>
          <w:rFonts w:ascii="Arial" w:hAnsi="Arial" w:cs="Arial"/>
          <w:color w:val="222222"/>
          <w:sz w:val="24"/>
          <w:szCs w:val="24"/>
          <w:shd w:val="clear" w:color="auto" w:fill="FFFFFF"/>
        </w:rPr>
        <w:t>the previous day. A la</w:t>
      </w:r>
      <w:r w:rsidR="002C3658" w:rsidRPr="0038725A">
        <w:rPr>
          <w:rFonts w:ascii="Arial" w:hAnsi="Arial" w:cs="Arial"/>
          <w:color w:val="222222"/>
          <w:sz w:val="24"/>
          <w:szCs w:val="24"/>
          <w:shd w:val="clear" w:color="auto" w:fill="FFFFFF"/>
        </w:rPr>
        <w:t>iss</w:t>
      </w:r>
      <w:r w:rsidRPr="0038725A">
        <w:rPr>
          <w:rFonts w:ascii="Arial" w:hAnsi="Arial" w:cs="Arial"/>
          <w:color w:val="222222"/>
          <w:sz w:val="24"/>
          <w:szCs w:val="24"/>
          <w:shd w:val="clear" w:color="auto" w:fill="FFFFFF"/>
        </w:rPr>
        <w:t xml:space="preserve">ez-faire leader would not </w:t>
      </w:r>
      <w:r w:rsidR="004C6694" w:rsidRPr="0038725A">
        <w:rPr>
          <w:rFonts w:ascii="Arial" w:hAnsi="Arial" w:cs="Arial"/>
          <w:color w:val="222222"/>
          <w:sz w:val="24"/>
          <w:szCs w:val="24"/>
          <w:shd w:val="clear" w:color="auto" w:fill="FFFFFF"/>
        </w:rPr>
        <w:t>push further tasks on their work colleagues on a Friday a</w:t>
      </w:r>
      <w:r w:rsidR="00580D7F" w:rsidRPr="0038725A">
        <w:rPr>
          <w:rFonts w:ascii="Arial" w:hAnsi="Arial" w:cs="Arial"/>
          <w:color w:val="222222"/>
          <w:sz w:val="24"/>
          <w:szCs w:val="24"/>
          <w:shd w:val="clear" w:color="auto" w:fill="FFFFFF"/>
        </w:rPr>
        <w:t xml:space="preserve">nd as an alternative give them </w:t>
      </w:r>
      <w:r w:rsidR="004C6694" w:rsidRPr="0038725A">
        <w:rPr>
          <w:rFonts w:ascii="Arial" w:hAnsi="Arial" w:cs="Arial"/>
          <w:color w:val="222222"/>
          <w:sz w:val="24"/>
          <w:szCs w:val="24"/>
          <w:shd w:val="clear" w:color="auto" w:fill="FFFFFF"/>
        </w:rPr>
        <w:t xml:space="preserve"> free rein to do what they </w:t>
      </w:r>
      <w:r w:rsidR="004C6694" w:rsidRPr="0038725A">
        <w:rPr>
          <w:rFonts w:ascii="Arial" w:hAnsi="Arial" w:cs="Arial"/>
          <w:color w:val="222222"/>
          <w:sz w:val="24"/>
          <w:szCs w:val="24"/>
          <w:shd w:val="clear" w:color="auto" w:fill="FFFFFF"/>
        </w:rPr>
        <w:lastRenderedPageBreak/>
        <w:t xml:space="preserve">wished for that day within the organisation. </w:t>
      </w:r>
      <w:r w:rsidR="00230F20" w:rsidRPr="0038725A">
        <w:rPr>
          <w:rFonts w:ascii="Arial" w:hAnsi="Arial" w:cs="Arial"/>
          <w:color w:val="222222"/>
          <w:sz w:val="24"/>
          <w:szCs w:val="24"/>
          <w:shd w:val="clear" w:color="auto" w:fill="FFFFFF"/>
        </w:rPr>
        <w:t>Alvesson and Sveningsson (2003) suggest this is seen as a resp</w:t>
      </w:r>
      <w:r w:rsidR="00580D7F" w:rsidRPr="0038725A">
        <w:rPr>
          <w:rFonts w:ascii="Arial" w:hAnsi="Arial" w:cs="Arial"/>
          <w:color w:val="222222"/>
          <w:sz w:val="24"/>
          <w:szCs w:val="24"/>
          <w:shd w:val="clear" w:color="auto" w:fill="FFFFFF"/>
        </w:rPr>
        <w:t xml:space="preserve">ectable leader if they can move between </w:t>
      </w:r>
      <w:r w:rsidR="005A5F22" w:rsidRPr="0038725A">
        <w:rPr>
          <w:rFonts w:ascii="Arial" w:hAnsi="Arial" w:cs="Arial"/>
          <w:color w:val="222222"/>
          <w:sz w:val="24"/>
          <w:szCs w:val="24"/>
          <w:shd w:val="clear" w:color="auto" w:fill="FFFFFF"/>
        </w:rPr>
        <w:t>different leadership styles with regard to certain situations and can be seen to increase moral</w:t>
      </w:r>
      <w:r w:rsidR="00580D7F" w:rsidRPr="0038725A">
        <w:rPr>
          <w:rFonts w:ascii="Arial" w:hAnsi="Arial" w:cs="Arial"/>
          <w:color w:val="222222"/>
          <w:sz w:val="24"/>
          <w:szCs w:val="24"/>
          <w:shd w:val="clear" w:color="auto" w:fill="FFFFFF"/>
        </w:rPr>
        <w:t>e</w:t>
      </w:r>
      <w:r w:rsidR="005A5F22" w:rsidRPr="0038725A">
        <w:rPr>
          <w:rFonts w:ascii="Arial" w:hAnsi="Arial" w:cs="Arial"/>
          <w:color w:val="222222"/>
          <w:sz w:val="24"/>
          <w:szCs w:val="24"/>
          <w:shd w:val="clear" w:color="auto" w:fill="FFFFFF"/>
        </w:rPr>
        <w:t xml:space="preserve"> and performance within the group. </w:t>
      </w:r>
    </w:p>
    <w:p w:rsidR="004C6694" w:rsidRPr="0038725A" w:rsidRDefault="00230F20"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According to Alvesson and Sveningsson (2003) the la</w:t>
      </w:r>
      <w:r w:rsidR="002C3658" w:rsidRPr="0038725A">
        <w:rPr>
          <w:rFonts w:ascii="Arial" w:hAnsi="Arial" w:cs="Arial"/>
          <w:color w:val="222222"/>
          <w:sz w:val="24"/>
          <w:szCs w:val="24"/>
          <w:shd w:val="clear" w:color="auto" w:fill="FFFFFF"/>
        </w:rPr>
        <w:t>iss</w:t>
      </w:r>
      <w:r w:rsidRPr="0038725A">
        <w:rPr>
          <w:rFonts w:ascii="Arial" w:hAnsi="Arial" w:cs="Arial"/>
          <w:color w:val="222222"/>
          <w:sz w:val="24"/>
          <w:szCs w:val="24"/>
          <w:shd w:val="clear" w:color="auto" w:fill="FFFFFF"/>
        </w:rPr>
        <w:t>ez-faire leader is favoured above an autocratic leader within organisations as a la</w:t>
      </w:r>
      <w:r w:rsidR="002C3658" w:rsidRPr="0038725A">
        <w:rPr>
          <w:rFonts w:ascii="Arial" w:hAnsi="Arial" w:cs="Arial"/>
          <w:color w:val="222222"/>
          <w:sz w:val="24"/>
          <w:szCs w:val="24"/>
          <w:shd w:val="clear" w:color="auto" w:fill="FFFFFF"/>
        </w:rPr>
        <w:t>iss</w:t>
      </w:r>
      <w:r w:rsidRPr="0038725A">
        <w:rPr>
          <w:rFonts w:ascii="Arial" w:hAnsi="Arial" w:cs="Arial"/>
          <w:color w:val="222222"/>
          <w:sz w:val="24"/>
          <w:szCs w:val="24"/>
          <w:shd w:val="clear" w:color="auto" w:fill="FFFFFF"/>
        </w:rPr>
        <w:t xml:space="preserve">ez-faire leader trusts the workforce to produce the completed task by the deadline without the need to interfere. This is seen to produce a consistent work load and less stress on the workforce by the leader. </w:t>
      </w:r>
    </w:p>
    <w:p w:rsidR="005A5F22" w:rsidRPr="0038725A" w:rsidRDefault="002428AE"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However Frischer and Larsson (2000) disagree with Alvesson and Sveningsson (2003) and state that there is no room within any organisation for a la</w:t>
      </w:r>
      <w:r w:rsidR="00580D7F" w:rsidRPr="0038725A">
        <w:rPr>
          <w:rFonts w:ascii="Arial" w:hAnsi="Arial" w:cs="Arial"/>
          <w:color w:val="222222"/>
          <w:sz w:val="24"/>
          <w:szCs w:val="24"/>
          <w:shd w:val="clear" w:color="auto" w:fill="FFFFFF"/>
        </w:rPr>
        <w:t>iss</w:t>
      </w:r>
      <w:r w:rsidRPr="0038725A">
        <w:rPr>
          <w:rFonts w:ascii="Arial" w:hAnsi="Arial" w:cs="Arial"/>
          <w:color w:val="222222"/>
          <w:sz w:val="24"/>
          <w:szCs w:val="24"/>
          <w:shd w:val="clear" w:color="auto" w:fill="FFFFFF"/>
        </w:rPr>
        <w:t>ez-faire leader if the organisation wish</w:t>
      </w:r>
      <w:r w:rsidR="00580D7F" w:rsidRPr="0038725A">
        <w:rPr>
          <w:rFonts w:ascii="Arial" w:hAnsi="Arial" w:cs="Arial"/>
          <w:color w:val="222222"/>
          <w:sz w:val="24"/>
          <w:szCs w:val="24"/>
          <w:shd w:val="clear" w:color="auto" w:fill="FFFFFF"/>
        </w:rPr>
        <w:t>es</w:t>
      </w:r>
      <w:r w:rsidRPr="0038725A">
        <w:rPr>
          <w:rFonts w:ascii="Arial" w:hAnsi="Arial" w:cs="Arial"/>
          <w:color w:val="222222"/>
          <w:sz w:val="24"/>
          <w:szCs w:val="24"/>
          <w:shd w:val="clear" w:color="auto" w:fill="FFFFFF"/>
        </w:rPr>
        <w:t xml:space="preserve"> to succeed. As a la</w:t>
      </w:r>
      <w:r w:rsidR="00580D7F" w:rsidRPr="0038725A">
        <w:rPr>
          <w:rFonts w:ascii="Arial" w:hAnsi="Arial" w:cs="Arial"/>
          <w:color w:val="222222"/>
          <w:sz w:val="24"/>
          <w:szCs w:val="24"/>
          <w:shd w:val="clear" w:color="auto" w:fill="FFFFFF"/>
        </w:rPr>
        <w:t>iss</w:t>
      </w:r>
      <w:r w:rsidRPr="0038725A">
        <w:rPr>
          <w:rFonts w:ascii="Arial" w:hAnsi="Arial" w:cs="Arial"/>
          <w:color w:val="222222"/>
          <w:sz w:val="24"/>
          <w:szCs w:val="24"/>
          <w:shd w:val="clear" w:color="auto" w:fill="FFFFFF"/>
        </w:rPr>
        <w:t>e</w:t>
      </w:r>
      <w:r w:rsidR="00580D7F" w:rsidRPr="0038725A">
        <w:rPr>
          <w:rFonts w:ascii="Arial" w:hAnsi="Arial" w:cs="Arial"/>
          <w:color w:val="222222"/>
          <w:sz w:val="24"/>
          <w:szCs w:val="24"/>
          <w:shd w:val="clear" w:color="auto" w:fill="FFFFFF"/>
        </w:rPr>
        <w:t>z-faire leader is seen to be wea</w:t>
      </w:r>
      <w:r w:rsidRPr="0038725A">
        <w:rPr>
          <w:rFonts w:ascii="Arial" w:hAnsi="Arial" w:cs="Arial"/>
          <w:color w:val="222222"/>
          <w:sz w:val="24"/>
          <w:szCs w:val="24"/>
          <w:shd w:val="clear" w:color="auto" w:fill="FFFFFF"/>
        </w:rPr>
        <w:t xml:space="preserve">k and does not provide guidance nor support to colleagues. </w:t>
      </w:r>
    </w:p>
    <w:p w:rsidR="00FA6C5A" w:rsidRPr="0038725A" w:rsidRDefault="002428AE"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sz w:val="24"/>
          <w:szCs w:val="24"/>
        </w:rPr>
        <w:t xml:space="preserve">As </w:t>
      </w:r>
      <w:r w:rsidRPr="0038725A">
        <w:rPr>
          <w:rFonts w:ascii="Arial" w:hAnsi="Arial" w:cs="Arial"/>
          <w:color w:val="222222"/>
          <w:sz w:val="24"/>
          <w:szCs w:val="24"/>
          <w:shd w:val="clear" w:color="auto" w:fill="FFFFFF"/>
        </w:rPr>
        <w:t>Nutbrown (2012) states above</w:t>
      </w:r>
      <w:r w:rsidR="00580D7F" w:rsidRPr="0038725A">
        <w:rPr>
          <w:rFonts w:ascii="Arial" w:hAnsi="Arial" w:cs="Arial"/>
          <w:color w:val="222222"/>
          <w:sz w:val="24"/>
          <w:szCs w:val="24"/>
          <w:shd w:val="clear" w:color="auto" w:fill="FFFFFF"/>
        </w:rPr>
        <w:t xml:space="preserve">, </w:t>
      </w:r>
      <w:r w:rsidRPr="0038725A">
        <w:rPr>
          <w:rFonts w:ascii="Arial" w:hAnsi="Arial" w:cs="Arial"/>
          <w:color w:val="222222"/>
          <w:sz w:val="24"/>
          <w:szCs w:val="24"/>
          <w:shd w:val="clear" w:color="auto" w:fill="FFFFFF"/>
        </w:rPr>
        <w:t xml:space="preserve">training must be given to an underperforming leader to enhance the quality of care the organisation provides for its workforce and customers. </w:t>
      </w:r>
    </w:p>
    <w:p w:rsidR="003F0B0A" w:rsidRPr="0038725A" w:rsidRDefault="003F0B0A"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Walker (1995) suggests that Neugebauer</w:t>
      </w:r>
      <w:r w:rsidR="00276447" w:rsidRPr="0038725A">
        <w:rPr>
          <w:rFonts w:ascii="Arial" w:hAnsi="Arial" w:cs="Arial"/>
          <w:color w:val="222222"/>
          <w:sz w:val="24"/>
          <w:szCs w:val="24"/>
          <w:shd w:val="clear" w:color="auto" w:fill="FFFFFF"/>
        </w:rPr>
        <w:t>’s</w:t>
      </w:r>
      <w:r w:rsidRPr="0038725A">
        <w:rPr>
          <w:rFonts w:ascii="Arial" w:hAnsi="Arial" w:cs="Arial"/>
          <w:color w:val="222222"/>
          <w:sz w:val="24"/>
          <w:szCs w:val="24"/>
          <w:shd w:val="clear" w:color="auto" w:fill="FFFFFF"/>
        </w:rPr>
        <w:t xml:space="preserve"> Theory on</w:t>
      </w:r>
      <w:r w:rsidR="00276447" w:rsidRPr="0038725A">
        <w:rPr>
          <w:rFonts w:ascii="Arial" w:hAnsi="Arial" w:cs="Arial"/>
          <w:color w:val="222222"/>
          <w:sz w:val="24"/>
          <w:szCs w:val="24"/>
          <w:shd w:val="clear" w:color="auto" w:fill="FFFFFF"/>
        </w:rPr>
        <w:t xml:space="preserve"> the</w:t>
      </w:r>
      <w:r w:rsidRPr="0038725A">
        <w:rPr>
          <w:rFonts w:ascii="Arial" w:hAnsi="Arial" w:cs="Arial"/>
          <w:color w:val="222222"/>
          <w:sz w:val="24"/>
          <w:szCs w:val="24"/>
          <w:shd w:val="clear" w:color="auto" w:fill="FFFFFF"/>
        </w:rPr>
        <w:t xml:space="preserve"> four typologies</w:t>
      </w:r>
      <w:r w:rsidR="00276447" w:rsidRPr="0038725A">
        <w:rPr>
          <w:rFonts w:ascii="Arial" w:hAnsi="Arial" w:cs="Arial"/>
          <w:color w:val="222222"/>
          <w:sz w:val="24"/>
          <w:szCs w:val="24"/>
          <w:shd w:val="clear" w:color="auto" w:fill="FFFFFF"/>
        </w:rPr>
        <w:t>;</w:t>
      </w:r>
      <w:r w:rsidRPr="0038725A">
        <w:rPr>
          <w:rFonts w:ascii="Arial" w:hAnsi="Arial" w:cs="Arial"/>
          <w:color w:val="222222"/>
          <w:sz w:val="24"/>
          <w:szCs w:val="24"/>
          <w:shd w:val="clear" w:color="auto" w:fill="FFFFFF"/>
        </w:rPr>
        <w:t xml:space="preserve"> task master, comrade, motivator a</w:t>
      </w:r>
      <w:r w:rsidR="00580D7F" w:rsidRPr="0038725A">
        <w:rPr>
          <w:rFonts w:ascii="Arial" w:hAnsi="Arial" w:cs="Arial"/>
          <w:color w:val="222222"/>
          <w:sz w:val="24"/>
          <w:szCs w:val="24"/>
          <w:shd w:val="clear" w:color="auto" w:fill="FFFFFF"/>
        </w:rPr>
        <w:t>nd un-leader has links to the laiss</w:t>
      </w:r>
      <w:r w:rsidRPr="0038725A">
        <w:rPr>
          <w:rFonts w:ascii="Arial" w:hAnsi="Arial" w:cs="Arial"/>
          <w:color w:val="222222"/>
          <w:sz w:val="24"/>
          <w:szCs w:val="24"/>
          <w:shd w:val="clear" w:color="auto" w:fill="FFFFFF"/>
        </w:rPr>
        <w:t xml:space="preserve">ez-faire leadership style with regard to the un-leader. The un-leader would be a leader that does not put pressure on </w:t>
      </w:r>
      <w:r w:rsidR="00F43313" w:rsidRPr="0038725A">
        <w:rPr>
          <w:rFonts w:ascii="Arial" w:hAnsi="Arial" w:cs="Arial"/>
          <w:color w:val="222222"/>
          <w:sz w:val="24"/>
          <w:szCs w:val="24"/>
          <w:shd w:val="clear" w:color="auto" w:fill="FFFFFF"/>
        </w:rPr>
        <w:t>colleagues</w:t>
      </w:r>
      <w:r w:rsidRPr="0038725A">
        <w:rPr>
          <w:rFonts w:ascii="Arial" w:hAnsi="Arial" w:cs="Arial"/>
          <w:color w:val="222222"/>
          <w:sz w:val="24"/>
          <w:szCs w:val="24"/>
          <w:shd w:val="clear" w:color="auto" w:fill="FFFFFF"/>
        </w:rPr>
        <w:t xml:space="preserve"> to complete task on a </w:t>
      </w:r>
      <w:r w:rsidR="00F43313" w:rsidRPr="0038725A">
        <w:rPr>
          <w:rFonts w:ascii="Arial" w:hAnsi="Arial" w:cs="Arial"/>
          <w:color w:val="222222"/>
          <w:sz w:val="24"/>
          <w:szCs w:val="24"/>
          <w:shd w:val="clear" w:color="auto" w:fill="FFFFFF"/>
        </w:rPr>
        <w:t>deadline</w:t>
      </w:r>
      <w:r w:rsidRPr="0038725A">
        <w:rPr>
          <w:rFonts w:ascii="Arial" w:hAnsi="Arial" w:cs="Arial"/>
          <w:color w:val="222222"/>
          <w:sz w:val="24"/>
          <w:szCs w:val="24"/>
          <w:shd w:val="clear" w:color="auto" w:fill="FFFFFF"/>
        </w:rPr>
        <w:t xml:space="preserve"> nor would they provide support to members of the group. </w:t>
      </w:r>
      <w:r w:rsidR="00580D7F" w:rsidRPr="0038725A">
        <w:rPr>
          <w:rFonts w:ascii="Arial" w:hAnsi="Arial" w:cs="Arial"/>
          <w:color w:val="222222"/>
          <w:sz w:val="24"/>
          <w:szCs w:val="24"/>
          <w:shd w:val="clear" w:color="auto" w:fill="FFFFFF"/>
        </w:rPr>
        <w:t>The un-leader and the la</w:t>
      </w:r>
      <w:r w:rsidR="002C3658" w:rsidRPr="0038725A">
        <w:rPr>
          <w:rFonts w:ascii="Arial" w:hAnsi="Arial" w:cs="Arial"/>
          <w:color w:val="222222"/>
          <w:sz w:val="24"/>
          <w:szCs w:val="24"/>
          <w:shd w:val="clear" w:color="auto" w:fill="FFFFFF"/>
        </w:rPr>
        <w:t>iss</w:t>
      </w:r>
      <w:r w:rsidR="00580D7F" w:rsidRPr="0038725A">
        <w:rPr>
          <w:rFonts w:ascii="Arial" w:hAnsi="Arial" w:cs="Arial"/>
          <w:color w:val="222222"/>
          <w:sz w:val="24"/>
          <w:szCs w:val="24"/>
          <w:shd w:val="clear" w:color="auto" w:fill="FFFFFF"/>
        </w:rPr>
        <w:t>ez</w:t>
      </w:r>
      <w:r w:rsidRPr="0038725A">
        <w:rPr>
          <w:rFonts w:ascii="Arial" w:hAnsi="Arial" w:cs="Arial"/>
          <w:color w:val="222222"/>
          <w:sz w:val="24"/>
          <w:szCs w:val="24"/>
          <w:shd w:val="clear" w:color="auto" w:fill="FFFFFF"/>
        </w:rPr>
        <w:t xml:space="preserve">-faire leader would </w:t>
      </w:r>
      <w:r w:rsidR="00F43313" w:rsidRPr="0038725A">
        <w:rPr>
          <w:rFonts w:ascii="Arial" w:hAnsi="Arial" w:cs="Arial"/>
          <w:color w:val="222222"/>
          <w:sz w:val="24"/>
          <w:szCs w:val="24"/>
          <w:shd w:val="clear" w:color="auto" w:fill="FFFFFF"/>
        </w:rPr>
        <w:t xml:space="preserve">respect the group to accomplish the task when they are ready and provide guidance only when asked to. </w:t>
      </w:r>
    </w:p>
    <w:p w:rsidR="003C4190" w:rsidRPr="0038725A" w:rsidRDefault="00F43313"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sz w:val="24"/>
          <w:szCs w:val="24"/>
        </w:rPr>
        <w:t>All the leadership styles above require a good level of trust within the group and each style is different</w:t>
      </w:r>
      <w:r w:rsidRPr="0038725A">
        <w:rPr>
          <w:rFonts w:ascii="Arial" w:hAnsi="Arial" w:cs="Arial"/>
          <w:color w:val="222222"/>
          <w:sz w:val="24"/>
          <w:szCs w:val="24"/>
          <w:shd w:val="clear" w:color="auto" w:fill="FFFFFF"/>
        </w:rPr>
        <w:t xml:space="preserve"> (Walker, 1995). </w:t>
      </w:r>
      <w:r w:rsidR="002C3658" w:rsidRPr="0038725A">
        <w:rPr>
          <w:rFonts w:ascii="Arial" w:hAnsi="Arial" w:cs="Arial"/>
          <w:sz w:val="24"/>
          <w:szCs w:val="24"/>
        </w:rPr>
        <w:t>However one leader can pose</w:t>
      </w:r>
      <w:r w:rsidRPr="0038725A">
        <w:rPr>
          <w:rFonts w:ascii="Arial" w:hAnsi="Arial" w:cs="Arial"/>
          <w:sz w:val="24"/>
          <w:szCs w:val="24"/>
        </w:rPr>
        <w:t xml:space="preserve"> each style in different situations (</w:t>
      </w:r>
      <w:r w:rsidRPr="0038725A">
        <w:rPr>
          <w:rFonts w:ascii="Arial" w:hAnsi="Arial" w:cs="Arial"/>
          <w:color w:val="222222"/>
          <w:sz w:val="24"/>
          <w:szCs w:val="24"/>
          <w:shd w:val="clear" w:color="auto" w:fill="FFFFFF"/>
        </w:rPr>
        <w:t>Bass and Stogdill, 1990).</w:t>
      </w:r>
    </w:p>
    <w:p w:rsidR="00F43313" w:rsidRPr="0038725A" w:rsidRDefault="00F43313" w:rsidP="0038725A">
      <w:pPr>
        <w:tabs>
          <w:tab w:val="left" w:pos="2436"/>
        </w:tabs>
        <w:spacing w:line="360" w:lineRule="auto"/>
        <w:jc w:val="both"/>
        <w:rPr>
          <w:rFonts w:ascii="Arial" w:hAnsi="Arial" w:cs="Arial"/>
          <w:b/>
          <w:color w:val="222222"/>
          <w:sz w:val="24"/>
          <w:szCs w:val="24"/>
          <w:shd w:val="clear" w:color="auto" w:fill="FFFFFF"/>
        </w:rPr>
      </w:pPr>
      <w:r w:rsidRPr="0038725A">
        <w:rPr>
          <w:rFonts w:ascii="Arial" w:hAnsi="Arial" w:cs="Arial"/>
          <w:b/>
          <w:color w:val="222222"/>
          <w:sz w:val="24"/>
          <w:szCs w:val="24"/>
          <w:shd w:val="clear" w:color="auto" w:fill="FFFFFF"/>
        </w:rPr>
        <w:t xml:space="preserve">To conclude </w:t>
      </w:r>
    </w:p>
    <w:p w:rsidR="00276447" w:rsidRPr="0038725A" w:rsidRDefault="00276447"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An effective leader must gain trust and respect from fellow colleagues (Kruse, 2013) and (Rodd, 2012). This can be done by the leader listening to others ideas </w:t>
      </w:r>
      <w:r w:rsidR="002C3658" w:rsidRPr="0038725A">
        <w:rPr>
          <w:rFonts w:ascii="Arial" w:hAnsi="Arial" w:cs="Arial"/>
          <w:color w:val="222222"/>
          <w:sz w:val="24"/>
          <w:szCs w:val="24"/>
          <w:shd w:val="clear" w:color="auto" w:fill="FFFFFF"/>
        </w:rPr>
        <w:t xml:space="preserve">and behaving with integrity towards others (Kellerman, 2004). However it doesn’t matter </w:t>
      </w:r>
      <w:r w:rsidR="002C3658" w:rsidRPr="0038725A">
        <w:rPr>
          <w:rFonts w:ascii="Arial" w:hAnsi="Arial" w:cs="Arial"/>
          <w:color w:val="222222"/>
          <w:sz w:val="24"/>
          <w:szCs w:val="24"/>
          <w:shd w:val="clear" w:color="auto" w:fill="FFFFFF"/>
        </w:rPr>
        <w:lastRenderedPageBreak/>
        <w:t>what kind of leadership style chosen</w:t>
      </w:r>
      <w:r w:rsidR="001F24AC" w:rsidRPr="0038725A">
        <w:rPr>
          <w:rFonts w:ascii="Arial" w:hAnsi="Arial" w:cs="Arial"/>
          <w:color w:val="222222"/>
          <w:sz w:val="24"/>
          <w:szCs w:val="24"/>
          <w:shd w:val="clear" w:color="auto" w:fill="FFFFFF"/>
        </w:rPr>
        <w:t>,</w:t>
      </w:r>
      <w:r w:rsidR="002C3658" w:rsidRPr="0038725A">
        <w:rPr>
          <w:rFonts w:ascii="Arial" w:hAnsi="Arial" w:cs="Arial"/>
          <w:color w:val="222222"/>
          <w:sz w:val="24"/>
          <w:szCs w:val="24"/>
          <w:shd w:val="clear" w:color="auto" w:fill="FFFFFF"/>
        </w:rPr>
        <w:t xml:space="preserve"> an effect on colleagues performance and satisfaction will be seen whether that be a positive or negative effect. </w:t>
      </w:r>
    </w:p>
    <w:p w:rsidR="003F6193" w:rsidRPr="0038725A" w:rsidRDefault="003F6193" w:rsidP="0038725A">
      <w:pPr>
        <w:tabs>
          <w:tab w:val="left" w:pos="2436"/>
        </w:tabs>
        <w:spacing w:line="360" w:lineRule="auto"/>
        <w:jc w:val="both"/>
        <w:rPr>
          <w:rFonts w:ascii="Arial" w:hAnsi="Arial" w:cs="Arial"/>
          <w:sz w:val="24"/>
          <w:szCs w:val="24"/>
        </w:rPr>
      </w:pPr>
      <w:r w:rsidRPr="0038725A">
        <w:rPr>
          <w:rFonts w:ascii="Arial" w:hAnsi="Arial" w:cs="Arial"/>
          <w:color w:val="222222"/>
          <w:sz w:val="24"/>
          <w:szCs w:val="24"/>
          <w:shd w:val="clear" w:color="auto" w:fill="FFFFFF"/>
        </w:rPr>
        <w:t>Leadership in the Early Years however is to provide a quality service Dunlop (2008)</w:t>
      </w:r>
      <w:r w:rsidRPr="0038725A">
        <w:rPr>
          <w:rFonts w:ascii="Arial" w:hAnsi="Arial" w:cs="Arial"/>
          <w:sz w:val="24"/>
          <w:szCs w:val="24"/>
        </w:rPr>
        <w:t xml:space="preserve"> and </w:t>
      </w:r>
      <w:r w:rsidRPr="0038725A">
        <w:rPr>
          <w:rFonts w:ascii="Arial" w:hAnsi="Arial" w:cs="Arial"/>
          <w:color w:val="222222"/>
          <w:sz w:val="24"/>
          <w:szCs w:val="24"/>
          <w:shd w:val="clear" w:color="auto" w:fill="FFFFFF"/>
        </w:rPr>
        <w:t xml:space="preserve">Moyles (2006). The leader should show professionalism towards others and listen to others suggestions and ideas to make a collective decision as </w:t>
      </w:r>
      <w:r w:rsidR="001F24AC" w:rsidRPr="0038725A">
        <w:rPr>
          <w:rFonts w:ascii="Arial" w:hAnsi="Arial" w:cs="Arial"/>
          <w:color w:val="222222"/>
          <w:sz w:val="24"/>
          <w:szCs w:val="24"/>
          <w:shd w:val="clear" w:color="auto" w:fill="FFFFFF"/>
        </w:rPr>
        <w:t xml:space="preserve">the childs voice must be heard when </w:t>
      </w:r>
      <w:r w:rsidRPr="0038725A">
        <w:rPr>
          <w:rFonts w:ascii="Arial" w:hAnsi="Arial" w:cs="Arial"/>
          <w:color w:val="222222"/>
          <w:sz w:val="24"/>
          <w:szCs w:val="24"/>
          <w:shd w:val="clear" w:color="auto" w:fill="FFFFFF"/>
        </w:rPr>
        <w:t>working withi</w:t>
      </w:r>
      <w:r w:rsidR="001F24AC" w:rsidRPr="0038725A">
        <w:rPr>
          <w:rFonts w:ascii="Arial" w:hAnsi="Arial" w:cs="Arial"/>
          <w:color w:val="222222"/>
          <w:sz w:val="24"/>
          <w:szCs w:val="24"/>
          <w:shd w:val="clear" w:color="auto" w:fill="FFFFFF"/>
        </w:rPr>
        <w:t>n the Early Years.</w:t>
      </w:r>
      <w:r w:rsidRPr="0038725A">
        <w:rPr>
          <w:rFonts w:ascii="Arial" w:hAnsi="Arial" w:cs="Arial"/>
          <w:color w:val="222222"/>
          <w:sz w:val="24"/>
          <w:szCs w:val="24"/>
          <w:shd w:val="clear" w:color="auto" w:fill="FFFFFF"/>
        </w:rPr>
        <w:t xml:space="preserve"> An effective leader should choose a number of leadership styles</w:t>
      </w:r>
      <w:r w:rsidR="00077C90" w:rsidRPr="0038725A">
        <w:rPr>
          <w:rFonts w:ascii="Arial" w:hAnsi="Arial" w:cs="Arial"/>
          <w:color w:val="222222"/>
          <w:sz w:val="24"/>
          <w:szCs w:val="24"/>
          <w:shd w:val="clear" w:color="auto" w:fill="FFFFFF"/>
        </w:rPr>
        <w:t>;</w:t>
      </w:r>
      <w:r w:rsidRPr="0038725A">
        <w:rPr>
          <w:rFonts w:ascii="Arial" w:hAnsi="Arial" w:cs="Arial"/>
          <w:color w:val="222222"/>
          <w:sz w:val="24"/>
          <w:szCs w:val="24"/>
          <w:shd w:val="clear" w:color="auto" w:fill="FFFFFF"/>
        </w:rPr>
        <w:t xml:space="preserve"> as working within the Early Years requires different styles for different situations (</w:t>
      </w:r>
      <w:r w:rsidRPr="0038725A">
        <w:rPr>
          <w:rFonts w:ascii="Arial" w:hAnsi="Arial" w:cs="Arial"/>
          <w:sz w:val="24"/>
          <w:szCs w:val="24"/>
        </w:rPr>
        <w:t>Dunlop, 2008).</w:t>
      </w:r>
      <w:r w:rsidR="00077C90" w:rsidRPr="0038725A">
        <w:rPr>
          <w:rFonts w:ascii="Arial" w:hAnsi="Arial" w:cs="Arial"/>
          <w:sz w:val="24"/>
          <w:szCs w:val="24"/>
        </w:rPr>
        <w:t xml:space="preserve"> Gender within the Early Years could see male practitioners favouring the autocratic style and females favouring the democratic style (</w:t>
      </w:r>
      <w:r w:rsidR="00077C90" w:rsidRPr="0038725A">
        <w:rPr>
          <w:rFonts w:ascii="Arial" w:hAnsi="Arial" w:cs="Arial"/>
          <w:color w:val="222222"/>
          <w:sz w:val="24"/>
          <w:szCs w:val="24"/>
          <w:shd w:val="clear" w:color="auto" w:fill="FFFFFF"/>
        </w:rPr>
        <w:t xml:space="preserve">Eagly and Johnson, 1990). However </w:t>
      </w:r>
      <w:r w:rsidR="00077C90" w:rsidRPr="0038725A">
        <w:rPr>
          <w:rFonts w:ascii="Arial" w:hAnsi="Arial" w:cs="Arial"/>
          <w:sz w:val="24"/>
          <w:szCs w:val="24"/>
        </w:rPr>
        <w:t xml:space="preserve">Rodd (2012) states that there is no clear evidence to support this. </w:t>
      </w:r>
    </w:p>
    <w:p w:rsidR="00077C90" w:rsidRPr="0038725A" w:rsidRDefault="00077C90"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sz w:val="24"/>
          <w:szCs w:val="24"/>
        </w:rPr>
        <w:t xml:space="preserve">According to Pen Green (2005 cited in Dunlop, 2008:5) a visionary leadership style is beneficial for the Early Years as it is seen to transform a child’s chances within life. However Rodd (1997) disagrees with Pen Green (2005 cited in Dunlop, 2008:5) and states that there is no need for an autocratic leader within the Early Years and a democratic leadership style would be beneficial </w:t>
      </w:r>
      <w:r w:rsidR="001F24AC" w:rsidRPr="0038725A">
        <w:rPr>
          <w:rFonts w:ascii="Arial" w:hAnsi="Arial" w:cs="Arial"/>
          <w:sz w:val="24"/>
          <w:szCs w:val="24"/>
        </w:rPr>
        <w:t>and a</w:t>
      </w:r>
      <w:r w:rsidRPr="0038725A">
        <w:rPr>
          <w:rFonts w:ascii="Arial" w:hAnsi="Arial" w:cs="Arial"/>
          <w:sz w:val="24"/>
          <w:szCs w:val="24"/>
        </w:rPr>
        <w:t xml:space="preserve"> effective leader should possess numerus styles to work effectively within a team. However Rodd </w:t>
      </w:r>
      <w:r w:rsidRPr="0038725A">
        <w:rPr>
          <w:rFonts w:ascii="Arial" w:hAnsi="Arial" w:cs="Arial"/>
          <w:color w:val="222222"/>
          <w:sz w:val="24"/>
          <w:szCs w:val="24"/>
          <w:shd w:val="clear" w:color="auto" w:fill="FFFFFF"/>
        </w:rPr>
        <w:t>(2005, cited in Parker-Rees et al. 2010: 114) states the need for change wi</w:t>
      </w:r>
      <w:r w:rsidR="001F24AC" w:rsidRPr="0038725A">
        <w:rPr>
          <w:rFonts w:ascii="Arial" w:hAnsi="Arial" w:cs="Arial"/>
          <w:color w:val="222222"/>
          <w:sz w:val="24"/>
          <w:szCs w:val="24"/>
          <w:shd w:val="clear" w:color="auto" w:fill="FFFFFF"/>
        </w:rPr>
        <w:t xml:space="preserve">thin the leadership styles </w:t>
      </w:r>
      <w:r w:rsidRPr="0038725A">
        <w:rPr>
          <w:rFonts w:ascii="Arial" w:hAnsi="Arial" w:cs="Arial"/>
          <w:color w:val="222222"/>
          <w:sz w:val="24"/>
          <w:szCs w:val="24"/>
          <w:shd w:val="clear" w:color="auto" w:fill="FFFFFF"/>
        </w:rPr>
        <w:t xml:space="preserve">working within the Early Years as </w:t>
      </w:r>
      <w:r w:rsidR="001F24AC" w:rsidRPr="0038725A">
        <w:rPr>
          <w:rFonts w:ascii="Arial" w:hAnsi="Arial" w:cs="Arial"/>
          <w:color w:val="222222"/>
          <w:sz w:val="24"/>
          <w:szCs w:val="24"/>
          <w:shd w:val="clear" w:color="auto" w:fill="FFFFFF"/>
        </w:rPr>
        <w:t>the curriculum has changed as</w:t>
      </w:r>
      <w:r w:rsidRPr="0038725A">
        <w:rPr>
          <w:rFonts w:ascii="Arial" w:hAnsi="Arial" w:cs="Arial"/>
          <w:color w:val="222222"/>
          <w:sz w:val="24"/>
          <w:szCs w:val="24"/>
          <w:shd w:val="clear" w:color="auto" w:fill="FFFFFF"/>
        </w:rPr>
        <w:t xml:space="preserve"> the child’s voice and interests must be heard. </w:t>
      </w:r>
      <w:r w:rsidR="00F42F4E" w:rsidRPr="0038725A">
        <w:rPr>
          <w:rFonts w:ascii="Arial" w:hAnsi="Arial" w:cs="Arial"/>
          <w:color w:val="222222"/>
          <w:sz w:val="24"/>
          <w:szCs w:val="24"/>
          <w:shd w:val="clear" w:color="auto" w:fill="FFFFFF"/>
        </w:rPr>
        <w:t>Leadership within the Early Years is different than leadership in general according to Rodd (1997) as professional</w:t>
      </w:r>
      <w:r w:rsidR="005F1682" w:rsidRPr="0038725A">
        <w:rPr>
          <w:rFonts w:ascii="Arial" w:hAnsi="Arial" w:cs="Arial"/>
          <w:color w:val="222222"/>
          <w:sz w:val="24"/>
          <w:szCs w:val="24"/>
          <w:shd w:val="clear" w:color="auto" w:fill="FFFFFF"/>
        </w:rPr>
        <w:t>s</w:t>
      </w:r>
      <w:r w:rsidR="00F42F4E" w:rsidRPr="0038725A">
        <w:rPr>
          <w:rFonts w:ascii="Arial" w:hAnsi="Arial" w:cs="Arial"/>
          <w:color w:val="222222"/>
          <w:sz w:val="24"/>
          <w:szCs w:val="24"/>
          <w:shd w:val="clear" w:color="auto" w:fill="FFFFFF"/>
        </w:rPr>
        <w:t xml:space="preserve"> have recognised leadership training has had an effect on the quality of care provided for children. </w:t>
      </w:r>
    </w:p>
    <w:p w:rsidR="00F42F4E" w:rsidRPr="0038725A" w:rsidRDefault="00F42F4E" w:rsidP="0038725A">
      <w:pPr>
        <w:tabs>
          <w:tab w:val="left" w:pos="2436"/>
        </w:tabs>
        <w:spacing w:line="360" w:lineRule="auto"/>
        <w:jc w:val="both"/>
        <w:rPr>
          <w:rFonts w:ascii="Arial" w:hAnsi="Arial" w:cs="Arial"/>
          <w:sz w:val="24"/>
          <w:szCs w:val="24"/>
        </w:rPr>
      </w:pPr>
      <w:r w:rsidRPr="0038725A">
        <w:rPr>
          <w:rFonts w:ascii="Arial" w:hAnsi="Arial" w:cs="Arial"/>
          <w:color w:val="222222"/>
          <w:sz w:val="24"/>
          <w:szCs w:val="24"/>
          <w:shd w:val="clear" w:color="auto" w:fill="FFFFFF"/>
        </w:rPr>
        <w:t>An Autocratic leadership style is a style that uses authority to set goals and gives direction (Bhatti et al., 2012). Omolayo (2007) states that the leader sets out tasks for colleagues to complete and the leader will make all the decisions whilst maintaining a master-servant relationship with other members of the group.</w:t>
      </w:r>
    </w:p>
    <w:p w:rsidR="00077C90" w:rsidRPr="0038725A" w:rsidRDefault="00C4196D" w:rsidP="0038725A">
      <w:pPr>
        <w:tabs>
          <w:tab w:val="left" w:pos="2436"/>
        </w:tabs>
        <w:spacing w:line="360" w:lineRule="auto"/>
        <w:jc w:val="both"/>
        <w:rPr>
          <w:rFonts w:ascii="Arial" w:hAnsi="Arial" w:cs="Arial"/>
          <w:sz w:val="24"/>
          <w:szCs w:val="24"/>
        </w:rPr>
      </w:pPr>
      <w:r w:rsidRPr="0038725A">
        <w:rPr>
          <w:rFonts w:ascii="Arial" w:hAnsi="Arial" w:cs="Arial"/>
          <w:sz w:val="24"/>
          <w:szCs w:val="24"/>
        </w:rPr>
        <w:t xml:space="preserve">A democratic leader is different to an autocratic leader as a </w:t>
      </w:r>
      <w:r w:rsidR="001F24AC" w:rsidRPr="0038725A">
        <w:rPr>
          <w:rFonts w:ascii="Arial" w:hAnsi="Arial" w:cs="Arial"/>
          <w:sz w:val="24"/>
          <w:szCs w:val="24"/>
        </w:rPr>
        <w:t>democratic</w:t>
      </w:r>
      <w:r w:rsidRPr="0038725A">
        <w:rPr>
          <w:rFonts w:ascii="Arial" w:hAnsi="Arial" w:cs="Arial"/>
          <w:sz w:val="24"/>
          <w:szCs w:val="24"/>
        </w:rPr>
        <w:t xml:space="preserve"> l</w:t>
      </w:r>
      <w:r w:rsidR="005F1682" w:rsidRPr="0038725A">
        <w:rPr>
          <w:rFonts w:ascii="Arial" w:hAnsi="Arial" w:cs="Arial"/>
          <w:sz w:val="24"/>
          <w:szCs w:val="24"/>
        </w:rPr>
        <w:t>eader listens to others and takes</w:t>
      </w:r>
      <w:r w:rsidRPr="0038725A">
        <w:rPr>
          <w:rFonts w:ascii="Arial" w:hAnsi="Arial" w:cs="Arial"/>
          <w:sz w:val="24"/>
          <w:szCs w:val="24"/>
        </w:rPr>
        <w:t xml:space="preserve"> a collective view from others before making the final decision (</w:t>
      </w:r>
      <w:r w:rsidRPr="0038725A">
        <w:rPr>
          <w:rFonts w:ascii="Arial" w:eastAsia="Times New Roman" w:hAnsi="Arial" w:cs="Arial"/>
          <w:color w:val="333333"/>
          <w:sz w:val="24"/>
          <w:szCs w:val="24"/>
          <w:lang w:eastAsia="en-GB"/>
        </w:rPr>
        <w:t>Eagly et al., 2003)</w:t>
      </w:r>
    </w:p>
    <w:p w:rsidR="00F42F4E" w:rsidRPr="0038725A" w:rsidRDefault="00C4196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Fiedler (2006) theory on The Contingency Model states that there are two types of leadership styles; one being the task-master (autocratic </w:t>
      </w:r>
      <w:r w:rsidR="001F24AC" w:rsidRPr="0038725A">
        <w:rPr>
          <w:rFonts w:ascii="Arial" w:hAnsi="Arial" w:cs="Arial"/>
          <w:color w:val="222222"/>
          <w:sz w:val="24"/>
          <w:szCs w:val="24"/>
          <w:shd w:val="clear" w:color="auto" w:fill="FFFFFF"/>
        </w:rPr>
        <w:t>style) and the other being a people</w:t>
      </w:r>
      <w:r w:rsidRPr="0038725A">
        <w:rPr>
          <w:rFonts w:ascii="Arial" w:hAnsi="Arial" w:cs="Arial"/>
          <w:color w:val="222222"/>
          <w:sz w:val="24"/>
          <w:szCs w:val="24"/>
          <w:shd w:val="clear" w:color="auto" w:fill="FFFFFF"/>
        </w:rPr>
        <w:t xml:space="preserve"> orientated style (democratic style). Fiedler (2006) states the importance of job </w:t>
      </w:r>
      <w:r w:rsidRPr="0038725A">
        <w:rPr>
          <w:rFonts w:ascii="Arial" w:hAnsi="Arial" w:cs="Arial"/>
          <w:color w:val="222222"/>
          <w:sz w:val="24"/>
          <w:szCs w:val="24"/>
          <w:shd w:val="clear" w:color="auto" w:fill="FFFFFF"/>
        </w:rPr>
        <w:lastRenderedPageBreak/>
        <w:t>satisfactio</w:t>
      </w:r>
      <w:r w:rsidR="005F1682" w:rsidRPr="0038725A">
        <w:rPr>
          <w:rFonts w:ascii="Arial" w:hAnsi="Arial" w:cs="Arial"/>
          <w:color w:val="222222"/>
          <w:sz w:val="24"/>
          <w:szCs w:val="24"/>
          <w:shd w:val="clear" w:color="auto" w:fill="FFFFFF"/>
        </w:rPr>
        <w:t>n, and</w:t>
      </w:r>
      <w:r w:rsidRPr="0038725A">
        <w:rPr>
          <w:rFonts w:ascii="Arial" w:hAnsi="Arial" w:cs="Arial"/>
          <w:color w:val="222222"/>
          <w:sz w:val="24"/>
          <w:szCs w:val="24"/>
          <w:shd w:val="clear" w:color="auto" w:fill="FFFFFF"/>
        </w:rPr>
        <w:t xml:space="preserve"> discusses that the democratic style benefits the whole organisation as this style collaborates with others and shows respect to colleagues. </w:t>
      </w:r>
    </w:p>
    <w:p w:rsidR="00C4196D" w:rsidRPr="0038725A" w:rsidRDefault="00C4196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Hackman and Johnson (2013) states that a laissez-faire leadership style involves the leader to withdraw from the group and not give guidance or support to fellow colleagues. </w:t>
      </w:r>
    </w:p>
    <w:p w:rsidR="00C4196D" w:rsidRPr="0038725A" w:rsidRDefault="00C4196D"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However Frischer and Larsson (2000)</w:t>
      </w:r>
      <w:r w:rsidR="001F24AC" w:rsidRPr="0038725A">
        <w:rPr>
          <w:rFonts w:ascii="Arial" w:hAnsi="Arial" w:cs="Arial"/>
          <w:color w:val="222222"/>
          <w:sz w:val="24"/>
          <w:szCs w:val="24"/>
          <w:shd w:val="clear" w:color="auto" w:fill="FFFFFF"/>
        </w:rPr>
        <w:t xml:space="preserve"> states that a laissez-faire leader </w:t>
      </w:r>
      <w:r w:rsidRPr="0038725A">
        <w:rPr>
          <w:rFonts w:ascii="Arial" w:hAnsi="Arial" w:cs="Arial"/>
          <w:color w:val="222222"/>
          <w:sz w:val="24"/>
          <w:szCs w:val="24"/>
          <w:shd w:val="clear" w:color="auto" w:fill="FFFFFF"/>
        </w:rPr>
        <w:t xml:space="preserve">within any organisation </w:t>
      </w:r>
      <w:r w:rsidR="001F24AC" w:rsidRPr="0038725A">
        <w:rPr>
          <w:rFonts w:ascii="Arial" w:hAnsi="Arial" w:cs="Arial"/>
          <w:color w:val="222222"/>
          <w:sz w:val="24"/>
          <w:szCs w:val="24"/>
          <w:shd w:val="clear" w:color="auto" w:fill="FFFFFF"/>
        </w:rPr>
        <w:t xml:space="preserve">should not lead </w:t>
      </w:r>
      <w:r w:rsidRPr="0038725A">
        <w:rPr>
          <w:rFonts w:ascii="Arial" w:hAnsi="Arial" w:cs="Arial"/>
          <w:color w:val="222222"/>
          <w:sz w:val="24"/>
          <w:szCs w:val="24"/>
          <w:shd w:val="clear" w:color="auto" w:fill="FFFFFF"/>
        </w:rPr>
        <w:t xml:space="preserve">if the organisation wishes to succeed. As a laissez-faire leader is seen to be weak and does not provide guidance nor support to colleagues. </w:t>
      </w:r>
    </w:p>
    <w:p w:rsidR="00C4196D" w:rsidRPr="0038725A" w:rsidRDefault="001F24AC"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However </w:t>
      </w:r>
      <w:r w:rsidR="00C4196D" w:rsidRPr="0038725A">
        <w:rPr>
          <w:rFonts w:ascii="Arial" w:hAnsi="Arial" w:cs="Arial"/>
          <w:color w:val="222222"/>
          <w:sz w:val="24"/>
          <w:szCs w:val="24"/>
          <w:shd w:val="clear" w:color="auto" w:fill="FFFFFF"/>
        </w:rPr>
        <w:t>Hackman and Johnson (2013) also state</w:t>
      </w:r>
      <w:r w:rsidRPr="0038725A">
        <w:rPr>
          <w:rFonts w:ascii="Arial" w:hAnsi="Arial" w:cs="Arial"/>
          <w:color w:val="222222"/>
          <w:sz w:val="24"/>
          <w:szCs w:val="24"/>
          <w:shd w:val="clear" w:color="auto" w:fill="FFFFFF"/>
        </w:rPr>
        <w:t xml:space="preserve"> that there is a place for a laissez-faire leader within certain situations within the organisation. </w:t>
      </w:r>
    </w:p>
    <w:p w:rsidR="001F24AC" w:rsidRPr="0038725A" w:rsidRDefault="001F24AC" w:rsidP="0038725A">
      <w:pPr>
        <w:tabs>
          <w:tab w:val="left" w:pos="2436"/>
        </w:tabs>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All leadership styles require a level of respect and trust within any organisation and each leadership style is different, however one leader is capable of possessing each style within different situations if that leader has had the training, guidance and support to do so (Walker, 1995),</w:t>
      </w:r>
      <w:r w:rsidRPr="0038725A">
        <w:rPr>
          <w:rFonts w:ascii="Arial" w:hAnsi="Arial" w:cs="Arial"/>
          <w:sz w:val="24"/>
          <w:szCs w:val="24"/>
        </w:rPr>
        <w:t xml:space="preserve"> (</w:t>
      </w:r>
      <w:r w:rsidRPr="0038725A">
        <w:rPr>
          <w:rFonts w:ascii="Arial" w:hAnsi="Arial" w:cs="Arial"/>
          <w:color w:val="222222"/>
          <w:sz w:val="24"/>
          <w:szCs w:val="24"/>
          <w:shd w:val="clear" w:color="auto" w:fill="FFFFFF"/>
        </w:rPr>
        <w:t xml:space="preserve">Bass and Stogdill, 1990) and Nutbrown (2012). </w:t>
      </w: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p>
    <w:p w:rsidR="0038725A" w:rsidRPr="0038725A" w:rsidRDefault="0038725A" w:rsidP="0038725A">
      <w:pPr>
        <w:spacing w:line="360" w:lineRule="auto"/>
        <w:jc w:val="both"/>
        <w:rPr>
          <w:rFonts w:ascii="Arial" w:hAnsi="Arial" w:cs="Arial"/>
          <w:sz w:val="24"/>
          <w:szCs w:val="24"/>
        </w:rPr>
      </w:pPr>
      <w:r w:rsidRPr="0038725A">
        <w:rPr>
          <w:rFonts w:ascii="Arial" w:hAnsi="Arial" w:cs="Arial"/>
          <w:sz w:val="24"/>
          <w:szCs w:val="24"/>
        </w:rPr>
        <w:t xml:space="preserve">Reference list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ACAS. (no date) ‘Advice and Guidance’ </w:t>
      </w:r>
      <w:hyperlink r:id="rId7" w:history="1">
        <w:r w:rsidRPr="0038725A">
          <w:rPr>
            <w:rStyle w:val="Hyperlink"/>
            <w:rFonts w:ascii="Arial" w:hAnsi="Arial" w:cs="Arial"/>
            <w:sz w:val="24"/>
            <w:szCs w:val="24"/>
            <w:shd w:val="clear" w:color="auto" w:fill="FFFFFF"/>
          </w:rPr>
          <w:t>http://www.acas.org.uk/index.aspx?articleid=1339</w:t>
        </w:r>
      </w:hyperlink>
      <w:r w:rsidRPr="0038725A">
        <w:rPr>
          <w:rFonts w:ascii="Arial" w:hAnsi="Arial" w:cs="Arial"/>
          <w:color w:val="222222"/>
          <w:sz w:val="24"/>
          <w:szCs w:val="24"/>
          <w:shd w:val="clear" w:color="auto" w:fill="FFFFFF"/>
        </w:rPr>
        <w:t xml:space="preserve"> [Accessed: 31</w:t>
      </w:r>
      <w:r w:rsidRPr="0038725A">
        <w:rPr>
          <w:rFonts w:ascii="Arial" w:hAnsi="Arial" w:cs="Arial"/>
          <w:color w:val="222222"/>
          <w:sz w:val="24"/>
          <w:szCs w:val="24"/>
          <w:shd w:val="clear" w:color="auto" w:fill="FFFFFF"/>
          <w:vertAlign w:val="superscript"/>
        </w:rPr>
        <w:t>st</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Alvesson, M. and Sveningsson, S. (2003) ‘Good visions, bad micro-management and ugly ambiguity: contradictions of (non-) leadership in a knowledge-intensive organization’, </w:t>
      </w:r>
      <w:r w:rsidRPr="0038725A">
        <w:rPr>
          <w:rFonts w:ascii="Arial" w:hAnsi="Arial" w:cs="Arial"/>
          <w:i/>
          <w:iCs/>
          <w:color w:val="222222"/>
          <w:sz w:val="24"/>
          <w:szCs w:val="24"/>
          <w:shd w:val="clear" w:color="auto" w:fill="FFFFFF"/>
        </w:rPr>
        <w:t>Organization studies</w:t>
      </w:r>
      <w:r w:rsidRPr="0038725A">
        <w:rPr>
          <w:rFonts w:ascii="Arial" w:hAnsi="Arial" w:cs="Arial"/>
          <w:color w:val="222222"/>
          <w:sz w:val="24"/>
          <w:szCs w:val="24"/>
          <w:shd w:val="clear" w:color="auto" w:fill="FFFFFF"/>
        </w:rPr>
        <w:t>,</w:t>
      </w:r>
      <w:r w:rsidRPr="0038725A">
        <w:rPr>
          <w:rFonts w:ascii="Arial" w:hAnsi="Arial" w:cs="Arial"/>
          <w:i/>
          <w:iCs/>
          <w:color w:val="222222"/>
          <w:sz w:val="24"/>
          <w:szCs w:val="24"/>
          <w:shd w:val="clear" w:color="auto" w:fill="FFFFFF"/>
        </w:rPr>
        <w:t xml:space="preserve"> </w:t>
      </w:r>
      <w:r w:rsidRPr="0038725A">
        <w:rPr>
          <w:rFonts w:ascii="Arial" w:hAnsi="Arial" w:cs="Arial"/>
          <w:iCs/>
          <w:color w:val="222222"/>
          <w:sz w:val="24"/>
          <w:szCs w:val="24"/>
          <w:shd w:val="clear" w:color="auto" w:fill="FFFFFF"/>
        </w:rPr>
        <w:t xml:space="preserve">Volume 24, No. </w:t>
      </w:r>
      <w:r w:rsidRPr="0038725A">
        <w:rPr>
          <w:rFonts w:ascii="Arial" w:hAnsi="Arial" w:cs="Arial"/>
          <w:color w:val="222222"/>
          <w:sz w:val="24"/>
          <w:szCs w:val="24"/>
          <w:shd w:val="clear" w:color="auto" w:fill="FFFFFF"/>
        </w:rPr>
        <w:t xml:space="preserve">6, pp.961-988. [On-line]. Available at: </w:t>
      </w:r>
      <w:hyperlink r:id="rId8" w:history="1">
        <w:r w:rsidRPr="0038725A">
          <w:rPr>
            <w:rStyle w:val="Hyperlink"/>
            <w:rFonts w:ascii="Arial" w:hAnsi="Arial" w:cs="Arial"/>
            <w:sz w:val="24"/>
            <w:szCs w:val="24"/>
            <w:shd w:val="clear" w:color="auto" w:fill="FFFFFF"/>
          </w:rPr>
          <w:t>http://www.tandfonline.com/doi/abs/10.1080/09585190050075114</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Bass, B. M. and Bass, R. (2009) </w:t>
      </w:r>
      <w:r w:rsidRPr="0038725A">
        <w:rPr>
          <w:rFonts w:ascii="Arial" w:hAnsi="Arial" w:cs="Arial"/>
          <w:i/>
          <w:iCs/>
          <w:color w:val="222222"/>
          <w:sz w:val="24"/>
          <w:szCs w:val="24"/>
          <w:shd w:val="clear" w:color="auto" w:fill="FFFFFF"/>
        </w:rPr>
        <w:t>The Bass handbook of leadership: Theory, research, and managerial applications</w:t>
      </w:r>
      <w:r w:rsidRPr="0038725A">
        <w:rPr>
          <w:rFonts w:ascii="Arial" w:hAnsi="Arial" w:cs="Arial"/>
          <w:color w:val="222222"/>
          <w:sz w:val="24"/>
          <w:szCs w:val="24"/>
          <w:shd w:val="clear" w:color="auto" w:fill="FFFFFF"/>
        </w:rPr>
        <w:t>. New York: Free Press Simon and Schuster Incorporation. [e-book]. Available at:</w:t>
      </w:r>
      <w:r w:rsidRPr="0038725A">
        <w:rPr>
          <w:rFonts w:ascii="Arial" w:hAnsi="Arial" w:cs="Arial"/>
          <w:sz w:val="24"/>
          <w:szCs w:val="24"/>
        </w:rPr>
        <w:t xml:space="preserve"> </w:t>
      </w:r>
      <w:hyperlink r:id="rId9" w:anchor="v=onepage&amp;q=democratic%20leadership%20theory&amp;f=false" w:history="1">
        <w:r w:rsidRPr="0038725A">
          <w:rPr>
            <w:rStyle w:val="Hyperlink"/>
            <w:rFonts w:ascii="Arial" w:hAnsi="Arial" w:cs="Arial"/>
            <w:sz w:val="24"/>
            <w:szCs w:val="24"/>
            <w:shd w:val="clear" w:color="auto" w:fill="FFFFFF"/>
          </w:rPr>
          <w:t>https://books.google.co.uk/books?hl=en&amp;lr=&amp;id=dMMEnn-OJQMC&amp;oi=fnd&amp;pg=PT32&amp;dq=democratic+leadership+theory&amp;ots=EsVJxyuViP&amp;sig=hK3yMB49TLbUrljP8nog8to0jFM#v=onepage&amp;q=democratic%20leadership%20theory&amp;f=false</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Bass, B. M. and Stogdill, R. M. (1990) </w:t>
      </w:r>
      <w:r w:rsidRPr="0038725A">
        <w:rPr>
          <w:rFonts w:ascii="Arial" w:hAnsi="Arial" w:cs="Arial"/>
          <w:i/>
          <w:iCs/>
          <w:color w:val="222222"/>
          <w:sz w:val="24"/>
          <w:szCs w:val="24"/>
          <w:shd w:val="clear" w:color="auto" w:fill="FFFFFF"/>
        </w:rPr>
        <w:t>Bass &amp; Stogdill's handbook of leadership: Theory, research, and managerial applications</w:t>
      </w:r>
      <w:r w:rsidRPr="0038725A">
        <w:rPr>
          <w:rFonts w:ascii="Arial" w:hAnsi="Arial" w:cs="Arial"/>
          <w:color w:val="222222"/>
          <w:sz w:val="24"/>
          <w:szCs w:val="24"/>
          <w:shd w:val="clear" w:color="auto" w:fill="FFFFFF"/>
        </w:rPr>
        <w:t xml:space="preserve">. London: The Free Press. [e-book]. Available at: </w:t>
      </w:r>
      <w:hyperlink r:id="rId10" w:anchor="v=onepage&amp;q=authoritarian%20autocratic%20leadership%20style&amp;f=false" w:history="1">
        <w:r w:rsidRPr="0038725A">
          <w:rPr>
            <w:rStyle w:val="Hyperlink"/>
            <w:rFonts w:ascii="Arial" w:hAnsi="Arial" w:cs="Arial"/>
            <w:sz w:val="24"/>
            <w:szCs w:val="24"/>
            <w:shd w:val="clear" w:color="auto" w:fill="FFFFFF"/>
          </w:rPr>
          <w:t>https://books.google.co.uk/books?hl=en&amp;lr=&amp;id=KxLizZ3aYmUC&amp;oi=fnd&amp;pg=PR3&amp;dq=authoritarian+autocratic+leadership+style&amp;ots=FOZdoSWss-&amp;sig=VSl-GQ9MeRwyaiHdzHEAC4vFqng#v=onepage&amp;q=authoritarian%20autocratic%20leadership%20style&amp;f=false</w:t>
        </w:r>
      </w:hyperlink>
      <w:r w:rsidRPr="0038725A">
        <w:rPr>
          <w:rFonts w:ascii="Arial" w:hAnsi="Arial" w:cs="Arial"/>
          <w:color w:val="222222"/>
          <w:sz w:val="24"/>
          <w:szCs w:val="24"/>
          <w:shd w:val="clear" w:color="auto" w:fill="FFFFFF"/>
        </w:rPr>
        <w:t xml:space="preserve"> [Accessed: 31</w:t>
      </w:r>
      <w:r w:rsidRPr="0038725A">
        <w:rPr>
          <w:rFonts w:ascii="Arial" w:hAnsi="Arial" w:cs="Arial"/>
          <w:color w:val="222222"/>
          <w:sz w:val="24"/>
          <w:szCs w:val="24"/>
          <w:shd w:val="clear" w:color="auto" w:fill="FFFFFF"/>
          <w:vertAlign w:val="superscript"/>
        </w:rPr>
        <w:t>st</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Bhatti, N., Maitlo, G. M., Shaikh, N., Hashmi, M. A. and Shaikh, F. M. (2012) ‘The impact of autocratic and democratic leadership style on job satisfaction’, </w:t>
      </w:r>
      <w:r w:rsidRPr="0038725A">
        <w:rPr>
          <w:rFonts w:ascii="Arial" w:hAnsi="Arial" w:cs="Arial"/>
          <w:i/>
          <w:iCs/>
          <w:color w:val="222222"/>
          <w:sz w:val="24"/>
          <w:szCs w:val="24"/>
          <w:shd w:val="clear" w:color="auto" w:fill="FFFFFF"/>
        </w:rPr>
        <w:t>International Business Research</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5,</w:t>
      </w:r>
      <w:r w:rsidRPr="0038725A">
        <w:rPr>
          <w:rFonts w:ascii="Arial" w:hAnsi="Arial" w:cs="Arial"/>
          <w:color w:val="222222"/>
          <w:sz w:val="24"/>
          <w:szCs w:val="24"/>
          <w:shd w:val="clear" w:color="auto" w:fill="FFFFFF"/>
        </w:rPr>
        <w:t xml:space="preserve"> No. 2, pp.192. [On-line]. Available at: </w:t>
      </w:r>
      <w:hyperlink r:id="rId11" w:history="1">
        <w:r w:rsidRPr="0038725A">
          <w:rPr>
            <w:rStyle w:val="Hyperlink"/>
            <w:rFonts w:ascii="Arial" w:hAnsi="Arial" w:cs="Arial"/>
            <w:sz w:val="24"/>
            <w:szCs w:val="24"/>
            <w:shd w:val="clear" w:color="auto" w:fill="FFFFFF"/>
          </w:rPr>
          <w:t>http://www.ccsenet.org/journal/index.php/ibr/article/view/14599/12891</w:t>
        </w:r>
      </w:hyperlink>
      <w:r w:rsidRPr="0038725A">
        <w:rPr>
          <w:rFonts w:ascii="Arial" w:hAnsi="Arial" w:cs="Arial"/>
          <w:color w:val="222222"/>
          <w:sz w:val="24"/>
          <w:szCs w:val="24"/>
          <w:shd w:val="clear" w:color="auto" w:fill="FFFFFF"/>
        </w:rPr>
        <w:t xml:space="preserve"> [Accessed: 30</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lastRenderedPageBreak/>
        <w:t>Dunlop, A. (2008) ‘A literature review on leadership in the early years’, Volume </w:t>
      </w:r>
      <w:r w:rsidRPr="0038725A">
        <w:rPr>
          <w:rFonts w:ascii="Arial" w:hAnsi="Arial" w:cs="Arial"/>
          <w:iCs/>
          <w:color w:val="222222"/>
          <w:sz w:val="24"/>
          <w:szCs w:val="24"/>
          <w:shd w:val="clear" w:color="auto" w:fill="FFFFFF"/>
        </w:rPr>
        <w:t>5</w:t>
      </w:r>
      <w:r w:rsidRPr="0038725A">
        <w:rPr>
          <w:rFonts w:ascii="Arial" w:hAnsi="Arial" w:cs="Arial"/>
          <w:color w:val="222222"/>
          <w:sz w:val="24"/>
          <w:szCs w:val="24"/>
          <w:shd w:val="clear" w:color="auto" w:fill="FFFFFF"/>
        </w:rPr>
        <w:t>, pp.2011. [On-line]. Available at:</w:t>
      </w:r>
      <w:r w:rsidRPr="0038725A">
        <w:rPr>
          <w:rFonts w:ascii="Arial" w:hAnsi="Arial" w:cs="Arial"/>
          <w:iCs/>
          <w:color w:val="222222"/>
          <w:sz w:val="24"/>
          <w:szCs w:val="24"/>
          <w:shd w:val="clear" w:color="auto" w:fill="FFFFFF"/>
        </w:rPr>
        <w:t xml:space="preserve"> </w:t>
      </w:r>
      <w:hyperlink r:id="rId12" w:history="1">
        <w:r w:rsidRPr="0038725A">
          <w:rPr>
            <w:rStyle w:val="Hyperlink"/>
            <w:rFonts w:ascii="Arial" w:hAnsi="Arial" w:cs="Arial"/>
            <w:iCs/>
            <w:sz w:val="24"/>
            <w:szCs w:val="24"/>
            <w:shd w:val="clear" w:color="auto" w:fill="FFFFFF"/>
          </w:rPr>
          <w:t>http://www.ltscotland.org.uk/publications/a/leadershipreview.asp–Downloadvom</w:t>
        </w:r>
      </w:hyperlink>
      <w:r w:rsidRPr="0038725A">
        <w:rPr>
          <w:rFonts w:ascii="Arial" w:hAnsi="Arial" w:cs="Arial"/>
          <w:iCs/>
          <w:color w:val="222222"/>
          <w:sz w:val="24"/>
          <w:szCs w:val="24"/>
          <w:shd w:val="clear" w:color="auto" w:fill="FFFFFF"/>
        </w:rPr>
        <w:t xml:space="preserve"> [Accessed: 30</w:t>
      </w:r>
      <w:r w:rsidRPr="0038725A">
        <w:rPr>
          <w:rFonts w:ascii="Arial" w:hAnsi="Arial" w:cs="Arial"/>
          <w:iCs/>
          <w:color w:val="222222"/>
          <w:sz w:val="24"/>
          <w:szCs w:val="24"/>
          <w:shd w:val="clear" w:color="auto" w:fill="FFFFFF"/>
          <w:vertAlign w:val="superscript"/>
        </w:rPr>
        <w:t>th</w:t>
      </w:r>
      <w:r w:rsidRPr="0038725A">
        <w:rPr>
          <w:rFonts w:ascii="Arial" w:hAnsi="Arial" w:cs="Arial"/>
          <w:iCs/>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Eagly, A. H. and Johnson, B. T. (1990) ‘Gender and leadership style: A meta-analysis’, </w:t>
      </w:r>
      <w:r w:rsidRPr="0038725A">
        <w:rPr>
          <w:rFonts w:ascii="Arial" w:hAnsi="Arial" w:cs="Arial"/>
          <w:i/>
          <w:iCs/>
          <w:color w:val="222222"/>
          <w:sz w:val="24"/>
          <w:szCs w:val="24"/>
          <w:shd w:val="clear" w:color="auto" w:fill="FFFFFF"/>
        </w:rPr>
        <w:t>Psychological bulletin</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 xml:space="preserve">108, No. </w:t>
      </w:r>
      <w:r w:rsidRPr="0038725A">
        <w:rPr>
          <w:rFonts w:ascii="Arial" w:hAnsi="Arial" w:cs="Arial"/>
          <w:color w:val="222222"/>
          <w:sz w:val="24"/>
          <w:szCs w:val="24"/>
          <w:shd w:val="clear" w:color="auto" w:fill="FFFFFF"/>
        </w:rPr>
        <w:t xml:space="preserve">2, September, pp. 233. [On-line]. Available at: </w:t>
      </w:r>
      <w:hyperlink r:id="rId13" w:history="1">
        <w:r w:rsidRPr="0038725A">
          <w:rPr>
            <w:rStyle w:val="Hyperlink"/>
            <w:rFonts w:ascii="Arial" w:hAnsi="Arial" w:cs="Arial"/>
            <w:sz w:val="24"/>
            <w:szCs w:val="24"/>
            <w:shd w:val="clear" w:color="auto" w:fill="FFFFFF"/>
          </w:rPr>
          <w:t>http://psycnet.apa.org/buy/1991-01136-001</w:t>
        </w:r>
      </w:hyperlink>
      <w:r w:rsidRPr="0038725A">
        <w:rPr>
          <w:rFonts w:ascii="Arial" w:hAnsi="Arial" w:cs="Arial"/>
          <w:color w:val="222222"/>
          <w:sz w:val="24"/>
          <w:szCs w:val="24"/>
          <w:shd w:val="clear" w:color="auto" w:fill="FFFFFF"/>
        </w:rPr>
        <w:t xml:space="preserve"> [Accessed: 29</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after="0" w:line="360" w:lineRule="auto"/>
        <w:jc w:val="both"/>
        <w:rPr>
          <w:rFonts w:ascii="Arial" w:eastAsia="Times New Roman" w:hAnsi="Arial" w:cs="Arial"/>
          <w:color w:val="333333"/>
          <w:sz w:val="24"/>
          <w:szCs w:val="24"/>
          <w:lang w:eastAsia="en-GB"/>
        </w:rPr>
      </w:pPr>
      <w:r w:rsidRPr="0038725A">
        <w:rPr>
          <w:rFonts w:ascii="Arial" w:eastAsia="Times New Roman" w:hAnsi="Arial" w:cs="Arial"/>
          <w:color w:val="333333"/>
          <w:sz w:val="24"/>
          <w:szCs w:val="24"/>
          <w:lang w:eastAsia="en-GB"/>
        </w:rPr>
        <w:t>Eagly, A. H., Johannesen-Schmidt, M. C., and Van Engen, M. L. (2003) ‘Transformational, transactional, and laissez-faire leadership styles: A meta-analysis comparing women and men’, </w:t>
      </w:r>
      <w:r w:rsidRPr="0038725A">
        <w:rPr>
          <w:rFonts w:ascii="Arial" w:eastAsia="Times New Roman" w:hAnsi="Arial" w:cs="Arial"/>
          <w:i/>
          <w:iCs/>
          <w:color w:val="333333"/>
          <w:sz w:val="24"/>
          <w:szCs w:val="24"/>
          <w:lang w:eastAsia="en-GB"/>
        </w:rPr>
        <w:t xml:space="preserve">Psychological Bulletin, </w:t>
      </w:r>
      <w:r w:rsidRPr="0038725A">
        <w:rPr>
          <w:rFonts w:ascii="Arial" w:eastAsia="Times New Roman" w:hAnsi="Arial" w:cs="Arial"/>
          <w:iCs/>
          <w:color w:val="333333"/>
          <w:sz w:val="24"/>
          <w:szCs w:val="24"/>
          <w:lang w:eastAsia="en-GB"/>
        </w:rPr>
        <w:t xml:space="preserve">Volume 129, </w:t>
      </w:r>
      <w:r w:rsidRPr="0038725A">
        <w:rPr>
          <w:rFonts w:ascii="Arial" w:eastAsia="Times New Roman" w:hAnsi="Arial" w:cs="Arial"/>
          <w:color w:val="333333"/>
          <w:sz w:val="24"/>
          <w:szCs w:val="24"/>
          <w:lang w:eastAsia="en-GB"/>
        </w:rPr>
        <w:t xml:space="preserve">No. 4, pp.569-591. [On-line]. Available at: </w:t>
      </w:r>
      <w:hyperlink r:id="rId14" w:tgtFrame="_blank" w:history="1">
        <w:r w:rsidRPr="0038725A">
          <w:rPr>
            <w:rFonts w:ascii="Arial" w:eastAsia="Times New Roman" w:hAnsi="Arial" w:cs="Arial"/>
            <w:color w:val="2196F3"/>
            <w:sz w:val="24"/>
            <w:szCs w:val="24"/>
            <w:u w:val="single"/>
            <w:lang w:eastAsia="en-GB"/>
          </w:rPr>
          <w:t>http://dx.doi.org/10.1037/0033-2909.129.4.569</w:t>
        </w:r>
      </w:hyperlink>
      <w:r w:rsidRPr="0038725A">
        <w:rPr>
          <w:rFonts w:ascii="Arial" w:eastAsia="Times New Roman" w:hAnsi="Arial" w:cs="Arial"/>
          <w:color w:val="333333"/>
          <w:sz w:val="24"/>
          <w:szCs w:val="24"/>
          <w:lang w:eastAsia="en-GB"/>
        </w:rPr>
        <w:t xml:space="preserve"> [Accessed: 31</w:t>
      </w:r>
      <w:r w:rsidRPr="0038725A">
        <w:rPr>
          <w:rFonts w:ascii="Arial" w:eastAsia="Times New Roman" w:hAnsi="Arial" w:cs="Arial"/>
          <w:color w:val="333333"/>
          <w:sz w:val="24"/>
          <w:szCs w:val="24"/>
          <w:vertAlign w:val="superscript"/>
          <w:lang w:eastAsia="en-GB"/>
        </w:rPr>
        <w:t>st</w:t>
      </w:r>
      <w:r w:rsidRPr="0038725A">
        <w:rPr>
          <w:rFonts w:ascii="Arial" w:eastAsia="Times New Roman" w:hAnsi="Arial" w:cs="Arial"/>
          <w:color w:val="333333"/>
          <w:sz w:val="24"/>
          <w:szCs w:val="24"/>
          <w:lang w:eastAsia="en-GB"/>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Fiedler, F. E. (2006) ‘The Contingency model: H Theory of Leadership Effectiveness’ in J. M. Levine and R. L. Moreland (eds) </w:t>
      </w:r>
      <w:r w:rsidRPr="0038725A">
        <w:rPr>
          <w:rFonts w:ascii="Arial" w:hAnsi="Arial" w:cs="Arial"/>
          <w:i/>
          <w:color w:val="222222"/>
          <w:sz w:val="24"/>
          <w:szCs w:val="24"/>
          <w:shd w:val="clear" w:color="auto" w:fill="FFFFFF"/>
        </w:rPr>
        <w:t xml:space="preserve">key readings in social psychology. </w:t>
      </w:r>
      <w:r w:rsidRPr="0038725A">
        <w:rPr>
          <w:rFonts w:ascii="Arial" w:hAnsi="Arial" w:cs="Arial"/>
          <w:color w:val="222222"/>
          <w:sz w:val="24"/>
          <w:szCs w:val="24"/>
          <w:shd w:val="clear" w:color="auto" w:fill="FFFFFF"/>
        </w:rPr>
        <w:t xml:space="preserve">New York: </w:t>
      </w:r>
      <w:r w:rsidRPr="0038725A">
        <w:rPr>
          <w:rFonts w:ascii="Arial" w:hAnsi="Arial" w:cs="Arial"/>
          <w:iCs/>
          <w:color w:val="222222"/>
          <w:sz w:val="24"/>
          <w:szCs w:val="24"/>
          <w:shd w:val="clear" w:color="auto" w:fill="FFFFFF"/>
        </w:rPr>
        <w:t>Psychology Press,</w:t>
      </w:r>
      <w:r w:rsidRPr="0038725A">
        <w:rPr>
          <w:rFonts w:ascii="Arial" w:hAnsi="Arial" w:cs="Arial"/>
          <w:color w:val="222222"/>
          <w:sz w:val="24"/>
          <w:szCs w:val="24"/>
          <w:shd w:val="clear" w:color="auto" w:fill="FFFFFF"/>
        </w:rPr>
        <w:t xml:space="preserve"> pp.369-381. [e-book]. Available at:</w:t>
      </w:r>
      <w:r w:rsidRPr="0038725A">
        <w:rPr>
          <w:rFonts w:ascii="Arial" w:hAnsi="Arial" w:cs="Arial"/>
          <w:sz w:val="24"/>
          <w:szCs w:val="24"/>
        </w:rPr>
        <w:t xml:space="preserve"> </w:t>
      </w:r>
      <w:hyperlink r:id="rId15" w:anchor="v=onepage&amp;q=fiedler's%20contingency%20theory&amp;f=false" w:history="1">
        <w:r w:rsidRPr="0038725A">
          <w:rPr>
            <w:rStyle w:val="Hyperlink"/>
            <w:rFonts w:ascii="Arial" w:hAnsi="Arial" w:cs="Arial"/>
            <w:sz w:val="24"/>
            <w:szCs w:val="24"/>
            <w:shd w:val="clear" w:color="auto" w:fill="FFFFFF"/>
          </w:rPr>
          <w:t>https://books.google.co.uk/books?hl=en&amp;lr=&amp;id=2GAgaV_htWQC&amp;oi=fnd&amp;pg=PA369&amp;dq=fiedler%27s+contingency+theory+&amp;ots=eCy4Fnt5oG&amp;sig=JBbldrCioQuRID5OAG3KEov46_s#v=onepage&amp;q=fiedler's%20contingency%20theory&amp;f=false</w:t>
        </w:r>
      </w:hyperlink>
      <w:r w:rsidRPr="0038725A">
        <w:rPr>
          <w:rFonts w:ascii="Arial" w:hAnsi="Arial" w:cs="Arial"/>
          <w:color w:val="222222"/>
          <w:sz w:val="24"/>
          <w:szCs w:val="24"/>
          <w:shd w:val="clear" w:color="auto" w:fill="FFFFFF"/>
        </w:rPr>
        <w:t xml:space="preserve"> [Accessed: 31</w:t>
      </w:r>
      <w:r w:rsidRPr="0038725A">
        <w:rPr>
          <w:rFonts w:ascii="Arial" w:hAnsi="Arial" w:cs="Arial"/>
          <w:color w:val="222222"/>
          <w:sz w:val="24"/>
          <w:szCs w:val="24"/>
          <w:shd w:val="clear" w:color="auto" w:fill="FFFFFF"/>
          <w:vertAlign w:val="superscript"/>
        </w:rPr>
        <w:t>st</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Foels, R., Driskell, J. E., Mullen, B. and Salas, E. (2000) ‘The effects of democratic leadership on group member satisfaction: An integration’, </w:t>
      </w:r>
      <w:r w:rsidRPr="0038725A">
        <w:rPr>
          <w:rFonts w:ascii="Arial" w:hAnsi="Arial" w:cs="Arial"/>
          <w:i/>
          <w:iCs/>
          <w:color w:val="222222"/>
          <w:sz w:val="24"/>
          <w:szCs w:val="24"/>
          <w:shd w:val="clear" w:color="auto" w:fill="FFFFFF"/>
        </w:rPr>
        <w:t>Small Group Research</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 xml:space="preserve">31, </w:t>
      </w:r>
      <w:r w:rsidRPr="0038725A">
        <w:rPr>
          <w:rFonts w:ascii="Arial" w:hAnsi="Arial" w:cs="Arial"/>
          <w:color w:val="222222"/>
          <w:sz w:val="24"/>
          <w:szCs w:val="24"/>
          <w:shd w:val="clear" w:color="auto" w:fill="FFFFFF"/>
        </w:rPr>
        <w:t xml:space="preserve">No. 6, pp.676-701. [On-line]. Available at: </w:t>
      </w:r>
      <w:hyperlink r:id="rId16" w:history="1">
        <w:r w:rsidRPr="0038725A">
          <w:rPr>
            <w:rStyle w:val="Hyperlink"/>
            <w:rFonts w:ascii="Arial" w:hAnsi="Arial" w:cs="Arial"/>
            <w:sz w:val="24"/>
            <w:szCs w:val="24"/>
            <w:shd w:val="clear" w:color="auto" w:fill="FFFFFF"/>
          </w:rPr>
          <w:t>http://journals.sagepub.com/doi/abs/10.1177/104649640003100603</w:t>
        </w:r>
      </w:hyperlink>
      <w:r w:rsidRPr="0038725A">
        <w:rPr>
          <w:rFonts w:ascii="Arial" w:hAnsi="Arial" w:cs="Arial"/>
          <w:color w:val="222222"/>
          <w:sz w:val="24"/>
          <w:szCs w:val="24"/>
          <w:shd w:val="clear" w:color="auto" w:fill="FFFFFF"/>
        </w:rPr>
        <w:t xml:space="preserve"> [Accessed: 31</w:t>
      </w:r>
      <w:r w:rsidRPr="0038725A">
        <w:rPr>
          <w:rFonts w:ascii="Arial" w:hAnsi="Arial" w:cs="Arial"/>
          <w:color w:val="222222"/>
          <w:sz w:val="24"/>
          <w:szCs w:val="24"/>
          <w:shd w:val="clear" w:color="auto" w:fill="FFFFFF"/>
          <w:vertAlign w:val="superscript"/>
        </w:rPr>
        <w:t>st</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Frischer, J. and Larsson, K. (2000) ‘Laissez-faire in research education—an inquiry into a Swedish doctoral program.’</w:t>
      </w:r>
      <w:r w:rsidRPr="0038725A">
        <w:rPr>
          <w:rFonts w:ascii="Arial" w:hAnsi="Arial" w:cs="Arial"/>
          <w:i/>
          <w:iCs/>
          <w:color w:val="222222"/>
          <w:sz w:val="24"/>
          <w:szCs w:val="24"/>
          <w:shd w:val="clear" w:color="auto" w:fill="FFFFFF"/>
        </w:rPr>
        <w:t xml:space="preserve"> Higher Education Policy</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13,</w:t>
      </w:r>
      <w:r w:rsidRPr="0038725A">
        <w:rPr>
          <w:rFonts w:ascii="Arial" w:hAnsi="Arial" w:cs="Arial"/>
          <w:color w:val="222222"/>
          <w:sz w:val="24"/>
          <w:szCs w:val="24"/>
          <w:shd w:val="clear" w:color="auto" w:fill="FFFFFF"/>
        </w:rPr>
        <w:t xml:space="preserve"> No. 2, pp.131-155. [On-line]. Available at: </w:t>
      </w:r>
      <w:hyperlink r:id="rId17" w:history="1">
        <w:r w:rsidRPr="0038725A">
          <w:rPr>
            <w:rStyle w:val="Hyperlink"/>
            <w:rFonts w:ascii="Arial" w:hAnsi="Arial" w:cs="Arial"/>
            <w:sz w:val="24"/>
            <w:szCs w:val="24"/>
            <w:shd w:val="clear" w:color="auto" w:fill="FFFFFF"/>
          </w:rPr>
          <w:t>https://www.sciencedirect.com/science/article/pii/S0952873399000227</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lastRenderedPageBreak/>
        <w:t>Hackman, M. Z. and Johnson, C. E. (2013) </w:t>
      </w:r>
      <w:r w:rsidRPr="0038725A">
        <w:rPr>
          <w:rFonts w:ascii="Arial" w:hAnsi="Arial" w:cs="Arial"/>
          <w:i/>
          <w:iCs/>
          <w:color w:val="222222"/>
          <w:sz w:val="24"/>
          <w:szCs w:val="24"/>
          <w:shd w:val="clear" w:color="auto" w:fill="FFFFFF"/>
        </w:rPr>
        <w:t>Leadership: A communication perspective</w:t>
      </w:r>
      <w:r w:rsidRPr="0038725A">
        <w:rPr>
          <w:rFonts w:ascii="Arial" w:hAnsi="Arial" w:cs="Arial"/>
          <w:i/>
          <w:color w:val="222222"/>
          <w:sz w:val="24"/>
          <w:szCs w:val="24"/>
          <w:shd w:val="clear" w:color="auto" w:fill="FFFFFF"/>
        </w:rPr>
        <w:t xml:space="preserve">. </w:t>
      </w:r>
      <w:r w:rsidRPr="0038725A">
        <w:rPr>
          <w:rFonts w:ascii="Arial" w:hAnsi="Arial" w:cs="Arial"/>
          <w:color w:val="222222"/>
          <w:sz w:val="24"/>
          <w:szCs w:val="24"/>
          <w:shd w:val="clear" w:color="auto" w:fill="FFFFFF"/>
        </w:rPr>
        <w:t xml:space="preserve">Long Grove: Waveland Press. [e-book]. Available at: </w:t>
      </w:r>
      <w:hyperlink r:id="rId18" w:anchor="v=onepage&amp;q=disadvantages%20of%20democratic%20leadership&amp;f=false" w:history="1">
        <w:r w:rsidRPr="0038725A">
          <w:rPr>
            <w:rStyle w:val="Hyperlink"/>
            <w:rFonts w:ascii="Arial" w:hAnsi="Arial" w:cs="Arial"/>
            <w:sz w:val="24"/>
            <w:szCs w:val="24"/>
            <w:shd w:val="clear" w:color="auto" w:fill="FFFFFF"/>
          </w:rPr>
          <w:t>https://books.google.co.uk/books?hl=en&amp;lr=&amp;id=9V4WAAAAQBAJ&amp;oi=fnd&amp;pg=PR1&amp;dq=disadvantages+of+democratic+leadership&amp;ots=pz3zqvPLPs&amp;sig=IatjaZ-CUsTF8FyauQGptIEbl4Q#v=onepage&amp;q=disadvantages%20of%20democratic%20leadership&amp;f=false</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House, R. J. and Mitchell, T. R. (1975) ‘</w:t>
      </w:r>
      <w:r w:rsidRPr="0038725A">
        <w:rPr>
          <w:rFonts w:ascii="Arial" w:hAnsi="Arial" w:cs="Arial"/>
          <w:i/>
          <w:iCs/>
          <w:color w:val="222222"/>
          <w:sz w:val="24"/>
          <w:szCs w:val="24"/>
          <w:shd w:val="clear" w:color="auto" w:fill="FFFFFF"/>
        </w:rPr>
        <w:t>Path-goal theory of leadership’,</w:t>
      </w:r>
      <w:r w:rsidRPr="0038725A">
        <w:rPr>
          <w:rFonts w:ascii="Arial" w:hAnsi="Arial" w:cs="Arial"/>
          <w:color w:val="222222"/>
          <w:sz w:val="24"/>
          <w:szCs w:val="24"/>
          <w:shd w:val="clear" w:color="auto" w:fill="FFFFFF"/>
        </w:rPr>
        <w:t xml:space="preserve"> Washington University: Seattle dept. of psychology. [On-line]. Available at: </w:t>
      </w:r>
      <w:hyperlink r:id="rId19" w:history="1">
        <w:r w:rsidRPr="0038725A">
          <w:rPr>
            <w:rStyle w:val="Hyperlink"/>
            <w:rFonts w:ascii="Arial" w:hAnsi="Arial" w:cs="Arial"/>
            <w:sz w:val="24"/>
            <w:szCs w:val="24"/>
            <w:shd w:val="clear" w:color="auto" w:fill="FFFFFF"/>
          </w:rPr>
          <w:t>http://www.dtic.mil/docs/citations/ADA009513</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Jago, A. G. (1982) ‘Leadership: Perspectives in theory and research’, </w:t>
      </w:r>
      <w:r w:rsidRPr="0038725A">
        <w:rPr>
          <w:rFonts w:ascii="Arial" w:hAnsi="Arial" w:cs="Arial"/>
          <w:i/>
          <w:iCs/>
          <w:color w:val="222222"/>
          <w:sz w:val="24"/>
          <w:szCs w:val="24"/>
          <w:shd w:val="clear" w:color="auto" w:fill="FFFFFF"/>
        </w:rPr>
        <w:t>Management science</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 xml:space="preserve">28, No. </w:t>
      </w:r>
      <w:r w:rsidRPr="0038725A">
        <w:rPr>
          <w:rFonts w:ascii="Arial" w:hAnsi="Arial" w:cs="Arial"/>
          <w:color w:val="222222"/>
          <w:sz w:val="24"/>
          <w:szCs w:val="24"/>
          <w:shd w:val="clear" w:color="auto" w:fill="FFFFFF"/>
        </w:rPr>
        <w:t xml:space="preserve">3, March, pp.315-336. [On-line]. Available at: </w:t>
      </w:r>
      <w:hyperlink r:id="rId20" w:history="1">
        <w:r w:rsidRPr="0038725A">
          <w:rPr>
            <w:rStyle w:val="Hyperlink"/>
            <w:rFonts w:ascii="Arial" w:hAnsi="Arial" w:cs="Arial"/>
            <w:sz w:val="24"/>
            <w:szCs w:val="24"/>
            <w:shd w:val="clear" w:color="auto" w:fill="FFFFFF"/>
          </w:rPr>
          <w:t>https://pubsonline.informs.org/doi/abs/10.1287/mnsc.28.3.315</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Kellerman, B. (2004) ‘Thinking about... leadership. Warts and all’, </w:t>
      </w:r>
      <w:r w:rsidRPr="0038725A">
        <w:rPr>
          <w:rFonts w:ascii="Arial" w:hAnsi="Arial" w:cs="Arial"/>
          <w:i/>
          <w:color w:val="222222"/>
          <w:sz w:val="24"/>
          <w:szCs w:val="24"/>
          <w:shd w:val="clear" w:color="auto" w:fill="FFFFFF"/>
        </w:rPr>
        <w:t>Harvard Business Review</w:t>
      </w:r>
      <w:r w:rsidRPr="0038725A">
        <w:rPr>
          <w:rFonts w:ascii="Arial" w:hAnsi="Arial" w:cs="Arial"/>
          <w:color w:val="222222"/>
          <w:sz w:val="24"/>
          <w:szCs w:val="24"/>
          <w:shd w:val="clear" w:color="auto" w:fill="FFFFFF"/>
        </w:rPr>
        <w:t xml:space="preserve">, Volume 82, No. 1, January, pp. 40-45. [On-line]. Available at: </w:t>
      </w:r>
      <w:hyperlink r:id="rId21" w:history="1">
        <w:r w:rsidRPr="0038725A">
          <w:rPr>
            <w:rStyle w:val="Hyperlink"/>
            <w:rFonts w:ascii="Arial" w:hAnsi="Arial" w:cs="Arial"/>
            <w:sz w:val="24"/>
            <w:szCs w:val="24"/>
            <w:shd w:val="clear" w:color="auto" w:fill="FFFFFF"/>
          </w:rPr>
          <w:t>http://europepmc.org/abstract/med/14723175</w:t>
        </w:r>
      </w:hyperlink>
      <w:r w:rsidRPr="0038725A">
        <w:rPr>
          <w:rFonts w:ascii="Arial" w:hAnsi="Arial" w:cs="Arial"/>
          <w:color w:val="222222"/>
          <w:sz w:val="24"/>
          <w:szCs w:val="24"/>
          <w:shd w:val="clear" w:color="auto" w:fill="FFFFFF"/>
        </w:rPr>
        <w:t xml:space="preserve"> [Accessed: 24</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Kruse, K. (2013) ‘What is leadership’, </w:t>
      </w:r>
      <w:r w:rsidRPr="0038725A">
        <w:rPr>
          <w:rFonts w:ascii="Arial" w:hAnsi="Arial" w:cs="Arial"/>
          <w:i/>
          <w:iCs/>
          <w:color w:val="222222"/>
          <w:sz w:val="24"/>
          <w:szCs w:val="24"/>
          <w:shd w:val="clear" w:color="auto" w:fill="FFFFFF"/>
        </w:rPr>
        <w:t xml:space="preserve">Forbes Magazine, </w:t>
      </w:r>
      <w:r w:rsidRPr="0038725A">
        <w:rPr>
          <w:rFonts w:ascii="Arial" w:hAnsi="Arial" w:cs="Arial"/>
          <w:iCs/>
          <w:color w:val="222222"/>
          <w:sz w:val="24"/>
          <w:szCs w:val="24"/>
          <w:shd w:val="clear" w:color="auto" w:fill="FFFFFF"/>
        </w:rPr>
        <w:t>9</w:t>
      </w:r>
      <w:r w:rsidRPr="0038725A">
        <w:rPr>
          <w:rFonts w:ascii="Arial" w:hAnsi="Arial" w:cs="Arial"/>
          <w:iCs/>
          <w:color w:val="222222"/>
          <w:sz w:val="24"/>
          <w:szCs w:val="24"/>
          <w:shd w:val="clear" w:color="auto" w:fill="FFFFFF"/>
          <w:vertAlign w:val="superscript"/>
        </w:rPr>
        <w:t xml:space="preserve"> </w:t>
      </w:r>
      <w:r w:rsidRPr="0038725A">
        <w:rPr>
          <w:rFonts w:ascii="Arial" w:hAnsi="Arial" w:cs="Arial"/>
          <w:color w:val="222222"/>
          <w:sz w:val="24"/>
          <w:szCs w:val="24"/>
          <w:shd w:val="clear" w:color="auto" w:fill="FFFFFF"/>
        </w:rPr>
        <w:t xml:space="preserve">April: pp.1-3. [On-line]. Available at: </w:t>
      </w:r>
      <w:hyperlink r:id="rId22" w:history="1">
        <w:r w:rsidRPr="0038725A">
          <w:rPr>
            <w:rStyle w:val="Hyperlink"/>
            <w:rFonts w:ascii="Arial" w:hAnsi="Arial" w:cs="Arial"/>
            <w:sz w:val="24"/>
            <w:szCs w:val="24"/>
            <w:shd w:val="clear" w:color="auto" w:fill="FFFFFF"/>
          </w:rPr>
          <w:t>http://www.professorpeaches.com/wp-content/uploads/2015/02/What-is-leadership-Forbes.pdf</w:t>
        </w:r>
      </w:hyperlink>
      <w:r w:rsidRPr="0038725A">
        <w:rPr>
          <w:rFonts w:ascii="Arial" w:hAnsi="Arial" w:cs="Arial"/>
          <w:color w:val="222222"/>
          <w:sz w:val="24"/>
          <w:szCs w:val="24"/>
          <w:shd w:val="clear" w:color="auto" w:fill="FFFFFF"/>
        </w:rPr>
        <w:t xml:space="preserve">  [Accessed: 24</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Moyles, J. (2006) </w:t>
      </w:r>
      <w:r w:rsidRPr="0038725A">
        <w:rPr>
          <w:rFonts w:ascii="Arial" w:hAnsi="Arial" w:cs="Arial"/>
          <w:i/>
          <w:iCs/>
          <w:color w:val="222222"/>
          <w:sz w:val="24"/>
          <w:szCs w:val="24"/>
          <w:shd w:val="clear" w:color="auto" w:fill="FFFFFF"/>
        </w:rPr>
        <w:t>Effective leadership and management in the early years</w:t>
      </w:r>
      <w:r w:rsidRPr="0038725A">
        <w:rPr>
          <w:rFonts w:ascii="Arial" w:hAnsi="Arial" w:cs="Arial"/>
          <w:color w:val="222222"/>
          <w:sz w:val="24"/>
          <w:szCs w:val="24"/>
          <w:shd w:val="clear" w:color="auto" w:fill="FFFFFF"/>
        </w:rPr>
        <w:t xml:space="preserve">. United Kingdom: McGraw-Hill Education. [e-book]. Available at: </w:t>
      </w:r>
      <w:hyperlink r:id="rId23" w:anchor="v=onepage&amp;q=leadership%20in%20the%20early%20years&amp;f=false" w:history="1">
        <w:r w:rsidRPr="0038725A">
          <w:rPr>
            <w:rStyle w:val="Hyperlink"/>
            <w:rFonts w:ascii="Arial" w:hAnsi="Arial" w:cs="Arial"/>
            <w:sz w:val="24"/>
            <w:szCs w:val="24"/>
            <w:shd w:val="clear" w:color="auto" w:fill="FFFFFF"/>
          </w:rPr>
          <w:t>https://books.google.co.uk/books?hl=en&amp;lr=&amp;id=po8w991YH7oC&amp;oi=fnd&amp;pg=PP8&amp;dq=leadership+in+the+early+years&amp;ots=PrADfiTltl&amp;sig=DkudzMVDkhs9iMje-2XgB8i_JKA#v=onepage&amp;q=leadership%20in%20the%20early%20years&amp;f=false</w:t>
        </w:r>
      </w:hyperlink>
      <w:r w:rsidRPr="0038725A">
        <w:rPr>
          <w:rFonts w:ascii="Arial" w:hAnsi="Arial" w:cs="Arial"/>
          <w:color w:val="222222"/>
          <w:sz w:val="24"/>
          <w:szCs w:val="24"/>
          <w:shd w:val="clear" w:color="auto" w:fill="FFFFFF"/>
        </w:rPr>
        <w:t xml:space="preserve"> [Accessed: 29</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Nutbrown, C. (2012) ‘Foundations for quality: the independent review of early education and childcare qualifications’ </w:t>
      </w:r>
      <w:hyperlink r:id="rId24" w:history="1">
        <w:r w:rsidRPr="0038725A">
          <w:rPr>
            <w:rStyle w:val="Hyperlink"/>
            <w:rFonts w:ascii="Arial" w:hAnsi="Arial" w:cs="Arial"/>
            <w:sz w:val="24"/>
            <w:szCs w:val="24"/>
            <w:shd w:val="clear" w:color="auto" w:fill="FFFFFF"/>
          </w:rPr>
          <w:t>http://dera.ioe.ac.uk/14719/7/%7BA098ADE7-BA9A-4E18-8802-D8D4B060858D%7DNUTBROWN%20FINAL%20REPORT%20-%20final_Redacted.pdf</w:t>
        </w:r>
      </w:hyperlink>
      <w:r w:rsidRPr="0038725A">
        <w:rPr>
          <w:rFonts w:ascii="Arial" w:hAnsi="Arial" w:cs="Arial"/>
          <w:color w:val="222222"/>
          <w:sz w:val="24"/>
          <w:szCs w:val="24"/>
          <w:shd w:val="clear" w:color="auto" w:fill="FFFFFF"/>
        </w:rPr>
        <w:t xml:space="preserve"> [Accessed: 31</w:t>
      </w:r>
      <w:r w:rsidRPr="0038725A">
        <w:rPr>
          <w:rFonts w:ascii="Arial" w:hAnsi="Arial" w:cs="Arial"/>
          <w:color w:val="222222"/>
          <w:sz w:val="24"/>
          <w:szCs w:val="24"/>
          <w:shd w:val="clear" w:color="auto" w:fill="FFFFFF"/>
          <w:vertAlign w:val="superscript"/>
        </w:rPr>
        <w:t>st</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Omolayo, B. (2007) ‘Effect of leadership style on job-related tension and psychological sense of community in work organizations: A case study of four organizations in Lagos </w:t>
      </w:r>
      <w:r w:rsidRPr="0038725A">
        <w:rPr>
          <w:rFonts w:ascii="Arial" w:hAnsi="Arial" w:cs="Arial"/>
          <w:color w:val="222222"/>
          <w:sz w:val="24"/>
          <w:szCs w:val="24"/>
          <w:shd w:val="clear" w:color="auto" w:fill="FFFFFF"/>
        </w:rPr>
        <w:lastRenderedPageBreak/>
        <w:t>State, Nigeria’, </w:t>
      </w:r>
      <w:r w:rsidRPr="0038725A">
        <w:rPr>
          <w:rFonts w:ascii="Arial" w:hAnsi="Arial" w:cs="Arial"/>
          <w:i/>
          <w:iCs/>
          <w:color w:val="222222"/>
          <w:sz w:val="24"/>
          <w:szCs w:val="24"/>
          <w:shd w:val="clear" w:color="auto" w:fill="FFFFFF"/>
        </w:rPr>
        <w:t>Bangladesh e-Journal of Sociology</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 xml:space="preserve">4, No. </w:t>
      </w:r>
      <w:r w:rsidRPr="0038725A">
        <w:rPr>
          <w:rFonts w:ascii="Arial" w:hAnsi="Arial" w:cs="Arial"/>
          <w:color w:val="222222"/>
          <w:sz w:val="24"/>
          <w:szCs w:val="24"/>
          <w:shd w:val="clear" w:color="auto" w:fill="FFFFFF"/>
        </w:rPr>
        <w:t xml:space="preserve">2, pp.30-37. [On-line]. Available at: </w:t>
      </w:r>
      <w:hyperlink r:id="rId25" w:history="1">
        <w:r w:rsidRPr="0038725A">
          <w:rPr>
            <w:rStyle w:val="Hyperlink"/>
            <w:rFonts w:ascii="Arial" w:hAnsi="Arial" w:cs="Arial"/>
            <w:sz w:val="24"/>
            <w:szCs w:val="24"/>
            <w:shd w:val="clear" w:color="auto" w:fill="FFFFFF"/>
          </w:rPr>
          <w:t>http://www.bangladeshsociology.org/Effect%20of%20Leadership%20Style4.2.pdf</w:t>
        </w:r>
      </w:hyperlink>
      <w:r w:rsidRPr="0038725A">
        <w:rPr>
          <w:rFonts w:ascii="Arial" w:hAnsi="Arial" w:cs="Arial"/>
          <w:color w:val="222222"/>
          <w:sz w:val="24"/>
          <w:szCs w:val="24"/>
          <w:shd w:val="clear" w:color="auto" w:fill="FFFFFF"/>
        </w:rPr>
        <w:t xml:space="preserve"> [Accessed: 30</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Parker-Rees, R., Leeson, C., Willan, J. and Savage, J.  (2010) </w:t>
      </w:r>
      <w:r w:rsidRPr="0038725A">
        <w:rPr>
          <w:rFonts w:ascii="Arial" w:hAnsi="Arial" w:cs="Arial"/>
          <w:i/>
          <w:iCs/>
          <w:color w:val="222222"/>
          <w:sz w:val="24"/>
          <w:szCs w:val="24"/>
          <w:shd w:val="clear" w:color="auto" w:fill="FFFFFF"/>
        </w:rPr>
        <w:t>Early Childhood Studies</w:t>
      </w:r>
      <w:r w:rsidRPr="0038725A">
        <w:rPr>
          <w:rFonts w:ascii="Arial" w:hAnsi="Arial" w:cs="Arial"/>
          <w:color w:val="222222"/>
          <w:sz w:val="24"/>
          <w:szCs w:val="24"/>
          <w:shd w:val="clear" w:color="auto" w:fill="FFFFFF"/>
        </w:rPr>
        <w:t>.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ed). Exeter: Learning Matters. [e-book]. Available at:</w:t>
      </w:r>
      <w:r w:rsidRPr="0038725A">
        <w:rPr>
          <w:rFonts w:ascii="Arial" w:hAnsi="Arial" w:cs="Arial"/>
          <w:sz w:val="24"/>
          <w:szCs w:val="24"/>
        </w:rPr>
        <w:t xml:space="preserve"> </w:t>
      </w:r>
      <w:hyperlink r:id="rId26" w:anchor="v=onepage&amp;q=neugebauer%20leadership%20styles&amp;f=false" w:history="1">
        <w:r w:rsidRPr="0038725A">
          <w:rPr>
            <w:rStyle w:val="Hyperlink"/>
            <w:rFonts w:ascii="Arial" w:hAnsi="Arial" w:cs="Arial"/>
            <w:sz w:val="24"/>
            <w:szCs w:val="24"/>
            <w:shd w:val="clear" w:color="auto" w:fill="FFFFFF"/>
          </w:rPr>
          <w:t>https://books.google.co.uk/books?hl=en&amp;lr=&amp;id=nOpqxGAZyk4C&amp;oi=fnd&amp;pg=PA112&amp;dq=neugebauer+leadership+styles&amp;ots=ve6wqSRe3r&amp;sig=iPvchH2SmTJlHaYdRz6ab-n9QWg#v=onepage&amp;q=neugebauer%20leadership%20styles&amp;f=false</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of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Raghavan, N. (2012) ‘Monthly fun activities at the office’ </w:t>
      </w:r>
      <w:hyperlink r:id="rId27" w:history="1">
        <w:r w:rsidRPr="0038725A">
          <w:rPr>
            <w:rStyle w:val="Hyperlink"/>
            <w:rFonts w:ascii="Arial" w:hAnsi="Arial" w:cs="Arial"/>
            <w:sz w:val="24"/>
            <w:szCs w:val="24"/>
            <w:shd w:val="clear" w:color="auto" w:fill="FFFFFF"/>
          </w:rPr>
          <w:t>http://nisharaghavan.com/monthly-fun-activities-at-office/</w:t>
        </w:r>
      </w:hyperlink>
      <w:r w:rsidRPr="0038725A">
        <w:rPr>
          <w:rFonts w:ascii="Arial" w:hAnsi="Arial" w:cs="Arial"/>
          <w:color w:val="222222"/>
          <w:sz w:val="24"/>
          <w:szCs w:val="24"/>
          <w:shd w:val="clear" w:color="auto" w:fill="FFFFFF"/>
        </w:rPr>
        <w:t xml:space="preserve"> [Accessed: 3</w:t>
      </w:r>
      <w:r w:rsidRPr="0038725A">
        <w:rPr>
          <w:rFonts w:ascii="Arial" w:hAnsi="Arial" w:cs="Arial"/>
          <w:color w:val="222222"/>
          <w:sz w:val="24"/>
          <w:szCs w:val="24"/>
          <w:shd w:val="clear" w:color="auto" w:fill="FFFFFF"/>
          <w:vertAlign w:val="superscript"/>
        </w:rPr>
        <w:t>rd</w:t>
      </w:r>
      <w:r w:rsidRPr="0038725A">
        <w:rPr>
          <w:rFonts w:ascii="Arial" w:hAnsi="Arial" w:cs="Arial"/>
          <w:color w:val="222222"/>
          <w:sz w:val="24"/>
          <w:szCs w:val="24"/>
          <w:shd w:val="clear" w:color="auto" w:fill="FFFFFF"/>
        </w:rPr>
        <w:t xml:space="preserve"> February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Rodd, J. (1997) ‘Learning to be leaders: Perceptions of early childhood professionals about leadership roles and responsibilities’, </w:t>
      </w:r>
      <w:r w:rsidRPr="0038725A">
        <w:rPr>
          <w:rFonts w:ascii="Arial" w:hAnsi="Arial" w:cs="Arial"/>
          <w:i/>
          <w:iCs/>
          <w:color w:val="222222"/>
          <w:sz w:val="24"/>
          <w:szCs w:val="24"/>
          <w:shd w:val="clear" w:color="auto" w:fill="FFFFFF"/>
        </w:rPr>
        <w:t>Early Years</w:t>
      </w:r>
      <w:r w:rsidRPr="0038725A">
        <w:rPr>
          <w:rFonts w:ascii="Arial" w:hAnsi="Arial" w:cs="Arial"/>
          <w:color w:val="222222"/>
          <w:sz w:val="24"/>
          <w:szCs w:val="24"/>
          <w:shd w:val="clear" w:color="auto" w:fill="FFFFFF"/>
        </w:rPr>
        <w:t xml:space="preserve">, Volume </w:t>
      </w:r>
      <w:r w:rsidRPr="0038725A">
        <w:rPr>
          <w:rFonts w:ascii="Arial" w:hAnsi="Arial" w:cs="Arial"/>
          <w:iCs/>
          <w:color w:val="222222"/>
          <w:sz w:val="24"/>
          <w:szCs w:val="24"/>
          <w:shd w:val="clear" w:color="auto" w:fill="FFFFFF"/>
        </w:rPr>
        <w:t xml:space="preserve">18, </w:t>
      </w:r>
      <w:r w:rsidRPr="0038725A">
        <w:rPr>
          <w:rFonts w:ascii="Arial" w:hAnsi="Arial" w:cs="Arial"/>
          <w:color w:val="222222"/>
          <w:sz w:val="24"/>
          <w:szCs w:val="24"/>
          <w:shd w:val="clear" w:color="auto" w:fill="FFFFFF"/>
        </w:rPr>
        <w:t xml:space="preserve">No. 1, pp.40-44. [On-line]. Available at: </w:t>
      </w:r>
      <w:hyperlink r:id="rId28" w:history="1">
        <w:r w:rsidRPr="0038725A">
          <w:rPr>
            <w:rStyle w:val="Hyperlink"/>
            <w:rFonts w:ascii="Arial" w:hAnsi="Arial" w:cs="Arial"/>
            <w:sz w:val="24"/>
            <w:szCs w:val="24"/>
            <w:shd w:val="clear" w:color="auto" w:fill="FFFFFF"/>
          </w:rPr>
          <w:t>http://www.tandfonline.com/doi/abs/10.1080/0957514970180108?journalCode=ceye20</w:t>
        </w:r>
      </w:hyperlink>
      <w:r w:rsidRPr="0038725A">
        <w:rPr>
          <w:rFonts w:ascii="Arial" w:hAnsi="Arial" w:cs="Arial"/>
          <w:color w:val="222222"/>
          <w:sz w:val="24"/>
          <w:szCs w:val="24"/>
          <w:shd w:val="clear" w:color="auto" w:fill="FFFFFF"/>
        </w:rPr>
        <w:t xml:space="preserve"> [Accessed: 29</w:t>
      </w:r>
      <w:r w:rsidRPr="0038725A">
        <w:rPr>
          <w:rFonts w:ascii="Arial" w:hAnsi="Arial" w:cs="Arial"/>
          <w:color w:val="222222"/>
          <w:sz w:val="24"/>
          <w:szCs w:val="24"/>
          <w:shd w:val="clear" w:color="auto" w:fill="FFFFFF"/>
          <w:vertAlign w:val="superscript"/>
        </w:rPr>
        <w:t>th</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Rodd, J. (2012) </w:t>
      </w:r>
      <w:r w:rsidRPr="0038725A">
        <w:rPr>
          <w:rFonts w:ascii="Arial" w:hAnsi="Arial" w:cs="Arial"/>
          <w:i/>
          <w:iCs/>
          <w:color w:val="222222"/>
          <w:sz w:val="24"/>
          <w:szCs w:val="24"/>
          <w:shd w:val="clear" w:color="auto" w:fill="FFFFFF"/>
        </w:rPr>
        <w:t>Leadership in early childhood</w:t>
      </w:r>
      <w:r w:rsidRPr="0038725A">
        <w:rPr>
          <w:rFonts w:ascii="Arial" w:hAnsi="Arial" w:cs="Arial"/>
          <w:color w:val="222222"/>
          <w:sz w:val="24"/>
          <w:szCs w:val="24"/>
          <w:shd w:val="clear" w:color="auto" w:fill="FFFFFF"/>
        </w:rPr>
        <w:t xml:space="preserve">. United Kingdom: McGraw-Hill Education. </w:t>
      </w:r>
    </w:p>
    <w:p w:rsidR="0038725A" w:rsidRPr="0038725A" w:rsidRDefault="0038725A" w:rsidP="0038725A">
      <w:pPr>
        <w:spacing w:line="360" w:lineRule="auto"/>
        <w:jc w:val="both"/>
        <w:rPr>
          <w:rFonts w:ascii="Arial" w:hAnsi="Arial" w:cs="Arial"/>
          <w:color w:val="222222"/>
          <w:sz w:val="24"/>
          <w:szCs w:val="24"/>
          <w:shd w:val="clear" w:color="auto" w:fill="FFFFFF"/>
        </w:rPr>
      </w:pPr>
      <w:r w:rsidRPr="0038725A">
        <w:rPr>
          <w:rFonts w:ascii="Arial" w:hAnsi="Arial" w:cs="Arial"/>
          <w:color w:val="222222"/>
          <w:sz w:val="24"/>
          <w:szCs w:val="24"/>
          <w:shd w:val="clear" w:color="auto" w:fill="FFFFFF"/>
        </w:rPr>
        <w:t xml:space="preserve">Tickell, C. (2011) ‘The Early Years: Foundations for life, health and learning: an independent report on the early years foundation stage to Her Majesty's government’ </w:t>
      </w:r>
      <w:hyperlink r:id="rId29" w:history="1">
        <w:r w:rsidRPr="0038725A">
          <w:rPr>
            <w:rStyle w:val="Hyperlink"/>
            <w:rFonts w:ascii="Arial" w:hAnsi="Arial" w:cs="Arial"/>
            <w:sz w:val="24"/>
            <w:szCs w:val="24"/>
            <w:shd w:val="clear" w:color="auto" w:fill="FFFFFF"/>
          </w:rPr>
          <w:t>http://dera.ioe.ac.uk/14796/7/The%20Early%20Years%20Foundations%20for%20life%20health%20and%20learning_Redacted.pdf</w:t>
        </w:r>
      </w:hyperlink>
      <w:r w:rsidRPr="0038725A">
        <w:rPr>
          <w:rFonts w:ascii="Arial" w:hAnsi="Arial" w:cs="Arial"/>
          <w:color w:val="222222"/>
          <w:sz w:val="24"/>
          <w:szCs w:val="24"/>
          <w:shd w:val="clear" w:color="auto" w:fill="FFFFFF"/>
        </w:rPr>
        <w:t xml:space="preserve"> [Accessed: 31</w:t>
      </w:r>
      <w:r w:rsidRPr="0038725A">
        <w:rPr>
          <w:rFonts w:ascii="Arial" w:hAnsi="Arial" w:cs="Arial"/>
          <w:color w:val="222222"/>
          <w:sz w:val="24"/>
          <w:szCs w:val="24"/>
          <w:shd w:val="clear" w:color="auto" w:fill="FFFFFF"/>
          <w:vertAlign w:val="superscript"/>
        </w:rPr>
        <w:t>st</w:t>
      </w:r>
      <w:r w:rsidRPr="0038725A">
        <w:rPr>
          <w:rFonts w:ascii="Arial" w:hAnsi="Arial" w:cs="Arial"/>
          <w:color w:val="222222"/>
          <w:sz w:val="24"/>
          <w:szCs w:val="24"/>
          <w:shd w:val="clear" w:color="auto" w:fill="FFFFFF"/>
        </w:rPr>
        <w:t xml:space="preserve"> of January 2018]. </w:t>
      </w:r>
    </w:p>
    <w:p w:rsidR="0038725A" w:rsidRPr="0038725A" w:rsidRDefault="0038725A" w:rsidP="0038725A">
      <w:pPr>
        <w:spacing w:line="360" w:lineRule="auto"/>
        <w:jc w:val="both"/>
        <w:rPr>
          <w:rFonts w:ascii="Arial" w:hAnsi="Arial" w:cs="Arial"/>
          <w:sz w:val="24"/>
          <w:szCs w:val="24"/>
        </w:rPr>
      </w:pPr>
      <w:r w:rsidRPr="0038725A">
        <w:rPr>
          <w:rFonts w:ascii="Arial" w:hAnsi="Arial" w:cs="Arial"/>
          <w:color w:val="222222"/>
          <w:sz w:val="24"/>
          <w:szCs w:val="24"/>
          <w:shd w:val="clear" w:color="auto" w:fill="FFFFFF"/>
        </w:rPr>
        <w:t xml:space="preserve">Walker, E. H. (1995) </w:t>
      </w:r>
      <w:r w:rsidRPr="0038725A">
        <w:rPr>
          <w:rFonts w:ascii="Arial" w:hAnsi="Arial" w:cs="Arial"/>
          <w:i/>
          <w:color w:val="222222"/>
          <w:sz w:val="24"/>
          <w:szCs w:val="24"/>
          <w:shd w:val="clear" w:color="auto" w:fill="FFFFFF"/>
        </w:rPr>
        <w:t xml:space="preserve">Team work in child care. </w:t>
      </w:r>
      <w:r w:rsidRPr="0038725A">
        <w:rPr>
          <w:rFonts w:ascii="Arial" w:hAnsi="Arial" w:cs="Arial"/>
          <w:color w:val="222222"/>
          <w:sz w:val="24"/>
          <w:szCs w:val="24"/>
          <w:shd w:val="clear" w:color="auto" w:fill="FFFFFF"/>
        </w:rPr>
        <w:t>Thesis (Bachelor of Education).</w:t>
      </w:r>
      <w:r w:rsidRPr="0038725A">
        <w:rPr>
          <w:rFonts w:ascii="Arial" w:hAnsi="Arial" w:cs="Arial"/>
          <w:sz w:val="24"/>
          <w:szCs w:val="24"/>
        </w:rPr>
        <w:t xml:space="preserve"> University of South Australia. </w:t>
      </w:r>
    </w:p>
    <w:p w:rsidR="00F43313" w:rsidRPr="00276447" w:rsidRDefault="00F43313" w:rsidP="000C3F8C">
      <w:pPr>
        <w:tabs>
          <w:tab w:val="left" w:pos="2436"/>
        </w:tabs>
        <w:spacing w:line="360" w:lineRule="auto"/>
        <w:jc w:val="both"/>
        <w:rPr>
          <w:rFonts w:ascii="Arial" w:hAnsi="Arial" w:cs="Arial"/>
          <w:sz w:val="24"/>
          <w:szCs w:val="24"/>
        </w:rPr>
      </w:pPr>
    </w:p>
    <w:sectPr w:rsidR="00F43313" w:rsidRPr="00276447">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83D" w:rsidRDefault="0037283D" w:rsidP="00EA4319">
      <w:pPr>
        <w:spacing w:after="0" w:line="240" w:lineRule="auto"/>
      </w:pPr>
      <w:r>
        <w:separator/>
      </w:r>
    </w:p>
  </w:endnote>
  <w:endnote w:type="continuationSeparator" w:id="0">
    <w:p w:rsidR="0037283D" w:rsidRDefault="0037283D" w:rsidP="00EA4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1057655"/>
      <w:docPartObj>
        <w:docPartGallery w:val="Page Numbers (Bottom of Page)"/>
        <w:docPartUnique/>
      </w:docPartObj>
    </w:sdtPr>
    <w:sdtEndPr>
      <w:rPr>
        <w:noProof/>
      </w:rPr>
    </w:sdtEndPr>
    <w:sdtContent>
      <w:p w:rsidR="00E85532" w:rsidRDefault="00E85532">
        <w:pPr>
          <w:pStyle w:val="Footer"/>
          <w:jc w:val="right"/>
        </w:pPr>
        <w:r>
          <w:fldChar w:fldCharType="begin"/>
        </w:r>
        <w:r>
          <w:instrText xml:space="preserve"> PAGE   \* MERGEFORMAT </w:instrText>
        </w:r>
        <w:r>
          <w:fldChar w:fldCharType="separate"/>
        </w:r>
        <w:r w:rsidR="0038725A">
          <w:rPr>
            <w:noProof/>
          </w:rPr>
          <w:t>1</w:t>
        </w:r>
        <w:r>
          <w:rPr>
            <w:noProof/>
          </w:rPr>
          <w:fldChar w:fldCharType="end"/>
        </w:r>
      </w:p>
    </w:sdtContent>
  </w:sdt>
  <w:p w:rsidR="00E85532" w:rsidRDefault="00E855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83D" w:rsidRDefault="0037283D" w:rsidP="00EA4319">
      <w:pPr>
        <w:spacing w:after="0" w:line="240" w:lineRule="auto"/>
      </w:pPr>
      <w:r>
        <w:separator/>
      </w:r>
    </w:p>
  </w:footnote>
  <w:footnote w:type="continuationSeparator" w:id="0">
    <w:p w:rsidR="0037283D" w:rsidRDefault="0037283D" w:rsidP="00EA43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319" w:rsidRPr="00EA4319" w:rsidRDefault="00EA4319">
    <w:pPr>
      <w:pStyle w:val="Header"/>
      <w:rPr>
        <w:rFonts w:ascii="Arial" w:hAnsi="Arial" w:cs="Arial"/>
        <w:sz w:val="24"/>
        <w:szCs w:val="24"/>
      </w:rPr>
    </w:pPr>
    <w:r w:rsidRPr="00EA4319">
      <w:rPr>
        <w:rFonts w:ascii="Arial" w:hAnsi="Arial" w:cs="Arial"/>
        <w:sz w:val="24"/>
        <w:szCs w:val="24"/>
      </w:rPr>
      <w:t>EA</w:t>
    </w:r>
    <w:r>
      <w:rPr>
        <w:rFonts w:ascii="Arial" w:hAnsi="Arial" w:cs="Arial"/>
        <w:sz w:val="24"/>
        <w:szCs w:val="24"/>
      </w:rPr>
      <w:t>EC6009                                                                                                       1402428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84130"/>
    <w:multiLevelType w:val="hybridMultilevel"/>
    <w:tmpl w:val="F32EA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64D58"/>
    <w:multiLevelType w:val="hybridMultilevel"/>
    <w:tmpl w:val="E37CB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225D09"/>
    <w:multiLevelType w:val="hybridMultilevel"/>
    <w:tmpl w:val="B75018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319"/>
    <w:rsid w:val="00004D02"/>
    <w:rsid w:val="000067CE"/>
    <w:rsid w:val="00011AA8"/>
    <w:rsid w:val="00037000"/>
    <w:rsid w:val="000458AF"/>
    <w:rsid w:val="00045A6E"/>
    <w:rsid w:val="00047C11"/>
    <w:rsid w:val="00057E87"/>
    <w:rsid w:val="00060DDA"/>
    <w:rsid w:val="00062422"/>
    <w:rsid w:val="00063FEF"/>
    <w:rsid w:val="0006698B"/>
    <w:rsid w:val="00074877"/>
    <w:rsid w:val="00076971"/>
    <w:rsid w:val="00077C90"/>
    <w:rsid w:val="000902E7"/>
    <w:rsid w:val="000903A2"/>
    <w:rsid w:val="00092820"/>
    <w:rsid w:val="00096584"/>
    <w:rsid w:val="000B076C"/>
    <w:rsid w:val="000B2068"/>
    <w:rsid w:val="000B4633"/>
    <w:rsid w:val="000B5994"/>
    <w:rsid w:val="000C3F8C"/>
    <w:rsid w:val="000C5ED4"/>
    <w:rsid w:val="000C6015"/>
    <w:rsid w:val="000D6E06"/>
    <w:rsid w:val="000D75CA"/>
    <w:rsid w:val="000E4966"/>
    <w:rsid w:val="00100927"/>
    <w:rsid w:val="00102A53"/>
    <w:rsid w:val="00103B99"/>
    <w:rsid w:val="00107268"/>
    <w:rsid w:val="00121387"/>
    <w:rsid w:val="00122F73"/>
    <w:rsid w:val="00123EC1"/>
    <w:rsid w:val="00127442"/>
    <w:rsid w:val="00133EB9"/>
    <w:rsid w:val="001411DD"/>
    <w:rsid w:val="00143E98"/>
    <w:rsid w:val="00151CFC"/>
    <w:rsid w:val="001614B0"/>
    <w:rsid w:val="00164DEB"/>
    <w:rsid w:val="00183762"/>
    <w:rsid w:val="001A6F62"/>
    <w:rsid w:val="001A7BED"/>
    <w:rsid w:val="001B2117"/>
    <w:rsid w:val="001B6E3B"/>
    <w:rsid w:val="001C268B"/>
    <w:rsid w:val="001D0117"/>
    <w:rsid w:val="001D12DE"/>
    <w:rsid w:val="001D241B"/>
    <w:rsid w:val="001F1ED6"/>
    <w:rsid w:val="001F24AC"/>
    <w:rsid w:val="001F34DA"/>
    <w:rsid w:val="001F3D09"/>
    <w:rsid w:val="00205880"/>
    <w:rsid w:val="00222929"/>
    <w:rsid w:val="00230F20"/>
    <w:rsid w:val="00231E94"/>
    <w:rsid w:val="00233A13"/>
    <w:rsid w:val="002428AE"/>
    <w:rsid w:val="002602AE"/>
    <w:rsid w:val="002626B9"/>
    <w:rsid w:val="00270149"/>
    <w:rsid w:val="00271971"/>
    <w:rsid w:val="002725A5"/>
    <w:rsid w:val="00272704"/>
    <w:rsid w:val="00276447"/>
    <w:rsid w:val="002806DB"/>
    <w:rsid w:val="002817C8"/>
    <w:rsid w:val="00286174"/>
    <w:rsid w:val="00294BB5"/>
    <w:rsid w:val="002A7778"/>
    <w:rsid w:val="002C1B34"/>
    <w:rsid w:val="002C3658"/>
    <w:rsid w:val="002D0A2C"/>
    <w:rsid w:val="002E2E6C"/>
    <w:rsid w:val="002F55D3"/>
    <w:rsid w:val="002F7B92"/>
    <w:rsid w:val="00312A2B"/>
    <w:rsid w:val="00317F97"/>
    <w:rsid w:val="00332D52"/>
    <w:rsid w:val="00341E86"/>
    <w:rsid w:val="00347102"/>
    <w:rsid w:val="00350DC0"/>
    <w:rsid w:val="0035615B"/>
    <w:rsid w:val="003573F0"/>
    <w:rsid w:val="003642F1"/>
    <w:rsid w:val="0037283D"/>
    <w:rsid w:val="0038725A"/>
    <w:rsid w:val="003905AC"/>
    <w:rsid w:val="003A1A0A"/>
    <w:rsid w:val="003B2BAD"/>
    <w:rsid w:val="003B64BF"/>
    <w:rsid w:val="003B68D4"/>
    <w:rsid w:val="003C4190"/>
    <w:rsid w:val="003C4464"/>
    <w:rsid w:val="003D4A77"/>
    <w:rsid w:val="003E19AC"/>
    <w:rsid w:val="003F05E1"/>
    <w:rsid w:val="003F0B0A"/>
    <w:rsid w:val="003F4E31"/>
    <w:rsid w:val="003F6193"/>
    <w:rsid w:val="00401E2F"/>
    <w:rsid w:val="0040278D"/>
    <w:rsid w:val="0040514B"/>
    <w:rsid w:val="0041670F"/>
    <w:rsid w:val="0041792C"/>
    <w:rsid w:val="00421B22"/>
    <w:rsid w:val="00424A49"/>
    <w:rsid w:val="0043184B"/>
    <w:rsid w:val="00446D9C"/>
    <w:rsid w:val="00447584"/>
    <w:rsid w:val="00454880"/>
    <w:rsid w:val="004560E9"/>
    <w:rsid w:val="0045713B"/>
    <w:rsid w:val="004601DC"/>
    <w:rsid w:val="00460FB9"/>
    <w:rsid w:val="00467DFC"/>
    <w:rsid w:val="00472537"/>
    <w:rsid w:val="00481709"/>
    <w:rsid w:val="0048287E"/>
    <w:rsid w:val="004838FC"/>
    <w:rsid w:val="00485F77"/>
    <w:rsid w:val="004878F2"/>
    <w:rsid w:val="00495C73"/>
    <w:rsid w:val="004A039C"/>
    <w:rsid w:val="004A187B"/>
    <w:rsid w:val="004A4384"/>
    <w:rsid w:val="004A5510"/>
    <w:rsid w:val="004C6694"/>
    <w:rsid w:val="004D33BC"/>
    <w:rsid w:val="004D7E1B"/>
    <w:rsid w:val="004F5716"/>
    <w:rsid w:val="00502B09"/>
    <w:rsid w:val="0050618D"/>
    <w:rsid w:val="0051028B"/>
    <w:rsid w:val="005134AE"/>
    <w:rsid w:val="00514AFC"/>
    <w:rsid w:val="00522C87"/>
    <w:rsid w:val="0052616E"/>
    <w:rsid w:val="005341D6"/>
    <w:rsid w:val="00534D1F"/>
    <w:rsid w:val="00535EEF"/>
    <w:rsid w:val="005407D4"/>
    <w:rsid w:val="00540BD6"/>
    <w:rsid w:val="00542CEE"/>
    <w:rsid w:val="005434BE"/>
    <w:rsid w:val="00555FA8"/>
    <w:rsid w:val="00563A74"/>
    <w:rsid w:val="00566ADC"/>
    <w:rsid w:val="0057188C"/>
    <w:rsid w:val="0057231D"/>
    <w:rsid w:val="00572616"/>
    <w:rsid w:val="00580D7F"/>
    <w:rsid w:val="00590789"/>
    <w:rsid w:val="00596F2A"/>
    <w:rsid w:val="005A17C9"/>
    <w:rsid w:val="005A28A5"/>
    <w:rsid w:val="005A5718"/>
    <w:rsid w:val="005A5F22"/>
    <w:rsid w:val="005A6CC5"/>
    <w:rsid w:val="005D27C0"/>
    <w:rsid w:val="005D2C7A"/>
    <w:rsid w:val="005D3684"/>
    <w:rsid w:val="005D5766"/>
    <w:rsid w:val="005F1682"/>
    <w:rsid w:val="005F4F90"/>
    <w:rsid w:val="006028A7"/>
    <w:rsid w:val="00605A68"/>
    <w:rsid w:val="00610F3D"/>
    <w:rsid w:val="00613261"/>
    <w:rsid w:val="0061335B"/>
    <w:rsid w:val="006165A7"/>
    <w:rsid w:val="00617587"/>
    <w:rsid w:val="00622253"/>
    <w:rsid w:val="00626F96"/>
    <w:rsid w:val="006371E1"/>
    <w:rsid w:val="0065628A"/>
    <w:rsid w:val="00657309"/>
    <w:rsid w:val="00657D2E"/>
    <w:rsid w:val="00665BB9"/>
    <w:rsid w:val="00674788"/>
    <w:rsid w:val="00681551"/>
    <w:rsid w:val="00693A53"/>
    <w:rsid w:val="00693C4C"/>
    <w:rsid w:val="006B17D7"/>
    <w:rsid w:val="006D03D8"/>
    <w:rsid w:val="006D497D"/>
    <w:rsid w:val="006E0A20"/>
    <w:rsid w:val="006E2F02"/>
    <w:rsid w:val="006E5B56"/>
    <w:rsid w:val="0070145B"/>
    <w:rsid w:val="0070301E"/>
    <w:rsid w:val="00704617"/>
    <w:rsid w:val="00715509"/>
    <w:rsid w:val="00721B96"/>
    <w:rsid w:val="00724D95"/>
    <w:rsid w:val="00734A9E"/>
    <w:rsid w:val="0073625A"/>
    <w:rsid w:val="00736739"/>
    <w:rsid w:val="007440C5"/>
    <w:rsid w:val="00752CEF"/>
    <w:rsid w:val="0075716A"/>
    <w:rsid w:val="0076107C"/>
    <w:rsid w:val="00770C9C"/>
    <w:rsid w:val="00772A11"/>
    <w:rsid w:val="00772B8C"/>
    <w:rsid w:val="007B1D63"/>
    <w:rsid w:val="007B1FB0"/>
    <w:rsid w:val="007B26B7"/>
    <w:rsid w:val="007B2787"/>
    <w:rsid w:val="007B3ABA"/>
    <w:rsid w:val="007B5EBC"/>
    <w:rsid w:val="007D12B3"/>
    <w:rsid w:val="007D2704"/>
    <w:rsid w:val="007F28AD"/>
    <w:rsid w:val="007F3961"/>
    <w:rsid w:val="00817BE5"/>
    <w:rsid w:val="00817C1A"/>
    <w:rsid w:val="008203DD"/>
    <w:rsid w:val="0082190C"/>
    <w:rsid w:val="00822935"/>
    <w:rsid w:val="00822EAE"/>
    <w:rsid w:val="00823F1F"/>
    <w:rsid w:val="00827415"/>
    <w:rsid w:val="00830687"/>
    <w:rsid w:val="0083685D"/>
    <w:rsid w:val="0083725A"/>
    <w:rsid w:val="00842A17"/>
    <w:rsid w:val="00853A41"/>
    <w:rsid w:val="00891808"/>
    <w:rsid w:val="008A4E84"/>
    <w:rsid w:val="008B3E55"/>
    <w:rsid w:val="008C0021"/>
    <w:rsid w:val="008C25F9"/>
    <w:rsid w:val="008C50D2"/>
    <w:rsid w:val="008F370F"/>
    <w:rsid w:val="008F43B0"/>
    <w:rsid w:val="009000AF"/>
    <w:rsid w:val="00912BA5"/>
    <w:rsid w:val="009235F9"/>
    <w:rsid w:val="00925D22"/>
    <w:rsid w:val="009273BB"/>
    <w:rsid w:val="00932048"/>
    <w:rsid w:val="00945E8A"/>
    <w:rsid w:val="00960B3A"/>
    <w:rsid w:val="009630F1"/>
    <w:rsid w:val="009726FF"/>
    <w:rsid w:val="0097558E"/>
    <w:rsid w:val="00976143"/>
    <w:rsid w:val="00981B6F"/>
    <w:rsid w:val="009870C9"/>
    <w:rsid w:val="00995263"/>
    <w:rsid w:val="00997519"/>
    <w:rsid w:val="009B3532"/>
    <w:rsid w:val="009C2AA7"/>
    <w:rsid w:val="009D107A"/>
    <w:rsid w:val="009D3043"/>
    <w:rsid w:val="009E430E"/>
    <w:rsid w:val="009E7CD3"/>
    <w:rsid w:val="009F696A"/>
    <w:rsid w:val="009F71A1"/>
    <w:rsid w:val="00A11782"/>
    <w:rsid w:val="00A14CDA"/>
    <w:rsid w:val="00A27C8F"/>
    <w:rsid w:val="00A322D4"/>
    <w:rsid w:val="00A36F41"/>
    <w:rsid w:val="00A60A7E"/>
    <w:rsid w:val="00A620F2"/>
    <w:rsid w:val="00A7083B"/>
    <w:rsid w:val="00A74041"/>
    <w:rsid w:val="00A76796"/>
    <w:rsid w:val="00A8249C"/>
    <w:rsid w:val="00A8689B"/>
    <w:rsid w:val="00A93B05"/>
    <w:rsid w:val="00AA6A6B"/>
    <w:rsid w:val="00AA7129"/>
    <w:rsid w:val="00AB35BC"/>
    <w:rsid w:val="00AC638E"/>
    <w:rsid w:val="00AD1F26"/>
    <w:rsid w:val="00AE2D9E"/>
    <w:rsid w:val="00AE6834"/>
    <w:rsid w:val="00AE728F"/>
    <w:rsid w:val="00AF7E57"/>
    <w:rsid w:val="00B039CE"/>
    <w:rsid w:val="00B06E6D"/>
    <w:rsid w:val="00B1331E"/>
    <w:rsid w:val="00B21EBD"/>
    <w:rsid w:val="00B24ECC"/>
    <w:rsid w:val="00B32E57"/>
    <w:rsid w:val="00B339AD"/>
    <w:rsid w:val="00B459B1"/>
    <w:rsid w:val="00B50E7B"/>
    <w:rsid w:val="00B720E0"/>
    <w:rsid w:val="00B91BC0"/>
    <w:rsid w:val="00B9416C"/>
    <w:rsid w:val="00B966C1"/>
    <w:rsid w:val="00BA6BF1"/>
    <w:rsid w:val="00BB72D8"/>
    <w:rsid w:val="00BB75C3"/>
    <w:rsid w:val="00BE0A8C"/>
    <w:rsid w:val="00BF3750"/>
    <w:rsid w:val="00C067EB"/>
    <w:rsid w:val="00C115B8"/>
    <w:rsid w:val="00C22ED2"/>
    <w:rsid w:val="00C33929"/>
    <w:rsid w:val="00C36398"/>
    <w:rsid w:val="00C37FAB"/>
    <w:rsid w:val="00C4196D"/>
    <w:rsid w:val="00C444D6"/>
    <w:rsid w:val="00C46ACA"/>
    <w:rsid w:val="00C5665C"/>
    <w:rsid w:val="00C768A2"/>
    <w:rsid w:val="00C859A1"/>
    <w:rsid w:val="00C85DB4"/>
    <w:rsid w:val="00C92BED"/>
    <w:rsid w:val="00C971B0"/>
    <w:rsid w:val="00CA1FFF"/>
    <w:rsid w:val="00CA3BB7"/>
    <w:rsid w:val="00CA6DE4"/>
    <w:rsid w:val="00CC4501"/>
    <w:rsid w:val="00CC519F"/>
    <w:rsid w:val="00CD4A3F"/>
    <w:rsid w:val="00CD5310"/>
    <w:rsid w:val="00CF1388"/>
    <w:rsid w:val="00CF756E"/>
    <w:rsid w:val="00D01011"/>
    <w:rsid w:val="00D02226"/>
    <w:rsid w:val="00D06774"/>
    <w:rsid w:val="00D114CF"/>
    <w:rsid w:val="00D122D9"/>
    <w:rsid w:val="00D14A1F"/>
    <w:rsid w:val="00D36B7F"/>
    <w:rsid w:val="00D521D5"/>
    <w:rsid w:val="00D53704"/>
    <w:rsid w:val="00D55B45"/>
    <w:rsid w:val="00D62831"/>
    <w:rsid w:val="00D66247"/>
    <w:rsid w:val="00D75708"/>
    <w:rsid w:val="00D83CDF"/>
    <w:rsid w:val="00D8403B"/>
    <w:rsid w:val="00D91F8A"/>
    <w:rsid w:val="00D94931"/>
    <w:rsid w:val="00DA42BE"/>
    <w:rsid w:val="00DA5684"/>
    <w:rsid w:val="00DA6549"/>
    <w:rsid w:val="00DB53F5"/>
    <w:rsid w:val="00DD384E"/>
    <w:rsid w:val="00DD64B9"/>
    <w:rsid w:val="00DD680E"/>
    <w:rsid w:val="00DE2DE6"/>
    <w:rsid w:val="00DE7097"/>
    <w:rsid w:val="00DF4A43"/>
    <w:rsid w:val="00E00531"/>
    <w:rsid w:val="00E00EB6"/>
    <w:rsid w:val="00E11CD5"/>
    <w:rsid w:val="00E278E0"/>
    <w:rsid w:val="00E34B63"/>
    <w:rsid w:val="00E446C4"/>
    <w:rsid w:val="00E6754F"/>
    <w:rsid w:val="00E85532"/>
    <w:rsid w:val="00E85542"/>
    <w:rsid w:val="00E857D0"/>
    <w:rsid w:val="00E97865"/>
    <w:rsid w:val="00EA4319"/>
    <w:rsid w:val="00EA5E2C"/>
    <w:rsid w:val="00EB057B"/>
    <w:rsid w:val="00EB4611"/>
    <w:rsid w:val="00EB51FD"/>
    <w:rsid w:val="00EB6787"/>
    <w:rsid w:val="00EB77A9"/>
    <w:rsid w:val="00EC5EB8"/>
    <w:rsid w:val="00EC739B"/>
    <w:rsid w:val="00ED4A51"/>
    <w:rsid w:val="00ED7087"/>
    <w:rsid w:val="00F06FE2"/>
    <w:rsid w:val="00F11F76"/>
    <w:rsid w:val="00F15134"/>
    <w:rsid w:val="00F158B2"/>
    <w:rsid w:val="00F16091"/>
    <w:rsid w:val="00F163B7"/>
    <w:rsid w:val="00F20BCB"/>
    <w:rsid w:val="00F30651"/>
    <w:rsid w:val="00F3501D"/>
    <w:rsid w:val="00F37894"/>
    <w:rsid w:val="00F42F4E"/>
    <w:rsid w:val="00F43313"/>
    <w:rsid w:val="00F516EA"/>
    <w:rsid w:val="00F6113B"/>
    <w:rsid w:val="00F65181"/>
    <w:rsid w:val="00F73E2F"/>
    <w:rsid w:val="00F74E5D"/>
    <w:rsid w:val="00F832EF"/>
    <w:rsid w:val="00F945CE"/>
    <w:rsid w:val="00F9636D"/>
    <w:rsid w:val="00F96FC0"/>
    <w:rsid w:val="00F96FF4"/>
    <w:rsid w:val="00FA18FD"/>
    <w:rsid w:val="00FA274A"/>
    <w:rsid w:val="00FA29FF"/>
    <w:rsid w:val="00FA6C5A"/>
    <w:rsid w:val="00FC30B6"/>
    <w:rsid w:val="00FD0235"/>
    <w:rsid w:val="00FE5CAD"/>
    <w:rsid w:val="00FE6D1A"/>
    <w:rsid w:val="00FF13DC"/>
    <w:rsid w:val="00FF3056"/>
    <w:rsid w:val="00FF3B74"/>
    <w:rsid w:val="00FF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A96A4A-4408-48DB-959C-B242713DE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319"/>
  </w:style>
  <w:style w:type="paragraph" w:styleId="Footer">
    <w:name w:val="footer"/>
    <w:basedOn w:val="Normal"/>
    <w:link w:val="FooterChar"/>
    <w:uiPriority w:val="99"/>
    <w:unhideWhenUsed/>
    <w:rsid w:val="00EA4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319"/>
  </w:style>
  <w:style w:type="character" w:styleId="Emphasis">
    <w:name w:val="Emphasis"/>
    <w:basedOn w:val="DefaultParagraphFont"/>
    <w:uiPriority w:val="20"/>
    <w:qFormat/>
    <w:rsid w:val="00424A49"/>
    <w:rPr>
      <w:i/>
      <w:iCs/>
    </w:rPr>
  </w:style>
  <w:style w:type="paragraph" w:styleId="ListParagraph">
    <w:name w:val="List Paragraph"/>
    <w:basedOn w:val="Normal"/>
    <w:uiPriority w:val="34"/>
    <w:qFormat/>
    <w:rsid w:val="00566ADC"/>
    <w:pPr>
      <w:ind w:left="720"/>
      <w:contextualSpacing/>
    </w:pPr>
  </w:style>
  <w:style w:type="paragraph" w:styleId="BalloonText">
    <w:name w:val="Balloon Text"/>
    <w:basedOn w:val="Normal"/>
    <w:link w:val="BalloonTextChar"/>
    <w:uiPriority w:val="99"/>
    <w:semiHidden/>
    <w:unhideWhenUsed/>
    <w:rsid w:val="00460F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FB9"/>
    <w:rPr>
      <w:rFonts w:ascii="Segoe UI" w:hAnsi="Segoe UI" w:cs="Segoe UI"/>
      <w:sz w:val="18"/>
      <w:szCs w:val="18"/>
    </w:rPr>
  </w:style>
  <w:style w:type="character" w:styleId="Hyperlink">
    <w:name w:val="Hyperlink"/>
    <w:basedOn w:val="DefaultParagraphFont"/>
    <w:uiPriority w:val="99"/>
    <w:unhideWhenUsed/>
    <w:rsid w:val="003872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abs/10.1080/09585190050075114" TargetMode="External"/><Relationship Id="rId13" Type="http://schemas.openxmlformats.org/officeDocument/2006/relationships/hyperlink" Target="http://psycnet.apa.org/buy/1991-01136-001" TargetMode="External"/><Relationship Id="rId18" Type="http://schemas.openxmlformats.org/officeDocument/2006/relationships/hyperlink" Target="https://books.google.co.uk/books?hl=en&amp;lr=&amp;id=9V4WAAAAQBAJ&amp;oi=fnd&amp;pg=PR1&amp;dq=disadvantages+of+democratic+leadership&amp;ots=pz3zqvPLPs&amp;sig=IatjaZ-CUsTF8FyauQGptIEbl4Q" TargetMode="External"/><Relationship Id="rId26" Type="http://schemas.openxmlformats.org/officeDocument/2006/relationships/hyperlink" Target="https://books.google.co.uk/books?hl=en&amp;lr=&amp;id=nOpqxGAZyk4C&amp;oi=fnd&amp;pg=PA112&amp;dq=neugebauer+leadership+styles&amp;ots=ve6wqSRe3r&amp;sig=iPvchH2SmTJlHaYdRz6ab-n9QWg" TargetMode="External"/><Relationship Id="rId3" Type="http://schemas.openxmlformats.org/officeDocument/2006/relationships/settings" Target="settings.xml"/><Relationship Id="rId21" Type="http://schemas.openxmlformats.org/officeDocument/2006/relationships/hyperlink" Target="http://europepmc.org/abstract/med/14723175" TargetMode="External"/><Relationship Id="rId7" Type="http://schemas.openxmlformats.org/officeDocument/2006/relationships/hyperlink" Target="http://www.acas.org.uk/index.aspx?articleid=1339" TargetMode="External"/><Relationship Id="rId12" Type="http://schemas.openxmlformats.org/officeDocument/2006/relationships/hyperlink" Target="http://www.ltscotland.org.uk/publications/a/leadershipreview.asp&#8211;Downloadvom" TargetMode="External"/><Relationship Id="rId17" Type="http://schemas.openxmlformats.org/officeDocument/2006/relationships/hyperlink" Target="https://www.sciencedirect.com/science/article/pii/S0952873399000227" TargetMode="External"/><Relationship Id="rId25" Type="http://schemas.openxmlformats.org/officeDocument/2006/relationships/hyperlink" Target="http://www.bangladeshsociology.org/Effect%20of%20Leadership%20Style4.2.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journals.sagepub.com/doi/abs/10.1177/104649640003100603" TargetMode="External"/><Relationship Id="rId20" Type="http://schemas.openxmlformats.org/officeDocument/2006/relationships/hyperlink" Target="https://pubsonline.informs.org/doi/abs/10.1287/mnsc.28.3.315" TargetMode="External"/><Relationship Id="rId29" Type="http://schemas.openxmlformats.org/officeDocument/2006/relationships/hyperlink" Target="http://dera.ioe.ac.uk/14796/7/The%20Early%20Years%20Foundations%20for%20life%20health%20and%20learning_Redacted.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senet.org/journal/index.php/ibr/article/view/14599/12891" TargetMode="External"/><Relationship Id="rId24" Type="http://schemas.openxmlformats.org/officeDocument/2006/relationships/hyperlink" Target="http://dera.ioe.ac.uk/14719/7/%7BA098ADE7-BA9A-4E18-8802-D8D4B060858D%7DNUTBROWN%20FINAL%20REPORT%20-%20final_Redacted.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ooks.google.co.uk/books?hl=en&amp;lr=&amp;id=2GAgaV_htWQC&amp;oi=fnd&amp;pg=PA369&amp;dq=fiedler%27s+contingency+theory+&amp;ots=eCy4Fnt5oG&amp;sig=JBbldrCioQuRID5OAG3KEov46_s" TargetMode="External"/><Relationship Id="rId23" Type="http://schemas.openxmlformats.org/officeDocument/2006/relationships/hyperlink" Target="https://books.google.co.uk/books?hl=en&amp;lr=&amp;id=po8w991YH7oC&amp;oi=fnd&amp;pg=PP8&amp;dq=leadership+in+the+early+years&amp;ots=PrADfiTltl&amp;sig=DkudzMVDkhs9iMje-2XgB8i_JKA" TargetMode="External"/><Relationship Id="rId28" Type="http://schemas.openxmlformats.org/officeDocument/2006/relationships/hyperlink" Target="http://www.tandfonline.com/doi/abs/10.1080/0957514970180108?journalCode=ceye20" TargetMode="External"/><Relationship Id="rId10" Type="http://schemas.openxmlformats.org/officeDocument/2006/relationships/hyperlink" Target="https://books.google.co.uk/books?hl=en&amp;lr=&amp;id=KxLizZ3aYmUC&amp;oi=fnd&amp;pg=PR3&amp;dq=authoritarian+autocratic+leadership+style&amp;ots=FOZdoSWss-&amp;sig=VSl-GQ9MeRwyaiHdzHEAC4vFqng" TargetMode="External"/><Relationship Id="rId19" Type="http://schemas.openxmlformats.org/officeDocument/2006/relationships/hyperlink" Target="http://www.dtic.mil/docs/citations/ADA009513"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ooks.google.co.uk/books?hl=en&amp;lr=&amp;id=dMMEnn-OJQMC&amp;oi=fnd&amp;pg=PT32&amp;dq=democratic+leadership+theory&amp;ots=EsVJxyuViP&amp;sig=hK3yMB49TLbUrljP8nog8to0jFM" TargetMode="External"/><Relationship Id="rId14" Type="http://schemas.openxmlformats.org/officeDocument/2006/relationships/hyperlink" Target="http://psycnet.apa.org/doi/10.1037/0033-2909.129.4.569" TargetMode="External"/><Relationship Id="rId22" Type="http://schemas.openxmlformats.org/officeDocument/2006/relationships/hyperlink" Target="http://www.professorpeaches.com/wp-content/uploads/2015/02/What-is-leadership-Forbes.pdf" TargetMode="External"/><Relationship Id="rId27" Type="http://schemas.openxmlformats.org/officeDocument/2006/relationships/hyperlink" Target="http://nisharaghavan.com/monthly-fun-activities-at-office/"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5496</Words>
  <Characters>31332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nia lewis</dc:creator>
  <cp:keywords/>
  <dc:description/>
  <cp:lastModifiedBy>elizabeth nia lewis</cp:lastModifiedBy>
  <cp:revision>2</cp:revision>
  <cp:lastPrinted>2018-01-30T14:09:00Z</cp:lastPrinted>
  <dcterms:created xsi:type="dcterms:W3CDTF">2018-02-04T13:34:00Z</dcterms:created>
  <dcterms:modified xsi:type="dcterms:W3CDTF">2018-02-04T13:34:00Z</dcterms:modified>
</cp:coreProperties>
</file>