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599DCDF" w14:paraId="5E5787A5" wp14:textId="1ACA6E0E">
      <w:pPr>
        <w:pStyle w:val="Normal"/>
        <w:rPr>
          <w:sz w:val="32"/>
          <w:szCs w:val="32"/>
        </w:rPr>
      </w:pPr>
      <w:bookmarkStart w:name="_GoBack" w:id="0"/>
      <w:bookmarkEnd w:id="0"/>
      <w:r w:rsidR="55E06B04">
        <w:drawing>
          <wp:inline xmlns:wp14="http://schemas.microsoft.com/office/word/2010/wordprocessingDrawing" wp14:editId="2599DCDF" wp14:anchorId="4196A754">
            <wp:extent cx="1573554" cy="885825"/>
            <wp:effectExtent l="0" t="0" r="0" b="0"/>
            <wp:docPr id="1495136507" name="" title=""/>
            <wp:cNvGraphicFramePr>
              <a:graphicFrameLocks noChangeAspect="1"/>
            </wp:cNvGraphicFramePr>
            <a:graphic>
              <a:graphicData uri="http://schemas.openxmlformats.org/drawingml/2006/picture">
                <pic:pic>
                  <pic:nvPicPr>
                    <pic:cNvPr id="0" name=""/>
                    <pic:cNvPicPr/>
                  </pic:nvPicPr>
                  <pic:blipFill>
                    <a:blip r:embed="R0d130548821448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573554" cy="885825"/>
                    </a:xfrm>
                    <a:prstGeom xmlns:a="http://schemas.openxmlformats.org/drawingml/2006/main" prst="rect">
                      <a:avLst/>
                    </a:prstGeom>
                  </pic:spPr>
                </pic:pic>
              </a:graphicData>
            </a:graphic>
          </wp:inline>
        </w:drawing>
      </w:r>
      <w:r w:rsidR="4D151F73">
        <w:rPr/>
        <w:t xml:space="preserve">    </w:t>
      </w:r>
      <w:r w:rsidR="4D151F73">
        <w:rPr/>
        <w:t xml:space="preserve">     </w:t>
      </w:r>
      <w:r w:rsidRPr="2599DCDF" w:rsidR="4D151F73">
        <w:rPr>
          <w:sz w:val="32"/>
          <w:szCs w:val="32"/>
        </w:rPr>
        <w:t xml:space="preserve">   </w:t>
      </w:r>
      <w:r w:rsidRPr="2599DCDF" w:rsidR="4D151F73">
        <w:rPr>
          <w:sz w:val="32"/>
          <w:szCs w:val="32"/>
        </w:rPr>
        <w:t>University Trinity Saint David</w:t>
      </w:r>
    </w:p>
    <w:p w:rsidR="668D6165" w:rsidP="668D6165" w:rsidRDefault="668D6165" w14:paraId="3997AE71" w14:textId="2EFE60ED">
      <w:pPr>
        <w:pStyle w:val="Normal"/>
      </w:pPr>
      <w:r w:rsidR="668D6165">
        <w:rPr/>
        <w:t/>
      </w:r>
    </w:p>
    <w:p w:rsidR="668D6165" w:rsidP="668D6165" w:rsidRDefault="668D6165" w14:paraId="03FD897C" w14:textId="6F184655">
      <w:pPr>
        <w:pStyle w:val="Normal"/>
        <w:rPr>
          <w:sz w:val="32"/>
          <w:szCs w:val="32"/>
        </w:rPr>
      </w:pPr>
    </w:p>
    <w:p w:rsidR="4D151F73" w:rsidP="668D6165" w:rsidRDefault="4D151F73" w14:paraId="17733DD9" w14:textId="0E791B0C">
      <w:pPr>
        <w:pStyle w:val="Normal"/>
        <w:rPr>
          <w:sz w:val="32"/>
          <w:szCs w:val="32"/>
        </w:rPr>
      </w:pPr>
      <w:r w:rsidRPr="668D6165" w:rsidR="4D151F73">
        <w:rPr>
          <w:sz w:val="32"/>
          <w:szCs w:val="32"/>
        </w:rPr>
        <w:t>Andreea Lupu – 1906519</w:t>
      </w:r>
    </w:p>
    <w:p w:rsidR="668D6165" w:rsidP="668D6165" w:rsidRDefault="668D6165" w14:paraId="7F89F739" w14:textId="08180E3F">
      <w:pPr>
        <w:pStyle w:val="Normal"/>
        <w:rPr>
          <w:sz w:val="32"/>
          <w:szCs w:val="32"/>
        </w:rPr>
      </w:pPr>
    </w:p>
    <w:p w:rsidR="4B8FA95E" w:rsidP="668D6165" w:rsidRDefault="4B8FA95E" w14:paraId="27B8866D" w14:textId="5163F860">
      <w:pPr>
        <w:pStyle w:val="Normal"/>
        <w:rPr>
          <w:sz w:val="32"/>
          <w:szCs w:val="32"/>
        </w:rPr>
      </w:pPr>
      <w:r w:rsidRPr="668D6165" w:rsidR="4B8FA95E">
        <w:rPr>
          <w:sz w:val="32"/>
          <w:szCs w:val="32"/>
        </w:rPr>
        <w:t>Introduction to Physiology</w:t>
      </w:r>
    </w:p>
    <w:p w:rsidR="4B8FA95E" w:rsidP="668D6165" w:rsidRDefault="4B8FA95E" w14:paraId="0ED54006" w14:textId="6E65FB6E">
      <w:pPr>
        <w:pStyle w:val="Normal"/>
        <w:rPr>
          <w:sz w:val="32"/>
          <w:szCs w:val="32"/>
        </w:rPr>
      </w:pPr>
      <w:r w:rsidRPr="668D6165" w:rsidR="4B8FA95E">
        <w:rPr>
          <w:sz w:val="32"/>
          <w:szCs w:val="32"/>
        </w:rPr>
        <w:t>BMHP5003_LON</w:t>
      </w:r>
    </w:p>
    <w:p w:rsidR="4B8FA95E" w:rsidP="668D6165" w:rsidRDefault="4B8FA95E" w14:paraId="2A17D43A" w14:textId="3EC497C0">
      <w:pPr>
        <w:pStyle w:val="Normal"/>
        <w:rPr>
          <w:sz w:val="32"/>
          <w:szCs w:val="32"/>
        </w:rPr>
      </w:pPr>
      <w:r w:rsidRPr="668D6165" w:rsidR="4B8FA95E">
        <w:rPr>
          <w:sz w:val="32"/>
          <w:szCs w:val="32"/>
        </w:rPr>
        <w:t xml:space="preserve">                                                                                     Lecturer</w:t>
      </w:r>
    </w:p>
    <w:p w:rsidR="4B8FA95E" w:rsidP="668D6165" w:rsidRDefault="4B8FA95E" w14:paraId="752AB44F" w14:textId="6DBE24AC">
      <w:pPr>
        <w:pStyle w:val="Normal"/>
        <w:rPr>
          <w:sz w:val="32"/>
          <w:szCs w:val="32"/>
        </w:rPr>
      </w:pPr>
      <w:r w:rsidRPr="668D6165" w:rsidR="4B8FA95E">
        <w:rPr>
          <w:sz w:val="32"/>
          <w:szCs w:val="32"/>
        </w:rPr>
        <w:t xml:space="preserve">                                                                                               Adesewa Ajayi</w:t>
      </w:r>
    </w:p>
    <w:p w:rsidR="668D6165" w:rsidP="668D6165" w:rsidRDefault="668D6165" w14:paraId="127D0811" w14:textId="275B1FEC">
      <w:pPr>
        <w:pStyle w:val="Normal"/>
        <w:rPr>
          <w:sz w:val="32"/>
          <w:szCs w:val="32"/>
        </w:rPr>
      </w:pPr>
    </w:p>
    <w:p w:rsidR="668D6165" w:rsidP="668D6165" w:rsidRDefault="668D6165" w14:paraId="3D3FC78D" w14:textId="44C41431">
      <w:pPr>
        <w:pStyle w:val="Normal"/>
        <w:rPr>
          <w:sz w:val="32"/>
          <w:szCs w:val="32"/>
        </w:rPr>
      </w:pPr>
    </w:p>
    <w:p w:rsidR="668D6165" w:rsidP="668D6165" w:rsidRDefault="668D6165" w14:paraId="489D30BA" w14:textId="4FADB758">
      <w:pPr>
        <w:pStyle w:val="Normal"/>
        <w:rPr>
          <w:sz w:val="32"/>
          <w:szCs w:val="32"/>
        </w:rPr>
      </w:pPr>
    </w:p>
    <w:p w:rsidR="668D6165" w:rsidP="668D6165" w:rsidRDefault="668D6165" w14:paraId="5B0ACD7C" w14:textId="3D4EABB1">
      <w:pPr>
        <w:pStyle w:val="Normal"/>
        <w:rPr>
          <w:sz w:val="32"/>
          <w:szCs w:val="32"/>
        </w:rPr>
      </w:pPr>
    </w:p>
    <w:p w:rsidR="2599DCDF" w:rsidP="2599DCDF" w:rsidRDefault="2599DCDF" w14:paraId="2E63C77D" w14:textId="36960DAF">
      <w:pPr>
        <w:pStyle w:val="Normal"/>
        <w:rPr>
          <w:sz w:val="32"/>
          <w:szCs w:val="32"/>
        </w:rPr>
      </w:pPr>
    </w:p>
    <w:p w:rsidR="2599DCDF" w:rsidP="2599DCDF" w:rsidRDefault="2599DCDF" w14:paraId="41AF6862" w14:textId="524B67E6">
      <w:pPr>
        <w:pStyle w:val="Normal"/>
        <w:rPr>
          <w:sz w:val="32"/>
          <w:szCs w:val="32"/>
        </w:rPr>
      </w:pPr>
    </w:p>
    <w:p w:rsidR="2599DCDF" w:rsidP="2599DCDF" w:rsidRDefault="2599DCDF" w14:paraId="53FEFD72" w14:textId="3A579AC9">
      <w:pPr>
        <w:pStyle w:val="Normal"/>
        <w:rPr>
          <w:sz w:val="32"/>
          <w:szCs w:val="32"/>
        </w:rPr>
      </w:pPr>
    </w:p>
    <w:p w:rsidR="2599DCDF" w:rsidP="2599DCDF" w:rsidRDefault="2599DCDF" w14:paraId="21F22E78" w14:textId="1C77968F">
      <w:pPr>
        <w:pStyle w:val="Normal"/>
        <w:rPr>
          <w:sz w:val="32"/>
          <w:szCs w:val="32"/>
        </w:rPr>
      </w:pPr>
    </w:p>
    <w:p w:rsidR="2599DCDF" w:rsidP="2599DCDF" w:rsidRDefault="2599DCDF" w14:paraId="26063178" w14:textId="485F3C20">
      <w:pPr>
        <w:pStyle w:val="Normal"/>
        <w:rPr>
          <w:sz w:val="32"/>
          <w:szCs w:val="32"/>
        </w:rPr>
      </w:pPr>
    </w:p>
    <w:p w:rsidR="2599DCDF" w:rsidP="2599DCDF" w:rsidRDefault="2599DCDF" w14:paraId="5211CC8E" w14:textId="416B601B">
      <w:pPr>
        <w:pStyle w:val="Normal"/>
        <w:rPr>
          <w:sz w:val="32"/>
          <w:szCs w:val="32"/>
        </w:rPr>
      </w:pPr>
    </w:p>
    <w:p w:rsidR="2599DCDF" w:rsidP="2599DCDF" w:rsidRDefault="2599DCDF" w14:paraId="66E10811" w14:textId="317DF2BB">
      <w:pPr>
        <w:pStyle w:val="Normal"/>
        <w:rPr>
          <w:sz w:val="32"/>
          <w:szCs w:val="32"/>
        </w:rPr>
      </w:pPr>
    </w:p>
    <w:p w:rsidR="2599DCDF" w:rsidP="2599DCDF" w:rsidRDefault="2599DCDF" w14:paraId="2AEF06D0" w14:textId="59C44074">
      <w:pPr>
        <w:pStyle w:val="Normal"/>
        <w:rPr>
          <w:sz w:val="32"/>
          <w:szCs w:val="32"/>
        </w:rPr>
      </w:pPr>
    </w:p>
    <w:p w:rsidR="2599DCDF" w:rsidP="2599DCDF" w:rsidRDefault="2599DCDF" w14:paraId="307EEB2F" w14:textId="0B57171A">
      <w:pPr>
        <w:pStyle w:val="Normal"/>
        <w:rPr>
          <w:sz w:val="32"/>
          <w:szCs w:val="32"/>
        </w:rPr>
      </w:pPr>
    </w:p>
    <w:p w:rsidR="2599DCDF" w:rsidP="2599DCDF" w:rsidRDefault="2599DCDF" w14:paraId="52AB15A6" w14:textId="320381E6">
      <w:pPr>
        <w:pStyle w:val="Normal"/>
        <w:rPr>
          <w:sz w:val="32"/>
          <w:szCs w:val="32"/>
        </w:rPr>
      </w:pPr>
    </w:p>
    <w:p w:rsidR="2599DCDF" w:rsidP="2599DCDF" w:rsidRDefault="2599DCDF" w14:paraId="5BA87B7D" w14:textId="595C9486">
      <w:pPr>
        <w:pStyle w:val="Normal"/>
        <w:rPr>
          <w:sz w:val="32"/>
          <w:szCs w:val="32"/>
        </w:rPr>
      </w:pPr>
    </w:p>
    <w:p w:rsidR="6AF9F062" w:rsidP="2599DCDF" w:rsidRDefault="6AF9F062" w14:paraId="0BE77D6D" w14:textId="24EF93A7">
      <w:pPr>
        <w:pStyle w:val="Normal"/>
        <w:rPr>
          <w:b w:val="1"/>
          <w:bCs w:val="1"/>
          <w:sz w:val="32"/>
          <w:szCs w:val="32"/>
        </w:rPr>
      </w:pPr>
      <w:r w:rsidRPr="2599DCDF" w:rsidR="6AF9F062">
        <w:rPr>
          <w:b w:val="1"/>
          <w:bCs w:val="1"/>
          <w:sz w:val="32"/>
          <w:szCs w:val="32"/>
        </w:rPr>
        <w:t>Introduction</w:t>
      </w:r>
    </w:p>
    <w:p w:rsidR="525DFFB0" w:rsidP="2599DCDF" w:rsidRDefault="525DFFB0" w14:paraId="42F71F39" w14:textId="331D4B50">
      <w:pPr>
        <w:pStyle w:val="Normal"/>
        <w:rPr>
          <w:b w:val="0"/>
          <w:bCs w:val="0"/>
          <w:sz w:val="24"/>
          <w:szCs w:val="24"/>
        </w:rPr>
      </w:pPr>
      <w:r w:rsidRPr="2599DCDF" w:rsidR="525DFFB0">
        <w:rPr>
          <w:b w:val="0"/>
          <w:bCs w:val="0"/>
          <w:sz w:val="24"/>
          <w:szCs w:val="24"/>
        </w:rPr>
        <w:t xml:space="preserve">This report will conclude the </w:t>
      </w:r>
      <w:r w:rsidRPr="2599DCDF" w:rsidR="7637BBBC">
        <w:rPr>
          <w:b w:val="0"/>
          <w:bCs w:val="0"/>
          <w:sz w:val="24"/>
          <w:szCs w:val="24"/>
        </w:rPr>
        <w:t xml:space="preserve">both the abnormal and normal sides of someone and their life choices. Based on the </w:t>
      </w:r>
      <w:r w:rsidRPr="2599DCDF" w:rsidR="7C21505C">
        <w:rPr>
          <w:b w:val="0"/>
          <w:bCs w:val="0"/>
          <w:sz w:val="24"/>
          <w:szCs w:val="24"/>
        </w:rPr>
        <w:t>lifestyle</w:t>
      </w:r>
      <w:r w:rsidRPr="2599DCDF" w:rsidR="76BBEDDE">
        <w:rPr>
          <w:b w:val="0"/>
          <w:bCs w:val="0"/>
          <w:sz w:val="24"/>
          <w:szCs w:val="24"/>
        </w:rPr>
        <w:t xml:space="preserve"> questionnaire that has been completed based on the information gathered from an what we will refer to as Mrs B because of confide</w:t>
      </w:r>
      <w:r w:rsidRPr="2599DCDF" w:rsidR="20780E2D">
        <w:rPr>
          <w:b w:val="0"/>
          <w:bCs w:val="0"/>
          <w:sz w:val="24"/>
          <w:szCs w:val="24"/>
        </w:rPr>
        <w:t xml:space="preserve">ntiality reasons. The report </w:t>
      </w:r>
      <w:r w:rsidRPr="2599DCDF" w:rsidR="25DD70AB">
        <w:rPr>
          <w:b w:val="0"/>
          <w:bCs w:val="0"/>
          <w:sz w:val="24"/>
          <w:szCs w:val="24"/>
        </w:rPr>
        <w:t>will also</w:t>
      </w:r>
      <w:r w:rsidRPr="2599DCDF" w:rsidR="20780E2D">
        <w:rPr>
          <w:b w:val="0"/>
          <w:bCs w:val="0"/>
          <w:sz w:val="24"/>
          <w:szCs w:val="24"/>
        </w:rPr>
        <w:t xml:space="preserve"> be based on the relative physiology and </w:t>
      </w:r>
      <w:r w:rsidRPr="2599DCDF" w:rsidR="1B2E78EC">
        <w:rPr>
          <w:b w:val="0"/>
          <w:bCs w:val="0"/>
          <w:sz w:val="24"/>
          <w:szCs w:val="24"/>
        </w:rPr>
        <w:t>anatomy.</w:t>
      </w:r>
      <w:r w:rsidRPr="2599DCDF" w:rsidR="37EA9141">
        <w:rPr>
          <w:b w:val="0"/>
          <w:bCs w:val="0"/>
          <w:sz w:val="24"/>
          <w:szCs w:val="24"/>
        </w:rPr>
        <w:t xml:space="preserve"> </w:t>
      </w:r>
      <w:r w:rsidRPr="2599DCDF" w:rsidR="388D01B5">
        <w:rPr>
          <w:b w:val="0"/>
          <w:bCs w:val="0"/>
          <w:sz w:val="24"/>
          <w:szCs w:val="24"/>
        </w:rPr>
        <w:t xml:space="preserve">I will also make comments and </w:t>
      </w:r>
      <w:r w:rsidRPr="2599DCDF" w:rsidR="5E9FF19A">
        <w:rPr>
          <w:b w:val="0"/>
          <w:bCs w:val="0"/>
          <w:sz w:val="24"/>
          <w:szCs w:val="24"/>
        </w:rPr>
        <w:t>recommendations</w:t>
      </w:r>
      <w:r w:rsidRPr="2599DCDF" w:rsidR="388D01B5">
        <w:rPr>
          <w:b w:val="0"/>
          <w:bCs w:val="0"/>
          <w:sz w:val="24"/>
          <w:szCs w:val="24"/>
        </w:rPr>
        <w:t xml:space="preserve"> based on the research tha</w:t>
      </w:r>
      <w:r w:rsidRPr="2599DCDF" w:rsidR="1256987C">
        <w:rPr>
          <w:b w:val="0"/>
          <w:bCs w:val="0"/>
          <w:sz w:val="24"/>
          <w:szCs w:val="24"/>
        </w:rPr>
        <w:t>t I have done.</w:t>
      </w:r>
      <w:r w:rsidRPr="2599DCDF" w:rsidR="0A7B5738">
        <w:rPr>
          <w:b w:val="0"/>
          <w:bCs w:val="0"/>
          <w:sz w:val="24"/>
          <w:szCs w:val="24"/>
        </w:rPr>
        <w:t xml:space="preserve"> I will be linking this report to task 1, the resear</w:t>
      </w:r>
      <w:r w:rsidRPr="2599DCDF" w:rsidR="4A3B5ED9">
        <w:rPr>
          <w:b w:val="0"/>
          <w:bCs w:val="0"/>
          <w:sz w:val="24"/>
          <w:szCs w:val="24"/>
        </w:rPr>
        <w:t xml:space="preserve">ch that I have done on diabetes and its risks will also be included based on the lifestyle of Mrs B. </w:t>
      </w:r>
      <w:r w:rsidRPr="2599DCDF" w:rsidR="4D678D7E">
        <w:rPr>
          <w:b w:val="0"/>
          <w:bCs w:val="0"/>
          <w:sz w:val="24"/>
          <w:szCs w:val="24"/>
        </w:rPr>
        <w:t xml:space="preserve">The information I have found will allow me to </w:t>
      </w:r>
      <w:r w:rsidRPr="2599DCDF" w:rsidR="55534E4D">
        <w:rPr>
          <w:b w:val="0"/>
          <w:bCs w:val="0"/>
          <w:sz w:val="24"/>
          <w:szCs w:val="24"/>
        </w:rPr>
        <w:t xml:space="preserve">analyse Mrs B’s lifestyle and choices she has made to </w:t>
      </w:r>
      <w:proofErr w:type="spellStart"/>
      <w:r w:rsidRPr="2599DCDF" w:rsidR="55534E4D">
        <w:rPr>
          <w:b w:val="0"/>
          <w:bCs w:val="0"/>
          <w:sz w:val="24"/>
          <w:szCs w:val="24"/>
        </w:rPr>
        <w:t>elp</w:t>
      </w:r>
      <w:proofErr w:type="spellEnd"/>
      <w:r w:rsidRPr="2599DCDF" w:rsidR="55534E4D">
        <w:rPr>
          <w:b w:val="0"/>
          <w:bCs w:val="0"/>
          <w:sz w:val="24"/>
          <w:szCs w:val="24"/>
        </w:rPr>
        <w:t xml:space="preserve"> with making some changes and </w:t>
      </w:r>
      <w:r w:rsidRPr="2599DCDF" w:rsidR="72C673F5">
        <w:rPr>
          <w:b w:val="0"/>
          <w:bCs w:val="0"/>
          <w:sz w:val="24"/>
          <w:szCs w:val="24"/>
        </w:rPr>
        <w:t>recommendations</w:t>
      </w:r>
      <w:r w:rsidRPr="2599DCDF" w:rsidR="55534E4D">
        <w:rPr>
          <w:b w:val="0"/>
          <w:bCs w:val="0"/>
          <w:sz w:val="24"/>
          <w:szCs w:val="24"/>
        </w:rPr>
        <w:t xml:space="preserve"> within</w:t>
      </w:r>
      <w:r w:rsidRPr="2599DCDF" w:rsidR="3F2AE5A2">
        <w:rPr>
          <w:b w:val="0"/>
          <w:bCs w:val="0"/>
          <w:sz w:val="24"/>
          <w:szCs w:val="24"/>
        </w:rPr>
        <w:t xml:space="preserve"> the way that she is living her life </w:t>
      </w:r>
      <w:r w:rsidRPr="2599DCDF" w:rsidR="227A61FE">
        <w:rPr>
          <w:b w:val="0"/>
          <w:bCs w:val="0"/>
          <w:sz w:val="24"/>
          <w:szCs w:val="24"/>
        </w:rPr>
        <w:t xml:space="preserve">so that she stays healthy. With the changes I will recommend, I will also be able to help her </w:t>
      </w:r>
      <w:r w:rsidRPr="2599DCDF" w:rsidR="227A61FE">
        <w:rPr>
          <w:b w:val="0"/>
          <w:bCs w:val="0"/>
          <w:sz w:val="24"/>
          <w:szCs w:val="24"/>
        </w:rPr>
        <w:t xml:space="preserve">avoid </w:t>
      </w:r>
      <w:r w:rsidRPr="2599DCDF" w:rsidR="14EB2E4B">
        <w:rPr>
          <w:b w:val="0"/>
          <w:bCs w:val="0"/>
          <w:sz w:val="24"/>
          <w:szCs w:val="24"/>
        </w:rPr>
        <w:t>encountering</w:t>
      </w:r>
      <w:r w:rsidRPr="2599DCDF" w:rsidR="2CF8F175">
        <w:rPr>
          <w:b w:val="0"/>
          <w:bCs w:val="0"/>
          <w:sz w:val="24"/>
          <w:szCs w:val="24"/>
        </w:rPr>
        <w:t xml:space="preserve"> something like a health condition such as diabetes, or any other.</w:t>
      </w:r>
    </w:p>
    <w:p w:rsidR="2599DCDF" w:rsidP="2599DCDF" w:rsidRDefault="2599DCDF" w14:paraId="752B209F" w14:textId="03282E69">
      <w:pPr>
        <w:pStyle w:val="Normal"/>
        <w:rPr>
          <w:b w:val="0"/>
          <w:bCs w:val="0"/>
          <w:sz w:val="24"/>
          <w:szCs w:val="24"/>
        </w:rPr>
      </w:pPr>
    </w:p>
    <w:p w:rsidR="0D70D2B9" w:rsidP="2599DCDF" w:rsidRDefault="0D70D2B9" w14:paraId="6991584A" w14:textId="6A1B5EE9">
      <w:pPr>
        <w:pStyle w:val="Normal"/>
        <w:rPr>
          <w:b w:val="1"/>
          <w:bCs w:val="1"/>
          <w:sz w:val="32"/>
          <w:szCs w:val="32"/>
        </w:rPr>
      </w:pPr>
      <w:r w:rsidRPr="2599DCDF" w:rsidR="0D70D2B9">
        <w:rPr>
          <w:b w:val="1"/>
          <w:bCs w:val="1"/>
          <w:sz w:val="32"/>
          <w:szCs w:val="32"/>
        </w:rPr>
        <w:t>Case Study</w:t>
      </w:r>
    </w:p>
    <w:p w:rsidR="0D70D2B9" w:rsidP="2599DCDF" w:rsidRDefault="0D70D2B9" w14:paraId="1208A777" w14:textId="031AAC5D">
      <w:pPr>
        <w:pStyle w:val="Normal"/>
        <w:rPr>
          <w:b w:val="0"/>
          <w:bCs w:val="0"/>
          <w:sz w:val="24"/>
          <w:szCs w:val="24"/>
        </w:rPr>
      </w:pPr>
      <w:r w:rsidRPr="2599DCDF" w:rsidR="0D70D2B9">
        <w:rPr>
          <w:b w:val="0"/>
          <w:bCs w:val="0"/>
          <w:sz w:val="24"/>
          <w:szCs w:val="24"/>
        </w:rPr>
        <w:t xml:space="preserve">Mrs B is in her fifties, a </w:t>
      </w:r>
      <w:r w:rsidRPr="2599DCDF" w:rsidR="0ABA9D1C">
        <w:rPr>
          <w:b w:val="0"/>
          <w:bCs w:val="0"/>
          <w:sz w:val="24"/>
          <w:szCs w:val="24"/>
        </w:rPr>
        <w:t>non-smoker</w:t>
      </w:r>
      <w:r w:rsidRPr="2599DCDF" w:rsidR="0D70D2B9">
        <w:rPr>
          <w:b w:val="0"/>
          <w:bCs w:val="0"/>
          <w:sz w:val="24"/>
          <w:szCs w:val="24"/>
        </w:rPr>
        <w:t>, she had</w:t>
      </w:r>
      <w:r w:rsidRPr="2599DCDF" w:rsidR="45C48AFE">
        <w:rPr>
          <w:b w:val="0"/>
          <w:bCs w:val="0"/>
          <w:sz w:val="24"/>
          <w:szCs w:val="24"/>
        </w:rPr>
        <w:t xml:space="preserve"> high blood pressure episodes </w:t>
      </w:r>
      <w:r w:rsidRPr="2599DCDF" w:rsidR="2AAD4F89">
        <w:rPr>
          <w:b w:val="0"/>
          <w:bCs w:val="0"/>
          <w:sz w:val="24"/>
          <w:szCs w:val="24"/>
        </w:rPr>
        <w:t>however</w:t>
      </w:r>
      <w:r w:rsidRPr="2599DCDF" w:rsidR="45C48AFE">
        <w:rPr>
          <w:b w:val="0"/>
          <w:bCs w:val="0"/>
          <w:sz w:val="24"/>
          <w:szCs w:val="24"/>
        </w:rPr>
        <w:t xml:space="preserve"> she </w:t>
      </w:r>
      <w:r w:rsidRPr="2599DCDF" w:rsidR="22DDC9BE">
        <w:rPr>
          <w:b w:val="0"/>
          <w:bCs w:val="0"/>
          <w:sz w:val="24"/>
          <w:szCs w:val="24"/>
        </w:rPr>
        <w:t>was not recommended any medication by her health consultant.</w:t>
      </w:r>
      <w:r w:rsidRPr="2599DCDF" w:rsidR="5E8365A6">
        <w:rPr>
          <w:b w:val="0"/>
          <w:bCs w:val="0"/>
          <w:sz w:val="24"/>
          <w:szCs w:val="24"/>
        </w:rPr>
        <w:t xml:space="preserve"> Mrs B stated that she did not suffer from a heart </w:t>
      </w:r>
      <w:r w:rsidRPr="2599DCDF" w:rsidR="20279421">
        <w:rPr>
          <w:b w:val="0"/>
          <w:bCs w:val="0"/>
          <w:sz w:val="24"/>
          <w:szCs w:val="24"/>
        </w:rPr>
        <w:t>attack</w:t>
      </w:r>
      <w:r w:rsidRPr="2599DCDF" w:rsidR="5E8365A6">
        <w:rPr>
          <w:b w:val="0"/>
          <w:bCs w:val="0"/>
          <w:sz w:val="24"/>
          <w:szCs w:val="24"/>
        </w:rPr>
        <w:t xml:space="preserve"> or angina </w:t>
      </w:r>
      <w:r w:rsidRPr="2599DCDF" w:rsidR="6A22792C">
        <w:rPr>
          <w:b w:val="0"/>
          <w:bCs w:val="0"/>
          <w:sz w:val="24"/>
          <w:szCs w:val="24"/>
        </w:rPr>
        <w:t>or any stroke herself, she did however mention that on her mother’s side of the family someone had a heart attack</w:t>
      </w:r>
      <w:r w:rsidRPr="2599DCDF" w:rsidR="0E46590C">
        <w:rPr>
          <w:b w:val="0"/>
          <w:bCs w:val="0"/>
          <w:sz w:val="24"/>
          <w:szCs w:val="24"/>
        </w:rPr>
        <w:t xml:space="preserve"> over the age of sixty. At the time of the </w:t>
      </w:r>
      <w:r w:rsidRPr="2599DCDF" w:rsidR="440BFE16">
        <w:rPr>
          <w:b w:val="0"/>
          <w:bCs w:val="0"/>
          <w:sz w:val="24"/>
          <w:szCs w:val="24"/>
        </w:rPr>
        <w:t>interview,</w:t>
      </w:r>
      <w:r w:rsidRPr="2599DCDF" w:rsidR="0E46590C">
        <w:rPr>
          <w:b w:val="0"/>
          <w:bCs w:val="0"/>
          <w:sz w:val="24"/>
          <w:szCs w:val="24"/>
        </w:rPr>
        <w:t xml:space="preserve"> she stated that her BP was 128,100</w:t>
      </w:r>
      <w:r w:rsidRPr="2599DCDF" w:rsidR="614FD0FE">
        <w:rPr>
          <w:b w:val="0"/>
          <w:bCs w:val="0"/>
          <w:sz w:val="24"/>
          <w:szCs w:val="24"/>
        </w:rPr>
        <w:t xml:space="preserve">, her height is 5.3 </w:t>
      </w:r>
      <w:r w:rsidRPr="2599DCDF" w:rsidR="32C6EFC9">
        <w:rPr>
          <w:b w:val="0"/>
          <w:bCs w:val="0"/>
          <w:sz w:val="24"/>
          <w:szCs w:val="24"/>
        </w:rPr>
        <w:t>feet,</w:t>
      </w:r>
      <w:r w:rsidRPr="2599DCDF" w:rsidR="49C63FF6">
        <w:rPr>
          <w:b w:val="0"/>
          <w:bCs w:val="0"/>
          <w:sz w:val="24"/>
          <w:szCs w:val="24"/>
        </w:rPr>
        <w:t xml:space="preserve"> </w:t>
      </w:r>
      <w:r w:rsidRPr="2599DCDF" w:rsidR="614FD0FE">
        <w:rPr>
          <w:b w:val="0"/>
          <w:bCs w:val="0"/>
          <w:sz w:val="24"/>
          <w:szCs w:val="24"/>
        </w:rPr>
        <w:t xml:space="preserve">and her weight is 103,80 Kg. From this information I can </w:t>
      </w:r>
      <w:r w:rsidRPr="2599DCDF" w:rsidR="3CF9132E">
        <w:rPr>
          <w:b w:val="0"/>
          <w:bCs w:val="0"/>
          <w:sz w:val="24"/>
          <w:szCs w:val="24"/>
        </w:rPr>
        <w:t xml:space="preserve">work out that her BMI is </w:t>
      </w:r>
      <w:r w:rsidRPr="2599DCDF" w:rsidR="0E4D896A">
        <w:rPr>
          <w:b w:val="0"/>
          <w:bCs w:val="0"/>
          <w:sz w:val="24"/>
          <w:szCs w:val="24"/>
        </w:rPr>
        <w:t>40.5</w:t>
      </w:r>
      <w:r w:rsidRPr="2599DCDF" w:rsidR="34AD6D8F">
        <w:rPr>
          <w:b w:val="0"/>
          <w:bCs w:val="0"/>
          <w:sz w:val="24"/>
          <w:szCs w:val="24"/>
        </w:rPr>
        <w:t>.</w:t>
      </w:r>
    </w:p>
    <w:p w:rsidR="2599DCDF" w:rsidP="2599DCDF" w:rsidRDefault="2599DCDF" w14:paraId="7C6D91EF" w14:textId="0F346392">
      <w:pPr>
        <w:pStyle w:val="Normal"/>
        <w:rPr>
          <w:b w:val="0"/>
          <w:bCs w:val="0"/>
          <w:sz w:val="24"/>
          <w:szCs w:val="24"/>
        </w:rPr>
      </w:pPr>
    </w:p>
    <w:p w:rsidR="2599DCDF" w:rsidP="2599DCDF" w:rsidRDefault="2599DCDF" w14:paraId="2A87E2FA" w14:textId="413EA77B">
      <w:pPr>
        <w:pStyle w:val="Normal"/>
        <w:rPr>
          <w:b w:val="0"/>
          <w:bCs w:val="0"/>
          <w:sz w:val="24"/>
          <w:szCs w:val="24"/>
        </w:rPr>
      </w:pPr>
    </w:p>
    <w:p w:rsidR="34AD6D8F" w:rsidP="2599DCDF" w:rsidRDefault="34AD6D8F" w14:paraId="25E70DD6" w14:textId="40CA655A">
      <w:pPr>
        <w:pStyle w:val="Normal"/>
        <w:rPr>
          <w:b w:val="0"/>
          <w:bCs w:val="0"/>
          <w:sz w:val="24"/>
          <w:szCs w:val="24"/>
        </w:rPr>
      </w:pPr>
      <w:r w:rsidRPr="2599DCDF" w:rsidR="34AD6D8F">
        <w:rPr>
          <w:b w:val="0"/>
          <w:bCs w:val="0"/>
          <w:sz w:val="24"/>
          <w:szCs w:val="24"/>
        </w:rPr>
        <w:t xml:space="preserve">From the information received, Mrs B has said she </w:t>
      </w:r>
      <w:r w:rsidRPr="2599DCDF" w:rsidR="7F767B88">
        <w:rPr>
          <w:b w:val="0"/>
          <w:bCs w:val="0"/>
          <w:sz w:val="24"/>
          <w:szCs w:val="24"/>
        </w:rPr>
        <w:t>exercises once a week, and she also does not follow any diets as her work pattern does not allow regular meals throughout the day</w:t>
      </w:r>
      <w:r w:rsidRPr="2599DCDF" w:rsidR="01C4096D">
        <w:rPr>
          <w:b w:val="0"/>
          <w:bCs w:val="0"/>
          <w:sz w:val="24"/>
          <w:szCs w:val="24"/>
        </w:rPr>
        <w:t>, she has expressed that she has alcohol once a week</w:t>
      </w:r>
      <w:r w:rsidRPr="2599DCDF" w:rsidR="7D5CFBD1">
        <w:rPr>
          <w:b w:val="0"/>
          <w:bCs w:val="0"/>
          <w:sz w:val="24"/>
          <w:szCs w:val="24"/>
        </w:rPr>
        <w:t xml:space="preserve"> she also stated that she is pre diabetic. </w:t>
      </w:r>
      <w:r w:rsidRPr="2599DCDF" w:rsidR="5926D9EE">
        <w:rPr>
          <w:b w:val="0"/>
          <w:bCs w:val="0"/>
          <w:sz w:val="24"/>
          <w:szCs w:val="24"/>
        </w:rPr>
        <w:t xml:space="preserve">Diabetes UK (2003) </w:t>
      </w:r>
      <w:r w:rsidRPr="2599DCDF" w:rsidR="72976FFB">
        <w:rPr>
          <w:b w:val="0"/>
          <w:bCs w:val="0"/>
          <w:sz w:val="24"/>
          <w:szCs w:val="24"/>
        </w:rPr>
        <w:t xml:space="preserve">is a diagnosis given by doctors based on </w:t>
      </w:r>
      <w:r w:rsidRPr="2599DCDF" w:rsidR="16712C08">
        <w:rPr>
          <w:b w:val="0"/>
          <w:bCs w:val="0"/>
          <w:sz w:val="24"/>
          <w:szCs w:val="24"/>
        </w:rPr>
        <w:t xml:space="preserve">blood tests which show </w:t>
      </w:r>
      <w:r w:rsidRPr="2599DCDF" w:rsidR="72976FFB">
        <w:rPr>
          <w:b w:val="0"/>
          <w:bCs w:val="0"/>
          <w:sz w:val="24"/>
          <w:szCs w:val="24"/>
        </w:rPr>
        <w:t xml:space="preserve">glucose levels in the blood being too high, but not yet high enough for </w:t>
      </w:r>
      <w:r w:rsidRPr="2599DCDF" w:rsidR="76C0EEA5">
        <w:rPr>
          <w:b w:val="0"/>
          <w:bCs w:val="0"/>
          <w:sz w:val="24"/>
          <w:szCs w:val="24"/>
        </w:rPr>
        <w:t>it to be classified as diabetes.</w:t>
      </w:r>
      <w:r w:rsidRPr="2599DCDF" w:rsidR="65083C48">
        <w:rPr>
          <w:b w:val="0"/>
          <w:bCs w:val="0"/>
          <w:sz w:val="24"/>
          <w:szCs w:val="24"/>
        </w:rPr>
        <w:t xml:space="preserve"> </w:t>
      </w:r>
    </w:p>
    <w:p w:rsidR="2599DCDF" w:rsidP="2599DCDF" w:rsidRDefault="2599DCDF" w14:paraId="00B4B654" w14:textId="2035F4B3">
      <w:pPr>
        <w:pStyle w:val="Normal"/>
        <w:rPr>
          <w:b w:val="0"/>
          <w:bCs w:val="0"/>
          <w:sz w:val="24"/>
          <w:szCs w:val="24"/>
        </w:rPr>
      </w:pPr>
    </w:p>
    <w:p w:rsidR="2599DCDF" w:rsidP="2599DCDF" w:rsidRDefault="2599DCDF" w14:paraId="0BB4042D" w14:textId="7C822B3E">
      <w:pPr>
        <w:pStyle w:val="Normal"/>
        <w:rPr>
          <w:b w:val="1"/>
          <w:bCs w:val="1"/>
          <w:sz w:val="32"/>
          <w:szCs w:val="32"/>
        </w:rPr>
      </w:pPr>
    </w:p>
    <w:p w:rsidR="2599DCDF" w:rsidP="2599DCDF" w:rsidRDefault="2599DCDF" w14:paraId="561148CD" w14:textId="0672C807">
      <w:pPr>
        <w:pStyle w:val="Normal"/>
        <w:rPr>
          <w:b w:val="1"/>
          <w:bCs w:val="1"/>
          <w:sz w:val="32"/>
          <w:szCs w:val="32"/>
        </w:rPr>
      </w:pPr>
    </w:p>
    <w:p w:rsidR="2599DCDF" w:rsidP="2599DCDF" w:rsidRDefault="2599DCDF" w14:paraId="475143B7" w14:textId="7F3DAA41">
      <w:pPr>
        <w:pStyle w:val="Normal"/>
        <w:rPr>
          <w:b w:val="1"/>
          <w:bCs w:val="1"/>
          <w:sz w:val="32"/>
          <w:szCs w:val="32"/>
        </w:rPr>
      </w:pPr>
    </w:p>
    <w:p w:rsidR="2599DCDF" w:rsidP="2599DCDF" w:rsidRDefault="2599DCDF" w14:paraId="56598F5A" w14:textId="38662B54">
      <w:pPr>
        <w:pStyle w:val="Normal"/>
        <w:rPr>
          <w:b w:val="1"/>
          <w:bCs w:val="1"/>
          <w:sz w:val="32"/>
          <w:szCs w:val="32"/>
        </w:rPr>
      </w:pPr>
    </w:p>
    <w:p w:rsidR="65083C48" w:rsidP="2599DCDF" w:rsidRDefault="65083C48" w14:paraId="06841A49" w14:textId="53793431">
      <w:pPr>
        <w:pStyle w:val="Normal"/>
        <w:rPr>
          <w:b w:val="1"/>
          <w:bCs w:val="1"/>
          <w:sz w:val="32"/>
          <w:szCs w:val="32"/>
        </w:rPr>
      </w:pPr>
      <w:r w:rsidRPr="2599DCDF" w:rsidR="65083C48">
        <w:rPr>
          <w:b w:val="1"/>
          <w:bCs w:val="1"/>
          <w:sz w:val="32"/>
          <w:szCs w:val="32"/>
        </w:rPr>
        <w:t xml:space="preserve">Health </w:t>
      </w:r>
      <w:r w:rsidRPr="2599DCDF" w:rsidR="65083C48">
        <w:rPr>
          <w:b w:val="1"/>
          <w:bCs w:val="1"/>
          <w:sz w:val="32"/>
          <w:szCs w:val="32"/>
        </w:rPr>
        <w:t>Assessment</w:t>
      </w:r>
    </w:p>
    <w:p w:rsidR="65083C48" w:rsidP="2599DCDF" w:rsidRDefault="65083C48" w14:paraId="6103C126" w14:textId="5D6206AB">
      <w:pPr>
        <w:pStyle w:val="Normal"/>
        <w:rPr>
          <w:b w:val="0"/>
          <w:bCs w:val="0"/>
          <w:sz w:val="24"/>
          <w:szCs w:val="24"/>
        </w:rPr>
      </w:pPr>
      <w:r w:rsidRPr="2599DCDF" w:rsidR="65083C48">
        <w:rPr>
          <w:b w:val="0"/>
          <w:bCs w:val="0"/>
          <w:sz w:val="24"/>
          <w:szCs w:val="24"/>
        </w:rPr>
        <w:t xml:space="preserve">Based on the case </w:t>
      </w:r>
      <w:r w:rsidRPr="2599DCDF" w:rsidR="65083C48">
        <w:rPr>
          <w:b w:val="0"/>
          <w:bCs w:val="0"/>
          <w:sz w:val="24"/>
          <w:szCs w:val="24"/>
        </w:rPr>
        <w:t>study,</w:t>
      </w:r>
      <w:r w:rsidRPr="2599DCDF" w:rsidR="72D2793E">
        <w:rPr>
          <w:b w:val="0"/>
          <w:bCs w:val="0"/>
          <w:sz w:val="24"/>
          <w:szCs w:val="24"/>
        </w:rPr>
        <w:t xml:space="preserve"> </w:t>
      </w:r>
      <w:r w:rsidRPr="2599DCDF" w:rsidR="3CE726C3">
        <w:rPr>
          <w:b w:val="0"/>
          <w:bCs w:val="0"/>
          <w:sz w:val="24"/>
          <w:szCs w:val="24"/>
        </w:rPr>
        <w:t>DiabetesUK</w:t>
      </w:r>
      <w:r w:rsidRPr="2599DCDF" w:rsidR="3CE726C3">
        <w:rPr>
          <w:b w:val="0"/>
          <w:bCs w:val="0"/>
          <w:sz w:val="24"/>
          <w:szCs w:val="24"/>
        </w:rPr>
        <w:t xml:space="preserve">(2003) </w:t>
      </w:r>
      <w:r w:rsidRPr="2599DCDF" w:rsidR="65083C48">
        <w:rPr>
          <w:b w:val="0"/>
          <w:bCs w:val="0"/>
          <w:sz w:val="24"/>
          <w:szCs w:val="24"/>
        </w:rPr>
        <w:t xml:space="preserve">Mrs B </w:t>
      </w:r>
      <w:r w:rsidRPr="2599DCDF" w:rsidR="0E32549A">
        <w:rPr>
          <w:b w:val="0"/>
          <w:bCs w:val="0"/>
          <w:sz w:val="24"/>
          <w:szCs w:val="24"/>
        </w:rPr>
        <w:t xml:space="preserve">is in what is called the grey area, which means that she is on the verge between having type 2 diabetes and normal blood sugar. </w:t>
      </w:r>
      <w:r w:rsidRPr="2599DCDF" w:rsidR="23216210">
        <w:rPr>
          <w:b w:val="0"/>
          <w:bCs w:val="0"/>
          <w:sz w:val="24"/>
          <w:szCs w:val="24"/>
        </w:rPr>
        <w:t>Prediabetes</w:t>
      </w:r>
      <w:r w:rsidRPr="2599DCDF" w:rsidR="60CF4A5E">
        <w:rPr>
          <w:b w:val="0"/>
          <w:bCs w:val="0"/>
          <w:sz w:val="24"/>
          <w:szCs w:val="24"/>
        </w:rPr>
        <w:t xml:space="preserve"> has been a growing concern as the case numbers have been rising recently, ever since 2003 </w:t>
      </w:r>
      <w:r w:rsidRPr="2599DCDF" w:rsidR="452A91FC">
        <w:rPr>
          <w:b w:val="0"/>
          <w:bCs w:val="0"/>
          <w:sz w:val="24"/>
          <w:szCs w:val="24"/>
        </w:rPr>
        <w:t xml:space="preserve">the percentage of cases for people with </w:t>
      </w:r>
      <w:r w:rsidRPr="2599DCDF" w:rsidR="0846992B">
        <w:rPr>
          <w:b w:val="0"/>
          <w:bCs w:val="0"/>
          <w:sz w:val="24"/>
          <w:szCs w:val="24"/>
        </w:rPr>
        <w:t>prediabetes</w:t>
      </w:r>
      <w:r w:rsidRPr="2599DCDF" w:rsidR="452A91FC">
        <w:rPr>
          <w:b w:val="0"/>
          <w:bCs w:val="0"/>
          <w:sz w:val="24"/>
          <w:szCs w:val="24"/>
        </w:rPr>
        <w:t xml:space="preserve"> has </w:t>
      </w:r>
      <w:r w:rsidRPr="2599DCDF" w:rsidR="452A91FC">
        <w:rPr>
          <w:b w:val="0"/>
          <w:bCs w:val="0"/>
          <w:sz w:val="24"/>
          <w:szCs w:val="24"/>
        </w:rPr>
        <w:t>nearly tripled</w:t>
      </w:r>
      <w:r w:rsidRPr="2599DCDF" w:rsidR="452A91FC">
        <w:rPr>
          <w:b w:val="0"/>
          <w:bCs w:val="0"/>
          <w:sz w:val="24"/>
          <w:szCs w:val="24"/>
        </w:rPr>
        <w:t xml:space="preserve"> meaning that </w:t>
      </w:r>
      <w:r w:rsidRPr="2599DCDF" w:rsidR="452A91FC">
        <w:rPr>
          <w:b w:val="0"/>
          <w:bCs w:val="0"/>
          <w:sz w:val="24"/>
          <w:szCs w:val="24"/>
        </w:rPr>
        <w:t>nearly one</w:t>
      </w:r>
      <w:r w:rsidRPr="2599DCDF" w:rsidR="452A91FC">
        <w:rPr>
          <w:b w:val="0"/>
          <w:bCs w:val="0"/>
          <w:sz w:val="24"/>
          <w:szCs w:val="24"/>
        </w:rPr>
        <w:t xml:space="preserve"> in three people have it. The concern is large as </w:t>
      </w:r>
      <w:r w:rsidRPr="2599DCDF" w:rsidR="06DE4C86">
        <w:rPr>
          <w:b w:val="0"/>
          <w:bCs w:val="0"/>
          <w:sz w:val="24"/>
          <w:szCs w:val="24"/>
        </w:rPr>
        <w:t>prediabetes</w:t>
      </w:r>
      <w:r w:rsidRPr="2599DCDF" w:rsidR="452A91FC">
        <w:rPr>
          <w:b w:val="0"/>
          <w:bCs w:val="0"/>
          <w:sz w:val="24"/>
          <w:szCs w:val="24"/>
        </w:rPr>
        <w:t xml:space="preserve"> is </w:t>
      </w:r>
      <w:r w:rsidRPr="2599DCDF" w:rsidR="452A91FC">
        <w:rPr>
          <w:b w:val="0"/>
          <w:bCs w:val="0"/>
          <w:sz w:val="24"/>
          <w:szCs w:val="24"/>
        </w:rPr>
        <w:t>basically the</w:t>
      </w:r>
      <w:r w:rsidRPr="2599DCDF" w:rsidR="452A91FC">
        <w:rPr>
          <w:b w:val="0"/>
          <w:bCs w:val="0"/>
          <w:sz w:val="24"/>
          <w:szCs w:val="24"/>
        </w:rPr>
        <w:t xml:space="preserve"> most </w:t>
      </w:r>
      <w:r w:rsidRPr="2599DCDF" w:rsidR="3D685913">
        <w:rPr>
          <w:b w:val="0"/>
          <w:bCs w:val="0"/>
          <w:sz w:val="24"/>
          <w:szCs w:val="24"/>
        </w:rPr>
        <w:t xml:space="preserve">critical stage and the deciding factor between </w:t>
      </w:r>
      <w:r w:rsidRPr="2599DCDF" w:rsidR="4568E828">
        <w:rPr>
          <w:b w:val="0"/>
          <w:bCs w:val="0"/>
          <w:sz w:val="24"/>
          <w:szCs w:val="24"/>
        </w:rPr>
        <w:t>having</w:t>
      </w:r>
      <w:r w:rsidRPr="2599DCDF" w:rsidR="3D685913">
        <w:rPr>
          <w:b w:val="0"/>
          <w:bCs w:val="0"/>
          <w:sz w:val="24"/>
          <w:szCs w:val="24"/>
        </w:rPr>
        <w:t xml:space="preserve"> diabetes or not, this means that it can still be turned around with </w:t>
      </w:r>
      <w:r w:rsidRPr="2599DCDF" w:rsidR="78486209">
        <w:rPr>
          <w:b w:val="0"/>
          <w:bCs w:val="0"/>
          <w:sz w:val="24"/>
          <w:szCs w:val="24"/>
        </w:rPr>
        <w:t>lifestyle</w:t>
      </w:r>
      <w:r w:rsidRPr="2599DCDF" w:rsidR="3D685913">
        <w:rPr>
          <w:b w:val="0"/>
          <w:bCs w:val="0"/>
          <w:sz w:val="24"/>
          <w:szCs w:val="24"/>
        </w:rPr>
        <w:t xml:space="preserve"> changes such as </w:t>
      </w:r>
      <w:r w:rsidRPr="2599DCDF" w:rsidR="485E3C21">
        <w:rPr>
          <w:b w:val="0"/>
          <w:bCs w:val="0"/>
          <w:sz w:val="24"/>
          <w:szCs w:val="24"/>
        </w:rPr>
        <w:t>dietary</w:t>
      </w:r>
      <w:r w:rsidRPr="2599DCDF" w:rsidR="3D685913">
        <w:rPr>
          <w:b w:val="0"/>
          <w:bCs w:val="0"/>
          <w:sz w:val="24"/>
          <w:szCs w:val="24"/>
        </w:rPr>
        <w:t xml:space="preserve"> restrictions.</w:t>
      </w:r>
      <w:r w:rsidRPr="2599DCDF" w:rsidR="1AEF229B">
        <w:rPr>
          <w:b w:val="0"/>
          <w:bCs w:val="0"/>
          <w:sz w:val="24"/>
          <w:szCs w:val="24"/>
        </w:rPr>
        <w:t xml:space="preserve"> </w:t>
      </w:r>
      <w:r w:rsidRPr="2599DCDF" w:rsidR="22A3226A">
        <w:rPr>
          <w:b w:val="0"/>
          <w:bCs w:val="0"/>
          <w:sz w:val="24"/>
          <w:szCs w:val="24"/>
        </w:rPr>
        <w:t>However,</w:t>
      </w:r>
      <w:r w:rsidRPr="2599DCDF" w:rsidR="1AEF229B">
        <w:rPr>
          <w:b w:val="0"/>
          <w:bCs w:val="0"/>
          <w:sz w:val="24"/>
          <w:szCs w:val="24"/>
        </w:rPr>
        <w:t xml:space="preserve"> if it does go into type 2 diabetes, which according to NHS</w:t>
      </w:r>
      <w:r w:rsidRPr="2599DCDF" w:rsidR="09339BCA">
        <w:rPr>
          <w:b w:val="0"/>
          <w:bCs w:val="0"/>
          <w:sz w:val="24"/>
          <w:szCs w:val="24"/>
        </w:rPr>
        <w:t xml:space="preserve">, it is a </w:t>
      </w:r>
      <w:r w:rsidRPr="2599DCDF" w:rsidR="437F8553">
        <w:rPr>
          <w:b w:val="0"/>
          <w:bCs w:val="0"/>
          <w:sz w:val="24"/>
          <w:szCs w:val="24"/>
        </w:rPr>
        <w:t>lifelong</w:t>
      </w:r>
      <w:r w:rsidRPr="2599DCDF" w:rsidR="09339BCA">
        <w:rPr>
          <w:b w:val="0"/>
          <w:bCs w:val="0"/>
          <w:sz w:val="24"/>
          <w:szCs w:val="24"/>
        </w:rPr>
        <w:t xml:space="preserve"> condition that is caused by the glucose levels in the blood being over the </w:t>
      </w:r>
      <w:r w:rsidRPr="2599DCDF" w:rsidR="13B22B41">
        <w:rPr>
          <w:b w:val="0"/>
          <w:bCs w:val="0"/>
          <w:sz w:val="24"/>
          <w:szCs w:val="24"/>
        </w:rPr>
        <w:t xml:space="preserve">amount the human </w:t>
      </w:r>
      <w:r w:rsidRPr="2599DCDF" w:rsidR="13B22B41">
        <w:rPr>
          <w:b w:val="0"/>
          <w:bCs w:val="0"/>
          <w:sz w:val="24"/>
          <w:szCs w:val="24"/>
        </w:rPr>
        <w:t>body can handle.</w:t>
      </w:r>
      <w:r w:rsidRPr="2599DCDF" w:rsidR="5C11BDE6">
        <w:rPr>
          <w:b w:val="0"/>
          <w:bCs w:val="0"/>
          <w:sz w:val="24"/>
          <w:szCs w:val="24"/>
        </w:rPr>
        <w:t xml:space="preserve"> Type 2 diab</w:t>
      </w:r>
      <w:r w:rsidRPr="2599DCDF" w:rsidR="5C11BDE6">
        <w:rPr>
          <w:b w:val="0"/>
          <w:bCs w:val="0"/>
          <w:sz w:val="24"/>
          <w:szCs w:val="24"/>
        </w:rPr>
        <w:t>etes is when the pancreas is not able t</w:t>
      </w:r>
      <w:r w:rsidRPr="2599DCDF" w:rsidR="0F278F0F">
        <w:rPr>
          <w:b w:val="0"/>
          <w:bCs w:val="0"/>
          <w:sz w:val="24"/>
          <w:szCs w:val="24"/>
        </w:rPr>
        <w:t xml:space="preserve">o </w:t>
      </w:r>
      <w:r w:rsidRPr="2599DCDF" w:rsidR="5C11BDE6">
        <w:rPr>
          <w:b w:val="0"/>
          <w:bCs w:val="0"/>
          <w:sz w:val="24"/>
          <w:szCs w:val="24"/>
        </w:rPr>
        <w:t>create enough insulin</w:t>
      </w:r>
      <w:r w:rsidRPr="2599DCDF" w:rsidR="4183799A">
        <w:rPr>
          <w:b w:val="0"/>
          <w:bCs w:val="0"/>
          <w:sz w:val="24"/>
          <w:szCs w:val="24"/>
        </w:rPr>
        <w:t>.</w:t>
      </w:r>
    </w:p>
    <w:p w:rsidR="3A4353F9" w:rsidP="2599DCDF" w:rsidRDefault="3A4353F9" w14:paraId="6AC95D63" w14:textId="59120125">
      <w:pPr>
        <w:pStyle w:val="Normal"/>
        <w:rPr>
          <w:sz w:val="24"/>
          <w:szCs w:val="24"/>
        </w:rPr>
      </w:pPr>
      <w:r w:rsidR="3A4353F9">
        <w:drawing>
          <wp:inline wp14:editId="18914201" wp14:anchorId="1E1C606C">
            <wp:extent cx="2428875" cy="2543175"/>
            <wp:effectExtent l="0" t="0" r="0" b="0"/>
            <wp:docPr id="1565279345" name="" descr="Inserting image..." title=""/>
            <wp:cNvGraphicFramePr>
              <a:graphicFrameLocks noChangeAspect="1"/>
            </wp:cNvGraphicFramePr>
            <a:graphic>
              <a:graphicData uri="http://schemas.openxmlformats.org/drawingml/2006/picture">
                <pic:pic>
                  <pic:nvPicPr>
                    <pic:cNvPr id="0" name=""/>
                    <pic:cNvPicPr/>
                  </pic:nvPicPr>
                  <pic:blipFill>
                    <a:blip r:embed="Rf36ae33c63844b31">
                      <a:extLst>
                        <a:ext xmlns:a="http://schemas.openxmlformats.org/drawingml/2006/main" uri="{28A0092B-C50C-407E-A947-70E740481C1C}">
                          <a14:useLocalDpi val="0"/>
                        </a:ext>
                      </a:extLst>
                    </a:blip>
                    <a:stretch>
                      <a:fillRect/>
                    </a:stretch>
                  </pic:blipFill>
                  <pic:spPr>
                    <a:xfrm>
                      <a:off x="0" y="0"/>
                      <a:ext cx="2428875" cy="2543175"/>
                    </a:xfrm>
                    <a:prstGeom prst="rect">
                      <a:avLst/>
                    </a:prstGeom>
                  </pic:spPr>
                </pic:pic>
              </a:graphicData>
            </a:graphic>
          </wp:inline>
        </w:drawing>
      </w:r>
      <w:r w:rsidRPr="2599DCDF" w:rsidR="3A4353F9">
        <w:rPr>
          <w:sz w:val="24"/>
          <w:szCs w:val="24"/>
        </w:rPr>
        <w:t xml:space="preserve"> </w:t>
      </w:r>
    </w:p>
    <w:p w:rsidR="3A4353F9" w:rsidP="2599DCDF" w:rsidRDefault="3A4353F9" w14:paraId="093EBA9A" w14:textId="21A3E489">
      <w:pPr>
        <w:pStyle w:val="Normal"/>
        <w:rPr>
          <w:sz w:val="24"/>
          <w:szCs w:val="24"/>
        </w:rPr>
      </w:pPr>
      <w:hyperlink r:id="Rb575340027674328">
        <w:r w:rsidRPr="2599DCDF" w:rsidR="3A4353F9">
          <w:rPr>
            <w:rStyle w:val="Hyperlink"/>
            <w:sz w:val="24"/>
            <w:szCs w:val="24"/>
          </w:rPr>
          <w:t>Reference</w:t>
        </w:r>
      </w:hyperlink>
    </w:p>
    <w:p w:rsidR="24B13A64" w:rsidP="2599DCDF" w:rsidRDefault="24B13A64" w14:paraId="3287ADB2" w14:textId="75994569">
      <w:pPr>
        <w:pStyle w:val="Normal"/>
        <w:rPr>
          <w:sz w:val="24"/>
          <w:szCs w:val="24"/>
        </w:rPr>
      </w:pPr>
      <w:r w:rsidRPr="2599DCDF" w:rsidR="24B13A64">
        <w:rPr>
          <w:sz w:val="24"/>
          <w:szCs w:val="24"/>
        </w:rPr>
        <w:t>Recently the number of people diagnosed with T</w:t>
      </w:r>
      <w:r w:rsidRPr="2599DCDF" w:rsidR="3999FF47">
        <w:rPr>
          <w:sz w:val="24"/>
          <w:szCs w:val="24"/>
        </w:rPr>
        <w:t xml:space="preserve">ype 2 diabetes has steadily </w:t>
      </w:r>
      <w:r w:rsidRPr="2599DCDF" w:rsidR="1C18A085">
        <w:rPr>
          <w:sz w:val="24"/>
          <w:szCs w:val="24"/>
        </w:rPr>
        <w:t>increased</w:t>
      </w:r>
      <w:r w:rsidRPr="2599DCDF" w:rsidR="3999FF47">
        <w:rPr>
          <w:sz w:val="24"/>
          <w:szCs w:val="24"/>
        </w:rPr>
        <w:t xml:space="preserve">, mainly in the last 20 </w:t>
      </w:r>
      <w:r w:rsidRPr="2599DCDF" w:rsidR="02F8115D">
        <w:rPr>
          <w:sz w:val="24"/>
          <w:szCs w:val="24"/>
        </w:rPr>
        <w:t>years, the</w:t>
      </w:r>
      <w:r w:rsidRPr="2599DCDF" w:rsidR="3999FF47">
        <w:rPr>
          <w:sz w:val="24"/>
          <w:szCs w:val="24"/>
        </w:rPr>
        <w:t xml:space="preserve"> figures shown are as follows, nearly </w:t>
      </w:r>
      <w:r w:rsidRPr="2599DCDF" w:rsidR="44E1C607">
        <w:rPr>
          <w:sz w:val="24"/>
          <w:szCs w:val="24"/>
        </w:rPr>
        <w:t xml:space="preserve">3.8 million people in the UK live with the diagnosis of this terrible </w:t>
      </w:r>
      <w:r w:rsidRPr="2599DCDF" w:rsidR="5755F254">
        <w:rPr>
          <w:sz w:val="24"/>
          <w:szCs w:val="24"/>
        </w:rPr>
        <w:t>disease, an</w:t>
      </w:r>
      <w:r w:rsidRPr="2599DCDF" w:rsidR="44E1C607">
        <w:rPr>
          <w:sz w:val="24"/>
          <w:szCs w:val="24"/>
        </w:rPr>
        <w:t xml:space="preserve"> increase of two million has been seen since t</w:t>
      </w:r>
      <w:r w:rsidRPr="2599DCDF" w:rsidR="21FB04C7">
        <w:rPr>
          <w:sz w:val="24"/>
          <w:szCs w:val="24"/>
        </w:rPr>
        <w:t>he 1980’s.</w:t>
      </w:r>
    </w:p>
    <w:p w:rsidR="536385DF" w:rsidP="2599DCDF" w:rsidRDefault="536385DF" w14:paraId="614F2A98" w14:textId="7A17E59A">
      <w:pPr>
        <w:pStyle w:val="Normal"/>
        <w:rPr>
          <w:sz w:val="24"/>
          <w:szCs w:val="24"/>
        </w:rPr>
      </w:pPr>
      <w:r w:rsidRPr="2599DCDF" w:rsidR="536385DF">
        <w:rPr>
          <w:sz w:val="24"/>
          <w:szCs w:val="24"/>
        </w:rPr>
        <w:t>As it can be seen, type 2 diabetes is the predominant one between the two types, because from statistics nine out of teen people have this diagnosis</w:t>
      </w:r>
      <w:r w:rsidRPr="2599DCDF" w:rsidR="61355B08">
        <w:rPr>
          <w:sz w:val="24"/>
          <w:szCs w:val="24"/>
        </w:rPr>
        <w:t xml:space="preserve">, and we can understand that like Mrs B, cases are increasing </w:t>
      </w:r>
      <w:r w:rsidRPr="2599DCDF" w:rsidR="1D3243B7">
        <w:rPr>
          <w:sz w:val="24"/>
          <w:szCs w:val="24"/>
        </w:rPr>
        <w:t xml:space="preserve">because </w:t>
      </w:r>
      <w:r w:rsidRPr="2599DCDF" w:rsidR="4AD4BD09">
        <w:rPr>
          <w:sz w:val="24"/>
          <w:szCs w:val="24"/>
        </w:rPr>
        <w:t xml:space="preserve">most of the population are </w:t>
      </w:r>
      <w:r w:rsidRPr="2599DCDF" w:rsidR="1D3243B7">
        <w:rPr>
          <w:sz w:val="24"/>
          <w:szCs w:val="24"/>
        </w:rPr>
        <w:t xml:space="preserve">working crazy hours </w:t>
      </w:r>
      <w:r w:rsidRPr="2599DCDF" w:rsidR="1BD117B0">
        <w:rPr>
          <w:sz w:val="24"/>
          <w:szCs w:val="24"/>
        </w:rPr>
        <w:t>and</w:t>
      </w:r>
      <w:r w:rsidRPr="2599DCDF" w:rsidR="1D3243B7">
        <w:rPr>
          <w:sz w:val="24"/>
          <w:szCs w:val="24"/>
        </w:rPr>
        <w:t xml:space="preserve"> do not have a good pattern of meals t</w:t>
      </w:r>
      <w:r w:rsidRPr="2599DCDF" w:rsidR="6DCC7B1A">
        <w:rPr>
          <w:sz w:val="24"/>
          <w:szCs w:val="24"/>
        </w:rPr>
        <w:t>hroughout</w:t>
      </w:r>
      <w:r w:rsidRPr="2599DCDF" w:rsidR="1D3243B7">
        <w:rPr>
          <w:sz w:val="24"/>
          <w:szCs w:val="24"/>
        </w:rPr>
        <w:t xml:space="preserve"> the day </w:t>
      </w:r>
      <w:r w:rsidRPr="2599DCDF" w:rsidR="00F373E1">
        <w:rPr>
          <w:sz w:val="24"/>
          <w:szCs w:val="24"/>
        </w:rPr>
        <w:t>which leads to not being able to</w:t>
      </w:r>
      <w:r w:rsidRPr="2599DCDF" w:rsidR="44571AA5">
        <w:rPr>
          <w:sz w:val="24"/>
          <w:szCs w:val="24"/>
        </w:rPr>
        <w:t xml:space="preserve"> keep a healthy diet and exercise.</w:t>
      </w:r>
      <w:r w:rsidRPr="2599DCDF" w:rsidR="589E7573">
        <w:rPr>
          <w:sz w:val="24"/>
          <w:szCs w:val="24"/>
        </w:rPr>
        <w:t xml:space="preserve"> This is seen as one of the main reasons for which diseases </w:t>
      </w:r>
      <w:r w:rsidRPr="2599DCDF" w:rsidR="57B2AB05">
        <w:rPr>
          <w:sz w:val="24"/>
          <w:szCs w:val="24"/>
        </w:rPr>
        <w:t>like</w:t>
      </w:r>
      <w:r w:rsidRPr="2599DCDF" w:rsidR="589E7573">
        <w:rPr>
          <w:sz w:val="24"/>
          <w:szCs w:val="24"/>
        </w:rPr>
        <w:t xml:space="preserve"> diabetes are perceived, and the number keeps rising because people neglect to understand that only</w:t>
      </w:r>
      <w:r w:rsidRPr="2599DCDF" w:rsidR="1B46F9AD">
        <w:rPr>
          <w:sz w:val="24"/>
          <w:szCs w:val="24"/>
        </w:rPr>
        <w:t xml:space="preserve"> they </w:t>
      </w:r>
      <w:r w:rsidRPr="2599DCDF" w:rsidR="10A98670">
        <w:rPr>
          <w:sz w:val="24"/>
          <w:szCs w:val="24"/>
        </w:rPr>
        <w:t>can</w:t>
      </w:r>
      <w:r w:rsidRPr="2599DCDF" w:rsidR="1B46F9AD">
        <w:rPr>
          <w:sz w:val="24"/>
          <w:szCs w:val="24"/>
        </w:rPr>
        <w:t xml:space="preserve"> make the required changes to help this.</w:t>
      </w:r>
      <w:r w:rsidRPr="2599DCDF" w:rsidR="60527542">
        <w:rPr>
          <w:sz w:val="24"/>
          <w:szCs w:val="24"/>
        </w:rPr>
        <w:t xml:space="preserve"> </w:t>
      </w:r>
      <w:r w:rsidRPr="2599DCDF" w:rsidR="08FE264C">
        <w:rPr>
          <w:sz w:val="24"/>
          <w:szCs w:val="24"/>
        </w:rPr>
        <w:t xml:space="preserve">It can be seen from the </w:t>
      </w:r>
      <w:r w:rsidRPr="2599DCDF" w:rsidR="7F7291A0">
        <w:rPr>
          <w:sz w:val="24"/>
          <w:szCs w:val="24"/>
        </w:rPr>
        <w:t>assessment</w:t>
      </w:r>
      <w:r w:rsidRPr="2599DCDF" w:rsidR="08FE264C">
        <w:rPr>
          <w:sz w:val="24"/>
          <w:szCs w:val="24"/>
        </w:rPr>
        <w:t xml:space="preserve"> made that Mrs B does not have the healthiest lifestyle, therefore </w:t>
      </w:r>
      <w:r w:rsidRPr="2599DCDF" w:rsidR="6CD02DA9">
        <w:rPr>
          <w:sz w:val="24"/>
          <w:szCs w:val="24"/>
        </w:rPr>
        <w:t>it</w:t>
      </w:r>
      <w:r w:rsidRPr="2599DCDF" w:rsidR="08FE264C">
        <w:rPr>
          <w:sz w:val="24"/>
          <w:szCs w:val="24"/>
        </w:rPr>
        <w:t xml:space="preserve"> is understandable as to why </w:t>
      </w:r>
      <w:r w:rsidRPr="2599DCDF" w:rsidR="7CCA951D">
        <w:rPr>
          <w:sz w:val="24"/>
          <w:szCs w:val="24"/>
        </w:rPr>
        <w:t>she is in the pre stages of having diabetes.</w:t>
      </w:r>
      <w:r w:rsidRPr="2599DCDF" w:rsidR="3AD97D73">
        <w:rPr>
          <w:sz w:val="24"/>
          <w:szCs w:val="24"/>
        </w:rPr>
        <w:t xml:space="preserve"> </w:t>
      </w:r>
    </w:p>
    <w:p w:rsidR="3AD97D73" w:rsidP="2599DCDF" w:rsidRDefault="3AD97D73" w14:paraId="0C7DF729" w14:textId="1F50DD9A">
      <w:pPr>
        <w:pStyle w:val="Normal"/>
        <w:rPr>
          <w:sz w:val="24"/>
          <w:szCs w:val="24"/>
        </w:rPr>
      </w:pPr>
      <w:r w:rsidRPr="2599DCDF" w:rsidR="3AD97D73">
        <w:rPr>
          <w:sz w:val="24"/>
          <w:szCs w:val="24"/>
        </w:rPr>
        <w:t xml:space="preserve">Another abnormal condition given out to me by Mrs B is high blood pressure </w:t>
      </w:r>
      <w:r w:rsidRPr="2599DCDF" w:rsidR="28AE1E8B">
        <w:rPr>
          <w:sz w:val="24"/>
          <w:szCs w:val="24"/>
        </w:rPr>
        <w:t>which was diagnosed by the doctor but was not given a medical treatment for it</w:t>
      </w:r>
      <w:r w:rsidRPr="2599DCDF" w:rsidR="01ED9C40">
        <w:rPr>
          <w:sz w:val="24"/>
          <w:szCs w:val="24"/>
        </w:rPr>
        <w:t>, according to</w:t>
      </w:r>
    </w:p>
    <w:p w:rsidR="01ED9C40" w:rsidP="2599DCDF" w:rsidRDefault="01ED9C40" w14:paraId="7A0BE784" w14:textId="30E90801">
      <w:pPr>
        <w:pStyle w:val="Normal"/>
        <w:rPr>
          <w:sz w:val="24"/>
          <w:szCs w:val="24"/>
        </w:rPr>
      </w:pPr>
      <w:r w:rsidRPr="2599DCDF" w:rsidR="01ED9C40">
        <w:rPr>
          <w:sz w:val="24"/>
          <w:szCs w:val="24"/>
        </w:rPr>
        <w:t xml:space="preserve"> </w:t>
      </w:r>
      <w:proofErr w:type="gramStart"/>
      <w:r w:rsidRPr="2599DCDF" w:rsidR="01ED9C40">
        <w:rPr>
          <w:sz w:val="24"/>
          <w:szCs w:val="24"/>
        </w:rPr>
        <w:t>Vieira(</w:t>
      </w:r>
      <w:proofErr w:type="gramEnd"/>
      <w:r w:rsidRPr="2599DCDF" w:rsidR="01ED9C40">
        <w:rPr>
          <w:sz w:val="24"/>
          <w:szCs w:val="24"/>
        </w:rPr>
        <w:t>2019) something that is very comm</w:t>
      </w:r>
      <w:r w:rsidRPr="2599DCDF" w:rsidR="297088B5">
        <w:rPr>
          <w:sz w:val="24"/>
          <w:szCs w:val="24"/>
        </w:rPr>
        <w:t xml:space="preserve">on in people with diabetes is having a high blood pressure, which has been thought to be because they both might come from the same </w:t>
      </w:r>
      <w:r w:rsidRPr="2599DCDF" w:rsidR="68CD2354">
        <w:rPr>
          <w:sz w:val="24"/>
          <w:szCs w:val="24"/>
        </w:rPr>
        <w:t>lifestyle</w:t>
      </w:r>
      <w:r w:rsidRPr="2599DCDF" w:rsidR="297088B5">
        <w:rPr>
          <w:sz w:val="24"/>
          <w:szCs w:val="24"/>
        </w:rPr>
        <w:t xml:space="preserve"> choices therefore though to go hand in hand.</w:t>
      </w:r>
      <w:r w:rsidRPr="2599DCDF" w:rsidR="21C3B944">
        <w:rPr>
          <w:sz w:val="24"/>
          <w:szCs w:val="24"/>
        </w:rPr>
        <w:t xml:space="preserve"> Having a high blood pressure is very dangerous because of many reasons, some of those being: kidney failure, </w:t>
      </w:r>
      <w:r w:rsidRPr="2599DCDF" w:rsidR="686D6D5E">
        <w:rPr>
          <w:sz w:val="24"/>
          <w:szCs w:val="24"/>
        </w:rPr>
        <w:t>kidney</w:t>
      </w:r>
      <w:r w:rsidRPr="2599DCDF" w:rsidR="21C3B944">
        <w:rPr>
          <w:sz w:val="24"/>
          <w:szCs w:val="24"/>
        </w:rPr>
        <w:t xml:space="preserve"> disease, heart attack, stroke, vision loss and </w:t>
      </w:r>
      <w:r w:rsidRPr="2599DCDF" w:rsidR="32948514">
        <w:rPr>
          <w:sz w:val="24"/>
          <w:szCs w:val="24"/>
        </w:rPr>
        <w:t>some others.</w:t>
      </w:r>
      <w:r w:rsidRPr="2599DCDF" w:rsidR="28BF8A49">
        <w:rPr>
          <w:sz w:val="24"/>
          <w:szCs w:val="24"/>
        </w:rPr>
        <w:t xml:space="preserve"> </w:t>
      </w:r>
      <w:r w:rsidRPr="2599DCDF" w:rsidR="62EABF12">
        <w:rPr>
          <w:sz w:val="24"/>
          <w:szCs w:val="24"/>
        </w:rPr>
        <w:t xml:space="preserve">Mrs B has said that at the time of the </w:t>
      </w:r>
      <w:r w:rsidRPr="2599DCDF" w:rsidR="6786EA47">
        <w:rPr>
          <w:sz w:val="24"/>
          <w:szCs w:val="24"/>
        </w:rPr>
        <w:t>questionnaire</w:t>
      </w:r>
      <w:r w:rsidRPr="2599DCDF" w:rsidR="62EABF12">
        <w:rPr>
          <w:sz w:val="24"/>
          <w:szCs w:val="24"/>
        </w:rPr>
        <w:t xml:space="preserve"> being completed, one of the conditions that she has been diagnosticated </w:t>
      </w:r>
      <w:r w:rsidRPr="2599DCDF" w:rsidR="4DA2422F">
        <w:rPr>
          <w:sz w:val="24"/>
          <w:szCs w:val="24"/>
        </w:rPr>
        <w:t>with</w:t>
      </w:r>
      <w:r w:rsidRPr="2599DCDF" w:rsidR="62EABF12">
        <w:rPr>
          <w:sz w:val="24"/>
          <w:szCs w:val="24"/>
        </w:rPr>
        <w:t xml:space="preserve"> is</w:t>
      </w:r>
      <w:r w:rsidRPr="2599DCDF" w:rsidR="04256D7A">
        <w:rPr>
          <w:sz w:val="24"/>
          <w:szCs w:val="24"/>
        </w:rPr>
        <w:t xml:space="preserve"> </w:t>
      </w:r>
      <w:r w:rsidRPr="2599DCDF" w:rsidR="62EABF12">
        <w:rPr>
          <w:sz w:val="24"/>
          <w:szCs w:val="24"/>
        </w:rPr>
        <w:t>seronegative rheumatoid</w:t>
      </w:r>
      <w:r w:rsidRPr="2599DCDF" w:rsidR="35F43705">
        <w:rPr>
          <w:sz w:val="24"/>
          <w:szCs w:val="24"/>
        </w:rPr>
        <w:t xml:space="preserve"> arthritis</w:t>
      </w:r>
      <w:r w:rsidRPr="2599DCDF" w:rsidR="2DB11351">
        <w:rPr>
          <w:sz w:val="24"/>
          <w:szCs w:val="24"/>
        </w:rPr>
        <w:t xml:space="preserve">. </w:t>
      </w:r>
      <w:r w:rsidRPr="2599DCDF" w:rsidR="1A345779">
        <w:rPr>
          <w:sz w:val="24"/>
          <w:szCs w:val="24"/>
        </w:rPr>
        <w:t xml:space="preserve">According to </w:t>
      </w:r>
      <w:proofErr w:type="gramStart"/>
      <w:r w:rsidRPr="2599DCDF" w:rsidR="1A345779">
        <w:rPr>
          <w:sz w:val="24"/>
          <w:szCs w:val="24"/>
        </w:rPr>
        <w:t>Laliberte(</w:t>
      </w:r>
      <w:proofErr w:type="gramEnd"/>
      <w:r w:rsidRPr="2599DCDF" w:rsidR="1A345779">
        <w:rPr>
          <w:sz w:val="24"/>
          <w:szCs w:val="24"/>
        </w:rPr>
        <w:t xml:space="preserve">2018) </w:t>
      </w:r>
      <w:r w:rsidRPr="2599DCDF" w:rsidR="50BDA48F">
        <w:rPr>
          <w:sz w:val="24"/>
          <w:szCs w:val="24"/>
        </w:rPr>
        <w:t>the two main types of rheumatoid arthritis are mainly in adults and they are called seropositive and seronegative</w:t>
      </w:r>
      <w:r w:rsidRPr="2599DCDF" w:rsidR="512C6D39">
        <w:rPr>
          <w:sz w:val="24"/>
          <w:szCs w:val="24"/>
        </w:rPr>
        <w:t xml:space="preserve"> both giving out the same symptoms, and the only </w:t>
      </w:r>
      <w:r w:rsidRPr="2599DCDF" w:rsidR="5F3199F4">
        <w:rPr>
          <w:sz w:val="24"/>
          <w:szCs w:val="24"/>
        </w:rPr>
        <w:t>difference</w:t>
      </w:r>
      <w:r w:rsidRPr="2599DCDF" w:rsidR="512C6D39">
        <w:rPr>
          <w:sz w:val="24"/>
          <w:szCs w:val="24"/>
        </w:rPr>
        <w:t xml:space="preserve"> that can be found is seen in the blood, some of the </w:t>
      </w:r>
      <w:r w:rsidRPr="2599DCDF" w:rsidR="2E46D71D">
        <w:rPr>
          <w:sz w:val="24"/>
          <w:szCs w:val="24"/>
        </w:rPr>
        <w:t>symptoms</w:t>
      </w:r>
      <w:r w:rsidRPr="2599DCDF" w:rsidR="512C6D39">
        <w:rPr>
          <w:sz w:val="24"/>
          <w:szCs w:val="24"/>
        </w:rPr>
        <w:t xml:space="preserve"> may vary from: l</w:t>
      </w:r>
      <w:r w:rsidRPr="2599DCDF" w:rsidR="4567A4B5">
        <w:rPr>
          <w:sz w:val="24"/>
          <w:szCs w:val="24"/>
        </w:rPr>
        <w:t xml:space="preserve">ow appetite which means there </w:t>
      </w:r>
      <w:r w:rsidRPr="2599DCDF" w:rsidR="4E5228EC">
        <w:rPr>
          <w:sz w:val="24"/>
          <w:szCs w:val="24"/>
        </w:rPr>
        <w:t>is not</w:t>
      </w:r>
      <w:r w:rsidRPr="2599DCDF" w:rsidR="4567A4B5">
        <w:rPr>
          <w:sz w:val="24"/>
          <w:szCs w:val="24"/>
        </w:rPr>
        <w:t xml:space="preserve"> much </w:t>
      </w:r>
      <w:r w:rsidRPr="2599DCDF" w:rsidR="46607393">
        <w:rPr>
          <w:sz w:val="24"/>
          <w:szCs w:val="24"/>
        </w:rPr>
        <w:t>hugeness</w:t>
      </w:r>
      <w:r w:rsidRPr="2599DCDF" w:rsidR="4567A4B5">
        <w:rPr>
          <w:sz w:val="24"/>
          <w:szCs w:val="24"/>
        </w:rPr>
        <w:t>, fever which is when there is a temperature, morning stiffness more than usual</w:t>
      </w:r>
      <w:r w:rsidRPr="2599DCDF" w:rsidR="5C899D71">
        <w:rPr>
          <w:sz w:val="24"/>
          <w:szCs w:val="24"/>
        </w:rPr>
        <w:t xml:space="preserve"> and fatigue.</w:t>
      </w:r>
      <w:r w:rsidRPr="2599DCDF" w:rsidR="2E394FDD">
        <w:rPr>
          <w:sz w:val="24"/>
          <w:szCs w:val="24"/>
        </w:rPr>
        <w:t xml:space="preserve"> Most if not all people diagnosed with </w:t>
      </w:r>
      <w:r w:rsidRPr="2599DCDF" w:rsidR="7CBA2914">
        <w:rPr>
          <w:sz w:val="24"/>
          <w:szCs w:val="24"/>
        </w:rPr>
        <w:t>RA’s blood tests reveal very high levels of antibodies which are called rheumat</w:t>
      </w:r>
      <w:r w:rsidRPr="2599DCDF" w:rsidR="7AEFBDE5">
        <w:rPr>
          <w:sz w:val="24"/>
          <w:szCs w:val="24"/>
        </w:rPr>
        <w:t xml:space="preserve">oid factors, this means that the </w:t>
      </w:r>
      <w:r w:rsidRPr="2599DCDF" w:rsidR="18784D06">
        <w:rPr>
          <w:sz w:val="24"/>
          <w:szCs w:val="24"/>
        </w:rPr>
        <w:t>persons</w:t>
      </w:r>
      <w:r w:rsidRPr="2599DCDF" w:rsidR="7AEFBDE5">
        <w:rPr>
          <w:sz w:val="24"/>
          <w:szCs w:val="24"/>
        </w:rPr>
        <w:t xml:space="preserve"> immune system is in a </w:t>
      </w:r>
      <w:proofErr w:type="gramStart"/>
      <w:r w:rsidRPr="2599DCDF" w:rsidR="3FFB397B">
        <w:rPr>
          <w:sz w:val="24"/>
          <w:szCs w:val="24"/>
        </w:rPr>
        <w:t>mode</w:t>
      </w:r>
      <w:proofErr w:type="gramEnd"/>
      <w:r w:rsidRPr="2599DCDF" w:rsidR="7AEFBDE5">
        <w:rPr>
          <w:sz w:val="24"/>
          <w:szCs w:val="24"/>
        </w:rPr>
        <w:t xml:space="preserve"> that is basically </w:t>
      </w:r>
      <w:r w:rsidRPr="2599DCDF" w:rsidR="3E18E40E">
        <w:rPr>
          <w:sz w:val="24"/>
          <w:szCs w:val="24"/>
        </w:rPr>
        <w:t>overriding</w:t>
      </w:r>
      <w:r w:rsidRPr="2599DCDF" w:rsidR="7AEFBDE5">
        <w:rPr>
          <w:sz w:val="24"/>
          <w:szCs w:val="24"/>
        </w:rPr>
        <w:t xml:space="preserve"> the immune</w:t>
      </w:r>
      <w:r w:rsidRPr="2599DCDF" w:rsidR="09150094">
        <w:rPr>
          <w:sz w:val="24"/>
          <w:szCs w:val="24"/>
        </w:rPr>
        <w:t xml:space="preserve"> system and attacking healthy tissue and cells instead of </w:t>
      </w:r>
      <w:r w:rsidRPr="2599DCDF" w:rsidR="78398848">
        <w:rPr>
          <w:sz w:val="24"/>
          <w:szCs w:val="24"/>
        </w:rPr>
        <w:t xml:space="preserve">things like germs. </w:t>
      </w:r>
      <w:r w:rsidRPr="2599DCDF" w:rsidR="43DDB80A">
        <w:rPr>
          <w:sz w:val="24"/>
          <w:szCs w:val="24"/>
        </w:rPr>
        <w:t xml:space="preserve">On the other hand, </w:t>
      </w:r>
      <w:proofErr w:type="spellStart"/>
      <w:r w:rsidRPr="2599DCDF" w:rsidR="1EBCD453">
        <w:rPr>
          <w:sz w:val="24"/>
          <w:szCs w:val="24"/>
        </w:rPr>
        <w:t>Ajeganova</w:t>
      </w:r>
      <w:proofErr w:type="spellEnd"/>
      <w:r w:rsidRPr="2599DCDF" w:rsidR="1EBCD453">
        <w:rPr>
          <w:sz w:val="24"/>
          <w:szCs w:val="24"/>
        </w:rPr>
        <w:t xml:space="preserve"> et al (2015) have conducted studies which have resulted in the </w:t>
      </w:r>
      <w:r w:rsidRPr="2599DCDF" w:rsidR="4AB2287A">
        <w:rPr>
          <w:sz w:val="24"/>
          <w:szCs w:val="24"/>
        </w:rPr>
        <w:t>addressing</w:t>
      </w:r>
      <w:r w:rsidRPr="2599DCDF" w:rsidR="1EBCD453">
        <w:rPr>
          <w:sz w:val="24"/>
          <w:szCs w:val="24"/>
        </w:rPr>
        <w:t xml:space="preserve"> of the prognosis</w:t>
      </w:r>
      <w:r w:rsidRPr="2599DCDF" w:rsidR="63EDB953">
        <w:rPr>
          <w:sz w:val="24"/>
          <w:szCs w:val="24"/>
        </w:rPr>
        <w:t xml:space="preserve"> indicating that patients with seronegative </w:t>
      </w:r>
      <w:r w:rsidRPr="2599DCDF" w:rsidR="1FAFCF1F">
        <w:rPr>
          <w:sz w:val="24"/>
          <w:szCs w:val="24"/>
        </w:rPr>
        <w:t xml:space="preserve">form of arthritis should take this very seriously </w:t>
      </w:r>
      <w:r w:rsidRPr="2599DCDF" w:rsidR="2531121D">
        <w:rPr>
          <w:sz w:val="24"/>
          <w:szCs w:val="24"/>
        </w:rPr>
        <w:t xml:space="preserve">and should not by any means underestimate </w:t>
      </w:r>
      <w:r w:rsidRPr="2599DCDF" w:rsidR="677F27B7">
        <w:rPr>
          <w:sz w:val="24"/>
          <w:szCs w:val="24"/>
        </w:rPr>
        <w:t>this disease, as in their studies they have found out that seronegative side of the disease had a lot more harmful di</w:t>
      </w:r>
      <w:r w:rsidRPr="2599DCDF" w:rsidR="78BEBC31">
        <w:rPr>
          <w:sz w:val="24"/>
          <w:szCs w:val="24"/>
        </w:rPr>
        <w:t>seases at enrolment than seropositive</w:t>
      </w:r>
      <w:r w:rsidRPr="2599DCDF" w:rsidR="222D05DA">
        <w:rPr>
          <w:sz w:val="24"/>
          <w:szCs w:val="24"/>
        </w:rPr>
        <w:t xml:space="preserve">, according to the doctors </w:t>
      </w:r>
      <w:r w:rsidRPr="2599DCDF" w:rsidR="649F91D6">
        <w:rPr>
          <w:sz w:val="24"/>
          <w:szCs w:val="24"/>
        </w:rPr>
        <w:t xml:space="preserve">the radiographic damage was also worse than the other </w:t>
      </w:r>
      <w:r w:rsidRPr="2599DCDF" w:rsidR="3A915D2E">
        <w:rPr>
          <w:sz w:val="24"/>
          <w:szCs w:val="24"/>
        </w:rPr>
        <w:t>however it was seen that they also in contrast had shorter disease duration therefore the treatment was more effective yet more harsh</w:t>
      </w:r>
      <w:r w:rsidRPr="2599DCDF" w:rsidR="7BD149FF">
        <w:rPr>
          <w:sz w:val="24"/>
          <w:szCs w:val="24"/>
        </w:rPr>
        <w:t xml:space="preserve">. </w:t>
      </w:r>
    </w:p>
    <w:p w:rsidR="5D2E2892" w:rsidP="2599DCDF" w:rsidRDefault="5D2E2892" w14:paraId="0AA963FB" w14:textId="2E02EA56">
      <w:pPr>
        <w:pStyle w:val="Normal"/>
        <w:rPr>
          <w:sz w:val="24"/>
          <w:szCs w:val="24"/>
        </w:rPr>
      </w:pPr>
      <w:r w:rsidRPr="2599DCDF" w:rsidR="5D2E2892">
        <w:rPr>
          <w:sz w:val="24"/>
          <w:szCs w:val="24"/>
        </w:rPr>
        <w:t>According</w:t>
      </w:r>
      <w:r w:rsidRPr="2599DCDF" w:rsidR="54D28FAC">
        <w:rPr>
          <w:sz w:val="24"/>
          <w:szCs w:val="24"/>
        </w:rPr>
        <w:t xml:space="preserve"> to Mora et al (2017</w:t>
      </w:r>
      <w:r w:rsidRPr="2599DCDF" w:rsidR="7AA14E3A">
        <w:rPr>
          <w:sz w:val="24"/>
          <w:szCs w:val="24"/>
        </w:rPr>
        <w:t>) the</w:t>
      </w:r>
      <w:r w:rsidRPr="2599DCDF" w:rsidR="335C9ECC">
        <w:rPr>
          <w:sz w:val="24"/>
          <w:szCs w:val="24"/>
        </w:rPr>
        <w:t xml:space="preserve"> </w:t>
      </w:r>
      <w:r w:rsidRPr="2599DCDF" w:rsidR="477CEDD1">
        <w:rPr>
          <w:sz w:val="24"/>
          <w:szCs w:val="24"/>
        </w:rPr>
        <w:t>involvement</w:t>
      </w:r>
      <w:r w:rsidRPr="2599DCDF" w:rsidR="335C9ECC">
        <w:rPr>
          <w:sz w:val="24"/>
          <w:szCs w:val="24"/>
        </w:rPr>
        <w:t xml:space="preserve"> of family is crucial in treating people with prediabetes and even diabetes, because family and cultural beliefs are what can make or break any type of dietary changes, this is because in most foreign </w:t>
      </w:r>
      <w:r w:rsidRPr="2599DCDF" w:rsidR="4C2B5451">
        <w:rPr>
          <w:sz w:val="24"/>
          <w:szCs w:val="24"/>
        </w:rPr>
        <w:t>homes</w:t>
      </w:r>
      <w:r w:rsidRPr="2599DCDF" w:rsidR="335C9ECC">
        <w:rPr>
          <w:sz w:val="24"/>
          <w:szCs w:val="24"/>
        </w:rPr>
        <w:t xml:space="preserve"> </w:t>
      </w:r>
      <w:r w:rsidRPr="2599DCDF" w:rsidR="0014E9D3">
        <w:rPr>
          <w:sz w:val="24"/>
          <w:szCs w:val="24"/>
        </w:rPr>
        <w:t xml:space="preserve">food is always different, there are many different traditional </w:t>
      </w:r>
      <w:r w:rsidRPr="2599DCDF" w:rsidR="46C1DAD8">
        <w:rPr>
          <w:sz w:val="24"/>
          <w:szCs w:val="24"/>
        </w:rPr>
        <w:t>foods</w:t>
      </w:r>
      <w:r w:rsidRPr="2599DCDF" w:rsidR="0014E9D3">
        <w:rPr>
          <w:sz w:val="24"/>
          <w:szCs w:val="24"/>
        </w:rPr>
        <w:t xml:space="preserve"> for different countries that are made at home even desserts, so for any change to happen</w:t>
      </w:r>
      <w:r w:rsidRPr="2599DCDF" w:rsidR="0EA36E76">
        <w:rPr>
          <w:sz w:val="24"/>
          <w:szCs w:val="24"/>
        </w:rPr>
        <w:t xml:space="preserve"> the family needs to be involved just as much as the patient himself</w:t>
      </w:r>
      <w:r w:rsidRPr="2599DCDF" w:rsidR="1B8DF4A2">
        <w:rPr>
          <w:sz w:val="24"/>
          <w:szCs w:val="24"/>
        </w:rPr>
        <w:t xml:space="preserve">, there are many barriers in front of people trying to make any </w:t>
      </w:r>
      <w:r w:rsidRPr="2599DCDF" w:rsidR="290F387D">
        <w:rPr>
          <w:sz w:val="24"/>
          <w:szCs w:val="24"/>
        </w:rPr>
        <w:t>type</w:t>
      </w:r>
      <w:r w:rsidRPr="2599DCDF" w:rsidR="1B8DF4A2">
        <w:rPr>
          <w:sz w:val="24"/>
          <w:szCs w:val="24"/>
        </w:rPr>
        <w:t xml:space="preserve"> of </w:t>
      </w:r>
      <w:r w:rsidRPr="2599DCDF" w:rsidR="5C15EFA3">
        <w:rPr>
          <w:sz w:val="24"/>
          <w:szCs w:val="24"/>
        </w:rPr>
        <w:t>changes</w:t>
      </w:r>
      <w:r w:rsidRPr="2599DCDF" w:rsidR="1B8DF4A2">
        <w:rPr>
          <w:sz w:val="24"/>
          <w:szCs w:val="24"/>
        </w:rPr>
        <w:t xml:space="preserve"> towards their diets, things like language barriers, or not having access </w:t>
      </w:r>
      <w:r w:rsidRPr="2599DCDF" w:rsidR="74F67C83">
        <w:rPr>
          <w:sz w:val="24"/>
          <w:szCs w:val="24"/>
        </w:rPr>
        <w:t>to healthy foods in certain areas of a country however all efforts need to be made in order to avoid even being in the prediabetes stage</w:t>
      </w:r>
      <w:r w:rsidRPr="2599DCDF" w:rsidR="38F32A72">
        <w:rPr>
          <w:sz w:val="24"/>
          <w:szCs w:val="24"/>
        </w:rPr>
        <w:t xml:space="preserve">, people like ow income individuals would also have restricted access to healthy foods because of understandable reasons. Poverty has always been a problem for the </w:t>
      </w:r>
      <w:proofErr w:type="spellStart"/>
      <w:r w:rsidRPr="2599DCDF" w:rsidR="38F32A72">
        <w:rPr>
          <w:sz w:val="24"/>
          <w:szCs w:val="24"/>
        </w:rPr>
        <w:t>aquiring</w:t>
      </w:r>
      <w:proofErr w:type="spellEnd"/>
      <w:r w:rsidRPr="2599DCDF" w:rsidR="38F32A72">
        <w:rPr>
          <w:sz w:val="24"/>
          <w:szCs w:val="24"/>
        </w:rPr>
        <w:t xml:space="preserve"> an</w:t>
      </w:r>
      <w:r w:rsidRPr="2599DCDF" w:rsidR="4192F4AF">
        <w:rPr>
          <w:sz w:val="24"/>
          <w:szCs w:val="24"/>
        </w:rPr>
        <w:t>d preparing healthy meals however in recent years it has become a lot more affordable to eat healthier even in usually more difficult areas.</w:t>
      </w:r>
    </w:p>
    <w:p w:rsidR="7105CC99" w:rsidP="2599DCDF" w:rsidRDefault="7105CC99" w14:paraId="19084F8A" w14:textId="2ED581E4">
      <w:pPr>
        <w:pStyle w:val="Normal"/>
        <w:rPr>
          <w:b w:val="1"/>
          <w:bCs w:val="1"/>
          <w:sz w:val="32"/>
          <w:szCs w:val="32"/>
        </w:rPr>
      </w:pPr>
      <w:r w:rsidRPr="2599DCDF" w:rsidR="7105CC99">
        <w:rPr>
          <w:b w:val="1"/>
          <w:bCs w:val="1"/>
          <w:sz w:val="32"/>
          <w:szCs w:val="32"/>
        </w:rPr>
        <w:t>Recommendations</w:t>
      </w:r>
    </w:p>
    <w:p w:rsidR="7105CC99" w:rsidP="2599DCDF" w:rsidRDefault="7105CC99" w14:paraId="1FDFCE2A" w14:textId="6DB19E87">
      <w:pPr>
        <w:pStyle w:val="Normal"/>
        <w:rPr>
          <w:b w:val="0"/>
          <w:bCs w:val="0"/>
          <w:sz w:val="24"/>
          <w:szCs w:val="24"/>
        </w:rPr>
      </w:pPr>
      <w:r w:rsidRPr="2599DCDF" w:rsidR="7105CC99">
        <w:rPr>
          <w:b w:val="0"/>
          <w:bCs w:val="0"/>
          <w:sz w:val="24"/>
          <w:szCs w:val="24"/>
        </w:rPr>
        <w:t xml:space="preserve">From the assessment I would be able to make the following </w:t>
      </w:r>
      <w:r w:rsidRPr="2599DCDF" w:rsidR="4D8CA01D">
        <w:rPr>
          <w:b w:val="0"/>
          <w:bCs w:val="0"/>
          <w:sz w:val="24"/>
          <w:szCs w:val="24"/>
        </w:rPr>
        <w:t>recommendations</w:t>
      </w:r>
      <w:r w:rsidRPr="2599DCDF" w:rsidR="7A145F80">
        <w:rPr>
          <w:b w:val="0"/>
          <w:bCs w:val="0"/>
          <w:sz w:val="24"/>
          <w:szCs w:val="24"/>
        </w:rPr>
        <w:t xml:space="preserve">, </w:t>
      </w:r>
      <w:r w:rsidRPr="2599DCDF" w:rsidR="47AA3BDB">
        <w:rPr>
          <w:b w:val="0"/>
          <w:bCs w:val="0"/>
          <w:sz w:val="24"/>
          <w:szCs w:val="24"/>
        </w:rPr>
        <w:t>there</w:t>
      </w:r>
      <w:r w:rsidRPr="2599DCDF" w:rsidR="7A145F80">
        <w:rPr>
          <w:b w:val="0"/>
          <w:bCs w:val="0"/>
          <w:sz w:val="24"/>
          <w:szCs w:val="24"/>
        </w:rPr>
        <w:t xml:space="preserve"> needs to be a decent </w:t>
      </w:r>
      <w:r w:rsidRPr="2599DCDF" w:rsidR="7C10C5E7">
        <w:rPr>
          <w:b w:val="0"/>
          <w:bCs w:val="0"/>
          <w:sz w:val="24"/>
          <w:szCs w:val="24"/>
        </w:rPr>
        <w:t>amount</w:t>
      </w:r>
      <w:r w:rsidRPr="2599DCDF" w:rsidR="7A145F80">
        <w:rPr>
          <w:b w:val="0"/>
          <w:bCs w:val="0"/>
          <w:sz w:val="24"/>
          <w:szCs w:val="24"/>
        </w:rPr>
        <w:t xml:space="preserve"> of time allocated for exercise of some sorts even if you start out small it is imperative that this change is made so that </w:t>
      </w:r>
      <w:r w:rsidRPr="2599DCDF" w:rsidR="15D638B6">
        <w:rPr>
          <w:b w:val="0"/>
          <w:bCs w:val="0"/>
          <w:sz w:val="24"/>
          <w:szCs w:val="24"/>
        </w:rPr>
        <w:t>it does not lead into type 2 diabetes.</w:t>
      </w:r>
      <w:r w:rsidRPr="2599DCDF" w:rsidR="51770B2D">
        <w:rPr>
          <w:b w:val="0"/>
          <w:bCs w:val="0"/>
          <w:sz w:val="24"/>
          <w:szCs w:val="24"/>
        </w:rPr>
        <w:t xml:space="preserve"> As for the meal, there needs to be a full meal plan every day, what the first meal</w:t>
      </w:r>
    </w:p>
    <w:p w:rsidR="2599DCDF" w:rsidP="2599DCDF" w:rsidRDefault="2599DCDF" w14:paraId="3CCE8497" w14:textId="5C5D2967">
      <w:pPr>
        <w:pStyle w:val="Normal"/>
        <w:rPr>
          <w:b w:val="0"/>
          <w:bCs w:val="0"/>
          <w:sz w:val="24"/>
          <w:szCs w:val="24"/>
        </w:rPr>
      </w:pPr>
    </w:p>
    <w:p w:rsidR="51770B2D" w:rsidP="2599DCDF" w:rsidRDefault="51770B2D" w14:paraId="2ACD0B48" w14:textId="31EB7BD1">
      <w:pPr>
        <w:pStyle w:val="Normal"/>
        <w:rPr>
          <w:b w:val="0"/>
          <w:bCs w:val="0"/>
          <w:sz w:val="24"/>
          <w:szCs w:val="24"/>
        </w:rPr>
      </w:pPr>
      <w:r w:rsidRPr="2599DCDF" w:rsidR="51770B2D">
        <w:rPr>
          <w:b w:val="0"/>
          <w:bCs w:val="0"/>
          <w:sz w:val="24"/>
          <w:szCs w:val="24"/>
        </w:rPr>
        <w:t xml:space="preserve"> of the day will be and what carbohydrates and sugars it has, </w:t>
      </w:r>
      <w:r w:rsidRPr="2599DCDF" w:rsidR="504A0618">
        <w:rPr>
          <w:b w:val="0"/>
          <w:bCs w:val="0"/>
          <w:sz w:val="24"/>
          <w:szCs w:val="24"/>
        </w:rPr>
        <w:t xml:space="preserve">so that a total amount of sugar intake is seen and restricted to a safe amount, as for liquid intake, any type of carbonated </w:t>
      </w:r>
      <w:r w:rsidRPr="2599DCDF" w:rsidR="1B37E5F0">
        <w:rPr>
          <w:b w:val="0"/>
          <w:bCs w:val="0"/>
          <w:sz w:val="24"/>
          <w:szCs w:val="24"/>
        </w:rPr>
        <w:t>drinks should be cut out and replaced with natural juices that have natural sugars none added and water, as it is the healthiest.</w:t>
      </w:r>
      <w:r w:rsidRPr="2599DCDF" w:rsidR="00F0EEED">
        <w:rPr>
          <w:b w:val="0"/>
          <w:bCs w:val="0"/>
          <w:sz w:val="24"/>
          <w:szCs w:val="24"/>
        </w:rPr>
        <w:t xml:space="preserve"> </w:t>
      </w:r>
      <w:r w:rsidRPr="2599DCDF" w:rsidR="2A5483D9">
        <w:rPr>
          <w:b w:val="0"/>
          <w:bCs w:val="0"/>
          <w:sz w:val="24"/>
          <w:szCs w:val="24"/>
        </w:rPr>
        <w:t xml:space="preserve">There are many diet plans that can be followed to avoid type 2 diabetes such as eating fruits that include things </w:t>
      </w:r>
      <w:r w:rsidRPr="2599DCDF" w:rsidR="60599ECD">
        <w:rPr>
          <w:b w:val="0"/>
          <w:bCs w:val="0"/>
          <w:sz w:val="24"/>
          <w:szCs w:val="24"/>
        </w:rPr>
        <w:t>like lean meats, lots of fish as they contain healthy fat and obviously many vegetables</w:t>
      </w:r>
      <w:r w:rsidRPr="2599DCDF" w:rsidR="4612A7CA">
        <w:rPr>
          <w:b w:val="0"/>
          <w:bCs w:val="0"/>
          <w:sz w:val="24"/>
          <w:szCs w:val="24"/>
        </w:rPr>
        <w:t xml:space="preserve">. Another large factor in prediabetes which has also been encountered </w:t>
      </w:r>
      <w:r w:rsidRPr="2599DCDF" w:rsidR="37FF41F5">
        <w:rPr>
          <w:b w:val="0"/>
          <w:bCs w:val="0"/>
          <w:sz w:val="24"/>
          <w:szCs w:val="24"/>
        </w:rPr>
        <w:t xml:space="preserve">with Mrs B is a lack of exercise, </w:t>
      </w:r>
      <w:r w:rsidRPr="2599DCDF" w:rsidR="14242065">
        <w:rPr>
          <w:b w:val="0"/>
          <w:bCs w:val="0"/>
          <w:sz w:val="24"/>
          <w:szCs w:val="24"/>
        </w:rPr>
        <w:t>exercising is not only good for helping with sugar levels in the body but also for one's mental health</w:t>
      </w:r>
      <w:r w:rsidRPr="2599DCDF" w:rsidR="3CEAD0F6">
        <w:rPr>
          <w:b w:val="0"/>
          <w:bCs w:val="0"/>
          <w:sz w:val="24"/>
          <w:szCs w:val="24"/>
        </w:rPr>
        <w:t xml:space="preserve"> is able to train the cells in your body to use insulin properly which helps avoid type 2 diabetes</w:t>
      </w:r>
      <w:r w:rsidRPr="2599DCDF" w:rsidR="37086CB4">
        <w:rPr>
          <w:b w:val="0"/>
          <w:bCs w:val="0"/>
          <w:sz w:val="24"/>
          <w:szCs w:val="24"/>
        </w:rPr>
        <w:t>, the best way to get started with any type of activity, is start slow and small, take your time and slowly up the amount of exercise done</w:t>
      </w:r>
      <w:r w:rsidRPr="2599DCDF" w:rsidR="460ECD55">
        <w:rPr>
          <w:b w:val="0"/>
          <w:bCs w:val="0"/>
          <w:sz w:val="24"/>
          <w:szCs w:val="24"/>
        </w:rPr>
        <w:t>, and in the end the best way to go is to be doing at least half an hour of exercise 4 to 5 days a week.</w:t>
      </w:r>
      <w:r w:rsidRPr="2599DCDF" w:rsidR="1F4D3B9D">
        <w:rPr>
          <w:b w:val="0"/>
          <w:bCs w:val="0"/>
          <w:sz w:val="24"/>
          <w:szCs w:val="24"/>
        </w:rPr>
        <w:t xml:space="preserve"> Another </w:t>
      </w:r>
      <w:r w:rsidRPr="2599DCDF" w:rsidR="1562FA9F">
        <w:rPr>
          <w:b w:val="0"/>
          <w:bCs w:val="0"/>
          <w:sz w:val="24"/>
          <w:szCs w:val="24"/>
        </w:rPr>
        <w:t>large cause for type 2 diabetes and something that can change the way prediabetes is headed is smoking, as well as giving you the risk of lung cancer and heart disease it also is one of the factors that can</w:t>
      </w:r>
      <w:r w:rsidRPr="2599DCDF" w:rsidR="03379BB7">
        <w:rPr>
          <w:b w:val="0"/>
          <w:bCs w:val="0"/>
          <w:sz w:val="24"/>
          <w:szCs w:val="24"/>
        </w:rPr>
        <w:t xml:space="preserve"> cause risk towards diabetes and type 2 diabetes</w:t>
      </w:r>
      <w:r w:rsidRPr="2599DCDF" w:rsidR="05425DC8">
        <w:rPr>
          <w:b w:val="0"/>
          <w:bCs w:val="0"/>
          <w:sz w:val="24"/>
          <w:szCs w:val="24"/>
        </w:rPr>
        <w:t xml:space="preserve">, one of the ways that smoking can cause type 2 </w:t>
      </w:r>
      <w:r w:rsidRPr="2599DCDF" w:rsidR="5EB26C1E">
        <w:rPr>
          <w:b w:val="0"/>
          <w:bCs w:val="0"/>
          <w:sz w:val="24"/>
          <w:szCs w:val="24"/>
        </w:rPr>
        <w:t>diabetes</w:t>
      </w:r>
      <w:r w:rsidRPr="2599DCDF" w:rsidR="05425DC8">
        <w:rPr>
          <w:b w:val="0"/>
          <w:bCs w:val="0"/>
          <w:sz w:val="24"/>
          <w:szCs w:val="24"/>
        </w:rPr>
        <w:t xml:space="preserve"> is because of the </w:t>
      </w:r>
      <w:r w:rsidRPr="2599DCDF" w:rsidR="1C645684">
        <w:rPr>
          <w:b w:val="0"/>
          <w:bCs w:val="0"/>
          <w:sz w:val="24"/>
          <w:szCs w:val="24"/>
        </w:rPr>
        <w:t>cigarette</w:t>
      </w:r>
      <w:r w:rsidRPr="2599DCDF" w:rsidR="05425DC8">
        <w:rPr>
          <w:b w:val="0"/>
          <w:bCs w:val="0"/>
          <w:sz w:val="24"/>
          <w:szCs w:val="24"/>
        </w:rPr>
        <w:t xml:space="preserve"> smoke damage cells inside the body </w:t>
      </w:r>
      <w:r w:rsidRPr="2599DCDF" w:rsidR="0B1081C2">
        <w:rPr>
          <w:b w:val="0"/>
          <w:bCs w:val="0"/>
          <w:sz w:val="24"/>
          <w:szCs w:val="24"/>
        </w:rPr>
        <w:t xml:space="preserve">which then go on to cause </w:t>
      </w:r>
      <w:r w:rsidRPr="2599DCDF" w:rsidR="52F7C98A">
        <w:rPr>
          <w:b w:val="0"/>
          <w:bCs w:val="0"/>
          <w:sz w:val="24"/>
          <w:szCs w:val="24"/>
        </w:rPr>
        <w:t>inflammation</w:t>
      </w:r>
      <w:r w:rsidRPr="2599DCDF" w:rsidR="0B1081C2">
        <w:rPr>
          <w:b w:val="0"/>
          <w:bCs w:val="0"/>
          <w:sz w:val="24"/>
          <w:szCs w:val="24"/>
        </w:rPr>
        <w:t xml:space="preserve"> in the body</w:t>
      </w:r>
      <w:r w:rsidRPr="2599DCDF" w:rsidR="5BE8F54B">
        <w:rPr>
          <w:b w:val="0"/>
          <w:bCs w:val="0"/>
          <w:sz w:val="24"/>
          <w:szCs w:val="24"/>
        </w:rPr>
        <w:t xml:space="preserve"> which then interferes with proper cell function. </w:t>
      </w:r>
      <w:r w:rsidRPr="2599DCDF" w:rsidR="5696D403">
        <w:rPr>
          <w:b w:val="0"/>
          <w:bCs w:val="0"/>
          <w:sz w:val="24"/>
          <w:szCs w:val="24"/>
        </w:rPr>
        <w:t>It is a proven fact that smokers have a 30 to 40% more of a chance at having diabetes than non-smokers.</w:t>
      </w:r>
      <w:r w:rsidRPr="2599DCDF" w:rsidR="1774ED0E">
        <w:rPr>
          <w:b w:val="0"/>
          <w:bCs w:val="0"/>
          <w:sz w:val="24"/>
          <w:szCs w:val="24"/>
        </w:rPr>
        <w:t xml:space="preserve"> Going back to dietary restrictions, another way to help turn prediabetes around is to eat less carbohydrates, which would be things like vegetables, beans </w:t>
      </w:r>
      <w:r w:rsidRPr="2599DCDF" w:rsidR="4CFD063E">
        <w:rPr>
          <w:b w:val="0"/>
          <w:bCs w:val="0"/>
          <w:sz w:val="24"/>
          <w:szCs w:val="24"/>
        </w:rPr>
        <w:t>and</w:t>
      </w:r>
      <w:r w:rsidRPr="2599DCDF" w:rsidR="1774ED0E">
        <w:rPr>
          <w:b w:val="0"/>
          <w:bCs w:val="0"/>
          <w:sz w:val="24"/>
          <w:szCs w:val="24"/>
        </w:rPr>
        <w:t xml:space="preserve"> whole grains</w:t>
      </w:r>
      <w:r w:rsidRPr="2599DCDF" w:rsidR="6262CCE5">
        <w:rPr>
          <w:b w:val="0"/>
          <w:bCs w:val="0"/>
          <w:sz w:val="24"/>
          <w:szCs w:val="24"/>
        </w:rPr>
        <w:t>, these are uncompressed carbs that help reverse prediabetes. Things that one with prediabetes should avoid at all costs are the following: juices</w:t>
      </w:r>
      <w:r w:rsidRPr="2599DCDF" w:rsidR="7D9CBEB4">
        <w:rPr>
          <w:b w:val="0"/>
          <w:bCs w:val="0"/>
          <w:sz w:val="24"/>
          <w:szCs w:val="24"/>
        </w:rPr>
        <w:t>, certain fruits that are too sweet, yogurt and honey other things that should be avoided fully are carboh</w:t>
      </w:r>
      <w:r w:rsidRPr="2599DCDF" w:rsidR="11793990">
        <w:rPr>
          <w:b w:val="0"/>
          <w:bCs w:val="0"/>
          <w:sz w:val="24"/>
          <w:szCs w:val="24"/>
        </w:rPr>
        <w:t>ydrates that are refined, so things like pizza dough, pastries, pasta white bread and other things.</w:t>
      </w:r>
      <w:r w:rsidRPr="2599DCDF" w:rsidR="45294B7A">
        <w:rPr>
          <w:b w:val="0"/>
          <w:bCs w:val="0"/>
          <w:sz w:val="24"/>
          <w:szCs w:val="24"/>
        </w:rPr>
        <w:t xml:space="preserve"> When making a meal plan all of these should be taken in </w:t>
      </w:r>
      <w:r w:rsidRPr="2599DCDF" w:rsidR="45294B7A">
        <w:rPr>
          <w:b w:val="0"/>
          <w:bCs w:val="0"/>
          <w:sz w:val="24"/>
          <w:szCs w:val="24"/>
        </w:rPr>
        <w:t>consideration</w:t>
      </w:r>
      <w:r w:rsidRPr="2599DCDF" w:rsidR="45294B7A">
        <w:rPr>
          <w:b w:val="0"/>
          <w:bCs w:val="0"/>
          <w:sz w:val="24"/>
          <w:szCs w:val="24"/>
        </w:rPr>
        <w:t xml:space="preserve"> and either added in if or removed.</w:t>
      </w:r>
    </w:p>
    <w:p w:rsidR="3FCDF126" w:rsidP="2599DCDF" w:rsidRDefault="3FCDF126" w14:paraId="794751D4" w14:textId="73590ECB">
      <w:pPr>
        <w:pStyle w:val="Normal"/>
        <w:rPr>
          <w:b w:val="1"/>
          <w:bCs w:val="1"/>
          <w:sz w:val="32"/>
          <w:szCs w:val="32"/>
        </w:rPr>
      </w:pPr>
      <w:r w:rsidRPr="2599DCDF" w:rsidR="3FCDF126">
        <w:rPr>
          <w:b w:val="1"/>
          <w:bCs w:val="1"/>
          <w:sz w:val="32"/>
          <w:szCs w:val="32"/>
        </w:rPr>
        <w:t>Conclusion</w:t>
      </w:r>
    </w:p>
    <w:p w:rsidR="3FCDF126" w:rsidP="2599DCDF" w:rsidRDefault="3FCDF126" w14:paraId="48BDBD27" w14:textId="2EDD41E6">
      <w:pPr>
        <w:pStyle w:val="Normal"/>
        <w:rPr>
          <w:sz w:val="24"/>
          <w:szCs w:val="24"/>
        </w:rPr>
      </w:pPr>
      <w:r w:rsidRPr="2599DCDF" w:rsidR="3FCDF126">
        <w:rPr>
          <w:sz w:val="24"/>
          <w:szCs w:val="24"/>
        </w:rPr>
        <w:t xml:space="preserve">In this </w:t>
      </w:r>
      <w:r w:rsidRPr="2599DCDF" w:rsidR="02E5BAC6">
        <w:rPr>
          <w:sz w:val="24"/>
          <w:szCs w:val="24"/>
        </w:rPr>
        <w:t>structure</w:t>
      </w:r>
      <w:r w:rsidRPr="2599DCDF" w:rsidR="4A47806B">
        <w:rPr>
          <w:sz w:val="24"/>
          <w:szCs w:val="24"/>
        </w:rPr>
        <w:t>d</w:t>
      </w:r>
      <w:r w:rsidRPr="2599DCDF" w:rsidR="3FCDF126">
        <w:rPr>
          <w:sz w:val="24"/>
          <w:szCs w:val="24"/>
        </w:rPr>
        <w:t xml:space="preserve"> academic </w:t>
      </w:r>
      <w:r w:rsidRPr="2599DCDF" w:rsidR="2DA91A2E">
        <w:rPr>
          <w:sz w:val="24"/>
          <w:szCs w:val="24"/>
        </w:rPr>
        <w:t>report,</w:t>
      </w:r>
      <w:r w:rsidRPr="2599DCDF" w:rsidR="3FCDF126">
        <w:rPr>
          <w:sz w:val="24"/>
          <w:szCs w:val="24"/>
        </w:rPr>
        <w:t xml:space="preserve"> I have examined both normal and abnormal parts of physiology of Mrs </w:t>
      </w:r>
      <w:r w:rsidRPr="2599DCDF" w:rsidR="3477F14C">
        <w:rPr>
          <w:sz w:val="24"/>
          <w:szCs w:val="24"/>
        </w:rPr>
        <w:t xml:space="preserve">B and her </w:t>
      </w:r>
      <w:r w:rsidRPr="2599DCDF" w:rsidR="6F1D5309">
        <w:rPr>
          <w:sz w:val="24"/>
          <w:szCs w:val="24"/>
        </w:rPr>
        <w:t>lifestyle</w:t>
      </w:r>
      <w:r w:rsidRPr="2599DCDF" w:rsidR="3477F14C">
        <w:rPr>
          <w:sz w:val="24"/>
          <w:szCs w:val="24"/>
        </w:rPr>
        <w:t xml:space="preserve">, I have analysed my findings of Mrs B’s </w:t>
      </w:r>
      <w:r w:rsidRPr="2599DCDF" w:rsidR="0B38E210">
        <w:rPr>
          <w:sz w:val="24"/>
          <w:szCs w:val="24"/>
        </w:rPr>
        <w:t>lifestyle</w:t>
      </w:r>
      <w:r w:rsidRPr="2599DCDF" w:rsidR="3477F14C">
        <w:rPr>
          <w:sz w:val="24"/>
          <w:szCs w:val="24"/>
        </w:rPr>
        <w:t xml:space="preserve"> </w:t>
      </w:r>
      <w:r w:rsidRPr="2599DCDF" w:rsidR="2FEEA362">
        <w:rPr>
          <w:sz w:val="24"/>
          <w:szCs w:val="24"/>
        </w:rPr>
        <w:t>questionnaire</w:t>
      </w:r>
      <w:r w:rsidRPr="2599DCDF" w:rsidR="1021337C">
        <w:rPr>
          <w:sz w:val="24"/>
          <w:szCs w:val="24"/>
        </w:rPr>
        <w:t xml:space="preserve">, her body functions and relevant anatomy of her and her body. I </w:t>
      </w:r>
      <w:r w:rsidRPr="2599DCDF" w:rsidR="5D65DAA4">
        <w:rPr>
          <w:sz w:val="24"/>
          <w:szCs w:val="24"/>
        </w:rPr>
        <w:t>have</w:t>
      </w:r>
      <w:r w:rsidRPr="2599DCDF" w:rsidR="1021337C">
        <w:rPr>
          <w:sz w:val="24"/>
          <w:szCs w:val="24"/>
        </w:rPr>
        <w:t xml:space="preserve"> written the collected data from the </w:t>
      </w:r>
      <w:r w:rsidRPr="2599DCDF" w:rsidR="7953FDE1">
        <w:rPr>
          <w:sz w:val="24"/>
          <w:szCs w:val="24"/>
        </w:rPr>
        <w:t>questionnaire</w:t>
      </w:r>
      <w:r w:rsidRPr="2599DCDF" w:rsidR="1021337C">
        <w:rPr>
          <w:sz w:val="24"/>
          <w:szCs w:val="24"/>
        </w:rPr>
        <w:t xml:space="preserve"> I</w:t>
      </w:r>
      <w:r w:rsidRPr="2599DCDF" w:rsidR="1021337C">
        <w:rPr>
          <w:sz w:val="24"/>
          <w:szCs w:val="24"/>
        </w:rPr>
        <w:t xml:space="preserve"> completed against the </w:t>
      </w:r>
      <w:r w:rsidRPr="2599DCDF" w:rsidR="75B04351">
        <w:rPr>
          <w:sz w:val="24"/>
          <w:szCs w:val="24"/>
        </w:rPr>
        <w:t>recommendations</w:t>
      </w:r>
      <w:r w:rsidRPr="2599DCDF" w:rsidR="59670E2A">
        <w:rPr>
          <w:sz w:val="24"/>
          <w:szCs w:val="24"/>
        </w:rPr>
        <w:t xml:space="preserve"> of current health standards</w:t>
      </w:r>
      <w:r w:rsidRPr="2599DCDF" w:rsidR="506335E5">
        <w:rPr>
          <w:sz w:val="24"/>
          <w:szCs w:val="24"/>
        </w:rPr>
        <w:t xml:space="preserve"> in the report I have also included holistic </w:t>
      </w:r>
      <w:r w:rsidRPr="2599DCDF" w:rsidR="2CD45AC3">
        <w:rPr>
          <w:sz w:val="24"/>
          <w:szCs w:val="24"/>
        </w:rPr>
        <w:t>recommendations</w:t>
      </w:r>
      <w:r w:rsidRPr="2599DCDF" w:rsidR="506335E5">
        <w:rPr>
          <w:sz w:val="24"/>
          <w:szCs w:val="24"/>
        </w:rPr>
        <w:t xml:space="preserve"> for Mrs B and anyone with these </w:t>
      </w:r>
      <w:r w:rsidRPr="2599DCDF" w:rsidR="6DA54A20">
        <w:rPr>
          <w:sz w:val="24"/>
          <w:szCs w:val="24"/>
        </w:rPr>
        <w:t>diseases and</w:t>
      </w:r>
      <w:r w:rsidRPr="2599DCDF" w:rsidR="1852D815">
        <w:rPr>
          <w:sz w:val="24"/>
          <w:szCs w:val="24"/>
        </w:rPr>
        <w:t xml:space="preserve"> have also based all my work on the research I </w:t>
      </w:r>
      <w:r w:rsidRPr="2599DCDF" w:rsidR="6B8ED9B0">
        <w:rPr>
          <w:sz w:val="24"/>
          <w:szCs w:val="24"/>
        </w:rPr>
        <w:t>made. I</w:t>
      </w:r>
      <w:r w:rsidRPr="2599DCDF" w:rsidR="62CC4C0A">
        <w:rPr>
          <w:sz w:val="24"/>
          <w:szCs w:val="24"/>
        </w:rPr>
        <w:t xml:space="preserve"> will conclude with a list of references with all the sources I have used along with an appendix of the </w:t>
      </w:r>
      <w:r w:rsidRPr="2599DCDF" w:rsidR="3DB46499">
        <w:rPr>
          <w:sz w:val="24"/>
          <w:szCs w:val="24"/>
        </w:rPr>
        <w:t>lifestyle</w:t>
      </w:r>
      <w:r w:rsidRPr="2599DCDF" w:rsidR="69D3A776">
        <w:rPr>
          <w:sz w:val="24"/>
          <w:szCs w:val="24"/>
        </w:rPr>
        <w:t xml:space="preserve"> </w:t>
      </w:r>
      <w:r w:rsidRPr="2599DCDF" w:rsidR="2BE00A72">
        <w:rPr>
          <w:sz w:val="24"/>
          <w:szCs w:val="24"/>
        </w:rPr>
        <w:t>questionnaire</w:t>
      </w:r>
      <w:r w:rsidRPr="2599DCDF" w:rsidR="69D3A776">
        <w:rPr>
          <w:sz w:val="24"/>
          <w:szCs w:val="24"/>
        </w:rPr>
        <w:t xml:space="preserve"> I completed.</w:t>
      </w:r>
    </w:p>
    <w:p w:rsidR="5C5525A0" w:rsidP="2599DCDF" w:rsidRDefault="5C5525A0" w14:paraId="04FE422D" w14:textId="3AE7D73B">
      <w:pPr>
        <w:pStyle w:val="Normal"/>
      </w:pPr>
      <w:r w:rsidR="5C5525A0">
        <w:rPr/>
        <w:t xml:space="preserve"> </w:t>
      </w:r>
    </w:p>
    <w:p w:rsidR="2599DCDF" w:rsidP="2599DCDF" w:rsidRDefault="2599DCDF" w14:paraId="5F10C00B" w14:textId="60C5C210">
      <w:pPr>
        <w:pStyle w:val="Normal"/>
      </w:pPr>
    </w:p>
    <w:p w:rsidR="2599DCDF" w:rsidP="2599DCDF" w:rsidRDefault="2599DCDF" w14:paraId="7F073256" w14:textId="6A67D44C">
      <w:pPr>
        <w:pStyle w:val="Normal"/>
      </w:pPr>
    </w:p>
    <w:p w:rsidR="2599DCDF" w:rsidP="2599DCDF" w:rsidRDefault="2599DCDF" w14:paraId="557D35E1" w14:textId="3BB2FED3">
      <w:pPr>
        <w:pStyle w:val="Normal"/>
      </w:pPr>
    </w:p>
    <w:p w:rsidR="2599DCDF" w:rsidP="2599DCDF" w:rsidRDefault="2599DCDF" w14:paraId="474009CC" w14:textId="7F326163">
      <w:pPr>
        <w:pStyle w:val="Normal"/>
      </w:pPr>
    </w:p>
    <w:p w:rsidR="2599DCDF" w:rsidP="2599DCDF" w:rsidRDefault="2599DCDF" w14:paraId="6BBBEB24" w14:textId="74E8B82B">
      <w:pPr>
        <w:pStyle w:val="Normal"/>
      </w:pPr>
    </w:p>
    <w:p w:rsidR="2599DCDF" w:rsidP="2599DCDF" w:rsidRDefault="2599DCDF" w14:paraId="7E82546D" w14:textId="11C65D86">
      <w:pPr>
        <w:pStyle w:val="Normal"/>
      </w:pPr>
    </w:p>
    <w:p w:rsidR="2599DCDF" w:rsidP="2599DCDF" w:rsidRDefault="2599DCDF" w14:paraId="3EF73D77" w14:textId="3FD87115">
      <w:pPr>
        <w:pStyle w:val="Normal"/>
      </w:pPr>
    </w:p>
    <w:p w:rsidR="708E56DB" w:rsidP="2599DCDF" w:rsidRDefault="708E56DB" w14:paraId="319D4132" w14:textId="21EB0233">
      <w:pPr>
        <w:pStyle w:val="Normal"/>
        <w:rPr>
          <w:b w:val="1"/>
          <w:bCs w:val="1"/>
          <w:sz w:val="32"/>
          <w:szCs w:val="32"/>
        </w:rPr>
      </w:pPr>
      <w:r w:rsidRPr="2599DCDF" w:rsidR="708E56DB">
        <w:rPr>
          <w:b w:val="1"/>
          <w:bCs w:val="1"/>
          <w:sz w:val="32"/>
          <w:szCs w:val="32"/>
        </w:rPr>
        <w:t>List of references</w:t>
      </w:r>
    </w:p>
    <w:p w:rsidR="782E5FDE" w:rsidP="2599DCDF" w:rsidRDefault="782E5FDE" w14:paraId="3BE7F6A5" w14:textId="257FA18B">
      <w:pPr>
        <w:pStyle w:val="Normal"/>
        <w:rPr>
          <w:b w:val="0"/>
          <w:bCs w:val="0"/>
          <w:sz w:val="22"/>
          <w:szCs w:val="22"/>
        </w:rPr>
      </w:pPr>
      <w:r w:rsidRPr="2599DCDF" w:rsidR="782E5FDE">
        <w:rPr>
          <w:b w:val="0"/>
          <w:bCs w:val="0"/>
          <w:sz w:val="22"/>
          <w:szCs w:val="22"/>
        </w:rPr>
        <w:t xml:space="preserve">Mora N, Hil Golden </w:t>
      </w:r>
      <w:proofErr w:type="gramStart"/>
      <w:r w:rsidRPr="2599DCDF" w:rsidR="782E5FDE">
        <w:rPr>
          <w:b w:val="0"/>
          <w:bCs w:val="0"/>
          <w:sz w:val="22"/>
          <w:szCs w:val="22"/>
        </w:rPr>
        <w:t>S</w:t>
      </w:r>
      <w:r w:rsidRPr="2599DCDF" w:rsidR="79C99FEF">
        <w:rPr>
          <w:b w:val="0"/>
          <w:bCs w:val="0"/>
          <w:sz w:val="22"/>
          <w:szCs w:val="22"/>
        </w:rPr>
        <w:t>(</w:t>
      </w:r>
      <w:proofErr w:type="gramEnd"/>
      <w:r w:rsidRPr="2599DCDF" w:rsidR="79C99FEF">
        <w:rPr>
          <w:b w:val="0"/>
          <w:bCs w:val="0"/>
          <w:sz w:val="22"/>
          <w:szCs w:val="22"/>
        </w:rPr>
        <w:t>2017) Understanding Cultural Inf</w:t>
      </w:r>
      <w:r w:rsidRPr="2599DCDF" w:rsidR="30A8448F">
        <w:rPr>
          <w:b w:val="0"/>
          <w:bCs w:val="0"/>
          <w:sz w:val="22"/>
          <w:szCs w:val="22"/>
        </w:rPr>
        <w:t xml:space="preserve">luences on dietary habits in Asian, Middle eastern and Latino patients with type 2 diabetes. </w:t>
      </w:r>
      <w:r w:rsidRPr="2599DCDF" w:rsidR="5AA0E6DC">
        <w:rPr>
          <w:b w:val="0"/>
          <w:bCs w:val="0"/>
          <w:sz w:val="22"/>
          <w:szCs w:val="22"/>
        </w:rPr>
        <w:t xml:space="preserve">Available at: </w:t>
      </w:r>
      <w:hyperlink r:id="Rd7562105815e4676">
        <w:r w:rsidRPr="2599DCDF" w:rsidR="5AA0E6DC">
          <w:rPr>
            <w:rStyle w:val="Hyperlink"/>
            <w:b w:val="0"/>
            <w:bCs w:val="0"/>
            <w:sz w:val="22"/>
            <w:szCs w:val="22"/>
          </w:rPr>
          <w:t>https://link.springer.com/article/10.1007/s11892-</w:t>
        </w:r>
        <w:r w:rsidRPr="2599DCDF" w:rsidR="34BFA3E6">
          <w:rPr>
            <w:rStyle w:val="Hyperlink"/>
            <w:b w:val="0"/>
            <w:bCs w:val="0"/>
            <w:sz w:val="22"/>
            <w:szCs w:val="22"/>
          </w:rPr>
          <w:t>017-0952-6</w:t>
        </w:r>
      </w:hyperlink>
      <w:r w:rsidR="34BFA3E6">
        <w:rPr/>
        <w:t xml:space="preserve"> (Accessed:11 December 2020)</w:t>
      </w:r>
    </w:p>
    <w:p w:rsidR="0CCE5FA0" w:rsidP="2599DCDF" w:rsidRDefault="0CCE5FA0" w14:paraId="2481FA2F" w14:textId="0521C17F">
      <w:pPr>
        <w:pStyle w:val="Normal"/>
        <w:rPr>
          <w:rFonts w:ascii="Segoe UI Historic" w:hAnsi="Segoe UI Historic" w:eastAsia="Segoe UI Historic" w:cs="Segoe UI Historic"/>
          <w:b w:val="0"/>
          <w:bCs w:val="0"/>
          <w:i w:val="0"/>
          <w:iCs w:val="0"/>
          <w:noProof w:val="0"/>
          <w:color w:val="000000" w:themeColor="text1" w:themeTint="FF" w:themeShade="FF"/>
          <w:sz w:val="22"/>
          <w:szCs w:val="22"/>
          <w:lang w:val="en-GB"/>
        </w:rPr>
      </w:pPr>
      <w:proofErr w:type="spellStart"/>
      <w:r w:rsidR="0CCE5FA0">
        <w:rPr/>
        <w:t>Ajeganova</w:t>
      </w:r>
      <w:proofErr w:type="spellEnd"/>
      <w:r w:rsidR="0CCE5FA0">
        <w:rPr/>
        <w:t xml:space="preserve"> S.,</w:t>
      </w:r>
      <w:proofErr w:type="spellStart"/>
      <w:r w:rsidR="0CCE5FA0">
        <w:rPr/>
        <w:t>Huizinga,Tom</w:t>
      </w:r>
      <w:proofErr w:type="spellEnd"/>
      <w:r w:rsidR="0CCE5FA0">
        <w:rPr/>
        <w:t xml:space="preserve"> </w:t>
      </w:r>
      <w:proofErr w:type="spellStart"/>
      <w:r w:rsidR="0CCE5FA0">
        <w:rPr/>
        <w:t>Wj</w:t>
      </w:r>
      <w:proofErr w:type="spellEnd"/>
      <w:r w:rsidR="0CCE5FA0">
        <w:rPr/>
        <w:t>(2015)</w:t>
      </w:r>
      <w:r w:rsidRPr="2599DCDF" w:rsidR="43F31697">
        <w:rPr>
          <w:rFonts w:ascii="Segoe UI Historic" w:hAnsi="Segoe UI Historic" w:eastAsia="Segoe UI Historic" w:cs="Segoe UI Historic"/>
          <w:b w:val="0"/>
          <w:bCs w:val="0"/>
          <w:i w:val="0"/>
          <w:iCs w:val="0"/>
          <w:noProof w:val="0"/>
          <w:color w:val="FFFFFF" w:themeColor="background1" w:themeTint="FF" w:themeShade="FF"/>
          <w:sz w:val="22"/>
          <w:szCs w:val="22"/>
          <w:lang w:val="en-GB"/>
        </w:rPr>
        <w:t xml:space="preserve"> </w:t>
      </w:r>
      <w:r w:rsidRPr="2599DCDF" w:rsidR="43F31697">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Rheumatology, 2015-01, Vol.11 (1), p.8-9 </w:t>
      </w:r>
    </w:p>
    <w:p w:rsidR="3EE66EEB" w:rsidP="2599DCDF" w:rsidRDefault="3EE66EEB" w14:paraId="2E304956" w14:textId="0ABB63B9">
      <w:pPr>
        <w:pStyle w:val="Normal"/>
        <w:rPr>
          <w:rFonts w:ascii="Segoe UI Historic" w:hAnsi="Segoe UI Historic" w:eastAsia="Segoe UI Historic" w:cs="Segoe UI Historic"/>
          <w:b w:val="0"/>
          <w:bCs w:val="0"/>
          <w:i w:val="0"/>
          <w:iCs w:val="0"/>
          <w:noProof w:val="0"/>
          <w:color w:val="000000" w:themeColor="text1" w:themeTint="FF" w:themeShade="FF"/>
          <w:sz w:val="22"/>
          <w:szCs w:val="22"/>
          <w:lang w:val="en-GB"/>
        </w:rPr>
      </w:pPr>
      <w:r w:rsidRPr="2599DCDF" w:rsidR="3EE66EEB">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Laliberte </w:t>
      </w:r>
      <w:proofErr w:type="gramStart"/>
      <w:r w:rsidRPr="2599DCDF" w:rsidR="3EE66EEB">
        <w:rPr>
          <w:rFonts w:ascii="Segoe UI Historic" w:hAnsi="Segoe UI Historic" w:eastAsia="Segoe UI Historic" w:cs="Segoe UI Historic"/>
          <w:b w:val="0"/>
          <w:bCs w:val="0"/>
          <w:i w:val="0"/>
          <w:iCs w:val="0"/>
          <w:noProof w:val="0"/>
          <w:color w:val="000000" w:themeColor="text1" w:themeTint="FF" w:themeShade="FF"/>
          <w:sz w:val="22"/>
          <w:szCs w:val="22"/>
          <w:lang w:val="en-GB"/>
        </w:rPr>
        <w:t>M.(</w:t>
      </w:r>
      <w:proofErr w:type="gramEnd"/>
      <w:r w:rsidRPr="2599DCDF" w:rsidR="3EE66EEB">
        <w:rPr>
          <w:rFonts w:ascii="Segoe UI Historic" w:hAnsi="Segoe UI Historic" w:eastAsia="Segoe UI Historic" w:cs="Segoe UI Historic"/>
          <w:b w:val="0"/>
          <w:bCs w:val="0"/>
          <w:i w:val="0"/>
          <w:iCs w:val="0"/>
          <w:noProof w:val="0"/>
          <w:color w:val="000000" w:themeColor="text1" w:themeTint="FF" w:themeShade="FF"/>
          <w:sz w:val="22"/>
          <w:szCs w:val="22"/>
          <w:lang w:val="en-GB"/>
        </w:rPr>
        <w:t>2018) What exactly is Seronegative Rheumatoid arthritis Key facts you need to kn</w:t>
      </w:r>
      <w:r w:rsidRPr="2599DCDF" w:rsidR="52D12E2F">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ow. Available at: </w:t>
      </w:r>
      <w:hyperlink r:id="R5bb392c92c204c3d">
        <w:r w:rsidRPr="2599DCDF" w:rsidR="52D12E2F">
          <w:rPr>
            <w:rStyle w:val="Hyperlink"/>
            <w:rFonts w:ascii="Segoe UI Historic" w:hAnsi="Segoe UI Historic" w:eastAsia="Segoe UI Historic" w:cs="Segoe UI Historic"/>
            <w:b w:val="0"/>
            <w:bCs w:val="0"/>
            <w:i w:val="0"/>
            <w:iCs w:val="0"/>
            <w:noProof w:val="0"/>
            <w:color w:val="000000" w:themeColor="text1" w:themeTint="FF" w:themeShade="FF"/>
            <w:sz w:val="22"/>
            <w:szCs w:val="22"/>
            <w:lang w:val="en-GB"/>
          </w:rPr>
          <w:t>https://creakyjoints.org/sypmtoms/what-is-seronegativ</w:t>
        </w:r>
        <w:r w:rsidRPr="2599DCDF" w:rsidR="6EEB7DE8">
          <w:rPr>
            <w:rStyle w:val="Hyperlink"/>
            <w:rFonts w:ascii="Segoe UI Historic" w:hAnsi="Segoe UI Historic" w:eastAsia="Segoe UI Historic" w:cs="Segoe UI Historic"/>
            <w:b w:val="0"/>
            <w:bCs w:val="0"/>
            <w:i w:val="0"/>
            <w:iCs w:val="0"/>
            <w:noProof w:val="0"/>
            <w:color w:val="000000" w:themeColor="text1" w:themeTint="FF" w:themeShade="FF"/>
            <w:sz w:val="22"/>
            <w:szCs w:val="22"/>
            <w:lang w:val="en-GB"/>
          </w:rPr>
          <w:t>e-arthritus/</w:t>
        </w:r>
      </w:hyperlink>
      <w:r w:rsidR="6EEB7DE8">
        <w:rPr/>
        <w:t xml:space="preserve"> (Accessed:11</w:t>
      </w:r>
      <w:r w:rsidR="3784AB18">
        <w:rPr/>
        <w:t xml:space="preserve"> December2020)</w:t>
      </w:r>
    </w:p>
    <w:p w:rsidR="6EEB7DE8" w:rsidP="2599DCDF" w:rsidRDefault="6EEB7DE8" w14:paraId="13359DF0" w14:textId="47D41E71">
      <w:pPr>
        <w:pStyle w:val="Normal"/>
        <w:rPr>
          <w:rFonts w:ascii="Segoe UI Historic" w:hAnsi="Segoe UI Historic" w:eastAsia="Segoe UI Historic" w:cs="Segoe UI Historic"/>
          <w:b w:val="0"/>
          <w:bCs w:val="0"/>
          <w:i w:val="0"/>
          <w:iCs w:val="0"/>
          <w:noProof w:val="0"/>
          <w:color w:val="000000" w:themeColor="text1" w:themeTint="FF" w:themeShade="FF"/>
          <w:sz w:val="22"/>
          <w:szCs w:val="22"/>
          <w:lang w:val="en-GB"/>
        </w:rPr>
      </w:pPr>
      <w:r w:rsidRPr="2599DCDF" w:rsidR="6EEB7DE8">
        <w:rPr>
          <w:rFonts w:ascii="Segoe UI Historic" w:hAnsi="Segoe UI Historic" w:eastAsia="Segoe UI Historic" w:cs="Segoe UI Historic"/>
          <w:b w:val="0"/>
          <w:bCs w:val="0"/>
          <w:i w:val="0"/>
          <w:iCs w:val="0"/>
          <w:noProof w:val="0"/>
          <w:color w:val="000000" w:themeColor="text1" w:themeTint="FF" w:themeShade="FF"/>
          <w:sz w:val="22"/>
          <w:szCs w:val="22"/>
          <w:lang w:val="en-GB"/>
        </w:rPr>
        <w:t>8 Lifestyle tips to help reverseprediabetes naturally. Available at</w:t>
      </w:r>
      <w:r w:rsidRPr="2599DCDF" w:rsidR="1FC213AB">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 </w:t>
      </w:r>
      <w:hyperlink w:anchor="exercise-regularly" r:id="R876cb214367540de">
        <w:r w:rsidRPr="2599DCDF" w:rsidR="1FC213AB">
          <w:rPr>
            <w:rStyle w:val="Hyperlink"/>
            <w:rFonts w:ascii="Segoe UI Historic" w:hAnsi="Segoe UI Historic" w:eastAsia="Segoe UI Historic" w:cs="Segoe UI Historic"/>
            <w:b w:val="0"/>
            <w:bCs w:val="0"/>
            <w:i w:val="0"/>
            <w:iCs w:val="0"/>
            <w:noProof w:val="0"/>
            <w:color w:val="000000" w:themeColor="text1" w:themeTint="FF" w:themeShade="FF"/>
            <w:sz w:val="22"/>
            <w:szCs w:val="22"/>
            <w:lang w:val="en-GB"/>
          </w:rPr>
          <w:t>https://www.healthline.com/health/diabetes/how-to-reverse-prediabetes-naturally#exercise-regularly</w:t>
        </w:r>
      </w:hyperlink>
      <w:r w:rsidRPr="2599DCDF" w:rsidR="1FC213AB">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 (Accessed:11 December 2020)</w:t>
      </w:r>
    </w:p>
    <w:p w:rsidR="746D2297" w:rsidP="2599DCDF" w:rsidRDefault="746D2297" w14:paraId="5CB80882" w14:textId="045F09A8">
      <w:pPr>
        <w:pStyle w:val="Normal"/>
        <w:rPr>
          <w:rFonts w:ascii="Segoe UI Historic" w:hAnsi="Segoe UI Historic" w:eastAsia="Segoe UI Historic" w:cs="Segoe UI Historic"/>
          <w:b w:val="0"/>
          <w:bCs w:val="0"/>
          <w:i w:val="0"/>
          <w:iCs w:val="0"/>
          <w:noProof w:val="0"/>
          <w:color w:val="000000" w:themeColor="text1" w:themeTint="FF" w:themeShade="FF"/>
          <w:sz w:val="22"/>
          <w:szCs w:val="22"/>
          <w:lang w:val="en-GB"/>
        </w:rPr>
      </w:pPr>
      <w:r w:rsidRPr="2599DCDF" w:rsidR="746D2297">
        <w:rPr>
          <w:rFonts w:ascii="Segoe UI Historic" w:hAnsi="Segoe UI Historic" w:eastAsia="Segoe UI Historic" w:cs="Segoe UI Historic"/>
          <w:b w:val="0"/>
          <w:bCs w:val="0"/>
          <w:i w:val="0"/>
          <w:iCs w:val="0"/>
          <w:noProof w:val="0"/>
          <w:color w:val="000000" w:themeColor="text1" w:themeTint="FF" w:themeShade="FF"/>
          <w:sz w:val="22"/>
          <w:szCs w:val="22"/>
          <w:lang w:val="en-GB"/>
        </w:rPr>
        <w:t>Vieira G (2019) Diabetes and high bloodpressure: What is the relationship? Available at</w:t>
      </w:r>
      <w:r w:rsidRPr="2599DCDF" w:rsidR="2A3F947A">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 </w:t>
      </w:r>
      <w:hyperlink r:id="R19bb314592364b70">
        <w:r w:rsidRPr="2599DCDF" w:rsidR="2A3F947A">
          <w:rPr>
            <w:rStyle w:val="Hyperlink"/>
            <w:rFonts w:ascii="Segoe UI Historic" w:hAnsi="Segoe UI Historic" w:eastAsia="Segoe UI Historic" w:cs="Segoe UI Historic"/>
            <w:b w:val="0"/>
            <w:bCs w:val="0"/>
            <w:i w:val="0"/>
            <w:iCs w:val="0"/>
            <w:noProof w:val="0"/>
            <w:color w:val="000000" w:themeColor="text1" w:themeTint="FF" w:themeShade="FF"/>
            <w:sz w:val="22"/>
            <w:szCs w:val="22"/>
            <w:lang w:val="en-GB"/>
          </w:rPr>
          <w:t>https://diabetesstrong.com/diabetes-and-high-blood-pressure/</w:t>
        </w:r>
      </w:hyperlink>
      <w:r w:rsidRPr="2599DCDF" w:rsidR="2A3F947A">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 (Accessed: 11 December 2020)</w:t>
      </w:r>
    </w:p>
    <w:p w:rsidR="2A3F947A" w:rsidP="2599DCDF" w:rsidRDefault="2A3F947A" w14:paraId="56F88E83" w14:textId="04F1F96C">
      <w:pPr>
        <w:pStyle w:val="Normal"/>
        <w:rPr>
          <w:rFonts w:ascii="Segoe UI Historic" w:hAnsi="Segoe UI Historic" w:eastAsia="Segoe UI Historic" w:cs="Segoe UI Historic"/>
          <w:b w:val="0"/>
          <w:bCs w:val="0"/>
          <w:i w:val="0"/>
          <w:iCs w:val="0"/>
          <w:noProof w:val="0"/>
          <w:color w:val="000000" w:themeColor="text1" w:themeTint="FF" w:themeShade="FF"/>
          <w:sz w:val="22"/>
          <w:szCs w:val="22"/>
          <w:lang w:val="en-GB"/>
        </w:rPr>
      </w:pPr>
      <w:r w:rsidRPr="2599DCDF" w:rsidR="2A3F947A">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Prediabetes (2019) Available at: </w:t>
      </w:r>
      <w:hyperlink r:id="R8b400be5d7864a5c">
        <w:r w:rsidRPr="2599DCDF" w:rsidR="2A3F947A">
          <w:rPr>
            <w:rStyle w:val="Hyperlink"/>
            <w:rFonts w:ascii="Segoe UI Historic" w:hAnsi="Segoe UI Historic" w:eastAsia="Segoe UI Historic" w:cs="Segoe UI Historic"/>
            <w:b w:val="0"/>
            <w:bCs w:val="0"/>
            <w:i w:val="0"/>
            <w:iCs w:val="0"/>
            <w:noProof w:val="0"/>
            <w:color w:val="000000" w:themeColor="text1" w:themeTint="FF" w:themeShade="FF"/>
            <w:sz w:val="22"/>
            <w:szCs w:val="22"/>
            <w:lang w:val="en-GB"/>
          </w:rPr>
          <w:t>https://vvv.diabetes.co.uk/pre-diabetes.h</w:t>
        </w:r>
        <w:r w:rsidRPr="2599DCDF" w:rsidR="5DD06B6A">
          <w:rPr>
            <w:rStyle w:val="Hyperlink"/>
            <w:rFonts w:ascii="Segoe UI Historic" w:hAnsi="Segoe UI Historic" w:eastAsia="Segoe UI Historic" w:cs="Segoe UI Historic"/>
            <w:b w:val="0"/>
            <w:bCs w:val="0"/>
            <w:i w:val="0"/>
            <w:iCs w:val="0"/>
            <w:noProof w:val="0"/>
            <w:color w:val="000000" w:themeColor="text1" w:themeTint="FF" w:themeShade="FF"/>
            <w:sz w:val="22"/>
            <w:szCs w:val="22"/>
            <w:lang w:val="en-GB"/>
          </w:rPr>
          <w:t>tml</w:t>
        </w:r>
      </w:hyperlink>
      <w:r w:rsidRPr="2599DCDF" w:rsidR="5DD06B6A">
        <w:rPr>
          <w:rFonts w:ascii="Segoe UI Historic" w:hAnsi="Segoe UI Historic" w:eastAsia="Segoe UI Historic" w:cs="Segoe UI Historic"/>
          <w:b w:val="0"/>
          <w:bCs w:val="0"/>
          <w:i w:val="0"/>
          <w:iCs w:val="0"/>
          <w:noProof w:val="0"/>
          <w:color w:val="000000" w:themeColor="text1" w:themeTint="FF" w:themeShade="FF"/>
          <w:sz w:val="22"/>
          <w:szCs w:val="22"/>
          <w:lang w:val="en-GB"/>
        </w:rPr>
        <w:t xml:space="preserve"> (Accessed:11 December 2020)</w:t>
      </w:r>
    </w:p>
    <w:p w:rsidR="2599DCDF" w:rsidP="2599DCDF" w:rsidRDefault="2599DCDF" w14:paraId="19F1443C" w14:textId="3107577B">
      <w:pPr>
        <w:pStyle w:val="Normal"/>
        <w:rPr>
          <w:rStyle w:val="EndnoteReference"/>
          <w:rFonts w:ascii="Segoe UI Historic" w:hAnsi="Segoe UI Historic" w:eastAsia="Segoe UI Historic" w:cs="Segoe UI Historic"/>
          <w:b w:val="0"/>
          <w:bCs w:val="0"/>
          <w:i w:val="0"/>
          <w:iCs w:val="0"/>
          <w:noProof w:val="0"/>
          <w:color w:val="000000" w:themeColor="text1" w:themeTint="FF" w:themeShade="FF"/>
          <w:sz w:val="22"/>
          <w:szCs w:val="22"/>
          <w:lang w:val="en-GB"/>
        </w:rPr>
      </w:pPr>
    </w:p>
    <w:p w:rsidR="5DD06B6A" w:rsidP="2599DCDF" w:rsidRDefault="5DD06B6A" w14:paraId="13034B24" w14:textId="67FAE493">
      <w:pPr>
        <w:pStyle w:val="Normal"/>
        <w:rPr>
          <w:b w:val="0"/>
          <w:bCs w:val="0"/>
          <w:color w:val="000000" w:themeColor="text1" w:themeTint="FF" w:themeShade="FF"/>
          <w:sz w:val="22"/>
          <w:szCs w:val="22"/>
        </w:rPr>
      </w:pPr>
      <w:r w:rsidRPr="2599DCDF" w:rsidR="5DD06B6A">
        <w:rPr>
          <w:b w:val="0"/>
          <w:bCs w:val="0"/>
          <w:color w:val="000000" w:themeColor="text1" w:themeTint="FF" w:themeShade="FF"/>
          <w:sz w:val="22"/>
          <w:szCs w:val="22"/>
        </w:rPr>
        <w:t xml:space="preserve"> </w:t>
      </w:r>
      <w:r w:rsidR="632D0991">
        <w:drawing>
          <wp:inline wp14:editId="55479AAC" wp14:anchorId="34789A9F">
            <wp:extent cx="3057525" cy="4572000"/>
            <wp:effectExtent l="0" t="0" r="0" b="0"/>
            <wp:docPr id="1918993302" name="" title=""/>
            <wp:cNvGraphicFramePr>
              <a:graphicFrameLocks noChangeAspect="1"/>
            </wp:cNvGraphicFramePr>
            <a:graphic>
              <a:graphicData uri="http://schemas.openxmlformats.org/drawingml/2006/picture">
                <pic:pic>
                  <pic:nvPicPr>
                    <pic:cNvPr id="0" name=""/>
                    <pic:cNvPicPr/>
                  </pic:nvPicPr>
                  <pic:blipFill>
                    <a:blip r:embed="R4a56ce612edc45a3">
                      <a:extLst>
                        <a:ext xmlns:a="http://schemas.openxmlformats.org/drawingml/2006/main" uri="{28A0092B-C50C-407E-A947-70E740481C1C}">
                          <a14:useLocalDpi val="0"/>
                        </a:ext>
                      </a:extLst>
                    </a:blip>
                    <a:stretch>
                      <a:fillRect/>
                    </a:stretch>
                  </pic:blipFill>
                  <pic:spPr>
                    <a:xfrm>
                      <a:off x="0" y="0"/>
                      <a:ext cx="3057525" cy="4572000"/>
                    </a:xfrm>
                    <a:prstGeom prst="rect">
                      <a:avLst/>
                    </a:prstGeom>
                  </pic:spPr>
                </pic:pic>
              </a:graphicData>
            </a:graphic>
          </wp:inline>
        </w:drawing>
      </w:r>
      <w:r w:rsidR="632D0991">
        <w:drawing>
          <wp:inline wp14:editId="2033607B" wp14:anchorId="78DA95A1">
            <wp:extent cx="3048000" cy="4572000"/>
            <wp:effectExtent l="0" t="0" r="0" b="0"/>
            <wp:docPr id="1250990747" name="" title=""/>
            <wp:cNvGraphicFramePr>
              <a:graphicFrameLocks noChangeAspect="1"/>
            </wp:cNvGraphicFramePr>
            <a:graphic>
              <a:graphicData uri="http://schemas.openxmlformats.org/drawingml/2006/picture">
                <pic:pic>
                  <pic:nvPicPr>
                    <pic:cNvPr id="0" name=""/>
                    <pic:cNvPicPr/>
                  </pic:nvPicPr>
                  <pic:blipFill>
                    <a:blip r:embed="R56ea85d7442c47ed">
                      <a:extLst>
                        <a:ext xmlns:a="http://schemas.openxmlformats.org/drawingml/2006/main" uri="{28A0092B-C50C-407E-A947-70E740481C1C}">
                          <a14:useLocalDpi val="0"/>
                        </a:ext>
                      </a:extLst>
                    </a:blip>
                    <a:stretch>
                      <a:fillRect/>
                    </a:stretch>
                  </pic:blipFill>
                  <pic:spPr>
                    <a:xfrm>
                      <a:off x="0" y="0"/>
                      <a:ext cx="3048000" cy="4572000"/>
                    </a:xfrm>
                    <a:prstGeom prst="rect">
                      <a:avLst/>
                    </a:prstGeom>
                  </pic:spPr>
                </pic:pic>
              </a:graphicData>
            </a:graphic>
          </wp:inline>
        </w:drawing>
      </w:r>
    </w:p>
    <w:p w:rsidR="2599DCDF" w:rsidP="2599DCDF" w:rsidRDefault="2599DCDF" w14:paraId="60B73B48" w14:textId="58B745E6">
      <w:pPr>
        <w:pStyle w:val="Normal"/>
        <w:rPr>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2446EFC"/>
  <w15:docId w15:val="{86229ea9-a4e2-4420-8c06-abc543d51272}"/>
  <w:rsids>
    <w:rsidRoot w:val="22446EFC"/>
    <w:rsid w:val="0014E9D3"/>
    <w:rsid w:val="00F0EEED"/>
    <w:rsid w:val="00F373E1"/>
    <w:rsid w:val="016FCC85"/>
    <w:rsid w:val="01C4096D"/>
    <w:rsid w:val="01DFE8F5"/>
    <w:rsid w:val="01ED9C40"/>
    <w:rsid w:val="022E344F"/>
    <w:rsid w:val="02880871"/>
    <w:rsid w:val="02E5BAC6"/>
    <w:rsid w:val="02F8115D"/>
    <w:rsid w:val="03379BB7"/>
    <w:rsid w:val="037FF6EB"/>
    <w:rsid w:val="039B3095"/>
    <w:rsid w:val="03C5D037"/>
    <w:rsid w:val="03E8C9EC"/>
    <w:rsid w:val="0414E70D"/>
    <w:rsid w:val="04230E89"/>
    <w:rsid w:val="04256D7A"/>
    <w:rsid w:val="046DDDA5"/>
    <w:rsid w:val="052D74BB"/>
    <w:rsid w:val="052DF84D"/>
    <w:rsid w:val="05425DC8"/>
    <w:rsid w:val="05C84189"/>
    <w:rsid w:val="06DE4C86"/>
    <w:rsid w:val="07732D45"/>
    <w:rsid w:val="07E68D14"/>
    <w:rsid w:val="0846992B"/>
    <w:rsid w:val="08FE264C"/>
    <w:rsid w:val="08FF4213"/>
    <w:rsid w:val="09011399"/>
    <w:rsid w:val="09150094"/>
    <w:rsid w:val="09250872"/>
    <w:rsid w:val="09339BCA"/>
    <w:rsid w:val="09DFF834"/>
    <w:rsid w:val="0A2AD3D7"/>
    <w:rsid w:val="0A7B5738"/>
    <w:rsid w:val="0ABA9D1C"/>
    <w:rsid w:val="0B1081C2"/>
    <w:rsid w:val="0B2BC90B"/>
    <w:rsid w:val="0B38E210"/>
    <w:rsid w:val="0C1DBA78"/>
    <w:rsid w:val="0C2BC389"/>
    <w:rsid w:val="0C72592D"/>
    <w:rsid w:val="0CCE5FA0"/>
    <w:rsid w:val="0D70D2B9"/>
    <w:rsid w:val="0E32549A"/>
    <w:rsid w:val="0E46590C"/>
    <w:rsid w:val="0E4D896A"/>
    <w:rsid w:val="0E79EBC3"/>
    <w:rsid w:val="0EA36E76"/>
    <w:rsid w:val="0ECBC76B"/>
    <w:rsid w:val="0EFA938F"/>
    <w:rsid w:val="0F278F0F"/>
    <w:rsid w:val="0F27ADD0"/>
    <w:rsid w:val="0F29E6B7"/>
    <w:rsid w:val="0F55FB72"/>
    <w:rsid w:val="0F70551D"/>
    <w:rsid w:val="0F81245D"/>
    <w:rsid w:val="0FA659AE"/>
    <w:rsid w:val="1021337C"/>
    <w:rsid w:val="10A98670"/>
    <w:rsid w:val="10AF3522"/>
    <w:rsid w:val="11793990"/>
    <w:rsid w:val="119B0A8F"/>
    <w:rsid w:val="12462635"/>
    <w:rsid w:val="1256987C"/>
    <w:rsid w:val="12DEE3BD"/>
    <w:rsid w:val="12E07F8E"/>
    <w:rsid w:val="131A6B9D"/>
    <w:rsid w:val="13591B5F"/>
    <w:rsid w:val="13B22B41"/>
    <w:rsid w:val="13CAA279"/>
    <w:rsid w:val="14242065"/>
    <w:rsid w:val="1430B785"/>
    <w:rsid w:val="14411FD9"/>
    <w:rsid w:val="148BEEF5"/>
    <w:rsid w:val="14D96789"/>
    <w:rsid w:val="14EB2E4B"/>
    <w:rsid w:val="1524018F"/>
    <w:rsid w:val="1562FA9F"/>
    <w:rsid w:val="15D638B6"/>
    <w:rsid w:val="160AE188"/>
    <w:rsid w:val="16712C08"/>
    <w:rsid w:val="16AE9719"/>
    <w:rsid w:val="1774ED0E"/>
    <w:rsid w:val="183DF97E"/>
    <w:rsid w:val="1852D815"/>
    <w:rsid w:val="18784D06"/>
    <w:rsid w:val="18BE9192"/>
    <w:rsid w:val="18F3A23E"/>
    <w:rsid w:val="18F46E21"/>
    <w:rsid w:val="197E8B0A"/>
    <w:rsid w:val="19BED93A"/>
    <w:rsid w:val="19E5284B"/>
    <w:rsid w:val="19F94C61"/>
    <w:rsid w:val="1A006669"/>
    <w:rsid w:val="1A345779"/>
    <w:rsid w:val="1A39FAAE"/>
    <w:rsid w:val="1A602F02"/>
    <w:rsid w:val="1AEF229B"/>
    <w:rsid w:val="1AF4FBDF"/>
    <w:rsid w:val="1B0EA0F7"/>
    <w:rsid w:val="1B2E78EC"/>
    <w:rsid w:val="1B37E5F0"/>
    <w:rsid w:val="1B46F9AD"/>
    <w:rsid w:val="1B8DF4A2"/>
    <w:rsid w:val="1BD117B0"/>
    <w:rsid w:val="1BD5CB0F"/>
    <w:rsid w:val="1BFEDE90"/>
    <w:rsid w:val="1C18A085"/>
    <w:rsid w:val="1C645684"/>
    <w:rsid w:val="1CD163DC"/>
    <w:rsid w:val="1CEDC734"/>
    <w:rsid w:val="1D3243B7"/>
    <w:rsid w:val="1D7C3FEA"/>
    <w:rsid w:val="1E553BCB"/>
    <w:rsid w:val="1EBCD453"/>
    <w:rsid w:val="1EF2EBE3"/>
    <w:rsid w:val="1EFF7C82"/>
    <w:rsid w:val="1F4D3B9D"/>
    <w:rsid w:val="1F5BE2E2"/>
    <w:rsid w:val="1FAFCF1F"/>
    <w:rsid w:val="1FC213AB"/>
    <w:rsid w:val="20011813"/>
    <w:rsid w:val="200A3CC3"/>
    <w:rsid w:val="20279421"/>
    <w:rsid w:val="206C786C"/>
    <w:rsid w:val="20780E2D"/>
    <w:rsid w:val="20C968C8"/>
    <w:rsid w:val="212FEC31"/>
    <w:rsid w:val="21434805"/>
    <w:rsid w:val="2183D6C8"/>
    <w:rsid w:val="21C3B944"/>
    <w:rsid w:val="21CFC599"/>
    <w:rsid w:val="21FB04C7"/>
    <w:rsid w:val="222D05DA"/>
    <w:rsid w:val="223688B0"/>
    <w:rsid w:val="22446EFC"/>
    <w:rsid w:val="224C9264"/>
    <w:rsid w:val="227A61FE"/>
    <w:rsid w:val="22A3226A"/>
    <w:rsid w:val="22BC79F9"/>
    <w:rsid w:val="22DDC9BE"/>
    <w:rsid w:val="23216210"/>
    <w:rsid w:val="243EE58F"/>
    <w:rsid w:val="24AB54F2"/>
    <w:rsid w:val="24B13A64"/>
    <w:rsid w:val="2531121D"/>
    <w:rsid w:val="25536260"/>
    <w:rsid w:val="2599DCDF"/>
    <w:rsid w:val="259FA70A"/>
    <w:rsid w:val="25DD70AB"/>
    <w:rsid w:val="267B811D"/>
    <w:rsid w:val="2710FFE4"/>
    <w:rsid w:val="2778747D"/>
    <w:rsid w:val="279ADD6B"/>
    <w:rsid w:val="27C2E6A6"/>
    <w:rsid w:val="27CF7CE3"/>
    <w:rsid w:val="28A160A5"/>
    <w:rsid w:val="28AE1E8B"/>
    <w:rsid w:val="28BD5E74"/>
    <w:rsid w:val="28BF8A49"/>
    <w:rsid w:val="28D1537F"/>
    <w:rsid w:val="290BCD32"/>
    <w:rsid w:val="290F387D"/>
    <w:rsid w:val="296DD262"/>
    <w:rsid w:val="297088B5"/>
    <w:rsid w:val="2981C605"/>
    <w:rsid w:val="29CA4453"/>
    <w:rsid w:val="2A3F947A"/>
    <w:rsid w:val="2A5483D9"/>
    <w:rsid w:val="2A60099C"/>
    <w:rsid w:val="2A7E4052"/>
    <w:rsid w:val="2AAD4F89"/>
    <w:rsid w:val="2AAD5CCA"/>
    <w:rsid w:val="2AE83112"/>
    <w:rsid w:val="2BA14781"/>
    <w:rsid w:val="2BA5EE4F"/>
    <w:rsid w:val="2BCFF4E0"/>
    <w:rsid w:val="2BE00A72"/>
    <w:rsid w:val="2BFE8B71"/>
    <w:rsid w:val="2CD45AC3"/>
    <w:rsid w:val="2CF8F175"/>
    <w:rsid w:val="2D7F250C"/>
    <w:rsid w:val="2DA91A2E"/>
    <w:rsid w:val="2DB11351"/>
    <w:rsid w:val="2E394FDD"/>
    <w:rsid w:val="2E46D71D"/>
    <w:rsid w:val="2E61FBBD"/>
    <w:rsid w:val="2F123E13"/>
    <w:rsid w:val="2F238F9B"/>
    <w:rsid w:val="2FEEA362"/>
    <w:rsid w:val="3012BC23"/>
    <w:rsid w:val="305A10F2"/>
    <w:rsid w:val="30A8448F"/>
    <w:rsid w:val="30DE8AEE"/>
    <w:rsid w:val="31A49F0C"/>
    <w:rsid w:val="3230CD29"/>
    <w:rsid w:val="32948514"/>
    <w:rsid w:val="32C6EFC9"/>
    <w:rsid w:val="33173091"/>
    <w:rsid w:val="335C9ECC"/>
    <w:rsid w:val="33A27EAF"/>
    <w:rsid w:val="33D5A34F"/>
    <w:rsid w:val="3477F14C"/>
    <w:rsid w:val="3495AA2A"/>
    <w:rsid w:val="34AD6D8F"/>
    <w:rsid w:val="34B36A3C"/>
    <w:rsid w:val="34B8B7D6"/>
    <w:rsid w:val="34BFA3E6"/>
    <w:rsid w:val="34D3A496"/>
    <w:rsid w:val="3531800D"/>
    <w:rsid w:val="35686DEB"/>
    <w:rsid w:val="35B51F8F"/>
    <w:rsid w:val="35F43705"/>
    <w:rsid w:val="3630A7EF"/>
    <w:rsid w:val="366536A3"/>
    <w:rsid w:val="37086CB4"/>
    <w:rsid w:val="373E2532"/>
    <w:rsid w:val="374054CB"/>
    <w:rsid w:val="3784AB18"/>
    <w:rsid w:val="37D7BD1B"/>
    <w:rsid w:val="37EA9141"/>
    <w:rsid w:val="37FF41F5"/>
    <w:rsid w:val="384D0415"/>
    <w:rsid w:val="388D01B5"/>
    <w:rsid w:val="38F32A72"/>
    <w:rsid w:val="3999FF47"/>
    <w:rsid w:val="39AFB0F1"/>
    <w:rsid w:val="39E09F64"/>
    <w:rsid w:val="3A4353F9"/>
    <w:rsid w:val="3A915D2E"/>
    <w:rsid w:val="3AA3AEEF"/>
    <w:rsid w:val="3AD97D73"/>
    <w:rsid w:val="3AEB18EE"/>
    <w:rsid w:val="3B47E111"/>
    <w:rsid w:val="3BB76B4B"/>
    <w:rsid w:val="3BD657DE"/>
    <w:rsid w:val="3CE726C3"/>
    <w:rsid w:val="3CEAD0F6"/>
    <w:rsid w:val="3CF9132E"/>
    <w:rsid w:val="3CFF41C5"/>
    <w:rsid w:val="3D685913"/>
    <w:rsid w:val="3DB46499"/>
    <w:rsid w:val="3DB5BBAE"/>
    <w:rsid w:val="3DF6A480"/>
    <w:rsid w:val="3E18E40E"/>
    <w:rsid w:val="3E3DC5F8"/>
    <w:rsid w:val="3E4671BF"/>
    <w:rsid w:val="3E46FE9F"/>
    <w:rsid w:val="3E97A88C"/>
    <w:rsid w:val="3EE66EEB"/>
    <w:rsid w:val="3F2AE5A2"/>
    <w:rsid w:val="3FCDF126"/>
    <w:rsid w:val="3FD78A35"/>
    <w:rsid w:val="3FFB397B"/>
    <w:rsid w:val="402741BE"/>
    <w:rsid w:val="40B60017"/>
    <w:rsid w:val="40DD30FF"/>
    <w:rsid w:val="4102BC53"/>
    <w:rsid w:val="410372CF"/>
    <w:rsid w:val="413AD762"/>
    <w:rsid w:val="4183799A"/>
    <w:rsid w:val="4192F4AF"/>
    <w:rsid w:val="41CF494E"/>
    <w:rsid w:val="4223558A"/>
    <w:rsid w:val="429D34C7"/>
    <w:rsid w:val="42EB48F0"/>
    <w:rsid w:val="42F25860"/>
    <w:rsid w:val="43438F14"/>
    <w:rsid w:val="434BEEBD"/>
    <w:rsid w:val="437F8553"/>
    <w:rsid w:val="43CA6AB6"/>
    <w:rsid w:val="43DDB80A"/>
    <w:rsid w:val="43F31697"/>
    <w:rsid w:val="440BFE16"/>
    <w:rsid w:val="44571AA5"/>
    <w:rsid w:val="44725060"/>
    <w:rsid w:val="44D4D1AC"/>
    <w:rsid w:val="44E1C607"/>
    <w:rsid w:val="44FA8C29"/>
    <w:rsid w:val="45294B7A"/>
    <w:rsid w:val="452A91FC"/>
    <w:rsid w:val="4567A4B5"/>
    <w:rsid w:val="4568E828"/>
    <w:rsid w:val="45758A07"/>
    <w:rsid w:val="45C48AFE"/>
    <w:rsid w:val="45E2864A"/>
    <w:rsid w:val="460ECD55"/>
    <w:rsid w:val="4612A7CA"/>
    <w:rsid w:val="464CD214"/>
    <w:rsid w:val="46607393"/>
    <w:rsid w:val="4670A20D"/>
    <w:rsid w:val="467E5704"/>
    <w:rsid w:val="46C1DAD8"/>
    <w:rsid w:val="47338A73"/>
    <w:rsid w:val="477CEDD1"/>
    <w:rsid w:val="47AA3BDB"/>
    <w:rsid w:val="47D20BA6"/>
    <w:rsid w:val="48266419"/>
    <w:rsid w:val="485E3C21"/>
    <w:rsid w:val="492CC0EA"/>
    <w:rsid w:val="495015C0"/>
    <w:rsid w:val="498910F5"/>
    <w:rsid w:val="49898982"/>
    <w:rsid w:val="49BDC92C"/>
    <w:rsid w:val="49BFE8A8"/>
    <w:rsid w:val="49C63FF6"/>
    <w:rsid w:val="4A3B5ED9"/>
    <w:rsid w:val="4A47806B"/>
    <w:rsid w:val="4AB2287A"/>
    <w:rsid w:val="4AD4BD09"/>
    <w:rsid w:val="4B8FA95E"/>
    <w:rsid w:val="4BE0AE33"/>
    <w:rsid w:val="4C2400FE"/>
    <w:rsid w:val="4C2B5451"/>
    <w:rsid w:val="4C6EB2E1"/>
    <w:rsid w:val="4CFD063E"/>
    <w:rsid w:val="4D1434DC"/>
    <w:rsid w:val="4D151F73"/>
    <w:rsid w:val="4D678D7E"/>
    <w:rsid w:val="4D8CA01D"/>
    <w:rsid w:val="4DA2422F"/>
    <w:rsid w:val="4DD81013"/>
    <w:rsid w:val="4DF9308E"/>
    <w:rsid w:val="4E5228EC"/>
    <w:rsid w:val="4E6D1A59"/>
    <w:rsid w:val="4E737BA3"/>
    <w:rsid w:val="4E968EEA"/>
    <w:rsid w:val="500052EA"/>
    <w:rsid w:val="50091456"/>
    <w:rsid w:val="504A0618"/>
    <w:rsid w:val="506335E5"/>
    <w:rsid w:val="508F9D9D"/>
    <w:rsid w:val="50BDA48F"/>
    <w:rsid w:val="512C6D39"/>
    <w:rsid w:val="51770B2D"/>
    <w:rsid w:val="51A4E4B7"/>
    <w:rsid w:val="51DB3BA3"/>
    <w:rsid w:val="52016FF7"/>
    <w:rsid w:val="520F1EF9"/>
    <w:rsid w:val="521E917F"/>
    <w:rsid w:val="525DFFB0"/>
    <w:rsid w:val="52BA0519"/>
    <w:rsid w:val="52D12E2F"/>
    <w:rsid w:val="52F7C98A"/>
    <w:rsid w:val="535217B3"/>
    <w:rsid w:val="53522346"/>
    <w:rsid w:val="5357129B"/>
    <w:rsid w:val="536385DF"/>
    <w:rsid w:val="53BAD403"/>
    <w:rsid w:val="54CA94AC"/>
    <w:rsid w:val="54D28FAC"/>
    <w:rsid w:val="55534E4D"/>
    <w:rsid w:val="557D460E"/>
    <w:rsid w:val="55DEB869"/>
    <w:rsid w:val="55E06B04"/>
    <w:rsid w:val="5696D403"/>
    <w:rsid w:val="569A22FD"/>
    <w:rsid w:val="56A1A0CF"/>
    <w:rsid w:val="5755F254"/>
    <w:rsid w:val="577DD736"/>
    <w:rsid w:val="5786EA77"/>
    <w:rsid w:val="57B2AB05"/>
    <w:rsid w:val="589E7573"/>
    <w:rsid w:val="58C93848"/>
    <w:rsid w:val="58DB4800"/>
    <w:rsid w:val="5907E92E"/>
    <w:rsid w:val="5926D9EE"/>
    <w:rsid w:val="59670E2A"/>
    <w:rsid w:val="597E325B"/>
    <w:rsid w:val="5A907B6D"/>
    <w:rsid w:val="5AA0E6DC"/>
    <w:rsid w:val="5BA5EC7F"/>
    <w:rsid w:val="5BE8F54B"/>
    <w:rsid w:val="5C11BDE6"/>
    <w:rsid w:val="5C15EFA3"/>
    <w:rsid w:val="5C5525A0"/>
    <w:rsid w:val="5C66E9F4"/>
    <w:rsid w:val="5C899D71"/>
    <w:rsid w:val="5D084825"/>
    <w:rsid w:val="5D16E4E8"/>
    <w:rsid w:val="5D2E2892"/>
    <w:rsid w:val="5D65DAA4"/>
    <w:rsid w:val="5DD06B6A"/>
    <w:rsid w:val="5E3852E7"/>
    <w:rsid w:val="5E8365A6"/>
    <w:rsid w:val="5E9C1DF8"/>
    <w:rsid w:val="5E9FF19A"/>
    <w:rsid w:val="5EB26C1E"/>
    <w:rsid w:val="5F3199F4"/>
    <w:rsid w:val="60527542"/>
    <w:rsid w:val="60599ECD"/>
    <w:rsid w:val="60953ECB"/>
    <w:rsid w:val="60CF4A5E"/>
    <w:rsid w:val="6134C836"/>
    <w:rsid w:val="61355B08"/>
    <w:rsid w:val="614FD0FE"/>
    <w:rsid w:val="6167BE3B"/>
    <w:rsid w:val="619782CE"/>
    <w:rsid w:val="621EB678"/>
    <w:rsid w:val="6262CCE5"/>
    <w:rsid w:val="62CC4C0A"/>
    <w:rsid w:val="62EABF12"/>
    <w:rsid w:val="632D0991"/>
    <w:rsid w:val="63700BD7"/>
    <w:rsid w:val="638400E2"/>
    <w:rsid w:val="63CECDB9"/>
    <w:rsid w:val="63EDB953"/>
    <w:rsid w:val="649F91D6"/>
    <w:rsid w:val="65083C48"/>
    <w:rsid w:val="6512B6FF"/>
    <w:rsid w:val="654D28D4"/>
    <w:rsid w:val="65F68ECE"/>
    <w:rsid w:val="662AEAD8"/>
    <w:rsid w:val="664F6EAF"/>
    <w:rsid w:val="668D6165"/>
    <w:rsid w:val="66C8E945"/>
    <w:rsid w:val="66D462A0"/>
    <w:rsid w:val="67108615"/>
    <w:rsid w:val="67267093"/>
    <w:rsid w:val="6757A78D"/>
    <w:rsid w:val="677F27B7"/>
    <w:rsid w:val="6786EA47"/>
    <w:rsid w:val="67AFDC29"/>
    <w:rsid w:val="68328F01"/>
    <w:rsid w:val="6864B9A6"/>
    <w:rsid w:val="686D6D5E"/>
    <w:rsid w:val="688EC2CB"/>
    <w:rsid w:val="68CD2354"/>
    <w:rsid w:val="693123ED"/>
    <w:rsid w:val="69D3A776"/>
    <w:rsid w:val="6A22792C"/>
    <w:rsid w:val="6AF9F062"/>
    <w:rsid w:val="6B165E01"/>
    <w:rsid w:val="6B8ED9B0"/>
    <w:rsid w:val="6BAD3B30"/>
    <w:rsid w:val="6C65D052"/>
    <w:rsid w:val="6CB321A8"/>
    <w:rsid w:val="6CD02DA9"/>
    <w:rsid w:val="6D06FE67"/>
    <w:rsid w:val="6D70D0B1"/>
    <w:rsid w:val="6DA54A20"/>
    <w:rsid w:val="6DCC7B1A"/>
    <w:rsid w:val="6E552C12"/>
    <w:rsid w:val="6E6F2855"/>
    <w:rsid w:val="6EEB7DE8"/>
    <w:rsid w:val="6F1D5309"/>
    <w:rsid w:val="6F8448B7"/>
    <w:rsid w:val="7067CCF2"/>
    <w:rsid w:val="707169BA"/>
    <w:rsid w:val="708E56DB"/>
    <w:rsid w:val="7105CC99"/>
    <w:rsid w:val="714045AE"/>
    <w:rsid w:val="72976FFB"/>
    <w:rsid w:val="72C673F5"/>
    <w:rsid w:val="72D2793E"/>
    <w:rsid w:val="730B8D17"/>
    <w:rsid w:val="733DA14A"/>
    <w:rsid w:val="7380FC4F"/>
    <w:rsid w:val="738C1103"/>
    <w:rsid w:val="7457B9DA"/>
    <w:rsid w:val="746D2297"/>
    <w:rsid w:val="74F67C83"/>
    <w:rsid w:val="75B04351"/>
    <w:rsid w:val="75FD1392"/>
    <w:rsid w:val="7637BBBC"/>
    <w:rsid w:val="769E3094"/>
    <w:rsid w:val="76BBEDDE"/>
    <w:rsid w:val="76C0EEA5"/>
    <w:rsid w:val="7725481E"/>
    <w:rsid w:val="7748EAD3"/>
    <w:rsid w:val="779FE8CB"/>
    <w:rsid w:val="77A882F9"/>
    <w:rsid w:val="77AF8732"/>
    <w:rsid w:val="77CCB25A"/>
    <w:rsid w:val="782E5FDE"/>
    <w:rsid w:val="78398848"/>
    <w:rsid w:val="78486209"/>
    <w:rsid w:val="78BEBC31"/>
    <w:rsid w:val="78F9AC02"/>
    <w:rsid w:val="7909CD8E"/>
    <w:rsid w:val="7953FDE1"/>
    <w:rsid w:val="79C99FEF"/>
    <w:rsid w:val="7A145F80"/>
    <w:rsid w:val="7A47D9AD"/>
    <w:rsid w:val="7A6BC3EE"/>
    <w:rsid w:val="7A84745D"/>
    <w:rsid w:val="7AA14E3A"/>
    <w:rsid w:val="7AD997F6"/>
    <w:rsid w:val="7AE023BB"/>
    <w:rsid w:val="7AEFBDE5"/>
    <w:rsid w:val="7B8E17FA"/>
    <w:rsid w:val="7BD149FF"/>
    <w:rsid w:val="7C10C5E7"/>
    <w:rsid w:val="7C21505C"/>
    <w:rsid w:val="7CBA2914"/>
    <w:rsid w:val="7CCA951D"/>
    <w:rsid w:val="7D378E28"/>
    <w:rsid w:val="7D5CFBD1"/>
    <w:rsid w:val="7D9CBEB4"/>
    <w:rsid w:val="7DCCF561"/>
    <w:rsid w:val="7E7085F9"/>
    <w:rsid w:val="7F68ED86"/>
    <w:rsid w:val="7F7291A0"/>
    <w:rsid w:val="7F767B88"/>
    <w:rsid w:val="7F790F12"/>
    <w:rsid w:val="7F9D056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0d13054882144850" /><Relationship Type="http://schemas.openxmlformats.org/officeDocument/2006/relationships/image" Target="/media/image3.png" Id="Rf36ae33c63844b31" /><Relationship Type="http://schemas.openxmlformats.org/officeDocument/2006/relationships/hyperlink" Target="https://www.diabetes.org.uk/about_us/news/diabetes-prevalence-statistics" TargetMode="External" Id="Rb575340027674328" /><Relationship Type="http://schemas.openxmlformats.org/officeDocument/2006/relationships/hyperlink" Target="https://link.springer.com/article/10.1007/s11892-017-0952-6" TargetMode="External" Id="Rd7562105815e4676" /><Relationship Type="http://schemas.openxmlformats.org/officeDocument/2006/relationships/hyperlink" Target="https://creakyjoints.org/sypmtoms/what-is-seronegative-arthritus/" TargetMode="External" Id="R5bb392c92c204c3d" /><Relationship Type="http://schemas.openxmlformats.org/officeDocument/2006/relationships/hyperlink" Target="https://www.healthline.com/health/diabetes/how-to-reverse-prediabetes-naturally" TargetMode="External" Id="R876cb214367540de" /><Relationship Type="http://schemas.openxmlformats.org/officeDocument/2006/relationships/hyperlink" Target="https://diabetesstrong.com/diabetes-and-high-blood-pressure/" TargetMode="External" Id="R19bb314592364b70" /><Relationship Type="http://schemas.openxmlformats.org/officeDocument/2006/relationships/hyperlink" Target="https://vvv.diabetes.co.uk/pre-diabetes.html" TargetMode="External" Id="R8b400be5d7864a5c" /><Relationship Type="http://schemas.openxmlformats.org/officeDocument/2006/relationships/image" Target="/media/image.jpg" Id="R4a56ce612edc45a3" /><Relationship Type="http://schemas.openxmlformats.org/officeDocument/2006/relationships/image" Target="/media/image2.jpg" Id="R56ea85d7442c47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Cornelia Lupu (1906519)</dc:creator>
  <keywords/>
  <dc:description/>
  <lastModifiedBy>Andreea Cornelia Lupu (1906519)</lastModifiedBy>
  <revision>3</revision>
  <dcterms:created xsi:type="dcterms:W3CDTF">2020-12-08T12:37:53.6473248Z</dcterms:created>
  <dcterms:modified xsi:type="dcterms:W3CDTF">2020-12-11T15:23:34.2491685Z</dcterms:modified>
</coreProperties>
</file>