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16006A81" w14:textId="77777777" w:rsidR="00E3293E" w:rsidRDefault="00E3293E" w:rsidP="00E3293E">
      <w:pPr>
        <w:pStyle w:val="NormalWeb"/>
        <w:spacing w:before="0" w:beforeAutospacing="0" w:after="0" w:afterAutospacing="0"/>
        <w:ind w:firstLine="720"/>
        <w:jc w:val="both"/>
      </w:pPr>
      <w:r>
        <w:rPr>
          <w:rFonts w:ascii="Arial" w:hAnsi="Arial" w:cs="Arial"/>
          <w:color w:val="000000"/>
        </w:rPr>
        <w:t>Frederick Winslow Taylor, who is regarded as the founder of scientific management in the 20th century, is credited for creating time management [1]. His 1911 book The Principles of Scientific Management served as the foundation for time management practices in use today.     </w:t>
      </w:r>
    </w:p>
    <w:p w14:paraId="29029415" w14:textId="77777777" w:rsidR="00E3293E" w:rsidRDefault="00E3293E" w:rsidP="00E3293E">
      <w:pPr>
        <w:pStyle w:val="NormalWeb"/>
        <w:spacing w:before="0" w:beforeAutospacing="0" w:after="0" w:afterAutospacing="0"/>
        <w:ind w:firstLine="720"/>
        <w:jc w:val="both"/>
      </w:pPr>
      <w:r>
        <w:rPr>
          <w:rFonts w:ascii="Arial" w:hAnsi="Arial" w:cs="Arial"/>
          <w:color w:val="000000"/>
        </w:rPr>
        <w:t>Charlie Chaplin's 1936 film [2] showed the melancholy existence of a typical American labourer, demonstrating an invention that allowed him to eat while freeing up his hands to work.</w:t>
      </w:r>
    </w:p>
    <w:p w14:paraId="5219952F" w14:textId="7E1242A6" w:rsidR="00217FB6" w:rsidRDefault="00217FB6"/>
    <w:p w14:paraId="1D93C5E7" w14:textId="491C0276" w:rsidR="00E3293E" w:rsidRDefault="00E3293E"/>
    <w:p w14:paraId="1B068F6B" w14:textId="77777777" w:rsidR="00E3293E" w:rsidRDefault="00E3293E" w:rsidP="00E3293E">
      <w:pPr>
        <w:pStyle w:val="NormalWeb"/>
        <w:spacing w:before="0" w:beforeAutospacing="0" w:after="0" w:afterAutospacing="0"/>
        <w:ind w:firstLine="720"/>
        <w:jc w:val="both"/>
      </w:pPr>
      <w:r>
        <w:rPr>
          <w:rFonts w:ascii="Arial" w:hAnsi="Arial" w:cs="Arial"/>
          <w:color w:val="000000"/>
        </w:rPr>
        <w:t>As employment became more mechanised [2], people were frequently forced to perform slave-like tasks for up to 16 hours a day for pitiful pay and a subpar standard of living.</w:t>
      </w:r>
    </w:p>
    <w:p w14:paraId="65B8B377" w14:textId="77777777" w:rsidR="00E3293E" w:rsidRDefault="00E3293E" w:rsidP="00E3293E">
      <w:pPr>
        <w:pStyle w:val="NormalWeb"/>
        <w:spacing w:before="0" w:beforeAutospacing="0" w:after="0" w:afterAutospacing="0"/>
        <w:ind w:firstLine="720"/>
        <w:jc w:val="both"/>
      </w:pPr>
      <w:r>
        <w:rPr>
          <w:rFonts w:ascii="Arial" w:hAnsi="Arial" w:cs="Arial"/>
          <w:color w:val="000000"/>
        </w:rPr>
        <w:t xml:space="preserve">Prior to the invention of the clock, pre-industrial society [3] believed that time was a </w:t>
      </w:r>
      <w:proofErr w:type="gramStart"/>
      <w:r>
        <w:rPr>
          <w:rFonts w:ascii="Arial" w:hAnsi="Arial" w:cs="Arial"/>
          <w:color w:val="000000"/>
        </w:rPr>
        <w:t xml:space="preserve">natural </w:t>
      </w:r>
      <w:proofErr w:type="spellStart"/>
      <w:r>
        <w:rPr>
          <w:rFonts w:ascii="Arial" w:hAnsi="Arial" w:cs="Arial"/>
          <w:color w:val="000000"/>
        </w:rPr>
        <w:t>phenomena</w:t>
      </w:r>
      <w:proofErr w:type="spellEnd"/>
      <w:proofErr w:type="gramEnd"/>
      <w:r>
        <w:rPr>
          <w:rFonts w:ascii="Arial" w:hAnsi="Arial" w:cs="Arial"/>
          <w:color w:val="000000"/>
        </w:rPr>
        <w:t xml:space="preserve"> and managed solely by cycles like sunrise and sunset. However, as a result of the industrial revolution, daily duties had to change in terms of orientation. Examples of these include the time clock and methods of timing workers' lives as well as transportation.</w:t>
      </w:r>
    </w:p>
    <w:p w14:paraId="52975703" w14:textId="79C9D3E3" w:rsidR="00E3293E" w:rsidRDefault="00E3293E"/>
    <w:p w14:paraId="1234B949" w14:textId="77777777" w:rsidR="00E3293E" w:rsidRDefault="00E3293E" w:rsidP="00E3293E">
      <w:pPr>
        <w:pStyle w:val="NormalWeb"/>
        <w:spacing w:before="0" w:beforeAutospacing="0" w:after="0" w:afterAutospacing="0"/>
        <w:ind w:firstLine="700"/>
        <w:jc w:val="both"/>
      </w:pPr>
      <w:r>
        <w:rPr>
          <w:rFonts w:ascii="Arial" w:hAnsi="Arial" w:cs="Arial"/>
          <w:color w:val="000000"/>
        </w:rPr>
        <w:t>Because we live in a digital age [4], we have developed a variety of time management apps, such Esper, which organises schedules, and Streak, which organises emails. According to a study by Andrew Chen that was posted on The Guardian website, there are time management tools that we can utilise on a daily basis.</w:t>
      </w:r>
    </w:p>
    <w:p w14:paraId="0BB4D0AF" w14:textId="36A4F03A" w:rsidR="00E3293E" w:rsidRDefault="00A872AF" w:rsidP="00E3293E">
      <w:pPr>
        <w:pStyle w:val="NormalWeb"/>
        <w:spacing w:before="0" w:beforeAutospacing="0" w:after="0" w:afterAutospacing="0"/>
        <w:ind w:firstLine="720"/>
        <w:jc w:val="both"/>
      </w:pPr>
      <w:r>
        <w:rPr>
          <w:rFonts w:ascii="Arial" w:hAnsi="Arial" w:cs="Arial"/>
          <w:color w:val="000000"/>
        </w:rPr>
        <w:t>T</w:t>
      </w:r>
      <w:r w:rsidRPr="00A872AF">
        <w:rPr>
          <w:rFonts w:ascii="Arial" w:hAnsi="Arial" w:cs="Arial"/>
          <w:color w:val="000000"/>
        </w:rPr>
        <w:t>o conclude</w:t>
      </w:r>
      <w:r w:rsidR="00E3293E">
        <w:rPr>
          <w:rFonts w:ascii="Arial" w:hAnsi="Arial" w:cs="Arial"/>
          <w:color w:val="000000"/>
        </w:rPr>
        <w:t>, I can emphasise how crucial it is to stay current with technologies, such time management applications, that will help me in my career by arranging my daily duties, increasing productivity, and improving my quality of life.</w:t>
      </w:r>
    </w:p>
    <w:p w14:paraId="4ED2AEBD" w14:textId="77777777" w:rsidR="00E3293E" w:rsidRDefault="00E3293E"/>
    <w:sectPr w:rsidR="00E3293E">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4002EFF" w:usb1="C2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200247B" w:usb2="00000009" w:usb3="00000000" w:csb0="000001F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E3293E"/>
    <w:rsid w:val="00217FB6"/>
    <w:rsid w:val="005219EA"/>
    <w:rsid w:val="00A872AF"/>
    <w:rsid w:val="00E3293E"/>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6D358730"/>
  <w15:chartTrackingRefBased/>
  <w15:docId w15:val="{3F06D565-2DAC-4C4F-8AE4-36F78235262C}"/>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rmalWeb">
    <w:name w:val="Normal (Web)"/>
    <w:basedOn w:val="Normal"/>
    <w:uiPriority w:val="99"/>
    <w:semiHidden/>
    <w:unhideWhenUsed/>
    <w:rsid w:val="00E3293E"/>
    <w:pPr>
      <w:spacing w:before="100" w:beforeAutospacing="1" w:after="100" w:afterAutospacing="1" w:line="240" w:lineRule="auto"/>
    </w:pPr>
    <w:rPr>
      <w:rFonts w:ascii="Times New Roman" w:eastAsia="Times New Roman" w:hAnsi="Times New Roman" w:cs="Times New Roman"/>
      <w:sz w:val="24"/>
      <w:szCs w:val="24"/>
      <w:lang w:eastAsia="en-GB"/>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339089165">
      <w:bodyDiv w:val="1"/>
      <w:marLeft w:val="0"/>
      <w:marRight w:val="0"/>
      <w:marTop w:val="0"/>
      <w:marBottom w:val="0"/>
      <w:divBdr>
        <w:top w:val="none" w:sz="0" w:space="0" w:color="auto"/>
        <w:left w:val="none" w:sz="0" w:space="0" w:color="auto"/>
        <w:bottom w:val="none" w:sz="0" w:space="0" w:color="auto"/>
        <w:right w:val="none" w:sz="0" w:space="0" w:color="auto"/>
      </w:divBdr>
    </w:div>
    <w:div w:id="1754664374">
      <w:bodyDiv w:val="1"/>
      <w:marLeft w:val="0"/>
      <w:marRight w:val="0"/>
      <w:marTop w:val="0"/>
      <w:marBottom w:val="0"/>
      <w:divBdr>
        <w:top w:val="none" w:sz="0" w:space="0" w:color="auto"/>
        <w:left w:val="none" w:sz="0" w:space="0" w:color="auto"/>
        <w:bottom w:val="none" w:sz="0" w:space="0" w:color="auto"/>
        <w:right w:val="none" w:sz="0" w:space="0" w:color="auto"/>
      </w:divBdr>
    </w:div>
    <w:div w:id="2140217351">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5" Type="http://schemas.openxmlformats.org/officeDocument/2006/relationships/theme" Target="theme/theme1.xml"/><Relationship Id="rId4"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15</TotalTime>
  <Pages>1</Pages>
  <Words>232</Words>
  <Characters>1325</Characters>
  <Application>Microsoft Office Word</Application>
  <DocSecurity>0</DocSecurity>
  <Lines>11</Lines>
  <Paragraphs>3</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1554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HP</dc:creator>
  <cp:keywords/>
  <dc:description/>
  <cp:lastModifiedBy>HP</cp:lastModifiedBy>
  <cp:revision>2</cp:revision>
  <dcterms:created xsi:type="dcterms:W3CDTF">2024-04-01T00:01:00Z</dcterms:created>
  <dcterms:modified xsi:type="dcterms:W3CDTF">2024-04-01T00:16:00Z</dcterms:modified>
</cp:coreProperties>
</file>