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rPr>
        <w:id w:val="-1854955900"/>
        <w:docPartObj>
          <w:docPartGallery w:val="Cover Pages"/>
          <w:docPartUnique/>
        </w:docPartObj>
      </w:sdtPr>
      <w:sdtEndPr>
        <w:rPr>
          <w:rFonts w:cs="Arial"/>
        </w:rPr>
      </w:sdtEndPr>
      <w:sdtContent>
        <w:p w14:paraId="1F963F8C" w14:textId="77777777" w:rsidR="00FB2405" w:rsidRDefault="00FB2405">
          <w:pPr>
            <w:pStyle w:val="NoSpacing"/>
            <w:rPr>
              <w:color w:val="595959" w:themeColor="text1" w:themeTint="A6"/>
            </w:rPr>
            <w:sectPr w:rsidR="00FB2405" w:rsidSect="001B306E">
              <w:headerReference w:type="default" r:id="rId12"/>
              <w:pgSz w:w="12240" w:h="15840"/>
              <w:pgMar w:top="1728" w:right="1800" w:bottom="1440" w:left="1800" w:header="720" w:footer="720" w:gutter="0"/>
              <w:cols w:space="720"/>
              <w:titlePg/>
              <w:docGrid w:linePitch="360"/>
            </w:sectPr>
          </w:pPr>
          <w:r>
            <w:rPr>
              <w:noProof/>
              <w:lang w:val="en-GB" w:eastAsia="en-GB"/>
            </w:rPr>
            <mc:AlternateContent>
              <mc:Choice Requires="wps">
                <w:drawing>
                  <wp:anchor distT="0" distB="0" distL="114300" distR="114300" simplePos="0" relativeHeight="251645440" behindDoc="0" locked="0" layoutInCell="1" allowOverlap="0" wp14:anchorId="125907E9" wp14:editId="59EA3833">
                    <wp:simplePos x="0" y="0"/>
                    <wp:positionH relativeFrom="margin">
                      <wp:align>left</wp:align>
                    </wp:positionH>
                    <wp:positionV relativeFrom="margin">
                      <wp:align>bottom</wp:align>
                    </wp:positionV>
                    <wp:extent cx="6029325" cy="7506970"/>
                    <wp:effectExtent l="0" t="0" r="9525" b="0"/>
                    <wp:wrapTopAndBottom/>
                    <wp:docPr id="23" name="Text Box 23"/>
                    <wp:cNvGraphicFramePr/>
                    <a:graphic xmlns:a="http://schemas.openxmlformats.org/drawingml/2006/main">
                      <a:graphicData uri="http://schemas.microsoft.com/office/word/2010/wordprocessingShape">
                        <wps:wsp>
                          <wps:cNvSpPr txBox="1"/>
                          <wps:spPr>
                            <a:xfrm>
                              <a:off x="0" y="0"/>
                              <a:ext cx="6029325" cy="7506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646F94" w14:textId="677AD5DA" w:rsidR="00CE63E4" w:rsidRPr="009577B4" w:rsidRDefault="00102F26" w:rsidP="009577B4">
                                <w:pPr>
                                  <w:pStyle w:val="Title"/>
                                  <w:spacing w:before="0" w:line="204" w:lineRule="auto"/>
                                  <w:jc w:val="left"/>
                                  <w:rPr>
                                    <w:caps/>
                                    <w:sz w:val="32"/>
                                    <w:szCs w:val="32"/>
                                  </w:rPr>
                                </w:pPr>
                                <w:sdt>
                                  <w:sdtPr>
                                    <w:rPr>
                                      <w:sz w:val="48"/>
                                      <w:szCs w:val="48"/>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r w:rsidR="00E31588">
                                      <w:rPr>
                                        <w:sz w:val="48"/>
                                        <w:szCs w:val="48"/>
                                      </w:rPr>
                                      <w:t>Work Based Group Project</w:t>
                                    </w:r>
                                  </w:sdtContent>
                                </w:sdt>
                              </w:p>
                              <w:p w14:paraId="2B2B23FF" w14:textId="097AE8F4" w:rsidR="00FB2405" w:rsidRDefault="00102F26">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FB2405">
                                      <w:rPr>
                                        <w:sz w:val="24"/>
                                      </w:rPr>
                                      <w:t>Jenkins, Christopher</w:t>
                                    </w:r>
                                    <w:r w:rsidR="00A12B5B">
                                      <w:rPr>
                                        <w:sz w:val="24"/>
                                      </w:rPr>
                                      <w:t xml:space="preserve"> :1910560</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5DFB0FFE" w:rsidR="00FB2405" w:rsidRDefault="003F0ECA">
                                    <w:pPr>
                                      <w:pStyle w:val="ContactInfo"/>
                                      <w:spacing w:after="40"/>
                                      <w:jc w:val="left"/>
                                      <w:rPr>
                                        <w:sz w:val="24"/>
                                      </w:rPr>
                                    </w:pPr>
                                    <w:r>
                                      <w:rPr>
                                        <w:sz w:val="24"/>
                                      </w:rPr>
                                      <w:t>AC</w:t>
                                    </w:r>
                                    <w:r w:rsidR="00224F8C">
                                      <w:rPr>
                                        <w:sz w:val="24"/>
                                      </w:rPr>
                                      <w:t>D</w:t>
                                    </w:r>
                                    <w:r w:rsidR="00E11226">
                                      <w:rPr>
                                        <w:sz w:val="24"/>
                                      </w:rPr>
                                      <w:t>A</w:t>
                                    </w:r>
                                    <w:r w:rsidR="002B06D5">
                                      <w:rPr>
                                        <w:sz w:val="24"/>
                                      </w:rPr>
                                      <w:t>5</w:t>
                                    </w:r>
                                    <w:r w:rsidR="00E67532">
                                      <w:rPr>
                                        <w:sz w:val="24"/>
                                      </w:rPr>
                                      <w:t>022</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EndPr/>
                                <w:sdtContent>
                                  <w:p w14:paraId="6C373FB0" w14:textId="27BD0533" w:rsidR="00FB2405" w:rsidRDefault="00E67532">
                                    <w:pPr>
                                      <w:pStyle w:val="ContactInfo"/>
                                      <w:spacing w:after="40"/>
                                      <w:jc w:val="left"/>
                                      <w:rPr>
                                        <w:sz w:val="24"/>
                                      </w:rPr>
                                    </w:pPr>
                                    <w:r>
                                      <w:rPr>
                                        <w:sz w:val="24"/>
                                      </w:rPr>
                                      <w:t>May</w:t>
                                    </w:r>
                                    <w:r w:rsidR="00B775A5">
                                      <w:rPr>
                                        <w:sz w:val="24"/>
                                      </w:rPr>
                                      <w:t xml:space="preserve"> </w:t>
                                    </w:r>
                                    <w:r w:rsidR="002B06D5">
                                      <w:rPr>
                                        <w:sz w:val="24"/>
                                      </w:rPr>
                                      <w:t>1</w:t>
                                    </w:r>
                                    <w:r w:rsidR="000F60C1">
                                      <w:rPr>
                                        <w:sz w:val="24"/>
                                      </w:rPr>
                                      <w:t>9</w:t>
                                    </w:r>
                                    <w:r w:rsidR="00B775A5">
                                      <w:rPr>
                                        <w:sz w:val="24"/>
                                      </w:rPr>
                                      <w:t>, 202</w:t>
                                    </w:r>
                                    <w:r w:rsidR="002B06D5">
                                      <w:rPr>
                                        <w:sz w:val="24"/>
                                      </w:rPr>
                                      <w:t>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90000</wp14:pctHeight>
                    </wp14:sizeRelV>
                  </wp:anchor>
                </w:drawing>
              </mc:Choice>
              <mc:Fallback>
                <w:pict>
                  <v:shapetype w14:anchorId="125907E9" id="_x0000_t202" coordsize="21600,21600" o:spt="202" path="m,l,21600r21600,l21600,xe">
                    <v:stroke joinstyle="miter"/>
                    <v:path gradientshapeok="t" o:connecttype="rect"/>
                  </v:shapetype>
                  <v:shape id="Text Box 23" o:spid="_x0000_s1026" type="#_x0000_t202" style="position:absolute;margin-left:0;margin-top:0;width:474.75pt;height:591.1pt;z-index:251645440;visibility:visible;mso-wrap-style:square;mso-width-percent:0;mso-height-percent:900;mso-wrap-distance-left:9pt;mso-wrap-distance-top:0;mso-wrap-distance-right:9pt;mso-wrap-distance-bottom:0;mso-position-horizontal:left;mso-position-horizontal-relative:margin;mso-position-vertical:bottom;mso-position-vertical-relative:margin;mso-width-percent:0;mso-height-percent:9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" o:allowoverlap="f" filled="f" stroked="f" strokeweight=".5pt">
                    <v:textbox inset="0,0,0,0">
                      <w:txbxContent>
                        <w:p w14:paraId="15646F94" w14:textId="677AD5DA" w:rsidR="00CE63E4" w:rsidRPr="009577B4" w:rsidRDefault="009324D6" w:rsidP="009577B4">
                          <w:pPr>
                            <w:pStyle w:val="Title"/>
                            <w:spacing w:before="0" w:line="204" w:lineRule="auto"/>
                            <w:jc w:val="left"/>
                            <w:rPr>
                              <w:caps/>
                              <w:sz w:val="32"/>
                              <w:szCs w:val="32"/>
                            </w:rPr>
                          </w:pPr>
                          <w:sdt>
                            <w:sdtPr>
                              <w:rPr>
                                <w:sz w:val="48"/>
                                <w:szCs w:val="48"/>
                              </w:rPr>
                              <w:alias w:val="Title"/>
                              <w:tag w:val=""/>
                              <w:id w:val="1265564914"/>
                              <w:dataBinding w:prefixMappings="xmlns:ns0='http://purl.org/dc/elements/1.1/' xmlns:ns1='http://schemas.openxmlformats.org/package/2006/metadata/core-properties' " w:xpath="/ns1:coreProperties[1]/ns0:title[1]" w:storeItemID="{6C3C8BC8-F283-45AE-878A-BAB7291924A1}"/>
                              <w:text w:multiLine="1"/>
                            </w:sdtPr>
                            <w:sdtEndPr/>
                            <w:sdtContent>
                              <w:r w:rsidR="00E31588">
                                <w:rPr>
                                  <w:sz w:val="48"/>
                                  <w:szCs w:val="48"/>
                                </w:rPr>
                                <w:t>Work Based Group Project</w:t>
                              </w:r>
                            </w:sdtContent>
                          </w:sdt>
                        </w:p>
                        <w:p w14:paraId="2B2B23FF" w14:textId="097AE8F4" w:rsidR="00FB2405" w:rsidRDefault="009324D6">
                          <w:pPr>
                            <w:pStyle w:val="ContactInfo"/>
                            <w:spacing w:after="40"/>
                            <w:jc w:val="left"/>
                            <w:rPr>
                              <w:sz w:val="24"/>
                            </w:rPr>
                          </w:pPr>
                          <w:sdt>
                            <w:sdtPr>
                              <w:rPr>
                                <w:sz w:val="24"/>
                              </w:rPr>
                              <w:alias w:val="Name"/>
                              <w:tag w:val=""/>
                              <w:id w:val="-1352877093"/>
                              <w:dataBinding w:prefixMappings="xmlns:ns0='http://purl.org/dc/elements/1.1/' xmlns:ns1='http://schemas.openxmlformats.org/package/2006/metadata/core-properties' " w:xpath="/ns1:coreProperties[1]/ns0:creator[1]" w:storeItemID="{6C3C8BC8-F283-45AE-878A-BAB7291924A1}"/>
                              <w:text/>
                            </w:sdtPr>
                            <w:sdtEndPr/>
                            <w:sdtContent>
                              <w:r w:rsidR="00FB2405">
                                <w:rPr>
                                  <w:sz w:val="24"/>
                                </w:rPr>
                                <w:t>Jenkins, Christopher</w:t>
                              </w:r>
                              <w:r w:rsidR="00A12B5B">
                                <w:rPr>
                                  <w:sz w:val="24"/>
                                </w:rPr>
                                <w:t xml:space="preserve"> :1910560</w:t>
                              </w:r>
                            </w:sdtContent>
                          </w:sdt>
                        </w:p>
                        <w:sdt>
                          <w:sdtPr>
                            <w:rPr>
                              <w:sz w:val="24"/>
                            </w:rPr>
                            <w:alias w:val="Course Title"/>
                            <w:tag w:val=""/>
                            <w:id w:val="-1429275136"/>
                            <w:dataBinding w:prefixMappings="xmlns:ns0='http://purl.org/dc/elements/1.1/' xmlns:ns1='http://schemas.openxmlformats.org/package/2006/metadata/core-properties' " w:xpath="/ns1:coreProperties[1]/ns1:keywords[1]" w:storeItemID="{6C3C8BC8-F283-45AE-878A-BAB7291924A1}"/>
                            <w:text/>
                          </w:sdtPr>
                          <w:sdtEndPr/>
                          <w:sdtContent>
                            <w:p w14:paraId="3110CA8D" w14:textId="5DFB0FFE" w:rsidR="00FB2405" w:rsidRDefault="003F0ECA">
                              <w:pPr>
                                <w:pStyle w:val="ContactInfo"/>
                                <w:spacing w:after="40"/>
                                <w:jc w:val="left"/>
                                <w:rPr>
                                  <w:sz w:val="24"/>
                                </w:rPr>
                              </w:pPr>
                              <w:r>
                                <w:rPr>
                                  <w:sz w:val="24"/>
                                </w:rPr>
                                <w:t>AC</w:t>
                              </w:r>
                              <w:r w:rsidR="00224F8C">
                                <w:rPr>
                                  <w:sz w:val="24"/>
                                </w:rPr>
                                <w:t>D</w:t>
                              </w:r>
                              <w:r w:rsidR="00E11226">
                                <w:rPr>
                                  <w:sz w:val="24"/>
                                </w:rPr>
                                <w:t>A</w:t>
                              </w:r>
                              <w:r w:rsidR="002B06D5">
                                <w:rPr>
                                  <w:sz w:val="24"/>
                                </w:rPr>
                                <w:t>5</w:t>
                              </w:r>
                              <w:r w:rsidR="00E67532">
                                <w:rPr>
                                  <w:sz w:val="24"/>
                                </w:rPr>
                                <w:t>022</w:t>
                              </w:r>
                            </w:p>
                          </w:sdtContent>
                        </w:sdt>
                        <w:sdt>
                          <w:sdtPr>
                            <w:rPr>
                              <w:sz w:val="24"/>
                            </w:rPr>
                            <w:alias w:val="Date"/>
                            <w:tag w:val=""/>
                            <w:id w:val="-1569803197"/>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EndPr/>
                          <w:sdtContent>
                            <w:p w14:paraId="6C373FB0" w14:textId="27BD0533" w:rsidR="00FB2405" w:rsidRDefault="00E67532">
                              <w:pPr>
                                <w:pStyle w:val="ContactInfo"/>
                                <w:spacing w:after="40"/>
                                <w:jc w:val="left"/>
                                <w:rPr>
                                  <w:sz w:val="24"/>
                                </w:rPr>
                              </w:pPr>
                              <w:r>
                                <w:rPr>
                                  <w:sz w:val="24"/>
                                </w:rPr>
                                <w:t>May</w:t>
                              </w:r>
                              <w:r w:rsidR="00B775A5">
                                <w:rPr>
                                  <w:sz w:val="24"/>
                                </w:rPr>
                                <w:t xml:space="preserve"> </w:t>
                              </w:r>
                              <w:r w:rsidR="002B06D5">
                                <w:rPr>
                                  <w:sz w:val="24"/>
                                </w:rPr>
                                <w:t>1</w:t>
                              </w:r>
                              <w:r w:rsidR="000F60C1">
                                <w:rPr>
                                  <w:sz w:val="24"/>
                                </w:rPr>
                                <w:t>9</w:t>
                              </w:r>
                              <w:r w:rsidR="00B775A5">
                                <w:rPr>
                                  <w:sz w:val="24"/>
                                </w:rPr>
                                <w:t>, 202</w:t>
                              </w:r>
                              <w:r w:rsidR="002B06D5">
                                <w:rPr>
                                  <w:sz w:val="24"/>
                                </w:rPr>
                                <w:t>5</w:t>
                              </w:r>
                            </w:p>
                          </w:sdtContent>
                        </w:sdt>
                      </w:txbxContent>
                    </v:textbox>
                    <w10:wrap type="topAndBottom" anchorx="margin" anchory="margin"/>
                  </v:shape>
                </w:pict>
              </mc:Fallback>
            </mc:AlternateContent>
          </w:r>
        </w:p>
        <w:sdt>
          <w:sdtPr>
            <w:rPr>
              <w:rFonts w:asciiTheme="minorHAnsi" w:eastAsiaTheme="minorEastAsia" w:hAnsiTheme="minorHAnsi" w:cs="Arial"/>
              <w:color w:val="000000" w:themeColor="text1"/>
              <w:sz w:val="20"/>
            </w:rPr>
            <w:id w:val="76797670"/>
            <w:docPartObj>
              <w:docPartGallery w:val="Table of Contents"/>
              <w:docPartUnique/>
            </w:docPartObj>
          </w:sdtPr>
          <w:sdtEndPr>
            <w:rPr>
              <w:rFonts w:eastAsiaTheme="minorHAnsi"/>
              <w:color w:val="595959" w:themeColor="text1" w:themeTint="A6"/>
            </w:rPr>
          </w:sdtEndPr>
          <w:sdtContent>
            <w:p w14:paraId="6B9152B7" w14:textId="77777777" w:rsidR="00EB3E0F" w:rsidRDefault="00FB2405" w:rsidP="00FB2405">
              <w:pPr>
                <w:pStyle w:val="TOCHeading"/>
                <w:rPr>
                  <w:noProof/>
                </w:rPr>
              </w:pPr>
              <w:r w:rsidRPr="00714290">
                <w:rPr>
                  <w:rFonts w:cs="Arial"/>
                </w:rPr>
                <w:t>Table of Contents</w:t>
              </w:r>
              <w:r w:rsidRPr="00714290">
                <w:rPr>
                  <w:rFonts w:cs="Arial"/>
                  <w:color w:val="595959" w:themeColor="text1" w:themeTint="A6"/>
                  <w:sz w:val="20"/>
                </w:rPr>
                <w:fldChar w:fldCharType="begin"/>
              </w:r>
              <w:r w:rsidRPr="00714290">
                <w:rPr>
                  <w:rFonts w:cs="Arial"/>
                </w:rPr>
                <w:instrText xml:space="preserve"> TOC \o "1-3" \h \z \u </w:instrText>
              </w:r>
              <w:r w:rsidRPr="00714290">
                <w:rPr>
                  <w:rFonts w:cs="Arial"/>
                  <w:color w:val="595959" w:themeColor="text1" w:themeTint="A6"/>
                  <w:sz w:val="20"/>
                </w:rPr>
                <w:fldChar w:fldCharType="separate"/>
              </w:r>
            </w:p>
            <w:p w14:paraId="411F23F3" w14:textId="51062662"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89" w:history="1">
                <w:r w:rsidRPr="00FC6834">
                  <w:rPr>
                    <w:rStyle w:val="Hyperlink"/>
                    <w:noProof/>
                  </w:rPr>
                  <w:t>1.</w:t>
                </w:r>
                <w:r>
                  <w:rPr>
                    <w:rFonts w:eastAsiaTheme="minorEastAsia"/>
                    <w:noProof/>
                    <w:color w:val="auto"/>
                    <w:kern w:val="2"/>
                    <w:sz w:val="24"/>
                    <w:szCs w:val="24"/>
                    <w:lang w:val="en-GB" w:eastAsia="en-GB"/>
                    <w14:ligatures w14:val="standardContextual"/>
                  </w:rPr>
                  <w:tab/>
                </w:r>
                <w:r w:rsidRPr="00FC6834">
                  <w:rPr>
                    <w:rStyle w:val="Hyperlink"/>
                    <w:noProof/>
                  </w:rPr>
                  <w:t>Abstract</w:t>
                </w:r>
                <w:r>
                  <w:rPr>
                    <w:noProof/>
                    <w:webHidden/>
                  </w:rPr>
                  <w:tab/>
                </w:r>
                <w:r>
                  <w:rPr>
                    <w:noProof/>
                    <w:webHidden/>
                  </w:rPr>
                  <w:fldChar w:fldCharType="begin"/>
                </w:r>
                <w:r>
                  <w:rPr>
                    <w:noProof/>
                    <w:webHidden/>
                  </w:rPr>
                  <w:instrText xml:space="preserve"> PAGEREF _Toc200429889 \h </w:instrText>
                </w:r>
                <w:r>
                  <w:rPr>
                    <w:noProof/>
                    <w:webHidden/>
                  </w:rPr>
                </w:r>
                <w:r>
                  <w:rPr>
                    <w:noProof/>
                    <w:webHidden/>
                  </w:rPr>
                  <w:fldChar w:fldCharType="separate"/>
                </w:r>
                <w:r>
                  <w:rPr>
                    <w:noProof/>
                    <w:webHidden/>
                  </w:rPr>
                  <w:t>2</w:t>
                </w:r>
                <w:r>
                  <w:rPr>
                    <w:noProof/>
                    <w:webHidden/>
                  </w:rPr>
                  <w:fldChar w:fldCharType="end"/>
                </w:r>
              </w:hyperlink>
            </w:p>
            <w:p w14:paraId="62B309A7" w14:textId="0C8179C9"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0" w:history="1">
                <w:r w:rsidRPr="00FC6834">
                  <w:rPr>
                    <w:rStyle w:val="Hyperlink"/>
                    <w:noProof/>
                  </w:rPr>
                  <w:t>2.</w:t>
                </w:r>
                <w:r>
                  <w:rPr>
                    <w:rFonts w:eastAsiaTheme="minorEastAsia"/>
                    <w:noProof/>
                    <w:color w:val="auto"/>
                    <w:kern w:val="2"/>
                    <w:sz w:val="24"/>
                    <w:szCs w:val="24"/>
                    <w:lang w:val="en-GB" w:eastAsia="en-GB"/>
                    <w14:ligatures w14:val="standardContextual"/>
                  </w:rPr>
                  <w:tab/>
                </w:r>
                <w:r w:rsidRPr="00FC6834">
                  <w:rPr>
                    <w:rStyle w:val="Hyperlink"/>
                    <w:noProof/>
                  </w:rPr>
                  <w:t>Introduction</w:t>
                </w:r>
                <w:r>
                  <w:rPr>
                    <w:noProof/>
                    <w:webHidden/>
                  </w:rPr>
                  <w:tab/>
                </w:r>
                <w:r>
                  <w:rPr>
                    <w:noProof/>
                    <w:webHidden/>
                  </w:rPr>
                  <w:fldChar w:fldCharType="begin"/>
                </w:r>
                <w:r>
                  <w:rPr>
                    <w:noProof/>
                    <w:webHidden/>
                  </w:rPr>
                  <w:instrText xml:space="preserve"> PAGEREF _Toc200429890 \h </w:instrText>
                </w:r>
                <w:r>
                  <w:rPr>
                    <w:noProof/>
                    <w:webHidden/>
                  </w:rPr>
                </w:r>
                <w:r>
                  <w:rPr>
                    <w:noProof/>
                    <w:webHidden/>
                  </w:rPr>
                  <w:fldChar w:fldCharType="separate"/>
                </w:r>
                <w:r>
                  <w:rPr>
                    <w:noProof/>
                    <w:webHidden/>
                  </w:rPr>
                  <w:t>2</w:t>
                </w:r>
                <w:r>
                  <w:rPr>
                    <w:noProof/>
                    <w:webHidden/>
                  </w:rPr>
                  <w:fldChar w:fldCharType="end"/>
                </w:r>
              </w:hyperlink>
            </w:p>
            <w:p w14:paraId="0986267C" w14:textId="0604CBB9"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1" w:history="1">
                <w:r w:rsidRPr="00FC6834">
                  <w:rPr>
                    <w:rStyle w:val="Hyperlink"/>
                    <w:noProof/>
                  </w:rPr>
                  <w:t>3.</w:t>
                </w:r>
                <w:r>
                  <w:rPr>
                    <w:rFonts w:eastAsiaTheme="minorEastAsia"/>
                    <w:noProof/>
                    <w:color w:val="auto"/>
                    <w:kern w:val="2"/>
                    <w:sz w:val="24"/>
                    <w:szCs w:val="24"/>
                    <w:lang w:val="en-GB" w:eastAsia="en-GB"/>
                    <w14:ligatures w14:val="standardContextual"/>
                  </w:rPr>
                  <w:tab/>
                </w:r>
                <w:r w:rsidRPr="00FC6834">
                  <w:rPr>
                    <w:rStyle w:val="Hyperlink"/>
                    <w:noProof/>
                  </w:rPr>
                  <w:t>Design project management</w:t>
                </w:r>
                <w:r>
                  <w:rPr>
                    <w:noProof/>
                    <w:webHidden/>
                  </w:rPr>
                  <w:tab/>
                </w:r>
                <w:r>
                  <w:rPr>
                    <w:noProof/>
                    <w:webHidden/>
                  </w:rPr>
                  <w:fldChar w:fldCharType="begin"/>
                </w:r>
                <w:r>
                  <w:rPr>
                    <w:noProof/>
                    <w:webHidden/>
                  </w:rPr>
                  <w:instrText xml:space="preserve"> PAGEREF _Toc200429891 \h </w:instrText>
                </w:r>
                <w:r>
                  <w:rPr>
                    <w:noProof/>
                    <w:webHidden/>
                  </w:rPr>
                </w:r>
                <w:r>
                  <w:rPr>
                    <w:noProof/>
                    <w:webHidden/>
                  </w:rPr>
                  <w:fldChar w:fldCharType="separate"/>
                </w:r>
                <w:r>
                  <w:rPr>
                    <w:noProof/>
                    <w:webHidden/>
                  </w:rPr>
                  <w:t>3</w:t>
                </w:r>
                <w:r>
                  <w:rPr>
                    <w:noProof/>
                    <w:webHidden/>
                  </w:rPr>
                  <w:fldChar w:fldCharType="end"/>
                </w:r>
              </w:hyperlink>
            </w:p>
            <w:p w14:paraId="7A7F1C37" w14:textId="325B206B"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2" w:history="1">
                <w:r w:rsidRPr="00FC6834">
                  <w:rPr>
                    <w:rStyle w:val="Hyperlink"/>
                    <w:noProof/>
                  </w:rPr>
                  <w:t>3.1 Agreeing on the administrative points</w:t>
                </w:r>
                <w:r>
                  <w:rPr>
                    <w:noProof/>
                    <w:webHidden/>
                  </w:rPr>
                  <w:tab/>
                </w:r>
                <w:r>
                  <w:rPr>
                    <w:noProof/>
                    <w:webHidden/>
                  </w:rPr>
                  <w:fldChar w:fldCharType="begin"/>
                </w:r>
                <w:r>
                  <w:rPr>
                    <w:noProof/>
                    <w:webHidden/>
                  </w:rPr>
                  <w:instrText xml:space="preserve"> PAGEREF _Toc200429892 \h </w:instrText>
                </w:r>
                <w:r>
                  <w:rPr>
                    <w:noProof/>
                    <w:webHidden/>
                  </w:rPr>
                </w:r>
                <w:r>
                  <w:rPr>
                    <w:noProof/>
                    <w:webHidden/>
                  </w:rPr>
                  <w:fldChar w:fldCharType="separate"/>
                </w:r>
                <w:r>
                  <w:rPr>
                    <w:noProof/>
                    <w:webHidden/>
                  </w:rPr>
                  <w:t>3</w:t>
                </w:r>
                <w:r>
                  <w:rPr>
                    <w:noProof/>
                    <w:webHidden/>
                  </w:rPr>
                  <w:fldChar w:fldCharType="end"/>
                </w:r>
              </w:hyperlink>
            </w:p>
            <w:p w14:paraId="796A5A85" w14:textId="6D5BA8ED"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3" w:history="1">
                <w:r w:rsidRPr="00FC6834">
                  <w:rPr>
                    <w:rStyle w:val="Hyperlink"/>
                    <w:noProof/>
                  </w:rPr>
                  <w:t>3.2 Understanding the Requirements.</w:t>
                </w:r>
                <w:r>
                  <w:rPr>
                    <w:noProof/>
                    <w:webHidden/>
                  </w:rPr>
                  <w:tab/>
                </w:r>
                <w:r>
                  <w:rPr>
                    <w:noProof/>
                    <w:webHidden/>
                  </w:rPr>
                  <w:fldChar w:fldCharType="begin"/>
                </w:r>
                <w:r>
                  <w:rPr>
                    <w:noProof/>
                    <w:webHidden/>
                  </w:rPr>
                  <w:instrText xml:space="preserve"> PAGEREF _Toc200429893 \h </w:instrText>
                </w:r>
                <w:r>
                  <w:rPr>
                    <w:noProof/>
                    <w:webHidden/>
                  </w:rPr>
                </w:r>
                <w:r>
                  <w:rPr>
                    <w:noProof/>
                    <w:webHidden/>
                  </w:rPr>
                  <w:fldChar w:fldCharType="separate"/>
                </w:r>
                <w:r>
                  <w:rPr>
                    <w:noProof/>
                    <w:webHidden/>
                  </w:rPr>
                  <w:t>4</w:t>
                </w:r>
                <w:r>
                  <w:rPr>
                    <w:noProof/>
                    <w:webHidden/>
                  </w:rPr>
                  <w:fldChar w:fldCharType="end"/>
                </w:r>
              </w:hyperlink>
            </w:p>
            <w:p w14:paraId="001F99EE" w14:textId="0F88B523"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4" w:history="1">
                <w:r w:rsidRPr="00FC6834">
                  <w:rPr>
                    <w:rStyle w:val="Hyperlink"/>
                    <w:noProof/>
                  </w:rPr>
                  <w:t>3.3 The Design Book overview.</w:t>
                </w:r>
                <w:r>
                  <w:rPr>
                    <w:noProof/>
                    <w:webHidden/>
                  </w:rPr>
                  <w:tab/>
                </w:r>
                <w:r>
                  <w:rPr>
                    <w:noProof/>
                    <w:webHidden/>
                  </w:rPr>
                  <w:fldChar w:fldCharType="begin"/>
                </w:r>
                <w:r>
                  <w:rPr>
                    <w:noProof/>
                    <w:webHidden/>
                  </w:rPr>
                  <w:instrText xml:space="preserve"> PAGEREF _Toc200429894 \h </w:instrText>
                </w:r>
                <w:r>
                  <w:rPr>
                    <w:noProof/>
                    <w:webHidden/>
                  </w:rPr>
                </w:r>
                <w:r>
                  <w:rPr>
                    <w:noProof/>
                    <w:webHidden/>
                  </w:rPr>
                  <w:fldChar w:fldCharType="separate"/>
                </w:r>
                <w:r>
                  <w:rPr>
                    <w:noProof/>
                    <w:webHidden/>
                  </w:rPr>
                  <w:t>6</w:t>
                </w:r>
                <w:r>
                  <w:rPr>
                    <w:noProof/>
                    <w:webHidden/>
                  </w:rPr>
                  <w:fldChar w:fldCharType="end"/>
                </w:r>
              </w:hyperlink>
            </w:p>
            <w:p w14:paraId="5760EB71" w14:textId="459EAEEC" w:rsidR="00EB3E0F" w:rsidRDefault="00EB3E0F">
              <w:pPr>
                <w:pStyle w:val="TOC3"/>
                <w:tabs>
                  <w:tab w:val="right" w:leader="dot" w:pos="8630"/>
                </w:tabs>
                <w:rPr>
                  <w:rFonts w:eastAsiaTheme="minorEastAsia"/>
                  <w:i w:val="0"/>
                  <w:iCs w:val="0"/>
                  <w:noProof/>
                  <w:color w:val="auto"/>
                  <w:kern w:val="2"/>
                  <w:sz w:val="24"/>
                  <w:szCs w:val="24"/>
                  <w:lang w:val="en-GB" w:eastAsia="en-GB"/>
                  <w14:ligatures w14:val="standardContextual"/>
                </w:rPr>
              </w:pPr>
              <w:hyperlink w:anchor="_Toc200429895" w:history="1">
                <w:r w:rsidRPr="00FC6834">
                  <w:rPr>
                    <w:rStyle w:val="Hyperlink"/>
                    <w:noProof/>
                  </w:rPr>
                  <w:t>3.4   Design Book toolsets</w:t>
                </w:r>
                <w:r>
                  <w:rPr>
                    <w:noProof/>
                    <w:webHidden/>
                  </w:rPr>
                  <w:tab/>
                </w:r>
                <w:r>
                  <w:rPr>
                    <w:noProof/>
                    <w:webHidden/>
                  </w:rPr>
                  <w:fldChar w:fldCharType="begin"/>
                </w:r>
                <w:r>
                  <w:rPr>
                    <w:noProof/>
                    <w:webHidden/>
                  </w:rPr>
                  <w:instrText xml:space="preserve"> PAGEREF _Toc200429895 \h </w:instrText>
                </w:r>
                <w:r>
                  <w:rPr>
                    <w:noProof/>
                    <w:webHidden/>
                  </w:rPr>
                </w:r>
                <w:r>
                  <w:rPr>
                    <w:noProof/>
                    <w:webHidden/>
                  </w:rPr>
                  <w:fldChar w:fldCharType="separate"/>
                </w:r>
                <w:r>
                  <w:rPr>
                    <w:noProof/>
                    <w:webHidden/>
                  </w:rPr>
                  <w:t>6</w:t>
                </w:r>
                <w:r>
                  <w:rPr>
                    <w:noProof/>
                    <w:webHidden/>
                  </w:rPr>
                  <w:fldChar w:fldCharType="end"/>
                </w:r>
              </w:hyperlink>
            </w:p>
            <w:p w14:paraId="3C353FCB" w14:textId="4422C5FE"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6" w:history="1">
                <w:r w:rsidRPr="00FC6834">
                  <w:rPr>
                    <w:rStyle w:val="Hyperlink"/>
                    <w:noProof/>
                  </w:rPr>
                  <w:t>4.</w:t>
                </w:r>
                <w:r>
                  <w:rPr>
                    <w:rFonts w:eastAsiaTheme="minorEastAsia"/>
                    <w:noProof/>
                    <w:color w:val="auto"/>
                    <w:kern w:val="2"/>
                    <w:sz w:val="24"/>
                    <w:szCs w:val="24"/>
                    <w:lang w:val="en-GB" w:eastAsia="en-GB"/>
                    <w14:ligatures w14:val="standardContextual"/>
                  </w:rPr>
                  <w:tab/>
                </w:r>
                <w:r w:rsidRPr="00FC6834">
                  <w:rPr>
                    <w:rStyle w:val="Hyperlink"/>
                    <w:noProof/>
                  </w:rPr>
                  <w:t>My role - Manufacturing inputs &amp; The Presentation</w:t>
                </w:r>
                <w:r>
                  <w:rPr>
                    <w:noProof/>
                    <w:webHidden/>
                  </w:rPr>
                  <w:tab/>
                </w:r>
                <w:r>
                  <w:rPr>
                    <w:noProof/>
                    <w:webHidden/>
                  </w:rPr>
                  <w:fldChar w:fldCharType="begin"/>
                </w:r>
                <w:r>
                  <w:rPr>
                    <w:noProof/>
                    <w:webHidden/>
                  </w:rPr>
                  <w:instrText xml:space="preserve"> PAGEREF _Toc200429896 \h </w:instrText>
                </w:r>
                <w:r>
                  <w:rPr>
                    <w:noProof/>
                    <w:webHidden/>
                  </w:rPr>
                </w:r>
                <w:r>
                  <w:rPr>
                    <w:noProof/>
                    <w:webHidden/>
                  </w:rPr>
                  <w:fldChar w:fldCharType="separate"/>
                </w:r>
                <w:r>
                  <w:rPr>
                    <w:noProof/>
                    <w:webHidden/>
                  </w:rPr>
                  <w:t>10</w:t>
                </w:r>
                <w:r>
                  <w:rPr>
                    <w:noProof/>
                    <w:webHidden/>
                  </w:rPr>
                  <w:fldChar w:fldCharType="end"/>
                </w:r>
              </w:hyperlink>
            </w:p>
            <w:p w14:paraId="61DD2CA1" w14:textId="2E57F83F"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7" w:history="1">
                <w:r w:rsidRPr="00FC6834">
                  <w:rPr>
                    <w:rStyle w:val="Hyperlink"/>
                    <w:noProof/>
                  </w:rPr>
                  <w:t>5.</w:t>
                </w:r>
                <w:r>
                  <w:rPr>
                    <w:rFonts w:eastAsiaTheme="minorEastAsia"/>
                    <w:noProof/>
                    <w:color w:val="auto"/>
                    <w:kern w:val="2"/>
                    <w:sz w:val="24"/>
                    <w:szCs w:val="24"/>
                    <w:lang w:val="en-GB" w:eastAsia="en-GB"/>
                    <w14:ligatures w14:val="standardContextual"/>
                  </w:rPr>
                  <w:tab/>
                </w:r>
                <w:r w:rsidRPr="00FC6834">
                  <w:rPr>
                    <w:rStyle w:val="Hyperlink"/>
                    <w:noProof/>
                  </w:rPr>
                  <w:t>Feedback</w:t>
                </w:r>
                <w:r>
                  <w:rPr>
                    <w:noProof/>
                    <w:webHidden/>
                  </w:rPr>
                  <w:tab/>
                </w:r>
                <w:r>
                  <w:rPr>
                    <w:noProof/>
                    <w:webHidden/>
                  </w:rPr>
                  <w:fldChar w:fldCharType="begin"/>
                </w:r>
                <w:r>
                  <w:rPr>
                    <w:noProof/>
                    <w:webHidden/>
                  </w:rPr>
                  <w:instrText xml:space="preserve"> PAGEREF _Toc200429897 \h </w:instrText>
                </w:r>
                <w:r>
                  <w:rPr>
                    <w:noProof/>
                    <w:webHidden/>
                  </w:rPr>
                </w:r>
                <w:r>
                  <w:rPr>
                    <w:noProof/>
                    <w:webHidden/>
                  </w:rPr>
                  <w:fldChar w:fldCharType="separate"/>
                </w:r>
                <w:r>
                  <w:rPr>
                    <w:noProof/>
                    <w:webHidden/>
                  </w:rPr>
                  <w:t>14</w:t>
                </w:r>
                <w:r>
                  <w:rPr>
                    <w:noProof/>
                    <w:webHidden/>
                  </w:rPr>
                  <w:fldChar w:fldCharType="end"/>
                </w:r>
              </w:hyperlink>
            </w:p>
            <w:p w14:paraId="7D060D2D" w14:textId="1D141A81"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8" w:history="1">
                <w:r w:rsidRPr="00FC6834">
                  <w:rPr>
                    <w:rStyle w:val="Hyperlink"/>
                    <w:noProof/>
                  </w:rPr>
                  <w:t>6.</w:t>
                </w:r>
                <w:r>
                  <w:rPr>
                    <w:rFonts w:eastAsiaTheme="minorEastAsia"/>
                    <w:noProof/>
                    <w:color w:val="auto"/>
                    <w:kern w:val="2"/>
                    <w:sz w:val="24"/>
                    <w:szCs w:val="24"/>
                    <w:lang w:val="en-GB" w:eastAsia="en-GB"/>
                    <w14:ligatures w14:val="standardContextual"/>
                  </w:rPr>
                  <w:tab/>
                </w:r>
                <w:r w:rsidRPr="00FC6834">
                  <w:rPr>
                    <w:rStyle w:val="Hyperlink"/>
                    <w:noProof/>
                  </w:rPr>
                  <w:t>Reflection</w:t>
                </w:r>
                <w:r>
                  <w:rPr>
                    <w:noProof/>
                    <w:webHidden/>
                  </w:rPr>
                  <w:tab/>
                </w:r>
                <w:r>
                  <w:rPr>
                    <w:noProof/>
                    <w:webHidden/>
                  </w:rPr>
                  <w:fldChar w:fldCharType="begin"/>
                </w:r>
                <w:r>
                  <w:rPr>
                    <w:noProof/>
                    <w:webHidden/>
                  </w:rPr>
                  <w:instrText xml:space="preserve"> PAGEREF _Toc200429898 \h </w:instrText>
                </w:r>
                <w:r>
                  <w:rPr>
                    <w:noProof/>
                    <w:webHidden/>
                  </w:rPr>
                </w:r>
                <w:r>
                  <w:rPr>
                    <w:noProof/>
                    <w:webHidden/>
                  </w:rPr>
                  <w:fldChar w:fldCharType="separate"/>
                </w:r>
                <w:r>
                  <w:rPr>
                    <w:noProof/>
                    <w:webHidden/>
                  </w:rPr>
                  <w:t>15</w:t>
                </w:r>
                <w:r>
                  <w:rPr>
                    <w:noProof/>
                    <w:webHidden/>
                  </w:rPr>
                  <w:fldChar w:fldCharType="end"/>
                </w:r>
              </w:hyperlink>
            </w:p>
            <w:p w14:paraId="6C347EBE" w14:textId="4CB8814E" w:rsidR="00EB3E0F" w:rsidRDefault="00EB3E0F">
              <w:pPr>
                <w:pStyle w:val="TOC1"/>
                <w:tabs>
                  <w:tab w:val="left" w:pos="720"/>
                  <w:tab w:val="right" w:leader="dot" w:pos="8630"/>
                </w:tabs>
                <w:rPr>
                  <w:rFonts w:eastAsiaTheme="minorEastAsia"/>
                  <w:noProof/>
                  <w:color w:val="auto"/>
                  <w:kern w:val="2"/>
                  <w:sz w:val="24"/>
                  <w:szCs w:val="24"/>
                  <w:lang w:val="en-GB" w:eastAsia="en-GB"/>
                  <w14:ligatures w14:val="standardContextual"/>
                </w:rPr>
              </w:pPr>
              <w:hyperlink w:anchor="_Toc200429899" w:history="1">
                <w:r w:rsidRPr="00FC6834">
                  <w:rPr>
                    <w:rStyle w:val="Hyperlink"/>
                    <w:noProof/>
                  </w:rPr>
                  <w:t>7.</w:t>
                </w:r>
                <w:r>
                  <w:rPr>
                    <w:rFonts w:eastAsiaTheme="minorEastAsia"/>
                    <w:noProof/>
                    <w:color w:val="auto"/>
                    <w:kern w:val="2"/>
                    <w:sz w:val="24"/>
                    <w:szCs w:val="24"/>
                    <w:lang w:val="en-GB" w:eastAsia="en-GB"/>
                    <w14:ligatures w14:val="standardContextual"/>
                  </w:rPr>
                  <w:tab/>
                </w:r>
                <w:r w:rsidRPr="00FC6834">
                  <w:rPr>
                    <w:rStyle w:val="Hyperlink"/>
                    <w:noProof/>
                  </w:rPr>
                  <w:t>Conclusion</w:t>
                </w:r>
                <w:r>
                  <w:rPr>
                    <w:noProof/>
                    <w:webHidden/>
                  </w:rPr>
                  <w:tab/>
                </w:r>
                <w:r>
                  <w:rPr>
                    <w:noProof/>
                    <w:webHidden/>
                  </w:rPr>
                  <w:fldChar w:fldCharType="begin"/>
                </w:r>
                <w:r>
                  <w:rPr>
                    <w:noProof/>
                    <w:webHidden/>
                  </w:rPr>
                  <w:instrText xml:space="preserve"> PAGEREF _Toc200429899 \h </w:instrText>
                </w:r>
                <w:r>
                  <w:rPr>
                    <w:noProof/>
                    <w:webHidden/>
                  </w:rPr>
                </w:r>
                <w:r>
                  <w:rPr>
                    <w:noProof/>
                    <w:webHidden/>
                  </w:rPr>
                  <w:fldChar w:fldCharType="separate"/>
                </w:r>
                <w:r>
                  <w:rPr>
                    <w:noProof/>
                    <w:webHidden/>
                  </w:rPr>
                  <w:t>16</w:t>
                </w:r>
                <w:r>
                  <w:rPr>
                    <w:noProof/>
                    <w:webHidden/>
                  </w:rPr>
                  <w:fldChar w:fldCharType="end"/>
                </w:r>
              </w:hyperlink>
            </w:p>
            <w:p w14:paraId="34EF218E" w14:textId="4D401C3D" w:rsidR="00EB3E0F" w:rsidRDefault="00EB3E0F">
              <w:pPr>
                <w:pStyle w:val="TOC1"/>
                <w:tabs>
                  <w:tab w:val="right" w:leader="dot" w:pos="8630"/>
                </w:tabs>
                <w:rPr>
                  <w:rFonts w:eastAsiaTheme="minorEastAsia"/>
                  <w:noProof/>
                  <w:color w:val="auto"/>
                  <w:kern w:val="2"/>
                  <w:sz w:val="24"/>
                  <w:szCs w:val="24"/>
                  <w:lang w:val="en-GB" w:eastAsia="en-GB"/>
                  <w14:ligatures w14:val="standardContextual"/>
                </w:rPr>
              </w:pPr>
              <w:hyperlink w:anchor="_Toc200429900" w:history="1">
                <w:r w:rsidRPr="00FC6834">
                  <w:rPr>
                    <w:rStyle w:val="Hyperlink"/>
                    <w:noProof/>
                  </w:rPr>
                  <w:t>References</w:t>
                </w:r>
                <w:r>
                  <w:rPr>
                    <w:noProof/>
                    <w:webHidden/>
                  </w:rPr>
                  <w:tab/>
                </w:r>
                <w:r>
                  <w:rPr>
                    <w:noProof/>
                    <w:webHidden/>
                  </w:rPr>
                  <w:fldChar w:fldCharType="begin"/>
                </w:r>
                <w:r>
                  <w:rPr>
                    <w:noProof/>
                    <w:webHidden/>
                  </w:rPr>
                  <w:instrText xml:space="preserve"> PAGEREF _Toc200429900 \h </w:instrText>
                </w:r>
                <w:r>
                  <w:rPr>
                    <w:noProof/>
                    <w:webHidden/>
                  </w:rPr>
                </w:r>
                <w:r>
                  <w:rPr>
                    <w:noProof/>
                    <w:webHidden/>
                  </w:rPr>
                  <w:fldChar w:fldCharType="separate"/>
                </w:r>
                <w:r>
                  <w:rPr>
                    <w:noProof/>
                    <w:webHidden/>
                  </w:rPr>
                  <w:t>16</w:t>
                </w:r>
                <w:r>
                  <w:rPr>
                    <w:noProof/>
                    <w:webHidden/>
                  </w:rPr>
                  <w:fldChar w:fldCharType="end"/>
                </w:r>
              </w:hyperlink>
            </w:p>
            <w:p w14:paraId="54E71907" w14:textId="182CF7BD" w:rsidR="00EB3E0F" w:rsidRDefault="00EB3E0F">
              <w:pPr>
                <w:pStyle w:val="TOC1"/>
                <w:tabs>
                  <w:tab w:val="right" w:leader="dot" w:pos="8630"/>
                </w:tabs>
                <w:rPr>
                  <w:rFonts w:eastAsiaTheme="minorEastAsia"/>
                  <w:noProof/>
                  <w:color w:val="auto"/>
                  <w:kern w:val="2"/>
                  <w:sz w:val="24"/>
                  <w:szCs w:val="24"/>
                  <w:lang w:val="en-GB" w:eastAsia="en-GB"/>
                  <w14:ligatures w14:val="standardContextual"/>
                </w:rPr>
              </w:pPr>
              <w:hyperlink w:anchor="_Toc200429901" w:history="1">
                <w:r w:rsidRPr="00FC6834">
                  <w:rPr>
                    <w:rStyle w:val="Hyperlink"/>
                    <w:noProof/>
                  </w:rPr>
                  <w:t>Annex A</w:t>
                </w:r>
                <w:r>
                  <w:rPr>
                    <w:noProof/>
                    <w:webHidden/>
                  </w:rPr>
                  <w:tab/>
                </w:r>
                <w:r>
                  <w:rPr>
                    <w:noProof/>
                    <w:webHidden/>
                  </w:rPr>
                  <w:fldChar w:fldCharType="begin"/>
                </w:r>
                <w:r>
                  <w:rPr>
                    <w:noProof/>
                    <w:webHidden/>
                  </w:rPr>
                  <w:instrText xml:space="preserve"> PAGEREF _Toc200429901 \h </w:instrText>
                </w:r>
                <w:r>
                  <w:rPr>
                    <w:noProof/>
                    <w:webHidden/>
                  </w:rPr>
                </w:r>
                <w:r>
                  <w:rPr>
                    <w:noProof/>
                    <w:webHidden/>
                  </w:rPr>
                  <w:fldChar w:fldCharType="separate"/>
                </w:r>
                <w:r>
                  <w:rPr>
                    <w:noProof/>
                    <w:webHidden/>
                  </w:rPr>
                  <w:t>1</w:t>
                </w:r>
                <w:r>
                  <w:rPr>
                    <w:noProof/>
                    <w:webHidden/>
                  </w:rPr>
                  <w:fldChar w:fldCharType="end"/>
                </w:r>
              </w:hyperlink>
            </w:p>
            <w:p w14:paraId="1B45ADF0" w14:textId="77777777" w:rsidR="00FB2405" w:rsidRDefault="00FB2405">
              <w:pPr>
                <w:rPr>
                  <w:b/>
                  <w:bCs/>
                  <w:noProof/>
                </w:rPr>
              </w:pPr>
              <w:r w:rsidRPr="00714290">
                <w:rPr>
                  <w:rFonts w:ascii="Arial" w:hAnsi="Arial" w:cs="Arial"/>
                  <w:b/>
                  <w:bCs/>
                  <w:noProof/>
                </w:rPr>
                <w:fldChar w:fldCharType="end"/>
              </w:r>
            </w:p>
          </w:sdtContent>
        </w:sdt>
        <w:p w14:paraId="5B2E82C3" w14:textId="77777777" w:rsidR="00CE4096" w:rsidRPr="00FB2405" w:rsidRDefault="00FB2405">
          <w:pPr>
            <w:rPr>
              <w:rStyle w:val="Heading1Char"/>
              <w:rFonts w:eastAsiaTheme="minorHAnsi" w:cs="Arial"/>
              <w:color w:val="595959" w:themeColor="text1" w:themeTint="A6"/>
              <w:sz w:val="20"/>
            </w:rPr>
          </w:pPr>
          <w:r>
            <w:rPr>
              <w:rFonts w:cs="Arial"/>
            </w:rPr>
            <w:br w:type="page"/>
          </w:r>
        </w:p>
      </w:sdtContent>
    </w:sdt>
    <w:bookmarkEnd w:id="0" w:displacedByCustomXml="prev"/>
    <w:bookmarkEnd w:id="1" w:displacedByCustomXml="prev"/>
    <w:bookmarkEnd w:id="2" w:displacedByCustomXml="prev"/>
    <w:bookmarkEnd w:id="3" w:displacedByCustomXml="prev"/>
    <w:bookmarkEnd w:id="4" w:displacedByCustomXml="prev"/>
    <w:p w14:paraId="225B63FC" w14:textId="77777777" w:rsidR="003F0ECA" w:rsidRDefault="003F0ECA" w:rsidP="00B76CA7">
      <w:pPr>
        <w:pStyle w:val="Heading1"/>
        <w:numPr>
          <w:ilvl w:val="0"/>
          <w:numId w:val="7"/>
        </w:numPr>
        <w:spacing w:after="120"/>
      </w:pPr>
      <w:bookmarkStart w:id="5" w:name="_Toc200429889"/>
      <w:r w:rsidRPr="00B76CA7">
        <w:lastRenderedPageBreak/>
        <w:t>Abstract</w:t>
      </w:r>
      <w:bookmarkEnd w:id="5"/>
    </w:p>
    <w:p w14:paraId="27FDAD1E" w14:textId="6FB15339" w:rsidR="001664B3" w:rsidRDefault="00812DAE" w:rsidP="001664B3">
      <w:pPr>
        <w:pStyle w:val="ContactInfo"/>
        <w:spacing w:after="40"/>
        <w:jc w:val="left"/>
      </w:pPr>
      <w:r>
        <w:t xml:space="preserve">This report details </w:t>
      </w:r>
      <w:r w:rsidR="00CE2800">
        <w:t>the steps</w:t>
      </w:r>
      <w:r w:rsidR="00613EC1">
        <w:t xml:space="preserve"> and methods employed to </w:t>
      </w:r>
      <w:r w:rsidR="000F6B90">
        <w:t xml:space="preserve">develop </w:t>
      </w:r>
      <w:r w:rsidR="00E95CB9">
        <w:t xml:space="preserve">and present </w:t>
      </w:r>
      <w:r w:rsidR="000F6B90">
        <w:t xml:space="preserve">the </w:t>
      </w:r>
      <w:r w:rsidR="003A7807">
        <w:t xml:space="preserve">project </w:t>
      </w:r>
      <w:r w:rsidR="00E95CB9">
        <w:t>group</w:t>
      </w:r>
      <w:r w:rsidR="003A7807">
        <w:t>s</w:t>
      </w:r>
      <w:r w:rsidR="00193BA0">
        <w:t>’</w:t>
      </w:r>
      <w:r w:rsidR="004F20B4">
        <w:t xml:space="preserve"> </w:t>
      </w:r>
      <w:r w:rsidR="000F6B90">
        <w:t>proposed</w:t>
      </w:r>
      <w:r w:rsidR="003A7807">
        <w:t xml:space="preserve"> design</w:t>
      </w:r>
      <w:r w:rsidR="000F6B90">
        <w:t xml:space="preserve"> solution</w:t>
      </w:r>
      <w:r w:rsidR="002F1D86">
        <w:t xml:space="preserve"> to fulfil the assignm</w:t>
      </w:r>
      <w:r w:rsidR="006437A2">
        <w:t xml:space="preserve">ent </w:t>
      </w:r>
      <w:r w:rsidR="00CE2800">
        <w:t>brief</w:t>
      </w:r>
      <w:r w:rsidR="004F20B4">
        <w:t xml:space="preserve">. The </w:t>
      </w:r>
      <w:r w:rsidR="003A7807">
        <w:t xml:space="preserve">design </w:t>
      </w:r>
      <w:r w:rsidR="002F1D86">
        <w:t xml:space="preserve">was presented </w:t>
      </w:r>
      <w:r w:rsidR="00D270CA">
        <w:t xml:space="preserve">to the review chairs on </w:t>
      </w:r>
      <w:r w:rsidR="00DC0818">
        <w:t>the 3</w:t>
      </w:r>
      <w:r w:rsidR="00DC0818" w:rsidRPr="00DC0818">
        <w:rPr>
          <w:vertAlign w:val="superscript"/>
        </w:rPr>
        <w:t>rd</w:t>
      </w:r>
      <w:r w:rsidR="00DC0818">
        <w:t xml:space="preserve"> of April 2025 </w:t>
      </w:r>
      <w:r w:rsidR="00C9208F">
        <w:t>at University of Wales Trinity Saint David campus in Swansea.</w:t>
      </w:r>
      <w:r w:rsidR="001664B3" w:rsidRPr="001664B3">
        <w:t xml:space="preserve"> </w:t>
      </w:r>
    </w:p>
    <w:p w14:paraId="07EEC6BD" w14:textId="55398400" w:rsidR="00484B0C" w:rsidRPr="00A96422" w:rsidRDefault="001664B3" w:rsidP="00A96422">
      <w:r>
        <w:t xml:space="preserve">The assessment phase for module ACDA 5022 titled Group Based Work Project was evenly split into the presentation of my </w:t>
      </w:r>
      <w:r w:rsidR="00CE2800">
        <w:t>group’s</w:t>
      </w:r>
      <w:r>
        <w:t xml:space="preserve"> design solution and this written report detailing the methods and toolsets used to get to the design and a critique of the presentation phase.</w:t>
      </w:r>
      <w:r w:rsidR="00640030">
        <w:t xml:space="preserve"> The expected contents of both elements were </w:t>
      </w:r>
      <w:r w:rsidR="001B5E7D">
        <w:t>given in the assignment brief</w:t>
      </w:r>
      <w:sdt>
        <w:sdtPr>
          <w:id w:val="-2058998944"/>
          <w:citation/>
        </w:sdtPr>
        <w:sdtEndPr/>
        <w:sdtContent>
          <w:r w:rsidR="001B5E7D">
            <w:fldChar w:fldCharType="begin"/>
          </w:r>
          <w:r w:rsidR="001B5E7D">
            <w:instrText xml:space="preserve"> CITATION DHo25 \l 1033 </w:instrText>
          </w:r>
          <w:r w:rsidR="001B5E7D">
            <w:fldChar w:fldCharType="separate"/>
          </w:r>
          <w:r w:rsidR="00D60D25">
            <w:rPr>
              <w:noProof/>
            </w:rPr>
            <w:t xml:space="preserve"> </w:t>
          </w:r>
          <w:r w:rsidR="00D60D25" w:rsidRPr="00D60D25">
            <w:rPr>
              <w:noProof/>
            </w:rPr>
            <w:t>[1]</w:t>
          </w:r>
          <w:r w:rsidR="001B5E7D">
            <w:fldChar w:fldCharType="end"/>
          </w:r>
        </w:sdtContent>
      </w:sdt>
      <w:r w:rsidR="001B5E7D">
        <w:t xml:space="preserve">. </w:t>
      </w:r>
      <w:r>
        <w:t xml:space="preserve">   </w:t>
      </w:r>
    </w:p>
    <w:p w14:paraId="50F192F0" w14:textId="2C062027" w:rsidR="005575D0" w:rsidRPr="005575D0" w:rsidRDefault="00894FD3" w:rsidP="005575D0">
      <w:r>
        <w:t xml:space="preserve">The report will conclude </w:t>
      </w:r>
      <w:r w:rsidR="004C1DDB">
        <w:t xml:space="preserve">with </w:t>
      </w:r>
      <w:r w:rsidR="006437A2">
        <w:t>feedback</w:t>
      </w:r>
      <w:r w:rsidR="00805379">
        <w:t xml:space="preserve"> comments from the chairs and a </w:t>
      </w:r>
      <w:r w:rsidR="00672B54">
        <w:t xml:space="preserve">short discussion in the form of </w:t>
      </w:r>
      <w:r w:rsidR="00CE2800">
        <w:t>lessons</w:t>
      </w:r>
      <w:r w:rsidR="00672B54">
        <w:t xml:space="preserve"> learnt</w:t>
      </w:r>
      <w:r w:rsidR="007506F0">
        <w:t>.</w:t>
      </w:r>
      <w:r w:rsidR="00E80FBE">
        <w:t xml:space="preserve"> </w:t>
      </w:r>
    </w:p>
    <w:p w14:paraId="50C9B851" w14:textId="77777777" w:rsidR="005E49DF" w:rsidRDefault="003F0ECA" w:rsidP="00B76CA7">
      <w:pPr>
        <w:pStyle w:val="Heading1"/>
        <w:numPr>
          <w:ilvl w:val="0"/>
          <w:numId w:val="7"/>
        </w:numPr>
        <w:spacing w:after="120"/>
      </w:pPr>
      <w:bookmarkStart w:id="6" w:name="_Toc200429890"/>
      <w:r w:rsidRPr="00B76CA7">
        <w:t>Introduction</w:t>
      </w:r>
      <w:bookmarkEnd w:id="6"/>
    </w:p>
    <w:p w14:paraId="709392EB" w14:textId="4EBC9C12" w:rsidR="00495F67" w:rsidRDefault="00351F55" w:rsidP="007506F0">
      <w:r>
        <w:t>The students studying the module were split into working group</w:t>
      </w:r>
      <w:r w:rsidR="001522A8">
        <w:t>s known as teams</w:t>
      </w:r>
      <w:r w:rsidR="00964385">
        <w:t xml:space="preserve"> as seen in </w:t>
      </w:r>
      <w:r w:rsidR="000517B5">
        <w:t>table</w:t>
      </w:r>
      <w:r w:rsidR="00C5400D">
        <w:t xml:space="preserve"> 1 </w:t>
      </w:r>
      <w:proofErr w:type="gramStart"/>
      <w:r>
        <w:t>in order to</w:t>
      </w:r>
      <w:proofErr w:type="gramEnd"/>
      <w:r>
        <w:t xml:space="preserve"> achieve</w:t>
      </w:r>
      <w:r w:rsidR="005E6C20">
        <w:t xml:space="preserve"> the given </w:t>
      </w:r>
      <w:r w:rsidR="00C5400D">
        <w:t xml:space="preserve">requirements of the </w:t>
      </w:r>
      <w:r w:rsidR="005E6C20">
        <w:t>assignment</w:t>
      </w:r>
      <w:r w:rsidR="00495F67">
        <w:t>.</w:t>
      </w:r>
    </w:p>
    <w:p w14:paraId="68CEB244" w14:textId="2374EF50" w:rsidR="00495F67" w:rsidRDefault="00495F67" w:rsidP="00964385">
      <w:pPr>
        <w:jc w:val="center"/>
      </w:pPr>
      <w:r>
        <w:rPr>
          <w:noProof/>
        </w:rPr>
        <w:drawing>
          <wp:inline distT="0" distB="0" distL="0" distR="0" wp14:anchorId="580DA4CE" wp14:editId="19E0506F">
            <wp:extent cx="2856741" cy="1484942"/>
            <wp:effectExtent l="0" t="0" r="1270" b="1270"/>
            <wp:docPr id="9" name="Picture 8">
              <a:extLst xmlns:a="http://schemas.openxmlformats.org/drawingml/2006/main">
                <a:ext uri="{FF2B5EF4-FFF2-40B4-BE49-F238E27FC236}">
                  <a16:creationId xmlns:a16="http://schemas.microsoft.com/office/drawing/2014/main" id="{C1464194-3ECC-3075-2791-E088C2AA5C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C1464194-3ECC-3075-2791-E088C2AA5C0B}"/>
                        </a:ext>
                      </a:extLst>
                    </pic:cNvPr>
                    <pic:cNvPicPr>
                      <a:picLocks noChangeAspect="1"/>
                    </pic:cNvPicPr>
                  </pic:nvPicPr>
                  <pic:blipFill>
                    <a:blip r:embed="rId13"/>
                    <a:stretch>
                      <a:fillRect/>
                    </a:stretch>
                  </pic:blipFill>
                  <pic:spPr>
                    <a:xfrm>
                      <a:off x="0" y="0"/>
                      <a:ext cx="2862906" cy="1488147"/>
                    </a:xfrm>
                    <a:prstGeom prst="rect">
                      <a:avLst/>
                    </a:prstGeom>
                  </pic:spPr>
                </pic:pic>
              </a:graphicData>
            </a:graphic>
          </wp:inline>
        </w:drawing>
      </w:r>
    </w:p>
    <w:p w14:paraId="5EA35FED" w14:textId="54D15580" w:rsidR="00964385" w:rsidRDefault="000517B5" w:rsidP="00964385">
      <w:pPr>
        <w:jc w:val="center"/>
      </w:pPr>
      <w:r>
        <w:t>Table</w:t>
      </w:r>
      <w:r w:rsidR="00964385">
        <w:t xml:space="preserve"> 1 – Breakdown of Team</w:t>
      </w:r>
      <w:r w:rsidR="00B059AD">
        <w:t xml:space="preserve"> 4</w:t>
      </w:r>
      <w:sdt>
        <w:sdtPr>
          <w:id w:val="-855654122"/>
          <w:citation/>
        </w:sdtPr>
        <w:sdtEndPr/>
        <w:sdtContent>
          <w:r w:rsidR="0074380B">
            <w:fldChar w:fldCharType="begin"/>
          </w:r>
          <w:r w:rsidR="0074380B">
            <w:instrText xml:space="preserve"> CITATION DHo251 \l 1033 </w:instrText>
          </w:r>
          <w:r w:rsidR="0074380B">
            <w:fldChar w:fldCharType="separate"/>
          </w:r>
          <w:r w:rsidR="00D60D25">
            <w:rPr>
              <w:noProof/>
            </w:rPr>
            <w:t xml:space="preserve"> </w:t>
          </w:r>
          <w:r w:rsidR="00D60D25" w:rsidRPr="00D60D25">
            <w:rPr>
              <w:noProof/>
            </w:rPr>
            <w:t>[2]</w:t>
          </w:r>
          <w:r w:rsidR="0074380B">
            <w:fldChar w:fldCharType="end"/>
          </w:r>
        </w:sdtContent>
      </w:sdt>
    </w:p>
    <w:p w14:paraId="6EB862C8" w14:textId="49A06721" w:rsidR="0056476F" w:rsidRDefault="00E445BC" w:rsidP="007506F0">
      <w:r>
        <w:t xml:space="preserve"> </w:t>
      </w:r>
      <w:r w:rsidR="0074380B">
        <w:t>A</w:t>
      </w:r>
      <w:r>
        <w:t xml:space="preserve"> briefing detailing the top level requirements of the </w:t>
      </w:r>
      <w:r w:rsidR="00397F07">
        <w:t xml:space="preserve">design the each working group was going to take through the design book process </w:t>
      </w:r>
      <w:r w:rsidR="00092588">
        <w:t xml:space="preserve">as well as </w:t>
      </w:r>
      <w:r w:rsidR="0025417B">
        <w:t xml:space="preserve">mission objectives </w:t>
      </w:r>
      <w:r w:rsidR="00563B15">
        <w:t>was given</w:t>
      </w:r>
      <w:sdt>
        <w:sdtPr>
          <w:id w:val="83971523"/>
          <w:citation/>
        </w:sdtPr>
        <w:sdtEndPr/>
        <w:sdtContent>
          <w:r w:rsidR="00CC4393">
            <w:fldChar w:fldCharType="begin"/>
          </w:r>
          <w:r w:rsidR="00CC4393">
            <w:instrText xml:space="preserve"> CITATION DHo251 \l 1033 </w:instrText>
          </w:r>
          <w:r w:rsidR="00CC4393">
            <w:fldChar w:fldCharType="separate"/>
          </w:r>
          <w:r w:rsidR="00D60D25">
            <w:rPr>
              <w:noProof/>
            </w:rPr>
            <w:t xml:space="preserve"> </w:t>
          </w:r>
          <w:r w:rsidR="00D60D25" w:rsidRPr="00D60D25">
            <w:rPr>
              <w:noProof/>
            </w:rPr>
            <w:t>[2]</w:t>
          </w:r>
          <w:r w:rsidR="00CC4393">
            <w:fldChar w:fldCharType="end"/>
          </w:r>
        </w:sdtContent>
      </w:sdt>
      <w:r w:rsidR="00CC4393">
        <w:t xml:space="preserve"> before the </w:t>
      </w:r>
      <w:r w:rsidR="00754339">
        <w:t>module co</w:t>
      </w:r>
      <w:r w:rsidR="001A0964">
        <w:t xml:space="preserve">hort split into our teams and </w:t>
      </w:r>
      <w:r w:rsidR="00BB6E8B">
        <w:t>moved to more secluded areas</w:t>
      </w:r>
      <w:r w:rsidR="00466572">
        <w:t xml:space="preserve"> to allow the working </w:t>
      </w:r>
      <w:r w:rsidR="007B2A43">
        <w:t xml:space="preserve">group to begin </w:t>
      </w:r>
      <w:r w:rsidR="00CB3BD2">
        <w:t>colla</w:t>
      </w:r>
      <w:r w:rsidR="00000759">
        <w:t>borating</w:t>
      </w:r>
      <w:r w:rsidR="007B2A43">
        <w:t xml:space="preserve"> on the solution. </w:t>
      </w:r>
    </w:p>
    <w:p w14:paraId="27EA254F" w14:textId="66336ACD" w:rsidR="003B5480" w:rsidRDefault="00B94174" w:rsidP="007506F0">
      <w:r>
        <w:t xml:space="preserve">As I was an addition to the cohort </w:t>
      </w:r>
      <w:r w:rsidR="00D215F2">
        <w:t xml:space="preserve">I had had no previous interactions with the other members of my team so in order to make an </w:t>
      </w:r>
      <w:r w:rsidR="00EA3749">
        <w:t xml:space="preserve">efficient introduction </w:t>
      </w:r>
      <w:r w:rsidR="001F7983">
        <w:t>I asked that we performed a</w:t>
      </w:r>
      <w:r w:rsidR="00C30E22">
        <w:t xml:space="preserve"> form of </w:t>
      </w:r>
      <w:r w:rsidR="00FB4B27">
        <w:t xml:space="preserve">‘Ice-breaker’ to introduce each other to the </w:t>
      </w:r>
      <w:r w:rsidR="001B375F">
        <w:t xml:space="preserve">team, this also allowed the </w:t>
      </w:r>
      <w:r w:rsidR="00BC05CB">
        <w:t xml:space="preserve">team to gain an understanding of </w:t>
      </w:r>
      <w:r w:rsidR="00CE2800">
        <w:t>each other’s</w:t>
      </w:r>
      <w:r w:rsidR="00BC05CB">
        <w:t xml:space="preserve"> experience</w:t>
      </w:r>
      <w:r w:rsidR="003E7C1F">
        <w:t xml:space="preserve"> in </w:t>
      </w:r>
      <w:r w:rsidR="00E66381">
        <w:t xml:space="preserve">using a systems engineering approach beyond the previously studied modules. </w:t>
      </w:r>
    </w:p>
    <w:p w14:paraId="2180B821" w14:textId="7362B4D3" w:rsidR="00503B76" w:rsidRDefault="00503B76" w:rsidP="007506F0">
      <w:r>
        <w:t xml:space="preserve">Understanding the levels of </w:t>
      </w:r>
      <w:r w:rsidR="00CE2800">
        <w:t>work-based</w:t>
      </w:r>
      <w:r w:rsidR="009D38C8">
        <w:t xml:space="preserve"> </w:t>
      </w:r>
      <w:r>
        <w:t xml:space="preserve">experience </w:t>
      </w:r>
      <w:r w:rsidR="009D38C8">
        <w:t xml:space="preserve">of each of the team members allowed us </w:t>
      </w:r>
      <w:r w:rsidR="00BE1D1A">
        <w:t xml:space="preserve">to allocate </w:t>
      </w:r>
      <w:r w:rsidR="009363D4">
        <w:t xml:space="preserve">each of us </w:t>
      </w:r>
      <w:r w:rsidR="00213AF6">
        <w:t xml:space="preserve">to the </w:t>
      </w:r>
      <w:r w:rsidR="00BE1D1A">
        <w:t xml:space="preserve">specific </w:t>
      </w:r>
      <w:r w:rsidR="000C66C5">
        <w:t xml:space="preserve">roles </w:t>
      </w:r>
      <w:r w:rsidR="00213AF6">
        <w:t xml:space="preserve">given in the brief </w:t>
      </w:r>
      <w:r w:rsidR="000C66C5">
        <w:t xml:space="preserve">and </w:t>
      </w:r>
      <w:r w:rsidR="00316EBA">
        <w:t xml:space="preserve">deliverables in the form of </w:t>
      </w:r>
      <w:r w:rsidR="002C5AFE">
        <w:t xml:space="preserve">slides and </w:t>
      </w:r>
      <w:r w:rsidR="0085731C">
        <w:t xml:space="preserve">content to be featured in the presentation. </w:t>
      </w:r>
    </w:p>
    <w:p w14:paraId="7DFDF806" w14:textId="1B4ADE9F" w:rsidR="0085731C" w:rsidRDefault="0085731C" w:rsidP="007506F0">
      <w:r>
        <w:t xml:space="preserve">The specific </w:t>
      </w:r>
      <w:r w:rsidR="00DE20BA">
        <w:t xml:space="preserve">roles were allocated are listed in table </w:t>
      </w:r>
      <w:r w:rsidR="000517B5">
        <w:t>2</w:t>
      </w:r>
      <w:r w:rsidR="00DE20BA">
        <w:t xml:space="preserve">, </w:t>
      </w:r>
      <w:r w:rsidR="00671416">
        <w:t xml:space="preserve">as </w:t>
      </w:r>
      <w:r w:rsidR="00830C9D">
        <w:t>J</w:t>
      </w:r>
      <w:r w:rsidR="00DA10BC">
        <w:t>, Comer</w:t>
      </w:r>
      <w:r w:rsidR="00671416">
        <w:t xml:space="preserve"> left the module very early in the </w:t>
      </w:r>
      <w:r w:rsidR="00DB1178">
        <w:t xml:space="preserve">design book process we </w:t>
      </w:r>
      <w:r w:rsidR="00C11A92">
        <w:t xml:space="preserve">worked </w:t>
      </w:r>
      <w:r w:rsidR="001B63EB">
        <w:t>collaboratively</w:t>
      </w:r>
      <w:r w:rsidR="00C11A92">
        <w:t xml:space="preserve"> in completing the </w:t>
      </w:r>
      <w:r w:rsidR="001B63EB">
        <w:t xml:space="preserve">Research and Development </w:t>
      </w:r>
      <w:r w:rsidR="001B63EB">
        <w:lastRenderedPageBreak/>
        <w:t xml:space="preserve">aspects and </w:t>
      </w:r>
      <w:r w:rsidR="000F1F32">
        <w:t>divided the presentation of the slide</w:t>
      </w:r>
      <w:r w:rsidR="00124108">
        <w:t xml:space="preserve">s concerning it between the remaining members of the team. </w:t>
      </w:r>
      <w:r w:rsidR="00DE20BA">
        <w:t xml:space="preserve"> </w:t>
      </w:r>
    </w:p>
    <w:tbl>
      <w:tblPr>
        <w:tblW w:w="73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88"/>
        <w:gridCol w:w="1168"/>
        <w:gridCol w:w="1848"/>
        <w:gridCol w:w="940"/>
      </w:tblGrid>
      <w:tr w:rsidR="00971904" w:rsidRPr="00971904" w14:paraId="70F5623C" w14:textId="77777777" w:rsidTr="00F1603D">
        <w:trPr>
          <w:trHeight w:val="264"/>
          <w:jc w:val="center"/>
        </w:trPr>
        <w:tc>
          <w:tcPr>
            <w:tcW w:w="3388" w:type="dxa"/>
            <w:shd w:val="clear" w:color="DAEEF3" w:fill="DAEEF3"/>
            <w:noWrap/>
            <w:vAlign w:val="bottom"/>
            <w:hideMark/>
          </w:tcPr>
          <w:p w14:paraId="1EB5A9C2"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 xml:space="preserve">Manufacture </w:t>
            </w:r>
          </w:p>
        </w:tc>
        <w:tc>
          <w:tcPr>
            <w:tcW w:w="1168" w:type="dxa"/>
            <w:shd w:val="clear" w:color="DAEEF3" w:fill="DAEEF3"/>
            <w:noWrap/>
            <w:vAlign w:val="bottom"/>
            <w:hideMark/>
          </w:tcPr>
          <w:p w14:paraId="3A3E428E"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DAEEF3" w:fill="DAEEF3"/>
            <w:noWrap/>
            <w:vAlign w:val="bottom"/>
            <w:hideMark/>
          </w:tcPr>
          <w:p w14:paraId="018C1B94"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DAEEF3" w:fill="DAEEF3"/>
            <w:noWrap/>
            <w:vAlign w:val="bottom"/>
            <w:hideMark/>
          </w:tcPr>
          <w:p w14:paraId="770AB602"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CJ</w:t>
            </w:r>
          </w:p>
        </w:tc>
      </w:tr>
      <w:tr w:rsidR="00971904" w:rsidRPr="00971904" w14:paraId="7F332096" w14:textId="77777777" w:rsidTr="00F1603D">
        <w:trPr>
          <w:trHeight w:val="264"/>
          <w:jc w:val="center"/>
        </w:trPr>
        <w:tc>
          <w:tcPr>
            <w:tcW w:w="3388" w:type="dxa"/>
            <w:shd w:val="clear" w:color="B7DEE8" w:fill="B7DEE8"/>
            <w:noWrap/>
            <w:vAlign w:val="bottom"/>
            <w:hideMark/>
          </w:tcPr>
          <w:p w14:paraId="10C698C0"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Trial and Testing</w:t>
            </w:r>
          </w:p>
        </w:tc>
        <w:tc>
          <w:tcPr>
            <w:tcW w:w="1168" w:type="dxa"/>
            <w:shd w:val="clear" w:color="B7DEE8" w:fill="B7DEE8"/>
            <w:noWrap/>
            <w:vAlign w:val="bottom"/>
            <w:hideMark/>
          </w:tcPr>
          <w:p w14:paraId="2DDEC874"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B7DEE8" w:fill="B7DEE8"/>
            <w:noWrap/>
            <w:vAlign w:val="bottom"/>
            <w:hideMark/>
          </w:tcPr>
          <w:p w14:paraId="56BCE7A6"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B7DEE8" w:fill="B7DEE8"/>
            <w:noWrap/>
            <w:vAlign w:val="bottom"/>
            <w:hideMark/>
          </w:tcPr>
          <w:p w14:paraId="280FBF85"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JE</w:t>
            </w:r>
          </w:p>
        </w:tc>
      </w:tr>
      <w:tr w:rsidR="00971904" w:rsidRPr="00971904" w14:paraId="5395BF81" w14:textId="77777777" w:rsidTr="00F1603D">
        <w:trPr>
          <w:trHeight w:val="264"/>
          <w:jc w:val="center"/>
        </w:trPr>
        <w:tc>
          <w:tcPr>
            <w:tcW w:w="3388" w:type="dxa"/>
            <w:shd w:val="clear" w:color="DAEEF3" w:fill="DAEEF3"/>
            <w:noWrap/>
            <w:vAlign w:val="bottom"/>
            <w:hideMark/>
          </w:tcPr>
          <w:p w14:paraId="67762170"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Disposal</w:t>
            </w:r>
          </w:p>
        </w:tc>
        <w:tc>
          <w:tcPr>
            <w:tcW w:w="1168" w:type="dxa"/>
            <w:shd w:val="clear" w:color="DAEEF3" w:fill="DAEEF3"/>
            <w:noWrap/>
            <w:vAlign w:val="bottom"/>
            <w:hideMark/>
          </w:tcPr>
          <w:p w14:paraId="39EDA4C6"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DAEEF3" w:fill="DAEEF3"/>
            <w:noWrap/>
            <w:vAlign w:val="bottom"/>
            <w:hideMark/>
          </w:tcPr>
          <w:p w14:paraId="6CD706A9"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DAEEF3" w:fill="DAEEF3"/>
            <w:noWrap/>
            <w:vAlign w:val="bottom"/>
            <w:hideMark/>
          </w:tcPr>
          <w:p w14:paraId="10276D38"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TA</w:t>
            </w:r>
          </w:p>
        </w:tc>
      </w:tr>
      <w:tr w:rsidR="00971904" w:rsidRPr="00971904" w14:paraId="1BD21915" w14:textId="77777777" w:rsidTr="00F1603D">
        <w:trPr>
          <w:trHeight w:val="264"/>
          <w:jc w:val="center"/>
        </w:trPr>
        <w:tc>
          <w:tcPr>
            <w:tcW w:w="3388" w:type="dxa"/>
            <w:shd w:val="clear" w:color="B7DEE8" w:fill="B7DEE8"/>
            <w:noWrap/>
            <w:vAlign w:val="bottom"/>
            <w:hideMark/>
          </w:tcPr>
          <w:p w14:paraId="32E0A09D"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Product Safety</w:t>
            </w:r>
          </w:p>
        </w:tc>
        <w:tc>
          <w:tcPr>
            <w:tcW w:w="1168" w:type="dxa"/>
            <w:shd w:val="clear" w:color="B7DEE8" w:fill="B7DEE8"/>
            <w:noWrap/>
            <w:vAlign w:val="bottom"/>
            <w:hideMark/>
          </w:tcPr>
          <w:p w14:paraId="6E7E7E53"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B7DEE8" w:fill="B7DEE8"/>
            <w:noWrap/>
            <w:vAlign w:val="bottom"/>
            <w:hideMark/>
          </w:tcPr>
          <w:p w14:paraId="05C12773"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B7DEE8" w:fill="B7DEE8"/>
            <w:noWrap/>
            <w:vAlign w:val="bottom"/>
            <w:hideMark/>
          </w:tcPr>
          <w:p w14:paraId="5E130C77"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FG</w:t>
            </w:r>
          </w:p>
        </w:tc>
      </w:tr>
      <w:tr w:rsidR="00971904" w:rsidRPr="00971904" w14:paraId="59E04C2C" w14:textId="77777777" w:rsidTr="00F1603D">
        <w:trPr>
          <w:trHeight w:val="264"/>
          <w:jc w:val="center"/>
        </w:trPr>
        <w:tc>
          <w:tcPr>
            <w:tcW w:w="3388" w:type="dxa"/>
            <w:shd w:val="clear" w:color="DAEEF3" w:fill="DAEEF3"/>
            <w:noWrap/>
            <w:vAlign w:val="bottom"/>
            <w:hideMark/>
          </w:tcPr>
          <w:p w14:paraId="66190B06"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 xml:space="preserve">Safety and Governance </w:t>
            </w:r>
          </w:p>
        </w:tc>
        <w:tc>
          <w:tcPr>
            <w:tcW w:w="1168" w:type="dxa"/>
            <w:shd w:val="clear" w:color="DAEEF3" w:fill="DAEEF3"/>
            <w:noWrap/>
            <w:vAlign w:val="bottom"/>
            <w:hideMark/>
          </w:tcPr>
          <w:p w14:paraId="69C8E18F"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1848" w:type="dxa"/>
            <w:shd w:val="clear" w:color="DAEEF3" w:fill="DAEEF3"/>
            <w:noWrap/>
            <w:vAlign w:val="bottom"/>
            <w:hideMark/>
          </w:tcPr>
          <w:p w14:paraId="5A8218DE"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940" w:type="dxa"/>
            <w:shd w:val="clear" w:color="DAEEF3" w:fill="DAEEF3"/>
            <w:noWrap/>
            <w:vAlign w:val="bottom"/>
            <w:hideMark/>
          </w:tcPr>
          <w:p w14:paraId="4C00E865" w14:textId="77777777" w:rsidR="00971904" w:rsidRPr="00971904" w:rsidRDefault="00971904" w:rsidP="00971904">
            <w:pPr>
              <w:spacing w:before="0" w:after="0" w:line="240" w:lineRule="auto"/>
              <w:rPr>
                <w:rFonts w:ascii="Arial" w:eastAsia="Times New Roman" w:hAnsi="Arial" w:cs="Arial"/>
                <w:color w:val="000000"/>
                <w:lang w:val="en-GB" w:eastAsia="en-GB"/>
              </w:rPr>
            </w:pPr>
            <w:r w:rsidRPr="00971904">
              <w:rPr>
                <w:rFonts w:ascii="Arial" w:eastAsia="Times New Roman" w:hAnsi="Arial" w:cs="Arial"/>
                <w:color w:val="000000"/>
                <w:lang w:val="en-GB" w:eastAsia="en-GB"/>
              </w:rPr>
              <w:t>BL</w:t>
            </w:r>
          </w:p>
        </w:tc>
      </w:tr>
      <w:tr w:rsidR="00971904" w:rsidRPr="00971904" w14:paraId="397DEF72" w14:textId="77777777" w:rsidTr="00F1603D">
        <w:trPr>
          <w:trHeight w:val="264"/>
          <w:jc w:val="center"/>
        </w:trPr>
        <w:tc>
          <w:tcPr>
            <w:tcW w:w="3388" w:type="dxa"/>
            <w:shd w:val="clear" w:color="B7DEE8" w:fill="B7DEE8"/>
            <w:noWrap/>
            <w:vAlign w:val="bottom"/>
            <w:hideMark/>
          </w:tcPr>
          <w:p w14:paraId="0CD719E4" w14:textId="6429ECF2" w:rsidR="00971904" w:rsidRPr="00971904" w:rsidRDefault="00971904" w:rsidP="00971904">
            <w:pPr>
              <w:spacing w:before="0" w:after="0" w:line="240" w:lineRule="auto"/>
              <w:rPr>
                <w:rFonts w:ascii="Arial" w:eastAsia="Times New Roman" w:hAnsi="Arial" w:cs="Arial"/>
                <w:color w:val="000000"/>
                <w:lang w:val="en-GB" w:eastAsia="en-GB"/>
              </w:rPr>
            </w:pPr>
            <w:r>
              <w:rPr>
                <w:rFonts w:ascii="Arial" w:eastAsia="Times New Roman" w:hAnsi="Arial" w:cs="Arial"/>
                <w:color w:val="000000"/>
                <w:lang w:val="en-GB" w:eastAsia="en-GB"/>
              </w:rPr>
              <w:t xml:space="preserve">Research and </w:t>
            </w:r>
            <w:r w:rsidR="00176FD8">
              <w:rPr>
                <w:rFonts w:ascii="Arial" w:eastAsia="Times New Roman" w:hAnsi="Arial" w:cs="Arial"/>
                <w:color w:val="000000"/>
                <w:lang w:val="en-GB" w:eastAsia="en-GB"/>
              </w:rPr>
              <w:t xml:space="preserve">Development </w:t>
            </w:r>
          </w:p>
        </w:tc>
        <w:tc>
          <w:tcPr>
            <w:tcW w:w="1168" w:type="dxa"/>
            <w:shd w:val="clear" w:color="B7DEE8" w:fill="B7DEE8"/>
            <w:noWrap/>
            <w:vAlign w:val="bottom"/>
            <w:hideMark/>
          </w:tcPr>
          <w:p w14:paraId="3308F481" w14:textId="77777777" w:rsidR="00971904" w:rsidRPr="00971904" w:rsidRDefault="00971904" w:rsidP="00971904">
            <w:pPr>
              <w:spacing w:before="0" w:after="0" w:line="240" w:lineRule="auto"/>
              <w:rPr>
                <w:rFonts w:ascii="Times New Roman" w:eastAsia="Times New Roman" w:hAnsi="Times New Roman" w:cs="Times New Roman"/>
                <w:color w:val="auto"/>
                <w:lang w:val="en-GB" w:eastAsia="en-GB"/>
              </w:rPr>
            </w:pPr>
          </w:p>
        </w:tc>
        <w:tc>
          <w:tcPr>
            <w:tcW w:w="1848" w:type="dxa"/>
            <w:shd w:val="clear" w:color="B7DEE8" w:fill="B7DEE8"/>
            <w:noWrap/>
            <w:vAlign w:val="bottom"/>
            <w:hideMark/>
          </w:tcPr>
          <w:p w14:paraId="7998C6EF" w14:textId="77777777" w:rsidR="00971904" w:rsidRPr="00971904" w:rsidRDefault="00971904" w:rsidP="00971904">
            <w:pPr>
              <w:spacing w:before="0" w:after="0" w:line="240" w:lineRule="auto"/>
              <w:rPr>
                <w:rFonts w:ascii="Arial" w:eastAsia="Times New Roman" w:hAnsi="Arial" w:cs="Arial"/>
                <w:color w:val="000000"/>
                <w:lang w:val="en-GB" w:eastAsia="en-GB"/>
              </w:rPr>
            </w:pPr>
          </w:p>
        </w:tc>
        <w:tc>
          <w:tcPr>
            <w:tcW w:w="940" w:type="dxa"/>
            <w:shd w:val="clear" w:color="B7DEE8" w:fill="B7DEE8"/>
            <w:noWrap/>
            <w:vAlign w:val="bottom"/>
            <w:hideMark/>
          </w:tcPr>
          <w:p w14:paraId="7514C95D" w14:textId="7729FC98" w:rsidR="00971904" w:rsidRPr="00971904" w:rsidRDefault="00176FD8" w:rsidP="00971904">
            <w:pPr>
              <w:spacing w:before="0" w:after="0" w:line="240" w:lineRule="auto"/>
              <w:rPr>
                <w:rFonts w:ascii="Arial" w:eastAsia="Times New Roman" w:hAnsi="Arial" w:cs="Arial"/>
                <w:color w:val="000000"/>
                <w:lang w:val="en-GB" w:eastAsia="en-GB"/>
              </w:rPr>
            </w:pPr>
            <w:r w:rsidRPr="00176FD8">
              <w:rPr>
                <w:rFonts w:ascii="Arial" w:eastAsia="Times New Roman" w:hAnsi="Arial" w:cs="Arial"/>
                <w:color w:val="000000"/>
                <w:lang w:val="en-GB" w:eastAsia="en-GB"/>
              </w:rPr>
              <w:t>JC</w:t>
            </w:r>
          </w:p>
        </w:tc>
      </w:tr>
    </w:tbl>
    <w:p w14:paraId="4BDB8A61" w14:textId="622D863E" w:rsidR="0056476F" w:rsidRDefault="00F1603D" w:rsidP="000238CA">
      <w:pPr>
        <w:jc w:val="center"/>
      </w:pPr>
      <w:r>
        <w:t xml:space="preserve">Table </w:t>
      </w:r>
      <w:r w:rsidR="000517B5">
        <w:t>2</w:t>
      </w:r>
      <w:r>
        <w:t xml:space="preserve"> </w:t>
      </w:r>
      <w:r w:rsidR="00851ABD">
        <w:t>–</w:t>
      </w:r>
      <w:r>
        <w:t xml:space="preserve"> </w:t>
      </w:r>
      <w:r w:rsidR="00851ABD">
        <w:t>Allocation of Roles</w:t>
      </w:r>
      <w:sdt>
        <w:sdtPr>
          <w:id w:val="1029990970"/>
          <w:citation/>
        </w:sdtPr>
        <w:sdtEndPr/>
        <w:sdtContent>
          <w:r w:rsidR="00744E68">
            <w:fldChar w:fldCharType="begin"/>
          </w:r>
          <w:r w:rsidR="00744E68">
            <w:instrText xml:space="preserve"> CITATION CJe25 \l 1033 </w:instrText>
          </w:r>
          <w:r w:rsidR="00744E68">
            <w:fldChar w:fldCharType="separate"/>
          </w:r>
          <w:r w:rsidR="00D60D25">
            <w:rPr>
              <w:noProof/>
            </w:rPr>
            <w:t xml:space="preserve"> </w:t>
          </w:r>
          <w:r w:rsidR="00D60D25" w:rsidRPr="00D60D25">
            <w:rPr>
              <w:noProof/>
            </w:rPr>
            <w:t>[3]</w:t>
          </w:r>
          <w:r w:rsidR="00744E68">
            <w:fldChar w:fldCharType="end"/>
          </w:r>
        </w:sdtContent>
      </w:sdt>
    </w:p>
    <w:p w14:paraId="41877403" w14:textId="26FB7A0A" w:rsidR="00F03DB5" w:rsidRPr="00F03DB5" w:rsidRDefault="00E2003E" w:rsidP="00F03DB5">
      <w:pPr>
        <w:pStyle w:val="Heading1"/>
        <w:numPr>
          <w:ilvl w:val="0"/>
          <w:numId w:val="7"/>
        </w:numPr>
        <w:spacing w:after="120"/>
      </w:pPr>
      <w:bookmarkStart w:id="7" w:name="_Toc200429891"/>
      <w:r>
        <w:t>Design project management</w:t>
      </w:r>
      <w:bookmarkEnd w:id="7"/>
    </w:p>
    <w:p w14:paraId="071CB397" w14:textId="0822A7FE" w:rsidR="001F5110" w:rsidRDefault="009E182A" w:rsidP="00441E2A">
      <w:pPr>
        <w:pStyle w:val="Heading3"/>
      </w:pPr>
      <w:bookmarkStart w:id="8" w:name="_Toc200429892"/>
      <w:r>
        <w:t xml:space="preserve">3.1 </w:t>
      </w:r>
      <w:r w:rsidR="00133CA1">
        <w:t xml:space="preserve">Agreeing on the </w:t>
      </w:r>
      <w:r w:rsidR="000C24A7">
        <w:t>administrative points</w:t>
      </w:r>
      <w:bookmarkEnd w:id="8"/>
      <w:r w:rsidR="000C24A7">
        <w:t xml:space="preserve"> </w:t>
      </w:r>
      <w:r w:rsidR="00AA3BD5">
        <w:t xml:space="preserve"> </w:t>
      </w:r>
    </w:p>
    <w:p w14:paraId="22FA98CB" w14:textId="1607CED7" w:rsidR="00C7257A" w:rsidRDefault="000C24A7" w:rsidP="00557D5B">
      <w:r>
        <w:t xml:space="preserve">Following the </w:t>
      </w:r>
      <w:r w:rsidR="00C502D4">
        <w:t>I</w:t>
      </w:r>
      <w:r>
        <w:t>ce</w:t>
      </w:r>
      <w:r w:rsidR="00C502D4">
        <w:t>-</w:t>
      </w:r>
      <w:r>
        <w:t xml:space="preserve">breaker we as team </w:t>
      </w:r>
      <w:r w:rsidR="002A1806">
        <w:t xml:space="preserve">discussed how we were going to achieve the collaborative working </w:t>
      </w:r>
      <w:r w:rsidR="00940F4E">
        <w:t>aspect of the of the task, this was an important</w:t>
      </w:r>
      <w:r w:rsidR="00E47421">
        <w:t xml:space="preserve"> conversation that had to be undertaken as I was not </w:t>
      </w:r>
      <w:r w:rsidR="00EF3145">
        <w:t xml:space="preserve">able to be physically in the same place as the remainder of the team </w:t>
      </w:r>
      <w:r w:rsidR="00B36BFF">
        <w:t xml:space="preserve">due to work commitments and other modules I was taking </w:t>
      </w:r>
      <w:r w:rsidR="006E029B">
        <w:t>separate from the rest of the team</w:t>
      </w:r>
      <w:r w:rsidR="00D44A7B">
        <w:t xml:space="preserve"> for much of the time.</w:t>
      </w:r>
      <w:r w:rsidR="006E029B">
        <w:t xml:space="preserve"> </w:t>
      </w:r>
    </w:p>
    <w:p w14:paraId="4947192F" w14:textId="40630067" w:rsidR="00E40773" w:rsidRPr="00ED01A3" w:rsidRDefault="00C7257A" w:rsidP="00557D5B">
      <w:r>
        <w:t xml:space="preserve">We agreed early on that </w:t>
      </w:r>
      <w:r w:rsidR="00796F73">
        <w:t xml:space="preserve">we would hold regular weekly meetings via Microsoft Teams </w:t>
      </w:r>
      <w:r w:rsidR="00ED30A2">
        <w:t xml:space="preserve">at 17:30 on a Thursday </w:t>
      </w:r>
      <w:r w:rsidR="00B92683">
        <w:t>as seen in figure 1.</w:t>
      </w:r>
      <w:r w:rsidR="00AD20B5">
        <w:t xml:space="preserve"> </w:t>
      </w:r>
      <w:r w:rsidR="00DC62E0" w:rsidRPr="0005038E">
        <w:rPr>
          <w:i/>
          <w:iCs/>
        </w:rPr>
        <w:t>N</w:t>
      </w:r>
      <w:r w:rsidR="00AD20B5" w:rsidRPr="0005038E">
        <w:rPr>
          <w:i/>
          <w:iCs/>
        </w:rPr>
        <w:t>ote</w:t>
      </w:r>
      <w:r w:rsidR="00DC62E0" w:rsidRPr="0005038E">
        <w:rPr>
          <w:i/>
          <w:iCs/>
        </w:rPr>
        <w:t>: meetings now show as cancelled following the conclusion of the pr</w:t>
      </w:r>
      <w:r w:rsidR="0005038E" w:rsidRPr="0005038E">
        <w:rPr>
          <w:i/>
          <w:iCs/>
        </w:rPr>
        <w:t>oject.</w:t>
      </w:r>
      <w:r w:rsidR="0089207B" w:rsidRPr="0005038E">
        <w:rPr>
          <w:i/>
          <w:iCs/>
        </w:rPr>
        <w:t xml:space="preserve"> </w:t>
      </w:r>
      <w:r w:rsidR="00ED01A3">
        <w:t>It was during th</w:t>
      </w:r>
      <w:r w:rsidR="00AB1F7D">
        <w:t xml:space="preserve">ese meetings that the project name Obscura was decided. </w:t>
      </w:r>
    </w:p>
    <w:p w14:paraId="638CCE76" w14:textId="5EA77FC3" w:rsidR="0005038E" w:rsidRDefault="000D2E03" w:rsidP="000D2E03">
      <w:pPr>
        <w:jc w:val="center"/>
      </w:pPr>
      <w:r w:rsidRPr="000D2E03">
        <w:rPr>
          <w:noProof/>
        </w:rPr>
        <w:drawing>
          <wp:inline distT="0" distB="0" distL="0" distR="0" wp14:anchorId="5ADD4BDB" wp14:editId="118AAD84">
            <wp:extent cx="3609054" cy="2558084"/>
            <wp:effectExtent l="0" t="0" r="0" b="0"/>
            <wp:docPr id="2129340180"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340180" name="Picture 1" descr="A screenshot of a calendar&#10;&#10;AI-generated content may be incorrect."/>
                    <pic:cNvPicPr/>
                  </pic:nvPicPr>
                  <pic:blipFill>
                    <a:blip r:embed="rId14"/>
                    <a:stretch>
                      <a:fillRect/>
                    </a:stretch>
                  </pic:blipFill>
                  <pic:spPr>
                    <a:xfrm>
                      <a:off x="0" y="0"/>
                      <a:ext cx="3615289" cy="2562504"/>
                    </a:xfrm>
                    <a:prstGeom prst="rect">
                      <a:avLst/>
                    </a:prstGeom>
                  </pic:spPr>
                </pic:pic>
              </a:graphicData>
            </a:graphic>
          </wp:inline>
        </w:drawing>
      </w:r>
    </w:p>
    <w:p w14:paraId="05CC0ED9" w14:textId="4E4F4B76" w:rsidR="000D2E03" w:rsidRDefault="000D2E03" w:rsidP="000D2E03">
      <w:pPr>
        <w:jc w:val="center"/>
      </w:pPr>
      <w:r>
        <w:t xml:space="preserve">Figure 1. </w:t>
      </w:r>
      <w:r w:rsidR="00C502D4">
        <w:t>Calendar insert.</w:t>
      </w:r>
    </w:p>
    <w:p w14:paraId="14D61FDE" w14:textId="77777777" w:rsidR="00F663FC" w:rsidRDefault="00FE5726" w:rsidP="00FE5726">
      <w:r>
        <w:t xml:space="preserve">It was also decided that a </w:t>
      </w:r>
      <w:r w:rsidR="00B00B04">
        <w:t>WhatsApp</w:t>
      </w:r>
      <w:r w:rsidR="00950DF9">
        <w:t xml:space="preserve"> </w:t>
      </w:r>
      <w:r w:rsidR="00B00B04">
        <w:t>group</w:t>
      </w:r>
      <w:r w:rsidR="00F663FC">
        <w:t xml:space="preserve">, figure 2, </w:t>
      </w:r>
      <w:r w:rsidR="00B00B04">
        <w:t xml:space="preserve">be created to </w:t>
      </w:r>
      <w:r w:rsidR="006D4589">
        <w:t>allow fast</w:t>
      </w:r>
      <w:r w:rsidR="00A061B8">
        <w:t xml:space="preserve">er communication </w:t>
      </w:r>
      <w:r w:rsidR="00B020BE">
        <w:t>between each other and organi</w:t>
      </w:r>
      <w:r w:rsidR="00FD58AD">
        <w:t>s</w:t>
      </w:r>
      <w:r w:rsidR="00B020BE">
        <w:t>e ad hoc meetings</w:t>
      </w:r>
      <w:r w:rsidR="00FD58AD">
        <w:t xml:space="preserve">, this also allowed me to inform the group when I would be able to </w:t>
      </w:r>
      <w:r w:rsidR="00B96D60">
        <w:t>meet face to face</w:t>
      </w:r>
      <w:r w:rsidR="00F663FC">
        <w:t>.</w:t>
      </w:r>
    </w:p>
    <w:p w14:paraId="687410F9" w14:textId="1033B40F" w:rsidR="00FE5726" w:rsidRDefault="00351C26" w:rsidP="001C5075">
      <w:pPr>
        <w:jc w:val="center"/>
      </w:pPr>
      <w:r w:rsidRPr="00351C26">
        <w:rPr>
          <w:noProof/>
        </w:rPr>
        <w:lastRenderedPageBreak/>
        <w:drawing>
          <wp:inline distT="0" distB="0" distL="0" distR="0" wp14:anchorId="2A8F59D9" wp14:editId="113011E1">
            <wp:extent cx="1559691" cy="2593074"/>
            <wp:effectExtent l="0" t="0" r="2540" b="0"/>
            <wp:docPr id="1606864599"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864599" name="Picture 1" descr="A screenshot of a chat&#10;&#10;AI-generated content may be incorrect."/>
                    <pic:cNvPicPr/>
                  </pic:nvPicPr>
                  <pic:blipFill>
                    <a:blip r:embed="rId15"/>
                    <a:stretch>
                      <a:fillRect/>
                    </a:stretch>
                  </pic:blipFill>
                  <pic:spPr>
                    <a:xfrm>
                      <a:off x="0" y="0"/>
                      <a:ext cx="1571529" cy="2612756"/>
                    </a:xfrm>
                    <a:prstGeom prst="rect">
                      <a:avLst/>
                    </a:prstGeom>
                  </pic:spPr>
                </pic:pic>
              </a:graphicData>
            </a:graphic>
          </wp:inline>
        </w:drawing>
      </w:r>
    </w:p>
    <w:p w14:paraId="083E11BE" w14:textId="4B6854CE" w:rsidR="00351C26" w:rsidRDefault="00351C26" w:rsidP="001C5075">
      <w:pPr>
        <w:jc w:val="center"/>
      </w:pPr>
      <w:r>
        <w:t xml:space="preserve">Figure 2, </w:t>
      </w:r>
      <w:r w:rsidR="00013448">
        <w:t>WhatsApp group image</w:t>
      </w:r>
      <w:r w:rsidR="000E37B5">
        <w:t>.</w:t>
      </w:r>
    </w:p>
    <w:p w14:paraId="2B6DE7C7" w14:textId="22B38C99" w:rsidR="00013448" w:rsidRDefault="00D3141F" w:rsidP="00013448">
      <w:r>
        <w:t>We</w:t>
      </w:r>
      <w:r w:rsidR="00EA6BAB">
        <w:t xml:space="preserve"> as a group also decided on the </w:t>
      </w:r>
      <w:r w:rsidR="0067336E">
        <w:t xml:space="preserve">method to be used </w:t>
      </w:r>
      <w:r w:rsidR="00EC0004">
        <w:t>populate</w:t>
      </w:r>
      <w:r w:rsidR="000E7A22">
        <w:t>, save and share</w:t>
      </w:r>
      <w:r w:rsidR="00EC0004">
        <w:t xml:space="preserve"> the design book</w:t>
      </w:r>
      <w:r w:rsidR="000E7A22">
        <w:t xml:space="preserve"> and the presentation </w:t>
      </w:r>
      <w:r w:rsidR="00AF2C06">
        <w:t xml:space="preserve">pack. Using </w:t>
      </w:r>
      <w:r w:rsidR="00215452">
        <w:t xml:space="preserve">Microsoft 365 and </w:t>
      </w:r>
      <w:r w:rsidR="00EA1460">
        <w:t>OneDrive</w:t>
      </w:r>
      <w:r w:rsidR="00215452">
        <w:t xml:space="preserve"> allowed </w:t>
      </w:r>
      <w:r w:rsidR="002050DC">
        <w:t xml:space="preserve">single versions of each </w:t>
      </w:r>
      <w:r w:rsidR="00EA1460">
        <w:t xml:space="preserve">document set </w:t>
      </w:r>
      <w:r w:rsidR="002050DC">
        <w:t>to be created and shared via an email link</w:t>
      </w:r>
      <w:r w:rsidR="00EA1460">
        <w:t xml:space="preserve">. This </w:t>
      </w:r>
      <w:r w:rsidR="006C097A">
        <w:t xml:space="preserve">let each member of the team to access the documents and </w:t>
      </w:r>
      <w:r w:rsidR="00806959">
        <w:t>work o</w:t>
      </w:r>
      <w:r w:rsidR="000B5141">
        <w:t>n them even if someone else was already adding content</w:t>
      </w:r>
      <w:r w:rsidR="00904551">
        <w:t xml:space="preserve">. </w:t>
      </w:r>
    </w:p>
    <w:p w14:paraId="722D54BA" w14:textId="3539409B" w:rsidR="00D62DB4" w:rsidRDefault="00CE2800" w:rsidP="00013448">
      <w:r>
        <w:t>Finally,</w:t>
      </w:r>
      <w:r w:rsidR="00D3141F">
        <w:t xml:space="preserve"> we created an action tracker </w:t>
      </w:r>
      <w:r w:rsidR="009A160A">
        <w:t xml:space="preserve">and imbedded it into the </w:t>
      </w:r>
      <w:r w:rsidR="00C81B49">
        <w:t xml:space="preserve">front of the design book template, this allowed </w:t>
      </w:r>
      <w:r w:rsidR="00527DBB">
        <w:t>tasks to be allocated to team members and updates to be given</w:t>
      </w:r>
      <w:r w:rsidR="00D62DB4">
        <w:t xml:space="preserve"> as seen in figure 3. </w:t>
      </w:r>
    </w:p>
    <w:p w14:paraId="020A9C53" w14:textId="663C2190" w:rsidR="00D3141F" w:rsidRDefault="000922F2" w:rsidP="000922F2">
      <w:pPr>
        <w:jc w:val="center"/>
      </w:pPr>
      <w:r w:rsidRPr="000922F2">
        <w:rPr>
          <w:noProof/>
        </w:rPr>
        <w:drawing>
          <wp:inline distT="0" distB="0" distL="0" distR="0" wp14:anchorId="5C67E46D" wp14:editId="5BBED229">
            <wp:extent cx="4114398" cy="2230537"/>
            <wp:effectExtent l="0" t="0" r="635" b="0"/>
            <wp:docPr id="1605258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58248" name="Picture 1" descr="A screenshot of a computer&#10;&#10;AI-generated content may be incorrect."/>
                    <pic:cNvPicPr/>
                  </pic:nvPicPr>
                  <pic:blipFill>
                    <a:blip r:embed="rId16"/>
                    <a:stretch>
                      <a:fillRect/>
                    </a:stretch>
                  </pic:blipFill>
                  <pic:spPr>
                    <a:xfrm>
                      <a:off x="0" y="0"/>
                      <a:ext cx="4120547" cy="2233871"/>
                    </a:xfrm>
                    <a:prstGeom prst="rect">
                      <a:avLst/>
                    </a:prstGeom>
                  </pic:spPr>
                </pic:pic>
              </a:graphicData>
            </a:graphic>
          </wp:inline>
        </w:drawing>
      </w:r>
    </w:p>
    <w:p w14:paraId="5C0B425F" w14:textId="7C8A3720" w:rsidR="000922F2" w:rsidRPr="0005038E" w:rsidRDefault="000922F2" w:rsidP="000922F2">
      <w:pPr>
        <w:jc w:val="center"/>
      </w:pPr>
      <w:r>
        <w:t xml:space="preserve">Figure </w:t>
      </w:r>
      <w:r w:rsidR="00622D34">
        <w:t>3, Action tracker excerpt</w:t>
      </w:r>
      <w:r w:rsidR="000E37B5">
        <w:t>.</w:t>
      </w:r>
    </w:p>
    <w:p w14:paraId="4BAB57D0" w14:textId="29A57F2B" w:rsidR="00CC1BFD" w:rsidRDefault="00CC1BFD" w:rsidP="00441E2A">
      <w:pPr>
        <w:pStyle w:val="Heading3"/>
      </w:pPr>
      <w:bookmarkStart w:id="9" w:name="_Toc200429893"/>
      <w:r>
        <w:t xml:space="preserve">3.2 </w:t>
      </w:r>
      <w:r w:rsidR="00D12407" w:rsidRPr="00D12407">
        <w:t>Understanding the Requirements</w:t>
      </w:r>
      <w:r w:rsidR="00D33D2B">
        <w:t>.</w:t>
      </w:r>
      <w:bookmarkEnd w:id="9"/>
      <w:r w:rsidR="00476955">
        <w:t xml:space="preserve"> </w:t>
      </w:r>
    </w:p>
    <w:p w14:paraId="3A5F708E" w14:textId="068BA90E" w:rsidR="0056607A" w:rsidRDefault="000E37B5" w:rsidP="0056607A">
      <w:r w:rsidRPr="000E37B5">
        <w:t xml:space="preserve">On </w:t>
      </w:r>
      <w:r>
        <w:t xml:space="preserve">agreeing the </w:t>
      </w:r>
      <w:r w:rsidR="002F1B42">
        <w:t xml:space="preserve">administrative points the team </w:t>
      </w:r>
      <w:r w:rsidR="003D19B2">
        <w:t xml:space="preserve">reviewed the requirements </w:t>
      </w:r>
      <w:r w:rsidR="00B64CF9">
        <w:t>detailed in the assignment brief</w:t>
      </w:r>
      <w:sdt>
        <w:sdtPr>
          <w:id w:val="874514408"/>
          <w:citation/>
        </w:sdtPr>
        <w:sdtEndPr/>
        <w:sdtContent>
          <w:r w:rsidR="00F07200">
            <w:fldChar w:fldCharType="begin"/>
          </w:r>
          <w:r w:rsidR="00F07200">
            <w:instrText xml:space="preserve"> CITATION DHo251 \l 1033 </w:instrText>
          </w:r>
          <w:r w:rsidR="00F07200">
            <w:fldChar w:fldCharType="separate"/>
          </w:r>
          <w:r w:rsidR="00D60D25">
            <w:rPr>
              <w:noProof/>
            </w:rPr>
            <w:t xml:space="preserve"> </w:t>
          </w:r>
          <w:r w:rsidR="00D60D25" w:rsidRPr="00D60D25">
            <w:rPr>
              <w:noProof/>
            </w:rPr>
            <w:t>[2]</w:t>
          </w:r>
          <w:r w:rsidR="00F07200">
            <w:fldChar w:fldCharType="end"/>
          </w:r>
        </w:sdtContent>
      </w:sdt>
      <w:r w:rsidR="00AF7455">
        <w:t xml:space="preserve"> and </w:t>
      </w:r>
      <w:r w:rsidR="00B458DE">
        <w:t xml:space="preserve">began identifying the stakeholders </w:t>
      </w:r>
      <w:r w:rsidR="00150F08">
        <w:t xml:space="preserve">to get a better understanding of the </w:t>
      </w:r>
      <w:r w:rsidR="00CE2B54">
        <w:t xml:space="preserve">further </w:t>
      </w:r>
      <w:r w:rsidR="00D93573">
        <w:t>requirements not included in said brief</w:t>
      </w:r>
      <w:r w:rsidR="00636BA0">
        <w:t>. It became apparent at that stage that</w:t>
      </w:r>
      <w:r w:rsidR="00AF7455">
        <w:t xml:space="preserve"> an interview with the customer </w:t>
      </w:r>
      <w:r w:rsidR="00636BA0">
        <w:t xml:space="preserve">be conducted </w:t>
      </w:r>
      <w:r w:rsidR="00AF7455">
        <w:t xml:space="preserve">to </w:t>
      </w:r>
      <w:r w:rsidR="00DE3C18">
        <w:t xml:space="preserve">tease out </w:t>
      </w:r>
      <w:r w:rsidR="00B458DE">
        <w:t xml:space="preserve">the unspoken </w:t>
      </w:r>
      <w:r w:rsidR="00C07AF9">
        <w:t xml:space="preserve">requirements. </w:t>
      </w:r>
    </w:p>
    <w:p w14:paraId="3D75B3BD" w14:textId="4CDACC85" w:rsidR="007A7529" w:rsidRDefault="000420E0" w:rsidP="0056607A">
      <w:r>
        <w:lastRenderedPageBreak/>
        <w:t xml:space="preserve">Due to the content </w:t>
      </w:r>
      <w:r w:rsidR="00D840BF">
        <w:t>of t</w:t>
      </w:r>
      <w:r w:rsidR="00C07AF9">
        <w:t>he interview with the customer</w:t>
      </w:r>
      <w:r w:rsidR="00D840BF">
        <w:t xml:space="preserve"> </w:t>
      </w:r>
      <w:r w:rsidR="00CF4382">
        <w:t>we as a team requested a Gemba visit take place</w:t>
      </w:r>
      <w:r w:rsidR="00F96B05">
        <w:t xml:space="preserve"> to see the m</w:t>
      </w:r>
      <w:r w:rsidR="005A3CAC">
        <w:t>ethod of deployment and the steps surrounding i</w:t>
      </w:r>
      <w:r w:rsidR="00444415">
        <w:t>t.</w:t>
      </w:r>
      <w:sdt>
        <w:sdtPr>
          <w:id w:val="1540081279"/>
          <w:citation/>
        </w:sdtPr>
        <w:sdtEndPr/>
        <w:sdtContent>
          <w:r w:rsidR="00444415">
            <w:fldChar w:fldCharType="begin"/>
          </w:r>
          <w:r w:rsidR="00444415">
            <w:instrText xml:space="preserve"> CITATION gia19 \l 1033 </w:instrText>
          </w:r>
          <w:r w:rsidR="00444415">
            <w:fldChar w:fldCharType="separate"/>
          </w:r>
          <w:r w:rsidR="00D60D25">
            <w:rPr>
              <w:noProof/>
            </w:rPr>
            <w:t xml:space="preserve"> </w:t>
          </w:r>
          <w:r w:rsidR="00D60D25" w:rsidRPr="00D60D25">
            <w:rPr>
              <w:noProof/>
            </w:rPr>
            <w:t>[4]</w:t>
          </w:r>
          <w:r w:rsidR="00444415">
            <w:fldChar w:fldCharType="end"/>
          </w:r>
        </w:sdtContent>
      </w:sdt>
      <w:r w:rsidR="00CA177C">
        <w:t xml:space="preserve"> From this a use case </w:t>
      </w:r>
      <w:r w:rsidR="00EC775F">
        <w:t xml:space="preserve">flow could be created, figure </w:t>
      </w:r>
      <w:r w:rsidR="00E56966">
        <w:t>4</w:t>
      </w:r>
      <w:r w:rsidR="00EC775F">
        <w:t xml:space="preserve">. </w:t>
      </w:r>
    </w:p>
    <w:p w14:paraId="65380EB5" w14:textId="7D8457D1" w:rsidR="00EC775F" w:rsidRDefault="00EC775F" w:rsidP="00EC775F">
      <w:pPr>
        <w:jc w:val="center"/>
      </w:pPr>
      <w:r w:rsidRPr="00EC775F">
        <w:rPr>
          <w:noProof/>
        </w:rPr>
        <w:drawing>
          <wp:inline distT="0" distB="0" distL="0" distR="0" wp14:anchorId="5929EB07" wp14:editId="76E6E954">
            <wp:extent cx="4606002" cy="1106720"/>
            <wp:effectExtent l="0" t="0" r="4445" b="0"/>
            <wp:docPr id="14" name="Picture 13" descr="A diagram of a process&#10;&#10;AI-generated content may be incorrect.">
              <a:extLst xmlns:a="http://schemas.openxmlformats.org/drawingml/2006/main">
                <a:ext uri="{FF2B5EF4-FFF2-40B4-BE49-F238E27FC236}">
                  <a16:creationId xmlns:a16="http://schemas.microsoft.com/office/drawing/2014/main" id="{FD93251B-0BA1-F16F-9FCA-358715FE6B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diagram of a process&#10;&#10;AI-generated content may be incorrect.">
                      <a:extLst>
                        <a:ext uri="{FF2B5EF4-FFF2-40B4-BE49-F238E27FC236}">
                          <a16:creationId xmlns:a16="http://schemas.microsoft.com/office/drawing/2014/main" id="{FD93251B-0BA1-F16F-9FCA-358715FE6B99}"/>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623361" cy="1110891"/>
                    </a:xfrm>
                    <a:prstGeom prst="rect">
                      <a:avLst/>
                    </a:prstGeom>
                  </pic:spPr>
                </pic:pic>
              </a:graphicData>
            </a:graphic>
          </wp:inline>
        </w:drawing>
      </w:r>
    </w:p>
    <w:p w14:paraId="0D01A105" w14:textId="274ABCE9" w:rsidR="00E56966" w:rsidRDefault="00E56966" w:rsidP="00EC775F">
      <w:pPr>
        <w:jc w:val="center"/>
      </w:pPr>
      <w:r>
        <w:t>Figure 4, Use case flow</w:t>
      </w:r>
    </w:p>
    <w:p w14:paraId="1DE9B335" w14:textId="713FAAD3" w:rsidR="00BE2370" w:rsidRDefault="009A7AC4" w:rsidP="0056607A">
      <w:r>
        <w:t xml:space="preserve">The Gemba visit to the end user </w:t>
      </w:r>
      <w:r w:rsidR="00912787">
        <w:t xml:space="preserve">conducting </w:t>
      </w:r>
      <w:r w:rsidR="001E5CED">
        <w:t xml:space="preserve">training on a similar </w:t>
      </w:r>
      <w:r w:rsidR="00912787">
        <w:t xml:space="preserve">platform enabled us </w:t>
      </w:r>
      <w:r w:rsidR="00CF4382">
        <w:t xml:space="preserve">to </w:t>
      </w:r>
      <w:r w:rsidR="002805BF">
        <w:t xml:space="preserve">identify </w:t>
      </w:r>
      <w:r w:rsidR="00C00CE5">
        <w:t xml:space="preserve">the </w:t>
      </w:r>
      <w:r w:rsidR="00BB3D21">
        <w:t>users’</w:t>
      </w:r>
      <w:r w:rsidR="001378C6">
        <w:t xml:space="preserve"> </w:t>
      </w:r>
      <w:r w:rsidR="00BD00D8">
        <w:t xml:space="preserve">behaviors, </w:t>
      </w:r>
      <w:r w:rsidR="00510B3C">
        <w:t>standard operating procedures and unmet needs</w:t>
      </w:r>
      <w:r w:rsidR="00BC7DA6">
        <w:t xml:space="preserve"> further identifying the unspoken and emergent requirements</w:t>
      </w:r>
      <w:r w:rsidR="00CA177C">
        <w:t>.</w:t>
      </w:r>
    </w:p>
    <w:p w14:paraId="32B36B0B" w14:textId="5922E3B9" w:rsidR="00F0303D" w:rsidRDefault="00BE2370" w:rsidP="0056607A">
      <w:r>
        <w:t xml:space="preserve">The requirements </w:t>
      </w:r>
      <w:r w:rsidR="0043265F">
        <w:t xml:space="preserve">were added to the design book on a separate </w:t>
      </w:r>
      <w:r w:rsidR="00030C15">
        <w:t>tab</w:t>
      </w:r>
      <w:r w:rsidR="00F0303D">
        <w:t xml:space="preserve"> as seen in figure </w:t>
      </w:r>
      <w:r w:rsidR="00E56966">
        <w:t>5</w:t>
      </w:r>
      <w:r w:rsidR="00F0303D">
        <w:t>.</w:t>
      </w:r>
    </w:p>
    <w:p w14:paraId="2ED9E9E2" w14:textId="0F729B38" w:rsidR="00C07AF9" w:rsidRDefault="00C07AF9" w:rsidP="0056607A">
      <w:r>
        <w:t xml:space="preserve"> </w:t>
      </w:r>
      <w:r w:rsidR="00D6610F" w:rsidRPr="00D6610F">
        <w:rPr>
          <w:noProof/>
        </w:rPr>
        <w:drawing>
          <wp:inline distT="0" distB="0" distL="0" distR="0" wp14:anchorId="4B3B6E2E" wp14:editId="1EBAE135">
            <wp:extent cx="5486400" cy="3491230"/>
            <wp:effectExtent l="0" t="0" r="0" b="0"/>
            <wp:docPr id="9630113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491230"/>
                    </a:xfrm>
                    <a:prstGeom prst="rect">
                      <a:avLst/>
                    </a:prstGeom>
                    <a:noFill/>
                    <a:ln>
                      <a:noFill/>
                    </a:ln>
                  </pic:spPr>
                </pic:pic>
              </a:graphicData>
            </a:graphic>
          </wp:inline>
        </w:drawing>
      </w:r>
    </w:p>
    <w:p w14:paraId="784D4F70" w14:textId="1BC12734" w:rsidR="004009F7" w:rsidRDefault="004009F7" w:rsidP="00E61BF3">
      <w:pPr>
        <w:jc w:val="center"/>
      </w:pPr>
      <w:r>
        <w:t xml:space="preserve">Figure </w:t>
      </w:r>
      <w:r w:rsidR="00E56966">
        <w:t>5</w:t>
      </w:r>
      <w:r>
        <w:t xml:space="preserve">, Requirement set except. </w:t>
      </w:r>
    </w:p>
    <w:p w14:paraId="01D697AD" w14:textId="77777777" w:rsidR="00F33822" w:rsidRPr="000E37B5" w:rsidRDefault="00F33822" w:rsidP="00E61BF3">
      <w:pPr>
        <w:jc w:val="center"/>
      </w:pPr>
    </w:p>
    <w:p w14:paraId="2D0A963F" w14:textId="49C71C48" w:rsidR="00215BD0" w:rsidRDefault="00C30F9E" w:rsidP="00441E2A">
      <w:pPr>
        <w:pStyle w:val="Heading3"/>
        <w:rPr>
          <w:rFonts w:eastAsiaTheme="minorEastAsia"/>
        </w:rPr>
      </w:pPr>
      <w:bookmarkStart w:id="10" w:name="_Toc200429894"/>
      <w:r w:rsidRPr="00C30F9E">
        <w:rPr>
          <w:rFonts w:eastAsiaTheme="minorEastAsia"/>
        </w:rPr>
        <w:lastRenderedPageBreak/>
        <w:t xml:space="preserve">3.3 </w:t>
      </w:r>
      <w:r w:rsidR="00442F5B">
        <w:rPr>
          <w:rFonts w:eastAsiaTheme="minorEastAsia"/>
        </w:rPr>
        <w:t>The Design Book</w:t>
      </w:r>
      <w:r w:rsidR="00314ECB">
        <w:rPr>
          <w:rFonts w:eastAsiaTheme="minorEastAsia"/>
        </w:rPr>
        <w:t xml:space="preserve"> overview</w:t>
      </w:r>
      <w:r w:rsidR="00D33D2B" w:rsidRPr="00C30F9E">
        <w:rPr>
          <w:rFonts w:eastAsiaTheme="minorEastAsia"/>
        </w:rPr>
        <w:t>.</w:t>
      </w:r>
      <w:bookmarkEnd w:id="10"/>
      <w:r w:rsidRPr="00C30F9E">
        <w:rPr>
          <w:rFonts w:eastAsiaTheme="minorEastAsia"/>
        </w:rPr>
        <w:t xml:space="preserve"> </w:t>
      </w:r>
    </w:p>
    <w:p w14:paraId="1333F5A7" w14:textId="06A2F17C" w:rsidR="008C2D73" w:rsidRDefault="007962F7" w:rsidP="007962F7">
      <w:proofErr w:type="gramStart"/>
      <w:r>
        <w:t>In order to</w:t>
      </w:r>
      <w:proofErr w:type="gramEnd"/>
      <w:r>
        <w:t xml:space="preserve"> progress the design </w:t>
      </w:r>
      <w:r w:rsidR="00BB3D21">
        <w:t>concept,</w:t>
      </w:r>
      <w:r w:rsidR="00CB623E">
        <w:t xml:space="preserve"> </w:t>
      </w:r>
      <w:r>
        <w:t xml:space="preserve">we </w:t>
      </w:r>
      <w:r w:rsidR="00ED1B1D">
        <w:t xml:space="preserve">employed the use of the </w:t>
      </w:r>
      <w:r w:rsidR="00D757EC">
        <w:t>design book a toolset that allows the</w:t>
      </w:r>
      <w:r w:rsidR="00F85D02">
        <w:t xml:space="preserve"> project </w:t>
      </w:r>
      <w:r w:rsidR="004228DD">
        <w:t xml:space="preserve">team to </w:t>
      </w:r>
      <w:r w:rsidR="00BA4E9F">
        <w:t xml:space="preserve">take the requirements and </w:t>
      </w:r>
      <w:r w:rsidR="00007125">
        <w:t xml:space="preserve">derive </w:t>
      </w:r>
      <w:proofErr w:type="gramStart"/>
      <w:r w:rsidR="00007125">
        <w:t>a number of</w:t>
      </w:r>
      <w:proofErr w:type="gramEnd"/>
      <w:r w:rsidR="00007125">
        <w:t xml:space="preserve"> potential design solutions </w:t>
      </w:r>
      <w:r w:rsidR="007C1B75">
        <w:t>by performing the</w:t>
      </w:r>
      <w:r w:rsidR="008D6F5D">
        <w:t xml:space="preserve"> </w:t>
      </w:r>
      <w:r w:rsidR="007C1B75">
        <w:t>activities</w:t>
      </w:r>
      <w:r w:rsidR="00007125">
        <w:t xml:space="preserve"> </w:t>
      </w:r>
      <w:r w:rsidR="008D6F5D">
        <w:t>described below</w:t>
      </w:r>
      <w:r w:rsidR="00FD2E47">
        <w:t xml:space="preserve"> in section 3.3</w:t>
      </w:r>
      <w:r w:rsidR="008D6F5D">
        <w:t>.</w:t>
      </w:r>
    </w:p>
    <w:p w14:paraId="5FD0E523" w14:textId="5D5EA6DB" w:rsidR="00CD49AF" w:rsidRDefault="008D6F5D" w:rsidP="007962F7">
      <w:r>
        <w:t xml:space="preserve"> As a project </w:t>
      </w:r>
      <w:r w:rsidR="00684F15">
        <w:t xml:space="preserve">team </w:t>
      </w:r>
      <w:r w:rsidR="00F87B3F">
        <w:t xml:space="preserve">we allocated </w:t>
      </w:r>
      <w:r w:rsidR="00FD2E47">
        <w:t>several of</w:t>
      </w:r>
      <w:r w:rsidR="00F87B3F">
        <w:t xml:space="preserve"> the </w:t>
      </w:r>
      <w:r w:rsidR="007115F5">
        <w:t xml:space="preserve">activities to individuals to perform </w:t>
      </w:r>
      <w:r w:rsidR="00FD2E47">
        <w:t>which can be seen</w:t>
      </w:r>
      <w:r w:rsidR="00CB623E">
        <w:t xml:space="preserve"> in figure</w:t>
      </w:r>
      <w:r w:rsidR="00910FAF">
        <w:t xml:space="preserve"> 3</w:t>
      </w:r>
      <w:r w:rsidR="007D5CB5">
        <w:t xml:space="preserve">, where the responsibility of completing the activity was </w:t>
      </w:r>
      <w:r w:rsidR="00CD49AF">
        <w:t xml:space="preserve">my responsibility further details are provided. </w:t>
      </w:r>
    </w:p>
    <w:p w14:paraId="0E2AFEA5" w14:textId="7CA56D03" w:rsidR="007962F7" w:rsidRDefault="00CD49AF" w:rsidP="008C2D73">
      <w:pPr>
        <w:pStyle w:val="Heading3"/>
        <w:rPr>
          <w:rFonts w:eastAsiaTheme="minorEastAsia"/>
        </w:rPr>
      </w:pPr>
      <w:bookmarkStart w:id="11" w:name="_Toc200429895"/>
      <w:r w:rsidRPr="008C2D73">
        <w:rPr>
          <w:rFonts w:eastAsiaTheme="minorEastAsia"/>
        </w:rPr>
        <w:t xml:space="preserve">3.4 </w:t>
      </w:r>
      <w:r w:rsidR="00910FAF" w:rsidRPr="008C2D73">
        <w:rPr>
          <w:rFonts w:eastAsiaTheme="minorEastAsia"/>
        </w:rPr>
        <w:t xml:space="preserve"> </w:t>
      </w:r>
      <w:r w:rsidR="00CB623E" w:rsidRPr="008C2D73">
        <w:rPr>
          <w:rFonts w:eastAsiaTheme="minorEastAsia"/>
        </w:rPr>
        <w:t xml:space="preserve"> </w:t>
      </w:r>
      <w:r w:rsidR="00314ECB" w:rsidRPr="008C2D73">
        <w:rPr>
          <w:rFonts w:eastAsiaTheme="minorEastAsia"/>
        </w:rPr>
        <w:t>Design Book toolsets</w:t>
      </w:r>
      <w:bookmarkEnd w:id="11"/>
    </w:p>
    <w:p w14:paraId="7DC76327" w14:textId="0DBCE0B9" w:rsidR="008C2D73" w:rsidRPr="00B15935" w:rsidRDefault="008C1398" w:rsidP="008C2D73">
      <w:pPr>
        <w:rPr>
          <w:u w:val="single"/>
        </w:rPr>
      </w:pPr>
      <w:r w:rsidRPr="00B15935">
        <w:rPr>
          <w:u w:val="single"/>
        </w:rPr>
        <w:t xml:space="preserve">Design </w:t>
      </w:r>
      <w:r w:rsidR="00AE702D" w:rsidRPr="00B15935">
        <w:rPr>
          <w:u w:val="single"/>
        </w:rPr>
        <w:t>QFD 1</w:t>
      </w:r>
    </w:p>
    <w:p w14:paraId="52DDAF01" w14:textId="333CA5B0" w:rsidR="00AE702D" w:rsidRDefault="0002653C" w:rsidP="008C2D73">
      <w:r>
        <w:t xml:space="preserve">Performing </w:t>
      </w:r>
      <w:r w:rsidR="00B15935">
        <w:t>Quality Function Deployment</w:t>
      </w:r>
      <w:r w:rsidR="00351735">
        <w:t xml:space="preserve"> (QFD)</w:t>
      </w:r>
      <w:r w:rsidR="00B15935">
        <w:t xml:space="preserve"> 1 </w:t>
      </w:r>
      <w:r w:rsidR="000501C1">
        <w:t xml:space="preserve">allows the </w:t>
      </w:r>
      <w:r w:rsidR="00091ACD">
        <w:t xml:space="preserve">determination of </w:t>
      </w:r>
      <w:r w:rsidR="00620BCA">
        <w:t xml:space="preserve">design requirements through weighing </w:t>
      </w:r>
      <w:r w:rsidR="00EF53F7">
        <w:t xml:space="preserve">the relationship between </w:t>
      </w:r>
      <w:r w:rsidR="00620BCA">
        <w:t xml:space="preserve">the </w:t>
      </w:r>
      <w:r w:rsidR="00F741FC">
        <w:t xml:space="preserve">customer </w:t>
      </w:r>
      <w:r w:rsidR="00BB3D21">
        <w:t>requirements and</w:t>
      </w:r>
      <w:r w:rsidR="00591D66">
        <w:t xml:space="preserve"> how they will be achieved</w:t>
      </w:r>
      <w:r w:rsidR="004B6C66">
        <w:t xml:space="preserve">, target values </w:t>
      </w:r>
      <w:r w:rsidR="007C3C7E">
        <w:t>in the form</w:t>
      </w:r>
      <w:r w:rsidR="00764424">
        <w:t xml:space="preserve"> of</w:t>
      </w:r>
      <w:r w:rsidR="007C3C7E">
        <w:t xml:space="preserve"> how much</w:t>
      </w:r>
      <w:r w:rsidR="00764424">
        <w:t>.</w:t>
      </w:r>
      <w:r w:rsidR="004B6C66">
        <w:t xml:space="preserve"> </w:t>
      </w:r>
    </w:p>
    <w:p w14:paraId="5E64451E" w14:textId="7BC9F4C3" w:rsidR="008830F5" w:rsidRDefault="008830F5" w:rsidP="008C2D73">
      <w:r>
        <w:t xml:space="preserve">The output </w:t>
      </w:r>
      <w:r w:rsidR="00351735">
        <w:t xml:space="preserve">from QFD 1 using the design book gives the </w:t>
      </w:r>
      <w:r w:rsidR="001F1699">
        <w:t xml:space="preserve">functional importances in the form of a graph as shown in figure </w:t>
      </w:r>
      <w:r w:rsidR="00E56966">
        <w:t>6</w:t>
      </w:r>
      <w:r w:rsidR="00C21E11">
        <w:t xml:space="preserve">. </w:t>
      </w:r>
    </w:p>
    <w:p w14:paraId="2B0EB516" w14:textId="43B6CEF4" w:rsidR="00C21E11" w:rsidRDefault="00C21E11" w:rsidP="00C21E11">
      <w:pPr>
        <w:jc w:val="center"/>
      </w:pPr>
      <w:r>
        <w:rPr>
          <w:noProof/>
        </w:rPr>
        <w:drawing>
          <wp:inline distT="0" distB="0" distL="0" distR="0" wp14:anchorId="01909DA1" wp14:editId="3489D2A5">
            <wp:extent cx="3684917" cy="2674345"/>
            <wp:effectExtent l="0" t="0" r="0" b="0"/>
            <wp:docPr id="4429859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97842" cy="2683725"/>
                    </a:xfrm>
                    <a:prstGeom prst="rect">
                      <a:avLst/>
                    </a:prstGeom>
                    <a:noFill/>
                  </pic:spPr>
                </pic:pic>
              </a:graphicData>
            </a:graphic>
          </wp:inline>
        </w:drawing>
      </w:r>
    </w:p>
    <w:p w14:paraId="083CC013" w14:textId="149B403B" w:rsidR="00C21E11" w:rsidRDefault="00C21E11" w:rsidP="00C21E11">
      <w:pPr>
        <w:jc w:val="center"/>
      </w:pPr>
      <w:r>
        <w:t xml:space="preserve">Figure </w:t>
      </w:r>
      <w:r w:rsidR="00E56966">
        <w:t>6</w:t>
      </w:r>
      <w:r>
        <w:t xml:space="preserve">, </w:t>
      </w:r>
      <w:r w:rsidR="008028BA">
        <w:t>Functional Importances.</w:t>
      </w:r>
    </w:p>
    <w:p w14:paraId="45F4AF40" w14:textId="315BF983" w:rsidR="008028BA" w:rsidRDefault="00F81959" w:rsidP="008028BA">
      <w:pPr>
        <w:rPr>
          <w:u w:val="single"/>
        </w:rPr>
      </w:pPr>
      <w:r w:rsidRPr="00001C20">
        <w:rPr>
          <w:u w:val="single"/>
        </w:rPr>
        <w:t xml:space="preserve">Function Means </w:t>
      </w:r>
      <w:r w:rsidR="007E7BCE" w:rsidRPr="00001C20">
        <w:rPr>
          <w:u w:val="single"/>
        </w:rPr>
        <w:t>Analysis</w:t>
      </w:r>
    </w:p>
    <w:p w14:paraId="1D5B7EC9" w14:textId="37C50911" w:rsidR="00001C20" w:rsidRDefault="00636F86" w:rsidP="008028BA">
      <w:r>
        <w:t xml:space="preserve">This tool </w:t>
      </w:r>
      <w:r w:rsidR="00A2536B">
        <w:t>allows the documenting of design concepts to be further scrutinized and down</w:t>
      </w:r>
      <w:r w:rsidR="008C1801">
        <w:t xml:space="preserve"> </w:t>
      </w:r>
      <w:r w:rsidR="00A2536B">
        <w:t xml:space="preserve">selection to take place, </w:t>
      </w:r>
      <w:r w:rsidR="008C1801">
        <w:t xml:space="preserve">as a team </w:t>
      </w:r>
      <w:r w:rsidR="008E7003">
        <w:t>we took the functions and discussed</w:t>
      </w:r>
      <w:r w:rsidR="00AA502A">
        <w:t xml:space="preserve"> all</w:t>
      </w:r>
      <w:r w:rsidR="008E7003">
        <w:t xml:space="preserve"> possible</w:t>
      </w:r>
      <w:r w:rsidR="004D4710">
        <w:t xml:space="preserve"> solutions</w:t>
      </w:r>
      <w:r w:rsidR="00AA502A">
        <w:t xml:space="preserve"> from currently </w:t>
      </w:r>
      <w:r w:rsidR="00ED1C1C">
        <w:t>in-service</w:t>
      </w:r>
      <w:r w:rsidR="00E529E1">
        <w:t xml:space="preserve"> or widely available methods of </w:t>
      </w:r>
      <w:r w:rsidR="00ED1C1C">
        <w:t xml:space="preserve">achieving the function to </w:t>
      </w:r>
      <w:r w:rsidR="001950CC">
        <w:t>methods that may require further research and development to employ.</w:t>
      </w:r>
      <w:r w:rsidR="007468AC">
        <w:t xml:space="preserve"> See figure 7. </w:t>
      </w:r>
    </w:p>
    <w:p w14:paraId="25B0F43F" w14:textId="563C05F0" w:rsidR="007468AC" w:rsidRDefault="007468AC" w:rsidP="007468AC">
      <w:pPr>
        <w:jc w:val="center"/>
      </w:pPr>
      <w:r w:rsidRPr="007468AC">
        <w:rPr>
          <w:noProof/>
        </w:rPr>
        <w:lastRenderedPageBreak/>
        <w:drawing>
          <wp:inline distT="0" distB="0" distL="0" distR="0" wp14:anchorId="57BCAEC3" wp14:editId="6BC7A26B">
            <wp:extent cx="4299242" cy="1549021"/>
            <wp:effectExtent l="0" t="0" r="6350" b="0"/>
            <wp:docPr id="95728823" name="Picture 5" descr="A screenshot of a computer&#10;&#10;AI-generated content may be incorrect.">
              <a:extLst xmlns:a="http://schemas.openxmlformats.org/drawingml/2006/main">
                <a:ext uri="{FF2B5EF4-FFF2-40B4-BE49-F238E27FC236}">
                  <a16:creationId xmlns:a16="http://schemas.microsoft.com/office/drawing/2014/main" id="{5A95B81D-B1BC-6E65-6399-013B115FC8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28823" name="Picture 5" descr="A screenshot of a computer&#10;&#10;AI-generated content may be incorrect.">
                      <a:extLst>
                        <a:ext uri="{FF2B5EF4-FFF2-40B4-BE49-F238E27FC236}">
                          <a16:creationId xmlns:a16="http://schemas.microsoft.com/office/drawing/2014/main" id="{5A95B81D-B1BC-6E65-6399-013B115FC835}"/>
                        </a:ext>
                      </a:extLst>
                    </pic:cNvPr>
                    <pic:cNvPicPr>
                      <a:picLocks noChangeAspect="1"/>
                    </pic:cNvPicPr>
                  </pic:nvPicPr>
                  <pic:blipFill>
                    <a:blip r:embed="rId20"/>
                    <a:stretch>
                      <a:fillRect/>
                    </a:stretch>
                  </pic:blipFill>
                  <pic:spPr>
                    <a:xfrm>
                      <a:off x="0" y="0"/>
                      <a:ext cx="4327301" cy="1559131"/>
                    </a:xfrm>
                    <a:prstGeom prst="rect">
                      <a:avLst/>
                    </a:prstGeom>
                  </pic:spPr>
                </pic:pic>
              </a:graphicData>
            </a:graphic>
          </wp:inline>
        </w:drawing>
      </w:r>
    </w:p>
    <w:p w14:paraId="23784B2B" w14:textId="29FEF90A" w:rsidR="007468AC" w:rsidRDefault="007468AC" w:rsidP="007468AC">
      <w:pPr>
        <w:jc w:val="center"/>
      </w:pPr>
      <w:r>
        <w:t xml:space="preserve">Figure 7, </w:t>
      </w:r>
      <w:r w:rsidR="00231D53">
        <w:t>Function Means Analysis.</w:t>
      </w:r>
    </w:p>
    <w:p w14:paraId="5175F062" w14:textId="7E6BD839" w:rsidR="00477F6C" w:rsidRDefault="005A335E" w:rsidP="00FD3AF7">
      <w:r>
        <w:t>The</w:t>
      </w:r>
      <w:r w:rsidR="005F558D">
        <w:t xml:space="preserve"> function means analysis also allowed the grouping of means into </w:t>
      </w:r>
      <w:r w:rsidR="006A613A">
        <w:t xml:space="preserve">methods of delivery and this gave us the </w:t>
      </w:r>
      <w:r w:rsidR="00B3413F">
        <w:t xml:space="preserve">Drone launched, Robot </w:t>
      </w:r>
      <w:r w:rsidR="007C6084">
        <w:t>deployed,</w:t>
      </w:r>
      <w:r w:rsidR="00B3413F">
        <w:t xml:space="preserve"> and Shoulder launched</w:t>
      </w:r>
      <w:r w:rsidR="00477F6C">
        <w:t xml:space="preserve"> methods to take forward. </w:t>
      </w:r>
    </w:p>
    <w:p w14:paraId="0C30650D" w14:textId="0A420729" w:rsidR="00231D53" w:rsidRDefault="00477F6C" w:rsidP="00FD3AF7">
      <w:pPr>
        <w:rPr>
          <w:u w:val="single"/>
        </w:rPr>
      </w:pPr>
      <w:r w:rsidRPr="00477F6C">
        <w:rPr>
          <w:u w:val="single"/>
        </w:rPr>
        <w:t>System Pugh</w:t>
      </w:r>
      <w:r w:rsidR="00B3413F" w:rsidRPr="00477F6C">
        <w:rPr>
          <w:u w:val="single"/>
        </w:rPr>
        <w:t xml:space="preserve"> </w:t>
      </w:r>
    </w:p>
    <w:p w14:paraId="44424DF4" w14:textId="572785AC" w:rsidR="00477F6C" w:rsidRDefault="00674D52" w:rsidP="00FD3AF7">
      <w:r>
        <w:t xml:space="preserve">The system Pugh </w:t>
      </w:r>
      <w:r w:rsidR="009776A1">
        <w:t>was used to score the 3 methods against the customer requirements</w:t>
      </w:r>
      <w:r w:rsidR="00F0312C">
        <w:t xml:space="preserve"> </w:t>
      </w:r>
      <w:r w:rsidR="00A46FC8">
        <w:t>and down select to the most promi</w:t>
      </w:r>
      <w:r w:rsidR="00726C6C">
        <w:t xml:space="preserve">sing solution </w:t>
      </w:r>
      <w:r w:rsidR="00F0312C">
        <w:t xml:space="preserve">to </w:t>
      </w:r>
      <w:r w:rsidR="00E43B22">
        <w:t>further develop the concept</w:t>
      </w:r>
      <w:r w:rsidR="00726C6C">
        <w:t xml:space="preserve"> design</w:t>
      </w:r>
      <w:r w:rsidR="00E43B22">
        <w:t>.</w:t>
      </w:r>
    </w:p>
    <w:p w14:paraId="08F77BE4" w14:textId="3A1BA15B" w:rsidR="00726C6C" w:rsidRDefault="00D22D08" w:rsidP="00FD3AF7">
      <w:pPr>
        <w:rPr>
          <w:u w:val="single"/>
        </w:rPr>
      </w:pPr>
      <w:r w:rsidRPr="00C94D8F">
        <w:rPr>
          <w:u w:val="single"/>
        </w:rPr>
        <w:t xml:space="preserve">QFD 2 </w:t>
      </w:r>
    </w:p>
    <w:p w14:paraId="358B22BA" w14:textId="2AD777B6" w:rsidR="00564A86" w:rsidRPr="00564A86" w:rsidRDefault="00564A86" w:rsidP="00FD3AF7">
      <w:r>
        <w:t xml:space="preserve">QFD 2 was employed to </w:t>
      </w:r>
      <w:r w:rsidR="006E67B3">
        <w:t xml:space="preserve">translate the system design requirements into solution requirements </w:t>
      </w:r>
      <w:r w:rsidR="00E37FA7">
        <w:t xml:space="preserve">to verify the whole system before </w:t>
      </w:r>
      <w:r w:rsidR="00AC7AD4">
        <w:t xml:space="preserve">breaking down the solution into subsystems. </w:t>
      </w:r>
    </w:p>
    <w:p w14:paraId="24F63404" w14:textId="129958FC" w:rsidR="007468AC" w:rsidRDefault="007B11E7" w:rsidP="007B11E7">
      <w:pPr>
        <w:rPr>
          <w:u w:val="single"/>
        </w:rPr>
      </w:pPr>
      <w:r w:rsidRPr="00BB2922">
        <w:rPr>
          <w:u w:val="single"/>
        </w:rPr>
        <w:t>P</w:t>
      </w:r>
      <w:r w:rsidR="00BB2922" w:rsidRPr="00BB2922">
        <w:rPr>
          <w:u w:val="single"/>
        </w:rPr>
        <w:t xml:space="preserve">-diagrams </w:t>
      </w:r>
    </w:p>
    <w:p w14:paraId="73A73C9F" w14:textId="46285762" w:rsidR="00BB2922" w:rsidRDefault="00BB2922" w:rsidP="007B11E7">
      <w:r>
        <w:t>P</w:t>
      </w:r>
      <w:r w:rsidR="00D012D5">
        <w:t xml:space="preserve">arameter </w:t>
      </w:r>
      <w:r>
        <w:t>diagrams</w:t>
      </w:r>
      <w:r w:rsidR="00D012D5">
        <w:t xml:space="preserve"> (P-diagrams) were </w:t>
      </w:r>
      <w:r w:rsidR="00801406">
        <w:t>employed</w:t>
      </w:r>
      <w:r w:rsidR="00D012D5">
        <w:t xml:space="preserve"> to </w:t>
      </w:r>
      <w:r w:rsidR="00B069C6">
        <w:t>record the factors that could influence</w:t>
      </w:r>
      <w:r w:rsidR="00683E91">
        <w:t xml:space="preserve"> the performance of the </w:t>
      </w:r>
      <w:r w:rsidR="006E0022">
        <w:t>system or subsystem</w:t>
      </w:r>
      <w:r w:rsidR="00E078D9">
        <w:t xml:space="preserve">. These factors included the </w:t>
      </w:r>
      <w:r w:rsidR="008E386C">
        <w:t xml:space="preserve">signal factor, </w:t>
      </w:r>
      <w:r w:rsidR="00DC421F">
        <w:t>control factors and noise factors</w:t>
      </w:r>
      <w:r w:rsidR="00E6132B">
        <w:t>. Noise factors were identified as being</w:t>
      </w:r>
      <w:r w:rsidR="00343AD7">
        <w:t xml:space="preserve"> indirect or direct</w:t>
      </w:r>
      <w:r w:rsidR="001D0422">
        <w:t xml:space="preserve"> from</w:t>
      </w:r>
      <w:r w:rsidR="00E6132B">
        <w:t xml:space="preserve"> external, </w:t>
      </w:r>
      <w:r w:rsidR="00CF09A3">
        <w:t xml:space="preserve">unit to unit and </w:t>
      </w:r>
      <w:r w:rsidR="004B5B6A">
        <w:t xml:space="preserve">through deterioration. </w:t>
      </w:r>
      <w:r w:rsidR="007C6084">
        <w:t>Additionally,</w:t>
      </w:r>
      <w:r w:rsidR="004F217A">
        <w:t xml:space="preserve"> noise throug</w:t>
      </w:r>
      <w:r w:rsidR="00A31288">
        <w:t>h human factors were also identified.</w:t>
      </w:r>
    </w:p>
    <w:p w14:paraId="2D89F19D" w14:textId="370DA2DC" w:rsidR="00C3183D" w:rsidRPr="00BB2922" w:rsidRDefault="00C3183D" w:rsidP="007B11E7">
      <w:r>
        <w:t xml:space="preserve">As a team we completed the system level P-diagram </w:t>
      </w:r>
      <w:r w:rsidR="002500B1">
        <w:t xml:space="preserve">and allocated the subsystem level P-diagram generation to individuals. </w:t>
      </w:r>
      <w:r w:rsidR="009E3EBD">
        <w:t>I was allocated the Arming</w:t>
      </w:r>
      <w:r w:rsidR="00A265B9">
        <w:t xml:space="preserve"> and Initiation</w:t>
      </w:r>
      <w:r w:rsidR="009E3EBD">
        <w:t xml:space="preserve"> subsystem and</w:t>
      </w:r>
      <w:r w:rsidR="00371058">
        <w:t xml:space="preserve"> completed the P-diagram </w:t>
      </w:r>
      <w:r w:rsidR="00C057CA">
        <w:t>shown in figure 8.</w:t>
      </w:r>
    </w:p>
    <w:p w14:paraId="2E9047BE" w14:textId="631A0F86" w:rsidR="007468AC" w:rsidRDefault="0002797F" w:rsidP="0002797F">
      <w:pPr>
        <w:jc w:val="center"/>
      </w:pPr>
      <w:r w:rsidRPr="0002797F">
        <w:rPr>
          <w:noProof/>
        </w:rPr>
        <w:lastRenderedPageBreak/>
        <w:drawing>
          <wp:inline distT="0" distB="0" distL="0" distR="0" wp14:anchorId="0B0AD056" wp14:editId="0E979B7F">
            <wp:extent cx="5813995" cy="3248167"/>
            <wp:effectExtent l="0" t="0" r="0" b="0"/>
            <wp:docPr id="15166201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59626" cy="3273660"/>
                    </a:xfrm>
                    <a:prstGeom prst="rect">
                      <a:avLst/>
                    </a:prstGeom>
                    <a:noFill/>
                    <a:ln>
                      <a:noFill/>
                    </a:ln>
                  </pic:spPr>
                </pic:pic>
              </a:graphicData>
            </a:graphic>
          </wp:inline>
        </w:drawing>
      </w:r>
    </w:p>
    <w:p w14:paraId="335ECC77" w14:textId="675E9691" w:rsidR="00CD61AF" w:rsidRDefault="00CD61AF" w:rsidP="0002797F">
      <w:pPr>
        <w:jc w:val="center"/>
      </w:pPr>
      <w:r>
        <w:t>Figure 8, Arming and Initiation P-diagram.</w:t>
      </w:r>
    </w:p>
    <w:p w14:paraId="74592D60" w14:textId="5B01FA2F" w:rsidR="00692560" w:rsidRDefault="001C6473" w:rsidP="00CD61AF">
      <w:pPr>
        <w:rPr>
          <w:u w:val="single"/>
        </w:rPr>
      </w:pPr>
      <w:r w:rsidRPr="00692560">
        <w:rPr>
          <w:u w:val="single"/>
        </w:rPr>
        <w:t xml:space="preserve">What-Why </w:t>
      </w:r>
      <w:r w:rsidR="00692560" w:rsidRPr="00692560">
        <w:rPr>
          <w:u w:val="single"/>
        </w:rPr>
        <w:t>Table</w:t>
      </w:r>
    </w:p>
    <w:p w14:paraId="5F7A01D0" w14:textId="2F7219E9" w:rsidR="006F1D35" w:rsidRDefault="00FF3323" w:rsidP="00CD61AF">
      <w:r>
        <w:t>What-</w:t>
      </w:r>
      <w:r w:rsidR="00467C42">
        <w:t>W</w:t>
      </w:r>
      <w:r>
        <w:t xml:space="preserve">hy tables </w:t>
      </w:r>
      <w:r w:rsidR="00467C42">
        <w:t>were also completed by those allocated a specific subsystem</w:t>
      </w:r>
      <w:r w:rsidR="00072817">
        <w:t xml:space="preserve">, the table </w:t>
      </w:r>
      <w:r w:rsidR="00832ED5">
        <w:t xml:space="preserve">aids in determining the critical design parameters </w:t>
      </w:r>
      <w:r w:rsidR="006B1665">
        <w:t>by scoring the design contr</w:t>
      </w:r>
      <w:r w:rsidR="004058C1">
        <w:t xml:space="preserve">ol parameters against the noise factors. </w:t>
      </w:r>
      <w:r w:rsidR="006F1D35">
        <w:t xml:space="preserve">The What-Why table for the </w:t>
      </w:r>
      <w:r w:rsidR="00C90F8B">
        <w:t xml:space="preserve">Arming and Initiation subsystem can be seen in figure 9. </w:t>
      </w:r>
    </w:p>
    <w:p w14:paraId="361521CC" w14:textId="3FC047AA" w:rsidR="00C90F8B" w:rsidRDefault="00591FF1" w:rsidP="00CD61AF">
      <w:r w:rsidRPr="00591FF1">
        <w:rPr>
          <w:noProof/>
        </w:rPr>
        <w:drawing>
          <wp:inline distT="0" distB="0" distL="0" distR="0" wp14:anchorId="18219105" wp14:editId="47E10F28">
            <wp:extent cx="5810659" cy="2094931"/>
            <wp:effectExtent l="0" t="0" r="0" b="635"/>
            <wp:docPr id="15044766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40302" cy="2105618"/>
                    </a:xfrm>
                    <a:prstGeom prst="rect">
                      <a:avLst/>
                    </a:prstGeom>
                    <a:noFill/>
                    <a:ln>
                      <a:noFill/>
                    </a:ln>
                  </pic:spPr>
                </pic:pic>
              </a:graphicData>
            </a:graphic>
          </wp:inline>
        </w:drawing>
      </w:r>
    </w:p>
    <w:p w14:paraId="4EA73553" w14:textId="60D2D6D7" w:rsidR="006F1D35" w:rsidRDefault="007271AE" w:rsidP="00F17D0F">
      <w:pPr>
        <w:jc w:val="center"/>
      </w:pPr>
      <w:r>
        <w:t>Figure 9, What-Why Table Arming and Initiation.</w:t>
      </w:r>
    </w:p>
    <w:p w14:paraId="548C4A40" w14:textId="5C2D4A27" w:rsidR="00FF3323" w:rsidRDefault="004058C1" w:rsidP="00CD61AF">
      <w:r>
        <w:t>The benefit of</w:t>
      </w:r>
      <w:r w:rsidR="00072817">
        <w:t xml:space="preserve"> </w:t>
      </w:r>
      <w:r>
        <w:t xml:space="preserve">using the </w:t>
      </w:r>
      <w:r w:rsidR="00180209">
        <w:t xml:space="preserve">design book is that the </w:t>
      </w:r>
      <w:r w:rsidR="0016636C">
        <w:t xml:space="preserve">control factors and </w:t>
      </w:r>
      <w:r w:rsidR="00542130">
        <w:t>noise factors are depicted in graph form</w:t>
      </w:r>
      <w:r w:rsidR="00180209">
        <w:t xml:space="preserve"> </w:t>
      </w:r>
      <w:r w:rsidR="00F17D0F">
        <w:t xml:space="preserve">making it easier to present to the necessary </w:t>
      </w:r>
      <w:r w:rsidR="0026447E">
        <w:t xml:space="preserve">stake holders, both can be seen in figures </w:t>
      </w:r>
      <w:r w:rsidR="00725375">
        <w:t xml:space="preserve">10 and 11. </w:t>
      </w:r>
    </w:p>
    <w:p w14:paraId="4A6AF45A" w14:textId="5117E192" w:rsidR="00725375" w:rsidRDefault="00F73D93" w:rsidP="00982E9A">
      <w:pPr>
        <w:jc w:val="center"/>
      </w:pPr>
      <w:r>
        <w:rPr>
          <w:noProof/>
        </w:rPr>
        <w:lastRenderedPageBreak/>
        <w:drawing>
          <wp:inline distT="0" distB="0" distL="0" distR="0" wp14:anchorId="01147137" wp14:editId="51BD098B">
            <wp:extent cx="3041635" cy="2573181"/>
            <wp:effectExtent l="0" t="0" r="6985" b="0"/>
            <wp:docPr id="14233615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69020" cy="2596348"/>
                    </a:xfrm>
                    <a:prstGeom prst="rect">
                      <a:avLst/>
                    </a:prstGeom>
                    <a:noFill/>
                  </pic:spPr>
                </pic:pic>
              </a:graphicData>
            </a:graphic>
          </wp:inline>
        </w:drawing>
      </w:r>
    </w:p>
    <w:p w14:paraId="47E60307" w14:textId="0D56CE07" w:rsidR="00F73D93" w:rsidRDefault="00982E9A" w:rsidP="00982E9A">
      <w:pPr>
        <w:jc w:val="center"/>
      </w:pPr>
      <w:r>
        <w:t xml:space="preserve">Figure 10, Arming and </w:t>
      </w:r>
      <w:r w:rsidR="00C322CD">
        <w:t>Initiation Control Factors</w:t>
      </w:r>
    </w:p>
    <w:p w14:paraId="00F5E073" w14:textId="7AFA9FA6" w:rsidR="00F73D93" w:rsidRPr="00FF3323" w:rsidRDefault="00982E9A" w:rsidP="00C322CD">
      <w:pPr>
        <w:jc w:val="center"/>
      </w:pPr>
      <w:r>
        <w:rPr>
          <w:noProof/>
        </w:rPr>
        <w:drawing>
          <wp:inline distT="0" distB="0" distL="0" distR="0" wp14:anchorId="401DF052" wp14:editId="7AF1A388">
            <wp:extent cx="4651726" cy="2676952"/>
            <wp:effectExtent l="0" t="0" r="0" b="9525"/>
            <wp:docPr id="1392304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73286" cy="2689359"/>
                    </a:xfrm>
                    <a:prstGeom prst="rect">
                      <a:avLst/>
                    </a:prstGeom>
                    <a:noFill/>
                  </pic:spPr>
                </pic:pic>
              </a:graphicData>
            </a:graphic>
          </wp:inline>
        </w:drawing>
      </w:r>
    </w:p>
    <w:p w14:paraId="5AB443D6" w14:textId="0F5FC3DB" w:rsidR="007D5CB5" w:rsidRPr="007962F7" w:rsidRDefault="00C322CD" w:rsidP="00C322CD">
      <w:pPr>
        <w:jc w:val="center"/>
      </w:pPr>
      <w:r>
        <w:t xml:space="preserve">Figure 11, Arming and Initiation </w:t>
      </w:r>
      <w:r w:rsidR="00C16D77">
        <w:t>Noise</w:t>
      </w:r>
      <w:r>
        <w:t xml:space="preserve"> Factors</w:t>
      </w:r>
    </w:p>
    <w:p w14:paraId="64E6EF37" w14:textId="756074B6" w:rsidR="0019761F" w:rsidRDefault="00644E90" w:rsidP="00945E3B">
      <w:pPr>
        <w:rPr>
          <w:rFonts w:eastAsiaTheme="minorEastAsia"/>
        </w:rPr>
      </w:pPr>
      <w:r>
        <w:rPr>
          <w:rFonts w:eastAsiaTheme="minorEastAsia"/>
        </w:rPr>
        <w:t>On completion of these toolsets for the whole system and associated subsystems we were left with our concept</w:t>
      </w:r>
      <w:r w:rsidR="0060618C">
        <w:rPr>
          <w:rFonts w:eastAsiaTheme="minorEastAsia"/>
        </w:rPr>
        <w:t xml:space="preserve">, figure </w:t>
      </w:r>
      <w:r w:rsidR="004D0E56">
        <w:rPr>
          <w:rFonts w:eastAsiaTheme="minorEastAsia"/>
        </w:rPr>
        <w:t>12</w:t>
      </w:r>
      <w:r>
        <w:rPr>
          <w:rFonts w:eastAsiaTheme="minorEastAsia"/>
        </w:rPr>
        <w:t xml:space="preserve">. </w:t>
      </w:r>
      <w:r w:rsidR="004D0E56">
        <w:rPr>
          <w:rFonts w:eastAsiaTheme="minorEastAsia"/>
        </w:rPr>
        <w:t>Which can be seen in more detail in the presentation pack in Annex A.</w:t>
      </w:r>
    </w:p>
    <w:p w14:paraId="736F5AE5" w14:textId="1BE2DB41" w:rsidR="0019761F" w:rsidRDefault="0019761F" w:rsidP="0058459F">
      <w:pPr>
        <w:jc w:val="center"/>
        <w:rPr>
          <w:rFonts w:eastAsiaTheme="minorEastAsia"/>
        </w:rPr>
      </w:pPr>
      <w:r>
        <w:rPr>
          <w:rFonts w:eastAsiaTheme="minorEastAsia"/>
          <w:noProof/>
        </w:rPr>
        <w:drawing>
          <wp:inline distT="0" distB="0" distL="0" distR="0" wp14:anchorId="537921E5" wp14:editId="16105117">
            <wp:extent cx="1937982" cy="1096642"/>
            <wp:effectExtent l="0" t="0" r="5715" b="8890"/>
            <wp:docPr id="12766331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58628" cy="1108325"/>
                    </a:xfrm>
                    <a:prstGeom prst="rect">
                      <a:avLst/>
                    </a:prstGeom>
                    <a:noFill/>
                  </pic:spPr>
                </pic:pic>
              </a:graphicData>
            </a:graphic>
          </wp:inline>
        </w:drawing>
      </w:r>
      <w:r w:rsidR="0058459F">
        <w:rPr>
          <w:rFonts w:eastAsiaTheme="minorEastAsia"/>
          <w:noProof/>
        </w:rPr>
        <w:drawing>
          <wp:inline distT="0" distB="0" distL="0" distR="0" wp14:anchorId="7A16234F" wp14:editId="35112D29">
            <wp:extent cx="1960182" cy="1101810"/>
            <wp:effectExtent l="0" t="0" r="2540" b="3175"/>
            <wp:docPr id="123804441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flipH="1">
                      <a:off x="0" y="0"/>
                      <a:ext cx="2000673" cy="1124570"/>
                    </a:xfrm>
                    <a:prstGeom prst="rect">
                      <a:avLst/>
                    </a:prstGeom>
                    <a:noFill/>
                  </pic:spPr>
                </pic:pic>
              </a:graphicData>
            </a:graphic>
          </wp:inline>
        </w:drawing>
      </w:r>
    </w:p>
    <w:p w14:paraId="7940E641" w14:textId="7471C546" w:rsidR="00926FF8" w:rsidRPr="00BE2A3B" w:rsidRDefault="004D0E56" w:rsidP="00207D94">
      <w:pPr>
        <w:jc w:val="center"/>
        <w:rPr>
          <w:rFonts w:eastAsiaTheme="minorEastAsia"/>
        </w:rPr>
      </w:pPr>
      <w:r>
        <w:rPr>
          <w:rFonts w:eastAsiaTheme="minorEastAsia"/>
        </w:rPr>
        <w:t>Figure 12</w:t>
      </w:r>
      <w:r w:rsidR="000673A9">
        <w:rPr>
          <w:rFonts w:eastAsiaTheme="minorEastAsia"/>
        </w:rPr>
        <w:t>, the concept design Obscura.</w:t>
      </w:r>
    </w:p>
    <w:p w14:paraId="34B95B41" w14:textId="6173869D" w:rsidR="00FB2405" w:rsidRDefault="0098671A" w:rsidP="00926FF8">
      <w:pPr>
        <w:pStyle w:val="Heading1"/>
        <w:numPr>
          <w:ilvl w:val="0"/>
          <w:numId w:val="7"/>
        </w:numPr>
        <w:spacing w:after="120"/>
      </w:pPr>
      <w:bookmarkStart w:id="12" w:name="_Toc200429896"/>
      <w:r>
        <w:lastRenderedPageBreak/>
        <w:t xml:space="preserve">My role - </w:t>
      </w:r>
      <w:r w:rsidR="00553408">
        <w:t>Manufacturing inputs</w:t>
      </w:r>
      <w:r w:rsidR="00184792">
        <w:t xml:space="preserve"> &amp; The Presentation</w:t>
      </w:r>
      <w:bookmarkEnd w:id="12"/>
      <w:r w:rsidR="005F4585">
        <w:tab/>
      </w:r>
    </w:p>
    <w:p w14:paraId="6F730367" w14:textId="5D260D20" w:rsidR="005165F8" w:rsidRDefault="000E17DE" w:rsidP="00BF7F80">
      <w:r>
        <w:t xml:space="preserve">My role within the project team was to </w:t>
      </w:r>
      <w:r w:rsidR="009651BC">
        <w:t xml:space="preserve">understand </w:t>
      </w:r>
      <w:r w:rsidR="003A4103">
        <w:t>and analyse the manufacturing requirements</w:t>
      </w:r>
      <w:r w:rsidR="00023635">
        <w:t xml:space="preserve">, </w:t>
      </w:r>
      <w:r w:rsidR="003B01AE">
        <w:t xml:space="preserve">make </w:t>
      </w:r>
      <w:r w:rsidR="00C039B2">
        <w:t>understanding of process deliverables</w:t>
      </w:r>
      <w:r w:rsidR="00023635">
        <w:t>, propose verification trials</w:t>
      </w:r>
      <w:r w:rsidR="00FD3F8A">
        <w:t xml:space="preserve">, identify critical process steps and </w:t>
      </w:r>
      <w:r w:rsidR="00BF1A27">
        <w:t xml:space="preserve">begin the </w:t>
      </w:r>
      <w:r w:rsidR="00FD3F8A">
        <w:t>develop</w:t>
      </w:r>
      <w:r w:rsidR="00BF1A27">
        <w:t>ment of</w:t>
      </w:r>
      <w:r w:rsidR="00FD3F8A">
        <w:t xml:space="preserve"> a process control </w:t>
      </w:r>
      <w:r w:rsidR="00BF1A27">
        <w:t>pla</w:t>
      </w:r>
      <w:r w:rsidR="00D93999">
        <w:t>n. Results from these activities were fed</w:t>
      </w:r>
      <w:r w:rsidR="003A4103">
        <w:t xml:space="preserve"> into the </w:t>
      </w:r>
      <w:r w:rsidR="007048AE">
        <w:t xml:space="preserve">team to enable </w:t>
      </w:r>
      <w:r w:rsidR="00CD4499">
        <w:t>c</w:t>
      </w:r>
      <w:r w:rsidR="00FE4BFE">
        <w:t xml:space="preserve">ompletion of the project through delivering a design proposal </w:t>
      </w:r>
      <w:r w:rsidR="00036DED">
        <w:t xml:space="preserve">in the form of a </w:t>
      </w:r>
      <w:r w:rsidR="00AA7BDA">
        <w:t>presentation</w:t>
      </w:r>
      <w:r w:rsidR="00624377">
        <w:t xml:space="preserve">. </w:t>
      </w:r>
    </w:p>
    <w:p w14:paraId="3C2A9E3B" w14:textId="664F6E5F" w:rsidR="00936FC1" w:rsidRDefault="00936FC1" w:rsidP="00BF7F80">
      <w:r>
        <w:t xml:space="preserve">Using the design book </w:t>
      </w:r>
      <w:r w:rsidR="000A1809">
        <w:t>a man</w:t>
      </w:r>
      <w:r w:rsidR="00264551">
        <w:t xml:space="preserve">ufacturing QFD 1 </w:t>
      </w:r>
      <w:r w:rsidR="00B572C9">
        <w:t xml:space="preserve">was completed to determine the </w:t>
      </w:r>
      <w:r w:rsidR="004D529C">
        <w:t xml:space="preserve">process importances which can be seen in figure </w:t>
      </w:r>
      <w:r w:rsidR="00983E9C">
        <w:t>13.</w:t>
      </w:r>
    </w:p>
    <w:p w14:paraId="3724FFD6" w14:textId="6422B078" w:rsidR="00624377" w:rsidRDefault="00983E9C" w:rsidP="00983E9C">
      <w:pPr>
        <w:jc w:val="center"/>
      </w:pPr>
      <w:r>
        <w:rPr>
          <w:noProof/>
        </w:rPr>
        <w:drawing>
          <wp:inline distT="0" distB="0" distL="0" distR="0" wp14:anchorId="208A9B44" wp14:editId="6BF40EE3">
            <wp:extent cx="4458733" cy="3230970"/>
            <wp:effectExtent l="0" t="0" r="0" b="7620"/>
            <wp:docPr id="3345290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25070" cy="3279040"/>
                    </a:xfrm>
                    <a:prstGeom prst="rect">
                      <a:avLst/>
                    </a:prstGeom>
                    <a:noFill/>
                  </pic:spPr>
                </pic:pic>
              </a:graphicData>
            </a:graphic>
          </wp:inline>
        </w:drawing>
      </w:r>
    </w:p>
    <w:p w14:paraId="008DDAC2" w14:textId="66CEC604" w:rsidR="00BA434E" w:rsidRDefault="002C1520" w:rsidP="00983E9C">
      <w:pPr>
        <w:jc w:val="center"/>
      </w:pPr>
      <w:r>
        <w:t>Figure 13, Manufacturing process importances</w:t>
      </w:r>
      <w:r w:rsidR="00D52FA5">
        <w:t>.</w:t>
      </w:r>
    </w:p>
    <w:p w14:paraId="254BA892" w14:textId="465BF25E" w:rsidR="00BA434E" w:rsidRDefault="00786281" w:rsidP="002C1520">
      <w:r>
        <w:t xml:space="preserve">The manufacturing </w:t>
      </w:r>
      <w:r w:rsidR="00D3573A">
        <w:t xml:space="preserve">function means analysis was </w:t>
      </w:r>
      <w:r w:rsidR="009A3BC3">
        <w:t xml:space="preserve">utilized to identify the methods that could be employed to </w:t>
      </w:r>
      <w:r w:rsidR="001205CB">
        <w:t xml:space="preserve">conduct the identified functions </w:t>
      </w:r>
      <w:r w:rsidR="008C4F90">
        <w:t>as seen in figure 14.</w:t>
      </w:r>
    </w:p>
    <w:p w14:paraId="771D2C52" w14:textId="22422321" w:rsidR="00462AAD" w:rsidRDefault="00BA434E" w:rsidP="00F70E64">
      <w:r w:rsidRPr="00BA434E">
        <w:rPr>
          <w:noProof/>
        </w:rPr>
        <w:drawing>
          <wp:inline distT="0" distB="0" distL="0" distR="0" wp14:anchorId="78C433FA" wp14:editId="20BA5986">
            <wp:extent cx="5486400" cy="1410970"/>
            <wp:effectExtent l="0" t="0" r="0" b="0"/>
            <wp:docPr id="11945343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1410970"/>
                    </a:xfrm>
                    <a:prstGeom prst="rect">
                      <a:avLst/>
                    </a:prstGeom>
                    <a:noFill/>
                    <a:ln>
                      <a:noFill/>
                    </a:ln>
                  </pic:spPr>
                </pic:pic>
              </a:graphicData>
            </a:graphic>
          </wp:inline>
        </w:drawing>
      </w:r>
    </w:p>
    <w:p w14:paraId="09AFFB6D" w14:textId="1880C3AF" w:rsidR="008C4F90" w:rsidRDefault="003E7D98" w:rsidP="008C4F90">
      <w:pPr>
        <w:jc w:val="center"/>
      </w:pPr>
      <w:r>
        <w:t>Figure 14, Manufacturing Function Means Analysis</w:t>
      </w:r>
      <w:r w:rsidR="00D52FA5">
        <w:t>.</w:t>
      </w:r>
    </w:p>
    <w:p w14:paraId="5CC54A1F" w14:textId="77777777" w:rsidR="00A87C1D" w:rsidRDefault="00047203" w:rsidP="00D52FA5">
      <w:r>
        <w:lastRenderedPageBreak/>
        <w:t xml:space="preserve">QFD 2 </w:t>
      </w:r>
      <w:r w:rsidR="006461D8">
        <w:t xml:space="preserve">was completed with the </w:t>
      </w:r>
      <w:r w:rsidR="00202F8C">
        <w:t xml:space="preserve">component requirements </w:t>
      </w:r>
      <w:r w:rsidR="00417866">
        <w:t xml:space="preserve">the how’s and the target values </w:t>
      </w:r>
      <w:r w:rsidR="00883C3E">
        <w:t xml:space="preserve">the how much </w:t>
      </w:r>
      <w:r w:rsidR="00133C69">
        <w:t>being fed into manufacturing QFD 3</w:t>
      </w:r>
      <w:r w:rsidR="00CC5AA4">
        <w:t xml:space="preserve">. This allowed the </w:t>
      </w:r>
      <w:r w:rsidR="00F96AB8">
        <w:t xml:space="preserve">relationship </w:t>
      </w:r>
      <w:r w:rsidR="00CC5AA4">
        <w:t xml:space="preserve">weighting of </w:t>
      </w:r>
      <w:r w:rsidR="009829FE">
        <w:t xml:space="preserve">manufacturing process </w:t>
      </w:r>
      <w:r w:rsidR="002E70EE">
        <w:t>steps</w:t>
      </w:r>
      <w:r w:rsidR="00F96AB8">
        <w:t xml:space="preserve"> against the critical design</w:t>
      </w:r>
      <w:r w:rsidR="00A87C1D">
        <w:t xml:space="preserve"> and process steps. See figure 15.</w:t>
      </w:r>
    </w:p>
    <w:p w14:paraId="0DF76448" w14:textId="55191DAD" w:rsidR="00D52FA5" w:rsidRDefault="00FC5F0A" w:rsidP="00FC5F0A">
      <w:pPr>
        <w:jc w:val="center"/>
      </w:pPr>
      <w:r w:rsidRPr="00FC5F0A">
        <w:rPr>
          <w:noProof/>
        </w:rPr>
        <w:drawing>
          <wp:inline distT="0" distB="0" distL="0" distR="0" wp14:anchorId="193578FD" wp14:editId="23D8F419">
            <wp:extent cx="2583586" cy="2141924"/>
            <wp:effectExtent l="0" t="0" r="7620" b="0"/>
            <wp:docPr id="20670585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87220" cy="2144936"/>
                    </a:xfrm>
                    <a:prstGeom prst="rect">
                      <a:avLst/>
                    </a:prstGeom>
                    <a:noFill/>
                    <a:ln>
                      <a:noFill/>
                    </a:ln>
                  </pic:spPr>
                </pic:pic>
              </a:graphicData>
            </a:graphic>
          </wp:inline>
        </w:drawing>
      </w:r>
    </w:p>
    <w:p w14:paraId="380121C4" w14:textId="57874019" w:rsidR="00FC5F0A" w:rsidRDefault="00FC5F0A" w:rsidP="00FC5F0A">
      <w:pPr>
        <w:jc w:val="center"/>
      </w:pPr>
      <w:r>
        <w:t>Figure 15, Manufacturing QFD 3.</w:t>
      </w:r>
    </w:p>
    <w:p w14:paraId="0EAEB107" w14:textId="77777777" w:rsidR="00AD70AF" w:rsidRDefault="0006162B" w:rsidP="00FC5F0A">
      <w:r>
        <w:t xml:space="preserve">The results of </w:t>
      </w:r>
      <w:r w:rsidR="00AA3994">
        <w:t xml:space="preserve">scores from </w:t>
      </w:r>
      <w:r w:rsidR="009C2E19">
        <w:t xml:space="preserve">QFD 3 were then transposed into a </w:t>
      </w:r>
      <w:r w:rsidR="00AA3994">
        <w:t>Process techniques chart</w:t>
      </w:r>
      <w:r w:rsidR="00AD70AF">
        <w:t>, figure 16,</w:t>
      </w:r>
      <w:r w:rsidR="00AA3994">
        <w:t xml:space="preserve"> for ease of </w:t>
      </w:r>
      <w:r w:rsidR="00421163">
        <w:t>displaying the results to the necessary stakeholders.</w:t>
      </w:r>
    </w:p>
    <w:p w14:paraId="1F80B6B9" w14:textId="5C16F9DF" w:rsidR="00FC5F0A" w:rsidRDefault="00335630" w:rsidP="002142F8">
      <w:pPr>
        <w:jc w:val="center"/>
      </w:pPr>
      <w:r>
        <w:rPr>
          <w:noProof/>
        </w:rPr>
        <w:drawing>
          <wp:inline distT="0" distB="0" distL="0" distR="0" wp14:anchorId="02E4959B" wp14:editId="289EF886">
            <wp:extent cx="4379076" cy="3173248"/>
            <wp:effectExtent l="0" t="0" r="2540" b="8255"/>
            <wp:docPr id="100443836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92951" cy="3183302"/>
                    </a:xfrm>
                    <a:prstGeom prst="rect">
                      <a:avLst/>
                    </a:prstGeom>
                    <a:noFill/>
                  </pic:spPr>
                </pic:pic>
              </a:graphicData>
            </a:graphic>
          </wp:inline>
        </w:drawing>
      </w:r>
    </w:p>
    <w:p w14:paraId="10D8F9BD" w14:textId="3CE519FF" w:rsidR="002142F8" w:rsidRDefault="002142F8" w:rsidP="002142F8">
      <w:pPr>
        <w:jc w:val="center"/>
      </w:pPr>
      <w:r>
        <w:t xml:space="preserve">Figure 16, </w:t>
      </w:r>
      <w:r w:rsidR="00166EB2">
        <w:t xml:space="preserve">Process </w:t>
      </w:r>
      <w:r w:rsidR="00DB5C2D">
        <w:t>Techniques Chart.</w:t>
      </w:r>
    </w:p>
    <w:p w14:paraId="29A3FF0A" w14:textId="56442D34" w:rsidR="00DB5C2D" w:rsidRDefault="00AB63F1" w:rsidP="00DB5C2D">
      <w:r>
        <w:t xml:space="preserve">The </w:t>
      </w:r>
      <w:r w:rsidR="00C607F3">
        <w:t xml:space="preserve">key controls and key noises were identified by completing </w:t>
      </w:r>
      <w:r w:rsidR="00C35338">
        <w:t xml:space="preserve">P-diagrams </w:t>
      </w:r>
      <w:r w:rsidR="00564685">
        <w:t xml:space="preserve">and what-why tables </w:t>
      </w:r>
      <w:r w:rsidR="00C35338">
        <w:t>for each of the processes</w:t>
      </w:r>
      <w:r w:rsidR="00564685">
        <w:t>,</w:t>
      </w:r>
      <w:r w:rsidR="00C35338">
        <w:t xml:space="preserve"> </w:t>
      </w:r>
      <w:r w:rsidR="006A4024">
        <w:t xml:space="preserve">an example can be seen if figure 17 </w:t>
      </w:r>
      <w:r w:rsidR="00F77FA7">
        <w:t xml:space="preserve">and 18 </w:t>
      </w:r>
      <w:r w:rsidR="006A4024">
        <w:t xml:space="preserve">which show </w:t>
      </w:r>
      <w:r w:rsidR="003E65A7">
        <w:t xml:space="preserve">the results for the </w:t>
      </w:r>
      <w:r w:rsidR="00EE0432">
        <w:t xml:space="preserve">process of letting the explosive fill set in a </w:t>
      </w:r>
      <w:r w:rsidR="007C6084">
        <w:t>temperature-controlled</w:t>
      </w:r>
      <w:r w:rsidR="00337103">
        <w:t xml:space="preserve"> room. </w:t>
      </w:r>
    </w:p>
    <w:p w14:paraId="6D74F10F" w14:textId="30C35034" w:rsidR="00F77FA7" w:rsidRDefault="001709B6" w:rsidP="001709B6">
      <w:pPr>
        <w:jc w:val="center"/>
      </w:pPr>
      <w:r>
        <w:rPr>
          <w:noProof/>
        </w:rPr>
        <w:lastRenderedPageBreak/>
        <w:drawing>
          <wp:inline distT="0" distB="0" distL="0" distR="0" wp14:anchorId="1E45B19D" wp14:editId="30BC91B0">
            <wp:extent cx="4442956" cy="2898546"/>
            <wp:effectExtent l="0" t="0" r="0" b="0"/>
            <wp:docPr id="124687288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68590" cy="2915269"/>
                    </a:xfrm>
                    <a:prstGeom prst="rect">
                      <a:avLst/>
                    </a:prstGeom>
                    <a:noFill/>
                  </pic:spPr>
                </pic:pic>
              </a:graphicData>
            </a:graphic>
          </wp:inline>
        </w:drawing>
      </w:r>
    </w:p>
    <w:p w14:paraId="0E39675D" w14:textId="38C20572" w:rsidR="001709B6" w:rsidRDefault="001709B6" w:rsidP="001709B6">
      <w:pPr>
        <w:jc w:val="center"/>
      </w:pPr>
      <w:r>
        <w:t xml:space="preserve">Figure 17, </w:t>
      </w:r>
      <w:r w:rsidR="0064421E">
        <w:t>Key controls – Explosive fill setting</w:t>
      </w:r>
    </w:p>
    <w:p w14:paraId="6F3DD1DE" w14:textId="2D8867CC" w:rsidR="0064421E" w:rsidRDefault="0092732A" w:rsidP="001709B6">
      <w:pPr>
        <w:jc w:val="center"/>
      </w:pPr>
      <w:r>
        <w:rPr>
          <w:noProof/>
        </w:rPr>
        <w:drawing>
          <wp:inline distT="0" distB="0" distL="0" distR="0" wp14:anchorId="6E19029C" wp14:editId="76C92C64">
            <wp:extent cx="4427120" cy="3208062"/>
            <wp:effectExtent l="0" t="0" r="0" b="0"/>
            <wp:docPr id="132182044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46959" cy="3222438"/>
                    </a:xfrm>
                    <a:prstGeom prst="rect">
                      <a:avLst/>
                    </a:prstGeom>
                    <a:noFill/>
                  </pic:spPr>
                </pic:pic>
              </a:graphicData>
            </a:graphic>
          </wp:inline>
        </w:drawing>
      </w:r>
    </w:p>
    <w:p w14:paraId="61854AB7" w14:textId="0E54906E" w:rsidR="00BA28BA" w:rsidRDefault="00C65F41" w:rsidP="00BA28BA">
      <w:pPr>
        <w:jc w:val="center"/>
      </w:pPr>
      <w:r>
        <w:t xml:space="preserve">Figure 18, </w:t>
      </w:r>
      <w:r w:rsidR="00BA28BA">
        <w:t>Key noises – Explosive fill setting.</w:t>
      </w:r>
    </w:p>
    <w:p w14:paraId="7F84561B" w14:textId="1CB99CE0" w:rsidR="00C11A16" w:rsidRPr="00C11A16" w:rsidRDefault="00A672B9" w:rsidP="00C11A16">
      <w:pPr>
        <w:rPr>
          <w:lang w:val="en-GB"/>
        </w:rPr>
      </w:pPr>
      <w:r>
        <w:t xml:space="preserve">The output of </w:t>
      </w:r>
      <w:proofErr w:type="gramStart"/>
      <w:r w:rsidR="00CC01C1">
        <w:t>all of</w:t>
      </w:r>
      <w:proofErr w:type="gramEnd"/>
      <w:r w:rsidR="00CC01C1">
        <w:t xml:space="preserve"> the process </w:t>
      </w:r>
      <w:r w:rsidR="00594FEB">
        <w:t xml:space="preserve">assessments were used to develop the </w:t>
      </w:r>
      <w:r w:rsidR="0036750C">
        <w:t>manufacturing plan</w:t>
      </w:r>
      <w:r w:rsidR="00C11A16">
        <w:t xml:space="preserve">, </w:t>
      </w:r>
      <w:r w:rsidR="00C11A16" w:rsidRPr="00C11A16">
        <w:rPr>
          <w:lang w:val="en-GB"/>
        </w:rPr>
        <w:t>The manufacturing plan is developed to ensure the final product is representative of the design and meets the requirements of the established critical manufacturing parameters identified from the output of QFD 3 and the associated outputs from the P-Diagram</w:t>
      </w:r>
      <w:r w:rsidR="00285EAA">
        <w:rPr>
          <w:lang w:val="en-GB"/>
        </w:rPr>
        <w:t>s and What-Why.</w:t>
      </w:r>
    </w:p>
    <w:p w14:paraId="6B327D28" w14:textId="12E84EBC" w:rsidR="00BA28BA" w:rsidRDefault="00BA28BA" w:rsidP="00BA28BA"/>
    <w:p w14:paraId="37DB99E6" w14:textId="62CB73BA" w:rsidR="0092732A" w:rsidRDefault="00720199" w:rsidP="00720199">
      <w:r>
        <w:lastRenderedPageBreak/>
        <w:t xml:space="preserve">The </w:t>
      </w:r>
      <w:r w:rsidR="00FD67D4">
        <w:t xml:space="preserve">methods </w:t>
      </w:r>
      <w:r w:rsidR="001E2A44">
        <w:t>used to develop</w:t>
      </w:r>
      <w:r>
        <w:t xml:space="preserve"> the manufacturing plan can vary from business to business</w:t>
      </w:r>
      <w:r w:rsidR="00FD67D4">
        <w:t xml:space="preserve"> but generally </w:t>
      </w:r>
      <w:r w:rsidR="00404A31">
        <w:t xml:space="preserve">the toolsets used can provide </w:t>
      </w:r>
      <w:r w:rsidR="00465479">
        <w:t xml:space="preserve">further </w:t>
      </w:r>
      <w:r w:rsidR="00001204">
        <w:t>detail on</w:t>
      </w:r>
      <w:r w:rsidR="00661E96">
        <w:t xml:space="preserve"> what controls need to be in place for the successful manufacture of </w:t>
      </w:r>
      <w:r w:rsidR="00CA5F98">
        <w:t xml:space="preserve">a conforming product. </w:t>
      </w:r>
    </w:p>
    <w:p w14:paraId="18B13A6C" w14:textId="512A9BCF" w:rsidR="00CA5F98" w:rsidRDefault="00CA5F98" w:rsidP="00720199">
      <w:r>
        <w:t xml:space="preserve">As the team was required </w:t>
      </w:r>
      <w:r w:rsidR="00BD5E72">
        <w:t xml:space="preserve">to propose a design concept which sits </w:t>
      </w:r>
      <w:r w:rsidR="00B74F70">
        <w:t xml:space="preserve">at the level of 2A to 3 </w:t>
      </w:r>
      <w:r w:rsidR="00377C86">
        <w:t xml:space="preserve">on the Life cycle management scale the fleshing out of a full manufacturing plan is not </w:t>
      </w:r>
      <w:r w:rsidR="008E6F93">
        <w:t>required, however for th</w:t>
      </w:r>
      <w:r w:rsidR="0097335C">
        <w:t xml:space="preserve">e presentation I presented and discussed the </w:t>
      </w:r>
      <w:r w:rsidR="00A87ACF">
        <w:t>below</w:t>
      </w:r>
      <w:r w:rsidR="0097335C">
        <w:t xml:space="preserve"> </w:t>
      </w:r>
      <w:r w:rsidR="00C4215F">
        <w:t>while displaying some example</w:t>
      </w:r>
      <w:r w:rsidR="00A87ACF">
        <w:t>s on the screen</w:t>
      </w:r>
      <w:r w:rsidR="0073661C">
        <w:t>.</w:t>
      </w:r>
      <w:r w:rsidR="00A87ACF">
        <w:t xml:space="preserve"> </w:t>
      </w:r>
    </w:p>
    <w:p w14:paraId="4B92290C" w14:textId="24110473" w:rsidR="0073661C" w:rsidRDefault="00F4368F" w:rsidP="0073661C">
      <w:pPr>
        <w:pStyle w:val="ListParagraph"/>
        <w:numPr>
          <w:ilvl w:val="0"/>
          <w:numId w:val="29"/>
        </w:numPr>
      </w:pPr>
      <w:r>
        <w:rPr>
          <w:noProof/>
        </w:rPr>
        <w:drawing>
          <wp:anchor distT="0" distB="0" distL="114300" distR="114300" simplePos="0" relativeHeight="251649536" behindDoc="0" locked="0" layoutInCell="1" allowOverlap="1" wp14:anchorId="2636BABA" wp14:editId="6348BD06">
            <wp:simplePos x="0" y="0"/>
            <wp:positionH relativeFrom="page">
              <wp:posOffset>813435</wp:posOffset>
            </wp:positionH>
            <wp:positionV relativeFrom="paragraph">
              <wp:posOffset>767080</wp:posOffset>
            </wp:positionV>
            <wp:extent cx="6536055" cy="487680"/>
            <wp:effectExtent l="0" t="0" r="0" b="7620"/>
            <wp:wrapSquare wrapText="bothSides"/>
            <wp:docPr id="11548687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36055" cy="487680"/>
                    </a:xfrm>
                    <a:prstGeom prst="rect">
                      <a:avLst/>
                    </a:prstGeom>
                    <a:noFill/>
                  </pic:spPr>
                </pic:pic>
              </a:graphicData>
            </a:graphic>
            <wp14:sizeRelH relativeFrom="margin">
              <wp14:pctWidth>0</wp14:pctWidth>
            </wp14:sizeRelH>
            <wp14:sizeRelV relativeFrom="margin">
              <wp14:pctHeight>0</wp14:pctHeight>
            </wp14:sizeRelV>
          </wp:anchor>
        </w:drawing>
      </w:r>
      <w:r w:rsidR="00A87ACF" w:rsidRPr="00A87ACF">
        <w:t>Process Control Plan</w:t>
      </w:r>
      <w:r w:rsidR="0073661C">
        <w:t xml:space="preserve"> </w:t>
      </w:r>
      <w:r w:rsidR="004E14BC">
        <w:t>–</w:t>
      </w:r>
      <w:r w:rsidR="0073661C">
        <w:t xml:space="preserve"> </w:t>
      </w:r>
      <w:r w:rsidR="003530F5" w:rsidRPr="003530F5">
        <w:t xml:space="preserve">A key components of the manufacturing plan is the process control plan. This plan will list </w:t>
      </w:r>
      <w:proofErr w:type="gramStart"/>
      <w:r w:rsidR="003530F5" w:rsidRPr="003530F5">
        <w:t>all of</w:t>
      </w:r>
      <w:proofErr w:type="gramEnd"/>
      <w:r w:rsidR="003530F5" w:rsidRPr="003530F5">
        <w:t xml:space="preserve"> the control </w:t>
      </w:r>
      <w:r w:rsidR="007C6084" w:rsidRPr="003530F5">
        <w:t>measures,</w:t>
      </w:r>
      <w:r w:rsidR="003530F5" w:rsidRPr="003530F5">
        <w:t xml:space="preserve"> the methods utili</w:t>
      </w:r>
      <w:r w:rsidR="003530F5">
        <w:t>s</w:t>
      </w:r>
      <w:r w:rsidR="003530F5" w:rsidRPr="003530F5">
        <w:t>ed to achieve the production of a conforming product</w:t>
      </w:r>
      <w:r w:rsidR="00915030">
        <w:t xml:space="preserve"> and links back to</w:t>
      </w:r>
      <w:r w:rsidR="00FF66B8">
        <w:t xml:space="preserve"> the critical steps identified in QFD 3</w:t>
      </w:r>
      <w:r w:rsidR="0037106C">
        <w:t>, an exce</w:t>
      </w:r>
      <w:r w:rsidR="008451DF">
        <w:t>r</w:t>
      </w:r>
      <w:r w:rsidR="0037106C">
        <w:t xml:space="preserve">pt from the </w:t>
      </w:r>
      <w:r w:rsidR="00EF2266">
        <w:t>process control plan can be seen in figure 19</w:t>
      </w:r>
      <w:r>
        <w:t>.</w:t>
      </w:r>
    </w:p>
    <w:p w14:paraId="604709BB" w14:textId="2BABC5E9" w:rsidR="009872AD" w:rsidRDefault="00DC463A" w:rsidP="009872AD">
      <w:pPr>
        <w:pStyle w:val="ListParagraph"/>
        <w:jc w:val="center"/>
      </w:pPr>
      <w:r>
        <w:t xml:space="preserve">Figure 19, Process control plan excerpt. </w:t>
      </w:r>
    </w:p>
    <w:p w14:paraId="122B414E" w14:textId="14D2839B" w:rsidR="00F4368F" w:rsidRPr="00A87ACF" w:rsidRDefault="00F4368F" w:rsidP="00F4368F">
      <w:pPr>
        <w:pStyle w:val="ListParagraph"/>
      </w:pPr>
    </w:p>
    <w:p w14:paraId="35867FE4" w14:textId="7C4EDE0F" w:rsidR="00E86F2F" w:rsidRDefault="00A87ACF" w:rsidP="00A87ACF">
      <w:pPr>
        <w:pStyle w:val="ListParagraph"/>
        <w:numPr>
          <w:ilvl w:val="0"/>
          <w:numId w:val="29"/>
        </w:numPr>
      </w:pPr>
      <w:r w:rsidRPr="00A87ACF">
        <w:t>Logical Flow</w:t>
      </w:r>
      <w:r w:rsidR="00E673DA">
        <w:t xml:space="preserve"> – This tool </w:t>
      </w:r>
      <w:r w:rsidR="004E14BC">
        <w:t xml:space="preserve">is used to match up the physical processes to </w:t>
      </w:r>
      <w:r w:rsidR="00D8203B">
        <w:t>identified critical process steps and allow for advanced product quality planning u</w:t>
      </w:r>
      <w:r w:rsidR="00D94498">
        <w:t>sing</w:t>
      </w:r>
      <w:r w:rsidR="00D8203B">
        <w:t xml:space="preserve"> APQP</w:t>
      </w:r>
      <w:r w:rsidR="00D94498">
        <w:t xml:space="preserve">. </w:t>
      </w:r>
      <w:r w:rsidR="002343B9">
        <w:t>The control measures can</w:t>
      </w:r>
      <w:r w:rsidR="00EF513B">
        <w:t xml:space="preserve"> </w:t>
      </w:r>
      <w:r w:rsidR="008451DF">
        <w:t>be allocated</w:t>
      </w:r>
      <w:r w:rsidR="00EF513B">
        <w:t xml:space="preserve"> to the steps </w:t>
      </w:r>
      <w:r w:rsidR="00774C62">
        <w:t>that may have multiple regulative, legislative</w:t>
      </w:r>
      <w:r w:rsidR="00146146">
        <w:t xml:space="preserve">, design driven from feature classification lists </w:t>
      </w:r>
      <w:r w:rsidR="00A212AC">
        <w:t xml:space="preserve">or even directly from the business. An example logical flow </w:t>
      </w:r>
      <w:r w:rsidR="00E86F2F">
        <w:t xml:space="preserve">for the processing of the raw energetic material can be seen in figure 20. </w:t>
      </w:r>
    </w:p>
    <w:p w14:paraId="60766C37" w14:textId="49423CD2" w:rsidR="00A87ACF" w:rsidRDefault="00830D4B" w:rsidP="00E86F2F">
      <w:pPr>
        <w:pStyle w:val="ListParagraph"/>
      </w:pPr>
      <w:r>
        <w:rPr>
          <w:noProof/>
        </w:rPr>
        <w:drawing>
          <wp:anchor distT="0" distB="0" distL="114300" distR="114300" simplePos="0" relativeHeight="251655680" behindDoc="0" locked="0" layoutInCell="1" allowOverlap="1" wp14:anchorId="489C1EF8" wp14:editId="1D14CBCD">
            <wp:simplePos x="0" y="0"/>
            <wp:positionH relativeFrom="margin">
              <wp:posOffset>-279400</wp:posOffset>
            </wp:positionH>
            <wp:positionV relativeFrom="paragraph">
              <wp:posOffset>177165</wp:posOffset>
            </wp:positionV>
            <wp:extent cx="6482715" cy="3099435"/>
            <wp:effectExtent l="0" t="0" r="0" b="5715"/>
            <wp:wrapSquare wrapText="bothSides"/>
            <wp:docPr id="123498343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482715" cy="3099435"/>
                    </a:xfrm>
                    <a:prstGeom prst="rect">
                      <a:avLst/>
                    </a:prstGeom>
                    <a:noFill/>
                  </pic:spPr>
                </pic:pic>
              </a:graphicData>
            </a:graphic>
            <wp14:sizeRelH relativeFrom="margin">
              <wp14:pctWidth>0</wp14:pctWidth>
            </wp14:sizeRelH>
            <wp14:sizeRelV relativeFrom="margin">
              <wp14:pctHeight>0</wp14:pctHeight>
            </wp14:sizeRelV>
          </wp:anchor>
        </w:drawing>
      </w:r>
    </w:p>
    <w:p w14:paraId="116A2E2D" w14:textId="0000F77F" w:rsidR="00830D4B" w:rsidRDefault="00830D4B" w:rsidP="00830D4B">
      <w:pPr>
        <w:pStyle w:val="ListParagraph"/>
        <w:jc w:val="center"/>
      </w:pPr>
      <w:r>
        <w:t xml:space="preserve">Figure 20, </w:t>
      </w:r>
      <w:r w:rsidR="008D7A0C">
        <w:t>Logical flow</w:t>
      </w:r>
    </w:p>
    <w:p w14:paraId="1FFE4834" w14:textId="77777777" w:rsidR="00762B90" w:rsidRPr="00A87ACF" w:rsidRDefault="00762B90" w:rsidP="00762B90">
      <w:pPr>
        <w:pStyle w:val="ListParagraph"/>
      </w:pPr>
    </w:p>
    <w:p w14:paraId="01CBEB0B" w14:textId="5681108E" w:rsidR="00347D53" w:rsidRDefault="00A87ACF" w:rsidP="00A87ACF">
      <w:pPr>
        <w:pStyle w:val="ListParagraph"/>
        <w:numPr>
          <w:ilvl w:val="0"/>
          <w:numId w:val="29"/>
        </w:numPr>
      </w:pPr>
      <w:r w:rsidRPr="00A87ACF">
        <w:t>Process Flow</w:t>
      </w:r>
      <w:r w:rsidR="001B4508">
        <w:t xml:space="preserve"> – This tool allows for understanding</w:t>
      </w:r>
      <w:r w:rsidR="00613977">
        <w:t xml:space="preserve"> of the physical layout of a process </w:t>
      </w:r>
      <w:r w:rsidR="004E7E57">
        <w:t xml:space="preserve">whether it be on a single manufacturing line, single building or a whole </w:t>
      </w:r>
      <w:r w:rsidR="00587839">
        <w:t xml:space="preserve">manufacturing site. Completing it can drive out further requirements </w:t>
      </w:r>
      <w:r w:rsidR="00675A84">
        <w:t xml:space="preserve">that would need to be </w:t>
      </w:r>
      <w:proofErr w:type="gramStart"/>
      <w:r w:rsidR="00675A84">
        <w:t xml:space="preserve">taken into </w:t>
      </w:r>
      <w:r w:rsidR="00675A84">
        <w:lastRenderedPageBreak/>
        <w:t>account</w:t>
      </w:r>
      <w:proofErr w:type="gramEnd"/>
      <w:r w:rsidR="00802557">
        <w:t xml:space="preserve">, for example ESD requirements, </w:t>
      </w:r>
      <w:r w:rsidR="00B76463">
        <w:t>lighting, overhead gantry cranes, material flow routes, human factor analysis</w:t>
      </w:r>
      <w:r w:rsidR="003372B9">
        <w:t xml:space="preserve"> etc. An example of a manufacturing process flow can be seen </w:t>
      </w:r>
      <w:r w:rsidR="00347D53">
        <w:rPr>
          <w:noProof/>
        </w:rPr>
        <w:drawing>
          <wp:anchor distT="0" distB="0" distL="114300" distR="114300" simplePos="0" relativeHeight="251660800" behindDoc="0" locked="0" layoutInCell="1" allowOverlap="1" wp14:anchorId="2726D5CE" wp14:editId="4154D613">
            <wp:simplePos x="0" y="0"/>
            <wp:positionH relativeFrom="column">
              <wp:posOffset>117461</wp:posOffset>
            </wp:positionH>
            <wp:positionV relativeFrom="paragraph">
              <wp:posOffset>510540</wp:posOffset>
            </wp:positionV>
            <wp:extent cx="5995427" cy="3192675"/>
            <wp:effectExtent l="0" t="0" r="5715" b="8255"/>
            <wp:wrapSquare wrapText="bothSides"/>
            <wp:docPr id="146131587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95427" cy="3192675"/>
                    </a:xfrm>
                    <a:prstGeom prst="rect">
                      <a:avLst/>
                    </a:prstGeom>
                    <a:noFill/>
                  </pic:spPr>
                </pic:pic>
              </a:graphicData>
            </a:graphic>
          </wp:anchor>
        </w:drawing>
      </w:r>
      <w:r w:rsidR="003372B9">
        <w:t xml:space="preserve">in </w:t>
      </w:r>
      <w:r w:rsidR="00347D53">
        <w:t xml:space="preserve">figure 21. </w:t>
      </w:r>
    </w:p>
    <w:p w14:paraId="2F8B265C" w14:textId="56A73889" w:rsidR="00347D53" w:rsidRDefault="00347D53" w:rsidP="00347D53">
      <w:pPr>
        <w:pStyle w:val="ListParagraph"/>
        <w:jc w:val="center"/>
      </w:pPr>
      <w:r>
        <w:t>Figure 21</w:t>
      </w:r>
      <w:r w:rsidR="00BB3953">
        <w:t>, Manufacturing process flow.</w:t>
      </w:r>
    </w:p>
    <w:p w14:paraId="3A2252EC" w14:textId="6830C5E5" w:rsidR="00A87ACF" w:rsidRPr="00A87ACF" w:rsidRDefault="003372B9" w:rsidP="00347D53">
      <w:pPr>
        <w:pStyle w:val="ListParagraph"/>
      </w:pPr>
      <w:r>
        <w:t xml:space="preserve"> </w:t>
      </w:r>
    </w:p>
    <w:p w14:paraId="7F035142" w14:textId="5365B1F3" w:rsidR="00FF6DDE" w:rsidRDefault="00A87ACF" w:rsidP="00FF6DDE">
      <w:pPr>
        <w:pStyle w:val="ListParagraph"/>
        <w:numPr>
          <w:ilvl w:val="0"/>
          <w:numId w:val="29"/>
        </w:numPr>
      </w:pPr>
      <w:r w:rsidRPr="00A87ACF">
        <w:t>Process Failure Modes Effects Analysis</w:t>
      </w:r>
      <w:r w:rsidR="00634B9B">
        <w:t xml:space="preserve"> – The </w:t>
      </w:r>
      <w:r w:rsidR="008720E8" w:rsidRPr="008720E8">
        <w:t>PFMEA will identify potential failures within a process, their causes and effects, and suggests actions to mitigate those risks of failure, ultimately aiming to improve process reliability and quality.</w:t>
      </w:r>
    </w:p>
    <w:p w14:paraId="6A0138A7" w14:textId="4CF68DC8" w:rsidR="006B35A4" w:rsidRPr="00A87ACF" w:rsidRDefault="006B35A4" w:rsidP="006B35A4">
      <w:r>
        <w:t>Other tools that may be employed</w:t>
      </w:r>
      <w:r w:rsidR="007006A8">
        <w:t xml:space="preserve"> and form part of the manufacturing plan</w:t>
      </w:r>
      <w:r>
        <w:t xml:space="preserve"> include</w:t>
      </w:r>
      <w:r w:rsidR="007006A8">
        <w:t>:</w:t>
      </w:r>
    </w:p>
    <w:p w14:paraId="4B0B7011" w14:textId="3EB932BD" w:rsidR="00A87ACF" w:rsidRPr="00A87ACF" w:rsidRDefault="00A87ACF" w:rsidP="00A87ACF">
      <w:pPr>
        <w:pStyle w:val="ListParagraph"/>
        <w:numPr>
          <w:ilvl w:val="0"/>
          <w:numId w:val="29"/>
        </w:numPr>
      </w:pPr>
      <w:r w:rsidRPr="00A87ACF">
        <w:t>COSHH</w:t>
      </w:r>
      <w:r w:rsidR="007006A8">
        <w:t xml:space="preserve"> Assessments</w:t>
      </w:r>
    </w:p>
    <w:p w14:paraId="10D72C46" w14:textId="77777777" w:rsidR="00A87ACF" w:rsidRPr="00A87ACF" w:rsidRDefault="00A87ACF" w:rsidP="00A87ACF">
      <w:pPr>
        <w:pStyle w:val="ListParagraph"/>
        <w:numPr>
          <w:ilvl w:val="0"/>
          <w:numId w:val="29"/>
        </w:numPr>
      </w:pPr>
      <w:r w:rsidRPr="00A87ACF">
        <w:t xml:space="preserve">Manual Handling Assessments </w:t>
      </w:r>
    </w:p>
    <w:p w14:paraId="29CA22B8" w14:textId="77777777" w:rsidR="00A87ACF" w:rsidRPr="00A87ACF" w:rsidRDefault="00A87ACF" w:rsidP="00A87ACF">
      <w:pPr>
        <w:pStyle w:val="ListParagraph"/>
        <w:numPr>
          <w:ilvl w:val="0"/>
          <w:numId w:val="29"/>
        </w:numPr>
      </w:pPr>
      <w:r w:rsidRPr="00A87ACF">
        <w:t>Risk Assessments</w:t>
      </w:r>
    </w:p>
    <w:p w14:paraId="7647D901" w14:textId="4AA2A38B" w:rsidR="00A87ACF" w:rsidRDefault="00A87ACF" w:rsidP="00A87ACF">
      <w:pPr>
        <w:pStyle w:val="ListParagraph"/>
        <w:numPr>
          <w:ilvl w:val="0"/>
          <w:numId w:val="29"/>
        </w:numPr>
      </w:pPr>
      <w:r w:rsidRPr="00A87ACF">
        <w:t>Human Factor Analysis</w:t>
      </w:r>
    </w:p>
    <w:p w14:paraId="5BE9A9F0" w14:textId="5D173FC2" w:rsidR="007006A8" w:rsidRDefault="005D1EA5" w:rsidP="007006A8">
      <w:r>
        <w:t xml:space="preserve">I also </w:t>
      </w:r>
      <w:r w:rsidR="00CB3D14">
        <w:t xml:space="preserve">presented the next steps we would look to complete </w:t>
      </w:r>
      <w:r w:rsidR="00817227">
        <w:t>if the project was to progress into manufac</w:t>
      </w:r>
      <w:r w:rsidR="00540470">
        <w:t xml:space="preserve">ture and </w:t>
      </w:r>
      <w:r w:rsidR="00DF77B6">
        <w:t xml:space="preserve">discussed </w:t>
      </w:r>
      <w:r w:rsidR="00CC2341">
        <w:t xml:space="preserve">how we would </w:t>
      </w:r>
      <w:r w:rsidR="00CA66CD">
        <w:t xml:space="preserve">need to produce a </w:t>
      </w:r>
      <w:r w:rsidR="008451DF">
        <w:t>trial</w:t>
      </w:r>
      <w:r w:rsidR="008555E6">
        <w:t xml:space="preserve">/qualification lot to commission the </w:t>
      </w:r>
      <w:r w:rsidR="00A809EA">
        <w:t>processes and conduct process capability study</w:t>
      </w:r>
      <w:r w:rsidR="0022361D">
        <w:t xml:space="preserve">. Stating that if the </w:t>
      </w:r>
      <w:r w:rsidR="009C6EAA">
        <w:t xml:space="preserve">CpK was found to be below 1.33 further process </w:t>
      </w:r>
      <w:r w:rsidR="001A0128">
        <w:t xml:space="preserve">development and improvements would need to be scoped and implemented. </w:t>
      </w:r>
    </w:p>
    <w:p w14:paraId="01B9AAC2" w14:textId="01626AC8" w:rsidR="00CB7EC1" w:rsidRDefault="002D663C" w:rsidP="007006A8">
      <w:r>
        <w:t>Finally,</w:t>
      </w:r>
      <w:r w:rsidR="009E4D13">
        <w:t xml:space="preserve"> I presented and talked through the </w:t>
      </w:r>
      <w:r w:rsidR="00C45C18">
        <w:t xml:space="preserve">need for product inspection and </w:t>
      </w:r>
      <w:r w:rsidR="007029BA">
        <w:t xml:space="preserve">verification regimes </w:t>
      </w:r>
      <w:r w:rsidR="00CB0E21">
        <w:t xml:space="preserve">and how they are </w:t>
      </w:r>
      <w:r w:rsidR="001E5F02">
        <w:t xml:space="preserve">developed </w:t>
      </w:r>
      <w:r w:rsidR="007029BA">
        <w:t xml:space="preserve">to continually </w:t>
      </w:r>
      <w:r w:rsidR="00226F7B">
        <w:t xml:space="preserve">ensure conforming products are being produced. Further information on this aspect can be found in the slides in annex A. </w:t>
      </w:r>
    </w:p>
    <w:p w14:paraId="3AB69616" w14:textId="1C43CD45" w:rsidR="00A1749A" w:rsidRDefault="00F64E70" w:rsidP="00A1749A">
      <w:pPr>
        <w:pStyle w:val="Heading1"/>
        <w:numPr>
          <w:ilvl w:val="0"/>
          <w:numId w:val="7"/>
        </w:numPr>
        <w:spacing w:after="120"/>
      </w:pPr>
      <w:bookmarkStart w:id="13" w:name="_Toc200429897"/>
      <w:r>
        <w:t>Feedback</w:t>
      </w:r>
      <w:bookmarkEnd w:id="13"/>
      <w:r>
        <w:t xml:space="preserve"> </w:t>
      </w:r>
    </w:p>
    <w:p w14:paraId="1120F6B4" w14:textId="6D9F7271" w:rsidR="00F64E70" w:rsidRDefault="001E678C" w:rsidP="00F64E70">
      <w:r>
        <w:t>Foll</w:t>
      </w:r>
      <w:r w:rsidR="00942CFF">
        <w:t>owing the presentation the feedback in table 3 was provide</w:t>
      </w:r>
      <w:r w:rsidR="00A32688">
        <w:t>d</w:t>
      </w:r>
      <w:r w:rsidR="00942CFF">
        <w:t xml:space="preserve"> from the review chairs. </w:t>
      </w:r>
    </w:p>
    <w:p w14:paraId="1FA6487E" w14:textId="14152B16" w:rsidR="00136F5C" w:rsidRDefault="00F709A9" w:rsidP="00F64E70">
      <w:r w:rsidRPr="00F709A9">
        <w:rPr>
          <w:noProof/>
        </w:rPr>
        <w:lastRenderedPageBreak/>
        <w:drawing>
          <wp:inline distT="0" distB="0" distL="0" distR="0" wp14:anchorId="0B229F4C" wp14:editId="427218AC">
            <wp:extent cx="5486400" cy="3102610"/>
            <wp:effectExtent l="0" t="0" r="0" b="2540"/>
            <wp:docPr id="18605804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580471" name="Picture 1" descr="A screenshot of a computer&#10;&#10;AI-generated content may be incorrect."/>
                    <pic:cNvPicPr/>
                  </pic:nvPicPr>
                  <pic:blipFill>
                    <a:blip r:embed="rId36"/>
                    <a:stretch>
                      <a:fillRect/>
                    </a:stretch>
                  </pic:blipFill>
                  <pic:spPr>
                    <a:xfrm>
                      <a:off x="0" y="0"/>
                      <a:ext cx="5486400" cy="3102610"/>
                    </a:xfrm>
                    <a:prstGeom prst="rect">
                      <a:avLst/>
                    </a:prstGeom>
                  </pic:spPr>
                </pic:pic>
              </a:graphicData>
            </a:graphic>
          </wp:inline>
        </w:drawing>
      </w:r>
    </w:p>
    <w:p w14:paraId="00F5136F" w14:textId="2A5ABA39" w:rsidR="00F709A9" w:rsidRDefault="00F709A9" w:rsidP="00F709A9">
      <w:pPr>
        <w:jc w:val="center"/>
      </w:pPr>
      <w:r>
        <w:t>Table 3, Presentation feedback.</w:t>
      </w:r>
    </w:p>
    <w:p w14:paraId="1FD49B7A" w14:textId="238D80EF" w:rsidR="00F709A9" w:rsidRPr="00F64E70" w:rsidRDefault="00624B23" w:rsidP="00F709A9">
      <w:r>
        <w:t>The feedback</w:t>
      </w:r>
      <w:r w:rsidR="00802B3C">
        <w:t xml:space="preserve"> was greatly received and</w:t>
      </w:r>
      <w:r>
        <w:t xml:space="preserve"> was taken onboard for future </w:t>
      </w:r>
      <w:r w:rsidR="00802B3C">
        <w:t xml:space="preserve">projects and </w:t>
      </w:r>
      <w:r w:rsidR="007747ED">
        <w:t>presentations,</w:t>
      </w:r>
      <w:r w:rsidR="00965B2D">
        <w:t xml:space="preserve"> although </w:t>
      </w:r>
      <w:r w:rsidR="000F4EB5">
        <w:t xml:space="preserve">there is </w:t>
      </w:r>
      <w:r w:rsidR="00965B2D">
        <w:t>some disagreement</w:t>
      </w:r>
      <w:r w:rsidR="00F93AF6">
        <w:t xml:space="preserve"> in the ‘no real conclusion’ comment and in future we would look to </w:t>
      </w:r>
      <w:r w:rsidR="000F3318">
        <w:t xml:space="preserve">focus more on that element to make it clearer. </w:t>
      </w:r>
      <w:r w:rsidR="003E3A0C">
        <w:t>In certain sections i</w:t>
      </w:r>
      <w:r w:rsidR="007747ED">
        <w:t xml:space="preserve">t was </w:t>
      </w:r>
      <w:proofErr w:type="gramStart"/>
      <w:r w:rsidR="007747ED">
        <w:t>definitely a</w:t>
      </w:r>
      <w:proofErr w:type="gramEnd"/>
      <w:r w:rsidR="007747ED">
        <w:t xml:space="preserve"> case of cutting some of the important information</w:t>
      </w:r>
      <w:r w:rsidR="002B5119">
        <w:t xml:space="preserve"> highlighted as being missing </w:t>
      </w:r>
      <w:proofErr w:type="gramStart"/>
      <w:r w:rsidR="002B5119">
        <w:t>in order to</w:t>
      </w:r>
      <w:proofErr w:type="gramEnd"/>
      <w:r w:rsidR="002B5119">
        <w:t xml:space="preserve"> maintain the </w:t>
      </w:r>
      <w:r w:rsidR="002F7255">
        <w:t xml:space="preserve">specified duration for the presentation, as some members had </w:t>
      </w:r>
      <w:r w:rsidR="002D663C">
        <w:t>overrun</w:t>
      </w:r>
      <w:r w:rsidR="002F7255">
        <w:t xml:space="preserve"> prior to my</w:t>
      </w:r>
      <w:r w:rsidR="00FF7B65">
        <w:t xml:space="preserve"> sections there was a need to trim some elements.</w:t>
      </w:r>
    </w:p>
    <w:p w14:paraId="79F11638" w14:textId="71B8F263" w:rsidR="00DB634D" w:rsidRDefault="009D1B3E" w:rsidP="00DB634D">
      <w:pPr>
        <w:pStyle w:val="Heading1"/>
        <w:numPr>
          <w:ilvl w:val="0"/>
          <w:numId w:val="7"/>
        </w:numPr>
        <w:spacing w:after="120"/>
      </w:pPr>
      <w:bookmarkStart w:id="14" w:name="_Toc200429898"/>
      <w:r>
        <w:t>Reflection</w:t>
      </w:r>
      <w:bookmarkEnd w:id="14"/>
    </w:p>
    <w:p w14:paraId="75DA45B6" w14:textId="12500C26" w:rsidR="009D1B3E" w:rsidRDefault="002D663C" w:rsidP="009D1B3E">
      <w:r>
        <w:t>Overall,</w:t>
      </w:r>
      <w:r w:rsidR="00105056">
        <w:t xml:space="preserve"> </w:t>
      </w:r>
      <w:r w:rsidR="00D41F0D">
        <w:t xml:space="preserve">I believe we as </w:t>
      </w:r>
      <w:r w:rsidR="00105056">
        <w:t xml:space="preserve">the </w:t>
      </w:r>
      <w:r w:rsidR="007B346C">
        <w:t>team w</w:t>
      </w:r>
      <w:r w:rsidR="00D41F0D">
        <w:t>ere</w:t>
      </w:r>
      <w:r w:rsidR="007B346C">
        <w:t xml:space="preserve"> successful in providing a concept and </w:t>
      </w:r>
      <w:r w:rsidR="004703C4">
        <w:t xml:space="preserve">to a maturity that would be expected for a phase 2A/3 design review </w:t>
      </w:r>
      <w:r w:rsidR="00B4245A">
        <w:t>in the LCMS process</w:t>
      </w:r>
      <w:r w:rsidR="00490746">
        <w:t xml:space="preserve">, the difficulty was </w:t>
      </w:r>
      <w:r w:rsidR="002345F3">
        <w:t xml:space="preserve">in identifying </w:t>
      </w:r>
      <w:r w:rsidR="00D41F0D">
        <w:t xml:space="preserve">how to approach </w:t>
      </w:r>
      <w:r w:rsidR="00E76E5F">
        <w:t xml:space="preserve">the content for certain roles </w:t>
      </w:r>
      <w:r w:rsidR="009A7347">
        <w:t xml:space="preserve">when the product is at the concept level. </w:t>
      </w:r>
    </w:p>
    <w:p w14:paraId="2B86DCC3" w14:textId="70BED287" w:rsidR="00F54B41" w:rsidRDefault="00AD3DBA" w:rsidP="009D1B3E">
      <w:r>
        <w:t xml:space="preserve">Difficulty was found </w:t>
      </w:r>
      <w:r w:rsidR="00C73416">
        <w:t>in being part of the team while not</w:t>
      </w:r>
      <w:r w:rsidR="001209A0">
        <w:t xml:space="preserve"> physically</w:t>
      </w:r>
      <w:r w:rsidR="00C73416">
        <w:t xml:space="preserve"> </w:t>
      </w:r>
      <w:r w:rsidR="007C3AEC">
        <w:t xml:space="preserve">‘onsite’ </w:t>
      </w:r>
      <w:r w:rsidR="001209A0">
        <w:t>with the rest of the team which resulted in</w:t>
      </w:r>
      <w:r w:rsidR="00691755">
        <w:t xml:space="preserve"> me requesting evening working groups</w:t>
      </w:r>
      <w:r w:rsidR="00606618">
        <w:t xml:space="preserve">, while the use of Microsoft teams and </w:t>
      </w:r>
      <w:r w:rsidR="00C74A4A">
        <w:t xml:space="preserve">other messaging tools did aid it was no substitute for getting together as a working group face to face in person. </w:t>
      </w:r>
    </w:p>
    <w:p w14:paraId="7CB426AC" w14:textId="24030C6B" w:rsidR="00E720F4" w:rsidRDefault="00E720F4" w:rsidP="009D1B3E">
      <w:r>
        <w:t xml:space="preserve">I used my experience in the sector well to </w:t>
      </w:r>
      <w:r w:rsidR="00625409">
        <w:t xml:space="preserve">provide comment and guidance into the </w:t>
      </w:r>
      <w:r w:rsidR="002846E8">
        <w:t xml:space="preserve">rest of the team </w:t>
      </w:r>
      <w:r w:rsidR="00995678">
        <w:t xml:space="preserve">particularly in providing insight to the </w:t>
      </w:r>
      <w:r w:rsidR="00741BC8">
        <w:t xml:space="preserve">workings of safe arming units (fuzes) and </w:t>
      </w:r>
      <w:r w:rsidR="00B85F99">
        <w:t xml:space="preserve">the development of qualification programmes. </w:t>
      </w:r>
      <w:r w:rsidR="00625409">
        <w:t xml:space="preserve"> </w:t>
      </w:r>
    </w:p>
    <w:p w14:paraId="43C0A6E9" w14:textId="4E5E48EA" w:rsidR="00130474" w:rsidRPr="009D1B3E" w:rsidRDefault="00130474" w:rsidP="009D1B3E">
      <w:r>
        <w:t xml:space="preserve">In future projects I would look to </w:t>
      </w:r>
      <w:r w:rsidR="00CE1BE4">
        <w:t xml:space="preserve">dedicate more time with the whole team practicing the </w:t>
      </w:r>
      <w:proofErr w:type="gramStart"/>
      <w:r w:rsidR="00CE1BE4">
        <w:t>presentation as a whole, the</w:t>
      </w:r>
      <w:proofErr w:type="gramEnd"/>
      <w:r w:rsidR="00CE1BE4">
        <w:t xml:space="preserve"> late submission of </w:t>
      </w:r>
      <w:r w:rsidR="002C5945">
        <w:t>some team members inputs into the presentation prevented this and while I was able to present without the need for crib</w:t>
      </w:r>
      <w:r w:rsidR="00A1369C">
        <w:t xml:space="preserve"> cards others were not. </w:t>
      </w:r>
    </w:p>
    <w:p w14:paraId="6DB2174E" w14:textId="77777777" w:rsidR="00A1369C" w:rsidRDefault="00A1369C" w:rsidP="00A1369C">
      <w:pPr>
        <w:pStyle w:val="Heading1"/>
        <w:numPr>
          <w:ilvl w:val="0"/>
          <w:numId w:val="7"/>
        </w:numPr>
        <w:spacing w:after="120"/>
      </w:pPr>
      <w:bookmarkStart w:id="15" w:name="_Toc200429899"/>
      <w:r>
        <w:lastRenderedPageBreak/>
        <w:t>Conclusion</w:t>
      </w:r>
      <w:bookmarkEnd w:id="15"/>
      <w:r>
        <w:t xml:space="preserve"> </w:t>
      </w:r>
    </w:p>
    <w:p w14:paraId="1D38227C" w14:textId="77777777" w:rsidR="000B78F4" w:rsidRDefault="005A417C" w:rsidP="005A417C">
      <w:r>
        <w:t>The</w:t>
      </w:r>
      <w:r w:rsidR="005A3B06">
        <w:t xml:space="preserve"> completion of the presentation and report </w:t>
      </w:r>
      <w:r w:rsidR="00235D83">
        <w:t>led to</w:t>
      </w:r>
      <w:r w:rsidR="00C16C46">
        <w:t xml:space="preserve"> a</w:t>
      </w:r>
      <w:r w:rsidR="001A113A">
        <w:t xml:space="preserve"> potential solution </w:t>
      </w:r>
      <w:r w:rsidR="000F7B79">
        <w:t>being presented, the</w:t>
      </w:r>
      <w:r w:rsidR="000B78F4">
        <w:t xml:space="preserve"> solution</w:t>
      </w:r>
      <w:r w:rsidR="001A113A">
        <w:t xml:space="preserve"> met the initial customer requirements while utili</w:t>
      </w:r>
      <w:r w:rsidR="003D10DA">
        <w:t>s</w:t>
      </w:r>
      <w:r w:rsidR="001A113A">
        <w:t>ing</w:t>
      </w:r>
      <w:r w:rsidR="003D10DA">
        <w:t xml:space="preserve"> a currently in-serve delivery platform to reduce development </w:t>
      </w:r>
      <w:r w:rsidR="009C1663">
        <w:t xml:space="preserve">and qualification </w:t>
      </w:r>
      <w:r w:rsidR="003D10DA">
        <w:t>time</w:t>
      </w:r>
      <w:r w:rsidR="000B78F4">
        <w:t>.</w:t>
      </w:r>
    </w:p>
    <w:p w14:paraId="3A7417AD" w14:textId="6DBD10A6" w:rsidR="005A417C" w:rsidRPr="005A417C" w:rsidRDefault="000B78F4" w:rsidP="005A417C">
      <w:r>
        <w:t xml:space="preserve">To </w:t>
      </w:r>
      <w:r w:rsidR="002D663C">
        <w:t>improve</w:t>
      </w:r>
      <w:r>
        <w:t xml:space="preserve"> future project presentations </w:t>
      </w:r>
      <w:r w:rsidR="00EF3A7F">
        <w:t xml:space="preserve">a lessons learned would be conducted </w:t>
      </w:r>
      <w:r w:rsidR="00EA2211">
        <w:t xml:space="preserve">to capture all the feedback from the chairs and </w:t>
      </w:r>
      <w:r w:rsidR="00AF349E">
        <w:t xml:space="preserve">experiences from the team, </w:t>
      </w:r>
      <w:r w:rsidR="00F12E11">
        <w:t xml:space="preserve">plans would be put in place to </w:t>
      </w:r>
      <w:r w:rsidR="005F27DB">
        <w:t xml:space="preserve">negate </w:t>
      </w:r>
      <w:r w:rsidR="00CE2800">
        <w:t>the risk</w:t>
      </w:r>
      <w:r w:rsidR="005F27DB">
        <w:t xml:space="preserve"> of the identified issues being </w:t>
      </w:r>
      <w:r w:rsidR="00692800">
        <w:t>repeated.</w:t>
      </w:r>
      <w:r w:rsidR="001A113A">
        <w:t xml:space="preserve"> </w:t>
      </w:r>
    </w:p>
    <w:p w14:paraId="608B1FC4" w14:textId="732F03CF" w:rsidR="00FC7F94" w:rsidRPr="00FC7F94" w:rsidRDefault="00FC7F94" w:rsidP="00A1369C">
      <w:pPr>
        <w:pStyle w:val="Heading1"/>
        <w:spacing w:after="120"/>
        <w:ind w:left="360"/>
      </w:pPr>
      <w:r>
        <w:t xml:space="preserve"> </w:t>
      </w:r>
    </w:p>
    <w:p w14:paraId="00216944" w14:textId="77777777" w:rsidR="00B4317D" w:rsidRPr="00B4317D" w:rsidRDefault="00B4317D" w:rsidP="00B4317D"/>
    <w:bookmarkStart w:id="16" w:name="_Toc200429900" w:displacedByCustomXml="next"/>
    <w:sdt>
      <w:sdtPr>
        <w:rPr>
          <w:rFonts w:asciiTheme="minorHAnsi" w:eastAsiaTheme="minorHAnsi" w:hAnsiTheme="minorHAnsi" w:cstheme="minorBidi"/>
          <w:color w:val="595959" w:themeColor="text1" w:themeTint="A6"/>
          <w:sz w:val="20"/>
        </w:rPr>
        <w:id w:val="1316379090"/>
        <w:docPartObj>
          <w:docPartGallery w:val="Bibliographies"/>
          <w:docPartUnique/>
        </w:docPartObj>
      </w:sdtPr>
      <w:sdtEndPr/>
      <w:sdtContent>
        <w:p w14:paraId="6DA91C16" w14:textId="4F1301DD" w:rsidR="00F60773" w:rsidRDefault="00F60773">
          <w:pPr>
            <w:pStyle w:val="Heading1"/>
          </w:pPr>
          <w:r>
            <w:t>References</w:t>
          </w:r>
          <w:bookmarkEnd w:id="16"/>
        </w:p>
        <w:sdt>
          <w:sdtPr>
            <w:id w:val="-573587230"/>
            <w:bibliography/>
          </w:sdtPr>
          <w:sdtEndPr/>
          <w:sdtContent>
            <w:p w14:paraId="021E4B3B" w14:textId="77777777" w:rsidR="00D60D25" w:rsidRDefault="00F607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320"/>
              </w:tblGrid>
              <w:tr w:rsidR="00D60D25" w14:paraId="712CC342" w14:textId="77777777">
                <w:trPr>
                  <w:divId w:val="684408143"/>
                  <w:tblCellSpacing w:w="15" w:type="dxa"/>
                </w:trPr>
                <w:tc>
                  <w:tcPr>
                    <w:tcW w:w="50" w:type="pct"/>
                    <w:hideMark/>
                  </w:tcPr>
                  <w:p w14:paraId="268E07D4" w14:textId="0A1927F3" w:rsidR="00D60D25" w:rsidRDefault="00D60D25">
                    <w:pPr>
                      <w:pStyle w:val="Bibliography"/>
                      <w:rPr>
                        <w:noProof/>
                        <w:sz w:val="24"/>
                        <w:szCs w:val="24"/>
                      </w:rPr>
                    </w:pPr>
                    <w:r>
                      <w:rPr>
                        <w:noProof/>
                      </w:rPr>
                      <w:t xml:space="preserve">[1] </w:t>
                    </w:r>
                  </w:p>
                </w:tc>
                <w:tc>
                  <w:tcPr>
                    <w:tcW w:w="0" w:type="auto"/>
                    <w:hideMark/>
                  </w:tcPr>
                  <w:p w14:paraId="31CF1A32" w14:textId="77777777" w:rsidR="00D60D25" w:rsidRDefault="00D60D25">
                    <w:pPr>
                      <w:pStyle w:val="Bibliography"/>
                      <w:rPr>
                        <w:noProof/>
                      </w:rPr>
                    </w:pPr>
                    <w:r>
                      <w:rPr>
                        <w:noProof/>
                      </w:rPr>
                      <w:t>H. J. S. D, "ADCA 5022 Sem_2_CW_2024-25_AI_BEng(2)," UWTSD, Swansea, 2025.</w:t>
                    </w:r>
                  </w:p>
                </w:tc>
              </w:tr>
              <w:tr w:rsidR="00D60D25" w14:paraId="6BDCC35E" w14:textId="77777777">
                <w:trPr>
                  <w:divId w:val="684408143"/>
                  <w:tblCellSpacing w:w="15" w:type="dxa"/>
                </w:trPr>
                <w:tc>
                  <w:tcPr>
                    <w:tcW w:w="50" w:type="pct"/>
                    <w:hideMark/>
                  </w:tcPr>
                  <w:p w14:paraId="5D4BA5AC" w14:textId="77777777" w:rsidR="00D60D25" w:rsidRDefault="00D60D25">
                    <w:pPr>
                      <w:pStyle w:val="Bibliography"/>
                      <w:rPr>
                        <w:noProof/>
                      </w:rPr>
                    </w:pPr>
                    <w:r>
                      <w:rPr>
                        <w:noProof/>
                      </w:rPr>
                      <w:t xml:space="preserve">[2] </w:t>
                    </w:r>
                  </w:p>
                </w:tc>
                <w:tc>
                  <w:tcPr>
                    <w:tcW w:w="0" w:type="auto"/>
                    <w:hideMark/>
                  </w:tcPr>
                  <w:p w14:paraId="3A1FAA80" w14:textId="77777777" w:rsidR="00D60D25" w:rsidRDefault="00D60D25">
                    <w:pPr>
                      <w:pStyle w:val="Bibliography"/>
                      <w:rPr>
                        <w:noProof/>
                      </w:rPr>
                    </w:pPr>
                    <w:r>
                      <w:rPr>
                        <w:noProof/>
                      </w:rPr>
                      <w:t>H. J. S. D, "01 Design Breif 2025 presentation," UWTSD, Swansea, 2025.</w:t>
                    </w:r>
                  </w:p>
                </w:tc>
              </w:tr>
              <w:tr w:rsidR="00D60D25" w14:paraId="168FE451" w14:textId="77777777">
                <w:trPr>
                  <w:divId w:val="684408143"/>
                  <w:tblCellSpacing w:w="15" w:type="dxa"/>
                </w:trPr>
                <w:tc>
                  <w:tcPr>
                    <w:tcW w:w="50" w:type="pct"/>
                    <w:hideMark/>
                  </w:tcPr>
                  <w:p w14:paraId="0F3FE94F" w14:textId="77777777" w:rsidR="00D60D25" w:rsidRDefault="00D60D25">
                    <w:pPr>
                      <w:pStyle w:val="Bibliography"/>
                      <w:rPr>
                        <w:noProof/>
                      </w:rPr>
                    </w:pPr>
                    <w:r>
                      <w:rPr>
                        <w:noProof/>
                      </w:rPr>
                      <w:t xml:space="preserve">[3] </w:t>
                    </w:r>
                  </w:p>
                </w:tc>
                <w:tc>
                  <w:tcPr>
                    <w:tcW w:w="0" w:type="auto"/>
                    <w:hideMark/>
                  </w:tcPr>
                  <w:p w14:paraId="21E62E6E" w14:textId="77777777" w:rsidR="00D60D25" w:rsidRDefault="00D60D25">
                    <w:pPr>
                      <w:pStyle w:val="Bibliography"/>
                      <w:rPr>
                        <w:noProof/>
                      </w:rPr>
                    </w:pPr>
                    <w:r>
                      <w:rPr>
                        <w:noProof/>
                      </w:rPr>
                      <w:t xml:space="preserve">J. J. E. B. L. F. G. C, </w:t>
                    </w:r>
                    <w:r>
                      <w:rPr>
                        <w:i/>
                        <w:iCs/>
                        <w:noProof/>
                      </w:rPr>
                      <w:t xml:space="preserve">Team 4 - Obscura design book, </w:t>
                    </w:r>
                    <w:r>
                      <w:rPr>
                        <w:noProof/>
                      </w:rPr>
                      <w:t xml:space="preserve">Swansea: -, 2025. </w:t>
                    </w:r>
                  </w:p>
                </w:tc>
              </w:tr>
              <w:tr w:rsidR="00D60D25" w14:paraId="5C1383BF" w14:textId="77777777">
                <w:trPr>
                  <w:divId w:val="684408143"/>
                  <w:tblCellSpacing w:w="15" w:type="dxa"/>
                </w:trPr>
                <w:tc>
                  <w:tcPr>
                    <w:tcW w:w="50" w:type="pct"/>
                    <w:hideMark/>
                  </w:tcPr>
                  <w:p w14:paraId="2936AD4D" w14:textId="77777777" w:rsidR="00D60D25" w:rsidRDefault="00D60D25">
                    <w:pPr>
                      <w:pStyle w:val="Bibliography"/>
                      <w:rPr>
                        <w:noProof/>
                      </w:rPr>
                    </w:pPr>
                    <w:r>
                      <w:rPr>
                        <w:noProof/>
                      </w:rPr>
                      <w:t xml:space="preserve">[4] </w:t>
                    </w:r>
                  </w:p>
                </w:tc>
                <w:tc>
                  <w:tcPr>
                    <w:tcW w:w="0" w:type="auto"/>
                    <w:hideMark/>
                  </w:tcPr>
                  <w:p w14:paraId="31A32D74" w14:textId="77777777" w:rsidR="00D60D25" w:rsidRDefault="00D60D25">
                    <w:pPr>
                      <w:pStyle w:val="Bibliography"/>
                      <w:rPr>
                        <w:noProof/>
                      </w:rPr>
                    </w:pPr>
                    <w:r>
                      <w:rPr>
                        <w:noProof/>
                      </w:rPr>
                      <w:t>giantnave, "Gemba Walking: A ‘how to’ guide," Squire to the Giants, 2019. [Online]. Available: https://squiretothegiants.com/2019/11/26/gemba-walking-a-how-to-guide/. [Accessed 17 April 2025].</w:t>
                    </w:r>
                  </w:p>
                </w:tc>
              </w:tr>
              <w:tr w:rsidR="00D60D25" w14:paraId="07442DF2" w14:textId="77777777" w:rsidTr="005A417C">
                <w:trPr>
                  <w:divId w:val="684408143"/>
                  <w:tblCellSpacing w:w="15" w:type="dxa"/>
                </w:trPr>
                <w:tc>
                  <w:tcPr>
                    <w:tcW w:w="50" w:type="pct"/>
                  </w:tcPr>
                  <w:p w14:paraId="73B21099" w14:textId="22995FA9" w:rsidR="00D60D25" w:rsidRDefault="00D60D25">
                    <w:pPr>
                      <w:pStyle w:val="Bibliography"/>
                      <w:rPr>
                        <w:noProof/>
                      </w:rPr>
                    </w:pPr>
                  </w:p>
                </w:tc>
                <w:tc>
                  <w:tcPr>
                    <w:tcW w:w="0" w:type="auto"/>
                  </w:tcPr>
                  <w:p w14:paraId="1133B219" w14:textId="47751924" w:rsidR="00D60D25" w:rsidRDefault="00D60D25">
                    <w:pPr>
                      <w:pStyle w:val="Bibliography"/>
                      <w:rPr>
                        <w:noProof/>
                      </w:rPr>
                    </w:pPr>
                  </w:p>
                </w:tc>
              </w:tr>
              <w:tr w:rsidR="00D60D25" w14:paraId="6BD7316F" w14:textId="77777777" w:rsidTr="005A417C">
                <w:trPr>
                  <w:divId w:val="684408143"/>
                  <w:tblCellSpacing w:w="15" w:type="dxa"/>
                </w:trPr>
                <w:tc>
                  <w:tcPr>
                    <w:tcW w:w="50" w:type="pct"/>
                  </w:tcPr>
                  <w:p w14:paraId="5DA34D9E" w14:textId="70F78A2B" w:rsidR="00D60D25" w:rsidRDefault="00D60D25">
                    <w:pPr>
                      <w:pStyle w:val="Bibliography"/>
                      <w:rPr>
                        <w:noProof/>
                      </w:rPr>
                    </w:pPr>
                  </w:p>
                </w:tc>
                <w:tc>
                  <w:tcPr>
                    <w:tcW w:w="0" w:type="auto"/>
                  </w:tcPr>
                  <w:p w14:paraId="5CE582C9" w14:textId="72524587" w:rsidR="00D60D25" w:rsidRDefault="00D60D25">
                    <w:pPr>
                      <w:pStyle w:val="Bibliography"/>
                      <w:rPr>
                        <w:noProof/>
                      </w:rPr>
                    </w:pPr>
                  </w:p>
                </w:tc>
              </w:tr>
              <w:tr w:rsidR="00D60D25" w14:paraId="0DCA05EB" w14:textId="77777777" w:rsidTr="005A417C">
                <w:trPr>
                  <w:divId w:val="684408143"/>
                  <w:tblCellSpacing w:w="15" w:type="dxa"/>
                </w:trPr>
                <w:tc>
                  <w:tcPr>
                    <w:tcW w:w="50" w:type="pct"/>
                  </w:tcPr>
                  <w:p w14:paraId="3990560D" w14:textId="6E35D781" w:rsidR="00D60D25" w:rsidRDefault="00D60D25">
                    <w:pPr>
                      <w:pStyle w:val="Bibliography"/>
                      <w:rPr>
                        <w:noProof/>
                      </w:rPr>
                    </w:pPr>
                  </w:p>
                </w:tc>
                <w:tc>
                  <w:tcPr>
                    <w:tcW w:w="0" w:type="auto"/>
                  </w:tcPr>
                  <w:p w14:paraId="71420BC2" w14:textId="594248DF" w:rsidR="00D60D25" w:rsidRDefault="00D60D25">
                    <w:pPr>
                      <w:pStyle w:val="Bibliography"/>
                      <w:rPr>
                        <w:noProof/>
                      </w:rPr>
                    </w:pPr>
                  </w:p>
                </w:tc>
              </w:tr>
            </w:tbl>
            <w:p w14:paraId="1A51C657" w14:textId="77777777" w:rsidR="00D60D25" w:rsidRDefault="00D60D25">
              <w:pPr>
                <w:divId w:val="684408143"/>
                <w:rPr>
                  <w:rFonts w:eastAsia="Times New Roman"/>
                  <w:noProof/>
                </w:rPr>
              </w:pPr>
            </w:p>
            <w:p w14:paraId="0BA77700" w14:textId="63910FAB" w:rsidR="00F60773" w:rsidRDefault="00F60773">
              <w:r>
                <w:rPr>
                  <w:b/>
                  <w:bCs/>
                  <w:noProof/>
                </w:rPr>
                <w:fldChar w:fldCharType="end"/>
              </w:r>
            </w:p>
          </w:sdtContent>
        </w:sdt>
      </w:sdtContent>
    </w:sdt>
    <w:p w14:paraId="3F97EF35" w14:textId="5C305D13" w:rsidR="00885EF9" w:rsidRDefault="00885EF9" w:rsidP="00F40227"/>
    <w:p w14:paraId="15FE04DC" w14:textId="77777777" w:rsidR="00A74EC4" w:rsidRDefault="00A74EC4" w:rsidP="00CE57B8">
      <w:pPr>
        <w:sectPr w:rsidR="00A74EC4" w:rsidSect="00771A7F">
          <w:footerReference w:type="default" r:id="rId37"/>
          <w:pgSz w:w="12240" w:h="15840"/>
          <w:pgMar w:top="1728" w:right="1800" w:bottom="1440" w:left="1800" w:header="720" w:footer="720" w:gutter="0"/>
          <w:pgNumType w:start="1"/>
          <w:cols w:space="720"/>
          <w:titlePg/>
          <w:docGrid w:linePitch="360"/>
        </w:sectPr>
      </w:pPr>
    </w:p>
    <w:p w14:paraId="5F33EAE0" w14:textId="4E67E0CF" w:rsidR="00CE57B8" w:rsidRDefault="00A74EC4" w:rsidP="008D7F63">
      <w:pPr>
        <w:pStyle w:val="Heading1"/>
        <w:spacing w:after="120"/>
      </w:pPr>
      <w:bookmarkStart w:id="17" w:name="_Toc200429901"/>
      <w:r>
        <w:lastRenderedPageBreak/>
        <w:t>Annex A</w:t>
      </w:r>
      <w:bookmarkEnd w:id="17"/>
    </w:p>
    <w:p w14:paraId="34ACBC51" w14:textId="29583DE4" w:rsidR="008D7F63" w:rsidRDefault="008D7F63" w:rsidP="008D7F63">
      <w:r>
        <w:rPr>
          <w:noProof/>
        </w:rPr>
        <w:drawing>
          <wp:inline distT="0" distB="0" distL="0" distR="0" wp14:anchorId="394B0DC0" wp14:editId="403E02BD">
            <wp:extent cx="8046720" cy="4526280"/>
            <wp:effectExtent l="0" t="0" r="0" b="7620"/>
            <wp:docPr id="6117617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6176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8046720" cy="4526280"/>
                    </a:xfrm>
                    <a:prstGeom prst="rect">
                      <a:avLst/>
                    </a:prstGeom>
                  </pic:spPr>
                </pic:pic>
              </a:graphicData>
            </a:graphic>
          </wp:inline>
        </w:drawing>
      </w:r>
    </w:p>
    <w:p w14:paraId="4E6D85A6" w14:textId="664E9476" w:rsidR="004103F8" w:rsidRDefault="004103F8" w:rsidP="008D7F63"/>
    <w:p w14:paraId="6571C0A1" w14:textId="6FA255B2" w:rsidR="004103F8" w:rsidRDefault="004103F8" w:rsidP="008D7F63"/>
    <w:p w14:paraId="17E4DECA" w14:textId="1A854164" w:rsidR="005A0138" w:rsidRDefault="005A0138" w:rsidP="008D7F63">
      <w:r>
        <w:rPr>
          <w:noProof/>
        </w:rPr>
        <w:drawing>
          <wp:inline distT="0" distB="0" distL="0" distR="0" wp14:anchorId="052A605D" wp14:editId="4B4662F1">
            <wp:extent cx="8046720" cy="4526280"/>
            <wp:effectExtent l="0" t="0" r="0" b="7620"/>
            <wp:docPr id="20122892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8928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8046720" cy="4526280"/>
                    </a:xfrm>
                    <a:prstGeom prst="rect">
                      <a:avLst/>
                    </a:prstGeom>
                  </pic:spPr>
                </pic:pic>
              </a:graphicData>
            </a:graphic>
          </wp:inline>
        </w:drawing>
      </w:r>
    </w:p>
    <w:p w14:paraId="0F7C0234" w14:textId="77777777" w:rsidR="004103F8" w:rsidRDefault="004103F8" w:rsidP="008D7F63"/>
    <w:p w14:paraId="67002262" w14:textId="7367F64E" w:rsidR="004103F8" w:rsidRDefault="002E7A4B" w:rsidP="008D7F63">
      <w:r>
        <w:rPr>
          <w:noProof/>
        </w:rPr>
        <w:lastRenderedPageBreak/>
        <w:drawing>
          <wp:inline distT="0" distB="0" distL="0" distR="0" wp14:anchorId="7660F343" wp14:editId="4EF40582">
            <wp:extent cx="8046720" cy="4526280"/>
            <wp:effectExtent l="0" t="0" r="0" b="7620"/>
            <wp:docPr id="14362313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231347"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8046720" cy="4526280"/>
                    </a:xfrm>
                    <a:prstGeom prst="rect">
                      <a:avLst/>
                    </a:prstGeom>
                  </pic:spPr>
                </pic:pic>
              </a:graphicData>
            </a:graphic>
          </wp:inline>
        </w:drawing>
      </w:r>
    </w:p>
    <w:p w14:paraId="2187596E" w14:textId="33082824" w:rsidR="002E7A4B" w:rsidRDefault="002E7A4B" w:rsidP="008D7F63"/>
    <w:p w14:paraId="2C4BEC5E" w14:textId="134511DE" w:rsidR="00DC64C1" w:rsidRDefault="00DC64C1" w:rsidP="008D7F63">
      <w:r>
        <w:rPr>
          <w:noProof/>
        </w:rPr>
        <w:lastRenderedPageBreak/>
        <w:drawing>
          <wp:inline distT="0" distB="0" distL="0" distR="0" wp14:anchorId="5BCB231A" wp14:editId="6B583C24">
            <wp:extent cx="8046720" cy="4526280"/>
            <wp:effectExtent l="0" t="0" r="0" b="7620"/>
            <wp:docPr id="1650375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75996"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8046720" cy="4526280"/>
                    </a:xfrm>
                    <a:prstGeom prst="rect">
                      <a:avLst/>
                    </a:prstGeom>
                  </pic:spPr>
                </pic:pic>
              </a:graphicData>
            </a:graphic>
          </wp:inline>
        </w:drawing>
      </w:r>
    </w:p>
    <w:p w14:paraId="12D1CF9E" w14:textId="6A36322B" w:rsidR="00DC64C1" w:rsidRDefault="00DC64C1" w:rsidP="008D7F63">
      <w:r>
        <w:rPr>
          <w:noProof/>
        </w:rPr>
        <w:lastRenderedPageBreak/>
        <w:drawing>
          <wp:inline distT="0" distB="0" distL="0" distR="0" wp14:anchorId="3C2F8319" wp14:editId="668ECCED">
            <wp:extent cx="8046720" cy="4526280"/>
            <wp:effectExtent l="0" t="0" r="0" b="7620"/>
            <wp:docPr id="159476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76622"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8046720" cy="4526280"/>
                    </a:xfrm>
                    <a:prstGeom prst="rect">
                      <a:avLst/>
                    </a:prstGeom>
                  </pic:spPr>
                </pic:pic>
              </a:graphicData>
            </a:graphic>
          </wp:inline>
        </w:drawing>
      </w:r>
    </w:p>
    <w:p w14:paraId="543E9056" w14:textId="323431B8" w:rsidR="00DC64C1" w:rsidRDefault="0029239B" w:rsidP="008D7F63">
      <w:r>
        <w:rPr>
          <w:noProof/>
        </w:rPr>
        <w:lastRenderedPageBreak/>
        <w:drawing>
          <wp:inline distT="0" distB="0" distL="0" distR="0" wp14:anchorId="176435CA" wp14:editId="74778C20">
            <wp:extent cx="8046720" cy="4526280"/>
            <wp:effectExtent l="0" t="0" r="0" b="7620"/>
            <wp:docPr id="1584201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01755"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8046720" cy="4526280"/>
                    </a:xfrm>
                    <a:prstGeom prst="rect">
                      <a:avLst/>
                    </a:prstGeom>
                  </pic:spPr>
                </pic:pic>
              </a:graphicData>
            </a:graphic>
          </wp:inline>
        </w:drawing>
      </w:r>
    </w:p>
    <w:p w14:paraId="39580BDE" w14:textId="575F332C" w:rsidR="0029239B" w:rsidRDefault="0029239B" w:rsidP="008D7F63">
      <w:r>
        <w:rPr>
          <w:noProof/>
        </w:rPr>
        <w:lastRenderedPageBreak/>
        <w:drawing>
          <wp:inline distT="0" distB="0" distL="0" distR="0" wp14:anchorId="7A3AF60C" wp14:editId="3F71C290">
            <wp:extent cx="8046720" cy="4526280"/>
            <wp:effectExtent l="0" t="0" r="0" b="7620"/>
            <wp:docPr id="8763435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343589"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8046720" cy="4526280"/>
                    </a:xfrm>
                    <a:prstGeom prst="rect">
                      <a:avLst/>
                    </a:prstGeom>
                  </pic:spPr>
                </pic:pic>
              </a:graphicData>
            </a:graphic>
          </wp:inline>
        </w:drawing>
      </w:r>
    </w:p>
    <w:p w14:paraId="1AE76F33" w14:textId="16A89B71" w:rsidR="0029239B" w:rsidRDefault="0029239B" w:rsidP="008D7F63">
      <w:r>
        <w:rPr>
          <w:noProof/>
        </w:rPr>
        <w:lastRenderedPageBreak/>
        <w:drawing>
          <wp:inline distT="0" distB="0" distL="0" distR="0" wp14:anchorId="5D5FFAF7" wp14:editId="50FFC076">
            <wp:extent cx="8046720" cy="4526280"/>
            <wp:effectExtent l="0" t="0" r="0" b="7620"/>
            <wp:docPr id="2709815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81546"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8046720" cy="4526280"/>
                    </a:xfrm>
                    <a:prstGeom prst="rect">
                      <a:avLst/>
                    </a:prstGeom>
                  </pic:spPr>
                </pic:pic>
              </a:graphicData>
            </a:graphic>
          </wp:inline>
        </w:drawing>
      </w:r>
    </w:p>
    <w:p w14:paraId="297B3CB8" w14:textId="10FFF72E" w:rsidR="0029239B" w:rsidRDefault="00D47BD9" w:rsidP="008D7F63">
      <w:r>
        <w:rPr>
          <w:noProof/>
        </w:rPr>
        <w:lastRenderedPageBreak/>
        <w:drawing>
          <wp:inline distT="0" distB="0" distL="0" distR="0" wp14:anchorId="46BA59C8" wp14:editId="1A21A0F2">
            <wp:extent cx="8046720" cy="4526280"/>
            <wp:effectExtent l="0" t="0" r="0" b="7620"/>
            <wp:docPr id="8374700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70056"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8046720" cy="4526280"/>
                    </a:xfrm>
                    <a:prstGeom prst="rect">
                      <a:avLst/>
                    </a:prstGeom>
                  </pic:spPr>
                </pic:pic>
              </a:graphicData>
            </a:graphic>
          </wp:inline>
        </w:drawing>
      </w:r>
    </w:p>
    <w:p w14:paraId="77417291" w14:textId="3FE0C152" w:rsidR="00D47BD9" w:rsidRDefault="00D47BD9" w:rsidP="008D7F63">
      <w:r>
        <w:rPr>
          <w:noProof/>
        </w:rPr>
        <w:lastRenderedPageBreak/>
        <w:drawing>
          <wp:inline distT="0" distB="0" distL="0" distR="0" wp14:anchorId="2C654520" wp14:editId="325D3A03">
            <wp:extent cx="8046720" cy="4526280"/>
            <wp:effectExtent l="0" t="0" r="0" b="7620"/>
            <wp:docPr id="6063255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25523"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8046720" cy="4526280"/>
                    </a:xfrm>
                    <a:prstGeom prst="rect">
                      <a:avLst/>
                    </a:prstGeom>
                  </pic:spPr>
                </pic:pic>
              </a:graphicData>
            </a:graphic>
          </wp:inline>
        </w:drawing>
      </w:r>
    </w:p>
    <w:p w14:paraId="08E51517" w14:textId="428E2809" w:rsidR="00D47BD9" w:rsidRDefault="00D47BD9" w:rsidP="008D7F63">
      <w:r>
        <w:rPr>
          <w:noProof/>
        </w:rPr>
        <w:lastRenderedPageBreak/>
        <w:drawing>
          <wp:inline distT="0" distB="0" distL="0" distR="0" wp14:anchorId="62A2AEBE" wp14:editId="4F195C14">
            <wp:extent cx="8046720" cy="4526280"/>
            <wp:effectExtent l="0" t="0" r="0" b="7620"/>
            <wp:docPr id="19687204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2044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8046720" cy="4526280"/>
                    </a:xfrm>
                    <a:prstGeom prst="rect">
                      <a:avLst/>
                    </a:prstGeom>
                  </pic:spPr>
                </pic:pic>
              </a:graphicData>
            </a:graphic>
          </wp:inline>
        </w:drawing>
      </w:r>
    </w:p>
    <w:p w14:paraId="3FDE4580" w14:textId="73E80001" w:rsidR="00D47BD9" w:rsidRDefault="00E44CE3" w:rsidP="008D7F63">
      <w:r>
        <w:rPr>
          <w:noProof/>
        </w:rPr>
        <w:lastRenderedPageBreak/>
        <w:drawing>
          <wp:inline distT="0" distB="0" distL="0" distR="0" wp14:anchorId="265524FE" wp14:editId="3C7565CF">
            <wp:extent cx="8046720" cy="4526280"/>
            <wp:effectExtent l="0" t="0" r="0" b="7620"/>
            <wp:docPr id="4770894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89486"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8046720" cy="4526280"/>
                    </a:xfrm>
                    <a:prstGeom prst="rect">
                      <a:avLst/>
                    </a:prstGeom>
                  </pic:spPr>
                </pic:pic>
              </a:graphicData>
            </a:graphic>
          </wp:inline>
        </w:drawing>
      </w:r>
    </w:p>
    <w:p w14:paraId="7AE9EBE8" w14:textId="41BCB689" w:rsidR="00E44CE3" w:rsidRDefault="00E44CE3" w:rsidP="008D7F63">
      <w:r>
        <w:rPr>
          <w:noProof/>
        </w:rPr>
        <w:lastRenderedPageBreak/>
        <w:drawing>
          <wp:inline distT="0" distB="0" distL="0" distR="0" wp14:anchorId="7FB3811B" wp14:editId="637F3CBA">
            <wp:extent cx="8046720" cy="4526280"/>
            <wp:effectExtent l="0" t="0" r="0" b="7620"/>
            <wp:docPr id="7569547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54727"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8046720" cy="4526280"/>
                    </a:xfrm>
                    <a:prstGeom prst="rect">
                      <a:avLst/>
                    </a:prstGeom>
                  </pic:spPr>
                </pic:pic>
              </a:graphicData>
            </a:graphic>
          </wp:inline>
        </w:drawing>
      </w:r>
    </w:p>
    <w:p w14:paraId="58338BEF" w14:textId="400E70CD" w:rsidR="00E44CE3" w:rsidRDefault="00E44CE3" w:rsidP="008D7F63">
      <w:r>
        <w:rPr>
          <w:noProof/>
        </w:rPr>
        <w:lastRenderedPageBreak/>
        <w:drawing>
          <wp:inline distT="0" distB="0" distL="0" distR="0" wp14:anchorId="050A36DA" wp14:editId="7B2D0B6B">
            <wp:extent cx="8046720" cy="4526280"/>
            <wp:effectExtent l="0" t="0" r="0" b="7620"/>
            <wp:docPr id="14511496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49679"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8046720" cy="4526280"/>
                    </a:xfrm>
                    <a:prstGeom prst="rect">
                      <a:avLst/>
                    </a:prstGeom>
                  </pic:spPr>
                </pic:pic>
              </a:graphicData>
            </a:graphic>
          </wp:inline>
        </w:drawing>
      </w:r>
    </w:p>
    <w:p w14:paraId="7037F507" w14:textId="320539BB" w:rsidR="00E44CE3" w:rsidRDefault="00E44CE3" w:rsidP="008D7F63">
      <w:r>
        <w:rPr>
          <w:noProof/>
        </w:rPr>
        <w:lastRenderedPageBreak/>
        <w:drawing>
          <wp:inline distT="0" distB="0" distL="0" distR="0" wp14:anchorId="0D847C93" wp14:editId="0C9512D1">
            <wp:extent cx="8046720" cy="4526280"/>
            <wp:effectExtent l="0" t="0" r="0" b="7620"/>
            <wp:docPr id="15551862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86230"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8046720" cy="4526280"/>
                    </a:xfrm>
                    <a:prstGeom prst="rect">
                      <a:avLst/>
                    </a:prstGeom>
                  </pic:spPr>
                </pic:pic>
              </a:graphicData>
            </a:graphic>
          </wp:inline>
        </w:drawing>
      </w:r>
    </w:p>
    <w:p w14:paraId="746B2AF6" w14:textId="203A63D8" w:rsidR="00517742" w:rsidRDefault="00517742" w:rsidP="008D7F63">
      <w:r>
        <w:rPr>
          <w:noProof/>
        </w:rPr>
        <w:lastRenderedPageBreak/>
        <w:drawing>
          <wp:inline distT="0" distB="0" distL="0" distR="0" wp14:anchorId="7B15153B" wp14:editId="02C4E26A">
            <wp:extent cx="8046720" cy="4526280"/>
            <wp:effectExtent l="0" t="0" r="0" b="7620"/>
            <wp:docPr id="1230205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05101"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8046720" cy="4526280"/>
                    </a:xfrm>
                    <a:prstGeom prst="rect">
                      <a:avLst/>
                    </a:prstGeom>
                  </pic:spPr>
                </pic:pic>
              </a:graphicData>
            </a:graphic>
          </wp:inline>
        </w:drawing>
      </w:r>
    </w:p>
    <w:p w14:paraId="5A724D94" w14:textId="6643A08C" w:rsidR="00517742" w:rsidRDefault="00517742" w:rsidP="008D7F63">
      <w:r>
        <w:rPr>
          <w:noProof/>
        </w:rPr>
        <w:lastRenderedPageBreak/>
        <w:drawing>
          <wp:inline distT="0" distB="0" distL="0" distR="0" wp14:anchorId="4B730901" wp14:editId="6F24B64C">
            <wp:extent cx="8046720" cy="4526280"/>
            <wp:effectExtent l="0" t="0" r="0" b="7620"/>
            <wp:docPr id="13306937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93770"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8046720" cy="4526280"/>
                    </a:xfrm>
                    <a:prstGeom prst="rect">
                      <a:avLst/>
                    </a:prstGeom>
                  </pic:spPr>
                </pic:pic>
              </a:graphicData>
            </a:graphic>
          </wp:inline>
        </w:drawing>
      </w:r>
    </w:p>
    <w:p w14:paraId="38D126FC" w14:textId="58E678B1" w:rsidR="00517742" w:rsidRDefault="00517742" w:rsidP="008D7F63">
      <w:r>
        <w:rPr>
          <w:noProof/>
        </w:rPr>
        <w:lastRenderedPageBreak/>
        <w:drawing>
          <wp:inline distT="0" distB="0" distL="0" distR="0" wp14:anchorId="1CB0F4B3" wp14:editId="56B46B37">
            <wp:extent cx="8046720" cy="4526280"/>
            <wp:effectExtent l="0" t="0" r="0" b="7620"/>
            <wp:docPr id="12307162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16249"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8046720" cy="4526280"/>
                    </a:xfrm>
                    <a:prstGeom prst="rect">
                      <a:avLst/>
                    </a:prstGeom>
                  </pic:spPr>
                </pic:pic>
              </a:graphicData>
            </a:graphic>
          </wp:inline>
        </w:drawing>
      </w:r>
    </w:p>
    <w:p w14:paraId="32EBB9AA" w14:textId="60F6D724" w:rsidR="00517742" w:rsidRDefault="00BD51B9" w:rsidP="008D7F63">
      <w:r>
        <w:rPr>
          <w:noProof/>
        </w:rPr>
        <w:lastRenderedPageBreak/>
        <w:drawing>
          <wp:inline distT="0" distB="0" distL="0" distR="0" wp14:anchorId="78A85C03" wp14:editId="07B24E91">
            <wp:extent cx="8046720" cy="4526280"/>
            <wp:effectExtent l="0" t="0" r="0" b="7620"/>
            <wp:docPr id="1395832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83201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8046720" cy="4526280"/>
                    </a:xfrm>
                    <a:prstGeom prst="rect">
                      <a:avLst/>
                    </a:prstGeom>
                  </pic:spPr>
                </pic:pic>
              </a:graphicData>
            </a:graphic>
          </wp:inline>
        </w:drawing>
      </w:r>
    </w:p>
    <w:p w14:paraId="76102039" w14:textId="0B36BC17" w:rsidR="00BD51B9" w:rsidRDefault="00BD51B9" w:rsidP="008D7F63">
      <w:r>
        <w:rPr>
          <w:noProof/>
        </w:rPr>
        <w:lastRenderedPageBreak/>
        <w:drawing>
          <wp:inline distT="0" distB="0" distL="0" distR="0" wp14:anchorId="4DDA6B3D" wp14:editId="354CC5AB">
            <wp:extent cx="8046720" cy="4526280"/>
            <wp:effectExtent l="0" t="0" r="0" b="7620"/>
            <wp:docPr id="10883774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377444"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8046720" cy="4526280"/>
                    </a:xfrm>
                    <a:prstGeom prst="rect">
                      <a:avLst/>
                    </a:prstGeom>
                  </pic:spPr>
                </pic:pic>
              </a:graphicData>
            </a:graphic>
          </wp:inline>
        </w:drawing>
      </w:r>
    </w:p>
    <w:p w14:paraId="2C07FD03" w14:textId="4D77F584" w:rsidR="00BD51B9" w:rsidRDefault="00BD51B9" w:rsidP="008D7F63">
      <w:r>
        <w:rPr>
          <w:noProof/>
        </w:rPr>
        <w:lastRenderedPageBreak/>
        <w:drawing>
          <wp:inline distT="0" distB="0" distL="0" distR="0" wp14:anchorId="0E12B4EE" wp14:editId="6EA4A7F9">
            <wp:extent cx="8046720" cy="4526280"/>
            <wp:effectExtent l="0" t="0" r="0" b="7620"/>
            <wp:docPr id="17575910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91064"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8046720" cy="4526280"/>
                    </a:xfrm>
                    <a:prstGeom prst="rect">
                      <a:avLst/>
                    </a:prstGeom>
                  </pic:spPr>
                </pic:pic>
              </a:graphicData>
            </a:graphic>
          </wp:inline>
        </w:drawing>
      </w:r>
    </w:p>
    <w:p w14:paraId="79DFAB28" w14:textId="5891A69B" w:rsidR="00BD51B9" w:rsidRDefault="00793188" w:rsidP="008D7F63">
      <w:r>
        <w:rPr>
          <w:noProof/>
        </w:rPr>
        <w:lastRenderedPageBreak/>
        <w:drawing>
          <wp:inline distT="0" distB="0" distL="0" distR="0" wp14:anchorId="66B176FA" wp14:editId="3D628D16">
            <wp:extent cx="8046720" cy="4526280"/>
            <wp:effectExtent l="0" t="0" r="0" b="7620"/>
            <wp:docPr id="8401923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92330"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8046720" cy="4526280"/>
                    </a:xfrm>
                    <a:prstGeom prst="rect">
                      <a:avLst/>
                    </a:prstGeom>
                  </pic:spPr>
                </pic:pic>
              </a:graphicData>
            </a:graphic>
          </wp:inline>
        </w:drawing>
      </w:r>
    </w:p>
    <w:p w14:paraId="7DEAB892" w14:textId="1888B9EA" w:rsidR="00793188" w:rsidRDefault="00793188" w:rsidP="008D7F63">
      <w:r>
        <w:rPr>
          <w:noProof/>
        </w:rPr>
        <w:lastRenderedPageBreak/>
        <w:drawing>
          <wp:inline distT="0" distB="0" distL="0" distR="0" wp14:anchorId="50511056" wp14:editId="5A812258">
            <wp:extent cx="8046720" cy="4526280"/>
            <wp:effectExtent l="0" t="0" r="0" b="7620"/>
            <wp:docPr id="11194535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53547" name=""/>
                    <pic:cNvPicPr/>
                  </pic:nvPicPr>
                  <pic:blipFill>
                    <a:blip r:embed="rId82">
                      <a:extLst>
                        <a:ext uri="{96DAC541-7B7A-43D3-8B79-37D633B846F1}">
                          <asvg:svgBlip xmlns:asvg="http://schemas.microsoft.com/office/drawing/2016/SVG/main" r:embed="rId83"/>
                        </a:ext>
                      </a:extLst>
                    </a:blip>
                    <a:stretch>
                      <a:fillRect/>
                    </a:stretch>
                  </pic:blipFill>
                  <pic:spPr>
                    <a:xfrm>
                      <a:off x="0" y="0"/>
                      <a:ext cx="8046720" cy="4526280"/>
                    </a:xfrm>
                    <a:prstGeom prst="rect">
                      <a:avLst/>
                    </a:prstGeom>
                  </pic:spPr>
                </pic:pic>
              </a:graphicData>
            </a:graphic>
          </wp:inline>
        </w:drawing>
      </w:r>
    </w:p>
    <w:p w14:paraId="16EA518D" w14:textId="4285DC16" w:rsidR="00793188" w:rsidRDefault="00793188" w:rsidP="008D7F63">
      <w:r>
        <w:rPr>
          <w:noProof/>
        </w:rPr>
        <w:lastRenderedPageBreak/>
        <w:drawing>
          <wp:inline distT="0" distB="0" distL="0" distR="0" wp14:anchorId="2458FDC1" wp14:editId="455F7FAF">
            <wp:extent cx="8046720" cy="4526280"/>
            <wp:effectExtent l="0" t="0" r="0" b="7620"/>
            <wp:docPr id="1781421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21476" name=""/>
                    <pic:cNvPicPr/>
                  </pic:nvPicPr>
                  <pic:blipFill>
                    <a:blip r:embed="rId84">
                      <a:extLst>
                        <a:ext uri="{96DAC541-7B7A-43D3-8B79-37D633B846F1}">
                          <asvg:svgBlip xmlns:asvg="http://schemas.microsoft.com/office/drawing/2016/SVG/main" r:embed="rId85"/>
                        </a:ext>
                      </a:extLst>
                    </a:blip>
                    <a:stretch>
                      <a:fillRect/>
                    </a:stretch>
                  </pic:blipFill>
                  <pic:spPr>
                    <a:xfrm>
                      <a:off x="0" y="0"/>
                      <a:ext cx="8046720" cy="4526280"/>
                    </a:xfrm>
                    <a:prstGeom prst="rect">
                      <a:avLst/>
                    </a:prstGeom>
                  </pic:spPr>
                </pic:pic>
              </a:graphicData>
            </a:graphic>
          </wp:inline>
        </w:drawing>
      </w:r>
    </w:p>
    <w:p w14:paraId="7E65979C" w14:textId="7A73C14E" w:rsidR="00793188" w:rsidRDefault="008510BE" w:rsidP="008D7F63">
      <w:r>
        <w:rPr>
          <w:noProof/>
        </w:rPr>
        <w:lastRenderedPageBreak/>
        <w:drawing>
          <wp:inline distT="0" distB="0" distL="0" distR="0" wp14:anchorId="45CBCEF6" wp14:editId="448D60D4">
            <wp:extent cx="8046720" cy="4526280"/>
            <wp:effectExtent l="0" t="0" r="0" b="7620"/>
            <wp:docPr id="17157093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09314" name=""/>
                    <pic:cNvPicPr/>
                  </pic:nvPicPr>
                  <pic:blipFill>
                    <a:blip r:embed="rId86">
                      <a:extLst>
                        <a:ext uri="{96DAC541-7B7A-43D3-8B79-37D633B846F1}">
                          <asvg:svgBlip xmlns:asvg="http://schemas.microsoft.com/office/drawing/2016/SVG/main" r:embed="rId87"/>
                        </a:ext>
                      </a:extLst>
                    </a:blip>
                    <a:stretch>
                      <a:fillRect/>
                    </a:stretch>
                  </pic:blipFill>
                  <pic:spPr>
                    <a:xfrm>
                      <a:off x="0" y="0"/>
                      <a:ext cx="8046720" cy="4526280"/>
                    </a:xfrm>
                    <a:prstGeom prst="rect">
                      <a:avLst/>
                    </a:prstGeom>
                  </pic:spPr>
                </pic:pic>
              </a:graphicData>
            </a:graphic>
          </wp:inline>
        </w:drawing>
      </w:r>
    </w:p>
    <w:p w14:paraId="6CD9E7AD" w14:textId="21FDDB51" w:rsidR="008510BE" w:rsidRDefault="008510BE" w:rsidP="008D7F63">
      <w:r>
        <w:rPr>
          <w:noProof/>
        </w:rPr>
        <w:lastRenderedPageBreak/>
        <w:drawing>
          <wp:inline distT="0" distB="0" distL="0" distR="0" wp14:anchorId="22D375A3" wp14:editId="16BCD200">
            <wp:extent cx="8046720" cy="4526280"/>
            <wp:effectExtent l="0" t="0" r="0" b="7620"/>
            <wp:docPr id="4728852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85220" name=""/>
                    <pic:cNvPicPr/>
                  </pic:nvPicPr>
                  <pic:blipFill>
                    <a:blip r:embed="rId88">
                      <a:extLst>
                        <a:ext uri="{96DAC541-7B7A-43D3-8B79-37D633B846F1}">
                          <asvg:svgBlip xmlns:asvg="http://schemas.microsoft.com/office/drawing/2016/SVG/main" r:embed="rId89"/>
                        </a:ext>
                      </a:extLst>
                    </a:blip>
                    <a:stretch>
                      <a:fillRect/>
                    </a:stretch>
                  </pic:blipFill>
                  <pic:spPr>
                    <a:xfrm>
                      <a:off x="0" y="0"/>
                      <a:ext cx="8046720" cy="4526280"/>
                    </a:xfrm>
                    <a:prstGeom prst="rect">
                      <a:avLst/>
                    </a:prstGeom>
                  </pic:spPr>
                </pic:pic>
              </a:graphicData>
            </a:graphic>
          </wp:inline>
        </w:drawing>
      </w:r>
    </w:p>
    <w:p w14:paraId="44EE9113" w14:textId="68D2443E" w:rsidR="008510BE" w:rsidRDefault="008510BE" w:rsidP="008D7F63">
      <w:r>
        <w:rPr>
          <w:noProof/>
        </w:rPr>
        <w:lastRenderedPageBreak/>
        <w:drawing>
          <wp:inline distT="0" distB="0" distL="0" distR="0" wp14:anchorId="65910072" wp14:editId="4D47C76D">
            <wp:extent cx="8046720" cy="4526280"/>
            <wp:effectExtent l="0" t="0" r="0" b="7620"/>
            <wp:docPr id="20400197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019762" name=""/>
                    <pic:cNvPicPr/>
                  </pic:nvPicPr>
                  <pic:blipFill>
                    <a:blip r:embed="rId90">
                      <a:extLst>
                        <a:ext uri="{96DAC541-7B7A-43D3-8B79-37D633B846F1}">
                          <asvg:svgBlip xmlns:asvg="http://schemas.microsoft.com/office/drawing/2016/SVG/main" r:embed="rId91"/>
                        </a:ext>
                      </a:extLst>
                    </a:blip>
                    <a:stretch>
                      <a:fillRect/>
                    </a:stretch>
                  </pic:blipFill>
                  <pic:spPr>
                    <a:xfrm>
                      <a:off x="0" y="0"/>
                      <a:ext cx="8046720" cy="4526280"/>
                    </a:xfrm>
                    <a:prstGeom prst="rect">
                      <a:avLst/>
                    </a:prstGeom>
                  </pic:spPr>
                </pic:pic>
              </a:graphicData>
            </a:graphic>
          </wp:inline>
        </w:drawing>
      </w:r>
    </w:p>
    <w:p w14:paraId="6F597C73" w14:textId="78FC02BD" w:rsidR="008510BE" w:rsidRDefault="000D2CE6" w:rsidP="008D7F63">
      <w:r>
        <w:rPr>
          <w:noProof/>
        </w:rPr>
        <w:lastRenderedPageBreak/>
        <w:drawing>
          <wp:inline distT="0" distB="0" distL="0" distR="0" wp14:anchorId="77021148" wp14:editId="530549A7">
            <wp:extent cx="8046720" cy="4526280"/>
            <wp:effectExtent l="0" t="0" r="0" b="7620"/>
            <wp:docPr id="3638570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857013" name=""/>
                    <pic:cNvPicPr/>
                  </pic:nvPicPr>
                  <pic:blipFill>
                    <a:blip r:embed="rId92">
                      <a:extLst>
                        <a:ext uri="{96DAC541-7B7A-43D3-8B79-37D633B846F1}">
                          <asvg:svgBlip xmlns:asvg="http://schemas.microsoft.com/office/drawing/2016/SVG/main" r:embed="rId93"/>
                        </a:ext>
                      </a:extLst>
                    </a:blip>
                    <a:stretch>
                      <a:fillRect/>
                    </a:stretch>
                  </pic:blipFill>
                  <pic:spPr>
                    <a:xfrm>
                      <a:off x="0" y="0"/>
                      <a:ext cx="8046720" cy="4526280"/>
                    </a:xfrm>
                    <a:prstGeom prst="rect">
                      <a:avLst/>
                    </a:prstGeom>
                  </pic:spPr>
                </pic:pic>
              </a:graphicData>
            </a:graphic>
          </wp:inline>
        </w:drawing>
      </w:r>
    </w:p>
    <w:p w14:paraId="281C10A3" w14:textId="184A034F" w:rsidR="000D2CE6" w:rsidRDefault="000D2CE6" w:rsidP="008D7F63">
      <w:r>
        <w:rPr>
          <w:noProof/>
        </w:rPr>
        <w:lastRenderedPageBreak/>
        <w:drawing>
          <wp:inline distT="0" distB="0" distL="0" distR="0" wp14:anchorId="6A6DB22E" wp14:editId="7B37E659">
            <wp:extent cx="8046720" cy="4526280"/>
            <wp:effectExtent l="0" t="0" r="0" b="7620"/>
            <wp:docPr id="779877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77311" name=""/>
                    <pic:cNvPicPr/>
                  </pic:nvPicPr>
                  <pic:blipFill>
                    <a:blip r:embed="rId94">
                      <a:extLst>
                        <a:ext uri="{96DAC541-7B7A-43D3-8B79-37D633B846F1}">
                          <asvg:svgBlip xmlns:asvg="http://schemas.microsoft.com/office/drawing/2016/SVG/main" r:embed="rId95"/>
                        </a:ext>
                      </a:extLst>
                    </a:blip>
                    <a:stretch>
                      <a:fillRect/>
                    </a:stretch>
                  </pic:blipFill>
                  <pic:spPr>
                    <a:xfrm>
                      <a:off x="0" y="0"/>
                      <a:ext cx="8046720" cy="4526280"/>
                    </a:xfrm>
                    <a:prstGeom prst="rect">
                      <a:avLst/>
                    </a:prstGeom>
                  </pic:spPr>
                </pic:pic>
              </a:graphicData>
            </a:graphic>
          </wp:inline>
        </w:drawing>
      </w:r>
    </w:p>
    <w:p w14:paraId="77456ED3" w14:textId="30FDAA3F" w:rsidR="000D2CE6" w:rsidRDefault="000D2CE6" w:rsidP="008D7F63">
      <w:r>
        <w:rPr>
          <w:noProof/>
        </w:rPr>
        <w:lastRenderedPageBreak/>
        <w:drawing>
          <wp:inline distT="0" distB="0" distL="0" distR="0" wp14:anchorId="0E79113A" wp14:editId="4F7C7476">
            <wp:extent cx="8046720" cy="4526280"/>
            <wp:effectExtent l="0" t="0" r="0" b="7620"/>
            <wp:docPr id="5616206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20634" name=""/>
                    <pic:cNvPicPr/>
                  </pic:nvPicPr>
                  <pic:blipFill>
                    <a:blip r:embed="rId96">
                      <a:extLst>
                        <a:ext uri="{96DAC541-7B7A-43D3-8B79-37D633B846F1}">
                          <asvg:svgBlip xmlns:asvg="http://schemas.microsoft.com/office/drawing/2016/SVG/main" r:embed="rId97"/>
                        </a:ext>
                      </a:extLst>
                    </a:blip>
                    <a:stretch>
                      <a:fillRect/>
                    </a:stretch>
                  </pic:blipFill>
                  <pic:spPr>
                    <a:xfrm>
                      <a:off x="0" y="0"/>
                      <a:ext cx="8046720" cy="4526280"/>
                    </a:xfrm>
                    <a:prstGeom prst="rect">
                      <a:avLst/>
                    </a:prstGeom>
                  </pic:spPr>
                </pic:pic>
              </a:graphicData>
            </a:graphic>
          </wp:inline>
        </w:drawing>
      </w:r>
    </w:p>
    <w:p w14:paraId="5351B2DB" w14:textId="13BC1A8F" w:rsidR="000D2CE6" w:rsidRDefault="00875986" w:rsidP="008D7F63">
      <w:r>
        <w:rPr>
          <w:noProof/>
        </w:rPr>
        <w:lastRenderedPageBreak/>
        <w:drawing>
          <wp:inline distT="0" distB="0" distL="0" distR="0" wp14:anchorId="3253912E" wp14:editId="277B5458">
            <wp:extent cx="8046720" cy="4526280"/>
            <wp:effectExtent l="0" t="0" r="0" b="7620"/>
            <wp:docPr id="9915430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43060" name=""/>
                    <pic:cNvPicPr/>
                  </pic:nvPicPr>
                  <pic:blipFill>
                    <a:blip r:embed="rId98">
                      <a:extLst>
                        <a:ext uri="{96DAC541-7B7A-43D3-8B79-37D633B846F1}">
                          <asvg:svgBlip xmlns:asvg="http://schemas.microsoft.com/office/drawing/2016/SVG/main" r:embed="rId99"/>
                        </a:ext>
                      </a:extLst>
                    </a:blip>
                    <a:stretch>
                      <a:fillRect/>
                    </a:stretch>
                  </pic:blipFill>
                  <pic:spPr>
                    <a:xfrm>
                      <a:off x="0" y="0"/>
                      <a:ext cx="8046720" cy="4526280"/>
                    </a:xfrm>
                    <a:prstGeom prst="rect">
                      <a:avLst/>
                    </a:prstGeom>
                  </pic:spPr>
                </pic:pic>
              </a:graphicData>
            </a:graphic>
          </wp:inline>
        </w:drawing>
      </w:r>
    </w:p>
    <w:p w14:paraId="0682F5E6" w14:textId="63EC8DB6" w:rsidR="00875986" w:rsidRDefault="00875986" w:rsidP="008D7F63">
      <w:r>
        <w:rPr>
          <w:noProof/>
        </w:rPr>
        <w:lastRenderedPageBreak/>
        <w:drawing>
          <wp:inline distT="0" distB="0" distL="0" distR="0" wp14:anchorId="05057C67" wp14:editId="66E4DD06">
            <wp:extent cx="8046720" cy="4526280"/>
            <wp:effectExtent l="0" t="0" r="0" b="7620"/>
            <wp:docPr id="7969424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42449" name=""/>
                    <pic:cNvPicPr/>
                  </pic:nvPicPr>
                  <pic:blipFill>
                    <a:blip r:embed="rId100">
                      <a:extLst>
                        <a:ext uri="{96DAC541-7B7A-43D3-8B79-37D633B846F1}">
                          <asvg:svgBlip xmlns:asvg="http://schemas.microsoft.com/office/drawing/2016/SVG/main" r:embed="rId101"/>
                        </a:ext>
                      </a:extLst>
                    </a:blip>
                    <a:stretch>
                      <a:fillRect/>
                    </a:stretch>
                  </pic:blipFill>
                  <pic:spPr>
                    <a:xfrm>
                      <a:off x="0" y="0"/>
                      <a:ext cx="8046720" cy="4526280"/>
                    </a:xfrm>
                    <a:prstGeom prst="rect">
                      <a:avLst/>
                    </a:prstGeom>
                  </pic:spPr>
                </pic:pic>
              </a:graphicData>
            </a:graphic>
          </wp:inline>
        </w:drawing>
      </w:r>
    </w:p>
    <w:p w14:paraId="22D8F7C4" w14:textId="22FCC320" w:rsidR="00875986" w:rsidRDefault="00875986" w:rsidP="008D7F63">
      <w:r>
        <w:rPr>
          <w:noProof/>
        </w:rPr>
        <w:lastRenderedPageBreak/>
        <w:drawing>
          <wp:inline distT="0" distB="0" distL="0" distR="0" wp14:anchorId="55D66503" wp14:editId="085E3373">
            <wp:extent cx="8046720" cy="4526280"/>
            <wp:effectExtent l="0" t="0" r="0" b="7620"/>
            <wp:docPr id="609421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21988" name=""/>
                    <pic:cNvPicPr/>
                  </pic:nvPicPr>
                  <pic:blipFill>
                    <a:blip r:embed="rId102">
                      <a:extLst>
                        <a:ext uri="{96DAC541-7B7A-43D3-8B79-37D633B846F1}">
                          <asvg:svgBlip xmlns:asvg="http://schemas.microsoft.com/office/drawing/2016/SVG/main" r:embed="rId103"/>
                        </a:ext>
                      </a:extLst>
                    </a:blip>
                    <a:stretch>
                      <a:fillRect/>
                    </a:stretch>
                  </pic:blipFill>
                  <pic:spPr>
                    <a:xfrm>
                      <a:off x="0" y="0"/>
                      <a:ext cx="8046720" cy="4526280"/>
                    </a:xfrm>
                    <a:prstGeom prst="rect">
                      <a:avLst/>
                    </a:prstGeom>
                  </pic:spPr>
                </pic:pic>
              </a:graphicData>
            </a:graphic>
          </wp:inline>
        </w:drawing>
      </w:r>
    </w:p>
    <w:p w14:paraId="0FAEBD11" w14:textId="06A763F4" w:rsidR="00875986" w:rsidRDefault="00875986" w:rsidP="008D7F63">
      <w:r>
        <w:rPr>
          <w:noProof/>
        </w:rPr>
        <w:lastRenderedPageBreak/>
        <w:drawing>
          <wp:inline distT="0" distB="0" distL="0" distR="0" wp14:anchorId="5EB24468" wp14:editId="0DECAB17">
            <wp:extent cx="8046720" cy="4526280"/>
            <wp:effectExtent l="0" t="0" r="0" b="7620"/>
            <wp:docPr id="1724688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68836" name=""/>
                    <pic:cNvPicPr/>
                  </pic:nvPicPr>
                  <pic:blipFill>
                    <a:blip r:embed="rId104">
                      <a:extLst>
                        <a:ext uri="{96DAC541-7B7A-43D3-8B79-37D633B846F1}">
                          <asvg:svgBlip xmlns:asvg="http://schemas.microsoft.com/office/drawing/2016/SVG/main" r:embed="rId105"/>
                        </a:ext>
                      </a:extLst>
                    </a:blip>
                    <a:stretch>
                      <a:fillRect/>
                    </a:stretch>
                  </pic:blipFill>
                  <pic:spPr>
                    <a:xfrm>
                      <a:off x="0" y="0"/>
                      <a:ext cx="8046720" cy="4526280"/>
                    </a:xfrm>
                    <a:prstGeom prst="rect">
                      <a:avLst/>
                    </a:prstGeom>
                  </pic:spPr>
                </pic:pic>
              </a:graphicData>
            </a:graphic>
          </wp:inline>
        </w:drawing>
      </w:r>
    </w:p>
    <w:p w14:paraId="29B02A4E" w14:textId="5514DF13" w:rsidR="00E9731C" w:rsidRDefault="00E9731C" w:rsidP="008D7F63">
      <w:r>
        <w:rPr>
          <w:noProof/>
        </w:rPr>
        <w:lastRenderedPageBreak/>
        <w:drawing>
          <wp:inline distT="0" distB="0" distL="0" distR="0" wp14:anchorId="1CBEB2E6" wp14:editId="3767F0C5">
            <wp:extent cx="8046720" cy="4526280"/>
            <wp:effectExtent l="0" t="0" r="0" b="7620"/>
            <wp:docPr id="9474744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74410" name=""/>
                    <pic:cNvPicPr/>
                  </pic:nvPicPr>
                  <pic:blipFill>
                    <a:blip r:embed="rId106">
                      <a:extLst>
                        <a:ext uri="{96DAC541-7B7A-43D3-8B79-37D633B846F1}">
                          <asvg:svgBlip xmlns:asvg="http://schemas.microsoft.com/office/drawing/2016/SVG/main" r:embed="rId107"/>
                        </a:ext>
                      </a:extLst>
                    </a:blip>
                    <a:stretch>
                      <a:fillRect/>
                    </a:stretch>
                  </pic:blipFill>
                  <pic:spPr>
                    <a:xfrm>
                      <a:off x="0" y="0"/>
                      <a:ext cx="8046720" cy="4526280"/>
                    </a:xfrm>
                    <a:prstGeom prst="rect">
                      <a:avLst/>
                    </a:prstGeom>
                  </pic:spPr>
                </pic:pic>
              </a:graphicData>
            </a:graphic>
          </wp:inline>
        </w:drawing>
      </w:r>
    </w:p>
    <w:p w14:paraId="0FD3C10D" w14:textId="4060159D" w:rsidR="00E9731C" w:rsidRDefault="00E9731C" w:rsidP="008D7F63">
      <w:r>
        <w:rPr>
          <w:noProof/>
        </w:rPr>
        <w:lastRenderedPageBreak/>
        <w:drawing>
          <wp:inline distT="0" distB="0" distL="0" distR="0" wp14:anchorId="412A0073" wp14:editId="0AFD9DED">
            <wp:extent cx="8046720" cy="4526280"/>
            <wp:effectExtent l="0" t="0" r="0" b="7620"/>
            <wp:docPr id="7584794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79496" name=""/>
                    <pic:cNvPicPr/>
                  </pic:nvPicPr>
                  <pic:blipFill>
                    <a:blip r:embed="rId108">
                      <a:extLst>
                        <a:ext uri="{96DAC541-7B7A-43D3-8B79-37D633B846F1}">
                          <asvg:svgBlip xmlns:asvg="http://schemas.microsoft.com/office/drawing/2016/SVG/main" r:embed="rId109"/>
                        </a:ext>
                      </a:extLst>
                    </a:blip>
                    <a:stretch>
                      <a:fillRect/>
                    </a:stretch>
                  </pic:blipFill>
                  <pic:spPr>
                    <a:xfrm>
                      <a:off x="0" y="0"/>
                      <a:ext cx="8046720" cy="4526280"/>
                    </a:xfrm>
                    <a:prstGeom prst="rect">
                      <a:avLst/>
                    </a:prstGeom>
                  </pic:spPr>
                </pic:pic>
              </a:graphicData>
            </a:graphic>
          </wp:inline>
        </w:drawing>
      </w:r>
    </w:p>
    <w:p w14:paraId="277D9AAF" w14:textId="18B4DBF2" w:rsidR="00E9731C" w:rsidRDefault="00E9731C" w:rsidP="008D7F63">
      <w:r>
        <w:rPr>
          <w:noProof/>
        </w:rPr>
        <w:lastRenderedPageBreak/>
        <w:drawing>
          <wp:inline distT="0" distB="0" distL="0" distR="0" wp14:anchorId="6D668A0F" wp14:editId="3420C2F5">
            <wp:extent cx="8046720" cy="4526280"/>
            <wp:effectExtent l="0" t="0" r="0" b="7620"/>
            <wp:docPr id="20800163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16358" name=""/>
                    <pic:cNvPicPr/>
                  </pic:nvPicPr>
                  <pic:blipFill>
                    <a:blip r:embed="rId110">
                      <a:extLst>
                        <a:ext uri="{96DAC541-7B7A-43D3-8B79-37D633B846F1}">
                          <asvg:svgBlip xmlns:asvg="http://schemas.microsoft.com/office/drawing/2016/SVG/main" r:embed="rId111"/>
                        </a:ext>
                      </a:extLst>
                    </a:blip>
                    <a:stretch>
                      <a:fillRect/>
                    </a:stretch>
                  </pic:blipFill>
                  <pic:spPr>
                    <a:xfrm>
                      <a:off x="0" y="0"/>
                      <a:ext cx="8046720" cy="4526280"/>
                    </a:xfrm>
                    <a:prstGeom prst="rect">
                      <a:avLst/>
                    </a:prstGeom>
                  </pic:spPr>
                </pic:pic>
              </a:graphicData>
            </a:graphic>
          </wp:inline>
        </w:drawing>
      </w:r>
    </w:p>
    <w:p w14:paraId="2F5076DF" w14:textId="6C4D5101" w:rsidR="00E9731C" w:rsidRDefault="003B56D2" w:rsidP="008D7F63">
      <w:r>
        <w:rPr>
          <w:noProof/>
        </w:rPr>
        <w:lastRenderedPageBreak/>
        <w:drawing>
          <wp:inline distT="0" distB="0" distL="0" distR="0" wp14:anchorId="6D297F42" wp14:editId="1877B652">
            <wp:extent cx="8046720" cy="4526280"/>
            <wp:effectExtent l="0" t="0" r="0" b="7620"/>
            <wp:docPr id="738128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128904" name=""/>
                    <pic:cNvPicPr/>
                  </pic:nvPicPr>
                  <pic:blipFill>
                    <a:blip r:embed="rId112">
                      <a:extLst>
                        <a:ext uri="{96DAC541-7B7A-43D3-8B79-37D633B846F1}">
                          <asvg:svgBlip xmlns:asvg="http://schemas.microsoft.com/office/drawing/2016/SVG/main" r:embed="rId113"/>
                        </a:ext>
                      </a:extLst>
                    </a:blip>
                    <a:stretch>
                      <a:fillRect/>
                    </a:stretch>
                  </pic:blipFill>
                  <pic:spPr>
                    <a:xfrm>
                      <a:off x="0" y="0"/>
                      <a:ext cx="8046720" cy="4526280"/>
                    </a:xfrm>
                    <a:prstGeom prst="rect">
                      <a:avLst/>
                    </a:prstGeom>
                  </pic:spPr>
                </pic:pic>
              </a:graphicData>
            </a:graphic>
          </wp:inline>
        </w:drawing>
      </w:r>
    </w:p>
    <w:p w14:paraId="09629966" w14:textId="2CAA7759" w:rsidR="003B56D2" w:rsidRDefault="003B56D2" w:rsidP="008D7F63">
      <w:r>
        <w:rPr>
          <w:noProof/>
        </w:rPr>
        <w:lastRenderedPageBreak/>
        <w:drawing>
          <wp:inline distT="0" distB="0" distL="0" distR="0" wp14:anchorId="22B15E83" wp14:editId="28C04AF9">
            <wp:extent cx="8046720" cy="4526280"/>
            <wp:effectExtent l="0" t="0" r="0" b="7620"/>
            <wp:docPr id="889941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41069" name=""/>
                    <pic:cNvPicPr/>
                  </pic:nvPicPr>
                  <pic:blipFill>
                    <a:blip r:embed="rId114">
                      <a:extLst>
                        <a:ext uri="{96DAC541-7B7A-43D3-8B79-37D633B846F1}">
                          <asvg:svgBlip xmlns:asvg="http://schemas.microsoft.com/office/drawing/2016/SVG/main" r:embed="rId115"/>
                        </a:ext>
                      </a:extLst>
                    </a:blip>
                    <a:stretch>
                      <a:fillRect/>
                    </a:stretch>
                  </pic:blipFill>
                  <pic:spPr>
                    <a:xfrm>
                      <a:off x="0" y="0"/>
                      <a:ext cx="8046720" cy="4526280"/>
                    </a:xfrm>
                    <a:prstGeom prst="rect">
                      <a:avLst/>
                    </a:prstGeom>
                  </pic:spPr>
                </pic:pic>
              </a:graphicData>
            </a:graphic>
          </wp:inline>
        </w:drawing>
      </w:r>
    </w:p>
    <w:p w14:paraId="180D2999" w14:textId="49D6953F" w:rsidR="003B56D2" w:rsidRDefault="003B56D2" w:rsidP="008D7F63">
      <w:r>
        <w:rPr>
          <w:noProof/>
        </w:rPr>
        <w:lastRenderedPageBreak/>
        <w:drawing>
          <wp:inline distT="0" distB="0" distL="0" distR="0" wp14:anchorId="48286FFF" wp14:editId="5F144E18">
            <wp:extent cx="8046720" cy="4526280"/>
            <wp:effectExtent l="0" t="0" r="0" b="7620"/>
            <wp:docPr id="1112174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7451" name=""/>
                    <pic:cNvPicPr/>
                  </pic:nvPicPr>
                  <pic:blipFill>
                    <a:blip r:embed="rId116">
                      <a:extLst>
                        <a:ext uri="{96DAC541-7B7A-43D3-8B79-37D633B846F1}">
                          <asvg:svgBlip xmlns:asvg="http://schemas.microsoft.com/office/drawing/2016/SVG/main" r:embed="rId117"/>
                        </a:ext>
                      </a:extLst>
                    </a:blip>
                    <a:stretch>
                      <a:fillRect/>
                    </a:stretch>
                  </pic:blipFill>
                  <pic:spPr>
                    <a:xfrm>
                      <a:off x="0" y="0"/>
                      <a:ext cx="8046720" cy="4526280"/>
                    </a:xfrm>
                    <a:prstGeom prst="rect">
                      <a:avLst/>
                    </a:prstGeom>
                  </pic:spPr>
                </pic:pic>
              </a:graphicData>
            </a:graphic>
          </wp:inline>
        </w:drawing>
      </w:r>
    </w:p>
    <w:p w14:paraId="37ABA654" w14:textId="02C50AD6" w:rsidR="003B56D2" w:rsidRDefault="003B56D2" w:rsidP="008D7F63">
      <w:r>
        <w:rPr>
          <w:noProof/>
        </w:rPr>
        <w:lastRenderedPageBreak/>
        <w:drawing>
          <wp:inline distT="0" distB="0" distL="0" distR="0" wp14:anchorId="5C3D741B" wp14:editId="40141456">
            <wp:extent cx="8046720" cy="4526280"/>
            <wp:effectExtent l="0" t="0" r="0" b="7620"/>
            <wp:docPr id="1461151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51348" name=""/>
                    <pic:cNvPicPr/>
                  </pic:nvPicPr>
                  <pic:blipFill>
                    <a:blip r:embed="rId118">
                      <a:extLst>
                        <a:ext uri="{96DAC541-7B7A-43D3-8B79-37D633B846F1}">
                          <asvg:svgBlip xmlns:asvg="http://schemas.microsoft.com/office/drawing/2016/SVG/main" r:embed="rId119"/>
                        </a:ext>
                      </a:extLst>
                    </a:blip>
                    <a:stretch>
                      <a:fillRect/>
                    </a:stretch>
                  </pic:blipFill>
                  <pic:spPr>
                    <a:xfrm>
                      <a:off x="0" y="0"/>
                      <a:ext cx="8046720" cy="4526280"/>
                    </a:xfrm>
                    <a:prstGeom prst="rect">
                      <a:avLst/>
                    </a:prstGeom>
                  </pic:spPr>
                </pic:pic>
              </a:graphicData>
            </a:graphic>
          </wp:inline>
        </w:drawing>
      </w:r>
    </w:p>
    <w:p w14:paraId="3C8015F6" w14:textId="7D6B5FE3" w:rsidR="00056F68" w:rsidRDefault="00056F68" w:rsidP="00056F68">
      <w:r>
        <w:rPr>
          <w:noProof/>
        </w:rPr>
        <w:lastRenderedPageBreak/>
        <w:drawing>
          <wp:inline distT="0" distB="0" distL="0" distR="0" wp14:anchorId="1B4A8CEA" wp14:editId="33D46058">
            <wp:extent cx="8046720" cy="4526280"/>
            <wp:effectExtent l="0" t="0" r="0" b="7620"/>
            <wp:docPr id="10636252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25243" name=""/>
                    <pic:cNvPicPr/>
                  </pic:nvPicPr>
                  <pic:blipFill>
                    <a:blip r:embed="rId120">
                      <a:extLst>
                        <a:ext uri="{96DAC541-7B7A-43D3-8B79-37D633B846F1}">
                          <asvg:svgBlip xmlns:asvg="http://schemas.microsoft.com/office/drawing/2016/SVG/main" r:embed="rId121"/>
                        </a:ext>
                      </a:extLst>
                    </a:blip>
                    <a:stretch>
                      <a:fillRect/>
                    </a:stretch>
                  </pic:blipFill>
                  <pic:spPr>
                    <a:xfrm>
                      <a:off x="0" y="0"/>
                      <a:ext cx="8046720" cy="4526280"/>
                    </a:xfrm>
                    <a:prstGeom prst="rect">
                      <a:avLst/>
                    </a:prstGeom>
                  </pic:spPr>
                </pic:pic>
              </a:graphicData>
            </a:graphic>
          </wp:inline>
        </w:drawing>
      </w:r>
    </w:p>
    <w:p w14:paraId="69D0A753" w14:textId="0D93D366" w:rsidR="00056F68" w:rsidRPr="00056F68" w:rsidRDefault="00EB3E0F" w:rsidP="00056F68">
      <w:r>
        <w:rPr>
          <w:noProof/>
        </w:rPr>
        <w:lastRenderedPageBreak/>
        <w:drawing>
          <wp:inline distT="0" distB="0" distL="0" distR="0" wp14:anchorId="7B21AD7E" wp14:editId="15D943FF">
            <wp:extent cx="8046720" cy="4526280"/>
            <wp:effectExtent l="0" t="0" r="0" b="7620"/>
            <wp:docPr id="2111638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3870" name=""/>
                    <pic:cNvPicPr/>
                  </pic:nvPicPr>
                  <pic:blipFill>
                    <a:blip r:embed="rId122">
                      <a:extLst>
                        <a:ext uri="{96DAC541-7B7A-43D3-8B79-37D633B846F1}">
                          <asvg:svgBlip xmlns:asvg="http://schemas.microsoft.com/office/drawing/2016/SVG/main" r:embed="rId123"/>
                        </a:ext>
                      </a:extLst>
                    </a:blip>
                    <a:stretch>
                      <a:fillRect/>
                    </a:stretch>
                  </pic:blipFill>
                  <pic:spPr>
                    <a:xfrm>
                      <a:off x="0" y="0"/>
                      <a:ext cx="8046720" cy="4526280"/>
                    </a:xfrm>
                    <a:prstGeom prst="rect">
                      <a:avLst/>
                    </a:prstGeom>
                  </pic:spPr>
                </pic:pic>
              </a:graphicData>
            </a:graphic>
          </wp:inline>
        </w:drawing>
      </w:r>
    </w:p>
    <w:sectPr w:rsidR="00056F68" w:rsidRPr="00056F68" w:rsidSect="00A74EC4">
      <w:pgSz w:w="15840" w:h="12240" w:orient="landscape"/>
      <w:pgMar w:top="1800" w:right="1728" w:bottom="180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77921" w14:textId="77777777" w:rsidR="00DE559B" w:rsidRDefault="00DE559B">
      <w:pPr>
        <w:spacing w:before="0" w:after="0" w:line="240" w:lineRule="auto"/>
      </w:pPr>
      <w:r>
        <w:separator/>
      </w:r>
    </w:p>
  </w:endnote>
  <w:endnote w:type="continuationSeparator" w:id="0">
    <w:p w14:paraId="767ECA9E" w14:textId="77777777" w:rsidR="00DE559B" w:rsidRDefault="00DE55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507467"/>
      <w:docPartObj>
        <w:docPartGallery w:val="Page Numbers (Bottom of Page)"/>
        <w:docPartUnique/>
      </w:docPartObj>
    </w:sdtPr>
    <w:sdtEndPr>
      <w:rPr>
        <w:noProof/>
      </w:rPr>
    </w:sdtEndPr>
    <w:sdtContent>
      <w:p w14:paraId="780D7FE1" w14:textId="6ACD2A59" w:rsidR="00147774" w:rsidRDefault="001477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1105C9" w14:textId="0F3D5716" w:rsidR="0093663E" w:rsidRPr="006C2DDB" w:rsidRDefault="0093663E" w:rsidP="006C2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6EB79" w14:textId="77777777" w:rsidR="00DE559B" w:rsidRDefault="00DE559B">
      <w:pPr>
        <w:spacing w:before="0" w:after="0" w:line="240" w:lineRule="auto"/>
      </w:pPr>
      <w:r>
        <w:separator/>
      </w:r>
    </w:p>
  </w:footnote>
  <w:footnote w:type="continuationSeparator" w:id="0">
    <w:p w14:paraId="382C9C90" w14:textId="77777777" w:rsidR="00DE559B" w:rsidRDefault="00DE559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35CC0" w14:textId="77777777" w:rsidR="000F0E7F" w:rsidRDefault="000F0E7F" w:rsidP="000F0E7F">
    <w:pPr>
      <w:pStyle w:val="Header"/>
      <w:jc w:val="right"/>
      <w:rPr>
        <w:rFonts w:ascii="Arial" w:hAnsi="Arial" w:cs="Arial"/>
        <w:sz w:val="16"/>
        <w:szCs w:val="16"/>
        <w:lang w:val="en-GB"/>
      </w:rPr>
    </w:pPr>
    <w:r w:rsidRPr="00FB2405">
      <w:rPr>
        <w:rFonts w:ascii="Arial" w:hAnsi="Arial" w:cs="Arial"/>
        <w:sz w:val="16"/>
        <w:szCs w:val="16"/>
        <w:lang w:val="en-GB"/>
      </w:rPr>
      <w:t>Jenkins, Christopher</w:t>
    </w:r>
  </w:p>
  <w:p w14:paraId="17A09322" w14:textId="5895DB72" w:rsidR="000F0E7F" w:rsidRDefault="008B7633" w:rsidP="00102F26">
    <w:pPr>
      <w:pStyle w:val="Header"/>
      <w:ind w:left="6480"/>
      <w:jc w:val="right"/>
    </w:pPr>
    <w:r>
      <w:rPr>
        <w:rFonts w:ascii="Arial" w:hAnsi="Arial" w:cs="Arial"/>
        <w:sz w:val="16"/>
        <w:szCs w:val="16"/>
      </w:rPr>
      <w:t xml:space="preserve">      </w:t>
    </w:r>
    <w:r w:rsidR="00102F26">
      <w:rPr>
        <w:rFonts w:ascii="Arial" w:hAnsi="Arial" w:cs="Arial"/>
        <w:sz w:val="16"/>
        <w:szCs w:val="16"/>
      </w:rPr>
      <w:t xml:space="preserve">WBGP Assignment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BB97C42"/>
    <w:multiLevelType w:val="hybridMultilevel"/>
    <w:tmpl w:val="7568B04C"/>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0EBF6790"/>
    <w:multiLevelType w:val="multilevel"/>
    <w:tmpl w:val="9078D0D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CB1748C"/>
    <w:multiLevelType w:val="hybridMultilevel"/>
    <w:tmpl w:val="F516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3235B"/>
    <w:multiLevelType w:val="hybridMultilevel"/>
    <w:tmpl w:val="40B0EDEC"/>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cs="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cs="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cs="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6" w15:restartNumberingAfterBreak="0">
    <w:nsid w:val="239001EA"/>
    <w:multiLevelType w:val="multilevel"/>
    <w:tmpl w:val="387437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E0605D"/>
    <w:multiLevelType w:val="multilevel"/>
    <w:tmpl w:val="D536EF2E"/>
    <w:lvl w:ilvl="0">
      <w:start w:val="1"/>
      <w:numFmt w:val="decimal"/>
      <w:lvlText w:val="%1."/>
      <w:lvlJc w:val="left"/>
      <w:pPr>
        <w:ind w:left="360" w:hanging="360"/>
      </w:pPr>
    </w:lvl>
    <w:lvl w:ilvl="1">
      <w:start w:val="1"/>
      <w:numFmt w:val="decimal"/>
      <w:lvlText w:val="%1.%2."/>
      <w:lvlJc w:val="left"/>
      <w:pPr>
        <w:ind w:left="432"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bullet"/>
      <w:lvlText w:val=""/>
      <w:lvlJc w:val="left"/>
      <w:pPr>
        <w:ind w:left="1440" w:hanging="360"/>
      </w:pPr>
      <w:rPr>
        <w:rFonts w:ascii="Symbol" w:hAnsi="Symbol" w:hint="default"/>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5D05B20"/>
    <w:multiLevelType w:val="multilevel"/>
    <w:tmpl w:val="2834B6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E44BDD"/>
    <w:multiLevelType w:val="hybridMultilevel"/>
    <w:tmpl w:val="2018C05E"/>
    <w:lvl w:ilvl="0" w:tplc="08090001">
      <w:start w:val="1"/>
      <w:numFmt w:val="bullet"/>
      <w:lvlText w:val=""/>
      <w:lvlJc w:val="left"/>
      <w:pPr>
        <w:ind w:left="2168" w:hanging="360"/>
      </w:pPr>
      <w:rPr>
        <w:rFonts w:ascii="Symbol" w:hAnsi="Symbol" w:hint="default"/>
      </w:rPr>
    </w:lvl>
    <w:lvl w:ilvl="1" w:tplc="08090003" w:tentative="1">
      <w:start w:val="1"/>
      <w:numFmt w:val="bullet"/>
      <w:lvlText w:val="o"/>
      <w:lvlJc w:val="left"/>
      <w:pPr>
        <w:ind w:left="2888" w:hanging="360"/>
      </w:pPr>
      <w:rPr>
        <w:rFonts w:ascii="Courier New" w:hAnsi="Courier New" w:cs="Courier New" w:hint="default"/>
      </w:rPr>
    </w:lvl>
    <w:lvl w:ilvl="2" w:tplc="08090005" w:tentative="1">
      <w:start w:val="1"/>
      <w:numFmt w:val="bullet"/>
      <w:lvlText w:val=""/>
      <w:lvlJc w:val="left"/>
      <w:pPr>
        <w:ind w:left="3608" w:hanging="360"/>
      </w:pPr>
      <w:rPr>
        <w:rFonts w:ascii="Wingdings" w:hAnsi="Wingdings" w:hint="default"/>
      </w:rPr>
    </w:lvl>
    <w:lvl w:ilvl="3" w:tplc="08090001" w:tentative="1">
      <w:start w:val="1"/>
      <w:numFmt w:val="bullet"/>
      <w:lvlText w:val=""/>
      <w:lvlJc w:val="left"/>
      <w:pPr>
        <w:ind w:left="4328" w:hanging="360"/>
      </w:pPr>
      <w:rPr>
        <w:rFonts w:ascii="Symbol" w:hAnsi="Symbol" w:hint="default"/>
      </w:rPr>
    </w:lvl>
    <w:lvl w:ilvl="4" w:tplc="08090003" w:tentative="1">
      <w:start w:val="1"/>
      <w:numFmt w:val="bullet"/>
      <w:lvlText w:val="o"/>
      <w:lvlJc w:val="left"/>
      <w:pPr>
        <w:ind w:left="5048" w:hanging="360"/>
      </w:pPr>
      <w:rPr>
        <w:rFonts w:ascii="Courier New" w:hAnsi="Courier New" w:cs="Courier New" w:hint="default"/>
      </w:rPr>
    </w:lvl>
    <w:lvl w:ilvl="5" w:tplc="08090005" w:tentative="1">
      <w:start w:val="1"/>
      <w:numFmt w:val="bullet"/>
      <w:lvlText w:val=""/>
      <w:lvlJc w:val="left"/>
      <w:pPr>
        <w:ind w:left="5768" w:hanging="360"/>
      </w:pPr>
      <w:rPr>
        <w:rFonts w:ascii="Wingdings" w:hAnsi="Wingdings" w:hint="default"/>
      </w:rPr>
    </w:lvl>
    <w:lvl w:ilvl="6" w:tplc="08090001" w:tentative="1">
      <w:start w:val="1"/>
      <w:numFmt w:val="bullet"/>
      <w:lvlText w:val=""/>
      <w:lvlJc w:val="left"/>
      <w:pPr>
        <w:ind w:left="6488" w:hanging="360"/>
      </w:pPr>
      <w:rPr>
        <w:rFonts w:ascii="Symbol" w:hAnsi="Symbol" w:hint="default"/>
      </w:rPr>
    </w:lvl>
    <w:lvl w:ilvl="7" w:tplc="08090003" w:tentative="1">
      <w:start w:val="1"/>
      <w:numFmt w:val="bullet"/>
      <w:lvlText w:val="o"/>
      <w:lvlJc w:val="left"/>
      <w:pPr>
        <w:ind w:left="7208" w:hanging="360"/>
      </w:pPr>
      <w:rPr>
        <w:rFonts w:ascii="Courier New" w:hAnsi="Courier New" w:cs="Courier New" w:hint="default"/>
      </w:rPr>
    </w:lvl>
    <w:lvl w:ilvl="8" w:tplc="08090005" w:tentative="1">
      <w:start w:val="1"/>
      <w:numFmt w:val="bullet"/>
      <w:lvlText w:val=""/>
      <w:lvlJc w:val="left"/>
      <w:pPr>
        <w:ind w:left="7928" w:hanging="360"/>
      </w:pPr>
      <w:rPr>
        <w:rFonts w:ascii="Wingdings" w:hAnsi="Wingdings" w:hint="default"/>
      </w:rPr>
    </w:lvl>
  </w:abstractNum>
  <w:abstractNum w:abstractNumId="10" w15:restartNumberingAfterBreak="0">
    <w:nsid w:val="2CDA61C7"/>
    <w:multiLevelType w:val="multilevel"/>
    <w:tmpl w:val="CF48B92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F5F11E3"/>
    <w:multiLevelType w:val="multilevel"/>
    <w:tmpl w:val="D536EF2E"/>
    <w:lvl w:ilvl="0">
      <w:start w:val="1"/>
      <w:numFmt w:val="decimal"/>
      <w:lvlText w:val="%1."/>
      <w:lvlJc w:val="left"/>
      <w:pPr>
        <w:ind w:left="360" w:hanging="360"/>
      </w:pPr>
      <w:rPr>
        <w:rFonts w:hint="default"/>
      </w:rPr>
    </w:lvl>
    <w:lvl w:ilvl="1">
      <w:start w:val="1"/>
      <w:numFmt w:val="decimal"/>
      <w:lvlText w:val="%1.%2."/>
      <w:lvlJc w:val="left"/>
      <w:pPr>
        <w:ind w:left="432" w:hanging="432"/>
      </w:pPr>
      <w:rPr>
        <w:rFonts w:ascii="Arial" w:hAnsi="Arial" w:cs="Arial" w:hint="default"/>
      </w:rPr>
    </w:lvl>
    <w:lvl w:ilvl="2">
      <w:start w:val="1"/>
      <w:numFmt w:val="decimal"/>
      <w:lvlText w:val="%1.%2.%3."/>
      <w:lvlJc w:val="left"/>
      <w:pPr>
        <w:ind w:left="1224" w:hanging="504"/>
      </w:pPr>
      <w:rPr>
        <w:rFonts w:ascii="Arial" w:hAnsi="Arial" w:cs="Arial" w:hint="default"/>
      </w:rPr>
    </w:lvl>
    <w:lvl w:ilvl="3">
      <w:start w:val="1"/>
      <w:numFmt w:val="bullet"/>
      <w:lvlText w:val=""/>
      <w:lvlJc w:val="left"/>
      <w:pPr>
        <w:ind w:left="1440" w:hanging="360"/>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37324121"/>
    <w:multiLevelType w:val="hybridMultilevel"/>
    <w:tmpl w:val="9564C85E"/>
    <w:lvl w:ilvl="0" w:tplc="73B42A1C">
      <w:start w:val="1"/>
      <w:numFmt w:val="bullet"/>
      <w:lvlText w:val="•"/>
      <w:lvlJc w:val="left"/>
      <w:pPr>
        <w:tabs>
          <w:tab w:val="num" w:pos="720"/>
        </w:tabs>
        <w:ind w:left="720" w:hanging="360"/>
      </w:pPr>
      <w:rPr>
        <w:rFonts w:ascii="Times New Roman" w:hAnsi="Times New Roman" w:hint="default"/>
      </w:rPr>
    </w:lvl>
    <w:lvl w:ilvl="1" w:tplc="C25E0338" w:tentative="1">
      <w:start w:val="1"/>
      <w:numFmt w:val="bullet"/>
      <w:lvlText w:val="•"/>
      <w:lvlJc w:val="left"/>
      <w:pPr>
        <w:tabs>
          <w:tab w:val="num" w:pos="1440"/>
        </w:tabs>
        <w:ind w:left="1440" w:hanging="360"/>
      </w:pPr>
      <w:rPr>
        <w:rFonts w:ascii="Times New Roman" w:hAnsi="Times New Roman" w:hint="default"/>
      </w:rPr>
    </w:lvl>
    <w:lvl w:ilvl="2" w:tplc="ECA40B10" w:tentative="1">
      <w:start w:val="1"/>
      <w:numFmt w:val="bullet"/>
      <w:lvlText w:val="•"/>
      <w:lvlJc w:val="left"/>
      <w:pPr>
        <w:tabs>
          <w:tab w:val="num" w:pos="2160"/>
        </w:tabs>
        <w:ind w:left="2160" w:hanging="360"/>
      </w:pPr>
      <w:rPr>
        <w:rFonts w:ascii="Times New Roman" w:hAnsi="Times New Roman" w:hint="default"/>
      </w:rPr>
    </w:lvl>
    <w:lvl w:ilvl="3" w:tplc="E74C1634" w:tentative="1">
      <w:start w:val="1"/>
      <w:numFmt w:val="bullet"/>
      <w:lvlText w:val="•"/>
      <w:lvlJc w:val="left"/>
      <w:pPr>
        <w:tabs>
          <w:tab w:val="num" w:pos="2880"/>
        </w:tabs>
        <w:ind w:left="2880" w:hanging="360"/>
      </w:pPr>
      <w:rPr>
        <w:rFonts w:ascii="Times New Roman" w:hAnsi="Times New Roman" w:hint="default"/>
      </w:rPr>
    </w:lvl>
    <w:lvl w:ilvl="4" w:tplc="4E4AEF2C" w:tentative="1">
      <w:start w:val="1"/>
      <w:numFmt w:val="bullet"/>
      <w:lvlText w:val="•"/>
      <w:lvlJc w:val="left"/>
      <w:pPr>
        <w:tabs>
          <w:tab w:val="num" w:pos="3600"/>
        </w:tabs>
        <w:ind w:left="3600" w:hanging="360"/>
      </w:pPr>
      <w:rPr>
        <w:rFonts w:ascii="Times New Roman" w:hAnsi="Times New Roman" w:hint="default"/>
      </w:rPr>
    </w:lvl>
    <w:lvl w:ilvl="5" w:tplc="17BA7D26" w:tentative="1">
      <w:start w:val="1"/>
      <w:numFmt w:val="bullet"/>
      <w:lvlText w:val="•"/>
      <w:lvlJc w:val="left"/>
      <w:pPr>
        <w:tabs>
          <w:tab w:val="num" w:pos="4320"/>
        </w:tabs>
        <w:ind w:left="4320" w:hanging="360"/>
      </w:pPr>
      <w:rPr>
        <w:rFonts w:ascii="Times New Roman" w:hAnsi="Times New Roman" w:hint="default"/>
      </w:rPr>
    </w:lvl>
    <w:lvl w:ilvl="6" w:tplc="8048C3F6" w:tentative="1">
      <w:start w:val="1"/>
      <w:numFmt w:val="bullet"/>
      <w:lvlText w:val="•"/>
      <w:lvlJc w:val="left"/>
      <w:pPr>
        <w:tabs>
          <w:tab w:val="num" w:pos="5040"/>
        </w:tabs>
        <w:ind w:left="5040" w:hanging="360"/>
      </w:pPr>
      <w:rPr>
        <w:rFonts w:ascii="Times New Roman" w:hAnsi="Times New Roman" w:hint="default"/>
      </w:rPr>
    </w:lvl>
    <w:lvl w:ilvl="7" w:tplc="396C5C68" w:tentative="1">
      <w:start w:val="1"/>
      <w:numFmt w:val="bullet"/>
      <w:lvlText w:val="•"/>
      <w:lvlJc w:val="left"/>
      <w:pPr>
        <w:tabs>
          <w:tab w:val="num" w:pos="5760"/>
        </w:tabs>
        <w:ind w:left="5760" w:hanging="360"/>
      </w:pPr>
      <w:rPr>
        <w:rFonts w:ascii="Times New Roman" w:hAnsi="Times New Roman" w:hint="default"/>
      </w:rPr>
    </w:lvl>
    <w:lvl w:ilvl="8" w:tplc="9EE6514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94830DE"/>
    <w:multiLevelType w:val="hybridMultilevel"/>
    <w:tmpl w:val="FE3E5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4D3F20"/>
    <w:multiLevelType w:val="hybridMultilevel"/>
    <w:tmpl w:val="F4AE5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2202C0"/>
    <w:multiLevelType w:val="hybridMultilevel"/>
    <w:tmpl w:val="7D326456"/>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16" w15:restartNumberingAfterBreak="0">
    <w:nsid w:val="52E02EE1"/>
    <w:multiLevelType w:val="hybridMultilevel"/>
    <w:tmpl w:val="738AEA82"/>
    <w:lvl w:ilvl="0" w:tplc="08090001">
      <w:start w:val="1"/>
      <w:numFmt w:val="bullet"/>
      <w:lvlText w:val=""/>
      <w:lvlJc w:val="left"/>
      <w:pPr>
        <w:ind w:left="2448" w:hanging="360"/>
      </w:pPr>
      <w:rPr>
        <w:rFonts w:ascii="Symbol" w:hAnsi="Symbol" w:hint="default"/>
      </w:rPr>
    </w:lvl>
    <w:lvl w:ilvl="1" w:tplc="08090003" w:tentative="1">
      <w:start w:val="1"/>
      <w:numFmt w:val="bullet"/>
      <w:lvlText w:val="o"/>
      <w:lvlJc w:val="left"/>
      <w:pPr>
        <w:ind w:left="3168" w:hanging="360"/>
      </w:pPr>
      <w:rPr>
        <w:rFonts w:ascii="Courier New" w:hAnsi="Courier New" w:cs="Courier New" w:hint="default"/>
      </w:rPr>
    </w:lvl>
    <w:lvl w:ilvl="2" w:tplc="08090005" w:tentative="1">
      <w:start w:val="1"/>
      <w:numFmt w:val="bullet"/>
      <w:lvlText w:val=""/>
      <w:lvlJc w:val="left"/>
      <w:pPr>
        <w:ind w:left="3888" w:hanging="360"/>
      </w:pPr>
      <w:rPr>
        <w:rFonts w:ascii="Wingdings" w:hAnsi="Wingdings" w:hint="default"/>
      </w:rPr>
    </w:lvl>
    <w:lvl w:ilvl="3" w:tplc="08090001" w:tentative="1">
      <w:start w:val="1"/>
      <w:numFmt w:val="bullet"/>
      <w:lvlText w:val=""/>
      <w:lvlJc w:val="left"/>
      <w:pPr>
        <w:ind w:left="4608" w:hanging="360"/>
      </w:pPr>
      <w:rPr>
        <w:rFonts w:ascii="Symbol" w:hAnsi="Symbol" w:hint="default"/>
      </w:rPr>
    </w:lvl>
    <w:lvl w:ilvl="4" w:tplc="08090003" w:tentative="1">
      <w:start w:val="1"/>
      <w:numFmt w:val="bullet"/>
      <w:lvlText w:val="o"/>
      <w:lvlJc w:val="left"/>
      <w:pPr>
        <w:ind w:left="5328" w:hanging="360"/>
      </w:pPr>
      <w:rPr>
        <w:rFonts w:ascii="Courier New" w:hAnsi="Courier New" w:cs="Courier New" w:hint="default"/>
      </w:rPr>
    </w:lvl>
    <w:lvl w:ilvl="5" w:tplc="08090005" w:tentative="1">
      <w:start w:val="1"/>
      <w:numFmt w:val="bullet"/>
      <w:lvlText w:val=""/>
      <w:lvlJc w:val="left"/>
      <w:pPr>
        <w:ind w:left="6048" w:hanging="360"/>
      </w:pPr>
      <w:rPr>
        <w:rFonts w:ascii="Wingdings" w:hAnsi="Wingdings" w:hint="default"/>
      </w:rPr>
    </w:lvl>
    <w:lvl w:ilvl="6" w:tplc="08090001" w:tentative="1">
      <w:start w:val="1"/>
      <w:numFmt w:val="bullet"/>
      <w:lvlText w:val=""/>
      <w:lvlJc w:val="left"/>
      <w:pPr>
        <w:ind w:left="6768" w:hanging="360"/>
      </w:pPr>
      <w:rPr>
        <w:rFonts w:ascii="Symbol" w:hAnsi="Symbol" w:hint="default"/>
      </w:rPr>
    </w:lvl>
    <w:lvl w:ilvl="7" w:tplc="08090003" w:tentative="1">
      <w:start w:val="1"/>
      <w:numFmt w:val="bullet"/>
      <w:lvlText w:val="o"/>
      <w:lvlJc w:val="left"/>
      <w:pPr>
        <w:ind w:left="7488" w:hanging="360"/>
      </w:pPr>
      <w:rPr>
        <w:rFonts w:ascii="Courier New" w:hAnsi="Courier New" w:cs="Courier New" w:hint="default"/>
      </w:rPr>
    </w:lvl>
    <w:lvl w:ilvl="8" w:tplc="08090005" w:tentative="1">
      <w:start w:val="1"/>
      <w:numFmt w:val="bullet"/>
      <w:lvlText w:val=""/>
      <w:lvlJc w:val="left"/>
      <w:pPr>
        <w:ind w:left="8208" w:hanging="360"/>
      </w:pPr>
      <w:rPr>
        <w:rFonts w:ascii="Wingdings" w:hAnsi="Wingdings" w:hint="default"/>
      </w:rPr>
    </w:lvl>
  </w:abstractNum>
  <w:abstractNum w:abstractNumId="17" w15:restartNumberingAfterBreak="0">
    <w:nsid w:val="5C863BAC"/>
    <w:multiLevelType w:val="hybridMultilevel"/>
    <w:tmpl w:val="06B8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9F2A46"/>
    <w:multiLevelType w:val="hybridMultilevel"/>
    <w:tmpl w:val="E7763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5F5685"/>
    <w:multiLevelType w:val="multilevel"/>
    <w:tmpl w:val="0E426FF2"/>
    <w:lvl w:ilvl="0">
      <w:start w:val="1"/>
      <w:numFmt w:val="decimal"/>
      <w:lvlText w:val="%1"/>
      <w:lvlJc w:val="left"/>
      <w:pPr>
        <w:ind w:left="708" w:hanging="708"/>
      </w:pPr>
      <w:rPr>
        <w:rFonts w:hint="default"/>
      </w:rPr>
    </w:lvl>
    <w:lvl w:ilvl="1">
      <w:start w:val="1"/>
      <w:numFmt w:val="decimal"/>
      <w:lvlText w:val="2.%2"/>
      <w:lvlJc w:val="left"/>
      <w:pPr>
        <w:ind w:left="708" w:hanging="7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6AC72D10"/>
    <w:multiLevelType w:val="hybridMultilevel"/>
    <w:tmpl w:val="EEEA3E1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7086025A"/>
    <w:multiLevelType w:val="hybridMultilevel"/>
    <w:tmpl w:val="A6325CE0"/>
    <w:lvl w:ilvl="0" w:tplc="08090001">
      <w:start w:val="1"/>
      <w:numFmt w:val="bullet"/>
      <w:lvlText w:val=""/>
      <w:lvlJc w:val="left"/>
      <w:pPr>
        <w:ind w:left="2558" w:hanging="360"/>
      </w:pPr>
      <w:rPr>
        <w:rFonts w:ascii="Symbol" w:hAnsi="Symbol" w:hint="default"/>
      </w:rPr>
    </w:lvl>
    <w:lvl w:ilvl="1" w:tplc="08090003" w:tentative="1">
      <w:start w:val="1"/>
      <w:numFmt w:val="bullet"/>
      <w:lvlText w:val="o"/>
      <w:lvlJc w:val="left"/>
      <w:pPr>
        <w:ind w:left="3278" w:hanging="360"/>
      </w:pPr>
      <w:rPr>
        <w:rFonts w:ascii="Courier New" w:hAnsi="Courier New" w:cs="Courier New" w:hint="default"/>
      </w:rPr>
    </w:lvl>
    <w:lvl w:ilvl="2" w:tplc="08090005" w:tentative="1">
      <w:start w:val="1"/>
      <w:numFmt w:val="bullet"/>
      <w:lvlText w:val=""/>
      <w:lvlJc w:val="left"/>
      <w:pPr>
        <w:ind w:left="3998" w:hanging="360"/>
      </w:pPr>
      <w:rPr>
        <w:rFonts w:ascii="Wingdings" w:hAnsi="Wingdings" w:hint="default"/>
      </w:rPr>
    </w:lvl>
    <w:lvl w:ilvl="3" w:tplc="08090001" w:tentative="1">
      <w:start w:val="1"/>
      <w:numFmt w:val="bullet"/>
      <w:lvlText w:val=""/>
      <w:lvlJc w:val="left"/>
      <w:pPr>
        <w:ind w:left="4718" w:hanging="360"/>
      </w:pPr>
      <w:rPr>
        <w:rFonts w:ascii="Symbol" w:hAnsi="Symbol" w:hint="default"/>
      </w:rPr>
    </w:lvl>
    <w:lvl w:ilvl="4" w:tplc="08090003" w:tentative="1">
      <w:start w:val="1"/>
      <w:numFmt w:val="bullet"/>
      <w:lvlText w:val="o"/>
      <w:lvlJc w:val="left"/>
      <w:pPr>
        <w:ind w:left="5438" w:hanging="360"/>
      </w:pPr>
      <w:rPr>
        <w:rFonts w:ascii="Courier New" w:hAnsi="Courier New" w:cs="Courier New" w:hint="default"/>
      </w:rPr>
    </w:lvl>
    <w:lvl w:ilvl="5" w:tplc="08090005" w:tentative="1">
      <w:start w:val="1"/>
      <w:numFmt w:val="bullet"/>
      <w:lvlText w:val=""/>
      <w:lvlJc w:val="left"/>
      <w:pPr>
        <w:ind w:left="6158" w:hanging="360"/>
      </w:pPr>
      <w:rPr>
        <w:rFonts w:ascii="Wingdings" w:hAnsi="Wingdings" w:hint="default"/>
      </w:rPr>
    </w:lvl>
    <w:lvl w:ilvl="6" w:tplc="08090001" w:tentative="1">
      <w:start w:val="1"/>
      <w:numFmt w:val="bullet"/>
      <w:lvlText w:val=""/>
      <w:lvlJc w:val="left"/>
      <w:pPr>
        <w:ind w:left="6878" w:hanging="360"/>
      </w:pPr>
      <w:rPr>
        <w:rFonts w:ascii="Symbol" w:hAnsi="Symbol" w:hint="default"/>
      </w:rPr>
    </w:lvl>
    <w:lvl w:ilvl="7" w:tplc="08090003" w:tentative="1">
      <w:start w:val="1"/>
      <w:numFmt w:val="bullet"/>
      <w:lvlText w:val="o"/>
      <w:lvlJc w:val="left"/>
      <w:pPr>
        <w:ind w:left="7598" w:hanging="360"/>
      </w:pPr>
      <w:rPr>
        <w:rFonts w:ascii="Courier New" w:hAnsi="Courier New" w:cs="Courier New" w:hint="default"/>
      </w:rPr>
    </w:lvl>
    <w:lvl w:ilvl="8" w:tplc="08090005" w:tentative="1">
      <w:start w:val="1"/>
      <w:numFmt w:val="bullet"/>
      <w:lvlText w:val=""/>
      <w:lvlJc w:val="left"/>
      <w:pPr>
        <w:ind w:left="8318" w:hanging="360"/>
      </w:pPr>
      <w:rPr>
        <w:rFonts w:ascii="Wingdings" w:hAnsi="Wingdings" w:hint="default"/>
      </w:rPr>
    </w:lvl>
  </w:abstractNum>
  <w:abstractNum w:abstractNumId="22" w15:restartNumberingAfterBreak="0">
    <w:nsid w:val="768F11CC"/>
    <w:multiLevelType w:val="multilevel"/>
    <w:tmpl w:val="0810BB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F472AFA"/>
    <w:multiLevelType w:val="multilevel"/>
    <w:tmpl w:val="FA4E25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F9E1F27"/>
    <w:multiLevelType w:val="multilevel"/>
    <w:tmpl w:val="0E426FF2"/>
    <w:lvl w:ilvl="0">
      <w:start w:val="1"/>
      <w:numFmt w:val="decimal"/>
      <w:lvlText w:val="%1"/>
      <w:lvlJc w:val="left"/>
      <w:pPr>
        <w:ind w:left="708" w:hanging="708"/>
      </w:pPr>
      <w:rPr>
        <w:rFonts w:hint="default"/>
      </w:rPr>
    </w:lvl>
    <w:lvl w:ilvl="1">
      <w:start w:val="1"/>
      <w:numFmt w:val="decimal"/>
      <w:lvlText w:val="2.%2"/>
      <w:lvlJc w:val="left"/>
      <w:pPr>
        <w:ind w:left="708" w:hanging="7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295871518">
    <w:abstractNumId w:val="1"/>
  </w:num>
  <w:num w:numId="2" w16cid:durableId="1475636886">
    <w:abstractNumId w:val="1"/>
  </w:num>
  <w:num w:numId="3" w16cid:durableId="1582909778">
    <w:abstractNumId w:val="0"/>
  </w:num>
  <w:num w:numId="4" w16cid:durableId="352000253">
    <w:abstractNumId w:val="0"/>
  </w:num>
  <w:num w:numId="5" w16cid:durableId="369887177">
    <w:abstractNumId w:val="1"/>
  </w:num>
  <w:num w:numId="6" w16cid:durableId="950740135">
    <w:abstractNumId w:val="0"/>
  </w:num>
  <w:num w:numId="7" w16cid:durableId="344401222">
    <w:abstractNumId w:val="7"/>
  </w:num>
  <w:num w:numId="8" w16cid:durableId="2055542760">
    <w:abstractNumId w:val="12"/>
  </w:num>
  <w:num w:numId="9" w16cid:durableId="99837677">
    <w:abstractNumId w:val="9"/>
  </w:num>
  <w:num w:numId="10" w16cid:durableId="1662268679">
    <w:abstractNumId w:val="5"/>
  </w:num>
  <w:num w:numId="11" w16cid:durableId="191039045">
    <w:abstractNumId w:val="21"/>
  </w:num>
  <w:num w:numId="12" w16cid:durableId="24986233">
    <w:abstractNumId w:val="20"/>
  </w:num>
  <w:num w:numId="13" w16cid:durableId="2055348158">
    <w:abstractNumId w:val="16"/>
  </w:num>
  <w:num w:numId="14" w16cid:durableId="1767387114">
    <w:abstractNumId w:val="15"/>
  </w:num>
  <w:num w:numId="15" w16cid:durableId="1700348748">
    <w:abstractNumId w:val="2"/>
  </w:num>
  <w:num w:numId="16" w16cid:durableId="1650936317">
    <w:abstractNumId w:val="23"/>
  </w:num>
  <w:num w:numId="17" w16cid:durableId="498741805">
    <w:abstractNumId w:val="8"/>
  </w:num>
  <w:num w:numId="18" w16cid:durableId="144662617">
    <w:abstractNumId w:val="22"/>
  </w:num>
  <w:num w:numId="19" w16cid:durableId="814374492">
    <w:abstractNumId w:val="6"/>
  </w:num>
  <w:num w:numId="20" w16cid:durableId="316496107">
    <w:abstractNumId w:val="11"/>
  </w:num>
  <w:num w:numId="21" w16cid:durableId="1655177736">
    <w:abstractNumId w:val="10"/>
  </w:num>
  <w:num w:numId="22" w16cid:durableId="1602880756">
    <w:abstractNumId w:val="24"/>
  </w:num>
  <w:num w:numId="23" w16cid:durableId="1854224106">
    <w:abstractNumId w:val="19"/>
  </w:num>
  <w:num w:numId="24" w16cid:durableId="930550243">
    <w:abstractNumId w:val="3"/>
  </w:num>
  <w:num w:numId="25" w16cid:durableId="871069988">
    <w:abstractNumId w:val="14"/>
  </w:num>
  <w:num w:numId="26" w16cid:durableId="478964927">
    <w:abstractNumId w:val="13"/>
  </w:num>
  <w:num w:numId="27" w16cid:durableId="654837336">
    <w:abstractNumId w:val="4"/>
  </w:num>
  <w:num w:numId="28" w16cid:durableId="1728917739">
    <w:abstractNumId w:val="17"/>
  </w:num>
  <w:num w:numId="29" w16cid:durableId="20518317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096"/>
    <w:rsid w:val="00000759"/>
    <w:rsid w:val="000007A9"/>
    <w:rsid w:val="00000FE2"/>
    <w:rsid w:val="00001111"/>
    <w:rsid w:val="00001204"/>
    <w:rsid w:val="00001A6C"/>
    <w:rsid w:val="00001C20"/>
    <w:rsid w:val="0000235A"/>
    <w:rsid w:val="00002A9D"/>
    <w:rsid w:val="00003A83"/>
    <w:rsid w:val="00003C93"/>
    <w:rsid w:val="00004C09"/>
    <w:rsid w:val="000058EB"/>
    <w:rsid w:val="000068C6"/>
    <w:rsid w:val="00006AD8"/>
    <w:rsid w:val="00006CCB"/>
    <w:rsid w:val="00006F49"/>
    <w:rsid w:val="00007125"/>
    <w:rsid w:val="0001042B"/>
    <w:rsid w:val="00010845"/>
    <w:rsid w:val="00010BB1"/>
    <w:rsid w:val="00011843"/>
    <w:rsid w:val="00011A50"/>
    <w:rsid w:val="00011CE3"/>
    <w:rsid w:val="00012840"/>
    <w:rsid w:val="00013448"/>
    <w:rsid w:val="000135DF"/>
    <w:rsid w:val="00013F17"/>
    <w:rsid w:val="000146A1"/>
    <w:rsid w:val="00016102"/>
    <w:rsid w:val="0001691D"/>
    <w:rsid w:val="00020113"/>
    <w:rsid w:val="00020817"/>
    <w:rsid w:val="00021957"/>
    <w:rsid w:val="00021C2B"/>
    <w:rsid w:val="000221FD"/>
    <w:rsid w:val="000223AA"/>
    <w:rsid w:val="000226CC"/>
    <w:rsid w:val="00022B9C"/>
    <w:rsid w:val="0002305E"/>
    <w:rsid w:val="00023391"/>
    <w:rsid w:val="0002339C"/>
    <w:rsid w:val="00023635"/>
    <w:rsid w:val="000238CA"/>
    <w:rsid w:val="0002487D"/>
    <w:rsid w:val="00024E27"/>
    <w:rsid w:val="000258AF"/>
    <w:rsid w:val="00025E75"/>
    <w:rsid w:val="0002653C"/>
    <w:rsid w:val="00026637"/>
    <w:rsid w:val="00026AED"/>
    <w:rsid w:val="0002797F"/>
    <w:rsid w:val="00030C15"/>
    <w:rsid w:val="000320A4"/>
    <w:rsid w:val="000328D8"/>
    <w:rsid w:val="00034BCA"/>
    <w:rsid w:val="00034ECE"/>
    <w:rsid w:val="00035317"/>
    <w:rsid w:val="00036298"/>
    <w:rsid w:val="00036DED"/>
    <w:rsid w:val="00036E53"/>
    <w:rsid w:val="00037409"/>
    <w:rsid w:val="00037A1C"/>
    <w:rsid w:val="000407F2"/>
    <w:rsid w:val="00040C7A"/>
    <w:rsid w:val="00041EB4"/>
    <w:rsid w:val="000420E0"/>
    <w:rsid w:val="00042285"/>
    <w:rsid w:val="00042C12"/>
    <w:rsid w:val="00042C8A"/>
    <w:rsid w:val="00043F8A"/>
    <w:rsid w:val="00044BDA"/>
    <w:rsid w:val="00045954"/>
    <w:rsid w:val="00045BAA"/>
    <w:rsid w:val="00047203"/>
    <w:rsid w:val="000501C1"/>
    <w:rsid w:val="0005038E"/>
    <w:rsid w:val="0005068A"/>
    <w:rsid w:val="000517B5"/>
    <w:rsid w:val="000518CD"/>
    <w:rsid w:val="00052575"/>
    <w:rsid w:val="0005269F"/>
    <w:rsid w:val="000544ED"/>
    <w:rsid w:val="00054B49"/>
    <w:rsid w:val="000550C8"/>
    <w:rsid w:val="00056F68"/>
    <w:rsid w:val="00057C94"/>
    <w:rsid w:val="0006162B"/>
    <w:rsid w:val="0006292B"/>
    <w:rsid w:val="00063BF8"/>
    <w:rsid w:val="00064244"/>
    <w:rsid w:val="0006426E"/>
    <w:rsid w:val="0006431D"/>
    <w:rsid w:val="00064AAC"/>
    <w:rsid w:val="00064C17"/>
    <w:rsid w:val="000657F5"/>
    <w:rsid w:val="00066E78"/>
    <w:rsid w:val="000673A9"/>
    <w:rsid w:val="000710F4"/>
    <w:rsid w:val="00071925"/>
    <w:rsid w:val="00071A22"/>
    <w:rsid w:val="00072817"/>
    <w:rsid w:val="000738C4"/>
    <w:rsid w:val="00074F89"/>
    <w:rsid w:val="00075508"/>
    <w:rsid w:val="00077335"/>
    <w:rsid w:val="00077EEB"/>
    <w:rsid w:val="00080B6A"/>
    <w:rsid w:val="000811CD"/>
    <w:rsid w:val="0008155B"/>
    <w:rsid w:val="00081D93"/>
    <w:rsid w:val="00082F04"/>
    <w:rsid w:val="000835DA"/>
    <w:rsid w:val="000842AF"/>
    <w:rsid w:val="0008463B"/>
    <w:rsid w:val="00084D2A"/>
    <w:rsid w:val="0008531B"/>
    <w:rsid w:val="00086853"/>
    <w:rsid w:val="0009049C"/>
    <w:rsid w:val="00090E9B"/>
    <w:rsid w:val="00091ACD"/>
    <w:rsid w:val="000922F2"/>
    <w:rsid w:val="000923AB"/>
    <w:rsid w:val="00092588"/>
    <w:rsid w:val="00092ABF"/>
    <w:rsid w:val="00093718"/>
    <w:rsid w:val="0009435F"/>
    <w:rsid w:val="00094BB7"/>
    <w:rsid w:val="000961CD"/>
    <w:rsid w:val="000962F4"/>
    <w:rsid w:val="000963E3"/>
    <w:rsid w:val="0009654D"/>
    <w:rsid w:val="000971F6"/>
    <w:rsid w:val="000A000C"/>
    <w:rsid w:val="000A12C3"/>
    <w:rsid w:val="000A1809"/>
    <w:rsid w:val="000A235A"/>
    <w:rsid w:val="000A255C"/>
    <w:rsid w:val="000A441C"/>
    <w:rsid w:val="000A51B4"/>
    <w:rsid w:val="000A5210"/>
    <w:rsid w:val="000A5C3E"/>
    <w:rsid w:val="000A63AA"/>
    <w:rsid w:val="000A6540"/>
    <w:rsid w:val="000A7390"/>
    <w:rsid w:val="000A7995"/>
    <w:rsid w:val="000A7DD1"/>
    <w:rsid w:val="000B0695"/>
    <w:rsid w:val="000B0719"/>
    <w:rsid w:val="000B105C"/>
    <w:rsid w:val="000B10EE"/>
    <w:rsid w:val="000B1E3B"/>
    <w:rsid w:val="000B215F"/>
    <w:rsid w:val="000B29EC"/>
    <w:rsid w:val="000B33D0"/>
    <w:rsid w:val="000B3805"/>
    <w:rsid w:val="000B484C"/>
    <w:rsid w:val="000B4A99"/>
    <w:rsid w:val="000B4F5B"/>
    <w:rsid w:val="000B5141"/>
    <w:rsid w:val="000B5844"/>
    <w:rsid w:val="000B78F4"/>
    <w:rsid w:val="000C0155"/>
    <w:rsid w:val="000C131A"/>
    <w:rsid w:val="000C15F3"/>
    <w:rsid w:val="000C18FD"/>
    <w:rsid w:val="000C213C"/>
    <w:rsid w:val="000C24A7"/>
    <w:rsid w:val="000C286D"/>
    <w:rsid w:val="000C3611"/>
    <w:rsid w:val="000C4604"/>
    <w:rsid w:val="000C4BBB"/>
    <w:rsid w:val="000C51B3"/>
    <w:rsid w:val="000C66C5"/>
    <w:rsid w:val="000C67D5"/>
    <w:rsid w:val="000C7DF6"/>
    <w:rsid w:val="000C7FE6"/>
    <w:rsid w:val="000D235A"/>
    <w:rsid w:val="000D2CE6"/>
    <w:rsid w:val="000D2E03"/>
    <w:rsid w:val="000D3BD5"/>
    <w:rsid w:val="000D421F"/>
    <w:rsid w:val="000D4348"/>
    <w:rsid w:val="000D4350"/>
    <w:rsid w:val="000D4AA0"/>
    <w:rsid w:val="000E0949"/>
    <w:rsid w:val="000E17DE"/>
    <w:rsid w:val="000E37B5"/>
    <w:rsid w:val="000E3C79"/>
    <w:rsid w:val="000E4B84"/>
    <w:rsid w:val="000E537C"/>
    <w:rsid w:val="000E7371"/>
    <w:rsid w:val="000E7A22"/>
    <w:rsid w:val="000E7B10"/>
    <w:rsid w:val="000F0536"/>
    <w:rsid w:val="000F0B55"/>
    <w:rsid w:val="000F0E7F"/>
    <w:rsid w:val="000F1138"/>
    <w:rsid w:val="000F19C0"/>
    <w:rsid w:val="000F1F32"/>
    <w:rsid w:val="000F3079"/>
    <w:rsid w:val="000F3318"/>
    <w:rsid w:val="000F383F"/>
    <w:rsid w:val="000F4A4F"/>
    <w:rsid w:val="000F4EB5"/>
    <w:rsid w:val="000F5490"/>
    <w:rsid w:val="000F5679"/>
    <w:rsid w:val="000F5B16"/>
    <w:rsid w:val="000F5D4D"/>
    <w:rsid w:val="000F60C1"/>
    <w:rsid w:val="000F60C8"/>
    <w:rsid w:val="000F668C"/>
    <w:rsid w:val="000F6B90"/>
    <w:rsid w:val="000F6C75"/>
    <w:rsid w:val="000F7149"/>
    <w:rsid w:val="000F7962"/>
    <w:rsid w:val="000F7B79"/>
    <w:rsid w:val="000F7D82"/>
    <w:rsid w:val="000F7F71"/>
    <w:rsid w:val="00100233"/>
    <w:rsid w:val="0010087E"/>
    <w:rsid w:val="00100968"/>
    <w:rsid w:val="00101968"/>
    <w:rsid w:val="00102056"/>
    <w:rsid w:val="00102F26"/>
    <w:rsid w:val="00103FE0"/>
    <w:rsid w:val="00104458"/>
    <w:rsid w:val="00105056"/>
    <w:rsid w:val="00105D3A"/>
    <w:rsid w:val="0010632D"/>
    <w:rsid w:val="00106CD6"/>
    <w:rsid w:val="00106F88"/>
    <w:rsid w:val="00107EAB"/>
    <w:rsid w:val="0011107E"/>
    <w:rsid w:val="001122CF"/>
    <w:rsid w:val="00113D6B"/>
    <w:rsid w:val="0011429A"/>
    <w:rsid w:val="00114FEE"/>
    <w:rsid w:val="001155C8"/>
    <w:rsid w:val="00115A98"/>
    <w:rsid w:val="00115C98"/>
    <w:rsid w:val="0011631C"/>
    <w:rsid w:val="00117381"/>
    <w:rsid w:val="00117BE9"/>
    <w:rsid w:val="001201BE"/>
    <w:rsid w:val="0012034A"/>
    <w:rsid w:val="001205CB"/>
    <w:rsid w:val="001209A0"/>
    <w:rsid w:val="00121400"/>
    <w:rsid w:val="00124108"/>
    <w:rsid w:val="00124DD6"/>
    <w:rsid w:val="00125441"/>
    <w:rsid w:val="0012572F"/>
    <w:rsid w:val="00125C68"/>
    <w:rsid w:val="001267A7"/>
    <w:rsid w:val="00127275"/>
    <w:rsid w:val="00127EE8"/>
    <w:rsid w:val="00130474"/>
    <w:rsid w:val="001306BA"/>
    <w:rsid w:val="001327BF"/>
    <w:rsid w:val="00133C69"/>
    <w:rsid w:val="00133CA1"/>
    <w:rsid w:val="00134D1D"/>
    <w:rsid w:val="00135A8A"/>
    <w:rsid w:val="001360D8"/>
    <w:rsid w:val="00136F5C"/>
    <w:rsid w:val="001376D3"/>
    <w:rsid w:val="001378C6"/>
    <w:rsid w:val="00137FA7"/>
    <w:rsid w:val="001405D1"/>
    <w:rsid w:val="00140B3F"/>
    <w:rsid w:val="00141C53"/>
    <w:rsid w:val="0014211F"/>
    <w:rsid w:val="0014532E"/>
    <w:rsid w:val="00145331"/>
    <w:rsid w:val="001458D7"/>
    <w:rsid w:val="00145929"/>
    <w:rsid w:val="00146146"/>
    <w:rsid w:val="00146665"/>
    <w:rsid w:val="001468D8"/>
    <w:rsid w:val="001468E9"/>
    <w:rsid w:val="00147774"/>
    <w:rsid w:val="00150F08"/>
    <w:rsid w:val="001515E4"/>
    <w:rsid w:val="00151BE3"/>
    <w:rsid w:val="0015215C"/>
    <w:rsid w:val="001522A8"/>
    <w:rsid w:val="00152E2C"/>
    <w:rsid w:val="00152F5C"/>
    <w:rsid w:val="00153038"/>
    <w:rsid w:val="00154837"/>
    <w:rsid w:val="00154E43"/>
    <w:rsid w:val="00155170"/>
    <w:rsid w:val="00155667"/>
    <w:rsid w:val="0015679F"/>
    <w:rsid w:val="00156972"/>
    <w:rsid w:val="0015786B"/>
    <w:rsid w:val="00160CAB"/>
    <w:rsid w:val="00163326"/>
    <w:rsid w:val="0016332B"/>
    <w:rsid w:val="001654AE"/>
    <w:rsid w:val="0016550C"/>
    <w:rsid w:val="00165EBF"/>
    <w:rsid w:val="0016602F"/>
    <w:rsid w:val="0016636C"/>
    <w:rsid w:val="001664B3"/>
    <w:rsid w:val="00166D74"/>
    <w:rsid w:val="00166EB2"/>
    <w:rsid w:val="001700AF"/>
    <w:rsid w:val="001709B6"/>
    <w:rsid w:val="001718DF"/>
    <w:rsid w:val="00172508"/>
    <w:rsid w:val="0017287F"/>
    <w:rsid w:val="00172A24"/>
    <w:rsid w:val="0017355D"/>
    <w:rsid w:val="001740B1"/>
    <w:rsid w:val="00174DA0"/>
    <w:rsid w:val="0017564F"/>
    <w:rsid w:val="0017595D"/>
    <w:rsid w:val="00176FD8"/>
    <w:rsid w:val="0017748B"/>
    <w:rsid w:val="001800A2"/>
    <w:rsid w:val="00180209"/>
    <w:rsid w:val="00180A97"/>
    <w:rsid w:val="00181478"/>
    <w:rsid w:val="001818B4"/>
    <w:rsid w:val="00182020"/>
    <w:rsid w:val="0018287B"/>
    <w:rsid w:val="00184392"/>
    <w:rsid w:val="0018441B"/>
    <w:rsid w:val="001845B8"/>
    <w:rsid w:val="00184792"/>
    <w:rsid w:val="00184C71"/>
    <w:rsid w:val="00190E64"/>
    <w:rsid w:val="00191B53"/>
    <w:rsid w:val="00192ACF"/>
    <w:rsid w:val="00193BA0"/>
    <w:rsid w:val="00194095"/>
    <w:rsid w:val="00194761"/>
    <w:rsid w:val="001950CC"/>
    <w:rsid w:val="0019523E"/>
    <w:rsid w:val="00195D8C"/>
    <w:rsid w:val="0019761F"/>
    <w:rsid w:val="00197DA0"/>
    <w:rsid w:val="001A0128"/>
    <w:rsid w:val="001A036D"/>
    <w:rsid w:val="001A0964"/>
    <w:rsid w:val="001A113A"/>
    <w:rsid w:val="001A2D6D"/>
    <w:rsid w:val="001A3683"/>
    <w:rsid w:val="001A3E00"/>
    <w:rsid w:val="001A3F00"/>
    <w:rsid w:val="001A6A38"/>
    <w:rsid w:val="001A78F6"/>
    <w:rsid w:val="001A7DB6"/>
    <w:rsid w:val="001B0160"/>
    <w:rsid w:val="001B116C"/>
    <w:rsid w:val="001B13D5"/>
    <w:rsid w:val="001B1BDC"/>
    <w:rsid w:val="001B1F0E"/>
    <w:rsid w:val="001B241B"/>
    <w:rsid w:val="001B2601"/>
    <w:rsid w:val="001B26BB"/>
    <w:rsid w:val="001B306E"/>
    <w:rsid w:val="001B375F"/>
    <w:rsid w:val="001B385A"/>
    <w:rsid w:val="001B3E0B"/>
    <w:rsid w:val="001B4508"/>
    <w:rsid w:val="001B5760"/>
    <w:rsid w:val="001B5C71"/>
    <w:rsid w:val="001B5E7D"/>
    <w:rsid w:val="001B63EB"/>
    <w:rsid w:val="001B6B47"/>
    <w:rsid w:val="001B7B6F"/>
    <w:rsid w:val="001B7C8A"/>
    <w:rsid w:val="001C0538"/>
    <w:rsid w:val="001C0A24"/>
    <w:rsid w:val="001C1622"/>
    <w:rsid w:val="001C198B"/>
    <w:rsid w:val="001C1FEB"/>
    <w:rsid w:val="001C2927"/>
    <w:rsid w:val="001C2AE2"/>
    <w:rsid w:val="001C4D86"/>
    <w:rsid w:val="001C4DEE"/>
    <w:rsid w:val="001C501D"/>
    <w:rsid w:val="001C5075"/>
    <w:rsid w:val="001C564A"/>
    <w:rsid w:val="001C5667"/>
    <w:rsid w:val="001C573F"/>
    <w:rsid w:val="001C5DA5"/>
    <w:rsid w:val="001C6473"/>
    <w:rsid w:val="001C6F3E"/>
    <w:rsid w:val="001D036B"/>
    <w:rsid w:val="001D03A9"/>
    <w:rsid w:val="001D0422"/>
    <w:rsid w:val="001D09CA"/>
    <w:rsid w:val="001D0DD5"/>
    <w:rsid w:val="001D17C4"/>
    <w:rsid w:val="001D23D3"/>
    <w:rsid w:val="001D26B7"/>
    <w:rsid w:val="001D2855"/>
    <w:rsid w:val="001D5229"/>
    <w:rsid w:val="001D679E"/>
    <w:rsid w:val="001D6E92"/>
    <w:rsid w:val="001D70E1"/>
    <w:rsid w:val="001D7301"/>
    <w:rsid w:val="001D7C4F"/>
    <w:rsid w:val="001E0CDF"/>
    <w:rsid w:val="001E1A9E"/>
    <w:rsid w:val="001E2A44"/>
    <w:rsid w:val="001E31C7"/>
    <w:rsid w:val="001E320E"/>
    <w:rsid w:val="001E3D78"/>
    <w:rsid w:val="001E5CED"/>
    <w:rsid w:val="001E5F02"/>
    <w:rsid w:val="001E678C"/>
    <w:rsid w:val="001E79F2"/>
    <w:rsid w:val="001E7EB1"/>
    <w:rsid w:val="001F01E8"/>
    <w:rsid w:val="001F06AC"/>
    <w:rsid w:val="001F1557"/>
    <w:rsid w:val="001F1699"/>
    <w:rsid w:val="001F1E82"/>
    <w:rsid w:val="001F32CA"/>
    <w:rsid w:val="001F3535"/>
    <w:rsid w:val="001F490B"/>
    <w:rsid w:val="001F4D77"/>
    <w:rsid w:val="001F5110"/>
    <w:rsid w:val="001F6123"/>
    <w:rsid w:val="001F672C"/>
    <w:rsid w:val="001F69E9"/>
    <w:rsid w:val="001F7983"/>
    <w:rsid w:val="001F7B8E"/>
    <w:rsid w:val="00200DEC"/>
    <w:rsid w:val="00201DCF"/>
    <w:rsid w:val="0020212F"/>
    <w:rsid w:val="00202F8C"/>
    <w:rsid w:val="0020350A"/>
    <w:rsid w:val="0020370B"/>
    <w:rsid w:val="00203B63"/>
    <w:rsid w:val="00204203"/>
    <w:rsid w:val="002047F3"/>
    <w:rsid w:val="002050DC"/>
    <w:rsid w:val="00205C8B"/>
    <w:rsid w:val="00206601"/>
    <w:rsid w:val="00206BEB"/>
    <w:rsid w:val="00207743"/>
    <w:rsid w:val="00207D94"/>
    <w:rsid w:val="00211393"/>
    <w:rsid w:val="002116E4"/>
    <w:rsid w:val="00211FCC"/>
    <w:rsid w:val="002122B7"/>
    <w:rsid w:val="002127FA"/>
    <w:rsid w:val="00212D59"/>
    <w:rsid w:val="002130E1"/>
    <w:rsid w:val="002137F1"/>
    <w:rsid w:val="00213AF6"/>
    <w:rsid w:val="002142F8"/>
    <w:rsid w:val="00214E0E"/>
    <w:rsid w:val="00214F58"/>
    <w:rsid w:val="00215452"/>
    <w:rsid w:val="002158AF"/>
    <w:rsid w:val="00215BD0"/>
    <w:rsid w:val="0021642B"/>
    <w:rsid w:val="002164EA"/>
    <w:rsid w:val="002169FD"/>
    <w:rsid w:val="00217470"/>
    <w:rsid w:val="00217480"/>
    <w:rsid w:val="002178BB"/>
    <w:rsid w:val="002205CE"/>
    <w:rsid w:val="00221C3B"/>
    <w:rsid w:val="00222945"/>
    <w:rsid w:val="00223380"/>
    <w:rsid w:val="0022361D"/>
    <w:rsid w:val="00223B07"/>
    <w:rsid w:val="002247E3"/>
    <w:rsid w:val="00224F8C"/>
    <w:rsid w:val="00225864"/>
    <w:rsid w:val="002265EA"/>
    <w:rsid w:val="00226F7B"/>
    <w:rsid w:val="0022797D"/>
    <w:rsid w:val="002304A5"/>
    <w:rsid w:val="00230A94"/>
    <w:rsid w:val="002313C8"/>
    <w:rsid w:val="002316BC"/>
    <w:rsid w:val="002318C2"/>
    <w:rsid w:val="00231D53"/>
    <w:rsid w:val="00233E51"/>
    <w:rsid w:val="002343B9"/>
    <w:rsid w:val="002345F3"/>
    <w:rsid w:val="002354F5"/>
    <w:rsid w:val="0023589F"/>
    <w:rsid w:val="00235D83"/>
    <w:rsid w:val="00236242"/>
    <w:rsid w:val="0023657E"/>
    <w:rsid w:val="00236B7F"/>
    <w:rsid w:val="00236BAB"/>
    <w:rsid w:val="00236E0D"/>
    <w:rsid w:val="00240517"/>
    <w:rsid w:val="00241210"/>
    <w:rsid w:val="00241DC0"/>
    <w:rsid w:val="002420B4"/>
    <w:rsid w:val="0024286D"/>
    <w:rsid w:val="00242D89"/>
    <w:rsid w:val="00243A1A"/>
    <w:rsid w:val="00244091"/>
    <w:rsid w:val="002445BF"/>
    <w:rsid w:val="002447DF"/>
    <w:rsid w:val="00244D22"/>
    <w:rsid w:val="0024507C"/>
    <w:rsid w:val="00245525"/>
    <w:rsid w:val="002500B1"/>
    <w:rsid w:val="0025044C"/>
    <w:rsid w:val="00252028"/>
    <w:rsid w:val="0025260B"/>
    <w:rsid w:val="00253043"/>
    <w:rsid w:val="0025417B"/>
    <w:rsid w:val="00254391"/>
    <w:rsid w:val="00255BAE"/>
    <w:rsid w:val="00256092"/>
    <w:rsid w:val="002561F7"/>
    <w:rsid w:val="00256A45"/>
    <w:rsid w:val="00256A8C"/>
    <w:rsid w:val="00257277"/>
    <w:rsid w:val="002577DD"/>
    <w:rsid w:val="0026187A"/>
    <w:rsid w:val="00261D42"/>
    <w:rsid w:val="0026295B"/>
    <w:rsid w:val="002638F0"/>
    <w:rsid w:val="0026447E"/>
    <w:rsid w:val="00264551"/>
    <w:rsid w:val="00264B72"/>
    <w:rsid w:val="0026532B"/>
    <w:rsid w:val="0026748C"/>
    <w:rsid w:val="002702AD"/>
    <w:rsid w:val="00270B0A"/>
    <w:rsid w:val="00270D76"/>
    <w:rsid w:val="002716E2"/>
    <w:rsid w:val="00273101"/>
    <w:rsid w:val="0027411F"/>
    <w:rsid w:val="002742E1"/>
    <w:rsid w:val="00275D8D"/>
    <w:rsid w:val="00275EA4"/>
    <w:rsid w:val="00277C28"/>
    <w:rsid w:val="00277D57"/>
    <w:rsid w:val="002802F7"/>
    <w:rsid w:val="002805BF"/>
    <w:rsid w:val="00280D72"/>
    <w:rsid w:val="00280F98"/>
    <w:rsid w:val="00281935"/>
    <w:rsid w:val="00281D12"/>
    <w:rsid w:val="002825AF"/>
    <w:rsid w:val="0028312D"/>
    <w:rsid w:val="0028434A"/>
    <w:rsid w:val="002846E8"/>
    <w:rsid w:val="00285EAA"/>
    <w:rsid w:val="002860E1"/>
    <w:rsid w:val="00287033"/>
    <w:rsid w:val="00290353"/>
    <w:rsid w:val="002906D2"/>
    <w:rsid w:val="00290FCE"/>
    <w:rsid w:val="0029106B"/>
    <w:rsid w:val="0029183D"/>
    <w:rsid w:val="00291D3F"/>
    <w:rsid w:val="0029239B"/>
    <w:rsid w:val="00292BFA"/>
    <w:rsid w:val="00292E01"/>
    <w:rsid w:val="0029494A"/>
    <w:rsid w:val="00294A16"/>
    <w:rsid w:val="00294F42"/>
    <w:rsid w:val="00295788"/>
    <w:rsid w:val="00295F65"/>
    <w:rsid w:val="00297FEF"/>
    <w:rsid w:val="002A0166"/>
    <w:rsid w:val="002A0FC9"/>
    <w:rsid w:val="002A1806"/>
    <w:rsid w:val="002A1E31"/>
    <w:rsid w:val="002A294E"/>
    <w:rsid w:val="002A3F84"/>
    <w:rsid w:val="002A63EE"/>
    <w:rsid w:val="002A6526"/>
    <w:rsid w:val="002A68A8"/>
    <w:rsid w:val="002A6CB8"/>
    <w:rsid w:val="002A774F"/>
    <w:rsid w:val="002B06D5"/>
    <w:rsid w:val="002B0A8E"/>
    <w:rsid w:val="002B0C50"/>
    <w:rsid w:val="002B17A7"/>
    <w:rsid w:val="002B2496"/>
    <w:rsid w:val="002B3431"/>
    <w:rsid w:val="002B387F"/>
    <w:rsid w:val="002B40FE"/>
    <w:rsid w:val="002B41B1"/>
    <w:rsid w:val="002B42AF"/>
    <w:rsid w:val="002B440F"/>
    <w:rsid w:val="002B4C61"/>
    <w:rsid w:val="002B4FC8"/>
    <w:rsid w:val="002B5119"/>
    <w:rsid w:val="002B65DC"/>
    <w:rsid w:val="002B67C9"/>
    <w:rsid w:val="002B6911"/>
    <w:rsid w:val="002B6D3F"/>
    <w:rsid w:val="002B6EFD"/>
    <w:rsid w:val="002C04C5"/>
    <w:rsid w:val="002C1520"/>
    <w:rsid w:val="002C15D6"/>
    <w:rsid w:val="002C192D"/>
    <w:rsid w:val="002C2315"/>
    <w:rsid w:val="002C2413"/>
    <w:rsid w:val="002C272D"/>
    <w:rsid w:val="002C29B1"/>
    <w:rsid w:val="002C3905"/>
    <w:rsid w:val="002C3CD6"/>
    <w:rsid w:val="002C45F4"/>
    <w:rsid w:val="002C52E0"/>
    <w:rsid w:val="002C56BD"/>
    <w:rsid w:val="002C5945"/>
    <w:rsid w:val="002C5AFE"/>
    <w:rsid w:val="002C7753"/>
    <w:rsid w:val="002D09B3"/>
    <w:rsid w:val="002D253A"/>
    <w:rsid w:val="002D2BDD"/>
    <w:rsid w:val="002D344B"/>
    <w:rsid w:val="002D4184"/>
    <w:rsid w:val="002D42E5"/>
    <w:rsid w:val="002D4943"/>
    <w:rsid w:val="002D4D34"/>
    <w:rsid w:val="002D60DB"/>
    <w:rsid w:val="002D6490"/>
    <w:rsid w:val="002D663C"/>
    <w:rsid w:val="002D7080"/>
    <w:rsid w:val="002D71C2"/>
    <w:rsid w:val="002E19A9"/>
    <w:rsid w:val="002E273E"/>
    <w:rsid w:val="002E3E00"/>
    <w:rsid w:val="002E4793"/>
    <w:rsid w:val="002E56A4"/>
    <w:rsid w:val="002E58B8"/>
    <w:rsid w:val="002E70EE"/>
    <w:rsid w:val="002E726C"/>
    <w:rsid w:val="002E7588"/>
    <w:rsid w:val="002E7A4B"/>
    <w:rsid w:val="002F007A"/>
    <w:rsid w:val="002F0AFD"/>
    <w:rsid w:val="002F142B"/>
    <w:rsid w:val="002F1B42"/>
    <w:rsid w:val="002F1B63"/>
    <w:rsid w:val="002F1BDE"/>
    <w:rsid w:val="002F1D86"/>
    <w:rsid w:val="002F2376"/>
    <w:rsid w:val="002F32F1"/>
    <w:rsid w:val="002F3557"/>
    <w:rsid w:val="002F4BFE"/>
    <w:rsid w:val="002F65FC"/>
    <w:rsid w:val="002F717D"/>
    <w:rsid w:val="002F7255"/>
    <w:rsid w:val="002F7619"/>
    <w:rsid w:val="00300374"/>
    <w:rsid w:val="00300A32"/>
    <w:rsid w:val="00300F02"/>
    <w:rsid w:val="00300FAE"/>
    <w:rsid w:val="003011B7"/>
    <w:rsid w:val="00301914"/>
    <w:rsid w:val="003028AA"/>
    <w:rsid w:val="0030310B"/>
    <w:rsid w:val="003071DD"/>
    <w:rsid w:val="0031017C"/>
    <w:rsid w:val="003101BD"/>
    <w:rsid w:val="003105D5"/>
    <w:rsid w:val="00310D9C"/>
    <w:rsid w:val="0031136E"/>
    <w:rsid w:val="003113A9"/>
    <w:rsid w:val="00311526"/>
    <w:rsid w:val="003118DE"/>
    <w:rsid w:val="00313788"/>
    <w:rsid w:val="00313A94"/>
    <w:rsid w:val="00314A66"/>
    <w:rsid w:val="00314ECB"/>
    <w:rsid w:val="00315E41"/>
    <w:rsid w:val="00316004"/>
    <w:rsid w:val="003160E2"/>
    <w:rsid w:val="003161CE"/>
    <w:rsid w:val="00316340"/>
    <w:rsid w:val="003163A5"/>
    <w:rsid w:val="00316EBA"/>
    <w:rsid w:val="003224D7"/>
    <w:rsid w:val="003228BA"/>
    <w:rsid w:val="003233DB"/>
    <w:rsid w:val="003233E5"/>
    <w:rsid w:val="0032477A"/>
    <w:rsid w:val="00325157"/>
    <w:rsid w:val="00325E03"/>
    <w:rsid w:val="00330ADB"/>
    <w:rsid w:val="00330E73"/>
    <w:rsid w:val="00330F8C"/>
    <w:rsid w:val="00331A84"/>
    <w:rsid w:val="00331DE1"/>
    <w:rsid w:val="0033404F"/>
    <w:rsid w:val="00334446"/>
    <w:rsid w:val="00335630"/>
    <w:rsid w:val="003367FE"/>
    <w:rsid w:val="00336F38"/>
    <w:rsid w:val="00337103"/>
    <w:rsid w:val="003372B9"/>
    <w:rsid w:val="0033789F"/>
    <w:rsid w:val="00341BBF"/>
    <w:rsid w:val="00343061"/>
    <w:rsid w:val="00343220"/>
    <w:rsid w:val="00343682"/>
    <w:rsid w:val="003439C2"/>
    <w:rsid w:val="00343AD7"/>
    <w:rsid w:val="0034424B"/>
    <w:rsid w:val="00344F8A"/>
    <w:rsid w:val="003456F5"/>
    <w:rsid w:val="00345756"/>
    <w:rsid w:val="00345D26"/>
    <w:rsid w:val="003462CD"/>
    <w:rsid w:val="0034661B"/>
    <w:rsid w:val="003466DB"/>
    <w:rsid w:val="00346CB1"/>
    <w:rsid w:val="00346F6E"/>
    <w:rsid w:val="00347D53"/>
    <w:rsid w:val="0035003B"/>
    <w:rsid w:val="003503AE"/>
    <w:rsid w:val="003508D9"/>
    <w:rsid w:val="00350B71"/>
    <w:rsid w:val="00351735"/>
    <w:rsid w:val="00351C26"/>
    <w:rsid w:val="00351EB0"/>
    <w:rsid w:val="00351F55"/>
    <w:rsid w:val="00351FAF"/>
    <w:rsid w:val="00352C1B"/>
    <w:rsid w:val="003530F5"/>
    <w:rsid w:val="0035366A"/>
    <w:rsid w:val="00354966"/>
    <w:rsid w:val="00354C33"/>
    <w:rsid w:val="0035511B"/>
    <w:rsid w:val="003552E4"/>
    <w:rsid w:val="00355453"/>
    <w:rsid w:val="0035746B"/>
    <w:rsid w:val="00357CE5"/>
    <w:rsid w:val="00357E99"/>
    <w:rsid w:val="0036156F"/>
    <w:rsid w:val="00362192"/>
    <w:rsid w:val="00363336"/>
    <w:rsid w:val="00363FDC"/>
    <w:rsid w:val="00364070"/>
    <w:rsid w:val="003641FB"/>
    <w:rsid w:val="003645ED"/>
    <w:rsid w:val="0036506F"/>
    <w:rsid w:val="003662EE"/>
    <w:rsid w:val="0036750C"/>
    <w:rsid w:val="00367821"/>
    <w:rsid w:val="003678A7"/>
    <w:rsid w:val="003679E2"/>
    <w:rsid w:val="003706B0"/>
    <w:rsid w:val="003707A1"/>
    <w:rsid w:val="00371058"/>
    <w:rsid w:val="0037106C"/>
    <w:rsid w:val="003728A1"/>
    <w:rsid w:val="00372A51"/>
    <w:rsid w:val="00373C27"/>
    <w:rsid w:val="00373C7C"/>
    <w:rsid w:val="00374BC5"/>
    <w:rsid w:val="00374F27"/>
    <w:rsid w:val="00374F85"/>
    <w:rsid w:val="003756AB"/>
    <w:rsid w:val="00376700"/>
    <w:rsid w:val="0037735A"/>
    <w:rsid w:val="00377C86"/>
    <w:rsid w:val="00380C74"/>
    <w:rsid w:val="00381C9D"/>
    <w:rsid w:val="0038255A"/>
    <w:rsid w:val="003828D7"/>
    <w:rsid w:val="00383E92"/>
    <w:rsid w:val="003840DD"/>
    <w:rsid w:val="00384465"/>
    <w:rsid w:val="0038541A"/>
    <w:rsid w:val="00385700"/>
    <w:rsid w:val="00385971"/>
    <w:rsid w:val="00386100"/>
    <w:rsid w:val="0038726F"/>
    <w:rsid w:val="003873FB"/>
    <w:rsid w:val="0038773C"/>
    <w:rsid w:val="00390AF0"/>
    <w:rsid w:val="0039208B"/>
    <w:rsid w:val="003932EC"/>
    <w:rsid w:val="00393B3E"/>
    <w:rsid w:val="00393D99"/>
    <w:rsid w:val="00394AC7"/>
    <w:rsid w:val="00395CB0"/>
    <w:rsid w:val="00396109"/>
    <w:rsid w:val="00397CF4"/>
    <w:rsid w:val="00397F07"/>
    <w:rsid w:val="003A01D4"/>
    <w:rsid w:val="003A069D"/>
    <w:rsid w:val="003A0868"/>
    <w:rsid w:val="003A1DC1"/>
    <w:rsid w:val="003A263A"/>
    <w:rsid w:val="003A3E56"/>
    <w:rsid w:val="003A4103"/>
    <w:rsid w:val="003A432B"/>
    <w:rsid w:val="003A476B"/>
    <w:rsid w:val="003A7807"/>
    <w:rsid w:val="003B01AE"/>
    <w:rsid w:val="003B0A62"/>
    <w:rsid w:val="003B12C6"/>
    <w:rsid w:val="003B2EBC"/>
    <w:rsid w:val="003B41A1"/>
    <w:rsid w:val="003B5480"/>
    <w:rsid w:val="003B56D2"/>
    <w:rsid w:val="003C2E4C"/>
    <w:rsid w:val="003C3110"/>
    <w:rsid w:val="003C31C7"/>
    <w:rsid w:val="003C31D6"/>
    <w:rsid w:val="003C33EB"/>
    <w:rsid w:val="003C34E3"/>
    <w:rsid w:val="003C3589"/>
    <w:rsid w:val="003C3F65"/>
    <w:rsid w:val="003C42D1"/>
    <w:rsid w:val="003C447D"/>
    <w:rsid w:val="003C4D71"/>
    <w:rsid w:val="003C555D"/>
    <w:rsid w:val="003C5744"/>
    <w:rsid w:val="003C7849"/>
    <w:rsid w:val="003C7B5F"/>
    <w:rsid w:val="003D10DA"/>
    <w:rsid w:val="003D16EC"/>
    <w:rsid w:val="003D19B2"/>
    <w:rsid w:val="003D200C"/>
    <w:rsid w:val="003D37DD"/>
    <w:rsid w:val="003D3A7A"/>
    <w:rsid w:val="003D3C85"/>
    <w:rsid w:val="003D3D85"/>
    <w:rsid w:val="003D4B3C"/>
    <w:rsid w:val="003D4BCE"/>
    <w:rsid w:val="003D504E"/>
    <w:rsid w:val="003D5C24"/>
    <w:rsid w:val="003D6BC4"/>
    <w:rsid w:val="003D734B"/>
    <w:rsid w:val="003D7B62"/>
    <w:rsid w:val="003E01DB"/>
    <w:rsid w:val="003E0228"/>
    <w:rsid w:val="003E02A9"/>
    <w:rsid w:val="003E0A92"/>
    <w:rsid w:val="003E1A7A"/>
    <w:rsid w:val="003E3067"/>
    <w:rsid w:val="003E3673"/>
    <w:rsid w:val="003E3A0C"/>
    <w:rsid w:val="003E4F60"/>
    <w:rsid w:val="003E52EA"/>
    <w:rsid w:val="003E60FC"/>
    <w:rsid w:val="003E65A7"/>
    <w:rsid w:val="003E68DC"/>
    <w:rsid w:val="003E72E4"/>
    <w:rsid w:val="003E7412"/>
    <w:rsid w:val="003E7C1F"/>
    <w:rsid w:val="003E7D98"/>
    <w:rsid w:val="003F03EE"/>
    <w:rsid w:val="003F0BB1"/>
    <w:rsid w:val="003F0ECA"/>
    <w:rsid w:val="003F1836"/>
    <w:rsid w:val="003F2A82"/>
    <w:rsid w:val="003F2C68"/>
    <w:rsid w:val="003F471D"/>
    <w:rsid w:val="003F47E2"/>
    <w:rsid w:val="003F4B9F"/>
    <w:rsid w:val="003F556C"/>
    <w:rsid w:val="003F620E"/>
    <w:rsid w:val="003F674B"/>
    <w:rsid w:val="003F6846"/>
    <w:rsid w:val="003F7520"/>
    <w:rsid w:val="003F7F7E"/>
    <w:rsid w:val="004005F2"/>
    <w:rsid w:val="004009C4"/>
    <w:rsid w:val="004009F7"/>
    <w:rsid w:val="00402CEF"/>
    <w:rsid w:val="00402CFA"/>
    <w:rsid w:val="00403BC1"/>
    <w:rsid w:val="00404117"/>
    <w:rsid w:val="004047A6"/>
    <w:rsid w:val="00404A31"/>
    <w:rsid w:val="0040578F"/>
    <w:rsid w:val="004058C1"/>
    <w:rsid w:val="0040638D"/>
    <w:rsid w:val="004067C0"/>
    <w:rsid w:val="004074A0"/>
    <w:rsid w:val="004100E1"/>
    <w:rsid w:val="004103F8"/>
    <w:rsid w:val="0041139F"/>
    <w:rsid w:val="00411FB2"/>
    <w:rsid w:val="00412041"/>
    <w:rsid w:val="00412517"/>
    <w:rsid w:val="00413824"/>
    <w:rsid w:val="004139B2"/>
    <w:rsid w:val="004140A0"/>
    <w:rsid w:val="00414B99"/>
    <w:rsid w:val="00415991"/>
    <w:rsid w:val="00415CFD"/>
    <w:rsid w:val="00415DF1"/>
    <w:rsid w:val="004165DF"/>
    <w:rsid w:val="00416750"/>
    <w:rsid w:val="00417866"/>
    <w:rsid w:val="004179BF"/>
    <w:rsid w:val="00417A45"/>
    <w:rsid w:val="00417D9A"/>
    <w:rsid w:val="00417F27"/>
    <w:rsid w:val="0042087F"/>
    <w:rsid w:val="00421163"/>
    <w:rsid w:val="004227D6"/>
    <w:rsid w:val="004228DD"/>
    <w:rsid w:val="00423327"/>
    <w:rsid w:val="004249A9"/>
    <w:rsid w:val="00424AF3"/>
    <w:rsid w:val="00424F22"/>
    <w:rsid w:val="0042553B"/>
    <w:rsid w:val="00426DA7"/>
    <w:rsid w:val="004270FB"/>
    <w:rsid w:val="004276A1"/>
    <w:rsid w:val="00427BA8"/>
    <w:rsid w:val="004300C2"/>
    <w:rsid w:val="00430882"/>
    <w:rsid w:val="00430AE1"/>
    <w:rsid w:val="00430FDE"/>
    <w:rsid w:val="00431195"/>
    <w:rsid w:val="004325FD"/>
    <w:rsid w:val="0043265F"/>
    <w:rsid w:val="00432F17"/>
    <w:rsid w:val="004332B5"/>
    <w:rsid w:val="0043396D"/>
    <w:rsid w:val="00435339"/>
    <w:rsid w:val="00436512"/>
    <w:rsid w:val="00436723"/>
    <w:rsid w:val="00436837"/>
    <w:rsid w:val="00437389"/>
    <w:rsid w:val="00437D60"/>
    <w:rsid w:val="00441E2A"/>
    <w:rsid w:val="00442F5B"/>
    <w:rsid w:val="004430AA"/>
    <w:rsid w:val="00443113"/>
    <w:rsid w:val="0044356E"/>
    <w:rsid w:val="00443F30"/>
    <w:rsid w:val="00444415"/>
    <w:rsid w:val="0044540F"/>
    <w:rsid w:val="00446BCA"/>
    <w:rsid w:val="00447AEB"/>
    <w:rsid w:val="00447EC2"/>
    <w:rsid w:val="004508EE"/>
    <w:rsid w:val="004512CD"/>
    <w:rsid w:val="004514A2"/>
    <w:rsid w:val="00451DEE"/>
    <w:rsid w:val="00453DC7"/>
    <w:rsid w:val="004542CD"/>
    <w:rsid w:val="004546C1"/>
    <w:rsid w:val="004555F3"/>
    <w:rsid w:val="0045779F"/>
    <w:rsid w:val="00460994"/>
    <w:rsid w:val="00462AAD"/>
    <w:rsid w:val="00462B35"/>
    <w:rsid w:val="004636B5"/>
    <w:rsid w:val="00463715"/>
    <w:rsid w:val="00463AD4"/>
    <w:rsid w:val="00463D45"/>
    <w:rsid w:val="00464828"/>
    <w:rsid w:val="00464FB6"/>
    <w:rsid w:val="00465479"/>
    <w:rsid w:val="004662EF"/>
    <w:rsid w:val="00466462"/>
    <w:rsid w:val="00466572"/>
    <w:rsid w:val="00467C42"/>
    <w:rsid w:val="004703C4"/>
    <w:rsid w:val="004708FF"/>
    <w:rsid w:val="00470F61"/>
    <w:rsid w:val="004715C8"/>
    <w:rsid w:val="00473BD1"/>
    <w:rsid w:val="00473FDE"/>
    <w:rsid w:val="004745E4"/>
    <w:rsid w:val="00474837"/>
    <w:rsid w:val="004756AE"/>
    <w:rsid w:val="0047595A"/>
    <w:rsid w:val="00476955"/>
    <w:rsid w:val="00477685"/>
    <w:rsid w:val="00477A63"/>
    <w:rsid w:val="00477F6C"/>
    <w:rsid w:val="00480244"/>
    <w:rsid w:val="004803CB"/>
    <w:rsid w:val="00481991"/>
    <w:rsid w:val="00482087"/>
    <w:rsid w:val="00484B0C"/>
    <w:rsid w:val="004850D9"/>
    <w:rsid w:val="0048599B"/>
    <w:rsid w:val="00485D5C"/>
    <w:rsid w:val="004860E0"/>
    <w:rsid w:val="00486AD2"/>
    <w:rsid w:val="0049011C"/>
    <w:rsid w:val="004902E5"/>
    <w:rsid w:val="00490746"/>
    <w:rsid w:val="00490BFC"/>
    <w:rsid w:val="00490C35"/>
    <w:rsid w:val="00491E7F"/>
    <w:rsid w:val="00491F33"/>
    <w:rsid w:val="004939B7"/>
    <w:rsid w:val="00493EE9"/>
    <w:rsid w:val="00494F01"/>
    <w:rsid w:val="00495CAE"/>
    <w:rsid w:val="00495EC1"/>
    <w:rsid w:val="00495F67"/>
    <w:rsid w:val="004975E6"/>
    <w:rsid w:val="0049794E"/>
    <w:rsid w:val="004A0B2A"/>
    <w:rsid w:val="004A2E75"/>
    <w:rsid w:val="004A3099"/>
    <w:rsid w:val="004A46C9"/>
    <w:rsid w:val="004A47B0"/>
    <w:rsid w:val="004A4D7C"/>
    <w:rsid w:val="004A5048"/>
    <w:rsid w:val="004A57A1"/>
    <w:rsid w:val="004A59DC"/>
    <w:rsid w:val="004A5AAB"/>
    <w:rsid w:val="004A7005"/>
    <w:rsid w:val="004A7234"/>
    <w:rsid w:val="004A7F9D"/>
    <w:rsid w:val="004B0724"/>
    <w:rsid w:val="004B0863"/>
    <w:rsid w:val="004B0A0A"/>
    <w:rsid w:val="004B0A4E"/>
    <w:rsid w:val="004B109D"/>
    <w:rsid w:val="004B10C2"/>
    <w:rsid w:val="004B2874"/>
    <w:rsid w:val="004B3103"/>
    <w:rsid w:val="004B3BC7"/>
    <w:rsid w:val="004B59EA"/>
    <w:rsid w:val="004B5B6A"/>
    <w:rsid w:val="004B6C66"/>
    <w:rsid w:val="004B705D"/>
    <w:rsid w:val="004B7AED"/>
    <w:rsid w:val="004C061A"/>
    <w:rsid w:val="004C0834"/>
    <w:rsid w:val="004C0D96"/>
    <w:rsid w:val="004C147B"/>
    <w:rsid w:val="004C188C"/>
    <w:rsid w:val="004C1DDB"/>
    <w:rsid w:val="004C2581"/>
    <w:rsid w:val="004C27A2"/>
    <w:rsid w:val="004C3CBA"/>
    <w:rsid w:val="004C49AD"/>
    <w:rsid w:val="004C4D98"/>
    <w:rsid w:val="004C65BB"/>
    <w:rsid w:val="004C6B1B"/>
    <w:rsid w:val="004C6B98"/>
    <w:rsid w:val="004C7C57"/>
    <w:rsid w:val="004C7CC2"/>
    <w:rsid w:val="004C7D51"/>
    <w:rsid w:val="004D000F"/>
    <w:rsid w:val="004D00C0"/>
    <w:rsid w:val="004D0450"/>
    <w:rsid w:val="004D0943"/>
    <w:rsid w:val="004D0E56"/>
    <w:rsid w:val="004D10B2"/>
    <w:rsid w:val="004D2B7C"/>
    <w:rsid w:val="004D3497"/>
    <w:rsid w:val="004D3520"/>
    <w:rsid w:val="004D38F2"/>
    <w:rsid w:val="004D3A35"/>
    <w:rsid w:val="004D3F07"/>
    <w:rsid w:val="004D4710"/>
    <w:rsid w:val="004D4978"/>
    <w:rsid w:val="004D529C"/>
    <w:rsid w:val="004D5308"/>
    <w:rsid w:val="004D5B42"/>
    <w:rsid w:val="004D5DDE"/>
    <w:rsid w:val="004D6B69"/>
    <w:rsid w:val="004D6D4A"/>
    <w:rsid w:val="004D6DF3"/>
    <w:rsid w:val="004D76B1"/>
    <w:rsid w:val="004E11F7"/>
    <w:rsid w:val="004E14BC"/>
    <w:rsid w:val="004E1721"/>
    <w:rsid w:val="004E4A27"/>
    <w:rsid w:val="004E52DD"/>
    <w:rsid w:val="004E5FC0"/>
    <w:rsid w:val="004E67E2"/>
    <w:rsid w:val="004E6C72"/>
    <w:rsid w:val="004E6C8A"/>
    <w:rsid w:val="004E70A9"/>
    <w:rsid w:val="004E7654"/>
    <w:rsid w:val="004E7DA3"/>
    <w:rsid w:val="004E7E57"/>
    <w:rsid w:val="004F0212"/>
    <w:rsid w:val="004F20B4"/>
    <w:rsid w:val="004F217A"/>
    <w:rsid w:val="004F369D"/>
    <w:rsid w:val="004F417B"/>
    <w:rsid w:val="004F452D"/>
    <w:rsid w:val="004F520D"/>
    <w:rsid w:val="004F521E"/>
    <w:rsid w:val="004F532C"/>
    <w:rsid w:val="004F5A0A"/>
    <w:rsid w:val="004F63E0"/>
    <w:rsid w:val="004F7158"/>
    <w:rsid w:val="004F730A"/>
    <w:rsid w:val="00500B3A"/>
    <w:rsid w:val="00500EE1"/>
    <w:rsid w:val="00502584"/>
    <w:rsid w:val="00502882"/>
    <w:rsid w:val="00502B40"/>
    <w:rsid w:val="0050385B"/>
    <w:rsid w:val="00503B76"/>
    <w:rsid w:val="005049FD"/>
    <w:rsid w:val="0050520E"/>
    <w:rsid w:val="005055E9"/>
    <w:rsid w:val="0051004F"/>
    <w:rsid w:val="00510B3C"/>
    <w:rsid w:val="005123D2"/>
    <w:rsid w:val="00513A8D"/>
    <w:rsid w:val="00514367"/>
    <w:rsid w:val="00515483"/>
    <w:rsid w:val="005165F8"/>
    <w:rsid w:val="00517742"/>
    <w:rsid w:val="005177C8"/>
    <w:rsid w:val="00517C0D"/>
    <w:rsid w:val="00520A06"/>
    <w:rsid w:val="00520A1A"/>
    <w:rsid w:val="00521CB8"/>
    <w:rsid w:val="005220F3"/>
    <w:rsid w:val="00522B7F"/>
    <w:rsid w:val="00522FBD"/>
    <w:rsid w:val="005230BB"/>
    <w:rsid w:val="00523321"/>
    <w:rsid w:val="005235B6"/>
    <w:rsid w:val="005253E4"/>
    <w:rsid w:val="005264A2"/>
    <w:rsid w:val="005268AE"/>
    <w:rsid w:val="00527DBB"/>
    <w:rsid w:val="00530425"/>
    <w:rsid w:val="005306E4"/>
    <w:rsid w:val="00530F3C"/>
    <w:rsid w:val="00531514"/>
    <w:rsid w:val="00531792"/>
    <w:rsid w:val="00531AD9"/>
    <w:rsid w:val="00532558"/>
    <w:rsid w:val="00532B38"/>
    <w:rsid w:val="00532C7B"/>
    <w:rsid w:val="0053348F"/>
    <w:rsid w:val="00533DB9"/>
    <w:rsid w:val="00535E53"/>
    <w:rsid w:val="00536B5D"/>
    <w:rsid w:val="00537383"/>
    <w:rsid w:val="00540470"/>
    <w:rsid w:val="00540C3C"/>
    <w:rsid w:val="00540E82"/>
    <w:rsid w:val="00540F50"/>
    <w:rsid w:val="00541ACC"/>
    <w:rsid w:val="00542130"/>
    <w:rsid w:val="005424EA"/>
    <w:rsid w:val="00543527"/>
    <w:rsid w:val="00543C0B"/>
    <w:rsid w:val="00543C55"/>
    <w:rsid w:val="00544633"/>
    <w:rsid w:val="00544C7C"/>
    <w:rsid w:val="00545D7A"/>
    <w:rsid w:val="00545F3A"/>
    <w:rsid w:val="00546339"/>
    <w:rsid w:val="005471BD"/>
    <w:rsid w:val="005473F3"/>
    <w:rsid w:val="00547792"/>
    <w:rsid w:val="00547F45"/>
    <w:rsid w:val="0055068B"/>
    <w:rsid w:val="00551DEA"/>
    <w:rsid w:val="00552E37"/>
    <w:rsid w:val="0055315A"/>
    <w:rsid w:val="00553408"/>
    <w:rsid w:val="00553A66"/>
    <w:rsid w:val="00554217"/>
    <w:rsid w:val="005542C9"/>
    <w:rsid w:val="0055605C"/>
    <w:rsid w:val="005561B4"/>
    <w:rsid w:val="0055705D"/>
    <w:rsid w:val="0055724C"/>
    <w:rsid w:val="005575D0"/>
    <w:rsid w:val="00557D5B"/>
    <w:rsid w:val="0056038D"/>
    <w:rsid w:val="0056083B"/>
    <w:rsid w:val="00561012"/>
    <w:rsid w:val="00561047"/>
    <w:rsid w:val="005624F7"/>
    <w:rsid w:val="00563B15"/>
    <w:rsid w:val="00564476"/>
    <w:rsid w:val="00564685"/>
    <w:rsid w:val="0056476F"/>
    <w:rsid w:val="0056488A"/>
    <w:rsid w:val="00564A86"/>
    <w:rsid w:val="00564E0E"/>
    <w:rsid w:val="0056601E"/>
    <w:rsid w:val="0056607A"/>
    <w:rsid w:val="0056741C"/>
    <w:rsid w:val="00567636"/>
    <w:rsid w:val="00567D5A"/>
    <w:rsid w:val="00570EAA"/>
    <w:rsid w:val="00574B36"/>
    <w:rsid w:val="00575E76"/>
    <w:rsid w:val="0057699F"/>
    <w:rsid w:val="00576C20"/>
    <w:rsid w:val="00580398"/>
    <w:rsid w:val="005805F2"/>
    <w:rsid w:val="00581CAC"/>
    <w:rsid w:val="00581CB1"/>
    <w:rsid w:val="005825D9"/>
    <w:rsid w:val="0058266C"/>
    <w:rsid w:val="00582D02"/>
    <w:rsid w:val="005832E6"/>
    <w:rsid w:val="00583EC3"/>
    <w:rsid w:val="0058459F"/>
    <w:rsid w:val="0058577C"/>
    <w:rsid w:val="00585908"/>
    <w:rsid w:val="00586F4B"/>
    <w:rsid w:val="005872DC"/>
    <w:rsid w:val="0058759E"/>
    <w:rsid w:val="00587839"/>
    <w:rsid w:val="00591577"/>
    <w:rsid w:val="00591D66"/>
    <w:rsid w:val="00591FF1"/>
    <w:rsid w:val="00592DFA"/>
    <w:rsid w:val="00593A8D"/>
    <w:rsid w:val="00594FEB"/>
    <w:rsid w:val="005953C6"/>
    <w:rsid w:val="00596104"/>
    <w:rsid w:val="005964FC"/>
    <w:rsid w:val="00596695"/>
    <w:rsid w:val="005966FD"/>
    <w:rsid w:val="00596EB3"/>
    <w:rsid w:val="00596FD1"/>
    <w:rsid w:val="00597708"/>
    <w:rsid w:val="005A0138"/>
    <w:rsid w:val="005A01B3"/>
    <w:rsid w:val="005A054F"/>
    <w:rsid w:val="005A087A"/>
    <w:rsid w:val="005A26DE"/>
    <w:rsid w:val="005A2FA4"/>
    <w:rsid w:val="005A31B2"/>
    <w:rsid w:val="005A335E"/>
    <w:rsid w:val="005A3B06"/>
    <w:rsid w:val="005A3CAC"/>
    <w:rsid w:val="005A3D2E"/>
    <w:rsid w:val="005A417C"/>
    <w:rsid w:val="005A48C8"/>
    <w:rsid w:val="005A583E"/>
    <w:rsid w:val="005A5A53"/>
    <w:rsid w:val="005A5FE2"/>
    <w:rsid w:val="005A6AEF"/>
    <w:rsid w:val="005B0269"/>
    <w:rsid w:val="005B0AA3"/>
    <w:rsid w:val="005B0E72"/>
    <w:rsid w:val="005B12B5"/>
    <w:rsid w:val="005B1D6F"/>
    <w:rsid w:val="005B26A6"/>
    <w:rsid w:val="005B2FB1"/>
    <w:rsid w:val="005B3B47"/>
    <w:rsid w:val="005B4F09"/>
    <w:rsid w:val="005B568C"/>
    <w:rsid w:val="005B725F"/>
    <w:rsid w:val="005B7830"/>
    <w:rsid w:val="005B7C79"/>
    <w:rsid w:val="005B7F6C"/>
    <w:rsid w:val="005B7FA7"/>
    <w:rsid w:val="005C09A1"/>
    <w:rsid w:val="005C0E42"/>
    <w:rsid w:val="005C1B05"/>
    <w:rsid w:val="005C2EAB"/>
    <w:rsid w:val="005C371F"/>
    <w:rsid w:val="005C4CFF"/>
    <w:rsid w:val="005C509F"/>
    <w:rsid w:val="005C616E"/>
    <w:rsid w:val="005C79A2"/>
    <w:rsid w:val="005C7C67"/>
    <w:rsid w:val="005D0425"/>
    <w:rsid w:val="005D0DC5"/>
    <w:rsid w:val="005D17ED"/>
    <w:rsid w:val="005D1EA5"/>
    <w:rsid w:val="005D3380"/>
    <w:rsid w:val="005D402E"/>
    <w:rsid w:val="005D49F2"/>
    <w:rsid w:val="005D6836"/>
    <w:rsid w:val="005D7570"/>
    <w:rsid w:val="005D79BB"/>
    <w:rsid w:val="005E261D"/>
    <w:rsid w:val="005E2647"/>
    <w:rsid w:val="005E49DF"/>
    <w:rsid w:val="005E4B38"/>
    <w:rsid w:val="005E522E"/>
    <w:rsid w:val="005E53AF"/>
    <w:rsid w:val="005E547A"/>
    <w:rsid w:val="005E5B89"/>
    <w:rsid w:val="005E5EFE"/>
    <w:rsid w:val="005E6786"/>
    <w:rsid w:val="005E6C20"/>
    <w:rsid w:val="005E6C27"/>
    <w:rsid w:val="005E6EE5"/>
    <w:rsid w:val="005F0A29"/>
    <w:rsid w:val="005F150C"/>
    <w:rsid w:val="005F2155"/>
    <w:rsid w:val="005F2619"/>
    <w:rsid w:val="005F27DB"/>
    <w:rsid w:val="005F4585"/>
    <w:rsid w:val="005F4932"/>
    <w:rsid w:val="005F4D95"/>
    <w:rsid w:val="005F513F"/>
    <w:rsid w:val="005F558D"/>
    <w:rsid w:val="005F694D"/>
    <w:rsid w:val="005F6E7A"/>
    <w:rsid w:val="005F70B1"/>
    <w:rsid w:val="0060045F"/>
    <w:rsid w:val="006005C0"/>
    <w:rsid w:val="006007B1"/>
    <w:rsid w:val="006008ED"/>
    <w:rsid w:val="00601032"/>
    <w:rsid w:val="00601B11"/>
    <w:rsid w:val="00602279"/>
    <w:rsid w:val="00602BCC"/>
    <w:rsid w:val="00602C90"/>
    <w:rsid w:val="0060406F"/>
    <w:rsid w:val="006044AE"/>
    <w:rsid w:val="0060472E"/>
    <w:rsid w:val="0060618C"/>
    <w:rsid w:val="00606618"/>
    <w:rsid w:val="00606825"/>
    <w:rsid w:val="0060696E"/>
    <w:rsid w:val="00606C33"/>
    <w:rsid w:val="00606D8C"/>
    <w:rsid w:val="00610060"/>
    <w:rsid w:val="006102C8"/>
    <w:rsid w:val="00610683"/>
    <w:rsid w:val="00610AC6"/>
    <w:rsid w:val="0061100E"/>
    <w:rsid w:val="00612004"/>
    <w:rsid w:val="006122BF"/>
    <w:rsid w:val="00612D4A"/>
    <w:rsid w:val="006131DF"/>
    <w:rsid w:val="0061380F"/>
    <w:rsid w:val="00613977"/>
    <w:rsid w:val="00613EC1"/>
    <w:rsid w:val="0061400C"/>
    <w:rsid w:val="00614331"/>
    <w:rsid w:val="00616849"/>
    <w:rsid w:val="0061783D"/>
    <w:rsid w:val="00620A5C"/>
    <w:rsid w:val="00620BCA"/>
    <w:rsid w:val="00620CB8"/>
    <w:rsid w:val="00620F8E"/>
    <w:rsid w:val="00621DE5"/>
    <w:rsid w:val="00622296"/>
    <w:rsid w:val="00622D34"/>
    <w:rsid w:val="00623C67"/>
    <w:rsid w:val="0062432D"/>
    <w:rsid w:val="00624377"/>
    <w:rsid w:val="00624645"/>
    <w:rsid w:val="00624B23"/>
    <w:rsid w:val="00625211"/>
    <w:rsid w:val="00625409"/>
    <w:rsid w:val="00625A2F"/>
    <w:rsid w:val="0062648C"/>
    <w:rsid w:val="006269AD"/>
    <w:rsid w:val="00626A0D"/>
    <w:rsid w:val="00627DB1"/>
    <w:rsid w:val="0063028F"/>
    <w:rsid w:val="00630751"/>
    <w:rsid w:val="00631525"/>
    <w:rsid w:val="0063178C"/>
    <w:rsid w:val="006317E8"/>
    <w:rsid w:val="00631CEB"/>
    <w:rsid w:val="00632053"/>
    <w:rsid w:val="00633202"/>
    <w:rsid w:val="0063343E"/>
    <w:rsid w:val="006345D8"/>
    <w:rsid w:val="00634B9B"/>
    <w:rsid w:val="006360E7"/>
    <w:rsid w:val="00636BA0"/>
    <w:rsid w:val="00636F86"/>
    <w:rsid w:val="0063711D"/>
    <w:rsid w:val="00637B25"/>
    <w:rsid w:val="00640030"/>
    <w:rsid w:val="00640195"/>
    <w:rsid w:val="00640664"/>
    <w:rsid w:val="00640A69"/>
    <w:rsid w:val="00640C05"/>
    <w:rsid w:val="0064291C"/>
    <w:rsid w:val="006435FA"/>
    <w:rsid w:val="006436C1"/>
    <w:rsid w:val="006437A2"/>
    <w:rsid w:val="0064421E"/>
    <w:rsid w:val="00644E90"/>
    <w:rsid w:val="006461D8"/>
    <w:rsid w:val="00646A34"/>
    <w:rsid w:val="006471ED"/>
    <w:rsid w:val="0064731D"/>
    <w:rsid w:val="00650281"/>
    <w:rsid w:val="00650289"/>
    <w:rsid w:val="00650A3D"/>
    <w:rsid w:val="00651599"/>
    <w:rsid w:val="006524D4"/>
    <w:rsid w:val="00652DB9"/>
    <w:rsid w:val="00653618"/>
    <w:rsid w:val="00653B5A"/>
    <w:rsid w:val="00654013"/>
    <w:rsid w:val="00654732"/>
    <w:rsid w:val="006549AF"/>
    <w:rsid w:val="00655070"/>
    <w:rsid w:val="006552C9"/>
    <w:rsid w:val="0065605A"/>
    <w:rsid w:val="00656168"/>
    <w:rsid w:val="00656562"/>
    <w:rsid w:val="00656683"/>
    <w:rsid w:val="0066105B"/>
    <w:rsid w:val="00661E6C"/>
    <w:rsid w:val="00661E96"/>
    <w:rsid w:val="00663256"/>
    <w:rsid w:val="00663CAE"/>
    <w:rsid w:val="006654F5"/>
    <w:rsid w:val="006660BE"/>
    <w:rsid w:val="00667DB9"/>
    <w:rsid w:val="00670AEC"/>
    <w:rsid w:val="00670C2D"/>
    <w:rsid w:val="00670FA2"/>
    <w:rsid w:val="00671416"/>
    <w:rsid w:val="00671854"/>
    <w:rsid w:val="00671CE1"/>
    <w:rsid w:val="00671F26"/>
    <w:rsid w:val="00672B54"/>
    <w:rsid w:val="0067336E"/>
    <w:rsid w:val="0067346B"/>
    <w:rsid w:val="0067448A"/>
    <w:rsid w:val="00674978"/>
    <w:rsid w:val="00674B1B"/>
    <w:rsid w:val="00674D52"/>
    <w:rsid w:val="00675A84"/>
    <w:rsid w:val="00675F3B"/>
    <w:rsid w:val="0068054E"/>
    <w:rsid w:val="00681E94"/>
    <w:rsid w:val="00682727"/>
    <w:rsid w:val="00682982"/>
    <w:rsid w:val="006829F2"/>
    <w:rsid w:val="00683E91"/>
    <w:rsid w:val="00684F15"/>
    <w:rsid w:val="006868CC"/>
    <w:rsid w:val="00686F56"/>
    <w:rsid w:val="00686F8C"/>
    <w:rsid w:val="006871EA"/>
    <w:rsid w:val="006875EB"/>
    <w:rsid w:val="00687E69"/>
    <w:rsid w:val="00690463"/>
    <w:rsid w:val="006912D3"/>
    <w:rsid w:val="00691755"/>
    <w:rsid w:val="00691E4F"/>
    <w:rsid w:val="00692560"/>
    <w:rsid w:val="0069269D"/>
    <w:rsid w:val="00692800"/>
    <w:rsid w:val="0069339B"/>
    <w:rsid w:val="00694221"/>
    <w:rsid w:val="0069627B"/>
    <w:rsid w:val="006977C4"/>
    <w:rsid w:val="00697E86"/>
    <w:rsid w:val="006A02B9"/>
    <w:rsid w:val="006A0A38"/>
    <w:rsid w:val="006A1987"/>
    <w:rsid w:val="006A369C"/>
    <w:rsid w:val="006A3869"/>
    <w:rsid w:val="006A4024"/>
    <w:rsid w:val="006A5576"/>
    <w:rsid w:val="006A60F6"/>
    <w:rsid w:val="006A613A"/>
    <w:rsid w:val="006A7DD6"/>
    <w:rsid w:val="006B0363"/>
    <w:rsid w:val="006B06F9"/>
    <w:rsid w:val="006B1665"/>
    <w:rsid w:val="006B25B0"/>
    <w:rsid w:val="006B26BF"/>
    <w:rsid w:val="006B2C9B"/>
    <w:rsid w:val="006B30AD"/>
    <w:rsid w:val="006B35A4"/>
    <w:rsid w:val="006B643E"/>
    <w:rsid w:val="006B7122"/>
    <w:rsid w:val="006B7671"/>
    <w:rsid w:val="006B7B79"/>
    <w:rsid w:val="006C097A"/>
    <w:rsid w:val="006C175C"/>
    <w:rsid w:val="006C2195"/>
    <w:rsid w:val="006C2B25"/>
    <w:rsid w:val="006C2DB4"/>
    <w:rsid w:val="006C2DDB"/>
    <w:rsid w:val="006C3F9D"/>
    <w:rsid w:val="006C5F00"/>
    <w:rsid w:val="006C64E0"/>
    <w:rsid w:val="006C6C21"/>
    <w:rsid w:val="006C6E6A"/>
    <w:rsid w:val="006C6E82"/>
    <w:rsid w:val="006C7A17"/>
    <w:rsid w:val="006C7AED"/>
    <w:rsid w:val="006D098E"/>
    <w:rsid w:val="006D10A4"/>
    <w:rsid w:val="006D14FB"/>
    <w:rsid w:val="006D2F20"/>
    <w:rsid w:val="006D2FDD"/>
    <w:rsid w:val="006D3CA0"/>
    <w:rsid w:val="006D4589"/>
    <w:rsid w:val="006D4B2B"/>
    <w:rsid w:val="006D4DFE"/>
    <w:rsid w:val="006D607C"/>
    <w:rsid w:val="006D69BE"/>
    <w:rsid w:val="006D6A3D"/>
    <w:rsid w:val="006D787C"/>
    <w:rsid w:val="006E0022"/>
    <w:rsid w:val="006E00F3"/>
    <w:rsid w:val="006E029B"/>
    <w:rsid w:val="006E05AF"/>
    <w:rsid w:val="006E1772"/>
    <w:rsid w:val="006E1F22"/>
    <w:rsid w:val="006E2A5D"/>
    <w:rsid w:val="006E2C14"/>
    <w:rsid w:val="006E3053"/>
    <w:rsid w:val="006E45D6"/>
    <w:rsid w:val="006E46E2"/>
    <w:rsid w:val="006E5418"/>
    <w:rsid w:val="006E5F1C"/>
    <w:rsid w:val="006E6666"/>
    <w:rsid w:val="006E67B3"/>
    <w:rsid w:val="006E6B5C"/>
    <w:rsid w:val="006E73AD"/>
    <w:rsid w:val="006E73F2"/>
    <w:rsid w:val="006E7ACD"/>
    <w:rsid w:val="006E7C4E"/>
    <w:rsid w:val="006F03AC"/>
    <w:rsid w:val="006F0F6C"/>
    <w:rsid w:val="006F1644"/>
    <w:rsid w:val="006F1939"/>
    <w:rsid w:val="006F1D35"/>
    <w:rsid w:val="006F229B"/>
    <w:rsid w:val="006F2396"/>
    <w:rsid w:val="006F2A19"/>
    <w:rsid w:val="006F2C66"/>
    <w:rsid w:val="006F34AD"/>
    <w:rsid w:val="006F4558"/>
    <w:rsid w:val="006F4731"/>
    <w:rsid w:val="006F4E90"/>
    <w:rsid w:val="006F5BFA"/>
    <w:rsid w:val="006F5DF7"/>
    <w:rsid w:val="007006A8"/>
    <w:rsid w:val="0070120E"/>
    <w:rsid w:val="007013B9"/>
    <w:rsid w:val="00701DC4"/>
    <w:rsid w:val="007028A1"/>
    <w:rsid w:val="007029BA"/>
    <w:rsid w:val="00702BC3"/>
    <w:rsid w:val="00702C0B"/>
    <w:rsid w:val="00702EEC"/>
    <w:rsid w:val="007033EB"/>
    <w:rsid w:val="0070347F"/>
    <w:rsid w:val="0070359A"/>
    <w:rsid w:val="0070478E"/>
    <w:rsid w:val="007048AE"/>
    <w:rsid w:val="00705886"/>
    <w:rsid w:val="00705B33"/>
    <w:rsid w:val="00705DBE"/>
    <w:rsid w:val="00706052"/>
    <w:rsid w:val="007067EA"/>
    <w:rsid w:val="00706A09"/>
    <w:rsid w:val="007107FC"/>
    <w:rsid w:val="007115F5"/>
    <w:rsid w:val="00711E2E"/>
    <w:rsid w:val="00713C89"/>
    <w:rsid w:val="00714251"/>
    <w:rsid w:val="00714290"/>
    <w:rsid w:val="007142E4"/>
    <w:rsid w:val="00717DF0"/>
    <w:rsid w:val="00720199"/>
    <w:rsid w:val="00721FAA"/>
    <w:rsid w:val="00722724"/>
    <w:rsid w:val="00723016"/>
    <w:rsid w:val="007234DE"/>
    <w:rsid w:val="00723DEE"/>
    <w:rsid w:val="00723FF7"/>
    <w:rsid w:val="007246C1"/>
    <w:rsid w:val="00725375"/>
    <w:rsid w:val="00726C6C"/>
    <w:rsid w:val="0072701D"/>
    <w:rsid w:val="007271AE"/>
    <w:rsid w:val="007278CD"/>
    <w:rsid w:val="00727F43"/>
    <w:rsid w:val="00730211"/>
    <w:rsid w:val="007307FA"/>
    <w:rsid w:val="00731837"/>
    <w:rsid w:val="00731F3A"/>
    <w:rsid w:val="0073260E"/>
    <w:rsid w:val="00733889"/>
    <w:rsid w:val="007338B4"/>
    <w:rsid w:val="00734FD8"/>
    <w:rsid w:val="007351B9"/>
    <w:rsid w:val="007352FB"/>
    <w:rsid w:val="00735C78"/>
    <w:rsid w:val="007363AA"/>
    <w:rsid w:val="0073661C"/>
    <w:rsid w:val="00737B94"/>
    <w:rsid w:val="00741205"/>
    <w:rsid w:val="00741BC8"/>
    <w:rsid w:val="00743657"/>
    <w:rsid w:val="0074380B"/>
    <w:rsid w:val="007443D3"/>
    <w:rsid w:val="007443FE"/>
    <w:rsid w:val="00744E68"/>
    <w:rsid w:val="0074626C"/>
    <w:rsid w:val="007468AC"/>
    <w:rsid w:val="00747961"/>
    <w:rsid w:val="00747AA1"/>
    <w:rsid w:val="007506F0"/>
    <w:rsid w:val="0075099E"/>
    <w:rsid w:val="0075173E"/>
    <w:rsid w:val="00751C23"/>
    <w:rsid w:val="00752343"/>
    <w:rsid w:val="0075295A"/>
    <w:rsid w:val="00752E66"/>
    <w:rsid w:val="00753870"/>
    <w:rsid w:val="00754293"/>
    <w:rsid w:val="00754339"/>
    <w:rsid w:val="007544F8"/>
    <w:rsid w:val="00754AC2"/>
    <w:rsid w:val="00754C20"/>
    <w:rsid w:val="00754D43"/>
    <w:rsid w:val="00755FFF"/>
    <w:rsid w:val="0075669D"/>
    <w:rsid w:val="00760DD6"/>
    <w:rsid w:val="007614E1"/>
    <w:rsid w:val="007624A1"/>
    <w:rsid w:val="007624F0"/>
    <w:rsid w:val="007629D2"/>
    <w:rsid w:val="00762B90"/>
    <w:rsid w:val="00762DC2"/>
    <w:rsid w:val="00762DD3"/>
    <w:rsid w:val="00762F50"/>
    <w:rsid w:val="0076331A"/>
    <w:rsid w:val="00763A3D"/>
    <w:rsid w:val="00764424"/>
    <w:rsid w:val="0076463D"/>
    <w:rsid w:val="00764BB3"/>
    <w:rsid w:val="00764D46"/>
    <w:rsid w:val="007677FB"/>
    <w:rsid w:val="00767C23"/>
    <w:rsid w:val="0077111D"/>
    <w:rsid w:val="0077130E"/>
    <w:rsid w:val="00771A7F"/>
    <w:rsid w:val="007720BB"/>
    <w:rsid w:val="00772B0C"/>
    <w:rsid w:val="00772E5D"/>
    <w:rsid w:val="00772E74"/>
    <w:rsid w:val="007736AF"/>
    <w:rsid w:val="00773751"/>
    <w:rsid w:val="00773BBB"/>
    <w:rsid w:val="00774399"/>
    <w:rsid w:val="007747ED"/>
    <w:rsid w:val="00774C62"/>
    <w:rsid w:val="007762B3"/>
    <w:rsid w:val="00776406"/>
    <w:rsid w:val="00780194"/>
    <w:rsid w:val="00785588"/>
    <w:rsid w:val="00785E0E"/>
    <w:rsid w:val="00786281"/>
    <w:rsid w:val="00786548"/>
    <w:rsid w:val="00786E93"/>
    <w:rsid w:val="00787BE1"/>
    <w:rsid w:val="00787E24"/>
    <w:rsid w:val="00791810"/>
    <w:rsid w:val="00791B56"/>
    <w:rsid w:val="007924C3"/>
    <w:rsid w:val="00792CFD"/>
    <w:rsid w:val="00793188"/>
    <w:rsid w:val="007948EA"/>
    <w:rsid w:val="00795198"/>
    <w:rsid w:val="0079538D"/>
    <w:rsid w:val="007955DE"/>
    <w:rsid w:val="00795823"/>
    <w:rsid w:val="00795CE8"/>
    <w:rsid w:val="00795E3A"/>
    <w:rsid w:val="00795E89"/>
    <w:rsid w:val="007962F7"/>
    <w:rsid w:val="007966BC"/>
    <w:rsid w:val="0079678C"/>
    <w:rsid w:val="00796909"/>
    <w:rsid w:val="00796F73"/>
    <w:rsid w:val="007A03D9"/>
    <w:rsid w:val="007A0B39"/>
    <w:rsid w:val="007A0BC2"/>
    <w:rsid w:val="007A0ECB"/>
    <w:rsid w:val="007A1213"/>
    <w:rsid w:val="007A16B8"/>
    <w:rsid w:val="007A26E0"/>
    <w:rsid w:val="007A3186"/>
    <w:rsid w:val="007A3D3E"/>
    <w:rsid w:val="007A40B8"/>
    <w:rsid w:val="007A4D57"/>
    <w:rsid w:val="007A5326"/>
    <w:rsid w:val="007A5926"/>
    <w:rsid w:val="007A60C1"/>
    <w:rsid w:val="007A6753"/>
    <w:rsid w:val="007A6D42"/>
    <w:rsid w:val="007A7529"/>
    <w:rsid w:val="007A7B05"/>
    <w:rsid w:val="007B0405"/>
    <w:rsid w:val="007B0E32"/>
    <w:rsid w:val="007B11E7"/>
    <w:rsid w:val="007B1E0F"/>
    <w:rsid w:val="007B2A43"/>
    <w:rsid w:val="007B346C"/>
    <w:rsid w:val="007B3F15"/>
    <w:rsid w:val="007B4DFB"/>
    <w:rsid w:val="007B5548"/>
    <w:rsid w:val="007B67F2"/>
    <w:rsid w:val="007B7177"/>
    <w:rsid w:val="007B7CF2"/>
    <w:rsid w:val="007C08F0"/>
    <w:rsid w:val="007C0DF7"/>
    <w:rsid w:val="007C1161"/>
    <w:rsid w:val="007C1B75"/>
    <w:rsid w:val="007C1D59"/>
    <w:rsid w:val="007C2FE3"/>
    <w:rsid w:val="007C3492"/>
    <w:rsid w:val="007C3AEC"/>
    <w:rsid w:val="007C3C7E"/>
    <w:rsid w:val="007C4A2F"/>
    <w:rsid w:val="007C55A9"/>
    <w:rsid w:val="007C6084"/>
    <w:rsid w:val="007C6C33"/>
    <w:rsid w:val="007C75C7"/>
    <w:rsid w:val="007C7ECA"/>
    <w:rsid w:val="007D053C"/>
    <w:rsid w:val="007D0E05"/>
    <w:rsid w:val="007D0E8D"/>
    <w:rsid w:val="007D2D87"/>
    <w:rsid w:val="007D2EBF"/>
    <w:rsid w:val="007D3A65"/>
    <w:rsid w:val="007D422F"/>
    <w:rsid w:val="007D4823"/>
    <w:rsid w:val="007D5CB5"/>
    <w:rsid w:val="007E15DF"/>
    <w:rsid w:val="007E17E6"/>
    <w:rsid w:val="007E1820"/>
    <w:rsid w:val="007E389A"/>
    <w:rsid w:val="007E5187"/>
    <w:rsid w:val="007E5BE8"/>
    <w:rsid w:val="007E7BCE"/>
    <w:rsid w:val="007E7FFC"/>
    <w:rsid w:val="007F0783"/>
    <w:rsid w:val="007F0FC2"/>
    <w:rsid w:val="007F180C"/>
    <w:rsid w:val="007F1A1A"/>
    <w:rsid w:val="007F1C47"/>
    <w:rsid w:val="007F1EDA"/>
    <w:rsid w:val="007F3627"/>
    <w:rsid w:val="007F37C7"/>
    <w:rsid w:val="007F3B92"/>
    <w:rsid w:val="007F3D5E"/>
    <w:rsid w:val="007F3E6E"/>
    <w:rsid w:val="007F5BC5"/>
    <w:rsid w:val="007F5D50"/>
    <w:rsid w:val="007F621E"/>
    <w:rsid w:val="007F636E"/>
    <w:rsid w:val="007F7688"/>
    <w:rsid w:val="00801406"/>
    <w:rsid w:val="00802557"/>
    <w:rsid w:val="008028BA"/>
    <w:rsid w:val="00802B3C"/>
    <w:rsid w:val="00802E6B"/>
    <w:rsid w:val="00803032"/>
    <w:rsid w:val="008042E6"/>
    <w:rsid w:val="00804432"/>
    <w:rsid w:val="008052EE"/>
    <w:rsid w:val="00805379"/>
    <w:rsid w:val="008054B3"/>
    <w:rsid w:val="00806155"/>
    <w:rsid w:val="00806959"/>
    <w:rsid w:val="00811233"/>
    <w:rsid w:val="00811318"/>
    <w:rsid w:val="00811841"/>
    <w:rsid w:val="00812DAE"/>
    <w:rsid w:val="008131F5"/>
    <w:rsid w:val="00813695"/>
    <w:rsid w:val="00814D9A"/>
    <w:rsid w:val="008155C2"/>
    <w:rsid w:val="008158BC"/>
    <w:rsid w:val="00815E06"/>
    <w:rsid w:val="00816BC4"/>
    <w:rsid w:val="00817227"/>
    <w:rsid w:val="008177B1"/>
    <w:rsid w:val="00817E68"/>
    <w:rsid w:val="00817FE3"/>
    <w:rsid w:val="00820D3E"/>
    <w:rsid w:val="00821494"/>
    <w:rsid w:val="00821800"/>
    <w:rsid w:val="008219E9"/>
    <w:rsid w:val="00825BB6"/>
    <w:rsid w:val="008273B7"/>
    <w:rsid w:val="008276D9"/>
    <w:rsid w:val="00827A8E"/>
    <w:rsid w:val="00827BFA"/>
    <w:rsid w:val="00827C85"/>
    <w:rsid w:val="008306AF"/>
    <w:rsid w:val="00830C9D"/>
    <w:rsid w:val="00830D4B"/>
    <w:rsid w:val="00832ED5"/>
    <w:rsid w:val="00833C8F"/>
    <w:rsid w:val="00834295"/>
    <w:rsid w:val="008342C0"/>
    <w:rsid w:val="00835051"/>
    <w:rsid w:val="0083529E"/>
    <w:rsid w:val="00835761"/>
    <w:rsid w:val="00837EB8"/>
    <w:rsid w:val="008404B3"/>
    <w:rsid w:val="0084071B"/>
    <w:rsid w:val="0084084A"/>
    <w:rsid w:val="00840DD1"/>
    <w:rsid w:val="008410FC"/>
    <w:rsid w:val="0084127C"/>
    <w:rsid w:val="0084138B"/>
    <w:rsid w:val="008417B5"/>
    <w:rsid w:val="00841B07"/>
    <w:rsid w:val="00842006"/>
    <w:rsid w:val="008431CB"/>
    <w:rsid w:val="00843352"/>
    <w:rsid w:val="00843C6D"/>
    <w:rsid w:val="00843D4E"/>
    <w:rsid w:val="0084493E"/>
    <w:rsid w:val="008451DF"/>
    <w:rsid w:val="00847684"/>
    <w:rsid w:val="00847F40"/>
    <w:rsid w:val="008510BE"/>
    <w:rsid w:val="00851ABD"/>
    <w:rsid w:val="00851FA3"/>
    <w:rsid w:val="00852354"/>
    <w:rsid w:val="00852E3D"/>
    <w:rsid w:val="00852F0B"/>
    <w:rsid w:val="008540BF"/>
    <w:rsid w:val="008555E6"/>
    <w:rsid w:val="00855A4D"/>
    <w:rsid w:val="00855DF2"/>
    <w:rsid w:val="00856546"/>
    <w:rsid w:val="00856A8D"/>
    <w:rsid w:val="00856CD8"/>
    <w:rsid w:val="008570BE"/>
    <w:rsid w:val="00857218"/>
    <w:rsid w:val="0085731C"/>
    <w:rsid w:val="00857D68"/>
    <w:rsid w:val="00860E58"/>
    <w:rsid w:val="00861CB8"/>
    <w:rsid w:val="00864779"/>
    <w:rsid w:val="00865E4E"/>
    <w:rsid w:val="008661C1"/>
    <w:rsid w:val="00866E33"/>
    <w:rsid w:val="00870C56"/>
    <w:rsid w:val="00870DE1"/>
    <w:rsid w:val="00871349"/>
    <w:rsid w:val="00871465"/>
    <w:rsid w:val="00871C62"/>
    <w:rsid w:val="008720E8"/>
    <w:rsid w:val="00872DEA"/>
    <w:rsid w:val="00873C4C"/>
    <w:rsid w:val="00873D6E"/>
    <w:rsid w:val="008742E7"/>
    <w:rsid w:val="00874DF2"/>
    <w:rsid w:val="008751DB"/>
    <w:rsid w:val="00875986"/>
    <w:rsid w:val="008762DF"/>
    <w:rsid w:val="008805B5"/>
    <w:rsid w:val="00880A4E"/>
    <w:rsid w:val="0088165B"/>
    <w:rsid w:val="008816CF"/>
    <w:rsid w:val="008825BF"/>
    <w:rsid w:val="008829CB"/>
    <w:rsid w:val="008830F5"/>
    <w:rsid w:val="00883C3E"/>
    <w:rsid w:val="00884BAA"/>
    <w:rsid w:val="00884DF5"/>
    <w:rsid w:val="00885A5D"/>
    <w:rsid w:val="00885EF9"/>
    <w:rsid w:val="00885F4B"/>
    <w:rsid w:val="0088665C"/>
    <w:rsid w:val="00887E47"/>
    <w:rsid w:val="00890CF8"/>
    <w:rsid w:val="0089108F"/>
    <w:rsid w:val="0089119B"/>
    <w:rsid w:val="0089207B"/>
    <w:rsid w:val="008929A3"/>
    <w:rsid w:val="008929B4"/>
    <w:rsid w:val="00892F28"/>
    <w:rsid w:val="00893B4E"/>
    <w:rsid w:val="00894480"/>
    <w:rsid w:val="00894FD3"/>
    <w:rsid w:val="00895400"/>
    <w:rsid w:val="008962E3"/>
    <w:rsid w:val="008968BA"/>
    <w:rsid w:val="008973DE"/>
    <w:rsid w:val="008977A7"/>
    <w:rsid w:val="00897A1D"/>
    <w:rsid w:val="008A1387"/>
    <w:rsid w:val="008A1677"/>
    <w:rsid w:val="008A2030"/>
    <w:rsid w:val="008A2283"/>
    <w:rsid w:val="008A32EE"/>
    <w:rsid w:val="008A45DD"/>
    <w:rsid w:val="008A4979"/>
    <w:rsid w:val="008A51E9"/>
    <w:rsid w:val="008A6852"/>
    <w:rsid w:val="008A6EAB"/>
    <w:rsid w:val="008A7D01"/>
    <w:rsid w:val="008A7DD8"/>
    <w:rsid w:val="008B07AD"/>
    <w:rsid w:val="008B1B6D"/>
    <w:rsid w:val="008B1F80"/>
    <w:rsid w:val="008B3775"/>
    <w:rsid w:val="008B3D5D"/>
    <w:rsid w:val="008B44A9"/>
    <w:rsid w:val="008B4E68"/>
    <w:rsid w:val="008B5791"/>
    <w:rsid w:val="008B58A0"/>
    <w:rsid w:val="008B6269"/>
    <w:rsid w:val="008B6461"/>
    <w:rsid w:val="008B7633"/>
    <w:rsid w:val="008C0D5E"/>
    <w:rsid w:val="008C1398"/>
    <w:rsid w:val="008C1801"/>
    <w:rsid w:val="008C1CE4"/>
    <w:rsid w:val="008C1CFE"/>
    <w:rsid w:val="008C2D73"/>
    <w:rsid w:val="008C2DC9"/>
    <w:rsid w:val="008C2FF5"/>
    <w:rsid w:val="008C3F24"/>
    <w:rsid w:val="008C478A"/>
    <w:rsid w:val="008C4953"/>
    <w:rsid w:val="008C4A9C"/>
    <w:rsid w:val="008C4F90"/>
    <w:rsid w:val="008C54D3"/>
    <w:rsid w:val="008C557F"/>
    <w:rsid w:val="008C630C"/>
    <w:rsid w:val="008C7A64"/>
    <w:rsid w:val="008D059D"/>
    <w:rsid w:val="008D15D1"/>
    <w:rsid w:val="008D1726"/>
    <w:rsid w:val="008D1762"/>
    <w:rsid w:val="008D222C"/>
    <w:rsid w:val="008D2717"/>
    <w:rsid w:val="008D28E1"/>
    <w:rsid w:val="008D29A8"/>
    <w:rsid w:val="008D3809"/>
    <w:rsid w:val="008D443F"/>
    <w:rsid w:val="008D4589"/>
    <w:rsid w:val="008D49FB"/>
    <w:rsid w:val="008D4E98"/>
    <w:rsid w:val="008D4F9D"/>
    <w:rsid w:val="008D6F5D"/>
    <w:rsid w:val="008D7A0C"/>
    <w:rsid w:val="008D7F63"/>
    <w:rsid w:val="008E1199"/>
    <w:rsid w:val="008E1736"/>
    <w:rsid w:val="008E1DC2"/>
    <w:rsid w:val="008E2890"/>
    <w:rsid w:val="008E3348"/>
    <w:rsid w:val="008E386C"/>
    <w:rsid w:val="008E3A7B"/>
    <w:rsid w:val="008E4AC9"/>
    <w:rsid w:val="008E6F93"/>
    <w:rsid w:val="008E7003"/>
    <w:rsid w:val="008E741D"/>
    <w:rsid w:val="008E7921"/>
    <w:rsid w:val="008F2AF9"/>
    <w:rsid w:val="008F2E6A"/>
    <w:rsid w:val="008F460A"/>
    <w:rsid w:val="008F48D0"/>
    <w:rsid w:val="008F49B9"/>
    <w:rsid w:val="008F4A56"/>
    <w:rsid w:val="008F5152"/>
    <w:rsid w:val="008F5331"/>
    <w:rsid w:val="008F533F"/>
    <w:rsid w:val="008F569B"/>
    <w:rsid w:val="008F5C30"/>
    <w:rsid w:val="008F608E"/>
    <w:rsid w:val="008F6E4B"/>
    <w:rsid w:val="008F7777"/>
    <w:rsid w:val="008F79EF"/>
    <w:rsid w:val="009001CD"/>
    <w:rsid w:val="00901847"/>
    <w:rsid w:val="00901C32"/>
    <w:rsid w:val="00902364"/>
    <w:rsid w:val="009035DE"/>
    <w:rsid w:val="0090376C"/>
    <w:rsid w:val="00903B39"/>
    <w:rsid w:val="009044E3"/>
    <w:rsid w:val="00904551"/>
    <w:rsid w:val="00905B12"/>
    <w:rsid w:val="00905E5F"/>
    <w:rsid w:val="00906466"/>
    <w:rsid w:val="00907797"/>
    <w:rsid w:val="00907C10"/>
    <w:rsid w:val="00910E9F"/>
    <w:rsid w:val="00910FAF"/>
    <w:rsid w:val="0091220E"/>
    <w:rsid w:val="00912787"/>
    <w:rsid w:val="00912ED3"/>
    <w:rsid w:val="00914555"/>
    <w:rsid w:val="00914E23"/>
    <w:rsid w:val="00915030"/>
    <w:rsid w:val="0091571C"/>
    <w:rsid w:val="0091652C"/>
    <w:rsid w:val="00917A81"/>
    <w:rsid w:val="0092078F"/>
    <w:rsid w:val="00923661"/>
    <w:rsid w:val="00923BA4"/>
    <w:rsid w:val="00923BDF"/>
    <w:rsid w:val="00926C67"/>
    <w:rsid w:val="00926FF8"/>
    <w:rsid w:val="0092732A"/>
    <w:rsid w:val="00927700"/>
    <w:rsid w:val="00931C1F"/>
    <w:rsid w:val="009324D6"/>
    <w:rsid w:val="00932A5A"/>
    <w:rsid w:val="009355A5"/>
    <w:rsid w:val="009363D4"/>
    <w:rsid w:val="0093663E"/>
    <w:rsid w:val="00936E0E"/>
    <w:rsid w:val="00936FC1"/>
    <w:rsid w:val="0093764D"/>
    <w:rsid w:val="00940F4E"/>
    <w:rsid w:val="009411CC"/>
    <w:rsid w:val="00941AAD"/>
    <w:rsid w:val="00942810"/>
    <w:rsid w:val="0094294B"/>
    <w:rsid w:val="00942CFF"/>
    <w:rsid w:val="00942E6D"/>
    <w:rsid w:val="0094397B"/>
    <w:rsid w:val="00943AFC"/>
    <w:rsid w:val="00944216"/>
    <w:rsid w:val="009442B2"/>
    <w:rsid w:val="00945148"/>
    <w:rsid w:val="00945E3B"/>
    <w:rsid w:val="00946849"/>
    <w:rsid w:val="00946ED0"/>
    <w:rsid w:val="009503E5"/>
    <w:rsid w:val="00950DF9"/>
    <w:rsid w:val="00951901"/>
    <w:rsid w:val="00953E5E"/>
    <w:rsid w:val="0095480D"/>
    <w:rsid w:val="00954A4C"/>
    <w:rsid w:val="009577B4"/>
    <w:rsid w:val="00957F78"/>
    <w:rsid w:val="00960210"/>
    <w:rsid w:val="00962950"/>
    <w:rsid w:val="009635AC"/>
    <w:rsid w:val="009637E7"/>
    <w:rsid w:val="00963895"/>
    <w:rsid w:val="00963F6B"/>
    <w:rsid w:val="00964385"/>
    <w:rsid w:val="0096454C"/>
    <w:rsid w:val="009651BC"/>
    <w:rsid w:val="00965B2D"/>
    <w:rsid w:val="00965FEF"/>
    <w:rsid w:val="009660FC"/>
    <w:rsid w:val="009664CB"/>
    <w:rsid w:val="009671EE"/>
    <w:rsid w:val="00970A91"/>
    <w:rsid w:val="00971904"/>
    <w:rsid w:val="00971C90"/>
    <w:rsid w:val="0097218A"/>
    <w:rsid w:val="00972BC6"/>
    <w:rsid w:val="0097335C"/>
    <w:rsid w:val="00973B81"/>
    <w:rsid w:val="00974180"/>
    <w:rsid w:val="00974CA7"/>
    <w:rsid w:val="009753B0"/>
    <w:rsid w:val="009758A1"/>
    <w:rsid w:val="00975DBE"/>
    <w:rsid w:val="009776A1"/>
    <w:rsid w:val="00981BDD"/>
    <w:rsid w:val="00981D32"/>
    <w:rsid w:val="00982768"/>
    <w:rsid w:val="009829FE"/>
    <w:rsid w:val="00982E9A"/>
    <w:rsid w:val="00983E9C"/>
    <w:rsid w:val="009843E6"/>
    <w:rsid w:val="0098475A"/>
    <w:rsid w:val="00984A76"/>
    <w:rsid w:val="009853F3"/>
    <w:rsid w:val="00985C7D"/>
    <w:rsid w:val="0098671A"/>
    <w:rsid w:val="00986B72"/>
    <w:rsid w:val="009872AD"/>
    <w:rsid w:val="009909A9"/>
    <w:rsid w:val="00990A5B"/>
    <w:rsid w:val="00991369"/>
    <w:rsid w:val="00991BFA"/>
    <w:rsid w:val="0099290D"/>
    <w:rsid w:val="00994FE9"/>
    <w:rsid w:val="009953F4"/>
    <w:rsid w:val="00995678"/>
    <w:rsid w:val="009967DC"/>
    <w:rsid w:val="0099769D"/>
    <w:rsid w:val="00997B21"/>
    <w:rsid w:val="009A0713"/>
    <w:rsid w:val="009A160A"/>
    <w:rsid w:val="009A3BC3"/>
    <w:rsid w:val="009A463A"/>
    <w:rsid w:val="009A4E17"/>
    <w:rsid w:val="009A53BA"/>
    <w:rsid w:val="009A5AEA"/>
    <w:rsid w:val="009A6F90"/>
    <w:rsid w:val="009A72DD"/>
    <w:rsid w:val="009A7347"/>
    <w:rsid w:val="009A7AC4"/>
    <w:rsid w:val="009A7C20"/>
    <w:rsid w:val="009B1094"/>
    <w:rsid w:val="009B11C0"/>
    <w:rsid w:val="009B37BD"/>
    <w:rsid w:val="009B3D3D"/>
    <w:rsid w:val="009B63E8"/>
    <w:rsid w:val="009C075B"/>
    <w:rsid w:val="009C1663"/>
    <w:rsid w:val="009C21AA"/>
    <w:rsid w:val="009C2E19"/>
    <w:rsid w:val="009C399E"/>
    <w:rsid w:val="009C4442"/>
    <w:rsid w:val="009C652C"/>
    <w:rsid w:val="009C6EAA"/>
    <w:rsid w:val="009C75E9"/>
    <w:rsid w:val="009D0154"/>
    <w:rsid w:val="009D0724"/>
    <w:rsid w:val="009D0E07"/>
    <w:rsid w:val="009D1B3E"/>
    <w:rsid w:val="009D2026"/>
    <w:rsid w:val="009D2754"/>
    <w:rsid w:val="009D2ACD"/>
    <w:rsid w:val="009D2DAA"/>
    <w:rsid w:val="009D2DE1"/>
    <w:rsid w:val="009D2E33"/>
    <w:rsid w:val="009D3114"/>
    <w:rsid w:val="009D323B"/>
    <w:rsid w:val="009D38C8"/>
    <w:rsid w:val="009D5F61"/>
    <w:rsid w:val="009D60EB"/>
    <w:rsid w:val="009D6BFB"/>
    <w:rsid w:val="009D6E2D"/>
    <w:rsid w:val="009D7A6E"/>
    <w:rsid w:val="009E0708"/>
    <w:rsid w:val="009E0D0C"/>
    <w:rsid w:val="009E182A"/>
    <w:rsid w:val="009E3EBD"/>
    <w:rsid w:val="009E45E0"/>
    <w:rsid w:val="009E4D13"/>
    <w:rsid w:val="009E6839"/>
    <w:rsid w:val="009E6866"/>
    <w:rsid w:val="009E69AD"/>
    <w:rsid w:val="009E74A5"/>
    <w:rsid w:val="009F10C5"/>
    <w:rsid w:val="009F3651"/>
    <w:rsid w:val="009F51C6"/>
    <w:rsid w:val="009F5231"/>
    <w:rsid w:val="009F61E4"/>
    <w:rsid w:val="009F6273"/>
    <w:rsid w:val="009F6428"/>
    <w:rsid w:val="009F6DB3"/>
    <w:rsid w:val="009F71FC"/>
    <w:rsid w:val="00A002A6"/>
    <w:rsid w:val="00A00E62"/>
    <w:rsid w:val="00A01728"/>
    <w:rsid w:val="00A01A67"/>
    <w:rsid w:val="00A024A7"/>
    <w:rsid w:val="00A02658"/>
    <w:rsid w:val="00A03BBE"/>
    <w:rsid w:val="00A0447E"/>
    <w:rsid w:val="00A04ED8"/>
    <w:rsid w:val="00A05DEC"/>
    <w:rsid w:val="00A05F5B"/>
    <w:rsid w:val="00A061B8"/>
    <w:rsid w:val="00A066F4"/>
    <w:rsid w:val="00A07124"/>
    <w:rsid w:val="00A10A07"/>
    <w:rsid w:val="00A10CD9"/>
    <w:rsid w:val="00A10DB7"/>
    <w:rsid w:val="00A1125B"/>
    <w:rsid w:val="00A11B41"/>
    <w:rsid w:val="00A11E63"/>
    <w:rsid w:val="00A12B5B"/>
    <w:rsid w:val="00A1369C"/>
    <w:rsid w:val="00A14F60"/>
    <w:rsid w:val="00A1547A"/>
    <w:rsid w:val="00A1649F"/>
    <w:rsid w:val="00A16633"/>
    <w:rsid w:val="00A1749A"/>
    <w:rsid w:val="00A17621"/>
    <w:rsid w:val="00A17ABE"/>
    <w:rsid w:val="00A17FFE"/>
    <w:rsid w:val="00A212AC"/>
    <w:rsid w:val="00A21A9B"/>
    <w:rsid w:val="00A22519"/>
    <w:rsid w:val="00A22723"/>
    <w:rsid w:val="00A229C6"/>
    <w:rsid w:val="00A23640"/>
    <w:rsid w:val="00A250FA"/>
    <w:rsid w:val="00A2536B"/>
    <w:rsid w:val="00A25D0D"/>
    <w:rsid w:val="00A264D1"/>
    <w:rsid w:val="00A265B9"/>
    <w:rsid w:val="00A308B4"/>
    <w:rsid w:val="00A30C11"/>
    <w:rsid w:val="00A31288"/>
    <w:rsid w:val="00A315BE"/>
    <w:rsid w:val="00A31C8D"/>
    <w:rsid w:val="00A32688"/>
    <w:rsid w:val="00A3296E"/>
    <w:rsid w:val="00A329E2"/>
    <w:rsid w:val="00A33322"/>
    <w:rsid w:val="00A34C62"/>
    <w:rsid w:val="00A3554C"/>
    <w:rsid w:val="00A37FC0"/>
    <w:rsid w:val="00A42D99"/>
    <w:rsid w:val="00A43CA0"/>
    <w:rsid w:val="00A44B01"/>
    <w:rsid w:val="00A44CAE"/>
    <w:rsid w:val="00A45E32"/>
    <w:rsid w:val="00A46E5C"/>
    <w:rsid w:val="00A46FC8"/>
    <w:rsid w:val="00A476AA"/>
    <w:rsid w:val="00A50C8D"/>
    <w:rsid w:val="00A50F25"/>
    <w:rsid w:val="00A517DE"/>
    <w:rsid w:val="00A51DDD"/>
    <w:rsid w:val="00A522C0"/>
    <w:rsid w:val="00A528C9"/>
    <w:rsid w:val="00A56090"/>
    <w:rsid w:val="00A56B9F"/>
    <w:rsid w:val="00A57002"/>
    <w:rsid w:val="00A570D3"/>
    <w:rsid w:val="00A57566"/>
    <w:rsid w:val="00A577D6"/>
    <w:rsid w:val="00A57847"/>
    <w:rsid w:val="00A57E9F"/>
    <w:rsid w:val="00A61593"/>
    <w:rsid w:val="00A61C36"/>
    <w:rsid w:val="00A62319"/>
    <w:rsid w:val="00A6265D"/>
    <w:rsid w:val="00A62941"/>
    <w:rsid w:val="00A6336B"/>
    <w:rsid w:val="00A63501"/>
    <w:rsid w:val="00A63754"/>
    <w:rsid w:val="00A63B54"/>
    <w:rsid w:val="00A63DEA"/>
    <w:rsid w:val="00A654BF"/>
    <w:rsid w:val="00A65B41"/>
    <w:rsid w:val="00A662F5"/>
    <w:rsid w:val="00A6678D"/>
    <w:rsid w:val="00A66F70"/>
    <w:rsid w:val="00A671BD"/>
    <w:rsid w:val="00A672B9"/>
    <w:rsid w:val="00A67314"/>
    <w:rsid w:val="00A67C63"/>
    <w:rsid w:val="00A70C5C"/>
    <w:rsid w:val="00A71A16"/>
    <w:rsid w:val="00A731A3"/>
    <w:rsid w:val="00A73584"/>
    <w:rsid w:val="00A744B8"/>
    <w:rsid w:val="00A7489A"/>
    <w:rsid w:val="00A74EC4"/>
    <w:rsid w:val="00A75549"/>
    <w:rsid w:val="00A76498"/>
    <w:rsid w:val="00A7661D"/>
    <w:rsid w:val="00A76727"/>
    <w:rsid w:val="00A76FB3"/>
    <w:rsid w:val="00A8039D"/>
    <w:rsid w:val="00A80902"/>
    <w:rsid w:val="00A809EA"/>
    <w:rsid w:val="00A80BEA"/>
    <w:rsid w:val="00A81D9D"/>
    <w:rsid w:val="00A84AA4"/>
    <w:rsid w:val="00A84E80"/>
    <w:rsid w:val="00A850D8"/>
    <w:rsid w:val="00A85D5C"/>
    <w:rsid w:val="00A862A1"/>
    <w:rsid w:val="00A8638E"/>
    <w:rsid w:val="00A86FD2"/>
    <w:rsid w:val="00A87ACF"/>
    <w:rsid w:val="00A87BD6"/>
    <w:rsid w:val="00A87C1D"/>
    <w:rsid w:val="00A90AE5"/>
    <w:rsid w:val="00A914E7"/>
    <w:rsid w:val="00A91CD4"/>
    <w:rsid w:val="00A9243F"/>
    <w:rsid w:val="00A93ADF"/>
    <w:rsid w:val="00A93FA0"/>
    <w:rsid w:val="00A93FD1"/>
    <w:rsid w:val="00A9456C"/>
    <w:rsid w:val="00A94873"/>
    <w:rsid w:val="00A95A05"/>
    <w:rsid w:val="00A95BBE"/>
    <w:rsid w:val="00A963C3"/>
    <w:rsid w:val="00A96422"/>
    <w:rsid w:val="00A96B85"/>
    <w:rsid w:val="00A96C17"/>
    <w:rsid w:val="00A96EF0"/>
    <w:rsid w:val="00A96F33"/>
    <w:rsid w:val="00A96F90"/>
    <w:rsid w:val="00A97CC7"/>
    <w:rsid w:val="00AA0E9F"/>
    <w:rsid w:val="00AA1C5E"/>
    <w:rsid w:val="00AA3994"/>
    <w:rsid w:val="00AA3BD5"/>
    <w:rsid w:val="00AA4248"/>
    <w:rsid w:val="00AA4D88"/>
    <w:rsid w:val="00AA502A"/>
    <w:rsid w:val="00AA5174"/>
    <w:rsid w:val="00AA52BC"/>
    <w:rsid w:val="00AA5B95"/>
    <w:rsid w:val="00AA6A34"/>
    <w:rsid w:val="00AA749D"/>
    <w:rsid w:val="00AA7BDA"/>
    <w:rsid w:val="00AA7F38"/>
    <w:rsid w:val="00AB0A4E"/>
    <w:rsid w:val="00AB0C97"/>
    <w:rsid w:val="00AB0D62"/>
    <w:rsid w:val="00AB15E6"/>
    <w:rsid w:val="00AB1A75"/>
    <w:rsid w:val="00AB1F7D"/>
    <w:rsid w:val="00AB3536"/>
    <w:rsid w:val="00AB3B8B"/>
    <w:rsid w:val="00AB4778"/>
    <w:rsid w:val="00AB51FB"/>
    <w:rsid w:val="00AB5FAE"/>
    <w:rsid w:val="00AB63C4"/>
    <w:rsid w:val="00AB63E2"/>
    <w:rsid w:val="00AB63F1"/>
    <w:rsid w:val="00AB6434"/>
    <w:rsid w:val="00AB79D1"/>
    <w:rsid w:val="00AC0557"/>
    <w:rsid w:val="00AC0627"/>
    <w:rsid w:val="00AC107F"/>
    <w:rsid w:val="00AC12A1"/>
    <w:rsid w:val="00AC1716"/>
    <w:rsid w:val="00AC1732"/>
    <w:rsid w:val="00AC2E2F"/>
    <w:rsid w:val="00AC3329"/>
    <w:rsid w:val="00AC3AFA"/>
    <w:rsid w:val="00AC414D"/>
    <w:rsid w:val="00AC4961"/>
    <w:rsid w:val="00AC4BE1"/>
    <w:rsid w:val="00AC67EA"/>
    <w:rsid w:val="00AC7512"/>
    <w:rsid w:val="00AC7AD4"/>
    <w:rsid w:val="00AD1891"/>
    <w:rsid w:val="00AD1CFD"/>
    <w:rsid w:val="00AD20B5"/>
    <w:rsid w:val="00AD3911"/>
    <w:rsid w:val="00AD3C50"/>
    <w:rsid w:val="00AD3DBA"/>
    <w:rsid w:val="00AD48CF"/>
    <w:rsid w:val="00AD5C6A"/>
    <w:rsid w:val="00AD6526"/>
    <w:rsid w:val="00AD660A"/>
    <w:rsid w:val="00AD6964"/>
    <w:rsid w:val="00AD70AF"/>
    <w:rsid w:val="00AE00DA"/>
    <w:rsid w:val="00AE0208"/>
    <w:rsid w:val="00AE057E"/>
    <w:rsid w:val="00AE0607"/>
    <w:rsid w:val="00AE2132"/>
    <w:rsid w:val="00AE29C1"/>
    <w:rsid w:val="00AE3639"/>
    <w:rsid w:val="00AE3DBE"/>
    <w:rsid w:val="00AE410A"/>
    <w:rsid w:val="00AE428E"/>
    <w:rsid w:val="00AE54A8"/>
    <w:rsid w:val="00AE6299"/>
    <w:rsid w:val="00AE65E6"/>
    <w:rsid w:val="00AE702D"/>
    <w:rsid w:val="00AE727B"/>
    <w:rsid w:val="00AE7FF6"/>
    <w:rsid w:val="00AF02FC"/>
    <w:rsid w:val="00AF0509"/>
    <w:rsid w:val="00AF1222"/>
    <w:rsid w:val="00AF1598"/>
    <w:rsid w:val="00AF22F6"/>
    <w:rsid w:val="00AF2C06"/>
    <w:rsid w:val="00AF33B2"/>
    <w:rsid w:val="00AF349E"/>
    <w:rsid w:val="00AF4403"/>
    <w:rsid w:val="00AF4533"/>
    <w:rsid w:val="00AF4610"/>
    <w:rsid w:val="00AF6E65"/>
    <w:rsid w:val="00AF7455"/>
    <w:rsid w:val="00AF7FED"/>
    <w:rsid w:val="00B00483"/>
    <w:rsid w:val="00B005D6"/>
    <w:rsid w:val="00B00A78"/>
    <w:rsid w:val="00B00B04"/>
    <w:rsid w:val="00B00EB5"/>
    <w:rsid w:val="00B01735"/>
    <w:rsid w:val="00B01AFB"/>
    <w:rsid w:val="00B020BE"/>
    <w:rsid w:val="00B039AE"/>
    <w:rsid w:val="00B04E3B"/>
    <w:rsid w:val="00B059AD"/>
    <w:rsid w:val="00B069C6"/>
    <w:rsid w:val="00B0795A"/>
    <w:rsid w:val="00B1021D"/>
    <w:rsid w:val="00B11C80"/>
    <w:rsid w:val="00B13232"/>
    <w:rsid w:val="00B13C45"/>
    <w:rsid w:val="00B13DAE"/>
    <w:rsid w:val="00B151F4"/>
    <w:rsid w:val="00B152C0"/>
    <w:rsid w:val="00B15935"/>
    <w:rsid w:val="00B15B40"/>
    <w:rsid w:val="00B160F7"/>
    <w:rsid w:val="00B163A3"/>
    <w:rsid w:val="00B16539"/>
    <w:rsid w:val="00B16701"/>
    <w:rsid w:val="00B16BA2"/>
    <w:rsid w:val="00B17B00"/>
    <w:rsid w:val="00B17F29"/>
    <w:rsid w:val="00B2325E"/>
    <w:rsid w:val="00B23FB8"/>
    <w:rsid w:val="00B23FF2"/>
    <w:rsid w:val="00B24026"/>
    <w:rsid w:val="00B2451F"/>
    <w:rsid w:val="00B24604"/>
    <w:rsid w:val="00B2504A"/>
    <w:rsid w:val="00B26E03"/>
    <w:rsid w:val="00B27321"/>
    <w:rsid w:val="00B279CA"/>
    <w:rsid w:val="00B317B2"/>
    <w:rsid w:val="00B31E5F"/>
    <w:rsid w:val="00B32C9B"/>
    <w:rsid w:val="00B3369A"/>
    <w:rsid w:val="00B33B2F"/>
    <w:rsid w:val="00B33DF9"/>
    <w:rsid w:val="00B3413F"/>
    <w:rsid w:val="00B34879"/>
    <w:rsid w:val="00B34917"/>
    <w:rsid w:val="00B34A4F"/>
    <w:rsid w:val="00B36B01"/>
    <w:rsid w:val="00B36BFF"/>
    <w:rsid w:val="00B36F25"/>
    <w:rsid w:val="00B374C6"/>
    <w:rsid w:val="00B4038B"/>
    <w:rsid w:val="00B40B00"/>
    <w:rsid w:val="00B416F4"/>
    <w:rsid w:val="00B41C82"/>
    <w:rsid w:val="00B42115"/>
    <w:rsid w:val="00B4245A"/>
    <w:rsid w:val="00B42548"/>
    <w:rsid w:val="00B426B3"/>
    <w:rsid w:val="00B4317D"/>
    <w:rsid w:val="00B439FC"/>
    <w:rsid w:val="00B43DD8"/>
    <w:rsid w:val="00B440ED"/>
    <w:rsid w:val="00B44FA8"/>
    <w:rsid w:val="00B458DE"/>
    <w:rsid w:val="00B45E13"/>
    <w:rsid w:val="00B46601"/>
    <w:rsid w:val="00B4682F"/>
    <w:rsid w:val="00B47CAC"/>
    <w:rsid w:val="00B515EA"/>
    <w:rsid w:val="00B516C3"/>
    <w:rsid w:val="00B5351D"/>
    <w:rsid w:val="00B5389F"/>
    <w:rsid w:val="00B53D68"/>
    <w:rsid w:val="00B549AB"/>
    <w:rsid w:val="00B549CE"/>
    <w:rsid w:val="00B55686"/>
    <w:rsid w:val="00B5585B"/>
    <w:rsid w:val="00B5649C"/>
    <w:rsid w:val="00B56686"/>
    <w:rsid w:val="00B572C9"/>
    <w:rsid w:val="00B573FE"/>
    <w:rsid w:val="00B60653"/>
    <w:rsid w:val="00B60FFF"/>
    <w:rsid w:val="00B61D07"/>
    <w:rsid w:val="00B61E97"/>
    <w:rsid w:val="00B61EDE"/>
    <w:rsid w:val="00B628AA"/>
    <w:rsid w:val="00B641E6"/>
    <w:rsid w:val="00B64CF9"/>
    <w:rsid w:val="00B654D9"/>
    <w:rsid w:val="00B65D6A"/>
    <w:rsid w:val="00B66D4A"/>
    <w:rsid w:val="00B67F25"/>
    <w:rsid w:val="00B71336"/>
    <w:rsid w:val="00B7400B"/>
    <w:rsid w:val="00B7456E"/>
    <w:rsid w:val="00B74F70"/>
    <w:rsid w:val="00B75C2E"/>
    <w:rsid w:val="00B76463"/>
    <w:rsid w:val="00B764E9"/>
    <w:rsid w:val="00B76CA7"/>
    <w:rsid w:val="00B775A5"/>
    <w:rsid w:val="00B81637"/>
    <w:rsid w:val="00B82065"/>
    <w:rsid w:val="00B82F6C"/>
    <w:rsid w:val="00B83106"/>
    <w:rsid w:val="00B8310E"/>
    <w:rsid w:val="00B8333B"/>
    <w:rsid w:val="00B8383A"/>
    <w:rsid w:val="00B84708"/>
    <w:rsid w:val="00B847D8"/>
    <w:rsid w:val="00B8522E"/>
    <w:rsid w:val="00B85B9A"/>
    <w:rsid w:val="00B85DD0"/>
    <w:rsid w:val="00B85F99"/>
    <w:rsid w:val="00B863D7"/>
    <w:rsid w:val="00B8760E"/>
    <w:rsid w:val="00B90376"/>
    <w:rsid w:val="00B90EF7"/>
    <w:rsid w:val="00B910CA"/>
    <w:rsid w:val="00B9114F"/>
    <w:rsid w:val="00B92683"/>
    <w:rsid w:val="00B92C1F"/>
    <w:rsid w:val="00B9306B"/>
    <w:rsid w:val="00B94174"/>
    <w:rsid w:val="00B9446B"/>
    <w:rsid w:val="00B95424"/>
    <w:rsid w:val="00B9694F"/>
    <w:rsid w:val="00B96CCB"/>
    <w:rsid w:val="00B96D60"/>
    <w:rsid w:val="00B96EC3"/>
    <w:rsid w:val="00B97E1A"/>
    <w:rsid w:val="00BA1922"/>
    <w:rsid w:val="00BA1BD5"/>
    <w:rsid w:val="00BA1FB2"/>
    <w:rsid w:val="00BA2387"/>
    <w:rsid w:val="00BA28BA"/>
    <w:rsid w:val="00BA2E0D"/>
    <w:rsid w:val="00BA434E"/>
    <w:rsid w:val="00BA4E9F"/>
    <w:rsid w:val="00BA6F78"/>
    <w:rsid w:val="00BA7D5C"/>
    <w:rsid w:val="00BB0028"/>
    <w:rsid w:val="00BB0981"/>
    <w:rsid w:val="00BB1010"/>
    <w:rsid w:val="00BB1661"/>
    <w:rsid w:val="00BB1CA0"/>
    <w:rsid w:val="00BB2922"/>
    <w:rsid w:val="00BB3026"/>
    <w:rsid w:val="00BB33C5"/>
    <w:rsid w:val="00BB3953"/>
    <w:rsid w:val="00BB3D21"/>
    <w:rsid w:val="00BB58C6"/>
    <w:rsid w:val="00BB6AAF"/>
    <w:rsid w:val="00BB6E8B"/>
    <w:rsid w:val="00BB7505"/>
    <w:rsid w:val="00BC05CB"/>
    <w:rsid w:val="00BC0729"/>
    <w:rsid w:val="00BC0AD7"/>
    <w:rsid w:val="00BC23A7"/>
    <w:rsid w:val="00BC2C55"/>
    <w:rsid w:val="00BC338B"/>
    <w:rsid w:val="00BC3622"/>
    <w:rsid w:val="00BC3EAB"/>
    <w:rsid w:val="00BC3F0F"/>
    <w:rsid w:val="00BC4D67"/>
    <w:rsid w:val="00BC5944"/>
    <w:rsid w:val="00BC78B2"/>
    <w:rsid w:val="00BC7DA6"/>
    <w:rsid w:val="00BD00D8"/>
    <w:rsid w:val="00BD0A00"/>
    <w:rsid w:val="00BD0DBE"/>
    <w:rsid w:val="00BD14CB"/>
    <w:rsid w:val="00BD1BEB"/>
    <w:rsid w:val="00BD2219"/>
    <w:rsid w:val="00BD355F"/>
    <w:rsid w:val="00BD47A9"/>
    <w:rsid w:val="00BD51B9"/>
    <w:rsid w:val="00BD552C"/>
    <w:rsid w:val="00BD5E72"/>
    <w:rsid w:val="00BD738A"/>
    <w:rsid w:val="00BD7690"/>
    <w:rsid w:val="00BD7E40"/>
    <w:rsid w:val="00BE04C1"/>
    <w:rsid w:val="00BE0FB9"/>
    <w:rsid w:val="00BE1D1A"/>
    <w:rsid w:val="00BE1F4B"/>
    <w:rsid w:val="00BE2370"/>
    <w:rsid w:val="00BE2907"/>
    <w:rsid w:val="00BE2A3B"/>
    <w:rsid w:val="00BE33AC"/>
    <w:rsid w:val="00BE38B4"/>
    <w:rsid w:val="00BE40CE"/>
    <w:rsid w:val="00BE51FD"/>
    <w:rsid w:val="00BE522B"/>
    <w:rsid w:val="00BE52A4"/>
    <w:rsid w:val="00BE5B0E"/>
    <w:rsid w:val="00BE5B5D"/>
    <w:rsid w:val="00BE6AED"/>
    <w:rsid w:val="00BE787C"/>
    <w:rsid w:val="00BE7930"/>
    <w:rsid w:val="00BE7B7F"/>
    <w:rsid w:val="00BF0930"/>
    <w:rsid w:val="00BF1614"/>
    <w:rsid w:val="00BF1A27"/>
    <w:rsid w:val="00BF2151"/>
    <w:rsid w:val="00BF2291"/>
    <w:rsid w:val="00BF2602"/>
    <w:rsid w:val="00BF32EE"/>
    <w:rsid w:val="00BF3F59"/>
    <w:rsid w:val="00BF404F"/>
    <w:rsid w:val="00BF5E9B"/>
    <w:rsid w:val="00BF6A6D"/>
    <w:rsid w:val="00BF7A60"/>
    <w:rsid w:val="00BF7F80"/>
    <w:rsid w:val="00C005C0"/>
    <w:rsid w:val="00C00CE5"/>
    <w:rsid w:val="00C010B0"/>
    <w:rsid w:val="00C023B5"/>
    <w:rsid w:val="00C039B2"/>
    <w:rsid w:val="00C04ED8"/>
    <w:rsid w:val="00C057CA"/>
    <w:rsid w:val="00C05933"/>
    <w:rsid w:val="00C05940"/>
    <w:rsid w:val="00C0661A"/>
    <w:rsid w:val="00C06C38"/>
    <w:rsid w:val="00C06D44"/>
    <w:rsid w:val="00C07376"/>
    <w:rsid w:val="00C075EF"/>
    <w:rsid w:val="00C07AF9"/>
    <w:rsid w:val="00C11130"/>
    <w:rsid w:val="00C11A16"/>
    <w:rsid w:val="00C11A92"/>
    <w:rsid w:val="00C14555"/>
    <w:rsid w:val="00C146ED"/>
    <w:rsid w:val="00C15BF2"/>
    <w:rsid w:val="00C167C3"/>
    <w:rsid w:val="00C16C46"/>
    <w:rsid w:val="00C16D77"/>
    <w:rsid w:val="00C17877"/>
    <w:rsid w:val="00C17BF3"/>
    <w:rsid w:val="00C17CEC"/>
    <w:rsid w:val="00C17D9E"/>
    <w:rsid w:val="00C17E47"/>
    <w:rsid w:val="00C212DD"/>
    <w:rsid w:val="00C21E11"/>
    <w:rsid w:val="00C22BD2"/>
    <w:rsid w:val="00C2432B"/>
    <w:rsid w:val="00C25CA2"/>
    <w:rsid w:val="00C27D54"/>
    <w:rsid w:val="00C30370"/>
    <w:rsid w:val="00C305F4"/>
    <w:rsid w:val="00C30C2E"/>
    <w:rsid w:val="00C30C5E"/>
    <w:rsid w:val="00C30E22"/>
    <w:rsid w:val="00C30F9E"/>
    <w:rsid w:val="00C3183D"/>
    <w:rsid w:val="00C3195C"/>
    <w:rsid w:val="00C31B49"/>
    <w:rsid w:val="00C322CD"/>
    <w:rsid w:val="00C32795"/>
    <w:rsid w:val="00C32981"/>
    <w:rsid w:val="00C33DDE"/>
    <w:rsid w:val="00C34B5F"/>
    <w:rsid w:val="00C35338"/>
    <w:rsid w:val="00C3646F"/>
    <w:rsid w:val="00C36E52"/>
    <w:rsid w:val="00C36F03"/>
    <w:rsid w:val="00C374AB"/>
    <w:rsid w:val="00C37AAB"/>
    <w:rsid w:val="00C407BA"/>
    <w:rsid w:val="00C4215F"/>
    <w:rsid w:val="00C42CE4"/>
    <w:rsid w:val="00C430B5"/>
    <w:rsid w:val="00C4364D"/>
    <w:rsid w:val="00C44409"/>
    <w:rsid w:val="00C44602"/>
    <w:rsid w:val="00C45A8C"/>
    <w:rsid w:val="00C45C18"/>
    <w:rsid w:val="00C46478"/>
    <w:rsid w:val="00C46739"/>
    <w:rsid w:val="00C47A5E"/>
    <w:rsid w:val="00C47D4C"/>
    <w:rsid w:val="00C47E5F"/>
    <w:rsid w:val="00C5012F"/>
    <w:rsid w:val="00C502D4"/>
    <w:rsid w:val="00C52768"/>
    <w:rsid w:val="00C53B96"/>
    <w:rsid w:val="00C5400D"/>
    <w:rsid w:val="00C549CA"/>
    <w:rsid w:val="00C549F6"/>
    <w:rsid w:val="00C5519A"/>
    <w:rsid w:val="00C57778"/>
    <w:rsid w:val="00C57EA0"/>
    <w:rsid w:val="00C601AB"/>
    <w:rsid w:val="00C607F3"/>
    <w:rsid w:val="00C60A3F"/>
    <w:rsid w:val="00C60D77"/>
    <w:rsid w:val="00C61A49"/>
    <w:rsid w:val="00C61AEF"/>
    <w:rsid w:val="00C64470"/>
    <w:rsid w:val="00C64564"/>
    <w:rsid w:val="00C65A55"/>
    <w:rsid w:val="00C65B9D"/>
    <w:rsid w:val="00C65F41"/>
    <w:rsid w:val="00C66DC4"/>
    <w:rsid w:val="00C66F08"/>
    <w:rsid w:val="00C671DB"/>
    <w:rsid w:val="00C702CB"/>
    <w:rsid w:val="00C718FF"/>
    <w:rsid w:val="00C7257A"/>
    <w:rsid w:val="00C72884"/>
    <w:rsid w:val="00C73416"/>
    <w:rsid w:val="00C74A4A"/>
    <w:rsid w:val="00C75022"/>
    <w:rsid w:val="00C75195"/>
    <w:rsid w:val="00C75E1E"/>
    <w:rsid w:val="00C7706E"/>
    <w:rsid w:val="00C77D09"/>
    <w:rsid w:val="00C8016F"/>
    <w:rsid w:val="00C803CB"/>
    <w:rsid w:val="00C80CAC"/>
    <w:rsid w:val="00C81B49"/>
    <w:rsid w:val="00C81B95"/>
    <w:rsid w:val="00C84524"/>
    <w:rsid w:val="00C84F90"/>
    <w:rsid w:val="00C85249"/>
    <w:rsid w:val="00C85833"/>
    <w:rsid w:val="00C85EF1"/>
    <w:rsid w:val="00C86865"/>
    <w:rsid w:val="00C86FE8"/>
    <w:rsid w:val="00C87C4A"/>
    <w:rsid w:val="00C90F8B"/>
    <w:rsid w:val="00C91092"/>
    <w:rsid w:val="00C913B9"/>
    <w:rsid w:val="00C91505"/>
    <w:rsid w:val="00C9173F"/>
    <w:rsid w:val="00C9208F"/>
    <w:rsid w:val="00C92D3F"/>
    <w:rsid w:val="00C93965"/>
    <w:rsid w:val="00C93B78"/>
    <w:rsid w:val="00C94711"/>
    <w:rsid w:val="00C94D8F"/>
    <w:rsid w:val="00C95C8D"/>
    <w:rsid w:val="00CA177C"/>
    <w:rsid w:val="00CA284A"/>
    <w:rsid w:val="00CA34B9"/>
    <w:rsid w:val="00CA37B3"/>
    <w:rsid w:val="00CA3A3F"/>
    <w:rsid w:val="00CA44CB"/>
    <w:rsid w:val="00CA4E9B"/>
    <w:rsid w:val="00CA59E3"/>
    <w:rsid w:val="00CA5F98"/>
    <w:rsid w:val="00CA607E"/>
    <w:rsid w:val="00CA66CD"/>
    <w:rsid w:val="00CA687A"/>
    <w:rsid w:val="00CA791D"/>
    <w:rsid w:val="00CA7EAF"/>
    <w:rsid w:val="00CB0E21"/>
    <w:rsid w:val="00CB10FC"/>
    <w:rsid w:val="00CB1378"/>
    <w:rsid w:val="00CB138B"/>
    <w:rsid w:val="00CB25BB"/>
    <w:rsid w:val="00CB3665"/>
    <w:rsid w:val="00CB3B73"/>
    <w:rsid w:val="00CB3BD2"/>
    <w:rsid w:val="00CB3D14"/>
    <w:rsid w:val="00CB5FA4"/>
    <w:rsid w:val="00CB623E"/>
    <w:rsid w:val="00CB7EC1"/>
    <w:rsid w:val="00CC01C1"/>
    <w:rsid w:val="00CC1BFD"/>
    <w:rsid w:val="00CC1E44"/>
    <w:rsid w:val="00CC2341"/>
    <w:rsid w:val="00CC326E"/>
    <w:rsid w:val="00CC3A6D"/>
    <w:rsid w:val="00CC4393"/>
    <w:rsid w:val="00CC4C3D"/>
    <w:rsid w:val="00CC566A"/>
    <w:rsid w:val="00CC5AA4"/>
    <w:rsid w:val="00CC5B1D"/>
    <w:rsid w:val="00CC5E28"/>
    <w:rsid w:val="00CC6662"/>
    <w:rsid w:val="00CC6716"/>
    <w:rsid w:val="00CC6CF7"/>
    <w:rsid w:val="00CC6DA4"/>
    <w:rsid w:val="00CC7233"/>
    <w:rsid w:val="00CD1541"/>
    <w:rsid w:val="00CD1CC7"/>
    <w:rsid w:val="00CD2D8B"/>
    <w:rsid w:val="00CD3983"/>
    <w:rsid w:val="00CD3D2B"/>
    <w:rsid w:val="00CD4499"/>
    <w:rsid w:val="00CD49AF"/>
    <w:rsid w:val="00CD5186"/>
    <w:rsid w:val="00CD60EA"/>
    <w:rsid w:val="00CD61AF"/>
    <w:rsid w:val="00CD63EE"/>
    <w:rsid w:val="00CD69E7"/>
    <w:rsid w:val="00CE1377"/>
    <w:rsid w:val="00CE1669"/>
    <w:rsid w:val="00CE1BE4"/>
    <w:rsid w:val="00CE1C5A"/>
    <w:rsid w:val="00CE2260"/>
    <w:rsid w:val="00CE2800"/>
    <w:rsid w:val="00CE2B54"/>
    <w:rsid w:val="00CE3AD5"/>
    <w:rsid w:val="00CE4096"/>
    <w:rsid w:val="00CE4C49"/>
    <w:rsid w:val="00CE4F13"/>
    <w:rsid w:val="00CE57B8"/>
    <w:rsid w:val="00CE63E4"/>
    <w:rsid w:val="00CE69EF"/>
    <w:rsid w:val="00CE7F95"/>
    <w:rsid w:val="00CF082B"/>
    <w:rsid w:val="00CF09A3"/>
    <w:rsid w:val="00CF0B40"/>
    <w:rsid w:val="00CF0DD3"/>
    <w:rsid w:val="00CF0F9B"/>
    <w:rsid w:val="00CF1096"/>
    <w:rsid w:val="00CF2956"/>
    <w:rsid w:val="00CF4382"/>
    <w:rsid w:val="00CF4A54"/>
    <w:rsid w:val="00CF5393"/>
    <w:rsid w:val="00CF5EE3"/>
    <w:rsid w:val="00CF7061"/>
    <w:rsid w:val="00D00440"/>
    <w:rsid w:val="00D0055A"/>
    <w:rsid w:val="00D012D5"/>
    <w:rsid w:val="00D0176A"/>
    <w:rsid w:val="00D01DCD"/>
    <w:rsid w:val="00D02311"/>
    <w:rsid w:val="00D03613"/>
    <w:rsid w:val="00D037AB"/>
    <w:rsid w:val="00D04402"/>
    <w:rsid w:val="00D048C6"/>
    <w:rsid w:val="00D04DF4"/>
    <w:rsid w:val="00D05329"/>
    <w:rsid w:val="00D05C2C"/>
    <w:rsid w:val="00D0602B"/>
    <w:rsid w:val="00D06FFA"/>
    <w:rsid w:val="00D07A69"/>
    <w:rsid w:val="00D10425"/>
    <w:rsid w:val="00D105AD"/>
    <w:rsid w:val="00D105ED"/>
    <w:rsid w:val="00D10D42"/>
    <w:rsid w:val="00D1103B"/>
    <w:rsid w:val="00D115E7"/>
    <w:rsid w:val="00D12407"/>
    <w:rsid w:val="00D1272A"/>
    <w:rsid w:val="00D13384"/>
    <w:rsid w:val="00D146EE"/>
    <w:rsid w:val="00D14D7F"/>
    <w:rsid w:val="00D151C2"/>
    <w:rsid w:val="00D15BB4"/>
    <w:rsid w:val="00D15CCB"/>
    <w:rsid w:val="00D16027"/>
    <w:rsid w:val="00D16470"/>
    <w:rsid w:val="00D176FC"/>
    <w:rsid w:val="00D17B08"/>
    <w:rsid w:val="00D207A7"/>
    <w:rsid w:val="00D215F2"/>
    <w:rsid w:val="00D22D08"/>
    <w:rsid w:val="00D22F99"/>
    <w:rsid w:val="00D23C3E"/>
    <w:rsid w:val="00D25113"/>
    <w:rsid w:val="00D2582F"/>
    <w:rsid w:val="00D25900"/>
    <w:rsid w:val="00D26810"/>
    <w:rsid w:val="00D270CA"/>
    <w:rsid w:val="00D27EAA"/>
    <w:rsid w:val="00D30EF6"/>
    <w:rsid w:val="00D312D3"/>
    <w:rsid w:val="00D3141F"/>
    <w:rsid w:val="00D31427"/>
    <w:rsid w:val="00D31657"/>
    <w:rsid w:val="00D31A23"/>
    <w:rsid w:val="00D32F7A"/>
    <w:rsid w:val="00D33D2B"/>
    <w:rsid w:val="00D340E7"/>
    <w:rsid w:val="00D34AA7"/>
    <w:rsid w:val="00D34C18"/>
    <w:rsid w:val="00D3573A"/>
    <w:rsid w:val="00D35E62"/>
    <w:rsid w:val="00D36184"/>
    <w:rsid w:val="00D36548"/>
    <w:rsid w:val="00D40BFB"/>
    <w:rsid w:val="00D40E8F"/>
    <w:rsid w:val="00D41F0D"/>
    <w:rsid w:val="00D431DB"/>
    <w:rsid w:val="00D43B5D"/>
    <w:rsid w:val="00D44040"/>
    <w:rsid w:val="00D447A2"/>
    <w:rsid w:val="00D44A35"/>
    <w:rsid w:val="00D44A7B"/>
    <w:rsid w:val="00D4571C"/>
    <w:rsid w:val="00D45C04"/>
    <w:rsid w:val="00D45E4A"/>
    <w:rsid w:val="00D463A6"/>
    <w:rsid w:val="00D466DF"/>
    <w:rsid w:val="00D4695B"/>
    <w:rsid w:val="00D4697C"/>
    <w:rsid w:val="00D47100"/>
    <w:rsid w:val="00D47BD9"/>
    <w:rsid w:val="00D505A4"/>
    <w:rsid w:val="00D50D9D"/>
    <w:rsid w:val="00D52022"/>
    <w:rsid w:val="00D52925"/>
    <w:rsid w:val="00D52FA5"/>
    <w:rsid w:val="00D53073"/>
    <w:rsid w:val="00D5343A"/>
    <w:rsid w:val="00D54BC8"/>
    <w:rsid w:val="00D54DD7"/>
    <w:rsid w:val="00D54DFF"/>
    <w:rsid w:val="00D56941"/>
    <w:rsid w:val="00D56A24"/>
    <w:rsid w:val="00D57567"/>
    <w:rsid w:val="00D5785F"/>
    <w:rsid w:val="00D57E62"/>
    <w:rsid w:val="00D60D25"/>
    <w:rsid w:val="00D6121D"/>
    <w:rsid w:val="00D6257A"/>
    <w:rsid w:val="00D62C57"/>
    <w:rsid w:val="00D62DB4"/>
    <w:rsid w:val="00D645B4"/>
    <w:rsid w:val="00D655DC"/>
    <w:rsid w:val="00D6610F"/>
    <w:rsid w:val="00D66903"/>
    <w:rsid w:val="00D709FE"/>
    <w:rsid w:val="00D70ACC"/>
    <w:rsid w:val="00D71659"/>
    <w:rsid w:val="00D71DED"/>
    <w:rsid w:val="00D72D84"/>
    <w:rsid w:val="00D757EC"/>
    <w:rsid w:val="00D75800"/>
    <w:rsid w:val="00D764FC"/>
    <w:rsid w:val="00D77B25"/>
    <w:rsid w:val="00D77FE0"/>
    <w:rsid w:val="00D80865"/>
    <w:rsid w:val="00D814FB"/>
    <w:rsid w:val="00D8203B"/>
    <w:rsid w:val="00D8225D"/>
    <w:rsid w:val="00D8237A"/>
    <w:rsid w:val="00D8238D"/>
    <w:rsid w:val="00D828CB"/>
    <w:rsid w:val="00D8301C"/>
    <w:rsid w:val="00D83021"/>
    <w:rsid w:val="00D83413"/>
    <w:rsid w:val="00D840BF"/>
    <w:rsid w:val="00D84C99"/>
    <w:rsid w:val="00D84D87"/>
    <w:rsid w:val="00D86D71"/>
    <w:rsid w:val="00D91499"/>
    <w:rsid w:val="00D915E8"/>
    <w:rsid w:val="00D92552"/>
    <w:rsid w:val="00D9311F"/>
    <w:rsid w:val="00D93573"/>
    <w:rsid w:val="00D93999"/>
    <w:rsid w:val="00D9430A"/>
    <w:rsid w:val="00D94498"/>
    <w:rsid w:val="00D9655E"/>
    <w:rsid w:val="00DA01F8"/>
    <w:rsid w:val="00DA10BC"/>
    <w:rsid w:val="00DA1C5F"/>
    <w:rsid w:val="00DA3161"/>
    <w:rsid w:val="00DA31CE"/>
    <w:rsid w:val="00DA37A2"/>
    <w:rsid w:val="00DA38B2"/>
    <w:rsid w:val="00DA38C3"/>
    <w:rsid w:val="00DA63A5"/>
    <w:rsid w:val="00DA7404"/>
    <w:rsid w:val="00DA7B84"/>
    <w:rsid w:val="00DA7CA9"/>
    <w:rsid w:val="00DB0263"/>
    <w:rsid w:val="00DB0739"/>
    <w:rsid w:val="00DB07DC"/>
    <w:rsid w:val="00DB0D06"/>
    <w:rsid w:val="00DB1178"/>
    <w:rsid w:val="00DB16CA"/>
    <w:rsid w:val="00DB1C12"/>
    <w:rsid w:val="00DB24AF"/>
    <w:rsid w:val="00DB3392"/>
    <w:rsid w:val="00DB3A72"/>
    <w:rsid w:val="00DB4531"/>
    <w:rsid w:val="00DB4771"/>
    <w:rsid w:val="00DB4B05"/>
    <w:rsid w:val="00DB53AB"/>
    <w:rsid w:val="00DB57C0"/>
    <w:rsid w:val="00DB5C2D"/>
    <w:rsid w:val="00DB5C52"/>
    <w:rsid w:val="00DB634D"/>
    <w:rsid w:val="00DB702D"/>
    <w:rsid w:val="00DC0818"/>
    <w:rsid w:val="00DC0C7B"/>
    <w:rsid w:val="00DC0D61"/>
    <w:rsid w:val="00DC1444"/>
    <w:rsid w:val="00DC152D"/>
    <w:rsid w:val="00DC234A"/>
    <w:rsid w:val="00DC2502"/>
    <w:rsid w:val="00DC286C"/>
    <w:rsid w:val="00DC2B2A"/>
    <w:rsid w:val="00DC421F"/>
    <w:rsid w:val="00DC463A"/>
    <w:rsid w:val="00DC4CF3"/>
    <w:rsid w:val="00DC5FC8"/>
    <w:rsid w:val="00DC62E0"/>
    <w:rsid w:val="00DC6444"/>
    <w:rsid w:val="00DC64C1"/>
    <w:rsid w:val="00DC6B06"/>
    <w:rsid w:val="00DC79F8"/>
    <w:rsid w:val="00DC7F15"/>
    <w:rsid w:val="00DD07C1"/>
    <w:rsid w:val="00DD14CD"/>
    <w:rsid w:val="00DD1C74"/>
    <w:rsid w:val="00DD1C91"/>
    <w:rsid w:val="00DD2DE9"/>
    <w:rsid w:val="00DD33CF"/>
    <w:rsid w:val="00DD4ADA"/>
    <w:rsid w:val="00DD5FFE"/>
    <w:rsid w:val="00DD6BC4"/>
    <w:rsid w:val="00DD73BF"/>
    <w:rsid w:val="00DE0161"/>
    <w:rsid w:val="00DE1E29"/>
    <w:rsid w:val="00DE1F7B"/>
    <w:rsid w:val="00DE20BA"/>
    <w:rsid w:val="00DE3C18"/>
    <w:rsid w:val="00DE3CF7"/>
    <w:rsid w:val="00DE51DC"/>
    <w:rsid w:val="00DE559B"/>
    <w:rsid w:val="00DE58D0"/>
    <w:rsid w:val="00DE5D81"/>
    <w:rsid w:val="00DF12F1"/>
    <w:rsid w:val="00DF132A"/>
    <w:rsid w:val="00DF152A"/>
    <w:rsid w:val="00DF1E02"/>
    <w:rsid w:val="00DF3799"/>
    <w:rsid w:val="00DF386B"/>
    <w:rsid w:val="00DF4260"/>
    <w:rsid w:val="00DF4B7E"/>
    <w:rsid w:val="00DF4FFF"/>
    <w:rsid w:val="00DF59B3"/>
    <w:rsid w:val="00DF6141"/>
    <w:rsid w:val="00DF6D0B"/>
    <w:rsid w:val="00DF77B6"/>
    <w:rsid w:val="00DF789D"/>
    <w:rsid w:val="00DF7DB2"/>
    <w:rsid w:val="00E01051"/>
    <w:rsid w:val="00E021D0"/>
    <w:rsid w:val="00E029E6"/>
    <w:rsid w:val="00E033CA"/>
    <w:rsid w:val="00E03AB3"/>
    <w:rsid w:val="00E04C7C"/>
    <w:rsid w:val="00E054F5"/>
    <w:rsid w:val="00E05938"/>
    <w:rsid w:val="00E068FA"/>
    <w:rsid w:val="00E069D0"/>
    <w:rsid w:val="00E078D9"/>
    <w:rsid w:val="00E07995"/>
    <w:rsid w:val="00E10558"/>
    <w:rsid w:val="00E11226"/>
    <w:rsid w:val="00E11B00"/>
    <w:rsid w:val="00E12D37"/>
    <w:rsid w:val="00E14260"/>
    <w:rsid w:val="00E14D74"/>
    <w:rsid w:val="00E1507F"/>
    <w:rsid w:val="00E1523A"/>
    <w:rsid w:val="00E15763"/>
    <w:rsid w:val="00E16649"/>
    <w:rsid w:val="00E1673A"/>
    <w:rsid w:val="00E16B51"/>
    <w:rsid w:val="00E16E0C"/>
    <w:rsid w:val="00E2003E"/>
    <w:rsid w:val="00E202ED"/>
    <w:rsid w:val="00E20460"/>
    <w:rsid w:val="00E20850"/>
    <w:rsid w:val="00E20EC0"/>
    <w:rsid w:val="00E21E46"/>
    <w:rsid w:val="00E21FE8"/>
    <w:rsid w:val="00E24E47"/>
    <w:rsid w:val="00E24ECE"/>
    <w:rsid w:val="00E2548A"/>
    <w:rsid w:val="00E2589F"/>
    <w:rsid w:val="00E26A7B"/>
    <w:rsid w:val="00E27657"/>
    <w:rsid w:val="00E278A0"/>
    <w:rsid w:val="00E30D8A"/>
    <w:rsid w:val="00E3108F"/>
    <w:rsid w:val="00E31568"/>
    <w:rsid w:val="00E31588"/>
    <w:rsid w:val="00E3214F"/>
    <w:rsid w:val="00E3328C"/>
    <w:rsid w:val="00E335C5"/>
    <w:rsid w:val="00E33C25"/>
    <w:rsid w:val="00E3421A"/>
    <w:rsid w:val="00E343A9"/>
    <w:rsid w:val="00E34EF0"/>
    <w:rsid w:val="00E35EB0"/>
    <w:rsid w:val="00E3612A"/>
    <w:rsid w:val="00E37FA7"/>
    <w:rsid w:val="00E40773"/>
    <w:rsid w:val="00E4118D"/>
    <w:rsid w:val="00E42B1A"/>
    <w:rsid w:val="00E43B22"/>
    <w:rsid w:val="00E443D4"/>
    <w:rsid w:val="00E445BC"/>
    <w:rsid w:val="00E44692"/>
    <w:rsid w:val="00E44CE3"/>
    <w:rsid w:val="00E4658F"/>
    <w:rsid w:val="00E46619"/>
    <w:rsid w:val="00E4678B"/>
    <w:rsid w:val="00E470C7"/>
    <w:rsid w:val="00E47421"/>
    <w:rsid w:val="00E510DC"/>
    <w:rsid w:val="00E5197A"/>
    <w:rsid w:val="00E51E7B"/>
    <w:rsid w:val="00E5266A"/>
    <w:rsid w:val="00E529E1"/>
    <w:rsid w:val="00E52F0C"/>
    <w:rsid w:val="00E53280"/>
    <w:rsid w:val="00E537CB"/>
    <w:rsid w:val="00E54802"/>
    <w:rsid w:val="00E549C3"/>
    <w:rsid w:val="00E555EE"/>
    <w:rsid w:val="00E55C8B"/>
    <w:rsid w:val="00E561CC"/>
    <w:rsid w:val="00E56966"/>
    <w:rsid w:val="00E57483"/>
    <w:rsid w:val="00E578F3"/>
    <w:rsid w:val="00E60B5E"/>
    <w:rsid w:val="00E60C60"/>
    <w:rsid w:val="00E6132B"/>
    <w:rsid w:val="00E619E6"/>
    <w:rsid w:val="00E61BF3"/>
    <w:rsid w:val="00E61C15"/>
    <w:rsid w:val="00E61C67"/>
    <w:rsid w:val="00E61E69"/>
    <w:rsid w:val="00E64373"/>
    <w:rsid w:val="00E64D16"/>
    <w:rsid w:val="00E650D1"/>
    <w:rsid w:val="00E6536E"/>
    <w:rsid w:val="00E65F4D"/>
    <w:rsid w:val="00E660D8"/>
    <w:rsid w:val="00E66343"/>
    <w:rsid w:val="00E66381"/>
    <w:rsid w:val="00E665C4"/>
    <w:rsid w:val="00E66890"/>
    <w:rsid w:val="00E66AF3"/>
    <w:rsid w:val="00E6736F"/>
    <w:rsid w:val="00E673DA"/>
    <w:rsid w:val="00E67532"/>
    <w:rsid w:val="00E677E3"/>
    <w:rsid w:val="00E67D48"/>
    <w:rsid w:val="00E70B4B"/>
    <w:rsid w:val="00E720F4"/>
    <w:rsid w:val="00E7243C"/>
    <w:rsid w:val="00E73241"/>
    <w:rsid w:val="00E7325D"/>
    <w:rsid w:val="00E7354F"/>
    <w:rsid w:val="00E735FF"/>
    <w:rsid w:val="00E74D92"/>
    <w:rsid w:val="00E76E5F"/>
    <w:rsid w:val="00E7792C"/>
    <w:rsid w:val="00E800D6"/>
    <w:rsid w:val="00E8093F"/>
    <w:rsid w:val="00E80E26"/>
    <w:rsid w:val="00E80FBE"/>
    <w:rsid w:val="00E8264C"/>
    <w:rsid w:val="00E82B62"/>
    <w:rsid w:val="00E82C10"/>
    <w:rsid w:val="00E82F8F"/>
    <w:rsid w:val="00E83402"/>
    <w:rsid w:val="00E83817"/>
    <w:rsid w:val="00E838DE"/>
    <w:rsid w:val="00E84302"/>
    <w:rsid w:val="00E84E2E"/>
    <w:rsid w:val="00E854FC"/>
    <w:rsid w:val="00E85C72"/>
    <w:rsid w:val="00E8645A"/>
    <w:rsid w:val="00E86F2F"/>
    <w:rsid w:val="00E87D34"/>
    <w:rsid w:val="00E903D8"/>
    <w:rsid w:val="00E90BCE"/>
    <w:rsid w:val="00E90EF5"/>
    <w:rsid w:val="00E924F8"/>
    <w:rsid w:val="00E927BA"/>
    <w:rsid w:val="00E944A7"/>
    <w:rsid w:val="00E94A28"/>
    <w:rsid w:val="00E94D41"/>
    <w:rsid w:val="00E955E3"/>
    <w:rsid w:val="00E95CB9"/>
    <w:rsid w:val="00E9731C"/>
    <w:rsid w:val="00EA13DB"/>
    <w:rsid w:val="00EA1460"/>
    <w:rsid w:val="00EA16F6"/>
    <w:rsid w:val="00EA18AC"/>
    <w:rsid w:val="00EA1B74"/>
    <w:rsid w:val="00EA2133"/>
    <w:rsid w:val="00EA2211"/>
    <w:rsid w:val="00EA2F0D"/>
    <w:rsid w:val="00EA3749"/>
    <w:rsid w:val="00EA4938"/>
    <w:rsid w:val="00EA4E63"/>
    <w:rsid w:val="00EA557B"/>
    <w:rsid w:val="00EA5BCA"/>
    <w:rsid w:val="00EA5D35"/>
    <w:rsid w:val="00EA6420"/>
    <w:rsid w:val="00EA6BAB"/>
    <w:rsid w:val="00EA6BC0"/>
    <w:rsid w:val="00EB0898"/>
    <w:rsid w:val="00EB22F2"/>
    <w:rsid w:val="00EB28AA"/>
    <w:rsid w:val="00EB2CF1"/>
    <w:rsid w:val="00EB3CEB"/>
    <w:rsid w:val="00EB3E0F"/>
    <w:rsid w:val="00EB45E1"/>
    <w:rsid w:val="00EB58C8"/>
    <w:rsid w:val="00EB58E4"/>
    <w:rsid w:val="00EB5DD6"/>
    <w:rsid w:val="00EB648B"/>
    <w:rsid w:val="00EB6AE9"/>
    <w:rsid w:val="00EB6D95"/>
    <w:rsid w:val="00EB7F79"/>
    <w:rsid w:val="00EC0004"/>
    <w:rsid w:val="00EC08BD"/>
    <w:rsid w:val="00EC1A15"/>
    <w:rsid w:val="00EC2663"/>
    <w:rsid w:val="00EC30CD"/>
    <w:rsid w:val="00EC4586"/>
    <w:rsid w:val="00EC55C0"/>
    <w:rsid w:val="00EC775F"/>
    <w:rsid w:val="00EC7835"/>
    <w:rsid w:val="00EC7FEA"/>
    <w:rsid w:val="00ED01A3"/>
    <w:rsid w:val="00ED16C6"/>
    <w:rsid w:val="00ED1B1D"/>
    <w:rsid w:val="00ED1C1C"/>
    <w:rsid w:val="00ED30A2"/>
    <w:rsid w:val="00ED31A7"/>
    <w:rsid w:val="00ED3C66"/>
    <w:rsid w:val="00ED3DFD"/>
    <w:rsid w:val="00ED49DA"/>
    <w:rsid w:val="00ED5747"/>
    <w:rsid w:val="00ED5F2C"/>
    <w:rsid w:val="00ED648C"/>
    <w:rsid w:val="00ED709D"/>
    <w:rsid w:val="00EE0432"/>
    <w:rsid w:val="00EE0464"/>
    <w:rsid w:val="00EE0F05"/>
    <w:rsid w:val="00EE1B8D"/>
    <w:rsid w:val="00EE2807"/>
    <w:rsid w:val="00EE44E5"/>
    <w:rsid w:val="00EE5E37"/>
    <w:rsid w:val="00EE5FE3"/>
    <w:rsid w:val="00EE6637"/>
    <w:rsid w:val="00EE687D"/>
    <w:rsid w:val="00EE7078"/>
    <w:rsid w:val="00EE7257"/>
    <w:rsid w:val="00EF14C8"/>
    <w:rsid w:val="00EF16E4"/>
    <w:rsid w:val="00EF2266"/>
    <w:rsid w:val="00EF2E85"/>
    <w:rsid w:val="00EF3145"/>
    <w:rsid w:val="00EF3A7F"/>
    <w:rsid w:val="00EF513B"/>
    <w:rsid w:val="00EF53F7"/>
    <w:rsid w:val="00EF61B7"/>
    <w:rsid w:val="00EF6333"/>
    <w:rsid w:val="00EF695F"/>
    <w:rsid w:val="00EF6BA7"/>
    <w:rsid w:val="00F00453"/>
    <w:rsid w:val="00F00457"/>
    <w:rsid w:val="00F00FAD"/>
    <w:rsid w:val="00F01838"/>
    <w:rsid w:val="00F0252E"/>
    <w:rsid w:val="00F02B97"/>
    <w:rsid w:val="00F0303D"/>
    <w:rsid w:val="00F030B0"/>
    <w:rsid w:val="00F0312C"/>
    <w:rsid w:val="00F032F0"/>
    <w:rsid w:val="00F033F7"/>
    <w:rsid w:val="00F036C3"/>
    <w:rsid w:val="00F03DB5"/>
    <w:rsid w:val="00F04E54"/>
    <w:rsid w:val="00F057BA"/>
    <w:rsid w:val="00F05EE4"/>
    <w:rsid w:val="00F06180"/>
    <w:rsid w:val="00F063B1"/>
    <w:rsid w:val="00F07200"/>
    <w:rsid w:val="00F07311"/>
    <w:rsid w:val="00F0756F"/>
    <w:rsid w:val="00F07B4F"/>
    <w:rsid w:val="00F11A9D"/>
    <w:rsid w:val="00F120E2"/>
    <w:rsid w:val="00F12BBE"/>
    <w:rsid w:val="00F12E11"/>
    <w:rsid w:val="00F14560"/>
    <w:rsid w:val="00F14AF6"/>
    <w:rsid w:val="00F14B76"/>
    <w:rsid w:val="00F14C0E"/>
    <w:rsid w:val="00F15E21"/>
    <w:rsid w:val="00F1603D"/>
    <w:rsid w:val="00F16042"/>
    <w:rsid w:val="00F16300"/>
    <w:rsid w:val="00F16567"/>
    <w:rsid w:val="00F1668F"/>
    <w:rsid w:val="00F17D0F"/>
    <w:rsid w:val="00F20D71"/>
    <w:rsid w:val="00F2180D"/>
    <w:rsid w:val="00F23E7C"/>
    <w:rsid w:val="00F25998"/>
    <w:rsid w:val="00F267E5"/>
    <w:rsid w:val="00F26F59"/>
    <w:rsid w:val="00F279F3"/>
    <w:rsid w:val="00F27DCC"/>
    <w:rsid w:val="00F30EB1"/>
    <w:rsid w:val="00F32922"/>
    <w:rsid w:val="00F32D7C"/>
    <w:rsid w:val="00F33822"/>
    <w:rsid w:val="00F3510B"/>
    <w:rsid w:val="00F35996"/>
    <w:rsid w:val="00F36419"/>
    <w:rsid w:val="00F36E34"/>
    <w:rsid w:val="00F37281"/>
    <w:rsid w:val="00F40227"/>
    <w:rsid w:val="00F40504"/>
    <w:rsid w:val="00F410C3"/>
    <w:rsid w:val="00F4154D"/>
    <w:rsid w:val="00F42287"/>
    <w:rsid w:val="00F42765"/>
    <w:rsid w:val="00F4368F"/>
    <w:rsid w:val="00F43856"/>
    <w:rsid w:val="00F4432A"/>
    <w:rsid w:val="00F44ACA"/>
    <w:rsid w:val="00F44B16"/>
    <w:rsid w:val="00F44CEB"/>
    <w:rsid w:val="00F456D5"/>
    <w:rsid w:val="00F460E6"/>
    <w:rsid w:val="00F463B2"/>
    <w:rsid w:val="00F470CC"/>
    <w:rsid w:val="00F47D33"/>
    <w:rsid w:val="00F52074"/>
    <w:rsid w:val="00F524B4"/>
    <w:rsid w:val="00F528CF"/>
    <w:rsid w:val="00F52C9C"/>
    <w:rsid w:val="00F53068"/>
    <w:rsid w:val="00F533BB"/>
    <w:rsid w:val="00F54B41"/>
    <w:rsid w:val="00F55467"/>
    <w:rsid w:val="00F55797"/>
    <w:rsid w:val="00F56226"/>
    <w:rsid w:val="00F57199"/>
    <w:rsid w:val="00F60773"/>
    <w:rsid w:val="00F60E54"/>
    <w:rsid w:val="00F60F5C"/>
    <w:rsid w:val="00F6116C"/>
    <w:rsid w:val="00F61380"/>
    <w:rsid w:val="00F617EA"/>
    <w:rsid w:val="00F619C1"/>
    <w:rsid w:val="00F6336D"/>
    <w:rsid w:val="00F635F7"/>
    <w:rsid w:val="00F64036"/>
    <w:rsid w:val="00F64E70"/>
    <w:rsid w:val="00F663FC"/>
    <w:rsid w:val="00F67163"/>
    <w:rsid w:val="00F6731A"/>
    <w:rsid w:val="00F67F07"/>
    <w:rsid w:val="00F700BA"/>
    <w:rsid w:val="00F709A9"/>
    <w:rsid w:val="00F70E64"/>
    <w:rsid w:val="00F71C7F"/>
    <w:rsid w:val="00F726D6"/>
    <w:rsid w:val="00F72F75"/>
    <w:rsid w:val="00F735E4"/>
    <w:rsid w:val="00F73669"/>
    <w:rsid w:val="00F7387C"/>
    <w:rsid w:val="00F73D93"/>
    <w:rsid w:val="00F73EA2"/>
    <w:rsid w:val="00F741FC"/>
    <w:rsid w:val="00F74217"/>
    <w:rsid w:val="00F745C4"/>
    <w:rsid w:val="00F75249"/>
    <w:rsid w:val="00F75DF0"/>
    <w:rsid w:val="00F76211"/>
    <w:rsid w:val="00F770E4"/>
    <w:rsid w:val="00F77FA7"/>
    <w:rsid w:val="00F800F3"/>
    <w:rsid w:val="00F80782"/>
    <w:rsid w:val="00F80A57"/>
    <w:rsid w:val="00F80DC7"/>
    <w:rsid w:val="00F81005"/>
    <w:rsid w:val="00F81948"/>
    <w:rsid w:val="00F81959"/>
    <w:rsid w:val="00F82E6C"/>
    <w:rsid w:val="00F8302B"/>
    <w:rsid w:val="00F8427C"/>
    <w:rsid w:val="00F842EA"/>
    <w:rsid w:val="00F84996"/>
    <w:rsid w:val="00F859FC"/>
    <w:rsid w:val="00F85D02"/>
    <w:rsid w:val="00F86013"/>
    <w:rsid w:val="00F87317"/>
    <w:rsid w:val="00F8746E"/>
    <w:rsid w:val="00F87B3F"/>
    <w:rsid w:val="00F904BA"/>
    <w:rsid w:val="00F91D05"/>
    <w:rsid w:val="00F930A2"/>
    <w:rsid w:val="00F93321"/>
    <w:rsid w:val="00F93A87"/>
    <w:rsid w:val="00F93AF6"/>
    <w:rsid w:val="00F93B92"/>
    <w:rsid w:val="00F94B0E"/>
    <w:rsid w:val="00F94D58"/>
    <w:rsid w:val="00F94DFD"/>
    <w:rsid w:val="00F951AB"/>
    <w:rsid w:val="00F9530F"/>
    <w:rsid w:val="00F95624"/>
    <w:rsid w:val="00F96AB8"/>
    <w:rsid w:val="00F96B05"/>
    <w:rsid w:val="00F97B05"/>
    <w:rsid w:val="00FA062C"/>
    <w:rsid w:val="00FA2257"/>
    <w:rsid w:val="00FA22F3"/>
    <w:rsid w:val="00FA5424"/>
    <w:rsid w:val="00FA56E5"/>
    <w:rsid w:val="00FA6112"/>
    <w:rsid w:val="00FA652E"/>
    <w:rsid w:val="00FA70AE"/>
    <w:rsid w:val="00FA716B"/>
    <w:rsid w:val="00FA7502"/>
    <w:rsid w:val="00FB00E8"/>
    <w:rsid w:val="00FB07C9"/>
    <w:rsid w:val="00FB1765"/>
    <w:rsid w:val="00FB1CB6"/>
    <w:rsid w:val="00FB1EB8"/>
    <w:rsid w:val="00FB2128"/>
    <w:rsid w:val="00FB2405"/>
    <w:rsid w:val="00FB2621"/>
    <w:rsid w:val="00FB2926"/>
    <w:rsid w:val="00FB3299"/>
    <w:rsid w:val="00FB37FD"/>
    <w:rsid w:val="00FB3A1A"/>
    <w:rsid w:val="00FB4B27"/>
    <w:rsid w:val="00FC1634"/>
    <w:rsid w:val="00FC2263"/>
    <w:rsid w:val="00FC2E9F"/>
    <w:rsid w:val="00FC3BE5"/>
    <w:rsid w:val="00FC4569"/>
    <w:rsid w:val="00FC5F0A"/>
    <w:rsid w:val="00FC65B3"/>
    <w:rsid w:val="00FC7AA5"/>
    <w:rsid w:val="00FC7F94"/>
    <w:rsid w:val="00FD042A"/>
    <w:rsid w:val="00FD0482"/>
    <w:rsid w:val="00FD112B"/>
    <w:rsid w:val="00FD132C"/>
    <w:rsid w:val="00FD1844"/>
    <w:rsid w:val="00FD2E47"/>
    <w:rsid w:val="00FD3AF7"/>
    <w:rsid w:val="00FD3EBB"/>
    <w:rsid w:val="00FD3F8A"/>
    <w:rsid w:val="00FD58AD"/>
    <w:rsid w:val="00FD58D9"/>
    <w:rsid w:val="00FD5D60"/>
    <w:rsid w:val="00FD6251"/>
    <w:rsid w:val="00FD6595"/>
    <w:rsid w:val="00FD67D4"/>
    <w:rsid w:val="00FD69DF"/>
    <w:rsid w:val="00FD6C7B"/>
    <w:rsid w:val="00FD72A4"/>
    <w:rsid w:val="00FE12DD"/>
    <w:rsid w:val="00FE1AE3"/>
    <w:rsid w:val="00FE1ECD"/>
    <w:rsid w:val="00FE36B4"/>
    <w:rsid w:val="00FE3D4A"/>
    <w:rsid w:val="00FE4098"/>
    <w:rsid w:val="00FE4BFE"/>
    <w:rsid w:val="00FE5726"/>
    <w:rsid w:val="00FE5C10"/>
    <w:rsid w:val="00FE603C"/>
    <w:rsid w:val="00FE6805"/>
    <w:rsid w:val="00FE6D9E"/>
    <w:rsid w:val="00FF0980"/>
    <w:rsid w:val="00FF1255"/>
    <w:rsid w:val="00FF139D"/>
    <w:rsid w:val="00FF3323"/>
    <w:rsid w:val="00FF3DAB"/>
    <w:rsid w:val="00FF422D"/>
    <w:rsid w:val="00FF500B"/>
    <w:rsid w:val="00FF50A2"/>
    <w:rsid w:val="00FF66B8"/>
    <w:rsid w:val="00FF6C96"/>
    <w:rsid w:val="00FF6DDE"/>
    <w:rsid w:val="00FF6EEE"/>
    <w:rsid w:val="00FF7B65"/>
    <w:rsid w:val="00FF7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8482797"/>
  <w15:docId w15:val="{119C875C-A877-42BF-86E4-03839DC5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1"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096"/>
    <w:pPr>
      <w:keepNext/>
      <w:keepLines/>
      <w:spacing w:before="600" w:after="60"/>
      <w:outlineLvl w:val="0"/>
    </w:pPr>
    <w:rPr>
      <w:rFonts w:ascii="Arial" w:eastAsiaTheme="majorEastAsia" w:hAnsi="Arial"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sid w:val="00CE4096"/>
    <w:rPr>
      <w:rFonts w:ascii="Arial" w:eastAsiaTheme="majorEastAsia" w:hAnsi="Arial"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4096"/>
    <w:pPr>
      <w:ind w:left="720"/>
      <w:contextualSpacing/>
    </w:pPr>
  </w:style>
  <w:style w:type="table" w:styleId="GridTable1Light-Accent1">
    <w:name w:val="Grid Table 1 Light Accent 1"/>
    <w:basedOn w:val="TableNormal"/>
    <w:uiPriority w:val="46"/>
    <w:rsid w:val="00F75249"/>
    <w:pPr>
      <w:spacing w:after="0" w:line="240" w:lineRule="auto"/>
    </w:pPr>
    <w:tblPr>
      <w:tblStyleRowBandSize w:val="1"/>
      <w:tblStyleColBandSize w:val="1"/>
      <w:tblBorders>
        <w:top w:val="single" w:sz="4" w:space="0" w:color="7CEDFF" w:themeColor="accent1" w:themeTint="66"/>
        <w:left w:val="single" w:sz="4" w:space="0" w:color="7CEDFF" w:themeColor="accent1" w:themeTint="66"/>
        <w:bottom w:val="single" w:sz="4" w:space="0" w:color="7CEDFF" w:themeColor="accent1" w:themeTint="66"/>
        <w:right w:val="single" w:sz="4" w:space="0" w:color="7CEDFF" w:themeColor="accent1" w:themeTint="66"/>
        <w:insideH w:val="single" w:sz="4" w:space="0" w:color="7CEDFF" w:themeColor="accent1" w:themeTint="66"/>
        <w:insideV w:val="single" w:sz="4" w:space="0" w:color="7CEDFF" w:themeColor="accent1" w:themeTint="66"/>
      </w:tblBorders>
    </w:tblPr>
    <w:tblStylePr w:type="firstRow">
      <w:rPr>
        <w:b/>
        <w:bCs/>
      </w:rPr>
      <w:tblPr/>
      <w:tcPr>
        <w:tcBorders>
          <w:bottom w:val="single" w:sz="12" w:space="0" w:color="3BE4FF" w:themeColor="accent1" w:themeTint="99"/>
        </w:tcBorders>
      </w:tcPr>
    </w:tblStylePr>
    <w:tblStylePr w:type="lastRow">
      <w:rPr>
        <w:b/>
        <w:bCs/>
      </w:rPr>
      <w:tblPr/>
      <w:tcPr>
        <w:tcBorders>
          <w:top w:val="double" w:sz="2" w:space="0" w:color="3BE4FF"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ED31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8F6E4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4057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5406">
      <w:bodyDiv w:val="1"/>
      <w:marLeft w:val="0"/>
      <w:marRight w:val="0"/>
      <w:marTop w:val="0"/>
      <w:marBottom w:val="0"/>
      <w:divBdr>
        <w:top w:val="none" w:sz="0" w:space="0" w:color="auto"/>
        <w:left w:val="none" w:sz="0" w:space="0" w:color="auto"/>
        <w:bottom w:val="none" w:sz="0" w:space="0" w:color="auto"/>
        <w:right w:val="none" w:sz="0" w:space="0" w:color="auto"/>
      </w:divBdr>
    </w:div>
    <w:div w:id="27994046">
      <w:bodyDiv w:val="1"/>
      <w:marLeft w:val="0"/>
      <w:marRight w:val="0"/>
      <w:marTop w:val="0"/>
      <w:marBottom w:val="0"/>
      <w:divBdr>
        <w:top w:val="none" w:sz="0" w:space="0" w:color="auto"/>
        <w:left w:val="none" w:sz="0" w:space="0" w:color="auto"/>
        <w:bottom w:val="none" w:sz="0" w:space="0" w:color="auto"/>
        <w:right w:val="none" w:sz="0" w:space="0" w:color="auto"/>
      </w:divBdr>
    </w:div>
    <w:div w:id="79838936">
      <w:bodyDiv w:val="1"/>
      <w:marLeft w:val="0"/>
      <w:marRight w:val="0"/>
      <w:marTop w:val="0"/>
      <w:marBottom w:val="0"/>
      <w:divBdr>
        <w:top w:val="none" w:sz="0" w:space="0" w:color="auto"/>
        <w:left w:val="none" w:sz="0" w:space="0" w:color="auto"/>
        <w:bottom w:val="none" w:sz="0" w:space="0" w:color="auto"/>
        <w:right w:val="none" w:sz="0" w:space="0" w:color="auto"/>
      </w:divBdr>
    </w:div>
    <w:div w:id="98068249">
      <w:bodyDiv w:val="1"/>
      <w:marLeft w:val="0"/>
      <w:marRight w:val="0"/>
      <w:marTop w:val="0"/>
      <w:marBottom w:val="0"/>
      <w:divBdr>
        <w:top w:val="none" w:sz="0" w:space="0" w:color="auto"/>
        <w:left w:val="none" w:sz="0" w:space="0" w:color="auto"/>
        <w:bottom w:val="none" w:sz="0" w:space="0" w:color="auto"/>
        <w:right w:val="none" w:sz="0" w:space="0" w:color="auto"/>
      </w:divBdr>
    </w:div>
    <w:div w:id="109125793">
      <w:bodyDiv w:val="1"/>
      <w:marLeft w:val="0"/>
      <w:marRight w:val="0"/>
      <w:marTop w:val="0"/>
      <w:marBottom w:val="0"/>
      <w:divBdr>
        <w:top w:val="none" w:sz="0" w:space="0" w:color="auto"/>
        <w:left w:val="none" w:sz="0" w:space="0" w:color="auto"/>
        <w:bottom w:val="none" w:sz="0" w:space="0" w:color="auto"/>
        <w:right w:val="none" w:sz="0" w:space="0" w:color="auto"/>
      </w:divBdr>
    </w:div>
    <w:div w:id="109664875">
      <w:bodyDiv w:val="1"/>
      <w:marLeft w:val="0"/>
      <w:marRight w:val="0"/>
      <w:marTop w:val="0"/>
      <w:marBottom w:val="0"/>
      <w:divBdr>
        <w:top w:val="none" w:sz="0" w:space="0" w:color="auto"/>
        <w:left w:val="none" w:sz="0" w:space="0" w:color="auto"/>
        <w:bottom w:val="none" w:sz="0" w:space="0" w:color="auto"/>
        <w:right w:val="none" w:sz="0" w:space="0" w:color="auto"/>
      </w:divBdr>
    </w:div>
    <w:div w:id="119997496">
      <w:bodyDiv w:val="1"/>
      <w:marLeft w:val="0"/>
      <w:marRight w:val="0"/>
      <w:marTop w:val="0"/>
      <w:marBottom w:val="0"/>
      <w:divBdr>
        <w:top w:val="none" w:sz="0" w:space="0" w:color="auto"/>
        <w:left w:val="none" w:sz="0" w:space="0" w:color="auto"/>
        <w:bottom w:val="none" w:sz="0" w:space="0" w:color="auto"/>
        <w:right w:val="none" w:sz="0" w:space="0" w:color="auto"/>
      </w:divBdr>
    </w:div>
    <w:div w:id="178475510">
      <w:bodyDiv w:val="1"/>
      <w:marLeft w:val="0"/>
      <w:marRight w:val="0"/>
      <w:marTop w:val="0"/>
      <w:marBottom w:val="0"/>
      <w:divBdr>
        <w:top w:val="none" w:sz="0" w:space="0" w:color="auto"/>
        <w:left w:val="none" w:sz="0" w:space="0" w:color="auto"/>
        <w:bottom w:val="none" w:sz="0" w:space="0" w:color="auto"/>
        <w:right w:val="none" w:sz="0" w:space="0" w:color="auto"/>
      </w:divBdr>
    </w:div>
    <w:div w:id="203181933">
      <w:bodyDiv w:val="1"/>
      <w:marLeft w:val="0"/>
      <w:marRight w:val="0"/>
      <w:marTop w:val="0"/>
      <w:marBottom w:val="0"/>
      <w:divBdr>
        <w:top w:val="none" w:sz="0" w:space="0" w:color="auto"/>
        <w:left w:val="none" w:sz="0" w:space="0" w:color="auto"/>
        <w:bottom w:val="none" w:sz="0" w:space="0" w:color="auto"/>
        <w:right w:val="none" w:sz="0" w:space="0" w:color="auto"/>
      </w:divBdr>
    </w:div>
    <w:div w:id="223879967">
      <w:bodyDiv w:val="1"/>
      <w:marLeft w:val="0"/>
      <w:marRight w:val="0"/>
      <w:marTop w:val="0"/>
      <w:marBottom w:val="0"/>
      <w:divBdr>
        <w:top w:val="none" w:sz="0" w:space="0" w:color="auto"/>
        <w:left w:val="none" w:sz="0" w:space="0" w:color="auto"/>
        <w:bottom w:val="none" w:sz="0" w:space="0" w:color="auto"/>
        <w:right w:val="none" w:sz="0" w:space="0" w:color="auto"/>
      </w:divBdr>
    </w:div>
    <w:div w:id="311495162">
      <w:bodyDiv w:val="1"/>
      <w:marLeft w:val="0"/>
      <w:marRight w:val="0"/>
      <w:marTop w:val="0"/>
      <w:marBottom w:val="0"/>
      <w:divBdr>
        <w:top w:val="none" w:sz="0" w:space="0" w:color="auto"/>
        <w:left w:val="none" w:sz="0" w:space="0" w:color="auto"/>
        <w:bottom w:val="none" w:sz="0" w:space="0" w:color="auto"/>
        <w:right w:val="none" w:sz="0" w:space="0" w:color="auto"/>
      </w:divBdr>
    </w:div>
    <w:div w:id="392000138">
      <w:bodyDiv w:val="1"/>
      <w:marLeft w:val="0"/>
      <w:marRight w:val="0"/>
      <w:marTop w:val="0"/>
      <w:marBottom w:val="0"/>
      <w:divBdr>
        <w:top w:val="none" w:sz="0" w:space="0" w:color="auto"/>
        <w:left w:val="none" w:sz="0" w:space="0" w:color="auto"/>
        <w:bottom w:val="none" w:sz="0" w:space="0" w:color="auto"/>
        <w:right w:val="none" w:sz="0" w:space="0" w:color="auto"/>
      </w:divBdr>
    </w:div>
    <w:div w:id="405224388">
      <w:bodyDiv w:val="1"/>
      <w:marLeft w:val="0"/>
      <w:marRight w:val="0"/>
      <w:marTop w:val="0"/>
      <w:marBottom w:val="0"/>
      <w:divBdr>
        <w:top w:val="none" w:sz="0" w:space="0" w:color="auto"/>
        <w:left w:val="none" w:sz="0" w:space="0" w:color="auto"/>
        <w:bottom w:val="none" w:sz="0" w:space="0" w:color="auto"/>
        <w:right w:val="none" w:sz="0" w:space="0" w:color="auto"/>
      </w:divBdr>
    </w:div>
    <w:div w:id="415399701">
      <w:bodyDiv w:val="1"/>
      <w:marLeft w:val="0"/>
      <w:marRight w:val="0"/>
      <w:marTop w:val="0"/>
      <w:marBottom w:val="0"/>
      <w:divBdr>
        <w:top w:val="none" w:sz="0" w:space="0" w:color="auto"/>
        <w:left w:val="none" w:sz="0" w:space="0" w:color="auto"/>
        <w:bottom w:val="none" w:sz="0" w:space="0" w:color="auto"/>
        <w:right w:val="none" w:sz="0" w:space="0" w:color="auto"/>
      </w:divBdr>
    </w:div>
    <w:div w:id="425807179">
      <w:bodyDiv w:val="1"/>
      <w:marLeft w:val="0"/>
      <w:marRight w:val="0"/>
      <w:marTop w:val="0"/>
      <w:marBottom w:val="0"/>
      <w:divBdr>
        <w:top w:val="none" w:sz="0" w:space="0" w:color="auto"/>
        <w:left w:val="none" w:sz="0" w:space="0" w:color="auto"/>
        <w:bottom w:val="none" w:sz="0" w:space="0" w:color="auto"/>
        <w:right w:val="none" w:sz="0" w:space="0" w:color="auto"/>
      </w:divBdr>
    </w:div>
    <w:div w:id="472602545">
      <w:bodyDiv w:val="1"/>
      <w:marLeft w:val="0"/>
      <w:marRight w:val="0"/>
      <w:marTop w:val="0"/>
      <w:marBottom w:val="0"/>
      <w:divBdr>
        <w:top w:val="none" w:sz="0" w:space="0" w:color="auto"/>
        <w:left w:val="none" w:sz="0" w:space="0" w:color="auto"/>
        <w:bottom w:val="none" w:sz="0" w:space="0" w:color="auto"/>
        <w:right w:val="none" w:sz="0" w:space="0" w:color="auto"/>
      </w:divBdr>
    </w:div>
    <w:div w:id="520898412">
      <w:bodyDiv w:val="1"/>
      <w:marLeft w:val="0"/>
      <w:marRight w:val="0"/>
      <w:marTop w:val="0"/>
      <w:marBottom w:val="0"/>
      <w:divBdr>
        <w:top w:val="none" w:sz="0" w:space="0" w:color="auto"/>
        <w:left w:val="none" w:sz="0" w:space="0" w:color="auto"/>
        <w:bottom w:val="none" w:sz="0" w:space="0" w:color="auto"/>
        <w:right w:val="none" w:sz="0" w:space="0" w:color="auto"/>
      </w:divBdr>
    </w:div>
    <w:div w:id="524944425">
      <w:bodyDiv w:val="1"/>
      <w:marLeft w:val="0"/>
      <w:marRight w:val="0"/>
      <w:marTop w:val="0"/>
      <w:marBottom w:val="0"/>
      <w:divBdr>
        <w:top w:val="none" w:sz="0" w:space="0" w:color="auto"/>
        <w:left w:val="none" w:sz="0" w:space="0" w:color="auto"/>
        <w:bottom w:val="none" w:sz="0" w:space="0" w:color="auto"/>
        <w:right w:val="none" w:sz="0" w:space="0" w:color="auto"/>
      </w:divBdr>
    </w:div>
    <w:div w:id="548106111">
      <w:bodyDiv w:val="1"/>
      <w:marLeft w:val="0"/>
      <w:marRight w:val="0"/>
      <w:marTop w:val="0"/>
      <w:marBottom w:val="0"/>
      <w:divBdr>
        <w:top w:val="none" w:sz="0" w:space="0" w:color="auto"/>
        <w:left w:val="none" w:sz="0" w:space="0" w:color="auto"/>
        <w:bottom w:val="none" w:sz="0" w:space="0" w:color="auto"/>
        <w:right w:val="none" w:sz="0" w:space="0" w:color="auto"/>
      </w:divBdr>
    </w:div>
    <w:div w:id="548804165">
      <w:bodyDiv w:val="1"/>
      <w:marLeft w:val="0"/>
      <w:marRight w:val="0"/>
      <w:marTop w:val="0"/>
      <w:marBottom w:val="0"/>
      <w:divBdr>
        <w:top w:val="none" w:sz="0" w:space="0" w:color="auto"/>
        <w:left w:val="none" w:sz="0" w:space="0" w:color="auto"/>
        <w:bottom w:val="none" w:sz="0" w:space="0" w:color="auto"/>
        <w:right w:val="none" w:sz="0" w:space="0" w:color="auto"/>
      </w:divBdr>
    </w:div>
    <w:div w:id="633948305">
      <w:bodyDiv w:val="1"/>
      <w:marLeft w:val="0"/>
      <w:marRight w:val="0"/>
      <w:marTop w:val="0"/>
      <w:marBottom w:val="0"/>
      <w:divBdr>
        <w:top w:val="none" w:sz="0" w:space="0" w:color="auto"/>
        <w:left w:val="none" w:sz="0" w:space="0" w:color="auto"/>
        <w:bottom w:val="none" w:sz="0" w:space="0" w:color="auto"/>
        <w:right w:val="none" w:sz="0" w:space="0" w:color="auto"/>
      </w:divBdr>
    </w:div>
    <w:div w:id="642319699">
      <w:bodyDiv w:val="1"/>
      <w:marLeft w:val="0"/>
      <w:marRight w:val="0"/>
      <w:marTop w:val="0"/>
      <w:marBottom w:val="0"/>
      <w:divBdr>
        <w:top w:val="none" w:sz="0" w:space="0" w:color="auto"/>
        <w:left w:val="none" w:sz="0" w:space="0" w:color="auto"/>
        <w:bottom w:val="none" w:sz="0" w:space="0" w:color="auto"/>
        <w:right w:val="none" w:sz="0" w:space="0" w:color="auto"/>
      </w:divBdr>
    </w:div>
    <w:div w:id="684408143">
      <w:bodyDiv w:val="1"/>
      <w:marLeft w:val="0"/>
      <w:marRight w:val="0"/>
      <w:marTop w:val="0"/>
      <w:marBottom w:val="0"/>
      <w:divBdr>
        <w:top w:val="none" w:sz="0" w:space="0" w:color="auto"/>
        <w:left w:val="none" w:sz="0" w:space="0" w:color="auto"/>
        <w:bottom w:val="none" w:sz="0" w:space="0" w:color="auto"/>
        <w:right w:val="none" w:sz="0" w:space="0" w:color="auto"/>
      </w:divBdr>
    </w:div>
    <w:div w:id="698972571">
      <w:bodyDiv w:val="1"/>
      <w:marLeft w:val="0"/>
      <w:marRight w:val="0"/>
      <w:marTop w:val="0"/>
      <w:marBottom w:val="0"/>
      <w:divBdr>
        <w:top w:val="none" w:sz="0" w:space="0" w:color="auto"/>
        <w:left w:val="none" w:sz="0" w:space="0" w:color="auto"/>
        <w:bottom w:val="none" w:sz="0" w:space="0" w:color="auto"/>
        <w:right w:val="none" w:sz="0" w:space="0" w:color="auto"/>
      </w:divBdr>
    </w:div>
    <w:div w:id="726223765">
      <w:bodyDiv w:val="1"/>
      <w:marLeft w:val="0"/>
      <w:marRight w:val="0"/>
      <w:marTop w:val="0"/>
      <w:marBottom w:val="0"/>
      <w:divBdr>
        <w:top w:val="none" w:sz="0" w:space="0" w:color="auto"/>
        <w:left w:val="none" w:sz="0" w:space="0" w:color="auto"/>
        <w:bottom w:val="none" w:sz="0" w:space="0" w:color="auto"/>
        <w:right w:val="none" w:sz="0" w:space="0" w:color="auto"/>
      </w:divBdr>
    </w:div>
    <w:div w:id="727535646">
      <w:bodyDiv w:val="1"/>
      <w:marLeft w:val="0"/>
      <w:marRight w:val="0"/>
      <w:marTop w:val="0"/>
      <w:marBottom w:val="0"/>
      <w:divBdr>
        <w:top w:val="none" w:sz="0" w:space="0" w:color="auto"/>
        <w:left w:val="none" w:sz="0" w:space="0" w:color="auto"/>
        <w:bottom w:val="none" w:sz="0" w:space="0" w:color="auto"/>
        <w:right w:val="none" w:sz="0" w:space="0" w:color="auto"/>
      </w:divBdr>
    </w:div>
    <w:div w:id="730421680">
      <w:bodyDiv w:val="1"/>
      <w:marLeft w:val="0"/>
      <w:marRight w:val="0"/>
      <w:marTop w:val="0"/>
      <w:marBottom w:val="0"/>
      <w:divBdr>
        <w:top w:val="none" w:sz="0" w:space="0" w:color="auto"/>
        <w:left w:val="none" w:sz="0" w:space="0" w:color="auto"/>
        <w:bottom w:val="none" w:sz="0" w:space="0" w:color="auto"/>
        <w:right w:val="none" w:sz="0" w:space="0" w:color="auto"/>
      </w:divBdr>
    </w:div>
    <w:div w:id="752509721">
      <w:bodyDiv w:val="1"/>
      <w:marLeft w:val="0"/>
      <w:marRight w:val="0"/>
      <w:marTop w:val="0"/>
      <w:marBottom w:val="0"/>
      <w:divBdr>
        <w:top w:val="none" w:sz="0" w:space="0" w:color="auto"/>
        <w:left w:val="none" w:sz="0" w:space="0" w:color="auto"/>
        <w:bottom w:val="none" w:sz="0" w:space="0" w:color="auto"/>
        <w:right w:val="none" w:sz="0" w:space="0" w:color="auto"/>
      </w:divBdr>
    </w:div>
    <w:div w:id="753433505">
      <w:bodyDiv w:val="1"/>
      <w:marLeft w:val="0"/>
      <w:marRight w:val="0"/>
      <w:marTop w:val="0"/>
      <w:marBottom w:val="0"/>
      <w:divBdr>
        <w:top w:val="none" w:sz="0" w:space="0" w:color="auto"/>
        <w:left w:val="none" w:sz="0" w:space="0" w:color="auto"/>
        <w:bottom w:val="none" w:sz="0" w:space="0" w:color="auto"/>
        <w:right w:val="none" w:sz="0" w:space="0" w:color="auto"/>
      </w:divBdr>
    </w:div>
    <w:div w:id="785275039">
      <w:bodyDiv w:val="1"/>
      <w:marLeft w:val="0"/>
      <w:marRight w:val="0"/>
      <w:marTop w:val="0"/>
      <w:marBottom w:val="0"/>
      <w:divBdr>
        <w:top w:val="none" w:sz="0" w:space="0" w:color="auto"/>
        <w:left w:val="none" w:sz="0" w:space="0" w:color="auto"/>
        <w:bottom w:val="none" w:sz="0" w:space="0" w:color="auto"/>
        <w:right w:val="none" w:sz="0" w:space="0" w:color="auto"/>
      </w:divBdr>
    </w:div>
    <w:div w:id="832187156">
      <w:bodyDiv w:val="1"/>
      <w:marLeft w:val="0"/>
      <w:marRight w:val="0"/>
      <w:marTop w:val="0"/>
      <w:marBottom w:val="0"/>
      <w:divBdr>
        <w:top w:val="none" w:sz="0" w:space="0" w:color="auto"/>
        <w:left w:val="none" w:sz="0" w:space="0" w:color="auto"/>
        <w:bottom w:val="none" w:sz="0" w:space="0" w:color="auto"/>
        <w:right w:val="none" w:sz="0" w:space="0" w:color="auto"/>
      </w:divBdr>
    </w:div>
    <w:div w:id="846209175">
      <w:bodyDiv w:val="1"/>
      <w:marLeft w:val="0"/>
      <w:marRight w:val="0"/>
      <w:marTop w:val="0"/>
      <w:marBottom w:val="0"/>
      <w:divBdr>
        <w:top w:val="none" w:sz="0" w:space="0" w:color="auto"/>
        <w:left w:val="none" w:sz="0" w:space="0" w:color="auto"/>
        <w:bottom w:val="none" w:sz="0" w:space="0" w:color="auto"/>
        <w:right w:val="none" w:sz="0" w:space="0" w:color="auto"/>
      </w:divBdr>
    </w:div>
    <w:div w:id="847595195">
      <w:bodyDiv w:val="1"/>
      <w:marLeft w:val="0"/>
      <w:marRight w:val="0"/>
      <w:marTop w:val="0"/>
      <w:marBottom w:val="0"/>
      <w:divBdr>
        <w:top w:val="none" w:sz="0" w:space="0" w:color="auto"/>
        <w:left w:val="none" w:sz="0" w:space="0" w:color="auto"/>
        <w:bottom w:val="none" w:sz="0" w:space="0" w:color="auto"/>
        <w:right w:val="none" w:sz="0" w:space="0" w:color="auto"/>
      </w:divBdr>
    </w:div>
    <w:div w:id="859439156">
      <w:bodyDiv w:val="1"/>
      <w:marLeft w:val="0"/>
      <w:marRight w:val="0"/>
      <w:marTop w:val="0"/>
      <w:marBottom w:val="0"/>
      <w:divBdr>
        <w:top w:val="none" w:sz="0" w:space="0" w:color="auto"/>
        <w:left w:val="none" w:sz="0" w:space="0" w:color="auto"/>
        <w:bottom w:val="none" w:sz="0" w:space="0" w:color="auto"/>
        <w:right w:val="none" w:sz="0" w:space="0" w:color="auto"/>
      </w:divBdr>
    </w:div>
    <w:div w:id="904493043">
      <w:bodyDiv w:val="1"/>
      <w:marLeft w:val="0"/>
      <w:marRight w:val="0"/>
      <w:marTop w:val="0"/>
      <w:marBottom w:val="0"/>
      <w:divBdr>
        <w:top w:val="none" w:sz="0" w:space="0" w:color="auto"/>
        <w:left w:val="none" w:sz="0" w:space="0" w:color="auto"/>
        <w:bottom w:val="none" w:sz="0" w:space="0" w:color="auto"/>
        <w:right w:val="none" w:sz="0" w:space="0" w:color="auto"/>
      </w:divBdr>
    </w:div>
    <w:div w:id="909467792">
      <w:bodyDiv w:val="1"/>
      <w:marLeft w:val="0"/>
      <w:marRight w:val="0"/>
      <w:marTop w:val="0"/>
      <w:marBottom w:val="0"/>
      <w:divBdr>
        <w:top w:val="none" w:sz="0" w:space="0" w:color="auto"/>
        <w:left w:val="none" w:sz="0" w:space="0" w:color="auto"/>
        <w:bottom w:val="none" w:sz="0" w:space="0" w:color="auto"/>
        <w:right w:val="none" w:sz="0" w:space="0" w:color="auto"/>
      </w:divBdr>
    </w:div>
    <w:div w:id="917903044">
      <w:bodyDiv w:val="1"/>
      <w:marLeft w:val="0"/>
      <w:marRight w:val="0"/>
      <w:marTop w:val="0"/>
      <w:marBottom w:val="0"/>
      <w:divBdr>
        <w:top w:val="none" w:sz="0" w:space="0" w:color="auto"/>
        <w:left w:val="none" w:sz="0" w:space="0" w:color="auto"/>
        <w:bottom w:val="none" w:sz="0" w:space="0" w:color="auto"/>
        <w:right w:val="none" w:sz="0" w:space="0" w:color="auto"/>
      </w:divBdr>
    </w:div>
    <w:div w:id="1000088104">
      <w:bodyDiv w:val="1"/>
      <w:marLeft w:val="0"/>
      <w:marRight w:val="0"/>
      <w:marTop w:val="0"/>
      <w:marBottom w:val="0"/>
      <w:divBdr>
        <w:top w:val="none" w:sz="0" w:space="0" w:color="auto"/>
        <w:left w:val="none" w:sz="0" w:space="0" w:color="auto"/>
        <w:bottom w:val="none" w:sz="0" w:space="0" w:color="auto"/>
        <w:right w:val="none" w:sz="0" w:space="0" w:color="auto"/>
      </w:divBdr>
    </w:div>
    <w:div w:id="1014838969">
      <w:bodyDiv w:val="1"/>
      <w:marLeft w:val="0"/>
      <w:marRight w:val="0"/>
      <w:marTop w:val="0"/>
      <w:marBottom w:val="0"/>
      <w:divBdr>
        <w:top w:val="none" w:sz="0" w:space="0" w:color="auto"/>
        <w:left w:val="none" w:sz="0" w:space="0" w:color="auto"/>
        <w:bottom w:val="none" w:sz="0" w:space="0" w:color="auto"/>
        <w:right w:val="none" w:sz="0" w:space="0" w:color="auto"/>
      </w:divBdr>
    </w:div>
    <w:div w:id="1054424901">
      <w:bodyDiv w:val="1"/>
      <w:marLeft w:val="0"/>
      <w:marRight w:val="0"/>
      <w:marTop w:val="0"/>
      <w:marBottom w:val="0"/>
      <w:divBdr>
        <w:top w:val="none" w:sz="0" w:space="0" w:color="auto"/>
        <w:left w:val="none" w:sz="0" w:space="0" w:color="auto"/>
        <w:bottom w:val="none" w:sz="0" w:space="0" w:color="auto"/>
        <w:right w:val="none" w:sz="0" w:space="0" w:color="auto"/>
      </w:divBdr>
    </w:div>
    <w:div w:id="1099522076">
      <w:bodyDiv w:val="1"/>
      <w:marLeft w:val="0"/>
      <w:marRight w:val="0"/>
      <w:marTop w:val="0"/>
      <w:marBottom w:val="0"/>
      <w:divBdr>
        <w:top w:val="none" w:sz="0" w:space="0" w:color="auto"/>
        <w:left w:val="none" w:sz="0" w:space="0" w:color="auto"/>
        <w:bottom w:val="none" w:sz="0" w:space="0" w:color="auto"/>
        <w:right w:val="none" w:sz="0" w:space="0" w:color="auto"/>
      </w:divBdr>
    </w:div>
    <w:div w:id="1130439097">
      <w:bodyDiv w:val="1"/>
      <w:marLeft w:val="0"/>
      <w:marRight w:val="0"/>
      <w:marTop w:val="0"/>
      <w:marBottom w:val="0"/>
      <w:divBdr>
        <w:top w:val="none" w:sz="0" w:space="0" w:color="auto"/>
        <w:left w:val="none" w:sz="0" w:space="0" w:color="auto"/>
        <w:bottom w:val="none" w:sz="0" w:space="0" w:color="auto"/>
        <w:right w:val="none" w:sz="0" w:space="0" w:color="auto"/>
      </w:divBdr>
    </w:div>
    <w:div w:id="1154372281">
      <w:bodyDiv w:val="1"/>
      <w:marLeft w:val="0"/>
      <w:marRight w:val="0"/>
      <w:marTop w:val="0"/>
      <w:marBottom w:val="0"/>
      <w:divBdr>
        <w:top w:val="none" w:sz="0" w:space="0" w:color="auto"/>
        <w:left w:val="none" w:sz="0" w:space="0" w:color="auto"/>
        <w:bottom w:val="none" w:sz="0" w:space="0" w:color="auto"/>
        <w:right w:val="none" w:sz="0" w:space="0" w:color="auto"/>
      </w:divBdr>
    </w:div>
    <w:div w:id="1194805340">
      <w:bodyDiv w:val="1"/>
      <w:marLeft w:val="0"/>
      <w:marRight w:val="0"/>
      <w:marTop w:val="0"/>
      <w:marBottom w:val="0"/>
      <w:divBdr>
        <w:top w:val="none" w:sz="0" w:space="0" w:color="auto"/>
        <w:left w:val="none" w:sz="0" w:space="0" w:color="auto"/>
        <w:bottom w:val="none" w:sz="0" w:space="0" w:color="auto"/>
        <w:right w:val="none" w:sz="0" w:space="0" w:color="auto"/>
      </w:divBdr>
    </w:div>
    <w:div w:id="1213493420">
      <w:bodyDiv w:val="1"/>
      <w:marLeft w:val="0"/>
      <w:marRight w:val="0"/>
      <w:marTop w:val="0"/>
      <w:marBottom w:val="0"/>
      <w:divBdr>
        <w:top w:val="none" w:sz="0" w:space="0" w:color="auto"/>
        <w:left w:val="none" w:sz="0" w:space="0" w:color="auto"/>
        <w:bottom w:val="none" w:sz="0" w:space="0" w:color="auto"/>
        <w:right w:val="none" w:sz="0" w:space="0" w:color="auto"/>
      </w:divBdr>
    </w:div>
    <w:div w:id="1220437170">
      <w:bodyDiv w:val="1"/>
      <w:marLeft w:val="0"/>
      <w:marRight w:val="0"/>
      <w:marTop w:val="0"/>
      <w:marBottom w:val="0"/>
      <w:divBdr>
        <w:top w:val="none" w:sz="0" w:space="0" w:color="auto"/>
        <w:left w:val="none" w:sz="0" w:space="0" w:color="auto"/>
        <w:bottom w:val="none" w:sz="0" w:space="0" w:color="auto"/>
        <w:right w:val="none" w:sz="0" w:space="0" w:color="auto"/>
      </w:divBdr>
    </w:div>
    <w:div w:id="1249802838">
      <w:bodyDiv w:val="1"/>
      <w:marLeft w:val="0"/>
      <w:marRight w:val="0"/>
      <w:marTop w:val="0"/>
      <w:marBottom w:val="0"/>
      <w:divBdr>
        <w:top w:val="none" w:sz="0" w:space="0" w:color="auto"/>
        <w:left w:val="none" w:sz="0" w:space="0" w:color="auto"/>
        <w:bottom w:val="none" w:sz="0" w:space="0" w:color="auto"/>
        <w:right w:val="none" w:sz="0" w:space="0" w:color="auto"/>
      </w:divBdr>
    </w:div>
    <w:div w:id="1271738788">
      <w:bodyDiv w:val="1"/>
      <w:marLeft w:val="0"/>
      <w:marRight w:val="0"/>
      <w:marTop w:val="0"/>
      <w:marBottom w:val="0"/>
      <w:divBdr>
        <w:top w:val="none" w:sz="0" w:space="0" w:color="auto"/>
        <w:left w:val="none" w:sz="0" w:space="0" w:color="auto"/>
        <w:bottom w:val="none" w:sz="0" w:space="0" w:color="auto"/>
        <w:right w:val="none" w:sz="0" w:space="0" w:color="auto"/>
      </w:divBdr>
    </w:div>
    <w:div w:id="1278567174">
      <w:bodyDiv w:val="1"/>
      <w:marLeft w:val="0"/>
      <w:marRight w:val="0"/>
      <w:marTop w:val="0"/>
      <w:marBottom w:val="0"/>
      <w:divBdr>
        <w:top w:val="none" w:sz="0" w:space="0" w:color="auto"/>
        <w:left w:val="none" w:sz="0" w:space="0" w:color="auto"/>
        <w:bottom w:val="none" w:sz="0" w:space="0" w:color="auto"/>
        <w:right w:val="none" w:sz="0" w:space="0" w:color="auto"/>
      </w:divBdr>
    </w:div>
    <w:div w:id="1299533308">
      <w:bodyDiv w:val="1"/>
      <w:marLeft w:val="0"/>
      <w:marRight w:val="0"/>
      <w:marTop w:val="0"/>
      <w:marBottom w:val="0"/>
      <w:divBdr>
        <w:top w:val="none" w:sz="0" w:space="0" w:color="auto"/>
        <w:left w:val="none" w:sz="0" w:space="0" w:color="auto"/>
        <w:bottom w:val="none" w:sz="0" w:space="0" w:color="auto"/>
        <w:right w:val="none" w:sz="0" w:space="0" w:color="auto"/>
      </w:divBdr>
    </w:div>
    <w:div w:id="1310669034">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5813610">
      <w:bodyDiv w:val="1"/>
      <w:marLeft w:val="0"/>
      <w:marRight w:val="0"/>
      <w:marTop w:val="0"/>
      <w:marBottom w:val="0"/>
      <w:divBdr>
        <w:top w:val="none" w:sz="0" w:space="0" w:color="auto"/>
        <w:left w:val="none" w:sz="0" w:space="0" w:color="auto"/>
        <w:bottom w:val="none" w:sz="0" w:space="0" w:color="auto"/>
        <w:right w:val="none" w:sz="0" w:space="0" w:color="auto"/>
      </w:divBdr>
      <w:divsChild>
        <w:div w:id="1936328081">
          <w:marLeft w:val="547"/>
          <w:marRight w:val="0"/>
          <w:marTop w:val="0"/>
          <w:marBottom w:val="0"/>
          <w:divBdr>
            <w:top w:val="none" w:sz="0" w:space="0" w:color="auto"/>
            <w:left w:val="none" w:sz="0" w:space="0" w:color="auto"/>
            <w:bottom w:val="none" w:sz="0" w:space="0" w:color="auto"/>
            <w:right w:val="none" w:sz="0" w:space="0" w:color="auto"/>
          </w:divBdr>
        </w:div>
        <w:div w:id="857620825">
          <w:marLeft w:val="547"/>
          <w:marRight w:val="0"/>
          <w:marTop w:val="0"/>
          <w:marBottom w:val="0"/>
          <w:divBdr>
            <w:top w:val="none" w:sz="0" w:space="0" w:color="auto"/>
            <w:left w:val="none" w:sz="0" w:space="0" w:color="auto"/>
            <w:bottom w:val="none" w:sz="0" w:space="0" w:color="auto"/>
            <w:right w:val="none" w:sz="0" w:space="0" w:color="auto"/>
          </w:divBdr>
        </w:div>
        <w:div w:id="1835147937">
          <w:marLeft w:val="547"/>
          <w:marRight w:val="0"/>
          <w:marTop w:val="0"/>
          <w:marBottom w:val="0"/>
          <w:divBdr>
            <w:top w:val="none" w:sz="0" w:space="0" w:color="auto"/>
            <w:left w:val="none" w:sz="0" w:space="0" w:color="auto"/>
            <w:bottom w:val="none" w:sz="0" w:space="0" w:color="auto"/>
            <w:right w:val="none" w:sz="0" w:space="0" w:color="auto"/>
          </w:divBdr>
        </w:div>
        <w:div w:id="311445606">
          <w:marLeft w:val="547"/>
          <w:marRight w:val="0"/>
          <w:marTop w:val="0"/>
          <w:marBottom w:val="0"/>
          <w:divBdr>
            <w:top w:val="none" w:sz="0" w:space="0" w:color="auto"/>
            <w:left w:val="none" w:sz="0" w:space="0" w:color="auto"/>
            <w:bottom w:val="none" w:sz="0" w:space="0" w:color="auto"/>
            <w:right w:val="none" w:sz="0" w:space="0" w:color="auto"/>
          </w:divBdr>
        </w:div>
        <w:div w:id="1583686423">
          <w:marLeft w:val="547"/>
          <w:marRight w:val="0"/>
          <w:marTop w:val="0"/>
          <w:marBottom w:val="0"/>
          <w:divBdr>
            <w:top w:val="none" w:sz="0" w:space="0" w:color="auto"/>
            <w:left w:val="none" w:sz="0" w:space="0" w:color="auto"/>
            <w:bottom w:val="none" w:sz="0" w:space="0" w:color="auto"/>
            <w:right w:val="none" w:sz="0" w:space="0" w:color="auto"/>
          </w:divBdr>
        </w:div>
        <w:div w:id="1612742055">
          <w:marLeft w:val="547"/>
          <w:marRight w:val="0"/>
          <w:marTop w:val="0"/>
          <w:marBottom w:val="0"/>
          <w:divBdr>
            <w:top w:val="none" w:sz="0" w:space="0" w:color="auto"/>
            <w:left w:val="none" w:sz="0" w:space="0" w:color="auto"/>
            <w:bottom w:val="none" w:sz="0" w:space="0" w:color="auto"/>
            <w:right w:val="none" w:sz="0" w:space="0" w:color="auto"/>
          </w:divBdr>
        </w:div>
        <w:div w:id="273364565">
          <w:marLeft w:val="547"/>
          <w:marRight w:val="0"/>
          <w:marTop w:val="0"/>
          <w:marBottom w:val="0"/>
          <w:divBdr>
            <w:top w:val="none" w:sz="0" w:space="0" w:color="auto"/>
            <w:left w:val="none" w:sz="0" w:space="0" w:color="auto"/>
            <w:bottom w:val="none" w:sz="0" w:space="0" w:color="auto"/>
            <w:right w:val="none" w:sz="0" w:space="0" w:color="auto"/>
          </w:divBdr>
        </w:div>
        <w:div w:id="679356054">
          <w:marLeft w:val="547"/>
          <w:marRight w:val="0"/>
          <w:marTop w:val="0"/>
          <w:marBottom w:val="0"/>
          <w:divBdr>
            <w:top w:val="none" w:sz="0" w:space="0" w:color="auto"/>
            <w:left w:val="none" w:sz="0" w:space="0" w:color="auto"/>
            <w:bottom w:val="none" w:sz="0" w:space="0" w:color="auto"/>
            <w:right w:val="none" w:sz="0" w:space="0" w:color="auto"/>
          </w:divBdr>
        </w:div>
        <w:div w:id="266430366">
          <w:marLeft w:val="547"/>
          <w:marRight w:val="0"/>
          <w:marTop w:val="0"/>
          <w:marBottom w:val="0"/>
          <w:divBdr>
            <w:top w:val="none" w:sz="0" w:space="0" w:color="auto"/>
            <w:left w:val="none" w:sz="0" w:space="0" w:color="auto"/>
            <w:bottom w:val="none" w:sz="0" w:space="0" w:color="auto"/>
            <w:right w:val="none" w:sz="0" w:space="0" w:color="auto"/>
          </w:divBdr>
        </w:div>
      </w:divsChild>
    </w:div>
    <w:div w:id="1385717806">
      <w:bodyDiv w:val="1"/>
      <w:marLeft w:val="0"/>
      <w:marRight w:val="0"/>
      <w:marTop w:val="0"/>
      <w:marBottom w:val="0"/>
      <w:divBdr>
        <w:top w:val="none" w:sz="0" w:space="0" w:color="auto"/>
        <w:left w:val="none" w:sz="0" w:space="0" w:color="auto"/>
        <w:bottom w:val="none" w:sz="0" w:space="0" w:color="auto"/>
        <w:right w:val="none" w:sz="0" w:space="0" w:color="auto"/>
      </w:divBdr>
    </w:div>
    <w:div w:id="1464040570">
      <w:bodyDiv w:val="1"/>
      <w:marLeft w:val="0"/>
      <w:marRight w:val="0"/>
      <w:marTop w:val="0"/>
      <w:marBottom w:val="0"/>
      <w:divBdr>
        <w:top w:val="none" w:sz="0" w:space="0" w:color="auto"/>
        <w:left w:val="none" w:sz="0" w:space="0" w:color="auto"/>
        <w:bottom w:val="none" w:sz="0" w:space="0" w:color="auto"/>
        <w:right w:val="none" w:sz="0" w:space="0" w:color="auto"/>
      </w:divBdr>
    </w:div>
    <w:div w:id="1515538977">
      <w:bodyDiv w:val="1"/>
      <w:marLeft w:val="0"/>
      <w:marRight w:val="0"/>
      <w:marTop w:val="0"/>
      <w:marBottom w:val="0"/>
      <w:divBdr>
        <w:top w:val="none" w:sz="0" w:space="0" w:color="auto"/>
        <w:left w:val="none" w:sz="0" w:space="0" w:color="auto"/>
        <w:bottom w:val="none" w:sz="0" w:space="0" w:color="auto"/>
        <w:right w:val="none" w:sz="0" w:space="0" w:color="auto"/>
      </w:divBdr>
      <w:divsChild>
        <w:div w:id="282659819">
          <w:marLeft w:val="547"/>
          <w:marRight w:val="0"/>
          <w:marTop w:val="0"/>
          <w:marBottom w:val="0"/>
          <w:divBdr>
            <w:top w:val="none" w:sz="0" w:space="0" w:color="auto"/>
            <w:left w:val="none" w:sz="0" w:space="0" w:color="auto"/>
            <w:bottom w:val="none" w:sz="0" w:space="0" w:color="auto"/>
            <w:right w:val="none" w:sz="0" w:space="0" w:color="auto"/>
          </w:divBdr>
        </w:div>
        <w:div w:id="70540916">
          <w:marLeft w:val="547"/>
          <w:marRight w:val="0"/>
          <w:marTop w:val="0"/>
          <w:marBottom w:val="0"/>
          <w:divBdr>
            <w:top w:val="none" w:sz="0" w:space="0" w:color="auto"/>
            <w:left w:val="none" w:sz="0" w:space="0" w:color="auto"/>
            <w:bottom w:val="none" w:sz="0" w:space="0" w:color="auto"/>
            <w:right w:val="none" w:sz="0" w:space="0" w:color="auto"/>
          </w:divBdr>
        </w:div>
        <w:div w:id="1021591762">
          <w:marLeft w:val="547"/>
          <w:marRight w:val="0"/>
          <w:marTop w:val="0"/>
          <w:marBottom w:val="0"/>
          <w:divBdr>
            <w:top w:val="none" w:sz="0" w:space="0" w:color="auto"/>
            <w:left w:val="none" w:sz="0" w:space="0" w:color="auto"/>
            <w:bottom w:val="none" w:sz="0" w:space="0" w:color="auto"/>
            <w:right w:val="none" w:sz="0" w:space="0" w:color="auto"/>
          </w:divBdr>
        </w:div>
        <w:div w:id="1736783970">
          <w:marLeft w:val="547"/>
          <w:marRight w:val="0"/>
          <w:marTop w:val="0"/>
          <w:marBottom w:val="0"/>
          <w:divBdr>
            <w:top w:val="none" w:sz="0" w:space="0" w:color="auto"/>
            <w:left w:val="none" w:sz="0" w:space="0" w:color="auto"/>
            <w:bottom w:val="none" w:sz="0" w:space="0" w:color="auto"/>
            <w:right w:val="none" w:sz="0" w:space="0" w:color="auto"/>
          </w:divBdr>
        </w:div>
        <w:div w:id="1072660424">
          <w:marLeft w:val="547"/>
          <w:marRight w:val="0"/>
          <w:marTop w:val="0"/>
          <w:marBottom w:val="0"/>
          <w:divBdr>
            <w:top w:val="none" w:sz="0" w:space="0" w:color="auto"/>
            <w:left w:val="none" w:sz="0" w:space="0" w:color="auto"/>
            <w:bottom w:val="none" w:sz="0" w:space="0" w:color="auto"/>
            <w:right w:val="none" w:sz="0" w:space="0" w:color="auto"/>
          </w:divBdr>
        </w:div>
      </w:divsChild>
    </w:div>
    <w:div w:id="1541170073">
      <w:bodyDiv w:val="1"/>
      <w:marLeft w:val="0"/>
      <w:marRight w:val="0"/>
      <w:marTop w:val="0"/>
      <w:marBottom w:val="0"/>
      <w:divBdr>
        <w:top w:val="none" w:sz="0" w:space="0" w:color="auto"/>
        <w:left w:val="none" w:sz="0" w:space="0" w:color="auto"/>
        <w:bottom w:val="none" w:sz="0" w:space="0" w:color="auto"/>
        <w:right w:val="none" w:sz="0" w:space="0" w:color="auto"/>
      </w:divBdr>
    </w:div>
    <w:div w:id="1573274341">
      <w:bodyDiv w:val="1"/>
      <w:marLeft w:val="0"/>
      <w:marRight w:val="0"/>
      <w:marTop w:val="0"/>
      <w:marBottom w:val="0"/>
      <w:divBdr>
        <w:top w:val="none" w:sz="0" w:space="0" w:color="auto"/>
        <w:left w:val="none" w:sz="0" w:space="0" w:color="auto"/>
        <w:bottom w:val="none" w:sz="0" w:space="0" w:color="auto"/>
        <w:right w:val="none" w:sz="0" w:space="0" w:color="auto"/>
      </w:divBdr>
    </w:div>
    <w:div w:id="1605188583">
      <w:bodyDiv w:val="1"/>
      <w:marLeft w:val="0"/>
      <w:marRight w:val="0"/>
      <w:marTop w:val="0"/>
      <w:marBottom w:val="0"/>
      <w:divBdr>
        <w:top w:val="none" w:sz="0" w:space="0" w:color="auto"/>
        <w:left w:val="none" w:sz="0" w:space="0" w:color="auto"/>
        <w:bottom w:val="none" w:sz="0" w:space="0" w:color="auto"/>
        <w:right w:val="none" w:sz="0" w:space="0" w:color="auto"/>
      </w:divBdr>
    </w:div>
    <w:div w:id="1636720704">
      <w:bodyDiv w:val="1"/>
      <w:marLeft w:val="0"/>
      <w:marRight w:val="0"/>
      <w:marTop w:val="0"/>
      <w:marBottom w:val="0"/>
      <w:divBdr>
        <w:top w:val="none" w:sz="0" w:space="0" w:color="auto"/>
        <w:left w:val="none" w:sz="0" w:space="0" w:color="auto"/>
        <w:bottom w:val="none" w:sz="0" w:space="0" w:color="auto"/>
        <w:right w:val="none" w:sz="0" w:space="0" w:color="auto"/>
      </w:divBdr>
    </w:div>
    <w:div w:id="1675955638">
      <w:bodyDiv w:val="1"/>
      <w:marLeft w:val="0"/>
      <w:marRight w:val="0"/>
      <w:marTop w:val="0"/>
      <w:marBottom w:val="0"/>
      <w:divBdr>
        <w:top w:val="none" w:sz="0" w:space="0" w:color="auto"/>
        <w:left w:val="none" w:sz="0" w:space="0" w:color="auto"/>
        <w:bottom w:val="none" w:sz="0" w:space="0" w:color="auto"/>
        <w:right w:val="none" w:sz="0" w:space="0" w:color="auto"/>
      </w:divBdr>
    </w:div>
    <w:div w:id="1715735868">
      <w:bodyDiv w:val="1"/>
      <w:marLeft w:val="0"/>
      <w:marRight w:val="0"/>
      <w:marTop w:val="0"/>
      <w:marBottom w:val="0"/>
      <w:divBdr>
        <w:top w:val="none" w:sz="0" w:space="0" w:color="auto"/>
        <w:left w:val="none" w:sz="0" w:space="0" w:color="auto"/>
        <w:bottom w:val="none" w:sz="0" w:space="0" w:color="auto"/>
        <w:right w:val="none" w:sz="0" w:space="0" w:color="auto"/>
      </w:divBdr>
    </w:div>
    <w:div w:id="1728527315">
      <w:bodyDiv w:val="1"/>
      <w:marLeft w:val="0"/>
      <w:marRight w:val="0"/>
      <w:marTop w:val="0"/>
      <w:marBottom w:val="0"/>
      <w:divBdr>
        <w:top w:val="none" w:sz="0" w:space="0" w:color="auto"/>
        <w:left w:val="none" w:sz="0" w:space="0" w:color="auto"/>
        <w:bottom w:val="none" w:sz="0" w:space="0" w:color="auto"/>
        <w:right w:val="none" w:sz="0" w:space="0" w:color="auto"/>
      </w:divBdr>
    </w:div>
    <w:div w:id="1764111397">
      <w:bodyDiv w:val="1"/>
      <w:marLeft w:val="0"/>
      <w:marRight w:val="0"/>
      <w:marTop w:val="0"/>
      <w:marBottom w:val="0"/>
      <w:divBdr>
        <w:top w:val="none" w:sz="0" w:space="0" w:color="auto"/>
        <w:left w:val="none" w:sz="0" w:space="0" w:color="auto"/>
        <w:bottom w:val="none" w:sz="0" w:space="0" w:color="auto"/>
        <w:right w:val="none" w:sz="0" w:space="0" w:color="auto"/>
      </w:divBdr>
    </w:div>
    <w:div w:id="1768035044">
      <w:bodyDiv w:val="1"/>
      <w:marLeft w:val="0"/>
      <w:marRight w:val="0"/>
      <w:marTop w:val="0"/>
      <w:marBottom w:val="0"/>
      <w:divBdr>
        <w:top w:val="none" w:sz="0" w:space="0" w:color="auto"/>
        <w:left w:val="none" w:sz="0" w:space="0" w:color="auto"/>
        <w:bottom w:val="none" w:sz="0" w:space="0" w:color="auto"/>
        <w:right w:val="none" w:sz="0" w:space="0" w:color="auto"/>
      </w:divBdr>
    </w:div>
    <w:div w:id="1851918272">
      <w:bodyDiv w:val="1"/>
      <w:marLeft w:val="0"/>
      <w:marRight w:val="0"/>
      <w:marTop w:val="0"/>
      <w:marBottom w:val="0"/>
      <w:divBdr>
        <w:top w:val="none" w:sz="0" w:space="0" w:color="auto"/>
        <w:left w:val="none" w:sz="0" w:space="0" w:color="auto"/>
        <w:bottom w:val="none" w:sz="0" w:space="0" w:color="auto"/>
        <w:right w:val="none" w:sz="0" w:space="0" w:color="auto"/>
      </w:divBdr>
    </w:div>
    <w:div w:id="1856307205">
      <w:bodyDiv w:val="1"/>
      <w:marLeft w:val="0"/>
      <w:marRight w:val="0"/>
      <w:marTop w:val="0"/>
      <w:marBottom w:val="0"/>
      <w:divBdr>
        <w:top w:val="none" w:sz="0" w:space="0" w:color="auto"/>
        <w:left w:val="none" w:sz="0" w:space="0" w:color="auto"/>
        <w:bottom w:val="none" w:sz="0" w:space="0" w:color="auto"/>
        <w:right w:val="none" w:sz="0" w:space="0" w:color="auto"/>
      </w:divBdr>
    </w:div>
    <w:div w:id="1886408616">
      <w:bodyDiv w:val="1"/>
      <w:marLeft w:val="0"/>
      <w:marRight w:val="0"/>
      <w:marTop w:val="0"/>
      <w:marBottom w:val="0"/>
      <w:divBdr>
        <w:top w:val="none" w:sz="0" w:space="0" w:color="auto"/>
        <w:left w:val="none" w:sz="0" w:space="0" w:color="auto"/>
        <w:bottom w:val="none" w:sz="0" w:space="0" w:color="auto"/>
        <w:right w:val="none" w:sz="0" w:space="0" w:color="auto"/>
      </w:divBdr>
    </w:div>
    <w:div w:id="1941255139">
      <w:bodyDiv w:val="1"/>
      <w:marLeft w:val="0"/>
      <w:marRight w:val="0"/>
      <w:marTop w:val="0"/>
      <w:marBottom w:val="0"/>
      <w:divBdr>
        <w:top w:val="none" w:sz="0" w:space="0" w:color="auto"/>
        <w:left w:val="none" w:sz="0" w:space="0" w:color="auto"/>
        <w:bottom w:val="none" w:sz="0" w:space="0" w:color="auto"/>
        <w:right w:val="none" w:sz="0" w:space="0" w:color="auto"/>
      </w:divBdr>
    </w:div>
    <w:div w:id="1978142530">
      <w:bodyDiv w:val="1"/>
      <w:marLeft w:val="0"/>
      <w:marRight w:val="0"/>
      <w:marTop w:val="0"/>
      <w:marBottom w:val="0"/>
      <w:divBdr>
        <w:top w:val="none" w:sz="0" w:space="0" w:color="auto"/>
        <w:left w:val="none" w:sz="0" w:space="0" w:color="auto"/>
        <w:bottom w:val="none" w:sz="0" w:space="0" w:color="auto"/>
        <w:right w:val="none" w:sz="0" w:space="0" w:color="auto"/>
      </w:divBdr>
      <w:divsChild>
        <w:div w:id="756101571">
          <w:marLeft w:val="0"/>
          <w:marRight w:val="0"/>
          <w:marTop w:val="0"/>
          <w:marBottom w:val="0"/>
          <w:divBdr>
            <w:top w:val="none" w:sz="0" w:space="0" w:color="auto"/>
            <w:left w:val="none" w:sz="0" w:space="0" w:color="auto"/>
            <w:bottom w:val="none" w:sz="0" w:space="0" w:color="auto"/>
            <w:right w:val="none" w:sz="0" w:space="0" w:color="auto"/>
          </w:divBdr>
        </w:div>
        <w:div w:id="192882220">
          <w:marLeft w:val="0"/>
          <w:marRight w:val="0"/>
          <w:marTop w:val="0"/>
          <w:marBottom w:val="0"/>
          <w:divBdr>
            <w:top w:val="none" w:sz="0" w:space="0" w:color="auto"/>
            <w:left w:val="none" w:sz="0" w:space="0" w:color="auto"/>
            <w:bottom w:val="none" w:sz="0" w:space="0" w:color="auto"/>
            <w:right w:val="none" w:sz="0" w:space="0" w:color="auto"/>
          </w:divBdr>
        </w:div>
      </w:divsChild>
    </w:div>
    <w:div w:id="2042776316">
      <w:bodyDiv w:val="1"/>
      <w:marLeft w:val="0"/>
      <w:marRight w:val="0"/>
      <w:marTop w:val="0"/>
      <w:marBottom w:val="0"/>
      <w:divBdr>
        <w:top w:val="none" w:sz="0" w:space="0" w:color="auto"/>
        <w:left w:val="none" w:sz="0" w:space="0" w:color="auto"/>
        <w:bottom w:val="none" w:sz="0" w:space="0" w:color="auto"/>
        <w:right w:val="none" w:sz="0" w:space="0" w:color="auto"/>
      </w:divBdr>
    </w:div>
    <w:div w:id="2063169358">
      <w:bodyDiv w:val="1"/>
      <w:marLeft w:val="0"/>
      <w:marRight w:val="0"/>
      <w:marTop w:val="0"/>
      <w:marBottom w:val="0"/>
      <w:divBdr>
        <w:top w:val="none" w:sz="0" w:space="0" w:color="auto"/>
        <w:left w:val="none" w:sz="0" w:space="0" w:color="auto"/>
        <w:bottom w:val="none" w:sz="0" w:space="0" w:color="auto"/>
        <w:right w:val="none" w:sz="0" w:space="0" w:color="auto"/>
      </w:divBdr>
    </w:div>
    <w:div w:id="2082897831">
      <w:bodyDiv w:val="1"/>
      <w:marLeft w:val="0"/>
      <w:marRight w:val="0"/>
      <w:marTop w:val="0"/>
      <w:marBottom w:val="0"/>
      <w:divBdr>
        <w:top w:val="none" w:sz="0" w:space="0" w:color="auto"/>
        <w:left w:val="none" w:sz="0" w:space="0" w:color="auto"/>
        <w:bottom w:val="none" w:sz="0" w:space="0" w:color="auto"/>
        <w:right w:val="none" w:sz="0" w:space="0" w:color="auto"/>
      </w:divBdr>
    </w:div>
    <w:div w:id="2092727096">
      <w:bodyDiv w:val="1"/>
      <w:marLeft w:val="0"/>
      <w:marRight w:val="0"/>
      <w:marTop w:val="0"/>
      <w:marBottom w:val="0"/>
      <w:divBdr>
        <w:top w:val="none" w:sz="0" w:space="0" w:color="auto"/>
        <w:left w:val="none" w:sz="0" w:space="0" w:color="auto"/>
        <w:bottom w:val="none" w:sz="0" w:space="0" w:color="auto"/>
        <w:right w:val="none" w:sz="0" w:space="0" w:color="auto"/>
      </w:divBdr>
    </w:div>
    <w:div w:id="2139371750">
      <w:bodyDiv w:val="1"/>
      <w:marLeft w:val="0"/>
      <w:marRight w:val="0"/>
      <w:marTop w:val="0"/>
      <w:marBottom w:val="0"/>
      <w:divBdr>
        <w:top w:val="none" w:sz="0" w:space="0" w:color="auto"/>
        <w:left w:val="none" w:sz="0" w:space="0" w:color="auto"/>
        <w:bottom w:val="none" w:sz="0" w:space="0" w:color="auto"/>
        <w:right w:val="none" w:sz="0" w:space="0" w:color="auto"/>
      </w:divBdr>
      <w:divsChild>
        <w:div w:id="2139226862">
          <w:marLeft w:val="0"/>
          <w:marRight w:val="0"/>
          <w:marTop w:val="0"/>
          <w:marBottom w:val="0"/>
          <w:divBdr>
            <w:top w:val="none" w:sz="0" w:space="0" w:color="auto"/>
            <w:left w:val="none" w:sz="0" w:space="0" w:color="auto"/>
            <w:bottom w:val="none" w:sz="0" w:space="0" w:color="auto"/>
            <w:right w:val="none" w:sz="0" w:space="0" w:color="auto"/>
          </w:divBdr>
        </w:div>
        <w:div w:id="1685979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117" Type="http://schemas.openxmlformats.org/officeDocument/2006/relationships/image" Target="media/image104.svg"/><Relationship Id="rId21" Type="http://schemas.openxmlformats.org/officeDocument/2006/relationships/image" Target="media/image9.emf"/><Relationship Id="rId42" Type="http://schemas.openxmlformats.org/officeDocument/2006/relationships/image" Target="media/image29.png"/><Relationship Id="rId47" Type="http://schemas.openxmlformats.org/officeDocument/2006/relationships/image" Target="media/image34.svg"/><Relationship Id="rId63" Type="http://schemas.openxmlformats.org/officeDocument/2006/relationships/image" Target="media/image50.svg"/><Relationship Id="rId68" Type="http://schemas.openxmlformats.org/officeDocument/2006/relationships/image" Target="media/image55.png"/><Relationship Id="rId84" Type="http://schemas.openxmlformats.org/officeDocument/2006/relationships/image" Target="media/image71.png"/><Relationship Id="rId89" Type="http://schemas.openxmlformats.org/officeDocument/2006/relationships/image" Target="media/image76.svg"/><Relationship Id="rId112" Type="http://schemas.openxmlformats.org/officeDocument/2006/relationships/image" Target="media/image99.png"/><Relationship Id="rId16" Type="http://schemas.openxmlformats.org/officeDocument/2006/relationships/image" Target="media/image4.png"/><Relationship Id="rId107" Type="http://schemas.openxmlformats.org/officeDocument/2006/relationships/image" Target="media/image94.svg"/><Relationship Id="rId11" Type="http://schemas.openxmlformats.org/officeDocument/2006/relationships/endnotes" Target="endnotes.xml"/><Relationship Id="rId32" Type="http://schemas.openxmlformats.org/officeDocument/2006/relationships/image" Target="media/image20.png"/><Relationship Id="rId37" Type="http://schemas.openxmlformats.org/officeDocument/2006/relationships/footer" Target="footer1.xml"/><Relationship Id="rId53" Type="http://schemas.openxmlformats.org/officeDocument/2006/relationships/image" Target="media/image40.svg"/><Relationship Id="rId58" Type="http://schemas.openxmlformats.org/officeDocument/2006/relationships/image" Target="media/image45.png"/><Relationship Id="rId74" Type="http://schemas.openxmlformats.org/officeDocument/2006/relationships/image" Target="media/image61.png"/><Relationship Id="rId79" Type="http://schemas.openxmlformats.org/officeDocument/2006/relationships/image" Target="media/image66.svg"/><Relationship Id="rId102" Type="http://schemas.openxmlformats.org/officeDocument/2006/relationships/image" Target="media/image89.png"/><Relationship Id="rId123" Type="http://schemas.openxmlformats.org/officeDocument/2006/relationships/image" Target="media/image110.svg"/><Relationship Id="rId5" Type="http://schemas.openxmlformats.org/officeDocument/2006/relationships/customXml" Target="../customXml/item5.xml"/><Relationship Id="rId90" Type="http://schemas.openxmlformats.org/officeDocument/2006/relationships/image" Target="media/image77.png"/><Relationship Id="rId95" Type="http://schemas.openxmlformats.org/officeDocument/2006/relationships/image" Target="media/image82.svg"/><Relationship Id="rId22" Type="http://schemas.openxmlformats.org/officeDocument/2006/relationships/image" Target="media/image10.emf"/><Relationship Id="rId27" Type="http://schemas.openxmlformats.org/officeDocument/2006/relationships/image" Target="media/image15.png"/><Relationship Id="rId43" Type="http://schemas.openxmlformats.org/officeDocument/2006/relationships/image" Target="media/image30.svg"/><Relationship Id="rId48" Type="http://schemas.openxmlformats.org/officeDocument/2006/relationships/image" Target="media/image35.png"/><Relationship Id="rId64" Type="http://schemas.openxmlformats.org/officeDocument/2006/relationships/image" Target="media/image51.png"/><Relationship Id="rId69" Type="http://schemas.openxmlformats.org/officeDocument/2006/relationships/image" Target="media/image56.svg"/><Relationship Id="rId113" Type="http://schemas.openxmlformats.org/officeDocument/2006/relationships/image" Target="media/image100.svg"/><Relationship Id="rId118" Type="http://schemas.openxmlformats.org/officeDocument/2006/relationships/image" Target="media/image105.png"/><Relationship Id="rId80" Type="http://schemas.openxmlformats.org/officeDocument/2006/relationships/image" Target="media/image67.png"/><Relationship Id="rId85" Type="http://schemas.openxmlformats.org/officeDocument/2006/relationships/image" Target="media/image72.svg"/><Relationship Id="rId12" Type="http://schemas.openxmlformats.org/officeDocument/2006/relationships/header" Target="header1.xml"/><Relationship Id="rId17" Type="http://schemas.openxmlformats.org/officeDocument/2006/relationships/image" Target="media/image5.png"/><Relationship Id="rId33" Type="http://schemas.openxmlformats.org/officeDocument/2006/relationships/image" Target="media/image21.png"/><Relationship Id="rId38" Type="http://schemas.openxmlformats.org/officeDocument/2006/relationships/image" Target="media/image25.png"/><Relationship Id="rId59" Type="http://schemas.openxmlformats.org/officeDocument/2006/relationships/image" Target="media/image46.svg"/><Relationship Id="rId103" Type="http://schemas.openxmlformats.org/officeDocument/2006/relationships/image" Target="media/image90.svg"/><Relationship Id="rId108" Type="http://schemas.openxmlformats.org/officeDocument/2006/relationships/image" Target="media/image95.png"/><Relationship Id="rId124" Type="http://schemas.openxmlformats.org/officeDocument/2006/relationships/fontTable" Target="fontTable.xml"/><Relationship Id="rId54" Type="http://schemas.openxmlformats.org/officeDocument/2006/relationships/image" Target="media/image41.png"/><Relationship Id="rId70" Type="http://schemas.openxmlformats.org/officeDocument/2006/relationships/image" Target="media/image57.png"/><Relationship Id="rId75" Type="http://schemas.openxmlformats.org/officeDocument/2006/relationships/image" Target="media/image62.svg"/><Relationship Id="rId91" Type="http://schemas.openxmlformats.org/officeDocument/2006/relationships/image" Target="media/image78.svg"/><Relationship Id="rId96"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11.png"/><Relationship Id="rId28" Type="http://schemas.openxmlformats.org/officeDocument/2006/relationships/image" Target="media/image16.emf"/><Relationship Id="rId49" Type="http://schemas.openxmlformats.org/officeDocument/2006/relationships/image" Target="media/image36.svg"/><Relationship Id="rId114" Type="http://schemas.openxmlformats.org/officeDocument/2006/relationships/image" Target="media/image101.png"/><Relationship Id="rId119" Type="http://schemas.openxmlformats.org/officeDocument/2006/relationships/image" Target="media/image106.svg"/><Relationship Id="rId44" Type="http://schemas.openxmlformats.org/officeDocument/2006/relationships/image" Target="media/image31.png"/><Relationship Id="rId60" Type="http://schemas.openxmlformats.org/officeDocument/2006/relationships/image" Target="media/image47.png"/><Relationship Id="rId65" Type="http://schemas.openxmlformats.org/officeDocument/2006/relationships/image" Target="media/image52.svg"/><Relationship Id="rId81" Type="http://schemas.openxmlformats.org/officeDocument/2006/relationships/image" Target="media/image68.svg"/><Relationship Id="rId86" Type="http://schemas.openxmlformats.org/officeDocument/2006/relationships/image" Target="media/image73.png"/><Relationship Id="rId13" Type="http://schemas.openxmlformats.org/officeDocument/2006/relationships/image" Target="media/image1.emf"/><Relationship Id="rId18" Type="http://schemas.openxmlformats.org/officeDocument/2006/relationships/image" Target="media/image6.emf"/><Relationship Id="rId39" Type="http://schemas.openxmlformats.org/officeDocument/2006/relationships/image" Target="media/image26.svg"/><Relationship Id="rId109" Type="http://schemas.openxmlformats.org/officeDocument/2006/relationships/image" Target="media/image96.svg"/><Relationship Id="rId34" Type="http://schemas.openxmlformats.org/officeDocument/2006/relationships/image" Target="media/image22.png"/><Relationship Id="rId50" Type="http://schemas.openxmlformats.org/officeDocument/2006/relationships/image" Target="media/image37.png"/><Relationship Id="rId55" Type="http://schemas.openxmlformats.org/officeDocument/2006/relationships/image" Target="media/image42.svg"/><Relationship Id="rId76" Type="http://schemas.openxmlformats.org/officeDocument/2006/relationships/image" Target="media/image63.png"/><Relationship Id="rId97" Type="http://schemas.openxmlformats.org/officeDocument/2006/relationships/image" Target="media/image84.svg"/><Relationship Id="rId104" Type="http://schemas.openxmlformats.org/officeDocument/2006/relationships/image" Target="media/image91.png"/><Relationship Id="rId120" Type="http://schemas.openxmlformats.org/officeDocument/2006/relationships/image" Target="media/image107.png"/><Relationship Id="rId125"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8.svg"/><Relationship Id="rId92" Type="http://schemas.openxmlformats.org/officeDocument/2006/relationships/image" Target="media/image79.png"/><Relationship Id="rId2" Type="http://schemas.openxmlformats.org/officeDocument/2006/relationships/customXml" Target="../customXml/item2.xml"/><Relationship Id="rId29" Type="http://schemas.openxmlformats.org/officeDocument/2006/relationships/image" Target="media/image17.emf"/><Relationship Id="rId24" Type="http://schemas.openxmlformats.org/officeDocument/2006/relationships/image" Target="media/image12.png"/><Relationship Id="rId40" Type="http://schemas.openxmlformats.org/officeDocument/2006/relationships/image" Target="media/image27.png"/><Relationship Id="rId45" Type="http://schemas.openxmlformats.org/officeDocument/2006/relationships/image" Target="media/image32.svg"/><Relationship Id="rId66" Type="http://schemas.openxmlformats.org/officeDocument/2006/relationships/image" Target="media/image53.png"/><Relationship Id="rId87" Type="http://schemas.openxmlformats.org/officeDocument/2006/relationships/image" Target="media/image74.svg"/><Relationship Id="rId110" Type="http://schemas.openxmlformats.org/officeDocument/2006/relationships/image" Target="media/image97.png"/><Relationship Id="rId115" Type="http://schemas.openxmlformats.org/officeDocument/2006/relationships/image" Target="media/image102.svg"/><Relationship Id="rId61" Type="http://schemas.openxmlformats.org/officeDocument/2006/relationships/image" Target="media/image48.svg"/><Relationship Id="rId82" Type="http://schemas.openxmlformats.org/officeDocument/2006/relationships/image" Target="media/image69.png"/><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3.png"/><Relationship Id="rId77" Type="http://schemas.openxmlformats.org/officeDocument/2006/relationships/image" Target="media/image64.svg"/><Relationship Id="rId100" Type="http://schemas.openxmlformats.org/officeDocument/2006/relationships/image" Target="media/image87.png"/><Relationship Id="rId105" Type="http://schemas.openxmlformats.org/officeDocument/2006/relationships/image" Target="media/image92.svg"/><Relationship Id="rId8" Type="http://schemas.openxmlformats.org/officeDocument/2006/relationships/settings" Target="settings.xml"/><Relationship Id="rId51" Type="http://schemas.openxmlformats.org/officeDocument/2006/relationships/image" Target="media/image38.svg"/><Relationship Id="rId72" Type="http://schemas.openxmlformats.org/officeDocument/2006/relationships/image" Target="media/image59.png"/><Relationship Id="rId93" Type="http://schemas.openxmlformats.org/officeDocument/2006/relationships/image" Target="media/image80.svg"/><Relationship Id="rId98" Type="http://schemas.openxmlformats.org/officeDocument/2006/relationships/image" Target="media/image85.png"/><Relationship Id="rId121" Type="http://schemas.openxmlformats.org/officeDocument/2006/relationships/image" Target="media/image108.svg"/><Relationship Id="rId3" Type="http://schemas.openxmlformats.org/officeDocument/2006/relationships/customXml" Target="../customXml/item3.xml"/><Relationship Id="rId25" Type="http://schemas.openxmlformats.org/officeDocument/2006/relationships/image" Target="media/image13.png"/><Relationship Id="rId46" Type="http://schemas.openxmlformats.org/officeDocument/2006/relationships/image" Target="media/image33.png"/><Relationship Id="rId67" Type="http://schemas.openxmlformats.org/officeDocument/2006/relationships/image" Target="media/image54.svg"/><Relationship Id="rId116" Type="http://schemas.openxmlformats.org/officeDocument/2006/relationships/image" Target="media/image103.png"/><Relationship Id="rId20" Type="http://schemas.openxmlformats.org/officeDocument/2006/relationships/image" Target="media/image8.png"/><Relationship Id="rId41" Type="http://schemas.openxmlformats.org/officeDocument/2006/relationships/image" Target="media/image28.svg"/><Relationship Id="rId62" Type="http://schemas.openxmlformats.org/officeDocument/2006/relationships/image" Target="media/image49.png"/><Relationship Id="rId83" Type="http://schemas.openxmlformats.org/officeDocument/2006/relationships/image" Target="media/image70.svg"/><Relationship Id="rId88" Type="http://schemas.openxmlformats.org/officeDocument/2006/relationships/image" Target="media/image75.png"/><Relationship Id="rId111" Type="http://schemas.openxmlformats.org/officeDocument/2006/relationships/image" Target="media/image98.svg"/><Relationship Id="rId15" Type="http://schemas.openxmlformats.org/officeDocument/2006/relationships/image" Target="media/image3.png"/><Relationship Id="rId36" Type="http://schemas.openxmlformats.org/officeDocument/2006/relationships/image" Target="media/image24.png"/><Relationship Id="rId57" Type="http://schemas.openxmlformats.org/officeDocument/2006/relationships/image" Target="media/image44.svg"/><Relationship Id="rId106" Type="http://schemas.openxmlformats.org/officeDocument/2006/relationships/image" Target="media/image93.png"/><Relationship Id="rId10" Type="http://schemas.openxmlformats.org/officeDocument/2006/relationships/footnotes" Target="footnotes.xml"/><Relationship Id="rId31" Type="http://schemas.openxmlformats.org/officeDocument/2006/relationships/image" Target="media/image19.png"/><Relationship Id="rId52" Type="http://schemas.openxmlformats.org/officeDocument/2006/relationships/image" Target="media/image39.png"/><Relationship Id="rId73" Type="http://schemas.openxmlformats.org/officeDocument/2006/relationships/image" Target="media/image60.svg"/><Relationship Id="rId78" Type="http://schemas.openxmlformats.org/officeDocument/2006/relationships/image" Target="media/image65.png"/><Relationship Id="rId94" Type="http://schemas.openxmlformats.org/officeDocument/2006/relationships/image" Target="media/image81.png"/><Relationship Id="rId99" Type="http://schemas.openxmlformats.org/officeDocument/2006/relationships/image" Target="media/image86.svg"/><Relationship Id="rId101" Type="http://schemas.openxmlformats.org/officeDocument/2006/relationships/image" Target="media/image88.svg"/><Relationship Id="rId122" Type="http://schemas.openxmlformats.org/officeDocument/2006/relationships/image" Target="media/image109.png"/><Relationship Id="rId4" Type="http://schemas.openxmlformats.org/officeDocument/2006/relationships/customXml" Target="../customXml/item4.xml"/><Relationship Id="rId9"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Jos14</b:Tag>
    <b:SourceType>Book</b:SourceType>
    <b:Guid>{22053F91-6E58-4520-BAEF-E185D0338F2A}</b:Guid>
    <b:Author>
      <b:Author>
        <b:NameList>
          <b:Person>
            <b:Last>Joseph A. Edminister</b:Last>
            <b:First>Mahmood</b:First>
            <b:Middle>Navi</b:Middle>
          </b:Person>
        </b:NameList>
      </b:Author>
    </b:Author>
    <b:Title>Electromagnetics</b:Title>
    <b:Year>2014</b:Year>
    <b:City>New York</b:City>
    <b:Publisher>McGraw Hill Education</b:Publisher>
    <b:RefOrder>5</b:RefOrder>
  </b:Source>
  <b:Source>
    <b:Tag>Bal16</b:Tag>
    <b:SourceType>Book</b:SourceType>
    <b:Guid>{8488C70E-428B-4010-A58D-062A61E72DE8}</b:Guid>
    <b:Author>
      <b:Author>
        <b:NameList>
          <b:Person>
            <b:Last>Balanis</b:Last>
            <b:First>C.</b:First>
            <b:Middle>A.</b:Middle>
          </b:Person>
        </b:NameList>
      </b:Author>
    </b:Author>
    <b:Title>Antenna Theory: Analysis and Design 4th Edition</b:Title>
    <b:Year>2016</b:Year>
    <b:Publisher>Wiley</b:Publisher>
    <b:RefOrder>6</b:RefOrder>
  </b:Source>
  <b:Source>
    <b:Tag>JDK02</b:Tag>
    <b:SourceType>Book</b:SourceType>
    <b:Guid>{1494EDA0-E799-4E99-87A4-29C84966DEDF}</b:Guid>
    <b:Author>
      <b:Author>
        <b:NameList>
          <b:Person>
            <b:Last>Marhefka</b:Last>
            <b:First>J.</b:First>
            <b:Middle>D. Kraus &amp; R. J.</b:Middle>
          </b:Person>
        </b:NameList>
      </b:Author>
    </b:Author>
    <b:Title>Antennas 2nd edition</b:Title>
    <b:Year>2002</b:Year>
    <b:Publisher>McGraw-Hill </b:Publisher>
    <b:RefOrder>7</b:RefOrder>
  </b:Source>
  <b:Source>
    <b:Tag>DHo25</b:Tag>
    <b:SourceType>Report</b:SourceType>
    <b:Guid>{6FE0661B-2E01-4F78-B4C2-A4805C0913E5}</b:Guid>
    <b:Title>ADCA 5022 Sem_2_CW_2024-25_AI_BEng(2)</b:Title>
    <b:Year>2025</b:Year>
    <b:City>Swansea</b:City>
    <b:Publisher>UWTSD</b:Publisher>
    <b:Author>
      <b:Author>
        <b:NameList>
          <b:Person>
            <b:Last>D</b:Last>
            <b:First>Holley,</b:First>
            <b:Middle>J, Steen</b:Middle>
          </b:Person>
        </b:NameList>
      </b:Author>
    </b:Author>
    <b:RefOrder>1</b:RefOrder>
  </b:Source>
  <b:Source>
    <b:Tag>DHo251</b:Tag>
    <b:SourceType>Report</b:SourceType>
    <b:Guid>{7C79B146-214E-4B67-BB41-4F526927B208}</b:Guid>
    <b:Author>
      <b:Author>
        <b:NameList>
          <b:Person>
            <b:Last>D</b:Last>
            <b:First>Holley,</b:First>
            <b:Middle>J Steen</b:Middle>
          </b:Person>
        </b:NameList>
      </b:Author>
    </b:Author>
    <b:Title>01 Design Breif 2025 presentation</b:Title>
    <b:Year>2025</b:Year>
    <b:Publisher>UWTSD</b:Publisher>
    <b:City>Swansea</b:City>
    <b:RefOrder>2</b:RefOrder>
  </b:Source>
  <b:Source>
    <b:Tag>CJe25</b:Tag>
    <b:SourceType>Misc</b:SourceType>
    <b:Guid>{A2885271-3599-4979-BA83-84801549BC01}</b:Guid>
    <b:Author>
      <b:Author>
        <b:NameList>
          <b:Person>
            <b:Last>C</b:Last>
            <b:First>Jenkins,</b:First>
            <b:Middle>J, Eardley, B, Lloyd, F, Goodwin</b:Middle>
          </b:Person>
        </b:NameList>
      </b:Author>
    </b:Author>
    <b:Title>Team 4 - Obscura design book  </b:Title>
    <b:Year>2025</b:Year>
    <b:City>Swansea</b:City>
    <b:Publisher>-</b:Publisher>
    <b:RefOrder>3</b:RefOrder>
  </b:Source>
  <b:Source>
    <b:Tag>gia19</b:Tag>
    <b:SourceType>InternetSite</b:SourceType>
    <b:Guid>{04C58FCA-305F-42EF-AC4A-578E384DBF11}</b:Guid>
    <b:Title>Gemba Walking: A ‘how to’ guide</b:Title>
    <b:Year>2019</b:Year>
    <b:YearAccessed>2025</b:YearAccessed>
    <b:MonthAccessed>April</b:MonthAccessed>
    <b:DayAccessed>17</b:DayAccessed>
    <b:URL>https://squiretothegiants.com/2019/11/26/gemba-walking-a-how-to-guide/</b:URL>
    <b:Author>
      <b:Author>
        <b:NameList>
          <b:Person>
            <b:Last>giantnave</b:Last>
          </b:Person>
        </b:NameList>
      </b:Author>
    </b:Author>
    <b:ProductionCompany>Squire to the Giants</b:ProductionCompany>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7f006cc620dd515b0f98deae087e9d6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14687e520944e213b7be5405df4e59c"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45403B-EDBA-462B-AF6D-E1984459FAED}">
  <ds:schemaRefs>
    <ds:schemaRef ds:uri="http://schemas.openxmlformats.org/officeDocument/2006/bibliography"/>
  </ds:schemaRefs>
</ds:datastoreItem>
</file>

<file path=customXml/itemProps3.xml><?xml version="1.0" encoding="utf-8"?>
<ds:datastoreItem xmlns:ds="http://schemas.openxmlformats.org/officeDocument/2006/customXml" ds:itemID="{E259F193-FB63-423A-A417-0066CA94D9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F5AAC6-BA4A-4333-A817-892DE017AF5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FAA82E6-0F31-4400-A063-983F6B59FB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StudentReport</Template>
  <TotalTime>3</TotalTime>
  <Pages>60</Pages>
  <Words>2647</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Data Capture and Evaluation</vt:lpstr>
    </vt:vector>
  </TitlesOfParts>
  <Company/>
  <LinksUpToDate>false</LinksUpToDate>
  <CharactersWithSpaces>17706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Group Project</dc:title>
  <dc:subject>Data Capture and Evaluation</dc:subject>
  <dc:creator>Jenkins, Christopher :1910560</dc:creator>
  <cp:keywords>ACDA5022</cp:keywords>
  <cp:lastModifiedBy>Christopher Jenkins (1910560)</cp:lastModifiedBy>
  <cp:revision>3</cp:revision>
  <dcterms:created xsi:type="dcterms:W3CDTF">2025-06-10T05:46:00Z</dcterms:created>
  <dcterms:modified xsi:type="dcterms:W3CDTF">2025-06-10T05:53:00Z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ContentTypeId">
    <vt:lpwstr>0x0101008467D266DF7D29488C599703B2EBBD01</vt:lpwstr>
  </property>
</Properties>
</file>