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214" w:type="dxa"/>
        <w:tblBorders>
          <w:bottom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828"/>
        <w:gridCol w:w="1417"/>
        <w:gridCol w:w="3969"/>
      </w:tblGrid>
      <w:tr w:rsidR="00E031FD" w:rsidRPr="00C259D8" w14:paraId="38FE5CB3" w14:textId="77777777" w:rsidTr="00D65718">
        <w:trPr>
          <w:trHeight w:hRule="exact" w:val="1097"/>
        </w:trPr>
        <w:tc>
          <w:tcPr>
            <w:tcW w:w="5245" w:type="dxa"/>
            <w:gridSpan w:val="2"/>
            <w:vMerge w:val="restart"/>
          </w:tcPr>
          <w:p w14:paraId="452438D3" w14:textId="2163ACA7" w:rsidR="00E031FD" w:rsidRDefault="00E031FD" w:rsidP="00937638">
            <w:pPr>
              <w:ind w:left="603" w:hanging="177"/>
              <w:rPr>
                <w:noProof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8240" behindDoc="0" locked="0" layoutInCell="1" allowOverlap="1" wp14:anchorId="0183BFF9" wp14:editId="7FB307B0">
                  <wp:simplePos x="0" y="0"/>
                  <wp:positionH relativeFrom="column">
                    <wp:posOffset>-68580</wp:posOffset>
                  </wp:positionH>
                  <wp:positionV relativeFrom="paragraph">
                    <wp:posOffset>0</wp:posOffset>
                  </wp:positionV>
                  <wp:extent cx="2995295" cy="1143000"/>
                  <wp:effectExtent l="0" t="0" r="3810" b="0"/>
                  <wp:wrapSquare wrapText="bothSides"/>
                  <wp:docPr id="5" name="Picture 4" descr="Media Raid:2016 Branding Elements:1 - Logo:AI versions:New_DE&amp;S_logo_RGB:Colour_RGB:New_DE&amp;S_logo_RGB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Media Raid:2016 Branding Elements:1 - Logo:AI versions:New_DE&amp;S_logo_RGB:Colour_RGB:New_DE&amp;S_logo_RGB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95295" cy="1143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727B5">
              <w:rPr>
                <w:noProof/>
              </w:rPr>
              <w:t xml:space="preserve"> </w:t>
            </w:r>
            <w:r w:rsidR="009A3A22">
              <w:rPr>
                <w:noProof/>
              </w:rPr>
              <w:t xml:space="preserve"> </w:t>
            </w:r>
            <w:r w:rsidR="00D16F11">
              <w:rPr>
                <w:noProof/>
              </w:rPr>
              <w:t xml:space="preserve"> </w:t>
            </w:r>
            <w:r>
              <w:rPr>
                <w:noProof/>
              </w:rPr>
              <w:t xml:space="preserve"> </w:t>
            </w:r>
          </w:p>
        </w:tc>
        <w:tc>
          <w:tcPr>
            <w:tcW w:w="3969" w:type="dxa"/>
            <w:vMerge w:val="restart"/>
          </w:tcPr>
          <w:p w14:paraId="5A804727" w14:textId="1F2516AE" w:rsidR="00E031FD" w:rsidRDefault="00E031FD" w:rsidP="00FC4F13">
            <w:pPr>
              <w:jc w:val="right"/>
            </w:pPr>
            <w:r>
              <w:t>Charles Hadley</w:t>
            </w:r>
          </w:p>
          <w:p w14:paraId="1CF6E4B3" w14:textId="297D58CD" w:rsidR="00E031FD" w:rsidRDefault="00E031FD" w:rsidP="00FC4F13">
            <w:pPr>
              <w:jc w:val="right"/>
            </w:pPr>
            <w:r>
              <w:t>DE&amp;S OME Degree Student</w:t>
            </w:r>
          </w:p>
          <w:p w14:paraId="3766A0E6" w14:textId="77777777" w:rsidR="00E031FD" w:rsidRDefault="00E031FD" w:rsidP="00FC4F13">
            <w:pPr>
              <w:jc w:val="right"/>
            </w:pPr>
          </w:p>
          <w:p w14:paraId="7B556170" w14:textId="46FB9231" w:rsidR="00E031FD" w:rsidRPr="00466AA3" w:rsidRDefault="00E031FD" w:rsidP="00FC4F13">
            <w:pPr>
              <w:jc w:val="right"/>
            </w:pPr>
            <w:r w:rsidRPr="00466AA3">
              <w:t xml:space="preserve">+44 </w:t>
            </w:r>
            <w:r>
              <w:t>7919977349</w:t>
            </w:r>
          </w:p>
          <w:p w14:paraId="25567DBE" w14:textId="77777777" w:rsidR="00E031FD" w:rsidRDefault="00E031FD" w:rsidP="00FC4F13">
            <w:pPr>
              <w:jc w:val="right"/>
            </w:pPr>
          </w:p>
          <w:p w14:paraId="1FA43E93" w14:textId="4E359BFD" w:rsidR="00E031FD" w:rsidRDefault="00E031FD" w:rsidP="00FC4F13">
            <w:pPr>
              <w:jc w:val="right"/>
              <w:rPr>
                <w:sz w:val="18"/>
              </w:rPr>
            </w:pPr>
            <w:hyperlink r:id="rId13" w:history="1">
              <w:r w:rsidRPr="004761D4">
                <w:rPr>
                  <w:rStyle w:val="Hyperlink"/>
                  <w:sz w:val="18"/>
                </w:rPr>
                <w:t>Charles.Hadley104@mod.gov.uk</w:t>
              </w:r>
            </w:hyperlink>
          </w:p>
          <w:p w14:paraId="05A2EAE4" w14:textId="77777777" w:rsidR="00E031FD" w:rsidRDefault="00E031FD" w:rsidP="00FC4F13">
            <w:pPr>
              <w:jc w:val="right"/>
            </w:pPr>
          </w:p>
          <w:p w14:paraId="1F91449A" w14:textId="77777777" w:rsidR="00E031FD" w:rsidRDefault="00E031FD" w:rsidP="00FC4F13">
            <w:pPr>
              <w:jc w:val="right"/>
            </w:pPr>
            <w:r w:rsidRPr="00B94140">
              <w:t xml:space="preserve">UWTSD IQ Campus, </w:t>
            </w:r>
          </w:p>
          <w:p w14:paraId="5C4B6218" w14:textId="52FF19E5" w:rsidR="00E031FD" w:rsidRDefault="00E031FD" w:rsidP="00FC4F13">
            <w:pPr>
              <w:jc w:val="right"/>
            </w:pPr>
            <w:r w:rsidRPr="00B94140">
              <w:t xml:space="preserve">Waterfront, </w:t>
            </w:r>
          </w:p>
          <w:p w14:paraId="46BC0A38" w14:textId="2C9E9F20" w:rsidR="00E031FD" w:rsidRDefault="00E031FD" w:rsidP="00FC4F13">
            <w:pPr>
              <w:jc w:val="right"/>
            </w:pPr>
            <w:r w:rsidRPr="00B94140">
              <w:t xml:space="preserve">University of Wales Trinity, </w:t>
            </w:r>
          </w:p>
          <w:p w14:paraId="48F5C458" w14:textId="177A37D1" w:rsidR="00E031FD" w:rsidRDefault="00E031FD" w:rsidP="00FC4F13">
            <w:pPr>
              <w:jc w:val="right"/>
            </w:pPr>
            <w:r w:rsidRPr="00B94140">
              <w:t xml:space="preserve">Swansea </w:t>
            </w:r>
          </w:p>
          <w:p w14:paraId="207B7CB1" w14:textId="6C7B1587" w:rsidR="00E031FD" w:rsidRPr="00C259D8" w:rsidRDefault="00E031FD" w:rsidP="00FC4F13">
            <w:pPr>
              <w:jc w:val="right"/>
            </w:pPr>
            <w:r w:rsidRPr="00B94140">
              <w:t>SA1 8EW</w:t>
            </w:r>
            <w:r w:rsidRPr="00C259D8">
              <w:t xml:space="preserve"> </w:t>
            </w:r>
          </w:p>
          <w:p w14:paraId="7E79E5C2" w14:textId="7D169422" w:rsidR="00E031FD" w:rsidRPr="001F3F53" w:rsidRDefault="00E031FD" w:rsidP="002F580A"/>
          <w:p w14:paraId="25703B37" w14:textId="704E2DCB" w:rsidR="00E031FD" w:rsidRPr="00B20800" w:rsidRDefault="00E031FD" w:rsidP="002F580A"/>
          <w:p w14:paraId="31C6D60F" w14:textId="6871EBCF" w:rsidR="00E031FD" w:rsidRPr="00C259D8" w:rsidRDefault="00E031FD" w:rsidP="002F580A"/>
        </w:tc>
      </w:tr>
      <w:tr w:rsidR="00E031FD" w:rsidRPr="00C259D8" w14:paraId="79429723" w14:textId="77777777" w:rsidTr="00D65718">
        <w:trPr>
          <w:trHeight w:val="1215"/>
        </w:trPr>
        <w:tc>
          <w:tcPr>
            <w:tcW w:w="5245" w:type="dxa"/>
            <w:gridSpan w:val="2"/>
            <w:vMerge/>
          </w:tcPr>
          <w:p w14:paraId="1137242F" w14:textId="77777777" w:rsidR="00E031FD" w:rsidRPr="00C259D8" w:rsidRDefault="00E031FD" w:rsidP="002F580A"/>
        </w:tc>
        <w:tc>
          <w:tcPr>
            <w:tcW w:w="3969" w:type="dxa"/>
            <w:vMerge/>
          </w:tcPr>
          <w:p w14:paraId="10AB768F" w14:textId="4CD84929" w:rsidR="00E031FD" w:rsidRPr="001F3F53" w:rsidRDefault="00E031FD" w:rsidP="002F580A"/>
        </w:tc>
      </w:tr>
      <w:tr w:rsidR="00E031FD" w:rsidRPr="00C259D8" w14:paraId="54C415C3" w14:textId="77777777" w:rsidTr="00D65718">
        <w:trPr>
          <w:trHeight w:val="371"/>
        </w:trPr>
        <w:tc>
          <w:tcPr>
            <w:tcW w:w="3828" w:type="dxa"/>
            <w:tcBorders>
              <w:bottom w:val="single" w:sz="12" w:space="0" w:color="auto"/>
            </w:tcBorders>
          </w:tcPr>
          <w:p w14:paraId="0E56ECAA" w14:textId="77777777" w:rsidR="00E031FD" w:rsidRPr="00C259D8" w:rsidRDefault="00E031FD" w:rsidP="002F580A">
            <w:pPr>
              <w:rPr>
                <w:noProof/>
              </w:rPr>
            </w:pPr>
          </w:p>
          <w:p w14:paraId="37C1ECE8" w14:textId="5EC1247A" w:rsidR="00E031FD" w:rsidRPr="00145B2C" w:rsidRDefault="00E031FD" w:rsidP="002F580A">
            <w:pPr>
              <w:rPr>
                <w:noProof/>
              </w:rPr>
            </w:pPr>
            <w:r>
              <w:rPr>
                <w:noProof/>
              </w:rPr>
              <w:t>Charles Hadley</w:t>
            </w:r>
          </w:p>
        </w:tc>
        <w:tc>
          <w:tcPr>
            <w:tcW w:w="5386" w:type="dxa"/>
            <w:gridSpan w:val="2"/>
            <w:tcBorders>
              <w:bottom w:val="single" w:sz="12" w:space="0" w:color="auto"/>
            </w:tcBorders>
            <w:vAlign w:val="bottom"/>
          </w:tcPr>
          <w:p w14:paraId="11843DA1" w14:textId="6B5F36EE" w:rsidR="00E031FD" w:rsidRDefault="00E031FD" w:rsidP="00D65718">
            <w:pPr>
              <w:ind w:left="0"/>
              <w:jc w:val="right"/>
            </w:pPr>
            <w:r>
              <w:fldChar w:fldCharType="begin"/>
            </w:r>
            <w:r>
              <w:instrText xml:space="preserve"> DATE \@ "d-MMM-yy" \* MERGEFORMAT </w:instrText>
            </w:r>
            <w:r>
              <w:fldChar w:fldCharType="separate"/>
            </w:r>
            <w:r w:rsidR="002A2033">
              <w:rPr>
                <w:noProof/>
              </w:rPr>
              <w:t>6-Nov-25</w:t>
            </w:r>
            <w:r>
              <w:fldChar w:fldCharType="end"/>
            </w:r>
            <w:r>
              <w:t xml:space="preserve">           Our Reference: </w:t>
            </w:r>
            <w:r w:rsidR="00C92FCA">
              <w:t>A</w:t>
            </w:r>
            <w:r w:rsidR="00E15A9D">
              <w:t>CLAB</w:t>
            </w:r>
            <w:r w:rsidR="00FC4F13">
              <w:t>_01</w:t>
            </w:r>
            <w:r>
              <w:t xml:space="preserve"> </w:t>
            </w:r>
          </w:p>
        </w:tc>
      </w:tr>
    </w:tbl>
    <w:p w14:paraId="4B72909E" w14:textId="77777777" w:rsidR="00EB6FA6" w:rsidRDefault="00EB6FA6" w:rsidP="002F580A"/>
    <w:p w14:paraId="3EF2160F" w14:textId="61CD5192" w:rsidR="001F3F53" w:rsidRPr="00544012" w:rsidRDefault="00027DF8" w:rsidP="00D65718">
      <w:pPr>
        <w:pStyle w:val="Title"/>
        <w:ind w:left="0"/>
      </w:pPr>
      <w:bookmarkStart w:id="0" w:name="_Hlk119586202"/>
      <w:r>
        <w:t>LAB REP</w:t>
      </w:r>
      <w:r w:rsidR="00382D5C">
        <w:t>ORT ON THE RATE LAW FOR IODINE CLOCK</w:t>
      </w:r>
    </w:p>
    <w:bookmarkEnd w:id="0"/>
    <w:p w14:paraId="68451437" w14:textId="3CE27A45" w:rsidR="001F3F53" w:rsidRDefault="00382D5C" w:rsidP="002F580A">
      <w:r>
        <w:t xml:space="preserve"> </w:t>
      </w:r>
    </w:p>
    <w:p w14:paraId="6DB2A6AC" w14:textId="3FAE5038" w:rsidR="00F70D5C" w:rsidRPr="002B52EC" w:rsidRDefault="00F70D5C" w:rsidP="00D65718">
      <w:pPr>
        <w:ind w:left="0"/>
      </w:pPr>
      <w:r>
        <w:rPr>
          <w:b/>
        </w:rPr>
        <w:t>References.</w:t>
      </w:r>
      <w:r>
        <w:t xml:space="preserve"> See footnotes and embedded documents section at end of document.</w:t>
      </w:r>
      <w:r w:rsidR="00004B5C">
        <w:t xml:space="preserve"> </w:t>
      </w:r>
    </w:p>
    <w:p w14:paraId="17207062" w14:textId="77777777" w:rsidR="00F70D5C" w:rsidRPr="00670B14" w:rsidRDefault="00F70D5C" w:rsidP="002F580A"/>
    <w:p w14:paraId="44C6BA67" w14:textId="2C9F457C" w:rsidR="00362788" w:rsidRDefault="00362788" w:rsidP="00D65718">
      <w:pPr>
        <w:pStyle w:val="Heading1"/>
        <w:numPr>
          <w:ilvl w:val="0"/>
          <w:numId w:val="0"/>
        </w:numPr>
        <w:ind w:left="360" w:hanging="360"/>
      </w:pPr>
      <w:bookmarkStart w:id="1" w:name="_Toc212915500"/>
      <w:r>
        <w:t>Abstract</w:t>
      </w:r>
      <w:bookmarkEnd w:id="1"/>
    </w:p>
    <w:p w14:paraId="6BF8EBF1" w14:textId="77777777" w:rsidR="00382D5C" w:rsidRDefault="00382D5C" w:rsidP="00630820">
      <w:pPr>
        <w:ind w:left="0"/>
      </w:pPr>
    </w:p>
    <w:p w14:paraId="5421E132" w14:textId="07CA485B" w:rsidR="00D94054" w:rsidRDefault="00382D5C" w:rsidP="00630820">
      <w:pPr>
        <w:ind w:left="0"/>
      </w:pPr>
      <w:r>
        <w:t xml:space="preserve">The intent of this report is to detail the </w:t>
      </w:r>
      <w:r w:rsidR="005B2067">
        <w:t>lab conducted to determine the rate law of a</w:t>
      </w:r>
      <w:r w:rsidR="00440CAC">
        <w:t xml:space="preserve"> reaction using an</w:t>
      </w:r>
      <w:r w:rsidR="005B2067">
        <w:t xml:space="preserve"> iodine clock</w:t>
      </w:r>
      <w:r w:rsidR="00440CAC">
        <w:t xml:space="preserve"> method. </w:t>
      </w:r>
    </w:p>
    <w:p w14:paraId="0B906701" w14:textId="77777777" w:rsidR="0094304A" w:rsidRDefault="0094304A" w:rsidP="00630820">
      <w:pPr>
        <w:ind w:left="0"/>
      </w:pPr>
    </w:p>
    <w:p w14:paraId="7C51F27B" w14:textId="449CF2F8" w:rsidR="00EA17EE" w:rsidRPr="00D94054" w:rsidRDefault="00EA17EE" w:rsidP="00D94054">
      <w:pPr>
        <w:pStyle w:val="Heading1"/>
        <w:numPr>
          <w:ilvl w:val="0"/>
          <w:numId w:val="0"/>
        </w:numPr>
        <w:pBdr>
          <w:bottom w:val="single" w:sz="6" w:space="1" w:color="auto"/>
        </w:pBdr>
        <w:ind w:left="360" w:hanging="360"/>
      </w:pPr>
      <w:bookmarkStart w:id="2" w:name="_Toc212915501"/>
      <w:r w:rsidRPr="00D94054">
        <w:t>Table of Contents</w:t>
      </w:r>
      <w:bookmarkEnd w:id="2"/>
    </w:p>
    <w:sdt>
      <w:sdtPr>
        <w:rPr>
          <w:b w:val="0"/>
        </w:rPr>
        <w:id w:val="-1502346395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ED06180" w14:textId="77777777" w:rsidR="00EA17EE" w:rsidRPr="00474D67" w:rsidRDefault="00EA17EE" w:rsidP="00EA17EE">
          <w:pPr>
            <w:pStyle w:val="Heading1"/>
            <w:numPr>
              <w:ilvl w:val="0"/>
              <w:numId w:val="0"/>
            </w:numPr>
          </w:pPr>
        </w:p>
        <w:p w14:paraId="33C9E6B0" w14:textId="0D564869" w:rsidR="00714816" w:rsidRDefault="00EA17EE">
          <w:pPr>
            <w:pStyle w:val="TOC1"/>
            <w:tabs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915500" w:history="1">
            <w:r w:rsidR="00714816" w:rsidRPr="007E3996">
              <w:rPr>
                <w:rStyle w:val="Hyperlink"/>
                <w:noProof/>
              </w:rPr>
              <w:t>Abstract</w:t>
            </w:r>
            <w:r w:rsidR="00714816">
              <w:rPr>
                <w:noProof/>
                <w:webHidden/>
              </w:rPr>
              <w:tab/>
            </w:r>
            <w:r w:rsidR="00714816">
              <w:rPr>
                <w:noProof/>
                <w:webHidden/>
              </w:rPr>
              <w:fldChar w:fldCharType="begin"/>
            </w:r>
            <w:r w:rsidR="00714816">
              <w:rPr>
                <w:noProof/>
                <w:webHidden/>
              </w:rPr>
              <w:instrText xml:space="preserve"> PAGEREF _Toc212915500 \h </w:instrText>
            </w:r>
            <w:r w:rsidR="00714816">
              <w:rPr>
                <w:noProof/>
                <w:webHidden/>
              </w:rPr>
            </w:r>
            <w:r w:rsidR="00714816"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1</w:t>
            </w:r>
            <w:r w:rsidR="00714816">
              <w:rPr>
                <w:noProof/>
                <w:webHidden/>
              </w:rPr>
              <w:fldChar w:fldCharType="end"/>
            </w:r>
          </w:hyperlink>
        </w:p>
        <w:p w14:paraId="63A3C0BB" w14:textId="0EF0D66C" w:rsidR="00714816" w:rsidRDefault="00714816">
          <w:pPr>
            <w:pStyle w:val="TOC1"/>
            <w:tabs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1" w:history="1">
            <w:r w:rsidRPr="007E3996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25BB20" w14:textId="72B8273C" w:rsidR="00714816" w:rsidRDefault="0071481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2" w:history="1">
            <w:r w:rsidRPr="007E3996">
              <w:rPr>
                <w:rStyle w:val="Hyperlink"/>
                <w:noProof/>
              </w:rPr>
              <w:t>1.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noProof/>
              </w:rPr>
              <w:t>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887165" w14:textId="51BEA92F" w:rsidR="00714816" w:rsidRDefault="00714816">
          <w:pPr>
            <w:pStyle w:val="TOC2"/>
            <w:tabs>
              <w:tab w:val="left" w:pos="96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3" w:history="1">
            <w:r w:rsidRPr="007E3996">
              <w:rPr>
                <w:rStyle w:val="Hyperlink"/>
                <w:noProof/>
              </w:rPr>
              <w:t>1.1.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noProof/>
              </w:rPr>
              <w:t>Experiment 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73276E" w14:textId="6E184369" w:rsidR="00714816" w:rsidRDefault="0071481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4" w:history="1">
            <w:r w:rsidRPr="007E3996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noProof/>
              </w:rPr>
              <w:t>Observations and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C64A0" w14:textId="0CC2D404" w:rsidR="00714816" w:rsidRDefault="0071481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5" w:history="1">
            <w:r w:rsidRPr="007E3996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noProof/>
              </w:rPr>
              <w:t>Calculations and 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D3AC6" w14:textId="6F98AE54" w:rsidR="00714816" w:rsidRDefault="0071481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6" w:history="1">
            <w:r w:rsidRPr="007E3996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noProof/>
              </w:rPr>
              <w:t>Results &amp; Discussions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48018" w14:textId="67FD6CCD" w:rsidR="00714816" w:rsidRDefault="0071481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7" w:history="1">
            <w:r w:rsidRPr="007E3996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62DB1B" w14:textId="456B37EE" w:rsidR="00714816" w:rsidRDefault="0071481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8" w:history="1">
            <w:r w:rsidRPr="007E3996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7C721A" w14:textId="6321D59F" w:rsidR="00714816" w:rsidRDefault="0071481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09" w:history="1">
            <w:r w:rsidRPr="007E3996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noProof/>
              </w:rPr>
              <w:t>Annex 1 –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323161" w14:textId="265FFFD0" w:rsidR="00714816" w:rsidRDefault="00714816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2915510" w:history="1">
            <w:r w:rsidRPr="007E3996">
              <w:rPr>
                <w:rStyle w:val="Hyperlink"/>
                <w:rFonts w:eastAsia="Calibri"/>
                <w:noProof/>
              </w:rPr>
              <w:t>8.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7E3996">
              <w:rPr>
                <w:rStyle w:val="Hyperlink"/>
                <w:rFonts w:eastAsia="Calibri"/>
                <w:noProof/>
              </w:rPr>
              <w:t>Annex 2 – Raw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_Toc212915510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A2033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2896CF" w14:textId="329D193A" w:rsidR="00EA17EE" w:rsidRDefault="00EA17EE" w:rsidP="00EA17EE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8CC8612" w14:textId="169FA924" w:rsidR="00362788" w:rsidRDefault="00CE5EBF" w:rsidP="00EA17EE">
      <w:r>
        <w:t xml:space="preserve"> </w:t>
      </w:r>
    </w:p>
    <w:p w14:paraId="7CEEF79C" w14:textId="77777777" w:rsidR="00EA17EE" w:rsidRPr="00362788" w:rsidRDefault="00EA17EE" w:rsidP="00362788"/>
    <w:p w14:paraId="491B2E7D" w14:textId="77777777" w:rsidR="001F154E" w:rsidRDefault="001F154E" w:rsidP="00171BBC">
      <w:pPr>
        <w:pStyle w:val="Heading1"/>
        <w:sectPr w:rsidR="001F154E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CEAC2E4" w14:textId="66B52203" w:rsidR="00171BBC" w:rsidRDefault="00E52BAC" w:rsidP="00171BBC">
      <w:pPr>
        <w:pStyle w:val="Heading1"/>
      </w:pPr>
      <w:bookmarkStart w:id="3" w:name="_Toc212915502"/>
      <w:r>
        <w:lastRenderedPageBreak/>
        <w:t>Introduction and Background</w:t>
      </w:r>
      <w:bookmarkEnd w:id="3"/>
    </w:p>
    <w:p w14:paraId="6D6CD756" w14:textId="77777777" w:rsidR="00440CAC" w:rsidRDefault="00440CAC" w:rsidP="00440CAC"/>
    <w:p w14:paraId="48BD6361" w14:textId="1ACA4AB5" w:rsidR="008A6948" w:rsidRDefault="0043573C" w:rsidP="00A9768D">
      <w:r>
        <w:t xml:space="preserve">Determining a rate </w:t>
      </w:r>
      <w:r w:rsidR="001A5CAC">
        <w:t xml:space="preserve">law for a </w:t>
      </w:r>
      <w:r>
        <w:t>reaction is a key part of Kinetic Chemistry</w:t>
      </w:r>
      <w:r w:rsidR="001A5CAC">
        <w:t>. T</w:t>
      </w:r>
      <w:r w:rsidR="00E17E87">
        <w:t>he</w:t>
      </w:r>
      <w:r w:rsidR="00B473F9">
        <w:t xml:space="preserve"> most common method to determine </w:t>
      </w:r>
      <w:r w:rsidR="004A290D">
        <w:t xml:space="preserve">rate law is through the running of a series of experiments to time the </w:t>
      </w:r>
      <w:r w:rsidR="008A6948">
        <w:t>length of a reaction</w:t>
      </w:r>
      <w:r w:rsidR="00B429FC">
        <w:t xml:space="preserve">. </w:t>
      </w:r>
      <w:r w:rsidR="000F5929">
        <w:t>Determining</w:t>
      </w:r>
      <w:r w:rsidR="00B429FC">
        <w:t xml:space="preserve"> when a reaction has started or finished can often be tricky and for this reason an indicator is often used. </w:t>
      </w:r>
      <w:r w:rsidR="000F5929">
        <w:t xml:space="preserve">One common method used is an Iodine clock. </w:t>
      </w:r>
      <w:sdt>
        <w:sdtPr>
          <w:id w:val="-215586906"/>
          <w:citation/>
        </w:sdtPr>
        <w:sdtContent>
          <w:r w:rsidR="00484BA7">
            <w:fldChar w:fldCharType="begin"/>
          </w:r>
          <w:r w:rsidR="00484BA7">
            <w:instrText xml:space="preserve"> CITATION Lib25 \l 2057 </w:instrText>
          </w:r>
          <w:r w:rsidR="00484BA7">
            <w:fldChar w:fldCharType="separate"/>
          </w:r>
          <w:r w:rsidR="00D547DF">
            <w:rPr>
              <w:noProof/>
            </w:rPr>
            <w:t>[1]</w:t>
          </w:r>
          <w:r w:rsidR="00484BA7">
            <w:fldChar w:fldCharType="end"/>
          </w:r>
        </w:sdtContent>
      </w:sdt>
    </w:p>
    <w:p w14:paraId="65250C05" w14:textId="77777777" w:rsidR="0043573C" w:rsidRDefault="0043573C" w:rsidP="00A9768D"/>
    <w:p w14:paraId="5F6101F8" w14:textId="4E82EF92" w:rsidR="00190CC4" w:rsidRDefault="00440CAC" w:rsidP="00A9768D">
      <w:r>
        <w:t>An iodine clock is a</w:t>
      </w:r>
      <w:r w:rsidR="001022B8">
        <w:t xml:space="preserve"> basic method to measure the time of reaction. </w:t>
      </w:r>
      <w:r w:rsidR="0000284C">
        <w:t xml:space="preserve">It works by combining two chemicals together with an </w:t>
      </w:r>
      <w:r w:rsidR="00C61F36">
        <w:t xml:space="preserve">reactant and </w:t>
      </w:r>
      <w:r w:rsidR="0000284C">
        <w:t xml:space="preserve">indicator, in this example </w:t>
      </w:r>
      <w:r w:rsidR="00C61F36">
        <w:t>the</w:t>
      </w:r>
      <w:r w:rsidR="00D81D58">
        <w:t xml:space="preserve"> base chemicals are Potassium Iodide (</w:t>
      </w:r>
      <m:oMath>
        <m:r>
          <w:rPr>
            <w:rFonts w:ascii="Cambria Math" w:hAnsi="Cambria Math"/>
          </w:rPr>
          <m:t>KI</m:t>
        </m:r>
      </m:oMath>
      <w:r w:rsidR="00D81D58">
        <w:t>) and Ascorbic Acid</w:t>
      </w:r>
      <w:r w:rsidR="00A9768D">
        <w:t xml:space="preserve"> (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6</m:t>
            </m:r>
          </m:sub>
        </m:sSub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8</m:t>
            </m:r>
          </m:sub>
        </m:sSub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6</m:t>
            </m:r>
          </m:sub>
        </m:sSub>
      </m:oMath>
      <w:r w:rsidR="00A9768D">
        <w:t>)</w:t>
      </w:r>
      <w:r w:rsidR="00D81D58">
        <w:t xml:space="preserve"> and the reactant is Hydrogen Peroxide </w:t>
      </w:r>
      <w:r w:rsidR="00A9768D">
        <w:t>(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A9768D">
        <w:t xml:space="preserve">) </w:t>
      </w:r>
      <w:r w:rsidR="00980585">
        <w:t xml:space="preserve">all mixed with a starch indicator. </w:t>
      </w:r>
    </w:p>
    <w:p w14:paraId="629C7DD6" w14:textId="77777777" w:rsidR="004B192C" w:rsidRDefault="004B192C" w:rsidP="00A9768D"/>
    <w:p w14:paraId="60A56575" w14:textId="54CF1E60" w:rsidR="004B192C" w:rsidRDefault="004B192C" w:rsidP="00A9768D">
      <w:r>
        <w:t xml:space="preserve">When mixed initially the ascorbic acid will react with the Hydrogen Peroxide, once this is consumed </w:t>
      </w:r>
      <w:r w:rsidR="00E91C87">
        <w:t xml:space="preserve">the Potassium Iodide will begin to react and turn the mixture Blue and then Black. </w:t>
      </w:r>
      <w:r w:rsidR="0053245D">
        <w:t>From the time of initial mixture to t</w:t>
      </w:r>
      <w:r w:rsidR="00374BD1">
        <w:t xml:space="preserve">he moment there is a colour change </w:t>
      </w:r>
      <w:r w:rsidR="0053245D">
        <w:t xml:space="preserve">is the </w:t>
      </w:r>
      <w:r w:rsidR="00495371">
        <w:t xml:space="preserve">reaction time (t). </w:t>
      </w:r>
    </w:p>
    <w:p w14:paraId="2F4FD85C" w14:textId="77777777" w:rsidR="00012FAC" w:rsidRDefault="00012FAC" w:rsidP="00A9768D"/>
    <w:p w14:paraId="289485B6" w14:textId="1F85D655" w:rsidR="00012FAC" w:rsidRDefault="005618C8" w:rsidP="00A9768D">
      <w:r>
        <w:t xml:space="preserve">In the world of OME chemical kinetics are vital </w:t>
      </w:r>
      <w:r w:rsidR="006E14FE">
        <w:t xml:space="preserve">for predicting sensitivity, performance </w:t>
      </w:r>
      <w:r w:rsidR="00423115">
        <w:t xml:space="preserve">and stability overtime. </w:t>
      </w:r>
      <w:r w:rsidR="00A649B9">
        <w:t xml:space="preserve">These predictions are always supported by performance testing and analysis as </w:t>
      </w:r>
      <w:r w:rsidR="008767D7">
        <w:t>predictions can vary.</w:t>
      </w:r>
      <w:sdt>
        <w:sdtPr>
          <w:id w:val="-1237619827"/>
          <w:citation/>
        </w:sdtPr>
        <w:sdtContent>
          <w:r w:rsidR="00442472">
            <w:fldChar w:fldCharType="begin"/>
          </w:r>
          <w:r w:rsidR="00442472">
            <w:instrText xml:space="preserve"> CITATION Vir24 \l 2057 </w:instrText>
          </w:r>
          <w:r w:rsidR="00442472">
            <w:fldChar w:fldCharType="separate"/>
          </w:r>
          <w:r w:rsidR="00D547DF">
            <w:rPr>
              <w:noProof/>
            </w:rPr>
            <w:t xml:space="preserve"> [2]</w:t>
          </w:r>
          <w:r w:rsidR="00442472">
            <w:fldChar w:fldCharType="end"/>
          </w:r>
        </w:sdtContent>
      </w:sdt>
      <w:r w:rsidR="008767D7">
        <w:t xml:space="preserve"> </w:t>
      </w:r>
    </w:p>
    <w:p w14:paraId="5F4F6872" w14:textId="77777777" w:rsidR="00495371" w:rsidRDefault="00495371" w:rsidP="00A9768D"/>
    <w:p w14:paraId="33BB9A5B" w14:textId="595E40D7" w:rsidR="00620B37" w:rsidRDefault="00620B37" w:rsidP="00714816">
      <w:pPr>
        <w:pStyle w:val="Heading1"/>
      </w:pPr>
      <w:bookmarkStart w:id="4" w:name="_Toc212915503"/>
      <w:r>
        <w:t>Experiment Purpose</w:t>
      </w:r>
      <w:bookmarkEnd w:id="4"/>
    </w:p>
    <w:p w14:paraId="246AF7F5" w14:textId="77777777" w:rsidR="000F5929" w:rsidRDefault="000F5929" w:rsidP="000F5929"/>
    <w:p w14:paraId="5C68A75E" w14:textId="05583EC4" w:rsidR="00537AFA" w:rsidRDefault="00C9054E" w:rsidP="009446ED">
      <w:r>
        <w:t xml:space="preserve">The purpose of the conducted experiment is to define the rate law for </w:t>
      </w:r>
      <w:r w:rsidR="00BF3218">
        <w:t xml:space="preserve">the given example by running a series of experiments to determine the </w:t>
      </w:r>
      <w:r w:rsidR="009446ED">
        <w:t xml:space="preserve">Rate Constant K and orders of reaction M and N. </w:t>
      </w:r>
    </w:p>
    <w:p w14:paraId="68ACA453" w14:textId="77777777" w:rsidR="003661DD" w:rsidRDefault="003661DD" w:rsidP="005F07A8"/>
    <w:p w14:paraId="0132E14F" w14:textId="5A41FB3A" w:rsidR="002648F9" w:rsidRDefault="002648F9" w:rsidP="008F2F9B">
      <w:pPr>
        <w:ind w:left="360"/>
      </w:pPr>
    </w:p>
    <w:p w14:paraId="56DCDDFB" w14:textId="26A679B4" w:rsidR="005D5B1E" w:rsidRDefault="007C54CC" w:rsidP="005D5B1E">
      <w:pPr>
        <w:pStyle w:val="Heading1"/>
      </w:pPr>
      <w:bookmarkStart w:id="5" w:name="_Toc212915504"/>
      <w:r>
        <w:t>Observations and Data</w:t>
      </w:r>
      <w:bookmarkEnd w:id="5"/>
    </w:p>
    <w:p w14:paraId="21CF9A4B" w14:textId="77777777" w:rsidR="002648AD" w:rsidRDefault="002648AD" w:rsidP="002648AD"/>
    <w:p w14:paraId="3729C502" w14:textId="2B0A280E" w:rsidR="002648AD" w:rsidRDefault="002648AD" w:rsidP="002648AD">
      <w:r>
        <w:t>The process for thi</w:t>
      </w:r>
      <w:r w:rsidR="008767D7">
        <w:t>s</w:t>
      </w:r>
      <w:r>
        <w:t xml:space="preserve"> </w:t>
      </w:r>
      <w:r w:rsidR="008767D7">
        <w:t>experiment</w:t>
      </w:r>
      <w:r>
        <w:t xml:space="preserve"> was provided by the lecturer and is detailed in Annex </w:t>
      </w:r>
      <w:r w:rsidR="008767D7">
        <w:t xml:space="preserve">1. The raw results for this experiment recorded </w:t>
      </w:r>
      <w:r w:rsidR="000D44B9">
        <w:t xml:space="preserve">are available at Annex 2. </w:t>
      </w:r>
    </w:p>
    <w:p w14:paraId="468AD01E" w14:textId="77777777" w:rsidR="000D44B9" w:rsidRDefault="000D44B9" w:rsidP="002648AD"/>
    <w:p w14:paraId="14F90AF8" w14:textId="08D47D3D" w:rsidR="000D44B9" w:rsidRDefault="000D44B9" w:rsidP="002648AD">
      <w:r>
        <w:t xml:space="preserve">The below table details the Summarised results for both sets of experiments </w:t>
      </w:r>
    </w:p>
    <w:p w14:paraId="408B1C7E" w14:textId="77777777" w:rsidR="000D44B9" w:rsidRDefault="000D44B9" w:rsidP="002648AD"/>
    <w:p w14:paraId="70869F02" w14:textId="316859AA" w:rsidR="00F62FB7" w:rsidRDefault="00F62FB7" w:rsidP="00F62FB7">
      <w:pPr>
        <w:pStyle w:val="Caption"/>
      </w:pPr>
    </w:p>
    <w:tbl>
      <w:tblPr>
        <w:tblW w:w="8136" w:type="dxa"/>
        <w:jc w:val="center"/>
        <w:tblLayout w:type="fixed"/>
        <w:tblLook w:val="04A0" w:firstRow="1" w:lastRow="0" w:firstColumn="1" w:lastColumn="0" w:noHBand="0" w:noVBand="1"/>
      </w:tblPr>
      <w:tblGrid>
        <w:gridCol w:w="948"/>
        <w:gridCol w:w="1038"/>
        <w:gridCol w:w="1123"/>
        <w:gridCol w:w="1064"/>
        <w:gridCol w:w="1062"/>
        <w:gridCol w:w="951"/>
        <w:gridCol w:w="1000"/>
        <w:gridCol w:w="950"/>
      </w:tblGrid>
      <w:tr w:rsidR="00FE636E" w:rsidRPr="00FE636E" w14:paraId="597D4407" w14:textId="77777777" w:rsidTr="00FE636E">
        <w:trPr>
          <w:trHeight w:val="880"/>
          <w:jc w:val="center"/>
        </w:trPr>
        <w:tc>
          <w:tcPr>
            <w:tcW w:w="948" w:type="dxa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shd w:val="clear" w:color="156082" w:fill="156082"/>
            <w:vAlign w:val="center"/>
            <w:hideMark/>
          </w:tcPr>
          <w:p w14:paraId="72AEA046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Trial</w:t>
            </w:r>
          </w:p>
        </w:tc>
        <w:tc>
          <w:tcPr>
            <w:tcW w:w="1038" w:type="dxa"/>
            <w:tcBorders>
              <w:top w:val="single" w:sz="8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center"/>
            <w:hideMark/>
          </w:tcPr>
          <w:p w14:paraId="3047A01B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Reactant</w:t>
            </w:r>
          </w:p>
        </w:tc>
        <w:tc>
          <w:tcPr>
            <w:tcW w:w="1123" w:type="dxa"/>
            <w:tcBorders>
              <w:top w:val="single" w:sz="8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center"/>
            <w:hideMark/>
          </w:tcPr>
          <w:p w14:paraId="46D5FD41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A: KI 0.20 M/ml (ml)</w:t>
            </w:r>
          </w:p>
        </w:tc>
        <w:tc>
          <w:tcPr>
            <w:tcW w:w="1064" w:type="dxa"/>
            <w:tcBorders>
              <w:top w:val="single" w:sz="8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center"/>
            <w:hideMark/>
          </w:tcPr>
          <w:p w14:paraId="1A619177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A: Vit C 0.010M/ml (ml)</w:t>
            </w:r>
          </w:p>
        </w:tc>
        <w:tc>
          <w:tcPr>
            <w:tcW w:w="1062" w:type="dxa"/>
            <w:tcBorders>
              <w:top w:val="single" w:sz="8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center"/>
            <w:hideMark/>
          </w:tcPr>
          <w:p w14:paraId="2C163675" w14:textId="76CD2D15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A: Starch 1% (ml)</w:t>
            </w:r>
          </w:p>
        </w:tc>
        <w:tc>
          <w:tcPr>
            <w:tcW w:w="951" w:type="dxa"/>
            <w:tcBorders>
              <w:top w:val="single" w:sz="8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center"/>
            <w:hideMark/>
          </w:tcPr>
          <w:p w14:paraId="6B33F121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 xml:space="preserve">B: H2O2 3% </w:t>
            </w:r>
            <w:proofErr w:type="spellStart"/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Ml</w:t>
            </w:r>
            <w:proofErr w:type="spellEnd"/>
          </w:p>
        </w:tc>
        <w:tc>
          <w:tcPr>
            <w:tcW w:w="1000" w:type="dxa"/>
            <w:tcBorders>
              <w:top w:val="single" w:sz="8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center"/>
            <w:hideMark/>
          </w:tcPr>
          <w:p w14:paraId="42B67BE5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Time t (</w:t>
            </w:r>
            <w:proofErr w:type="spellStart"/>
            <w:proofErr w:type="gramStart"/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m:s</w:t>
            </w:r>
            <w:proofErr w:type="spellEnd"/>
            <w:proofErr w:type="gramEnd"/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)</w:t>
            </w:r>
          </w:p>
        </w:tc>
        <w:tc>
          <w:tcPr>
            <w:tcW w:w="950" w:type="dxa"/>
            <w:tcBorders>
              <w:top w:val="single" w:sz="8" w:space="0" w:color="auto"/>
              <w:left w:val="nil"/>
              <w:bottom w:val="single" w:sz="8" w:space="0" w:color="000000"/>
              <w:right w:val="single" w:sz="8" w:space="0" w:color="auto"/>
            </w:tcBorders>
            <w:shd w:val="clear" w:color="156082" w:fill="156082"/>
            <w:vAlign w:val="center"/>
            <w:hideMark/>
          </w:tcPr>
          <w:p w14:paraId="6DBBD23C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Time t (s)</w:t>
            </w:r>
          </w:p>
        </w:tc>
      </w:tr>
      <w:tr w:rsidR="00FE636E" w:rsidRPr="00FE636E" w14:paraId="6E4A0D59" w14:textId="77777777" w:rsidTr="00FE636E">
        <w:trPr>
          <w:trHeight w:val="290"/>
          <w:jc w:val="center"/>
        </w:trPr>
        <w:tc>
          <w:tcPr>
            <w:tcW w:w="94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5A7A0AD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1A</w:t>
            </w:r>
          </w:p>
        </w:tc>
        <w:tc>
          <w:tcPr>
            <w:tcW w:w="1038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ACBE868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H2O2</w:t>
            </w:r>
          </w:p>
        </w:tc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B9FDCA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6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EE0209F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</w:t>
            </w:r>
          </w:p>
        </w:tc>
        <w:tc>
          <w:tcPr>
            <w:tcW w:w="1062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75051A6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951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F5917A3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7EC82E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00:02:33</w:t>
            </w:r>
          </w:p>
        </w:tc>
        <w:tc>
          <w:tcPr>
            <w:tcW w:w="95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0765FA90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153</w:t>
            </w:r>
          </w:p>
        </w:tc>
      </w:tr>
      <w:tr w:rsidR="00FE636E" w:rsidRPr="00FE636E" w14:paraId="3AE51CC3" w14:textId="77777777" w:rsidTr="00FE636E">
        <w:trPr>
          <w:trHeight w:val="290"/>
          <w:jc w:val="center"/>
        </w:trPr>
        <w:tc>
          <w:tcPr>
            <w:tcW w:w="948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29EF0186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1B</w:t>
            </w:r>
          </w:p>
        </w:tc>
        <w:tc>
          <w:tcPr>
            <w:tcW w:w="10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1A44A0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H2O2</w:t>
            </w:r>
          </w:p>
        </w:tc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C78AE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6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27FB5C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</w:t>
            </w:r>
          </w:p>
        </w:tc>
        <w:tc>
          <w:tcPr>
            <w:tcW w:w="106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E2CA9E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95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83F334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15E9A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00:01:10</w:t>
            </w:r>
          </w:p>
        </w:tc>
        <w:tc>
          <w:tcPr>
            <w:tcW w:w="950" w:type="dxa"/>
            <w:tcBorders>
              <w:top w:val="nil"/>
              <w:left w:val="nil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74B0BA39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70</w:t>
            </w:r>
          </w:p>
        </w:tc>
      </w:tr>
      <w:tr w:rsidR="00FE636E" w:rsidRPr="00FE636E" w14:paraId="5878BD76" w14:textId="77777777" w:rsidTr="00FE636E">
        <w:trPr>
          <w:trHeight w:val="290"/>
          <w:jc w:val="center"/>
        </w:trPr>
        <w:tc>
          <w:tcPr>
            <w:tcW w:w="94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028D28A7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1C</w:t>
            </w:r>
          </w:p>
        </w:tc>
        <w:tc>
          <w:tcPr>
            <w:tcW w:w="1038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C5D50E7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H2O2</w:t>
            </w:r>
          </w:p>
        </w:tc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22F59DA4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6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3AD6063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</w:t>
            </w:r>
          </w:p>
        </w:tc>
        <w:tc>
          <w:tcPr>
            <w:tcW w:w="1062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6D579E90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951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556AEA08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01A10828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00:00:37</w:t>
            </w:r>
          </w:p>
        </w:tc>
        <w:tc>
          <w:tcPr>
            <w:tcW w:w="95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19C29271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37</w:t>
            </w:r>
          </w:p>
        </w:tc>
      </w:tr>
      <w:tr w:rsidR="00FE636E" w:rsidRPr="00FE636E" w14:paraId="43BE318B" w14:textId="77777777" w:rsidTr="00FE636E">
        <w:trPr>
          <w:trHeight w:val="290"/>
          <w:jc w:val="center"/>
        </w:trPr>
        <w:tc>
          <w:tcPr>
            <w:tcW w:w="948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2B0936FE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1D</w:t>
            </w:r>
          </w:p>
        </w:tc>
        <w:tc>
          <w:tcPr>
            <w:tcW w:w="10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8F6546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H2O2</w:t>
            </w:r>
          </w:p>
        </w:tc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2CEE57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6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C07D7C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</w:t>
            </w:r>
          </w:p>
        </w:tc>
        <w:tc>
          <w:tcPr>
            <w:tcW w:w="106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9ADDE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95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3EE6CB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4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28BC5C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00:00:32</w:t>
            </w:r>
          </w:p>
        </w:tc>
        <w:tc>
          <w:tcPr>
            <w:tcW w:w="950" w:type="dxa"/>
            <w:tcBorders>
              <w:top w:val="nil"/>
              <w:left w:val="nil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3DCEDB41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32</w:t>
            </w:r>
          </w:p>
        </w:tc>
      </w:tr>
      <w:tr w:rsidR="00FE636E" w:rsidRPr="00FE636E" w14:paraId="30EEF1D5" w14:textId="77777777" w:rsidTr="00FE636E">
        <w:trPr>
          <w:trHeight w:val="290"/>
          <w:jc w:val="center"/>
        </w:trPr>
        <w:tc>
          <w:tcPr>
            <w:tcW w:w="94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27F6EAB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2A</w:t>
            </w:r>
          </w:p>
        </w:tc>
        <w:tc>
          <w:tcPr>
            <w:tcW w:w="1038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DC599C6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KI</w:t>
            </w:r>
          </w:p>
        </w:tc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0A8F9F3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106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2D89C1E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</w:t>
            </w:r>
          </w:p>
        </w:tc>
        <w:tc>
          <w:tcPr>
            <w:tcW w:w="1062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8DFD671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951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5E3270A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5017F0E9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00:02:47</w:t>
            </w:r>
          </w:p>
        </w:tc>
        <w:tc>
          <w:tcPr>
            <w:tcW w:w="95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4181F05D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167</w:t>
            </w:r>
          </w:p>
        </w:tc>
      </w:tr>
      <w:tr w:rsidR="00FE636E" w:rsidRPr="00FE636E" w14:paraId="779A265B" w14:textId="77777777" w:rsidTr="00FE636E">
        <w:trPr>
          <w:trHeight w:val="290"/>
          <w:jc w:val="center"/>
        </w:trPr>
        <w:tc>
          <w:tcPr>
            <w:tcW w:w="948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59C04E3F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2B</w:t>
            </w:r>
          </w:p>
        </w:tc>
        <w:tc>
          <w:tcPr>
            <w:tcW w:w="10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86A6DF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KI</w:t>
            </w:r>
          </w:p>
        </w:tc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BC86A3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</w:t>
            </w:r>
          </w:p>
        </w:tc>
        <w:tc>
          <w:tcPr>
            <w:tcW w:w="106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85FBF3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</w:t>
            </w:r>
          </w:p>
        </w:tc>
        <w:tc>
          <w:tcPr>
            <w:tcW w:w="106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1F5FDD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95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AD58CE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34C788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00:01:40</w:t>
            </w:r>
          </w:p>
        </w:tc>
        <w:tc>
          <w:tcPr>
            <w:tcW w:w="950" w:type="dxa"/>
            <w:tcBorders>
              <w:top w:val="nil"/>
              <w:left w:val="nil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19D76714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100</w:t>
            </w:r>
          </w:p>
        </w:tc>
      </w:tr>
      <w:tr w:rsidR="00FE636E" w:rsidRPr="00FE636E" w14:paraId="2A9A0CA0" w14:textId="77777777" w:rsidTr="00FE636E">
        <w:trPr>
          <w:trHeight w:val="290"/>
          <w:jc w:val="center"/>
        </w:trPr>
        <w:tc>
          <w:tcPr>
            <w:tcW w:w="948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6FBE64D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2C</w:t>
            </w:r>
          </w:p>
        </w:tc>
        <w:tc>
          <w:tcPr>
            <w:tcW w:w="1038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62EBE8D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KI</w:t>
            </w:r>
          </w:p>
        </w:tc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A51279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6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6681217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</w:t>
            </w:r>
          </w:p>
        </w:tc>
        <w:tc>
          <w:tcPr>
            <w:tcW w:w="1062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18AAE2F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951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04912E6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E66C284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00:01:11</w:t>
            </w:r>
          </w:p>
        </w:tc>
        <w:tc>
          <w:tcPr>
            <w:tcW w:w="95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47412E4D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71</w:t>
            </w:r>
          </w:p>
        </w:tc>
      </w:tr>
      <w:tr w:rsidR="00FE636E" w:rsidRPr="00FE636E" w14:paraId="082B55D1" w14:textId="77777777" w:rsidTr="00FE636E">
        <w:trPr>
          <w:trHeight w:val="300"/>
          <w:jc w:val="center"/>
        </w:trPr>
        <w:tc>
          <w:tcPr>
            <w:tcW w:w="948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72E328FE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2D</w:t>
            </w:r>
          </w:p>
        </w:tc>
        <w:tc>
          <w:tcPr>
            <w:tcW w:w="1038" w:type="dxa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0FA8946F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KI</w:t>
            </w:r>
          </w:p>
        </w:tc>
        <w:tc>
          <w:tcPr>
            <w:tcW w:w="1123" w:type="dxa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5153190D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4</w:t>
            </w:r>
          </w:p>
        </w:tc>
        <w:tc>
          <w:tcPr>
            <w:tcW w:w="1064" w:type="dxa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7BF4E06F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</w:t>
            </w:r>
          </w:p>
        </w:tc>
        <w:tc>
          <w:tcPr>
            <w:tcW w:w="1062" w:type="dxa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7C5304EC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</w:t>
            </w:r>
          </w:p>
        </w:tc>
        <w:tc>
          <w:tcPr>
            <w:tcW w:w="951" w:type="dxa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17F0C2A7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0A685052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00:00:55</w:t>
            </w:r>
          </w:p>
        </w:tc>
        <w:tc>
          <w:tcPr>
            <w:tcW w:w="9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5EDE107C" w14:textId="77777777" w:rsidR="00FE636E" w:rsidRPr="00FE636E" w:rsidRDefault="00FE636E" w:rsidP="00FE636E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FE636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55</w:t>
            </w:r>
          </w:p>
        </w:tc>
      </w:tr>
    </w:tbl>
    <w:p w14:paraId="72AB08AD" w14:textId="12CB7020" w:rsidR="000D44B9" w:rsidRDefault="00F62FB7" w:rsidP="00F62FB7">
      <w:pPr>
        <w:jc w:val="center"/>
      </w:pPr>
      <w:r>
        <w:t xml:space="preserve">Table </w:t>
      </w:r>
      <w:fldSimple w:instr=" SEQ Table \* ARABIC ">
        <w:r w:rsidR="002A2033">
          <w:rPr>
            <w:noProof/>
          </w:rPr>
          <w:t>1</w:t>
        </w:r>
      </w:fldSimple>
      <w:r>
        <w:t xml:space="preserve"> - Summarised Results</w:t>
      </w:r>
    </w:p>
    <w:p w14:paraId="4248B3A7" w14:textId="77777777" w:rsidR="001827CD" w:rsidRDefault="001827CD" w:rsidP="00F62FB7">
      <w:pPr>
        <w:jc w:val="center"/>
      </w:pPr>
    </w:p>
    <w:p w14:paraId="58789943" w14:textId="77777777" w:rsidR="001827CD" w:rsidRDefault="001827CD" w:rsidP="00F62FB7">
      <w:pPr>
        <w:jc w:val="center"/>
      </w:pPr>
    </w:p>
    <w:p w14:paraId="02EC7CD4" w14:textId="77777777" w:rsidR="001827CD" w:rsidRDefault="001827CD" w:rsidP="00F62FB7">
      <w:pPr>
        <w:jc w:val="center"/>
      </w:pPr>
    </w:p>
    <w:p w14:paraId="7D22527E" w14:textId="77777777" w:rsidR="001827CD" w:rsidRPr="002648AD" w:rsidRDefault="001827CD" w:rsidP="00F62FB7">
      <w:pPr>
        <w:jc w:val="center"/>
      </w:pPr>
    </w:p>
    <w:p w14:paraId="5E1D0D7E" w14:textId="77777777" w:rsidR="00E30C3A" w:rsidRDefault="00E30C3A" w:rsidP="00E30C3A"/>
    <w:p w14:paraId="78502CFA" w14:textId="63CE34D1" w:rsidR="0086035E" w:rsidRDefault="00853605" w:rsidP="006063AE">
      <w:pPr>
        <w:pStyle w:val="Heading1"/>
      </w:pPr>
      <w:bookmarkStart w:id="6" w:name="_Toc212915505"/>
      <w:r>
        <w:lastRenderedPageBreak/>
        <w:t>Calculations</w:t>
      </w:r>
      <w:r w:rsidR="0086035E">
        <w:t xml:space="preserve"> and Processing</w:t>
      </w:r>
      <w:bookmarkEnd w:id="6"/>
      <w:r w:rsidR="00E07485">
        <w:t xml:space="preserve"> </w:t>
      </w:r>
      <w:sdt>
        <w:sdtPr>
          <w:id w:val="1900543634"/>
          <w:citation/>
        </w:sdtPr>
        <w:sdtContent>
          <w:r w:rsidR="001E389D">
            <w:fldChar w:fldCharType="begin"/>
          </w:r>
          <w:r w:rsidR="001E389D">
            <w:instrText xml:space="preserve"> CITATION Ewa251 \l 2057 </w:instrText>
          </w:r>
          <w:r w:rsidR="001E389D">
            <w:fldChar w:fldCharType="separate"/>
          </w:r>
          <w:r w:rsidR="00D547DF">
            <w:rPr>
              <w:noProof/>
            </w:rPr>
            <w:t>[3]</w:t>
          </w:r>
          <w:r w:rsidR="001E389D">
            <w:fldChar w:fldCharType="end"/>
          </w:r>
        </w:sdtContent>
      </w:sdt>
    </w:p>
    <w:p w14:paraId="38B04A32" w14:textId="77777777" w:rsidR="00B06329" w:rsidRDefault="00B06329" w:rsidP="00B06329"/>
    <w:p w14:paraId="2995E97A" w14:textId="77777777" w:rsidR="00434EE3" w:rsidRDefault="001827CD" w:rsidP="00675743">
      <w:pPr>
        <w:ind w:left="0"/>
      </w:pPr>
      <w:r>
        <w:t>Before the</w:t>
      </w:r>
      <w:r w:rsidR="00434EE3">
        <w:t xml:space="preserve"> </w:t>
      </w:r>
      <w:r>
        <w:t xml:space="preserve">can be used to define the rate law for these reactions </w:t>
      </w:r>
      <w:r w:rsidR="00DC0E59">
        <w:t xml:space="preserve">some processing </w:t>
      </w:r>
      <w:r w:rsidR="00434EE3">
        <w:t xml:space="preserve">is required. </w:t>
      </w:r>
    </w:p>
    <w:p w14:paraId="6AC15F38" w14:textId="77777777" w:rsidR="00DD4FE1" w:rsidRDefault="00DD4FE1" w:rsidP="00675743">
      <w:pPr>
        <w:ind w:left="0"/>
      </w:pPr>
    </w:p>
    <w:p w14:paraId="10E46381" w14:textId="1566512F" w:rsidR="00DD4FE1" w:rsidRDefault="00DD4FE1" w:rsidP="00675743">
      <w:pPr>
        <w:ind w:left="0"/>
      </w:pPr>
      <w:r>
        <w:t xml:space="preserve">The general rate law </w:t>
      </w:r>
      <w:r w:rsidR="00D45053">
        <w:t xml:space="preserve">equation </w:t>
      </w:r>
      <w:r w:rsidR="00503E5D">
        <w:t xml:space="preserve">for this reaction </w:t>
      </w:r>
      <w:r w:rsidR="00D45053">
        <w:t>is defined as</w:t>
      </w:r>
      <w:r w:rsidR="006F4CCD">
        <w:t xml:space="preserve">: </w:t>
      </w:r>
    </w:p>
    <w:p w14:paraId="62E07EA8" w14:textId="7F564B3B" w:rsidR="00D45053" w:rsidRDefault="00D45053" w:rsidP="00675743">
      <w:pPr>
        <w:ind w:left="0"/>
      </w:pPr>
    </w:p>
    <w:p w14:paraId="5410091E" w14:textId="404A6CD0" w:rsidR="00D45053" w:rsidRPr="00EE043F" w:rsidRDefault="00EE043F" w:rsidP="006F4CCD">
      <w:pPr>
        <w:pStyle w:val="Caption"/>
        <w:ind w:left="0"/>
      </w:pPr>
      <w:bookmarkStart w:id="7" w:name="_Ref212915287"/>
      <w:r>
        <w:t xml:space="preserve">Equation </w:t>
      </w:r>
      <w:fldSimple w:instr=" SEQ Equation \* ARABIC ">
        <w:r w:rsidR="002A2033">
          <w:rPr>
            <w:noProof/>
          </w:rPr>
          <w:t>1</w:t>
        </w:r>
      </w:fldSimple>
      <w:bookmarkEnd w:id="7"/>
      <w:r w:rsidR="00303C66">
        <w:t xml:space="preserve"> :</w:t>
      </w:r>
      <w:r>
        <w:t xml:space="preserve"> </w:t>
      </w:r>
      <m:oMath>
        <m:r>
          <w:rPr>
            <w:rFonts w:ascii="Cambria Math" w:hAnsi="Cambria Math"/>
          </w:rPr>
          <m:t>Rate=k(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O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</m:e>
            </m:d>
          </m:e>
          <m:sup>
            <m:r>
              <w:rPr>
                <w:rFonts w:ascii="Cambria Math" w:hAnsi="Cambria Math"/>
              </w:rPr>
              <m:t>m</m:t>
            </m:r>
          </m:sup>
        </m:sSup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(I</m:t>
                </m:r>
              </m:e>
              <m:sup>
                <m:r>
                  <w:rPr>
                    <w:rFonts w:ascii="Cambria Math" w:hAnsi="Cambria Math"/>
                  </w:rPr>
                  <m:t>-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  <m:sup>
            <m:r>
              <w:rPr>
                <w:rFonts w:ascii="Cambria Math" w:hAnsi="Cambria Math"/>
              </w:rPr>
              <m:t>n</m:t>
            </m:r>
          </m:sup>
        </m:sSup>
        <m:r>
          <w:rPr>
            <w:rFonts w:ascii="Cambria Math" w:hAnsi="Cambria Math"/>
          </w:rPr>
          <m:t>)</m:t>
        </m:r>
      </m:oMath>
    </w:p>
    <w:p w14:paraId="6A29DFAD" w14:textId="1F127C15" w:rsidR="00EE043F" w:rsidRDefault="00EE043F" w:rsidP="00675743">
      <w:pPr>
        <w:ind w:left="0"/>
      </w:pPr>
      <w:r>
        <w:t>Where:</w:t>
      </w:r>
    </w:p>
    <w:p w14:paraId="55142941" w14:textId="77777777" w:rsidR="00AC24C1" w:rsidRDefault="00AC24C1" w:rsidP="00675743">
      <w:pPr>
        <w:ind w:left="0"/>
        <w:rPr>
          <w:rFonts w:ascii="Cambria Math" w:hAnsi="Cambria Math"/>
          <w:oMath/>
        </w:rPr>
        <w:sectPr w:rsidR="00AC24C1" w:rsidSect="00CD2B03">
          <w:headerReference w:type="default" r:id="rId2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3D2E0AE" w14:textId="4B1E68FC" w:rsidR="00EE043F" w:rsidRDefault="00BE1A52" w:rsidP="00675743">
      <w:pPr>
        <w:ind w:left="0"/>
      </w:pPr>
      <m:oMath>
        <m:r>
          <w:rPr>
            <w:rFonts w:ascii="Cambria Math" w:hAnsi="Cambria Math"/>
          </w:rPr>
          <m:t>k</m:t>
        </m:r>
      </m:oMath>
      <w:r w:rsidR="00EE043F">
        <w:t xml:space="preserve"> = Rate Constant</w:t>
      </w:r>
    </w:p>
    <w:p w14:paraId="7678AB80" w14:textId="371DEB60" w:rsidR="00EE043F" w:rsidRDefault="00E376A3" w:rsidP="00675743">
      <w:pPr>
        <w:ind w:left="0"/>
      </w:pPr>
      <m:oMath>
        <m:r>
          <w:rPr>
            <w:rFonts w:ascii="Cambria Math" w:hAnsi="Cambria Math"/>
          </w:rPr>
          <m:t>m</m:t>
        </m:r>
      </m:oMath>
      <w:r>
        <w:t xml:space="preserve"> =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t xml:space="preserve"> Reaction Order</w:t>
      </w:r>
    </w:p>
    <w:p w14:paraId="4D5AE806" w14:textId="61847523" w:rsidR="00B845FF" w:rsidRDefault="00000000" w:rsidP="00675743">
      <w:pPr>
        <w:ind w:left="0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="00B845FF">
        <w:t xml:space="preserve"> = Initial concentration</w:t>
      </w:r>
      <w:r w:rsidR="001613C5">
        <w:t xml:space="preserve"> in reaction</w:t>
      </w:r>
    </w:p>
    <w:p w14:paraId="797241D9" w14:textId="5B76ABD9" w:rsidR="00E376A3" w:rsidRDefault="00E376A3" w:rsidP="00E376A3">
      <w:pPr>
        <w:ind w:left="0"/>
      </w:pPr>
      <m:oMath>
        <m:r>
          <w:rPr>
            <w:rFonts w:ascii="Cambria Math" w:hAnsi="Cambria Math"/>
          </w:rPr>
          <m:t>n</m:t>
        </m:r>
      </m:oMath>
      <w:r>
        <w:t xml:space="preserve"> =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I</m:t>
            </m:r>
          </m:e>
          <m:sup>
            <m:r>
              <w:rPr>
                <w:rFonts w:ascii="Cambria Math" w:hAnsi="Cambria Math"/>
              </w:rPr>
              <m:t>-</m:t>
            </m:r>
          </m:sup>
        </m:sSup>
      </m:oMath>
      <w:r>
        <w:t xml:space="preserve"> Reaction Order</w:t>
      </w:r>
    </w:p>
    <w:p w14:paraId="252854FF" w14:textId="56A70DE4" w:rsidR="00615FE4" w:rsidRDefault="00615FE4" w:rsidP="00E376A3">
      <w:pPr>
        <w:ind w:left="0"/>
      </w:pPr>
      <m:oMath>
        <m:r>
          <w:rPr>
            <w:rFonts w:ascii="Cambria Math" w:hAnsi="Cambria Math"/>
          </w:rPr>
          <m:t>t</m:t>
        </m:r>
      </m:oMath>
      <w:r>
        <w:t xml:space="preserve"> = Time of </w:t>
      </w:r>
      <w:r w:rsidR="006F4CCD">
        <w:t>reaction / Colour change</w:t>
      </w:r>
    </w:p>
    <w:p w14:paraId="017F8F57" w14:textId="5E98DD2B" w:rsidR="001613C5" w:rsidRDefault="00000000" w:rsidP="00675743">
      <w:pPr>
        <w:ind w:left="0"/>
        <w:sectPr w:rsidR="001613C5" w:rsidSect="00AC24C1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I</m:t>
            </m:r>
          </m:e>
          <m:sup>
            <m:r>
              <w:rPr>
                <w:rFonts w:ascii="Cambria Math" w:hAnsi="Cambria Math"/>
              </w:rPr>
              <m:t>-</m:t>
            </m:r>
          </m:sup>
        </m:sSup>
      </m:oMath>
      <w:r w:rsidR="001E52D2">
        <w:t xml:space="preserve"> </w:t>
      </w:r>
      <w:proofErr w:type="gramStart"/>
      <w:r w:rsidR="001E52D2">
        <w:t xml:space="preserve">=  </w:t>
      </w:r>
      <w:r w:rsidR="008F635D">
        <w:t>Initial</w:t>
      </w:r>
      <w:proofErr w:type="gramEnd"/>
      <w:r w:rsidR="008F635D">
        <w:t xml:space="preserve"> concentration in reaction</w:t>
      </w:r>
    </w:p>
    <w:p w14:paraId="6283C7F9" w14:textId="0BC74C96" w:rsidR="00EE043F" w:rsidRDefault="00EE043F" w:rsidP="00675743">
      <w:pPr>
        <w:ind w:left="0"/>
      </w:pPr>
    </w:p>
    <w:p w14:paraId="7E592E31" w14:textId="611C12FA" w:rsidR="001050D6" w:rsidRDefault="001050D6" w:rsidP="00675743">
      <w:pPr>
        <w:ind w:left="0"/>
      </w:pPr>
      <w:r>
        <w:t xml:space="preserve">As the Rate </w:t>
      </w:r>
      <w:r w:rsidR="00615FE4">
        <w:t xml:space="preserve">is </w:t>
      </w:r>
      <w:r w:rsidR="00ED0F62">
        <w:t>proportional</w:t>
      </w:r>
      <w:r w:rsidR="00615FE4">
        <w:t xml:space="preserve"> to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t</m:t>
            </m:r>
          </m:den>
        </m:f>
      </m:oMath>
      <w:r w:rsidR="006F4CCD">
        <w:t xml:space="preserve"> </w:t>
      </w:r>
      <w:r w:rsidR="006F4CCD">
        <w:fldChar w:fldCharType="begin"/>
      </w:r>
      <w:r w:rsidR="006F4CCD">
        <w:instrText xml:space="preserve"> REF _Ref212915287 \h </w:instrText>
      </w:r>
      <w:r w:rsidR="006F4CCD">
        <w:fldChar w:fldCharType="separate"/>
      </w:r>
      <w:r w:rsidR="002A2033">
        <w:t xml:space="preserve">Equation </w:t>
      </w:r>
      <w:r w:rsidR="002A2033">
        <w:rPr>
          <w:noProof/>
        </w:rPr>
        <w:t>1</w:t>
      </w:r>
      <w:r w:rsidR="006F4CCD">
        <w:fldChar w:fldCharType="end"/>
      </w:r>
      <w:r w:rsidR="006F4CCD">
        <w:t xml:space="preserve"> can be expressed as: </w:t>
      </w:r>
    </w:p>
    <w:p w14:paraId="11D54F0B" w14:textId="77777777" w:rsidR="006F4CCD" w:rsidRDefault="006F4CCD" w:rsidP="00675743">
      <w:pPr>
        <w:ind w:left="0"/>
      </w:pPr>
    </w:p>
    <w:p w14:paraId="7DC96A95" w14:textId="30A46C9C" w:rsidR="006F4CCD" w:rsidRDefault="006F4CCD" w:rsidP="006F4CCD">
      <w:pPr>
        <w:pStyle w:val="Caption"/>
        <w:ind w:left="0"/>
      </w:pPr>
      <w:bookmarkStart w:id="8" w:name="_Ref213170693"/>
      <w:r>
        <w:t xml:space="preserve">Equation </w:t>
      </w:r>
      <w:fldSimple w:instr=" SEQ Equation \* ARABIC ">
        <w:r w:rsidR="002A2033">
          <w:rPr>
            <w:noProof/>
          </w:rPr>
          <w:t>2</w:t>
        </w:r>
      </w:fldSimple>
      <w:bookmarkEnd w:id="8"/>
      <w:r>
        <w:t xml:space="preserve"> </w:t>
      </w:r>
      <w:r w:rsidR="00303C66">
        <w:t>:</w:t>
      </w:r>
      <w:r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t</m:t>
            </m:r>
          </m:den>
        </m:f>
        <m:r>
          <m:rPr>
            <m:sty m:val="p"/>
          </m:rP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1</m:t>
            </m:r>
          </m:sup>
        </m:sSup>
        <m:r>
          <w:rPr>
            <w:rFonts w:ascii="Cambria Math" w:hAnsi="Cambria Math"/>
          </w:rPr>
          <m:t>(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O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</m:e>
            </m:d>
          </m:e>
          <m:sup>
            <m:r>
              <w:rPr>
                <w:rFonts w:ascii="Cambria Math" w:hAnsi="Cambria Math"/>
              </w:rPr>
              <m:t>m</m:t>
            </m:r>
          </m:sup>
        </m:sSup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(I</m:t>
                </m:r>
              </m:e>
              <m:sup>
                <m:r>
                  <w:rPr>
                    <w:rFonts w:ascii="Cambria Math" w:hAnsi="Cambria Math"/>
                  </w:rPr>
                  <m:t>-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  <m:sup>
            <m:r>
              <w:rPr>
                <w:rFonts w:ascii="Cambria Math" w:hAnsi="Cambria Math"/>
              </w:rPr>
              <m:t>n</m:t>
            </m:r>
          </m:sup>
        </m:sSup>
        <m:r>
          <w:rPr>
            <w:rFonts w:ascii="Cambria Math" w:hAnsi="Cambria Math"/>
          </w:rPr>
          <m:t>)</m:t>
        </m:r>
      </m:oMath>
    </w:p>
    <w:p w14:paraId="2908477F" w14:textId="474237DD" w:rsidR="00C44878" w:rsidRDefault="00BE1A52" w:rsidP="00BE1A52">
      <w:pPr>
        <w:ind w:left="0"/>
      </w:pPr>
      <w:r>
        <w:t xml:space="preserve">Where: </w:t>
      </w:r>
    </w:p>
    <w:p w14:paraId="3A126063" w14:textId="43135B71" w:rsidR="00BE1A52" w:rsidRDefault="00000000" w:rsidP="00BE1A52">
      <w:pPr>
        <w:ind w:left="0"/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1</m:t>
            </m:r>
          </m:sup>
        </m:sSup>
      </m:oMath>
      <w:r w:rsidR="00BE1A52">
        <w:t xml:space="preserve"> = </w:t>
      </w:r>
      <w:r w:rsidR="00731AC1">
        <w:t xml:space="preserve">Proportional </w:t>
      </w:r>
      <w:r w:rsidR="00BE1A52">
        <w:t>Rate Constant</w:t>
      </w:r>
      <w:r w:rsidR="003D4095">
        <w:t xml:space="preserve"> for a fixed amount of iodine at set temperatures and pressures. </w:t>
      </w:r>
    </w:p>
    <w:p w14:paraId="190EF62D" w14:textId="77777777" w:rsidR="004708D0" w:rsidRDefault="004708D0" w:rsidP="00BE1A52">
      <w:pPr>
        <w:ind w:left="0"/>
      </w:pPr>
    </w:p>
    <w:p w14:paraId="19CF3BC1" w14:textId="51338E66" w:rsidR="004708D0" w:rsidRDefault="00C5542E" w:rsidP="00BE1A52">
      <w:pPr>
        <w:ind w:left="0"/>
      </w:pPr>
      <w:r>
        <w:t>By taking Log of bo</w:t>
      </w:r>
      <w:r w:rsidR="007B1A90">
        <w:t xml:space="preserve">th sides </w:t>
      </w:r>
      <w:r w:rsidR="00525F2E">
        <w:fldChar w:fldCharType="begin"/>
      </w:r>
      <w:r w:rsidR="00525F2E">
        <w:instrText xml:space="preserve"> REF _Ref213170693 \h </w:instrText>
      </w:r>
      <w:r w:rsidR="00525F2E">
        <w:fldChar w:fldCharType="separate"/>
      </w:r>
      <w:r w:rsidR="002A2033">
        <w:t xml:space="preserve">Equation </w:t>
      </w:r>
      <w:r w:rsidR="002A2033">
        <w:rPr>
          <w:noProof/>
        </w:rPr>
        <w:t>2</w:t>
      </w:r>
      <w:r w:rsidR="00525F2E">
        <w:fldChar w:fldCharType="end"/>
      </w:r>
      <w:r w:rsidR="00525F2E">
        <w:t xml:space="preserve"> can be represented as</w:t>
      </w:r>
    </w:p>
    <w:p w14:paraId="79B08FE1" w14:textId="77777777" w:rsidR="00525F2E" w:rsidRDefault="00525F2E" w:rsidP="00BE1A52">
      <w:pPr>
        <w:ind w:left="0"/>
      </w:pPr>
    </w:p>
    <w:p w14:paraId="02135F74" w14:textId="2D5A9050" w:rsidR="00525F2E" w:rsidRPr="00065974" w:rsidRDefault="00B103D9" w:rsidP="00B103D9">
      <w:pPr>
        <w:pStyle w:val="Caption"/>
      </w:pPr>
      <w:bookmarkStart w:id="9" w:name="_Ref213172416"/>
      <w:r>
        <w:t xml:space="preserve">Equation </w:t>
      </w:r>
      <w:fldSimple w:instr=" SEQ Equation \* ARABIC ">
        <w:r w:rsidR="002A2033">
          <w:rPr>
            <w:noProof/>
          </w:rPr>
          <w:t>3</w:t>
        </w:r>
      </w:fldSimple>
      <w:bookmarkEnd w:id="9"/>
      <w:r>
        <w:t xml:space="preserve"> :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t</m:t>
                </m:r>
              </m:den>
            </m:f>
          </m:e>
        </m:func>
        <m:r>
          <m:rPr>
            <m:sty m:val="p"/>
          </m:rP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</w:rPr>
          <m:t>=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(k</m:t>
                </m:r>
              </m:e>
              <m:sup>
                <m:r>
                  <w:rPr>
                    <w:rFonts w:ascii="Cambria Math" w:hAnsi="Cambria Math"/>
                  </w:rPr>
                  <m:t>1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</m:func>
        <m:r>
          <w:rPr>
            <w:rFonts w:ascii="Cambria Math" w:hAnsi="Cambria Math"/>
          </w:rPr>
          <m:t>+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O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e>
                </m:d>
              </m:e>
              <m:sup>
                <m:r>
                  <w:rPr>
                    <w:rFonts w:ascii="Cambria Math" w:hAnsi="Cambria Math"/>
                  </w:rPr>
                  <m:t>m</m:t>
                </m:r>
              </m:sup>
            </m:sSup>
          </m:e>
        </m:func>
        <m:r>
          <w:rPr>
            <w:rFonts w:ascii="Cambria Math" w:hAnsi="Cambria Math"/>
          </w:rPr>
          <m:t>+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(I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</m:sup>
                </m:sSup>
                <m:r>
                  <w:rPr>
                    <w:rFonts w:ascii="Cambria Math" w:hAnsi="Cambria Math"/>
                  </w:rPr>
                  <m:t>)</m:t>
                </m:r>
              </m:e>
              <m:sup>
                <m:r>
                  <w:rPr>
                    <w:rFonts w:ascii="Cambria Math" w:hAnsi="Cambria Math"/>
                  </w:rPr>
                  <m:t>n</m:t>
                </m:r>
              </m:sup>
            </m:sSup>
          </m:e>
        </m:func>
        <m:r>
          <w:rPr>
            <w:rFonts w:ascii="Cambria Math" w:hAnsi="Cambria Math"/>
          </w:rPr>
          <m:t>)</m:t>
        </m:r>
      </m:oMath>
    </w:p>
    <w:p w14:paraId="5B2F5C2D" w14:textId="77777777" w:rsidR="00065974" w:rsidRDefault="00065974" w:rsidP="00BE1A52">
      <w:pPr>
        <w:ind w:left="0"/>
      </w:pPr>
    </w:p>
    <w:p w14:paraId="0BEB798C" w14:textId="595BAE95" w:rsidR="00B103D9" w:rsidRDefault="00065974" w:rsidP="00BE1A52">
      <w:pPr>
        <w:ind w:left="0"/>
      </w:pPr>
      <w:r>
        <w:t>As the two e</w:t>
      </w:r>
      <w:r w:rsidR="00330D7A">
        <w:t xml:space="preserve">xperiments only vary one </w:t>
      </w:r>
      <w:r w:rsidR="00665AB6">
        <w:t xml:space="preserve">reactant at a time the </w:t>
      </w:r>
      <w:r w:rsidR="00977C26">
        <w:t xml:space="preserve">non-changing </w:t>
      </w:r>
      <w:r w:rsidR="00665AB6">
        <w:t xml:space="preserve">reactant </w:t>
      </w:r>
      <w:r w:rsidR="00A402A1">
        <w:t xml:space="preserve">becomes a constant and can be assumed a part of the constant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1</m:t>
            </m:r>
          </m:sup>
        </m:sSup>
      </m:oMath>
      <w:r w:rsidR="00B103D9">
        <w:t xml:space="preserve">. Therefore </w:t>
      </w:r>
      <w:r w:rsidR="00B103D9">
        <w:fldChar w:fldCharType="begin"/>
      </w:r>
      <w:r w:rsidR="00B103D9">
        <w:instrText xml:space="preserve"> REF _Ref213172416 \h </w:instrText>
      </w:r>
      <w:r w:rsidR="00B103D9">
        <w:fldChar w:fldCharType="separate"/>
      </w:r>
      <w:r w:rsidR="002A2033">
        <w:t xml:space="preserve">Equation </w:t>
      </w:r>
      <w:r w:rsidR="002A2033">
        <w:rPr>
          <w:noProof/>
        </w:rPr>
        <w:t>3</w:t>
      </w:r>
      <w:r w:rsidR="00B103D9">
        <w:fldChar w:fldCharType="end"/>
      </w:r>
      <w:r w:rsidR="00B103D9">
        <w:t xml:space="preserve"> can be split in two, one for each experiment</w:t>
      </w:r>
      <w:r w:rsidR="005F6DC4">
        <w:t xml:space="preserve">. Note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1</m:t>
            </m:r>
          </m:sup>
        </m:sSup>
      </m:oMath>
      <w:r w:rsidR="005F6DC4">
        <w:t xml:space="preserve"> has changed </w:t>
      </w:r>
      <w:r w:rsidR="00852A34">
        <w:t xml:space="preserve">into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H</m:t>
            </m:r>
          </m:sup>
        </m:sSup>
      </m:oMath>
      <w:r w:rsidR="00852A34">
        <w:t xml:space="preserve"> and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I</m:t>
            </m:r>
          </m:sup>
        </m:sSup>
      </m:oMath>
      <w:r w:rsidR="00852A34">
        <w:t xml:space="preserve"> respectively for the relevant reactant</w:t>
      </w:r>
    </w:p>
    <w:p w14:paraId="70EDF116" w14:textId="77777777" w:rsidR="00B103D9" w:rsidRDefault="00B103D9" w:rsidP="00BE1A52">
      <w:pPr>
        <w:ind w:left="0"/>
      </w:pPr>
    </w:p>
    <w:p w14:paraId="5FC0135F" w14:textId="485E6C3D" w:rsidR="00B103D9" w:rsidRDefault="00852A34" w:rsidP="00852A34">
      <w:pPr>
        <w:pStyle w:val="Caption"/>
      </w:pPr>
      <w:bookmarkStart w:id="10" w:name="_Ref213179926"/>
      <w:r>
        <w:t xml:space="preserve">Equation </w:t>
      </w:r>
      <w:fldSimple w:instr=" SEQ Equation \* ARABIC ">
        <w:r w:rsidR="002A2033">
          <w:rPr>
            <w:noProof/>
          </w:rPr>
          <w:t>4</w:t>
        </w:r>
      </w:fldSimple>
      <w:bookmarkEnd w:id="10"/>
      <w:r>
        <w:t xml:space="preserve"> :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t</m:t>
                </m:r>
              </m:den>
            </m:f>
          </m:e>
        </m:func>
        <m:r>
          <m:rPr>
            <m:sty m:val="p"/>
          </m:rP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</w:rPr>
          <m:t>=m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r>
              <w:rPr>
                <w:rFonts w:ascii="Cambria Math" w:hAnsi="Cambria Math"/>
              </w:rPr>
              <m:t>(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H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>)</m:t>
            </m:r>
          </m:e>
        </m:func>
        <m:r>
          <w:rPr>
            <w:rFonts w:ascii="Cambria Math" w:hAnsi="Cambria Math"/>
          </w:rPr>
          <m:t>+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(k</m:t>
                </m:r>
              </m:e>
              <m:sup>
                <m:r>
                  <w:rPr>
                    <w:rFonts w:ascii="Cambria Math" w:hAnsi="Cambria Math"/>
                  </w:rPr>
                  <m:t>H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</m:func>
      </m:oMath>
    </w:p>
    <w:p w14:paraId="54381EFB" w14:textId="77777777" w:rsidR="00FF63A0" w:rsidRPr="00FF63A0" w:rsidRDefault="00FF63A0" w:rsidP="00FF63A0"/>
    <w:p w14:paraId="18E40687" w14:textId="142C9C58" w:rsidR="005F6DC4" w:rsidRPr="005F6DC4" w:rsidRDefault="00852A34" w:rsidP="00852A34">
      <w:pPr>
        <w:pStyle w:val="Caption"/>
      </w:pPr>
      <w:bookmarkStart w:id="11" w:name="_Ref213179929"/>
      <w:r>
        <w:t xml:space="preserve">Equation </w:t>
      </w:r>
      <w:fldSimple w:instr=" SEQ Equation \* ARABIC ">
        <w:r w:rsidR="002A2033">
          <w:rPr>
            <w:noProof/>
          </w:rPr>
          <w:t>5</w:t>
        </w:r>
      </w:fldSimple>
      <w:bookmarkEnd w:id="11"/>
      <w:r>
        <w:t xml:space="preserve"> :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t</m:t>
                </m:r>
              </m:den>
            </m:f>
          </m:e>
        </m:func>
        <m:r>
          <m:rPr>
            <m:sty m:val="p"/>
          </m:rP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</w:rPr>
          <m:t>=n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(I</m:t>
                </m:r>
              </m:e>
              <m:sup>
                <m:r>
                  <w:rPr>
                    <w:rFonts w:ascii="Cambria Math" w:hAnsi="Cambria Math"/>
                  </w:rPr>
                  <m:t>-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</m:func>
        <m:r>
          <w:rPr>
            <w:rFonts w:ascii="Cambria Math" w:hAnsi="Cambria Math"/>
          </w:rPr>
          <m:t>+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(k</m:t>
                </m:r>
              </m:e>
              <m:sup>
                <m:r>
                  <w:rPr>
                    <w:rFonts w:ascii="Cambria Math" w:hAnsi="Cambria Math"/>
                  </w:rPr>
                  <m:t>I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</m:func>
        <m:r>
          <w:rPr>
            <w:rFonts w:ascii="Cambria Math" w:hAnsi="Cambria Math"/>
          </w:rPr>
          <m:t>)</m:t>
        </m:r>
      </m:oMath>
    </w:p>
    <w:p w14:paraId="6BB536D5" w14:textId="77777777" w:rsidR="005F6DC4" w:rsidRDefault="005F6DC4" w:rsidP="00BE1A52">
      <w:pPr>
        <w:ind w:left="0"/>
      </w:pPr>
    </w:p>
    <w:p w14:paraId="0C537D52" w14:textId="0C14BE1C" w:rsidR="00065974" w:rsidRDefault="0032723D" w:rsidP="00BE1A52">
      <w:pPr>
        <w:ind w:left="0"/>
      </w:pPr>
      <w:r>
        <w:t>These Equations now represent</w:t>
      </w:r>
      <w:r w:rsidR="00DA2F11">
        <w:t xml:space="preserve"> the</w:t>
      </w:r>
      <w:r>
        <w:t xml:space="preserve"> </w:t>
      </w:r>
      <m:oMath>
        <m:r>
          <w:rPr>
            <w:rFonts w:ascii="Cambria Math" w:hAnsi="Cambria Math"/>
          </w:rPr>
          <m:t>y=mx+c</m:t>
        </m:r>
      </m:oMath>
      <w:r w:rsidR="00DA2F11">
        <w:t xml:space="preserve"> format of a </w:t>
      </w:r>
      <w:r w:rsidR="00B040D9">
        <w:t>straight-line</w:t>
      </w:r>
      <w:r w:rsidR="00DA2F11">
        <w:t xml:space="preserve"> graph. To plot these graphs the data must be transformed</w:t>
      </w:r>
      <w:r w:rsidR="009B07C5">
        <w:t>. This is detailed in</w:t>
      </w:r>
      <w:r w:rsidR="0085675E">
        <w:t xml:space="preserve"> </w:t>
      </w:r>
      <w:r w:rsidR="0085675E">
        <w:fldChar w:fldCharType="begin"/>
      </w:r>
      <w:r w:rsidR="0085675E">
        <w:instrText xml:space="preserve"> REF _Ref213345534 \h </w:instrText>
      </w:r>
      <w:r w:rsidR="0085675E">
        <w:fldChar w:fldCharType="separate"/>
      </w:r>
      <w:r w:rsidR="002A2033">
        <w:t xml:space="preserve">Table </w:t>
      </w:r>
      <w:r w:rsidR="002A2033">
        <w:rPr>
          <w:noProof/>
        </w:rPr>
        <w:t>2</w:t>
      </w:r>
      <w:r w:rsidR="0085675E">
        <w:fldChar w:fldCharType="end"/>
      </w:r>
    </w:p>
    <w:p w14:paraId="23B63265" w14:textId="0D811B92" w:rsidR="00BF61D4" w:rsidRDefault="00BF61D4" w:rsidP="00BF61D4">
      <w:pPr>
        <w:ind w:left="0"/>
      </w:pPr>
      <w:bookmarkStart w:id="12" w:name="_Ref213178881"/>
    </w:p>
    <w:tbl>
      <w:tblPr>
        <w:tblW w:w="5860" w:type="dxa"/>
        <w:jc w:val="center"/>
        <w:tblLook w:val="04A0" w:firstRow="1" w:lastRow="0" w:firstColumn="1" w:lastColumn="0" w:noHBand="0" w:noVBand="1"/>
      </w:tblPr>
      <w:tblGrid>
        <w:gridCol w:w="960"/>
        <w:gridCol w:w="960"/>
        <w:gridCol w:w="1000"/>
        <w:gridCol w:w="1038"/>
        <w:gridCol w:w="983"/>
        <w:gridCol w:w="1000"/>
      </w:tblGrid>
      <w:tr w:rsidR="00BF61D4" w:rsidRPr="00BF61D4" w14:paraId="710610AA" w14:textId="77777777" w:rsidTr="00BF61D4">
        <w:trPr>
          <w:trHeight w:val="300"/>
          <w:jc w:val="center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1FB8044A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71895C2D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 </w:t>
            </w:r>
          </w:p>
        </w:tc>
        <w:tc>
          <w:tcPr>
            <w:tcW w:w="1000" w:type="dxa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156082" w:fill="156082"/>
            <w:vAlign w:val="bottom"/>
            <w:hideMark/>
          </w:tcPr>
          <w:p w14:paraId="3DA22D9F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X Axis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11BD0F98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 </w:t>
            </w:r>
          </w:p>
        </w:tc>
        <w:tc>
          <w:tcPr>
            <w:tcW w:w="1980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156082" w:fill="156082"/>
            <w:vAlign w:val="bottom"/>
            <w:hideMark/>
          </w:tcPr>
          <w:p w14:paraId="1D0C041A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Y Axis</w:t>
            </w:r>
          </w:p>
        </w:tc>
      </w:tr>
      <w:tr w:rsidR="00BF61D4" w:rsidRPr="00BF61D4" w14:paraId="687BD6EB" w14:textId="77777777" w:rsidTr="00BF61D4">
        <w:trPr>
          <w:trHeight w:val="59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10BA44F1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Trial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54F39CB4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Time t (s)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156082" w:fill="156082"/>
            <w:vAlign w:val="bottom"/>
            <w:hideMark/>
          </w:tcPr>
          <w:p w14:paraId="20CF865A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Log(1/</w:t>
            </w:r>
            <w:proofErr w:type="gramStart"/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t)  (</w:t>
            </w:r>
            <w:proofErr w:type="gramEnd"/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S^-1)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5461DFD2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Reactant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49D44CD0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Log[[KI]]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shd w:val="clear" w:color="156082" w:fill="156082"/>
            <w:vAlign w:val="bottom"/>
            <w:hideMark/>
          </w:tcPr>
          <w:p w14:paraId="70939303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Log [H2O2]</w:t>
            </w:r>
          </w:p>
        </w:tc>
      </w:tr>
      <w:tr w:rsidR="00BF61D4" w:rsidRPr="00BF61D4" w14:paraId="1EA00411" w14:textId="77777777" w:rsidTr="00BF61D4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1F0E6E2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1A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1D6736C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153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5B16D1DF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-2.185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57E3779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H2O2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2622E02B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22FEA8D7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-1.452</w:t>
            </w:r>
          </w:p>
        </w:tc>
      </w:tr>
      <w:tr w:rsidR="00BF61D4" w:rsidRPr="00BF61D4" w14:paraId="68D39614" w14:textId="77777777" w:rsidTr="00BF61D4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7BC8D059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1B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EDCDCE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70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7AFD5231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-1.845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471364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H2O2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38BFCB41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30E553FB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-1.151</w:t>
            </w:r>
          </w:p>
        </w:tc>
      </w:tr>
      <w:tr w:rsidR="00BF61D4" w:rsidRPr="00BF61D4" w14:paraId="2592640D" w14:textId="77777777" w:rsidTr="00BF61D4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8316B90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AF8352D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37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5F1CCC39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-1.568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6ED38E7B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H2O2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50DF47A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4368C676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-0.975</w:t>
            </w:r>
          </w:p>
        </w:tc>
      </w:tr>
      <w:tr w:rsidR="00BF61D4" w:rsidRPr="00BF61D4" w14:paraId="76D97358" w14:textId="77777777" w:rsidTr="00BF61D4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7C150FA0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056336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32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1CBBF2A6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-1.505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589096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H2O2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6DAFB2DD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086DC98A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-0.850</w:t>
            </w:r>
          </w:p>
        </w:tc>
      </w:tr>
      <w:tr w:rsidR="00BF61D4" w:rsidRPr="00BF61D4" w14:paraId="5971319C" w14:textId="77777777" w:rsidTr="00BF61D4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0F2AEA5D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2A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C6D9AC4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167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13D75F1F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-2.223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868DCF0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KI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9F0B142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0.903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21CD3B85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 </w:t>
            </w:r>
          </w:p>
        </w:tc>
      </w:tr>
      <w:tr w:rsidR="00BF61D4" w:rsidRPr="00BF61D4" w14:paraId="69B71AE0" w14:textId="77777777" w:rsidTr="00BF61D4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668914C5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2B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EEC75F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100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6A636060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-2.000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752D0D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KI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nil"/>
              <w:right w:val="nil"/>
            </w:tcBorders>
            <w:noWrap/>
            <w:vAlign w:val="bottom"/>
            <w:hideMark/>
          </w:tcPr>
          <w:p w14:paraId="074E0DF7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1.204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single" w:sz="8" w:space="0" w:color="auto"/>
            </w:tcBorders>
            <w:noWrap/>
            <w:vAlign w:val="bottom"/>
            <w:hideMark/>
          </w:tcPr>
          <w:p w14:paraId="587A5FB9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 </w:t>
            </w:r>
          </w:p>
        </w:tc>
      </w:tr>
      <w:tr w:rsidR="00BF61D4" w:rsidRPr="00BF61D4" w14:paraId="6A440255" w14:textId="77777777" w:rsidTr="00BF61D4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08F03A7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98BF64E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71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097509F9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-1.851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6A0C3DD7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KI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2AD5DA2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1.380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D9D9D9" w:fill="D9D9D9"/>
            <w:noWrap/>
            <w:vAlign w:val="bottom"/>
            <w:hideMark/>
          </w:tcPr>
          <w:p w14:paraId="7FEE0BB4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 </w:t>
            </w:r>
          </w:p>
        </w:tc>
      </w:tr>
      <w:tr w:rsidR="00BF61D4" w:rsidRPr="00BF61D4" w14:paraId="48450A09" w14:textId="77777777" w:rsidTr="00BF61D4">
        <w:trPr>
          <w:trHeight w:val="300"/>
          <w:jc w:val="center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4E1A6027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64E799DF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55</w:t>
            </w:r>
          </w:p>
        </w:tc>
        <w:tc>
          <w:tcPr>
            <w:tcW w:w="10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2406FAD2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-1.740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3AD118F7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KI</w:t>
            </w:r>
          </w:p>
        </w:tc>
        <w:tc>
          <w:tcPr>
            <w:tcW w:w="98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noWrap/>
            <w:vAlign w:val="bottom"/>
            <w:hideMark/>
          </w:tcPr>
          <w:p w14:paraId="02B78AEF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1.505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5659A613" w14:textId="77777777" w:rsidR="00BF61D4" w:rsidRPr="00BF61D4" w:rsidRDefault="00BF61D4" w:rsidP="00BF61D4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BF61D4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 </w:t>
            </w:r>
          </w:p>
        </w:tc>
      </w:tr>
    </w:tbl>
    <w:p w14:paraId="46001C72" w14:textId="19E630CB" w:rsidR="009B07C5" w:rsidRDefault="00B73B3C" w:rsidP="00FE636E">
      <w:pPr>
        <w:ind w:left="0"/>
        <w:jc w:val="center"/>
      </w:pPr>
      <w:r>
        <w:t xml:space="preserve"> </w:t>
      </w:r>
      <w:bookmarkStart w:id="13" w:name="_Ref213345534"/>
      <w:r w:rsidR="00FE636E">
        <w:t xml:space="preserve">Table </w:t>
      </w:r>
      <w:fldSimple w:instr=" SEQ Table \* ARABIC ">
        <w:r w:rsidR="002A2033">
          <w:rPr>
            <w:noProof/>
          </w:rPr>
          <w:t>2</w:t>
        </w:r>
      </w:fldSimple>
      <w:bookmarkEnd w:id="12"/>
      <w:bookmarkEnd w:id="13"/>
      <w:r w:rsidR="00FE636E">
        <w:t xml:space="preserve"> - Transformed Results</w:t>
      </w:r>
    </w:p>
    <w:p w14:paraId="4379367A" w14:textId="77777777" w:rsidR="008C023D" w:rsidRDefault="008C023D" w:rsidP="00BE1A52">
      <w:pPr>
        <w:ind w:left="0"/>
      </w:pPr>
    </w:p>
    <w:p w14:paraId="3DCCB7A3" w14:textId="6E615686" w:rsidR="00DE630F" w:rsidRDefault="00BF61D4" w:rsidP="00BE1A52">
      <w:pPr>
        <w:ind w:left="0"/>
      </w:pPr>
      <w:r>
        <w:t xml:space="preserve">Plotting these results yields the graph in </w:t>
      </w:r>
      <w:r w:rsidR="00E853B2">
        <w:fldChar w:fldCharType="begin"/>
      </w:r>
      <w:r w:rsidR="00E853B2">
        <w:instrText xml:space="preserve"> REF _Ref213179854 \h </w:instrText>
      </w:r>
      <w:r w:rsidR="00E853B2">
        <w:fldChar w:fldCharType="separate"/>
      </w:r>
      <w:r w:rsidR="002A2033">
        <w:t xml:space="preserve">Figure </w:t>
      </w:r>
      <w:r w:rsidR="002A2033">
        <w:rPr>
          <w:noProof/>
        </w:rPr>
        <w:t>1</w:t>
      </w:r>
      <w:r w:rsidR="00E853B2">
        <w:fldChar w:fldCharType="end"/>
      </w:r>
      <w:r w:rsidR="00E853B2">
        <w:t xml:space="preserve">. </w:t>
      </w:r>
      <w:r w:rsidR="0078074A">
        <w:t>Associated</w:t>
      </w:r>
      <w:r w:rsidR="00E853B2">
        <w:t xml:space="preserve"> trend lines can be used for each </w:t>
      </w:r>
      <w:r w:rsidR="001A2F09">
        <w:t>series,</w:t>
      </w:r>
      <w:r w:rsidR="00816E15">
        <w:t xml:space="preserve"> and the </w:t>
      </w:r>
      <w:r w:rsidR="001A2F09">
        <w:t xml:space="preserve">trend line </w:t>
      </w:r>
      <w:r w:rsidR="00816E15">
        <w:t xml:space="preserve">equations can be mapped to </w:t>
      </w:r>
      <w:r w:rsidR="00816E15">
        <w:fldChar w:fldCharType="begin"/>
      </w:r>
      <w:r w:rsidR="00816E15">
        <w:instrText xml:space="preserve"> REF _Ref213179926 \h </w:instrText>
      </w:r>
      <w:r w:rsidR="00816E15">
        <w:fldChar w:fldCharType="separate"/>
      </w:r>
      <w:r w:rsidR="002A2033">
        <w:t xml:space="preserve">Equation </w:t>
      </w:r>
      <w:r w:rsidR="002A2033">
        <w:rPr>
          <w:noProof/>
        </w:rPr>
        <w:t>4</w:t>
      </w:r>
      <w:r w:rsidR="00816E15">
        <w:fldChar w:fldCharType="end"/>
      </w:r>
      <w:r w:rsidR="00816E15">
        <w:t xml:space="preserve"> and </w:t>
      </w:r>
      <w:r w:rsidR="00816E15">
        <w:fldChar w:fldCharType="begin"/>
      </w:r>
      <w:r w:rsidR="00816E15">
        <w:instrText xml:space="preserve"> REF _Ref213179929 \h </w:instrText>
      </w:r>
      <w:r w:rsidR="00816E15">
        <w:fldChar w:fldCharType="separate"/>
      </w:r>
      <w:r w:rsidR="002A2033">
        <w:t xml:space="preserve">Equation </w:t>
      </w:r>
      <w:r w:rsidR="002A2033">
        <w:rPr>
          <w:noProof/>
        </w:rPr>
        <w:t>5</w:t>
      </w:r>
      <w:r w:rsidR="00816E15">
        <w:fldChar w:fldCharType="end"/>
      </w:r>
    </w:p>
    <w:p w14:paraId="2C0AFD10" w14:textId="77777777" w:rsidR="00BF61D4" w:rsidRDefault="00BF61D4" w:rsidP="00BE1A52">
      <w:pPr>
        <w:ind w:left="0"/>
      </w:pPr>
    </w:p>
    <w:p w14:paraId="05D33A8E" w14:textId="77777777" w:rsidR="00E853B2" w:rsidRDefault="008200F3" w:rsidP="00E853B2">
      <w:pPr>
        <w:keepNext/>
        <w:ind w:left="0"/>
      </w:pPr>
      <w:r>
        <w:rPr>
          <w:noProof/>
        </w:rPr>
        <w:lastRenderedPageBreak/>
        <w:drawing>
          <wp:inline distT="0" distB="0" distL="0" distR="0" wp14:anchorId="3494DF88" wp14:editId="4B1106D4">
            <wp:extent cx="5731510" cy="2969895"/>
            <wp:effectExtent l="0" t="0" r="2540" b="1905"/>
            <wp:docPr id="181120806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012E385-D384-4A07-B292-FE60C25C6CD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248DC1B5" w14:textId="7A3BB85B" w:rsidR="00BF61D4" w:rsidRDefault="00E853B2" w:rsidP="00E853B2">
      <w:pPr>
        <w:pStyle w:val="Caption"/>
      </w:pPr>
      <w:bookmarkStart w:id="14" w:name="_Ref213179854"/>
      <w:r>
        <w:t xml:space="preserve">Figure </w:t>
      </w:r>
      <w:fldSimple w:instr=" SEQ Figure \* ARABIC ">
        <w:r w:rsidR="002A2033">
          <w:rPr>
            <w:noProof/>
          </w:rPr>
          <w:t>1</w:t>
        </w:r>
      </w:fldSimple>
      <w:bookmarkEnd w:id="14"/>
      <w:r>
        <w:t xml:space="preserve"> - Results</w:t>
      </w:r>
    </w:p>
    <w:p w14:paraId="11956DC8" w14:textId="77777777" w:rsidR="00E853B2" w:rsidRDefault="00E853B2" w:rsidP="00BE1A52">
      <w:pPr>
        <w:ind w:left="0"/>
      </w:pPr>
    </w:p>
    <w:p w14:paraId="486086F5" w14:textId="1E08C7AD" w:rsidR="0061713E" w:rsidRDefault="000304C8" w:rsidP="00BE1A52">
      <w:pPr>
        <w:ind w:left="0"/>
      </w:pPr>
      <w:r>
        <w:t xml:space="preserve">From these equations the below can be determined. </w:t>
      </w:r>
      <w:r w:rsidR="0061713E">
        <w:t xml:space="preserve"> </w:t>
      </w:r>
    </w:p>
    <w:p w14:paraId="0D8D128F" w14:textId="77777777" w:rsidR="0061713E" w:rsidRDefault="0061713E" w:rsidP="00BE1A52">
      <w:pPr>
        <w:ind w:left="0"/>
      </w:pPr>
    </w:p>
    <w:p w14:paraId="02748F3F" w14:textId="479D55F2" w:rsidR="00F02469" w:rsidRDefault="0003531B" w:rsidP="0003531B">
      <w:pPr>
        <w:ind w:left="0"/>
      </w:pPr>
      <m:oMath>
        <m:r>
          <w:rPr>
            <w:rFonts w:ascii="Cambria Math" w:hAnsi="Cambria Math"/>
          </w:rPr>
          <m:t>m=0.836</m:t>
        </m:r>
      </m:oMath>
      <w:r w:rsidR="009F4573">
        <w:t xml:space="preserve"> ,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(k</m:t>
                </m:r>
              </m:e>
              <m:sup>
                <m:r>
                  <w:rPr>
                    <w:rFonts w:ascii="Cambria Math" w:hAnsi="Cambria Math"/>
                  </w:rPr>
                  <m:t>H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</m:func>
        <m:r>
          <w:rPr>
            <w:rFonts w:ascii="Cambria Math" w:hAnsi="Cambria Math"/>
          </w:rPr>
          <m:t>=0.3775</m:t>
        </m:r>
      </m:oMath>
      <w:r w:rsidR="00F02469">
        <w:t xml:space="preserve"> therefore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H</m:t>
            </m:r>
          </m:sup>
        </m:sSup>
        <m:r>
          <w:rPr>
            <w:rFonts w:ascii="Cambria Math" w:hAnsi="Cambria Math"/>
          </w:rPr>
          <m:t>=2.385</m:t>
        </m:r>
      </m:oMath>
    </w:p>
    <w:p w14:paraId="40FF0DFA" w14:textId="77777777" w:rsidR="00F02469" w:rsidRDefault="00F02469" w:rsidP="0003531B">
      <w:pPr>
        <w:ind w:left="0"/>
      </w:pPr>
    </w:p>
    <w:p w14:paraId="2D11D4DA" w14:textId="2A2AA4BF" w:rsidR="00F02469" w:rsidRDefault="00F02469" w:rsidP="0003531B">
      <w:pPr>
        <w:ind w:left="0"/>
      </w:pPr>
      <w:r>
        <w:t xml:space="preserve">And </w:t>
      </w:r>
    </w:p>
    <w:p w14:paraId="72EA862F" w14:textId="77777777" w:rsidR="00F02469" w:rsidRDefault="00F02469" w:rsidP="0003531B">
      <w:pPr>
        <w:ind w:left="0"/>
      </w:pPr>
    </w:p>
    <w:p w14:paraId="324CE0E6" w14:textId="33EE1F72" w:rsidR="0003531B" w:rsidRDefault="00460855" w:rsidP="0003531B">
      <w:pPr>
        <w:ind w:left="0"/>
      </w:pPr>
      <w:r>
        <w:t xml:space="preserve"> </w:t>
      </w:r>
      <m:oMath>
        <m:r>
          <w:rPr>
            <w:rFonts w:ascii="Cambria Math" w:hAnsi="Cambria Math"/>
          </w:rPr>
          <m:t>n=1.250</m:t>
        </m:r>
      </m:oMath>
      <w:r>
        <w:t xml:space="preserve">,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(k</m:t>
                </m:r>
              </m:e>
              <m:sup>
                <m:r>
                  <w:rPr>
                    <w:rFonts w:ascii="Cambria Math" w:hAnsi="Cambria Math"/>
                  </w:rPr>
                  <m:t>I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</m:func>
        <m:r>
          <w:rPr>
            <w:rFonts w:ascii="Cambria Math" w:hAnsi="Cambria Math"/>
          </w:rPr>
          <m:t>=3.691</m:t>
        </m:r>
      </m:oMath>
      <w:r w:rsidR="003C6FDF">
        <w:t xml:space="preserve"> therefore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I</m:t>
            </m:r>
          </m:sup>
        </m:sSup>
        <m:r>
          <w:rPr>
            <w:rFonts w:ascii="Cambria Math" w:hAnsi="Cambria Math"/>
          </w:rPr>
          <m:t>=4909.079</m:t>
        </m:r>
      </m:oMath>
    </w:p>
    <w:p w14:paraId="40F4EFAE" w14:textId="77777777" w:rsidR="000304C8" w:rsidRDefault="000304C8" w:rsidP="0003531B">
      <w:pPr>
        <w:ind w:left="0"/>
      </w:pPr>
    </w:p>
    <w:p w14:paraId="661AB945" w14:textId="43802F97" w:rsidR="000304C8" w:rsidRDefault="00756311" w:rsidP="0003531B">
      <w:pPr>
        <w:ind w:left="0"/>
      </w:pPr>
      <w:r>
        <w:t xml:space="preserve">Substituting these back into </w:t>
      </w:r>
      <w:r w:rsidR="009F3832">
        <w:fldChar w:fldCharType="begin"/>
      </w:r>
      <w:r w:rsidR="009F3832">
        <w:instrText xml:space="preserve"> REF _Ref213170693 \h </w:instrText>
      </w:r>
      <w:r w:rsidR="009F3832">
        <w:fldChar w:fldCharType="separate"/>
      </w:r>
      <w:r w:rsidR="002A2033">
        <w:t xml:space="preserve">Equation </w:t>
      </w:r>
      <w:r w:rsidR="002A2033">
        <w:rPr>
          <w:noProof/>
        </w:rPr>
        <w:t>2</w:t>
      </w:r>
      <w:r w:rsidR="009F3832">
        <w:fldChar w:fldCharType="end"/>
      </w:r>
      <w:r w:rsidR="009F3832">
        <w:t xml:space="preserve"> allowing the calculation of K for each </w:t>
      </w:r>
      <w:r w:rsidR="00880F44">
        <w:t>point.</w:t>
      </w:r>
    </w:p>
    <w:p w14:paraId="3780AF4D" w14:textId="77777777" w:rsidR="009F3832" w:rsidRDefault="009F3832" w:rsidP="0003531B">
      <w:pPr>
        <w:ind w:left="0"/>
      </w:pPr>
    </w:p>
    <w:p w14:paraId="37E23C24" w14:textId="480215FB" w:rsidR="009F3832" w:rsidRDefault="00000000" w:rsidP="0003531B">
      <w:pPr>
        <w:ind w:left="0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t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=k(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O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</m:e>
              </m:d>
            </m:e>
            <m:sup>
              <m:r>
                <w:rPr>
                  <w:rFonts w:ascii="Cambria Math" w:hAnsi="Cambria Math"/>
                </w:rPr>
                <m:t>0.836</m:t>
              </m:r>
            </m:sup>
          </m:sSup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(I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1.250</m:t>
              </m:r>
            </m:sup>
          </m:sSup>
          <m:r>
            <w:rPr>
              <w:rFonts w:ascii="Cambria Math" w:hAnsi="Cambria Math"/>
            </w:rPr>
            <m:t>)</m:t>
          </m:r>
        </m:oMath>
      </m:oMathPara>
    </w:p>
    <w:p w14:paraId="312332B0" w14:textId="7B2F573B" w:rsidR="00816E15" w:rsidRDefault="00A532FA" w:rsidP="00BE1A52">
      <w:pPr>
        <w:ind w:left="0"/>
      </w:pPr>
      <w:r>
        <w:t>Rearrange for k</w:t>
      </w:r>
    </w:p>
    <w:p w14:paraId="44DA8396" w14:textId="77777777" w:rsidR="00A532FA" w:rsidRDefault="00A532FA" w:rsidP="00BE1A52">
      <w:pPr>
        <w:ind w:left="0"/>
      </w:pPr>
    </w:p>
    <w:p w14:paraId="524AA919" w14:textId="47CF1C85" w:rsidR="00A532FA" w:rsidRPr="00D73553" w:rsidRDefault="00D73553" w:rsidP="00BE1A52">
      <w:pPr>
        <w:ind w:left="0"/>
      </w:pPr>
      <m:oMathPara>
        <m:oMath>
          <m:r>
            <m:rPr>
              <m:sty m:val="p"/>
            </m:rPr>
            <w:rPr>
              <w:rFonts w:ascii="Cambria Math" w:hAnsi="Cambria Math"/>
            </w:rPr>
            <m:t xml:space="preserve">k 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t</m:t>
              </m:r>
            </m:den>
          </m:f>
          <m:r>
            <w:rPr>
              <w:rFonts w:ascii="Cambria Math" w:hAnsi="Cambria Math"/>
            </w:rPr>
            <m:t>÷ (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O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</m:e>
              </m:d>
            </m:e>
            <m:sup>
              <m:r>
                <w:rPr>
                  <w:rFonts w:ascii="Cambria Math" w:hAnsi="Cambria Math"/>
                </w:rPr>
                <m:t>0.836</m:t>
              </m:r>
            </m:sup>
          </m:sSup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(I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1.250</m:t>
              </m:r>
            </m:sup>
          </m:sSup>
          <m:r>
            <w:rPr>
              <w:rFonts w:ascii="Cambria Math" w:hAnsi="Cambria Math"/>
            </w:rPr>
            <m:t>)</m:t>
          </m:r>
        </m:oMath>
      </m:oMathPara>
    </w:p>
    <w:p w14:paraId="7818B829" w14:textId="77777777" w:rsidR="00D73553" w:rsidRDefault="00D73553" w:rsidP="00BE1A52">
      <w:pPr>
        <w:ind w:left="0"/>
      </w:pPr>
    </w:p>
    <w:p w14:paraId="17EC6610" w14:textId="35244790" w:rsidR="00D73553" w:rsidRDefault="00260F0E" w:rsidP="00BE1A52">
      <w:pPr>
        <w:ind w:left="0"/>
      </w:pPr>
      <w:r>
        <w:t>Calculating K for each result</w:t>
      </w:r>
    </w:p>
    <w:p w14:paraId="78477C92" w14:textId="4F616057" w:rsidR="00260F0E" w:rsidRDefault="00260F0E" w:rsidP="00260F0E">
      <w:pPr>
        <w:pStyle w:val="Caption"/>
        <w:ind w:left="0"/>
        <w:jc w:val="left"/>
      </w:pPr>
    </w:p>
    <w:tbl>
      <w:tblPr>
        <w:tblW w:w="6062" w:type="dxa"/>
        <w:jc w:val="center"/>
        <w:tblLook w:val="04A0" w:firstRow="1" w:lastRow="0" w:firstColumn="1" w:lastColumn="0" w:noHBand="0" w:noVBand="1"/>
      </w:tblPr>
      <w:tblGrid>
        <w:gridCol w:w="960"/>
        <w:gridCol w:w="960"/>
        <w:gridCol w:w="1054"/>
        <w:gridCol w:w="1054"/>
        <w:gridCol w:w="980"/>
        <w:gridCol w:w="1054"/>
      </w:tblGrid>
      <w:tr w:rsidR="00260F0E" w:rsidRPr="00260F0E" w14:paraId="370B81E3" w14:textId="77777777" w:rsidTr="00260F0E">
        <w:trPr>
          <w:trHeight w:val="300"/>
          <w:jc w:val="center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5A50B329" w14:textId="77777777" w:rsidR="00260F0E" w:rsidRPr="00260F0E" w:rsidRDefault="00260F0E" w:rsidP="00260F0E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Trial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64F61278" w14:textId="77777777" w:rsidR="00260F0E" w:rsidRPr="00260F0E" w:rsidRDefault="00260F0E" w:rsidP="00260F0E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Time t (s)</w:t>
            </w:r>
          </w:p>
        </w:tc>
        <w:tc>
          <w:tcPr>
            <w:tcW w:w="1054" w:type="dxa"/>
            <w:tcBorders>
              <w:top w:val="single" w:sz="4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4F2F78FC" w14:textId="77777777" w:rsidR="00260F0E" w:rsidRPr="00260F0E" w:rsidRDefault="00260F0E" w:rsidP="00260F0E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1/</w:t>
            </w:r>
            <w:proofErr w:type="gramStart"/>
            <w:r w:rsidRPr="00260F0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t  (</w:t>
            </w:r>
            <w:proofErr w:type="gramEnd"/>
            <w:r w:rsidRPr="00260F0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S^-1)</w:t>
            </w:r>
          </w:p>
        </w:tc>
        <w:tc>
          <w:tcPr>
            <w:tcW w:w="1054" w:type="dxa"/>
            <w:tcBorders>
              <w:top w:val="single" w:sz="4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6B412AE5" w14:textId="77777777" w:rsidR="00260F0E" w:rsidRPr="00260F0E" w:rsidRDefault="00260F0E" w:rsidP="00260F0E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[H2O2]</w:t>
            </w:r>
          </w:p>
        </w:tc>
        <w:tc>
          <w:tcPr>
            <w:tcW w:w="980" w:type="dxa"/>
            <w:tcBorders>
              <w:top w:val="single" w:sz="4" w:space="0" w:color="auto"/>
              <w:left w:val="nil"/>
              <w:bottom w:val="single" w:sz="8" w:space="0" w:color="000000"/>
              <w:right w:val="nil"/>
            </w:tcBorders>
            <w:shd w:val="clear" w:color="156082" w:fill="156082"/>
            <w:vAlign w:val="bottom"/>
            <w:hideMark/>
          </w:tcPr>
          <w:p w14:paraId="3E177ABE" w14:textId="77777777" w:rsidR="00260F0E" w:rsidRPr="00260F0E" w:rsidRDefault="00260F0E" w:rsidP="00260F0E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[KI]</w:t>
            </w:r>
          </w:p>
        </w:tc>
        <w:tc>
          <w:tcPr>
            <w:tcW w:w="1054" w:type="dxa"/>
            <w:tcBorders>
              <w:top w:val="single" w:sz="4" w:space="0" w:color="auto"/>
              <w:left w:val="nil"/>
              <w:bottom w:val="single" w:sz="8" w:space="0" w:color="000000"/>
              <w:right w:val="single" w:sz="4" w:space="0" w:color="auto"/>
            </w:tcBorders>
            <w:shd w:val="clear" w:color="156082" w:fill="156082"/>
            <w:vAlign w:val="bottom"/>
            <w:hideMark/>
          </w:tcPr>
          <w:p w14:paraId="25CCA610" w14:textId="77777777" w:rsidR="00260F0E" w:rsidRPr="00260F0E" w:rsidRDefault="00260F0E" w:rsidP="00260F0E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b/>
                <w:bCs/>
                <w:color w:val="FFFFFF"/>
                <w:sz w:val="22"/>
                <w:lang w:eastAsia="en-GB"/>
              </w:rPr>
              <w:t>k</w:t>
            </w:r>
          </w:p>
        </w:tc>
      </w:tr>
      <w:tr w:rsidR="00A16949" w:rsidRPr="00260F0E" w14:paraId="55091BF5" w14:textId="77777777" w:rsidTr="00A16949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F82C5A5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1A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66E51F29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153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</w:tcPr>
          <w:p w14:paraId="7EE94806" w14:textId="466CFBAD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0.007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</w:tcPr>
          <w:p w14:paraId="567D101B" w14:textId="256836B9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0.035</w:t>
            </w: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6DFB474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24.00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D9D9D9" w:fill="D9D9D9"/>
            <w:noWrap/>
            <w:vAlign w:val="bottom"/>
          </w:tcPr>
          <w:p w14:paraId="1F1A750C" w14:textId="46E9E0AA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5.697</w:t>
            </w:r>
          </w:p>
        </w:tc>
      </w:tr>
      <w:tr w:rsidR="00A16949" w:rsidRPr="00260F0E" w14:paraId="76B26F9A" w14:textId="77777777" w:rsidTr="00A16949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59827499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1B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BFEF50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70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6A4CD92E" w14:textId="5DFFE98C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0.014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2134A323" w14:textId="2A082FA0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0.070</w:t>
            </w: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633EFE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24.00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</w:tcPr>
          <w:p w14:paraId="297488D7" w14:textId="155CB28D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6.976</w:t>
            </w:r>
          </w:p>
        </w:tc>
      </w:tr>
      <w:tr w:rsidR="00A16949" w:rsidRPr="00260F0E" w14:paraId="6EC2A4DE" w14:textId="77777777" w:rsidTr="00A16949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36705C6F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0F96E0F9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37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</w:tcPr>
          <w:p w14:paraId="2A417159" w14:textId="3DAF8790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0.027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</w:tcPr>
          <w:p w14:paraId="2BA62259" w14:textId="1717CD7E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0.106</w:t>
            </w: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1F8080F5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24.00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D9D9D9" w:fill="D9D9D9"/>
            <w:noWrap/>
            <w:vAlign w:val="bottom"/>
          </w:tcPr>
          <w:p w14:paraId="1FDFFB91" w14:textId="203A8811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9.403</w:t>
            </w:r>
          </w:p>
        </w:tc>
      </w:tr>
      <w:tr w:rsidR="00A16949" w:rsidRPr="00260F0E" w14:paraId="4C9AF097" w14:textId="77777777" w:rsidTr="00A16949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3C3BC585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15564F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32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99CEA1E" w14:textId="11F061C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0.031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3CE5D6F" w14:textId="07330F60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0.141</w:t>
            </w: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E351AD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24.00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</w:tcPr>
          <w:p w14:paraId="61C13855" w14:textId="0082BA8A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8.548</w:t>
            </w:r>
          </w:p>
        </w:tc>
      </w:tr>
      <w:tr w:rsidR="00A16949" w:rsidRPr="00260F0E" w14:paraId="281A1C51" w14:textId="77777777" w:rsidTr="00A16949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6F0CB748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2A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55E02A9C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167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</w:tcPr>
          <w:p w14:paraId="13CF7A6A" w14:textId="4DE3C730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0.006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</w:tcPr>
          <w:p w14:paraId="199802E3" w14:textId="4CE19CFB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0.106</w:t>
            </w: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7B371CA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8.00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D9D9D9" w:fill="D9D9D9"/>
            <w:noWrap/>
            <w:vAlign w:val="bottom"/>
          </w:tcPr>
          <w:p w14:paraId="3A213C7B" w14:textId="323AE2C0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0.528</w:t>
            </w:r>
          </w:p>
        </w:tc>
      </w:tr>
      <w:tr w:rsidR="00A16949" w:rsidRPr="00260F0E" w14:paraId="67CD3624" w14:textId="77777777" w:rsidTr="00A16949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0CBD1CE8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2B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0A9CB7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100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82AE74F" w14:textId="365D699C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0.010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70F87878" w14:textId="0650317D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0.106</w:t>
            </w: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328B55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16.00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</w:tcPr>
          <w:p w14:paraId="3917F98C" w14:textId="1819B672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2.096</w:t>
            </w:r>
          </w:p>
        </w:tc>
      </w:tr>
      <w:tr w:rsidR="00A16949" w:rsidRPr="00260F0E" w14:paraId="38567970" w14:textId="77777777" w:rsidTr="00A16949">
        <w:trPr>
          <w:trHeight w:val="290"/>
          <w:jc w:val="center"/>
        </w:trPr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46A2EB74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32F9BF3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71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</w:tcPr>
          <w:p w14:paraId="047EBF2E" w14:textId="38A95219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0.014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</w:tcPr>
          <w:p w14:paraId="0D78EB9B" w14:textId="4D8735E4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0.106</w:t>
            </w: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shd w:val="clear" w:color="D9D9D9" w:fill="D9D9D9"/>
            <w:noWrap/>
            <w:vAlign w:val="bottom"/>
            <w:hideMark/>
          </w:tcPr>
          <w:p w14:paraId="72F34D02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24.00</w:t>
            </w:r>
          </w:p>
        </w:tc>
        <w:tc>
          <w:tcPr>
            <w:tcW w:w="105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D9D9D9" w:fill="D9D9D9"/>
            <w:noWrap/>
            <w:vAlign w:val="bottom"/>
          </w:tcPr>
          <w:p w14:paraId="7ADE2C4D" w14:textId="2D78F876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4.900</w:t>
            </w:r>
          </w:p>
        </w:tc>
      </w:tr>
      <w:tr w:rsidR="00A16949" w:rsidRPr="00260F0E" w14:paraId="7729D11A" w14:textId="77777777" w:rsidTr="00A16949">
        <w:trPr>
          <w:trHeight w:val="300"/>
          <w:jc w:val="center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87D9414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2D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4A6ADAA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55</w:t>
            </w:r>
          </w:p>
        </w:tc>
        <w:tc>
          <w:tcPr>
            <w:tcW w:w="1054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</w:tcPr>
          <w:p w14:paraId="796129E5" w14:textId="52BF6D69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0.018</w:t>
            </w:r>
          </w:p>
        </w:tc>
        <w:tc>
          <w:tcPr>
            <w:tcW w:w="1054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</w:tcPr>
          <w:p w14:paraId="1F913FE9" w14:textId="572B4F7B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0.106</w:t>
            </w:r>
          </w:p>
        </w:tc>
        <w:tc>
          <w:tcPr>
            <w:tcW w:w="98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224DA217" w14:textId="77777777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 w:rsidRPr="00260F0E">
              <w:rPr>
                <w:rFonts w:ascii="Aptos Narrow" w:hAnsi="Aptos Narrow" w:cs="Times New Roman"/>
                <w:color w:val="000000"/>
                <w:sz w:val="22"/>
                <w:lang w:eastAsia="en-GB"/>
              </w:rPr>
              <w:t>32.00</w:t>
            </w:r>
          </w:p>
        </w:tc>
        <w:tc>
          <w:tcPr>
            <w:tcW w:w="10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7501B08" w14:textId="14E09C2D" w:rsidR="00A16949" w:rsidRPr="00260F0E" w:rsidRDefault="00A16949" w:rsidP="00A16949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ascii="Aptos Narrow" w:hAnsi="Aptos Narrow" w:cs="Times New Roman"/>
                <w:color w:val="000000"/>
                <w:sz w:val="22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</w:rPr>
              <w:t>9.063</w:t>
            </w:r>
          </w:p>
        </w:tc>
      </w:tr>
    </w:tbl>
    <w:p w14:paraId="187F5FE4" w14:textId="77772E07" w:rsidR="00260F0E" w:rsidRDefault="00260F0E" w:rsidP="00260F0E">
      <w:pPr>
        <w:ind w:left="0"/>
        <w:jc w:val="center"/>
      </w:pPr>
      <w:r>
        <w:t xml:space="preserve">Table </w:t>
      </w:r>
      <w:fldSimple w:instr=" SEQ Table \* ARABIC ">
        <w:r w:rsidR="002A2033">
          <w:rPr>
            <w:noProof/>
          </w:rPr>
          <w:t>3</w:t>
        </w:r>
      </w:fldSimple>
      <w:r>
        <w:t xml:space="preserve"> - K Results</w:t>
      </w:r>
    </w:p>
    <w:p w14:paraId="28082B01" w14:textId="77777777" w:rsidR="00816E15" w:rsidRDefault="00816E15" w:rsidP="00BE1A52">
      <w:pPr>
        <w:ind w:left="0"/>
      </w:pPr>
    </w:p>
    <w:p w14:paraId="07D39713" w14:textId="4DE5EC9F" w:rsidR="00260F0E" w:rsidRDefault="00260F0E" w:rsidP="00BE1A52">
      <w:pPr>
        <w:ind w:left="0"/>
      </w:pPr>
      <w:r>
        <w:t xml:space="preserve">The results for k show a general increase at each stage, what would be expected here is a </w:t>
      </w:r>
      <w:r w:rsidR="0040588A">
        <w:t xml:space="preserve">more static value with slight variation. </w:t>
      </w:r>
      <w:r w:rsidR="00653E6C">
        <w:t>Instead,</w:t>
      </w:r>
      <w:r w:rsidR="0040588A">
        <w:t xml:space="preserve"> there seems to be an external factor that is greatly impacting the trial.</w:t>
      </w:r>
    </w:p>
    <w:p w14:paraId="1A3EA5A7" w14:textId="77777777" w:rsidR="00260F0E" w:rsidRDefault="00260F0E" w:rsidP="00BE1A52">
      <w:pPr>
        <w:ind w:left="0"/>
      </w:pPr>
    </w:p>
    <w:p w14:paraId="776D9DD2" w14:textId="379F8532" w:rsidR="00B86439" w:rsidRPr="00171BBC" w:rsidRDefault="007C54CC" w:rsidP="00B86439">
      <w:pPr>
        <w:pStyle w:val="Heading1"/>
      </w:pPr>
      <w:bookmarkStart w:id="15" w:name="_Toc212915506"/>
      <w:r>
        <w:t xml:space="preserve">Results &amp; </w:t>
      </w:r>
      <w:bookmarkStart w:id="16" w:name="_Toc212915507"/>
      <w:bookmarkEnd w:id="15"/>
      <w:r w:rsidR="00B86439">
        <w:t>Conclusions</w:t>
      </w:r>
      <w:bookmarkEnd w:id="16"/>
    </w:p>
    <w:p w14:paraId="750D2A7B" w14:textId="77777777" w:rsidR="009F006B" w:rsidRDefault="009F006B" w:rsidP="00B86439">
      <w:pPr>
        <w:pStyle w:val="Heading1"/>
        <w:numPr>
          <w:ilvl w:val="0"/>
          <w:numId w:val="0"/>
        </w:numPr>
      </w:pPr>
    </w:p>
    <w:p w14:paraId="1A0F1D32" w14:textId="77777777" w:rsidR="00DE1335" w:rsidRDefault="006A37B6" w:rsidP="00340C87">
      <w:r>
        <w:t xml:space="preserve">The full results and calculations can be seen at </w:t>
      </w:r>
      <w:r w:rsidR="00B86439">
        <w:t xml:space="preserve">Annex 3. </w:t>
      </w:r>
      <w:r w:rsidR="001D2158">
        <w:t xml:space="preserve">The </w:t>
      </w:r>
      <w:proofErr w:type="gramStart"/>
      <w:r w:rsidR="001D2158">
        <w:t>final results</w:t>
      </w:r>
      <w:proofErr w:type="gramEnd"/>
      <w:r w:rsidR="001D2158">
        <w:t xml:space="preserve"> demonstrate reaction orders for m and n that are in the region of what is expected for this experiment. </w:t>
      </w:r>
      <w:r w:rsidR="009D1FF3">
        <w:t>Unfortunately,</w:t>
      </w:r>
      <w:r w:rsidR="001D2158">
        <w:t xml:space="preserve"> </w:t>
      </w:r>
      <w:r w:rsidR="00CD04F8">
        <w:t>the result</w:t>
      </w:r>
      <w:r w:rsidR="001D2158">
        <w:t xml:space="preserve"> for k shows large variation </w:t>
      </w:r>
      <w:r w:rsidR="00984FD7">
        <w:t>indicating an</w:t>
      </w:r>
      <w:r w:rsidR="009D1FF3">
        <w:t xml:space="preserve"> </w:t>
      </w:r>
      <w:r w:rsidR="00984FD7">
        <w:t>unkn</w:t>
      </w:r>
      <w:r w:rsidR="0005296E">
        <w:t>own unaccounted</w:t>
      </w:r>
      <w:r w:rsidR="00CD04F8">
        <w:t xml:space="preserve"> variable. </w:t>
      </w:r>
    </w:p>
    <w:p w14:paraId="319ABC2A" w14:textId="49D64063" w:rsidR="00DE1335" w:rsidRDefault="00DE1335" w:rsidP="00340C87"/>
    <w:p w14:paraId="788F6DC7" w14:textId="03258DAF" w:rsidR="00DE1335" w:rsidRDefault="00DE1335" w:rsidP="00C71FD6">
      <w:r>
        <w:t xml:space="preserve">Error in any experiment is a </w:t>
      </w:r>
      <w:r w:rsidR="00732C17">
        <w:t xml:space="preserve">critical factor that must be recorded at each stage and form part of </w:t>
      </w:r>
      <w:r w:rsidR="00C71FD6">
        <w:t>the result</w:t>
      </w:r>
      <w:r w:rsidR="00732C17">
        <w:t>.</w:t>
      </w:r>
      <w:r w:rsidR="00C71FD6">
        <w:t xml:space="preserve"> There are many types of error that include but are not limited </w:t>
      </w:r>
      <w:proofErr w:type="gramStart"/>
      <w:r w:rsidR="00C71FD6">
        <w:t>to;</w:t>
      </w:r>
      <w:proofErr w:type="gramEnd"/>
      <w:r w:rsidR="00C71FD6">
        <w:t xml:space="preserve"> </w:t>
      </w:r>
      <w:r w:rsidR="00EA4624">
        <w:t>Accuracy, Sampling, Method, Measurement</w:t>
      </w:r>
      <w:r w:rsidR="005E3EAF">
        <w:t xml:space="preserve"> and Personal. </w:t>
      </w:r>
      <w:r w:rsidR="00A405AE">
        <w:t xml:space="preserve">To of the main errors that have affected this experiment are Method and Personal errors. </w:t>
      </w:r>
      <w:r w:rsidR="00732C17">
        <w:t xml:space="preserve"> </w:t>
      </w:r>
      <w:sdt>
        <w:sdtPr>
          <w:id w:val="1691866529"/>
          <w:citation/>
        </w:sdtPr>
        <w:sdtContent>
          <w:r w:rsidR="006F64B6">
            <w:fldChar w:fldCharType="begin"/>
          </w:r>
          <w:r w:rsidR="006F64B6">
            <w:instrText xml:space="preserve"> CITATION Dav25 \l 2057 </w:instrText>
          </w:r>
          <w:r w:rsidR="006F64B6">
            <w:fldChar w:fldCharType="separate"/>
          </w:r>
          <w:r w:rsidR="00D547DF">
            <w:rPr>
              <w:noProof/>
            </w:rPr>
            <w:t>[4]</w:t>
          </w:r>
          <w:r w:rsidR="006F64B6">
            <w:fldChar w:fldCharType="end"/>
          </w:r>
        </w:sdtContent>
      </w:sdt>
    </w:p>
    <w:p w14:paraId="3C341919" w14:textId="77777777" w:rsidR="00DE1335" w:rsidRDefault="00DE1335" w:rsidP="00340C87"/>
    <w:p w14:paraId="3C5041B2" w14:textId="0AA5A14B" w:rsidR="006F64B6" w:rsidRDefault="00DD63E1" w:rsidP="00340C87">
      <w:r>
        <w:t xml:space="preserve">Reflecting on the experiment and </w:t>
      </w:r>
      <w:r w:rsidR="00CB5B0C">
        <w:t xml:space="preserve">perusing </w:t>
      </w:r>
      <w:r w:rsidR="00740BA3">
        <w:t xml:space="preserve">the instructions the samples where mistakenly continuously ‘swirled’ </w:t>
      </w:r>
      <w:r w:rsidR="0074113D">
        <w:t xml:space="preserve">until they changed colour. This was supposed to only last a second or two to ensure even mixture of the reactants. </w:t>
      </w:r>
      <w:r w:rsidR="00DE1335">
        <w:t>Instead,</w:t>
      </w:r>
      <w:r w:rsidR="0074113D">
        <w:t xml:space="preserve"> this continued mixing will have incorporated additional energy to the mixture</w:t>
      </w:r>
      <w:r w:rsidR="00EF49B7">
        <w:t xml:space="preserve">, shortening the reaction time. </w:t>
      </w:r>
      <w:r w:rsidR="00A405AE">
        <w:t>This is a form of Method Error</w:t>
      </w:r>
      <w:r w:rsidR="003703BE">
        <w:t xml:space="preserve">. </w:t>
      </w:r>
      <w:r w:rsidR="00DE1335">
        <w:t>Consequently,</w:t>
      </w:r>
      <w:r w:rsidR="00EF49B7">
        <w:t xml:space="preserve"> the </w:t>
      </w:r>
      <w:r w:rsidR="00DE1335">
        <w:t>reduced</w:t>
      </w:r>
      <w:r w:rsidR="00EF49B7">
        <w:t xml:space="preserve"> reaction time will increase the </w:t>
      </w:r>
      <w:r w:rsidR="00267C73">
        <w:t>measurement</w:t>
      </w:r>
      <w:r w:rsidR="00EF49B7">
        <w:t xml:space="preserve"> error as the proportion of </w:t>
      </w:r>
      <w:r w:rsidR="00267C73">
        <w:t xml:space="preserve">measurement </w:t>
      </w:r>
      <w:r w:rsidR="00EF49B7">
        <w:t>error in timing</w:t>
      </w:r>
      <w:r w:rsidR="00267C73">
        <w:t xml:space="preserve"> (Stopping the </w:t>
      </w:r>
      <w:proofErr w:type="gramStart"/>
      <w:r w:rsidR="00267C73">
        <w:t>stop watch</w:t>
      </w:r>
      <w:proofErr w:type="gramEnd"/>
      <w:r w:rsidR="00267C73">
        <w:t>)</w:t>
      </w:r>
      <w:r w:rsidR="00EF49B7">
        <w:t xml:space="preserve"> will be </w:t>
      </w:r>
      <w:r w:rsidR="00DE1335">
        <w:t>greater in a shorter timeframe trial.</w:t>
      </w:r>
      <w:r w:rsidR="003703BE" w:rsidRPr="003703BE">
        <w:t xml:space="preserve"> </w:t>
      </w:r>
      <w:r w:rsidR="003703BE">
        <w:t>Though this error was noticed during the initial trials it was kept the same to ensure an even application of error that could be considered across all results.</w:t>
      </w:r>
    </w:p>
    <w:p w14:paraId="6D326222" w14:textId="77777777" w:rsidR="006F64B6" w:rsidRDefault="006F64B6" w:rsidP="00340C87"/>
    <w:p w14:paraId="76D92251" w14:textId="4914F476" w:rsidR="0040588A" w:rsidRDefault="006F64B6" w:rsidP="00340C87">
      <w:r>
        <w:t>The second major form of error is personal erro</w:t>
      </w:r>
      <w:r w:rsidR="00E12428">
        <w:t xml:space="preserve">r </w:t>
      </w:r>
      <w:r>
        <w:t xml:space="preserve">of when the </w:t>
      </w:r>
      <w:r w:rsidR="00FF570E">
        <w:t>person timing notices the change in colour.</w:t>
      </w:r>
      <w:r w:rsidR="00E070C9">
        <w:t xml:space="preserve"> This error can be standardised by</w:t>
      </w:r>
      <w:r w:rsidR="00E12428">
        <w:t xml:space="preserve"> ensuring the same person makes the judgment each time </w:t>
      </w:r>
      <w:r w:rsidR="00BA3BE8">
        <w:t xml:space="preserve">to reduce this error or enable the person to make an easier judgement the sample can be places on a bright white background </w:t>
      </w:r>
      <w:r w:rsidR="00472659">
        <w:t xml:space="preserve">with good lighting. This would provide the best conditions to observe any change in colour. </w:t>
      </w:r>
    </w:p>
    <w:p w14:paraId="33ACFC3D" w14:textId="77777777" w:rsidR="00AB14F4" w:rsidRDefault="00AB14F4" w:rsidP="00340C87"/>
    <w:p w14:paraId="009C4AB2" w14:textId="1AFB16AB" w:rsidR="00AB14F4" w:rsidRDefault="00AB14F4" w:rsidP="00340C87">
      <w:r>
        <w:t xml:space="preserve">The final achieved rate equation for this set of experiments is detailed below </w:t>
      </w:r>
      <w:r w:rsidR="00E73CFA">
        <w:t xml:space="preserve">but K has been left unknown due to the variability of the results. </w:t>
      </w:r>
    </w:p>
    <w:p w14:paraId="21C120E0" w14:textId="77777777" w:rsidR="00E73CFA" w:rsidRDefault="00E73CFA" w:rsidP="00340C87"/>
    <w:p w14:paraId="5169ED6E" w14:textId="4678CD04" w:rsidR="00E73CFA" w:rsidRDefault="00E73CFA" w:rsidP="00E73CFA">
      <w:pPr>
        <w:pStyle w:val="Caption"/>
      </w:pPr>
      <w:r>
        <w:t xml:space="preserve">Equation </w:t>
      </w:r>
      <w:fldSimple w:instr=" SEQ Equation \* ARABIC ">
        <w:r w:rsidR="002A2033">
          <w:rPr>
            <w:noProof/>
          </w:rPr>
          <w:t>6</w:t>
        </w:r>
      </w:fldSimple>
      <w:r>
        <w:t xml:space="preserve"> : </w:t>
      </w:r>
      <m:oMath>
        <m:r>
          <w:rPr>
            <w:rFonts w:ascii="Cambria Math" w:hAnsi="Cambria Math"/>
          </w:rPr>
          <m:t>Rate=k(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O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</m:e>
            </m:d>
          </m:e>
          <m:sup>
            <m:r>
              <w:rPr>
                <w:rFonts w:ascii="Cambria Math" w:hAnsi="Cambria Math"/>
              </w:rPr>
              <m:t>0.836</m:t>
            </m:r>
          </m:sup>
        </m:sSup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(I</m:t>
                </m:r>
              </m:e>
              <m:sup>
                <m:r>
                  <w:rPr>
                    <w:rFonts w:ascii="Cambria Math" w:hAnsi="Cambria Math"/>
                  </w:rPr>
                  <m:t>-</m:t>
                </m:r>
              </m:sup>
            </m:sSup>
            <m:r>
              <w:rPr>
                <w:rFonts w:ascii="Cambria Math" w:hAnsi="Cambria Math"/>
              </w:rPr>
              <m:t>)</m:t>
            </m:r>
          </m:e>
          <m:sup>
            <m:r>
              <w:rPr>
                <w:rFonts w:ascii="Cambria Math" w:hAnsi="Cambria Math"/>
              </w:rPr>
              <m:t>1.250</m:t>
            </m:r>
          </m:sup>
        </m:sSup>
        <m:r>
          <w:rPr>
            <w:rFonts w:ascii="Cambria Math" w:hAnsi="Cambria Math"/>
          </w:rPr>
          <m:t>)</m:t>
        </m:r>
      </m:oMath>
    </w:p>
    <w:p w14:paraId="61719FA9" w14:textId="77777777" w:rsidR="00472659" w:rsidRDefault="00472659" w:rsidP="00340C87"/>
    <w:p w14:paraId="2901568C" w14:textId="138F19CA" w:rsidR="00472659" w:rsidRDefault="00472659" w:rsidP="00340C87">
      <w:proofErr w:type="gramStart"/>
      <w:r>
        <w:t>Overall</w:t>
      </w:r>
      <w:proofErr w:type="gramEnd"/>
      <w:r>
        <w:t xml:space="preserve"> the experiment was not a resounding success </w:t>
      </w:r>
      <w:r w:rsidR="00AB14F4">
        <w:t>a</w:t>
      </w:r>
      <w:r w:rsidR="0051689C">
        <w:t xml:space="preserve">nd should likely be </w:t>
      </w:r>
      <w:r w:rsidR="00D547DF">
        <w:t xml:space="preserve">re done to better reflect the true rate law of this reaction. </w:t>
      </w:r>
    </w:p>
    <w:p w14:paraId="6260BCE1" w14:textId="77777777" w:rsidR="008D0BE6" w:rsidRDefault="008D0BE6" w:rsidP="007C54CC"/>
    <w:p w14:paraId="43B58638" w14:textId="77777777" w:rsidR="0040588A" w:rsidRDefault="0040588A" w:rsidP="007C54CC"/>
    <w:p w14:paraId="04865150" w14:textId="77777777" w:rsidR="0040588A" w:rsidRDefault="0040588A" w:rsidP="007C54CC"/>
    <w:p w14:paraId="7D1D705A" w14:textId="422EBF5F" w:rsidR="00525BC5" w:rsidRDefault="00525BC5" w:rsidP="00726550"/>
    <w:p w14:paraId="286144B1" w14:textId="3AE5883B" w:rsidR="00525BC5" w:rsidRDefault="00525BC5">
      <w:pPr>
        <w:tabs>
          <w:tab w:val="clear" w:pos="567"/>
        </w:tabs>
        <w:spacing w:after="160" w:line="259" w:lineRule="auto"/>
        <w:ind w:left="0"/>
        <w:contextualSpacing w:val="0"/>
      </w:pPr>
      <w:r>
        <w:br w:type="page"/>
      </w:r>
    </w:p>
    <w:bookmarkStart w:id="17" w:name="_Toc212915508" w:displacedByCustomXml="next"/>
    <w:sdt>
      <w:sdtPr>
        <w:rPr>
          <w:b w:val="0"/>
        </w:rPr>
        <w:id w:val="-1074895130"/>
        <w:docPartObj>
          <w:docPartGallery w:val="Bibliographies"/>
          <w:docPartUnique/>
        </w:docPartObj>
      </w:sdtPr>
      <w:sdtContent>
        <w:p w14:paraId="1AB099C8" w14:textId="3B30F36D" w:rsidR="00726550" w:rsidRDefault="00726550">
          <w:pPr>
            <w:pStyle w:val="Heading1"/>
          </w:pPr>
          <w:r>
            <w:t>References</w:t>
          </w:r>
          <w:bookmarkEnd w:id="17"/>
        </w:p>
        <w:sdt>
          <w:sdtPr>
            <w:id w:val="-573587230"/>
            <w:bibliography/>
          </w:sdtPr>
          <w:sdtContent>
            <w:p w14:paraId="3D8EDC55" w14:textId="77777777" w:rsidR="00D547DF" w:rsidRDefault="00726550">
              <w:pPr>
                <w:rPr>
                  <w:rFonts w:asciiTheme="minorHAnsi" w:eastAsiaTheme="minorHAnsi" w:hAnsiTheme="minorHAnsi" w:cstheme="minorBid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133"/>
                <w:gridCol w:w="7893"/>
              </w:tblGrid>
              <w:tr w:rsidR="00D547DF" w14:paraId="4EBC2B6F" w14:textId="77777777" w:rsidTr="00D547DF">
                <w:trPr>
                  <w:divId w:val="958561764"/>
                  <w:tblCellSpacing w:w="15" w:type="dxa"/>
                </w:trPr>
                <w:tc>
                  <w:tcPr>
                    <w:tcW w:w="603" w:type="pct"/>
                    <w:hideMark/>
                  </w:tcPr>
                  <w:p w14:paraId="471C928B" w14:textId="245DCD04" w:rsidR="00D547DF" w:rsidRDefault="00D547D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347" w:type="pct"/>
                    <w:hideMark/>
                  </w:tcPr>
                  <w:p w14:paraId="2E2EA6A7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LibreTexts Chemistry, “1 - The Iodine Clock Reaction,” LibreTexts, [Online]. Available: https://chem.libretexts.org/Ancillary_Materials/Laboratory_Experiments/Wet_Lab_Experiments/MIT_Labs/Lab_3%3A_Chemical_Kinetics/1_-_The_Iodine_Clock_Reaction. [Accessed 06 11 2025].</w:t>
                    </w:r>
                  </w:p>
                </w:tc>
              </w:tr>
              <w:tr w:rsidR="00D547DF" w14:paraId="4A1CDBD3" w14:textId="77777777" w:rsidTr="00D547DF">
                <w:trPr>
                  <w:divId w:val="958561764"/>
                  <w:tblCellSpacing w:w="15" w:type="dxa"/>
                </w:trPr>
                <w:tc>
                  <w:tcPr>
                    <w:tcW w:w="603" w:type="pct"/>
                    <w:hideMark/>
                  </w:tcPr>
                  <w:p w14:paraId="23DB2834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347" w:type="pct"/>
                    <w:hideMark/>
                  </w:tcPr>
                  <w:p w14:paraId="29A2156E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J. C. K. D. S. D. G. T. J. W. R. M. A. R. T. J. D. M. M. C. C. a. T. D. A. Virginia W. Manner, “An Integrated Experimental and Modeling Approach for Assessing High-Temperature Decomposition Kinetics of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JACS, </w:t>
                    </w:r>
                    <w:r>
                      <w:rPr>
                        <w:noProof/>
                      </w:rPr>
                      <w:t xml:space="preserve">vol. 146, no. 38, pp. 26286 - 26296, 2024. </w:t>
                    </w:r>
                  </w:p>
                </w:tc>
              </w:tr>
              <w:tr w:rsidR="00D547DF" w14:paraId="4D346C9C" w14:textId="77777777" w:rsidTr="00D547DF">
                <w:trPr>
                  <w:divId w:val="958561764"/>
                  <w:tblCellSpacing w:w="15" w:type="dxa"/>
                </w:trPr>
                <w:tc>
                  <w:tcPr>
                    <w:tcW w:w="603" w:type="pct"/>
                    <w:hideMark/>
                  </w:tcPr>
                  <w:p w14:paraId="502A16B3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347" w:type="pct"/>
                    <w:hideMark/>
                  </w:tcPr>
                  <w:p w14:paraId="79B5C430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Kazimerska, “Correct Calculations of M, N and K,” 10 2025. [Online]. [Accessed 06 11 2025].</w:t>
                    </w:r>
                  </w:p>
                </w:tc>
              </w:tr>
              <w:tr w:rsidR="00D547DF" w14:paraId="70807ACF" w14:textId="77777777" w:rsidTr="00D547DF">
                <w:trPr>
                  <w:divId w:val="958561764"/>
                  <w:tblCellSpacing w:w="15" w:type="dxa"/>
                </w:trPr>
                <w:tc>
                  <w:tcPr>
                    <w:tcW w:w="603" w:type="pct"/>
                    <w:hideMark/>
                  </w:tcPr>
                  <w:p w14:paraId="6F376A38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347" w:type="pct"/>
                    <w:hideMark/>
                  </w:tcPr>
                  <w:p w14:paraId="3BF2E679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Harvey, “Characterizing Experimental Errors,” Libre Textx, [Online]. Available: https://chem.libretexts.org/Courses/Providence_College/CHM_331_Advanced_Analytical_Chemistry_1/03%3A_Evaluating_Analytical_Data/3.02%3A_Characterizing_Experimental_Errors. [Accessed 06 11 2025].</w:t>
                    </w:r>
                  </w:p>
                </w:tc>
              </w:tr>
              <w:tr w:rsidR="00D547DF" w14:paraId="03E263C7" w14:textId="77777777" w:rsidTr="00D547DF">
                <w:trPr>
                  <w:divId w:val="958561764"/>
                  <w:tblCellSpacing w:w="15" w:type="dxa"/>
                </w:trPr>
                <w:tc>
                  <w:tcPr>
                    <w:tcW w:w="603" w:type="pct"/>
                    <w:hideMark/>
                  </w:tcPr>
                  <w:p w14:paraId="0BF442A6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347" w:type="pct"/>
                    <w:hideMark/>
                  </w:tcPr>
                  <w:p w14:paraId="34ADA010" w14:textId="77777777" w:rsidR="00D547DF" w:rsidRDefault="00D547D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Kazimerska, “Exp 2 Rate of reaction lab report Adv Chem 2526,” UWTSD, Swansea, 2025.</w:t>
                    </w:r>
                  </w:p>
                </w:tc>
              </w:tr>
            </w:tbl>
            <w:p w14:paraId="1F1A743B" w14:textId="77777777" w:rsidR="00D547DF" w:rsidRDefault="00D547DF">
              <w:pPr>
                <w:divId w:val="958561764"/>
                <w:rPr>
                  <w:noProof/>
                </w:rPr>
              </w:pPr>
            </w:p>
            <w:p w14:paraId="040844E2" w14:textId="0E2EF9C7" w:rsidR="00726550" w:rsidRDefault="0072655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23864CC" w14:textId="5090CEDC" w:rsidR="00525BC5" w:rsidRDefault="00525BC5">
      <w:pPr>
        <w:tabs>
          <w:tab w:val="clear" w:pos="567"/>
        </w:tabs>
        <w:spacing w:after="160" w:line="259" w:lineRule="auto"/>
        <w:ind w:left="0"/>
        <w:contextualSpacing w:val="0"/>
      </w:pPr>
      <w:r>
        <w:br w:type="page"/>
      </w:r>
    </w:p>
    <w:p w14:paraId="150D3CF7" w14:textId="39812F12" w:rsidR="00446F4B" w:rsidRDefault="00446F4B" w:rsidP="0095163F">
      <w:pPr>
        <w:pStyle w:val="Heading1"/>
        <w:keepNext/>
      </w:pPr>
      <w:bookmarkStart w:id="18" w:name="_Toc212915509"/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7ED45EF" wp14:editId="3E0B5169">
            <wp:simplePos x="0" y="0"/>
            <wp:positionH relativeFrom="margin">
              <wp:posOffset>0</wp:posOffset>
            </wp:positionH>
            <wp:positionV relativeFrom="margin">
              <wp:posOffset>209550</wp:posOffset>
            </wp:positionV>
            <wp:extent cx="5676900" cy="8134350"/>
            <wp:effectExtent l="0" t="0" r="0" b="0"/>
            <wp:wrapSquare wrapText="bothSides"/>
            <wp:docPr id="166212528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900" cy="8134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5F22">
        <w:t>Annex 1</w:t>
      </w:r>
      <w:r w:rsidR="00FC5CF0">
        <w:t xml:space="preserve"> – Procedure</w:t>
      </w:r>
      <w:bookmarkEnd w:id="18"/>
      <w:r w:rsidR="00E07485">
        <w:t xml:space="preserve"> </w:t>
      </w:r>
      <w:sdt>
        <w:sdtPr>
          <w:id w:val="-1424718919"/>
          <w:citation/>
        </w:sdtPr>
        <w:sdtContent>
          <w:r w:rsidR="00E07485">
            <w:fldChar w:fldCharType="begin"/>
          </w:r>
          <w:r w:rsidR="00E07485">
            <w:instrText xml:space="preserve"> CITATION Ewa25 \l 2057 </w:instrText>
          </w:r>
          <w:r w:rsidR="00E07485">
            <w:fldChar w:fldCharType="separate"/>
          </w:r>
          <w:r w:rsidR="00D547DF">
            <w:rPr>
              <w:noProof/>
            </w:rPr>
            <w:t>[5]</w:t>
          </w:r>
          <w:r w:rsidR="00E07485">
            <w:fldChar w:fldCharType="end"/>
          </w:r>
        </w:sdtContent>
      </w:sdt>
    </w:p>
    <w:p w14:paraId="0C2C2870" w14:textId="08E1EC90" w:rsidR="00007E2A" w:rsidRDefault="00446F4B" w:rsidP="00446F4B">
      <w:pPr>
        <w:pStyle w:val="Caption"/>
        <w:rPr>
          <w:rFonts w:eastAsia="Calibri"/>
        </w:rPr>
      </w:pPr>
      <w:r>
        <w:t xml:space="preserve">Figure </w:t>
      </w:r>
      <w:fldSimple w:instr=" SEQ Figure \* ARABIC ">
        <w:r w:rsidR="002A2033">
          <w:rPr>
            <w:noProof/>
          </w:rPr>
          <w:t>2</w:t>
        </w:r>
      </w:fldSimple>
      <w:r>
        <w:t xml:space="preserve"> - Procedure Page 1 </w:t>
      </w:r>
      <w:sdt>
        <w:sdtPr>
          <w:id w:val="1526597511"/>
          <w:citation/>
        </w:sdtPr>
        <w:sdtContent>
          <w:r w:rsidR="00BE7B3C">
            <w:fldChar w:fldCharType="begin"/>
          </w:r>
          <w:r w:rsidR="00BE7B3C">
            <w:instrText xml:space="preserve"> CITATION Ewa25 \l 2057 </w:instrText>
          </w:r>
          <w:r w:rsidR="00BE7B3C">
            <w:fldChar w:fldCharType="separate"/>
          </w:r>
          <w:r w:rsidR="00D547DF">
            <w:rPr>
              <w:noProof/>
            </w:rPr>
            <w:t>[5]</w:t>
          </w:r>
          <w:r w:rsidR="00BE7B3C">
            <w:fldChar w:fldCharType="end"/>
          </w:r>
        </w:sdtContent>
      </w:sdt>
    </w:p>
    <w:p w14:paraId="39A646E9" w14:textId="77777777" w:rsidR="00446F4B" w:rsidRDefault="00446F4B" w:rsidP="00446F4B">
      <w:pPr>
        <w:keepNext/>
        <w:ind w:left="0"/>
      </w:pPr>
      <w:r w:rsidRPr="00446F4B">
        <w:rPr>
          <w:rFonts w:eastAsia="Calibri"/>
          <w:noProof/>
        </w:rPr>
        <w:lastRenderedPageBreak/>
        <w:drawing>
          <wp:inline distT="0" distB="0" distL="0" distR="0" wp14:anchorId="2CC3611A" wp14:editId="65EF7708">
            <wp:extent cx="5731510" cy="4439285"/>
            <wp:effectExtent l="0" t="0" r="2540" b="0"/>
            <wp:docPr id="1091663277" name="Picture 1" descr="A table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663277" name="Picture 1" descr="A table with text and images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92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7D620A" w14:textId="51E1060F" w:rsidR="00446F4B" w:rsidRDefault="00446F4B" w:rsidP="00446F4B">
      <w:pPr>
        <w:pStyle w:val="Caption"/>
      </w:pPr>
      <w:r>
        <w:t xml:space="preserve">Figure </w:t>
      </w:r>
      <w:fldSimple w:instr=" SEQ Figure \* ARABIC ">
        <w:r w:rsidR="002A2033">
          <w:rPr>
            <w:noProof/>
          </w:rPr>
          <w:t>3</w:t>
        </w:r>
      </w:fldSimple>
      <w:r>
        <w:t xml:space="preserve"> - Procedure Page 2</w:t>
      </w:r>
      <w:sdt>
        <w:sdtPr>
          <w:id w:val="905188420"/>
          <w:citation/>
        </w:sdtPr>
        <w:sdtContent>
          <w:r w:rsidR="00BE7B3C">
            <w:fldChar w:fldCharType="begin"/>
          </w:r>
          <w:r w:rsidR="00BE7B3C">
            <w:instrText xml:space="preserve"> CITATION Ewa25 \l 2057 </w:instrText>
          </w:r>
          <w:r w:rsidR="00BE7B3C">
            <w:fldChar w:fldCharType="separate"/>
          </w:r>
          <w:r w:rsidR="00D547DF">
            <w:rPr>
              <w:noProof/>
            </w:rPr>
            <w:t xml:space="preserve"> [5]</w:t>
          </w:r>
          <w:r w:rsidR="00BE7B3C">
            <w:fldChar w:fldCharType="end"/>
          </w:r>
        </w:sdtContent>
      </w:sdt>
    </w:p>
    <w:p w14:paraId="4426E839" w14:textId="23A79F10" w:rsidR="00BE2574" w:rsidRDefault="00BE2574">
      <w:pPr>
        <w:tabs>
          <w:tab w:val="clear" w:pos="567"/>
        </w:tabs>
        <w:spacing w:after="160" w:line="259" w:lineRule="auto"/>
        <w:ind w:left="0"/>
        <w:contextualSpacing w:val="0"/>
        <w:rPr>
          <w:rFonts w:eastAsia="Calibri"/>
        </w:rPr>
      </w:pPr>
      <w:r>
        <w:rPr>
          <w:rFonts w:eastAsia="Calibri"/>
        </w:rPr>
        <w:br w:type="page"/>
      </w:r>
    </w:p>
    <w:p w14:paraId="126BC74F" w14:textId="77777777" w:rsidR="00611FC8" w:rsidRDefault="00BE2574" w:rsidP="00713EDE">
      <w:pPr>
        <w:pStyle w:val="Heading1"/>
        <w:rPr>
          <w:rFonts w:eastAsia="Calibri"/>
        </w:rPr>
      </w:pPr>
      <w:bookmarkStart w:id="19" w:name="_Toc212915510"/>
      <w:r w:rsidRPr="00611FC8">
        <w:rPr>
          <w:rFonts w:eastAsia="Calibri"/>
        </w:rPr>
        <w:lastRenderedPageBreak/>
        <w:t xml:space="preserve">Annex 2 </w:t>
      </w:r>
      <w:r w:rsidR="00942A15" w:rsidRPr="00611FC8">
        <w:rPr>
          <w:rFonts w:eastAsia="Calibri"/>
        </w:rPr>
        <w:t>–</w:t>
      </w:r>
      <w:r w:rsidRPr="00611FC8">
        <w:rPr>
          <w:rFonts w:eastAsia="Calibri"/>
        </w:rPr>
        <w:t xml:space="preserve"> </w:t>
      </w:r>
      <w:r w:rsidR="00942A15" w:rsidRPr="00611FC8">
        <w:rPr>
          <w:rFonts w:eastAsia="Calibri"/>
        </w:rPr>
        <w:t>Raw Results</w:t>
      </w:r>
      <w:bookmarkEnd w:id="19"/>
    </w:p>
    <w:p w14:paraId="0D627227" w14:textId="77777777" w:rsidR="00611FC8" w:rsidRDefault="00611FC8" w:rsidP="00611FC8">
      <w:pPr>
        <w:keepNext/>
        <w:ind w:left="0"/>
      </w:pPr>
      <w:r>
        <w:rPr>
          <w:rFonts w:eastAsia="Calibri"/>
          <w:noProof/>
        </w:rPr>
        <w:drawing>
          <wp:inline distT="0" distB="0" distL="0" distR="0" wp14:anchorId="1FA04203" wp14:editId="563F6E97">
            <wp:extent cx="8349946" cy="5713413"/>
            <wp:effectExtent l="3810" t="0" r="0" b="0"/>
            <wp:docPr id="637870473" name="Picture 11" descr="A piece of paper with math equatio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870473" name="Picture 11" descr="A piece of paper with math equations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781" t="12112" r="8729" b="14511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68071" cy="5725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170F87" w14:textId="495CFD83" w:rsidR="00611FC8" w:rsidRPr="00611FC8" w:rsidRDefault="00611FC8" w:rsidP="00611FC8">
      <w:pPr>
        <w:pStyle w:val="Caption"/>
        <w:rPr>
          <w:rFonts w:eastAsia="Calibri"/>
        </w:rPr>
      </w:pPr>
      <w:r>
        <w:t xml:space="preserve">Figure </w:t>
      </w:r>
      <w:fldSimple w:instr=" SEQ Figure \* ARABIC ">
        <w:r w:rsidR="002A2033">
          <w:rPr>
            <w:noProof/>
          </w:rPr>
          <w:t>4</w:t>
        </w:r>
      </w:fldSimple>
      <w:r>
        <w:t xml:space="preserve"> - Raw Results P1</w:t>
      </w:r>
    </w:p>
    <w:p w14:paraId="1A7F5FF3" w14:textId="0076CFB0" w:rsidR="00611FC8" w:rsidRPr="00611FC8" w:rsidRDefault="00611FC8" w:rsidP="00611FC8">
      <w:pPr>
        <w:rPr>
          <w:rFonts w:eastAsia="Calibri"/>
        </w:rPr>
      </w:pPr>
    </w:p>
    <w:p w14:paraId="15EDD268" w14:textId="77777777" w:rsidR="00611FC8" w:rsidRDefault="00AE5C95" w:rsidP="00611FC8">
      <w:pPr>
        <w:keepNext/>
        <w:tabs>
          <w:tab w:val="clear" w:pos="567"/>
          <w:tab w:val="left" w:pos="900"/>
        </w:tabs>
        <w:ind w:left="0"/>
      </w:pPr>
      <w:r>
        <w:rPr>
          <w:rFonts w:eastAsia="Calibri"/>
          <w:noProof/>
        </w:rPr>
        <w:lastRenderedPageBreak/>
        <w:drawing>
          <wp:inline distT="0" distB="0" distL="0" distR="0" wp14:anchorId="1019BFDF" wp14:editId="6657ED82">
            <wp:extent cx="8375648" cy="5708783"/>
            <wp:effectExtent l="0" t="317" r="6667" b="6668"/>
            <wp:docPr id="198337735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71" t="15768" r="9950" b="9604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87806" cy="5717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AD9667" w14:textId="14FEA91B" w:rsidR="00611FC8" w:rsidRDefault="00611FC8" w:rsidP="00611FC8">
      <w:pPr>
        <w:pStyle w:val="Caption"/>
      </w:pPr>
      <w:r>
        <w:t xml:space="preserve">Figure </w:t>
      </w:r>
      <w:fldSimple w:instr=" SEQ Figure \* ARABIC ">
        <w:r w:rsidR="002A2033">
          <w:rPr>
            <w:noProof/>
          </w:rPr>
          <w:t>5</w:t>
        </w:r>
      </w:fldSimple>
      <w:r>
        <w:t xml:space="preserve"> </w:t>
      </w:r>
      <w:r w:rsidRPr="00C53B96">
        <w:t>- Raw Results P</w:t>
      </w:r>
      <w:r>
        <w:t>2</w:t>
      </w:r>
    </w:p>
    <w:p w14:paraId="65B83764" w14:textId="77777777" w:rsidR="00611FC8" w:rsidRDefault="00AE5C95" w:rsidP="00611FC8">
      <w:pPr>
        <w:keepNext/>
        <w:tabs>
          <w:tab w:val="clear" w:pos="567"/>
          <w:tab w:val="left" w:pos="900"/>
        </w:tabs>
        <w:ind w:left="0"/>
      </w:pPr>
      <w:r>
        <w:rPr>
          <w:rFonts w:eastAsia="Calibri"/>
          <w:noProof/>
        </w:rPr>
        <w:lastRenderedPageBreak/>
        <w:drawing>
          <wp:inline distT="0" distB="0" distL="0" distR="0" wp14:anchorId="7D6A4791" wp14:editId="08209DF1">
            <wp:extent cx="8224379" cy="5713546"/>
            <wp:effectExtent l="0" t="1905" r="3810" b="3810"/>
            <wp:docPr id="77615724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781" t="15354" r="10415" b="11706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43937" cy="57271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0736C8" w14:textId="085BC471" w:rsidR="00E801A5" w:rsidRDefault="00611FC8" w:rsidP="00611FC8">
      <w:pPr>
        <w:pStyle w:val="Caption"/>
      </w:pPr>
      <w:r>
        <w:t xml:space="preserve">Figure </w:t>
      </w:r>
      <w:fldSimple w:instr=" SEQ Figure \* ARABIC ">
        <w:r w:rsidR="002A2033">
          <w:rPr>
            <w:noProof/>
          </w:rPr>
          <w:t>6</w:t>
        </w:r>
      </w:fldSimple>
      <w:r>
        <w:t xml:space="preserve"> </w:t>
      </w:r>
      <w:r w:rsidRPr="00906B6F">
        <w:t>- Raw Results P</w:t>
      </w:r>
      <w:r>
        <w:t>3</w:t>
      </w:r>
    </w:p>
    <w:p w14:paraId="08C7ADA0" w14:textId="77777777" w:rsidR="006A37B6" w:rsidRDefault="006A37B6" w:rsidP="006A37B6">
      <w:pPr>
        <w:rPr>
          <w:rFonts w:eastAsia="Calibri"/>
        </w:rPr>
        <w:sectPr w:rsidR="006A37B6" w:rsidSect="00AC24C1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0B7DD47" w14:textId="24C798A5" w:rsidR="00B86439" w:rsidRDefault="00B86439" w:rsidP="00B86439">
      <w:pPr>
        <w:pStyle w:val="Heading1"/>
      </w:pPr>
      <w:r>
        <w:lastRenderedPageBreak/>
        <w:t>Annex 3 – Full Data and Calculations</w:t>
      </w:r>
    </w:p>
    <w:p w14:paraId="6D5A04E3" w14:textId="77777777" w:rsidR="00B86439" w:rsidRDefault="00B86439" w:rsidP="00B86439">
      <w:pPr>
        <w:keepNext/>
      </w:pPr>
    </w:p>
    <w:p w14:paraId="7DE8E162" w14:textId="04FA4864" w:rsidR="00B86439" w:rsidRDefault="00D810BC" w:rsidP="00B86439">
      <w:pPr>
        <w:keepNext/>
      </w:pPr>
      <w:r w:rsidRPr="00D810BC">
        <w:rPr>
          <w:rFonts w:eastAsia="Calibri"/>
        </w:rPr>
        <w:drawing>
          <wp:inline distT="0" distB="0" distL="0" distR="0" wp14:anchorId="1BE6A645" wp14:editId="4037A065">
            <wp:extent cx="8863330" cy="1312545"/>
            <wp:effectExtent l="0" t="0" r="0" b="1905"/>
            <wp:docPr id="56435799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1312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C5AE97" w14:textId="52D4E911" w:rsidR="006A37B6" w:rsidRDefault="00B86439" w:rsidP="00B86439">
      <w:pPr>
        <w:pStyle w:val="Caption"/>
        <w:rPr>
          <w:rFonts w:eastAsia="Calibri"/>
        </w:rPr>
      </w:pPr>
      <w:r>
        <w:t xml:space="preserve">Figure </w:t>
      </w:r>
      <w:fldSimple w:instr=" SEQ Figure \* ARABIC ">
        <w:r w:rsidR="002A2033">
          <w:rPr>
            <w:noProof/>
          </w:rPr>
          <w:t>7</w:t>
        </w:r>
      </w:fldSimple>
      <w:r>
        <w:t xml:space="preserve"> - Full Calculations</w:t>
      </w:r>
    </w:p>
    <w:p w14:paraId="0B59B5DA" w14:textId="77777777" w:rsidR="008905B7" w:rsidRDefault="008905B7" w:rsidP="006A37B6">
      <w:pPr>
        <w:rPr>
          <w:rFonts w:eastAsia="Calibri"/>
        </w:rPr>
      </w:pPr>
    </w:p>
    <w:p w14:paraId="0DE05A64" w14:textId="77777777" w:rsidR="00B86439" w:rsidRDefault="00B86439" w:rsidP="00B86439">
      <w:pPr>
        <w:keepNext/>
      </w:pPr>
      <w:r w:rsidRPr="00B86439">
        <w:rPr>
          <w:rFonts w:eastAsia="Calibri"/>
        </w:rPr>
        <w:drawing>
          <wp:inline distT="0" distB="0" distL="0" distR="0" wp14:anchorId="448BBBFE" wp14:editId="6A96371F">
            <wp:extent cx="8863330" cy="612140"/>
            <wp:effectExtent l="0" t="0" r="0" b="0"/>
            <wp:docPr id="15673635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363557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61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33F72" w14:textId="23E7EBC9" w:rsidR="008905B7" w:rsidRPr="006A37B6" w:rsidRDefault="00B86439" w:rsidP="00B86439">
      <w:pPr>
        <w:pStyle w:val="Caption"/>
        <w:rPr>
          <w:rFonts w:eastAsia="Calibri"/>
        </w:rPr>
      </w:pPr>
      <w:r>
        <w:t xml:space="preserve">Figure </w:t>
      </w:r>
      <w:fldSimple w:instr=" SEQ Figure \* ARABIC ">
        <w:r w:rsidR="002A2033">
          <w:rPr>
            <w:noProof/>
          </w:rPr>
          <w:t>8</w:t>
        </w:r>
      </w:fldSimple>
      <w:r>
        <w:t xml:space="preserve"> - Full Calculations Formula</w:t>
      </w:r>
    </w:p>
    <w:sectPr w:rsidR="008905B7" w:rsidRPr="006A37B6" w:rsidSect="006A37B6">
      <w:headerReference w:type="default" r:id="rId2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A304AB" w14:textId="77777777" w:rsidR="001F7123" w:rsidRDefault="001F7123" w:rsidP="002F580A">
      <w:r>
        <w:separator/>
      </w:r>
    </w:p>
    <w:p w14:paraId="1AF6E233" w14:textId="77777777" w:rsidR="001F7123" w:rsidRDefault="001F7123" w:rsidP="002F580A"/>
    <w:p w14:paraId="0C507C59" w14:textId="77777777" w:rsidR="001F7123" w:rsidRDefault="001F7123" w:rsidP="002F580A"/>
    <w:p w14:paraId="06BF1031" w14:textId="77777777" w:rsidR="001F7123" w:rsidRDefault="001F7123" w:rsidP="002F580A"/>
  </w:endnote>
  <w:endnote w:type="continuationSeparator" w:id="0">
    <w:p w14:paraId="36C6799A" w14:textId="77777777" w:rsidR="001F7123" w:rsidRDefault="001F7123" w:rsidP="002F580A">
      <w:r>
        <w:continuationSeparator/>
      </w:r>
    </w:p>
    <w:p w14:paraId="7733E195" w14:textId="77777777" w:rsidR="001F7123" w:rsidRDefault="001F7123" w:rsidP="002F580A"/>
    <w:p w14:paraId="1C620CC3" w14:textId="77777777" w:rsidR="001F7123" w:rsidRDefault="001F7123" w:rsidP="002F580A"/>
    <w:p w14:paraId="78906396" w14:textId="77777777" w:rsidR="001F7123" w:rsidRDefault="001F7123" w:rsidP="002F580A"/>
  </w:endnote>
  <w:endnote w:type="continuationNotice" w:id="1">
    <w:p w14:paraId="5A0EB1D2" w14:textId="77777777" w:rsidR="001F7123" w:rsidRDefault="001F7123" w:rsidP="002F580A"/>
    <w:p w14:paraId="00C8B6BC" w14:textId="77777777" w:rsidR="001F7123" w:rsidRDefault="001F7123" w:rsidP="002F580A"/>
    <w:p w14:paraId="2F16FDED" w14:textId="77777777" w:rsidR="001F7123" w:rsidRDefault="001F7123" w:rsidP="002F580A"/>
    <w:p w14:paraId="20182659" w14:textId="77777777" w:rsidR="001F7123" w:rsidRDefault="001F7123" w:rsidP="002F580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6CA782" w14:textId="01F046D3" w:rsidR="002B55FE" w:rsidRDefault="002B55FE" w:rsidP="002F580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1312" behindDoc="0" locked="0" layoutInCell="1" allowOverlap="1" wp14:anchorId="79D9ADEB" wp14:editId="349762AF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20" name="Text Box 20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EBD1B46" w14:textId="57CBFE68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9D9ADEB" id="_x0000_t202" coordsize="21600,21600" o:spt="202" path="m,l,21600r21600,l21600,xe">
              <v:stroke joinstyle="miter"/>
              <v:path gradientshapeok="t" o:connecttype="rect"/>
            </v:shapetype>
            <v:shape id="Text Box 20" o:spid="_x0000_s1027" type="#_x0000_t202" alt="OFFICIAL-SENSITIVE" style="position:absolute;left:0;text-align:left;margin-left:0;margin-top:.05pt;width:34.95pt;height:34.95pt;z-index:251661312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" filled="f" stroked="f">
              <v:textbox style="mso-fit-shape-to-text:t" inset="0,0,0,0">
                <w:txbxContent>
                  <w:p w14:paraId="1EBD1B46" w14:textId="57CBFE68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  <w:p w14:paraId="703BE3E1" w14:textId="77777777" w:rsidR="004A22A1" w:rsidRDefault="004A22A1" w:rsidP="002F580A"/>
  <w:p w14:paraId="70576533" w14:textId="77777777" w:rsidR="004A22A1" w:rsidRDefault="004A22A1" w:rsidP="002F580A"/>
  <w:p w14:paraId="44220B3F" w14:textId="77777777" w:rsidR="00781470" w:rsidRDefault="00781470" w:rsidP="002F580A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5124BE" w14:textId="5A968FA1" w:rsidR="00781470" w:rsidRDefault="004D4EC4" w:rsidP="00953515">
    <w:pPr>
      <w:pStyle w:val="Footer"/>
    </w:pPr>
    <w:r w:rsidRPr="002B52EC">
      <w:ptab w:relativeTo="margin" w:alignment="center" w:leader="none"/>
    </w:r>
    <w:r w:rsidR="004A634B">
      <w:fldChar w:fldCharType="begin"/>
    </w:r>
    <w:r w:rsidR="004A634B">
      <w:instrText xml:space="preserve"> PAGE  \* Arabic  \* MERGEFORMAT </w:instrText>
    </w:r>
    <w:r w:rsidR="004A634B">
      <w:fldChar w:fldCharType="separate"/>
    </w:r>
    <w:r w:rsidR="004A634B">
      <w:rPr>
        <w:noProof/>
      </w:rPr>
      <w:t>1</w:t>
    </w:r>
    <w:r w:rsidR="004A634B"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D2F569" w14:textId="1E9545F9" w:rsidR="002B55FE" w:rsidRDefault="002B55FE" w:rsidP="002F580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5FAA2A96" wp14:editId="080342F0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9" name="Text Box 19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2FDE6DE" w14:textId="218EB076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FAA2A96" id="_x0000_t202" coordsize="21600,21600" o:spt="202" path="m,l,21600r21600,l21600,xe">
              <v:stroke joinstyle="miter"/>
              <v:path gradientshapeok="t" o:connecttype="rect"/>
            </v:shapetype>
            <v:shape id="Text Box 19" o:spid="_x0000_s1029" type="#_x0000_t202" alt="OFFICIAL-SENSITIVE" style="position:absolute;left:0;text-align:left;margin-left:0;margin-top:.05pt;width:34.95pt;height:34.95pt;z-index:251659264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" filled="f" stroked="f">
              <v:textbox style="mso-fit-shape-to-text:t" inset="0,0,0,0">
                <w:txbxContent>
                  <w:p w14:paraId="42FDE6DE" w14:textId="218EB076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BB2032" w14:textId="77777777" w:rsidR="001F7123" w:rsidRDefault="001F7123" w:rsidP="002F580A">
      <w:r>
        <w:separator/>
      </w:r>
    </w:p>
    <w:p w14:paraId="24CECD72" w14:textId="77777777" w:rsidR="001F7123" w:rsidRDefault="001F7123" w:rsidP="002F580A"/>
    <w:p w14:paraId="2CAC597E" w14:textId="77777777" w:rsidR="001F7123" w:rsidRDefault="001F7123" w:rsidP="002F580A"/>
    <w:p w14:paraId="6AF210C3" w14:textId="77777777" w:rsidR="001F7123" w:rsidRDefault="001F7123" w:rsidP="002F580A"/>
  </w:footnote>
  <w:footnote w:type="continuationSeparator" w:id="0">
    <w:p w14:paraId="56D754EC" w14:textId="77777777" w:rsidR="001F7123" w:rsidRDefault="001F7123" w:rsidP="002F580A">
      <w:r>
        <w:continuationSeparator/>
      </w:r>
    </w:p>
    <w:p w14:paraId="1DE1D713" w14:textId="77777777" w:rsidR="001F7123" w:rsidRDefault="001F7123" w:rsidP="002F580A"/>
    <w:p w14:paraId="7C04B89C" w14:textId="77777777" w:rsidR="001F7123" w:rsidRDefault="001F7123" w:rsidP="002F580A"/>
    <w:p w14:paraId="5C2B282A" w14:textId="77777777" w:rsidR="001F7123" w:rsidRDefault="001F7123" w:rsidP="002F580A"/>
  </w:footnote>
  <w:footnote w:type="continuationNotice" w:id="1">
    <w:p w14:paraId="5C8B5721" w14:textId="77777777" w:rsidR="001F7123" w:rsidRDefault="001F7123" w:rsidP="002F580A"/>
    <w:p w14:paraId="689A7AE8" w14:textId="77777777" w:rsidR="001F7123" w:rsidRDefault="001F7123" w:rsidP="002F580A"/>
    <w:p w14:paraId="096A0208" w14:textId="77777777" w:rsidR="001F7123" w:rsidRDefault="001F7123" w:rsidP="002F580A"/>
    <w:p w14:paraId="42DCA806" w14:textId="77777777" w:rsidR="001F7123" w:rsidRDefault="001F7123" w:rsidP="002F580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DD5D51" w14:textId="32ED7C55" w:rsidR="002B55FE" w:rsidRDefault="002B55FE" w:rsidP="002F580A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6192" behindDoc="0" locked="0" layoutInCell="1" allowOverlap="1" wp14:anchorId="5BC78951" wp14:editId="3D3AD339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4" name="Text Box 14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7CCF474" w14:textId="0CCAFCD5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BC78951" id="_x0000_t202" coordsize="21600,21600" o:spt="202" path="m,l,21600r21600,l21600,xe">
              <v:stroke joinstyle="miter"/>
              <v:path gradientshapeok="t" o:connecttype="rect"/>
            </v:shapetype>
            <v:shape id="Text Box 14" o:spid="_x0000_s1026" type="#_x0000_t202" alt="OFFICIAL-SENSITIVE" style="position:absolute;left:0;text-align:left;margin-left:0;margin-top:.05pt;width:34.95pt;height:34.95pt;z-index:251656192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" filled="f" stroked="f">
              <v:textbox style="mso-fit-shape-to-text:t" inset="0,0,0,0">
                <w:txbxContent>
                  <w:p w14:paraId="77CCF474" w14:textId="0CCAFCD5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  <w:p w14:paraId="2D903743" w14:textId="77777777" w:rsidR="004A22A1" w:rsidRDefault="004A22A1" w:rsidP="002F580A"/>
  <w:p w14:paraId="053B7C7E" w14:textId="77777777" w:rsidR="004A22A1" w:rsidRDefault="004A22A1" w:rsidP="002F580A"/>
  <w:p w14:paraId="200B2478" w14:textId="77777777" w:rsidR="00781470" w:rsidRDefault="00781470" w:rsidP="002F580A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Ind w:w="426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693"/>
      <w:gridCol w:w="5897"/>
    </w:tblGrid>
    <w:tr w:rsidR="00154085" w14:paraId="0C0A48F4" w14:textId="77777777" w:rsidTr="00D65718">
      <w:tc>
        <w:tcPr>
          <w:tcW w:w="2693" w:type="dxa"/>
          <w:vAlign w:val="center"/>
        </w:tcPr>
        <w:p w14:paraId="1650F2DA" w14:textId="164E9FEA" w:rsidR="00154085" w:rsidRDefault="00154085" w:rsidP="00D65718">
          <w:pPr>
            <w:pStyle w:val="Header"/>
            <w:ind w:left="0"/>
            <w:rPr>
              <w:sz w:val="18"/>
            </w:rPr>
          </w:pPr>
          <w:r>
            <w:rPr>
              <w:sz w:val="18"/>
            </w:rPr>
            <w:t>Charles</w:t>
          </w:r>
          <w:r w:rsidR="00D65718">
            <w:rPr>
              <w:sz w:val="18"/>
            </w:rPr>
            <w:t xml:space="preserve"> </w:t>
          </w:r>
          <w:r>
            <w:rPr>
              <w:sz w:val="18"/>
            </w:rPr>
            <w:t>Hadley (2207149)</w:t>
          </w:r>
        </w:p>
      </w:tc>
      <w:tc>
        <w:tcPr>
          <w:tcW w:w="5897" w:type="dxa"/>
          <w:vAlign w:val="center"/>
        </w:tcPr>
        <w:p w14:paraId="3A814394" w14:textId="1AE73ED6" w:rsidR="00154085" w:rsidRDefault="00154085" w:rsidP="00D65718">
          <w:pPr>
            <w:pStyle w:val="Header"/>
            <w:ind w:left="0"/>
            <w:jc w:val="right"/>
            <w:rPr>
              <w:sz w:val="18"/>
            </w:rPr>
          </w:pPr>
          <w:r>
            <w:rPr>
              <w:sz w:val="18"/>
            </w:rPr>
            <w:t xml:space="preserve">Coursework for </w:t>
          </w:r>
          <w:r w:rsidRPr="00154085">
            <w:rPr>
              <w:sz w:val="18"/>
            </w:rPr>
            <w:t>Advanced Chemistry of OME (ACDA6020)</w:t>
          </w:r>
        </w:p>
      </w:tc>
    </w:tr>
  </w:tbl>
  <w:p w14:paraId="66929626" w14:textId="77777777" w:rsidR="00781470" w:rsidRDefault="00781470" w:rsidP="00154085">
    <w:pPr>
      <w:ind w:left="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0ADFA6" w14:textId="1F2AED2C" w:rsidR="002B55FE" w:rsidRDefault="002B55FE" w:rsidP="002F580A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5168" behindDoc="0" locked="0" layoutInCell="1" allowOverlap="1" wp14:anchorId="4CD974F2" wp14:editId="6C59FE95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3" name="Text Box 13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7BF4E83" w14:textId="6133E236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CD974F2"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28" type="#_x0000_t202" alt="OFFICIAL-SENSITIVE" style="position:absolute;left:0;text-align:left;margin-left:0;margin-top:.05pt;width:34.95pt;height:34.95pt;z-index:251655168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" filled="f" stroked="f">
              <v:textbox style="mso-fit-shape-to-text:t" inset="0,0,0,0">
                <w:txbxContent>
                  <w:p w14:paraId="57BF4E83" w14:textId="6133E236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8995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tblBorders>
      <w:tblLook w:val="04A0" w:firstRow="1" w:lastRow="0" w:firstColumn="1" w:lastColumn="0" w:noHBand="0" w:noVBand="1"/>
    </w:tblPr>
    <w:tblGrid>
      <w:gridCol w:w="2972"/>
      <w:gridCol w:w="6023"/>
    </w:tblGrid>
    <w:tr w:rsidR="00BA0414" w14:paraId="710D1E1D" w14:textId="77777777" w:rsidTr="008D52D4">
      <w:tc>
        <w:tcPr>
          <w:tcW w:w="2972" w:type="dxa"/>
        </w:tcPr>
        <w:p w14:paraId="57DC4FBD" w14:textId="750A45C5" w:rsidR="00BA0414" w:rsidRDefault="00BA0414" w:rsidP="00BA0414">
          <w:pPr>
            <w:ind w:left="0"/>
          </w:pPr>
          <w:r>
            <w:rPr>
              <w:sz w:val="18"/>
            </w:rPr>
            <w:t>Charles Hadley (2207149)</w:t>
          </w:r>
        </w:p>
      </w:tc>
      <w:tc>
        <w:tcPr>
          <w:tcW w:w="6023" w:type="dxa"/>
        </w:tcPr>
        <w:p w14:paraId="39EBE2B9" w14:textId="26237A26" w:rsidR="00BA0414" w:rsidRDefault="00BA0414" w:rsidP="008D52D4">
          <w:pPr>
            <w:ind w:left="0"/>
            <w:jc w:val="right"/>
          </w:pPr>
          <w:r>
            <w:rPr>
              <w:sz w:val="18"/>
            </w:rPr>
            <w:t xml:space="preserve">Coursework for </w:t>
          </w:r>
          <w:r w:rsidRPr="00154085">
            <w:rPr>
              <w:sz w:val="18"/>
            </w:rPr>
            <w:t>Advanced Chemistry of OME (ACDA6020)</w:t>
          </w:r>
        </w:p>
      </w:tc>
    </w:tr>
  </w:tbl>
  <w:p w14:paraId="0CC646DF" w14:textId="77777777" w:rsidR="00BA0414" w:rsidRDefault="00BA0414" w:rsidP="00BA0414">
    <w:pPr>
      <w:ind w:left="0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14040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tblBorders>
      <w:tblLook w:val="04A0" w:firstRow="1" w:lastRow="0" w:firstColumn="1" w:lastColumn="0" w:noHBand="0" w:noVBand="1"/>
    </w:tblPr>
    <w:tblGrid>
      <w:gridCol w:w="2972"/>
      <w:gridCol w:w="11068"/>
    </w:tblGrid>
    <w:tr w:rsidR="008D52D4" w14:paraId="6150BE0B" w14:textId="77777777" w:rsidTr="008D52D4">
      <w:tc>
        <w:tcPr>
          <w:tcW w:w="2972" w:type="dxa"/>
        </w:tcPr>
        <w:p w14:paraId="291C7715" w14:textId="77777777" w:rsidR="008D52D4" w:rsidRDefault="008D52D4" w:rsidP="00BA0414">
          <w:pPr>
            <w:ind w:left="0"/>
          </w:pPr>
          <w:r>
            <w:rPr>
              <w:sz w:val="18"/>
            </w:rPr>
            <w:t>Charles Hadley (2207149)</w:t>
          </w:r>
        </w:p>
      </w:tc>
      <w:tc>
        <w:tcPr>
          <w:tcW w:w="11068" w:type="dxa"/>
        </w:tcPr>
        <w:p w14:paraId="441128A3" w14:textId="77777777" w:rsidR="008D52D4" w:rsidRDefault="008D52D4" w:rsidP="008D52D4">
          <w:pPr>
            <w:ind w:left="0"/>
            <w:jc w:val="right"/>
          </w:pPr>
          <w:r>
            <w:rPr>
              <w:sz w:val="18"/>
            </w:rPr>
            <w:t xml:space="preserve">Coursework for </w:t>
          </w:r>
          <w:r w:rsidRPr="00154085">
            <w:rPr>
              <w:sz w:val="18"/>
            </w:rPr>
            <w:t>Advanced Chemistry of OME (ACDA6020)</w:t>
          </w:r>
        </w:p>
      </w:tc>
    </w:tr>
  </w:tbl>
  <w:p w14:paraId="71979B1D" w14:textId="77777777" w:rsidR="008D52D4" w:rsidRDefault="008D52D4" w:rsidP="00BA0414">
    <w:pPr>
      <w:ind w:left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ADECD141"/>
    <w:multiLevelType w:val="hybridMultilevel"/>
    <w:tmpl w:val="3805F16F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CC1863F4"/>
    <w:multiLevelType w:val="hybridMultilevel"/>
    <w:tmpl w:val="FA4C84CA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0506790B"/>
    <w:multiLevelType w:val="hybridMultilevel"/>
    <w:tmpl w:val="8BB41DB6"/>
    <w:lvl w:ilvl="0" w:tplc="CBAAC170">
      <w:start w:val="1"/>
      <w:numFmt w:val="decimal"/>
      <w:lvlText w:val="%1."/>
      <w:lvlJc w:val="left"/>
      <w:pPr>
        <w:ind w:left="1211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3" w15:restartNumberingAfterBreak="0">
    <w:nsid w:val="0594400A"/>
    <w:multiLevelType w:val="multilevel"/>
    <w:tmpl w:val="F0F0E61C"/>
    <w:lvl w:ilvl="0">
      <w:numFmt w:val="bullet"/>
      <w:lvlText w:val="-"/>
      <w:lvlJc w:val="left"/>
      <w:pPr>
        <w:ind w:left="720" w:hanging="360"/>
      </w:pPr>
      <w:rPr>
        <w:rFonts w:ascii="Arial" w:hAnsi="Arial"/>
      </w:rPr>
    </w:lvl>
    <w:lvl w:ilvl="1">
      <w:numFmt w:val="bullet"/>
      <w:lvlText w:val="-"/>
      <w:lvlJc w:val="left"/>
      <w:pPr>
        <w:ind w:left="1440" w:hanging="360"/>
      </w:pPr>
      <w:rPr>
        <w:rFonts w:ascii="Arial" w:hAnsi="Arial"/>
      </w:rPr>
    </w:lvl>
    <w:lvl w:ilvl="2">
      <w:numFmt w:val="bullet"/>
      <w:lvlText w:val="-"/>
      <w:lvlJc w:val="left"/>
      <w:pPr>
        <w:ind w:left="2160" w:hanging="360"/>
      </w:pPr>
      <w:rPr>
        <w:rFonts w:ascii="Arial" w:hAnsi="Arial"/>
      </w:rPr>
    </w:lvl>
    <w:lvl w:ilvl="3">
      <w:numFmt w:val="bullet"/>
      <w:lvlText w:val="-"/>
      <w:lvlJc w:val="left"/>
      <w:pPr>
        <w:ind w:left="2880" w:hanging="360"/>
      </w:pPr>
      <w:rPr>
        <w:rFonts w:ascii="Arial" w:hAnsi="Arial"/>
      </w:rPr>
    </w:lvl>
    <w:lvl w:ilvl="4">
      <w:numFmt w:val="bullet"/>
      <w:lvlText w:val="-"/>
      <w:lvlJc w:val="left"/>
      <w:pPr>
        <w:ind w:left="3600" w:hanging="360"/>
      </w:pPr>
      <w:rPr>
        <w:rFonts w:ascii="Arial" w:hAnsi="Arial"/>
      </w:rPr>
    </w:lvl>
    <w:lvl w:ilvl="5">
      <w:numFmt w:val="bullet"/>
      <w:lvlText w:val="-"/>
      <w:lvlJc w:val="left"/>
      <w:pPr>
        <w:ind w:left="4320" w:hanging="360"/>
      </w:pPr>
      <w:rPr>
        <w:rFonts w:ascii="Arial" w:hAnsi="Arial"/>
      </w:rPr>
    </w:lvl>
    <w:lvl w:ilvl="6">
      <w:numFmt w:val="bullet"/>
      <w:lvlText w:val="-"/>
      <w:lvlJc w:val="left"/>
      <w:pPr>
        <w:ind w:left="5040" w:hanging="360"/>
      </w:pPr>
      <w:rPr>
        <w:rFonts w:ascii="Arial" w:hAnsi="Arial"/>
      </w:rPr>
    </w:lvl>
    <w:lvl w:ilvl="7">
      <w:numFmt w:val="bullet"/>
      <w:lvlText w:val="-"/>
      <w:lvlJc w:val="left"/>
      <w:pPr>
        <w:ind w:left="5760" w:hanging="360"/>
      </w:pPr>
      <w:rPr>
        <w:rFonts w:ascii="Arial" w:hAnsi="Arial"/>
      </w:rPr>
    </w:lvl>
    <w:lvl w:ilvl="8">
      <w:numFmt w:val="bullet"/>
      <w:lvlText w:val="-"/>
      <w:lvlJc w:val="left"/>
      <w:pPr>
        <w:ind w:left="6480" w:hanging="360"/>
      </w:pPr>
      <w:rPr>
        <w:rFonts w:ascii="Arial" w:hAnsi="Arial"/>
      </w:rPr>
    </w:lvl>
  </w:abstractNum>
  <w:abstractNum w:abstractNumId="4" w15:restartNumberingAfterBreak="0">
    <w:nsid w:val="099F4169"/>
    <w:multiLevelType w:val="hybridMultilevel"/>
    <w:tmpl w:val="8E002598"/>
    <w:lvl w:ilvl="0" w:tplc="9EA80C32">
      <w:numFmt w:val="bullet"/>
      <w:pStyle w:val="Heading3"/>
      <w:lvlText w:val="-"/>
      <w:lvlJc w:val="left"/>
      <w:pPr>
        <w:ind w:left="1211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9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1" w:hanging="360"/>
      </w:pPr>
      <w:rPr>
        <w:rFonts w:ascii="Wingdings" w:hAnsi="Wingdings" w:hint="default"/>
      </w:rPr>
    </w:lvl>
  </w:abstractNum>
  <w:abstractNum w:abstractNumId="5" w15:restartNumberingAfterBreak="0">
    <w:nsid w:val="0BBD013B"/>
    <w:multiLevelType w:val="hybridMultilevel"/>
    <w:tmpl w:val="3DA65664"/>
    <w:lvl w:ilvl="0" w:tplc="08090001">
      <w:start w:val="1"/>
      <w:numFmt w:val="bullet"/>
      <w:lvlText w:val=""/>
      <w:lvlJc w:val="left"/>
      <w:pPr>
        <w:ind w:left="121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6" w15:restartNumberingAfterBreak="0">
    <w:nsid w:val="0CA420D6"/>
    <w:multiLevelType w:val="hybridMultilevel"/>
    <w:tmpl w:val="52CCBD90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7" w15:restartNumberingAfterBreak="0">
    <w:nsid w:val="0D98353D"/>
    <w:multiLevelType w:val="hybridMultilevel"/>
    <w:tmpl w:val="A59CF700"/>
    <w:lvl w:ilvl="0" w:tplc="740C559C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 w15:restartNumberingAfterBreak="0">
    <w:nsid w:val="12DF16F9"/>
    <w:multiLevelType w:val="hybridMultilevel"/>
    <w:tmpl w:val="6A90A036"/>
    <w:lvl w:ilvl="0" w:tplc="08090015">
      <w:start w:val="1"/>
      <w:numFmt w:val="upperLetter"/>
      <w:lvlText w:val="%1."/>
      <w:lvlJc w:val="left"/>
      <w:pPr>
        <w:ind w:left="786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9" w15:restartNumberingAfterBreak="0">
    <w:nsid w:val="1FD7331B"/>
    <w:multiLevelType w:val="hybridMultilevel"/>
    <w:tmpl w:val="8676BD28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0" w15:restartNumberingAfterBreak="0">
    <w:nsid w:val="24DF4616"/>
    <w:multiLevelType w:val="hybridMultilevel"/>
    <w:tmpl w:val="591AB5E0"/>
    <w:lvl w:ilvl="0" w:tplc="AF003E96">
      <w:numFmt w:val="bullet"/>
      <w:lvlText w:val="-"/>
      <w:lvlJc w:val="left"/>
      <w:pPr>
        <w:ind w:left="786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1" w15:restartNumberingAfterBreak="0">
    <w:nsid w:val="2BEB1780"/>
    <w:multiLevelType w:val="hybridMultilevel"/>
    <w:tmpl w:val="8F9E3840"/>
    <w:lvl w:ilvl="0" w:tplc="42F41322">
      <w:start w:val="1"/>
      <w:numFmt w:val="decimal"/>
      <w:lvlText w:val="%1."/>
      <w:lvlJc w:val="left"/>
      <w:pPr>
        <w:ind w:left="-207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1706B3"/>
    <w:multiLevelType w:val="hybridMultilevel"/>
    <w:tmpl w:val="65F4967E"/>
    <w:lvl w:ilvl="0" w:tplc="0C206BEE">
      <w:start w:val="1"/>
      <w:numFmt w:val="decimal"/>
      <w:lvlText w:val="%1."/>
      <w:lvlJc w:val="left"/>
      <w:pPr>
        <w:ind w:left="1152" w:hanging="360"/>
      </w:pPr>
      <w:rPr>
        <w:rFonts w:ascii="Arial" w:eastAsia="Times New Roman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</w:lvl>
    <w:lvl w:ilvl="3" w:tplc="0809000F" w:tentative="1">
      <w:start w:val="1"/>
      <w:numFmt w:val="decimal"/>
      <w:lvlText w:val="%4."/>
      <w:lvlJc w:val="left"/>
      <w:pPr>
        <w:ind w:left="3312" w:hanging="360"/>
      </w:p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</w:lvl>
    <w:lvl w:ilvl="6" w:tplc="0809000F" w:tentative="1">
      <w:start w:val="1"/>
      <w:numFmt w:val="decimal"/>
      <w:lvlText w:val="%7."/>
      <w:lvlJc w:val="left"/>
      <w:pPr>
        <w:ind w:left="5472" w:hanging="360"/>
      </w:p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</w:lvl>
  </w:abstractNum>
  <w:abstractNum w:abstractNumId="13" w15:restartNumberingAfterBreak="0">
    <w:nsid w:val="30D224DB"/>
    <w:multiLevelType w:val="multilevel"/>
    <w:tmpl w:val="5DAE71AC"/>
    <w:lvl w:ilvl="0">
      <w:numFmt w:val="bullet"/>
      <w:lvlText w:val="-"/>
      <w:lvlJc w:val="left"/>
      <w:pPr>
        <w:ind w:left="720" w:hanging="360"/>
      </w:pPr>
      <w:rPr>
        <w:rFonts w:ascii="Arial" w:hAnsi="Arial"/>
      </w:rPr>
    </w:lvl>
    <w:lvl w:ilvl="1">
      <w:numFmt w:val="bullet"/>
      <w:lvlText w:val="-"/>
      <w:lvlJc w:val="left"/>
      <w:pPr>
        <w:ind w:left="1440" w:hanging="360"/>
      </w:pPr>
      <w:rPr>
        <w:rFonts w:ascii="Arial" w:hAnsi="Arial"/>
      </w:rPr>
    </w:lvl>
    <w:lvl w:ilvl="2">
      <w:numFmt w:val="bullet"/>
      <w:lvlText w:val="-"/>
      <w:lvlJc w:val="left"/>
      <w:pPr>
        <w:ind w:left="2160" w:hanging="360"/>
      </w:pPr>
      <w:rPr>
        <w:rFonts w:ascii="Arial" w:hAnsi="Arial"/>
      </w:rPr>
    </w:lvl>
    <w:lvl w:ilvl="3">
      <w:numFmt w:val="bullet"/>
      <w:lvlText w:val="-"/>
      <w:lvlJc w:val="left"/>
      <w:pPr>
        <w:ind w:left="2880" w:hanging="360"/>
      </w:pPr>
      <w:rPr>
        <w:rFonts w:ascii="Arial" w:hAnsi="Arial"/>
      </w:rPr>
    </w:lvl>
    <w:lvl w:ilvl="4">
      <w:numFmt w:val="bullet"/>
      <w:lvlText w:val="-"/>
      <w:lvlJc w:val="left"/>
      <w:pPr>
        <w:ind w:left="3600" w:hanging="360"/>
      </w:pPr>
      <w:rPr>
        <w:rFonts w:ascii="Arial" w:hAnsi="Arial"/>
      </w:rPr>
    </w:lvl>
    <w:lvl w:ilvl="5">
      <w:numFmt w:val="bullet"/>
      <w:lvlText w:val="-"/>
      <w:lvlJc w:val="left"/>
      <w:pPr>
        <w:ind w:left="4320" w:hanging="360"/>
      </w:pPr>
      <w:rPr>
        <w:rFonts w:ascii="Arial" w:hAnsi="Arial"/>
      </w:rPr>
    </w:lvl>
    <w:lvl w:ilvl="6">
      <w:numFmt w:val="bullet"/>
      <w:lvlText w:val="-"/>
      <w:lvlJc w:val="left"/>
      <w:pPr>
        <w:ind w:left="5040" w:hanging="360"/>
      </w:pPr>
      <w:rPr>
        <w:rFonts w:ascii="Arial" w:hAnsi="Arial"/>
      </w:rPr>
    </w:lvl>
    <w:lvl w:ilvl="7">
      <w:numFmt w:val="bullet"/>
      <w:lvlText w:val="-"/>
      <w:lvlJc w:val="left"/>
      <w:pPr>
        <w:ind w:left="5760" w:hanging="360"/>
      </w:pPr>
      <w:rPr>
        <w:rFonts w:ascii="Arial" w:hAnsi="Arial"/>
      </w:rPr>
    </w:lvl>
    <w:lvl w:ilvl="8">
      <w:numFmt w:val="bullet"/>
      <w:lvlText w:val="-"/>
      <w:lvlJc w:val="left"/>
      <w:pPr>
        <w:ind w:left="6480" w:hanging="360"/>
      </w:pPr>
      <w:rPr>
        <w:rFonts w:ascii="Arial" w:hAnsi="Arial"/>
      </w:rPr>
    </w:lvl>
  </w:abstractNum>
  <w:abstractNum w:abstractNumId="14" w15:restartNumberingAfterBreak="0">
    <w:nsid w:val="377F51C3"/>
    <w:multiLevelType w:val="hybridMultilevel"/>
    <w:tmpl w:val="6308B25C"/>
    <w:lvl w:ilvl="0" w:tplc="64AA4BD4">
      <w:start w:val="1"/>
      <w:numFmt w:val="lowerLetter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5" w15:restartNumberingAfterBreak="0">
    <w:nsid w:val="40105D88"/>
    <w:multiLevelType w:val="hybridMultilevel"/>
    <w:tmpl w:val="F0B2722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2893FA5"/>
    <w:multiLevelType w:val="hybridMultilevel"/>
    <w:tmpl w:val="DDF0D18E"/>
    <w:lvl w:ilvl="0" w:tplc="D02E2FB8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C8223E16">
      <w:start w:val="1"/>
      <w:numFmt w:val="lowerLetter"/>
      <w:lvlText w:val="%2."/>
      <w:lvlJc w:val="left"/>
      <w:pPr>
        <w:ind w:left="1080" w:hanging="360"/>
      </w:pPr>
      <w:rPr>
        <w:b w:val="0"/>
        <w:bCs w:val="0"/>
      </w:r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ABB1ACC"/>
    <w:multiLevelType w:val="hybridMultilevel"/>
    <w:tmpl w:val="27A8E4A6"/>
    <w:lvl w:ilvl="0" w:tplc="08090015">
      <w:start w:val="1"/>
      <w:numFmt w:val="upp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4C51CEB6"/>
    <w:multiLevelType w:val="hybridMultilevel"/>
    <w:tmpl w:val="CB10245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9" w15:restartNumberingAfterBreak="0">
    <w:nsid w:val="524C04ED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20" w15:restartNumberingAfterBreak="0">
    <w:nsid w:val="526413C4"/>
    <w:multiLevelType w:val="hybridMultilevel"/>
    <w:tmpl w:val="6E90E792"/>
    <w:lvl w:ilvl="0" w:tplc="5880818C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11">
      <w:start w:val="1"/>
      <w:numFmt w:val="decimal"/>
      <w:lvlText w:val="%4)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EF1160"/>
    <w:multiLevelType w:val="hybridMultilevel"/>
    <w:tmpl w:val="8D264E6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EF23D95"/>
    <w:multiLevelType w:val="hybridMultilevel"/>
    <w:tmpl w:val="F52AE374"/>
    <w:lvl w:ilvl="0" w:tplc="133AEE5C">
      <w:start w:val="1"/>
      <w:numFmt w:val="lowerLetter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3" w15:restartNumberingAfterBreak="0">
    <w:nsid w:val="611CB8C9"/>
    <w:multiLevelType w:val="hybridMultilevel"/>
    <w:tmpl w:val="49288D90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4" w15:restartNumberingAfterBreak="0">
    <w:nsid w:val="65F12AB2"/>
    <w:multiLevelType w:val="hybridMultilevel"/>
    <w:tmpl w:val="A91ADE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C171A7"/>
    <w:multiLevelType w:val="hybridMultilevel"/>
    <w:tmpl w:val="E0ACB0D0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26" w15:restartNumberingAfterBreak="0">
    <w:nsid w:val="6E1D2321"/>
    <w:multiLevelType w:val="multilevel"/>
    <w:tmpl w:val="BEEAD2BA"/>
    <w:lvl w:ilvl="0">
      <w:start w:val="1"/>
      <w:numFmt w:val="decimal"/>
      <w:pStyle w:val="Heading1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792" w:hanging="432"/>
      </w:pPr>
    </w:lvl>
    <w:lvl w:ilvl="2">
      <w:start w:val="1"/>
      <w:numFmt w:val="decimal"/>
      <w:pStyle w:val="Heading4"/>
      <w:lvlText w:val="%1.%2.%3."/>
      <w:lvlJc w:val="left"/>
      <w:pPr>
        <w:ind w:left="864" w:hanging="504"/>
      </w:pPr>
    </w:lvl>
    <w:lvl w:ilvl="3">
      <w:start w:val="1"/>
      <w:numFmt w:val="decimal"/>
      <w:pStyle w:val="Heading5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7" w15:restartNumberingAfterBreak="0">
    <w:nsid w:val="6F9E4B5B"/>
    <w:multiLevelType w:val="hybridMultilevel"/>
    <w:tmpl w:val="5CC6A758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8" w15:restartNumberingAfterBreak="0">
    <w:nsid w:val="7140708B"/>
    <w:multiLevelType w:val="hybridMultilevel"/>
    <w:tmpl w:val="70AB52A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9" w15:restartNumberingAfterBreak="0">
    <w:nsid w:val="73695DB9"/>
    <w:multiLevelType w:val="hybridMultilevel"/>
    <w:tmpl w:val="E5CC76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EC47D7B"/>
    <w:multiLevelType w:val="hybridMultilevel"/>
    <w:tmpl w:val="8020BA76"/>
    <w:lvl w:ilvl="0" w:tplc="9142092E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134641128">
    <w:abstractNumId w:val="16"/>
  </w:num>
  <w:num w:numId="2" w16cid:durableId="1635133233">
    <w:abstractNumId w:val="2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94338886">
    <w:abstractNumId w:val="25"/>
  </w:num>
  <w:num w:numId="4" w16cid:durableId="592589463">
    <w:abstractNumId w:val="9"/>
  </w:num>
  <w:num w:numId="5" w16cid:durableId="1371490700">
    <w:abstractNumId w:val="20"/>
  </w:num>
  <w:num w:numId="6" w16cid:durableId="1454713435">
    <w:abstractNumId w:val="23"/>
  </w:num>
  <w:num w:numId="7" w16cid:durableId="1514371592">
    <w:abstractNumId w:val="1"/>
  </w:num>
  <w:num w:numId="8" w16cid:durableId="448937862">
    <w:abstractNumId w:val="0"/>
  </w:num>
  <w:num w:numId="9" w16cid:durableId="290942016">
    <w:abstractNumId w:val="18"/>
  </w:num>
  <w:num w:numId="10" w16cid:durableId="795417619">
    <w:abstractNumId w:val="28"/>
  </w:num>
  <w:num w:numId="11" w16cid:durableId="657657785">
    <w:abstractNumId w:val="26"/>
  </w:num>
  <w:num w:numId="12" w16cid:durableId="1209224215">
    <w:abstractNumId w:val="4"/>
  </w:num>
  <w:num w:numId="13" w16cid:durableId="906188274">
    <w:abstractNumId w:val="12"/>
  </w:num>
  <w:num w:numId="14" w16cid:durableId="1252273273">
    <w:abstractNumId w:val="2"/>
  </w:num>
  <w:num w:numId="15" w16cid:durableId="56826247">
    <w:abstractNumId w:val="4"/>
  </w:num>
  <w:num w:numId="16" w16cid:durableId="151143371">
    <w:abstractNumId w:val="4"/>
  </w:num>
  <w:num w:numId="17" w16cid:durableId="990518885">
    <w:abstractNumId w:val="26"/>
  </w:num>
  <w:num w:numId="18" w16cid:durableId="1335767726">
    <w:abstractNumId w:val="22"/>
  </w:num>
  <w:num w:numId="19" w16cid:durableId="1380475756">
    <w:abstractNumId w:val="13"/>
  </w:num>
  <w:num w:numId="20" w16cid:durableId="1759985003">
    <w:abstractNumId w:val="3"/>
  </w:num>
  <w:num w:numId="21" w16cid:durableId="519050484">
    <w:abstractNumId w:val="26"/>
  </w:num>
  <w:num w:numId="22" w16cid:durableId="441808065">
    <w:abstractNumId w:val="10"/>
  </w:num>
  <w:num w:numId="23" w16cid:durableId="1552955376">
    <w:abstractNumId w:val="6"/>
  </w:num>
  <w:num w:numId="24" w16cid:durableId="1647978487">
    <w:abstractNumId w:val="21"/>
  </w:num>
  <w:num w:numId="25" w16cid:durableId="947931330">
    <w:abstractNumId w:val="27"/>
  </w:num>
  <w:num w:numId="26" w16cid:durableId="2018381674">
    <w:abstractNumId w:val="2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1738160448">
    <w:abstractNumId w:val="5"/>
  </w:num>
  <w:num w:numId="28" w16cid:durableId="956837844">
    <w:abstractNumId w:val="24"/>
  </w:num>
  <w:num w:numId="29" w16cid:durableId="812451347">
    <w:abstractNumId w:val="30"/>
  </w:num>
  <w:num w:numId="30" w16cid:durableId="1392315046">
    <w:abstractNumId w:val="7"/>
  </w:num>
  <w:num w:numId="31" w16cid:durableId="1980190219">
    <w:abstractNumId w:val="8"/>
  </w:num>
  <w:num w:numId="32" w16cid:durableId="1600406349">
    <w:abstractNumId w:val="26"/>
  </w:num>
  <w:num w:numId="33" w16cid:durableId="1255630018">
    <w:abstractNumId w:val="14"/>
  </w:num>
  <w:num w:numId="34" w16cid:durableId="677342192">
    <w:abstractNumId w:val="26"/>
  </w:num>
  <w:num w:numId="35" w16cid:durableId="998383719">
    <w:abstractNumId w:val="26"/>
  </w:num>
  <w:num w:numId="36" w16cid:durableId="1631787614">
    <w:abstractNumId w:val="26"/>
  </w:num>
  <w:num w:numId="37" w16cid:durableId="1851793669">
    <w:abstractNumId w:val="26"/>
  </w:num>
  <w:num w:numId="38" w16cid:durableId="1737556127">
    <w:abstractNumId w:val="26"/>
  </w:num>
  <w:num w:numId="39" w16cid:durableId="39205600">
    <w:abstractNumId w:val="26"/>
  </w:num>
  <w:num w:numId="40" w16cid:durableId="1577857431">
    <w:abstractNumId w:val="26"/>
  </w:num>
  <w:num w:numId="41" w16cid:durableId="443498370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2" w16cid:durableId="987855454">
    <w:abstractNumId w:val="26"/>
  </w:num>
  <w:num w:numId="43" w16cid:durableId="2124382048">
    <w:abstractNumId w:val="26"/>
  </w:num>
  <w:num w:numId="44" w16cid:durableId="1848521419">
    <w:abstractNumId w:val="17"/>
  </w:num>
  <w:num w:numId="45" w16cid:durableId="1624850923">
    <w:abstractNumId w:val="2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6" w16cid:durableId="1590043915">
    <w:abstractNumId w:val="15"/>
  </w:num>
  <w:num w:numId="47" w16cid:durableId="52655737">
    <w:abstractNumId w:val="19"/>
  </w:num>
  <w:num w:numId="48" w16cid:durableId="916135762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F53"/>
    <w:rsid w:val="00001244"/>
    <w:rsid w:val="00001655"/>
    <w:rsid w:val="00001771"/>
    <w:rsid w:val="0000270B"/>
    <w:rsid w:val="0000284C"/>
    <w:rsid w:val="0000284D"/>
    <w:rsid w:val="00002868"/>
    <w:rsid w:val="00004251"/>
    <w:rsid w:val="0000489D"/>
    <w:rsid w:val="00004B5C"/>
    <w:rsid w:val="00005277"/>
    <w:rsid w:val="000062E3"/>
    <w:rsid w:val="000070CD"/>
    <w:rsid w:val="00007288"/>
    <w:rsid w:val="00007E2A"/>
    <w:rsid w:val="000102F3"/>
    <w:rsid w:val="00010F33"/>
    <w:rsid w:val="00012FAC"/>
    <w:rsid w:val="00013AEF"/>
    <w:rsid w:val="00014684"/>
    <w:rsid w:val="00014A15"/>
    <w:rsid w:val="00014C73"/>
    <w:rsid w:val="000153CF"/>
    <w:rsid w:val="00015C5D"/>
    <w:rsid w:val="000162AC"/>
    <w:rsid w:val="00016FC5"/>
    <w:rsid w:val="00020536"/>
    <w:rsid w:val="000209AA"/>
    <w:rsid w:val="00020DDC"/>
    <w:rsid w:val="00021BBA"/>
    <w:rsid w:val="0002200A"/>
    <w:rsid w:val="00022023"/>
    <w:rsid w:val="0002265C"/>
    <w:rsid w:val="00022DC7"/>
    <w:rsid w:val="000230C6"/>
    <w:rsid w:val="00023F75"/>
    <w:rsid w:val="00024233"/>
    <w:rsid w:val="00024599"/>
    <w:rsid w:val="000246A4"/>
    <w:rsid w:val="000251F2"/>
    <w:rsid w:val="00027A48"/>
    <w:rsid w:val="00027DF8"/>
    <w:rsid w:val="000304C8"/>
    <w:rsid w:val="00030A0B"/>
    <w:rsid w:val="00032673"/>
    <w:rsid w:val="000326A6"/>
    <w:rsid w:val="000330A8"/>
    <w:rsid w:val="00033929"/>
    <w:rsid w:val="00033B4B"/>
    <w:rsid w:val="00033D4A"/>
    <w:rsid w:val="0003406A"/>
    <w:rsid w:val="00034658"/>
    <w:rsid w:val="00034D70"/>
    <w:rsid w:val="0003531B"/>
    <w:rsid w:val="0003561B"/>
    <w:rsid w:val="000360CB"/>
    <w:rsid w:val="000376E5"/>
    <w:rsid w:val="000379BB"/>
    <w:rsid w:val="00037AA4"/>
    <w:rsid w:val="00037CB1"/>
    <w:rsid w:val="00037F16"/>
    <w:rsid w:val="00040655"/>
    <w:rsid w:val="00040995"/>
    <w:rsid w:val="00040ADE"/>
    <w:rsid w:val="00040CBD"/>
    <w:rsid w:val="000414A0"/>
    <w:rsid w:val="0004179E"/>
    <w:rsid w:val="000431A3"/>
    <w:rsid w:val="00043344"/>
    <w:rsid w:val="00043461"/>
    <w:rsid w:val="00044755"/>
    <w:rsid w:val="00044E44"/>
    <w:rsid w:val="000454C0"/>
    <w:rsid w:val="00045C91"/>
    <w:rsid w:val="00045D9A"/>
    <w:rsid w:val="00046851"/>
    <w:rsid w:val="00047C40"/>
    <w:rsid w:val="000501E9"/>
    <w:rsid w:val="00050E9B"/>
    <w:rsid w:val="00051577"/>
    <w:rsid w:val="00051899"/>
    <w:rsid w:val="00051A4E"/>
    <w:rsid w:val="00051D68"/>
    <w:rsid w:val="0005296E"/>
    <w:rsid w:val="00052CB9"/>
    <w:rsid w:val="00052D24"/>
    <w:rsid w:val="00052DE9"/>
    <w:rsid w:val="00052F2A"/>
    <w:rsid w:val="000542F0"/>
    <w:rsid w:val="00054B7F"/>
    <w:rsid w:val="0005554D"/>
    <w:rsid w:val="00056281"/>
    <w:rsid w:val="00057063"/>
    <w:rsid w:val="00057479"/>
    <w:rsid w:val="000575F0"/>
    <w:rsid w:val="00060720"/>
    <w:rsid w:val="00061618"/>
    <w:rsid w:val="00061888"/>
    <w:rsid w:val="00061957"/>
    <w:rsid w:val="00062306"/>
    <w:rsid w:val="0006339C"/>
    <w:rsid w:val="00063A3A"/>
    <w:rsid w:val="00064296"/>
    <w:rsid w:val="00064F1A"/>
    <w:rsid w:val="000653BF"/>
    <w:rsid w:val="000657DA"/>
    <w:rsid w:val="00065974"/>
    <w:rsid w:val="00065F2C"/>
    <w:rsid w:val="000662D9"/>
    <w:rsid w:val="000671D0"/>
    <w:rsid w:val="00067A85"/>
    <w:rsid w:val="00067E94"/>
    <w:rsid w:val="00070092"/>
    <w:rsid w:val="000718BA"/>
    <w:rsid w:val="0007264C"/>
    <w:rsid w:val="000726FA"/>
    <w:rsid w:val="00072C3F"/>
    <w:rsid w:val="00072F53"/>
    <w:rsid w:val="000741F4"/>
    <w:rsid w:val="00074745"/>
    <w:rsid w:val="000755FB"/>
    <w:rsid w:val="00075A95"/>
    <w:rsid w:val="0007689E"/>
    <w:rsid w:val="00076E19"/>
    <w:rsid w:val="000771B8"/>
    <w:rsid w:val="00077ED3"/>
    <w:rsid w:val="00081296"/>
    <w:rsid w:val="00081897"/>
    <w:rsid w:val="00081A9D"/>
    <w:rsid w:val="00081DDB"/>
    <w:rsid w:val="0008285E"/>
    <w:rsid w:val="000843E5"/>
    <w:rsid w:val="00084DB0"/>
    <w:rsid w:val="00084EA2"/>
    <w:rsid w:val="00085669"/>
    <w:rsid w:val="00085A74"/>
    <w:rsid w:val="00085EC6"/>
    <w:rsid w:val="000860E1"/>
    <w:rsid w:val="00086920"/>
    <w:rsid w:val="00086D92"/>
    <w:rsid w:val="00087802"/>
    <w:rsid w:val="00090192"/>
    <w:rsid w:val="00091236"/>
    <w:rsid w:val="00091467"/>
    <w:rsid w:val="00091DDD"/>
    <w:rsid w:val="00092D9D"/>
    <w:rsid w:val="00094597"/>
    <w:rsid w:val="00094F5C"/>
    <w:rsid w:val="00095848"/>
    <w:rsid w:val="000963BC"/>
    <w:rsid w:val="0009674C"/>
    <w:rsid w:val="0009691F"/>
    <w:rsid w:val="00096A95"/>
    <w:rsid w:val="00097D0B"/>
    <w:rsid w:val="00097E46"/>
    <w:rsid w:val="000A10CD"/>
    <w:rsid w:val="000A189B"/>
    <w:rsid w:val="000A199D"/>
    <w:rsid w:val="000A1C83"/>
    <w:rsid w:val="000A226F"/>
    <w:rsid w:val="000A2518"/>
    <w:rsid w:val="000A2574"/>
    <w:rsid w:val="000A257B"/>
    <w:rsid w:val="000A285C"/>
    <w:rsid w:val="000A2CB7"/>
    <w:rsid w:val="000A2F5D"/>
    <w:rsid w:val="000A34AB"/>
    <w:rsid w:val="000A4686"/>
    <w:rsid w:val="000A4C6F"/>
    <w:rsid w:val="000A530B"/>
    <w:rsid w:val="000A5925"/>
    <w:rsid w:val="000A5EB7"/>
    <w:rsid w:val="000B0309"/>
    <w:rsid w:val="000B03EB"/>
    <w:rsid w:val="000B08F1"/>
    <w:rsid w:val="000B2973"/>
    <w:rsid w:val="000B3257"/>
    <w:rsid w:val="000B4CBE"/>
    <w:rsid w:val="000B5444"/>
    <w:rsid w:val="000B5F36"/>
    <w:rsid w:val="000B7A38"/>
    <w:rsid w:val="000C03A1"/>
    <w:rsid w:val="000C2D82"/>
    <w:rsid w:val="000C3305"/>
    <w:rsid w:val="000C60DB"/>
    <w:rsid w:val="000C65BE"/>
    <w:rsid w:val="000C70EF"/>
    <w:rsid w:val="000C7390"/>
    <w:rsid w:val="000C7830"/>
    <w:rsid w:val="000D0085"/>
    <w:rsid w:val="000D0A3C"/>
    <w:rsid w:val="000D1E22"/>
    <w:rsid w:val="000D1FE1"/>
    <w:rsid w:val="000D31BD"/>
    <w:rsid w:val="000D36CF"/>
    <w:rsid w:val="000D3AD2"/>
    <w:rsid w:val="000D4229"/>
    <w:rsid w:val="000D44B9"/>
    <w:rsid w:val="000D4AE1"/>
    <w:rsid w:val="000D4C6B"/>
    <w:rsid w:val="000D4D4C"/>
    <w:rsid w:val="000D5237"/>
    <w:rsid w:val="000D5697"/>
    <w:rsid w:val="000D61DF"/>
    <w:rsid w:val="000D6421"/>
    <w:rsid w:val="000D6D37"/>
    <w:rsid w:val="000D707E"/>
    <w:rsid w:val="000D7722"/>
    <w:rsid w:val="000E1B93"/>
    <w:rsid w:val="000E20CA"/>
    <w:rsid w:val="000E2772"/>
    <w:rsid w:val="000E47B9"/>
    <w:rsid w:val="000E56E2"/>
    <w:rsid w:val="000E5CEA"/>
    <w:rsid w:val="000E6D8E"/>
    <w:rsid w:val="000E735A"/>
    <w:rsid w:val="000E779D"/>
    <w:rsid w:val="000E7B30"/>
    <w:rsid w:val="000E7D40"/>
    <w:rsid w:val="000F0411"/>
    <w:rsid w:val="000F07CC"/>
    <w:rsid w:val="000F1945"/>
    <w:rsid w:val="000F1C02"/>
    <w:rsid w:val="000F1F44"/>
    <w:rsid w:val="000F344E"/>
    <w:rsid w:val="000F379C"/>
    <w:rsid w:val="000F42BB"/>
    <w:rsid w:val="000F4CDC"/>
    <w:rsid w:val="000F5929"/>
    <w:rsid w:val="000F5C17"/>
    <w:rsid w:val="000F5D91"/>
    <w:rsid w:val="000F6752"/>
    <w:rsid w:val="000F7146"/>
    <w:rsid w:val="000F79C5"/>
    <w:rsid w:val="00100168"/>
    <w:rsid w:val="001022B8"/>
    <w:rsid w:val="00103014"/>
    <w:rsid w:val="0010339A"/>
    <w:rsid w:val="00103A55"/>
    <w:rsid w:val="00103B0B"/>
    <w:rsid w:val="00103EAB"/>
    <w:rsid w:val="0010425D"/>
    <w:rsid w:val="0010457D"/>
    <w:rsid w:val="001048E5"/>
    <w:rsid w:val="001050D6"/>
    <w:rsid w:val="0010583F"/>
    <w:rsid w:val="00105E18"/>
    <w:rsid w:val="001118DE"/>
    <w:rsid w:val="001122F7"/>
    <w:rsid w:val="001124CF"/>
    <w:rsid w:val="00112CA4"/>
    <w:rsid w:val="001136D3"/>
    <w:rsid w:val="00114C8C"/>
    <w:rsid w:val="00115315"/>
    <w:rsid w:val="00115521"/>
    <w:rsid w:val="00115723"/>
    <w:rsid w:val="001200B9"/>
    <w:rsid w:val="0012086F"/>
    <w:rsid w:val="001211E1"/>
    <w:rsid w:val="001217C7"/>
    <w:rsid w:val="001218F2"/>
    <w:rsid w:val="001219AE"/>
    <w:rsid w:val="00121ED7"/>
    <w:rsid w:val="00125DFD"/>
    <w:rsid w:val="001263C7"/>
    <w:rsid w:val="0012738D"/>
    <w:rsid w:val="0013013A"/>
    <w:rsid w:val="001325DE"/>
    <w:rsid w:val="001327F5"/>
    <w:rsid w:val="00132BE2"/>
    <w:rsid w:val="00132DA1"/>
    <w:rsid w:val="0013350D"/>
    <w:rsid w:val="00133C3C"/>
    <w:rsid w:val="0013564D"/>
    <w:rsid w:val="00136141"/>
    <w:rsid w:val="0013628C"/>
    <w:rsid w:val="001363D0"/>
    <w:rsid w:val="0013646A"/>
    <w:rsid w:val="00136BBB"/>
    <w:rsid w:val="00136D4A"/>
    <w:rsid w:val="00137CDF"/>
    <w:rsid w:val="00137EDE"/>
    <w:rsid w:val="00140D9F"/>
    <w:rsid w:val="00140E31"/>
    <w:rsid w:val="00141874"/>
    <w:rsid w:val="0014229B"/>
    <w:rsid w:val="001425A3"/>
    <w:rsid w:val="001429C4"/>
    <w:rsid w:val="00142DF1"/>
    <w:rsid w:val="00142E83"/>
    <w:rsid w:val="00142EE2"/>
    <w:rsid w:val="001431B4"/>
    <w:rsid w:val="0014408F"/>
    <w:rsid w:val="001443BF"/>
    <w:rsid w:val="00144DC9"/>
    <w:rsid w:val="00145300"/>
    <w:rsid w:val="00145999"/>
    <w:rsid w:val="00145DCB"/>
    <w:rsid w:val="00146D41"/>
    <w:rsid w:val="0014799C"/>
    <w:rsid w:val="00147D2E"/>
    <w:rsid w:val="00147D55"/>
    <w:rsid w:val="001503DC"/>
    <w:rsid w:val="00150651"/>
    <w:rsid w:val="00151269"/>
    <w:rsid w:val="00151634"/>
    <w:rsid w:val="001516B3"/>
    <w:rsid w:val="00151A21"/>
    <w:rsid w:val="001526D7"/>
    <w:rsid w:val="00152DF6"/>
    <w:rsid w:val="001537F1"/>
    <w:rsid w:val="00154085"/>
    <w:rsid w:val="00154AF9"/>
    <w:rsid w:val="00154F1C"/>
    <w:rsid w:val="00155BA3"/>
    <w:rsid w:val="00156B8C"/>
    <w:rsid w:val="00160219"/>
    <w:rsid w:val="001613C5"/>
    <w:rsid w:val="00161610"/>
    <w:rsid w:val="00162241"/>
    <w:rsid w:val="00163912"/>
    <w:rsid w:val="001646C2"/>
    <w:rsid w:val="0016503C"/>
    <w:rsid w:val="00165237"/>
    <w:rsid w:val="00167FC5"/>
    <w:rsid w:val="00170586"/>
    <w:rsid w:val="0017059D"/>
    <w:rsid w:val="001713A2"/>
    <w:rsid w:val="00171BBC"/>
    <w:rsid w:val="00171C24"/>
    <w:rsid w:val="00171CBF"/>
    <w:rsid w:val="00172BBF"/>
    <w:rsid w:val="00174285"/>
    <w:rsid w:val="001742DA"/>
    <w:rsid w:val="0017496D"/>
    <w:rsid w:val="001749EE"/>
    <w:rsid w:val="00174B52"/>
    <w:rsid w:val="001751DD"/>
    <w:rsid w:val="00175491"/>
    <w:rsid w:val="0017561F"/>
    <w:rsid w:val="0018048A"/>
    <w:rsid w:val="00180725"/>
    <w:rsid w:val="00180769"/>
    <w:rsid w:val="001823E3"/>
    <w:rsid w:val="001825BF"/>
    <w:rsid w:val="001827CD"/>
    <w:rsid w:val="001828DC"/>
    <w:rsid w:val="00182CC0"/>
    <w:rsid w:val="00183241"/>
    <w:rsid w:val="0018550F"/>
    <w:rsid w:val="00185B12"/>
    <w:rsid w:val="00186183"/>
    <w:rsid w:val="001867A5"/>
    <w:rsid w:val="00187284"/>
    <w:rsid w:val="0019040A"/>
    <w:rsid w:val="00190CC4"/>
    <w:rsid w:val="001910AE"/>
    <w:rsid w:val="001925F7"/>
    <w:rsid w:val="001926E7"/>
    <w:rsid w:val="00194389"/>
    <w:rsid w:val="001948A7"/>
    <w:rsid w:val="00194D42"/>
    <w:rsid w:val="00195248"/>
    <w:rsid w:val="001963F7"/>
    <w:rsid w:val="00196A79"/>
    <w:rsid w:val="00197101"/>
    <w:rsid w:val="00197AB9"/>
    <w:rsid w:val="001A0C17"/>
    <w:rsid w:val="001A0E9C"/>
    <w:rsid w:val="001A1852"/>
    <w:rsid w:val="001A2F09"/>
    <w:rsid w:val="001A31C8"/>
    <w:rsid w:val="001A348F"/>
    <w:rsid w:val="001A355B"/>
    <w:rsid w:val="001A4143"/>
    <w:rsid w:val="001A4188"/>
    <w:rsid w:val="001A43CE"/>
    <w:rsid w:val="001A43F2"/>
    <w:rsid w:val="001A52B1"/>
    <w:rsid w:val="001A5CAC"/>
    <w:rsid w:val="001A630C"/>
    <w:rsid w:val="001A6907"/>
    <w:rsid w:val="001A790C"/>
    <w:rsid w:val="001B0DA4"/>
    <w:rsid w:val="001B1081"/>
    <w:rsid w:val="001B2AE5"/>
    <w:rsid w:val="001B37AF"/>
    <w:rsid w:val="001B3B52"/>
    <w:rsid w:val="001B542E"/>
    <w:rsid w:val="001B63B3"/>
    <w:rsid w:val="001B77B2"/>
    <w:rsid w:val="001B7A08"/>
    <w:rsid w:val="001B7CCA"/>
    <w:rsid w:val="001C0854"/>
    <w:rsid w:val="001C106C"/>
    <w:rsid w:val="001C16EB"/>
    <w:rsid w:val="001C189D"/>
    <w:rsid w:val="001C2138"/>
    <w:rsid w:val="001C31CE"/>
    <w:rsid w:val="001C36AF"/>
    <w:rsid w:val="001C3DE3"/>
    <w:rsid w:val="001C4243"/>
    <w:rsid w:val="001C46DA"/>
    <w:rsid w:val="001C63EA"/>
    <w:rsid w:val="001D0469"/>
    <w:rsid w:val="001D1A5B"/>
    <w:rsid w:val="001D1ABE"/>
    <w:rsid w:val="001D2158"/>
    <w:rsid w:val="001D2189"/>
    <w:rsid w:val="001D2C59"/>
    <w:rsid w:val="001D2D63"/>
    <w:rsid w:val="001D2E7B"/>
    <w:rsid w:val="001D5116"/>
    <w:rsid w:val="001D5687"/>
    <w:rsid w:val="001D57F1"/>
    <w:rsid w:val="001D5A9B"/>
    <w:rsid w:val="001D5F67"/>
    <w:rsid w:val="001D6FE9"/>
    <w:rsid w:val="001E018E"/>
    <w:rsid w:val="001E0416"/>
    <w:rsid w:val="001E0525"/>
    <w:rsid w:val="001E15B0"/>
    <w:rsid w:val="001E1911"/>
    <w:rsid w:val="001E34BD"/>
    <w:rsid w:val="001E389D"/>
    <w:rsid w:val="001E4167"/>
    <w:rsid w:val="001E4286"/>
    <w:rsid w:val="001E46FD"/>
    <w:rsid w:val="001E52D2"/>
    <w:rsid w:val="001E5379"/>
    <w:rsid w:val="001E7436"/>
    <w:rsid w:val="001E75EB"/>
    <w:rsid w:val="001F154E"/>
    <w:rsid w:val="001F2424"/>
    <w:rsid w:val="001F25B5"/>
    <w:rsid w:val="001F3D73"/>
    <w:rsid w:val="001F3F53"/>
    <w:rsid w:val="001F4D49"/>
    <w:rsid w:val="001F4D74"/>
    <w:rsid w:val="001F4FB5"/>
    <w:rsid w:val="001F5AA1"/>
    <w:rsid w:val="001F63BC"/>
    <w:rsid w:val="001F668E"/>
    <w:rsid w:val="001F6694"/>
    <w:rsid w:val="001F68C3"/>
    <w:rsid w:val="001F6A80"/>
    <w:rsid w:val="001F7123"/>
    <w:rsid w:val="001F72B8"/>
    <w:rsid w:val="001F7ECD"/>
    <w:rsid w:val="00200114"/>
    <w:rsid w:val="002006BC"/>
    <w:rsid w:val="00200A24"/>
    <w:rsid w:val="002013B7"/>
    <w:rsid w:val="002032F6"/>
    <w:rsid w:val="00203C6C"/>
    <w:rsid w:val="00204323"/>
    <w:rsid w:val="0020469C"/>
    <w:rsid w:val="00204B52"/>
    <w:rsid w:val="0020570E"/>
    <w:rsid w:val="00206631"/>
    <w:rsid w:val="00206E37"/>
    <w:rsid w:val="002072F4"/>
    <w:rsid w:val="002076F9"/>
    <w:rsid w:val="00210272"/>
    <w:rsid w:val="0021036D"/>
    <w:rsid w:val="00210579"/>
    <w:rsid w:val="002108A9"/>
    <w:rsid w:val="00210F2B"/>
    <w:rsid w:val="002112C8"/>
    <w:rsid w:val="00212C71"/>
    <w:rsid w:val="00212E0F"/>
    <w:rsid w:val="002137C3"/>
    <w:rsid w:val="00215D07"/>
    <w:rsid w:val="00216803"/>
    <w:rsid w:val="00216831"/>
    <w:rsid w:val="00216E2D"/>
    <w:rsid w:val="002172B4"/>
    <w:rsid w:val="0022062F"/>
    <w:rsid w:val="00220970"/>
    <w:rsid w:val="0022118D"/>
    <w:rsid w:val="002218E9"/>
    <w:rsid w:val="00221AE0"/>
    <w:rsid w:val="00223361"/>
    <w:rsid w:val="002237B0"/>
    <w:rsid w:val="002243ED"/>
    <w:rsid w:val="00225258"/>
    <w:rsid w:val="00225358"/>
    <w:rsid w:val="00225A34"/>
    <w:rsid w:val="00225F55"/>
    <w:rsid w:val="00226D29"/>
    <w:rsid w:val="002271EC"/>
    <w:rsid w:val="002278A4"/>
    <w:rsid w:val="00230199"/>
    <w:rsid w:val="00231110"/>
    <w:rsid w:val="00231C82"/>
    <w:rsid w:val="002323A6"/>
    <w:rsid w:val="002331D0"/>
    <w:rsid w:val="00235A4E"/>
    <w:rsid w:val="00235BAE"/>
    <w:rsid w:val="00236166"/>
    <w:rsid w:val="00236591"/>
    <w:rsid w:val="00237968"/>
    <w:rsid w:val="00237A82"/>
    <w:rsid w:val="00237E6B"/>
    <w:rsid w:val="002411EC"/>
    <w:rsid w:val="00241410"/>
    <w:rsid w:val="0024147E"/>
    <w:rsid w:val="002414F9"/>
    <w:rsid w:val="00242A64"/>
    <w:rsid w:val="00243280"/>
    <w:rsid w:val="002438C2"/>
    <w:rsid w:val="00244D18"/>
    <w:rsid w:val="00244D2B"/>
    <w:rsid w:val="00246128"/>
    <w:rsid w:val="0024622E"/>
    <w:rsid w:val="00246588"/>
    <w:rsid w:val="00246C06"/>
    <w:rsid w:val="00247791"/>
    <w:rsid w:val="00250379"/>
    <w:rsid w:val="0025083C"/>
    <w:rsid w:val="00252153"/>
    <w:rsid w:val="002538A9"/>
    <w:rsid w:val="00253C03"/>
    <w:rsid w:val="00253F9C"/>
    <w:rsid w:val="0025549C"/>
    <w:rsid w:val="002561FF"/>
    <w:rsid w:val="002562C8"/>
    <w:rsid w:val="002566E2"/>
    <w:rsid w:val="00257AD7"/>
    <w:rsid w:val="0026036A"/>
    <w:rsid w:val="0026080C"/>
    <w:rsid w:val="002608EF"/>
    <w:rsid w:val="00260980"/>
    <w:rsid w:val="00260B3A"/>
    <w:rsid w:val="00260BD1"/>
    <w:rsid w:val="00260E2A"/>
    <w:rsid w:val="00260F0E"/>
    <w:rsid w:val="00261979"/>
    <w:rsid w:val="002620BA"/>
    <w:rsid w:val="0026324A"/>
    <w:rsid w:val="00263756"/>
    <w:rsid w:val="002637E9"/>
    <w:rsid w:val="00263D98"/>
    <w:rsid w:val="002648AD"/>
    <w:rsid w:val="002648EC"/>
    <w:rsid w:val="002648F7"/>
    <w:rsid w:val="002648F9"/>
    <w:rsid w:val="0026499F"/>
    <w:rsid w:val="0026509A"/>
    <w:rsid w:val="00265456"/>
    <w:rsid w:val="0026580A"/>
    <w:rsid w:val="00267484"/>
    <w:rsid w:val="002678DB"/>
    <w:rsid w:val="00267C73"/>
    <w:rsid w:val="0027039D"/>
    <w:rsid w:val="002712E1"/>
    <w:rsid w:val="00271483"/>
    <w:rsid w:val="00271808"/>
    <w:rsid w:val="002724B0"/>
    <w:rsid w:val="00274BA5"/>
    <w:rsid w:val="002751FF"/>
    <w:rsid w:val="002756F3"/>
    <w:rsid w:val="00276298"/>
    <w:rsid w:val="002768C8"/>
    <w:rsid w:val="00277A6D"/>
    <w:rsid w:val="00277C91"/>
    <w:rsid w:val="0028095C"/>
    <w:rsid w:val="00280D3B"/>
    <w:rsid w:val="002812B0"/>
    <w:rsid w:val="00281838"/>
    <w:rsid w:val="00281B59"/>
    <w:rsid w:val="002821E8"/>
    <w:rsid w:val="002825B6"/>
    <w:rsid w:val="00282AB7"/>
    <w:rsid w:val="002830BD"/>
    <w:rsid w:val="00285EBE"/>
    <w:rsid w:val="00286918"/>
    <w:rsid w:val="00286DC5"/>
    <w:rsid w:val="00287C11"/>
    <w:rsid w:val="00287D09"/>
    <w:rsid w:val="00290A45"/>
    <w:rsid w:val="00291D18"/>
    <w:rsid w:val="00291EF7"/>
    <w:rsid w:val="002932C4"/>
    <w:rsid w:val="00293FC3"/>
    <w:rsid w:val="00294043"/>
    <w:rsid w:val="00294238"/>
    <w:rsid w:val="0029520B"/>
    <w:rsid w:val="002972FD"/>
    <w:rsid w:val="002A01FF"/>
    <w:rsid w:val="002A0633"/>
    <w:rsid w:val="002A06FA"/>
    <w:rsid w:val="002A0BA0"/>
    <w:rsid w:val="002A130B"/>
    <w:rsid w:val="002A1F86"/>
    <w:rsid w:val="002A2033"/>
    <w:rsid w:val="002A21C7"/>
    <w:rsid w:val="002A2BED"/>
    <w:rsid w:val="002A3139"/>
    <w:rsid w:val="002A3D68"/>
    <w:rsid w:val="002A515D"/>
    <w:rsid w:val="002A5AD4"/>
    <w:rsid w:val="002A668E"/>
    <w:rsid w:val="002A7E89"/>
    <w:rsid w:val="002B0718"/>
    <w:rsid w:val="002B1C05"/>
    <w:rsid w:val="002B214F"/>
    <w:rsid w:val="002B229E"/>
    <w:rsid w:val="002B239B"/>
    <w:rsid w:val="002B2426"/>
    <w:rsid w:val="002B2BFD"/>
    <w:rsid w:val="002B34DF"/>
    <w:rsid w:val="002B3D22"/>
    <w:rsid w:val="002B3D2C"/>
    <w:rsid w:val="002B3DC1"/>
    <w:rsid w:val="002B3EA5"/>
    <w:rsid w:val="002B52EC"/>
    <w:rsid w:val="002B55FE"/>
    <w:rsid w:val="002C0028"/>
    <w:rsid w:val="002C146D"/>
    <w:rsid w:val="002C30EA"/>
    <w:rsid w:val="002C36DF"/>
    <w:rsid w:val="002C3DA8"/>
    <w:rsid w:val="002C42E3"/>
    <w:rsid w:val="002C46B7"/>
    <w:rsid w:val="002C47EA"/>
    <w:rsid w:val="002C48DD"/>
    <w:rsid w:val="002C5D3E"/>
    <w:rsid w:val="002C66E8"/>
    <w:rsid w:val="002C6B51"/>
    <w:rsid w:val="002C6BEC"/>
    <w:rsid w:val="002C6F84"/>
    <w:rsid w:val="002C6FB9"/>
    <w:rsid w:val="002C6FD8"/>
    <w:rsid w:val="002D11D1"/>
    <w:rsid w:val="002D17AB"/>
    <w:rsid w:val="002D1EAA"/>
    <w:rsid w:val="002D287B"/>
    <w:rsid w:val="002D449F"/>
    <w:rsid w:val="002D4CDA"/>
    <w:rsid w:val="002D5DE4"/>
    <w:rsid w:val="002D69DE"/>
    <w:rsid w:val="002D6EC6"/>
    <w:rsid w:val="002D754A"/>
    <w:rsid w:val="002D7CBD"/>
    <w:rsid w:val="002E029D"/>
    <w:rsid w:val="002E1527"/>
    <w:rsid w:val="002E2F85"/>
    <w:rsid w:val="002E31A4"/>
    <w:rsid w:val="002E32D6"/>
    <w:rsid w:val="002E33E7"/>
    <w:rsid w:val="002E35DA"/>
    <w:rsid w:val="002E37AF"/>
    <w:rsid w:val="002E3C30"/>
    <w:rsid w:val="002E4C2D"/>
    <w:rsid w:val="002E5C4D"/>
    <w:rsid w:val="002E6B0C"/>
    <w:rsid w:val="002E6DB7"/>
    <w:rsid w:val="002E7303"/>
    <w:rsid w:val="002F107F"/>
    <w:rsid w:val="002F11F1"/>
    <w:rsid w:val="002F121C"/>
    <w:rsid w:val="002F12DE"/>
    <w:rsid w:val="002F21B6"/>
    <w:rsid w:val="002F23DB"/>
    <w:rsid w:val="002F31A3"/>
    <w:rsid w:val="002F3E1F"/>
    <w:rsid w:val="002F47F7"/>
    <w:rsid w:val="002F580A"/>
    <w:rsid w:val="002F6B9A"/>
    <w:rsid w:val="002F7430"/>
    <w:rsid w:val="002F743A"/>
    <w:rsid w:val="002F74DE"/>
    <w:rsid w:val="003007A4"/>
    <w:rsid w:val="00301DCA"/>
    <w:rsid w:val="00301DDE"/>
    <w:rsid w:val="0030254A"/>
    <w:rsid w:val="00302B12"/>
    <w:rsid w:val="00302D55"/>
    <w:rsid w:val="00302D5F"/>
    <w:rsid w:val="00303C66"/>
    <w:rsid w:val="00303E26"/>
    <w:rsid w:val="00304907"/>
    <w:rsid w:val="00304B5C"/>
    <w:rsid w:val="00305449"/>
    <w:rsid w:val="00305A37"/>
    <w:rsid w:val="003103B3"/>
    <w:rsid w:val="00311361"/>
    <w:rsid w:val="00312BF9"/>
    <w:rsid w:val="0031333A"/>
    <w:rsid w:val="00313A81"/>
    <w:rsid w:val="00313AF3"/>
    <w:rsid w:val="00316B93"/>
    <w:rsid w:val="00316BFF"/>
    <w:rsid w:val="003170F0"/>
    <w:rsid w:val="00317A2B"/>
    <w:rsid w:val="00317FCD"/>
    <w:rsid w:val="00320F6E"/>
    <w:rsid w:val="00321402"/>
    <w:rsid w:val="00321F4D"/>
    <w:rsid w:val="003223FC"/>
    <w:rsid w:val="0032282A"/>
    <w:rsid w:val="00323129"/>
    <w:rsid w:val="00324DCB"/>
    <w:rsid w:val="003254B9"/>
    <w:rsid w:val="003256BC"/>
    <w:rsid w:val="0032582C"/>
    <w:rsid w:val="00325876"/>
    <w:rsid w:val="003269A0"/>
    <w:rsid w:val="0032723D"/>
    <w:rsid w:val="003278FA"/>
    <w:rsid w:val="00327DBA"/>
    <w:rsid w:val="00330D7A"/>
    <w:rsid w:val="00333775"/>
    <w:rsid w:val="003338BA"/>
    <w:rsid w:val="00333AC8"/>
    <w:rsid w:val="00334AD2"/>
    <w:rsid w:val="00334D20"/>
    <w:rsid w:val="0033623A"/>
    <w:rsid w:val="00336F75"/>
    <w:rsid w:val="00337128"/>
    <w:rsid w:val="00337395"/>
    <w:rsid w:val="00337B47"/>
    <w:rsid w:val="00337C73"/>
    <w:rsid w:val="00340C87"/>
    <w:rsid w:val="003411B4"/>
    <w:rsid w:val="003423EB"/>
    <w:rsid w:val="003428E7"/>
    <w:rsid w:val="00342B0D"/>
    <w:rsid w:val="00342BD5"/>
    <w:rsid w:val="0034379F"/>
    <w:rsid w:val="00343D58"/>
    <w:rsid w:val="00344DF8"/>
    <w:rsid w:val="00344F8F"/>
    <w:rsid w:val="0034507D"/>
    <w:rsid w:val="00345402"/>
    <w:rsid w:val="003457E3"/>
    <w:rsid w:val="00346A9D"/>
    <w:rsid w:val="00347379"/>
    <w:rsid w:val="003474D9"/>
    <w:rsid w:val="0035086C"/>
    <w:rsid w:val="003508F4"/>
    <w:rsid w:val="00350E30"/>
    <w:rsid w:val="00350F24"/>
    <w:rsid w:val="003520DB"/>
    <w:rsid w:val="00352371"/>
    <w:rsid w:val="003537EE"/>
    <w:rsid w:val="00354062"/>
    <w:rsid w:val="00355F51"/>
    <w:rsid w:val="00356446"/>
    <w:rsid w:val="0035663B"/>
    <w:rsid w:val="00356823"/>
    <w:rsid w:val="00356BDA"/>
    <w:rsid w:val="00357D09"/>
    <w:rsid w:val="00357DCE"/>
    <w:rsid w:val="003602CE"/>
    <w:rsid w:val="00360458"/>
    <w:rsid w:val="00360D6C"/>
    <w:rsid w:val="00360E51"/>
    <w:rsid w:val="003621C5"/>
    <w:rsid w:val="00362788"/>
    <w:rsid w:val="00363A6C"/>
    <w:rsid w:val="00363E69"/>
    <w:rsid w:val="00364F5D"/>
    <w:rsid w:val="00365CF0"/>
    <w:rsid w:val="003661DD"/>
    <w:rsid w:val="003668BE"/>
    <w:rsid w:val="00367E73"/>
    <w:rsid w:val="003703BE"/>
    <w:rsid w:val="00370F9B"/>
    <w:rsid w:val="00371ECF"/>
    <w:rsid w:val="003721B8"/>
    <w:rsid w:val="00372CE7"/>
    <w:rsid w:val="00373BC8"/>
    <w:rsid w:val="003746B0"/>
    <w:rsid w:val="003748E3"/>
    <w:rsid w:val="00374BD1"/>
    <w:rsid w:val="003759B7"/>
    <w:rsid w:val="00375C92"/>
    <w:rsid w:val="00375DEB"/>
    <w:rsid w:val="003769A7"/>
    <w:rsid w:val="00377756"/>
    <w:rsid w:val="00377C00"/>
    <w:rsid w:val="003805CA"/>
    <w:rsid w:val="00380BAE"/>
    <w:rsid w:val="00380D7E"/>
    <w:rsid w:val="00381303"/>
    <w:rsid w:val="00381BE4"/>
    <w:rsid w:val="003820DE"/>
    <w:rsid w:val="0038257E"/>
    <w:rsid w:val="00382727"/>
    <w:rsid w:val="00382D5C"/>
    <w:rsid w:val="00383298"/>
    <w:rsid w:val="0038392C"/>
    <w:rsid w:val="003839A6"/>
    <w:rsid w:val="00383ADD"/>
    <w:rsid w:val="00383E6D"/>
    <w:rsid w:val="00383F20"/>
    <w:rsid w:val="003841CB"/>
    <w:rsid w:val="00385503"/>
    <w:rsid w:val="003857DE"/>
    <w:rsid w:val="00386330"/>
    <w:rsid w:val="00386671"/>
    <w:rsid w:val="00386A37"/>
    <w:rsid w:val="00386D7D"/>
    <w:rsid w:val="003876B3"/>
    <w:rsid w:val="00390124"/>
    <w:rsid w:val="003905E2"/>
    <w:rsid w:val="00390762"/>
    <w:rsid w:val="003910D5"/>
    <w:rsid w:val="0039162D"/>
    <w:rsid w:val="003917AE"/>
    <w:rsid w:val="00391AC3"/>
    <w:rsid w:val="00391DC8"/>
    <w:rsid w:val="00393012"/>
    <w:rsid w:val="003932CA"/>
    <w:rsid w:val="00393547"/>
    <w:rsid w:val="00393873"/>
    <w:rsid w:val="0039498A"/>
    <w:rsid w:val="00395413"/>
    <w:rsid w:val="00397F7B"/>
    <w:rsid w:val="003A00C8"/>
    <w:rsid w:val="003A06AF"/>
    <w:rsid w:val="003A099B"/>
    <w:rsid w:val="003A176A"/>
    <w:rsid w:val="003A1EA8"/>
    <w:rsid w:val="003A2910"/>
    <w:rsid w:val="003A3617"/>
    <w:rsid w:val="003A3A8B"/>
    <w:rsid w:val="003A3DBB"/>
    <w:rsid w:val="003A3E47"/>
    <w:rsid w:val="003A407C"/>
    <w:rsid w:val="003A40E1"/>
    <w:rsid w:val="003A46D4"/>
    <w:rsid w:val="003A48F9"/>
    <w:rsid w:val="003A4C30"/>
    <w:rsid w:val="003A4CBA"/>
    <w:rsid w:val="003A5094"/>
    <w:rsid w:val="003A589E"/>
    <w:rsid w:val="003A635D"/>
    <w:rsid w:val="003A6D3E"/>
    <w:rsid w:val="003A7762"/>
    <w:rsid w:val="003B06BA"/>
    <w:rsid w:val="003B06F1"/>
    <w:rsid w:val="003B235B"/>
    <w:rsid w:val="003B2DCB"/>
    <w:rsid w:val="003B34B2"/>
    <w:rsid w:val="003B3678"/>
    <w:rsid w:val="003B46CF"/>
    <w:rsid w:val="003B4D03"/>
    <w:rsid w:val="003B4E8F"/>
    <w:rsid w:val="003B5135"/>
    <w:rsid w:val="003B5732"/>
    <w:rsid w:val="003B5BD3"/>
    <w:rsid w:val="003B5E36"/>
    <w:rsid w:val="003B705E"/>
    <w:rsid w:val="003C100A"/>
    <w:rsid w:val="003C1593"/>
    <w:rsid w:val="003C1A02"/>
    <w:rsid w:val="003C1FD6"/>
    <w:rsid w:val="003C2E60"/>
    <w:rsid w:val="003C3494"/>
    <w:rsid w:val="003C48A1"/>
    <w:rsid w:val="003C4E6B"/>
    <w:rsid w:val="003C535A"/>
    <w:rsid w:val="003C5C95"/>
    <w:rsid w:val="003C6EE6"/>
    <w:rsid w:val="003C6FDF"/>
    <w:rsid w:val="003C77BA"/>
    <w:rsid w:val="003C78F8"/>
    <w:rsid w:val="003C7BE1"/>
    <w:rsid w:val="003D046B"/>
    <w:rsid w:val="003D0803"/>
    <w:rsid w:val="003D1374"/>
    <w:rsid w:val="003D2BEA"/>
    <w:rsid w:val="003D31D8"/>
    <w:rsid w:val="003D37EA"/>
    <w:rsid w:val="003D4095"/>
    <w:rsid w:val="003D4147"/>
    <w:rsid w:val="003D488F"/>
    <w:rsid w:val="003D4B14"/>
    <w:rsid w:val="003D5700"/>
    <w:rsid w:val="003D60B9"/>
    <w:rsid w:val="003D682B"/>
    <w:rsid w:val="003D7771"/>
    <w:rsid w:val="003E0383"/>
    <w:rsid w:val="003E0C39"/>
    <w:rsid w:val="003E0F7F"/>
    <w:rsid w:val="003E1428"/>
    <w:rsid w:val="003E27F8"/>
    <w:rsid w:val="003E2A49"/>
    <w:rsid w:val="003E328E"/>
    <w:rsid w:val="003E546D"/>
    <w:rsid w:val="003E5873"/>
    <w:rsid w:val="003E605C"/>
    <w:rsid w:val="003E634F"/>
    <w:rsid w:val="003E6412"/>
    <w:rsid w:val="003E652C"/>
    <w:rsid w:val="003E6E29"/>
    <w:rsid w:val="003E788D"/>
    <w:rsid w:val="003E7C39"/>
    <w:rsid w:val="003F05FC"/>
    <w:rsid w:val="003F0F45"/>
    <w:rsid w:val="003F1837"/>
    <w:rsid w:val="003F195F"/>
    <w:rsid w:val="003F1BDD"/>
    <w:rsid w:val="003F1BE5"/>
    <w:rsid w:val="003F1F69"/>
    <w:rsid w:val="003F23FA"/>
    <w:rsid w:val="003F2540"/>
    <w:rsid w:val="003F266D"/>
    <w:rsid w:val="003F3449"/>
    <w:rsid w:val="003F3453"/>
    <w:rsid w:val="003F41CA"/>
    <w:rsid w:val="003F521A"/>
    <w:rsid w:val="003F758B"/>
    <w:rsid w:val="003F7703"/>
    <w:rsid w:val="00400017"/>
    <w:rsid w:val="004001FD"/>
    <w:rsid w:val="004003CB"/>
    <w:rsid w:val="00400EA2"/>
    <w:rsid w:val="004019A5"/>
    <w:rsid w:val="004019B8"/>
    <w:rsid w:val="004033B7"/>
    <w:rsid w:val="00404020"/>
    <w:rsid w:val="00404EEB"/>
    <w:rsid w:val="00405624"/>
    <w:rsid w:val="0040588A"/>
    <w:rsid w:val="00405908"/>
    <w:rsid w:val="00405D58"/>
    <w:rsid w:val="004066BD"/>
    <w:rsid w:val="004068C7"/>
    <w:rsid w:val="0040700E"/>
    <w:rsid w:val="00407024"/>
    <w:rsid w:val="00407617"/>
    <w:rsid w:val="00407D9D"/>
    <w:rsid w:val="00407DED"/>
    <w:rsid w:val="00410258"/>
    <w:rsid w:val="0041025E"/>
    <w:rsid w:val="004104F6"/>
    <w:rsid w:val="00410981"/>
    <w:rsid w:val="00410E33"/>
    <w:rsid w:val="0041162E"/>
    <w:rsid w:val="004116B9"/>
    <w:rsid w:val="004119D6"/>
    <w:rsid w:val="00412142"/>
    <w:rsid w:val="00412617"/>
    <w:rsid w:val="004143D0"/>
    <w:rsid w:val="00415914"/>
    <w:rsid w:val="00416E68"/>
    <w:rsid w:val="004170FA"/>
    <w:rsid w:val="00417D74"/>
    <w:rsid w:val="00420408"/>
    <w:rsid w:val="00420AEC"/>
    <w:rsid w:val="0042115E"/>
    <w:rsid w:val="0042145D"/>
    <w:rsid w:val="00422F0D"/>
    <w:rsid w:val="00423115"/>
    <w:rsid w:val="00423668"/>
    <w:rsid w:val="0042417D"/>
    <w:rsid w:val="00424856"/>
    <w:rsid w:val="00425132"/>
    <w:rsid w:val="00425165"/>
    <w:rsid w:val="0042533E"/>
    <w:rsid w:val="00425F1E"/>
    <w:rsid w:val="00426315"/>
    <w:rsid w:val="00426F03"/>
    <w:rsid w:val="00427A44"/>
    <w:rsid w:val="00427E46"/>
    <w:rsid w:val="00427FBF"/>
    <w:rsid w:val="004302DA"/>
    <w:rsid w:val="004306CE"/>
    <w:rsid w:val="00430FF7"/>
    <w:rsid w:val="0043251D"/>
    <w:rsid w:val="00432538"/>
    <w:rsid w:val="004334C2"/>
    <w:rsid w:val="00433C92"/>
    <w:rsid w:val="00434EE3"/>
    <w:rsid w:val="00435469"/>
    <w:rsid w:val="0043573C"/>
    <w:rsid w:val="00435839"/>
    <w:rsid w:val="00435E33"/>
    <w:rsid w:val="00436745"/>
    <w:rsid w:val="0044086B"/>
    <w:rsid w:val="00440CAC"/>
    <w:rsid w:val="00442301"/>
    <w:rsid w:val="0044241B"/>
    <w:rsid w:val="00442472"/>
    <w:rsid w:val="004432A5"/>
    <w:rsid w:val="0044371F"/>
    <w:rsid w:val="00443C2C"/>
    <w:rsid w:val="004454D4"/>
    <w:rsid w:val="00445555"/>
    <w:rsid w:val="00446344"/>
    <w:rsid w:val="00446F4B"/>
    <w:rsid w:val="0044747F"/>
    <w:rsid w:val="0044781B"/>
    <w:rsid w:val="00451CF6"/>
    <w:rsid w:val="00451F5B"/>
    <w:rsid w:val="0045361B"/>
    <w:rsid w:val="00453BF3"/>
    <w:rsid w:val="004542F6"/>
    <w:rsid w:val="0045537C"/>
    <w:rsid w:val="004557D1"/>
    <w:rsid w:val="00455B37"/>
    <w:rsid w:val="00455BC1"/>
    <w:rsid w:val="00456425"/>
    <w:rsid w:val="004567BA"/>
    <w:rsid w:val="004570A5"/>
    <w:rsid w:val="0045715B"/>
    <w:rsid w:val="00457B70"/>
    <w:rsid w:val="00457D76"/>
    <w:rsid w:val="00460855"/>
    <w:rsid w:val="00461295"/>
    <w:rsid w:val="004617B6"/>
    <w:rsid w:val="00461D7D"/>
    <w:rsid w:val="00462A85"/>
    <w:rsid w:val="004632D6"/>
    <w:rsid w:val="00463E9D"/>
    <w:rsid w:val="0046475B"/>
    <w:rsid w:val="00464B16"/>
    <w:rsid w:val="00465ADD"/>
    <w:rsid w:val="00465CA6"/>
    <w:rsid w:val="00466AA3"/>
    <w:rsid w:val="00467826"/>
    <w:rsid w:val="00467BC0"/>
    <w:rsid w:val="00470300"/>
    <w:rsid w:val="00470421"/>
    <w:rsid w:val="004708D0"/>
    <w:rsid w:val="00470D18"/>
    <w:rsid w:val="00470F80"/>
    <w:rsid w:val="00471210"/>
    <w:rsid w:val="0047126A"/>
    <w:rsid w:val="00471528"/>
    <w:rsid w:val="00471C2A"/>
    <w:rsid w:val="0047210A"/>
    <w:rsid w:val="00472659"/>
    <w:rsid w:val="004727B5"/>
    <w:rsid w:val="00472D51"/>
    <w:rsid w:val="00474548"/>
    <w:rsid w:val="00474D67"/>
    <w:rsid w:val="004759F8"/>
    <w:rsid w:val="0047604A"/>
    <w:rsid w:val="004767B4"/>
    <w:rsid w:val="004768AA"/>
    <w:rsid w:val="00476DCE"/>
    <w:rsid w:val="00477688"/>
    <w:rsid w:val="00477F08"/>
    <w:rsid w:val="00480237"/>
    <w:rsid w:val="00480696"/>
    <w:rsid w:val="00480885"/>
    <w:rsid w:val="00480BB4"/>
    <w:rsid w:val="00481032"/>
    <w:rsid w:val="004810BC"/>
    <w:rsid w:val="00481114"/>
    <w:rsid w:val="0048245D"/>
    <w:rsid w:val="00483A55"/>
    <w:rsid w:val="00483FD7"/>
    <w:rsid w:val="00484BA7"/>
    <w:rsid w:val="00485189"/>
    <w:rsid w:val="00486BA2"/>
    <w:rsid w:val="00487A37"/>
    <w:rsid w:val="00487D54"/>
    <w:rsid w:val="00491F46"/>
    <w:rsid w:val="00492C26"/>
    <w:rsid w:val="00492C7E"/>
    <w:rsid w:val="00492F2A"/>
    <w:rsid w:val="004938A2"/>
    <w:rsid w:val="00494572"/>
    <w:rsid w:val="00494EC1"/>
    <w:rsid w:val="00494EFB"/>
    <w:rsid w:val="00495371"/>
    <w:rsid w:val="00495E50"/>
    <w:rsid w:val="00496D98"/>
    <w:rsid w:val="00496E3C"/>
    <w:rsid w:val="00497DBA"/>
    <w:rsid w:val="004A00CE"/>
    <w:rsid w:val="004A06B5"/>
    <w:rsid w:val="004A0B4A"/>
    <w:rsid w:val="004A1732"/>
    <w:rsid w:val="004A1F80"/>
    <w:rsid w:val="004A2193"/>
    <w:rsid w:val="004A22A1"/>
    <w:rsid w:val="004A22C8"/>
    <w:rsid w:val="004A290D"/>
    <w:rsid w:val="004A3447"/>
    <w:rsid w:val="004A45BE"/>
    <w:rsid w:val="004A59A9"/>
    <w:rsid w:val="004A634B"/>
    <w:rsid w:val="004A66F8"/>
    <w:rsid w:val="004A6B98"/>
    <w:rsid w:val="004A7221"/>
    <w:rsid w:val="004A746E"/>
    <w:rsid w:val="004B192C"/>
    <w:rsid w:val="004B1D34"/>
    <w:rsid w:val="004B29AC"/>
    <w:rsid w:val="004B29E4"/>
    <w:rsid w:val="004B3968"/>
    <w:rsid w:val="004B40EF"/>
    <w:rsid w:val="004B4C5B"/>
    <w:rsid w:val="004B4D8D"/>
    <w:rsid w:val="004B4FF2"/>
    <w:rsid w:val="004B5494"/>
    <w:rsid w:val="004B668D"/>
    <w:rsid w:val="004B6B72"/>
    <w:rsid w:val="004B7913"/>
    <w:rsid w:val="004C003A"/>
    <w:rsid w:val="004C027B"/>
    <w:rsid w:val="004C1542"/>
    <w:rsid w:val="004C1E88"/>
    <w:rsid w:val="004C287F"/>
    <w:rsid w:val="004C2D28"/>
    <w:rsid w:val="004C309F"/>
    <w:rsid w:val="004C366A"/>
    <w:rsid w:val="004C4A51"/>
    <w:rsid w:val="004C4AB2"/>
    <w:rsid w:val="004C4ADA"/>
    <w:rsid w:val="004C4E2B"/>
    <w:rsid w:val="004C5010"/>
    <w:rsid w:val="004C7028"/>
    <w:rsid w:val="004C7CBD"/>
    <w:rsid w:val="004C7FBF"/>
    <w:rsid w:val="004D0263"/>
    <w:rsid w:val="004D1761"/>
    <w:rsid w:val="004D215B"/>
    <w:rsid w:val="004D31A7"/>
    <w:rsid w:val="004D31E5"/>
    <w:rsid w:val="004D35CB"/>
    <w:rsid w:val="004D3A31"/>
    <w:rsid w:val="004D4EC4"/>
    <w:rsid w:val="004D5450"/>
    <w:rsid w:val="004D5D4D"/>
    <w:rsid w:val="004D6CC3"/>
    <w:rsid w:val="004E014D"/>
    <w:rsid w:val="004E0A33"/>
    <w:rsid w:val="004E18DF"/>
    <w:rsid w:val="004E1E0A"/>
    <w:rsid w:val="004E215C"/>
    <w:rsid w:val="004E2BC5"/>
    <w:rsid w:val="004E3540"/>
    <w:rsid w:val="004E368A"/>
    <w:rsid w:val="004E377D"/>
    <w:rsid w:val="004E4071"/>
    <w:rsid w:val="004E45E3"/>
    <w:rsid w:val="004E57C3"/>
    <w:rsid w:val="004E5D0F"/>
    <w:rsid w:val="004E7DD2"/>
    <w:rsid w:val="004F00D2"/>
    <w:rsid w:val="004F08B3"/>
    <w:rsid w:val="004F0928"/>
    <w:rsid w:val="004F0B48"/>
    <w:rsid w:val="004F157E"/>
    <w:rsid w:val="004F1720"/>
    <w:rsid w:val="004F339C"/>
    <w:rsid w:val="004F3C67"/>
    <w:rsid w:val="004F5B2C"/>
    <w:rsid w:val="004F70B2"/>
    <w:rsid w:val="004F7D8B"/>
    <w:rsid w:val="005005D6"/>
    <w:rsid w:val="00500866"/>
    <w:rsid w:val="00500AFE"/>
    <w:rsid w:val="00500B2A"/>
    <w:rsid w:val="00500C03"/>
    <w:rsid w:val="00501668"/>
    <w:rsid w:val="005021F4"/>
    <w:rsid w:val="00502366"/>
    <w:rsid w:val="00502F24"/>
    <w:rsid w:val="0050303F"/>
    <w:rsid w:val="00503510"/>
    <w:rsid w:val="00503B61"/>
    <w:rsid w:val="00503E5D"/>
    <w:rsid w:val="0050416B"/>
    <w:rsid w:val="00505241"/>
    <w:rsid w:val="005053A8"/>
    <w:rsid w:val="005054DC"/>
    <w:rsid w:val="00506698"/>
    <w:rsid w:val="005067BF"/>
    <w:rsid w:val="00506C4F"/>
    <w:rsid w:val="00506C85"/>
    <w:rsid w:val="005071D1"/>
    <w:rsid w:val="0050728F"/>
    <w:rsid w:val="00510109"/>
    <w:rsid w:val="0051030D"/>
    <w:rsid w:val="005105E4"/>
    <w:rsid w:val="00511345"/>
    <w:rsid w:val="005114C5"/>
    <w:rsid w:val="00511B6E"/>
    <w:rsid w:val="005128D1"/>
    <w:rsid w:val="00513664"/>
    <w:rsid w:val="0051378F"/>
    <w:rsid w:val="005145B5"/>
    <w:rsid w:val="00514CFE"/>
    <w:rsid w:val="00514DB0"/>
    <w:rsid w:val="005159A7"/>
    <w:rsid w:val="005161CF"/>
    <w:rsid w:val="0051689C"/>
    <w:rsid w:val="00516CF2"/>
    <w:rsid w:val="00517876"/>
    <w:rsid w:val="00520336"/>
    <w:rsid w:val="00521C62"/>
    <w:rsid w:val="005223FA"/>
    <w:rsid w:val="005228A1"/>
    <w:rsid w:val="00522CAE"/>
    <w:rsid w:val="00523A4B"/>
    <w:rsid w:val="00523BBE"/>
    <w:rsid w:val="00524845"/>
    <w:rsid w:val="005250DE"/>
    <w:rsid w:val="00525585"/>
    <w:rsid w:val="00525BC5"/>
    <w:rsid w:val="00525C74"/>
    <w:rsid w:val="00525D66"/>
    <w:rsid w:val="00525F2E"/>
    <w:rsid w:val="00525F72"/>
    <w:rsid w:val="00526A44"/>
    <w:rsid w:val="005301E8"/>
    <w:rsid w:val="00530F07"/>
    <w:rsid w:val="005314A3"/>
    <w:rsid w:val="00531CCF"/>
    <w:rsid w:val="0053245D"/>
    <w:rsid w:val="005329F2"/>
    <w:rsid w:val="005341D4"/>
    <w:rsid w:val="0053460B"/>
    <w:rsid w:val="00534729"/>
    <w:rsid w:val="00534CAE"/>
    <w:rsid w:val="00535327"/>
    <w:rsid w:val="00535A76"/>
    <w:rsid w:val="0053718F"/>
    <w:rsid w:val="0053751E"/>
    <w:rsid w:val="0053788F"/>
    <w:rsid w:val="005378C7"/>
    <w:rsid w:val="00537AFA"/>
    <w:rsid w:val="00540189"/>
    <w:rsid w:val="005402F3"/>
    <w:rsid w:val="00540C9C"/>
    <w:rsid w:val="005411DB"/>
    <w:rsid w:val="005417B2"/>
    <w:rsid w:val="00541E97"/>
    <w:rsid w:val="005429E7"/>
    <w:rsid w:val="00542C4F"/>
    <w:rsid w:val="00543BE3"/>
    <w:rsid w:val="00544012"/>
    <w:rsid w:val="005442EF"/>
    <w:rsid w:val="00544F65"/>
    <w:rsid w:val="0054552A"/>
    <w:rsid w:val="00545852"/>
    <w:rsid w:val="00547381"/>
    <w:rsid w:val="005510C3"/>
    <w:rsid w:val="00551CDD"/>
    <w:rsid w:val="00553072"/>
    <w:rsid w:val="005533A4"/>
    <w:rsid w:val="00554414"/>
    <w:rsid w:val="00557121"/>
    <w:rsid w:val="00560388"/>
    <w:rsid w:val="00560584"/>
    <w:rsid w:val="00560E0E"/>
    <w:rsid w:val="00561692"/>
    <w:rsid w:val="005618C8"/>
    <w:rsid w:val="00562E99"/>
    <w:rsid w:val="00563AFD"/>
    <w:rsid w:val="00563CB9"/>
    <w:rsid w:val="00566A11"/>
    <w:rsid w:val="00566F43"/>
    <w:rsid w:val="005674AF"/>
    <w:rsid w:val="005679B6"/>
    <w:rsid w:val="00567BBF"/>
    <w:rsid w:val="00567CF9"/>
    <w:rsid w:val="00567E86"/>
    <w:rsid w:val="005702CF"/>
    <w:rsid w:val="00570C49"/>
    <w:rsid w:val="00571183"/>
    <w:rsid w:val="005716BF"/>
    <w:rsid w:val="00571B59"/>
    <w:rsid w:val="00572343"/>
    <w:rsid w:val="005726FE"/>
    <w:rsid w:val="00573208"/>
    <w:rsid w:val="005734EE"/>
    <w:rsid w:val="00573590"/>
    <w:rsid w:val="00573758"/>
    <w:rsid w:val="00574230"/>
    <w:rsid w:val="005742EF"/>
    <w:rsid w:val="00575069"/>
    <w:rsid w:val="00576476"/>
    <w:rsid w:val="00576D06"/>
    <w:rsid w:val="005777DA"/>
    <w:rsid w:val="00577A3E"/>
    <w:rsid w:val="0058136E"/>
    <w:rsid w:val="00581410"/>
    <w:rsid w:val="005815D6"/>
    <w:rsid w:val="00581820"/>
    <w:rsid w:val="005841B5"/>
    <w:rsid w:val="00584D0A"/>
    <w:rsid w:val="005850FD"/>
    <w:rsid w:val="005851EB"/>
    <w:rsid w:val="00585840"/>
    <w:rsid w:val="00585D98"/>
    <w:rsid w:val="00585E4D"/>
    <w:rsid w:val="00586504"/>
    <w:rsid w:val="005878D7"/>
    <w:rsid w:val="00590C76"/>
    <w:rsid w:val="005917CF"/>
    <w:rsid w:val="005940FE"/>
    <w:rsid w:val="005949E5"/>
    <w:rsid w:val="005952C7"/>
    <w:rsid w:val="00596750"/>
    <w:rsid w:val="00596949"/>
    <w:rsid w:val="005A10CA"/>
    <w:rsid w:val="005A1C5B"/>
    <w:rsid w:val="005A34FD"/>
    <w:rsid w:val="005A4DDE"/>
    <w:rsid w:val="005A5AB7"/>
    <w:rsid w:val="005A614A"/>
    <w:rsid w:val="005A6670"/>
    <w:rsid w:val="005A685B"/>
    <w:rsid w:val="005B0AA7"/>
    <w:rsid w:val="005B166B"/>
    <w:rsid w:val="005B1774"/>
    <w:rsid w:val="005B2067"/>
    <w:rsid w:val="005B2355"/>
    <w:rsid w:val="005B2894"/>
    <w:rsid w:val="005B2997"/>
    <w:rsid w:val="005B58D4"/>
    <w:rsid w:val="005B5904"/>
    <w:rsid w:val="005B59BB"/>
    <w:rsid w:val="005B5A7F"/>
    <w:rsid w:val="005B62A4"/>
    <w:rsid w:val="005B65D7"/>
    <w:rsid w:val="005B710F"/>
    <w:rsid w:val="005B7CF6"/>
    <w:rsid w:val="005C0A31"/>
    <w:rsid w:val="005C175D"/>
    <w:rsid w:val="005C1B18"/>
    <w:rsid w:val="005C1C71"/>
    <w:rsid w:val="005C311C"/>
    <w:rsid w:val="005C3546"/>
    <w:rsid w:val="005C36CE"/>
    <w:rsid w:val="005C3A2A"/>
    <w:rsid w:val="005C472F"/>
    <w:rsid w:val="005C53FE"/>
    <w:rsid w:val="005C634A"/>
    <w:rsid w:val="005C647C"/>
    <w:rsid w:val="005C7311"/>
    <w:rsid w:val="005C7A0A"/>
    <w:rsid w:val="005C7B7A"/>
    <w:rsid w:val="005D0557"/>
    <w:rsid w:val="005D0990"/>
    <w:rsid w:val="005D0998"/>
    <w:rsid w:val="005D1895"/>
    <w:rsid w:val="005D26B6"/>
    <w:rsid w:val="005D3387"/>
    <w:rsid w:val="005D5637"/>
    <w:rsid w:val="005D58C2"/>
    <w:rsid w:val="005D5B1E"/>
    <w:rsid w:val="005D62BB"/>
    <w:rsid w:val="005D650B"/>
    <w:rsid w:val="005D6E90"/>
    <w:rsid w:val="005D7068"/>
    <w:rsid w:val="005D7736"/>
    <w:rsid w:val="005E09EB"/>
    <w:rsid w:val="005E0CBD"/>
    <w:rsid w:val="005E159D"/>
    <w:rsid w:val="005E2F5B"/>
    <w:rsid w:val="005E3651"/>
    <w:rsid w:val="005E3D38"/>
    <w:rsid w:val="005E3EAF"/>
    <w:rsid w:val="005E53FD"/>
    <w:rsid w:val="005E5658"/>
    <w:rsid w:val="005E76D6"/>
    <w:rsid w:val="005F051C"/>
    <w:rsid w:val="005F07A8"/>
    <w:rsid w:val="005F1389"/>
    <w:rsid w:val="005F13A1"/>
    <w:rsid w:val="005F19F8"/>
    <w:rsid w:val="005F1F9B"/>
    <w:rsid w:val="005F2CBB"/>
    <w:rsid w:val="005F3019"/>
    <w:rsid w:val="005F37E1"/>
    <w:rsid w:val="005F3E0A"/>
    <w:rsid w:val="005F46F5"/>
    <w:rsid w:val="005F58DC"/>
    <w:rsid w:val="005F6C20"/>
    <w:rsid w:val="005F6DC4"/>
    <w:rsid w:val="005F6F3A"/>
    <w:rsid w:val="005F6FBF"/>
    <w:rsid w:val="006008F9"/>
    <w:rsid w:val="00601061"/>
    <w:rsid w:val="006014FA"/>
    <w:rsid w:val="00601B2D"/>
    <w:rsid w:val="00602CA8"/>
    <w:rsid w:val="006034F5"/>
    <w:rsid w:val="00603610"/>
    <w:rsid w:val="00603C72"/>
    <w:rsid w:val="0060562B"/>
    <w:rsid w:val="00606191"/>
    <w:rsid w:val="006063AE"/>
    <w:rsid w:val="00607A13"/>
    <w:rsid w:val="00607E0F"/>
    <w:rsid w:val="006101CA"/>
    <w:rsid w:val="00611531"/>
    <w:rsid w:val="00611EB7"/>
    <w:rsid w:val="00611FC8"/>
    <w:rsid w:val="006129E2"/>
    <w:rsid w:val="00613BC1"/>
    <w:rsid w:val="0061480F"/>
    <w:rsid w:val="00614A58"/>
    <w:rsid w:val="00614A83"/>
    <w:rsid w:val="00615FE4"/>
    <w:rsid w:val="006160DC"/>
    <w:rsid w:val="00616D21"/>
    <w:rsid w:val="0061713E"/>
    <w:rsid w:val="00617B2D"/>
    <w:rsid w:val="006206D0"/>
    <w:rsid w:val="00620792"/>
    <w:rsid w:val="00620A9F"/>
    <w:rsid w:val="00620B37"/>
    <w:rsid w:val="00621454"/>
    <w:rsid w:val="006226C2"/>
    <w:rsid w:val="00622B62"/>
    <w:rsid w:val="00624C5E"/>
    <w:rsid w:val="006253BD"/>
    <w:rsid w:val="0062541F"/>
    <w:rsid w:val="00625887"/>
    <w:rsid w:val="00625F69"/>
    <w:rsid w:val="006272DC"/>
    <w:rsid w:val="0062788E"/>
    <w:rsid w:val="00627C05"/>
    <w:rsid w:val="00627D86"/>
    <w:rsid w:val="006302A6"/>
    <w:rsid w:val="00630820"/>
    <w:rsid w:val="00632E33"/>
    <w:rsid w:val="0063321A"/>
    <w:rsid w:val="00633A0B"/>
    <w:rsid w:val="00633AD7"/>
    <w:rsid w:val="00633B9E"/>
    <w:rsid w:val="00634DB0"/>
    <w:rsid w:val="00635CBE"/>
    <w:rsid w:val="006362D0"/>
    <w:rsid w:val="0063641F"/>
    <w:rsid w:val="006368F4"/>
    <w:rsid w:val="00636E9C"/>
    <w:rsid w:val="00637872"/>
    <w:rsid w:val="00637D48"/>
    <w:rsid w:val="00640934"/>
    <w:rsid w:val="0064172F"/>
    <w:rsid w:val="00642E33"/>
    <w:rsid w:val="0064319F"/>
    <w:rsid w:val="006432C8"/>
    <w:rsid w:val="006437D3"/>
    <w:rsid w:val="00643C69"/>
    <w:rsid w:val="00645A95"/>
    <w:rsid w:val="00645B54"/>
    <w:rsid w:val="00646CB4"/>
    <w:rsid w:val="00646E24"/>
    <w:rsid w:val="0064744A"/>
    <w:rsid w:val="0064782C"/>
    <w:rsid w:val="006479EC"/>
    <w:rsid w:val="00647DE1"/>
    <w:rsid w:val="006518DB"/>
    <w:rsid w:val="00651E1B"/>
    <w:rsid w:val="00651E6A"/>
    <w:rsid w:val="00651FEF"/>
    <w:rsid w:val="006521EA"/>
    <w:rsid w:val="006523C4"/>
    <w:rsid w:val="006523DF"/>
    <w:rsid w:val="0065285A"/>
    <w:rsid w:val="006536F7"/>
    <w:rsid w:val="00653E6C"/>
    <w:rsid w:val="00653EB7"/>
    <w:rsid w:val="006550FF"/>
    <w:rsid w:val="0065584F"/>
    <w:rsid w:val="00656036"/>
    <w:rsid w:val="00656683"/>
    <w:rsid w:val="006573F0"/>
    <w:rsid w:val="00657D69"/>
    <w:rsid w:val="00662EA2"/>
    <w:rsid w:val="006639CF"/>
    <w:rsid w:val="00663D1A"/>
    <w:rsid w:val="006644B6"/>
    <w:rsid w:val="00665AB6"/>
    <w:rsid w:val="0066660E"/>
    <w:rsid w:val="00667698"/>
    <w:rsid w:val="00670A6F"/>
    <w:rsid w:val="00670A9B"/>
    <w:rsid w:val="00670B14"/>
    <w:rsid w:val="00670D64"/>
    <w:rsid w:val="006739E9"/>
    <w:rsid w:val="00673BAA"/>
    <w:rsid w:val="00673DEB"/>
    <w:rsid w:val="00674B0C"/>
    <w:rsid w:val="006751AE"/>
    <w:rsid w:val="006753E5"/>
    <w:rsid w:val="00675743"/>
    <w:rsid w:val="0067602C"/>
    <w:rsid w:val="00677795"/>
    <w:rsid w:val="006779FB"/>
    <w:rsid w:val="00677BF8"/>
    <w:rsid w:val="00677C65"/>
    <w:rsid w:val="0068106B"/>
    <w:rsid w:val="00681559"/>
    <w:rsid w:val="006841A9"/>
    <w:rsid w:val="00684D85"/>
    <w:rsid w:val="00685D1F"/>
    <w:rsid w:val="00685ED2"/>
    <w:rsid w:val="006862C5"/>
    <w:rsid w:val="006875F7"/>
    <w:rsid w:val="00687E05"/>
    <w:rsid w:val="006913D3"/>
    <w:rsid w:val="00692C93"/>
    <w:rsid w:val="00693A2E"/>
    <w:rsid w:val="00695D26"/>
    <w:rsid w:val="006960C3"/>
    <w:rsid w:val="00696573"/>
    <w:rsid w:val="00696F51"/>
    <w:rsid w:val="0069732D"/>
    <w:rsid w:val="00697794"/>
    <w:rsid w:val="00697AFE"/>
    <w:rsid w:val="00697DE5"/>
    <w:rsid w:val="006A0EFE"/>
    <w:rsid w:val="006A1418"/>
    <w:rsid w:val="006A223F"/>
    <w:rsid w:val="006A27FF"/>
    <w:rsid w:val="006A28BB"/>
    <w:rsid w:val="006A37B6"/>
    <w:rsid w:val="006A37BD"/>
    <w:rsid w:val="006A426A"/>
    <w:rsid w:val="006A447D"/>
    <w:rsid w:val="006A576F"/>
    <w:rsid w:val="006A5C9E"/>
    <w:rsid w:val="006A64BC"/>
    <w:rsid w:val="006A6CF4"/>
    <w:rsid w:val="006A6FF9"/>
    <w:rsid w:val="006A7102"/>
    <w:rsid w:val="006A7F59"/>
    <w:rsid w:val="006B02DA"/>
    <w:rsid w:val="006B0A59"/>
    <w:rsid w:val="006B16F1"/>
    <w:rsid w:val="006B225C"/>
    <w:rsid w:val="006B28A2"/>
    <w:rsid w:val="006B2C38"/>
    <w:rsid w:val="006B4089"/>
    <w:rsid w:val="006B493D"/>
    <w:rsid w:val="006B495B"/>
    <w:rsid w:val="006B4BC2"/>
    <w:rsid w:val="006B4E98"/>
    <w:rsid w:val="006B53C2"/>
    <w:rsid w:val="006B6B11"/>
    <w:rsid w:val="006B6D22"/>
    <w:rsid w:val="006B722E"/>
    <w:rsid w:val="006B78F1"/>
    <w:rsid w:val="006B7C4B"/>
    <w:rsid w:val="006C0471"/>
    <w:rsid w:val="006C1735"/>
    <w:rsid w:val="006C2434"/>
    <w:rsid w:val="006C3A77"/>
    <w:rsid w:val="006C44DD"/>
    <w:rsid w:val="006C4797"/>
    <w:rsid w:val="006C4899"/>
    <w:rsid w:val="006C5CE3"/>
    <w:rsid w:val="006C63FB"/>
    <w:rsid w:val="006C6816"/>
    <w:rsid w:val="006C798F"/>
    <w:rsid w:val="006C7A76"/>
    <w:rsid w:val="006D0718"/>
    <w:rsid w:val="006D0879"/>
    <w:rsid w:val="006D17B8"/>
    <w:rsid w:val="006D1DD6"/>
    <w:rsid w:val="006D37DD"/>
    <w:rsid w:val="006D43E1"/>
    <w:rsid w:val="006D4448"/>
    <w:rsid w:val="006D6280"/>
    <w:rsid w:val="006D6F34"/>
    <w:rsid w:val="006D6F63"/>
    <w:rsid w:val="006D7678"/>
    <w:rsid w:val="006D77D4"/>
    <w:rsid w:val="006E01C0"/>
    <w:rsid w:val="006E08BA"/>
    <w:rsid w:val="006E138C"/>
    <w:rsid w:val="006E14FE"/>
    <w:rsid w:val="006E2188"/>
    <w:rsid w:val="006E4027"/>
    <w:rsid w:val="006E5338"/>
    <w:rsid w:val="006E56CA"/>
    <w:rsid w:val="006E62F0"/>
    <w:rsid w:val="006E72FF"/>
    <w:rsid w:val="006E734B"/>
    <w:rsid w:val="006E7654"/>
    <w:rsid w:val="006F0404"/>
    <w:rsid w:val="006F0C52"/>
    <w:rsid w:val="006F13EB"/>
    <w:rsid w:val="006F155E"/>
    <w:rsid w:val="006F1E90"/>
    <w:rsid w:val="006F22AC"/>
    <w:rsid w:val="006F24CF"/>
    <w:rsid w:val="006F35B2"/>
    <w:rsid w:val="006F3B6F"/>
    <w:rsid w:val="006F43D2"/>
    <w:rsid w:val="006F4495"/>
    <w:rsid w:val="006F4B35"/>
    <w:rsid w:val="006F4CCD"/>
    <w:rsid w:val="006F64B6"/>
    <w:rsid w:val="006F66EB"/>
    <w:rsid w:val="006F728C"/>
    <w:rsid w:val="0070008E"/>
    <w:rsid w:val="0070014C"/>
    <w:rsid w:val="00700B91"/>
    <w:rsid w:val="00700EA8"/>
    <w:rsid w:val="00701CCB"/>
    <w:rsid w:val="007031D0"/>
    <w:rsid w:val="0070369E"/>
    <w:rsid w:val="00704528"/>
    <w:rsid w:val="00705305"/>
    <w:rsid w:val="00705D48"/>
    <w:rsid w:val="00706AB2"/>
    <w:rsid w:val="007075A6"/>
    <w:rsid w:val="0070787F"/>
    <w:rsid w:val="00707BCC"/>
    <w:rsid w:val="0071151C"/>
    <w:rsid w:val="00711EBA"/>
    <w:rsid w:val="00712251"/>
    <w:rsid w:val="00712B66"/>
    <w:rsid w:val="00714027"/>
    <w:rsid w:val="00714816"/>
    <w:rsid w:val="00714C3C"/>
    <w:rsid w:val="00714EF2"/>
    <w:rsid w:val="007154AD"/>
    <w:rsid w:val="00715E61"/>
    <w:rsid w:val="00715F2E"/>
    <w:rsid w:val="0071625C"/>
    <w:rsid w:val="007165DA"/>
    <w:rsid w:val="00716F07"/>
    <w:rsid w:val="0072002D"/>
    <w:rsid w:val="00720506"/>
    <w:rsid w:val="00721089"/>
    <w:rsid w:val="007219EC"/>
    <w:rsid w:val="00722C37"/>
    <w:rsid w:val="00722CB0"/>
    <w:rsid w:val="0072374C"/>
    <w:rsid w:val="00723A16"/>
    <w:rsid w:val="007242E4"/>
    <w:rsid w:val="00724EF5"/>
    <w:rsid w:val="00725CB5"/>
    <w:rsid w:val="00725ECA"/>
    <w:rsid w:val="00726039"/>
    <w:rsid w:val="00726550"/>
    <w:rsid w:val="00726D4C"/>
    <w:rsid w:val="00730649"/>
    <w:rsid w:val="00730D1A"/>
    <w:rsid w:val="00731550"/>
    <w:rsid w:val="00731AC1"/>
    <w:rsid w:val="00732011"/>
    <w:rsid w:val="00732C17"/>
    <w:rsid w:val="00733329"/>
    <w:rsid w:val="0073370B"/>
    <w:rsid w:val="00733C67"/>
    <w:rsid w:val="007354F1"/>
    <w:rsid w:val="00735A5B"/>
    <w:rsid w:val="007365A9"/>
    <w:rsid w:val="007368A4"/>
    <w:rsid w:val="00736999"/>
    <w:rsid w:val="00736F33"/>
    <w:rsid w:val="0074014B"/>
    <w:rsid w:val="00740BA3"/>
    <w:rsid w:val="00740D57"/>
    <w:rsid w:val="0074113D"/>
    <w:rsid w:val="00742AAD"/>
    <w:rsid w:val="0074362A"/>
    <w:rsid w:val="00743808"/>
    <w:rsid w:val="00744518"/>
    <w:rsid w:val="00744881"/>
    <w:rsid w:val="00744947"/>
    <w:rsid w:val="00744D0E"/>
    <w:rsid w:val="00744F7A"/>
    <w:rsid w:val="00745DA5"/>
    <w:rsid w:val="00745DFF"/>
    <w:rsid w:val="0074618C"/>
    <w:rsid w:val="00746E9F"/>
    <w:rsid w:val="00747EB8"/>
    <w:rsid w:val="007503E8"/>
    <w:rsid w:val="00750AC6"/>
    <w:rsid w:val="00751D20"/>
    <w:rsid w:val="00752DEC"/>
    <w:rsid w:val="00753733"/>
    <w:rsid w:val="0075412F"/>
    <w:rsid w:val="007559FC"/>
    <w:rsid w:val="00755E14"/>
    <w:rsid w:val="00756311"/>
    <w:rsid w:val="007569C0"/>
    <w:rsid w:val="007570F0"/>
    <w:rsid w:val="00757C3C"/>
    <w:rsid w:val="00757F0F"/>
    <w:rsid w:val="00760B81"/>
    <w:rsid w:val="007634E0"/>
    <w:rsid w:val="00766EEA"/>
    <w:rsid w:val="00767E14"/>
    <w:rsid w:val="007706DA"/>
    <w:rsid w:val="00772383"/>
    <w:rsid w:val="007729ED"/>
    <w:rsid w:val="00773398"/>
    <w:rsid w:val="00773858"/>
    <w:rsid w:val="0077461E"/>
    <w:rsid w:val="00774F5E"/>
    <w:rsid w:val="00774F67"/>
    <w:rsid w:val="007750FA"/>
    <w:rsid w:val="00775E3D"/>
    <w:rsid w:val="0077637B"/>
    <w:rsid w:val="007765EB"/>
    <w:rsid w:val="00776D51"/>
    <w:rsid w:val="00777E0A"/>
    <w:rsid w:val="00780241"/>
    <w:rsid w:val="0078074A"/>
    <w:rsid w:val="00781470"/>
    <w:rsid w:val="00781D90"/>
    <w:rsid w:val="00782906"/>
    <w:rsid w:val="007852F8"/>
    <w:rsid w:val="007864AF"/>
    <w:rsid w:val="007864C5"/>
    <w:rsid w:val="00786737"/>
    <w:rsid w:val="00786CA3"/>
    <w:rsid w:val="0078755F"/>
    <w:rsid w:val="007876E4"/>
    <w:rsid w:val="00787987"/>
    <w:rsid w:val="00791931"/>
    <w:rsid w:val="00792DCE"/>
    <w:rsid w:val="007936DF"/>
    <w:rsid w:val="00793918"/>
    <w:rsid w:val="00793A55"/>
    <w:rsid w:val="007942C1"/>
    <w:rsid w:val="007945A4"/>
    <w:rsid w:val="00795376"/>
    <w:rsid w:val="00795701"/>
    <w:rsid w:val="007969EE"/>
    <w:rsid w:val="00797AA8"/>
    <w:rsid w:val="007A092C"/>
    <w:rsid w:val="007A09FD"/>
    <w:rsid w:val="007A13F2"/>
    <w:rsid w:val="007A227F"/>
    <w:rsid w:val="007A2523"/>
    <w:rsid w:val="007A2AB7"/>
    <w:rsid w:val="007A41B0"/>
    <w:rsid w:val="007A5A83"/>
    <w:rsid w:val="007A6A41"/>
    <w:rsid w:val="007A76E6"/>
    <w:rsid w:val="007A7E82"/>
    <w:rsid w:val="007B01BB"/>
    <w:rsid w:val="007B0BA6"/>
    <w:rsid w:val="007B0D0F"/>
    <w:rsid w:val="007B13CB"/>
    <w:rsid w:val="007B143A"/>
    <w:rsid w:val="007B168B"/>
    <w:rsid w:val="007B1929"/>
    <w:rsid w:val="007B1A90"/>
    <w:rsid w:val="007B27F6"/>
    <w:rsid w:val="007B2A30"/>
    <w:rsid w:val="007B2C35"/>
    <w:rsid w:val="007B4314"/>
    <w:rsid w:val="007B5E6E"/>
    <w:rsid w:val="007B6313"/>
    <w:rsid w:val="007B7888"/>
    <w:rsid w:val="007C00A2"/>
    <w:rsid w:val="007C23A8"/>
    <w:rsid w:val="007C2821"/>
    <w:rsid w:val="007C3ED9"/>
    <w:rsid w:val="007C41FF"/>
    <w:rsid w:val="007C4740"/>
    <w:rsid w:val="007C4B08"/>
    <w:rsid w:val="007C53E8"/>
    <w:rsid w:val="007C54CC"/>
    <w:rsid w:val="007C5653"/>
    <w:rsid w:val="007C5E76"/>
    <w:rsid w:val="007C6172"/>
    <w:rsid w:val="007C658B"/>
    <w:rsid w:val="007C788B"/>
    <w:rsid w:val="007C7BF7"/>
    <w:rsid w:val="007C7FEA"/>
    <w:rsid w:val="007D0335"/>
    <w:rsid w:val="007D0D5E"/>
    <w:rsid w:val="007D1059"/>
    <w:rsid w:val="007D123E"/>
    <w:rsid w:val="007D1C8D"/>
    <w:rsid w:val="007D1DCE"/>
    <w:rsid w:val="007D29B4"/>
    <w:rsid w:val="007D3E42"/>
    <w:rsid w:val="007D48FA"/>
    <w:rsid w:val="007D56A7"/>
    <w:rsid w:val="007D58F5"/>
    <w:rsid w:val="007D6263"/>
    <w:rsid w:val="007D7A09"/>
    <w:rsid w:val="007D7D51"/>
    <w:rsid w:val="007E012F"/>
    <w:rsid w:val="007E1616"/>
    <w:rsid w:val="007E20EC"/>
    <w:rsid w:val="007E2E81"/>
    <w:rsid w:val="007E4917"/>
    <w:rsid w:val="007E54DE"/>
    <w:rsid w:val="007E5C7B"/>
    <w:rsid w:val="007E693A"/>
    <w:rsid w:val="007E72DC"/>
    <w:rsid w:val="007E7996"/>
    <w:rsid w:val="007F0830"/>
    <w:rsid w:val="007F1557"/>
    <w:rsid w:val="007F1A2E"/>
    <w:rsid w:val="007F4764"/>
    <w:rsid w:val="007F4781"/>
    <w:rsid w:val="007F636C"/>
    <w:rsid w:val="007F6404"/>
    <w:rsid w:val="007F65D9"/>
    <w:rsid w:val="007F6BCF"/>
    <w:rsid w:val="007F6BE6"/>
    <w:rsid w:val="007F702D"/>
    <w:rsid w:val="007F748F"/>
    <w:rsid w:val="007F74DE"/>
    <w:rsid w:val="007F751A"/>
    <w:rsid w:val="007F7AF2"/>
    <w:rsid w:val="008002A9"/>
    <w:rsid w:val="00800890"/>
    <w:rsid w:val="00800A79"/>
    <w:rsid w:val="00800E45"/>
    <w:rsid w:val="00800E84"/>
    <w:rsid w:val="00801350"/>
    <w:rsid w:val="008015FA"/>
    <w:rsid w:val="0080297C"/>
    <w:rsid w:val="00802F1C"/>
    <w:rsid w:val="0080390E"/>
    <w:rsid w:val="00804BF9"/>
    <w:rsid w:val="008053AB"/>
    <w:rsid w:val="00805478"/>
    <w:rsid w:val="008056DE"/>
    <w:rsid w:val="00807AE9"/>
    <w:rsid w:val="00810AF5"/>
    <w:rsid w:val="00810C26"/>
    <w:rsid w:val="008112A0"/>
    <w:rsid w:val="00811801"/>
    <w:rsid w:val="00811F27"/>
    <w:rsid w:val="008135F9"/>
    <w:rsid w:val="00813DA3"/>
    <w:rsid w:val="00814212"/>
    <w:rsid w:val="00816591"/>
    <w:rsid w:val="0081669D"/>
    <w:rsid w:val="00816835"/>
    <w:rsid w:val="00816DE8"/>
    <w:rsid w:val="00816E15"/>
    <w:rsid w:val="008170C6"/>
    <w:rsid w:val="0081728F"/>
    <w:rsid w:val="00817FF1"/>
    <w:rsid w:val="008200F3"/>
    <w:rsid w:val="008205B3"/>
    <w:rsid w:val="008218B5"/>
    <w:rsid w:val="0082288B"/>
    <w:rsid w:val="00823715"/>
    <w:rsid w:val="00823B83"/>
    <w:rsid w:val="00823F05"/>
    <w:rsid w:val="00824637"/>
    <w:rsid w:val="00824C6B"/>
    <w:rsid w:val="008251EA"/>
    <w:rsid w:val="0082551D"/>
    <w:rsid w:val="0082584C"/>
    <w:rsid w:val="00826D0F"/>
    <w:rsid w:val="00826FB4"/>
    <w:rsid w:val="00827EB7"/>
    <w:rsid w:val="0083146A"/>
    <w:rsid w:val="00831683"/>
    <w:rsid w:val="008317CB"/>
    <w:rsid w:val="008317F4"/>
    <w:rsid w:val="00832148"/>
    <w:rsid w:val="008321B1"/>
    <w:rsid w:val="00832E7B"/>
    <w:rsid w:val="008333B4"/>
    <w:rsid w:val="00833631"/>
    <w:rsid w:val="00834608"/>
    <w:rsid w:val="00834FA6"/>
    <w:rsid w:val="008357A6"/>
    <w:rsid w:val="00835AA3"/>
    <w:rsid w:val="008368AB"/>
    <w:rsid w:val="008370A0"/>
    <w:rsid w:val="008373A8"/>
    <w:rsid w:val="0083742D"/>
    <w:rsid w:val="00837B48"/>
    <w:rsid w:val="00840917"/>
    <w:rsid w:val="00840EA1"/>
    <w:rsid w:val="00842027"/>
    <w:rsid w:val="008422F2"/>
    <w:rsid w:val="00843185"/>
    <w:rsid w:val="00843EFF"/>
    <w:rsid w:val="008441D7"/>
    <w:rsid w:val="00844843"/>
    <w:rsid w:val="00845260"/>
    <w:rsid w:val="0084559D"/>
    <w:rsid w:val="008457C3"/>
    <w:rsid w:val="008458AC"/>
    <w:rsid w:val="00845967"/>
    <w:rsid w:val="008462A0"/>
    <w:rsid w:val="008466CE"/>
    <w:rsid w:val="0084771C"/>
    <w:rsid w:val="00850494"/>
    <w:rsid w:val="00850ED4"/>
    <w:rsid w:val="00851779"/>
    <w:rsid w:val="00852452"/>
    <w:rsid w:val="00852A34"/>
    <w:rsid w:val="00852D9E"/>
    <w:rsid w:val="00853605"/>
    <w:rsid w:val="00853E70"/>
    <w:rsid w:val="00855A0A"/>
    <w:rsid w:val="00855FB3"/>
    <w:rsid w:val="0085675E"/>
    <w:rsid w:val="00856BF7"/>
    <w:rsid w:val="00856FC9"/>
    <w:rsid w:val="00857EE4"/>
    <w:rsid w:val="0086035E"/>
    <w:rsid w:val="00860575"/>
    <w:rsid w:val="00860753"/>
    <w:rsid w:val="00860826"/>
    <w:rsid w:val="00860FBD"/>
    <w:rsid w:val="00861EAF"/>
    <w:rsid w:val="00863285"/>
    <w:rsid w:val="00863665"/>
    <w:rsid w:val="0086477F"/>
    <w:rsid w:val="008652D9"/>
    <w:rsid w:val="00865F46"/>
    <w:rsid w:val="00866755"/>
    <w:rsid w:val="00866950"/>
    <w:rsid w:val="00867F5D"/>
    <w:rsid w:val="008700C5"/>
    <w:rsid w:val="0087130B"/>
    <w:rsid w:val="00872391"/>
    <w:rsid w:val="0087248E"/>
    <w:rsid w:val="008736C3"/>
    <w:rsid w:val="00873F03"/>
    <w:rsid w:val="00873F68"/>
    <w:rsid w:val="00875A7F"/>
    <w:rsid w:val="00875CC9"/>
    <w:rsid w:val="00876293"/>
    <w:rsid w:val="008767D7"/>
    <w:rsid w:val="0087734F"/>
    <w:rsid w:val="00877FAB"/>
    <w:rsid w:val="0088034C"/>
    <w:rsid w:val="00880D6F"/>
    <w:rsid w:val="00880EB8"/>
    <w:rsid w:val="00880F44"/>
    <w:rsid w:val="0088120F"/>
    <w:rsid w:val="00881C25"/>
    <w:rsid w:val="00881E38"/>
    <w:rsid w:val="0088238C"/>
    <w:rsid w:val="0088317A"/>
    <w:rsid w:val="008833B3"/>
    <w:rsid w:val="00883AA2"/>
    <w:rsid w:val="00883BBB"/>
    <w:rsid w:val="008849FB"/>
    <w:rsid w:val="0088570F"/>
    <w:rsid w:val="00885E10"/>
    <w:rsid w:val="0088742A"/>
    <w:rsid w:val="008905B7"/>
    <w:rsid w:val="008907BA"/>
    <w:rsid w:val="00890810"/>
    <w:rsid w:val="008911CB"/>
    <w:rsid w:val="008919F5"/>
    <w:rsid w:val="0089229F"/>
    <w:rsid w:val="00892876"/>
    <w:rsid w:val="00895167"/>
    <w:rsid w:val="00895FA2"/>
    <w:rsid w:val="00896DE5"/>
    <w:rsid w:val="00896EB6"/>
    <w:rsid w:val="00897180"/>
    <w:rsid w:val="008A003F"/>
    <w:rsid w:val="008A05E5"/>
    <w:rsid w:val="008A13E9"/>
    <w:rsid w:val="008A1585"/>
    <w:rsid w:val="008A195E"/>
    <w:rsid w:val="008A1B68"/>
    <w:rsid w:val="008A2342"/>
    <w:rsid w:val="008A28B4"/>
    <w:rsid w:val="008A2C57"/>
    <w:rsid w:val="008A4187"/>
    <w:rsid w:val="008A420C"/>
    <w:rsid w:val="008A5526"/>
    <w:rsid w:val="008A5541"/>
    <w:rsid w:val="008A55B3"/>
    <w:rsid w:val="008A5B54"/>
    <w:rsid w:val="008A6948"/>
    <w:rsid w:val="008A7184"/>
    <w:rsid w:val="008A7524"/>
    <w:rsid w:val="008A79C4"/>
    <w:rsid w:val="008B0392"/>
    <w:rsid w:val="008B0DA6"/>
    <w:rsid w:val="008B2FDA"/>
    <w:rsid w:val="008B3609"/>
    <w:rsid w:val="008B3B42"/>
    <w:rsid w:val="008B3FE2"/>
    <w:rsid w:val="008B4AB8"/>
    <w:rsid w:val="008B4AE5"/>
    <w:rsid w:val="008B4FAA"/>
    <w:rsid w:val="008B53B3"/>
    <w:rsid w:val="008B6021"/>
    <w:rsid w:val="008B6C1B"/>
    <w:rsid w:val="008C00A9"/>
    <w:rsid w:val="008C023D"/>
    <w:rsid w:val="008C0C1F"/>
    <w:rsid w:val="008C0C94"/>
    <w:rsid w:val="008C0E42"/>
    <w:rsid w:val="008C10EB"/>
    <w:rsid w:val="008C2271"/>
    <w:rsid w:val="008C2531"/>
    <w:rsid w:val="008C2B5F"/>
    <w:rsid w:val="008C2D63"/>
    <w:rsid w:val="008C3714"/>
    <w:rsid w:val="008C3AEF"/>
    <w:rsid w:val="008C3C47"/>
    <w:rsid w:val="008C47A8"/>
    <w:rsid w:val="008C4A7A"/>
    <w:rsid w:val="008C4D5D"/>
    <w:rsid w:val="008C5F14"/>
    <w:rsid w:val="008C64D6"/>
    <w:rsid w:val="008D036B"/>
    <w:rsid w:val="008D0BBF"/>
    <w:rsid w:val="008D0BE6"/>
    <w:rsid w:val="008D0FF8"/>
    <w:rsid w:val="008D11D5"/>
    <w:rsid w:val="008D1330"/>
    <w:rsid w:val="008D2F29"/>
    <w:rsid w:val="008D306A"/>
    <w:rsid w:val="008D4730"/>
    <w:rsid w:val="008D4940"/>
    <w:rsid w:val="008D4DD5"/>
    <w:rsid w:val="008D4FCC"/>
    <w:rsid w:val="008D52D4"/>
    <w:rsid w:val="008D53CE"/>
    <w:rsid w:val="008D5775"/>
    <w:rsid w:val="008D601E"/>
    <w:rsid w:val="008D614C"/>
    <w:rsid w:val="008E11C1"/>
    <w:rsid w:val="008E1926"/>
    <w:rsid w:val="008E1B01"/>
    <w:rsid w:val="008E1BF9"/>
    <w:rsid w:val="008E3411"/>
    <w:rsid w:val="008E37B7"/>
    <w:rsid w:val="008E5AA4"/>
    <w:rsid w:val="008E64F4"/>
    <w:rsid w:val="008E693C"/>
    <w:rsid w:val="008F0063"/>
    <w:rsid w:val="008F0169"/>
    <w:rsid w:val="008F0D4F"/>
    <w:rsid w:val="008F1268"/>
    <w:rsid w:val="008F12DD"/>
    <w:rsid w:val="008F2998"/>
    <w:rsid w:val="008F2F9B"/>
    <w:rsid w:val="008F3828"/>
    <w:rsid w:val="008F3C78"/>
    <w:rsid w:val="008F3E46"/>
    <w:rsid w:val="008F4255"/>
    <w:rsid w:val="008F4E2F"/>
    <w:rsid w:val="008F532D"/>
    <w:rsid w:val="008F551C"/>
    <w:rsid w:val="008F635D"/>
    <w:rsid w:val="008F63F7"/>
    <w:rsid w:val="008F643C"/>
    <w:rsid w:val="008F6671"/>
    <w:rsid w:val="008F6686"/>
    <w:rsid w:val="008F6C1B"/>
    <w:rsid w:val="008F74E5"/>
    <w:rsid w:val="008F7779"/>
    <w:rsid w:val="008F790C"/>
    <w:rsid w:val="00900C91"/>
    <w:rsid w:val="0090105F"/>
    <w:rsid w:val="009016A6"/>
    <w:rsid w:val="00901A82"/>
    <w:rsid w:val="00901EA1"/>
    <w:rsid w:val="009026A9"/>
    <w:rsid w:val="00903090"/>
    <w:rsid w:val="0090331F"/>
    <w:rsid w:val="00904755"/>
    <w:rsid w:val="00905444"/>
    <w:rsid w:val="00905687"/>
    <w:rsid w:val="00906C93"/>
    <w:rsid w:val="00907318"/>
    <w:rsid w:val="009075CE"/>
    <w:rsid w:val="00910346"/>
    <w:rsid w:val="00910FC5"/>
    <w:rsid w:val="0091101D"/>
    <w:rsid w:val="00911DFD"/>
    <w:rsid w:val="0091256D"/>
    <w:rsid w:val="009128F2"/>
    <w:rsid w:val="009132E1"/>
    <w:rsid w:val="009135A7"/>
    <w:rsid w:val="0091360B"/>
    <w:rsid w:val="009138C2"/>
    <w:rsid w:val="00914287"/>
    <w:rsid w:val="009145D7"/>
    <w:rsid w:val="00915069"/>
    <w:rsid w:val="009159F2"/>
    <w:rsid w:val="00916668"/>
    <w:rsid w:val="009166B3"/>
    <w:rsid w:val="00916FFD"/>
    <w:rsid w:val="009173DC"/>
    <w:rsid w:val="0091750A"/>
    <w:rsid w:val="009179A1"/>
    <w:rsid w:val="00917EED"/>
    <w:rsid w:val="00920E8B"/>
    <w:rsid w:val="00921799"/>
    <w:rsid w:val="00922EC8"/>
    <w:rsid w:val="0092557C"/>
    <w:rsid w:val="00925E23"/>
    <w:rsid w:val="00927ED5"/>
    <w:rsid w:val="00930267"/>
    <w:rsid w:val="0093058F"/>
    <w:rsid w:val="00930F6F"/>
    <w:rsid w:val="00931826"/>
    <w:rsid w:val="00931C69"/>
    <w:rsid w:val="00932A7A"/>
    <w:rsid w:val="00933ECA"/>
    <w:rsid w:val="00934B4F"/>
    <w:rsid w:val="00934D1A"/>
    <w:rsid w:val="0093646C"/>
    <w:rsid w:val="00936805"/>
    <w:rsid w:val="009372B4"/>
    <w:rsid w:val="00937638"/>
    <w:rsid w:val="00937DB0"/>
    <w:rsid w:val="00937EDC"/>
    <w:rsid w:val="00937F84"/>
    <w:rsid w:val="00940897"/>
    <w:rsid w:val="009411B4"/>
    <w:rsid w:val="0094233C"/>
    <w:rsid w:val="009423F4"/>
    <w:rsid w:val="009428C2"/>
    <w:rsid w:val="00942A15"/>
    <w:rsid w:val="0094304A"/>
    <w:rsid w:val="00943423"/>
    <w:rsid w:val="00943936"/>
    <w:rsid w:val="00944461"/>
    <w:rsid w:val="009446ED"/>
    <w:rsid w:val="00945B35"/>
    <w:rsid w:val="009460EA"/>
    <w:rsid w:val="00946AE4"/>
    <w:rsid w:val="00947602"/>
    <w:rsid w:val="00947CAF"/>
    <w:rsid w:val="0095050D"/>
    <w:rsid w:val="0095055F"/>
    <w:rsid w:val="00950EA9"/>
    <w:rsid w:val="009516FA"/>
    <w:rsid w:val="009528CF"/>
    <w:rsid w:val="00953515"/>
    <w:rsid w:val="00953D62"/>
    <w:rsid w:val="00953DBD"/>
    <w:rsid w:val="00954008"/>
    <w:rsid w:val="009543C1"/>
    <w:rsid w:val="00954850"/>
    <w:rsid w:val="00954D0E"/>
    <w:rsid w:val="00956473"/>
    <w:rsid w:val="00956718"/>
    <w:rsid w:val="00960836"/>
    <w:rsid w:val="00960A59"/>
    <w:rsid w:val="009610A6"/>
    <w:rsid w:val="009614FA"/>
    <w:rsid w:val="00961796"/>
    <w:rsid w:val="00961B05"/>
    <w:rsid w:val="00961B5C"/>
    <w:rsid w:val="009624B2"/>
    <w:rsid w:val="00962F97"/>
    <w:rsid w:val="00963A16"/>
    <w:rsid w:val="00964408"/>
    <w:rsid w:val="00964C38"/>
    <w:rsid w:val="00964CBE"/>
    <w:rsid w:val="00965B7F"/>
    <w:rsid w:val="00966032"/>
    <w:rsid w:val="00966D5B"/>
    <w:rsid w:val="009671C7"/>
    <w:rsid w:val="00967983"/>
    <w:rsid w:val="00967A6F"/>
    <w:rsid w:val="00967DB2"/>
    <w:rsid w:val="00967FE4"/>
    <w:rsid w:val="009706A2"/>
    <w:rsid w:val="009739A5"/>
    <w:rsid w:val="009748AF"/>
    <w:rsid w:val="00975427"/>
    <w:rsid w:val="00975ADC"/>
    <w:rsid w:val="009769AD"/>
    <w:rsid w:val="009774CB"/>
    <w:rsid w:val="00977C26"/>
    <w:rsid w:val="00977FAF"/>
    <w:rsid w:val="00980585"/>
    <w:rsid w:val="00982FAB"/>
    <w:rsid w:val="009840EA"/>
    <w:rsid w:val="00984FD7"/>
    <w:rsid w:val="00985D3B"/>
    <w:rsid w:val="00986055"/>
    <w:rsid w:val="009873E6"/>
    <w:rsid w:val="009903E2"/>
    <w:rsid w:val="00991294"/>
    <w:rsid w:val="009920B1"/>
    <w:rsid w:val="00992133"/>
    <w:rsid w:val="00992420"/>
    <w:rsid w:val="0099330A"/>
    <w:rsid w:val="00993739"/>
    <w:rsid w:val="00993D0A"/>
    <w:rsid w:val="00993F52"/>
    <w:rsid w:val="00994A05"/>
    <w:rsid w:val="00996A1E"/>
    <w:rsid w:val="00996B75"/>
    <w:rsid w:val="009A0B5B"/>
    <w:rsid w:val="009A0F19"/>
    <w:rsid w:val="009A2452"/>
    <w:rsid w:val="009A25EF"/>
    <w:rsid w:val="009A26CA"/>
    <w:rsid w:val="009A29ED"/>
    <w:rsid w:val="009A2B57"/>
    <w:rsid w:val="009A3A22"/>
    <w:rsid w:val="009A3CDD"/>
    <w:rsid w:val="009A3E42"/>
    <w:rsid w:val="009A3E46"/>
    <w:rsid w:val="009A4CFC"/>
    <w:rsid w:val="009A5421"/>
    <w:rsid w:val="009A5F20"/>
    <w:rsid w:val="009A7A86"/>
    <w:rsid w:val="009B07C5"/>
    <w:rsid w:val="009B1577"/>
    <w:rsid w:val="009B1639"/>
    <w:rsid w:val="009B1A07"/>
    <w:rsid w:val="009B1B5E"/>
    <w:rsid w:val="009B243D"/>
    <w:rsid w:val="009B3372"/>
    <w:rsid w:val="009B3ECF"/>
    <w:rsid w:val="009B46BB"/>
    <w:rsid w:val="009B48E3"/>
    <w:rsid w:val="009B5445"/>
    <w:rsid w:val="009B5D2B"/>
    <w:rsid w:val="009B69F1"/>
    <w:rsid w:val="009B7124"/>
    <w:rsid w:val="009B71E5"/>
    <w:rsid w:val="009B7A18"/>
    <w:rsid w:val="009C115F"/>
    <w:rsid w:val="009C1C8D"/>
    <w:rsid w:val="009C3518"/>
    <w:rsid w:val="009C44FF"/>
    <w:rsid w:val="009C4954"/>
    <w:rsid w:val="009C5819"/>
    <w:rsid w:val="009C5F1D"/>
    <w:rsid w:val="009C704D"/>
    <w:rsid w:val="009D11FC"/>
    <w:rsid w:val="009D1A25"/>
    <w:rsid w:val="009D1E89"/>
    <w:rsid w:val="009D1FF3"/>
    <w:rsid w:val="009D2EFE"/>
    <w:rsid w:val="009D4C27"/>
    <w:rsid w:val="009D5CBC"/>
    <w:rsid w:val="009D6166"/>
    <w:rsid w:val="009D63C6"/>
    <w:rsid w:val="009D6B7A"/>
    <w:rsid w:val="009D765F"/>
    <w:rsid w:val="009D7D61"/>
    <w:rsid w:val="009D7D72"/>
    <w:rsid w:val="009D7FCB"/>
    <w:rsid w:val="009E0555"/>
    <w:rsid w:val="009E0F9D"/>
    <w:rsid w:val="009E1084"/>
    <w:rsid w:val="009E21AA"/>
    <w:rsid w:val="009E3535"/>
    <w:rsid w:val="009E3BAF"/>
    <w:rsid w:val="009E45DC"/>
    <w:rsid w:val="009E6935"/>
    <w:rsid w:val="009E7C9B"/>
    <w:rsid w:val="009F006B"/>
    <w:rsid w:val="009F0E85"/>
    <w:rsid w:val="009F1DC6"/>
    <w:rsid w:val="009F25E2"/>
    <w:rsid w:val="009F3832"/>
    <w:rsid w:val="009F3A30"/>
    <w:rsid w:val="009F40E0"/>
    <w:rsid w:val="009F4573"/>
    <w:rsid w:val="009F4BF8"/>
    <w:rsid w:val="009F4C2D"/>
    <w:rsid w:val="009F4FF2"/>
    <w:rsid w:val="009F5409"/>
    <w:rsid w:val="009F603F"/>
    <w:rsid w:val="009F605E"/>
    <w:rsid w:val="009F6078"/>
    <w:rsid w:val="009F615D"/>
    <w:rsid w:val="009F64C5"/>
    <w:rsid w:val="00A0228D"/>
    <w:rsid w:val="00A0359F"/>
    <w:rsid w:val="00A0363B"/>
    <w:rsid w:val="00A03A07"/>
    <w:rsid w:val="00A062C5"/>
    <w:rsid w:val="00A10E04"/>
    <w:rsid w:val="00A123A2"/>
    <w:rsid w:val="00A13835"/>
    <w:rsid w:val="00A13F98"/>
    <w:rsid w:val="00A1425F"/>
    <w:rsid w:val="00A144E1"/>
    <w:rsid w:val="00A1613F"/>
    <w:rsid w:val="00A16949"/>
    <w:rsid w:val="00A200CF"/>
    <w:rsid w:val="00A2019B"/>
    <w:rsid w:val="00A201B2"/>
    <w:rsid w:val="00A2062D"/>
    <w:rsid w:val="00A209D3"/>
    <w:rsid w:val="00A20A0D"/>
    <w:rsid w:val="00A20FFD"/>
    <w:rsid w:val="00A22284"/>
    <w:rsid w:val="00A22C7B"/>
    <w:rsid w:val="00A2309B"/>
    <w:rsid w:val="00A25436"/>
    <w:rsid w:val="00A25677"/>
    <w:rsid w:val="00A25987"/>
    <w:rsid w:val="00A25F00"/>
    <w:rsid w:val="00A26594"/>
    <w:rsid w:val="00A2696B"/>
    <w:rsid w:val="00A26F09"/>
    <w:rsid w:val="00A304E4"/>
    <w:rsid w:val="00A313FD"/>
    <w:rsid w:val="00A31E43"/>
    <w:rsid w:val="00A32AD8"/>
    <w:rsid w:val="00A32BEE"/>
    <w:rsid w:val="00A32DC4"/>
    <w:rsid w:val="00A3349A"/>
    <w:rsid w:val="00A3370A"/>
    <w:rsid w:val="00A34084"/>
    <w:rsid w:val="00A34367"/>
    <w:rsid w:val="00A3463E"/>
    <w:rsid w:val="00A34D12"/>
    <w:rsid w:val="00A34DEA"/>
    <w:rsid w:val="00A353CF"/>
    <w:rsid w:val="00A3581A"/>
    <w:rsid w:val="00A363F1"/>
    <w:rsid w:val="00A36430"/>
    <w:rsid w:val="00A36A7C"/>
    <w:rsid w:val="00A37934"/>
    <w:rsid w:val="00A37F98"/>
    <w:rsid w:val="00A402A1"/>
    <w:rsid w:val="00A40367"/>
    <w:rsid w:val="00A4056D"/>
    <w:rsid w:val="00A405AE"/>
    <w:rsid w:val="00A40BF2"/>
    <w:rsid w:val="00A40CC0"/>
    <w:rsid w:val="00A41154"/>
    <w:rsid w:val="00A42F98"/>
    <w:rsid w:val="00A431ED"/>
    <w:rsid w:val="00A43A54"/>
    <w:rsid w:val="00A454A2"/>
    <w:rsid w:val="00A459B8"/>
    <w:rsid w:val="00A45A3D"/>
    <w:rsid w:val="00A4675F"/>
    <w:rsid w:val="00A4728D"/>
    <w:rsid w:val="00A51065"/>
    <w:rsid w:val="00A51404"/>
    <w:rsid w:val="00A5254F"/>
    <w:rsid w:val="00A52A3D"/>
    <w:rsid w:val="00A52D4F"/>
    <w:rsid w:val="00A532FA"/>
    <w:rsid w:val="00A538DF"/>
    <w:rsid w:val="00A5413D"/>
    <w:rsid w:val="00A5474C"/>
    <w:rsid w:val="00A54CAF"/>
    <w:rsid w:val="00A55C28"/>
    <w:rsid w:val="00A56027"/>
    <w:rsid w:val="00A56B00"/>
    <w:rsid w:val="00A5776C"/>
    <w:rsid w:val="00A60D60"/>
    <w:rsid w:val="00A611F8"/>
    <w:rsid w:val="00A61639"/>
    <w:rsid w:val="00A618DA"/>
    <w:rsid w:val="00A622FE"/>
    <w:rsid w:val="00A62DF8"/>
    <w:rsid w:val="00A6304E"/>
    <w:rsid w:val="00A63D2D"/>
    <w:rsid w:val="00A649B9"/>
    <w:rsid w:val="00A65FAC"/>
    <w:rsid w:val="00A700BF"/>
    <w:rsid w:val="00A7057C"/>
    <w:rsid w:val="00A714D9"/>
    <w:rsid w:val="00A7180D"/>
    <w:rsid w:val="00A71ABC"/>
    <w:rsid w:val="00A7324D"/>
    <w:rsid w:val="00A73845"/>
    <w:rsid w:val="00A73EC8"/>
    <w:rsid w:val="00A74BAC"/>
    <w:rsid w:val="00A75754"/>
    <w:rsid w:val="00A75775"/>
    <w:rsid w:val="00A7769F"/>
    <w:rsid w:val="00A77B0B"/>
    <w:rsid w:val="00A77E8A"/>
    <w:rsid w:val="00A82840"/>
    <w:rsid w:val="00A82C11"/>
    <w:rsid w:val="00A830F9"/>
    <w:rsid w:val="00A847A8"/>
    <w:rsid w:val="00A8494B"/>
    <w:rsid w:val="00A849D5"/>
    <w:rsid w:val="00A850BD"/>
    <w:rsid w:val="00A85572"/>
    <w:rsid w:val="00A85C21"/>
    <w:rsid w:val="00A8721C"/>
    <w:rsid w:val="00A87479"/>
    <w:rsid w:val="00A879DF"/>
    <w:rsid w:val="00A87C9E"/>
    <w:rsid w:val="00A9005D"/>
    <w:rsid w:val="00A903D0"/>
    <w:rsid w:val="00A91405"/>
    <w:rsid w:val="00A91D99"/>
    <w:rsid w:val="00A92099"/>
    <w:rsid w:val="00A93003"/>
    <w:rsid w:val="00A940A2"/>
    <w:rsid w:val="00A941C3"/>
    <w:rsid w:val="00A9448E"/>
    <w:rsid w:val="00A94682"/>
    <w:rsid w:val="00A948F1"/>
    <w:rsid w:val="00A94A6A"/>
    <w:rsid w:val="00A94AF3"/>
    <w:rsid w:val="00A95187"/>
    <w:rsid w:val="00A95BEC"/>
    <w:rsid w:val="00A961C7"/>
    <w:rsid w:val="00A9675D"/>
    <w:rsid w:val="00A9697F"/>
    <w:rsid w:val="00A9768D"/>
    <w:rsid w:val="00AA0A09"/>
    <w:rsid w:val="00AA0A7B"/>
    <w:rsid w:val="00AA100D"/>
    <w:rsid w:val="00AA1407"/>
    <w:rsid w:val="00AA22D2"/>
    <w:rsid w:val="00AA2393"/>
    <w:rsid w:val="00AA2897"/>
    <w:rsid w:val="00AA2D53"/>
    <w:rsid w:val="00AA302F"/>
    <w:rsid w:val="00AA610B"/>
    <w:rsid w:val="00AA61C1"/>
    <w:rsid w:val="00AA643E"/>
    <w:rsid w:val="00AA6C09"/>
    <w:rsid w:val="00AB02D7"/>
    <w:rsid w:val="00AB07EB"/>
    <w:rsid w:val="00AB1007"/>
    <w:rsid w:val="00AB14F4"/>
    <w:rsid w:val="00AB2194"/>
    <w:rsid w:val="00AB21EB"/>
    <w:rsid w:val="00AB2596"/>
    <w:rsid w:val="00AB36DA"/>
    <w:rsid w:val="00AB3D29"/>
    <w:rsid w:val="00AB477F"/>
    <w:rsid w:val="00AB48FA"/>
    <w:rsid w:val="00AB4D9E"/>
    <w:rsid w:val="00AB5339"/>
    <w:rsid w:val="00AB5DCF"/>
    <w:rsid w:val="00AB5E23"/>
    <w:rsid w:val="00AB633D"/>
    <w:rsid w:val="00AB64C8"/>
    <w:rsid w:val="00AB72AB"/>
    <w:rsid w:val="00AC0055"/>
    <w:rsid w:val="00AC07BF"/>
    <w:rsid w:val="00AC0DAE"/>
    <w:rsid w:val="00AC16AA"/>
    <w:rsid w:val="00AC1784"/>
    <w:rsid w:val="00AC24C1"/>
    <w:rsid w:val="00AC2FCA"/>
    <w:rsid w:val="00AC30A7"/>
    <w:rsid w:val="00AC30A8"/>
    <w:rsid w:val="00AC3981"/>
    <w:rsid w:val="00AC3B02"/>
    <w:rsid w:val="00AC419A"/>
    <w:rsid w:val="00AC6063"/>
    <w:rsid w:val="00AC68A6"/>
    <w:rsid w:val="00AC7538"/>
    <w:rsid w:val="00AC7E8E"/>
    <w:rsid w:val="00AD06C9"/>
    <w:rsid w:val="00AD08E8"/>
    <w:rsid w:val="00AD0D54"/>
    <w:rsid w:val="00AD1A08"/>
    <w:rsid w:val="00AD1EEE"/>
    <w:rsid w:val="00AD31C9"/>
    <w:rsid w:val="00AD3523"/>
    <w:rsid w:val="00AD3531"/>
    <w:rsid w:val="00AD3841"/>
    <w:rsid w:val="00AD5C49"/>
    <w:rsid w:val="00AD5D9C"/>
    <w:rsid w:val="00AD66EB"/>
    <w:rsid w:val="00AD674A"/>
    <w:rsid w:val="00AD709B"/>
    <w:rsid w:val="00AD7280"/>
    <w:rsid w:val="00AD780B"/>
    <w:rsid w:val="00AD7D87"/>
    <w:rsid w:val="00AE18B4"/>
    <w:rsid w:val="00AE2B7F"/>
    <w:rsid w:val="00AE33D7"/>
    <w:rsid w:val="00AE3484"/>
    <w:rsid w:val="00AE3838"/>
    <w:rsid w:val="00AE3BEA"/>
    <w:rsid w:val="00AE4A50"/>
    <w:rsid w:val="00AE4C15"/>
    <w:rsid w:val="00AE4D50"/>
    <w:rsid w:val="00AE4D92"/>
    <w:rsid w:val="00AE5C95"/>
    <w:rsid w:val="00AE5F81"/>
    <w:rsid w:val="00AE5FB1"/>
    <w:rsid w:val="00AE60C5"/>
    <w:rsid w:val="00AE6126"/>
    <w:rsid w:val="00AE6296"/>
    <w:rsid w:val="00AE66EC"/>
    <w:rsid w:val="00AE6913"/>
    <w:rsid w:val="00AF0336"/>
    <w:rsid w:val="00AF043D"/>
    <w:rsid w:val="00AF1A0C"/>
    <w:rsid w:val="00AF1B63"/>
    <w:rsid w:val="00AF22BF"/>
    <w:rsid w:val="00AF2DCD"/>
    <w:rsid w:val="00AF3172"/>
    <w:rsid w:val="00AF3A53"/>
    <w:rsid w:val="00AF3AEA"/>
    <w:rsid w:val="00AF41AF"/>
    <w:rsid w:val="00AF469F"/>
    <w:rsid w:val="00AF49D2"/>
    <w:rsid w:val="00AF4D57"/>
    <w:rsid w:val="00AF563E"/>
    <w:rsid w:val="00AF5DB8"/>
    <w:rsid w:val="00AF5E2D"/>
    <w:rsid w:val="00AF5ECB"/>
    <w:rsid w:val="00AF689F"/>
    <w:rsid w:val="00AF69EC"/>
    <w:rsid w:val="00AF76F5"/>
    <w:rsid w:val="00AF7C36"/>
    <w:rsid w:val="00B002A6"/>
    <w:rsid w:val="00B00B39"/>
    <w:rsid w:val="00B00F78"/>
    <w:rsid w:val="00B02690"/>
    <w:rsid w:val="00B02B0C"/>
    <w:rsid w:val="00B02B62"/>
    <w:rsid w:val="00B02DBD"/>
    <w:rsid w:val="00B02DEA"/>
    <w:rsid w:val="00B02EE7"/>
    <w:rsid w:val="00B02F40"/>
    <w:rsid w:val="00B032A7"/>
    <w:rsid w:val="00B036E7"/>
    <w:rsid w:val="00B04010"/>
    <w:rsid w:val="00B040D9"/>
    <w:rsid w:val="00B04236"/>
    <w:rsid w:val="00B05567"/>
    <w:rsid w:val="00B05A4E"/>
    <w:rsid w:val="00B0604D"/>
    <w:rsid w:val="00B06329"/>
    <w:rsid w:val="00B063B6"/>
    <w:rsid w:val="00B06449"/>
    <w:rsid w:val="00B06D4B"/>
    <w:rsid w:val="00B07459"/>
    <w:rsid w:val="00B07482"/>
    <w:rsid w:val="00B07583"/>
    <w:rsid w:val="00B0792C"/>
    <w:rsid w:val="00B07AAA"/>
    <w:rsid w:val="00B103D9"/>
    <w:rsid w:val="00B10ED5"/>
    <w:rsid w:val="00B1124E"/>
    <w:rsid w:val="00B114AD"/>
    <w:rsid w:val="00B12CD5"/>
    <w:rsid w:val="00B1302D"/>
    <w:rsid w:val="00B14EDA"/>
    <w:rsid w:val="00B153BE"/>
    <w:rsid w:val="00B156C5"/>
    <w:rsid w:val="00B17AB7"/>
    <w:rsid w:val="00B20D8F"/>
    <w:rsid w:val="00B21298"/>
    <w:rsid w:val="00B2140D"/>
    <w:rsid w:val="00B21F57"/>
    <w:rsid w:val="00B223BB"/>
    <w:rsid w:val="00B22685"/>
    <w:rsid w:val="00B22A58"/>
    <w:rsid w:val="00B23458"/>
    <w:rsid w:val="00B246B9"/>
    <w:rsid w:val="00B247F5"/>
    <w:rsid w:val="00B2625A"/>
    <w:rsid w:val="00B26296"/>
    <w:rsid w:val="00B2630C"/>
    <w:rsid w:val="00B26591"/>
    <w:rsid w:val="00B26976"/>
    <w:rsid w:val="00B26DA1"/>
    <w:rsid w:val="00B2725E"/>
    <w:rsid w:val="00B27BD5"/>
    <w:rsid w:val="00B27DC7"/>
    <w:rsid w:val="00B27EE8"/>
    <w:rsid w:val="00B305AD"/>
    <w:rsid w:val="00B309EA"/>
    <w:rsid w:val="00B311A5"/>
    <w:rsid w:val="00B318DC"/>
    <w:rsid w:val="00B328ED"/>
    <w:rsid w:val="00B339CB"/>
    <w:rsid w:val="00B33C25"/>
    <w:rsid w:val="00B35613"/>
    <w:rsid w:val="00B367BE"/>
    <w:rsid w:val="00B36800"/>
    <w:rsid w:val="00B36D73"/>
    <w:rsid w:val="00B372C9"/>
    <w:rsid w:val="00B37683"/>
    <w:rsid w:val="00B37BF7"/>
    <w:rsid w:val="00B37F0E"/>
    <w:rsid w:val="00B40336"/>
    <w:rsid w:val="00B405C9"/>
    <w:rsid w:val="00B405D0"/>
    <w:rsid w:val="00B413BE"/>
    <w:rsid w:val="00B41648"/>
    <w:rsid w:val="00B419E9"/>
    <w:rsid w:val="00B41A2C"/>
    <w:rsid w:val="00B41D97"/>
    <w:rsid w:val="00B4237F"/>
    <w:rsid w:val="00B429FC"/>
    <w:rsid w:val="00B45E92"/>
    <w:rsid w:val="00B46DFB"/>
    <w:rsid w:val="00B47382"/>
    <w:rsid w:val="00B473F9"/>
    <w:rsid w:val="00B50865"/>
    <w:rsid w:val="00B50957"/>
    <w:rsid w:val="00B509D2"/>
    <w:rsid w:val="00B51665"/>
    <w:rsid w:val="00B52148"/>
    <w:rsid w:val="00B52753"/>
    <w:rsid w:val="00B531CD"/>
    <w:rsid w:val="00B53466"/>
    <w:rsid w:val="00B5364D"/>
    <w:rsid w:val="00B53D57"/>
    <w:rsid w:val="00B562C3"/>
    <w:rsid w:val="00B570AB"/>
    <w:rsid w:val="00B57A06"/>
    <w:rsid w:val="00B57F30"/>
    <w:rsid w:val="00B6004C"/>
    <w:rsid w:val="00B609BD"/>
    <w:rsid w:val="00B61079"/>
    <w:rsid w:val="00B6140F"/>
    <w:rsid w:val="00B61AF0"/>
    <w:rsid w:val="00B61E5C"/>
    <w:rsid w:val="00B62E98"/>
    <w:rsid w:val="00B63349"/>
    <w:rsid w:val="00B65C3C"/>
    <w:rsid w:val="00B66E10"/>
    <w:rsid w:val="00B67633"/>
    <w:rsid w:val="00B6787A"/>
    <w:rsid w:val="00B7039D"/>
    <w:rsid w:val="00B70C11"/>
    <w:rsid w:val="00B70E37"/>
    <w:rsid w:val="00B71AA9"/>
    <w:rsid w:val="00B72697"/>
    <w:rsid w:val="00B72E3C"/>
    <w:rsid w:val="00B73B3C"/>
    <w:rsid w:val="00B73F26"/>
    <w:rsid w:val="00B74A93"/>
    <w:rsid w:val="00B75CDD"/>
    <w:rsid w:val="00B75E6A"/>
    <w:rsid w:val="00B761DC"/>
    <w:rsid w:val="00B7703A"/>
    <w:rsid w:val="00B770FC"/>
    <w:rsid w:val="00B8056D"/>
    <w:rsid w:val="00B8221F"/>
    <w:rsid w:val="00B822C2"/>
    <w:rsid w:val="00B82CC4"/>
    <w:rsid w:val="00B82CD7"/>
    <w:rsid w:val="00B83853"/>
    <w:rsid w:val="00B83B69"/>
    <w:rsid w:val="00B845FF"/>
    <w:rsid w:val="00B84BC7"/>
    <w:rsid w:val="00B85F4D"/>
    <w:rsid w:val="00B86439"/>
    <w:rsid w:val="00B8700D"/>
    <w:rsid w:val="00B87373"/>
    <w:rsid w:val="00B87718"/>
    <w:rsid w:val="00B9130C"/>
    <w:rsid w:val="00B9264A"/>
    <w:rsid w:val="00B92EB9"/>
    <w:rsid w:val="00B938ED"/>
    <w:rsid w:val="00B94140"/>
    <w:rsid w:val="00B94855"/>
    <w:rsid w:val="00B948A5"/>
    <w:rsid w:val="00B97C6B"/>
    <w:rsid w:val="00B97D17"/>
    <w:rsid w:val="00BA0414"/>
    <w:rsid w:val="00BA16BB"/>
    <w:rsid w:val="00BA19B3"/>
    <w:rsid w:val="00BA2A45"/>
    <w:rsid w:val="00BA380A"/>
    <w:rsid w:val="00BA3BE8"/>
    <w:rsid w:val="00BA3CD4"/>
    <w:rsid w:val="00BA4369"/>
    <w:rsid w:val="00BA57DC"/>
    <w:rsid w:val="00BA5C2B"/>
    <w:rsid w:val="00BA64E5"/>
    <w:rsid w:val="00BA72D6"/>
    <w:rsid w:val="00BA74C8"/>
    <w:rsid w:val="00BA7B47"/>
    <w:rsid w:val="00BB00EE"/>
    <w:rsid w:val="00BB109A"/>
    <w:rsid w:val="00BB1430"/>
    <w:rsid w:val="00BB15E3"/>
    <w:rsid w:val="00BB1A0F"/>
    <w:rsid w:val="00BB34BE"/>
    <w:rsid w:val="00BB390B"/>
    <w:rsid w:val="00BB5D41"/>
    <w:rsid w:val="00BB6517"/>
    <w:rsid w:val="00BB67B3"/>
    <w:rsid w:val="00BB67CB"/>
    <w:rsid w:val="00BB6C25"/>
    <w:rsid w:val="00BB6D12"/>
    <w:rsid w:val="00BB6E36"/>
    <w:rsid w:val="00BB6EE2"/>
    <w:rsid w:val="00BB76B6"/>
    <w:rsid w:val="00BB7808"/>
    <w:rsid w:val="00BC0294"/>
    <w:rsid w:val="00BC0A22"/>
    <w:rsid w:val="00BC0CD9"/>
    <w:rsid w:val="00BC1D38"/>
    <w:rsid w:val="00BC2233"/>
    <w:rsid w:val="00BC22F2"/>
    <w:rsid w:val="00BC2966"/>
    <w:rsid w:val="00BC2DA8"/>
    <w:rsid w:val="00BC355F"/>
    <w:rsid w:val="00BC3A06"/>
    <w:rsid w:val="00BC3D82"/>
    <w:rsid w:val="00BC4621"/>
    <w:rsid w:val="00BC4B79"/>
    <w:rsid w:val="00BC5251"/>
    <w:rsid w:val="00BC5BE1"/>
    <w:rsid w:val="00BC7890"/>
    <w:rsid w:val="00BC7FD2"/>
    <w:rsid w:val="00BD00CE"/>
    <w:rsid w:val="00BD0A89"/>
    <w:rsid w:val="00BD13D4"/>
    <w:rsid w:val="00BD2093"/>
    <w:rsid w:val="00BD3132"/>
    <w:rsid w:val="00BD37D3"/>
    <w:rsid w:val="00BD3C4A"/>
    <w:rsid w:val="00BD45E6"/>
    <w:rsid w:val="00BD4C30"/>
    <w:rsid w:val="00BD59A6"/>
    <w:rsid w:val="00BD6159"/>
    <w:rsid w:val="00BD6911"/>
    <w:rsid w:val="00BE0171"/>
    <w:rsid w:val="00BE05F2"/>
    <w:rsid w:val="00BE166F"/>
    <w:rsid w:val="00BE1A52"/>
    <w:rsid w:val="00BE21BE"/>
    <w:rsid w:val="00BE24F0"/>
    <w:rsid w:val="00BE2568"/>
    <w:rsid w:val="00BE2574"/>
    <w:rsid w:val="00BE25EA"/>
    <w:rsid w:val="00BE2CB2"/>
    <w:rsid w:val="00BE45CB"/>
    <w:rsid w:val="00BE571C"/>
    <w:rsid w:val="00BE60A3"/>
    <w:rsid w:val="00BE6349"/>
    <w:rsid w:val="00BE7590"/>
    <w:rsid w:val="00BE77F8"/>
    <w:rsid w:val="00BE7B3C"/>
    <w:rsid w:val="00BE7E72"/>
    <w:rsid w:val="00BF1E8F"/>
    <w:rsid w:val="00BF2803"/>
    <w:rsid w:val="00BF3201"/>
    <w:rsid w:val="00BF3218"/>
    <w:rsid w:val="00BF3602"/>
    <w:rsid w:val="00BF427A"/>
    <w:rsid w:val="00BF5275"/>
    <w:rsid w:val="00BF5F8D"/>
    <w:rsid w:val="00BF6075"/>
    <w:rsid w:val="00BF6093"/>
    <w:rsid w:val="00BF61D4"/>
    <w:rsid w:val="00BF6F94"/>
    <w:rsid w:val="00BF7C2F"/>
    <w:rsid w:val="00BF7DC1"/>
    <w:rsid w:val="00BF7F92"/>
    <w:rsid w:val="00C00271"/>
    <w:rsid w:val="00C0029E"/>
    <w:rsid w:val="00C00372"/>
    <w:rsid w:val="00C00414"/>
    <w:rsid w:val="00C00DF6"/>
    <w:rsid w:val="00C0111A"/>
    <w:rsid w:val="00C02E68"/>
    <w:rsid w:val="00C03B47"/>
    <w:rsid w:val="00C03E9C"/>
    <w:rsid w:val="00C0454A"/>
    <w:rsid w:val="00C047D4"/>
    <w:rsid w:val="00C05135"/>
    <w:rsid w:val="00C06FB6"/>
    <w:rsid w:val="00C073CC"/>
    <w:rsid w:val="00C07689"/>
    <w:rsid w:val="00C07845"/>
    <w:rsid w:val="00C1024E"/>
    <w:rsid w:val="00C1064B"/>
    <w:rsid w:val="00C10FE4"/>
    <w:rsid w:val="00C11260"/>
    <w:rsid w:val="00C11439"/>
    <w:rsid w:val="00C12E97"/>
    <w:rsid w:val="00C1313F"/>
    <w:rsid w:val="00C131DE"/>
    <w:rsid w:val="00C13FA0"/>
    <w:rsid w:val="00C14190"/>
    <w:rsid w:val="00C1466F"/>
    <w:rsid w:val="00C14754"/>
    <w:rsid w:val="00C14BE7"/>
    <w:rsid w:val="00C14D7E"/>
    <w:rsid w:val="00C15558"/>
    <w:rsid w:val="00C16A57"/>
    <w:rsid w:val="00C16C09"/>
    <w:rsid w:val="00C203DE"/>
    <w:rsid w:val="00C20C61"/>
    <w:rsid w:val="00C211DA"/>
    <w:rsid w:val="00C21349"/>
    <w:rsid w:val="00C21695"/>
    <w:rsid w:val="00C217CD"/>
    <w:rsid w:val="00C2241E"/>
    <w:rsid w:val="00C22888"/>
    <w:rsid w:val="00C23C30"/>
    <w:rsid w:val="00C23C82"/>
    <w:rsid w:val="00C241B1"/>
    <w:rsid w:val="00C25FE4"/>
    <w:rsid w:val="00C26385"/>
    <w:rsid w:val="00C270D1"/>
    <w:rsid w:val="00C278D1"/>
    <w:rsid w:val="00C3021A"/>
    <w:rsid w:val="00C3214C"/>
    <w:rsid w:val="00C32B40"/>
    <w:rsid w:val="00C36160"/>
    <w:rsid w:val="00C36A7B"/>
    <w:rsid w:val="00C3793D"/>
    <w:rsid w:val="00C37BC1"/>
    <w:rsid w:val="00C37E21"/>
    <w:rsid w:val="00C4005D"/>
    <w:rsid w:val="00C40087"/>
    <w:rsid w:val="00C4173F"/>
    <w:rsid w:val="00C419B2"/>
    <w:rsid w:val="00C4376A"/>
    <w:rsid w:val="00C44462"/>
    <w:rsid w:val="00C44878"/>
    <w:rsid w:val="00C44D96"/>
    <w:rsid w:val="00C45932"/>
    <w:rsid w:val="00C45B4E"/>
    <w:rsid w:val="00C46734"/>
    <w:rsid w:val="00C475A9"/>
    <w:rsid w:val="00C475EB"/>
    <w:rsid w:val="00C47661"/>
    <w:rsid w:val="00C47D68"/>
    <w:rsid w:val="00C47D6B"/>
    <w:rsid w:val="00C5037B"/>
    <w:rsid w:val="00C50A6E"/>
    <w:rsid w:val="00C50C10"/>
    <w:rsid w:val="00C52F76"/>
    <w:rsid w:val="00C52FAD"/>
    <w:rsid w:val="00C540DD"/>
    <w:rsid w:val="00C54306"/>
    <w:rsid w:val="00C5542E"/>
    <w:rsid w:val="00C56453"/>
    <w:rsid w:val="00C6032A"/>
    <w:rsid w:val="00C60A2B"/>
    <w:rsid w:val="00C60E5A"/>
    <w:rsid w:val="00C616CA"/>
    <w:rsid w:val="00C619EA"/>
    <w:rsid w:val="00C61F36"/>
    <w:rsid w:val="00C626DA"/>
    <w:rsid w:val="00C62D36"/>
    <w:rsid w:val="00C63453"/>
    <w:rsid w:val="00C63456"/>
    <w:rsid w:val="00C63519"/>
    <w:rsid w:val="00C648F8"/>
    <w:rsid w:val="00C64BA5"/>
    <w:rsid w:val="00C66C51"/>
    <w:rsid w:val="00C717EA"/>
    <w:rsid w:val="00C718C2"/>
    <w:rsid w:val="00C71A85"/>
    <w:rsid w:val="00C71E4D"/>
    <w:rsid w:val="00C71FD6"/>
    <w:rsid w:val="00C732DE"/>
    <w:rsid w:val="00C7363A"/>
    <w:rsid w:val="00C73744"/>
    <w:rsid w:val="00C755C5"/>
    <w:rsid w:val="00C75CE9"/>
    <w:rsid w:val="00C7602E"/>
    <w:rsid w:val="00C76365"/>
    <w:rsid w:val="00C7683B"/>
    <w:rsid w:val="00C768BC"/>
    <w:rsid w:val="00C76F2D"/>
    <w:rsid w:val="00C7720A"/>
    <w:rsid w:val="00C77E0B"/>
    <w:rsid w:val="00C808D4"/>
    <w:rsid w:val="00C80CA8"/>
    <w:rsid w:val="00C82BC1"/>
    <w:rsid w:val="00C8372A"/>
    <w:rsid w:val="00C842DD"/>
    <w:rsid w:val="00C8445D"/>
    <w:rsid w:val="00C859FB"/>
    <w:rsid w:val="00C85DEA"/>
    <w:rsid w:val="00C85F1D"/>
    <w:rsid w:val="00C86028"/>
    <w:rsid w:val="00C87B8F"/>
    <w:rsid w:val="00C9003F"/>
    <w:rsid w:val="00C902F8"/>
    <w:rsid w:val="00C9054E"/>
    <w:rsid w:val="00C90837"/>
    <w:rsid w:val="00C90B71"/>
    <w:rsid w:val="00C90BA2"/>
    <w:rsid w:val="00C9241B"/>
    <w:rsid w:val="00C9267F"/>
    <w:rsid w:val="00C9273B"/>
    <w:rsid w:val="00C92CD9"/>
    <w:rsid w:val="00C92FCA"/>
    <w:rsid w:val="00C93FB4"/>
    <w:rsid w:val="00C9446B"/>
    <w:rsid w:val="00C94903"/>
    <w:rsid w:val="00C95384"/>
    <w:rsid w:val="00C961F6"/>
    <w:rsid w:val="00C97475"/>
    <w:rsid w:val="00CA001A"/>
    <w:rsid w:val="00CA0A70"/>
    <w:rsid w:val="00CA20FA"/>
    <w:rsid w:val="00CA21D3"/>
    <w:rsid w:val="00CA25CA"/>
    <w:rsid w:val="00CA2BC6"/>
    <w:rsid w:val="00CA397C"/>
    <w:rsid w:val="00CA3E12"/>
    <w:rsid w:val="00CA49F7"/>
    <w:rsid w:val="00CA551F"/>
    <w:rsid w:val="00CA677B"/>
    <w:rsid w:val="00CA72B4"/>
    <w:rsid w:val="00CA77B3"/>
    <w:rsid w:val="00CA7E86"/>
    <w:rsid w:val="00CA7F17"/>
    <w:rsid w:val="00CB0AAB"/>
    <w:rsid w:val="00CB18A6"/>
    <w:rsid w:val="00CB1CE9"/>
    <w:rsid w:val="00CB21BF"/>
    <w:rsid w:val="00CB23FD"/>
    <w:rsid w:val="00CB39B1"/>
    <w:rsid w:val="00CB56C8"/>
    <w:rsid w:val="00CB58B2"/>
    <w:rsid w:val="00CB5B0C"/>
    <w:rsid w:val="00CB5D7D"/>
    <w:rsid w:val="00CB5FA3"/>
    <w:rsid w:val="00CB623A"/>
    <w:rsid w:val="00CB710C"/>
    <w:rsid w:val="00CB7228"/>
    <w:rsid w:val="00CB73BD"/>
    <w:rsid w:val="00CB7520"/>
    <w:rsid w:val="00CC04A6"/>
    <w:rsid w:val="00CC134B"/>
    <w:rsid w:val="00CC1470"/>
    <w:rsid w:val="00CC21D7"/>
    <w:rsid w:val="00CC2328"/>
    <w:rsid w:val="00CC2EA8"/>
    <w:rsid w:val="00CC3E76"/>
    <w:rsid w:val="00CC4463"/>
    <w:rsid w:val="00CC47B0"/>
    <w:rsid w:val="00CC4A1A"/>
    <w:rsid w:val="00CC5161"/>
    <w:rsid w:val="00CC5BCD"/>
    <w:rsid w:val="00CC6052"/>
    <w:rsid w:val="00CC7F0C"/>
    <w:rsid w:val="00CD03C7"/>
    <w:rsid w:val="00CD0427"/>
    <w:rsid w:val="00CD04F8"/>
    <w:rsid w:val="00CD1E64"/>
    <w:rsid w:val="00CD2B03"/>
    <w:rsid w:val="00CD2C57"/>
    <w:rsid w:val="00CD409F"/>
    <w:rsid w:val="00CD4C92"/>
    <w:rsid w:val="00CD64B8"/>
    <w:rsid w:val="00CD671A"/>
    <w:rsid w:val="00CD72A5"/>
    <w:rsid w:val="00CE133F"/>
    <w:rsid w:val="00CE2B3B"/>
    <w:rsid w:val="00CE492D"/>
    <w:rsid w:val="00CE518C"/>
    <w:rsid w:val="00CE548F"/>
    <w:rsid w:val="00CE5A83"/>
    <w:rsid w:val="00CE5EBF"/>
    <w:rsid w:val="00CE656E"/>
    <w:rsid w:val="00CE6590"/>
    <w:rsid w:val="00CE6B88"/>
    <w:rsid w:val="00CE778A"/>
    <w:rsid w:val="00CF034B"/>
    <w:rsid w:val="00CF1646"/>
    <w:rsid w:val="00CF2DD6"/>
    <w:rsid w:val="00CF34DE"/>
    <w:rsid w:val="00CF399E"/>
    <w:rsid w:val="00CF3ECC"/>
    <w:rsid w:val="00CF5395"/>
    <w:rsid w:val="00CF6040"/>
    <w:rsid w:val="00CF6E12"/>
    <w:rsid w:val="00CF7E56"/>
    <w:rsid w:val="00D004E4"/>
    <w:rsid w:val="00D01615"/>
    <w:rsid w:val="00D02237"/>
    <w:rsid w:val="00D03557"/>
    <w:rsid w:val="00D03A08"/>
    <w:rsid w:val="00D03F50"/>
    <w:rsid w:val="00D049DC"/>
    <w:rsid w:val="00D06158"/>
    <w:rsid w:val="00D06356"/>
    <w:rsid w:val="00D06BED"/>
    <w:rsid w:val="00D06CE1"/>
    <w:rsid w:val="00D10680"/>
    <w:rsid w:val="00D109E7"/>
    <w:rsid w:val="00D10F68"/>
    <w:rsid w:val="00D1179B"/>
    <w:rsid w:val="00D1361A"/>
    <w:rsid w:val="00D13B20"/>
    <w:rsid w:val="00D14960"/>
    <w:rsid w:val="00D14E97"/>
    <w:rsid w:val="00D15290"/>
    <w:rsid w:val="00D152B4"/>
    <w:rsid w:val="00D153D7"/>
    <w:rsid w:val="00D15D9C"/>
    <w:rsid w:val="00D163D0"/>
    <w:rsid w:val="00D169DC"/>
    <w:rsid w:val="00D16F11"/>
    <w:rsid w:val="00D17207"/>
    <w:rsid w:val="00D20451"/>
    <w:rsid w:val="00D20F26"/>
    <w:rsid w:val="00D20F43"/>
    <w:rsid w:val="00D21018"/>
    <w:rsid w:val="00D21A85"/>
    <w:rsid w:val="00D22179"/>
    <w:rsid w:val="00D24675"/>
    <w:rsid w:val="00D24C8E"/>
    <w:rsid w:val="00D25429"/>
    <w:rsid w:val="00D25D0D"/>
    <w:rsid w:val="00D26433"/>
    <w:rsid w:val="00D2674D"/>
    <w:rsid w:val="00D30081"/>
    <w:rsid w:val="00D3188F"/>
    <w:rsid w:val="00D337C9"/>
    <w:rsid w:val="00D34151"/>
    <w:rsid w:val="00D3558B"/>
    <w:rsid w:val="00D35F63"/>
    <w:rsid w:val="00D36434"/>
    <w:rsid w:val="00D3705D"/>
    <w:rsid w:val="00D37083"/>
    <w:rsid w:val="00D401ED"/>
    <w:rsid w:val="00D40341"/>
    <w:rsid w:val="00D4040C"/>
    <w:rsid w:val="00D417A2"/>
    <w:rsid w:val="00D41853"/>
    <w:rsid w:val="00D4339A"/>
    <w:rsid w:val="00D4456E"/>
    <w:rsid w:val="00D446B6"/>
    <w:rsid w:val="00D45053"/>
    <w:rsid w:val="00D464B2"/>
    <w:rsid w:val="00D46BBA"/>
    <w:rsid w:val="00D478BC"/>
    <w:rsid w:val="00D51CB9"/>
    <w:rsid w:val="00D52B33"/>
    <w:rsid w:val="00D52F15"/>
    <w:rsid w:val="00D531B6"/>
    <w:rsid w:val="00D547DF"/>
    <w:rsid w:val="00D548B6"/>
    <w:rsid w:val="00D54B2E"/>
    <w:rsid w:val="00D54E6D"/>
    <w:rsid w:val="00D54FA5"/>
    <w:rsid w:val="00D5586F"/>
    <w:rsid w:val="00D55D75"/>
    <w:rsid w:val="00D5665E"/>
    <w:rsid w:val="00D57A6D"/>
    <w:rsid w:val="00D60F77"/>
    <w:rsid w:val="00D61604"/>
    <w:rsid w:val="00D61915"/>
    <w:rsid w:val="00D61FE2"/>
    <w:rsid w:val="00D62502"/>
    <w:rsid w:val="00D62AA6"/>
    <w:rsid w:val="00D63BF8"/>
    <w:rsid w:val="00D640F2"/>
    <w:rsid w:val="00D65681"/>
    <w:rsid w:val="00D65718"/>
    <w:rsid w:val="00D66613"/>
    <w:rsid w:val="00D66AD4"/>
    <w:rsid w:val="00D6706F"/>
    <w:rsid w:val="00D67EC4"/>
    <w:rsid w:val="00D7174E"/>
    <w:rsid w:val="00D72264"/>
    <w:rsid w:val="00D73553"/>
    <w:rsid w:val="00D742CB"/>
    <w:rsid w:val="00D7439A"/>
    <w:rsid w:val="00D746E5"/>
    <w:rsid w:val="00D74BF5"/>
    <w:rsid w:val="00D74DAB"/>
    <w:rsid w:val="00D750DC"/>
    <w:rsid w:val="00D75BE6"/>
    <w:rsid w:val="00D75DC6"/>
    <w:rsid w:val="00D7608C"/>
    <w:rsid w:val="00D762D5"/>
    <w:rsid w:val="00D76510"/>
    <w:rsid w:val="00D76D2D"/>
    <w:rsid w:val="00D77FB1"/>
    <w:rsid w:val="00D801A9"/>
    <w:rsid w:val="00D810BC"/>
    <w:rsid w:val="00D81582"/>
    <w:rsid w:val="00D8186B"/>
    <w:rsid w:val="00D81D58"/>
    <w:rsid w:val="00D81E33"/>
    <w:rsid w:val="00D8288A"/>
    <w:rsid w:val="00D82BD2"/>
    <w:rsid w:val="00D8330C"/>
    <w:rsid w:val="00D85675"/>
    <w:rsid w:val="00D85AC0"/>
    <w:rsid w:val="00D861CC"/>
    <w:rsid w:val="00D86FA5"/>
    <w:rsid w:val="00D871B1"/>
    <w:rsid w:val="00D9056C"/>
    <w:rsid w:val="00D90D2E"/>
    <w:rsid w:val="00D912CD"/>
    <w:rsid w:val="00D91BC1"/>
    <w:rsid w:val="00D9249F"/>
    <w:rsid w:val="00D92F6F"/>
    <w:rsid w:val="00D934EF"/>
    <w:rsid w:val="00D93831"/>
    <w:rsid w:val="00D93A35"/>
    <w:rsid w:val="00D93DA5"/>
    <w:rsid w:val="00D94054"/>
    <w:rsid w:val="00D94670"/>
    <w:rsid w:val="00D950E8"/>
    <w:rsid w:val="00D953F9"/>
    <w:rsid w:val="00D95F62"/>
    <w:rsid w:val="00D96593"/>
    <w:rsid w:val="00D97F98"/>
    <w:rsid w:val="00DA27FA"/>
    <w:rsid w:val="00DA2F11"/>
    <w:rsid w:val="00DA33BE"/>
    <w:rsid w:val="00DA3DB0"/>
    <w:rsid w:val="00DA49A3"/>
    <w:rsid w:val="00DA57AE"/>
    <w:rsid w:val="00DA5900"/>
    <w:rsid w:val="00DA679C"/>
    <w:rsid w:val="00DA7138"/>
    <w:rsid w:val="00DB1C88"/>
    <w:rsid w:val="00DB25CF"/>
    <w:rsid w:val="00DB2677"/>
    <w:rsid w:val="00DB2BFE"/>
    <w:rsid w:val="00DB64E7"/>
    <w:rsid w:val="00DB66A5"/>
    <w:rsid w:val="00DC0E59"/>
    <w:rsid w:val="00DC200D"/>
    <w:rsid w:val="00DC2179"/>
    <w:rsid w:val="00DC22F4"/>
    <w:rsid w:val="00DC2431"/>
    <w:rsid w:val="00DC243F"/>
    <w:rsid w:val="00DC3099"/>
    <w:rsid w:val="00DC3545"/>
    <w:rsid w:val="00DC3721"/>
    <w:rsid w:val="00DC4614"/>
    <w:rsid w:val="00DC4914"/>
    <w:rsid w:val="00DC5522"/>
    <w:rsid w:val="00DC5F22"/>
    <w:rsid w:val="00DC63D4"/>
    <w:rsid w:val="00DC65F4"/>
    <w:rsid w:val="00DC67E2"/>
    <w:rsid w:val="00DC755F"/>
    <w:rsid w:val="00DD004C"/>
    <w:rsid w:val="00DD0305"/>
    <w:rsid w:val="00DD03E9"/>
    <w:rsid w:val="00DD0DE1"/>
    <w:rsid w:val="00DD1C8A"/>
    <w:rsid w:val="00DD2327"/>
    <w:rsid w:val="00DD459C"/>
    <w:rsid w:val="00DD4FE1"/>
    <w:rsid w:val="00DD6088"/>
    <w:rsid w:val="00DD63E1"/>
    <w:rsid w:val="00DD79C9"/>
    <w:rsid w:val="00DD7BFD"/>
    <w:rsid w:val="00DD7DF9"/>
    <w:rsid w:val="00DE00FF"/>
    <w:rsid w:val="00DE0210"/>
    <w:rsid w:val="00DE1335"/>
    <w:rsid w:val="00DE143A"/>
    <w:rsid w:val="00DE162C"/>
    <w:rsid w:val="00DE236D"/>
    <w:rsid w:val="00DE2C68"/>
    <w:rsid w:val="00DE380B"/>
    <w:rsid w:val="00DE3EF6"/>
    <w:rsid w:val="00DE43A9"/>
    <w:rsid w:val="00DE5F28"/>
    <w:rsid w:val="00DE630F"/>
    <w:rsid w:val="00DE65F5"/>
    <w:rsid w:val="00DE6A79"/>
    <w:rsid w:val="00DF029D"/>
    <w:rsid w:val="00DF09F0"/>
    <w:rsid w:val="00DF0DED"/>
    <w:rsid w:val="00DF1F74"/>
    <w:rsid w:val="00DF21E5"/>
    <w:rsid w:val="00DF25AE"/>
    <w:rsid w:val="00DF348F"/>
    <w:rsid w:val="00DF3895"/>
    <w:rsid w:val="00DF440D"/>
    <w:rsid w:val="00DF5271"/>
    <w:rsid w:val="00DF72F1"/>
    <w:rsid w:val="00E012D4"/>
    <w:rsid w:val="00E02D3C"/>
    <w:rsid w:val="00E031FD"/>
    <w:rsid w:val="00E03E56"/>
    <w:rsid w:val="00E04425"/>
    <w:rsid w:val="00E056B3"/>
    <w:rsid w:val="00E06895"/>
    <w:rsid w:val="00E070C9"/>
    <w:rsid w:val="00E07485"/>
    <w:rsid w:val="00E07A24"/>
    <w:rsid w:val="00E10262"/>
    <w:rsid w:val="00E10A63"/>
    <w:rsid w:val="00E11160"/>
    <w:rsid w:val="00E11693"/>
    <w:rsid w:val="00E11BAE"/>
    <w:rsid w:val="00E12428"/>
    <w:rsid w:val="00E124E5"/>
    <w:rsid w:val="00E1280E"/>
    <w:rsid w:val="00E12FF7"/>
    <w:rsid w:val="00E15A9D"/>
    <w:rsid w:val="00E16134"/>
    <w:rsid w:val="00E1719E"/>
    <w:rsid w:val="00E17C2B"/>
    <w:rsid w:val="00E17D0F"/>
    <w:rsid w:val="00E17E87"/>
    <w:rsid w:val="00E20603"/>
    <w:rsid w:val="00E20BC8"/>
    <w:rsid w:val="00E21FF2"/>
    <w:rsid w:val="00E23893"/>
    <w:rsid w:val="00E23906"/>
    <w:rsid w:val="00E2416B"/>
    <w:rsid w:val="00E24228"/>
    <w:rsid w:val="00E25B3A"/>
    <w:rsid w:val="00E26EEF"/>
    <w:rsid w:val="00E272F0"/>
    <w:rsid w:val="00E273BB"/>
    <w:rsid w:val="00E304A5"/>
    <w:rsid w:val="00E30985"/>
    <w:rsid w:val="00E30B75"/>
    <w:rsid w:val="00E30C3A"/>
    <w:rsid w:val="00E30FE9"/>
    <w:rsid w:val="00E31547"/>
    <w:rsid w:val="00E31743"/>
    <w:rsid w:val="00E320FD"/>
    <w:rsid w:val="00E32AB9"/>
    <w:rsid w:val="00E33012"/>
    <w:rsid w:val="00E339BC"/>
    <w:rsid w:val="00E33A05"/>
    <w:rsid w:val="00E3468E"/>
    <w:rsid w:val="00E347FA"/>
    <w:rsid w:val="00E34987"/>
    <w:rsid w:val="00E34D39"/>
    <w:rsid w:val="00E34FF4"/>
    <w:rsid w:val="00E35773"/>
    <w:rsid w:val="00E3696A"/>
    <w:rsid w:val="00E37510"/>
    <w:rsid w:val="00E376A3"/>
    <w:rsid w:val="00E40202"/>
    <w:rsid w:val="00E4029B"/>
    <w:rsid w:val="00E40351"/>
    <w:rsid w:val="00E40AE6"/>
    <w:rsid w:val="00E41686"/>
    <w:rsid w:val="00E41D95"/>
    <w:rsid w:val="00E43099"/>
    <w:rsid w:val="00E436AC"/>
    <w:rsid w:val="00E4540A"/>
    <w:rsid w:val="00E46FAF"/>
    <w:rsid w:val="00E50FA4"/>
    <w:rsid w:val="00E51098"/>
    <w:rsid w:val="00E510A6"/>
    <w:rsid w:val="00E513E8"/>
    <w:rsid w:val="00E5286C"/>
    <w:rsid w:val="00E52BAC"/>
    <w:rsid w:val="00E544CE"/>
    <w:rsid w:val="00E54576"/>
    <w:rsid w:val="00E54909"/>
    <w:rsid w:val="00E54A95"/>
    <w:rsid w:val="00E55116"/>
    <w:rsid w:val="00E5580F"/>
    <w:rsid w:val="00E56307"/>
    <w:rsid w:val="00E565C6"/>
    <w:rsid w:val="00E56EDE"/>
    <w:rsid w:val="00E574F1"/>
    <w:rsid w:val="00E57B81"/>
    <w:rsid w:val="00E57F17"/>
    <w:rsid w:val="00E60461"/>
    <w:rsid w:val="00E6059B"/>
    <w:rsid w:val="00E62156"/>
    <w:rsid w:val="00E62D62"/>
    <w:rsid w:val="00E6407E"/>
    <w:rsid w:val="00E65239"/>
    <w:rsid w:val="00E652FE"/>
    <w:rsid w:val="00E65E0A"/>
    <w:rsid w:val="00E65EDF"/>
    <w:rsid w:val="00E6605F"/>
    <w:rsid w:val="00E67119"/>
    <w:rsid w:val="00E671DE"/>
    <w:rsid w:val="00E67A1D"/>
    <w:rsid w:val="00E70B3F"/>
    <w:rsid w:val="00E70B76"/>
    <w:rsid w:val="00E70C4E"/>
    <w:rsid w:val="00E711FC"/>
    <w:rsid w:val="00E71522"/>
    <w:rsid w:val="00E719FD"/>
    <w:rsid w:val="00E72012"/>
    <w:rsid w:val="00E73CFA"/>
    <w:rsid w:val="00E746DF"/>
    <w:rsid w:val="00E74B74"/>
    <w:rsid w:val="00E7529F"/>
    <w:rsid w:val="00E755ED"/>
    <w:rsid w:val="00E777EB"/>
    <w:rsid w:val="00E801A5"/>
    <w:rsid w:val="00E825B7"/>
    <w:rsid w:val="00E82AEC"/>
    <w:rsid w:val="00E833BA"/>
    <w:rsid w:val="00E835A4"/>
    <w:rsid w:val="00E83BAE"/>
    <w:rsid w:val="00E844CF"/>
    <w:rsid w:val="00E845F9"/>
    <w:rsid w:val="00E84871"/>
    <w:rsid w:val="00E848D7"/>
    <w:rsid w:val="00E84C38"/>
    <w:rsid w:val="00E853B2"/>
    <w:rsid w:val="00E85B28"/>
    <w:rsid w:val="00E85C74"/>
    <w:rsid w:val="00E86332"/>
    <w:rsid w:val="00E868C9"/>
    <w:rsid w:val="00E8695D"/>
    <w:rsid w:val="00E911D6"/>
    <w:rsid w:val="00E91675"/>
    <w:rsid w:val="00E9169C"/>
    <w:rsid w:val="00E91C87"/>
    <w:rsid w:val="00E9297E"/>
    <w:rsid w:val="00E92AC1"/>
    <w:rsid w:val="00E932ED"/>
    <w:rsid w:val="00E9383B"/>
    <w:rsid w:val="00E948AD"/>
    <w:rsid w:val="00E94B97"/>
    <w:rsid w:val="00E957BA"/>
    <w:rsid w:val="00E95A71"/>
    <w:rsid w:val="00E95E52"/>
    <w:rsid w:val="00E965AC"/>
    <w:rsid w:val="00E967C0"/>
    <w:rsid w:val="00E97D23"/>
    <w:rsid w:val="00EA12A9"/>
    <w:rsid w:val="00EA1564"/>
    <w:rsid w:val="00EA17EB"/>
    <w:rsid w:val="00EA17EE"/>
    <w:rsid w:val="00EA290A"/>
    <w:rsid w:val="00EA32F7"/>
    <w:rsid w:val="00EA4624"/>
    <w:rsid w:val="00EA588E"/>
    <w:rsid w:val="00EA59A0"/>
    <w:rsid w:val="00EA5A88"/>
    <w:rsid w:val="00EA5DB2"/>
    <w:rsid w:val="00EA647E"/>
    <w:rsid w:val="00EA7F37"/>
    <w:rsid w:val="00EB0C51"/>
    <w:rsid w:val="00EB1397"/>
    <w:rsid w:val="00EB272A"/>
    <w:rsid w:val="00EB2B39"/>
    <w:rsid w:val="00EB38A0"/>
    <w:rsid w:val="00EB3A69"/>
    <w:rsid w:val="00EB544F"/>
    <w:rsid w:val="00EB65BB"/>
    <w:rsid w:val="00EB6C84"/>
    <w:rsid w:val="00EB6FA6"/>
    <w:rsid w:val="00EC04A6"/>
    <w:rsid w:val="00EC0F3C"/>
    <w:rsid w:val="00EC18E6"/>
    <w:rsid w:val="00EC2E0E"/>
    <w:rsid w:val="00EC3F68"/>
    <w:rsid w:val="00EC416D"/>
    <w:rsid w:val="00EC619E"/>
    <w:rsid w:val="00EC65A7"/>
    <w:rsid w:val="00EC66D3"/>
    <w:rsid w:val="00EC6A4B"/>
    <w:rsid w:val="00EC746E"/>
    <w:rsid w:val="00ED0023"/>
    <w:rsid w:val="00ED0504"/>
    <w:rsid w:val="00ED0BAB"/>
    <w:rsid w:val="00ED0F62"/>
    <w:rsid w:val="00ED1226"/>
    <w:rsid w:val="00ED2E6F"/>
    <w:rsid w:val="00ED2FF5"/>
    <w:rsid w:val="00ED3A6F"/>
    <w:rsid w:val="00ED3B47"/>
    <w:rsid w:val="00ED3F2E"/>
    <w:rsid w:val="00ED403C"/>
    <w:rsid w:val="00ED492A"/>
    <w:rsid w:val="00ED4D74"/>
    <w:rsid w:val="00ED630B"/>
    <w:rsid w:val="00ED713A"/>
    <w:rsid w:val="00ED7246"/>
    <w:rsid w:val="00ED735B"/>
    <w:rsid w:val="00ED7B16"/>
    <w:rsid w:val="00EE017E"/>
    <w:rsid w:val="00EE01BE"/>
    <w:rsid w:val="00EE043F"/>
    <w:rsid w:val="00EE1127"/>
    <w:rsid w:val="00EE1A3A"/>
    <w:rsid w:val="00EE22D2"/>
    <w:rsid w:val="00EE261D"/>
    <w:rsid w:val="00EE2E14"/>
    <w:rsid w:val="00EE3CA9"/>
    <w:rsid w:val="00EE3CBD"/>
    <w:rsid w:val="00EE3E70"/>
    <w:rsid w:val="00EE3FCF"/>
    <w:rsid w:val="00EE4097"/>
    <w:rsid w:val="00EE46F4"/>
    <w:rsid w:val="00EE4F24"/>
    <w:rsid w:val="00EE55EA"/>
    <w:rsid w:val="00EE7D0D"/>
    <w:rsid w:val="00EF0FBA"/>
    <w:rsid w:val="00EF346B"/>
    <w:rsid w:val="00EF38E0"/>
    <w:rsid w:val="00EF3A39"/>
    <w:rsid w:val="00EF3BE5"/>
    <w:rsid w:val="00EF3C22"/>
    <w:rsid w:val="00EF47FA"/>
    <w:rsid w:val="00EF49B7"/>
    <w:rsid w:val="00EF50C3"/>
    <w:rsid w:val="00EF53E3"/>
    <w:rsid w:val="00EF5E48"/>
    <w:rsid w:val="00EF5F2E"/>
    <w:rsid w:val="00EF6E07"/>
    <w:rsid w:val="00EF7B25"/>
    <w:rsid w:val="00EF7BDA"/>
    <w:rsid w:val="00F002AA"/>
    <w:rsid w:val="00F012AA"/>
    <w:rsid w:val="00F01527"/>
    <w:rsid w:val="00F02469"/>
    <w:rsid w:val="00F0452E"/>
    <w:rsid w:val="00F04538"/>
    <w:rsid w:val="00F07A01"/>
    <w:rsid w:val="00F07F0C"/>
    <w:rsid w:val="00F114DB"/>
    <w:rsid w:val="00F12243"/>
    <w:rsid w:val="00F13655"/>
    <w:rsid w:val="00F13B9E"/>
    <w:rsid w:val="00F14CE5"/>
    <w:rsid w:val="00F14FB0"/>
    <w:rsid w:val="00F15D84"/>
    <w:rsid w:val="00F15EB8"/>
    <w:rsid w:val="00F16C8F"/>
    <w:rsid w:val="00F16E02"/>
    <w:rsid w:val="00F16EEE"/>
    <w:rsid w:val="00F2173A"/>
    <w:rsid w:val="00F24C8E"/>
    <w:rsid w:val="00F24D42"/>
    <w:rsid w:val="00F2529E"/>
    <w:rsid w:val="00F26C8C"/>
    <w:rsid w:val="00F274D6"/>
    <w:rsid w:val="00F2754C"/>
    <w:rsid w:val="00F278FE"/>
    <w:rsid w:val="00F27BB3"/>
    <w:rsid w:val="00F31049"/>
    <w:rsid w:val="00F33716"/>
    <w:rsid w:val="00F33C31"/>
    <w:rsid w:val="00F348EF"/>
    <w:rsid w:val="00F36CBA"/>
    <w:rsid w:val="00F40297"/>
    <w:rsid w:val="00F41D3F"/>
    <w:rsid w:val="00F42539"/>
    <w:rsid w:val="00F43747"/>
    <w:rsid w:val="00F43BE8"/>
    <w:rsid w:val="00F457A6"/>
    <w:rsid w:val="00F457C4"/>
    <w:rsid w:val="00F46ECD"/>
    <w:rsid w:val="00F470AA"/>
    <w:rsid w:val="00F472DC"/>
    <w:rsid w:val="00F47A7B"/>
    <w:rsid w:val="00F50511"/>
    <w:rsid w:val="00F50D07"/>
    <w:rsid w:val="00F51D74"/>
    <w:rsid w:val="00F524B6"/>
    <w:rsid w:val="00F5281F"/>
    <w:rsid w:val="00F535F7"/>
    <w:rsid w:val="00F5380E"/>
    <w:rsid w:val="00F53ED2"/>
    <w:rsid w:val="00F53F54"/>
    <w:rsid w:val="00F54395"/>
    <w:rsid w:val="00F544FA"/>
    <w:rsid w:val="00F54734"/>
    <w:rsid w:val="00F57645"/>
    <w:rsid w:val="00F57DE8"/>
    <w:rsid w:val="00F57E2C"/>
    <w:rsid w:val="00F60286"/>
    <w:rsid w:val="00F6125F"/>
    <w:rsid w:val="00F61357"/>
    <w:rsid w:val="00F61CDE"/>
    <w:rsid w:val="00F62AE5"/>
    <w:rsid w:val="00F62CBA"/>
    <w:rsid w:val="00F62FB7"/>
    <w:rsid w:val="00F63B65"/>
    <w:rsid w:val="00F641D3"/>
    <w:rsid w:val="00F6463B"/>
    <w:rsid w:val="00F65320"/>
    <w:rsid w:val="00F65C7A"/>
    <w:rsid w:val="00F66208"/>
    <w:rsid w:val="00F66F7F"/>
    <w:rsid w:val="00F66F9D"/>
    <w:rsid w:val="00F700CB"/>
    <w:rsid w:val="00F70D5C"/>
    <w:rsid w:val="00F70DCC"/>
    <w:rsid w:val="00F714DD"/>
    <w:rsid w:val="00F725E4"/>
    <w:rsid w:val="00F72E01"/>
    <w:rsid w:val="00F73352"/>
    <w:rsid w:val="00F73358"/>
    <w:rsid w:val="00F7457F"/>
    <w:rsid w:val="00F76131"/>
    <w:rsid w:val="00F76974"/>
    <w:rsid w:val="00F80D10"/>
    <w:rsid w:val="00F81CC9"/>
    <w:rsid w:val="00F82B9D"/>
    <w:rsid w:val="00F836E8"/>
    <w:rsid w:val="00F83C6A"/>
    <w:rsid w:val="00F8659A"/>
    <w:rsid w:val="00F865F0"/>
    <w:rsid w:val="00F86D5D"/>
    <w:rsid w:val="00F8717B"/>
    <w:rsid w:val="00F87A0B"/>
    <w:rsid w:val="00F90263"/>
    <w:rsid w:val="00F91227"/>
    <w:rsid w:val="00F91A94"/>
    <w:rsid w:val="00F924DC"/>
    <w:rsid w:val="00F93454"/>
    <w:rsid w:val="00F93F26"/>
    <w:rsid w:val="00F941B6"/>
    <w:rsid w:val="00F94ED3"/>
    <w:rsid w:val="00F9526A"/>
    <w:rsid w:val="00F96621"/>
    <w:rsid w:val="00F96EB5"/>
    <w:rsid w:val="00F97867"/>
    <w:rsid w:val="00FA0312"/>
    <w:rsid w:val="00FA040B"/>
    <w:rsid w:val="00FA04FA"/>
    <w:rsid w:val="00FA05F3"/>
    <w:rsid w:val="00FA0FAA"/>
    <w:rsid w:val="00FA10FA"/>
    <w:rsid w:val="00FA1707"/>
    <w:rsid w:val="00FA2FF2"/>
    <w:rsid w:val="00FA316B"/>
    <w:rsid w:val="00FA3201"/>
    <w:rsid w:val="00FA3A3D"/>
    <w:rsid w:val="00FA4AEA"/>
    <w:rsid w:val="00FA502B"/>
    <w:rsid w:val="00FA6FAD"/>
    <w:rsid w:val="00FA73A4"/>
    <w:rsid w:val="00FA74AC"/>
    <w:rsid w:val="00FA7B58"/>
    <w:rsid w:val="00FA7CB9"/>
    <w:rsid w:val="00FB0C56"/>
    <w:rsid w:val="00FB0DED"/>
    <w:rsid w:val="00FB193C"/>
    <w:rsid w:val="00FB2B85"/>
    <w:rsid w:val="00FB2D29"/>
    <w:rsid w:val="00FB2D37"/>
    <w:rsid w:val="00FB36C1"/>
    <w:rsid w:val="00FB4433"/>
    <w:rsid w:val="00FB5031"/>
    <w:rsid w:val="00FB50B2"/>
    <w:rsid w:val="00FB5867"/>
    <w:rsid w:val="00FB5FE2"/>
    <w:rsid w:val="00FB7282"/>
    <w:rsid w:val="00FC01A6"/>
    <w:rsid w:val="00FC0A34"/>
    <w:rsid w:val="00FC25C0"/>
    <w:rsid w:val="00FC2FEC"/>
    <w:rsid w:val="00FC4F13"/>
    <w:rsid w:val="00FC55EB"/>
    <w:rsid w:val="00FC5A78"/>
    <w:rsid w:val="00FC5CF0"/>
    <w:rsid w:val="00FC607D"/>
    <w:rsid w:val="00FC7989"/>
    <w:rsid w:val="00FD10D4"/>
    <w:rsid w:val="00FD2124"/>
    <w:rsid w:val="00FD2530"/>
    <w:rsid w:val="00FD2750"/>
    <w:rsid w:val="00FD2EF4"/>
    <w:rsid w:val="00FD3537"/>
    <w:rsid w:val="00FD4249"/>
    <w:rsid w:val="00FD4EB0"/>
    <w:rsid w:val="00FD6172"/>
    <w:rsid w:val="00FD664C"/>
    <w:rsid w:val="00FD6980"/>
    <w:rsid w:val="00FD7355"/>
    <w:rsid w:val="00FD7831"/>
    <w:rsid w:val="00FE094F"/>
    <w:rsid w:val="00FE1CB7"/>
    <w:rsid w:val="00FE1E9D"/>
    <w:rsid w:val="00FE29AC"/>
    <w:rsid w:val="00FE32D5"/>
    <w:rsid w:val="00FE4017"/>
    <w:rsid w:val="00FE4763"/>
    <w:rsid w:val="00FE5A32"/>
    <w:rsid w:val="00FE5BB2"/>
    <w:rsid w:val="00FE610B"/>
    <w:rsid w:val="00FE636E"/>
    <w:rsid w:val="00FE6A16"/>
    <w:rsid w:val="00FE6EBB"/>
    <w:rsid w:val="00FE72EC"/>
    <w:rsid w:val="00FE7A18"/>
    <w:rsid w:val="00FE7FC9"/>
    <w:rsid w:val="00FF0578"/>
    <w:rsid w:val="00FF15BB"/>
    <w:rsid w:val="00FF2858"/>
    <w:rsid w:val="00FF37EB"/>
    <w:rsid w:val="00FF3969"/>
    <w:rsid w:val="00FF3CDD"/>
    <w:rsid w:val="00FF4117"/>
    <w:rsid w:val="00FF4911"/>
    <w:rsid w:val="00FF570E"/>
    <w:rsid w:val="00FF63A0"/>
    <w:rsid w:val="00FF66D6"/>
    <w:rsid w:val="00FF68E8"/>
    <w:rsid w:val="00FF7547"/>
    <w:rsid w:val="00FF784E"/>
    <w:rsid w:val="00FF7AE2"/>
    <w:rsid w:val="00FF7EF2"/>
    <w:rsid w:val="017E46A1"/>
    <w:rsid w:val="02C35FB5"/>
    <w:rsid w:val="02CDECD8"/>
    <w:rsid w:val="05BFBE91"/>
    <w:rsid w:val="06BB3E6B"/>
    <w:rsid w:val="0749F667"/>
    <w:rsid w:val="082406F8"/>
    <w:rsid w:val="0B186D94"/>
    <w:rsid w:val="0B6601A2"/>
    <w:rsid w:val="0E2F8958"/>
    <w:rsid w:val="0E85EDEF"/>
    <w:rsid w:val="0F2B777A"/>
    <w:rsid w:val="11347A14"/>
    <w:rsid w:val="1582AB66"/>
    <w:rsid w:val="15A40BF2"/>
    <w:rsid w:val="160D673F"/>
    <w:rsid w:val="165FB5DD"/>
    <w:rsid w:val="16E46F13"/>
    <w:rsid w:val="1784942D"/>
    <w:rsid w:val="19DD7E4F"/>
    <w:rsid w:val="1A754D05"/>
    <w:rsid w:val="1F0CC1AC"/>
    <w:rsid w:val="1F53F64D"/>
    <w:rsid w:val="1FE78F4C"/>
    <w:rsid w:val="20CB662C"/>
    <w:rsid w:val="21E070D8"/>
    <w:rsid w:val="225A7F7E"/>
    <w:rsid w:val="22B607C6"/>
    <w:rsid w:val="2314A360"/>
    <w:rsid w:val="24103EAB"/>
    <w:rsid w:val="25C0FE8E"/>
    <w:rsid w:val="26BB2B94"/>
    <w:rsid w:val="26D2F4FB"/>
    <w:rsid w:val="271197BA"/>
    <w:rsid w:val="27BD3C81"/>
    <w:rsid w:val="27F684BC"/>
    <w:rsid w:val="2A83F983"/>
    <w:rsid w:val="2B8AB0B3"/>
    <w:rsid w:val="2BFA7540"/>
    <w:rsid w:val="2C8BA8A3"/>
    <w:rsid w:val="2C9FAFF7"/>
    <w:rsid w:val="2E446EF7"/>
    <w:rsid w:val="2F91A0F0"/>
    <w:rsid w:val="2FB694CD"/>
    <w:rsid w:val="31182FEC"/>
    <w:rsid w:val="312FBCB6"/>
    <w:rsid w:val="327051DC"/>
    <w:rsid w:val="35710144"/>
    <w:rsid w:val="35C43EE5"/>
    <w:rsid w:val="376D7612"/>
    <w:rsid w:val="38D48EA0"/>
    <w:rsid w:val="3C3847A2"/>
    <w:rsid w:val="3CCC1835"/>
    <w:rsid w:val="3D4DA86C"/>
    <w:rsid w:val="3E8893DA"/>
    <w:rsid w:val="3F91F97F"/>
    <w:rsid w:val="3FC1C9F9"/>
    <w:rsid w:val="407C6288"/>
    <w:rsid w:val="421F5048"/>
    <w:rsid w:val="42FD354D"/>
    <w:rsid w:val="43E6F5A0"/>
    <w:rsid w:val="44B12CB6"/>
    <w:rsid w:val="44C21A8B"/>
    <w:rsid w:val="458D39C2"/>
    <w:rsid w:val="46067ED0"/>
    <w:rsid w:val="46737740"/>
    <w:rsid w:val="4836E015"/>
    <w:rsid w:val="48860879"/>
    <w:rsid w:val="49028DCF"/>
    <w:rsid w:val="4A87009B"/>
    <w:rsid w:val="4F70DF83"/>
    <w:rsid w:val="4F8274FD"/>
    <w:rsid w:val="513CA5B7"/>
    <w:rsid w:val="51ACD8F2"/>
    <w:rsid w:val="546DB42E"/>
    <w:rsid w:val="564A75CB"/>
    <w:rsid w:val="569DD8C2"/>
    <w:rsid w:val="582788F4"/>
    <w:rsid w:val="5A3C77BB"/>
    <w:rsid w:val="5A536E59"/>
    <w:rsid w:val="5B179A7B"/>
    <w:rsid w:val="5C280363"/>
    <w:rsid w:val="5C35D326"/>
    <w:rsid w:val="5D9E638A"/>
    <w:rsid w:val="5F0CA82D"/>
    <w:rsid w:val="5F689000"/>
    <w:rsid w:val="61FF90C5"/>
    <w:rsid w:val="62604FA1"/>
    <w:rsid w:val="62936EB2"/>
    <w:rsid w:val="64C7CDA0"/>
    <w:rsid w:val="67936CB5"/>
    <w:rsid w:val="6904F66B"/>
    <w:rsid w:val="698D615E"/>
    <w:rsid w:val="6A6CADCF"/>
    <w:rsid w:val="6AB0EDC7"/>
    <w:rsid w:val="6AD62AB9"/>
    <w:rsid w:val="6BE20F85"/>
    <w:rsid w:val="6BECCB78"/>
    <w:rsid w:val="6C38E14E"/>
    <w:rsid w:val="6C74B125"/>
    <w:rsid w:val="6CDC0103"/>
    <w:rsid w:val="6E443502"/>
    <w:rsid w:val="6ED96790"/>
    <w:rsid w:val="71DB031A"/>
    <w:rsid w:val="72A3C6DE"/>
    <w:rsid w:val="7397A450"/>
    <w:rsid w:val="74BF889D"/>
    <w:rsid w:val="750D8C51"/>
    <w:rsid w:val="76D181B1"/>
    <w:rsid w:val="771DB43A"/>
    <w:rsid w:val="777C9A89"/>
    <w:rsid w:val="77D40875"/>
    <w:rsid w:val="78CC453A"/>
    <w:rsid w:val="7B085CA5"/>
    <w:rsid w:val="7BB848D0"/>
    <w:rsid w:val="7D80D808"/>
    <w:rsid w:val="7FB12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11684C"/>
  <w15:chartTrackingRefBased/>
  <w15:docId w15:val="{2824EB4D-B101-45BF-AA94-B19D1CE36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713E"/>
    <w:pPr>
      <w:tabs>
        <w:tab w:val="left" w:pos="567"/>
      </w:tabs>
      <w:spacing w:after="0" w:line="0" w:lineRule="atLeast"/>
      <w:ind w:left="426"/>
      <w:contextualSpacing/>
    </w:pPr>
    <w:rPr>
      <w:rFonts w:ascii="Verdana" w:eastAsia="Times New Roman" w:hAnsi="Verdana" w:cs="Arial"/>
      <w:sz w:val="20"/>
    </w:rPr>
  </w:style>
  <w:style w:type="paragraph" w:styleId="Heading1">
    <w:name w:val="heading 1"/>
    <w:basedOn w:val="ListParagraph"/>
    <w:next w:val="Normal"/>
    <w:link w:val="Heading1Char"/>
    <w:uiPriority w:val="9"/>
    <w:qFormat/>
    <w:rsid w:val="00544012"/>
    <w:pPr>
      <w:numPr>
        <w:numId w:val="11"/>
      </w:numPr>
      <w:outlineLvl w:val="0"/>
    </w:pPr>
    <w:rPr>
      <w:b/>
    </w:rPr>
  </w:style>
  <w:style w:type="paragraph" w:styleId="Heading2">
    <w:name w:val="heading 2"/>
    <w:basedOn w:val="ListParagraph"/>
    <w:next w:val="Normal"/>
    <w:link w:val="Heading2Char"/>
    <w:uiPriority w:val="9"/>
    <w:unhideWhenUsed/>
    <w:qFormat/>
    <w:rsid w:val="00B23458"/>
    <w:pPr>
      <w:numPr>
        <w:ilvl w:val="1"/>
        <w:numId w:val="11"/>
      </w:numPr>
      <w:outlineLvl w:val="1"/>
    </w:pPr>
    <w:rPr>
      <w:b/>
      <w:bCs/>
    </w:rPr>
  </w:style>
  <w:style w:type="paragraph" w:styleId="Heading3">
    <w:name w:val="heading 3"/>
    <w:aliases w:val="Section List"/>
    <w:basedOn w:val="ListParagraph"/>
    <w:next w:val="Normal"/>
    <w:link w:val="Heading3Char"/>
    <w:uiPriority w:val="9"/>
    <w:unhideWhenUsed/>
    <w:rsid w:val="00544012"/>
    <w:pPr>
      <w:numPr>
        <w:numId w:val="12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C3DE3"/>
    <w:pPr>
      <w:numPr>
        <w:ilvl w:val="2"/>
        <w:numId w:val="11"/>
      </w:numPr>
      <w:tabs>
        <w:tab w:val="clear" w:pos="567"/>
        <w:tab w:val="left" w:pos="396"/>
        <w:tab w:val="left" w:pos="1080"/>
      </w:tabs>
      <w:spacing w:before="240"/>
      <w:ind w:left="900"/>
      <w:outlineLvl w:val="3"/>
    </w:pPr>
    <w:rPr>
      <w:b/>
      <w:bCs/>
    </w:rPr>
  </w:style>
  <w:style w:type="paragraph" w:styleId="Heading5">
    <w:name w:val="heading 5"/>
    <w:basedOn w:val="Heading4"/>
    <w:next w:val="Normal"/>
    <w:link w:val="Heading5Char"/>
    <w:uiPriority w:val="9"/>
    <w:unhideWhenUsed/>
    <w:qFormat/>
    <w:rsid w:val="001C3DE3"/>
    <w:pPr>
      <w:numPr>
        <w:ilvl w:val="3"/>
      </w:numPr>
      <w:spacing w:before="0"/>
      <w:ind w:left="1080"/>
      <w:outlineLvl w:val="4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3F53"/>
    <w:pPr>
      <w:ind w:left="720"/>
    </w:pPr>
  </w:style>
  <w:style w:type="paragraph" w:customStyle="1" w:styleId="Default">
    <w:name w:val="Default"/>
    <w:rsid w:val="001F3F53"/>
    <w:pPr>
      <w:autoSpaceDE w:val="0"/>
      <w:autoSpaceDN w:val="0"/>
      <w:adjustRightInd w:val="0"/>
      <w:spacing w:after="0" w:line="240" w:lineRule="auto"/>
    </w:pPr>
    <w:rPr>
      <w:rFonts w:ascii="Times New Roman" w:eastAsia="Cambria" w:hAnsi="Times New Roman" w:cs="Times New Roman"/>
      <w:color w:val="000000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D14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03561B"/>
  </w:style>
  <w:style w:type="paragraph" w:styleId="BalloonText">
    <w:name w:val="Balloon Text"/>
    <w:basedOn w:val="Normal"/>
    <w:link w:val="BalloonTextChar"/>
    <w:uiPriority w:val="99"/>
    <w:semiHidden/>
    <w:unhideWhenUsed/>
    <w:rsid w:val="0043251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251D"/>
    <w:rPr>
      <w:rFonts w:ascii="Segoe UI" w:eastAsia="Cambria" w:hAnsi="Segoe UI" w:cs="Segoe UI"/>
      <w:sz w:val="18"/>
      <w:szCs w:val="18"/>
      <w:lang w:val="en-US"/>
    </w:rPr>
  </w:style>
  <w:style w:type="character" w:styleId="CommentReference">
    <w:name w:val="annotation reference"/>
    <w:basedOn w:val="DefaultParagraphFont"/>
    <w:uiPriority w:val="99"/>
    <w:unhideWhenUsed/>
    <w:rsid w:val="004325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3251D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3251D"/>
    <w:rPr>
      <w:rFonts w:ascii="Cambria" w:eastAsia="Cambria" w:hAnsi="Cambria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25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251D"/>
    <w:rPr>
      <w:rFonts w:ascii="Cambria" w:eastAsia="Cambria" w:hAnsi="Cambria" w:cs="Times New Roman"/>
      <w:b/>
      <w:bCs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F0E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0E85"/>
    <w:rPr>
      <w:rFonts w:ascii="Cambria" w:eastAsia="Cambria" w:hAnsi="Cambria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9F0E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0E85"/>
    <w:rPr>
      <w:rFonts w:ascii="Cambria" w:eastAsia="Cambria" w:hAnsi="Cambria" w:cs="Times New Roman"/>
      <w:sz w:val="24"/>
      <w:szCs w:val="24"/>
      <w:lang w:val="en-US"/>
    </w:rPr>
  </w:style>
  <w:style w:type="paragraph" w:styleId="FootnoteText">
    <w:name w:val="footnote text"/>
    <w:basedOn w:val="Normal"/>
    <w:link w:val="FootnoteTextChar"/>
    <w:uiPriority w:val="99"/>
    <w:unhideWhenUsed/>
    <w:rsid w:val="00E72012"/>
    <w:rPr>
      <w:sz w:val="18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72012"/>
    <w:rPr>
      <w:rFonts w:ascii="Verdana" w:eastAsia="Times New Roman" w:hAnsi="Verdana" w:cs="Arial"/>
      <w:sz w:val="18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BA64E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742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2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2CB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8F532D"/>
    <w:pPr>
      <w:spacing w:after="0" w:line="240" w:lineRule="auto"/>
    </w:pPr>
    <w:rPr>
      <w:rFonts w:ascii="Cambria" w:eastAsia="Cambria" w:hAnsi="Cambria" w:cs="Times New Roman"/>
      <w:sz w:val="24"/>
      <w:szCs w:val="24"/>
      <w:lang w:val="en-US"/>
    </w:rPr>
  </w:style>
  <w:style w:type="paragraph" w:styleId="Caption">
    <w:name w:val="caption"/>
    <w:basedOn w:val="Heading2"/>
    <w:next w:val="Normal"/>
    <w:uiPriority w:val="35"/>
    <w:unhideWhenUsed/>
    <w:qFormat/>
    <w:rsid w:val="00611FC8"/>
    <w:pPr>
      <w:keepNext/>
      <w:numPr>
        <w:ilvl w:val="0"/>
        <w:numId w:val="0"/>
      </w:numPr>
      <w:ind w:left="426"/>
      <w:jc w:val="center"/>
      <w:outlineLvl w:val="9"/>
    </w:pPr>
    <w:rPr>
      <w:b w:val="0"/>
      <w:bCs w:val="0"/>
    </w:rPr>
  </w:style>
  <w:style w:type="character" w:customStyle="1" w:styleId="Heading1Char">
    <w:name w:val="Heading 1 Char"/>
    <w:basedOn w:val="DefaultParagraphFont"/>
    <w:link w:val="Heading1"/>
    <w:uiPriority w:val="9"/>
    <w:rsid w:val="00544012"/>
    <w:rPr>
      <w:rFonts w:ascii="Arial" w:eastAsia="Times New Roman" w:hAnsi="Arial" w:cs="Arial"/>
      <w:b/>
    </w:rPr>
  </w:style>
  <w:style w:type="paragraph" w:styleId="BodyText">
    <w:name w:val="Body Text"/>
    <w:basedOn w:val="Normal"/>
    <w:link w:val="BodyTextChar"/>
    <w:rsid w:val="00933ECA"/>
    <w:pPr>
      <w:numPr>
        <w:ilvl w:val="12"/>
      </w:numPr>
      <w:ind w:left="851"/>
    </w:pPr>
    <w:rPr>
      <w:rFonts w:ascii="Times New Roman" w:hAnsi="Times New Roman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33ECA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CC21D7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B23458"/>
    <w:rPr>
      <w:rFonts w:ascii="Arial" w:eastAsia="Times New Roman" w:hAnsi="Arial" w:cs="Arial"/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265456"/>
  </w:style>
  <w:style w:type="character" w:styleId="PlaceholderText">
    <w:name w:val="Placeholder Text"/>
    <w:basedOn w:val="DefaultParagraphFont"/>
    <w:uiPriority w:val="99"/>
    <w:semiHidden/>
    <w:rsid w:val="00FE32D5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544012"/>
    <w:rPr>
      <w:b/>
    </w:rPr>
  </w:style>
  <w:style w:type="character" w:customStyle="1" w:styleId="TitleChar">
    <w:name w:val="Title Char"/>
    <w:basedOn w:val="DefaultParagraphFont"/>
    <w:link w:val="Title"/>
    <w:uiPriority w:val="10"/>
    <w:rsid w:val="00544012"/>
    <w:rPr>
      <w:rFonts w:ascii="Arial" w:eastAsia="Cambria" w:hAnsi="Arial" w:cs="Arial"/>
      <w:b/>
      <w:lang w:val="en-US"/>
    </w:rPr>
  </w:style>
  <w:style w:type="character" w:customStyle="1" w:styleId="Heading3Char">
    <w:name w:val="Heading 3 Char"/>
    <w:aliases w:val="Section List Char"/>
    <w:basedOn w:val="DefaultParagraphFont"/>
    <w:link w:val="Heading3"/>
    <w:uiPriority w:val="9"/>
    <w:rsid w:val="00544012"/>
    <w:rPr>
      <w:rFonts w:ascii="Arial" w:eastAsia="Times New Roman" w:hAnsi="Arial" w:cs="Arial"/>
    </w:rPr>
  </w:style>
  <w:style w:type="character" w:customStyle="1" w:styleId="Heading4Char">
    <w:name w:val="Heading 4 Char"/>
    <w:basedOn w:val="DefaultParagraphFont"/>
    <w:link w:val="Heading4"/>
    <w:uiPriority w:val="9"/>
    <w:rsid w:val="001C3DE3"/>
    <w:rPr>
      <w:rFonts w:ascii="Verdana" w:eastAsia="Times New Roman" w:hAnsi="Verdana" w:cs="Arial"/>
      <w:b/>
      <w:bCs/>
      <w:sz w:val="20"/>
    </w:rPr>
  </w:style>
  <w:style w:type="paragraph" w:styleId="NoSpacing">
    <w:name w:val="No Spacing"/>
    <w:aliases w:val="Indent Normal"/>
    <w:basedOn w:val="Normal"/>
    <w:uiPriority w:val="1"/>
    <w:qFormat/>
    <w:rsid w:val="007559FC"/>
    <w:pPr>
      <w:ind w:left="1276"/>
    </w:pPr>
  </w:style>
  <w:style w:type="paragraph" w:styleId="TOCHeading">
    <w:name w:val="TOC Heading"/>
    <w:basedOn w:val="Heading1"/>
    <w:next w:val="Normal"/>
    <w:uiPriority w:val="39"/>
    <w:unhideWhenUsed/>
    <w:qFormat/>
    <w:rsid w:val="00645B54"/>
    <w:pPr>
      <w:keepNext/>
      <w:keepLines/>
      <w:numPr>
        <w:numId w:val="0"/>
      </w:numPr>
      <w:tabs>
        <w:tab w:val="clear" w:pos="567"/>
      </w:tabs>
      <w:spacing w:before="240" w:line="259" w:lineRule="auto"/>
      <w:contextualSpacing w:val="0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 w:line="259" w:lineRule="auto"/>
      <w:ind w:left="440"/>
      <w:contextualSpacing w:val="0"/>
    </w:pPr>
    <w:rPr>
      <w:rFonts w:asciiTheme="minorHAnsi" w:eastAsiaTheme="minorEastAsia" w:hAnsiTheme="minorHAnsi" w:cs="Times New Roman"/>
      <w:lang w:val="en-US"/>
    </w:rPr>
  </w:style>
  <w:style w:type="character" w:styleId="LineNumber">
    <w:name w:val="line number"/>
    <w:basedOn w:val="DefaultParagraphFont"/>
    <w:uiPriority w:val="99"/>
    <w:semiHidden/>
    <w:unhideWhenUsed/>
    <w:rsid w:val="00132BE2"/>
  </w:style>
  <w:style w:type="character" w:customStyle="1" w:styleId="Heading5Char">
    <w:name w:val="Heading 5 Char"/>
    <w:basedOn w:val="DefaultParagraphFont"/>
    <w:link w:val="Heading5"/>
    <w:uiPriority w:val="9"/>
    <w:rsid w:val="001C3DE3"/>
    <w:rPr>
      <w:rFonts w:ascii="Verdana" w:eastAsia="Times New Roman" w:hAnsi="Verdana" w:cs="Arial"/>
      <w:b/>
      <w:bCs/>
      <w:sz w:val="20"/>
    </w:rPr>
  </w:style>
  <w:style w:type="table" w:customStyle="1" w:styleId="TableGrid1">
    <w:name w:val="Table Grid1"/>
    <w:basedOn w:val="TableNormal"/>
    <w:next w:val="TableGrid"/>
    <w:uiPriority w:val="39"/>
    <w:rsid w:val="004C287F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05908"/>
    <w:pPr>
      <w:tabs>
        <w:tab w:val="clear" w:pos="567"/>
      </w:tabs>
      <w:spacing w:before="100" w:beforeAutospacing="1" w:after="100" w:afterAutospacing="1" w:line="240" w:lineRule="auto"/>
      <w:ind w:left="0"/>
      <w:contextualSpacing w:val="0"/>
    </w:pPr>
    <w:rPr>
      <w:rFonts w:ascii="Times New Roman" w:hAnsi="Times New Roman" w:cs="Times New Roman"/>
      <w:sz w:val="24"/>
      <w:szCs w:val="24"/>
      <w:lang w:eastAsia="zh-CN"/>
    </w:rPr>
  </w:style>
  <w:style w:type="table" w:styleId="ListTable4">
    <w:name w:val="List Table 4"/>
    <w:basedOn w:val="TableNormal"/>
    <w:uiPriority w:val="49"/>
    <w:rsid w:val="00767E14"/>
    <w:pPr>
      <w:spacing w:after="0" w:line="240" w:lineRule="auto"/>
    </w:pPr>
    <w:rPr>
      <w:rFonts w:ascii="Verdana" w:hAnsi="Verdana"/>
      <w:sz w:val="20"/>
    </w:rPr>
    <w:tblPr>
      <w:tblStyleRowBandSize w:val="1"/>
      <w:tblStyleColBandSize w:val="1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blStylePr w:type="firstRow">
      <w:pPr>
        <w:jc w:val="center"/>
      </w:pPr>
      <w:rPr>
        <w:rFonts w:ascii="Verdana" w:hAnsi="Verdana"/>
        <w:b/>
        <w:bCs/>
        <w:color w:val="FFFFFF" w:themeColor="background1"/>
      </w:rPr>
      <w:tblPr/>
      <w:tcPr>
        <w:shd w:val="clear" w:color="auto" w:fill="767171" w:themeFill="background2" w:themeFillShade="80"/>
        <w:vAlign w:val="center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 w:val="0"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5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3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8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9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4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1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5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8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6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1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6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7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0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5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2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5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9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0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7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1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2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1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8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22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6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45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3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0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60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0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0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73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2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9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4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1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9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4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6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3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7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5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85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1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2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7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1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8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9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9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3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35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83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8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6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9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8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2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2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6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8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16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2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0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3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4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1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4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9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0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5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0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52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26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0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56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4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3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9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2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5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0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7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5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00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3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8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2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4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6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39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0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0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9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1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1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7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49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9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35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05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9049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4512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946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44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1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73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2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3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13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2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9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8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0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7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3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5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05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2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2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53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4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6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35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9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36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5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4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5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3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6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8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9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9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1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1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8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5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1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56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6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2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53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25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7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2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2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33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5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7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1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9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7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1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63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2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2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3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1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8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2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93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3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1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66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8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1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7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5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3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7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1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7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3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9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4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0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0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0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13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65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8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0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8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3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34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0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4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5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8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6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2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6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3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6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1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8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4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0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6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44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3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8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3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74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2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2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1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6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9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8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9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5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8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1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10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4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7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2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6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4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0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5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4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7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1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5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8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0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2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5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67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9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1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5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4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0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05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0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8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1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7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7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1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7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1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5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34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3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1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1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0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82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2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8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2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5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2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0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4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6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7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22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0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8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0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1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14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2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0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9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1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6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43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0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5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1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05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33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5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9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8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9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53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4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5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0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9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3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45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5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1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1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4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1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12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4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1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8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6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6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9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3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3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1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0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7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75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8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2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4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1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0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9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9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0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mailto:Charles.Hadley104@mod.gov.uk" TargetMode="External"/><Relationship Id="rId18" Type="http://schemas.openxmlformats.org/officeDocument/2006/relationships/header" Target="header3.xml"/><Relationship Id="rId26" Type="http://schemas.openxmlformats.org/officeDocument/2006/relationships/image" Target="media/image6.jpeg"/><Relationship Id="rId3" Type="http://schemas.openxmlformats.org/officeDocument/2006/relationships/customXml" Target="../customXml/item3.xml"/><Relationship Id="rId21" Type="http://schemas.openxmlformats.org/officeDocument/2006/relationships/chart" Target="charts/chart1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oter" Target="footer2.xml"/><Relationship Id="rId25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header" Target="header4.xml"/><Relationship Id="rId29" Type="http://schemas.openxmlformats.org/officeDocument/2006/relationships/header" Target="header5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4.jpeg"/><Relationship Id="rId5" Type="http://schemas.openxmlformats.org/officeDocument/2006/relationships/customXml" Target="../customXml/item5.xml"/><Relationship Id="rId15" Type="http://schemas.openxmlformats.org/officeDocument/2006/relationships/header" Target="header2.xml"/><Relationship Id="rId23" Type="http://schemas.openxmlformats.org/officeDocument/2006/relationships/image" Target="media/image3.png"/><Relationship Id="rId28" Type="http://schemas.openxmlformats.org/officeDocument/2006/relationships/image" Target="media/image8.png"/><Relationship Id="rId10" Type="http://schemas.openxmlformats.org/officeDocument/2006/relationships/footnotes" Target="footnotes.xml"/><Relationship Id="rId19" Type="http://schemas.openxmlformats.org/officeDocument/2006/relationships/footer" Target="footer3.xm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Relationship Id="rId22" Type="http://schemas.openxmlformats.org/officeDocument/2006/relationships/image" Target="media/image2.png"/><Relationship Id="rId27" Type="http://schemas.openxmlformats.org/officeDocument/2006/relationships/image" Target="media/image7.emf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E657A1160BE29576/Documents/Lab%202%20Data%20Iodine%20Clock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7.8883755570640798E-2"/>
          <c:y val="9.0203557320708921E-2"/>
          <c:w val="0.8678912948381452"/>
          <c:h val="0.80276756565563889"/>
        </c:manualLayout>
      </c:layout>
      <c:scatterChart>
        <c:scatterStyle val="lineMarker"/>
        <c:varyColors val="0"/>
        <c:ser>
          <c:idx val="0"/>
          <c:order val="0"/>
          <c:tx>
            <c:strRef>
              <c:f>'V2'!$O$4</c:f>
              <c:strCache>
                <c:ptCount val="1"/>
                <c:pt idx="0">
                  <c:v>H2O2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backward val="7.0000000000000019E-3"/>
            <c:dispRSqr val="0"/>
            <c:dispEq val="1"/>
            <c:trendlineLbl>
              <c:layout>
                <c:manualLayout>
                  <c:x val="-0.23134546286467877"/>
                  <c:y val="-1.636868610754684E-2"/>
                </c:manualLayout>
              </c:layout>
              <c:tx>
                <c:rich>
                  <a:bodyPr rot="0" spcFirstLastPara="1" vertOverflow="ellipsis" vert="horz" wrap="square" anchor="ctr" anchorCtr="1"/>
                  <a:lstStyle/>
                  <a:p>
                    <a:pPr>
                      <a:defRPr sz="900" b="0" i="0" u="none" strike="noStrike" kern="1200" baseline="0"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baseline="0"/>
                      <a:t>y = 0.8362x + 0.3775</a:t>
                    </a:r>
                    <a:endParaRPr lang="en-US" sz="1200"/>
                  </a:p>
                </c:rich>
              </c:tx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'V2'!$N$4:$N$7</c:f>
              <c:numCache>
                <c:formatCode>General</c:formatCode>
                <c:ptCount val="4"/>
                <c:pt idx="0">
                  <c:v>-2.1846914308175989</c:v>
                </c:pt>
                <c:pt idx="1">
                  <c:v>-1.8450980400142569</c:v>
                </c:pt>
                <c:pt idx="2">
                  <c:v>-1.568201724066995</c:v>
                </c:pt>
                <c:pt idx="3">
                  <c:v>-1.505149978319906</c:v>
                </c:pt>
              </c:numCache>
            </c:numRef>
          </c:xVal>
          <c:yVal>
            <c:numRef>
              <c:f>'V2'!$U$4:$U$7</c:f>
              <c:numCache>
                <c:formatCode>General</c:formatCode>
                <c:ptCount val="4"/>
                <c:pt idx="0">
                  <c:v>-1.452485398911783</c:v>
                </c:pt>
                <c:pt idx="1">
                  <c:v>-1.1514554032478017</c:v>
                </c:pt>
                <c:pt idx="2">
                  <c:v>-0.97536414419212059</c:v>
                </c:pt>
                <c:pt idx="3">
                  <c:v>-0.85042540758382057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3816-47C8-BFC0-1FBACCF7EEE2}"/>
            </c:ext>
          </c:extLst>
        </c:ser>
        <c:ser>
          <c:idx val="1"/>
          <c:order val="1"/>
          <c:tx>
            <c:strRef>
              <c:f>'V2'!$O$9</c:f>
              <c:strCache>
                <c:ptCount val="1"/>
                <c:pt idx="0">
                  <c:v>KI</c:v>
                </c:pt>
              </c:strCache>
            </c:strRef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2"/>
                </a:solidFill>
                <a:prstDash val="sysDot"/>
              </a:ln>
              <a:effectLst/>
            </c:spPr>
            <c:trendlineType val="linear"/>
            <c:forward val="2.0000000000000005E-3"/>
            <c:backward val="7.0000000000000019E-3"/>
            <c:dispRSqr val="0"/>
            <c:dispEq val="1"/>
            <c:trendlineLbl>
              <c:layout>
                <c:manualLayout>
                  <c:x val="2.4266178727282817E-2"/>
                  <c:y val="0.15179037926973804"/>
                </c:manualLayout>
              </c:layout>
              <c:tx>
                <c:rich>
                  <a:bodyPr rot="0" spcFirstLastPara="1" vertOverflow="ellipsis" vert="horz" wrap="square" anchor="ctr" anchorCtr="1"/>
                  <a:lstStyle/>
                  <a:p>
                    <a:pPr>
                      <a:defRPr sz="900" b="0" i="0" u="none" strike="noStrike" kern="1200" baseline="0"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baseline="0"/>
                      <a:t>y = 1.2505x + 3.6912</a:t>
                    </a:r>
                    <a:endParaRPr lang="en-US" sz="1200"/>
                  </a:p>
                </c:rich>
              </c:tx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'V2'!$N$8:$N$11</c:f>
              <c:numCache>
                <c:formatCode>General</c:formatCode>
                <c:ptCount val="4"/>
                <c:pt idx="0">
                  <c:v>-2.2227164711475833</c:v>
                </c:pt>
                <c:pt idx="1">
                  <c:v>-2</c:v>
                </c:pt>
                <c:pt idx="2">
                  <c:v>-1.8512583487190752</c:v>
                </c:pt>
                <c:pt idx="3">
                  <c:v>-1.7403626894942439</c:v>
                </c:pt>
              </c:numCache>
            </c:numRef>
          </c:xVal>
          <c:yVal>
            <c:numRef>
              <c:f>'V2'!$W$8:$W$11</c:f>
              <c:numCache>
                <c:formatCode>General</c:formatCode>
                <c:ptCount val="4"/>
                <c:pt idx="0">
                  <c:v>0.90308998699194354</c:v>
                </c:pt>
                <c:pt idx="1">
                  <c:v>1.2041199826559248</c:v>
                </c:pt>
                <c:pt idx="2">
                  <c:v>1.3802112417116061</c:v>
                </c:pt>
                <c:pt idx="3">
                  <c:v>1.505149978319906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3816-47C8-BFC0-1FBACCF7EEE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08372559"/>
        <c:axId val="1008373039"/>
      </c:scatterChart>
      <c:valAx>
        <c:axId val="1008372559"/>
        <c:scaling>
          <c:orientation val="minMax"/>
          <c:max val="-1.4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Log(1/t)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8373039"/>
        <c:crosses val="autoZero"/>
        <c:crossBetween val="midCat"/>
      </c:valAx>
      <c:valAx>
        <c:axId val="100837303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Log</a:t>
                </a:r>
                <a:r>
                  <a:rPr lang="en-GB" baseline="0"/>
                  <a:t> (Reactant) m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2.7465537005082436E-2"/>
              <c:y val="0.3313884834312323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8372559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t"/>
      <c:legendEntry>
        <c:idx val="2"/>
        <c:delete val="1"/>
      </c:legendEntry>
      <c:legendEntry>
        <c:idx val="3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49cc9fc3-fd21-4150-9423-a709bfb55d8c">DESSTRMSHDIS-268076585-11853</_dlc_DocId>
    <_dlc_DocIdUrl xmlns="49cc9fc3-fd21-4150-9423-a709bfb55d8c">
      <Url>https://modgovuk.sharepoint.com/sites/des-stormshadow_iss/_layouts/15/DocIdRedir.aspx?ID=DESSTRMSHDIS-268076585-11853</Url>
      <Description>DESSTRMSHDIS-268076585-11853</Description>
    </_dlc_DocIdUrl>
  </documentManagement>
</p:properties>
</file>

<file path=customXml/item2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Version=16.0.0.0, Culture=neutral, PublicKeyToken=71e9bce111e9429c</Assembly>
    <Class>Microsoft.Office.DocumentManagement.Internal.DocIdHandler</Class>
    <Data/>
    <Filter/>
  </Receiver>
</spe:Receiver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71BC9D99380A49AD390093E7E722DE" ma:contentTypeVersion="10" ma:contentTypeDescription="Create a new document." ma:contentTypeScope="" ma:versionID="e3bd0777e01ef842163f44adfca81743">
  <xsd:schema xmlns:xsd="http://www.w3.org/2001/XMLSchema" xmlns:xs="http://www.w3.org/2001/XMLSchema" xmlns:p="http://schemas.microsoft.com/office/2006/metadata/properties" xmlns:ns2="49cc9fc3-fd21-4150-9423-a709bfb55d8c" xmlns:ns3="c552a810-f246-457e-9d30-3242fc726a61" targetNamespace="http://schemas.microsoft.com/office/2006/metadata/properties" ma:root="true" ma:fieldsID="e18f1134470ec03ccf638bf061e2f7e0" ns2:_="" ns3:_="">
    <xsd:import namespace="49cc9fc3-fd21-4150-9423-a709bfb55d8c"/>
    <xsd:import namespace="c552a810-f246-457e-9d30-3242fc726a61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c9fc3-fd21-4150-9423-a709bfb55d8c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52a810-f246-457e-9d30-3242fc726a6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Ewa25</b:Tag>
    <b:SourceType>ElectronicSource</b:SourceType>
    <b:Guid>{68EE5DAD-93DC-49D3-BCEF-B1AF28F78BAC}</b:Guid>
    <b:Author>
      <b:Author>
        <b:NameList>
          <b:Person>
            <b:Last>Kazimerska</b:Last>
            <b:First>Ewa</b:First>
          </b:Person>
        </b:NameList>
      </b:Author>
    </b:Author>
    <b:Title>Exp 2 Rate of reaction lab report Adv Chem 2526</b:Title>
    <b:City>Swansea</b:City>
    <b:Publisher>UWTSD</b:Publisher>
    <b:Year>2025</b:Year>
    <b:RefOrder>5</b:RefOrder>
  </b:Source>
  <b:Source>
    <b:Tag>Ewa251</b:Tag>
    <b:SourceType>DocumentFromInternetSite</b:SourceType>
    <b:Guid>{911C855A-EDE9-41F0-AEEB-DD709AC57CB7}</b:Guid>
    <b:Title>Correct Calculations of M, N and K</b:Title>
    <b:Year>2025</b:Year>
    <b:Author>
      <b:Author>
        <b:NameList>
          <b:Person>
            <b:Last>Kazimerska</b:Last>
            <b:First>Ewa</b:First>
          </b:Person>
        </b:NameList>
      </b:Author>
    </b:Author>
    <b:Month>10</b:Month>
    <b:YearAccessed>2025</b:YearAccessed>
    <b:MonthAccessed>11</b:MonthAccessed>
    <b:DayAccessed>06</b:DayAccessed>
    <b:RefOrder>3</b:RefOrder>
  </b:Source>
  <b:Source>
    <b:Tag>Vir24</b:Tag>
    <b:SourceType>JournalArticle</b:SourceType>
    <b:Guid>{6D0FD589-A9C1-4B72-9304-913D4DEBBFD9}</b:Guid>
    <b:Title>An Integrated Experimental and Modeling Approach for Assessing High-Temperature Decomposition Kinetics of Explosives</b:Title>
    <b:Year>2024</b:Year>
    <b:Author>
      <b:Author>
        <b:NameList>
          <b:Person>
            <b:Last>Virginia W. Manner</b:Last>
            <b:First>Marc</b:First>
            <b:Middle>J. Cawkwell, Kyle D. Spielvogel, Douglas G. Tasker, John W. Rose, Michael Aloi, Robert Tucker, Jeremiah D. Moore, Maria C. Campbell, and Tariq D. Aslam</b:Middle>
          </b:Person>
        </b:NameList>
      </b:Author>
    </b:Author>
    <b:JournalName>JACS</b:JournalName>
    <b:Pages>26286 - 26296</b:Pages>
    <b:Volume>146</b:Volume>
    <b:Issue>38</b:Issue>
    <b:RefOrder>2</b:RefOrder>
  </b:Source>
  <b:Source>
    <b:Tag>Lib25</b:Tag>
    <b:SourceType>InternetSite</b:SourceType>
    <b:Guid>{7C02B191-F1B8-4BD0-8396-DF73DE631A72}</b:Guid>
    <b:Title>1 - The Iodine Clock Reaction</b:Title>
    <b:Author>
      <b:Author>
        <b:Corporate>LibreTexts Chemistry</b:Corporate>
      </b:Author>
    </b:Author>
    <b:ProductionCompany>LibreTexts</b:ProductionCompany>
    <b:YearAccessed>2025</b:YearAccessed>
    <b:MonthAccessed>11</b:MonthAccessed>
    <b:DayAccessed>06</b:DayAccessed>
    <b:URL>https://chem.libretexts.org/Ancillary_Materials/Laboratory_Experiments/Wet_Lab_Experiments/MIT_Labs/Lab_3%3A_Chemical_Kinetics/1_-_The_Iodine_Clock_Reaction</b:URL>
    <b:RefOrder>1</b:RefOrder>
  </b:Source>
  <b:Source>
    <b:Tag>Dav25</b:Tag>
    <b:SourceType>InternetSite</b:SourceType>
    <b:Guid>{0404CBDE-E42B-4BEB-AA2A-18816ED90A2A}</b:Guid>
    <b:Author>
      <b:Author>
        <b:NameList>
          <b:Person>
            <b:Last>Harvey</b:Last>
            <b:First>David</b:First>
          </b:Person>
        </b:NameList>
      </b:Author>
    </b:Author>
    <b:Title>Characterizing Experimental Errors</b:Title>
    <b:ProductionCompany>Libre Textx</b:ProductionCompany>
    <b:YearAccessed>2025</b:YearAccessed>
    <b:MonthAccessed>11</b:MonthAccessed>
    <b:DayAccessed>06</b:DayAccessed>
    <b:URL>https://chem.libretexts.org/Courses/Providence_College/CHM_331_Advanced_Analytical_Chemistry_1/03%3A_Evaluating_Analytical_Data/3.02%3A_Characterizing_Experimental_Errors</b:URL>
    <b:RefOrder>4</b:RefOrder>
  </b:Source>
</b:Sources>
</file>

<file path=customXml/itemProps1.xml><?xml version="1.0" encoding="utf-8"?>
<ds:datastoreItem xmlns:ds="http://schemas.openxmlformats.org/officeDocument/2006/customXml" ds:itemID="{361453A7-71F6-4298-A4F3-3C62864F423A}">
  <ds:schemaRefs>
    <ds:schemaRef ds:uri="http://schemas.microsoft.com/office/2006/metadata/properties"/>
    <ds:schemaRef ds:uri="http://schemas.microsoft.com/office/infopath/2007/PartnerControls"/>
    <ds:schemaRef ds:uri="49cc9fc3-fd21-4150-9423-a709bfb55d8c"/>
  </ds:schemaRefs>
</ds:datastoreItem>
</file>

<file path=customXml/itemProps2.xml><?xml version="1.0" encoding="utf-8"?>
<ds:datastoreItem xmlns:ds="http://schemas.openxmlformats.org/officeDocument/2006/customXml" ds:itemID="{2858A2C3-AFDD-44A4-BE0E-EE21F4828D22}">
  <ds:schemaRefs>
    <ds:schemaRef ds:uri="http://schemas.microsoft.com/sharepoint/events"/>
  </ds:schemaRefs>
</ds:datastoreItem>
</file>

<file path=customXml/itemProps3.xml><?xml version="1.0" encoding="utf-8"?>
<ds:datastoreItem xmlns:ds="http://schemas.openxmlformats.org/officeDocument/2006/customXml" ds:itemID="{FF06A75D-7895-4C51-B663-E475A24CFB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c9fc3-fd21-4150-9423-a709bfb55d8c"/>
    <ds:schemaRef ds:uri="c552a810-f246-457e-9d30-3242fc726a6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749E4AC-4C62-49B9-B3B7-BE6588487273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DED8EB2-075A-4757-B822-079B73B7D1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961</TotalTime>
  <Pages>12</Pages>
  <Words>1640</Words>
  <Characters>9351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Allen, Pete Chf Tech (DES WpnsTCW-LRPS-Eng2a)</dc:creator>
  <cp:keywords/>
  <dc:description/>
  <cp:lastModifiedBy>Charles Hadley</cp:lastModifiedBy>
  <cp:revision>201</cp:revision>
  <cp:lastPrinted>2025-11-06T18:59:00Z</cp:lastPrinted>
  <dcterms:created xsi:type="dcterms:W3CDTF">2025-10-16T14:29:00Z</dcterms:created>
  <dcterms:modified xsi:type="dcterms:W3CDTF">2025-11-06T18:59:00Z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0x0101007A71BC9D99380A49AD390093E7E722DE</vt:lpwstr>
  </property>
  <property fmtid="{D5CDD505-2E9C-101B-9397-08002B2CF9AE}" pid="3" name="Subject Category">
    <vt:lpwstr>5;#Weapon engineering|ef4f9401-052d-4622-9010-701c058e4aad</vt:lpwstr>
  </property>
  <property fmtid="{D5CDD505-2E9C-101B-9397-08002B2CF9AE}" pid="4" name="_dlc_policyId">
    <vt:lpwstr/>
  </property>
  <property fmtid="{D5CDD505-2E9C-101B-9397-08002B2CF9AE}" pid="5" name="ItemRetentionFormula">
    <vt:lpwstr/>
  </property>
  <property fmtid="{D5CDD505-2E9C-101B-9397-08002B2CF9AE}" pid="6" name="Business Owner">
    <vt:lpwstr>21;#DE&amp;S Weapons Programmes|bf5045d5-75f7-4abd-86b9-93dd917c3a2e</vt:lpwstr>
  </property>
  <property fmtid="{D5CDD505-2E9C-101B-9397-08002B2CF9AE}" pid="7" name="fileplanid">
    <vt:lpwstr>10;#04_Deliver|954cf193-6423-4137-9b07-8b4f402d8d43</vt:lpwstr>
  </property>
  <property fmtid="{D5CDD505-2E9C-101B-9397-08002B2CF9AE}" pid="8" name="Subject Keywords">
    <vt:lpwstr>6;#Acquisition management|22469fcb-e949-4297-89c8-68ba58011f61</vt:lpwstr>
  </property>
  <property fmtid="{D5CDD505-2E9C-101B-9397-08002B2CF9AE}" pid="9" name="TaxKeyword">
    <vt:lpwstr/>
  </property>
  <property fmtid="{D5CDD505-2E9C-101B-9397-08002B2CF9AE}" pid="10" name="_dlc_DocIdItemGuid">
    <vt:lpwstr>3e96227e-d11f-4196-a732-6ad4c3af07cf</vt:lpwstr>
  </property>
  <property fmtid="{D5CDD505-2E9C-101B-9397-08002B2CF9AE}" pid="11" name="ClassificationContentMarkingHeaderShapeIds">
    <vt:lpwstr>a,b,c,d,e,f</vt:lpwstr>
  </property>
  <property fmtid="{D5CDD505-2E9C-101B-9397-08002B2CF9AE}" pid="12" name="ClassificationContentMarkingHeaderFontProps">
    <vt:lpwstr>#000000,12,Arial</vt:lpwstr>
  </property>
  <property fmtid="{D5CDD505-2E9C-101B-9397-08002B2CF9AE}" pid="13" name="ClassificationContentMarkingHeaderText">
    <vt:lpwstr>OFFICIAL-SENSITIVE</vt:lpwstr>
  </property>
  <property fmtid="{D5CDD505-2E9C-101B-9397-08002B2CF9AE}" pid="14" name="ClassificationContentMarkingFooterShapeIds">
    <vt:lpwstr>10,11,12,13,14,15</vt:lpwstr>
  </property>
  <property fmtid="{D5CDD505-2E9C-101B-9397-08002B2CF9AE}" pid="15" name="ClassificationContentMarkingFooterFontProps">
    <vt:lpwstr>#000000,12,Arial</vt:lpwstr>
  </property>
  <property fmtid="{D5CDD505-2E9C-101B-9397-08002B2CF9AE}" pid="16" name="ClassificationContentMarkingFooterText">
    <vt:lpwstr>OFFICIAL-SENSITIVE</vt:lpwstr>
  </property>
  <property fmtid="{D5CDD505-2E9C-101B-9397-08002B2CF9AE}" pid="17" name="MSIP_Label_acea1cd8-edeb-4763-86bb-3f57f4fa0321_Enabled">
    <vt:lpwstr>true</vt:lpwstr>
  </property>
  <property fmtid="{D5CDD505-2E9C-101B-9397-08002B2CF9AE}" pid="18" name="MSIP_Label_acea1cd8-edeb-4763-86bb-3f57f4fa0321_SetDate">
    <vt:lpwstr>2022-10-20T10:27:14Z</vt:lpwstr>
  </property>
  <property fmtid="{D5CDD505-2E9C-101B-9397-08002B2CF9AE}" pid="19" name="MSIP_Label_acea1cd8-edeb-4763-86bb-3f57f4fa0321_Method">
    <vt:lpwstr>Privileged</vt:lpwstr>
  </property>
  <property fmtid="{D5CDD505-2E9C-101B-9397-08002B2CF9AE}" pid="20" name="MSIP_Label_acea1cd8-edeb-4763-86bb-3f57f4fa0321_Name">
    <vt:lpwstr>MOD-2-OS-OFFICIAL-SENSITIVE</vt:lpwstr>
  </property>
  <property fmtid="{D5CDD505-2E9C-101B-9397-08002B2CF9AE}" pid="21" name="MSIP_Label_acea1cd8-edeb-4763-86bb-3f57f4fa0321_SiteId">
    <vt:lpwstr>be7760ed-5953-484b-ae95-d0a16dfa09e5</vt:lpwstr>
  </property>
  <property fmtid="{D5CDD505-2E9C-101B-9397-08002B2CF9AE}" pid="22" name="MSIP_Label_acea1cd8-edeb-4763-86bb-3f57f4fa0321_ActionId">
    <vt:lpwstr>890459e2-5eb5-45d2-ab7e-b7a10be366f8</vt:lpwstr>
  </property>
  <property fmtid="{D5CDD505-2E9C-101B-9397-08002B2CF9AE}" pid="23" name="MSIP_Label_acea1cd8-edeb-4763-86bb-3f57f4fa0321_ContentBits">
    <vt:lpwstr>3</vt:lpwstr>
  </property>
</Properties>
</file>