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BC34F" w14:textId="35C5F892" w:rsidR="00D925A8" w:rsidRPr="001A4E82" w:rsidRDefault="42C6EFFB">
      <w:pPr>
        <w:rPr>
          <w:lang w:val="fr-FR"/>
        </w:rPr>
      </w:pPr>
      <w:r w:rsidRPr="001A4E82">
        <w:rPr>
          <w:lang w:val="fr-FR"/>
        </w:rPr>
        <w:t xml:space="preserve">      </w:t>
      </w:r>
      <w:r w:rsidR="00000000" w:rsidRPr="001A4E82">
        <w:rPr>
          <w:lang w:val="fr-FR"/>
        </w:rPr>
        <w:tab/>
      </w:r>
      <w:r w:rsidR="00000000" w:rsidRPr="001A4E82">
        <w:rPr>
          <w:lang w:val="fr-FR"/>
        </w:rPr>
        <w:tab/>
      </w:r>
      <w:r w:rsidR="00000000" w:rsidRPr="001A4E82">
        <w:rPr>
          <w:lang w:val="fr-FR"/>
        </w:rPr>
        <w:tab/>
      </w:r>
    </w:p>
    <w:p w14:paraId="0D4DB114" w14:textId="661A7A86" w:rsidR="00D925A8" w:rsidRPr="001A4E82" w:rsidRDefault="42C6EFFB" w:rsidP="5AC1DB2B">
      <w:pPr>
        <w:rPr>
          <w:lang w:val="fr-FR"/>
        </w:rPr>
      </w:pPr>
      <w:r w:rsidRPr="001A4E82">
        <w:rPr>
          <w:lang w:val="fr-FR"/>
        </w:rPr>
        <w:t xml:space="preserve"> </w:t>
      </w:r>
    </w:p>
    <w:p w14:paraId="3BF6DE15" w14:textId="7993A136" w:rsidR="00D925A8" w:rsidRPr="001A4E82" w:rsidRDefault="42C6EFFB" w:rsidP="5AC1DB2B">
      <w:pPr>
        <w:rPr>
          <w:lang w:val="fr-FR"/>
        </w:rPr>
      </w:pPr>
      <w:r w:rsidRPr="001A4E82">
        <w:rPr>
          <w:lang w:val="fr-FR"/>
        </w:rPr>
        <w:t xml:space="preserve"> </w:t>
      </w:r>
    </w:p>
    <w:p w14:paraId="1BC2DAFD" w14:textId="591BD31D" w:rsidR="00D925A8" w:rsidRPr="001A4E82" w:rsidRDefault="42C6EFFB" w:rsidP="5AC1DB2B">
      <w:pPr>
        <w:rPr>
          <w:lang w:val="fr-FR"/>
        </w:rPr>
      </w:pPr>
      <w:r w:rsidRPr="001A4E82">
        <w:rPr>
          <w:lang w:val="fr-FR"/>
        </w:rPr>
        <w:t xml:space="preserve"> </w:t>
      </w:r>
    </w:p>
    <w:p w14:paraId="3166C220" w14:textId="20F80E07" w:rsidR="00D925A8" w:rsidRPr="001A4E82" w:rsidRDefault="42C6EFFB" w:rsidP="5AC1DB2B">
      <w:pPr>
        <w:rPr>
          <w:lang w:val="fr-FR"/>
        </w:rPr>
      </w:pPr>
      <w:r w:rsidRPr="001A4E82">
        <w:rPr>
          <w:lang w:val="fr-FR"/>
        </w:rPr>
        <w:t xml:space="preserve"> </w:t>
      </w:r>
    </w:p>
    <w:p w14:paraId="2AA54DCA" w14:textId="4DB67A3A" w:rsidR="00D925A8" w:rsidRPr="001A4E82" w:rsidRDefault="42C6EFFB" w:rsidP="5AC1DB2B">
      <w:pPr>
        <w:jc w:val="both"/>
        <w:rPr>
          <w:sz w:val="36"/>
          <w:szCs w:val="36"/>
          <w:lang w:val="fr-FR"/>
        </w:rPr>
      </w:pPr>
      <w:r w:rsidRPr="001A4E82">
        <w:rPr>
          <w:lang w:val="fr-FR"/>
        </w:rPr>
        <w:t xml:space="preserve">                           </w:t>
      </w:r>
      <w:r w:rsidRPr="001A4E82">
        <w:rPr>
          <w:sz w:val="36"/>
          <w:szCs w:val="36"/>
          <w:lang w:val="fr-FR"/>
        </w:rPr>
        <w:t xml:space="preserve">   </w:t>
      </w:r>
      <w:r w:rsidR="20EDA805" w:rsidRPr="001A4E82">
        <w:rPr>
          <w:sz w:val="36"/>
          <w:szCs w:val="36"/>
          <w:lang w:val="fr-FR"/>
        </w:rPr>
        <w:t xml:space="preserve">       </w:t>
      </w:r>
      <w:r w:rsidRPr="001A4E82">
        <w:rPr>
          <w:sz w:val="36"/>
          <w:szCs w:val="36"/>
          <w:lang w:val="fr-FR"/>
        </w:rPr>
        <w:t>Traian Cristian Roibulescu</w:t>
      </w:r>
    </w:p>
    <w:p w14:paraId="7F19963F" w14:textId="5B25CECD" w:rsidR="00D925A8" w:rsidRPr="001A4E82" w:rsidRDefault="42C6EFFB" w:rsidP="5AC1DB2B">
      <w:pPr>
        <w:jc w:val="both"/>
        <w:rPr>
          <w:sz w:val="36"/>
          <w:szCs w:val="36"/>
          <w:lang w:val="fr-FR"/>
        </w:rPr>
      </w:pPr>
      <w:r w:rsidRPr="001A4E82">
        <w:rPr>
          <w:sz w:val="36"/>
          <w:szCs w:val="36"/>
          <w:lang w:val="fr-FR"/>
        </w:rPr>
        <w:t>Student ID : 2215953</w:t>
      </w:r>
    </w:p>
    <w:p w14:paraId="6B1462C3" w14:textId="27A78FBF" w:rsidR="00D925A8" w:rsidRPr="001A4E82" w:rsidRDefault="42C6EFFB" w:rsidP="5AC1DB2B">
      <w:pPr>
        <w:jc w:val="both"/>
        <w:rPr>
          <w:sz w:val="36"/>
          <w:szCs w:val="36"/>
          <w:lang w:val="fr-FR"/>
        </w:rPr>
      </w:pPr>
      <w:r w:rsidRPr="001A4E82">
        <w:rPr>
          <w:sz w:val="36"/>
          <w:szCs w:val="36"/>
          <w:lang w:val="fr-FR"/>
        </w:rPr>
        <w:t>Lecturer : Tristan Hawkins</w:t>
      </w:r>
    </w:p>
    <w:p w14:paraId="69DC29EC" w14:textId="4867242A" w:rsidR="00D925A8" w:rsidRDefault="42C6EFFB" w:rsidP="5AC1DB2B">
      <w:pPr>
        <w:jc w:val="both"/>
        <w:rPr>
          <w:sz w:val="36"/>
          <w:szCs w:val="36"/>
        </w:rPr>
      </w:pPr>
      <w:r w:rsidRPr="5AC1DB2B">
        <w:rPr>
          <w:sz w:val="36"/>
          <w:szCs w:val="36"/>
        </w:rPr>
        <w:t>Module : Financial Management For the Hotel</w:t>
      </w:r>
      <w:r w:rsidR="1C81860F" w:rsidRPr="5AC1DB2B">
        <w:rPr>
          <w:sz w:val="36"/>
          <w:szCs w:val="36"/>
        </w:rPr>
        <w:t xml:space="preserve"> </w:t>
      </w:r>
      <w:r w:rsidR="00000000">
        <w:tab/>
      </w:r>
      <w:r w:rsidR="00000000">
        <w:tab/>
      </w:r>
      <w:r w:rsidR="00000000">
        <w:tab/>
      </w:r>
      <w:r w:rsidR="00000000">
        <w:tab/>
      </w:r>
      <w:r w:rsidR="00000000">
        <w:tab/>
      </w:r>
      <w:r w:rsidRPr="5AC1DB2B">
        <w:rPr>
          <w:sz w:val="36"/>
          <w:szCs w:val="36"/>
        </w:rPr>
        <w:t>Industry BMIH5002</w:t>
      </w:r>
    </w:p>
    <w:p w14:paraId="59F2172C" w14:textId="2EC1A80F" w:rsidR="00D925A8" w:rsidRDefault="42C6EFFB" w:rsidP="5AC1DB2B">
      <w:pPr>
        <w:rPr>
          <w:sz w:val="36"/>
          <w:szCs w:val="36"/>
        </w:rPr>
      </w:pPr>
      <w:r w:rsidRPr="5AC1DB2B">
        <w:rPr>
          <w:sz w:val="36"/>
          <w:szCs w:val="36"/>
        </w:rPr>
        <w:t xml:space="preserve"> </w:t>
      </w:r>
      <w:r w:rsidR="00000000">
        <w:tab/>
      </w:r>
      <w:r w:rsidR="00000000">
        <w:tab/>
      </w:r>
      <w:r w:rsidR="5F046706" w:rsidRPr="5AC1DB2B">
        <w:rPr>
          <w:sz w:val="36"/>
          <w:szCs w:val="36"/>
        </w:rPr>
        <w:t>Word count - 219</w:t>
      </w:r>
      <w:r w:rsidR="009B3A42">
        <w:rPr>
          <w:sz w:val="36"/>
          <w:szCs w:val="36"/>
        </w:rPr>
        <w:t>2</w:t>
      </w:r>
    </w:p>
    <w:p w14:paraId="4DD22622" w14:textId="1A4AABBC" w:rsidR="00D925A8" w:rsidRDefault="42C6EFFB" w:rsidP="5AC1DB2B">
      <w:r>
        <w:t xml:space="preserve"> </w:t>
      </w:r>
    </w:p>
    <w:p w14:paraId="50D03EF1" w14:textId="67B2F8B3" w:rsidR="00D925A8" w:rsidRDefault="42C6EFFB" w:rsidP="5AC1DB2B">
      <w:r>
        <w:t xml:space="preserve"> </w:t>
      </w:r>
    </w:p>
    <w:p w14:paraId="6FCD2FFD" w14:textId="285AC020" w:rsidR="00D925A8" w:rsidRDefault="42C6EFFB" w:rsidP="5AC1DB2B">
      <w:r>
        <w:t xml:space="preserve"> </w:t>
      </w:r>
    </w:p>
    <w:p w14:paraId="1D030665" w14:textId="6A31E0BA" w:rsidR="00D925A8" w:rsidRDefault="42C6EFFB" w:rsidP="5AC1DB2B">
      <w:r>
        <w:t xml:space="preserve"> </w:t>
      </w:r>
    </w:p>
    <w:p w14:paraId="28C6EFE8" w14:textId="3B0B0F7D" w:rsidR="00D925A8" w:rsidRDefault="42C6EFFB" w:rsidP="5AC1DB2B">
      <w:r>
        <w:t xml:space="preserve"> </w:t>
      </w:r>
    </w:p>
    <w:p w14:paraId="19C8B5A0" w14:textId="24A418F7" w:rsidR="00D925A8" w:rsidRDefault="42C6EFFB" w:rsidP="5AC1DB2B">
      <w:r>
        <w:t xml:space="preserve"> </w:t>
      </w:r>
    </w:p>
    <w:p w14:paraId="166940FF" w14:textId="04B6D21A" w:rsidR="00D925A8" w:rsidRDefault="42C6EFFB" w:rsidP="5AC1DB2B">
      <w:pPr>
        <w:rPr>
          <w:sz w:val="28"/>
          <w:szCs w:val="28"/>
        </w:rPr>
      </w:pPr>
      <w:r w:rsidRPr="5AC1DB2B">
        <w:rPr>
          <w:sz w:val="28"/>
          <w:szCs w:val="28"/>
        </w:rPr>
        <w:t>Table of contents:</w:t>
      </w:r>
    </w:p>
    <w:p w14:paraId="32B0FD40" w14:textId="681C37B0" w:rsidR="00D925A8" w:rsidRDefault="42C6EFFB" w:rsidP="5AC1DB2B">
      <w:pPr>
        <w:rPr>
          <w:sz w:val="24"/>
          <w:szCs w:val="24"/>
        </w:rPr>
      </w:pPr>
      <w:r w:rsidRPr="5AC1DB2B">
        <w:rPr>
          <w:sz w:val="24"/>
          <w:szCs w:val="24"/>
        </w:rPr>
        <w:t>Executive summar</w:t>
      </w:r>
      <w:r w:rsidR="3F31C035" w:rsidRPr="5AC1DB2B">
        <w:rPr>
          <w:sz w:val="24"/>
          <w:szCs w:val="24"/>
        </w:rPr>
        <w:t>y</w:t>
      </w:r>
      <w:r w:rsidRPr="5AC1DB2B">
        <w:rPr>
          <w:sz w:val="24"/>
          <w:szCs w:val="24"/>
        </w:rPr>
        <w:t>....................................................................</w:t>
      </w:r>
      <w:r w:rsidR="2ACD2D74" w:rsidRPr="5AC1DB2B">
        <w:rPr>
          <w:sz w:val="24"/>
          <w:szCs w:val="24"/>
        </w:rPr>
        <w:t>..............................................</w:t>
      </w:r>
      <w:r w:rsidR="3133C3D8" w:rsidRPr="5AC1DB2B">
        <w:rPr>
          <w:sz w:val="24"/>
          <w:szCs w:val="24"/>
        </w:rPr>
        <w:t>2</w:t>
      </w:r>
    </w:p>
    <w:p w14:paraId="27FE0F0F" w14:textId="068B3695" w:rsidR="00D925A8" w:rsidRDefault="489DC589" w:rsidP="5AC1DB2B">
      <w:pPr>
        <w:rPr>
          <w:sz w:val="24"/>
          <w:szCs w:val="24"/>
        </w:rPr>
      </w:pPr>
      <w:r w:rsidRPr="5AC1DB2B">
        <w:rPr>
          <w:sz w:val="24"/>
          <w:szCs w:val="24"/>
        </w:rPr>
        <w:t>Main</w:t>
      </w:r>
      <w:r w:rsidR="60B63E3D" w:rsidRPr="5AC1DB2B">
        <w:rPr>
          <w:sz w:val="24"/>
          <w:szCs w:val="24"/>
        </w:rPr>
        <w:t xml:space="preserve"> </w:t>
      </w:r>
      <w:r w:rsidRPr="5AC1DB2B">
        <w:rPr>
          <w:sz w:val="24"/>
          <w:szCs w:val="24"/>
        </w:rPr>
        <w:t>Body................................................................................................................................</w:t>
      </w:r>
      <w:r w:rsidR="5D2917FF" w:rsidRPr="5AC1DB2B">
        <w:rPr>
          <w:sz w:val="24"/>
          <w:szCs w:val="24"/>
        </w:rPr>
        <w:t>3</w:t>
      </w:r>
    </w:p>
    <w:p w14:paraId="7F25FCA3" w14:textId="29F61826" w:rsidR="00D925A8" w:rsidRDefault="42C6EFFB" w:rsidP="5AC1DB2B">
      <w:pPr>
        <w:pStyle w:val="ListParagraph"/>
        <w:numPr>
          <w:ilvl w:val="0"/>
          <w:numId w:val="1"/>
        </w:numPr>
        <w:rPr>
          <w:sz w:val="24"/>
          <w:szCs w:val="24"/>
        </w:rPr>
      </w:pPr>
      <w:r w:rsidRPr="5AC1DB2B">
        <w:rPr>
          <w:sz w:val="24"/>
          <w:szCs w:val="24"/>
        </w:rPr>
        <w:t xml:space="preserve">Total Revenue </w:t>
      </w:r>
    </w:p>
    <w:p w14:paraId="2B2AA247" w14:textId="20BAF504" w:rsidR="00D925A8" w:rsidRDefault="638FAE63" w:rsidP="001A4E82">
      <w:pPr>
        <w:ind w:firstLine="720"/>
        <w:rPr>
          <w:sz w:val="24"/>
          <w:szCs w:val="24"/>
        </w:rPr>
      </w:pPr>
      <w:r w:rsidRPr="5AC1DB2B">
        <w:rPr>
          <w:sz w:val="24"/>
          <w:szCs w:val="24"/>
        </w:rPr>
        <w:t>1.1. Corinthia Hotels ...................................................................................................3</w:t>
      </w:r>
    </w:p>
    <w:p w14:paraId="47B388EA" w14:textId="1A6BEAF1" w:rsidR="00D925A8" w:rsidRDefault="753E0B87" w:rsidP="001A4E82">
      <w:pPr>
        <w:ind w:firstLine="720"/>
        <w:rPr>
          <w:sz w:val="24"/>
          <w:szCs w:val="24"/>
        </w:rPr>
      </w:pPr>
      <w:r w:rsidRPr="5AC1DB2B">
        <w:rPr>
          <w:sz w:val="24"/>
          <w:szCs w:val="24"/>
        </w:rPr>
        <w:t>1.2. Ibis Hotels.............................................................................................................</w:t>
      </w:r>
      <w:r w:rsidR="563D4D34" w:rsidRPr="5AC1DB2B">
        <w:rPr>
          <w:sz w:val="24"/>
          <w:szCs w:val="24"/>
        </w:rPr>
        <w:t>6</w:t>
      </w:r>
    </w:p>
    <w:p w14:paraId="61382DD8" w14:textId="154A3A5F" w:rsidR="00D925A8" w:rsidRDefault="0ADD2055" w:rsidP="5AC1DB2B">
      <w:pPr>
        <w:rPr>
          <w:sz w:val="24"/>
          <w:szCs w:val="24"/>
        </w:rPr>
      </w:pPr>
      <w:r w:rsidRPr="5AC1DB2B">
        <w:rPr>
          <w:sz w:val="24"/>
          <w:szCs w:val="24"/>
        </w:rPr>
        <w:t xml:space="preserve">      2.   </w:t>
      </w:r>
      <w:r w:rsidR="42C6EFFB" w:rsidRPr="5AC1DB2B">
        <w:rPr>
          <w:sz w:val="24"/>
          <w:szCs w:val="24"/>
        </w:rPr>
        <w:t>Market</w:t>
      </w:r>
      <w:r w:rsidR="6A2F92ED" w:rsidRPr="5AC1DB2B">
        <w:rPr>
          <w:sz w:val="24"/>
          <w:szCs w:val="24"/>
        </w:rPr>
        <w:t>ing</w:t>
      </w:r>
      <w:r w:rsidR="42C6EFFB" w:rsidRPr="5AC1DB2B">
        <w:rPr>
          <w:sz w:val="24"/>
          <w:szCs w:val="24"/>
        </w:rPr>
        <w:t xml:space="preserve"> Position  </w:t>
      </w:r>
    </w:p>
    <w:p w14:paraId="59088613" w14:textId="67B14F59" w:rsidR="00D925A8" w:rsidRDefault="005DEC9B" w:rsidP="001A4E82">
      <w:pPr>
        <w:ind w:left="720"/>
        <w:rPr>
          <w:sz w:val="24"/>
          <w:szCs w:val="24"/>
        </w:rPr>
      </w:pPr>
      <w:r w:rsidRPr="5AC1DB2B">
        <w:rPr>
          <w:sz w:val="24"/>
          <w:szCs w:val="24"/>
        </w:rPr>
        <w:t>2.</w:t>
      </w:r>
      <w:r w:rsidR="44A4D741" w:rsidRPr="5AC1DB2B">
        <w:rPr>
          <w:sz w:val="24"/>
          <w:szCs w:val="24"/>
        </w:rPr>
        <w:t>1</w:t>
      </w:r>
      <w:r w:rsidRPr="5AC1DB2B">
        <w:rPr>
          <w:sz w:val="24"/>
          <w:szCs w:val="24"/>
        </w:rPr>
        <w:t>. Corinthia Hotels....................................................................................................</w:t>
      </w:r>
      <w:r w:rsidR="20B8E004" w:rsidRPr="5AC1DB2B">
        <w:rPr>
          <w:sz w:val="24"/>
          <w:szCs w:val="24"/>
        </w:rPr>
        <w:t>4</w:t>
      </w:r>
    </w:p>
    <w:p w14:paraId="3C8FF8DA" w14:textId="39C8EAFC" w:rsidR="00D925A8" w:rsidRDefault="20B8E004" w:rsidP="001A4E82">
      <w:pPr>
        <w:ind w:firstLine="720"/>
        <w:rPr>
          <w:sz w:val="24"/>
          <w:szCs w:val="24"/>
        </w:rPr>
      </w:pPr>
      <w:r w:rsidRPr="5AC1DB2B">
        <w:rPr>
          <w:sz w:val="24"/>
          <w:szCs w:val="24"/>
        </w:rPr>
        <w:t>2.</w:t>
      </w:r>
      <w:r w:rsidR="659D48F7" w:rsidRPr="5AC1DB2B">
        <w:rPr>
          <w:sz w:val="24"/>
          <w:szCs w:val="24"/>
        </w:rPr>
        <w:t>1</w:t>
      </w:r>
      <w:r w:rsidRPr="5AC1DB2B">
        <w:rPr>
          <w:sz w:val="24"/>
          <w:szCs w:val="24"/>
        </w:rPr>
        <w:t>.</w:t>
      </w:r>
      <w:r w:rsidR="55CF0243" w:rsidRPr="5AC1DB2B">
        <w:rPr>
          <w:sz w:val="24"/>
          <w:szCs w:val="24"/>
        </w:rPr>
        <w:t xml:space="preserve"> </w:t>
      </w:r>
      <w:r w:rsidRPr="5AC1DB2B">
        <w:rPr>
          <w:sz w:val="24"/>
          <w:szCs w:val="24"/>
        </w:rPr>
        <w:t>Ibis Hotels.............................................................................................................</w:t>
      </w:r>
      <w:r w:rsidR="290DA7B6" w:rsidRPr="5AC1DB2B">
        <w:rPr>
          <w:sz w:val="24"/>
          <w:szCs w:val="24"/>
        </w:rPr>
        <w:t>6</w:t>
      </w:r>
    </w:p>
    <w:p w14:paraId="675114A6" w14:textId="5BADFE64" w:rsidR="00D925A8" w:rsidRDefault="290DA7B6" w:rsidP="5AC1DB2B">
      <w:pPr>
        <w:rPr>
          <w:sz w:val="24"/>
          <w:szCs w:val="24"/>
        </w:rPr>
      </w:pPr>
      <w:r w:rsidRPr="5AC1DB2B">
        <w:rPr>
          <w:sz w:val="24"/>
          <w:szCs w:val="24"/>
        </w:rPr>
        <w:t xml:space="preserve">      3.  </w:t>
      </w:r>
      <w:r w:rsidR="42C6EFFB" w:rsidRPr="5AC1DB2B">
        <w:rPr>
          <w:sz w:val="24"/>
          <w:szCs w:val="24"/>
        </w:rPr>
        <w:t xml:space="preserve">Growth Potential </w:t>
      </w:r>
    </w:p>
    <w:p w14:paraId="47E141BD" w14:textId="6CBAF758" w:rsidR="00D925A8" w:rsidRDefault="36770BC6" w:rsidP="001A4E82">
      <w:pPr>
        <w:ind w:firstLine="720"/>
        <w:rPr>
          <w:sz w:val="24"/>
          <w:szCs w:val="24"/>
        </w:rPr>
      </w:pPr>
      <w:r w:rsidRPr="5AC1DB2B">
        <w:rPr>
          <w:sz w:val="24"/>
          <w:szCs w:val="24"/>
        </w:rPr>
        <w:t>3.</w:t>
      </w:r>
      <w:r w:rsidR="572E31E5" w:rsidRPr="5AC1DB2B">
        <w:rPr>
          <w:sz w:val="24"/>
          <w:szCs w:val="24"/>
        </w:rPr>
        <w:t>1. Corinthia Hotels..........................................................................</w:t>
      </w:r>
      <w:r w:rsidR="6F1EC436" w:rsidRPr="5AC1DB2B">
        <w:rPr>
          <w:sz w:val="24"/>
          <w:szCs w:val="24"/>
        </w:rPr>
        <w:t>.........................</w:t>
      </w:r>
      <w:r w:rsidR="4A092A52" w:rsidRPr="5AC1DB2B">
        <w:rPr>
          <w:sz w:val="24"/>
          <w:szCs w:val="24"/>
        </w:rPr>
        <w:t>4</w:t>
      </w:r>
    </w:p>
    <w:p w14:paraId="748EAB9F" w14:textId="2FE39721" w:rsidR="00D925A8" w:rsidRDefault="4A092A52" w:rsidP="001A4E82">
      <w:pPr>
        <w:ind w:firstLine="720"/>
        <w:rPr>
          <w:sz w:val="24"/>
          <w:szCs w:val="24"/>
        </w:rPr>
      </w:pPr>
      <w:r w:rsidRPr="5AC1DB2B">
        <w:rPr>
          <w:sz w:val="24"/>
          <w:szCs w:val="24"/>
        </w:rPr>
        <w:lastRenderedPageBreak/>
        <w:t>3.2. Ibis Hotels............................................................................................................6</w:t>
      </w:r>
    </w:p>
    <w:p w14:paraId="1F43D69B" w14:textId="1216F16F" w:rsidR="00D925A8" w:rsidRDefault="2204E3EB" w:rsidP="5AC1DB2B">
      <w:pPr>
        <w:rPr>
          <w:sz w:val="24"/>
          <w:szCs w:val="24"/>
        </w:rPr>
      </w:pPr>
      <w:r w:rsidRPr="5AC1DB2B">
        <w:rPr>
          <w:sz w:val="24"/>
          <w:szCs w:val="24"/>
        </w:rPr>
        <w:t xml:space="preserve">        4. </w:t>
      </w:r>
      <w:r w:rsidR="42C6EFFB" w:rsidRPr="5AC1DB2B">
        <w:rPr>
          <w:sz w:val="24"/>
          <w:szCs w:val="24"/>
        </w:rPr>
        <w:t>Financial Commitment to CSR</w:t>
      </w:r>
    </w:p>
    <w:p w14:paraId="78471FA3" w14:textId="7358E3CE" w:rsidR="00D925A8" w:rsidRDefault="6960833D" w:rsidP="5AC1DB2B">
      <w:pPr>
        <w:ind w:firstLine="720"/>
        <w:rPr>
          <w:sz w:val="24"/>
          <w:szCs w:val="24"/>
        </w:rPr>
      </w:pPr>
      <w:r w:rsidRPr="5AC1DB2B">
        <w:rPr>
          <w:sz w:val="24"/>
          <w:szCs w:val="24"/>
        </w:rPr>
        <w:t>4.1. Corinthia Hotels................................................................................................</w:t>
      </w:r>
      <w:r w:rsidR="001A4E82">
        <w:rPr>
          <w:sz w:val="24"/>
          <w:szCs w:val="24"/>
        </w:rPr>
        <w:t>...</w:t>
      </w:r>
      <w:r w:rsidR="18794F40" w:rsidRPr="5AC1DB2B">
        <w:rPr>
          <w:sz w:val="24"/>
          <w:szCs w:val="24"/>
        </w:rPr>
        <w:t>5</w:t>
      </w:r>
    </w:p>
    <w:p w14:paraId="41B45A23" w14:textId="11FEA26A" w:rsidR="00D925A8" w:rsidRDefault="18794F40" w:rsidP="5AC1DB2B">
      <w:pPr>
        <w:ind w:firstLine="720"/>
        <w:rPr>
          <w:sz w:val="24"/>
          <w:szCs w:val="24"/>
        </w:rPr>
      </w:pPr>
      <w:r w:rsidRPr="5AC1DB2B">
        <w:rPr>
          <w:sz w:val="24"/>
          <w:szCs w:val="24"/>
        </w:rPr>
        <w:t>4.2. Ibis Hotels.........................................................................................................</w:t>
      </w:r>
      <w:r w:rsidR="001A4E82">
        <w:rPr>
          <w:sz w:val="24"/>
          <w:szCs w:val="24"/>
        </w:rPr>
        <w:t>...</w:t>
      </w:r>
      <w:r w:rsidR="27EF87F8" w:rsidRPr="5AC1DB2B">
        <w:rPr>
          <w:sz w:val="24"/>
          <w:szCs w:val="24"/>
        </w:rPr>
        <w:t>7</w:t>
      </w:r>
    </w:p>
    <w:p w14:paraId="19E9DD9B" w14:textId="2283B0B9" w:rsidR="00D925A8" w:rsidRDefault="27EF87F8" w:rsidP="5AC1DB2B">
      <w:pPr>
        <w:rPr>
          <w:sz w:val="24"/>
          <w:szCs w:val="24"/>
        </w:rPr>
      </w:pPr>
      <w:r w:rsidRPr="5AC1DB2B">
        <w:rPr>
          <w:sz w:val="24"/>
          <w:szCs w:val="24"/>
        </w:rPr>
        <w:t xml:space="preserve">        5. </w:t>
      </w:r>
      <w:r w:rsidR="42C6EFFB" w:rsidRPr="5AC1DB2B">
        <w:rPr>
          <w:sz w:val="24"/>
          <w:szCs w:val="24"/>
        </w:rPr>
        <w:t xml:space="preserve"> Recomantations</w:t>
      </w:r>
    </w:p>
    <w:p w14:paraId="76D64568" w14:textId="794D05C2" w:rsidR="00D925A8" w:rsidRDefault="4562ADA0" w:rsidP="001A4E82">
      <w:pPr>
        <w:ind w:left="720"/>
        <w:rPr>
          <w:sz w:val="24"/>
          <w:szCs w:val="24"/>
        </w:rPr>
      </w:pPr>
      <w:r w:rsidRPr="5AC1DB2B">
        <w:rPr>
          <w:sz w:val="24"/>
          <w:szCs w:val="24"/>
        </w:rPr>
        <w:t>5.1. Corinthia Hotels...............................................................................................</w:t>
      </w:r>
      <w:r w:rsidR="001A4E82">
        <w:rPr>
          <w:sz w:val="24"/>
          <w:szCs w:val="24"/>
        </w:rPr>
        <w:t>...</w:t>
      </w:r>
      <w:r w:rsidRPr="5AC1DB2B">
        <w:rPr>
          <w:sz w:val="24"/>
          <w:szCs w:val="24"/>
        </w:rPr>
        <w:t>8</w:t>
      </w:r>
    </w:p>
    <w:p w14:paraId="0DB8FE5A" w14:textId="15D2B156" w:rsidR="00D925A8" w:rsidRDefault="4562ADA0" w:rsidP="001A4E82">
      <w:pPr>
        <w:ind w:firstLine="720"/>
        <w:rPr>
          <w:sz w:val="24"/>
          <w:szCs w:val="24"/>
        </w:rPr>
      </w:pPr>
      <w:r w:rsidRPr="5AC1DB2B">
        <w:rPr>
          <w:sz w:val="24"/>
          <w:szCs w:val="24"/>
        </w:rPr>
        <w:t>5.2. Ibis Hotels........................................................................................................</w:t>
      </w:r>
      <w:r w:rsidR="001A4E82">
        <w:rPr>
          <w:sz w:val="24"/>
          <w:szCs w:val="24"/>
        </w:rPr>
        <w:t>...</w:t>
      </w:r>
      <w:r w:rsidRPr="5AC1DB2B">
        <w:rPr>
          <w:sz w:val="24"/>
          <w:szCs w:val="24"/>
        </w:rPr>
        <w:t>8</w:t>
      </w:r>
    </w:p>
    <w:p w14:paraId="37CBAC01" w14:textId="4709C2E3" w:rsidR="00D925A8" w:rsidRDefault="1ED2BBF7" w:rsidP="5AC1DB2B">
      <w:pPr>
        <w:rPr>
          <w:sz w:val="24"/>
          <w:szCs w:val="24"/>
        </w:rPr>
      </w:pPr>
      <w:r w:rsidRPr="5AC1DB2B">
        <w:rPr>
          <w:sz w:val="24"/>
          <w:szCs w:val="24"/>
        </w:rPr>
        <w:t xml:space="preserve">        6.</w:t>
      </w:r>
      <w:r w:rsidR="42C6EFFB" w:rsidRPr="5AC1DB2B">
        <w:rPr>
          <w:sz w:val="24"/>
          <w:szCs w:val="24"/>
        </w:rPr>
        <w:t xml:space="preserve"> Conclusion</w:t>
      </w:r>
      <w:r w:rsidR="0C800F9E" w:rsidRPr="5AC1DB2B">
        <w:rPr>
          <w:sz w:val="24"/>
          <w:szCs w:val="24"/>
        </w:rPr>
        <w:t>...............................................................................................................</w:t>
      </w:r>
      <w:r w:rsidR="001A4E82">
        <w:rPr>
          <w:sz w:val="24"/>
          <w:szCs w:val="24"/>
        </w:rPr>
        <w:t>...</w:t>
      </w:r>
      <w:r w:rsidR="0C800F9E" w:rsidRPr="5AC1DB2B">
        <w:rPr>
          <w:sz w:val="24"/>
          <w:szCs w:val="24"/>
        </w:rPr>
        <w:t>8</w:t>
      </w:r>
    </w:p>
    <w:p w14:paraId="46292C77" w14:textId="3A22ABEF" w:rsidR="00D925A8" w:rsidRDefault="0C800F9E" w:rsidP="5AC1DB2B">
      <w:pPr>
        <w:rPr>
          <w:sz w:val="24"/>
          <w:szCs w:val="24"/>
        </w:rPr>
      </w:pPr>
      <w:r w:rsidRPr="5AC1DB2B">
        <w:rPr>
          <w:sz w:val="24"/>
          <w:szCs w:val="24"/>
        </w:rPr>
        <w:t xml:space="preserve">        7. Reference list..........................................................................................................</w:t>
      </w:r>
      <w:r w:rsidR="001A4E82">
        <w:rPr>
          <w:sz w:val="24"/>
          <w:szCs w:val="24"/>
        </w:rPr>
        <w:t>...</w:t>
      </w:r>
      <w:r w:rsidRPr="5AC1DB2B">
        <w:rPr>
          <w:sz w:val="24"/>
          <w:szCs w:val="24"/>
        </w:rPr>
        <w:t>9</w:t>
      </w:r>
    </w:p>
    <w:p w14:paraId="79771912" w14:textId="59EFF575" w:rsidR="00D925A8" w:rsidRDefault="00D925A8" w:rsidP="5AC1DB2B">
      <w:pPr>
        <w:rPr>
          <w:sz w:val="24"/>
          <w:szCs w:val="24"/>
        </w:rPr>
      </w:pPr>
    </w:p>
    <w:p w14:paraId="1F1B687D" w14:textId="67FD91BC" w:rsidR="00D925A8" w:rsidRDefault="42C6EFFB" w:rsidP="5AC1DB2B">
      <w:pPr>
        <w:rPr>
          <w:sz w:val="24"/>
          <w:szCs w:val="24"/>
        </w:rPr>
      </w:pPr>
      <w:r w:rsidRPr="5AC1DB2B">
        <w:rPr>
          <w:sz w:val="24"/>
          <w:szCs w:val="24"/>
        </w:rPr>
        <w:t xml:space="preserve"> </w:t>
      </w:r>
    </w:p>
    <w:p w14:paraId="387C3E79" w14:textId="7ECC8A71" w:rsidR="00D925A8" w:rsidRDefault="42C6EFFB" w:rsidP="5AC1DB2B">
      <w:pPr>
        <w:rPr>
          <w:sz w:val="24"/>
          <w:szCs w:val="24"/>
        </w:rPr>
      </w:pPr>
      <w:r w:rsidRPr="5AC1DB2B">
        <w:rPr>
          <w:sz w:val="24"/>
          <w:szCs w:val="24"/>
        </w:rPr>
        <w:t xml:space="preserve"> </w:t>
      </w:r>
    </w:p>
    <w:p w14:paraId="6C31AD57" w14:textId="3EF0E457" w:rsidR="00D925A8" w:rsidRDefault="42C6EFFB" w:rsidP="5AC1DB2B">
      <w:pPr>
        <w:rPr>
          <w:sz w:val="24"/>
          <w:szCs w:val="24"/>
        </w:rPr>
      </w:pPr>
      <w:r w:rsidRPr="5AC1DB2B">
        <w:rPr>
          <w:sz w:val="24"/>
          <w:szCs w:val="24"/>
        </w:rPr>
        <w:t xml:space="preserve"> </w:t>
      </w:r>
    </w:p>
    <w:p w14:paraId="298A63B0" w14:textId="119A360A" w:rsidR="00D925A8" w:rsidRDefault="42C6EFFB" w:rsidP="5AC1DB2B">
      <w:pPr>
        <w:rPr>
          <w:sz w:val="24"/>
          <w:szCs w:val="24"/>
        </w:rPr>
      </w:pPr>
      <w:r w:rsidRPr="5AC1DB2B">
        <w:rPr>
          <w:sz w:val="24"/>
          <w:szCs w:val="24"/>
        </w:rPr>
        <w:t xml:space="preserve">Executive </w:t>
      </w:r>
      <w:r w:rsidR="71A479BC" w:rsidRPr="5AC1DB2B">
        <w:rPr>
          <w:sz w:val="24"/>
          <w:szCs w:val="24"/>
        </w:rPr>
        <w:t>summary:</w:t>
      </w:r>
    </w:p>
    <w:p w14:paraId="738E62BD" w14:textId="50705587" w:rsidR="00D925A8" w:rsidRDefault="72E7987D" w:rsidP="5AC1DB2B">
      <w:pPr>
        <w:spacing w:after="0"/>
        <w:rPr>
          <w:rFonts w:ascii="Roboto" w:eastAsia="Roboto" w:hAnsi="Roboto" w:cs="Roboto"/>
          <w:color w:val="111111"/>
          <w:sz w:val="24"/>
          <w:szCs w:val="24"/>
        </w:rPr>
      </w:pPr>
      <w:r w:rsidRPr="5AC1DB2B">
        <w:rPr>
          <w:rFonts w:ascii="Roboto" w:eastAsia="Roboto" w:hAnsi="Roboto" w:cs="Roboto"/>
          <w:color w:val="111111"/>
          <w:sz w:val="24"/>
          <w:szCs w:val="24"/>
        </w:rPr>
        <w:t xml:space="preserve">This report </w:t>
      </w:r>
      <w:r w:rsidR="00096F93">
        <w:rPr>
          <w:rFonts w:ascii="Roboto" w:eastAsia="Roboto" w:hAnsi="Roboto" w:cs="Roboto"/>
          <w:color w:val="111111"/>
          <w:sz w:val="24"/>
          <w:szCs w:val="24"/>
        </w:rPr>
        <w:t>offers</w:t>
      </w:r>
      <w:r w:rsidRPr="5AC1DB2B">
        <w:rPr>
          <w:rFonts w:ascii="Roboto" w:eastAsia="Roboto" w:hAnsi="Roboto" w:cs="Roboto"/>
          <w:color w:val="111111"/>
          <w:sz w:val="24"/>
          <w:szCs w:val="24"/>
        </w:rPr>
        <w:t xml:space="preserve"> a comparison between Corinthia Hotels and Ibis Hotels,</w:t>
      </w:r>
      <w:r w:rsidR="4970E095" w:rsidRPr="5AC1DB2B">
        <w:rPr>
          <w:rFonts w:ascii="Roboto" w:eastAsia="Roboto" w:hAnsi="Roboto" w:cs="Roboto"/>
          <w:color w:val="111111"/>
          <w:sz w:val="24"/>
          <w:szCs w:val="24"/>
        </w:rPr>
        <w:t xml:space="preserve"> </w:t>
      </w:r>
      <w:r w:rsidR="00096F93">
        <w:rPr>
          <w:rFonts w:ascii="Roboto" w:eastAsia="Roboto" w:hAnsi="Roboto" w:cs="Roboto"/>
          <w:color w:val="111111"/>
          <w:sz w:val="24"/>
          <w:szCs w:val="24"/>
        </w:rPr>
        <w:t>seeking</w:t>
      </w:r>
      <w:r w:rsidR="4970E095" w:rsidRPr="5AC1DB2B">
        <w:rPr>
          <w:rFonts w:ascii="Roboto" w:eastAsia="Roboto" w:hAnsi="Roboto" w:cs="Roboto"/>
          <w:color w:val="111111"/>
          <w:sz w:val="24"/>
          <w:szCs w:val="24"/>
        </w:rPr>
        <w:t xml:space="preserve"> the financial management strategies and practices, </w:t>
      </w:r>
      <w:r w:rsidR="00096F93">
        <w:rPr>
          <w:rFonts w:ascii="Roboto" w:eastAsia="Roboto" w:hAnsi="Roboto" w:cs="Roboto"/>
          <w:color w:val="111111"/>
          <w:sz w:val="24"/>
          <w:szCs w:val="24"/>
        </w:rPr>
        <w:t>addressing</w:t>
      </w:r>
      <w:r w:rsidR="4970E095" w:rsidRPr="5AC1DB2B">
        <w:rPr>
          <w:rFonts w:ascii="Roboto" w:eastAsia="Roboto" w:hAnsi="Roboto" w:cs="Roboto"/>
          <w:color w:val="111111"/>
          <w:sz w:val="24"/>
          <w:szCs w:val="24"/>
        </w:rPr>
        <w:t xml:space="preserve"> </w:t>
      </w:r>
      <w:r w:rsidR="00096F93">
        <w:rPr>
          <w:rFonts w:ascii="Roboto" w:eastAsia="Roboto" w:hAnsi="Roboto" w:cs="Roboto"/>
          <w:color w:val="111111"/>
          <w:sz w:val="24"/>
          <w:szCs w:val="24"/>
        </w:rPr>
        <w:t xml:space="preserve">to </w:t>
      </w:r>
      <w:r w:rsidR="4970E095" w:rsidRPr="5AC1DB2B">
        <w:rPr>
          <w:rFonts w:ascii="Roboto" w:eastAsia="Roboto" w:hAnsi="Roboto" w:cs="Roboto"/>
          <w:color w:val="111111"/>
          <w:sz w:val="24"/>
          <w:szCs w:val="24"/>
        </w:rPr>
        <w:t>four key areas: total revenue,</w:t>
      </w:r>
      <w:r w:rsidR="5A9B0B97" w:rsidRPr="5AC1DB2B">
        <w:rPr>
          <w:rFonts w:ascii="Roboto" w:eastAsia="Roboto" w:hAnsi="Roboto" w:cs="Roboto"/>
          <w:color w:val="111111"/>
          <w:sz w:val="24"/>
          <w:szCs w:val="24"/>
        </w:rPr>
        <w:t xml:space="preserve"> </w:t>
      </w:r>
      <w:r w:rsidR="4970E095" w:rsidRPr="5AC1DB2B">
        <w:rPr>
          <w:rFonts w:ascii="Roboto" w:eastAsia="Roboto" w:hAnsi="Roboto" w:cs="Roboto"/>
          <w:color w:val="111111"/>
          <w:sz w:val="24"/>
          <w:szCs w:val="24"/>
        </w:rPr>
        <w:t>marketing</w:t>
      </w:r>
      <w:r w:rsidR="7BCCCB20" w:rsidRPr="5AC1DB2B">
        <w:rPr>
          <w:rFonts w:ascii="Roboto" w:eastAsia="Roboto" w:hAnsi="Roboto" w:cs="Roboto"/>
          <w:color w:val="111111"/>
          <w:sz w:val="24"/>
          <w:szCs w:val="24"/>
        </w:rPr>
        <w:t xml:space="preserve"> position, growth potential and financial commitment to corporate social responsability (CSR)</w:t>
      </w:r>
      <w:r w:rsidR="2B2FB43C" w:rsidRPr="5AC1DB2B">
        <w:rPr>
          <w:rFonts w:ascii="Roboto" w:eastAsia="Roboto" w:hAnsi="Roboto" w:cs="Roboto"/>
          <w:color w:val="111111"/>
          <w:sz w:val="24"/>
          <w:szCs w:val="24"/>
        </w:rPr>
        <w:t>.</w:t>
      </w:r>
    </w:p>
    <w:p w14:paraId="5C12F133" w14:textId="48D612D7" w:rsidR="00D925A8" w:rsidRDefault="00D925A8" w:rsidP="5AC1DB2B">
      <w:pPr>
        <w:spacing w:after="0"/>
        <w:rPr>
          <w:rFonts w:ascii="Roboto" w:eastAsia="Roboto" w:hAnsi="Roboto" w:cs="Roboto"/>
          <w:color w:val="111111"/>
          <w:sz w:val="24"/>
          <w:szCs w:val="24"/>
        </w:rPr>
      </w:pPr>
    </w:p>
    <w:p w14:paraId="7FC38D3C" w14:textId="39666117" w:rsidR="00D925A8" w:rsidRPr="00096F93" w:rsidRDefault="2B2FB43C" w:rsidP="5AC1DB2B">
      <w:pPr>
        <w:rPr>
          <w:rFonts w:ascii="Calibri" w:eastAsia="Calibri" w:hAnsi="Calibri" w:cs="Calibri"/>
          <w:color w:val="000000" w:themeColor="text1"/>
          <w:sz w:val="28"/>
          <w:szCs w:val="28"/>
        </w:rPr>
      </w:pPr>
      <w:r w:rsidRPr="00096F93">
        <w:rPr>
          <w:rFonts w:ascii="Calibri" w:eastAsia="Calibri" w:hAnsi="Calibri" w:cs="Calibri"/>
          <w:color w:val="000000" w:themeColor="text1"/>
          <w:sz w:val="28"/>
          <w:szCs w:val="28"/>
        </w:rPr>
        <w:t>Ibis Hotels and Corinthia Hotels are two hotel chains that cater to different market segments. Ibis Hotels is an economy hotel chain that emphasizes value for money, while Corinthia Hotels is a luxury hotel chain that offers high-end amenities and services to its guests.</w:t>
      </w:r>
    </w:p>
    <w:p w14:paraId="14220FA1" w14:textId="4598464A" w:rsidR="00D925A8" w:rsidRPr="00096F93" w:rsidRDefault="000101EF" w:rsidP="5AC1DB2B">
      <w:pPr>
        <w:spacing w:before="180" w:after="0"/>
        <w:rPr>
          <w:rFonts w:ascii="Roboto" w:eastAsia="Roboto" w:hAnsi="Roboto" w:cs="Roboto"/>
          <w:color w:val="111111"/>
          <w:sz w:val="24"/>
          <w:szCs w:val="24"/>
          <w:vertAlign w:val="superscript"/>
        </w:rPr>
      </w:pPr>
      <w:r w:rsidRPr="000101EF">
        <w:rPr>
          <w:rFonts w:ascii="Roboto" w:eastAsia="Roboto" w:hAnsi="Roboto" w:cs="Roboto"/>
          <w:color w:val="111111"/>
          <w:sz w:val="24"/>
          <w:szCs w:val="24"/>
        </w:rPr>
        <w:t xml:space="preserve">The Accor group classifies the entire portfolio of Ibis hotels as Economy hotels. However, there are several variants of the Ibis name that can easily confuse you if you are not well-informed. Ibis budget hotels are slightly less expensive than the flagship brand Ibis hotels. They are also more basic in terms of amenities, with no locations in Paris's city center. Ibis Styles, for example, is an upgrade from the rest of the Ibis brand and includes breakfast with the room rate. </w:t>
      </w:r>
      <w:r w:rsidR="2B2FB43C" w:rsidRPr="5AC1DB2B">
        <w:rPr>
          <w:rFonts w:ascii="Roboto" w:eastAsia="Roboto" w:hAnsi="Roboto" w:cs="Roboto"/>
          <w:color w:val="111111"/>
          <w:sz w:val="24"/>
          <w:szCs w:val="24"/>
        </w:rPr>
        <w:t xml:space="preserve">In terms of growth potential, both hotel chains have different strategies. </w:t>
      </w:r>
      <w:r w:rsidR="2B2FB43C" w:rsidRPr="00096F93">
        <w:rPr>
          <w:rFonts w:ascii="Roboto" w:eastAsia="Roboto" w:hAnsi="Roboto" w:cs="Roboto"/>
          <w:color w:val="111111"/>
          <w:sz w:val="24"/>
          <w:szCs w:val="24"/>
        </w:rPr>
        <w:t>Ibis Hotels is focused on expanding its presence in emerging markets such as India, China, and</w:t>
      </w:r>
      <w:r w:rsidR="2B2FB43C" w:rsidRPr="5AC1DB2B">
        <w:rPr>
          <w:rFonts w:ascii="Roboto" w:eastAsia="Roboto" w:hAnsi="Roboto" w:cs="Roboto"/>
          <w:color w:val="111111"/>
          <w:sz w:val="24"/>
          <w:szCs w:val="24"/>
          <w:u w:val="single"/>
        </w:rPr>
        <w:t xml:space="preserve"> </w:t>
      </w:r>
      <w:r w:rsidR="2B2FB43C" w:rsidRPr="00096F93">
        <w:rPr>
          <w:rFonts w:ascii="Roboto" w:eastAsia="Roboto" w:hAnsi="Roboto" w:cs="Roboto"/>
          <w:color w:val="111111"/>
          <w:sz w:val="24"/>
          <w:szCs w:val="24"/>
        </w:rPr>
        <w:t>Brazil</w:t>
      </w:r>
      <w:r w:rsidR="6895E6D5" w:rsidRPr="00096F93">
        <w:rPr>
          <w:rFonts w:ascii="Roboto" w:eastAsia="Roboto" w:hAnsi="Roboto" w:cs="Roboto"/>
          <w:color w:val="111111"/>
          <w:sz w:val="24"/>
          <w:szCs w:val="24"/>
        </w:rPr>
        <w:t>.</w:t>
      </w:r>
      <w:r w:rsidR="2B2FB43C" w:rsidRPr="00096F93">
        <w:rPr>
          <w:rFonts w:ascii="Roboto" w:eastAsia="Roboto" w:hAnsi="Roboto" w:cs="Roboto"/>
          <w:color w:val="111111"/>
          <w:sz w:val="24"/>
          <w:szCs w:val="24"/>
        </w:rPr>
        <w:t xml:space="preserve"> </w:t>
      </w:r>
      <w:hyperlink r:id="rId5">
        <w:r w:rsidR="2B2FB43C" w:rsidRPr="00096F93">
          <w:rPr>
            <w:rStyle w:val="Hyperlink"/>
            <w:rFonts w:ascii="Roboto" w:eastAsia="Roboto" w:hAnsi="Roboto" w:cs="Roboto"/>
            <w:color w:val="111111"/>
            <w:sz w:val="24"/>
            <w:szCs w:val="24"/>
            <w:u w:val="none"/>
          </w:rPr>
          <w:t>On the other hand, Corinthia Hotels is focused on expanding its presence in Europe and the Middle East</w:t>
        </w:r>
        <w:r w:rsidR="4706397C" w:rsidRPr="00096F93">
          <w:rPr>
            <w:rStyle w:val="Hyperlink"/>
            <w:rFonts w:ascii="Roboto" w:eastAsia="Roboto" w:hAnsi="Roboto" w:cs="Roboto"/>
            <w:color w:val="111111"/>
            <w:sz w:val="24"/>
            <w:szCs w:val="24"/>
            <w:u w:val="none"/>
          </w:rPr>
          <w:t>.</w:t>
        </w:r>
        <w:r w:rsidR="2B2FB43C" w:rsidRPr="00096F93">
          <w:rPr>
            <w:rStyle w:val="Hyperlink"/>
            <w:rFonts w:ascii="Roboto" w:eastAsia="Roboto" w:hAnsi="Roboto" w:cs="Roboto"/>
            <w:color w:val="111111"/>
            <w:sz w:val="24"/>
            <w:szCs w:val="24"/>
            <w:u w:val="none"/>
          </w:rPr>
          <w:t xml:space="preserve"> </w:t>
        </w:r>
      </w:hyperlink>
    </w:p>
    <w:p w14:paraId="1209C49A" w14:textId="2731268C" w:rsidR="00D925A8" w:rsidRPr="00096F93" w:rsidRDefault="54315414" w:rsidP="5AC1DB2B">
      <w:pPr>
        <w:spacing w:before="180" w:after="0"/>
        <w:rPr>
          <w:rFonts w:ascii="Roboto" w:eastAsia="Roboto" w:hAnsi="Roboto" w:cs="Roboto"/>
          <w:color w:val="111111"/>
          <w:sz w:val="24"/>
          <w:szCs w:val="24"/>
          <w:vertAlign w:val="superscript"/>
        </w:rPr>
      </w:pPr>
      <w:r w:rsidRPr="00096F93">
        <w:rPr>
          <w:rFonts w:ascii="Roboto" w:eastAsia="Roboto" w:hAnsi="Roboto" w:cs="Roboto"/>
          <w:color w:val="111111"/>
          <w:sz w:val="24"/>
          <w:szCs w:val="24"/>
        </w:rPr>
        <w:t>Regarding the</w:t>
      </w:r>
      <w:r w:rsidR="2B2FB43C" w:rsidRPr="00096F93">
        <w:rPr>
          <w:rFonts w:ascii="Roboto" w:eastAsia="Roboto" w:hAnsi="Roboto" w:cs="Roboto"/>
          <w:color w:val="111111"/>
          <w:sz w:val="24"/>
          <w:szCs w:val="24"/>
        </w:rPr>
        <w:t xml:space="preserve"> marketing position, Ibis Hotels is positioned as an economy hotel chain that offers value for money. The brand’s marketing campaigns focus on</w:t>
      </w:r>
      <w:r w:rsidR="3DE3CCC2" w:rsidRPr="00096F93">
        <w:rPr>
          <w:rFonts w:ascii="Roboto" w:eastAsia="Roboto" w:hAnsi="Roboto" w:cs="Roboto"/>
          <w:color w:val="111111"/>
          <w:sz w:val="24"/>
          <w:szCs w:val="24"/>
        </w:rPr>
        <w:t xml:space="preserve"> </w:t>
      </w:r>
      <w:r w:rsidR="2B2FB43C" w:rsidRPr="00096F93">
        <w:rPr>
          <w:rFonts w:ascii="Roboto" w:eastAsia="Roboto" w:hAnsi="Roboto" w:cs="Roboto"/>
          <w:color w:val="111111"/>
          <w:sz w:val="24"/>
          <w:szCs w:val="24"/>
        </w:rPr>
        <w:lastRenderedPageBreak/>
        <w:t xml:space="preserve">affordability and convenience. Corinthia Hotels, on the other hand, is positioned as a luxury hotel chain that offers high-end amenities and services. </w:t>
      </w:r>
      <w:hyperlink r:id="rId6">
        <w:r w:rsidR="2B2FB43C" w:rsidRPr="00096F93">
          <w:rPr>
            <w:rStyle w:val="Hyperlink"/>
            <w:rFonts w:ascii="Roboto" w:eastAsia="Roboto" w:hAnsi="Roboto" w:cs="Roboto"/>
            <w:color w:val="111111"/>
            <w:sz w:val="24"/>
            <w:szCs w:val="24"/>
            <w:u w:val="none"/>
          </w:rPr>
          <w:t xml:space="preserve">The brand’s marketing campaigns focus on luxury, exclusivity, and personalized service. </w:t>
        </w:r>
      </w:hyperlink>
    </w:p>
    <w:p w14:paraId="69D3E4BA" w14:textId="1B38AC21" w:rsidR="00D925A8" w:rsidRPr="00096F93" w:rsidRDefault="2B2FB43C" w:rsidP="5AC1DB2B">
      <w:pPr>
        <w:spacing w:before="180" w:after="0"/>
        <w:rPr>
          <w:sz w:val="24"/>
          <w:szCs w:val="24"/>
        </w:rPr>
      </w:pPr>
      <w:r w:rsidRPr="00096F93">
        <w:rPr>
          <w:rFonts w:ascii="Roboto" w:eastAsia="Roboto" w:hAnsi="Roboto" w:cs="Roboto"/>
          <w:color w:val="111111"/>
          <w:sz w:val="24"/>
          <w:szCs w:val="24"/>
        </w:rPr>
        <w:t>In summary, Corinthia Hotels and Ibis Hotels are two hotel chains that cater to different market segments. While Corinthia Hotels is a luxury hotel chain that offers high-end amenities and services to its guests, Ibis Hotels is an economy hotel chain that emphasizes value for money. Both hotel chains have different strategies for growth and different marketing positions.</w:t>
      </w:r>
    </w:p>
    <w:p w14:paraId="00153D75" w14:textId="6FD34B8B" w:rsidR="00D925A8" w:rsidRDefault="42C6EFFB" w:rsidP="5AC1DB2B">
      <w:pPr>
        <w:rPr>
          <w:sz w:val="24"/>
          <w:szCs w:val="24"/>
        </w:rPr>
      </w:pPr>
      <w:r w:rsidRPr="5AC1DB2B">
        <w:rPr>
          <w:sz w:val="24"/>
          <w:szCs w:val="24"/>
        </w:rPr>
        <w:t xml:space="preserve"> </w:t>
      </w:r>
    </w:p>
    <w:p w14:paraId="767E1D31" w14:textId="10EF3804" w:rsidR="00D925A8" w:rsidRDefault="42C6EFFB" w:rsidP="5AC1DB2B">
      <w:pPr>
        <w:rPr>
          <w:sz w:val="24"/>
          <w:szCs w:val="24"/>
        </w:rPr>
      </w:pPr>
      <w:r w:rsidRPr="5AC1DB2B">
        <w:rPr>
          <w:sz w:val="24"/>
          <w:szCs w:val="24"/>
        </w:rPr>
        <w:t xml:space="preserve"> </w:t>
      </w:r>
    </w:p>
    <w:p w14:paraId="74C05D41" w14:textId="3EDC1135" w:rsidR="00D925A8" w:rsidRDefault="00D925A8" w:rsidP="5AC1DB2B">
      <w:pPr>
        <w:rPr>
          <w:sz w:val="24"/>
          <w:szCs w:val="24"/>
        </w:rPr>
      </w:pPr>
    </w:p>
    <w:p w14:paraId="29700C9D" w14:textId="52930C92" w:rsidR="00D925A8" w:rsidRPr="000101EF" w:rsidRDefault="42C6EFFB" w:rsidP="5AC1DB2B">
      <w:pPr>
        <w:ind w:left="1440" w:firstLine="720"/>
        <w:rPr>
          <w:sz w:val="28"/>
          <w:szCs w:val="28"/>
        </w:rPr>
      </w:pPr>
      <w:r w:rsidRPr="000101EF">
        <w:rPr>
          <w:sz w:val="28"/>
          <w:szCs w:val="28"/>
        </w:rPr>
        <w:t xml:space="preserve">Comparison of Corinthia Hotels And Ibis Hotels </w:t>
      </w:r>
    </w:p>
    <w:p w14:paraId="14E51AC7" w14:textId="60F003EC" w:rsidR="00D925A8" w:rsidRDefault="42C6EFFB" w:rsidP="5AC1DB2B">
      <w:pPr>
        <w:rPr>
          <w:sz w:val="24"/>
          <w:szCs w:val="24"/>
        </w:rPr>
      </w:pPr>
      <w:r w:rsidRPr="5AC1DB2B">
        <w:rPr>
          <w:sz w:val="24"/>
          <w:szCs w:val="24"/>
        </w:rPr>
        <w:t xml:space="preserve"> </w:t>
      </w:r>
    </w:p>
    <w:p w14:paraId="51088CDF" w14:textId="74A4447F" w:rsidR="00D925A8" w:rsidRDefault="42C6EFFB" w:rsidP="5AC1DB2B">
      <w:pPr>
        <w:rPr>
          <w:sz w:val="24"/>
          <w:szCs w:val="24"/>
        </w:rPr>
      </w:pPr>
      <w:r w:rsidRPr="5AC1DB2B">
        <w:rPr>
          <w:sz w:val="24"/>
          <w:szCs w:val="24"/>
        </w:rPr>
        <w:t>This report will evaluate the total revenue, market position, growth potential and financial commitment to CSR for both Corinthia Hotels and Ibis Hotels.</w:t>
      </w:r>
    </w:p>
    <w:p w14:paraId="4E4C7B54" w14:textId="2C1D56E1" w:rsidR="00D925A8" w:rsidRDefault="42C6EFFB" w:rsidP="5AC1DB2B">
      <w:pPr>
        <w:rPr>
          <w:sz w:val="24"/>
          <w:szCs w:val="24"/>
        </w:rPr>
      </w:pPr>
      <w:r w:rsidRPr="5AC1DB2B">
        <w:rPr>
          <w:sz w:val="24"/>
          <w:szCs w:val="24"/>
        </w:rPr>
        <w:t>Evaluation Report about Corinthia Hotels approach to financial management, considering critical areas that impact the financial performance and sustainability in the hospitality industry.</w:t>
      </w:r>
    </w:p>
    <w:p w14:paraId="3BBC8EEF" w14:textId="49D55B1D" w:rsidR="00D925A8" w:rsidRDefault="42C6EFFB" w:rsidP="5AC1DB2B">
      <w:pPr>
        <w:rPr>
          <w:sz w:val="24"/>
          <w:szCs w:val="24"/>
        </w:rPr>
      </w:pPr>
      <w:r w:rsidRPr="5AC1DB2B">
        <w:rPr>
          <w:sz w:val="24"/>
          <w:szCs w:val="24"/>
        </w:rPr>
        <w:t>Corinthia Hotels is an internationally renowned luxury hotel brand with a rich history spanning over 50 years. Founded in Malta in 1962, Corinthia Hotels has since expanded to become a global hospitality group, operating exquisite hotels in major cities across Europe, Africa, and the Middle East. The brand prides itself on delivering exceptional guest experiences, combining elegant design, luxurious amenities, and personalized service to create unforgettable stays for discerning travelers. Corinthia Hotels International is a family of uplifting destinations that has been providing exceptional hospitality services. The company was founded by Alfred Pisani and his family in Malta, and the first hotel, Corinthia Palace Hotel &amp; Spa, was opened in Attard in 1968. The hotel was originally opened as a restaurant and later transformed into a hotel. It has become a legendary part of Malta and is known for its real magic. (Corinthia, 2023).</w:t>
      </w:r>
    </w:p>
    <w:p w14:paraId="3F053AE2" w14:textId="7666B136" w:rsidR="00D925A8" w:rsidRDefault="42C6EFFB" w:rsidP="5AC1DB2B">
      <w:pPr>
        <w:rPr>
          <w:sz w:val="24"/>
          <w:szCs w:val="24"/>
        </w:rPr>
      </w:pPr>
      <w:r w:rsidRPr="5AC1DB2B">
        <w:rPr>
          <w:sz w:val="24"/>
          <w:szCs w:val="24"/>
        </w:rPr>
        <w:t>Today, Corinthia Hotels International has hotels in several countries, including the United Kingdom, Russia, and the Czech Republic. The Corinthia Hotel London, located in the heart of London, is a combination of a hotel and residential building. It was restored as a hotel after being purchased by the Ministry of Defence and used as government offices after World War II.</w:t>
      </w:r>
    </w:p>
    <w:p w14:paraId="5F3F6277" w14:textId="6CA7DAEA" w:rsidR="00D925A8" w:rsidRDefault="42C6EFFB" w:rsidP="5AC1DB2B">
      <w:pPr>
        <w:rPr>
          <w:sz w:val="24"/>
          <w:szCs w:val="24"/>
        </w:rPr>
      </w:pPr>
      <w:r w:rsidRPr="5AC1DB2B">
        <w:rPr>
          <w:sz w:val="24"/>
          <w:szCs w:val="24"/>
        </w:rPr>
        <w:t xml:space="preserve"> According to the financial reports of Corinthia Group of Companies, the total revenue of Corinthia Hotels for the years 2019 and 2020 were €268.3 million and €91.9 million respectively 12. This represents a decrease of 65.8% in revenue from 2019 to 2020</w:t>
      </w:r>
      <w:r w:rsidR="2C812CE6" w:rsidRPr="5AC1DB2B">
        <w:rPr>
          <w:sz w:val="24"/>
          <w:szCs w:val="24"/>
        </w:rPr>
        <w:t xml:space="preserve"> </w:t>
      </w:r>
      <w:r w:rsidRPr="5AC1DB2B">
        <w:rPr>
          <w:sz w:val="24"/>
          <w:szCs w:val="24"/>
        </w:rPr>
        <w:lastRenderedPageBreak/>
        <w:t>(corinthiagroup, 2021)</w:t>
      </w:r>
      <w:r w:rsidR="2823AEFA" w:rsidRPr="5AC1DB2B">
        <w:rPr>
          <w:sz w:val="24"/>
          <w:szCs w:val="24"/>
        </w:rPr>
        <w:t>.</w:t>
      </w:r>
      <w:r w:rsidR="36D5F8DA">
        <w:rPr>
          <w:noProof/>
        </w:rPr>
        <w:drawing>
          <wp:inline distT="0" distB="0" distL="0" distR="0" wp14:anchorId="07435919" wp14:editId="5475BFBE">
            <wp:extent cx="5724525" cy="2378502"/>
            <wp:effectExtent l="0" t="0" r="0" b="0"/>
            <wp:docPr id="1973200718" name="Picture 1973200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4525" cy="2378502"/>
                    </a:xfrm>
                    <a:prstGeom prst="rect">
                      <a:avLst/>
                    </a:prstGeom>
                  </pic:spPr>
                </pic:pic>
              </a:graphicData>
            </a:graphic>
          </wp:inline>
        </w:drawing>
      </w:r>
    </w:p>
    <w:p w14:paraId="34F2DE26" w14:textId="41598368" w:rsidR="00D925A8" w:rsidRDefault="00D925A8" w:rsidP="5AC1DB2B"/>
    <w:p w14:paraId="011FF7F0" w14:textId="769B8BC7" w:rsidR="00D925A8" w:rsidRDefault="42C6EFFB" w:rsidP="5AC1DB2B">
      <w:pPr>
        <w:rPr>
          <w:sz w:val="24"/>
          <w:szCs w:val="24"/>
        </w:rPr>
      </w:pPr>
      <w:r w:rsidRPr="5AC1DB2B">
        <w:rPr>
          <w:sz w:val="24"/>
          <w:szCs w:val="24"/>
        </w:rPr>
        <w:t xml:space="preserve"> </w:t>
      </w:r>
    </w:p>
    <w:p w14:paraId="4451CE03" w14:textId="41015711" w:rsidR="00D925A8" w:rsidRDefault="42C6EFFB" w:rsidP="5AC1DB2B">
      <w:pPr>
        <w:rPr>
          <w:sz w:val="24"/>
          <w:szCs w:val="24"/>
        </w:rPr>
      </w:pPr>
      <w:r w:rsidRPr="5AC1DB2B">
        <w:rPr>
          <w:sz w:val="24"/>
          <w:szCs w:val="24"/>
        </w:rPr>
        <w:t>This growth can be attributed to various factors such as the expansion of the company's hotel portfolio, successful marketing strategies, and the ability to attract a diverse range of clientele. Additionally, the company's focus on delivering exceptional customer service and maintaining high-quality standards has contributed to its revenue growth. Corinthia Hotels Business Company's total revenue analysis reflects its strong financial performance and position in the hospitality industry (Boutique Hotelier, 2024).</w:t>
      </w:r>
    </w:p>
    <w:p w14:paraId="68D66B57" w14:textId="6607F0A9" w:rsidR="00D925A8" w:rsidRDefault="42C6EFFB" w:rsidP="5AC1DB2B">
      <w:pPr>
        <w:rPr>
          <w:sz w:val="24"/>
          <w:szCs w:val="24"/>
        </w:rPr>
      </w:pPr>
      <w:r w:rsidRPr="5AC1DB2B">
        <w:rPr>
          <w:sz w:val="24"/>
          <w:szCs w:val="24"/>
        </w:rPr>
        <w:t>Corinthia Hotels Business Company holds a strong market position in the hospitality industry. With its luxury hotel chains positioned in prime locations worldwide, the company has established itself as a reputable and trusted brand. Corinthia Hotels exalts a diverse portfolio of properties, offering a range of accommodation options to cater to various clienteles. The company's commitment to exceptional service and attention to detail has resulted in a loyal customer base. Moreover, its strategic partnerships and collaborations with leading travel agencies and tour operators have further strengthened its market position. Corinthia Hotels maintains a competitive edge by constantly monitoring market trends and staying ahead of the curve, allowing for effective positioning and adaptation to changing customer demands. Through continuous innovation, quality assurance, and exceptional customer experiences, Corinthia Hotels Business Company maintains a favorable market position and sustains its growth within the hospitality sector. (Mallia, 2022)</w:t>
      </w:r>
    </w:p>
    <w:p w14:paraId="30DE6771" w14:textId="08073E7A" w:rsidR="00D925A8" w:rsidRDefault="42C6EFFB" w:rsidP="5AC1DB2B">
      <w:pPr>
        <w:rPr>
          <w:sz w:val="24"/>
          <w:szCs w:val="24"/>
        </w:rPr>
      </w:pPr>
      <w:r w:rsidRPr="5AC1DB2B">
        <w:rPr>
          <w:sz w:val="24"/>
          <w:szCs w:val="24"/>
        </w:rPr>
        <w:t>The assessment of growth potential for Corinthia Hotels Business Company is based on several factors. Firstly, the company's expansion plans play a crucial role in determining its growth potential. Corinthia Hotels has successfully expanded its presence into multiple international markets, which indicates a strong potential for further growth.  (Kulgachev et al, 2020)</w:t>
      </w:r>
    </w:p>
    <w:p w14:paraId="38C3883D" w14:textId="3D78EA7F" w:rsidR="00D925A8" w:rsidRDefault="42C6EFFB" w:rsidP="5AC1DB2B">
      <w:pPr>
        <w:rPr>
          <w:sz w:val="24"/>
          <w:szCs w:val="24"/>
        </w:rPr>
      </w:pPr>
      <w:r w:rsidRPr="5AC1DB2B">
        <w:rPr>
          <w:sz w:val="24"/>
          <w:szCs w:val="24"/>
        </w:rPr>
        <w:t xml:space="preserve">Finally, the company's reputation for exceptional service and emphasis on customer satisfaction provides a solid foundation for sustainable growth. Through continuous </w:t>
      </w:r>
      <w:r w:rsidRPr="5AC1DB2B">
        <w:rPr>
          <w:sz w:val="24"/>
          <w:szCs w:val="24"/>
        </w:rPr>
        <w:lastRenderedPageBreak/>
        <w:t>innovation and adaptation to market trends, Corinthia Hotels can further strengthen its growth potential in the competitive hospitality industry.</w:t>
      </w:r>
    </w:p>
    <w:p w14:paraId="12BD8CC3" w14:textId="3A75321A" w:rsidR="00D925A8" w:rsidRDefault="42C6EFFB" w:rsidP="5AC1DB2B">
      <w:pPr>
        <w:rPr>
          <w:sz w:val="24"/>
          <w:szCs w:val="24"/>
        </w:rPr>
      </w:pPr>
      <w:r w:rsidRPr="5AC1DB2B">
        <w:rPr>
          <w:sz w:val="24"/>
          <w:szCs w:val="24"/>
        </w:rPr>
        <w:t>Corinthia Hotels Business Company demonstrates a strong financial commitment to corporate social responsibility (CSR) initiatives. The company allocates a significant portion of its annual budget to support various CSR programs and initiatives. These initiatives aim to make positive contributions to society, the environment, and local communities. Corinthia Hotels actively engages in sustainable tourism practices, implements energy-saving measures, and promotes responsible consumption within its operations. The company also invests in employee wellbeing, providing comprehensive training and development programs, as well as promoting diversity and equal opportunities. (Corinthia, 2024)</w:t>
      </w:r>
    </w:p>
    <w:p w14:paraId="37C9F0AC" w14:textId="7BC75992" w:rsidR="00D925A8" w:rsidRDefault="42C6EFFB" w:rsidP="5AC1DB2B">
      <w:pPr>
        <w:rPr>
          <w:sz w:val="24"/>
          <w:szCs w:val="24"/>
        </w:rPr>
      </w:pPr>
      <w:r w:rsidRPr="5AC1DB2B">
        <w:rPr>
          <w:sz w:val="24"/>
          <w:szCs w:val="24"/>
        </w:rPr>
        <w:t>Additionally, Corinthia Hotels supports philanthropic activities and partners with local organizations to address social issues and improve the quality of life in the communities where it operates. By prioritizing CSR in its financial planning, Corinthia Hotels demonstrates its commitment to making a difference and acting as a responsible corporate citizen.</w:t>
      </w:r>
    </w:p>
    <w:p w14:paraId="67331338" w14:textId="6107ABA3" w:rsidR="00D925A8" w:rsidRDefault="42C6EFFB" w:rsidP="5AC1DB2B">
      <w:pPr>
        <w:rPr>
          <w:sz w:val="24"/>
          <w:szCs w:val="24"/>
        </w:rPr>
      </w:pPr>
      <w:r w:rsidRPr="5AC1DB2B">
        <w:rPr>
          <w:sz w:val="24"/>
          <w:szCs w:val="24"/>
        </w:rPr>
        <w:t>Furthermore, the Annual Report of the company for the year 2022 highlights the company’s commitment to growth and expansion. The report mentions that the company is planning to open new hotels in Brussels, Budapest, and London in the coming years.</w:t>
      </w:r>
    </w:p>
    <w:p w14:paraId="063BCFE1" w14:textId="150222AE" w:rsidR="00D925A8" w:rsidRDefault="42C6EFFB" w:rsidP="5AC1DB2B">
      <w:pPr>
        <w:rPr>
          <w:sz w:val="24"/>
          <w:szCs w:val="24"/>
        </w:rPr>
      </w:pPr>
      <w:r w:rsidRPr="5AC1DB2B">
        <w:rPr>
          <w:sz w:val="24"/>
          <w:szCs w:val="24"/>
        </w:rPr>
        <w:t>Finally, the company’s dedication to corporate social responsibility is evident from its investment in initiatives that focus on sustainability, community engagement, and employee welfare.</w:t>
      </w:r>
    </w:p>
    <w:p w14:paraId="3890DCCF" w14:textId="430699D8" w:rsidR="00D925A8" w:rsidRDefault="42C6EFFB" w:rsidP="5AC1DB2B">
      <w:pPr>
        <w:rPr>
          <w:sz w:val="24"/>
          <w:szCs w:val="24"/>
        </w:rPr>
      </w:pPr>
      <w:r w:rsidRPr="5AC1DB2B">
        <w:rPr>
          <w:sz w:val="24"/>
          <w:szCs w:val="24"/>
        </w:rPr>
        <w:t xml:space="preserve"> </w:t>
      </w:r>
    </w:p>
    <w:p w14:paraId="5B186ECD" w14:textId="1C0FA7FE" w:rsidR="00D925A8" w:rsidRDefault="42C6EFFB" w:rsidP="5AC1DB2B">
      <w:pPr>
        <w:rPr>
          <w:sz w:val="24"/>
          <w:szCs w:val="24"/>
        </w:rPr>
      </w:pPr>
      <w:r w:rsidRPr="5AC1DB2B">
        <w:rPr>
          <w:sz w:val="24"/>
          <w:szCs w:val="24"/>
        </w:rPr>
        <w:t>According to Sebastien Bazin, “The Group delivered a record performance again for FY 2019. This is all the more outstanding against a difficult macroeconomic background and in light of our successful transformation, parallel to achieving growth. Today, Accor is more diversified than ever, and a fully asset-light group. Going forward, we will pursue the execution of our strategy, focusing on our roadmap and value creation for shareholders. While these are challenging times for China, our thoughts are with the Chinese people, our teams, our clients and our partners there. As we are actively managing the situation in the region, our focus is on the fundamentals, which are the cornerstone of our business model: the excellence of our 300,000-strong workforce, our powerful brands, our top-performing distribution tools and loyalty programs, our consolidated leadership position in high potential regions, and our highly robust financial position. By leveraging these assets, we are confident in our ability to pursue our growth objectives and enhance sustainable shareholder returns.” (Sébastien Bazin, Chairman and CEO of Accor, 2024).</w:t>
      </w:r>
    </w:p>
    <w:p w14:paraId="436F9E8A" w14:textId="655A196C" w:rsidR="00D925A8" w:rsidRDefault="42C6EFFB" w:rsidP="5AC1DB2B">
      <w:pPr>
        <w:rPr>
          <w:sz w:val="24"/>
          <w:szCs w:val="24"/>
        </w:rPr>
      </w:pPr>
      <w:r w:rsidRPr="5AC1DB2B">
        <w:rPr>
          <w:sz w:val="24"/>
          <w:szCs w:val="24"/>
        </w:rPr>
        <w:t xml:space="preserve">As of the latest financial report, Ibis Hotels has achieved significant total revenue, positioning itself as a prominent player in the hospitality industry. The total revenue reflects the aggregate income generated by all Ibis hotels worldwide. This crucial metric encompasses multiple sources, including room rates, food and beverage sales, and other services provided by the hotels. The comprehensive financial data provides insights into the </w:t>
      </w:r>
      <w:r w:rsidRPr="5AC1DB2B">
        <w:rPr>
          <w:sz w:val="24"/>
          <w:szCs w:val="24"/>
        </w:rPr>
        <w:lastRenderedPageBreak/>
        <w:t>financial strength and success of Ibis Hotels as a whole, making it an essential aspect for evaluating its market position and CSR commitment.</w:t>
      </w:r>
    </w:p>
    <w:p w14:paraId="30F96FDF" w14:textId="2E9A6CD6" w:rsidR="00D925A8" w:rsidRDefault="42C6EFFB" w:rsidP="5AC1DB2B">
      <w:pPr>
        <w:rPr>
          <w:sz w:val="24"/>
          <w:szCs w:val="24"/>
        </w:rPr>
      </w:pPr>
      <w:r w:rsidRPr="5AC1DB2B">
        <w:rPr>
          <w:sz w:val="24"/>
          <w:szCs w:val="24"/>
        </w:rPr>
        <w:t>Ibis Hotels has indeed experienced impressive revenue growth over the past few years, with a 13% increase in revenue in Q3 2023 compared to Q3 2022. This growth is attributed to factors such as expansion into new markets, enhanced marketing efforts, and improvements in service quality. Ibis Hotels’ ability to consistently expand its revenue demonstrates its ability to adapt to changing market dynamics and effectively compete in the hospitality industry. (Accor Group, 2024).</w:t>
      </w:r>
    </w:p>
    <w:p w14:paraId="069F68F7" w14:textId="50B98D0B" w:rsidR="00D925A8" w:rsidRDefault="42C6EFFB" w:rsidP="5AC1DB2B">
      <w:pPr>
        <w:rPr>
          <w:sz w:val="24"/>
          <w:szCs w:val="24"/>
        </w:rPr>
      </w:pPr>
      <w:r w:rsidRPr="5AC1DB2B">
        <w:rPr>
          <w:sz w:val="24"/>
          <w:szCs w:val="24"/>
        </w:rPr>
        <w:t>“The Group’s strong performance during the quarter illustrates once again the strength of business momentum in all of our markets, notably in Asia, and for the brands in our two segments: Premium, Midscale and Economy, on the one hand, and Luxury and Lifestyle on the other. For Accor, this is the 6th consecutive quarter of growth since the return to post-pandemic business levels. These positive trends and our strict financial and operational discipline enable us, once again, to raise our RevPAR and EBITDA guidance for the year." (Sébastien Bazin, Chairman and Chief Executive Officer of Accor, 2024).</w:t>
      </w:r>
    </w:p>
    <w:p w14:paraId="11BF74E3" w14:textId="29B47430" w:rsidR="00D925A8" w:rsidRDefault="42C6EFFB" w:rsidP="5AC1DB2B">
      <w:pPr>
        <w:rPr>
          <w:sz w:val="24"/>
          <w:szCs w:val="24"/>
        </w:rPr>
      </w:pPr>
      <w:r w:rsidRPr="5AC1DB2B">
        <w:rPr>
          <w:sz w:val="24"/>
          <w:szCs w:val="24"/>
        </w:rPr>
        <w:t>It’s great to see that Ibis Hotels’ business strategies and customer satisfaction levels have been effective in generating revenue growth as per Accor Group (2024).</w:t>
      </w:r>
    </w:p>
    <w:p w14:paraId="3972BD0E" w14:textId="489B4409" w:rsidR="00D925A8" w:rsidRDefault="42C6EFFB" w:rsidP="5AC1DB2B">
      <w:pPr>
        <w:rPr>
          <w:sz w:val="24"/>
          <w:szCs w:val="24"/>
        </w:rPr>
      </w:pPr>
      <w:r w:rsidRPr="5AC1DB2B">
        <w:rPr>
          <w:sz w:val="24"/>
          <w:szCs w:val="24"/>
        </w:rPr>
        <w:t>Ibis Hotels derives its revenue from various sources, ensuring a diversified income stream. The primary revenue sources include room bookings, conferences and events, food and beverage sales, and additional services offered by the hotels. Room bookings contribute a significant portion of the revenue, while conferences and events attract corporate clients seeking meeting facilities. Food and beverage sales, including restaurant dining and room service, further add to the revenue. The diverse revenue sources enable Ibis Hotels to reduce risks associated with dependency on a single income stream and maximize its financial performance.</w:t>
      </w:r>
    </w:p>
    <w:p w14:paraId="218A307A" w14:textId="023119B5" w:rsidR="00D925A8" w:rsidRDefault="42C6EFFB" w:rsidP="5AC1DB2B">
      <w:pPr>
        <w:rPr>
          <w:sz w:val="24"/>
          <w:szCs w:val="24"/>
        </w:rPr>
      </w:pPr>
      <w:r w:rsidRPr="5AC1DB2B">
        <w:rPr>
          <w:sz w:val="24"/>
          <w:szCs w:val="24"/>
        </w:rPr>
        <w:t>According to the financial results published by Accor, the consolidated revenue for the year 2019 was €4,049 million and for the year 2020 was €1,621 million. This represents a decrease of 60% in revenue from 2019 to 2020. (press.accor, 2024).</w:t>
      </w:r>
    </w:p>
    <w:p w14:paraId="7043D881" w14:textId="0AC90224" w:rsidR="00D925A8" w:rsidRDefault="783113A8" w:rsidP="5AC1DB2B">
      <w:pPr>
        <w:rPr>
          <w:sz w:val="24"/>
          <w:szCs w:val="24"/>
        </w:rPr>
      </w:pPr>
      <w:r>
        <w:rPr>
          <w:noProof/>
        </w:rPr>
        <w:drawing>
          <wp:inline distT="0" distB="0" distL="0" distR="0" wp14:anchorId="0F220D53" wp14:editId="79232600">
            <wp:extent cx="6238875" cy="2457450"/>
            <wp:effectExtent l="0" t="0" r="0" b="0"/>
            <wp:docPr id="1914473370" name="Picture 1914473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38875" cy="2457450"/>
                    </a:xfrm>
                    <a:prstGeom prst="rect">
                      <a:avLst/>
                    </a:prstGeom>
                  </pic:spPr>
                </pic:pic>
              </a:graphicData>
            </a:graphic>
          </wp:inline>
        </w:drawing>
      </w:r>
    </w:p>
    <w:p w14:paraId="7AF410BB" w14:textId="1780FDFA" w:rsidR="00D925A8" w:rsidRDefault="42C6EFFB" w:rsidP="5AC1DB2B">
      <w:pPr>
        <w:rPr>
          <w:sz w:val="24"/>
          <w:szCs w:val="24"/>
        </w:rPr>
      </w:pPr>
      <w:r w:rsidRPr="5AC1DB2B">
        <w:rPr>
          <w:sz w:val="24"/>
          <w:szCs w:val="24"/>
        </w:rPr>
        <w:lastRenderedPageBreak/>
        <w:t xml:space="preserve"> </w:t>
      </w:r>
    </w:p>
    <w:p w14:paraId="7168567F" w14:textId="35318BA4" w:rsidR="00D925A8" w:rsidRDefault="42C6EFFB" w:rsidP="5AC1DB2B">
      <w:pPr>
        <w:rPr>
          <w:sz w:val="24"/>
          <w:szCs w:val="24"/>
        </w:rPr>
      </w:pPr>
      <w:r w:rsidRPr="5AC1DB2B">
        <w:rPr>
          <w:sz w:val="24"/>
          <w:szCs w:val="24"/>
        </w:rPr>
        <w:t xml:space="preserve"> </w:t>
      </w:r>
    </w:p>
    <w:p w14:paraId="19A9F5F4" w14:textId="43C79FA7" w:rsidR="00D925A8" w:rsidRDefault="42C6EFFB" w:rsidP="5AC1DB2B">
      <w:pPr>
        <w:rPr>
          <w:sz w:val="24"/>
          <w:szCs w:val="24"/>
        </w:rPr>
      </w:pPr>
      <w:r w:rsidRPr="5AC1DB2B">
        <w:rPr>
          <w:sz w:val="24"/>
          <w:szCs w:val="24"/>
        </w:rPr>
        <w:t>Ibis hotels are one of the most popular hotel chains, serving customers worldwide through their hotels, resorts, and hospitality services. They offer different types of hotels as a part of their marketing mix product strategy (mbaskool.com, 2024).</w:t>
      </w:r>
    </w:p>
    <w:p w14:paraId="27ED998D" w14:textId="024CBCE5" w:rsidR="00D925A8" w:rsidRDefault="42C6EFFB" w:rsidP="5AC1DB2B">
      <w:pPr>
        <w:rPr>
          <w:sz w:val="24"/>
          <w:szCs w:val="24"/>
        </w:rPr>
      </w:pPr>
      <w:r w:rsidRPr="5AC1DB2B">
        <w:rPr>
          <w:sz w:val="24"/>
          <w:szCs w:val="24"/>
        </w:rPr>
        <w:t>Ibis hotels have a strong global presence and are known for providing quality accommodation and services. According to a survey conducted by Statista, 79% of hotel customers in the UK are aware of the Ibis brand. The brand’s popularity is also high, with 28% of people who know the brand liking it. (statista.com, 2024).</w:t>
      </w:r>
    </w:p>
    <w:p w14:paraId="7CE88756" w14:textId="4F0C7C1C" w:rsidR="00D925A8" w:rsidRDefault="42C6EFFB" w:rsidP="5AC1DB2B">
      <w:pPr>
        <w:rPr>
          <w:sz w:val="24"/>
          <w:szCs w:val="24"/>
        </w:rPr>
      </w:pPr>
      <w:r w:rsidRPr="5AC1DB2B">
        <w:rPr>
          <w:sz w:val="24"/>
          <w:szCs w:val="24"/>
        </w:rPr>
        <w:t>Ibis hotels’ parent company, Accor, operates over 9,500 rooms spread across 51 properties under 10 brands across 21 cities in joint venture with Interglobe Hotels, an arm of holding company of budget carrier Indigo since the past 14 years  (business-standard.com, 2024).</w:t>
      </w:r>
    </w:p>
    <w:p w14:paraId="3ACD6C5B" w14:textId="7F0C2925" w:rsidR="00D925A8" w:rsidRDefault="42C6EFFB" w:rsidP="5AC1DB2B">
      <w:pPr>
        <w:rPr>
          <w:sz w:val="24"/>
          <w:szCs w:val="24"/>
        </w:rPr>
      </w:pPr>
      <w:r w:rsidRPr="5AC1DB2B">
        <w:rPr>
          <w:sz w:val="24"/>
          <w:szCs w:val="24"/>
        </w:rPr>
        <w:t>Ibis hotels are known for their strong emphasis on customer satisfaction. They aim to deliver exceptional service and ensure a positive guest experience by constantly striving to improve their services and meet the evolving needs of their guests. Through customer feedback and reviews, Ibis hotels are able to identify areas for improvement and make necessary changes to their services (hospitality-on.com, 2024).</w:t>
      </w:r>
    </w:p>
    <w:p w14:paraId="446B789E" w14:textId="4B40A88F" w:rsidR="00D925A8" w:rsidRDefault="42C6EFFB" w:rsidP="5AC1DB2B">
      <w:pPr>
        <w:rPr>
          <w:sz w:val="24"/>
          <w:szCs w:val="24"/>
        </w:rPr>
      </w:pPr>
      <w:r w:rsidRPr="5AC1DB2B">
        <w:rPr>
          <w:sz w:val="24"/>
          <w:szCs w:val="24"/>
        </w:rPr>
        <w:t xml:space="preserve">Ibis Hotels demonstrates a strong financial commitment to corporate social responsibility (CSR). They have allocated a significant portion of their budget towards CSR initiatives, displaying their dedication to creating a positive impact. By integrating sustainable practices into their operations, they strive to minimize their environmental footprint. Moreover, they have also invested in social responsibility initiatives, aiming to improve the well-being of their employees and communities. This financial commitment further extends to community engagement, as Ibis Hotels actively collaborates with local organizations and actively participates in community development projects. By consistently exceeding customer expectations, Ibis aims to build a reputation for providing superior customer satisfaction, ensuring repeat business and positive word-of-mouth recommendations (uk.trustpilot.com, 2024) </w:t>
      </w:r>
    </w:p>
    <w:p w14:paraId="1923E29C" w14:textId="59FDF890" w:rsidR="00D925A8" w:rsidRDefault="42C6EFFB" w:rsidP="5AC1DB2B">
      <w:pPr>
        <w:rPr>
          <w:sz w:val="24"/>
          <w:szCs w:val="24"/>
        </w:rPr>
      </w:pPr>
      <w:r w:rsidRPr="5AC1DB2B">
        <w:rPr>
          <w:sz w:val="24"/>
          <w:szCs w:val="24"/>
        </w:rPr>
        <w:t>Ibis Hotels is committed to promoting sustainable practices across their properties. They have invested in eco-friendly measures such as energy efficiency and waste reduction to minimize their ecological impact. Additionally, they have adopted renewable energy sources and environmentally friendly materials to further reduce their carbon footprint. Ibis Hotels also prioritizes sustainable sourcing by opting for locally-produced goods to minimize transportation emissions (group.accor.com, 2024)</w:t>
      </w:r>
    </w:p>
    <w:p w14:paraId="5ECB62E8" w14:textId="73881AFC" w:rsidR="00D925A8" w:rsidRDefault="42C6EFFB" w:rsidP="5AC1DB2B">
      <w:pPr>
        <w:rPr>
          <w:sz w:val="24"/>
          <w:szCs w:val="24"/>
        </w:rPr>
      </w:pPr>
      <w:r w:rsidRPr="5AC1DB2B">
        <w:rPr>
          <w:sz w:val="24"/>
          <w:szCs w:val="24"/>
        </w:rPr>
        <w:t>Ibis Hotels is committed to social responsibility and has implemented various initiatives to benefit their employees and stakeholders. They prioritize employee well-being by providing comprehensive training programs, ensuring a safe and inclusive work environment, and offering competitive remuneration packages. Beyond internal initiatives, Ibis Hotels engages in partnerships with organizations focused on social issues such as education, healthcare, and poverty alleviation. (ibis.accor.com, 2024)</w:t>
      </w:r>
    </w:p>
    <w:p w14:paraId="4C63FA73" w14:textId="3CD11D5D" w:rsidR="00D925A8" w:rsidRDefault="42C6EFFB" w:rsidP="5AC1DB2B">
      <w:pPr>
        <w:rPr>
          <w:sz w:val="24"/>
          <w:szCs w:val="24"/>
        </w:rPr>
      </w:pPr>
      <w:r w:rsidRPr="5AC1DB2B">
        <w:rPr>
          <w:sz w:val="24"/>
          <w:szCs w:val="24"/>
        </w:rPr>
        <w:lastRenderedPageBreak/>
        <w:t>Community engagement is a crucial aspect of Ibis Hotels' CSR commitment. They actively engage with the communities where their properties are located and seek to make a meaningful difference. This engagement takes various forms, including collaborations with local organizations, sponsorship of community events, and participation in volunteering activities. Ibis Hotels recognizes the importance of supporting the communities that host their establishments and aims to contribute to their growth and well-being. Through community engagement, they forge strong relationships and foster a positive image among their stakeholders.</w:t>
      </w:r>
    </w:p>
    <w:p w14:paraId="51BF51A2" w14:textId="6FC864A5" w:rsidR="00D925A8" w:rsidRDefault="42C6EFFB" w:rsidP="5AC1DB2B">
      <w:pPr>
        <w:rPr>
          <w:sz w:val="24"/>
          <w:szCs w:val="24"/>
        </w:rPr>
      </w:pPr>
      <w:r w:rsidRPr="5AC1DB2B">
        <w:rPr>
          <w:sz w:val="24"/>
          <w:szCs w:val="24"/>
        </w:rPr>
        <w:t>Recomandations:</w:t>
      </w:r>
    </w:p>
    <w:p w14:paraId="3A0B708D" w14:textId="29B57648" w:rsidR="00D925A8" w:rsidRDefault="42C6EFFB" w:rsidP="5AC1DB2B">
      <w:pPr>
        <w:rPr>
          <w:sz w:val="24"/>
          <w:szCs w:val="24"/>
        </w:rPr>
      </w:pPr>
      <w:r w:rsidRPr="5AC1DB2B">
        <w:rPr>
          <w:sz w:val="24"/>
          <w:szCs w:val="24"/>
        </w:rPr>
        <w:t>I would recommend for Corinthia Hotels to reduce their energy consumption by installing energy-efficient lighting, heating, and cooling systems, and by using renewable energy sources such as solar panels and wind turbines. They can reduce their water consumption by installing low-flow showerheads and faucets, and by using recycled water for irrigation and other non-potable uses. They can also reduce their waste by implementing a recycling program, composting food waste, and reducing the use of single-use plastics. As for Ibis Hotels, they can encourage guests to use public transportation, provide bike rentals, and offer electric vehicle charging stations. Partner with local businesses and organizations to support sustainable tourism initiatives and promote local culture and heritage. Implement a food waste reduction program by donating excess food to local charities, composting food waste, and using food waste as animal feed.</w:t>
      </w:r>
    </w:p>
    <w:p w14:paraId="4529BE83" w14:textId="440C83F3" w:rsidR="00D925A8" w:rsidRDefault="42C6EFFB" w:rsidP="5AC1DB2B">
      <w:pPr>
        <w:rPr>
          <w:sz w:val="24"/>
          <w:szCs w:val="24"/>
        </w:rPr>
      </w:pPr>
      <w:r w:rsidRPr="5AC1DB2B">
        <w:rPr>
          <w:sz w:val="24"/>
          <w:szCs w:val="24"/>
        </w:rPr>
        <w:t xml:space="preserve"> </w:t>
      </w:r>
    </w:p>
    <w:p w14:paraId="46973B09" w14:textId="79CC6D9E" w:rsidR="00D925A8" w:rsidRDefault="42C6EFFB" w:rsidP="5AC1DB2B">
      <w:pPr>
        <w:rPr>
          <w:sz w:val="24"/>
          <w:szCs w:val="24"/>
        </w:rPr>
      </w:pPr>
      <w:r w:rsidRPr="5AC1DB2B">
        <w:rPr>
          <w:sz w:val="24"/>
          <w:szCs w:val="24"/>
        </w:rPr>
        <w:t>Conclusion :</w:t>
      </w:r>
    </w:p>
    <w:p w14:paraId="4DE52823" w14:textId="1076D1DA" w:rsidR="00D925A8" w:rsidRDefault="42C6EFFB" w:rsidP="5AC1DB2B">
      <w:pPr>
        <w:rPr>
          <w:sz w:val="24"/>
          <w:szCs w:val="24"/>
        </w:rPr>
      </w:pPr>
      <w:r w:rsidRPr="5AC1DB2B">
        <w:rPr>
          <w:sz w:val="24"/>
          <w:szCs w:val="24"/>
        </w:rPr>
        <w:t>In conclusion, both Corinthia Hotels and Ibis Hotels offer unique experiences for travelers, but they cater to different needs and budgets. Corinthia Hotels provide luxurious accommodations and a wide range of premium services, aiming at guests who seek high-end and personalized experiences. With their spacious rooms, exceptional amenities, and upscale facilities such as spa and fitness centers, Corinthia Hotels ensure a luxurious stay for their guests. Additionally, their prime locations in major cities make them ideal choices for those who want to be in the heart of the action. On the other hand, Ibis Hotels target budget-conscious travelers by offering affordable prices, comfortable yet compact rooms, and basic services. Ibis Hotels are known for their consistent quality and convenient locations, allowing guests to have a comfortable stay without breaking the bank. Whether one prefers luxury or affordability, both Corinthia Hotels and Ibis Hotels provide suitable options for different types of travelers.</w:t>
      </w:r>
    </w:p>
    <w:p w14:paraId="4145CF7B" w14:textId="23D8C183" w:rsidR="00D925A8" w:rsidRDefault="42C6EFFB" w:rsidP="5AC1DB2B">
      <w:pPr>
        <w:rPr>
          <w:sz w:val="24"/>
          <w:szCs w:val="24"/>
        </w:rPr>
      </w:pPr>
      <w:r w:rsidRPr="5AC1DB2B">
        <w:rPr>
          <w:sz w:val="24"/>
          <w:szCs w:val="24"/>
        </w:rPr>
        <w:t xml:space="preserve"> </w:t>
      </w:r>
    </w:p>
    <w:p w14:paraId="62440EE6" w14:textId="03E748A8" w:rsidR="00D925A8" w:rsidRDefault="42C6EFFB" w:rsidP="5AC1DB2B">
      <w:pPr>
        <w:rPr>
          <w:sz w:val="24"/>
          <w:szCs w:val="24"/>
        </w:rPr>
      </w:pPr>
      <w:r w:rsidRPr="5AC1DB2B">
        <w:rPr>
          <w:sz w:val="24"/>
          <w:szCs w:val="24"/>
        </w:rPr>
        <w:t xml:space="preserve"> </w:t>
      </w:r>
    </w:p>
    <w:p w14:paraId="1B2470EC" w14:textId="61AFE3E2" w:rsidR="00D925A8" w:rsidRDefault="42C6EFFB" w:rsidP="5AC1DB2B">
      <w:pPr>
        <w:rPr>
          <w:sz w:val="24"/>
          <w:szCs w:val="24"/>
        </w:rPr>
      </w:pPr>
      <w:r w:rsidRPr="5AC1DB2B">
        <w:rPr>
          <w:sz w:val="24"/>
          <w:szCs w:val="24"/>
        </w:rPr>
        <w:t xml:space="preserve"> </w:t>
      </w:r>
    </w:p>
    <w:p w14:paraId="3B534FDB" w14:textId="7F5B049F" w:rsidR="00D925A8" w:rsidRDefault="00D925A8" w:rsidP="5AC1DB2B">
      <w:pPr>
        <w:rPr>
          <w:sz w:val="24"/>
          <w:szCs w:val="24"/>
        </w:rPr>
      </w:pPr>
    </w:p>
    <w:p w14:paraId="3EA40A5A" w14:textId="7C1A9626" w:rsidR="00D925A8" w:rsidRDefault="00D925A8" w:rsidP="5AC1DB2B">
      <w:pPr>
        <w:rPr>
          <w:sz w:val="24"/>
          <w:szCs w:val="24"/>
        </w:rPr>
      </w:pPr>
    </w:p>
    <w:p w14:paraId="4B87F8BD" w14:textId="2EE0CF61" w:rsidR="00D925A8" w:rsidRDefault="00D925A8" w:rsidP="5AC1DB2B">
      <w:pPr>
        <w:rPr>
          <w:sz w:val="24"/>
          <w:szCs w:val="24"/>
        </w:rPr>
      </w:pPr>
    </w:p>
    <w:p w14:paraId="0929D950" w14:textId="5F20DE27" w:rsidR="00D925A8" w:rsidRDefault="00D925A8" w:rsidP="5AC1DB2B">
      <w:pPr>
        <w:rPr>
          <w:sz w:val="24"/>
          <w:szCs w:val="24"/>
        </w:rPr>
      </w:pPr>
    </w:p>
    <w:p w14:paraId="6A32338D" w14:textId="4BD63538" w:rsidR="00D925A8" w:rsidRDefault="42C6EFFB" w:rsidP="5AC1DB2B">
      <w:pPr>
        <w:rPr>
          <w:sz w:val="24"/>
          <w:szCs w:val="24"/>
        </w:rPr>
      </w:pPr>
      <w:r w:rsidRPr="5AC1DB2B">
        <w:rPr>
          <w:sz w:val="24"/>
          <w:szCs w:val="24"/>
        </w:rPr>
        <w:t>References:</w:t>
      </w:r>
    </w:p>
    <w:p w14:paraId="3F73EF4F" w14:textId="33F08967" w:rsidR="00D925A8" w:rsidRDefault="42C6EFFB" w:rsidP="5AC1DB2B">
      <w:pPr>
        <w:rPr>
          <w:sz w:val="24"/>
          <w:szCs w:val="24"/>
        </w:rPr>
      </w:pPr>
      <w:r w:rsidRPr="5AC1DB2B">
        <w:rPr>
          <w:sz w:val="24"/>
          <w:szCs w:val="24"/>
        </w:rPr>
        <w:t>Mallia, A., (2022). The Competency Levels and Occupational Standards in the Hospitality Industry: A study of the Receptionist role in 5 Star Hotels in Malta. The Online Open Access Repository of the Institute of Tourism Studies (Malta).scholasticahq.com (Accessed 26.01.2024)</w:t>
      </w:r>
    </w:p>
    <w:p w14:paraId="5916EBB0" w14:textId="04992929" w:rsidR="00D925A8" w:rsidRDefault="42C6EFFB" w:rsidP="5AC1DB2B">
      <w:pPr>
        <w:rPr>
          <w:sz w:val="24"/>
          <w:szCs w:val="24"/>
        </w:rPr>
      </w:pPr>
      <w:r w:rsidRPr="5AC1DB2B">
        <w:rPr>
          <w:sz w:val="24"/>
          <w:szCs w:val="24"/>
        </w:rPr>
        <w:t>Corinthia.com, (2021). https://www.corinthiagroup.com/news/ihi-p-l-c-announces-financial-results-for-2020/ (Accessed 26.01.2024)</w:t>
      </w:r>
    </w:p>
    <w:p w14:paraId="3BDC325A" w14:textId="567531A7" w:rsidR="00D925A8" w:rsidRDefault="42C6EFFB" w:rsidP="5AC1DB2B">
      <w:pPr>
        <w:rPr>
          <w:sz w:val="24"/>
          <w:szCs w:val="24"/>
        </w:rPr>
      </w:pPr>
      <w:r w:rsidRPr="5AC1DB2B">
        <w:rPr>
          <w:sz w:val="24"/>
          <w:szCs w:val="24"/>
        </w:rPr>
        <w:t>Kulgachev, I.P., Kosolapov, A.B., Savinkina, L.A., Dracheva, E.L. and Babakhanova, I.B., (2020). Russian hotel chains: formation and development trends. Journal of Environmental Management &amp; Tourism, 11(2 (42)), pp.290-298.aserspublishing.eu (Accessed 26.01.2024)</w:t>
      </w:r>
    </w:p>
    <w:p w14:paraId="3F8EAD03" w14:textId="038B1AC4" w:rsidR="00D925A8" w:rsidRDefault="42C6EFFB" w:rsidP="5AC1DB2B">
      <w:pPr>
        <w:rPr>
          <w:sz w:val="24"/>
          <w:szCs w:val="24"/>
        </w:rPr>
      </w:pPr>
      <w:r w:rsidRPr="5AC1DB2B">
        <w:rPr>
          <w:sz w:val="24"/>
          <w:szCs w:val="24"/>
        </w:rPr>
        <w:t>Coronthia-Group, (2023). https://www.corinthia.com/en-gb/our-story/ (Accessed 27.01.2024)</w:t>
      </w:r>
    </w:p>
    <w:p w14:paraId="531A0B9A" w14:textId="2214FF70" w:rsidR="00D925A8" w:rsidRDefault="42C6EFFB" w:rsidP="5AC1DB2B">
      <w:pPr>
        <w:rPr>
          <w:sz w:val="24"/>
          <w:szCs w:val="24"/>
        </w:rPr>
      </w:pPr>
      <w:r w:rsidRPr="5AC1DB2B">
        <w:rPr>
          <w:sz w:val="24"/>
          <w:szCs w:val="24"/>
        </w:rPr>
        <w:t>boutiquehotelier.com, (2024) https://www.boutiquehotelier.com/corinthia-hotels-parent-company-delivers-record-profit-performance/ (Accessed 27.01.2024)</w:t>
      </w:r>
    </w:p>
    <w:p w14:paraId="36740B9B" w14:textId="25B025EE" w:rsidR="00D925A8" w:rsidRDefault="42C6EFFB" w:rsidP="5AC1DB2B">
      <w:pPr>
        <w:rPr>
          <w:sz w:val="24"/>
          <w:szCs w:val="24"/>
        </w:rPr>
      </w:pPr>
      <w:r w:rsidRPr="5AC1DB2B">
        <w:rPr>
          <w:sz w:val="24"/>
          <w:szCs w:val="24"/>
        </w:rPr>
        <w:t>Corinthia.com (2023) https://www.corinthia.com/en-gb/latest-news/corinthia-hotels-is-pleased-to-welcome-three-new-industry-leaders-to-spearhead-their-hotels-in-rome-new-york-and-brussels/ (Accessed 27.01,2024)</w:t>
      </w:r>
    </w:p>
    <w:p w14:paraId="1C2B15A8" w14:textId="2F8D1275" w:rsidR="00D925A8" w:rsidRDefault="42C6EFFB" w:rsidP="5AC1DB2B">
      <w:pPr>
        <w:rPr>
          <w:sz w:val="24"/>
          <w:szCs w:val="24"/>
        </w:rPr>
      </w:pPr>
      <w:r w:rsidRPr="5AC1DB2B">
        <w:rPr>
          <w:sz w:val="24"/>
          <w:szCs w:val="24"/>
        </w:rPr>
        <w:t>Corinthia.com (2023) https://www.corinthia.com/en-gb/sustainability/ (Accessed 26.01.2024)</w:t>
      </w:r>
    </w:p>
    <w:p w14:paraId="09C8A494" w14:textId="6E411633" w:rsidR="00D925A8" w:rsidRDefault="42C6EFFB" w:rsidP="5AC1DB2B">
      <w:pPr>
        <w:rPr>
          <w:sz w:val="24"/>
          <w:szCs w:val="24"/>
        </w:rPr>
      </w:pPr>
      <w:r w:rsidRPr="5AC1DB2B">
        <w:rPr>
          <w:sz w:val="24"/>
          <w:szCs w:val="24"/>
        </w:rPr>
        <w:t>Corinthia.com (2023) https://www.corinthiagroup.com/wp-content/uploads/2022/08/IHI-Interim-Financial-Statements-30-June-2022.pdf (Accessed 26.01.2024)</w:t>
      </w:r>
    </w:p>
    <w:p w14:paraId="10574904" w14:textId="0BFCB09F" w:rsidR="00D925A8" w:rsidRDefault="42C6EFFB" w:rsidP="5AC1DB2B">
      <w:pPr>
        <w:rPr>
          <w:sz w:val="24"/>
          <w:szCs w:val="24"/>
        </w:rPr>
      </w:pPr>
      <w:r w:rsidRPr="5AC1DB2B">
        <w:rPr>
          <w:sz w:val="24"/>
          <w:szCs w:val="24"/>
        </w:rPr>
        <w:t>Quansah, P.E., Moore, M. and Mensah, I., 2023. Impacts of COVID-19 on Emerging Tourist Destinations and Recovery Strategies in Ghana. COVID-19, Tourist Destinations and Prospects for Recovery: Volume Two: An African Perspective,  pp.179-204.researchgate.net</w:t>
      </w:r>
    </w:p>
    <w:p w14:paraId="25C28583" w14:textId="7FD5DA8C" w:rsidR="00D925A8" w:rsidRDefault="42C6EFFB" w:rsidP="5AC1DB2B">
      <w:pPr>
        <w:rPr>
          <w:sz w:val="24"/>
          <w:szCs w:val="24"/>
        </w:rPr>
      </w:pPr>
      <w:r w:rsidRPr="5AC1DB2B">
        <w:rPr>
          <w:sz w:val="24"/>
          <w:szCs w:val="24"/>
        </w:rPr>
        <w:t>Accor.com(2023) https://group.accor.com/en/finance/results-and-publications/financial-result (Accesssed 27.01.2024)</w:t>
      </w:r>
    </w:p>
    <w:p w14:paraId="6DB466C4" w14:textId="19DB65C1" w:rsidR="00D925A8" w:rsidRDefault="42C6EFFB" w:rsidP="5AC1DB2B">
      <w:pPr>
        <w:rPr>
          <w:sz w:val="24"/>
          <w:szCs w:val="24"/>
        </w:rPr>
      </w:pPr>
      <w:r w:rsidRPr="5AC1DB2B">
        <w:rPr>
          <w:sz w:val="24"/>
          <w:szCs w:val="24"/>
        </w:rPr>
        <w:t>Press.accor.com(2023) (Accessed 27.01.2024)</w:t>
      </w:r>
    </w:p>
    <w:p w14:paraId="58CB9B76" w14:textId="56527EA8" w:rsidR="00D925A8" w:rsidRDefault="42C6EFFB" w:rsidP="5AC1DB2B">
      <w:pPr>
        <w:rPr>
          <w:sz w:val="24"/>
          <w:szCs w:val="24"/>
        </w:rPr>
      </w:pPr>
      <w:r w:rsidRPr="5AC1DB2B">
        <w:rPr>
          <w:sz w:val="24"/>
          <w:szCs w:val="24"/>
        </w:rPr>
        <w:t>Accor.com(2023) https://group.accor.com/en/finance/results-and-publications/financial-result (Accessed 26.01.2024)</w:t>
      </w:r>
    </w:p>
    <w:p w14:paraId="65A3A3FB" w14:textId="11FA00EF" w:rsidR="00D925A8" w:rsidRDefault="42C6EFFB" w:rsidP="5AC1DB2B">
      <w:pPr>
        <w:rPr>
          <w:sz w:val="24"/>
          <w:szCs w:val="24"/>
        </w:rPr>
      </w:pPr>
      <w:r w:rsidRPr="5AC1DB2B">
        <w:rPr>
          <w:sz w:val="24"/>
          <w:szCs w:val="24"/>
        </w:rPr>
        <w:t>Press.accor.com (2023) https://press.accor.com/full-year-2022-resultssolid-and-sustainable-reboundin-activity-in-2022sustainable-revpar-recovery-above-pre-pandemic-levelfy-2023-group-revpar-expected-up-between-5-and-9-lfl-yoy-return-of/?lang=en (Accesssed 26.01.204)</w:t>
      </w:r>
    </w:p>
    <w:p w14:paraId="1C655D00" w14:textId="6739E107" w:rsidR="00D925A8" w:rsidRDefault="42C6EFFB" w:rsidP="5AC1DB2B">
      <w:pPr>
        <w:rPr>
          <w:sz w:val="24"/>
          <w:szCs w:val="24"/>
        </w:rPr>
      </w:pPr>
      <w:r w:rsidRPr="5AC1DB2B">
        <w:rPr>
          <w:sz w:val="24"/>
          <w:szCs w:val="24"/>
        </w:rPr>
        <w:lastRenderedPageBreak/>
        <w:t>mbaskool.com (2023) https://www.mbaskool.com/marketing-mix/services/17538-ibis.html (Accessed 27.01.2024)</w:t>
      </w:r>
    </w:p>
    <w:p w14:paraId="6D7BC015" w14:textId="4E573D0C" w:rsidR="00D925A8" w:rsidRDefault="42C6EFFB" w:rsidP="5AC1DB2B">
      <w:pPr>
        <w:rPr>
          <w:sz w:val="24"/>
          <w:szCs w:val="24"/>
        </w:rPr>
      </w:pPr>
      <w:r w:rsidRPr="5AC1DB2B">
        <w:rPr>
          <w:sz w:val="24"/>
          <w:szCs w:val="24"/>
        </w:rPr>
        <w:t>Statista.com (2023) https://www.statista.com/forecasts/1335566/ibis-hotels-brand-profile-in-the-uk (Accessed 27.01.2024)</w:t>
      </w:r>
    </w:p>
    <w:p w14:paraId="002BD55A" w14:textId="2D388130" w:rsidR="00D925A8" w:rsidRDefault="42C6EFFB" w:rsidP="5AC1DB2B">
      <w:pPr>
        <w:rPr>
          <w:sz w:val="24"/>
          <w:szCs w:val="24"/>
        </w:rPr>
      </w:pPr>
      <w:r w:rsidRPr="5AC1DB2B">
        <w:rPr>
          <w:sz w:val="24"/>
          <w:szCs w:val="24"/>
        </w:rPr>
        <w:t>Business-standard.com (2024) https://www.business-standard.com/article/companies/ibis-to-add-over-500-more-keys-by-2022-sees-normal-revenues-next-year-121013100313_1.html (Accessed 27.01.2024)</w:t>
      </w:r>
    </w:p>
    <w:p w14:paraId="72372C99" w14:textId="57F4B5C1" w:rsidR="00D925A8" w:rsidRDefault="42C6EFFB" w:rsidP="5AC1DB2B">
      <w:pPr>
        <w:rPr>
          <w:sz w:val="24"/>
          <w:szCs w:val="24"/>
        </w:rPr>
      </w:pPr>
      <w:r w:rsidRPr="5AC1DB2B">
        <w:rPr>
          <w:sz w:val="24"/>
          <w:szCs w:val="24"/>
        </w:rPr>
        <w:t>Hospitality-on.com (2024)  https://hospitality-on.com/en/worldwide-hospitality-awards/ibis/ibis-reinventing-guest-experience (Accessed 27.01.2024)</w:t>
      </w:r>
    </w:p>
    <w:p w14:paraId="49F8AD92" w14:textId="6B76300D" w:rsidR="00D925A8" w:rsidRDefault="42C6EFFB" w:rsidP="5AC1DB2B">
      <w:pPr>
        <w:rPr>
          <w:sz w:val="24"/>
          <w:szCs w:val="24"/>
        </w:rPr>
      </w:pPr>
      <w:r w:rsidRPr="5AC1DB2B">
        <w:rPr>
          <w:sz w:val="24"/>
          <w:szCs w:val="24"/>
        </w:rPr>
        <w:t>Rrustpilot.com (2024)  https://uk.trustpilot.com/review/ibishotels.com (Accesssed 27.01.2024)</w:t>
      </w:r>
    </w:p>
    <w:p w14:paraId="269F917F" w14:textId="165491B8" w:rsidR="00D925A8" w:rsidRDefault="42C6EFFB" w:rsidP="5AC1DB2B">
      <w:pPr>
        <w:rPr>
          <w:sz w:val="24"/>
          <w:szCs w:val="24"/>
        </w:rPr>
      </w:pPr>
      <w:r w:rsidRPr="5AC1DB2B">
        <w:rPr>
          <w:sz w:val="24"/>
          <w:szCs w:val="24"/>
        </w:rPr>
        <w:t>Accor.com (2023) https://group.accor.com/en/commitment/approach/sustainability-strategy (Accessed 26.01.2024)</w:t>
      </w:r>
    </w:p>
    <w:p w14:paraId="0140C559" w14:textId="3349B429" w:rsidR="00D925A8" w:rsidRDefault="42C6EFFB" w:rsidP="5AC1DB2B">
      <w:pPr>
        <w:rPr>
          <w:sz w:val="24"/>
          <w:szCs w:val="24"/>
        </w:rPr>
      </w:pPr>
      <w:r w:rsidRPr="5AC1DB2B">
        <w:rPr>
          <w:sz w:val="24"/>
          <w:szCs w:val="24"/>
        </w:rPr>
        <w:t>Accor.com (20223) https://ibis.accor.com/sustainable-development/index.en.shtml (Accessed 26.01.2024)</w:t>
      </w:r>
    </w:p>
    <w:p w14:paraId="5E5787A5" w14:textId="147A7566" w:rsidR="00D925A8" w:rsidRDefault="00D925A8" w:rsidP="5AC1DB2B">
      <w:pPr>
        <w:rPr>
          <w:sz w:val="24"/>
          <w:szCs w:val="24"/>
        </w:rPr>
      </w:pPr>
    </w:p>
    <w:sectPr w:rsidR="00D925A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1799DE"/>
    <w:multiLevelType w:val="hybridMultilevel"/>
    <w:tmpl w:val="21844932"/>
    <w:lvl w:ilvl="0" w:tplc="7E4A6B96">
      <w:start w:val="1"/>
      <w:numFmt w:val="decimal"/>
      <w:lvlText w:val="%1."/>
      <w:lvlJc w:val="left"/>
      <w:pPr>
        <w:ind w:left="720" w:hanging="360"/>
      </w:pPr>
    </w:lvl>
    <w:lvl w:ilvl="1" w:tplc="BBC885C6">
      <w:start w:val="1"/>
      <w:numFmt w:val="lowerLetter"/>
      <w:lvlText w:val="%2."/>
      <w:lvlJc w:val="left"/>
      <w:pPr>
        <w:ind w:left="1440" w:hanging="360"/>
      </w:pPr>
    </w:lvl>
    <w:lvl w:ilvl="2" w:tplc="797C168E">
      <w:start w:val="1"/>
      <w:numFmt w:val="lowerRoman"/>
      <w:lvlText w:val="%3."/>
      <w:lvlJc w:val="right"/>
      <w:pPr>
        <w:ind w:left="2160" w:hanging="180"/>
      </w:pPr>
    </w:lvl>
    <w:lvl w:ilvl="3" w:tplc="90442192">
      <w:start w:val="1"/>
      <w:numFmt w:val="decimal"/>
      <w:lvlText w:val="%4."/>
      <w:lvlJc w:val="left"/>
      <w:pPr>
        <w:ind w:left="2880" w:hanging="360"/>
      </w:pPr>
    </w:lvl>
    <w:lvl w:ilvl="4" w:tplc="2C426BDE">
      <w:start w:val="1"/>
      <w:numFmt w:val="lowerLetter"/>
      <w:lvlText w:val="%5."/>
      <w:lvlJc w:val="left"/>
      <w:pPr>
        <w:ind w:left="3600" w:hanging="360"/>
      </w:pPr>
    </w:lvl>
    <w:lvl w:ilvl="5" w:tplc="8C6A203A">
      <w:start w:val="1"/>
      <w:numFmt w:val="lowerRoman"/>
      <w:lvlText w:val="%6."/>
      <w:lvlJc w:val="right"/>
      <w:pPr>
        <w:ind w:left="4320" w:hanging="180"/>
      </w:pPr>
    </w:lvl>
    <w:lvl w:ilvl="6" w:tplc="A7ECBCF8">
      <w:start w:val="1"/>
      <w:numFmt w:val="decimal"/>
      <w:lvlText w:val="%7."/>
      <w:lvlJc w:val="left"/>
      <w:pPr>
        <w:ind w:left="5040" w:hanging="360"/>
      </w:pPr>
    </w:lvl>
    <w:lvl w:ilvl="7" w:tplc="FB0EE928">
      <w:start w:val="1"/>
      <w:numFmt w:val="lowerLetter"/>
      <w:lvlText w:val="%8."/>
      <w:lvlJc w:val="left"/>
      <w:pPr>
        <w:ind w:left="5760" w:hanging="360"/>
      </w:pPr>
    </w:lvl>
    <w:lvl w:ilvl="8" w:tplc="43DEF014">
      <w:start w:val="1"/>
      <w:numFmt w:val="lowerRoman"/>
      <w:lvlText w:val="%9."/>
      <w:lvlJc w:val="right"/>
      <w:pPr>
        <w:ind w:left="6480" w:hanging="180"/>
      </w:pPr>
    </w:lvl>
  </w:abstractNum>
  <w:num w:numId="1" w16cid:durableId="904099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775694"/>
    <w:rsid w:val="000101EF"/>
    <w:rsid w:val="00096F93"/>
    <w:rsid w:val="001A4E82"/>
    <w:rsid w:val="00401A9E"/>
    <w:rsid w:val="005DEC9B"/>
    <w:rsid w:val="009B3A42"/>
    <w:rsid w:val="00C6CF16"/>
    <w:rsid w:val="00D925A8"/>
    <w:rsid w:val="01171727"/>
    <w:rsid w:val="0ADD2055"/>
    <w:rsid w:val="0B402C96"/>
    <w:rsid w:val="0BB22107"/>
    <w:rsid w:val="0C800F9E"/>
    <w:rsid w:val="10266876"/>
    <w:rsid w:val="10A6B1AA"/>
    <w:rsid w:val="1242820B"/>
    <w:rsid w:val="13BCCE45"/>
    <w:rsid w:val="153FDAF0"/>
    <w:rsid w:val="18794F40"/>
    <w:rsid w:val="1A16A612"/>
    <w:rsid w:val="1A58F5F0"/>
    <w:rsid w:val="1BB27673"/>
    <w:rsid w:val="1C81860F"/>
    <w:rsid w:val="1ED2BBF7"/>
    <w:rsid w:val="1F02A81A"/>
    <w:rsid w:val="20B8E004"/>
    <w:rsid w:val="20EDA805"/>
    <w:rsid w:val="2204E3EB"/>
    <w:rsid w:val="2221B7F7"/>
    <w:rsid w:val="258E802F"/>
    <w:rsid w:val="272A5090"/>
    <w:rsid w:val="27EF87F8"/>
    <w:rsid w:val="28011750"/>
    <w:rsid w:val="2823AEFA"/>
    <w:rsid w:val="290DA7B6"/>
    <w:rsid w:val="2ACD2D74"/>
    <w:rsid w:val="2B2FB43C"/>
    <w:rsid w:val="2B38B812"/>
    <w:rsid w:val="2C812CE6"/>
    <w:rsid w:val="2D3B0389"/>
    <w:rsid w:val="3133C3D8"/>
    <w:rsid w:val="35021B99"/>
    <w:rsid w:val="36770BC6"/>
    <w:rsid w:val="36D5F8DA"/>
    <w:rsid w:val="372BA316"/>
    <w:rsid w:val="3A6343D8"/>
    <w:rsid w:val="3C48390D"/>
    <w:rsid w:val="3CA919E5"/>
    <w:rsid w:val="3D695391"/>
    <w:rsid w:val="3DE3CCC2"/>
    <w:rsid w:val="3F31C035"/>
    <w:rsid w:val="40E64FE9"/>
    <w:rsid w:val="418C3248"/>
    <w:rsid w:val="41CBA524"/>
    <w:rsid w:val="42C6EFFB"/>
    <w:rsid w:val="43F0FDC1"/>
    <w:rsid w:val="44A4D741"/>
    <w:rsid w:val="4562ADA0"/>
    <w:rsid w:val="4706397C"/>
    <w:rsid w:val="489DC589"/>
    <w:rsid w:val="492A7ABB"/>
    <w:rsid w:val="4970E095"/>
    <w:rsid w:val="4A092A52"/>
    <w:rsid w:val="51775694"/>
    <w:rsid w:val="527D8820"/>
    <w:rsid w:val="54315414"/>
    <w:rsid w:val="54CAE70C"/>
    <w:rsid w:val="55CF0243"/>
    <w:rsid w:val="563D4D34"/>
    <w:rsid w:val="572E31E5"/>
    <w:rsid w:val="58464FCD"/>
    <w:rsid w:val="58AAFADE"/>
    <w:rsid w:val="59B52D44"/>
    <w:rsid w:val="5A9B0B97"/>
    <w:rsid w:val="5AC1DB2B"/>
    <w:rsid w:val="5D2917FF"/>
    <w:rsid w:val="5EEEAA3E"/>
    <w:rsid w:val="5F046706"/>
    <w:rsid w:val="60B63E3D"/>
    <w:rsid w:val="638FAE63"/>
    <w:rsid w:val="659D48F7"/>
    <w:rsid w:val="6895E6D5"/>
    <w:rsid w:val="6960833D"/>
    <w:rsid w:val="69B71742"/>
    <w:rsid w:val="6A2F92ED"/>
    <w:rsid w:val="6A397C41"/>
    <w:rsid w:val="6B52E7A3"/>
    <w:rsid w:val="6BB2998B"/>
    <w:rsid w:val="6D0ADF56"/>
    <w:rsid w:val="6D4E69EC"/>
    <w:rsid w:val="6F1EC436"/>
    <w:rsid w:val="70860AAE"/>
    <w:rsid w:val="70A88BEF"/>
    <w:rsid w:val="71A479BC"/>
    <w:rsid w:val="72748B98"/>
    <w:rsid w:val="72E7987D"/>
    <w:rsid w:val="73A5802D"/>
    <w:rsid w:val="753E0B87"/>
    <w:rsid w:val="75405374"/>
    <w:rsid w:val="757BFD12"/>
    <w:rsid w:val="783113A8"/>
    <w:rsid w:val="78B39DD4"/>
    <w:rsid w:val="7A4F6E35"/>
    <w:rsid w:val="7AA83A49"/>
    <w:rsid w:val="7BCCCB20"/>
    <w:rsid w:val="7D8F2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75694"/>
  <w15:chartTrackingRefBased/>
  <w15:docId w15:val="{26CEC4B9-B1EC-4B6B-B429-5B7AFE71A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rinthiagroup.com/wp-content/uploads/2023/06/37547-CORINTHIA-ANNUAL-REPORT-2022_WEB-min.pdf" TargetMode="External"/><Relationship Id="rId5" Type="http://schemas.openxmlformats.org/officeDocument/2006/relationships/hyperlink" Target="https://www.corinthiagroup.com/wp-content/uploads/2023/06/37547-CORINTHIA-ANNUAL-REPORT-2022_WEB-min.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3433</Words>
  <Characters>19569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Traian Roibulescu (2215953)</dc:creator>
  <cp:keywords/>
  <dc:description/>
  <cp:lastModifiedBy>Traian Roibulescu (2215953)</cp:lastModifiedBy>
  <cp:revision>5</cp:revision>
  <dcterms:created xsi:type="dcterms:W3CDTF">2024-01-30T17:29:00Z</dcterms:created>
  <dcterms:modified xsi:type="dcterms:W3CDTF">2024-01-30T19:20:00Z</dcterms:modified>
</cp:coreProperties>
</file>