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bottomFromText="160" w:vertAnchor="page" w:horzAnchor="margin" w:tblpXSpec="center" w:tblpY="3256"/>
        <w:tblW w:w="10348" w:type="dxa"/>
        <w:tblLook w:val="04A0" w:firstRow="1" w:lastRow="0" w:firstColumn="1" w:lastColumn="0" w:noHBand="0" w:noVBand="1"/>
      </w:tblPr>
      <w:tblGrid>
        <w:gridCol w:w="3439"/>
        <w:gridCol w:w="2300"/>
        <w:gridCol w:w="1920"/>
        <w:gridCol w:w="2689"/>
      </w:tblGrid>
      <w:tr w:rsidR="005B675B" w:rsidRPr="00386FFB" w14:paraId="7B73A9F3" w14:textId="77777777" w:rsidTr="00293F26">
        <w:trPr>
          <w:trHeight w:val="420"/>
        </w:trPr>
        <w:tc>
          <w:tcPr>
            <w:tcW w:w="343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center"/>
          </w:tcPr>
          <w:p w14:paraId="3570CF91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</w:p>
          <w:p w14:paraId="43D7B4EF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 xml:space="preserve">Student ID Number/ Name </w:t>
            </w:r>
          </w:p>
          <w:p w14:paraId="454504B3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</w:p>
        </w:tc>
        <w:tc>
          <w:tcPr>
            <w:tcW w:w="690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noWrap/>
            <w:vAlign w:val="center"/>
            <w:hideMark/>
          </w:tcPr>
          <w:p w14:paraId="03D212A2" w14:textId="77777777" w:rsidR="005B675B" w:rsidRPr="00386FFB" w:rsidRDefault="005B675B" w:rsidP="00293F26">
            <w:pPr>
              <w:spacing w:after="0"/>
              <w:jc w:val="center"/>
              <w:rPr>
                <w:rFonts w:ascii="Arial" w:eastAsia="Times New Roman" w:hAnsi="Arial" w:cs="Arial"/>
                <w:bCs/>
                <w:color w:val="000000"/>
                <w:sz w:val="28"/>
                <w:szCs w:val="28"/>
                <w:lang w:eastAsia="en-GB"/>
              </w:rPr>
            </w:pPr>
            <w:r w:rsidRPr="00386FFB">
              <w:rPr>
                <w:rFonts w:ascii="Arial" w:eastAsia="Times New Roman" w:hAnsi="Arial" w:cs="Arial"/>
                <w:bCs/>
                <w:color w:val="000000"/>
                <w:sz w:val="28"/>
                <w:szCs w:val="28"/>
                <w:lang w:eastAsia="en-GB"/>
              </w:rPr>
              <w:t>200</w:t>
            </w:r>
            <w:r>
              <w:rPr>
                <w:rFonts w:ascii="Arial" w:eastAsia="Times New Roman" w:hAnsi="Arial" w:cs="Arial"/>
                <w:bCs/>
                <w:color w:val="000000"/>
                <w:sz w:val="28"/>
                <w:szCs w:val="28"/>
                <w:lang w:eastAsia="en-GB"/>
              </w:rPr>
              <w:t>9079</w:t>
            </w:r>
          </w:p>
          <w:p w14:paraId="2D218EE5" w14:textId="77777777" w:rsidR="005B675B" w:rsidRPr="00386FFB" w:rsidRDefault="005B675B" w:rsidP="00293F26">
            <w:pPr>
              <w:spacing w:after="0"/>
              <w:jc w:val="center"/>
              <w:rPr>
                <w:rFonts w:ascii="Times" w:eastAsia="Times New Roman" w:hAnsi="Times" w:cs="Arial"/>
                <w:bCs/>
                <w:sz w:val="28"/>
                <w:szCs w:val="28"/>
                <w:lang w:eastAsia="en-GB"/>
              </w:rPr>
            </w:pPr>
            <w:r>
              <w:rPr>
                <w:rFonts w:ascii="Times" w:eastAsia="Times New Roman" w:hAnsi="Times" w:cs="Arial"/>
                <w:bCs/>
                <w:sz w:val="28"/>
                <w:szCs w:val="28"/>
                <w:lang w:eastAsia="en-GB"/>
              </w:rPr>
              <w:t>IONUT PAUL MARINCU</w:t>
            </w:r>
          </w:p>
        </w:tc>
      </w:tr>
      <w:tr w:rsidR="005B675B" w:rsidRPr="00386FFB" w14:paraId="4488D45C" w14:textId="77777777" w:rsidTr="00293F26">
        <w:trPr>
          <w:trHeight w:val="420"/>
        </w:trPr>
        <w:tc>
          <w:tcPr>
            <w:tcW w:w="3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F4BC96A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</w:p>
          <w:p w14:paraId="397A9DFB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Programme Title</w:t>
            </w:r>
          </w:p>
        </w:tc>
        <w:tc>
          <w:tcPr>
            <w:tcW w:w="690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noWrap/>
            <w:vAlign w:val="center"/>
            <w:hideMark/>
          </w:tcPr>
          <w:p w14:paraId="300B820C" w14:textId="77777777" w:rsidR="005B675B" w:rsidRPr="00386FFB" w:rsidRDefault="005B675B" w:rsidP="00293F26">
            <w:pPr>
              <w:spacing w:after="0"/>
              <w:jc w:val="center"/>
              <w:rPr>
                <w:rFonts w:ascii="Times" w:eastAsia="Times New Roman" w:hAnsi="Times" w:cs="Arial"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sz w:val="28"/>
                <w:szCs w:val="28"/>
                <w:lang w:eastAsia="en-GB"/>
              </w:rPr>
              <w:t>BA Business Management</w:t>
            </w:r>
          </w:p>
        </w:tc>
      </w:tr>
      <w:tr w:rsidR="005B675B" w:rsidRPr="00386FFB" w14:paraId="40F0F48F" w14:textId="77777777" w:rsidTr="00293F26">
        <w:trPr>
          <w:trHeight w:val="435"/>
        </w:trPr>
        <w:tc>
          <w:tcPr>
            <w:tcW w:w="343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noWrap/>
            <w:vAlign w:val="center"/>
            <w:hideMark/>
          </w:tcPr>
          <w:p w14:paraId="5047AAA2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Module Title</w:t>
            </w:r>
          </w:p>
        </w:tc>
        <w:tc>
          <w:tcPr>
            <w:tcW w:w="690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noWrap/>
            <w:vAlign w:val="center"/>
            <w:hideMark/>
          </w:tcPr>
          <w:p w14:paraId="6869E131" w14:textId="7D76F06A" w:rsidR="005B675B" w:rsidRPr="00386FFB" w:rsidRDefault="005B675B" w:rsidP="00293F26">
            <w:pPr>
              <w:spacing w:after="0"/>
              <w:jc w:val="center"/>
              <w:rPr>
                <w:rFonts w:ascii="Times" w:eastAsia="Times New Roman" w:hAnsi="Times" w:cs="Arial"/>
                <w:sz w:val="28"/>
                <w:szCs w:val="28"/>
                <w:lang w:eastAsia="en-GB"/>
              </w:rPr>
            </w:pPr>
            <w:r>
              <w:rPr>
                <w:rFonts w:ascii="Times" w:eastAsia="Times New Roman" w:hAnsi="Times" w:cs="Arial"/>
                <w:sz w:val="28"/>
                <w:szCs w:val="28"/>
                <w:lang w:eastAsia="en-GB"/>
              </w:rPr>
              <w:t>Project Management</w:t>
            </w:r>
          </w:p>
        </w:tc>
      </w:tr>
      <w:tr w:rsidR="005B675B" w:rsidRPr="00386FFB" w14:paraId="1AB2D851" w14:textId="77777777" w:rsidTr="00293F26">
        <w:trPr>
          <w:trHeight w:val="420"/>
        </w:trPr>
        <w:tc>
          <w:tcPr>
            <w:tcW w:w="3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6E2F108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 xml:space="preserve">Module Code </w:t>
            </w:r>
          </w:p>
        </w:tc>
        <w:tc>
          <w:tcPr>
            <w:tcW w:w="690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noWrap/>
            <w:vAlign w:val="center"/>
          </w:tcPr>
          <w:p w14:paraId="7B45AD00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sz w:val="28"/>
                <w:szCs w:val="28"/>
                <w:lang w:eastAsia="en-GB"/>
              </w:rPr>
            </w:pPr>
          </w:p>
          <w:p w14:paraId="3B0AC4D3" w14:textId="5966A593" w:rsidR="005B675B" w:rsidRPr="00386FFB" w:rsidRDefault="005B675B" w:rsidP="00293F26">
            <w:pPr>
              <w:spacing w:before="100" w:beforeAutospacing="1" w:after="100" w:afterAutospacing="1"/>
              <w:jc w:val="center"/>
              <w:rPr>
                <w:rFonts w:ascii="Times" w:eastAsia="Times New Roman" w:hAnsi="Times" w:cs="Arial"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sz w:val="28"/>
                <w:szCs w:val="28"/>
                <w:shd w:val="clear" w:color="auto" w:fill="FFFFFF"/>
                <w:lang w:eastAsia="en-GB"/>
              </w:rPr>
              <w:t>LCBB</w:t>
            </w:r>
            <w:r>
              <w:rPr>
                <w:rFonts w:ascii="Times" w:eastAsia="Times New Roman" w:hAnsi="Times" w:cs="Arial"/>
                <w:sz w:val="28"/>
                <w:szCs w:val="28"/>
                <w:shd w:val="clear" w:color="auto" w:fill="FFFFFF"/>
                <w:lang w:eastAsia="en-GB"/>
              </w:rPr>
              <w:t>5005</w:t>
            </w:r>
          </w:p>
          <w:p w14:paraId="272D94D1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sz w:val="28"/>
                <w:szCs w:val="28"/>
                <w:lang w:eastAsia="en-GB"/>
              </w:rPr>
            </w:pPr>
          </w:p>
        </w:tc>
      </w:tr>
      <w:tr w:rsidR="005B675B" w:rsidRPr="00386FFB" w14:paraId="0ABA9739" w14:textId="77777777" w:rsidTr="00293F26">
        <w:trPr>
          <w:trHeight w:val="420"/>
        </w:trPr>
        <w:tc>
          <w:tcPr>
            <w:tcW w:w="3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A214C5A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 xml:space="preserve">Lecture`s name </w:t>
            </w:r>
          </w:p>
        </w:tc>
        <w:tc>
          <w:tcPr>
            <w:tcW w:w="690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noWrap/>
            <w:vAlign w:val="center"/>
          </w:tcPr>
          <w:p w14:paraId="4A7B09FD" w14:textId="3701CDAF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sz w:val="28"/>
                <w:szCs w:val="28"/>
                <w:lang w:eastAsia="en-GB"/>
              </w:rPr>
              <w:t> </w:t>
            </w:r>
            <w:r w:rsidR="00A8171B">
              <w:rPr>
                <w:rFonts w:ascii="Times" w:eastAsia="Times New Roman" w:hAnsi="Times" w:cs="Arial"/>
                <w:sz w:val="28"/>
                <w:szCs w:val="28"/>
                <w:lang w:eastAsia="en-GB"/>
              </w:rPr>
              <w:t xml:space="preserve">                                  </w:t>
            </w:r>
            <w:proofErr w:type="spellStart"/>
            <w:r w:rsidR="00A8171B">
              <w:rPr>
                <w:rFonts w:ascii="Times" w:eastAsia="Times New Roman" w:hAnsi="Times" w:cs="Arial"/>
                <w:sz w:val="28"/>
                <w:szCs w:val="28"/>
                <w:lang w:eastAsia="en-GB"/>
              </w:rPr>
              <w:t>Sadeque</w:t>
            </w:r>
            <w:proofErr w:type="spellEnd"/>
            <w:r w:rsidR="00A8171B">
              <w:rPr>
                <w:rFonts w:ascii="Times" w:eastAsia="Times New Roman" w:hAnsi="Times" w:cs="Arial"/>
                <w:sz w:val="28"/>
                <w:szCs w:val="28"/>
                <w:lang w:eastAsia="en-GB"/>
              </w:rPr>
              <w:t xml:space="preserve"> Shaikh</w:t>
            </w:r>
          </w:p>
          <w:p w14:paraId="6D3AFAF6" w14:textId="65143A7D" w:rsidR="005B675B" w:rsidRPr="00386FFB" w:rsidRDefault="005B675B" w:rsidP="00F60308">
            <w:pPr>
              <w:spacing w:after="0"/>
              <w:rPr>
                <w:rFonts w:ascii="Times" w:eastAsia="Times New Roman" w:hAnsi="Times" w:cs="Arial"/>
                <w:sz w:val="28"/>
                <w:szCs w:val="28"/>
                <w:lang w:eastAsia="en-GB"/>
              </w:rPr>
            </w:pPr>
          </w:p>
        </w:tc>
      </w:tr>
      <w:tr w:rsidR="005B675B" w:rsidRPr="00386FFB" w14:paraId="07089874" w14:textId="77777777" w:rsidTr="00293F26">
        <w:trPr>
          <w:trHeight w:val="825"/>
        </w:trPr>
        <w:tc>
          <w:tcPr>
            <w:tcW w:w="3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3480FE5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Coursework Title</w:t>
            </w:r>
          </w:p>
        </w:tc>
        <w:tc>
          <w:tcPr>
            <w:tcW w:w="690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noWrap/>
            <w:vAlign w:val="center"/>
            <w:hideMark/>
          </w:tcPr>
          <w:p w14:paraId="6E9681C8" w14:textId="396ADC5E" w:rsidR="005B675B" w:rsidRPr="00386FFB" w:rsidRDefault="005B675B" w:rsidP="00293F26">
            <w:pPr>
              <w:spacing w:after="0"/>
              <w:jc w:val="center"/>
              <w:rPr>
                <w:rFonts w:ascii="Times" w:eastAsia="Times New Roman" w:hAnsi="Times" w:cs="Arial"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sz w:val="28"/>
                <w:szCs w:val="28"/>
                <w:lang w:eastAsia="en-GB"/>
              </w:rPr>
              <w:t xml:space="preserve">Assessment </w:t>
            </w:r>
            <w:r>
              <w:rPr>
                <w:rFonts w:ascii="Times" w:eastAsia="Times New Roman" w:hAnsi="Times" w:cs="Arial"/>
                <w:sz w:val="28"/>
                <w:szCs w:val="28"/>
                <w:lang w:eastAsia="en-GB"/>
              </w:rPr>
              <w:t>1</w:t>
            </w:r>
          </w:p>
          <w:p w14:paraId="1EFDBB56" w14:textId="77777777" w:rsidR="005B675B" w:rsidRPr="00386FFB" w:rsidRDefault="005B675B" w:rsidP="00293F26">
            <w:pPr>
              <w:spacing w:after="0"/>
              <w:jc w:val="center"/>
              <w:rPr>
                <w:rFonts w:eastAsia="Times New Roman" w:cs="Times New Roman"/>
                <w:sz w:val="28"/>
                <w:szCs w:val="28"/>
                <w:lang w:eastAsia="en-GB"/>
              </w:rPr>
            </w:pPr>
          </w:p>
        </w:tc>
      </w:tr>
      <w:tr w:rsidR="005B675B" w:rsidRPr="00386FFB" w14:paraId="30FDEAF6" w14:textId="77777777" w:rsidTr="00293F26">
        <w:trPr>
          <w:trHeight w:val="405"/>
        </w:trPr>
        <w:tc>
          <w:tcPr>
            <w:tcW w:w="10348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center"/>
            <w:hideMark/>
          </w:tcPr>
          <w:p w14:paraId="6FCD552E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 xml:space="preserve">Academic Declaration:                                               </w:t>
            </w:r>
          </w:p>
          <w:p w14:paraId="3349CB02" w14:textId="77777777" w:rsidR="005B675B" w:rsidRPr="00386FFB" w:rsidRDefault="005B675B" w:rsidP="00293F26">
            <w:pPr>
              <w:spacing w:after="0"/>
              <w:rPr>
                <w:rFonts w:ascii="Times" w:eastAsia="Calibri" w:hAnsi="Times" w:cs="Arial"/>
                <w:i/>
                <w:sz w:val="28"/>
                <w:szCs w:val="28"/>
              </w:rPr>
            </w:pPr>
            <w:r w:rsidRPr="00386FFB">
              <w:rPr>
                <w:rFonts w:ascii="Calibri" w:eastAsia="Calibri" w:hAnsi="Calibri" w:cs="Times New Roman"/>
                <w:i/>
                <w:iCs/>
                <w:sz w:val="22"/>
                <w:szCs w:val="24"/>
              </w:rPr>
              <w:t>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source”.</w:t>
            </w:r>
          </w:p>
        </w:tc>
      </w:tr>
      <w:tr w:rsidR="005B675B" w:rsidRPr="00386FFB" w14:paraId="6350C981" w14:textId="77777777" w:rsidTr="00293F26">
        <w:trPr>
          <w:trHeight w:val="405"/>
        </w:trPr>
        <w:tc>
          <w:tcPr>
            <w:tcW w:w="34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82BB40A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Word Count</w:t>
            </w:r>
          </w:p>
        </w:tc>
        <w:tc>
          <w:tcPr>
            <w:tcW w:w="2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noWrap/>
            <w:vAlign w:val="center"/>
            <w:hideMark/>
          </w:tcPr>
          <w:p w14:paraId="5FA6A0D9" w14:textId="259DA585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 2</w:t>
            </w:r>
            <w:r w:rsidR="00844D2E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914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center"/>
            <w:hideMark/>
          </w:tcPr>
          <w:p w14:paraId="16758E09" w14:textId="77777777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Date Submitted</w:t>
            </w:r>
          </w:p>
        </w:tc>
        <w:tc>
          <w:tcPr>
            <w:tcW w:w="26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noWrap/>
            <w:vAlign w:val="center"/>
            <w:hideMark/>
          </w:tcPr>
          <w:p w14:paraId="36D6A3A5" w14:textId="2CF44720" w:rsidR="005B675B" w:rsidRPr="00386FFB" w:rsidRDefault="005B675B" w:rsidP="00293F26">
            <w:pPr>
              <w:spacing w:after="0"/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</w:pP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 </w:t>
            </w:r>
            <w:r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0</w:t>
            </w:r>
            <w:r w:rsidR="00F60308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9</w:t>
            </w: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.</w:t>
            </w:r>
            <w:r w:rsidR="00F60308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12</w:t>
            </w:r>
            <w:r w:rsidRPr="00386FFB"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.202</w:t>
            </w:r>
            <w:r>
              <w:rPr>
                <w:rFonts w:ascii="Times" w:eastAsia="Times New Roman" w:hAnsi="Times" w:cs="Arial"/>
                <w:b/>
                <w:bCs/>
                <w:sz w:val="28"/>
                <w:szCs w:val="28"/>
                <w:lang w:eastAsia="en-GB"/>
              </w:rPr>
              <w:t>2</w:t>
            </w:r>
          </w:p>
        </w:tc>
      </w:tr>
    </w:tbl>
    <w:p w14:paraId="510E21C5" w14:textId="7AE60AE5" w:rsidR="003160F9" w:rsidRDefault="00DD5181">
      <w:pPr>
        <w:spacing w:line="259" w:lineRule="auto"/>
        <w:jc w:val="left"/>
        <w:rPr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63CEE26" wp14:editId="0FB916DB">
            <wp:simplePos x="0" y="0"/>
            <wp:positionH relativeFrom="column">
              <wp:posOffset>-327660</wp:posOffset>
            </wp:positionH>
            <wp:positionV relativeFrom="page">
              <wp:posOffset>662940</wp:posOffset>
            </wp:positionV>
            <wp:extent cx="769620" cy="729116"/>
            <wp:effectExtent l="0" t="0" r="0" b="0"/>
            <wp:wrapNone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0205" cy="7486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40DCC3" w14:textId="77777777" w:rsidR="003160F9" w:rsidRDefault="003160F9">
      <w:pPr>
        <w:spacing w:line="259" w:lineRule="auto"/>
        <w:jc w:val="left"/>
        <w:rPr>
          <w:b/>
          <w:bCs/>
          <w:sz w:val="36"/>
          <w:szCs w:val="36"/>
        </w:rPr>
      </w:pPr>
    </w:p>
    <w:p w14:paraId="099BBB1C" w14:textId="77777777" w:rsidR="003160F9" w:rsidRDefault="003160F9">
      <w:pPr>
        <w:spacing w:line="259" w:lineRule="auto"/>
        <w:jc w:val="left"/>
        <w:rPr>
          <w:b/>
          <w:bCs/>
          <w:sz w:val="36"/>
          <w:szCs w:val="36"/>
        </w:rPr>
      </w:pPr>
    </w:p>
    <w:p w14:paraId="7E0E59C8" w14:textId="77777777" w:rsidR="003160F9" w:rsidRDefault="003160F9">
      <w:pPr>
        <w:spacing w:line="259" w:lineRule="auto"/>
        <w:jc w:val="left"/>
        <w:rPr>
          <w:b/>
          <w:bCs/>
          <w:sz w:val="36"/>
          <w:szCs w:val="36"/>
        </w:rPr>
      </w:pPr>
    </w:p>
    <w:p w14:paraId="0C2E09FA" w14:textId="7809D5BA" w:rsidR="00765328" w:rsidRPr="003160F9" w:rsidRDefault="00765328" w:rsidP="003160F9">
      <w:pPr>
        <w:spacing w:line="259" w:lineRule="auto"/>
        <w:jc w:val="center"/>
        <w:rPr>
          <w:rFonts w:eastAsiaTheme="majorEastAsia" w:cstheme="majorBidi"/>
          <w:b/>
          <w:bCs/>
          <w:sz w:val="36"/>
          <w:szCs w:val="36"/>
          <w:highlight w:val="lightGray"/>
        </w:rPr>
      </w:pPr>
      <w:r w:rsidRPr="003160F9">
        <w:rPr>
          <w:b/>
          <w:bCs/>
          <w:sz w:val="36"/>
          <w:szCs w:val="36"/>
          <w:highlight w:val="lightGray"/>
        </w:rPr>
        <w:br w:type="page"/>
      </w:r>
    </w:p>
    <w:sdt>
      <w:sdtPr>
        <w:rPr>
          <w:rFonts w:ascii="Times New Roman" w:eastAsiaTheme="minorHAnsi" w:hAnsi="Times New Roman" w:cs="Times New Roman"/>
          <w:b/>
          <w:bCs w:val="0"/>
          <w:color w:val="auto"/>
          <w:sz w:val="28"/>
          <w:szCs w:val="28"/>
          <w:lang w:val="en-GB"/>
        </w:rPr>
        <w:id w:val="-725449538"/>
        <w:docPartObj>
          <w:docPartGallery w:val="Table of Contents"/>
          <w:docPartUnique/>
        </w:docPartObj>
      </w:sdtPr>
      <w:sdtEndPr>
        <w:rPr>
          <w:rFonts w:cstheme="minorBidi"/>
          <w:bCs/>
          <w:noProof/>
          <w:color w:val="000000" w:themeColor="text1"/>
          <w:sz w:val="24"/>
          <w:szCs w:val="22"/>
        </w:rPr>
      </w:sdtEndPr>
      <w:sdtContent>
        <w:p w14:paraId="5FD23BDF" w14:textId="6D44258E" w:rsidR="0058425A" w:rsidRDefault="0058425A" w:rsidP="00BF2247">
          <w:pPr>
            <w:pStyle w:val="TOCHeading"/>
            <w:spacing w:line="360" w:lineRule="auto"/>
            <w:rPr>
              <w:rFonts w:ascii="Times New Roman" w:hAnsi="Times New Roman" w:cs="Times New Roman"/>
              <w:b/>
              <w:bCs w:val="0"/>
              <w:color w:val="auto"/>
              <w:sz w:val="28"/>
              <w:szCs w:val="28"/>
            </w:rPr>
          </w:pPr>
          <w:r w:rsidRPr="003710F0">
            <w:rPr>
              <w:rFonts w:ascii="Times New Roman" w:hAnsi="Times New Roman" w:cs="Times New Roman"/>
              <w:b/>
              <w:bCs w:val="0"/>
              <w:color w:val="auto"/>
              <w:sz w:val="28"/>
              <w:szCs w:val="28"/>
            </w:rPr>
            <w:t>Contents</w:t>
          </w:r>
        </w:p>
        <w:p w14:paraId="04ACF2F1" w14:textId="77777777" w:rsidR="003710F0" w:rsidRPr="003710F0" w:rsidRDefault="003710F0" w:rsidP="00BF2247">
          <w:pPr>
            <w:spacing w:line="360" w:lineRule="auto"/>
            <w:rPr>
              <w:lang w:val="en-US"/>
            </w:rPr>
          </w:pPr>
        </w:p>
        <w:p w14:paraId="05436C73" w14:textId="6419FC12" w:rsidR="00BF2247" w:rsidRDefault="0058425A" w:rsidP="00BF2247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1158504" w:history="1">
            <w:r w:rsidR="00BF2247" w:rsidRPr="002A537E">
              <w:rPr>
                <w:rStyle w:val="Hyperlink"/>
                <w:noProof/>
              </w:rPr>
              <w:t>1. Introduction</w:t>
            </w:r>
            <w:r w:rsidR="00BF2247">
              <w:rPr>
                <w:noProof/>
                <w:webHidden/>
              </w:rPr>
              <w:tab/>
            </w:r>
            <w:r w:rsidR="00BF2247">
              <w:rPr>
                <w:noProof/>
                <w:webHidden/>
              </w:rPr>
              <w:fldChar w:fldCharType="begin"/>
            </w:r>
            <w:r w:rsidR="00BF2247">
              <w:rPr>
                <w:noProof/>
                <w:webHidden/>
              </w:rPr>
              <w:instrText xml:space="preserve"> PAGEREF _Toc121158504 \h </w:instrText>
            </w:r>
            <w:r w:rsidR="00BF2247">
              <w:rPr>
                <w:noProof/>
                <w:webHidden/>
              </w:rPr>
            </w:r>
            <w:r w:rsidR="00BF2247">
              <w:rPr>
                <w:noProof/>
                <w:webHidden/>
              </w:rPr>
              <w:fldChar w:fldCharType="separate"/>
            </w:r>
            <w:r w:rsidR="00BF2247">
              <w:rPr>
                <w:noProof/>
                <w:webHidden/>
              </w:rPr>
              <w:t>3</w:t>
            </w:r>
            <w:r w:rsidR="00BF2247">
              <w:rPr>
                <w:noProof/>
                <w:webHidden/>
              </w:rPr>
              <w:fldChar w:fldCharType="end"/>
            </w:r>
          </w:hyperlink>
        </w:p>
        <w:p w14:paraId="06A42869" w14:textId="464E5193" w:rsidR="00BF2247" w:rsidRDefault="00000000" w:rsidP="00BF2247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21158505" w:history="1">
            <w:r w:rsidR="00BF2247" w:rsidRPr="002A537E">
              <w:rPr>
                <w:rStyle w:val="Hyperlink"/>
                <w:noProof/>
              </w:rPr>
              <w:t>2. Analysing the Core Elements of the Elizabeth Line Project</w:t>
            </w:r>
            <w:r w:rsidR="00BF2247">
              <w:rPr>
                <w:noProof/>
                <w:webHidden/>
              </w:rPr>
              <w:tab/>
            </w:r>
            <w:r w:rsidR="00BF2247">
              <w:rPr>
                <w:noProof/>
                <w:webHidden/>
              </w:rPr>
              <w:fldChar w:fldCharType="begin"/>
            </w:r>
            <w:r w:rsidR="00BF2247">
              <w:rPr>
                <w:noProof/>
                <w:webHidden/>
              </w:rPr>
              <w:instrText xml:space="preserve"> PAGEREF _Toc121158505 \h </w:instrText>
            </w:r>
            <w:r w:rsidR="00BF2247">
              <w:rPr>
                <w:noProof/>
                <w:webHidden/>
              </w:rPr>
            </w:r>
            <w:r w:rsidR="00BF2247">
              <w:rPr>
                <w:noProof/>
                <w:webHidden/>
              </w:rPr>
              <w:fldChar w:fldCharType="separate"/>
            </w:r>
            <w:r w:rsidR="00BF2247">
              <w:rPr>
                <w:noProof/>
                <w:webHidden/>
              </w:rPr>
              <w:t>3</w:t>
            </w:r>
            <w:r w:rsidR="00BF2247">
              <w:rPr>
                <w:noProof/>
                <w:webHidden/>
              </w:rPr>
              <w:fldChar w:fldCharType="end"/>
            </w:r>
          </w:hyperlink>
        </w:p>
        <w:p w14:paraId="62AEF333" w14:textId="0D8BE8BB" w:rsidR="00BF2247" w:rsidRDefault="00000000" w:rsidP="00BF2247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21158506" w:history="1">
            <w:r w:rsidR="00BF2247" w:rsidRPr="002A537E">
              <w:rPr>
                <w:rStyle w:val="Hyperlink"/>
                <w:noProof/>
              </w:rPr>
              <w:t>2.1 Initial Budget and Actual Cost Review</w:t>
            </w:r>
            <w:r w:rsidR="00BF2247">
              <w:rPr>
                <w:noProof/>
                <w:webHidden/>
              </w:rPr>
              <w:tab/>
            </w:r>
            <w:r w:rsidR="00BF2247">
              <w:rPr>
                <w:noProof/>
                <w:webHidden/>
              </w:rPr>
              <w:fldChar w:fldCharType="begin"/>
            </w:r>
            <w:r w:rsidR="00BF2247">
              <w:rPr>
                <w:noProof/>
                <w:webHidden/>
              </w:rPr>
              <w:instrText xml:space="preserve"> PAGEREF _Toc121158506 \h </w:instrText>
            </w:r>
            <w:r w:rsidR="00BF2247">
              <w:rPr>
                <w:noProof/>
                <w:webHidden/>
              </w:rPr>
            </w:r>
            <w:r w:rsidR="00BF2247">
              <w:rPr>
                <w:noProof/>
                <w:webHidden/>
              </w:rPr>
              <w:fldChar w:fldCharType="separate"/>
            </w:r>
            <w:r w:rsidR="00BF2247">
              <w:rPr>
                <w:noProof/>
                <w:webHidden/>
              </w:rPr>
              <w:t>4</w:t>
            </w:r>
            <w:r w:rsidR="00BF2247">
              <w:rPr>
                <w:noProof/>
                <w:webHidden/>
              </w:rPr>
              <w:fldChar w:fldCharType="end"/>
            </w:r>
          </w:hyperlink>
        </w:p>
        <w:p w14:paraId="6CB4C810" w14:textId="1C2BD98F" w:rsidR="00BF2247" w:rsidRDefault="00000000" w:rsidP="00BF2247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21158507" w:history="1">
            <w:r w:rsidR="00BF2247" w:rsidRPr="002A537E">
              <w:rPr>
                <w:rStyle w:val="Hyperlink"/>
                <w:noProof/>
              </w:rPr>
              <w:t>2.2 Systems Integration of the Elizabeth Line Project</w:t>
            </w:r>
            <w:r w:rsidR="00BF2247">
              <w:rPr>
                <w:noProof/>
                <w:webHidden/>
              </w:rPr>
              <w:tab/>
            </w:r>
            <w:r w:rsidR="00BF2247">
              <w:rPr>
                <w:noProof/>
                <w:webHidden/>
              </w:rPr>
              <w:fldChar w:fldCharType="begin"/>
            </w:r>
            <w:r w:rsidR="00BF2247">
              <w:rPr>
                <w:noProof/>
                <w:webHidden/>
              </w:rPr>
              <w:instrText xml:space="preserve"> PAGEREF _Toc121158507 \h </w:instrText>
            </w:r>
            <w:r w:rsidR="00BF2247">
              <w:rPr>
                <w:noProof/>
                <w:webHidden/>
              </w:rPr>
            </w:r>
            <w:r w:rsidR="00BF2247">
              <w:rPr>
                <w:noProof/>
                <w:webHidden/>
              </w:rPr>
              <w:fldChar w:fldCharType="separate"/>
            </w:r>
            <w:r w:rsidR="00BF2247">
              <w:rPr>
                <w:noProof/>
                <w:webHidden/>
              </w:rPr>
              <w:t>4</w:t>
            </w:r>
            <w:r w:rsidR="00BF2247">
              <w:rPr>
                <w:noProof/>
                <w:webHidden/>
              </w:rPr>
              <w:fldChar w:fldCharType="end"/>
            </w:r>
          </w:hyperlink>
        </w:p>
        <w:p w14:paraId="6E6BF429" w14:textId="11F0C893" w:rsidR="00BF2247" w:rsidRDefault="00000000" w:rsidP="00BF2247">
          <w:pPr>
            <w:pStyle w:val="TOC2"/>
            <w:tabs>
              <w:tab w:val="left" w:pos="880"/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21158508" w:history="1">
            <w:r w:rsidR="00BF2247" w:rsidRPr="002A537E">
              <w:rPr>
                <w:rStyle w:val="Hyperlink"/>
                <w:noProof/>
              </w:rPr>
              <w:t>2.3</w:t>
            </w:r>
            <w:r w:rsidR="00BF2247">
              <w:rPr>
                <w:rFonts w:asciiTheme="minorHAnsi" w:eastAsiaTheme="minorEastAsia" w:hAnsiTheme="minorHAnsi"/>
                <w:noProof/>
                <w:color w:val="auto"/>
                <w:sz w:val="22"/>
                <w:lang w:val="en-US"/>
              </w:rPr>
              <w:t xml:space="preserve"> </w:t>
            </w:r>
            <w:r w:rsidR="00BF2247" w:rsidRPr="002A537E">
              <w:rPr>
                <w:rStyle w:val="Hyperlink"/>
                <w:noProof/>
              </w:rPr>
              <w:t>Leadership for Engagement with Partners and Safety Concerns</w:t>
            </w:r>
            <w:r w:rsidR="00BF2247">
              <w:rPr>
                <w:noProof/>
                <w:webHidden/>
              </w:rPr>
              <w:tab/>
            </w:r>
            <w:r w:rsidR="00BF2247">
              <w:rPr>
                <w:noProof/>
                <w:webHidden/>
              </w:rPr>
              <w:fldChar w:fldCharType="begin"/>
            </w:r>
            <w:r w:rsidR="00BF2247">
              <w:rPr>
                <w:noProof/>
                <w:webHidden/>
              </w:rPr>
              <w:instrText xml:space="preserve"> PAGEREF _Toc121158508 \h </w:instrText>
            </w:r>
            <w:r w:rsidR="00BF2247">
              <w:rPr>
                <w:noProof/>
                <w:webHidden/>
              </w:rPr>
            </w:r>
            <w:r w:rsidR="00BF2247">
              <w:rPr>
                <w:noProof/>
                <w:webHidden/>
              </w:rPr>
              <w:fldChar w:fldCharType="separate"/>
            </w:r>
            <w:r w:rsidR="00BF2247">
              <w:rPr>
                <w:noProof/>
                <w:webHidden/>
              </w:rPr>
              <w:t>5</w:t>
            </w:r>
            <w:r w:rsidR="00BF2247">
              <w:rPr>
                <w:noProof/>
                <w:webHidden/>
              </w:rPr>
              <w:fldChar w:fldCharType="end"/>
            </w:r>
          </w:hyperlink>
        </w:p>
        <w:p w14:paraId="3E82CDE5" w14:textId="23ACFBB0" w:rsidR="00BF2247" w:rsidRDefault="00000000" w:rsidP="00BF2247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21158509" w:history="1">
            <w:r w:rsidR="00BF2247" w:rsidRPr="002A537E">
              <w:rPr>
                <w:rStyle w:val="Hyperlink"/>
                <w:noProof/>
              </w:rPr>
              <w:t>2.4 Expected Economic Performance and Quality Stakeholders</w:t>
            </w:r>
            <w:r w:rsidR="00BF2247">
              <w:rPr>
                <w:noProof/>
                <w:webHidden/>
              </w:rPr>
              <w:tab/>
            </w:r>
            <w:r w:rsidR="00BF2247">
              <w:rPr>
                <w:noProof/>
                <w:webHidden/>
              </w:rPr>
              <w:fldChar w:fldCharType="begin"/>
            </w:r>
            <w:r w:rsidR="00BF2247">
              <w:rPr>
                <w:noProof/>
                <w:webHidden/>
              </w:rPr>
              <w:instrText xml:space="preserve"> PAGEREF _Toc121158509 \h </w:instrText>
            </w:r>
            <w:r w:rsidR="00BF2247">
              <w:rPr>
                <w:noProof/>
                <w:webHidden/>
              </w:rPr>
            </w:r>
            <w:r w:rsidR="00BF2247">
              <w:rPr>
                <w:noProof/>
                <w:webHidden/>
              </w:rPr>
              <w:fldChar w:fldCharType="separate"/>
            </w:r>
            <w:r w:rsidR="00BF2247">
              <w:rPr>
                <w:noProof/>
                <w:webHidden/>
              </w:rPr>
              <w:t>6</w:t>
            </w:r>
            <w:r w:rsidR="00BF2247">
              <w:rPr>
                <w:noProof/>
                <w:webHidden/>
              </w:rPr>
              <w:fldChar w:fldCharType="end"/>
            </w:r>
          </w:hyperlink>
        </w:p>
        <w:p w14:paraId="3B218D8D" w14:textId="7D2DED29" w:rsidR="00BF2247" w:rsidRDefault="00000000" w:rsidP="00BF2247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21158510" w:history="1">
            <w:r w:rsidR="00BF2247" w:rsidRPr="002A537E">
              <w:rPr>
                <w:rStyle w:val="Hyperlink"/>
                <w:noProof/>
              </w:rPr>
              <w:t>2.5 Risk Factors Management</w:t>
            </w:r>
            <w:r w:rsidR="00BF2247">
              <w:rPr>
                <w:noProof/>
                <w:webHidden/>
              </w:rPr>
              <w:tab/>
            </w:r>
            <w:r w:rsidR="00BF2247">
              <w:rPr>
                <w:noProof/>
                <w:webHidden/>
              </w:rPr>
              <w:fldChar w:fldCharType="begin"/>
            </w:r>
            <w:r w:rsidR="00BF2247">
              <w:rPr>
                <w:noProof/>
                <w:webHidden/>
              </w:rPr>
              <w:instrText xml:space="preserve"> PAGEREF _Toc121158510 \h </w:instrText>
            </w:r>
            <w:r w:rsidR="00BF2247">
              <w:rPr>
                <w:noProof/>
                <w:webHidden/>
              </w:rPr>
            </w:r>
            <w:r w:rsidR="00BF2247">
              <w:rPr>
                <w:noProof/>
                <w:webHidden/>
              </w:rPr>
              <w:fldChar w:fldCharType="separate"/>
            </w:r>
            <w:r w:rsidR="00BF2247">
              <w:rPr>
                <w:noProof/>
                <w:webHidden/>
              </w:rPr>
              <w:t>7</w:t>
            </w:r>
            <w:r w:rsidR="00BF2247">
              <w:rPr>
                <w:noProof/>
                <w:webHidden/>
              </w:rPr>
              <w:fldChar w:fldCharType="end"/>
            </w:r>
          </w:hyperlink>
        </w:p>
        <w:p w14:paraId="11403F61" w14:textId="44338136" w:rsidR="00BF2247" w:rsidRDefault="00000000" w:rsidP="00BF2247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21158511" w:history="1">
            <w:r w:rsidR="00BF2247" w:rsidRPr="002A537E">
              <w:rPr>
                <w:rStyle w:val="Hyperlink"/>
                <w:noProof/>
              </w:rPr>
              <w:t>3. Conclusion and Recommendations</w:t>
            </w:r>
            <w:r w:rsidR="00BF2247">
              <w:rPr>
                <w:noProof/>
                <w:webHidden/>
              </w:rPr>
              <w:tab/>
            </w:r>
            <w:r w:rsidR="00BF2247">
              <w:rPr>
                <w:noProof/>
                <w:webHidden/>
              </w:rPr>
              <w:fldChar w:fldCharType="begin"/>
            </w:r>
            <w:r w:rsidR="00BF2247">
              <w:rPr>
                <w:noProof/>
                <w:webHidden/>
              </w:rPr>
              <w:instrText xml:space="preserve"> PAGEREF _Toc121158511 \h </w:instrText>
            </w:r>
            <w:r w:rsidR="00BF2247">
              <w:rPr>
                <w:noProof/>
                <w:webHidden/>
              </w:rPr>
            </w:r>
            <w:r w:rsidR="00BF2247">
              <w:rPr>
                <w:noProof/>
                <w:webHidden/>
              </w:rPr>
              <w:fldChar w:fldCharType="separate"/>
            </w:r>
            <w:r w:rsidR="00BF2247">
              <w:rPr>
                <w:noProof/>
                <w:webHidden/>
              </w:rPr>
              <w:t>8</w:t>
            </w:r>
            <w:r w:rsidR="00BF2247">
              <w:rPr>
                <w:noProof/>
                <w:webHidden/>
              </w:rPr>
              <w:fldChar w:fldCharType="end"/>
            </w:r>
          </w:hyperlink>
        </w:p>
        <w:p w14:paraId="68CC27F4" w14:textId="0257443A" w:rsidR="00BF2247" w:rsidRDefault="00000000" w:rsidP="00BF2247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21158512" w:history="1">
            <w:r w:rsidR="00BF2247" w:rsidRPr="002A537E">
              <w:rPr>
                <w:rStyle w:val="Hyperlink"/>
                <w:noProof/>
              </w:rPr>
              <w:t>References</w:t>
            </w:r>
            <w:r w:rsidR="00BF2247">
              <w:rPr>
                <w:noProof/>
                <w:webHidden/>
              </w:rPr>
              <w:tab/>
            </w:r>
            <w:r w:rsidR="00BF2247">
              <w:rPr>
                <w:noProof/>
                <w:webHidden/>
              </w:rPr>
              <w:fldChar w:fldCharType="begin"/>
            </w:r>
            <w:r w:rsidR="00BF2247">
              <w:rPr>
                <w:noProof/>
                <w:webHidden/>
              </w:rPr>
              <w:instrText xml:space="preserve"> PAGEREF _Toc121158512 \h </w:instrText>
            </w:r>
            <w:r w:rsidR="00BF2247">
              <w:rPr>
                <w:noProof/>
                <w:webHidden/>
              </w:rPr>
            </w:r>
            <w:r w:rsidR="00BF2247">
              <w:rPr>
                <w:noProof/>
                <w:webHidden/>
              </w:rPr>
              <w:fldChar w:fldCharType="separate"/>
            </w:r>
            <w:r w:rsidR="00BF2247">
              <w:rPr>
                <w:noProof/>
                <w:webHidden/>
              </w:rPr>
              <w:t>9</w:t>
            </w:r>
            <w:r w:rsidR="00BF2247">
              <w:rPr>
                <w:noProof/>
                <w:webHidden/>
              </w:rPr>
              <w:fldChar w:fldCharType="end"/>
            </w:r>
          </w:hyperlink>
        </w:p>
        <w:p w14:paraId="1F4FC2B0" w14:textId="7B25B2EC" w:rsidR="0058425A" w:rsidRDefault="0058425A" w:rsidP="00BF2247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A27264E" w14:textId="77777777" w:rsidR="003160F9" w:rsidRDefault="003160F9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7747D7A3" w14:textId="765363F5" w:rsidR="00366DAC" w:rsidRPr="003710F0" w:rsidRDefault="003710F0" w:rsidP="003710F0">
      <w:pPr>
        <w:pStyle w:val="Heading1"/>
      </w:pPr>
      <w:bookmarkStart w:id="0" w:name="_Toc121158504"/>
      <w:r w:rsidRPr="003710F0">
        <w:lastRenderedPageBreak/>
        <w:t xml:space="preserve">1. </w:t>
      </w:r>
      <w:r w:rsidR="00BC6486" w:rsidRPr="003710F0">
        <w:t>Introduction</w:t>
      </w:r>
      <w:bookmarkEnd w:id="0"/>
    </w:p>
    <w:p w14:paraId="2A1C7FDC" w14:textId="1668882C" w:rsidR="00BC6486" w:rsidRDefault="00F42E55" w:rsidP="00B8171C">
      <w:pPr>
        <w:spacing w:line="360" w:lineRule="auto"/>
      </w:pPr>
      <w:r>
        <w:t>Project Management Institute (2017) defined</w:t>
      </w:r>
      <w:r w:rsidR="00B8171C">
        <w:t xml:space="preserve"> project</w:t>
      </w:r>
      <w:r w:rsidR="006B2C2F">
        <w:t>s</w:t>
      </w:r>
      <w:r w:rsidR="00B8171C">
        <w:t xml:space="preserve"> as</w:t>
      </w:r>
      <w:r w:rsidR="006B2C2F">
        <w:t xml:space="preserve"> human</w:t>
      </w:r>
      <w:r w:rsidR="00B8171C">
        <w:t xml:space="preserve"> endeavour</w:t>
      </w:r>
      <w:r w:rsidR="006B2C2F">
        <w:t>s</w:t>
      </w:r>
      <w:r w:rsidR="00B8171C">
        <w:t xml:space="preserve"> </w:t>
      </w:r>
      <w:r w:rsidR="006B2C2F">
        <w:t>to organise</w:t>
      </w:r>
      <w:r w:rsidR="00B8171C">
        <w:t xml:space="preserve"> material and financial resources in </w:t>
      </w:r>
      <w:r w:rsidR="005F2D2A">
        <w:t>an</w:t>
      </w:r>
      <w:r w:rsidR="00B8171C">
        <w:t xml:space="preserve"> </w:t>
      </w:r>
      <w:r w:rsidR="005F2D2A">
        <w:t>innovative</w:t>
      </w:r>
      <w:r w:rsidR="00B8171C">
        <w:t xml:space="preserve"> </w:t>
      </w:r>
      <w:r w:rsidR="005F2D2A">
        <w:t>technique</w:t>
      </w:r>
      <w:r w:rsidR="00B8171C">
        <w:t xml:space="preserve"> </w:t>
      </w:r>
      <w:r w:rsidR="002D1365">
        <w:t>for</w:t>
      </w:r>
      <w:r w:rsidR="00B8171C">
        <w:t xml:space="preserve"> </w:t>
      </w:r>
      <w:r w:rsidR="002D1365">
        <w:t>commencing</w:t>
      </w:r>
      <w:r w:rsidR="00B8171C">
        <w:t xml:space="preserve"> a</w:t>
      </w:r>
      <w:r w:rsidR="002D1365">
        <w:t>n</w:t>
      </w:r>
      <w:r w:rsidR="00B8171C">
        <w:t xml:space="preserve"> </w:t>
      </w:r>
      <w:r w:rsidR="002D1365">
        <w:t>exclusive</w:t>
      </w:r>
      <w:r w:rsidR="00B8171C">
        <w:t xml:space="preserve"> scope of work, </w:t>
      </w:r>
      <w:r w:rsidR="009A6E09">
        <w:t>covering</w:t>
      </w:r>
      <w:r w:rsidR="00B8171C">
        <w:t xml:space="preserve"> </w:t>
      </w:r>
      <w:r w:rsidR="0001571C">
        <w:t>a</w:t>
      </w:r>
      <w:r w:rsidR="003148CA">
        <w:t xml:space="preserve"> specific</w:t>
      </w:r>
      <w:r w:rsidR="00B8171C">
        <w:t xml:space="preserve"> set of </w:t>
      </w:r>
      <w:r w:rsidR="003148CA">
        <w:t>requirements</w:t>
      </w:r>
      <w:r w:rsidR="0001571C">
        <w:t>,</w:t>
      </w:r>
      <w:r w:rsidR="00B8171C">
        <w:t xml:space="preserve"> </w:t>
      </w:r>
      <w:r w:rsidR="0001571C">
        <w:t>including</w:t>
      </w:r>
      <w:r w:rsidR="00B8171C">
        <w:t xml:space="preserve"> </w:t>
      </w:r>
      <w:r w:rsidR="0001571C">
        <w:t xml:space="preserve">time </w:t>
      </w:r>
      <w:r w:rsidR="00B8171C">
        <w:t>and</w:t>
      </w:r>
      <w:r w:rsidR="0001571C">
        <w:t xml:space="preserve"> financial</w:t>
      </w:r>
      <w:r w:rsidR="00B8171C">
        <w:t xml:space="preserve"> constraints</w:t>
      </w:r>
      <w:r w:rsidR="00E337C9">
        <w:t>,</w:t>
      </w:r>
      <w:r w:rsidR="00FC40AB">
        <w:t xml:space="preserve"> in order to generate </w:t>
      </w:r>
      <w:r w:rsidR="00B8171C">
        <w:t>benefi</w:t>
      </w:r>
      <w:r w:rsidR="00FC40AB">
        <w:t xml:space="preserve">ts. </w:t>
      </w:r>
      <w:r w:rsidR="008559EC">
        <w:t xml:space="preserve">In the same context, Radujkovića &amp; Sjekavicab (2017) </w:t>
      </w:r>
      <w:r w:rsidR="008E2016">
        <w:t xml:space="preserve">defined </w:t>
      </w:r>
      <w:r w:rsidR="00DF0E85">
        <w:t xml:space="preserve">project management (PM) as the </w:t>
      </w:r>
      <w:r w:rsidR="002E1D08">
        <w:t>development</w:t>
      </w:r>
      <w:r w:rsidR="00DF0E85">
        <w:t>, organisatio</w:t>
      </w:r>
      <w:r w:rsidR="002D2ED9">
        <w:t xml:space="preserve">n and </w:t>
      </w:r>
      <w:r w:rsidR="00DF0E85">
        <w:t xml:space="preserve">monitoring of </w:t>
      </w:r>
      <w:r w:rsidR="002D2ED9">
        <w:t>the relevant</w:t>
      </w:r>
      <w:r w:rsidR="00DF0E85">
        <w:t xml:space="preserve"> aspects of </w:t>
      </w:r>
      <w:r w:rsidR="002D2ED9">
        <w:t>the</w:t>
      </w:r>
      <w:r w:rsidR="00DF0E85">
        <w:t xml:space="preserve"> project</w:t>
      </w:r>
      <w:r w:rsidR="002D2ED9">
        <w:t xml:space="preserve"> to motivate</w:t>
      </w:r>
      <w:r w:rsidR="00DF0E85">
        <w:t xml:space="preserve"> </w:t>
      </w:r>
      <w:r w:rsidR="002D2ED9">
        <w:t>the</w:t>
      </w:r>
      <w:r w:rsidR="00DF0E85">
        <w:t xml:space="preserve"> stakeholders </w:t>
      </w:r>
      <w:r w:rsidR="006328FB">
        <w:t>to achieve</w:t>
      </w:r>
      <w:r w:rsidR="00DF0E85">
        <w:t xml:space="preserve"> the </w:t>
      </w:r>
      <w:r w:rsidR="00301C19">
        <w:t>targets</w:t>
      </w:r>
      <w:r w:rsidR="00DF0E85">
        <w:t xml:space="preserve"> </w:t>
      </w:r>
      <w:r w:rsidR="00301C19">
        <w:t>efficiently and effectively</w:t>
      </w:r>
      <w:r w:rsidR="00DF0E85">
        <w:t xml:space="preserve"> within the </w:t>
      </w:r>
      <w:r w:rsidR="006328FB">
        <w:t>pre-determined period</w:t>
      </w:r>
      <w:r w:rsidR="00DF0E85">
        <w:t xml:space="preserve">, </w:t>
      </w:r>
      <w:r w:rsidR="00284151">
        <w:t>financial limitations</w:t>
      </w:r>
      <w:r w:rsidR="00DF0E85">
        <w:t xml:space="preserve"> and performance </w:t>
      </w:r>
      <w:r w:rsidR="00284151">
        <w:t>standards</w:t>
      </w:r>
      <w:r w:rsidR="00DF0E85">
        <w:t xml:space="preserve">. </w:t>
      </w:r>
      <w:r w:rsidR="00A45908">
        <w:t xml:space="preserve">In light of </w:t>
      </w:r>
      <w:r w:rsidR="0038063A">
        <w:t>the empirical studies of several researchers, t</w:t>
      </w:r>
      <w:r w:rsidR="00FC47C0">
        <w:t>his paper aims</w:t>
      </w:r>
      <w:r w:rsidR="00774D52">
        <w:t xml:space="preserve"> to </w:t>
      </w:r>
      <w:r w:rsidR="00774D52" w:rsidRPr="00774D52">
        <w:t xml:space="preserve">evaluate </w:t>
      </w:r>
      <w:r w:rsidR="001C51B4">
        <w:t>different practical and logical</w:t>
      </w:r>
      <w:r w:rsidR="00774D52" w:rsidRPr="00774D52">
        <w:t xml:space="preserve"> aspects of </w:t>
      </w:r>
      <w:r w:rsidR="00D850C6">
        <w:t>the</w:t>
      </w:r>
      <w:r w:rsidR="00774D52" w:rsidRPr="00774D52">
        <w:t xml:space="preserve"> Cross</w:t>
      </w:r>
      <w:r w:rsidR="00707DD2">
        <w:t>r</w:t>
      </w:r>
      <w:r w:rsidR="00774D52" w:rsidRPr="00774D52">
        <w:t xml:space="preserve">ail </w:t>
      </w:r>
      <w:r w:rsidR="00D850C6">
        <w:t>P</w:t>
      </w:r>
      <w:r w:rsidR="00774D52" w:rsidRPr="00774D52">
        <w:t>roject</w:t>
      </w:r>
      <w:r w:rsidR="00D96BB4">
        <w:t xml:space="preserve"> (Elizabeth Line)</w:t>
      </w:r>
      <w:r w:rsidR="00774D52">
        <w:t>.</w:t>
      </w:r>
    </w:p>
    <w:p w14:paraId="26213271" w14:textId="33D3D28D" w:rsidR="00FC47C0" w:rsidRDefault="0052442A" w:rsidP="00B8171C">
      <w:pPr>
        <w:spacing w:line="360" w:lineRule="auto"/>
      </w:pPr>
      <w:r>
        <w:t xml:space="preserve">Followed by the </w:t>
      </w:r>
      <w:r w:rsidR="00B27C8E" w:rsidRPr="00B27C8E">
        <w:t>UK government's announcement of the Crossrail Project in 2005</w:t>
      </w:r>
      <w:r w:rsidR="00707DD2">
        <w:t>,</w:t>
      </w:r>
      <w:r w:rsidR="00F736A3">
        <w:t xml:space="preserve"> </w:t>
      </w:r>
      <w:r w:rsidR="00395A64">
        <w:t xml:space="preserve">the </w:t>
      </w:r>
      <w:r w:rsidR="00707DD2">
        <w:t>construction</w:t>
      </w:r>
      <w:r w:rsidR="00395A64">
        <w:t xml:space="preserve"> work </w:t>
      </w:r>
      <w:r w:rsidR="00707DD2">
        <w:t>began in 2009 after</w:t>
      </w:r>
      <w:r w:rsidR="00E076E8">
        <w:t xml:space="preserve"> </w:t>
      </w:r>
      <w:r w:rsidR="00F736A3">
        <w:t xml:space="preserve">the </w:t>
      </w:r>
      <w:r w:rsidR="00E076E8">
        <w:t xml:space="preserve">Crossrail </w:t>
      </w:r>
      <w:r w:rsidR="00C30E93">
        <w:t>Act</w:t>
      </w:r>
      <w:r w:rsidR="00E076E8">
        <w:t xml:space="preserve"> 200</w:t>
      </w:r>
      <w:r w:rsidR="00305BA2">
        <w:t>8</w:t>
      </w:r>
      <w:r w:rsidR="00E076E8">
        <w:t xml:space="preserve"> </w:t>
      </w:r>
      <w:r w:rsidR="00E00D4D">
        <w:t xml:space="preserve">got royal </w:t>
      </w:r>
      <w:r w:rsidR="00C30E93">
        <w:t>approbation</w:t>
      </w:r>
      <w:r w:rsidR="00E00D4D">
        <w:t xml:space="preserve"> in July 2008.</w:t>
      </w:r>
      <w:r w:rsidR="00F86A64">
        <w:t xml:space="preserve"> </w:t>
      </w:r>
      <w:r w:rsidR="00BA7A7F">
        <w:t>As</w:t>
      </w:r>
      <w:r w:rsidR="00D33561">
        <w:t xml:space="preserve"> </w:t>
      </w:r>
      <w:r w:rsidR="00F60149" w:rsidRPr="00F60149">
        <w:t xml:space="preserve">the </w:t>
      </w:r>
      <w:r w:rsidR="002B180E">
        <w:t>most extensive</w:t>
      </w:r>
      <w:r w:rsidR="00F60149" w:rsidRPr="00F60149">
        <w:t xml:space="preserve"> construction </w:t>
      </w:r>
      <w:r w:rsidR="00BA7A7F" w:rsidRPr="00F60149">
        <w:t>plan</w:t>
      </w:r>
      <w:r w:rsidR="00F60149" w:rsidRPr="00F60149">
        <w:t xml:space="preserve"> in Europe, </w:t>
      </w:r>
      <w:r w:rsidR="009D327D">
        <w:t xml:space="preserve">the project is </w:t>
      </w:r>
      <w:r w:rsidR="00E1117B">
        <w:t>expected</w:t>
      </w:r>
      <w:r w:rsidR="002671E6">
        <w:t xml:space="preserve"> to</w:t>
      </w:r>
      <w:r w:rsidR="002658BE">
        <w:t xml:space="preserve"> connect </w:t>
      </w:r>
      <w:r w:rsidR="002671E6">
        <w:t xml:space="preserve">London </w:t>
      </w:r>
      <w:r w:rsidR="002658BE">
        <w:t xml:space="preserve">with </w:t>
      </w:r>
      <w:r w:rsidR="00965D6B">
        <w:t>Shenfield, Reading and Abbey Wood</w:t>
      </w:r>
      <w:r w:rsidR="00D862A5">
        <w:t xml:space="preserve">, </w:t>
      </w:r>
      <w:r w:rsidR="002658BE">
        <w:t xml:space="preserve">110 </w:t>
      </w:r>
      <w:r w:rsidR="00697633">
        <w:t>kilometres</w:t>
      </w:r>
      <w:r w:rsidR="002658BE">
        <w:t xml:space="preserve"> of </w:t>
      </w:r>
      <w:r w:rsidR="00C039FB">
        <w:t>railroad</w:t>
      </w:r>
      <w:r w:rsidR="00223D85">
        <w:t xml:space="preserve"> </w:t>
      </w:r>
      <w:r w:rsidR="00C039FB">
        <w:t>through</w:t>
      </w:r>
      <w:r w:rsidR="00223D85">
        <w:t xml:space="preserve"> 10 </w:t>
      </w:r>
      <w:r w:rsidR="002658BE">
        <w:t xml:space="preserve">new </w:t>
      </w:r>
      <w:r w:rsidR="00223D85">
        <w:t xml:space="preserve">stations and </w:t>
      </w:r>
      <w:r w:rsidR="002E1985">
        <w:t>31</w:t>
      </w:r>
      <w:r w:rsidR="002658BE">
        <w:t xml:space="preserve"> upgraded sections of surface rail </w:t>
      </w:r>
      <w:r w:rsidR="002C549E" w:rsidRPr="002C549E">
        <w:t>(Crossrail, 2022a)</w:t>
      </w:r>
      <w:r w:rsidR="0043726C">
        <w:t xml:space="preserve">. </w:t>
      </w:r>
      <w:r w:rsidR="003958F7">
        <w:t xml:space="preserve">The project was </w:t>
      </w:r>
      <w:r w:rsidR="008E452D">
        <w:t xml:space="preserve">initially </w:t>
      </w:r>
      <w:r w:rsidR="004733E7">
        <w:t xml:space="preserve">estimated to cost </w:t>
      </w:r>
      <w:r w:rsidR="006C5467">
        <w:t xml:space="preserve">around </w:t>
      </w:r>
      <w:r w:rsidR="004733E7">
        <w:rPr>
          <w:rFonts w:cs="Times New Roman"/>
        </w:rPr>
        <w:t>£</w:t>
      </w:r>
      <w:r w:rsidR="004733E7">
        <w:t>1</w:t>
      </w:r>
      <w:r w:rsidR="006C5467">
        <w:t>5</w:t>
      </w:r>
      <w:r w:rsidR="004733E7">
        <w:t xml:space="preserve"> billion </w:t>
      </w:r>
      <w:r w:rsidR="004127C4">
        <w:t xml:space="preserve">and </w:t>
      </w:r>
      <w:r w:rsidR="007A10C7">
        <w:t xml:space="preserve">was </w:t>
      </w:r>
      <w:r w:rsidR="004127C4">
        <w:t xml:space="preserve">due to be ready </w:t>
      </w:r>
      <w:r w:rsidR="007A10C7">
        <w:t>by 2018</w:t>
      </w:r>
      <w:r w:rsidR="00853F10">
        <w:t>,</w:t>
      </w:r>
      <w:r w:rsidR="007A10C7">
        <w:t xml:space="preserve"> </w:t>
      </w:r>
      <w:r w:rsidR="004733E7">
        <w:t xml:space="preserve">but </w:t>
      </w:r>
      <w:r w:rsidR="00853F10">
        <w:t>it was delayed multiple times, and the cost</w:t>
      </w:r>
      <w:r w:rsidR="004733E7">
        <w:t xml:space="preserve"> </w:t>
      </w:r>
      <w:r w:rsidR="006C5467">
        <w:t xml:space="preserve">increased to </w:t>
      </w:r>
      <w:r w:rsidR="006C5467">
        <w:rPr>
          <w:rFonts w:cs="Times New Roman"/>
        </w:rPr>
        <w:t>£</w:t>
      </w:r>
      <w:r w:rsidR="006C5467">
        <w:t>18.8 billion</w:t>
      </w:r>
      <w:r w:rsidR="0011056C">
        <w:t xml:space="preserve"> </w:t>
      </w:r>
      <w:r w:rsidR="0011056C" w:rsidRPr="0011056C">
        <w:t>(The Guardian, 2019)</w:t>
      </w:r>
      <w:r w:rsidR="006C5467">
        <w:t xml:space="preserve">. </w:t>
      </w:r>
      <w:r w:rsidR="00A72539" w:rsidRPr="00A72539">
        <w:t xml:space="preserve">The </w:t>
      </w:r>
      <w:r w:rsidR="002A26AA">
        <w:t xml:space="preserve">management received much criticism from the </w:t>
      </w:r>
      <w:r w:rsidR="00A72539" w:rsidRPr="00A72539">
        <w:t>National Audit Office</w:t>
      </w:r>
      <w:r w:rsidR="008D0974">
        <w:t xml:space="preserve"> (NAO)</w:t>
      </w:r>
      <w:r w:rsidR="00A72539" w:rsidRPr="00A72539">
        <w:t xml:space="preserve"> </w:t>
      </w:r>
      <w:r w:rsidR="00246F81">
        <w:t>for their managerial problems and</w:t>
      </w:r>
      <w:r w:rsidR="00A72539" w:rsidRPr="00A72539">
        <w:t xml:space="preserve"> </w:t>
      </w:r>
      <w:r w:rsidR="002E14BD">
        <w:t xml:space="preserve">the </w:t>
      </w:r>
      <w:r w:rsidR="002E14BD" w:rsidRPr="00A72539">
        <w:t>impractical</w:t>
      </w:r>
      <w:r w:rsidR="002E14BD">
        <w:t xml:space="preserve">ity of the </w:t>
      </w:r>
      <w:r w:rsidR="006E0D0E">
        <w:t xml:space="preserve">initial expected </w:t>
      </w:r>
      <w:r w:rsidR="00A72539" w:rsidRPr="00A72539">
        <w:t>opening date</w:t>
      </w:r>
      <w:r w:rsidR="002E14BD">
        <w:t>.</w:t>
      </w:r>
    </w:p>
    <w:p w14:paraId="3B711D2F" w14:textId="30A2BF28" w:rsidR="00533863" w:rsidRDefault="00533863" w:rsidP="00B8171C">
      <w:pPr>
        <w:spacing w:line="360" w:lineRule="auto"/>
      </w:pPr>
      <w:r>
        <w:t>Considering the recent developments and media awareness</w:t>
      </w:r>
      <w:r w:rsidR="00E304C2">
        <w:t xml:space="preserve"> in the field of project management</w:t>
      </w:r>
      <w:r>
        <w:t>,</w:t>
      </w:r>
      <w:r w:rsidR="00E304C2">
        <w:t xml:space="preserve"> </w:t>
      </w:r>
      <w:r w:rsidR="00040DA4">
        <w:t xml:space="preserve">this paper intends to analyse </w:t>
      </w:r>
      <w:r w:rsidR="007C0829">
        <w:t>different vital</w:t>
      </w:r>
      <w:r w:rsidR="00040DA4">
        <w:t xml:space="preserve"> </w:t>
      </w:r>
      <w:r w:rsidR="007C0829">
        <w:t>aspects</w:t>
      </w:r>
      <w:r w:rsidR="00040DA4">
        <w:t xml:space="preserve"> </w:t>
      </w:r>
      <w:r w:rsidR="007C0829">
        <w:t>of the</w:t>
      </w:r>
      <w:r w:rsidR="00040DA4">
        <w:t xml:space="preserve"> Crossrail </w:t>
      </w:r>
      <w:r w:rsidR="00220622">
        <w:t>(Eli</w:t>
      </w:r>
      <w:r w:rsidR="00142950">
        <w:t xml:space="preserve">zabeth Line) </w:t>
      </w:r>
      <w:r w:rsidR="007C0829">
        <w:t xml:space="preserve">project </w:t>
      </w:r>
      <w:r w:rsidR="00DC1902">
        <w:t>to provide a</w:t>
      </w:r>
      <w:r w:rsidR="00A0290E">
        <w:t xml:space="preserve">n observation </w:t>
      </w:r>
      <w:r w:rsidR="00DC1902">
        <w:t>on whether</w:t>
      </w:r>
      <w:r w:rsidR="00040DA4">
        <w:t xml:space="preserve"> </w:t>
      </w:r>
      <w:r w:rsidR="00DC1902">
        <w:t xml:space="preserve">it is </w:t>
      </w:r>
      <w:r w:rsidR="00040DA4">
        <w:t>a success</w:t>
      </w:r>
      <w:r w:rsidR="00DC1902">
        <w:t>ful project</w:t>
      </w:r>
      <w:r w:rsidR="00040DA4">
        <w:t xml:space="preserve"> or otherwise.</w:t>
      </w:r>
    </w:p>
    <w:p w14:paraId="3D3CA450" w14:textId="1020048C" w:rsidR="00C71A50" w:rsidRDefault="003710F0" w:rsidP="003710F0">
      <w:pPr>
        <w:pStyle w:val="Heading1"/>
      </w:pPr>
      <w:bookmarkStart w:id="1" w:name="_Toc121158505"/>
      <w:r>
        <w:t xml:space="preserve">2. </w:t>
      </w:r>
      <w:r w:rsidR="00C71A50">
        <w:t>Analysi</w:t>
      </w:r>
      <w:r w:rsidR="009A5E3B">
        <w:t xml:space="preserve">ng the Core Elements of the </w:t>
      </w:r>
      <w:r w:rsidR="00E93A2C">
        <w:t xml:space="preserve">Elizabeth Line </w:t>
      </w:r>
      <w:r w:rsidR="009A5E3B">
        <w:t>Project</w:t>
      </w:r>
      <w:bookmarkEnd w:id="1"/>
    </w:p>
    <w:p w14:paraId="3A746D53" w14:textId="3DD740B1" w:rsidR="000B6136" w:rsidRPr="000B6136" w:rsidRDefault="00530376" w:rsidP="000B6136">
      <w:pPr>
        <w:spacing w:line="360" w:lineRule="auto"/>
      </w:pPr>
      <w:r>
        <w:t>The Department for Transport</w:t>
      </w:r>
      <w:r w:rsidR="00AB66B8">
        <w:t xml:space="preserve"> (DfT)</w:t>
      </w:r>
      <w:r>
        <w:t xml:space="preserve"> and </w:t>
      </w:r>
      <w:r w:rsidR="00806536">
        <w:t>Transport for London (TfL) jointly sponsor</w:t>
      </w:r>
      <w:r>
        <w:t xml:space="preserve"> the Crossrail </w:t>
      </w:r>
      <w:r w:rsidR="00E1242B">
        <w:t>project</w:t>
      </w:r>
      <w:r>
        <w:t xml:space="preserve">. Crossrail Ltd, a subsidiary of TfL, is </w:t>
      </w:r>
      <w:r w:rsidR="00817223">
        <w:t>accountable</w:t>
      </w:r>
      <w:r>
        <w:t xml:space="preserve"> for </w:t>
      </w:r>
      <w:r w:rsidR="00817223">
        <w:t>carrying</w:t>
      </w:r>
      <w:r>
        <w:t xml:space="preserve"> </w:t>
      </w:r>
      <w:r w:rsidR="00817223">
        <w:t xml:space="preserve">out the construction of the </w:t>
      </w:r>
      <w:r>
        <w:t xml:space="preserve">railway. </w:t>
      </w:r>
      <w:r w:rsidR="005F4CE9">
        <w:t>As</w:t>
      </w:r>
      <w:r w:rsidR="000B6136">
        <w:t xml:space="preserve"> a public</w:t>
      </w:r>
      <w:r w:rsidR="00DB6043">
        <w:t>-</w:t>
      </w:r>
      <w:r w:rsidR="00726E0F">
        <w:t>funded</w:t>
      </w:r>
      <w:r w:rsidR="000B6136">
        <w:t xml:space="preserve"> </w:t>
      </w:r>
      <w:r w:rsidR="009D351F">
        <w:t>programme</w:t>
      </w:r>
      <w:r w:rsidR="000B6136">
        <w:t>, 6</w:t>
      </w:r>
      <w:r w:rsidR="009D351F">
        <w:t>0 per cent of the fund is provided</w:t>
      </w:r>
      <w:r w:rsidR="000B6136">
        <w:t xml:space="preserve"> by the UK Government and 40</w:t>
      </w:r>
      <w:r w:rsidR="007C1672">
        <w:t xml:space="preserve"> per cent</w:t>
      </w:r>
      <w:r w:rsidR="000B6136">
        <w:t xml:space="preserve"> by TfL</w:t>
      </w:r>
      <w:r w:rsidR="00DB6043">
        <w:t xml:space="preserve"> </w:t>
      </w:r>
      <w:r w:rsidR="00DE0BC4" w:rsidRPr="00DE0BC4">
        <w:t>(Crossrail, 2022b)</w:t>
      </w:r>
      <w:r w:rsidR="007C1672">
        <w:t xml:space="preserve">. </w:t>
      </w:r>
      <w:r w:rsidR="004921BB" w:rsidRPr="004921BB">
        <w:t xml:space="preserve">This section will evaluate some </w:t>
      </w:r>
      <w:r w:rsidR="004921BB">
        <w:t>significant</w:t>
      </w:r>
      <w:r w:rsidR="004921BB" w:rsidRPr="004921BB">
        <w:t xml:space="preserve"> aspects of this massive project</w:t>
      </w:r>
      <w:r w:rsidR="00E30947">
        <w:t xml:space="preserve"> to highlight the </w:t>
      </w:r>
      <w:r w:rsidR="00E6385C">
        <w:t>efficacy and drawbacks of this project</w:t>
      </w:r>
      <w:r w:rsidR="00A65C83">
        <w:t>.</w:t>
      </w:r>
    </w:p>
    <w:p w14:paraId="22BB3365" w14:textId="50B84C04" w:rsidR="009A5E3B" w:rsidRDefault="003710F0" w:rsidP="00902C04">
      <w:pPr>
        <w:pStyle w:val="Heading2"/>
      </w:pPr>
      <w:bookmarkStart w:id="2" w:name="_Toc121158506"/>
      <w:r>
        <w:lastRenderedPageBreak/>
        <w:t xml:space="preserve">2.1 </w:t>
      </w:r>
      <w:r w:rsidR="00E62EC7">
        <w:t xml:space="preserve">Initial </w:t>
      </w:r>
      <w:r w:rsidR="00902C04">
        <w:t>Budget</w:t>
      </w:r>
      <w:r w:rsidR="00346111">
        <w:t xml:space="preserve"> and </w:t>
      </w:r>
      <w:r w:rsidR="00C64F07">
        <w:t xml:space="preserve">Actual </w:t>
      </w:r>
      <w:r w:rsidR="00346111">
        <w:t>Cost</w:t>
      </w:r>
      <w:r w:rsidR="00902C04">
        <w:t xml:space="preserve"> Review</w:t>
      </w:r>
      <w:bookmarkEnd w:id="2"/>
    </w:p>
    <w:p w14:paraId="06CA7484" w14:textId="2482A905" w:rsidR="00902C04" w:rsidRDefault="00A078AD" w:rsidP="006565BF">
      <w:pPr>
        <w:spacing w:line="360" w:lineRule="auto"/>
      </w:pPr>
      <w:r>
        <w:t xml:space="preserve">Even though Crossrail Ltd was estimated to complete the project by 2018, budgetary mismanagements </w:t>
      </w:r>
      <w:r w:rsidR="007509E9">
        <w:t>forced</w:t>
      </w:r>
      <w:r>
        <w:t xml:space="preserve"> it to </w:t>
      </w:r>
      <w:r w:rsidR="00CD632E">
        <w:t>change</w:t>
      </w:r>
      <w:r>
        <w:t xml:space="preserve"> the completion da</w:t>
      </w:r>
      <w:r w:rsidR="00DA0C2B">
        <w:t>te</w:t>
      </w:r>
      <w:r>
        <w:t xml:space="preserve"> multiple times. </w:t>
      </w:r>
      <w:r w:rsidR="00915F12">
        <w:t xml:space="preserve">Following the </w:t>
      </w:r>
      <w:r w:rsidR="00967E31">
        <w:t>frequent</w:t>
      </w:r>
      <w:r w:rsidR="00915F12">
        <w:t xml:space="preserve"> delay </w:t>
      </w:r>
      <w:r w:rsidR="008C73D6">
        <w:t xml:space="preserve">of the </w:t>
      </w:r>
      <w:r w:rsidR="00AC37C1">
        <w:t>Elizabeth Line</w:t>
      </w:r>
      <w:r w:rsidR="00B105B3">
        <w:t>’s opening date</w:t>
      </w:r>
      <w:r w:rsidR="008C73D6">
        <w:t xml:space="preserve">, </w:t>
      </w:r>
      <w:r w:rsidR="00797241">
        <w:t>the NAO</w:t>
      </w:r>
      <w:r w:rsidR="008D0974">
        <w:t xml:space="preserve"> in 2019</w:t>
      </w:r>
      <w:r w:rsidR="0088201F">
        <w:t xml:space="preserve"> reported that</w:t>
      </w:r>
      <w:r w:rsidR="001A3AB5">
        <w:t xml:space="preserve"> the project was </w:t>
      </w:r>
      <w:r w:rsidR="00363E06">
        <w:t>far</w:t>
      </w:r>
      <w:r w:rsidR="001A3AB5">
        <w:t xml:space="preserve"> from being complete</w:t>
      </w:r>
      <w:r w:rsidR="00ED1D8F">
        <w:t>d</w:t>
      </w:r>
      <w:r w:rsidR="001A3AB5">
        <w:t xml:space="preserve"> </w:t>
      </w:r>
      <w:r w:rsidR="00363E06">
        <w:t>as</w:t>
      </w:r>
      <w:r w:rsidR="001A3AB5">
        <w:t xml:space="preserve"> Crossrail Ltd and </w:t>
      </w:r>
      <w:r w:rsidR="00B0740A">
        <w:t>the</w:t>
      </w:r>
      <w:r w:rsidR="001A3AB5">
        <w:t xml:space="preserve"> sponsors </w:t>
      </w:r>
      <w:r w:rsidR="00B0740A">
        <w:t>mis</w:t>
      </w:r>
      <w:r w:rsidR="001A3AB5">
        <w:t>understood</w:t>
      </w:r>
      <w:r w:rsidR="0088201F">
        <w:t xml:space="preserve"> </w:t>
      </w:r>
      <w:r w:rsidR="006565BF">
        <w:t xml:space="preserve">the </w:t>
      </w:r>
      <w:r w:rsidR="0088201F">
        <w:t>plan</w:t>
      </w:r>
      <w:r w:rsidR="002621E1">
        <w:t>,</w:t>
      </w:r>
      <w:r w:rsidR="006565BF">
        <w:t xml:space="preserve"> and </w:t>
      </w:r>
      <w:r w:rsidR="00077F9A">
        <w:t xml:space="preserve">the </w:t>
      </w:r>
      <w:r w:rsidR="006565BF">
        <w:t>budget</w:t>
      </w:r>
      <w:r w:rsidR="005913A6">
        <w:t>ed fund was</w:t>
      </w:r>
      <w:r w:rsidR="006565BF">
        <w:t xml:space="preserve"> </w:t>
      </w:r>
      <w:r w:rsidR="00ED1D8F">
        <w:t>subsequently</w:t>
      </w:r>
      <w:r w:rsidR="00FC11B7">
        <w:t xml:space="preserve"> </w:t>
      </w:r>
      <w:r w:rsidR="005913A6">
        <w:t>mis</w:t>
      </w:r>
      <w:r w:rsidR="0088201F">
        <w:t>arranged</w:t>
      </w:r>
      <w:r w:rsidR="00D46950">
        <w:t xml:space="preserve"> </w:t>
      </w:r>
      <w:r w:rsidR="00D46950" w:rsidRPr="00D46950">
        <w:t>(Tucker, 2017)</w:t>
      </w:r>
      <w:r w:rsidR="006565BF">
        <w:t xml:space="preserve">. </w:t>
      </w:r>
      <w:r w:rsidR="007C697D">
        <w:t>Such misarrangement caused the</w:t>
      </w:r>
      <w:r w:rsidR="006565BF">
        <w:t xml:space="preserve"> </w:t>
      </w:r>
      <w:r w:rsidR="009931E6">
        <w:t>project’s cost</w:t>
      </w:r>
      <w:r w:rsidR="00B979F0">
        <w:t xml:space="preserve"> to </w:t>
      </w:r>
      <w:r w:rsidR="009931E6">
        <w:t>rise</w:t>
      </w:r>
      <w:r w:rsidR="00B979F0">
        <w:t xml:space="preserve">, </w:t>
      </w:r>
      <w:r w:rsidR="009931E6">
        <w:t>leading to</w:t>
      </w:r>
      <w:r w:rsidR="006565BF">
        <w:t xml:space="preserve"> </w:t>
      </w:r>
      <w:r w:rsidR="009843B8">
        <w:t xml:space="preserve">several changes in the management team and </w:t>
      </w:r>
      <w:r w:rsidR="00252D70">
        <w:t>four years</w:t>
      </w:r>
      <w:r w:rsidR="002F1F30">
        <w:t xml:space="preserve"> delay</w:t>
      </w:r>
      <w:r w:rsidR="00252D70">
        <w:t xml:space="preserve"> </w:t>
      </w:r>
      <w:r w:rsidR="003D17A4">
        <w:t>from</w:t>
      </w:r>
      <w:r w:rsidR="009931E6">
        <w:t xml:space="preserve"> </w:t>
      </w:r>
      <w:r w:rsidR="002F1F30">
        <w:t xml:space="preserve">the </w:t>
      </w:r>
      <w:r w:rsidR="001B32F7">
        <w:t>initially</w:t>
      </w:r>
      <w:r w:rsidR="003D17A4">
        <w:t xml:space="preserve"> </w:t>
      </w:r>
      <w:r w:rsidR="006565BF">
        <w:t>schedule</w:t>
      </w:r>
      <w:r w:rsidR="00463B5D">
        <w:t xml:space="preserve">d </w:t>
      </w:r>
      <w:r w:rsidR="001B32F7">
        <w:t>completion date</w:t>
      </w:r>
      <w:r w:rsidR="009931E6">
        <w:t>.</w:t>
      </w:r>
      <w:r w:rsidR="006565BF">
        <w:t xml:space="preserve"> </w:t>
      </w:r>
      <w:r w:rsidR="00357A30">
        <w:t xml:space="preserve">Besides, </w:t>
      </w:r>
      <w:r w:rsidR="00C0483A">
        <w:t>expenses</w:t>
      </w:r>
      <w:r w:rsidR="00357A30">
        <w:t xml:space="preserve"> on most key contracts </w:t>
      </w:r>
      <w:r w:rsidR="006A4BC6">
        <w:t>also</w:t>
      </w:r>
      <w:r w:rsidR="00357A30">
        <w:t xml:space="preserve"> increased </w:t>
      </w:r>
      <w:r w:rsidR="006A4BC6">
        <w:t>significantly</w:t>
      </w:r>
      <w:r w:rsidR="00F70CEA">
        <w:t xml:space="preserve"> as </w:t>
      </w:r>
      <w:r w:rsidR="00EB2B8A">
        <w:t>Crossrail had to</w:t>
      </w:r>
      <w:r w:rsidR="00C04770">
        <w:t xml:space="preserve"> </w:t>
      </w:r>
      <w:r w:rsidR="00512C70">
        <w:t>recompense</w:t>
      </w:r>
      <w:r w:rsidR="00EB2B8A">
        <w:t xml:space="preserve"> </w:t>
      </w:r>
      <w:r w:rsidR="00FA234C">
        <w:t>the main</w:t>
      </w:r>
      <w:r w:rsidR="00EB2B8A">
        <w:t xml:space="preserve"> contractors for </w:t>
      </w:r>
      <w:r w:rsidR="00FA234C">
        <w:t>interruptions</w:t>
      </w:r>
      <w:r w:rsidR="00EB2B8A">
        <w:t xml:space="preserve"> </w:t>
      </w:r>
      <w:r w:rsidR="004E0837">
        <w:t>caused by</w:t>
      </w:r>
      <w:r w:rsidR="00EB2B8A">
        <w:t xml:space="preserve"> </w:t>
      </w:r>
      <w:r w:rsidR="004E0837">
        <w:t>the</w:t>
      </w:r>
      <w:r w:rsidR="00754146">
        <w:t xml:space="preserve"> inter-related</w:t>
      </w:r>
      <w:r w:rsidR="00EB2B8A">
        <w:t xml:space="preserve"> </w:t>
      </w:r>
      <w:r w:rsidR="004E0837">
        <w:t>sub-</w:t>
      </w:r>
      <w:r w:rsidR="00EB2B8A">
        <w:t>contracts</w:t>
      </w:r>
      <w:r w:rsidR="006E0A03">
        <w:t xml:space="preserve">, forcing it </w:t>
      </w:r>
      <w:r w:rsidR="00EB2B8A">
        <w:t xml:space="preserve">to engage in </w:t>
      </w:r>
      <w:r w:rsidR="00D93014">
        <w:t>expensive</w:t>
      </w:r>
      <w:r w:rsidR="00EB2B8A">
        <w:t xml:space="preserve"> negotiations. </w:t>
      </w:r>
      <w:r w:rsidR="009E7318">
        <w:t xml:space="preserve">According to </w:t>
      </w:r>
      <w:r w:rsidR="00D12D5F">
        <w:t>NAO (2019)</w:t>
      </w:r>
      <w:r w:rsidR="009E7318">
        <w:t>,</w:t>
      </w:r>
      <w:r w:rsidR="00D12D5F">
        <w:t xml:space="preserve"> </w:t>
      </w:r>
      <w:r w:rsidR="004341E7">
        <w:t>almost £1 billion</w:t>
      </w:r>
      <w:r w:rsidR="00D12D5F">
        <w:t xml:space="preserve"> </w:t>
      </w:r>
      <w:r w:rsidR="004341E7">
        <w:t xml:space="preserve">was paid </w:t>
      </w:r>
      <w:r w:rsidR="00676A90">
        <w:t>to settle</w:t>
      </w:r>
      <w:r w:rsidR="003B7802">
        <w:t xml:space="preserve"> the</w:t>
      </w:r>
      <w:r w:rsidR="00D12D5F">
        <w:t xml:space="preserve"> </w:t>
      </w:r>
      <w:r w:rsidR="00497276">
        <w:t>accrued</w:t>
      </w:r>
      <w:r w:rsidR="00D12D5F">
        <w:t xml:space="preserve"> compensation </w:t>
      </w:r>
      <w:r w:rsidR="00497276">
        <w:t>measures</w:t>
      </w:r>
      <w:r w:rsidR="00D12D5F">
        <w:t xml:space="preserve"> </w:t>
      </w:r>
      <w:r w:rsidR="00DD00B7">
        <w:t>to the key</w:t>
      </w:r>
      <w:r w:rsidR="00D12D5F">
        <w:t xml:space="preserve"> contractors</w:t>
      </w:r>
      <w:r w:rsidR="00A531B9">
        <w:t>, while changes in construction design</w:t>
      </w:r>
      <w:r w:rsidR="00C426E4">
        <w:t xml:space="preserve">, </w:t>
      </w:r>
      <w:r w:rsidR="00A531B9">
        <w:t xml:space="preserve">system installation and </w:t>
      </w:r>
      <w:r w:rsidR="00F42C75">
        <w:t>distribution</w:t>
      </w:r>
      <w:r w:rsidR="00A531B9">
        <w:t xml:space="preserve"> schedules </w:t>
      </w:r>
      <w:r w:rsidR="00DA50C8">
        <w:t xml:space="preserve">increased the </w:t>
      </w:r>
      <w:r w:rsidR="00A531B9">
        <w:t>cost</w:t>
      </w:r>
      <w:r w:rsidR="00DA50C8">
        <w:t xml:space="preserve"> by</w:t>
      </w:r>
      <w:r w:rsidR="00A531B9">
        <w:t xml:space="preserve"> </w:t>
      </w:r>
      <w:r w:rsidR="00C05CDF">
        <w:t>an additional</w:t>
      </w:r>
      <w:r w:rsidR="00A531B9">
        <w:t xml:space="preserve"> £2.5 billion</w:t>
      </w:r>
      <w:r w:rsidR="00D12D5F">
        <w:t xml:space="preserve">. </w:t>
      </w:r>
      <w:r w:rsidR="00CD632E">
        <w:t>NAO (2019)</w:t>
      </w:r>
      <w:r w:rsidR="00DD00B7">
        <w:t xml:space="preserve"> also reported that</w:t>
      </w:r>
      <w:r w:rsidR="00CD632E">
        <w:t xml:space="preserve"> the cost stood at </w:t>
      </w:r>
      <w:r w:rsidR="00CD632E" w:rsidRPr="00F066E2">
        <w:t>£17.6</w:t>
      </w:r>
      <w:r w:rsidR="00CD632E">
        <w:t xml:space="preserve"> billion in 2019, which was significantly higher than the estimated cost of </w:t>
      </w:r>
      <w:r w:rsidR="00CD632E" w:rsidRPr="00167389">
        <w:t>£1</w:t>
      </w:r>
      <w:r w:rsidR="00CD632E">
        <w:t xml:space="preserve">4.8 billion. </w:t>
      </w:r>
      <w:r w:rsidR="0045134A">
        <w:t>Moreover, t</w:t>
      </w:r>
      <w:r w:rsidR="00A61D65" w:rsidRPr="00A61D65">
        <w:t xml:space="preserve">he </w:t>
      </w:r>
      <w:r w:rsidR="0045134A" w:rsidRPr="00A61D65">
        <w:t xml:space="preserve">COVID-19 </w:t>
      </w:r>
      <w:r w:rsidR="00A61D65" w:rsidRPr="00A61D65">
        <w:t xml:space="preserve">pandemic added </w:t>
      </w:r>
      <w:r w:rsidR="0045134A" w:rsidRPr="00A61D65">
        <w:t>additional</w:t>
      </w:r>
      <w:r w:rsidR="00A61D65" w:rsidRPr="00A61D65">
        <w:t xml:space="preserve"> </w:t>
      </w:r>
      <w:r w:rsidR="00B25915">
        <w:t>expenditure</w:t>
      </w:r>
      <w:r w:rsidR="00A61D65" w:rsidRPr="00A61D65">
        <w:t xml:space="preserve"> and delay to the </w:t>
      </w:r>
      <w:r w:rsidR="00B25915">
        <w:t>project</w:t>
      </w:r>
      <w:r w:rsidR="00A61D65" w:rsidRPr="00A61D65">
        <w:t xml:space="preserve">. Crossrail Ltd </w:t>
      </w:r>
      <w:r w:rsidR="0053308C">
        <w:t>reported</w:t>
      </w:r>
      <w:r w:rsidR="00A61D65" w:rsidRPr="00A61D65">
        <w:t xml:space="preserve"> that </w:t>
      </w:r>
      <w:r w:rsidR="00C46629">
        <w:t xml:space="preserve">the cost </w:t>
      </w:r>
      <w:r w:rsidR="00304FEA">
        <w:t>increased</w:t>
      </w:r>
      <w:r w:rsidR="00C46629">
        <w:t xml:space="preserve"> by </w:t>
      </w:r>
      <w:r w:rsidR="00A61D65" w:rsidRPr="00A61D65">
        <w:t>£228</w:t>
      </w:r>
      <w:r w:rsidR="0053308C">
        <w:t xml:space="preserve"> </w:t>
      </w:r>
      <w:r w:rsidR="00A61D65" w:rsidRPr="00A61D65">
        <w:t>m</w:t>
      </w:r>
      <w:r w:rsidR="0053308C">
        <w:t>illion</w:t>
      </w:r>
      <w:r w:rsidR="00A61D65" w:rsidRPr="00A61D65">
        <w:t xml:space="preserve"> </w:t>
      </w:r>
      <w:r w:rsidR="00304FEA">
        <w:t>in 2020</w:t>
      </w:r>
      <w:r w:rsidR="00A61D65" w:rsidRPr="00A61D65">
        <w:t xml:space="preserve"> </w:t>
      </w:r>
      <w:r w:rsidR="008D0FE1">
        <w:t>due to</w:t>
      </w:r>
      <w:r w:rsidR="00A61D65" w:rsidRPr="00A61D65">
        <w:t xml:space="preserve"> </w:t>
      </w:r>
      <w:r w:rsidR="00B551A2">
        <w:t xml:space="preserve">pandemic-related </w:t>
      </w:r>
      <w:r w:rsidR="00B551A2" w:rsidRPr="00A61D65">
        <w:t>issues</w:t>
      </w:r>
      <w:r w:rsidR="00A61D65" w:rsidRPr="00A61D65">
        <w:t>.</w:t>
      </w:r>
      <w:r w:rsidR="00135AF8">
        <w:t xml:space="preserve"> To meet the additional cost, </w:t>
      </w:r>
      <w:r w:rsidR="00135AF8" w:rsidRPr="0025500A">
        <w:t xml:space="preserve">TfL </w:t>
      </w:r>
      <w:r w:rsidR="00135AF8">
        <w:t>had to</w:t>
      </w:r>
      <w:r w:rsidR="00135AF8" w:rsidRPr="0025500A">
        <w:t xml:space="preserve"> rais</w:t>
      </w:r>
      <w:r w:rsidR="00135AF8">
        <w:t>e</w:t>
      </w:r>
      <w:r w:rsidR="00135AF8" w:rsidRPr="0025500A">
        <w:t xml:space="preserve"> £3·5 billion of debt </w:t>
      </w:r>
      <w:r w:rsidR="00135AF8">
        <w:t>by issuing</w:t>
      </w:r>
      <w:r w:rsidR="00135AF8" w:rsidRPr="0025500A">
        <w:t xml:space="preserve"> bon</w:t>
      </w:r>
      <w:r w:rsidR="00135AF8">
        <w:t>ds</w:t>
      </w:r>
      <w:r w:rsidR="00135AF8" w:rsidRPr="0025500A">
        <w:t xml:space="preserve"> with a repayment</w:t>
      </w:r>
      <w:r w:rsidR="00135AF8">
        <w:t xml:space="preserve"> period</w:t>
      </w:r>
      <w:r w:rsidR="00135AF8" w:rsidRPr="0025500A">
        <w:t xml:space="preserve"> of 15 years.</w:t>
      </w:r>
      <w:r w:rsidR="00135AF8">
        <w:t xml:space="preserve"> </w:t>
      </w:r>
      <w:r w:rsidR="00151E3A">
        <w:t xml:space="preserve">In </w:t>
      </w:r>
      <w:r w:rsidR="00850661">
        <w:t>December</w:t>
      </w:r>
      <w:r w:rsidR="00151E3A">
        <w:t xml:space="preserve"> 202</w:t>
      </w:r>
      <w:r w:rsidR="00B6025A">
        <w:t>1</w:t>
      </w:r>
      <w:r w:rsidR="00151E3A">
        <w:t xml:space="preserve">, </w:t>
      </w:r>
      <w:r w:rsidR="00295508" w:rsidRPr="00295508">
        <w:t xml:space="preserve">the Elizabeth Line </w:t>
      </w:r>
      <w:r w:rsidR="00151E3A">
        <w:t xml:space="preserve">project needed </w:t>
      </w:r>
      <w:r w:rsidR="00295508" w:rsidRPr="00295508">
        <w:t>an additional £825</w:t>
      </w:r>
      <w:r w:rsidR="00211964">
        <w:t xml:space="preserve"> </w:t>
      </w:r>
      <w:r w:rsidR="00295508" w:rsidRPr="00295508">
        <w:t>m</w:t>
      </w:r>
      <w:r w:rsidR="00211964">
        <w:t>illion</w:t>
      </w:r>
      <w:r w:rsidR="00295508" w:rsidRPr="00295508">
        <w:t xml:space="preserve"> in funding </w:t>
      </w:r>
      <w:r w:rsidR="00737B71">
        <w:t xml:space="preserve">to complete the project within the first </w:t>
      </w:r>
      <w:r w:rsidR="0099370A">
        <w:t>half of 2022</w:t>
      </w:r>
      <w:r w:rsidR="007A7E8E">
        <w:t xml:space="preserve"> </w:t>
      </w:r>
      <w:r w:rsidR="007A7E8E" w:rsidRPr="007A7E8E">
        <w:t>(BBC News, 2022)</w:t>
      </w:r>
      <w:r w:rsidR="0099370A">
        <w:t>.</w:t>
      </w:r>
      <w:r w:rsidR="0025500A">
        <w:t xml:space="preserve"> </w:t>
      </w:r>
    </w:p>
    <w:p w14:paraId="128D0308" w14:textId="4A84FFDE" w:rsidR="001C02D1" w:rsidRDefault="00294BD9" w:rsidP="006565BF">
      <w:pPr>
        <w:spacing w:line="360" w:lineRule="auto"/>
      </w:pPr>
      <w:r>
        <w:t xml:space="preserve">The complex </w:t>
      </w:r>
      <w:r w:rsidR="00D5236A">
        <w:t>construction structure</w:t>
      </w:r>
      <w:r>
        <w:t xml:space="preserve"> </w:t>
      </w:r>
      <w:r w:rsidR="00D5236A">
        <w:t xml:space="preserve">of </w:t>
      </w:r>
      <w:r w:rsidR="00A772A1">
        <w:t xml:space="preserve">building </w:t>
      </w:r>
      <w:r w:rsidR="00D5236A">
        <w:t>the</w:t>
      </w:r>
      <w:r w:rsidR="00A772A1">
        <w:t xml:space="preserve"> underground</w:t>
      </w:r>
      <w:r>
        <w:t xml:space="preserve"> tunnel</w:t>
      </w:r>
      <w:r w:rsidR="00A772A1">
        <w:t>s</w:t>
      </w:r>
      <w:r>
        <w:t xml:space="preserve"> was </w:t>
      </w:r>
      <w:r w:rsidR="00EF1F32">
        <w:t>a</w:t>
      </w:r>
      <w:r>
        <w:t xml:space="preserve"> </w:t>
      </w:r>
      <w:r w:rsidR="00EF1F32">
        <w:t>key</w:t>
      </w:r>
      <w:r>
        <w:t xml:space="preserve"> priority</w:t>
      </w:r>
      <w:r w:rsidR="007101F5">
        <w:t>,</w:t>
      </w:r>
      <w:r w:rsidR="00EF1F32">
        <w:t xml:space="preserve"> as </w:t>
      </w:r>
      <w:r w:rsidR="006F27F3">
        <w:t>hindrances</w:t>
      </w:r>
      <w:r>
        <w:t xml:space="preserve"> </w:t>
      </w:r>
      <w:r w:rsidR="006F27F3">
        <w:t>in</w:t>
      </w:r>
      <w:r>
        <w:t xml:space="preserve"> this programme </w:t>
      </w:r>
      <w:r w:rsidR="006F27F3">
        <w:t>could</w:t>
      </w:r>
      <w:r>
        <w:t xml:space="preserve"> </w:t>
      </w:r>
      <w:r w:rsidR="006F27F3">
        <w:t>lead to far more devastating</w:t>
      </w:r>
      <w:r>
        <w:t xml:space="preserve"> consequences </w:t>
      </w:r>
      <w:r w:rsidR="007101F5">
        <w:t>for</w:t>
      </w:r>
      <w:r>
        <w:t xml:space="preserve"> the overall </w:t>
      </w:r>
      <w:r w:rsidR="006F27F3">
        <w:t>Elizabeth Line</w:t>
      </w:r>
      <w:r>
        <w:t xml:space="preserve"> </w:t>
      </w:r>
      <w:r w:rsidR="006F27F3">
        <w:t>project</w:t>
      </w:r>
      <w:r>
        <w:t xml:space="preserve">. </w:t>
      </w:r>
      <w:r w:rsidR="003D4FC9">
        <w:t>However, t</w:t>
      </w:r>
      <w:r w:rsidR="00CF65E7">
        <w:t xml:space="preserve">he complex </w:t>
      </w:r>
      <w:r w:rsidR="00C65BCD">
        <w:t xml:space="preserve">engineering structure caused the </w:t>
      </w:r>
      <w:r w:rsidR="003D4FC9">
        <w:t>project’s cost to</w:t>
      </w:r>
      <w:r w:rsidR="00C65BCD">
        <w:t xml:space="preserve"> go up far more than budgeted</w:t>
      </w:r>
      <w:r w:rsidR="006638FE">
        <w:t xml:space="preserve">, leading to frequent </w:t>
      </w:r>
      <w:r w:rsidR="00051373">
        <w:t>changes</w:t>
      </w:r>
      <w:r w:rsidR="006638FE">
        <w:t xml:space="preserve"> </w:t>
      </w:r>
      <w:r w:rsidR="00051373">
        <w:t>in</w:t>
      </w:r>
      <w:r w:rsidR="006638FE">
        <w:t xml:space="preserve"> </w:t>
      </w:r>
      <w:r w:rsidR="00051373">
        <w:t>the project’s design</w:t>
      </w:r>
      <w:r w:rsidR="003D4FC9">
        <w:t xml:space="preserve">. </w:t>
      </w:r>
      <w:r w:rsidR="007A661D">
        <w:t>F</w:t>
      </w:r>
      <w:r w:rsidR="005E5D74">
        <w:t xml:space="preserve">requent re-planning </w:t>
      </w:r>
      <w:r w:rsidR="007A661D">
        <w:t xml:space="preserve">and the sharp </w:t>
      </w:r>
      <w:r w:rsidR="00EB1B10">
        <w:t>expenditure increase</w:t>
      </w:r>
      <w:r w:rsidR="007A661D">
        <w:t xml:space="preserve"> indicate </w:t>
      </w:r>
      <w:r w:rsidR="00EB1B10">
        <w:t>Crossrail’s</w:t>
      </w:r>
      <w:r w:rsidR="007A661D">
        <w:t xml:space="preserve"> lack of a realistic programme plan</w:t>
      </w:r>
      <w:r w:rsidR="001A21FD">
        <w:t xml:space="preserve"> or poor </w:t>
      </w:r>
      <w:r w:rsidR="00A36520">
        <w:t>management of</w:t>
      </w:r>
      <w:r w:rsidR="00F51960">
        <w:t xml:space="preserve"> the changing circumstances</w:t>
      </w:r>
      <w:r w:rsidR="005E5D74">
        <w:t xml:space="preserve">. </w:t>
      </w:r>
      <w:r w:rsidR="001C02D1">
        <w:t xml:space="preserve">However, </w:t>
      </w:r>
      <w:r w:rsidR="004F14E2">
        <w:t>a</w:t>
      </w:r>
      <w:r w:rsidR="001C02D1" w:rsidRPr="001C02D1">
        <w:t xml:space="preserve">s the Elizabeth line </w:t>
      </w:r>
      <w:r w:rsidR="004F14E2">
        <w:t>project</w:t>
      </w:r>
      <w:r w:rsidR="001C02D1" w:rsidRPr="001C02D1">
        <w:t xml:space="preserve"> start</w:t>
      </w:r>
      <w:r w:rsidR="004F14E2">
        <w:t>ed</w:t>
      </w:r>
      <w:r w:rsidR="001C02D1" w:rsidRPr="001C02D1">
        <w:t xml:space="preserve"> </w:t>
      </w:r>
      <w:r w:rsidR="004F14E2">
        <w:t>it</w:t>
      </w:r>
      <w:r w:rsidR="00415FE3">
        <w:t xml:space="preserve">s </w:t>
      </w:r>
      <w:r w:rsidR="007A7B8E">
        <w:t xml:space="preserve">partial </w:t>
      </w:r>
      <w:r w:rsidR="00415FE3">
        <w:t>operation</w:t>
      </w:r>
      <w:r w:rsidR="001C02D1" w:rsidRPr="001C02D1">
        <w:t xml:space="preserve"> in </w:t>
      </w:r>
      <w:r w:rsidR="007A7B8E">
        <w:t xml:space="preserve">May </w:t>
      </w:r>
      <w:r w:rsidR="001C02D1" w:rsidRPr="001C02D1">
        <w:t xml:space="preserve">2022, </w:t>
      </w:r>
      <w:r w:rsidR="00415FE3">
        <w:t xml:space="preserve">the UK </w:t>
      </w:r>
      <w:r w:rsidR="001C02D1" w:rsidRPr="001C02D1">
        <w:t xml:space="preserve">government </w:t>
      </w:r>
      <w:r w:rsidR="005F4CF0" w:rsidRPr="001C02D1">
        <w:t xml:space="preserve">and TfL </w:t>
      </w:r>
      <w:r w:rsidR="00A36520">
        <w:t xml:space="preserve">now </w:t>
      </w:r>
      <w:r w:rsidR="008817E2">
        <w:t xml:space="preserve">must carefully </w:t>
      </w:r>
      <w:r w:rsidR="00E22CDB">
        <w:t>utilise the project</w:t>
      </w:r>
      <w:r w:rsidR="001C02D1" w:rsidRPr="001C02D1">
        <w:t xml:space="preserve"> to </w:t>
      </w:r>
      <w:r w:rsidR="00E22CDB" w:rsidRPr="001C02D1">
        <w:t>grasp</w:t>
      </w:r>
      <w:r w:rsidR="001C02D1" w:rsidRPr="001C02D1">
        <w:t xml:space="preserve"> </w:t>
      </w:r>
      <w:r w:rsidR="00DF2CBA">
        <w:t xml:space="preserve">all </w:t>
      </w:r>
      <w:r w:rsidR="001C02D1" w:rsidRPr="001C02D1">
        <w:t xml:space="preserve">the benefits </w:t>
      </w:r>
      <w:r w:rsidR="00372E52">
        <w:t>for</w:t>
      </w:r>
      <w:r w:rsidR="001C02D1" w:rsidRPr="001C02D1">
        <w:t xml:space="preserve"> </w:t>
      </w:r>
      <w:r w:rsidR="00372E52">
        <w:t>maximising</w:t>
      </w:r>
      <w:r w:rsidR="001C02D1" w:rsidRPr="001C02D1">
        <w:t xml:space="preserve"> the return on </w:t>
      </w:r>
      <w:r w:rsidR="00372E52">
        <w:t>the</w:t>
      </w:r>
      <w:r w:rsidR="001C02D1" w:rsidRPr="001C02D1">
        <w:t xml:space="preserve"> £19</w:t>
      </w:r>
      <w:r w:rsidR="00372E52">
        <w:t xml:space="preserve"> </w:t>
      </w:r>
      <w:r w:rsidR="001C02D1" w:rsidRPr="001C02D1">
        <w:t>b</w:t>
      </w:r>
      <w:r w:rsidR="00372E52">
        <w:t>illion</w:t>
      </w:r>
      <w:r w:rsidR="001C02D1" w:rsidRPr="001C02D1">
        <w:t xml:space="preserve"> </w:t>
      </w:r>
      <w:r w:rsidR="00372E52">
        <w:t>project</w:t>
      </w:r>
      <w:r w:rsidR="001C02D1" w:rsidRPr="001C02D1">
        <w:t>.</w:t>
      </w:r>
    </w:p>
    <w:p w14:paraId="09A0CC69" w14:textId="062C529D" w:rsidR="00E54731" w:rsidRDefault="00AF4E5E" w:rsidP="00326854">
      <w:pPr>
        <w:pStyle w:val="Heading2"/>
      </w:pPr>
      <w:bookmarkStart w:id="3" w:name="_Toc121158507"/>
      <w:r>
        <w:t xml:space="preserve">2.2 </w:t>
      </w:r>
      <w:r w:rsidR="00E54731">
        <w:t>System</w:t>
      </w:r>
      <w:r w:rsidR="003C2642">
        <w:t>s</w:t>
      </w:r>
      <w:r w:rsidR="00E54731">
        <w:t xml:space="preserve"> Integration of </w:t>
      </w:r>
      <w:r w:rsidR="003C2642">
        <w:t>the Elizabeth Line Project</w:t>
      </w:r>
      <w:bookmarkEnd w:id="3"/>
    </w:p>
    <w:p w14:paraId="473DF346" w14:textId="1E579665" w:rsidR="00CE1AF3" w:rsidRDefault="00692963" w:rsidP="00365195">
      <w:pPr>
        <w:spacing w:line="360" w:lineRule="auto"/>
      </w:pPr>
      <w:r>
        <w:t xml:space="preserve">According to Hughes (1998), Systems Integration is a fundamental methodical engineering task </w:t>
      </w:r>
      <w:r w:rsidR="00A47B21">
        <w:t>while</w:t>
      </w:r>
      <w:r>
        <w:t xml:space="preserve"> design</w:t>
      </w:r>
      <w:r w:rsidR="00A47B21">
        <w:t>ing</w:t>
      </w:r>
      <w:r>
        <w:t xml:space="preserve"> and executi</w:t>
      </w:r>
      <w:r w:rsidR="00A47B21">
        <w:t>ng</w:t>
      </w:r>
      <w:r>
        <w:t xml:space="preserve"> large</w:t>
      </w:r>
      <w:r w:rsidR="00A47B21">
        <w:t xml:space="preserve"> and </w:t>
      </w:r>
      <w:r>
        <w:t>complex projects</w:t>
      </w:r>
      <w:r w:rsidR="005A7478">
        <w:t xml:space="preserve">. </w:t>
      </w:r>
      <w:r w:rsidR="00D74777">
        <w:t>Brusoni</w:t>
      </w:r>
      <w:r w:rsidR="005C3B41">
        <w:t xml:space="preserve"> (</w:t>
      </w:r>
      <w:r w:rsidR="00D74777">
        <w:t>2005)</w:t>
      </w:r>
      <w:r w:rsidR="005C3B41">
        <w:t xml:space="preserve"> identified Systems </w:t>
      </w:r>
      <w:r w:rsidR="005C3B41">
        <w:lastRenderedPageBreak/>
        <w:t>Integration</w:t>
      </w:r>
      <w:r w:rsidR="0078236A">
        <w:t xml:space="preserve"> </w:t>
      </w:r>
      <w:r w:rsidR="005C3B41">
        <w:t>as</w:t>
      </w:r>
      <w:r w:rsidR="0078236A">
        <w:t xml:space="preserve"> </w:t>
      </w:r>
      <w:r w:rsidR="00A60F5F" w:rsidRPr="00A60F5F">
        <w:t xml:space="preserve">an organisation's </w:t>
      </w:r>
      <w:r w:rsidR="00A51FE8">
        <w:t>core</w:t>
      </w:r>
      <w:r w:rsidR="00A60F5F" w:rsidRPr="00A60F5F">
        <w:t xml:space="preserve"> ability to coordinate</w:t>
      </w:r>
      <w:r w:rsidR="0078236A">
        <w:t xml:space="preserve"> </w:t>
      </w:r>
      <w:r w:rsidR="00731396">
        <w:t xml:space="preserve">a complex </w:t>
      </w:r>
      <w:r w:rsidR="00A60F5F">
        <w:t xml:space="preserve">project or </w:t>
      </w:r>
      <w:r w:rsidR="0078236A">
        <w:t xml:space="preserve">network of </w:t>
      </w:r>
      <w:r w:rsidR="00687BAD">
        <w:t xml:space="preserve">the relevant parties </w:t>
      </w:r>
      <w:r w:rsidR="00316743" w:rsidRPr="00316743">
        <w:t>responsible for designing, producing and integrating</w:t>
      </w:r>
      <w:r w:rsidR="0078236A">
        <w:t xml:space="preserve"> </w:t>
      </w:r>
      <w:r w:rsidR="001F7B0E">
        <w:t>co-dependent</w:t>
      </w:r>
      <w:r w:rsidR="0078236A">
        <w:t xml:space="preserve"> parts of </w:t>
      </w:r>
      <w:r w:rsidR="00316743">
        <w:t>the project</w:t>
      </w:r>
      <w:r w:rsidR="00144C75">
        <w:t>.</w:t>
      </w:r>
      <w:r w:rsidR="00365195">
        <w:t xml:space="preserve"> </w:t>
      </w:r>
      <w:r w:rsidR="0046528E">
        <w:t>Considering the massive size of the Elizabeth Line Project</w:t>
      </w:r>
      <w:r w:rsidR="00E43B30">
        <w:t xml:space="preserve">, </w:t>
      </w:r>
      <w:r w:rsidR="00E535D2">
        <w:t xml:space="preserve">it was a </w:t>
      </w:r>
      <w:r w:rsidR="006F38A5">
        <w:t>key</w:t>
      </w:r>
      <w:r w:rsidR="00E535D2">
        <w:t xml:space="preserve"> concern for Crossrail Ltd </w:t>
      </w:r>
      <w:r w:rsidR="006F38A5">
        <w:t xml:space="preserve">how to integrate the </w:t>
      </w:r>
      <w:r w:rsidR="009801CC">
        <w:t>suppli</w:t>
      </w:r>
      <w:r w:rsidR="00896C4A">
        <w:t>ers</w:t>
      </w:r>
      <w:r w:rsidR="006F38A5">
        <w:t xml:space="preserve">, designers and construction firms. </w:t>
      </w:r>
      <w:r w:rsidR="00F830C3">
        <w:t>As</w:t>
      </w:r>
      <w:r w:rsidR="00CE1AF3">
        <w:t xml:space="preserve"> </w:t>
      </w:r>
      <w:r w:rsidR="00E43B30">
        <w:t>more than</w:t>
      </w:r>
      <w:r w:rsidR="00CE1AF3">
        <w:t xml:space="preserve"> 100 </w:t>
      </w:r>
      <w:r w:rsidR="00E43B30">
        <w:t>big</w:t>
      </w:r>
      <w:r w:rsidR="00CE1AF3">
        <w:t xml:space="preserve"> consultanc</w:t>
      </w:r>
      <w:r w:rsidR="00F00465">
        <w:t>y</w:t>
      </w:r>
      <w:r w:rsidR="00CE1AF3">
        <w:t xml:space="preserve"> and construction </w:t>
      </w:r>
      <w:r w:rsidR="00E43B30">
        <w:t>corporations</w:t>
      </w:r>
      <w:r w:rsidR="00CE1AF3">
        <w:t xml:space="preserve"> </w:t>
      </w:r>
      <w:r w:rsidR="009A35B3">
        <w:t xml:space="preserve">were </w:t>
      </w:r>
      <w:r w:rsidR="00E43B30">
        <w:t>hired</w:t>
      </w:r>
      <w:r w:rsidR="00CE1AF3">
        <w:t xml:space="preserve"> to design </w:t>
      </w:r>
      <w:r w:rsidR="00532FDC">
        <w:t>the project</w:t>
      </w:r>
      <w:r w:rsidR="00CE1AF3">
        <w:t xml:space="preserve"> and </w:t>
      </w:r>
      <w:r w:rsidR="0071414D">
        <w:t>more than</w:t>
      </w:r>
      <w:r w:rsidR="00CE1AF3">
        <w:t xml:space="preserve"> 3000 </w:t>
      </w:r>
      <w:r w:rsidR="00F82994">
        <w:t>Small and Medium Enterprises</w:t>
      </w:r>
      <w:r w:rsidR="00CE1AF3">
        <w:t xml:space="preserve"> </w:t>
      </w:r>
      <w:r w:rsidR="00F82994">
        <w:t xml:space="preserve">(SMEs) </w:t>
      </w:r>
      <w:r w:rsidR="009A35B3">
        <w:t xml:space="preserve">were </w:t>
      </w:r>
      <w:r w:rsidR="00CE1AF3">
        <w:t xml:space="preserve">subcontracted </w:t>
      </w:r>
      <w:r w:rsidR="009E5F38">
        <w:t>to assist</w:t>
      </w:r>
      <w:r w:rsidR="00CE1AF3">
        <w:t xml:space="preserve"> with </w:t>
      </w:r>
      <w:r w:rsidR="009E5F38">
        <w:t>materials</w:t>
      </w:r>
      <w:r w:rsidR="00CE1AF3">
        <w:t xml:space="preserve"> </w:t>
      </w:r>
      <w:r w:rsidR="00C97EB2">
        <w:t>throughout the construction period</w:t>
      </w:r>
      <w:r w:rsidR="00CE1AF3">
        <w:t xml:space="preserve">, </w:t>
      </w:r>
      <w:r w:rsidR="00EC22F5">
        <w:t>it was</w:t>
      </w:r>
      <w:r w:rsidR="00104E58">
        <w:t xml:space="preserve"> </w:t>
      </w:r>
      <w:r w:rsidR="00580627">
        <w:t>rather</w:t>
      </w:r>
      <w:r w:rsidR="00104E58">
        <w:t xml:space="preserve"> </w:t>
      </w:r>
      <w:r w:rsidR="000C0E22">
        <w:t>challenging</w:t>
      </w:r>
      <w:r w:rsidR="00104E58">
        <w:t xml:space="preserve"> for</w:t>
      </w:r>
      <w:r w:rsidR="00CE1AF3">
        <w:t xml:space="preserve"> Crossrail </w:t>
      </w:r>
      <w:r w:rsidR="00104E58">
        <w:t>Ltd to</w:t>
      </w:r>
      <w:r w:rsidR="00CE1AF3">
        <w:t xml:space="preserve"> </w:t>
      </w:r>
      <w:r w:rsidR="0002780C">
        <w:t>integrate</w:t>
      </w:r>
      <w:r w:rsidR="00CE1AF3">
        <w:t xml:space="preserve"> the information</w:t>
      </w:r>
      <w:r w:rsidR="0098512C">
        <w:t>, resources and materials</w:t>
      </w:r>
      <w:r w:rsidR="00CE1AF3">
        <w:t xml:space="preserve"> </w:t>
      </w:r>
      <w:r w:rsidR="00317244">
        <w:t>to make</w:t>
      </w:r>
      <w:r w:rsidR="00CE1AF3">
        <w:t xml:space="preserve"> the project </w:t>
      </w:r>
      <w:r w:rsidR="00E9749C">
        <w:t xml:space="preserve">a </w:t>
      </w:r>
      <w:r w:rsidR="00CE1AF3">
        <w:t>successful</w:t>
      </w:r>
      <w:r w:rsidR="00D43551">
        <w:t xml:space="preserve"> </w:t>
      </w:r>
      <w:r w:rsidR="00E9749C">
        <w:t xml:space="preserve">one </w:t>
      </w:r>
      <w:r w:rsidR="00D43551" w:rsidRPr="00D43551">
        <w:t>(Simpson, 2017)</w:t>
      </w:r>
      <w:r w:rsidR="00317244">
        <w:t>.</w:t>
      </w:r>
    </w:p>
    <w:p w14:paraId="7F3FB892" w14:textId="4A5FD8B4" w:rsidR="00896C4A" w:rsidRDefault="00EF52DC" w:rsidP="00365195">
      <w:pPr>
        <w:spacing w:line="360" w:lineRule="auto"/>
      </w:pPr>
      <w:r>
        <w:t xml:space="preserve">Systems integration was a </w:t>
      </w:r>
      <w:r w:rsidR="00FE2941">
        <w:t>vital</w:t>
      </w:r>
      <w:r>
        <w:t xml:space="preserve"> </w:t>
      </w:r>
      <w:r w:rsidR="00E16674">
        <w:t>issue</w:t>
      </w:r>
      <w:r w:rsidR="00C46DF3">
        <w:t xml:space="preserve"> for</w:t>
      </w:r>
      <w:r>
        <w:t xml:space="preserve"> </w:t>
      </w:r>
      <w:r w:rsidR="006F3FC0">
        <w:t xml:space="preserve">Crossrail </w:t>
      </w:r>
      <w:r>
        <w:t>Ltd as it had to divide</w:t>
      </w:r>
      <w:r w:rsidR="006F3FC0">
        <w:t xml:space="preserve"> the </w:t>
      </w:r>
      <w:r w:rsidR="00C46DF3">
        <w:t>work</w:t>
      </w:r>
      <w:r w:rsidR="0015586F">
        <w:t xml:space="preserve"> into multiple sections. </w:t>
      </w:r>
      <w:r w:rsidR="00C46DF3">
        <w:t xml:space="preserve">The </w:t>
      </w:r>
      <w:r w:rsidR="00D9599A">
        <w:t>“</w:t>
      </w:r>
      <w:r w:rsidR="00FE2941">
        <w:t>Central Section</w:t>
      </w:r>
      <w:r w:rsidR="00D9599A">
        <w:t>”</w:t>
      </w:r>
      <w:r w:rsidR="00C46DF3">
        <w:t xml:space="preserve"> was responsible </w:t>
      </w:r>
      <w:r w:rsidR="00C4530F">
        <w:t>for building</w:t>
      </w:r>
      <w:r w:rsidR="00C46DF3">
        <w:t xml:space="preserve"> 10 new stations</w:t>
      </w:r>
      <w:r w:rsidR="00C650CA">
        <w:t xml:space="preserve"> across London</w:t>
      </w:r>
      <w:r w:rsidR="004003E7">
        <w:t xml:space="preserve">, </w:t>
      </w:r>
      <w:r w:rsidR="00C650CA">
        <w:t xml:space="preserve">while the “On </w:t>
      </w:r>
      <w:r w:rsidR="00FE2941">
        <w:t>Network Works</w:t>
      </w:r>
      <w:r w:rsidR="00F3279A">
        <w:t xml:space="preserve">” section was </w:t>
      </w:r>
      <w:r w:rsidR="00146A8A">
        <w:t xml:space="preserve">responsible </w:t>
      </w:r>
      <w:r w:rsidR="004B531F">
        <w:t>for upgrading</w:t>
      </w:r>
      <w:r w:rsidR="00146A8A">
        <w:t xml:space="preserve"> 31 existing surface stations</w:t>
      </w:r>
      <w:r w:rsidR="00C179C2">
        <w:t>,</w:t>
      </w:r>
      <w:r w:rsidR="00146A8A">
        <w:t xml:space="preserve"> and the </w:t>
      </w:r>
      <w:r w:rsidR="00C179C2">
        <w:t xml:space="preserve">“Rolling </w:t>
      </w:r>
      <w:r w:rsidR="00FE2941">
        <w:t>Stock and Depot</w:t>
      </w:r>
      <w:r w:rsidR="00C179C2">
        <w:t xml:space="preserve">” section was given the responsibility </w:t>
      </w:r>
      <w:r w:rsidR="00B264CE">
        <w:t>of developing</w:t>
      </w:r>
      <w:r w:rsidR="00C179C2">
        <w:t xml:space="preserve"> a </w:t>
      </w:r>
      <w:r w:rsidR="00D9599A">
        <w:t>new fleet of trains</w:t>
      </w:r>
      <w:r w:rsidR="001547BA">
        <w:t xml:space="preserve"> </w:t>
      </w:r>
      <w:r w:rsidR="001547BA" w:rsidRPr="001547BA">
        <w:t>(Muruganandan et al., 2022)</w:t>
      </w:r>
      <w:r w:rsidR="00D9599A">
        <w:t xml:space="preserve">. </w:t>
      </w:r>
      <w:r w:rsidR="00380F2F">
        <w:t xml:space="preserve">The interdependency of these work sections created immense complexity </w:t>
      </w:r>
      <w:r w:rsidR="00480470">
        <w:t>in implementing the project on time.</w:t>
      </w:r>
      <w:r w:rsidR="00380F2F">
        <w:t xml:space="preserve"> </w:t>
      </w:r>
      <w:r w:rsidR="00E3043C">
        <w:t>I</w:t>
      </w:r>
      <w:r w:rsidR="00474C6B">
        <w:t>nterruptions</w:t>
      </w:r>
      <w:r w:rsidR="00DF754E">
        <w:t xml:space="preserve"> in </w:t>
      </w:r>
      <w:r w:rsidR="008421DF">
        <w:t xml:space="preserve">the </w:t>
      </w:r>
      <w:r w:rsidR="002C6EF5">
        <w:t>supply chains</w:t>
      </w:r>
      <w:r w:rsidR="00DF754E">
        <w:t xml:space="preserve"> of the central </w:t>
      </w:r>
      <w:r w:rsidR="003720CD">
        <w:t>unit</w:t>
      </w:r>
      <w:r w:rsidR="00DF754E">
        <w:t xml:space="preserve"> </w:t>
      </w:r>
      <w:r w:rsidR="008421DF">
        <w:t>also hampered</w:t>
      </w:r>
      <w:r w:rsidR="00DF754E">
        <w:t xml:space="preserve"> the </w:t>
      </w:r>
      <w:r w:rsidR="00034EB8">
        <w:t>progress</w:t>
      </w:r>
      <w:r w:rsidR="00DF754E">
        <w:t xml:space="preserve"> of the onboard software system</w:t>
      </w:r>
      <w:r w:rsidR="009C1BAB">
        <w:t>s</w:t>
      </w:r>
      <w:r w:rsidR="0051512D">
        <w:t xml:space="preserve">, </w:t>
      </w:r>
      <w:r w:rsidR="00034EB8">
        <w:t>forcing the</w:t>
      </w:r>
      <w:r w:rsidR="0051512D">
        <w:t xml:space="preserve"> planned </w:t>
      </w:r>
      <w:r w:rsidR="000B2C5D">
        <w:t>completion period</w:t>
      </w:r>
      <w:r w:rsidR="0051512D">
        <w:t xml:space="preserve"> of the central </w:t>
      </w:r>
      <w:r w:rsidR="003720CD">
        <w:t>unit</w:t>
      </w:r>
      <w:r w:rsidR="0051512D">
        <w:t xml:space="preserve"> </w:t>
      </w:r>
      <w:r w:rsidR="009C1BAB">
        <w:t xml:space="preserve">to </w:t>
      </w:r>
      <w:r w:rsidR="0051512D">
        <w:t>defer multiple times.</w:t>
      </w:r>
    </w:p>
    <w:p w14:paraId="78EB7B30" w14:textId="57069AA9" w:rsidR="00CA1C75" w:rsidRDefault="0094304A" w:rsidP="00365195">
      <w:pPr>
        <w:spacing w:line="360" w:lineRule="auto"/>
      </w:pPr>
      <w:r>
        <w:t>D</w:t>
      </w:r>
      <w:r w:rsidR="00CA1C75">
        <w:t>epend</w:t>
      </w:r>
      <w:r>
        <w:t>ing</w:t>
      </w:r>
      <w:r w:rsidR="00CA1C75">
        <w:t xml:space="preserve"> on</w:t>
      </w:r>
      <w:r>
        <w:t xml:space="preserve"> </w:t>
      </w:r>
      <w:r w:rsidR="00FA7549" w:rsidRPr="00FA7549">
        <w:t>a project's structure, procedure and techniques</w:t>
      </w:r>
      <w:r w:rsidR="00511C26">
        <w:t xml:space="preserve">, </w:t>
      </w:r>
      <w:r w:rsidR="00156F42">
        <w:t xml:space="preserve">the dynamic systems </w:t>
      </w:r>
      <w:r w:rsidR="00511C26">
        <w:t>integration</w:t>
      </w:r>
      <w:r w:rsidR="00156F42">
        <w:t xml:space="preserve"> process</w:t>
      </w:r>
      <w:r w:rsidR="00511C26">
        <w:t xml:space="preserve"> can</w:t>
      </w:r>
      <w:r w:rsidR="00156F42">
        <w:t xml:space="preserve"> help organisations</w:t>
      </w:r>
      <w:r w:rsidR="00CA1C75">
        <w:t xml:space="preserve"> </w:t>
      </w:r>
      <w:r w:rsidR="00156F42">
        <w:t>achieve</w:t>
      </w:r>
      <w:r w:rsidR="00CA1C75">
        <w:t xml:space="preserve"> stability </w:t>
      </w:r>
      <w:r w:rsidR="009B312E">
        <w:t>and</w:t>
      </w:r>
      <w:r w:rsidR="00CA1C75">
        <w:t xml:space="preserve"> </w:t>
      </w:r>
      <w:r w:rsidR="00E92163">
        <w:t>flexibility</w:t>
      </w:r>
      <w:r w:rsidR="00CA1C75">
        <w:t xml:space="preserve"> </w:t>
      </w:r>
      <w:r w:rsidR="00E92163">
        <w:t>while responding to</w:t>
      </w:r>
      <w:r w:rsidR="00CA1C75">
        <w:t xml:space="preserve"> changing </w:t>
      </w:r>
      <w:r w:rsidR="00E92163">
        <w:t xml:space="preserve">circumstances. </w:t>
      </w:r>
      <w:r w:rsidR="00945E92">
        <w:t>Sanderson (2012) suggested that w</w:t>
      </w:r>
      <w:r w:rsidR="00C62C0D">
        <w:t>ork p</w:t>
      </w:r>
      <w:r w:rsidR="00460FB9">
        <w:t xml:space="preserve">rogress </w:t>
      </w:r>
      <w:r w:rsidR="00C62C0D">
        <w:t xml:space="preserve">highly </w:t>
      </w:r>
      <w:r w:rsidR="007E3B33">
        <w:t>depends</w:t>
      </w:r>
      <w:r w:rsidR="00460FB9">
        <w:t xml:space="preserve"> on </w:t>
      </w:r>
      <w:r w:rsidR="00C62C0D">
        <w:t>forecasting</w:t>
      </w:r>
      <w:r w:rsidR="00460FB9">
        <w:t xml:space="preserve"> future </w:t>
      </w:r>
      <w:r w:rsidR="00B81968">
        <w:t>events</w:t>
      </w:r>
      <w:r w:rsidR="00460FB9">
        <w:t xml:space="preserve"> and </w:t>
      </w:r>
      <w:r w:rsidR="00CA24BC">
        <w:t>safeguarding</w:t>
      </w:r>
      <w:r w:rsidR="00460FB9">
        <w:t xml:space="preserve"> that the system design</w:t>
      </w:r>
      <w:r w:rsidR="00B81968">
        <w:t xml:space="preserve"> </w:t>
      </w:r>
      <w:r w:rsidR="004A7062">
        <w:t>includes sufficient provisions</w:t>
      </w:r>
      <w:r w:rsidR="00460FB9">
        <w:t xml:space="preserve"> to </w:t>
      </w:r>
      <w:r w:rsidR="006D15AD">
        <w:t>support</w:t>
      </w:r>
      <w:r w:rsidR="00460FB9">
        <w:t xml:space="preserve"> </w:t>
      </w:r>
      <w:r w:rsidR="00945E92">
        <w:t>changing circumstances</w:t>
      </w:r>
      <w:r w:rsidR="00460FB9">
        <w:t>.</w:t>
      </w:r>
      <w:r w:rsidR="000111CB">
        <w:t xml:space="preserve"> </w:t>
      </w:r>
      <w:r w:rsidR="001E5FDF">
        <w:t xml:space="preserve">In </w:t>
      </w:r>
      <w:r w:rsidR="005B7BA0">
        <w:t xml:space="preserve">the </w:t>
      </w:r>
      <w:r w:rsidR="001E5FDF">
        <w:t xml:space="preserve">case of </w:t>
      </w:r>
      <w:r w:rsidR="005B7BA0">
        <w:t xml:space="preserve">Elizabeth Line, the </w:t>
      </w:r>
      <w:r w:rsidR="004D2CE9">
        <w:t xml:space="preserve">system design was </w:t>
      </w:r>
      <w:r w:rsidR="000A6403">
        <w:t>highly</w:t>
      </w:r>
      <w:r w:rsidR="004D2CE9">
        <w:t xml:space="preserve"> complex</w:t>
      </w:r>
      <w:r w:rsidR="006E0FF3">
        <w:t>,</w:t>
      </w:r>
      <w:r w:rsidR="00C051E3">
        <w:t xml:space="preserve"> </w:t>
      </w:r>
      <w:r w:rsidR="006E0FF3">
        <w:t>resulting</w:t>
      </w:r>
      <w:r w:rsidR="0017728C">
        <w:t xml:space="preserve"> in conflicting </w:t>
      </w:r>
      <w:r w:rsidR="006E0FF3">
        <w:t>interests</w:t>
      </w:r>
      <w:r w:rsidR="0017728C">
        <w:t xml:space="preserve"> of different </w:t>
      </w:r>
      <w:r w:rsidR="006E0FF3">
        <w:t>partner</w:t>
      </w:r>
      <w:r w:rsidR="00D65F07">
        <w:t>s</w:t>
      </w:r>
      <w:r w:rsidR="000A6403" w:rsidRPr="000A6403">
        <w:t xml:space="preserve">. Crossrail Ltd failed to manage </w:t>
      </w:r>
      <w:r w:rsidR="004A1CE6">
        <w:t xml:space="preserve">the changing situations through </w:t>
      </w:r>
      <w:r w:rsidR="000A6403" w:rsidRPr="000A6403">
        <w:t xml:space="preserve">mutual adjustment swiftly, </w:t>
      </w:r>
      <w:r w:rsidR="000A6403">
        <w:t>severely delaying the project’s progress</w:t>
      </w:r>
      <w:r w:rsidR="00E04870">
        <w:t xml:space="preserve">. </w:t>
      </w:r>
    </w:p>
    <w:p w14:paraId="4F5BD0EF" w14:textId="328A9658" w:rsidR="003B3701" w:rsidRDefault="00236E97" w:rsidP="003710F0">
      <w:pPr>
        <w:pStyle w:val="Heading2"/>
        <w:numPr>
          <w:ilvl w:val="1"/>
          <w:numId w:val="4"/>
        </w:numPr>
      </w:pPr>
      <w:bookmarkStart w:id="4" w:name="_Toc121158508"/>
      <w:r>
        <w:t xml:space="preserve">Leadership </w:t>
      </w:r>
      <w:r w:rsidR="00CB5B8B">
        <w:t xml:space="preserve">for </w:t>
      </w:r>
      <w:r w:rsidR="003B3701">
        <w:t xml:space="preserve">Engagement </w:t>
      </w:r>
      <w:r w:rsidR="00BB091B">
        <w:t xml:space="preserve">with Partners </w:t>
      </w:r>
      <w:r w:rsidR="003B3701">
        <w:t>and Safety Concerns</w:t>
      </w:r>
      <w:bookmarkEnd w:id="4"/>
    </w:p>
    <w:p w14:paraId="0F536D1C" w14:textId="7BE10728" w:rsidR="008F1443" w:rsidRDefault="00526F58" w:rsidP="006C54D9">
      <w:pPr>
        <w:spacing w:line="360" w:lineRule="auto"/>
      </w:pPr>
      <w:r w:rsidRPr="00526F58">
        <w:t>Crossrail hired 24 construction companies for the Design Framework Agreements</w:t>
      </w:r>
      <w:r w:rsidR="00B7509D">
        <w:t xml:space="preserve"> i</w:t>
      </w:r>
      <w:r w:rsidR="00B7509D" w:rsidRPr="00526F58">
        <w:t>n 2009</w:t>
      </w:r>
      <w:r w:rsidRPr="00526F58">
        <w:t>.</w:t>
      </w:r>
      <w:r>
        <w:t xml:space="preserve"> </w:t>
      </w:r>
      <w:r w:rsidR="007E50B4">
        <w:t>Considering the</w:t>
      </w:r>
      <w:r w:rsidR="006C54D9">
        <w:t xml:space="preserve"> structure </w:t>
      </w:r>
      <w:r w:rsidR="007E50B4">
        <w:t xml:space="preserve">of the project </w:t>
      </w:r>
      <w:r w:rsidR="006C54D9">
        <w:t xml:space="preserve">and the number of </w:t>
      </w:r>
      <w:r w:rsidR="007E50B4">
        <w:t>staff</w:t>
      </w:r>
      <w:r w:rsidR="006C54D9">
        <w:t xml:space="preserve"> </w:t>
      </w:r>
      <w:r w:rsidR="007E50B4">
        <w:t>involved</w:t>
      </w:r>
      <w:r w:rsidR="006C54D9">
        <w:t xml:space="preserve">, </w:t>
      </w:r>
      <w:r w:rsidR="005C3A86">
        <w:t>the main work was</w:t>
      </w:r>
      <w:r w:rsidR="006C54D9">
        <w:t xml:space="preserve"> </w:t>
      </w:r>
      <w:r w:rsidR="005C3A86">
        <w:t>dispersed</w:t>
      </w:r>
      <w:r w:rsidR="006C54D9">
        <w:t xml:space="preserve"> </w:t>
      </w:r>
      <w:r w:rsidR="005C3A86">
        <w:t>into</w:t>
      </w:r>
      <w:r w:rsidR="006C54D9">
        <w:t xml:space="preserve"> </w:t>
      </w:r>
      <w:r w:rsidR="005F6868">
        <w:t>five</w:t>
      </w:r>
      <w:r w:rsidR="006C54D9">
        <w:t xml:space="preserve"> </w:t>
      </w:r>
      <w:r w:rsidR="005C3A86">
        <w:t>sections</w:t>
      </w:r>
      <w:r w:rsidR="006C54D9">
        <w:t xml:space="preserve">: </w:t>
      </w:r>
      <w:r w:rsidR="005F6868">
        <w:t>tactical</w:t>
      </w:r>
      <w:r w:rsidR="006C54D9">
        <w:t>, programme, geographical area, project and contractor</w:t>
      </w:r>
      <w:r w:rsidR="001A4284">
        <w:t>,</w:t>
      </w:r>
      <w:r w:rsidR="005F6868">
        <w:t xml:space="preserve"> e</w:t>
      </w:r>
      <w:r w:rsidR="006C54D9">
        <w:t xml:space="preserve">ach </w:t>
      </w:r>
      <w:r w:rsidR="005F6868">
        <w:t>section</w:t>
      </w:r>
      <w:r w:rsidR="006C54D9">
        <w:t xml:space="preserve"> focu</w:t>
      </w:r>
      <w:r w:rsidR="005F6868">
        <w:t>sing</w:t>
      </w:r>
      <w:r w:rsidR="006C54D9">
        <w:t xml:space="preserve"> on a </w:t>
      </w:r>
      <w:r w:rsidR="00C94817">
        <w:t>specific task</w:t>
      </w:r>
      <w:r w:rsidR="008701A5">
        <w:t>.</w:t>
      </w:r>
      <w:r w:rsidR="001A4284">
        <w:t xml:space="preserve"> </w:t>
      </w:r>
      <w:r w:rsidR="00C822E9">
        <w:t>T</w:t>
      </w:r>
      <w:r w:rsidR="00C822E9" w:rsidRPr="00C822E9">
        <w:t>unnelling and Underground Construction Academy</w:t>
      </w:r>
      <w:r w:rsidR="00C822E9">
        <w:t xml:space="preserve">, </w:t>
      </w:r>
      <w:r w:rsidR="00CA2660" w:rsidRPr="00CA2660">
        <w:t>a new professional training facility</w:t>
      </w:r>
      <w:r w:rsidR="005657E5">
        <w:t>,</w:t>
      </w:r>
      <w:r w:rsidR="00CA2660">
        <w:t xml:space="preserve"> was developed in 2011</w:t>
      </w:r>
      <w:r w:rsidR="005657E5">
        <w:t xml:space="preserve"> to </w:t>
      </w:r>
      <w:r w:rsidR="005657E5" w:rsidRPr="005657E5">
        <w:t xml:space="preserve">train </w:t>
      </w:r>
      <w:r w:rsidR="0033415C">
        <w:t xml:space="preserve">and provide </w:t>
      </w:r>
      <w:r w:rsidR="00C70757">
        <w:t>construction</w:t>
      </w:r>
      <w:r w:rsidR="0033415C">
        <w:t xml:space="preserve"> skills to </w:t>
      </w:r>
      <w:r w:rsidR="005657E5">
        <w:lastRenderedPageBreak/>
        <w:t>more than</w:t>
      </w:r>
      <w:r w:rsidR="005657E5" w:rsidRPr="005657E5">
        <w:t xml:space="preserve"> 20,000 contractors and </w:t>
      </w:r>
      <w:r w:rsidR="00671EEF">
        <w:t>staff</w:t>
      </w:r>
      <w:r w:rsidR="00871053">
        <w:t xml:space="preserve"> </w:t>
      </w:r>
      <w:r w:rsidR="00871053" w:rsidRPr="00A83328">
        <w:t>(Crossrail, 2022</w:t>
      </w:r>
      <w:r w:rsidR="00606695">
        <w:t>c</w:t>
      </w:r>
      <w:r w:rsidR="00871053" w:rsidRPr="00A83328">
        <w:t>)</w:t>
      </w:r>
      <w:r w:rsidR="00750361">
        <w:t xml:space="preserve">. </w:t>
      </w:r>
      <w:r w:rsidR="00A432EC">
        <w:t xml:space="preserve">It was a </w:t>
      </w:r>
      <w:r w:rsidR="0008129F">
        <w:t>massive</w:t>
      </w:r>
      <w:r w:rsidR="00A432EC">
        <w:t xml:space="preserve"> challenge </w:t>
      </w:r>
      <w:r w:rsidR="0008129F">
        <w:t xml:space="preserve">for </w:t>
      </w:r>
      <w:r w:rsidR="00CF7A8F">
        <w:t xml:space="preserve">the </w:t>
      </w:r>
      <w:r w:rsidR="0008129F">
        <w:t xml:space="preserve">Crossrail </w:t>
      </w:r>
      <w:r w:rsidR="00CF7A8F">
        <w:t xml:space="preserve">management team </w:t>
      </w:r>
      <w:r w:rsidR="0008129F">
        <w:t xml:space="preserve">to </w:t>
      </w:r>
      <w:r w:rsidR="000A6FC6">
        <w:t xml:space="preserve">create relationships </w:t>
      </w:r>
      <w:r w:rsidR="00842EE2">
        <w:t>among</w:t>
      </w:r>
      <w:r w:rsidR="00574951">
        <w:t xml:space="preserve"> more than</w:t>
      </w:r>
      <w:r w:rsidR="000A6FC6">
        <w:t xml:space="preserve"> </w:t>
      </w:r>
      <w:r w:rsidR="00842EE2">
        <w:t>100 large consultancies and construction corporations</w:t>
      </w:r>
      <w:r w:rsidR="00574951">
        <w:t xml:space="preserve"> and over 55,000 full-time employees</w:t>
      </w:r>
      <w:r w:rsidR="00073563">
        <w:t xml:space="preserve">, among which almost 18,000 </w:t>
      </w:r>
      <w:r w:rsidR="00B15F12">
        <w:t>were</w:t>
      </w:r>
      <w:r w:rsidR="00073563">
        <w:t xml:space="preserve"> </w:t>
      </w:r>
      <w:r w:rsidR="00B15F12">
        <w:t>non-UK</w:t>
      </w:r>
      <w:r w:rsidR="00073563">
        <w:t xml:space="preserve"> residents</w:t>
      </w:r>
      <w:r w:rsidR="00652A76">
        <w:t xml:space="preserve"> </w:t>
      </w:r>
      <w:r w:rsidR="00652A76" w:rsidRPr="00652A76">
        <w:t>(Lloyd-Davies and Rowark, 2017)</w:t>
      </w:r>
      <w:r w:rsidR="000A6FC6">
        <w:t>.</w:t>
      </w:r>
      <w:r w:rsidR="00016F6A">
        <w:t xml:space="preserve"> </w:t>
      </w:r>
      <w:r w:rsidR="00A67737">
        <w:t xml:space="preserve">Crossrail may have </w:t>
      </w:r>
      <w:r w:rsidR="003F3DFE">
        <w:t>achieved the benefits of workforce diversity to a certain extent</w:t>
      </w:r>
      <w:r w:rsidR="00BE7AC5">
        <w:t xml:space="preserve">. Still, </w:t>
      </w:r>
      <w:r w:rsidR="00410BD6">
        <w:t>besides leadership and</w:t>
      </w:r>
      <w:r w:rsidR="00254FA2">
        <w:t xml:space="preserve"> </w:t>
      </w:r>
      <w:r w:rsidR="00410BD6">
        <w:t>engagement</w:t>
      </w:r>
      <w:r w:rsidR="00254FA2">
        <w:t xml:space="preserve"> challenges, the </w:t>
      </w:r>
      <w:r w:rsidR="00314612">
        <w:t>case of Crossrail</w:t>
      </w:r>
      <w:r w:rsidR="00254FA2">
        <w:t xml:space="preserve"> </w:t>
      </w:r>
      <w:r w:rsidR="00314612">
        <w:t>shows</w:t>
      </w:r>
      <w:r w:rsidR="00254FA2">
        <w:t xml:space="preserve"> how </w:t>
      </w:r>
      <w:r w:rsidR="00482130">
        <w:t>crucial</w:t>
      </w:r>
      <w:r w:rsidR="00254FA2">
        <w:t xml:space="preserve"> it is to have a robust information system in place </w:t>
      </w:r>
      <w:r w:rsidR="00D46238">
        <w:t>while</w:t>
      </w:r>
      <w:r w:rsidR="00483CA8">
        <w:t xml:space="preserve"> commencing a large and complex project</w:t>
      </w:r>
      <w:r w:rsidR="00254FA2">
        <w:t>.</w:t>
      </w:r>
    </w:p>
    <w:p w14:paraId="42623C3D" w14:textId="30CAEBC6" w:rsidR="00B668D4" w:rsidRDefault="00CE432C" w:rsidP="00B668D4">
      <w:pPr>
        <w:spacing w:line="360" w:lineRule="auto"/>
      </w:pPr>
      <w:r>
        <w:t xml:space="preserve">Health and safety </w:t>
      </w:r>
      <w:r w:rsidR="00BA7019">
        <w:t xml:space="preserve">concern is a core issue while implementing </w:t>
      </w:r>
      <w:r w:rsidR="00E52E9E">
        <w:t xml:space="preserve">a massive project such as the Elizabeth Line. </w:t>
      </w:r>
      <w:r w:rsidR="00DD23BF" w:rsidRPr="00DD23BF">
        <w:t>The Target Zero principle</w:t>
      </w:r>
      <w:r w:rsidR="00DD23BF">
        <w:t xml:space="preserve"> by Crossrail Ltd </w:t>
      </w:r>
      <w:r w:rsidR="00115B88" w:rsidRPr="00115B88">
        <w:t>aimed to prevent all kinds of accidents and ensure all employees' safety</w:t>
      </w:r>
      <w:r w:rsidR="005920BA">
        <w:t xml:space="preserve">. </w:t>
      </w:r>
      <w:r w:rsidR="00F8312A" w:rsidRPr="00F8312A">
        <w:t>Taylor</w:t>
      </w:r>
      <w:r w:rsidR="00F8312A">
        <w:t xml:space="preserve"> </w:t>
      </w:r>
      <w:r w:rsidR="00D47E23">
        <w:t>(</w:t>
      </w:r>
      <w:r w:rsidR="00F8312A" w:rsidRPr="00F8312A">
        <w:t xml:space="preserve">2017) </w:t>
      </w:r>
      <w:r w:rsidR="00D47E23">
        <w:t>noted t</w:t>
      </w:r>
      <w:r w:rsidR="00B039B4">
        <w:t xml:space="preserve">he level of </w:t>
      </w:r>
      <w:r w:rsidR="00207E04" w:rsidRPr="00207E04">
        <w:t xml:space="preserve">health and safety </w:t>
      </w:r>
      <w:r w:rsidR="00B039B4" w:rsidRPr="00207E04">
        <w:t xml:space="preserve">standards </w:t>
      </w:r>
      <w:r w:rsidR="00B039B4">
        <w:t>throughout</w:t>
      </w:r>
      <w:r w:rsidR="00207E04" w:rsidRPr="00207E04">
        <w:t xml:space="preserve"> the </w:t>
      </w:r>
      <w:r w:rsidR="00B039B4">
        <w:t xml:space="preserve">construction phase </w:t>
      </w:r>
      <w:r w:rsidR="003C0E6D">
        <w:t>of the Elizabeth Line as</w:t>
      </w:r>
      <w:r w:rsidR="00B039B4">
        <w:t xml:space="preserve"> </w:t>
      </w:r>
      <w:r w:rsidR="003C0E6D">
        <w:t xml:space="preserve">remarkable. </w:t>
      </w:r>
      <w:r w:rsidR="00B668D4">
        <w:t xml:space="preserve">After a thorough study of the Crossrail case, it can be observed that even though </w:t>
      </w:r>
      <w:r w:rsidR="00B668D4" w:rsidRPr="00D1691C">
        <w:t xml:space="preserve">Crossrail </w:t>
      </w:r>
      <w:r w:rsidR="00B668D4">
        <w:t xml:space="preserve">managed the health and safety issues efficiently, </w:t>
      </w:r>
      <w:r w:rsidR="00FB07DA">
        <w:t>the</w:t>
      </w:r>
      <w:r w:rsidR="00716C80">
        <w:t xml:space="preserve"> </w:t>
      </w:r>
      <w:r w:rsidR="00B668D4" w:rsidRPr="00D1691C">
        <w:t>poorly coordinated engagement with the</w:t>
      </w:r>
      <w:r w:rsidR="00716C80">
        <w:t xml:space="preserve"> contractual</w:t>
      </w:r>
      <w:r w:rsidR="00B668D4" w:rsidRPr="00D1691C">
        <w:t xml:space="preserve"> partners</w:t>
      </w:r>
      <w:r w:rsidR="00B668D4">
        <w:t xml:space="preserve"> at the systems integration level </w:t>
      </w:r>
      <w:r w:rsidR="00716C80">
        <w:t>jeopardised</w:t>
      </w:r>
      <w:r w:rsidR="00B668D4">
        <w:t xml:space="preserve"> work progress stability.</w:t>
      </w:r>
    </w:p>
    <w:p w14:paraId="2EE9B47D" w14:textId="27E8DA5C" w:rsidR="00354FF8" w:rsidRPr="00354FF8" w:rsidRDefault="00354FF8" w:rsidP="00354FF8">
      <w:pPr>
        <w:pStyle w:val="Heading2"/>
      </w:pPr>
      <w:bookmarkStart w:id="5" w:name="_Toc121158509"/>
      <w:r>
        <w:t xml:space="preserve">2.4 </w:t>
      </w:r>
      <w:r w:rsidR="00D75D08">
        <w:t>E</w:t>
      </w:r>
      <w:r w:rsidR="00D23A34">
        <w:t xml:space="preserve">xpected </w:t>
      </w:r>
      <w:r w:rsidRPr="00354FF8">
        <w:t>Economic Performance</w:t>
      </w:r>
      <w:r w:rsidR="00D75D08">
        <w:t xml:space="preserve"> and Quality Stakeholders</w:t>
      </w:r>
      <w:bookmarkEnd w:id="5"/>
    </w:p>
    <w:p w14:paraId="6F973C36" w14:textId="07E68A5C" w:rsidR="004041C6" w:rsidRDefault="007114AB" w:rsidP="00354FF8">
      <w:pPr>
        <w:spacing w:line="360" w:lineRule="auto"/>
      </w:pPr>
      <w:r>
        <w:t xml:space="preserve">The </w:t>
      </w:r>
      <w:r w:rsidR="00376915">
        <w:t>Crossrail</w:t>
      </w:r>
      <w:r>
        <w:t xml:space="preserve"> Elizabeth Line </w:t>
      </w:r>
      <w:r w:rsidR="0079682A">
        <w:t>programme</w:t>
      </w:r>
      <w:r>
        <w:t xml:space="preserve"> is expected to </w:t>
      </w:r>
      <w:r w:rsidR="0079682A">
        <w:t>enhance</w:t>
      </w:r>
      <w:r w:rsidR="00376915">
        <w:t xml:space="preserve"> </w:t>
      </w:r>
      <w:r w:rsidR="0050135E">
        <w:t xml:space="preserve">the </w:t>
      </w:r>
      <w:r w:rsidR="00A357B8">
        <w:t>passenger</w:t>
      </w:r>
      <w:r w:rsidR="00376915">
        <w:t xml:space="preserve"> capacity of </w:t>
      </w:r>
      <w:r w:rsidR="00A357B8">
        <w:t xml:space="preserve">the </w:t>
      </w:r>
      <w:r w:rsidR="00376915">
        <w:t>London</w:t>
      </w:r>
      <w:r w:rsidR="00A357B8">
        <w:t xml:space="preserve"> railway by 10 per cent</w:t>
      </w:r>
      <w:r w:rsidR="00205C64">
        <w:t xml:space="preserve"> when the </w:t>
      </w:r>
      <w:r w:rsidR="002E0C28">
        <w:t>project starts fully</w:t>
      </w:r>
      <w:r w:rsidR="00376915">
        <w:t xml:space="preserve">, and </w:t>
      </w:r>
      <w:r w:rsidR="00B36ECF">
        <w:t xml:space="preserve">it has the potential to boost </w:t>
      </w:r>
      <w:r w:rsidR="0090042B">
        <w:t xml:space="preserve">the </w:t>
      </w:r>
      <w:r w:rsidR="00376915">
        <w:t xml:space="preserve">economic benefits on </w:t>
      </w:r>
      <w:r w:rsidR="00886357">
        <w:t>a national</w:t>
      </w:r>
      <w:r w:rsidR="00376915">
        <w:t xml:space="preserve"> </w:t>
      </w:r>
      <w:r w:rsidR="0090042B">
        <w:t>level</w:t>
      </w:r>
      <w:r w:rsidR="008D6FC1">
        <w:t xml:space="preserve"> </w:t>
      </w:r>
      <w:r w:rsidR="00B050D7" w:rsidRPr="00B050D7">
        <w:t>(Crossrail, 2022a)</w:t>
      </w:r>
      <w:r w:rsidR="00376915">
        <w:t xml:space="preserve">. </w:t>
      </w:r>
      <w:r w:rsidR="003631CE">
        <w:t xml:space="preserve">As a city of </w:t>
      </w:r>
      <w:r w:rsidR="00EC1C1C">
        <w:t xml:space="preserve">mass communication and business, </w:t>
      </w:r>
      <w:r w:rsidR="00227A1F">
        <w:t>the</w:t>
      </w:r>
      <w:r w:rsidR="00376915">
        <w:t xml:space="preserve"> </w:t>
      </w:r>
      <w:r w:rsidR="0033663D">
        <w:t xml:space="preserve">project will create more employment opportunities </w:t>
      </w:r>
      <w:r w:rsidR="005811E9">
        <w:t>that will</w:t>
      </w:r>
      <w:r w:rsidR="00C348E6" w:rsidRPr="00C348E6">
        <w:t xml:space="preserve"> accelerate </w:t>
      </w:r>
      <w:r w:rsidR="005811E9">
        <w:t xml:space="preserve">the </w:t>
      </w:r>
      <w:r w:rsidR="00C348E6" w:rsidRPr="00C348E6">
        <w:t>economy and business competitiveness</w:t>
      </w:r>
      <w:r w:rsidR="005811E9">
        <w:t xml:space="preserve"> in </w:t>
      </w:r>
      <w:r w:rsidR="005811E9" w:rsidRPr="00C348E6">
        <w:t>London</w:t>
      </w:r>
      <w:r w:rsidR="00605CC3">
        <w:t>.</w:t>
      </w:r>
      <w:r w:rsidR="00376915">
        <w:t xml:space="preserve"> </w:t>
      </w:r>
      <w:r w:rsidR="00131AC9">
        <w:t>Moreover,</w:t>
      </w:r>
      <w:r w:rsidR="00376915">
        <w:t xml:space="preserve"> </w:t>
      </w:r>
      <w:r w:rsidR="00804BD5">
        <w:t>enhanced</w:t>
      </w:r>
      <w:r w:rsidR="00376915">
        <w:t xml:space="preserve"> transport</w:t>
      </w:r>
      <w:r w:rsidR="00804BD5">
        <w:t>ation</w:t>
      </w:r>
      <w:r w:rsidR="00376915">
        <w:t xml:space="preserve"> </w:t>
      </w:r>
      <w:r w:rsidR="000F49E5">
        <w:t xml:space="preserve">facilities </w:t>
      </w:r>
      <w:r w:rsidR="00AE080E">
        <w:t xml:space="preserve">will save time </w:t>
      </w:r>
      <w:r w:rsidR="00376915">
        <w:t xml:space="preserve">and </w:t>
      </w:r>
      <w:r w:rsidR="00414107">
        <w:t>allow millions of people</w:t>
      </w:r>
      <w:r w:rsidR="000F49E5">
        <w:t xml:space="preserve"> to lead </w:t>
      </w:r>
      <w:r w:rsidR="007060ED" w:rsidRPr="007060ED">
        <w:t xml:space="preserve">better </w:t>
      </w:r>
      <w:r w:rsidR="00414107">
        <w:t>lifestyles</w:t>
      </w:r>
      <w:r w:rsidR="000C1389">
        <w:t xml:space="preserve"> </w:t>
      </w:r>
      <w:r w:rsidR="000C1389" w:rsidRPr="008D6FC1">
        <w:t>(Thomas, 2021)</w:t>
      </w:r>
      <w:r w:rsidR="00376915">
        <w:t xml:space="preserve">. </w:t>
      </w:r>
      <w:r w:rsidR="00414107">
        <w:t xml:space="preserve">The UK Treasury </w:t>
      </w:r>
      <w:r w:rsidR="00376915">
        <w:t>estimate</w:t>
      </w:r>
      <w:r w:rsidR="00414107">
        <w:t>d</w:t>
      </w:r>
      <w:r w:rsidR="00376915">
        <w:t xml:space="preserve"> </w:t>
      </w:r>
      <w:r w:rsidR="00392247">
        <w:t xml:space="preserve">a revenue amounting to </w:t>
      </w:r>
      <w:r w:rsidR="00376915">
        <w:t xml:space="preserve">£42 billion </w:t>
      </w:r>
      <w:r w:rsidR="001C04B4">
        <w:t>within</w:t>
      </w:r>
      <w:r w:rsidR="00376915">
        <w:t xml:space="preserve"> </w:t>
      </w:r>
      <w:r w:rsidR="00637210">
        <w:t>60 years</w:t>
      </w:r>
      <w:r w:rsidR="006E33B8">
        <w:t xml:space="preserve"> of the opening of the infrastructure</w:t>
      </w:r>
      <w:r w:rsidR="00637210">
        <w:t xml:space="preserve"> </w:t>
      </w:r>
      <w:r w:rsidR="008D67AA" w:rsidRPr="008D67AA">
        <w:t>(The Guardian, 2022)</w:t>
      </w:r>
      <w:r w:rsidR="00376915">
        <w:t xml:space="preserve">. </w:t>
      </w:r>
      <w:r w:rsidR="002452CB">
        <w:t>According to</w:t>
      </w:r>
      <w:r w:rsidR="00376915">
        <w:t xml:space="preserve"> </w:t>
      </w:r>
      <w:r w:rsidR="002456F9" w:rsidRPr="002456F9">
        <w:t>TfL</w:t>
      </w:r>
      <w:r w:rsidR="002456F9">
        <w:t xml:space="preserve"> (</w:t>
      </w:r>
      <w:r w:rsidR="002456F9" w:rsidRPr="002456F9">
        <w:t>2022)</w:t>
      </w:r>
      <w:r w:rsidR="003A4293">
        <w:t xml:space="preserve">, </w:t>
      </w:r>
      <w:r w:rsidR="00F12C6F">
        <w:t xml:space="preserve">the </w:t>
      </w:r>
      <w:r w:rsidR="00A67BFA">
        <w:t xml:space="preserve">Elizabeth Line </w:t>
      </w:r>
      <w:r w:rsidR="00FA3CC0">
        <w:t xml:space="preserve">project will </w:t>
      </w:r>
      <w:r w:rsidR="006E33B8">
        <w:t xml:space="preserve">immediately </w:t>
      </w:r>
      <w:r w:rsidR="00FA3CC0">
        <w:t>add</w:t>
      </w:r>
      <w:r w:rsidR="00F12C6F">
        <w:t xml:space="preserve"> £5.5 billion</w:t>
      </w:r>
      <w:r w:rsidR="00FA3CC0">
        <w:t xml:space="preserve"> to the UK GDP</w:t>
      </w:r>
      <w:r w:rsidR="006F2020">
        <w:t xml:space="preserve"> as </w:t>
      </w:r>
      <w:r w:rsidR="00363B92">
        <w:t>an indirect benefit</w:t>
      </w:r>
      <w:r w:rsidR="006F2020" w:rsidRPr="006F2020">
        <w:t xml:space="preserve"> from work</w:t>
      </w:r>
      <w:r w:rsidR="00363B92">
        <w:t>s</w:t>
      </w:r>
      <w:r w:rsidR="006F2020" w:rsidRPr="006F2020">
        <w:t xml:space="preserve"> </w:t>
      </w:r>
      <w:r w:rsidR="00363B92" w:rsidRPr="006F2020">
        <w:t>associated</w:t>
      </w:r>
      <w:r w:rsidR="006F2020" w:rsidRPr="006F2020">
        <w:t xml:space="preserve"> </w:t>
      </w:r>
      <w:r w:rsidR="00363B92">
        <w:t>with</w:t>
      </w:r>
      <w:r w:rsidR="006F2020" w:rsidRPr="006F2020">
        <w:t xml:space="preserve"> the </w:t>
      </w:r>
      <w:r w:rsidR="00363B92">
        <w:t>completion</w:t>
      </w:r>
      <w:r w:rsidR="006F2020" w:rsidRPr="006F2020">
        <w:t xml:space="preserve"> of the new railway</w:t>
      </w:r>
      <w:r w:rsidR="003C2635">
        <w:t>, which is somewhat of a conservative estimation</w:t>
      </w:r>
      <w:r w:rsidR="00F12C6F">
        <w:t xml:space="preserve">. </w:t>
      </w:r>
      <w:r w:rsidR="005B36F9">
        <w:t xml:space="preserve">Researchers expect </w:t>
      </w:r>
      <w:r w:rsidR="00C40289">
        <w:t>the amount to be far more extensive than that</w:t>
      </w:r>
      <w:r w:rsidR="00944D7D">
        <w:t>.</w:t>
      </w:r>
      <w:r w:rsidR="00632A8F">
        <w:t xml:space="preserve"> </w:t>
      </w:r>
      <w:r w:rsidR="00BE4906">
        <w:t xml:space="preserve">The project was </w:t>
      </w:r>
      <w:r w:rsidR="00BE4906" w:rsidRPr="00632A8F">
        <w:t>taught</w:t>
      </w:r>
      <w:r w:rsidR="00BE4906">
        <w:t xml:space="preserve"> to more than</w:t>
      </w:r>
      <w:r w:rsidR="00632A8F" w:rsidRPr="00632A8F">
        <w:t xml:space="preserve"> </w:t>
      </w:r>
      <w:r w:rsidR="009D36F9">
        <w:t xml:space="preserve">forty-four thousand </w:t>
      </w:r>
      <w:r w:rsidR="00632A8F" w:rsidRPr="00632A8F">
        <w:t>students through the Young Crossrail programme</w:t>
      </w:r>
      <w:r w:rsidR="000A3CD8">
        <w:t>,</w:t>
      </w:r>
      <w:r w:rsidR="00632A8F" w:rsidRPr="00632A8F">
        <w:t xml:space="preserve"> partner</w:t>
      </w:r>
      <w:r w:rsidR="000A3CD8">
        <w:t xml:space="preserve">ing </w:t>
      </w:r>
      <w:r w:rsidR="00632A8F" w:rsidRPr="00632A8F">
        <w:t xml:space="preserve">with </w:t>
      </w:r>
      <w:r w:rsidR="00DC45CF" w:rsidRPr="00DC45CF">
        <w:t xml:space="preserve">350 </w:t>
      </w:r>
      <w:r w:rsidR="000A3CD8">
        <w:t xml:space="preserve">educational </w:t>
      </w:r>
      <w:r w:rsidR="00936D3D">
        <w:t xml:space="preserve">institutions and </w:t>
      </w:r>
      <w:r w:rsidR="00373198">
        <w:t xml:space="preserve">the </w:t>
      </w:r>
      <w:r w:rsidR="00936D3D" w:rsidRPr="001968FB">
        <w:t>partnership between Crossrail project contractors and Jobcentre Plus</w:t>
      </w:r>
      <w:r w:rsidR="00936D3D">
        <w:t xml:space="preserve"> </w:t>
      </w:r>
      <w:r w:rsidR="00373198">
        <w:t>gave</w:t>
      </w:r>
      <w:r w:rsidR="009D36F9">
        <w:t xml:space="preserve"> </w:t>
      </w:r>
      <w:r w:rsidR="00026678">
        <w:t>job opportunities</w:t>
      </w:r>
      <w:r w:rsidR="009950EE" w:rsidRPr="009950EE">
        <w:t xml:space="preserve"> </w:t>
      </w:r>
      <w:r w:rsidR="00046CC3">
        <w:t>on</w:t>
      </w:r>
      <w:r w:rsidR="00026678">
        <w:t xml:space="preserve"> this</w:t>
      </w:r>
      <w:r w:rsidR="009950EE" w:rsidRPr="009950EE">
        <w:t xml:space="preserve"> project</w:t>
      </w:r>
      <w:r w:rsidR="00373198">
        <w:t xml:space="preserve"> to more than</w:t>
      </w:r>
      <w:r w:rsidR="00373198" w:rsidRPr="009950EE">
        <w:t xml:space="preserve"> 5,000 </w:t>
      </w:r>
      <w:r w:rsidR="00D73D01">
        <w:t xml:space="preserve">unemployed </w:t>
      </w:r>
      <w:r w:rsidR="00D73D01" w:rsidRPr="009950EE">
        <w:t>locals</w:t>
      </w:r>
      <w:r w:rsidR="00373198" w:rsidRPr="009950EE">
        <w:t xml:space="preserve"> </w:t>
      </w:r>
      <w:r w:rsidR="00A4541F" w:rsidRPr="00A4541F">
        <w:t>(Crossrail, 2022d)</w:t>
      </w:r>
      <w:r w:rsidR="00026678">
        <w:t>.</w:t>
      </w:r>
    </w:p>
    <w:p w14:paraId="5963ACCE" w14:textId="01F39021" w:rsidR="00354FF8" w:rsidRDefault="00581A5B" w:rsidP="00354FF8">
      <w:pPr>
        <w:spacing w:line="360" w:lineRule="auto"/>
      </w:pPr>
      <w:r>
        <w:lastRenderedPageBreak/>
        <w:t>Moreover</w:t>
      </w:r>
      <w:r w:rsidR="00944D7D">
        <w:t>, the regeneration schemes</w:t>
      </w:r>
      <w:r w:rsidR="007B0823">
        <w:t xml:space="preserve"> will benefit London</w:t>
      </w:r>
      <w:r w:rsidR="00944D7D">
        <w:t xml:space="preserve"> since </w:t>
      </w:r>
      <w:r w:rsidR="0055015E">
        <w:t>the</w:t>
      </w:r>
      <w:r w:rsidR="00944D7D">
        <w:t xml:space="preserve"> </w:t>
      </w:r>
      <w:r w:rsidR="0055015E">
        <w:t>sponsors</w:t>
      </w:r>
      <w:r w:rsidR="00944D7D">
        <w:t xml:space="preserve"> and local authorities have </w:t>
      </w:r>
      <w:r w:rsidR="00E7019F">
        <w:t>provided</w:t>
      </w:r>
      <w:r w:rsidR="00944D7D">
        <w:t xml:space="preserve"> fund</w:t>
      </w:r>
      <w:r w:rsidR="00E7019F">
        <w:t>s</w:t>
      </w:r>
      <w:r w:rsidR="00944D7D">
        <w:t xml:space="preserve"> </w:t>
      </w:r>
      <w:r w:rsidR="00E7019F">
        <w:t>along with</w:t>
      </w:r>
      <w:r w:rsidR="00944D7D">
        <w:t xml:space="preserve"> Crossrail </w:t>
      </w:r>
      <w:r w:rsidR="00B75B6D">
        <w:t>for</w:t>
      </w:r>
      <w:r w:rsidR="00944D7D">
        <w:t xml:space="preserve"> develop</w:t>
      </w:r>
      <w:r w:rsidR="00B75B6D">
        <w:t>ing</w:t>
      </w:r>
      <w:r w:rsidR="00944D7D">
        <w:t xml:space="preserve"> </w:t>
      </w:r>
      <w:r w:rsidR="00B75B6D">
        <w:t>projects</w:t>
      </w:r>
      <w:r w:rsidR="00944D7D">
        <w:t xml:space="preserve"> and </w:t>
      </w:r>
      <w:r w:rsidR="00B75B6D">
        <w:t>delivering</w:t>
      </w:r>
      <w:r w:rsidR="00944D7D">
        <w:t xml:space="preserve"> public space </w:t>
      </w:r>
      <w:r w:rsidR="00792D5A">
        <w:t>developments</w:t>
      </w:r>
      <w:r w:rsidR="00944D7D">
        <w:t xml:space="preserve"> around the </w:t>
      </w:r>
      <w:r w:rsidR="00050D59">
        <w:t xml:space="preserve">41 </w:t>
      </w:r>
      <w:r w:rsidR="00792D5A">
        <w:t xml:space="preserve">new and upgraded </w:t>
      </w:r>
      <w:r w:rsidR="00944D7D">
        <w:t xml:space="preserve">stations. </w:t>
      </w:r>
      <w:r w:rsidR="00A07DF9">
        <w:t xml:space="preserve">Centred </w:t>
      </w:r>
      <w:r w:rsidR="00C54B5C">
        <w:t>on</w:t>
      </w:r>
      <w:r w:rsidR="00A07DF9">
        <w:t xml:space="preserve"> the new stations, </w:t>
      </w:r>
      <w:r w:rsidR="00A425D1">
        <w:t>more than 3</w:t>
      </w:r>
      <w:r w:rsidR="00944D7D">
        <w:t xml:space="preserve"> million square feet of </w:t>
      </w:r>
      <w:r w:rsidR="00C54B5C">
        <w:t>housing</w:t>
      </w:r>
      <w:r w:rsidR="00A425D1">
        <w:t xml:space="preserve"> </w:t>
      </w:r>
      <w:r w:rsidR="00944D7D">
        <w:t xml:space="preserve">and </w:t>
      </w:r>
      <w:r w:rsidR="00A425D1">
        <w:t xml:space="preserve">office </w:t>
      </w:r>
      <w:r w:rsidR="00944D7D">
        <w:t xml:space="preserve">space </w:t>
      </w:r>
      <w:r w:rsidR="00E0476B">
        <w:t>are</w:t>
      </w:r>
      <w:r w:rsidR="00944D7D">
        <w:t xml:space="preserve"> being </w:t>
      </w:r>
      <w:r w:rsidR="000F67FF">
        <w:t>introduced</w:t>
      </w:r>
      <w:r w:rsidR="00944D7D">
        <w:t xml:space="preserve">. </w:t>
      </w:r>
      <w:r w:rsidR="00BC36DF">
        <w:t xml:space="preserve">An </w:t>
      </w:r>
      <w:r w:rsidR="00944D7D">
        <w:t>estimated £500</w:t>
      </w:r>
      <w:r w:rsidR="001B436C">
        <w:t xml:space="preserve"> funding package</w:t>
      </w:r>
      <w:r w:rsidR="005710C9">
        <w:t xml:space="preserve"> is expected to rise through</w:t>
      </w:r>
      <w:r w:rsidR="00944D7D">
        <w:t xml:space="preserve"> </w:t>
      </w:r>
      <w:r w:rsidR="008602A3">
        <w:t>12</w:t>
      </w:r>
      <w:r w:rsidR="001B436C">
        <w:t xml:space="preserve"> property development</w:t>
      </w:r>
      <w:r w:rsidR="005710C9">
        <w:t xml:space="preserve"> </w:t>
      </w:r>
      <w:r w:rsidR="008602A3">
        <w:t>sectors</w:t>
      </w:r>
      <w:r w:rsidR="00944D7D">
        <w:t xml:space="preserve">– </w:t>
      </w:r>
      <w:r w:rsidR="008602A3">
        <w:t xml:space="preserve">which will reduce the tax </w:t>
      </w:r>
      <w:r w:rsidR="00944D7D">
        <w:t>costs</w:t>
      </w:r>
      <w:r w:rsidR="004041C6">
        <w:t xml:space="preserve"> of the public</w:t>
      </w:r>
      <w:r w:rsidR="00DD307B">
        <w:t xml:space="preserve"> </w:t>
      </w:r>
      <w:r w:rsidR="00DD307B" w:rsidRPr="00DD307B">
        <w:t>(CNN, 2022)</w:t>
      </w:r>
      <w:r w:rsidR="00944D7D">
        <w:t>.</w:t>
      </w:r>
      <w:r w:rsidR="00373B7A">
        <w:t xml:space="preserve"> </w:t>
      </w:r>
      <w:r w:rsidR="00840419">
        <w:t>B</w:t>
      </w:r>
      <w:r w:rsidR="00D32A6D" w:rsidRPr="00D32A6D">
        <w:t xml:space="preserve">oth existing and </w:t>
      </w:r>
      <w:r w:rsidR="00840419" w:rsidRPr="00D32A6D">
        <w:t>future</w:t>
      </w:r>
      <w:r w:rsidR="00840419">
        <w:t xml:space="preserve"> p</w:t>
      </w:r>
      <w:r w:rsidR="00840419" w:rsidRPr="00D32A6D">
        <w:t>roperty developers</w:t>
      </w:r>
      <w:r w:rsidR="00D32A6D" w:rsidRPr="00D32A6D">
        <w:t xml:space="preserve"> </w:t>
      </w:r>
      <w:r w:rsidR="001229D2">
        <w:t>have massive opportunities</w:t>
      </w:r>
      <w:r w:rsidR="00D32A6D" w:rsidRPr="00D32A6D">
        <w:t xml:space="preserve"> to </w:t>
      </w:r>
      <w:r w:rsidR="001229D2" w:rsidRPr="00D32A6D">
        <w:t>significantly</w:t>
      </w:r>
      <w:r w:rsidR="00D32A6D" w:rsidRPr="00D32A6D">
        <w:t xml:space="preserve"> </w:t>
      </w:r>
      <w:r w:rsidR="00D94620">
        <w:t>benefit</w:t>
      </w:r>
      <w:r w:rsidR="00D94620" w:rsidRPr="00D32A6D">
        <w:t xml:space="preserve"> </w:t>
      </w:r>
      <w:r w:rsidR="00D32A6D" w:rsidRPr="00D32A6D">
        <w:t xml:space="preserve">from the proximity of their </w:t>
      </w:r>
      <w:r w:rsidR="001229D2">
        <w:t>property</w:t>
      </w:r>
      <w:r w:rsidR="00D32A6D" w:rsidRPr="00D32A6D">
        <w:t xml:space="preserve"> to the </w:t>
      </w:r>
      <w:r w:rsidR="001229D2">
        <w:t>project</w:t>
      </w:r>
      <w:r w:rsidR="00D32A6D" w:rsidRPr="00D32A6D">
        <w:t xml:space="preserve">. </w:t>
      </w:r>
      <w:r w:rsidR="00373B7A">
        <w:t>Several</w:t>
      </w:r>
      <w:r w:rsidR="00944D7D">
        <w:t xml:space="preserve"> independent </w:t>
      </w:r>
      <w:r w:rsidR="00373B7A">
        <w:t>estimations</w:t>
      </w:r>
      <w:r w:rsidR="00944D7D">
        <w:t xml:space="preserve"> show </w:t>
      </w:r>
      <w:r w:rsidR="006A2C25">
        <w:t xml:space="preserve">that </w:t>
      </w:r>
      <w:r w:rsidR="00944D7D">
        <w:t xml:space="preserve">the project </w:t>
      </w:r>
      <w:r w:rsidR="006A2C25">
        <w:t>has</w:t>
      </w:r>
      <w:r w:rsidR="00944D7D">
        <w:t xml:space="preserve"> </w:t>
      </w:r>
      <w:r w:rsidR="006A2C25">
        <w:t>unlocked</w:t>
      </w:r>
      <w:r w:rsidR="00944D7D">
        <w:t xml:space="preserve"> </w:t>
      </w:r>
      <w:r w:rsidR="00F800B4">
        <w:t xml:space="preserve">more than </w:t>
      </w:r>
      <w:r w:rsidR="00E75262">
        <w:t xml:space="preserve">four million square meters of commercial, residential and office space that can deliver </w:t>
      </w:r>
      <w:r w:rsidR="00413C4C">
        <w:t xml:space="preserve">more than </w:t>
      </w:r>
      <w:r w:rsidR="00944D7D">
        <w:t xml:space="preserve">90,000 </w:t>
      </w:r>
      <w:r w:rsidR="00F800B4">
        <w:t>housing</w:t>
      </w:r>
      <w:r w:rsidR="00944D7D">
        <w:t xml:space="preserve"> and </w:t>
      </w:r>
      <w:r w:rsidR="005F0B19">
        <w:t xml:space="preserve">increase the property values in London by </w:t>
      </w:r>
      <w:r w:rsidR="00AA00F7">
        <w:t xml:space="preserve">an </w:t>
      </w:r>
      <w:r w:rsidR="00944D7D">
        <w:t>add</w:t>
      </w:r>
      <w:r w:rsidR="00AA00F7">
        <w:t>itional</w:t>
      </w:r>
      <w:r w:rsidR="00944D7D">
        <w:t xml:space="preserve"> £10.6 billion</w:t>
      </w:r>
      <w:r w:rsidR="00A71D50">
        <w:t xml:space="preserve"> </w:t>
      </w:r>
      <w:r w:rsidR="00A71D50" w:rsidRPr="00A71D50">
        <w:t>(Liu, 2021)</w:t>
      </w:r>
      <w:r w:rsidR="005F0B19">
        <w:t>.</w:t>
      </w:r>
    </w:p>
    <w:p w14:paraId="27386C1F" w14:textId="32E3ED8E" w:rsidR="006B4253" w:rsidRDefault="00D73D01" w:rsidP="00D73D01">
      <w:pPr>
        <w:pStyle w:val="Heading2"/>
      </w:pPr>
      <w:bookmarkStart w:id="6" w:name="_Toc121158510"/>
      <w:r>
        <w:t>2.5 Risk Factors</w:t>
      </w:r>
      <w:r w:rsidR="00C811CA">
        <w:t xml:space="preserve"> Management</w:t>
      </w:r>
      <w:bookmarkEnd w:id="6"/>
    </w:p>
    <w:p w14:paraId="2334970C" w14:textId="0F62AEA8" w:rsidR="00A500F6" w:rsidRDefault="005C5E71" w:rsidP="00354FF8">
      <w:pPr>
        <w:spacing w:line="360" w:lineRule="auto"/>
      </w:pPr>
      <w:r>
        <w:t xml:space="preserve">Developing a complex </w:t>
      </w:r>
      <w:r w:rsidR="00231B74">
        <w:t xml:space="preserve">and vast </w:t>
      </w:r>
      <w:r>
        <w:t xml:space="preserve">project of </w:t>
      </w:r>
      <w:r w:rsidR="00231B74">
        <w:t>such</w:t>
      </w:r>
      <w:r>
        <w:t xml:space="preserve"> scale carries risk</w:t>
      </w:r>
      <w:r w:rsidR="00F02D7F">
        <w:t>s</w:t>
      </w:r>
      <w:r>
        <w:t>.</w:t>
      </w:r>
      <w:r w:rsidRPr="00BF2331">
        <w:t xml:space="preserve"> </w:t>
      </w:r>
      <w:r w:rsidR="00D14029">
        <w:t>At</w:t>
      </w:r>
      <w:r w:rsidR="00FB5277" w:rsidRPr="00FB5277">
        <w:t xml:space="preserve"> the </w:t>
      </w:r>
      <w:r w:rsidR="00002406">
        <w:t>planning</w:t>
      </w:r>
      <w:r w:rsidR="00FB5277" w:rsidRPr="00FB5277">
        <w:t xml:space="preserve"> </w:t>
      </w:r>
      <w:r w:rsidR="00D14029" w:rsidRPr="00FB5277">
        <w:t>stage</w:t>
      </w:r>
      <w:r w:rsidR="00D14029">
        <w:t xml:space="preserve"> of the Elizabeth line</w:t>
      </w:r>
      <w:r w:rsidR="00FB5277" w:rsidRPr="00FB5277">
        <w:t xml:space="preserve">, </w:t>
      </w:r>
      <w:r w:rsidR="00D14029" w:rsidRPr="00FB5277">
        <w:t>considerable</w:t>
      </w:r>
      <w:r w:rsidR="00FB5277" w:rsidRPr="00FB5277">
        <w:t xml:space="preserve"> time was spent </w:t>
      </w:r>
      <w:r w:rsidR="00F75E45">
        <w:t>identifying</w:t>
      </w:r>
      <w:r w:rsidR="00FB5277" w:rsidRPr="00FB5277">
        <w:t xml:space="preserve"> the strategic risks </w:t>
      </w:r>
      <w:r w:rsidR="00F26DEB">
        <w:t>that coul</w:t>
      </w:r>
      <w:r w:rsidR="00B219DC">
        <w:t>d jeopardise</w:t>
      </w:r>
      <w:r w:rsidR="00FB5277" w:rsidRPr="00FB5277">
        <w:t xml:space="preserve"> the </w:t>
      </w:r>
      <w:r w:rsidR="00D14029">
        <w:t>project</w:t>
      </w:r>
      <w:r w:rsidR="00FB5277" w:rsidRPr="00FB5277">
        <w:t xml:space="preserve">. </w:t>
      </w:r>
      <w:r w:rsidR="00BF2331" w:rsidRPr="00BF2331">
        <w:t xml:space="preserve">Managing the geotechnical risks was the </w:t>
      </w:r>
      <w:r w:rsidR="00B742CE">
        <w:t>leading</w:t>
      </w:r>
      <w:r w:rsidR="00BF2331" w:rsidRPr="00BF2331">
        <w:t xml:space="preserve"> risk factor associated with completing the Elizabeth line project</w:t>
      </w:r>
      <w:r w:rsidR="00BF2331">
        <w:t xml:space="preserve">. </w:t>
      </w:r>
      <w:r w:rsidR="00860646">
        <w:t>T</w:t>
      </w:r>
      <w:r w:rsidR="000C4D9C">
        <w:t xml:space="preserve">here </w:t>
      </w:r>
      <w:r w:rsidR="00B742CE">
        <w:t>were</w:t>
      </w:r>
      <w:r w:rsidR="000C4D9C">
        <w:t xml:space="preserve"> </w:t>
      </w:r>
      <w:r w:rsidR="00B742CE">
        <w:t>8</w:t>
      </w:r>
      <w:r w:rsidR="000C4D9C">
        <w:t xml:space="preserve"> new </w:t>
      </w:r>
      <w:r w:rsidR="00B742CE">
        <w:t>under</w:t>
      </w:r>
      <w:r w:rsidR="000C4D9C">
        <w:t xml:space="preserve">ground stations, </w:t>
      </w:r>
      <w:r w:rsidR="00860646">
        <w:t>5</w:t>
      </w:r>
      <w:r w:rsidR="000C4D9C">
        <w:t xml:space="preserve"> permanent </w:t>
      </w:r>
      <w:r w:rsidR="00860646">
        <w:t>channels</w:t>
      </w:r>
      <w:r w:rsidR="000C4D9C">
        <w:t xml:space="preserve">, </w:t>
      </w:r>
      <w:r w:rsidR="00860646">
        <w:t>2</w:t>
      </w:r>
      <w:r w:rsidR="000C4D9C">
        <w:t xml:space="preserve"> cross-over </w:t>
      </w:r>
      <w:r w:rsidR="00860646">
        <w:t>buildings</w:t>
      </w:r>
      <w:r w:rsidR="00FD1D4D">
        <w:t>, several</w:t>
      </w:r>
      <w:r w:rsidR="00860646">
        <w:t xml:space="preserve"> cross-passages,</w:t>
      </w:r>
      <w:r w:rsidR="000C4D9C">
        <w:t xml:space="preserve"> </w:t>
      </w:r>
      <w:r w:rsidR="00661DE7">
        <w:t xml:space="preserve">junctions </w:t>
      </w:r>
      <w:r w:rsidR="000C4D9C">
        <w:t>and sumps</w:t>
      </w:r>
      <w:r w:rsidR="00860646">
        <w:t xml:space="preserve"> within the central tunnelled route</w:t>
      </w:r>
      <w:r w:rsidR="00E90873">
        <w:t xml:space="preserve"> </w:t>
      </w:r>
      <w:r w:rsidR="00E90873" w:rsidRPr="00E90873">
        <w:t>(Black, 2017)</w:t>
      </w:r>
      <w:r w:rsidR="00860646">
        <w:t>.</w:t>
      </w:r>
      <w:r w:rsidR="000C4D9C">
        <w:t xml:space="preserve"> </w:t>
      </w:r>
      <w:r w:rsidR="001F763F">
        <w:t>Moreover</w:t>
      </w:r>
      <w:r w:rsidR="000C4D9C">
        <w:t xml:space="preserve">, </w:t>
      </w:r>
      <w:r w:rsidR="00321585" w:rsidRPr="00321585">
        <w:t xml:space="preserve">many </w:t>
      </w:r>
      <w:r w:rsidR="0087602A" w:rsidRPr="00321585">
        <w:t>provisional</w:t>
      </w:r>
      <w:r w:rsidR="00321585" w:rsidRPr="00321585">
        <w:t xml:space="preserve"> </w:t>
      </w:r>
      <w:r w:rsidR="00B465C8" w:rsidRPr="00321585">
        <w:t>channels</w:t>
      </w:r>
      <w:r w:rsidR="00321585" w:rsidRPr="00321585">
        <w:t xml:space="preserve"> and structures were </w:t>
      </w:r>
      <w:r w:rsidR="00B465C8">
        <w:t>required</w:t>
      </w:r>
      <w:r w:rsidR="000C4D9C">
        <w:t xml:space="preserve"> </w:t>
      </w:r>
      <w:r w:rsidR="009B052F" w:rsidRPr="009B052F">
        <w:t>during construction for logistical and programme reasons</w:t>
      </w:r>
      <w:r w:rsidR="000C4D9C">
        <w:t>.</w:t>
      </w:r>
      <w:r w:rsidR="00321585">
        <w:t xml:space="preserve"> </w:t>
      </w:r>
      <w:r w:rsidR="00045694">
        <w:t>Evaluating</w:t>
      </w:r>
      <w:r w:rsidR="00D0631C">
        <w:t xml:space="preserve"> the geology and subsequent risk</w:t>
      </w:r>
      <w:r w:rsidR="006B18D9">
        <w:t xml:space="preserve"> factor</w:t>
      </w:r>
      <w:r w:rsidR="00D0631C">
        <w:t>s</w:t>
      </w:r>
      <w:r w:rsidR="00045694">
        <w:t xml:space="preserve"> was critical</w:t>
      </w:r>
      <w:r w:rsidR="001F5ED8">
        <w:t xml:space="preserve"> for </w:t>
      </w:r>
      <w:r w:rsidR="006B18D9">
        <w:t>turning</w:t>
      </w:r>
      <w:r w:rsidR="00D0631C">
        <w:t xml:space="preserve"> </w:t>
      </w:r>
      <w:r w:rsidR="001168AD">
        <w:t xml:space="preserve">a </w:t>
      </w:r>
      <w:r w:rsidR="001F5ED8">
        <w:t>project</w:t>
      </w:r>
      <w:r w:rsidR="001168AD">
        <w:t xml:space="preserve"> of </w:t>
      </w:r>
      <w:r w:rsidR="008C2EC4">
        <w:t>this</w:t>
      </w:r>
      <w:r w:rsidR="001168AD">
        <w:t xml:space="preserve"> size and complexity</w:t>
      </w:r>
      <w:r w:rsidR="008C2EC4">
        <w:t xml:space="preserve"> successful.</w:t>
      </w:r>
      <w:r w:rsidR="00225FC9">
        <w:t xml:space="preserve"> </w:t>
      </w:r>
      <w:r w:rsidR="00DC1330">
        <w:t xml:space="preserve">Managing the groundwater </w:t>
      </w:r>
      <w:r w:rsidR="00DF5778">
        <w:t>while building the</w:t>
      </w:r>
      <w:r w:rsidR="00DC1330">
        <w:t xml:space="preserve"> </w:t>
      </w:r>
      <w:r w:rsidR="00DF5778">
        <w:t>tunnels</w:t>
      </w:r>
      <w:r w:rsidR="00DC1330">
        <w:t xml:space="preserve"> </w:t>
      </w:r>
      <w:r w:rsidR="003D4732">
        <w:t>and</w:t>
      </w:r>
      <w:r w:rsidR="00DC1330">
        <w:t xml:space="preserve"> </w:t>
      </w:r>
      <w:r w:rsidR="00225FC9" w:rsidRPr="00225FC9">
        <w:t xml:space="preserve">regularly monitoring the long-term groundwater levels </w:t>
      </w:r>
      <w:r w:rsidR="003D4732">
        <w:t xml:space="preserve">was a </w:t>
      </w:r>
      <w:r w:rsidR="007D412B">
        <w:t>crucial challenge for</w:t>
      </w:r>
      <w:r w:rsidR="003D4732">
        <w:t xml:space="preserve"> Crossrail Ltd. </w:t>
      </w:r>
      <w:r w:rsidR="00EE10EF">
        <w:t xml:space="preserve">Another key challenge was </w:t>
      </w:r>
      <w:r w:rsidR="00B25B82">
        <w:t>rearranging</w:t>
      </w:r>
      <w:r w:rsidR="00EE10EF">
        <w:t xml:space="preserve"> the existing </w:t>
      </w:r>
      <w:r w:rsidR="00FD238B">
        <w:t>deep piles</w:t>
      </w:r>
      <w:r w:rsidR="00EE10EF">
        <w:t xml:space="preserve">, </w:t>
      </w:r>
      <w:r w:rsidR="00FD238B">
        <w:t xml:space="preserve">wells and boreholes </w:t>
      </w:r>
      <w:r w:rsidR="002230BB">
        <w:t xml:space="preserve">while </w:t>
      </w:r>
      <w:r w:rsidR="00B25B82">
        <w:t>considering</w:t>
      </w:r>
      <w:r w:rsidR="002230BB">
        <w:t xml:space="preserve"> the in</w:t>
      </w:r>
      <w:r w:rsidR="00B25B82">
        <w:t xml:space="preserve">creasing cost </w:t>
      </w:r>
      <w:r w:rsidR="00361C61">
        <w:t>of</w:t>
      </w:r>
      <w:r w:rsidR="00B25B82">
        <w:t xml:space="preserve"> restructuring th</w:t>
      </w:r>
      <w:r w:rsidR="00280665">
        <w:t>o</w:t>
      </w:r>
      <w:r w:rsidR="00B25B82">
        <w:t>se foundations</w:t>
      </w:r>
      <w:r w:rsidR="0033163E">
        <w:t xml:space="preserve"> </w:t>
      </w:r>
      <w:r w:rsidR="0033163E" w:rsidRPr="0033163E">
        <w:t>(Sweet, 2019)</w:t>
      </w:r>
      <w:r w:rsidR="00B25B82">
        <w:t xml:space="preserve">. </w:t>
      </w:r>
      <w:r w:rsidR="008D6167">
        <w:t xml:space="preserve">These risk factors were either manifested during construction or </w:t>
      </w:r>
      <w:r w:rsidR="00B76E2E">
        <w:t>dodged</w:t>
      </w:r>
      <w:r w:rsidR="008D6167">
        <w:t xml:space="preserve"> </w:t>
      </w:r>
      <w:r w:rsidR="00B76E2E">
        <w:t>by changing the</w:t>
      </w:r>
      <w:r w:rsidR="008D6167">
        <w:t xml:space="preserve"> design</w:t>
      </w:r>
      <w:r w:rsidR="00B76E2E">
        <w:t>s</w:t>
      </w:r>
      <w:r w:rsidR="003361DE">
        <w:t>; however</w:t>
      </w:r>
      <w:r w:rsidR="00B76E2E">
        <w:t xml:space="preserve">, </w:t>
      </w:r>
      <w:r w:rsidR="003361DE">
        <w:t xml:space="preserve">Crossrail </w:t>
      </w:r>
      <w:r w:rsidR="001F0A72">
        <w:t xml:space="preserve">still </w:t>
      </w:r>
      <w:r w:rsidR="00201088">
        <w:t>failed to</w:t>
      </w:r>
      <w:r w:rsidR="003361DE">
        <w:t xml:space="preserve"> keep the cost </w:t>
      </w:r>
      <w:r w:rsidR="00201088">
        <w:t xml:space="preserve">within the budgeted fund. </w:t>
      </w:r>
    </w:p>
    <w:p w14:paraId="74DE5BA8" w14:textId="7190A99C" w:rsidR="001F0A72" w:rsidRDefault="0069006F" w:rsidP="00354FF8">
      <w:pPr>
        <w:spacing w:line="360" w:lineRule="auto"/>
      </w:pPr>
      <w:r>
        <w:t>T</w:t>
      </w:r>
      <w:r w:rsidR="006973A2">
        <w:t xml:space="preserve">he </w:t>
      </w:r>
      <w:r w:rsidR="00F60F0C">
        <w:t>system</w:t>
      </w:r>
      <w:r w:rsidR="006973A2">
        <w:t xml:space="preserve"> </w:t>
      </w:r>
      <w:r w:rsidR="00F81C5D">
        <w:t>practised</w:t>
      </w:r>
      <w:r w:rsidR="006973A2">
        <w:t xml:space="preserve"> </w:t>
      </w:r>
      <w:r w:rsidR="005C432C">
        <w:t>by Crossrail while</w:t>
      </w:r>
      <w:r w:rsidR="00F60F0C">
        <w:t xml:space="preserve"> implementing</w:t>
      </w:r>
      <w:r w:rsidR="006973A2">
        <w:t xml:space="preserve"> the </w:t>
      </w:r>
      <w:r w:rsidR="00F60F0C" w:rsidRPr="00BF2331">
        <w:t xml:space="preserve">Elizabeth line </w:t>
      </w:r>
      <w:r w:rsidR="00B8673F">
        <w:t>was</w:t>
      </w:r>
      <w:r w:rsidR="00F60F0C">
        <w:t xml:space="preserve"> that</w:t>
      </w:r>
      <w:r w:rsidR="006973A2">
        <w:t xml:space="preserve"> </w:t>
      </w:r>
      <w:r w:rsidR="00FA23A7">
        <w:t xml:space="preserve">the </w:t>
      </w:r>
      <w:r w:rsidR="006973A2">
        <w:t>design consultan</w:t>
      </w:r>
      <w:r w:rsidR="00FA23A7">
        <w:t>cy firms</w:t>
      </w:r>
      <w:r w:rsidR="006973A2">
        <w:t xml:space="preserve"> produce</w:t>
      </w:r>
      <w:r w:rsidR="00FA23A7">
        <w:t>d</w:t>
      </w:r>
      <w:r w:rsidR="006973A2">
        <w:t xml:space="preserve"> </w:t>
      </w:r>
      <w:r w:rsidR="00FA23A7">
        <w:t>procedural</w:t>
      </w:r>
      <w:r w:rsidR="006973A2">
        <w:t xml:space="preserve"> drawings and preparatory </w:t>
      </w:r>
      <w:r w:rsidR="00FA23A7">
        <w:t>papers</w:t>
      </w:r>
      <w:r w:rsidR="006973A2">
        <w:t xml:space="preserve">, which </w:t>
      </w:r>
      <w:r w:rsidR="00FA23A7">
        <w:t>were then</w:t>
      </w:r>
      <w:r w:rsidR="006973A2">
        <w:t xml:space="preserve"> </w:t>
      </w:r>
      <w:r w:rsidR="008871EF">
        <w:t>delivered</w:t>
      </w:r>
      <w:r w:rsidR="006973A2">
        <w:t xml:space="preserve"> to Network Rail for </w:t>
      </w:r>
      <w:r w:rsidR="008871EF">
        <w:t>approval</w:t>
      </w:r>
      <w:r w:rsidR="006973A2">
        <w:t xml:space="preserve"> </w:t>
      </w:r>
      <w:r w:rsidR="008871EF">
        <w:t>and finally</w:t>
      </w:r>
      <w:r w:rsidR="006973A2">
        <w:t xml:space="preserve"> issued to the </w:t>
      </w:r>
      <w:r w:rsidR="006B330B">
        <w:t>primary</w:t>
      </w:r>
      <w:r w:rsidR="006973A2">
        <w:t xml:space="preserve"> contractor for construction. </w:t>
      </w:r>
      <w:r w:rsidR="00592D82">
        <w:t xml:space="preserve">In 2009, </w:t>
      </w:r>
      <w:r w:rsidR="006973A2">
        <w:t xml:space="preserve">Crossrail </w:t>
      </w:r>
      <w:r w:rsidR="00480808">
        <w:t xml:space="preserve">Ltd </w:t>
      </w:r>
      <w:r w:rsidR="00CC747B">
        <w:t>reported</w:t>
      </w:r>
      <w:r w:rsidR="006973A2">
        <w:t xml:space="preserve"> </w:t>
      </w:r>
      <w:r w:rsidR="007E02E3">
        <w:t>more than thirty</w:t>
      </w:r>
      <w:r w:rsidR="00720862" w:rsidRPr="00720862">
        <w:t xml:space="preserve"> </w:t>
      </w:r>
      <w:r w:rsidR="007E02E3" w:rsidRPr="00720862">
        <w:t xml:space="preserve">design </w:t>
      </w:r>
      <w:r w:rsidR="00720862" w:rsidRPr="00720862">
        <w:t xml:space="preserve">contracts and </w:t>
      </w:r>
      <w:r w:rsidR="00480808">
        <w:t>more than a</w:t>
      </w:r>
      <w:r w:rsidR="007E02E3">
        <w:t xml:space="preserve"> hundred</w:t>
      </w:r>
      <w:r w:rsidR="00720862" w:rsidRPr="00720862">
        <w:t xml:space="preserve"> contracts for construction </w:t>
      </w:r>
      <w:r w:rsidR="005245E8">
        <w:t xml:space="preserve">while </w:t>
      </w:r>
      <w:r w:rsidR="00F249B3">
        <w:t>remaining</w:t>
      </w:r>
      <w:r w:rsidR="00720862" w:rsidRPr="00720862">
        <w:t xml:space="preserve"> </w:t>
      </w:r>
      <w:r w:rsidR="00480808">
        <w:t>a single</w:t>
      </w:r>
      <w:r w:rsidR="00720862" w:rsidRPr="00720862">
        <w:t xml:space="preserve"> </w:t>
      </w:r>
      <w:r w:rsidR="006973A2">
        <w:t>entity</w:t>
      </w:r>
      <w:r w:rsidR="005375CE">
        <w:t xml:space="preserve"> </w:t>
      </w:r>
      <w:r w:rsidR="005375CE" w:rsidRPr="005375CE">
        <w:t>(Dodgson, Gann and Davies, 2015)</w:t>
      </w:r>
      <w:r w:rsidR="006973A2">
        <w:t xml:space="preserve">. </w:t>
      </w:r>
      <w:r w:rsidR="00160A4A">
        <w:t xml:space="preserve">It raised a </w:t>
      </w:r>
      <w:r w:rsidR="00F67E58">
        <w:t>significant</w:t>
      </w:r>
      <w:r w:rsidR="00160A4A">
        <w:t xml:space="preserve"> concern</w:t>
      </w:r>
      <w:r w:rsidR="006973A2">
        <w:t xml:space="preserve"> whether </w:t>
      </w:r>
      <w:r w:rsidR="00F67E58">
        <w:t>such</w:t>
      </w:r>
      <w:r w:rsidR="006973A2">
        <w:t xml:space="preserve"> workflow </w:t>
      </w:r>
      <w:r w:rsidR="00F67E58">
        <w:t>would create</w:t>
      </w:r>
      <w:r w:rsidR="006973A2">
        <w:t xml:space="preserve"> a bottleneck and </w:t>
      </w:r>
      <w:r w:rsidR="007658F0">
        <w:lastRenderedPageBreak/>
        <w:t>excessive</w:t>
      </w:r>
      <w:r w:rsidR="006973A2">
        <w:t xml:space="preserve"> </w:t>
      </w:r>
      <w:r w:rsidR="00592D82">
        <w:t>burden</w:t>
      </w:r>
      <w:r w:rsidR="006973A2">
        <w:t xml:space="preserve"> </w:t>
      </w:r>
      <w:r w:rsidR="007658F0">
        <w:t>on Crossrail</w:t>
      </w:r>
      <w:r w:rsidR="006973A2">
        <w:t xml:space="preserve">. </w:t>
      </w:r>
      <w:r w:rsidR="00C26A03">
        <w:t>However, Crossrail</w:t>
      </w:r>
      <w:r w:rsidR="006973A2">
        <w:t xml:space="preserve"> </w:t>
      </w:r>
      <w:r w:rsidR="00870389">
        <w:t>later</w:t>
      </w:r>
      <w:r w:rsidR="006973A2">
        <w:t xml:space="preserve"> </w:t>
      </w:r>
      <w:r w:rsidR="00E325F7">
        <w:t>made</w:t>
      </w:r>
      <w:r w:rsidR="006973A2">
        <w:t xml:space="preserve"> partnerships with Bechtel</w:t>
      </w:r>
      <w:r w:rsidR="00C26A03">
        <w:t xml:space="preserve"> for additional support </w:t>
      </w:r>
      <w:r w:rsidR="006973A2">
        <w:t xml:space="preserve">to </w:t>
      </w:r>
      <w:r w:rsidR="00C26A03">
        <w:t>handle</w:t>
      </w:r>
      <w:r w:rsidR="006973A2">
        <w:t xml:space="preserve"> the </w:t>
      </w:r>
      <w:r w:rsidR="00C26A03">
        <w:t>excess</w:t>
      </w:r>
      <w:r w:rsidR="006973A2">
        <w:t xml:space="preserve"> workload</w:t>
      </w:r>
      <w:r w:rsidR="005375CE">
        <w:t xml:space="preserve"> </w:t>
      </w:r>
      <w:r w:rsidR="005375CE" w:rsidRPr="00F249B3">
        <w:t>(Muruganandan et al., 2022)</w:t>
      </w:r>
      <w:r w:rsidR="006973A2">
        <w:t>.</w:t>
      </w:r>
      <w:r w:rsidR="00E00ED4">
        <w:t xml:space="preserve"> </w:t>
      </w:r>
      <w:r w:rsidR="00AE6AE3">
        <w:t>Apart from the dynamic complexities of the project, t</w:t>
      </w:r>
      <w:r w:rsidR="00D00B0F">
        <w:t xml:space="preserve">he changing </w:t>
      </w:r>
      <w:r w:rsidR="00AE6AE3">
        <w:t>circumstances</w:t>
      </w:r>
      <w:r w:rsidR="00D00B0F">
        <w:t xml:space="preserve"> encountered </w:t>
      </w:r>
      <w:r w:rsidR="00AE6AE3">
        <w:t xml:space="preserve">due to the Covid-19 pandemic posed another </w:t>
      </w:r>
      <w:r w:rsidR="00D05CA3">
        <w:t>critical</w:t>
      </w:r>
      <w:r w:rsidR="00AE6AE3">
        <w:t xml:space="preserve"> </w:t>
      </w:r>
      <w:r w:rsidR="00D05CA3">
        <w:t>risk factor in completing the Elizabeth Line project.</w:t>
      </w:r>
    </w:p>
    <w:p w14:paraId="4CC4DA0C" w14:textId="1B024D61" w:rsidR="00EF2D7E" w:rsidRDefault="003710F0" w:rsidP="003710F0">
      <w:pPr>
        <w:pStyle w:val="Heading1"/>
      </w:pPr>
      <w:bookmarkStart w:id="7" w:name="_Toc121158511"/>
      <w:r>
        <w:t xml:space="preserve">3. </w:t>
      </w:r>
      <w:r w:rsidR="00775FC7">
        <w:t>Conclusion and Recommendations</w:t>
      </w:r>
      <w:bookmarkEnd w:id="7"/>
    </w:p>
    <w:p w14:paraId="0E558787" w14:textId="728D5096" w:rsidR="00881F02" w:rsidRDefault="0096201A" w:rsidP="0096201A">
      <w:pPr>
        <w:spacing w:line="360" w:lineRule="auto"/>
      </w:pPr>
      <w:r>
        <w:t xml:space="preserve">The success of the Crossrail </w:t>
      </w:r>
      <w:r w:rsidR="005427A6">
        <w:t>Elizabeth line programme</w:t>
      </w:r>
      <w:r>
        <w:t xml:space="preserve"> can be </w:t>
      </w:r>
      <w:r w:rsidR="00190BDD">
        <w:t>analysed from different levels.</w:t>
      </w:r>
      <w:r>
        <w:t xml:space="preserve"> </w:t>
      </w:r>
      <w:r w:rsidR="00110692">
        <w:t xml:space="preserve">At </w:t>
      </w:r>
      <w:r w:rsidR="00881F02">
        <w:t xml:space="preserve">the </w:t>
      </w:r>
      <w:r>
        <w:t xml:space="preserve">project management level, </w:t>
      </w:r>
      <w:r w:rsidR="00222EC3">
        <w:t>Crossrail failed to complete the project</w:t>
      </w:r>
      <w:r w:rsidR="00881F02">
        <w:t xml:space="preserve"> within the scheduled deadline and </w:t>
      </w:r>
      <w:r w:rsidR="003D5B52">
        <w:t>approved budget.</w:t>
      </w:r>
      <w:r w:rsidR="00862BA6">
        <w:t xml:space="preserve"> This failure can be attributed to the inefficiencies and </w:t>
      </w:r>
      <w:r w:rsidR="005D0040">
        <w:t xml:space="preserve">inability to cope with the changing dynamics of the project. </w:t>
      </w:r>
      <w:r w:rsidR="004C1840">
        <w:t>The case of Crossrail</w:t>
      </w:r>
      <w:r w:rsidR="005E2885">
        <w:t xml:space="preserve"> shows the significance</w:t>
      </w:r>
      <w:r w:rsidR="00862BA6">
        <w:t xml:space="preserve"> of </w:t>
      </w:r>
      <w:r w:rsidR="00DD2B40">
        <w:t>selecting</w:t>
      </w:r>
      <w:r w:rsidR="00F24E66">
        <w:t xml:space="preserve"> an efficient</w:t>
      </w:r>
      <w:r w:rsidR="00DD2B40">
        <w:t xml:space="preserve"> </w:t>
      </w:r>
      <w:r w:rsidR="00862BA6">
        <w:t xml:space="preserve">project management methodology, </w:t>
      </w:r>
      <w:r w:rsidR="006A11AF">
        <w:t>carefully considering</w:t>
      </w:r>
      <w:r w:rsidR="00862BA6">
        <w:t xml:space="preserve"> the </w:t>
      </w:r>
      <w:r w:rsidR="006A11AF">
        <w:t>vital role</w:t>
      </w:r>
      <w:r w:rsidR="00862BA6">
        <w:t xml:space="preserve"> of </w:t>
      </w:r>
      <w:r w:rsidR="006A11AF">
        <w:t xml:space="preserve">an effective </w:t>
      </w:r>
      <w:r w:rsidR="00862BA6">
        <w:t>information management</w:t>
      </w:r>
      <w:r w:rsidR="006A11AF">
        <w:t xml:space="preserve"> </w:t>
      </w:r>
      <w:r w:rsidR="00862BA6">
        <w:t>and data distribution</w:t>
      </w:r>
      <w:r w:rsidR="006A11AF" w:rsidRPr="006A11AF">
        <w:t xml:space="preserve"> </w:t>
      </w:r>
      <w:r w:rsidR="006A11AF">
        <w:t>system</w:t>
      </w:r>
      <w:r w:rsidR="00862BA6">
        <w:t xml:space="preserve"> across all </w:t>
      </w:r>
      <w:r w:rsidR="008C5513">
        <w:t>sections of a project.</w:t>
      </w:r>
      <w:r w:rsidR="00E3225C">
        <w:t xml:space="preserve"> The </w:t>
      </w:r>
      <w:r w:rsidR="00FD4D20">
        <w:t>analysis</w:t>
      </w:r>
      <w:r w:rsidR="00E3225C">
        <w:t xml:space="preserve"> </w:t>
      </w:r>
      <w:r w:rsidR="00FD4D20">
        <w:t>reveals</w:t>
      </w:r>
      <w:r w:rsidR="00E3225C">
        <w:t xml:space="preserve"> </w:t>
      </w:r>
      <w:r w:rsidR="00FD4D20">
        <w:t>how information mismanagement</w:t>
      </w:r>
      <w:r w:rsidR="001A5928">
        <w:t>, rigidity</w:t>
      </w:r>
      <w:r w:rsidR="00FD4D20">
        <w:t xml:space="preserve"> </w:t>
      </w:r>
      <w:r w:rsidR="00A11252">
        <w:t xml:space="preserve">and inefficacy regarding the </w:t>
      </w:r>
      <w:r w:rsidR="00E8446E">
        <w:t xml:space="preserve">project </w:t>
      </w:r>
      <w:r w:rsidR="004311C7">
        <w:t xml:space="preserve">methodology </w:t>
      </w:r>
      <w:r w:rsidR="00767EA0">
        <w:t>destabilised</w:t>
      </w:r>
      <w:r w:rsidR="004311C7">
        <w:t xml:space="preserve"> </w:t>
      </w:r>
      <w:r w:rsidR="00E3225C">
        <w:t>Crossrail</w:t>
      </w:r>
      <w:r w:rsidR="00767EA0">
        <w:t>’s progress.</w:t>
      </w:r>
      <w:r w:rsidR="00E3225C">
        <w:t xml:space="preserve"> </w:t>
      </w:r>
      <w:r w:rsidR="00E71FCF">
        <w:t>By a</w:t>
      </w:r>
      <w:r w:rsidR="00E8446E">
        <w:t xml:space="preserve">dopting a more flexible </w:t>
      </w:r>
      <w:r w:rsidR="00E71FCF">
        <w:t>methodology, Crossrail could have avoided the additional cost it had to bear to complete the project.</w:t>
      </w:r>
      <w:r w:rsidR="00D2186A">
        <w:t xml:space="preserve"> The delay in the progress also indicates </w:t>
      </w:r>
      <w:r w:rsidR="002D723F">
        <w:t xml:space="preserve">Crossrail’s inefficiency in systems integration. </w:t>
      </w:r>
      <w:r w:rsidR="00D7592A">
        <w:t xml:space="preserve">Failure to </w:t>
      </w:r>
      <w:r w:rsidR="005D25CD">
        <w:t xml:space="preserve">make efficient integration among the partners </w:t>
      </w:r>
      <w:r w:rsidR="004A3FF4">
        <w:t>forced</w:t>
      </w:r>
      <w:r w:rsidR="005D25CD">
        <w:t xml:space="preserve"> Crossrail </w:t>
      </w:r>
      <w:r w:rsidR="00F170BC">
        <w:t xml:space="preserve">to extend the construction period by more than three and a half years. </w:t>
      </w:r>
    </w:p>
    <w:p w14:paraId="19B8F87B" w14:textId="21163DF9" w:rsidR="009E7216" w:rsidRDefault="00503781" w:rsidP="0096201A">
      <w:pPr>
        <w:spacing w:line="360" w:lineRule="auto"/>
      </w:pPr>
      <w:r>
        <w:t xml:space="preserve">However, as </w:t>
      </w:r>
      <w:r w:rsidR="000223A8">
        <w:t xml:space="preserve">the project is completed, it would be more </w:t>
      </w:r>
      <w:r w:rsidR="00566CB4">
        <w:t>efficient</w:t>
      </w:r>
      <w:r w:rsidR="000223A8">
        <w:t xml:space="preserve"> </w:t>
      </w:r>
      <w:r w:rsidR="00566CB4">
        <w:t xml:space="preserve">now </w:t>
      </w:r>
      <w:r w:rsidR="000223A8">
        <w:t xml:space="preserve">to focus on the business-level success of the Elizabeth Line. </w:t>
      </w:r>
      <w:r w:rsidR="00D339AE">
        <w:t>The project</w:t>
      </w:r>
      <w:r w:rsidR="009D17F5">
        <w:t xml:space="preserve"> br</w:t>
      </w:r>
      <w:r w:rsidR="00642EF1">
        <w:t>ought</w:t>
      </w:r>
      <w:r w:rsidR="009D17F5">
        <w:t xml:space="preserve"> </w:t>
      </w:r>
      <w:r w:rsidR="00642EF1">
        <w:t>substantial</w:t>
      </w:r>
      <w:r w:rsidR="009D17F5">
        <w:t xml:space="preserve"> </w:t>
      </w:r>
      <w:r w:rsidR="00642EF1">
        <w:t>ecological</w:t>
      </w:r>
      <w:r w:rsidR="009D17F5">
        <w:t xml:space="preserve"> and </w:t>
      </w:r>
      <w:r w:rsidR="00642EF1">
        <w:t>financial</w:t>
      </w:r>
      <w:r w:rsidR="009D17F5">
        <w:t xml:space="preserve"> benefits to London and </w:t>
      </w:r>
      <w:r w:rsidR="001D7AAC">
        <w:t xml:space="preserve">is expected to bring nationwide change after initiating </w:t>
      </w:r>
      <w:r w:rsidR="00D137FE">
        <w:t xml:space="preserve">its entire operation. </w:t>
      </w:r>
      <w:r w:rsidR="00CE7520">
        <w:t xml:space="preserve">The </w:t>
      </w:r>
      <w:r w:rsidR="00EA5276">
        <w:t xml:space="preserve">project not only allowed </w:t>
      </w:r>
      <w:r w:rsidR="00444A21">
        <w:t>convenient</w:t>
      </w:r>
      <w:r w:rsidR="00EA5276">
        <w:t xml:space="preserve"> transportation but also opened </w:t>
      </w:r>
      <w:r w:rsidR="007016A5">
        <w:t xml:space="preserve">a </w:t>
      </w:r>
      <w:r w:rsidR="00444A21">
        <w:t xml:space="preserve">splendid door of opportunities. </w:t>
      </w:r>
      <w:r w:rsidR="008923DE">
        <w:t xml:space="preserve">Improved </w:t>
      </w:r>
      <w:r w:rsidR="001E68C9">
        <w:t xml:space="preserve">accessibility to different regions of the country will enhance productivity and </w:t>
      </w:r>
      <w:r w:rsidR="00225DF8">
        <w:t xml:space="preserve">encourage development sectors. </w:t>
      </w:r>
      <w:r w:rsidR="004D3021">
        <w:t xml:space="preserve">Business competitiveness in London will </w:t>
      </w:r>
      <w:r w:rsidR="00970B4A">
        <w:t>accelerate</w:t>
      </w:r>
      <w:r w:rsidR="00E225AD">
        <w:t>, and new employment sectors will rise</w:t>
      </w:r>
      <w:r w:rsidR="004D3021">
        <w:t xml:space="preserve"> as well</w:t>
      </w:r>
      <w:r w:rsidR="00E225AD">
        <w:t xml:space="preserve">. </w:t>
      </w:r>
      <w:r w:rsidR="002D7B66">
        <w:t>To</w:t>
      </w:r>
      <w:r w:rsidR="002217DB">
        <w:t xml:space="preserve"> conclu</w:t>
      </w:r>
      <w:r w:rsidR="002D7B66">
        <w:t>de, even though</w:t>
      </w:r>
      <w:r w:rsidR="002217DB">
        <w:t xml:space="preserve"> Crossrail </w:t>
      </w:r>
      <w:r w:rsidR="002D7B66">
        <w:t>Ltd failed to</w:t>
      </w:r>
      <w:r w:rsidR="002217DB">
        <w:t xml:space="preserve"> </w:t>
      </w:r>
      <w:r w:rsidR="002D7B66">
        <w:t>adopt</w:t>
      </w:r>
      <w:r w:rsidR="002217DB">
        <w:t xml:space="preserve"> the best project methodolog</w:t>
      </w:r>
      <w:r w:rsidR="002D7B66">
        <w:t>y</w:t>
      </w:r>
      <w:r w:rsidR="002217DB">
        <w:t xml:space="preserve"> </w:t>
      </w:r>
      <w:r w:rsidR="0012096C">
        <w:t>or</w:t>
      </w:r>
      <w:r w:rsidR="002217DB">
        <w:t xml:space="preserve"> information</w:t>
      </w:r>
      <w:r w:rsidR="001D517B">
        <w:t xml:space="preserve"> management techniques, </w:t>
      </w:r>
      <w:r w:rsidR="003341F4">
        <w:t xml:space="preserve">the potential and opportunities </w:t>
      </w:r>
      <w:r w:rsidR="009A0692">
        <w:t xml:space="preserve">the </w:t>
      </w:r>
      <w:r w:rsidR="003341F4">
        <w:t xml:space="preserve">Elizabeth line </w:t>
      </w:r>
      <w:r w:rsidR="009A0692">
        <w:t>project hold</w:t>
      </w:r>
      <w:r w:rsidR="003341F4">
        <w:t xml:space="preserve"> cannot be undermined. </w:t>
      </w:r>
      <w:r w:rsidR="00A4094F">
        <w:t xml:space="preserve">The delay in </w:t>
      </w:r>
      <w:r w:rsidR="00B65F70">
        <w:t xml:space="preserve">the </w:t>
      </w:r>
      <w:r w:rsidR="00A4094F">
        <w:t xml:space="preserve">completion of the </w:t>
      </w:r>
      <w:r w:rsidR="00B65F70">
        <w:t>project m</w:t>
      </w:r>
      <w:r w:rsidR="0062591C">
        <w:t>ay</w:t>
      </w:r>
      <w:r w:rsidR="00B65F70">
        <w:t xml:space="preserve"> have </w:t>
      </w:r>
      <w:r w:rsidR="00F44D5F">
        <w:t>delayed the benefits</w:t>
      </w:r>
      <w:r w:rsidR="001125D3">
        <w:t>,</w:t>
      </w:r>
      <w:r w:rsidR="00F44D5F">
        <w:t xml:space="preserve"> </w:t>
      </w:r>
      <w:r w:rsidR="00CD7E39">
        <w:t xml:space="preserve">but proper and efficient management </w:t>
      </w:r>
      <w:r w:rsidR="00772E73">
        <w:t xml:space="preserve">of the project </w:t>
      </w:r>
      <w:r w:rsidR="001125D3">
        <w:t>can bring a massive boost to the UK economy.</w:t>
      </w:r>
    </w:p>
    <w:p w14:paraId="6D54309A" w14:textId="77777777" w:rsidR="009E7216" w:rsidRDefault="009E7216">
      <w:pPr>
        <w:spacing w:line="259" w:lineRule="auto"/>
        <w:jc w:val="left"/>
      </w:pPr>
      <w:r>
        <w:br w:type="page"/>
      </w:r>
    </w:p>
    <w:p w14:paraId="2CE14396" w14:textId="208B8D63" w:rsidR="00785F2C" w:rsidRDefault="00785F2C" w:rsidP="003710F0">
      <w:pPr>
        <w:pStyle w:val="Heading1"/>
        <w:rPr>
          <w:color w:val="auto"/>
          <w:lang w:val="en-US"/>
        </w:rPr>
      </w:pPr>
      <w:bookmarkStart w:id="8" w:name="_Toc121158512"/>
      <w:r>
        <w:lastRenderedPageBreak/>
        <w:t>References</w:t>
      </w:r>
      <w:bookmarkEnd w:id="8"/>
    </w:p>
    <w:p w14:paraId="58EA9620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BBC News (2022). Crossrail: Elizabeth line due to open on 24 May. </w:t>
      </w:r>
      <w:r>
        <w:rPr>
          <w:i/>
          <w:iCs/>
        </w:rPr>
        <w:t>BBC News</w:t>
      </w:r>
      <w:r>
        <w:t>. [online] 4 May. Available at: https://www.bbc.com/news/uk-england-london-61095510 [Accessed 4 Dec. 2022].</w:t>
      </w:r>
    </w:p>
    <w:p w14:paraId="3A8E3227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Black, M. (2017). Crossrail project: managing geotechnical risk on London’s Elizabeth line. </w:t>
      </w:r>
      <w:r>
        <w:rPr>
          <w:i/>
          <w:iCs/>
        </w:rPr>
        <w:t>Proceedings of the Institution of Civil Engineers - Civil Engineering</w:t>
      </w:r>
      <w:r>
        <w:t>, 170(5), pp.23–30.</w:t>
      </w:r>
    </w:p>
    <w:p w14:paraId="7C26C48D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CNN, B.J. (2022). </w:t>
      </w:r>
      <w:r>
        <w:rPr>
          <w:i/>
          <w:iCs/>
        </w:rPr>
        <w:t>London’s new ‘Super Tube’ launch date revealed</w:t>
      </w:r>
      <w:r>
        <w:t>. [online] CNN. Available at: https://edition.cnn.com/travel/article/crossrail-london-2022-launch/index.html.</w:t>
      </w:r>
    </w:p>
    <w:p w14:paraId="764F52E0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Crossrail (2022a). </w:t>
      </w:r>
      <w:r>
        <w:rPr>
          <w:i/>
          <w:iCs/>
        </w:rPr>
        <w:t>Crossrail in numbers</w:t>
      </w:r>
      <w:r>
        <w:t>. [online] Crossrail. Available at: https://www.crossrail.co.uk/news/crossrail-in-numbers.</w:t>
      </w:r>
    </w:p>
    <w:p w14:paraId="5C2B4CBD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Crossrail (2022b). </w:t>
      </w:r>
      <w:r>
        <w:rPr>
          <w:i/>
          <w:iCs/>
        </w:rPr>
        <w:t>Crossrail Project Updates</w:t>
      </w:r>
      <w:r>
        <w:t>. [online] Crossrail. Available at: https://www.crossrail.co.uk/about-us/crossrail-project-updates [Accessed 4 Dec. 2022].</w:t>
      </w:r>
    </w:p>
    <w:p w14:paraId="042BE81F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Crossrail (2022c). </w:t>
      </w:r>
      <w:r>
        <w:rPr>
          <w:i/>
          <w:iCs/>
        </w:rPr>
        <w:t>Design and Procurement</w:t>
      </w:r>
      <w:r>
        <w:t>. [online] Crossrail. Available at: https://www.crossrail.co.uk/project/history/design-and-procurement.</w:t>
      </w:r>
    </w:p>
    <w:p w14:paraId="2374B199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Crossrail (2022d). </w:t>
      </w:r>
      <w:r>
        <w:rPr>
          <w:i/>
          <w:iCs/>
        </w:rPr>
        <w:t>Social Sustainability</w:t>
      </w:r>
      <w:r>
        <w:t>. [online] Crossrail. Available at: https://www.crossrail.co.uk/benefits/social-sustainability.</w:t>
      </w:r>
    </w:p>
    <w:p w14:paraId="4ECE073C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Dodgson, M., Gann, D. and Davies, A. (2015). Innovation Strategy in New Transportation Systems: The Case of Crossrail. </w:t>
      </w:r>
      <w:r>
        <w:rPr>
          <w:i/>
          <w:iCs/>
        </w:rPr>
        <w:t>SSRN Electronic Journal</w:t>
      </w:r>
      <w:r>
        <w:t>.</w:t>
      </w:r>
    </w:p>
    <w:p w14:paraId="50F85BAB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Liu, J. (2021). Appraising the Likely Gentrification Impacts of a Mega Transport Project—The Case of Crossrail. </w:t>
      </w:r>
      <w:r>
        <w:rPr>
          <w:i/>
          <w:iCs/>
        </w:rPr>
        <w:t>Urban Studies and Public Administration</w:t>
      </w:r>
      <w:r>
        <w:t>, 4(3), p.22.</w:t>
      </w:r>
    </w:p>
    <w:p w14:paraId="62E184EA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Lloyd-Davies, K. and Rowark, M. (2017). Crossrail project: procuring infrastructure for London’s Elizabeth line. </w:t>
      </w:r>
      <w:r>
        <w:rPr>
          <w:i/>
          <w:iCs/>
        </w:rPr>
        <w:t>Proceedings of the Institution of Civil Engineers - Civil Engineering</w:t>
      </w:r>
      <w:r>
        <w:t>, 170(6), pp.35–41.</w:t>
      </w:r>
    </w:p>
    <w:p w14:paraId="00B4DE07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Muruganandan, K., Davies, A., </w:t>
      </w:r>
      <w:proofErr w:type="spellStart"/>
      <w:r>
        <w:t>Denicol</w:t>
      </w:r>
      <w:proofErr w:type="spellEnd"/>
      <w:r>
        <w:t xml:space="preserve">, J. and Whyte, J. (2022). The dynamics of systems integration: Balancing stability and change on London’s Crossrail project. </w:t>
      </w:r>
      <w:r>
        <w:rPr>
          <w:i/>
          <w:iCs/>
        </w:rPr>
        <w:t>International Journal of Project Management</w:t>
      </w:r>
      <w:r>
        <w:t>, 40(6), pp.608–623.</w:t>
      </w:r>
    </w:p>
    <w:p w14:paraId="35B65DED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lastRenderedPageBreak/>
        <w:t xml:space="preserve">NAO (2019). </w:t>
      </w:r>
      <w:r>
        <w:rPr>
          <w:i/>
          <w:iCs/>
        </w:rPr>
        <w:t>Completing Crossrail - National Audit Office (NAO) report</w:t>
      </w:r>
      <w:r>
        <w:t>. [online] National Audit Office (NAO). Available at: https://www.nao.org.uk/reports/Crossrail/.</w:t>
      </w:r>
    </w:p>
    <w:p w14:paraId="303E2D75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Project Management Institute (2017). </w:t>
      </w:r>
      <w:r>
        <w:rPr>
          <w:i/>
          <w:iCs/>
        </w:rPr>
        <w:t>A guide to the project management book of knowledge (PMBOK)</w:t>
      </w:r>
      <w:r>
        <w:t>. 6th ed. Newtown Square: Project Management Institute Inc.</w:t>
      </w:r>
    </w:p>
    <w:p w14:paraId="5C62B712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proofErr w:type="spellStart"/>
      <w:r>
        <w:t>Radujković</w:t>
      </w:r>
      <w:proofErr w:type="spellEnd"/>
      <w:r>
        <w:t xml:space="preserve">, M. and </w:t>
      </w:r>
      <w:proofErr w:type="spellStart"/>
      <w:r>
        <w:t>Sjekavica</w:t>
      </w:r>
      <w:proofErr w:type="spellEnd"/>
      <w:r>
        <w:t xml:space="preserve">, M. (2017). Project Management Success Factors. </w:t>
      </w:r>
      <w:r>
        <w:rPr>
          <w:i/>
          <w:iCs/>
        </w:rPr>
        <w:t>Procedia Engineering</w:t>
      </w:r>
      <w:r>
        <w:t>, 196(1), pp.607–615.</w:t>
      </w:r>
    </w:p>
    <w:p w14:paraId="52161803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Simpson, J. (2017). Crossrail contract breakdown reveals biggest winners. </w:t>
      </w:r>
      <w:r>
        <w:rPr>
          <w:i/>
          <w:iCs/>
        </w:rPr>
        <w:t>Construction News</w:t>
      </w:r>
      <w:r>
        <w:t>.</w:t>
      </w:r>
    </w:p>
    <w:p w14:paraId="34A40933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Sweet, R. (2019). Damned if they did: A </w:t>
      </w:r>
      <w:proofErr w:type="spellStart"/>
      <w:r>
        <w:t>defence</w:t>
      </w:r>
      <w:proofErr w:type="spellEnd"/>
      <w:r>
        <w:t xml:space="preserve"> of </w:t>
      </w:r>
      <w:proofErr w:type="spellStart"/>
      <w:r>
        <w:t>Crossrail</w:t>
      </w:r>
      <w:proofErr w:type="spellEnd"/>
      <w:r>
        <w:t xml:space="preserve">. </w:t>
      </w:r>
      <w:r>
        <w:rPr>
          <w:i/>
          <w:iCs/>
        </w:rPr>
        <w:t>Construction Research and Innovation</w:t>
      </w:r>
      <w:r>
        <w:t>, 10(2), pp.32–38.</w:t>
      </w:r>
    </w:p>
    <w:p w14:paraId="1401C8C4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Taylor, M. (2017). Crossrail project: building a virtual version of London’s Elizabeth line. </w:t>
      </w:r>
      <w:r>
        <w:rPr>
          <w:i/>
          <w:iCs/>
        </w:rPr>
        <w:t>Proceedings of the Institution of Civil Engineers - Civil Engineering</w:t>
      </w:r>
      <w:r>
        <w:t>, 170(6), pp.56–63.</w:t>
      </w:r>
    </w:p>
    <w:p w14:paraId="237FB583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proofErr w:type="spellStart"/>
      <w:r>
        <w:t>TfL</w:t>
      </w:r>
      <w:proofErr w:type="spellEnd"/>
      <w:r>
        <w:t xml:space="preserve"> (2022). Elizabeth line: evidencing the value. </w:t>
      </w:r>
      <w:r>
        <w:rPr>
          <w:i/>
          <w:iCs/>
        </w:rPr>
        <w:t>MAYOR OF LONDON</w:t>
      </w:r>
      <w:r>
        <w:t>.</w:t>
      </w:r>
    </w:p>
    <w:p w14:paraId="75631FCE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The Guardian (2019). </w:t>
      </w:r>
      <w:r>
        <w:rPr>
          <w:i/>
          <w:iCs/>
        </w:rPr>
        <w:t>Crossrail faces further delays and will cost more than £18bn</w:t>
      </w:r>
      <w:r>
        <w:t>. [online] The Guardian. Available at: https://www.theguardian.com/uk-news/2019/nov/08/crossrail-faces-further-delays-and-will-cost-more-than-18bn-tfl.</w:t>
      </w:r>
    </w:p>
    <w:p w14:paraId="76C80B08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The Guardian (2022). </w:t>
      </w:r>
      <w:r>
        <w:rPr>
          <w:i/>
          <w:iCs/>
        </w:rPr>
        <w:t>Rail chaos puts UK on track for some serious economic damage</w:t>
      </w:r>
      <w:r>
        <w:t>. [online] The Guardian. Available at: https://www.theguardian.com/business/2022/nov/27/rail-strikes-put-uk-on-track-for-some-serious-economic-damage [Accessed 5 Dec. 2022].</w:t>
      </w:r>
    </w:p>
    <w:p w14:paraId="735C3301" w14:textId="5323533C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Thomas, A. (2021). The design of the Crossrail tunnels in </w:t>
      </w:r>
      <w:r w:rsidR="00680DFD">
        <w:t xml:space="preserve">the </w:t>
      </w:r>
      <w:r>
        <w:t xml:space="preserve">UK. </w:t>
      </w:r>
      <w:r>
        <w:rPr>
          <w:i/>
          <w:iCs/>
        </w:rPr>
        <w:t>Geomechanics and Tunnelling</w:t>
      </w:r>
      <w:r>
        <w:t>, 14(4), pp.340–346.</w:t>
      </w:r>
    </w:p>
    <w:p w14:paraId="331DAC5E" w14:textId="77777777" w:rsidR="00785F2C" w:rsidRDefault="00785F2C" w:rsidP="00785F2C">
      <w:pPr>
        <w:pStyle w:val="NormalWeb"/>
        <w:spacing w:before="0" w:beforeAutospacing="0" w:after="240" w:afterAutospacing="0" w:line="360" w:lineRule="auto"/>
        <w:jc w:val="both"/>
      </w:pPr>
      <w:r>
        <w:t xml:space="preserve">Tucker, W. (2017). Crossrail project: the execution strategy for delivering London’s Elizabeth line. </w:t>
      </w:r>
      <w:r>
        <w:rPr>
          <w:i/>
          <w:iCs/>
        </w:rPr>
        <w:t>Proceedings of the Institution of Civil Engineers - Civil Engineering</w:t>
      </w:r>
      <w:r>
        <w:t>, 170(5), pp.3–14.</w:t>
      </w:r>
    </w:p>
    <w:p w14:paraId="4A510414" w14:textId="77777777" w:rsidR="00236E97" w:rsidRPr="00236E97" w:rsidRDefault="00236E97" w:rsidP="0096201A">
      <w:pPr>
        <w:spacing w:line="360" w:lineRule="auto"/>
      </w:pPr>
    </w:p>
    <w:sectPr w:rsidR="00236E97" w:rsidRPr="00236E97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C3F713" w14:textId="77777777" w:rsidR="002B3CBF" w:rsidRDefault="002B3CBF" w:rsidP="00571993">
      <w:pPr>
        <w:spacing w:after="0"/>
      </w:pPr>
      <w:r>
        <w:separator/>
      </w:r>
    </w:p>
  </w:endnote>
  <w:endnote w:type="continuationSeparator" w:id="0">
    <w:p w14:paraId="33526363" w14:textId="77777777" w:rsidR="002B3CBF" w:rsidRDefault="002B3CBF" w:rsidP="00571993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805358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CC844E" w14:textId="4DC8B041" w:rsidR="009E7216" w:rsidRDefault="009E721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31DBA3" w14:textId="77777777" w:rsidR="009E7216" w:rsidRDefault="009E72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A26D84" w14:textId="77777777" w:rsidR="002B3CBF" w:rsidRDefault="002B3CBF" w:rsidP="00571993">
      <w:pPr>
        <w:spacing w:after="0"/>
      </w:pPr>
      <w:r>
        <w:separator/>
      </w:r>
    </w:p>
  </w:footnote>
  <w:footnote w:type="continuationSeparator" w:id="0">
    <w:p w14:paraId="39208F9F" w14:textId="77777777" w:rsidR="002B3CBF" w:rsidRDefault="002B3CBF" w:rsidP="00571993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BC7C3F"/>
    <w:multiLevelType w:val="hybridMultilevel"/>
    <w:tmpl w:val="5A003CF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B63634"/>
    <w:multiLevelType w:val="multilevel"/>
    <w:tmpl w:val="5A74A3F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36301115"/>
    <w:multiLevelType w:val="multilevel"/>
    <w:tmpl w:val="023639A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53163448"/>
    <w:multiLevelType w:val="hybridMultilevel"/>
    <w:tmpl w:val="C9008CB8"/>
    <w:lvl w:ilvl="0" w:tplc="E7288B0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8652700">
    <w:abstractNumId w:val="2"/>
  </w:num>
  <w:num w:numId="2" w16cid:durableId="2015641836">
    <w:abstractNumId w:val="3"/>
  </w:num>
  <w:num w:numId="3" w16cid:durableId="1832410828">
    <w:abstractNumId w:val="0"/>
  </w:num>
  <w:num w:numId="4" w16cid:durableId="11876005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57E"/>
    <w:rsid w:val="00002406"/>
    <w:rsid w:val="00002877"/>
    <w:rsid w:val="000111CB"/>
    <w:rsid w:val="0001571C"/>
    <w:rsid w:val="00016F6A"/>
    <w:rsid w:val="000223A8"/>
    <w:rsid w:val="00026678"/>
    <w:rsid w:val="0002780C"/>
    <w:rsid w:val="000302C9"/>
    <w:rsid w:val="00034EB8"/>
    <w:rsid w:val="00040DA4"/>
    <w:rsid w:val="00044217"/>
    <w:rsid w:val="00045694"/>
    <w:rsid w:val="00046CC3"/>
    <w:rsid w:val="00050D59"/>
    <w:rsid w:val="00051373"/>
    <w:rsid w:val="00053613"/>
    <w:rsid w:val="00073563"/>
    <w:rsid w:val="00077F9A"/>
    <w:rsid w:val="0008129F"/>
    <w:rsid w:val="0008190F"/>
    <w:rsid w:val="00096325"/>
    <w:rsid w:val="000A3CD8"/>
    <w:rsid w:val="000A6403"/>
    <w:rsid w:val="000A6FC6"/>
    <w:rsid w:val="000B2C5D"/>
    <w:rsid w:val="000B6136"/>
    <w:rsid w:val="000C075D"/>
    <w:rsid w:val="000C0E22"/>
    <w:rsid w:val="000C1389"/>
    <w:rsid w:val="000C4D9C"/>
    <w:rsid w:val="000E454C"/>
    <w:rsid w:val="000E7C08"/>
    <w:rsid w:val="000F49E5"/>
    <w:rsid w:val="000F67FF"/>
    <w:rsid w:val="0010068D"/>
    <w:rsid w:val="00104E58"/>
    <w:rsid w:val="0011056C"/>
    <w:rsid w:val="00110692"/>
    <w:rsid w:val="001125D3"/>
    <w:rsid w:val="00115B88"/>
    <w:rsid w:val="001168AD"/>
    <w:rsid w:val="00120498"/>
    <w:rsid w:val="0012096C"/>
    <w:rsid w:val="001229D2"/>
    <w:rsid w:val="00131AC9"/>
    <w:rsid w:val="00135AF8"/>
    <w:rsid w:val="0014141E"/>
    <w:rsid w:val="00142950"/>
    <w:rsid w:val="00144C75"/>
    <w:rsid w:val="00146A8A"/>
    <w:rsid w:val="00151E3A"/>
    <w:rsid w:val="001547BA"/>
    <w:rsid w:val="0015586F"/>
    <w:rsid w:val="00156F42"/>
    <w:rsid w:val="00160A4A"/>
    <w:rsid w:val="0016138E"/>
    <w:rsid w:val="00167389"/>
    <w:rsid w:val="001756E1"/>
    <w:rsid w:val="0017728C"/>
    <w:rsid w:val="00190BDD"/>
    <w:rsid w:val="001968FB"/>
    <w:rsid w:val="001A21FD"/>
    <w:rsid w:val="001A3AB5"/>
    <w:rsid w:val="001A4284"/>
    <w:rsid w:val="001A586C"/>
    <w:rsid w:val="001A5928"/>
    <w:rsid w:val="001B137D"/>
    <w:rsid w:val="001B32F7"/>
    <w:rsid w:val="001B436C"/>
    <w:rsid w:val="001C02D1"/>
    <w:rsid w:val="001C04B4"/>
    <w:rsid w:val="001C51B4"/>
    <w:rsid w:val="001D517B"/>
    <w:rsid w:val="001D7481"/>
    <w:rsid w:val="001D7AAC"/>
    <w:rsid w:val="001E2722"/>
    <w:rsid w:val="001E5FDF"/>
    <w:rsid w:val="001E68C9"/>
    <w:rsid w:val="001E7F13"/>
    <w:rsid w:val="001F0A72"/>
    <w:rsid w:val="001F5ED8"/>
    <w:rsid w:val="001F61AC"/>
    <w:rsid w:val="001F763F"/>
    <w:rsid w:val="001F7B0E"/>
    <w:rsid w:val="00201088"/>
    <w:rsid w:val="00205C64"/>
    <w:rsid w:val="00207E04"/>
    <w:rsid w:val="00211964"/>
    <w:rsid w:val="002171A2"/>
    <w:rsid w:val="00220622"/>
    <w:rsid w:val="002217DB"/>
    <w:rsid w:val="00222EC3"/>
    <w:rsid w:val="002230BB"/>
    <w:rsid w:val="00223D85"/>
    <w:rsid w:val="00225DF8"/>
    <w:rsid w:val="00225FC9"/>
    <w:rsid w:val="00227A1F"/>
    <w:rsid w:val="00231B74"/>
    <w:rsid w:val="00236E97"/>
    <w:rsid w:val="002452CB"/>
    <w:rsid w:val="002456F9"/>
    <w:rsid w:val="002468A6"/>
    <w:rsid w:val="00246F81"/>
    <w:rsid w:val="00252D70"/>
    <w:rsid w:val="00254FA2"/>
    <w:rsid w:val="0025500A"/>
    <w:rsid w:val="002621E1"/>
    <w:rsid w:val="002658BE"/>
    <w:rsid w:val="002671E6"/>
    <w:rsid w:val="00277DD4"/>
    <w:rsid w:val="00280665"/>
    <w:rsid w:val="00284151"/>
    <w:rsid w:val="00294BD9"/>
    <w:rsid w:val="00295508"/>
    <w:rsid w:val="002A26AA"/>
    <w:rsid w:val="002B180E"/>
    <w:rsid w:val="002B3CBF"/>
    <w:rsid w:val="002C549E"/>
    <w:rsid w:val="002C6EF5"/>
    <w:rsid w:val="002C79DF"/>
    <w:rsid w:val="002D1365"/>
    <w:rsid w:val="002D2ED9"/>
    <w:rsid w:val="002D5D8A"/>
    <w:rsid w:val="002D723F"/>
    <w:rsid w:val="002D7B66"/>
    <w:rsid w:val="002E0C28"/>
    <w:rsid w:val="002E14BD"/>
    <w:rsid w:val="002E1985"/>
    <w:rsid w:val="002E1D08"/>
    <w:rsid w:val="002F1F30"/>
    <w:rsid w:val="00301C19"/>
    <w:rsid w:val="00304FEA"/>
    <w:rsid w:val="00305BA2"/>
    <w:rsid w:val="00314612"/>
    <w:rsid w:val="003148CA"/>
    <w:rsid w:val="003160F9"/>
    <w:rsid w:val="00316743"/>
    <w:rsid w:val="00317244"/>
    <w:rsid w:val="00321585"/>
    <w:rsid w:val="00326854"/>
    <w:rsid w:val="0033163E"/>
    <w:rsid w:val="0033415C"/>
    <w:rsid w:val="003341F4"/>
    <w:rsid w:val="003361DE"/>
    <w:rsid w:val="0033663D"/>
    <w:rsid w:val="00346111"/>
    <w:rsid w:val="00354FF8"/>
    <w:rsid w:val="00357A30"/>
    <w:rsid w:val="003617CA"/>
    <w:rsid w:val="00361C61"/>
    <w:rsid w:val="00362A04"/>
    <w:rsid w:val="003631CE"/>
    <w:rsid w:val="00363B92"/>
    <w:rsid w:val="00363E06"/>
    <w:rsid w:val="00365195"/>
    <w:rsid w:val="00366DAC"/>
    <w:rsid w:val="003710F0"/>
    <w:rsid w:val="003720CD"/>
    <w:rsid w:val="00372E52"/>
    <w:rsid w:val="00373198"/>
    <w:rsid w:val="00373B7A"/>
    <w:rsid w:val="00376915"/>
    <w:rsid w:val="00377479"/>
    <w:rsid w:val="0038063A"/>
    <w:rsid w:val="00380F2F"/>
    <w:rsid w:val="00390D1B"/>
    <w:rsid w:val="00392247"/>
    <w:rsid w:val="003958F7"/>
    <w:rsid w:val="00395A64"/>
    <w:rsid w:val="003A4293"/>
    <w:rsid w:val="003B3701"/>
    <w:rsid w:val="003B7411"/>
    <w:rsid w:val="003B7802"/>
    <w:rsid w:val="003C0E6D"/>
    <w:rsid w:val="003C2635"/>
    <w:rsid w:val="003C2642"/>
    <w:rsid w:val="003D17A4"/>
    <w:rsid w:val="003D4732"/>
    <w:rsid w:val="003D4FC9"/>
    <w:rsid w:val="003D5B52"/>
    <w:rsid w:val="003F3DFE"/>
    <w:rsid w:val="004003E7"/>
    <w:rsid w:val="004041C6"/>
    <w:rsid w:val="00410BD6"/>
    <w:rsid w:val="004127C4"/>
    <w:rsid w:val="00413C4C"/>
    <w:rsid w:val="00414107"/>
    <w:rsid w:val="00415FE3"/>
    <w:rsid w:val="00426681"/>
    <w:rsid w:val="004311C7"/>
    <w:rsid w:val="004341E7"/>
    <w:rsid w:val="0043726C"/>
    <w:rsid w:val="00444A21"/>
    <w:rsid w:val="0045134A"/>
    <w:rsid w:val="00452814"/>
    <w:rsid w:val="00455551"/>
    <w:rsid w:val="00456B17"/>
    <w:rsid w:val="00460FB9"/>
    <w:rsid w:val="00463B5D"/>
    <w:rsid w:val="0046528E"/>
    <w:rsid w:val="004733E7"/>
    <w:rsid w:val="00474C6B"/>
    <w:rsid w:val="00480470"/>
    <w:rsid w:val="00480808"/>
    <w:rsid w:val="00482130"/>
    <w:rsid w:val="0048338E"/>
    <w:rsid w:val="00483CA8"/>
    <w:rsid w:val="00484E21"/>
    <w:rsid w:val="004921BB"/>
    <w:rsid w:val="00497276"/>
    <w:rsid w:val="004A1CE6"/>
    <w:rsid w:val="004A3FF4"/>
    <w:rsid w:val="004A7062"/>
    <w:rsid w:val="004B2014"/>
    <w:rsid w:val="004B531F"/>
    <w:rsid w:val="004C1840"/>
    <w:rsid w:val="004C516D"/>
    <w:rsid w:val="004D2CE9"/>
    <w:rsid w:val="004D3021"/>
    <w:rsid w:val="004E0837"/>
    <w:rsid w:val="004E0BE2"/>
    <w:rsid w:val="004E4497"/>
    <w:rsid w:val="004F14E2"/>
    <w:rsid w:val="0050135E"/>
    <w:rsid w:val="00502A0D"/>
    <w:rsid w:val="00503781"/>
    <w:rsid w:val="00505AB7"/>
    <w:rsid w:val="00511C26"/>
    <w:rsid w:val="00512C70"/>
    <w:rsid w:val="0051512D"/>
    <w:rsid w:val="0052442A"/>
    <w:rsid w:val="005245E8"/>
    <w:rsid w:val="00526F58"/>
    <w:rsid w:val="00530376"/>
    <w:rsid w:val="00532FDC"/>
    <w:rsid w:val="0053308C"/>
    <w:rsid w:val="00533863"/>
    <w:rsid w:val="005363E5"/>
    <w:rsid w:val="005375CE"/>
    <w:rsid w:val="005427A6"/>
    <w:rsid w:val="0055015E"/>
    <w:rsid w:val="00550FD7"/>
    <w:rsid w:val="00557717"/>
    <w:rsid w:val="00561227"/>
    <w:rsid w:val="00562E47"/>
    <w:rsid w:val="005657E5"/>
    <w:rsid w:val="00566CB4"/>
    <w:rsid w:val="005710C9"/>
    <w:rsid w:val="00571993"/>
    <w:rsid w:val="005742B9"/>
    <w:rsid w:val="0057494D"/>
    <w:rsid w:val="00574951"/>
    <w:rsid w:val="00580627"/>
    <w:rsid w:val="005811E9"/>
    <w:rsid w:val="00581A5B"/>
    <w:rsid w:val="0058425A"/>
    <w:rsid w:val="005913A6"/>
    <w:rsid w:val="00591D85"/>
    <w:rsid w:val="005920BA"/>
    <w:rsid w:val="00592D82"/>
    <w:rsid w:val="005A7478"/>
    <w:rsid w:val="005B36F9"/>
    <w:rsid w:val="005B675B"/>
    <w:rsid w:val="005B7BA0"/>
    <w:rsid w:val="005C3A86"/>
    <w:rsid w:val="005C3B41"/>
    <w:rsid w:val="005C432C"/>
    <w:rsid w:val="005C5E71"/>
    <w:rsid w:val="005C7664"/>
    <w:rsid w:val="005D0040"/>
    <w:rsid w:val="005D25CD"/>
    <w:rsid w:val="005E2885"/>
    <w:rsid w:val="005E3233"/>
    <w:rsid w:val="005E5D74"/>
    <w:rsid w:val="005F0B19"/>
    <w:rsid w:val="005F2D2A"/>
    <w:rsid w:val="005F4CE9"/>
    <w:rsid w:val="005F4CF0"/>
    <w:rsid w:val="005F6868"/>
    <w:rsid w:val="00605CC3"/>
    <w:rsid w:val="00606695"/>
    <w:rsid w:val="00615C78"/>
    <w:rsid w:val="006243E7"/>
    <w:rsid w:val="0062591C"/>
    <w:rsid w:val="006328FB"/>
    <w:rsid w:val="00632A8F"/>
    <w:rsid w:val="00637210"/>
    <w:rsid w:val="006409FA"/>
    <w:rsid w:val="00642EF1"/>
    <w:rsid w:val="00652A76"/>
    <w:rsid w:val="006565BF"/>
    <w:rsid w:val="00661DE7"/>
    <w:rsid w:val="006638FE"/>
    <w:rsid w:val="00671EEF"/>
    <w:rsid w:val="00672324"/>
    <w:rsid w:val="00676A90"/>
    <w:rsid w:val="00680DFD"/>
    <w:rsid w:val="00682DC7"/>
    <w:rsid w:val="00687BAD"/>
    <w:rsid w:val="0069006F"/>
    <w:rsid w:val="00692963"/>
    <w:rsid w:val="006973A2"/>
    <w:rsid w:val="00697633"/>
    <w:rsid w:val="006A11AF"/>
    <w:rsid w:val="006A2C25"/>
    <w:rsid w:val="006A4BC6"/>
    <w:rsid w:val="006B18D9"/>
    <w:rsid w:val="006B2C2F"/>
    <w:rsid w:val="006B330B"/>
    <w:rsid w:val="006B4253"/>
    <w:rsid w:val="006C5467"/>
    <w:rsid w:val="006C54D9"/>
    <w:rsid w:val="006D15AD"/>
    <w:rsid w:val="006E086C"/>
    <w:rsid w:val="006E0A03"/>
    <w:rsid w:val="006E0D0E"/>
    <w:rsid w:val="006E0FF3"/>
    <w:rsid w:val="006E33B8"/>
    <w:rsid w:val="006F2020"/>
    <w:rsid w:val="006F27F3"/>
    <w:rsid w:val="006F38A5"/>
    <w:rsid w:val="006F3FC0"/>
    <w:rsid w:val="007016A5"/>
    <w:rsid w:val="007060ED"/>
    <w:rsid w:val="00707DD2"/>
    <w:rsid w:val="007101F5"/>
    <w:rsid w:val="007114AB"/>
    <w:rsid w:val="007124AD"/>
    <w:rsid w:val="0071414D"/>
    <w:rsid w:val="00716C80"/>
    <w:rsid w:val="00720862"/>
    <w:rsid w:val="00726E0F"/>
    <w:rsid w:val="00731396"/>
    <w:rsid w:val="00737B71"/>
    <w:rsid w:val="00740055"/>
    <w:rsid w:val="00750361"/>
    <w:rsid w:val="007509E9"/>
    <w:rsid w:val="00754146"/>
    <w:rsid w:val="00756B2D"/>
    <w:rsid w:val="00765328"/>
    <w:rsid w:val="007658F0"/>
    <w:rsid w:val="00765A88"/>
    <w:rsid w:val="00767EA0"/>
    <w:rsid w:val="00772E73"/>
    <w:rsid w:val="00774D52"/>
    <w:rsid w:val="00775FC7"/>
    <w:rsid w:val="00777907"/>
    <w:rsid w:val="0078236A"/>
    <w:rsid w:val="00785F2C"/>
    <w:rsid w:val="00792D5A"/>
    <w:rsid w:val="0079682A"/>
    <w:rsid w:val="00797241"/>
    <w:rsid w:val="007A10C7"/>
    <w:rsid w:val="007A661D"/>
    <w:rsid w:val="007A6954"/>
    <w:rsid w:val="007A7B8E"/>
    <w:rsid w:val="007A7E8E"/>
    <w:rsid w:val="007B0823"/>
    <w:rsid w:val="007B5C15"/>
    <w:rsid w:val="007C0829"/>
    <w:rsid w:val="007C1672"/>
    <w:rsid w:val="007C697D"/>
    <w:rsid w:val="007D412B"/>
    <w:rsid w:val="007E02E3"/>
    <w:rsid w:val="007E3B33"/>
    <w:rsid w:val="007E50B4"/>
    <w:rsid w:val="007E5563"/>
    <w:rsid w:val="00801D90"/>
    <w:rsid w:val="00804BD5"/>
    <w:rsid w:val="00806536"/>
    <w:rsid w:val="00817223"/>
    <w:rsid w:val="008379D9"/>
    <w:rsid w:val="00840419"/>
    <w:rsid w:val="008421DF"/>
    <w:rsid w:val="00842EE2"/>
    <w:rsid w:val="00844D2E"/>
    <w:rsid w:val="00850661"/>
    <w:rsid w:val="00853F10"/>
    <w:rsid w:val="0085556C"/>
    <w:rsid w:val="008559EC"/>
    <w:rsid w:val="008602A3"/>
    <w:rsid w:val="00860646"/>
    <w:rsid w:val="00862BA6"/>
    <w:rsid w:val="008701A5"/>
    <w:rsid w:val="00870389"/>
    <w:rsid w:val="00871053"/>
    <w:rsid w:val="0087602A"/>
    <w:rsid w:val="00876E5C"/>
    <w:rsid w:val="008817E2"/>
    <w:rsid w:val="00881F02"/>
    <w:rsid w:val="0088201F"/>
    <w:rsid w:val="00886357"/>
    <w:rsid w:val="008871EF"/>
    <w:rsid w:val="008923DE"/>
    <w:rsid w:val="00896C4A"/>
    <w:rsid w:val="008A1DBC"/>
    <w:rsid w:val="008B7126"/>
    <w:rsid w:val="008C1B26"/>
    <w:rsid w:val="008C2EC4"/>
    <w:rsid w:val="008C5513"/>
    <w:rsid w:val="008C73D6"/>
    <w:rsid w:val="008D0974"/>
    <w:rsid w:val="008D0FE1"/>
    <w:rsid w:val="008D6167"/>
    <w:rsid w:val="008D67AA"/>
    <w:rsid w:val="008D6FC1"/>
    <w:rsid w:val="008E2016"/>
    <w:rsid w:val="008E452D"/>
    <w:rsid w:val="008F1443"/>
    <w:rsid w:val="008F1671"/>
    <w:rsid w:val="0090042B"/>
    <w:rsid w:val="00902C04"/>
    <w:rsid w:val="009142A2"/>
    <w:rsid w:val="00915F12"/>
    <w:rsid w:val="00936D3D"/>
    <w:rsid w:val="0094304A"/>
    <w:rsid w:val="00944D7D"/>
    <w:rsid w:val="00945E92"/>
    <w:rsid w:val="0096201A"/>
    <w:rsid w:val="00965D6B"/>
    <w:rsid w:val="00967E31"/>
    <w:rsid w:val="00970B4A"/>
    <w:rsid w:val="009801CC"/>
    <w:rsid w:val="009843B8"/>
    <w:rsid w:val="0098512C"/>
    <w:rsid w:val="00985F3E"/>
    <w:rsid w:val="009931E6"/>
    <w:rsid w:val="0099370A"/>
    <w:rsid w:val="009950EE"/>
    <w:rsid w:val="009A0692"/>
    <w:rsid w:val="009A35B3"/>
    <w:rsid w:val="009A5E3B"/>
    <w:rsid w:val="009A6E09"/>
    <w:rsid w:val="009B052F"/>
    <w:rsid w:val="009B2B45"/>
    <w:rsid w:val="009B312E"/>
    <w:rsid w:val="009B515D"/>
    <w:rsid w:val="009C1BAB"/>
    <w:rsid w:val="009D17F5"/>
    <w:rsid w:val="009D327D"/>
    <w:rsid w:val="009D351F"/>
    <w:rsid w:val="009D36F9"/>
    <w:rsid w:val="009E5F38"/>
    <w:rsid w:val="009E7216"/>
    <w:rsid w:val="009E7318"/>
    <w:rsid w:val="00A0290E"/>
    <w:rsid w:val="00A078AD"/>
    <w:rsid w:val="00A07DF9"/>
    <w:rsid w:val="00A1057E"/>
    <w:rsid w:val="00A11252"/>
    <w:rsid w:val="00A12F4C"/>
    <w:rsid w:val="00A259A2"/>
    <w:rsid w:val="00A357B8"/>
    <w:rsid w:val="00A36520"/>
    <w:rsid w:val="00A4094F"/>
    <w:rsid w:val="00A425D1"/>
    <w:rsid w:val="00A432EC"/>
    <w:rsid w:val="00A4541F"/>
    <w:rsid w:val="00A45908"/>
    <w:rsid w:val="00A47B21"/>
    <w:rsid w:val="00A500F6"/>
    <w:rsid w:val="00A51FE8"/>
    <w:rsid w:val="00A531B9"/>
    <w:rsid w:val="00A60F5F"/>
    <w:rsid w:val="00A61D65"/>
    <w:rsid w:val="00A65C83"/>
    <w:rsid w:val="00A67737"/>
    <w:rsid w:val="00A67BFA"/>
    <w:rsid w:val="00A67CF9"/>
    <w:rsid w:val="00A71D50"/>
    <w:rsid w:val="00A72539"/>
    <w:rsid w:val="00A772A1"/>
    <w:rsid w:val="00A8171B"/>
    <w:rsid w:val="00A83328"/>
    <w:rsid w:val="00A863BF"/>
    <w:rsid w:val="00AA00F7"/>
    <w:rsid w:val="00AB66B8"/>
    <w:rsid w:val="00AC37C1"/>
    <w:rsid w:val="00AC3C0A"/>
    <w:rsid w:val="00AE080E"/>
    <w:rsid w:val="00AE6AE3"/>
    <w:rsid w:val="00AF4E5E"/>
    <w:rsid w:val="00B039B4"/>
    <w:rsid w:val="00B050D7"/>
    <w:rsid w:val="00B0740A"/>
    <w:rsid w:val="00B105B3"/>
    <w:rsid w:val="00B12F4C"/>
    <w:rsid w:val="00B15F12"/>
    <w:rsid w:val="00B219DC"/>
    <w:rsid w:val="00B25915"/>
    <w:rsid w:val="00B25B82"/>
    <w:rsid w:val="00B264CE"/>
    <w:rsid w:val="00B27C8E"/>
    <w:rsid w:val="00B31EEB"/>
    <w:rsid w:val="00B36ECF"/>
    <w:rsid w:val="00B433EB"/>
    <w:rsid w:val="00B465C8"/>
    <w:rsid w:val="00B551A2"/>
    <w:rsid w:val="00B57717"/>
    <w:rsid w:val="00B6025A"/>
    <w:rsid w:val="00B65F70"/>
    <w:rsid w:val="00B668D4"/>
    <w:rsid w:val="00B742CE"/>
    <w:rsid w:val="00B7509D"/>
    <w:rsid w:val="00B75B6D"/>
    <w:rsid w:val="00B76E2E"/>
    <w:rsid w:val="00B8171C"/>
    <w:rsid w:val="00B81968"/>
    <w:rsid w:val="00B8673F"/>
    <w:rsid w:val="00B979F0"/>
    <w:rsid w:val="00BA7019"/>
    <w:rsid w:val="00BA7A7F"/>
    <w:rsid w:val="00BB091B"/>
    <w:rsid w:val="00BB33EF"/>
    <w:rsid w:val="00BB4E06"/>
    <w:rsid w:val="00BC36DF"/>
    <w:rsid w:val="00BC6486"/>
    <w:rsid w:val="00BD6953"/>
    <w:rsid w:val="00BE4906"/>
    <w:rsid w:val="00BE7AC5"/>
    <w:rsid w:val="00BF2247"/>
    <w:rsid w:val="00BF2331"/>
    <w:rsid w:val="00C039FB"/>
    <w:rsid w:val="00C04770"/>
    <w:rsid w:val="00C0483A"/>
    <w:rsid w:val="00C051E3"/>
    <w:rsid w:val="00C05CDF"/>
    <w:rsid w:val="00C1092A"/>
    <w:rsid w:val="00C179C2"/>
    <w:rsid w:val="00C26A03"/>
    <w:rsid w:val="00C30E93"/>
    <w:rsid w:val="00C31D9F"/>
    <w:rsid w:val="00C348E6"/>
    <w:rsid w:val="00C40289"/>
    <w:rsid w:val="00C426E4"/>
    <w:rsid w:val="00C4530F"/>
    <w:rsid w:val="00C46629"/>
    <w:rsid w:val="00C46DF3"/>
    <w:rsid w:val="00C5260A"/>
    <w:rsid w:val="00C54B5C"/>
    <w:rsid w:val="00C62C0D"/>
    <w:rsid w:val="00C64F07"/>
    <w:rsid w:val="00C650CA"/>
    <w:rsid w:val="00C65BCD"/>
    <w:rsid w:val="00C70757"/>
    <w:rsid w:val="00C71A50"/>
    <w:rsid w:val="00C77BF0"/>
    <w:rsid w:val="00C811CA"/>
    <w:rsid w:val="00C822E9"/>
    <w:rsid w:val="00C94817"/>
    <w:rsid w:val="00C95646"/>
    <w:rsid w:val="00C97EB2"/>
    <w:rsid w:val="00CA1C75"/>
    <w:rsid w:val="00CA24BC"/>
    <w:rsid w:val="00CA2660"/>
    <w:rsid w:val="00CB03AD"/>
    <w:rsid w:val="00CB5B8B"/>
    <w:rsid w:val="00CC747B"/>
    <w:rsid w:val="00CD632E"/>
    <w:rsid w:val="00CD7E39"/>
    <w:rsid w:val="00CE0EBF"/>
    <w:rsid w:val="00CE1AF3"/>
    <w:rsid w:val="00CE432C"/>
    <w:rsid w:val="00CE7520"/>
    <w:rsid w:val="00CF65E7"/>
    <w:rsid w:val="00CF673D"/>
    <w:rsid w:val="00CF7A8F"/>
    <w:rsid w:val="00D00B0F"/>
    <w:rsid w:val="00D05CA3"/>
    <w:rsid w:val="00D0631C"/>
    <w:rsid w:val="00D0644C"/>
    <w:rsid w:val="00D12D5F"/>
    <w:rsid w:val="00D137FE"/>
    <w:rsid w:val="00D14029"/>
    <w:rsid w:val="00D1691C"/>
    <w:rsid w:val="00D2186A"/>
    <w:rsid w:val="00D23A34"/>
    <w:rsid w:val="00D32A6D"/>
    <w:rsid w:val="00D33561"/>
    <w:rsid w:val="00D339AE"/>
    <w:rsid w:val="00D43551"/>
    <w:rsid w:val="00D46238"/>
    <w:rsid w:val="00D46950"/>
    <w:rsid w:val="00D47E23"/>
    <w:rsid w:val="00D5236A"/>
    <w:rsid w:val="00D65F07"/>
    <w:rsid w:val="00D6633D"/>
    <w:rsid w:val="00D73D01"/>
    <w:rsid w:val="00D74777"/>
    <w:rsid w:val="00D7592A"/>
    <w:rsid w:val="00D75D08"/>
    <w:rsid w:val="00D77D7A"/>
    <w:rsid w:val="00D81F96"/>
    <w:rsid w:val="00D850C6"/>
    <w:rsid w:val="00D862A5"/>
    <w:rsid w:val="00D93014"/>
    <w:rsid w:val="00D94620"/>
    <w:rsid w:val="00D9564C"/>
    <w:rsid w:val="00D9599A"/>
    <w:rsid w:val="00D96BB4"/>
    <w:rsid w:val="00DA080A"/>
    <w:rsid w:val="00DA0C2B"/>
    <w:rsid w:val="00DA50C8"/>
    <w:rsid w:val="00DB6043"/>
    <w:rsid w:val="00DC1330"/>
    <w:rsid w:val="00DC1902"/>
    <w:rsid w:val="00DC45CF"/>
    <w:rsid w:val="00DD00B7"/>
    <w:rsid w:val="00DD23BF"/>
    <w:rsid w:val="00DD2B40"/>
    <w:rsid w:val="00DD307B"/>
    <w:rsid w:val="00DD3E92"/>
    <w:rsid w:val="00DD5181"/>
    <w:rsid w:val="00DE0BC4"/>
    <w:rsid w:val="00DF0E85"/>
    <w:rsid w:val="00DF2CBA"/>
    <w:rsid w:val="00DF5778"/>
    <w:rsid w:val="00DF754E"/>
    <w:rsid w:val="00E00D4D"/>
    <w:rsid w:val="00E00ED4"/>
    <w:rsid w:val="00E0476B"/>
    <w:rsid w:val="00E04870"/>
    <w:rsid w:val="00E076E8"/>
    <w:rsid w:val="00E1117B"/>
    <w:rsid w:val="00E1242B"/>
    <w:rsid w:val="00E1427C"/>
    <w:rsid w:val="00E16674"/>
    <w:rsid w:val="00E225AD"/>
    <w:rsid w:val="00E22CDB"/>
    <w:rsid w:val="00E3043C"/>
    <w:rsid w:val="00E304C2"/>
    <w:rsid w:val="00E30947"/>
    <w:rsid w:val="00E3225C"/>
    <w:rsid w:val="00E325F7"/>
    <w:rsid w:val="00E337C9"/>
    <w:rsid w:val="00E43B30"/>
    <w:rsid w:val="00E44292"/>
    <w:rsid w:val="00E52E9E"/>
    <w:rsid w:val="00E535D2"/>
    <w:rsid w:val="00E53E59"/>
    <w:rsid w:val="00E54731"/>
    <w:rsid w:val="00E62EC7"/>
    <w:rsid w:val="00E6385C"/>
    <w:rsid w:val="00E7019F"/>
    <w:rsid w:val="00E71FCF"/>
    <w:rsid w:val="00E75262"/>
    <w:rsid w:val="00E820D6"/>
    <w:rsid w:val="00E8446E"/>
    <w:rsid w:val="00E90873"/>
    <w:rsid w:val="00E92163"/>
    <w:rsid w:val="00E93A2C"/>
    <w:rsid w:val="00E9749C"/>
    <w:rsid w:val="00E97FA9"/>
    <w:rsid w:val="00EA5276"/>
    <w:rsid w:val="00EB1B10"/>
    <w:rsid w:val="00EB2B8A"/>
    <w:rsid w:val="00EC1C1C"/>
    <w:rsid w:val="00EC22F5"/>
    <w:rsid w:val="00ED1D8F"/>
    <w:rsid w:val="00EE10EF"/>
    <w:rsid w:val="00EF1F32"/>
    <w:rsid w:val="00EF2D7E"/>
    <w:rsid w:val="00EF3FFD"/>
    <w:rsid w:val="00EF4520"/>
    <w:rsid w:val="00EF52DC"/>
    <w:rsid w:val="00EF7C67"/>
    <w:rsid w:val="00F00465"/>
    <w:rsid w:val="00F02D7F"/>
    <w:rsid w:val="00F066E2"/>
    <w:rsid w:val="00F10ABD"/>
    <w:rsid w:val="00F12C6F"/>
    <w:rsid w:val="00F170BC"/>
    <w:rsid w:val="00F249B3"/>
    <w:rsid w:val="00F24E66"/>
    <w:rsid w:val="00F26DEB"/>
    <w:rsid w:val="00F3279A"/>
    <w:rsid w:val="00F42C75"/>
    <w:rsid w:val="00F42E55"/>
    <w:rsid w:val="00F44D5F"/>
    <w:rsid w:val="00F46AED"/>
    <w:rsid w:val="00F51960"/>
    <w:rsid w:val="00F5480D"/>
    <w:rsid w:val="00F60149"/>
    <w:rsid w:val="00F60308"/>
    <w:rsid w:val="00F60F0C"/>
    <w:rsid w:val="00F67E58"/>
    <w:rsid w:val="00F70CEA"/>
    <w:rsid w:val="00F736A3"/>
    <w:rsid w:val="00F75E45"/>
    <w:rsid w:val="00F800B4"/>
    <w:rsid w:val="00F81C5D"/>
    <w:rsid w:val="00F82994"/>
    <w:rsid w:val="00F830C3"/>
    <w:rsid w:val="00F8312A"/>
    <w:rsid w:val="00F86A64"/>
    <w:rsid w:val="00FA234C"/>
    <w:rsid w:val="00FA23A7"/>
    <w:rsid w:val="00FA3CC0"/>
    <w:rsid w:val="00FA7549"/>
    <w:rsid w:val="00FB076D"/>
    <w:rsid w:val="00FB07DA"/>
    <w:rsid w:val="00FB5277"/>
    <w:rsid w:val="00FC11B7"/>
    <w:rsid w:val="00FC40AB"/>
    <w:rsid w:val="00FC47C0"/>
    <w:rsid w:val="00FD1D4D"/>
    <w:rsid w:val="00FD238B"/>
    <w:rsid w:val="00FD4D20"/>
    <w:rsid w:val="00FE29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1D160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68A6"/>
    <w:pPr>
      <w:spacing w:line="24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710F0"/>
    <w:pPr>
      <w:keepNext/>
      <w:keepLines/>
      <w:spacing w:before="240" w:after="240" w:line="360" w:lineRule="auto"/>
      <w:outlineLvl w:val="0"/>
    </w:pPr>
    <w:rPr>
      <w:rFonts w:eastAsiaTheme="majorEastAsia" w:cstheme="majorBidi"/>
      <w:b/>
      <w:bCs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46AED"/>
    <w:pPr>
      <w:keepNext/>
      <w:keepLines/>
      <w:spacing w:before="280" w:after="24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171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10F0"/>
    <w:rPr>
      <w:rFonts w:ascii="Times New Roman" w:eastAsiaTheme="majorEastAsia" w:hAnsi="Times New Roman" w:cstheme="majorBidi"/>
      <w:b/>
      <w:bCs/>
      <w:color w:val="000000" w:themeColor="text1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F46AED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571993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571993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71993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71993"/>
    <w:rPr>
      <w:rFonts w:ascii="Times New Roman" w:hAnsi="Times New Roman"/>
      <w:color w:val="000000" w:themeColor="text1"/>
      <w:sz w:val="24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171C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236E9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785F2C"/>
    <w:pPr>
      <w:spacing w:before="100" w:beforeAutospacing="1" w:after="100" w:afterAutospacing="1"/>
      <w:jc w:val="left"/>
    </w:pPr>
    <w:rPr>
      <w:rFonts w:eastAsia="Times New Roman" w:cs="Times New Roman"/>
      <w:color w:val="auto"/>
      <w:szCs w:val="24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58425A"/>
    <w:pPr>
      <w:spacing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F2247"/>
    <w:pPr>
      <w:tabs>
        <w:tab w:val="right" w:leader="dot" w:pos="9350"/>
      </w:tabs>
      <w:spacing w:after="100" w:line="360" w:lineRule="auto"/>
    </w:pPr>
  </w:style>
  <w:style w:type="paragraph" w:styleId="TOC2">
    <w:name w:val="toc 2"/>
    <w:basedOn w:val="Normal"/>
    <w:next w:val="Normal"/>
    <w:autoRedefine/>
    <w:uiPriority w:val="39"/>
    <w:unhideWhenUsed/>
    <w:rsid w:val="0058425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8425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50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12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36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4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93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812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86E5A5-C858-4AF3-A056-4BA1EC6292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3137</Words>
  <Characters>17887</Characters>
  <Application>Microsoft Office Word</Application>
  <DocSecurity>0</DocSecurity>
  <Lines>149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2022-12-04T09:01:00Z</dcterms:created>
  <dcterms:modified xsi:type="dcterms:W3CDTF">2022-12-09T21:11:00Z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d13222b2ba963f3fc9322cdaae97badd7793ec736c25d9db5bf892530cb58249</vt:lpwstr>
  </property>
</Properties>
</file>