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9279B6" w14:textId="77777777" w:rsidR="001C4E56" w:rsidRPr="00DE49F0" w:rsidRDefault="001C4E56" w:rsidP="001C4E56">
      <w:pPr>
        <w:jc w:val="center"/>
        <w:rPr>
          <w:rFonts w:ascii="Arial" w:hAnsi="Arial" w:cs="Arial"/>
        </w:rPr>
      </w:pPr>
      <w:r w:rsidRPr="00DE49F0">
        <w:rPr>
          <w:rFonts w:ascii="Arial" w:hAnsi="Arial" w:cs="Arial"/>
          <w:noProof/>
        </w:rPr>
        <w:drawing>
          <wp:inline distT="0" distB="0" distL="0" distR="0" wp14:anchorId="65BFC21B" wp14:editId="08867994">
            <wp:extent cx="1866900" cy="74439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74679" cy="747498"/>
                    </a:xfrm>
                    <a:prstGeom prst="rect">
                      <a:avLst/>
                    </a:prstGeom>
                    <a:noFill/>
                    <a:ln>
                      <a:noFill/>
                    </a:ln>
                  </pic:spPr>
                </pic:pic>
              </a:graphicData>
            </a:graphic>
          </wp:inline>
        </w:drawing>
      </w:r>
    </w:p>
    <w:p w14:paraId="3053FC9B" w14:textId="77777777" w:rsidR="001C4E56" w:rsidRPr="00DE49F0" w:rsidRDefault="001C4E56" w:rsidP="001C4E56">
      <w:pPr>
        <w:rPr>
          <w:rFonts w:ascii="Arial" w:hAnsi="Arial" w:cs="Arial"/>
        </w:rPr>
      </w:pPr>
    </w:p>
    <w:tbl>
      <w:tblPr>
        <w:tblW w:w="9214"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3293"/>
        <w:gridCol w:w="2268"/>
        <w:gridCol w:w="1418"/>
      </w:tblGrid>
      <w:tr w:rsidR="001C4E56" w:rsidRPr="00DE49F0" w14:paraId="644A573A" w14:textId="77777777" w:rsidTr="00E41864">
        <w:tc>
          <w:tcPr>
            <w:tcW w:w="2235" w:type="dxa"/>
            <w:shd w:val="clear" w:color="auto" w:fill="auto"/>
          </w:tcPr>
          <w:p w14:paraId="210E96B5" w14:textId="77777777" w:rsidR="001C4E56" w:rsidRPr="00DE49F0" w:rsidRDefault="001C4E56" w:rsidP="00E41864">
            <w:pPr>
              <w:spacing w:before="120" w:after="120"/>
              <w:jc w:val="both"/>
              <w:rPr>
                <w:rFonts w:ascii="Arial" w:hAnsi="Arial" w:cs="Arial"/>
                <w:b/>
              </w:rPr>
            </w:pPr>
            <w:r w:rsidRPr="00DE49F0">
              <w:rPr>
                <w:rFonts w:ascii="Arial" w:hAnsi="Arial" w:cs="Arial"/>
                <w:b/>
              </w:rPr>
              <w:t>Student name:</w:t>
            </w:r>
          </w:p>
        </w:tc>
        <w:tc>
          <w:tcPr>
            <w:tcW w:w="3293" w:type="dxa"/>
          </w:tcPr>
          <w:p w14:paraId="47B873C5" w14:textId="77777777" w:rsidR="001C4E56" w:rsidRPr="00DE49F0" w:rsidRDefault="001C4E56" w:rsidP="00E41864">
            <w:pPr>
              <w:spacing w:before="120" w:after="120"/>
              <w:jc w:val="both"/>
              <w:rPr>
                <w:rFonts w:ascii="Arial" w:hAnsi="Arial" w:cs="Arial"/>
                <w:b/>
              </w:rPr>
            </w:pPr>
            <w:r w:rsidRPr="00DE49F0">
              <w:rPr>
                <w:rFonts w:ascii="Arial" w:hAnsi="Arial" w:cs="Arial"/>
                <w:b/>
              </w:rPr>
              <w:t>Aleksandar Kushlev</w:t>
            </w:r>
          </w:p>
        </w:tc>
        <w:tc>
          <w:tcPr>
            <w:tcW w:w="2268" w:type="dxa"/>
            <w:shd w:val="clear" w:color="auto" w:fill="D9D9D9" w:themeFill="background1" w:themeFillShade="D9"/>
          </w:tcPr>
          <w:p w14:paraId="0A3E3A7D" w14:textId="77777777" w:rsidR="001C4E56" w:rsidRPr="00DE49F0" w:rsidRDefault="001C4E56" w:rsidP="00E41864">
            <w:pPr>
              <w:spacing w:before="120" w:after="120"/>
              <w:jc w:val="both"/>
              <w:rPr>
                <w:rFonts w:ascii="Arial" w:hAnsi="Arial" w:cs="Arial"/>
                <w:b/>
              </w:rPr>
            </w:pPr>
            <w:r w:rsidRPr="00DE49F0">
              <w:rPr>
                <w:rFonts w:ascii="Arial" w:hAnsi="Arial" w:cs="Arial"/>
                <w:b/>
              </w:rPr>
              <w:t>Student ID number:</w:t>
            </w:r>
          </w:p>
        </w:tc>
        <w:tc>
          <w:tcPr>
            <w:tcW w:w="1418" w:type="dxa"/>
          </w:tcPr>
          <w:p w14:paraId="105692CC" w14:textId="77777777" w:rsidR="001C4E56" w:rsidRPr="00DE49F0" w:rsidRDefault="001C4E56" w:rsidP="00E41864">
            <w:pPr>
              <w:spacing w:before="120" w:after="120"/>
              <w:jc w:val="both"/>
              <w:rPr>
                <w:rFonts w:ascii="Arial" w:hAnsi="Arial" w:cs="Arial"/>
                <w:b/>
              </w:rPr>
            </w:pPr>
            <w:r w:rsidRPr="00DE49F0">
              <w:rPr>
                <w:rFonts w:ascii="Arial" w:hAnsi="Arial" w:cs="Arial"/>
                <w:b/>
              </w:rPr>
              <w:t>2028393</w:t>
            </w:r>
          </w:p>
        </w:tc>
      </w:tr>
      <w:tr w:rsidR="001C4E56" w:rsidRPr="00DE49F0" w14:paraId="4AD7EE36" w14:textId="77777777" w:rsidTr="00E41864">
        <w:tc>
          <w:tcPr>
            <w:tcW w:w="2235" w:type="dxa"/>
            <w:shd w:val="clear" w:color="auto" w:fill="auto"/>
          </w:tcPr>
          <w:p w14:paraId="130131FA" w14:textId="77777777" w:rsidR="001C4E56" w:rsidRPr="00DE49F0" w:rsidRDefault="001C4E56" w:rsidP="00E41864">
            <w:pPr>
              <w:spacing w:before="120" w:after="120"/>
              <w:jc w:val="both"/>
              <w:rPr>
                <w:rFonts w:ascii="Arial" w:hAnsi="Arial" w:cs="Arial"/>
                <w:b/>
              </w:rPr>
            </w:pPr>
            <w:r w:rsidRPr="00DE49F0">
              <w:rPr>
                <w:rFonts w:ascii="Arial" w:hAnsi="Arial" w:cs="Arial"/>
                <w:b/>
              </w:rPr>
              <w:t>Programme:</w:t>
            </w:r>
          </w:p>
        </w:tc>
        <w:tc>
          <w:tcPr>
            <w:tcW w:w="6979" w:type="dxa"/>
            <w:gridSpan w:val="3"/>
          </w:tcPr>
          <w:p w14:paraId="2FE6F87F" w14:textId="77777777" w:rsidR="001C4E56" w:rsidRPr="00DE49F0" w:rsidRDefault="001C4E56" w:rsidP="00E41864">
            <w:pPr>
              <w:spacing w:before="120" w:after="120"/>
              <w:jc w:val="both"/>
              <w:rPr>
                <w:rFonts w:ascii="Arial" w:hAnsi="Arial" w:cs="Arial"/>
                <w:b/>
              </w:rPr>
            </w:pPr>
            <w:r w:rsidRPr="00DE49F0">
              <w:rPr>
                <w:rFonts w:ascii="Arial" w:hAnsi="Arial" w:cs="Arial"/>
                <w:b/>
              </w:rPr>
              <w:t>BSc Cloud Computing</w:t>
            </w:r>
          </w:p>
        </w:tc>
      </w:tr>
      <w:tr w:rsidR="001C4E56" w:rsidRPr="00DE49F0" w14:paraId="42F13DA6" w14:textId="77777777" w:rsidTr="00E41864">
        <w:tc>
          <w:tcPr>
            <w:tcW w:w="2235" w:type="dxa"/>
            <w:shd w:val="clear" w:color="auto" w:fill="auto"/>
          </w:tcPr>
          <w:p w14:paraId="58DA71CC" w14:textId="77777777" w:rsidR="001C4E56" w:rsidRPr="00DE49F0" w:rsidRDefault="001C4E56" w:rsidP="00E41864">
            <w:pPr>
              <w:spacing w:before="120" w:after="120"/>
              <w:jc w:val="both"/>
              <w:rPr>
                <w:rFonts w:ascii="Arial" w:hAnsi="Arial" w:cs="Arial"/>
                <w:b/>
              </w:rPr>
            </w:pPr>
            <w:r w:rsidRPr="00DE49F0">
              <w:rPr>
                <w:rFonts w:ascii="Arial" w:hAnsi="Arial" w:cs="Arial"/>
                <w:b/>
              </w:rPr>
              <w:t>Module:</w:t>
            </w:r>
          </w:p>
        </w:tc>
        <w:tc>
          <w:tcPr>
            <w:tcW w:w="6979" w:type="dxa"/>
            <w:gridSpan w:val="3"/>
            <w:shd w:val="clear" w:color="auto" w:fill="auto"/>
          </w:tcPr>
          <w:p w14:paraId="4F4C7354" w14:textId="77777777" w:rsidR="001C4E56" w:rsidRPr="00DE49F0" w:rsidRDefault="001C4E56" w:rsidP="00E41864">
            <w:pPr>
              <w:spacing w:before="120" w:after="120"/>
              <w:jc w:val="both"/>
              <w:rPr>
                <w:rFonts w:ascii="Arial" w:hAnsi="Arial" w:cs="Arial"/>
                <w:b/>
              </w:rPr>
            </w:pPr>
            <w:r w:rsidRPr="00DE49F0">
              <w:rPr>
                <w:rFonts w:ascii="Arial" w:hAnsi="Arial" w:cs="Arial"/>
                <w:b/>
              </w:rPr>
              <w:t>Network Programmability</w:t>
            </w:r>
          </w:p>
        </w:tc>
      </w:tr>
      <w:tr w:rsidR="001C4E56" w:rsidRPr="00DE49F0" w14:paraId="77BAFC64" w14:textId="77777777" w:rsidTr="00E41864">
        <w:tc>
          <w:tcPr>
            <w:tcW w:w="2235" w:type="dxa"/>
            <w:shd w:val="clear" w:color="auto" w:fill="auto"/>
          </w:tcPr>
          <w:p w14:paraId="3BD6E4DE" w14:textId="77777777" w:rsidR="001C4E56" w:rsidRPr="00DE49F0" w:rsidRDefault="001C4E56" w:rsidP="00E41864">
            <w:pPr>
              <w:spacing w:before="120" w:after="120"/>
              <w:jc w:val="both"/>
              <w:rPr>
                <w:rFonts w:ascii="Arial" w:hAnsi="Arial" w:cs="Arial"/>
                <w:b/>
              </w:rPr>
            </w:pPr>
            <w:r w:rsidRPr="00DE49F0">
              <w:rPr>
                <w:rFonts w:ascii="Arial" w:hAnsi="Arial" w:cs="Arial"/>
                <w:b/>
              </w:rPr>
              <w:t>Module code:</w:t>
            </w:r>
          </w:p>
        </w:tc>
        <w:tc>
          <w:tcPr>
            <w:tcW w:w="3293" w:type="dxa"/>
          </w:tcPr>
          <w:p w14:paraId="3E16F124" w14:textId="77777777" w:rsidR="001C4E56" w:rsidRPr="00DE49F0" w:rsidRDefault="001C4E56" w:rsidP="00E41864">
            <w:pPr>
              <w:spacing w:before="120" w:after="120"/>
              <w:jc w:val="both"/>
              <w:rPr>
                <w:rFonts w:ascii="Arial" w:hAnsi="Arial" w:cs="Arial"/>
                <w:b/>
              </w:rPr>
            </w:pPr>
            <w:r w:rsidRPr="00DE49F0">
              <w:rPr>
                <w:rFonts w:ascii="Arial" w:hAnsi="Arial" w:cs="Arial"/>
                <w:b/>
              </w:rPr>
              <w:t>ACCA5029</w:t>
            </w:r>
          </w:p>
        </w:tc>
        <w:tc>
          <w:tcPr>
            <w:tcW w:w="2268" w:type="dxa"/>
            <w:shd w:val="clear" w:color="auto" w:fill="D9D9D9" w:themeFill="background1" w:themeFillShade="D9"/>
          </w:tcPr>
          <w:p w14:paraId="112DB96A" w14:textId="77777777" w:rsidR="001C4E56" w:rsidRPr="00DE49F0" w:rsidRDefault="001C4E56" w:rsidP="00E41864">
            <w:pPr>
              <w:pStyle w:val="Heading2"/>
              <w:rPr>
                <w:sz w:val="22"/>
                <w:szCs w:val="22"/>
              </w:rPr>
            </w:pPr>
            <w:r w:rsidRPr="00DE49F0">
              <w:rPr>
                <w:sz w:val="22"/>
                <w:szCs w:val="22"/>
              </w:rPr>
              <w:t>Contribution to Overall Module Assessment (%):</w:t>
            </w:r>
          </w:p>
        </w:tc>
        <w:tc>
          <w:tcPr>
            <w:tcW w:w="1418" w:type="dxa"/>
          </w:tcPr>
          <w:p w14:paraId="222EC7FD" w14:textId="77777777" w:rsidR="001C4E56" w:rsidRPr="00DE49F0" w:rsidRDefault="001C4E56" w:rsidP="00E41864">
            <w:pPr>
              <w:spacing w:before="120" w:after="120"/>
              <w:jc w:val="both"/>
              <w:rPr>
                <w:rFonts w:ascii="Arial" w:hAnsi="Arial" w:cs="Arial"/>
                <w:b/>
              </w:rPr>
            </w:pPr>
            <w:r w:rsidRPr="00DE49F0">
              <w:rPr>
                <w:rFonts w:ascii="Arial" w:hAnsi="Arial" w:cs="Arial"/>
                <w:b/>
              </w:rPr>
              <w:t>50%</w:t>
            </w:r>
          </w:p>
        </w:tc>
      </w:tr>
      <w:tr w:rsidR="001C4E56" w:rsidRPr="00DE49F0" w14:paraId="144BE4E2" w14:textId="77777777" w:rsidTr="00E41864">
        <w:tc>
          <w:tcPr>
            <w:tcW w:w="2235" w:type="dxa"/>
            <w:shd w:val="clear" w:color="auto" w:fill="auto"/>
          </w:tcPr>
          <w:p w14:paraId="5B716D1B" w14:textId="77777777" w:rsidR="001C4E56" w:rsidRPr="00DE49F0" w:rsidRDefault="001C4E56" w:rsidP="00E41864">
            <w:pPr>
              <w:spacing w:before="120" w:after="120"/>
              <w:jc w:val="both"/>
              <w:rPr>
                <w:rFonts w:ascii="Arial" w:hAnsi="Arial" w:cs="Arial"/>
                <w:b/>
              </w:rPr>
            </w:pPr>
            <w:r w:rsidRPr="00DE49F0">
              <w:rPr>
                <w:rFonts w:ascii="Arial" w:hAnsi="Arial" w:cs="Arial"/>
                <w:b/>
              </w:rPr>
              <w:t>Lecturer:</w:t>
            </w:r>
          </w:p>
        </w:tc>
        <w:tc>
          <w:tcPr>
            <w:tcW w:w="3293" w:type="dxa"/>
          </w:tcPr>
          <w:p w14:paraId="29738A7D" w14:textId="77777777" w:rsidR="001C4E56" w:rsidRPr="00DE49F0" w:rsidRDefault="001C4E56" w:rsidP="00E41864">
            <w:pPr>
              <w:spacing w:before="120" w:after="120"/>
              <w:jc w:val="both"/>
              <w:rPr>
                <w:rFonts w:ascii="Arial" w:hAnsi="Arial" w:cs="Arial"/>
                <w:b/>
              </w:rPr>
            </w:pPr>
            <w:proofErr w:type="spellStart"/>
            <w:r w:rsidRPr="00DE49F0">
              <w:rPr>
                <w:rFonts w:ascii="Arial" w:hAnsi="Arial" w:cs="Arial"/>
                <w:b/>
              </w:rPr>
              <w:t>Dr.</w:t>
            </w:r>
            <w:proofErr w:type="spellEnd"/>
            <w:r w:rsidRPr="00DE49F0">
              <w:rPr>
                <w:rFonts w:ascii="Arial" w:hAnsi="Arial" w:cs="Arial"/>
                <w:b/>
              </w:rPr>
              <w:t xml:space="preserve"> </w:t>
            </w:r>
            <w:proofErr w:type="spellStart"/>
            <w:r w:rsidRPr="00DE49F0">
              <w:rPr>
                <w:rFonts w:ascii="Arial" w:hAnsi="Arial" w:cs="Arial"/>
                <w:b/>
              </w:rPr>
              <w:t>Muhamamd</w:t>
            </w:r>
            <w:proofErr w:type="spellEnd"/>
            <w:r w:rsidRPr="00DE49F0">
              <w:rPr>
                <w:rFonts w:ascii="Arial" w:hAnsi="Arial" w:cs="Arial"/>
                <w:b/>
              </w:rPr>
              <w:t xml:space="preserve"> Azeem Abbas</w:t>
            </w:r>
          </w:p>
        </w:tc>
        <w:tc>
          <w:tcPr>
            <w:tcW w:w="2268" w:type="dxa"/>
            <w:shd w:val="clear" w:color="auto" w:fill="D9D9D9" w:themeFill="background1" w:themeFillShade="D9"/>
          </w:tcPr>
          <w:p w14:paraId="5094A38B" w14:textId="77777777" w:rsidR="001C4E56" w:rsidRPr="00DE49F0" w:rsidRDefault="001C4E56" w:rsidP="00E41864">
            <w:pPr>
              <w:spacing w:before="120" w:after="120"/>
              <w:jc w:val="both"/>
              <w:rPr>
                <w:rFonts w:ascii="Arial" w:hAnsi="Arial" w:cs="Arial"/>
                <w:b/>
              </w:rPr>
            </w:pPr>
            <w:r w:rsidRPr="00DE49F0">
              <w:rPr>
                <w:rFonts w:ascii="Arial" w:hAnsi="Arial" w:cs="Arial"/>
                <w:b/>
              </w:rPr>
              <w:t>Internal Verifier:</w:t>
            </w:r>
          </w:p>
        </w:tc>
        <w:tc>
          <w:tcPr>
            <w:tcW w:w="1418" w:type="dxa"/>
          </w:tcPr>
          <w:p w14:paraId="7152E5EF" w14:textId="77777777" w:rsidR="001C4E56" w:rsidRPr="00DE49F0" w:rsidRDefault="001C4E56" w:rsidP="00E41864">
            <w:pPr>
              <w:spacing w:before="120" w:after="120"/>
              <w:jc w:val="both"/>
              <w:rPr>
                <w:rFonts w:ascii="Arial" w:hAnsi="Arial" w:cs="Arial"/>
                <w:b/>
              </w:rPr>
            </w:pPr>
            <w:r w:rsidRPr="00DE49F0">
              <w:rPr>
                <w:rFonts w:ascii="Arial" w:hAnsi="Arial" w:cs="Arial"/>
                <w:b/>
              </w:rPr>
              <w:t xml:space="preserve">Ms. </w:t>
            </w:r>
            <w:proofErr w:type="spellStart"/>
            <w:r w:rsidRPr="00DE49F0">
              <w:rPr>
                <w:rFonts w:ascii="Arial" w:hAnsi="Arial" w:cs="Arial"/>
                <w:b/>
              </w:rPr>
              <w:t>Abida</w:t>
            </w:r>
            <w:proofErr w:type="spellEnd"/>
            <w:r w:rsidRPr="00DE49F0">
              <w:rPr>
                <w:rFonts w:ascii="Arial" w:hAnsi="Arial" w:cs="Arial"/>
                <w:b/>
              </w:rPr>
              <w:t xml:space="preserve"> </w:t>
            </w:r>
            <w:proofErr w:type="spellStart"/>
            <w:r w:rsidRPr="00DE49F0">
              <w:rPr>
                <w:rFonts w:ascii="Arial" w:hAnsi="Arial" w:cs="Arial"/>
                <w:b/>
              </w:rPr>
              <w:t>Perveen</w:t>
            </w:r>
            <w:proofErr w:type="spellEnd"/>
          </w:p>
        </w:tc>
      </w:tr>
      <w:tr w:rsidR="001C4E56" w:rsidRPr="00DE49F0" w14:paraId="0315BE6C" w14:textId="77777777" w:rsidTr="00E41864">
        <w:tc>
          <w:tcPr>
            <w:tcW w:w="2235" w:type="dxa"/>
            <w:shd w:val="clear" w:color="auto" w:fill="auto"/>
          </w:tcPr>
          <w:p w14:paraId="3E986AAC" w14:textId="77777777" w:rsidR="001C4E56" w:rsidRPr="00DE49F0" w:rsidRDefault="001C4E56" w:rsidP="00E41864">
            <w:pPr>
              <w:spacing w:before="120" w:after="120"/>
              <w:jc w:val="both"/>
              <w:rPr>
                <w:rFonts w:ascii="Arial" w:hAnsi="Arial" w:cs="Arial"/>
                <w:b/>
              </w:rPr>
            </w:pPr>
            <w:r w:rsidRPr="00DE49F0">
              <w:rPr>
                <w:rFonts w:ascii="Arial" w:hAnsi="Arial" w:cs="Arial"/>
                <w:b/>
              </w:rPr>
              <w:t>Assignment Title:</w:t>
            </w:r>
          </w:p>
        </w:tc>
        <w:tc>
          <w:tcPr>
            <w:tcW w:w="3293" w:type="dxa"/>
          </w:tcPr>
          <w:p w14:paraId="13771EC6" w14:textId="77777777" w:rsidR="00C87A94" w:rsidRDefault="001C4E56" w:rsidP="00E41864">
            <w:pPr>
              <w:spacing w:before="120" w:after="120"/>
              <w:rPr>
                <w:rFonts w:ascii="Arial" w:hAnsi="Arial" w:cs="Arial"/>
                <w:b/>
              </w:rPr>
            </w:pPr>
            <w:r w:rsidRPr="00DE49F0">
              <w:rPr>
                <w:rFonts w:ascii="Arial" w:hAnsi="Arial" w:cs="Arial"/>
                <w:b/>
              </w:rPr>
              <w:t>Assessment</w:t>
            </w:r>
            <w:r w:rsidR="00C87A94">
              <w:rPr>
                <w:rFonts w:ascii="Arial" w:hAnsi="Arial" w:cs="Arial"/>
                <w:b/>
              </w:rPr>
              <w:t xml:space="preserve"> 2</w:t>
            </w:r>
            <w:r w:rsidRPr="00DE49F0">
              <w:rPr>
                <w:rFonts w:ascii="Arial" w:hAnsi="Arial" w:cs="Arial"/>
                <w:b/>
              </w:rPr>
              <w:t xml:space="preserve">: </w:t>
            </w:r>
          </w:p>
          <w:p w14:paraId="784127A4" w14:textId="01A5C98B" w:rsidR="001C4E56" w:rsidRPr="00DE49F0" w:rsidRDefault="001C4E56" w:rsidP="00E41864">
            <w:pPr>
              <w:spacing w:before="120" w:after="120"/>
              <w:rPr>
                <w:rFonts w:ascii="Arial" w:hAnsi="Arial" w:cs="Arial"/>
                <w:b/>
              </w:rPr>
            </w:pPr>
            <w:r w:rsidRPr="00DE49F0">
              <w:rPr>
                <w:rFonts w:ascii="Arial" w:hAnsi="Arial" w:cs="Arial"/>
                <w:b/>
              </w:rPr>
              <w:t>Report</w:t>
            </w:r>
            <w:r w:rsidR="00C87A94">
              <w:rPr>
                <w:rFonts w:ascii="Arial" w:hAnsi="Arial" w:cs="Arial"/>
                <w:b/>
              </w:rPr>
              <w:t xml:space="preserve"> &amp; Demonstration</w:t>
            </w:r>
          </w:p>
        </w:tc>
        <w:tc>
          <w:tcPr>
            <w:tcW w:w="2268" w:type="dxa"/>
            <w:shd w:val="clear" w:color="auto" w:fill="auto"/>
          </w:tcPr>
          <w:p w14:paraId="769AB2A4" w14:textId="77777777" w:rsidR="001C4E56" w:rsidRPr="00DE49F0" w:rsidRDefault="001C4E56" w:rsidP="00E41864">
            <w:pPr>
              <w:spacing w:before="120" w:after="120"/>
              <w:jc w:val="both"/>
              <w:rPr>
                <w:rFonts w:ascii="Arial" w:hAnsi="Arial" w:cs="Arial"/>
                <w:b/>
              </w:rPr>
            </w:pPr>
            <w:r w:rsidRPr="00DE49F0">
              <w:rPr>
                <w:rFonts w:ascii="Arial" w:hAnsi="Arial" w:cs="Arial"/>
                <w:b/>
              </w:rPr>
              <w:t>Word count (or equivalent):</w:t>
            </w:r>
          </w:p>
        </w:tc>
        <w:tc>
          <w:tcPr>
            <w:tcW w:w="1418" w:type="dxa"/>
          </w:tcPr>
          <w:p w14:paraId="27C4255B" w14:textId="77777777" w:rsidR="001C4E56" w:rsidRPr="00DE49F0" w:rsidRDefault="001C4E56" w:rsidP="00E41864">
            <w:pPr>
              <w:spacing w:before="120" w:after="120"/>
              <w:rPr>
                <w:rFonts w:ascii="Arial" w:hAnsi="Arial" w:cs="Arial"/>
                <w:b/>
              </w:rPr>
            </w:pPr>
            <w:r w:rsidRPr="00DE49F0">
              <w:rPr>
                <w:rFonts w:ascii="Arial" w:hAnsi="Arial" w:cs="Arial"/>
                <w:b/>
              </w:rPr>
              <w:t>2500 Words (+/-</w:t>
            </w:r>
          </w:p>
          <w:p w14:paraId="2AD9DD91" w14:textId="77777777" w:rsidR="001C4E56" w:rsidRPr="00DE49F0" w:rsidRDefault="001C4E56" w:rsidP="00E41864">
            <w:pPr>
              <w:spacing w:before="120" w:after="120"/>
              <w:jc w:val="both"/>
              <w:rPr>
                <w:rFonts w:ascii="Arial" w:hAnsi="Arial" w:cs="Arial"/>
                <w:b/>
              </w:rPr>
            </w:pPr>
            <w:r w:rsidRPr="00DE49F0">
              <w:rPr>
                <w:rFonts w:ascii="Arial" w:hAnsi="Arial" w:cs="Arial"/>
                <w:b/>
              </w:rPr>
              <w:t>10%)</w:t>
            </w:r>
          </w:p>
        </w:tc>
      </w:tr>
    </w:tbl>
    <w:p w14:paraId="16951EBD" w14:textId="77777777" w:rsidR="001C4E56" w:rsidRPr="00DE49F0" w:rsidRDefault="001C4E56" w:rsidP="001C4E56">
      <w:pPr>
        <w:jc w:val="center"/>
        <w:rPr>
          <w:rFonts w:ascii="Arial" w:hAnsi="Arial" w:cs="Arial"/>
          <w:b/>
          <w:bCs/>
          <w:sz w:val="28"/>
          <w:szCs w:val="28"/>
        </w:rPr>
      </w:pPr>
    </w:p>
    <w:p w14:paraId="7A68FD2B" w14:textId="5BC0E90E" w:rsidR="001C4E56" w:rsidRDefault="001C4E56" w:rsidP="000B13D1">
      <w:pPr>
        <w:jc w:val="both"/>
        <w:rPr>
          <w:rFonts w:ascii="Arial" w:hAnsi="Arial" w:cs="Arial"/>
          <w:b/>
          <w:bCs/>
          <w:sz w:val="28"/>
          <w:szCs w:val="28"/>
        </w:rPr>
      </w:pPr>
    </w:p>
    <w:p w14:paraId="12B9B4A0" w14:textId="79531F3C" w:rsidR="0062659D" w:rsidRDefault="0062659D" w:rsidP="000B13D1">
      <w:pPr>
        <w:jc w:val="both"/>
        <w:rPr>
          <w:rFonts w:ascii="Arial" w:hAnsi="Arial" w:cs="Arial"/>
          <w:b/>
          <w:bCs/>
          <w:sz w:val="28"/>
          <w:szCs w:val="28"/>
        </w:rPr>
      </w:pPr>
    </w:p>
    <w:p w14:paraId="04E23B15" w14:textId="760158E3" w:rsidR="0062659D" w:rsidRDefault="0062659D" w:rsidP="000B13D1">
      <w:pPr>
        <w:jc w:val="both"/>
        <w:rPr>
          <w:rFonts w:ascii="Arial" w:hAnsi="Arial" w:cs="Arial"/>
          <w:b/>
          <w:bCs/>
          <w:sz w:val="28"/>
          <w:szCs w:val="28"/>
        </w:rPr>
      </w:pPr>
    </w:p>
    <w:p w14:paraId="2CBBE883" w14:textId="3FD3C0BB" w:rsidR="0062659D" w:rsidRDefault="0062659D" w:rsidP="000B13D1">
      <w:pPr>
        <w:jc w:val="both"/>
        <w:rPr>
          <w:rFonts w:ascii="Arial" w:hAnsi="Arial" w:cs="Arial"/>
          <w:b/>
          <w:bCs/>
          <w:sz w:val="28"/>
          <w:szCs w:val="28"/>
        </w:rPr>
      </w:pPr>
    </w:p>
    <w:p w14:paraId="3995A94A" w14:textId="3D8C502D" w:rsidR="0062659D" w:rsidRDefault="0062659D" w:rsidP="000B13D1">
      <w:pPr>
        <w:jc w:val="both"/>
        <w:rPr>
          <w:rFonts w:ascii="Arial" w:hAnsi="Arial" w:cs="Arial"/>
          <w:b/>
          <w:bCs/>
          <w:sz w:val="28"/>
          <w:szCs w:val="28"/>
        </w:rPr>
      </w:pPr>
    </w:p>
    <w:p w14:paraId="4AECB573" w14:textId="75F9D437" w:rsidR="0062659D" w:rsidRDefault="0062659D" w:rsidP="000B13D1">
      <w:pPr>
        <w:jc w:val="both"/>
        <w:rPr>
          <w:rFonts w:ascii="Arial" w:hAnsi="Arial" w:cs="Arial"/>
          <w:b/>
          <w:bCs/>
          <w:sz w:val="28"/>
          <w:szCs w:val="28"/>
        </w:rPr>
      </w:pPr>
    </w:p>
    <w:p w14:paraId="0C4F4136" w14:textId="57857893" w:rsidR="0062659D" w:rsidRDefault="0062659D" w:rsidP="000B13D1">
      <w:pPr>
        <w:jc w:val="both"/>
        <w:rPr>
          <w:rFonts w:ascii="Arial" w:hAnsi="Arial" w:cs="Arial"/>
          <w:b/>
          <w:bCs/>
          <w:sz w:val="28"/>
          <w:szCs w:val="28"/>
        </w:rPr>
      </w:pPr>
    </w:p>
    <w:p w14:paraId="366F95F1" w14:textId="71D7FFA9" w:rsidR="0062659D" w:rsidRDefault="0062659D" w:rsidP="000B13D1">
      <w:pPr>
        <w:jc w:val="both"/>
        <w:rPr>
          <w:rFonts w:ascii="Arial" w:hAnsi="Arial" w:cs="Arial"/>
          <w:b/>
          <w:bCs/>
          <w:sz w:val="28"/>
          <w:szCs w:val="28"/>
        </w:rPr>
      </w:pPr>
    </w:p>
    <w:p w14:paraId="0677F0AE" w14:textId="42590779" w:rsidR="0062659D" w:rsidRDefault="0062659D" w:rsidP="000B13D1">
      <w:pPr>
        <w:jc w:val="both"/>
        <w:rPr>
          <w:rFonts w:ascii="Arial" w:hAnsi="Arial" w:cs="Arial"/>
          <w:b/>
          <w:bCs/>
          <w:sz w:val="28"/>
          <w:szCs w:val="28"/>
        </w:rPr>
      </w:pPr>
    </w:p>
    <w:p w14:paraId="6C8072A3" w14:textId="16BAD493" w:rsidR="0062659D" w:rsidRDefault="0062659D" w:rsidP="000B13D1">
      <w:pPr>
        <w:jc w:val="both"/>
        <w:rPr>
          <w:rFonts w:ascii="Arial" w:hAnsi="Arial" w:cs="Arial"/>
          <w:b/>
          <w:bCs/>
          <w:sz w:val="28"/>
          <w:szCs w:val="28"/>
        </w:rPr>
      </w:pPr>
    </w:p>
    <w:p w14:paraId="1879BA89" w14:textId="10F5D6EA" w:rsidR="0062659D" w:rsidRDefault="0062659D" w:rsidP="000B13D1">
      <w:pPr>
        <w:jc w:val="both"/>
        <w:rPr>
          <w:rFonts w:ascii="Arial" w:hAnsi="Arial" w:cs="Arial"/>
          <w:b/>
          <w:bCs/>
          <w:sz w:val="28"/>
          <w:szCs w:val="28"/>
        </w:rPr>
      </w:pPr>
    </w:p>
    <w:p w14:paraId="42428AE0" w14:textId="0DD6923D" w:rsidR="0062659D" w:rsidRDefault="0062659D" w:rsidP="000B13D1">
      <w:pPr>
        <w:jc w:val="both"/>
        <w:rPr>
          <w:rFonts w:ascii="Arial" w:hAnsi="Arial" w:cs="Arial"/>
          <w:b/>
          <w:bCs/>
          <w:sz w:val="28"/>
          <w:szCs w:val="28"/>
        </w:rPr>
      </w:pPr>
    </w:p>
    <w:p w14:paraId="7BB4DFFC" w14:textId="77777777" w:rsidR="0062659D" w:rsidRPr="00DE49F0" w:rsidRDefault="0062659D" w:rsidP="000B13D1">
      <w:pPr>
        <w:jc w:val="both"/>
        <w:rPr>
          <w:rFonts w:ascii="Arial" w:hAnsi="Arial" w:cs="Arial"/>
        </w:rPr>
      </w:pPr>
    </w:p>
    <w:p w14:paraId="63C33A55" w14:textId="77777777" w:rsidR="000D6FD5" w:rsidRDefault="000D6FD5" w:rsidP="000D6FD5">
      <w:pPr>
        <w:jc w:val="center"/>
        <w:rPr>
          <w:rFonts w:ascii="Arial" w:hAnsi="Arial" w:cs="Arial"/>
          <w:b/>
          <w:bCs/>
          <w:sz w:val="36"/>
          <w:szCs w:val="36"/>
          <w:u w:val="single"/>
        </w:rPr>
      </w:pPr>
    </w:p>
    <w:p w14:paraId="7DF773D0" w14:textId="77777777" w:rsidR="000D6FD5" w:rsidRDefault="000D6FD5" w:rsidP="000D6FD5">
      <w:pPr>
        <w:jc w:val="center"/>
        <w:rPr>
          <w:rFonts w:ascii="Arial" w:hAnsi="Arial" w:cs="Arial"/>
          <w:b/>
          <w:bCs/>
          <w:sz w:val="36"/>
          <w:szCs w:val="36"/>
          <w:u w:val="single"/>
        </w:rPr>
      </w:pPr>
    </w:p>
    <w:p w14:paraId="69BD1DEC" w14:textId="77777777" w:rsidR="000D6FD5" w:rsidRPr="00CA04BC" w:rsidRDefault="000D6FD5" w:rsidP="000D6FD5">
      <w:pPr>
        <w:jc w:val="center"/>
        <w:rPr>
          <w:rFonts w:ascii="Arial" w:hAnsi="Arial" w:cs="Arial"/>
          <w:b/>
          <w:bCs/>
          <w:sz w:val="36"/>
          <w:szCs w:val="36"/>
          <w:u w:val="single"/>
          <w:lang w:val="bg-BG"/>
        </w:rPr>
      </w:pPr>
    </w:p>
    <w:p w14:paraId="48A90410" w14:textId="1922DE76" w:rsidR="000D6FD5" w:rsidRPr="00DE49F0" w:rsidRDefault="001C4E56" w:rsidP="000D6FD5">
      <w:pPr>
        <w:jc w:val="center"/>
        <w:rPr>
          <w:rFonts w:ascii="Arial" w:hAnsi="Arial" w:cs="Arial"/>
          <w:b/>
          <w:bCs/>
          <w:sz w:val="36"/>
          <w:szCs w:val="36"/>
          <w:u w:val="single"/>
        </w:rPr>
      </w:pPr>
      <w:r w:rsidRPr="00DE49F0">
        <w:rPr>
          <w:rFonts w:ascii="Arial" w:hAnsi="Arial" w:cs="Arial"/>
          <w:b/>
          <w:bCs/>
          <w:sz w:val="36"/>
          <w:szCs w:val="36"/>
          <w:u w:val="single"/>
        </w:rPr>
        <w:t>Table of contents</w:t>
      </w:r>
    </w:p>
    <w:p w14:paraId="5C40E29F" w14:textId="77777777" w:rsidR="001C4E56" w:rsidRPr="00DE49F0" w:rsidRDefault="001C4E56" w:rsidP="001C4E56">
      <w:pPr>
        <w:jc w:val="center"/>
        <w:rPr>
          <w:rFonts w:ascii="Arial" w:hAnsi="Arial" w:cs="Arial"/>
          <w:sz w:val="32"/>
          <w:szCs w:val="32"/>
        </w:rPr>
      </w:pPr>
    </w:p>
    <w:p w14:paraId="5DEA455D" w14:textId="790DFD03" w:rsidR="001C4E56" w:rsidRPr="00DE49F0" w:rsidRDefault="001C4E56" w:rsidP="001C4E56">
      <w:pPr>
        <w:pStyle w:val="ListParagraph"/>
        <w:numPr>
          <w:ilvl w:val="0"/>
          <w:numId w:val="2"/>
        </w:numPr>
        <w:spacing w:line="480" w:lineRule="auto"/>
        <w:rPr>
          <w:rFonts w:ascii="Arial" w:hAnsi="Arial" w:cs="Arial"/>
          <w:sz w:val="32"/>
          <w:szCs w:val="32"/>
        </w:rPr>
      </w:pPr>
      <w:r w:rsidRPr="00DE49F0">
        <w:rPr>
          <w:rFonts w:ascii="Arial" w:hAnsi="Arial" w:cs="Arial"/>
          <w:sz w:val="32"/>
          <w:szCs w:val="32"/>
        </w:rPr>
        <w:t>Background of Ansible</w:t>
      </w:r>
    </w:p>
    <w:p w14:paraId="1E48B340" w14:textId="051D4FAC" w:rsidR="001C4E56" w:rsidRDefault="006D0CFE" w:rsidP="001C4E56">
      <w:pPr>
        <w:pStyle w:val="ListParagraph"/>
        <w:numPr>
          <w:ilvl w:val="0"/>
          <w:numId w:val="2"/>
        </w:numPr>
        <w:spacing w:line="480" w:lineRule="auto"/>
        <w:rPr>
          <w:rFonts w:ascii="Arial" w:hAnsi="Arial" w:cs="Arial"/>
          <w:sz w:val="32"/>
          <w:szCs w:val="32"/>
        </w:rPr>
      </w:pPr>
      <w:r>
        <w:rPr>
          <w:rFonts w:ascii="Arial" w:hAnsi="Arial" w:cs="Arial"/>
          <w:sz w:val="32"/>
          <w:szCs w:val="32"/>
        </w:rPr>
        <w:t>F</w:t>
      </w:r>
      <w:r w:rsidR="001C4E56" w:rsidRPr="00DE49F0">
        <w:rPr>
          <w:rFonts w:ascii="Arial" w:hAnsi="Arial" w:cs="Arial"/>
          <w:sz w:val="32"/>
          <w:szCs w:val="32"/>
        </w:rPr>
        <w:t>eatures of Ansible</w:t>
      </w:r>
    </w:p>
    <w:p w14:paraId="508631C1" w14:textId="3FA63F2B" w:rsidR="000D6FD5" w:rsidRDefault="00695256" w:rsidP="000D6FD5">
      <w:pPr>
        <w:pStyle w:val="ListParagraph"/>
        <w:numPr>
          <w:ilvl w:val="1"/>
          <w:numId w:val="2"/>
        </w:numPr>
        <w:spacing w:line="480" w:lineRule="auto"/>
        <w:rPr>
          <w:rFonts w:ascii="Arial" w:hAnsi="Arial" w:cs="Arial"/>
          <w:sz w:val="32"/>
          <w:szCs w:val="32"/>
        </w:rPr>
      </w:pPr>
      <w:r>
        <w:rPr>
          <w:rFonts w:ascii="Arial" w:hAnsi="Arial" w:cs="Arial"/>
          <w:sz w:val="32"/>
          <w:szCs w:val="32"/>
        </w:rPr>
        <w:t>Structure and basic elements of Ansible</w:t>
      </w:r>
    </w:p>
    <w:p w14:paraId="107FE1FE" w14:textId="4CE52F7D" w:rsidR="000D6FD5" w:rsidRPr="00DE49F0" w:rsidRDefault="000D6FD5" w:rsidP="000D6FD5">
      <w:pPr>
        <w:pStyle w:val="ListParagraph"/>
        <w:numPr>
          <w:ilvl w:val="1"/>
          <w:numId w:val="2"/>
        </w:numPr>
        <w:spacing w:line="480" w:lineRule="auto"/>
        <w:rPr>
          <w:rFonts w:ascii="Arial" w:hAnsi="Arial" w:cs="Arial"/>
          <w:sz w:val="32"/>
          <w:szCs w:val="32"/>
        </w:rPr>
      </w:pPr>
      <w:r>
        <w:rPr>
          <w:rFonts w:ascii="Arial" w:hAnsi="Arial" w:cs="Arial"/>
          <w:sz w:val="32"/>
          <w:szCs w:val="32"/>
        </w:rPr>
        <w:t>Comparison to other network automation tools</w:t>
      </w:r>
    </w:p>
    <w:p w14:paraId="16DB9303" w14:textId="0345C3D3" w:rsidR="001C4E56" w:rsidRPr="00DE49F0" w:rsidRDefault="001C4E56" w:rsidP="001C4E56">
      <w:pPr>
        <w:pStyle w:val="ListParagraph"/>
        <w:numPr>
          <w:ilvl w:val="0"/>
          <w:numId w:val="2"/>
        </w:numPr>
        <w:spacing w:line="480" w:lineRule="auto"/>
        <w:rPr>
          <w:rFonts w:ascii="Arial" w:hAnsi="Arial" w:cs="Arial"/>
          <w:sz w:val="32"/>
          <w:szCs w:val="32"/>
        </w:rPr>
      </w:pPr>
      <w:r w:rsidRPr="00DE49F0">
        <w:rPr>
          <w:rFonts w:ascii="Arial" w:hAnsi="Arial" w:cs="Arial"/>
          <w:sz w:val="32"/>
          <w:szCs w:val="32"/>
        </w:rPr>
        <w:t>Installation and configuration of Apache Server</w:t>
      </w:r>
    </w:p>
    <w:p w14:paraId="3391EE43" w14:textId="458584FB" w:rsidR="001C4E56" w:rsidRPr="00DE49F0" w:rsidRDefault="001C4E56" w:rsidP="001C4E56">
      <w:pPr>
        <w:pStyle w:val="ListParagraph"/>
        <w:numPr>
          <w:ilvl w:val="0"/>
          <w:numId w:val="2"/>
        </w:numPr>
        <w:spacing w:line="480" w:lineRule="auto"/>
        <w:rPr>
          <w:rFonts w:ascii="Arial" w:hAnsi="Arial" w:cs="Arial"/>
          <w:sz w:val="32"/>
          <w:szCs w:val="32"/>
        </w:rPr>
      </w:pPr>
      <w:r w:rsidRPr="00DE49F0">
        <w:rPr>
          <w:rFonts w:ascii="Arial" w:hAnsi="Arial" w:cs="Arial"/>
          <w:sz w:val="32"/>
          <w:szCs w:val="32"/>
        </w:rPr>
        <w:t>Installation and configuration of MySQL</w:t>
      </w:r>
    </w:p>
    <w:p w14:paraId="5EA3BADB" w14:textId="68D0D645" w:rsidR="001C4E56" w:rsidRPr="00DE49F0" w:rsidRDefault="001C4E56" w:rsidP="001C4E56">
      <w:pPr>
        <w:pStyle w:val="ListParagraph"/>
        <w:numPr>
          <w:ilvl w:val="0"/>
          <w:numId w:val="2"/>
        </w:numPr>
        <w:spacing w:line="480" w:lineRule="auto"/>
        <w:rPr>
          <w:rFonts w:ascii="Arial" w:hAnsi="Arial" w:cs="Arial"/>
          <w:sz w:val="32"/>
          <w:szCs w:val="32"/>
        </w:rPr>
      </w:pPr>
      <w:r w:rsidRPr="00DE49F0">
        <w:rPr>
          <w:rFonts w:ascii="Arial" w:hAnsi="Arial" w:cs="Arial"/>
          <w:sz w:val="32"/>
          <w:szCs w:val="32"/>
        </w:rPr>
        <w:t>Installation and configuration of PHP</w:t>
      </w:r>
    </w:p>
    <w:p w14:paraId="2EB8FA98" w14:textId="4A95218E" w:rsidR="001C4E56" w:rsidRPr="00DE49F0" w:rsidRDefault="001C4E56" w:rsidP="001C4E56">
      <w:pPr>
        <w:pStyle w:val="ListParagraph"/>
        <w:numPr>
          <w:ilvl w:val="0"/>
          <w:numId w:val="2"/>
        </w:numPr>
        <w:spacing w:line="480" w:lineRule="auto"/>
        <w:rPr>
          <w:rFonts w:ascii="Arial" w:hAnsi="Arial" w:cs="Arial"/>
          <w:sz w:val="32"/>
          <w:szCs w:val="32"/>
        </w:rPr>
      </w:pPr>
      <w:r w:rsidRPr="00DE49F0">
        <w:rPr>
          <w:rFonts w:ascii="Arial" w:hAnsi="Arial" w:cs="Arial"/>
          <w:sz w:val="32"/>
          <w:szCs w:val="32"/>
        </w:rPr>
        <w:t>Evaluation of Ansible as a Network Programmability and automation tool</w:t>
      </w:r>
    </w:p>
    <w:p w14:paraId="66738B18" w14:textId="1731C466" w:rsidR="001C4E56" w:rsidRDefault="001C4E56" w:rsidP="000B13D1">
      <w:pPr>
        <w:jc w:val="both"/>
        <w:rPr>
          <w:rFonts w:ascii="Arial" w:hAnsi="Arial" w:cs="Arial"/>
          <w:sz w:val="36"/>
          <w:szCs w:val="36"/>
        </w:rPr>
      </w:pPr>
    </w:p>
    <w:p w14:paraId="6B48327A" w14:textId="77777777" w:rsidR="000D6FD5" w:rsidRPr="00DE49F0" w:rsidRDefault="000D6FD5" w:rsidP="000B13D1">
      <w:pPr>
        <w:jc w:val="both"/>
        <w:rPr>
          <w:rFonts w:ascii="Arial" w:hAnsi="Arial" w:cs="Arial"/>
        </w:rPr>
      </w:pPr>
    </w:p>
    <w:p w14:paraId="54A98942" w14:textId="77777777" w:rsidR="001C4E56" w:rsidRPr="00DE49F0" w:rsidRDefault="001C4E56" w:rsidP="000B13D1">
      <w:pPr>
        <w:jc w:val="both"/>
        <w:rPr>
          <w:rFonts w:ascii="Arial" w:hAnsi="Arial" w:cs="Arial"/>
        </w:rPr>
      </w:pPr>
    </w:p>
    <w:p w14:paraId="2DDDD0AB" w14:textId="77777777" w:rsidR="001C4E56" w:rsidRPr="00DE49F0" w:rsidRDefault="001C4E56" w:rsidP="000B13D1">
      <w:pPr>
        <w:jc w:val="both"/>
        <w:rPr>
          <w:rFonts w:ascii="Arial" w:hAnsi="Arial" w:cs="Arial"/>
        </w:rPr>
      </w:pPr>
    </w:p>
    <w:p w14:paraId="1F8465F6" w14:textId="77777777" w:rsidR="001C4E56" w:rsidRPr="00DE49F0" w:rsidRDefault="001C4E56" w:rsidP="000B13D1">
      <w:pPr>
        <w:jc w:val="both"/>
        <w:rPr>
          <w:rFonts w:ascii="Arial" w:hAnsi="Arial" w:cs="Arial"/>
        </w:rPr>
      </w:pPr>
    </w:p>
    <w:p w14:paraId="32ADAF23" w14:textId="77777777" w:rsidR="001C4E56" w:rsidRPr="00DE49F0" w:rsidRDefault="001C4E56" w:rsidP="000B13D1">
      <w:pPr>
        <w:jc w:val="both"/>
        <w:rPr>
          <w:rFonts w:ascii="Arial" w:hAnsi="Arial" w:cs="Arial"/>
        </w:rPr>
      </w:pPr>
    </w:p>
    <w:p w14:paraId="3637F3DD" w14:textId="77777777" w:rsidR="001C4E56" w:rsidRPr="00DE49F0" w:rsidRDefault="001C4E56" w:rsidP="000B13D1">
      <w:pPr>
        <w:jc w:val="both"/>
        <w:rPr>
          <w:rFonts w:ascii="Arial" w:hAnsi="Arial" w:cs="Arial"/>
        </w:rPr>
      </w:pPr>
    </w:p>
    <w:p w14:paraId="77182C44" w14:textId="10AFD47B" w:rsidR="001C4E56" w:rsidRPr="00DE49F0" w:rsidRDefault="001C4E56" w:rsidP="000B13D1">
      <w:pPr>
        <w:jc w:val="both"/>
        <w:rPr>
          <w:rFonts w:ascii="Arial" w:hAnsi="Arial" w:cs="Arial"/>
        </w:rPr>
      </w:pPr>
    </w:p>
    <w:p w14:paraId="44773DD6" w14:textId="77777777" w:rsidR="008A0FA0" w:rsidRPr="00DE49F0" w:rsidRDefault="008A0FA0" w:rsidP="000B13D1">
      <w:pPr>
        <w:jc w:val="both"/>
        <w:rPr>
          <w:rFonts w:ascii="Arial" w:hAnsi="Arial" w:cs="Arial"/>
        </w:rPr>
      </w:pPr>
    </w:p>
    <w:p w14:paraId="0F63F25D" w14:textId="3335CB26" w:rsidR="001C4E56" w:rsidRPr="0062659D" w:rsidRDefault="008A0FA0" w:rsidP="008A0FA0">
      <w:pPr>
        <w:pStyle w:val="ListParagraph"/>
        <w:numPr>
          <w:ilvl w:val="0"/>
          <w:numId w:val="3"/>
        </w:numPr>
        <w:jc w:val="both"/>
        <w:rPr>
          <w:rFonts w:ascii="Arial" w:hAnsi="Arial" w:cs="Arial"/>
          <w:b/>
          <w:bCs/>
          <w:sz w:val="28"/>
          <w:szCs w:val="28"/>
        </w:rPr>
      </w:pPr>
      <w:r w:rsidRPr="0062659D">
        <w:rPr>
          <w:rFonts w:ascii="Arial" w:hAnsi="Arial" w:cs="Arial"/>
          <w:b/>
          <w:bCs/>
          <w:sz w:val="28"/>
          <w:szCs w:val="28"/>
        </w:rPr>
        <w:lastRenderedPageBreak/>
        <w:t>Background of Ansible</w:t>
      </w:r>
    </w:p>
    <w:p w14:paraId="31BF3D15" w14:textId="32348667" w:rsidR="008A0FA0" w:rsidRPr="00DE49F0" w:rsidRDefault="008A0FA0" w:rsidP="008A0FA0">
      <w:pPr>
        <w:jc w:val="both"/>
        <w:rPr>
          <w:rFonts w:ascii="Arial" w:hAnsi="Arial" w:cs="Arial"/>
          <w:sz w:val="28"/>
          <w:szCs w:val="28"/>
        </w:rPr>
      </w:pPr>
    </w:p>
    <w:p w14:paraId="2414F4DC" w14:textId="377F78DD" w:rsidR="008A0FA0" w:rsidRPr="00DE49F0" w:rsidRDefault="008A0FA0" w:rsidP="008A0FA0">
      <w:pPr>
        <w:jc w:val="both"/>
        <w:rPr>
          <w:rFonts w:ascii="Arial" w:hAnsi="Arial" w:cs="Arial"/>
          <w:sz w:val="24"/>
          <w:szCs w:val="24"/>
        </w:rPr>
      </w:pPr>
      <w:r w:rsidRPr="00DE49F0">
        <w:rPr>
          <w:rFonts w:ascii="Arial" w:hAnsi="Arial" w:cs="Arial"/>
          <w:sz w:val="24"/>
          <w:szCs w:val="24"/>
        </w:rPr>
        <w:t xml:space="preserve">Ansible is a relatively new (since 2012) </w:t>
      </w:r>
      <w:r w:rsidR="00A76D2A" w:rsidRPr="00DE49F0">
        <w:rPr>
          <w:rFonts w:ascii="Arial" w:hAnsi="Arial" w:cs="Arial"/>
          <w:sz w:val="24"/>
          <w:szCs w:val="24"/>
        </w:rPr>
        <w:t xml:space="preserve">Python-based </w:t>
      </w:r>
      <w:r w:rsidRPr="00DE49F0">
        <w:rPr>
          <w:rFonts w:ascii="Arial" w:hAnsi="Arial" w:cs="Arial"/>
          <w:sz w:val="24"/>
          <w:szCs w:val="24"/>
        </w:rPr>
        <w:t xml:space="preserve">open-source network automation and configuration tool which started to gain popularity because of its ability to orchestrate </w:t>
      </w:r>
      <w:r w:rsidR="00E3712C" w:rsidRPr="00DE49F0">
        <w:rPr>
          <w:rFonts w:ascii="Arial" w:hAnsi="Arial" w:cs="Arial"/>
          <w:sz w:val="24"/>
          <w:szCs w:val="24"/>
        </w:rPr>
        <w:t xml:space="preserve">complex tasks for </w:t>
      </w:r>
      <w:r w:rsidRPr="00DE49F0">
        <w:rPr>
          <w:rFonts w:ascii="Arial" w:hAnsi="Arial" w:cs="Arial"/>
          <w:sz w:val="24"/>
          <w:szCs w:val="24"/>
        </w:rPr>
        <w:t>multi-level applications across cloud environments. With Ansible it is possible to configure, deploy and run zero-downtime rolling upgrades</w:t>
      </w:r>
      <w:r w:rsidR="00A76D2A" w:rsidRPr="00DE49F0">
        <w:rPr>
          <w:rFonts w:ascii="Arial" w:hAnsi="Arial" w:cs="Arial"/>
          <w:sz w:val="24"/>
          <w:szCs w:val="24"/>
        </w:rPr>
        <w:t xml:space="preserve"> on applications.</w:t>
      </w:r>
      <w:r w:rsidRPr="00DE49F0">
        <w:rPr>
          <w:rFonts w:ascii="Arial" w:hAnsi="Arial" w:cs="Arial"/>
          <w:sz w:val="24"/>
          <w:szCs w:val="24"/>
        </w:rPr>
        <w:t xml:space="preserve"> </w:t>
      </w:r>
    </w:p>
    <w:p w14:paraId="463CE595" w14:textId="320C2CA9" w:rsidR="00E3712C" w:rsidRPr="00DE49F0" w:rsidRDefault="00E3712C" w:rsidP="008A0FA0">
      <w:pPr>
        <w:jc w:val="both"/>
        <w:rPr>
          <w:rFonts w:ascii="Arial" w:hAnsi="Arial" w:cs="Arial"/>
          <w:sz w:val="24"/>
          <w:szCs w:val="24"/>
        </w:rPr>
      </w:pPr>
      <w:r w:rsidRPr="00DE49F0">
        <w:rPr>
          <w:rFonts w:ascii="Arial" w:hAnsi="Arial" w:cs="Arial"/>
          <w:sz w:val="24"/>
          <w:szCs w:val="24"/>
        </w:rPr>
        <w:t xml:space="preserve">Ansible was </w:t>
      </w:r>
      <w:r w:rsidR="0008626E">
        <w:rPr>
          <w:rFonts w:ascii="Arial" w:hAnsi="Arial" w:cs="Arial"/>
          <w:sz w:val="24"/>
          <w:szCs w:val="24"/>
        </w:rPr>
        <w:t>founded</w:t>
      </w:r>
      <w:r w:rsidRPr="00DE49F0">
        <w:rPr>
          <w:rFonts w:ascii="Arial" w:hAnsi="Arial" w:cs="Arial"/>
          <w:sz w:val="24"/>
          <w:szCs w:val="24"/>
        </w:rPr>
        <w:t xml:space="preserve"> by Michael </w:t>
      </w:r>
      <w:proofErr w:type="spellStart"/>
      <w:r w:rsidRPr="00DE49F0">
        <w:rPr>
          <w:rFonts w:ascii="Arial" w:hAnsi="Arial" w:cs="Arial"/>
          <w:sz w:val="24"/>
          <w:szCs w:val="24"/>
        </w:rPr>
        <w:t>DeHaan</w:t>
      </w:r>
      <w:proofErr w:type="spellEnd"/>
      <w:r w:rsidRPr="00DE49F0">
        <w:rPr>
          <w:rFonts w:ascii="Arial" w:hAnsi="Arial" w:cs="Arial"/>
          <w:sz w:val="24"/>
          <w:szCs w:val="24"/>
        </w:rPr>
        <w:t xml:space="preserve"> who decided </w:t>
      </w:r>
      <w:r w:rsidR="0008626E">
        <w:rPr>
          <w:rFonts w:ascii="Arial" w:hAnsi="Arial" w:cs="Arial"/>
          <w:sz w:val="24"/>
          <w:szCs w:val="24"/>
        </w:rPr>
        <w:t>t</w:t>
      </w:r>
      <w:r w:rsidRPr="00DE49F0">
        <w:rPr>
          <w:rFonts w:ascii="Arial" w:hAnsi="Arial" w:cs="Arial"/>
          <w:sz w:val="24"/>
          <w:szCs w:val="24"/>
        </w:rPr>
        <w:t xml:space="preserve">o create an open-source solution for installations automation. His idea was to build a push-based automation software which uses SSH, and is agentless. The timing of creating Ansible was right because such software was needed to automate the uploading of content and installing of apps on cloud systems which were also gaining huge popularity. Michael </w:t>
      </w:r>
      <w:proofErr w:type="spellStart"/>
      <w:r w:rsidRPr="00DE49F0">
        <w:rPr>
          <w:rFonts w:ascii="Arial" w:hAnsi="Arial" w:cs="Arial"/>
          <w:sz w:val="24"/>
          <w:szCs w:val="24"/>
        </w:rPr>
        <w:t>DeHaan</w:t>
      </w:r>
      <w:proofErr w:type="spellEnd"/>
      <w:r w:rsidRPr="00DE49F0">
        <w:rPr>
          <w:rFonts w:ascii="Arial" w:hAnsi="Arial" w:cs="Arial"/>
          <w:sz w:val="24"/>
          <w:szCs w:val="24"/>
        </w:rPr>
        <w:t xml:space="preserve"> use</w:t>
      </w:r>
      <w:r w:rsidR="00A76D2A" w:rsidRPr="00DE49F0">
        <w:rPr>
          <w:rFonts w:ascii="Arial" w:hAnsi="Arial" w:cs="Arial"/>
          <w:sz w:val="24"/>
          <w:szCs w:val="24"/>
        </w:rPr>
        <w:t>d</w:t>
      </w:r>
      <w:r w:rsidRPr="00DE49F0">
        <w:rPr>
          <w:rFonts w:ascii="Arial" w:hAnsi="Arial" w:cs="Arial"/>
          <w:sz w:val="24"/>
          <w:szCs w:val="24"/>
        </w:rPr>
        <w:t xml:space="preserve"> his knowledge of tools like Puppet and Chef to build upon and create Ansible which was designed</w:t>
      </w:r>
      <w:r w:rsidR="00A76D2A" w:rsidRPr="00DE49F0">
        <w:rPr>
          <w:rFonts w:ascii="Arial" w:hAnsi="Arial" w:cs="Arial"/>
          <w:sz w:val="24"/>
          <w:szCs w:val="24"/>
        </w:rPr>
        <w:t xml:space="preserve"> to be an easy and quick solution compared to the latter two. The documentation for Ansible was aimed at being simple to understand and made it clear to the </w:t>
      </w:r>
      <w:r w:rsidR="0008626E">
        <w:rPr>
          <w:rFonts w:ascii="Arial" w:hAnsi="Arial" w:cs="Arial"/>
          <w:sz w:val="24"/>
          <w:szCs w:val="24"/>
        </w:rPr>
        <w:t>us</w:t>
      </w:r>
      <w:r w:rsidR="00A76D2A" w:rsidRPr="00DE49F0">
        <w:rPr>
          <w:rFonts w:ascii="Arial" w:hAnsi="Arial" w:cs="Arial"/>
          <w:sz w:val="24"/>
          <w:szCs w:val="24"/>
        </w:rPr>
        <w:t xml:space="preserve">er that Ansible can be run on user’s infrastructure without security concerns. </w:t>
      </w:r>
      <w:r w:rsidR="00A76D2A" w:rsidRPr="00DE49F0">
        <w:rPr>
          <w:rStyle w:val="FootnoteReference"/>
          <w:rFonts w:ascii="Arial" w:hAnsi="Arial" w:cs="Arial"/>
          <w:sz w:val="24"/>
          <w:szCs w:val="24"/>
        </w:rPr>
        <w:footnoteReference w:id="1"/>
      </w:r>
    </w:p>
    <w:p w14:paraId="223336CE" w14:textId="181A26FD" w:rsidR="00A76D2A" w:rsidRPr="00DE49F0" w:rsidRDefault="00A76D2A" w:rsidP="008A0FA0">
      <w:pPr>
        <w:jc w:val="both"/>
        <w:rPr>
          <w:rFonts w:ascii="Arial" w:hAnsi="Arial" w:cs="Arial"/>
          <w:sz w:val="24"/>
          <w:szCs w:val="24"/>
        </w:rPr>
      </w:pPr>
      <w:r w:rsidRPr="00DE49F0">
        <w:rPr>
          <w:rFonts w:ascii="Arial" w:hAnsi="Arial" w:cs="Arial"/>
          <w:sz w:val="24"/>
          <w:szCs w:val="24"/>
        </w:rPr>
        <w:t>Although Ansible is a well-developed and well-documented open source project, it has it</w:t>
      </w:r>
      <w:r w:rsidR="0008626E">
        <w:rPr>
          <w:rFonts w:ascii="Arial" w:hAnsi="Arial" w:cs="Arial"/>
          <w:sz w:val="24"/>
          <w:szCs w:val="24"/>
        </w:rPr>
        <w:t>s</w:t>
      </w:r>
      <w:r w:rsidRPr="00DE49F0">
        <w:rPr>
          <w:rFonts w:ascii="Arial" w:hAnsi="Arial" w:cs="Arial"/>
          <w:sz w:val="24"/>
          <w:szCs w:val="24"/>
        </w:rPr>
        <w:t xml:space="preserve"> advantages and disadvantages. As mentioned above, some of its biggest advantages are</w:t>
      </w:r>
      <w:r w:rsidR="00DF45A0">
        <w:rPr>
          <w:rStyle w:val="FootnoteReference"/>
          <w:rFonts w:ascii="Arial" w:hAnsi="Arial" w:cs="Arial"/>
          <w:sz w:val="24"/>
          <w:szCs w:val="24"/>
        </w:rPr>
        <w:footnoteReference w:id="2"/>
      </w:r>
      <w:r w:rsidRPr="00DE49F0">
        <w:rPr>
          <w:rFonts w:ascii="Arial" w:hAnsi="Arial" w:cs="Arial"/>
          <w:sz w:val="24"/>
          <w:szCs w:val="24"/>
        </w:rPr>
        <w:t>:</w:t>
      </w:r>
    </w:p>
    <w:p w14:paraId="6BDBCE21" w14:textId="11000D2C" w:rsidR="00A76D2A" w:rsidRPr="00DE49F0" w:rsidRDefault="00A76D2A" w:rsidP="00A76D2A">
      <w:pPr>
        <w:pStyle w:val="ListParagraph"/>
        <w:numPr>
          <w:ilvl w:val="0"/>
          <w:numId w:val="4"/>
        </w:numPr>
        <w:jc w:val="both"/>
        <w:rPr>
          <w:rFonts w:ascii="Arial" w:hAnsi="Arial" w:cs="Arial"/>
          <w:sz w:val="24"/>
          <w:szCs w:val="24"/>
        </w:rPr>
      </w:pPr>
      <w:r w:rsidRPr="00DE49F0">
        <w:rPr>
          <w:rFonts w:ascii="Arial" w:hAnsi="Arial" w:cs="Arial"/>
          <w:b/>
          <w:bCs/>
          <w:sz w:val="24"/>
          <w:szCs w:val="24"/>
        </w:rPr>
        <w:t>Relatively simple and easy to learn</w:t>
      </w:r>
      <w:r w:rsidR="00DE49F0">
        <w:rPr>
          <w:rFonts w:ascii="Arial" w:hAnsi="Arial" w:cs="Arial"/>
          <w:sz w:val="24"/>
          <w:szCs w:val="24"/>
        </w:rPr>
        <w:t xml:space="preserve">: </w:t>
      </w:r>
    </w:p>
    <w:p w14:paraId="41C26559" w14:textId="72EDDF9C" w:rsidR="00A76D2A" w:rsidRDefault="00DE49F0" w:rsidP="00DE49F0">
      <w:pPr>
        <w:pStyle w:val="ListParagraph"/>
        <w:jc w:val="both"/>
        <w:rPr>
          <w:rFonts w:ascii="Arial" w:hAnsi="Arial" w:cs="Arial"/>
          <w:sz w:val="24"/>
          <w:szCs w:val="24"/>
        </w:rPr>
      </w:pPr>
      <w:r w:rsidRPr="00DE49F0">
        <w:rPr>
          <w:rFonts w:ascii="Arial" w:hAnsi="Arial" w:cs="Arial"/>
          <w:sz w:val="24"/>
          <w:szCs w:val="24"/>
        </w:rPr>
        <w:t>The most praised feature of Ansible</w:t>
      </w:r>
      <w:r w:rsidR="0008626E">
        <w:rPr>
          <w:rFonts w:ascii="Arial" w:hAnsi="Arial" w:cs="Arial"/>
          <w:sz w:val="24"/>
          <w:szCs w:val="24"/>
        </w:rPr>
        <w:t xml:space="preserve"> </w:t>
      </w:r>
      <w:r w:rsidRPr="00DE49F0">
        <w:rPr>
          <w:rFonts w:ascii="Arial" w:hAnsi="Arial" w:cs="Arial"/>
          <w:sz w:val="24"/>
          <w:szCs w:val="24"/>
        </w:rPr>
        <w:t>is that it allows users to become productive rapidly.</w:t>
      </w:r>
      <w:r>
        <w:rPr>
          <w:rFonts w:ascii="Arial" w:hAnsi="Arial" w:cs="Arial"/>
          <w:sz w:val="24"/>
          <w:szCs w:val="24"/>
        </w:rPr>
        <w:t xml:space="preserve"> </w:t>
      </w:r>
      <w:r w:rsidRPr="00DE49F0">
        <w:rPr>
          <w:rFonts w:ascii="Arial" w:hAnsi="Arial" w:cs="Arial"/>
          <w:sz w:val="24"/>
          <w:szCs w:val="24"/>
        </w:rPr>
        <w:t>Ansible jobs do not have a dependency system, therefore they just run sequentially and terminate upon error.</w:t>
      </w:r>
      <w:r>
        <w:rPr>
          <w:rFonts w:ascii="Arial" w:hAnsi="Arial" w:cs="Arial"/>
          <w:sz w:val="24"/>
          <w:szCs w:val="24"/>
        </w:rPr>
        <w:t xml:space="preserve"> </w:t>
      </w:r>
      <w:r w:rsidRPr="00DE49F0">
        <w:rPr>
          <w:rFonts w:ascii="Arial" w:hAnsi="Arial" w:cs="Arial"/>
          <w:sz w:val="24"/>
          <w:szCs w:val="24"/>
        </w:rPr>
        <w:t>This makes troubleshooting simpler, especially when using the tool for the first time.</w:t>
      </w:r>
    </w:p>
    <w:p w14:paraId="0BECF834" w14:textId="051E8ECE" w:rsidR="00DE49F0" w:rsidRPr="00DE49F0" w:rsidRDefault="00DE49F0" w:rsidP="00DE49F0">
      <w:pPr>
        <w:pStyle w:val="ListParagraph"/>
        <w:numPr>
          <w:ilvl w:val="0"/>
          <w:numId w:val="4"/>
        </w:numPr>
        <w:jc w:val="both"/>
        <w:rPr>
          <w:rFonts w:ascii="Arial" w:hAnsi="Arial" w:cs="Arial"/>
          <w:b/>
          <w:bCs/>
          <w:sz w:val="24"/>
          <w:szCs w:val="24"/>
        </w:rPr>
      </w:pPr>
      <w:r w:rsidRPr="00DE49F0">
        <w:rPr>
          <w:rFonts w:ascii="Arial" w:hAnsi="Arial" w:cs="Arial"/>
          <w:b/>
          <w:bCs/>
          <w:sz w:val="24"/>
          <w:szCs w:val="24"/>
        </w:rPr>
        <w:t>Python-based:</w:t>
      </w:r>
    </w:p>
    <w:p w14:paraId="4449E2AB" w14:textId="6D40E218" w:rsidR="00DE49F0" w:rsidRPr="00DE49F0" w:rsidRDefault="00DE49F0" w:rsidP="00DE49F0">
      <w:pPr>
        <w:pStyle w:val="ListParagraph"/>
        <w:jc w:val="both"/>
        <w:rPr>
          <w:rFonts w:ascii="Arial" w:hAnsi="Arial" w:cs="Arial"/>
          <w:sz w:val="24"/>
          <w:szCs w:val="24"/>
        </w:rPr>
      </w:pPr>
      <w:r w:rsidRPr="00DE49F0">
        <w:rPr>
          <w:rFonts w:ascii="Arial" w:hAnsi="Arial" w:cs="Arial"/>
          <w:sz w:val="24"/>
          <w:szCs w:val="24"/>
        </w:rPr>
        <w:t>Unlike competing solutions that were created with languages like Ruby, Ansible was written in Python.</w:t>
      </w:r>
      <w:r>
        <w:rPr>
          <w:rFonts w:ascii="Arial" w:hAnsi="Arial" w:cs="Arial"/>
          <w:sz w:val="24"/>
          <w:szCs w:val="24"/>
        </w:rPr>
        <w:t xml:space="preserve"> </w:t>
      </w:r>
      <w:r w:rsidRPr="00DE49F0">
        <w:rPr>
          <w:rFonts w:ascii="Arial" w:hAnsi="Arial" w:cs="Arial"/>
          <w:sz w:val="24"/>
          <w:szCs w:val="24"/>
        </w:rPr>
        <w:t>As a result, installation and setup are simpler because Python libraries are typically included with Linux editions by default.</w:t>
      </w:r>
    </w:p>
    <w:p w14:paraId="005923D2" w14:textId="7A1D7189" w:rsidR="00DE49F0" w:rsidRDefault="00DE49F0" w:rsidP="00DE49F0">
      <w:pPr>
        <w:pStyle w:val="ListParagraph"/>
        <w:jc w:val="both"/>
        <w:rPr>
          <w:rFonts w:ascii="Arial" w:hAnsi="Arial" w:cs="Arial"/>
          <w:sz w:val="24"/>
          <w:szCs w:val="24"/>
        </w:rPr>
      </w:pPr>
      <w:r w:rsidRPr="00DE49F0">
        <w:rPr>
          <w:rFonts w:ascii="Arial" w:hAnsi="Arial" w:cs="Arial"/>
          <w:sz w:val="24"/>
          <w:szCs w:val="24"/>
        </w:rPr>
        <w:t>However, as long as the module delivers data in JSON format, it can be developed in any language to enhance the tool's capability.</w:t>
      </w:r>
    </w:p>
    <w:p w14:paraId="56999412" w14:textId="782C7866" w:rsidR="00DE49F0" w:rsidRDefault="00DE49F0" w:rsidP="00DE49F0">
      <w:pPr>
        <w:pStyle w:val="ListParagraph"/>
        <w:numPr>
          <w:ilvl w:val="0"/>
          <w:numId w:val="4"/>
        </w:numPr>
        <w:jc w:val="both"/>
        <w:rPr>
          <w:rFonts w:ascii="Arial" w:hAnsi="Arial" w:cs="Arial"/>
          <w:b/>
          <w:bCs/>
          <w:sz w:val="24"/>
          <w:szCs w:val="24"/>
        </w:rPr>
      </w:pPr>
      <w:r w:rsidRPr="00DE49F0">
        <w:rPr>
          <w:rFonts w:ascii="Arial" w:hAnsi="Arial" w:cs="Arial"/>
          <w:b/>
          <w:bCs/>
          <w:sz w:val="24"/>
          <w:szCs w:val="24"/>
        </w:rPr>
        <w:t>Agentless</w:t>
      </w:r>
      <w:r>
        <w:rPr>
          <w:rFonts w:ascii="Arial" w:hAnsi="Arial" w:cs="Arial"/>
          <w:b/>
          <w:bCs/>
          <w:sz w:val="24"/>
          <w:szCs w:val="24"/>
        </w:rPr>
        <w:t>:</w:t>
      </w:r>
    </w:p>
    <w:p w14:paraId="44DB3BEC" w14:textId="0544712D" w:rsidR="00DE49F0" w:rsidRPr="00DE49F0" w:rsidRDefault="00DE49F0" w:rsidP="00DE49F0">
      <w:pPr>
        <w:pStyle w:val="ListParagraph"/>
        <w:jc w:val="both"/>
        <w:rPr>
          <w:rFonts w:ascii="Arial" w:hAnsi="Arial" w:cs="Arial"/>
          <w:sz w:val="24"/>
          <w:szCs w:val="24"/>
        </w:rPr>
      </w:pPr>
      <w:r w:rsidRPr="00DE49F0">
        <w:rPr>
          <w:rFonts w:ascii="Arial" w:hAnsi="Arial" w:cs="Arial"/>
          <w:sz w:val="24"/>
          <w:szCs w:val="24"/>
        </w:rPr>
        <w:t xml:space="preserve">All master/agent connections for managing nodes are handled by Ansible using either normal SSH or the </w:t>
      </w:r>
      <w:proofErr w:type="spellStart"/>
      <w:r w:rsidRPr="00DE49F0">
        <w:rPr>
          <w:rFonts w:ascii="Arial" w:hAnsi="Arial" w:cs="Arial"/>
          <w:sz w:val="24"/>
          <w:szCs w:val="24"/>
        </w:rPr>
        <w:t>Paramiko</w:t>
      </w:r>
      <w:proofErr w:type="spellEnd"/>
      <w:r w:rsidRPr="00DE49F0">
        <w:rPr>
          <w:rFonts w:ascii="Arial" w:hAnsi="Arial" w:cs="Arial"/>
          <w:sz w:val="24"/>
          <w:szCs w:val="24"/>
        </w:rPr>
        <w:t xml:space="preserve"> module, a Python implementation of SSH2.</w:t>
      </w:r>
      <w:r>
        <w:rPr>
          <w:rFonts w:ascii="Arial" w:hAnsi="Arial" w:cs="Arial"/>
          <w:sz w:val="24"/>
          <w:szCs w:val="24"/>
        </w:rPr>
        <w:t xml:space="preserve"> </w:t>
      </w:r>
      <w:r w:rsidRPr="00DE49F0">
        <w:rPr>
          <w:rFonts w:ascii="Arial" w:hAnsi="Arial" w:cs="Arial"/>
          <w:sz w:val="24"/>
          <w:szCs w:val="24"/>
        </w:rPr>
        <w:t>Because no agents must be installed on managed distant systems, there is less maintenance work to conduct and performance deterioration.</w:t>
      </w:r>
    </w:p>
    <w:p w14:paraId="1D50D855" w14:textId="09B45D3F" w:rsidR="00DE49F0" w:rsidRPr="00DE49F0" w:rsidRDefault="00DE49F0" w:rsidP="00DE49F0">
      <w:pPr>
        <w:pStyle w:val="ListParagraph"/>
        <w:numPr>
          <w:ilvl w:val="0"/>
          <w:numId w:val="4"/>
        </w:numPr>
        <w:jc w:val="both"/>
        <w:rPr>
          <w:rFonts w:ascii="Arial" w:hAnsi="Arial" w:cs="Arial"/>
          <w:b/>
          <w:bCs/>
          <w:sz w:val="24"/>
          <w:szCs w:val="24"/>
        </w:rPr>
      </w:pPr>
      <w:r w:rsidRPr="00DE49F0">
        <w:rPr>
          <w:rFonts w:ascii="Arial" w:hAnsi="Arial" w:cs="Arial"/>
          <w:b/>
          <w:bCs/>
          <w:sz w:val="24"/>
          <w:szCs w:val="24"/>
        </w:rPr>
        <w:t>Playbooks Based on YAML</w:t>
      </w:r>
    </w:p>
    <w:p w14:paraId="54182FE6" w14:textId="44BA5CB5" w:rsidR="00DE49F0" w:rsidRDefault="00DE49F0" w:rsidP="00DE49F0">
      <w:pPr>
        <w:pStyle w:val="ListParagraph"/>
        <w:jc w:val="both"/>
        <w:rPr>
          <w:rFonts w:ascii="Arial" w:hAnsi="Arial" w:cs="Arial"/>
          <w:sz w:val="24"/>
          <w:szCs w:val="24"/>
        </w:rPr>
      </w:pPr>
      <w:r w:rsidRPr="00DE49F0">
        <w:rPr>
          <w:rFonts w:ascii="Arial" w:hAnsi="Arial" w:cs="Arial"/>
          <w:sz w:val="24"/>
          <w:szCs w:val="24"/>
        </w:rPr>
        <w:t>Playbooks, which are Ansible configuration files, are written in YAML, which works better for configuration management and automation than other file types like JSON.</w:t>
      </w:r>
      <w:r>
        <w:rPr>
          <w:rFonts w:ascii="Arial" w:hAnsi="Arial" w:cs="Arial"/>
          <w:sz w:val="24"/>
          <w:szCs w:val="24"/>
        </w:rPr>
        <w:t xml:space="preserve"> </w:t>
      </w:r>
      <w:r w:rsidRPr="00DE49F0">
        <w:rPr>
          <w:rFonts w:ascii="Arial" w:hAnsi="Arial" w:cs="Arial"/>
          <w:sz w:val="24"/>
          <w:szCs w:val="24"/>
        </w:rPr>
        <w:t>It supports comments, is simpler to read, and uses anchors to relate to other things.</w:t>
      </w:r>
    </w:p>
    <w:p w14:paraId="3C837448" w14:textId="1A10B08C" w:rsidR="00DE49F0" w:rsidRDefault="00DE49F0" w:rsidP="00DE49F0">
      <w:pPr>
        <w:pStyle w:val="ListParagraph"/>
        <w:jc w:val="both"/>
        <w:rPr>
          <w:rFonts w:ascii="Arial" w:hAnsi="Arial" w:cs="Arial"/>
          <w:sz w:val="24"/>
          <w:szCs w:val="24"/>
        </w:rPr>
      </w:pPr>
    </w:p>
    <w:p w14:paraId="0D519BCA" w14:textId="77777777" w:rsidR="00DE49F0" w:rsidRPr="00DE49F0" w:rsidRDefault="00DE49F0" w:rsidP="00DE49F0">
      <w:pPr>
        <w:pStyle w:val="ListParagraph"/>
        <w:jc w:val="both"/>
        <w:rPr>
          <w:rFonts w:ascii="Arial" w:hAnsi="Arial" w:cs="Arial"/>
          <w:sz w:val="24"/>
          <w:szCs w:val="24"/>
        </w:rPr>
      </w:pPr>
    </w:p>
    <w:p w14:paraId="55415333" w14:textId="663D71D3" w:rsidR="001C4E56" w:rsidRDefault="00DE49F0" w:rsidP="000B13D1">
      <w:pPr>
        <w:jc w:val="both"/>
        <w:rPr>
          <w:rFonts w:ascii="Arial" w:hAnsi="Arial" w:cs="Arial"/>
        </w:rPr>
      </w:pPr>
      <w:r>
        <w:rPr>
          <w:rFonts w:ascii="Arial" w:hAnsi="Arial" w:cs="Arial"/>
        </w:rPr>
        <w:t>As much as Ansible is an advanced tool for network automation, it has some disadvantages as well</w:t>
      </w:r>
      <w:r w:rsidR="00DF45A0">
        <w:rPr>
          <w:rStyle w:val="FootnoteReference"/>
          <w:rFonts w:ascii="Arial" w:hAnsi="Arial" w:cs="Arial"/>
        </w:rPr>
        <w:footnoteReference w:id="3"/>
      </w:r>
      <w:r>
        <w:rPr>
          <w:rFonts w:ascii="Arial" w:hAnsi="Arial" w:cs="Arial"/>
        </w:rPr>
        <w:t>:</w:t>
      </w:r>
    </w:p>
    <w:p w14:paraId="4996860A" w14:textId="44357DF2" w:rsidR="00DE49F0" w:rsidRPr="00DF45A0" w:rsidRDefault="00DF45A0" w:rsidP="00DE49F0">
      <w:pPr>
        <w:pStyle w:val="ListParagraph"/>
        <w:numPr>
          <w:ilvl w:val="0"/>
          <w:numId w:val="4"/>
        </w:numPr>
        <w:jc w:val="both"/>
        <w:rPr>
          <w:rFonts w:ascii="Arial" w:hAnsi="Arial" w:cs="Arial"/>
          <w:b/>
          <w:bCs/>
        </w:rPr>
      </w:pPr>
      <w:r w:rsidRPr="00DF45A0">
        <w:rPr>
          <w:rFonts w:ascii="Arial" w:hAnsi="Arial" w:cs="Arial"/>
          <w:b/>
          <w:bCs/>
        </w:rPr>
        <w:t>Less-advanced UI</w:t>
      </w:r>
      <w:r>
        <w:rPr>
          <w:rFonts w:ascii="Arial" w:hAnsi="Arial" w:cs="Arial"/>
          <w:b/>
          <w:bCs/>
        </w:rPr>
        <w:t>:</w:t>
      </w:r>
    </w:p>
    <w:p w14:paraId="169AB8C0" w14:textId="0EAF12E8" w:rsidR="001C4E56" w:rsidRDefault="00DF45A0" w:rsidP="00DF45A0">
      <w:pPr>
        <w:ind w:left="720"/>
        <w:jc w:val="both"/>
        <w:rPr>
          <w:rFonts w:ascii="Arial" w:hAnsi="Arial" w:cs="Arial"/>
        </w:rPr>
      </w:pPr>
      <w:r>
        <w:rPr>
          <w:rFonts w:ascii="Arial" w:hAnsi="Arial" w:cs="Arial"/>
        </w:rPr>
        <w:t>With Ansible Tower being the web management UI for Ansible, only 85% of what can be done through the command line can also be done through the UI</w:t>
      </w:r>
    </w:p>
    <w:p w14:paraId="6D7516F6" w14:textId="13D3F495" w:rsidR="00DF45A0" w:rsidRDefault="00DF45A0" w:rsidP="00DF45A0">
      <w:pPr>
        <w:pStyle w:val="ListParagraph"/>
        <w:numPr>
          <w:ilvl w:val="0"/>
          <w:numId w:val="4"/>
        </w:numPr>
        <w:jc w:val="both"/>
        <w:rPr>
          <w:rFonts w:ascii="Arial" w:hAnsi="Arial" w:cs="Arial"/>
          <w:b/>
          <w:bCs/>
        </w:rPr>
      </w:pPr>
      <w:r w:rsidRPr="00DF45A0">
        <w:rPr>
          <w:rFonts w:ascii="Arial" w:hAnsi="Arial" w:cs="Arial"/>
          <w:b/>
          <w:bCs/>
        </w:rPr>
        <w:t>Does not provide notion of state</w:t>
      </w:r>
      <w:r>
        <w:rPr>
          <w:rFonts w:ascii="Arial" w:hAnsi="Arial" w:cs="Arial"/>
          <w:b/>
          <w:bCs/>
        </w:rPr>
        <w:t>:</w:t>
      </w:r>
    </w:p>
    <w:p w14:paraId="2D5CE8E4" w14:textId="7695354C" w:rsidR="00DF45A0" w:rsidRDefault="00DF45A0" w:rsidP="00DF45A0">
      <w:pPr>
        <w:ind w:left="720"/>
        <w:jc w:val="both"/>
        <w:rPr>
          <w:rFonts w:ascii="Arial" w:hAnsi="Arial" w:cs="Arial"/>
        </w:rPr>
      </w:pPr>
      <w:r>
        <w:rPr>
          <w:rFonts w:ascii="Arial" w:hAnsi="Arial" w:cs="Arial"/>
        </w:rPr>
        <w:t>With its simplistic way of operation, Ansible executes a sequence of tasks and stops when it finishes, fails, or get an error without reaching a defined state regardless of environment conditions</w:t>
      </w:r>
    </w:p>
    <w:p w14:paraId="552A9F0B" w14:textId="360F3415" w:rsidR="00DF45A0" w:rsidRDefault="00DF45A0" w:rsidP="00DF45A0">
      <w:pPr>
        <w:pStyle w:val="ListParagraph"/>
        <w:numPr>
          <w:ilvl w:val="0"/>
          <w:numId w:val="4"/>
        </w:numPr>
        <w:jc w:val="both"/>
        <w:rPr>
          <w:rFonts w:ascii="Arial" w:hAnsi="Arial" w:cs="Arial"/>
          <w:b/>
          <w:bCs/>
        </w:rPr>
      </w:pPr>
      <w:r w:rsidRPr="00DF45A0">
        <w:rPr>
          <w:rFonts w:ascii="Arial" w:hAnsi="Arial" w:cs="Arial"/>
          <w:b/>
          <w:bCs/>
        </w:rPr>
        <w:t>Lacking advanced Windows interoperability</w:t>
      </w:r>
    </w:p>
    <w:p w14:paraId="004DD8E8" w14:textId="7A561A80" w:rsidR="00DF45A0" w:rsidRPr="00DF45A0" w:rsidRDefault="00DF45A0" w:rsidP="00DF45A0">
      <w:pPr>
        <w:pStyle w:val="ListParagraph"/>
        <w:jc w:val="both"/>
        <w:rPr>
          <w:rFonts w:ascii="Arial" w:hAnsi="Arial" w:cs="Arial"/>
          <w:b/>
          <w:bCs/>
        </w:rPr>
      </w:pPr>
    </w:p>
    <w:p w14:paraId="646E98B8" w14:textId="4586F680" w:rsidR="001C4E56" w:rsidRDefault="00DF45A0" w:rsidP="00DF45A0">
      <w:pPr>
        <w:pStyle w:val="ListParagraph"/>
        <w:numPr>
          <w:ilvl w:val="0"/>
          <w:numId w:val="4"/>
        </w:numPr>
        <w:jc w:val="both"/>
        <w:rPr>
          <w:rFonts w:ascii="Arial" w:hAnsi="Arial" w:cs="Arial"/>
          <w:b/>
          <w:bCs/>
        </w:rPr>
      </w:pPr>
      <w:r w:rsidRPr="00DF45A0">
        <w:rPr>
          <w:rFonts w:ascii="Arial" w:hAnsi="Arial" w:cs="Arial"/>
          <w:b/>
          <w:bCs/>
        </w:rPr>
        <w:t>Smaller developer community</w:t>
      </w:r>
    </w:p>
    <w:p w14:paraId="65AB6B82" w14:textId="140754F2" w:rsidR="00DF45A0" w:rsidRPr="00DF45A0" w:rsidRDefault="00DF45A0" w:rsidP="00DF45A0">
      <w:pPr>
        <w:ind w:left="720"/>
        <w:jc w:val="both"/>
        <w:rPr>
          <w:rFonts w:ascii="Arial" w:hAnsi="Arial" w:cs="Arial"/>
        </w:rPr>
      </w:pPr>
      <w:r>
        <w:rPr>
          <w:rFonts w:ascii="Arial" w:hAnsi="Arial" w:cs="Arial"/>
        </w:rPr>
        <w:t xml:space="preserve">Ansible being a newer product has the smallest developer/user community compared to Chef and Puppet </w:t>
      </w:r>
    </w:p>
    <w:p w14:paraId="399BA846" w14:textId="77777777" w:rsidR="006D0CFE" w:rsidRPr="00DE49F0" w:rsidRDefault="006D0CFE" w:rsidP="000B13D1">
      <w:pPr>
        <w:jc w:val="both"/>
        <w:rPr>
          <w:rFonts w:ascii="Arial" w:hAnsi="Arial" w:cs="Arial"/>
        </w:rPr>
      </w:pPr>
    </w:p>
    <w:p w14:paraId="70EA5C0C" w14:textId="0C578606" w:rsidR="001C4E56" w:rsidRPr="00CD6420" w:rsidRDefault="00CD6420" w:rsidP="00CD6420">
      <w:pPr>
        <w:pStyle w:val="ListParagraph"/>
        <w:numPr>
          <w:ilvl w:val="0"/>
          <w:numId w:val="3"/>
        </w:numPr>
        <w:jc w:val="both"/>
        <w:rPr>
          <w:rFonts w:ascii="Arial" w:hAnsi="Arial" w:cs="Arial"/>
          <w:b/>
          <w:bCs/>
          <w:sz w:val="18"/>
          <w:szCs w:val="18"/>
        </w:rPr>
      </w:pPr>
      <w:r w:rsidRPr="00CD6420">
        <w:rPr>
          <w:rFonts w:ascii="Arial" w:hAnsi="Arial" w:cs="Arial"/>
          <w:b/>
          <w:bCs/>
          <w:sz w:val="28"/>
          <w:szCs w:val="28"/>
        </w:rPr>
        <w:t>Features of Ansible</w:t>
      </w:r>
    </w:p>
    <w:p w14:paraId="14BD52D3" w14:textId="39E35EAB" w:rsidR="00CD6420" w:rsidRDefault="00CD6420" w:rsidP="00CD6420">
      <w:pPr>
        <w:jc w:val="both"/>
        <w:rPr>
          <w:rFonts w:ascii="Arial" w:hAnsi="Arial" w:cs="Arial"/>
          <w:b/>
          <w:bCs/>
          <w:sz w:val="18"/>
          <w:szCs w:val="18"/>
        </w:rPr>
      </w:pPr>
    </w:p>
    <w:p w14:paraId="46249963" w14:textId="2ABE6306" w:rsidR="000D6FD5" w:rsidRPr="00695256" w:rsidRDefault="00695256" w:rsidP="000D6FD5">
      <w:pPr>
        <w:pStyle w:val="ListParagraph"/>
        <w:numPr>
          <w:ilvl w:val="1"/>
          <w:numId w:val="3"/>
        </w:numPr>
        <w:jc w:val="both"/>
        <w:rPr>
          <w:rFonts w:ascii="Arial" w:hAnsi="Arial" w:cs="Arial"/>
          <w:b/>
          <w:bCs/>
          <w:sz w:val="24"/>
          <w:szCs w:val="24"/>
        </w:rPr>
      </w:pPr>
      <w:r>
        <w:rPr>
          <w:rFonts w:ascii="Arial" w:hAnsi="Arial" w:cs="Arial"/>
          <w:b/>
          <w:bCs/>
          <w:sz w:val="24"/>
          <w:szCs w:val="24"/>
        </w:rPr>
        <w:t>S</w:t>
      </w:r>
      <w:r w:rsidR="000D6FD5" w:rsidRPr="00695256">
        <w:rPr>
          <w:rFonts w:ascii="Arial" w:hAnsi="Arial" w:cs="Arial"/>
          <w:b/>
          <w:bCs/>
          <w:sz w:val="24"/>
          <w:szCs w:val="24"/>
        </w:rPr>
        <w:t>tructure and basic elements</w:t>
      </w:r>
      <w:r>
        <w:rPr>
          <w:rFonts w:ascii="Arial" w:hAnsi="Arial" w:cs="Arial"/>
          <w:b/>
          <w:bCs/>
          <w:sz w:val="24"/>
          <w:szCs w:val="24"/>
        </w:rPr>
        <w:t xml:space="preserve"> of Ansible</w:t>
      </w:r>
    </w:p>
    <w:p w14:paraId="12D9EDF5" w14:textId="5FBF3A18" w:rsidR="000D6FD5" w:rsidRPr="000D6FD5" w:rsidRDefault="000D6FD5" w:rsidP="000D6FD5">
      <w:pPr>
        <w:pStyle w:val="ListParagraph"/>
        <w:ind w:left="1080"/>
        <w:jc w:val="both"/>
        <w:rPr>
          <w:rFonts w:ascii="Arial" w:hAnsi="Arial" w:cs="Arial"/>
          <w:sz w:val="24"/>
          <w:szCs w:val="24"/>
        </w:rPr>
      </w:pPr>
      <w:r w:rsidRPr="000D6FD5">
        <w:rPr>
          <w:rFonts w:ascii="Arial" w:hAnsi="Arial" w:cs="Arial"/>
          <w:sz w:val="24"/>
          <w:szCs w:val="24"/>
        </w:rPr>
        <w:t xml:space="preserve"> </w:t>
      </w:r>
    </w:p>
    <w:p w14:paraId="62B38BBA" w14:textId="76ED90D3" w:rsidR="00CD6420" w:rsidRDefault="00891119" w:rsidP="00CD6420">
      <w:pPr>
        <w:jc w:val="both"/>
        <w:rPr>
          <w:rFonts w:ascii="Arial" w:hAnsi="Arial" w:cs="Arial"/>
          <w:sz w:val="24"/>
          <w:szCs w:val="24"/>
          <w:lang w:val="bg-BG"/>
        </w:rPr>
      </w:pPr>
      <w:r w:rsidRPr="00891119">
        <w:rPr>
          <w:rFonts w:ascii="Arial" w:hAnsi="Arial" w:cs="Arial"/>
          <w:sz w:val="24"/>
          <w:szCs w:val="24"/>
          <w:lang w:val="bg-BG"/>
        </w:rPr>
        <w:t>SSH is used as the primary transport protocol by Ansible, which uses a decentralised agentless design. Although it also supports a pull paradigm, it is commonly operated in a push model. Python is used in the development of Ansible and is used for its extensibility. Jinja is the templating language that Ansible supports. Playbooks can be authored in either the original YAML language or one derived by Ansible</w:t>
      </w:r>
      <w:r w:rsidR="00526E7A">
        <w:rPr>
          <w:rFonts w:ascii="Arial" w:hAnsi="Arial" w:cs="Arial"/>
          <w:sz w:val="24"/>
          <w:szCs w:val="24"/>
        </w:rPr>
        <w:t xml:space="preserve">. </w:t>
      </w:r>
      <w:r w:rsidR="009E57D9" w:rsidRPr="00891119">
        <w:rPr>
          <w:rFonts w:ascii="Arial" w:hAnsi="Arial" w:cs="Arial"/>
          <w:sz w:val="24"/>
          <w:szCs w:val="24"/>
          <w:lang w:val="bg-BG"/>
        </w:rPr>
        <w:t>Ansible was designed as a method for executing ad hoc commands on servers, but it has subsequently evolved into a task orchestration system that uses "playbooks" to execute idempotent actions on target systems</w:t>
      </w:r>
      <w:r w:rsidR="009E57D9">
        <w:rPr>
          <w:rFonts w:ascii="Arial" w:hAnsi="Arial" w:cs="Arial"/>
          <w:sz w:val="24"/>
          <w:szCs w:val="24"/>
          <w:lang w:val="bg-BG"/>
        </w:rPr>
        <w:t>.</w:t>
      </w:r>
      <w:r w:rsidR="00664DC2">
        <w:rPr>
          <w:rStyle w:val="FootnoteReference"/>
          <w:rFonts w:ascii="Arial" w:hAnsi="Arial" w:cs="Arial"/>
          <w:sz w:val="24"/>
          <w:szCs w:val="24"/>
          <w:lang w:val="bg-BG"/>
        </w:rPr>
        <w:footnoteReference w:id="4"/>
      </w:r>
    </w:p>
    <w:p w14:paraId="235A5178" w14:textId="544F61EC" w:rsidR="008F5536" w:rsidRDefault="00526E7A" w:rsidP="00CD6420">
      <w:pPr>
        <w:jc w:val="both"/>
        <w:rPr>
          <w:rFonts w:ascii="Arial" w:hAnsi="Arial" w:cs="Arial"/>
          <w:sz w:val="24"/>
          <w:szCs w:val="24"/>
        </w:rPr>
      </w:pPr>
      <w:r>
        <w:rPr>
          <w:rFonts w:ascii="Arial" w:hAnsi="Arial" w:cs="Arial"/>
          <w:sz w:val="24"/>
          <w:szCs w:val="24"/>
        </w:rPr>
        <w:t>The basic elements of Ansible are the inventory file(</w:t>
      </w:r>
      <w:r>
        <w:rPr>
          <w:rFonts w:ascii="Arial" w:hAnsi="Arial" w:cs="Arial"/>
          <w:i/>
          <w:iCs/>
          <w:sz w:val="24"/>
          <w:szCs w:val="24"/>
        </w:rPr>
        <w:t>.</w:t>
      </w:r>
      <w:proofErr w:type="spellStart"/>
      <w:r>
        <w:rPr>
          <w:rFonts w:ascii="Arial" w:hAnsi="Arial" w:cs="Arial"/>
          <w:i/>
          <w:iCs/>
          <w:sz w:val="24"/>
          <w:szCs w:val="24"/>
        </w:rPr>
        <w:t>ini</w:t>
      </w:r>
      <w:proofErr w:type="spellEnd"/>
      <w:r>
        <w:rPr>
          <w:rFonts w:ascii="Arial" w:hAnsi="Arial" w:cs="Arial"/>
          <w:i/>
          <w:iCs/>
          <w:sz w:val="24"/>
          <w:szCs w:val="24"/>
        </w:rPr>
        <w:t xml:space="preserve">-like file) </w:t>
      </w:r>
      <w:r>
        <w:rPr>
          <w:rFonts w:ascii="Arial" w:hAnsi="Arial" w:cs="Arial"/>
          <w:sz w:val="24"/>
          <w:szCs w:val="24"/>
        </w:rPr>
        <w:t xml:space="preserve">containing the hosts (IP addresses or hostnames) to be automated. By using the [ ] bracket-style, the user is able to </w:t>
      </w:r>
      <w:r w:rsidR="008F5536">
        <w:rPr>
          <w:rFonts w:ascii="Arial" w:hAnsi="Arial" w:cs="Arial"/>
          <w:sz w:val="24"/>
          <w:szCs w:val="24"/>
        </w:rPr>
        <w:t>create logical groups of locations within the inventory file in the following format</w:t>
      </w:r>
      <w:r w:rsidR="008F5536">
        <w:rPr>
          <w:rStyle w:val="FootnoteReference"/>
          <w:rFonts w:ascii="Arial" w:hAnsi="Arial" w:cs="Arial"/>
          <w:sz w:val="24"/>
          <w:szCs w:val="24"/>
        </w:rPr>
        <w:footnoteReference w:id="5"/>
      </w:r>
      <w:r w:rsidR="008F5536">
        <w:rPr>
          <w:rFonts w:ascii="Arial" w:hAnsi="Arial" w:cs="Arial"/>
          <w:sz w:val="24"/>
          <w:szCs w:val="24"/>
        </w:rPr>
        <w:t>:</w:t>
      </w:r>
    </w:p>
    <w:p w14:paraId="72C38E74" w14:textId="77777777" w:rsidR="008F5536" w:rsidRPr="008F5536" w:rsidRDefault="008F5536" w:rsidP="00CD6420">
      <w:pPr>
        <w:jc w:val="both"/>
        <w:rPr>
          <w:rFonts w:ascii="Arial" w:hAnsi="Arial" w:cs="Arial"/>
          <w:sz w:val="18"/>
          <w:szCs w:val="18"/>
        </w:rPr>
      </w:pPr>
      <w:r w:rsidRPr="008F5536">
        <w:rPr>
          <w:rFonts w:ascii="Arial" w:hAnsi="Arial" w:cs="Arial"/>
          <w:sz w:val="18"/>
          <w:szCs w:val="18"/>
        </w:rPr>
        <w:t>[</w:t>
      </w:r>
      <w:proofErr w:type="spellStart"/>
      <w:r w:rsidRPr="008F5536">
        <w:rPr>
          <w:rFonts w:ascii="Arial" w:hAnsi="Arial" w:cs="Arial"/>
          <w:sz w:val="18"/>
          <w:szCs w:val="18"/>
        </w:rPr>
        <w:t>emea</w:t>
      </w:r>
      <w:proofErr w:type="spellEnd"/>
      <w:r w:rsidRPr="008F5536">
        <w:rPr>
          <w:rFonts w:ascii="Arial" w:hAnsi="Arial" w:cs="Arial"/>
          <w:sz w:val="18"/>
          <w:szCs w:val="18"/>
        </w:rPr>
        <w:t>-children]</w:t>
      </w:r>
    </w:p>
    <w:p w14:paraId="08582E3E" w14:textId="74C43128" w:rsidR="00526E7A" w:rsidRPr="008F5536" w:rsidRDefault="008F5536" w:rsidP="00CD6420">
      <w:pPr>
        <w:jc w:val="both"/>
        <w:rPr>
          <w:rFonts w:ascii="Arial" w:hAnsi="Arial" w:cs="Arial"/>
          <w:sz w:val="18"/>
          <w:szCs w:val="18"/>
        </w:rPr>
      </w:pPr>
      <w:proofErr w:type="spellStart"/>
      <w:r w:rsidRPr="008F5536">
        <w:rPr>
          <w:rFonts w:ascii="Arial" w:hAnsi="Arial" w:cs="Arial"/>
          <w:sz w:val="18"/>
          <w:szCs w:val="18"/>
        </w:rPr>
        <w:t>emea-europe</w:t>
      </w:r>
      <w:proofErr w:type="spellEnd"/>
    </w:p>
    <w:p w14:paraId="259ED181" w14:textId="1C11C759" w:rsidR="008F5536" w:rsidRPr="008F5536" w:rsidRDefault="008F5536" w:rsidP="00CD6420">
      <w:pPr>
        <w:jc w:val="both"/>
        <w:rPr>
          <w:rFonts w:ascii="Arial" w:hAnsi="Arial" w:cs="Arial"/>
          <w:sz w:val="18"/>
          <w:szCs w:val="18"/>
        </w:rPr>
      </w:pPr>
      <w:proofErr w:type="spellStart"/>
      <w:r w:rsidRPr="008F5536">
        <w:rPr>
          <w:rFonts w:ascii="Arial" w:hAnsi="Arial" w:cs="Arial"/>
          <w:sz w:val="18"/>
          <w:szCs w:val="18"/>
        </w:rPr>
        <w:t>emea</w:t>
      </w:r>
      <w:proofErr w:type="spellEnd"/>
      <w:r w:rsidRPr="008F5536">
        <w:rPr>
          <w:rFonts w:ascii="Arial" w:hAnsi="Arial" w:cs="Arial"/>
          <w:sz w:val="18"/>
          <w:szCs w:val="18"/>
        </w:rPr>
        <w:t>-me</w:t>
      </w:r>
    </w:p>
    <w:p w14:paraId="71195E8C" w14:textId="6492669C" w:rsidR="008F5536" w:rsidRPr="008F5536" w:rsidRDefault="008F5536" w:rsidP="00CD6420">
      <w:pPr>
        <w:jc w:val="both"/>
        <w:rPr>
          <w:rFonts w:ascii="Arial" w:hAnsi="Arial" w:cs="Arial"/>
          <w:sz w:val="18"/>
          <w:szCs w:val="18"/>
        </w:rPr>
      </w:pPr>
      <w:proofErr w:type="spellStart"/>
      <w:r w:rsidRPr="008F5536">
        <w:rPr>
          <w:rFonts w:ascii="Arial" w:hAnsi="Arial" w:cs="Arial"/>
          <w:sz w:val="18"/>
          <w:szCs w:val="18"/>
        </w:rPr>
        <w:t>emea-africa</w:t>
      </w:r>
      <w:proofErr w:type="spellEnd"/>
    </w:p>
    <w:p w14:paraId="53A49FD4" w14:textId="736A0D54" w:rsidR="008F5536" w:rsidRPr="008F5536" w:rsidRDefault="008F5536" w:rsidP="008F5536">
      <w:pPr>
        <w:jc w:val="both"/>
        <w:rPr>
          <w:rFonts w:ascii="Arial" w:hAnsi="Arial" w:cs="Arial"/>
          <w:sz w:val="18"/>
          <w:szCs w:val="18"/>
        </w:rPr>
      </w:pPr>
      <w:r w:rsidRPr="008F5536">
        <w:rPr>
          <w:rFonts w:ascii="Arial" w:hAnsi="Arial" w:cs="Arial"/>
          <w:sz w:val="18"/>
          <w:szCs w:val="18"/>
        </w:rPr>
        <w:t>[</w:t>
      </w:r>
      <w:proofErr w:type="spellStart"/>
      <w:r w:rsidRPr="008F5536">
        <w:rPr>
          <w:rFonts w:ascii="Arial" w:hAnsi="Arial" w:cs="Arial"/>
          <w:sz w:val="18"/>
          <w:szCs w:val="18"/>
        </w:rPr>
        <w:t>emea-europe</w:t>
      </w:r>
      <w:proofErr w:type="spellEnd"/>
      <w:r w:rsidRPr="008F5536">
        <w:rPr>
          <w:rFonts w:ascii="Arial" w:hAnsi="Arial" w:cs="Arial"/>
          <w:sz w:val="18"/>
          <w:szCs w:val="18"/>
        </w:rPr>
        <w:t>]</w:t>
      </w:r>
    </w:p>
    <w:p w14:paraId="543BCF03" w14:textId="6287CBFE" w:rsidR="008F5536" w:rsidRPr="008F5536" w:rsidRDefault="008F5536" w:rsidP="008F5536">
      <w:pPr>
        <w:jc w:val="both"/>
        <w:rPr>
          <w:rFonts w:ascii="Arial" w:hAnsi="Arial" w:cs="Arial"/>
          <w:sz w:val="18"/>
          <w:szCs w:val="18"/>
        </w:rPr>
      </w:pPr>
      <w:r w:rsidRPr="008F5536">
        <w:rPr>
          <w:rFonts w:ascii="Arial" w:hAnsi="Arial" w:cs="Arial"/>
          <w:sz w:val="18"/>
          <w:szCs w:val="18"/>
        </w:rPr>
        <w:lastRenderedPageBreak/>
        <w:t>IP 1</w:t>
      </w:r>
    </w:p>
    <w:p w14:paraId="320C31F4" w14:textId="42BA4034" w:rsidR="008F5536" w:rsidRPr="008F5536" w:rsidRDefault="008F5536" w:rsidP="008F5536">
      <w:pPr>
        <w:jc w:val="both"/>
        <w:rPr>
          <w:rFonts w:ascii="Arial" w:hAnsi="Arial" w:cs="Arial"/>
          <w:sz w:val="18"/>
          <w:szCs w:val="18"/>
        </w:rPr>
      </w:pPr>
      <w:r w:rsidRPr="008F5536">
        <w:rPr>
          <w:rFonts w:ascii="Arial" w:hAnsi="Arial" w:cs="Arial"/>
          <w:sz w:val="18"/>
          <w:szCs w:val="18"/>
        </w:rPr>
        <w:t>IP 2</w:t>
      </w:r>
    </w:p>
    <w:p w14:paraId="66A62A93" w14:textId="41B74F4C" w:rsidR="008F5536" w:rsidRPr="008F5536" w:rsidRDefault="008F5536" w:rsidP="008F5536">
      <w:pPr>
        <w:jc w:val="both"/>
        <w:rPr>
          <w:rFonts w:ascii="Arial" w:hAnsi="Arial" w:cs="Arial"/>
          <w:sz w:val="18"/>
          <w:szCs w:val="18"/>
        </w:rPr>
      </w:pPr>
      <w:r w:rsidRPr="008F5536">
        <w:rPr>
          <w:rFonts w:ascii="Arial" w:hAnsi="Arial" w:cs="Arial"/>
          <w:sz w:val="18"/>
          <w:szCs w:val="18"/>
        </w:rPr>
        <w:t>[</w:t>
      </w:r>
      <w:proofErr w:type="spellStart"/>
      <w:r w:rsidRPr="008F5536">
        <w:rPr>
          <w:rFonts w:ascii="Arial" w:hAnsi="Arial" w:cs="Arial"/>
          <w:sz w:val="18"/>
          <w:szCs w:val="18"/>
        </w:rPr>
        <w:t>emea</w:t>
      </w:r>
      <w:proofErr w:type="spellEnd"/>
      <w:r w:rsidRPr="008F5536">
        <w:rPr>
          <w:rFonts w:ascii="Arial" w:hAnsi="Arial" w:cs="Arial"/>
          <w:sz w:val="18"/>
          <w:szCs w:val="18"/>
        </w:rPr>
        <w:t>-</w:t>
      </w:r>
      <w:r w:rsidRPr="008F5536">
        <w:rPr>
          <w:rFonts w:ascii="Arial" w:hAnsi="Arial" w:cs="Arial"/>
          <w:sz w:val="18"/>
          <w:szCs w:val="18"/>
        </w:rPr>
        <w:t>me</w:t>
      </w:r>
      <w:r w:rsidRPr="008F5536">
        <w:rPr>
          <w:rFonts w:ascii="Arial" w:hAnsi="Arial" w:cs="Arial"/>
          <w:sz w:val="18"/>
          <w:szCs w:val="18"/>
        </w:rPr>
        <w:t>]</w:t>
      </w:r>
    </w:p>
    <w:p w14:paraId="44947A2A" w14:textId="39F59C27" w:rsidR="008F5536" w:rsidRPr="008F5536" w:rsidRDefault="008F5536" w:rsidP="008F5536">
      <w:pPr>
        <w:jc w:val="both"/>
        <w:rPr>
          <w:rFonts w:ascii="Arial" w:hAnsi="Arial" w:cs="Arial"/>
          <w:sz w:val="18"/>
          <w:szCs w:val="18"/>
        </w:rPr>
      </w:pPr>
      <w:r w:rsidRPr="008F5536">
        <w:rPr>
          <w:rFonts w:ascii="Arial" w:hAnsi="Arial" w:cs="Arial"/>
          <w:sz w:val="18"/>
          <w:szCs w:val="18"/>
        </w:rPr>
        <w:t>IP 1</w:t>
      </w:r>
    </w:p>
    <w:p w14:paraId="1E74601B" w14:textId="44F23021" w:rsidR="008F5536" w:rsidRPr="008F5536" w:rsidRDefault="008F5536" w:rsidP="008F5536">
      <w:pPr>
        <w:jc w:val="both"/>
        <w:rPr>
          <w:rFonts w:ascii="Arial" w:hAnsi="Arial" w:cs="Arial"/>
          <w:sz w:val="18"/>
          <w:szCs w:val="18"/>
        </w:rPr>
      </w:pPr>
      <w:r w:rsidRPr="008F5536">
        <w:rPr>
          <w:rFonts w:ascii="Arial" w:hAnsi="Arial" w:cs="Arial"/>
          <w:sz w:val="18"/>
          <w:szCs w:val="18"/>
        </w:rPr>
        <w:t>IP 2</w:t>
      </w:r>
    </w:p>
    <w:p w14:paraId="1A2D2B0C" w14:textId="23CD5010" w:rsidR="008F5536" w:rsidRPr="008F5536" w:rsidRDefault="008F5536" w:rsidP="008F5536">
      <w:pPr>
        <w:jc w:val="both"/>
        <w:rPr>
          <w:rFonts w:ascii="Arial" w:hAnsi="Arial" w:cs="Arial"/>
          <w:sz w:val="18"/>
          <w:szCs w:val="18"/>
        </w:rPr>
      </w:pPr>
      <w:r w:rsidRPr="008F5536">
        <w:rPr>
          <w:rFonts w:ascii="Arial" w:hAnsi="Arial" w:cs="Arial"/>
          <w:sz w:val="18"/>
          <w:szCs w:val="18"/>
        </w:rPr>
        <w:t>[</w:t>
      </w:r>
      <w:proofErr w:type="spellStart"/>
      <w:r w:rsidRPr="008F5536">
        <w:rPr>
          <w:rFonts w:ascii="Arial" w:hAnsi="Arial" w:cs="Arial"/>
          <w:sz w:val="18"/>
          <w:szCs w:val="18"/>
        </w:rPr>
        <w:t>emea-africa</w:t>
      </w:r>
      <w:proofErr w:type="spellEnd"/>
      <w:r w:rsidRPr="008F5536">
        <w:rPr>
          <w:rFonts w:ascii="Arial" w:hAnsi="Arial" w:cs="Arial"/>
          <w:sz w:val="18"/>
          <w:szCs w:val="18"/>
        </w:rPr>
        <w:t>]</w:t>
      </w:r>
    </w:p>
    <w:p w14:paraId="16854098" w14:textId="2C4E6DFA" w:rsidR="008F5536" w:rsidRPr="008F5536" w:rsidRDefault="008F5536" w:rsidP="008F5536">
      <w:pPr>
        <w:jc w:val="both"/>
        <w:rPr>
          <w:rFonts w:ascii="Arial" w:hAnsi="Arial" w:cs="Arial"/>
          <w:sz w:val="18"/>
          <w:szCs w:val="18"/>
        </w:rPr>
      </w:pPr>
      <w:r w:rsidRPr="008F5536">
        <w:rPr>
          <w:rFonts w:ascii="Arial" w:hAnsi="Arial" w:cs="Arial"/>
          <w:sz w:val="18"/>
          <w:szCs w:val="18"/>
        </w:rPr>
        <w:t>IP 1</w:t>
      </w:r>
    </w:p>
    <w:p w14:paraId="7E3DF3F0" w14:textId="0F56B66E" w:rsidR="008F5536" w:rsidRPr="008F5536" w:rsidRDefault="008F5536" w:rsidP="008F5536">
      <w:pPr>
        <w:jc w:val="both"/>
        <w:rPr>
          <w:rFonts w:ascii="Arial" w:hAnsi="Arial" w:cs="Arial"/>
          <w:sz w:val="18"/>
          <w:szCs w:val="18"/>
        </w:rPr>
      </w:pPr>
      <w:r w:rsidRPr="008F5536">
        <w:rPr>
          <w:rFonts w:ascii="Arial" w:hAnsi="Arial" w:cs="Arial"/>
          <w:sz w:val="18"/>
          <w:szCs w:val="18"/>
        </w:rPr>
        <w:t>IP 2</w:t>
      </w:r>
    </w:p>
    <w:p w14:paraId="309AAEEF" w14:textId="104F0188" w:rsidR="008F5536" w:rsidRDefault="008F5536" w:rsidP="008F5536">
      <w:pPr>
        <w:jc w:val="both"/>
        <w:rPr>
          <w:rFonts w:ascii="Arial" w:hAnsi="Arial" w:cs="Arial"/>
          <w:sz w:val="24"/>
          <w:szCs w:val="24"/>
        </w:rPr>
      </w:pPr>
      <w:r>
        <w:rPr>
          <w:rFonts w:ascii="Arial" w:hAnsi="Arial" w:cs="Arial"/>
          <w:sz w:val="24"/>
          <w:szCs w:val="24"/>
        </w:rPr>
        <w:t xml:space="preserve">The second basic element to start automation with Ansible is the playbook, which is the file that contains the automation instruction. </w:t>
      </w:r>
      <w:r w:rsidR="00D86C90">
        <w:rPr>
          <w:rFonts w:ascii="Arial" w:hAnsi="Arial" w:cs="Arial"/>
          <w:sz w:val="24"/>
          <w:szCs w:val="24"/>
        </w:rPr>
        <w:t xml:space="preserve">Playbooks are written in YAML  (human-readable data format) and contain the individual tasks and workflows needed to automate the network. </w:t>
      </w:r>
      <w:r w:rsidR="00886917">
        <w:rPr>
          <w:rFonts w:ascii="Arial" w:hAnsi="Arial" w:cs="Arial"/>
          <w:sz w:val="24"/>
          <w:szCs w:val="24"/>
        </w:rPr>
        <w:t>The basic elements of playbooks are plays, tasks, modules, and variables. Plays contain the following important elements to be specified</w:t>
      </w:r>
      <w:r w:rsidR="00C36D4E">
        <w:rPr>
          <w:rStyle w:val="FootnoteReference"/>
          <w:rFonts w:ascii="Arial" w:hAnsi="Arial" w:cs="Arial"/>
          <w:sz w:val="24"/>
          <w:szCs w:val="24"/>
        </w:rPr>
        <w:footnoteReference w:id="6"/>
      </w:r>
      <w:r w:rsidR="00886917">
        <w:rPr>
          <w:rFonts w:ascii="Arial" w:hAnsi="Arial" w:cs="Arial"/>
          <w:sz w:val="24"/>
          <w:szCs w:val="24"/>
        </w:rPr>
        <w:t xml:space="preserve">: </w:t>
      </w:r>
    </w:p>
    <w:p w14:paraId="2650B5D8" w14:textId="0E222899" w:rsidR="00886917" w:rsidRDefault="00886917" w:rsidP="00886917">
      <w:pPr>
        <w:pStyle w:val="ListParagraph"/>
        <w:numPr>
          <w:ilvl w:val="0"/>
          <w:numId w:val="4"/>
        </w:numPr>
        <w:jc w:val="both"/>
        <w:rPr>
          <w:rFonts w:ascii="Arial" w:hAnsi="Arial" w:cs="Arial"/>
          <w:sz w:val="24"/>
          <w:szCs w:val="24"/>
        </w:rPr>
      </w:pPr>
      <w:r w:rsidRPr="00886917">
        <w:rPr>
          <w:rFonts w:ascii="Arial" w:hAnsi="Arial" w:cs="Arial"/>
          <w:i/>
          <w:iCs/>
          <w:sz w:val="24"/>
          <w:szCs w:val="24"/>
        </w:rPr>
        <w:t xml:space="preserve">name </w:t>
      </w:r>
      <w:r>
        <w:rPr>
          <w:rFonts w:ascii="Arial" w:hAnsi="Arial" w:cs="Arial"/>
          <w:sz w:val="24"/>
          <w:szCs w:val="24"/>
        </w:rPr>
        <w:t>– optional but recommended as it describes what the play is about and the task being executed</w:t>
      </w:r>
    </w:p>
    <w:p w14:paraId="4F7C4049" w14:textId="132AC03A" w:rsidR="00886917" w:rsidRDefault="00886917" w:rsidP="00886917">
      <w:pPr>
        <w:pStyle w:val="ListParagraph"/>
        <w:numPr>
          <w:ilvl w:val="0"/>
          <w:numId w:val="4"/>
        </w:numPr>
        <w:jc w:val="both"/>
        <w:rPr>
          <w:rFonts w:ascii="Arial" w:hAnsi="Arial" w:cs="Arial"/>
          <w:sz w:val="24"/>
          <w:szCs w:val="24"/>
        </w:rPr>
      </w:pPr>
      <w:r>
        <w:rPr>
          <w:rFonts w:ascii="Arial" w:hAnsi="Arial" w:cs="Arial"/>
          <w:i/>
          <w:iCs/>
          <w:sz w:val="24"/>
          <w:szCs w:val="24"/>
        </w:rPr>
        <w:t xml:space="preserve">hosts </w:t>
      </w:r>
      <w:r>
        <w:rPr>
          <w:rFonts w:ascii="Arial" w:hAnsi="Arial" w:cs="Arial"/>
          <w:sz w:val="24"/>
          <w:szCs w:val="24"/>
        </w:rPr>
        <w:t>– specifies which devices to automate</w:t>
      </w:r>
    </w:p>
    <w:p w14:paraId="6A1D1F26" w14:textId="24A82AA6" w:rsidR="00886917" w:rsidRDefault="00886917" w:rsidP="00886917">
      <w:pPr>
        <w:pStyle w:val="ListParagraph"/>
        <w:numPr>
          <w:ilvl w:val="0"/>
          <w:numId w:val="4"/>
        </w:numPr>
        <w:jc w:val="both"/>
        <w:rPr>
          <w:rFonts w:ascii="Arial" w:hAnsi="Arial" w:cs="Arial"/>
          <w:sz w:val="24"/>
          <w:szCs w:val="24"/>
        </w:rPr>
      </w:pPr>
      <w:r>
        <w:rPr>
          <w:rFonts w:ascii="Arial" w:hAnsi="Arial" w:cs="Arial"/>
          <w:i/>
          <w:iCs/>
          <w:sz w:val="24"/>
          <w:szCs w:val="24"/>
        </w:rPr>
        <w:t xml:space="preserve">connection </w:t>
      </w:r>
      <w:r>
        <w:rPr>
          <w:rFonts w:ascii="Arial" w:hAnsi="Arial" w:cs="Arial"/>
          <w:sz w:val="24"/>
          <w:szCs w:val="24"/>
        </w:rPr>
        <w:t>– the connection type used by the play</w:t>
      </w:r>
    </w:p>
    <w:p w14:paraId="6213A035" w14:textId="08E39BA1" w:rsidR="00886917" w:rsidRDefault="00886917" w:rsidP="00886917">
      <w:pPr>
        <w:pStyle w:val="ListParagraph"/>
        <w:numPr>
          <w:ilvl w:val="0"/>
          <w:numId w:val="4"/>
        </w:numPr>
        <w:jc w:val="both"/>
        <w:rPr>
          <w:rFonts w:ascii="Arial" w:hAnsi="Arial" w:cs="Arial"/>
          <w:sz w:val="24"/>
          <w:szCs w:val="24"/>
        </w:rPr>
      </w:pPr>
      <w:proofErr w:type="spellStart"/>
      <w:r w:rsidRPr="00886917">
        <w:rPr>
          <w:rFonts w:ascii="Arial" w:hAnsi="Arial" w:cs="Arial"/>
          <w:i/>
          <w:iCs/>
          <w:sz w:val="24"/>
          <w:szCs w:val="24"/>
        </w:rPr>
        <w:t>gather_facts</w:t>
      </w:r>
      <w:proofErr w:type="spellEnd"/>
      <w:r>
        <w:rPr>
          <w:rFonts w:ascii="Arial" w:hAnsi="Arial" w:cs="Arial"/>
          <w:sz w:val="24"/>
          <w:szCs w:val="24"/>
        </w:rPr>
        <w:t xml:space="preserve"> – Ansible by default collects facts from each node (OS type, OS version etc.)</w:t>
      </w:r>
    </w:p>
    <w:p w14:paraId="1ED613AE" w14:textId="77777777" w:rsidR="002873E9" w:rsidRDefault="002873E9" w:rsidP="002873E9">
      <w:pPr>
        <w:pStyle w:val="ListParagraph"/>
        <w:jc w:val="both"/>
        <w:rPr>
          <w:rFonts w:ascii="Arial" w:hAnsi="Arial" w:cs="Arial"/>
          <w:sz w:val="24"/>
          <w:szCs w:val="24"/>
        </w:rPr>
      </w:pPr>
    </w:p>
    <w:p w14:paraId="2D0A2470" w14:textId="63C03414" w:rsidR="00886917" w:rsidRDefault="00886917" w:rsidP="00886917">
      <w:pPr>
        <w:jc w:val="both"/>
        <w:rPr>
          <w:rFonts w:ascii="Arial" w:hAnsi="Arial" w:cs="Arial"/>
          <w:sz w:val="24"/>
          <w:szCs w:val="24"/>
        </w:rPr>
      </w:pPr>
      <w:r>
        <w:rPr>
          <w:rFonts w:ascii="Arial" w:hAnsi="Arial" w:cs="Arial"/>
          <w:sz w:val="24"/>
          <w:szCs w:val="24"/>
        </w:rPr>
        <w:t xml:space="preserve">Tasks are another basic element of the Ansible playbook and they run a specific Ansible module which is related to a specific form of automation. To identify tasks, they can be named by defining </w:t>
      </w:r>
      <w:r>
        <w:rPr>
          <w:rFonts w:ascii="Arial" w:hAnsi="Arial" w:cs="Arial"/>
          <w:i/>
          <w:iCs/>
          <w:sz w:val="24"/>
          <w:szCs w:val="24"/>
        </w:rPr>
        <w:t>name key.</w:t>
      </w:r>
      <w:r w:rsidR="00FD53DA">
        <w:rPr>
          <w:rFonts w:ascii="Arial" w:hAnsi="Arial" w:cs="Arial"/>
          <w:i/>
          <w:iCs/>
          <w:sz w:val="24"/>
          <w:szCs w:val="24"/>
        </w:rPr>
        <w:t xml:space="preserve"> </w:t>
      </w:r>
      <w:r w:rsidR="00FD53DA">
        <w:rPr>
          <w:rFonts w:ascii="Arial" w:hAnsi="Arial" w:cs="Arial"/>
          <w:sz w:val="24"/>
          <w:szCs w:val="24"/>
        </w:rPr>
        <w:t xml:space="preserve">Modules are used for a specific operation to be performed within tasks. For example, </w:t>
      </w:r>
      <w:proofErr w:type="spellStart"/>
      <w:r w:rsidR="00FD53DA">
        <w:rPr>
          <w:rFonts w:ascii="Arial" w:hAnsi="Arial" w:cs="Arial"/>
          <w:i/>
          <w:iCs/>
          <w:sz w:val="24"/>
          <w:szCs w:val="24"/>
        </w:rPr>
        <w:t>ios_command</w:t>
      </w:r>
      <w:proofErr w:type="spellEnd"/>
      <w:r w:rsidR="00FD53DA">
        <w:rPr>
          <w:rFonts w:ascii="Arial" w:hAnsi="Arial" w:cs="Arial"/>
          <w:i/>
          <w:iCs/>
          <w:sz w:val="24"/>
          <w:szCs w:val="24"/>
        </w:rPr>
        <w:t xml:space="preserve">, </w:t>
      </w:r>
      <w:r w:rsidR="00FD53DA">
        <w:rPr>
          <w:rFonts w:ascii="Arial" w:hAnsi="Arial" w:cs="Arial"/>
          <w:sz w:val="24"/>
          <w:szCs w:val="24"/>
        </w:rPr>
        <w:t xml:space="preserve">is used to issue exec-level commands to Cisco IOS devices and </w:t>
      </w:r>
      <w:proofErr w:type="spellStart"/>
      <w:r w:rsidR="00FD53DA">
        <w:rPr>
          <w:rFonts w:ascii="Arial" w:hAnsi="Arial" w:cs="Arial"/>
          <w:i/>
          <w:iCs/>
          <w:sz w:val="24"/>
          <w:szCs w:val="24"/>
        </w:rPr>
        <w:t>ios_config</w:t>
      </w:r>
      <w:proofErr w:type="spellEnd"/>
      <w:r w:rsidR="00FD53DA">
        <w:rPr>
          <w:rFonts w:ascii="Arial" w:hAnsi="Arial" w:cs="Arial"/>
          <w:i/>
          <w:iCs/>
          <w:sz w:val="24"/>
          <w:szCs w:val="24"/>
        </w:rPr>
        <w:t xml:space="preserve"> </w:t>
      </w:r>
      <w:r w:rsidR="00FD53DA">
        <w:rPr>
          <w:rFonts w:ascii="Arial" w:hAnsi="Arial" w:cs="Arial"/>
          <w:sz w:val="24"/>
          <w:szCs w:val="24"/>
        </w:rPr>
        <w:t>is used to send configuration-level commands to Cisco IOS devices.</w:t>
      </w:r>
      <w:r w:rsidR="00695256">
        <w:rPr>
          <w:rStyle w:val="FootnoteReference"/>
          <w:rFonts w:ascii="Arial" w:hAnsi="Arial" w:cs="Arial"/>
          <w:sz w:val="24"/>
          <w:szCs w:val="24"/>
        </w:rPr>
        <w:footnoteReference w:id="7"/>
      </w:r>
    </w:p>
    <w:p w14:paraId="052AB818" w14:textId="458D5F1E" w:rsidR="00695256" w:rsidRDefault="00695256" w:rsidP="00695256">
      <w:pPr>
        <w:pStyle w:val="ListParagraph"/>
        <w:numPr>
          <w:ilvl w:val="1"/>
          <w:numId w:val="3"/>
        </w:numPr>
        <w:jc w:val="both"/>
        <w:rPr>
          <w:rFonts w:ascii="Arial" w:hAnsi="Arial" w:cs="Arial"/>
          <w:b/>
          <w:bCs/>
          <w:sz w:val="24"/>
          <w:szCs w:val="24"/>
        </w:rPr>
      </w:pPr>
      <w:r w:rsidRPr="00695256">
        <w:rPr>
          <w:rFonts w:ascii="Arial" w:hAnsi="Arial" w:cs="Arial"/>
          <w:b/>
          <w:bCs/>
          <w:sz w:val="24"/>
          <w:szCs w:val="24"/>
        </w:rPr>
        <w:t>Comparison to other network automation tools</w:t>
      </w:r>
    </w:p>
    <w:p w14:paraId="5B86D751" w14:textId="266AA2C0" w:rsidR="00695256" w:rsidRDefault="00695256" w:rsidP="00695256">
      <w:pPr>
        <w:jc w:val="both"/>
        <w:rPr>
          <w:rFonts w:ascii="Arial" w:hAnsi="Arial" w:cs="Arial"/>
          <w:b/>
          <w:bCs/>
          <w:sz w:val="24"/>
          <w:szCs w:val="24"/>
        </w:rPr>
      </w:pPr>
    </w:p>
    <w:p w14:paraId="56D5A35B" w14:textId="77777777" w:rsidR="00695256" w:rsidRDefault="00695256" w:rsidP="00695256">
      <w:pPr>
        <w:jc w:val="both"/>
        <w:rPr>
          <w:rFonts w:ascii="Arial" w:hAnsi="Arial" w:cs="Arial"/>
          <w:sz w:val="24"/>
          <w:szCs w:val="24"/>
        </w:rPr>
      </w:pPr>
      <w:r>
        <w:rPr>
          <w:rFonts w:ascii="Arial" w:hAnsi="Arial" w:cs="Arial"/>
          <w:sz w:val="24"/>
          <w:szCs w:val="24"/>
        </w:rPr>
        <w:t xml:space="preserve">As mentioned above, Ansible has been built by Michael </w:t>
      </w:r>
      <w:proofErr w:type="spellStart"/>
      <w:r>
        <w:rPr>
          <w:rFonts w:ascii="Arial" w:hAnsi="Arial" w:cs="Arial"/>
          <w:sz w:val="24"/>
          <w:szCs w:val="24"/>
        </w:rPr>
        <w:t>DeHaan</w:t>
      </w:r>
      <w:proofErr w:type="spellEnd"/>
      <w:r>
        <w:rPr>
          <w:rFonts w:ascii="Arial" w:hAnsi="Arial" w:cs="Arial"/>
          <w:sz w:val="24"/>
          <w:szCs w:val="24"/>
        </w:rPr>
        <w:t xml:space="preserve"> who used his knowledge and experience with Puppet and Chef automation tools, to be able to develop Ansible as a leading network automation technology. </w:t>
      </w:r>
    </w:p>
    <w:p w14:paraId="63F27863" w14:textId="224D7550" w:rsidR="00695256" w:rsidRDefault="00695256" w:rsidP="00695256">
      <w:pPr>
        <w:jc w:val="both"/>
        <w:rPr>
          <w:rFonts w:ascii="Arial" w:hAnsi="Arial" w:cs="Arial"/>
          <w:sz w:val="24"/>
          <w:szCs w:val="24"/>
        </w:rPr>
      </w:pPr>
      <w:r>
        <w:rPr>
          <w:rFonts w:ascii="Arial" w:hAnsi="Arial" w:cs="Arial"/>
          <w:i/>
          <w:iCs/>
          <w:sz w:val="24"/>
          <w:szCs w:val="24"/>
        </w:rPr>
        <w:t xml:space="preserve">Salt </w:t>
      </w:r>
      <w:r>
        <w:rPr>
          <w:rFonts w:ascii="Arial" w:hAnsi="Arial" w:cs="Arial"/>
          <w:sz w:val="24"/>
          <w:szCs w:val="24"/>
        </w:rPr>
        <w:t xml:space="preserve">is another popular automation tool which was initially </w:t>
      </w:r>
      <w:r w:rsidR="00DE795C">
        <w:rPr>
          <w:rFonts w:ascii="Arial" w:hAnsi="Arial" w:cs="Arial"/>
          <w:sz w:val="24"/>
          <w:szCs w:val="24"/>
        </w:rPr>
        <w:t xml:space="preserve">developed to be an agent-based architecture, which was not very convenient for network automation because of the complexities of installing an agent on different types of network devices. </w:t>
      </w:r>
      <w:r w:rsidR="00DE795C">
        <w:rPr>
          <w:rFonts w:ascii="Arial" w:hAnsi="Arial" w:cs="Arial"/>
          <w:i/>
          <w:iCs/>
          <w:sz w:val="24"/>
          <w:szCs w:val="24"/>
        </w:rPr>
        <w:t xml:space="preserve">Salt </w:t>
      </w:r>
      <w:r w:rsidR="00DE795C">
        <w:rPr>
          <w:rFonts w:ascii="Arial" w:hAnsi="Arial" w:cs="Arial"/>
          <w:sz w:val="24"/>
          <w:szCs w:val="24"/>
        </w:rPr>
        <w:t xml:space="preserve">is </w:t>
      </w:r>
      <w:r w:rsidR="00DE795C">
        <w:rPr>
          <w:rFonts w:ascii="Arial" w:hAnsi="Arial" w:cs="Arial"/>
          <w:sz w:val="24"/>
          <w:szCs w:val="24"/>
        </w:rPr>
        <w:lastRenderedPageBreak/>
        <w:t>designed as a single core with pluggable interfaces and it was later upgraded to offer both agentless and agent-based services. It also supports event-driven automation.</w:t>
      </w:r>
      <w:r w:rsidR="00DE795C">
        <w:rPr>
          <w:rStyle w:val="FootnoteReference"/>
          <w:rFonts w:ascii="Arial" w:hAnsi="Arial" w:cs="Arial"/>
          <w:sz w:val="24"/>
          <w:szCs w:val="24"/>
        </w:rPr>
        <w:footnoteReference w:id="8"/>
      </w:r>
    </w:p>
    <w:p w14:paraId="0206A641" w14:textId="2426AB0A" w:rsidR="00DE795C" w:rsidRDefault="00152542" w:rsidP="00695256">
      <w:pPr>
        <w:jc w:val="both"/>
        <w:rPr>
          <w:rFonts w:ascii="Arial" w:hAnsi="Arial" w:cs="Arial"/>
          <w:sz w:val="24"/>
          <w:szCs w:val="24"/>
        </w:rPr>
      </w:pPr>
      <w:r>
        <w:rPr>
          <w:rFonts w:ascii="Arial" w:hAnsi="Arial" w:cs="Arial"/>
          <w:sz w:val="24"/>
          <w:szCs w:val="24"/>
        </w:rPr>
        <w:t>The agentless version of</w:t>
      </w:r>
      <w:r w:rsidR="00CE02BA">
        <w:rPr>
          <w:rFonts w:ascii="Arial" w:hAnsi="Arial" w:cs="Arial"/>
          <w:sz w:val="24"/>
          <w:szCs w:val="24"/>
        </w:rPr>
        <w:t xml:space="preserve"> </w:t>
      </w:r>
      <w:r w:rsidR="00CE02BA">
        <w:rPr>
          <w:rFonts w:ascii="Arial" w:hAnsi="Arial" w:cs="Arial"/>
          <w:i/>
          <w:iCs/>
          <w:sz w:val="24"/>
          <w:szCs w:val="24"/>
        </w:rPr>
        <w:t xml:space="preserve">Salt </w:t>
      </w:r>
      <w:r w:rsidR="00CE02BA">
        <w:rPr>
          <w:rFonts w:ascii="Arial" w:hAnsi="Arial" w:cs="Arial"/>
          <w:sz w:val="24"/>
          <w:szCs w:val="24"/>
        </w:rPr>
        <w:t xml:space="preserve"> is somewhat similar to Ansible in that it creates a package called </w:t>
      </w:r>
      <w:r w:rsidR="00CE02BA">
        <w:rPr>
          <w:rFonts w:ascii="Arial" w:hAnsi="Arial" w:cs="Arial"/>
          <w:i/>
          <w:iCs/>
          <w:sz w:val="24"/>
          <w:szCs w:val="24"/>
        </w:rPr>
        <w:t>salt-</w:t>
      </w:r>
      <w:proofErr w:type="spellStart"/>
      <w:r w:rsidR="00CE02BA">
        <w:rPr>
          <w:rFonts w:ascii="Arial" w:hAnsi="Arial" w:cs="Arial"/>
          <w:i/>
          <w:iCs/>
          <w:sz w:val="24"/>
          <w:szCs w:val="24"/>
        </w:rPr>
        <w:t>ssh</w:t>
      </w:r>
      <w:proofErr w:type="spellEnd"/>
      <w:r w:rsidR="00CE02BA">
        <w:rPr>
          <w:rFonts w:ascii="Arial" w:hAnsi="Arial" w:cs="Arial"/>
          <w:sz w:val="24"/>
          <w:szCs w:val="24"/>
        </w:rPr>
        <w:t xml:space="preserve"> which is installed on the </w:t>
      </w:r>
      <w:r w:rsidR="00CE02BA">
        <w:rPr>
          <w:rFonts w:ascii="Arial" w:hAnsi="Arial" w:cs="Arial"/>
          <w:i/>
          <w:iCs/>
          <w:sz w:val="24"/>
          <w:szCs w:val="24"/>
        </w:rPr>
        <w:t xml:space="preserve">salt master </w:t>
      </w:r>
      <w:r w:rsidR="00CE02BA">
        <w:rPr>
          <w:rFonts w:ascii="Arial" w:hAnsi="Arial" w:cs="Arial"/>
          <w:sz w:val="24"/>
          <w:szCs w:val="24"/>
        </w:rPr>
        <w:t xml:space="preserve">or distributed to the other nodes but Salt still lacks SSH-based integrations which can make its agentless version more convenient for automating network device. Network automation with </w:t>
      </w:r>
      <w:r w:rsidR="00CE02BA">
        <w:rPr>
          <w:rFonts w:ascii="Arial" w:hAnsi="Arial" w:cs="Arial"/>
          <w:i/>
          <w:iCs/>
          <w:sz w:val="24"/>
          <w:szCs w:val="24"/>
        </w:rPr>
        <w:t xml:space="preserve">Salt </w:t>
      </w:r>
      <w:r w:rsidR="00CE02BA">
        <w:rPr>
          <w:rFonts w:ascii="Arial" w:hAnsi="Arial" w:cs="Arial"/>
          <w:sz w:val="24"/>
          <w:szCs w:val="24"/>
        </w:rPr>
        <w:t xml:space="preserve">is performed with the use of proxy-minions which are supersets of the minions (nodes to be automated). Proxy-minions are not installed on the devices and they only proxy access to them. For networking purpose there are four core proxy-minions: </w:t>
      </w:r>
      <w:r w:rsidR="00CE02BA" w:rsidRPr="00E85229">
        <w:rPr>
          <w:rFonts w:ascii="Arial" w:hAnsi="Arial" w:cs="Arial"/>
          <w:i/>
          <w:iCs/>
          <w:sz w:val="24"/>
          <w:szCs w:val="24"/>
        </w:rPr>
        <w:t>NAPALM, Cisco Network Services Orchestrator (NSO), Juniper, Cisco NX-OS</w:t>
      </w:r>
      <w:r w:rsidR="00CE02BA">
        <w:rPr>
          <w:rFonts w:ascii="Arial" w:hAnsi="Arial" w:cs="Arial"/>
          <w:sz w:val="24"/>
          <w:szCs w:val="24"/>
        </w:rPr>
        <w:t xml:space="preserve">. </w:t>
      </w:r>
      <w:r w:rsidR="00E85229">
        <w:rPr>
          <w:rFonts w:ascii="Arial" w:hAnsi="Arial" w:cs="Arial"/>
          <w:sz w:val="24"/>
          <w:szCs w:val="24"/>
        </w:rPr>
        <w:t>A device which is being managed has a proxy process related to it on the proxy-minion and it consumes roughly 40 MB of RAM.</w:t>
      </w:r>
      <w:r w:rsidR="00E85229">
        <w:rPr>
          <w:rStyle w:val="FootnoteReference"/>
          <w:rFonts w:ascii="Arial" w:hAnsi="Arial" w:cs="Arial"/>
          <w:sz w:val="24"/>
          <w:szCs w:val="24"/>
        </w:rPr>
        <w:footnoteReference w:id="9"/>
      </w:r>
    </w:p>
    <w:p w14:paraId="7A7C70AD" w14:textId="020118B6" w:rsidR="00E85229" w:rsidRPr="00E85229" w:rsidRDefault="00E85229" w:rsidP="00695256">
      <w:pPr>
        <w:jc w:val="both"/>
        <w:rPr>
          <w:rFonts w:ascii="Arial" w:hAnsi="Arial" w:cs="Arial"/>
          <w:sz w:val="24"/>
          <w:szCs w:val="24"/>
        </w:rPr>
      </w:pPr>
      <w:r>
        <w:rPr>
          <w:rFonts w:ascii="Arial" w:hAnsi="Arial" w:cs="Arial"/>
          <w:i/>
          <w:iCs/>
          <w:sz w:val="24"/>
          <w:szCs w:val="24"/>
        </w:rPr>
        <w:t xml:space="preserve">Chef </w:t>
      </w:r>
      <w:r>
        <w:rPr>
          <w:rFonts w:ascii="Arial" w:hAnsi="Arial" w:cs="Arial"/>
          <w:sz w:val="24"/>
          <w:szCs w:val="24"/>
        </w:rPr>
        <w:t xml:space="preserve">is another automation tool which is very popular within the industry. It uses cookbooks and recipes which are administration tasks converted into reusable definitions. </w:t>
      </w:r>
      <w:r>
        <w:rPr>
          <w:rFonts w:ascii="Arial" w:hAnsi="Arial" w:cs="Arial"/>
          <w:i/>
          <w:iCs/>
          <w:sz w:val="24"/>
          <w:szCs w:val="24"/>
        </w:rPr>
        <w:t xml:space="preserve">Chef </w:t>
      </w:r>
      <w:r>
        <w:rPr>
          <w:rFonts w:ascii="Arial" w:hAnsi="Arial" w:cs="Arial"/>
          <w:sz w:val="24"/>
          <w:szCs w:val="24"/>
        </w:rPr>
        <w:t>runs on a master-client architecture which means that it is agent-based as compared to the agentless architecture of Ansible. From this perspective with Ansible only running on the server machine without a need for any setup on the client machine, Ansible is the faster and more straightforward solution.</w:t>
      </w:r>
      <w:r w:rsidR="00755EC1">
        <w:rPr>
          <w:rStyle w:val="FootnoteReference"/>
          <w:rFonts w:ascii="Arial" w:hAnsi="Arial" w:cs="Arial"/>
          <w:sz w:val="24"/>
          <w:szCs w:val="24"/>
        </w:rPr>
        <w:footnoteReference w:id="10"/>
      </w:r>
      <w:r>
        <w:rPr>
          <w:rFonts w:ascii="Arial" w:hAnsi="Arial" w:cs="Arial"/>
          <w:sz w:val="24"/>
          <w:szCs w:val="24"/>
        </w:rPr>
        <w:t xml:space="preserve"> </w:t>
      </w:r>
    </w:p>
    <w:p w14:paraId="29A3E46D" w14:textId="77777777" w:rsidR="00E85229" w:rsidRPr="00CE02BA" w:rsidRDefault="00E85229" w:rsidP="00695256">
      <w:pPr>
        <w:jc w:val="both"/>
        <w:rPr>
          <w:rFonts w:ascii="Arial" w:hAnsi="Arial" w:cs="Arial"/>
          <w:sz w:val="24"/>
          <w:szCs w:val="24"/>
        </w:rPr>
      </w:pPr>
    </w:p>
    <w:p w14:paraId="15F34CED" w14:textId="77777777" w:rsidR="00695256" w:rsidRPr="00695256" w:rsidRDefault="00695256" w:rsidP="00695256">
      <w:pPr>
        <w:jc w:val="both"/>
        <w:rPr>
          <w:rFonts w:ascii="Arial" w:hAnsi="Arial" w:cs="Arial"/>
          <w:sz w:val="24"/>
          <w:szCs w:val="24"/>
        </w:rPr>
      </w:pPr>
    </w:p>
    <w:p w14:paraId="0BEF6800" w14:textId="77777777" w:rsidR="00FD53DA" w:rsidRPr="00FD53DA" w:rsidRDefault="00FD53DA" w:rsidP="00886917">
      <w:pPr>
        <w:jc w:val="both"/>
        <w:rPr>
          <w:rFonts w:ascii="Arial" w:hAnsi="Arial" w:cs="Arial"/>
          <w:sz w:val="24"/>
          <w:szCs w:val="24"/>
        </w:rPr>
      </w:pPr>
    </w:p>
    <w:p w14:paraId="2530F109" w14:textId="77777777" w:rsidR="00886917" w:rsidRPr="00886917" w:rsidRDefault="00886917" w:rsidP="00886917">
      <w:pPr>
        <w:jc w:val="both"/>
        <w:rPr>
          <w:rFonts w:ascii="Arial" w:hAnsi="Arial" w:cs="Arial"/>
          <w:i/>
          <w:iCs/>
          <w:sz w:val="24"/>
          <w:szCs w:val="24"/>
        </w:rPr>
      </w:pPr>
    </w:p>
    <w:p w14:paraId="0D948E8A" w14:textId="77777777" w:rsidR="002C4940" w:rsidRDefault="002C4940" w:rsidP="008F5536">
      <w:pPr>
        <w:jc w:val="both"/>
        <w:rPr>
          <w:rFonts w:ascii="Arial" w:hAnsi="Arial" w:cs="Arial"/>
          <w:sz w:val="24"/>
          <w:szCs w:val="24"/>
        </w:rPr>
      </w:pPr>
    </w:p>
    <w:p w14:paraId="7E1A53DE" w14:textId="77777777" w:rsidR="008F5536" w:rsidRDefault="008F5536" w:rsidP="008F5536">
      <w:pPr>
        <w:jc w:val="both"/>
        <w:rPr>
          <w:rFonts w:ascii="Arial" w:hAnsi="Arial" w:cs="Arial"/>
          <w:sz w:val="24"/>
          <w:szCs w:val="24"/>
        </w:rPr>
      </w:pPr>
    </w:p>
    <w:p w14:paraId="6A998591" w14:textId="77777777" w:rsidR="008F5536" w:rsidRDefault="008F5536" w:rsidP="008F5536">
      <w:pPr>
        <w:jc w:val="both"/>
        <w:rPr>
          <w:rFonts w:ascii="Arial" w:hAnsi="Arial" w:cs="Arial"/>
          <w:sz w:val="24"/>
          <w:szCs w:val="24"/>
        </w:rPr>
      </w:pPr>
    </w:p>
    <w:p w14:paraId="16E6387A" w14:textId="6D9478DB" w:rsidR="008F5536" w:rsidRPr="00526E7A" w:rsidRDefault="008F5536" w:rsidP="00CD6420">
      <w:pPr>
        <w:jc w:val="both"/>
        <w:rPr>
          <w:rFonts w:ascii="Arial" w:hAnsi="Arial" w:cs="Arial"/>
          <w:sz w:val="24"/>
          <w:szCs w:val="24"/>
        </w:rPr>
      </w:pPr>
    </w:p>
    <w:p w14:paraId="0DAD911A" w14:textId="77777777" w:rsidR="0042229B" w:rsidRPr="0042229B" w:rsidRDefault="0042229B" w:rsidP="00CD6420">
      <w:pPr>
        <w:jc w:val="both"/>
        <w:rPr>
          <w:rFonts w:ascii="Arial" w:hAnsi="Arial" w:cs="Arial"/>
          <w:sz w:val="24"/>
          <w:szCs w:val="24"/>
        </w:rPr>
      </w:pPr>
    </w:p>
    <w:p w14:paraId="2972CAFD" w14:textId="77777777" w:rsidR="00CB503B" w:rsidRDefault="00CB503B" w:rsidP="00CD6420">
      <w:pPr>
        <w:jc w:val="both"/>
        <w:rPr>
          <w:rFonts w:ascii="Arial" w:hAnsi="Arial" w:cs="Arial"/>
          <w:sz w:val="24"/>
          <w:szCs w:val="24"/>
          <w:lang w:val="bg-BG"/>
        </w:rPr>
      </w:pPr>
    </w:p>
    <w:p w14:paraId="19CA4B39" w14:textId="0DD6891D" w:rsidR="001C4E56" w:rsidRDefault="001C4E56" w:rsidP="000B13D1">
      <w:pPr>
        <w:jc w:val="both"/>
        <w:rPr>
          <w:rFonts w:ascii="Arial" w:hAnsi="Arial" w:cs="Arial"/>
          <w:sz w:val="24"/>
          <w:szCs w:val="24"/>
          <w:lang w:val="bg-BG"/>
        </w:rPr>
      </w:pPr>
    </w:p>
    <w:p w14:paraId="7A56E188" w14:textId="77777777" w:rsidR="00E85229" w:rsidRPr="00DE49F0" w:rsidRDefault="00E85229" w:rsidP="000B13D1">
      <w:pPr>
        <w:jc w:val="both"/>
        <w:rPr>
          <w:rFonts w:ascii="Arial" w:hAnsi="Arial" w:cs="Arial"/>
        </w:rPr>
      </w:pPr>
    </w:p>
    <w:p w14:paraId="287DD6E0" w14:textId="77777777" w:rsidR="001C4E56" w:rsidRPr="00DE49F0" w:rsidRDefault="001C4E56" w:rsidP="000B13D1">
      <w:pPr>
        <w:jc w:val="both"/>
        <w:rPr>
          <w:rFonts w:ascii="Arial" w:hAnsi="Arial" w:cs="Arial"/>
        </w:rPr>
      </w:pPr>
    </w:p>
    <w:p w14:paraId="38857857" w14:textId="77777777" w:rsidR="001C4E56" w:rsidRPr="00DE49F0" w:rsidRDefault="001C4E56" w:rsidP="000B13D1">
      <w:pPr>
        <w:jc w:val="both"/>
        <w:rPr>
          <w:rFonts w:ascii="Arial" w:hAnsi="Arial" w:cs="Arial"/>
        </w:rPr>
      </w:pPr>
    </w:p>
    <w:p w14:paraId="0EAC5FDD" w14:textId="5C9925E0" w:rsidR="00DF45A0" w:rsidRDefault="00597CE2" w:rsidP="00597CE2">
      <w:pPr>
        <w:pStyle w:val="ListParagraph"/>
        <w:numPr>
          <w:ilvl w:val="0"/>
          <w:numId w:val="3"/>
        </w:numPr>
        <w:jc w:val="both"/>
        <w:rPr>
          <w:rFonts w:ascii="Arial" w:hAnsi="Arial" w:cs="Arial"/>
        </w:rPr>
      </w:pPr>
      <w:r>
        <w:rPr>
          <w:rFonts w:ascii="Arial" w:hAnsi="Arial" w:cs="Arial"/>
        </w:rPr>
        <w:lastRenderedPageBreak/>
        <w:t>Installation and configuration of Apache server</w:t>
      </w:r>
    </w:p>
    <w:p w14:paraId="7A4EDA56" w14:textId="77777777" w:rsidR="00597CE2" w:rsidRPr="00597CE2" w:rsidRDefault="00597CE2" w:rsidP="00597CE2">
      <w:pPr>
        <w:pStyle w:val="ListParagraph"/>
        <w:jc w:val="both"/>
        <w:rPr>
          <w:rFonts w:ascii="Arial" w:hAnsi="Arial" w:cs="Arial"/>
        </w:rPr>
      </w:pPr>
    </w:p>
    <w:p w14:paraId="6DDE4C2A" w14:textId="775FE1F4" w:rsidR="00AD2413" w:rsidRPr="00DE49F0" w:rsidRDefault="00AD2413" w:rsidP="000B13D1">
      <w:pPr>
        <w:jc w:val="both"/>
        <w:rPr>
          <w:rFonts w:ascii="Arial" w:hAnsi="Arial" w:cs="Arial"/>
        </w:rPr>
      </w:pPr>
      <w:r w:rsidRPr="00DE49F0">
        <w:rPr>
          <w:rFonts w:ascii="Arial" w:hAnsi="Arial" w:cs="Arial"/>
        </w:rPr>
        <w:t xml:space="preserve">Server name: </w:t>
      </w:r>
      <w:proofErr w:type="spellStart"/>
      <w:r w:rsidRPr="00DE49F0">
        <w:rPr>
          <w:rFonts w:ascii="Arial" w:hAnsi="Arial" w:cs="Arial"/>
        </w:rPr>
        <w:t>ubu-serv</w:t>
      </w:r>
      <w:proofErr w:type="spellEnd"/>
      <w:r w:rsidR="00597CE2">
        <w:rPr>
          <w:rFonts w:ascii="Arial" w:hAnsi="Arial" w:cs="Arial"/>
        </w:rPr>
        <w:t xml:space="preserve"> (Ubuntu)</w:t>
      </w:r>
    </w:p>
    <w:p w14:paraId="722251B3" w14:textId="08034591" w:rsidR="00AD2413" w:rsidRPr="00DE49F0" w:rsidRDefault="00AD2413" w:rsidP="000B13D1">
      <w:pPr>
        <w:jc w:val="both"/>
        <w:rPr>
          <w:rFonts w:ascii="Arial" w:hAnsi="Arial" w:cs="Arial"/>
        </w:rPr>
      </w:pPr>
      <w:r w:rsidRPr="00DE49F0">
        <w:rPr>
          <w:rFonts w:ascii="Arial" w:hAnsi="Arial" w:cs="Arial"/>
        </w:rPr>
        <w:t>Server IPv4: 192.168.1.17</w:t>
      </w:r>
    </w:p>
    <w:p w14:paraId="7EC3D6DB" w14:textId="4DBFD36B" w:rsidR="00AD2413" w:rsidRDefault="00AD2413" w:rsidP="000B13D1">
      <w:pPr>
        <w:jc w:val="both"/>
        <w:rPr>
          <w:rFonts w:ascii="Arial" w:hAnsi="Arial" w:cs="Arial"/>
        </w:rPr>
      </w:pPr>
      <w:r w:rsidRPr="00DE49F0">
        <w:rPr>
          <w:rFonts w:ascii="Arial" w:hAnsi="Arial" w:cs="Arial"/>
        </w:rPr>
        <w:t>Client</w:t>
      </w:r>
      <w:r w:rsidR="0056313C">
        <w:rPr>
          <w:rFonts w:ascii="Arial" w:hAnsi="Arial" w:cs="Arial"/>
        </w:rPr>
        <w:t xml:space="preserve"> 1:</w:t>
      </w:r>
      <w:r w:rsidRPr="00DE49F0">
        <w:rPr>
          <w:rFonts w:ascii="Arial" w:hAnsi="Arial" w:cs="Arial"/>
        </w:rPr>
        <w:t xml:space="preserve"> ubu1</w:t>
      </w:r>
      <w:r w:rsidR="0056313C">
        <w:rPr>
          <w:rFonts w:ascii="Arial" w:hAnsi="Arial" w:cs="Arial"/>
        </w:rPr>
        <w:t xml:space="preserve"> (192.168.1.5)</w:t>
      </w:r>
      <w:r w:rsidR="00597CE2">
        <w:rPr>
          <w:rFonts w:ascii="Arial" w:hAnsi="Arial" w:cs="Arial"/>
        </w:rPr>
        <w:t xml:space="preserve"> (Ubuntu) </w:t>
      </w:r>
    </w:p>
    <w:p w14:paraId="57B193DE" w14:textId="292DBF9B" w:rsidR="0056313C" w:rsidRPr="00DE49F0" w:rsidRDefault="0056313C" w:rsidP="000B13D1">
      <w:pPr>
        <w:jc w:val="both"/>
        <w:rPr>
          <w:rFonts w:ascii="Arial" w:hAnsi="Arial" w:cs="Arial"/>
        </w:rPr>
      </w:pPr>
      <w:proofErr w:type="spellStart"/>
      <w:r>
        <w:rPr>
          <w:rFonts w:ascii="Arial" w:hAnsi="Arial" w:cs="Arial"/>
        </w:rPr>
        <w:t>Cleint</w:t>
      </w:r>
      <w:proofErr w:type="spellEnd"/>
      <w:r>
        <w:rPr>
          <w:rFonts w:ascii="Arial" w:hAnsi="Arial" w:cs="Arial"/>
        </w:rPr>
        <w:t xml:space="preserve"> 2: ubu2 (192.168.1.9)</w:t>
      </w:r>
      <w:r w:rsidR="00597CE2">
        <w:rPr>
          <w:rFonts w:ascii="Arial" w:hAnsi="Arial" w:cs="Arial"/>
        </w:rPr>
        <w:t xml:space="preserve"> (Ubuntu)</w:t>
      </w:r>
    </w:p>
    <w:p w14:paraId="45BF54A5" w14:textId="010B69A8" w:rsidR="000B13D1" w:rsidRPr="00DE49F0" w:rsidRDefault="000B13D1" w:rsidP="000B13D1">
      <w:pPr>
        <w:jc w:val="both"/>
        <w:rPr>
          <w:rFonts w:ascii="Arial" w:hAnsi="Arial" w:cs="Arial"/>
        </w:rPr>
      </w:pPr>
      <w:r w:rsidRPr="00DE49F0">
        <w:rPr>
          <w:rFonts w:ascii="Arial" w:hAnsi="Arial" w:cs="Arial"/>
          <w:noProof/>
        </w:rPr>
        <w:drawing>
          <wp:inline distT="0" distB="0" distL="0" distR="0" wp14:anchorId="268755EA" wp14:editId="30F7B4D8">
            <wp:extent cx="5727065" cy="24504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7065" cy="2450465"/>
                    </a:xfrm>
                    <a:prstGeom prst="rect">
                      <a:avLst/>
                    </a:prstGeom>
                    <a:noFill/>
                    <a:ln>
                      <a:noFill/>
                    </a:ln>
                  </pic:spPr>
                </pic:pic>
              </a:graphicData>
            </a:graphic>
          </wp:inline>
        </w:drawing>
      </w:r>
    </w:p>
    <w:p w14:paraId="2DE107E8" w14:textId="29D1A9BA" w:rsidR="000B13D1" w:rsidRPr="00DE49F0" w:rsidRDefault="000B13D1" w:rsidP="000B13D1">
      <w:pPr>
        <w:jc w:val="both"/>
        <w:rPr>
          <w:rFonts w:ascii="Arial" w:hAnsi="Arial" w:cs="Arial"/>
        </w:rPr>
      </w:pPr>
      <w:r w:rsidRPr="00DE49F0">
        <w:rPr>
          <w:rFonts w:ascii="Arial" w:hAnsi="Arial" w:cs="Arial"/>
        </w:rPr>
        <w:t xml:space="preserve">The above screenshot shows the </w:t>
      </w:r>
      <w:proofErr w:type="spellStart"/>
      <w:r w:rsidRPr="00DE49F0">
        <w:rPr>
          <w:rFonts w:ascii="Arial" w:hAnsi="Arial" w:cs="Arial"/>
        </w:rPr>
        <w:t>ip</w:t>
      </w:r>
      <w:proofErr w:type="spellEnd"/>
      <w:r w:rsidRPr="00DE49F0">
        <w:rPr>
          <w:rFonts w:ascii="Arial" w:hAnsi="Arial" w:cs="Arial"/>
        </w:rPr>
        <w:t xml:space="preserve"> configurations for both server and client,</w:t>
      </w:r>
    </w:p>
    <w:p w14:paraId="0AAC33B2" w14:textId="13E2C441" w:rsidR="000B13D1" w:rsidRPr="00DE49F0" w:rsidRDefault="000B13D1" w:rsidP="000B13D1">
      <w:pPr>
        <w:jc w:val="both"/>
        <w:rPr>
          <w:rFonts w:ascii="Arial" w:hAnsi="Arial" w:cs="Arial"/>
        </w:rPr>
      </w:pPr>
      <w:r w:rsidRPr="00DE49F0">
        <w:rPr>
          <w:rFonts w:ascii="Arial" w:hAnsi="Arial" w:cs="Arial"/>
          <w:noProof/>
        </w:rPr>
        <w:drawing>
          <wp:inline distT="0" distB="0" distL="0" distR="0" wp14:anchorId="1A63C394" wp14:editId="6B42AF7D">
            <wp:extent cx="2797200" cy="21204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97200" cy="2120400"/>
                    </a:xfrm>
                    <a:prstGeom prst="rect">
                      <a:avLst/>
                    </a:prstGeom>
                    <a:noFill/>
                    <a:ln>
                      <a:noFill/>
                    </a:ln>
                  </pic:spPr>
                </pic:pic>
              </a:graphicData>
            </a:graphic>
          </wp:inline>
        </w:drawing>
      </w:r>
      <w:r w:rsidRPr="00DE49F0">
        <w:rPr>
          <w:rFonts w:ascii="Arial" w:hAnsi="Arial" w:cs="Arial"/>
        </w:rPr>
        <w:t xml:space="preserve"> </w:t>
      </w:r>
      <w:r w:rsidR="00377F3E" w:rsidRPr="00DE49F0">
        <w:rPr>
          <w:rFonts w:ascii="Arial" w:hAnsi="Arial" w:cs="Arial"/>
          <w:noProof/>
        </w:rPr>
        <w:drawing>
          <wp:inline distT="0" distB="0" distL="0" distR="0" wp14:anchorId="6E576B54" wp14:editId="7CDB3D35">
            <wp:extent cx="2808305" cy="212140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30030" cy="2137819"/>
                    </a:xfrm>
                    <a:prstGeom prst="rect">
                      <a:avLst/>
                    </a:prstGeom>
                    <a:noFill/>
                    <a:ln>
                      <a:noFill/>
                    </a:ln>
                  </pic:spPr>
                </pic:pic>
              </a:graphicData>
            </a:graphic>
          </wp:inline>
        </w:drawing>
      </w:r>
    </w:p>
    <w:p w14:paraId="5FAC2B0F" w14:textId="5D688952" w:rsidR="000B13D1" w:rsidRPr="00DE49F0" w:rsidRDefault="000B13D1" w:rsidP="000B13D1">
      <w:pPr>
        <w:jc w:val="both"/>
        <w:rPr>
          <w:rFonts w:ascii="Arial" w:hAnsi="Arial" w:cs="Arial"/>
          <w:b/>
          <w:bCs/>
          <w:i/>
          <w:iCs/>
        </w:rPr>
      </w:pPr>
      <w:r w:rsidRPr="00DE49F0">
        <w:rPr>
          <w:rFonts w:ascii="Arial" w:hAnsi="Arial" w:cs="Arial"/>
        </w:rPr>
        <w:t xml:space="preserve">The above picture on the left shows the successful installation of </w:t>
      </w:r>
      <w:proofErr w:type="spellStart"/>
      <w:r w:rsidRPr="00DE49F0">
        <w:rPr>
          <w:rFonts w:ascii="Arial" w:hAnsi="Arial" w:cs="Arial"/>
          <w:i/>
          <w:iCs/>
        </w:rPr>
        <w:t>openssh</w:t>
      </w:r>
      <w:proofErr w:type="spellEnd"/>
      <w:r w:rsidRPr="00DE49F0">
        <w:rPr>
          <w:rFonts w:ascii="Arial" w:hAnsi="Arial" w:cs="Arial"/>
          <w:i/>
          <w:iCs/>
        </w:rPr>
        <w:t>-server</w:t>
      </w:r>
      <w:r w:rsidRPr="00DE49F0">
        <w:rPr>
          <w:rFonts w:ascii="Arial" w:hAnsi="Arial" w:cs="Arial"/>
        </w:rPr>
        <w:t xml:space="preserve"> on the client machine with the command: </w:t>
      </w:r>
      <w:r w:rsidRPr="00DE49F0">
        <w:rPr>
          <w:rFonts w:ascii="Arial" w:hAnsi="Arial" w:cs="Arial"/>
        </w:rPr>
        <w:tab/>
      </w:r>
      <w:proofErr w:type="spellStart"/>
      <w:r w:rsidRPr="00DE49F0">
        <w:rPr>
          <w:rFonts w:ascii="Arial" w:hAnsi="Arial" w:cs="Arial"/>
          <w:b/>
          <w:bCs/>
          <w:i/>
          <w:iCs/>
        </w:rPr>
        <w:t>sudo</w:t>
      </w:r>
      <w:proofErr w:type="spellEnd"/>
      <w:r w:rsidRPr="00DE49F0">
        <w:rPr>
          <w:rFonts w:ascii="Arial" w:hAnsi="Arial" w:cs="Arial"/>
          <w:b/>
          <w:bCs/>
          <w:i/>
          <w:iCs/>
        </w:rPr>
        <w:t xml:space="preserve"> apt-get install </w:t>
      </w:r>
      <w:proofErr w:type="spellStart"/>
      <w:r w:rsidRPr="00DE49F0">
        <w:rPr>
          <w:rFonts w:ascii="Arial" w:hAnsi="Arial" w:cs="Arial"/>
          <w:b/>
          <w:bCs/>
          <w:i/>
          <w:iCs/>
        </w:rPr>
        <w:t>openssh</w:t>
      </w:r>
      <w:proofErr w:type="spellEnd"/>
      <w:r w:rsidRPr="00DE49F0">
        <w:rPr>
          <w:rFonts w:ascii="Arial" w:hAnsi="Arial" w:cs="Arial"/>
          <w:b/>
          <w:bCs/>
          <w:i/>
          <w:iCs/>
        </w:rPr>
        <w:t>-server</w:t>
      </w:r>
    </w:p>
    <w:p w14:paraId="0E68F106" w14:textId="077451E3" w:rsidR="000B13D1" w:rsidRPr="00DE49F0" w:rsidRDefault="000B13D1" w:rsidP="000B13D1">
      <w:pPr>
        <w:jc w:val="both"/>
        <w:rPr>
          <w:rFonts w:ascii="Arial" w:hAnsi="Arial" w:cs="Arial"/>
        </w:rPr>
      </w:pPr>
      <w:r w:rsidRPr="00DE49F0">
        <w:rPr>
          <w:rFonts w:ascii="Arial" w:hAnsi="Arial" w:cs="Arial"/>
        </w:rPr>
        <w:t xml:space="preserve">The picture on the right shows </w:t>
      </w:r>
      <w:r w:rsidR="001E4563" w:rsidRPr="00DE49F0">
        <w:rPr>
          <w:rFonts w:ascii="Arial" w:hAnsi="Arial" w:cs="Arial"/>
        </w:rPr>
        <w:t xml:space="preserve">the connection from server to client through </w:t>
      </w:r>
      <w:proofErr w:type="spellStart"/>
      <w:r w:rsidR="001E4563" w:rsidRPr="00DE49F0">
        <w:rPr>
          <w:rFonts w:ascii="Arial" w:hAnsi="Arial" w:cs="Arial"/>
        </w:rPr>
        <w:t>ssh</w:t>
      </w:r>
      <w:proofErr w:type="spellEnd"/>
      <w:r w:rsidR="001E4563" w:rsidRPr="00DE49F0">
        <w:rPr>
          <w:rFonts w:ascii="Arial" w:hAnsi="Arial" w:cs="Arial"/>
        </w:rPr>
        <w:t xml:space="preserve"> is established</w:t>
      </w:r>
      <w:r w:rsidR="00377F3E" w:rsidRPr="00DE49F0">
        <w:rPr>
          <w:rFonts w:ascii="Arial" w:hAnsi="Arial" w:cs="Arial"/>
        </w:rPr>
        <w:t xml:space="preserve"> through the command from the server: </w:t>
      </w:r>
      <w:proofErr w:type="spellStart"/>
      <w:r w:rsidR="00377F3E" w:rsidRPr="00DE49F0">
        <w:rPr>
          <w:rFonts w:ascii="Arial" w:hAnsi="Arial" w:cs="Arial"/>
          <w:b/>
          <w:bCs/>
          <w:i/>
          <w:iCs/>
        </w:rPr>
        <w:t>ssh</w:t>
      </w:r>
      <w:proofErr w:type="spellEnd"/>
      <w:r w:rsidR="00377F3E" w:rsidRPr="00DE49F0">
        <w:rPr>
          <w:rFonts w:ascii="Arial" w:hAnsi="Arial" w:cs="Arial"/>
          <w:b/>
          <w:bCs/>
          <w:i/>
          <w:iCs/>
        </w:rPr>
        <w:t xml:space="preserve"> 192.168.1.5</w:t>
      </w:r>
      <w:r w:rsidR="00377F3E" w:rsidRPr="00DE49F0">
        <w:rPr>
          <w:rFonts w:ascii="Arial" w:hAnsi="Arial" w:cs="Arial"/>
        </w:rPr>
        <w:t xml:space="preserve"> </w:t>
      </w:r>
    </w:p>
    <w:p w14:paraId="14763175" w14:textId="7CF0B024" w:rsidR="00377F3E" w:rsidRPr="00DE49F0" w:rsidRDefault="002C7336" w:rsidP="000B13D1">
      <w:pPr>
        <w:jc w:val="both"/>
        <w:rPr>
          <w:rFonts w:ascii="Arial" w:hAnsi="Arial" w:cs="Arial"/>
        </w:rPr>
      </w:pPr>
      <w:r w:rsidRPr="00DE49F0">
        <w:rPr>
          <w:rFonts w:ascii="Arial" w:hAnsi="Arial" w:cs="Arial"/>
          <w:noProof/>
        </w:rPr>
        <w:lastRenderedPageBreak/>
        <w:drawing>
          <wp:inline distT="0" distB="0" distL="0" distR="0" wp14:anchorId="4AB2ADB6" wp14:editId="43BEED0B">
            <wp:extent cx="2816660" cy="211741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27716" cy="2125725"/>
                    </a:xfrm>
                    <a:prstGeom prst="rect">
                      <a:avLst/>
                    </a:prstGeom>
                    <a:noFill/>
                    <a:ln>
                      <a:noFill/>
                    </a:ln>
                  </pic:spPr>
                </pic:pic>
              </a:graphicData>
            </a:graphic>
          </wp:inline>
        </w:drawing>
      </w:r>
      <w:r w:rsidRPr="00DE49F0">
        <w:rPr>
          <w:rFonts w:ascii="Arial" w:hAnsi="Arial" w:cs="Arial"/>
        </w:rPr>
        <w:t xml:space="preserve"> </w:t>
      </w:r>
      <w:r w:rsidRPr="00DE49F0">
        <w:rPr>
          <w:rFonts w:ascii="Arial" w:hAnsi="Arial" w:cs="Arial"/>
          <w:noProof/>
        </w:rPr>
        <w:drawing>
          <wp:inline distT="0" distB="0" distL="0" distR="0" wp14:anchorId="07456E06" wp14:editId="58630EFC">
            <wp:extent cx="2856313" cy="205348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93824" cy="2080449"/>
                    </a:xfrm>
                    <a:prstGeom prst="rect">
                      <a:avLst/>
                    </a:prstGeom>
                    <a:noFill/>
                    <a:ln>
                      <a:noFill/>
                    </a:ln>
                  </pic:spPr>
                </pic:pic>
              </a:graphicData>
            </a:graphic>
          </wp:inline>
        </w:drawing>
      </w:r>
    </w:p>
    <w:p w14:paraId="2B32FA71" w14:textId="2DBFC9FB" w:rsidR="002C7336" w:rsidRDefault="002C7336" w:rsidP="000B13D1">
      <w:pPr>
        <w:jc w:val="both"/>
        <w:rPr>
          <w:rFonts w:ascii="Arial" w:hAnsi="Arial" w:cs="Arial"/>
          <w:b/>
          <w:bCs/>
          <w:i/>
          <w:iCs/>
        </w:rPr>
      </w:pPr>
      <w:r w:rsidRPr="00DE49F0">
        <w:rPr>
          <w:rFonts w:ascii="Arial" w:hAnsi="Arial" w:cs="Arial"/>
        </w:rPr>
        <w:t xml:space="preserve">The above image on the left shows the </w:t>
      </w:r>
      <w:proofErr w:type="spellStart"/>
      <w:r w:rsidRPr="00DE49F0">
        <w:rPr>
          <w:rFonts w:ascii="Arial" w:hAnsi="Arial" w:cs="Arial"/>
        </w:rPr>
        <w:t>openssh</w:t>
      </w:r>
      <w:proofErr w:type="spellEnd"/>
      <w:r w:rsidRPr="00DE49F0">
        <w:rPr>
          <w:rFonts w:ascii="Arial" w:hAnsi="Arial" w:cs="Arial"/>
        </w:rPr>
        <w:t xml:space="preserve"> installation on the server. The above image on the right shows the current status of the </w:t>
      </w:r>
      <w:proofErr w:type="spellStart"/>
      <w:r w:rsidRPr="00DE49F0">
        <w:rPr>
          <w:rFonts w:ascii="Arial" w:hAnsi="Arial" w:cs="Arial"/>
        </w:rPr>
        <w:t>ssh</w:t>
      </w:r>
      <w:proofErr w:type="spellEnd"/>
      <w:r w:rsidRPr="00DE49F0">
        <w:rPr>
          <w:rFonts w:ascii="Arial" w:hAnsi="Arial" w:cs="Arial"/>
        </w:rPr>
        <w:t xml:space="preserve"> service on the server, which was obtained through the command: </w:t>
      </w:r>
      <w:proofErr w:type="spellStart"/>
      <w:r w:rsidRPr="00DE49F0">
        <w:rPr>
          <w:rFonts w:ascii="Arial" w:hAnsi="Arial" w:cs="Arial"/>
          <w:b/>
          <w:bCs/>
          <w:i/>
          <w:iCs/>
        </w:rPr>
        <w:t>sudo</w:t>
      </w:r>
      <w:proofErr w:type="spellEnd"/>
      <w:r w:rsidRPr="00DE49F0">
        <w:rPr>
          <w:rFonts w:ascii="Arial" w:hAnsi="Arial" w:cs="Arial"/>
          <w:b/>
          <w:bCs/>
          <w:i/>
          <w:iCs/>
        </w:rPr>
        <w:t xml:space="preserve"> </w:t>
      </w:r>
      <w:proofErr w:type="spellStart"/>
      <w:r w:rsidRPr="00DE49F0">
        <w:rPr>
          <w:rFonts w:ascii="Arial" w:hAnsi="Arial" w:cs="Arial"/>
          <w:b/>
          <w:bCs/>
          <w:i/>
          <w:iCs/>
        </w:rPr>
        <w:t>systemctl</w:t>
      </w:r>
      <w:proofErr w:type="spellEnd"/>
      <w:r w:rsidRPr="00DE49F0">
        <w:rPr>
          <w:rFonts w:ascii="Arial" w:hAnsi="Arial" w:cs="Arial"/>
          <w:b/>
          <w:bCs/>
          <w:i/>
          <w:iCs/>
        </w:rPr>
        <w:t xml:space="preserve"> status </w:t>
      </w:r>
      <w:proofErr w:type="spellStart"/>
      <w:r w:rsidRPr="00DE49F0">
        <w:rPr>
          <w:rFonts w:ascii="Arial" w:hAnsi="Arial" w:cs="Arial"/>
          <w:b/>
          <w:bCs/>
          <w:i/>
          <w:iCs/>
        </w:rPr>
        <w:t>ssh</w:t>
      </w:r>
      <w:proofErr w:type="spellEnd"/>
    </w:p>
    <w:p w14:paraId="31B47295" w14:textId="5D85BABE" w:rsidR="00D86C90" w:rsidRDefault="00D86C90" w:rsidP="000B13D1">
      <w:pPr>
        <w:jc w:val="both"/>
        <w:rPr>
          <w:rFonts w:ascii="Arial" w:hAnsi="Arial" w:cs="Arial"/>
          <w:b/>
          <w:bCs/>
          <w:i/>
          <w:iCs/>
        </w:rPr>
      </w:pPr>
      <w:r>
        <w:rPr>
          <w:noProof/>
        </w:rPr>
        <w:drawing>
          <wp:inline distT="0" distB="0" distL="0" distR="0" wp14:anchorId="79D27999" wp14:editId="0653F25E">
            <wp:extent cx="5731510" cy="22644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264410"/>
                    </a:xfrm>
                    <a:prstGeom prst="rect">
                      <a:avLst/>
                    </a:prstGeom>
                  </pic:spPr>
                </pic:pic>
              </a:graphicData>
            </a:graphic>
          </wp:inline>
        </w:drawing>
      </w:r>
    </w:p>
    <w:p w14:paraId="6E59E682" w14:textId="5B1C6876" w:rsidR="00D86C90" w:rsidRDefault="00D86C90" w:rsidP="000B13D1">
      <w:pPr>
        <w:jc w:val="both"/>
        <w:rPr>
          <w:rFonts w:ascii="Arial" w:hAnsi="Arial" w:cs="Arial"/>
        </w:rPr>
      </w:pPr>
      <w:r>
        <w:rPr>
          <w:rFonts w:ascii="Arial" w:hAnsi="Arial" w:cs="Arial"/>
        </w:rPr>
        <w:t xml:space="preserve">Hosts added to </w:t>
      </w:r>
      <w:proofErr w:type="spellStart"/>
      <w:r>
        <w:rPr>
          <w:rFonts w:ascii="Arial" w:hAnsi="Arial" w:cs="Arial"/>
        </w:rPr>
        <w:t>Mobaxterm</w:t>
      </w:r>
      <w:proofErr w:type="spellEnd"/>
      <w:r>
        <w:rPr>
          <w:rFonts w:ascii="Arial" w:hAnsi="Arial" w:cs="Arial"/>
        </w:rPr>
        <w:t xml:space="preserve"> for SSH connection. </w:t>
      </w:r>
    </w:p>
    <w:p w14:paraId="6BE057D2" w14:textId="6149651C" w:rsidR="00597CE2" w:rsidRDefault="00E634EA" w:rsidP="000B13D1">
      <w:pPr>
        <w:jc w:val="both"/>
        <w:rPr>
          <w:rFonts w:ascii="Arial" w:hAnsi="Arial" w:cs="Arial"/>
        </w:rPr>
      </w:pPr>
      <w:r>
        <w:rPr>
          <w:noProof/>
        </w:rPr>
        <w:drawing>
          <wp:inline distT="0" distB="0" distL="0" distR="0" wp14:anchorId="74E64CDF" wp14:editId="1E05D858">
            <wp:extent cx="5731510" cy="204406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044065"/>
                    </a:xfrm>
                    <a:prstGeom prst="rect">
                      <a:avLst/>
                    </a:prstGeom>
                  </pic:spPr>
                </pic:pic>
              </a:graphicData>
            </a:graphic>
          </wp:inline>
        </w:drawing>
      </w:r>
    </w:p>
    <w:p w14:paraId="57B8C567" w14:textId="3A79E731" w:rsidR="00E634EA" w:rsidRDefault="00E634EA" w:rsidP="000B13D1">
      <w:pPr>
        <w:jc w:val="both"/>
        <w:rPr>
          <w:rFonts w:ascii="Arial" w:hAnsi="Arial" w:cs="Arial"/>
        </w:rPr>
      </w:pPr>
      <w:r>
        <w:rPr>
          <w:rFonts w:ascii="Arial" w:hAnsi="Arial" w:cs="Arial"/>
        </w:rPr>
        <w:t xml:space="preserve">Hosts added to Ansible configuration file hosts located in folder </w:t>
      </w:r>
      <w:proofErr w:type="spellStart"/>
      <w:r w:rsidRPr="00E634EA">
        <w:rPr>
          <w:rFonts w:ascii="Arial" w:hAnsi="Arial" w:cs="Arial"/>
          <w:i/>
          <w:iCs/>
        </w:rPr>
        <w:t>ansibleHosts</w:t>
      </w:r>
      <w:proofErr w:type="spellEnd"/>
    </w:p>
    <w:p w14:paraId="1D2686DA" w14:textId="68AE96A1" w:rsidR="002C4940" w:rsidRDefault="002C4940" w:rsidP="000B13D1">
      <w:pPr>
        <w:jc w:val="both"/>
        <w:rPr>
          <w:rFonts w:ascii="Arial" w:hAnsi="Arial" w:cs="Arial"/>
        </w:rPr>
      </w:pPr>
      <w:r>
        <w:rPr>
          <w:noProof/>
        </w:rPr>
        <w:lastRenderedPageBreak/>
        <w:drawing>
          <wp:inline distT="0" distB="0" distL="0" distR="0" wp14:anchorId="025CE6C2" wp14:editId="5155EE94">
            <wp:extent cx="4131978" cy="457786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137238" cy="4583689"/>
                    </a:xfrm>
                    <a:prstGeom prst="rect">
                      <a:avLst/>
                    </a:prstGeom>
                  </pic:spPr>
                </pic:pic>
              </a:graphicData>
            </a:graphic>
          </wp:inline>
        </w:drawing>
      </w:r>
    </w:p>
    <w:p w14:paraId="0CD589CA" w14:textId="203C98DC" w:rsidR="002C4940" w:rsidRPr="00D86C90" w:rsidRDefault="002C4940" w:rsidP="000B13D1">
      <w:pPr>
        <w:jc w:val="both"/>
        <w:rPr>
          <w:rFonts w:ascii="Arial" w:hAnsi="Arial" w:cs="Arial"/>
        </w:rPr>
      </w:pPr>
      <w:r>
        <w:rPr>
          <w:rFonts w:ascii="Arial" w:hAnsi="Arial" w:cs="Arial"/>
        </w:rPr>
        <w:t xml:space="preserve">Connectivity between hosts established in </w:t>
      </w:r>
      <w:proofErr w:type="spellStart"/>
      <w:r>
        <w:rPr>
          <w:rFonts w:ascii="Arial" w:hAnsi="Arial" w:cs="Arial"/>
        </w:rPr>
        <w:t>Mobaxterm</w:t>
      </w:r>
      <w:proofErr w:type="spellEnd"/>
    </w:p>
    <w:p w14:paraId="4409FC7D" w14:textId="043F280F" w:rsidR="0056313C" w:rsidRPr="0056313C" w:rsidRDefault="00D86C90" w:rsidP="000B13D1">
      <w:pPr>
        <w:jc w:val="both"/>
        <w:rPr>
          <w:rFonts w:ascii="Arial" w:hAnsi="Arial" w:cs="Arial"/>
          <w:b/>
          <w:bCs/>
        </w:rPr>
      </w:pPr>
      <w:r>
        <w:rPr>
          <w:noProof/>
        </w:rPr>
        <w:drawing>
          <wp:inline distT="0" distB="0" distL="0" distR="0" wp14:anchorId="05F08246" wp14:editId="4469E695">
            <wp:extent cx="4712677" cy="14415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742978" cy="1450849"/>
                    </a:xfrm>
                    <a:prstGeom prst="rect">
                      <a:avLst/>
                    </a:prstGeom>
                  </pic:spPr>
                </pic:pic>
              </a:graphicData>
            </a:graphic>
          </wp:inline>
        </w:drawing>
      </w:r>
    </w:p>
    <w:p w14:paraId="0B99837D" w14:textId="72EE7D3C" w:rsidR="00AD2413" w:rsidRDefault="002C4940" w:rsidP="000B13D1">
      <w:pPr>
        <w:jc w:val="both"/>
        <w:rPr>
          <w:rFonts w:ascii="Arial" w:hAnsi="Arial" w:cs="Arial"/>
        </w:rPr>
      </w:pPr>
      <w:r>
        <w:rPr>
          <w:rFonts w:ascii="Arial" w:hAnsi="Arial" w:cs="Arial"/>
        </w:rPr>
        <w:t>Ansible installed on server machine</w:t>
      </w:r>
    </w:p>
    <w:p w14:paraId="424763A1" w14:textId="5F672C05" w:rsidR="002C4940" w:rsidRPr="00DE49F0" w:rsidRDefault="00DB2116" w:rsidP="000B13D1">
      <w:pPr>
        <w:jc w:val="both"/>
        <w:rPr>
          <w:rFonts w:ascii="Arial" w:hAnsi="Arial" w:cs="Arial"/>
        </w:rPr>
      </w:pPr>
      <w:r>
        <w:rPr>
          <w:noProof/>
        </w:rPr>
        <w:lastRenderedPageBreak/>
        <w:drawing>
          <wp:inline distT="0" distB="0" distL="0" distR="0" wp14:anchorId="141099EE" wp14:editId="5BEDF855">
            <wp:extent cx="5410200" cy="35052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10200" cy="3505200"/>
                    </a:xfrm>
                    <a:prstGeom prst="rect">
                      <a:avLst/>
                    </a:prstGeom>
                  </pic:spPr>
                </pic:pic>
              </a:graphicData>
            </a:graphic>
          </wp:inline>
        </w:drawing>
      </w:r>
    </w:p>
    <w:p w14:paraId="01630550" w14:textId="270D326F" w:rsidR="00CA04BC" w:rsidRDefault="00CA04BC" w:rsidP="000B13D1">
      <w:pPr>
        <w:jc w:val="both"/>
        <w:rPr>
          <w:rFonts w:ascii="Arial" w:hAnsi="Arial" w:cs="Arial"/>
        </w:rPr>
      </w:pPr>
      <w:r>
        <w:rPr>
          <w:rFonts w:ascii="Arial" w:hAnsi="Arial" w:cs="Arial"/>
        </w:rPr>
        <w:t>Generating SSH key pair on Ansible server (</w:t>
      </w:r>
      <w:proofErr w:type="spellStart"/>
      <w:r>
        <w:rPr>
          <w:rFonts w:ascii="Arial" w:hAnsi="Arial" w:cs="Arial"/>
        </w:rPr>
        <w:t>ubu-serv</w:t>
      </w:r>
      <w:proofErr w:type="spellEnd"/>
      <w:r>
        <w:rPr>
          <w:rFonts w:ascii="Arial" w:hAnsi="Arial" w:cs="Arial"/>
        </w:rPr>
        <w:t>)</w:t>
      </w:r>
      <w:r w:rsidR="00DB2116">
        <w:rPr>
          <w:rFonts w:ascii="Arial" w:hAnsi="Arial" w:cs="Arial"/>
        </w:rPr>
        <w:t xml:space="preserve">. </w:t>
      </w:r>
      <w:r>
        <w:rPr>
          <w:rFonts w:ascii="Arial" w:hAnsi="Arial" w:cs="Arial"/>
        </w:rPr>
        <w:t xml:space="preserve">Public key has been saved in </w:t>
      </w:r>
      <w:r w:rsidR="00DB2116">
        <w:rPr>
          <w:rFonts w:ascii="Arial" w:hAnsi="Arial" w:cs="Arial"/>
        </w:rPr>
        <w:t xml:space="preserve">id_ed25519.pub file. </w:t>
      </w:r>
    </w:p>
    <w:p w14:paraId="40548C77" w14:textId="24F6F608" w:rsidR="00DB2116" w:rsidRDefault="00DB2116" w:rsidP="000B13D1">
      <w:pPr>
        <w:jc w:val="both"/>
        <w:rPr>
          <w:rFonts w:ascii="Arial" w:hAnsi="Arial" w:cs="Arial"/>
        </w:rPr>
      </w:pPr>
      <w:r>
        <w:rPr>
          <w:noProof/>
        </w:rPr>
        <w:drawing>
          <wp:inline distT="0" distB="0" distL="0" distR="0" wp14:anchorId="42390EF5" wp14:editId="3BC2384F">
            <wp:extent cx="5731510" cy="6045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604520"/>
                    </a:xfrm>
                    <a:prstGeom prst="rect">
                      <a:avLst/>
                    </a:prstGeom>
                  </pic:spPr>
                </pic:pic>
              </a:graphicData>
            </a:graphic>
          </wp:inline>
        </w:drawing>
      </w:r>
    </w:p>
    <w:p w14:paraId="314967C0" w14:textId="354D3B67" w:rsidR="00DB2116" w:rsidRDefault="00DB2116" w:rsidP="000B13D1">
      <w:pPr>
        <w:jc w:val="both"/>
        <w:rPr>
          <w:rFonts w:ascii="Arial" w:hAnsi="Arial" w:cs="Arial"/>
        </w:rPr>
      </w:pPr>
      <w:r>
        <w:rPr>
          <w:rFonts w:ascii="Arial" w:hAnsi="Arial" w:cs="Arial"/>
        </w:rPr>
        <w:t>Public key generated</w:t>
      </w:r>
    </w:p>
    <w:p w14:paraId="6EECA5AC" w14:textId="19705D7A" w:rsidR="007A0BA0" w:rsidRDefault="007A0BA0" w:rsidP="000B13D1">
      <w:pPr>
        <w:jc w:val="both"/>
        <w:rPr>
          <w:rFonts w:ascii="Arial" w:hAnsi="Arial" w:cs="Arial"/>
        </w:rPr>
      </w:pPr>
      <w:r>
        <w:rPr>
          <w:noProof/>
        </w:rPr>
        <w:drawing>
          <wp:inline distT="0" distB="0" distL="0" distR="0" wp14:anchorId="3759E9C3" wp14:editId="51468530">
            <wp:extent cx="5731510" cy="221488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214880"/>
                    </a:xfrm>
                    <a:prstGeom prst="rect">
                      <a:avLst/>
                    </a:prstGeom>
                  </pic:spPr>
                </pic:pic>
              </a:graphicData>
            </a:graphic>
          </wp:inline>
        </w:drawing>
      </w:r>
    </w:p>
    <w:p w14:paraId="06BEDF66" w14:textId="10B46BA0" w:rsidR="007A0BA0" w:rsidRDefault="007A0BA0" w:rsidP="000B13D1">
      <w:pPr>
        <w:jc w:val="both"/>
        <w:rPr>
          <w:rFonts w:ascii="Arial" w:hAnsi="Arial" w:cs="Arial"/>
        </w:rPr>
      </w:pPr>
      <w:r>
        <w:rPr>
          <w:rFonts w:ascii="Arial" w:hAnsi="Arial" w:cs="Arial"/>
        </w:rPr>
        <w:t xml:space="preserve">Public key file copied to client machines. </w:t>
      </w:r>
    </w:p>
    <w:p w14:paraId="74918E2C" w14:textId="11954B92" w:rsidR="007A0BA0" w:rsidRDefault="007A0BA0" w:rsidP="000B13D1">
      <w:pPr>
        <w:jc w:val="both"/>
        <w:rPr>
          <w:rFonts w:ascii="Arial" w:hAnsi="Arial" w:cs="Arial"/>
        </w:rPr>
      </w:pPr>
      <w:r>
        <w:rPr>
          <w:noProof/>
        </w:rPr>
        <w:lastRenderedPageBreak/>
        <w:drawing>
          <wp:inline distT="0" distB="0" distL="0" distR="0" wp14:anchorId="35CF56EE" wp14:editId="1A56DE27">
            <wp:extent cx="4716049" cy="200272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722531" cy="2005480"/>
                    </a:xfrm>
                    <a:prstGeom prst="rect">
                      <a:avLst/>
                    </a:prstGeom>
                  </pic:spPr>
                </pic:pic>
              </a:graphicData>
            </a:graphic>
          </wp:inline>
        </w:drawing>
      </w:r>
    </w:p>
    <w:p w14:paraId="2780EBDE" w14:textId="07B2D32F" w:rsidR="007A0BA0" w:rsidRDefault="007A0BA0" w:rsidP="000B13D1">
      <w:pPr>
        <w:jc w:val="both"/>
        <w:rPr>
          <w:rFonts w:ascii="Arial" w:hAnsi="Arial" w:cs="Arial"/>
        </w:rPr>
      </w:pPr>
      <w:r>
        <w:rPr>
          <w:rFonts w:ascii="Arial" w:hAnsi="Arial" w:cs="Arial"/>
        </w:rPr>
        <w:t xml:space="preserve">SSH connection using public key file for connecting to server. </w:t>
      </w:r>
    </w:p>
    <w:p w14:paraId="725C6985" w14:textId="4EC8108A" w:rsidR="007A0BA0" w:rsidRDefault="006600FD" w:rsidP="000B13D1">
      <w:pPr>
        <w:jc w:val="both"/>
        <w:rPr>
          <w:rFonts w:ascii="Arial" w:hAnsi="Arial" w:cs="Arial"/>
        </w:rPr>
      </w:pPr>
      <w:r>
        <w:rPr>
          <w:noProof/>
        </w:rPr>
        <w:drawing>
          <wp:inline distT="0" distB="0" distL="0" distR="0" wp14:anchorId="4109F30F" wp14:editId="35BE6054">
            <wp:extent cx="4676775" cy="106680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676775" cy="1066800"/>
                    </a:xfrm>
                    <a:prstGeom prst="rect">
                      <a:avLst/>
                    </a:prstGeom>
                  </pic:spPr>
                </pic:pic>
              </a:graphicData>
            </a:graphic>
          </wp:inline>
        </w:drawing>
      </w:r>
    </w:p>
    <w:p w14:paraId="6C2F69A7" w14:textId="5D2B12E7" w:rsidR="006600FD" w:rsidRDefault="006600FD" w:rsidP="000B13D1">
      <w:pPr>
        <w:jc w:val="both"/>
        <w:rPr>
          <w:rFonts w:ascii="Arial" w:hAnsi="Arial" w:cs="Arial"/>
        </w:rPr>
      </w:pPr>
      <w:r>
        <w:rPr>
          <w:rFonts w:ascii="Arial" w:hAnsi="Arial" w:cs="Arial"/>
        </w:rPr>
        <w:t>Hosts added to ansible hosts</w:t>
      </w:r>
    </w:p>
    <w:p w14:paraId="5881208D" w14:textId="38C80CE7" w:rsidR="00EF2270" w:rsidRDefault="002C1B6C" w:rsidP="000B13D1">
      <w:pPr>
        <w:jc w:val="both"/>
        <w:rPr>
          <w:rFonts w:ascii="Arial" w:hAnsi="Arial" w:cs="Arial"/>
        </w:rPr>
      </w:pPr>
      <w:r>
        <w:rPr>
          <w:noProof/>
        </w:rPr>
        <w:drawing>
          <wp:inline distT="0" distB="0" distL="0" distR="0" wp14:anchorId="6DA3D2B5" wp14:editId="150E0D61">
            <wp:extent cx="5731510" cy="436054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360545"/>
                    </a:xfrm>
                    <a:prstGeom prst="rect">
                      <a:avLst/>
                    </a:prstGeom>
                  </pic:spPr>
                </pic:pic>
              </a:graphicData>
            </a:graphic>
          </wp:inline>
        </w:drawing>
      </w:r>
    </w:p>
    <w:p w14:paraId="34BCC58B" w14:textId="7CDB9ECE" w:rsidR="00EF2270" w:rsidRDefault="00EF2270" w:rsidP="000B13D1">
      <w:pPr>
        <w:jc w:val="both"/>
        <w:rPr>
          <w:rFonts w:ascii="Arial" w:hAnsi="Arial" w:cs="Arial"/>
        </w:rPr>
      </w:pPr>
      <w:r>
        <w:rPr>
          <w:rFonts w:ascii="Arial" w:hAnsi="Arial" w:cs="Arial"/>
        </w:rPr>
        <w:t>Apache installation playbook</w:t>
      </w:r>
    </w:p>
    <w:p w14:paraId="106843EB" w14:textId="10CF7FF7" w:rsidR="00960A4A" w:rsidRDefault="00960A4A" w:rsidP="000B13D1">
      <w:pPr>
        <w:jc w:val="both"/>
        <w:rPr>
          <w:rFonts w:ascii="Arial" w:hAnsi="Arial" w:cs="Arial"/>
        </w:rPr>
      </w:pPr>
    </w:p>
    <w:p w14:paraId="036CD3FE" w14:textId="77777777" w:rsidR="00EA526A" w:rsidRDefault="00EA526A" w:rsidP="000B13D1">
      <w:pPr>
        <w:jc w:val="both"/>
        <w:rPr>
          <w:rFonts w:ascii="Arial" w:hAnsi="Arial" w:cs="Arial"/>
        </w:rPr>
      </w:pPr>
    </w:p>
    <w:p w14:paraId="7100EF5D" w14:textId="4BEBB1C1" w:rsidR="00960A4A" w:rsidRDefault="00960A4A" w:rsidP="000B13D1">
      <w:pPr>
        <w:jc w:val="both"/>
        <w:rPr>
          <w:rFonts w:ascii="Arial" w:hAnsi="Arial" w:cs="Arial"/>
        </w:rPr>
      </w:pPr>
    </w:p>
    <w:p w14:paraId="2C0F1367" w14:textId="59682B89" w:rsidR="00960A4A" w:rsidRDefault="00960A4A" w:rsidP="000B13D1">
      <w:pPr>
        <w:jc w:val="both"/>
        <w:rPr>
          <w:rFonts w:ascii="Arial" w:hAnsi="Arial" w:cs="Arial"/>
        </w:rPr>
      </w:pPr>
    </w:p>
    <w:p w14:paraId="0C5B0DCD" w14:textId="1C2D1B96" w:rsidR="00960A4A" w:rsidRDefault="00960A4A" w:rsidP="000B13D1">
      <w:pPr>
        <w:jc w:val="both"/>
        <w:rPr>
          <w:rFonts w:ascii="Arial" w:hAnsi="Arial" w:cs="Arial"/>
        </w:rPr>
      </w:pPr>
    </w:p>
    <w:p w14:paraId="0988001E" w14:textId="41794256" w:rsidR="00960A4A" w:rsidRDefault="00960A4A" w:rsidP="000B13D1">
      <w:pPr>
        <w:jc w:val="both"/>
        <w:rPr>
          <w:rFonts w:ascii="Arial" w:hAnsi="Arial" w:cs="Arial"/>
        </w:rPr>
      </w:pPr>
    </w:p>
    <w:p w14:paraId="55E6A2D2" w14:textId="0C013E6A" w:rsidR="00960A4A" w:rsidRDefault="00960A4A" w:rsidP="000B13D1">
      <w:pPr>
        <w:jc w:val="both"/>
        <w:rPr>
          <w:rFonts w:ascii="Arial" w:hAnsi="Arial" w:cs="Arial"/>
        </w:rPr>
      </w:pPr>
    </w:p>
    <w:p w14:paraId="26C4201B" w14:textId="13FDCF04" w:rsidR="00960A4A" w:rsidRDefault="00960A4A" w:rsidP="000B13D1">
      <w:pPr>
        <w:jc w:val="both"/>
        <w:rPr>
          <w:rFonts w:ascii="Arial" w:hAnsi="Arial" w:cs="Arial"/>
        </w:rPr>
      </w:pPr>
      <w:r>
        <w:rPr>
          <w:rFonts w:ascii="Arial" w:hAnsi="Arial" w:cs="Arial"/>
        </w:rPr>
        <w:t>Reference list:</w:t>
      </w:r>
    </w:p>
    <w:p w14:paraId="483E1DD0" w14:textId="125D1C7E" w:rsidR="00960A4A" w:rsidRDefault="00960A4A" w:rsidP="00960A4A">
      <w:pPr>
        <w:pStyle w:val="FootnoteText"/>
      </w:pPr>
      <w:r>
        <w:t xml:space="preserve">[1] </w:t>
      </w:r>
      <w:proofErr w:type="spellStart"/>
      <w:r>
        <w:t>Rometsch</w:t>
      </w:r>
      <w:proofErr w:type="spellEnd"/>
      <w:r>
        <w:t xml:space="preserve">, B., “How Ansible got started and grew”, Feb 2021, opensource.com [Online: </w:t>
      </w:r>
      <w:hyperlink r:id="rId24" w:history="1">
        <w:r w:rsidRPr="00B6293E">
          <w:rPr>
            <w:rStyle w:val="Hyperlink"/>
          </w:rPr>
          <w:t>https://opensource.com/article/21/2/ansible-origin-story accessed on 20/11/2022</w:t>
        </w:r>
      </w:hyperlink>
      <w:r>
        <w:t>]</w:t>
      </w:r>
    </w:p>
    <w:p w14:paraId="4CAD1644" w14:textId="77777777" w:rsidR="00960A4A" w:rsidRDefault="00960A4A" w:rsidP="00960A4A">
      <w:pPr>
        <w:pStyle w:val="FootnoteText"/>
      </w:pPr>
    </w:p>
    <w:p w14:paraId="120A89E9" w14:textId="4E48B902" w:rsidR="00960A4A" w:rsidRDefault="00960A4A" w:rsidP="00960A4A">
      <w:pPr>
        <w:pStyle w:val="FootnoteText"/>
      </w:pPr>
      <w:r>
        <w:t xml:space="preserve">[2] </w:t>
      </w:r>
      <w:r>
        <w:t xml:space="preserve">Kaushik, S., “The Pros and Cons of Ansible”, Aug 2021, Upguard.com [Online: </w:t>
      </w:r>
      <w:hyperlink r:id="rId25" w:history="1">
        <w:r w:rsidRPr="00B6293E">
          <w:rPr>
            <w:rStyle w:val="Hyperlink"/>
          </w:rPr>
          <w:t>https://www.upguard.com/blog/top-5-best-and-worst-attributes-of-ansible</w:t>
        </w:r>
      </w:hyperlink>
      <w:r>
        <w:t xml:space="preserve"> accessed on 20/11/2022]</w:t>
      </w:r>
    </w:p>
    <w:p w14:paraId="5C9128B4" w14:textId="47D37202" w:rsidR="00960A4A" w:rsidRDefault="00960A4A" w:rsidP="00960A4A">
      <w:pPr>
        <w:pStyle w:val="FootnoteText"/>
      </w:pPr>
    </w:p>
    <w:p w14:paraId="70C47BF5" w14:textId="39C4CF12" w:rsidR="00960A4A" w:rsidRDefault="00960A4A" w:rsidP="00960A4A">
      <w:pPr>
        <w:pStyle w:val="FootnoteText"/>
      </w:pPr>
      <w:r>
        <w:t xml:space="preserve">[3] </w:t>
      </w:r>
      <w:r>
        <w:t xml:space="preserve">Kaushik, S., “The Pros and Cons of Ansible”, Aug 2021, Upguard.com [Online: </w:t>
      </w:r>
      <w:hyperlink r:id="rId26" w:history="1">
        <w:r w:rsidRPr="00B6293E">
          <w:rPr>
            <w:rStyle w:val="Hyperlink"/>
          </w:rPr>
          <w:t>https://www.upguard.com/blog/top-5-best-and-worst-attributes-of-ansible</w:t>
        </w:r>
      </w:hyperlink>
      <w:r>
        <w:t xml:space="preserve"> accessed on 20/11/2022]</w:t>
      </w:r>
    </w:p>
    <w:p w14:paraId="7AAE4F19" w14:textId="77777777" w:rsidR="00960A4A" w:rsidRDefault="00960A4A" w:rsidP="00960A4A">
      <w:pPr>
        <w:pStyle w:val="FootnoteText"/>
      </w:pPr>
    </w:p>
    <w:p w14:paraId="3CD45965" w14:textId="0C357AA2" w:rsidR="00960A4A" w:rsidRPr="00664DC2" w:rsidRDefault="00960A4A" w:rsidP="00960A4A">
      <w:pPr>
        <w:pStyle w:val="FootnoteText"/>
        <w:rPr>
          <w:lang w:val="bg-BG"/>
        </w:rPr>
      </w:pPr>
      <w:r>
        <w:t xml:space="preserve">[4] </w:t>
      </w:r>
      <w:r>
        <w:t>Edelman, J., Lowe, S., Oswalt, M., “Network Programmability and Automation: Skills for the Next Generation Network Engineer”, 2018, O’Reilly, p.359</w:t>
      </w:r>
    </w:p>
    <w:p w14:paraId="413FF830" w14:textId="77777777" w:rsidR="00960A4A" w:rsidRDefault="00960A4A" w:rsidP="00960A4A">
      <w:pPr>
        <w:pStyle w:val="FootnoteText"/>
      </w:pPr>
    </w:p>
    <w:p w14:paraId="3976470B" w14:textId="398D3B5C" w:rsidR="00960A4A" w:rsidRDefault="00960A4A" w:rsidP="00960A4A">
      <w:pPr>
        <w:pStyle w:val="FootnoteText"/>
      </w:pPr>
      <w:r>
        <w:t xml:space="preserve">[5] </w:t>
      </w:r>
      <w:r>
        <w:t>Edelman, J., Lowe, S., Oswalt, M., “Network Programmability and Automation: Skills for the Next Generation Network Engineer”, 2018, O’Reilly, p.364</w:t>
      </w:r>
    </w:p>
    <w:p w14:paraId="7A2AFCE7" w14:textId="5E352ADE" w:rsidR="00A06C53" w:rsidRDefault="00A06C53" w:rsidP="00960A4A">
      <w:pPr>
        <w:pStyle w:val="FootnoteText"/>
      </w:pPr>
    </w:p>
    <w:p w14:paraId="225DFAFE" w14:textId="0B078393" w:rsidR="00A06C53" w:rsidRDefault="00A06C53" w:rsidP="00A06C53">
      <w:pPr>
        <w:pStyle w:val="FootnoteText"/>
      </w:pPr>
      <w:r>
        <w:t xml:space="preserve">[6] </w:t>
      </w:r>
      <w:r>
        <w:t>Edelman, J., Lowe, S., Oswalt, M., “Network Programmability and Automation: Skills for the Next Generation Network Engineer”, 2018, O’Reilly, p.370</w:t>
      </w:r>
    </w:p>
    <w:p w14:paraId="39022709" w14:textId="77777777" w:rsidR="00A06C53" w:rsidRDefault="00A06C53" w:rsidP="00A06C53">
      <w:pPr>
        <w:pStyle w:val="FootnoteText"/>
      </w:pPr>
    </w:p>
    <w:p w14:paraId="0A729933" w14:textId="2C33833D" w:rsidR="00A06C53" w:rsidRDefault="00A06C53" w:rsidP="00A06C53">
      <w:pPr>
        <w:pStyle w:val="FootnoteText"/>
      </w:pPr>
      <w:r>
        <w:t xml:space="preserve">[7] </w:t>
      </w:r>
      <w:r>
        <w:t>Edelman, J., Lowe, S., Oswalt, M., “Network Programmability and Automation: Skills for the Next Generation Network Engineer”, 2018, O’Reilly, p.370</w:t>
      </w:r>
    </w:p>
    <w:p w14:paraId="4F3E838A" w14:textId="2C4930CE" w:rsidR="00A06C53" w:rsidRDefault="00A06C53" w:rsidP="00A06C53">
      <w:pPr>
        <w:pStyle w:val="FootnoteText"/>
      </w:pPr>
    </w:p>
    <w:p w14:paraId="1559255C" w14:textId="46B8D736" w:rsidR="00A06C53" w:rsidRDefault="00A06C53" w:rsidP="00A06C53">
      <w:pPr>
        <w:pStyle w:val="FootnoteText"/>
      </w:pPr>
      <w:r>
        <w:t xml:space="preserve">[8] </w:t>
      </w:r>
      <w:r>
        <w:t>Edelman, J., Lowe, S., Oswalt, M., “Network Programmability and Automation: Skills for the Next Generation Network Engineer”, 2018, O’Reilly, p.397</w:t>
      </w:r>
    </w:p>
    <w:p w14:paraId="72FA2614" w14:textId="77777777" w:rsidR="00A06C53" w:rsidRDefault="00A06C53" w:rsidP="00A06C53">
      <w:pPr>
        <w:pStyle w:val="FootnoteText"/>
      </w:pPr>
    </w:p>
    <w:p w14:paraId="17FAEEB9" w14:textId="301A82EE" w:rsidR="00A06C53" w:rsidRDefault="00A06C53" w:rsidP="00A06C53">
      <w:pPr>
        <w:pStyle w:val="FootnoteText"/>
      </w:pPr>
      <w:r>
        <w:t xml:space="preserve">[9] </w:t>
      </w:r>
      <w:r>
        <w:t>Edelman, J., Lowe, S., Oswalt, M., “Network Programmability and Automation: Skills for the Next Generation Network Engineer”, 2018, O’Reilly, p.399</w:t>
      </w:r>
    </w:p>
    <w:p w14:paraId="00CD47AC" w14:textId="77777777" w:rsidR="00A06C53" w:rsidRDefault="00A06C53" w:rsidP="00A06C53">
      <w:pPr>
        <w:pStyle w:val="FootnoteText"/>
      </w:pPr>
    </w:p>
    <w:p w14:paraId="10A500CF" w14:textId="7FAE7163" w:rsidR="00A06C53" w:rsidRDefault="00A06C53" w:rsidP="00A06C53">
      <w:pPr>
        <w:pStyle w:val="FootnoteText"/>
      </w:pPr>
      <w:r>
        <w:t>[10] T</w:t>
      </w:r>
      <w:r>
        <w:t xml:space="preserve">erra, J., “Ansible vs Chef: What’s the Difference?”, Jun 2022 [Online: </w:t>
      </w:r>
      <w:hyperlink r:id="rId27" w:history="1">
        <w:r w:rsidRPr="00B6293E">
          <w:rPr>
            <w:rStyle w:val="Hyperlink"/>
          </w:rPr>
          <w:t>https://www.simplilearn.com/ansible-vs-chef-differences-article</w:t>
        </w:r>
      </w:hyperlink>
      <w:r>
        <w:t xml:space="preserve"> accessed on 21/11/2022]</w:t>
      </w:r>
    </w:p>
    <w:p w14:paraId="0EE2295A" w14:textId="77777777" w:rsidR="00A06C53" w:rsidRDefault="00A06C53" w:rsidP="00A06C53">
      <w:pPr>
        <w:pStyle w:val="FootnoteText"/>
      </w:pPr>
    </w:p>
    <w:p w14:paraId="38BA77B7" w14:textId="490D6810" w:rsidR="00A06C53" w:rsidRDefault="00A06C53" w:rsidP="00960A4A">
      <w:pPr>
        <w:pStyle w:val="FootnoteText"/>
      </w:pPr>
    </w:p>
    <w:p w14:paraId="15C990CB" w14:textId="77777777" w:rsidR="00960A4A" w:rsidRDefault="00960A4A" w:rsidP="00960A4A">
      <w:pPr>
        <w:pStyle w:val="FootnoteText"/>
      </w:pPr>
    </w:p>
    <w:p w14:paraId="0AFB936A" w14:textId="77777777" w:rsidR="00960A4A" w:rsidRPr="00DE49F0" w:rsidRDefault="00960A4A" w:rsidP="000B13D1">
      <w:pPr>
        <w:jc w:val="both"/>
        <w:rPr>
          <w:rFonts w:ascii="Arial" w:hAnsi="Arial" w:cs="Arial"/>
        </w:rPr>
      </w:pPr>
    </w:p>
    <w:sectPr w:rsidR="00960A4A" w:rsidRPr="00DE49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898CCF" w14:textId="77777777" w:rsidR="0034133D" w:rsidRDefault="0034133D" w:rsidP="00A76D2A">
      <w:pPr>
        <w:spacing w:after="0" w:line="240" w:lineRule="auto"/>
      </w:pPr>
      <w:r>
        <w:separator/>
      </w:r>
    </w:p>
  </w:endnote>
  <w:endnote w:type="continuationSeparator" w:id="0">
    <w:p w14:paraId="50428E03" w14:textId="77777777" w:rsidR="0034133D" w:rsidRDefault="0034133D" w:rsidP="00A76D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D3C263" w14:textId="77777777" w:rsidR="0034133D" w:rsidRDefault="0034133D" w:rsidP="00A76D2A">
      <w:pPr>
        <w:spacing w:after="0" w:line="240" w:lineRule="auto"/>
      </w:pPr>
      <w:r>
        <w:separator/>
      </w:r>
    </w:p>
  </w:footnote>
  <w:footnote w:type="continuationSeparator" w:id="0">
    <w:p w14:paraId="65D15F98" w14:textId="77777777" w:rsidR="0034133D" w:rsidRDefault="0034133D" w:rsidP="00A76D2A">
      <w:pPr>
        <w:spacing w:after="0" w:line="240" w:lineRule="auto"/>
      </w:pPr>
      <w:r>
        <w:continuationSeparator/>
      </w:r>
    </w:p>
  </w:footnote>
  <w:footnote w:id="1">
    <w:p w14:paraId="4D4567FD" w14:textId="2C16F1B1" w:rsidR="00A76D2A" w:rsidRDefault="00A76D2A">
      <w:pPr>
        <w:pStyle w:val="FootnoteText"/>
      </w:pPr>
      <w:r>
        <w:rPr>
          <w:rStyle w:val="FootnoteReference"/>
        </w:rPr>
        <w:footnoteRef/>
      </w:r>
      <w:r>
        <w:t xml:space="preserve"> </w:t>
      </w:r>
      <w:proofErr w:type="spellStart"/>
      <w:r>
        <w:t>Rometsch</w:t>
      </w:r>
      <w:proofErr w:type="spellEnd"/>
      <w:r>
        <w:t xml:space="preserve">, B., “How Ansible got started and grew”, Feb 2021, opensource.com [Online: </w:t>
      </w:r>
      <w:hyperlink r:id="rId1" w:history="1">
        <w:r w:rsidRPr="00B6293E">
          <w:rPr>
            <w:rStyle w:val="Hyperlink"/>
          </w:rPr>
          <w:t>https://opensource.com/article/21/2/ansible-origin-story</w:t>
        </w:r>
      </w:hyperlink>
      <w:r>
        <w:t xml:space="preserve"> accessed on 20/11/2022]</w:t>
      </w:r>
    </w:p>
  </w:footnote>
  <w:footnote w:id="2">
    <w:p w14:paraId="101AD414" w14:textId="49F5ADC9" w:rsidR="00DF45A0" w:rsidRDefault="00DF45A0">
      <w:pPr>
        <w:pStyle w:val="FootnoteText"/>
      </w:pPr>
      <w:r>
        <w:rPr>
          <w:rStyle w:val="FootnoteReference"/>
        </w:rPr>
        <w:footnoteRef/>
      </w:r>
      <w:r>
        <w:t xml:space="preserve"> Kaushik, S., “The Pros and Cons of Ansible”, Aug 2021, Upguard.com [Online: </w:t>
      </w:r>
      <w:hyperlink r:id="rId2" w:history="1">
        <w:r w:rsidRPr="00B6293E">
          <w:rPr>
            <w:rStyle w:val="Hyperlink"/>
          </w:rPr>
          <w:t>https://www.upguard.com/blog/top-5-best-and-worst-attributes-of-ansible</w:t>
        </w:r>
      </w:hyperlink>
      <w:r>
        <w:t xml:space="preserve"> accessed on 20/11/2022]</w:t>
      </w:r>
    </w:p>
  </w:footnote>
  <w:footnote w:id="3">
    <w:p w14:paraId="5E448783" w14:textId="2CB638D6" w:rsidR="00DF45A0" w:rsidRDefault="00DF45A0">
      <w:pPr>
        <w:pStyle w:val="FootnoteText"/>
      </w:pPr>
      <w:r>
        <w:rPr>
          <w:rStyle w:val="FootnoteReference"/>
        </w:rPr>
        <w:footnoteRef/>
      </w:r>
      <w:r>
        <w:t xml:space="preserve"> Kaushik, S., “The Pros and Cons of Ansible”, Aug 2021, Upguard.com [Online: </w:t>
      </w:r>
      <w:hyperlink r:id="rId3" w:history="1">
        <w:r w:rsidRPr="00B6293E">
          <w:rPr>
            <w:rStyle w:val="Hyperlink"/>
          </w:rPr>
          <w:t>https://www.upguard.com/blog/top-5-best-and-worst-attributes-of-ansible</w:t>
        </w:r>
      </w:hyperlink>
      <w:r>
        <w:t xml:space="preserve"> accessed on 20/11/2022]</w:t>
      </w:r>
    </w:p>
  </w:footnote>
  <w:footnote w:id="4">
    <w:p w14:paraId="618524F9" w14:textId="409ED40E" w:rsidR="00664DC2" w:rsidRPr="00664DC2" w:rsidRDefault="00664DC2">
      <w:pPr>
        <w:pStyle w:val="FootnoteText"/>
        <w:rPr>
          <w:lang w:val="bg-BG"/>
        </w:rPr>
      </w:pPr>
      <w:r>
        <w:rPr>
          <w:rStyle w:val="FootnoteReference"/>
        </w:rPr>
        <w:footnoteRef/>
      </w:r>
      <w:r>
        <w:t xml:space="preserve"> </w:t>
      </w:r>
      <w:r>
        <w:t>Edelman, J., Lowe, S., Oswalt, M., “Network Programmability and Automation: Skills for the Next Generation Network Engineer”, 2018, O’Reilly, p.</w:t>
      </w:r>
      <w:r w:rsidR="008F5536">
        <w:t>359</w:t>
      </w:r>
    </w:p>
  </w:footnote>
  <w:footnote w:id="5">
    <w:p w14:paraId="046C7ADF" w14:textId="4C3428D9" w:rsidR="008F5536" w:rsidRDefault="008F5536">
      <w:pPr>
        <w:pStyle w:val="FootnoteText"/>
      </w:pPr>
      <w:r>
        <w:rPr>
          <w:rStyle w:val="FootnoteReference"/>
        </w:rPr>
        <w:footnoteRef/>
      </w:r>
      <w:r>
        <w:t xml:space="preserve"> </w:t>
      </w:r>
      <w:r>
        <w:t>Edelman, J., Lowe, S., Oswalt, M., “Network Programmability and Automation: Skills for the Next Generation Network Engineer”, 2018, O’Reilly, p.</w:t>
      </w:r>
      <w:r>
        <w:t>364</w:t>
      </w:r>
    </w:p>
  </w:footnote>
  <w:footnote w:id="6">
    <w:p w14:paraId="41FA82F7" w14:textId="64F1BD76" w:rsidR="00C36D4E" w:rsidRDefault="00C36D4E">
      <w:pPr>
        <w:pStyle w:val="FootnoteText"/>
      </w:pPr>
      <w:r>
        <w:rPr>
          <w:rStyle w:val="FootnoteReference"/>
        </w:rPr>
        <w:footnoteRef/>
      </w:r>
      <w:r>
        <w:t xml:space="preserve"> </w:t>
      </w:r>
      <w:r>
        <w:t>Edelman, J., Lowe, S., Oswalt, M., “Network Programmability and Automation: Skills for the Next Generation Network Engineer”, 2018, O’Reilly, p.3</w:t>
      </w:r>
      <w:r>
        <w:t>70</w:t>
      </w:r>
    </w:p>
  </w:footnote>
  <w:footnote w:id="7">
    <w:p w14:paraId="40136C1D" w14:textId="77777777" w:rsidR="00695256" w:rsidRDefault="00695256" w:rsidP="00695256">
      <w:pPr>
        <w:pStyle w:val="FootnoteText"/>
      </w:pPr>
      <w:r>
        <w:rPr>
          <w:rStyle w:val="FootnoteReference"/>
        </w:rPr>
        <w:footnoteRef/>
      </w:r>
      <w:r>
        <w:t xml:space="preserve"> </w:t>
      </w:r>
      <w:r>
        <w:t>Edelman, J., Lowe, S., Oswalt, M., “Network Programmability and Automation: Skills for the Next Generation Network Engineer”, 2018, O’Reilly, p.370</w:t>
      </w:r>
    </w:p>
    <w:p w14:paraId="5F9ADD3F" w14:textId="4427780A" w:rsidR="00695256" w:rsidRDefault="00695256">
      <w:pPr>
        <w:pStyle w:val="FootnoteText"/>
      </w:pPr>
    </w:p>
  </w:footnote>
  <w:footnote w:id="8">
    <w:p w14:paraId="109A52F6" w14:textId="66E464C8" w:rsidR="00DE795C" w:rsidRDefault="00DE795C">
      <w:pPr>
        <w:pStyle w:val="FootnoteText"/>
      </w:pPr>
      <w:r>
        <w:rPr>
          <w:rStyle w:val="FootnoteReference"/>
        </w:rPr>
        <w:footnoteRef/>
      </w:r>
      <w:r>
        <w:t xml:space="preserve"> </w:t>
      </w:r>
      <w:r>
        <w:t>Edelman, J., Lowe, S., Oswalt, M., “Network Programmability and Automation: Skills for the Next Generation Network Engineer”, 2018, O’Reilly, p.3</w:t>
      </w:r>
      <w:r>
        <w:t>97</w:t>
      </w:r>
    </w:p>
  </w:footnote>
  <w:footnote w:id="9">
    <w:p w14:paraId="01317DD6" w14:textId="72C9008A" w:rsidR="00E85229" w:rsidRDefault="00E85229">
      <w:pPr>
        <w:pStyle w:val="FootnoteText"/>
      </w:pPr>
      <w:r>
        <w:rPr>
          <w:rStyle w:val="FootnoteReference"/>
        </w:rPr>
        <w:footnoteRef/>
      </w:r>
      <w:r>
        <w:t xml:space="preserve"> </w:t>
      </w:r>
      <w:r>
        <w:t>Edelman, J., Lowe, S., Oswalt, M., “Network Programmability and Automation: Skills for the Next Generation Network Engineer”, 2018, O’Reilly, p.3</w:t>
      </w:r>
      <w:r>
        <w:t>99</w:t>
      </w:r>
    </w:p>
  </w:footnote>
  <w:footnote w:id="10">
    <w:p w14:paraId="7F1DB509" w14:textId="6FBA9DF3" w:rsidR="00755EC1" w:rsidRDefault="00755EC1">
      <w:pPr>
        <w:pStyle w:val="FootnoteText"/>
      </w:pPr>
      <w:r>
        <w:rPr>
          <w:rStyle w:val="FootnoteReference"/>
        </w:rPr>
        <w:footnoteRef/>
      </w:r>
      <w:r>
        <w:t xml:space="preserve"> Terra, J., “Ansible vs Chef: What’s the Difference?”, Jun 2022 [Online: </w:t>
      </w:r>
      <w:hyperlink r:id="rId4" w:history="1">
        <w:r w:rsidRPr="00B6293E">
          <w:rPr>
            <w:rStyle w:val="Hyperlink"/>
          </w:rPr>
          <w:t>https://www.simplilearn.com/ansible-vs-chef-differences-article</w:t>
        </w:r>
      </w:hyperlink>
      <w:r>
        <w:t xml:space="preserve"> accessed on 21/11/2022]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76B09"/>
    <w:multiLevelType w:val="multilevel"/>
    <w:tmpl w:val="EE3C00CA"/>
    <w:lvl w:ilvl="0">
      <w:start w:val="1"/>
      <w:numFmt w:val="decimal"/>
      <w:lvlText w:val="%1."/>
      <w:lvlJc w:val="left"/>
      <w:pPr>
        <w:ind w:left="720" w:hanging="360"/>
      </w:pPr>
      <w:rPr>
        <w:rFonts w:hint="default"/>
        <w:sz w:val="28"/>
        <w:szCs w:val="28"/>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3771297E"/>
    <w:multiLevelType w:val="multilevel"/>
    <w:tmpl w:val="0132216A"/>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2" w15:restartNumberingAfterBreak="0">
    <w:nsid w:val="5F15771E"/>
    <w:multiLevelType w:val="hybridMultilevel"/>
    <w:tmpl w:val="FC0AC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6E36E6"/>
    <w:multiLevelType w:val="hybridMultilevel"/>
    <w:tmpl w:val="239C8B8E"/>
    <w:lvl w:ilvl="0" w:tplc="53D2180E">
      <w:start w:val="1"/>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1572179">
    <w:abstractNumId w:val="2"/>
  </w:num>
  <w:num w:numId="2" w16cid:durableId="1094521097">
    <w:abstractNumId w:val="1"/>
  </w:num>
  <w:num w:numId="3" w16cid:durableId="1330525331">
    <w:abstractNumId w:val="0"/>
  </w:num>
  <w:num w:numId="4" w16cid:durableId="11752621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D2413"/>
    <w:rsid w:val="0008626E"/>
    <w:rsid w:val="000B13D1"/>
    <w:rsid w:val="000D6FD5"/>
    <w:rsid w:val="00152542"/>
    <w:rsid w:val="001C4E56"/>
    <w:rsid w:val="001E4563"/>
    <w:rsid w:val="002873E9"/>
    <w:rsid w:val="002C1B6C"/>
    <w:rsid w:val="002C4940"/>
    <w:rsid w:val="002C7336"/>
    <w:rsid w:val="00307DF1"/>
    <w:rsid w:val="0034133D"/>
    <w:rsid w:val="00377F3E"/>
    <w:rsid w:val="0042229B"/>
    <w:rsid w:val="00467B86"/>
    <w:rsid w:val="00526E7A"/>
    <w:rsid w:val="0056313C"/>
    <w:rsid w:val="00597CE2"/>
    <w:rsid w:val="00603124"/>
    <w:rsid w:val="0062659D"/>
    <w:rsid w:val="006600FD"/>
    <w:rsid w:val="00664DC2"/>
    <w:rsid w:val="00695256"/>
    <w:rsid w:val="006D0CFE"/>
    <w:rsid w:val="00755EC1"/>
    <w:rsid w:val="007A0BA0"/>
    <w:rsid w:val="0081567C"/>
    <w:rsid w:val="00833951"/>
    <w:rsid w:val="00886917"/>
    <w:rsid w:val="00886D39"/>
    <w:rsid w:val="00891119"/>
    <w:rsid w:val="008A0FA0"/>
    <w:rsid w:val="008B5CFA"/>
    <w:rsid w:val="008F5536"/>
    <w:rsid w:val="00960A4A"/>
    <w:rsid w:val="009E57D9"/>
    <w:rsid w:val="00A06C53"/>
    <w:rsid w:val="00A76D2A"/>
    <w:rsid w:val="00AD2413"/>
    <w:rsid w:val="00C36D4E"/>
    <w:rsid w:val="00C87A94"/>
    <w:rsid w:val="00CA04BC"/>
    <w:rsid w:val="00CB503B"/>
    <w:rsid w:val="00CD4DF6"/>
    <w:rsid w:val="00CD6420"/>
    <w:rsid w:val="00CE02BA"/>
    <w:rsid w:val="00D86C90"/>
    <w:rsid w:val="00DB2116"/>
    <w:rsid w:val="00DE49F0"/>
    <w:rsid w:val="00DE795C"/>
    <w:rsid w:val="00DF45A0"/>
    <w:rsid w:val="00E3712C"/>
    <w:rsid w:val="00E634EA"/>
    <w:rsid w:val="00E85229"/>
    <w:rsid w:val="00EA526A"/>
    <w:rsid w:val="00EF2270"/>
    <w:rsid w:val="00F77B00"/>
    <w:rsid w:val="00FD53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4D9B3"/>
  <w15:docId w15:val="{FDC35E06-0AC8-465D-8A0B-0A784BC48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1C4E56"/>
    <w:pPr>
      <w:keepNext/>
      <w:keepLines/>
      <w:spacing w:before="360" w:after="120" w:line="276" w:lineRule="auto"/>
      <w:outlineLvl w:val="1"/>
    </w:pPr>
    <w:rPr>
      <w:rFonts w:ascii="Arial" w:eastAsia="Arial" w:hAnsi="Arial" w:cs="Arial"/>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1C4E56"/>
    <w:rPr>
      <w:rFonts w:ascii="Arial" w:eastAsia="Arial" w:hAnsi="Arial" w:cs="Arial"/>
      <w:sz w:val="32"/>
      <w:szCs w:val="32"/>
      <w:lang w:eastAsia="en-GB"/>
    </w:rPr>
  </w:style>
  <w:style w:type="paragraph" w:styleId="ListParagraph">
    <w:name w:val="List Paragraph"/>
    <w:basedOn w:val="Normal"/>
    <w:uiPriority w:val="34"/>
    <w:qFormat/>
    <w:rsid w:val="001C4E56"/>
    <w:pPr>
      <w:spacing w:after="0" w:line="240" w:lineRule="auto"/>
      <w:ind w:left="720"/>
      <w:contextualSpacing/>
    </w:pPr>
    <w:rPr>
      <w:rFonts w:ascii="Times New Roman" w:eastAsia="Times New Roman" w:hAnsi="Times New Roman" w:cs="Times New Roman"/>
      <w:sz w:val="20"/>
      <w:szCs w:val="20"/>
      <w:lang w:eastAsia="en-GB"/>
    </w:rPr>
  </w:style>
  <w:style w:type="paragraph" w:styleId="FootnoteText">
    <w:name w:val="footnote text"/>
    <w:basedOn w:val="Normal"/>
    <w:link w:val="FootnoteTextChar"/>
    <w:uiPriority w:val="99"/>
    <w:semiHidden/>
    <w:unhideWhenUsed/>
    <w:rsid w:val="00A76D2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76D2A"/>
    <w:rPr>
      <w:sz w:val="20"/>
      <w:szCs w:val="20"/>
    </w:rPr>
  </w:style>
  <w:style w:type="character" w:styleId="FootnoteReference">
    <w:name w:val="footnote reference"/>
    <w:basedOn w:val="DefaultParagraphFont"/>
    <w:uiPriority w:val="99"/>
    <w:semiHidden/>
    <w:unhideWhenUsed/>
    <w:rsid w:val="00A76D2A"/>
    <w:rPr>
      <w:vertAlign w:val="superscript"/>
    </w:rPr>
  </w:style>
  <w:style w:type="character" w:styleId="Hyperlink">
    <w:name w:val="Hyperlink"/>
    <w:basedOn w:val="DefaultParagraphFont"/>
    <w:uiPriority w:val="99"/>
    <w:unhideWhenUsed/>
    <w:rsid w:val="00A76D2A"/>
    <w:rPr>
      <w:color w:val="0563C1" w:themeColor="hyperlink"/>
      <w:u w:val="single"/>
    </w:rPr>
  </w:style>
  <w:style w:type="character" w:styleId="UnresolvedMention">
    <w:name w:val="Unresolved Mention"/>
    <w:basedOn w:val="DefaultParagraphFont"/>
    <w:uiPriority w:val="99"/>
    <w:semiHidden/>
    <w:unhideWhenUsed/>
    <w:rsid w:val="00A76D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hyperlink" Target="https://www.upguard.com/blog/top-5-best-and-worst-attributes-of-ansible"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www.upguard.com/blog/top-5-best-and-worst-attributes-of-ansible"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opensource.com/article/21/2/ansible-origin-story%20accessed%20on%2020/11/2022"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simplilearn.com/ansible-vs-chef-differences-article"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upguard.com/blog/top-5-best-and-worst-attributes-of-ansible" TargetMode="External"/><Relationship Id="rId2" Type="http://schemas.openxmlformats.org/officeDocument/2006/relationships/hyperlink" Target="https://www.upguard.com/blog/top-5-best-and-worst-attributes-of-ansible" TargetMode="External"/><Relationship Id="rId1" Type="http://schemas.openxmlformats.org/officeDocument/2006/relationships/hyperlink" Target="https://opensource.com/article/21/2/ansible-origin-story" TargetMode="External"/><Relationship Id="rId4" Type="http://schemas.openxmlformats.org/officeDocument/2006/relationships/hyperlink" Target="https://www.simplilearn.com/ansible-vs-chef-differences-arti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867AB6-E3D6-4B18-AD0B-3D0DC03FDA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TotalTime>
  <Pages>12</Pages>
  <Words>1716</Words>
  <Characters>9782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Kushlev</dc:creator>
  <cp:keywords/>
  <dc:description/>
  <cp:lastModifiedBy>Alex Kushlev</cp:lastModifiedBy>
  <cp:revision>20</cp:revision>
  <dcterms:created xsi:type="dcterms:W3CDTF">2022-11-18T02:22:00Z</dcterms:created>
  <dcterms:modified xsi:type="dcterms:W3CDTF">2022-11-23T12:21:00Z</dcterms:modified>
</cp:coreProperties>
</file>