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0F62" w14:textId="09E13D71" w:rsidR="008F4FB3" w:rsidRDefault="008F4FB3" w:rsidP="008F4FB3">
      <w:pPr>
        <w:spacing w:line="276" w:lineRule="auto"/>
        <w:ind w:right="531"/>
        <w:contextualSpacing/>
        <w:jc w:val="center"/>
        <w:rPr>
          <w:rFonts w:ascii="Arial" w:eastAsia="Times New Roman" w:hAnsi="Arial" w:cs="Arial"/>
          <w:kern w:val="0"/>
          <w:sz w:val="32"/>
          <w:szCs w:val="32"/>
          <w:lang w:eastAsia="en-GB"/>
          <w14:ligatures w14:val="none"/>
        </w:rPr>
      </w:pPr>
      <w:r w:rsidRPr="00677588">
        <w:rPr>
          <w:rFonts w:ascii="Arial" w:eastAsia="Times New Roman" w:hAnsi="Arial" w:cs="Arial"/>
          <w:kern w:val="0"/>
          <w:sz w:val="32"/>
          <w:szCs w:val="32"/>
          <w:lang w:eastAsia="en-GB"/>
          <w14:ligatures w14:val="none"/>
        </w:rPr>
        <w:t>ASSIGNMENT 2</w:t>
      </w:r>
      <w:r>
        <w:rPr>
          <w:rFonts w:ascii="Arial" w:eastAsia="Times New Roman" w:hAnsi="Arial" w:cs="Arial"/>
          <w:kern w:val="0"/>
          <w:sz w:val="32"/>
          <w:szCs w:val="32"/>
          <w:lang w:eastAsia="en-GB"/>
          <w14:ligatures w14:val="none"/>
        </w:rPr>
        <w:t>,</w:t>
      </w:r>
      <w:r w:rsidR="00BB465B">
        <w:rPr>
          <w:rFonts w:ascii="Arial" w:eastAsia="Times New Roman" w:hAnsi="Arial" w:cs="Arial"/>
          <w:kern w:val="0"/>
          <w:sz w:val="32"/>
          <w:szCs w:val="32"/>
          <w:lang w:eastAsia="en-GB"/>
          <w14:ligatures w14:val="none"/>
        </w:rPr>
        <w:t xml:space="preserve"> FINAL.</w:t>
      </w:r>
      <w:r>
        <w:rPr>
          <w:rFonts w:ascii="Arial" w:eastAsia="Times New Roman" w:hAnsi="Arial" w:cs="Arial"/>
          <w:kern w:val="0"/>
          <w:sz w:val="32"/>
          <w:szCs w:val="32"/>
          <w:lang w:eastAsia="en-GB"/>
          <w14:ligatures w14:val="none"/>
        </w:rPr>
        <w:t xml:space="preserve"> </w:t>
      </w:r>
    </w:p>
    <w:p w14:paraId="5274EB48" w14:textId="77777777" w:rsidR="008F4FB3" w:rsidRDefault="008F4FB3" w:rsidP="008F4FB3">
      <w:pPr>
        <w:spacing w:line="276" w:lineRule="auto"/>
        <w:ind w:right="531"/>
        <w:contextualSpacing/>
        <w:jc w:val="center"/>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Jason Garrett  Student ID 2320136</w:t>
      </w:r>
    </w:p>
    <w:p w14:paraId="5AD921A2" w14:textId="77777777" w:rsidR="00241A6A" w:rsidRDefault="00241A6A" w:rsidP="008F4FB3">
      <w:pPr>
        <w:spacing w:line="276" w:lineRule="auto"/>
        <w:ind w:right="531"/>
        <w:contextualSpacing/>
        <w:jc w:val="center"/>
        <w:rPr>
          <w:rFonts w:ascii="Arial" w:eastAsia="Times New Roman" w:hAnsi="Arial" w:cs="Arial"/>
          <w:kern w:val="0"/>
          <w:sz w:val="32"/>
          <w:szCs w:val="32"/>
          <w:lang w:eastAsia="en-GB"/>
          <w14:ligatures w14:val="none"/>
        </w:rPr>
      </w:pPr>
    </w:p>
    <w:p w14:paraId="2E030C1C" w14:textId="77777777" w:rsidR="00241A6A" w:rsidRPr="00241A6A" w:rsidRDefault="00241A6A" w:rsidP="00241A6A">
      <w:pPr>
        <w:spacing w:line="276" w:lineRule="auto"/>
        <w:ind w:right="531"/>
        <w:contextualSpacing/>
        <w:rPr>
          <w:rFonts w:ascii="Arial" w:eastAsia="Times New Roman" w:hAnsi="Arial" w:cs="Arial"/>
          <w:kern w:val="0"/>
          <w:sz w:val="24"/>
          <w:szCs w:val="24"/>
          <w:lang w:eastAsia="en-GB"/>
          <w14:ligatures w14:val="none"/>
        </w:rPr>
      </w:pPr>
      <w:r w:rsidRPr="00241A6A">
        <w:rPr>
          <w:rFonts w:ascii="Arial" w:eastAsia="Times New Roman" w:hAnsi="Arial" w:cs="Arial"/>
          <w:kern w:val="0"/>
          <w:sz w:val="24"/>
          <w:szCs w:val="24"/>
          <w:lang w:eastAsia="en-GB"/>
          <w14:ligatures w14:val="none"/>
        </w:rPr>
        <w:t>Operational Policing is exceptionally challenging and places constant demands on officers whilst on and off duty. These demands are both physical and mental and need to be managed correctly for officers to stay physically and mentally well during their careers. Officers will attend many traumatic incidents during their career, and will face extremely stressful scenarios, encounter violence of various degrees and deal with deceased bodies with varying levels of decomposition having taken place. Officers will also feel the pressures from the Policing organisational itself such as pressure from senior management all the way down to inspectors and sergeants regarding workload and managing public expectation. This essay will discuss the challenge’s an operational officer will face and what support is available. This essay will also look at how individual and group wellbeing can be affected by mental health and why is it important to manage wellbeing both individually and collectively.</w:t>
      </w:r>
    </w:p>
    <w:p w14:paraId="45F44F36" w14:textId="77777777" w:rsidR="00241A6A" w:rsidRPr="00241A6A" w:rsidRDefault="00241A6A" w:rsidP="00241A6A">
      <w:pPr>
        <w:spacing w:line="276" w:lineRule="auto"/>
        <w:ind w:right="531"/>
        <w:contextualSpacing/>
        <w:rPr>
          <w:rFonts w:ascii="Arial" w:eastAsia="Times New Roman" w:hAnsi="Arial" w:cs="Arial"/>
          <w:kern w:val="0"/>
          <w:sz w:val="24"/>
          <w:szCs w:val="24"/>
          <w:lang w:eastAsia="en-GB"/>
          <w14:ligatures w14:val="none"/>
        </w:rPr>
      </w:pPr>
    </w:p>
    <w:p w14:paraId="488F9791" w14:textId="77777777" w:rsidR="00241A6A" w:rsidRPr="00241A6A" w:rsidRDefault="00241A6A" w:rsidP="00241A6A">
      <w:pPr>
        <w:rPr>
          <w:rFonts w:ascii="Times New Roman" w:eastAsia="Times New Roman" w:hAnsi="Times New Roman" w:cs="Times New Roman"/>
          <w:kern w:val="0"/>
          <w:sz w:val="24"/>
          <w:szCs w:val="24"/>
          <w:lang w:eastAsia="en-GB"/>
          <w14:ligatures w14:val="none"/>
        </w:rPr>
      </w:pPr>
      <w:r w:rsidRPr="00241A6A">
        <w:rPr>
          <w:rFonts w:ascii="Arial" w:hAnsi="Arial" w:cs="Arial"/>
          <w:sz w:val="24"/>
          <w:szCs w:val="24"/>
          <w:shd w:val="clear" w:color="auto" w:fill="FFFFFF"/>
        </w:rPr>
        <w:t xml:space="preserve">“Uk Police forces are under resourced which leads to increased workloads and burnout which can result in serious mental health problems” </w:t>
      </w:r>
      <w:r w:rsidRPr="00241A6A">
        <w:rPr>
          <w:rFonts w:ascii="Arial" w:eastAsia="Times New Roman" w:hAnsi="Arial" w:cs="Arial"/>
          <w:kern w:val="0"/>
          <w:sz w:val="24"/>
          <w:szCs w:val="24"/>
          <w:lang w:eastAsia="en-GB"/>
          <w14:ligatures w14:val="none"/>
        </w:rPr>
        <w:t>(Porter and Gavin, 2024),</w:t>
      </w:r>
    </w:p>
    <w:p w14:paraId="47B6846B" w14:textId="4D9F74DF" w:rsidR="00241A6A" w:rsidRPr="00241A6A" w:rsidRDefault="00241A6A" w:rsidP="00241A6A">
      <w:pPr>
        <w:rPr>
          <w:rFonts w:ascii="Times New Roman" w:eastAsia="Times New Roman" w:hAnsi="Times New Roman" w:cs="Times New Roman"/>
          <w:kern w:val="0"/>
          <w:sz w:val="24"/>
          <w:szCs w:val="24"/>
          <w:lang w:eastAsia="en-GB"/>
          <w14:ligatures w14:val="none"/>
        </w:rPr>
      </w:pPr>
      <w:r w:rsidRPr="00241A6A">
        <w:rPr>
          <w:rFonts w:ascii="Arial" w:hAnsi="Arial" w:cs="Arial"/>
          <w:sz w:val="24"/>
          <w:szCs w:val="24"/>
          <w:shd w:val="clear" w:color="auto" w:fill="FFFFFF"/>
        </w:rPr>
        <w:t xml:space="preserve">According to a systematic review which is published in the Bio Med Central (BMC) an individual who is exposed to </w:t>
      </w:r>
      <w:r w:rsidR="00EE42A9">
        <w:rPr>
          <w:rFonts w:ascii="Arial" w:hAnsi="Arial" w:cs="Arial"/>
          <w:sz w:val="24"/>
          <w:szCs w:val="24"/>
          <w:shd w:val="clear" w:color="auto" w:fill="FFFFFF"/>
        </w:rPr>
        <w:t>O</w:t>
      </w:r>
      <w:r w:rsidRPr="00241A6A">
        <w:rPr>
          <w:rFonts w:ascii="Arial" w:hAnsi="Arial" w:cs="Arial"/>
          <w:sz w:val="24"/>
          <w:szCs w:val="24"/>
          <w:shd w:val="clear" w:color="auto" w:fill="FFFFFF"/>
        </w:rPr>
        <w:t>perational Policing</w:t>
      </w:r>
      <w:r w:rsidR="004D7655">
        <w:rPr>
          <w:rFonts w:ascii="Arial" w:hAnsi="Arial" w:cs="Arial"/>
          <w:sz w:val="24"/>
          <w:szCs w:val="24"/>
          <w:shd w:val="clear" w:color="auto" w:fill="FFFFFF"/>
        </w:rPr>
        <w:t xml:space="preserve"> </w:t>
      </w:r>
      <w:r w:rsidR="00286E7B">
        <w:rPr>
          <w:rFonts w:ascii="Arial" w:hAnsi="Arial" w:cs="Arial"/>
          <w:sz w:val="24"/>
          <w:szCs w:val="24"/>
          <w:shd w:val="clear" w:color="auto" w:fill="FFFFFF"/>
        </w:rPr>
        <w:t>is more susceptible to suffer</w:t>
      </w:r>
      <w:r w:rsidRPr="00241A6A">
        <w:rPr>
          <w:rFonts w:ascii="Arial" w:hAnsi="Arial" w:cs="Arial"/>
          <w:sz w:val="24"/>
          <w:szCs w:val="24"/>
          <w:shd w:val="clear" w:color="auto" w:fill="FFFFFF"/>
        </w:rPr>
        <w:t xml:space="preserve"> from poor mental health and wellbeing</w:t>
      </w:r>
      <w:r w:rsidR="00EB59B5" w:rsidRPr="00EB59B5">
        <w:rPr>
          <w:rFonts w:ascii="Arial" w:eastAsia="Times New Roman" w:hAnsi="Arial" w:cs="Arial"/>
          <w:kern w:val="0"/>
          <w:sz w:val="24"/>
          <w:szCs w:val="24"/>
          <w:lang w:eastAsia="en-GB"/>
          <w14:ligatures w14:val="none"/>
        </w:rPr>
        <w:t xml:space="preserve"> </w:t>
      </w:r>
      <w:r w:rsidR="00EB59B5" w:rsidRPr="00EB59B5">
        <w:rPr>
          <w:rFonts w:ascii="Arial" w:eastAsia="Times New Roman" w:hAnsi="Arial" w:cs="Arial"/>
          <w:kern w:val="0"/>
          <w:sz w:val="24"/>
          <w:szCs w:val="24"/>
          <w:lang w:eastAsia="en-GB"/>
          <w14:ligatures w14:val="none"/>
        </w:rPr>
        <w:t>(</w:t>
      </w:r>
      <w:proofErr w:type="spellStart"/>
      <w:r w:rsidR="00EB59B5" w:rsidRPr="00EB59B5">
        <w:rPr>
          <w:rFonts w:ascii="Arial" w:eastAsia="Times New Roman" w:hAnsi="Arial" w:cs="Arial"/>
          <w:kern w:val="0"/>
          <w:sz w:val="24"/>
          <w:szCs w:val="24"/>
          <w:lang w:eastAsia="en-GB"/>
          <w14:ligatures w14:val="none"/>
        </w:rPr>
        <w:t>Purba</w:t>
      </w:r>
      <w:proofErr w:type="spellEnd"/>
      <w:r w:rsidR="00EB59B5" w:rsidRPr="00EB59B5">
        <w:rPr>
          <w:rFonts w:ascii="Arial" w:eastAsia="Times New Roman" w:hAnsi="Arial" w:cs="Arial"/>
          <w:kern w:val="0"/>
          <w:sz w:val="24"/>
          <w:szCs w:val="24"/>
          <w:lang w:eastAsia="en-GB"/>
          <w14:ligatures w14:val="none"/>
        </w:rPr>
        <w:t xml:space="preserve"> and </w:t>
      </w:r>
      <w:proofErr w:type="spellStart"/>
      <w:r w:rsidR="00EB59B5" w:rsidRPr="00EB59B5">
        <w:rPr>
          <w:rFonts w:ascii="Arial" w:eastAsia="Times New Roman" w:hAnsi="Arial" w:cs="Arial"/>
          <w:kern w:val="0"/>
          <w:sz w:val="24"/>
          <w:szCs w:val="24"/>
          <w:lang w:eastAsia="en-GB"/>
          <w14:ligatures w14:val="none"/>
        </w:rPr>
        <w:t>Demou</w:t>
      </w:r>
      <w:proofErr w:type="spellEnd"/>
      <w:r w:rsidR="00EB59B5" w:rsidRPr="00EB59B5">
        <w:rPr>
          <w:rFonts w:ascii="Arial" w:eastAsia="Times New Roman" w:hAnsi="Arial" w:cs="Arial"/>
          <w:kern w:val="0"/>
          <w:sz w:val="24"/>
          <w:szCs w:val="24"/>
          <w:lang w:eastAsia="en-GB"/>
          <w14:ligatures w14:val="none"/>
        </w:rPr>
        <w:t>, 2019)</w:t>
      </w:r>
      <w:r w:rsidR="00EB59B5">
        <w:rPr>
          <w:rFonts w:ascii="Arial" w:eastAsia="Times New Roman" w:hAnsi="Arial" w:cs="Arial"/>
          <w:kern w:val="0"/>
          <w:sz w:val="24"/>
          <w:szCs w:val="24"/>
          <w:lang w:eastAsia="en-GB"/>
          <w14:ligatures w14:val="none"/>
        </w:rPr>
        <w:t>.</w:t>
      </w:r>
      <w:r w:rsidR="00EB59B5">
        <w:rPr>
          <w:rFonts w:ascii="Times New Roman" w:eastAsia="Times New Roman" w:hAnsi="Times New Roman" w:cs="Times New Roman"/>
          <w:kern w:val="0"/>
          <w:sz w:val="24"/>
          <w:szCs w:val="24"/>
          <w:lang w:eastAsia="en-GB"/>
          <w14:ligatures w14:val="none"/>
        </w:rPr>
        <w:t xml:space="preserve"> </w:t>
      </w:r>
      <w:r w:rsidR="00EB59B5">
        <w:rPr>
          <w:rFonts w:ascii="Arial" w:hAnsi="Arial" w:cs="Arial"/>
          <w:sz w:val="24"/>
          <w:szCs w:val="24"/>
          <w:shd w:val="clear" w:color="auto" w:fill="FFFFFF"/>
        </w:rPr>
        <w:t>Th</w:t>
      </w:r>
      <w:r w:rsidRPr="00241A6A">
        <w:rPr>
          <w:rFonts w:ascii="Arial" w:hAnsi="Arial" w:cs="Arial"/>
          <w:sz w:val="24"/>
          <w:szCs w:val="24"/>
          <w:shd w:val="clear" w:color="auto" w:fill="FFFFFF"/>
        </w:rPr>
        <w:t>e</w:t>
      </w:r>
      <w:r w:rsidR="00306C0F">
        <w:rPr>
          <w:rFonts w:ascii="Arial" w:hAnsi="Arial" w:cs="Arial"/>
          <w:sz w:val="24"/>
          <w:szCs w:val="24"/>
          <w:shd w:val="clear" w:color="auto" w:fill="FFFFFF"/>
        </w:rPr>
        <w:t>se</w:t>
      </w:r>
      <w:r w:rsidRPr="00241A6A">
        <w:rPr>
          <w:rFonts w:ascii="Arial" w:hAnsi="Arial" w:cs="Arial"/>
          <w:sz w:val="24"/>
          <w:szCs w:val="24"/>
          <w:shd w:val="clear" w:color="auto" w:fill="FFFFFF"/>
        </w:rPr>
        <w:t xml:space="preserve"> </w:t>
      </w:r>
      <w:r w:rsidR="00306C0F">
        <w:rPr>
          <w:rFonts w:ascii="Arial" w:hAnsi="Arial" w:cs="Arial"/>
          <w:sz w:val="24"/>
          <w:szCs w:val="24"/>
          <w:shd w:val="clear" w:color="auto" w:fill="FFFFFF"/>
        </w:rPr>
        <w:t>findings</w:t>
      </w:r>
      <w:r w:rsidRPr="00241A6A">
        <w:rPr>
          <w:rFonts w:ascii="Arial" w:hAnsi="Arial" w:cs="Arial"/>
          <w:sz w:val="24"/>
          <w:szCs w:val="24"/>
          <w:shd w:val="clear" w:color="auto" w:fill="FFFFFF"/>
        </w:rPr>
        <w:t xml:space="preserve"> </w:t>
      </w:r>
      <w:r w:rsidR="0085554C">
        <w:rPr>
          <w:rFonts w:ascii="Arial" w:hAnsi="Arial" w:cs="Arial"/>
          <w:sz w:val="24"/>
          <w:szCs w:val="24"/>
          <w:shd w:val="clear" w:color="auto" w:fill="FFFFFF"/>
        </w:rPr>
        <w:t>can be detrimental</w:t>
      </w:r>
      <w:r w:rsidRPr="00241A6A">
        <w:rPr>
          <w:rFonts w:ascii="Arial" w:hAnsi="Arial" w:cs="Arial"/>
          <w:sz w:val="24"/>
          <w:szCs w:val="24"/>
          <w:shd w:val="clear" w:color="auto" w:fill="FFFFFF"/>
        </w:rPr>
        <w:t xml:space="preserve"> to the individual and their group wellbeing</w:t>
      </w:r>
      <w:r w:rsidR="00AA7010">
        <w:rPr>
          <w:rFonts w:ascii="Arial" w:hAnsi="Arial" w:cs="Arial"/>
          <w:sz w:val="24"/>
          <w:szCs w:val="24"/>
          <w:shd w:val="clear" w:color="auto" w:fill="FFFFFF"/>
        </w:rPr>
        <w:t>, as s</w:t>
      </w:r>
      <w:r w:rsidR="00AA7010" w:rsidRPr="00241A6A">
        <w:rPr>
          <w:rFonts w:ascii="Arial" w:hAnsi="Arial" w:cs="Arial"/>
          <w:sz w:val="24"/>
          <w:szCs w:val="24"/>
          <w:shd w:val="clear" w:color="auto" w:fill="FFFFFF"/>
        </w:rPr>
        <w:t>uffering from mental</w:t>
      </w:r>
      <w:r w:rsidR="00AA7010">
        <w:rPr>
          <w:rFonts w:ascii="Arial" w:hAnsi="Arial" w:cs="Arial"/>
          <w:sz w:val="24"/>
          <w:szCs w:val="24"/>
          <w:shd w:val="clear" w:color="auto" w:fill="FFFFFF"/>
        </w:rPr>
        <w:t xml:space="preserve"> health whilst employed as a police officer </w:t>
      </w:r>
      <w:r w:rsidR="00AA7010" w:rsidRPr="00241A6A">
        <w:rPr>
          <w:rFonts w:ascii="Arial" w:hAnsi="Arial" w:cs="Arial"/>
          <w:sz w:val="24"/>
          <w:szCs w:val="24"/>
          <w:shd w:val="clear" w:color="auto" w:fill="FFFFFF"/>
        </w:rPr>
        <w:t>can affect the individual’s attitude,</w:t>
      </w:r>
      <w:r w:rsidR="00AA7010">
        <w:rPr>
          <w:rFonts w:ascii="Arial" w:hAnsi="Arial" w:cs="Arial"/>
          <w:sz w:val="24"/>
          <w:szCs w:val="24"/>
          <w:shd w:val="clear" w:color="auto" w:fill="FFFFFF"/>
        </w:rPr>
        <w:t xml:space="preserve"> </w:t>
      </w:r>
      <w:r w:rsidR="001F1C23">
        <w:rPr>
          <w:rFonts w:ascii="Arial" w:hAnsi="Arial" w:cs="Arial"/>
          <w:sz w:val="24"/>
          <w:szCs w:val="24"/>
          <w:shd w:val="clear" w:color="auto" w:fill="FFFFFF"/>
        </w:rPr>
        <w:t xml:space="preserve">their sleep, </w:t>
      </w:r>
      <w:r w:rsidR="00AA7010">
        <w:rPr>
          <w:rFonts w:ascii="Arial" w:hAnsi="Arial" w:cs="Arial"/>
          <w:sz w:val="24"/>
          <w:szCs w:val="24"/>
          <w:shd w:val="clear" w:color="auto" w:fill="FFFFFF"/>
        </w:rPr>
        <w:t>their home life,</w:t>
      </w:r>
      <w:r w:rsidR="00AA7010" w:rsidRPr="00241A6A">
        <w:rPr>
          <w:rFonts w:ascii="Arial" w:hAnsi="Arial" w:cs="Arial"/>
          <w:sz w:val="24"/>
          <w:szCs w:val="24"/>
          <w:shd w:val="clear" w:color="auto" w:fill="FFFFFF"/>
        </w:rPr>
        <w:t xml:space="preserve"> their effectiveness </w:t>
      </w:r>
      <w:r w:rsidR="00AA7010">
        <w:rPr>
          <w:rFonts w:ascii="Arial" w:hAnsi="Arial" w:cs="Arial"/>
          <w:sz w:val="24"/>
          <w:szCs w:val="24"/>
          <w:shd w:val="clear" w:color="auto" w:fill="FFFFFF"/>
        </w:rPr>
        <w:t>towards the organisation</w:t>
      </w:r>
      <w:r w:rsidR="00AA7010" w:rsidRPr="00241A6A">
        <w:rPr>
          <w:rFonts w:ascii="Arial" w:hAnsi="Arial" w:cs="Arial"/>
          <w:sz w:val="24"/>
          <w:szCs w:val="24"/>
          <w:shd w:val="clear" w:color="auto" w:fill="FFFFFF"/>
        </w:rPr>
        <w:t>, and their split-second front-line decision making</w:t>
      </w:r>
      <w:r w:rsidR="001F1C23">
        <w:rPr>
          <w:rFonts w:ascii="Arial" w:hAnsi="Arial" w:cs="Arial"/>
          <w:sz w:val="24"/>
          <w:szCs w:val="24"/>
          <w:shd w:val="clear" w:color="auto" w:fill="FFFFFF"/>
        </w:rPr>
        <w:t>. All these sym</w:t>
      </w:r>
      <w:r w:rsidR="00BB70E1">
        <w:rPr>
          <w:rFonts w:ascii="Arial" w:hAnsi="Arial" w:cs="Arial"/>
          <w:sz w:val="24"/>
          <w:szCs w:val="24"/>
          <w:shd w:val="clear" w:color="auto" w:fill="FFFFFF"/>
        </w:rPr>
        <w:t>p</w:t>
      </w:r>
      <w:r w:rsidR="001F1C23">
        <w:rPr>
          <w:rFonts w:ascii="Arial" w:hAnsi="Arial" w:cs="Arial"/>
          <w:sz w:val="24"/>
          <w:szCs w:val="24"/>
          <w:shd w:val="clear" w:color="auto" w:fill="FFFFFF"/>
        </w:rPr>
        <w:t xml:space="preserve">toms </w:t>
      </w:r>
      <w:r w:rsidR="00AA7010">
        <w:rPr>
          <w:rFonts w:ascii="Arial" w:hAnsi="Arial" w:cs="Arial"/>
          <w:sz w:val="24"/>
          <w:szCs w:val="24"/>
          <w:shd w:val="clear" w:color="auto" w:fill="FFFFFF"/>
        </w:rPr>
        <w:t xml:space="preserve">can put the officer and their </w:t>
      </w:r>
      <w:r w:rsidR="00ED4575">
        <w:rPr>
          <w:rFonts w:ascii="Arial" w:hAnsi="Arial" w:cs="Arial"/>
          <w:sz w:val="24"/>
          <w:szCs w:val="24"/>
          <w:shd w:val="clear" w:color="auto" w:fill="FFFFFF"/>
        </w:rPr>
        <w:t>colleague’s</w:t>
      </w:r>
      <w:r w:rsidR="00AA7010">
        <w:rPr>
          <w:rFonts w:ascii="Arial" w:hAnsi="Arial" w:cs="Arial"/>
          <w:sz w:val="24"/>
          <w:szCs w:val="24"/>
          <w:shd w:val="clear" w:color="auto" w:fill="FFFFFF"/>
        </w:rPr>
        <w:t xml:space="preserve"> </w:t>
      </w:r>
      <w:r w:rsidR="00AA7010" w:rsidRPr="00ED4575">
        <w:rPr>
          <w:rFonts w:ascii="Arial" w:hAnsi="Arial" w:cs="Arial"/>
          <w:sz w:val="24"/>
          <w:szCs w:val="24"/>
          <w:shd w:val="clear" w:color="auto" w:fill="FFFFFF"/>
        </w:rPr>
        <w:t>safety at risk</w:t>
      </w:r>
      <w:r w:rsidR="00ED4575">
        <w:rPr>
          <w:rFonts w:ascii="Arial" w:hAnsi="Arial" w:cs="Arial"/>
          <w:sz w:val="24"/>
          <w:szCs w:val="24"/>
          <w:shd w:val="clear" w:color="auto" w:fill="FFFFFF"/>
        </w:rPr>
        <w:t xml:space="preserve"> </w:t>
      </w:r>
      <w:r w:rsidR="00ED4575" w:rsidRPr="00ED4575">
        <w:rPr>
          <w:rFonts w:ascii="Arial" w:eastAsia="Times New Roman" w:hAnsi="Arial" w:cs="Arial"/>
          <w:kern w:val="0"/>
          <w:sz w:val="24"/>
          <w:szCs w:val="24"/>
          <w:lang w:eastAsia="en-GB"/>
          <w14:ligatures w14:val="none"/>
        </w:rPr>
        <w:t>(Santre, 2024)</w:t>
      </w:r>
      <w:r w:rsidR="00ED4575">
        <w:rPr>
          <w:rFonts w:ascii="Arial" w:eastAsia="Times New Roman" w:hAnsi="Arial" w:cs="Arial"/>
          <w:kern w:val="0"/>
          <w:sz w:val="24"/>
          <w:szCs w:val="24"/>
          <w:lang w:eastAsia="en-GB"/>
          <w14:ligatures w14:val="none"/>
        </w:rPr>
        <w:t>.</w:t>
      </w:r>
      <w:r w:rsidR="00F20A79">
        <w:rPr>
          <w:rFonts w:ascii="Times New Roman" w:eastAsia="Times New Roman" w:hAnsi="Times New Roman" w:cs="Times New Roman"/>
          <w:kern w:val="0"/>
          <w:sz w:val="24"/>
          <w:szCs w:val="24"/>
          <w:lang w:eastAsia="en-GB"/>
          <w14:ligatures w14:val="none"/>
        </w:rPr>
        <w:t xml:space="preserve"> </w:t>
      </w:r>
      <w:r w:rsidRPr="00241A6A">
        <w:rPr>
          <w:rFonts w:ascii="Arial" w:eastAsia="Times New Roman" w:hAnsi="Arial" w:cs="Arial"/>
          <w:kern w:val="0"/>
          <w:sz w:val="24"/>
          <w:szCs w:val="24"/>
          <w:lang w:eastAsia="en-GB"/>
          <w14:ligatures w14:val="none"/>
        </w:rPr>
        <w:t xml:space="preserve">Operational Police officers will often </w:t>
      </w:r>
      <w:r w:rsidRPr="00241A6A">
        <w:rPr>
          <w:rFonts w:ascii="Arial" w:hAnsi="Arial" w:cs="Arial"/>
          <w:sz w:val="24"/>
          <w:szCs w:val="24"/>
        </w:rPr>
        <w:t>see the most devastating acts of human behaviour. It is estimated that operational Police Officers are exposed to six traumatic incidents each year, with individuals who are not in such a job role,</w:t>
      </w:r>
      <w:r w:rsidRPr="00241A6A">
        <w:rPr>
          <w:rFonts w:ascii="Arial" w:hAnsi="Arial" w:cs="Arial"/>
          <w:color w:val="333333"/>
          <w:sz w:val="24"/>
          <w:szCs w:val="24"/>
        </w:rPr>
        <w:t xml:space="preserve"> could be exposed to one traumatic incident in their whole lifetime</w:t>
      </w:r>
      <w:r w:rsidRPr="00241A6A">
        <w:rPr>
          <w:rFonts w:ascii="Arial" w:eastAsia="Times New Roman" w:hAnsi="Arial" w:cs="Arial"/>
          <w:kern w:val="0"/>
          <w:sz w:val="24"/>
          <w:szCs w:val="24"/>
          <w:lang w:eastAsia="en-GB"/>
          <w14:ligatures w14:val="none"/>
        </w:rPr>
        <w:t xml:space="preserve"> (Kessler et al., 1995). Officers who have been faced with such traumatic or violent experiences can often suffer from Post Traumatic Stress Disorder (PTSD). A study by the University of Cambridge was conducted in 2019 around (PTSD). This disorder was </w:t>
      </w:r>
      <w:r w:rsidR="00640990">
        <w:rPr>
          <w:rFonts w:ascii="Arial" w:eastAsia="Times New Roman" w:hAnsi="Arial" w:cs="Arial"/>
          <w:kern w:val="0"/>
          <w:sz w:val="24"/>
          <w:szCs w:val="24"/>
          <w:lang w:eastAsia="en-GB"/>
          <w14:ligatures w14:val="none"/>
        </w:rPr>
        <w:t xml:space="preserve">first </w:t>
      </w:r>
      <w:r w:rsidRPr="00241A6A">
        <w:rPr>
          <w:rFonts w:ascii="Arial" w:eastAsia="Times New Roman" w:hAnsi="Arial" w:cs="Arial"/>
          <w:kern w:val="0"/>
          <w:sz w:val="24"/>
          <w:szCs w:val="24"/>
          <w:lang w:eastAsia="en-GB"/>
          <w14:ligatures w14:val="none"/>
        </w:rPr>
        <w:t xml:space="preserve">established in the 1980’s but the UK Police force did not </w:t>
      </w:r>
      <w:r w:rsidR="00640990">
        <w:rPr>
          <w:rFonts w:ascii="Arial" w:eastAsia="Times New Roman" w:hAnsi="Arial" w:cs="Arial"/>
          <w:kern w:val="0"/>
          <w:sz w:val="24"/>
          <w:szCs w:val="24"/>
          <w:lang w:eastAsia="en-GB"/>
          <w14:ligatures w14:val="none"/>
        </w:rPr>
        <w:t xml:space="preserve">relate </w:t>
      </w:r>
      <w:r w:rsidRPr="00241A6A">
        <w:rPr>
          <w:rFonts w:ascii="Arial" w:eastAsia="Times New Roman" w:hAnsi="Arial" w:cs="Arial"/>
          <w:kern w:val="0"/>
          <w:sz w:val="24"/>
          <w:szCs w:val="24"/>
          <w:lang w:eastAsia="en-GB"/>
          <w14:ligatures w14:val="none"/>
        </w:rPr>
        <w:t xml:space="preserve">this </w:t>
      </w:r>
      <w:r w:rsidR="00640990">
        <w:rPr>
          <w:rFonts w:ascii="Arial" w:eastAsia="Times New Roman" w:hAnsi="Arial" w:cs="Arial"/>
          <w:kern w:val="0"/>
          <w:sz w:val="24"/>
          <w:szCs w:val="24"/>
          <w:lang w:eastAsia="en-GB"/>
          <w14:ligatures w14:val="none"/>
        </w:rPr>
        <w:t xml:space="preserve">illness </w:t>
      </w:r>
      <w:r w:rsidRPr="00241A6A">
        <w:rPr>
          <w:rFonts w:ascii="Arial" w:eastAsia="Times New Roman" w:hAnsi="Arial" w:cs="Arial"/>
          <w:kern w:val="0"/>
          <w:sz w:val="24"/>
          <w:szCs w:val="24"/>
          <w:lang w:eastAsia="en-GB"/>
          <w14:ligatures w14:val="none"/>
        </w:rPr>
        <w:t xml:space="preserve"> even though its operational officers were exposed to trauma far more frequently than someone who is not in such a unique employment. Their study showed that </w:t>
      </w:r>
      <w:r w:rsidRPr="00241A6A">
        <w:rPr>
          <w:rFonts w:ascii="Arial" w:hAnsi="Arial" w:cs="Arial"/>
          <w:sz w:val="24"/>
          <w:szCs w:val="24"/>
          <w:shd w:val="clear" w:color="auto" w:fill="FFFFFF"/>
        </w:rPr>
        <w:t xml:space="preserve">90% of operational police staff who responded to the survey said that they felt that they had been exposed to some kind of trauma within the four weeks prior to the survey been completed. Of these, one in five reported experiencing either Post Traumatic Stress Disorder (PTSD) or complex Post Traumatic Stress Disorder (CPTSD) </w:t>
      </w:r>
      <w:r w:rsidRPr="00241A6A">
        <w:rPr>
          <w:rFonts w:ascii="Arial" w:eastAsia="Times New Roman" w:hAnsi="Arial" w:cs="Arial"/>
          <w:kern w:val="0"/>
          <w:sz w:val="24"/>
          <w:szCs w:val="24"/>
          <w:lang w:eastAsia="en-GB"/>
          <w14:ligatures w14:val="none"/>
        </w:rPr>
        <w:t>(University of Cambridge, 2019).</w:t>
      </w:r>
    </w:p>
    <w:p w14:paraId="4002E88B" w14:textId="77777777" w:rsidR="00241A6A" w:rsidRPr="00241A6A" w:rsidRDefault="00241A6A" w:rsidP="00241A6A">
      <w:pPr>
        <w:rPr>
          <w:rFonts w:ascii="Arial" w:eastAsia="Times New Roman" w:hAnsi="Arial" w:cs="Arial"/>
          <w:kern w:val="0"/>
          <w:sz w:val="24"/>
          <w:szCs w:val="24"/>
          <w:lang w:eastAsia="en-GB"/>
          <w14:ligatures w14:val="none"/>
        </w:rPr>
      </w:pPr>
    </w:p>
    <w:p w14:paraId="4A9FF702" w14:textId="77777777" w:rsidR="00241A6A" w:rsidRPr="00241A6A" w:rsidRDefault="00241A6A" w:rsidP="00241A6A">
      <w:pPr>
        <w:rPr>
          <w:rFonts w:ascii="Times New Roman" w:eastAsia="Times New Roman" w:hAnsi="Times New Roman" w:cs="Times New Roman"/>
          <w:kern w:val="0"/>
          <w:sz w:val="24"/>
          <w:szCs w:val="24"/>
          <w:lang w:eastAsia="en-GB"/>
          <w14:ligatures w14:val="none"/>
        </w:rPr>
      </w:pPr>
      <w:r w:rsidRPr="00241A6A">
        <w:rPr>
          <w:rFonts w:ascii="Arial" w:eastAsia="Times New Roman" w:hAnsi="Arial" w:cs="Arial"/>
          <w:kern w:val="0"/>
          <w:sz w:val="24"/>
          <w:szCs w:val="24"/>
          <w:lang w:eastAsia="en-GB"/>
          <w14:ligatures w14:val="none"/>
        </w:rPr>
        <w:lastRenderedPageBreak/>
        <w:t xml:space="preserve">Other contributing factors that can have an effect on an individual’s mental health and wellbeing is </w:t>
      </w:r>
      <w:r w:rsidRPr="00241A6A">
        <w:rPr>
          <w:rFonts w:ascii="Arial" w:hAnsi="Arial" w:cs="Arial"/>
          <w:color w:val="000000"/>
          <w:sz w:val="24"/>
          <w:szCs w:val="24"/>
          <w:shd w:val="clear" w:color="auto" w:fill="FFFFFF"/>
        </w:rPr>
        <w:t xml:space="preserve">the working shift patterns that a Police officer must undertake, and the inconvenience this can cause. The officer’s workload and having to meet critical deadlines, whilst still having to answer to emergency calls could also contribute to the decline in mental health and wellbeing of the individual or a group, which could then cause the individual or group to feel exhaustion and fatigue </w:t>
      </w:r>
      <w:r w:rsidRPr="00241A6A">
        <w:rPr>
          <w:rFonts w:ascii="Arial" w:eastAsia="Times New Roman" w:hAnsi="Arial" w:cs="Arial"/>
          <w:kern w:val="0"/>
          <w:sz w:val="24"/>
          <w:szCs w:val="24"/>
          <w:lang w:eastAsia="en-GB"/>
          <w14:ligatures w14:val="none"/>
        </w:rPr>
        <w:t xml:space="preserve">(Police Federation, 2024). Fatigue can be described as </w:t>
      </w:r>
      <w:r w:rsidRPr="00241A6A">
        <w:rPr>
          <w:rFonts w:ascii="Arial" w:hAnsi="Arial" w:cs="Arial"/>
          <w:sz w:val="24"/>
          <w:szCs w:val="24"/>
          <w:shd w:val="clear" w:color="auto" w:fill="FFFFFF"/>
        </w:rPr>
        <w:t xml:space="preserve">an extreme feeling of tiredness and lack of energy that can have an impact on a person's daily activities. The individual feeling these symptoms may also have trouble speaking or concentrating, short-term memory loss, and mood or emotional changes </w:t>
      </w:r>
      <w:r w:rsidRPr="00241A6A">
        <w:rPr>
          <w:rFonts w:ascii="Arial" w:eastAsia="Times New Roman" w:hAnsi="Arial" w:cs="Arial"/>
          <w:kern w:val="0"/>
          <w:sz w:val="24"/>
          <w:szCs w:val="24"/>
          <w:lang w:eastAsia="en-GB"/>
          <w14:ligatures w14:val="none"/>
        </w:rPr>
        <w:t>(National Cancer Institute, 2011).</w:t>
      </w:r>
      <w:r w:rsidRPr="00241A6A">
        <w:rPr>
          <w:rFonts w:ascii="Arial" w:hAnsi="Arial" w:cs="Arial"/>
          <w:sz w:val="24"/>
          <w:szCs w:val="24"/>
        </w:rPr>
        <w:t xml:space="preserve"> These symptoms of fatigue can be detrimental in a Policing environment as communication plays a key role in an officer’s daily duties as it is used to manage conflict and de-escalate situations. Memory loss is also a critical component of being a good Police officer as a lot of first disclosures are made to officers, so officer’s need to remember what was said. Police officers cannot afford to have “mood or emotional changes” as its paramount that they remain in control of the situation and impartial at all times</w:t>
      </w:r>
      <w:r w:rsidRPr="00241A6A">
        <w:rPr>
          <w:rFonts w:ascii="Arial" w:eastAsia="Times New Roman" w:hAnsi="Arial" w:cs="Arial"/>
          <w:kern w:val="0"/>
          <w:sz w:val="24"/>
          <w:szCs w:val="24"/>
          <w:lang w:eastAsia="en-GB"/>
          <w14:ligatures w14:val="none"/>
        </w:rPr>
        <w:t xml:space="preserve"> (College of Policing, 2021a)</w:t>
      </w:r>
      <w:r w:rsidRPr="00241A6A">
        <w:rPr>
          <w:rFonts w:ascii="Times New Roman" w:eastAsia="Times New Roman" w:hAnsi="Times New Roman" w:cs="Times New Roman"/>
          <w:kern w:val="0"/>
          <w:sz w:val="24"/>
          <w:szCs w:val="24"/>
          <w:lang w:eastAsia="en-GB"/>
          <w14:ligatures w14:val="none"/>
        </w:rPr>
        <w:t>.</w:t>
      </w:r>
    </w:p>
    <w:p w14:paraId="75D3F1BF" w14:textId="77777777" w:rsidR="00241A6A" w:rsidRPr="00241A6A" w:rsidRDefault="00241A6A" w:rsidP="00241A6A">
      <w:pPr>
        <w:rPr>
          <w:rFonts w:ascii="Times New Roman" w:eastAsia="Times New Roman" w:hAnsi="Times New Roman" w:cs="Times New Roman"/>
          <w:kern w:val="0"/>
          <w:sz w:val="24"/>
          <w:szCs w:val="24"/>
          <w:lang w:eastAsia="en-GB"/>
          <w14:ligatures w14:val="none"/>
        </w:rPr>
      </w:pPr>
      <w:r w:rsidRPr="00241A6A">
        <w:rPr>
          <w:rFonts w:ascii="Arial" w:hAnsi="Arial" w:cs="Arial"/>
          <w:sz w:val="24"/>
          <w:szCs w:val="24"/>
        </w:rPr>
        <w:t>A study by the Police Federation showed</w:t>
      </w:r>
      <w:r w:rsidRPr="00241A6A">
        <w:rPr>
          <w:rFonts w:ascii="Arial" w:hAnsi="Arial" w:cs="Arial"/>
          <w:sz w:val="24"/>
          <w:szCs w:val="24"/>
          <w:shd w:val="clear" w:color="auto" w:fill="FFFFFF"/>
        </w:rPr>
        <w:t xml:space="preserve"> that 69 per cent of police officers reported high levels of fatigue, with 28.9 per cent experiencing very high fatigue. Another study by the Police Federation showed that</w:t>
      </w:r>
      <w:r w:rsidRPr="00241A6A">
        <w:rPr>
          <w:rFonts w:ascii="Arial" w:hAnsi="Arial" w:cs="Arial"/>
          <w:sz w:val="24"/>
          <w:szCs w:val="24"/>
        </w:rPr>
        <w:t xml:space="preserve"> trauma and stress had nearly doubled in the past ten years resulting in an absence rate of 8.82%. Additionally, a study conducted in 2024 found that 39% of individuals who report their first leave of absence due to mental ill-health, will go on to report further absences from work </w:t>
      </w:r>
      <w:r w:rsidRPr="00241A6A">
        <w:rPr>
          <w:rFonts w:ascii="Arial" w:eastAsia="Times New Roman" w:hAnsi="Arial" w:cs="Arial"/>
          <w:kern w:val="0"/>
          <w:sz w:val="24"/>
          <w:szCs w:val="24"/>
          <w:lang w:eastAsia="en-GB"/>
          <w14:ligatures w14:val="none"/>
        </w:rPr>
        <w:t xml:space="preserve">(Police Federation, 2024). </w:t>
      </w:r>
      <w:r w:rsidRPr="00241A6A">
        <w:rPr>
          <w:rFonts w:ascii="Arial" w:hAnsi="Arial" w:cs="Arial"/>
          <w:sz w:val="24"/>
          <w:szCs w:val="24"/>
          <w:shd w:val="clear" w:color="auto" w:fill="FFFFFF"/>
        </w:rPr>
        <w:t>Sage Journals reported that absences in the work place associated with stress, trauma and psychological illness almost doubling in the last decade (</w:t>
      </w:r>
      <w:hyperlink r:id="rId8" w:anchor="bibr12-0032258X211052250" w:history="1">
        <w:r w:rsidRPr="00241A6A">
          <w:rPr>
            <w:rFonts w:ascii="Arial" w:hAnsi="Arial" w:cs="Arial"/>
            <w:sz w:val="24"/>
            <w:szCs w:val="24"/>
            <w:shd w:val="clear" w:color="auto" w:fill="FFFFFF"/>
          </w:rPr>
          <w:t>Cartwright and Roach, 2020</w:t>
        </w:r>
      </w:hyperlink>
      <w:r w:rsidRPr="00241A6A">
        <w:rPr>
          <w:rFonts w:ascii="Arial" w:hAnsi="Arial" w:cs="Arial"/>
          <w:sz w:val="24"/>
          <w:szCs w:val="24"/>
          <w:shd w:val="clear" w:color="auto" w:fill="FFFFFF"/>
        </w:rPr>
        <w:t xml:space="preserve">). A 2024 study showed that </w:t>
      </w:r>
      <w:r w:rsidRPr="00241A6A">
        <w:rPr>
          <w:rFonts w:ascii="Arial" w:hAnsi="Arial" w:cs="Arial"/>
          <w:color w:val="000000"/>
          <w:sz w:val="24"/>
          <w:szCs w:val="24"/>
          <w:shd w:val="clear" w:color="auto" w:fill="FFFFFF"/>
        </w:rPr>
        <w:t xml:space="preserve">more than 14,500 officers were signed off work over the financial year 2023-24 due to stress, depression, anxiety </w:t>
      </w:r>
      <w:r w:rsidRPr="00241A6A">
        <w:rPr>
          <w:rFonts w:ascii="Arial" w:eastAsia="Times New Roman" w:hAnsi="Arial" w:cs="Arial"/>
          <w:kern w:val="0"/>
          <w:sz w:val="24"/>
          <w:szCs w:val="24"/>
          <w:lang w:eastAsia="en-GB"/>
          <w14:ligatures w14:val="none"/>
        </w:rPr>
        <w:t xml:space="preserve">(Police Federation, 2024b). </w:t>
      </w:r>
      <w:r w:rsidRPr="00241A6A">
        <w:rPr>
          <w:rFonts w:ascii="Arial" w:hAnsi="Arial" w:cs="Arial"/>
          <w:sz w:val="24"/>
          <w:szCs w:val="24"/>
          <w:shd w:val="clear" w:color="auto" w:fill="FFFFFF"/>
        </w:rPr>
        <w:t>Police Officers reporting sick leave brings huge practical and financial difficulties for forces. An example of this which was published by Lincolnshire Police state that they lost 10,324 duty days and spent approximately £1.7 million on sick leave between 2016 and 2017 and there was a 35 per cent </w:t>
      </w:r>
      <w:hyperlink r:id="rId9" w:history="1">
        <w:r w:rsidRPr="00241A6A">
          <w:rPr>
            <w:rFonts w:ascii="Arial" w:hAnsi="Arial" w:cs="Arial"/>
            <w:sz w:val="24"/>
            <w:szCs w:val="24"/>
            <w:shd w:val="clear" w:color="auto" w:fill="FFFFFF"/>
          </w:rPr>
          <w:t>increase</w:t>
        </w:r>
      </w:hyperlink>
      <w:r w:rsidRPr="00241A6A">
        <w:rPr>
          <w:rFonts w:ascii="Arial" w:hAnsi="Arial" w:cs="Arial"/>
          <w:sz w:val="24"/>
          <w:szCs w:val="24"/>
          <w:shd w:val="clear" w:color="auto" w:fill="FFFFFF"/>
        </w:rPr>
        <w:t> in police sick-leave for psychological reasons between 2010 and 2015 (</w:t>
      </w:r>
      <w:hyperlink r:id="rId10" w:anchor="bibr69-0032258X211052250" w:history="1">
        <w:r w:rsidRPr="00241A6A">
          <w:rPr>
            <w:rFonts w:ascii="Arial" w:hAnsi="Arial" w:cs="Arial"/>
            <w:sz w:val="24"/>
            <w:szCs w:val="24"/>
            <w:shd w:val="clear" w:color="auto" w:fill="FFFFFF"/>
          </w:rPr>
          <w:t>The Lincolnite, 2017</w:t>
        </w:r>
      </w:hyperlink>
      <w:r w:rsidRPr="00241A6A">
        <w:rPr>
          <w:rFonts w:ascii="Arial" w:hAnsi="Arial" w:cs="Arial"/>
          <w:sz w:val="24"/>
          <w:szCs w:val="24"/>
          <w:shd w:val="clear" w:color="auto" w:fill="FFFFFF"/>
        </w:rPr>
        <w:t>)</w:t>
      </w:r>
      <w:bookmarkStart w:id="0" w:name="_Hlk198647226"/>
      <w:r w:rsidRPr="00241A6A">
        <w:rPr>
          <w:rFonts w:ascii="Arial" w:hAnsi="Arial" w:cs="Arial"/>
          <w:sz w:val="24"/>
          <w:szCs w:val="24"/>
          <w:shd w:val="clear" w:color="auto" w:fill="FFFFFF"/>
        </w:rPr>
        <w:t xml:space="preserve">. Even after all these reports and studies relating to officer’s suffering with their mental health and wellbeing, there are still a high number of officers who are reluctant to seek help as they feel that it could be to their detriment if they inform their senior management teams. A survey conducted by the Police Federation found that 41 per cent of officers who had sought help regarding their mental health did not inform their superiors that they have or are having issues with their mental health as they feared they would be treated differently to their colleagues and potentially unfairly treated. National chair of the Police Federation, John Apter stated that the findings “should sound alarm bells” </w:t>
      </w:r>
      <w:r w:rsidRPr="00241A6A">
        <w:rPr>
          <w:rFonts w:ascii="Arial" w:eastAsia="Times New Roman" w:hAnsi="Arial" w:cs="Arial"/>
          <w:kern w:val="0"/>
          <w:sz w:val="24"/>
          <w:szCs w:val="24"/>
          <w:lang w:eastAsia="en-GB"/>
          <w14:ligatures w14:val="none"/>
        </w:rPr>
        <w:t>(Federation, 2021).</w:t>
      </w:r>
    </w:p>
    <w:bookmarkEnd w:id="0"/>
    <w:p w14:paraId="5EEE2D69" w14:textId="77777777" w:rsidR="00241A6A" w:rsidRPr="00241A6A" w:rsidRDefault="00241A6A" w:rsidP="00241A6A">
      <w:pPr>
        <w:rPr>
          <w:rFonts w:ascii="Arial" w:eastAsia="Times New Roman" w:hAnsi="Arial" w:cs="Arial"/>
          <w:kern w:val="0"/>
          <w:sz w:val="24"/>
          <w:szCs w:val="24"/>
          <w:lang w:eastAsia="en-GB"/>
          <w14:ligatures w14:val="none"/>
        </w:rPr>
      </w:pPr>
      <w:r w:rsidRPr="00241A6A">
        <w:rPr>
          <w:rFonts w:ascii="Arial" w:eastAsia="Times New Roman" w:hAnsi="Arial" w:cs="Arial"/>
          <w:kern w:val="0"/>
          <w:sz w:val="24"/>
          <w:szCs w:val="24"/>
          <w:lang w:eastAsia="en-GB"/>
          <w14:ligatures w14:val="none"/>
        </w:rPr>
        <w:t xml:space="preserve">The number of unsociable hours an operational Police officer must undertake is also a contributing factor to an individual’s mental health and wellbeing. </w:t>
      </w:r>
      <w:r w:rsidRPr="00241A6A">
        <w:rPr>
          <w:rFonts w:ascii="Arial" w:hAnsi="Arial" w:cs="Arial"/>
          <w:sz w:val="24"/>
          <w:szCs w:val="24"/>
          <w:shd w:val="clear" w:color="auto" w:fill="FFFFFF"/>
        </w:rPr>
        <w:t xml:space="preserve">According to the National Library of Medicine, there is increasing evidence to suggest that working unsociable hours can lead to cardiovascular disorders, including myocardial </w:t>
      </w:r>
      <w:r w:rsidRPr="00241A6A">
        <w:rPr>
          <w:rFonts w:ascii="Arial" w:hAnsi="Arial" w:cs="Arial"/>
          <w:sz w:val="24"/>
          <w:szCs w:val="24"/>
          <w:shd w:val="clear" w:color="auto" w:fill="FFFFFF"/>
        </w:rPr>
        <w:lastRenderedPageBreak/>
        <w:t xml:space="preserve">infarction and ischemic stroke </w:t>
      </w:r>
      <w:r w:rsidRPr="00241A6A">
        <w:rPr>
          <w:rFonts w:ascii="Arial" w:eastAsia="Times New Roman" w:hAnsi="Arial" w:cs="Arial"/>
          <w:kern w:val="0"/>
          <w:sz w:val="24"/>
          <w:szCs w:val="24"/>
          <w:lang w:eastAsia="en-GB"/>
          <w14:ligatures w14:val="none"/>
        </w:rPr>
        <w:t xml:space="preserve">(Ma et al., 2015). These findings prove that there has been a long-standing issue relating to Police officer’s mental health and wellbeing, and it is clearly yet to be managed correctly for the number of officers to less frequently report a sickness, which would save the organisation a lot of money. The above findings predominantly show how mental health can have an effect on an individual. Most police officers are placed into teams, so the more individuals that suffer, the more the team suffers. </w:t>
      </w:r>
      <w:r w:rsidRPr="00241A6A">
        <w:rPr>
          <w:rFonts w:ascii="Arial" w:hAnsi="Arial" w:cs="Arial"/>
          <w:color w:val="272726"/>
          <w:sz w:val="24"/>
          <w:szCs w:val="24"/>
          <w:shd w:val="clear" w:color="auto" w:fill="FFFFFF"/>
        </w:rPr>
        <w:t>Professor John Harrison (Chief Medical Officer for Policing) and Andy Rhodes (Service Director, National Police Wellbeing Service) have set up a National Police Health and Wellbeing Strategy which will run from 2024-2026. In this strategy, they have outlined five areas that they believe if carried out, will benefit Police officers across the UK in supporting their health and wellbeing. The areas are, join well, train well, work well, live well and leave well</w:t>
      </w:r>
      <w:r w:rsidRPr="00241A6A">
        <w:rPr>
          <w:rFonts w:ascii="Arial" w:eastAsia="Times New Roman" w:hAnsi="Arial" w:cs="Arial"/>
          <w:kern w:val="0"/>
          <w:sz w:val="24"/>
          <w:szCs w:val="24"/>
          <w:lang w:eastAsia="en-GB"/>
          <w14:ligatures w14:val="none"/>
        </w:rPr>
        <w:t xml:space="preserve"> (Oscar Kilo, 2024)</w:t>
      </w:r>
    </w:p>
    <w:p w14:paraId="72510D40" w14:textId="77777777" w:rsidR="00241A6A" w:rsidRPr="00241A6A" w:rsidRDefault="00241A6A" w:rsidP="00241A6A">
      <w:pPr>
        <w:rPr>
          <w:rFonts w:ascii="Arial" w:eastAsia="Times New Roman" w:hAnsi="Arial" w:cs="Arial"/>
          <w:kern w:val="0"/>
          <w:sz w:val="24"/>
          <w:szCs w:val="24"/>
          <w:lang w:eastAsia="en-GB"/>
          <w14:ligatures w14:val="none"/>
        </w:rPr>
      </w:pPr>
      <w:r w:rsidRPr="00241A6A">
        <w:rPr>
          <w:rFonts w:ascii="Arial" w:hAnsi="Arial" w:cs="Arial"/>
          <w:sz w:val="24"/>
          <w:szCs w:val="24"/>
        </w:rPr>
        <w:t xml:space="preserve">Group wellbeing and team cohesion can also be damaged by individuals suffering from mental health. Officers that are struggling with their mental health will show signs that they are producing a less effective service which will have an impact on the rest of the team as they will have an increased workload to make up for the loss of the individual that is suffering or on sick leave. This situation could lead to conflict within the team environment, as other group members will feel unfairly treated and over worked. This can then lead to increased stress within the group and exhaustion and burnout can occur. In the year 2024, an article written by Matilda Davies of the Times Newspaper stated that UK Police forces lost 774,000 working hours because of officers being off work with mental health related illnesses. This was an increase of 55 per cent from the year 2019 </w:t>
      </w:r>
      <w:r w:rsidRPr="00241A6A">
        <w:rPr>
          <w:rFonts w:ascii="Arial" w:eastAsia="Times New Roman" w:hAnsi="Arial" w:cs="Arial"/>
          <w:kern w:val="0"/>
          <w:sz w:val="24"/>
          <w:szCs w:val="24"/>
          <w:lang w:eastAsia="en-GB"/>
          <w14:ligatures w14:val="none"/>
        </w:rPr>
        <w:t>(Davies, 2024). These findings would have a profound effect on the other members of the team and the Police force as a whole.</w:t>
      </w:r>
    </w:p>
    <w:p w14:paraId="2A7656F9" w14:textId="77777777" w:rsidR="00241A6A" w:rsidRPr="00241A6A" w:rsidRDefault="00241A6A" w:rsidP="00241A6A">
      <w:pPr>
        <w:rPr>
          <w:rFonts w:ascii="Arial" w:hAnsi="Arial" w:cs="Arial"/>
          <w:sz w:val="24"/>
          <w:szCs w:val="24"/>
        </w:rPr>
      </w:pPr>
      <w:r w:rsidRPr="00241A6A">
        <w:rPr>
          <w:rFonts w:ascii="Arial" w:eastAsia="Times New Roman" w:hAnsi="Arial" w:cs="Arial"/>
          <w:kern w:val="0"/>
          <w:sz w:val="24"/>
          <w:szCs w:val="24"/>
          <w:lang w:eastAsia="en-GB"/>
          <w14:ligatures w14:val="none"/>
        </w:rPr>
        <w:t xml:space="preserve">Life outside of the job role is also critically important for an officer’s mental health and wellbeing. An article written by </w:t>
      </w:r>
      <w:r w:rsidRPr="00241A6A">
        <w:rPr>
          <w:rFonts w:ascii="Arial" w:hAnsi="Arial" w:cs="Arial"/>
          <w:sz w:val="24"/>
          <w:szCs w:val="24"/>
        </w:rPr>
        <w:t xml:space="preserve">Donna Fratesi </w:t>
      </w:r>
      <w:r w:rsidRPr="00241A6A">
        <w:rPr>
          <w:rFonts w:ascii="Arial" w:eastAsia="Times New Roman" w:hAnsi="Arial" w:cs="Arial"/>
          <w:kern w:val="0"/>
          <w:sz w:val="24"/>
          <w:szCs w:val="24"/>
          <w:lang w:eastAsia="en-GB"/>
          <w14:ligatures w14:val="none"/>
        </w:rPr>
        <w:t>(Fratesi, 2019) said that</w:t>
      </w:r>
      <w:r w:rsidRPr="00241A6A">
        <w:rPr>
          <w:rFonts w:ascii="Arial" w:hAnsi="Arial" w:cs="Arial"/>
          <w:sz w:val="24"/>
          <w:szCs w:val="24"/>
        </w:rPr>
        <w:t xml:space="preserve"> (Kroes, 1975) states that it is not just the Police officer themselves who can suffer from the job role. It is the wife or husband or partner who become affected. Fratesi stated that the spouse must potentially take care two households, the normal daytime schedule for themselves and any children, and a separate schedule for the operational officer. This is demand can be exhausting as they must prepare separate mealtimes, plan and manage separate sleeping schedules, try to keep the children from making too much noise whilst the officer is asleep after their last shift, and doing all they can to ensure the officer does get disturbed whilst asleep. </w:t>
      </w:r>
    </w:p>
    <w:p w14:paraId="18F358B7" w14:textId="77777777" w:rsidR="00241A6A" w:rsidRPr="00241A6A" w:rsidRDefault="00241A6A" w:rsidP="00241A6A">
      <w:pPr>
        <w:rPr>
          <w:rFonts w:ascii="Arial" w:eastAsia="Times New Roman" w:hAnsi="Arial" w:cs="Arial"/>
          <w:kern w:val="0"/>
          <w:sz w:val="24"/>
          <w:szCs w:val="24"/>
          <w:lang w:eastAsia="en-GB"/>
          <w14:ligatures w14:val="none"/>
        </w:rPr>
      </w:pPr>
    </w:p>
    <w:p w14:paraId="4A9F182E" w14:textId="77777777" w:rsidR="00241A6A" w:rsidRPr="00241A6A" w:rsidRDefault="00241A6A" w:rsidP="00241A6A">
      <w:pPr>
        <w:rPr>
          <w:rFonts w:ascii="Arial" w:eastAsia="Times New Roman" w:hAnsi="Arial" w:cs="Arial"/>
          <w:kern w:val="0"/>
          <w:sz w:val="24"/>
          <w:szCs w:val="24"/>
          <w:lang w:eastAsia="en-GB"/>
          <w14:ligatures w14:val="none"/>
        </w:rPr>
      </w:pPr>
      <w:r w:rsidRPr="00241A6A">
        <w:rPr>
          <w:rFonts w:ascii="Arial" w:eastAsia="Times New Roman" w:hAnsi="Arial" w:cs="Arial"/>
          <w:kern w:val="0"/>
          <w:sz w:val="24"/>
          <w:szCs w:val="24"/>
          <w:lang w:eastAsia="en-GB"/>
          <w14:ligatures w14:val="none"/>
        </w:rPr>
        <w:t xml:space="preserve">It is important for the organisation to manage mental wellbeing of its officers and to make access to support as readily available as they can possibly make it as the college of policing state </w:t>
      </w:r>
      <w:r w:rsidRPr="00241A6A">
        <w:rPr>
          <w:rFonts w:ascii="Arial" w:hAnsi="Arial" w:cs="Arial"/>
          <w:spacing w:val="3"/>
          <w:sz w:val="24"/>
          <w:szCs w:val="24"/>
        </w:rPr>
        <w:t>that it is the duty of each respective force to assess</w:t>
      </w:r>
      <w:r w:rsidRPr="00241A6A">
        <w:rPr>
          <w:rFonts w:ascii="Arial" w:hAnsi="Arial" w:cs="Arial"/>
          <w:color w:val="000000"/>
          <w:spacing w:val="3"/>
          <w:sz w:val="24"/>
          <w:szCs w:val="24"/>
        </w:rPr>
        <w:t xml:space="preserve"> the psychological issues that are affecting its officers and to put in place proportionate controls to ease and manage the psychological risk to its workforce </w:t>
      </w:r>
      <w:r w:rsidRPr="00241A6A">
        <w:rPr>
          <w:rFonts w:ascii="Arial" w:eastAsia="Times New Roman" w:hAnsi="Arial" w:cs="Arial"/>
          <w:kern w:val="0"/>
          <w:sz w:val="24"/>
          <w:szCs w:val="24"/>
          <w:lang w:eastAsia="en-GB"/>
          <w14:ligatures w14:val="none"/>
        </w:rPr>
        <w:t xml:space="preserve">(College of Policing, 2021). A working pattern that is flexible has been identified to assist its officers who are either suffering from mental health or are returning from sick leave to have a phased return to work which will give them a better work life balance going </w:t>
      </w:r>
      <w:r w:rsidRPr="00241A6A">
        <w:rPr>
          <w:rFonts w:ascii="Arial" w:eastAsia="Times New Roman" w:hAnsi="Arial" w:cs="Arial"/>
          <w:kern w:val="0"/>
          <w:sz w:val="24"/>
          <w:szCs w:val="24"/>
          <w:lang w:eastAsia="en-GB"/>
          <w14:ligatures w14:val="none"/>
        </w:rPr>
        <w:lastRenderedPageBreak/>
        <w:t xml:space="preserve">forward (College of Policing, 2023). There is also emphasis on the organisation’s leaders to manage their groups wellbeing. Team leaders should be aware and promoting various learning resources that they are aware of, which will also help team leaders to recognise early on what the nature and causes of traumatic stress look like and to offer the necessary support to their groups (College of Policing, 2020). Within the Police organisation there is an established courses such as Trauma Risk Management (TRIM), The Blue Light Wellbeing Self-Assessment Framework and Osca Kilo. These programs are designed to assess and support an officer that has been exposed to what the officer believes to be a traumatic experience. There is no certain criteria’s that an officer needs to meet to receive such support, as after all Police officers are still human beings and everyone gets affected differently when exposed to differing scenarios (Police, 2024). By officers accepting support, it is proven that it can lead to an officer better performing, making better decisions and increasing resilience as that officer will be shown coping mechanisms that well help them moving forward. An article published in 2023, stated that they interviewed 12 former Police officers who had served an average of 26 years’ service between them. The interview was based around the Policing culture and its stigma on mental health. The officers claimed that there is what is described as a “macho” culture where officers feel weak or ashamed if they admit to suffering from mental health conditions  however, the officer did claim that there is a slow increase of the mindset shifting in a positive direction and more people are now coming forward and requesting help and support for their mental health and wellbeing. (Porter and Lee, 2023). </w:t>
      </w:r>
    </w:p>
    <w:p w14:paraId="546F8349" w14:textId="77777777" w:rsidR="00241A6A" w:rsidRPr="00241A6A" w:rsidRDefault="00241A6A" w:rsidP="00241A6A">
      <w:pPr>
        <w:rPr>
          <w:rFonts w:ascii="Arial" w:eastAsia="Times New Roman" w:hAnsi="Arial" w:cs="Arial"/>
          <w:kern w:val="0"/>
          <w:sz w:val="24"/>
          <w:szCs w:val="24"/>
          <w:lang w:eastAsia="en-GB"/>
          <w14:ligatures w14:val="none"/>
        </w:rPr>
      </w:pPr>
      <w:r w:rsidRPr="00241A6A">
        <w:rPr>
          <w:rFonts w:ascii="Arial" w:eastAsia="Times New Roman" w:hAnsi="Arial" w:cs="Arial"/>
          <w:kern w:val="0"/>
          <w:sz w:val="24"/>
          <w:szCs w:val="24"/>
          <w:lang w:eastAsia="en-GB"/>
          <w14:ligatures w14:val="none"/>
        </w:rPr>
        <w:t>During this essay, the impacts of mental health and wellbeing have been discussed, and how the likes of trauma and the exposure to violence and unsocial working hours can cause mental health and wellbeing issues. Studies have been shown to highlight that there are a lot more officers struggling with their mental health however feel they cannot come forward and get support due to feeling that they will be unfairly treated. Interviews have been shown where long serving officers have given their thoughts on the organisational culture and have admitted that even though there still is a long way to go before everyone can feel it is not a problem if they open up and seek help and support, but the Policing culture is slowly changing for the better and more people are seeking support. Studies have been produced showing the effects of how mental health can have an effect on an individual and a group that the individual is a part of, and the importance of managing individual and group wellbeing has been discussed.</w:t>
      </w:r>
    </w:p>
    <w:p w14:paraId="550C7AE8" w14:textId="77777777" w:rsidR="00241A6A" w:rsidRPr="00241A6A" w:rsidRDefault="00241A6A" w:rsidP="00241A6A">
      <w:pPr>
        <w:rPr>
          <w:rFonts w:ascii="Arial" w:eastAsia="Times New Roman" w:hAnsi="Arial" w:cs="Arial"/>
          <w:kern w:val="0"/>
          <w:sz w:val="24"/>
          <w:szCs w:val="24"/>
          <w:lang w:eastAsia="en-GB"/>
          <w14:ligatures w14:val="none"/>
        </w:rPr>
      </w:pPr>
      <w:r w:rsidRPr="00241A6A">
        <w:rPr>
          <w:rFonts w:ascii="Arial" w:eastAsia="Times New Roman" w:hAnsi="Arial" w:cs="Arial"/>
          <w:kern w:val="0"/>
          <w:sz w:val="24"/>
          <w:szCs w:val="24"/>
          <w:lang w:eastAsia="en-GB"/>
          <w14:ligatures w14:val="none"/>
        </w:rPr>
        <w:t>Word count 2103</w:t>
      </w:r>
    </w:p>
    <w:p w14:paraId="3E49BDCC" w14:textId="77777777" w:rsidR="00241A6A" w:rsidRDefault="00241A6A" w:rsidP="00241A6A">
      <w:pPr>
        <w:spacing w:line="276" w:lineRule="auto"/>
        <w:ind w:right="531"/>
        <w:contextualSpacing/>
        <w:rPr>
          <w:rFonts w:ascii="Arial" w:eastAsia="Times New Roman" w:hAnsi="Arial" w:cs="Arial"/>
          <w:kern w:val="0"/>
          <w:sz w:val="32"/>
          <w:szCs w:val="32"/>
          <w:lang w:eastAsia="en-GB"/>
          <w14:ligatures w14:val="none"/>
        </w:rPr>
      </w:pPr>
    </w:p>
    <w:p w14:paraId="63DEBB86" w14:textId="77777777" w:rsidR="008F4FB3" w:rsidRDefault="008F4FB3" w:rsidP="008F4FB3">
      <w:pPr>
        <w:spacing w:line="276" w:lineRule="auto"/>
        <w:ind w:right="531"/>
        <w:rPr>
          <w:rFonts w:ascii="Arial" w:eastAsia="Times New Roman" w:hAnsi="Arial" w:cs="Arial"/>
          <w:lang w:eastAsia="en-GB"/>
        </w:rPr>
      </w:pPr>
    </w:p>
    <w:p w14:paraId="7EF4E4CA" w14:textId="77777777" w:rsidR="009D0EF6" w:rsidRDefault="009D0EF6" w:rsidP="008D28FA">
      <w:pPr>
        <w:rPr>
          <w:rFonts w:ascii="Arial" w:hAnsi="Arial" w:cs="Arial"/>
          <w:sz w:val="24"/>
          <w:szCs w:val="24"/>
        </w:rPr>
      </w:pPr>
    </w:p>
    <w:p w14:paraId="7E6C2D60" w14:textId="77777777" w:rsidR="009D0EF6" w:rsidRDefault="009D0EF6" w:rsidP="008D28FA">
      <w:pPr>
        <w:rPr>
          <w:rFonts w:ascii="Arial" w:hAnsi="Arial" w:cs="Arial"/>
          <w:sz w:val="24"/>
          <w:szCs w:val="24"/>
        </w:rPr>
      </w:pPr>
    </w:p>
    <w:p w14:paraId="354ADAB4" w14:textId="77777777" w:rsidR="009D0EF6" w:rsidRDefault="009D0EF6" w:rsidP="008D28FA">
      <w:pPr>
        <w:rPr>
          <w:rFonts w:ascii="Arial" w:hAnsi="Arial" w:cs="Arial"/>
          <w:sz w:val="24"/>
          <w:szCs w:val="24"/>
        </w:rPr>
      </w:pPr>
    </w:p>
    <w:p w14:paraId="0628B3A0" w14:textId="1715AAEC" w:rsidR="00F07942" w:rsidRDefault="00CF40BE" w:rsidP="008D28FA">
      <w:pPr>
        <w:rPr>
          <w:rFonts w:ascii="Arial" w:hAnsi="Arial" w:cs="Arial"/>
          <w:sz w:val="24"/>
          <w:szCs w:val="24"/>
        </w:rPr>
      </w:pPr>
      <w:r>
        <w:rPr>
          <w:rFonts w:ascii="Arial" w:hAnsi="Arial" w:cs="Arial"/>
          <w:sz w:val="24"/>
          <w:szCs w:val="24"/>
        </w:rPr>
        <w:lastRenderedPageBreak/>
        <w:t xml:space="preserve">During this essay, </w:t>
      </w:r>
      <w:r w:rsidR="00017219">
        <w:rPr>
          <w:rFonts w:ascii="Arial" w:hAnsi="Arial" w:cs="Arial"/>
          <w:sz w:val="24"/>
          <w:szCs w:val="24"/>
        </w:rPr>
        <w:t>the benefits of</w:t>
      </w:r>
      <w:r w:rsidR="002E5E41">
        <w:rPr>
          <w:rFonts w:ascii="Arial" w:hAnsi="Arial" w:cs="Arial"/>
          <w:sz w:val="24"/>
          <w:szCs w:val="24"/>
        </w:rPr>
        <w:t xml:space="preserve"> </w:t>
      </w:r>
      <w:r w:rsidR="0040299D">
        <w:rPr>
          <w:rFonts w:ascii="Arial" w:hAnsi="Arial" w:cs="Arial"/>
          <w:sz w:val="24"/>
          <w:szCs w:val="24"/>
        </w:rPr>
        <w:t>police forces adopting a partnership approach</w:t>
      </w:r>
      <w:r w:rsidR="00017219">
        <w:rPr>
          <w:rFonts w:ascii="Arial" w:hAnsi="Arial" w:cs="Arial"/>
          <w:sz w:val="24"/>
          <w:szCs w:val="24"/>
        </w:rPr>
        <w:t xml:space="preserve"> will be discusse</w:t>
      </w:r>
      <w:r w:rsidR="00927566">
        <w:rPr>
          <w:rFonts w:ascii="Arial" w:hAnsi="Arial" w:cs="Arial"/>
          <w:sz w:val="24"/>
          <w:szCs w:val="24"/>
        </w:rPr>
        <w:t>d</w:t>
      </w:r>
      <w:r w:rsidR="00017219">
        <w:rPr>
          <w:rFonts w:ascii="Arial" w:hAnsi="Arial" w:cs="Arial"/>
          <w:sz w:val="24"/>
          <w:szCs w:val="24"/>
        </w:rPr>
        <w:t xml:space="preserve">. </w:t>
      </w:r>
      <w:r w:rsidR="007F4B45">
        <w:rPr>
          <w:rFonts w:ascii="Arial" w:hAnsi="Arial" w:cs="Arial"/>
          <w:sz w:val="24"/>
          <w:szCs w:val="24"/>
        </w:rPr>
        <w:t xml:space="preserve">The reasoning behind why some groups and communities </w:t>
      </w:r>
      <w:r w:rsidR="00DF66DE">
        <w:rPr>
          <w:rFonts w:ascii="Arial" w:hAnsi="Arial" w:cs="Arial"/>
          <w:sz w:val="24"/>
          <w:szCs w:val="24"/>
        </w:rPr>
        <w:t>are reluctant to engage with police</w:t>
      </w:r>
      <w:r w:rsidR="00EE07A0">
        <w:rPr>
          <w:rFonts w:ascii="Arial" w:hAnsi="Arial" w:cs="Arial"/>
          <w:sz w:val="24"/>
          <w:szCs w:val="24"/>
        </w:rPr>
        <w:t xml:space="preserve"> will be explored</w:t>
      </w:r>
      <w:r w:rsidR="00DF66DE">
        <w:rPr>
          <w:rFonts w:ascii="Arial" w:hAnsi="Arial" w:cs="Arial"/>
          <w:sz w:val="24"/>
          <w:szCs w:val="24"/>
        </w:rPr>
        <w:t>,</w:t>
      </w:r>
      <w:r w:rsidR="00927566">
        <w:rPr>
          <w:rFonts w:ascii="Arial" w:hAnsi="Arial" w:cs="Arial"/>
          <w:sz w:val="24"/>
          <w:szCs w:val="24"/>
        </w:rPr>
        <w:t xml:space="preserve"> and </w:t>
      </w:r>
      <w:r w:rsidR="00C5792A">
        <w:rPr>
          <w:rFonts w:ascii="Arial" w:hAnsi="Arial" w:cs="Arial"/>
          <w:sz w:val="24"/>
          <w:szCs w:val="24"/>
        </w:rPr>
        <w:t>what can be</w:t>
      </w:r>
      <w:r w:rsidR="001454C5">
        <w:rPr>
          <w:rFonts w:ascii="Arial" w:hAnsi="Arial" w:cs="Arial"/>
          <w:sz w:val="24"/>
          <w:szCs w:val="24"/>
        </w:rPr>
        <w:t xml:space="preserve"> done</w:t>
      </w:r>
      <w:r w:rsidR="00C5792A">
        <w:rPr>
          <w:rFonts w:ascii="Arial" w:hAnsi="Arial" w:cs="Arial"/>
          <w:sz w:val="24"/>
          <w:szCs w:val="24"/>
        </w:rPr>
        <w:t xml:space="preserve"> to encourage these groups and communities </w:t>
      </w:r>
      <w:r w:rsidR="00434248">
        <w:rPr>
          <w:rFonts w:ascii="Arial" w:hAnsi="Arial" w:cs="Arial"/>
          <w:sz w:val="24"/>
          <w:szCs w:val="24"/>
        </w:rPr>
        <w:t>to</w:t>
      </w:r>
      <w:r w:rsidR="00CC3FB7">
        <w:rPr>
          <w:rFonts w:ascii="Arial" w:hAnsi="Arial" w:cs="Arial"/>
          <w:sz w:val="24"/>
          <w:szCs w:val="24"/>
        </w:rPr>
        <w:t xml:space="preserve"> engage</w:t>
      </w:r>
      <w:r w:rsidR="00733782">
        <w:rPr>
          <w:rFonts w:ascii="Arial" w:hAnsi="Arial" w:cs="Arial"/>
          <w:sz w:val="24"/>
          <w:szCs w:val="24"/>
        </w:rPr>
        <w:t xml:space="preserve"> with police</w:t>
      </w:r>
      <w:r w:rsidR="00B944F5">
        <w:rPr>
          <w:rFonts w:ascii="Arial" w:hAnsi="Arial" w:cs="Arial"/>
          <w:sz w:val="24"/>
          <w:szCs w:val="24"/>
        </w:rPr>
        <w:t>.</w:t>
      </w:r>
      <w:r w:rsidR="00F07942">
        <w:rPr>
          <w:rFonts w:ascii="Arial" w:hAnsi="Arial" w:cs="Arial"/>
          <w:sz w:val="24"/>
          <w:szCs w:val="24"/>
        </w:rPr>
        <w:t xml:space="preserve"> This essay will also </w:t>
      </w:r>
      <w:r w:rsidR="00296C86">
        <w:rPr>
          <w:rFonts w:ascii="Arial" w:hAnsi="Arial" w:cs="Arial"/>
          <w:sz w:val="24"/>
          <w:szCs w:val="24"/>
        </w:rPr>
        <w:t>look at what benefits</w:t>
      </w:r>
      <w:r w:rsidR="00253E66">
        <w:rPr>
          <w:rFonts w:ascii="Arial" w:hAnsi="Arial" w:cs="Arial"/>
          <w:sz w:val="24"/>
          <w:szCs w:val="24"/>
        </w:rPr>
        <w:t xml:space="preserve"> in and out of force</w:t>
      </w:r>
      <w:r w:rsidR="00296C86">
        <w:rPr>
          <w:rFonts w:ascii="Arial" w:hAnsi="Arial" w:cs="Arial"/>
          <w:sz w:val="24"/>
          <w:szCs w:val="24"/>
        </w:rPr>
        <w:t xml:space="preserve"> partnerships</w:t>
      </w:r>
      <w:r w:rsidR="007B32A8">
        <w:rPr>
          <w:rFonts w:ascii="Arial" w:hAnsi="Arial" w:cs="Arial"/>
          <w:sz w:val="24"/>
          <w:szCs w:val="24"/>
        </w:rPr>
        <w:t xml:space="preserve"> agencies</w:t>
      </w:r>
      <w:r w:rsidR="00296C86">
        <w:rPr>
          <w:rFonts w:ascii="Arial" w:hAnsi="Arial" w:cs="Arial"/>
          <w:sz w:val="24"/>
          <w:szCs w:val="24"/>
        </w:rPr>
        <w:t xml:space="preserve"> can offer </w:t>
      </w:r>
      <w:r w:rsidR="00A11607">
        <w:rPr>
          <w:rFonts w:ascii="Arial" w:hAnsi="Arial" w:cs="Arial"/>
          <w:sz w:val="24"/>
          <w:szCs w:val="24"/>
        </w:rPr>
        <w:t xml:space="preserve">the police and the public, </w:t>
      </w:r>
      <w:r w:rsidR="00296C86">
        <w:rPr>
          <w:rFonts w:ascii="Arial" w:hAnsi="Arial" w:cs="Arial"/>
          <w:sz w:val="24"/>
          <w:szCs w:val="24"/>
        </w:rPr>
        <w:t xml:space="preserve">and </w:t>
      </w:r>
      <w:r w:rsidR="000F786D">
        <w:rPr>
          <w:rFonts w:ascii="Arial" w:hAnsi="Arial" w:cs="Arial"/>
          <w:sz w:val="24"/>
          <w:szCs w:val="24"/>
        </w:rPr>
        <w:t>how they can make</w:t>
      </w:r>
      <w:r w:rsidR="000A7BE5">
        <w:rPr>
          <w:rFonts w:ascii="Arial" w:hAnsi="Arial" w:cs="Arial"/>
          <w:sz w:val="24"/>
          <w:szCs w:val="24"/>
        </w:rPr>
        <w:t xml:space="preserve"> the</w:t>
      </w:r>
      <w:r w:rsidR="000F786D">
        <w:rPr>
          <w:rFonts w:ascii="Arial" w:hAnsi="Arial" w:cs="Arial"/>
          <w:sz w:val="24"/>
          <w:szCs w:val="24"/>
        </w:rPr>
        <w:t xml:space="preserve"> engagement</w:t>
      </w:r>
      <w:r w:rsidR="000A7BE5">
        <w:rPr>
          <w:rFonts w:ascii="Arial" w:hAnsi="Arial" w:cs="Arial"/>
          <w:sz w:val="24"/>
          <w:szCs w:val="24"/>
        </w:rPr>
        <w:t xml:space="preserve"> between the police and the public</w:t>
      </w:r>
      <w:r w:rsidR="000F786D">
        <w:rPr>
          <w:rFonts w:ascii="Arial" w:hAnsi="Arial" w:cs="Arial"/>
          <w:sz w:val="24"/>
          <w:szCs w:val="24"/>
        </w:rPr>
        <w:t xml:space="preserve"> more </w:t>
      </w:r>
      <w:r w:rsidR="00676B49">
        <w:rPr>
          <w:rFonts w:ascii="Arial" w:hAnsi="Arial" w:cs="Arial"/>
          <w:sz w:val="24"/>
          <w:szCs w:val="24"/>
        </w:rPr>
        <w:t>accessible</w:t>
      </w:r>
      <w:r w:rsidR="000F786D">
        <w:rPr>
          <w:rFonts w:ascii="Arial" w:hAnsi="Arial" w:cs="Arial"/>
          <w:sz w:val="24"/>
          <w:szCs w:val="24"/>
        </w:rPr>
        <w:t>.</w:t>
      </w:r>
      <w:r w:rsidR="00AD0717">
        <w:rPr>
          <w:rFonts w:ascii="Arial" w:hAnsi="Arial" w:cs="Arial"/>
          <w:sz w:val="24"/>
          <w:szCs w:val="24"/>
        </w:rPr>
        <w:t xml:space="preserve"> The </w:t>
      </w:r>
      <w:r w:rsidR="00D65775">
        <w:rPr>
          <w:rFonts w:ascii="Arial" w:hAnsi="Arial" w:cs="Arial"/>
          <w:sz w:val="24"/>
          <w:szCs w:val="24"/>
        </w:rPr>
        <w:t xml:space="preserve">community policing model will be </w:t>
      </w:r>
      <w:r w:rsidR="00DA45E7">
        <w:rPr>
          <w:rFonts w:ascii="Arial" w:hAnsi="Arial" w:cs="Arial"/>
          <w:sz w:val="24"/>
          <w:szCs w:val="24"/>
        </w:rPr>
        <w:t>discussed,</w:t>
      </w:r>
      <w:r w:rsidR="00D65775">
        <w:rPr>
          <w:rFonts w:ascii="Arial" w:hAnsi="Arial" w:cs="Arial"/>
          <w:sz w:val="24"/>
          <w:szCs w:val="24"/>
        </w:rPr>
        <w:t xml:space="preserve"> and its effectiveness will be </w:t>
      </w:r>
      <w:r w:rsidR="0002401A">
        <w:rPr>
          <w:rFonts w:ascii="Arial" w:hAnsi="Arial" w:cs="Arial"/>
          <w:sz w:val="24"/>
          <w:szCs w:val="24"/>
        </w:rPr>
        <w:t>looked at.</w:t>
      </w:r>
    </w:p>
    <w:p w14:paraId="1B6BF56F" w14:textId="4043B26D" w:rsidR="00F03C63" w:rsidRPr="00F03C63" w:rsidRDefault="00955930" w:rsidP="00F03C63">
      <w:pPr>
        <w:rPr>
          <w:rFonts w:ascii="Arial" w:eastAsia="Times New Roman" w:hAnsi="Arial" w:cs="Arial"/>
          <w:kern w:val="0"/>
          <w:sz w:val="24"/>
          <w:szCs w:val="24"/>
          <w:lang w:eastAsia="en-GB"/>
          <w14:ligatures w14:val="none"/>
        </w:rPr>
      </w:pPr>
      <w:r>
        <w:rPr>
          <w:rFonts w:ascii="Arial" w:hAnsi="Arial" w:cs="Arial"/>
          <w:sz w:val="24"/>
          <w:szCs w:val="24"/>
        </w:rPr>
        <w:t xml:space="preserve">The </w:t>
      </w:r>
      <w:r w:rsidR="008D41C5">
        <w:rPr>
          <w:rFonts w:ascii="Arial" w:hAnsi="Arial" w:cs="Arial"/>
          <w:sz w:val="24"/>
          <w:szCs w:val="24"/>
        </w:rPr>
        <w:t>UK</w:t>
      </w:r>
      <w:r>
        <w:rPr>
          <w:rFonts w:ascii="Arial" w:hAnsi="Arial" w:cs="Arial"/>
          <w:sz w:val="24"/>
          <w:szCs w:val="24"/>
        </w:rPr>
        <w:t xml:space="preserve"> is a diverse country which is now made up of many </w:t>
      </w:r>
      <w:r w:rsidR="00B75668">
        <w:rPr>
          <w:rFonts w:ascii="Arial" w:hAnsi="Arial" w:cs="Arial"/>
          <w:sz w:val="24"/>
          <w:szCs w:val="24"/>
        </w:rPr>
        <w:t>minority groups and communities</w:t>
      </w:r>
      <w:r w:rsidR="00536465">
        <w:rPr>
          <w:rFonts w:ascii="Arial" w:hAnsi="Arial" w:cs="Arial"/>
          <w:sz w:val="24"/>
          <w:szCs w:val="24"/>
        </w:rPr>
        <w:t xml:space="preserve">. </w:t>
      </w:r>
      <w:r w:rsidR="004F1E09">
        <w:rPr>
          <w:rFonts w:ascii="Arial" w:hAnsi="Arial" w:cs="Arial"/>
          <w:sz w:val="24"/>
          <w:szCs w:val="24"/>
        </w:rPr>
        <w:t>According to a census in 2021,</w:t>
      </w:r>
      <w:r w:rsidR="008868FA">
        <w:rPr>
          <w:rFonts w:ascii="Arial" w:hAnsi="Arial" w:cs="Arial"/>
          <w:sz w:val="24"/>
          <w:szCs w:val="24"/>
        </w:rPr>
        <w:t xml:space="preserve"> there were 19 </w:t>
      </w:r>
      <w:r w:rsidR="000320E0">
        <w:rPr>
          <w:rFonts w:ascii="Arial" w:hAnsi="Arial" w:cs="Arial"/>
          <w:sz w:val="24"/>
          <w:szCs w:val="24"/>
        </w:rPr>
        <w:t>recognised ethnic groups</w:t>
      </w:r>
      <w:r w:rsidR="003A6E51">
        <w:rPr>
          <w:rFonts w:ascii="Arial" w:hAnsi="Arial" w:cs="Arial"/>
          <w:sz w:val="24"/>
          <w:szCs w:val="24"/>
        </w:rPr>
        <w:t xml:space="preserve"> and </w:t>
      </w:r>
      <w:r w:rsidR="007A35D0">
        <w:rPr>
          <w:rFonts w:ascii="Arial" w:hAnsi="Arial" w:cs="Arial"/>
          <w:sz w:val="24"/>
          <w:szCs w:val="24"/>
        </w:rPr>
        <w:t xml:space="preserve">1.6 per cent identified as </w:t>
      </w:r>
      <w:r w:rsidR="00A57114">
        <w:rPr>
          <w:rFonts w:ascii="Arial" w:hAnsi="Arial" w:cs="Arial"/>
          <w:sz w:val="24"/>
          <w:szCs w:val="24"/>
        </w:rPr>
        <w:t xml:space="preserve">“any, </w:t>
      </w:r>
      <w:r w:rsidR="00A57114" w:rsidRPr="00156606">
        <w:rPr>
          <w:rFonts w:ascii="Arial" w:hAnsi="Arial" w:cs="Arial"/>
          <w:sz w:val="24"/>
          <w:szCs w:val="24"/>
        </w:rPr>
        <w:t>other”</w:t>
      </w:r>
      <w:r w:rsidR="00954535" w:rsidRPr="00156606">
        <w:rPr>
          <w:rFonts w:ascii="Arial" w:hAnsi="Arial" w:cs="Arial"/>
          <w:sz w:val="24"/>
          <w:szCs w:val="24"/>
        </w:rPr>
        <w:t xml:space="preserve"> </w:t>
      </w:r>
      <w:r w:rsidR="00156606" w:rsidRPr="00156606">
        <w:rPr>
          <w:rFonts w:ascii="Arial" w:eastAsia="Times New Roman" w:hAnsi="Arial" w:cs="Arial"/>
          <w:kern w:val="0"/>
          <w:sz w:val="24"/>
          <w:szCs w:val="24"/>
          <w:lang w:eastAsia="en-GB"/>
          <w14:ligatures w14:val="none"/>
        </w:rPr>
        <w:t>(Office for National Statistics, 2022)</w:t>
      </w:r>
      <w:r w:rsidR="00156606">
        <w:rPr>
          <w:rFonts w:ascii="Arial" w:eastAsia="Times New Roman" w:hAnsi="Arial" w:cs="Arial"/>
          <w:kern w:val="0"/>
          <w:sz w:val="24"/>
          <w:szCs w:val="24"/>
          <w:lang w:eastAsia="en-GB"/>
          <w14:ligatures w14:val="none"/>
        </w:rPr>
        <w:t>.</w:t>
      </w:r>
      <w:r w:rsidR="0057672E">
        <w:rPr>
          <w:rFonts w:ascii="Arial" w:eastAsia="Times New Roman" w:hAnsi="Arial" w:cs="Arial"/>
          <w:kern w:val="0"/>
          <w:sz w:val="24"/>
          <w:szCs w:val="24"/>
          <w:lang w:eastAsia="en-GB"/>
          <w14:ligatures w14:val="none"/>
        </w:rPr>
        <w:t xml:space="preserve"> </w:t>
      </w:r>
      <w:r w:rsidR="00954535">
        <w:rPr>
          <w:rFonts w:ascii="Arial" w:hAnsi="Arial" w:cs="Arial"/>
          <w:sz w:val="24"/>
          <w:szCs w:val="24"/>
        </w:rPr>
        <w:t>Within these groups</w:t>
      </w:r>
      <w:r w:rsidR="008D41C5">
        <w:rPr>
          <w:rFonts w:ascii="Arial" w:hAnsi="Arial" w:cs="Arial"/>
          <w:sz w:val="24"/>
          <w:szCs w:val="24"/>
        </w:rPr>
        <w:t xml:space="preserve"> are</w:t>
      </w:r>
      <w:r w:rsidR="00132251">
        <w:rPr>
          <w:rFonts w:ascii="Arial" w:hAnsi="Arial" w:cs="Arial"/>
          <w:sz w:val="24"/>
          <w:szCs w:val="24"/>
        </w:rPr>
        <w:t xml:space="preserve"> </w:t>
      </w:r>
      <w:r w:rsidR="00211813">
        <w:rPr>
          <w:rFonts w:ascii="Arial" w:hAnsi="Arial" w:cs="Arial"/>
          <w:sz w:val="24"/>
          <w:szCs w:val="24"/>
        </w:rPr>
        <w:t>several</w:t>
      </w:r>
      <w:r w:rsidR="008D41C5">
        <w:rPr>
          <w:rFonts w:ascii="Arial" w:hAnsi="Arial" w:cs="Arial"/>
          <w:sz w:val="24"/>
          <w:szCs w:val="24"/>
        </w:rPr>
        <w:t xml:space="preserve"> communities that have had </w:t>
      </w:r>
      <w:r w:rsidR="00A11607">
        <w:rPr>
          <w:rFonts w:ascii="Arial" w:hAnsi="Arial" w:cs="Arial"/>
          <w:sz w:val="24"/>
          <w:szCs w:val="24"/>
        </w:rPr>
        <w:t>long-standing</w:t>
      </w:r>
      <w:r w:rsidR="008D41C5">
        <w:rPr>
          <w:rFonts w:ascii="Arial" w:hAnsi="Arial" w:cs="Arial"/>
          <w:sz w:val="24"/>
          <w:szCs w:val="24"/>
        </w:rPr>
        <w:t xml:space="preserve"> </w:t>
      </w:r>
      <w:r w:rsidR="00D97303">
        <w:rPr>
          <w:rFonts w:ascii="Arial" w:hAnsi="Arial" w:cs="Arial"/>
          <w:sz w:val="24"/>
          <w:szCs w:val="24"/>
        </w:rPr>
        <w:t>negative re</w:t>
      </w:r>
      <w:r w:rsidR="00211813">
        <w:rPr>
          <w:rFonts w:ascii="Arial" w:hAnsi="Arial" w:cs="Arial"/>
          <w:sz w:val="24"/>
          <w:szCs w:val="24"/>
        </w:rPr>
        <w:t>lationships</w:t>
      </w:r>
      <w:r w:rsidR="00DE3698">
        <w:rPr>
          <w:rFonts w:ascii="Arial" w:hAnsi="Arial" w:cs="Arial"/>
          <w:sz w:val="24"/>
          <w:szCs w:val="24"/>
        </w:rPr>
        <w:t xml:space="preserve"> with police </w:t>
      </w:r>
      <w:r w:rsidR="00A91E5C">
        <w:rPr>
          <w:rFonts w:ascii="Arial" w:hAnsi="Arial" w:cs="Arial"/>
          <w:sz w:val="24"/>
          <w:szCs w:val="24"/>
        </w:rPr>
        <w:t>which mostly stem from</w:t>
      </w:r>
      <w:r w:rsidR="00615237">
        <w:rPr>
          <w:rFonts w:ascii="Arial" w:hAnsi="Arial" w:cs="Arial"/>
          <w:sz w:val="24"/>
          <w:szCs w:val="24"/>
        </w:rPr>
        <w:t xml:space="preserve"> historical</w:t>
      </w:r>
      <w:r w:rsidR="000F5DFA">
        <w:rPr>
          <w:rFonts w:ascii="Arial" w:hAnsi="Arial" w:cs="Arial"/>
          <w:sz w:val="24"/>
          <w:szCs w:val="24"/>
        </w:rPr>
        <w:t xml:space="preserve"> incident</w:t>
      </w:r>
      <w:r w:rsidR="00615237">
        <w:rPr>
          <w:rFonts w:ascii="Arial" w:hAnsi="Arial" w:cs="Arial"/>
          <w:sz w:val="24"/>
          <w:szCs w:val="24"/>
        </w:rPr>
        <w:t>s</w:t>
      </w:r>
      <w:r w:rsidR="000F5DFA">
        <w:rPr>
          <w:rFonts w:ascii="Arial" w:hAnsi="Arial" w:cs="Arial"/>
          <w:sz w:val="24"/>
          <w:szCs w:val="24"/>
        </w:rPr>
        <w:t xml:space="preserve"> that they have</w:t>
      </w:r>
      <w:r w:rsidR="00135CDD">
        <w:rPr>
          <w:rFonts w:ascii="Arial" w:hAnsi="Arial" w:cs="Arial"/>
          <w:sz w:val="24"/>
          <w:szCs w:val="24"/>
        </w:rPr>
        <w:t xml:space="preserve"> been</w:t>
      </w:r>
      <w:r w:rsidR="000F5DFA">
        <w:rPr>
          <w:rFonts w:ascii="Arial" w:hAnsi="Arial" w:cs="Arial"/>
          <w:sz w:val="24"/>
          <w:szCs w:val="24"/>
        </w:rPr>
        <w:t xml:space="preserve"> </w:t>
      </w:r>
      <w:r w:rsidR="00352311">
        <w:rPr>
          <w:rFonts w:ascii="Arial" w:hAnsi="Arial" w:cs="Arial"/>
          <w:sz w:val="24"/>
          <w:szCs w:val="24"/>
        </w:rPr>
        <w:t xml:space="preserve">a part of </w:t>
      </w:r>
      <w:r w:rsidR="000F5DFA">
        <w:rPr>
          <w:rFonts w:ascii="Arial" w:hAnsi="Arial" w:cs="Arial"/>
          <w:sz w:val="24"/>
          <w:szCs w:val="24"/>
        </w:rPr>
        <w:t>or heard</w:t>
      </w:r>
      <w:r w:rsidR="00352311">
        <w:rPr>
          <w:rFonts w:ascii="Arial" w:hAnsi="Arial" w:cs="Arial"/>
          <w:sz w:val="24"/>
          <w:szCs w:val="24"/>
        </w:rPr>
        <w:t xml:space="preserve"> </w:t>
      </w:r>
      <w:r w:rsidR="002A1804">
        <w:rPr>
          <w:rFonts w:ascii="Arial" w:hAnsi="Arial" w:cs="Arial"/>
          <w:sz w:val="24"/>
          <w:szCs w:val="24"/>
        </w:rPr>
        <w:t>of</w:t>
      </w:r>
      <w:r w:rsidR="004A3F2F">
        <w:rPr>
          <w:rFonts w:ascii="Arial" w:hAnsi="Arial" w:cs="Arial"/>
          <w:sz w:val="24"/>
          <w:szCs w:val="24"/>
        </w:rPr>
        <w:t xml:space="preserve"> through the </w:t>
      </w:r>
      <w:r w:rsidR="00E93A24">
        <w:rPr>
          <w:rFonts w:ascii="Arial" w:hAnsi="Arial" w:cs="Arial"/>
          <w:sz w:val="24"/>
          <w:szCs w:val="24"/>
        </w:rPr>
        <w:t>mainstream</w:t>
      </w:r>
      <w:r w:rsidR="00A840EE">
        <w:rPr>
          <w:rFonts w:ascii="Arial" w:hAnsi="Arial" w:cs="Arial"/>
          <w:sz w:val="24"/>
          <w:szCs w:val="24"/>
        </w:rPr>
        <w:t xml:space="preserve"> media</w:t>
      </w:r>
      <w:r w:rsidR="00E93A24">
        <w:rPr>
          <w:rFonts w:ascii="Arial" w:hAnsi="Arial" w:cs="Arial"/>
          <w:sz w:val="24"/>
          <w:szCs w:val="24"/>
        </w:rPr>
        <w:t>,</w:t>
      </w:r>
      <w:r w:rsidR="00A840EE">
        <w:rPr>
          <w:rFonts w:ascii="Arial" w:hAnsi="Arial" w:cs="Arial"/>
          <w:sz w:val="24"/>
          <w:szCs w:val="24"/>
        </w:rPr>
        <w:t xml:space="preserve"> social media</w:t>
      </w:r>
      <w:r w:rsidR="00E93A24">
        <w:rPr>
          <w:rFonts w:ascii="Arial" w:hAnsi="Arial" w:cs="Arial"/>
          <w:sz w:val="24"/>
          <w:szCs w:val="24"/>
        </w:rPr>
        <w:t>,</w:t>
      </w:r>
      <w:r w:rsidR="008802B9">
        <w:rPr>
          <w:rFonts w:ascii="Arial" w:hAnsi="Arial" w:cs="Arial"/>
          <w:sz w:val="24"/>
          <w:szCs w:val="24"/>
        </w:rPr>
        <w:t xml:space="preserve"> or their peers and elders. T</w:t>
      </w:r>
      <w:r w:rsidR="0064743B">
        <w:rPr>
          <w:rFonts w:ascii="Arial" w:hAnsi="Arial" w:cs="Arial"/>
          <w:sz w:val="24"/>
          <w:szCs w:val="24"/>
        </w:rPr>
        <w:t>hese negative experiences with police</w:t>
      </w:r>
      <w:r w:rsidR="00661AC1">
        <w:rPr>
          <w:rFonts w:ascii="Arial" w:hAnsi="Arial" w:cs="Arial"/>
          <w:sz w:val="24"/>
          <w:szCs w:val="24"/>
        </w:rPr>
        <w:t xml:space="preserve"> affected their perception of police in a negative way</w:t>
      </w:r>
      <w:r w:rsidR="0064743B">
        <w:rPr>
          <w:rFonts w:ascii="Arial" w:hAnsi="Arial" w:cs="Arial"/>
          <w:sz w:val="24"/>
          <w:szCs w:val="24"/>
        </w:rPr>
        <w:t xml:space="preserve">, and by adopting a community policing </w:t>
      </w:r>
      <w:r w:rsidR="0057672E">
        <w:rPr>
          <w:rFonts w:ascii="Arial" w:hAnsi="Arial" w:cs="Arial"/>
          <w:sz w:val="24"/>
          <w:szCs w:val="24"/>
        </w:rPr>
        <w:t>approach</w:t>
      </w:r>
      <w:r w:rsidR="0064743B">
        <w:rPr>
          <w:rFonts w:ascii="Arial" w:hAnsi="Arial" w:cs="Arial"/>
          <w:sz w:val="24"/>
          <w:szCs w:val="24"/>
        </w:rPr>
        <w:t xml:space="preserve"> and </w:t>
      </w:r>
      <w:r w:rsidR="000C5569">
        <w:rPr>
          <w:rFonts w:ascii="Arial" w:hAnsi="Arial" w:cs="Arial"/>
          <w:sz w:val="24"/>
          <w:szCs w:val="24"/>
        </w:rPr>
        <w:t>collaborating with partnership agencies will look to gain public trust and improve the relationship between these communities and the police</w:t>
      </w:r>
      <w:r w:rsidR="00AF6A7C">
        <w:rPr>
          <w:rFonts w:ascii="Arial" w:hAnsi="Arial" w:cs="Arial"/>
          <w:sz w:val="24"/>
          <w:szCs w:val="24"/>
        </w:rPr>
        <w:t xml:space="preserve"> force</w:t>
      </w:r>
      <w:r w:rsidR="00D25E1E">
        <w:rPr>
          <w:rFonts w:ascii="Arial" w:hAnsi="Arial" w:cs="Arial"/>
          <w:sz w:val="24"/>
          <w:szCs w:val="24"/>
        </w:rPr>
        <w:t>.</w:t>
      </w:r>
      <w:r w:rsidR="002A1804">
        <w:rPr>
          <w:rFonts w:ascii="Arial" w:hAnsi="Arial" w:cs="Arial"/>
          <w:sz w:val="24"/>
          <w:szCs w:val="24"/>
        </w:rPr>
        <w:t xml:space="preserve"> </w:t>
      </w:r>
      <w:r w:rsidR="004679E1">
        <w:rPr>
          <w:rFonts w:ascii="Arial" w:hAnsi="Arial" w:cs="Arial"/>
          <w:sz w:val="24"/>
          <w:szCs w:val="24"/>
        </w:rPr>
        <w:t xml:space="preserve"> </w:t>
      </w:r>
      <w:r w:rsidR="002018DF">
        <w:rPr>
          <w:rFonts w:ascii="Arial" w:hAnsi="Arial" w:cs="Arial"/>
          <w:sz w:val="24"/>
          <w:szCs w:val="24"/>
        </w:rPr>
        <w:t>A</w:t>
      </w:r>
      <w:r w:rsidR="00857570">
        <w:rPr>
          <w:rFonts w:ascii="Arial" w:hAnsi="Arial" w:cs="Arial"/>
          <w:sz w:val="24"/>
          <w:szCs w:val="24"/>
        </w:rPr>
        <w:t>dopting an approach wh</w:t>
      </w:r>
      <w:r w:rsidR="00931697">
        <w:rPr>
          <w:rFonts w:ascii="Arial" w:hAnsi="Arial" w:cs="Arial"/>
          <w:sz w:val="24"/>
          <w:szCs w:val="24"/>
        </w:rPr>
        <w:t>ere</w:t>
      </w:r>
      <w:r w:rsidR="00FF4AE1">
        <w:rPr>
          <w:rFonts w:ascii="Arial" w:hAnsi="Arial" w:cs="Arial"/>
          <w:sz w:val="24"/>
          <w:szCs w:val="24"/>
        </w:rPr>
        <w:t xml:space="preserve"> </w:t>
      </w:r>
      <w:r w:rsidR="00302C43">
        <w:rPr>
          <w:rFonts w:ascii="Arial" w:hAnsi="Arial" w:cs="Arial"/>
          <w:sz w:val="24"/>
          <w:szCs w:val="24"/>
        </w:rPr>
        <w:t>partner agencies</w:t>
      </w:r>
      <w:r w:rsidR="00FF4AE1">
        <w:rPr>
          <w:rFonts w:ascii="Arial" w:hAnsi="Arial" w:cs="Arial"/>
          <w:sz w:val="24"/>
          <w:szCs w:val="24"/>
        </w:rPr>
        <w:t xml:space="preserve"> </w:t>
      </w:r>
      <w:r w:rsidR="00FF4AE1">
        <w:rPr>
          <w:rFonts w:ascii="Arial" w:hAnsi="Arial" w:cs="Arial"/>
          <w:sz w:val="24"/>
          <w:szCs w:val="24"/>
        </w:rPr>
        <w:t>such as social services, local authorities, healthcare providers and community support groups</w:t>
      </w:r>
      <w:r w:rsidR="002D64C0">
        <w:rPr>
          <w:rFonts w:ascii="Arial" w:hAnsi="Arial" w:cs="Arial"/>
          <w:sz w:val="24"/>
          <w:szCs w:val="24"/>
        </w:rPr>
        <w:t xml:space="preserve"> collaborate with police</w:t>
      </w:r>
      <w:r w:rsidR="00596E48">
        <w:rPr>
          <w:rFonts w:ascii="Arial" w:hAnsi="Arial" w:cs="Arial"/>
          <w:sz w:val="24"/>
          <w:szCs w:val="24"/>
        </w:rPr>
        <w:t>,</w:t>
      </w:r>
      <w:r w:rsidR="0040201C">
        <w:rPr>
          <w:rFonts w:ascii="Arial" w:hAnsi="Arial" w:cs="Arial"/>
          <w:sz w:val="24"/>
          <w:szCs w:val="24"/>
        </w:rPr>
        <w:t xml:space="preserve"> can be beneficial and help to improve </w:t>
      </w:r>
      <w:r w:rsidR="00302C43">
        <w:rPr>
          <w:rFonts w:ascii="Arial" w:hAnsi="Arial" w:cs="Arial"/>
          <w:sz w:val="24"/>
          <w:szCs w:val="24"/>
        </w:rPr>
        <w:t xml:space="preserve">relationships between police and </w:t>
      </w:r>
      <w:r w:rsidR="00863B30">
        <w:rPr>
          <w:rFonts w:ascii="Arial" w:hAnsi="Arial" w:cs="Arial"/>
          <w:sz w:val="24"/>
          <w:szCs w:val="24"/>
        </w:rPr>
        <w:t>such communities.</w:t>
      </w:r>
      <w:r w:rsidR="00302C43">
        <w:rPr>
          <w:rFonts w:ascii="Arial" w:hAnsi="Arial" w:cs="Arial"/>
          <w:sz w:val="24"/>
          <w:szCs w:val="24"/>
        </w:rPr>
        <w:t xml:space="preserve"> </w:t>
      </w:r>
      <w:r w:rsidR="00863B30">
        <w:rPr>
          <w:rFonts w:ascii="Arial" w:hAnsi="Arial" w:cs="Arial"/>
          <w:sz w:val="24"/>
          <w:szCs w:val="24"/>
        </w:rPr>
        <w:t>T</w:t>
      </w:r>
      <w:r w:rsidR="00FF4AE1">
        <w:rPr>
          <w:rFonts w:ascii="Arial" w:hAnsi="Arial" w:cs="Arial"/>
          <w:sz w:val="24"/>
          <w:szCs w:val="24"/>
        </w:rPr>
        <w:t>he use of</w:t>
      </w:r>
      <w:r w:rsidR="00857570">
        <w:rPr>
          <w:rFonts w:ascii="Arial" w:hAnsi="Arial" w:cs="Arial"/>
          <w:sz w:val="24"/>
          <w:szCs w:val="24"/>
        </w:rPr>
        <w:t xml:space="preserve"> partner agencies</w:t>
      </w:r>
      <w:r w:rsidR="00FF4AE1">
        <w:rPr>
          <w:rFonts w:ascii="Arial" w:hAnsi="Arial" w:cs="Arial"/>
          <w:sz w:val="24"/>
          <w:szCs w:val="24"/>
        </w:rPr>
        <w:t xml:space="preserve"> </w:t>
      </w:r>
      <w:r w:rsidR="009B5B09">
        <w:rPr>
          <w:rFonts w:ascii="Arial" w:hAnsi="Arial" w:cs="Arial"/>
          <w:sz w:val="24"/>
          <w:szCs w:val="24"/>
        </w:rPr>
        <w:t>can</w:t>
      </w:r>
      <w:r w:rsidR="000A433A">
        <w:rPr>
          <w:rFonts w:ascii="Arial" w:hAnsi="Arial" w:cs="Arial"/>
          <w:sz w:val="24"/>
          <w:szCs w:val="24"/>
        </w:rPr>
        <w:t xml:space="preserve"> improve public safety,</w:t>
      </w:r>
      <w:r w:rsidR="00E20F2E">
        <w:rPr>
          <w:rFonts w:ascii="Arial" w:hAnsi="Arial" w:cs="Arial"/>
          <w:sz w:val="24"/>
          <w:szCs w:val="24"/>
        </w:rPr>
        <w:t xml:space="preserve"> build trust and improve communication between police and its </w:t>
      </w:r>
      <w:r w:rsidR="00E20F2E" w:rsidRPr="00F03C63">
        <w:rPr>
          <w:rFonts w:ascii="Arial" w:hAnsi="Arial" w:cs="Arial"/>
          <w:sz w:val="24"/>
          <w:szCs w:val="24"/>
        </w:rPr>
        <w:t>communities</w:t>
      </w:r>
      <w:r w:rsidR="00F03C63" w:rsidRPr="00F03C63">
        <w:rPr>
          <w:rFonts w:ascii="Arial" w:eastAsia="Times New Roman" w:hAnsi="Arial" w:cs="Arial"/>
          <w:kern w:val="0"/>
          <w:sz w:val="24"/>
          <w:szCs w:val="24"/>
          <w:lang w:eastAsia="en-GB"/>
          <w14:ligatures w14:val="none"/>
        </w:rPr>
        <w:t xml:space="preserve"> </w:t>
      </w:r>
      <w:r w:rsidR="00F03C63" w:rsidRPr="00F03C63">
        <w:rPr>
          <w:rFonts w:ascii="Arial" w:eastAsia="Times New Roman" w:hAnsi="Arial" w:cs="Arial"/>
          <w:kern w:val="0"/>
          <w:sz w:val="24"/>
          <w:szCs w:val="24"/>
          <w:lang w:eastAsia="en-GB"/>
          <w14:ligatures w14:val="none"/>
        </w:rPr>
        <w:t>(Government Events, 2024)</w:t>
      </w:r>
      <w:r w:rsidR="00F03C63">
        <w:rPr>
          <w:rFonts w:ascii="Arial" w:eastAsia="Times New Roman" w:hAnsi="Arial" w:cs="Arial"/>
          <w:kern w:val="0"/>
          <w:sz w:val="24"/>
          <w:szCs w:val="24"/>
          <w:lang w:eastAsia="en-GB"/>
          <w14:ligatures w14:val="none"/>
        </w:rPr>
        <w:t>.</w:t>
      </w:r>
    </w:p>
    <w:p w14:paraId="269D411E" w14:textId="1479FD02" w:rsidR="009067CA" w:rsidRPr="00846EC5" w:rsidRDefault="00866374" w:rsidP="009067CA">
      <w:pPr>
        <w:rPr>
          <w:rFonts w:ascii="Arial" w:eastAsia="Times New Roman" w:hAnsi="Arial" w:cs="Arial"/>
          <w:kern w:val="0"/>
          <w:sz w:val="24"/>
          <w:szCs w:val="24"/>
          <w:lang w:eastAsia="en-GB"/>
          <w14:ligatures w14:val="none"/>
        </w:rPr>
      </w:pPr>
      <w:r>
        <w:rPr>
          <w:rFonts w:ascii="Arial" w:hAnsi="Arial" w:cs="Arial"/>
          <w:sz w:val="24"/>
          <w:szCs w:val="24"/>
        </w:rPr>
        <w:t>An example of a community having a negative perception on police is t</w:t>
      </w:r>
      <w:r w:rsidR="00F46DB4">
        <w:rPr>
          <w:rFonts w:ascii="Arial" w:hAnsi="Arial" w:cs="Arial"/>
          <w:sz w:val="24"/>
          <w:szCs w:val="24"/>
        </w:rPr>
        <w:t>he</w:t>
      </w:r>
      <w:r w:rsidR="000A116F">
        <w:rPr>
          <w:rFonts w:ascii="Arial" w:hAnsi="Arial" w:cs="Arial"/>
          <w:sz w:val="24"/>
          <w:szCs w:val="24"/>
        </w:rPr>
        <w:t xml:space="preserve"> Black,</w:t>
      </w:r>
      <w:r w:rsidR="004E1629">
        <w:rPr>
          <w:rFonts w:ascii="Arial" w:hAnsi="Arial" w:cs="Arial"/>
          <w:sz w:val="24"/>
          <w:szCs w:val="24"/>
        </w:rPr>
        <w:t xml:space="preserve"> A</w:t>
      </w:r>
      <w:r w:rsidR="00AF17E2">
        <w:rPr>
          <w:rFonts w:ascii="Arial" w:hAnsi="Arial" w:cs="Arial"/>
          <w:sz w:val="24"/>
          <w:szCs w:val="24"/>
        </w:rPr>
        <w:t>sian and</w:t>
      </w:r>
      <w:r w:rsidR="00A20537">
        <w:rPr>
          <w:rFonts w:ascii="Arial" w:hAnsi="Arial" w:cs="Arial"/>
          <w:sz w:val="24"/>
          <w:szCs w:val="24"/>
        </w:rPr>
        <w:t xml:space="preserve"> minority ethnic (BAME), </w:t>
      </w:r>
      <w:r w:rsidR="001F2F5F">
        <w:rPr>
          <w:rFonts w:ascii="Arial" w:hAnsi="Arial" w:cs="Arial"/>
          <w:sz w:val="24"/>
          <w:szCs w:val="24"/>
        </w:rPr>
        <w:t>community</w:t>
      </w:r>
      <w:r w:rsidR="00DC4D7E">
        <w:rPr>
          <w:rFonts w:ascii="Arial" w:hAnsi="Arial" w:cs="Arial"/>
          <w:sz w:val="24"/>
          <w:szCs w:val="24"/>
        </w:rPr>
        <w:t xml:space="preserve"> who have</w:t>
      </w:r>
      <w:r w:rsidR="00AA00F7">
        <w:rPr>
          <w:rFonts w:ascii="Arial" w:hAnsi="Arial" w:cs="Arial"/>
          <w:sz w:val="24"/>
          <w:szCs w:val="24"/>
        </w:rPr>
        <w:t xml:space="preserve"> felt mistrust from Police for many years. </w:t>
      </w:r>
      <w:r w:rsidR="007E24E9">
        <w:rPr>
          <w:rFonts w:ascii="Arial" w:hAnsi="Arial" w:cs="Arial"/>
          <w:sz w:val="24"/>
          <w:szCs w:val="24"/>
        </w:rPr>
        <w:t xml:space="preserve"> In </w:t>
      </w:r>
      <w:r w:rsidR="00752775">
        <w:rPr>
          <w:rFonts w:ascii="Arial" w:hAnsi="Arial" w:cs="Arial"/>
          <w:sz w:val="24"/>
          <w:szCs w:val="24"/>
        </w:rPr>
        <w:t xml:space="preserve">1981 the </w:t>
      </w:r>
      <w:r w:rsidR="00DB48D2">
        <w:rPr>
          <w:rFonts w:ascii="Arial" w:hAnsi="Arial" w:cs="Arial"/>
          <w:sz w:val="24"/>
          <w:szCs w:val="24"/>
        </w:rPr>
        <w:t>Brixton Riots</w:t>
      </w:r>
      <w:r w:rsidR="004A6B01">
        <w:rPr>
          <w:rFonts w:ascii="Arial" w:hAnsi="Arial" w:cs="Arial"/>
          <w:sz w:val="24"/>
          <w:szCs w:val="24"/>
        </w:rPr>
        <w:t xml:space="preserve"> </w:t>
      </w:r>
      <w:r w:rsidR="00CA6F23">
        <w:rPr>
          <w:rFonts w:ascii="Arial" w:hAnsi="Arial" w:cs="Arial"/>
          <w:sz w:val="24"/>
          <w:szCs w:val="24"/>
        </w:rPr>
        <w:t>took place in London</w:t>
      </w:r>
      <w:r w:rsidR="00752775">
        <w:rPr>
          <w:rFonts w:ascii="Arial" w:hAnsi="Arial" w:cs="Arial"/>
          <w:sz w:val="24"/>
          <w:szCs w:val="24"/>
        </w:rPr>
        <w:t>, where</w:t>
      </w:r>
      <w:r w:rsidR="00CA64D4">
        <w:rPr>
          <w:rFonts w:ascii="Arial" w:hAnsi="Arial" w:cs="Arial"/>
          <w:sz w:val="24"/>
          <w:szCs w:val="24"/>
        </w:rPr>
        <w:t xml:space="preserve"> </w:t>
      </w:r>
      <w:r w:rsidR="00752775">
        <w:rPr>
          <w:rFonts w:ascii="Arial" w:hAnsi="Arial" w:cs="Arial"/>
          <w:sz w:val="24"/>
          <w:szCs w:val="24"/>
        </w:rPr>
        <w:t>g</w:t>
      </w:r>
      <w:r w:rsidR="00CA6F23">
        <w:rPr>
          <w:rFonts w:ascii="Arial" w:hAnsi="Arial" w:cs="Arial"/>
          <w:sz w:val="24"/>
          <w:szCs w:val="24"/>
        </w:rPr>
        <w:t xml:space="preserve">roups of </w:t>
      </w:r>
      <w:r w:rsidR="00C34622">
        <w:rPr>
          <w:rFonts w:ascii="Arial" w:hAnsi="Arial" w:cs="Arial"/>
          <w:sz w:val="24"/>
          <w:szCs w:val="24"/>
        </w:rPr>
        <w:t>young</w:t>
      </w:r>
      <w:r w:rsidR="00B326B6">
        <w:rPr>
          <w:rFonts w:ascii="Arial" w:hAnsi="Arial" w:cs="Arial"/>
          <w:sz w:val="24"/>
          <w:szCs w:val="24"/>
        </w:rPr>
        <w:t xml:space="preserve"> </w:t>
      </w:r>
      <w:r w:rsidR="00CA6F23">
        <w:rPr>
          <w:rFonts w:ascii="Arial" w:hAnsi="Arial" w:cs="Arial"/>
          <w:sz w:val="24"/>
          <w:szCs w:val="24"/>
        </w:rPr>
        <w:t xml:space="preserve">Black </w:t>
      </w:r>
      <w:r w:rsidR="00387777">
        <w:rPr>
          <w:rFonts w:ascii="Arial" w:hAnsi="Arial" w:cs="Arial"/>
          <w:sz w:val="24"/>
          <w:szCs w:val="24"/>
        </w:rPr>
        <w:t>working-class</w:t>
      </w:r>
      <w:r w:rsidR="000819AB">
        <w:rPr>
          <w:rFonts w:ascii="Arial" w:hAnsi="Arial" w:cs="Arial"/>
          <w:sz w:val="24"/>
          <w:szCs w:val="24"/>
        </w:rPr>
        <w:t xml:space="preserve"> males,</w:t>
      </w:r>
      <w:r w:rsidR="00CA6F23">
        <w:rPr>
          <w:rFonts w:ascii="Arial" w:hAnsi="Arial" w:cs="Arial"/>
          <w:sz w:val="24"/>
          <w:szCs w:val="24"/>
        </w:rPr>
        <w:t xml:space="preserve"> clashed with Police </w:t>
      </w:r>
      <w:r w:rsidR="00B25A82">
        <w:rPr>
          <w:rFonts w:ascii="Arial" w:hAnsi="Arial" w:cs="Arial"/>
          <w:sz w:val="24"/>
          <w:szCs w:val="24"/>
        </w:rPr>
        <w:t xml:space="preserve">over a </w:t>
      </w:r>
      <w:r w:rsidR="003A7093">
        <w:rPr>
          <w:rFonts w:ascii="Arial" w:hAnsi="Arial" w:cs="Arial"/>
          <w:sz w:val="24"/>
          <w:szCs w:val="24"/>
        </w:rPr>
        <w:t>three-day</w:t>
      </w:r>
      <w:r w:rsidR="00B25A82">
        <w:rPr>
          <w:rFonts w:ascii="Arial" w:hAnsi="Arial" w:cs="Arial"/>
          <w:sz w:val="24"/>
          <w:szCs w:val="24"/>
        </w:rPr>
        <w:t xml:space="preserve"> per</w:t>
      </w:r>
      <w:r w:rsidR="00C40DE2">
        <w:rPr>
          <w:rFonts w:ascii="Arial" w:hAnsi="Arial" w:cs="Arial"/>
          <w:sz w:val="24"/>
          <w:szCs w:val="24"/>
        </w:rPr>
        <w:t xml:space="preserve">iod </w:t>
      </w:r>
      <w:r w:rsidR="00CA64D4">
        <w:rPr>
          <w:rFonts w:ascii="Arial" w:hAnsi="Arial" w:cs="Arial"/>
          <w:sz w:val="24"/>
          <w:szCs w:val="24"/>
        </w:rPr>
        <w:t xml:space="preserve">after tensions </w:t>
      </w:r>
      <w:r w:rsidR="00CA64D4" w:rsidRPr="003A7093">
        <w:rPr>
          <w:rFonts w:ascii="Arial" w:hAnsi="Arial" w:cs="Arial"/>
          <w:sz w:val="24"/>
          <w:szCs w:val="24"/>
        </w:rPr>
        <w:t>had been h</w:t>
      </w:r>
      <w:r w:rsidR="008B4553">
        <w:rPr>
          <w:rFonts w:ascii="Arial" w:hAnsi="Arial" w:cs="Arial"/>
          <w:sz w:val="24"/>
          <w:szCs w:val="24"/>
        </w:rPr>
        <w:t>igh</w:t>
      </w:r>
      <w:r w:rsidR="00CA64D4" w:rsidRPr="003A7093">
        <w:rPr>
          <w:rFonts w:ascii="Arial" w:hAnsi="Arial" w:cs="Arial"/>
          <w:sz w:val="24"/>
          <w:szCs w:val="24"/>
        </w:rPr>
        <w:t xml:space="preserve"> for some time</w:t>
      </w:r>
      <w:r w:rsidR="00DA245C" w:rsidRPr="003A7093">
        <w:rPr>
          <w:rFonts w:ascii="Arial" w:hAnsi="Arial" w:cs="Arial"/>
          <w:sz w:val="24"/>
          <w:szCs w:val="24"/>
        </w:rPr>
        <w:t xml:space="preserve"> as the Black community believed they were being</w:t>
      </w:r>
      <w:r w:rsidR="008B4553">
        <w:rPr>
          <w:rFonts w:ascii="Arial" w:hAnsi="Arial" w:cs="Arial"/>
          <w:sz w:val="24"/>
          <w:szCs w:val="24"/>
        </w:rPr>
        <w:t xml:space="preserve"> unfairly </w:t>
      </w:r>
      <w:r w:rsidR="00E35F86">
        <w:rPr>
          <w:rFonts w:ascii="Arial" w:hAnsi="Arial" w:cs="Arial"/>
          <w:sz w:val="24"/>
          <w:szCs w:val="24"/>
        </w:rPr>
        <w:t>targeted</w:t>
      </w:r>
      <w:r w:rsidR="00DA245C" w:rsidRPr="003A7093">
        <w:rPr>
          <w:rFonts w:ascii="Arial" w:hAnsi="Arial" w:cs="Arial"/>
          <w:sz w:val="24"/>
          <w:szCs w:val="24"/>
        </w:rPr>
        <w:t xml:space="preserve"> by Pol</w:t>
      </w:r>
      <w:r w:rsidR="002977FF" w:rsidRPr="003A7093">
        <w:rPr>
          <w:rFonts w:ascii="Arial" w:hAnsi="Arial" w:cs="Arial"/>
          <w:sz w:val="24"/>
          <w:szCs w:val="24"/>
        </w:rPr>
        <w:t>ice</w:t>
      </w:r>
      <w:r w:rsidR="003B15D7" w:rsidRPr="003A7093">
        <w:rPr>
          <w:rFonts w:ascii="Arial" w:hAnsi="Arial" w:cs="Arial"/>
          <w:sz w:val="24"/>
          <w:szCs w:val="24"/>
        </w:rPr>
        <w:t>. O</w:t>
      </w:r>
      <w:r w:rsidR="002977FF" w:rsidRPr="003A7093">
        <w:rPr>
          <w:rFonts w:ascii="Arial" w:hAnsi="Arial" w:cs="Arial"/>
          <w:sz w:val="24"/>
          <w:szCs w:val="24"/>
        </w:rPr>
        <w:t>fficer</w:t>
      </w:r>
      <w:r w:rsidR="00985703" w:rsidRPr="003A7093">
        <w:rPr>
          <w:rFonts w:ascii="Arial" w:hAnsi="Arial" w:cs="Arial"/>
          <w:sz w:val="24"/>
          <w:szCs w:val="24"/>
        </w:rPr>
        <w:t>s</w:t>
      </w:r>
      <w:r w:rsidR="002977FF" w:rsidRPr="003A7093">
        <w:rPr>
          <w:rFonts w:ascii="Arial" w:hAnsi="Arial" w:cs="Arial"/>
          <w:sz w:val="24"/>
          <w:szCs w:val="24"/>
        </w:rPr>
        <w:t xml:space="preserve"> were using </w:t>
      </w:r>
      <w:r w:rsidR="00E139DF" w:rsidRPr="003A7093">
        <w:rPr>
          <w:rFonts w:ascii="Arial" w:hAnsi="Arial" w:cs="Arial"/>
          <w:sz w:val="24"/>
          <w:szCs w:val="24"/>
        </w:rPr>
        <w:t>what was then called sus</w:t>
      </w:r>
      <w:r w:rsidR="00F17DFB" w:rsidRPr="003A7093">
        <w:rPr>
          <w:rFonts w:ascii="Arial" w:hAnsi="Arial" w:cs="Arial"/>
          <w:sz w:val="24"/>
          <w:szCs w:val="24"/>
        </w:rPr>
        <w:t xml:space="preserve">picious behaviour (SUS) </w:t>
      </w:r>
      <w:r w:rsidR="00795D64" w:rsidRPr="003A7093">
        <w:rPr>
          <w:rFonts w:ascii="Arial" w:hAnsi="Arial" w:cs="Arial"/>
          <w:sz w:val="24"/>
          <w:szCs w:val="24"/>
        </w:rPr>
        <w:t>law</w:t>
      </w:r>
      <w:r w:rsidR="00C12BCB" w:rsidRPr="003A7093">
        <w:rPr>
          <w:rFonts w:ascii="Arial" w:hAnsi="Arial" w:cs="Arial"/>
          <w:sz w:val="24"/>
          <w:szCs w:val="24"/>
        </w:rPr>
        <w:t xml:space="preserve"> </w:t>
      </w:r>
      <w:r w:rsidR="00C12BCB" w:rsidRPr="003A7093">
        <w:rPr>
          <w:rFonts w:ascii="Arial" w:hAnsi="Arial" w:cs="Arial"/>
          <w:sz w:val="24"/>
          <w:szCs w:val="24"/>
          <w:shd w:val="clear" w:color="auto" w:fill="FFFFFF"/>
        </w:rPr>
        <w:t>which w</w:t>
      </w:r>
      <w:r w:rsidR="002A4E60" w:rsidRPr="003A7093">
        <w:rPr>
          <w:rFonts w:ascii="Arial" w:hAnsi="Arial" w:cs="Arial"/>
          <w:sz w:val="24"/>
          <w:szCs w:val="24"/>
          <w:shd w:val="clear" w:color="auto" w:fill="FFFFFF"/>
        </w:rPr>
        <w:t>as</w:t>
      </w:r>
      <w:r w:rsidR="00C12BCB" w:rsidRPr="003A7093">
        <w:rPr>
          <w:rFonts w:ascii="Arial" w:hAnsi="Arial" w:cs="Arial"/>
          <w:sz w:val="24"/>
          <w:szCs w:val="24"/>
          <w:shd w:val="clear" w:color="auto" w:fill="FFFFFF"/>
        </w:rPr>
        <w:t xml:space="preserve"> </w:t>
      </w:r>
      <w:r w:rsidR="007172AE">
        <w:rPr>
          <w:rFonts w:ascii="Arial" w:hAnsi="Arial" w:cs="Arial"/>
          <w:sz w:val="24"/>
          <w:szCs w:val="24"/>
          <w:shd w:val="clear" w:color="auto" w:fill="FFFFFF"/>
        </w:rPr>
        <w:t>embedded</w:t>
      </w:r>
      <w:r w:rsidR="00C12BCB" w:rsidRPr="003A7093">
        <w:rPr>
          <w:rFonts w:ascii="Arial" w:hAnsi="Arial" w:cs="Arial"/>
          <w:sz w:val="24"/>
          <w:szCs w:val="24"/>
          <w:shd w:val="clear" w:color="auto" w:fill="FFFFFF"/>
        </w:rPr>
        <w:t xml:space="preserve"> in the 1824 Vagrancy Act but </w:t>
      </w:r>
      <w:r w:rsidR="00CA32E5" w:rsidRPr="003A7093">
        <w:rPr>
          <w:rFonts w:ascii="Arial" w:hAnsi="Arial" w:cs="Arial"/>
          <w:sz w:val="24"/>
          <w:szCs w:val="24"/>
          <w:shd w:val="clear" w:color="auto" w:fill="FFFFFF"/>
        </w:rPr>
        <w:t>was</w:t>
      </w:r>
      <w:r w:rsidR="00C12BCB" w:rsidRPr="003A7093">
        <w:rPr>
          <w:rFonts w:ascii="Arial" w:hAnsi="Arial" w:cs="Arial"/>
          <w:sz w:val="24"/>
          <w:szCs w:val="24"/>
          <w:shd w:val="clear" w:color="auto" w:fill="FFFFFF"/>
        </w:rPr>
        <w:t xml:space="preserve"> </w:t>
      </w:r>
      <w:r w:rsidR="00CA32E5" w:rsidRPr="003A7093">
        <w:rPr>
          <w:rFonts w:ascii="Arial" w:hAnsi="Arial" w:cs="Arial"/>
          <w:sz w:val="24"/>
          <w:szCs w:val="24"/>
          <w:shd w:val="clear" w:color="auto" w:fill="FFFFFF"/>
        </w:rPr>
        <w:t>re</w:t>
      </w:r>
      <w:r w:rsidR="003A7093" w:rsidRPr="003A7093">
        <w:rPr>
          <w:rFonts w:ascii="Arial" w:hAnsi="Arial" w:cs="Arial"/>
          <w:sz w:val="24"/>
          <w:szCs w:val="24"/>
          <w:shd w:val="clear" w:color="auto" w:fill="FFFFFF"/>
        </w:rPr>
        <w:t>vived</w:t>
      </w:r>
      <w:r w:rsidR="00C12BCB" w:rsidRPr="003A7093">
        <w:rPr>
          <w:rFonts w:ascii="Arial" w:hAnsi="Arial" w:cs="Arial"/>
          <w:sz w:val="24"/>
          <w:szCs w:val="24"/>
          <w:shd w:val="clear" w:color="auto" w:fill="FFFFFF"/>
        </w:rPr>
        <w:t xml:space="preserve"> in the 1970s to </w:t>
      </w:r>
      <w:r w:rsidR="005A5C3E" w:rsidRPr="003A7093">
        <w:rPr>
          <w:rFonts w:ascii="Arial" w:hAnsi="Arial" w:cs="Arial"/>
          <w:sz w:val="24"/>
          <w:szCs w:val="24"/>
          <w:shd w:val="clear" w:color="auto" w:fill="FFFFFF"/>
        </w:rPr>
        <w:t>combat youth crime</w:t>
      </w:r>
      <w:r w:rsidR="00C12BCB" w:rsidRPr="003A7093">
        <w:rPr>
          <w:rFonts w:ascii="Arial" w:hAnsi="Arial" w:cs="Arial"/>
          <w:sz w:val="24"/>
          <w:szCs w:val="24"/>
          <w:shd w:val="clear" w:color="auto" w:fill="FFFFFF"/>
        </w:rPr>
        <w:t>.</w:t>
      </w:r>
      <w:r w:rsidR="00795D64" w:rsidRPr="003A7093">
        <w:rPr>
          <w:rFonts w:ascii="Arial" w:hAnsi="Arial" w:cs="Arial"/>
          <w:sz w:val="24"/>
          <w:szCs w:val="24"/>
        </w:rPr>
        <w:t xml:space="preserve"> </w:t>
      </w:r>
      <w:r w:rsidR="00CA32E5" w:rsidRPr="003A7093">
        <w:rPr>
          <w:rFonts w:ascii="Arial" w:hAnsi="Arial" w:cs="Arial"/>
          <w:sz w:val="24"/>
          <w:szCs w:val="24"/>
        </w:rPr>
        <w:t>Police</w:t>
      </w:r>
      <w:r w:rsidR="00CA32E5">
        <w:rPr>
          <w:rFonts w:ascii="Arial" w:hAnsi="Arial" w:cs="Arial"/>
          <w:sz w:val="24"/>
          <w:szCs w:val="24"/>
        </w:rPr>
        <w:t xml:space="preserve"> </w:t>
      </w:r>
      <w:r w:rsidR="009F2E65">
        <w:rPr>
          <w:rFonts w:ascii="Arial" w:hAnsi="Arial" w:cs="Arial"/>
          <w:sz w:val="24"/>
          <w:szCs w:val="24"/>
        </w:rPr>
        <w:t>were</w:t>
      </w:r>
      <w:r w:rsidR="00795D64" w:rsidRPr="002A4E60">
        <w:rPr>
          <w:rFonts w:ascii="Arial" w:hAnsi="Arial" w:cs="Arial"/>
          <w:sz w:val="24"/>
          <w:szCs w:val="24"/>
        </w:rPr>
        <w:t xml:space="preserve"> </w:t>
      </w:r>
      <w:r w:rsidR="008336FF">
        <w:rPr>
          <w:rFonts w:ascii="Arial" w:hAnsi="Arial" w:cs="Arial"/>
          <w:sz w:val="24"/>
          <w:szCs w:val="24"/>
        </w:rPr>
        <w:t xml:space="preserve">conducting </w:t>
      </w:r>
      <w:r w:rsidR="00795D64" w:rsidRPr="002A4E60">
        <w:rPr>
          <w:rFonts w:ascii="Arial" w:hAnsi="Arial" w:cs="Arial"/>
          <w:sz w:val="24"/>
          <w:szCs w:val="24"/>
        </w:rPr>
        <w:t xml:space="preserve">stop searches on anyone they believed to be </w:t>
      </w:r>
      <w:r w:rsidR="00E2261E" w:rsidRPr="002A4E60">
        <w:rPr>
          <w:rFonts w:ascii="Arial" w:hAnsi="Arial" w:cs="Arial"/>
          <w:sz w:val="24"/>
          <w:szCs w:val="24"/>
        </w:rPr>
        <w:t>suspicious,</w:t>
      </w:r>
      <w:r w:rsidR="00985703" w:rsidRPr="002A4E60">
        <w:rPr>
          <w:rFonts w:ascii="Arial" w:hAnsi="Arial" w:cs="Arial"/>
          <w:sz w:val="24"/>
          <w:szCs w:val="24"/>
        </w:rPr>
        <w:t xml:space="preserve"> and the Black</w:t>
      </w:r>
      <w:r w:rsidR="00985703">
        <w:rPr>
          <w:rFonts w:ascii="Arial" w:hAnsi="Arial" w:cs="Arial"/>
          <w:sz w:val="24"/>
          <w:szCs w:val="24"/>
        </w:rPr>
        <w:t xml:space="preserve"> </w:t>
      </w:r>
      <w:r w:rsidR="0007560B">
        <w:rPr>
          <w:rFonts w:ascii="Arial" w:hAnsi="Arial" w:cs="Arial"/>
          <w:sz w:val="24"/>
          <w:szCs w:val="24"/>
        </w:rPr>
        <w:t xml:space="preserve">community were </w:t>
      </w:r>
      <w:r w:rsidR="00276D82">
        <w:rPr>
          <w:rFonts w:ascii="Arial" w:hAnsi="Arial" w:cs="Arial"/>
          <w:sz w:val="24"/>
          <w:szCs w:val="24"/>
        </w:rPr>
        <w:t>heavily targeted and stopped</w:t>
      </w:r>
      <w:r w:rsidR="00507FFA">
        <w:rPr>
          <w:rFonts w:ascii="Arial" w:hAnsi="Arial" w:cs="Arial"/>
          <w:sz w:val="24"/>
          <w:szCs w:val="24"/>
        </w:rPr>
        <w:t xml:space="preserve"> </w:t>
      </w:r>
      <w:r w:rsidR="00276D82">
        <w:rPr>
          <w:rFonts w:ascii="Arial" w:hAnsi="Arial" w:cs="Arial"/>
          <w:sz w:val="24"/>
          <w:szCs w:val="24"/>
        </w:rPr>
        <w:t xml:space="preserve">searched in </w:t>
      </w:r>
      <w:r w:rsidR="00E2261E" w:rsidRPr="008A3B97">
        <w:rPr>
          <w:rFonts w:ascii="Arial" w:hAnsi="Arial" w:cs="Arial"/>
          <w:sz w:val="24"/>
          <w:szCs w:val="24"/>
        </w:rPr>
        <w:t>disproportionate</w:t>
      </w:r>
      <w:r w:rsidR="00276D82" w:rsidRPr="008A3B97">
        <w:rPr>
          <w:rFonts w:ascii="Arial" w:hAnsi="Arial" w:cs="Arial"/>
          <w:sz w:val="24"/>
          <w:szCs w:val="24"/>
        </w:rPr>
        <w:t xml:space="preserve"> numbers</w:t>
      </w:r>
      <w:r w:rsidR="008A3B97" w:rsidRPr="008A3B97">
        <w:rPr>
          <w:rFonts w:ascii="Arial" w:eastAsia="Times New Roman" w:hAnsi="Arial" w:cs="Arial"/>
          <w:kern w:val="0"/>
          <w:sz w:val="24"/>
          <w:szCs w:val="24"/>
          <w:lang w:eastAsia="en-GB"/>
          <w14:ligatures w14:val="none"/>
        </w:rPr>
        <w:t xml:space="preserve"> </w:t>
      </w:r>
      <w:r w:rsidR="008A3B97" w:rsidRPr="008A3B97">
        <w:rPr>
          <w:rFonts w:ascii="Arial" w:eastAsia="Times New Roman" w:hAnsi="Arial" w:cs="Arial"/>
          <w:kern w:val="0"/>
          <w:sz w:val="24"/>
          <w:szCs w:val="24"/>
          <w:lang w:eastAsia="en-GB"/>
          <w14:ligatures w14:val="none"/>
        </w:rPr>
        <w:t>(BBC, 2021)</w:t>
      </w:r>
      <w:r w:rsidR="008A3B97">
        <w:rPr>
          <w:rFonts w:ascii="Times New Roman" w:eastAsia="Times New Roman" w:hAnsi="Times New Roman" w:cs="Times New Roman"/>
          <w:kern w:val="0"/>
          <w:sz w:val="24"/>
          <w:szCs w:val="24"/>
          <w:lang w:eastAsia="en-GB"/>
          <w14:ligatures w14:val="none"/>
        </w:rPr>
        <w:t xml:space="preserve">. </w:t>
      </w:r>
      <w:r w:rsidR="00B743EB">
        <w:rPr>
          <w:rFonts w:ascii="Arial" w:eastAsia="Times New Roman" w:hAnsi="Arial" w:cs="Arial"/>
          <w:kern w:val="0"/>
          <w:sz w:val="24"/>
          <w:szCs w:val="24"/>
          <w:lang w:eastAsia="en-GB"/>
          <w14:ligatures w14:val="none"/>
        </w:rPr>
        <w:t xml:space="preserve">Two days after the riots ended </w:t>
      </w:r>
      <w:r w:rsidR="00467F62">
        <w:rPr>
          <w:rFonts w:ascii="Arial" w:eastAsia="Times New Roman" w:hAnsi="Arial" w:cs="Arial"/>
          <w:kern w:val="0"/>
          <w:sz w:val="24"/>
          <w:szCs w:val="24"/>
          <w:lang w:eastAsia="en-GB"/>
          <w14:ligatures w14:val="none"/>
        </w:rPr>
        <w:t>Lord Scarman</w:t>
      </w:r>
      <w:r w:rsidR="00FF4626">
        <w:rPr>
          <w:rFonts w:ascii="Arial" w:eastAsia="Times New Roman" w:hAnsi="Arial" w:cs="Arial"/>
          <w:kern w:val="0"/>
          <w:sz w:val="24"/>
          <w:szCs w:val="24"/>
          <w:lang w:eastAsia="en-GB"/>
          <w14:ligatures w14:val="none"/>
        </w:rPr>
        <w:t xml:space="preserve"> who was a</w:t>
      </w:r>
      <w:r w:rsidR="00C90F92">
        <w:rPr>
          <w:rFonts w:ascii="Arial" w:eastAsia="Times New Roman" w:hAnsi="Arial" w:cs="Arial"/>
          <w:kern w:val="0"/>
          <w:sz w:val="24"/>
          <w:szCs w:val="24"/>
          <w:lang w:eastAsia="en-GB"/>
          <w14:ligatures w14:val="none"/>
        </w:rPr>
        <w:t>n experienced senior judge at that time</w:t>
      </w:r>
      <w:r w:rsidR="000B27AE">
        <w:rPr>
          <w:rFonts w:ascii="Arial" w:eastAsia="Times New Roman" w:hAnsi="Arial" w:cs="Arial"/>
          <w:kern w:val="0"/>
          <w:sz w:val="24"/>
          <w:szCs w:val="24"/>
          <w:lang w:eastAsia="en-GB"/>
          <w14:ligatures w14:val="none"/>
        </w:rPr>
        <w:t xml:space="preserve">, was appointed to conduct an enquiry into the riots and to produce a report on his findings. </w:t>
      </w:r>
      <w:r w:rsidR="007E4843">
        <w:rPr>
          <w:rFonts w:ascii="Arial" w:eastAsia="Times New Roman" w:hAnsi="Arial" w:cs="Arial"/>
          <w:kern w:val="0"/>
          <w:sz w:val="24"/>
          <w:szCs w:val="24"/>
          <w:lang w:eastAsia="en-GB"/>
          <w14:ligatures w14:val="none"/>
        </w:rPr>
        <w:t xml:space="preserve">Lord Scarman sated that in his mind, racial disadvantage was </w:t>
      </w:r>
      <w:r w:rsidR="00734B4C" w:rsidRPr="00846EC5">
        <w:rPr>
          <w:rFonts w:ascii="Arial" w:eastAsia="Times New Roman" w:hAnsi="Arial" w:cs="Arial"/>
          <w:kern w:val="0"/>
          <w:sz w:val="24"/>
          <w:szCs w:val="24"/>
          <w:lang w:eastAsia="en-GB"/>
          <w14:ligatures w14:val="none"/>
        </w:rPr>
        <w:t xml:space="preserve">a fact of British life, </w:t>
      </w:r>
      <w:r w:rsidR="0034048D" w:rsidRPr="00846EC5">
        <w:rPr>
          <w:rFonts w:ascii="Arial" w:eastAsia="Times New Roman" w:hAnsi="Arial" w:cs="Arial"/>
          <w:kern w:val="0"/>
          <w:sz w:val="24"/>
          <w:szCs w:val="24"/>
          <w:lang w:eastAsia="en-GB"/>
          <w14:ligatures w14:val="none"/>
        </w:rPr>
        <w:t>however,</w:t>
      </w:r>
      <w:r w:rsidR="00734B4C" w:rsidRPr="00846EC5">
        <w:rPr>
          <w:rFonts w:ascii="Arial" w:eastAsia="Times New Roman" w:hAnsi="Arial" w:cs="Arial"/>
          <w:kern w:val="0"/>
          <w:sz w:val="24"/>
          <w:szCs w:val="24"/>
          <w:lang w:eastAsia="en-GB"/>
          <w14:ligatures w14:val="none"/>
        </w:rPr>
        <w:t xml:space="preserve"> went on to state that he did not believe that </w:t>
      </w:r>
      <w:r w:rsidR="000C0769" w:rsidRPr="00846EC5">
        <w:rPr>
          <w:rFonts w:ascii="Arial" w:eastAsia="Times New Roman" w:hAnsi="Arial" w:cs="Arial"/>
          <w:kern w:val="0"/>
          <w:sz w:val="24"/>
          <w:szCs w:val="24"/>
          <w:lang w:eastAsia="en-GB"/>
          <w14:ligatures w14:val="none"/>
        </w:rPr>
        <w:t>any institutional racism was present</w:t>
      </w:r>
      <w:r w:rsidR="0034048D" w:rsidRPr="00846EC5">
        <w:rPr>
          <w:rFonts w:ascii="Arial" w:eastAsia="Times New Roman" w:hAnsi="Arial" w:cs="Arial"/>
          <w:kern w:val="0"/>
          <w:sz w:val="24"/>
          <w:szCs w:val="24"/>
          <w:lang w:eastAsia="en-GB"/>
          <w14:ligatures w14:val="none"/>
        </w:rPr>
        <w:t xml:space="preserve"> </w:t>
      </w:r>
      <w:r w:rsidR="009067CA" w:rsidRPr="00846EC5">
        <w:rPr>
          <w:rFonts w:ascii="Arial" w:eastAsia="Times New Roman" w:hAnsi="Arial" w:cs="Arial"/>
          <w:kern w:val="0"/>
          <w:sz w:val="24"/>
          <w:szCs w:val="24"/>
          <w:lang w:eastAsia="en-GB"/>
          <w14:ligatures w14:val="none"/>
        </w:rPr>
        <w:t>(The National Archives, 2025)</w:t>
      </w:r>
      <w:r w:rsidR="009067CA" w:rsidRPr="00846EC5">
        <w:rPr>
          <w:rFonts w:ascii="Arial" w:eastAsia="Times New Roman" w:hAnsi="Arial" w:cs="Arial"/>
          <w:kern w:val="0"/>
          <w:sz w:val="24"/>
          <w:szCs w:val="24"/>
          <w:lang w:eastAsia="en-GB"/>
          <w14:ligatures w14:val="none"/>
        </w:rPr>
        <w:t>.</w:t>
      </w:r>
    </w:p>
    <w:p w14:paraId="5B163CE8" w14:textId="3431D9BE" w:rsidR="00536841" w:rsidRDefault="00D80265" w:rsidP="00536841">
      <w:pPr>
        <w:rPr>
          <w:rFonts w:ascii="Arial" w:eastAsia="Times New Roman" w:hAnsi="Arial" w:cs="Arial"/>
          <w:kern w:val="0"/>
          <w:sz w:val="24"/>
          <w:szCs w:val="24"/>
          <w:lang w:eastAsia="en-GB"/>
          <w14:ligatures w14:val="none"/>
        </w:rPr>
      </w:pPr>
      <w:r w:rsidRPr="00846EC5">
        <w:rPr>
          <w:rFonts w:ascii="Arial" w:eastAsia="Times New Roman" w:hAnsi="Arial" w:cs="Arial"/>
          <w:kern w:val="0"/>
          <w:sz w:val="24"/>
          <w:szCs w:val="24"/>
          <w:lang w:eastAsia="en-GB"/>
          <w14:ligatures w14:val="none"/>
        </w:rPr>
        <w:t xml:space="preserve">It is not just </w:t>
      </w:r>
      <w:r w:rsidR="00EB6D89" w:rsidRPr="00846EC5">
        <w:rPr>
          <w:rFonts w:ascii="Arial" w:eastAsia="Times New Roman" w:hAnsi="Arial" w:cs="Arial"/>
          <w:kern w:val="0"/>
          <w:sz w:val="24"/>
          <w:szCs w:val="24"/>
          <w:lang w:eastAsia="en-GB"/>
          <w14:ligatures w14:val="none"/>
        </w:rPr>
        <w:t xml:space="preserve">the racial aspect as to why communities have </w:t>
      </w:r>
      <w:r w:rsidR="00B16838" w:rsidRPr="00846EC5">
        <w:rPr>
          <w:rFonts w:ascii="Arial" w:eastAsia="Times New Roman" w:hAnsi="Arial" w:cs="Arial"/>
          <w:kern w:val="0"/>
          <w:sz w:val="24"/>
          <w:szCs w:val="24"/>
          <w:lang w:eastAsia="en-GB"/>
          <w14:ligatures w14:val="none"/>
        </w:rPr>
        <w:t>a negative view on police and are less willing to engage. The LGBTQ communit</w:t>
      </w:r>
      <w:r w:rsidR="0043586C" w:rsidRPr="00846EC5">
        <w:rPr>
          <w:rFonts w:ascii="Arial" w:eastAsia="Times New Roman" w:hAnsi="Arial" w:cs="Arial"/>
          <w:kern w:val="0"/>
          <w:sz w:val="24"/>
          <w:szCs w:val="24"/>
          <w:lang w:eastAsia="en-GB"/>
          <w14:ligatures w14:val="none"/>
        </w:rPr>
        <w:t xml:space="preserve">y have expressed their </w:t>
      </w:r>
      <w:r w:rsidR="00683269" w:rsidRPr="00846EC5">
        <w:rPr>
          <w:rFonts w:ascii="Arial" w:eastAsia="Times New Roman" w:hAnsi="Arial" w:cs="Arial"/>
          <w:kern w:val="0"/>
          <w:sz w:val="24"/>
          <w:szCs w:val="24"/>
          <w:lang w:eastAsia="en-GB"/>
          <w14:ligatures w14:val="none"/>
        </w:rPr>
        <w:t>concerns</w:t>
      </w:r>
      <w:r w:rsidR="00306160" w:rsidRPr="00846EC5">
        <w:rPr>
          <w:rFonts w:ascii="Arial" w:eastAsia="Times New Roman" w:hAnsi="Arial" w:cs="Arial"/>
          <w:kern w:val="0"/>
          <w:sz w:val="24"/>
          <w:szCs w:val="24"/>
          <w:lang w:eastAsia="en-GB"/>
          <w14:ligatures w14:val="none"/>
        </w:rPr>
        <w:t xml:space="preserve"> </w:t>
      </w:r>
      <w:r w:rsidR="0047384D">
        <w:rPr>
          <w:rFonts w:ascii="Arial" w:eastAsia="Times New Roman" w:hAnsi="Arial" w:cs="Arial"/>
          <w:kern w:val="0"/>
          <w:sz w:val="24"/>
          <w:szCs w:val="24"/>
          <w:lang w:eastAsia="en-GB"/>
          <w14:ligatures w14:val="none"/>
        </w:rPr>
        <w:t>regarding how they are treated by police</w:t>
      </w:r>
      <w:r w:rsidR="00E604CD">
        <w:rPr>
          <w:rFonts w:ascii="Arial" w:eastAsia="Times New Roman" w:hAnsi="Arial" w:cs="Arial"/>
          <w:kern w:val="0"/>
          <w:sz w:val="24"/>
          <w:szCs w:val="24"/>
          <w:lang w:eastAsia="en-GB"/>
          <w14:ligatures w14:val="none"/>
        </w:rPr>
        <w:t xml:space="preserve"> with h</w:t>
      </w:r>
      <w:r w:rsidR="00AF78E0" w:rsidRPr="00846EC5">
        <w:rPr>
          <w:rFonts w:ascii="Arial" w:hAnsi="Arial" w:cs="Arial"/>
          <w:sz w:val="24"/>
          <w:szCs w:val="24"/>
          <w:shd w:val="clear" w:color="auto" w:fill="FFFFFF"/>
        </w:rPr>
        <w:t>uman Rights campaigner, Peter Tatchell recently</w:t>
      </w:r>
      <w:r w:rsidR="00AF78E0" w:rsidRPr="00846EC5">
        <w:rPr>
          <w:rFonts w:ascii="Arial" w:hAnsi="Arial" w:cs="Arial"/>
          <w:sz w:val="24"/>
          <w:szCs w:val="24"/>
          <w:shd w:val="clear" w:color="auto" w:fill="FFFFFF"/>
        </w:rPr>
        <w:t xml:space="preserve"> </w:t>
      </w:r>
      <w:r w:rsidR="0088185E" w:rsidRPr="00846EC5">
        <w:rPr>
          <w:rFonts w:ascii="Arial" w:hAnsi="Arial" w:cs="Arial"/>
          <w:sz w:val="24"/>
          <w:szCs w:val="24"/>
          <w:shd w:val="clear" w:color="auto" w:fill="FFFFFF"/>
        </w:rPr>
        <w:t>sta</w:t>
      </w:r>
      <w:r w:rsidR="003F2936" w:rsidRPr="00846EC5">
        <w:rPr>
          <w:rFonts w:ascii="Arial" w:hAnsi="Arial" w:cs="Arial"/>
          <w:sz w:val="24"/>
          <w:szCs w:val="24"/>
          <w:shd w:val="clear" w:color="auto" w:fill="FFFFFF"/>
        </w:rPr>
        <w:t>ted</w:t>
      </w:r>
      <w:r w:rsidR="00FC679D" w:rsidRPr="00846EC5">
        <w:rPr>
          <w:rFonts w:ascii="Arial" w:hAnsi="Arial" w:cs="Arial"/>
          <w:sz w:val="24"/>
          <w:szCs w:val="24"/>
          <w:shd w:val="clear" w:color="auto" w:fill="FFFFFF"/>
        </w:rPr>
        <w:t xml:space="preserve"> that </w:t>
      </w:r>
      <w:r w:rsidR="00FC679D" w:rsidRPr="00846EC5">
        <w:rPr>
          <w:rFonts w:ascii="Arial" w:eastAsia="Times New Roman" w:hAnsi="Arial" w:cs="Arial"/>
          <w:kern w:val="0"/>
          <w:sz w:val="24"/>
          <w:szCs w:val="24"/>
          <w:lang w:eastAsia="en-GB"/>
          <w14:ligatures w14:val="none"/>
        </w:rPr>
        <w:t>“</w:t>
      </w:r>
      <w:r w:rsidR="00FC679D" w:rsidRPr="00846EC5">
        <w:rPr>
          <w:rFonts w:ascii="Arial" w:hAnsi="Arial" w:cs="Arial"/>
          <w:sz w:val="24"/>
          <w:szCs w:val="24"/>
          <w:shd w:val="clear" w:color="auto" w:fill="FFFFFF"/>
        </w:rPr>
        <w:t>Police wrecked the lives of tens of thousands of gay and bisexual through decades of malicious homophobic persecution,”</w:t>
      </w:r>
      <w:r w:rsidR="00FC679D" w:rsidRPr="00846EC5">
        <w:rPr>
          <w:rFonts w:ascii="Arial" w:hAnsi="Arial" w:cs="Arial"/>
          <w:sz w:val="24"/>
          <w:szCs w:val="24"/>
          <w:shd w:val="clear" w:color="auto" w:fill="FFFFFF"/>
        </w:rPr>
        <w:t xml:space="preserve"> and </w:t>
      </w:r>
      <w:r w:rsidR="00591A6C" w:rsidRPr="00846EC5">
        <w:rPr>
          <w:rFonts w:ascii="Arial" w:hAnsi="Arial" w:cs="Arial"/>
          <w:sz w:val="24"/>
          <w:szCs w:val="24"/>
          <w:shd w:val="clear" w:color="auto" w:fill="FFFFFF"/>
        </w:rPr>
        <w:t>called</w:t>
      </w:r>
      <w:r w:rsidR="00591A6C">
        <w:rPr>
          <w:rFonts w:ascii="Arial" w:hAnsi="Arial" w:cs="Arial"/>
          <w:color w:val="303030"/>
          <w:sz w:val="24"/>
          <w:szCs w:val="24"/>
          <w:shd w:val="clear" w:color="auto" w:fill="FFFFFF"/>
        </w:rPr>
        <w:t xml:space="preserve"> for a ban on uniformed officers participating in a “Pride” march </w:t>
      </w:r>
      <w:r w:rsidR="00591A6C" w:rsidRPr="00901B72">
        <w:rPr>
          <w:rFonts w:ascii="Arial" w:hAnsi="Arial" w:cs="Arial"/>
          <w:color w:val="303030"/>
          <w:sz w:val="24"/>
          <w:szCs w:val="24"/>
          <w:shd w:val="clear" w:color="auto" w:fill="FFFFFF"/>
        </w:rPr>
        <w:t>through London</w:t>
      </w:r>
      <w:r w:rsidR="00901B72" w:rsidRPr="00901B72">
        <w:rPr>
          <w:rFonts w:ascii="Arial" w:eastAsia="Times New Roman" w:hAnsi="Arial" w:cs="Arial"/>
          <w:kern w:val="0"/>
          <w:sz w:val="24"/>
          <w:szCs w:val="24"/>
          <w:lang w:eastAsia="en-GB"/>
          <w14:ligatures w14:val="none"/>
        </w:rPr>
        <w:t xml:space="preserve"> </w:t>
      </w:r>
      <w:r w:rsidR="00901B72" w:rsidRPr="00901B72">
        <w:rPr>
          <w:rFonts w:ascii="Arial" w:eastAsia="Times New Roman" w:hAnsi="Arial" w:cs="Arial"/>
          <w:kern w:val="0"/>
          <w:sz w:val="24"/>
          <w:szCs w:val="24"/>
          <w:lang w:eastAsia="en-GB"/>
          <w14:ligatures w14:val="none"/>
        </w:rPr>
        <w:lastRenderedPageBreak/>
        <w:t>(Billson, 2022)</w:t>
      </w:r>
      <w:r w:rsidR="00901B72">
        <w:rPr>
          <w:rFonts w:ascii="Arial" w:eastAsia="Times New Roman" w:hAnsi="Arial" w:cs="Arial"/>
          <w:kern w:val="0"/>
          <w:sz w:val="24"/>
          <w:szCs w:val="24"/>
          <w:lang w:eastAsia="en-GB"/>
          <w14:ligatures w14:val="none"/>
        </w:rPr>
        <w:t xml:space="preserve">. </w:t>
      </w:r>
      <w:r w:rsidR="00A950B7" w:rsidRPr="00FC679D">
        <w:rPr>
          <w:rFonts w:ascii="Arial" w:eastAsia="Times New Roman" w:hAnsi="Arial" w:cs="Arial"/>
          <w:kern w:val="0"/>
          <w:sz w:val="24"/>
          <w:szCs w:val="24"/>
          <w:lang w:eastAsia="en-GB"/>
          <w14:ligatures w14:val="none"/>
        </w:rPr>
        <w:t xml:space="preserve">A </w:t>
      </w:r>
      <w:r w:rsidR="0071555E" w:rsidRPr="00FC679D">
        <w:rPr>
          <w:rFonts w:ascii="Arial" w:eastAsia="Times New Roman" w:hAnsi="Arial" w:cs="Arial"/>
          <w:kern w:val="0"/>
          <w:sz w:val="24"/>
          <w:szCs w:val="24"/>
          <w:lang w:eastAsia="en-GB"/>
          <w14:ligatures w14:val="none"/>
        </w:rPr>
        <w:t>high-profile</w:t>
      </w:r>
      <w:r w:rsidR="00A950B7" w:rsidRPr="00FC679D">
        <w:rPr>
          <w:rFonts w:ascii="Arial" w:eastAsia="Times New Roman" w:hAnsi="Arial" w:cs="Arial"/>
          <w:kern w:val="0"/>
          <w:sz w:val="24"/>
          <w:szCs w:val="24"/>
          <w:lang w:eastAsia="en-GB"/>
          <w14:ligatures w14:val="none"/>
        </w:rPr>
        <w:t xml:space="preserve"> incident which relates to t</w:t>
      </w:r>
      <w:r w:rsidR="00192E33" w:rsidRPr="00FC679D">
        <w:rPr>
          <w:rFonts w:ascii="Arial" w:eastAsia="Times New Roman" w:hAnsi="Arial" w:cs="Arial"/>
          <w:kern w:val="0"/>
          <w:sz w:val="24"/>
          <w:szCs w:val="24"/>
          <w:lang w:eastAsia="en-GB"/>
          <w14:ligatures w14:val="none"/>
        </w:rPr>
        <w:t>he failings into the murders of four gay men</w:t>
      </w:r>
      <w:r w:rsidR="00D07564" w:rsidRPr="00FC679D">
        <w:rPr>
          <w:rFonts w:ascii="Arial" w:eastAsia="Times New Roman" w:hAnsi="Arial" w:cs="Arial"/>
          <w:kern w:val="0"/>
          <w:sz w:val="24"/>
          <w:szCs w:val="24"/>
          <w:lang w:eastAsia="en-GB"/>
          <w14:ligatures w14:val="none"/>
        </w:rPr>
        <w:t xml:space="preserve"> </w:t>
      </w:r>
      <w:r w:rsidR="001F203C" w:rsidRPr="00FC679D">
        <w:rPr>
          <w:rFonts w:ascii="Arial" w:eastAsia="Times New Roman" w:hAnsi="Arial" w:cs="Arial"/>
          <w:kern w:val="0"/>
          <w:sz w:val="24"/>
          <w:szCs w:val="24"/>
          <w:lang w:eastAsia="en-GB"/>
          <w14:ligatures w14:val="none"/>
        </w:rPr>
        <w:t xml:space="preserve">who were murdered </w:t>
      </w:r>
      <w:r w:rsidR="00D07564" w:rsidRPr="00FC679D">
        <w:rPr>
          <w:rFonts w:ascii="Arial" w:eastAsia="Times New Roman" w:hAnsi="Arial" w:cs="Arial"/>
          <w:kern w:val="0"/>
          <w:sz w:val="24"/>
          <w:szCs w:val="24"/>
          <w:lang w:eastAsia="en-GB"/>
          <w14:ligatures w14:val="none"/>
        </w:rPr>
        <w:t>between 201</w:t>
      </w:r>
      <w:r w:rsidR="00FE548E" w:rsidRPr="00FC679D">
        <w:rPr>
          <w:rFonts w:ascii="Arial" w:eastAsia="Times New Roman" w:hAnsi="Arial" w:cs="Arial"/>
          <w:kern w:val="0"/>
          <w:sz w:val="24"/>
          <w:szCs w:val="24"/>
          <w:lang w:eastAsia="en-GB"/>
          <w14:ligatures w14:val="none"/>
        </w:rPr>
        <w:t>4</w:t>
      </w:r>
      <w:r w:rsidR="00D07564" w:rsidRPr="00FC679D">
        <w:rPr>
          <w:rFonts w:ascii="Arial" w:eastAsia="Times New Roman" w:hAnsi="Arial" w:cs="Arial"/>
          <w:kern w:val="0"/>
          <w:sz w:val="24"/>
          <w:szCs w:val="24"/>
          <w:lang w:eastAsia="en-GB"/>
          <w14:ligatures w14:val="none"/>
        </w:rPr>
        <w:t xml:space="preserve"> and 2015</w:t>
      </w:r>
      <w:r w:rsidR="001F203C" w:rsidRPr="00FC679D">
        <w:rPr>
          <w:rFonts w:ascii="Arial" w:eastAsia="Times New Roman" w:hAnsi="Arial" w:cs="Arial"/>
          <w:kern w:val="0"/>
          <w:sz w:val="24"/>
          <w:szCs w:val="24"/>
          <w:lang w:eastAsia="en-GB"/>
          <w14:ligatures w14:val="none"/>
        </w:rPr>
        <w:t xml:space="preserve"> by</w:t>
      </w:r>
      <w:r w:rsidR="00B214E6" w:rsidRPr="00FC679D">
        <w:rPr>
          <w:rFonts w:ascii="Arial" w:eastAsia="Times New Roman" w:hAnsi="Arial" w:cs="Arial"/>
          <w:kern w:val="0"/>
          <w:sz w:val="24"/>
          <w:szCs w:val="24"/>
          <w:lang w:eastAsia="en-GB"/>
          <w14:ligatures w14:val="none"/>
        </w:rPr>
        <w:t xml:space="preserve"> Stephen Port</w:t>
      </w:r>
      <w:r w:rsidR="002B4613" w:rsidRPr="00FC679D">
        <w:rPr>
          <w:rFonts w:ascii="Arial" w:eastAsia="Times New Roman" w:hAnsi="Arial" w:cs="Arial"/>
          <w:kern w:val="0"/>
          <w:sz w:val="24"/>
          <w:szCs w:val="24"/>
          <w:lang w:eastAsia="en-GB"/>
          <w14:ligatures w14:val="none"/>
        </w:rPr>
        <w:t xml:space="preserve"> have been proven to </w:t>
      </w:r>
      <w:r w:rsidR="0033357B" w:rsidRPr="00FC679D">
        <w:rPr>
          <w:rFonts w:ascii="Arial" w:eastAsia="Times New Roman" w:hAnsi="Arial" w:cs="Arial"/>
          <w:kern w:val="0"/>
          <w:sz w:val="24"/>
          <w:szCs w:val="24"/>
          <w:lang w:eastAsia="en-GB"/>
          <w14:ligatures w14:val="none"/>
        </w:rPr>
        <w:t>of damaged relationships between the LGBTQ community and police. A</w:t>
      </w:r>
      <w:r w:rsidR="00FE548E" w:rsidRPr="00FC679D">
        <w:rPr>
          <w:rFonts w:ascii="Arial" w:eastAsia="Times New Roman" w:hAnsi="Arial" w:cs="Arial"/>
          <w:kern w:val="0"/>
          <w:sz w:val="24"/>
          <w:szCs w:val="24"/>
          <w:lang w:eastAsia="en-GB"/>
          <w14:ligatures w14:val="none"/>
        </w:rPr>
        <w:t xml:space="preserve"> report by the Independent</w:t>
      </w:r>
      <w:r w:rsidR="00BB4855" w:rsidRPr="00FC679D">
        <w:rPr>
          <w:rFonts w:ascii="Arial" w:eastAsia="Times New Roman" w:hAnsi="Arial" w:cs="Arial"/>
          <w:kern w:val="0"/>
          <w:sz w:val="24"/>
          <w:szCs w:val="24"/>
          <w:lang w:eastAsia="en-GB"/>
          <w14:ligatures w14:val="none"/>
        </w:rPr>
        <w:t xml:space="preserve"> Office For Police Conduct (IOPC) stated that </w:t>
      </w:r>
      <w:r w:rsidR="007B21C5" w:rsidRPr="00FC679D">
        <w:rPr>
          <w:rFonts w:ascii="Arial" w:eastAsia="Times New Roman" w:hAnsi="Arial" w:cs="Arial"/>
          <w:kern w:val="0"/>
          <w:sz w:val="24"/>
          <w:szCs w:val="24"/>
          <w:lang w:eastAsia="en-GB"/>
          <w14:ligatures w14:val="none"/>
        </w:rPr>
        <w:t xml:space="preserve">it was investigating the officers involved in the case </w:t>
      </w:r>
      <w:r w:rsidR="008F3922" w:rsidRPr="00FC679D">
        <w:rPr>
          <w:rFonts w:ascii="Arial" w:eastAsia="Times New Roman" w:hAnsi="Arial" w:cs="Arial"/>
          <w:kern w:val="0"/>
          <w:sz w:val="24"/>
          <w:szCs w:val="24"/>
          <w:lang w:eastAsia="en-GB"/>
          <w14:ligatures w14:val="none"/>
        </w:rPr>
        <w:t xml:space="preserve">relating to their </w:t>
      </w:r>
      <w:r w:rsidR="008F3922" w:rsidRPr="00FC679D">
        <w:rPr>
          <w:rFonts w:ascii="Arial" w:hAnsi="Arial" w:cs="Arial"/>
          <w:color w:val="121212"/>
          <w:sz w:val="24"/>
          <w:szCs w:val="24"/>
          <w:shd w:val="clear" w:color="auto" w:fill="FFFFFF"/>
        </w:rPr>
        <w:t>possible breaches of polic</w:t>
      </w:r>
      <w:r w:rsidR="00775E4F" w:rsidRPr="00FC679D">
        <w:rPr>
          <w:rFonts w:ascii="Arial" w:hAnsi="Arial" w:cs="Arial"/>
          <w:color w:val="121212"/>
          <w:sz w:val="24"/>
          <w:szCs w:val="24"/>
          <w:shd w:val="clear" w:color="auto" w:fill="FFFFFF"/>
        </w:rPr>
        <w:t>ing</w:t>
      </w:r>
      <w:r w:rsidR="008F3922" w:rsidRPr="00FC679D">
        <w:rPr>
          <w:rFonts w:ascii="Arial" w:hAnsi="Arial" w:cs="Arial"/>
          <w:color w:val="121212"/>
          <w:sz w:val="24"/>
          <w:szCs w:val="24"/>
          <w:shd w:val="clear" w:color="auto" w:fill="FFFFFF"/>
        </w:rPr>
        <w:t xml:space="preserve"> professional standards relating to equality and diversity</w:t>
      </w:r>
      <w:r w:rsidR="00775E4F" w:rsidRPr="00FC679D">
        <w:rPr>
          <w:rFonts w:ascii="Arial" w:hAnsi="Arial" w:cs="Arial"/>
          <w:color w:val="121212"/>
          <w:sz w:val="24"/>
          <w:szCs w:val="24"/>
          <w:shd w:val="clear" w:color="auto" w:fill="FFFFFF"/>
        </w:rPr>
        <w:t xml:space="preserve"> </w:t>
      </w:r>
      <w:r w:rsidR="00C34EF3" w:rsidRPr="00FC679D">
        <w:rPr>
          <w:rFonts w:ascii="Arial" w:eastAsia="Times New Roman" w:hAnsi="Arial" w:cs="Arial"/>
          <w:kern w:val="0"/>
          <w:sz w:val="24"/>
          <w:szCs w:val="24"/>
          <w:lang w:eastAsia="en-GB"/>
          <w14:ligatures w14:val="none"/>
        </w:rPr>
        <w:t>(Jessup, 2023)</w:t>
      </w:r>
      <w:r w:rsidR="00C34EF3" w:rsidRPr="00FC679D">
        <w:rPr>
          <w:rFonts w:ascii="Arial" w:eastAsia="Times New Roman" w:hAnsi="Arial" w:cs="Arial"/>
          <w:kern w:val="0"/>
          <w:sz w:val="24"/>
          <w:szCs w:val="24"/>
          <w:lang w:eastAsia="en-GB"/>
          <w14:ligatures w14:val="none"/>
        </w:rPr>
        <w:t xml:space="preserve">. </w:t>
      </w:r>
      <w:r w:rsidR="00F7642D" w:rsidRPr="00FC679D">
        <w:rPr>
          <w:rFonts w:ascii="Arial" w:hAnsi="Arial" w:cs="Arial"/>
          <w:color w:val="141414"/>
          <w:sz w:val="24"/>
          <w:szCs w:val="24"/>
          <w:shd w:val="clear" w:color="auto" w:fill="FFFFFF"/>
        </w:rPr>
        <w:t xml:space="preserve">Separate to this incident, </w:t>
      </w:r>
      <w:r w:rsidR="00AC2BC6" w:rsidRPr="00FC679D">
        <w:rPr>
          <w:rFonts w:ascii="Arial" w:hAnsi="Arial" w:cs="Arial"/>
          <w:color w:val="141414"/>
          <w:sz w:val="24"/>
          <w:szCs w:val="24"/>
          <w:shd w:val="clear" w:color="auto" w:fill="FFFFFF"/>
        </w:rPr>
        <w:t>Baroness Casey</w:t>
      </w:r>
      <w:r w:rsidR="00AC2BC6" w:rsidRPr="00FC679D">
        <w:rPr>
          <w:rFonts w:ascii="Arial" w:hAnsi="Arial" w:cs="Arial"/>
          <w:color w:val="141414"/>
          <w:sz w:val="24"/>
          <w:szCs w:val="24"/>
          <w:shd w:val="clear" w:color="auto" w:fill="FFFFFF"/>
        </w:rPr>
        <w:t xml:space="preserve"> </w:t>
      </w:r>
      <w:r w:rsidR="00F7642D" w:rsidRPr="00FC679D">
        <w:rPr>
          <w:rFonts w:ascii="Arial" w:hAnsi="Arial" w:cs="Arial"/>
          <w:color w:val="141414"/>
          <w:sz w:val="24"/>
          <w:szCs w:val="24"/>
          <w:shd w:val="clear" w:color="auto" w:fill="FFFFFF"/>
        </w:rPr>
        <w:t>conducted a</w:t>
      </w:r>
      <w:r w:rsidR="00AC2BC6" w:rsidRPr="00FC679D">
        <w:rPr>
          <w:rFonts w:ascii="Arial" w:hAnsi="Arial" w:cs="Arial"/>
          <w:color w:val="141414"/>
          <w:sz w:val="24"/>
          <w:szCs w:val="24"/>
          <w:shd w:val="clear" w:color="auto" w:fill="FFFFFF"/>
        </w:rPr>
        <w:t xml:space="preserve"> review</w:t>
      </w:r>
      <w:r w:rsidR="00BB1351" w:rsidRPr="00FC679D">
        <w:rPr>
          <w:rFonts w:ascii="Arial" w:hAnsi="Arial" w:cs="Arial"/>
          <w:color w:val="141414"/>
          <w:sz w:val="24"/>
          <w:szCs w:val="24"/>
          <w:shd w:val="clear" w:color="auto" w:fill="FFFFFF"/>
        </w:rPr>
        <w:t xml:space="preserve"> into the </w:t>
      </w:r>
      <w:r w:rsidR="00461A12" w:rsidRPr="00FC679D">
        <w:rPr>
          <w:rFonts w:ascii="Arial" w:hAnsi="Arial" w:cs="Arial"/>
          <w:color w:val="141414"/>
          <w:sz w:val="24"/>
          <w:szCs w:val="24"/>
          <w:shd w:val="clear" w:color="auto" w:fill="FFFFFF"/>
        </w:rPr>
        <w:t>Metropolitan Police Force</w:t>
      </w:r>
      <w:r w:rsidR="00C34EF3" w:rsidRPr="00FC679D">
        <w:rPr>
          <w:rFonts w:ascii="Arial" w:hAnsi="Arial" w:cs="Arial"/>
          <w:color w:val="141414"/>
          <w:sz w:val="24"/>
          <w:szCs w:val="24"/>
          <w:shd w:val="clear" w:color="auto" w:fill="FFFFFF"/>
        </w:rPr>
        <w:t xml:space="preserve"> in 202</w:t>
      </w:r>
      <w:r w:rsidR="007E587A" w:rsidRPr="00FC679D">
        <w:rPr>
          <w:rFonts w:ascii="Arial" w:hAnsi="Arial" w:cs="Arial"/>
          <w:color w:val="141414"/>
          <w:sz w:val="24"/>
          <w:szCs w:val="24"/>
          <w:shd w:val="clear" w:color="auto" w:fill="FFFFFF"/>
        </w:rPr>
        <w:t>3</w:t>
      </w:r>
      <w:r w:rsidR="00461A12" w:rsidRPr="00FC679D">
        <w:rPr>
          <w:rFonts w:ascii="Arial" w:hAnsi="Arial" w:cs="Arial"/>
          <w:color w:val="141414"/>
          <w:sz w:val="24"/>
          <w:szCs w:val="24"/>
          <w:shd w:val="clear" w:color="auto" w:fill="FFFFFF"/>
        </w:rPr>
        <w:t xml:space="preserve"> and stated that </w:t>
      </w:r>
      <w:r w:rsidR="00D0195B" w:rsidRPr="00FC679D">
        <w:rPr>
          <w:rFonts w:ascii="Arial" w:hAnsi="Arial" w:cs="Arial"/>
          <w:sz w:val="24"/>
          <w:szCs w:val="24"/>
        </w:rPr>
        <w:t xml:space="preserve">the force was institutionally </w:t>
      </w:r>
      <w:r w:rsidR="00FB068C" w:rsidRPr="00FC679D">
        <w:rPr>
          <w:rFonts w:ascii="Arial" w:hAnsi="Arial" w:cs="Arial"/>
          <w:sz w:val="24"/>
          <w:szCs w:val="24"/>
        </w:rPr>
        <w:t>racist, sexist</w:t>
      </w:r>
      <w:r w:rsidR="00D0195B" w:rsidRPr="00FC679D">
        <w:rPr>
          <w:rFonts w:ascii="Arial" w:hAnsi="Arial" w:cs="Arial"/>
          <w:sz w:val="24"/>
          <w:szCs w:val="24"/>
        </w:rPr>
        <w:t xml:space="preserve"> and homophobic</w:t>
      </w:r>
      <w:r w:rsidR="005446D9" w:rsidRPr="00FC679D">
        <w:rPr>
          <w:rFonts w:ascii="Arial" w:hAnsi="Arial" w:cs="Arial"/>
          <w:sz w:val="24"/>
          <w:szCs w:val="24"/>
        </w:rPr>
        <w:t xml:space="preserve"> within the force and when policing the public</w:t>
      </w:r>
      <w:r w:rsidR="001426E3" w:rsidRPr="00FC679D">
        <w:rPr>
          <w:rFonts w:ascii="Arial" w:hAnsi="Arial" w:cs="Arial"/>
          <w:sz w:val="24"/>
          <w:szCs w:val="24"/>
        </w:rPr>
        <w:t xml:space="preserve">. </w:t>
      </w:r>
      <w:r w:rsidR="00B3404D" w:rsidRPr="00FC679D">
        <w:rPr>
          <w:rFonts w:ascii="Arial" w:hAnsi="Arial" w:cs="Arial"/>
          <w:sz w:val="24"/>
          <w:szCs w:val="24"/>
        </w:rPr>
        <w:t>Baroness</w:t>
      </w:r>
      <w:r w:rsidR="001426E3" w:rsidRPr="00FC679D">
        <w:rPr>
          <w:rFonts w:ascii="Arial" w:hAnsi="Arial" w:cs="Arial"/>
          <w:sz w:val="24"/>
          <w:szCs w:val="24"/>
        </w:rPr>
        <w:t xml:space="preserve"> Casey also stated that </w:t>
      </w:r>
      <w:r w:rsidR="00D923A6" w:rsidRPr="00FC679D">
        <w:rPr>
          <w:rFonts w:ascii="Arial" w:hAnsi="Arial" w:cs="Arial"/>
          <w:sz w:val="24"/>
          <w:szCs w:val="24"/>
        </w:rPr>
        <w:t xml:space="preserve">30 per cent of police staff </w:t>
      </w:r>
      <w:r w:rsidR="00255D75" w:rsidRPr="00FC679D">
        <w:rPr>
          <w:rFonts w:ascii="Arial" w:hAnsi="Arial" w:cs="Arial"/>
          <w:sz w:val="24"/>
          <w:szCs w:val="24"/>
        </w:rPr>
        <w:t xml:space="preserve">who identified as LGBTQ </w:t>
      </w:r>
      <w:r w:rsidR="004E7D8A" w:rsidRPr="00FC679D">
        <w:rPr>
          <w:rFonts w:ascii="Arial" w:hAnsi="Arial" w:cs="Arial"/>
          <w:sz w:val="24"/>
          <w:szCs w:val="24"/>
        </w:rPr>
        <w:t>said that had been bullied</w:t>
      </w:r>
      <w:r w:rsidR="00B3404D" w:rsidRPr="00FC679D">
        <w:rPr>
          <w:rFonts w:ascii="Arial" w:hAnsi="Arial" w:cs="Arial"/>
          <w:sz w:val="24"/>
          <w:szCs w:val="24"/>
        </w:rPr>
        <w:t xml:space="preserve"> </w:t>
      </w:r>
      <w:r w:rsidR="00B3404D" w:rsidRPr="00FC679D">
        <w:rPr>
          <w:rFonts w:ascii="Arial" w:eastAsia="Times New Roman" w:hAnsi="Arial" w:cs="Arial"/>
          <w:kern w:val="0"/>
          <w:sz w:val="24"/>
          <w:szCs w:val="24"/>
          <w:lang w:eastAsia="en-GB"/>
          <w14:ligatures w14:val="none"/>
        </w:rPr>
        <w:t>(Thompson, 2023)</w:t>
      </w:r>
      <w:r w:rsidR="00B3404D" w:rsidRPr="00FC679D">
        <w:rPr>
          <w:rFonts w:ascii="Arial" w:eastAsia="Times New Roman" w:hAnsi="Arial" w:cs="Arial"/>
          <w:kern w:val="0"/>
          <w:sz w:val="24"/>
          <w:szCs w:val="24"/>
          <w:lang w:eastAsia="en-GB"/>
          <w14:ligatures w14:val="none"/>
        </w:rPr>
        <w:t xml:space="preserve">. </w:t>
      </w:r>
      <w:r w:rsidR="00F60A68" w:rsidRPr="00FC679D">
        <w:rPr>
          <w:rFonts w:ascii="Arial" w:eastAsia="Times New Roman" w:hAnsi="Arial" w:cs="Arial"/>
          <w:kern w:val="0"/>
          <w:sz w:val="24"/>
          <w:szCs w:val="24"/>
          <w:lang w:eastAsia="en-GB"/>
          <w14:ligatures w14:val="none"/>
        </w:rPr>
        <w:t xml:space="preserve">According to (BBC, 2021) </w:t>
      </w:r>
      <w:r w:rsidR="00F60A68" w:rsidRPr="00FC679D">
        <w:rPr>
          <w:rFonts w:ascii="Arial" w:hAnsi="Arial" w:cs="Arial"/>
          <w:color w:val="141414"/>
          <w:sz w:val="24"/>
          <w:szCs w:val="24"/>
          <w:shd w:val="clear" w:color="auto" w:fill="FFFFFF"/>
        </w:rPr>
        <w:t>transphobic offences have trebled and homophobic hate crime has risen by 55 per cent in the last five years</w:t>
      </w:r>
      <w:r w:rsidR="00F60A68" w:rsidRPr="00FC679D">
        <w:rPr>
          <w:rFonts w:ascii="Arial" w:hAnsi="Arial" w:cs="Arial"/>
          <w:color w:val="141414"/>
          <w:sz w:val="24"/>
          <w:szCs w:val="24"/>
          <w:shd w:val="clear" w:color="auto" w:fill="FFFFFF"/>
        </w:rPr>
        <w:t xml:space="preserve">, </w:t>
      </w:r>
      <w:r w:rsidR="009649E4" w:rsidRPr="00FC679D">
        <w:rPr>
          <w:rFonts w:ascii="Arial" w:hAnsi="Arial" w:cs="Arial"/>
          <w:color w:val="141414"/>
          <w:sz w:val="24"/>
          <w:szCs w:val="24"/>
          <w:shd w:val="clear" w:color="auto" w:fill="FFFFFF"/>
        </w:rPr>
        <w:t>this highlighting th</w:t>
      </w:r>
      <w:r w:rsidR="00846EC5">
        <w:rPr>
          <w:rFonts w:ascii="Arial" w:hAnsi="Arial" w:cs="Arial"/>
          <w:color w:val="141414"/>
          <w:sz w:val="24"/>
          <w:szCs w:val="24"/>
          <w:shd w:val="clear" w:color="auto" w:fill="FFFFFF"/>
        </w:rPr>
        <w:t>e reason</w:t>
      </w:r>
      <w:r w:rsidR="003B3FAA">
        <w:rPr>
          <w:rFonts w:ascii="Arial" w:hAnsi="Arial" w:cs="Arial"/>
          <w:color w:val="141414"/>
          <w:sz w:val="24"/>
          <w:szCs w:val="24"/>
          <w:shd w:val="clear" w:color="auto" w:fill="FFFFFF"/>
        </w:rPr>
        <w:t>ing as to why communities have a damaged relationship with police forces in the UK</w:t>
      </w:r>
      <w:r w:rsidR="00E65FDC">
        <w:rPr>
          <w:rFonts w:ascii="Arial" w:hAnsi="Arial" w:cs="Arial"/>
          <w:color w:val="141414"/>
          <w:sz w:val="24"/>
          <w:szCs w:val="24"/>
          <w:shd w:val="clear" w:color="auto" w:fill="FFFFFF"/>
        </w:rPr>
        <w:t xml:space="preserve">. </w:t>
      </w:r>
      <w:r w:rsidR="00C359A6">
        <w:rPr>
          <w:rFonts w:ascii="Arial" w:hAnsi="Arial" w:cs="Arial"/>
          <w:color w:val="141414"/>
          <w:sz w:val="24"/>
          <w:szCs w:val="24"/>
          <w:shd w:val="clear" w:color="auto" w:fill="FFFFFF"/>
        </w:rPr>
        <w:t xml:space="preserve">With </w:t>
      </w:r>
      <w:r w:rsidR="00C93DA1">
        <w:rPr>
          <w:rFonts w:ascii="Arial" w:hAnsi="Arial" w:cs="Arial"/>
          <w:color w:val="141414"/>
          <w:sz w:val="24"/>
          <w:szCs w:val="24"/>
          <w:shd w:val="clear" w:color="auto" w:fill="FFFFFF"/>
        </w:rPr>
        <w:t xml:space="preserve">such information readily available, it can be </w:t>
      </w:r>
      <w:r w:rsidR="00F477FC">
        <w:rPr>
          <w:rFonts w:ascii="Arial" w:hAnsi="Arial" w:cs="Arial"/>
          <w:color w:val="141414"/>
          <w:sz w:val="24"/>
          <w:szCs w:val="24"/>
          <w:shd w:val="clear" w:color="auto" w:fill="FFFFFF"/>
        </w:rPr>
        <w:t xml:space="preserve">acknowledged as to why these communities feel </w:t>
      </w:r>
      <w:r w:rsidR="00655216">
        <w:rPr>
          <w:rFonts w:ascii="Arial" w:hAnsi="Arial" w:cs="Arial"/>
          <w:color w:val="141414"/>
          <w:sz w:val="24"/>
          <w:szCs w:val="24"/>
          <w:shd w:val="clear" w:color="auto" w:fill="FFFFFF"/>
        </w:rPr>
        <w:t>let down by police forces and in turn become reluctant to engage with police</w:t>
      </w:r>
      <w:r w:rsidR="00361CE0">
        <w:rPr>
          <w:rFonts w:ascii="Arial" w:hAnsi="Arial" w:cs="Arial"/>
          <w:color w:val="141414"/>
          <w:sz w:val="24"/>
          <w:szCs w:val="24"/>
          <w:shd w:val="clear" w:color="auto" w:fill="FFFFFF"/>
        </w:rPr>
        <w:t xml:space="preserve">, </w:t>
      </w:r>
      <w:r w:rsidR="005B5B8B">
        <w:rPr>
          <w:rFonts w:ascii="Arial" w:hAnsi="Arial" w:cs="Arial"/>
          <w:color w:val="141414"/>
          <w:sz w:val="24"/>
          <w:szCs w:val="24"/>
          <w:shd w:val="clear" w:color="auto" w:fill="FFFFFF"/>
        </w:rPr>
        <w:t xml:space="preserve">but with a clear rise in homophobic/transphobic crime, it is critically important that </w:t>
      </w:r>
      <w:r w:rsidR="00F05869">
        <w:rPr>
          <w:rFonts w:ascii="Arial" w:hAnsi="Arial" w:cs="Arial"/>
          <w:color w:val="141414"/>
          <w:sz w:val="24"/>
          <w:szCs w:val="24"/>
          <w:shd w:val="clear" w:color="auto" w:fill="FFFFFF"/>
        </w:rPr>
        <w:t xml:space="preserve">trust is gained by </w:t>
      </w:r>
      <w:r w:rsidR="00F05869" w:rsidRPr="00353386">
        <w:rPr>
          <w:rFonts w:ascii="Arial" w:hAnsi="Arial" w:cs="Arial"/>
          <w:color w:val="141414"/>
          <w:sz w:val="24"/>
          <w:szCs w:val="24"/>
          <w:shd w:val="clear" w:color="auto" w:fill="FFFFFF"/>
        </w:rPr>
        <w:t xml:space="preserve">effectively tackling these issues so people of these communities feel that they can rely on police to be there for them when they need it most. </w:t>
      </w:r>
      <w:r w:rsidR="002374AF" w:rsidRPr="00353386">
        <w:rPr>
          <w:rFonts w:ascii="Arial" w:hAnsi="Arial" w:cs="Arial"/>
          <w:color w:val="141414"/>
          <w:sz w:val="24"/>
          <w:szCs w:val="24"/>
          <w:shd w:val="clear" w:color="auto" w:fill="FFFFFF"/>
        </w:rPr>
        <w:t xml:space="preserve">With the new supreme court </w:t>
      </w:r>
      <w:r w:rsidR="00AB63D0" w:rsidRPr="00353386">
        <w:rPr>
          <w:rFonts w:ascii="Arial" w:hAnsi="Arial" w:cs="Arial"/>
          <w:color w:val="1F2025"/>
          <w:sz w:val="24"/>
          <w:szCs w:val="24"/>
          <w:shd w:val="clear" w:color="auto" w:fill="FFFFFF"/>
        </w:rPr>
        <w:t>judgment in relation to the scope of the Equality Act on sex and gender</w:t>
      </w:r>
      <w:r w:rsidR="00AB63D0" w:rsidRPr="00353386">
        <w:rPr>
          <w:rFonts w:ascii="Arial" w:hAnsi="Arial" w:cs="Arial"/>
          <w:color w:val="1F2025"/>
          <w:sz w:val="24"/>
          <w:szCs w:val="24"/>
          <w:shd w:val="clear" w:color="auto" w:fill="FFFFFF"/>
        </w:rPr>
        <w:t xml:space="preserve">, it is of paramount importance that all police forces and its officers receive the necessary training/guidance when dealing with members of the transgender community. </w:t>
      </w:r>
      <w:r w:rsidR="0056110D" w:rsidRPr="00353386">
        <w:rPr>
          <w:rFonts w:ascii="Arial" w:hAnsi="Arial" w:cs="Arial"/>
          <w:color w:val="1F2025"/>
          <w:sz w:val="24"/>
          <w:szCs w:val="24"/>
          <w:shd w:val="clear" w:color="auto" w:fill="FFFFFF"/>
        </w:rPr>
        <w:t xml:space="preserve">If </w:t>
      </w:r>
      <w:r w:rsidR="0056110D" w:rsidRPr="000B0B2A">
        <w:rPr>
          <w:rFonts w:ascii="Arial" w:hAnsi="Arial" w:cs="Arial"/>
          <w:color w:val="1F2025"/>
          <w:sz w:val="24"/>
          <w:szCs w:val="24"/>
          <w:shd w:val="clear" w:color="auto" w:fill="FFFFFF"/>
        </w:rPr>
        <w:t xml:space="preserve">carried out with </w:t>
      </w:r>
      <w:r w:rsidR="00353386" w:rsidRPr="000B0B2A">
        <w:rPr>
          <w:rFonts w:ascii="Arial" w:hAnsi="Arial" w:cs="Arial"/>
          <w:color w:val="1F2025"/>
          <w:sz w:val="24"/>
          <w:szCs w:val="24"/>
          <w:shd w:val="clear" w:color="auto" w:fill="FFFFFF"/>
        </w:rPr>
        <w:t>dignity</w:t>
      </w:r>
      <w:r w:rsidR="0056110D" w:rsidRPr="000B0B2A">
        <w:rPr>
          <w:rFonts w:ascii="Arial" w:hAnsi="Arial" w:cs="Arial"/>
          <w:color w:val="1F2025"/>
          <w:sz w:val="24"/>
          <w:szCs w:val="24"/>
          <w:shd w:val="clear" w:color="auto" w:fill="FFFFFF"/>
        </w:rPr>
        <w:t xml:space="preserve"> and compassion, the </w:t>
      </w:r>
      <w:r w:rsidR="00C96411" w:rsidRPr="000B0B2A">
        <w:rPr>
          <w:rFonts w:ascii="Arial" w:hAnsi="Arial" w:cs="Arial"/>
          <w:color w:val="1F2025"/>
          <w:sz w:val="24"/>
          <w:szCs w:val="24"/>
          <w:shd w:val="clear" w:color="auto" w:fill="FFFFFF"/>
        </w:rPr>
        <w:t>fractured relationship between transgender communities and police will h</w:t>
      </w:r>
      <w:r w:rsidR="000B528D" w:rsidRPr="000B0B2A">
        <w:rPr>
          <w:rFonts w:ascii="Arial" w:hAnsi="Arial" w:cs="Arial"/>
          <w:color w:val="1F2025"/>
          <w:sz w:val="24"/>
          <w:szCs w:val="24"/>
          <w:shd w:val="clear" w:color="auto" w:fill="FFFFFF"/>
        </w:rPr>
        <w:t xml:space="preserve">opefully improve </w:t>
      </w:r>
      <w:r w:rsidR="00353386" w:rsidRPr="000B0B2A">
        <w:rPr>
          <w:rFonts w:ascii="Arial" w:hAnsi="Arial" w:cs="Arial"/>
          <w:color w:val="1F2025"/>
          <w:sz w:val="24"/>
          <w:szCs w:val="24"/>
          <w:shd w:val="clear" w:color="auto" w:fill="FFFFFF"/>
        </w:rPr>
        <w:t>and grow.</w:t>
      </w:r>
      <w:r w:rsidR="0012424F" w:rsidRPr="000B0B2A">
        <w:rPr>
          <w:rFonts w:ascii="Arial" w:hAnsi="Arial" w:cs="Arial"/>
          <w:color w:val="1F2025"/>
          <w:sz w:val="24"/>
          <w:szCs w:val="24"/>
          <w:shd w:val="clear" w:color="auto" w:fill="FFFFFF"/>
        </w:rPr>
        <w:t xml:space="preserve"> </w:t>
      </w:r>
      <w:r w:rsidR="0012424F" w:rsidRPr="000B0B2A">
        <w:rPr>
          <w:rFonts w:ascii="Arial" w:hAnsi="Arial" w:cs="Arial"/>
          <w:color w:val="1F2025"/>
          <w:sz w:val="24"/>
          <w:szCs w:val="24"/>
          <w:shd w:val="clear" w:color="auto" w:fill="FFFFFF"/>
        </w:rPr>
        <w:t>Chief Constable Gavin Stephens, chair of the NPCC, said</w:t>
      </w:r>
      <w:r w:rsidR="000B0B2A" w:rsidRPr="000B0B2A">
        <w:rPr>
          <w:rFonts w:ascii="Arial" w:hAnsi="Arial" w:cs="Arial"/>
          <w:color w:val="1F2025"/>
          <w:sz w:val="24"/>
          <w:szCs w:val="24"/>
          <w:shd w:val="clear" w:color="auto" w:fill="FFFFFF"/>
        </w:rPr>
        <w:t xml:space="preserve"> </w:t>
      </w:r>
      <w:r w:rsidR="00587441">
        <w:rPr>
          <w:rFonts w:ascii="Arial" w:hAnsi="Arial" w:cs="Arial"/>
          <w:color w:val="1F2025"/>
          <w:sz w:val="24"/>
          <w:szCs w:val="24"/>
          <w:shd w:val="clear" w:color="auto" w:fill="FFFFFF"/>
        </w:rPr>
        <w:t xml:space="preserve">that police forces </w:t>
      </w:r>
      <w:r w:rsidR="000B0B2A" w:rsidRPr="000B0B2A">
        <w:rPr>
          <w:rFonts w:ascii="Arial" w:hAnsi="Arial" w:cs="Arial"/>
          <w:color w:val="1F2025"/>
          <w:sz w:val="24"/>
          <w:szCs w:val="24"/>
          <w:shd w:val="clear" w:color="auto" w:fill="FFFFFF"/>
        </w:rPr>
        <w:t xml:space="preserve">understand the depth of feeling there is on these issues, </w:t>
      </w:r>
      <w:r w:rsidR="000D1343">
        <w:rPr>
          <w:rFonts w:ascii="Arial" w:hAnsi="Arial" w:cs="Arial"/>
          <w:color w:val="1F2025"/>
          <w:sz w:val="24"/>
          <w:szCs w:val="24"/>
          <w:shd w:val="clear" w:color="auto" w:fill="FFFFFF"/>
        </w:rPr>
        <w:t>especially with</w:t>
      </w:r>
      <w:r w:rsidR="000B0B2A" w:rsidRPr="000B0B2A">
        <w:rPr>
          <w:rFonts w:ascii="Arial" w:hAnsi="Arial" w:cs="Arial"/>
          <w:color w:val="1F2025"/>
          <w:sz w:val="24"/>
          <w:szCs w:val="24"/>
          <w:shd w:val="clear" w:color="auto" w:fill="FFFFFF"/>
        </w:rPr>
        <w:t xml:space="preserve"> transgender communities a</w:t>
      </w:r>
      <w:r w:rsidR="000D1343">
        <w:rPr>
          <w:rFonts w:ascii="Arial" w:hAnsi="Arial" w:cs="Arial"/>
          <w:color w:val="1F2025"/>
          <w:sz w:val="24"/>
          <w:szCs w:val="24"/>
          <w:shd w:val="clear" w:color="auto" w:fill="FFFFFF"/>
        </w:rPr>
        <w:t>nd</w:t>
      </w:r>
      <w:r w:rsidR="000B0B2A" w:rsidRPr="000B0B2A">
        <w:rPr>
          <w:rFonts w:ascii="Arial" w:hAnsi="Arial" w:cs="Arial"/>
          <w:color w:val="1F2025"/>
          <w:sz w:val="24"/>
          <w:szCs w:val="24"/>
          <w:shd w:val="clear" w:color="auto" w:fill="FFFFFF"/>
        </w:rPr>
        <w:t xml:space="preserve"> those who hold gender critical views. </w:t>
      </w:r>
      <w:r w:rsidR="00D349FF">
        <w:rPr>
          <w:rFonts w:ascii="Arial" w:hAnsi="Arial" w:cs="Arial"/>
          <w:color w:val="1F2025"/>
          <w:sz w:val="24"/>
          <w:szCs w:val="24"/>
          <w:shd w:val="clear" w:color="auto" w:fill="FFFFFF"/>
        </w:rPr>
        <w:t>He assured these communities that police forces</w:t>
      </w:r>
      <w:r w:rsidR="000B0B2A" w:rsidRPr="000B0B2A">
        <w:rPr>
          <w:rFonts w:ascii="Arial" w:hAnsi="Arial" w:cs="Arial"/>
          <w:color w:val="1F2025"/>
          <w:sz w:val="24"/>
          <w:szCs w:val="24"/>
          <w:shd w:val="clear" w:color="auto" w:fill="FFFFFF"/>
        </w:rPr>
        <w:t xml:space="preserve"> remain</w:t>
      </w:r>
      <w:r w:rsidR="00D349FF">
        <w:rPr>
          <w:rFonts w:ascii="Arial" w:hAnsi="Arial" w:cs="Arial"/>
          <w:color w:val="1F2025"/>
          <w:sz w:val="24"/>
          <w:szCs w:val="24"/>
          <w:shd w:val="clear" w:color="auto" w:fill="FFFFFF"/>
        </w:rPr>
        <w:t xml:space="preserve"> fully</w:t>
      </w:r>
      <w:r w:rsidR="000B0B2A" w:rsidRPr="000B0B2A">
        <w:rPr>
          <w:rFonts w:ascii="Arial" w:hAnsi="Arial" w:cs="Arial"/>
          <w:color w:val="1F2025"/>
          <w:sz w:val="24"/>
          <w:szCs w:val="24"/>
          <w:shd w:val="clear" w:color="auto" w:fill="FFFFFF"/>
        </w:rPr>
        <w:t xml:space="preserve"> committed to treating everyone with </w:t>
      </w:r>
      <w:r w:rsidR="000B0B2A" w:rsidRPr="0049724B">
        <w:rPr>
          <w:rFonts w:ascii="Arial" w:hAnsi="Arial" w:cs="Arial"/>
          <w:color w:val="1F2025"/>
          <w:sz w:val="24"/>
          <w:szCs w:val="24"/>
          <w:shd w:val="clear" w:color="auto" w:fill="FFFFFF"/>
        </w:rPr>
        <w:t>fairness, dignity and respect.”</w:t>
      </w:r>
      <w:r w:rsidR="00536841" w:rsidRPr="0049724B">
        <w:rPr>
          <w:rFonts w:ascii="Arial" w:eastAsia="Times New Roman" w:hAnsi="Arial" w:cs="Arial"/>
          <w:kern w:val="0"/>
          <w:sz w:val="24"/>
          <w:szCs w:val="24"/>
          <w:lang w:eastAsia="en-GB"/>
          <w14:ligatures w14:val="none"/>
        </w:rPr>
        <w:t xml:space="preserve"> </w:t>
      </w:r>
      <w:r w:rsidR="00536841" w:rsidRPr="0049724B">
        <w:rPr>
          <w:rFonts w:ascii="Arial" w:eastAsia="Times New Roman" w:hAnsi="Arial" w:cs="Arial"/>
          <w:kern w:val="0"/>
          <w:sz w:val="24"/>
          <w:szCs w:val="24"/>
          <w:lang w:eastAsia="en-GB"/>
          <w14:ligatures w14:val="none"/>
        </w:rPr>
        <w:t>(National police chiefs council, 2025)</w:t>
      </w:r>
      <w:r w:rsidR="0049724B">
        <w:rPr>
          <w:rFonts w:ascii="Arial" w:eastAsia="Times New Roman" w:hAnsi="Arial" w:cs="Arial"/>
          <w:kern w:val="0"/>
          <w:sz w:val="24"/>
          <w:szCs w:val="24"/>
          <w:lang w:eastAsia="en-GB"/>
          <w14:ligatures w14:val="none"/>
        </w:rPr>
        <w:t>.</w:t>
      </w:r>
    </w:p>
    <w:p w14:paraId="441F1E20" w14:textId="01ADC6EB" w:rsidR="002451DD" w:rsidRPr="00E06DAB" w:rsidRDefault="00AA517E" w:rsidP="009D0EF6">
      <w:pPr>
        <w:spacing w:before="100" w:beforeAutospacing="1" w:after="240" w:line="240" w:lineRule="auto"/>
        <w:rPr>
          <w:rFonts w:ascii="Arial" w:eastAsia="Times New Roman" w:hAnsi="Arial" w:cs="Arial"/>
          <w:color w:val="000000"/>
          <w:kern w:val="0"/>
          <w:sz w:val="27"/>
          <w:szCs w:val="27"/>
          <w:lang w:eastAsia="en-GB"/>
          <w14:ligatures w14:val="none"/>
        </w:rPr>
      </w:pPr>
      <w:r>
        <w:rPr>
          <w:rFonts w:ascii="Arial" w:eastAsia="Times New Roman" w:hAnsi="Arial" w:cs="Arial"/>
          <w:kern w:val="0"/>
          <w:sz w:val="24"/>
          <w:szCs w:val="24"/>
          <w:lang w:eastAsia="en-GB"/>
          <w14:ligatures w14:val="none"/>
        </w:rPr>
        <w:t>After the Lord Scarman report in 1981,</w:t>
      </w:r>
      <w:r w:rsidR="00B40BCD">
        <w:rPr>
          <w:rFonts w:ascii="Arial" w:eastAsia="Times New Roman" w:hAnsi="Arial" w:cs="Arial"/>
          <w:kern w:val="0"/>
          <w:sz w:val="24"/>
          <w:szCs w:val="24"/>
          <w:lang w:eastAsia="en-GB"/>
          <w14:ligatures w14:val="none"/>
        </w:rPr>
        <w:t xml:space="preserve"> </w:t>
      </w:r>
      <w:r w:rsidR="00AE2905">
        <w:rPr>
          <w:rFonts w:ascii="Arial" w:eastAsia="Times New Roman" w:hAnsi="Arial" w:cs="Arial"/>
          <w:kern w:val="0"/>
          <w:sz w:val="24"/>
          <w:szCs w:val="24"/>
          <w:lang w:eastAsia="en-GB"/>
          <w14:ligatures w14:val="none"/>
        </w:rPr>
        <w:t xml:space="preserve">there became an emphasis on reforming how UK police </w:t>
      </w:r>
      <w:r w:rsidR="00807265">
        <w:rPr>
          <w:rFonts w:ascii="Arial" w:eastAsia="Times New Roman" w:hAnsi="Arial" w:cs="Arial"/>
          <w:kern w:val="0"/>
          <w:sz w:val="24"/>
          <w:szCs w:val="24"/>
          <w:lang w:eastAsia="en-GB"/>
          <w14:ligatures w14:val="none"/>
        </w:rPr>
        <w:t>operate,</w:t>
      </w:r>
      <w:r w:rsidR="00AE2905">
        <w:rPr>
          <w:rFonts w:ascii="Arial" w:eastAsia="Times New Roman" w:hAnsi="Arial" w:cs="Arial"/>
          <w:kern w:val="0"/>
          <w:sz w:val="24"/>
          <w:szCs w:val="24"/>
          <w:lang w:eastAsia="en-GB"/>
          <w14:ligatures w14:val="none"/>
        </w:rPr>
        <w:t xml:space="preserve"> and </w:t>
      </w:r>
      <w:r w:rsidR="00807265">
        <w:rPr>
          <w:rFonts w:ascii="Arial" w:eastAsia="Times New Roman" w:hAnsi="Arial" w:cs="Arial"/>
          <w:kern w:val="0"/>
          <w:sz w:val="24"/>
          <w:szCs w:val="24"/>
          <w:lang w:eastAsia="en-GB"/>
          <w14:ligatures w14:val="none"/>
        </w:rPr>
        <w:t xml:space="preserve">the police began to look at what could be done differently to improve public relations and to build trust with the public. </w:t>
      </w:r>
      <w:r w:rsidR="00971F54">
        <w:rPr>
          <w:rFonts w:ascii="Arial" w:eastAsia="Times New Roman" w:hAnsi="Arial" w:cs="Arial"/>
          <w:kern w:val="0"/>
          <w:sz w:val="24"/>
          <w:szCs w:val="24"/>
          <w:lang w:eastAsia="en-GB"/>
          <w14:ligatures w14:val="none"/>
        </w:rPr>
        <w:t>Reassurance</w:t>
      </w:r>
      <w:r w:rsidR="002B29AA">
        <w:rPr>
          <w:rFonts w:ascii="Arial" w:eastAsia="Times New Roman" w:hAnsi="Arial" w:cs="Arial"/>
          <w:kern w:val="0"/>
          <w:sz w:val="24"/>
          <w:szCs w:val="24"/>
          <w:lang w:eastAsia="en-GB"/>
          <w14:ligatures w14:val="none"/>
        </w:rPr>
        <w:t xml:space="preserve"> </w:t>
      </w:r>
      <w:r w:rsidR="00971F54">
        <w:rPr>
          <w:rFonts w:ascii="Arial" w:eastAsia="Times New Roman" w:hAnsi="Arial" w:cs="Arial"/>
          <w:kern w:val="0"/>
          <w:sz w:val="24"/>
          <w:szCs w:val="24"/>
          <w:lang w:eastAsia="en-GB"/>
          <w14:ligatures w14:val="none"/>
        </w:rPr>
        <w:t>P</w:t>
      </w:r>
      <w:r w:rsidR="002B29AA">
        <w:rPr>
          <w:rFonts w:ascii="Arial" w:eastAsia="Times New Roman" w:hAnsi="Arial" w:cs="Arial"/>
          <w:kern w:val="0"/>
          <w:sz w:val="24"/>
          <w:szCs w:val="24"/>
          <w:lang w:eastAsia="en-GB"/>
          <w14:ligatures w14:val="none"/>
        </w:rPr>
        <w:t>olicing</w:t>
      </w:r>
      <w:r w:rsidR="00971F54">
        <w:rPr>
          <w:rFonts w:ascii="Arial" w:eastAsia="Times New Roman" w:hAnsi="Arial" w:cs="Arial"/>
          <w:kern w:val="0"/>
          <w:sz w:val="24"/>
          <w:szCs w:val="24"/>
          <w:lang w:eastAsia="en-GB"/>
          <w14:ligatures w14:val="none"/>
        </w:rPr>
        <w:t xml:space="preserve"> (RP)</w:t>
      </w:r>
      <w:r w:rsidR="002B29AA">
        <w:rPr>
          <w:rFonts w:ascii="Arial" w:eastAsia="Times New Roman" w:hAnsi="Arial" w:cs="Arial"/>
          <w:kern w:val="0"/>
          <w:sz w:val="24"/>
          <w:szCs w:val="24"/>
          <w:lang w:eastAsia="en-GB"/>
          <w14:ligatures w14:val="none"/>
        </w:rPr>
        <w:t xml:space="preserve"> </w:t>
      </w:r>
      <w:r w:rsidR="00D9581C">
        <w:rPr>
          <w:rFonts w:ascii="Arial" w:eastAsia="Times New Roman" w:hAnsi="Arial" w:cs="Arial"/>
          <w:kern w:val="0"/>
          <w:sz w:val="24"/>
          <w:szCs w:val="24"/>
          <w:lang w:eastAsia="en-GB"/>
          <w14:ligatures w14:val="none"/>
        </w:rPr>
        <w:t xml:space="preserve">had been </w:t>
      </w:r>
      <w:r w:rsidR="009B4E92">
        <w:rPr>
          <w:rFonts w:ascii="Arial" w:eastAsia="Times New Roman" w:hAnsi="Arial" w:cs="Arial"/>
          <w:kern w:val="0"/>
          <w:sz w:val="24"/>
          <w:szCs w:val="24"/>
          <w:lang w:eastAsia="en-GB"/>
          <w14:ligatures w14:val="none"/>
        </w:rPr>
        <w:t>developing</w:t>
      </w:r>
      <w:r w:rsidR="00D9581C">
        <w:rPr>
          <w:rFonts w:ascii="Arial" w:eastAsia="Times New Roman" w:hAnsi="Arial" w:cs="Arial"/>
          <w:kern w:val="0"/>
          <w:sz w:val="24"/>
          <w:szCs w:val="24"/>
          <w:lang w:eastAsia="en-GB"/>
          <w14:ligatures w14:val="none"/>
        </w:rPr>
        <w:t xml:space="preserve"> since the late 1990’s and </w:t>
      </w:r>
      <w:r w:rsidR="00490B1B">
        <w:rPr>
          <w:rFonts w:ascii="Arial" w:eastAsia="Times New Roman" w:hAnsi="Arial" w:cs="Arial"/>
          <w:kern w:val="0"/>
          <w:sz w:val="24"/>
          <w:szCs w:val="24"/>
          <w:lang w:eastAsia="en-GB"/>
          <w14:ligatures w14:val="none"/>
        </w:rPr>
        <w:t xml:space="preserve">then in October 2003, the Home Office </w:t>
      </w:r>
      <w:r w:rsidR="00062174">
        <w:rPr>
          <w:rFonts w:ascii="Arial" w:eastAsia="Times New Roman" w:hAnsi="Arial" w:cs="Arial"/>
          <w:kern w:val="0"/>
          <w:sz w:val="24"/>
          <w:szCs w:val="24"/>
          <w:lang w:eastAsia="en-GB"/>
          <w14:ligatures w14:val="none"/>
        </w:rPr>
        <w:t xml:space="preserve">funded what </w:t>
      </w:r>
      <w:r w:rsidR="00062174" w:rsidRPr="00062174">
        <w:rPr>
          <w:rFonts w:ascii="Arial" w:eastAsia="Times New Roman" w:hAnsi="Arial" w:cs="Arial"/>
          <w:kern w:val="0"/>
          <w:sz w:val="24"/>
          <w:szCs w:val="24"/>
          <w:lang w:eastAsia="en-GB"/>
          <w14:ligatures w14:val="none"/>
        </w:rPr>
        <w:t xml:space="preserve">was called the </w:t>
      </w:r>
      <w:r w:rsidR="00062174" w:rsidRPr="00062174">
        <w:rPr>
          <w:rFonts w:ascii="Arial" w:hAnsi="Arial" w:cs="Arial"/>
          <w:color w:val="1F1F1F"/>
          <w:sz w:val="24"/>
          <w:szCs w:val="24"/>
          <w:shd w:val="clear" w:color="auto" w:fill="FFFFFF"/>
        </w:rPr>
        <w:t>National Reassurance Policing Programme (NRPP)</w:t>
      </w:r>
      <w:r w:rsidR="00062174">
        <w:rPr>
          <w:rFonts w:ascii="Arial" w:hAnsi="Arial" w:cs="Arial"/>
          <w:color w:val="1F1F1F"/>
          <w:sz w:val="24"/>
          <w:szCs w:val="24"/>
          <w:shd w:val="clear" w:color="auto" w:fill="FFFFFF"/>
        </w:rPr>
        <w:t xml:space="preserve">. This programme was initially piloted across </w:t>
      </w:r>
      <w:r w:rsidR="000234BF">
        <w:rPr>
          <w:rFonts w:ascii="Arial" w:hAnsi="Arial" w:cs="Arial"/>
          <w:color w:val="1F1F1F"/>
          <w:sz w:val="24"/>
          <w:szCs w:val="24"/>
          <w:shd w:val="clear" w:color="auto" w:fill="FFFFFF"/>
        </w:rPr>
        <w:t>two</w:t>
      </w:r>
      <w:r w:rsidR="00C13AD9">
        <w:rPr>
          <w:rFonts w:ascii="Arial" w:hAnsi="Arial" w:cs="Arial"/>
          <w:color w:val="1F1F1F"/>
          <w:sz w:val="24"/>
          <w:szCs w:val="24"/>
          <w:shd w:val="clear" w:color="auto" w:fill="FFFFFF"/>
        </w:rPr>
        <w:t xml:space="preserve"> police force areas</w:t>
      </w:r>
      <w:r w:rsidR="000234BF">
        <w:rPr>
          <w:rFonts w:ascii="Arial" w:hAnsi="Arial" w:cs="Arial"/>
          <w:color w:val="1F1F1F"/>
          <w:sz w:val="24"/>
          <w:szCs w:val="24"/>
          <w:shd w:val="clear" w:color="auto" w:fill="FFFFFF"/>
        </w:rPr>
        <w:t>, and later</w:t>
      </w:r>
      <w:r w:rsidR="00C523B1">
        <w:rPr>
          <w:rFonts w:ascii="Arial" w:hAnsi="Arial" w:cs="Arial"/>
          <w:color w:val="1F1F1F"/>
          <w:sz w:val="24"/>
          <w:szCs w:val="24"/>
          <w:shd w:val="clear" w:color="auto" w:fill="FFFFFF"/>
        </w:rPr>
        <w:t xml:space="preserve"> six more force areas were added after the initial pilot had been a </w:t>
      </w:r>
      <w:r w:rsidR="00C523B1" w:rsidRPr="00A6162A">
        <w:rPr>
          <w:rFonts w:ascii="Arial" w:hAnsi="Arial" w:cs="Arial"/>
          <w:color w:val="1F1F1F"/>
          <w:sz w:val="24"/>
          <w:szCs w:val="24"/>
          <w:shd w:val="clear" w:color="auto" w:fill="FFFFFF"/>
        </w:rPr>
        <w:t>success</w:t>
      </w:r>
      <w:r w:rsidR="00967D3E" w:rsidRPr="00A6162A">
        <w:rPr>
          <w:rFonts w:ascii="Arial" w:eastAsia="Times New Roman" w:hAnsi="Arial" w:cs="Arial"/>
          <w:kern w:val="0"/>
          <w:sz w:val="24"/>
          <w:szCs w:val="24"/>
          <w:lang w:eastAsia="en-GB"/>
          <w14:ligatures w14:val="none"/>
        </w:rPr>
        <w:t xml:space="preserve"> </w:t>
      </w:r>
      <w:r w:rsidR="00967D3E" w:rsidRPr="00A6162A">
        <w:rPr>
          <w:rFonts w:ascii="Arial" w:eastAsia="Times New Roman" w:hAnsi="Arial" w:cs="Arial"/>
          <w:kern w:val="0"/>
          <w:sz w:val="24"/>
          <w:szCs w:val="24"/>
          <w:lang w:eastAsia="en-GB"/>
          <w14:ligatures w14:val="none"/>
        </w:rPr>
        <w:t>(Millie and Herrington, 2004)</w:t>
      </w:r>
      <w:r w:rsidR="00967D3E" w:rsidRPr="00A6162A">
        <w:rPr>
          <w:rFonts w:ascii="Arial" w:eastAsia="Times New Roman" w:hAnsi="Arial" w:cs="Arial"/>
          <w:kern w:val="0"/>
          <w:sz w:val="24"/>
          <w:szCs w:val="24"/>
          <w:lang w:eastAsia="en-GB"/>
          <w14:ligatures w14:val="none"/>
        </w:rPr>
        <w:t>.</w:t>
      </w:r>
      <w:r w:rsidR="00A6162A" w:rsidRPr="00A6162A">
        <w:rPr>
          <w:rFonts w:ascii="Arial" w:eastAsia="Times New Roman" w:hAnsi="Arial" w:cs="Arial"/>
          <w:kern w:val="0"/>
          <w:sz w:val="24"/>
          <w:szCs w:val="24"/>
          <w:lang w:eastAsia="en-GB"/>
          <w14:ligatures w14:val="none"/>
        </w:rPr>
        <w:t xml:space="preserve"> </w:t>
      </w:r>
      <w:r w:rsidR="00513B9A">
        <w:rPr>
          <w:rFonts w:ascii="Arial" w:eastAsia="Times New Roman" w:hAnsi="Arial" w:cs="Arial"/>
          <w:kern w:val="0"/>
          <w:sz w:val="24"/>
          <w:szCs w:val="24"/>
          <w:lang w:eastAsia="en-GB"/>
          <w14:ligatures w14:val="none"/>
        </w:rPr>
        <w:t xml:space="preserve">Two years later the </w:t>
      </w:r>
      <w:r w:rsidR="00963F1C">
        <w:rPr>
          <w:rFonts w:ascii="Arial" w:eastAsia="Times New Roman" w:hAnsi="Arial" w:cs="Arial"/>
          <w:kern w:val="0"/>
          <w:sz w:val="24"/>
          <w:szCs w:val="24"/>
          <w:lang w:eastAsia="en-GB"/>
          <w14:ligatures w14:val="none"/>
        </w:rPr>
        <w:t>Neighbourhood policing model was launched.</w:t>
      </w:r>
      <w:r w:rsidR="00CB22E2">
        <w:rPr>
          <w:rFonts w:ascii="Arial" w:eastAsia="Times New Roman" w:hAnsi="Arial" w:cs="Arial"/>
          <w:kern w:val="0"/>
          <w:sz w:val="24"/>
          <w:szCs w:val="24"/>
          <w:lang w:eastAsia="en-GB"/>
          <w14:ligatures w14:val="none"/>
        </w:rPr>
        <w:t xml:space="preserve"> </w:t>
      </w:r>
      <w:r w:rsidR="00E91B3F" w:rsidRPr="00E06DAB">
        <w:rPr>
          <w:rFonts w:ascii="Arial" w:eastAsia="Times New Roman" w:hAnsi="Arial" w:cs="Arial"/>
          <w:kern w:val="0"/>
          <w:sz w:val="24"/>
          <w:szCs w:val="24"/>
          <w:lang w:eastAsia="en-GB"/>
          <w14:ligatures w14:val="none"/>
        </w:rPr>
        <w:t>Neigh</w:t>
      </w:r>
      <w:r w:rsidR="00CB22E2" w:rsidRPr="00E06DAB">
        <w:rPr>
          <w:rFonts w:ascii="Arial" w:eastAsia="Times New Roman" w:hAnsi="Arial" w:cs="Arial"/>
          <w:kern w:val="0"/>
          <w:sz w:val="24"/>
          <w:szCs w:val="24"/>
          <w:lang w:eastAsia="en-GB"/>
          <w14:ligatures w14:val="none"/>
        </w:rPr>
        <w:t>bourhood policing</w:t>
      </w:r>
      <w:r w:rsidR="00E06DAB">
        <w:rPr>
          <w:rFonts w:ascii="Arial" w:eastAsia="Times New Roman" w:hAnsi="Arial" w:cs="Arial"/>
          <w:kern w:val="0"/>
          <w:sz w:val="24"/>
          <w:szCs w:val="24"/>
          <w:lang w:eastAsia="en-GB"/>
          <w14:ligatures w14:val="none"/>
        </w:rPr>
        <w:t>’</w:t>
      </w:r>
      <w:r w:rsidR="00CB22E2" w:rsidRPr="00E06DAB">
        <w:rPr>
          <w:rFonts w:ascii="Arial" w:eastAsia="Times New Roman" w:hAnsi="Arial" w:cs="Arial"/>
          <w:kern w:val="0"/>
          <w:sz w:val="24"/>
          <w:szCs w:val="24"/>
          <w:lang w:eastAsia="en-GB"/>
          <w14:ligatures w14:val="none"/>
        </w:rPr>
        <w:t xml:space="preserve">s main focus is to </w:t>
      </w:r>
      <w:r w:rsidR="002451DD" w:rsidRPr="00E06DAB">
        <w:rPr>
          <w:rFonts w:ascii="Arial" w:eastAsia="Times New Roman" w:hAnsi="Arial" w:cs="Arial"/>
          <w:color w:val="000000"/>
          <w:kern w:val="0"/>
          <w:sz w:val="24"/>
          <w:szCs w:val="24"/>
          <w:lang w:eastAsia="en-GB"/>
          <w14:ligatures w14:val="none"/>
        </w:rPr>
        <w:t>make communities safer</w:t>
      </w:r>
      <w:r w:rsidR="002451DD" w:rsidRPr="00E06DAB">
        <w:rPr>
          <w:rFonts w:ascii="Arial" w:eastAsia="Times New Roman" w:hAnsi="Arial" w:cs="Arial"/>
          <w:color w:val="000000"/>
          <w:kern w:val="0"/>
          <w:sz w:val="24"/>
          <w:szCs w:val="24"/>
          <w:lang w:eastAsia="en-GB"/>
          <w14:ligatures w14:val="none"/>
        </w:rPr>
        <w:t xml:space="preserve">, </w:t>
      </w:r>
      <w:r w:rsidR="002451DD" w:rsidRPr="00E06DAB">
        <w:rPr>
          <w:rFonts w:ascii="Arial" w:eastAsia="Times New Roman" w:hAnsi="Arial" w:cs="Arial"/>
          <w:color w:val="000000"/>
          <w:kern w:val="0"/>
          <w:sz w:val="24"/>
          <w:szCs w:val="24"/>
          <w:lang w:eastAsia="en-GB"/>
          <w14:ligatures w14:val="none"/>
        </w:rPr>
        <w:t>prevent</w:t>
      </w:r>
      <w:r w:rsidR="00E06DAB">
        <w:rPr>
          <w:rFonts w:ascii="Arial" w:eastAsia="Times New Roman" w:hAnsi="Arial" w:cs="Arial"/>
          <w:color w:val="000000"/>
          <w:kern w:val="0"/>
          <w:sz w:val="24"/>
          <w:szCs w:val="24"/>
          <w:lang w:eastAsia="en-GB"/>
          <w14:ligatures w14:val="none"/>
        </w:rPr>
        <w:t xml:space="preserve"> </w:t>
      </w:r>
      <w:r w:rsidR="002451DD" w:rsidRPr="00E06DAB">
        <w:rPr>
          <w:rFonts w:ascii="Arial" w:eastAsia="Times New Roman" w:hAnsi="Arial" w:cs="Arial"/>
          <w:color w:val="000000"/>
          <w:kern w:val="0"/>
          <w:sz w:val="24"/>
          <w:szCs w:val="24"/>
          <w:lang w:eastAsia="en-GB"/>
          <w14:ligatures w14:val="none"/>
        </w:rPr>
        <w:t>crime and anti-social behaviour</w:t>
      </w:r>
      <w:r w:rsidR="002451DD" w:rsidRPr="00E06DAB">
        <w:rPr>
          <w:rFonts w:ascii="Arial" w:eastAsia="Times New Roman" w:hAnsi="Arial" w:cs="Arial"/>
          <w:color w:val="000000"/>
          <w:kern w:val="0"/>
          <w:sz w:val="24"/>
          <w:szCs w:val="24"/>
          <w:lang w:eastAsia="en-GB"/>
          <w14:ligatures w14:val="none"/>
        </w:rPr>
        <w:t xml:space="preserve">, </w:t>
      </w:r>
      <w:r w:rsidR="00E06DAB" w:rsidRPr="00E06DAB">
        <w:rPr>
          <w:rFonts w:ascii="Arial" w:eastAsia="Times New Roman" w:hAnsi="Arial" w:cs="Arial"/>
          <w:color w:val="000000"/>
          <w:kern w:val="0"/>
          <w:sz w:val="24"/>
          <w:szCs w:val="24"/>
          <w:lang w:eastAsia="en-GB"/>
          <w14:ligatures w14:val="none"/>
        </w:rPr>
        <w:t>solve local problems</w:t>
      </w:r>
      <w:r w:rsidR="00E06DAB" w:rsidRPr="00E06DAB">
        <w:rPr>
          <w:rFonts w:ascii="Arial" w:eastAsia="Times New Roman" w:hAnsi="Arial" w:cs="Arial"/>
          <w:color w:val="000000"/>
          <w:kern w:val="0"/>
          <w:sz w:val="24"/>
          <w:szCs w:val="24"/>
          <w:lang w:eastAsia="en-GB"/>
          <w14:ligatures w14:val="none"/>
        </w:rPr>
        <w:t xml:space="preserve"> and to </w:t>
      </w:r>
      <w:r w:rsidR="00E06DAB" w:rsidRPr="00E06DAB">
        <w:rPr>
          <w:rFonts w:ascii="Arial" w:eastAsia="Times New Roman" w:hAnsi="Arial" w:cs="Arial"/>
          <w:color w:val="000000"/>
          <w:kern w:val="0"/>
          <w:sz w:val="24"/>
          <w:szCs w:val="24"/>
          <w:lang w:eastAsia="en-GB"/>
          <w14:ligatures w14:val="none"/>
        </w:rPr>
        <w:t>build and improve relationships with communities</w:t>
      </w:r>
      <w:r w:rsidR="00E06DAB">
        <w:rPr>
          <w:rFonts w:ascii="Arial" w:eastAsia="Times New Roman" w:hAnsi="Arial" w:cs="Arial"/>
          <w:color w:val="000000"/>
          <w:kern w:val="0"/>
          <w:sz w:val="24"/>
          <w:szCs w:val="24"/>
          <w:lang w:eastAsia="en-GB"/>
          <w14:ligatures w14:val="none"/>
        </w:rPr>
        <w:t>.</w:t>
      </w:r>
    </w:p>
    <w:p w14:paraId="2BD253B5" w14:textId="72835F7C" w:rsidR="00A71927" w:rsidRPr="00A71927" w:rsidRDefault="00A45CDD" w:rsidP="00A71927">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T</w:t>
      </w:r>
      <w:r w:rsidR="0085464C">
        <w:rPr>
          <w:rFonts w:ascii="Arial" w:eastAsia="Times New Roman" w:hAnsi="Arial" w:cs="Arial"/>
          <w:kern w:val="0"/>
          <w:sz w:val="24"/>
          <w:szCs w:val="24"/>
          <w:lang w:eastAsia="en-GB"/>
          <w14:ligatures w14:val="none"/>
        </w:rPr>
        <w:t xml:space="preserve">his model was designed to further build on the RP and to </w:t>
      </w:r>
      <w:r w:rsidR="00EA5680">
        <w:rPr>
          <w:rFonts w:ascii="Arial" w:eastAsia="Times New Roman" w:hAnsi="Arial" w:cs="Arial"/>
          <w:kern w:val="0"/>
          <w:sz w:val="24"/>
          <w:szCs w:val="24"/>
          <w:lang w:eastAsia="en-GB"/>
          <w14:ligatures w14:val="none"/>
        </w:rPr>
        <w:t>give officers a more proactive approach to policing</w:t>
      </w:r>
      <w:r w:rsidR="006B3A31">
        <w:rPr>
          <w:rFonts w:ascii="Arial" w:eastAsia="Times New Roman" w:hAnsi="Arial" w:cs="Arial"/>
          <w:kern w:val="0"/>
          <w:sz w:val="24"/>
          <w:szCs w:val="24"/>
          <w:lang w:eastAsia="en-GB"/>
          <w14:ligatures w14:val="none"/>
        </w:rPr>
        <w:t xml:space="preserve"> within its communities</w:t>
      </w:r>
      <w:r w:rsidR="00EA5680">
        <w:rPr>
          <w:rFonts w:ascii="Arial" w:eastAsia="Times New Roman" w:hAnsi="Arial" w:cs="Arial"/>
          <w:kern w:val="0"/>
          <w:sz w:val="24"/>
          <w:szCs w:val="24"/>
          <w:lang w:eastAsia="en-GB"/>
          <w14:ligatures w14:val="none"/>
        </w:rPr>
        <w:t>.</w:t>
      </w:r>
      <w:r w:rsidR="007B3B6A" w:rsidRPr="0084543C">
        <w:rPr>
          <w:rFonts w:ascii="Arial" w:hAnsi="Arial" w:cs="Arial"/>
          <w:color w:val="000000"/>
          <w:spacing w:val="3"/>
          <w:sz w:val="24"/>
          <w:szCs w:val="24"/>
        </w:rPr>
        <w:t xml:space="preserve"> In</w:t>
      </w:r>
      <w:r w:rsidR="007B3B6A">
        <w:rPr>
          <w:rFonts w:ascii="Arial" w:hAnsi="Arial" w:cs="Arial"/>
          <w:color w:val="000000"/>
          <w:spacing w:val="3"/>
          <w:sz w:val="24"/>
          <w:szCs w:val="24"/>
        </w:rPr>
        <w:t xml:space="preserve"> contrast to more traditional and conventional policing, which could be seen to have a more reactive approach and deal with more volume crime, community policing on the other hand has the emphasis on spending its time within communities, fostering positive partnerships with residents and local agencies to solve both the communities current issues but </w:t>
      </w:r>
      <w:r w:rsidR="007B3B6A">
        <w:rPr>
          <w:rFonts w:ascii="Arial" w:hAnsi="Arial" w:cs="Arial"/>
          <w:color w:val="000000"/>
          <w:spacing w:val="3"/>
          <w:sz w:val="24"/>
          <w:szCs w:val="24"/>
        </w:rPr>
        <w:lastRenderedPageBreak/>
        <w:t xml:space="preserve">also to </w:t>
      </w:r>
      <w:r w:rsidR="00E06DAB">
        <w:rPr>
          <w:rFonts w:ascii="Arial" w:hAnsi="Arial" w:cs="Arial"/>
          <w:color w:val="000000"/>
          <w:spacing w:val="3"/>
          <w:sz w:val="24"/>
          <w:szCs w:val="24"/>
        </w:rPr>
        <w:t>try and alleviate</w:t>
      </w:r>
      <w:r w:rsidR="007B3B6A">
        <w:rPr>
          <w:rFonts w:ascii="Arial" w:hAnsi="Arial" w:cs="Arial"/>
          <w:color w:val="000000"/>
          <w:spacing w:val="3"/>
          <w:sz w:val="24"/>
          <w:szCs w:val="24"/>
        </w:rPr>
        <w:t xml:space="preserve"> their deeper historical issues that may of made them feel that they cannot talk or trust police. </w:t>
      </w:r>
      <w:r w:rsidR="00EA5680">
        <w:rPr>
          <w:rFonts w:ascii="Arial" w:eastAsia="Times New Roman" w:hAnsi="Arial" w:cs="Arial"/>
          <w:kern w:val="0"/>
          <w:sz w:val="24"/>
          <w:szCs w:val="24"/>
          <w:lang w:eastAsia="en-GB"/>
          <w14:ligatures w14:val="none"/>
        </w:rPr>
        <w:t>Police Officers</w:t>
      </w:r>
      <w:r w:rsidR="00A0323A">
        <w:rPr>
          <w:rFonts w:ascii="Arial" w:eastAsia="Times New Roman" w:hAnsi="Arial" w:cs="Arial"/>
          <w:kern w:val="0"/>
          <w:sz w:val="24"/>
          <w:szCs w:val="24"/>
          <w:lang w:eastAsia="en-GB"/>
          <w14:ligatures w14:val="none"/>
        </w:rPr>
        <w:t>,</w:t>
      </w:r>
      <w:r w:rsidR="003534A2">
        <w:rPr>
          <w:rFonts w:ascii="Arial" w:eastAsia="Times New Roman" w:hAnsi="Arial" w:cs="Arial"/>
          <w:kern w:val="0"/>
          <w:sz w:val="24"/>
          <w:szCs w:val="24"/>
          <w:lang w:eastAsia="en-GB"/>
          <w14:ligatures w14:val="none"/>
        </w:rPr>
        <w:t xml:space="preserve"> Police </w:t>
      </w:r>
      <w:r w:rsidR="003534A2" w:rsidRPr="00AE3816">
        <w:rPr>
          <w:rFonts w:ascii="Arial" w:eastAsia="Times New Roman" w:hAnsi="Arial" w:cs="Arial"/>
          <w:kern w:val="0"/>
          <w:sz w:val="24"/>
          <w:szCs w:val="24"/>
          <w:lang w:eastAsia="en-GB"/>
          <w14:ligatures w14:val="none"/>
        </w:rPr>
        <w:t>Community Support Officers (PCSO)</w:t>
      </w:r>
      <w:r w:rsidR="000D6754">
        <w:rPr>
          <w:rFonts w:ascii="Arial" w:eastAsia="Times New Roman" w:hAnsi="Arial" w:cs="Arial"/>
          <w:kern w:val="0"/>
          <w:sz w:val="24"/>
          <w:szCs w:val="24"/>
          <w:lang w:eastAsia="en-GB"/>
          <w14:ligatures w14:val="none"/>
        </w:rPr>
        <w:t xml:space="preserve"> and Community Support Officers </w:t>
      </w:r>
      <w:r w:rsidR="004867DB">
        <w:rPr>
          <w:rFonts w:ascii="Arial" w:eastAsia="Times New Roman" w:hAnsi="Arial" w:cs="Arial"/>
          <w:kern w:val="0"/>
          <w:sz w:val="24"/>
          <w:szCs w:val="24"/>
          <w:lang w:eastAsia="en-GB"/>
          <w14:ligatures w14:val="none"/>
        </w:rPr>
        <w:t>(CSO)</w:t>
      </w:r>
      <w:r w:rsidR="00355682">
        <w:rPr>
          <w:rFonts w:ascii="Arial" w:eastAsia="Times New Roman" w:hAnsi="Arial" w:cs="Arial"/>
          <w:kern w:val="0"/>
          <w:sz w:val="24"/>
          <w:szCs w:val="24"/>
          <w:lang w:eastAsia="en-GB"/>
          <w14:ligatures w14:val="none"/>
        </w:rPr>
        <w:t xml:space="preserve"> and</w:t>
      </w:r>
      <w:r w:rsidR="00FC14B0">
        <w:rPr>
          <w:rFonts w:ascii="Arial" w:eastAsia="Times New Roman" w:hAnsi="Arial" w:cs="Arial"/>
          <w:kern w:val="0"/>
          <w:sz w:val="24"/>
          <w:szCs w:val="24"/>
          <w:lang w:eastAsia="en-GB"/>
          <w14:ligatures w14:val="none"/>
        </w:rPr>
        <w:t xml:space="preserve"> </w:t>
      </w:r>
      <w:r w:rsidR="00FC14B0">
        <w:rPr>
          <w:rFonts w:ascii="Arial" w:hAnsi="Arial" w:cs="Arial"/>
          <w:color w:val="000000"/>
          <w:spacing w:val="3"/>
          <w:sz w:val="24"/>
          <w:szCs w:val="24"/>
        </w:rPr>
        <w:t>Police Liaison Officers (PLO)</w:t>
      </w:r>
      <w:r w:rsidR="00FC14B0">
        <w:rPr>
          <w:rFonts w:ascii="Arial" w:hAnsi="Arial" w:cs="Arial"/>
          <w:color w:val="000000"/>
          <w:spacing w:val="3"/>
          <w:sz w:val="24"/>
          <w:szCs w:val="24"/>
        </w:rPr>
        <w:t xml:space="preserve"> all</w:t>
      </w:r>
      <w:r w:rsidR="00393027" w:rsidRPr="00AE3816">
        <w:rPr>
          <w:rFonts w:ascii="Arial" w:eastAsia="Times New Roman" w:hAnsi="Arial" w:cs="Arial"/>
          <w:kern w:val="0"/>
          <w:sz w:val="24"/>
          <w:szCs w:val="24"/>
          <w:lang w:eastAsia="en-GB"/>
          <w14:ligatures w14:val="none"/>
        </w:rPr>
        <w:t xml:space="preserve"> are able to spend more time at the heart of their communities and to </w:t>
      </w:r>
      <w:r w:rsidR="003B5FE4" w:rsidRPr="00AE3816">
        <w:rPr>
          <w:rFonts w:ascii="Arial" w:eastAsia="Times New Roman" w:hAnsi="Arial" w:cs="Arial"/>
          <w:kern w:val="0"/>
          <w:sz w:val="24"/>
          <w:szCs w:val="24"/>
          <w:lang w:eastAsia="en-GB"/>
          <w14:ligatures w14:val="none"/>
        </w:rPr>
        <w:t xml:space="preserve">engage with local residents to </w:t>
      </w:r>
      <w:r w:rsidR="00D67EC4" w:rsidRPr="00AE3816">
        <w:rPr>
          <w:rFonts w:ascii="Arial" w:hAnsi="Arial" w:cs="Arial"/>
          <w:color w:val="000000"/>
          <w:sz w:val="24"/>
          <w:szCs w:val="24"/>
        </w:rPr>
        <w:t>build trust and develop a</w:t>
      </w:r>
      <w:r w:rsidR="00B012AB">
        <w:rPr>
          <w:rFonts w:ascii="Arial" w:hAnsi="Arial" w:cs="Arial"/>
          <w:color w:val="000000"/>
          <w:sz w:val="24"/>
          <w:szCs w:val="24"/>
        </w:rPr>
        <w:t xml:space="preserve"> greater and more in depth</w:t>
      </w:r>
      <w:r w:rsidR="00D67EC4" w:rsidRPr="00AE3816">
        <w:rPr>
          <w:rFonts w:ascii="Arial" w:hAnsi="Arial" w:cs="Arial"/>
          <w:color w:val="000000"/>
          <w:sz w:val="24"/>
          <w:szCs w:val="24"/>
        </w:rPr>
        <w:t xml:space="preserve"> understanding of community needs</w:t>
      </w:r>
      <w:r w:rsidR="00D67EC4" w:rsidRPr="00AE3816">
        <w:rPr>
          <w:rFonts w:ascii="Arial" w:hAnsi="Arial" w:cs="Arial"/>
          <w:color w:val="000000"/>
          <w:sz w:val="24"/>
          <w:szCs w:val="24"/>
        </w:rPr>
        <w:t xml:space="preserve">. </w:t>
      </w:r>
      <w:r w:rsidR="004867DB">
        <w:rPr>
          <w:rFonts w:ascii="Arial" w:hAnsi="Arial" w:cs="Arial"/>
          <w:color w:val="000000"/>
          <w:sz w:val="24"/>
          <w:szCs w:val="24"/>
        </w:rPr>
        <w:t>Community</w:t>
      </w:r>
      <w:r w:rsidR="00D67EC4" w:rsidRPr="00AE3816">
        <w:rPr>
          <w:rFonts w:ascii="Arial" w:hAnsi="Arial" w:cs="Arial"/>
          <w:color w:val="000000"/>
          <w:sz w:val="24"/>
          <w:szCs w:val="24"/>
        </w:rPr>
        <w:t xml:space="preserve"> Policing has become an </w:t>
      </w:r>
      <w:r w:rsidR="00635B63" w:rsidRPr="00AE3816">
        <w:rPr>
          <w:rFonts w:ascii="Arial" w:hAnsi="Arial" w:cs="Arial"/>
          <w:color w:val="000000"/>
          <w:spacing w:val="3"/>
          <w:sz w:val="24"/>
          <w:szCs w:val="24"/>
        </w:rPr>
        <w:t>integral</w:t>
      </w:r>
      <w:r w:rsidR="00994716" w:rsidRPr="00AE3816">
        <w:rPr>
          <w:rFonts w:ascii="Arial" w:hAnsi="Arial" w:cs="Arial"/>
          <w:color w:val="000000"/>
          <w:spacing w:val="3"/>
          <w:sz w:val="24"/>
          <w:szCs w:val="24"/>
        </w:rPr>
        <w:t xml:space="preserve"> part of policing</w:t>
      </w:r>
      <w:r w:rsidR="00635B63" w:rsidRPr="00AE3816">
        <w:rPr>
          <w:rFonts w:ascii="Arial" w:hAnsi="Arial" w:cs="Arial"/>
          <w:color w:val="000000"/>
          <w:spacing w:val="3"/>
          <w:sz w:val="24"/>
          <w:szCs w:val="24"/>
        </w:rPr>
        <w:t xml:space="preserve">, </w:t>
      </w:r>
      <w:r w:rsidR="0034166A" w:rsidRPr="00AE3816">
        <w:rPr>
          <w:rFonts w:ascii="Arial" w:hAnsi="Arial" w:cs="Arial"/>
          <w:color w:val="000000"/>
          <w:spacing w:val="3"/>
          <w:sz w:val="24"/>
          <w:szCs w:val="24"/>
        </w:rPr>
        <w:t>with the</w:t>
      </w:r>
      <w:r w:rsidR="00994716" w:rsidRPr="00AE3816">
        <w:rPr>
          <w:rFonts w:ascii="Arial" w:hAnsi="Arial" w:cs="Arial"/>
          <w:color w:val="000000"/>
          <w:spacing w:val="3"/>
          <w:sz w:val="24"/>
          <w:szCs w:val="24"/>
        </w:rPr>
        <w:t xml:space="preserve"> aim to </w:t>
      </w:r>
      <w:r w:rsidR="006F4DE1" w:rsidRPr="00AE3816">
        <w:rPr>
          <w:rFonts w:ascii="Arial" w:hAnsi="Arial" w:cs="Arial"/>
          <w:color w:val="000000"/>
          <w:spacing w:val="3"/>
          <w:sz w:val="24"/>
          <w:szCs w:val="24"/>
        </w:rPr>
        <w:t>link</w:t>
      </w:r>
      <w:r w:rsidR="00994716" w:rsidRPr="00AE3816">
        <w:rPr>
          <w:rFonts w:ascii="Arial" w:hAnsi="Arial" w:cs="Arial"/>
          <w:color w:val="000000"/>
          <w:spacing w:val="3"/>
          <w:sz w:val="24"/>
          <w:szCs w:val="24"/>
        </w:rPr>
        <w:t xml:space="preserve"> our communities directly to </w:t>
      </w:r>
      <w:r w:rsidR="006F4DE1" w:rsidRPr="00AE3816">
        <w:rPr>
          <w:rFonts w:ascii="Arial" w:hAnsi="Arial" w:cs="Arial"/>
          <w:color w:val="000000"/>
          <w:spacing w:val="3"/>
          <w:sz w:val="24"/>
          <w:szCs w:val="24"/>
        </w:rPr>
        <w:t>dedicated</w:t>
      </w:r>
      <w:r w:rsidR="00994716" w:rsidRPr="00AE3816">
        <w:rPr>
          <w:rFonts w:ascii="Arial" w:hAnsi="Arial" w:cs="Arial"/>
          <w:color w:val="000000"/>
          <w:spacing w:val="3"/>
          <w:sz w:val="24"/>
          <w:szCs w:val="24"/>
        </w:rPr>
        <w:t xml:space="preserve"> policing services at local, regional and national level</w:t>
      </w:r>
      <w:r w:rsidR="00AE3816" w:rsidRPr="00AE3816">
        <w:rPr>
          <w:rFonts w:ascii="Arial" w:hAnsi="Arial" w:cs="Arial"/>
          <w:color w:val="000000"/>
          <w:spacing w:val="3"/>
          <w:sz w:val="24"/>
          <w:szCs w:val="24"/>
        </w:rPr>
        <w:t xml:space="preserve"> </w:t>
      </w:r>
      <w:r w:rsidR="00AE3816" w:rsidRPr="00AE3816">
        <w:rPr>
          <w:rFonts w:ascii="Arial" w:hAnsi="Arial" w:cs="Arial"/>
          <w:color w:val="000000"/>
          <w:spacing w:val="3"/>
          <w:sz w:val="24"/>
          <w:szCs w:val="24"/>
        </w:rPr>
        <w:t>(College of Policing, 2022)</w:t>
      </w:r>
      <w:r w:rsidR="006E2D43">
        <w:rPr>
          <w:rFonts w:ascii="Arial" w:hAnsi="Arial" w:cs="Arial"/>
          <w:color w:val="000000"/>
          <w:spacing w:val="3"/>
          <w:sz w:val="24"/>
          <w:szCs w:val="24"/>
        </w:rPr>
        <w:t>.</w:t>
      </w:r>
      <w:r w:rsidR="00A045C3">
        <w:rPr>
          <w:rFonts w:ascii="Arial" w:hAnsi="Arial" w:cs="Arial"/>
          <w:color w:val="000000"/>
          <w:spacing w:val="3"/>
          <w:sz w:val="24"/>
          <w:szCs w:val="24"/>
        </w:rPr>
        <w:t xml:space="preserve"> </w:t>
      </w:r>
      <w:r w:rsidR="00082668">
        <w:rPr>
          <w:rFonts w:ascii="Arial" w:hAnsi="Arial" w:cs="Arial"/>
          <w:color w:val="000000"/>
          <w:spacing w:val="3"/>
          <w:sz w:val="24"/>
          <w:szCs w:val="24"/>
        </w:rPr>
        <w:t>Having such a diverse group of officers situated within</w:t>
      </w:r>
      <w:r w:rsidR="00B26624">
        <w:rPr>
          <w:rFonts w:ascii="Arial" w:hAnsi="Arial" w:cs="Arial"/>
          <w:color w:val="000000"/>
          <w:spacing w:val="3"/>
          <w:sz w:val="24"/>
          <w:szCs w:val="24"/>
        </w:rPr>
        <w:t xml:space="preserve"> our</w:t>
      </w:r>
      <w:r w:rsidR="00082668">
        <w:rPr>
          <w:rFonts w:ascii="Arial" w:hAnsi="Arial" w:cs="Arial"/>
          <w:color w:val="000000"/>
          <w:spacing w:val="3"/>
          <w:sz w:val="24"/>
          <w:szCs w:val="24"/>
        </w:rPr>
        <w:t xml:space="preserve"> communities,</w:t>
      </w:r>
      <w:r w:rsidR="005946B6">
        <w:rPr>
          <w:rFonts w:ascii="Arial" w:hAnsi="Arial" w:cs="Arial"/>
          <w:color w:val="000000"/>
          <w:spacing w:val="3"/>
          <w:sz w:val="24"/>
          <w:szCs w:val="24"/>
        </w:rPr>
        <w:t xml:space="preserve"> </w:t>
      </w:r>
      <w:r w:rsidR="00CE03C4">
        <w:rPr>
          <w:rFonts w:ascii="Arial" w:hAnsi="Arial" w:cs="Arial"/>
          <w:color w:val="000000"/>
          <w:spacing w:val="3"/>
          <w:sz w:val="24"/>
          <w:szCs w:val="24"/>
        </w:rPr>
        <w:t>helps</w:t>
      </w:r>
      <w:r w:rsidR="0001353D">
        <w:rPr>
          <w:rFonts w:ascii="Arial" w:hAnsi="Arial" w:cs="Arial"/>
          <w:color w:val="000000"/>
          <w:spacing w:val="3"/>
          <w:sz w:val="24"/>
          <w:szCs w:val="24"/>
        </w:rPr>
        <w:t xml:space="preserve"> </w:t>
      </w:r>
      <w:r w:rsidR="0001353D" w:rsidRPr="0084543C">
        <w:rPr>
          <w:rFonts w:ascii="Arial" w:hAnsi="Arial" w:cs="Arial"/>
          <w:color w:val="000000"/>
          <w:spacing w:val="3"/>
          <w:sz w:val="24"/>
          <w:szCs w:val="24"/>
        </w:rPr>
        <w:t>individuals from other countries and cultural backgrounds</w:t>
      </w:r>
      <w:r w:rsidR="005946B6" w:rsidRPr="0084543C">
        <w:rPr>
          <w:rFonts w:ascii="Arial" w:hAnsi="Arial" w:cs="Arial"/>
          <w:color w:val="000000"/>
          <w:spacing w:val="3"/>
          <w:sz w:val="24"/>
          <w:szCs w:val="24"/>
        </w:rPr>
        <w:t xml:space="preserve"> </w:t>
      </w:r>
      <w:r w:rsidR="000E7B2E" w:rsidRPr="0084543C">
        <w:rPr>
          <w:rFonts w:ascii="Arial" w:hAnsi="Arial" w:cs="Arial"/>
          <w:color w:val="000000"/>
          <w:spacing w:val="3"/>
          <w:sz w:val="24"/>
          <w:szCs w:val="24"/>
        </w:rPr>
        <w:t xml:space="preserve">to settle and integrate </w:t>
      </w:r>
      <w:r w:rsidR="005946B6" w:rsidRPr="0084543C">
        <w:rPr>
          <w:rFonts w:ascii="Arial" w:hAnsi="Arial" w:cs="Arial"/>
          <w:color w:val="000000"/>
          <w:spacing w:val="3"/>
          <w:sz w:val="24"/>
          <w:szCs w:val="24"/>
        </w:rPr>
        <w:t>within their respective communities</w:t>
      </w:r>
      <w:r w:rsidR="00BD5AE0" w:rsidRPr="0084543C">
        <w:rPr>
          <w:rFonts w:ascii="Arial" w:hAnsi="Arial" w:cs="Arial"/>
          <w:color w:val="000000"/>
          <w:spacing w:val="3"/>
          <w:sz w:val="24"/>
          <w:szCs w:val="24"/>
        </w:rPr>
        <w:t>. T</w:t>
      </w:r>
      <w:r w:rsidR="005946B6" w:rsidRPr="0084543C">
        <w:rPr>
          <w:rFonts w:ascii="Arial" w:hAnsi="Arial" w:cs="Arial"/>
          <w:color w:val="000000"/>
          <w:spacing w:val="3"/>
          <w:sz w:val="24"/>
          <w:szCs w:val="24"/>
        </w:rPr>
        <w:t xml:space="preserve">hey can </w:t>
      </w:r>
      <w:r w:rsidR="0001353D" w:rsidRPr="0084543C">
        <w:rPr>
          <w:rFonts w:ascii="Arial" w:hAnsi="Arial" w:cs="Arial"/>
          <w:color w:val="000000"/>
          <w:spacing w:val="3"/>
          <w:sz w:val="24"/>
          <w:szCs w:val="24"/>
        </w:rPr>
        <w:t>voice their concerns</w:t>
      </w:r>
      <w:r w:rsidR="005E7FE3" w:rsidRPr="0084543C">
        <w:rPr>
          <w:rFonts w:ascii="Arial" w:hAnsi="Arial" w:cs="Arial"/>
          <w:color w:val="000000"/>
          <w:spacing w:val="3"/>
          <w:sz w:val="24"/>
          <w:szCs w:val="24"/>
        </w:rPr>
        <w:t xml:space="preserve"> to PCSO’s and </w:t>
      </w:r>
      <w:r w:rsidR="00E06DAB">
        <w:rPr>
          <w:rFonts w:ascii="Arial" w:hAnsi="Arial" w:cs="Arial"/>
          <w:color w:val="000000"/>
          <w:spacing w:val="3"/>
          <w:sz w:val="24"/>
          <w:szCs w:val="24"/>
        </w:rPr>
        <w:t>other community</w:t>
      </w:r>
      <w:r w:rsidR="00A73710">
        <w:rPr>
          <w:rFonts w:ascii="Arial" w:hAnsi="Arial" w:cs="Arial"/>
          <w:color w:val="000000"/>
          <w:spacing w:val="3"/>
          <w:sz w:val="24"/>
          <w:szCs w:val="24"/>
        </w:rPr>
        <w:t xml:space="preserve"> officer’s</w:t>
      </w:r>
      <w:r w:rsidR="0084543C" w:rsidRPr="0084543C">
        <w:rPr>
          <w:rFonts w:ascii="Arial" w:hAnsi="Arial" w:cs="Arial"/>
          <w:color w:val="000000"/>
          <w:spacing w:val="3"/>
          <w:sz w:val="24"/>
          <w:szCs w:val="24"/>
        </w:rPr>
        <w:t xml:space="preserve"> and get support from outreach programs such as </w:t>
      </w:r>
      <w:r w:rsidR="0084543C" w:rsidRPr="0084543C">
        <w:rPr>
          <w:rFonts w:ascii="Arial" w:hAnsi="Arial" w:cs="Arial"/>
          <w:color w:val="0B0C0C"/>
          <w:sz w:val="24"/>
          <w:szCs w:val="24"/>
          <w:shd w:val="clear" w:color="auto" w:fill="FFFFFF"/>
        </w:rPr>
        <w:t>The Refugee Employability Programme (</w:t>
      </w:r>
      <w:r w:rsidR="0084543C" w:rsidRPr="0084543C">
        <w:rPr>
          <w:rFonts w:ascii="Arial" w:hAnsi="Arial" w:cs="Arial"/>
          <w:sz w:val="24"/>
          <w:szCs w:val="24"/>
        </w:rPr>
        <w:t>REP</w:t>
      </w:r>
      <w:r w:rsidR="0084543C" w:rsidRPr="0084543C">
        <w:rPr>
          <w:rFonts w:ascii="Arial" w:hAnsi="Arial" w:cs="Arial"/>
          <w:color w:val="0B0C0C"/>
          <w:sz w:val="24"/>
          <w:szCs w:val="24"/>
          <w:shd w:val="clear" w:color="auto" w:fill="FFFFFF"/>
        </w:rPr>
        <w:t>)</w:t>
      </w:r>
      <w:r w:rsidR="0084543C">
        <w:rPr>
          <w:rFonts w:ascii="Arial" w:hAnsi="Arial" w:cs="Arial"/>
          <w:color w:val="0B0C0C"/>
          <w:sz w:val="24"/>
          <w:szCs w:val="24"/>
          <w:shd w:val="clear" w:color="auto" w:fill="FFFFFF"/>
        </w:rPr>
        <w:t>. REP</w:t>
      </w:r>
      <w:r w:rsidR="0084543C" w:rsidRPr="0084543C">
        <w:rPr>
          <w:rFonts w:ascii="Arial" w:hAnsi="Arial" w:cs="Arial"/>
          <w:color w:val="0B0C0C"/>
          <w:sz w:val="24"/>
          <w:szCs w:val="24"/>
          <w:shd w:val="clear" w:color="auto" w:fill="FFFFFF"/>
        </w:rPr>
        <w:t xml:space="preserve"> is</w:t>
      </w:r>
      <w:r w:rsidR="00EC63D4">
        <w:rPr>
          <w:rFonts w:ascii="Arial" w:hAnsi="Arial" w:cs="Arial"/>
          <w:color w:val="0B0C0C"/>
          <w:sz w:val="24"/>
          <w:szCs w:val="24"/>
          <w:shd w:val="clear" w:color="auto" w:fill="FFFFFF"/>
        </w:rPr>
        <w:t xml:space="preserve"> provided by the </w:t>
      </w:r>
      <w:r w:rsidR="0084543C" w:rsidRPr="0084543C">
        <w:rPr>
          <w:rFonts w:ascii="Arial" w:hAnsi="Arial" w:cs="Arial"/>
          <w:color w:val="0B0C0C"/>
          <w:sz w:val="24"/>
          <w:szCs w:val="24"/>
          <w:shd w:val="clear" w:color="auto" w:fill="FFFFFF"/>
        </w:rPr>
        <w:t>Home Office</w:t>
      </w:r>
      <w:r w:rsidR="00EC63D4">
        <w:rPr>
          <w:rFonts w:ascii="Arial" w:hAnsi="Arial" w:cs="Arial"/>
          <w:color w:val="0B0C0C"/>
          <w:sz w:val="24"/>
          <w:szCs w:val="24"/>
          <w:shd w:val="clear" w:color="auto" w:fill="FFFFFF"/>
        </w:rPr>
        <w:t xml:space="preserve"> and can help</w:t>
      </w:r>
      <w:r w:rsidR="009F400A">
        <w:rPr>
          <w:rFonts w:ascii="Arial" w:hAnsi="Arial" w:cs="Arial"/>
          <w:color w:val="0B0C0C"/>
          <w:sz w:val="24"/>
          <w:szCs w:val="24"/>
          <w:shd w:val="clear" w:color="auto" w:fill="FFFFFF"/>
        </w:rPr>
        <w:t xml:space="preserve"> </w:t>
      </w:r>
      <w:r w:rsidR="00A045C3">
        <w:rPr>
          <w:rFonts w:ascii="Arial" w:hAnsi="Arial" w:cs="Arial"/>
          <w:color w:val="0B0C0C"/>
          <w:sz w:val="24"/>
          <w:szCs w:val="24"/>
          <w:shd w:val="clear" w:color="auto" w:fill="FFFFFF"/>
        </w:rPr>
        <w:t>refugees</w:t>
      </w:r>
      <w:r w:rsidR="0084543C" w:rsidRPr="0084543C">
        <w:rPr>
          <w:rFonts w:ascii="Arial" w:hAnsi="Arial" w:cs="Arial"/>
          <w:color w:val="0B0C0C"/>
          <w:sz w:val="24"/>
          <w:szCs w:val="24"/>
          <w:shd w:val="clear" w:color="auto" w:fill="FFFFFF"/>
        </w:rPr>
        <w:t xml:space="preserve"> to </w:t>
      </w:r>
      <w:r w:rsidR="009F400A">
        <w:rPr>
          <w:rFonts w:ascii="Arial" w:hAnsi="Arial" w:cs="Arial"/>
          <w:color w:val="0B0C0C"/>
          <w:sz w:val="24"/>
          <w:szCs w:val="24"/>
          <w:shd w:val="clear" w:color="auto" w:fill="FFFFFF"/>
        </w:rPr>
        <w:t>get</w:t>
      </w:r>
      <w:r w:rsidR="0084543C" w:rsidRPr="0084543C">
        <w:rPr>
          <w:rFonts w:ascii="Arial" w:hAnsi="Arial" w:cs="Arial"/>
          <w:color w:val="0B0C0C"/>
          <w:sz w:val="24"/>
          <w:szCs w:val="24"/>
          <w:shd w:val="clear" w:color="auto" w:fill="FFFFFF"/>
        </w:rPr>
        <w:t xml:space="preserve"> the support they need to find work and build their lives in</w:t>
      </w:r>
      <w:r w:rsidR="009F400A">
        <w:rPr>
          <w:rFonts w:ascii="Arial" w:hAnsi="Arial" w:cs="Arial"/>
          <w:color w:val="0B0C0C"/>
          <w:sz w:val="24"/>
          <w:szCs w:val="24"/>
          <w:shd w:val="clear" w:color="auto" w:fill="FFFFFF"/>
        </w:rPr>
        <w:t xml:space="preserve"> the UK</w:t>
      </w:r>
      <w:r w:rsidR="0084543C" w:rsidRPr="0084543C">
        <w:rPr>
          <w:rFonts w:ascii="Arial" w:hAnsi="Arial" w:cs="Arial"/>
          <w:color w:val="0B0C0C"/>
          <w:sz w:val="24"/>
          <w:szCs w:val="24"/>
          <w:shd w:val="clear" w:color="auto" w:fill="FFFFFF"/>
        </w:rPr>
        <w:t>.</w:t>
      </w:r>
      <w:r w:rsidR="00812FB7">
        <w:rPr>
          <w:rFonts w:ascii="Arial" w:hAnsi="Arial" w:cs="Arial"/>
          <w:color w:val="0B0C0C"/>
          <w:sz w:val="24"/>
          <w:szCs w:val="24"/>
          <w:shd w:val="clear" w:color="auto" w:fill="FFFFFF"/>
        </w:rPr>
        <w:t xml:space="preserve"> The program can assist with the supply of language lessons, </w:t>
      </w:r>
      <w:r w:rsidR="00CD7E1E">
        <w:rPr>
          <w:rFonts w:ascii="Arial" w:hAnsi="Arial" w:cs="Arial"/>
          <w:color w:val="0B0C0C"/>
          <w:sz w:val="24"/>
          <w:szCs w:val="24"/>
          <w:shd w:val="clear" w:color="auto" w:fill="FFFFFF"/>
        </w:rPr>
        <w:t>job applications, and interview</w:t>
      </w:r>
      <w:r w:rsidR="00A045C3">
        <w:rPr>
          <w:rFonts w:ascii="Arial" w:hAnsi="Arial" w:cs="Arial"/>
          <w:color w:val="0B0C0C"/>
          <w:sz w:val="24"/>
          <w:szCs w:val="24"/>
          <w:shd w:val="clear" w:color="auto" w:fill="FFFFFF"/>
        </w:rPr>
        <w:t xml:space="preserve"> practice </w:t>
      </w:r>
      <w:r w:rsidR="00A045C3" w:rsidRPr="00A71927">
        <w:rPr>
          <w:rFonts w:ascii="Arial" w:hAnsi="Arial" w:cs="Arial"/>
          <w:color w:val="0B0C0C"/>
          <w:sz w:val="24"/>
          <w:szCs w:val="24"/>
          <w:shd w:val="clear" w:color="auto" w:fill="FFFFFF"/>
        </w:rPr>
        <w:t>just to name a few</w:t>
      </w:r>
      <w:r w:rsidR="00A71927" w:rsidRPr="00A71927">
        <w:rPr>
          <w:rFonts w:ascii="Arial" w:hAnsi="Arial" w:cs="Arial"/>
          <w:color w:val="0B0C0C"/>
          <w:sz w:val="24"/>
          <w:szCs w:val="24"/>
          <w:shd w:val="clear" w:color="auto" w:fill="FFFFFF"/>
        </w:rPr>
        <w:t xml:space="preserve"> </w:t>
      </w:r>
      <w:r w:rsidR="00A71927" w:rsidRPr="00A71927">
        <w:rPr>
          <w:rFonts w:ascii="Arial" w:eastAsia="Times New Roman" w:hAnsi="Arial" w:cs="Arial"/>
          <w:kern w:val="0"/>
          <w:sz w:val="24"/>
          <w:szCs w:val="24"/>
          <w:lang w:eastAsia="en-GB"/>
          <w14:ligatures w14:val="none"/>
        </w:rPr>
        <w:t>(GOV.UK, 2023)</w:t>
      </w:r>
      <w:r w:rsidR="00A71927" w:rsidRPr="00A71927">
        <w:rPr>
          <w:rFonts w:ascii="Arial" w:eastAsia="Times New Roman" w:hAnsi="Arial" w:cs="Arial"/>
          <w:kern w:val="0"/>
          <w:sz w:val="24"/>
          <w:szCs w:val="24"/>
          <w:lang w:eastAsia="en-GB"/>
          <w14:ligatures w14:val="none"/>
        </w:rPr>
        <w:t>.</w:t>
      </w:r>
    </w:p>
    <w:p w14:paraId="27367554" w14:textId="3EE213C8" w:rsidR="00575CAE" w:rsidRDefault="00575CAE" w:rsidP="00AE3816">
      <w:pPr>
        <w:rPr>
          <w:rFonts w:ascii="Arial" w:hAnsi="Arial" w:cs="Arial"/>
          <w:color w:val="000000"/>
          <w:spacing w:val="3"/>
          <w:sz w:val="24"/>
          <w:szCs w:val="24"/>
        </w:rPr>
      </w:pPr>
    </w:p>
    <w:p w14:paraId="277403A2" w14:textId="36B018FB" w:rsidR="00AE3816" w:rsidRDefault="00374585" w:rsidP="00AE3816">
      <w:pPr>
        <w:rPr>
          <w:rFonts w:ascii="Arial" w:hAnsi="Arial" w:cs="Arial"/>
          <w:color w:val="000000"/>
          <w:spacing w:val="3"/>
          <w:sz w:val="24"/>
          <w:szCs w:val="24"/>
        </w:rPr>
      </w:pPr>
      <w:r>
        <w:rPr>
          <w:rFonts w:ascii="Arial" w:hAnsi="Arial" w:cs="Arial"/>
          <w:color w:val="000000"/>
          <w:spacing w:val="3"/>
          <w:sz w:val="24"/>
          <w:szCs w:val="24"/>
        </w:rPr>
        <w:t>Having officers spend their time</w:t>
      </w:r>
      <w:r w:rsidR="004867DB">
        <w:rPr>
          <w:rFonts w:ascii="Arial" w:hAnsi="Arial" w:cs="Arial"/>
          <w:color w:val="000000"/>
          <w:spacing w:val="3"/>
          <w:sz w:val="24"/>
          <w:szCs w:val="24"/>
        </w:rPr>
        <w:t xml:space="preserve"> </w:t>
      </w:r>
      <w:r w:rsidR="00D20672">
        <w:rPr>
          <w:rFonts w:ascii="Arial" w:hAnsi="Arial" w:cs="Arial"/>
          <w:color w:val="000000"/>
          <w:spacing w:val="3"/>
          <w:sz w:val="24"/>
          <w:szCs w:val="24"/>
        </w:rPr>
        <w:t>within such communities creates</w:t>
      </w:r>
      <w:r w:rsidR="00731D70">
        <w:rPr>
          <w:rFonts w:ascii="Arial" w:hAnsi="Arial" w:cs="Arial"/>
          <w:color w:val="000000"/>
          <w:spacing w:val="3"/>
          <w:sz w:val="24"/>
          <w:szCs w:val="24"/>
        </w:rPr>
        <w:t xml:space="preserve"> a vis</w:t>
      </w:r>
      <w:r w:rsidR="007B7DEC">
        <w:rPr>
          <w:rFonts w:ascii="Arial" w:hAnsi="Arial" w:cs="Arial"/>
          <w:color w:val="000000"/>
          <w:spacing w:val="3"/>
          <w:sz w:val="24"/>
          <w:szCs w:val="24"/>
        </w:rPr>
        <w:t>ible presence</w:t>
      </w:r>
      <w:r w:rsidR="00D20672">
        <w:rPr>
          <w:rFonts w:ascii="Arial" w:hAnsi="Arial" w:cs="Arial"/>
          <w:color w:val="000000"/>
          <w:spacing w:val="3"/>
          <w:sz w:val="24"/>
          <w:szCs w:val="24"/>
        </w:rPr>
        <w:t xml:space="preserve"> and</w:t>
      </w:r>
      <w:r w:rsidR="00747102" w:rsidRPr="00747102">
        <w:rPr>
          <w:rFonts w:ascii="Arial" w:hAnsi="Arial" w:cs="Arial"/>
          <w:color w:val="000000"/>
          <w:spacing w:val="3"/>
          <w:sz w:val="24"/>
          <w:szCs w:val="24"/>
        </w:rPr>
        <w:t xml:space="preserve"> </w:t>
      </w:r>
      <w:r w:rsidR="00747102">
        <w:rPr>
          <w:rFonts w:ascii="Arial" w:hAnsi="Arial" w:cs="Arial"/>
          <w:color w:val="000000"/>
          <w:spacing w:val="3"/>
          <w:sz w:val="24"/>
          <w:szCs w:val="24"/>
        </w:rPr>
        <w:t xml:space="preserve">can also </w:t>
      </w:r>
      <w:r w:rsidR="00747102" w:rsidRPr="002D3040">
        <w:rPr>
          <w:rFonts w:ascii="Arial" w:hAnsi="Arial" w:cs="Arial"/>
          <w:color w:val="000000"/>
          <w:spacing w:val="3"/>
          <w:sz w:val="24"/>
          <w:szCs w:val="24"/>
        </w:rPr>
        <w:t xml:space="preserve">reduce both actual and perceived levels of crime and disorder, as well as to improve the public’s perceptions of the </w:t>
      </w:r>
      <w:r w:rsidR="00747102" w:rsidRPr="001A487D">
        <w:rPr>
          <w:rFonts w:ascii="Arial" w:hAnsi="Arial" w:cs="Arial"/>
          <w:color w:val="000000"/>
          <w:spacing w:val="3"/>
          <w:sz w:val="24"/>
          <w:szCs w:val="24"/>
        </w:rPr>
        <w:t>police</w:t>
      </w:r>
      <w:r w:rsidR="00D20672">
        <w:rPr>
          <w:rFonts w:ascii="Arial" w:hAnsi="Arial" w:cs="Arial"/>
          <w:color w:val="000000"/>
          <w:spacing w:val="3"/>
          <w:sz w:val="24"/>
          <w:szCs w:val="24"/>
        </w:rPr>
        <w:t xml:space="preserve"> </w:t>
      </w:r>
      <w:r w:rsidR="00747102" w:rsidRPr="001A487D">
        <w:rPr>
          <w:rFonts w:ascii="Arial" w:eastAsia="Times New Roman" w:hAnsi="Arial" w:cs="Arial"/>
          <w:kern w:val="0"/>
          <w:sz w:val="24"/>
          <w:szCs w:val="24"/>
          <w:lang w:eastAsia="en-GB"/>
          <w14:ligatures w14:val="none"/>
        </w:rPr>
        <w:t>(Quinton and Tuffin, 2007)</w:t>
      </w:r>
      <w:r w:rsidR="00747102">
        <w:rPr>
          <w:rFonts w:ascii="Arial" w:eastAsia="Times New Roman" w:hAnsi="Arial" w:cs="Arial"/>
          <w:kern w:val="0"/>
          <w:sz w:val="24"/>
          <w:szCs w:val="24"/>
          <w:lang w:eastAsia="en-GB"/>
          <w14:ligatures w14:val="none"/>
        </w:rPr>
        <w:t xml:space="preserve">. </w:t>
      </w:r>
      <w:r w:rsidR="007531FF">
        <w:rPr>
          <w:rFonts w:ascii="Arial" w:eastAsia="Times New Roman" w:hAnsi="Arial" w:cs="Arial"/>
          <w:kern w:val="0"/>
          <w:sz w:val="24"/>
          <w:szCs w:val="24"/>
          <w:lang w:eastAsia="en-GB"/>
          <w14:ligatures w14:val="none"/>
        </w:rPr>
        <w:t xml:space="preserve">PCSO’S and other neighbourhood officers </w:t>
      </w:r>
      <w:r w:rsidR="00871B26">
        <w:rPr>
          <w:rFonts w:ascii="Arial" w:eastAsia="Times New Roman" w:hAnsi="Arial" w:cs="Arial"/>
          <w:kern w:val="0"/>
          <w:sz w:val="24"/>
          <w:szCs w:val="24"/>
          <w:lang w:eastAsia="en-GB"/>
          <w14:ligatures w14:val="none"/>
        </w:rPr>
        <w:t xml:space="preserve">often attend local schools and colleges to </w:t>
      </w:r>
      <w:r w:rsidR="000004A3">
        <w:rPr>
          <w:rFonts w:ascii="Arial" w:eastAsia="Times New Roman" w:hAnsi="Arial" w:cs="Arial"/>
          <w:kern w:val="0"/>
          <w:sz w:val="24"/>
          <w:szCs w:val="24"/>
          <w:lang w:eastAsia="en-GB"/>
          <w14:ligatures w14:val="none"/>
        </w:rPr>
        <w:t>give presentations on the effects of crime and to speak with the younger generation and to build that bond that is needed for them to not fear or dislike police, but to want to engage and see that police are also hu</w:t>
      </w:r>
      <w:r w:rsidR="00F17FBD">
        <w:rPr>
          <w:rFonts w:ascii="Arial" w:eastAsia="Times New Roman" w:hAnsi="Arial" w:cs="Arial"/>
          <w:kern w:val="0"/>
          <w:sz w:val="24"/>
          <w:szCs w:val="24"/>
          <w:lang w:eastAsia="en-GB"/>
          <w14:ligatures w14:val="none"/>
        </w:rPr>
        <w:t xml:space="preserve">man beings and are approachable. </w:t>
      </w:r>
      <w:r w:rsidR="00575CAE">
        <w:rPr>
          <w:rFonts w:ascii="Arial" w:hAnsi="Arial" w:cs="Arial"/>
          <w:color w:val="000000"/>
          <w:spacing w:val="3"/>
          <w:sz w:val="24"/>
          <w:szCs w:val="24"/>
        </w:rPr>
        <w:t>Neighbourhood policing</w:t>
      </w:r>
      <w:r w:rsidR="00B30829">
        <w:rPr>
          <w:rFonts w:ascii="Arial" w:hAnsi="Arial" w:cs="Arial"/>
          <w:color w:val="000000"/>
          <w:spacing w:val="3"/>
          <w:sz w:val="24"/>
          <w:szCs w:val="24"/>
        </w:rPr>
        <w:t xml:space="preserve"> also</w:t>
      </w:r>
      <w:r w:rsidR="000127A6">
        <w:rPr>
          <w:rFonts w:ascii="Arial" w:hAnsi="Arial" w:cs="Arial"/>
          <w:color w:val="000000"/>
          <w:spacing w:val="3"/>
          <w:sz w:val="24"/>
          <w:szCs w:val="24"/>
        </w:rPr>
        <w:t xml:space="preserve"> </w:t>
      </w:r>
      <w:r w:rsidR="007B7DEC">
        <w:rPr>
          <w:rFonts w:ascii="Arial" w:hAnsi="Arial" w:cs="Arial"/>
          <w:color w:val="000000"/>
          <w:spacing w:val="3"/>
          <w:sz w:val="24"/>
          <w:szCs w:val="24"/>
        </w:rPr>
        <w:t>gives residents who a</w:t>
      </w:r>
      <w:r w:rsidR="000127A6">
        <w:rPr>
          <w:rFonts w:ascii="Arial" w:hAnsi="Arial" w:cs="Arial"/>
          <w:color w:val="000000"/>
          <w:spacing w:val="3"/>
          <w:sz w:val="24"/>
          <w:szCs w:val="24"/>
        </w:rPr>
        <w:t>re</w:t>
      </w:r>
      <w:r w:rsidR="007B7DEC">
        <w:rPr>
          <w:rFonts w:ascii="Arial" w:hAnsi="Arial" w:cs="Arial"/>
          <w:color w:val="000000"/>
          <w:spacing w:val="3"/>
          <w:sz w:val="24"/>
          <w:szCs w:val="24"/>
        </w:rPr>
        <w:t xml:space="preserve"> less mobile</w:t>
      </w:r>
      <w:r w:rsidR="00841220">
        <w:rPr>
          <w:rFonts w:ascii="Arial" w:hAnsi="Arial" w:cs="Arial"/>
          <w:color w:val="000000"/>
          <w:spacing w:val="3"/>
          <w:sz w:val="24"/>
          <w:szCs w:val="24"/>
        </w:rPr>
        <w:t xml:space="preserve"> and maybe cannot engage,</w:t>
      </w:r>
      <w:r w:rsidR="007B7DEC">
        <w:rPr>
          <w:rFonts w:ascii="Arial" w:hAnsi="Arial" w:cs="Arial"/>
          <w:color w:val="000000"/>
          <w:spacing w:val="3"/>
          <w:sz w:val="24"/>
          <w:szCs w:val="24"/>
        </w:rPr>
        <w:t xml:space="preserve"> the opportunity to </w:t>
      </w:r>
      <w:r w:rsidR="00841220">
        <w:rPr>
          <w:rFonts w:ascii="Arial" w:hAnsi="Arial" w:cs="Arial"/>
          <w:color w:val="000000"/>
          <w:spacing w:val="3"/>
          <w:sz w:val="24"/>
          <w:szCs w:val="24"/>
        </w:rPr>
        <w:t>meet</w:t>
      </w:r>
      <w:r w:rsidR="007B7DEC">
        <w:rPr>
          <w:rFonts w:ascii="Arial" w:hAnsi="Arial" w:cs="Arial"/>
          <w:color w:val="000000"/>
          <w:spacing w:val="3"/>
          <w:sz w:val="24"/>
          <w:szCs w:val="24"/>
        </w:rPr>
        <w:t xml:space="preserve"> </w:t>
      </w:r>
      <w:r w:rsidR="005B411B">
        <w:rPr>
          <w:rFonts w:ascii="Arial" w:hAnsi="Arial" w:cs="Arial"/>
          <w:color w:val="000000"/>
          <w:spacing w:val="3"/>
          <w:sz w:val="24"/>
          <w:szCs w:val="24"/>
        </w:rPr>
        <w:t xml:space="preserve">with officers and not just regarding crime but also to </w:t>
      </w:r>
      <w:r w:rsidR="005B411B" w:rsidRPr="00DD4133">
        <w:rPr>
          <w:rFonts w:ascii="Arial" w:hAnsi="Arial" w:cs="Arial"/>
          <w:color w:val="000000"/>
          <w:spacing w:val="3"/>
          <w:sz w:val="24"/>
          <w:szCs w:val="24"/>
        </w:rPr>
        <w:t>seek help and support for their personal needs</w:t>
      </w:r>
      <w:r w:rsidR="00B649DA" w:rsidRPr="00DD4133">
        <w:rPr>
          <w:rFonts w:ascii="Arial" w:hAnsi="Arial" w:cs="Arial"/>
          <w:color w:val="000000"/>
          <w:spacing w:val="3"/>
          <w:sz w:val="24"/>
          <w:szCs w:val="24"/>
        </w:rPr>
        <w:t xml:space="preserve"> which police can assist</w:t>
      </w:r>
      <w:r w:rsidR="0034235D">
        <w:rPr>
          <w:rFonts w:ascii="Arial" w:hAnsi="Arial" w:cs="Arial"/>
          <w:color w:val="000000"/>
          <w:spacing w:val="3"/>
          <w:sz w:val="24"/>
          <w:szCs w:val="24"/>
        </w:rPr>
        <w:t xml:space="preserve"> by the use of the partnership agencies</w:t>
      </w:r>
      <w:r w:rsidR="008E63B1">
        <w:rPr>
          <w:rFonts w:ascii="Arial" w:hAnsi="Arial" w:cs="Arial"/>
          <w:color w:val="000000"/>
          <w:spacing w:val="3"/>
          <w:sz w:val="24"/>
          <w:szCs w:val="24"/>
        </w:rPr>
        <w:t>.</w:t>
      </w:r>
      <w:r w:rsidR="00DD4133" w:rsidRPr="00DD4133">
        <w:rPr>
          <w:rFonts w:ascii="Arial" w:hAnsi="Arial" w:cs="Arial"/>
          <w:color w:val="000000"/>
          <w:spacing w:val="3"/>
          <w:sz w:val="24"/>
          <w:szCs w:val="24"/>
        </w:rPr>
        <w:t xml:space="preserve"> </w:t>
      </w:r>
      <w:r w:rsidR="008E63B1">
        <w:rPr>
          <w:rFonts w:ascii="Arial" w:hAnsi="Arial" w:cs="Arial"/>
          <w:sz w:val="24"/>
          <w:szCs w:val="24"/>
        </w:rPr>
        <w:t>C</w:t>
      </w:r>
      <w:r w:rsidR="00DD4133" w:rsidRPr="00DD4133">
        <w:rPr>
          <w:rFonts w:ascii="Arial" w:hAnsi="Arial" w:cs="Arial"/>
          <w:sz w:val="24"/>
          <w:szCs w:val="24"/>
        </w:rPr>
        <w:t xml:space="preserve">ommunities need to have a real voice that can be fed into police priorities and practices where </w:t>
      </w:r>
      <w:r w:rsidR="00DD4133" w:rsidRPr="004C4F9A">
        <w:rPr>
          <w:rFonts w:ascii="Arial" w:hAnsi="Arial" w:cs="Arial"/>
          <w:sz w:val="24"/>
          <w:szCs w:val="24"/>
        </w:rPr>
        <w:t>appropriate</w:t>
      </w:r>
      <w:r w:rsidR="008E63B1">
        <w:rPr>
          <w:rFonts w:ascii="Arial" w:hAnsi="Arial" w:cs="Arial"/>
          <w:sz w:val="24"/>
          <w:szCs w:val="24"/>
        </w:rPr>
        <w:t xml:space="preserve"> to mitigate crime and </w:t>
      </w:r>
      <w:r w:rsidR="00A14D23">
        <w:rPr>
          <w:rFonts w:ascii="Arial" w:hAnsi="Arial" w:cs="Arial"/>
          <w:sz w:val="24"/>
          <w:szCs w:val="24"/>
        </w:rPr>
        <w:t>potentially submit intelligence in confidence</w:t>
      </w:r>
      <w:r w:rsidR="004C4F9A" w:rsidRPr="004C4F9A">
        <w:rPr>
          <w:rFonts w:ascii="Arial" w:eastAsia="Times New Roman" w:hAnsi="Arial" w:cs="Arial"/>
          <w:kern w:val="0"/>
          <w:sz w:val="24"/>
          <w:szCs w:val="24"/>
          <w:lang w:eastAsia="en-GB"/>
          <w14:ligatures w14:val="none"/>
        </w:rPr>
        <w:t xml:space="preserve"> </w:t>
      </w:r>
      <w:r w:rsidR="004C4F9A" w:rsidRPr="004C4F9A">
        <w:rPr>
          <w:rFonts w:ascii="Arial" w:eastAsia="Times New Roman" w:hAnsi="Arial" w:cs="Arial"/>
          <w:kern w:val="0"/>
          <w:sz w:val="24"/>
          <w:szCs w:val="24"/>
          <w:lang w:eastAsia="en-GB"/>
          <w14:ligatures w14:val="none"/>
        </w:rPr>
        <w:t>(Henry and Mackenzie, 2009)</w:t>
      </w:r>
      <w:r w:rsidR="004C4F9A">
        <w:rPr>
          <w:rFonts w:ascii="Arial" w:eastAsia="Times New Roman" w:hAnsi="Arial" w:cs="Arial"/>
          <w:kern w:val="0"/>
          <w:sz w:val="24"/>
          <w:szCs w:val="24"/>
          <w:lang w:eastAsia="en-GB"/>
          <w14:ligatures w14:val="none"/>
        </w:rPr>
        <w:t xml:space="preserve"> </w:t>
      </w:r>
      <w:r w:rsidR="002B3253">
        <w:rPr>
          <w:rFonts w:ascii="Arial" w:hAnsi="Arial" w:cs="Arial"/>
          <w:color w:val="000000"/>
          <w:spacing w:val="3"/>
          <w:sz w:val="24"/>
          <w:szCs w:val="24"/>
        </w:rPr>
        <w:t xml:space="preserve">Other </w:t>
      </w:r>
      <w:r w:rsidR="004509B6">
        <w:rPr>
          <w:rFonts w:ascii="Arial" w:hAnsi="Arial" w:cs="Arial"/>
          <w:color w:val="000000"/>
          <w:spacing w:val="3"/>
          <w:sz w:val="24"/>
          <w:szCs w:val="24"/>
        </w:rPr>
        <w:t>positives</w:t>
      </w:r>
      <w:r w:rsidR="001042CB">
        <w:rPr>
          <w:rFonts w:ascii="Arial" w:hAnsi="Arial" w:cs="Arial"/>
          <w:color w:val="000000"/>
          <w:spacing w:val="3"/>
          <w:sz w:val="24"/>
          <w:szCs w:val="24"/>
        </w:rPr>
        <w:t xml:space="preserve"> that have come from the introduction of neighbourhood policing is the fact that local </w:t>
      </w:r>
      <w:r w:rsidR="004509B6">
        <w:rPr>
          <w:rFonts w:ascii="Arial" w:hAnsi="Arial" w:cs="Arial"/>
          <w:color w:val="000000"/>
          <w:spacing w:val="3"/>
          <w:sz w:val="24"/>
          <w:szCs w:val="24"/>
        </w:rPr>
        <w:t>Anti-Social</w:t>
      </w:r>
      <w:r w:rsidR="001042CB">
        <w:rPr>
          <w:rFonts w:ascii="Arial" w:hAnsi="Arial" w:cs="Arial"/>
          <w:color w:val="000000"/>
          <w:spacing w:val="3"/>
          <w:sz w:val="24"/>
          <w:szCs w:val="24"/>
        </w:rPr>
        <w:t xml:space="preserve"> </w:t>
      </w:r>
      <w:r w:rsidR="002A753D">
        <w:rPr>
          <w:rFonts w:ascii="Arial" w:hAnsi="Arial" w:cs="Arial"/>
          <w:color w:val="000000"/>
          <w:spacing w:val="3"/>
          <w:sz w:val="24"/>
          <w:szCs w:val="24"/>
        </w:rPr>
        <w:t>Behaviour</w:t>
      </w:r>
      <w:r w:rsidR="004509B6">
        <w:rPr>
          <w:rFonts w:ascii="Arial" w:hAnsi="Arial" w:cs="Arial"/>
          <w:color w:val="000000"/>
          <w:spacing w:val="3"/>
          <w:sz w:val="24"/>
          <w:szCs w:val="24"/>
        </w:rPr>
        <w:t xml:space="preserve"> (ASB)</w:t>
      </w:r>
      <w:r w:rsidR="002A753D">
        <w:rPr>
          <w:rFonts w:ascii="Arial" w:hAnsi="Arial" w:cs="Arial"/>
          <w:color w:val="000000"/>
          <w:spacing w:val="3"/>
          <w:sz w:val="24"/>
          <w:szCs w:val="24"/>
        </w:rPr>
        <w:t xml:space="preserve"> spots can be regularly patrolled</w:t>
      </w:r>
      <w:r w:rsidR="00871B26">
        <w:rPr>
          <w:rFonts w:ascii="Arial" w:hAnsi="Arial" w:cs="Arial"/>
          <w:color w:val="000000"/>
          <w:spacing w:val="3"/>
          <w:sz w:val="24"/>
          <w:szCs w:val="24"/>
        </w:rPr>
        <w:t xml:space="preserve"> and managed to reduce ASB in the area.</w:t>
      </w:r>
      <w:r w:rsidR="005267A9">
        <w:rPr>
          <w:rFonts w:ascii="Arial" w:hAnsi="Arial" w:cs="Arial"/>
          <w:color w:val="000000"/>
          <w:spacing w:val="3"/>
          <w:sz w:val="24"/>
          <w:szCs w:val="24"/>
        </w:rPr>
        <w:t xml:space="preserve"> ASB is a constant issue and worry for residents of a community, as </w:t>
      </w:r>
      <w:r w:rsidR="000F4F80">
        <w:rPr>
          <w:rFonts w:ascii="Arial" w:hAnsi="Arial" w:cs="Arial"/>
          <w:color w:val="000000"/>
          <w:spacing w:val="3"/>
          <w:sz w:val="24"/>
          <w:szCs w:val="24"/>
        </w:rPr>
        <w:t>in the year ending September</w:t>
      </w:r>
      <w:r w:rsidR="005267A9">
        <w:rPr>
          <w:rFonts w:ascii="Arial" w:hAnsi="Arial" w:cs="Arial"/>
          <w:color w:val="000000"/>
          <w:spacing w:val="3"/>
          <w:sz w:val="24"/>
          <w:szCs w:val="24"/>
        </w:rPr>
        <w:t xml:space="preserve"> 2024, </w:t>
      </w:r>
      <w:r w:rsidR="00FE1D82">
        <w:rPr>
          <w:rFonts w:ascii="Arial" w:hAnsi="Arial" w:cs="Arial"/>
          <w:color w:val="000000"/>
          <w:spacing w:val="3"/>
          <w:sz w:val="24"/>
          <w:szCs w:val="24"/>
        </w:rPr>
        <w:t>one million ASB incidents were recorded</w:t>
      </w:r>
      <w:r w:rsidR="00AE2BC5" w:rsidRPr="00AE2BC5">
        <w:rPr>
          <w:rFonts w:ascii="Times New Roman" w:eastAsia="Times New Roman" w:hAnsi="Times New Roman" w:cs="Times New Roman"/>
          <w:kern w:val="0"/>
          <w:sz w:val="24"/>
          <w:szCs w:val="24"/>
          <w:lang w:eastAsia="en-GB"/>
          <w14:ligatures w14:val="none"/>
        </w:rPr>
        <w:t xml:space="preserve"> </w:t>
      </w:r>
      <w:r w:rsidR="00AE2BC5" w:rsidRPr="00AE2BC5">
        <w:rPr>
          <w:rFonts w:ascii="Arial" w:eastAsia="Times New Roman" w:hAnsi="Arial" w:cs="Arial"/>
          <w:kern w:val="0"/>
          <w:sz w:val="24"/>
          <w:szCs w:val="24"/>
          <w:lang w:eastAsia="en-GB"/>
          <w14:ligatures w14:val="none"/>
        </w:rPr>
        <w:t>(Office, 2025)</w:t>
      </w:r>
      <w:r w:rsidR="00AE2BC5">
        <w:rPr>
          <w:rFonts w:ascii="Arial" w:eastAsia="Times New Roman" w:hAnsi="Arial" w:cs="Arial"/>
          <w:kern w:val="0"/>
          <w:sz w:val="24"/>
          <w:szCs w:val="24"/>
          <w:lang w:eastAsia="en-GB"/>
          <w14:ligatures w14:val="none"/>
        </w:rPr>
        <w:t>.</w:t>
      </w:r>
      <w:r w:rsidR="00AE2BC5">
        <w:rPr>
          <w:rFonts w:ascii="Times New Roman" w:eastAsia="Times New Roman" w:hAnsi="Times New Roman" w:cs="Times New Roman"/>
          <w:kern w:val="0"/>
          <w:sz w:val="24"/>
          <w:szCs w:val="24"/>
          <w:lang w:eastAsia="en-GB"/>
          <w14:ligatures w14:val="none"/>
        </w:rPr>
        <w:t xml:space="preserve"> </w:t>
      </w:r>
      <w:r w:rsidR="00DF60FA" w:rsidRPr="00DD4133">
        <w:rPr>
          <w:rFonts w:ascii="Arial" w:hAnsi="Arial" w:cs="Arial"/>
          <w:color w:val="000000"/>
          <w:spacing w:val="3"/>
          <w:sz w:val="24"/>
          <w:szCs w:val="24"/>
        </w:rPr>
        <w:t xml:space="preserve">Other forms of </w:t>
      </w:r>
      <w:r w:rsidR="00D510C3" w:rsidRPr="00DD4133">
        <w:rPr>
          <w:rFonts w:ascii="Arial" w:hAnsi="Arial" w:cs="Arial"/>
          <w:color w:val="000000"/>
          <w:spacing w:val="3"/>
          <w:sz w:val="24"/>
          <w:szCs w:val="24"/>
        </w:rPr>
        <w:t>policing can still be used</w:t>
      </w:r>
      <w:r w:rsidR="00A14D23">
        <w:rPr>
          <w:rFonts w:ascii="Arial" w:hAnsi="Arial" w:cs="Arial"/>
          <w:color w:val="000000"/>
          <w:spacing w:val="3"/>
          <w:sz w:val="24"/>
          <w:szCs w:val="24"/>
        </w:rPr>
        <w:t xml:space="preserve"> to</w:t>
      </w:r>
      <w:r w:rsidR="00D510C3" w:rsidRPr="00DD4133">
        <w:rPr>
          <w:rFonts w:ascii="Arial" w:hAnsi="Arial" w:cs="Arial"/>
          <w:color w:val="000000"/>
          <w:spacing w:val="3"/>
          <w:sz w:val="24"/>
          <w:szCs w:val="24"/>
        </w:rPr>
        <w:t xml:space="preserve"> </w:t>
      </w:r>
      <w:r w:rsidR="007839F4">
        <w:rPr>
          <w:rFonts w:ascii="Arial" w:hAnsi="Arial" w:cs="Arial"/>
          <w:color w:val="000000"/>
          <w:spacing w:val="3"/>
          <w:sz w:val="24"/>
          <w:szCs w:val="24"/>
        </w:rPr>
        <w:t>coincide with</w:t>
      </w:r>
      <w:r w:rsidR="00D510C3" w:rsidRPr="00DD4133">
        <w:rPr>
          <w:rFonts w:ascii="Arial" w:hAnsi="Arial" w:cs="Arial"/>
          <w:color w:val="000000"/>
          <w:spacing w:val="3"/>
          <w:sz w:val="24"/>
          <w:szCs w:val="24"/>
        </w:rPr>
        <w:t xml:space="preserve"> community/neighbourhood policing such</w:t>
      </w:r>
      <w:r w:rsidR="00D510C3">
        <w:rPr>
          <w:rFonts w:ascii="Arial" w:hAnsi="Arial" w:cs="Arial"/>
          <w:color w:val="000000"/>
          <w:spacing w:val="3"/>
          <w:sz w:val="24"/>
          <w:szCs w:val="24"/>
        </w:rPr>
        <w:t xml:space="preserve"> as </w:t>
      </w:r>
      <w:r w:rsidR="00700B5D">
        <w:rPr>
          <w:rFonts w:ascii="Arial" w:hAnsi="Arial" w:cs="Arial"/>
          <w:color w:val="000000"/>
          <w:spacing w:val="3"/>
          <w:sz w:val="24"/>
          <w:szCs w:val="24"/>
        </w:rPr>
        <w:t xml:space="preserve">Intelligence Led Policing (ILP) as neighbourhood officers and PCSO’s are often able to </w:t>
      </w:r>
      <w:r w:rsidR="00A9023C">
        <w:rPr>
          <w:rFonts w:ascii="Arial" w:hAnsi="Arial" w:cs="Arial"/>
          <w:color w:val="000000"/>
          <w:spacing w:val="3"/>
          <w:sz w:val="24"/>
          <w:szCs w:val="24"/>
        </w:rPr>
        <w:t>gather information</w:t>
      </w:r>
      <w:r w:rsidR="004775D1">
        <w:rPr>
          <w:rFonts w:ascii="Arial" w:hAnsi="Arial" w:cs="Arial"/>
          <w:color w:val="000000"/>
          <w:spacing w:val="3"/>
          <w:sz w:val="24"/>
          <w:szCs w:val="24"/>
        </w:rPr>
        <w:t xml:space="preserve"> from within the community</w:t>
      </w:r>
      <w:r w:rsidR="00A9023C">
        <w:rPr>
          <w:rFonts w:ascii="Arial" w:hAnsi="Arial" w:cs="Arial"/>
          <w:color w:val="000000"/>
          <w:spacing w:val="3"/>
          <w:sz w:val="24"/>
          <w:szCs w:val="24"/>
        </w:rPr>
        <w:t xml:space="preserve"> and submit intelligence on</w:t>
      </w:r>
      <w:r w:rsidR="00542F74">
        <w:rPr>
          <w:rFonts w:ascii="Arial" w:hAnsi="Arial" w:cs="Arial"/>
          <w:color w:val="000000"/>
          <w:spacing w:val="3"/>
          <w:sz w:val="24"/>
          <w:szCs w:val="24"/>
        </w:rPr>
        <w:t xml:space="preserve"> </w:t>
      </w:r>
      <w:r w:rsidR="00561D13">
        <w:rPr>
          <w:rFonts w:ascii="Arial" w:hAnsi="Arial" w:cs="Arial"/>
          <w:color w:val="000000"/>
          <w:spacing w:val="3"/>
          <w:sz w:val="24"/>
          <w:szCs w:val="24"/>
        </w:rPr>
        <w:t>issues such as</w:t>
      </w:r>
      <w:r w:rsidR="00A9023C">
        <w:rPr>
          <w:rFonts w:ascii="Arial" w:hAnsi="Arial" w:cs="Arial"/>
          <w:color w:val="000000"/>
          <w:spacing w:val="3"/>
          <w:sz w:val="24"/>
          <w:szCs w:val="24"/>
        </w:rPr>
        <w:t xml:space="preserve"> </w:t>
      </w:r>
      <w:r w:rsidR="00561D13">
        <w:rPr>
          <w:rFonts w:ascii="Arial" w:hAnsi="Arial" w:cs="Arial"/>
          <w:color w:val="000000"/>
          <w:spacing w:val="3"/>
          <w:sz w:val="24"/>
          <w:szCs w:val="24"/>
        </w:rPr>
        <w:t xml:space="preserve">cuckooing </w:t>
      </w:r>
      <w:r w:rsidR="004775D1">
        <w:rPr>
          <w:rFonts w:ascii="Arial" w:hAnsi="Arial" w:cs="Arial"/>
          <w:color w:val="000000"/>
          <w:spacing w:val="3"/>
          <w:sz w:val="24"/>
          <w:szCs w:val="24"/>
        </w:rPr>
        <w:t>or o</w:t>
      </w:r>
      <w:r w:rsidR="00542F74">
        <w:rPr>
          <w:rFonts w:ascii="Arial" w:hAnsi="Arial" w:cs="Arial"/>
          <w:color w:val="000000"/>
          <w:spacing w:val="3"/>
          <w:sz w:val="24"/>
          <w:szCs w:val="24"/>
        </w:rPr>
        <w:t>rganised crime</w:t>
      </w:r>
      <w:r w:rsidR="00561D13">
        <w:rPr>
          <w:rFonts w:ascii="Arial" w:hAnsi="Arial" w:cs="Arial"/>
          <w:color w:val="000000"/>
          <w:spacing w:val="3"/>
          <w:sz w:val="24"/>
          <w:szCs w:val="24"/>
        </w:rPr>
        <w:t xml:space="preserve"> in the area. </w:t>
      </w:r>
    </w:p>
    <w:p w14:paraId="61623480" w14:textId="590D36B6" w:rsidR="000430F7" w:rsidRDefault="004664A2" w:rsidP="000430F7">
      <w:pPr>
        <w:rPr>
          <w:rFonts w:ascii="Arial" w:eastAsia="Times New Roman" w:hAnsi="Arial" w:cs="Arial"/>
          <w:kern w:val="0"/>
          <w:sz w:val="24"/>
          <w:szCs w:val="24"/>
          <w:lang w:eastAsia="en-GB"/>
          <w14:ligatures w14:val="none"/>
        </w:rPr>
      </w:pPr>
      <w:r>
        <w:rPr>
          <w:rFonts w:ascii="Arial" w:hAnsi="Arial" w:cs="Arial"/>
          <w:color w:val="000000"/>
          <w:spacing w:val="3"/>
          <w:sz w:val="24"/>
          <w:szCs w:val="24"/>
        </w:rPr>
        <w:t xml:space="preserve">Transparency is crucial </w:t>
      </w:r>
      <w:r w:rsidR="003D2423">
        <w:rPr>
          <w:rFonts w:ascii="Arial" w:hAnsi="Arial" w:cs="Arial"/>
          <w:color w:val="000000"/>
          <w:spacing w:val="3"/>
          <w:sz w:val="24"/>
          <w:szCs w:val="24"/>
        </w:rPr>
        <w:t>when it comes to community policing and satisfying the communities needs.</w:t>
      </w:r>
      <w:r w:rsidR="00401112">
        <w:rPr>
          <w:rFonts w:ascii="Arial" w:hAnsi="Arial" w:cs="Arial"/>
          <w:color w:val="000000"/>
          <w:spacing w:val="3"/>
          <w:sz w:val="24"/>
          <w:szCs w:val="24"/>
        </w:rPr>
        <w:t xml:space="preserve"> Police forces will need to show their fundamental core values such as being honest and showing </w:t>
      </w:r>
      <w:r w:rsidR="003F20BD">
        <w:rPr>
          <w:rFonts w:ascii="Arial" w:hAnsi="Arial" w:cs="Arial"/>
          <w:color w:val="000000"/>
          <w:spacing w:val="3"/>
          <w:sz w:val="24"/>
          <w:szCs w:val="24"/>
        </w:rPr>
        <w:t xml:space="preserve">integrity when policing such communities as without showing such vales will make </w:t>
      </w:r>
      <w:r w:rsidR="003B6E0D">
        <w:rPr>
          <w:rFonts w:ascii="Arial" w:hAnsi="Arial" w:cs="Arial"/>
          <w:color w:val="000000"/>
          <w:spacing w:val="3"/>
          <w:sz w:val="24"/>
          <w:szCs w:val="24"/>
        </w:rPr>
        <w:t>building public trust nearly impossible.</w:t>
      </w:r>
      <w:r w:rsidR="00230D6B">
        <w:rPr>
          <w:rFonts w:ascii="Arial" w:hAnsi="Arial" w:cs="Arial"/>
          <w:color w:val="000000"/>
          <w:spacing w:val="3"/>
          <w:sz w:val="24"/>
          <w:szCs w:val="24"/>
        </w:rPr>
        <w:t xml:space="preserve"> </w:t>
      </w:r>
      <w:r w:rsidR="00230D6B" w:rsidRPr="00171485">
        <w:rPr>
          <w:rFonts w:ascii="Arial" w:hAnsi="Arial" w:cs="Arial"/>
          <w:color w:val="000000"/>
          <w:spacing w:val="3"/>
          <w:sz w:val="24"/>
          <w:szCs w:val="24"/>
        </w:rPr>
        <w:t>Police engagement with its communities cannot be one side</w:t>
      </w:r>
      <w:r w:rsidR="000430F7">
        <w:rPr>
          <w:rFonts w:ascii="Arial" w:hAnsi="Arial" w:cs="Arial"/>
          <w:color w:val="000000"/>
          <w:spacing w:val="3"/>
          <w:sz w:val="24"/>
          <w:szCs w:val="24"/>
        </w:rPr>
        <w:t>d</w:t>
      </w:r>
      <w:r w:rsidR="00230D6B" w:rsidRPr="00171485">
        <w:rPr>
          <w:rFonts w:ascii="Arial" w:hAnsi="Arial" w:cs="Arial"/>
          <w:color w:val="000000"/>
          <w:spacing w:val="3"/>
          <w:sz w:val="24"/>
          <w:szCs w:val="24"/>
        </w:rPr>
        <w:t xml:space="preserve">. Police </w:t>
      </w:r>
      <w:r w:rsidR="000430F7" w:rsidRPr="00171485">
        <w:rPr>
          <w:rFonts w:ascii="Arial" w:hAnsi="Arial" w:cs="Arial"/>
          <w:color w:val="000000"/>
          <w:spacing w:val="3"/>
          <w:sz w:val="24"/>
          <w:szCs w:val="24"/>
        </w:rPr>
        <w:t>must</w:t>
      </w:r>
      <w:r w:rsidR="00230D6B" w:rsidRPr="00171485">
        <w:rPr>
          <w:rFonts w:ascii="Arial" w:hAnsi="Arial" w:cs="Arial"/>
          <w:color w:val="000000"/>
          <w:spacing w:val="3"/>
          <w:sz w:val="24"/>
          <w:szCs w:val="24"/>
        </w:rPr>
        <w:t xml:space="preserve"> listen to their </w:t>
      </w:r>
      <w:r w:rsidR="00F56F02" w:rsidRPr="000430F7">
        <w:rPr>
          <w:rFonts w:ascii="Arial" w:hAnsi="Arial" w:cs="Arial"/>
          <w:color w:val="000000"/>
          <w:spacing w:val="3"/>
          <w:sz w:val="24"/>
          <w:szCs w:val="24"/>
        </w:rPr>
        <w:t>communities</w:t>
      </w:r>
      <w:r w:rsidR="007C68ED" w:rsidRPr="000430F7">
        <w:rPr>
          <w:rFonts w:ascii="Arial" w:hAnsi="Arial" w:cs="Arial"/>
          <w:color w:val="000000"/>
          <w:spacing w:val="3"/>
          <w:sz w:val="24"/>
          <w:szCs w:val="24"/>
        </w:rPr>
        <w:t>,</w:t>
      </w:r>
      <w:r w:rsidR="009847A8">
        <w:rPr>
          <w:rFonts w:ascii="Arial" w:hAnsi="Arial" w:cs="Arial"/>
          <w:color w:val="000000"/>
          <w:spacing w:val="3"/>
          <w:sz w:val="24"/>
          <w:szCs w:val="24"/>
        </w:rPr>
        <w:t xml:space="preserve"> </w:t>
      </w:r>
      <w:r w:rsidR="006210F9">
        <w:rPr>
          <w:rFonts w:ascii="Arial" w:hAnsi="Arial" w:cs="Arial"/>
          <w:color w:val="000000"/>
          <w:spacing w:val="3"/>
          <w:sz w:val="24"/>
          <w:szCs w:val="24"/>
        </w:rPr>
        <w:t>by sensing, interpreting,</w:t>
      </w:r>
      <w:r w:rsidR="002C3633">
        <w:rPr>
          <w:rFonts w:ascii="Arial" w:hAnsi="Arial" w:cs="Arial"/>
          <w:color w:val="000000"/>
          <w:spacing w:val="3"/>
          <w:sz w:val="24"/>
          <w:szCs w:val="24"/>
        </w:rPr>
        <w:t xml:space="preserve"> evaluating and finally responding</w:t>
      </w:r>
      <w:r w:rsidR="00A14D23" w:rsidRPr="00A14D23">
        <w:rPr>
          <w:rFonts w:ascii="Arial" w:eastAsia="Times New Roman" w:hAnsi="Arial" w:cs="Arial"/>
          <w:kern w:val="0"/>
          <w:sz w:val="24"/>
          <w:szCs w:val="24"/>
          <w:lang w:eastAsia="en-GB"/>
          <w14:ligatures w14:val="none"/>
        </w:rPr>
        <w:t xml:space="preserve"> </w:t>
      </w:r>
      <w:r w:rsidR="00A14D23">
        <w:rPr>
          <w:rFonts w:ascii="Arial" w:eastAsia="Times New Roman" w:hAnsi="Arial" w:cs="Arial"/>
          <w:kern w:val="0"/>
          <w:sz w:val="24"/>
          <w:szCs w:val="24"/>
          <w:lang w:eastAsia="en-GB"/>
          <w14:ligatures w14:val="none"/>
        </w:rPr>
        <w:t>(</w:t>
      </w:r>
      <w:r w:rsidR="00A14D23" w:rsidRPr="00A14D23">
        <w:rPr>
          <w:rFonts w:ascii="Arial" w:eastAsia="Times New Roman" w:hAnsi="Arial" w:cs="Arial"/>
          <w:kern w:val="0"/>
          <w:sz w:val="24"/>
          <w:szCs w:val="24"/>
          <w:lang w:eastAsia="en-GB"/>
          <w14:ligatures w14:val="none"/>
        </w:rPr>
        <w:t xml:space="preserve">Bell, </w:t>
      </w:r>
      <w:r w:rsidR="00A14D23" w:rsidRPr="00A14D23">
        <w:rPr>
          <w:rFonts w:ascii="Arial" w:eastAsia="Times New Roman" w:hAnsi="Arial" w:cs="Arial"/>
          <w:kern w:val="0"/>
          <w:sz w:val="24"/>
          <w:szCs w:val="24"/>
          <w:lang w:eastAsia="en-GB"/>
          <w14:ligatures w14:val="none"/>
        </w:rPr>
        <w:lastRenderedPageBreak/>
        <w:t>2024)</w:t>
      </w:r>
      <w:r w:rsidR="002C3633">
        <w:rPr>
          <w:rFonts w:ascii="Arial" w:hAnsi="Arial" w:cs="Arial"/>
          <w:color w:val="000000"/>
          <w:spacing w:val="3"/>
          <w:sz w:val="24"/>
          <w:szCs w:val="24"/>
        </w:rPr>
        <w:t xml:space="preserve">. By following these steps, conversations with residents will be more authentic and </w:t>
      </w:r>
      <w:r w:rsidR="00132494">
        <w:rPr>
          <w:rFonts w:ascii="Arial" w:hAnsi="Arial" w:cs="Arial"/>
          <w:color w:val="000000"/>
          <w:spacing w:val="3"/>
          <w:sz w:val="24"/>
          <w:szCs w:val="24"/>
        </w:rPr>
        <w:t>will show empathy towards what they are concerned with at that time. These steps can help</w:t>
      </w:r>
      <w:r w:rsidR="007C68ED" w:rsidRPr="000430F7">
        <w:rPr>
          <w:rFonts w:ascii="Arial" w:hAnsi="Arial" w:cs="Arial"/>
          <w:color w:val="1F2025"/>
          <w:sz w:val="24"/>
          <w:szCs w:val="24"/>
          <w:shd w:val="clear" w:color="auto" w:fill="FFFFFF"/>
        </w:rPr>
        <w:t xml:space="preserve"> enabl</w:t>
      </w:r>
      <w:r w:rsidR="007C68ED" w:rsidRPr="000430F7">
        <w:rPr>
          <w:rFonts w:ascii="Arial" w:hAnsi="Arial" w:cs="Arial"/>
          <w:color w:val="1F2025"/>
          <w:sz w:val="24"/>
          <w:szCs w:val="24"/>
          <w:shd w:val="clear" w:color="auto" w:fill="FFFFFF"/>
        </w:rPr>
        <w:t>e</w:t>
      </w:r>
      <w:r w:rsidR="007C68ED" w:rsidRPr="000430F7">
        <w:rPr>
          <w:rFonts w:ascii="Arial" w:hAnsi="Arial" w:cs="Arial"/>
          <w:color w:val="1F2025"/>
          <w:sz w:val="24"/>
          <w:szCs w:val="24"/>
          <w:shd w:val="clear" w:color="auto" w:fill="FFFFFF"/>
        </w:rPr>
        <w:t xml:space="preserve"> and empower </w:t>
      </w:r>
      <w:r w:rsidR="007C68ED" w:rsidRPr="000430F7">
        <w:rPr>
          <w:rFonts w:ascii="Arial" w:hAnsi="Arial" w:cs="Arial"/>
          <w:color w:val="1F2025"/>
          <w:sz w:val="24"/>
          <w:szCs w:val="24"/>
          <w:shd w:val="clear" w:color="auto" w:fill="FFFFFF"/>
        </w:rPr>
        <w:t>resident</w:t>
      </w:r>
      <w:r w:rsidR="00171485" w:rsidRPr="000430F7">
        <w:rPr>
          <w:rFonts w:ascii="Arial" w:hAnsi="Arial" w:cs="Arial"/>
          <w:color w:val="1F2025"/>
          <w:sz w:val="24"/>
          <w:szCs w:val="24"/>
          <w:shd w:val="clear" w:color="auto" w:fill="FFFFFF"/>
        </w:rPr>
        <w:t>s</w:t>
      </w:r>
      <w:r w:rsidR="007C68ED" w:rsidRPr="000430F7">
        <w:rPr>
          <w:rFonts w:ascii="Arial" w:hAnsi="Arial" w:cs="Arial"/>
          <w:color w:val="1F2025"/>
          <w:sz w:val="24"/>
          <w:szCs w:val="24"/>
          <w:shd w:val="clear" w:color="auto" w:fill="FFFFFF"/>
        </w:rPr>
        <w:t xml:space="preserve"> in the local community to work together to</w:t>
      </w:r>
      <w:r w:rsidR="00171485" w:rsidRPr="000430F7">
        <w:rPr>
          <w:rFonts w:ascii="Arial" w:hAnsi="Arial" w:cs="Arial"/>
          <w:color w:val="1F2025"/>
          <w:sz w:val="24"/>
          <w:szCs w:val="24"/>
          <w:shd w:val="clear" w:color="auto" w:fill="FFFFFF"/>
        </w:rPr>
        <w:t xml:space="preserve"> combat</w:t>
      </w:r>
      <w:r w:rsidR="007C68ED" w:rsidRPr="000430F7">
        <w:rPr>
          <w:rFonts w:ascii="Arial" w:hAnsi="Arial" w:cs="Arial"/>
          <w:color w:val="1F2025"/>
          <w:sz w:val="24"/>
          <w:szCs w:val="24"/>
          <w:shd w:val="clear" w:color="auto" w:fill="FFFFFF"/>
        </w:rPr>
        <w:t xml:space="preserve"> local issues</w:t>
      </w:r>
      <w:r w:rsidR="000430F7" w:rsidRPr="000430F7">
        <w:rPr>
          <w:rFonts w:ascii="Arial" w:eastAsia="Times New Roman" w:hAnsi="Arial" w:cs="Arial"/>
          <w:kern w:val="0"/>
          <w:sz w:val="24"/>
          <w:szCs w:val="24"/>
          <w:lang w:eastAsia="en-GB"/>
          <w14:ligatures w14:val="none"/>
        </w:rPr>
        <w:t xml:space="preserve"> </w:t>
      </w:r>
      <w:r w:rsidR="000430F7" w:rsidRPr="000430F7">
        <w:rPr>
          <w:rFonts w:ascii="Arial" w:eastAsia="Times New Roman" w:hAnsi="Arial" w:cs="Arial"/>
          <w:kern w:val="0"/>
          <w:sz w:val="24"/>
          <w:szCs w:val="24"/>
          <w:lang w:eastAsia="en-GB"/>
          <w14:ligatures w14:val="none"/>
        </w:rPr>
        <w:t>(College of Policing, 2021)</w:t>
      </w:r>
      <w:r w:rsidR="000430F7">
        <w:rPr>
          <w:rFonts w:ascii="Arial" w:eastAsia="Times New Roman" w:hAnsi="Arial" w:cs="Arial"/>
          <w:kern w:val="0"/>
          <w:sz w:val="24"/>
          <w:szCs w:val="24"/>
          <w:lang w:eastAsia="en-GB"/>
          <w14:ligatures w14:val="none"/>
        </w:rPr>
        <w:t>.</w:t>
      </w:r>
      <w:r w:rsidR="00012EBD">
        <w:rPr>
          <w:rFonts w:ascii="Arial" w:eastAsia="Times New Roman" w:hAnsi="Arial" w:cs="Arial"/>
          <w:kern w:val="0"/>
          <w:sz w:val="24"/>
          <w:szCs w:val="24"/>
          <w:lang w:eastAsia="en-GB"/>
          <w14:ligatures w14:val="none"/>
        </w:rPr>
        <w:t xml:space="preserve"> </w:t>
      </w:r>
    </w:p>
    <w:p w14:paraId="474A8A0A" w14:textId="09DA67D3" w:rsidR="00717C3F" w:rsidRDefault="00717C3F" w:rsidP="000430F7">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conclusion to this essay</w:t>
      </w:r>
      <w:r w:rsidR="004229AE">
        <w:rPr>
          <w:rFonts w:ascii="Arial" w:eastAsia="Times New Roman" w:hAnsi="Arial" w:cs="Arial"/>
          <w:kern w:val="0"/>
          <w:sz w:val="24"/>
          <w:szCs w:val="24"/>
          <w:lang w:eastAsia="en-GB"/>
          <w14:ligatures w14:val="none"/>
        </w:rPr>
        <w:t xml:space="preserve">, it is evident that neighbourhood policing is crucial in combatting crime and </w:t>
      </w:r>
      <w:r w:rsidR="002934B2">
        <w:rPr>
          <w:rFonts w:ascii="Arial" w:eastAsia="Times New Roman" w:hAnsi="Arial" w:cs="Arial"/>
          <w:kern w:val="0"/>
          <w:sz w:val="24"/>
          <w:szCs w:val="24"/>
          <w:lang w:eastAsia="en-GB"/>
          <w14:ligatures w14:val="none"/>
        </w:rPr>
        <w:t xml:space="preserve">still has a way to go before public trust is fully restored. </w:t>
      </w:r>
      <w:r w:rsidR="003600E7">
        <w:rPr>
          <w:rFonts w:ascii="Arial" w:eastAsia="Times New Roman" w:hAnsi="Arial" w:cs="Arial"/>
          <w:kern w:val="0"/>
          <w:sz w:val="24"/>
          <w:szCs w:val="24"/>
          <w:lang w:eastAsia="en-GB"/>
          <w14:ligatures w14:val="none"/>
        </w:rPr>
        <w:t xml:space="preserve">Community policing </w:t>
      </w:r>
      <w:r w:rsidR="004E5292">
        <w:rPr>
          <w:rFonts w:ascii="Arial" w:eastAsia="Times New Roman" w:hAnsi="Arial" w:cs="Arial"/>
          <w:kern w:val="0"/>
          <w:sz w:val="24"/>
          <w:szCs w:val="24"/>
          <w:lang w:eastAsia="en-GB"/>
          <w14:ligatures w14:val="none"/>
        </w:rPr>
        <w:t>must</w:t>
      </w:r>
      <w:r w:rsidR="003600E7">
        <w:rPr>
          <w:rFonts w:ascii="Arial" w:eastAsia="Times New Roman" w:hAnsi="Arial" w:cs="Arial"/>
          <w:kern w:val="0"/>
          <w:sz w:val="24"/>
          <w:szCs w:val="24"/>
          <w:lang w:eastAsia="en-GB"/>
          <w14:ligatures w14:val="none"/>
        </w:rPr>
        <w:t xml:space="preserve"> have a tailored strategy </w:t>
      </w:r>
      <w:r w:rsidR="007F553E">
        <w:rPr>
          <w:rFonts w:ascii="Arial" w:eastAsia="Times New Roman" w:hAnsi="Arial" w:cs="Arial"/>
          <w:kern w:val="0"/>
          <w:sz w:val="24"/>
          <w:szCs w:val="24"/>
          <w:lang w:eastAsia="en-GB"/>
          <w14:ligatures w14:val="none"/>
        </w:rPr>
        <w:t>to each respective community it serves and there is not a one size fits all strategy</w:t>
      </w:r>
      <w:r w:rsidR="00580E59">
        <w:rPr>
          <w:rFonts w:ascii="Arial" w:eastAsia="Times New Roman" w:hAnsi="Arial" w:cs="Arial"/>
          <w:kern w:val="0"/>
          <w:sz w:val="24"/>
          <w:szCs w:val="24"/>
          <w:lang w:eastAsia="en-GB"/>
          <w14:ligatures w14:val="none"/>
        </w:rPr>
        <w:t>, and each community has its own unique needs and concerns</w:t>
      </w:r>
      <w:r w:rsidR="007F553E">
        <w:rPr>
          <w:rFonts w:ascii="Arial" w:eastAsia="Times New Roman" w:hAnsi="Arial" w:cs="Arial"/>
          <w:kern w:val="0"/>
          <w:sz w:val="24"/>
          <w:szCs w:val="24"/>
          <w:lang w:eastAsia="en-GB"/>
          <w14:ligatures w14:val="none"/>
        </w:rPr>
        <w:t xml:space="preserve">. </w:t>
      </w:r>
      <w:r w:rsidR="0084459D">
        <w:rPr>
          <w:rFonts w:ascii="Arial" w:eastAsia="Times New Roman" w:hAnsi="Arial" w:cs="Arial"/>
          <w:kern w:val="0"/>
          <w:sz w:val="24"/>
          <w:szCs w:val="24"/>
          <w:lang w:eastAsia="en-GB"/>
          <w14:ligatures w14:val="none"/>
        </w:rPr>
        <w:t xml:space="preserve">Police should be fully aware of the historical </w:t>
      </w:r>
      <w:r w:rsidR="00082972">
        <w:rPr>
          <w:rFonts w:ascii="Arial" w:eastAsia="Times New Roman" w:hAnsi="Arial" w:cs="Arial"/>
          <w:kern w:val="0"/>
          <w:sz w:val="24"/>
          <w:szCs w:val="24"/>
          <w:lang w:eastAsia="en-GB"/>
          <w14:ligatures w14:val="none"/>
        </w:rPr>
        <w:t xml:space="preserve">issues that the community has </w:t>
      </w:r>
      <w:r w:rsidR="004E5292">
        <w:rPr>
          <w:rFonts w:ascii="Arial" w:eastAsia="Times New Roman" w:hAnsi="Arial" w:cs="Arial"/>
          <w:kern w:val="0"/>
          <w:sz w:val="24"/>
          <w:szCs w:val="24"/>
          <w:lang w:eastAsia="en-GB"/>
          <w14:ligatures w14:val="none"/>
        </w:rPr>
        <w:t>faced and</w:t>
      </w:r>
      <w:r w:rsidR="00082972">
        <w:rPr>
          <w:rFonts w:ascii="Arial" w:eastAsia="Times New Roman" w:hAnsi="Arial" w:cs="Arial"/>
          <w:kern w:val="0"/>
          <w:sz w:val="24"/>
          <w:szCs w:val="24"/>
          <w:lang w:eastAsia="en-GB"/>
          <w14:ligatures w14:val="none"/>
        </w:rPr>
        <w:t xml:space="preserve"> never shy away or make excuses for what has happened in previous years or deca</w:t>
      </w:r>
      <w:r w:rsidR="004E5292">
        <w:rPr>
          <w:rFonts w:ascii="Arial" w:eastAsia="Times New Roman" w:hAnsi="Arial" w:cs="Arial"/>
          <w:kern w:val="0"/>
          <w:sz w:val="24"/>
          <w:szCs w:val="24"/>
          <w:lang w:eastAsia="en-GB"/>
          <w14:ligatures w14:val="none"/>
        </w:rPr>
        <w:t xml:space="preserve">des </w:t>
      </w:r>
      <w:r w:rsidR="00580E59">
        <w:rPr>
          <w:rFonts w:ascii="Arial" w:eastAsia="Times New Roman" w:hAnsi="Arial" w:cs="Arial"/>
          <w:kern w:val="0"/>
          <w:sz w:val="24"/>
          <w:szCs w:val="24"/>
          <w:lang w:eastAsia="en-GB"/>
          <w14:ligatures w14:val="none"/>
        </w:rPr>
        <w:t>even and</w:t>
      </w:r>
      <w:r w:rsidR="001931D4">
        <w:rPr>
          <w:rFonts w:ascii="Arial" w:eastAsia="Times New Roman" w:hAnsi="Arial" w:cs="Arial"/>
          <w:kern w:val="0"/>
          <w:sz w:val="24"/>
          <w:szCs w:val="24"/>
          <w:lang w:eastAsia="en-GB"/>
          <w14:ligatures w14:val="none"/>
        </w:rPr>
        <w:t xml:space="preserve"> instead be open and honest with resident</w:t>
      </w:r>
      <w:r w:rsidR="00580E59">
        <w:rPr>
          <w:rFonts w:ascii="Arial" w:eastAsia="Times New Roman" w:hAnsi="Arial" w:cs="Arial"/>
          <w:kern w:val="0"/>
          <w:sz w:val="24"/>
          <w:szCs w:val="24"/>
          <w:lang w:eastAsia="en-GB"/>
          <w14:ligatures w14:val="none"/>
        </w:rPr>
        <w:t xml:space="preserve">s. By adopting </w:t>
      </w:r>
      <w:r w:rsidR="00981886">
        <w:rPr>
          <w:rFonts w:ascii="Arial" w:eastAsia="Times New Roman" w:hAnsi="Arial" w:cs="Arial"/>
          <w:kern w:val="0"/>
          <w:sz w:val="24"/>
          <w:szCs w:val="24"/>
          <w:lang w:eastAsia="en-GB"/>
          <w14:ligatures w14:val="none"/>
        </w:rPr>
        <w:t xml:space="preserve">models such as the </w:t>
      </w:r>
      <w:proofErr w:type="spellStart"/>
      <w:r w:rsidR="00AB2F72">
        <w:rPr>
          <w:rFonts w:ascii="Arial" w:eastAsia="Times New Roman" w:hAnsi="Arial" w:cs="Arial"/>
          <w:kern w:val="0"/>
          <w:sz w:val="24"/>
          <w:szCs w:val="24"/>
          <w:lang w:eastAsia="en-GB"/>
          <w14:ligatures w14:val="none"/>
        </w:rPr>
        <w:t>H</w:t>
      </w:r>
      <w:r w:rsidR="001D0B8F">
        <w:rPr>
          <w:rFonts w:ascii="Arial" w:eastAsia="Times New Roman" w:hAnsi="Arial" w:cs="Arial"/>
          <w:kern w:val="0"/>
          <w:sz w:val="24"/>
          <w:szCs w:val="24"/>
          <w:lang w:eastAsia="en-GB"/>
          <w14:ligatures w14:val="none"/>
        </w:rPr>
        <w:t>urier</w:t>
      </w:r>
      <w:proofErr w:type="spellEnd"/>
      <w:r w:rsidR="001D0B8F">
        <w:rPr>
          <w:rFonts w:ascii="Arial" w:eastAsia="Times New Roman" w:hAnsi="Arial" w:cs="Arial"/>
          <w:kern w:val="0"/>
          <w:sz w:val="24"/>
          <w:szCs w:val="24"/>
          <w:lang w:eastAsia="en-GB"/>
          <w14:ligatures w14:val="none"/>
        </w:rPr>
        <w:t xml:space="preserve"> model</w:t>
      </w:r>
      <w:r w:rsidR="00727CC3">
        <w:rPr>
          <w:rFonts w:ascii="Times New Roman" w:eastAsia="Times New Roman" w:hAnsi="Times New Roman" w:cs="Times New Roman"/>
          <w:kern w:val="0"/>
          <w:sz w:val="24"/>
          <w:szCs w:val="24"/>
          <w:lang w:eastAsia="en-GB"/>
          <w14:ligatures w14:val="none"/>
        </w:rPr>
        <w:t xml:space="preserve"> </w:t>
      </w:r>
      <w:r w:rsidR="001D0B8F">
        <w:rPr>
          <w:rFonts w:ascii="Arial" w:eastAsia="Times New Roman" w:hAnsi="Arial" w:cs="Arial"/>
          <w:kern w:val="0"/>
          <w:sz w:val="24"/>
          <w:szCs w:val="24"/>
          <w:lang w:eastAsia="en-GB"/>
          <w14:ligatures w14:val="none"/>
        </w:rPr>
        <w:t>where active listening is of paramount importance</w:t>
      </w:r>
      <w:r w:rsidR="005D0E3B">
        <w:rPr>
          <w:rFonts w:ascii="Arial" w:eastAsia="Times New Roman" w:hAnsi="Arial" w:cs="Arial"/>
          <w:kern w:val="0"/>
          <w:sz w:val="24"/>
          <w:szCs w:val="24"/>
          <w:lang w:eastAsia="en-GB"/>
          <w14:ligatures w14:val="none"/>
        </w:rPr>
        <w:t xml:space="preserve"> will bridge the gap between police and its communities. This essay had discussed what kinds of communities are less </w:t>
      </w:r>
      <w:r w:rsidR="00132E55">
        <w:rPr>
          <w:rFonts w:ascii="Arial" w:eastAsia="Times New Roman" w:hAnsi="Arial" w:cs="Arial"/>
          <w:kern w:val="0"/>
          <w:sz w:val="24"/>
          <w:szCs w:val="24"/>
          <w:lang w:eastAsia="en-GB"/>
          <w14:ligatures w14:val="none"/>
        </w:rPr>
        <w:t xml:space="preserve">wiling to engage with police, why they are reluctant to engage and </w:t>
      </w:r>
      <w:r w:rsidR="00191429">
        <w:rPr>
          <w:rFonts w:ascii="Arial" w:eastAsia="Times New Roman" w:hAnsi="Arial" w:cs="Arial"/>
          <w:kern w:val="0"/>
          <w:sz w:val="24"/>
          <w:szCs w:val="24"/>
          <w:lang w:eastAsia="en-GB"/>
          <w14:ligatures w14:val="none"/>
        </w:rPr>
        <w:t xml:space="preserve">what has been done to try and build public trust enough so that these communities start to want to engage with police. </w:t>
      </w:r>
    </w:p>
    <w:p w14:paraId="0FF817D8" w14:textId="5AF9384A" w:rsidR="0008090C" w:rsidRPr="000430F7" w:rsidRDefault="0008090C" w:rsidP="000430F7">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Word count </w:t>
      </w:r>
      <w:r w:rsidR="00BB465B">
        <w:rPr>
          <w:rFonts w:ascii="Arial" w:eastAsia="Times New Roman" w:hAnsi="Arial" w:cs="Arial"/>
          <w:kern w:val="0"/>
          <w:sz w:val="24"/>
          <w:szCs w:val="24"/>
          <w:lang w:eastAsia="en-GB"/>
          <w14:ligatures w14:val="none"/>
        </w:rPr>
        <w:t>1914</w:t>
      </w:r>
    </w:p>
    <w:p w14:paraId="263270DE" w14:textId="0F84F170" w:rsidR="004664A2" w:rsidRPr="00171485" w:rsidRDefault="000430F7" w:rsidP="00AE3816">
      <w:pPr>
        <w:rPr>
          <w:rFonts w:ascii="Arial" w:eastAsia="Times New Roman" w:hAnsi="Arial" w:cs="Arial"/>
          <w:kern w:val="0"/>
          <w:sz w:val="24"/>
          <w:szCs w:val="24"/>
          <w:lang w:eastAsia="en-GB"/>
          <w14:ligatures w14:val="none"/>
        </w:rPr>
      </w:pPr>
      <w:r>
        <w:rPr>
          <w:rFonts w:ascii="Arial" w:hAnsi="Arial" w:cs="Arial"/>
          <w:color w:val="1F2025"/>
          <w:sz w:val="24"/>
          <w:szCs w:val="24"/>
          <w:shd w:val="clear" w:color="auto" w:fill="FFFFFF"/>
        </w:rPr>
        <w:t xml:space="preserve"> </w:t>
      </w:r>
    </w:p>
    <w:p w14:paraId="16470C3C" w14:textId="2E62BC25" w:rsidR="00967D3E" w:rsidRPr="00171485" w:rsidRDefault="00967D3E" w:rsidP="00967D3E">
      <w:pPr>
        <w:rPr>
          <w:rFonts w:ascii="Arial" w:eastAsia="Times New Roman" w:hAnsi="Arial" w:cs="Arial"/>
          <w:kern w:val="0"/>
          <w:sz w:val="24"/>
          <w:szCs w:val="24"/>
          <w:lang w:eastAsia="en-GB"/>
          <w14:ligatures w14:val="none"/>
        </w:rPr>
      </w:pPr>
    </w:p>
    <w:p w14:paraId="4784BFAF" w14:textId="5ECF337F" w:rsidR="0049724B" w:rsidRPr="00062174" w:rsidRDefault="0049724B" w:rsidP="00536841">
      <w:pPr>
        <w:rPr>
          <w:rFonts w:ascii="Times New Roman" w:eastAsia="Times New Roman" w:hAnsi="Times New Roman" w:cs="Times New Roman"/>
          <w:kern w:val="0"/>
          <w:sz w:val="24"/>
          <w:szCs w:val="24"/>
          <w:lang w:eastAsia="en-GB"/>
          <w14:ligatures w14:val="none"/>
        </w:rPr>
      </w:pPr>
    </w:p>
    <w:p w14:paraId="2C9B3867" w14:textId="77777777" w:rsidR="009D0EF6" w:rsidRPr="009D0EF6" w:rsidRDefault="009D0EF6" w:rsidP="009D0EF6">
      <w:pPr>
        <w:spacing w:after="240" w:line="360" w:lineRule="auto"/>
        <w:outlineLvl w:val="0"/>
        <w:rPr>
          <w:rFonts w:ascii="Times New Roman" w:eastAsia="Times New Roman" w:hAnsi="Times New Roman" w:cs="Times New Roman"/>
          <w:b/>
          <w:bCs/>
          <w:kern w:val="36"/>
          <w:sz w:val="36"/>
          <w:szCs w:val="36"/>
          <w:lang w:eastAsia="en-GB"/>
          <w14:ligatures w14:val="none"/>
        </w:rPr>
      </w:pPr>
      <w:r w:rsidRPr="009D0EF6">
        <w:rPr>
          <w:rFonts w:ascii="Times New Roman" w:eastAsia="Times New Roman" w:hAnsi="Times New Roman" w:cs="Times New Roman"/>
          <w:b/>
          <w:bCs/>
          <w:kern w:val="36"/>
          <w:sz w:val="36"/>
          <w:szCs w:val="36"/>
          <w:lang w:eastAsia="en-GB"/>
          <w14:ligatures w14:val="none"/>
        </w:rPr>
        <w:t>Reference list</w:t>
      </w:r>
    </w:p>
    <w:p w14:paraId="59CFA394"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BBC (2021). Black History Month: the 1981 Brixton Riots . </w:t>
      </w:r>
      <w:r w:rsidRPr="009D0EF6">
        <w:rPr>
          <w:rFonts w:ascii="Times New Roman" w:eastAsia="Times New Roman" w:hAnsi="Times New Roman" w:cs="Times New Roman"/>
          <w:i/>
          <w:iCs/>
          <w:kern w:val="0"/>
          <w:sz w:val="24"/>
          <w:szCs w:val="24"/>
          <w:lang w:eastAsia="en-GB"/>
          <w14:ligatures w14:val="none"/>
        </w:rPr>
        <w:t>www.bbc.co.uk</w:t>
      </w:r>
      <w:r w:rsidRPr="009D0EF6">
        <w:rPr>
          <w:rFonts w:ascii="Times New Roman" w:eastAsia="Times New Roman" w:hAnsi="Times New Roman" w:cs="Times New Roman"/>
          <w:kern w:val="0"/>
          <w:sz w:val="24"/>
          <w:szCs w:val="24"/>
          <w:lang w:eastAsia="en-GB"/>
          <w14:ligatures w14:val="none"/>
        </w:rPr>
        <w:t>. [online] 12 Apr. Available at: https://www.bbc.co.uk/newsround/50035769 [Accessed 22 May 2025].</w:t>
      </w:r>
    </w:p>
    <w:p w14:paraId="0DC34EA5"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Bell, S. (2024). </w:t>
      </w:r>
      <w:r w:rsidRPr="009D0EF6">
        <w:rPr>
          <w:rFonts w:ascii="Times New Roman" w:eastAsia="Times New Roman" w:hAnsi="Times New Roman" w:cs="Times New Roman"/>
          <w:i/>
          <w:iCs/>
          <w:kern w:val="0"/>
          <w:sz w:val="24"/>
          <w:szCs w:val="24"/>
          <w:lang w:eastAsia="en-GB"/>
          <w14:ligatures w14:val="none"/>
        </w:rPr>
        <w:t>MindTools | Home</w:t>
      </w:r>
      <w:r w:rsidRPr="009D0EF6">
        <w:rPr>
          <w:rFonts w:ascii="Times New Roman" w:eastAsia="Times New Roman" w:hAnsi="Times New Roman" w:cs="Times New Roman"/>
          <w:kern w:val="0"/>
          <w:sz w:val="24"/>
          <w:szCs w:val="24"/>
          <w:lang w:eastAsia="en-GB"/>
          <w14:ligatures w14:val="none"/>
        </w:rPr>
        <w:t>. [online] Mindtools.com. Available at: https://www.mindtools.com/ayec21w/the-hurier-model-of-listening [Accessed 22 May 2025].</w:t>
      </w:r>
    </w:p>
    <w:p w14:paraId="18ACB64F"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Billson, C. (2022). </w:t>
      </w:r>
      <w:r w:rsidRPr="009D0EF6">
        <w:rPr>
          <w:rFonts w:ascii="Times New Roman" w:eastAsia="Times New Roman" w:hAnsi="Times New Roman" w:cs="Times New Roman"/>
          <w:i/>
          <w:iCs/>
          <w:kern w:val="0"/>
          <w:sz w:val="24"/>
          <w:szCs w:val="24"/>
          <w:lang w:eastAsia="en-GB"/>
          <w14:ligatures w14:val="none"/>
        </w:rPr>
        <w:t>A short history of how police have let down the LGBTQ+ community again and again</w:t>
      </w:r>
      <w:r w:rsidRPr="009D0EF6">
        <w:rPr>
          <w:rFonts w:ascii="Times New Roman" w:eastAsia="Times New Roman" w:hAnsi="Times New Roman" w:cs="Times New Roman"/>
          <w:kern w:val="0"/>
          <w:sz w:val="24"/>
          <w:szCs w:val="24"/>
          <w:lang w:eastAsia="en-GB"/>
          <w14:ligatures w14:val="none"/>
        </w:rPr>
        <w:t xml:space="preserve">. [online] </w:t>
      </w:r>
      <w:proofErr w:type="spellStart"/>
      <w:r w:rsidRPr="009D0EF6">
        <w:rPr>
          <w:rFonts w:ascii="Times New Roman" w:eastAsia="Times New Roman" w:hAnsi="Times New Roman" w:cs="Times New Roman"/>
          <w:kern w:val="0"/>
          <w:sz w:val="24"/>
          <w:szCs w:val="24"/>
          <w:lang w:eastAsia="en-GB"/>
          <w14:ligatures w14:val="none"/>
        </w:rPr>
        <w:t>PinkNews</w:t>
      </w:r>
      <w:proofErr w:type="spellEnd"/>
      <w:r w:rsidRPr="009D0EF6">
        <w:rPr>
          <w:rFonts w:ascii="Times New Roman" w:eastAsia="Times New Roman" w:hAnsi="Times New Roman" w:cs="Times New Roman"/>
          <w:kern w:val="0"/>
          <w:sz w:val="24"/>
          <w:szCs w:val="24"/>
          <w:lang w:eastAsia="en-GB"/>
          <w14:ligatures w14:val="none"/>
        </w:rPr>
        <w:t xml:space="preserve"> | Latest lesbian, gay, bi and trans news | LGBTQ+ news. Available at: https://www.thepinknews.com/2022/09/24/police-pride-march-lgbtq-community-mistrust-tension/ [Accessed 22 May 2025].</w:t>
      </w:r>
    </w:p>
    <w:p w14:paraId="34DAA82D"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College of Policing (2020). </w:t>
      </w:r>
      <w:r w:rsidRPr="009D0EF6">
        <w:rPr>
          <w:rFonts w:ascii="Times New Roman" w:eastAsia="Times New Roman" w:hAnsi="Times New Roman" w:cs="Times New Roman"/>
          <w:i/>
          <w:iCs/>
          <w:kern w:val="0"/>
          <w:sz w:val="24"/>
          <w:szCs w:val="24"/>
          <w:lang w:eastAsia="en-GB"/>
          <w14:ligatures w14:val="none"/>
        </w:rPr>
        <w:t>Looking after your health and wellbeing</w:t>
      </w:r>
      <w:r w:rsidRPr="009D0EF6">
        <w:rPr>
          <w:rFonts w:ascii="Times New Roman" w:eastAsia="Times New Roman" w:hAnsi="Times New Roman" w:cs="Times New Roman"/>
          <w:kern w:val="0"/>
          <w:sz w:val="24"/>
          <w:szCs w:val="24"/>
          <w:lang w:eastAsia="en-GB"/>
          <w14:ligatures w14:val="none"/>
        </w:rPr>
        <w:t>. [online] College of Policing. Available at: https://www.college.police.uk/article/wellbeing-cpd-in-focus [Accessed 4 Apr. 2025].</w:t>
      </w:r>
    </w:p>
    <w:p w14:paraId="43729805"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lastRenderedPageBreak/>
        <w:t xml:space="preserve">College of Policing (2021a). </w:t>
      </w:r>
      <w:r w:rsidRPr="009D0EF6">
        <w:rPr>
          <w:rFonts w:ascii="Times New Roman" w:eastAsia="Times New Roman" w:hAnsi="Times New Roman" w:cs="Times New Roman"/>
          <w:i/>
          <w:iCs/>
          <w:kern w:val="0"/>
          <w:sz w:val="24"/>
          <w:szCs w:val="24"/>
          <w:lang w:eastAsia="en-GB"/>
          <w14:ligatures w14:val="none"/>
        </w:rPr>
        <w:t>Communication</w:t>
      </w:r>
      <w:r w:rsidRPr="009D0EF6">
        <w:rPr>
          <w:rFonts w:ascii="Times New Roman" w:eastAsia="Times New Roman" w:hAnsi="Times New Roman" w:cs="Times New Roman"/>
          <w:kern w:val="0"/>
          <w:sz w:val="24"/>
          <w:szCs w:val="24"/>
          <w:lang w:eastAsia="en-GB"/>
          <w14:ligatures w14:val="none"/>
        </w:rPr>
        <w:t>. [online] College of Policing. Available at: https://www.college.police.uk/guidance/vulnerability-related-risks/communication [Accessed 21 May 2025].</w:t>
      </w:r>
    </w:p>
    <w:p w14:paraId="1E3ED135"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College of Policing (2021b). </w:t>
      </w:r>
      <w:r w:rsidRPr="009D0EF6">
        <w:rPr>
          <w:rFonts w:ascii="Times New Roman" w:eastAsia="Times New Roman" w:hAnsi="Times New Roman" w:cs="Times New Roman"/>
          <w:i/>
          <w:iCs/>
          <w:kern w:val="0"/>
          <w:sz w:val="24"/>
          <w:szCs w:val="24"/>
          <w:lang w:eastAsia="en-GB"/>
          <w14:ligatures w14:val="none"/>
        </w:rPr>
        <w:t>Engaging communities</w:t>
      </w:r>
      <w:r w:rsidRPr="009D0EF6">
        <w:rPr>
          <w:rFonts w:ascii="Times New Roman" w:eastAsia="Times New Roman" w:hAnsi="Times New Roman" w:cs="Times New Roman"/>
          <w:kern w:val="0"/>
          <w:sz w:val="24"/>
          <w:szCs w:val="24"/>
          <w:lang w:eastAsia="en-GB"/>
          <w14:ligatures w14:val="none"/>
        </w:rPr>
        <w:t>. [online] College of Policing. Available at: https://www.college.police.uk/guidance/neighbourhood-policing/engaging-communities [Accessed 22 May 2025].</w:t>
      </w:r>
    </w:p>
    <w:p w14:paraId="6AECAC7A"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College of Policing (2021c). </w:t>
      </w:r>
      <w:r w:rsidRPr="009D0EF6">
        <w:rPr>
          <w:rFonts w:ascii="Times New Roman" w:eastAsia="Times New Roman" w:hAnsi="Times New Roman" w:cs="Times New Roman"/>
          <w:i/>
          <w:iCs/>
          <w:kern w:val="0"/>
          <w:sz w:val="24"/>
          <w:szCs w:val="24"/>
          <w:lang w:eastAsia="en-GB"/>
          <w14:ligatures w14:val="none"/>
        </w:rPr>
        <w:t>Wellbeing</w:t>
      </w:r>
      <w:r w:rsidRPr="009D0EF6">
        <w:rPr>
          <w:rFonts w:ascii="Times New Roman" w:eastAsia="Times New Roman" w:hAnsi="Times New Roman" w:cs="Times New Roman"/>
          <w:kern w:val="0"/>
          <w:sz w:val="24"/>
          <w:szCs w:val="24"/>
          <w:lang w:eastAsia="en-GB"/>
          <w14:ligatures w14:val="none"/>
        </w:rPr>
        <w:t>. [online] College of Policing. Available at: https://www.college.police.uk/support-forces/health-safety-welfare/wellbeing [Accessed 2 Apr. 2025].</w:t>
      </w:r>
    </w:p>
    <w:p w14:paraId="14A1B670"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College of Policing (2022). </w:t>
      </w:r>
      <w:r w:rsidRPr="009D0EF6">
        <w:rPr>
          <w:rFonts w:ascii="Times New Roman" w:eastAsia="Times New Roman" w:hAnsi="Times New Roman" w:cs="Times New Roman"/>
          <w:i/>
          <w:iCs/>
          <w:kern w:val="0"/>
          <w:sz w:val="24"/>
          <w:szCs w:val="24"/>
          <w:lang w:eastAsia="en-GB"/>
          <w14:ligatures w14:val="none"/>
        </w:rPr>
        <w:t>Neighbourhood policing career pathway</w:t>
      </w:r>
      <w:r w:rsidRPr="009D0EF6">
        <w:rPr>
          <w:rFonts w:ascii="Times New Roman" w:eastAsia="Times New Roman" w:hAnsi="Times New Roman" w:cs="Times New Roman"/>
          <w:kern w:val="0"/>
          <w:sz w:val="24"/>
          <w:szCs w:val="24"/>
          <w:lang w:eastAsia="en-GB"/>
          <w14:ligatures w14:val="none"/>
        </w:rPr>
        <w:t>. [online] College of Policing. Available at: https://www.college.police.uk/career-learning/career-development/career-pathways/neighbourhood-policing [Accessed 22 May 2025].</w:t>
      </w:r>
    </w:p>
    <w:p w14:paraId="1AE0B2BE"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College of Policing (2023). </w:t>
      </w:r>
      <w:r w:rsidRPr="009D0EF6">
        <w:rPr>
          <w:rFonts w:ascii="Times New Roman" w:eastAsia="Times New Roman" w:hAnsi="Times New Roman" w:cs="Times New Roman"/>
          <w:i/>
          <w:iCs/>
          <w:kern w:val="0"/>
          <w:sz w:val="24"/>
          <w:szCs w:val="24"/>
          <w:lang w:eastAsia="en-GB"/>
          <w14:ligatures w14:val="none"/>
        </w:rPr>
        <w:t>Flexible working in the police service</w:t>
      </w:r>
      <w:r w:rsidRPr="009D0EF6">
        <w:rPr>
          <w:rFonts w:ascii="Times New Roman" w:eastAsia="Times New Roman" w:hAnsi="Times New Roman" w:cs="Times New Roman"/>
          <w:kern w:val="0"/>
          <w:sz w:val="24"/>
          <w:szCs w:val="24"/>
          <w:lang w:eastAsia="en-GB"/>
          <w14:ligatures w14:val="none"/>
        </w:rPr>
        <w:t>. [online] College of Policing. Available at: https://www.college.police.uk/support-forces/health-safety-welfare/flexible-working-police-service [Accessed 2 Apr. 2025].</w:t>
      </w:r>
    </w:p>
    <w:p w14:paraId="3935E483"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Davies, M. (2024). </w:t>
      </w:r>
      <w:r w:rsidRPr="009D0EF6">
        <w:rPr>
          <w:rFonts w:ascii="Times New Roman" w:eastAsia="Times New Roman" w:hAnsi="Times New Roman" w:cs="Times New Roman"/>
          <w:i/>
          <w:iCs/>
          <w:kern w:val="0"/>
          <w:sz w:val="24"/>
          <w:szCs w:val="24"/>
          <w:lang w:eastAsia="en-GB"/>
          <w14:ligatures w14:val="none"/>
        </w:rPr>
        <w:t>Police officers take a week off every year for mental health issues</w:t>
      </w:r>
      <w:r w:rsidRPr="009D0EF6">
        <w:rPr>
          <w:rFonts w:ascii="Times New Roman" w:eastAsia="Times New Roman" w:hAnsi="Times New Roman" w:cs="Times New Roman"/>
          <w:kern w:val="0"/>
          <w:sz w:val="24"/>
          <w:szCs w:val="24"/>
          <w:lang w:eastAsia="en-GB"/>
          <w14:ligatures w14:val="none"/>
        </w:rPr>
        <w:t>. [online] Thetimes.com. Available at: https://www.thetimes.com/uk/crime/article/police-officers-week-off-year-mental-health-crisis-crime-justice-commission-wwztpn8zb?msockid=270ba1595e396de73547b42e5ffe6c2d [Accessed 20 May 2025].</w:t>
      </w:r>
    </w:p>
    <w:p w14:paraId="638C45FC"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Elin Granholm </w:t>
      </w:r>
      <w:proofErr w:type="spellStart"/>
      <w:r w:rsidRPr="009D0EF6">
        <w:rPr>
          <w:rFonts w:ascii="Times New Roman" w:eastAsia="Times New Roman" w:hAnsi="Times New Roman" w:cs="Times New Roman"/>
          <w:kern w:val="0"/>
          <w:sz w:val="24"/>
          <w:szCs w:val="24"/>
          <w:lang w:eastAsia="en-GB"/>
          <w14:ligatures w14:val="none"/>
        </w:rPr>
        <w:t>Valmari</w:t>
      </w:r>
      <w:proofErr w:type="spellEnd"/>
      <w:r w:rsidRPr="009D0EF6">
        <w:rPr>
          <w:rFonts w:ascii="Times New Roman" w:eastAsia="Times New Roman" w:hAnsi="Times New Roman" w:cs="Times New Roman"/>
          <w:kern w:val="0"/>
          <w:sz w:val="24"/>
          <w:szCs w:val="24"/>
          <w:lang w:eastAsia="en-GB"/>
          <w14:ligatures w14:val="none"/>
        </w:rPr>
        <w:t xml:space="preserve">, Ulla </w:t>
      </w:r>
      <w:proofErr w:type="spellStart"/>
      <w:r w:rsidRPr="009D0EF6">
        <w:rPr>
          <w:rFonts w:ascii="Times New Roman" w:eastAsia="Times New Roman" w:hAnsi="Times New Roman" w:cs="Times New Roman"/>
          <w:kern w:val="0"/>
          <w:sz w:val="24"/>
          <w:szCs w:val="24"/>
          <w:lang w:eastAsia="en-GB"/>
          <w14:ligatures w14:val="none"/>
        </w:rPr>
        <w:t>Nygrén</w:t>
      </w:r>
      <w:proofErr w:type="spellEnd"/>
      <w:r w:rsidRPr="009D0EF6">
        <w:rPr>
          <w:rFonts w:ascii="Times New Roman" w:eastAsia="Times New Roman" w:hAnsi="Times New Roman" w:cs="Times New Roman"/>
          <w:kern w:val="0"/>
          <w:sz w:val="24"/>
          <w:szCs w:val="24"/>
          <w:lang w:eastAsia="en-GB"/>
          <w14:ligatures w14:val="none"/>
        </w:rPr>
        <w:t xml:space="preserve">, Mehdi </w:t>
      </w:r>
      <w:proofErr w:type="spellStart"/>
      <w:r w:rsidRPr="009D0EF6">
        <w:rPr>
          <w:rFonts w:ascii="Times New Roman" w:eastAsia="Times New Roman" w:hAnsi="Times New Roman" w:cs="Times New Roman"/>
          <w:kern w:val="0"/>
          <w:sz w:val="24"/>
          <w:szCs w:val="24"/>
          <w:lang w:eastAsia="en-GB"/>
          <w14:ligatures w14:val="none"/>
        </w:rPr>
        <w:t>Ghazinour</w:t>
      </w:r>
      <w:proofErr w:type="spellEnd"/>
      <w:r w:rsidRPr="009D0EF6">
        <w:rPr>
          <w:rFonts w:ascii="Times New Roman" w:eastAsia="Times New Roman" w:hAnsi="Times New Roman" w:cs="Times New Roman"/>
          <w:kern w:val="0"/>
          <w:sz w:val="24"/>
          <w:szCs w:val="24"/>
          <w:lang w:eastAsia="en-GB"/>
          <w14:ligatures w14:val="none"/>
        </w:rPr>
        <w:t xml:space="preserve"> and Kajsa </w:t>
      </w:r>
      <w:proofErr w:type="spellStart"/>
      <w:r w:rsidRPr="009D0EF6">
        <w:rPr>
          <w:rFonts w:ascii="Times New Roman" w:eastAsia="Times New Roman" w:hAnsi="Times New Roman" w:cs="Times New Roman"/>
          <w:kern w:val="0"/>
          <w:sz w:val="24"/>
          <w:szCs w:val="24"/>
          <w:lang w:eastAsia="en-GB"/>
          <w14:ligatures w14:val="none"/>
        </w:rPr>
        <w:t>Gilenstam</w:t>
      </w:r>
      <w:proofErr w:type="spellEnd"/>
      <w:r w:rsidRPr="009D0EF6">
        <w:rPr>
          <w:rFonts w:ascii="Times New Roman" w:eastAsia="Times New Roman" w:hAnsi="Times New Roman" w:cs="Times New Roman"/>
          <w:kern w:val="0"/>
          <w:sz w:val="24"/>
          <w:szCs w:val="24"/>
          <w:lang w:eastAsia="en-GB"/>
          <w14:ligatures w14:val="none"/>
        </w:rPr>
        <w:t xml:space="preserve"> (2023). How police officers juggle work, a life partner, and kids. </w:t>
      </w:r>
      <w:r w:rsidRPr="009D0EF6">
        <w:rPr>
          <w:rFonts w:ascii="Times New Roman" w:eastAsia="Times New Roman" w:hAnsi="Times New Roman" w:cs="Times New Roman"/>
          <w:i/>
          <w:iCs/>
          <w:kern w:val="0"/>
          <w:sz w:val="24"/>
          <w:szCs w:val="24"/>
          <w:lang w:eastAsia="en-GB"/>
          <w14:ligatures w14:val="none"/>
        </w:rPr>
        <w:t>Frontiers in Psychology</w:t>
      </w:r>
      <w:r w:rsidRPr="009D0EF6">
        <w:rPr>
          <w:rFonts w:ascii="Times New Roman" w:eastAsia="Times New Roman" w:hAnsi="Times New Roman" w:cs="Times New Roman"/>
          <w:kern w:val="0"/>
          <w:sz w:val="24"/>
          <w:szCs w:val="24"/>
          <w:lang w:eastAsia="en-GB"/>
          <w14:ligatures w14:val="none"/>
        </w:rPr>
        <w:t xml:space="preserve">, [online] 14(14).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://doi.org/10.3389/fpsyg.2023.1178314.</w:t>
      </w:r>
    </w:p>
    <w:p w14:paraId="1765D0EE"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Federation, P. (2021). </w:t>
      </w:r>
      <w:r w:rsidRPr="009D0EF6">
        <w:rPr>
          <w:rFonts w:ascii="Times New Roman" w:eastAsia="Times New Roman" w:hAnsi="Times New Roman" w:cs="Times New Roman"/>
          <w:i/>
          <w:iCs/>
          <w:kern w:val="0"/>
          <w:sz w:val="24"/>
          <w:szCs w:val="24"/>
          <w:lang w:eastAsia="en-GB"/>
          <w14:ligatures w14:val="none"/>
        </w:rPr>
        <w:t>Mental health and wellbeing issues are a major cause for concern</w:t>
      </w:r>
      <w:r w:rsidRPr="009D0EF6">
        <w:rPr>
          <w:rFonts w:ascii="Times New Roman" w:eastAsia="Times New Roman" w:hAnsi="Times New Roman" w:cs="Times New Roman"/>
          <w:kern w:val="0"/>
          <w:sz w:val="24"/>
          <w:szCs w:val="24"/>
          <w:lang w:eastAsia="en-GB"/>
          <w14:ligatures w14:val="none"/>
        </w:rPr>
        <w:t>. [online] Polfed.org. Available at: https://www.polfed.org/search-page/?query=policing+the+pandemic&amp;x=0&amp;y=0&amp;p=0 [Accessed 20 May 2025].</w:t>
      </w:r>
    </w:p>
    <w:p w14:paraId="380D0205"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Fratesi, D. (2019). </w:t>
      </w:r>
      <w:r w:rsidRPr="009D0EF6">
        <w:rPr>
          <w:rFonts w:ascii="Times New Roman" w:eastAsia="Times New Roman" w:hAnsi="Times New Roman" w:cs="Times New Roman"/>
          <w:i/>
          <w:iCs/>
          <w:kern w:val="0"/>
          <w:sz w:val="24"/>
          <w:szCs w:val="24"/>
          <w:lang w:eastAsia="en-GB"/>
          <w14:ligatures w14:val="none"/>
        </w:rPr>
        <w:t>Police Work and Its Effects on the Family</w:t>
      </w:r>
      <w:r w:rsidRPr="009D0EF6">
        <w:rPr>
          <w:rFonts w:ascii="Times New Roman" w:eastAsia="Times New Roman" w:hAnsi="Times New Roman" w:cs="Times New Roman"/>
          <w:kern w:val="0"/>
          <w:sz w:val="24"/>
          <w:szCs w:val="24"/>
          <w:lang w:eastAsia="en-GB"/>
          <w14:ligatures w14:val="none"/>
        </w:rPr>
        <w:t>. [online] Available at: https://www.cji.edu/wp-content/uploads/2019/04/effects_on_family_paper.pdf [Accessed 2 Apr. 2025].</w:t>
      </w:r>
    </w:p>
    <w:p w14:paraId="66133F33"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lastRenderedPageBreak/>
        <w:t xml:space="preserve">Gavin, P. and Cody </w:t>
      </w:r>
      <w:proofErr w:type="spellStart"/>
      <w:r w:rsidRPr="009D0EF6">
        <w:rPr>
          <w:rFonts w:ascii="Times New Roman" w:eastAsia="Times New Roman" w:hAnsi="Times New Roman" w:cs="Times New Roman"/>
          <w:kern w:val="0"/>
          <w:sz w:val="24"/>
          <w:szCs w:val="24"/>
          <w:lang w:eastAsia="en-GB"/>
          <w14:ligatures w14:val="none"/>
        </w:rPr>
        <w:t>Normitta</w:t>
      </w:r>
      <w:proofErr w:type="spellEnd"/>
      <w:r w:rsidRPr="009D0EF6">
        <w:rPr>
          <w:rFonts w:ascii="Times New Roman" w:eastAsia="Times New Roman" w:hAnsi="Times New Roman" w:cs="Times New Roman"/>
          <w:kern w:val="0"/>
          <w:sz w:val="24"/>
          <w:szCs w:val="24"/>
          <w:lang w:eastAsia="en-GB"/>
          <w14:ligatures w14:val="none"/>
        </w:rPr>
        <w:t xml:space="preserve"> Porter (2024). Understanding the impact of organisational and operational stressors on the mental health of police officers in Ireland. </w:t>
      </w:r>
      <w:r w:rsidRPr="009D0EF6">
        <w:rPr>
          <w:rFonts w:ascii="Times New Roman" w:eastAsia="Times New Roman" w:hAnsi="Times New Roman" w:cs="Times New Roman"/>
          <w:i/>
          <w:iCs/>
          <w:kern w:val="0"/>
          <w:sz w:val="24"/>
          <w:szCs w:val="24"/>
          <w:lang w:eastAsia="en-GB"/>
          <w14:ligatures w14:val="none"/>
        </w:rPr>
        <w:t>Police practice &amp; research</w:t>
      </w:r>
      <w:r w:rsidRPr="009D0EF6">
        <w:rPr>
          <w:rFonts w:ascii="Times New Roman" w:eastAsia="Times New Roman" w:hAnsi="Times New Roman" w:cs="Times New Roman"/>
          <w:kern w:val="0"/>
          <w:sz w:val="24"/>
          <w:szCs w:val="24"/>
          <w:lang w:eastAsia="en-GB"/>
          <w14:ligatures w14:val="none"/>
        </w:rPr>
        <w:t xml:space="preserve">, 26(1), pp.1–11.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://doi.org/10.1080/15614263.2024.2364247.</w:t>
      </w:r>
    </w:p>
    <w:p w14:paraId="0B6C6903"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GOV.UK (2023). </w:t>
      </w:r>
      <w:r w:rsidRPr="009D0EF6">
        <w:rPr>
          <w:rFonts w:ascii="Times New Roman" w:eastAsia="Times New Roman" w:hAnsi="Times New Roman" w:cs="Times New Roman"/>
          <w:i/>
          <w:iCs/>
          <w:kern w:val="0"/>
          <w:sz w:val="24"/>
          <w:szCs w:val="24"/>
          <w:lang w:eastAsia="en-GB"/>
          <w14:ligatures w14:val="none"/>
        </w:rPr>
        <w:t>Refugee Employability Programme</w:t>
      </w:r>
      <w:r w:rsidRPr="009D0EF6">
        <w:rPr>
          <w:rFonts w:ascii="Times New Roman" w:eastAsia="Times New Roman" w:hAnsi="Times New Roman" w:cs="Times New Roman"/>
          <w:kern w:val="0"/>
          <w:sz w:val="24"/>
          <w:szCs w:val="24"/>
          <w:lang w:eastAsia="en-GB"/>
          <w14:ligatures w14:val="none"/>
        </w:rPr>
        <w:t>. [online] GOV.UK. Available at: https://www.gov.uk/guidance/refugee-employability-programme [Accessed 22 May 2025].</w:t>
      </w:r>
    </w:p>
    <w:p w14:paraId="590557A1"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Government Events (2024). </w:t>
      </w:r>
      <w:r w:rsidRPr="009D0EF6">
        <w:rPr>
          <w:rFonts w:ascii="Times New Roman" w:eastAsia="Times New Roman" w:hAnsi="Times New Roman" w:cs="Times New Roman"/>
          <w:i/>
          <w:iCs/>
          <w:kern w:val="0"/>
          <w:sz w:val="24"/>
          <w:szCs w:val="24"/>
          <w:lang w:eastAsia="en-GB"/>
          <w14:ligatures w14:val="none"/>
        </w:rPr>
        <w:t>Police-Community Relationships: Importance &amp; Strategies • Government Events</w:t>
      </w:r>
      <w:r w:rsidRPr="009D0EF6">
        <w:rPr>
          <w:rFonts w:ascii="Times New Roman" w:eastAsia="Times New Roman" w:hAnsi="Times New Roman" w:cs="Times New Roman"/>
          <w:kern w:val="0"/>
          <w:sz w:val="24"/>
          <w:szCs w:val="24"/>
          <w:lang w:eastAsia="en-GB"/>
          <w14:ligatures w14:val="none"/>
        </w:rPr>
        <w:t>. [online] Government Events. Available at: https://www.governmentevents.co.uk/ge-insights/the-importance-of-police-community-relationships-strategies/ [Accessed 22 May 2025].</w:t>
      </w:r>
    </w:p>
    <w:p w14:paraId="3CFF9687"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Henry, A. and Mackenzie, S. (2009). </w:t>
      </w:r>
      <w:r w:rsidRPr="009D0EF6">
        <w:rPr>
          <w:rFonts w:ascii="Times New Roman" w:eastAsia="Times New Roman" w:hAnsi="Times New Roman" w:cs="Times New Roman"/>
          <w:i/>
          <w:iCs/>
          <w:kern w:val="0"/>
          <w:sz w:val="24"/>
          <w:szCs w:val="24"/>
          <w:lang w:eastAsia="en-GB"/>
          <w14:ligatures w14:val="none"/>
        </w:rPr>
        <w:t>Community Policing: A Review of the Evidence</w:t>
      </w:r>
      <w:r w:rsidRPr="009D0EF6">
        <w:rPr>
          <w:rFonts w:ascii="Times New Roman" w:eastAsia="Times New Roman" w:hAnsi="Times New Roman" w:cs="Times New Roman"/>
          <w:kern w:val="0"/>
          <w:sz w:val="24"/>
          <w:szCs w:val="24"/>
          <w:lang w:eastAsia="en-GB"/>
          <w14:ligatures w14:val="none"/>
        </w:rPr>
        <w:t xml:space="preserve">. [online] </w:t>
      </w:r>
      <w:r w:rsidRPr="009D0EF6">
        <w:rPr>
          <w:rFonts w:ascii="Times New Roman" w:eastAsia="Times New Roman" w:hAnsi="Times New Roman" w:cs="Times New Roman"/>
          <w:i/>
          <w:iCs/>
          <w:kern w:val="0"/>
          <w:sz w:val="24"/>
          <w:szCs w:val="24"/>
          <w:lang w:eastAsia="en-GB"/>
          <w14:ligatures w14:val="none"/>
        </w:rPr>
        <w:t>www.research.ed.ac.uk</w:t>
      </w:r>
      <w:r w:rsidRPr="009D0EF6">
        <w:rPr>
          <w:rFonts w:ascii="Times New Roman" w:eastAsia="Times New Roman" w:hAnsi="Times New Roman" w:cs="Times New Roman"/>
          <w:kern w:val="0"/>
          <w:sz w:val="24"/>
          <w:szCs w:val="24"/>
          <w:lang w:eastAsia="en-GB"/>
          <w14:ligatures w14:val="none"/>
        </w:rPr>
        <w:t>. Scottish Government. Available at: https://www.research.ed.ac.uk/en/publications/community-policing-a-review-of-the-evidence [Accessed 22 May 2025].</w:t>
      </w:r>
    </w:p>
    <w:p w14:paraId="343E871F"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Jessup, S. (2023). The uneasy relationship between the police and Pride. </w:t>
      </w:r>
      <w:r w:rsidRPr="009D0EF6">
        <w:rPr>
          <w:rFonts w:ascii="Times New Roman" w:eastAsia="Times New Roman" w:hAnsi="Times New Roman" w:cs="Times New Roman"/>
          <w:i/>
          <w:iCs/>
          <w:kern w:val="0"/>
          <w:sz w:val="24"/>
          <w:szCs w:val="24"/>
          <w:lang w:eastAsia="en-GB"/>
          <w14:ligatures w14:val="none"/>
        </w:rPr>
        <w:t>BBC News</w:t>
      </w:r>
      <w:r w:rsidRPr="009D0EF6">
        <w:rPr>
          <w:rFonts w:ascii="Times New Roman" w:eastAsia="Times New Roman" w:hAnsi="Times New Roman" w:cs="Times New Roman"/>
          <w:kern w:val="0"/>
          <w:sz w:val="24"/>
          <w:szCs w:val="24"/>
          <w:lang w:eastAsia="en-GB"/>
          <w14:ligatures w14:val="none"/>
        </w:rPr>
        <w:t>. [online] 1 Jul. Available at: https://www.bbc.co.uk/news/uk-england-london-66067990 [Accessed 22 May 2025].</w:t>
      </w:r>
    </w:p>
    <w:p w14:paraId="5DD26E13"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Kessler, R.C., </w:t>
      </w:r>
      <w:proofErr w:type="spellStart"/>
      <w:r w:rsidRPr="009D0EF6">
        <w:rPr>
          <w:rFonts w:ascii="Times New Roman" w:eastAsia="Times New Roman" w:hAnsi="Times New Roman" w:cs="Times New Roman"/>
          <w:kern w:val="0"/>
          <w:sz w:val="24"/>
          <w:szCs w:val="24"/>
          <w:lang w:eastAsia="en-GB"/>
          <w14:ligatures w14:val="none"/>
        </w:rPr>
        <w:t>Sonnega</w:t>
      </w:r>
      <w:proofErr w:type="spellEnd"/>
      <w:r w:rsidRPr="009D0EF6">
        <w:rPr>
          <w:rFonts w:ascii="Times New Roman" w:eastAsia="Times New Roman" w:hAnsi="Times New Roman" w:cs="Times New Roman"/>
          <w:kern w:val="0"/>
          <w:sz w:val="24"/>
          <w:szCs w:val="24"/>
          <w:lang w:eastAsia="en-GB"/>
          <w14:ligatures w14:val="none"/>
        </w:rPr>
        <w:t xml:space="preserve">, A., </w:t>
      </w:r>
      <w:proofErr w:type="spellStart"/>
      <w:r w:rsidRPr="009D0EF6">
        <w:rPr>
          <w:rFonts w:ascii="Times New Roman" w:eastAsia="Times New Roman" w:hAnsi="Times New Roman" w:cs="Times New Roman"/>
          <w:kern w:val="0"/>
          <w:sz w:val="24"/>
          <w:szCs w:val="24"/>
          <w:lang w:eastAsia="en-GB"/>
          <w14:ligatures w14:val="none"/>
        </w:rPr>
        <w:t>Bromet</w:t>
      </w:r>
      <w:proofErr w:type="spellEnd"/>
      <w:r w:rsidRPr="009D0EF6">
        <w:rPr>
          <w:rFonts w:ascii="Times New Roman" w:eastAsia="Times New Roman" w:hAnsi="Times New Roman" w:cs="Times New Roman"/>
          <w:kern w:val="0"/>
          <w:sz w:val="24"/>
          <w:szCs w:val="24"/>
          <w:lang w:eastAsia="en-GB"/>
          <w14:ligatures w14:val="none"/>
        </w:rPr>
        <w:t xml:space="preserve">, E., Hughes, M. and Nelson, C.B. (1995). Posttraumatic Stress Disorder in the National Comorbidity Survey. </w:t>
      </w:r>
      <w:r w:rsidRPr="009D0EF6">
        <w:rPr>
          <w:rFonts w:ascii="Times New Roman" w:eastAsia="Times New Roman" w:hAnsi="Times New Roman" w:cs="Times New Roman"/>
          <w:i/>
          <w:iCs/>
          <w:kern w:val="0"/>
          <w:sz w:val="24"/>
          <w:szCs w:val="24"/>
          <w:lang w:eastAsia="en-GB"/>
          <w14:ligatures w14:val="none"/>
        </w:rPr>
        <w:t>Archives of General Psychiatry</w:t>
      </w:r>
      <w:r w:rsidRPr="009D0EF6">
        <w:rPr>
          <w:rFonts w:ascii="Times New Roman" w:eastAsia="Times New Roman" w:hAnsi="Times New Roman" w:cs="Times New Roman"/>
          <w:kern w:val="0"/>
          <w:sz w:val="24"/>
          <w:szCs w:val="24"/>
          <w:lang w:eastAsia="en-GB"/>
          <w14:ligatures w14:val="none"/>
        </w:rPr>
        <w:t xml:space="preserve">, 52(12), pp.1048–1060.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://doi.org/10.1001/archpsyc.1995.03950240066012.</w:t>
      </w:r>
    </w:p>
    <w:p w14:paraId="6CD5C97C"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Ma, C.C., Andrew, M.E., </w:t>
      </w:r>
      <w:proofErr w:type="spellStart"/>
      <w:r w:rsidRPr="009D0EF6">
        <w:rPr>
          <w:rFonts w:ascii="Times New Roman" w:eastAsia="Times New Roman" w:hAnsi="Times New Roman" w:cs="Times New Roman"/>
          <w:kern w:val="0"/>
          <w:sz w:val="24"/>
          <w:szCs w:val="24"/>
          <w:lang w:eastAsia="en-GB"/>
          <w14:ligatures w14:val="none"/>
        </w:rPr>
        <w:t>Fekedulegn</w:t>
      </w:r>
      <w:proofErr w:type="spellEnd"/>
      <w:r w:rsidRPr="009D0EF6">
        <w:rPr>
          <w:rFonts w:ascii="Times New Roman" w:eastAsia="Times New Roman" w:hAnsi="Times New Roman" w:cs="Times New Roman"/>
          <w:kern w:val="0"/>
          <w:sz w:val="24"/>
          <w:szCs w:val="24"/>
          <w:lang w:eastAsia="en-GB"/>
          <w14:ligatures w14:val="none"/>
        </w:rPr>
        <w:t xml:space="preserve">, D., Gu, J.K., Hartley, T.A., Charles, L.E., Violanti, J.M. and Burchfiel, C.M. (2015). Shift Work and Occupational Stress in Police Officers. </w:t>
      </w:r>
      <w:r w:rsidRPr="009D0EF6">
        <w:rPr>
          <w:rFonts w:ascii="Times New Roman" w:eastAsia="Times New Roman" w:hAnsi="Times New Roman" w:cs="Times New Roman"/>
          <w:i/>
          <w:iCs/>
          <w:kern w:val="0"/>
          <w:sz w:val="24"/>
          <w:szCs w:val="24"/>
          <w:lang w:eastAsia="en-GB"/>
          <w14:ligatures w14:val="none"/>
        </w:rPr>
        <w:t>Safety and Health at Work</w:t>
      </w:r>
      <w:r w:rsidRPr="009D0EF6">
        <w:rPr>
          <w:rFonts w:ascii="Times New Roman" w:eastAsia="Times New Roman" w:hAnsi="Times New Roman" w:cs="Times New Roman"/>
          <w:kern w:val="0"/>
          <w:sz w:val="24"/>
          <w:szCs w:val="24"/>
          <w:lang w:eastAsia="en-GB"/>
          <w14:ligatures w14:val="none"/>
        </w:rPr>
        <w:t xml:space="preserve">, [online] 6(1), pp.25–29.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://doi.org/10.1016/j.shaw.2014.10.001.</w:t>
      </w:r>
    </w:p>
    <w:p w14:paraId="609F7A2E"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Millie, A. and Herrington, V. (2004). Reassurance policing in practice: Views from the shop floor. </w:t>
      </w:r>
      <w:r w:rsidRPr="009D0EF6">
        <w:rPr>
          <w:rFonts w:ascii="Times New Roman" w:eastAsia="Times New Roman" w:hAnsi="Times New Roman" w:cs="Times New Roman"/>
          <w:i/>
          <w:iCs/>
          <w:kern w:val="0"/>
          <w:sz w:val="24"/>
          <w:szCs w:val="24"/>
          <w:lang w:eastAsia="en-GB"/>
          <w14:ligatures w14:val="none"/>
        </w:rPr>
        <w:t>Papers from the British Criminology Conference</w:t>
      </w:r>
      <w:r w:rsidRPr="009D0EF6">
        <w:rPr>
          <w:rFonts w:ascii="Times New Roman" w:eastAsia="Times New Roman" w:hAnsi="Times New Roman" w:cs="Times New Roman"/>
          <w:kern w:val="0"/>
          <w:sz w:val="24"/>
          <w:szCs w:val="24"/>
          <w:lang w:eastAsia="en-GB"/>
          <w14:ligatures w14:val="none"/>
        </w:rPr>
        <w:t>, [online] 7, pp.1–15. Available at: https://research.edgehill.ac.uk/en/publications/reassurance-policing-in-practice-views-from-the-shop-floor-2 [Accessed 22 May 2025].</w:t>
      </w:r>
    </w:p>
    <w:p w14:paraId="611F1259"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lastRenderedPageBreak/>
        <w:t xml:space="preserve">Muir, R. (2019). </w:t>
      </w:r>
      <w:r w:rsidRPr="009D0EF6">
        <w:rPr>
          <w:rFonts w:ascii="Times New Roman" w:eastAsia="Times New Roman" w:hAnsi="Times New Roman" w:cs="Times New Roman"/>
          <w:i/>
          <w:iCs/>
          <w:kern w:val="0"/>
          <w:sz w:val="24"/>
          <w:szCs w:val="24"/>
          <w:lang w:eastAsia="en-GB"/>
          <w14:ligatures w14:val="none"/>
        </w:rPr>
        <w:t>Better run organisations can improve police officers’ wellbeing</w:t>
      </w:r>
      <w:r w:rsidRPr="009D0EF6">
        <w:rPr>
          <w:rFonts w:ascii="Times New Roman" w:eastAsia="Times New Roman" w:hAnsi="Times New Roman" w:cs="Times New Roman"/>
          <w:kern w:val="0"/>
          <w:sz w:val="24"/>
          <w:szCs w:val="24"/>
          <w:lang w:eastAsia="en-GB"/>
          <w14:ligatures w14:val="none"/>
        </w:rPr>
        <w:t>. [online] The Police Foundation. Available at: https://www.police-foundation.org.uk/2019/03/better-run-organisations-can-improve-police-officers-wellbeing/ [Accessed 4 Apr. 2025].</w:t>
      </w:r>
    </w:p>
    <w:p w14:paraId="000FBFCB"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National Cancer Institute (2011). </w:t>
      </w:r>
      <w:r w:rsidRPr="009D0EF6">
        <w:rPr>
          <w:rFonts w:ascii="Times New Roman" w:eastAsia="Times New Roman" w:hAnsi="Times New Roman" w:cs="Times New Roman"/>
          <w:i/>
          <w:iCs/>
          <w:kern w:val="0"/>
          <w:sz w:val="24"/>
          <w:szCs w:val="24"/>
          <w:lang w:eastAsia="en-GB"/>
          <w14:ligatures w14:val="none"/>
        </w:rPr>
        <w:t>https://www.cancer.gov/publications/dictionaries/cancer-terms/def/fatigue</w:t>
      </w:r>
      <w:r w:rsidRPr="009D0EF6">
        <w:rPr>
          <w:rFonts w:ascii="Times New Roman" w:eastAsia="Times New Roman" w:hAnsi="Times New Roman" w:cs="Times New Roman"/>
          <w:kern w:val="0"/>
          <w:sz w:val="24"/>
          <w:szCs w:val="24"/>
          <w:lang w:eastAsia="en-GB"/>
          <w14:ligatures w14:val="none"/>
        </w:rPr>
        <w:t>. [online] www.cancer.gov. Available at: https://www.cancer.gov/publications/dictionaries/cancer-terms/def/fatigue [Accessed 2 Apr. 2025].</w:t>
      </w:r>
    </w:p>
    <w:p w14:paraId="773D91F4"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National police chiefs council (2025). </w:t>
      </w:r>
      <w:r w:rsidRPr="009D0EF6">
        <w:rPr>
          <w:rFonts w:ascii="Times New Roman" w:eastAsia="Times New Roman" w:hAnsi="Times New Roman" w:cs="Times New Roman"/>
          <w:i/>
          <w:iCs/>
          <w:kern w:val="0"/>
          <w:sz w:val="24"/>
          <w:szCs w:val="24"/>
          <w:lang w:eastAsia="en-GB"/>
          <w14:ligatures w14:val="none"/>
        </w:rPr>
        <w:t>New police search guidance following Supreme Court decision</w:t>
      </w:r>
      <w:r w:rsidRPr="009D0EF6">
        <w:rPr>
          <w:rFonts w:ascii="Times New Roman" w:eastAsia="Times New Roman" w:hAnsi="Times New Roman" w:cs="Times New Roman"/>
          <w:kern w:val="0"/>
          <w:sz w:val="24"/>
          <w:szCs w:val="24"/>
          <w:lang w:eastAsia="en-GB"/>
          <w14:ligatures w14:val="none"/>
        </w:rPr>
        <w:t>. [online] National Police Chiefs’ Council (NPCC). Available at: https://news.npcc.police.uk/releases/new-police-search-guidance-following-supreme-court-decision [Accessed 22 May 2025].</w:t>
      </w:r>
    </w:p>
    <w:p w14:paraId="10153B3A"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Office for National Statistics (2022). </w:t>
      </w:r>
      <w:r w:rsidRPr="009D0EF6">
        <w:rPr>
          <w:rFonts w:ascii="Times New Roman" w:eastAsia="Times New Roman" w:hAnsi="Times New Roman" w:cs="Times New Roman"/>
          <w:i/>
          <w:iCs/>
          <w:kern w:val="0"/>
          <w:sz w:val="24"/>
          <w:szCs w:val="24"/>
          <w:lang w:eastAsia="en-GB"/>
          <w14:ligatures w14:val="none"/>
        </w:rPr>
        <w:t>Ethnic group, England and Wales - Office for National Statistics</w:t>
      </w:r>
      <w:r w:rsidRPr="009D0EF6">
        <w:rPr>
          <w:rFonts w:ascii="Times New Roman" w:eastAsia="Times New Roman" w:hAnsi="Times New Roman" w:cs="Times New Roman"/>
          <w:kern w:val="0"/>
          <w:sz w:val="24"/>
          <w:szCs w:val="24"/>
          <w:lang w:eastAsia="en-GB"/>
          <w14:ligatures w14:val="none"/>
        </w:rPr>
        <w:t>. [online] www.ons.gov.uk. Available at: https://www.ons.gov.uk/peoplepopulationandcommunity/culturalidentity/ethnicity/bulletins/ethnicgroupenglandandwales/census2021 [Accessed 22 May 2025].</w:t>
      </w:r>
    </w:p>
    <w:p w14:paraId="198DCB75"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Office, H. (2025). </w:t>
      </w:r>
      <w:r w:rsidRPr="009D0EF6">
        <w:rPr>
          <w:rFonts w:ascii="Times New Roman" w:eastAsia="Times New Roman" w:hAnsi="Times New Roman" w:cs="Times New Roman"/>
          <w:i/>
          <w:iCs/>
          <w:kern w:val="0"/>
          <w:sz w:val="24"/>
          <w:szCs w:val="24"/>
          <w:lang w:eastAsia="en-GB"/>
          <w14:ligatures w14:val="none"/>
        </w:rPr>
        <w:t>Crime and Policing Bill: Antisocial behaviour (ASB) factsheet</w:t>
      </w:r>
      <w:r w:rsidRPr="009D0EF6">
        <w:rPr>
          <w:rFonts w:ascii="Times New Roman" w:eastAsia="Times New Roman" w:hAnsi="Times New Roman" w:cs="Times New Roman"/>
          <w:kern w:val="0"/>
          <w:sz w:val="24"/>
          <w:szCs w:val="24"/>
          <w:lang w:eastAsia="en-GB"/>
          <w14:ligatures w14:val="none"/>
        </w:rPr>
        <w:t>. [online] GOV.UK. Available at: https://www.gov.uk/government/publications/crime-and-policing-bill-2025-factsheets/crime-and-policing-bill-antisocial-behaviour-asb-factsheet [Accessed 22 May 2025].</w:t>
      </w:r>
    </w:p>
    <w:p w14:paraId="6FC3017F"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Oscar Kilo (2024). </w:t>
      </w:r>
      <w:r w:rsidRPr="009D0EF6">
        <w:rPr>
          <w:rFonts w:ascii="Times New Roman" w:eastAsia="Times New Roman" w:hAnsi="Times New Roman" w:cs="Times New Roman"/>
          <w:i/>
          <w:iCs/>
          <w:kern w:val="0"/>
          <w:sz w:val="24"/>
          <w:szCs w:val="24"/>
          <w:lang w:eastAsia="en-GB"/>
          <w14:ligatures w14:val="none"/>
        </w:rPr>
        <w:t>National Police Health and Wellbeing Strategy 2024 - 2026 | Oscar Kilo</w:t>
      </w:r>
      <w:r w:rsidRPr="009D0EF6">
        <w:rPr>
          <w:rFonts w:ascii="Times New Roman" w:eastAsia="Times New Roman" w:hAnsi="Times New Roman" w:cs="Times New Roman"/>
          <w:kern w:val="0"/>
          <w:sz w:val="24"/>
          <w:szCs w:val="24"/>
          <w:lang w:eastAsia="en-GB"/>
          <w14:ligatures w14:val="none"/>
        </w:rPr>
        <w:t>. [online] Oscar Kilo. Available at: https://www.oscarkilo.org.uk/national-police-health-and-wellbeing-strategy-2024-2026 [Accessed 20 May 2025].</w:t>
      </w:r>
    </w:p>
    <w:p w14:paraId="271D559B"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Phythian, R., Birdsall, N., Kirby, S., Cooper, E., Posner, Z. and Boulton, L. (2021). Organisational and individual perspectives of police wellbeing in England and Wales. </w:t>
      </w:r>
      <w:r w:rsidRPr="009D0EF6">
        <w:rPr>
          <w:rFonts w:ascii="Times New Roman" w:eastAsia="Times New Roman" w:hAnsi="Times New Roman" w:cs="Times New Roman"/>
          <w:i/>
          <w:iCs/>
          <w:kern w:val="0"/>
          <w:sz w:val="24"/>
          <w:szCs w:val="24"/>
          <w:lang w:eastAsia="en-GB"/>
          <w14:ligatures w14:val="none"/>
        </w:rPr>
        <w:t>The Police Journal: Theory, Practice and Principles</w:t>
      </w:r>
      <w:r w:rsidRPr="009D0EF6">
        <w:rPr>
          <w:rFonts w:ascii="Times New Roman" w:eastAsia="Times New Roman" w:hAnsi="Times New Roman" w:cs="Times New Roman"/>
          <w:kern w:val="0"/>
          <w:sz w:val="24"/>
          <w:szCs w:val="24"/>
          <w:lang w:eastAsia="en-GB"/>
          <w14:ligatures w14:val="none"/>
        </w:rPr>
        <w:t xml:space="preserve">, [online] 96(1), p.0032258X2110522.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://doi.org/10.1177/0032258x211052250.</w:t>
      </w:r>
    </w:p>
    <w:p w14:paraId="2B69E783"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Police Federation (2024a). </w:t>
      </w:r>
      <w:r w:rsidRPr="009D0EF6">
        <w:rPr>
          <w:rFonts w:ascii="Times New Roman" w:eastAsia="Times New Roman" w:hAnsi="Times New Roman" w:cs="Times New Roman"/>
          <w:i/>
          <w:iCs/>
          <w:kern w:val="0"/>
          <w:sz w:val="24"/>
          <w:szCs w:val="24"/>
          <w:lang w:eastAsia="en-GB"/>
          <w14:ligatures w14:val="none"/>
        </w:rPr>
        <w:t>Challenges faced by police demand urgent attention and reform</w:t>
      </w:r>
      <w:r w:rsidRPr="009D0EF6">
        <w:rPr>
          <w:rFonts w:ascii="Times New Roman" w:eastAsia="Times New Roman" w:hAnsi="Times New Roman" w:cs="Times New Roman"/>
          <w:kern w:val="0"/>
          <w:sz w:val="24"/>
          <w:szCs w:val="24"/>
          <w:lang w:eastAsia="en-GB"/>
          <w14:ligatures w14:val="none"/>
        </w:rPr>
        <w:t>. [online] www.polfed.org. Available at: https://www.polfed.org/news/latest-</w:t>
      </w:r>
      <w:r w:rsidRPr="009D0EF6">
        <w:rPr>
          <w:rFonts w:ascii="Times New Roman" w:eastAsia="Times New Roman" w:hAnsi="Times New Roman" w:cs="Times New Roman"/>
          <w:kern w:val="0"/>
          <w:sz w:val="24"/>
          <w:szCs w:val="24"/>
          <w:lang w:eastAsia="en-GB"/>
          <w14:ligatures w14:val="none"/>
        </w:rPr>
        <w:lastRenderedPageBreak/>
        <w:t>news/2024/challenges-faced-by-police-demand-urgent-attention-and-reform/ [Accessed 2 Apr. 2025].</w:t>
      </w:r>
    </w:p>
    <w:p w14:paraId="18E35C04"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Police Federation (2024b). </w:t>
      </w:r>
      <w:r w:rsidRPr="009D0EF6">
        <w:rPr>
          <w:rFonts w:ascii="Times New Roman" w:eastAsia="Times New Roman" w:hAnsi="Times New Roman" w:cs="Times New Roman"/>
          <w:i/>
          <w:iCs/>
          <w:kern w:val="0"/>
          <w:sz w:val="24"/>
          <w:szCs w:val="24"/>
          <w:lang w:eastAsia="en-GB"/>
          <w14:ligatures w14:val="none"/>
        </w:rPr>
        <w:t>Record 14,508 officers were signed off with poor mental health in the past year</w:t>
      </w:r>
      <w:r w:rsidRPr="009D0EF6">
        <w:rPr>
          <w:rFonts w:ascii="Times New Roman" w:eastAsia="Times New Roman" w:hAnsi="Times New Roman" w:cs="Times New Roman"/>
          <w:kern w:val="0"/>
          <w:sz w:val="24"/>
          <w:szCs w:val="24"/>
          <w:lang w:eastAsia="en-GB"/>
          <w14:ligatures w14:val="none"/>
        </w:rPr>
        <w:t>. [online] Polfed.org. Available at: https://www.polfed.org/news/latest-news/2024/record-14-508-officers-signed-off-with-poor-mental-health-in-past-year/ [Accessed 4 Apr. 2025].</w:t>
      </w:r>
    </w:p>
    <w:p w14:paraId="654DCD9B"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Police, K. (2024). </w:t>
      </w:r>
      <w:r w:rsidRPr="009D0EF6">
        <w:rPr>
          <w:rFonts w:ascii="Times New Roman" w:eastAsia="Times New Roman" w:hAnsi="Times New Roman" w:cs="Times New Roman"/>
          <w:i/>
          <w:iCs/>
          <w:kern w:val="0"/>
          <w:sz w:val="24"/>
          <w:szCs w:val="24"/>
          <w:lang w:eastAsia="en-GB"/>
          <w14:ligatures w14:val="none"/>
        </w:rPr>
        <w:t>Human Resources - Trauma Risk Incident Management (TRIM) protocol (L11260)</w:t>
      </w:r>
      <w:r w:rsidRPr="009D0EF6">
        <w:rPr>
          <w:rFonts w:ascii="Times New Roman" w:eastAsia="Times New Roman" w:hAnsi="Times New Roman" w:cs="Times New Roman"/>
          <w:kern w:val="0"/>
          <w:sz w:val="24"/>
          <w:szCs w:val="24"/>
          <w:lang w:eastAsia="en-GB"/>
          <w14:ligatures w14:val="none"/>
        </w:rPr>
        <w:t>. [online] Police.uk. Available at: https://www.kent.police.uk/foi-ai/kent-police/Policy/human-resources/trauma-risk-incident-management-trim-protocol-l11260/ [Accessed 20 May 2025].</w:t>
      </w:r>
    </w:p>
    <w:p w14:paraId="74D5B070"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Porter, C.N. and Gavin, P. (2024). ‘Constant pressures from all angles’: Understanding the mental health of UK police officers. </w:t>
      </w:r>
      <w:r w:rsidRPr="009D0EF6">
        <w:rPr>
          <w:rFonts w:ascii="Times New Roman" w:eastAsia="Times New Roman" w:hAnsi="Times New Roman" w:cs="Times New Roman"/>
          <w:i/>
          <w:iCs/>
          <w:kern w:val="0"/>
          <w:sz w:val="24"/>
          <w:szCs w:val="24"/>
          <w:lang w:eastAsia="en-GB"/>
          <w14:ligatures w14:val="none"/>
        </w:rPr>
        <w:t>The Police Journal Theory Practice and Principles</w:t>
      </w:r>
      <w:r w:rsidRPr="009D0EF6">
        <w:rPr>
          <w:rFonts w:ascii="Times New Roman" w:eastAsia="Times New Roman" w:hAnsi="Times New Roman" w:cs="Times New Roman"/>
          <w:kern w:val="0"/>
          <w:sz w:val="24"/>
          <w:szCs w:val="24"/>
          <w:lang w:eastAsia="en-GB"/>
          <w14:ligatures w14:val="none"/>
        </w:rPr>
        <w:t xml:space="preserve">. [online]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://doi.org/10.1177/0032258x241280217.</w:t>
      </w:r>
    </w:p>
    <w:p w14:paraId="44DE9F90"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Porter, C.N. and Lee, R. (2023). The policing culture: an exploration into the mental health of former British police officers. </w:t>
      </w:r>
      <w:r w:rsidRPr="009D0EF6">
        <w:rPr>
          <w:rFonts w:ascii="Times New Roman" w:eastAsia="Times New Roman" w:hAnsi="Times New Roman" w:cs="Times New Roman"/>
          <w:i/>
          <w:iCs/>
          <w:kern w:val="0"/>
          <w:sz w:val="24"/>
          <w:szCs w:val="24"/>
          <w:lang w:eastAsia="en-GB"/>
          <w14:ligatures w14:val="none"/>
        </w:rPr>
        <w:t>Current Psychology</w:t>
      </w:r>
      <w:r w:rsidRPr="009D0EF6">
        <w:rPr>
          <w:rFonts w:ascii="Times New Roman" w:eastAsia="Times New Roman" w:hAnsi="Times New Roman" w:cs="Times New Roman"/>
          <w:kern w:val="0"/>
          <w:sz w:val="24"/>
          <w:szCs w:val="24"/>
          <w:lang w:eastAsia="en-GB"/>
          <w14:ligatures w14:val="none"/>
        </w:rPr>
        <w:t xml:space="preserve">, [online] 43(3).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://doi.org/10.1007/s12144-023-04365-y.</w:t>
      </w:r>
    </w:p>
    <w:p w14:paraId="56697D68"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Quinton, P. and Tuffin, R. (2007). Neighbourhood Change: the Impact of the National Reassurance Policing Programme. </w:t>
      </w:r>
      <w:r w:rsidRPr="009D0EF6">
        <w:rPr>
          <w:rFonts w:ascii="Times New Roman" w:eastAsia="Times New Roman" w:hAnsi="Times New Roman" w:cs="Times New Roman"/>
          <w:i/>
          <w:iCs/>
          <w:kern w:val="0"/>
          <w:sz w:val="24"/>
          <w:szCs w:val="24"/>
          <w:lang w:eastAsia="en-GB"/>
          <w14:ligatures w14:val="none"/>
        </w:rPr>
        <w:t>Policing</w:t>
      </w:r>
      <w:r w:rsidRPr="009D0EF6">
        <w:rPr>
          <w:rFonts w:ascii="Times New Roman" w:eastAsia="Times New Roman" w:hAnsi="Times New Roman" w:cs="Times New Roman"/>
          <w:kern w:val="0"/>
          <w:sz w:val="24"/>
          <w:szCs w:val="24"/>
          <w:lang w:eastAsia="en-GB"/>
          <w14:ligatures w14:val="none"/>
        </w:rPr>
        <w:t xml:space="preserve">, [online] 1(2), pp.149–160. </w:t>
      </w:r>
      <w:proofErr w:type="spellStart"/>
      <w:r w:rsidRPr="009D0EF6">
        <w:rPr>
          <w:rFonts w:ascii="Times New Roman" w:eastAsia="Times New Roman" w:hAnsi="Times New Roman" w:cs="Times New Roman"/>
          <w:kern w:val="0"/>
          <w:sz w:val="24"/>
          <w:szCs w:val="24"/>
          <w:lang w:eastAsia="en-GB"/>
          <w14:ligatures w14:val="none"/>
        </w:rPr>
        <w:t>doi:https</w:t>
      </w:r>
      <w:proofErr w:type="spellEnd"/>
      <w:r w:rsidRPr="009D0EF6">
        <w:rPr>
          <w:rFonts w:ascii="Times New Roman" w:eastAsia="Times New Roman" w:hAnsi="Times New Roman" w:cs="Times New Roman"/>
          <w:kern w:val="0"/>
          <w:sz w:val="24"/>
          <w:szCs w:val="24"/>
          <w:lang w:eastAsia="en-GB"/>
          <w14:ligatures w14:val="none"/>
        </w:rPr>
        <w:t>://doi.org/10.1093/police/pam024.</w:t>
      </w:r>
    </w:p>
    <w:p w14:paraId="27FCF253"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The National Archives (2025). </w:t>
      </w:r>
      <w:r w:rsidRPr="009D0EF6">
        <w:rPr>
          <w:rFonts w:ascii="Times New Roman" w:eastAsia="Times New Roman" w:hAnsi="Times New Roman" w:cs="Times New Roman"/>
          <w:i/>
          <w:iCs/>
          <w:kern w:val="0"/>
          <w:sz w:val="24"/>
          <w:szCs w:val="24"/>
          <w:lang w:eastAsia="en-GB"/>
          <w14:ligatures w14:val="none"/>
        </w:rPr>
        <w:t>The Brixton riots and the Scarman Report</w:t>
      </w:r>
      <w:r w:rsidRPr="009D0EF6">
        <w:rPr>
          <w:rFonts w:ascii="Times New Roman" w:eastAsia="Times New Roman" w:hAnsi="Times New Roman" w:cs="Times New Roman"/>
          <w:kern w:val="0"/>
          <w:sz w:val="24"/>
          <w:szCs w:val="24"/>
          <w:lang w:eastAsia="en-GB"/>
          <w14:ligatures w14:val="none"/>
        </w:rPr>
        <w:t>. [online] The National Archives. Available at: https://beta.nationalarchives.gov.uk/explore-the-collection/stories/the-brixton-riots-and-the-scarman-report/ [Accessed 22 May 2025].</w:t>
      </w:r>
    </w:p>
    <w:p w14:paraId="2DE91114"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Thompson, F. (2023). </w:t>
      </w:r>
      <w:r w:rsidRPr="009D0EF6">
        <w:rPr>
          <w:rFonts w:ascii="Times New Roman" w:eastAsia="Times New Roman" w:hAnsi="Times New Roman" w:cs="Times New Roman"/>
          <w:i/>
          <w:iCs/>
          <w:kern w:val="0"/>
          <w:sz w:val="24"/>
          <w:szCs w:val="24"/>
          <w:lang w:eastAsia="en-GB"/>
          <w14:ligatures w14:val="none"/>
        </w:rPr>
        <w:t>Metropolitan Police: What Are the Key Findings of the Casey review?</w:t>
      </w:r>
      <w:r w:rsidRPr="009D0EF6">
        <w:rPr>
          <w:rFonts w:ascii="Times New Roman" w:eastAsia="Times New Roman" w:hAnsi="Times New Roman" w:cs="Times New Roman"/>
          <w:kern w:val="0"/>
          <w:sz w:val="24"/>
          <w:szCs w:val="24"/>
          <w:lang w:eastAsia="en-GB"/>
          <w14:ligatures w14:val="none"/>
        </w:rPr>
        <w:t xml:space="preserve"> [online] The Independent. Available at: https://www.independent.co.uk/news/uk/louise-casey-metropolitan-police-mark-rowley-lgbtq-asian-b2304863.html [Accessed 22 May 2025].</w:t>
      </w:r>
    </w:p>
    <w:p w14:paraId="6140E536" w14:textId="77777777" w:rsidR="009D0EF6" w:rsidRPr="009D0EF6" w:rsidRDefault="009D0EF6" w:rsidP="009D0EF6">
      <w:pPr>
        <w:spacing w:after="240" w:line="360" w:lineRule="auto"/>
        <w:rPr>
          <w:rFonts w:ascii="Times New Roman" w:eastAsia="Times New Roman" w:hAnsi="Times New Roman" w:cs="Times New Roman"/>
          <w:kern w:val="0"/>
          <w:sz w:val="24"/>
          <w:szCs w:val="24"/>
          <w:lang w:eastAsia="en-GB"/>
          <w14:ligatures w14:val="none"/>
        </w:rPr>
      </w:pPr>
      <w:r w:rsidRPr="009D0EF6">
        <w:rPr>
          <w:rFonts w:ascii="Times New Roman" w:eastAsia="Times New Roman" w:hAnsi="Times New Roman" w:cs="Times New Roman"/>
          <w:kern w:val="0"/>
          <w:sz w:val="24"/>
          <w:szCs w:val="24"/>
          <w:lang w:eastAsia="en-GB"/>
          <w14:ligatures w14:val="none"/>
        </w:rPr>
        <w:t xml:space="preserve">University of Cambridge (2019). </w:t>
      </w:r>
      <w:r w:rsidRPr="009D0EF6">
        <w:rPr>
          <w:rFonts w:ascii="Times New Roman" w:eastAsia="Times New Roman" w:hAnsi="Times New Roman" w:cs="Times New Roman"/>
          <w:i/>
          <w:iCs/>
          <w:kern w:val="0"/>
          <w:sz w:val="24"/>
          <w:szCs w:val="24"/>
          <w:lang w:eastAsia="en-GB"/>
          <w14:ligatures w14:val="none"/>
        </w:rPr>
        <w:t>Police workforce: almost one in five suffer with a form of PTSD</w:t>
      </w:r>
      <w:r w:rsidRPr="009D0EF6">
        <w:rPr>
          <w:rFonts w:ascii="Times New Roman" w:eastAsia="Times New Roman" w:hAnsi="Times New Roman" w:cs="Times New Roman"/>
          <w:kern w:val="0"/>
          <w:sz w:val="24"/>
          <w:szCs w:val="24"/>
          <w:lang w:eastAsia="en-GB"/>
          <w14:ligatures w14:val="none"/>
        </w:rPr>
        <w:t>. [online] University of Cambridge. Available at: https://www.cam.ac.uk/stories/police-ptsd [Accessed 2 Apr. 2025].</w:t>
      </w:r>
    </w:p>
    <w:p w14:paraId="286073D9" w14:textId="7F2B7BF3" w:rsidR="00730690" w:rsidRPr="00062174" w:rsidRDefault="00730690" w:rsidP="00B3404D">
      <w:pPr>
        <w:rPr>
          <w:rFonts w:ascii="Arial" w:hAnsi="Arial" w:cs="Arial"/>
          <w:color w:val="141414"/>
          <w:sz w:val="24"/>
          <w:szCs w:val="24"/>
          <w:shd w:val="clear" w:color="auto" w:fill="FFFFFF"/>
        </w:rPr>
      </w:pPr>
    </w:p>
    <w:p w14:paraId="40479A67" w14:textId="77777777" w:rsidR="003B3FAA" w:rsidRPr="00FC679D" w:rsidRDefault="003B3FAA" w:rsidP="00B3404D">
      <w:pPr>
        <w:rPr>
          <w:rFonts w:ascii="Arial" w:eastAsia="Times New Roman" w:hAnsi="Arial" w:cs="Arial"/>
          <w:kern w:val="0"/>
          <w:sz w:val="24"/>
          <w:szCs w:val="24"/>
          <w:lang w:eastAsia="en-GB"/>
          <w14:ligatures w14:val="none"/>
        </w:rPr>
      </w:pPr>
    </w:p>
    <w:p w14:paraId="10F67B6C" w14:textId="76C4A80B" w:rsidR="00D80265" w:rsidRPr="00C34EF3" w:rsidRDefault="00D80265" w:rsidP="009067CA">
      <w:pPr>
        <w:rPr>
          <w:rFonts w:ascii="Arial" w:eastAsia="Times New Roman" w:hAnsi="Arial" w:cs="Arial"/>
          <w:kern w:val="0"/>
          <w:sz w:val="24"/>
          <w:szCs w:val="24"/>
          <w:lang w:eastAsia="en-GB"/>
          <w14:ligatures w14:val="none"/>
        </w:rPr>
      </w:pPr>
    </w:p>
    <w:p w14:paraId="204CEE4E" w14:textId="79D7EDA4" w:rsidR="008D28FA" w:rsidRPr="008D28FA" w:rsidRDefault="008D28FA" w:rsidP="008D28FA">
      <w:pPr>
        <w:rPr>
          <w:rFonts w:ascii="Times New Roman" w:eastAsia="Times New Roman" w:hAnsi="Times New Roman" w:cs="Times New Roman"/>
          <w:kern w:val="0"/>
          <w:sz w:val="24"/>
          <w:szCs w:val="24"/>
          <w:lang w:eastAsia="en-GB"/>
          <w14:ligatures w14:val="none"/>
        </w:rPr>
      </w:pPr>
    </w:p>
    <w:p w14:paraId="6E5B151C" w14:textId="0B358659" w:rsidR="00FD732B" w:rsidRPr="008336A1" w:rsidRDefault="00FD732B" w:rsidP="008336A1">
      <w:pPr>
        <w:spacing w:line="276" w:lineRule="auto"/>
        <w:ind w:right="531"/>
        <w:rPr>
          <w:rFonts w:ascii="Arial" w:hAnsi="Arial" w:cs="Arial"/>
          <w:sz w:val="24"/>
          <w:szCs w:val="24"/>
        </w:rPr>
      </w:pPr>
    </w:p>
    <w:p w14:paraId="2CE0D4DD" w14:textId="6BB7B711" w:rsidR="008F4FB3" w:rsidRDefault="008F4FB3" w:rsidP="008F4FB3">
      <w:pPr>
        <w:spacing w:line="276" w:lineRule="auto"/>
        <w:ind w:right="531"/>
        <w:rPr>
          <w:rFonts w:ascii="Arial" w:hAnsi="Arial" w:cs="Arial"/>
          <w:sz w:val="24"/>
          <w:szCs w:val="24"/>
        </w:rPr>
      </w:pPr>
    </w:p>
    <w:p w14:paraId="4E4DBB61" w14:textId="77777777" w:rsidR="003A4473" w:rsidRDefault="003A4473"/>
    <w:sectPr w:rsidR="003A4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771C"/>
    <w:multiLevelType w:val="multilevel"/>
    <w:tmpl w:val="9170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C24B6"/>
    <w:multiLevelType w:val="multilevel"/>
    <w:tmpl w:val="2CA0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C96122"/>
    <w:multiLevelType w:val="multilevel"/>
    <w:tmpl w:val="4B2A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D4416"/>
    <w:multiLevelType w:val="multilevel"/>
    <w:tmpl w:val="9034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B601C0"/>
    <w:multiLevelType w:val="multilevel"/>
    <w:tmpl w:val="8758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E822CC"/>
    <w:multiLevelType w:val="multilevel"/>
    <w:tmpl w:val="5BF2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CB2856"/>
    <w:multiLevelType w:val="multilevel"/>
    <w:tmpl w:val="68D8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8" w15:restartNumberingAfterBreak="0">
    <w:nsid w:val="7D1E380C"/>
    <w:multiLevelType w:val="multilevel"/>
    <w:tmpl w:val="AC06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90788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8402402">
    <w:abstractNumId w:val="5"/>
  </w:num>
  <w:num w:numId="3" w16cid:durableId="2131000961">
    <w:abstractNumId w:val="3"/>
  </w:num>
  <w:num w:numId="4" w16cid:durableId="293754978">
    <w:abstractNumId w:val="1"/>
  </w:num>
  <w:num w:numId="5" w16cid:durableId="574052017">
    <w:abstractNumId w:val="4"/>
  </w:num>
  <w:num w:numId="6" w16cid:durableId="380519233">
    <w:abstractNumId w:val="0"/>
  </w:num>
  <w:num w:numId="7" w16cid:durableId="670911956">
    <w:abstractNumId w:val="8"/>
  </w:num>
  <w:num w:numId="8" w16cid:durableId="570702876">
    <w:abstractNumId w:val="2"/>
  </w:num>
  <w:num w:numId="9" w16cid:durableId="484975358">
    <w:abstractNumId w:val="6"/>
  </w:num>
  <w:num w:numId="10" w16cid:durableId="11982739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F4FB3"/>
    <w:rsid w:val="000004A3"/>
    <w:rsid w:val="0000450A"/>
    <w:rsid w:val="000127A6"/>
    <w:rsid w:val="00012EBD"/>
    <w:rsid w:val="0001353D"/>
    <w:rsid w:val="00017219"/>
    <w:rsid w:val="0001726B"/>
    <w:rsid w:val="000234BF"/>
    <w:rsid w:val="0002401A"/>
    <w:rsid w:val="0002526D"/>
    <w:rsid w:val="000320E0"/>
    <w:rsid w:val="00037BED"/>
    <w:rsid w:val="000430F7"/>
    <w:rsid w:val="000539CD"/>
    <w:rsid w:val="00062174"/>
    <w:rsid w:val="0007560B"/>
    <w:rsid w:val="000771C8"/>
    <w:rsid w:val="0008090C"/>
    <w:rsid w:val="000819AB"/>
    <w:rsid w:val="00082668"/>
    <w:rsid w:val="00082972"/>
    <w:rsid w:val="00096A8D"/>
    <w:rsid w:val="000A116F"/>
    <w:rsid w:val="000A1939"/>
    <w:rsid w:val="000A433A"/>
    <w:rsid w:val="000A7BE5"/>
    <w:rsid w:val="000B0B2A"/>
    <w:rsid w:val="000B27AE"/>
    <w:rsid w:val="000B2C56"/>
    <w:rsid w:val="000B528D"/>
    <w:rsid w:val="000C0769"/>
    <w:rsid w:val="000C5569"/>
    <w:rsid w:val="000D1343"/>
    <w:rsid w:val="000D3E8A"/>
    <w:rsid w:val="000D6754"/>
    <w:rsid w:val="000E2491"/>
    <w:rsid w:val="000E7B2E"/>
    <w:rsid w:val="000F4F80"/>
    <w:rsid w:val="000F5AEC"/>
    <w:rsid w:val="000F5DFA"/>
    <w:rsid w:val="000F786D"/>
    <w:rsid w:val="00104016"/>
    <w:rsid w:val="001042CB"/>
    <w:rsid w:val="001050F8"/>
    <w:rsid w:val="0012424F"/>
    <w:rsid w:val="00132251"/>
    <w:rsid w:val="00132494"/>
    <w:rsid w:val="00132E55"/>
    <w:rsid w:val="00135CDD"/>
    <w:rsid w:val="001426E3"/>
    <w:rsid w:val="001454C5"/>
    <w:rsid w:val="00147DB3"/>
    <w:rsid w:val="0015253E"/>
    <w:rsid w:val="00156606"/>
    <w:rsid w:val="0016326F"/>
    <w:rsid w:val="00171485"/>
    <w:rsid w:val="00175623"/>
    <w:rsid w:val="001775EF"/>
    <w:rsid w:val="00180ADF"/>
    <w:rsid w:val="00182C93"/>
    <w:rsid w:val="00184952"/>
    <w:rsid w:val="00191429"/>
    <w:rsid w:val="00192AC2"/>
    <w:rsid w:val="00192E33"/>
    <w:rsid w:val="001931D4"/>
    <w:rsid w:val="001A34F4"/>
    <w:rsid w:val="001A487D"/>
    <w:rsid w:val="001D0B8F"/>
    <w:rsid w:val="001E00ED"/>
    <w:rsid w:val="001F1C23"/>
    <w:rsid w:val="001F203C"/>
    <w:rsid w:val="001F2F5F"/>
    <w:rsid w:val="001F3A3C"/>
    <w:rsid w:val="001F5AFA"/>
    <w:rsid w:val="002018DF"/>
    <w:rsid w:val="00207C64"/>
    <w:rsid w:val="00211813"/>
    <w:rsid w:val="0021298A"/>
    <w:rsid w:val="00216A7F"/>
    <w:rsid w:val="002268E2"/>
    <w:rsid w:val="00230393"/>
    <w:rsid w:val="00230D6B"/>
    <w:rsid w:val="0023407D"/>
    <w:rsid w:val="00234197"/>
    <w:rsid w:val="00235E61"/>
    <w:rsid w:val="00237250"/>
    <w:rsid w:val="002374AF"/>
    <w:rsid w:val="00241A6A"/>
    <w:rsid w:val="002422DC"/>
    <w:rsid w:val="002451DD"/>
    <w:rsid w:val="0024635B"/>
    <w:rsid w:val="0024753C"/>
    <w:rsid w:val="00253E66"/>
    <w:rsid w:val="0025462B"/>
    <w:rsid w:val="00255D75"/>
    <w:rsid w:val="0026072F"/>
    <w:rsid w:val="00276D82"/>
    <w:rsid w:val="00286E7B"/>
    <w:rsid w:val="002934B2"/>
    <w:rsid w:val="00296772"/>
    <w:rsid w:val="00296C86"/>
    <w:rsid w:val="002977FF"/>
    <w:rsid w:val="002A0184"/>
    <w:rsid w:val="002A1265"/>
    <w:rsid w:val="002A1804"/>
    <w:rsid w:val="002A4E60"/>
    <w:rsid w:val="002A753D"/>
    <w:rsid w:val="002B29AA"/>
    <w:rsid w:val="002B3253"/>
    <w:rsid w:val="002B4613"/>
    <w:rsid w:val="002C3633"/>
    <w:rsid w:val="002D0FB6"/>
    <w:rsid w:val="002D21A5"/>
    <w:rsid w:val="002D3040"/>
    <w:rsid w:val="002D64C0"/>
    <w:rsid w:val="002E19EB"/>
    <w:rsid w:val="002E5E41"/>
    <w:rsid w:val="00302C43"/>
    <w:rsid w:val="00306160"/>
    <w:rsid w:val="00306C0F"/>
    <w:rsid w:val="00316D59"/>
    <w:rsid w:val="00325282"/>
    <w:rsid w:val="003278AF"/>
    <w:rsid w:val="0033357B"/>
    <w:rsid w:val="0034048D"/>
    <w:rsid w:val="0034166A"/>
    <w:rsid w:val="0034235D"/>
    <w:rsid w:val="00343E70"/>
    <w:rsid w:val="00352311"/>
    <w:rsid w:val="00353386"/>
    <w:rsid w:val="003534A2"/>
    <w:rsid w:val="00355682"/>
    <w:rsid w:val="00357F39"/>
    <w:rsid w:val="003600E7"/>
    <w:rsid w:val="00360516"/>
    <w:rsid w:val="00361CE0"/>
    <w:rsid w:val="003706CF"/>
    <w:rsid w:val="00374585"/>
    <w:rsid w:val="00385025"/>
    <w:rsid w:val="00386291"/>
    <w:rsid w:val="00387777"/>
    <w:rsid w:val="00393027"/>
    <w:rsid w:val="003A4473"/>
    <w:rsid w:val="003A57ED"/>
    <w:rsid w:val="003A6E51"/>
    <w:rsid w:val="003A7093"/>
    <w:rsid w:val="003A72FA"/>
    <w:rsid w:val="003B15D7"/>
    <w:rsid w:val="003B3FAA"/>
    <w:rsid w:val="003B5FE4"/>
    <w:rsid w:val="003B6E0D"/>
    <w:rsid w:val="003C00B8"/>
    <w:rsid w:val="003D2423"/>
    <w:rsid w:val="003E69AB"/>
    <w:rsid w:val="003F0636"/>
    <w:rsid w:val="003F11AD"/>
    <w:rsid w:val="003F20BD"/>
    <w:rsid w:val="003F2936"/>
    <w:rsid w:val="003F2B1C"/>
    <w:rsid w:val="00401112"/>
    <w:rsid w:val="0040201C"/>
    <w:rsid w:val="0040299D"/>
    <w:rsid w:val="004229AE"/>
    <w:rsid w:val="00434248"/>
    <w:rsid w:val="0043586C"/>
    <w:rsid w:val="004509B6"/>
    <w:rsid w:val="0045587A"/>
    <w:rsid w:val="00461A12"/>
    <w:rsid w:val="00461DA4"/>
    <w:rsid w:val="004664A2"/>
    <w:rsid w:val="004679E1"/>
    <w:rsid w:val="00467F62"/>
    <w:rsid w:val="0047384D"/>
    <w:rsid w:val="004775D1"/>
    <w:rsid w:val="004867DB"/>
    <w:rsid w:val="00490B1B"/>
    <w:rsid w:val="0049724B"/>
    <w:rsid w:val="004A2718"/>
    <w:rsid w:val="004A3F2F"/>
    <w:rsid w:val="004A6B01"/>
    <w:rsid w:val="004B62BA"/>
    <w:rsid w:val="004C4F9A"/>
    <w:rsid w:val="004C7F8F"/>
    <w:rsid w:val="004D7655"/>
    <w:rsid w:val="004E1629"/>
    <w:rsid w:val="004E5292"/>
    <w:rsid w:val="004E7D8A"/>
    <w:rsid w:val="004F1E09"/>
    <w:rsid w:val="00507FFA"/>
    <w:rsid w:val="00513B9A"/>
    <w:rsid w:val="00520BA0"/>
    <w:rsid w:val="00523202"/>
    <w:rsid w:val="005241C4"/>
    <w:rsid w:val="005267A9"/>
    <w:rsid w:val="00530710"/>
    <w:rsid w:val="0053122D"/>
    <w:rsid w:val="00536465"/>
    <w:rsid w:val="00536841"/>
    <w:rsid w:val="0054088A"/>
    <w:rsid w:val="00542F74"/>
    <w:rsid w:val="005446D9"/>
    <w:rsid w:val="00545572"/>
    <w:rsid w:val="00546EF8"/>
    <w:rsid w:val="0056110D"/>
    <w:rsid w:val="00561D13"/>
    <w:rsid w:val="00575CAE"/>
    <w:rsid w:val="0057672E"/>
    <w:rsid w:val="00580E59"/>
    <w:rsid w:val="00585A5F"/>
    <w:rsid w:val="00587441"/>
    <w:rsid w:val="00591A6C"/>
    <w:rsid w:val="00593ABB"/>
    <w:rsid w:val="005946B6"/>
    <w:rsid w:val="00596E48"/>
    <w:rsid w:val="005A5C3E"/>
    <w:rsid w:val="005B411B"/>
    <w:rsid w:val="005B4EA7"/>
    <w:rsid w:val="005B5A2A"/>
    <w:rsid w:val="005B5B8B"/>
    <w:rsid w:val="005C1E60"/>
    <w:rsid w:val="005D0E3B"/>
    <w:rsid w:val="005D7C25"/>
    <w:rsid w:val="005E7E77"/>
    <w:rsid w:val="005E7FE3"/>
    <w:rsid w:val="00610C95"/>
    <w:rsid w:val="00615237"/>
    <w:rsid w:val="006210F9"/>
    <w:rsid w:val="00635B63"/>
    <w:rsid w:val="00640990"/>
    <w:rsid w:val="006438B0"/>
    <w:rsid w:val="0064743B"/>
    <w:rsid w:val="00655216"/>
    <w:rsid w:val="00661AC1"/>
    <w:rsid w:val="006626E7"/>
    <w:rsid w:val="00666174"/>
    <w:rsid w:val="00676B49"/>
    <w:rsid w:val="00683269"/>
    <w:rsid w:val="006879BF"/>
    <w:rsid w:val="00691767"/>
    <w:rsid w:val="006B3A31"/>
    <w:rsid w:val="006B79DA"/>
    <w:rsid w:val="006C6B6C"/>
    <w:rsid w:val="006E2D43"/>
    <w:rsid w:val="006F175C"/>
    <w:rsid w:val="006F4DE1"/>
    <w:rsid w:val="00700B5D"/>
    <w:rsid w:val="00701977"/>
    <w:rsid w:val="00705CF3"/>
    <w:rsid w:val="0071555E"/>
    <w:rsid w:val="007172AE"/>
    <w:rsid w:val="00717C3F"/>
    <w:rsid w:val="00727CC3"/>
    <w:rsid w:val="00730690"/>
    <w:rsid w:val="00731D70"/>
    <w:rsid w:val="00733782"/>
    <w:rsid w:val="00734B4C"/>
    <w:rsid w:val="00747102"/>
    <w:rsid w:val="00752775"/>
    <w:rsid w:val="007531FF"/>
    <w:rsid w:val="00771AE9"/>
    <w:rsid w:val="00775E4F"/>
    <w:rsid w:val="007839F4"/>
    <w:rsid w:val="00793137"/>
    <w:rsid w:val="00795D64"/>
    <w:rsid w:val="007A0E00"/>
    <w:rsid w:val="007A312F"/>
    <w:rsid w:val="007A35D0"/>
    <w:rsid w:val="007B21C5"/>
    <w:rsid w:val="007B32A8"/>
    <w:rsid w:val="007B3B6A"/>
    <w:rsid w:val="007B7DEC"/>
    <w:rsid w:val="007C0A59"/>
    <w:rsid w:val="007C68ED"/>
    <w:rsid w:val="007E24E9"/>
    <w:rsid w:val="007E4843"/>
    <w:rsid w:val="007E587A"/>
    <w:rsid w:val="007F4B45"/>
    <w:rsid w:val="007F553E"/>
    <w:rsid w:val="00803ED2"/>
    <w:rsid w:val="00807265"/>
    <w:rsid w:val="00812FB7"/>
    <w:rsid w:val="008169D4"/>
    <w:rsid w:val="008220B4"/>
    <w:rsid w:val="008336A1"/>
    <w:rsid w:val="008336FF"/>
    <w:rsid w:val="00841220"/>
    <w:rsid w:val="00842E75"/>
    <w:rsid w:val="0084459D"/>
    <w:rsid w:val="0084543C"/>
    <w:rsid w:val="00846EC5"/>
    <w:rsid w:val="00852832"/>
    <w:rsid w:val="00854016"/>
    <w:rsid w:val="0085464C"/>
    <w:rsid w:val="0085554C"/>
    <w:rsid w:val="00857570"/>
    <w:rsid w:val="00863B30"/>
    <w:rsid w:val="00866374"/>
    <w:rsid w:val="00871B26"/>
    <w:rsid w:val="00875A71"/>
    <w:rsid w:val="008802B9"/>
    <w:rsid w:val="0088185E"/>
    <w:rsid w:val="008828EA"/>
    <w:rsid w:val="00883218"/>
    <w:rsid w:val="008868FA"/>
    <w:rsid w:val="008A3B97"/>
    <w:rsid w:val="008B1E12"/>
    <w:rsid w:val="008B4553"/>
    <w:rsid w:val="008B4B70"/>
    <w:rsid w:val="008C27A9"/>
    <w:rsid w:val="008D09F1"/>
    <w:rsid w:val="008D172E"/>
    <w:rsid w:val="008D28FA"/>
    <w:rsid w:val="008D41C5"/>
    <w:rsid w:val="008D5202"/>
    <w:rsid w:val="008E60BC"/>
    <w:rsid w:val="008E63B1"/>
    <w:rsid w:val="008F3922"/>
    <w:rsid w:val="008F4FB3"/>
    <w:rsid w:val="00901B72"/>
    <w:rsid w:val="009067CA"/>
    <w:rsid w:val="00910EF4"/>
    <w:rsid w:val="00911F4D"/>
    <w:rsid w:val="00915865"/>
    <w:rsid w:val="00922A7C"/>
    <w:rsid w:val="00924ACD"/>
    <w:rsid w:val="00927566"/>
    <w:rsid w:val="00931357"/>
    <w:rsid w:val="00931697"/>
    <w:rsid w:val="00941AAB"/>
    <w:rsid w:val="00945F10"/>
    <w:rsid w:val="00951585"/>
    <w:rsid w:val="00954535"/>
    <w:rsid w:val="00954D0C"/>
    <w:rsid w:val="00955930"/>
    <w:rsid w:val="009638DA"/>
    <w:rsid w:val="00963F1C"/>
    <w:rsid w:val="009649E4"/>
    <w:rsid w:val="00967D3E"/>
    <w:rsid w:val="00971F54"/>
    <w:rsid w:val="009751D7"/>
    <w:rsid w:val="00977A5C"/>
    <w:rsid w:val="00981886"/>
    <w:rsid w:val="009847A8"/>
    <w:rsid w:val="00985703"/>
    <w:rsid w:val="00994716"/>
    <w:rsid w:val="009A7A32"/>
    <w:rsid w:val="009B4E92"/>
    <w:rsid w:val="009B5B09"/>
    <w:rsid w:val="009D0EF6"/>
    <w:rsid w:val="009F2E65"/>
    <w:rsid w:val="009F400A"/>
    <w:rsid w:val="00A02513"/>
    <w:rsid w:val="00A0323A"/>
    <w:rsid w:val="00A045C3"/>
    <w:rsid w:val="00A11607"/>
    <w:rsid w:val="00A14D23"/>
    <w:rsid w:val="00A20537"/>
    <w:rsid w:val="00A22B20"/>
    <w:rsid w:val="00A246A4"/>
    <w:rsid w:val="00A42F47"/>
    <w:rsid w:val="00A45CDD"/>
    <w:rsid w:val="00A46080"/>
    <w:rsid w:val="00A46472"/>
    <w:rsid w:val="00A57114"/>
    <w:rsid w:val="00A6162A"/>
    <w:rsid w:val="00A71927"/>
    <w:rsid w:val="00A73710"/>
    <w:rsid w:val="00A840EE"/>
    <w:rsid w:val="00A84624"/>
    <w:rsid w:val="00A874D8"/>
    <w:rsid w:val="00A9023C"/>
    <w:rsid w:val="00A91E5C"/>
    <w:rsid w:val="00A936A3"/>
    <w:rsid w:val="00A950B7"/>
    <w:rsid w:val="00AA00F7"/>
    <w:rsid w:val="00AA517E"/>
    <w:rsid w:val="00AA7010"/>
    <w:rsid w:val="00AA738E"/>
    <w:rsid w:val="00AB2F72"/>
    <w:rsid w:val="00AB63D0"/>
    <w:rsid w:val="00AC2BC6"/>
    <w:rsid w:val="00AC2FD7"/>
    <w:rsid w:val="00AC6113"/>
    <w:rsid w:val="00AC741F"/>
    <w:rsid w:val="00AD0717"/>
    <w:rsid w:val="00AD2F33"/>
    <w:rsid w:val="00AD44F4"/>
    <w:rsid w:val="00AE1284"/>
    <w:rsid w:val="00AE26A4"/>
    <w:rsid w:val="00AE2905"/>
    <w:rsid w:val="00AE2BC5"/>
    <w:rsid w:val="00AE3816"/>
    <w:rsid w:val="00AF17E2"/>
    <w:rsid w:val="00AF19DA"/>
    <w:rsid w:val="00AF688D"/>
    <w:rsid w:val="00AF6A7C"/>
    <w:rsid w:val="00AF78E0"/>
    <w:rsid w:val="00B012AB"/>
    <w:rsid w:val="00B07B31"/>
    <w:rsid w:val="00B1133E"/>
    <w:rsid w:val="00B16838"/>
    <w:rsid w:val="00B214E6"/>
    <w:rsid w:val="00B25A82"/>
    <w:rsid w:val="00B26624"/>
    <w:rsid w:val="00B26C9C"/>
    <w:rsid w:val="00B30829"/>
    <w:rsid w:val="00B326B6"/>
    <w:rsid w:val="00B3404D"/>
    <w:rsid w:val="00B40BCD"/>
    <w:rsid w:val="00B51794"/>
    <w:rsid w:val="00B51F0B"/>
    <w:rsid w:val="00B649DA"/>
    <w:rsid w:val="00B6611D"/>
    <w:rsid w:val="00B66814"/>
    <w:rsid w:val="00B67E6C"/>
    <w:rsid w:val="00B743EB"/>
    <w:rsid w:val="00B75668"/>
    <w:rsid w:val="00B7684D"/>
    <w:rsid w:val="00B944F5"/>
    <w:rsid w:val="00BA1532"/>
    <w:rsid w:val="00BA624D"/>
    <w:rsid w:val="00BA69F3"/>
    <w:rsid w:val="00BB1351"/>
    <w:rsid w:val="00BB465B"/>
    <w:rsid w:val="00BB4855"/>
    <w:rsid w:val="00BB70E1"/>
    <w:rsid w:val="00BC4C23"/>
    <w:rsid w:val="00BC609E"/>
    <w:rsid w:val="00BD5AE0"/>
    <w:rsid w:val="00C12BCB"/>
    <w:rsid w:val="00C13AD9"/>
    <w:rsid w:val="00C223AB"/>
    <w:rsid w:val="00C33948"/>
    <w:rsid w:val="00C34622"/>
    <w:rsid w:val="00C34EF3"/>
    <w:rsid w:val="00C359A6"/>
    <w:rsid w:val="00C40DE2"/>
    <w:rsid w:val="00C40E05"/>
    <w:rsid w:val="00C523B1"/>
    <w:rsid w:val="00C5792A"/>
    <w:rsid w:val="00C6118A"/>
    <w:rsid w:val="00C639E7"/>
    <w:rsid w:val="00C77A6A"/>
    <w:rsid w:val="00C90F92"/>
    <w:rsid w:val="00C90FCE"/>
    <w:rsid w:val="00C92ECB"/>
    <w:rsid w:val="00C93DA1"/>
    <w:rsid w:val="00C96411"/>
    <w:rsid w:val="00CA32E5"/>
    <w:rsid w:val="00CA64D4"/>
    <w:rsid w:val="00CA6F23"/>
    <w:rsid w:val="00CB14C3"/>
    <w:rsid w:val="00CB22E2"/>
    <w:rsid w:val="00CC3FB7"/>
    <w:rsid w:val="00CD7E1E"/>
    <w:rsid w:val="00CE03C4"/>
    <w:rsid w:val="00CF40BE"/>
    <w:rsid w:val="00D0195B"/>
    <w:rsid w:val="00D07564"/>
    <w:rsid w:val="00D20672"/>
    <w:rsid w:val="00D25E1E"/>
    <w:rsid w:val="00D349FF"/>
    <w:rsid w:val="00D510C3"/>
    <w:rsid w:val="00D65775"/>
    <w:rsid w:val="00D67EC4"/>
    <w:rsid w:val="00D80265"/>
    <w:rsid w:val="00D923A6"/>
    <w:rsid w:val="00D9581C"/>
    <w:rsid w:val="00D97303"/>
    <w:rsid w:val="00DA245C"/>
    <w:rsid w:val="00DA45E7"/>
    <w:rsid w:val="00DA4C65"/>
    <w:rsid w:val="00DB48D2"/>
    <w:rsid w:val="00DC1781"/>
    <w:rsid w:val="00DC4D7E"/>
    <w:rsid w:val="00DD4133"/>
    <w:rsid w:val="00DE0DB6"/>
    <w:rsid w:val="00DE3698"/>
    <w:rsid w:val="00DE3888"/>
    <w:rsid w:val="00DE47F2"/>
    <w:rsid w:val="00DF60FA"/>
    <w:rsid w:val="00DF66DE"/>
    <w:rsid w:val="00E06DAB"/>
    <w:rsid w:val="00E118EC"/>
    <w:rsid w:val="00E139DF"/>
    <w:rsid w:val="00E20F2E"/>
    <w:rsid w:val="00E2261E"/>
    <w:rsid w:val="00E228D1"/>
    <w:rsid w:val="00E35F86"/>
    <w:rsid w:val="00E41C50"/>
    <w:rsid w:val="00E604CD"/>
    <w:rsid w:val="00E61F18"/>
    <w:rsid w:val="00E65FDC"/>
    <w:rsid w:val="00E744B1"/>
    <w:rsid w:val="00E75C16"/>
    <w:rsid w:val="00E91B3F"/>
    <w:rsid w:val="00E93A24"/>
    <w:rsid w:val="00E95F11"/>
    <w:rsid w:val="00E973DF"/>
    <w:rsid w:val="00EA5680"/>
    <w:rsid w:val="00EB59B5"/>
    <w:rsid w:val="00EB6046"/>
    <w:rsid w:val="00EB6D89"/>
    <w:rsid w:val="00EC40EF"/>
    <w:rsid w:val="00EC63D4"/>
    <w:rsid w:val="00ED39E6"/>
    <w:rsid w:val="00ED4575"/>
    <w:rsid w:val="00ED506C"/>
    <w:rsid w:val="00EE07A0"/>
    <w:rsid w:val="00EE42A9"/>
    <w:rsid w:val="00EE6512"/>
    <w:rsid w:val="00EF1B87"/>
    <w:rsid w:val="00EF3583"/>
    <w:rsid w:val="00F02477"/>
    <w:rsid w:val="00F03C63"/>
    <w:rsid w:val="00F05869"/>
    <w:rsid w:val="00F07942"/>
    <w:rsid w:val="00F17DFB"/>
    <w:rsid w:val="00F17FBD"/>
    <w:rsid w:val="00F20A79"/>
    <w:rsid w:val="00F26021"/>
    <w:rsid w:val="00F37289"/>
    <w:rsid w:val="00F46DB4"/>
    <w:rsid w:val="00F477FC"/>
    <w:rsid w:val="00F5508B"/>
    <w:rsid w:val="00F55E2A"/>
    <w:rsid w:val="00F56F02"/>
    <w:rsid w:val="00F60A68"/>
    <w:rsid w:val="00F63CF3"/>
    <w:rsid w:val="00F65298"/>
    <w:rsid w:val="00F753B8"/>
    <w:rsid w:val="00F7642D"/>
    <w:rsid w:val="00F76FCF"/>
    <w:rsid w:val="00F8514A"/>
    <w:rsid w:val="00F87C89"/>
    <w:rsid w:val="00FA1274"/>
    <w:rsid w:val="00FB068C"/>
    <w:rsid w:val="00FB401C"/>
    <w:rsid w:val="00FC14B0"/>
    <w:rsid w:val="00FC21C4"/>
    <w:rsid w:val="00FC679D"/>
    <w:rsid w:val="00FD37A9"/>
    <w:rsid w:val="00FD732B"/>
    <w:rsid w:val="00FD76DA"/>
    <w:rsid w:val="00FE1D82"/>
    <w:rsid w:val="00FE2946"/>
    <w:rsid w:val="00FE548E"/>
    <w:rsid w:val="00FF2103"/>
    <w:rsid w:val="00FF4626"/>
    <w:rsid w:val="00FF4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A322"/>
  <w15:chartTrackingRefBased/>
  <w15:docId w15:val="{A5AFD0FE-323C-4A93-9E8C-2558390D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4F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4F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4F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F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F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F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4F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4F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4F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F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FB3"/>
    <w:rPr>
      <w:rFonts w:eastAsiaTheme="majorEastAsia" w:cstheme="majorBidi"/>
      <w:color w:val="272727" w:themeColor="text1" w:themeTint="D8"/>
    </w:rPr>
  </w:style>
  <w:style w:type="paragraph" w:styleId="Title">
    <w:name w:val="Title"/>
    <w:basedOn w:val="Normal"/>
    <w:next w:val="Normal"/>
    <w:link w:val="TitleChar"/>
    <w:uiPriority w:val="10"/>
    <w:qFormat/>
    <w:rsid w:val="008F4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F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FB3"/>
    <w:pPr>
      <w:spacing w:before="160"/>
      <w:jc w:val="center"/>
    </w:pPr>
    <w:rPr>
      <w:i/>
      <w:iCs/>
      <w:color w:val="404040" w:themeColor="text1" w:themeTint="BF"/>
    </w:rPr>
  </w:style>
  <w:style w:type="character" w:customStyle="1" w:styleId="QuoteChar">
    <w:name w:val="Quote Char"/>
    <w:basedOn w:val="DefaultParagraphFont"/>
    <w:link w:val="Quote"/>
    <w:uiPriority w:val="29"/>
    <w:rsid w:val="008F4FB3"/>
    <w:rPr>
      <w:i/>
      <w:iCs/>
      <w:color w:val="404040" w:themeColor="text1" w:themeTint="BF"/>
    </w:rPr>
  </w:style>
  <w:style w:type="paragraph" w:styleId="ListParagraph">
    <w:name w:val="List Paragraph"/>
    <w:basedOn w:val="Normal"/>
    <w:uiPriority w:val="34"/>
    <w:qFormat/>
    <w:rsid w:val="008F4FB3"/>
    <w:pPr>
      <w:ind w:left="720"/>
      <w:contextualSpacing/>
    </w:pPr>
  </w:style>
  <w:style w:type="character" w:styleId="IntenseEmphasis">
    <w:name w:val="Intense Emphasis"/>
    <w:basedOn w:val="DefaultParagraphFont"/>
    <w:uiPriority w:val="21"/>
    <w:qFormat/>
    <w:rsid w:val="008F4FB3"/>
    <w:rPr>
      <w:i/>
      <w:iCs/>
      <w:color w:val="0F4761" w:themeColor="accent1" w:themeShade="BF"/>
    </w:rPr>
  </w:style>
  <w:style w:type="paragraph" w:styleId="IntenseQuote">
    <w:name w:val="Intense Quote"/>
    <w:basedOn w:val="Normal"/>
    <w:next w:val="Normal"/>
    <w:link w:val="IntenseQuoteChar"/>
    <w:uiPriority w:val="30"/>
    <w:qFormat/>
    <w:rsid w:val="008F4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FB3"/>
    <w:rPr>
      <w:i/>
      <w:iCs/>
      <w:color w:val="0F4761" w:themeColor="accent1" w:themeShade="BF"/>
    </w:rPr>
  </w:style>
  <w:style w:type="character" w:styleId="IntenseReference">
    <w:name w:val="Intense Reference"/>
    <w:basedOn w:val="DefaultParagraphFont"/>
    <w:uiPriority w:val="32"/>
    <w:qFormat/>
    <w:rsid w:val="008F4FB3"/>
    <w:rPr>
      <w:b/>
      <w:bCs/>
      <w:smallCaps/>
      <w:color w:val="0F4761" w:themeColor="accent1" w:themeShade="BF"/>
      <w:spacing w:val="5"/>
    </w:rPr>
  </w:style>
  <w:style w:type="character" w:styleId="Hyperlink">
    <w:name w:val="Hyperlink"/>
    <w:basedOn w:val="DefaultParagraphFont"/>
    <w:uiPriority w:val="99"/>
    <w:semiHidden/>
    <w:unhideWhenUsed/>
    <w:rsid w:val="003C00B8"/>
    <w:rPr>
      <w:color w:val="0000FF"/>
      <w:u w:val="single"/>
    </w:rPr>
  </w:style>
  <w:style w:type="character" w:customStyle="1" w:styleId="visually-hidden">
    <w:name w:val="visually-hidden"/>
    <w:basedOn w:val="DefaultParagraphFont"/>
    <w:rsid w:val="003C0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6322">
      <w:bodyDiv w:val="1"/>
      <w:marLeft w:val="0"/>
      <w:marRight w:val="0"/>
      <w:marTop w:val="0"/>
      <w:marBottom w:val="0"/>
      <w:divBdr>
        <w:top w:val="none" w:sz="0" w:space="0" w:color="auto"/>
        <w:left w:val="none" w:sz="0" w:space="0" w:color="auto"/>
        <w:bottom w:val="none" w:sz="0" w:space="0" w:color="auto"/>
        <w:right w:val="none" w:sz="0" w:space="0" w:color="auto"/>
      </w:divBdr>
    </w:div>
    <w:div w:id="100808147">
      <w:bodyDiv w:val="1"/>
      <w:marLeft w:val="0"/>
      <w:marRight w:val="0"/>
      <w:marTop w:val="0"/>
      <w:marBottom w:val="0"/>
      <w:divBdr>
        <w:top w:val="none" w:sz="0" w:space="0" w:color="auto"/>
        <w:left w:val="none" w:sz="0" w:space="0" w:color="auto"/>
        <w:bottom w:val="none" w:sz="0" w:space="0" w:color="auto"/>
        <w:right w:val="none" w:sz="0" w:space="0" w:color="auto"/>
      </w:divBdr>
    </w:div>
    <w:div w:id="143863481">
      <w:bodyDiv w:val="1"/>
      <w:marLeft w:val="0"/>
      <w:marRight w:val="0"/>
      <w:marTop w:val="0"/>
      <w:marBottom w:val="0"/>
      <w:divBdr>
        <w:top w:val="none" w:sz="0" w:space="0" w:color="auto"/>
        <w:left w:val="none" w:sz="0" w:space="0" w:color="auto"/>
        <w:bottom w:val="none" w:sz="0" w:space="0" w:color="auto"/>
        <w:right w:val="none" w:sz="0" w:space="0" w:color="auto"/>
      </w:divBdr>
    </w:div>
    <w:div w:id="188375861">
      <w:bodyDiv w:val="1"/>
      <w:marLeft w:val="0"/>
      <w:marRight w:val="0"/>
      <w:marTop w:val="0"/>
      <w:marBottom w:val="0"/>
      <w:divBdr>
        <w:top w:val="none" w:sz="0" w:space="0" w:color="auto"/>
        <w:left w:val="none" w:sz="0" w:space="0" w:color="auto"/>
        <w:bottom w:val="none" w:sz="0" w:space="0" w:color="auto"/>
        <w:right w:val="none" w:sz="0" w:space="0" w:color="auto"/>
      </w:divBdr>
    </w:div>
    <w:div w:id="191966644">
      <w:bodyDiv w:val="1"/>
      <w:marLeft w:val="0"/>
      <w:marRight w:val="0"/>
      <w:marTop w:val="0"/>
      <w:marBottom w:val="0"/>
      <w:divBdr>
        <w:top w:val="none" w:sz="0" w:space="0" w:color="auto"/>
        <w:left w:val="none" w:sz="0" w:space="0" w:color="auto"/>
        <w:bottom w:val="none" w:sz="0" w:space="0" w:color="auto"/>
        <w:right w:val="none" w:sz="0" w:space="0" w:color="auto"/>
      </w:divBdr>
    </w:div>
    <w:div w:id="198668329">
      <w:bodyDiv w:val="1"/>
      <w:marLeft w:val="0"/>
      <w:marRight w:val="0"/>
      <w:marTop w:val="0"/>
      <w:marBottom w:val="0"/>
      <w:divBdr>
        <w:top w:val="none" w:sz="0" w:space="0" w:color="auto"/>
        <w:left w:val="none" w:sz="0" w:space="0" w:color="auto"/>
        <w:bottom w:val="none" w:sz="0" w:space="0" w:color="auto"/>
        <w:right w:val="none" w:sz="0" w:space="0" w:color="auto"/>
      </w:divBdr>
    </w:div>
    <w:div w:id="255024249">
      <w:bodyDiv w:val="1"/>
      <w:marLeft w:val="0"/>
      <w:marRight w:val="0"/>
      <w:marTop w:val="0"/>
      <w:marBottom w:val="0"/>
      <w:divBdr>
        <w:top w:val="none" w:sz="0" w:space="0" w:color="auto"/>
        <w:left w:val="none" w:sz="0" w:space="0" w:color="auto"/>
        <w:bottom w:val="none" w:sz="0" w:space="0" w:color="auto"/>
        <w:right w:val="none" w:sz="0" w:space="0" w:color="auto"/>
      </w:divBdr>
    </w:div>
    <w:div w:id="314921090">
      <w:bodyDiv w:val="1"/>
      <w:marLeft w:val="0"/>
      <w:marRight w:val="0"/>
      <w:marTop w:val="0"/>
      <w:marBottom w:val="0"/>
      <w:divBdr>
        <w:top w:val="none" w:sz="0" w:space="0" w:color="auto"/>
        <w:left w:val="none" w:sz="0" w:space="0" w:color="auto"/>
        <w:bottom w:val="none" w:sz="0" w:space="0" w:color="auto"/>
        <w:right w:val="none" w:sz="0" w:space="0" w:color="auto"/>
      </w:divBdr>
    </w:div>
    <w:div w:id="388846702">
      <w:bodyDiv w:val="1"/>
      <w:marLeft w:val="0"/>
      <w:marRight w:val="0"/>
      <w:marTop w:val="0"/>
      <w:marBottom w:val="0"/>
      <w:divBdr>
        <w:top w:val="none" w:sz="0" w:space="0" w:color="auto"/>
        <w:left w:val="none" w:sz="0" w:space="0" w:color="auto"/>
        <w:bottom w:val="none" w:sz="0" w:space="0" w:color="auto"/>
        <w:right w:val="none" w:sz="0" w:space="0" w:color="auto"/>
      </w:divBdr>
    </w:div>
    <w:div w:id="396051050">
      <w:bodyDiv w:val="1"/>
      <w:marLeft w:val="0"/>
      <w:marRight w:val="0"/>
      <w:marTop w:val="0"/>
      <w:marBottom w:val="0"/>
      <w:divBdr>
        <w:top w:val="none" w:sz="0" w:space="0" w:color="auto"/>
        <w:left w:val="none" w:sz="0" w:space="0" w:color="auto"/>
        <w:bottom w:val="none" w:sz="0" w:space="0" w:color="auto"/>
        <w:right w:val="none" w:sz="0" w:space="0" w:color="auto"/>
      </w:divBdr>
    </w:div>
    <w:div w:id="419109447">
      <w:bodyDiv w:val="1"/>
      <w:marLeft w:val="0"/>
      <w:marRight w:val="0"/>
      <w:marTop w:val="0"/>
      <w:marBottom w:val="0"/>
      <w:divBdr>
        <w:top w:val="none" w:sz="0" w:space="0" w:color="auto"/>
        <w:left w:val="none" w:sz="0" w:space="0" w:color="auto"/>
        <w:bottom w:val="none" w:sz="0" w:space="0" w:color="auto"/>
        <w:right w:val="none" w:sz="0" w:space="0" w:color="auto"/>
      </w:divBdr>
    </w:div>
    <w:div w:id="499778897">
      <w:bodyDiv w:val="1"/>
      <w:marLeft w:val="0"/>
      <w:marRight w:val="0"/>
      <w:marTop w:val="0"/>
      <w:marBottom w:val="0"/>
      <w:divBdr>
        <w:top w:val="none" w:sz="0" w:space="0" w:color="auto"/>
        <w:left w:val="none" w:sz="0" w:space="0" w:color="auto"/>
        <w:bottom w:val="none" w:sz="0" w:space="0" w:color="auto"/>
        <w:right w:val="none" w:sz="0" w:space="0" w:color="auto"/>
      </w:divBdr>
    </w:div>
    <w:div w:id="544413480">
      <w:bodyDiv w:val="1"/>
      <w:marLeft w:val="0"/>
      <w:marRight w:val="0"/>
      <w:marTop w:val="0"/>
      <w:marBottom w:val="0"/>
      <w:divBdr>
        <w:top w:val="none" w:sz="0" w:space="0" w:color="auto"/>
        <w:left w:val="none" w:sz="0" w:space="0" w:color="auto"/>
        <w:bottom w:val="none" w:sz="0" w:space="0" w:color="auto"/>
        <w:right w:val="none" w:sz="0" w:space="0" w:color="auto"/>
      </w:divBdr>
    </w:div>
    <w:div w:id="572543191">
      <w:bodyDiv w:val="1"/>
      <w:marLeft w:val="0"/>
      <w:marRight w:val="0"/>
      <w:marTop w:val="0"/>
      <w:marBottom w:val="0"/>
      <w:divBdr>
        <w:top w:val="none" w:sz="0" w:space="0" w:color="auto"/>
        <w:left w:val="none" w:sz="0" w:space="0" w:color="auto"/>
        <w:bottom w:val="none" w:sz="0" w:space="0" w:color="auto"/>
        <w:right w:val="none" w:sz="0" w:space="0" w:color="auto"/>
      </w:divBdr>
    </w:div>
    <w:div w:id="578977255">
      <w:bodyDiv w:val="1"/>
      <w:marLeft w:val="0"/>
      <w:marRight w:val="0"/>
      <w:marTop w:val="0"/>
      <w:marBottom w:val="0"/>
      <w:divBdr>
        <w:top w:val="none" w:sz="0" w:space="0" w:color="auto"/>
        <w:left w:val="none" w:sz="0" w:space="0" w:color="auto"/>
        <w:bottom w:val="none" w:sz="0" w:space="0" w:color="auto"/>
        <w:right w:val="none" w:sz="0" w:space="0" w:color="auto"/>
      </w:divBdr>
    </w:div>
    <w:div w:id="626622147">
      <w:bodyDiv w:val="1"/>
      <w:marLeft w:val="0"/>
      <w:marRight w:val="0"/>
      <w:marTop w:val="0"/>
      <w:marBottom w:val="0"/>
      <w:divBdr>
        <w:top w:val="none" w:sz="0" w:space="0" w:color="auto"/>
        <w:left w:val="none" w:sz="0" w:space="0" w:color="auto"/>
        <w:bottom w:val="none" w:sz="0" w:space="0" w:color="auto"/>
        <w:right w:val="none" w:sz="0" w:space="0" w:color="auto"/>
      </w:divBdr>
    </w:div>
    <w:div w:id="740566982">
      <w:bodyDiv w:val="1"/>
      <w:marLeft w:val="0"/>
      <w:marRight w:val="0"/>
      <w:marTop w:val="0"/>
      <w:marBottom w:val="0"/>
      <w:divBdr>
        <w:top w:val="none" w:sz="0" w:space="0" w:color="auto"/>
        <w:left w:val="none" w:sz="0" w:space="0" w:color="auto"/>
        <w:bottom w:val="none" w:sz="0" w:space="0" w:color="auto"/>
        <w:right w:val="none" w:sz="0" w:space="0" w:color="auto"/>
      </w:divBdr>
    </w:div>
    <w:div w:id="829250664">
      <w:bodyDiv w:val="1"/>
      <w:marLeft w:val="0"/>
      <w:marRight w:val="0"/>
      <w:marTop w:val="0"/>
      <w:marBottom w:val="0"/>
      <w:divBdr>
        <w:top w:val="none" w:sz="0" w:space="0" w:color="auto"/>
        <w:left w:val="none" w:sz="0" w:space="0" w:color="auto"/>
        <w:bottom w:val="none" w:sz="0" w:space="0" w:color="auto"/>
        <w:right w:val="none" w:sz="0" w:space="0" w:color="auto"/>
      </w:divBdr>
    </w:div>
    <w:div w:id="842821527">
      <w:bodyDiv w:val="1"/>
      <w:marLeft w:val="0"/>
      <w:marRight w:val="0"/>
      <w:marTop w:val="0"/>
      <w:marBottom w:val="0"/>
      <w:divBdr>
        <w:top w:val="none" w:sz="0" w:space="0" w:color="auto"/>
        <w:left w:val="none" w:sz="0" w:space="0" w:color="auto"/>
        <w:bottom w:val="none" w:sz="0" w:space="0" w:color="auto"/>
        <w:right w:val="none" w:sz="0" w:space="0" w:color="auto"/>
      </w:divBdr>
    </w:div>
    <w:div w:id="895093915">
      <w:bodyDiv w:val="1"/>
      <w:marLeft w:val="0"/>
      <w:marRight w:val="0"/>
      <w:marTop w:val="0"/>
      <w:marBottom w:val="0"/>
      <w:divBdr>
        <w:top w:val="none" w:sz="0" w:space="0" w:color="auto"/>
        <w:left w:val="none" w:sz="0" w:space="0" w:color="auto"/>
        <w:bottom w:val="none" w:sz="0" w:space="0" w:color="auto"/>
        <w:right w:val="none" w:sz="0" w:space="0" w:color="auto"/>
      </w:divBdr>
    </w:div>
    <w:div w:id="978803827">
      <w:bodyDiv w:val="1"/>
      <w:marLeft w:val="0"/>
      <w:marRight w:val="0"/>
      <w:marTop w:val="0"/>
      <w:marBottom w:val="0"/>
      <w:divBdr>
        <w:top w:val="none" w:sz="0" w:space="0" w:color="auto"/>
        <w:left w:val="none" w:sz="0" w:space="0" w:color="auto"/>
        <w:bottom w:val="none" w:sz="0" w:space="0" w:color="auto"/>
        <w:right w:val="none" w:sz="0" w:space="0" w:color="auto"/>
      </w:divBdr>
    </w:div>
    <w:div w:id="1051005944">
      <w:bodyDiv w:val="1"/>
      <w:marLeft w:val="0"/>
      <w:marRight w:val="0"/>
      <w:marTop w:val="0"/>
      <w:marBottom w:val="0"/>
      <w:divBdr>
        <w:top w:val="none" w:sz="0" w:space="0" w:color="auto"/>
        <w:left w:val="none" w:sz="0" w:space="0" w:color="auto"/>
        <w:bottom w:val="none" w:sz="0" w:space="0" w:color="auto"/>
        <w:right w:val="none" w:sz="0" w:space="0" w:color="auto"/>
      </w:divBdr>
    </w:div>
    <w:div w:id="1216813950">
      <w:bodyDiv w:val="1"/>
      <w:marLeft w:val="0"/>
      <w:marRight w:val="0"/>
      <w:marTop w:val="0"/>
      <w:marBottom w:val="0"/>
      <w:divBdr>
        <w:top w:val="none" w:sz="0" w:space="0" w:color="auto"/>
        <w:left w:val="none" w:sz="0" w:space="0" w:color="auto"/>
        <w:bottom w:val="none" w:sz="0" w:space="0" w:color="auto"/>
        <w:right w:val="none" w:sz="0" w:space="0" w:color="auto"/>
      </w:divBdr>
    </w:div>
    <w:div w:id="1225069383">
      <w:bodyDiv w:val="1"/>
      <w:marLeft w:val="0"/>
      <w:marRight w:val="0"/>
      <w:marTop w:val="0"/>
      <w:marBottom w:val="0"/>
      <w:divBdr>
        <w:top w:val="none" w:sz="0" w:space="0" w:color="auto"/>
        <w:left w:val="none" w:sz="0" w:space="0" w:color="auto"/>
        <w:bottom w:val="none" w:sz="0" w:space="0" w:color="auto"/>
        <w:right w:val="none" w:sz="0" w:space="0" w:color="auto"/>
      </w:divBdr>
    </w:div>
    <w:div w:id="1277450210">
      <w:bodyDiv w:val="1"/>
      <w:marLeft w:val="0"/>
      <w:marRight w:val="0"/>
      <w:marTop w:val="0"/>
      <w:marBottom w:val="0"/>
      <w:divBdr>
        <w:top w:val="none" w:sz="0" w:space="0" w:color="auto"/>
        <w:left w:val="none" w:sz="0" w:space="0" w:color="auto"/>
        <w:bottom w:val="none" w:sz="0" w:space="0" w:color="auto"/>
        <w:right w:val="none" w:sz="0" w:space="0" w:color="auto"/>
      </w:divBdr>
    </w:div>
    <w:div w:id="1303577844">
      <w:bodyDiv w:val="1"/>
      <w:marLeft w:val="0"/>
      <w:marRight w:val="0"/>
      <w:marTop w:val="0"/>
      <w:marBottom w:val="0"/>
      <w:divBdr>
        <w:top w:val="none" w:sz="0" w:space="0" w:color="auto"/>
        <w:left w:val="none" w:sz="0" w:space="0" w:color="auto"/>
        <w:bottom w:val="none" w:sz="0" w:space="0" w:color="auto"/>
        <w:right w:val="none" w:sz="0" w:space="0" w:color="auto"/>
      </w:divBdr>
    </w:div>
    <w:div w:id="1331104669">
      <w:bodyDiv w:val="1"/>
      <w:marLeft w:val="0"/>
      <w:marRight w:val="0"/>
      <w:marTop w:val="0"/>
      <w:marBottom w:val="0"/>
      <w:divBdr>
        <w:top w:val="none" w:sz="0" w:space="0" w:color="auto"/>
        <w:left w:val="none" w:sz="0" w:space="0" w:color="auto"/>
        <w:bottom w:val="none" w:sz="0" w:space="0" w:color="auto"/>
        <w:right w:val="none" w:sz="0" w:space="0" w:color="auto"/>
      </w:divBdr>
    </w:div>
    <w:div w:id="1401752647">
      <w:bodyDiv w:val="1"/>
      <w:marLeft w:val="0"/>
      <w:marRight w:val="0"/>
      <w:marTop w:val="0"/>
      <w:marBottom w:val="0"/>
      <w:divBdr>
        <w:top w:val="none" w:sz="0" w:space="0" w:color="auto"/>
        <w:left w:val="none" w:sz="0" w:space="0" w:color="auto"/>
        <w:bottom w:val="none" w:sz="0" w:space="0" w:color="auto"/>
        <w:right w:val="none" w:sz="0" w:space="0" w:color="auto"/>
      </w:divBdr>
    </w:div>
    <w:div w:id="1440836838">
      <w:bodyDiv w:val="1"/>
      <w:marLeft w:val="0"/>
      <w:marRight w:val="0"/>
      <w:marTop w:val="0"/>
      <w:marBottom w:val="0"/>
      <w:divBdr>
        <w:top w:val="none" w:sz="0" w:space="0" w:color="auto"/>
        <w:left w:val="none" w:sz="0" w:space="0" w:color="auto"/>
        <w:bottom w:val="none" w:sz="0" w:space="0" w:color="auto"/>
        <w:right w:val="none" w:sz="0" w:space="0" w:color="auto"/>
      </w:divBdr>
    </w:div>
    <w:div w:id="1441949818">
      <w:bodyDiv w:val="1"/>
      <w:marLeft w:val="0"/>
      <w:marRight w:val="0"/>
      <w:marTop w:val="0"/>
      <w:marBottom w:val="0"/>
      <w:divBdr>
        <w:top w:val="none" w:sz="0" w:space="0" w:color="auto"/>
        <w:left w:val="none" w:sz="0" w:space="0" w:color="auto"/>
        <w:bottom w:val="none" w:sz="0" w:space="0" w:color="auto"/>
        <w:right w:val="none" w:sz="0" w:space="0" w:color="auto"/>
      </w:divBdr>
    </w:div>
    <w:div w:id="1552811214">
      <w:bodyDiv w:val="1"/>
      <w:marLeft w:val="0"/>
      <w:marRight w:val="0"/>
      <w:marTop w:val="0"/>
      <w:marBottom w:val="0"/>
      <w:divBdr>
        <w:top w:val="none" w:sz="0" w:space="0" w:color="auto"/>
        <w:left w:val="none" w:sz="0" w:space="0" w:color="auto"/>
        <w:bottom w:val="none" w:sz="0" w:space="0" w:color="auto"/>
        <w:right w:val="none" w:sz="0" w:space="0" w:color="auto"/>
      </w:divBdr>
    </w:div>
    <w:div w:id="1575050136">
      <w:bodyDiv w:val="1"/>
      <w:marLeft w:val="0"/>
      <w:marRight w:val="0"/>
      <w:marTop w:val="0"/>
      <w:marBottom w:val="0"/>
      <w:divBdr>
        <w:top w:val="none" w:sz="0" w:space="0" w:color="auto"/>
        <w:left w:val="none" w:sz="0" w:space="0" w:color="auto"/>
        <w:bottom w:val="none" w:sz="0" w:space="0" w:color="auto"/>
        <w:right w:val="none" w:sz="0" w:space="0" w:color="auto"/>
      </w:divBdr>
    </w:div>
    <w:div w:id="1591422873">
      <w:bodyDiv w:val="1"/>
      <w:marLeft w:val="0"/>
      <w:marRight w:val="0"/>
      <w:marTop w:val="0"/>
      <w:marBottom w:val="0"/>
      <w:divBdr>
        <w:top w:val="none" w:sz="0" w:space="0" w:color="auto"/>
        <w:left w:val="none" w:sz="0" w:space="0" w:color="auto"/>
        <w:bottom w:val="none" w:sz="0" w:space="0" w:color="auto"/>
        <w:right w:val="none" w:sz="0" w:space="0" w:color="auto"/>
      </w:divBdr>
    </w:div>
    <w:div w:id="1602107864">
      <w:bodyDiv w:val="1"/>
      <w:marLeft w:val="0"/>
      <w:marRight w:val="0"/>
      <w:marTop w:val="0"/>
      <w:marBottom w:val="0"/>
      <w:divBdr>
        <w:top w:val="none" w:sz="0" w:space="0" w:color="auto"/>
        <w:left w:val="none" w:sz="0" w:space="0" w:color="auto"/>
        <w:bottom w:val="none" w:sz="0" w:space="0" w:color="auto"/>
        <w:right w:val="none" w:sz="0" w:space="0" w:color="auto"/>
      </w:divBdr>
    </w:div>
    <w:div w:id="1630552115">
      <w:bodyDiv w:val="1"/>
      <w:marLeft w:val="0"/>
      <w:marRight w:val="0"/>
      <w:marTop w:val="0"/>
      <w:marBottom w:val="0"/>
      <w:divBdr>
        <w:top w:val="none" w:sz="0" w:space="0" w:color="auto"/>
        <w:left w:val="none" w:sz="0" w:space="0" w:color="auto"/>
        <w:bottom w:val="none" w:sz="0" w:space="0" w:color="auto"/>
        <w:right w:val="none" w:sz="0" w:space="0" w:color="auto"/>
      </w:divBdr>
    </w:div>
    <w:div w:id="1649241496">
      <w:bodyDiv w:val="1"/>
      <w:marLeft w:val="0"/>
      <w:marRight w:val="0"/>
      <w:marTop w:val="0"/>
      <w:marBottom w:val="0"/>
      <w:divBdr>
        <w:top w:val="none" w:sz="0" w:space="0" w:color="auto"/>
        <w:left w:val="none" w:sz="0" w:space="0" w:color="auto"/>
        <w:bottom w:val="none" w:sz="0" w:space="0" w:color="auto"/>
        <w:right w:val="none" w:sz="0" w:space="0" w:color="auto"/>
      </w:divBdr>
    </w:div>
    <w:div w:id="1719892631">
      <w:bodyDiv w:val="1"/>
      <w:marLeft w:val="0"/>
      <w:marRight w:val="0"/>
      <w:marTop w:val="0"/>
      <w:marBottom w:val="0"/>
      <w:divBdr>
        <w:top w:val="none" w:sz="0" w:space="0" w:color="auto"/>
        <w:left w:val="none" w:sz="0" w:space="0" w:color="auto"/>
        <w:bottom w:val="none" w:sz="0" w:space="0" w:color="auto"/>
        <w:right w:val="none" w:sz="0" w:space="0" w:color="auto"/>
      </w:divBdr>
      <w:divsChild>
        <w:div w:id="98642803">
          <w:marLeft w:val="0"/>
          <w:marRight w:val="0"/>
          <w:marTop w:val="0"/>
          <w:marBottom w:val="0"/>
          <w:divBdr>
            <w:top w:val="none" w:sz="0" w:space="0" w:color="auto"/>
            <w:left w:val="none" w:sz="0" w:space="0" w:color="auto"/>
            <w:bottom w:val="none" w:sz="0" w:space="0" w:color="auto"/>
            <w:right w:val="none" w:sz="0" w:space="0" w:color="auto"/>
          </w:divBdr>
        </w:div>
      </w:divsChild>
    </w:div>
    <w:div w:id="1784885460">
      <w:bodyDiv w:val="1"/>
      <w:marLeft w:val="0"/>
      <w:marRight w:val="0"/>
      <w:marTop w:val="0"/>
      <w:marBottom w:val="0"/>
      <w:divBdr>
        <w:top w:val="none" w:sz="0" w:space="0" w:color="auto"/>
        <w:left w:val="none" w:sz="0" w:space="0" w:color="auto"/>
        <w:bottom w:val="none" w:sz="0" w:space="0" w:color="auto"/>
        <w:right w:val="none" w:sz="0" w:space="0" w:color="auto"/>
      </w:divBdr>
    </w:div>
    <w:div w:id="1828326761">
      <w:bodyDiv w:val="1"/>
      <w:marLeft w:val="0"/>
      <w:marRight w:val="0"/>
      <w:marTop w:val="0"/>
      <w:marBottom w:val="0"/>
      <w:divBdr>
        <w:top w:val="none" w:sz="0" w:space="0" w:color="auto"/>
        <w:left w:val="none" w:sz="0" w:space="0" w:color="auto"/>
        <w:bottom w:val="none" w:sz="0" w:space="0" w:color="auto"/>
        <w:right w:val="none" w:sz="0" w:space="0" w:color="auto"/>
      </w:divBdr>
    </w:div>
    <w:div w:id="196530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032258X211052250?icid=int.sj-abstract.citing-articles.1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journals.sagepub.com/doi/10.1177/0032258X211052250?icid=int.sj-abstract.citing-articles.10" TargetMode="External"/><Relationship Id="rId4" Type="http://schemas.openxmlformats.org/officeDocument/2006/relationships/numbering" Target="numbering.xml"/><Relationship Id="rId9" Type="http://schemas.openxmlformats.org/officeDocument/2006/relationships/hyperlink" Target="https://www.bbc.co.uk/news/uk-35965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9" ma:contentTypeDescription="Create a new document." ma:contentTypeScope="" ma:versionID="caa3cb2bd7fa79c955835d9b510a5d26">
  <xsd:schema xmlns:xsd="http://www.w3.org/2001/XMLSchema" xmlns:xs="http://www.w3.org/2001/XMLSchema" xmlns:p="http://schemas.microsoft.com/office/2006/metadata/properties" xmlns:ns3="2ca13d81-66ba-46ac-9fca-8d11e3489ab3" targetNamespace="http://schemas.microsoft.com/office/2006/metadata/properties" ma:root="true" ma:fieldsID="bc721f05ebf19dbf46dac3b8663255f0" ns3:_="">
    <xsd:import namespace="2ca13d81-66ba-46ac-9fca-8d11e3489ab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D863DA-19CF-443D-BC19-9A3074F04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E968F4-CB94-46D3-A433-4EBAEC55828D}">
  <ds:schemaRefs>
    <ds:schemaRef ds:uri="http://schemas.microsoft.com/sharepoint/v3/contenttype/forms"/>
  </ds:schemaRefs>
</ds:datastoreItem>
</file>

<file path=customXml/itemProps3.xml><?xml version="1.0" encoding="utf-8"?>
<ds:datastoreItem xmlns:ds="http://schemas.openxmlformats.org/officeDocument/2006/customXml" ds:itemID="{C64804A0-28F4-44F8-B674-67692B893E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13</Pages>
  <Words>5120</Words>
  <Characters>29188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Garrett,Jason swp8750</dc:creator>
  <cp:keywords/>
  <dc:description/>
  <cp:lastModifiedBy>Garrett,Jason swp8750</cp:lastModifiedBy>
  <cp:revision>536</cp:revision>
  <dcterms:created xsi:type="dcterms:W3CDTF">2025-05-21T15:13:00Z</dcterms:created>
  <dcterms:modified xsi:type="dcterms:W3CDTF">2025-05-23T17:55:00Z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2025-05-22T11:27:18Z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b12467e9-a2ba-4c8f-a962-e44e8c7ad854</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