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20A7" w:rsidRPr="00B15960" w:rsidRDefault="00B15960" w:rsidP="00FA20A7">
      <w:pPr>
        <w:rPr>
          <w:rFonts w:ascii="Times New Roman" w:eastAsiaTheme="minorEastAsia" w:hAnsi="Times New Roman" w:cs="Times New Roman"/>
          <w:b/>
          <w:i/>
          <w:sz w:val="52"/>
          <w:szCs w:val="52"/>
        </w:rPr>
      </w:pPr>
      <w:r w:rsidRPr="00B15960">
        <w:rPr>
          <w:rFonts w:ascii="Times New Roman" w:hAnsi="Times New Roman" w:cs="Times New Roman"/>
          <w:b/>
          <w:i/>
          <w:sz w:val="52"/>
          <w:szCs w:val="52"/>
        </w:rPr>
        <w:t xml:space="preserve">International </w:t>
      </w:r>
      <w:r w:rsidRPr="00B15960">
        <w:rPr>
          <w:rFonts w:ascii="Times New Roman" w:eastAsiaTheme="minorEastAsia" w:hAnsi="Times New Roman" w:cs="Times New Roman"/>
          <w:b/>
          <w:i/>
          <w:sz w:val="52"/>
          <w:szCs w:val="52"/>
        </w:rPr>
        <w:t>business communication</w:t>
      </w:r>
    </w:p>
    <w:p w:rsidR="00B15960" w:rsidRDefault="00B15960" w:rsidP="00FA20A7">
      <w:pPr>
        <w:rPr>
          <w:rFonts w:ascii="Times New Roman" w:eastAsiaTheme="minorEastAsia" w:hAnsi="Times New Roman" w:cs="Times New Roman"/>
          <w:sz w:val="30"/>
          <w:szCs w:val="30"/>
        </w:rPr>
      </w:pPr>
    </w:p>
    <w:p w:rsidR="00B15960" w:rsidRDefault="00B15960" w:rsidP="00FA20A7">
      <w:pPr>
        <w:rPr>
          <w:rFonts w:ascii="Times New Roman" w:eastAsiaTheme="minorEastAsia" w:hAnsi="Times New Roman" w:cs="Times New Roman"/>
          <w:sz w:val="30"/>
          <w:szCs w:val="30"/>
        </w:rPr>
      </w:pPr>
    </w:p>
    <w:p w:rsidR="00B15960" w:rsidRDefault="00B15960" w:rsidP="00FA20A7">
      <w:pPr>
        <w:rPr>
          <w:rFonts w:ascii="Times New Roman" w:eastAsiaTheme="minorEastAsia" w:hAnsi="Times New Roman" w:cs="Times New Roman"/>
          <w:sz w:val="30"/>
          <w:szCs w:val="30"/>
        </w:rPr>
      </w:pPr>
    </w:p>
    <w:p w:rsidR="00B15960" w:rsidRPr="00B15960" w:rsidRDefault="00B15960" w:rsidP="00FA20A7">
      <w:pPr>
        <w:rPr>
          <w:rFonts w:ascii="Times New Roman" w:eastAsiaTheme="minorEastAsia" w:hAnsi="Times New Roman" w:cs="Times New Roman"/>
          <w:b/>
          <w:i/>
          <w:sz w:val="30"/>
          <w:szCs w:val="30"/>
        </w:rPr>
      </w:pPr>
      <w:r w:rsidRPr="00B15960">
        <w:rPr>
          <w:rFonts w:ascii="Times New Roman" w:eastAsiaTheme="minorEastAsia" w:hAnsi="Times New Roman" w:cs="Times New Roman"/>
          <w:b/>
          <w:i/>
          <w:sz w:val="30"/>
          <w:szCs w:val="30"/>
        </w:rPr>
        <w:t>Yang Zheman</w:t>
      </w:r>
    </w:p>
    <w:p w:rsidR="00B15960" w:rsidRPr="00B15960" w:rsidRDefault="00B15960" w:rsidP="00FA20A7">
      <w:pPr>
        <w:rPr>
          <w:rFonts w:ascii="Times New Roman" w:eastAsiaTheme="minorEastAsia" w:hAnsi="Times New Roman" w:cs="Times New Roman"/>
          <w:b/>
          <w:i/>
          <w:sz w:val="32"/>
          <w:szCs w:val="32"/>
        </w:rPr>
      </w:pPr>
      <w:r w:rsidRPr="00B15960">
        <w:rPr>
          <w:rFonts w:ascii="Times New Roman" w:eastAsiaTheme="minorEastAsia" w:hAnsi="Times New Roman" w:cs="Times New Roman"/>
          <w:b/>
          <w:i/>
          <w:sz w:val="32"/>
          <w:szCs w:val="32"/>
        </w:rPr>
        <w:t>1703808</w:t>
      </w:r>
    </w:p>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Pr="00B15960" w:rsidRDefault="00FA20A7" w:rsidP="00FA20A7">
      <w:pPr>
        <w:rPr>
          <w:rFonts w:eastAsiaTheme="minorEastAsia"/>
        </w:rPr>
      </w:pPr>
    </w:p>
    <w:sdt>
      <w:sdtPr>
        <w:rPr>
          <w:rFonts w:asciiTheme="minorHAnsi" w:eastAsia="Times New Roman" w:hAnsiTheme="minorHAnsi" w:cstheme="minorBidi"/>
          <w:b w:val="0"/>
          <w:bCs w:val="0"/>
          <w:color w:val="auto"/>
          <w:kern w:val="2"/>
          <w:sz w:val="24"/>
          <w:szCs w:val="22"/>
          <w:lang w:val="zh-CN"/>
        </w:rPr>
        <w:id w:val="211697126"/>
        <w:docPartObj>
          <w:docPartGallery w:val="Table of Contents"/>
          <w:docPartUnique/>
        </w:docPartObj>
      </w:sdtPr>
      <w:sdtEndPr>
        <w:rPr>
          <w:lang w:val="en-US"/>
        </w:rPr>
      </w:sdtEndPr>
      <w:sdtContent>
        <w:p w:rsidR="00FA20A7" w:rsidRPr="00FA20A7" w:rsidRDefault="00FA20A7">
          <w:pPr>
            <w:pStyle w:val="TOC"/>
            <w:rPr>
              <w:rFonts w:ascii="Times New Roman" w:hAnsi="Times New Roman" w:cs="Times New Roman"/>
              <w:sz w:val="24"/>
              <w:szCs w:val="24"/>
            </w:rPr>
          </w:pPr>
          <w:r w:rsidRPr="00FA20A7">
            <w:rPr>
              <w:rFonts w:ascii="Times New Roman" w:cs="Times New Roman" w:hint="eastAsia"/>
              <w:sz w:val="32"/>
              <w:szCs w:val="32"/>
              <w:lang w:val="zh-CN"/>
            </w:rPr>
            <w:t>Contents</w:t>
          </w:r>
        </w:p>
        <w:p w:rsidR="00335297" w:rsidRPr="00335297" w:rsidRDefault="006E5E0D">
          <w:pPr>
            <w:pStyle w:val="10"/>
            <w:tabs>
              <w:tab w:val="right" w:leader="dot" w:pos="8296"/>
            </w:tabs>
            <w:rPr>
              <w:rFonts w:ascii="Times New Roman" w:eastAsiaTheme="minorEastAsia" w:hAnsi="Times New Roman" w:cs="Times New Roman"/>
              <w:noProof/>
              <w:szCs w:val="24"/>
            </w:rPr>
          </w:pPr>
          <w:r>
            <w:rPr>
              <w:rFonts w:ascii="Times New Roman" w:hAnsi="Times New Roman" w:cs="Times New Roman"/>
              <w:szCs w:val="24"/>
            </w:rPr>
            <w:fldChar w:fldCharType="begin"/>
          </w:r>
          <w:r w:rsidR="00335297">
            <w:rPr>
              <w:rFonts w:ascii="Times New Roman" w:hAnsi="Times New Roman" w:cs="Times New Roman"/>
              <w:szCs w:val="24"/>
            </w:rPr>
            <w:instrText xml:space="preserve"> TOC \o "1-4" \h \z \u </w:instrText>
          </w:r>
          <w:r>
            <w:rPr>
              <w:rFonts w:ascii="Times New Roman" w:hAnsi="Times New Roman" w:cs="Times New Roman"/>
              <w:szCs w:val="24"/>
            </w:rPr>
            <w:fldChar w:fldCharType="separate"/>
          </w:r>
          <w:hyperlink w:anchor="_Toc500314259" w:history="1">
            <w:r w:rsidR="00335297" w:rsidRPr="00335297">
              <w:rPr>
                <w:rStyle w:val="a5"/>
                <w:rFonts w:ascii="Times New Roman" w:hAnsi="Times New Roman" w:cs="Times New Roman"/>
                <w:noProof/>
                <w:szCs w:val="24"/>
              </w:rPr>
              <w:t>1.0 Introduction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_Toc500314259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3</w:t>
            </w:r>
            <w:r w:rsidRPr="00335297">
              <w:rPr>
                <w:rFonts w:ascii="Times New Roman" w:hAnsi="Times New Roman" w:cs="Times New Roman"/>
                <w:noProof/>
                <w:webHidden/>
                <w:szCs w:val="24"/>
              </w:rPr>
              <w:fldChar w:fldCharType="end"/>
            </w:r>
          </w:hyperlink>
        </w:p>
        <w:p w:rsidR="00335297" w:rsidRPr="00335297" w:rsidRDefault="006E5E0D">
          <w:pPr>
            <w:pStyle w:val="10"/>
            <w:tabs>
              <w:tab w:val="right" w:leader="dot" w:pos="8296"/>
            </w:tabs>
            <w:rPr>
              <w:rFonts w:ascii="Times New Roman" w:eastAsiaTheme="minorEastAsia" w:hAnsi="Times New Roman" w:cs="Times New Roman"/>
              <w:noProof/>
              <w:szCs w:val="24"/>
            </w:rPr>
          </w:pPr>
          <w:hyperlink w:anchor="_Toc500314260" w:history="1">
            <w:r w:rsidR="00335297" w:rsidRPr="00335297">
              <w:rPr>
                <w:rStyle w:val="a5"/>
                <w:rFonts w:ascii="Times New Roman" w:hAnsi="Times New Roman" w:cs="Times New Roman"/>
                <w:noProof/>
                <w:szCs w:val="24"/>
              </w:rPr>
              <w:t>2.0 Main body</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_Toc500314260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6E5E0D" w:rsidP="00335297">
          <w:pPr>
            <w:pStyle w:val="20"/>
            <w:tabs>
              <w:tab w:val="right" w:leader="dot" w:pos="8296"/>
            </w:tabs>
            <w:ind w:left="480"/>
            <w:rPr>
              <w:rFonts w:ascii="Times New Roman" w:eastAsiaTheme="minorEastAsia" w:hAnsi="Times New Roman" w:cs="Times New Roman"/>
              <w:noProof/>
              <w:szCs w:val="24"/>
            </w:rPr>
          </w:pPr>
          <w:hyperlink w:anchor="_Toc500314261" w:history="1">
            <w:r w:rsidR="00335297" w:rsidRPr="00335297">
              <w:rPr>
                <w:rStyle w:val="a5"/>
                <w:rFonts w:ascii="Times New Roman" w:hAnsi="Times New Roman" w:cs="Times New Roman"/>
                <w:noProof/>
                <w:szCs w:val="24"/>
              </w:rPr>
              <w:t>2.1 What is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_Toc500314261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6E5E0D" w:rsidP="00335297">
          <w:pPr>
            <w:pStyle w:val="20"/>
            <w:tabs>
              <w:tab w:val="right" w:leader="dot" w:pos="8296"/>
            </w:tabs>
            <w:ind w:left="480"/>
            <w:rPr>
              <w:rFonts w:ascii="Times New Roman" w:eastAsiaTheme="minorEastAsia" w:hAnsi="Times New Roman" w:cs="Times New Roman"/>
              <w:noProof/>
              <w:szCs w:val="24"/>
            </w:rPr>
          </w:pPr>
          <w:hyperlink w:anchor="_Toc500314262" w:history="1">
            <w:r w:rsidR="00335297" w:rsidRPr="00335297">
              <w:rPr>
                <w:rStyle w:val="a5"/>
                <w:rFonts w:ascii="Times New Roman" w:hAnsi="Times New Roman" w:cs="Times New Roman"/>
                <w:noProof/>
                <w:szCs w:val="24"/>
              </w:rPr>
              <w:t xml:space="preserve">2.2 </w:t>
            </w:r>
            <w:r w:rsidR="00335297" w:rsidRPr="00335297">
              <w:rPr>
                <w:rStyle w:val="a5"/>
                <w:rFonts w:ascii="Times New Roman" w:hAnsi="Times New Roman" w:cs="Times New Roman"/>
                <w:noProof/>
                <w:szCs w:val="24"/>
                <w:lang w:val="en-GB"/>
              </w:rPr>
              <w:t>How to build successful business relationship</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_Toc500314262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4</w:t>
            </w:r>
            <w:r w:rsidRPr="00335297">
              <w:rPr>
                <w:rFonts w:ascii="Times New Roman" w:hAnsi="Times New Roman" w:cs="Times New Roman"/>
                <w:noProof/>
                <w:webHidden/>
                <w:szCs w:val="24"/>
              </w:rPr>
              <w:fldChar w:fldCharType="end"/>
            </w:r>
          </w:hyperlink>
        </w:p>
        <w:p w:rsidR="00335297" w:rsidRPr="00335297" w:rsidRDefault="006E5E0D" w:rsidP="00335297">
          <w:pPr>
            <w:pStyle w:val="20"/>
            <w:tabs>
              <w:tab w:val="right" w:leader="dot" w:pos="8296"/>
            </w:tabs>
            <w:ind w:left="480"/>
            <w:rPr>
              <w:rFonts w:ascii="Times New Roman" w:eastAsiaTheme="minorEastAsia" w:hAnsi="Times New Roman" w:cs="Times New Roman"/>
              <w:noProof/>
              <w:szCs w:val="24"/>
            </w:rPr>
          </w:pPr>
          <w:hyperlink w:anchor="_Toc500314263" w:history="1">
            <w:r w:rsidR="00335297" w:rsidRPr="00335297">
              <w:rPr>
                <w:rStyle w:val="a5"/>
                <w:rFonts w:ascii="Times New Roman" w:hAnsi="Times New Roman" w:cs="Times New Roman"/>
                <w:noProof/>
                <w:szCs w:val="24"/>
              </w:rPr>
              <w:t>2.2 Importance of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_Toc500314263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6E5E0D" w:rsidP="00335297">
          <w:pPr>
            <w:pStyle w:val="30"/>
            <w:tabs>
              <w:tab w:val="right" w:leader="dot" w:pos="8296"/>
            </w:tabs>
            <w:ind w:left="960"/>
            <w:rPr>
              <w:rFonts w:ascii="Times New Roman" w:eastAsiaTheme="minorEastAsia" w:hAnsi="Times New Roman" w:cs="Times New Roman"/>
              <w:noProof/>
              <w:szCs w:val="24"/>
            </w:rPr>
          </w:pPr>
          <w:hyperlink w:anchor="_Toc500314264" w:history="1">
            <w:r w:rsidR="00335297" w:rsidRPr="00335297">
              <w:rPr>
                <w:rStyle w:val="a5"/>
                <w:rFonts w:ascii="Times New Roman" w:hAnsi="Times New Roman" w:cs="Times New Roman"/>
                <w:noProof/>
                <w:szCs w:val="24"/>
              </w:rPr>
              <w:t>2.2.1 Gift giving</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_Toc500314264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6E5E0D" w:rsidP="00335297">
          <w:pPr>
            <w:pStyle w:val="30"/>
            <w:tabs>
              <w:tab w:val="right" w:leader="dot" w:pos="8296"/>
            </w:tabs>
            <w:ind w:left="960"/>
            <w:rPr>
              <w:rFonts w:ascii="Times New Roman" w:eastAsiaTheme="minorEastAsia" w:hAnsi="Times New Roman" w:cs="Times New Roman"/>
              <w:noProof/>
              <w:szCs w:val="24"/>
            </w:rPr>
          </w:pPr>
          <w:hyperlink w:anchor="_Toc500314265" w:history="1">
            <w:r w:rsidR="00335297" w:rsidRPr="00335297">
              <w:rPr>
                <w:rStyle w:val="a5"/>
                <w:rFonts w:ascii="Times New Roman" w:hAnsi="Times New Roman" w:cs="Times New Roman"/>
                <w:noProof/>
                <w:szCs w:val="24"/>
              </w:rPr>
              <w:t>2.2.2 Effective Communication skills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_Toc500314265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6E5E0D" w:rsidP="00335297">
          <w:pPr>
            <w:pStyle w:val="40"/>
            <w:tabs>
              <w:tab w:val="right" w:leader="dot" w:pos="8296"/>
            </w:tabs>
            <w:ind w:left="1440"/>
            <w:rPr>
              <w:rFonts w:ascii="Times New Roman" w:eastAsiaTheme="minorEastAsia" w:hAnsi="Times New Roman" w:cs="Times New Roman"/>
              <w:noProof/>
              <w:szCs w:val="24"/>
            </w:rPr>
          </w:pPr>
          <w:hyperlink w:anchor="_Toc500314266" w:history="1">
            <w:r w:rsidR="00335297" w:rsidRPr="00335297">
              <w:rPr>
                <w:rStyle w:val="a5"/>
                <w:rFonts w:ascii="Times New Roman" w:hAnsi="Times New Roman" w:cs="Times New Roman"/>
                <w:noProof/>
                <w:szCs w:val="24"/>
              </w:rPr>
              <w:t>2.2.2.1 Nonverbal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_Toc500314266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5</w:t>
            </w:r>
            <w:r w:rsidRPr="00335297">
              <w:rPr>
                <w:rFonts w:ascii="Times New Roman" w:hAnsi="Times New Roman" w:cs="Times New Roman"/>
                <w:noProof/>
                <w:webHidden/>
                <w:szCs w:val="24"/>
              </w:rPr>
              <w:fldChar w:fldCharType="end"/>
            </w:r>
          </w:hyperlink>
        </w:p>
        <w:p w:rsidR="00335297" w:rsidRPr="00335297" w:rsidRDefault="006E5E0D" w:rsidP="00335297">
          <w:pPr>
            <w:pStyle w:val="40"/>
            <w:tabs>
              <w:tab w:val="right" w:leader="dot" w:pos="8296"/>
            </w:tabs>
            <w:ind w:left="1440"/>
            <w:rPr>
              <w:rFonts w:ascii="Times New Roman" w:eastAsiaTheme="minorEastAsia" w:hAnsi="Times New Roman" w:cs="Times New Roman"/>
              <w:noProof/>
              <w:szCs w:val="24"/>
            </w:rPr>
          </w:pPr>
          <w:hyperlink w:anchor="_Toc500314267" w:history="1">
            <w:r w:rsidR="00335297" w:rsidRPr="00335297">
              <w:rPr>
                <w:rStyle w:val="a5"/>
                <w:rFonts w:ascii="Times New Roman" w:hAnsi="Times New Roman" w:cs="Times New Roman"/>
                <w:noProof/>
                <w:szCs w:val="24"/>
              </w:rPr>
              <w:t>2.2.2.2 Understanding culture skill</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_Toc500314267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6E5E0D" w:rsidP="00335297">
          <w:pPr>
            <w:pStyle w:val="40"/>
            <w:tabs>
              <w:tab w:val="right" w:leader="dot" w:pos="8296"/>
            </w:tabs>
            <w:ind w:left="1440"/>
            <w:rPr>
              <w:rFonts w:ascii="Times New Roman" w:eastAsiaTheme="minorEastAsia" w:hAnsi="Times New Roman" w:cs="Times New Roman"/>
              <w:noProof/>
              <w:szCs w:val="24"/>
            </w:rPr>
          </w:pPr>
          <w:hyperlink w:anchor="_Toc500314268" w:history="1">
            <w:r w:rsidR="00335297" w:rsidRPr="00335297">
              <w:rPr>
                <w:rStyle w:val="a5"/>
                <w:rFonts w:ascii="Times New Roman" w:hAnsi="Times New Roman" w:cs="Times New Roman"/>
                <w:noProof/>
                <w:szCs w:val="24"/>
              </w:rPr>
              <w:t>2.2.2.3 Etiquette and communication skill</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_Toc500314268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6E5E0D" w:rsidP="00335297">
          <w:pPr>
            <w:pStyle w:val="20"/>
            <w:tabs>
              <w:tab w:val="right" w:leader="dot" w:pos="8296"/>
            </w:tabs>
            <w:ind w:left="480"/>
            <w:rPr>
              <w:rFonts w:ascii="Times New Roman" w:eastAsiaTheme="minorEastAsia" w:hAnsi="Times New Roman" w:cs="Times New Roman"/>
              <w:noProof/>
              <w:szCs w:val="24"/>
            </w:rPr>
          </w:pPr>
          <w:hyperlink w:anchor="_Toc500314270" w:history="1">
            <w:r w:rsidR="00335297" w:rsidRPr="00335297">
              <w:rPr>
                <w:rStyle w:val="a5"/>
                <w:rFonts w:ascii="Times New Roman" w:hAnsi="Times New Roman" w:cs="Times New Roman"/>
                <w:noProof/>
                <w:szCs w:val="24"/>
              </w:rPr>
              <w:t>2.3 Barriers to effective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_Toc500314270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6</w:t>
            </w:r>
            <w:r w:rsidRPr="00335297">
              <w:rPr>
                <w:rFonts w:ascii="Times New Roman" w:hAnsi="Times New Roman" w:cs="Times New Roman"/>
                <w:noProof/>
                <w:webHidden/>
                <w:szCs w:val="24"/>
              </w:rPr>
              <w:fldChar w:fldCharType="end"/>
            </w:r>
          </w:hyperlink>
        </w:p>
        <w:p w:rsidR="00335297" w:rsidRPr="00335297" w:rsidRDefault="006E5E0D" w:rsidP="00335297">
          <w:pPr>
            <w:pStyle w:val="20"/>
            <w:tabs>
              <w:tab w:val="right" w:leader="dot" w:pos="8296"/>
            </w:tabs>
            <w:ind w:left="480"/>
            <w:rPr>
              <w:rFonts w:ascii="Times New Roman" w:eastAsiaTheme="minorEastAsia" w:hAnsi="Times New Roman" w:cs="Times New Roman"/>
              <w:noProof/>
              <w:szCs w:val="24"/>
            </w:rPr>
          </w:pPr>
          <w:hyperlink w:anchor="_Toc500314271" w:history="1">
            <w:r w:rsidR="00335297" w:rsidRPr="00335297">
              <w:rPr>
                <w:rStyle w:val="a5"/>
                <w:rFonts w:ascii="Times New Roman" w:hAnsi="Times New Roman" w:cs="Times New Roman"/>
                <w:noProof/>
                <w:szCs w:val="24"/>
              </w:rPr>
              <w:t>2.4 Limitation of international business communication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_Toc500314271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6E5E0D" w:rsidP="00335297">
          <w:pPr>
            <w:pStyle w:val="30"/>
            <w:tabs>
              <w:tab w:val="right" w:leader="dot" w:pos="8296"/>
            </w:tabs>
            <w:ind w:left="960"/>
            <w:rPr>
              <w:rFonts w:ascii="Times New Roman" w:eastAsiaTheme="minorEastAsia" w:hAnsi="Times New Roman" w:cs="Times New Roman"/>
              <w:noProof/>
              <w:szCs w:val="24"/>
            </w:rPr>
          </w:pPr>
          <w:hyperlink w:anchor="_Toc500314272" w:history="1">
            <w:r w:rsidR="00335297" w:rsidRPr="00335297">
              <w:rPr>
                <w:rStyle w:val="a5"/>
                <w:rFonts w:ascii="Times New Roman" w:hAnsi="Times New Roman" w:cs="Times New Roman"/>
                <w:noProof/>
                <w:szCs w:val="24"/>
              </w:rPr>
              <w:t>2.4.1 Security Issues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_Toc500314272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6E5E0D" w:rsidP="00335297">
          <w:pPr>
            <w:pStyle w:val="30"/>
            <w:tabs>
              <w:tab w:val="right" w:leader="dot" w:pos="8296"/>
            </w:tabs>
            <w:ind w:left="960"/>
            <w:rPr>
              <w:rFonts w:ascii="Times New Roman" w:eastAsiaTheme="minorEastAsia" w:hAnsi="Times New Roman" w:cs="Times New Roman"/>
              <w:noProof/>
              <w:szCs w:val="24"/>
            </w:rPr>
          </w:pPr>
          <w:hyperlink w:anchor="_Toc500314273" w:history="1">
            <w:r w:rsidR="00335297" w:rsidRPr="00335297">
              <w:rPr>
                <w:rStyle w:val="a5"/>
                <w:rFonts w:ascii="Times New Roman" w:hAnsi="Times New Roman" w:cs="Times New Roman"/>
                <w:noProof/>
                <w:szCs w:val="24"/>
              </w:rPr>
              <w:t>2.4.2 Equipment Expense</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_Toc500314273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6E5E0D" w:rsidP="00335297">
          <w:pPr>
            <w:pStyle w:val="30"/>
            <w:tabs>
              <w:tab w:val="right" w:leader="dot" w:pos="8296"/>
            </w:tabs>
            <w:ind w:left="960"/>
            <w:rPr>
              <w:rFonts w:ascii="Times New Roman" w:eastAsiaTheme="minorEastAsia" w:hAnsi="Times New Roman" w:cs="Times New Roman"/>
              <w:noProof/>
              <w:szCs w:val="24"/>
            </w:rPr>
          </w:pPr>
          <w:hyperlink w:anchor="_Toc500314274" w:history="1">
            <w:r w:rsidR="00335297" w:rsidRPr="00335297">
              <w:rPr>
                <w:rStyle w:val="a5"/>
                <w:rFonts w:ascii="Times New Roman" w:hAnsi="Times New Roman" w:cs="Times New Roman"/>
                <w:noProof/>
                <w:szCs w:val="24"/>
              </w:rPr>
              <w:t>2.4.3 Difficulty Training Employees</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_Toc500314274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7</w:t>
            </w:r>
            <w:r w:rsidRPr="00335297">
              <w:rPr>
                <w:rFonts w:ascii="Times New Roman" w:hAnsi="Times New Roman" w:cs="Times New Roman"/>
                <w:noProof/>
                <w:webHidden/>
                <w:szCs w:val="24"/>
              </w:rPr>
              <w:fldChar w:fldCharType="end"/>
            </w:r>
          </w:hyperlink>
        </w:p>
        <w:p w:rsidR="00335297" w:rsidRPr="00335297" w:rsidRDefault="006E5E0D">
          <w:pPr>
            <w:pStyle w:val="10"/>
            <w:tabs>
              <w:tab w:val="right" w:leader="dot" w:pos="8296"/>
            </w:tabs>
            <w:rPr>
              <w:rFonts w:ascii="Times New Roman" w:eastAsiaTheme="minorEastAsia" w:hAnsi="Times New Roman" w:cs="Times New Roman"/>
              <w:noProof/>
              <w:szCs w:val="24"/>
            </w:rPr>
          </w:pPr>
          <w:hyperlink w:anchor="_Toc500314275" w:history="1">
            <w:r w:rsidR="00335297" w:rsidRPr="00335297">
              <w:rPr>
                <w:rStyle w:val="a5"/>
                <w:rFonts w:ascii="Times New Roman" w:hAnsi="Times New Roman" w:cs="Times New Roman"/>
                <w:noProof/>
                <w:szCs w:val="24"/>
              </w:rPr>
              <w:t>3.0 Recommendation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_Toc500314275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8</w:t>
            </w:r>
            <w:r w:rsidRPr="00335297">
              <w:rPr>
                <w:rFonts w:ascii="Times New Roman" w:hAnsi="Times New Roman" w:cs="Times New Roman"/>
                <w:noProof/>
                <w:webHidden/>
                <w:szCs w:val="24"/>
              </w:rPr>
              <w:fldChar w:fldCharType="end"/>
            </w:r>
          </w:hyperlink>
        </w:p>
        <w:p w:rsidR="00335297" w:rsidRPr="00335297" w:rsidRDefault="006E5E0D">
          <w:pPr>
            <w:pStyle w:val="10"/>
            <w:tabs>
              <w:tab w:val="right" w:leader="dot" w:pos="8296"/>
            </w:tabs>
            <w:rPr>
              <w:rFonts w:ascii="Times New Roman" w:eastAsiaTheme="minorEastAsia" w:hAnsi="Times New Roman" w:cs="Times New Roman"/>
              <w:noProof/>
              <w:szCs w:val="24"/>
            </w:rPr>
          </w:pPr>
          <w:hyperlink w:anchor="_Toc500314276" w:history="1">
            <w:r w:rsidR="00335297" w:rsidRPr="00335297">
              <w:rPr>
                <w:rStyle w:val="a5"/>
                <w:rFonts w:ascii="Times New Roman" w:hAnsi="Times New Roman" w:cs="Times New Roman"/>
                <w:noProof/>
                <w:szCs w:val="24"/>
              </w:rPr>
              <w:t>4.0 Conclusion</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_Toc500314276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9</w:t>
            </w:r>
            <w:r w:rsidRPr="00335297">
              <w:rPr>
                <w:rFonts w:ascii="Times New Roman" w:hAnsi="Times New Roman" w:cs="Times New Roman"/>
                <w:noProof/>
                <w:webHidden/>
                <w:szCs w:val="24"/>
              </w:rPr>
              <w:fldChar w:fldCharType="end"/>
            </w:r>
          </w:hyperlink>
        </w:p>
        <w:p w:rsidR="00335297" w:rsidRDefault="006E5E0D">
          <w:pPr>
            <w:pStyle w:val="10"/>
            <w:tabs>
              <w:tab w:val="right" w:leader="dot" w:pos="8296"/>
            </w:tabs>
            <w:rPr>
              <w:rFonts w:eastAsiaTheme="minorEastAsia"/>
              <w:noProof/>
              <w:sz w:val="21"/>
            </w:rPr>
          </w:pPr>
          <w:hyperlink w:anchor="_Toc500314277" w:history="1">
            <w:r w:rsidR="00335297" w:rsidRPr="00335297">
              <w:rPr>
                <w:rStyle w:val="a5"/>
                <w:rFonts w:ascii="Times New Roman" w:hAnsi="Times New Roman" w:cs="Times New Roman"/>
                <w:noProof/>
                <w:szCs w:val="24"/>
              </w:rPr>
              <w:t>5.0 Reference</w:t>
            </w:r>
            <w:r w:rsidR="00335297" w:rsidRPr="00335297">
              <w:rPr>
                <w:rFonts w:ascii="Times New Roman" w:hAnsi="Times New Roman" w:cs="Times New Roman"/>
                <w:noProof/>
                <w:webHidden/>
                <w:szCs w:val="24"/>
              </w:rPr>
              <w:tab/>
            </w:r>
            <w:r w:rsidRPr="00335297">
              <w:rPr>
                <w:rFonts w:ascii="Times New Roman" w:hAnsi="Times New Roman" w:cs="Times New Roman"/>
                <w:noProof/>
                <w:webHidden/>
                <w:szCs w:val="24"/>
              </w:rPr>
              <w:fldChar w:fldCharType="begin"/>
            </w:r>
            <w:r w:rsidR="00335297" w:rsidRPr="00335297">
              <w:rPr>
                <w:rFonts w:ascii="Times New Roman" w:hAnsi="Times New Roman" w:cs="Times New Roman"/>
                <w:noProof/>
                <w:webHidden/>
                <w:szCs w:val="24"/>
              </w:rPr>
              <w:instrText xml:space="preserve"> PAGEREF _Toc500314277 \h </w:instrText>
            </w:r>
            <w:r w:rsidRPr="00335297">
              <w:rPr>
                <w:rFonts w:ascii="Times New Roman" w:hAnsi="Times New Roman" w:cs="Times New Roman"/>
                <w:noProof/>
                <w:webHidden/>
                <w:szCs w:val="24"/>
              </w:rPr>
            </w:r>
            <w:r w:rsidRPr="00335297">
              <w:rPr>
                <w:rFonts w:ascii="Times New Roman" w:hAnsi="Times New Roman" w:cs="Times New Roman"/>
                <w:noProof/>
                <w:webHidden/>
                <w:szCs w:val="24"/>
              </w:rPr>
              <w:fldChar w:fldCharType="separate"/>
            </w:r>
            <w:r w:rsidR="00335297" w:rsidRPr="00335297">
              <w:rPr>
                <w:rFonts w:ascii="Times New Roman" w:hAnsi="Times New Roman" w:cs="Times New Roman"/>
                <w:noProof/>
                <w:webHidden/>
                <w:szCs w:val="24"/>
              </w:rPr>
              <w:t>10</w:t>
            </w:r>
            <w:r w:rsidRPr="00335297">
              <w:rPr>
                <w:rFonts w:ascii="Times New Roman" w:hAnsi="Times New Roman" w:cs="Times New Roman"/>
                <w:noProof/>
                <w:webHidden/>
                <w:szCs w:val="24"/>
              </w:rPr>
              <w:fldChar w:fldCharType="end"/>
            </w:r>
          </w:hyperlink>
        </w:p>
        <w:p w:rsidR="00FA20A7" w:rsidRDefault="006E5E0D">
          <w:r>
            <w:rPr>
              <w:rFonts w:ascii="Times New Roman" w:hAnsi="Times New Roman" w:cs="Times New Roman"/>
              <w:szCs w:val="24"/>
            </w:rPr>
            <w:fldChar w:fldCharType="end"/>
          </w:r>
        </w:p>
      </w:sdtContent>
    </w:sdt>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Default="00FA20A7" w:rsidP="00FA20A7"/>
    <w:p w:rsidR="00FA20A7" w:rsidRPr="00335297" w:rsidRDefault="00FA20A7" w:rsidP="00FA20A7">
      <w:pPr>
        <w:rPr>
          <w:rFonts w:eastAsiaTheme="minorEastAsia"/>
        </w:rPr>
      </w:pPr>
    </w:p>
    <w:p w:rsidR="00B311FA" w:rsidRPr="009877DC" w:rsidRDefault="00B311FA" w:rsidP="00B311FA">
      <w:pPr>
        <w:pStyle w:val="1"/>
        <w:rPr>
          <w:rFonts w:ascii="Times New Roman" w:hAnsi="Times New Roman" w:cs="Times New Roman"/>
          <w:sz w:val="32"/>
          <w:szCs w:val="32"/>
        </w:rPr>
      </w:pPr>
      <w:bookmarkStart w:id="0" w:name="_Toc500312461"/>
      <w:bookmarkStart w:id="1" w:name="_Toc500314259"/>
      <w:r w:rsidRPr="009877DC">
        <w:rPr>
          <w:rFonts w:ascii="Times New Roman" w:hAnsi="Times New Roman" w:cs="Times New Roman"/>
          <w:sz w:val="32"/>
          <w:szCs w:val="32"/>
        </w:rPr>
        <w:lastRenderedPageBreak/>
        <w:t>1.0 Introduction</w:t>
      </w:r>
      <w:bookmarkEnd w:id="0"/>
      <w:bookmarkEnd w:id="1"/>
    </w:p>
    <w:p w:rsidR="00B311FA" w:rsidRPr="00CF5883" w:rsidRDefault="00CF5883" w:rsidP="00B311FA">
      <w:pPr>
        <w:rPr>
          <w:rFonts w:ascii="Times New Roman" w:hAnsi="Times New Roman" w:cs="Times New Roman"/>
          <w:szCs w:val="24"/>
        </w:rPr>
      </w:pPr>
      <w:r w:rsidRPr="00CF5883">
        <w:rPr>
          <w:rFonts w:ascii="Times New Roman" w:hAnsi="Times New Roman" w:cs="Times New Roman"/>
          <w:szCs w:val="24"/>
        </w:rPr>
        <w:t>This report will:</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Identify what is international business communication</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Analyze the importance of international business communication.</w:t>
      </w:r>
    </w:p>
    <w:p w:rsidR="00CF5883" w:rsidRP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Analyze the importance of communication skills to build relationship.</w:t>
      </w:r>
    </w:p>
    <w:p w:rsidR="00CF5883" w:rsidRDefault="00CF5883" w:rsidP="00CF5883">
      <w:pPr>
        <w:pStyle w:val="a6"/>
        <w:numPr>
          <w:ilvl w:val="0"/>
          <w:numId w:val="1"/>
        </w:numPr>
        <w:ind w:firstLineChars="0"/>
        <w:rPr>
          <w:rFonts w:ascii="Times New Roman" w:hAnsi="Times New Roman" w:cs="Times New Roman"/>
          <w:szCs w:val="24"/>
        </w:rPr>
      </w:pPr>
      <w:r w:rsidRPr="00CF5883">
        <w:rPr>
          <w:rFonts w:ascii="Times New Roman" w:hAnsi="Times New Roman" w:cs="Times New Roman"/>
          <w:szCs w:val="24"/>
        </w:rPr>
        <w:t>Offer some recommendations to improve international business communication.</w:t>
      </w:r>
    </w:p>
    <w:p w:rsidR="00CF5883" w:rsidRDefault="00CF5883" w:rsidP="00CF5883">
      <w:pPr>
        <w:rPr>
          <w:rFonts w:ascii="Times New Roman" w:hAnsi="Times New Roman" w:cs="Times New Roman"/>
          <w:szCs w:val="24"/>
        </w:rPr>
      </w:pPr>
      <w:r>
        <w:rPr>
          <w:rFonts w:ascii="Times New Roman" w:hAnsi="Times New Roman" w:cs="Times New Roman"/>
          <w:szCs w:val="24"/>
        </w:rPr>
        <w:t>T</w:t>
      </w:r>
      <w:r>
        <w:rPr>
          <w:rFonts w:ascii="Times New Roman" w:hAnsi="Times New Roman" w:cs="Times New Roman" w:hint="eastAsia"/>
          <w:szCs w:val="24"/>
        </w:rPr>
        <w:t xml:space="preserve">he information in this essay was collected from </w:t>
      </w:r>
      <w:r w:rsidR="005D0942">
        <w:rPr>
          <w:rFonts w:ascii="Times New Roman" w:hAnsi="Times New Roman" w:cs="Times New Roman" w:hint="eastAsia"/>
          <w:szCs w:val="24"/>
        </w:rPr>
        <w:t>text</w:t>
      </w:r>
      <w:r>
        <w:rPr>
          <w:rFonts w:ascii="Times New Roman" w:hAnsi="Times New Roman" w:cs="Times New Roman" w:hint="eastAsia"/>
          <w:szCs w:val="24"/>
        </w:rPr>
        <w:t>books and websites</w:t>
      </w:r>
      <w:r w:rsidR="005D0942">
        <w:rPr>
          <w:rFonts w:ascii="Times New Roman" w:hAnsi="Times New Roman" w:cs="Times New Roman" w:hint="eastAsia"/>
          <w:szCs w:val="24"/>
        </w:rPr>
        <w:t>.</w:t>
      </w:r>
    </w:p>
    <w:p w:rsidR="000739C3" w:rsidRDefault="000739C3" w:rsidP="00CF5883">
      <w:pPr>
        <w:rPr>
          <w:rFonts w:ascii="Times New Roman" w:hAnsi="Times New Roman" w:cs="Times New Roman"/>
          <w:szCs w:val="24"/>
        </w:rPr>
      </w:pPr>
    </w:p>
    <w:p w:rsidR="005D0942" w:rsidRDefault="000739C3" w:rsidP="00CF5883">
      <w:pPr>
        <w:rPr>
          <w:rFonts w:ascii="Times New Roman" w:hAnsi="Times New Roman" w:cs="Times New Roman"/>
          <w:szCs w:val="24"/>
        </w:rPr>
      </w:pPr>
      <w:r>
        <w:rPr>
          <w:rFonts w:ascii="Times New Roman" w:hAnsi="Times New Roman" w:cs="Times New Roman"/>
          <w:szCs w:val="24"/>
        </w:rPr>
        <w:t>T</w:t>
      </w:r>
      <w:r>
        <w:rPr>
          <w:rFonts w:ascii="Times New Roman" w:hAnsi="Times New Roman" w:cs="Times New Roman" w:hint="eastAsia"/>
          <w:szCs w:val="24"/>
        </w:rPr>
        <w:t>he report includes that:</w:t>
      </w:r>
    </w:p>
    <w:p w:rsidR="000739C3" w:rsidRDefault="000739C3" w:rsidP="00CF5883">
      <w:pPr>
        <w:rPr>
          <w:rFonts w:ascii="Times New Roman" w:hAnsi="Times New Roman" w:cs="Times New Roman"/>
          <w:szCs w:val="24"/>
        </w:rPr>
      </w:pPr>
      <w:r w:rsidRPr="000739C3">
        <w:rPr>
          <w:rFonts w:ascii="Times New Roman" w:hAnsi="Times New Roman" w:cs="Times New Roman"/>
          <w:szCs w:val="24"/>
        </w:rPr>
        <w:t>How to build successful business relationship</w:t>
      </w:r>
      <w:r>
        <w:rPr>
          <w:rFonts w:ascii="Times New Roman" w:hAnsi="Times New Roman" w:cs="Times New Roman" w:hint="eastAsia"/>
          <w:szCs w:val="24"/>
        </w:rPr>
        <w:t>:</w:t>
      </w:r>
    </w:p>
    <w:p w:rsidR="002C681B" w:rsidRPr="00A13A1E" w:rsidRDefault="002C681B" w:rsidP="002C681B">
      <w:pPr>
        <w:pStyle w:val="a6"/>
        <w:numPr>
          <w:ilvl w:val="0"/>
          <w:numId w:val="5"/>
        </w:numPr>
        <w:ind w:left="142" w:firstLineChars="0" w:hanging="142"/>
        <w:rPr>
          <w:rFonts w:ascii="Times New Roman" w:hAnsi="Times New Roman" w:cs="Times New Roman"/>
          <w:szCs w:val="24"/>
        </w:rPr>
      </w:pPr>
      <w:r w:rsidRPr="00A13A1E">
        <w:rPr>
          <w:rFonts w:ascii="Times New Roman" w:hAnsi="Times New Roman" w:cs="Times New Roman"/>
          <w:szCs w:val="24"/>
        </w:rPr>
        <w:t>Focus on establishing a reputation with business partners.</w:t>
      </w:r>
    </w:p>
    <w:p w:rsidR="002C681B" w:rsidRPr="00A13A1E" w:rsidRDefault="002C681B" w:rsidP="002C681B">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Set the right expectations so that you can stick to it all the time.</w:t>
      </w:r>
    </w:p>
    <w:p w:rsidR="002C681B" w:rsidRPr="00327B2A" w:rsidRDefault="002C681B" w:rsidP="002C681B">
      <w:pPr>
        <w:pStyle w:val="a6"/>
        <w:numPr>
          <w:ilvl w:val="0"/>
          <w:numId w:val="5"/>
        </w:numPr>
        <w:ind w:firstLineChars="0"/>
        <w:rPr>
          <w:rFonts w:ascii="Times New Roman" w:hAnsi="Times New Roman" w:cs="Times New Roman"/>
          <w:color w:val="000000" w:themeColor="text1"/>
          <w:szCs w:val="24"/>
        </w:rPr>
      </w:pPr>
      <w:r w:rsidRPr="00327B2A">
        <w:rPr>
          <w:rFonts w:ascii="Times New Roman" w:hAnsi="Times New Roman" w:cs="Times New Roman"/>
          <w:b/>
          <w:szCs w:val="24"/>
        </w:rPr>
        <w:t>T</w:t>
      </w:r>
      <w:r w:rsidRPr="00327B2A">
        <w:rPr>
          <w:rFonts w:ascii="Times New Roman" w:hAnsi="Times New Roman" w:cs="Times New Roman" w:hint="eastAsia"/>
          <w:b/>
          <w:szCs w:val="24"/>
        </w:rPr>
        <w:t>RUST</w:t>
      </w:r>
      <w:r w:rsidRPr="00A13A1E">
        <w:rPr>
          <w:rFonts w:ascii="Times New Roman" w:hAnsi="Times New Roman" w:cs="Times New Roman"/>
          <w:szCs w:val="24"/>
        </w:rPr>
        <w:t xml:space="preserve"> - this will help successful business transactions for many years. Based long, long and fruitful relationship.</w:t>
      </w:r>
      <w:r w:rsidRPr="00A13A1E">
        <w:rPr>
          <w:rFonts w:ascii="Times New Roman" w:hAnsi="Times New Roman" w:cs="Times New Roman" w:hint="eastAsia"/>
          <w:szCs w:val="24"/>
        </w:rPr>
        <w:t xml:space="preserve"> </w:t>
      </w:r>
      <w:r>
        <w:rPr>
          <w:rFonts w:ascii="Times New Roman" w:hAnsi="Times New Roman" w:cs="Times New Roman"/>
          <w:szCs w:val="24"/>
        </w:rPr>
        <w:t>A</w:t>
      </w:r>
      <w:r>
        <w:rPr>
          <w:rFonts w:ascii="Times New Roman" w:hAnsi="Times New Roman" w:cs="Times New Roman" w:hint="eastAsia"/>
          <w:szCs w:val="24"/>
        </w:rPr>
        <w:t>nd so on.</w:t>
      </w:r>
    </w:p>
    <w:p w:rsidR="000739C3" w:rsidRDefault="000739C3" w:rsidP="00CF5883">
      <w:pPr>
        <w:rPr>
          <w:rFonts w:ascii="Times New Roman" w:hAnsi="Times New Roman" w:cs="Times New Roman"/>
          <w:szCs w:val="24"/>
        </w:rPr>
      </w:pPr>
    </w:p>
    <w:p w:rsidR="002C681B" w:rsidRDefault="005D0942" w:rsidP="00CF5883">
      <w:pPr>
        <w:rPr>
          <w:rFonts w:ascii="Times New Roman" w:hAnsi="Times New Roman" w:cs="Times New Roman"/>
          <w:szCs w:val="24"/>
        </w:rPr>
      </w:pPr>
      <w:r w:rsidRPr="005D0942">
        <w:rPr>
          <w:rFonts w:ascii="Times New Roman" w:hAnsi="Times New Roman" w:cs="Times New Roman"/>
          <w:szCs w:val="24"/>
        </w:rPr>
        <w:t>Importance of international business communication</w:t>
      </w:r>
      <w:r w:rsidR="002C681B">
        <w:rPr>
          <w:rFonts w:ascii="Times New Roman" w:hAnsi="Times New Roman" w:cs="Times New Roman" w:hint="eastAsia"/>
          <w:szCs w:val="24"/>
        </w:rPr>
        <w:t xml:space="preserve"> include：</w:t>
      </w:r>
    </w:p>
    <w:p w:rsidR="005D0942" w:rsidRDefault="002C681B" w:rsidP="00CF5883">
      <w:pPr>
        <w:rPr>
          <w:rFonts w:ascii="Times New Roman" w:hAnsi="Times New Roman" w:cs="Times New Roman"/>
          <w:szCs w:val="24"/>
        </w:rPr>
      </w:pPr>
      <w:r>
        <w:rPr>
          <w:rFonts w:ascii="Times New Roman" w:hAnsi="Times New Roman" w:cs="Times New Roman"/>
          <w:szCs w:val="24"/>
        </w:rPr>
        <w:t>G</w:t>
      </w:r>
      <w:r>
        <w:rPr>
          <w:rFonts w:ascii="Times New Roman" w:hAnsi="Times New Roman" w:cs="Times New Roman" w:hint="eastAsia"/>
          <w:szCs w:val="24"/>
        </w:rPr>
        <w:t>ift giving, e</w:t>
      </w:r>
      <w:r w:rsidRPr="005D0942">
        <w:rPr>
          <w:rFonts w:ascii="Times New Roman" w:hAnsi="Times New Roman" w:cs="Times New Roman"/>
          <w:szCs w:val="24"/>
        </w:rPr>
        <w:t xml:space="preserve">ffective </w:t>
      </w:r>
      <w:r>
        <w:rPr>
          <w:rFonts w:ascii="Times New Roman" w:hAnsi="Times New Roman" w:cs="Times New Roman" w:hint="eastAsia"/>
          <w:szCs w:val="24"/>
        </w:rPr>
        <w:t>c</w:t>
      </w:r>
      <w:r w:rsidRPr="005D0942">
        <w:rPr>
          <w:rFonts w:ascii="Times New Roman" w:hAnsi="Times New Roman" w:cs="Times New Roman"/>
          <w:szCs w:val="24"/>
        </w:rPr>
        <w:t>ommunication skills</w:t>
      </w:r>
      <w:r>
        <w:rPr>
          <w:rFonts w:ascii="Times New Roman" w:hAnsi="Times New Roman" w:cs="Times New Roman" w:hint="eastAsia"/>
          <w:szCs w:val="24"/>
        </w:rPr>
        <w:t xml:space="preserve"> (n</w:t>
      </w:r>
      <w:r w:rsidRPr="00210095">
        <w:rPr>
          <w:rFonts w:ascii="Times New Roman" w:hAnsi="Times New Roman" w:cs="Times New Roman"/>
          <w:szCs w:val="24"/>
        </w:rPr>
        <w:t xml:space="preserve">onverbal </w:t>
      </w:r>
      <w:r>
        <w:rPr>
          <w:rFonts w:ascii="Times New Roman" w:hAnsi="Times New Roman" w:cs="Times New Roman" w:hint="eastAsia"/>
          <w:szCs w:val="24"/>
        </w:rPr>
        <w:t>c</w:t>
      </w:r>
      <w:r w:rsidRPr="00210095">
        <w:rPr>
          <w:rFonts w:ascii="Times New Roman" w:hAnsi="Times New Roman" w:cs="Times New Roman"/>
          <w:szCs w:val="24"/>
        </w:rPr>
        <w:t>ommunication</w:t>
      </w:r>
      <w:r>
        <w:rPr>
          <w:rFonts w:ascii="Times New Roman" w:hAnsi="Times New Roman" w:cs="Times New Roman" w:hint="eastAsia"/>
          <w:szCs w:val="24"/>
        </w:rPr>
        <w:t>, u</w:t>
      </w:r>
      <w:r w:rsidRPr="00ED241B">
        <w:rPr>
          <w:rFonts w:ascii="Times New Roman" w:hAnsi="Times New Roman" w:cs="Times New Roman"/>
          <w:szCs w:val="24"/>
        </w:rPr>
        <w:t>nderstanding culture skill</w:t>
      </w:r>
      <w:r>
        <w:rPr>
          <w:rFonts w:ascii="Times New Roman" w:hAnsi="Times New Roman" w:cs="Times New Roman" w:hint="eastAsia"/>
          <w:szCs w:val="24"/>
        </w:rPr>
        <w:t>, e</w:t>
      </w:r>
      <w:r w:rsidRPr="00ED241B">
        <w:rPr>
          <w:rFonts w:ascii="Times New Roman" w:hAnsi="Times New Roman" w:cs="Times New Roman"/>
          <w:szCs w:val="24"/>
        </w:rPr>
        <w:t>tiquette and communication skill</w:t>
      </w:r>
      <w:r>
        <w:rPr>
          <w:rFonts w:ascii="Times New Roman" w:hAnsi="Times New Roman" w:cs="Times New Roman" w:hint="eastAsia"/>
          <w:szCs w:val="24"/>
        </w:rPr>
        <w:t>).</w:t>
      </w:r>
    </w:p>
    <w:p w:rsidR="002C681B" w:rsidRPr="002C681B" w:rsidRDefault="002C681B" w:rsidP="00CF5883">
      <w:pPr>
        <w:rPr>
          <w:rFonts w:ascii="Times New Roman" w:hAnsi="Times New Roman" w:cs="Times New Roman"/>
          <w:szCs w:val="24"/>
        </w:rPr>
      </w:pPr>
    </w:p>
    <w:p w:rsidR="002C681B" w:rsidRDefault="002C681B" w:rsidP="00CF5883">
      <w:pPr>
        <w:rPr>
          <w:rFonts w:ascii="Times New Roman" w:hAnsi="Times New Roman" w:cs="Times New Roman"/>
          <w:szCs w:val="24"/>
        </w:rPr>
      </w:pPr>
      <w:r>
        <w:rPr>
          <w:rFonts w:ascii="Times New Roman" w:hAnsi="Times New Roman" w:cs="Times New Roman"/>
          <w:szCs w:val="24"/>
        </w:rPr>
        <w:t>I</w:t>
      </w:r>
      <w:r>
        <w:rPr>
          <w:rFonts w:ascii="Times New Roman" w:hAnsi="Times New Roman" w:cs="Times New Roman" w:hint="eastAsia"/>
          <w:szCs w:val="24"/>
        </w:rPr>
        <w:t xml:space="preserve"> also analyze b</w:t>
      </w:r>
      <w:r w:rsidRPr="002C681B">
        <w:rPr>
          <w:rFonts w:ascii="Times New Roman" w:hAnsi="Times New Roman" w:cs="Times New Roman"/>
          <w:szCs w:val="24"/>
        </w:rPr>
        <w:t>arriers to effective communication</w:t>
      </w:r>
      <w:r>
        <w:rPr>
          <w:rFonts w:ascii="Times New Roman" w:hAnsi="Times New Roman" w:cs="Times New Roman" w:hint="eastAsia"/>
          <w:szCs w:val="24"/>
        </w:rPr>
        <w:t xml:space="preserve"> and limitation of international business communication.</w:t>
      </w:r>
    </w:p>
    <w:p w:rsidR="002C681B" w:rsidRDefault="002C681B" w:rsidP="00CF5883">
      <w:pPr>
        <w:rPr>
          <w:rFonts w:ascii="Times New Roman" w:hAnsi="Times New Roman" w:cs="Times New Roman"/>
          <w:szCs w:val="24"/>
        </w:rPr>
      </w:pPr>
      <w:r>
        <w:rPr>
          <w:rFonts w:ascii="Times New Roman" w:hAnsi="Times New Roman" w:cs="Times New Roman"/>
          <w:szCs w:val="24"/>
        </w:rPr>
        <w:t>F</w:t>
      </w:r>
      <w:r>
        <w:rPr>
          <w:rFonts w:ascii="Times New Roman" w:hAnsi="Times New Roman" w:cs="Times New Roman" w:hint="eastAsia"/>
          <w:szCs w:val="24"/>
        </w:rPr>
        <w:t xml:space="preserve">inally, </w:t>
      </w:r>
      <w:r>
        <w:rPr>
          <w:rFonts w:ascii="Times New Roman" w:hAnsi="Times New Roman" w:cs="Times New Roman"/>
          <w:szCs w:val="24"/>
        </w:rPr>
        <w:t>I</w:t>
      </w:r>
      <w:r>
        <w:rPr>
          <w:rFonts w:ascii="Times New Roman" w:hAnsi="Times New Roman" w:cs="Times New Roman" w:hint="eastAsia"/>
          <w:szCs w:val="24"/>
        </w:rPr>
        <w:t xml:space="preserve"> give some recommendation for company and communication professionals.</w:t>
      </w:r>
    </w:p>
    <w:p w:rsidR="005D0942" w:rsidRPr="002C681B" w:rsidRDefault="005D0942" w:rsidP="002C681B">
      <w:pPr>
        <w:rPr>
          <w:rFonts w:ascii="Times New Roman" w:hAnsi="Times New Roman" w:cs="Times New Roman"/>
          <w:color w:val="FF0000"/>
          <w:szCs w:val="24"/>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9877DC" w:rsidRDefault="009877DC"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FA20A7" w:rsidRDefault="00FA20A7" w:rsidP="009877DC">
      <w:pPr>
        <w:rPr>
          <w:color w:val="FF0000"/>
        </w:rPr>
      </w:pPr>
    </w:p>
    <w:p w:rsidR="000739C3" w:rsidRDefault="000739C3" w:rsidP="009877DC">
      <w:pPr>
        <w:rPr>
          <w:color w:val="FF0000"/>
        </w:rPr>
      </w:pPr>
    </w:p>
    <w:p w:rsidR="000739C3" w:rsidRDefault="000739C3" w:rsidP="009877DC">
      <w:pPr>
        <w:rPr>
          <w:color w:val="FF0000"/>
        </w:rPr>
      </w:pPr>
    </w:p>
    <w:p w:rsidR="000739C3" w:rsidRPr="009877DC" w:rsidRDefault="000739C3" w:rsidP="009877DC">
      <w:pPr>
        <w:rPr>
          <w:color w:val="FF0000"/>
        </w:rPr>
      </w:pPr>
    </w:p>
    <w:p w:rsidR="00B311FA" w:rsidRPr="009877DC" w:rsidRDefault="00B311FA" w:rsidP="00B311FA">
      <w:pPr>
        <w:pStyle w:val="1"/>
        <w:rPr>
          <w:rFonts w:ascii="Times New Roman" w:hAnsi="Times New Roman" w:cs="Times New Roman"/>
          <w:sz w:val="32"/>
          <w:szCs w:val="32"/>
        </w:rPr>
      </w:pPr>
      <w:bookmarkStart w:id="2" w:name="_Toc500312462"/>
      <w:bookmarkStart w:id="3" w:name="_Toc500314260"/>
      <w:r w:rsidRPr="009877DC">
        <w:rPr>
          <w:rFonts w:ascii="Times New Roman" w:hAnsi="Times New Roman" w:cs="Times New Roman"/>
          <w:sz w:val="32"/>
          <w:szCs w:val="32"/>
        </w:rPr>
        <w:lastRenderedPageBreak/>
        <w:t>2.0 Main body</w:t>
      </w:r>
      <w:bookmarkEnd w:id="2"/>
      <w:bookmarkEnd w:id="3"/>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In this part, I will analysis what is international business communication, importance of international business communication.</w:t>
      </w:r>
      <w:r w:rsidR="00CE4402" w:rsidRPr="009877DC">
        <w:rPr>
          <w:rFonts w:ascii="Times New Roman" w:hAnsi="Times New Roman" w:cs="Times New Roman"/>
          <w:szCs w:val="24"/>
        </w:rPr>
        <w:t xml:space="preserve"> I will also analysis the importance of communication skills to build relationship.</w:t>
      </w:r>
    </w:p>
    <w:p w:rsidR="00B311FA" w:rsidRPr="009877DC" w:rsidRDefault="00B311FA" w:rsidP="00B311FA">
      <w:pPr>
        <w:pStyle w:val="2"/>
        <w:rPr>
          <w:rFonts w:ascii="Times New Roman" w:hAnsi="Times New Roman" w:cs="Times New Roman"/>
          <w:sz w:val="30"/>
          <w:szCs w:val="30"/>
        </w:rPr>
      </w:pPr>
      <w:bookmarkStart w:id="4" w:name="_Toc500312463"/>
      <w:bookmarkStart w:id="5" w:name="_Toc500314261"/>
      <w:r w:rsidRPr="009877DC">
        <w:rPr>
          <w:rFonts w:ascii="Times New Roman" w:hAnsi="Times New Roman" w:cs="Times New Roman"/>
          <w:sz w:val="30"/>
          <w:szCs w:val="30"/>
        </w:rPr>
        <w:t>2.1 What is international business communication</w:t>
      </w:r>
      <w:bookmarkEnd w:id="4"/>
      <w:bookmarkEnd w:id="5"/>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 xml:space="preserve">The process of communication is the process of allowing us to interact with others. Without it, we cannot share knowledge or experience with anything outside of ourselves. Common ways of communication include spoken language, writing, gestures, touch and broadcast. </w:t>
      </w:r>
    </w:p>
    <w:p w:rsidR="00B311FA" w:rsidRPr="009877DC" w:rsidRDefault="00B311FA" w:rsidP="00B311FA">
      <w:pPr>
        <w:rPr>
          <w:rFonts w:ascii="Times New Roman" w:hAnsi="Times New Roman" w:cs="Times New Roman"/>
          <w:szCs w:val="24"/>
        </w:rPr>
      </w:pPr>
    </w:p>
    <w:p w:rsidR="00B311FA" w:rsidRPr="009877DC" w:rsidRDefault="00B311FA" w:rsidP="00B311FA">
      <w:pPr>
        <w:rPr>
          <w:rFonts w:ascii="Times New Roman" w:hAnsi="Times New Roman" w:cs="Times New Roman"/>
          <w:szCs w:val="24"/>
        </w:rPr>
      </w:pPr>
      <w:r w:rsidRPr="009877DC">
        <w:rPr>
          <w:rFonts w:ascii="Times New Roman" w:hAnsi="Times New Roman" w:cs="Times New Roman"/>
          <w:szCs w:val="24"/>
        </w:rPr>
        <w:t>International business includes transactions designed by individuals, companies and organizations. International business communication is the process of interaction, and the communication of the whole international border. This is sometimes referred to as global or cross-cultural communication.</w:t>
      </w:r>
    </w:p>
    <w:p w:rsidR="00AF75B9" w:rsidRPr="00A13A1E" w:rsidRDefault="00A13A1E" w:rsidP="00A13A1E">
      <w:pPr>
        <w:pStyle w:val="2"/>
        <w:rPr>
          <w:rFonts w:ascii="Times New Roman" w:hAnsi="Times New Roman" w:cs="Times New Roman"/>
          <w:sz w:val="30"/>
          <w:szCs w:val="30"/>
        </w:rPr>
      </w:pPr>
      <w:bookmarkStart w:id="6" w:name="_Toc500312464"/>
      <w:bookmarkStart w:id="7" w:name="_Toc500314262"/>
      <w:r w:rsidRPr="00A13A1E">
        <w:rPr>
          <w:rFonts w:ascii="Times New Roman" w:hAnsi="Times New Roman" w:cs="Times New Roman"/>
          <w:sz w:val="30"/>
          <w:szCs w:val="30"/>
        </w:rPr>
        <w:t>2.</w:t>
      </w:r>
      <w:r w:rsidR="00327B2A">
        <w:rPr>
          <w:rFonts w:ascii="Times New Roman" w:hAnsi="Times New Roman" w:cs="Times New Roman" w:hint="eastAsia"/>
          <w:sz w:val="30"/>
          <w:szCs w:val="30"/>
        </w:rPr>
        <w:t>2</w:t>
      </w:r>
      <w:r w:rsidRPr="00A13A1E">
        <w:rPr>
          <w:rFonts w:ascii="Times New Roman" w:hAnsi="Times New Roman" w:cs="Times New Roman"/>
          <w:sz w:val="30"/>
          <w:szCs w:val="30"/>
        </w:rPr>
        <w:t xml:space="preserve"> </w:t>
      </w:r>
      <w:r w:rsidRPr="00A13A1E">
        <w:rPr>
          <w:rFonts w:ascii="Times New Roman" w:hAnsi="Times New Roman" w:cs="Times New Roman"/>
          <w:sz w:val="30"/>
          <w:szCs w:val="30"/>
          <w:lang w:val="en-GB"/>
        </w:rPr>
        <w:t>How to build successful business relations</w:t>
      </w:r>
      <w:r>
        <w:rPr>
          <w:rFonts w:ascii="Times New Roman" w:hAnsi="Times New Roman" w:cs="Times New Roman" w:hint="eastAsia"/>
          <w:sz w:val="30"/>
          <w:szCs w:val="30"/>
          <w:lang w:val="en-GB"/>
        </w:rPr>
        <w:t>hip</w:t>
      </w:r>
      <w:bookmarkEnd w:id="6"/>
      <w:bookmarkEnd w:id="7"/>
    </w:p>
    <w:p w:rsidR="00A13A1E" w:rsidRPr="00A13A1E" w:rsidRDefault="00A13A1E" w:rsidP="00A13A1E">
      <w:pPr>
        <w:pStyle w:val="a6"/>
        <w:numPr>
          <w:ilvl w:val="0"/>
          <w:numId w:val="5"/>
        </w:numPr>
        <w:ind w:left="142" w:firstLineChars="0" w:hanging="142"/>
        <w:rPr>
          <w:rFonts w:ascii="Times New Roman" w:hAnsi="Times New Roman" w:cs="Times New Roman"/>
          <w:szCs w:val="24"/>
        </w:rPr>
      </w:pPr>
      <w:r w:rsidRPr="00A13A1E">
        <w:rPr>
          <w:rFonts w:ascii="Times New Roman" w:hAnsi="Times New Roman" w:cs="Times New Roman"/>
          <w:szCs w:val="24"/>
        </w:rPr>
        <w:t>Focus on establishing a reputation with business partners.</w:t>
      </w:r>
    </w:p>
    <w:p w:rsidR="00A13A1E"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Set the right expectations so that you can stick to it all the time.</w:t>
      </w:r>
    </w:p>
    <w:p w:rsidR="00A13A1E"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Don't take it for granted; make sure everyone understands the content of the promise.</w:t>
      </w:r>
    </w:p>
    <w:p w:rsidR="00AF75B9" w:rsidRPr="00A13A1E"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 xml:space="preserve">Listen to what the business partner says and adjust the product accordingly and make sure that your product is in line with their goals. </w:t>
      </w:r>
    </w:p>
    <w:p w:rsidR="00A13A1E" w:rsidRPr="00327B2A" w:rsidRDefault="00A13A1E" w:rsidP="00A13A1E">
      <w:pPr>
        <w:pStyle w:val="a6"/>
        <w:numPr>
          <w:ilvl w:val="0"/>
          <w:numId w:val="5"/>
        </w:numPr>
        <w:ind w:firstLineChars="0"/>
        <w:rPr>
          <w:rFonts w:ascii="Times New Roman" w:hAnsi="Times New Roman" w:cs="Times New Roman"/>
          <w:szCs w:val="24"/>
        </w:rPr>
      </w:pPr>
      <w:r w:rsidRPr="00A13A1E">
        <w:rPr>
          <w:rFonts w:ascii="Times New Roman" w:hAnsi="Times New Roman" w:cs="Times New Roman"/>
          <w:szCs w:val="24"/>
        </w:rPr>
        <w:t>Share all the knowledge that contributes to the success of the partnership.</w:t>
      </w:r>
    </w:p>
    <w:p w:rsidR="00327B2A" w:rsidRPr="00327B2A" w:rsidRDefault="00A13A1E" w:rsidP="00B311FA">
      <w:pPr>
        <w:pStyle w:val="a6"/>
        <w:numPr>
          <w:ilvl w:val="0"/>
          <w:numId w:val="5"/>
        </w:numPr>
        <w:ind w:firstLineChars="0"/>
        <w:rPr>
          <w:rFonts w:ascii="Times New Roman" w:hAnsi="Times New Roman" w:cs="Times New Roman"/>
          <w:color w:val="000000" w:themeColor="text1"/>
          <w:szCs w:val="24"/>
        </w:rPr>
      </w:pPr>
      <w:r w:rsidRPr="00327B2A">
        <w:rPr>
          <w:rFonts w:ascii="Times New Roman" w:hAnsi="Times New Roman" w:cs="Times New Roman"/>
          <w:b/>
          <w:szCs w:val="24"/>
        </w:rPr>
        <w:t>T</w:t>
      </w:r>
      <w:r w:rsidR="00327B2A" w:rsidRPr="00327B2A">
        <w:rPr>
          <w:rFonts w:ascii="Times New Roman" w:hAnsi="Times New Roman" w:cs="Times New Roman" w:hint="eastAsia"/>
          <w:b/>
          <w:szCs w:val="24"/>
        </w:rPr>
        <w:t>RUST</w:t>
      </w:r>
      <w:r w:rsidRPr="00A13A1E">
        <w:rPr>
          <w:rFonts w:ascii="Times New Roman" w:hAnsi="Times New Roman" w:cs="Times New Roman"/>
          <w:szCs w:val="24"/>
        </w:rPr>
        <w:t xml:space="preserve"> - this will help successful business transactions for many years. Based long, long and fruitful relationship.</w:t>
      </w:r>
      <w:r w:rsidRPr="00A13A1E">
        <w:rPr>
          <w:rFonts w:ascii="Times New Roman" w:hAnsi="Times New Roman" w:cs="Times New Roman" w:hint="eastAsia"/>
          <w:szCs w:val="24"/>
        </w:rPr>
        <w:t xml:space="preserve"> </w:t>
      </w:r>
    </w:p>
    <w:p w:rsidR="00A13A1E" w:rsidRPr="00327B2A" w:rsidRDefault="00A13A1E" w:rsidP="00327B2A">
      <w:pPr>
        <w:rPr>
          <w:rFonts w:ascii="Times New Roman" w:hAnsi="Times New Roman" w:cs="Times New Roman"/>
          <w:color w:val="000000" w:themeColor="text1"/>
          <w:szCs w:val="24"/>
        </w:rPr>
      </w:pPr>
      <w:r w:rsidRPr="00327B2A">
        <w:rPr>
          <w:rFonts w:ascii="Times New Roman" w:hAnsi="Times New Roman" w:cs="Times New Roman"/>
          <w:b/>
          <w:color w:val="000000" w:themeColor="text1"/>
          <w:szCs w:val="24"/>
          <w:lang w:val="en-GB"/>
        </w:rPr>
        <w:t>TRUST</w:t>
      </w:r>
      <w:r w:rsidRPr="00327B2A">
        <w:rPr>
          <w:rFonts w:ascii="Times New Roman" w:hAnsi="Times New Roman" w:cs="Times New Roman"/>
          <w:color w:val="000000" w:themeColor="text1"/>
          <w:szCs w:val="24"/>
          <w:lang w:val="en-GB"/>
        </w:rPr>
        <w:t xml:space="preserve"> can be defined as “</w:t>
      </w:r>
      <w:r w:rsidRPr="00327B2A">
        <w:rPr>
          <w:rFonts w:ascii="Times New Roman" w:hAnsi="Times New Roman" w:cs="Times New Roman"/>
          <w:i/>
          <w:color w:val="000000" w:themeColor="text1"/>
          <w:szCs w:val="24"/>
          <w:lang w:val="en-GB"/>
        </w:rPr>
        <w:t xml:space="preserve">An expectation that a party can be relied on </w:t>
      </w:r>
      <w:r w:rsidRPr="00327B2A">
        <w:rPr>
          <w:rFonts w:ascii="Times New Roman" w:hAnsi="Times New Roman" w:cs="Times New Roman"/>
          <w:bCs/>
          <w:i/>
          <w:color w:val="000000" w:themeColor="text1"/>
          <w:szCs w:val="24"/>
          <w:lang w:val="en-GB"/>
        </w:rPr>
        <w:t>to keep to agreements</w:t>
      </w:r>
      <w:r w:rsidRPr="00327B2A">
        <w:rPr>
          <w:rFonts w:ascii="Times New Roman" w:hAnsi="Times New Roman" w:cs="Times New Roman"/>
          <w:i/>
          <w:color w:val="000000" w:themeColor="text1"/>
          <w:szCs w:val="24"/>
          <w:lang w:val="en-GB"/>
        </w:rPr>
        <w:t xml:space="preserve">, </w:t>
      </w:r>
      <w:r w:rsidRPr="00327B2A">
        <w:rPr>
          <w:rFonts w:ascii="Times New Roman" w:hAnsi="Times New Roman" w:cs="Times New Roman"/>
          <w:bCs/>
          <w:i/>
          <w:color w:val="000000" w:themeColor="text1"/>
          <w:szCs w:val="24"/>
          <w:lang w:val="en-GB"/>
        </w:rPr>
        <w:t xml:space="preserve">will perform its role competently </w:t>
      </w:r>
      <w:r w:rsidRPr="00327B2A">
        <w:rPr>
          <w:rFonts w:ascii="Times New Roman" w:hAnsi="Times New Roman" w:cs="Times New Roman"/>
          <w:i/>
          <w:color w:val="000000" w:themeColor="text1"/>
          <w:szCs w:val="24"/>
          <w:lang w:val="en-GB"/>
        </w:rPr>
        <w:t xml:space="preserve">and that the party </w:t>
      </w:r>
      <w:r w:rsidRPr="00327B2A">
        <w:rPr>
          <w:rFonts w:ascii="Times New Roman" w:hAnsi="Times New Roman" w:cs="Times New Roman"/>
          <w:bCs/>
          <w:i/>
          <w:color w:val="000000" w:themeColor="text1"/>
          <w:szCs w:val="24"/>
          <w:lang w:val="en-GB"/>
        </w:rPr>
        <w:t xml:space="preserve">will behave honourably </w:t>
      </w:r>
      <w:r w:rsidRPr="00327B2A">
        <w:rPr>
          <w:rFonts w:ascii="Times New Roman" w:hAnsi="Times New Roman" w:cs="Times New Roman"/>
          <w:i/>
          <w:color w:val="000000" w:themeColor="text1"/>
          <w:szCs w:val="24"/>
          <w:lang w:val="en-GB"/>
        </w:rPr>
        <w:t>even where no exploit promises or performance guarantees have been made.</w:t>
      </w:r>
      <w:r w:rsidRPr="00327B2A">
        <w:rPr>
          <w:rFonts w:ascii="Times New Roman" w:hAnsi="Times New Roman" w:cs="Times New Roman"/>
          <w:color w:val="000000" w:themeColor="text1"/>
          <w:szCs w:val="24"/>
          <w:lang w:val="en-GB"/>
        </w:rPr>
        <w:t>” (Boersma,</w:t>
      </w:r>
      <w:r w:rsidRPr="00327B2A">
        <w:rPr>
          <w:rFonts w:ascii="Times New Roman" w:hAnsi="Times New Roman" w:cs="Times New Roman" w:hint="eastAsia"/>
          <w:color w:val="000000" w:themeColor="text1"/>
          <w:szCs w:val="24"/>
          <w:lang w:val="en-GB"/>
        </w:rPr>
        <w:t xml:space="preserve"> </w:t>
      </w:r>
      <w:r w:rsidRPr="00327B2A">
        <w:rPr>
          <w:rFonts w:ascii="Times New Roman" w:hAnsi="Times New Roman" w:cs="Times New Roman"/>
          <w:color w:val="000000" w:themeColor="text1"/>
          <w:szCs w:val="24"/>
          <w:lang w:val="en-GB"/>
        </w:rPr>
        <w:t>2003)</w:t>
      </w:r>
      <w:r w:rsidRPr="00327B2A">
        <w:rPr>
          <w:rFonts w:ascii="Times New Roman" w:hAnsi="Times New Roman" w:cs="Times New Roman" w:hint="eastAsia"/>
          <w:color w:val="000000" w:themeColor="text1"/>
          <w:szCs w:val="24"/>
        </w:rPr>
        <w:t xml:space="preserve"> Trust is the most important factor in </w:t>
      </w:r>
      <w:r w:rsidRPr="00327B2A">
        <w:rPr>
          <w:rFonts w:ascii="Times New Roman" w:hAnsi="Times New Roman" w:cs="Times New Roman"/>
          <w:color w:val="000000" w:themeColor="text1"/>
          <w:szCs w:val="24"/>
        </w:rPr>
        <w:t>building</w:t>
      </w:r>
      <w:r w:rsidRPr="00327B2A">
        <w:rPr>
          <w:rFonts w:ascii="Times New Roman" w:hAnsi="Times New Roman" w:cs="Times New Roman" w:hint="eastAsia"/>
          <w:color w:val="000000" w:themeColor="text1"/>
          <w:szCs w:val="24"/>
        </w:rPr>
        <w:t xml:space="preserve"> relationship.</w:t>
      </w:r>
    </w:p>
    <w:p w:rsidR="00B311FA" w:rsidRPr="009877DC" w:rsidRDefault="00B311FA" w:rsidP="00B311FA">
      <w:pPr>
        <w:pStyle w:val="2"/>
        <w:rPr>
          <w:rFonts w:ascii="Times New Roman" w:hAnsi="Times New Roman" w:cs="Times New Roman"/>
          <w:sz w:val="30"/>
          <w:szCs w:val="30"/>
        </w:rPr>
      </w:pPr>
      <w:bookmarkStart w:id="8" w:name="_Toc500312465"/>
      <w:bookmarkStart w:id="9" w:name="_Toc500314263"/>
      <w:r w:rsidRPr="009877DC">
        <w:rPr>
          <w:rFonts w:ascii="Times New Roman" w:hAnsi="Times New Roman" w:cs="Times New Roman"/>
          <w:sz w:val="30"/>
          <w:szCs w:val="30"/>
        </w:rPr>
        <w:t>2.2 Importance of international business communication</w:t>
      </w:r>
      <w:bookmarkEnd w:id="8"/>
      <w:bookmarkEnd w:id="9"/>
    </w:p>
    <w:p w:rsidR="00F153B0" w:rsidRPr="00210095" w:rsidRDefault="00F153B0" w:rsidP="00B311FA">
      <w:pPr>
        <w:rPr>
          <w:rFonts w:ascii="Times New Roman" w:hAnsi="Times New Roman" w:cs="Times New Roman"/>
          <w:color w:val="000000" w:themeColor="text1"/>
          <w:szCs w:val="24"/>
        </w:rPr>
      </w:pPr>
      <w:r w:rsidRPr="00210095">
        <w:rPr>
          <w:rFonts w:ascii="Times New Roman" w:hAnsi="Times New Roman" w:cs="Times New Roman"/>
          <w:color w:val="000000" w:themeColor="text1"/>
          <w:szCs w:val="24"/>
        </w:rPr>
        <w:t xml:space="preserve">Enterprises sell products all over the world. With the formation of business relations, a partnership with people of different cultural backgrounds is formed. Good communication habits help to maintain these complex business contacts. Bad communication habits can lead to business losses and even international tensions between countries. Communication and nonverbal communication are closely linked </w:t>
      </w:r>
      <w:r w:rsidRPr="00210095">
        <w:rPr>
          <w:rFonts w:ascii="Times New Roman" w:hAnsi="Times New Roman" w:cs="Times New Roman"/>
          <w:color w:val="000000" w:themeColor="text1"/>
          <w:szCs w:val="24"/>
        </w:rPr>
        <w:lastRenderedPageBreak/>
        <w:t>with etiquette.</w:t>
      </w:r>
    </w:p>
    <w:p w:rsidR="00210095" w:rsidRPr="001D0BFB" w:rsidRDefault="00210095" w:rsidP="00210095">
      <w:pPr>
        <w:pStyle w:val="3"/>
        <w:rPr>
          <w:rFonts w:ascii="Times New Roman" w:hAnsi="Times New Roman" w:cs="Times New Roman"/>
          <w:sz w:val="28"/>
          <w:szCs w:val="28"/>
        </w:rPr>
      </w:pPr>
      <w:bookmarkStart w:id="10" w:name="_Toc500312466"/>
      <w:bookmarkStart w:id="11" w:name="_Toc500314264"/>
      <w:r w:rsidRPr="00327B2A">
        <w:rPr>
          <w:rFonts w:ascii="Times New Roman" w:hAnsi="Times New Roman" w:cs="Times New Roman"/>
          <w:sz w:val="28"/>
          <w:szCs w:val="28"/>
        </w:rPr>
        <w:t>2.2.1 Gift giving</w:t>
      </w:r>
      <w:bookmarkEnd w:id="10"/>
      <w:bookmarkEnd w:id="11"/>
    </w:p>
    <w:p w:rsidR="00210095" w:rsidRPr="00210095" w:rsidRDefault="00210095" w:rsidP="00B311FA">
      <w:pPr>
        <w:rPr>
          <w:rFonts w:ascii="Times New Roman" w:hAnsi="Times New Roman" w:cs="Times New Roman"/>
          <w:szCs w:val="24"/>
        </w:rPr>
      </w:pPr>
      <w:r w:rsidRPr="00F10F2F">
        <w:rPr>
          <w:rFonts w:ascii="Times New Roman" w:hAnsi="Times New Roman" w:cs="Times New Roman"/>
          <w:szCs w:val="24"/>
        </w:rPr>
        <w:t>In business relationships, giving gifts is a key factor which often used to build and maintain business relationships and to show respect and appreciation to partners, or to improve the company's image or reputation. Gifts can effectively help people convey something difficult to express in language.</w:t>
      </w:r>
      <w:r>
        <w:rPr>
          <w:rFonts w:ascii="Times New Roman" w:hAnsi="Times New Roman" w:cs="Times New Roman" w:hint="eastAsia"/>
          <w:szCs w:val="24"/>
        </w:rPr>
        <w:t xml:space="preserve"> </w:t>
      </w:r>
      <w:r w:rsidRPr="00F10F2F">
        <w:rPr>
          <w:rFonts w:ascii="Times New Roman" w:hAnsi="Times New Roman" w:cs="Times New Roman"/>
          <w:szCs w:val="24"/>
        </w:rPr>
        <w:t>For example, in Italy, the first meeting of business partners will give gifts, such as wine. It can be seen that the Italians attach importance to build relationship.</w:t>
      </w:r>
    </w:p>
    <w:p w:rsidR="00B311FA" w:rsidRPr="00FA20A7" w:rsidRDefault="00B311FA" w:rsidP="00FA20A7">
      <w:pPr>
        <w:pStyle w:val="3"/>
        <w:rPr>
          <w:rFonts w:ascii="Times New Roman" w:hAnsi="Times New Roman" w:cs="Times New Roman"/>
          <w:sz w:val="28"/>
          <w:szCs w:val="28"/>
        </w:rPr>
      </w:pPr>
      <w:bookmarkStart w:id="12" w:name="_Toc500312467"/>
      <w:bookmarkStart w:id="13" w:name="_Toc500314265"/>
      <w:r w:rsidRPr="00FA20A7">
        <w:rPr>
          <w:rFonts w:ascii="Times New Roman" w:hAnsi="Times New Roman" w:cs="Times New Roman"/>
          <w:sz w:val="28"/>
          <w:szCs w:val="28"/>
        </w:rPr>
        <w:t>2.</w:t>
      </w:r>
      <w:r w:rsidR="00F5444E" w:rsidRPr="00FA20A7">
        <w:rPr>
          <w:rFonts w:ascii="Times New Roman" w:hAnsi="Times New Roman" w:cs="Times New Roman"/>
          <w:sz w:val="28"/>
          <w:szCs w:val="28"/>
        </w:rPr>
        <w:t>2.</w:t>
      </w:r>
      <w:r w:rsidR="00F10F2F" w:rsidRPr="00FA20A7">
        <w:rPr>
          <w:rFonts w:ascii="Times New Roman" w:hAnsi="Times New Roman" w:cs="Times New Roman"/>
          <w:sz w:val="28"/>
          <w:szCs w:val="28"/>
        </w:rPr>
        <w:t>2</w:t>
      </w:r>
      <w:r w:rsidRPr="00FA20A7">
        <w:rPr>
          <w:rFonts w:ascii="Times New Roman" w:hAnsi="Times New Roman" w:cs="Times New Roman"/>
          <w:sz w:val="28"/>
          <w:szCs w:val="28"/>
        </w:rPr>
        <w:t xml:space="preserve"> </w:t>
      </w:r>
      <w:r w:rsidR="00CE4402" w:rsidRPr="00FA20A7">
        <w:rPr>
          <w:rFonts w:ascii="Times New Roman" w:hAnsi="Times New Roman" w:cs="Times New Roman"/>
          <w:sz w:val="28"/>
          <w:szCs w:val="28"/>
        </w:rPr>
        <w:t xml:space="preserve">Effective </w:t>
      </w:r>
      <w:r w:rsidRPr="00FA20A7">
        <w:rPr>
          <w:rFonts w:ascii="Times New Roman" w:hAnsi="Times New Roman" w:cs="Times New Roman"/>
          <w:sz w:val="28"/>
          <w:szCs w:val="28"/>
        </w:rPr>
        <w:t>Communication skills</w:t>
      </w:r>
      <w:bookmarkEnd w:id="12"/>
      <w:bookmarkEnd w:id="13"/>
      <w:r w:rsidRPr="00FA20A7">
        <w:rPr>
          <w:rFonts w:ascii="Times New Roman" w:hAnsi="Times New Roman" w:cs="Times New Roman"/>
          <w:sz w:val="28"/>
          <w:szCs w:val="28"/>
        </w:rPr>
        <w:t xml:space="preserve"> </w:t>
      </w:r>
    </w:p>
    <w:p w:rsidR="000B750B" w:rsidRPr="00210095" w:rsidRDefault="00CE4402" w:rsidP="000B750B">
      <w:pPr>
        <w:rPr>
          <w:rFonts w:ascii="Times New Roman" w:hAnsi="Times New Roman" w:cs="Times New Roman"/>
          <w:szCs w:val="24"/>
        </w:rPr>
      </w:pPr>
      <w:r w:rsidRPr="00210095">
        <w:rPr>
          <w:rFonts w:ascii="Times New Roman" w:hAnsi="Times New Roman" w:cs="Times New Roman"/>
          <w:szCs w:val="24"/>
        </w:rPr>
        <w:t>There are so many effective communication</w:t>
      </w:r>
      <w:r w:rsidR="00805B02" w:rsidRPr="00210095">
        <w:rPr>
          <w:rFonts w:ascii="Times New Roman" w:hAnsi="Times New Roman" w:cs="Times New Roman"/>
          <w:szCs w:val="24"/>
        </w:rPr>
        <w:t xml:space="preserve"> skills such as keep smiling face, checking for understanding, eyes contact and visible mouth, body language, and keep silence while others speak.</w:t>
      </w:r>
    </w:p>
    <w:p w:rsidR="000B750B" w:rsidRPr="00210095" w:rsidRDefault="00210095" w:rsidP="00210095">
      <w:pPr>
        <w:pStyle w:val="4"/>
        <w:rPr>
          <w:rFonts w:ascii="Times New Roman" w:hAnsi="Times New Roman" w:cs="Times New Roman"/>
          <w:sz w:val="24"/>
          <w:szCs w:val="24"/>
        </w:rPr>
      </w:pPr>
      <w:bookmarkStart w:id="14" w:name="_Toc500314266"/>
      <w:r w:rsidRPr="00210095">
        <w:rPr>
          <w:rFonts w:ascii="Times New Roman" w:hAnsi="Times New Roman" w:cs="Times New Roman"/>
          <w:sz w:val="24"/>
          <w:szCs w:val="24"/>
        </w:rPr>
        <w:t xml:space="preserve">2.2.2.1 </w:t>
      </w:r>
      <w:r w:rsidR="000B750B" w:rsidRPr="00210095">
        <w:rPr>
          <w:rFonts w:ascii="Times New Roman" w:hAnsi="Times New Roman" w:cs="Times New Roman"/>
          <w:sz w:val="24"/>
          <w:szCs w:val="24"/>
        </w:rPr>
        <w:t>Nonverbal Communication</w:t>
      </w:r>
      <w:bookmarkEnd w:id="14"/>
    </w:p>
    <w:p w:rsidR="00432E7B" w:rsidRDefault="00432E7B" w:rsidP="00432E7B">
      <w:pPr>
        <w:rPr>
          <w:rFonts w:ascii="Times New Roman" w:hAnsi="Times New Roman" w:cs="Times New Roman"/>
          <w:color w:val="000000" w:themeColor="text1"/>
          <w:szCs w:val="24"/>
        </w:rPr>
      </w:pPr>
      <w:r w:rsidRPr="00432E7B">
        <w:rPr>
          <w:rFonts w:ascii="Times New Roman" w:hAnsi="Times New Roman" w:cs="Times New Roman"/>
          <w:color w:val="000000" w:themeColor="text1"/>
          <w:szCs w:val="24"/>
        </w:rPr>
        <w:t>In fact, people can use their body language, eye contact, gestures and intonation to make the information they want to be filled with color. It seems more approachable to keep a relaxed and open position (open arms, legs relaxed) and a friendly tone.</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 xml:space="preserve">Eye contact is also important; </w:t>
      </w:r>
      <w:r>
        <w:rPr>
          <w:rFonts w:ascii="Times New Roman" w:hAnsi="Times New Roman" w:cs="Times New Roman" w:hint="eastAsia"/>
          <w:color w:val="000000" w:themeColor="text1"/>
          <w:szCs w:val="24"/>
        </w:rPr>
        <w:t xml:space="preserve">people </w:t>
      </w:r>
      <w:r w:rsidRPr="00432E7B">
        <w:rPr>
          <w:rFonts w:ascii="Times New Roman" w:hAnsi="Times New Roman" w:cs="Times New Roman"/>
          <w:color w:val="000000" w:themeColor="text1"/>
          <w:szCs w:val="24"/>
        </w:rPr>
        <w:t>can look at the eye of the other to show that it is very attentive to listen to the other person. (But</w:t>
      </w:r>
      <w:r>
        <w:rPr>
          <w:rFonts w:ascii="Times New Roman" w:hAnsi="Times New Roman" w:cs="Times New Roman" w:hint="eastAsia"/>
          <w:color w:val="000000" w:themeColor="text1"/>
          <w:szCs w:val="24"/>
        </w:rPr>
        <w:t>,</w:t>
      </w:r>
      <w:r w:rsidRPr="00432E7B">
        <w:rPr>
          <w:rFonts w:ascii="Times New Roman" w:hAnsi="Times New Roman" w:cs="Times New Roman"/>
          <w:color w:val="000000" w:themeColor="text1"/>
          <w:szCs w:val="24"/>
        </w:rPr>
        <w:t xml:space="preserve"> do not stare at that man, who makes him or her uncomfortable).</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 xml:space="preserve">When </w:t>
      </w:r>
      <w:r>
        <w:rPr>
          <w:rFonts w:ascii="Times New Roman" w:hAnsi="Times New Roman" w:cs="Times New Roman" w:hint="eastAsia"/>
          <w:color w:val="000000" w:themeColor="text1"/>
          <w:szCs w:val="24"/>
        </w:rPr>
        <w:t xml:space="preserve">partner </w:t>
      </w:r>
      <w:r w:rsidRPr="00432E7B">
        <w:rPr>
          <w:rFonts w:ascii="Times New Roman" w:hAnsi="Times New Roman" w:cs="Times New Roman"/>
          <w:color w:val="000000" w:themeColor="text1"/>
          <w:szCs w:val="24"/>
        </w:rPr>
        <w:t>speak, pay attention to ot</w:t>
      </w:r>
      <w:r>
        <w:rPr>
          <w:rFonts w:ascii="Times New Roman" w:hAnsi="Times New Roman" w:cs="Times New Roman"/>
          <w:color w:val="000000" w:themeColor="text1"/>
          <w:szCs w:val="24"/>
        </w:rPr>
        <w:t>her people's nonverbal signals.</w:t>
      </w:r>
      <w:r>
        <w:rPr>
          <w:rFonts w:ascii="Times New Roman" w:hAnsi="Times New Roman" w:cs="Times New Roman" w:hint="eastAsia"/>
          <w:color w:val="000000" w:themeColor="text1"/>
          <w:szCs w:val="24"/>
        </w:rPr>
        <w:t xml:space="preserve"> </w:t>
      </w:r>
      <w:r w:rsidRPr="00432E7B">
        <w:rPr>
          <w:rFonts w:ascii="Times New Roman" w:hAnsi="Times New Roman" w:cs="Times New Roman"/>
          <w:color w:val="000000" w:themeColor="text1"/>
          <w:szCs w:val="24"/>
        </w:rPr>
        <w:t>Usually, nonverbal signals convey the true feelings of a person. For example, if a person does not look at your eyes, he or she may feel uncomfortable or conceal the truth.</w:t>
      </w:r>
      <w:r>
        <w:rPr>
          <w:rFonts w:ascii="Times New Roman" w:hAnsi="Times New Roman" w:cs="Times New Roman" w:hint="eastAsia"/>
          <w:color w:val="000000" w:themeColor="text1"/>
          <w:szCs w:val="24"/>
        </w:rPr>
        <w:t xml:space="preserve"> </w:t>
      </w:r>
    </w:p>
    <w:p w:rsidR="00432E7B" w:rsidRDefault="00432E7B" w:rsidP="00432E7B">
      <w:pPr>
        <w:rPr>
          <w:rFonts w:ascii="Times New Roman" w:hAnsi="Times New Roman" w:cs="Times New Roman"/>
          <w:color w:val="000000" w:themeColor="text1"/>
          <w:szCs w:val="24"/>
        </w:rPr>
      </w:pPr>
    </w:p>
    <w:p w:rsidR="00432E7B" w:rsidRPr="00ED241B" w:rsidRDefault="00432E7B" w:rsidP="00210095">
      <w:pPr>
        <w:rPr>
          <w:rFonts w:ascii="Times New Roman" w:hAnsi="Times New Roman" w:cs="Times New Roman"/>
          <w:color w:val="000000" w:themeColor="text1"/>
          <w:szCs w:val="24"/>
        </w:rPr>
      </w:pPr>
      <w:r w:rsidRPr="00432E7B">
        <w:rPr>
          <w:rFonts w:ascii="Times New Roman" w:hAnsi="Times New Roman" w:cs="Times New Roman"/>
          <w:color w:val="000000" w:themeColor="text1"/>
          <w:szCs w:val="24"/>
        </w:rPr>
        <w:t>Understanding nonverbal signals is one of the most important skills to build relationships, which can help the communication professionals understand the partners most intuitively.</w:t>
      </w:r>
    </w:p>
    <w:p w:rsidR="00B311FA" w:rsidRPr="00ED241B" w:rsidRDefault="00B311FA" w:rsidP="00ED241B">
      <w:pPr>
        <w:pStyle w:val="4"/>
        <w:rPr>
          <w:rFonts w:ascii="Times New Roman" w:hAnsi="Times New Roman" w:cs="Times New Roman"/>
          <w:sz w:val="24"/>
          <w:szCs w:val="24"/>
        </w:rPr>
      </w:pPr>
      <w:bookmarkStart w:id="15" w:name="_Toc500314267"/>
      <w:r w:rsidRPr="00ED241B">
        <w:rPr>
          <w:rFonts w:ascii="Times New Roman" w:hAnsi="Times New Roman" w:cs="Times New Roman"/>
          <w:sz w:val="24"/>
          <w:szCs w:val="24"/>
        </w:rPr>
        <w:t>2.</w:t>
      </w:r>
      <w:r w:rsidR="00F5444E" w:rsidRPr="00ED241B">
        <w:rPr>
          <w:rFonts w:ascii="Times New Roman" w:hAnsi="Times New Roman" w:cs="Times New Roman"/>
          <w:sz w:val="24"/>
          <w:szCs w:val="24"/>
        </w:rPr>
        <w:t>2</w:t>
      </w:r>
      <w:r w:rsidRPr="00ED241B">
        <w:rPr>
          <w:rFonts w:ascii="Times New Roman" w:hAnsi="Times New Roman" w:cs="Times New Roman"/>
          <w:sz w:val="24"/>
          <w:szCs w:val="24"/>
        </w:rPr>
        <w:t>.</w:t>
      </w:r>
      <w:r w:rsidR="00210095" w:rsidRPr="00ED241B">
        <w:rPr>
          <w:rFonts w:ascii="Times New Roman" w:hAnsi="Times New Roman" w:cs="Times New Roman"/>
          <w:sz w:val="24"/>
          <w:szCs w:val="24"/>
        </w:rPr>
        <w:t>2.2</w:t>
      </w:r>
      <w:r w:rsidRPr="00ED241B">
        <w:rPr>
          <w:rFonts w:ascii="Times New Roman" w:hAnsi="Times New Roman" w:cs="Times New Roman"/>
          <w:sz w:val="24"/>
          <w:szCs w:val="24"/>
        </w:rPr>
        <w:t xml:space="preserve"> Understanding culture skill</w:t>
      </w:r>
      <w:bookmarkEnd w:id="15"/>
    </w:p>
    <w:p w:rsidR="00ED241B" w:rsidRDefault="00ED241B" w:rsidP="00ED241B">
      <w:pPr>
        <w:rPr>
          <w:rFonts w:ascii="Times New Roman" w:hAnsi="Times New Roman" w:cs="Times New Roman"/>
          <w:color w:val="000000" w:themeColor="text1"/>
          <w:szCs w:val="24"/>
        </w:rPr>
      </w:pPr>
      <w:r w:rsidRPr="00ED241B">
        <w:rPr>
          <w:rFonts w:ascii="Times New Roman" w:hAnsi="Times New Roman" w:cs="Times New Roman"/>
          <w:color w:val="000000" w:themeColor="text1"/>
          <w:szCs w:val="24"/>
        </w:rPr>
        <w:t xml:space="preserve">Because of the different cultures in every region of the world, it is essential to understand the cultural differences in the business environment. A person's understanding of culture will affect the way he communicates. For example, people </w:t>
      </w:r>
      <w:r w:rsidR="00465473" w:rsidRPr="00ED241B">
        <w:rPr>
          <w:rFonts w:ascii="Times New Roman" w:hAnsi="Times New Roman" w:cs="Times New Roman"/>
          <w:color w:val="000000" w:themeColor="text1"/>
          <w:szCs w:val="24"/>
        </w:rPr>
        <w:t xml:space="preserve">in Japan </w:t>
      </w:r>
      <w:r w:rsidRPr="00ED241B">
        <w:rPr>
          <w:rFonts w:ascii="Times New Roman" w:hAnsi="Times New Roman" w:cs="Times New Roman"/>
          <w:color w:val="000000" w:themeColor="text1"/>
          <w:szCs w:val="24"/>
        </w:rPr>
        <w:t xml:space="preserve">don't like to say "no" in business meetings. A Japanese businessman may want to say "no", but he never speaks directly. </w:t>
      </w:r>
      <w:r w:rsidR="00465473">
        <w:rPr>
          <w:rFonts w:ascii="Times New Roman" w:eastAsiaTheme="minorEastAsia" w:hAnsi="Times New Roman" w:cs="Times New Roman"/>
          <w:color w:val="000000" w:themeColor="text1"/>
          <w:szCs w:val="24"/>
        </w:rPr>
        <w:t>M</w:t>
      </w:r>
      <w:r w:rsidR="00465473">
        <w:rPr>
          <w:rFonts w:ascii="Times New Roman" w:eastAsiaTheme="minorEastAsia" w:hAnsi="Times New Roman" w:cs="Times New Roman" w:hint="eastAsia"/>
          <w:color w:val="000000" w:themeColor="text1"/>
          <w:szCs w:val="24"/>
        </w:rPr>
        <w:t>aybe it can cause confusion.</w:t>
      </w:r>
      <w:r w:rsidR="00D77221">
        <w:rPr>
          <w:rFonts w:ascii="Times New Roman" w:hAnsi="Times New Roman" w:cs="Times New Roman" w:hint="eastAsia"/>
          <w:color w:val="000000" w:themeColor="text1"/>
          <w:szCs w:val="24"/>
        </w:rPr>
        <w:t xml:space="preserve"> </w:t>
      </w:r>
      <w:r w:rsidRPr="00ED241B">
        <w:rPr>
          <w:rFonts w:ascii="Times New Roman" w:hAnsi="Times New Roman" w:cs="Times New Roman"/>
          <w:color w:val="000000" w:themeColor="text1"/>
          <w:szCs w:val="24"/>
        </w:rPr>
        <w:t xml:space="preserve">Another example of culture is in Saudi Arabia. Never talk about a woman with a Saudi Arabian, not to ask about the health of a female family member. If you have a business meeting in </w:t>
      </w:r>
      <w:r w:rsidRPr="00ED241B">
        <w:rPr>
          <w:rFonts w:ascii="Times New Roman" w:hAnsi="Times New Roman" w:cs="Times New Roman"/>
          <w:color w:val="000000" w:themeColor="text1"/>
          <w:szCs w:val="24"/>
        </w:rPr>
        <w:lastRenderedPageBreak/>
        <w:t>Saudi Arabia, if the other person is a Saudi, he may leave the room for up to 20 minutes. The Saudis may pray because he believes that business meetings are more discussion than formal meetings.</w:t>
      </w:r>
    </w:p>
    <w:p w:rsidR="00B311FA" w:rsidRPr="00D77221" w:rsidRDefault="00ED241B" w:rsidP="00B311FA">
      <w:pPr>
        <w:rPr>
          <w:rFonts w:ascii="Times New Roman" w:hAnsi="Times New Roman" w:cs="Times New Roman"/>
          <w:color w:val="000000" w:themeColor="text1"/>
          <w:szCs w:val="24"/>
        </w:rPr>
      </w:pPr>
      <w:r w:rsidRPr="00ED241B">
        <w:rPr>
          <w:rFonts w:ascii="Times New Roman" w:hAnsi="Times New Roman" w:cs="Times New Roman"/>
          <w:color w:val="000000" w:themeColor="text1"/>
          <w:szCs w:val="24"/>
        </w:rPr>
        <w:t xml:space="preserve">Therefore, a communication professional must understand the impact of cultural differences. Only by understanding these can make better business communication and </w:t>
      </w:r>
      <w:r w:rsidR="00D77221">
        <w:rPr>
          <w:rFonts w:ascii="Times New Roman" w:hAnsi="Times New Roman" w:cs="Times New Roman" w:hint="eastAsia"/>
          <w:color w:val="000000" w:themeColor="text1"/>
          <w:szCs w:val="24"/>
        </w:rPr>
        <w:t>build</w:t>
      </w:r>
      <w:r w:rsidRPr="00ED241B">
        <w:rPr>
          <w:rFonts w:ascii="Times New Roman" w:hAnsi="Times New Roman" w:cs="Times New Roman"/>
          <w:color w:val="000000" w:themeColor="text1"/>
          <w:szCs w:val="24"/>
        </w:rPr>
        <w:t xml:space="preserve"> relationships.</w:t>
      </w:r>
    </w:p>
    <w:p w:rsidR="00B311FA" w:rsidRPr="00ED241B" w:rsidRDefault="00B311FA" w:rsidP="00ED241B">
      <w:pPr>
        <w:pStyle w:val="4"/>
        <w:rPr>
          <w:rFonts w:ascii="Times New Roman" w:hAnsi="Times New Roman" w:cs="Times New Roman"/>
          <w:sz w:val="24"/>
          <w:szCs w:val="24"/>
        </w:rPr>
      </w:pPr>
      <w:bookmarkStart w:id="16" w:name="_Toc500314268"/>
      <w:r w:rsidRPr="00ED241B">
        <w:rPr>
          <w:rFonts w:ascii="Times New Roman" w:hAnsi="Times New Roman" w:cs="Times New Roman"/>
          <w:sz w:val="24"/>
          <w:szCs w:val="24"/>
        </w:rPr>
        <w:t>2.</w:t>
      </w:r>
      <w:r w:rsidR="00F5444E" w:rsidRPr="00ED241B">
        <w:rPr>
          <w:rFonts w:ascii="Times New Roman" w:hAnsi="Times New Roman" w:cs="Times New Roman"/>
          <w:sz w:val="24"/>
          <w:szCs w:val="24"/>
        </w:rPr>
        <w:t>2</w:t>
      </w:r>
      <w:r w:rsidRPr="00ED241B">
        <w:rPr>
          <w:rFonts w:ascii="Times New Roman" w:hAnsi="Times New Roman" w:cs="Times New Roman"/>
          <w:sz w:val="24"/>
          <w:szCs w:val="24"/>
        </w:rPr>
        <w:t>.</w:t>
      </w:r>
      <w:r w:rsidR="005D0942" w:rsidRPr="00ED241B">
        <w:rPr>
          <w:rFonts w:ascii="Times New Roman" w:hAnsi="Times New Roman" w:cs="Times New Roman"/>
          <w:sz w:val="24"/>
          <w:szCs w:val="24"/>
        </w:rPr>
        <w:t>2</w:t>
      </w:r>
      <w:r w:rsidR="00210095" w:rsidRPr="00ED241B">
        <w:rPr>
          <w:rFonts w:ascii="Times New Roman" w:hAnsi="Times New Roman" w:cs="Times New Roman"/>
          <w:sz w:val="24"/>
          <w:szCs w:val="24"/>
        </w:rPr>
        <w:t>.3</w:t>
      </w:r>
      <w:r w:rsidRPr="00ED241B">
        <w:rPr>
          <w:rFonts w:ascii="Times New Roman" w:hAnsi="Times New Roman" w:cs="Times New Roman"/>
          <w:sz w:val="24"/>
          <w:szCs w:val="24"/>
        </w:rPr>
        <w:t xml:space="preserve"> Etiquette and communication skill</w:t>
      </w:r>
      <w:bookmarkEnd w:id="16"/>
    </w:p>
    <w:p w:rsidR="00D77221" w:rsidRDefault="00D77221" w:rsidP="00B311FA">
      <w:pPr>
        <w:rPr>
          <w:rFonts w:ascii="Times New Roman" w:hAnsi="Times New Roman" w:cs="Times New Roman"/>
          <w:color w:val="000000" w:themeColor="text1"/>
          <w:szCs w:val="24"/>
        </w:rPr>
      </w:pPr>
      <w:r w:rsidRPr="00D77221">
        <w:rPr>
          <w:rFonts w:ascii="Times New Roman" w:hAnsi="Times New Roman" w:cs="Times New Roman"/>
          <w:color w:val="000000" w:themeColor="text1"/>
          <w:szCs w:val="24"/>
        </w:rPr>
        <w:t>Etiquette is the combination of behavior and communication. If a person makes a mistake on a courtesy, i</w:t>
      </w:r>
      <w:r w:rsidR="00835A9C">
        <w:rPr>
          <w:rFonts w:ascii="Times New Roman" w:hAnsi="Times New Roman" w:cs="Times New Roman"/>
          <w:color w:val="000000" w:themeColor="text1"/>
          <w:szCs w:val="24"/>
        </w:rPr>
        <w:t>t may cause a business failure.</w:t>
      </w:r>
      <w:r w:rsidR="00835A9C">
        <w:rPr>
          <w:rFonts w:ascii="Times New Roman" w:hAnsi="Times New Roman" w:cs="Times New Roman" w:hint="eastAsia"/>
          <w:color w:val="000000" w:themeColor="text1"/>
          <w:szCs w:val="24"/>
        </w:rPr>
        <w:t xml:space="preserve"> </w:t>
      </w:r>
      <w:r w:rsidRPr="00D77221">
        <w:rPr>
          <w:rFonts w:ascii="Times New Roman" w:hAnsi="Times New Roman" w:cs="Times New Roman"/>
          <w:color w:val="000000" w:themeColor="text1"/>
          <w:szCs w:val="24"/>
        </w:rPr>
        <w:t xml:space="preserve">For example, when a person meets a group of Asians, you have to </w:t>
      </w:r>
      <w:r w:rsidR="00835A9C">
        <w:rPr>
          <w:rFonts w:ascii="Times New Roman" w:hAnsi="Times New Roman" w:cs="Times New Roman" w:hint="eastAsia"/>
          <w:color w:val="000000" w:themeColor="text1"/>
          <w:szCs w:val="24"/>
        </w:rPr>
        <w:t>realize</w:t>
      </w:r>
      <w:r w:rsidRPr="00D77221">
        <w:rPr>
          <w:rFonts w:ascii="Times New Roman" w:hAnsi="Times New Roman" w:cs="Times New Roman"/>
          <w:color w:val="000000" w:themeColor="text1"/>
          <w:szCs w:val="24"/>
        </w:rPr>
        <w:t xml:space="preserve"> their hierarchy. If you don't agree with the idea of a manager, don't say it when his subordinates are next to him. It's not good to say that. The manager "lost face" is considered to be a criticism.</w:t>
      </w:r>
    </w:p>
    <w:p w:rsidR="00835A9C" w:rsidRPr="00335297" w:rsidRDefault="00835A9C" w:rsidP="00335297">
      <w:pPr>
        <w:rPr>
          <w:rStyle w:val="4Char"/>
          <w:rFonts w:ascii="Times New Roman" w:hAnsi="Times New Roman" w:cs="Times New Roman"/>
          <w:b w:val="0"/>
          <w:color w:val="000000" w:themeColor="text1"/>
          <w:sz w:val="24"/>
          <w:szCs w:val="24"/>
        </w:rPr>
      </w:pPr>
      <w:bookmarkStart w:id="17" w:name="_Toc500314269"/>
      <w:r w:rsidRPr="00335297">
        <w:rPr>
          <w:rStyle w:val="4Char"/>
          <w:rFonts w:ascii="Times New Roman" w:hAnsi="Times New Roman" w:cs="Times New Roman"/>
          <w:b w:val="0"/>
          <w:color w:val="000000" w:themeColor="text1"/>
          <w:sz w:val="24"/>
          <w:szCs w:val="24"/>
        </w:rPr>
        <w:t>All in all, etiquette is very vital in communicating. Communication professionals can get good impressions in the heart of the partners. This can also be a good relationship with partners</w:t>
      </w:r>
      <w:bookmarkEnd w:id="17"/>
    </w:p>
    <w:p w:rsidR="00835A9C" w:rsidRPr="00327C27" w:rsidRDefault="00CF5883" w:rsidP="00327C27">
      <w:pPr>
        <w:pStyle w:val="2"/>
        <w:rPr>
          <w:rFonts w:ascii="Times New Roman" w:hAnsi="Times New Roman" w:cs="Times New Roman"/>
          <w:sz w:val="30"/>
          <w:szCs w:val="30"/>
        </w:rPr>
      </w:pPr>
      <w:bookmarkStart w:id="18" w:name="_Toc500312468"/>
      <w:bookmarkStart w:id="19" w:name="_Toc500314270"/>
      <w:r w:rsidRPr="00835A9C">
        <w:rPr>
          <w:rFonts w:ascii="Times New Roman" w:hAnsi="Times New Roman" w:cs="Times New Roman"/>
          <w:sz w:val="30"/>
          <w:szCs w:val="30"/>
        </w:rPr>
        <w:t>2.</w:t>
      </w:r>
      <w:r w:rsidR="00F5444E" w:rsidRPr="00835A9C">
        <w:rPr>
          <w:rFonts w:ascii="Times New Roman" w:hAnsi="Times New Roman" w:cs="Times New Roman"/>
          <w:sz w:val="30"/>
          <w:szCs w:val="30"/>
        </w:rPr>
        <w:t>3</w:t>
      </w:r>
      <w:r w:rsidRPr="00835A9C">
        <w:rPr>
          <w:rFonts w:ascii="Times New Roman" w:hAnsi="Times New Roman" w:cs="Times New Roman"/>
          <w:sz w:val="30"/>
          <w:szCs w:val="30"/>
        </w:rPr>
        <w:t xml:space="preserve"> Barriers to effective communication</w:t>
      </w:r>
      <w:bookmarkEnd w:id="18"/>
      <w:bookmarkEnd w:id="19"/>
    </w:p>
    <w:p w:rsidR="00835A9C" w:rsidRPr="00327C27" w:rsidRDefault="00327C27" w:rsidP="00835A9C">
      <w:pPr>
        <w:pStyle w:val="a6"/>
        <w:numPr>
          <w:ilvl w:val="0"/>
          <w:numId w:val="8"/>
        </w:numPr>
        <w:ind w:firstLineChars="0"/>
        <w:rPr>
          <w:rFonts w:ascii="Times New Roman" w:hAnsi="Times New Roman" w:cs="Times New Roman"/>
          <w:color w:val="000000" w:themeColor="text1"/>
          <w:szCs w:val="24"/>
        </w:rPr>
      </w:pPr>
      <w:r w:rsidRPr="00327C27">
        <w:rPr>
          <w:rFonts w:ascii="Times New Roman" w:hAnsi="Times New Roman" w:cs="Times New Roman"/>
          <w:color w:val="000000" w:themeColor="text1"/>
          <w:szCs w:val="24"/>
        </w:rPr>
        <w:t>Affective disorders and taboos. Some people find it difficult to express their feelings to others, and some topics may be entirely their "forbidden zones" or taboos. Taboo or difficult topics may include politics, religion, disability (spirit and body), sex, racism and any view that may be regarded as unpopular.</w:t>
      </w:r>
    </w:p>
    <w:p w:rsidR="00835A9C" w:rsidRPr="00835A9C" w:rsidRDefault="00835A9C" w:rsidP="00835A9C">
      <w:pPr>
        <w:pStyle w:val="a6"/>
        <w:numPr>
          <w:ilvl w:val="0"/>
          <w:numId w:val="8"/>
        </w:numPr>
        <w:ind w:firstLineChars="0"/>
        <w:rPr>
          <w:rFonts w:ascii="Times New Roman" w:hAnsi="Times New Roman" w:cs="Times New Roman"/>
          <w:color w:val="000000" w:themeColor="text1"/>
          <w:szCs w:val="24"/>
        </w:rPr>
      </w:pPr>
      <w:r w:rsidRPr="00835A9C">
        <w:rPr>
          <w:rFonts w:ascii="Times New Roman" w:hAnsi="Times New Roman" w:cs="Times New Roman"/>
          <w:color w:val="000000" w:themeColor="text1"/>
          <w:szCs w:val="24"/>
        </w:rPr>
        <w:t>Differences in perception and opinion.</w:t>
      </w:r>
    </w:p>
    <w:p w:rsidR="00835A9C" w:rsidRPr="00835A9C" w:rsidRDefault="00835A9C" w:rsidP="00835A9C">
      <w:pPr>
        <w:pStyle w:val="a6"/>
        <w:numPr>
          <w:ilvl w:val="0"/>
          <w:numId w:val="8"/>
        </w:numPr>
        <w:ind w:firstLineChars="0"/>
        <w:rPr>
          <w:rFonts w:ascii="Times New Roman" w:hAnsi="Times New Roman" w:cs="Times New Roman"/>
          <w:color w:val="000000" w:themeColor="text1"/>
          <w:szCs w:val="24"/>
        </w:rPr>
      </w:pPr>
      <w:r w:rsidRPr="00835A9C">
        <w:rPr>
          <w:rFonts w:ascii="Times New Roman" w:hAnsi="Times New Roman" w:cs="Times New Roman"/>
          <w:color w:val="000000" w:themeColor="text1"/>
          <w:szCs w:val="24"/>
        </w:rPr>
        <w:t xml:space="preserve">Physical disability, such as hearing </w:t>
      </w:r>
      <w:r w:rsidR="00D73E36">
        <w:rPr>
          <w:rFonts w:ascii="Times New Roman" w:eastAsiaTheme="minorEastAsia" w:hAnsi="Times New Roman" w:cs="Times New Roman" w:hint="eastAsia"/>
          <w:color w:val="000000" w:themeColor="text1"/>
          <w:szCs w:val="24"/>
        </w:rPr>
        <w:t>and language difficulties</w:t>
      </w:r>
      <w:r w:rsidRPr="00835A9C">
        <w:rPr>
          <w:rFonts w:ascii="Times New Roman" w:hAnsi="Times New Roman" w:cs="Times New Roman"/>
          <w:color w:val="000000" w:themeColor="text1"/>
          <w:szCs w:val="24"/>
        </w:rPr>
        <w:t>.</w:t>
      </w:r>
    </w:p>
    <w:p w:rsidR="00465473" w:rsidRPr="00465473" w:rsidRDefault="00465473" w:rsidP="00327C27">
      <w:pPr>
        <w:pStyle w:val="a6"/>
        <w:numPr>
          <w:ilvl w:val="0"/>
          <w:numId w:val="8"/>
        </w:numPr>
        <w:ind w:firstLineChars="0"/>
        <w:rPr>
          <w:rFonts w:ascii="Times New Roman" w:eastAsiaTheme="minorEastAsia" w:hAnsi="Times New Roman" w:cs="Times New Roman" w:hint="eastAsia"/>
          <w:bCs/>
          <w:szCs w:val="24"/>
        </w:rPr>
      </w:pPr>
      <w:r w:rsidRPr="00465473">
        <w:rPr>
          <w:rFonts w:ascii="Times New Roman" w:hAnsi="Times New Roman" w:cs="Times New Roman"/>
          <w:color w:val="000000" w:themeColor="text1"/>
          <w:szCs w:val="24"/>
        </w:rPr>
        <w:t>Difficulties in language differences and understanding of unfamiliar accents</w:t>
      </w:r>
    </w:p>
    <w:p w:rsidR="00327C27" w:rsidRPr="00FA2693" w:rsidRDefault="00327C27" w:rsidP="00327C27">
      <w:pPr>
        <w:pStyle w:val="a6"/>
        <w:numPr>
          <w:ilvl w:val="0"/>
          <w:numId w:val="8"/>
        </w:numPr>
        <w:ind w:firstLineChars="0"/>
        <w:rPr>
          <w:rFonts w:ascii="Times New Roman" w:eastAsiaTheme="minorEastAsia" w:hAnsi="Times New Roman" w:cs="Times New Roman"/>
          <w:bCs/>
          <w:szCs w:val="24"/>
        </w:rPr>
      </w:pPr>
      <w:r w:rsidRPr="00FA2693">
        <w:rPr>
          <w:rFonts w:ascii="Times New Roman" w:eastAsiaTheme="minorEastAsia" w:hAnsi="Times New Roman" w:cs="Times New Roman"/>
          <w:szCs w:val="24"/>
        </w:rPr>
        <w:t>Cultural difference</w:t>
      </w:r>
      <w:r w:rsidRPr="00FA2693">
        <w:rPr>
          <w:rFonts w:ascii="Times New Roman" w:cs="Times New Roman" w:hint="eastAsia"/>
          <w:szCs w:val="24"/>
        </w:rPr>
        <w:t>.</w:t>
      </w:r>
      <w:r w:rsidRPr="00FA2693">
        <w:rPr>
          <w:rFonts w:ascii="Times New Roman" w:eastAsiaTheme="minorEastAsia" w:hAnsi="Times New Roman" w:cs="Times New Roman"/>
          <w:szCs w:val="24"/>
        </w:rPr>
        <w:t xml:space="preserve"> The norms of social communication are very different in different cultures, and each kind of culture is also different in the way of emotional expression. For example, the concept of personal space varies between different cultures and different social environments.</w:t>
      </w:r>
    </w:p>
    <w:p w:rsidR="00CF5883" w:rsidRPr="00FA20A7" w:rsidRDefault="00FB209A" w:rsidP="00FB209A">
      <w:pPr>
        <w:pStyle w:val="2"/>
        <w:rPr>
          <w:rFonts w:ascii="Times New Roman" w:hAnsi="Times New Roman" w:cs="Times New Roman"/>
          <w:sz w:val="30"/>
          <w:szCs w:val="30"/>
        </w:rPr>
      </w:pPr>
      <w:bookmarkStart w:id="20" w:name="_Toc500312469"/>
      <w:bookmarkStart w:id="21" w:name="_Toc500314271"/>
      <w:r w:rsidRPr="00FA20A7">
        <w:rPr>
          <w:rFonts w:ascii="Times New Roman" w:hAnsi="Times New Roman" w:cs="Times New Roman"/>
          <w:sz w:val="30"/>
          <w:szCs w:val="30"/>
        </w:rPr>
        <w:t>2.</w:t>
      </w:r>
      <w:r w:rsidR="00FA20A7">
        <w:rPr>
          <w:rFonts w:ascii="Times New Roman" w:hAnsi="Times New Roman" w:cs="Times New Roman" w:hint="eastAsia"/>
          <w:sz w:val="30"/>
          <w:szCs w:val="30"/>
        </w:rPr>
        <w:t xml:space="preserve">4 </w:t>
      </w:r>
      <w:r w:rsidRPr="00FA20A7">
        <w:rPr>
          <w:rFonts w:ascii="Times New Roman" w:hAnsi="Times New Roman" w:cs="Times New Roman"/>
          <w:sz w:val="30"/>
          <w:szCs w:val="30"/>
        </w:rPr>
        <w:t>Limitation of international business communication</w:t>
      </w:r>
      <w:bookmarkEnd w:id="20"/>
      <w:bookmarkEnd w:id="21"/>
    </w:p>
    <w:p w:rsidR="00FB209A" w:rsidRPr="00327C27" w:rsidRDefault="00327C27" w:rsidP="00327C27">
      <w:pPr>
        <w:pStyle w:val="3"/>
        <w:rPr>
          <w:rFonts w:ascii="Times New Roman" w:hAnsi="Times New Roman" w:cs="Times New Roman"/>
          <w:sz w:val="28"/>
          <w:szCs w:val="28"/>
        </w:rPr>
      </w:pPr>
      <w:bookmarkStart w:id="22" w:name="_Toc500312470"/>
      <w:bookmarkStart w:id="23" w:name="_Toc500314272"/>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.1 </w:t>
      </w:r>
      <w:r w:rsidR="00FB209A" w:rsidRPr="00327C27">
        <w:rPr>
          <w:rFonts w:ascii="Times New Roman" w:hAnsi="Times New Roman" w:cs="Times New Roman"/>
          <w:sz w:val="28"/>
          <w:szCs w:val="28"/>
        </w:rPr>
        <w:t>Security Issues</w:t>
      </w:r>
      <w:bookmarkEnd w:id="22"/>
      <w:bookmarkEnd w:id="23"/>
    </w:p>
    <w:p w:rsidR="00FB209A" w:rsidRPr="00837ECC" w:rsidRDefault="00837ECC" w:rsidP="00FB209A">
      <w:pPr>
        <w:rPr>
          <w:rFonts w:ascii="Times New Roman" w:hAnsi="Times New Roman" w:cs="Times New Roman"/>
          <w:color w:val="000000" w:themeColor="text1"/>
          <w:szCs w:val="24"/>
        </w:rPr>
      </w:pPr>
      <w:r w:rsidRPr="00837ECC">
        <w:rPr>
          <w:rFonts w:ascii="Times New Roman" w:hAnsi="Times New Roman" w:cs="Times New Roman"/>
          <w:color w:val="000000" w:themeColor="text1"/>
          <w:szCs w:val="24"/>
        </w:rPr>
        <w:t>The transmission of business technology in communication may produce a variety of security problems. For ex</w:t>
      </w:r>
      <w:r>
        <w:rPr>
          <w:rFonts w:ascii="Times New Roman" w:hAnsi="Times New Roman" w:cs="Times New Roman"/>
          <w:color w:val="000000" w:themeColor="text1"/>
          <w:szCs w:val="24"/>
        </w:rPr>
        <w:t>ample, email, SMS and other web</w:t>
      </w:r>
      <w:r w:rsidRPr="00837ECC">
        <w:rPr>
          <w:rFonts w:ascii="Times New Roman" w:hAnsi="Times New Roman" w:cs="Times New Roman"/>
          <w:color w:val="000000" w:themeColor="text1"/>
          <w:szCs w:val="24"/>
        </w:rPr>
        <w:t>sites, they are often vulnerable to hackers and other people who should not be exposed to this information. If the customer's personal information</w:t>
      </w:r>
      <w:r>
        <w:rPr>
          <w:rFonts w:ascii="Times New Roman" w:hAnsi="Times New Roman" w:cs="Times New Roman" w:hint="eastAsia"/>
          <w:color w:val="000000" w:themeColor="text1"/>
          <w:szCs w:val="24"/>
        </w:rPr>
        <w:t xml:space="preserve"> s</w:t>
      </w:r>
      <w:r w:rsidRPr="00837ECC">
        <w:rPr>
          <w:rFonts w:ascii="Times New Roman" w:hAnsi="Times New Roman" w:cs="Times New Roman"/>
          <w:color w:val="000000" w:themeColor="text1"/>
          <w:szCs w:val="24"/>
        </w:rPr>
        <w:t xml:space="preserve">uch as credit card number and ID number is illegally entered through the company's business technology, these security problems may cause serious consequences. The company must establish an internal control </w:t>
      </w:r>
      <w:r w:rsidRPr="00837ECC">
        <w:rPr>
          <w:rFonts w:ascii="Times New Roman" w:hAnsi="Times New Roman" w:cs="Times New Roman"/>
          <w:color w:val="000000" w:themeColor="text1"/>
          <w:szCs w:val="24"/>
        </w:rPr>
        <w:lastRenderedPageBreak/>
        <w:t>system to protect the inappropriate information of the company's employees.</w:t>
      </w:r>
    </w:p>
    <w:p w:rsidR="00FB209A" w:rsidRPr="00327C27" w:rsidRDefault="00327C27" w:rsidP="00327C27">
      <w:pPr>
        <w:pStyle w:val="3"/>
        <w:rPr>
          <w:rFonts w:ascii="Times New Roman" w:hAnsi="Times New Roman" w:cs="Times New Roman"/>
          <w:sz w:val="28"/>
          <w:szCs w:val="28"/>
        </w:rPr>
      </w:pPr>
      <w:bookmarkStart w:id="24" w:name="_Toc500312471"/>
      <w:bookmarkStart w:id="25" w:name="_Toc500314273"/>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.2 </w:t>
      </w:r>
      <w:r w:rsidR="00FB209A" w:rsidRPr="00327C27">
        <w:rPr>
          <w:rFonts w:ascii="Times New Roman" w:hAnsi="Times New Roman" w:cs="Times New Roman"/>
          <w:sz w:val="28"/>
          <w:szCs w:val="28"/>
        </w:rPr>
        <w:t>Equipment Expense</w:t>
      </w:r>
      <w:bookmarkEnd w:id="24"/>
      <w:bookmarkEnd w:id="25"/>
    </w:p>
    <w:p w:rsidR="001C07A5" w:rsidRPr="001C07A5" w:rsidRDefault="001C07A5" w:rsidP="001C07A5">
      <w:pPr>
        <w:rPr>
          <w:rFonts w:ascii="Times New Roman" w:hAnsi="Times New Roman" w:cs="Times New Roman"/>
          <w:b/>
          <w:bCs/>
          <w:szCs w:val="24"/>
        </w:rPr>
      </w:pPr>
      <w:r w:rsidRPr="001C07A5">
        <w:rPr>
          <w:rFonts w:ascii="Times New Roman" w:hAnsi="Times New Roman" w:cs="Times New Roman"/>
          <w:szCs w:val="24"/>
        </w:rPr>
        <w:t xml:space="preserve">Companies usually </w:t>
      </w:r>
      <w:r>
        <w:rPr>
          <w:rFonts w:ascii="Times New Roman" w:hAnsi="Times New Roman" w:cs="Times New Roman" w:hint="eastAsia"/>
          <w:szCs w:val="24"/>
        </w:rPr>
        <w:t>need</w:t>
      </w:r>
      <w:r w:rsidRPr="001C07A5">
        <w:rPr>
          <w:rFonts w:ascii="Times New Roman" w:hAnsi="Times New Roman" w:cs="Times New Roman"/>
          <w:szCs w:val="24"/>
        </w:rPr>
        <w:t xml:space="preserve"> to buy additional equipment to apply the business communication technology to their business. Personal computers, servers, and other software or hardware are usually necessary components. An enterprise may also need to replace the equipment in a few years to maintain the security of the business environment. The company also has to hire someone to deal with machine maintenance problems. Although this can be outsourced, this is usually more expensive than hiring a special information technology employee.</w:t>
      </w:r>
    </w:p>
    <w:p w:rsidR="001C07A5" w:rsidRPr="00FA20A7" w:rsidRDefault="00327C27" w:rsidP="00FA20A7">
      <w:pPr>
        <w:pStyle w:val="3"/>
        <w:rPr>
          <w:rFonts w:ascii="Times New Roman" w:hAnsi="Times New Roman" w:cs="Times New Roman"/>
          <w:sz w:val="28"/>
          <w:szCs w:val="28"/>
        </w:rPr>
      </w:pPr>
      <w:bookmarkStart w:id="26" w:name="_Toc500312472"/>
      <w:bookmarkStart w:id="27" w:name="_Toc500314274"/>
      <w:r w:rsidRPr="00327C27">
        <w:rPr>
          <w:rFonts w:ascii="Times New Roman" w:hAnsi="Times New Roman" w:cs="Times New Roman"/>
          <w:sz w:val="28"/>
          <w:szCs w:val="28"/>
        </w:rPr>
        <w:t>2.</w:t>
      </w:r>
      <w:r w:rsidR="00FA20A7">
        <w:rPr>
          <w:rFonts w:ascii="Times New Roman" w:hAnsi="Times New Roman" w:cs="Times New Roman" w:hint="eastAsia"/>
          <w:sz w:val="28"/>
          <w:szCs w:val="28"/>
        </w:rPr>
        <w:t>4</w:t>
      </w:r>
      <w:r w:rsidRPr="00327C27">
        <w:rPr>
          <w:rFonts w:ascii="Times New Roman" w:hAnsi="Times New Roman" w:cs="Times New Roman"/>
          <w:sz w:val="28"/>
          <w:szCs w:val="28"/>
        </w:rPr>
        <w:t xml:space="preserve">.3 </w:t>
      </w:r>
      <w:r w:rsidR="00FB209A" w:rsidRPr="00327C27">
        <w:rPr>
          <w:rFonts w:ascii="Times New Roman" w:hAnsi="Times New Roman" w:cs="Times New Roman"/>
          <w:sz w:val="28"/>
          <w:szCs w:val="28"/>
        </w:rPr>
        <w:t>Difficulty Training Employees</w:t>
      </w:r>
      <w:bookmarkEnd w:id="26"/>
      <w:bookmarkEnd w:id="27"/>
    </w:p>
    <w:p w:rsidR="001C07A5" w:rsidRDefault="001C07A5" w:rsidP="00FB209A">
      <w:pPr>
        <w:rPr>
          <w:rFonts w:ascii="Times New Roman" w:eastAsiaTheme="minorEastAsia" w:hAnsi="Times New Roman" w:cs="Times New Roman"/>
          <w:color w:val="000000" w:themeColor="text1"/>
          <w:szCs w:val="24"/>
        </w:rPr>
      </w:pPr>
      <w:r w:rsidRPr="00FA20A7">
        <w:rPr>
          <w:rFonts w:ascii="Times New Roman" w:hAnsi="Times New Roman" w:cs="Times New Roman"/>
          <w:color w:val="000000" w:themeColor="text1"/>
          <w:szCs w:val="24"/>
        </w:rPr>
        <w:t>Enterprises may face difficulties in training the use of commercial communication technology methods for older employees. It may be difficult for these people to understand the technology and how these processes work. Enterprises need to spend a lot of time, resources and money to train these people, so that they can use this technology to communicate with internal and external business stakeholders. Recruitment habits often need to be adjusted to ensure that new potential employees are familiar with the company's business communication technology.</w:t>
      </w:r>
    </w:p>
    <w:p w:rsidR="00FA63F1" w:rsidRDefault="00FA63F1" w:rsidP="00FB209A">
      <w:pPr>
        <w:rPr>
          <w:rFonts w:ascii="Times New Roman" w:eastAsiaTheme="minorEastAsia" w:hAnsi="Times New Roman" w:cs="Times New Roman"/>
          <w:color w:val="000000" w:themeColor="text1"/>
          <w:szCs w:val="24"/>
        </w:rPr>
      </w:pPr>
    </w:p>
    <w:p w:rsidR="00FA63F1" w:rsidRDefault="00FA63F1" w:rsidP="00FB209A">
      <w:pPr>
        <w:rPr>
          <w:rFonts w:ascii="Times New Roman" w:eastAsiaTheme="minorEastAsia" w:hAnsi="Times New Roman" w:cs="Times New Roman"/>
          <w:color w:val="000000" w:themeColor="text1"/>
          <w:szCs w:val="24"/>
        </w:rPr>
      </w:pPr>
    </w:p>
    <w:p w:rsidR="00FA63F1" w:rsidRDefault="00FA63F1" w:rsidP="00FB209A">
      <w:pPr>
        <w:rPr>
          <w:rFonts w:ascii="Times New Roman" w:eastAsiaTheme="minorEastAsia" w:hAnsi="Times New Roman" w:cs="Times New Roman"/>
          <w:color w:val="000000" w:themeColor="text1"/>
          <w:szCs w:val="24"/>
        </w:rPr>
      </w:pPr>
    </w:p>
    <w:p w:rsidR="00FA2693" w:rsidRDefault="00FA2693" w:rsidP="00FB209A">
      <w:pPr>
        <w:rPr>
          <w:rFonts w:ascii="Times New Roman" w:eastAsiaTheme="minorEastAsia" w:hAnsi="Times New Roman" w:cs="Times New Roman"/>
          <w:color w:val="000000" w:themeColor="text1"/>
          <w:szCs w:val="24"/>
        </w:rPr>
      </w:pPr>
    </w:p>
    <w:p w:rsidR="00FA2693" w:rsidRDefault="00FA2693" w:rsidP="00FB209A">
      <w:pPr>
        <w:rPr>
          <w:rFonts w:ascii="Times New Roman" w:eastAsiaTheme="minorEastAsia" w:hAnsi="Times New Roman" w:cs="Times New Roman"/>
          <w:color w:val="000000" w:themeColor="text1"/>
          <w:szCs w:val="24"/>
        </w:rPr>
      </w:pPr>
    </w:p>
    <w:p w:rsidR="00FA2693" w:rsidRDefault="00FA2693" w:rsidP="00FB209A">
      <w:pPr>
        <w:rPr>
          <w:rFonts w:ascii="Times New Roman" w:eastAsiaTheme="minorEastAsia" w:hAnsi="Times New Roman" w:cs="Times New Roman"/>
          <w:color w:val="000000" w:themeColor="text1"/>
          <w:szCs w:val="24"/>
        </w:rPr>
      </w:pPr>
    </w:p>
    <w:p w:rsidR="00FA2693" w:rsidRDefault="00FA2693"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hint="eastAsia"/>
          <w:color w:val="000000" w:themeColor="text1"/>
          <w:szCs w:val="24"/>
        </w:rPr>
      </w:pPr>
    </w:p>
    <w:p w:rsidR="00D73E36" w:rsidRDefault="00D73E36" w:rsidP="00FB209A">
      <w:pPr>
        <w:rPr>
          <w:rFonts w:ascii="Times New Roman" w:eastAsiaTheme="minorEastAsia" w:hAnsi="Times New Roman" w:cs="Times New Roman"/>
          <w:color w:val="000000" w:themeColor="text1"/>
          <w:szCs w:val="24"/>
        </w:rPr>
      </w:pPr>
    </w:p>
    <w:p w:rsidR="00FA2693" w:rsidRPr="00FA63F1" w:rsidRDefault="00FA2693" w:rsidP="00FB209A">
      <w:pPr>
        <w:rPr>
          <w:rFonts w:ascii="Times New Roman" w:eastAsiaTheme="minorEastAsia" w:hAnsi="Times New Roman" w:cs="Times New Roman"/>
          <w:color w:val="000000" w:themeColor="text1"/>
          <w:szCs w:val="24"/>
        </w:rPr>
      </w:pPr>
    </w:p>
    <w:p w:rsidR="000739C3" w:rsidRDefault="00B311FA" w:rsidP="000739C3">
      <w:pPr>
        <w:pStyle w:val="1"/>
        <w:rPr>
          <w:rFonts w:ascii="Times New Roman" w:hAnsi="Times New Roman" w:cs="Times New Roman"/>
          <w:sz w:val="32"/>
          <w:szCs w:val="32"/>
        </w:rPr>
      </w:pPr>
      <w:bookmarkStart w:id="28" w:name="_Toc500312473"/>
      <w:bookmarkStart w:id="29" w:name="_Toc500314275"/>
      <w:r w:rsidRPr="00327C27">
        <w:rPr>
          <w:rFonts w:ascii="Times New Roman" w:hAnsi="Times New Roman" w:cs="Times New Roman"/>
          <w:sz w:val="32"/>
          <w:szCs w:val="32"/>
        </w:rPr>
        <w:lastRenderedPageBreak/>
        <w:t>3.0 Recommendation</w:t>
      </w:r>
      <w:bookmarkEnd w:id="28"/>
      <w:bookmarkEnd w:id="29"/>
    </w:p>
    <w:p w:rsidR="000739C3" w:rsidRP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Communication professionals must remember that culture affects communication, and other factors are the same, such as age, educational level, and sex. People of different backgrounds may have different experiences of life and form a communication style and preference. The organizational culture of the company also affects communication. The study of various experiences in the business culture and the exchange preferences of specific individuals often provide important insight.</w:t>
      </w:r>
    </w:p>
    <w:p w:rsid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People who are ready to participate in international business exchanges can be prepared by studying the social and cultural beliefs, values, and traditions of other companies. Understanding the core values can allow a businessman to say or do some of the interacts that offend the social process.</w:t>
      </w:r>
    </w:p>
    <w:p w:rsidR="000739C3" w:rsidRDefault="000739C3" w:rsidP="000739C3">
      <w:pPr>
        <w:pStyle w:val="a6"/>
        <w:numPr>
          <w:ilvl w:val="0"/>
          <w:numId w:val="11"/>
        </w:numPr>
        <w:ind w:firstLineChars="0"/>
        <w:rPr>
          <w:rFonts w:ascii="Times New Roman" w:hAnsi="Times New Roman" w:cs="Times New Roman"/>
          <w:szCs w:val="24"/>
        </w:rPr>
      </w:pPr>
      <w:r w:rsidRPr="000739C3">
        <w:rPr>
          <w:rFonts w:ascii="Times New Roman" w:hAnsi="Times New Roman" w:cs="Times New Roman"/>
          <w:szCs w:val="24"/>
        </w:rPr>
        <w:t>The company should hire more competent people, for example, to hire experienced and maintenance technicians. This can reduce the cost of operation for the company.</w:t>
      </w: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0739C3" w:rsidRDefault="000739C3" w:rsidP="000739C3">
      <w:pPr>
        <w:rPr>
          <w:rFonts w:ascii="Times New Roman" w:hAnsi="Times New Roman" w:cs="Times New Roman"/>
          <w:szCs w:val="24"/>
        </w:rPr>
      </w:pPr>
    </w:p>
    <w:p w:rsidR="00D73E36" w:rsidRPr="00FA63F1" w:rsidRDefault="00D73E36" w:rsidP="000739C3">
      <w:pPr>
        <w:rPr>
          <w:rFonts w:ascii="Times New Roman" w:eastAsiaTheme="minorEastAsia" w:hAnsi="Times New Roman" w:cs="Times New Roman"/>
          <w:szCs w:val="24"/>
        </w:rPr>
      </w:pPr>
    </w:p>
    <w:p w:rsidR="00B311FA" w:rsidRPr="000739C3" w:rsidRDefault="00B311FA" w:rsidP="00B311FA">
      <w:pPr>
        <w:pStyle w:val="1"/>
        <w:rPr>
          <w:rFonts w:ascii="Times New Roman" w:hAnsi="Times New Roman" w:cs="Times New Roman"/>
          <w:sz w:val="32"/>
          <w:szCs w:val="32"/>
        </w:rPr>
      </w:pPr>
      <w:bookmarkStart w:id="30" w:name="_Toc500312474"/>
      <w:bookmarkStart w:id="31" w:name="_Toc500314276"/>
      <w:r w:rsidRPr="000739C3">
        <w:rPr>
          <w:rFonts w:ascii="Times New Roman" w:hAnsi="Times New Roman" w:cs="Times New Roman"/>
          <w:sz w:val="32"/>
          <w:szCs w:val="32"/>
        </w:rPr>
        <w:lastRenderedPageBreak/>
        <w:t>4.0 Conclusion</w:t>
      </w:r>
      <w:bookmarkEnd w:id="30"/>
      <w:bookmarkEnd w:id="31"/>
    </w:p>
    <w:p w:rsidR="00B311FA" w:rsidRPr="00335297" w:rsidRDefault="002C681B" w:rsidP="00335297">
      <w:pPr>
        <w:rPr>
          <w:rFonts w:eastAsiaTheme="minorEastAsia"/>
        </w:rPr>
      </w:pPr>
      <w:r w:rsidRPr="002C681B">
        <w:rPr>
          <w:rFonts w:ascii="Times New Roman" w:hAnsi="Times New Roman" w:cs="Times New Roman"/>
        </w:rPr>
        <w:t>In this report,</w:t>
      </w:r>
      <w:r>
        <w:rPr>
          <w:rFonts w:ascii="Times New Roman" w:eastAsiaTheme="minorEastAsia" w:hAnsi="Times New Roman" w:cs="Times New Roman" w:hint="eastAsia"/>
        </w:rPr>
        <w:t xml:space="preserve"> </w:t>
      </w:r>
      <w:r w:rsidR="00335297">
        <w:rPr>
          <w:rFonts w:ascii="Times New Roman" w:eastAsiaTheme="minorEastAsia" w:hAnsi="Times New Roman" w:cs="Times New Roman" w:hint="eastAsia"/>
        </w:rPr>
        <w:t xml:space="preserve">it shows that  </w:t>
      </w:r>
    </w:p>
    <w:p w:rsidR="00B311FA" w:rsidRPr="00335297" w:rsidRDefault="00335297" w:rsidP="00B311FA">
      <w:pPr>
        <w:rPr>
          <w:rFonts w:eastAsiaTheme="minorEastAsia"/>
        </w:rPr>
      </w:pPr>
      <w:r>
        <w:rPr>
          <w:rFonts w:ascii="Times New Roman" w:eastAsiaTheme="minorEastAsia" w:hAnsi="Times New Roman" w:cs="Times New Roman"/>
          <w:sz w:val="28"/>
          <w:szCs w:val="28"/>
        </w:rPr>
        <w:t>T</w:t>
      </w:r>
      <w:r>
        <w:rPr>
          <w:rFonts w:ascii="Times New Roman" w:eastAsiaTheme="minorEastAsia" w:hAnsi="Times New Roman" w:cs="Times New Roman" w:hint="eastAsia"/>
          <w:sz w:val="28"/>
          <w:szCs w:val="28"/>
        </w:rPr>
        <w:t>here are some e</w:t>
      </w:r>
      <w:r w:rsidRPr="00FA20A7">
        <w:rPr>
          <w:rFonts w:ascii="Times New Roman" w:hAnsi="Times New Roman" w:cs="Times New Roman"/>
          <w:sz w:val="28"/>
          <w:szCs w:val="28"/>
        </w:rPr>
        <w:t xml:space="preserve">ffective </w:t>
      </w:r>
      <w:r>
        <w:rPr>
          <w:rFonts w:ascii="Times New Roman" w:eastAsiaTheme="minorEastAsia" w:hAnsi="Times New Roman" w:cs="Times New Roman" w:hint="eastAsia"/>
          <w:sz w:val="28"/>
          <w:szCs w:val="28"/>
        </w:rPr>
        <w:t>c</w:t>
      </w:r>
      <w:r w:rsidRPr="00FA20A7">
        <w:rPr>
          <w:rFonts w:ascii="Times New Roman" w:hAnsi="Times New Roman" w:cs="Times New Roman"/>
          <w:sz w:val="28"/>
          <w:szCs w:val="28"/>
        </w:rPr>
        <w:t>ommunication skills</w:t>
      </w:r>
      <w:r>
        <w:rPr>
          <w:rFonts w:ascii="Times New Roman" w:eastAsiaTheme="minorEastAsia" w:hAnsi="Times New Roman" w:cs="Times New Roman" w:hint="eastAsia"/>
          <w:sz w:val="28"/>
          <w:szCs w:val="28"/>
        </w:rPr>
        <w:t>:</w:t>
      </w:r>
    </w:p>
    <w:p w:rsidR="00B311FA"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t>Nonverbal Communication</w:t>
      </w:r>
      <w:r w:rsidR="00FA63F1">
        <w:rPr>
          <w:rFonts w:ascii="Times New Roman" w:eastAsiaTheme="minorEastAsia" w:hAnsi="Times New Roman" w:cs="Times New Roman" w:hint="eastAsia"/>
          <w:szCs w:val="24"/>
        </w:rPr>
        <w:t>:</w:t>
      </w:r>
      <w:r w:rsidR="00FA63F1" w:rsidRPr="00FA63F1">
        <w:rPr>
          <w:rFonts w:ascii="Times New Roman" w:hAnsi="Times New Roman" w:cs="Times New Roman"/>
          <w:color w:val="000000" w:themeColor="text1"/>
          <w:szCs w:val="24"/>
        </w:rPr>
        <w:t xml:space="preserve"> </w:t>
      </w:r>
      <w:r w:rsidR="00FA63F1" w:rsidRPr="00432E7B">
        <w:rPr>
          <w:rFonts w:ascii="Times New Roman" w:hAnsi="Times New Roman" w:cs="Times New Roman"/>
          <w:color w:val="000000" w:themeColor="text1"/>
          <w:szCs w:val="24"/>
        </w:rPr>
        <w:t>people can use their body language, eye contact, gestures and intonation to make the information they want to be filled with color.</w:t>
      </w:r>
    </w:p>
    <w:p w:rsidR="00335297"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t>Understanding culture skill</w:t>
      </w:r>
      <w:r w:rsidR="00FA63F1">
        <w:rPr>
          <w:rFonts w:ascii="Times New Roman" w:eastAsiaTheme="minorEastAsia" w:hAnsi="Times New Roman" w:cs="Times New Roman" w:hint="eastAsia"/>
          <w:szCs w:val="24"/>
        </w:rPr>
        <w:t xml:space="preserve">: </w:t>
      </w:r>
      <w:r w:rsidR="00FA63F1">
        <w:rPr>
          <w:rFonts w:ascii="Times New Roman" w:eastAsiaTheme="minorEastAsia" w:hAnsi="Times New Roman" w:cs="Times New Roman" w:hint="eastAsia"/>
          <w:color w:val="000000" w:themeColor="text1"/>
          <w:szCs w:val="24"/>
        </w:rPr>
        <w:t>b</w:t>
      </w:r>
      <w:r w:rsidR="00FA63F1" w:rsidRPr="00ED241B">
        <w:rPr>
          <w:rFonts w:ascii="Times New Roman" w:hAnsi="Times New Roman" w:cs="Times New Roman"/>
          <w:color w:val="000000" w:themeColor="text1"/>
          <w:szCs w:val="24"/>
        </w:rPr>
        <w:t>ecause of the different cultures in every region of the world, it is essential to understand the cultural differences in the business environment.</w:t>
      </w:r>
    </w:p>
    <w:p w:rsidR="00335297" w:rsidRPr="00335297" w:rsidRDefault="00335297" w:rsidP="00335297">
      <w:pPr>
        <w:pStyle w:val="a6"/>
        <w:numPr>
          <w:ilvl w:val="0"/>
          <w:numId w:val="12"/>
        </w:numPr>
        <w:ind w:firstLineChars="0"/>
        <w:rPr>
          <w:rFonts w:ascii="Times New Roman" w:eastAsiaTheme="minorEastAsia" w:hAnsi="Times New Roman" w:cs="Times New Roman"/>
          <w:szCs w:val="24"/>
        </w:rPr>
      </w:pPr>
      <w:r w:rsidRPr="00335297">
        <w:rPr>
          <w:rFonts w:ascii="Times New Roman" w:hAnsi="Times New Roman" w:cs="Times New Roman"/>
          <w:szCs w:val="24"/>
        </w:rPr>
        <w:t>Etiquette and communication skill</w:t>
      </w:r>
      <w:r w:rsidR="00FA63F1">
        <w:rPr>
          <w:rFonts w:ascii="Times New Roman" w:eastAsiaTheme="minorEastAsia" w:hAnsi="Times New Roman" w:cs="Times New Roman" w:hint="eastAsia"/>
          <w:szCs w:val="24"/>
        </w:rPr>
        <w:t xml:space="preserve">: </w:t>
      </w:r>
      <w:r w:rsidR="00FA63F1" w:rsidRPr="00D77221">
        <w:rPr>
          <w:rFonts w:ascii="Times New Roman" w:hAnsi="Times New Roman" w:cs="Times New Roman"/>
          <w:color w:val="000000" w:themeColor="text1"/>
          <w:szCs w:val="24"/>
        </w:rPr>
        <w:t>Etiquette is the combination of behavior and communication. If a person makes a mistake on a courtesy, i</w:t>
      </w:r>
      <w:r w:rsidR="00FA63F1">
        <w:rPr>
          <w:rFonts w:ascii="Times New Roman" w:hAnsi="Times New Roman" w:cs="Times New Roman"/>
          <w:color w:val="000000" w:themeColor="text1"/>
          <w:szCs w:val="24"/>
        </w:rPr>
        <w:t>t may cause a business failure.</w:t>
      </w:r>
    </w:p>
    <w:p w:rsidR="00335297" w:rsidRPr="00FA63F1" w:rsidRDefault="00335297" w:rsidP="00B311FA">
      <w:pPr>
        <w:rPr>
          <w:rFonts w:ascii="Times New Roman" w:eastAsiaTheme="minorEastAsia" w:hAnsi="Times New Roman" w:cs="Times New Roman"/>
          <w:szCs w:val="24"/>
        </w:rPr>
      </w:pPr>
    </w:p>
    <w:p w:rsidR="00FA63F1" w:rsidRDefault="00FA63F1" w:rsidP="00B311FA">
      <w:pPr>
        <w:rPr>
          <w:rFonts w:ascii="Times New Roman" w:eastAsiaTheme="minorEastAsia" w:hAnsi="Times New Roman" w:cs="Times New Roman"/>
          <w:szCs w:val="24"/>
        </w:rPr>
      </w:pPr>
      <w:r>
        <w:rPr>
          <w:rFonts w:ascii="Times New Roman" w:eastAsiaTheme="minorEastAsia" w:hAnsi="Times New Roman" w:cs="Times New Roman"/>
          <w:szCs w:val="24"/>
        </w:rPr>
        <w:t>A</w:t>
      </w:r>
      <w:r>
        <w:rPr>
          <w:rFonts w:ascii="Times New Roman" w:eastAsiaTheme="minorEastAsia" w:hAnsi="Times New Roman" w:cs="Times New Roman" w:hint="eastAsia"/>
          <w:szCs w:val="24"/>
        </w:rPr>
        <w:t>nd l</w:t>
      </w:r>
      <w:r w:rsidR="00335297" w:rsidRPr="00335297">
        <w:rPr>
          <w:rFonts w:ascii="Times New Roman" w:hAnsi="Times New Roman" w:cs="Times New Roman"/>
          <w:szCs w:val="24"/>
        </w:rPr>
        <w:t>imitation of international business communication</w:t>
      </w:r>
      <w:r>
        <w:rPr>
          <w:rFonts w:ascii="Times New Roman" w:eastAsiaTheme="minorEastAsia" w:hAnsi="Times New Roman" w:cs="Times New Roman" w:hint="eastAsia"/>
          <w:szCs w:val="24"/>
        </w:rPr>
        <w:t>：</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Security Issues</w:t>
      </w:r>
      <w:r>
        <w:rPr>
          <w:rFonts w:ascii="Times New Roman" w:eastAsiaTheme="minorEastAsia" w:hAnsi="Times New Roman" w:cs="Times New Roman" w:hint="eastAsia"/>
          <w:szCs w:val="24"/>
        </w:rPr>
        <w:t xml:space="preserve">: </w:t>
      </w:r>
      <w:r w:rsidRPr="00837ECC">
        <w:rPr>
          <w:rFonts w:ascii="Times New Roman" w:hAnsi="Times New Roman" w:cs="Times New Roman"/>
          <w:color w:val="000000" w:themeColor="text1"/>
          <w:szCs w:val="24"/>
        </w:rPr>
        <w:t>The transmission of business technology in communication may produce a variety of security problems.</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Equipment Expense</w:t>
      </w:r>
      <w:r>
        <w:rPr>
          <w:rFonts w:ascii="Times New Roman" w:eastAsiaTheme="minorEastAsia" w:hAnsi="Times New Roman" w:cs="Times New Roman" w:hint="eastAsia"/>
          <w:szCs w:val="24"/>
        </w:rPr>
        <w:t xml:space="preserve">: </w:t>
      </w:r>
      <w:r w:rsidRPr="001C07A5">
        <w:rPr>
          <w:rFonts w:ascii="Times New Roman" w:hAnsi="Times New Roman" w:cs="Times New Roman"/>
          <w:szCs w:val="24"/>
        </w:rPr>
        <w:t xml:space="preserve">Companies </w:t>
      </w:r>
      <w:r>
        <w:rPr>
          <w:rFonts w:ascii="Times New Roman" w:hAnsi="Times New Roman" w:cs="Times New Roman" w:hint="eastAsia"/>
          <w:szCs w:val="24"/>
        </w:rPr>
        <w:t>need</w:t>
      </w:r>
      <w:r w:rsidRPr="001C07A5">
        <w:rPr>
          <w:rFonts w:ascii="Times New Roman" w:hAnsi="Times New Roman" w:cs="Times New Roman"/>
          <w:szCs w:val="24"/>
        </w:rPr>
        <w:t xml:space="preserve"> to buy additional equipment to apply the business communication technology to their business.</w:t>
      </w:r>
    </w:p>
    <w:p w:rsidR="00FA63F1" w:rsidRPr="00FA63F1" w:rsidRDefault="00FA63F1" w:rsidP="00FA63F1">
      <w:pPr>
        <w:pStyle w:val="a6"/>
        <w:numPr>
          <w:ilvl w:val="0"/>
          <w:numId w:val="13"/>
        </w:numPr>
        <w:ind w:firstLineChars="0"/>
        <w:rPr>
          <w:rFonts w:ascii="Times New Roman" w:eastAsiaTheme="minorEastAsia" w:hAnsi="Times New Roman" w:cs="Times New Roman"/>
          <w:szCs w:val="24"/>
        </w:rPr>
      </w:pPr>
      <w:r w:rsidRPr="00FA63F1">
        <w:rPr>
          <w:rFonts w:ascii="Times New Roman" w:hAnsi="Times New Roman" w:cs="Times New Roman"/>
          <w:szCs w:val="24"/>
        </w:rPr>
        <w:t>Difficulty Training Employees</w:t>
      </w:r>
      <w:r>
        <w:rPr>
          <w:rFonts w:ascii="Times New Roman" w:eastAsiaTheme="minorEastAsia" w:hAnsi="Times New Roman" w:cs="Times New Roman" w:hint="eastAsia"/>
          <w:szCs w:val="24"/>
        </w:rPr>
        <w:t xml:space="preserve">: </w:t>
      </w:r>
      <w:r w:rsidRPr="00FA20A7">
        <w:rPr>
          <w:rFonts w:ascii="Times New Roman" w:hAnsi="Times New Roman" w:cs="Times New Roman"/>
          <w:color w:val="000000" w:themeColor="text1"/>
          <w:szCs w:val="24"/>
        </w:rPr>
        <w:t>Enterprises may face difficulties in training the use of commercial communication technology methods for older employees.</w:t>
      </w:r>
    </w:p>
    <w:p w:rsidR="00335297" w:rsidRPr="00335297" w:rsidRDefault="00335297" w:rsidP="00335297">
      <w:pPr>
        <w:rPr>
          <w:rFonts w:ascii="Times New Roman" w:hAnsi="Times New Roman" w:cs="Times New Roman"/>
          <w:szCs w:val="24"/>
        </w:rPr>
      </w:pPr>
    </w:p>
    <w:p w:rsidR="00335297" w:rsidRPr="00335297" w:rsidRDefault="006E5E0D" w:rsidP="00335297">
      <w:pPr>
        <w:pStyle w:val="10"/>
        <w:tabs>
          <w:tab w:val="right" w:leader="dot" w:pos="8296"/>
        </w:tabs>
        <w:rPr>
          <w:rFonts w:ascii="Times New Roman" w:eastAsiaTheme="minorEastAsia" w:hAnsi="Times New Roman" w:cs="Times New Roman"/>
          <w:noProof/>
          <w:szCs w:val="24"/>
        </w:rPr>
      </w:pPr>
      <w:r>
        <w:rPr>
          <w:rFonts w:ascii="Times New Roman" w:hAnsi="Times New Roman" w:cs="Times New Roman"/>
          <w:szCs w:val="24"/>
        </w:rPr>
        <w:fldChar w:fldCharType="begin"/>
      </w:r>
      <w:r w:rsidR="00335297">
        <w:rPr>
          <w:rFonts w:ascii="Times New Roman" w:hAnsi="Times New Roman" w:cs="Times New Roman"/>
          <w:szCs w:val="24"/>
        </w:rPr>
        <w:instrText xml:space="preserve"> TOC \o "1-4" \h \z \u </w:instrText>
      </w:r>
      <w:r>
        <w:rPr>
          <w:rFonts w:ascii="Times New Roman" w:hAnsi="Times New Roman" w:cs="Times New Roman"/>
          <w:szCs w:val="24"/>
        </w:rPr>
        <w:fldChar w:fldCharType="separate"/>
      </w:r>
    </w:p>
    <w:p w:rsidR="00335297" w:rsidRDefault="006E5E0D" w:rsidP="00335297">
      <w:r>
        <w:rPr>
          <w:rFonts w:ascii="Times New Roman" w:hAnsi="Times New Roman" w:cs="Times New Roman"/>
          <w:szCs w:val="24"/>
        </w:rPr>
        <w:fldChar w:fldCharType="end"/>
      </w:r>
    </w:p>
    <w:p w:rsidR="00335297" w:rsidRDefault="00335297" w:rsidP="00335297"/>
    <w:p w:rsidR="00B311FA" w:rsidRDefault="00B311FA" w:rsidP="00B311FA">
      <w:pPr>
        <w:rPr>
          <w:rFonts w:eastAsiaTheme="minorEastAsia" w:hint="eastAsia"/>
        </w:rPr>
      </w:pPr>
    </w:p>
    <w:p w:rsidR="00D73E36" w:rsidRDefault="00D73E36" w:rsidP="00B311FA">
      <w:pPr>
        <w:rPr>
          <w:rFonts w:eastAsiaTheme="minorEastAsia" w:hint="eastAsia"/>
        </w:rPr>
      </w:pPr>
    </w:p>
    <w:p w:rsidR="00D73E36" w:rsidRDefault="00D73E36" w:rsidP="00B311FA">
      <w:pPr>
        <w:rPr>
          <w:rFonts w:eastAsiaTheme="minorEastAsia" w:hint="eastAsia"/>
        </w:rPr>
      </w:pPr>
    </w:p>
    <w:p w:rsidR="00D73E36" w:rsidRDefault="00D73E36" w:rsidP="00B311FA">
      <w:pPr>
        <w:rPr>
          <w:rFonts w:eastAsiaTheme="minorEastAsia" w:hint="eastAsia"/>
        </w:rPr>
      </w:pPr>
    </w:p>
    <w:p w:rsidR="00D73E36" w:rsidRPr="00D73E36" w:rsidRDefault="00D73E36" w:rsidP="00B311FA">
      <w:pPr>
        <w:rPr>
          <w:rFonts w:eastAsiaTheme="minorEastAsia" w:hint="eastAsia"/>
        </w:rPr>
      </w:pPr>
    </w:p>
    <w:p w:rsidR="00327C27" w:rsidRDefault="00327C27" w:rsidP="00B311FA"/>
    <w:p w:rsidR="00327C27" w:rsidRDefault="00327C27" w:rsidP="00B311FA">
      <w:pPr>
        <w:rPr>
          <w:rFonts w:eastAsiaTheme="minorEastAsia" w:hint="eastAsia"/>
          <w:color w:val="FF0000"/>
        </w:rPr>
      </w:pPr>
    </w:p>
    <w:p w:rsidR="00D73E36" w:rsidRDefault="00D73E36" w:rsidP="00B311FA">
      <w:pPr>
        <w:rPr>
          <w:rFonts w:eastAsiaTheme="minorEastAsia" w:hint="eastAsia"/>
          <w:color w:val="FF0000"/>
        </w:rPr>
      </w:pPr>
    </w:p>
    <w:p w:rsidR="00D73E36" w:rsidRDefault="00D73E36" w:rsidP="00B311FA">
      <w:pPr>
        <w:rPr>
          <w:rFonts w:eastAsiaTheme="minorEastAsia" w:hint="eastAsia"/>
          <w:color w:val="FF0000"/>
        </w:rPr>
      </w:pPr>
    </w:p>
    <w:p w:rsidR="00D73E36" w:rsidRDefault="00D73E36" w:rsidP="00B311FA">
      <w:pPr>
        <w:rPr>
          <w:rFonts w:eastAsiaTheme="minorEastAsia" w:hint="eastAsia"/>
          <w:color w:val="FF0000"/>
        </w:rPr>
      </w:pPr>
    </w:p>
    <w:p w:rsidR="00D73E36" w:rsidRDefault="00D73E36" w:rsidP="00B311FA">
      <w:pPr>
        <w:rPr>
          <w:rFonts w:eastAsiaTheme="minorEastAsia" w:hint="eastAsia"/>
          <w:color w:val="FF0000"/>
        </w:rPr>
      </w:pPr>
    </w:p>
    <w:p w:rsidR="00D73E36" w:rsidRDefault="00D73E36" w:rsidP="00B311FA">
      <w:pPr>
        <w:rPr>
          <w:rFonts w:eastAsiaTheme="minorEastAsia" w:hint="eastAsia"/>
          <w:color w:val="FF0000"/>
        </w:rPr>
      </w:pPr>
    </w:p>
    <w:p w:rsidR="00D73E36" w:rsidRDefault="00D73E36" w:rsidP="00B311FA">
      <w:pPr>
        <w:rPr>
          <w:rFonts w:eastAsiaTheme="minorEastAsia" w:hint="eastAsia"/>
          <w:color w:val="FF0000"/>
        </w:rPr>
      </w:pPr>
    </w:p>
    <w:p w:rsidR="00D73E36" w:rsidRPr="00FA63F1" w:rsidRDefault="00D73E36" w:rsidP="00D73E36">
      <w:pPr>
        <w:pStyle w:val="1"/>
        <w:rPr>
          <w:rFonts w:ascii="Times New Roman" w:hAnsi="Times New Roman" w:cs="Times New Roman"/>
          <w:sz w:val="32"/>
          <w:szCs w:val="32"/>
        </w:rPr>
      </w:pPr>
      <w:bookmarkStart w:id="32" w:name="_Toc500312475"/>
      <w:bookmarkStart w:id="33" w:name="_Toc500314277"/>
      <w:r w:rsidRPr="00FA63F1">
        <w:rPr>
          <w:rFonts w:ascii="Times New Roman" w:hAnsi="Times New Roman" w:cs="Times New Roman"/>
          <w:sz w:val="32"/>
          <w:szCs w:val="32"/>
        </w:rPr>
        <w:lastRenderedPageBreak/>
        <w:t>5.0 Reference</w:t>
      </w:r>
      <w:bookmarkEnd w:id="32"/>
      <w:bookmarkEnd w:id="33"/>
    </w:p>
    <w:p w:rsidR="00D73E36" w:rsidRPr="00DA7DEA" w:rsidRDefault="00465473" w:rsidP="00465473">
      <w:pPr>
        <w:rPr>
          <w:rFonts w:ascii="Times New Roman" w:eastAsiaTheme="minorEastAsia" w:hAnsi="Times New Roman" w:cs="Times New Roman"/>
          <w:szCs w:val="24"/>
        </w:rPr>
      </w:pPr>
      <w:r w:rsidRPr="00DA7DEA">
        <w:rPr>
          <w:rFonts w:ascii="Times New Roman" w:eastAsiaTheme="minorEastAsia" w:hAnsi="Times New Roman" w:cs="Times New Roman"/>
          <w:szCs w:val="24"/>
        </w:rPr>
        <w:t>C</w:t>
      </w:r>
      <w:r w:rsidRPr="00DA7DEA">
        <w:rPr>
          <w:rFonts w:ascii="Times New Roman" w:hAnsi="Times New Roman" w:cs="Times New Roman"/>
          <w:szCs w:val="24"/>
        </w:rPr>
        <w:t>ommunication-</w:t>
      </w:r>
      <w:r w:rsidRPr="00DA7DEA">
        <w:rPr>
          <w:rFonts w:ascii="Times New Roman" w:eastAsiaTheme="minorEastAsia" w:hAnsi="Times New Roman" w:cs="Times New Roman"/>
          <w:szCs w:val="24"/>
        </w:rPr>
        <w:t>S</w:t>
      </w:r>
      <w:r w:rsidRPr="00DA7DEA">
        <w:rPr>
          <w:rFonts w:ascii="Times New Roman" w:hAnsi="Times New Roman" w:cs="Times New Roman"/>
          <w:szCs w:val="24"/>
        </w:rPr>
        <w:t>kills.2017.</w:t>
      </w:r>
      <w:r w:rsidRPr="00DA7DEA">
        <w:rPr>
          <w:rFonts w:ascii="Times New Roman" w:eastAsiaTheme="minorEastAsia" w:hAnsi="Times New Roman" w:cs="Times New Roman"/>
          <w:szCs w:val="24"/>
        </w:rPr>
        <w:t xml:space="preserve"> C</w:t>
      </w:r>
      <w:r w:rsidRPr="00DA7DEA">
        <w:rPr>
          <w:rFonts w:ascii="Times New Roman" w:hAnsi="Times New Roman" w:cs="Times New Roman"/>
          <w:szCs w:val="24"/>
        </w:rPr>
        <w:t>ommunication. [ONLINE] Available at: https://www.thebalance.com/communication-skills-list-2063779.[Accessed 6 December 2017].</w:t>
      </w:r>
    </w:p>
    <w:p w:rsidR="00465473" w:rsidRPr="00DA7DEA" w:rsidRDefault="00465473" w:rsidP="00465473">
      <w:pPr>
        <w:rPr>
          <w:rFonts w:ascii="Times New Roman" w:eastAsiaTheme="minorEastAsia" w:hAnsi="Times New Roman" w:cs="Times New Roman"/>
          <w:color w:val="FF0000"/>
          <w:szCs w:val="24"/>
        </w:rPr>
      </w:pPr>
    </w:p>
    <w:p w:rsidR="00D73E36" w:rsidRPr="00DA7DEA" w:rsidRDefault="00465473" w:rsidP="00465473">
      <w:pPr>
        <w:rPr>
          <w:rFonts w:ascii="Times New Roman" w:eastAsiaTheme="minorEastAsia" w:hAnsi="Times New Roman" w:cs="Times New Roman"/>
          <w:szCs w:val="24"/>
        </w:rPr>
      </w:pPr>
      <w:r w:rsidRPr="00DA7DEA">
        <w:rPr>
          <w:rFonts w:ascii="Times New Roman" w:hAnsi="Times New Roman" w:cs="Times New Roman"/>
          <w:szCs w:val="24"/>
        </w:rPr>
        <w:t xml:space="preserve">international-business-communication. 2017. Communication. [ONLINE] Available at: http://www.wisegeek.com/what-is-involved-in-international-business-communication.htm. </w:t>
      </w:r>
      <w:r w:rsidRPr="00DA7DEA">
        <w:rPr>
          <w:rFonts w:ascii="Times New Roman" w:eastAsiaTheme="minorEastAsia" w:hAnsi="Times New Roman" w:cs="Times New Roman"/>
          <w:szCs w:val="24"/>
        </w:rPr>
        <w:t xml:space="preserve"> </w:t>
      </w:r>
      <w:r w:rsidRPr="00DA7DEA">
        <w:rPr>
          <w:rFonts w:ascii="Times New Roman" w:hAnsi="Times New Roman" w:cs="Times New Roman"/>
          <w:szCs w:val="24"/>
        </w:rPr>
        <w:t>[Accessed 6 December 2017].</w:t>
      </w:r>
    </w:p>
    <w:p w:rsidR="00465473" w:rsidRPr="00DA7DEA" w:rsidRDefault="00465473" w:rsidP="00465473">
      <w:pPr>
        <w:rPr>
          <w:rFonts w:ascii="Times New Roman" w:eastAsiaTheme="minorEastAsia" w:hAnsi="Times New Roman" w:cs="Times New Roman"/>
          <w:szCs w:val="24"/>
        </w:rPr>
      </w:pPr>
    </w:p>
    <w:p w:rsidR="00D73E36" w:rsidRPr="00DA7DEA" w:rsidRDefault="00465473" w:rsidP="00465473">
      <w:pPr>
        <w:rPr>
          <w:rFonts w:ascii="Times New Roman" w:eastAsiaTheme="minorEastAsia" w:hAnsi="Times New Roman" w:cs="Times New Roman"/>
          <w:szCs w:val="24"/>
        </w:rPr>
      </w:pPr>
      <w:r w:rsidRPr="00DA7DEA">
        <w:rPr>
          <w:rFonts w:ascii="Times New Roman" w:eastAsiaTheme="minorEastAsia" w:hAnsi="Times New Roman" w:cs="Times New Roman"/>
          <w:szCs w:val="24"/>
        </w:rPr>
        <w:t>I</w:t>
      </w:r>
      <w:r w:rsidRPr="00DA7DEA">
        <w:rPr>
          <w:rFonts w:ascii="Times New Roman" w:hAnsi="Times New Roman" w:cs="Times New Roman"/>
          <w:szCs w:val="24"/>
        </w:rPr>
        <w:t>mportance</w:t>
      </w:r>
      <w:r w:rsidR="00DA7DEA">
        <w:rPr>
          <w:rFonts w:ascii="Times New Roman" w:eastAsiaTheme="minorEastAsia" w:hAnsi="Times New Roman" w:cs="Times New Roman" w:hint="eastAsia"/>
          <w:szCs w:val="24"/>
        </w:rPr>
        <w:t xml:space="preserve"> o</w:t>
      </w:r>
      <w:r w:rsidRPr="00DA7DEA">
        <w:rPr>
          <w:rFonts w:ascii="Times New Roman" w:eastAsiaTheme="minorEastAsia" w:hAnsi="Times New Roman" w:cs="Times New Roman"/>
          <w:szCs w:val="24"/>
        </w:rPr>
        <w:t>f</w:t>
      </w:r>
      <w:r w:rsidR="00DA7DEA">
        <w:rPr>
          <w:rFonts w:ascii="Times New Roman" w:eastAsiaTheme="minorEastAsia" w:hAnsi="Times New Roman" w:cs="Times New Roman" w:hint="eastAsia"/>
          <w:szCs w:val="24"/>
        </w:rPr>
        <w:t xml:space="preserve"> c</w:t>
      </w:r>
      <w:r w:rsidRPr="00DA7DEA">
        <w:rPr>
          <w:rFonts w:ascii="Times New Roman" w:hAnsi="Times New Roman" w:cs="Times New Roman"/>
          <w:szCs w:val="24"/>
        </w:rPr>
        <w:t>ommunication. 2017. Communication. [ONLINE] Available at: https://bizfluent.com/info-7761139-importance-communication-international-business.html. [Accessed 6 December 2017].</w:t>
      </w:r>
    </w:p>
    <w:p w:rsidR="00465473" w:rsidRPr="00DA7DEA" w:rsidRDefault="00465473" w:rsidP="00D73E36">
      <w:pPr>
        <w:rPr>
          <w:rFonts w:ascii="Times New Roman" w:eastAsiaTheme="minorEastAsia" w:hAnsi="Times New Roman" w:cs="Times New Roman"/>
          <w:szCs w:val="24"/>
          <w:lang w:val="en-GB"/>
        </w:rPr>
      </w:pPr>
    </w:p>
    <w:p w:rsidR="00D73E36" w:rsidRPr="00DA7DEA" w:rsidRDefault="00465473" w:rsidP="00D73E36">
      <w:pPr>
        <w:rPr>
          <w:rFonts w:ascii="Times New Roman" w:eastAsiaTheme="minorEastAsia" w:hAnsi="Times New Roman" w:cs="Times New Roman"/>
          <w:szCs w:val="24"/>
          <w:lang w:val="en-GB"/>
        </w:rPr>
      </w:pPr>
      <w:r w:rsidRPr="00DA7DEA">
        <w:rPr>
          <w:rFonts w:ascii="Times New Roman" w:eastAsiaTheme="minorEastAsia" w:hAnsi="Times New Roman" w:cs="Times New Roman"/>
          <w:szCs w:val="24"/>
          <w:lang w:val="en-GB"/>
        </w:rPr>
        <w:t>B</w:t>
      </w:r>
      <w:r w:rsidRPr="00DA7DEA">
        <w:rPr>
          <w:rFonts w:ascii="Times New Roman" w:eastAsia="+mn-ea" w:hAnsi="Times New Roman" w:cs="Times New Roman"/>
          <w:szCs w:val="24"/>
          <w:lang w:val="en-GB"/>
        </w:rPr>
        <w:t>usiness</w:t>
      </w:r>
      <w:r w:rsidR="00DA7DEA">
        <w:rPr>
          <w:rFonts w:ascii="Times New Roman" w:eastAsiaTheme="minorEastAsia" w:hAnsi="Times New Roman" w:cs="Times New Roman" w:hint="eastAsia"/>
          <w:szCs w:val="24"/>
          <w:lang w:val="en-GB"/>
        </w:rPr>
        <w:t xml:space="preserve"> g</w:t>
      </w:r>
      <w:r w:rsidRPr="00DA7DEA">
        <w:rPr>
          <w:rFonts w:ascii="Times New Roman" w:eastAsia="+mn-ea" w:hAnsi="Times New Roman" w:cs="Times New Roman"/>
          <w:szCs w:val="24"/>
          <w:lang w:val="en-GB"/>
        </w:rPr>
        <w:t>lobalisation. 2017. Communication. [ONLINE] Available at: https://www.khaleejtimes.com/business/nepotism-versus-wasta-in-business-globalisation. [Accessed 6 December 2017].</w:t>
      </w:r>
    </w:p>
    <w:p w:rsidR="00465473" w:rsidRPr="00DA7DEA" w:rsidRDefault="00465473" w:rsidP="00D73E36">
      <w:pPr>
        <w:rPr>
          <w:rFonts w:ascii="Times New Roman" w:eastAsiaTheme="minorEastAsia" w:hAnsi="Times New Roman" w:cs="Times New Roman"/>
          <w:szCs w:val="24"/>
        </w:rPr>
      </w:pPr>
    </w:p>
    <w:p w:rsidR="00D73E36" w:rsidRPr="00DA7DEA" w:rsidRDefault="00465473" w:rsidP="00D73E36">
      <w:pPr>
        <w:rPr>
          <w:rFonts w:ascii="Times New Roman" w:hAnsi="Times New Roman" w:cs="Times New Roman"/>
          <w:szCs w:val="24"/>
        </w:rPr>
      </w:pPr>
      <w:r w:rsidRPr="00DA7DEA">
        <w:rPr>
          <w:rFonts w:ascii="Times New Roman" w:eastAsia="+mn-ea" w:hAnsi="Times New Roman" w:cs="Times New Roman"/>
          <w:szCs w:val="24"/>
          <w:lang w:val="en-GB"/>
        </w:rPr>
        <w:t xml:space="preserve">International </w:t>
      </w:r>
      <w:r w:rsidRPr="00DA7DEA">
        <w:rPr>
          <w:rFonts w:ascii="Times New Roman" w:eastAsiaTheme="minorEastAsia" w:hAnsi="Times New Roman" w:cs="Times New Roman"/>
          <w:szCs w:val="24"/>
          <w:lang w:val="en-GB"/>
        </w:rPr>
        <w:t>B</w:t>
      </w:r>
      <w:r w:rsidRPr="00DA7DEA">
        <w:rPr>
          <w:rFonts w:ascii="Times New Roman" w:eastAsia="+mn-ea" w:hAnsi="Times New Roman" w:cs="Times New Roman"/>
          <w:szCs w:val="24"/>
          <w:lang w:val="en-GB"/>
        </w:rPr>
        <w:t xml:space="preserve">usiness </w:t>
      </w:r>
      <w:r w:rsidRPr="00DA7DEA">
        <w:rPr>
          <w:rFonts w:ascii="Times New Roman" w:eastAsiaTheme="minorEastAsia" w:hAnsi="Times New Roman" w:cs="Times New Roman"/>
          <w:szCs w:val="24"/>
          <w:lang w:val="en-GB"/>
        </w:rPr>
        <w:t>R</w:t>
      </w:r>
      <w:r w:rsidRPr="00DA7DEA">
        <w:rPr>
          <w:rFonts w:ascii="Times New Roman" w:eastAsia="+mn-ea" w:hAnsi="Times New Roman" w:cs="Times New Roman"/>
          <w:szCs w:val="24"/>
          <w:lang w:val="en-GB"/>
        </w:rPr>
        <w:t>elationship. 2017. Communication. [ONLINE] Available at: http://www.tradeready.ca/2015/trade-takeaways/5-considerations-building-strong-international-business-relationships/. [Accessed 6 December 2017].</w:t>
      </w:r>
    </w:p>
    <w:p w:rsidR="00D73E36" w:rsidRPr="00DA7DEA" w:rsidRDefault="00D73E36" w:rsidP="00D73E36">
      <w:pPr>
        <w:rPr>
          <w:rFonts w:ascii="Times New Roman" w:hAnsi="Times New Roman" w:cs="Times New Roman"/>
          <w:color w:val="FF0000"/>
          <w:szCs w:val="24"/>
        </w:rPr>
      </w:pPr>
    </w:p>
    <w:p w:rsidR="00D73E36" w:rsidRPr="00DA7DEA" w:rsidRDefault="00DA7DEA" w:rsidP="00D73E36">
      <w:pPr>
        <w:rPr>
          <w:rFonts w:ascii="Times New Roman" w:eastAsiaTheme="minorEastAsia" w:hAnsi="Times New Roman" w:cs="Times New Roman"/>
          <w:color w:val="000000" w:themeColor="text1"/>
          <w:szCs w:val="24"/>
        </w:rPr>
      </w:pPr>
      <w:r w:rsidRPr="00DA7DEA">
        <w:rPr>
          <w:rFonts w:ascii="Times New Roman" w:eastAsiaTheme="minorEastAsia" w:hAnsi="Times New Roman" w:cs="Times New Roman"/>
          <w:color w:val="000000" w:themeColor="text1"/>
          <w:szCs w:val="24"/>
        </w:rPr>
        <w:t>B</w:t>
      </w:r>
      <w:r w:rsidRPr="00DA7DEA">
        <w:rPr>
          <w:rFonts w:ascii="Times New Roman" w:hAnsi="Times New Roman" w:cs="Times New Roman"/>
          <w:color w:val="000000" w:themeColor="text1"/>
          <w:szCs w:val="24"/>
        </w:rPr>
        <w:t>arriers-</w:t>
      </w:r>
      <w:r w:rsidRPr="00DA7DEA">
        <w:rPr>
          <w:rFonts w:ascii="Times New Roman" w:eastAsiaTheme="minorEastAsia" w:hAnsi="Times New Roman" w:cs="Times New Roman"/>
          <w:color w:val="000000" w:themeColor="text1"/>
          <w:szCs w:val="24"/>
        </w:rPr>
        <w:t>C</w:t>
      </w:r>
      <w:r w:rsidRPr="00DA7DEA">
        <w:rPr>
          <w:rFonts w:ascii="Times New Roman" w:hAnsi="Times New Roman" w:cs="Times New Roman"/>
          <w:color w:val="000000" w:themeColor="text1"/>
          <w:szCs w:val="24"/>
        </w:rPr>
        <w:t>ommunication. 2017. Communication. [ONLINE] Available at: https://www.skillsyouneed.com/ips/barriers-communication.html. [Accessed 6 December 2017].</w:t>
      </w:r>
    </w:p>
    <w:p w:rsidR="00DA7DEA" w:rsidRPr="00DA7DEA" w:rsidRDefault="00DA7DEA" w:rsidP="00D73E36">
      <w:pPr>
        <w:rPr>
          <w:rFonts w:ascii="Times New Roman" w:eastAsiaTheme="minorEastAsia" w:hAnsi="Times New Roman" w:cs="Times New Roman"/>
          <w:color w:val="000000" w:themeColor="text1"/>
          <w:szCs w:val="24"/>
        </w:rPr>
      </w:pPr>
    </w:p>
    <w:p w:rsidR="00D73E36" w:rsidRPr="00DA7DEA" w:rsidRDefault="00DA7DEA" w:rsidP="00D73E36">
      <w:pPr>
        <w:rPr>
          <w:rFonts w:ascii="Times New Roman" w:eastAsiaTheme="minorEastAsia" w:hAnsi="Times New Roman" w:cs="Times New Roman"/>
          <w:szCs w:val="24"/>
        </w:rPr>
      </w:pPr>
      <w:r w:rsidRPr="00DA7DEA">
        <w:rPr>
          <w:rFonts w:ascii="Times New Roman" w:hAnsi="Times New Roman" w:cs="Times New Roman"/>
          <w:szCs w:val="24"/>
        </w:rPr>
        <w:t>disadvantages-business-communication. 2017. Communication. [ONLINE] Available at: http://smallbusiness.chron.com/disadvantages-business-communication-technology-1799.html. [Accessed 6 December 2017].</w:t>
      </w:r>
    </w:p>
    <w:p w:rsidR="00DA7DEA" w:rsidRPr="00DA7DEA" w:rsidRDefault="00DA7DEA" w:rsidP="00D73E36">
      <w:pPr>
        <w:rPr>
          <w:rFonts w:ascii="Times New Roman" w:eastAsiaTheme="minorEastAsia" w:hAnsi="Times New Roman" w:cs="Times New Roman"/>
          <w:color w:val="FF0000"/>
          <w:szCs w:val="24"/>
        </w:rPr>
      </w:pPr>
    </w:p>
    <w:p w:rsidR="00D73E36" w:rsidRPr="00DA7DEA" w:rsidRDefault="00D73E36" w:rsidP="00D73E36">
      <w:pPr>
        <w:rPr>
          <w:rFonts w:ascii="Times New Roman" w:hAnsi="Times New Roman" w:cs="Times New Roman"/>
          <w:color w:val="000000" w:themeColor="text1"/>
          <w:szCs w:val="24"/>
        </w:rPr>
      </w:pPr>
      <w:r w:rsidRPr="00DA7DEA">
        <w:rPr>
          <w:rFonts w:ascii="Times New Roman" w:hAnsi="Times New Roman" w:cs="Times New Roman"/>
          <w:color w:val="000000" w:themeColor="text1"/>
          <w:szCs w:val="24"/>
          <w:lang w:val="en-GB"/>
        </w:rPr>
        <w:t xml:space="preserve">Boersma et al, Trust in international joint venture relationships,Journal of Business Research 56 (2003) 1031 – 1042 </w:t>
      </w:r>
    </w:p>
    <w:p w:rsidR="00D73E36" w:rsidRPr="00DA7DEA" w:rsidRDefault="00D73E36" w:rsidP="00D73E36">
      <w:pPr>
        <w:rPr>
          <w:rFonts w:ascii="Times New Roman" w:hAnsi="Times New Roman" w:cs="Times New Roman"/>
          <w:color w:val="000000" w:themeColor="text1"/>
          <w:szCs w:val="24"/>
        </w:rPr>
      </w:pPr>
    </w:p>
    <w:p w:rsidR="00D73E36" w:rsidRPr="00DA7DEA" w:rsidRDefault="00D73E36" w:rsidP="00D73E36">
      <w:pPr>
        <w:rPr>
          <w:rFonts w:ascii="Times New Roman" w:hAnsi="Times New Roman" w:cs="Times New Roman"/>
          <w:color w:val="000000" w:themeColor="text1"/>
          <w:szCs w:val="24"/>
        </w:rPr>
      </w:pPr>
      <w:r w:rsidRPr="00DA7DEA">
        <w:rPr>
          <w:rFonts w:ascii="Times New Roman" w:eastAsia="+mn-ea" w:hAnsi="Times New Roman" w:cs="Times New Roman"/>
          <w:color w:val="000000" w:themeColor="text1"/>
          <w:szCs w:val="24"/>
          <w:lang w:val="en-GB"/>
        </w:rPr>
        <w:t xml:space="preserve">BERGER, Ron, HERSTEIN, Ram, SILBIGER, Avi and BARNES, Bradley (2017). Developing international business relationships in a Russian context. Management International Review, 57 (3), 441-471. </w:t>
      </w:r>
    </w:p>
    <w:p w:rsidR="00D73E36" w:rsidRPr="00DA7DEA" w:rsidRDefault="00D73E36" w:rsidP="00D73E36">
      <w:pPr>
        <w:rPr>
          <w:rFonts w:ascii="Times New Roman" w:hAnsi="Times New Roman" w:cs="Times New Roman"/>
          <w:color w:val="000000" w:themeColor="text1"/>
          <w:szCs w:val="24"/>
          <w:lang w:val="en-GB"/>
        </w:rPr>
      </w:pPr>
    </w:p>
    <w:p w:rsidR="00D73E36" w:rsidRPr="00DA7DEA" w:rsidRDefault="00D73E36" w:rsidP="00D73E36">
      <w:pPr>
        <w:rPr>
          <w:rFonts w:ascii="Times New Roman" w:hAnsi="Times New Roman" w:cs="Times New Roman"/>
          <w:color w:val="000000" w:themeColor="text1"/>
          <w:szCs w:val="24"/>
          <w:lang w:val="en-GB"/>
        </w:rPr>
      </w:pPr>
      <w:r w:rsidRPr="00DA7DEA">
        <w:rPr>
          <w:rFonts w:ascii="Times New Roman" w:eastAsia="+mn-ea" w:hAnsi="Times New Roman" w:cs="Times New Roman"/>
          <w:color w:val="000000" w:themeColor="text1"/>
          <w:szCs w:val="24"/>
          <w:lang w:val="en-GB"/>
        </w:rPr>
        <w:t>Tashakova (2015) Nepotism versus wasta in business globalisation</w:t>
      </w:r>
    </w:p>
    <w:p w:rsidR="00D73E36" w:rsidRPr="00D73E36" w:rsidRDefault="00D73E36" w:rsidP="00D73E36">
      <w:pPr>
        <w:rPr>
          <w:lang w:val="en-GB"/>
        </w:rPr>
      </w:pPr>
    </w:p>
    <w:p w:rsidR="00D73E36" w:rsidRPr="004E3327" w:rsidRDefault="00D73E36" w:rsidP="00D73E36">
      <w:pPr>
        <w:rPr>
          <w:rFonts w:hint="eastAsia"/>
        </w:rPr>
      </w:pPr>
    </w:p>
    <w:p w:rsidR="00D73E36" w:rsidRPr="00AA76EB" w:rsidRDefault="00D73E36" w:rsidP="00B311FA">
      <w:pPr>
        <w:rPr>
          <w:rFonts w:eastAsiaTheme="minorEastAsia"/>
          <w:color w:val="FF0000"/>
        </w:rPr>
      </w:pPr>
    </w:p>
    <w:sectPr w:rsidR="00D73E36" w:rsidRPr="00AA76EB" w:rsidSect="00AE474B">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4F65" w:rsidRDefault="00E64F65" w:rsidP="00B311FA">
      <w:r>
        <w:separator/>
      </w:r>
    </w:p>
  </w:endnote>
  <w:endnote w:type="continuationSeparator" w:id="1">
    <w:p w:rsidR="00E64F65" w:rsidRDefault="00E64F65" w:rsidP="00B311FA">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mn-ea">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4F65" w:rsidRDefault="00E64F65" w:rsidP="00B311FA">
      <w:r>
        <w:separator/>
      </w:r>
    </w:p>
  </w:footnote>
  <w:footnote w:type="continuationSeparator" w:id="1">
    <w:p w:rsidR="00E64F65" w:rsidRDefault="00E64F65" w:rsidP="00B311F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C36FE"/>
    <w:multiLevelType w:val="hybridMultilevel"/>
    <w:tmpl w:val="BD1C71E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1679603E"/>
    <w:multiLevelType w:val="hybridMultilevel"/>
    <w:tmpl w:val="9FE22B9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175A15F5"/>
    <w:multiLevelType w:val="hybridMultilevel"/>
    <w:tmpl w:val="2C8EAC0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17A428AB"/>
    <w:multiLevelType w:val="hybridMultilevel"/>
    <w:tmpl w:val="AF2C95A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1CC31A46"/>
    <w:multiLevelType w:val="hybridMultilevel"/>
    <w:tmpl w:val="574EAD5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35FE0A31"/>
    <w:multiLevelType w:val="hybridMultilevel"/>
    <w:tmpl w:val="40E284A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3EFA4CA6"/>
    <w:multiLevelType w:val="hybridMultilevel"/>
    <w:tmpl w:val="6FE2A854"/>
    <w:lvl w:ilvl="0" w:tplc="52CCF248">
      <w:start w:val="1"/>
      <w:numFmt w:val="bullet"/>
      <w:lvlText w:val=""/>
      <w:lvlJc w:val="left"/>
      <w:pPr>
        <w:tabs>
          <w:tab w:val="num" w:pos="720"/>
        </w:tabs>
        <w:ind w:left="720" w:hanging="360"/>
      </w:pPr>
      <w:rPr>
        <w:rFonts w:ascii="Wingdings 3" w:hAnsi="Wingdings 3" w:hint="default"/>
      </w:rPr>
    </w:lvl>
    <w:lvl w:ilvl="1" w:tplc="55C26382" w:tentative="1">
      <w:start w:val="1"/>
      <w:numFmt w:val="bullet"/>
      <w:lvlText w:val=""/>
      <w:lvlJc w:val="left"/>
      <w:pPr>
        <w:tabs>
          <w:tab w:val="num" w:pos="1440"/>
        </w:tabs>
        <w:ind w:left="1440" w:hanging="360"/>
      </w:pPr>
      <w:rPr>
        <w:rFonts w:ascii="Wingdings 3" w:hAnsi="Wingdings 3" w:hint="default"/>
      </w:rPr>
    </w:lvl>
    <w:lvl w:ilvl="2" w:tplc="EAA2FAEA" w:tentative="1">
      <w:start w:val="1"/>
      <w:numFmt w:val="bullet"/>
      <w:lvlText w:val=""/>
      <w:lvlJc w:val="left"/>
      <w:pPr>
        <w:tabs>
          <w:tab w:val="num" w:pos="2160"/>
        </w:tabs>
        <w:ind w:left="2160" w:hanging="360"/>
      </w:pPr>
      <w:rPr>
        <w:rFonts w:ascii="Wingdings 3" w:hAnsi="Wingdings 3" w:hint="default"/>
      </w:rPr>
    </w:lvl>
    <w:lvl w:ilvl="3" w:tplc="99C21EE6" w:tentative="1">
      <w:start w:val="1"/>
      <w:numFmt w:val="bullet"/>
      <w:lvlText w:val=""/>
      <w:lvlJc w:val="left"/>
      <w:pPr>
        <w:tabs>
          <w:tab w:val="num" w:pos="2880"/>
        </w:tabs>
        <w:ind w:left="2880" w:hanging="360"/>
      </w:pPr>
      <w:rPr>
        <w:rFonts w:ascii="Wingdings 3" w:hAnsi="Wingdings 3" w:hint="default"/>
      </w:rPr>
    </w:lvl>
    <w:lvl w:ilvl="4" w:tplc="A1605014" w:tentative="1">
      <w:start w:val="1"/>
      <w:numFmt w:val="bullet"/>
      <w:lvlText w:val=""/>
      <w:lvlJc w:val="left"/>
      <w:pPr>
        <w:tabs>
          <w:tab w:val="num" w:pos="3600"/>
        </w:tabs>
        <w:ind w:left="3600" w:hanging="360"/>
      </w:pPr>
      <w:rPr>
        <w:rFonts w:ascii="Wingdings 3" w:hAnsi="Wingdings 3" w:hint="default"/>
      </w:rPr>
    </w:lvl>
    <w:lvl w:ilvl="5" w:tplc="7218691C" w:tentative="1">
      <w:start w:val="1"/>
      <w:numFmt w:val="bullet"/>
      <w:lvlText w:val=""/>
      <w:lvlJc w:val="left"/>
      <w:pPr>
        <w:tabs>
          <w:tab w:val="num" w:pos="4320"/>
        </w:tabs>
        <w:ind w:left="4320" w:hanging="360"/>
      </w:pPr>
      <w:rPr>
        <w:rFonts w:ascii="Wingdings 3" w:hAnsi="Wingdings 3" w:hint="default"/>
      </w:rPr>
    </w:lvl>
    <w:lvl w:ilvl="6" w:tplc="DFFEB2DA" w:tentative="1">
      <w:start w:val="1"/>
      <w:numFmt w:val="bullet"/>
      <w:lvlText w:val=""/>
      <w:lvlJc w:val="left"/>
      <w:pPr>
        <w:tabs>
          <w:tab w:val="num" w:pos="5040"/>
        </w:tabs>
        <w:ind w:left="5040" w:hanging="360"/>
      </w:pPr>
      <w:rPr>
        <w:rFonts w:ascii="Wingdings 3" w:hAnsi="Wingdings 3" w:hint="default"/>
      </w:rPr>
    </w:lvl>
    <w:lvl w:ilvl="7" w:tplc="DA0EC86C" w:tentative="1">
      <w:start w:val="1"/>
      <w:numFmt w:val="bullet"/>
      <w:lvlText w:val=""/>
      <w:lvlJc w:val="left"/>
      <w:pPr>
        <w:tabs>
          <w:tab w:val="num" w:pos="5760"/>
        </w:tabs>
        <w:ind w:left="5760" w:hanging="360"/>
      </w:pPr>
      <w:rPr>
        <w:rFonts w:ascii="Wingdings 3" w:hAnsi="Wingdings 3" w:hint="default"/>
      </w:rPr>
    </w:lvl>
    <w:lvl w:ilvl="8" w:tplc="80862C50" w:tentative="1">
      <w:start w:val="1"/>
      <w:numFmt w:val="bullet"/>
      <w:lvlText w:val=""/>
      <w:lvlJc w:val="left"/>
      <w:pPr>
        <w:tabs>
          <w:tab w:val="num" w:pos="6480"/>
        </w:tabs>
        <w:ind w:left="6480" w:hanging="360"/>
      </w:pPr>
      <w:rPr>
        <w:rFonts w:ascii="Wingdings 3" w:hAnsi="Wingdings 3" w:hint="default"/>
      </w:rPr>
    </w:lvl>
  </w:abstractNum>
  <w:abstractNum w:abstractNumId="7">
    <w:nsid w:val="43AC5355"/>
    <w:multiLevelType w:val="hybridMultilevel"/>
    <w:tmpl w:val="741E1C1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46CD5D07"/>
    <w:multiLevelType w:val="hybridMultilevel"/>
    <w:tmpl w:val="392841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nsid w:val="487B6454"/>
    <w:multiLevelType w:val="hybridMultilevel"/>
    <w:tmpl w:val="87380D66"/>
    <w:lvl w:ilvl="0" w:tplc="87FEA59E">
      <w:start w:val="1"/>
      <w:numFmt w:val="bullet"/>
      <w:lvlText w:val=""/>
      <w:lvlJc w:val="left"/>
      <w:pPr>
        <w:tabs>
          <w:tab w:val="num" w:pos="720"/>
        </w:tabs>
        <w:ind w:left="720" w:hanging="360"/>
      </w:pPr>
      <w:rPr>
        <w:rFonts w:ascii="Wingdings 3" w:hAnsi="Wingdings 3" w:hint="default"/>
      </w:rPr>
    </w:lvl>
    <w:lvl w:ilvl="1" w:tplc="360CF79A">
      <w:start w:val="2805"/>
      <w:numFmt w:val="bullet"/>
      <w:lvlText w:val=""/>
      <w:lvlJc w:val="left"/>
      <w:pPr>
        <w:tabs>
          <w:tab w:val="num" w:pos="1440"/>
        </w:tabs>
        <w:ind w:left="1440" w:hanging="360"/>
      </w:pPr>
      <w:rPr>
        <w:rFonts w:ascii="Wingdings 3" w:hAnsi="Wingdings 3" w:hint="default"/>
      </w:rPr>
    </w:lvl>
    <w:lvl w:ilvl="2" w:tplc="5B5AFEC0" w:tentative="1">
      <w:start w:val="1"/>
      <w:numFmt w:val="bullet"/>
      <w:lvlText w:val=""/>
      <w:lvlJc w:val="left"/>
      <w:pPr>
        <w:tabs>
          <w:tab w:val="num" w:pos="2160"/>
        </w:tabs>
        <w:ind w:left="2160" w:hanging="360"/>
      </w:pPr>
      <w:rPr>
        <w:rFonts w:ascii="Wingdings 3" w:hAnsi="Wingdings 3" w:hint="default"/>
      </w:rPr>
    </w:lvl>
    <w:lvl w:ilvl="3" w:tplc="9BBCF48C" w:tentative="1">
      <w:start w:val="1"/>
      <w:numFmt w:val="bullet"/>
      <w:lvlText w:val=""/>
      <w:lvlJc w:val="left"/>
      <w:pPr>
        <w:tabs>
          <w:tab w:val="num" w:pos="2880"/>
        </w:tabs>
        <w:ind w:left="2880" w:hanging="360"/>
      </w:pPr>
      <w:rPr>
        <w:rFonts w:ascii="Wingdings 3" w:hAnsi="Wingdings 3" w:hint="default"/>
      </w:rPr>
    </w:lvl>
    <w:lvl w:ilvl="4" w:tplc="53AC6376" w:tentative="1">
      <w:start w:val="1"/>
      <w:numFmt w:val="bullet"/>
      <w:lvlText w:val=""/>
      <w:lvlJc w:val="left"/>
      <w:pPr>
        <w:tabs>
          <w:tab w:val="num" w:pos="3600"/>
        </w:tabs>
        <w:ind w:left="3600" w:hanging="360"/>
      </w:pPr>
      <w:rPr>
        <w:rFonts w:ascii="Wingdings 3" w:hAnsi="Wingdings 3" w:hint="default"/>
      </w:rPr>
    </w:lvl>
    <w:lvl w:ilvl="5" w:tplc="1FBE3360" w:tentative="1">
      <w:start w:val="1"/>
      <w:numFmt w:val="bullet"/>
      <w:lvlText w:val=""/>
      <w:lvlJc w:val="left"/>
      <w:pPr>
        <w:tabs>
          <w:tab w:val="num" w:pos="4320"/>
        </w:tabs>
        <w:ind w:left="4320" w:hanging="360"/>
      </w:pPr>
      <w:rPr>
        <w:rFonts w:ascii="Wingdings 3" w:hAnsi="Wingdings 3" w:hint="default"/>
      </w:rPr>
    </w:lvl>
    <w:lvl w:ilvl="6" w:tplc="33F82C40" w:tentative="1">
      <w:start w:val="1"/>
      <w:numFmt w:val="bullet"/>
      <w:lvlText w:val=""/>
      <w:lvlJc w:val="left"/>
      <w:pPr>
        <w:tabs>
          <w:tab w:val="num" w:pos="5040"/>
        </w:tabs>
        <w:ind w:left="5040" w:hanging="360"/>
      </w:pPr>
      <w:rPr>
        <w:rFonts w:ascii="Wingdings 3" w:hAnsi="Wingdings 3" w:hint="default"/>
      </w:rPr>
    </w:lvl>
    <w:lvl w:ilvl="7" w:tplc="1EB0ABA4" w:tentative="1">
      <w:start w:val="1"/>
      <w:numFmt w:val="bullet"/>
      <w:lvlText w:val=""/>
      <w:lvlJc w:val="left"/>
      <w:pPr>
        <w:tabs>
          <w:tab w:val="num" w:pos="5760"/>
        </w:tabs>
        <w:ind w:left="5760" w:hanging="360"/>
      </w:pPr>
      <w:rPr>
        <w:rFonts w:ascii="Wingdings 3" w:hAnsi="Wingdings 3" w:hint="default"/>
      </w:rPr>
    </w:lvl>
    <w:lvl w:ilvl="8" w:tplc="3E9C64E8" w:tentative="1">
      <w:start w:val="1"/>
      <w:numFmt w:val="bullet"/>
      <w:lvlText w:val=""/>
      <w:lvlJc w:val="left"/>
      <w:pPr>
        <w:tabs>
          <w:tab w:val="num" w:pos="6480"/>
        </w:tabs>
        <w:ind w:left="6480" w:hanging="360"/>
      </w:pPr>
      <w:rPr>
        <w:rFonts w:ascii="Wingdings 3" w:hAnsi="Wingdings 3" w:hint="default"/>
      </w:rPr>
    </w:lvl>
  </w:abstractNum>
  <w:abstractNum w:abstractNumId="10">
    <w:nsid w:val="4E3465EC"/>
    <w:multiLevelType w:val="hybridMultilevel"/>
    <w:tmpl w:val="94FAA07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1">
    <w:nsid w:val="5B00641C"/>
    <w:multiLevelType w:val="hybridMultilevel"/>
    <w:tmpl w:val="A8F2DF1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7AA6120B"/>
    <w:multiLevelType w:val="hybridMultilevel"/>
    <w:tmpl w:val="DDEE73FC"/>
    <w:lvl w:ilvl="0" w:tplc="0409000F">
      <w:start w:val="1"/>
      <w:numFmt w:val="decimal"/>
      <w:lvlText w:val="%1."/>
      <w:lvlJc w:val="left"/>
      <w:pPr>
        <w:ind w:left="420" w:hanging="420"/>
      </w:pPr>
      <w:rPr>
        <w:rFont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8"/>
  </w:num>
  <w:num w:numId="2">
    <w:abstractNumId w:val="4"/>
  </w:num>
  <w:num w:numId="3">
    <w:abstractNumId w:val="9"/>
  </w:num>
  <w:num w:numId="4">
    <w:abstractNumId w:val="6"/>
  </w:num>
  <w:num w:numId="5">
    <w:abstractNumId w:val="0"/>
  </w:num>
  <w:num w:numId="6">
    <w:abstractNumId w:val="2"/>
  </w:num>
  <w:num w:numId="7">
    <w:abstractNumId w:val="12"/>
  </w:num>
  <w:num w:numId="8">
    <w:abstractNumId w:val="1"/>
  </w:num>
  <w:num w:numId="9">
    <w:abstractNumId w:val="3"/>
  </w:num>
  <w:num w:numId="10">
    <w:abstractNumId w:val="5"/>
  </w:num>
  <w:num w:numId="11">
    <w:abstractNumId w:val="11"/>
  </w:num>
  <w:num w:numId="12">
    <w:abstractNumId w:val="7"/>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6146"/>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B311FA"/>
    <w:rsid w:val="000739C3"/>
    <w:rsid w:val="000B750B"/>
    <w:rsid w:val="001C07A5"/>
    <w:rsid w:val="001D0BFB"/>
    <w:rsid w:val="00210095"/>
    <w:rsid w:val="002C681B"/>
    <w:rsid w:val="00327B2A"/>
    <w:rsid w:val="00327C27"/>
    <w:rsid w:val="00335297"/>
    <w:rsid w:val="00432E7B"/>
    <w:rsid w:val="00465473"/>
    <w:rsid w:val="005D0942"/>
    <w:rsid w:val="006D6044"/>
    <w:rsid w:val="006E5E0D"/>
    <w:rsid w:val="00805B02"/>
    <w:rsid w:val="00835A9C"/>
    <w:rsid w:val="00837ECC"/>
    <w:rsid w:val="009877DC"/>
    <w:rsid w:val="00A13A1E"/>
    <w:rsid w:val="00A14974"/>
    <w:rsid w:val="00AA76EB"/>
    <w:rsid w:val="00AE474B"/>
    <w:rsid w:val="00AF75B9"/>
    <w:rsid w:val="00B15960"/>
    <w:rsid w:val="00B311FA"/>
    <w:rsid w:val="00CE4402"/>
    <w:rsid w:val="00CF5883"/>
    <w:rsid w:val="00D73E36"/>
    <w:rsid w:val="00D77221"/>
    <w:rsid w:val="00DA7DEA"/>
    <w:rsid w:val="00E64F65"/>
    <w:rsid w:val="00ED241B"/>
    <w:rsid w:val="00F10F2F"/>
    <w:rsid w:val="00F153B0"/>
    <w:rsid w:val="00F5444E"/>
    <w:rsid w:val="00FA20A7"/>
    <w:rsid w:val="00FA2693"/>
    <w:rsid w:val="00FA63F1"/>
    <w:rsid w:val="00FB209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C681B"/>
    <w:pPr>
      <w:widowControl w:val="0"/>
      <w:jc w:val="both"/>
    </w:pPr>
    <w:rPr>
      <w:rFonts w:eastAsia="Times New Roman"/>
      <w:sz w:val="24"/>
    </w:rPr>
  </w:style>
  <w:style w:type="paragraph" w:styleId="1">
    <w:name w:val="heading 1"/>
    <w:basedOn w:val="a"/>
    <w:next w:val="a"/>
    <w:link w:val="1Char"/>
    <w:uiPriority w:val="9"/>
    <w:qFormat/>
    <w:rsid w:val="00B311FA"/>
    <w:pPr>
      <w:keepNext/>
      <w:keepLines/>
      <w:spacing w:before="340" w:after="330" w:line="578" w:lineRule="auto"/>
      <w:outlineLvl w:val="0"/>
    </w:pPr>
    <w:rPr>
      <w:b/>
      <w:bCs/>
      <w:kern w:val="44"/>
      <w:sz w:val="44"/>
      <w:szCs w:val="44"/>
    </w:rPr>
  </w:style>
  <w:style w:type="paragraph" w:styleId="2">
    <w:name w:val="heading 2"/>
    <w:basedOn w:val="a"/>
    <w:next w:val="a"/>
    <w:link w:val="2Char"/>
    <w:uiPriority w:val="9"/>
    <w:unhideWhenUsed/>
    <w:qFormat/>
    <w:rsid w:val="00B311F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Char"/>
    <w:uiPriority w:val="9"/>
    <w:unhideWhenUsed/>
    <w:qFormat/>
    <w:rsid w:val="00B311FA"/>
    <w:pPr>
      <w:keepNext/>
      <w:keepLines/>
      <w:spacing w:before="260" w:after="260" w:line="416" w:lineRule="auto"/>
      <w:outlineLvl w:val="2"/>
    </w:pPr>
    <w:rPr>
      <w:b/>
      <w:bCs/>
      <w:sz w:val="32"/>
      <w:szCs w:val="32"/>
    </w:rPr>
  </w:style>
  <w:style w:type="paragraph" w:styleId="4">
    <w:name w:val="heading 4"/>
    <w:basedOn w:val="a"/>
    <w:next w:val="a"/>
    <w:link w:val="4Char"/>
    <w:uiPriority w:val="9"/>
    <w:unhideWhenUsed/>
    <w:qFormat/>
    <w:rsid w:val="0021009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B311F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B311FA"/>
    <w:rPr>
      <w:sz w:val="18"/>
      <w:szCs w:val="18"/>
    </w:rPr>
  </w:style>
  <w:style w:type="paragraph" w:styleId="a4">
    <w:name w:val="footer"/>
    <w:basedOn w:val="a"/>
    <w:link w:val="Char0"/>
    <w:uiPriority w:val="99"/>
    <w:semiHidden/>
    <w:unhideWhenUsed/>
    <w:rsid w:val="00B311FA"/>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B311FA"/>
    <w:rPr>
      <w:sz w:val="18"/>
      <w:szCs w:val="18"/>
    </w:rPr>
  </w:style>
  <w:style w:type="character" w:customStyle="1" w:styleId="1Char">
    <w:name w:val="标题 1 Char"/>
    <w:basedOn w:val="a0"/>
    <w:link w:val="1"/>
    <w:uiPriority w:val="9"/>
    <w:rsid w:val="00B311FA"/>
    <w:rPr>
      <w:b/>
      <w:bCs/>
      <w:kern w:val="44"/>
      <w:sz w:val="44"/>
      <w:szCs w:val="44"/>
    </w:rPr>
  </w:style>
  <w:style w:type="character" w:customStyle="1" w:styleId="2Char">
    <w:name w:val="标题 2 Char"/>
    <w:basedOn w:val="a0"/>
    <w:link w:val="2"/>
    <w:uiPriority w:val="9"/>
    <w:rsid w:val="00B311FA"/>
    <w:rPr>
      <w:rFonts w:asciiTheme="majorHAnsi" w:eastAsiaTheme="majorEastAsia" w:hAnsiTheme="majorHAnsi" w:cstheme="majorBidi"/>
      <w:b/>
      <w:bCs/>
      <w:sz w:val="32"/>
      <w:szCs w:val="32"/>
    </w:rPr>
  </w:style>
  <w:style w:type="character" w:customStyle="1" w:styleId="3Char">
    <w:name w:val="标题 3 Char"/>
    <w:basedOn w:val="a0"/>
    <w:link w:val="3"/>
    <w:uiPriority w:val="9"/>
    <w:rsid w:val="00B311FA"/>
    <w:rPr>
      <w:b/>
      <w:bCs/>
      <w:sz w:val="32"/>
      <w:szCs w:val="32"/>
    </w:rPr>
  </w:style>
  <w:style w:type="character" w:styleId="a5">
    <w:name w:val="Hyperlink"/>
    <w:basedOn w:val="a0"/>
    <w:uiPriority w:val="99"/>
    <w:unhideWhenUsed/>
    <w:rsid w:val="00CF5883"/>
    <w:rPr>
      <w:color w:val="0000FF" w:themeColor="hyperlink"/>
      <w:u w:val="single"/>
    </w:rPr>
  </w:style>
  <w:style w:type="paragraph" w:styleId="a6">
    <w:name w:val="List Paragraph"/>
    <w:basedOn w:val="a"/>
    <w:uiPriority w:val="34"/>
    <w:qFormat/>
    <w:rsid w:val="00CF5883"/>
    <w:pPr>
      <w:ind w:firstLineChars="200" w:firstLine="420"/>
    </w:pPr>
  </w:style>
  <w:style w:type="character" w:customStyle="1" w:styleId="high-light-bg">
    <w:name w:val="high-light-bg"/>
    <w:basedOn w:val="a0"/>
    <w:rsid w:val="001D0BFB"/>
  </w:style>
  <w:style w:type="paragraph" w:customStyle="1" w:styleId="ordinary-output">
    <w:name w:val="ordinary-output"/>
    <w:basedOn w:val="a"/>
    <w:rsid w:val="001D0BFB"/>
    <w:pPr>
      <w:widowControl/>
      <w:spacing w:before="100" w:beforeAutospacing="1" w:after="100" w:afterAutospacing="1"/>
      <w:jc w:val="left"/>
    </w:pPr>
    <w:rPr>
      <w:rFonts w:ascii="宋体" w:eastAsia="宋体" w:hAnsi="宋体" w:cs="宋体"/>
      <w:kern w:val="0"/>
      <w:szCs w:val="24"/>
    </w:rPr>
  </w:style>
  <w:style w:type="character" w:customStyle="1" w:styleId="4Char">
    <w:name w:val="标题 4 Char"/>
    <w:basedOn w:val="a0"/>
    <w:link w:val="4"/>
    <w:uiPriority w:val="9"/>
    <w:rsid w:val="00210095"/>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FA20A7"/>
    <w:pPr>
      <w:widowControl/>
      <w:spacing w:before="480" w:after="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FA20A7"/>
  </w:style>
  <w:style w:type="paragraph" w:styleId="20">
    <w:name w:val="toc 2"/>
    <w:basedOn w:val="a"/>
    <w:next w:val="a"/>
    <w:autoRedefine/>
    <w:uiPriority w:val="39"/>
    <w:unhideWhenUsed/>
    <w:rsid w:val="00FA20A7"/>
    <w:pPr>
      <w:ind w:leftChars="200" w:left="420"/>
    </w:pPr>
  </w:style>
  <w:style w:type="paragraph" w:styleId="30">
    <w:name w:val="toc 3"/>
    <w:basedOn w:val="a"/>
    <w:next w:val="a"/>
    <w:autoRedefine/>
    <w:uiPriority w:val="39"/>
    <w:unhideWhenUsed/>
    <w:rsid w:val="00FA20A7"/>
    <w:pPr>
      <w:ind w:leftChars="400" w:left="840"/>
    </w:pPr>
  </w:style>
  <w:style w:type="paragraph" w:styleId="a7">
    <w:name w:val="Balloon Text"/>
    <w:basedOn w:val="a"/>
    <w:link w:val="Char1"/>
    <w:uiPriority w:val="99"/>
    <w:semiHidden/>
    <w:unhideWhenUsed/>
    <w:rsid w:val="00FA20A7"/>
    <w:rPr>
      <w:sz w:val="18"/>
      <w:szCs w:val="18"/>
    </w:rPr>
  </w:style>
  <w:style w:type="character" w:customStyle="1" w:styleId="Char1">
    <w:name w:val="批注框文本 Char"/>
    <w:basedOn w:val="a0"/>
    <w:link w:val="a7"/>
    <w:uiPriority w:val="99"/>
    <w:semiHidden/>
    <w:rsid w:val="00FA20A7"/>
    <w:rPr>
      <w:sz w:val="18"/>
      <w:szCs w:val="18"/>
    </w:rPr>
  </w:style>
  <w:style w:type="paragraph" w:styleId="a8">
    <w:name w:val="Normal (Web)"/>
    <w:basedOn w:val="a"/>
    <w:uiPriority w:val="99"/>
    <w:semiHidden/>
    <w:unhideWhenUsed/>
    <w:rsid w:val="000739C3"/>
    <w:pPr>
      <w:widowControl/>
      <w:spacing w:before="100" w:beforeAutospacing="1" w:after="100" w:afterAutospacing="1"/>
      <w:jc w:val="left"/>
    </w:pPr>
    <w:rPr>
      <w:rFonts w:ascii="宋体" w:eastAsia="宋体" w:hAnsi="宋体" w:cs="宋体"/>
      <w:kern w:val="0"/>
      <w:szCs w:val="24"/>
    </w:rPr>
  </w:style>
  <w:style w:type="paragraph" w:styleId="40">
    <w:name w:val="toc 4"/>
    <w:basedOn w:val="a"/>
    <w:next w:val="a"/>
    <w:autoRedefine/>
    <w:uiPriority w:val="39"/>
    <w:unhideWhenUsed/>
    <w:rsid w:val="00335297"/>
    <w:pPr>
      <w:ind w:leftChars="600" w:left="1260"/>
    </w:pPr>
  </w:style>
</w:styles>
</file>

<file path=word/webSettings.xml><?xml version="1.0" encoding="utf-8"?>
<w:webSettings xmlns:r="http://schemas.openxmlformats.org/officeDocument/2006/relationships" xmlns:w="http://schemas.openxmlformats.org/wordprocessingml/2006/main">
  <w:divs>
    <w:div w:id="90317375">
      <w:bodyDiv w:val="1"/>
      <w:marLeft w:val="0"/>
      <w:marRight w:val="0"/>
      <w:marTop w:val="0"/>
      <w:marBottom w:val="0"/>
      <w:divBdr>
        <w:top w:val="none" w:sz="0" w:space="0" w:color="auto"/>
        <w:left w:val="none" w:sz="0" w:space="0" w:color="auto"/>
        <w:bottom w:val="none" w:sz="0" w:space="0" w:color="auto"/>
        <w:right w:val="none" w:sz="0" w:space="0" w:color="auto"/>
      </w:divBdr>
      <w:divsChild>
        <w:div w:id="1062673821">
          <w:marLeft w:val="0"/>
          <w:marRight w:val="0"/>
          <w:marTop w:val="0"/>
          <w:marBottom w:val="0"/>
          <w:divBdr>
            <w:top w:val="none" w:sz="0" w:space="0" w:color="auto"/>
            <w:left w:val="none" w:sz="0" w:space="0" w:color="auto"/>
            <w:bottom w:val="none" w:sz="0" w:space="0" w:color="auto"/>
            <w:right w:val="none" w:sz="0" w:space="0" w:color="auto"/>
          </w:divBdr>
          <w:divsChild>
            <w:div w:id="1219979323">
              <w:marLeft w:val="0"/>
              <w:marRight w:val="0"/>
              <w:marTop w:val="0"/>
              <w:marBottom w:val="0"/>
              <w:divBdr>
                <w:top w:val="single" w:sz="4" w:space="0" w:color="DEDEDE"/>
                <w:left w:val="single" w:sz="4" w:space="0" w:color="DEDEDE"/>
                <w:bottom w:val="single" w:sz="4" w:space="0" w:color="DEDEDE"/>
                <w:right w:val="single" w:sz="4" w:space="0" w:color="DEDEDE"/>
              </w:divBdr>
              <w:divsChild>
                <w:div w:id="327559666">
                  <w:marLeft w:val="0"/>
                  <w:marRight w:val="0"/>
                  <w:marTop w:val="0"/>
                  <w:marBottom w:val="0"/>
                  <w:divBdr>
                    <w:top w:val="none" w:sz="0" w:space="0" w:color="auto"/>
                    <w:left w:val="none" w:sz="0" w:space="0" w:color="auto"/>
                    <w:bottom w:val="none" w:sz="0" w:space="0" w:color="auto"/>
                    <w:right w:val="none" w:sz="0" w:space="0" w:color="auto"/>
                  </w:divBdr>
                  <w:divsChild>
                    <w:div w:id="586698618">
                      <w:marLeft w:val="0"/>
                      <w:marRight w:val="323"/>
                      <w:marTop w:val="0"/>
                      <w:marBottom w:val="0"/>
                      <w:divBdr>
                        <w:top w:val="none" w:sz="0" w:space="0" w:color="auto"/>
                        <w:left w:val="none" w:sz="0" w:space="0" w:color="auto"/>
                        <w:bottom w:val="none" w:sz="0" w:space="0" w:color="auto"/>
                        <w:right w:val="none" w:sz="0" w:space="0" w:color="auto"/>
                      </w:divBdr>
                      <w:divsChild>
                        <w:div w:id="76981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9082687">
          <w:marLeft w:val="0"/>
          <w:marRight w:val="0"/>
          <w:marTop w:val="0"/>
          <w:marBottom w:val="0"/>
          <w:divBdr>
            <w:top w:val="none" w:sz="0" w:space="0" w:color="auto"/>
            <w:left w:val="none" w:sz="0" w:space="0" w:color="auto"/>
            <w:bottom w:val="none" w:sz="0" w:space="0" w:color="auto"/>
            <w:right w:val="none" w:sz="0" w:space="0" w:color="auto"/>
          </w:divBdr>
          <w:divsChild>
            <w:div w:id="1480607980">
              <w:marLeft w:val="0"/>
              <w:marRight w:val="0"/>
              <w:marTop w:val="0"/>
              <w:marBottom w:val="0"/>
              <w:divBdr>
                <w:top w:val="none" w:sz="0" w:space="0" w:color="auto"/>
                <w:left w:val="none" w:sz="0" w:space="0" w:color="auto"/>
                <w:bottom w:val="none" w:sz="0" w:space="0" w:color="auto"/>
                <w:right w:val="none" w:sz="0" w:space="0" w:color="auto"/>
              </w:divBdr>
              <w:divsChild>
                <w:div w:id="1152286554">
                  <w:marLeft w:val="0"/>
                  <w:marRight w:val="0"/>
                  <w:marTop w:val="0"/>
                  <w:marBottom w:val="0"/>
                  <w:divBdr>
                    <w:top w:val="single" w:sz="4" w:space="5" w:color="EEEEEE"/>
                    <w:left w:val="none" w:sz="0" w:space="5" w:color="auto"/>
                    <w:bottom w:val="single" w:sz="4" w:space="5" w:color="EEEEEE"/>
                    <w:right w:val="single" w:sz="4" w:space="5" w:color="EEEEEE"/>
                  </w:divBdr>
                  <w:divsChild>
                    <w:div w:id="61849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05855">
      <w:bodyDiv w:val="1"/>
      <w:marLeft w:val="0"/>
      <w:marRight w:val="0"/>
      <w:marTop w:val="0"/>
      <w:marBottom w:val="0"/>
      <w:divBdr>
        <w:top w:val="none" w:sz="0" w:space="0" w:color="auto"/>
        <w:left w:val="none" w:sz="0" w:space="0" w:color="auto"/>
        <w:bottom w:val="none" w:sz="0" w:space="0" w:color="auto"/>
        <w:right w:val="none" w:sz="0" w:space="0" w:color="auto"/>
      </w:divBdr>
    </w:div>
    <w:div w:id="459883769">
      <w:bodyDiv w:val="1"/>
      <w:marLeft w:val="0"/>
      <w:marRight w:val="0"/>
      <w:marTop w:val="0"/>
      <w:marBottom w:val="0"/>
      <w:divBdr>
        <w:top w:val="none" w:sz="0" w:space="0" w:color="auto"/>
        <w:left w:val="none" w:sz="0" w:space="0" w:color="auto"/>
        <w:bottom w:val="none" w:sz="0" w:space="0" w:color="auto"/>
        <w:right w:val="none" w:sz="0" w:space="0" w:color="auto"/>
      </w:divBdr>
      <w:divsChild>
        <w:div w:id="616982326">
          <w:marLeft w:val="547"/>
          <w:marRight w:val="0"/>
          <w:marTop w:val="120"/>
          <w:marBottom w:val="120"/>
          <w:divBdr>
            <w:top w:val="none" w:sz="0" w:space="0" w:color="auto"/>
            <w:left w:val="none" w:sz="0" w:space="0" w:color="auto"/>
            <w:bottom w:val="none" w:sz="0" w:space="0" w:color="auto"/>
            <w:right w:val="none" w:sz="0" w:space="0" w:color="auto"/>
          </w:divBdr>
        </w:div>
        <w:div w:id="579098375">
          <w:marLeft w:val="547"/>
          <w:marRight w:val="0"/>
          <w:marTop w:val="120"/>
          <w:marBottom w:val="120"/>
          <w:divBdr>
            <w:top w:val="none" w:sz="0" w:space="0" w:color="auto"/>
            <w:left w:val="none" w:sz="0" w:space="0" w:color="auto"/>
            <w:bottom w:val="none" w:sz="0" w:space="0" w:color="auto"/>
            <w:right w:val="none" w:sz="0" w:space="0" w:color="auto"/>
          </w:divBdr>
        </w:div>
        <w:div w:id="1105540821">
          <w:marLeft w:val="547"/>
          <w:marRight w:val="0"/>
          <w:marTop w:val="120"/>
          <w:marBottom w:val="120"/>
          <w:divBdr>
            <w:top w:val="none" w:sz="0" w:space="0" w:color="auto"/>
            <w:left w:val="none" w:sz="0" w:space="0" w:color="auto"/>
            <w:bottom w:val="none" w:sz="0" w:space="0" w:color="auto"/>
            <w:right w:val="none" w:sz="0" w:space="0" w:color="auto"/>
          </w:divBdr>
        </w:div>
      </w:divsChild>
    </w:div>
    <w:div w:id="630405470">
      <w:bodyDiv w:val="1"/>
      <w:marLeft w:val="0"/>
      <w:marRight w:val="0"/>
      <w:marTop w:val="0"/>
      <w:marBottom w:val="0"/>
      <w:divBdr>
        <w:top w:val="none" w:sz="0" w:space="0" w:color="auto"/>
        <w:left w:val="none" w:sz="0" w:space="0" w:color="auto"/>
        <w:bottom w:val="none" w:sz="0" w:space="0" w:color="auto"/>
        <w:right w:val="none" w:sz="0" w:space="0" w:color="auto"/>
      </w:divBdr>
    </w:div>
    <w:div w:id="960498395">
      <w:bodyDiv w:val="1"/>
      <w:marLeft w:val="0"/>
      <w:marRight w:val="0"/>
      <w:marTop w:val="0"/>
      <w:marBottom w:val="0"/>
      <w:divBdr>
        <w:top w:val="none" w:sz="0" w:space="0" w:color="auto"/>
        <w:left w:val="none" w:sz="0" w:space="0" w:color="auto"/>
        <w:bottom w:val="none" w:sz="0" w:space="0" w:color="auto"/>
        <w:right w:val="none" w:sz="0" w:space="0" w:color="auto"/>
      </w:divBdr>
    </w:div>
    <w:div w:id="1584754862">
      <w:bodyDiv w:val="1"/>
      <w:marLeft w:val="0"/>
      <w:marRight w:val="0"/>
      <w:marTop w:val="0"/>
      <w:marBottom w:val="0"/>
      <w:divBdr>
        <w:top w:val="none" w:sz="0" w:space="0" w:color="auto"/>
        <w:left w:val="none" w:sz="0" w:space="0" w:color="auto"/>
        <w:bottom w:val="none" w:sz="0" w:space="0" w:color="auto"/>
        <w:right w:val="none" w:sz="0" w:space="0" w:color="auto"/>
      </w:divBdr>
      <w:divsChild>
        <w:div w:id="1392847163">
          <w:marLeft w:val="547"/>
          <w:marRight w:val="0"/>
          <w:marTop w:val="120"/>
          <w:marBottom w:val="120"/>
          <w:divBdr>
            <w:top w:val="none" w:sz="0" w:space="0" w:color="auto"/>
            <w:left w:val="none" w:sz="0" w:space="0" w:color="auto"/>
            <w:bottom w:val="none" w:sz="0" w:space="0" w:color="auto"/>
            <w:right w:val="none" w:sz="0" w:space="0" w:color="auto"/>
          </w:divBdr>
        </w:div>
        <w:div w:id="1660383742">
          <w:marLeft w:val="1166"/>
          <w:marRight w:val="0"/>
          <w:marTop w:val="120"/>
          <w:marBottom w:val="120"/>
          <w:divBdr>
            <w:top w:val="none" w:sz="0" w:space="0" w:color="auto"/>
            <w:left w:val="none" w:sz="0" w:space="0" w:color="auto"/>
            <w:bottom w:val="none" w:sz="0" w:space="0" w:color="auto"/>
            <w:right w:val="none" w:sz="0" w:space="0" w:color="auto"/>
          </w:divBdr>
        </w:div>
        <w:div w:id="1082414468">
          <w:marLeft w:val="547"/>
          <w:marRight w:val="0"/>
          <w:marTop w:val="120"/>
          <w:marBottom w:val="120"/>
          <w:divBdr>
            <w:top w:val="none" w:sz="0" w:space="0" w:color="auto"/>
            <w:left w:val="none" w:sz="0" w:space="0" w:color="auto"/>
            <w:bottom w:val="none" w:sz="0" w:space="0" w:color="auto"/>
            <w:right w:val="none" w:sz="0" w:space="0" w:color="auto"/>
          </w:divBdr>
        </w:div>
        <w:div w:id="1497187978">
          <w:marLeft w:val="1166"/>
          <w:marRight w:val="0"/>
          <w:marTop w:val="120"/>
          <w:marBottom w:val="120"/>
          <w:divBdr>
            <w:top w:val="none" w:sz="0" w:space="0" w:color="auto"/>
            <w:left w:val="none" w:sz="0" w:space="0" w:color="auto"/>
            <w:bottom w:val="none" w:sz="0" w:space="0" w:color="auto"/>
            <w:right w:val="none" w:sz="0" w:space="0" w:color="auto"/>
          </w:divBdr>
        </w:div>
        <w:div w:id="901989131">
          <w:marLeft w:val="547"/>
          <w:marRight w:val="0"/>
          <w:marTop w:val="120"/>
          <w:marBottom w:val="120"/>
          <w:divBdr>
            <w:top w:val="none" w:sz="0" w:space="0" w:color="auto"/>
            <w:left w:val="none" w:sz="0" w:space="0" w:color="auto"/>
            <w:bottom w:val="none" w:sz="0" w:space="0" w:color="auto"/>
            <w:right w:val="none" w:sz="0" w:space="0" w:color="auto"/>
          </w:divBdr>
        </w:div>
        <w:div w:id="193466425">
          <w:marLeft w:val="1166"/>
          <w:marRight w:val="0"/>
          <w:marTop w:val="120"/>
          <w:marBottom w:val="120"/>
          <w:divBdr>
            <w:top w:val="none" w:sz="0" w:space="0" w:color="auto"/>
            <w:left w:val="none" w:sz="0" w:space="0" w:color="auto"/>
            <w:bottom w:val="none" w:sz="0" w:space="0" w:color="auto"/>
            <w:right w:val="none" w:sz="0" w:space="0" w:color="auto"/>
          </w:divBdr>
        </w:div>
      </w:divsChild>
    </w:div>
    <w:div w:id="1667514486">
      <w:bodyDiv w:val="1"/>
      <w:marLeft w:val="0"/>
      <w:marRight w:val="0"/>
      <w:marTop w:val="0"/>
      <w:marBottom w:val="0"/>
      <w:divBdr>
        <w:top w:val="none" w:sz="0" w:space="0" w:color="auto"/>
        <w:left w:val="none" w:sz="0" w:space="0" w:color="auto"/>
        <w:bottom w:val="none" w:sz="0" w:space="0" w:color="auto"/>
        <w:right w:val="none" w:sz="0" w:space="0" w:color="auto"/>
      </w:divBdr>
    </w:div>
    <w:div w:id="1714116125">
      <w:bodyDiv w:val="1"/>
      <w:marLeft w:val="0"/>
      <w:marRight w:val="0"/>
      <w:marTop w:val="0"/>
      <w:marBottom w:val="0"/>
      <w:divBdr>
        <w:top w:val="none" w:sz="0" w:space="0" w:color="auto"/>
        <w:left w:val="none" w:sz="0" w:space="0" w:color="auto"/>
        <w:bottom w:val="none" w:sz="0" w:space="0" w:color="auto"/>
        <w:right w:val="none" w:sz="0" w:space="0" w:color="auto"/>
      </w:divBdr>
    </w:div>
    <w:div w:id="1969622752">
      <w:bodyDiv w:val="1"/>
      <w:marLeft w:val="0"/>
      <w:marRight w:val="0"/>
      <w:marTop w:val="0"/>
      <w:marBottom w:val="0"/>
      <w:divBdr>
        <w:top w:val="none" w:sz="0" w:space="0" w:color="auto"/>
        <w:left w:val="none" w:sz="0" w:space="0" w:color="auto"/>
        <w:bottom w:val="none" w:sz="0" w:space="0" w:color="auto"/>
        <w:right w:val="none" w:sz="0" w:space="0" w:color="auto"/>
      </w:divBdr>
      <w:divsChild>
        <w:div w:id="207491452">
          <w:marLeft w:val="0"/>
          <w:marRight w:val="0"/>
          <w:marTop w:val="0"/>
          <w:marBottom w:val="0"/>
          <w:divBdr>
            <w:top w:val="none" w:sz="0" w:space="0" w:color="auto"/>
            <w:left w:val="none" w:sz="0" w:space="0" w:color="auto"/>
            <w:bottom w:val="none" w:sz="0" w:space="0" w:color="auto"/>
            <w:right w:val="none" w:sz="0" w:space="0" w:color="auto"/>
          </w:divBdr>
          <w:divsChild>
            <w:div w:id="1387147534">
              <w:marLeft w:val="0"/>
              <w:marRight w:val="0"/>
              <w:marTop w:val="0"/>
              <w:marBottom w:val="0"/>
              <w:divBdr>
                <w:top w:val="single" w:sz="4" w:space="0" w:color="DEDEDE"/>
                <w:left w:val="single" w:sz="4" w:space="0" w:color="DEDEDE"/>
                <w:bottom w:val="single" w:sz="4" w:space="0" w:color="DEDEDE"/>
                <w:right w:val="single" w:sz="4" w:space="0" w:color="DEDEDE"/>
              </w:divBdr>
              <w:divsChild>
                <w:div w:id="1626043435">
                  <w:marLeft w:val="0"/>
                  <w:marRight w:val="0"/>
                  <w:marTop w:val="0"/>
                  <w:marBottom w:val="0"/>
                  <w:divBdr>
                    <w:top w:val="none" w:sz="0" w:space="0" w:color="auto"/>
                    <w:left w:val="none" w:sz="0" w:space="0" w:color="auto"/>
                    <w:bottom w:val="none" w:sz="0" w:space="0" w:color="auto"/>
                    <w:right w:val="none" w:sz="0" w:space="0" w:color="auto"/>
                  </w:divBdr>
                  <w:divsChild>
                    <w:div w:id="2136561753">
                      <w:marLeft w:val="0"/>
                      <w:marRight w:val="323"/>
                      <w:marTop w:val="0"/>
                      <w:marBottom w:val="0"/>
                      <w:divBdr>
                        <w:top w:val="none" w:sz="0" w:space="0" w:color="auto"/>
                        <w:left w:val="none" w:sz="0" w:space="0" w:color="auto"/>
                        <w:bottom w:val="none" w:sz="0" w:space="0" w:color="auto"/>
                        <w:right w:val="none" w:sz="0" w:space="0" w:color="auto"/>
                      </w:divBdr>
                      <w:divsChild>
                        <w:div w:id="80617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87813">
          <w:marLeft w:val="0"/>
          <w:marRight w:val="0"/>
          <w:marTop w:val="0"/>
          <w:marBottom w:val="0"/>
          <w:divBdr>
            <w:top w:val="none" w:sz="0" w:space="0" w:color="auto"/>
            <w:left w:val="none" w:sz="0" w:space="0" w:color="auto"/>
            <w:bottom w:val="none" w:sz="0" w:space="0" w:color="auto"/>
            <w:right w:val="none" w:sz="0" w:space="0" w:color="auto"/>
          </w:divBdr>
          <w:divsChild>
            <w:div w:id="105319337">
              <w:marLeft w:val="0"/>
              <w:marRight w:val="0"/>
              <w:marTop w:val="0"/>
              <w:marBottom w:val="0"/>
              <w:divBdr>
                <w:top w:val="none" w:sz="0" w:space="0" w:color="auto"/>
                <w:left w:val="none" w:sz="0" w:space="0" w:color="auto"/>
                <w:bottom w:val="none" w:sz="0" w:space="0" w:color="auto"/>
                <w:right w:val="none" w:sz="0" w:space="0" w:color="auto"/>
              </w:divBdr>
              <w:divsChild>
                <w:div w:id="1937444908">
                  <w:marLeft w:val="0"/>
                  <w:marRight w:val="0"/>
                  <w:marTop w:val="0"/>
                  <w:marBottom w:val="0"/>
                  <w:divBdr>
                    <w:top w:val="single" w:sz="4" w:space="5" w:color="EEEEEE"/>
                    <w:left w:val="none" w:sz="0" w:space="5" w:color="auto"/>
                    <w:bottom w:val="single" w:sz="4" w:space="5" w:color="EEEEEE"/>
                    <w:right w:val="single" w:sz="4" w:space="5" w:color="EEEEEE"/>
                  </w:divBdr>
                  <w:divsChild>
                    <w:div w:id="159955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404005">
      <w:bodyDiv w:val="1"/>
      <w:marLeft w:val="0"/>
      <w:marRight w:val="0"/>
      <w:marTop w:val="0"/>
      <w:marBottom w:val="0"/>
      <w:divBdr>
        <w:top w:val="none" w:sz="0" w:space="0" w:color="auto"/>
        <w:left w:val="none" w:sz="0" w:space="0" w:color="auto"/>
        <w:bottom w:val="none" w:sz="0" w:space="0" w:color="auto"/>
        <w:right w:val="none" w:sz="0" w:space="0" w:color="auto"/>
      </w:divBdr>
      <w:divsChild>
        <w:div w:id="994455135">
          <w:marLeft w:val="0"/>
          <w:marRight w:val="0"/>
          <w:marTop w:val="0"/>
          <w:marBottom w:val="0"/>
          <w:divBdr>
            <w:top w:val="none" w:sz="0" w:space="0" w:color="auto"/>
            <w:left w:val="none" w:sz="0" w:space="0" w:color="auto"/>
            <w:bottom w:val="none" w:sz="0" w:space="0" w:color="auto"/>
            <w:right w:val="none" w:sz="0" w:space="0" w:color="auto"/>
          </w:divBdr>
        </w:div>
        <w:div w:id="127818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280883-4EC9-4678-8469-F442EAA5F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10</Pages>
  <Words>2221</Words>
  <Characters>12666</Characters>
  <Application>Microsoft Office Word</Application>
  <DocSecurity>0</DocSecurity>
  <Lines>105</Lines>
  <Paragraphs>29</Paragraphs>
  <ScaleCrop>false</ScaleCrop>
  <Company/>
  <LinksUpToDate>false</LinksUpToDate>
  <CharactersWithSpaces>14858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yangzheman</dc:creator>
  <cp:keywords/>
  <dc:description/>
  <cp:lastModifiedBy>yangzheman</cp:lastModifiedBy>
  <cp:revision>8</cp:revision>
  <dcterms:created xsi:type="dcterms:W3CDTF">2017-12-05T16:24:00Z</dcterms:created>
  <dcterms:modified xsi:type="dcterms:W3CDTF">2017-12-06T18:08:00Z</dcterms:modified>
</cp:coreProperties>
</file>