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4D3472" w14:textId="77777777" w:rsidR="003366DD" w:rsidRDefault="003366DD" w:rsidP="001709AA">
      <w:pPr>
        <w:spacing w:line="360" w:lineRule="auto"/>
        <w:jc w:val="center"/>
        <w:rPr>
          <w:rFonts w:ascii="Times New Roman" w:hAnsi="Times New Roman" w:cs="Times New Roman"/>
          <w:sz w:val="32"/>
          <w:szCs w:val="32"/>
          <w:u w:val="single"/>
        </w:rPr>
      </w:pPr>
    </w:p>
    <w:p w14:paraId="16B9BC2F" w14:textId="77777777" w:rsidR="003366DD" w:rsidRDefault="003366DD" w:rsidP="001709AA">
      <w:pPr>
        <w:spacing w:line="360" w:lineRule="auto"/>
        <w:jc w:val="center"/>
        <w:rPr>
          <w:rFonts w:ascii="Times New Roman" w:hAnsi="Times New Roman" w:cs="Times New Roman"/>
          <w:sz w:val="32"/>
          <w:szCs w:val="32"/>
          <w:u w:val="single"/>
        </w:rPr>
      </w:pPr>
    </w:p>
    <w:p w14:paraId="6DA74B9C" w14:textId="0F52E27B" w:rsidR="001709AA" w:rsidRDefault="001709AA" w:rsidP="001709AA">
      <w:pPr>
        <w:spacing w:line="360" w:lineRule="auto"/>
        <w:jc w:val="center"/>
        <w:rPr>
          <w:rFonts w:ascii="Times New Roman" w:hAnsi="Times New Roman" w:cs="Times New Roman"/>
          <w:sz w:val="32"/>
          <w:szCs w:val="32"/>
          <w:u w:val="single"/>
        </w:rPr>
      </w:pPr>
      <w:r w:rsidRPr="001709AA">
        <w:rPr>
          <w:rFonts w:ascii="Times New Roman" w:hAnsi="Times New Roman" w:cs="Times New Roman"/>
          <w:sz w:val="32"/>
          <w:szCs w:val="32"/>
          <w:u w:val="single"/>
        </w:rPr>
        <w:t>Problem-Solving and Decision-Making</w:t>
      </w:r>
    </w:p>
    <w:p w14:paraId="79C7467F" w14:textId="2C4BC37D" w:rsidR="003366DD" w:rsidRDefault="003366DD" w:rsidP="001709AA">
      <w:pPr>
        <w:spacing w:line="360" w:lineRule="auto"/>
        <w:jc w:val="center"/>
        <w:rPr>
          <w:rFonts w:ascii="Times New Roman" w:hAnsi="Times New Roman" w:cs="Times New Roman"/>
          <w:sz w:val="32"/>
          <w:szCs w:val="32"/>
          <w:u w:val="single"/>
        </w:rPr>
      </w:pPr>
      <w:r>
        <w:rPr>
          <w:rFonts w:ascii="Times New Roman" w:hAnsi="Times New Roman" w:cs="Times New Roman"/>
          <w:sz w:val="32"/>
          <w:szCs w:val="32"/>
          <w:u w:val="single"/>
        </w:rPr>
        <w:t>Student name: Alekszandra Roman</w:t>
      </w:r>
    </w:p>
    <w:p w14:paraId="71976A60" w14:textId="522D1DFC" w:rsidR="003366DD" w:rsidRDefault="003366DD" w:rsidP="001709AA">
      <w:pPr>
        <w:spacing w:line="360" w:lineRule="auto"/>
        <w:jc w:val="center"/>
        <w:rPr>
          <w:rFonts w:ascii="Times New Roman" w:hAnsi="Times New Roman" w:cs="Times New Roman"/>
          <w:sz w:val="32"/>
          <w:szCs w:val="32"/>
          <w:u w:val="single"/>
        </w:rPr>
      </w:pPr>
      <w:r>
        <w:rPr>
          <w:rFonts w:ascii="Times New Roman" w:hAnsi="Times New Roman" w:cs="Times New Roman"/>
          <w:sz w:val="32"/>
          <w:szCs w:val="32"/>
          <w:u w:val="single"/>
        </w:rPr>
        <w:t>Student number: 1915913</w:t>
      </w:r>
    </w:p>
    <w:p w14:paraId="27E42C62" w14:textId="4EB3E3A6" w:rsidR="003366DD" w:rsidRDefault="003366DD" w:rsidP="001709AA">
      <w:pPr>
        <w:spacing w:line="360" w:lineRule="auto"/>
        <w:jc w:val="center"/>
        <w:rPr>
          <w:rFonts w:ascii="Times New Roman" w:hAnsi="Times New Roman" w:cs="Times New Roman"/>
          <w:sz w:val="32"/>
          <w:szCs w:val="32"/>
          <w:u w:val="single"/>
        </w:rPr>
      </w:pPr>
      <w:r>
        <w:rPr>
          <w:rFonts w:ascii="Times New Roman" w:hAnsi="Times New Roman" w:cs="Times New Roman"/>
          <w:sz w:val="32"/>
          <w:szCs w:val="32"/>
          <w:u w:val="single"/>
        </w:rPr>
        <w:t>Modul code: BMSW4004</w:t>
      </w:r>
    </w:p>
    <w:p w14:paraId="66313770" w14:textId="1E0B919F" w:rsidR="003366DD" w:rsidRPr="001709AA" w:rsidRDefault="003366DD" w:rsidP="001709AA">
      <w:pPr>
        <w:spacing w:line="360" w:lineRule="auto"/>
        <w:jc w:val="center"/>
        <w:rPr>
          <w:rFonts w:ascii="Times New Roman" w:hAnsi="Times New Roman" w:cs="Times New Roman"/>
          <w:sz w:val="32"/>
          <w:szCs w:val="32"/>
          <w:u w:val="single"/>
        </w:rPr>
      </w:pPr>
      <w:r>
        <w:rPr>
          <w:rFonts w:ascii="Times New Roman" w:hAnsi="Times New Roman" w:cs="Times New Roman"/>
          <w:sz w:val="32"/>
          <w:szCs w:val="32"/>
          <w:u w:val="single"/>
        </w:rPr>
        <w:t xml:space="preserve">Module leader: </w:t>
      </w:r>
      <w:proofErr w:type="spellStart"/>
      <w:r>
        <w:rPr>
          <w:rFonts w:ascii="Times New Roman" w:hAnsi="Times New Roman" w:cs="Times New Roman"/>
          <w:sz w:val="32"/>
          <w:szCs w:val="32"/>
          <w:u w:val="single"/>
        </w:rPr>
        <w:t>Gasso</w:t>
      </w:r>
      <w:proofErr w:type="spellEnd"/>
      <w:r>
        <w:rPr>
          <w:rFonts w:ascii="Times New Roman" w:hAnsi="Times New Roman" w:cs="Times New Roman"/>
          <w:sz w:val="32"/>
          <w:szCs w:val="32"/>
          <w:u w:val="single"/>
        </w:rPr>
        <w:t xml:space="preserve"> Mwaluseke</w:t>
      </w:r>
    </w:p>
    <w:p w14:paraId="6A7B676E" w14:textId="77777777" w:rsidR="001709AA" w:rsidRDefault="001709AA">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IN"/>
        </w:rPr>
        <w:id w:val="1726566853"/>
        <w:docPartObj>
          <w:docPartGallery w:val="Table of Contents"/>
          <w:docPartUnique/>
        </w:docPartObj>
      </w:sdtPr>
      <w:sdtEndPr>
        <w:rPr>
          <w:rFonts w:asciiTheme="minorHAnsi" w:hAnsiTheme="minorHAnsi" w:cstheme="minorBidi"/>
          <w:b/>
          <w:bCs/>
          <w:noProof/>
        </w:rPr>
      </w:sdtEndPr>
      <w:sdtContent>
        <w:p w14:paraId="0F71C300" w14:textId="66B7C7B2" w:rsidR="001709AA" w:rsidRPr="001709AA" w:rsidRDefault="001709AA" w:rsidP="001709AA">
          <w:pPr>
            <w:pStyle w:val="TOCHeading"/>
            <w:spacing w:line="360" w:lineRule="auto"/>
            <w:jc w:val="center"/>
            <w:rPr>
              <w:rFonts w:ascii="Times New Roman" w:hAnsi="Times New Roman" w:cs="Times New Roman"/>
              <w:b/>
              <w:bCs/>
              <w:color w:val="auto"/>
              <w:sz w:val="24"/>
              <w:szCs w:val="24"/>
            </w:rPr>
          </w:pPr>
          <w:r w:rsidRPr="001709AA">
            <w:rPr>
              <w:rFonts w:ascii="Times New Roman" w:hAnsi="Times New Roman" w:cs="Times New Roman"/>
              <w:b/>
              <w:bCs/>
              <w:color w:val="auto"/>
              <w:sz w:val="24"/>
              <w:szCs w:val="24"/>
            </w:rPr>
            <w:t>Table of Contents</w:t>
          </w:r>
        </w:p>
        <w:p w14:paraId="14B5EE66" w14:textId="1335A130" w:rsidR="001709AA" w:rsidRPr="001709AA" w:rsidRDefault="001709AA" w:rsidP="001709AA">
          <w:pPr>
            <w:pStyle w:val="TOC1"/>
            <w:tabs>
              <w:tab w:val="right" w:leader="dot" w:pos="9016"/>
            </w:tabs>
            <w:spacing w:line="360" w:lineRule="auto"/>
            <w:jc w:val="both"/>
            <w:rPr>
              <w:rFonts w:ascii="Times New Roman" w:hAnsi="Times New Roman" w:cs="Times New Roman"/>
              <w:noProof/>
              <w:sz w:val="24"/>
              <w:szCs w:val="24"/>
            </w:rPr>
          </w:pPr>
          <w:r w:rsidRPr="001709AA">
            <w:rPr>
              <w:rFonts w:ascii="Times New Roman" w:hAnsi="Times New Roman" w:cs="Times New Roman"/>
            </w:rPr>
            <w:fldChar w:fldCharType="begin"/>
          </w:r>
          <w:r w:rsidRPr="001709AA">
            <w:rPr>
              <w:rFonts w:ascii="Times New Roman" w:hAnsi="Times New Roman" w:cs="Times New Roman"/>
            </w:rPr>
            <w:instrText xml:space="preserve"> TOC \o "1-3" \h \z \u </w:instrText>
          </w:r>
          <w:r w:rsidRPr="001709AA">
            <w:rPr>
              <w:rFonts w:ascii="Times New Roman" w:hAnsi="Times New Roman" w:cs="Times New Roman"/>
            </w:rPr>
            <w:fldChar w:fldCharType="separate"/>
          </w:r>
          <w:hyperlink w:anchor="_Toc60667804" w:history="1">
            <w:r w:rsidRPr="001709AA">
              <w:rPr>
                <w:rStyle w:val="Hyperlink"/>
                <w:rFonts w:ascii="Times New Roman" w:hAnsi="Times New Roman" w:cs="Times New Roman"/>
                <w:noProof/>
                <w:sz w:val="24"/>
                <w:szCs w:val="24"/>
              </w:rPr>
              <w:t>Introduction to the Problem</w:t>
            </w:r>
            <w:r w:rsidRPr="001709AA">
              <w:rPr>
                <w:rFonts w:ascii="Times New Roman" w:hAnsi="Times New Roman" w:cs="Times New Roman"/>
                <w:noProof/>
                <w:webHidden/>
                <w:sz w:val="24"/>
                <w:szCs w:val="24"/>
              </w:rPr>
              <w:tab/>
            </w:r>
            <w:r w:rsidRPr="001709AA">
              <w:rPr>
                <w:rFonts w:ascii="Times New Roman" w:hAnsi="Times New Roman" w:cs="Times New Roman"/>
                <w:noProof/>
                <w:webHidden/>
                <w:sz w:val="24"/>
                <w:szCs w:val="24"/>
              </w:rPr>
              <w:fldChar w:fldCharType="begin"/>
            </w:r>
            <w:r w:rsidRPr="001709AA">
              <w:rPr>
                <w:rFonts w:ascii="Times New Roman" w:hAnsi="Times New Roman" w:cs="Times New Roman"/>
                <w:noProof/>
                <w:webHidden/>
                <w:sz w:val="24"/>
                <w:szCs w:val="24"/>
              </w:rPr>
              <w:instrText xml:space="preserve"> PAGEREF _Toc60667804 \h </w:instrText>
            </w:r>
            <w:r w:rsidRPr="001709AA">
              <w:rPr>
                <w:rFonts w:ascii="Times New Roman" w:hAnsi="Times New Roman" w:cs="Times New Roman"/>
                <w:noProof/>
                <w:webHidden/>
                <w:sz w:val="24"/>
                <w:szCs w:val="24"/>
              </w:rPr>
            </w:r>
            <w:r w:rsidRPr="001709AA">
              <w:rPr>
                <w:rFonts w:ascii="Times New Roman" w:hAnsi="Times New Roman" w:cs="Times New Roman"/>
                <w:noProof/>
                <w:webHidden/>
                <w:sz w:val="24"/>
                <w:szCs w:val="24"/>
              </w:rPr>
              <w:fldChar w:fldCharType="separate"/>
            </w:r>
            <w:r w:rsidRPr="001709AA">
              <w:rPr>
                <w:rFonts w:ascii="Times New Roman" w:hAnsi="Times New Roman" w:cs="Times New Roman"/>
                <w:noProof/>
                <w:webHidden/>
                <w:sz w:val="24"/>
                <w:szCs w:val="24"/>
              </w:rPr>
              <w:t>3</w:t>
            </w:r>
            <w:r w:rsidRPr="001709AA">
              <w:rPr>
                <w:rFonts w:ascii="Times New Roman" w:hAnsi="Times New Roman" w:cs="Times New Roman"/>
                <w:noProof/>
                <w:webHidden/>
                <w:sz w:val="24"/>
                <w:szCs w:val="24"/>
              </w:rPr>
              <w:fldChar w:fldCharType="end"/>
            </w:r>
          </w:hyperlink>
        </w:p>
        <w:p w14:paraId="22877FA6" w14:textId="7CA1D63B"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05" w:history="1">
            <w:r w:rsidR="001709AA" w:rsidRPr="001709AA">
              <w:rPr>
                <w:rStyle w:val="Hyperlink"/>
                <w:rFonts w:ascii="Times New Roman" w:hAnsi="Times New Roman" w:cs="Times New Roman"/>
                <w:noProof/>
                <w:sz w:val="24"/>
                <w:szCs w:val="24"/>
              </w:rPr>
              <w:t>Analysis of the Identified Problem to Inform Decision-Making</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_Toc60667805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3</w:t>
            </w:r>
            <w:r w:rsidR="001709AA" w:rsidRPr="001709AA">
              <w:rPr>
                <w:rFonts w:ascii="Times New Roman" w:hAnsi="Times New Roman" w:cs="Times New Roman"/>
                <w:noProof/>
                <w:webHidden/>
                <w:sz w:val="24"/>
                <w:szCs w:val="24"/>
              </w:rPr>
              <w:fldChar w:fldCharType="end"/>
            </w:r>
          </w:hyperlink>
        </w:p>
        <w:p w14:paraId="4338BD73" w14:textId="4064A794"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06" w:history="1">
            <w:r w:rsidR="001709AA" w:rsidRPr="001709AA">
              <w:rPr>
                <w:rStyle w:val="Hyperlink"/>
                <w:rFonts w:ascii="Times New Roman" w:hAnsi="Times New Roman" w:cs="Times New Roman"/>
                <w:noProof/>
                <w:sz w:val="24"/>
                <w:szCs w:val="24"/>
              </w:rPr>
              <w:t>Alternative Solutions to the Problem</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_Toc60667806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4</w:t>
            </w:r>
            <w:r w:rsidR="001709AA" w:rsidRPr="001709AA">
              <w:rPr>
                <w:rFonts w:ascii="Times New Roman" w:hAnsi="Times New Roman" w:cs="Times New Roman"/>
                <w:noProof/>
                <w:webHidden/>
                <w:sz w:val="24"/>
                <w:szCs w:val="24"/>
              </w:rPr>
              <w:fldChar w:fldCharType="end"/>
            </w:r>
          </w:hyperlink>
        </w:p>
        <w:p w14:paraId="72C8BCD1" w14:textId="1C0D335C"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07" w:history="1">
            <w:r w:rsidR="001709AA" w:rsidRPr="001709AA">
              <w:rPr>
                <w:rStyle w:val="Hyperlink"/>
                <w:rFonts w:ascii="Times New Roman" w:hAnsi="Times New Roman" w:cs="Times New Roman"/>
                <w:noProof/>
                <w:sz w:val="24"/>
                <w:szCs w:val="24"/>
              </w:rPr>
              <w:t>Evaluation of the Alternative Solutions</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_Toc60667807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5</w:t>
            </w:r>
            <w:r w:rsidR="001709AA" w:rsidRPr="001709AA">
              <w:rPr>
                <w:rFonts w:ascii="Times New Roman" w:hAnsi="Times New Roman" w:cs="Times New Roman"/>
                <w:noProof/>
                <w:webHidden/>
                <w:sz w:val="24"/>
                <w:szCs w:val="24"/>
              </w:rPr>
              <w:fldChar w:fldCharType="end"/>
            </w:r>
          </w:hyperlink>
        </w:p>
        <w:p w14:paraId="1A00882D" w14:textId="261F08F4"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08" w:history="1">
            <w:r w:rsidR="001709AA" w:rsidRPr="001709AA">
              <w:rPr>
                <w:rStyle w:val="Hyperlink"/>
                <w:rFonts w:ascii="Times New Roman" w:hAnsi="Times New Roman" w:cs="Times New Roman"/>
                <w:noProof/>
                <w:sz w:val="24"/>
                <w:szCs w:val="24"/>
              </w:rPr>
              <w:t>Implementation Plan for the Solution</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_Toc60667808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6</w:t>
            </w:r>
            <w:r w:rsidR="001709AA" w:rsidRPr="001709AA">
              <w:rPr>
                <w:rFonts w:ascii="Times New Roman" w:hAnsi="Times New Roman" w:cs="Times New Roman"/>
                <w:noProof/>
                <w:webHidden/>
                <w:sz w:val="24"/>
                <w:szCs w:val="24"/>
              </w:rPr>
              <w:fldChar w:fldCharType="end"/>
            </w:r>
          </w:hyperlink>
        </w:p>
        <w:p w14:paraId="2174EFB4" w14:textId="27F6B7B0"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09" w:history="1">
            <w:r w:rsidR="001709AA" w:rsidRPr="001709AA">
              <w:rPr>
                <w:rStyle w:val="Hyperlink"/>
                <w:rFonts w:ascii="Times New Roman" w:hAnsi="Times New Roman" w:cs="Times New Roman"/>
                <w:noProof/>
                <w:sz w:val="24"/>
                <w:szCs w:val="24"/>
              </w:rPr>
              <w:t>Communication of the Plan to Stakeholders</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_Toc60667809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7</w:t>
            </w:r>
            <w:r w:rsidR="001709AA" w:rsidRPr="001709AA">
              <w:rPr>
                <w:rFonts w:ascii="Times New Roman" w:hAnsi="Times New Roman" w:cs="Times New Roman"/>
                <w:noProof/>
                <w:webHidden/>
                <w:sz w:val="24"/>
                <w:szCs w:val="24"/>
              </w:rPr>
              <w:fldChar w:fldCharType="end"/>
            </w:r>
          </w:hyperlink>
        </w:p>
        <w:p w14:paraId="1E1C9F90" w14:textId="1677B021"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10" w:history="1">
            <w:r w:rsidR="001709AA" w:rsidRPr="001709AA">
              <w:rPr>
                <w:rStyle w:val="Hyperlink"/>
                <w:rFonts w:ascii="Times New Roman" w:hAnsi="Times New Roman" w:cs="Times New Roman"/>
                <w:noProof/>
                <w:sz w:val="24"/>
                <w:szCs w:val="24"/>
              </w:rPr>
              <w:t>Monitoring and Review Techniques to ensure Successful Implementation</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_Toc60667810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8</w:t>
            </w:r>
            <w:r w:rsidR="001709AA" w:rsidRPr="001709AA">
              <w:rPr>
                <w:rFonts w:ascii="Times New Roman" w:hAnsi="Times New Roman" w:cs="Times New Roman"/>
                <w:noProof/>
                <w:webHidden/>
                <w:sz w:val="24"/>
                <w:szCs w:val="24"/>
              </w:rPr>
              <w:fldChar w:fldCharType="end"/>
            </w:r>
          </w:hyperlink>
        </w:p>
        <w:p w14:paraId="4B22229D" w14:textId="68C7DDD7" w:rsidR="001709AA" w:rsidRPr="001709AA" w:rsidRDefault="003366DD" w:rsidP="001709AA">
          <w:pPr>
            <w:pStyle w:val="TOC1"/>
            <w:tabs>
              <w:tab w:val="right" w:leader="dot" w:pos="9016"/>
            </w:tabs>
            <w:spacing w:line="360" w:lineRule="auto"/>
            <w:jc w:val="both"/>
            <w:rPr>
              <w:rFonts w:ascii="Times New Roman" w:hAnsi="Times New Roman" w:cs="Times New Roman"/>
              <w:noProof/>
              <w:sz w:val="24"/>
              <w:szCs w:val="24"/>
            </w:rPr>
          </w:pPr>
          <w:hyperlink w:anchor="_Toc60667811" w:history="1">
            <w:r w:rsidR="001709AA" w:rsidRPr="001709AA">
              <w:rPr>
                <w:rStyle w:val="Hyperlink"/>
                <w:rFonts w:ascii="Times New Roman" w:hAnsi="Times New Roman" w:cs="Times New Roman"/>
                <w:noProof/>
                <w:sz w:val="24"/>
                <w:szCs w:val="24"/>
              </w:rPr>
              <w:t>References</w:t>
            </w:r>
            <w:r w:rsidR="001709AA" w:rsidRPr="001709AA">
              <w:rPr>
                <w:rFonts w:ascii="Times New Roman" w:hAnsi="Times New Roman" w:cs="Times New Roman"/>
                <w:noProof/>
                <w:webHidden/>
                <w:sz w:val="24"/>
                <w:szCs w:val="24"/>
              </w:rPr>
              <w:tab/>
            </w:r>
            <w:r w:rsidR="001709AA" w:rsidRPr="001709AA">
              <w:rPr>
                <w:rFonts w:ascii="Times New Roman" w:hAnsi="Times New Roman" w:cs="Times New Roman"/>
                <w:noProof/>
                <w:webHidden/>
                <w:sz w:val="24"/>
                <w:szCs w:val="24"/>
              </w:rPr>
              <w:fldChar w:fldCharType="begin"/>
            </w:r>
            <w:r w:rsidR="001709AA" w:rsidRPr="001709AA">
              <w:rPr>
                <w:rFonts w:ascii="Times New Roman" w:hAnsi="Times New Roman" w:cs="Times New Roman"/>
                <w:noProof/>
                <w:webHidden/>
                <w:sz w:val="24"/>
                <w:szCs w:val="24"/>
              </w:rPr>
              <w:instrText xml:space="preserve"> PAGEREF _Toc60667811 \h </w:instrText>
            </w:r>
            <w:r w:rsidR="001709AA" w:rsidRPr="001709AA">
              <w:rPr>
                <w:rFonts w:ascii="Times New Roman" w:hAnsi="Times New Roman" w:cs="Times New Roman"/>
                <w:noProof/>
                <w:webHidden/>
                <w:sz w:val="24"/>
                <w:szCs w:val="24"/>
              </w:rPr>
            </w:r>
            <w:r w:rsidR="001709AA" w:rsidRPr="001709AA">
              <w:rPr>
                <w:rFonts w:ascii="Times New Roman" w:hAnsi="Times New Roman" w:cs="Times New Roman"/>
                <w:noProof/>
                <w:webHidden/>
                <w:sz w:val="24"/>
                <w:szCs w:val="24"/>
              </w:rPr>
              <w:fldChar w:fldCharType="separate"/>
            </w:r>
            <w:r w:rsidR="001709AA" w:rsidRPr="001709AA">
              <w:rPr>
                <w:rFonts w:ascii="Times New Roman" w:hAnsi="Times New Roman" w:cs="Times New Roman"/>
                <w:noProof/>
                <w:webHidden/>
                <w:sz w:val="24"/>
                <w:szCs w:val="24"/>
              </w:rPr>
              <w:t>10</w:t>
            </w:r>
            <w:r w:rsidR="001709AA" w:rsidRPr="001709AA">
              <w:rPr>
                <w:rFonts w:ascii="Times New Roman" w:hAnsi="Times New Roman" w:cs="Times New Roman"/>
                <w:noProof/>
                <w:webHidden/>
                <w:sz w:val="24"/>
                <w:szCs w:val="24"/>
              </w:rPr>
              <w:fldChar w:fldCharType="end"/>
            </w:r>
          </w:hyperlink>
        </w:p>
        <w:p w14:paraId="1A5283A9" w14:textId="56967FF5" w:rsidR="001709AA" w:rsidRDefault="001709AA" w:rsidP="001709AA">
          <w:pPr>
            <w:spacing w:line="360" w:lineRule="auto"/>
            <w:jc w:val="both"/>
          </w:pPr>
          <w:r w:rsidRPr="001709AA">
            <w:rPr>
              <w:rFonts w:ascii="Times New Roman" w:hAnsi="Times New Roman" w:cs="Times New Roman"/>
              <w:b/>
              <w:bCs/>
              <w:noProof/>
            </w:rPr>
            <w:fldChar w:fldCharType="end"/>
          </w:r>
        </w:p>
      </w:sdtContent>
    </w:sdt>
    <w:p w14:paraId="63E3AAA5" w14:textId="77777777" w:rsidR="001709AA" w:rsidRDefault="001709AA" w:rsidP="00817B37">
      <w:pPr>
        <w:spacing w:line="360" w:lineRule="auto"/>
        <w:jc w:val="both"/>
        <w:rPr>
          <w:rFonts w:ascii="Times New Roman" w:hAnsi="Times New Roman" w:cs="Times New Roman"/>
          <w:sz w:val="24"/>
          <w:szCs w:val="24"/>
        </w:rPr>
      </w:pPr>
    </w:p>
    <w:p w14:paraId="654CFB29" w14:textId="77777777" w:rsidR="001709AA" w:rsidRDefault="001709AA">
      <w:pPr>
        <w:rPr>
          <w:rFonts w:ascii="Times New Roman" w:hAnsi="Times New Roman" w:cs="Times New Roman"/>
          <w:sz w:val="24"/>
          <w:szCs w:val="24"/>
        </w:rPr>
      </w:pPr>
      <w:r>
        <w:rPr>
          <w:rFonts w:ascii="Times New Roman" w:hAnsi="Times New Roman" w:cs="Times New Roman"/>
          <w:sz w:val="24"/>
          <w:szCs w:val="24"/>
        </w:rPr>
        <w:br w:type="page"/>
      </w:r>
    </w:p>
    <w:p w14:paraId="37A0C2F9" w14:textId="30165F26" w:rsidR="00817B37" w:rsidRDefault="00BF2E23" w:rsidP="001709AA">
      <w:pPr>
        <w:pStyle w:val="Heading1"/>
      </w:pPr>
      <w:bookmarkStart w:id="0" w:name="_Toc60667804"/>
      <w:r>
        <w:lastRenderedPageBreak/>
        <w:t>Introduction</w:t>
      </w:r>
      <w:r w:rsidR="00B036BD">
        <w:t xml:space="preserve"> to the Problem</w:t>
      </w:r>
      <w:bookmarkEnd w:id="0"/>
    </w:p>
    <w:p w14:paraId="7034FB09" w14:textId="1A31B861" w:rsidR="00344002" w:rsidRDefault="00344002"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workplace environment, there are different issues that organisations experience and these issues relate to different aspects of the business. The issues within a workplace may relate to employees, operations and processes, finances or even suppliers and other stakeholders. </w:t>
      </w:r>
      <w:r w:rsidR="00C328E5">
        <w:rPr>
          <w:rFonts w:ascii="Times New Roman" w:hAnsi="Times New Roman" w:cs="Times New Roman"/>
          <w:sz w:val="24"/>
          <w:szCs w:val="24"/>
        </w:rPr>
        <w:t xml:space="preserve">In the present report, the issue that will be discussed and evaluated is </w:t>
      </w:r>
      <w:r w:rsidR="00C328E5" w:rsidRPr="00C328E5">
        <w:rPr>
          <w:rFonts w:ascii="Times New Roman" w:hAnsi="Times New Roman" w:cs="Times New Roman"/>
          <w:i/>
          <w:iCs/>
          <w:sz w:val="24"/>
          <w:szCs w:val="24"/>
        </w:rPr>
        <w:t>low employee productivity</w:t>
      </w:r>
      <w:r w:rsidR="00C328E5">
        <w:rPr>
          <w:rFonts w:ascii="Times New Roman" w:hAnsi="Times New Roman" w:cs="Times New Roman"/>
          <w:i/>
          <w:iCs/>
          <w:sz w:val="24"/>
          <w:szCs w:val="24"/>
        </w:rPr>
        <w:t xml:space="preserve"> </w:t>
      </w:r>
      <w:r w:rsidR="00C328E5">
        <w:rPr>
          <w:rFonts w:ascii="Times New Roman" w:hAnsi="Times New Roman" w:cs="Times New Roman"/>
          <w:sz w:val="24"/>
          <w:szCs w:val="24"/>
        </w:rPr>
        <w:t>within a workplace setting.</w:t>
      </w:r>
    </w:p>
    <w:p w14:paraId="007B2DBF" w14:textId="7091793F" w:rsidR="00C328E5" w:rsidRDefault="00C328E5" w:rsidP="00C328E5">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or human resources are the foundation that ensures organisational success and the other aspects of an organisation complement the functioning of human resources</w:t>
      </w:r>
      <w:r w:rsidR="00022831">
        <w:rPr>
          <w:rFonts w:ascii="Times New Roman" w:hAnsi="Times New Roman" w:cs="Times New Roman"/>
          <w:sz w:val="24"/>
          <w:szCs w:val="24"/>
        </w:rPr>
        <w:t xml:space="preserve"> (Michael, 2019)</w:t>
      </w:r>
      <w:r>
        <w:rPr>
          <w:rFonts w:ascii="Times New Roman" w:hAnsi="Times New Roman" w:cs="Times New Roman"/>
          <w:sz w:val="24"/>
          <w:szCs w:val="24"/>
        </w:rPr>
        <w:t xml:space="preserve">. Low productivity in employees may result in significant adverse outcomes such as declining of organisational revenues, decline in quality of products and services, failing to </w:t>
      </w:r>
      <w:r w:rsidR="00E13087">
        <w:rPr>
          <w:rFonts w:ascii="Times New Roman" w:hAnsi="Times New Roman" w:cs="Times New Roman"/>
          <w:sz w:val="24"/>
          <w:szCs w:val="24"/>
        </w:rPr>
        <w:t>a</w:t>
      </w:r>
      <w:r>
        <w:rPr>
          <w:rFonts w:ascii="Times New Roman" w:hAnsi="Times New Roman" w:cs="Times New Roman"/>
          <w:sz w:val="24"/>
          <w:szCs w:val="24"/>
        </w:rPr>
        <w:t xml:space="preserve">chieve organisational objectives and an overall decline in performance. </w:t>
      </w:r>
    </w:p>
    <w:p w14:paraId="7713ACDE" w14:textId="037FBF2A" w:rsidR="000C702C" w:rsidRPr="00C328E5" w:rsidRDefault="000C702C" w:rsidP="00C328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Low employee productivity within an organisation is a serious issue. The success of an organisation depends a lot on the quality of employee work or the productivity levels of employees. </w:t>
      </w:r>
      <w:r w:rsidR="00840342">
        <w:rPr>
          <w:rFonts w:ascii="Times New Roman" w:hAnsi="Times New Roman" w:cs="Times New Roman"/>
          <w:sz w:val="24"/>
          <w:szCs w:val="24"/>
        </w:rPr>
        <w:t>Also, as employee productivity declines, organisations incur additional costs. A recent study revealed that an approximate of USD 1.8 billion is incurred annually as lost productivity costs within organisations (</w:t>
      </w:r>
      <w:proofErr w:type="spellStart"/>
      <w:r w:rsidR="00840342" w:rsidRPr="00840342">
        <w:rPr>
          <w:rFonts w:ascii="Times New Roman" w:hAnsi="Times New Roman" w:cs="Times New Roman"/>
          <w:sz w:val="24"/>
          <w:szCs w:val="24"/>
        </w:rPr>
        <w:t>Mansinghka</w:t>
      </w:r>
      <w:proofErr w:type="spellEnd"/>
      <w:r w:rsidR="00840342">
        <w:rPr>
          <w:rFonts w:ascii="Times New Roman" w:hAnsi="Times New Roman" w:cs="Times New Roman"/>
          <w:sz w:val="24"/>
          <w:szCs w:val="24"/>
        </w:rPr>
        <w:t xml:space="preserve"> </w:t>
      </w:r>
      <w:r w:rsidR="00840342" w:rsidRPr="00840342">
        <w:rPr>
          <w:rFonts w:ascii="Times New Roman" w:hAnsi="Times New Roman" w:cs="Times New Roman"/>
          <w:sz w:val="24"/>
          <w:szCs w:val="24"/>
        </w:rPr>
        <w:t>and Mohan</w:t>
      </w:r>
      <w:r w:rsidR="00840342">
        <w:rPr>
          <w:rFonts w:ascii="Times New Roman" w:hAnsi="Times New Roman" w:cs="Times New Roman"/>
          <w:sz w:val="24"/>
          <w:szCs w:val="24"/>
        </w:rPr>
        <w:t xml:space="preserve">, 2021). </w:t>
      </w:r>
      <w:r>
        <w:rPr>
          <w:rFonts w:ascii="Times New Roman" w:hAnsi="Times New Roman" w:cs="Times New Roman"/>
          <w:sz w:val="24"/>
          <w:szCs w:val="24"/>
        </w:rPr>
        <w:t xml:space="preserve">It is necessary for the employees within an organisation to perform well so that the organisational goals can be achieved. Hence, it is important to focus on addressing the issue of low productivity in order to improve the overall performance of the </w:t>
      </w:r>
      <w:r w:rsidR="00C600B3">
        <w:rPr>
          <w:rFonts w:ascii="Times New Roman" w:hAnsi="Times New Roman" w:cs="Times New Roman"/>
          <w:sz w:val="24"/>
          <w:szCs w:val="24"/>
        </w:rPr>
        <w:t>organisation</w:t>
      </w:r>
      <w:r>
        <w:rPr>
          <w:rFonts w:ascii="Times New Roman" w:hAnsi="Times New Roman" w:cs="Times New Roman"/>
          <w:sz w:val="24"/>
          <w:szCs w:val="24"/>
        </w:rPr>
        <w:t xml:space="preserve">. </w:t>
      </w:r>
    </w:p>
    <w:p w14:paraId="2542126B" w14:textId="77964585" w:rsidR="00BF2E23" w:rsidRDefault="00B036BD" w:rsidP="001709AA">
      <w:pPr>
        <w:pStyle w:val="Heading1"/>
      </w:pPr>
      <w:bookmarkStart w:id="1" w:name="_Toc60667805"/>
      <w:r>
        <w:t xml:space="preserve">Analysis of the </w:t>
      </w:r>
      <w:r w:rsidR="00BC2EDF">
        <w:t>I</w:t>
      </w:r>
      <w:r>
        <w:t xml:space="preserve">dentified </w:t>
      </w:r>
      <w:r w:rsidR="00BC2EDF">
        <w:t>P</w:t>
      </w:r>
      <w:r>
        <w:t>roblem</w:t>
      </w:r>
      <w:r w:rsidR="001851EC">
        <w:t xml:space="preserve"> to Inform Decision-Making</w:t>
      </w:r>
      <w:bookmarkEnd w:id="1"/>
    </w:p>
    <w:p w14:paraId="13E5B94D" w14:textId="22E53423" w:rsidR="00840342" w:rsidRDefault="001851EC"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issue of low productivity at hand, it is necessary for the management of an </w:t>
      </w:r>
      <w:r w:rsidR="00056BA3">
        <w:rPr>
          <w:rFonts w:ascii="Times New Roman" w:hAnsi="Times New Roman" w:cs="Times New Roman"/>
          <w:sz w:val="24"/>
          <w:szCs w:val="24"/>
        </w:rPr>
        <w:t>organisation</w:t>
      </w:r>
      <w:r>
        <w:rPr>
          <w:rFonts w:ascii="Times New Roman" w:hAnsi="Times New Roman" w:cs="Times New Roman"/>
          <w:sz w:val="24"/>
          <w:szCs w:val="24"/>
        </w:rPr>
        <w:t xml:space="preserve"> to </w:t>
      </w:r>
      <w:r w:rsidR="00056BA3">
        <w:rPr>
          <w:rFonts w:ascii="Times New Roman" w:hAnsi="Times New Roman" w:cs="Times New Roman"/>
          <w:sz w:val="24"/>
          <w:szCs w:val="24"/>
        </w:rPr>
        <w:t xml:space="preserve">make informed decisions on how to tackle or resolve the issue of low employee productivity. In order to make informed decisions, it is necessary to have an idea of the possible reasons behind low employee productivity. </w:t>
      </w:r>
      <w:r w:rsidR="00CD60BF">
        <w:rPr>
          <w:rFonts w:ascii="Times New Roman" w:hAnsi="Times New Roman" w:cs="Times New Roman"/>
          <w:sz w:val="24"/>
          <w:szCs w:val="24"/>
        </w:rPr>
        <w:t>It is through the identification of the causes that solutions can be implemented to resolve the issue.</w:t>
      </w:r>
    </w:p>
    <w:p w14:paraId="4E0DF403" w14:textId="288D0861" w:rsidR="00481D15" w:rsidRDefault="00481D15" w:rsidP="00817B37">
      <w:pPr>
        <w:spacing w:line="360" w:lineRule="auto"/>
        <w:jc w:val="both"/>
        <w:rPr>
          <w:rFonts w:ascii="Times New Roman" w:hAnsi="Times New Roman" w:cs="Times New Roman"/>
          <w:sz w:val="24"/>
          <w:szCs w:val="24"/>
        </w:rPr>
      </w:pPr>
      <w:r>
        <w:rPr>
          <w:noProof/>
        </w:rPr>
        <w:lastRenderedPageBreak/>
        <w:drawing>
          <wp:inline distT="0" distB="0" distL="0" distR="0" wp14:anchorId="458747B5" wp14:editId="6B256800">
            <wp:extent cx="5478780" cy="449707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584" cy="4503476"/>
                    </a:xfrm>
                    <a:prstGeom prst="rect">
                      <a:avLst/>
                    </a:prstGeom>
                  </pic:spPr>
                </pic:pic>
              </a:graphicData>
            </a:graphic>
          </wp:inline>
        </w:drawing>
      </w:r>
    </w:p>
    <w:p w14:paraId="23F19C21" w14:textId="535CBB64" w:rsidR="00CD60BF" w:rsidRDefault="00CD60BF"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may be different reasons as to why employees </w:t>
      </w:r>
      <w:r w:rsidR="00E87A51">
        <w:rPr>
          <w:rFonts w:ascii="Times New Roman" w:hAnsi="Times New Roman" w:cs="Times New Roman"/>
          <w:sz w:val="24"/>
          <w:szCs w:val="24"/>
        </w:rPr>
        <w:t>have been under-performing within an organisation. These possible reasons have been explained below:</w:t>
      </w:r>
    </w:p>
    <w:p w14:paraId="278DC9D1" w14:textId="33E67931" w:rsidR="00E87A51" w:rsidRDefault="00E87A51" w:rsidP="003F0C51">
      <w:pPr>
        <w:pStyle w:val="ListParagraph"/>
        <w:numPr>
          <w:ilvl w:val="0"/>
          <w:numId w:val="3"/>
        </w:numPr>
        <w:spacing w:line="360" w:lineRule="auto"/>
        <w:jc w:val="both"/>
        <w:rPr>
          <w:rFonts w:ascii="Times New Roman" w:hAnsi="Times New Roman" w:cs="Times New Roman"/>
          <w:sz w:val="24"/>
          <w:szCs w:val="24"/>
        </w:rPr>
      </w:pPr>
      <w:r w:rsidRPr="003F0C51">
        <w:rPr>
          <w:rFonts w:ascii="Times New Roman" w:hAnsi="Times New Roman" w:cs="Times New Roman"/>
          <w:i/>
          <w:iCs/>
          <w:sz w:val="24"/>
          <w:szCs w:val="24"/>
        </w:rPr>
        <w:t>Multitasking and Workplace Stress</w:t>
      </w:r>
      <w:r w:rsidRPr="003F0C51">
        <w:rPr>
          <w:rFonts w:ascii="Times New Roman" w:hAnsi="Times New Roman" w:cs="Times New Roman"/>
          <w:sz w:val="24"/>
          <w:szCs w:val="24"/>
        </w:rPr>
        <w:t xml:space="preserve"> – Often, the management within an organisation fails to understand the effect of overloading employees with different types of work. Multitasking distracts employees as they attempt to focus on too many tasks at once</w:t>
      </w:r>
      <w:r w:rsidR="00022831">
        <w:rPr>
          <w:rFonts w:ascii="Times New Roman" w:hAnsi="Times New Roman" w:cs="Times New Roman"/>
          <w:sz w:val="24"/>
          <w:szCs w:val="24"/>
        </w:rPr>
        <w:t xml:space="preserve"> (Stewart and Brown, 2019)</w:t>
      </w:r>
      <w:r w:rsidRPr="003F0C51">
        <w:rPr>
          <w:rFonts w:ascii="Times New Roman" w:hAnsi="Times New Roman" w:cs="Times New Roman"/>
          <w:sz w:val="24"/>
          <w:szCs w:val="24"/>
        </w:rPr>
        <w:t xml:space="preserve">. This often comes as a result of overloading employees with different kinds </w:t>
      </w:r>
      <w:r w:rsidR="00C74C55" w:rsidRPr="003F0C51">
        <w:rPr>
          <w:rFonts w:ascii="Times New Roman" w:hAnsi="Times New Roman" w:cs="Times New Roman"/>
          <w:sz w:val="24"/>
          <w:szCs w:val="24"/>
        </w:rPr>
        <w:t>of responsibilities and causes stress. Workplace stress is another serious issue that organisations should look after. Low productivity is often caused due to the job-related anxiety</w:t>
      </w:r>
      <w:r w:rsidR="00022831">
        <w:rPr>
          <w:rFonts w:ascii="Times New Roman" w:hAnsi="Times New Roman" w:cs="Times New Roman"/>
          <w:sz w:val="24"/>
          <w:szCs w:val="24"/>
        </w:rPr>
        <w:t xml:space="preserve"> (Michael, 2019)</w:t>
      </w:r>
      <w:r w:rsidR="00C74C55" w:rsidRPr="003F0C51">
        <w:rPr>
          <w:rFonts w:ascii="Times New Roman" w:hAnsi="Times New Roman" w:cs="Times New Roman"/>
          <w:sz w:val="24"/>
          <w:szCs w:val="24"/>
        </w:rPr>
        <w:t>. This may stem from multitasking, issues within teams and other factors that may cause increased levels of stress in employees.</w:t>
      </w:r>
    </w:p>
    <w:p w14:paraId="4A5F1133" w14:textId="6FBD73A7" w:rsidR="003F0C51" w:rsidRDefault="003F0C51" w:rsidP="003F0C51">
      <w:pPr>
        <w:pStyle w:val="ListParagraph"/>
        <w:numPr>
          <w:ilvl w:val="0"/>
          <w:numId w:val="3"/>
        </w:numPr>
        <w:spacing w:line="360" w:lineRule="auto"/>
        <w:jc w:val="both"/>
        <w:rPr>
          <w:rFonts w:ascii="Times New Roman" w:hAnsi="Times New Roman" w:cs="Times New Roman"/>
          <w:sz w:val="24"/>
          <w:szCs w:val="24"/>
        </w:rPr>
      </w:pPr>
      <w:r w:rsidRPr="003F0C51">
        <w:rPr>
          <w:rFonts w:ascii="Times New Roman" w:hAnsi="Times New Roman" w:cs="Times New Roman"/>
          <w:i/>
          <w:iCs/>
          <w:sz w:val="24"/>
          <w:szCs w:val="24"/>
        </w:rPr>
        <w:t>Lack of Rewards and Recognition</w:t>
      </w:r>
      <w:r>
        <w:rPr>
          <w:rFonts w:ascii="Times New Roman" w:hAnsi="Times New Roman" w:cs="Times New Roman"/>
          <w:sz w:val="24"/>
          <w:szCs w:val="24"/>
        </w:rPr>
        <w:t xml:space="preserve"> – Rewards and recognition play a vital part in employee motivation and the lack of it often results in low productivity as employees lose the motivation to work. </w:t>
      </w:r>
      <w:r w:rsidR="000D33CD">
        <w:rPr>
          <w:rFonts w:ascii="Times New Roman" w:hAnsi="Times New Roman" w:cs="Times New Roman"/>
          <w:sz w:val="24"/>
          <w:szCs w:val="24"/>
        </w:rPr>
        <w:t>If an organisation fails to recognise good employee performance, in the long-run, it can be assumed that the employees will lose their motivation to perform well</w:t>
      </w:r>
      <w:r w:rsidR="00022831">
        <w:rPr>
          <w:rFonts w:ascii="Times New Roman" w:hAnsi="Times New Roman" w:cs="Times New Roman"/>
          <w:sz w:val="24"/>
          <w:szCs w:val="24"/>
        </w:rPr>
        <w:t xml:space="preserve"> (Bratton and Gold, 2017)</w:t>
      </w:r>
      <w:r w:rsidR="000D33CD">
        <w:rPr>
          <w:rFonts w:ascii="Times New Roman" w:hAnsi="Times New Roman" w:cs="Times New Roman"/>
          <w:sz w:val="24"/>
          <w:szCs w:val="24"/>
        </w:rPr>
        <w:t>.</w:t>
      </w:r>
    </w:p>
    <w:p w14:paraId="5582021C" w14:textId="0E7AF01F" w:rsidR="000D33CD" w:rsidRPr="000D33CD" w:rsidRDefault="000D33CD" w:rsidP="003F0C51">
      <w:pPr>
        <w:pStyle w:val="ListParagraph"/>
        <w:numPr>
          <w:ilvl w:val="0"/>
          <w:numId w:val="3"/>
        </w:numPr>
        <w:spacing w:line="360" w:lineRule="auto"/>
        <w:jc w:val="both"/>
        <w:rPr>
          <w:rFonts w:ascii="Times New Roman" w:hAnsi="Times New Roman" w:cs="Times New Roman"/>
          <w:i/>
          <w:iCs/>
          <w:sz w:val="24"/>
          <w:szCs w:val="24"/>
        </w:rPr>
      </w:pPr>
      <w:r w:rsidRPr="000D33CD">
        <w:rPr>
          <w:rFonts w:ascii="Times New Roman" w:hAnsi="Times New Roman" w:cs="Times New Roman"/>
          <w:i/>
          <w:iCs/>
          <w:sz w:val="24"/>
          <w:szCs w:val="24"/>
        </w:rPr>
        <w:lastRenderedPageBreak/>
        <w:t>Workplace Issues</w:t>
      </w:r>
      <w:r>
        <w:rPr>
          <w:rFonts w:ascii="Times New Roman" w:hAnsi="Times New Roman" w:cs="Times New Roman"/>
          <w:i/>
          <w:iCs/>
          <w:sz w:val="24"/>
          <w:szCs w:val="24"/>
        </w:rPr>
        <w:t xml:space="preserve"> – </w:t>
      </w:r>
      <w:r>
        <w:rPr>
          <w:rFonts w:ascii="Times New Roman" w:hAnsi="Times New Roman" w:cs="Times New Roman"/>
          <w:sz w:val="24"/>
          <w:szCs w:val="24"/>
        </w:rPr>
        <w:t xml:space="preserve">This cause includes different aspects of the organisation. Workplace issues may include toxic behaviour, organisation politics, </w:t>
      </w:r>
      <w:r w:rsidR="00ED72C3">
        <w:rPr>
          <w:rFonts w:ascii="Times New Roman" w:hAnsi="Times New Roman" w:cs="Times New Roman"/>
          <w:sz w:val="24"/>
          <w:szCs w:val="24"/>
        </w:rPr>
        <w:t xml:space="preserve">compensation issues, </w:t>
      </w:r>
      <w:r>
        <w:rPr>
          <w:rFonts w:ascii="Times New Roman" w:hAnsi="Times New Roman" w:cs="Times New Roman"/>
          <w:sz w:val="24"/>
          <w:szCs w:val="24"/>
        </w:rPr>
        <w:t xml:space="preserve">communication or management issues, issues with organisational structure and lack of proper leadership. </w:t>
      </w:r>
    </w:p>
    <w:p w14:paraId="1DBCAF85" w14:textId="75D26121" w:rsidR="00481D15" w:rsidRPr="00481D15" w:rsidRDefault="000D33CD" w:rsidP="00481D15">
      <w:pPr>
        <w:pStyle w:val="ListParagraph"/>
        <w:numPr>
          <w:ilvl w:val="0"/>
          <w:numId w:val="3"/>
        </w:numPr>
        <w:spacing w:line="360" w:lineRule="auto"/>
        <w:jc w:val="both"/>
        <w:rPr>
          <w:rFonts w:ascii="Times New Roman" w:hAnsi="Times New Roman" w:cs="Times New Roman"/>
          <w:i/>
          <w:iCs/>
          <w:sz w:val="24"/>
          <w:szCs w:val="24"/>
        </w:rPr>
      </w:pPr>
      <w:r w:rsidRPr="000D33CD">
        <w:rPr>
          <w:rFonts w:ascii="Times New Roman" w:hAnsi="Times New Roman" w:cs="Times New Roman"/>
          <w:i/>
          <w:iCs/>
          <w:sz w:val="24"/>
          <w:szCs w:val="24"/>
        </w:rPr>
        <w:t>Lack of sense of belonging</w:t>
      </w:r>
      <w:r>
        <w:rPr>
          <w:rFonts w:ascii="Times New Roman" w:hAnsi="Times New Roman" w:cs="Times New Roman"/>
          <w:i/>
          <w:iCs/>
          <w:sz w:val="24"/>
          <w:szCs w:val="24"/>
        </w:rPr>
        <w:t xml:space="preserve"> – </w:t>
      </w:r>
      <w:r>
        <w:rPr>
          <w:rFonts w:ascii="Times New Roman" w:hAnsi="Times New Roman" w:cs="Times New Roman"/>
          <w:sz w:val="24"/>
          <w:szCs w:val="24"/>
        </w:rPr>
        <w:t xml:space="preserve">Often organisations fail to make employees comfortable within an organisational environment. This results in employees feeling that they do not belong to the company. </w:t>
      </w:r>
      <w:r w:rsidR="008A2B82">
        <w:rPr>
          <w:rFonts w:ascii="Times New Roman" w:hAnsi="Times New Roman" w:cs="Times New Roman"/>
          <w:sz w:val="24"/>
          <w:szCs w:val="24"/>
        </w:rPr>
        <w:t>This lack of belongingness results in low productivit</w:t>
      </w:r>
      <w:r w:rsidR="00C25F67">
        <w:rPr>
          <w:rFonts w:ascii="Times New Roman" w:hAnsi="Times New Roman" w:cs="Times New Roman"/>
          <w:sz w:val="24"/>
          <w:szCs w:val="24"/>
        </w:rPr>
        <w:t xml:space="preserve">y as well. </w:t>
      </w:r>
      <w:r>
        <w:rPr>
          <w:rFonts w:ascii="Times New Roman" w:hAnsi="Times New Roman" w:cs="Times New Roman"/>
          <w:sz w:val="24"/>
          <w:szCs w:val="24"/>
        </w:rPr>
        <w:t xml:space="preserve"> </w:t>
      </w:r>
    </w:p>
    <w:p w14:paraId="25B75CF7" w14:textId="15CE8863" w:rsidR="00B036BD" w:rsidRDefault="00B036BD" w:rsidP="001709AA">
      <w:pPr>
        <w:pStyle w:val="Heading1"/>
      </w:pPr>
      <w:bookmarkStart w:id="2" w:name="_Toc60667806"/>
      <w:r>
        <w:t>Alternative Solutions to the Problem</w:t>
      </w:r>
      <w:bookmarkEnd w:id="2"/>
    </w:p>
    <w:p w14:paraId="2F52ED2C" w14:textId="1D5A83A5" w:rsidR="00284CB9" w:rsidRDefault="00ED72C3"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the root causes of low employee productivity helps in devising the appropriate solutions. Within a workplace, it is necessary for the management to thoroughly evaluate the possible causes and then devise solutions for the same. For the above identified possible causes of low employee productivity, a range of solutions have been recommended. </w:t>
      </w:r>
    </w:p>
    <w:p w14:paraId="34791521" w14:textId="5C8FCAE3" w:rsidR="00ED72C3" w:rsidRPr="00442CEB" w:rsidRDefault="00ED72C3" w:rsidP="00442CEB">
      <w:pPr>
        <w:pStyle w:val="ListParagraph"/>
        <w:numPr>
          <w:ilvl w:val="0"/>
          <w:numId w:val="4"/>
        </w:numPr>
        <w:spacing w:line="360" w:lineRule="auto"/>
        <w:jc w:val="both"/>
        <w:rPr>
          <w:rFonts w:ascii="Times New Roman" w:hAnsi="Times New Roman" w:cs="Times New Roman"/>
          <w:sz w:val="24"/>
          <w:szCs w:val="24"/>
        </w:rPr>
      </w:pPr>
      <w:r w:rsidRPr="00442CEB">
        <w:rPr>
          <w:rFonts w:ascii="Times New Roman" w:hAnsi="Times New Roman" w:cs="Times New Roman"/>
          <w:sz w:val="24"/>
          <w:szCs w:val="24"/>
        </w:rPr>
        <w:t>As it is known that workplace stress is not a small issue anymore, organisations need to be more careful</w:t>
      </w:r>
      <w:r w:rsidR="00132A0B" w:rsidRPr="00442CEB">
        <w:rPr>
          <w:rFonts w:ascii="Times New Roman" w:hAnsi="Times New Roman" w:cs="Times New Roman"/>
          <w:sz w:val="24"/>
          <w:szCs w:val="24"/>
        </w:rPr>
        <w:t xml:space="preserve"> regarding the prevention of workplace stress</w:t>
      </w:r>
      <w:r w:rsidR="00022831">
        <w:rPr>
          <w:rFonts w:ascii="Times New Roman" w:hAnsi="Times New Roman" w:cs="Times New Roman"/>
          <w:sz w:val="24"/>
          <w:szCs w:val="24"/>
        </w:rPr>
        <w:t xml:space="preserve"> (Nankervis </w:t>
      </w:r>
      <w:r w:rsidR="00022831" w:rsidRPr="00022831">
        <w:rPr>
          <w:rFonts w:ascii="Times New Roman" w:hAnsi="Times New Roman" w:cs="Times New Roman"/>
          <w:i/>
          <w:iCs/>
          <w:sz w:val="24"/>
          <w:szCs w:val="24"/>
        </w:rPr>
        <w:t>et al.,</w:t>
      </w:r>
      <w:r w:rsidR="00022831">
        <w:rPr>
          <w:rFonts w:ascii="Times New Roman" w:hAnsi="Times New Roman" w:cs="Times New Roman"/>
          <w:sz w:val="24"/>
          <w:szCs w:val="24"/>
        </w:rPr>
        <w:t xml:space="preserve"> 2019)</w:t>
      </w:r>
      <w:r w:rsidR="00132A0B" w:rsidRPr="00442CEB">
        <w:rPr>
          <w:rFonts w:ascii="Times New Roman" w:hAnsi="Times New Roman" w:cs="Times New Roman"/>
          <w:sz w:val="24"/>
          <w:szCs w:val="24"/>
        </w:rPr>
        <w:t xml:space="preserve">. Recruiting adequate number of employees to manage the workload and effective training of employees are two possible solutions that can help in managing workplace stress. </w:t>
      </w:r>
    </w:p>
    <w:p w14:paraId="0EC2D9F7" w14:textId="5032B7D1" w:rsidR="00F05CDF" w:rsidRDefault="00F05CDF" w:rsidP="00442CEB">
      <w:pPr>
        <w:pStyle w:val="ListParagraph"/>
        <w:numPr>
          <w:ilvl w:val="0"/>
          <w:numId w:val="4"/>
        </w:numPr>
        <w:spacing w:line="360" w:lineRule="auto"/>
        <w:jc w:val="both"/>
        <w:rPr>
          <w:rFonts w:ascii="Times New Roman" w:hAnsi="Times New Roman" w:cs="Times New Roman"/>
          <w:sz w:val="24"/>
          <w:szCs w:val="24"/>
        </w:rPr>
      </w:pPr>
      <w:r w:rsidRPr="00442CEB">
        <w:rPr>
          <w:rFonts w:ascii="Times New Roman" w:hAnsi="Times New Roman" w:cs="Times New Roman"/>
          <w:sz w:val="24"/>
          <w:szCs w:val="24"/>
        </w:rPr>
        <w:t xml:space="preserve">Implementation of rewards and recognition schemes is another possible solution to the issue of low productivity. </w:t>
      </w:r>
      <w:r w:rsidR="00440AFB" w:rsidRPr="00442CEB">
        <w:rPr>
          <w:rFonts w:ascii="Times New Roman" w:hAnsi="Times New Roman" w:cs="Times New Roman"/>
          <w:sz w:val="24"/>
          <w:szCs w:val="24"/>
        </w:rPr>
        <w:t xml:space="preserve">Organisations should implement a monthly feedback system wherein employees would get to know how they have performed for the month. </w:t>
      </w:r>
      <w:r w:rsidR="0042098E" w:rsidRPr="00442CEB">
        <w:rPr>
          <w:rFonts w:ascii="Times New Roman" w:hAnsi="Times New Roman" w:cs="Times New Roman"/>
          <w:sz w:val="24"/>
          <w:szCs w:val="24"/>
        </w:rPr>
        <w:t xml:space="preserve">An honest feedback will help in improvement as well as will motivate employees to perform better. </w:t>
      </w:r>
      <w:r w:rsidR="00442CEB" w:rsidRPr="00442CEB">
        <w:rPr>
          <w:rFonts w:ascii="Times New Roman" w:hAnsi="Times New Roman" w:cs="Times New Roman"/>
          <w:sz w:val="24"/>
          <w:szCs w:val="24"/>
        </w:rPr>
        <w:t>Also, incentives must be provided for good performance and reaching of targets as this will gradually increase employee motivation and productivity.</w:t>
      </w:r>
    </w:p>
    <w:p w14:paraId="44C2AAA9" w14:textId="0F59FEA8" w:rsidR="00442CEB" w:rsidRDefault="00442CEB" w:rsidP="00442CE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possible solution that can be recommended here is the setting up of a grievance committee or cell. </w:t>
      </w:r>
      <w:r w:rsidR="00387748">
        <w:rPr>
          <w:rFonts w:ascii="Times New Roman" w:hAnsi="Times New Roman" w:cs="Times New Roman"/>
          <w:sz w:val="24"/>
          <w:szCs w:val="24"/>
        </w:rPr>
        <w:t>Th</w:t>
      </w:r>
      <w:r w:rsidR="00B315A3">
        <w:rPr>
          <w:rFonts w:ascii="Times New Roman" w:hAnsi="Times New Roman" w:cs="Times New Roman"/>
          <w:sz w:val="24"/>
          <w:szCs w:val="24"/>
        </w:rPr>
        <w:t>e</w:t>
      </w:r>
      <w:r w:rsidR="00387748">
        <w:rPr>
          <w:rFonts w:ascii="Times New Roman" w:hAnsi="Times New Roman" w:cs="Times New Roman"/>
          <w:sz w:val="24"/>
          <w:szCs w:val="24"/>
        </w:rPr>
        <w:t xml:space="preserve"> grievances committee will be responsible for listening to employee issues unbiasedly. </w:t>
      </w:r>
      <w:r w:rsidR="00B315A3">
        <w:rPr>
          <w:rFonts w:ascii="Times New Roman" w:hAnsi="Times New Roman" w:cs="Times New Roman"/>
          <w:sz w:val="24"/>
          <w:szCs w:val="24"/>
        </w:rPr>
        <w:t>Through the development of this committee, a lot of workplace issues can be identified and resolved</w:t>
      </w:r>
      <w:r w:rsidR="00022831">
        <w:rPr>
          <w:rFonts w:ascii="Times New Roman" w:hAnsi="Times New Roman" w:cs="Times New Roman"/>
          <w:sz w:val="24"/>
          <w:szCs w:val="24"/>
        </w:rPr>
        <w:t xml:space="preserve"> (Turner, 2019)</w:t>
      </w:r>
      <w:r w:rsidR="00B315A3">
        <w:rPr>
          <w:rFonts w:ascii="Times New Roman" w:hAnsi="Times New Roman" w:cs="Times New Roman"/>
          <w:sz w:val="24"/>
          <w:szCs w:val="24"/>
        </w:rPr>
        <w:t>. Employees will be able to communicate any toxic behaviour, biased decisions, management or leadership issues etc. they face within the organisation. These issues will be immediately escalated and steps must be taken to resolve it on a priority basis.</w:t>
      </w:r>
    </w:p>
    <w:p w14:paraId="6F1B02A5" w14:textId="23178DAD" w:rsidR="00ED72C3" w:rsidRPr="001358D1" w:rsidRDefault="00B315A3" w:rsidP="00817B3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Employee engagement is another aspect that organisations must look into</w:t>
      </w:r>
      <w:r w:rsidR="00AF5455">
        <w:rPr>
          <w:rFonts w:ascii="Times New Roman" w:hAnsi="Times New Roman" w:cs="Times New Roman"/>
          <w:sz w:val="24"/>
          <w:szCs w:val="24"/>
        </w:rPr>
        <w:t xml:space="preserve">. Participation in decision-making is a possible solution to resolve the issue of employees feeling lack of belongingness. </w:t>
      </w:r>
      <w:r w:rsidR="008C2B31">
        <w:rPr>
          <w:rFonts w:ascii="Times New Roman" w:hAnsi="Times New Roman" w:cs="Times New Roman"/>
          <w:sz w:val="24"/>
          <w:szCs w:val="24"/>
        </w:rPr>
        <w:t>Participatory decision-making, employee empowerment through offering them with vital responsibilities can also work in favour of increasing productivity</w:t>
      </w:r>
      <w:r w:rsidR="001358D1">
        <w:rPr>
          <w:rFonts w:ascii="Times New Roman" w:hAnsi="Times New Roman" w:cs="Times New Roman"/>
          <w:sz w:val="24"/>
          <w:szCs w:val="24"/>
        </w:rPr>
        <w:t xml:space="preserve"> (</w:t>
      </w:r>
      <w:proofErr w:type="spellStart"/>
      <w:r w:rsidR="001358D1" w:rsidRPr="001358D1">
        <w:rPr>
          <w:rFonts w:ascii="Times New Roman" w:hAnsi="Times New Roman" w:cs="Times New Roman"/>
          <w:sz w:val="24"/>
          <w:szCs w:val="24"/>
        </w:rPr>
        <w:t>Abdulai</w:t>
      </w:r>
      <w:proofErr w:type="spellEnd"/>
      <w:r w:rsidR="001358D1">
        <w:rPr>
          <w:rFonts w:ascii="Times New Roman" w:hAnsi="Times New Roman" w:cs="Times New Roman"/>
          <w:sz w:val="24"/>
          <w:szCs w:val="24"/>
        </w:rPr>
        <w:t xml:space="preserve"> </w:t>
      </w:r>
      <w:r w:rsidR="001358D1" w:rsidRPr="001358D1">
        <w:rPr>
          <w:rFonts w:ascii="Times New Roman" w:hAnsi="Times New Roman" w:cs="Times New Roman"/>
          <w:sz w:val="24"/>
          <w:szCs w:val="24"/>
        </w:rPr>
        <w:t xml:space="preserve">and </w:t>
      </w:r>
      <w:proofErr w:type="spellStart"/>
      <w:r w:rsidR="001358D1" w:rsidRPr="001358D1">
        <w:rPr>
          <w:rFonts w:ascii="Times New Roman" w:hAnsi="Times New Roman" w:cs="Times New Roman"/>
          <w:sz w:val="24"/>
          <w:szCs w:val="24"/>
        </w:rPr>
        <w:t>Shafiwu</w:t>
      </w:r>
      <w:proofErr w:type="spellEnd"/>
      <w:r w:rsidR="001358D1">
        <w:rPr>
          <w:rFonts w:ascii="Times New Roman" w:hAnsi="Times New Roman" w:cs="Times New Roman"/>
          <w:sz w:val="24"/>
          <w:szCs w:val="24"/>
        </w:rPr>
        <w:t>, 2014)</w:t>
      </w:r>
      <w:r w:rsidR="008C2B31">
        <w:rPr>
          <w:rFonts w:ascii="Times New Roman" w:hAnsi="Times New Roman" w:cs="Times New Roman"/>
          <w:sz w:val="24"/>
          <w:szCs w:val="24"/>
        </w:rPr>
        <w:t xml:space="preserve">. As employees are engaged in company decision-making and are offered with vital organisational responsibilities, they may feel like a part of the </w:t>
      </w:r>
      <w:r w:rsidR="005D0C2C">
        <w:rPr>
          <w:rFonts w:ascii="Times New Roman" w:hAnsi="Times New Roman" w:cs="Times New Roman"/>
          <w:sz w:val="24"/>
          <w:szCs w:val="24"/>
        </w:rPr>
        <w:t>organisation</w:t>
      </w:r>
      <w:r w:rsidR="008C2B31">
        <w:rPr>
          <w:rFonts w:ascii="Times New Roman" w:hAnsi="Times New Roman" w:cs="Times New Roman"/>
          <w:sz w:val="24"/>
          <w:szCs w:val="24"/>
        </w:rPr>
        <w:t xml:space="preserve"> and hence, it is likely that th</w:t>
      </w:r>
      <w:r w:rsidR="005D0C2C">
        <w:rPr>
          <w:rFonts w:ascii="Times New Roman" w:hAnsi="Times New Roman" w:cs="Times New Roman"/>
          <w:sz w:val="24"/>
          <w:szCs w:val="24"/>
        </w:rPr>
        <w:t>eir</w:t>
      </w:r>
      <w:r w:rsidR="008C2B31">
        <w:rPr>
          <w:rFonts w:ascii="Times New Roman" w:hAnsi="Times New Roman" w:cs="Times New Roman"/>
          <w:sz w:val="24"/>
          <w:szCs w:val="24"/>
        </w:rPr>
        <w:t xml:space="preserve"> productivity will be enhanced. </w:t>
      </w:r>
    </w:p>
    <w:p w14:paraId="4F700B50" w14:textId="59A2E490" w:rsidR="00B036BD" w:rsidRDefault="00B036BD" w:rsidP="001709AA">
      <w:pPr>
        <w:pStyle w:val="Heading1"/>
      </w:pPr>
      <w:bookmarkStart w:id="3" w:name="_Toc60667807"/>
      <w:r>
        <w:t>Evaluation of the Alternative Solutions</w:t>
      </w:r>
      <w:bookmarkEnd w:id="3"/>
    </w:p>
    <w:p w14:paraId="5927436D" w14:textId="145C3DC0" w:rsidR="001358D1" w:rsidRDefault="001358D1"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find the most appropriate solution for </w:t>
      </w:r>
      <w:r w:rsidR="00603DD1">
        <w:rPr>
          <w:rFonts w:ascii="Times New Roman" w:hAnsi="Times New Roman" w:cs="Times New Roman"/>
          <w:sz w:val="24"/>
          <w:szCs w:val="24"/>
        </w:rPr>
        <w:t xml:space="preserve">the organisation, it is necessary that all the possible solutions that have been recommended are evaluated in a proper manner so as to understand that the solution is appropriate for the issue of prevailing low productivity within the organisation. </w:t>
      </w:r>
    </w:p>
    <w:p w14:paraId="31B9B316" w14:textId="3A1AF714" w:rsidR="00603DD1" w:rsidRPr="00523A4F" w:rsidRDefault="00603DD1" w:rsidP="00523A4F">
      <w:pPr>
        <w:pStyle w:val="ListParagraph"/>
        <w:numPr>
          <w:ilvl w:val="0"/>
          <w:numId w:val="6"/>
        </w:numPr>
        <w:spacing w:line="360" w:lineRule="auto"/>
        <w:jc w:val="both"/>
        <w:rPr>
          <w:rFonts w:ascii="Times New Roman" w:hAnsi="Times New Roman" w:cs="Times New Roman"/>
          <w:sz w:val="24"/>
          <w:szCs w:val="24"/>
        </w:rPr>
      </w:pPr>
      <w:r w:rsidRPr="00523A4F">
        <w:rPr>
          <w:rFonts w:ascii="Times New Roman" w:hAnsi="Times New Roman" w:cs="Times New Roman"/>
          <w:i/>
          <w:iCs/>
          <w:sz w:val="24"/>
          <w:szCs w:val="24"/>
        </w:rPr>
        <w:t xml:space="preserve">Recruitment and Training – </w:t>
      </w:r>
      <w:r w:rsidRPr="00523A4F">
        <w:rPr>
          <w:rFonts w:ascii="Times New Roman" w:hAnsi="Times New Roman" w:cs="Times New Roman"/>
          <w:sz w:val="24"/>
          <w:szCs w:val="24"/>
        </w:rPr>
        <w:t>The solution of hiring more employees and providing them with adequate training is a feasible solution to ensuring that the employee productivity is maintained. There can be several benefits of this solution such as enhanced employee skills, adequate work delegation, better management of work etc</w:t>
      </w:r>
      <w:r w:rsidR="00022831" w:rsidRPr="00523A4F">
        <w:rPr>
          <w:rFonts w:ascii="Times New Roman" w:hAnsi="Times New Roman" w:cs="Times New Roman"/>
          <w:sz w:val="24"/>
          <w:szCs w:val="24"/>
        </w:rPr>
        <w:t xml:space="preserve"> (Hughes, 2018)</w:t>
      </w:r>
      <w:r w:rsidRPr="00523A4F">
        <w:rPr>
          <w:rFonts w:ascii="Times New Roman" w:hAnsi="Times New Roman" w:cs="Times New Roman"/>
          <w:sz w:val="24"/>
          <w:szCs w:val="24"/>
        </w:rPr>
        <w:t>. However, cost</w:t>
      </w:r>
      <w:r w:rsidR="00725547" w:rsidRPr="00523A4F">
        <w:rPr>
          <w:rFonts w:ascii="Times New Roman" w:hAnsi="Times New Roman" w:cs="Times New Roman"/>
          <w:sz w:val="24"/>
          <w:szCs w:val="24"/>
        </w:rPr>
        <w:t xml:space="preserve"> of the organisation is likely to increase considering the recruitment and training processes. </w:t>
      </w:r>
    </w:p>
    <w:p w14:paraId="0E4B3393" w14:textId="0990471E" w:rsidR="00405738" w:rsidRPr="00523A4F" w:rsidRDefault="00603DD1" w:rsidP="00523A4F">
      <w:pPr>
        <w:pStyle w:val="ListParagraph"/>
        <w:numPr>
          <w:ilvl w:val="0"/>
          <w:numId w:val="5"/>
        </w:numPr>
        <w:spacing w:line="360" w:lineRule="auto"/>
        <w:jc w:val="both"/>
        <w:rPr>
          <w:rFonts w:ascii="Times New Roman" w:hAnsi="Times New Roman" w:cs="Times New Roman"/>
          <w:sz w:val="24"/>
          <w:szCs w:val="24"/>
          <w:u w:val="single"/>
        </w:rPr>
      </w:pPr>
      <w:r w:rsidRPr="00523A4F">
        <w:rPr>
          <w:rFonts w:ascii="Times New Roman" w:hAnsi="Times New Roman" w:cs="Times New Roman"/>
          <w:i/>
          <w:iCs/>
          <w:sz w:val="24"/>
          <w:szCs w:val="24"/>
        </w:rPr>
        <w:t xml:space="preserve">Rewards and Recognition </w:t>
      </w:r>
      <w:r w:rsidR="00CD1EE7" w:rsidRPr="00523A4F">
        <w:rPr>
          <w:rFonts w:ascii="Times New Roman" w:hAnsi="Times New Roman" w:cs="Times New Roman"/>
          <w:i/>
          <w:iCs/>
          <w:sz w:val="24"/>
          <w:szCs w:val="24"/>
        </w:rPr>
        <w:t xml:space="preserve">– </w:t>
      </w:r>
      <w:r w:rsidR="00CD1EE7" w:rsidRPr="00523A4F">
        <w:rPr>
          <w:rFonts w:ascii="Times New Roman" w:hAnsi="Times New Roman" w:cs="Times New Roman"/>
          <w:sz w:val="24"/>
          <w:szCs w:val="24"/>
        </w:rPr>
        <w:t xml:space="preserve">The implementation of a rewards and recognition scheme is also a beneficial solution that can increase employee productivity. The other benefits of implementing this solution would include increase in job satisfaction, employee retention and strengthening the overall workforce within an </w:t>
      </w:r>
      <w:r w:rsidR="00405738" w:rsidRPr="00523A4F">
        <w:rPr>
          <w:rFonts w:ascii="Times New Roman" w:hAnsi="Times New Roman" w:cs="Times New Roman"/>
          <w:sz w:val="24"/>
          <w:szCs w:val="24"/>
        </w:rPr>
        <w:t>organisation</w:t>
      </w:r>
      <w:r w:rsidR="00CD1EE7" w:rsidRPr="00523A4F">
        <w:rPr>
          <w:rFonts w:ascii="Times New Roman" w:hAnsi="Times New Roman" w:cs="Times New Roman"/>
          <w:sz w:val="24"/>
          <w:szCs w:val="24"/>
        </w:rPr>
        <w:t xml:space="preserve">. </w:t>
      </w:r>
      <w:r w:rsidR="00405738" w:rsidRPr="00523A4F">
        <w:rPr>
          <w:rFonts w:ascii="Times New Roman" w:hAnsi="Times New Roman" w:cs="Times New Roman"/>
          <w:sz w:val="24"/>
          <w:szCs w:val="24"/>
        </w:rPr>
        <w:t>The downsides of this solution can be biasness leading to conflicts, low motivation due to continuous negative feedback, adverse behavioural implications of employees.</w:t>
      </w:r>
    </w:p>
    <w:p w14:paraId="73306BEA" w14:textId="4BE039AD" w:rsidR="00603DD1" w:rsidRPr="00523A4F" w:rsidRDefault="00603DD1" w:rsidP="00523A4F">
      <w:pPr>
        <w:pStyle w:val="ListParagraph"/>
        <w:numPr>
          <w:ilvl w:val="0"/>
          <w:numId w:val="5"/>
        </w:numPr>
        <w:spacing w:line="360" w:lineRule="auto"/>
        <w:jc w:val="both"/>
        <w:rPr>
          <w:rFonts w:ascii="Times New Roman" w:hAnsi="Times New Roman" w:cs="Times New Roman"/>
          <w:sz w:val="24"/>
          <w:szCs w:val="24"/>
        </w:rPr>
      </w:pPr>
      <w:r w:rsidRPr="00523A4F">
        <w:rPr>
          <w:rFonts w:ascii="Times New Roman" w:hAnsi="Times New Roman" w:cs="Times New Roman"/>
          <w:i/>
          <w:iCs/>
          <w:sz w:val="24"/>
          <w:szCs w:val="24"/>
        </w:rPr>
        <w:t xml:space="preserve">Management Changes </w:t>
      </w:r>
      <w:r w:rsidR="00405738" w:rsidRPr="00523A4F">
        <w:rPr>
          <w:rFonts w:ascii="Times New Roman" w:hAnsi="Times New Roman" w:cs="Times New Roman"/>
          <w:i/>
          <w:iCs/>
          <w:sz w:val="24"/>
          <w:szCs w:val="24"/>
        </w:rPr>
        <w:t>–</w:t>
      </w:r>
      <w:r w:rsidRPr="00523A4F">
        <w:rPr>
          <w:rFonts w:ascii="Times New Roman" w:hAnsi="Times New Roman" w:cs="Times New Roman"/>
          <w:i/>
          <w:iCs/>
          <w:sz w:val="24"/>
          <w:szCs w:val="24"/>
        </w:rPr>
        <w:t xml:space="preserve"> </w:t>
      </w:r>
      <w:r w:rsidR="00405738" w:rsidRPr="00523A4F">
        <w:rPr>
          <w:rFonts w:ascii="Times New Roman" w:hAnsi="Times New Roman" w:cs="Times New Roman"/>
          <w:sz w:val="24"/>
          <w:szCs w:val="24"/>
        </w:rPr>
        <w:t xml:space="preserve">This category includes the changes that can be made within the organisation to increase employee productivity. One such change has been mentioned as the setting up of a grievance committee </w:t>
      </w:r>
      <w:r w:rsidR="00C404E8" w:rsidRPr="00523A4F">
        <w:rPr>
          <w:rFonts w:ascii="Times New Roman" w:hAnsi="Times New Roman" w:cs="Times New Roman"/>
          <w:sz w:val="24"/>
          <w:szCs w:val="24"/>
        </w:rPr>
        <w:t>that would be responsible for listening to employee issues and helping in resolving them</w:t>
      </w:r>
      <w:r w:rsidR="00022831" w:rsidRPr="00523A4F">
        <w:rPr>
          <w:rFonts w:ascii="Times New Roman" w:hAnsi="Times New Roman" w:cs="Times New Roman"/>
          <w:sz w:val="24"/>
          <w:szCs w:val="24"/>
        </w:rPr>
        <w:t xml:space="preserve"> (Collings </w:t>
      </w:r>
      <w:r w:rsidR="00022831" w:rsidRPr="00523A4F">
        <w:rPr>
          <w:rFonts w:ascii="Times New Roman" w:hAnsi="Times New Roman" w:cs="Times New Roman"/>
          <w:i/>
          <w:iCs/>
          <w:sz w:val="24"/>
          <w:szCs w:val="24"/>
        </w:rPr>
        <w:t>et al.,</w:t>
      </w:r>
      <w:r w:rsidR="00022831" w:rsidRPr="00523A4F">
        <w:rPr>
          <w:rFonts w:ascii="Times New Roman" w:hAnsi="Times New Roman" w:cs="Times New Roman"/>
          <w:sz w:val="24"/>
          <w:szCs w:val="24"/>
        </w:rPr>
        <w:t xml:space="preserve"> 2018)</w:t>
      </w:r>
      <w:r w:rsidR="00C404E8" w:rsidRPr="00523A4F">
        <w:rPr>
          <w:rFonts w:ascii="Times New Roman" w:hAnsi="Times New Roman" w:cs="Times New Roman"/>
          <w:sz w:val="24"/>
          <w:szCs w:val="24"/>
        </w:rPr>
        <w:t xml:space="preserve">. This may include a range of issues from toxic behaviour that will require a change in workplace environment to communication issues, compensation issues that would require change in the </w:t>
      </w:r>
      <w:r w:rsidR="00A577C3" w:rsidRPr="00523A4F">
        <w:rPr>
          <w:rFonts w:ascii="Times New Roman" w:hAnsi="Times New Roman" w:cs="Times New Roman"/>
          <w:sz w:val="24"/>
          <w:szCs w:val="24"/>
        </w:rPr>
        <w:t>organisational</w:t>
      </w:r>
      <w:r w:rsidR="00C404E8" w:rsidRPr="00523A4F">
        <w:rPr>
          <w:rFonts w:ascii="Times New Roman" w:hAnsi="Times New Roman" w:cs="Times New Roman"/>
          <w:sz w:val="24"/>
          <w:szCs w:val="24"/>
        </w:rPr>
        <w:t xml:space="preserve"> structure and pol</w:t>
      </w:r>
      <w:r w:rsidR="00A577C3" w:rsidRPr="00523A4F">
        <w:rPr>
          <w:rFonts w:ascii="Times New Roman" w:hAnsi="Times New Roman" w:cs="Times New Roman"/>
          <w:sz w:val="24"/>
          <w:szCs w:val="24"/>
        </w:rPr>
        <w:t>i</w:t>
      </w:r>
      <w:r w:rsidR="00C404E8" w:rsidRPr="00523A4F">
        <w:rPr>
          <w:rFonts w:ascii="Times New Roman" w:hAnsi="Times New Roman" w:cs="Times New Roman"/>
          <w:sz w:val="24"/>
          <w:szCs w:val="24"/>
        </w:rPr>
        <w:t>cies.</w:t>
      </w:r>
      <w:r w:rsidR="008B5D8C" w:rsidRPr="00523A4F">
        <w:rPr>
          <w:rFonts w:ascii="Times New Roman" w:hAnsi="Times New Roman" w:cs="Times New Roman"/>
          <w:sz w:val="24"/>
          <w:szCs w:val="24"/>
        </w:rPr>
        <w:t xml:space="preserve"> The pros of this solution </w:t>
      </w:r>
      <w:r w:rsidR="008B5D8C" w:rsidRPr="00523A4F">
        <w:rPr>
          <w:rFonts w:ascii="Times New Roman" w:hAnsi="Times New Roman" w:cs="Times New Roman"/>
          <w:sz w:val="24"/>
          <w:szCs w:val="24"/>
        </w:rPr>
        <w:lastRenderedPageBreak/>
        <w:t>include employee empowerment, resolving their complaints, conflicts, reducing stress and frustrations etc</w:t>
      </w:r>
      <w:r w:rsidR="00022831" w:rsidRPr="00523A4F">
        <w:rPr>
          <w:rFonts w:ascii="Times New Roman" w:hAnsi="Times New Roman" w:cs="Times New Roman"/>
          <w:sz w:val="24"/>
          <w:szCs w:val="24"/>
        </w:rPr>
        <w:t xml:space="preserve"> (Hughes, 2018)</w:t>
      </w:r>
      <w:r w:rsidR="008B5D8C" w:rsidRPr="00523A4F">
        <w:rPr>
          <w:rFonts w:ascii="Times New Roman" w:hAnsi="Times New Roman" w:cs="Times New Roman"/>
          <w:sz w:val="24"/>
          <w:szCs w:val="24"/>
        </w:rPr>
        <w:t xml:space="preserve">. However, the development of the committee needs to be done carefully as the committee will have to unbiasedly listen to the employee complaints and make effective decisions. </w:t>
      </w:r>
    </w:p>
    <w:p w14:paraId="6AE5A96D" w14:textId="726A9BE2" w:rsidR="00603DD1" w:rsidRPr="00523A4F" w:rsidRDefault="00603DD1" w:rsidP="00523A4F">
      <w:pPr>
        <w:pStyle w:val="ListParagraph"/>
        <w:numPr>
          <w:ilvl w:val="0"/>
          <w:numId w:val="5"/>
        </w:numPr>
        <w:spacing w:line="360" w:lineRule="auto"/>
        <w:jc w:val="both"/>
        <w:rPr>
          <w:rFonts w:ascii="Times New Roman" w:hAnsi="Times New Roman" w:cs="Times New Roman"/>
          <w:sz w:val="24"/>
          <w:szCs w:val="24"/>
        </w:rPr>
      </w:pPr>
      <w:r w:rsidRPr="00523A4F">
        <w:rPr>
          <w:rFonts w:ascii="Times New Roman" w:hAnsi="Times New Roman" w:cs="Times New Roman"/>
          <w:i/>
          <w:iCs/>
          <w:sz w:val="24"/>
          <w:szCs w:val="24"/>
        </w:rPr>
        <w:t xml:space="preserve">Employee engagement </w:t>
      </w:r>
      <w:r w:rsidR="00457B29" w:rsidRPr="00523A4F">
        <w:rPr>
          <w:rFonts w:ascii="Times New Roman" w:hAnsi="Times New Roman" w:cs="Times New Roman"/>
          <w:i/>
          <w:iCs/>
          <w:sz w:val="24"/>
          <w:szCs w:val="24"/>
        </w:rPr>
        <w:t>–</w:t>
      </w:r>
      <w:r w:rsidRPr="00523A4F">
        <w:rPr>
          <w:rFonts w:ascii="Times New Roman" w:hAnsi="Times New Roman" w:cs="Times New Roman"/>
          <w:i/>
          <w:iCs/>
          <w:sz w:val="24"/>
          <w:szCs w:val="24"/>
        </w:rPr>
        <w:t xml:space="preserve"> </w:t>
      </w:r>
      <w:r w:rsidR="00457B29" w:rsidRPr="00523A4F">
        <w:rPr>
          <w:rFonts w:ascii="Times New Roman" w:hAnsi="Times New Roman" w:cs="Times New Roman"/>
          <w:sz w:val="24"/>
          <w:szCs w:val="24"/>
        </w:rPr>
        <w:t>This is another solution that has been recommended which can be implemented through participatory decision-making and providing employees with lead roles to empower them</w:t>
      </w:r>
      <w:r w:rsidR="00022831" w:rsidRPr="00523A4F">
        <w:rPr>
          <w:rFonts w:ascii="Times New Roman" w:hAnsi="Times New Roman" w:cs="Times New Roman"/>
          <w:sz w:val="24"/>
          <w:szCs w:val="24"/>
        </w:rPr>
        <w:t xml:space="preserve"> (Stewart and Brown, 2019)</w:t>
      </w:r>
      <w:r w:rsidR="00457B29" w:rsidRPr="00523A4F">
        <w:rPr>
          <w:rFonts w:ascii="Times New Roman" w:hAnsi="Times New Roman" w:cs="Times New Roman"/>
          <w:sz w:val="24"/>
          <w:szCs w:val="24"/>
        </w:rPr>
        <w:t xml:space="preserve">. </w:t>
      </w:r>
      <w:r w:rsidR="00AA4DAE" w:rsidRPr="00523A4F">
        <w:rPr>
          <w:rFonts w:ascii="Times New Roman" w:hAnsi="Times New Roman" w:cs="Times New Roman"/>
          <w:sz w:val="24"/>
          <w:szCs w:val="24"/>
        </w:rPr>
        <w:t>The benefits of employee engagement would include greater employee commitment, enhanced productivity, better ideas etc. However, there may be a complexity in communication owing to the suggestions and opinions of employees.</w:t>
      </w:r>
    </w:p>
    <w:p w14:paraId="15E6F8EF" w14:textId="2B68F86B" w:rsidR="00FB187B" w:rsidRPr="00457B29" w:rsidRDefault="00FB187B"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all the proposed solutions for better employee productivity</w:t>
      </w:r>
      <w:r w:rsidR="00523A4F">
        <w:rPr>
          <w:rFonts w:ascii="Times New Roman" w:hAnsi="Times New Roman" w:cs="Times New Roman"/>
          <w:sz w:val="24"/>
          <w:szCs w:val="24"/>
        </w:rPr>
        <w:t xml:space="preserve">, it can be said that, setting up a grievance committee and implementing of a rewards and recognition scheme will be suitable for the issue of low employee productivity. The implementation of these solutions will ensure that the human resources within the organisation are well- managed as this will produce better employee productivity outcomes. </w:t>
      </w:r>
    </w:p>
    <w:p w14:paraId="3BF494D9" w14:textId="4FC466CF" w:rsidR="00B036BD" w:rsidRDefault="00B036BD" w:rsidP="001709AA">
      <w:pPr>
        <w:pStyle w:val="Heading1"/>
      </w:pPr>
      <w:bookmarkStart w:id="4" w:name="_Toc60667808"/>
      <w:r>
        <w:t>Implementation Plan for the Solution</w:t>
      </w:r>
      <w:bookmarkEnd w:id="4"/>
    </w:p>
    <w:p w14:paraId="3CA8F26F" w14:textId="2EECE1EF" w:rsidR="001A6FD0" w:rsidRDefault="005364CB"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implement a possible solution within the organisation, it is necessary that a proper evaluation of the environment is conducted so that the implementation of the solution can be done effectively, without any hassles.</w:t>
      </w:r>
    </w:p>
    <w:p w14:paraId="50A464E4" w14:textId="07341029" w:rsidR="005364CB" w:rsidRDefault="005364CB"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the above possible solutions that have been recommended, an implementation plan have been developed below:</w:t>
      </w:r>
    </w:p>
    <w:p w14:paraId="4474D907" w14:textId="3BA46A8D" w:rsidR="005364CB" w:rsidRDefault="005364CB" w:rsidP="00817B37">
      <w:pPr>
        <w:spacing w:line="360" w:lineRule="auto"/>
        <w:jc w:val="both"/>
        <w:rPr>
          <w:rFonts w:ascii="Times New Roman" w:hAnsi="Times New Roman" w:cs="Times New Roman"/>
          <w:sz w:val="24"/>
          <w:szCs w:val="24"/>
        </w:rPr>
      </w:pPr>
      <w:r w:rsidRPr="005364CB">
        <w:rPr>
          <w:rFonts w:ascii="Times New Roman" w:hAnsi="Times New Roman" w:cs="Times New Roman"/>
          <w:i/>
          <w:iCs/>
          <w:sz w:val="24"/>
          <w:szCs w:val="24"/>
        </w:rPr>
        <w:t>Objective</w:t>
      </w:r>
      <w:r>
        <w:rPr>
          <w:rFonts w:ascii="Times New Roman" w:hAnsi="Times New Roman" w:cs="Times New Roman"/>
          <w:i/>
          <w:iCs/>
          <w:sz w:val="24"/>
          <w:szCs w:val="24"/>
        </w:rPr>
        <w:t xml:space="preserve"> – </w:t>
      </w:r>
      <w:r>
        <w:rPr>
          <w:rFonts w:ascii="Times New Roman" w:hAnsi="Times New Roman" w:cs="Times New Roman"/>
          <w:sz w:val="24"/>
          <w:szCs w:val="24"/>
        </w:rPr>
        <w:t>To set up a grievance committee/ to develop proper training programmes/ to implement rewards and recognition scheme.</w:t>
      </w:r>
    </w:p>
    <w:p w14:paraId="2D98684F" w14:textId="08C36908" w:rsidR="005364CB" w:rsidRDefault="005364CB" w:rsidP="00817B37">
      <w:pPr>
        <w:spacing w:line="360" w:lineRule="auto"/>
        <w:jc w:val="both"/>
        <w:rPr>
          <w:rFonts w:ascii="Times New Roman" w:hAnsi="Times New Roman" w:cs="Times New Roman"/>
          <w:sz w:val="24"/>
          <w:szCs w:val="24"/>
        </w:rPr>
      </w:pPr>
      <w:r w:rsidRPr="004A7C8F">
        <w:rPr>
          <w:rFonts w:ascii="Times New Roman" w:hAnsi="Times New Roman" w:cs="Times New Roman"/>
          <w:i/>
          <w:iCs/>
          <w:sz w:val="24"/>
          <w:szCs w:val="24"/>
        </w:rPr>
        <w:t>Planning</w:t>
      </w:r>
      <w:r>
        <w:rPr>
          <w:rFonts w:ascii="Times New Roman" w:hAnsi="Times New Roman" w:cs="Times New Roman"/>
          <w:sz w:val="24"/>
          <w:szCs w:val="24"/>
        </w:rPr>
        <w:t xml:space="preserve"> – The first step towards implementation is planning the stages of implementation associated with the solution. </w:t>
      </w:r>
    </w:p>
    <w:p w14:paraId="4BA10397" w14:textId="515B1DA7" w:rsidR="005364CB" w:rsidRDefault="005364CB"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achieve the above-mentioned objectives, </w:t>
      </w:r>
    </w:p>
    <w:p w14:paraId="2F8D780B" w14:textId="1760DD40" w:rsidR="005364CB" w:rsidRPr="005364CB" w:rsidRDefault="005364CB" w:rsidP="005364CB">
      <w:pPr>
        <w:pStyle w:val="ListParagraph"/>
        <w:numPr>
          <w:ilvl w:val="0"/>
          <w:numId w:val="7"/>
        </w:numPr>
        <w:spacing w:line="360" w:lineRule="auto"/>
        <w:jc w:val="both"/>
        <w:rPr>
          <w:rFonts w:ascii="Times New Roman" w:hAnsi="Times New Roman" w:cs="Times New Roman"/>
          <w:sz w:val="24"/>
          <w:szCs w:val="24"/>
        </w:rPr>
      </w:pPr>
      <w:r w:rsidRPr="005364CB">
        <w:rPr>
          <w:rFonts w:ascii="Times New Roman" w:hAnsi="Times New Roman" w:cs="Times New Roman"/>
          <w:sz w:val="24"/>
          <w:szCs w:val="24"/>
        </w:rPr>
        <w:t>Planning associated with the committee will be needed such as the number of members, profession of the members, decisions on whether existing employees or new professionals will be hired for the committee, its functioning, communication etc.</w:t>
      </w:r>
    </w:p>
    <w:p w14:paraId="7A14924D" w14:textId="0B6B389C" w:rsidR="005364CB" w:rsidRPr="005364CB" w:rsidRDefault="005364CB" w:rsidP="005364CB">
      <w:pPr>
        <w:pStyle w:val="ListParagraph"/>
        <w:numPr>
          <w:ilvl w:val="0"/>
          <w:numId w:val="7"/>
        </w:numPr>
        <w:spacing w:line="360" w:lineRule="auto"/>
        <w:jc w:val="both"/>
        <w:rPr>
          <w:rFonts w:ascii="Times New Roman" w:hAnsi="Times New Roman" w:cs="Times New Roman"/>
          <w:sz w:val="24"/>
          <w:szCs w:val="24"/>
        </w:rPr>
      </w:pPr>
      <w:r w:rsidRPr="005364CB">
        <w:rPr>
          <w:rFonts w:ascii="Times New Roman" w:hAnsi="Times New Roman" w:cs="Times New Roman"/>
          <w:sz w:val="24"/>
          <w:szCs w:val="24"/>
        </w:rPr>
        <w:lastRenderedPageBreak/>
        <w:t>Further, for training program implementation, a skills evaluation of the employees will have to be conducted to understand the skills gap and then the training program can be developed.</w:t>
      </w:r>
    </w:p>
    <w:p w14:paraId="2B677331" w14:textId="689F2BB5" w:rsidR="005364CB" w:rsidRDefault="005364CB" w:rsidP="005364CB">
      <w:pPr>
        <w:pStyle w:val="ListParagraph"/>
        <w:numPr>
          <w:ilvl w:val="0"/>
          <w:numId w:val="7"/>
        </w:numPr>
        <w:spacing w:line="360" w:lineRule="auto"/>
        <w:jc w:val="both"/>
        <w:rPr>
          <w:rFonts w:ascii="Times New Roman" w:hAnsi="Times New Roman" w:cs="Times New Roman"/>
          <w:sz w:val="24"/>
          <w:szCs w:val="24"/>
        </w:rPr>
      </w:pPr>
      <w:r w:rsidRPr="005364CB">
        <w:rPr>
          <w:rFonts w:ascii="Times New Roman" w:hAnsi="Times New Roman" w:cs="Times New Roman"/>
          <w:sz w:val="24"/>
          <w:szCs w:val="24"/>
        </w:rPr>
        <w:t>Planning for the implementation of rewards and recognition will require calculation of costs, assessment of funds etc.</w:t>
      </w:r>
    </w:p>
    <w:p w14:paraId="7B3463EE" w14:textId="581761EE" w:rsidR="003F5EF4" w:rsidRPr="003F5EF4" w:rsidRDefault="005364CB" w:rsidP="005364CB">
      <w:pPr>
        <w:spacing w:line="360" w:lineRule="auto"/>
        <w:jc w:val="both"/>
        <w:rPr>
          <w:rFonts w:ascii="Times New Roman" w:hAnsi="Times New Roman" w:cs="Times New Roman"/>
          <w:sz w:val="24"/>
          <w:szCs w:val="24"/>
        </w:rPr>
      </w:pPr>
      <w:r w:rsidRPr="003F5EF4">
        <w:rPr>
          <w:rFonts w:ascii="Times New Roman" w:hAnsi="Times New Roman" w:cs="Times New Roman"/>
          <w:i/>
          <w:iCs/>
          <w:sz w:val="24"/>
          <w:szCs w:val="24"/>
        </w:rPr>
        <w:t>Risk Assessment</w:t>
      </w:r>
      <w:r w:rsidR="003F5EF4">
        <w:rPr>
          <w:rFonts w:ascii="Times New Roman" w:hAnsi="Times New Roman" w:cs="Times New Roman"/>
          <w:i/>
          <w:iCs/>
          <w:sz w:val="24"/>
          <w:szCs w:val="24"/>
        </w:rPr>
        <w:t xml:space="preserve"> – </w:t>
      </w:r>
      <w:r w:rsidR="003F5EF4">
        <w:rPr>
          <w:rFonts w:ascii="Times New Roman" w:hAnsi="Times New Roman" w:cs="Times New Roman"/>
          <w:sz w:val="24"/>
          <w:szCs w:val="24"/>
        </w:rPr>
        <w:t>After the planning, in context of each solution a risk assessment will have to be conducted that will help the management to identify and manage the possible risks.</w:t>
      </w:r>
    </w:p>
    <w:p w14:paraId="3E4B215D" w14:textId="747B7A0E" w:rsidR="005364CB" w:rsidRPr="003F5EF4" w:rsidRDefault="005364CB" w:rsidP="005364CB">
      <w:pPr>
        <w:spacing w:line="360" w:lineRule="auto"/>
        <w:jc w:val="both"/>
        <w:rPr>
          <w:rFonts w:ascii="Times New Roman" w:hAnsi="Times New Roman" w:cs="Times New Roman"/>
          <w:sz w:val="24"/>
          <w:szCs w:val="24"/>
        </w:rPr>
      </w:pPr>
      <w:r w:rsidRPr="003F5EF4">
        <w:rPr>
          <w:rFonts w:ascii="Times New Roman" w:hAnsi="Times New Roman" w:cs="Times New Roman"/>
          <w:i/>
          <w:iCs/>
          <w:sz w:val="24"/>
          <w:szCs w:val="24"/>
        </w:rPr>
        <w:t>Budgeting</w:t>
      </w:r>
      <w:r w:rsidR="003F5EF4">
        <w:rPr>
          <w:rFonts w:ascii="Times New Roman" w:hAnsi="Times New Roman" w:cs="Times New Roman"/>
          <w:i/>
          <w:iCs/>
          <w:sz w:val="24"/>
          <w:szCs w:val="24"/>
        </w:rPr>
        <w:t xml:space="preserve"> – </w:t>
      </w:r>
      <w:r w:rsidR="003F5EF4">
        <w:rPr>
          <w:rFonts w:ascii="Times New Roman" w:hAnsi="Times New Roman" w:cs="Times New Roman"/>
          <w:sz w:val="24"/>
          <w:szCs w:val="24"/>
        </w:rPr>
        <w:t>Budgeting is an important step towards the implementing of a solution. It will have to be decided how much funds will be allocated to the training, rewards budget, training budget, salaries of employees in the grievance committee etc</w:t>
      </w:r>
      <w:r w:rsidR="00047588">
        <w:rPr>
          <w:rFonts w:ascii="Times New Roman" w:hAnsi="Times New Roman" w:cs="Times New Roman"/>
          <w:sz w:val="24"/>
          <w:szCs w:val="24"/>
        </w:rPr>
        <w:t xml:space="preserve"> (</w:t>
      </w:r>
      <w:proofErr w:type="spellStart"/>
      <w:r w:rsidR="00047588">
        <w:rPr>
          <w:rFonts w:ascii="Times New Roman" w:hAnsi="Times New Roman" w:cs="Times New Roman"/>
          <w:sz w:val="24"/>
          <w:szCs w:val="24"/>
        </w:rPr>
        <w:t>Wheelen</w:t>
      </w:r>
      <w:proofErr w:type="spellEnd"/>
      <w:r w:rsidR="00047588">
        <w:rPr>
          <w:rFonts w:ascii="Times New Roman" w:hAnsi="Times New Roman" w:cs="Times New Roman"/>
          <w:sz w:val="24"/>
          <w:szCs w:val="24"/>
        </w:rPr>
        <w:t xml:space="preserve">, </w:t>
      </w:r>
      <w:r w:rsidR="00047588" w:rsidRPr="00047588">
        <w:rPr>
          <w:rFonts w:ascii="Times New Roman" w:hAnsi="Times New Roman" w:cs="Times New Roman"/>
          <w:i/>
          <w:iCs/>
          <w:sz w:val="24"/>
          <w:szCs w:val="24"/>
        </w:rPr>
        <w:t>et al.,</w:t>
      </w:r>
      <w:r w:rsidR="00047588">
        <w:rPr>
          <w:rFonts w:ascii="Times New Roman" w:hAnsi="Times New Roman" w:cs="Times New Roman"/>
          <w:sz w:val="24"/>
          <w:szCs w:val="24"/>
        </w:rPr>
        <w:t xml:space="preserve"> 2017)</w:t>
      </w:r>
      <w:r w:rsidR="003F5EF4">
        <w:rPr>
          <w:rFonts w:ascii="Times New Roman" w:hAnsi="Times New Roman" w:cs="Times New Roman"/>
          <w:sz w:val="24"/>
          <w:szCs w:val="24"/>
        </w:rPr>
        <w:t>.</w:t>
      </w:r>
    </w:p>
    <w:p w14:paraId="758E54FC" w14:textId="4BE30BC8" w:rsidR="003F5EF4" w:rsidRPr="003F5EF4" w:rsidRDefault="003F5EF4" w:rsidP="005364CB">
      <w:pPr>
        <w:spacing w:line="360" w:lineRule="auto"/>
        <w:jc w:val="both"/>
        <w:rPr>
          <w:rFonts w:ascii="Times New Roman" w:hAnsi="Times New Roman" w:cs="Times New Roman"/>
          <w:sz w:val="24"/>
          <w:szCs w:val="24"/>
        </w:rPr>
      </w:pPr>
      <w:r w:rsidRPr="003F5EF4">
        <w:rPr>
          <w:rFonts w:ascii="Times New Roman" w:hAnsi="Times New Roman" w:cs="Times New Roman"/>
          <w:i/>
          <w:iCs/>
          <w:sz w:val="24"/>
          <w:szCs w:val="24"/>
        </w:rPr>
        <w:t>Implementation Schedule</w:t>
      </w:r>
      <w:r>
        <w:rPr>
          <w:rFonts w:ascii="Times New Roman" w:hAnsi="Times New Roman" w:cs="Times New Roman"/>
          <w:i/>
          <w:iCs/>
          <w:sz w:val="24"/>
          <w:szCs w:val="24"/>
        </w:rPr>
        <w:t xml:space="preserve"> – </w:t>
      </w:r>
      <w:r>
        <w:rPr>
          <w:rFonts w:ascii="Times New Roman" w:hAnsi="Times New Roman" w:cs="Times New Roman"/>
          <w:sz w:val="24"/>
          <w:szCs w:val="24"/>
        </w:rPr>
        <w:t xml:space="preserve">After the above steps, it is necessary for the management to </w:t>
      </w:r>
      <w:r w:rsidR="006B6BFB">
        <w:rPr>
          <w:rFonts w:ascii="Times New Roman" w:hAnsi="Times New Roman" w:cs="Times New Roman"/>
          <w:sz w:val="24"/>
          <w:szCs w:val="24"/>
        </w:rPr>
        <w:t>develop a</w:t>
      </w:r>
      <w:r w:rsidR="004A7C8F">
        <w:rPr>
          <w:rFonts w:ascii="Times New Roman" w:hAnsi="Times New Roman" w:cs="Times New Roman"/>
          <w:sz w:val="24"/>
          <w:szCs w:val="24"/>
        </w:rPr>
        <w:t>n</w:t>
      </w:r>
      <w:r w:rsidR="006B6BFB">
        <w:rPr>
          <w:rFonts w:ascii="Times New Roman" w:hAnsi="Times New Roman" w:cs="Times New Roman"/>
          <w:sz w:val="24"/>
          <w:szCs w:val="24"/>
        </w:rPr>
        <w:t xml:space="preserve"> implementation schedule as to how the associated activities will be performed and when and the duration for each activity.</w:t>
      </w:r>
    </w:p>
    <w:p w14:paraId="0A1D52BB" w14:textId="195B9761" w:rsidR="003F5EF4" w:rsidRPr="000E585A" w:rsidRDefault="003F5EF4" w:rsidP="005364CB">
      <w:pPr>
        <w:spacing w:line="360" w:lineRule="auto"/>
        <w:jc w:val="both"/>
        <w:rPr>
          <w:rFonts w:ascii="Times New Roman" w:hAnsi="Times New Roman" w:cs="Times New Roman"/>
          <w:sz w:val="24"/>
          <w:szCs w:val="24"/>
        </w:rPr>
      </w:pPr>
      <w:r w:rsidRPr="003F5EF4">
        <w:rPr>
          <w:rFonts w:ascii="Times New Roman" w:hAnsi="Times New Roman" w:cs="Times New Roman"/>
          <w:i/>
          <w:iCs/>
          <w:sz w:val="24"/>
          <w:szCs w:val="24"/>
        </w:rPr>
        <w:t xml:space="preserve">Performing associated activities </w:t>
      </w:r>
      <w:r w:rsidR="000E585A">
        <w:rPr>
          <w:rFonts w:ascii="Times New Roman" w:hAnsi="Times New Roman" w:cs="Times New Roman"/>
          <w:i/>
          <w:iCs/>
          <w:sz w:val="24"/>
          <w:szCs w:val="24"/>
        </w:rPr>
        <w:t xml:space="preserve">– </w:t>
      </w:r>
      <w:r w:rsidR="000E585A">
        <w:rPr>
          <w:rFonts w:ascii="Times New Roman" w:hAnsi="Times New Roman" w:cs="Times New Roman"/>
          <w:sz w:val="24"/>
          <w:szCs w:val="24"/>
        </w:rPr>
        <w:t>This is the final step wherein the activities associated with the solutions will be performed.</w:t>
      </w:r>
    </w:p>
    <w:p w14:paraId="0C8BEFCF" w14:textId="6EEF952C" w:rsidR="00B036BD" w:rsidRDefault="00B036BD" w:rsidP="001709AA">
      <w:pPr>
        <w:pStyle w:val="Heading1"/>
      </w:pPr>
      <w:bookmarkStart w:id="5" w:name="_Toc60667809"/>
      <w:r>
        <w:t>Communication of the Plan to Stakeholders</w:t>
      </w:r>
      <w:bookmarkEnd w:id="5"/>
    </w:p>
    <w:p w14:paraId="783A9FA2" w14:textId="2037A2B8"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one of the most vital elements of organisational performance. It is necessary for the information to flow appropriately amongst different stakeholder groups so that there is no obstacle in implementing any plans. </w:t>
      </w:r>
    </w:p>
    <w:p w14:paraId="116A2BB6" w14:textId="2C5A13FC"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communicate the implementation plan to different stakeholders, it is necessary to plan the methods of communication as to how each of the stakeholders will be informed about the implementation of possible solutions to resolve the issue of low productivity.</w:t>
      </w:r>
    </w:p>
    <w:p w14:paraId="16BD880F" w14:textId="77777777" w:rsidR="00962E49" w:rsidRDefault="00962E49" w:rsidP="00817B37">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962E49" w14:paraId="13592BB7" w14:textId="77777777" w:rsidTr="00962E49">
        <w:tc>
          <w:tcPr>
            <w:tcW w:w="4508" w:type="dxa"/>
          </w:tcPr>
          <w:p w14:paraId="6F907F4B" w14:textId="3A000C1D" w:rsidR="00962E49" w:rsidRPr="00962E49" w:rsidRDefault="00962E49" w:rsidP="00817B37">
            <w:pPr>
              <w:spacing w:line="360" w:lineRule="auto"/>
              <w:jc w:val="both"/>
              <w:rPr>
                <w:rFonts w:ascii="Times New Roman" w:hAnsi="Times New Roman" w:cs="Times New Roman"/>
                <w:i/>
                <w:iCs/>
                <w:sz w:val="24"/>
                <w:szCs w:val="24"/>
              </w:rPr>
            </w:pPr>
            <w:r w:rsidRPr="00962E49">
              <w:rPr>
                <w:rFonts w:ascii="Times New Roman" w:hAnsi="Times New Roman" w:cs="Times New Roman"/>
                <w:i/>
                <w:iCs/>
                <w:sz w:val="24"/>
                <w:szCs w:val="24"/>
              </w:rPr>
              <w:t>Stakeholders</w:t>
            </w:r>
          </w:p>
        </w:tc>
        <w:tc>
          <w:tcPr>
            <w:tcW w:w="4508" w:type="dxa"/>
          </w:tcPr>
          <w:p w14:paraId="15706180" w14:textId="7AE9D02B" w:rsidR="00962E49" w:rsidRPr="00962E49" w:rsidRDefault="00962E49" w:rsidP="00817B37">
            <w:pPr>
              <w:spacing w:line="360" w:lineRule="auto"/>
              <w:jc w:val="both"/>
              <w:rPr>
                <w:rFonts w:ascii="Times New Roman" w:hAnsi="Times New Roman" w:cs="Times New Roman"/>
                <w:i/>
                <w:iCs/>
                <w:sz w:val="24"/>
                <w:szCs w:val="24"/>
              </w:rPr>
            </w:pPr>
            <w:r w:rsidRPr="00962E49">
              <w:rPr>
                <w:rFonts w:ascii="Times New Roman" w:hAnsi="Times New Roman" w:cs="Times New Roman"/>
                <w:i/>
                <w:iCs/>
                <w:sz w:val="24"/>
                <w:szCs w:val="24"/>
              </w:rPr>
              <w:t>Communication Plan</w:t>
            </w:r>
          </w:p>
        </w:tc>
      </w:tr>
      <w:tr w:rsidR="00962E49" w14:paraId="47D968F4" w14:textId="77777777" w:rsidTr="00962E49">
        <w:tc>
          <w:tcPr>
            <w:tcW w:w="4508" w:type="dxa"/>
          </w:tcPr>
          <w:p w14:paraId="5EEED881" w14:textId="682F3CD0"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w:t>
            </w:r>
          </w:p>
        </w:tc>
        <w:tc>
          <w:tcPr>
            <w:tcW w:w="4508" w:type="dxa"/>
          </w:tcPr>
          <w:p w14:paraId="0BF4C294" w14:textId="395625A4"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will be communicated through formal meetings. In relation to the implementation plans of the solutions, presentations and reports will be prepared and offered to the </w:t>
            </w:r>
            <w:r w:rsidR="00211074">
              <w:rPr>
                <w:rFonts w:ascii="Times New Roman" w:hAnsi="Times New Roman" w:cs="Times New Roman"/>
                <w:sz w:val="24"/>
                <w:szCs w:val="24"/>
              </w:rPr>
              <w:t>management</w:t>
            </w:r>
            <w:r>
              <w:rPr>
                <w:rFonts w:ascii="Times New Roman" w:hAnsi="Times New Roman" w:cs="Times New Roman"/>
                <w:sz w:val="24"/>
                <w:szCs w:val="24"/>
              </w:rPr>
              <w:t xml:space="preserve">. </w:t>
            </w:r>
          </w:p>
        </w:tc>
      </w:tr>
      <w:tr w:rsidR="00962E49" w14:paraId="045BC8EC" w14:textId="77777777" w:rsidTr="00962E49">
        <w:tc>
          <w:tcPr>
            <w:tcW w:w="4508" w:type="dxa"/>
          </w:tcPr>
          <w:p w14:paraId="7A9C3387" w14:textId="75F08A34"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Investors/ Shareholders</w:t>
            </w:r>
          </w:p>
        </w:tc>
        <w:tc>
          <w:tcPr>
            <w:tcW w:w="4508" w:type="dxa"/>
          </w:tcPr>
          <w:p w14:paraId="5571A88B" w14:textId="6170A515" w:rsidR="00962E49" w:rsidRDefault="00211074"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For the shareholders or investors, meetings, video calls will be used as per the convenience of the individuals. Monthly or quarterly reports of the plan will be produced to them</w:t>
            </w:r>
          </w:p>
        </w:tc>
      </w:tr>
      <w:tr w:rsidR="00962E49" w14:paraId="153AAD92" w14:textId="77777777" w:rsidTr="00962E49">
        <w:tc>
          <w:tcPr>
            <w:tcW w:w="4508" w:type="dxa"/>
          </w:tcPr>
          <w:p w14:paraId="5037B2D7" w14:textId="7915C956"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w:t>
            </w:r>
          </w:p>
        </w:tc>
        <w:tc>
          <w:tcPr>
            <w:tcW w:w="4508" w:type="dxa"/>
          </w:tcPr>
          <w:p w14:paraId="03D4C949" w14:textId="72F5092D" w:rsidR="00962E49" w:rsidRDefault="00211074"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employees will be communicated to using emails, memos and meetings.</w:t>
            </w:r>
          </w:p>
        </w:tc>
      </w:tr>
      <w:tr w:rsidR="00962E49" w14:paraId="1BB5DCF4" w14:textId="77777777" w:rsidTr="00962E49">
        <w:tc>
          <w:tcPr>
            <w:tcW w:w="4508" w:type="dxa"/>
          </w:tcPr>
          <w:p w14:paraId="0721686C" w14:textId="286CAF1C" w:rsidR="00962E49" w:rsidRDefault="00962E4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Third Parties</w:t>
            </w:r>
          </w:p>
        </w:tc>
        <w:tc>
          <w:tcPr>
            <w:tcW w:w="4508" w:type="dxa"/>
          </w:tcPr>
          <w:p w14:paraId="27AFBB6C" w14:textId="4E1DF0D1" w:rsidR="00962E49" w:rsidRDefault="009F2359"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parties involved such as trainers, legal and accounting professionals will be communicated using emails, meetings and video calls as a when convenient. </w:t>
            </w:r>
          </w:p>
        </w:tc>
      </w:tr>
    </w:tbl>
    <w:p w14:paraId="16E7846C" w14:textId="77777777" w:rsidR="00962E49" w:rsidRDefault="00962E49" w:rsidP="00817B37">
      <w:pPr>
        <w:spacing w:line="360" w:lineRule="auto"/>
        <w:jc w:val="both"/>
        <w:rPr>
          <w:rFonts w:ascii="Times New Roman" w:hAnsi="Times New Roman" w:cs="Times New Roman"/>
          <w:sz w:val="24"/>
          <w:szCs w:val="24"/>
        </w:rPr>
      </w:pPr>
    </w:p>
    <w:p w14:paraId="172BFB17" w14:textId="6D540F83" w:rsidR="00B036BD" w:rsidRDefault="00B036BD" w:rsidP="001709AA">
      <w:pPr>
        <w:pStyle w:val="Heading1"/>
      </w:pPr>
      <w:bookmarkStart w:id="6" w:name="_Toc60667810"/>
      <w:r>
        <w:t>Monitoring and Review Techniques to ensure Successful Implementation</w:t>
      </w:r>
      <w:bookmarkEnd w:id="6"/>
      <w:r>
        <w:t xml:space="preserve"> </w:t>
      </w:r>
    </w:p>
    <w:p w14:paraId="4CE3FA1E" w14:textId="2B9BED2C" w:rsidR="00A22AFE" w:rsidRDefault="00A22AFE" w:rsidP="00817B37">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ensure that the implementation plan has properly worked and that the outcomes have been achieved, using proper monitoring and review techniques is essential.</w:t>
      </w:r>
    </w:p>
    <w:p w14:paraId="17E6862E" w14:textId="5BED55BD" w:rsidR="00A22AFE" w:rsidRPr="00A22AFE" w:rsidRDefault="00A22AFE" w:rsidP="00A22AFE">
      <w:pPr>
        <w:pStyle w:val="ListParagraph"/>
        <w:numPr>
          <w:ilvl w:val="0"/>
          <w:numId w:val="8"/>
        </w:numPr>
        <w:spacing w:line="360" w:lineRule="auto"/>
        <w:jc w:val="both"/>
        <w:rPr>
          <w:rFonts w:ascii="Times New Roman" w:hAnsi="Times New Roman" w:cs="Times New Roman"/>
          <w:sz w:val="24"/>
          <w:szCs w:val="24"/>
        </w:rPr>
      </w:pPr>
      <w:r w:rsidRPr="00A22AFE">
        <w:rPr>
          <w:rFonts w:ascii="Times New Roman" w:hAnsi="Times New Roman" w:cs="Times New Roman"/>
          <w:sz w:val="24"/>
          <w:szCs w:val="24"/>
        </w:rPr>
        <w:t>The first aspect is to monitoring and check whether or not the set objectives of implementation have been achieved. Proper achievement of objectives indicates successful implementation.</w:t>
      </w:r>
    </w:p>
    <w:p w14:paraId="4EFC7C65" w14:textId="68375A2E" w:rsidR="00A22AFE" w:rsidRPr="00A22AFE" w:rsidRDefault="00A22AFE" w:rsidP="00A22AFE">
      <w:pPr>
        <w:pStyle w:val="ListParagraph"/>
        <w:numPr>
          <w:ilvl w:val="0"/>
          <w:numId w:val="8"/>
        </w:numPr>
        <w:spacing w:line="360" w:lineRule="auto"/>
        <w:jc w:val="both"/>
        <w:rPr>
          <w:rFonts w:ascii="Times New Roman" w:hAnsi="Times New Roman" w:cs="Times New Roman"/>
          <w:sz w:val="24"/>
          <w:szCs w:val="24"/>
        </w:rPr>
      </w:pPr>
      <w:r w:rsidRPr="00A22AFE">
        <w:rPr>
          <w:rFonts w:ascii="Times New Roman" w:hAnsi="Times New Roman" w:cs="Times New Roman"/>
          <w:sz w:val="24"/>
          <w:szCs w:val="24"/>
        </w:rPr>
        <w:t>Monitoring employee performance and output is another way of measuring the success of the implementation plan. If employee performance is improved, successful implementation of solutions can be ensured.</w:t>
      </w:r>
    </w:p>
    <w:p w14:paraId="2E8B7F63" w14:textId="37E8B9FB" w:rsidR="00A22AFE" w:rsidRPr="00A22AFE" w:rsidRDefault="00A22AFE" w:rsidP="00A22AFE">
      <w:pPr>
        <w:pStyle w:val="ListParagraph"/>
        <w:numPr>
          <w:ilvl w:val="0"/>
          <w:numId w:val="8"/>
        </w:numPr>
        <w:spacing w:line="360" w:lineRule="auto"/>
        <w:jc w:val="both"/>
        <w:rPr>
          <w:rFonts w:ascii="Times New Roman" w:hAnsi="Times New Roman" w:cs="Times New Roman"/>
          <w:sz w:val="24"/>
          <w:szCs w:val="24"/>
        </w:rPr>
      </w:pPr>
      <w:r w:rsidRPr="00A22AFE">
        <w:rPr>
          <w:rFonts w:ascii="Times New Roman" w:hAnsi="Times New Roman" w:cs="Times New Roman"/>
          <w:sz w:val="24"/>
          <w:szCs w:val="24"/>
        </w:rPr>
        <w:t>Further, employee surveys are a great way to know if the implementation has been successful.</w:t>
      </w:r>
    </w:p>
    <w:p w14:paraId="7633AEA4" w14:textId="7C27CDA1" w:rsidR="00A22AFE" w:rsidRDefault="00A22AFE" w:rsidP="00A22AFE">
      <w:pPr>
        <w:pStyle w:val="ListParagraph"/>
        <w:numPr>
          <w:ilvl w:val="0"/>
          <w:numId w:val="8"/>
        </w:numPr>
        <w:spacing w:line="360" w:lineRule="auto"/>
        <w:jc w:val="both"/>
        <w:rPr>
          <w:rFonts w:ascii="Times New Roman" w:hAnsi="Times New Roman" w:cs="Times New Roman"/>
          <w:sz w:val="24"/>
          <w:szCs w:val="24"/>
        </w:rPr>
      </w:pPr>
      <w:r w:rsidRPr="00A22AFE">
        <w:rPr>
          <w:rFonts w:ascii="Times New Roman" w:hAnsi="Times New Roman" w:cs="Times New Roman"/>
          <w:sz w:val="24"/>
          <w:szCs w:val="24"/>
        </w:rPr>
        <w:t>Benchmarking technique can also be used for measuring the success of implementation.</w:t>
      </w:r>
    </w:p>
    <w:p w14:paraId="1E089366" w14:textId="65642241" w:rsidR="00A22AFE" w:rsidRDefault="00A22AFE" w:rsidP="00A22AFE">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Observation and interaction with employees are also effective techniques to know whether the implementation has been successful or not</w:t>
      </w:r>
      <w:r w:rsidR="001709AA">
        <w:rPr>
          <w:rFonts w:ascii="Times New Roman" w:hAnsi="Times New Roman" w:cs="Times New Roman"/>
          <w:sz w:val="24"/>
          <w:szCs w:val="24"/>
        </w:rPr>
        <w:t xml:space="preserve"> (Monitoring techniques, 2020)</w:t>
      </w:r>
      <w:r>
        <w:rPr>
          <w:rFonts w:ascii="Times New Roman" w:hAnsi="Times New Roman" w:cs="Times New Roman"/>
          <w:sz w:val="24"/>
          <w:szCs w:val="24"/>
        </w:rPr>
        <w:t>.</w:t>
      </w:r>
    </w:p>
    <w:p w14:paraId="65488C81" w14:textId="54600EF9" w:rsidR="004F6BC6" w:rsidRPr="004F6BC6" w:rsidRDefault="004F6BC6" w:rsidP="004F6B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using these techniques, the management of the </w:t>
      </w:r>
      <w:r w:rsidR="009A5833">
        <w:rPr>
          <w:rFonts w:ascii="Times New Roman" w:hAnsi="Times New Roman" w:cs="Times New Roman"/>
          <w:sz w:val="24"/>
          <w:szCs w:val="24"/>
        </w:rPr>
        <w:t>organisation</w:t>
      </w:r>
      <w:r>
        <w:rPr>
          <w:rFonts w:ascii="Times New Roman" w:hAnsi="Times New Roman" w:cs="Times New Roman"/>
          <w:sz w:val="24"/>
          <w:szCs w:val="24"/>
        </w:rPr>
        <w:t xml:space="preserve"> can monitor and evaluate if the implementation of the solutions have been achieved successfully and effectively.</w:t>
      </w:r>
    </w:p>
    <w:p w14:paraId="5B2F5738" w14:textId="52875AA2" w:rsidR="001709AA" w:rsidRDefault="001709AA" w:rsidP="00817B37">
      <w:pPr>
        <w:spacing w:line="360" w:lineRule="auto"/>
        <w:jc w:val="both"/>
        <w:rPr>
          <w:rFonts w:ascii="Times New Roman" w:hAnsi="Times New Roman" w:cs="Times New Roman"/>
          <w:sz w:val="24"/>
          <w:szCs w:val="24"/>
        </w:rPr>
      </w:pPr>
    </w:p>
    <w:p w14:paraId="2DACDD2F" w14:textId="77777777" w:rsidR="001709AA" w:rsidRDefault="001709AA">
      <w:pPr>
        <w:rPr>
          <w:rFonts w:ascii="Times New Roman" w:hAnsi="Times New Roman" w:cs="Times New Roman"/>
          <w:sz w:val="24"/>
          <w:szCs w:val="24"/>
        </w:rPr>
      </w:pPr>
      <w:r>
        <w:rPr>
          <w:rFonts w:ascii="Times New Roman" w:hAnsi="Times New Roman" w:cs="Times New Roman"/>
          <w:sz w:val="24"/>
          <w:szCs w:val="24"/>
        </w:rPr>
        <w:br w:type="page"/>
      </w:r>
    </w:p>
    <w:p w14:paraId="10A2D9B9" w14:textId="019AE868" w:rsidR="00A22AFE" w:rsidRDefault="001709AA" w:rsidP="001709AA">
      <w:pPr>
        <w:pStyle w:val="Heading1"/>
      </w:pPr>
      <w:bookmarkStart w:id="7" w:name="_Toc60667811"/>
      <w:r>
        <w:lastRenderedPageBreak/>
        <w:t>References</w:t>
      </w:r>
      <w:bookmarkEnd w:id="7"/>
    </w:p>
    <w:p w14:paraId="25D97781" w14:textId="77777777" w:rsidR="001709AA" w:rsidRPr="001709AA" w:rsidRDefault="001709AA" w:rsidP="001709AA">
      <w:pPr>
        <w:spacing w:line="360" w:lineRule="auto"/>
        <w:jc w:val="both"/>
        <w:rPr>
          <w:rFonts w:ascii="Times New Roman" w:hAnsi="Times New Roman" w:cs="Times New Roman"/>
          <w:sz w:val="24"/>
          <w:szCs w:val="24"/>
        </w:rPr>
      </w:pPr>
      <w:proofErr w:type="spellStart"/>
      <w:r w:rsidRPr="001709AA">
        <w:rPr>
          <w:rFonts w:ascii="Times New Roman" w:hAnsi="Times New Roman" w:cs="Times New Roman"/>
          <w:sz w:val="24"/>
          <w:szCs w:val="24"/>
        </w:rPr>
        <w:t>Abdulai</w:t>
      </w:r>
      <w:proofErr w:type="spellEnd"/>
      <w:r w:rsidRPr="001709AA">
        <w:rPr>
          <w:rFonts w:ascii="Times New Roman" w:hAnsi="Times New Roman" w:cs="Times New Roman"/>
          <w:sz w:val="24"/>
          <w:szCs w:val="24"/>
        </w:rPr>
        <w:t xml:space="preserve">, I.A. and </w:t>
      </w:r>
      <w:proofErr w:type="spellStart"/>
      <w:r w:rsidRPr="001709AA">
        <w:rPr>
          <w:rFonts w:ascii="Times New Roman" w:hAnsi="Times New Roman" w:cs="Times New Roman"/>
          <w:sz w:val="24"/>
          <w:szCs w:val="24"/>
        </w:rPr>
        <w:t>Shafiwu</w:t>
      </w:r>
      <w:proofErr w:type="spellEnd"/>
      <w:r w:rsidRPr="001709AA">
        <w:rPr>
          <w:rFonts w:ascii="Times New Roman" w:hAnsi="Times New Roman" w:cs="Times New Roman"/>
          <w:sz w:val="24"/>
          <w:szCs w:val="24"/>
        </w:rPr>
        <w:t>, A.B., (2014). Participatory decision making and employee productivity. A case study of community banks in the upper east region of Ghana. </w:t>
      </w:r>
      <w:r w:rsidRPr="001709AA">
        <w:rPr>
          <w:rFonts w:ascii="Times New Roman" w:hAnsi="Times New Roman" w:cs="Times New Roman"/>
          <w:i/>
          <w:iCs/>
          <w:sz w:val="24"/>
          <w:szCs w:val="24"/>
        </w:rPr>
        <w:t>Business and Economics Journal</w:t>
      </w:r>
      <w:r w:rsidRPr="001709AA">
        <w:rPr>
          <w:rFonts w:ascii="Times New Roman" w:hAnsi="Times New Roman" w:cs="Times New Roman"/>
          <w:sz w:val="24"/>
          <w:szCs w:val="24"/>
        </w:rPr>
        <w:t>, </w:t>
      </w:r>
      <w:r w:rsidRPr="001709AA">
        <w:rPr>
          <w:rFonts w:ascii="Times New Roman" w:hAnsi="Times New Roman" w:cs="Times New Roman"/>
          <w:i/>
          <w:iCs/>
          <w:sz w:val="24"/>
          <w:szCs w:val="24"/>
        </w:rPr>
        <w:t>5</w:t>
      </w:r>
      <w:r w:rsidRPr="001709AA">
        <w:rPr>
          <w:rFonts w:ascii="Times New Roman" w:hAnsi="Times New Roman" w:cs="Times New Roman"/>
          <w:sz w:val="24"/>
          <w:szCs w:val="24"/>
        </w:rPr>
        <w:t>(3), p.1.</w:t>
      </w:r>
    </w:p>
    <w:p w14:paraId="22CA44EA"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Bratton, J. and Gold, J., (2017). </w:t>
      </w:r>
      <w:r w:rsidRPr="001709AA">
        <w:rPr>
          <w:rFonts w:ascii="Times New Roman" w:hAnsi="Times New Roman" w:cs="Times New Roman"/>
          <w:i/>
          <w:iCs/>
          <w:sz w:val="24"/>
          <w:szCs w:val="24"/>
        </w:rPr>
        <w:t>Human resource management: theory and practice</w:t>
      </w:r>
      <w:r w:rsidRPr="001709AA">
        <w:rPr>
          <w:rFonts w:ascii="Times New Roman" w:hAnsi="Times New Roman" w:cs="Times New Roman"/>
          <w:sz w:val="24"/>
          <w:szCs w:val="24"/>
        </w:rPr>
        <w:t>. Palgrave.</w:t>
      </w:r>
    </w:p>
    <w:p w14:paraId="44C28F90"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 xml:space="preserve">Collings, D.G., Wood, G.T. and </w:t>
      </w:r>
      <w:proofErr w:type="spellStart"/>
      <w:r w:rsidRPr="001709AA">
        <w:rPr>
          <w:rFonts w:ascii="Times New Roman" w:hAnsi="Times New Roman" w:cs="Times New Roman"/>
          <w:sz w:val="24"/>
          <w:szCs w:val="24"/>
        </w:rPr>
        <w:t>Szamosi</w:t>
      </w:r>
      <w:proofErr w:type="spellEnd"/>
      <w:r w:rsidRPr="001709AA">
        <w:rPr>
          <w:rFonts w:ascii="Times New Roman" w:hAnsi="Times New Roman" w:cs="Times New Roman"/>
          <w:sz w:val="24"/>
          <w:szCs w:val="24"/>
        </w:rPr>
        <w:t>, L.T. eds., 2018. </w:t>
      </w:r>
      <w:r w:rsidRPr="001709AA">
        <w:rPr>
          <w:rFonts w:ascii="Times New Roman" w:hAnsi="Times New Roman" w:cs="Times New Roman"/>
          <w:i/>
          <w:iCs/>
          <w:sz w:val="24"/>
          <w:szCs w:val="24"/>
        </w:rPr>
        <w:t>Human resource management: A critical approach</w:t>
      </w:r>
      <w:r w:rsidRPr="001709AA">
        <w:rPr>
          <w:rFonts w:ascii="Times New Roman" w:hAnsi="Times New Roman" w:cs="Times New Roman"/>
          <w:sz w:val="24"/>
          <w:szCs w:val="24"/>
        </w:rPr>
        <w:t>. Routledge.</w:t>
      </w:r>
    </w:p>
    <w:p w14:paraId="770A56E2"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Dlsweb.rmit.edu.au. (2020). </w:t>
      </w:r>
      <w:r w:rsidRPr="001709AA">
        <w:rPr>
          <w:rFonts w:ascii="Times New Roman" w:hAnsi="Times New Roman" w:cs="Times New Roman"/>
          <w:i/>
          <w:iCs/>
          <w:sz w:val="24"/>
          <w:szCs w:val="24"/>
        </w:rPr>
        <w:t>Monitoring Techniques</w:t>
      </w:r>
      <w:r w:rsidRPr="001709AA">
        <w:rPr>
          <w:rFonts w:ascii="Times New Roman" w:hAnsi="Times New Roman" w:cs="Times New Roman"/>
          <w:sz w:val="24"/>
          <w:szCs w:val="24"/>
        </w:rPr>
        <w:t>. [online] Available at: &lt;https://www.dlsweb.rmit.edu.au/Toolbox/busadmin/topics/topic41/t41_03.htm&gt; [Accessed 4 January 2021].</w:t>
      </w:r>
    </w:p>
    <w:p w14:paraId="62B4188E"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Hughes, C., (2018). </w:t>
      </w:r>
      <w:r w:rsidRPr="001709AA">
        <w:rPr>
          <w:rFonts w:ascii="Times New Roman" w:hAnsi="Times New Roman" w:cs="Times New Roman"/>
          <w:i/>
          <w:iCs/>
          <w:sz w:val="24"/>
          <w:szCs w:val="24"/>
        </w:rPr>
        <w:t>Ethical and legal issues in human resource development: Evolving roles and emerging trends</w:t>
      </w:r>
      <w:r w:rsidRPr="001709AA">
        <w:rPr>
          <w:rFonts w:ascii="Times New Roman" w:hAnsi="Times New Roman" w:cs="Times New Roman"/>
          <w:sz w:val="24"/>
          <w:szCs w:val="24"/>
        </w:rPr>
        <w:t>. Springer.</w:t>
      </w:r>
    </w:p>
    <w:p w14:paraId="321EF48D" w14:textId="77777777" w:rsidR="001709AA" w:rsidRPr="001709AA" w:rsidRDefault="001709AA" w:rsidP="001709AA">
      <w:pPr>
        <w:spacing w:line="360" w:lineRule="auto"/>
        <w:jc w:val="both"/>
        <w:rPr>
          <w:rFonts w:ascii="Times New Roman" w:hAnsi="Times New Roman" w:cs="Times New Roman"/>
          <w:sz w:val="24"/>
          <w:szCs w:val="24"/>
        </w:rPr>
      </w:pPr>
      <w:proofErr w:type="spellStart"/>
      <w:r w:rsidRPr="001709AA">
        <w:rPr>
          <w:rFonts w:ascii="Times New Roman" w:hAnsi="Times New Roman" w:cs="Times New Roman"/>
          <w:sz w:val="24"/>
          <w:szCs w:val="24"/>
        </w:rPr>
        <w:t>Mansinghka</w:t>
      </w:r>
      <w:proofErr w:type="spellEnd"/>
      <w:r w:rsidRPr="001709AA">
        <w:rPr>
          <w:rFonts w:ascii="Times New Roman" w:hAnsi="Times New Roman" w:cs="Times New Roman"/>
          <w:sz w:val="24"/>
          <w:szCs w:val="24"/>
        </w:rPr>
        <w:t>, A. and Mohan, N., (2021). </w:t>
      </w:r>
      <w:r w:rsidRPr="001709AA">
        <w:rPr>
          <w:rFonts w:ascii="Times New Roman" w:hAnsi="Times New Roman" w:cs="Times New Roman"/>
          <w:i/>
          <w:iCs/>
          <w:sz w:val="24"/>
          <w:szCs w:val="24"/>
        </w:rPr>
        <w:t xml:space="preserve">The Effects Of Low Productivity On Business Growth - </w:t>
      </w:r>
      <w:proofErr w:type="spellStart"/>
      <w:r w:rsidRPr="001709AA">
        <w:rPr>
          <w:rFonts w:ascii="Times New Roman" w:hAnsi="Times New Roman" w:cs="Times New Roman"/>
          <w:i/>
          <w:iCs/>
          <w:sz w:val="24"/>
          <w:szCs w:val="24"/>
        </w:rPr>
        <w:t>Saviom</w:t>
      </w:r>
      <w:proofErr w:type="spellEnd"/>
      <w:r w:rsidRPr="001709AA">
        <w:rPr>
          <w:rFonts w:ascii="Times New Roman" w:hAnsi="Times New Roman" w:cs="Times New Roman"/>
          <w:sz w:val="24"/>
          <w:szCs w:val="24"/>
        </w:rPr>
        <w:t>. [online] Saviom.com. Available at: &lt;https://www.saviom.com/blog/effects-of-low-productivity-business-growth/&gt; [Accessed 4 January 2021].</w:t>
      </w:r>
    </w:p>
    <w:p w14:paraId="68988D74"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Michael, A., (2019). A handbook of human resource management practice.</w:t>
      </w:r>
    </w:p>
    <w:p w14:paraId="3F7778E0" w14:textId="77777777" w:rsidR="001709AA" w:rsidRPr="003366DD" w:rsidRDefault="001709AA" w:rsidP="001709AA">
      <w:pPr>
        <w:spacing w:line="360" w:lineRule="auto"/>
        <w:jc w:val="both"/>
        <w:rPr>
          <w:rFonts w:ascii="Times New Roman" w:hAnsi="Times New Roman" w:cs="Times New Roman"/>
          <w:sz w:val="24"/>
          <w:szCs w:val="24"/>
          <w:lang w:val="fr-FR"/>
        </w:rPr>
      </w:pPr>
      <w:r w:rsidRPr="001709AA">
        <w:rPr>
          <w:rFonts w:ascii="Times New Roman" w:hAnsi="Times New Roman" w:cs="Times New Roman"/>
          <w:sz w:val="24"/>
          <w:szCs w:val="24"/>
        </w:rPr>
        <w:t>Nankervis, A., Baird, M., Coffey, J. and Shields, J., (2019). </w:t>
      </w:r>
      <w:r w:rsidRPr="003366DD">
        <w:rPr>
          <w:rFonts w:ascii="Times New Roman" w:hAnsi="Times New Roman" w:cs="Times New Roman"/>
          <w:i/>
          <w:iCs/>
          <w:sz w:val="24"/>
          <w:szCs w:val="24"/>
          <w:lang w:val="fr-FR"/>
        </w:rPr>
        <w:t xml:space="preserve">Human </w:t>
      </w:r>
      <w:proofErr w:type="spellStart"/>
      <w:r w:rsidRPr="003366DD">
        <w:rPr>
          <w:rFonts w:ascii="Times New Roman" w:hAnsi="Times New Roman" w:cs="Times New Roman"/>
          <w:i/>
          <w:iCs/>
          <w:sz w:val="24"/>
          <w:szCs w:val="24"/>
          <w:lang w:val="fr-FR"/>
        </w:rPr>
        <w:t>resource</w:t>
      </w:r>
      <w:proofErr w:type="spellEnd"/>
      <w:r w:rsidRPr="003366DD">
        <w:rPr>
          <w:rFonts w:ascii="Times New Roman" w:hAnsi="Times New Roman" w:cs="Times New Roman"/>
          <w:i/>
          <w:iCs/>
          <w:sz w:val="24"/>
          <w:szCs w:val="24"/>
          <w:lang w:val="fr-FR"/>
        </w:rPr>
        <w:t xml:space="preserve"> management</w:t>
      </w:r>
      <w:r w:rsidRPr="003366DD">
        <w:rPr>
          <w:rFonts w:ascii="Times New Roman" w:hAnsi="Times New Roman" w:cs="Times New Roman"/>
          <w:sz w:val="24"/>
          <w:szCs w:val="24"/>
          <w:lang w:val="fr-FR"/>
        </w:rPr>
        <w:t xml:space="preserve">. </w:t>
      </w:r>
      <w:proofErr w:type="spellStart"/>
      <w:r w:rsidRPr="003366DD">
        <w:rPr>
          <w:rFonts w:ascii="Times New Roman" w:hAnsi="Times New Roman" w:cs="Times New Roman"/>
          <w:sz w:val="24"/>
          <w:szCs w:val="24"/>
          <w:lang w:val="fr-FR"/>
        </w:rPr>
        <w:t>Cengage</w:t>
      </w:r>
      <w:proofErr w:type="spellEnd"/>
      <w:r w:rsidRPr="003366DD">
        <w:rPr>
          <w:rFonts w:ascii="Times New Roman" w:hAnsi="Times New Roman" w:cs="Times New Roman"/>
          <w:sz w:val="24"/>
          <w:szCs w:val="24"/>
          <w:lang w:val="fr-FR"/>
        </w:rPr>
        <w:t xml:space="preserve"> AU.</w:t>
      </w:r>
    </w:p>
    <w:p w14:paraId="65650C21"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Stewart, G.L. and Brown, K.G., (2019). </w:t>
      </w:r>
      <w:r w:rsidRPr="001709AA">
        <w:rPr>
          <w:rFonts w:ascii="Times New Roman" w:hAnsi="Times New Roman" w:cs="Times New Roman"/>
          <w:i/>
          <w:iCs/>
          <w:sz w:val="24"/>
          <w:szCs w:val="24"/>
        </w:rPr>
        <w:t>Human resource management</w:t>
      </w:r>
      <w:r w:rsidRPr="001709AA">
        <w:rPr>
          <w:rFonts w:ascii="Times New Roman" w:hAnsi="Times New Roman" w:cs="Times New Roman"/>
          <w:sz w:val="24"/>
          <w:szCs w:val="24"/>
        </w:rPr>
        <w:t>. John Wiley &amp; Sons.</w:t>
      </w:r>
    </w:p>
    <w:p w14:paraId="708F3743" w14:textId="77777777" w:rsidR="001709AA" w:rsidRPr="001709AA" w:rsidRDefault="001709AA" w:rsidP="001709AA">
      <w:pPr>
        <w:spacing w:line="360" w:lineRule="auto"/>
        <w:jc w:val="both"/>
        <w:rPr>
          <w:rFonts w:ascii="Times New Roman" w:hAnsi="Times New Roman" w:cs="Times New Roman"/>
          <w:sz w:val="24"/>
          <w:szCs w:val="24"/>
        </w:rPr>
      </w:pPr>
      <w:r w:rsidRPr="001709AA">
        <w:rPr>
          <w:rFonts w:ascii="Times New Roman" w:hAnsi="Times New Roman" w:cs="Times New Roman"/>
          <w:sz w:val="24"/>
          <w:szCs w:val="24"/>
        </w:rPr>
        <w:t>Turner, P., (2019). </w:t>
      </w:r>
      <w:r w:rsidRPr="001709AA">
        <w:rPr>
          <w:rFonts w:ascii="Times New Roman" w:hAnsi="Times New Roman" w:cs="Times New Roman"/>
          <w:i/>
          <w:iCs/>
          <w:sz w:val="24"/>
          <w:szCs w:val="24"/>
        </w:rPr>
        <w:t>Employee engagement in contemporary organizations: Maintaining high productivity and sustained competitiveness</w:t>
      </w:r>
      <w:r w:rsidRPr="001709AA">
        <w:rPr>
          <w:rFonts w:ascii="Times New Roman" w:hAnsi="Times New Roman" w:cs="Times New Roman"/>
          <w:sz w:val="24"/>
          <w:szCs w:val="24"/>
        </w:rPr>
        <w:t>. Springer Nature.</w:t>
      </w:r>
    </w:p>
    <w:p w14:paraId="4147E70C" w14:textId="77777777" w:rsidR="001709AA" w:rsidRPr="001709AA" w:rsidRDefault="001709AA" w:rsidP="001709AA">
      <w:pPr>
        <w:spacing w:line="360" w:lineRule="auto"/>
        <w:jc w:val="both"/>
        <w:rPr>
          <w:rFonts w:ascii="Times New Roman" w:hAnsi="Times New Roman" w:cs="Times New Roman"/>
          <w:sz w:val="24"/>
          <w:szCs w:val="24"/>
        </w:rPr>
      </w:pPr>
      <w:proofErr w:type="spellStart"/>
      <w:r w:rsidRPr="001709AA">
        <w:rPr>
          <w:rFonts w:ascii="Times New Roman" w:hAnsi="Times New Roman" w:cs="Times New Roman"/>
          <w:sz w:val="24"/>
          <w:szCs w:val="24"/>
        </w:rPr>
        <w:t>Wheelen</w:t>
      </w:r>
      <w:proofErr w:type="spellEnd"/>
      <w:r w:rsidRPr="001709AA">
        <w:rPr>
          <w:rFonts w:ascii="Times New Roman" w:hAnsi="Times New Roman" w:cs="Times New Roman"/>
          <w:sz w:val="24"/>
          <w:szCs w:val="24"/>
        </w:rPr>
        <w:t>, T.L., Hunger, J.D., Hoffman, A.N. and Bamford, C.E., (2017). </w:t>
      </w:r>
      <w:r w:rsidRPr="001709AA">
        <w:rPr>
          <w:rFonts w:ascii="Times New Roman" w:hAnsi="Times New Roman" w:cs="Times New Roman"/>
          <w:i/>
          <w:iCs/>
          <w:sz w:val="24"/>
          <w:szCs w:val="24"/>
        </w:rPr>
        <w:t>Strategic management and business policy</w:t>
      </w:r>
      <w:r w:rsidRPr="001709AA">
        <w:rPr>
          <w:rFonts w:ascii="Times New Roman" w:hAnsi="Times New Roman" w:cs="Times New Roman"/>
          <w:sz w:val="24"/>
          <w:szCs w:val="24"/>
        </w:rPr>
        <w:t xml:space="preserve"> (p. 55). Boston, MA: </w:t>
      </w:r>
      <w:proofErr w:type="spellStart"/>
      <w:r w:rsidRPr="001709AA">
        <w:rPr>
          <w:rFonts w:ascii="Times New Roman" w:hAnsi="Times New Roman" w:cs="Times New Roman"/>
          <w:sz w:val="24"/>
          <w:szCs w:val="24"/>
        </w:rPr>
        <w:t>pearson</w:t>
      </w:r>
      <w:proofErr w:type="spellEnd"/>
      <w:r w:rsidRPr="001709AA">
        <w:rPr>
          <w:rFonts w:ascii="Times New Roman" w:hAnsi="Times New Roman" w:cs="Times New Roman"/>
          <w:sz w:val="24"/>
          <w:szCs w:val="24"/>
        </w:rPr>
        <w:t>.</w:t>
      </w:r>
    </w:p>
    <w:p w14:paraId="2ED296E1" w14:textId="77777777" w:rsidR="001709AA" w:rsidRPr="00817B37" w:rsidRDefault="001709AA" w:rsidP="00817B37">
      <w:pPr>
        <w:spacing w:line="360" w:lineRule="auto"/>
        <w:jc w:val="both"/>
        <w:rPr>
          <w:rFonts w:ascii="Times New Roman" w:hAnsi="Times New Roman" w:cs="Times New Roman"/>
          <w:sz w:val="24"/>
          <w:szCs w:val="24"/>
        </w:rPr>
      </w:pPr>
    </w:p>
    <w:sectPr w:rsidR="001709AA" w:rsidRPr="00817B37" w:rsidSect="00BF2E2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FFA309" w14:textId="77777777" w:rsidR="00BF2E23" w:rsidRDefault="00BF2E23" w:rsidP="00BF2E23">
      <w:pPr>
        <w:spacing w:after="0" w:line="240" w:lineRule="auto"/>
      </w:pPr>
      <w:r>
        <w:separator/>
      </w:r>
    </w:p>
  </w:endnote>
  <w:endnote w:type="continuationSeparator" w:id="0">
    <w:p w14:paraId="1A4A2EE8" w14:textId="77777777" w:rsidR="00BF2E23" w:rsidRDefault="00BF2E23" w:rsidP="00BF2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4365331"/>
      <w:docPartObj>
        <w:docPartGallery w:val="Page Numbers (Bottom of Page)"/>
        <w:docPartUnique/>
      </w:docPartObj>
    </w:sdtPr>
    <w:sdtEndPr>
      <w:rPr>
        <w:noProof/>
      </w:rPr>
    </w:sdtEndPr>
    <w:sdtContent>
      <w:p w14:paraId="031D575A" w14:textId="59C7967F" w:rsidR="00BF2E23" w:rsidRDefault="00BF2E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B999DF" w14:textId="77777777" w:rsidR="00BF2E23" w:rsidRDefault="00BF2E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5CBCAB" w14:textId="77777777" w:rsidR="00BF2E23" w:rsidRDefault="00BF2E23" w:rsidP="00BF2E23">
      <w:pPr>
        <w:spacing w:after="0" w:line="240" w:lineRule="auto"/>
      </w:pPr>
      <w:r>
        <w:separator/>
      </w:r>
    </w:p>
  </w:footnote>
  <w:footnote w:type="continuationSeparator" w:id="0">
    <w:p w14:paraId="1B640ADA" w14:textId="77777777" w:rsidR="00BF2E23" w:rsidRDefault="00BF2E23" w:rsidP="00BF2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00735"/>
    <w:multiLevelType w:val="hybridMultilevel"/>
    <w:tmpl w:val="719E16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167574"/>
    <w:multiLevelType w:val="hybridMultilevel"/>
    <w:tmpl w:val="742AD416"/>
    <w:lvl w:ilvl="0" w:tplc="E30CE5E4">
      <w:start w:val="1"/>
      <w:numFmt w:val="bullet"/>
      <w:lvlText w:val="−"/>
      <w:lvlJc w:val="left"/>
      <w:pPr>
        <w:ind w:left="720" w:hanging="360"/>
      </w:pPr>
      <w:rPr>
        <w:rFonts w:ascii="Calibri" w:hAnsi="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EE3CB3"/>
    <w:multiLevelType w:val="hybridMultilevel"/>
    <w:tmpl w:val="A84AA4CC"/>
    <w:lvl w:ilvl="0" w:tplc="E30CE5E4">
      <w:start w:val="1"/>
      <w:numFmt w:val="bullet"/>
      <w:lvlText w:val="−"/>
      <w:lvlJc w:val="left"/>
      <w:pPr>
        <w:ind w:left="720" w:hanging="360"/>
      </w:pPr>
      <w:rPr>
        <w:rFonts w:ascii="Calibri" w:hAnsi="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F1A6EAE"/>
    <w:multiLevelType w:val="hybridMultilevel"/>
    <w:tmpl w:val="D29EAA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D3F5FAA"/>
    <w:multiLevelType w:val="hybridMultilevel"/>
    <w:tmpl w:val="7FBCEEC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A9747A2"/>
    <w:multiLevelType w:val="hybridMultilevel"/>
    <w:tmpl w:val="BA0AB0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C863DFD"/>
    <w:multiLevelType w:val="hybridMultilevel"/>
    <w:tmpl w:val="97D8B5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8AB08F7"/>
    <w:multiLevelType w:val="hybridMultilevel"/>
    <w:tmpl w:val="3550A7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7"/>
  </w:num>
  <w:num w:numId="5">
    <w:abstractNumId w:val="3"/>
  </w:num>
  <w:num w:numId="6">
    <w:abstractNumId w:val="0"/>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B37"/>
    <w:rsid w:val="00022831"/>
    <w:rsid w:val="00047588"/>
    <w:rsid w:val="00056BA3"/>
    <w:rsid w:val="000C702C"/>
    <w:rsid w:val="000D33CD"/>
    <w:rsid w:val="000E585A"/>
    <w:rsid w:val="00132A0B"/>
    <w:rsid w:val="001358D1"/>
    <w:rsid w:val="001709AA"/>
    <w:rsid w:val="001851EC"/>
    <w:rsid w:val="001A6FD0"/>
    <w:rsid w:val="00211074"/>
    <w:rsid w:val="00284CB9"/>
    <w:rsid w:val="003366DD"/>
    <w:rsid w:val="00344002"/>
    <w:rsid w:val="00387748"/>
    <w:rsid w:val="003F0C51"/>
    <w:rsid w:val="003F5EF4"/>
    <w:rsid w:val="00405738"/>
    <w:rsid w:val="0042098E"/>
    <w:rsid w:val="00440AFB"/>
    <w:rsid w:val="00442CEB"/>
    <w:rsid w:val="00457B29"/>
    <w:rsid w:val="00481D15"/>
    <w:rsid w:val="004A7C8F"/>
    <w:rsid w:val="004F6BC6"/>
    <w:rsid w:val="00523A4F"/>
    <w:rsid w:val="005364CB"/>
    <w:rsid w:val="005D0C2C"/>
    <w:rsid w:val="00603DD1"/>
    <w:rsid w:val="006B6BFB"/>
    <w:rsid w:val="00725547"/>
    <w:rsid w:val="00817B37"/>
    <w:rsid w:val="00840342"/>
    <w:rsid w:val="008A2B82"/>
    <w:rsid w:val="008B5D8C"/>
    <w:rsid w:val="008C2B31"/>
    <w:rsid w:val="00962E49"/>
    <w:rsid w:val="009A5833"/>
    <w:rsid w:val="009F2359"/>
    <w:rsid w:val="00A22AFE"/>
    <w:rsid w:val="00A577C3"/>
    <w:rsid w:val="00AA4DAE"/>
    <w:rsid w:val="00AF5455"/>
    <w:rsid w:val="00B036BD"/>
    <w:rsid w:val="00B315A3"/>
    <w:rsid w:val="00BC2EDF"/>
    <w:rsid w:val="00BF2E23"/>
    <w:rsid w:val="00C25F67"/>
    <w:rsid w:val="00C328E5"/>
    <w:rsid w:val="00C404E8"/>
    <w:rsid w:val="00C600B3"/>
    <w:rsid w:val="00C74C55"/>
    <w:rsid w:val="00CD1EE7"/>
    <w:rsid w:val="00CD60BF"/>
    <w:rsid w:val="00E13087"/>
    <w:rsid w:val="00E87A51"/>
    <w:rsid w:val="00ED72C3"/>
    <w:rsid w:val="00F05CDF"/>
    <w:rsid w:val="00FB18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2F5C6"/>
  <w15:chartTrackingRefBased/>
  <w15:docId w15:val="{5E89AF0F-41A2-4A5B-ABD2-96AE32FEF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9AA"/>
    <w:pPr>
      <w:keepNext/>
      <w:keepLines/>
      <w:spacing w:before="360" w:after="12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2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E23"/>
  </w:style>
  <w:style w:type="paragraph" w:styleId="Footer">
    <w:name w:val="footer"/>
    <w:basedOn w:val="Normal"/>
    <w:link w:val="FooterChar"/>
    <w:uiPriority w:val="99"/>
    <w:unhideWhenUsed/>
    <w:rsid w:val="00BF2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E23"/>
  </w:style>
  <w:style w:type="paragraph" w:styleId="ListParagraph">
    <w:name w:val="List Paragraph"/>
    <w:basedOn w:val="Normal"/>
    <w:uiPriority w:val="34"/>
    <w:qFormat/>
    <w:rsid w:val="003F0C51"/>
    <w:pPr>
      <w:ind w:left="720"/>
      <w:contextualSpacing/>
    </w:pPr>
  </w:style>
  <w:style w:type="table" w:styleId="TableGrid">
    <w:name w:val="Table Grid"/>
    <w:basedOn w:val="TableNormal"/>
    <w:uiPriority w:val="39"/>
    <w:rsid w:val="00962E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09AA"/>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1709AA"/>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709AA"/>
    <w:pPr>
      <w:spacing w:after="100"/>
    </w:pPr>
  </w:style>
  <w:style w:type="character" w:styleId="Hyperlink">
    <w:name w:val="Hyperlink"/>
    <w:basedOn w:val="DefaultParagraphFont"/>
    <w:uiPriority w:val="99"/>
    <w:unhideWhenUsed/>
    <w:rsid w:val="001709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3809B-053E-400E-8A6D-5C348EEF5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Alekszandra Roman</dc:creator>
  <cp:keywords/>
  <dc:description/>
  <cp:lastModifiedBy>Alekszandra Roman</cp:lastModifiedBy>
  <cp:revision>2</cp:revision>
  <dcterms:created xsi:type="dcterms:W3CDTF">2021-01-06T15:40:00Z</dcterms:created>
  <dcterms:modified xsi:type="dcterms:W3CDTF">2021-01-06T15:40:00Z</dcterms:modified>
</cp:coreProperties>
</file>