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kern w:val="2"/>
          <w:sz w:val="24"/>
          <w:szCs w:val="24"/>
          <w:lang w:eastAsia="en-US"/>
          <w14:ligatures w14:val="standardContextual"/>
        </w:rPr>
        <w:id w:val="-1651281962"/>
        <w:docPartObj>
          <w:docPartGallery w:val="Cover Pages"/>
          <w:docPartUnique/>
        </w:docPartObj>
      </w:sdtPr>
      <w:sdtEndPr>
        <w:rPr>
          <w:color w:val="auto"/>
        </w:rPr>
      </w:sdtEndPr>
      <w:sdtContent>
        <w:p w14:paraId="6623A2F4" w14:textId="1F8D21F3" w:rsidR="005436A9" w:rsidRPr="00961906" w:rsidRDefault="005436A9" w:rsidP="004350DF">
          <w:pPr>
            <w:pStyle w:val="NoSpacing"/>
            <w:spacing w:before="1540" w:after="240" w:line="360" w:lineRule="auto"/>
            <w:jc w:val="center"/>
            <w:rPr>
              <w:rFonts w:ascii="Times New Roman" w:hAnsi="Times New Roman" w:cs="Times New Roman"/>
              <w:color w:val="4472C4" w:themeColor="accent1"/>
              <w:sz w:val="24"/>
              <w:szCs w:val="24"/>
            </w:rPr>
          </w:pPr>
          <w:r w:rsidRPr="00961906">
            <w:rPr>
              <w:rFonts w:ascii="Times New Roman" w:hAnsi="Times New Roman" w:cs="Times New Roman"/>
              <w:noProof/>
              <w:sz w:val="24"/>
              <w:szCs w:val="24"/>
            </w:rPr>
            <w:drawing>
              <wp:anchor distT="0" distB="0" distL="114300" distR="114300" simplePos="0" relativeHeight="251660288" behindDoc="1" locked="0" layoutInCell="1" allowOverlap="1" wp14:anchorId="5E9EAB37" wp14:editId="5C13B471">
                <wp:simplePos x="0" y="0"/>
                <wp:positionH relativeFrom="column">
                  <wp:posOffset>3512820</wp:posOffset>
                </wp:positionH>
                <wp:positionV relativeFrom="page">
                  <wp:posOffset>228600</wp:posOffset>
                </wp:positionV>
                <wp:extent cx="2800350" cy="1221105"/>
                <wp:effectExtent l="0" t="0" r="0" b="0"/>
                <wp:wrapNone/>
                <wp:docPr id="1681667477" name="Picture 1" descr="Black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667477" name="Picture 1" descr="Black text on a white background"/>
                        <pic:cNvPicPr/>
                      </pic:nvPicPr>
                      <pic:blipFill>
                        <a:blip r:embed="rId9">
                          <a:extLst>
                            <a:ext uri="{28A0092B-C50C-407E-A947-70E740481C1C}">
                              <a14:useLocalDpi xmlns:a14="http://schemas.microsoft.com/office/drawing/2010/main" val="0"/>
                            </a:ext>
                          </a:extLst>
                        </a:blip>
                        <a:stretch>
                          <a:fillRect/>
                        </a:stretch>
                      </pic:blipFill>
                      <pic:spPr>
                        <a:xfrm>
                          <a:off x="0" y="0"/>
                          <a:ext cx="2800350" cy="1221105"/>
                        </a:xfrm>
                        <a:prstGeom prst="rect">
                          <a:avLst/>
                        </a:prstGeom>
                      </pic:spPr>
                    </pic:pic>
                  </a:graphicData>
                </a:graphic>
              </wp:anchor>
            </w:drawing>
          </w:r>
          <w:r w:rsidRPr="00961906">
            <w:rPr>
              <w:rFonts w:ascii="Times New Roman" w:hAnsi="Times New Roman" w:cs="Times New Roman"/>
              <w:noProof/>
              <w:color w:val="4472C4" w:themeColor="accent1"/>
              <w:sz w:val="24"/>
              <w:szCs w:val="24"/>
            </w:rPr>
            <w:drawing>
              <wp:inline distT="0" distB="0" distL="0" distR="0" wp14:anchorId="30002B73" wp14:editId="7A7B62C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02F4B87" w14:textId="0549CA0A" w:rsidR="005436A9" w:rsidRPr="00D23874" w:rsidRDefault="00000000" w:rsidP="004350DF">
          <w:pPr>
            <w:pStyle w:val="NoSpacing"/>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caps/>
              <w:color w:val="4472C4" w:themeColor="accent1"/>
              <w:sz w:val="32"/>
              <w:szCs w:val="32"/>
            </w:rPr>
          </w:pPr>
          <w:sdt>
            <w:sdtPr>
              <w:rPr>
                <w:rFonts w:ascii="Times New Roman" w:eastAsiaTheme="majorEastAsia" w:hAnsi="Times New Roman" w:cs="Times New Roman"/>
                <w:caps/>
                <w:color w:val="4472C4" w:themeColor="accent1"/>
                <w:sz w:val="32"/>
                <w:szCs w:val="32"/>
              </w:rPr>
              <w:alias w:val="Title"/>
              <w:tag w:val=""/>
              <w:id w:val="1735040861"/>
              <w:placeholder>
                <w:docPart w:val="0BC8D64A51F345938E30477CE001C1E9"/>
              </w:placeholder>
              <w:dataBinding w:prefixMappings="xmlns:ns0='http://purl.org/dc/elements/1.1/' xmlns:ns1='http://schemas.openxmlformats.org/package/2006/metadata/core-properties' " w:xpath="/ns1:coreProperties[1]/ns0:title[1]" w:storeItemID="{6C3C8BC8-F283-45AE-878A-BAB7291924A1}"/>
              <w:text/>
            </w:sdtPr>
            <w:sdtContent>
              <w:r w:rsidR="005436A9" w:rsidRPr="00D23874">
                <w:rPr>
                  <w:rFonts w:ascii="Times New Roman" w:eastAsiaTheme="majorEastAsia" w:hAnsi="Times New Roman" w:cs="Times New Roman"/>
                  <w:caps/>
                  <w:color w:val="4472C4" w:themeColor="accent1"/>
                  <w:sz w:val="32"/>
                  <w:szCs w:val="32"/>
                </w:rPr>
                <w:t>academic skills – group</w:t>
              </w:r>
            </w:sdtContent>
          </w:sdt>
          <w:r w:rsidR="005436A9" w:rsidRPr="00D23874">
            <w:rPr>
              <w:rFonts w:ascii="Times New Roman" w:eastAsiaTheme="majorEastAsia" w:hAnsi="Times New Roman" w:cs="Times New Roman"/>
              <w:caps/>
              <w:color w:val="4472C4" w:themeColor="accent1"/>
              <w:sz w:val="32"/>
              <w:szCs w:val="32"/>
            </w:rPr>
            <w:t xml:space="preserve"> report</w:t>
          </w:r>
        </w:p>
        <w:sdt>
          <w:sdtPr>
            <w:rPr>
              <w:rFonts w:ascii="Times New Roman" w:hAnsi="Times New Roman" w:cs="Times New Roman"/>
              <w:color w:val="4472C4" w:themeColor="accent1"/>
              <w:sz w:val="24"/>
              <w:szCs w:val="24"/>
            </w:rPr>
            <w:alias w:val="Subtitle"/>
            <w:tag w:val=""/>
            <w:id w:val="328029620"/>
            <w:placeholder>
              <w:docPart w:val="C419CB72626B483BB97D0CA156C9C3ED"/>
            </w:placeholder>
            <w:dataBinding w:prefixMappings="xmlns:ns0='http://purl.org/dc/elements/1.1/' xmlns:ns1='http://schemas.openxmlformats.org/package/2006/metadata/core-properties' " w:xpath="/ns1:coreProperties[1]/ns0:subject[1]" w:storeItemID="{6C3C8BC8-F283-45AE-878A-BAB7291924A1}"/>
            <w:text/>
          </w:sdtPr>
          <w:sdtContent>
            <w:p w14:paraId="31712833" w14:textId="23054B54" w:rsidR="005436A9" w:rsidRPr="00961906" w:rsidRDefault="005436A9" w:rsidP="004350DF">
              <w:pPr>
                <w:pStyle w:val="NoSpacing"/>
                <w:spacing w:line="360" w:lineRule="auto"/>
                <w:jc w:val="center"/>
                <w:rPr>
                  <w:rFonts w:ascii="Times New Roman" w:hAnsi="Times New Roman" w:cs="Times New Roman"/>
                  <w:color w:val="4472C4" w:themeColor="accent1"/>
                  <w:sz w:val="24"/>
                  <w:szCs w:val="24"/>
                </w:rPr>
              </w:pPr>
              <w:r w:rsidRPr="00961906">
                <w:rPr>
                  <w:rFonts w:ascii="Times New Roman" w:hAnsi="Times New Roman" w:cs="Times New Roman"/>
                  <w:color w:val="4472C4" w:themeColor="accent1"/>
                  <w:sz w:val="24"/>
                  <w:szCs w:val="24"/>
                </w:rPr>
                <w:t>LCBB4006</w:t>
              </w:r>
            </w:p>
          </w:sdtContent>
        </w:sdt>
        <w:p w14:paraId="5D20022C" w14:textId="13EEF79F" w:rsidR="005436A9" w:rsidRPr="00961906" w:rsidRDefault="005436A9" w:rsidP="004350DF">
          <w:pPr>
            <w:pStyle w:val="NoSpacing"/>
            <w:spacing w:before="480" w:line="360" w:lineRule="auto"/>
            <w:jc w:val="center"/>
            <w:rPr>
              <w:rFonts w:ascii="Times New Roman" w:hAnsi="Times New Roman" w:cs="Times New Roman"/>
              <w:color w:val="4472C4" w:themeColor="accent1"/>
              <w:sz w:val="24"/>
              <w:szCs w:val="24"/>
            </w:rPr>
          </w:pPr>
          <w:r w:rsidRPr="00961906">
            <w:rPr>
              <w:rFonts w:ascii="Times New Roman" w:hAnsi="Times New Roman" w:cs="Times New Roman"/>
              <w:noProof/>
              <w:color w:val="4472C4" w:themeColor="accent1"/>
              <w:sz w:val="24"/>
              <w:szCs w:val="24"/>
            </w:rPr>
            <w:drawing>
              <wp:inline distT="0" distB="0" distL="0" distR="0" wp14:anchorId="6CD5C61D" wp14:editId="0DE87F1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5B4226" w14:textId="519E4CE0" w:rsidR="005436A9" w:rsidRPr="00961906" w:rsidRDefault="005436A9" w:rsidP="004350DF">
          <w:pPr>
            <w:spacing w:line="360" w:lineRule="auto"/>
            <w:rPr>
              <w:rFonts w:ascii="Times New Roman" w:hAnsi="Times New Roman" w:cs="Times New Roman"/>
              <w:sz w:val="24"/>
              <w:szCs w:val="24"/>
            </w:rPr>
          </w:pPr>
          <w:r w:rsidRPr="00961906">
            <w:rPr>
              <w:rFonts w:ascii="Times New Roman"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505EAB16" wp14:editId="21D97078">
                    <wp:simplePos x="0" y="0"/>
                    <wp:positionH relativeFrom="margin">
                      <wp:align>right</wp:align>
                    </wp:positionH>
                    <wp:positionV relativeFrom="page">
                      <wp:posOffset>8120380</wp:posOffset>
                    </wp:positionV>
                    <wp:extent cx="6553200" cy="1371600"/>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1371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360E543" w14:textId="523709D0" w:rsidR="005436A9" w:rsidRDefault="005436A9">
                                    <w:pPr>
                                      <w:pStyle w:val="NoSpacing"/>
                                      <w:spacing w:after="40"/>
                                      <w:jc w:val="center"/>
                                      <w:rPr>
                                        <w:caps/>
                                        <w:color w:val="4472C4" w:themeColor="accent1"/>
                                        <w:sz w:val="28"/>
                                        <w:szCs w:val="28"/>
                                      </w:rPr>
                                    </w:pPr>
                                    <w:r>
                                      <w:rPr>
                                        <w:caps/>
                                        <w:color w:val="4472C4" w:themeColor="accent1"/>
                                        <w:sz w:val="28"/>
                                        <w:szCs w:val="28"/>
                                      </w:rPr>
                                      <w:t xml:space="preserve">lecturer: natalia zajaczkowska </w:t>
                                    </w:r>
                                  </w:p>
                                </w:sdtContent>
                              </w:sdt>
                              <w:p w14:paraId="77480298" w14:textId="307A9B63" w:rsidR="005436A9" w:rsidRDefault="00000000" w:rsidP="005436A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436A9">
                                      <w:rPr>
                                        <w:caps/>
                                        <w:color w:val="4472C4" w:themeColor="accent1"/>
                                      </w:rPr>
                                      <w:t>Chirosca gabriel - 2244324</w:t>
                                    </w:r>
                                  </w:sdtContent>
                                </w:sdt>
                              </w:p>
                              <w:p w14:paraId="20987775" w14:textId="6AA7FDAD" w:rsidR="005436A9" w:rsidRDefault="00000000" w:rsidP="005436A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436A9">
                                      <w:rPr>
                                        <w:color w:val="4472C4" w:themeColor="accent1"/>
                                      </w:rPr>
                                      <w:t>JANINA-EVELINE OROS - 2128948</w:t>
                                    </w:r>
                                  </w:sdtContent>
                                </w:sdt>
                              </w:p>
                              <w:p w14:paraId="43F8305D" w14:textId="466B7E42" w:rsidR="005436A9" w:rsidRDefault="005436A9" w:rsidP="005436A9">
                                <w:pPr>
                                  <w:pStyle w:val="NoSpacing"/>
                                  <w:jc w:val="center"/>
                                  <w:rPr>
                                    <w:color w:val="4472C4" w:themeColor="accent1"/>
                                  </w:rPr>
                                </w:pPr>
                                <w:r>
                                  <w:rPr>
                                    <w:color w:val="4472C4" w:themeColor="accent1"/>
                                  </w:rPr>
                                  <w:t>GEORGIANA PITICAS - 2315601</w:t>
                                </w:r>
                              </w:p>
                              <w:p w14:paraId="6E20FA2E" w14:textId="24D77296" w:rsidR="005436A9" w:rsidRDefault="005436A9" w:rsidP="005436A9">
                                <w:pPr>
                                  <w:pStyle w:val="NoSpacing"/>
                                  <w:jc w:val="center"/>
                                  <w:rPr>
                                    <w:color w:val="4472C4" w:themeColor="accent1"/>
                                  </w:rPr>
                                </w:pPr>
                                <w:r>
                                  <w:rPr>
                                    <w:color w:val="4472C4" w:themeColor="accent1"/>
                                  </w:rPr>
                                  <w:t>MARIA-VIORICA COVETE - 2128947</w:t>
                                </w:r>
                              </w:p>
                              <w:p w14:paraId="3035F497" w14:textId="66AC3A29" w:rsidR="005436A9" w:rsidRDefault="005436A9" w:rsidP="005436A9">
                                <w:pPr>
                                  <w:pStyle w:val="NoSpacing"/>
                                  <w:jc w:val="center"/>
                                  <w:rPr>
                                    <w:color w:val="4472C4" w:themeColor="accent1"/>
                                  </w:rPr>
                                </w:pPr>
                                <w:r>
                                  <w:rPr>
                                    <w:color w:val="4472C4" w:themeColor="accent1"/>
                                  </w:rPr>
                                  <w:t>IONUT HRISCA - 2243953</w:t>
                                </w:r>
                              </w:p>
                              <w:p w14:paraId="253B56BF" w14:textId="77777777" w:rsidR="005436A9" w:rsidRDefault="005436A9" w:rsidP="005436A9">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05EAB16" id="_x0000_t202" coordsize="21600,21600" o:spt="202" path="m,l,21600r21600,l21600,xe">
                    <v:stroke joinstyle="miter"/>
                    <v:path gradientshapeok="t" o:connecttype="rect"/>
                  </v:shapetype>
                  <v:shape id="Text Box 44" o:spid="_x0000_s1026" type="#_x0000_t202" style="position:absolute;margin-left:464.8pt;margin-top:639.4pt;width:516pt;height:10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360E543" w14:textId="523709D0" w:rsidR="005436A9" w:rsidRDefault="005436A9">
                              <w:pPr>
                                <w:pStyle w:val="NoSpacing"/>
                                <w:spacing w:after="40"/>
                                <w:jc w:val="center"/>
                                <w:rPr>
                                  <w:caps/>
                                  <w:color w:val="4472C4" w:themeColor="accent1"/>
                                  <w:sz w:val="28"/>
                                  <w:szCs w:val="28"/>
                                </w:rPr>
                              </w:pPr>
                              <w:r>
                                <w:rPr>
                                  <w:caps/>
                                  <w:color w:val="4472C4" w:themeColor="accent1"/>
                                  <w:sz w:val="28"/>
                                  <w:szCs w:val="28"/>
                                </w:rPr>
                                <w:t xml:space="preserve">lecturer: natalia zajaczkowska </w:t>
                              </w:r>
                            </w:p>
                          </w:sdtContent>
                        </w:sdt>
                        <w:p w14:paraId="77480298" w14:textId="307A9B63" w:rsidR="005436A9" w:rsidRDefault="00000000" w:rsidP="005436A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436A9">
                                <w:rPr>
                                  <w:caps/>
                                  <w:color w:val="4472C4" w:themeColor="accent1"/>
                                </w:rPr>
                                <w:t>Chirosca gabriel - 2244324</w:t>
                              </w:r>
                            </w:sdtContent>
                          </w:sdt>
                        </w:p>
                        <w:p w14:paraId="20987775" w14:textId="6AA7FDAD" w:rsidR="005436A9" w:rsidRDefault="00000000" w:rsidP="005436A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436A9">
                                <w:rPr>
                                  <w:color w:val="4472C4" w:themeColor="accent1"/>
                                </w:rPr>
                                <w:t>JANINA-EVELINE OROS - 2128948</w:t>
                              </w:r>
                            </w:sdtContent>
                          </w:sdt>
                        </w:p>
                        <w:p w14:paraId="43F8305D" w14:textId="466B7E42" w:rsidR="005436A9" w:rsidRDefault="005436A9" w:rsidP="005436A9">
                          <w:pPr>
                            <w:pStyle w:val="NoSpacing"/>
                            <w:jc w:val="center"/>
                            <w:rPr>
                              <w:color w:val="4472C4" w:themeColor="accent1"/>
                            </w:rPr>
                          </w:pPr>
                          <w:r>
                            <w:rPr>
                              <w:color w:val="4472C4" w:themeColor="accent1"/>
                            </w:rPr>
                            <w:t>GEORGIANA PITICAS - 2315601</w:t>
                          </w:r>
                        </w:p>
                        <w:p w14:paraId="6E20FA2E" w14:textId="24D77296" w:rsidR="005436A9" w:rsidRDefault="005436A9" w:rsidP="005436A9">
                          <w:pPr>
                            <w:pStyle w:val="NoSpacing"/>
                            <w:jc w:val="center"/>
                            <w:rPr>
                              <w:color w:val="4472C4" w:themeColor="accent1"/>
                            </w:rPr>
                          </w:pPr>
                          <w:r>
                            <w:rPr>
                              <w:color w:val="4472C4" w:themeColor="accent1"/>
                            </w:rPr>
                            <w:t>MARIA-VIORICA COVETE - 2128947</w:t>
                          </w:r>
                        </w:p>
                        <w:p w14:paraId="3035F497" w14:textId="66AC3A29" w:rsidR="005436A9" w:rsidRDefault="005436A9" w:rsidP="005436A9">
                          <w:pPr>
                            <w:pStyle w:val="NoSpacing"/>
                            <w:jc w:val="center"/>
                            <w:rPr>
                              <w:color w:val="4472C4" w:themeColor="accent1"/>
                            </w:rPr>
                          </w:pPr>
                          <w:r>
                            <w:rPr>
                              <w:color w:val="4472C4" w:themeColor="accent1"/>
                            </w:rPr>
                            <w:t>IONUT HRISCA - 2243953</w:t>
                          </w:r>
                        </w:p>
                        <w:p w14:paraId="253B56BF" w14:textId="77777777" w:rsidR="005436A9" w:rsidRDefault="005436A9" w:rsidP="005436A9">
                          <w:pPr>
                            <w:pStyle w:val="NoSpacing"/>
                            <w:jc w:val="center"/>
                            <w:rPr>
                              <w:color w:val="4472C4" w:themeColor="accent1"/>
                            </w:rPr>
                          </w:pPr>
                        </w:p>
                      </w:txbxContent>
                    </v:textbox>
                    <w10:wrap anchorx="margin" anchory="page"/>
                  </v:shape>
                </w:pict>
              </mc:Fallback>
            </mc:AlternateContent>
          </w:r>
          <w:r w:rsidRPr="00961906">
            <w:rPr>
              <w:rFonts w:ascii="Times New Roman" w:hAnsi="Times New Roman" w:cs="Times New Roman"/>
              <w:sz w:val="24"/>
              <w:szCs w:val="24"/>
            </w:rPr>
            <w:br w:type="page"/>
          </w:r>
        </w:p>
      </w:sdtContent>
    </w:sdt>
    <w:sdt>
      <w:sdtPr>
        <w:rPr>
          <w:rFonts w:asciiTheme="minorHAnsi" w:eastAsiaTheme="minorHAnsi" w:hAnsiTheme="minorHAnsi" w:cstheme="minorBidi"/>
          <w:color w:val="auto"/>
          <w:kern w:val="2"/>
          <w:sz w:val="22"/>
          <w:szCs w:val="22"/>
          <w:lang w:eastAsia="en-US"/>
          <w14:ligatures w14:val="standardContextual"/>
        </w:rPr>
        <w:id w:val="1407031824"/>
        <w:docPartObj>
          <w:docPartGallery w:val="Table of Contents"/>
          <w:docPartUnique/>
        </w:docPartObj>
      </w:sdtPr>
      <w:sdtEndPr>
        <w:rPr>
          <w:b/>
          <w:bCs/>
        </w:rPr>
      </w:sdtEndPr>
      <w:sdtContent>
        <w:p w14:paraId="627F40BD" w14:textId="58149D99" w:rsidR="003009CE" w:rsidRPr="005875E9" w:rsidRDefault="003009CE">
          <w:pPr>
            <w:pStyle w:val="TOCHeading"/>
            <w:rPr>
              <w:rFonts w:ascii="Times New Roman" w:hAnsi="Times New Roman" w:cs="Times New Roman"/>
            </w:rPr>
          </w:pPr>
          <w:r w:rsidRPr="005875E9">
            <w:rPr>
              <w:rFonts w:ascii="Times New Roman" w:hAnsi="Times New Roman" w:cs="Times New Roman"/>
            </w:rPr>
            <w:t>Table of Contents</w:t>
          </w:r>
        </w:p>
        <w:p w14:paraId="473C5E7C" w14:textId="7BCD8A08" w:rsidR="00337B4E" w:rsidRDefault="003009CE">
          <w:pPr>
            <w:pStyle w:val="TOC1"/>
            <w:tabs>
              <w:tab w:val="right" w:leader="dot" w:pos="9016"/>
            </w:tabs>
            <w:rPr>
              <w:rFonts w:eastAsiaTheme="minorEastAsia"/>
              <w:noProof/>
              <w:lang w:eastAsia="en-GB"/>
            </w:rPr>
          </w:pPr>
          <w:r w:rsidRPr="005875E9">
            <w:rPr>
              <w:rFonts w:ascii="Times New Roman" w:hAnsi="Times New Roman" w:cs="Times New Roman"/>
              <w:sz w:val="24"/>
              <w:szCs w:val="24"/>
            </w:rPr>
            <w:fldChar w:fldCharType="begin"/>
          </w:r>
          <w:r w:rsidRPr="005875E9">
            <w:rPr>
              <w:rFonts w:ascii="Times New Roman" w:hAnsi="Times New Roman" w:cs="Times New Roman"/>
              <w:sz w:val="24"/>
              <w:szCs w:val="24"/>
            </w:rPr>
            <w:instrText xml:space="preserve"> TOC \o "1-3" \h \z \u </w:instrText>
          </w:r>
          <w:r w:rsidRPr="005875E9">
            <w:rPr>
              <w:rFonts w:ascii="Times New Roman" w:hAnsi="Times New Roman" w:cs="Times New Roman"/>
              <w:sz w:val="24"/>
              <w:szCs w:val="24"/>
            </w:rPr>
            <w:fldChar w:fldCharType="separate"/>
          </w:r>
          <w:hyperlink w:anchor="_Toc153442215" w:history="1">
            <w:r w:rsidR="00337B4E" w:rsidRPr="00525F3F">
              <w:rPr>
                <w:rStyle w:val="Hyperlink"/>
                <w:noProof/>
              </w:rPr>
              <w:t>Introduction</w:t>
            </w:r>
            <w:r w:rsidR="00337B4E">
              <w:rPr>
                <w:noProof/>
                <w:webHidden/>
              </w:rPr>
              <w:tab/>
            </w:r>
            <w:r w:rsidR="00337B4E">
              <w:rPr>
                <w:noProof/>
                <w:webHidden/>
              </w:rPr>
              <w:fldChar w:fldCharType="begin"/>
            </w:r>
            <w:r w:rsidR="00337B4E">
              <w:rPr>
                <w:noProof/>
                <w:webHidden/>
              </w:rPr>
              <w:instrText xml:space="preserve"> PAGEREF _Toc153442215 \h </w:instrText>
            </w:r>
            <w:r w:rsidR="00337B4E">
              <w:rPr>
                <w:noProof/>
                <w:webHidden/>
              </w:rPr>
            </w:r>
            <w:r w:rsidR="00337B4E">
              <w:rPr>
                <w:noProof/>
                <w:webHidden/>
              </w:rPr>
              <w:fldChar w:fldCharType="separate"/>
            </w:r>
            <w:r w:rsidR="00337B4E">
              <w:rPr>
                <w:noProof/>
                <w:webHidden/>
              </w:rPr>
              <w:t>2</w:t>
            </w:r>
            <w:r w:rsidR="00337B4E">
              <w:rPr>
                <w:noProof/>
                <w:webHidden/>
              </w:rPr>
              <w:fldChar w:fldCharType="end"/>
            </w:r>
          </w:hyperlink>
        </w:p>
        <w:p w14:paraId="72019E40" w14:textId="2E305E8D" w:rsidR="00337B4E" w:rsidRDefault="00337B4E">
          <w:pPr>
            <w:pStyle w:val="TOC1"/>
            <w:tabs>
              <w:tab w:val="right" w:leader="dot" w:pos="9016"/>
            </w:tabs>
            <w:rPr>
              <w:rFonts w:eastAsiaTheme="minorEastAsia"/>
              <w:noProof/>
              <w:lang w:eastAsia="en-GB"/>
            </w:rPr>
          </w:pPr>
          <w:hyperlink w:anchor="_Toc153442216" w:history="1">
            <w:r w:rsidRPr="00525F3F">
              <w:rPr>
                <w:rStyle w:val="Hyperlink"/>
                <w:noProof/>
              </w:rPr>
              <w:t>Time management</w:t>
            </w:r>
            <w:r>
              <w:rPr>
                <w:noProof/>
                <w:webHidden/>
              </w:rPr>
              <w:tab/>
            </w:r>
            <w:r>
              <w:rPr>
                <w:noProof/>
                <w:webHidden/>
              </w:rPr>
              <w:fldChar w:fldCharType="begin"/>
            </w:r>
            <w:r>
              <w:rPr>
                <w:noProof/>
                <w:webHidden/>
              </w:rPr>
              <w:instrText xml:space="preserve"> PAGEREF _Toc153442216 \h </w:instrText>
            </w:r>
            <w:r>
              <w:rPr>
                <w:noProof/>
                <w:webHidden/>
              </w:rPr>
            </w:r>
            <w:r>
              <w:rPr>
                <w:noProof/>
                <w:webHidden/>
              </w:rPr>
              <w:fldChar w:fldCharType="separate"/>
            </w:r>
            <w:r>
              <w:rPr>
                <w:noProof/>
                <w:webHidden/>
              </w:rPr>
              <w:t>3</w:t>
            </w:r>
            <w:r>
              <w:rPr>
                <w:noProof/>
                <w:webHidden/>
              </w:rPr>
              <w:fldChar w:fldCharType="end"/>
            </w:r>
          </w:hyperlink>
        </w:p>
        <w:p w14:paraId="4320E9F9" w14:textId="4660FEAF" w:rsidR="00337B4E" w:rsidRDefault="00337B4E">
          <w:pPr>
            <w:pStyle w:val="TOC2"/>
            <w:tabs>
              <w:tab w:val="right" w:leader="dot" w:pos="9016"/>
            </w:tabs>
            <w:rPr>
              <w:rFonts w:eastAsiaTheme="minorEastAsia"/>
              <w:noProof/>
              <w:lang w:eastAsia="en-GB"/>
            </w:rPr>
          </w:pPr>
          <w:hyperlink w:anchor="_Toc153442217" w:history="1">
            <w:r w:rsidRPr="00525F3F">
              <w:rPr>
                <w:rStyle w:val="Hyperlink"/>
                <w:noProof/>
              </w:rPr>
              <w:t>Academic perspective</w:t>
            </w:r>
            <w:r>
              <w:rPr>
                <w:noProof/>
                <w:webHidden/>
              </w:rPr>
              <w:tab/>
            </w:r>
            <w:r>
              <w:rPr>
                <w:noProof/>
                <w:webHidden/>
              </w:rPr>
              <w:fldChar w:fldCharType="begin"/>
            </w:r>
            <w:r>
              <w:rPr>
                <w:noProof/>
                <w:webHidden/>
              </w:rPr>
              <w:instrText xml:space="preserve"> PAGEREF _Toc153442217 \h </w:instrText>
            </w:r>
            <w:r>
              <w:rPr>
                <w:noProof/>
                <w:webHidden/>
              </w:rPr>
            </w:r>
            <w:r>
              <w:rPr>
                <w:noProof/>
                <w:webHidden/>
              </w:rPr>
              <w:fldChar w:fldCharType="separate"/>
            </w:r>
            <w:r>
              <w:rPr>
                <w:noProof/>
                <w:webHidden/>
              </w:rPr>
              <w:t>3</w:t>
            </w:r>
            <w:r>
              <w:rPr>
                <w:noProof/>
                <w:webHidden/>
              </w:rPr>
              <w:fldChar w:fldCharType="end"/>
            </w:r>
          </w:hyperlink>
        </w:p>
        <w:p w14:paraId="60BCBE83" w14:textId="1D6D0B4C" w:rsidR="00337B4E" w:rsidRDefault="00337B4E">
          <w:pPr>
            <w:pStyle w:val="TOC2"/>
            <w:tabs>
              <w:tab w:val="right" w:leader="dot" w:pos="9016"/>
            </w:tabs>
            <w:rPr>
              <w:rFonts w:eastAsiaTheme="minorEastAsia"/>
              <w:noProof/>
              <w:lang w:eastAsia="en-GB"/>
            </w:rPr>
          </w:pPr>
          <w:hyperlink w:anchor="_Toc153442218" w:history="1">
            <w:r w:rsidRPr="00525F3F">
              <w:rPr>
                <w:rStyle w:val="Hyperlink"/>
                <w:noProof/>
              </w:rPr>
              <w:t>Professional perspective</w:t>
            </w:r>
            <w:r>
              <w:rPr>
                <w:noProof/>
                <w:webHidden/>
              </w:rPr>
              <w:tab/>
            </w:r>
            <w:r>
              <w:rPr>
                <w:noProof/>
                <w:webHidden/>
              </w:rPr>
              <w:fldChar w:fldCharType="begin"/>
            </w:r>
            <w:r>
              <w:rPr>
                <w:noProof/>
                <w:webHidden/>
              </w:rPr>
              <w:instrText xml:space="preserve"> PAGEREF _Toc153442218 \h </w:instrText>
            </w:r>
            <w:r>
              <w:rPr>
                <w:noProof/>
                <w:webHidden/>
              </w:rPr>
            </w:r>
            <w:r>
              <w:rPr>
                <w:noProof/>
                <w:webHidden/>
              </w:rPr>
              <w:fldChar w:fldCharType="separate"/>
            </w:r>
            <w:r>
              <w:rPr>
                <w:noProof/>
                <w:webHidden/>
              </w:rPr>
              <w:t>4</w:t>
            </w:r>
            <w:r>
              <w:rPr>
                <w:noProof/>
                <w:webHidden/>
              </w:rPr>
              <w:fldChar w:fldCharType="end"/>
            </w:r>
          </w:hyperlink>
        </w:p>
        <w:p w14:paraId="43E58540" w14:textId="09988622" w:rsidR="00337B4E" w:rsidRDefault="00337B4E">
          <w:pPr>
            <w:pStyle w:val="TOC1"/>
            <w:tabs>
              <w:tab w:val="right" w:leader="dot" w:pos="9016"/>
            </w:tabs>
            <w:rPr>
              <w:rFonts w:eastAsiaTheme="minorEastAsia"/>
              <w:noProof/>
              <w:lang w:eastAsia="en-GB"/>
            </w:rPr>
          </w:pPr>
          <w:hyperlink w:anchor="_Toc153442219" w:history="1">
            <w:r w:rsidRPr="00525F3F">
              <w:rPr>
                <w:rStyle w:val="Hyperlink"/>
                <w:noProof/>
              </w:rPr>
              <w:t>Teamwork</w:t>
            </w:r>
            <w:r>
              <w:rPr>
                <w:noProof/>
                <w:webHidden/>
              </w:rPr>
              <w:tab/>
            </w:r>
            <w:r>
              <w:rPr>
                <w:noProof/>
                <w:webHidden/>
              </w:rPr>
              <w:fldChar w:fldCharType="begin"/>
            </w:r>
            <w:r>
              <w:rPr>
                <w:noProof/>
                <w:webHidden/>
              </w:rPr>
              <w:instrText xml:space="preserve"> PAGEREF _Toc153442219 \h </w:instrText>
            </w:r>
            <w:r>
              <w:rPr>
                <w:noProof/>
                <w:webHidden/>
              </w:rPr>
            </w:r>
            <w:r>
              <w:rPr>
                <w:noProof/>
                <w:webHidden/>
              </w:rPr>
              <w:fldChar w:fldCharType="separate"/>
            </w:r>
            <w:r>
              <w:rPr>
                <w:noProof/>
                <w:webHidden/>
              </w:rPr>
              <w:t>5</w:t>
            </w:r>
            <w:r>
              <w:rPr>
                <w:noProof/>
                <w:webHidden/>
              </w:rPr>
              <w:fldChar w:fldCharType="end"/>
            </w:r>
          </w:hyperlink>
        </w:p>
        <w:p w14:paraId="5735C409" w14:textId="1C5B3722" w:rsidR="00337B4E" w:rsidRDefault="00337B4E">
          <w:pPr>
            <w:pStyle w:val="TOC2"/>
            <w:tabs>
              <w:tab w:val="right" w:leader="dot" w:pos="9016"/>
            </w:tabs>
            <w:rPr>
              <w:rFonts w:eastAsiaTheme="minorEastAsia"/>
              <w:noProof/>
              <w:lang w:eastAsia="en-GB"/>
            </w:rPr>
          </w:pPr>
          <w:hyperlink w:anchor="_Toc153442220" w:history="1">
            <w:r w:rsidRPr="00525F3F">
              <w:rPr>
                <w:rStyle w:val="Hyperlink"/>
                <w:noProof/>
              </w:rPr>
              <w:t>Academic perspective</w:t>
            </w:r>
            <w:r>
              <w:rPr>
                <w:noProof/>
                <w:webHidden/>
              </w:rPr>
              <w:tab/>
            </w:r>
            <w:r>
              <w:rPr>
                <w:noProof/>
                <w:webHidden/>
              </w:rPr>
              <w:fldChar w:fldCharType="begin"/>
            </w:r>
            <w:r>
              <w:rPr>
                <w:noProof/>
                <w:webHidden/>
              </w:rPr>
              <w:instrText xml:space="preserve"> PAGEREF _Toc153442220 \h </w:instrText>
            </w:r>
            <w:r>
              <w:rPr>
                <w:noProof/>
                <w:webHidden/>
              </w:rPr>
            </w:r>
            <w:r>
              <w:rPr>
                <w:noProof/>
                <w:webHidden/>
              </w:rPr>
              <w:fldChar w:fldCharType="separate"/>
            </w:r>
            <w:r>
              <w:rPr>
                <w:noProof/>
                <w:webHidden/>
              </w:rPr>
              <w:t>5</w:t>
            </w:r>
            <w:r>
              <w:rPr>
                <w:noProof/>
                <w:webHidden/>
              </w:rPr>
              <w:fldChar w:fldCharType="end"/>
            </w:r>
          </w:hyperlink>
        </w:p>
        <w:p w14:paraId="44AE7AAA" w14:textId="26E8C26B" w:rsidR="00337B4E" w:rsidRDefault="00337B4E">
          <w:pPr>
            <w:pStyle w:val="TOC2"/>
            <w:tabs>
              <w:tab w:val="right" w:leader="dot" w:pos="9016"/>
            </w:tabs>
            <w:rPr>
              <w:rFonts w:eastAsiaTheme="minorEastAsia"/>
              <w:noProof/>
              <w:lang w:eastAsia="en-GB"/>
            </w:rPr>
          </w:pPr>
          <w:hyperlink w:anchor="_Toc153442221" w:history="1">
            <w:r w:rsidRPr="00525F3F">
              <w:rPr>
                <w:rStyle w:val="Hyperlink"/>
                <w:noProof/>
              </w:rPr>
              <w:t>Professional perspective</w:t>
            </w:r>
            <w:r>
              <w:rPr>
                <w:noProof/>
                <w:webHidden/>
              </w:rPr>
              <w:tab/>
            </w:r>
            <w:r>
              <w:rPr>
                <w:noProof/>
                <w:webHidden/>
              </w:rPr>
              <w:fldChar w:fldCharType="begin"/>
            </w:r>
            <w:r>
              <w:rPr>
                <w:noProof/>
                <w:webHidden/>
              </w:rPr>
              <w:instrText xml:space="preserve"> PAGEREF _Toc153442221 \h </w:instrText>
            </w:r>
            <w:r>
              <w:rPr>
                <w:noProof/>
                <w:webHidden/>
              </w:rPr>
            </w:r>
            <w:r>
              <w:rPr>
                <w:noProof/>
                <w:webHidden/>
              </w:rPr>
              <w:fldChar w:fldCharType="separate"/>
            </w:r>
            <w:r>
              <w:rPr>
                <w:noProof/>
                <w:webHidden/>
              </w:rPr>
              <w:t>6</w:t>
            </w:r>
            <w:r>
              <w:rPr>
                <w:noProof/>
                <w:webHidden/>
              </w:rPr>
              <w:fldChar w:fldCharType="end"/>
            </w:r>
          </w:hyperlink>
        </w:p>
        <w:p w14:paraId="74A4AD16" w14:textId="42FDA90E" w:rsidR="00337B4E" w:rsidRDefault="00337B4E">
          <w:pPr>
            <w:pStyle w:val="TOC1"/>
            <w:tabs>
              <w:tab w:val="right" w:leader="dot" w:pos="9016"/>
            </w:tabs>
            <w:rPr>
              <w:rFonts w:eastAsiaTheme="minorEastAsia"/>
              <w:noProof/>
              <w:lang w:eastAsia="en-GB"/>
            </w:rPr>
          </w:pPr>
          <w:hyperlink w:anchor="_Toc153442222" w:history="1">
            <w:r w:rsidRPr="00525F3F">
              <w:rPr>
                <w:rStyle w:val="Hyperlink"/>
                <w:rFonts w:eastAsia="Times New Roman"/>
                <w:noProof/>
                <w:lang w:val="en-US"/>
              </w:rPr>
              <w:t>Referencing</w:t>
            </w:r>
            <w:r>
              <w:rPr>
                <w:noProof/>
                <w:webHidden/>
              </w:rPr>
              <w:tab/>
            </w:r>
            <w:r>
              <w:rPr>
                <w:noProof/>
                <w:webHidden/>
              </w:rPr>
              <w:fldChar w:fldCharType="begin"/>
            </w:r>
            <w:r>
              <w:rPr>
                <w:noProof/>
                <w:webHidden/>
              </w:rPr>
              <w:instrText xml:space="preserve"> PAGEREF _Toc153442222 \h </w:instrText>
            </w:r>
            <w:r>
              <w:rPr>
                <w:noProof/>
                <w:webHidden/>
              </w:rPr>
            </w:r>
            <w:r>
              <w:rPr>
                <w:noProof/>
                <w:webHidden/>
              </w:rPr>
              <w:fldChar w:fldCharType="separate"/>
            </w:r>
            <w:r>
              <w:rPr>
                <w:noProof/>
                <w:webHidden/>
              </w:rPr>
              <w:t>7</w:t>
            </w:r>
            <w:r>
              <w:rPr>
                <w:noProof/>
                <w:webHidden/>
              </w:rPr>
              <w:fldChar w:fldCharType="end"/>
            </w:r>
          </w:hyperlink>
        </w:p>
        <w:p w14:paraId="6C912352" w14:textId="3F6F5267" w:rsidR="00337B4E" w:rsidRDefault="00337B4E">
          <w:pPr>
            <w:pStyle w:val="TOC2"/>
            <w:tabs>
              <w:tab w:val="right" w:leader="dot" w:pos="9016"/>
            </w:tabs>
            <w:rPr>
              <w:rFonts w:eastAsiaTheme="minorEastAsia"/>
              <w:noProof/>
              <w:lang w:eastAsia="en-GB"/>
            </w:rPr>
          </w:pPr>
          <w:hyperlink w:anchor="_Toc153442223" w:history="1">
            <w:r w:rsidRPr="00525F3F">
              <w:rPr>
                <w:rStyle w:val="Hyperlink"/>
                <w:rFonts w:eastAsia="Times New Roman"/>
                <w:noProof/>
                <w:lang w:val="en-US"/>
              </w:rPr>
              <w:t>Academic Perspective</w:t>
            </w:r>
            <w:r>
              <w:rPr>
                <w:noProof/>
                <w:webHidden/>
              </w:rPr>
              <w:tab/>
            </w:r>
            <w:r>
              <w:rPr>
                <w:noProof/>
                <w:webHidden/>
              </w:rPr>
              <w:fldChar w:fldCharType="begin"/>
            </w:r>
            <w:r>
              <w:rPr>
                <w:noProof/>
                <w:webHidden/>
              </w:rPr>
              <w:instrText xml:space="preserve"> PAGEREF _Toc153442223 \h </w:instrText>
            </w:r>
            <w:r>
              <w:rPr>
                <w:noProof/>
                <w:webHidden/>
              </w:rPr>
            </w:r>
            <w:r>
              <w:rPr>
                <w:noProof/>
                <w:webHidden/>
              </w:rPr>
              <w:fldChar w:fldCharType="separate"/>
            </w:r>
            <w:r>
              <w:rPr>
                <w:noProof/>
                <w:webHidden/>
              </w:rPr>
              <w:t>7</w:t>
            </w:r>
            <w:r>
              <w:rPr>
                <w:noProof/>
                <w:webHidden/>
              </w:rPr>
              <w:fldChar w:fldCharType="end"/>
            </w:r>
          </w:hyperlink>
        </w:p>
        <w:p w14:paraId="1704E439" w14:textId="4ADD89D3" w:rsidR="00337B4E" w:rsidRDefault="00337B4E">
          <w:pPr>
            <w:pStyle w:val="TOC2"/>
            <w:tabs>
              <w:tab w:val="right" w:leader="dot" w:pos="9016"/>
            </w:tabs>
            <w:rPr>
              <w:rFonts w:eastAsiaTheme="minorEastAsia"/>
              <w:noProof/>
              <w:lang w:eastAsia="en-GB"/>
            </w:rPr>
          </w:pPr>
          <w:hyperlink w:anchor="_Toc153442224" w:history="1">
            <w:r w:rsidRPr="00525F3F">
              <w:rPr>
                <w:rStyle w:val="Hyperlink"/>
                <w:rFonts w:eastAsia="Times New Roman"/>
                <w:noProof/>
                <w:lang w:val="en-US"/>
              </w:rPr>
              <w:t>Professional Perspective</w:t>
            </w:r>
            <w:r>
              <w:rPr>
                <w:noProof/>
                <w:webHidden/>
              </w:rPr>
              <w:tab/>
            </w:r>
            <w:r>
              <w:rPr>
                <w:noProof/>
                <w:webHidden/>
              </w:rPr>
              <w:fldChar w:fldCharType="begin"/>
            </w:r>
            <w:r>
              <w:rPr>
                <w:noProof/>
                <w:webHidden/>
              </w:rPr>
              <w:instrText xml:space="preserve"> PAGEREF _Toc153442224 \h </w:instrText>
            </w:r>
            <w:r>
              <w:rPr>
                <w:noProof/>
                <w:webHidden/>
              </w:rPr>
            </w:r>
            <w:r>
              <w:rPr>
                <w:noProof/>
                <w:webHidden/>
              </w:rPr>
              <w:fldChar w:fldCharType="separate"/>
            </w:r>
            <w:r>
              <w:rPr>
                <w:noProof/>
                <w:webHidden/>
              </w:rPr>
              <w:t>7</w:t>
            </w:r>
            <w:r>
              <w:rPr>
                <w:noProof/>
                <w:webHidden/>
              </w:rPr>
              <w:fldChar w:fldCharType="end"/>
            </w:r>
          </w:hyperlink>
        </w:p>
        <w:p w14:paraId="31B413AF" w14:textId="703ACA77" w:rsidR="00337B4E" w:rsidRDefault="00337B4E">
          <w:pPr>
            <w:pStyle w:val="TOC1"/>
            <w:tabs>
              <w:tab w:val="right" w:leader="dot" w:pos="9016"/>
            </w:tabs>
            <w:rPr>
              <w:rFonts w:eastAsiaTheme="minorEastAsia"/>
              <w:noProof/>
              <w:lang w:eastAsia="en-GB"/>
            </w:rPr>
          </w:pPr>
          <w:hyperlink w:anchor="_Toc153442225" w:history="1">
            <w:r w:rsidRPr="00525F3F">
              <w:rPr>
                <w:rStyle w:val="Hyperlink"/>
                <w:rFonts w:eastAsia="Times New Roman"/>
                <w:noProof/>
                <w:lang w:val="en-US"/>
              </w:rPr>
              <w:t>Analysis of the Importance of Referencing</w:t>
            </w:r>
            <w:r>
              <w:rPr>
                <w:noProof/>
                <w:webHidden/>
              </w:rPr>
              <w:tab/>
            </w:r>
            <w:r>
              <w:rPr>
                <w:noProof/>
                <w:webHidden/>
              </w:rPr>
              <w:fldChar w:fldCharType="begin"/>
            </w:r>
            <w:r>
              <w:rPr>
                <w:noProof/>
                <w:webHidden/>
              </w:rPr>
              <w:instrText xml:space="preserve"> PAGEREF _Toc153442225 \h </w:instrText>
            </w:r>
            <w:r>
              <w:rPr>
                <w:noProof/>
                <w:webHidden/>
              </w:rPr>
            </w:r>
            <w:r>
              <w:rPr>
                <w:noProof/>
                <w:webHidden/>
              </w:rPr>
              <w:fldChar w:fldCharType="separate"/>
            </w:r>
            <w:r>
              <w:rPr>
                <w:noProof/>
                <w:webHidden/>
              </w:rPr>
              <w:t>8</w:t>
            </w:r>
            <w:r>
              <w:rPr>
                <w:noProof/>
                <w:webHidden/>
              </w:rPr>
              <w:fldChar w:fldCharType="end"/>
            </w:r>
          </w:hyperlink>
        </w:p>
        <w:p w14:paraId="6463E428" w14:textId="27ECC6FF" w:rsidR="00337B4E" w:rsidRDefault="00337B4E">
          <w:pPr>
            <w:pStyle w:val="TOC1"/>
            <w:tabs>
              <w:tab w:val="right" w:leader="dot" w:pos="9016"/>
            </w:tabs>
            <w:rPr>
              <w:rFonts w:eastAsiaTheme="minorEastAsia"/>
              <w:noProof/>
              <w:lang w:eastAsia="en-GB"/>
            </w:rPr>
          </w:pPr>
          <w:hyperlink w:anchor="_Toc153442226" w:history="1">
            <w:r w:rsidRPr="00525F3F">
              <w:rPr>
                <w:rStyle w:val="Hyperlink"/>
                <w:noProof/>
              </w:rPr>
              <w:t>Conclusion</w:t>
            </w:r>
            <w:r>
              <w:rPr>
                <w:noProof/>
                <w:webHidden/>
              </w:rPr>
              <w:tab/>
            </w:r>
            <w:r>
              <w:rPr>
                <w:noProof/>
                <w:webHidden/>
              </w:rPr>
              <w:fldChar w:fldCharType="begin"/>
            </w:r>
            <w:r>
              <w:rPr>
                <w:noProof/>
                <w:webHidden/>
              </w:rPr>
              <w:instrText xml:space="preserve"> PAGEREF _Toc153442226 \h </w:instrText>
            </w:r>
            <w:r>
              <w:rPr>
                <w:noProof/>
                <w:webHidden/>
              </w:rPr>
            </w:r>
            <w:r>
              <w:rPr>
                <w:noProof/>
                <w:webHidden/>
              </w:rPr>
              <w:fldChar w:fldCharType="separate"/>
            </w:r>
            <w:r>
              <w:rPr>
                <w:noProof/>
                <w:webHidden/>
              </w:rPr>
              <w:t>9</w:t>
            </w:r>
            <w:r>
              <w:rPr>
                <w:noProof/>
                <w:webHidden/>
              </w:rPr>
              <w:fldChar w:fldCharType="end"/>
            </w:r>
          </w:hyperlink>
        </w:p>
        <w:p w14:paraId="6734CC96" w14:textId="2BBF65CD" w:rsidR="00337B4E" w:rsidRDefault="00337B4E">
          <w:pPr>
            <w:pStyle w:val="TOC1"/>
            <w:tabs>
              <w:tab w:val="right" w:leader="dot" w:pos="9016"/>
            </w:tabs>
            <w:rPr>
              <w:rFonts w:eastAsiaTheme="minorEastAsia"/>
              <w:noProof/>
              <w:lang w:eastAsia="en-GB"/>
            </w:rPr>
          </w:pPr>
          <w:hyperlink w:anchor="_Toc153442227" w:history="1">
            <w:r w:rsidRPr="00525F3F">
              <w:rPr>
                <w:rStyle w:val="Hyperlink"/>
                <w:noProof/>
              </w:rPr>
              <w:t>References</w:t>
            </w:r>
            <w:r>
              <w:rPr>
                <w:noProof/>
                <w:webHidden/>
              </w:rPr>
              <w:tab/>
            </w:r>
            <w:r>
              <w:rPr>
                <w:noProof/>
                <w:webHidden/>
              </w:rPr>
              <w:fldChar w:fldCharType="begin"/>
            </w:r>
            <w:r>
              <w:rPr>
                <w:noProof/>
                <w:webHidden/>
              </w:rPr>
              <w:instrText xml:space="preserve"> PAGEREF _Toc153442227 \h </w:instrText>
            </w:r>
            <w:r>
              <w:rPr>
                <w:noProof/>
                <w:webHidden/>
              </w:rPr>
            </w:r>
            <w:r>
              <w:rPr>
                <w:noProof/>
                <w:webHidden/>
              </w:rPr>
              <w:fldChar w:fldCharType="separate"/>
            </w:r>
            <w:r>
              <w:rPr>
                <w:noProof/>
                <w:webHidden/>
              </w:rPr>
              <w:t>10</w:t>
            </w:r>
            <w:r>
              <w:rPr>
                <w:noProof/>
                <w:webHidden/>
              </w:rPr>
              <w:fldChar w:fldCharType="end"/>
            </w:r>
          </w:hyperlink>
        </w:p>
        <w:p w14:paraId="46E38347" w14:textId="6F999292" w:rsidR="003009CE" w:rsidRDefault="003009CE">
          <w:r w:rsidRPr="005875E9">
            <w:rPr>
              <w:rFonts w:ascii="Times New Roman" w:hAnsi="Times New Roman" w:cs="Times New Roman"/>
              <w:b/>
              <w:bCs/>
              <w:sz w:val="24"/>
              <w:szCs w:val="24"/>
            </w:rPr>
            <w:fldChar w:fldCharType="end"/>
          </w:r>
        </w:p>
      </w:sdtContent>
    </w:sdt>
    <w:p w14:paraId="23511961" w14:textId="77777777" w:rsidR="00A352B2" w:rsidRPr="00961906" w:rsidRDefault="00A352B2" w:rsidP="004350DF">
      <w:pPr>
        <w:spacing w:line="360" w:lineRule="auto"/>
        <w:rPr>
          <w:rFonts w:ascii="Times New Roman" w:hAnsi="Times New Roman" w:cs="Times New Roman"/>
          <w:sz w:val="24"/>
          <w:szCs w:val="24"/>
        </w:rPr>
      </w:pPr>
    </w:p>
    <w:p w14:paraId="03384213" w14:textId="77777777" w:rsidR="005436A9" w:rsidRPr="00961906" w:rsidRDefault="005436A9" w:rsidP="004350DF">
      <w:pPr>
        <w:spacing w:line="360" w:lineRule="auto"/>
        <w:rPr>
          <w:rFonts w:ascii="Times New Roman" w:hAnsi="Times New Roman" w:cs="Times New Roman"/>
          <w:sz w:val="24"/>
          <w:szCs w:val="24"/>
        </w:rPr>
      </w:pPr>
    </w:p>
    <w:p w14:paraId="18A06A0D" w14:textId="77777777" w:rsidR="005436A9" w:rsidRPr="00961906" w:rsidRDefault="005436A9" w:rsidP="004350DF">
      <w:pPr>
        <w:spacing w:line="360" w:lineRule="auto"/>
        <w:rPr>
          <w:rFonts w:ascii="Times New Roman" w:hAnsi="Times New Roman" w:cs="Times New Roman"/>
          <w:sz w:val="24"/>
          <w:szCs w:val="24"/>
        </w:rPr>
      </w:pPr>
    </w:p>
    <w:p w14:paraId="78C6C119" w14:textId="77777777" w:rsidR="005436A9" w:rsidRPr="00961906" w:rsidRDefault="005436A9" w:rsidP="004350DF">
      <w:pPr>
        <w:spacing w:line="360" w:lineRule="auto"/>
        <w:rPr>
          <w:rFonts w:ascii="Times New Roman" w:hAnsi="Times New Roman" w:cs="Times New Roman"/>
          <w:sz w:val="24"/>
          <w:szCs w:val="24"/>
        </w:rPr>
      </w:pPr>
    </w:p>
    <w:p w14:paraId="7B065A5E" w14:textId="77777777" w:rsidR="005436A9" w:rsidRPr="00961906" w:rsidRDefault="005436A9" w:rsidP="004350DF">
      <w:pPr>
        <w:spacing w:line="360" w:lineRule="auto"/>
        <w:rPr>
          <w:rFonts w:ascii="Times New Roman" w:hAnsi="Times New Roman" w:cs="Times New Roman"/>
          <w:sz w:val="24"/>
          <w:szCs w:val="24"/>
        </w:rPr>
      </w:pPr>
    </w:p>
    <w:p w14:paraId="63DE21E5" w14:textId="77777777" w:rsidR="005436A9" w:rsidRPr="00961906" w:rsidRDefault="005436A9" w:rsidP="004350DF">
      <w:pPr>
        <w:spacing w:line="360" w:lineRule="auto"/>
        <w:rPr>
          <w:rFonts w:ascii="Times New Roman" w:hAnsi="Times New Roman" w:cs="Times New Roman"/>
          <w:sz w:val="24"/>
          <w:szCs w:val="24"/>
        </w:rPr>
      </w:pPr>
    </w:p>
    <w:p w14:paraId="03DB9B20" w14:textId="77777777" w:rsidR="005436A9" w:rsidRPr="00961906" w:rsidRDefault="005436A9" w:rsidP="004350DF">
      <w:pPr>
        <w:spacing w:line="360" w:lineRule="auto"/>
        <w:rPr>
          <w:rFonts w:ascii="Times New Roman" w:hAnsi="Times New Roman" w:cs="Times New Roman"/>
          <w:sz w:val="24"/>
          <w:szCs w:val="24"/>
        </w:rPr>
      </w:pPr>
    </w:p>
    <w:p w14:paraId="542D8F21" w14:textId="77777777" w:rsidR="005436A9" w:rsidRPr="00961906" w:rsidRDefault="005436A9" w:rsidP="004350DF">
      <w:pPr>
        <w:spacing w:line="360" w:lineRule="auto"/>
        <w:rPr>
          <w:rFonts w:ascii="Times New Roman" w:hAnsi="Times New Roman" w:cs="Times New Roman"/>
          <w:sz w:val="24"/>
          <w:szCs w:val="24"/>
        </w:rPr>
      </w:pPr>
    </w:p>
    <w:p w14:paraId="017F2CC9" w14:textId="77777777" w:rsidR="005436A9" w:rsidRPr="00961906" w:rsidRDefault="005436A9" w:rsidP="004350DF">
      <w:pPr>
        <w:spacing w:line="360" w:lineRule="auto"/>
        <w:rPr>
          <w:rFonts w:ascii="Times New Roman" w:hAnsi="Times New Roman" w:cs="Times New Roman"/>
          <w:sz w:val="24"/>
          <w:szCs w:val="24"/>
        </w:rPr>
      </w:pPr>
    </w:p>
    <w:p w14:paraId="37E7FE8E" w14:textId="77777777" w:rsidR="005436A9" w:rsidRPr="00961906" w:rsidRDefault="005436A9" w:rsidP="004350DF">
      <w:pPr>
        <w:spacing w:line="360" w:lineRule="auto"/>
        <w:rPr>
          <w:rFonts w:ascii="Times New Roman" w:hAnsi="Times New Roman" w:cs="Times New Roman"/>
          <w:sz w:val="24"/>
          <w:szCs w:val="24"/>
        </w:rPr>
      </w:pPr>
    </w:p>
    <w:p w14:paraId="32680127" w14:textId="77777777" w:rsidR="005436A9" w:rsidRPr="00961906" w:rsidRDefault="005436A9" w:rsidP="004350DF">
      <w:pPr>
        <w:spacing w:line="360" w:lineRule="auto"/>
        <w:rPr>
          <w:rFonts w:ascii="Times New Roman" w:hAnsi="Times New Roman" w:cs="Times New Roman"/>
          <w:sz w:val="24"/>
          <w:szCs w:val="24"/>
        </w:rPr>
      </w:pPr>
    </w:p>
    <w:p w14:paraId="50EEE550" w14:textId="77777777" w:rsidR="005436A9" w:rsidRPr="00961906" w:rsidRDefault="005436A9" w:rsidP="004350DF">
      <w:pPr>
        <w:spacing w:line="360" w:lineRule="auto"/>
        <w:rPr>
          <w:rFonts w:ascii="Times New Roman" w:hAnsi="Times New Roman" w:cs="Times New Roman"/>
          <w:sz w:val="24"/>
          <w:szCs w:val="24"/>
        </w:rPr>
      </w:pPr>
    </w:p>
    <w:p w14:paraId="6BA9D769" w14:textId="77777777" w:rsidR="005436A9" w:rsidRPr="00961906" w:rsidRDefault="005436A9" w:rsidP="004350DF">
      <w:pPr>
        <w:spacing w:line="360" w:lineRule="auto"/>
        <w:rPr>
          <w:rFonts w:ascii="Times New Roman" w:hAnsi="Times New Roman" w:cs="Times New Roman"/>
          <w:sz w:val="24"/>
          <w:szCs w:val="24"/>
        </w:rPr>
      </w:pPr>
    </w:p>
    <w:p w14:paraId="0C39D216" w14:textId="77777777" w:rsidR="005436A9" w:rsidRPr="00961906" w:rsidRDefault="005436A9" w:rsidP="004350DF">
      <w:pPr>
        <w:spacing w:line="360" w:lineRule="auto"/>
        <w:rPr>
          <w:rFonts w:ascii="Times New Roman" w:hAnsi="Times New Roman" w:cs="Times New Roman"/>
          <w:sz w:val="24"/>
          <w:szCs w:val="24"/>
        </w:rPr>
      </w:pPr>
    </w:p>
    <w:p w14:paraId="19992F06" w14:textId="54291B16" w:rsidR="00961906" w:rsidRDefault="007B4A7E" w:rsidP="004350DF">
      <w:pPr>
        <w:pStyle w:val="Heading1"/>
        <w:spacing w:line="360" w:lineRule="auto"/>
      </w:pPr>
      <w:bookmarkStart w:id="0" w:name="_Toc153442215"/>
      <w:r>
        <w:rPr>
          <w:noProof/>
        </w:rPr>
        <w:lastRenderedPageBreak/>
        <w:drawing>
          <wp:anchor distT="0" distB="0" distL="114300" distR="114300" simplePos="0" relativeHeight="251661312" behindDoc="1" locked="0" layoutInCell="1" allowOverlap="1" wp14:anchorId="71C40455" wp14:editId="72434ACB">
            <wp:simplePos x="0" y="0"/>
            <wp:positionH relativeFrom="column">
              <wp:posOffset>4509308</wp:posOffset>
            </wp:positionH>
            <wp:positionV relativeFrom="topMargin">
              <wp:align>bottom</wp:align>
            </wp:positionV>
            <wp:extent cx="1912620" cy="725170"/>
            <wp:effectExtent l="0" t="0" r="0" b="0"/>
            <wp:wrapNone/>
            <wp:docPr id="951053773"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r w:rsidR="00961906" w:rsidRPr="00961906">
        <w:t>I</w:t>
      </w:r>
      <w:r w:rsidR="003009CE">
        <w:t>ntroduction</w:t>
      </w:r>
      <w:bookmarkEnd w:id="0"/>
    </w:p>
    <w:p w14:paraId="40C5AA46" w14:textId="77777777" w:rsidR="0016017E" w:rsidRPr="0016017E" w:rsidRDefault="0016017E" w:rsidP="0016017E"/>
    <w:p w14:paraId="02DF033B" w14:textId="77777777" w:rsidR="00CB2C56" w:rsidRDefault="00961906" w:rsidP="00CB2C56">
      <w:pPr>
        <w:spacing w:line="360" w:lineRule="auto"/>
        <w:ind w:firstLine="720"/>
        <w:jc w:val="both"/>
        <w:rPr>
          <w:rFonts w:ascii="Times New Roman" w:hAnsi="Times New Roman" w:cs="Times New Roman"/>
          <w:sz w:val="24"/>
          <w:szCs w:val="24"/>
        </w:rPr>
      </w:pPr>
      <w:r w:rsidRPr="00961906">
        <w:rPr>
          <w:rFonts w:ascii="Times New Roman" w:hAnsi="Times New Roman" w:cs="Times New Roman"/>
          <w:sz w:val="24"/>
          <w:szCs w:val="24"/>
        </w:rPr>
        <w:t>The efficient use of time, the capacity to communicate with others, and the nuanced abilities of summarisation are critical when traversing the academic landscape in the context of my research on academic competencies, as also proposed by Frey et al.</w:t>
      </w:r>
      <w:r w:rsidR="007E521E">
        <w:rPr>
          <w:rFonts w:ascii="Times New Roman" w:hAnsi="Times New Roman" w:cs="Times New Roman"/>
          <w:sz w:val="24"/>
          <w:szCs w:val="24"/>
        </w:rPr>
        <w:t xml:space="preserve"> (</w:t>
      </w:r>
      <w:r w:rsidRPr="00961906">
        <w:rPr>
          <w:rFonts w:ascii="Times New Roman" w:hAnsi="Times New Roman" w:cs="Times New Roman"/>
          <w:sz w:val="24"/>
          <w:szCs w:val="24"/>
        </w:rPr>
        <w:t>2019). The complicated path is highlighted by the need not only to absorb complex subjects but also to successfully express thoughts with accuracy and collaborative elegance. Efficient time management is critical in ensuring one's road to academic performance (Madani, 2019). Academic time management goes beyond the fixed needs of exams to encompass the dynamic requirements of reading, writing, and completing projects and assignments (Glazer, 2023</w:t>
      </w:r>
      <w:r w:rsidR="00CB2C56">
        <w:rPr>
          <w:rFonts w:ascii="Times New Roman" w:hAnsi="Times New Roman" w:cs="Times New Roman"/>
          <w:sz w:val="24"/>
          <w:szCs w:val="24"/>
        </w:rPr>
        <w:t xml:space="preserve">).  </w:t>
      </w:r>
      <w:r w:rsidRPr="00961906">
        <w:rPr>
          <w:rFonts w:ascii="Times New Roman" w:hAnsi="Times New Roman" w:cs="Times New Roman"/>
          <w:sz w:val="24"/>
          <w:szCs w:val="24"/>
        </w:rPr>
        <w:t xml:space="preserve">This </w:t>
      </w:r>
      <w:r w:rsidR="003009CE" w:rsidRPr="00CB2C56">
        <w:rPr>
          <w:rFonts w:ascii="Times New Roman" w:hAnsi="Times New Roman" w:cs="Times New Roman"/>
          <w:sz w:val="24"/>
          <w:szCs w:val="24"/>
        </w:rPr>
        <w:t>report</w:t>
      </w:r>
      <w:r w:rsidRPr="00961906">
        <w:rPr>
          <w:rFonts w:ascii="Times New Roman" w:hAnsi="Times New Roman" w:cs="Times New Roman"/>
          <w:sz w:val="24"/>
          <w:szCs w:val="24"/>
        </w:rPr>
        <w:t xml:space="preserve"> gives an overview of the </w:t>
      </w:r>
      <w:r w:rsidR="003009CE" w:rsidRPr="00CB2C56">
        <w:rPr>
          <w:rFonts w:ascii="Times New Roman" w:hAnsi="Times New Roman" w:cs="Times New Roman"/>
          <w:sz w:val="24"/>
          <w:szCs w:val="24"/>
        </w:rPr>
        <w:t>strategies</w:t>
      </w:r>
      <w:r w:rsidRPr="00961906">
        <w:rPr>
          <w:rFonts w:ascii="Times New Roman" w:hAnsi="Times New Roman" w:cs="Times New Roman"/>
          <w:sz w:val="24"/>
          <w:szCs w:val="24"/>
        </w:rPr>
        <w:t xml:space="preserve"> utilised to maximise efficiency while simultaneously meeting the needs of a diversified curriculum and the obstacles that come with classroom </w:t>
      </w:r>
      <w:r w:rsidR="00CB2C56" w:rsidRPr="00961906">
        <w:rPr>
          <w:rFonts w:ascii="Times New Roman" w:hAnsi="Times New Roman" w:cs="Times New Roman"/>
          <w:sz w:val="24"/>
          <w:szCs w:val="24"/>
        </w:rPr>
        <w:t>settings. The</w:t>
      </w:r>
      <w:r w:rsidRPr="00961906">
        <w:rPr>
          <w:rFonts w:ascii="Times New Roman" w:hAnsi="Times New Roman" w:cs="Times New Roman"/>
          <w:sz w:val="24"/>
          <w:szCs w:val="24"/>
        </w:rPr>
        <w:t xml:space="preserve"> first portion of this paper dives into the obstacles of synergistic collaboration, clarifying the tactics used to reconcile opposing viewpoints and establish an atmosphere </w:t>
      </w:r>
      <w:r w:rsidRPr="00CB2C56">
        <w:rPr>
          <w:rFonts w:ascii="Times New Roman" w:hAnsi="Times New Roman" w:cs="Times New Roman"/>
          <w:sz w:val="24"/>
          <w:szCs w:val="24"/>
        </w:rPr>
        <w:t>favourable</w:t>
      </w:r>
      <w:r w:rsidRPr="00961906">
        <w:rPr>
          <w:rFonts w:ascii="Times New Roman" w:hAnsi="Times New Roman" w:cs="Times New Roman"/>
          <w:sz w:val="24"/>
          <w:szCs w:val="24"/>
        </w:rPr>
        <w:t xml:space="preserve"> to the production of creative ideas.</w:t>
      </w:r>
      <w:r w:rsidR="006F35A3" w:rsidRPr="00CB2C56">
        <w:rPr>
          <w:rFonts w:ascii="Times New Roman" w:hAnsi="Times New Roman" w:cs="Times New Roman"/>
          <w:sz w:val="24"/>
          <w:szCs w:val="24"/>
        </w:rPr>
        <w:t xml:space="preserve"> </w:t>
      </w:r>
      <w:r w:rsidR="006F35A3" w:rsidRPr="00961906">
        <w:rPr>
          <w:rFonts w:ascii="Times New Roman" w:hAnsi="Times New Roman" w:cs="Times New Roman"/>
          <w:sz w:val="24"/>
          <w:szCs w:val="24"/>
        </w:rPr>
        <w:t xml:space="preserve">The purpose of this </w:t>
      </w:r>
      <w:r w:rsidR="006F35A3" w:rsidRPr="00CB2C56">
        <w:rPr>
          <w:rFonts w:ascii="Times New Roman" w:hAnsi="Times New Roman" w:cs="Times New Roman"/>
          <w:sz w:val="24"/>
          <w:szCs w:val="24"/>
        </w:rPr>
        <w:t>report</w:t>
      </w:r>
      <w:r w:rsidR="006F35A3" w:rsidRPr="00961906">
        <w:rPr>
          <w:rFonts w:ascii="Times New Roman" w:hAnsi="Times New Roman" w:cs="Times New Roman"/>
          <w:sz w:val="24"/>
          <w:szCs w:val="24"/>
        </w:rPr>
        <w:t xml:space="preserve"> is to investigate the relevance of these abilities by investigating the processes involved in transforming facts into logical and convincing arguments that reflect a thorough grasp of a topic.</w:t>
      </w:r>
    </w:p>
    <w:p w14:paraId="51BA9288" w14:textId="25673167" w:rsidR="00961906" w:rsidRPr="00961906" w:rsidRDefault="006F35A3" w:rsidP="00CB2C56">
      <w:pPr>
        <w:spacing w:line="360" w:lineRule="auto"/>
        <w:ind w:firstLine="720"/>
        <w:jc w:val="both"/>
        <w:rPr>
          <w:rFonts w:ascii="Times New Roman" w:hAnsi="Times New Roman" w:cs="Times New Roman"/>
          <w:sz w:val="24"/>
          <w:szCs w:val="24"/>
        </w:rPr>
      </w:pPr>
      <w:r w:rsidRPr="00961906">
        <w:rPr>
          <w:rFonts w:ascii="Times New Roman" w:hAnsi="Times New Roman" w:cs="Times New Roman"/>
          <w:sz w:val="24"/>
          <w:szCs w:val="24"/>
        </w:rPr>
        <w:t xml:space="preserve">Collaboration is highly valued in academia, with a significant emphasis on the necessity of cohesive teams (Smith et al., 2021). Academic practices that correspond with the overall theme of collaboration include peer review, group discussions, and collaborative problem-solving. </w:t>
      </w:r>
      <w:r w:rsidR="00961906" w:rsidRPr="00961906">
        <w:rPr>
          <w:rFonts w:ascii="Times New Roman" w:hAnsi="Times New Roman" w:cs="Times New Roman"/>
          <w:sz w:val="24"/>
          <w:szCs w:val="24"/>
        </w:rPr>
        <w:t xml:space="preserve"> The development of summarising abilities is critical for academic success (</w:t>
      </w:r>
      <w:proofErr w:type="spellStart"/>
      <w:r w:rsidR="00961906" w:rsidRPr="00961906">
        <w:rPr>
          <w:rFonts w:ascii="Times New Roman" w:hAnsi="Times New Roman" w:cs="Times New Roman"/>
          <w:sz w:val="24"/>
          <w:szCs w:val="24"/>
        </w:rPr>
        <w:t>Korpershoek</w:t>
      </w:r>
      <w:proofErr w:type="spellEnd"/>
      <w:r w:rsidR="00961906" w:rsidRPr="00961906">
        <w:rPr>
          <w:rFonts w:ascii="Times New Roman" w:hAnsi="Times New Roman" w:cs="Times New Roman"/>
          <w:sz w:val="24"/>
          <w:szCs w:val="24"/>
        </w:rPr>
        <w:t xml:space="preserve"> et al., 2020). Beyond verbal competency, these abilities are required for thorough academic investigation and significant intellectual communication. </w:t>
      </w:r>
    </w:p>
    <w:p w14:paraId="0A1BF323" w14:textId="77777777" w:rsidR="0016017E" w:rsidRDefault="0016017E" w:rsidP="004350DF">
      <w:pPr>
        <w:pStyle w:val="Heading1"/>
        <w:spacing w:line="360" w:lineRule="auto"/>
      </w:pPr>
    </w:p>
    <w:p w14:paraId="7AE65292" w14:textId="77777777" w:rsidR="0016017E" w:rsidRDefault="0016017E">
      <w:pPr>
        <w:rPr>
          <w:rFonts w:asciiTheme="majorHAnsi" w:eastAsiaTheme="majorEastAsia" w:hAnsiTheme="majorHAnsi" w:cstheme="majorBidi"/>
          <w:color w:val="2F5496" w:themeColor="accent1" w:themeShade="BF"/>
          <w:sz w:val="32"/>
          <w:szCs w:val="32"/>
        </w:rPr>
      </w:pPr>
      <w:r>
        <w:br w:type="page"/>
      </w:r>
    </w:p>
    <w:p w14:paraId="76E7E4D2" w14:textId="1473BC9E" w:rsidR="00643B22" w:rsidRDefault="00643B22" w:rsidP="00F864B0">
      <w:pPr>
        <w:pStyle w:val="NoSpacing"/>
      </w:pPr>
      <w:r>
        <w:rPr>
          <w:noProof/>
        </w:rPr>
        <w:lastRenderedPageBreak/>
        <w:drawing>
          <wp:anchor distT="0" distB="0" distL="114300" distR="114300" simplePos="0" relativeHeight="251662336" behindDoc="1" locked="0" layoutInCell="1" allowOverlap="1" wp14:anchorId="3717B03F" wp14:editId="082BB551">
            <wp:simplePos x="0" y="0"/>
            <wp:positionH relativeFrom="column">
              <wp:posOffset>4628515</wp:posOffset>
            </wp:positionH>
            <wp:positionV relativeFrom="topMargin">
              <wp:align>bottom</wp:align>
            </wp:positionV>
            <wp:extent cx="1912620" cy="725170"/>
            <wp:effectExtent l="0" t="0" r="0" b="0"/>
            <wp:wrapNone/>
            <wp:docPr id="461691783" name="Picture 46169178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264D4E93" w14:textId="67B71D32" w:rsidR="00961906" w:rsidRPr="00961906" w:rsidRDefault="00961906" w:rsidP="004350DF">
      <w:pPr>
        <w:pStyle w:val="Heading1"/>
        <w:spacing w:line="360" w:lineRule="auto"/>
      </w:pPr>
      <w:bookmarkStart w:id="1" w:name="_Toc153442216"/>
      <w:r w:rsidRPr="00961906">
        <w:t>Time management</w:t>
      </w:r>
      <w:bookmarkEnd w:id="1"/>
      <w:r w:rsidRPr="00961906">
        <w:t xml:space="preserve"> </w:t>
      </w:r>
    </w:p>
    <w:p w14:paraId="02F4CC95" w14:textId="11E2C49A" w:rsidR="003009CE" w:rsidRDefault="00961906" w:rsidP="00530FCB">
      <w:pPr>
        <w:spacing w:before="120" w:after="120" w:line="360" w:lineRule="auto"/>
        <w:jc w:val="both"/>
        <w:rPr>
          <w:rFonts w:ascii="Times New Roman" w:eastAsia="SimSun" w:hAnsi="Times New Roman" w:cs="Times New Roman"/>
          <w:kern w:val="0"/>
          <w:sz w:val="24"/>
          <w:szCs w:val="24"/>
        </w:rPr>
      </w:pPr>
      <w:r w:rsidRPr="00961906">
        <w:rPr>
          <w:rFonts w:ascii="Times New Roman" w:eastAsia="SimSun" w:hAnsi="Times New Roman" w:cs="Times New Roman"/>
          <w:kern w:val="0"/>
          <w:sz w:val="24"/>
          <w:szCs w:val="24"/>
        </w:rPr>
        <w:t>Time management is a skill that is crucial for the development of academic and professional setting.</w:t>
      </w:r>
      <w:r w:rsidR="006F5886">
        <w:rPr>
          <w:rFonts w:ascii="Times New Roman" w:eastAsia="SimSun" w:hAnsi="Times New Roman" w:cs="Times New Roman"/>
          <w:kern w:val="0"/>
          <w:sz w:val="24"/>
          <w:szCs w:val="24"/>
        </w:rPr>
        <w:t xml:space="preserve"> Moreover</w:t>
      </w:r>
      <w:r w:rsidRPr="00961906">
        <w:rPr>
          <w:rFonts w:ascii="Times New Roman" w:eastAsia="SimSun" w:hAnsi="Times New Roman" w:cs="Times New Roman"/>
          <w:kern w:val="0"/>
          <w:sz w:val="24"/>
          <w:szCs w:val="24"/>
        </w:rPr>
        <w:t>, understanding the importance can help any individual to success in any future direction. Also, the behaviour of a team or an individual can be improved or can be effective just maintenance of time properly (</w:t>
      </w:r>
      <w:proofErr w:type="spellStart"/>
      <w:r w:rsidRPr="00961906">
        <w:rPr>
          <w:rFonts w:ascii="Times New Roman" w:eastAsia="SimSun" w:hAnsi="Times New Roman" w:cs="Times New Roman"/>
          <w:kern w:val="0"/>
          <w:sz w:val="24"/>
          <w:szCs w:val="24"/>
        </w:rPr>
        <w:t>MacKellar</w:t>
      </w:r>
      <w:proofErr w:type="spellEnd"/>
      <w:r w:rsidRPr="00961906">
        <w:rPr>
          <w:rFonts w:ascii="Times New Roman" w:eastAsia="SimSun" w:hAnsi="Times New Roman" w:cs="Times New Roman"/>
          <w:kern w:val="0"/>
          <w:sz w:val="24"/>
          <w:szCs w:val="24"/>
        </w:rPr>
        <w:t xml:space="preserve">, 2020). </w:t>
      </w:r>
      <w:r w:rsidR="003009CE" w:rsidRPr="00225E1A">
        <w:rPr>
          <w:rFonts w:ascii="Times New Roman" w:eastAsia="SimSun" w:hAnsi="Times New Roman" w:cs="Times New Roman"/>
          <w:kern w:val="0"/>
          <w:sz w:val="24"/>
          <w:szCs w:val="24"/>
        </w:rPr>
        <w:t>This section will focus o</w:t>
      </w:r>
      <w:r w:rsidR="00225E1A">
        <w:rPr>
          <w:rFonts w:ascii="Times New Roman" w:eastAsia="SimSun" w:hAnsi="Times New Roman" w:cs="Times New Roman"/>
          <w:kern w:val="0"/>
          <w:sz w:val="24"/>
          <w:szCs w:val="24"/>
        </w:rPr>
        <w:t xml:space="preserve">n </w:t>
      </w:r>
      <w:r w:rsidR="00DA6160">
        <w:rPr>
          <w:rFonts w:ascii="Times New Roman" w:eastAsia="SimSun" w:hAnsi="Times New Roman" w:cs="Times New Roman"/>
          <w:kern w:val="0"/>
          <w:sz w:val="24"/>
          <w:szCs w:val="24"/>
        </w:rPr>
        <w:t xml:space="preserve">academic and professional perspective </w:t>
      </w:r>
      <w:r w:rsidR="006A09E4">
        <w:rPr>
          <w:rFonts w:ascii="Times New Roman" w:eastAsia="SimSun" w:hAnsi="Times New Roman" w:cs="Times New Roman"/>
          <w:kern w:val="0"/>
          <w:sz w:val="24"/>
          <w:szCs w:val="24"/>
        </w:rPr>
        <w:t>and how</w:t>
      </w:r>
      <w:r w:rsidR="00DA6160">
        <w:rPr>
          <w:rFonts w:ascii="Times New Roman" w:eastAsia="SimSun" w:hAnsi="Times New Roman" w:cs="Times New Roman"/>
          <w:kern w:val="0"/>
          <w:sz w:val="24"/>
          <w:szCs w:val="24"/>
        </w:rPr>
        <w:t xml:space="preserve"> you can use time management in an efficient </w:t>
      </w:r>
      <w:r w:rsidR="006A09E4">
        <w:rPr>
          <w:rFonts w:ascii="Times New Roman" w:eastAsia="SimSun" w:hAnsi="Times New Roman" w:cs="Times New Roman"/>
          <w:kern w:val="0"/>
          <w:sz w:val="24"/>
          <w:szCs w:val="24"/>
        </w:rPr>
        <w:t>manner.</w:t>
      </w:r>
    </w:p>
    <w:p w14:paraId="77C94C62" w14:textId="77777777" w:rsidR="00FC4AF3" w:rsidRDefault="00FC4AF3" w:rsidP="00530FCB">
      <w:pPr>
        <w:spacing w:before="120" w:after="120" w:line="360" w:lineRule="auto"/>
        <w:jc w:val="both"/>
      </w:pPr>
    </w:p>
    <w:p w14:paraId="7953AF81" w14:textId="6BBE69FC" w:rsidR="00961906" w:rsidRDefault="00961906" w:rsidP="003009CE">
      <w:pPr>
        <w:pStyle w:val="Heading2"/>
      </w:pPr>
      <w:bookmarkStart w:id="2" w:name="_Toc153442217"/>
      <w:r w:rsidRPr="00961906">
        <w:t>Academic perspective</w:t>
      </w:r>
      <w:bookmarkEnd w:id="2"/>
      <w:r w:rsidRPr="00961906">
        <w:t xml:space="preserve"> </w:t>
      </w:r>
    </w:p>
    <w:p w14:paraId="3E78C018" w14:textId="77777777" w:rsidR="0016017E" w:rsidRPr="0016017E" w:rsidRDefault="0016017E" w:rsidP="0016017E"/>
    <w:p w14:paraId="1A80EF43" w14:textId="6AA112F5" w:rsidR="00961906" w:rsidRPr="00961906" w:rsidRDefault="00961906" w:rsidP="004350DF">
      <w:pPr>
        <w:spacing w:before="120" w:after="120" w:line="360" w:lineRule="auto"/>
        <w:jc w:val="both"/>
        <w:rPr>
          <w:rFonts w:ascii="Times New Roman" w:eastAsia="SimSun" w:hAnsi="Times New Roman" w:cs="Times New Roman"/>
          <w:kern w:val="0"/>
          <w:sz w:val="24"/>
          <w:szCs w:val="24"/>
          <w:lang w:val="x-none"/>
        </w:rPr>
      </w:pPr>
      <w:r w:rsidRPr="00961906">
        <w:rPr>
          <w:rFonts w:ascii="Times New Roman" w:eastAsia="SimSun" w:hAnsi="Times New Roman" w:cs="Times New Roman"/>
          <w:kern w:val="0"/>
          <w:sz w:val="24"/>
          <w:szCs w:val="24"/>
          <w:lang w:val="x-none"/>
        </w:rPr>
        <w:t xml:space="preserve">In case of academic perspective, meeting deadlines and fulfilling the task given by </w:t>
      </w:r>
      <w:r w:rsidR="00CC2A52">
        <w:rPr>
          <w:rFonts w:ascii="Times New Roman" w:eastAsia="SimSun" w:hAnsi="Times New Roman" w:cs="Times New Roman"/>
          <w:kern w:val="0"/>
          <w:sz w:val="24"/>
          <w:szCs w:val="24"/>
        </w:rPr>
        <w:t xml:space="preserve">teachers </w:t>
      </w:r>
      <w:r w:rsidRPr="00961906">
        <w:rPr>
          <w:rFonts w:ascii="Times New Roman" w:eastAsia="SimSun" w:hAnsi="Times New Roman" w:cs="Times New Roman"/>
          <w:kern w:val="0"/>
          <w:sz w:val="24"/>
          <w:szCs w:val="24"/>
        </w:rPr>
        <w:t xml:space="preserve">that </w:t>
      </w:r>
      <w:r w:rsidRPr="00961906">
        <w:rPr>
          <w:rFonts w:ascii="Times New Roman" w:eastAsia="SimSun" w:hAnsi="Times New Roman" w:cs="Times New Roman"/>
          <w:kern w:val="0"/>
          <w:sz w:val="24"/>
          <w:szCs w:val="24"/>
          <w:lang w:val="x-none"/>
        </w:rPr>
        <w:t xml:space="preserve">can be possible effectively by attaining time management skills properly. Assignments, projects, exam often need specific deadline so effective time management tries to ensure that deadlines </w:t>
      </w:r>
      <w:r w:rsidRPr="00961906">
        <w:rPr>
          <w:rFonts w:ascii="Times New Roman" w:eastAsia="SimSun" w:hAnsi="Times New Roman" w:cs="Times New Roman"/>
          <w:kern w:val="0"/>
          <w:sz w:val="24"/>
          <w:szCs w:val="24"/>
        </w:rPr>
        <w:t>are managed</w:t>
      </w:r>
      <w:r w:rsidRPr="00961906">
        <w:rPr>
          <w:rFonts w:ascii="Times New Roman" w:eastAsia="SimSun" w:hAnsi="Times New Roman" w:cs="Times New Roman"/>
          <w:kern w:val="0"/>
          <w:sz w:val="24"/>
          <w:szCs w:val="24"/>
          <w:lang w:val="x-none"/>
        </w:rPr>
        <w:t xml:space="preserve"> properly and str</w:t>
      </w:r>
      <w:r w:rsidRPr="00961906">
        <w:rPr>
          <w:rFonts w:ascii="Times New Roman" w:eastAsia="SimSun" w:hAnsi="Times New Roman" w:cs="Times New Roman"/>
          <w:kern w:val="0"/>
          <w:sz w:val="24"/>
          <w:szCs w:val="24"/>
        </w:rPr>
        <w:t xml:space="preserve">ong barrier </w:t>
      </w:r>
      <w:r w:rsidRPr="00961906">
        <w:rPr>
          <w:rFonts w:ascii="Times New Roman" w:eastAsia="SimSun" w:hAnsi="Times New Roman" w:cs="Times New Roman"/>
          <w:kern w:val="0"/>
          <w:sz w:val="24"/>
          <w:szCs w:val="24"/>
          <w:lang w:val="x-none"/>
        </w:rPr>
        <w:t xml:space="preserve">are removed also improvement in academic performance can be </w:t>
      </w:r>
      <w:r w:rsidRPr="00961906">
        <w:rPr>
          <w:rFonts w:ascii="Times New Roman" w:eastAsia="SimSun" w:hAnsi="Times New Roman" w:cs="Times New Roman"/>
          <w:kern w:val="0"/>
          <w:sz w:val="24"/>
          <w:szCs w:val="24"/>
        </w:rPr>
        <w:t>attained by time management skill.</w:t>
      </w:r>
      <w:r w:rsidR="009F129C">
        <w:rPr>
          <w:rFonts w:ascii="Times New Roman" w:eastAsia="SimSun" w:hAnsi="Times New Roman" w:cs="Times New Roman"/>
          <w:kern w:val="0"/>
          <w:sz w:val="24"/>
          <w:szCs w:val="24"/>
        </w:rPr>
        <w:t xml:space="preserve"> Furthermore</w:t>
      </w:r>
      <w:r w:rsidRPr="00961906">
        <w:rPr>
          <w:rFonts w:ascii="Times New Roman" w:eastAsia="SimSun" w:hAnsi="Times New Roman" w:cs="Times New Roman"/>
          <w:kern w:val="0"/>
          <w:sz w:val="24"/>
          <w:szCs w:val="24"/>
          <w:lang w:val="x-none"/>
        </w:rPr>
        <w:t xml:space="preserve">, balancing the responsibility, </w:t>
      </w:r>
      <w:r w:rsidRPr="00961906">
        <w:rPr>
          <w:rFonts w:ascii="Times New Roman" w:eastAsia="SimSun" w:hAnsi="Times New Roman" w:cs="Times New Roman"/>
          <w:kern w:val="0"/>
          <w:sz w:val="24"/>
          <w:szCs w:val="24"/>
        </w:rPr>
        <w:t xml:space="preserve">success </w:t>
      </w:r>
      <w:r w:rsidRPr="00961906">
        <w:rPr>
          <w:rFonts w:ascii="Times New Roman" w:eastAsia="SimSun" w:hAnsi="Times New Roman" w:cs="Times New Roman"/>
          <w:kern w:val="0"/>
          <w:sz w:val="24"/>
          <w:szCs w:val="24"/>
          <w:lang w:val="x-none"/>
        </w:rPr>
        <w:t>attaining, assignment attaining, extracurricular activities doing, part-time job handling can be possible by proper and efficient time management</w:t>
      </w:r>
      <w:r w:rsidRPr="00961906">
        <w:rPr>
          <w:rFonts w:ascii="Times New Roman" w:eastAsia="SimSun" w:hAnsi="Times New Roman" w:cs="Times New Roman"/>
          <w:kern w:val="0"/>
          <w:sz w:val="24"/>
          <w:szCs w:val="24"/>
          <w:lang w:val="en-US"/>
        </w:rPr>
        <w:t xml:space="preserve"> </w:t>
      </w:r>
      <w:r w:rsidRPr="00961906">
        <w:rPr>
          <w:rFonts w:ascii="Times New Roman" w:eastAsia="SimSun" w:hAnsi="Times New Roman" w:cs="Times New Roman"/>
          <w:kern w:val="0"/>
          <w:sz w:val="24"/>
          <w:szCs w:val="24"/>
        </w:rPr>
        <w:t>(</w:t>
      </w:r>
      <w:proofErr w:type="spellStart"/>
      <w:r w:rsidRPr="00961906">
        <w:rPr>
          <w:rFonts w:ascii="Times New Roman" w:eastAsia="SimSun" w:hAnsi="Times New Roman" w:cs="Times New Roman"/>
          <w:kern w:val="0"/>
          <w:sz w:val="24"/>
          <w:szCs w:val="24"/>
        </w:rPr>
        <w:t>Crawhall</w:t>
      </w:r>
      <w:proofErr w:type="spellEnd"/>
      <w:r w:rsidRPr="00961906">
        <w:rPr>
          <w:rFonts w:ascii="Times New Roman" w:eastAsia="SimSun" w:hAnsi="Times New Roman" w:cs="Times New Roman"/>
          <w:kern w:val="0"/>
          <w:sz w:val="24"/>
          <w:szCs w:val="24"/>
        </w:rPr>
        <w:t>, 2021)</w:t>
      </w:r>
      <w:r w:rsidRPr="00961906">
        <w:rPr>
          <w:rFonts w:ascii="Times New Roman" w:eastAsia="SimSun" w:hAnsi="Times New Roman" w:cs="Times New Roman"/>
          <w:kern w:val="0"/>
          <w:sz w:val="24"/>
          <w:szCs w:val="24"/>
          <w:lang w:val="x-none"/>
        </w:rPr>
        <w:t xml:space="preserve">. </w:t>
      </w:r>
    </w:p>
    <w:p w14:paraId="5F679981" w14:textId="77777777" w:rsidR="00961906" w:rsidRPr="00961906" w:rsidRDefault="00961906" w:rsidP="004350DF">
      <w:pPr>
        <w:spacing w:before="120" w:after="120" w:line="360" w:lineRule="auto"/>
        <w:jc w:val="both"/>
        <w:rPr>
          <w:rFonts w:ascii="Times New Roman" w:eastAsia="SimSun" w:hAnsi="Times New Roman" w:cs="Times New Roman"/>
          <w:kern w:val="0"/>
          <w:sz w:val="24"/>
          <w:szCs w:val="24"/>
        </w:rPr>
      </w:pPr>
      <w:r w:rsidRPr="00961906">
        <w:rPr>
          <w:rFonts w:ascii="Times New Roman" w:eastAsia="SimSun" w:hAnsi="Times New Roman" w:cs="Times New Roman"/>
          <w:kern w:val="0"/>
          <w:sz w:val="24"/>
          <w:szCs w:val="24"/>
          <w:lang w:val="x-none"/>
        </w:rPr>
        <w:t>Time management helps to unlock</w:t>
      </w:r>
      <w:r w:rsidRPr="00961906">
        <w:rPr>
          <w:rFonts w:ascii="Times New Roman" w:eastAsia="SimSun" w:hAnsi="Times New Roman" w:cs="Times New Roman"/>
          <w:kern w:val="0"/>
          <w:sz w:val="24"/>
          <w:szCs w:val="24"/>
        </w:rPr>
        <w:t xml:space="preserve"> the capabilities to manage </w:t>
      </w:r>
      <w:r w:rsidRPr="00961906">
        <w:rPr>
          <w:rFonts w:ascii="Times New Roman" w:eastAsia="SimSun" w:hAnsi="Times New Roman" w:cs="Times New Roman"/>
          <w:kern w:val="0"/>
          <w:sz w:val="24"/>
          <w:szCs w:val="24"/>
          <w:lang w:val="x-none"/>
        </w:rPr>
        <w:t>different task properly even that can be obtained</w:t>
      </w:r>
      <w:r w:rsidRPr="00961906">
        <w:rPr>
          <w:rFonts w:ascii="Times New Roman" w:eastAsia="SimSun" w:hAnsi="Times New Roman" w:cs="Times New Roman"/>
          <w:kern w:val="0"/>
          <w:sz w:val="24"/>
          <w:szCs w:val="24"/>
        </w:rPr>
        <w:t xml:space="preserve"> by proper managerial skills. Even, effective study habits can be prepared just because of maintenance of time. Also, dedication to time for studying to conduct research, to conduct revision is necessary that requires time management skill also. Also, good time management helps any students to establish effective study habits that can lead to better understanding and can lead to the retention of course material easily (</w:t>
      </w:r>
      <w:proofErr w:type="spellStart"/>
      <w:r w:rsidRPr="00961906">
        <w:rPr>
          <w:rFonts w:ascii="Times New Roman" w:eastAsia="SimSun" w:hAnsi="Times New Roman" w:cs="Times New Roman"/>
          <w:kern w:val="0"/>
          <w:sz w:val="24"/>
          <w:szCs w:val="24"/>
        </w:rPr>
        <w:t>MacKellar</w:t>
      </w:r>
      <w:proofErr w:type="spellEnd"/>
      <w:r w:rsidRPr="00961906">
        <w:rPr>
          <w:rFonts w:ascii="Times New Roman" w:eastAsia="SimSun" w:hAnsi="Times New Roman" w:cs="Times New Roman"/>
          <w:kern w:val="0"/>
          <w:sz w:val="24"/>
          <w:szCs w:val="24"/>
        </w:rPr>
        <w:t xml:space="preserve">, 2020). So, academic management for students is necessary to get success in future life so academic perspective-based importance has been highlighted where managerial importance of time management for the student has been shown that can improve the student and their managerial skills. </w:t>
      </w:r>
    </w:p>
    <w:p w14:paraId="67CC649B" w14:textId="77A6636A" w:rsidR="003009CE" w:rsidRDefault="00260AC2" w:rsidP="005875E9">
      <w:r>
        <w:rPr>
          <w:noProof/>
        </w:rPr>
        <w:drawing>
          <wp:anchor distT="0" distB="0" distL="114300" distR="114300" simplePos="0" relativeHeight="251663360" behindDoc="1" locked="0" layoutInCell="1" allowOverlap="1" wp14:anchorId="4C8D2A81" wp14:editId="4540C5B4">
            <wp:simplePos x="0" y="0"/>
            <wp:positionH relativeFrom="column">
              <wp:posOffset>4648200</wp:posOffset>
            </wp:positionH>
            <wp:positionV relativeFrom="topMargin">
              <wp:align>bottom</wp:align>
            </wp:positionV>
            <wp:extent cx="1912620" cy="725170"/>
            <wp:effectExtent l="0" t="0" r="0" b="0"/>
            <wp:wrapNone/>
            <wp:docPr id="972636310" name="Picture 9726363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6E941CAC" w14:textId="5DE6BB25" w:rsidR="00260AC2" w:rsidRDefault="00260AC2" w:rsidP="00F864B0">
      <w:pPr>
        <w:pStyle w:val="NoSpacing"/>
      </w:pPr>
    </w:p>
    <w:p w14:paraId="0DDBABA5" w14:textId="77777777" w:rsidR="00F864B0" w:rsidRDefault="00F864B0" w:rsidP="00F864B0">
      <w:pPr>
        <w:pStyle w:val="NoSpacing"/>
      </w:pPr>
    </w:p>
    <w:p w14:paraId="2C3F3827" w14:textId="77777777" w:rsidR="00F864B0" w:rsidRDefault="00F864B0" w:rsidP="00F864B0">
      <w:pPr>
        <w:pStyle w:val="NoSpacing"/>
      </w:pPr>
    </w:p>
    <w:p w14:paraId="47D3A47A" w14:textId="77777777" w:rsidR="00260AC2" w:rsidRDefault="00260AC2" w:rsidP="00F864B0"/>
    <w:p w14:paraId="43764D3C" w14:textId="72308E1A" w:rsidR="00FC4AF3" w:rsidRDefault="00337B4E" w:rsidP="00FC4AF3">
      <w:r>
        <w:rPr>
          <w:noProof/>
        </w:rPr>
        <w:lastRenderedPageBreak/>
        <w:drawing>
          <wp:anchor distT="0" distB="0" distL="114300" distR="114300" simplePos="0" relativeHeight="251674624" behindDoc="1" locked="0" layoutInCell="1" allowOverlap="1" wp14:anchorId="4BC85F2D" wp14:editId="5F2B62D0">
            <wp:simplePos x="0" y="0"/>
            <wp:positionH relativeFrom="column">
              <wp:posOffset>4427220</wp:posOffset>
            </wp:positionH>
            <wp:positionV relativeFrom="topMargin">
              <wp:align>bottom</wp:align>
            </wp:positionV>
            <wp:extent cx="1912620" cy="725170"/>
            <wp:effectExtent l="0" t="0" r="0" b="0"/>
            <wp:wrapNone/>
            <wp:docPr id="1837990833" name="Picture 183799083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2478E499" w14:textId="27FD8223" w:rsidR="00961906" w:rsidRDefault="00961906" w:rsidP="003009CE">
      <w:pPr>
        <w:pStyle w:val="Heading2"/>
      </w:pPr>
      <w:bookmarkStart w:id="3" w:name="_Toc153442218"/>
      <w:r w:rsidRPr="00961906">
        <w:t>Professional perspective</w:t>
      </w:r>
      <w:bookmarkEnd w:id="3"/>
      <w:r w:rsidRPr="00961906">
        <w:t xml:space="preserve"> </w:t>
      </w:r>
    </w:p>
    <w:p w14:paraId="05E6CC62" w14:textId="77777777" w:rsidR="0016017E" w:rsidRPr="0016017E" w:rsidRDefault="0016017E" w:rsidP="0016017E"/>
    <w:p w14:paraId="4CE6894A" w14:textId="577CD85E" w:rsidR="00961906" w:rsidRPr="00961906" w:rsidRDefault="00961906" w:rsidP="004350DF">
      <w:pPr>
        <w:spacing w:before="120" w:after="120" w:line="360" w:lineRule="auto"/>
        <w:jc w:val="both"/>
        <w:rPr>
          <w:rFonts w:ascii="Times New Roman" w:eastAsia="SimSun" w:hAnsi="Times New Roman" w:cs="Times New Roman"/>
          <w:kern w:val="0"/>
          <w:sz w:val="24"/>
          <w:szCs w:val="24"/>
        </w:rPr>
      </w:pPr>
      <w:r w:rsidRPr="00961906">
        <w:rPr>
          <w:rFonts w:ascii="Times New Roman" w:eastAsia="SimSun" w:hAnsi="Times New Roman" w:cs="Times New Roman"/>
          <w:kern w:val="0"/>
          <w:sz w:val="24"/>
          <w:szCs w:val="24"/>
          <w:lang w:val="x-none"/>
        </w:rPr>
        <w:t xml:space="preserve">In the professional world, project, reports, task management within the deadline </w:t>
      </w:r>
      <w:r w:rsidRPr="00961906">
        <w:rPr>
          <w:rFonts w:ascii="Times New Roman" w:eastAsia="SimSun" w:hAnsi="Times New Roman" w:cs="Times New Roman"/>
          <w:kern w:val="0"/>
          <w:sz w:val="24"/>
          <w:szCs w:val="24"/>
        </w:rPr>
        <w:t xml:space="preserve">requires </w:t>
      </w:r>
      <w:r w:rsidRPr="00961906">
        <w:rPr>
          <w:rFonts w:ascii="Times New Roman" w:eastAsia="SimSun" w:hAnsi="Times New Roman" w:cs="Times New Roman"/>
          <w:kern w:val="0"/>
          <w:sz w:val="24"/>
          <w:szCs w:val="24"/>
          <w:lang w:val="x-none"/>
        </w:rPr>
        <w:t>proper management of time so time management skills within any manager can ensure that work together fulfilled also that can continue to the overall success for the organisation as a whole. Also, optimising the productivity, efficient us</w:t>
      </w:r>
      <w:r w:rsidRPr="00961906">
        <w:rPr>
          <w:rFonts w:ascii="Times New Roman" w:eastAsia="SimSun" w:hAnsi="Times New Roman" w:cs="Times New Roman"/>
          <w:kern w:val="0"/>
          <w:sz w:val="24"/>
          <w:szCs w:val="24"/>
        </w:rPr>
        <w:t xml:space="preserve">age </w:t>
      </w:r>
      <w:r w:rsidRPr="00961906">
        <w:rPr>
          <w:rFonts w:ascii="Times New Roman" w:eastAsia="SimSun" w:hAnsi="Times New Roman" w:cs="Times New Roman"/>
          <w:kern w:val="0"/>
          <w:sz w:val="24"/>
          <w:szCs w:val="24"/>
          <w:lang w:val="x-none"/>
        </w:rPr>
        <w:t>of time, but activity maintenance, time management can lead to the continuation of individual success</w:t>
      </w:r>
      <w:r w:rsidRPr="00961906">
        <w:rPr>
          <w:rFonts w:ascii="Times New Roman" w:eastAsia="SimSun" w:hAnsi="Times New Roman" w:cs="Times New Roman"/>
          <w:kern w:val="0"/>
          <w:sz w:val="24"/>
          <w:szCs w:val="24"/>
          <w:lang w:val="en-US"/>
        </w:rPr>
        <w:t xml:space="preserve"> </w:t>
      </w:r>
      <w:r w:rsidRPr="00961906">
        <w:rPr>
          <w:rFonts w:ascii="Times New Roman" w:eastAsia="SimSun" w:hAnsi="Times New Roman" w:cs="Times New Roman"/>
          <w:kern w:val="0"/>
          <w:sz w:val="24"/>
          <w:szCs w:val="24"/>
        </w:rPr>
        <w:t>(Reed et al., 2014)</w:t>
      </w:r>
      <w:r w:rsidRPr="00961906">
        <w:rPr>
          <w:rFonts w:ascii="Times New Roman" w:eastAsia="SimSun" w:hAnsi="Times New Roman" w:cs="Times New Roman"/>
          <w:kern w:val="0"/>
          <w:sz w:val="24"/>
          <w:szCs w:val="24"/>
          <w:lang w:val="x-none"/>
        </w:rPr>
        <w:t>. Also, professionals who can manage their time properly can</w:t>
      </w:r>
      <w:r w:rsidRPr="00961906">
        <w:rPr>
          <w:rFonts w:ascii="Times New Roman" w:eastAsia="SimSun" w:hAnsi="Times New Roman" w:cs="Times New Roman"/>
          <w:kern w:val="0"/>
          <w:sz w:val="24"/>
          <w:szCs w:val="24"/>
        </w:rPr>
        <w:t xml:space="preserve"> </w:t>
      </w:r>
      <w:r w:rsidRPr="00961906">
        <w:rPr>
          <w:rFonts w:ascii="Times New Roman" w:eastAsia="SimSun" w:hAnsi="Times New Roman" w:cs="Times New Roman"/>
          <w:kern w:val="0"/>
          <w:sz w:val="24"/>
          <w:szCs w:val="24"/>
          <w:lang w:val="x-none"/>
        </w:rPr>
        <w:t xml:space="preserve">complete the task within a given timeframe that can contribute to the individual success properly. </w:t>
      </w:r>
      <w:r w:rsidR="003009CE">
        <w:rPr>
          <w:rFonts w:ascii="Times New Roman" w:eastAsia="SimSun" w:hAnsi="Times New Roman" w:cs="Times New Roman"/>
          <w:kern w:val="0"/>
          <w:sz w:val="24"/>
          <w:szCs w:val="24"/>
        </w:rPr>
        <w:t>Furthermore</w:t>
      </w:r>
      <w:r w:rsidRPr="00961906">
        <w:rPr>
          <w:rFonts w:ascii="Times New Roman" w:eastAsia="SimSun" w:hAnsi="Times New Roman" w:cs="Times New Roman"/>
          <w:kern w:val="0"/>
          <w:sz w:val="24"/>
          <w:szCs w:val="24"/>
          <w:lang w:val="x-none"/>
        </w:rPr>
        <w:t xml:space="preserve">, the adaptability level of </w:t>
      </w:r>
      <w:r w:rsidRPr="00961906">
        <w:rPr>
          <w:rFonts w:ascii="Times New Roman" w:eastAsia="SimSun" w:hAnsi="Times New Roman" w:cs="Times New Roman"/>
          <w:kern w:val="0"/>
          <w:sz w:val="24"/>
          <w:szCs w:val="24"/>
        </w:rPr>
        <w:t>manager</w:t>
      </w:r>
      <w:r w:rsidRPr="00961906">
        <w:rPr>
          <w:rFonts w:ascii="Times New Roman" w:eastAsia="SimSun" w:hAnsi="Times New Roman" w:cs="Times New Roman"/>
          <w:kern w:val="0"/>
          <w:sz w:val="24"/>
          <w:szCs w:val="24"/>
          <w:lang w:val="x-none"/>
        </w:rPr>
        <w:t xml:space="preserve"> is improved effectively with the changes </w:t>
      </w:r>
      <w:r w:rsidRPr="00961906">
        <w:rPr>
          <w:rFonts w:ascii="Times New Roman" w:eastAsia="SimSun" w:hAnsi="Times New Roman" w:cs="Times New Roman"/>
          <w:kern w:val="0"/>
          <w:sz w:val="24"/>
          <w:szCs w:val="24"/>
        </w:rPr>
        <w:t>within the manager or worker in professional setting</w:t>
      </w:r>
      <w:r w:rsidRPr="00961906">
        <w:rPr>
          <w:rFonts w:ascii="Times New Roman" w:eastAsia="SimSun" w:hAnsi="Times New Roman" w:cs="Times New Roman"/>
          <w:kern w:val="0"/>
          <w:sz w:val="24"/>
          <w:szCs w:val="24"/>
          <w:lang w:val="x-none"/>
        </w:rPr>
        <w:t xml:space="preserve">. </w:t>
      </w:r>
      <w:r w:rsidRPr="00961906">
        <w:rPr>
          <w:rFonts w:ascii="Times New Roman" w:eastAsia="SimSun" w:hAnsi="Times New Roman" w:cs="Times New Roman"/>
          <w:kern w:val="0"/>
          <w:sz w:val="24"/>
          <w:szCs w:val="24"/>
        </w:rPr>
        <w:t xml:space="preserve">To manage the well-being of task quality, to ensure task within time requires learning of time management skill. </w:t>
      </w:r>
    </w:p>
    <w:p w14:paraId="432DAF34" w14:textId="2A91900A" w:rsidR="00961906" w:rsidRDefault="003009CE" w:rsidP="004350DF">
      <w:pPr>
        <w:spacing w:before="120" w:after="120" w:line="360" w:lineRule="auto"/>
        <w:jc w:val="both"/>
        <w:rPr>
          <w:rFonts w:ascii="Times New Roman" w:eastAsia="SimSun" w:hAnsi="Times New Roman" w:cs="Times New Roman"/>
          <w:kern w:val="0"/>
          <w:sz w:val="24"/>
          <w:szCs w:val="24"/>
          <w:lang w:val="x-none"/>
        </w:rPr>
      </w:pPr>
      <w:r>
        <w:rPr>
          <w:rFonts w:ascii="Times New Roman" w:eastAsia="SimSun" w:hAnsi="Times New Roman" w:cs="Times New Roman"/>
          <w:kern w:val="0"/>
          <w:sz w:val="24"/>
          <w:szCs w:val="24"/>
        </w:rPr>
        <w:t>Therefore</w:t>
      </w:r>
      <w:r w:rsidR="00961906" w:rsidRPr="00961906">
        <w:rPr>
          <w:rFonts w:ascii="Times New Roman" w:eastAsia="SimSun" w:hAnsi="Times New Roman" w:cs="Times New Roman"/>
          <w:kern w:val="0"/>
          <w:sz w:val="24"/>
          <w:szCs w:val="24"/>
          <w:lang w:val="x-none"/>
        </w:rPr>
        <w:t xml:space="preserve">, multiple tasks, responsibility, flexibility handling can be improved if time management skill is </w:t>
      </w:r>
      <w:r w:rsidR="00961906" w:rsidRPr="00961906">
        <w:rPr>
          <w:rFonts w:ascii="Times New Roman" w:eastAsia="SimSun" w:hAnsi="Times New Roman" w:cs="Times New Roman"/>
          <w:kern w:val="0"/>
          <w:sz w:val="24"/>
          <w:szCs w:val="24"/>
        </w:rPr>
        <w:t xml:space="preserve">developed </w:t>
      </w:r>
      <w:r w:rsidR="00961906" w:rsidRPr="00961906">
        <w:rPr>
          <w:rFonts w:ascii="Times New Roman" w:eastAsia="SimSun" w:hAnsi="Times New Roman" w:cs="Times New Roman"/>
          <w:kern w:val="0"/>
          <w:sz w:val="24"/>
          <w:szCs w:val="24"/>
          <w:lang w:val="x-none"/>
        </w:rPr>
        <w:t xml:space="preserve">properly. </w:t>
      </w:r>
      <w:r w:rsidR="001B6CED">
        <w:rPr>
          <w:rFonts w:ascii="Times New Roman" w:eastAsia="SimSun" w:hAnsi="Times New Roman" w:cs="Times New Roman"/>
          <w:kern w:val="0"/>
          <w:sz w:val="24"/>
          <w:szCs w:val="24"/>
        </w:rPr>
        <w:t>Thus,</w:t>
      </w:r>
      <w:r w:rsidR="00961906" w:rsidRPr="00961906">
        <w:rPr>
          <w:rFonts w:ascii="Times New Roman" w:eastAsia="SimSun" w:hAnsi="Times New Roman" w:cs="Times New Roman"/>
          <w:kern w:val="0"/>
          <w:sz w:val="24"/>
          <w:szCs w:val="24"/>
        </w:rPr>
        <w:t xml:space="preserve"> </w:t>
      </w:r>
      <w:r w:rsidR="001B6CED">
        <w:rPr>
          <w:rFonts w:ascii="Times New Roman" w:eastAsia="SimSun" w:hAnsi="Times New Roman" w:cs="Times New Roman"/>
          <w:kern w:val="0"/>
          <w:sz w:val="24"/>
          <w:szCs w:val="24"/>
        </w:rPr>
        <w:t>a</w:t>
      </w:r>
      <w:r w:rsidR="00961906" w:rsidRPr="00961906">
        <w:rPr>
          <w:rFonts w:ascii="Times New Roman" w:eastAsia="SimSun" w:hAnsi="Times New Roman" w:cs="Times New Roman"/>
          <w:kern w:val="0"/>
          <w:sz w:val="24"/>
          <w:szCs w:val="24"/>
        </w:rPr>
        <w:t>daptability improved level can be attained in the professional perspective and success can be learned if time management skill is learned by everyone.</w:t>
      </w:r>
      <w:r w:rsidR="001B6CED">
        <w:rPr>
          <w:rFonts w:ascii="Times New Roman" w:eastAsia="SimSun" w:hAnsi="Times New Roman" w:cs="Times New Roman"/>
          <w:kern w:val="0"/>
          <w:sz w:val="24"/>
          <w:szCs w:val="24"/>
        </w:rPr>
        <w:t xml:space="preserve"> </w:t>
      </w:r>
      <w:r w:rsidR="002C1C5D">
        <w:rPr>
          <w:rFonts w:ascii="Times New Roman" w:eastAsia="SimSun" w:hAnsi="Times New Roman" w:cs="Times New Roman"/>
          <w:kern w:val="0"/>
          <w:sz w:val="24"/>
          <w:szCs w:val="24"/>
        </w:rPr>
        <w:t>Also,</w:t>
      </w:r>
      <w:r w:rsidR="00961906" w:rsidRPr="00961906">
        <w:rPr>
          <w:rFonts w:ascii="Times New Roman" w:eastAsia="SimSun" w:hAnsi="Times New Roman" w:cs="Times New Roman"/>
          <w:kern w:val="0"/>
          <w:sz w:val="24"/>
          <w:szCs w:val="24"/>
        </w:rPr>
        <w:t xml:space="preserve"> from the very beginning of professional life, time management skills can be there to maintain the productivity level efficiently. Also, to meet the targets, to optimise the level of productivity, to optimise the level of adaptability requires the management skills and learning especially the learning of time management skill (Lee, 2011). </w:t>
      </w:r>
      <w:r w:rsidR="002C1C5D">
        <w:rPr>
          <w:rFonts w:ascii="Times New Roman" w:eastAsia="SimSun" w:hAnsi="Times New Roman" w:cs="Times New Roman"/>
          <w:kern w:val="0"/>
          <w:sz w:val="24"/>
          <w:szCs w:val="24"/>
        </w:rPr>
        <w:t xml:space="preserve">In consequences </w:t>
      </w:r>
      <w:r w:rsidR="00961906" w:rsidRPr="00961906">
        <w:rPr>
          <w:rFonts w:ascii="Times New Roman" w:eastAsia="SimSun" w:hAnsi="Times New Roman" w:cs="Times New Roman"/>
          <w:kern w:val="0"/>
          <w:sz w:val="24"/>
          <w:szCs w:val="24"/>
        </w:rPr>
        <w:t xml:space="preserve">any individual within the workplace must understand importance of time management skills to move further and to attain success properly. </w:t>
      </w:r>
      <w:r w:rsidR="00961906" w:rsidRPr="00961906">
        <w:rPr>
          <w:rFonts w:ascii="Times New Roman" w:eastAsia="SimSun" w:hAnsi="Times New Roman" w:cs="Times New Roman"/>
          <w:kern w:val="0"/>
          <w:sz w:val="24"/>
          <w:szCs w:val="24"/>
          <w:lang w:val="x-none"/>
        </w:rPr>
        <w:t xml:space="preserve">    </w:t>
      </w:r>
    </w:p>
    <w:p w14:paraId="6918B2F2" w14:textId="77777777" w:rsidR="003009CE" w:rsidRDefault="003009CE" w:rsidP="004350DF">
      <w:pPr>
        <w:spacing w:before="120" w:after="120" w:line="360" w:lineRule="auto"/>
        <w:jc w:val="both"/>
        <w:rPr>
          <w:rFonts w:ascii="Times New Roman" w:eastAsia="SimSun" w:hAnsi="Times New Roman" w:cs="Times New Roman"/>
          <w:kern w:val="0"/>
          <w:sz w:val="24"/>
          <w:szCs w:val="24"/>
          <w:lang w:val="x-none"/>
        </w:rPr>
      </w:pPr>
    </w:p>
    <w:p w14:paraId="5730A559" w14:textId="77777777" w:rsidR="003009CE" w:rsidRDefault="003009CE" w:rsidP="004350DF">
      <w:pPr>
        <w:spacing w:before="120" w:after="120" w:line="360" w:lineRule="auto"/>
        <w:jc w:val="both"/>
        <w:rPr>
          <w:rFonts w:ascii="Times New Roman" w:eastAsia="SimSun" w:hAnsi="Times New Roman" w:cs="Times New Roman"/>
          <w:kern w:val="0"/>
          <w:sz w:val="24"/>
          <w:szCs w:val="24"/>
          <w:lang w:val="x-none"/>
        </w:rPr>
      </w:pPr>
    </w:p>
    <w:p w14:paraId="53E9C1ED" w14:textId="77777777" w:rsidR="003009CE" w:rsidRPr="00961906" w:rsidRDefault="003009CE" w:rsidP="004350DF">
      <w:pPr>
        <w:spacing w:before="120" w:after="120" w:line="360" w:lineRule="auto"/>
        <w:jc w:val="both"/>
        <w:rPr>
          <w:rFonts w:ascii="Times New Roman" w:eastAsia="SimSun" w:hAnsi="Times New Roman" w:cs="Times New Roman"/>
          <w:kern w:val="0"/>
          <w:sz w:val="24"/>
          <w:szCs w:val="24"/>
          <w:lang w:val="x-none"/>
        </w:rPr>
      </w:pPr>
    </w:p>
    <w:p w14:paraId="5A07791E" w14:textId="77777777" w:rsidR="003009CE" w:rsidRDefault="003009CE">
      <w:pPr>
        <w:rPr>
          <w:rFonts w:asciiTheme="majorHAnsi" w:eastAsiaTheme="majorEastAsia" w:hAnsiTheme="majorHAnsi" w:cstheme="majorBidi"/>
          <w:color w:val="2F5496" w:themeColor="accent1" w:themeShade="BF"/>
          <w:sz w:val="32"/>
          <w:szCs w:val="32"/>
        </w:rPr>
      </w:pPr>
      <w:r>
        <w:br w:type="page"/>
      </w:r>
    </w:p>
    <w:p w14:paraId="0FD469F8" w14:textId="732DFDC1" w:rsidR="00260AC2" w:rsidRDefault="00260AC2" w:rsidP="00F864B0">
      <w:pPr>
        <w:pStyle w:val="NoSpacing"/>
      </w:pPr>
      <w:r>
        <w:rPr>
          <w:noProof/>
        </w:rPr>
        <w:lastRenderedPageBreak/>
        <w:drawing>
          <wp:anchor distT="0" distB="0" distL="114300" distR="114300" simplePos="0" relativeHeight="251664384" behindDoc="1" locked="0" layoutInCell="1" allowOverlap="1" wp14:anchorId="466CBFD0" wp14:editId="27C56EC6">
            <wp:simplePos x="0" y="0"/>
            <wp:positionH relativeFrom="column">
              <wp:posOffset>4703618</wp:posOffset>
            </wp:positionH>
            <wp:positionV relativeFrom="paragraph">
              <wp:posOffset>-725170</wp:posOffset>
            </wp:positionV>
            <wp:extent cx="1912620" cy="725170"/>
            <wp:effectExtent l="0" t="0" r="0" b="0"/>
            <wp:wrapNone/>
            <wp:docPr id="414181407" name="Picture 41418140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608E7088" w14:textId="60ED6F51" w:rsidR="00961906" w:rsidRPr="00961906" w:rsidRDefault="00961906" w:rsidP="004350DF">
      <w:pPr>
        <w:pStyle w:val="Heading1"/>
        <w:spacing w:line="360" w:lineRule="auto"/>
      </w:pPr>
      <w:bookmarkStart w:id="4" w:name="_Toc153442219"/>
      <w:r w:rsidRPr="00961906">
        <w:t>Teamwork</w:t>
      </w:r>
      <w:bookmarkEnd w:id="4"/>
      <w:r w:rsidRPr="00961906">
        <w:t xml:space="preserve"> </w:t>
      </w:r>
    </w:p>
    <w:p w14:paraId="538007DE" w14:textId="77777777" w:rsidR="00961906" w:rsidRPr="00961906" w:rsidRDefault="00961906" w:rsidP="004350DF">
      <w:pPr>
        <w:spacing w:line="360" w:lineRule="auto"/>
        <w:rPr>
          <w:rFonts w:ascii="Times New Roman" w:hAnsi="Times New Roman" w:cs="Times New Roman"/>
          <w:sz w:val="24"/>
          <w:szCs w:val="24"/>
        </w:rPr>
      </w:pPr>
    </w:p>
    <w:p w14:paraId="71BAB027" w14:textId="59576045" w:rsidR="00961906" w:rsidRPr="00961906" w:rsidRDefault="00406027" w:rsidP="004350DF">
      <w:pPr>
        <w:spacing w:line="360" w:lineRule="auto"/>
        <w:rPr>
          <w:rFonts w:ascii="Times New Roman" w:hAnsi="Times New Roman" w:cs="Times New Roman"/>
          <w:sz w:val="24"/>
          <w:szCs w:val="24"/>
        </w:rPr>
      </w:pPr>
      <w:r>
        <w:rPr>
          <w:rFonts w:ascii="Times New Roman" w:hAnsi="Times New Roman" w:cs="Times New Roman"/>
          <w:sz w:val="24"/>
          <w:szCs w:val="24"/>
        </w:rPr>
        <w:t xml:space="preserve">Participation in </w:t>
      </w:r>
      <w:r w:rsidR="00135458">
        <w:rPr>
          <w:rFonts w:ascii="Times New Roman" w:hAnsi="Times New Roman" w:cs="Times New Roman"/>
          <w:sz w:val="24"/>
          <w:szCs w:val="24"/>
        </w:rPr>
        <w:t>a teamwork</w:t>
      </w:r>
      <w:r w:rsidR="00961906" w:rsidRPr="00961906">
        <w:rPr>
          <w:rFonts w:ascii="Times New Roman" w:hAnsi="Times New Roman" w:cs="Times New Roman"/>
          <w:sz w:val="24"/>
          <w:szCs w:val="24"/>
        </w:rPr>
        <w:t xml:space="preserve"> is an essential component of the lifestyle. There exist </w:t>
      </w:r>
      <w:r w:rsidR="004350DF" w:rsidRPr="00961906">
        <w:rPr>
          <w:rFonts w:ascii="Times New Roman" w:hAnsi="Times New Roman" w:cs="Times New Roman"/>
          <w:sz w:val="24"/>
          <w:szCs w:val="24"/>
        </w:rPr>
        <w:t>a few</w:t>
      </w:r>
      <w:r w:rsidR="00961906" w:rsidRPr="00961906">
        <w:rPr>
          <w:rFonts w:ascii="Times New Roman" w:hAnsi="Times New Roman" w:cs="Times New Roman"/>
          <w:sz w:val="24"/>
          <w:szCs w:val="24"/>
        </w:rPr>
        <w:t xml:space="preserve"> ways using which individuals inside organisations may make important improvements to the overall performance of a team (Parker, 2008). However, it is important to note that previously, our perception of an effective team player has been quite restricted and lacking in complexity (Parker, 2008). In the field of sports, the team player displays outstanding abilities by executing an outstanding block, so enabling the defender to secure the decisive touchdown (Parker, 2008). Additionally, the team player demonstrates remarkable precision by executing a </w:t>
      </w:r>
      <w:r w:rsidR="008D6621">
        <w:rPr>
          <w:rFonts w:ascii="Times New Roman" w:hAnsi="Times New Roman" w:cs="Times New Roman"/>
          <w:sz w:val="24"/>
          <w:szCs w:val="24"/>
        </w:rPr>
        <w:t xml:space="preserve">efficient </w:t>
      </w:r>
      <w:r w:rsidR="00961906" w:rsidRPr="00961906">
        <w:rPr>
          <w:rFonts w:ascii="Times New Roman" w:hAnsi="Times New Roman" w:cs="Times New Roman"/>
          <w:sz w:val="24"/>
          <w:szCs w:val="24"/>
        </w:rPr>
        <w:t>pass, resulting in an essential basket (Parker, 2008). Furthermore, the team player shows tireless commitment by participating in the championship game despite sustaining an injury (Parker, 2008). Teams play a key role in both our professional and personal domains; however, it is important to note that not all groups demonstrate the desired levels of effectiveness and efficiency (Parker, 2008). This dissatisfaction is frequently attributed to the lack of smooth communication among teams (Parker, 2008). A team may be defined as a collective of individuals who show an important degree of dependency, with the shared objective of accomplishing a certain goal or job (Parker, 2008). This involves the team members reaching an understanding on their objective and collaborating harmoniously to get it. Hence, the establishment of a highly efficient workforce is vital to achieve success (Parker, 2008).</w:t>
      </w:r>
    </w:p>
    <w:p w14:paraId="2204C693" w14:textId="77777777" w:rsidR="00961906" w:rsidRPr="00961906" w:rsidRDefault="00961906" w:rsidP="004350DF">
      <w:pPr>
        <w:spacing w:line="360" w:lineRule="auto"/>
        <w:rPr>
          <w:rFonts w:ascii="Times New Roman" w:hAnsi="Times New Roman" w:cs="Times New Roman"/>
          <w:sz w:val="24"/>
          <w:szCs w:val="24"/>
        </w:rPr>
      </w:pPr>
    </w:p>
    <w:p w14:paraId="2C42B95D" w14:textId="77777777" w:rsidR="00961906" w:rsidRPr="00961906" w:rsidRDefault="00961906" w:rsidP="0016017E">
      <w:pPr>
        <w:pStyle w:val="Heading2"/>
      </w:pPr>
      <w:bookmarkStart w:id="5" w:name="_Toc153442220"/>
      <w:r w:rsidRPr="00961906">
        <w:t>Academic perspective</w:t>
      </w:r>
      <w:bookmarkEnd w:id="5"/>
      <w:r w:rsidRPr="00961906">
        <w:t xml:space="preserve"> </w:t>
      </w:r>
    </w:p>
    <w:p w14:paraId="16CDF4F6" w14:textId="77777777" w:rsidR="00961906" w:rsidRPr="00961906" w:rsidRDefault="00961906" w:rsidP="004350DF">
      <w:pPr>
        <w:spacing w:line="360" w:lineRule="auto"/>
        <w:jc w:val="both"/>
        <w:rPr>
          <w:rFonts w:ascii="Times New Roman" w:hAnsi="Times New Roman" w:cs="Times New Roman"/>
          <w:sz w:val="24"/>
          <w:szCs w:val="24"/>
        </w:rPr>
      </w:pPr>
    </w:p>
    <w:p w14:paraId="6F18B66B" w14:textId="77777777" w:rsidR="00F83C53" w:rsidRDefault="00961906" w:rsidP="004350DF">
      <w:pPr>
        <w:spacing w:line="360" w:lineRule="auto"/>
        <w:jc w:val="both"/>
        <w:rPr>
          <w:rFonts w:ascii="Times New Roman" w:hAnsi="Times New Roman" w:cs="Times New Roman"/>
          <w:sz w:val="24"/>
          <w:szCs w:val="24"/>
          <w:lang w:val="x-none"/>
        </w:rPr>
      </w:pPr>
      <w:r w:rsidRPr="00961906">
        <w:rPr>
          <w:rFonts w:ascii="Times New Roman" w:hAnsi="Times New Roman" w:cs="Times New Roman"/>
          <w:sz w:val="24"/>
          <w:szCs w:val="24"/>
          <w:lang w:val="x-none"/>
        </w:rPr>
        <w:t>Group project and discussion</w:t>
      </w:r>
      <w:r w:rsidRPr="00961906">
        <w:rPr>
          <w:rFonts w:ascii="Times New Roman" w:hAnsi="Times New Roman" w:cs="Times New Roman"/>
          <w:sz w:val="24"/>
          <w:szCs w:val="24"/>
        </w:rPr>
        <w:t>s</w:t>
      </w:r>
      <w:r w:rsidRPr="00961906">
        <w:rPr>
          <w:rFonts w:ascii="Times New Roman" w:hAnsi="Times New Roman" w:cs="Times New Roman"/>
          <w:sz w:val="24"/>
          <w:szCs w:val="24"/>
          <w:lang w:val="x-none"/>
        </w:rPr>
        <w:t xml:space="preserve"> are done in the academic life and better team and t</w:t>
      </w:r>
      <w:r w:rsidRPr="00961906">
        <w:rPr>
          <w:rFonts w:ascii="Times New Roman" w:hAnsi="Times New Roman" w:cs="Times New Roman"/>
          <w:sz w:val="24"/>
          <w:szCs w:val="24"/>
        </w:rPr>
        <w:t xml:space="preserve">eam </w:t>
      </w:r>
      <w:r w:rsidRPr="00961906">
        <w:rPr>
          <w:rFonts w:ascii="Times New Roman" w:hAnsi="Times New Roman" w:cs="Times New Roman"/>
          <w:sz w:val="24"/>
          <w:szCs w:val="24"/>
          <w:lang w:val="x-none"/>
        </w:rPr>
        <w:t>support can promote the collaborative learning properly that can allow students to get benefit</w:t>
      </w:r>
      <w:r w:rsidRPr="00961906">
        <w:rPr>
          <w:rFonts w:ascii="Times New Roman" w:hAnsi="Times New Roman" w:cs="Times New Roman"/>
          <w:sz w:val="24"/>
          <w:szCs w:val="24"/>
        </w:rPr>
        <w:t>s</w:t>
      </w:r>
      <w:r w:rsidRPr="00961906">
        <w:rPr>
          <w:rFonts w:ascii="Times New Roman" w:hAnsi="Times New Roman" w:cs="Times New Roman"/>
          <w:sz w:val="24"/>
          <w:szCs w:val="24"/>
          <w:lang w:val="x-none"/>
        </w:rPr>
        <w:t xml:space="preserve"> from the diversified perspective and from diversify skills </w:t>
      </w:r>
      <w:r w:rsidRPr="00961906">
        <w:rPr>
          <w:rFonts w:ascii="Times New Roman" w:hAnsi="Times New Roman" w:cs="Times New Roman"/>
          <w:sz w:val="24"/>
          <w:szCs w:val="24"/>
        </w:rPr>
        <w:t>(Benoliel and Schechter, 2018)</w:t>
      </w:r>
      <w:r w:rsidRPr="00961906">
        <w:rPr>
          <w:rFonts w:ascii="Times New Roman" w:hAnsi="Times New Roman" w:cs="Times New Roman"/>
          <w:sz w:val="24"/>
          <w:szCs w:val="24"/>
          <w:lang w:val="x-none"/>
        </w:rPr>
        <w:t xml:space="preserve">. Also, skill development is possible by enhancing the communication, solving the problem and </w:t>
      </w:r>
      <w:r w:rsidRPr="00961906">
        <w:rPr>
          <w:rFonts w:ascii="Times New Roman" w:hAnsi="Times New Roman" w:cs="Times New Roman"/>
          <w:sz w:val="24"/>
          <w:szCs w:val="24"/>
        </w:rPr>
        <w:t>along with</w:t>
      </w:r>
      <w:r w:rsidRPr="00961906">
        <w:rPr>
          <w:rFonts w:ascii="Times New Roman" w:hAnsi="Times New Roman" w:cs="Times New Roman"/>
          <w:sz w:val="24"/>
          <w:szCs w:val="24"/>
          <w:lang w:val="x-none"/>
        </w:rPr>
        <w:t xml:space="preserve"> developing interpersonal skills</w:t>
      </w:r>
      <w:r w:rsidRPr="00961906">
        <w:rPr>
          <w:rFonts w:ascii="Times New Roman" w:hAnsi="Times New Roman" w:cs="Times New Roman"/>
          <w:sz w:val="24"/>
          <w:szCs w:val="24"/>
          <w:lang w:val="en-US"/>
        </w:rPr>
        <w:t xml:space="preserve"> </w:t>
      </w:r>
      <w:r w:rsidRPr="00961906">
        <w:rPr>
          <w:rFonts w:ascii="Times New Roman" w:hAnsi="Times New Roman" w:cs="Times New Roman"/>
          <w:sz w:val="24"/>
          <w:szCs w:val="24"/>
        </w:rPr>
        <w:t>(Benoliel and Schechter, 2018)</w:t>
      </w:r>
      <w:r w:rsidRPr="00961906">
        <w:rPr>
          <w:rFonts w:ascii="Times New Roman" w:hAnsi="Times New Roman" w:cs="Times New Roman"/>
          <w:sz w:val="24"/>
          <w:szCs w:val="24"/>
          <w:lang w:val="x-none"/>
        </w:rPr>
        <w:t>.</w:t>
      </w:r>
      <w:r w:rsidRPr="00961906">
        <w:rPr>
          <w:rFonts w:ascii="Times New Roman" w:hAnsi="Times New Roman" w:cs="Times New Roman"/>
          <w:sz w:val="24"/>
          <w:szCs w:val="24"/>
        </w:rPr>
        <w:t xml:space="preserve"> In addition</w:t>
      </w:r>
      <w:r w:rsidRPr="00961906">
        <w:rPr>
          <w:rFonts w:ascii="Times New Roman" w:hAnsi="Times New Roman" w:cs="Times New Roman"/>
          <w:sz w:val="24"/>
          <w:szCs w:val="24"/>
          <w:lang w:val="x-none"/>
        </w:rPr>
        <w:t>, skill</w:t>
      </w:r>
      <w:r w:rsidRPr="00961906">
        <w:rPr>
          <w:rFonts w:ascii="Times New Roman" w:hAnsi="Times New Roman" w:cs="Times New Roman"/>
          <w:sz w:val="24"/>
          <w:szCs w:val="24"/>
        </w:rPr>
        <w:t>s</w:t>
      </w:r>
      <w:r w:rsidRPr="00961906">
        <w:rPr>
          <w:rFonts w:ascii="Times New Roman" w:hAnsi="Times New Roman" w:cs="Times New Roman"/>
          <w:sz w:val="24"/>
          <w:szCs w:val="24"/>
          <w:lang w:val="x-none"/>
        </w:rPr>
        <w:t xml:space="preserve"> development in academic life</w:t>
      </w:r>
      <w:r w:rsidRPr="00961906">
        <w:rPr>
          <w:rFonts w:ascii="Times New Roman" w:hAnsi="Times New Roman" w:cs="Times New Roman"/>
          <w:sz w:val="24"/>
          <w:szCs w:val="24"/>
        </w:rPr>
        <w:t xml:space="preserve"> or</w:t>
      </w:r>
      <w:r w:rsidRPr="00961906">
        <w:rPr>
          <w:rFonts w:ascii="Times New Roman" w:hAnsi="Times New Roman" w:cs="Times New Roman"/>
          <w:sz w:val="24"/>
          <w:szCs w:val="24"/>
          <w:lang w:val="x-none"/>
        </w:rPr>
        <w:t xml:space="preserve"> future professional life requires the team support. For example, </w:t>
      </w:r>
      <w:r w:rsidRPr="00961906">
        <w:rPr>
          <w:rFonts w:ascii="Times New Roman" w:hAnsi="Times New Roman" w:cs="Times New Roman"/>
          <w:sz w:val="24"/>
          <w:szCs w:val="24"/>
        </w:rPr>
        <w:t>a</w:t>
      </w:r>
      <w:r w:rsidRPr="00961906">
        <w:rPr>
          <w:rFonts w:ascii="Times New Roman" w:hAnsi="Times New Roman" w:cs="Times New Roman"/>
          <w:sz w:val="24"/>
          <w:szCs w:val="24"/>
          <w:lang w:val="x-none"/>
        </w:rPr>
        <w:t xml:space="preserve"> team member may have better communication skill</w:t>
      </w:r>
      <w:r w:rsidRPr="00961906">
        <w:rPr>
          <w:rFonts w:ascii="Times New Roman" w:hAnsi="Times New Roman" w:cs="Times New Roman"/>
          <w:sz w:val="24"/>
          <w:szCs w:val="24"/>
        </w:rPr>
        <w:t>s</w:t>
      </w:r>
      <w:r w:rsidRPr="00961906">
        <w:rPr>
          <w:rFonts w:ascii="Times New Roman" w:hAnsi="Times New Roman" w:cs="Times New Roman"/>
          <w:sz w:val="24"/>
          <w:szCs w:val="24"/>
          <w:lang w:val="x-none"/>
        </w:rPr>
        <w:t>, another has better problem-solving skill</w:t>
      </w:r>
      <w:r w:rsidRPr="00961906">
        <w:rPr>
          <w:rFonts w:ascii="Times New Roman" w:hAnsi="Times New Roman" w:cs="Times New Roman"/>
          <w:sz w:val="24"/>
          <w:szCs w:val="24"/>
        </w:rPr>
        <w:t>s or</w:t>
      </w:r>
      <w:r w:rsidRPr="00961906">
        <w:rPr>
          <w:rFonts w:ascii="Times New Roman" w:hAnsi="Times New Roman" w:cs="Times New Roman"/>
          <w:sz w:val="24"/>
          <w:szCs w:val="24"/>
          <w:lang w:val="x-none"/>
        </w:rPr>
        <w:t xml:space="preserve"> </w:t>
      </w:r>
    </w:p>
    <w:p w14:paraId="0295053F" w14:textId="045EB865" w:rsidR="00F83C53" w:rsidRDefault="00F83C53" w:rsidP="004350DF">
      <w:pPr>
        <w:spacing w:line="360" w:lineRule="auto"/>
        <w:jc w:val="both"/>
        <w:rPr>
          <w:rFonts w:ascii="Times New Roman" w:hAnsi="Times New Roman" w:cs="Times New Roman"/>
          <w:sz w:val="24"/>
          <w:szCs w:val="24"/>
          <w:lang w:val="x-none"/>
        </w:rPr>
      </w:pPr>
      <w:r>
        <w:rPr>
          <w:noProof/>
        </w:rPr>
        <w:lastRenderedPageBreak/>
        <w:drawing>
          <wp:anchor distT="0" distB="0" distL="114300" distR="114300" simplePos="0" relativeHeight="251670528" behindDoc="1" locked="0" layoutInCell="1" allowOverlap="1" wp14:anchorId="40D4A121" wp14:editId="1629FF13">
            <wp:simplePos x="0" y="0"/>
            <wp:positionH relativeFrom="column">
              <wp:posOffset>4541520</wp:posOffset>
            </wp:positionH>
            <wp:positionV relativeFrom="topMargin">
              <wp:posOffset>160020</wp:posOffset>
            </wp:positionV>
            <wp:extent cx="1912620" cy="725170"/>
            <wp:effectExtent l="0" t="0" r="0" b="0"/>
            <wp:wrapNone/>
            <wp:docPr id="489732033" name="Picture 48973203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763B427A" w14:textId="221B0B80" w:rsidR="00961906" w:rsidRPr="00961906" w:rsidRDefault="00961906" w:rsidP="004350DF">
      <w:pPr>
        <w:spacing w:line="360" w:lineRule="auto"/>
        <w:jc w:val="both"/>
        <w:rPr>
          <w:rFonts w:ascii="Times New Roman" w:hAnsi="Times New Roman" w:cs="Times New Roman"/>
          <w:sz w:val="24"/>
          <w:szCs w:val="24"/>
          <w:lang w:val="x-none"/>
        </w:rPr>
      </w:pPr>
      <w:r w:rsidRPr="00961906">
        <w:rPr>
          <w:rFonts w:ascii="Times New Roman" w:hAnsi="Times New Roman" w:cs="Times New Roman"/>
          <w:sz w:val="24"/>
          <w:szCs w:val="24"/>
          <w:lang w:val="x-none"/>
        </w:rPr>
        <w:t>may have interpersonal skill</w:t>
      </w:r>
      <w:r w:rsidRPr="00961906">
        <w:rPr>
          <w:rFonts w:ascii="Times New Roman" w:hAnsi="Times New Roman" w:cs="Times New Roman"/>
          <w:sz w:val="24"/>
          <w:szCs w:val="24"/>
        </w:rPr>
        <w:t>s</w:t>
      </w:r>
      <w:r w:rsidRPr="00961906">
        <w:rPr>
          <w:rFonts w:ascii="Times New Roman" w:hAnsi="Times New Roman" w:cs="Times New Roman"/>
          <w:sz w:val="24"/>
          <w:szCs w:val="24"/>
          <w:lang w:val="x-none"/>
        </w:rPr>
        <w:t xml:space="preserve"> but understanding the </w:t>
      </w:r>
      <w:r w:rsidRPr="00961906">
        <w:rPr>
          <w:rFonts w:ascii="Times New Roman" w:hAnsi="Times New Roman" w:cs="Times New Roman"/>
          <w:sz w:val="24"/>
          <w:szCs w:val="24"/>
        </w:rPr>
        <w:t xml:space="preserve">team </w:t>
      </w:r>
      <w:r w:rsidRPr="00961906">
        <w:rPr>
          <w:rFonts w:ascii="Times New Roman" w:hAnsi="Times New Roman" w:cs="Times New Roman"/>
          <w:sz w:val="24"/>
          <w:szCs w:val="24"/>
          <w:lang w:val="x-none"/>
        </w:rPr>
        <w:t xml:space="preserve">member and learning </w:t>
      </w:r>
      <w:r w:rsidRPr="00961906">
        <w:rPr>
          <w:rFonts w:ascii="Times New Roman" w:hAnsi="Times New Roman" w:cs="Times New Roman"/>
          <w:sz w:val="24"/>
          <w:szCs w:val="24"/>
        </w:rPr>
        <w:t>what is the</w:t>
      </w:r>
      <w:r w:rsidRPr="00961906">
        <w:rPr>
          <w:rFonts w:ascii="Times New Roman" w:hAnsi="Times New Roman" w:cs="Times New Roman"/>
          <w:sz w:val="24"/>
          <w:szCs w:val="24"/>
          <w:lang w:val="x-none"/>
        </w:rPr>
        <w:t xml:space="preserve"> </w:t>
      </w:r>
      <w:r w:rsidRPr="00961906">
        <w:rPr>
          <w:rFonts w:ascii="Times New Roman" w:hAnsi="Times New Roman" w:cs="Times New Roman"/>
          <w:sz w:val="24"/>
          <w:szCs w:val="24"/>
        </w:rPr>
        <w:t>main  from team mates it is</w:t>
      </w:r>
      <w:r w:rsidRPr="00961906">
        <w:rPr>
          <w:rFonts w:ascii="Times New Roman" w:hAnsi="Times New Roman" w:cs="Times New Roman"/>
          <w:sz w:val="24"/>
          <w:szCs w:val="24"/>
          <w:lang w:val="x-none"/>
        </w:rPr>
        <w:t xml:space="preserve"> th</w:t>
      </w:r>
      <w:r w:rsidRPr="00961906">
        <w:rPr>
          <w:rFonts w:ascii="Times New Roman" w:hAnsi="Times New Roman" w:cs="Times New Roman"/>
          <w:sz w:val="24"/>
          <w:szCs w:val="24"/>
        </w:rPr>
        <w:t>e key that can be successful  in academic life</w:t>
      </w:r>
      <w:r w:rsidRPr="00961906">
        <w:rPr>
          <w:rFonts w:ascii="Times New Roman" w:hAnsi="Times New Roman" w:cs="Times New Roman"/>
          <w:sz w:val="24"/>
          <w:szCs w:val="24"/>
          <w:lang w:val="x-none"/>
        </w:rPr>
        <w:t xml:space="preserve">. </w:t>
      </w:r>
    </w:p>
    <w:p w14:paraId="6B8BCA91" w14:textId="56315C5C" w:rsidR="00961906" w:rsidRPr="00961906" w:rsidRDefault="00961906" w:rsidP="0016017E">
      <w:pPr>
        <w:spacing w:line="360" w:lineRule="auto"/>
        <w:jc w:val="both"/>
        <w:rPr>
          <w:rFonts w:ascii="Times New Roman" w:hAnsi="Times New Roman" w:cs="Times New Roman"/>
          <w:sz w:val="24"/>
          <w:szCs w:val="24"/>
        </w:rPr>
      </w:pPr>
      <w:r w:rsidRPr="00961906">
        <w:rPr>
          <w:rFonts w:ascii="Times New Roman" w:hAnsi="Times New Roman" w:cs="Times New Roman"/>
          <w:sz w:val="24"/>
          <w:szCs w:val="24"/>
        </w:rPr>
        <w:t xml:space="preserve">For </w:t>
      </w:r>
      <w:r w:rsidRPr="00961906">
        <w:rPr>
          <w:rFonts w:ascii="Times New Roman" w:hAnsi="Times New Roman" w:cs="Times New Roman"/>
          <w:sz w:val="24"/>
          <w:szCs w:val="24"/>
          <w:lang w:val="x-none"/>
        </w:rPr>
        <w:t xml:space="preserve">a better </w:t>
      </w:r>
      <w:r w:rsidRPr="00961906">
        <w:rPr>
          <w:rFonts w:ascii="Times New Roman" w:hAnsi="Times New Roman" w:cs="Times New Roman"/>
          <w:sz w:val="24"/>
          <w:szCs w:val="24"/>
        </w:rPr>
        <w:t xml:space="preserve">professional future, it </w:t>
      </w:r>
      <w:r w:rsidRPr="00961906">
        <w:rPr>
          <w:rFonts w:ascii="Times New Roman" w:hAnsi="Times New Roman" w:cs="Times New Roman"/>
          <w:sz w:val="24"/>
          <w:szCs w:val="24"/>
          <w:lang w:val="x-none"/>
        </w:rPr>
        <w:t>is required to l</w:t>
      </w:r>
      <w:r w:rsidRPr="00961906">
        <w:rPr>
          <w:rFonts w:ascii="Times New Roman" w:hAnsi="Times New Roman" w:cs="Times New Roman"/>
          <w:sz w:val="24"/>
          <w:szCs w:val="24"/>
        </w:rPr>
        <w:t>earn about skills</w:t>
      </w:r>
      <w:r w:rsidRPr="00961906">
        <w:rPr>
          <w:rFonts w:ascii="Times New Roman" w:hAnsi="Times New Roman" w:cs="Times New Roman"/>
          <w:sz w:val="24"/>
          <w:szCs w:val="24"/>
          <w:lang w:val="x-none"/>
        </w:rPr>
        <w:t xml:space="preserve"> at every phase</w:t>
      </w:r>
      <w:r w:rsidRPr="00961906">
        <w:rPr>
          <w:rFonts w:ascii="Times New Roman" w:hAnsi="Times New Roman" w:cs="Times New Roman"/>
          <w:sz w:val="24"/>
          <w:szCs w:val="24"/>
        </w:rPr>
        <w:t xml:space="preserve"> and step</w:t>
      </w:r>
      <w:r w:rsidRPr="00961906">
        <w:rPr>
          <w:rFonts w:ascii="Times New Roman" w:hAnsi="Times New Roman" w:cs="Times New Roman"/>
          <w:sz w:val="24"/>
          <w:szCs w:val="24"/>
          <w:lang w:val="x-none"/>
        </w:rPr>
        <w:t xml:space="preserve"> from every team member </w:t>
      </w:r>
      <w:r w:rsidRPr="00961906">
        <w:rPr>
          <w:rFonts w:ascii="Times New Roman" w:hAnsi="Times New Roman" w:cs="Times New Roman"/>
          <w:sz w:val="24"/>
          <w:szCs w:val="24"/>
        </w:rPr>
        <w:t>(</w:t>
      </w:r>
      <w:proofErr w:type="spellStart"/>
      <w:r w:rsidRPr="00961906">
        <w:rPr>
          <w:rFonts w:ascii="Times New Roman" w:hAnsi="Times New Roman" w:cs="Times New Roman"/>
          <w:sz w:val="24"/>
          <w:szCs w:val="24"/>
        </w:rPr>
        <w:t>Zedeck</w:t>
      </w:r>
      <w:proofErr w:type="spellEnd"/>
      <w:r w:rsidRPr="00961906">
        <w:rPr>
          <w:rFonts w:ascii="Times New Roman" w:hAnsi="Times New Roman" w:cs="Times New Roman"/>
          <w:sz w:val="24"/>
          <w:szCs w:val="24"/>
        </w:rPr>
        <w:t>, 2021)</w:t>
      </w:r>
      <w:r w:rsidRPr="00961906">
        <w:rPr>
          <w:rFonts w:ascii="Times New Roman" w:hAnsi="Times New Roman" w:cs="Times New Roman"/>
          <w:sz w:val="24"/>
          <w:szCs w:val="24"/>
          <w:lang w:val="x-none"/>
        </w:rPr>
        <w:t xml:space="preserve">. </w:t>
      </w:r>
      <w:r w:rsidRPr="00961906">
        <w:rPr>
          <w:rFonts w:ascii="Times New Roman" w:hAnsi="Times New Roman" w:cs="Times New Roman"/>
          <w:sz w:val="24"/>
          <w:szCs w:val="24"/>
        </w:rPr>
        <w:t xml:space="preserve">Besides </w:t>
      </w:r>
      <w:r w:rsidRPr="00961906">
        <w:rPr>
          <w:rFonts w:ascii="Times New Roman" w:hAnsi="Times New Roman" w:cs="Times New Roman"/>
          <w:sz w:val="24"/>
          <w:szCs w:val="24"/>
          <w:lang w:val="x-none"/>
        </w:rPr>
        <w:t>learning</w:t>
      </w:r>
      <w:r w:rsidRPr="00961906">
        <w:rPr>
          <w:rFonts w:ascii="Times New Roman" w:hAnsi="Times New Roman" w:cs="Times New Roman"/>
          <w:sz w:val="24"/>
          <w:szCs w:val="24"/>
        </w:rPr>
        <w:t>,</w:t>
      </w:r>
      <w:r w:rsidRPr="00961906">
        <w:rPr>
          <w:rFonts w:ascii="Times New Roman" w:hAnsi="Times New Roman" w:cs="Times New Roman"/>
          <w:sz w:val="24"/>
          <w:szCs w:val="24"/>
          <w:lang w:val="x-none"/>
        </w:rPr>
        <w:t xml:space="preserve"> level of student</w:t>
      </w:r>
      <w:r w:rsidRPr="00961906">
        <w:rPr>
          <w:rFonts w:ascii="Times New Roman" w:hAnsi="Times New Roman" w:cs="Times New Roman"/>
          <w:sz w:val="24"/>
          <w:szCs w:val="24"/>
        </w:rPr>
        <w:t>s</w:t>
      </w:r>
      <w:r w:rsidRPr="00961906">
        <w:rPr>
          <w:rFonts w:ascii="Times New Roman" w:hAnsi="Times New Roman" w:cs="Times New Roman"/>
          <w:sz w:val="24"/>
          <w:szCs w:val="24"/>
          <w:lang w:val="x-none"/>
        </w:rPr>
        <w:t xml:space="preserve"> is improved by working </w:t>
      </w:r>
      <w:r w:rsidRPr="00961906">
        <w:rPr>
          <w:rFonts w:ascii="Times New Roman" w:hAnsi="Times New Roman" w:cs="Times New Roman"/>
          <w:sz w:val="24"/>
          <w:szCs w:val="24"/>
        </w:rPr>
        <w:t>together</w:t>
      </w:r>
      <w:r w:rsidRPr="00961906">
        <w:rPr>
          <w:rFonts w:ascii="Times New Roman" w:hAnsi="Times New Roman" w:cs="Times New Roman"/>
          <w:sz w:val="24"/>
          <w:szCs w:val="24"/>
          <w:lang w:val="x-none"/>
        </w:rPr>
        <w:t>.</w:t>
      </w:r>
      <w:r w:rsidRPr="00961906">
        <w:rPr>
          <w:rFonts w:ascii="Times New Roman" w:hAnsi="Times New Roman" w:cs="Times New Roman"/>
          <w:sz w:val="24"/>
          <w:szCs w:val="24"/>
        </w:rPr>
        <w:t xml:space="preserve"> Teamwork</w:t>
      </w:r>
      <w:r w:rsidRPr="00961906">
        <w:rPr>
          <w:rFonts w:ascii="Times New Roman" w:hAnsi="Times New Roman" w:cs="Times New Roman"/>
          <w:sz w:val="24"/>
          <w:szCs w:val="24"/>
          <w:lang w:val="x-none"/>
        </w:rPr>
        <w:t xml:space="preserve"> can allow individuals to pull their strength </w:t>
      </w:r>
      <w:r w:rsidRPr="00961906">
        <w:rPr>
          <w:rFonts w:ascii="Times New Roman" w:hAnsi="Times New Roman" w:cs="Times New Roman"/>
          <w:sz w:val="24"/>
          <w:szCs w:val="24"/>
        </w:rPr>
        <w:t>and</w:t>
      </w:r>
      <w:r w:rsidRPr="00961906">
        <w:rPr>
          <w:rFonts w:ascii="Times New Roman" w:hAnsi="Times New Roman" w:cs="Times New Roman"/>
          <w:sz w:val="24"/>
          <w:szCs w:val="24"/>
          <w:lang w:val="x-none"/>
        </w:rPr>
        <w:t xml:space="preserve"> bring expertise level </w:t>
      </w:r>
      <w:r w:rsidR="00D23874" w:rsidRPr="00961906">
        <w:rPr>
          <w:rFonts w:ascii="Times New Roman" w:hAnsi="Times New Roman" w:cs="Times New Roman"/>
          <w:sz w:val="24"/>
          <w:szCs w:val="24"/>
          <w:lang w:val="x-none"/>
        </w:rPr>
        <w:t>to</w:t>
      </w:r>
      <w:r w:rsidRPr="00961906">
        <w:rPr>
          <w:rFonts w:ascii="Times New Roman" w:hAnsi="Times New Roman" w:cs="Times New Roman"/>
          <w:sz w:val="24"/>
          <w:szCs w:val="24"/>
          <w:lang w:val="x-none"/>
        </w:rPr>
        <w:t xml:space="preserve"> contribute</w:t>
      </w:r>
      <w:r w:rsidRPr="00961906">
        <w:rPr>
          <w:rFonts w:ascii="Times New Roman" w:hAnsi="Times New Roman" w:cs="Times New Roman"/>
          <w:sz w:val="24"/>
          <w:szCs w:val="24"/>
        </w:rPr>
        <w:t xml:space="preserve"> and</w:t>
      </w:r>
      <w:r w:rsidRPr="00961906">
        <w:rPr>
          <w:rFonts w:ascii="Times New Roman" w:hAnsi="Times New Roman" w:cs="Times New Roman"/>
          <w:sz w:val="24"/>
          <w:szCs w:val="24"/>
          <w:lang w:val="x-none"/>
        </w:rPr>
        <w:t xml:space="preserve"> </w:t>
      </w:r>
      <w:r w:rsidRPr="00961906">
        <w:rPr>
          <w:rFonts w:ascii="Times New Roman" w:hAnsi="Times New Roman" w:cs="Times New Roman"/>
          <w:sz w:val="24"/>
          <w:szCs w:val="24"/>
        </w:rPr>
        <w:t>develop, approaching and managing the task in order to project properly by each team member (</w:t>
      </w:r>
      <w:proofErr w:type="spellStart"/>
      <w:r w:rsidRPr="00961906">
        <w:rPr>
          <w:rFonts w:ascii="Times New Roman" w:hAnsi="Times New Roman" w:cs="Times New Roman"/>
          <w:sz w:val="24"/>
          <w:szCs w:val="24"/>
        </w:rPr>
        <w:t>Zedeck</w:t>
      </w:r>
      <w:proofErr w:type="spellEnd"/>
      <w:r w:rsidRPr="00961906">
        <w:rPr>
          <w:rFonts w:ascii="Times New Roman" w:hAnsi="Times New Roman" w:cs="Times New Roman"/>
          <w:sz w:val="24"/>
          <w:szCs w:val="24"/>
        </w:rPr>
        <w:t xml:space="preserve">, 2021). </w:t>
      </w:r>
    </w:p>
    <w:p w14:paraId="6CE708B8" w14:textId="3CA7060A" w:rsidR="00961906" w:rsidRPr="00961906" w:rsidRDefault="00961906" w:rsidP="004350DF">
      <w:pPr>
        <w:pStyle w:val="Heading1"/>
        <w:spacing w:before="0" w:line="360" w:lineRule="auto"/>
        <w:rPr>
          <w:rFonts w:ascii="Times New Roman" w:hAnsi="Times New Roman" w:cs="Times New Roman"/>
          <w:sz w:val="24"/>
          <w:szCs w:val="24"/>
        </w:rPr>
      </w:pPr>
    </w:p>
    <w:p w14:paraId="76467858" w14:textId="77777777" w:rsidR="00961906" w:rsidRPr="00961906" w:rsidRDefault="00961906" w:rsidP="0016017E">
      <w:pPr>
        <w:pStyle w:val="Heading2"/>
      </w:pPr>
      <w:bookmarkStart w:id="6" w:name="_Toc153442221"/>
      <w:r w:rsidRPr="00961906">
        <w:t>Professional perspective</w:t>
      </w:r>
      <w:bookmarkEnd w:id="6"/>
      <w:r w:rsidRPr="00961906">
        <w:t xml:space="preserve">  </w:t>
      </w:r>
    </w:p>
    <w:p w14:paraId="0883D1C4" w14:textId="77777777" w:rsidR="00961906" w:rsidRPr="00961906" w:rsidRDefault="00961906" w:rsidP="004350DF">
      <w:pPr>
        <w:spacing w:line="360" w:lineRule="auto"/>
        <w:rPr>
          <w:rFonts w:ascii="Times New Roman" w:hAnsi="Times New Roman" w:cs="Times New Roman"/>
          <w:sz w:val="24"/>
          <w:szCs w:val="24"/>
        </w:rPr>
      </w:pPr>
    </w:p>
    <w:p w14:paraId="4413012D" w14:textId="5A01C4FC" w:rsidR="00961906" w:rsidRPr="00961906" w:rsidRDefault="00021A0A" w:rsidP="004350DF">
      <w:pPr>
        <w:spacing w:line="360" w:lineRule="auto"/>
        <w:rPr>
          <w:rFonts w:ascii="Times New Roman" w:hAnsi="Times New Roman" w:cs="Times New Roman"/>
          <w:sz w:val="24"/>
          <w:szCs w:val="24"/>
        </w:rPr>
      </w:pPr>
      <w:r w:rsidRPr="00021A0A">
        <w:rPr>
          <w:rFonts w:ascii="Times New Roman" w:hAnsi="Times New Roman" w:cs="Times New Roman"/>
          <w:sz w:val="24"/>
          <w:szCs w:val="24"/>
        </w:rPr>
        <w:t>According to a professional perspective corporation</w:t>
      </w:r>
      <w:r w:rsidR="00961906" w:rsidRPr="00021A0A">
        <w:rPr>
          <w:rFonts w:ascii="Times New Roman" w:hAnsi="Times New Roman" w:cs="Times New Roman"/>
          <w:sz w:val="24"/>
          <w:szCs w:val="24"/>
        </w:rPr>
        <w:t>, their priorities remain improving individual performance and team dynamics</w:t>
      </w:r>
      <w:r w:rsidR="00961906" w:rsidRPr="00961906">
        <w:rPr>
          <w:rFonts w:ascii="Times New Roman" w:hAnsi="Times New Roman" w:cs="Times New Roman"/>
          <w:sz w:val="24"/>
          <w:szCs w:val="24"/>
        </w:rPr>
        <w:t xml:space="preserve"> (Chiu, 2012). Achieving the goal of professional achievement or the successful implementation of a strategy is dependent on the development of working relationships among individuals (Chiu, 2012). The development of collaboration and the growth of healthy interpersonal interactions have the potential to promote the creation of an enjoyable place to work (Chiu, 2012). To achieve academic and professional success, it is essential to cultivate efficiency, productivity, collaboration, innovative thinking, and the ability to work towards collective goals (Chiu, 2012). Developing skills in teamwork is essential for both academic and professional endeavours. The use of excellent team management strategies can contribute to achieving success in both personal and professional domains (Chiu, 2012). </w:t>
      </w:r>
      <w:r w:rsidR="00961906" w:rsidRPr="00961906">
        <w:rPr>
          <w:rFonts w:ascii="Times New Roman" w:hAnsi="Times New Roman" w:cs="Times New Roman"/>
          <w:sz w:val="24"/>
          <w:szCs w:val="24"/>
          <w:lang w:val="x-none"/>
        </w:rPr>
        <w:t xml:space="preserve">  </w:t>
      </w:r>
    </w:p>
    <w:p w14:paraId="2821054C" w14:textId="77777777" w:rsidR="00961906" w:rsidRPr="00961906" w:rsidRDefault="00961906" w:rsidP="004350DF">
      <w:pPr>
        <w:spacing w:line="360" w:lineRule="auto"/>
        <w:rPr>
          <w:rFonts w:ascii="Times New Roman" w:hAnsi="Times New Roman" w:cs="Times New Roman"/>
          <w:sz w:val="24"/>
          <w:szCs w:val="24"/>
        </w:rPr>
      </w:pPr>
    </w:p>
    <w:p w14:paraId="15D5084F" w14:textId="77777777" w:rsidR="00961906" w:rsidRPr="00961906" w:rsidRDefault="00961906" w:rsidP="004350DF">
      <w:pPr>
        <w:spacing w:line="360" w:lineRule="auto"/>
        <w:rPr>
          <w:rFonts w:ascii="Times New Roman" w:hAnsi="Times New Roman" w:cs="Times New Roman"/>
          <w:sz w:val="24"/>
          <w:szCs w:val="24"/>
        </w:rPr>
      </w:pPr>
    </w:p>
    <w:p w14:paraId="28AC6E0E" w14:textId="77777777" w:rsidR="00961906" w:rsidRPr="00961906" w:rsidRDefault="00961906" w:rsidP="004350DF">
      <w:pPr>
        <w:spacing w:line="360" w:lineRule="auto"/>
        <w:rPr>
          <w:rFonts w:ascii="Times New Roman" w:hAnsi="Times New Roman" w:cs="Times New Roman"/>
          <w:sz w:val="24"/>
          <w:szCs w:val="24"/>
        </w:rPr>
      </w:pPr>
    </w:p>
    <w:p w14:paraId="03286B5D" w14:textId="77777777" w:rsidR="0016017E" w:rsidRDefault="0016017E">
      <w:pPr>
        <w:rPr>
          <w:rFonts w:asciiTheme="majorHAnsi" w:eastAsia="Times New Roman" w:hAnsiTheme="majorHAnsi" w:cstheme="majorBidi"/>
          <w:color w:val="2F5496" w:themeColor="accent1" w:themeShade="BF"/>
          <w:sz w:val="32"/>
          <w:szCs w:val="32"/>
          <w:lang w:val="en-US"/>
        </w:rPr>
      </w:pPr>
      <w:r>
        <w:rPr>
          <w:rFonts w:eastAsia="Times New Roman"/>
          <w:lang w:val="en-US"/>
        </w:rPr>
        <w:br w:type="page"/>
      </w:r>
    </w:p>
    <w:p w14:paraId="5338B86A" w14:textId="356D0967" w:rsidR="00260AC2" w:rsidRDefault="00260AC2" w:rsidP="00F864B0">
      <w:pPr>
        <w:pStyle w:val="NoSpacing"/>
        <w:rPr>
          <w:rFonts w:eastAsia="Times New Roman"/>
          <w:lang w:val="en-US"/>
        </w:rPr>
      </w:pPr>
      <w:r>
        <w:rPr>
          <w:noProof/>
        </w:rPr>
        <w:lastRenderedPageBreak/>
        <w:drawing>
          <wp:anchor distT="0" distB="0" distL="114300" distR="114300" simplePos="0" relativeHeight="251665408" behindDoc="1" locked="0" layoutInCell="1" allowOverlap="1" wp14:anchorId="330E89C3" wp14:editId="6CD826DC">
            <wp:simplePos x="0" y="0"/>
            <wp:positionH relativeFrom="column">
              <wp:posOffset>4675909</wp:posOffset>
            </wp:positionH>
            <wp:positionV relativeFrom="topMargin">
              <wp:align>bottom</wp:align>
            </wp:positionV>
            <wp:extent cx="1912620" cy="725170"/>
            <wp:effectExtent l="0" t="0" r="0" b="0"/>
            <wp:wrapNone/>
            <wp:docPr id="2082318160" name="Picture 208231816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79A77E93" w14:textId="5C375EB2" w:rsidR="00961906" w:rsidRDefault="00961906" w:rsidP="008E7678">
      <w:pPr>
        <w:pStyle w:val="Heading1"/>
        <w:rPr>
          <w:rFonts w:eastAsia="Times New Roman"/>
          <w:lang w:val="en-US"/>
        </w:rPr>
      </w:pPr>
      <w:bookmarkStart w:id="7" w:name="_Toc153442222"/>
      <w:r w:rsidRPr="00961906">
        <w:rPr>
          <w:rFonts w:eastAsia="Times New Roman"/>
          <w:lang w:val="en-US"/>
        </w:rPr>
        <w:t>Referencing</w:t>
      </w:r>
      <w:bookmarkEnd w:id="7"/>
      <w:r w:rsidRPr="00961906">
        <w:rPr>
          <w:rFonts w:eastAsia="Times New Roman"/>
          <w:lang w:val="en-US"/>
        </w:rPr>
        <w:t xml:space="preserve"> </w:t>
      </w:r>
    </w:p>
    <w:p w14:paraId="732C50ED" w14:textId="77777777" w:rsidR="0016017E" w:rsidRPr="0016017E" w:rsidRDefault="0016017E" w:rsidP="0016017E">
      <w:pPr>
        <w:rPr>
          <w:lang w:val="en-US"/>
        </w:rPr>
      </w:pPr>
    </w:p>
    <w:p w14:paraId="31985E6A" w14:textId="3552EAB7" w:rsidR="00E95B24" w:rsidRDefault="00E95B24" w:rsidP="00F83C53">
      <w:pPr>
        <w:spacing w:line="360" w:lineRule="auto"/>
        <w:jc w:val="both"/>
        <w:rPr>
          <w:rFonts w:ascii="Times New Roman" w:eastAsia="Calibri" w:hAnsi="Times New Roman" w:cs="Times New Roman"/>
          <w:kern w:val="0"/>
          <w:sz w:val="24"/>
          <w:lang w:val="en-US"/>
          <w14:ligatures w14:val="none"/>
        </w:rPr>
      </w:pPr>
      <w:r w:rsidRPr="00E95B24">
        <w:rPr>
          <w:rFonts w:ascii="Times New Roman" w:eastAsia="Calibri" w:hAnsi="Times New Roman" w:cs="Times New Roman"/>
          <w:kern w:val="0"/>
          <w:sz w:val="24"/>
          <w:lang w:val="en-US"/>
          <w14:ligatures w14:val="none"/>
        </w:rPr>
        <w:t xml:space="preserve">A key component of academic and professional writing is referencing, which offers a methodical approach to give credit and acknowledgement to the information sources that are used </w:t>
      </w:r>
      <w:r w:rsidR="00F83C53" w:rsidRPr="00E95B24">
        <w:rPr>
          <w:rFonts w:ascii="Times New Roman" w:eastAsia="Calibri" w:hAnsi="Times New Roman" w:cs="Times New Roman"/>
          <w:kern w:val="0"/>
          <w:sz w:val="24"/>
          <w:lang w:val="en-US"/>
          <w14:ligatures w14:val="none"/>
        </w:rPr>
        <w:t>in each</w:t>
      </w:r>
      <w:r w:rsidRPr="00E95B24">
        <w:rPr>
          <w:rFonts w:ascii="Times New Roman" w:eastAsia="Calibri" w:hAnsi="Times New Roman" w:cs="Times New Roman"/>
          <w:kern w:val="0"/>
          <w:sz w:val="24"/>
          <w:lang w:val="en-US"/>
          <w14:ligatures w14:val="none"/>
        </w:rPr>
        <w:t xml:space="preserve"> piece of writing (Marsh, 2018). It entails producing a thorough bibliography or works cited page in addition to standardizing the citation of these sources within the text. Granting readers, the ability to track down and authenticate the sources of the information is primarily done to increase the work's credibility (Pear, 2022). </w:t>
      </w:r>
    </w:p>
    <w:p w14:paraId="39D590DA" w14:textId="77777777" w:rsidR="005875E9" w:rsidRPr="00E95B24" w:rsidRDefault="005875E9" w:rsidP="00F83C53">
      <w:pPr>
        <w:spacing w:line="360" w:lineRule="auto"/>
        <w:jc w:val="both"/>
        <w:rPr>
          <w:rFonts w:ascii="Times New Roman" w:eastAsia="Calibri" w:hAnsi="Times New Roman" w:cs="Times New Roman"/>
          <w:kern w:val="0"/>
          <w:sz w:val="24"/>
          <w:lang w:val="en-US"/>
          <w14:ligatures w14:val="none"/>
        </w:rPr>
      </w:pPr>
    </w:p>
    <w:p w14:paraId="3D6AE665" w14:textId="77777777" w:rsidR="00E95B24" w:rsidRDefault="00E95B24" w:rsidP="005875E9">
      <w:pPr>
        <w:pStyle w:val="Heading2"/>
        <w:rPr>
          <w:rFonts w:eastAsia="Times New Roman"/>
          <w:lang w:val="en-US"/>
        </w:rPr>
      </w:pPr>
      <w:bookmarkStart w:id="8" w:name="_Toc153442223"/>
      <w:r w:rsidRPr="00E95B24">
        <w:rPr>
          <w:rFonts w:eastAsia="Times New Roman"/>
          <w:lang w:val="en-US"/>
        </w:rPr>
        <w:t>Academic Perspective</w:t>
      </w:r>
      <w:bookmarkEnd w:id="8"/>
    </w:p>
    <w:p w14:paraId="1550C9F0" w14:textId="77777777" w:rsidR="00E94606" w:rsidRPr="00E95B24" w:rsidRDefault="00E94606" w:rsidP="00F83C53">
      <w:pPr>
        <w:keepNext/>
        <w:keepLines/>
        <w:spacing w:before="40" w:after="0" w:line="360" w:lineRule="auto"/>
        <w:jc w:val="both"/>
        <w:outlineLvl w:val="1"/>
        <w:rPr>
          <w:rFonts w:ascii="Times New Roman" w:eastAsia="Times New Roman" w:hAnsi="Times New Roman" w:cs="Times New Roman"/>
          <w:b/>
          <w:kern w:val="0"/>
          <w:sz w:val="26"/>
          <w:szCs w:val="26"/>
          <w:lang w:val="en-US"/>
          <w14:ligatures w14:val="none"/>
        </w:rPr>
      </w:pPr>
    </w:p>
    <w:p w14:paraId="49157B05" w14:textId="77777777" w:rsidR="00E95B24" w:rsidRDefault="00E95B24" w:rsidP="00F83C53">
      <w:pPr>
        <w:spacing w:line="360" w:lineRule="auto"/>
        <w:jc w:val="both"/>
        <w:rPr>
          <w:rFonts w:ascii="Times New Roman" w:eastAsia="Calibri" w:hAnsi="Times New Roman" w:cs="Times New Roman"/>
          <w:kern w:val="0"/>
          <w:sz w:val="24"/>
          <w:lang w:val="en-US"/>
          <w14:ligatures w14:val="none"/>
        </w:rPr>
      </w:pPr>
      <w:r w:rsidRPr="00E95B24">
        <w:rPr>
          <w:rFonts w:ascii="Times New Roman" w:eastAsia="Calibri" w:hAnsi="Times New Roman" w:cs="Times New Roman"/>
          <w:kern w:val="0"/>
          <w:sz w:val="24"/>
          <w:lang w:val="en-US"/>
          <w14:ligatures w14:val="none"/>
        </w:rPr>
        <w:t>To be intellectually honest and prevent plagiarism in academic settings, referencing is crucial (Badenhorst, 2019). Citing sources allows authors to give proper credit to the original authors while also giving readers a way to investigate the underlying premises of the concepts and arguments they have presented. In addition to fostering an academic atmosphere where knowledge can be expanded upon previously completed work, this practice promotes transparency and integrity in research (Lindahl, 2018).</w:t>
      </w:r>
    </w:p>
    <w:p w14:paraId="10E7F022" w14:textId="77777777" w:rsidR="00E94606" w:rsidRPr="00E95B24" w:rsidRDefault="00E94606" w:rsidP="00F83C53">
      <w:pPr>
        <w:spacing w:line="360" w:lineRule="auto"/>
        <w:jc w:val="both"/>
        <w:rPr>
          <w:rFonts w:ascii="Times New Roman" w:eastAsia="Calibri" w:hAnsi="Times New Roman" w:cs="Times New Roman"/>
          <w:kern w:val="0"/>
          <w:sz w:val="24"/>
          <w:lang w:val="en-US"/>
          <w14:ligatures w14:val="none"/>
        </w:rPr>
      </w:pPr>
    </w:p>
    <w:p w14:paraId="581D4FD9" w14:textId="77777777" w:rsidR="00E95B24" w:rsidRDefault="00E95B24" w:rsidP="005875E9">
      <w:pPr>
        <w:pStyle w:val="Heading2"/>
        <w:rPr>
          <w:rFonts w:eastAsia="Times New Roman"/>
          <w:lang w:val="en-US"/>
        </w:rPr>
      </w:pPr>
      <w:bookmarkStart w:id="9" w:name="_Toc153442224"/>
      <w:r w:rsidRPr="00E95B24">
        <w:rPr>
          <w:rFonts w:eastAsia="Times New Roman"/>
          <w:lang w:val="en-US"/>
        </w:rPr>
        <w:t>Professional Perspective</w:t>
      </w:r>
      <w:bookmarkEnd w:id="9"/>
    </w:p>
    <w:p w14:paraId="2A1EA283" w14:textId="77777777" w:rsidR="00E94606" w:rsidRPr="00E95B24" w:rsidRDefault="00E94606" w:rsidP="00F83C53">
      <w:pPr>
        <w:keepNext/>
        <w:keepLines/>
        <w:spacing w:before="40" w:after="0" w:line="360" w:lineRule="auto"/>
        <w:jc w:val="both"/>
        <w:outlineLvl w:val="1"/>
        <w:rPr>
          <w:rFonts w:ascii="Times New Roman" w:eastAsia="Times New Roman" w:hAnsi="Times New Roman" w:cs="Times New Roman"/>
          <w:b/>
          <w:kern w:val="0"/>
          <w:sz w:val="26"/>
          <w:szCs w:val="26"/>
          <w:lang w:val="en-US"/>
          <w14:ligatures w14:val="none"/>
        </w:rPr>
      </w:pPr>
    </w:p>
    <w:p w14:paraId="1D314255" w14:textId="55537A2E" w:rsidR="00E94606" w:rsidRPr="00F83C53" w:rsidRDefault="00E95B24" w:rsidP="00F83C53">
      <w:pPr>
        <w:spacing w:line="360" w:lineRule="auto"/>
        <w:jc w:val="both"/>
        <w:rPr>
          <w:rFonts w:ascii="Times New Roman" w:eastAsia="Calibri" w:hAnsi="Times New Roman" w:cs="Times New Roman"/>
          <w:kern w:val="0"/>
          <w:sz w:val="24"/>
          <w:lang w:val="en-US"/>
          <w14:ligatures w14:val="none"/>
        </w:rPr>
      </w:pPr>
      <w:r w:rsidRPr="00E95B24">
        <w:rPr>
          <w:rFonts w:ascii="Times New Roman" w:eastAsia="Calibri" w:hAnsi="Times New Roman" w:cs="Times New Roman"/>
          <w:kern w:val="0"/>
          <w:sz w:val="24"/>
          <w:lang w:val="en-US"/>
          <w14:ligatures w14:val="none"/>
        </w:rPr>
        <w:t xml:space="preserve">Similarly, when it comes to reports, proposals, and other business documents that include outside data, industry trends, or expert opinions, referencing is essential in professional settings. In addition to giving the content more credibility, proper referencing shows a dedication to making decisions based on evidence, which is a useful skill in the workplace. </w:t>
      </w:r>
      <w:r w:rsidRPr="00F83C53">
        <w:rPr>
          <w:rFonts w:ascii="Times New Roman" w:eastAsia="Calibri" w:hAnsi="Times New Roman" w:cs="Times New Roman"/>
          <w:kern w:val="0"/>
          <w:sz w:val="24"/>
          <w:lang w:val="en-US"/>
          <w14:ligatures w14:val="none"/>
        </w:rPr>
        <w:t>References are of many styles such as Harvard, APA, MLA, OSCOLA, Vancouver, IEEE and many more (Pandey, 2020)</w:t>
      </w:r>
      <w:r w:rsidR="00E94606" w:rsidRPr="00F83C53">
        <w:rPr>
          <w:rFonts w:ascii="Times New Roman" w:eastAsia="Calibri" w:hAnsi="Times New Roman" w:cs="Times New Roman"/>
          <w:kern w:val="0"/>
          <w:sz w:val="24"/>
          <w:lang w:val="en-US"/>
          <w14:ligatures w14:val="none"/>
        </w:rPr>
        <w:t>.</w:t>
      </w:r>
    </w:p>
    <w:p w14:paraId="4569C82C" w14:textId="77777777" w:rsidR="00E94606" w:rsidRDefault="00E94606" w:rsidP="00E94606">
      <w:pPr>
        <w:spacing w:line="480" w:lineRule="auto"/>
        <w:jc w:val="both"/>
        <w:rPr>
          <w:rFonts w:ascii="Times New Roman" w:eastAsia="Calibri" w:hAnsi="Times New Roman" w:cs="Times New Roman"/>
          <w:kern w:val="0"/>
          <w:sz w:val="24"/>
          <w:lang w:val="en-US"/>
          <w14:ligatures w14:val="none"/>
        </w:rPr>
      </w:pPr>
    </w:p>
    <w:p w14:paraId="08889B95" w14:textId="77777777" w:rsidR="00F83C53" w:rsidRDefault="00F83C53" w:rsidP="00E95B24">
      <w:pPr>
        <w:spacing w:line="480" w:lineRule="auto"/>
        <w:jc w:val="both"/>
        <w:rPr>
          <w:rFonts w:ascii="Times New Roman" w:eastAsia="Times New Roman" w:hAnsi="Times New Roman" w:cs="Times New Roman"/>
          <w:b/>
          <w:kern w:val="0"/>
          <w:sz w:val="32"/>
          <w:szCs w:val="32"/>
          <w:lang w:val="en-US"/>
          <w14:ligatures w14:val="none"/>
        </w:rPr>
      </w:pPr>
    </w:p>
    <w:p w14:paraId="5E86B3BC" w14:textId="77777777" w:rsidR="00F83C53" w:rsidRDefault="00F83C53" w:rsidP="00E95B24">
      <w:pPr>
        <w:spacing w:line="480" w:lineRule="auto"/>
        <w:jc w:val="both"/>
        <w:rPr>
          <w:rFonts w:ascii="Times New Roman" w:eastAsia="Times New Roman" w:hAnsi="Times New Roman" w:cs="Times New Roman"/>
          <w:b/>
          <w:kern w:val="0"/>
          <w:sz w:val="32"/>
          <w:szCs w:val="32"/>
          <w:lang w:val="en-US"/>
          <w14:ligatures w14:val="none"/>
        </w:rPr>
      </w:pPr>
    </w:p>
    <w:p w14:paraId="49BDA73F" w14:textId="755E54F7" w:rsidR="00F83C53" w:rsidRDefault="00F83C53" w:rsidP="00E95B24">
      <w:pPr>
        <w:spacing w:line="480" w:lineRule="auto"/>
        <w:jc w:val="both"/>
        <w:rPr>
          <w:rFonts w:ascii="Times New Roman" w:eastAsia="Times New Roman" w:hAnsi="Times New Roman" w:cs="Times New Roman"/>
          <w:b/>
          <w:kern w:val="0"/>
          <w:sz w:val="32"/>
          <w:szCs w:val="32"/>
          <w:lang w:val="en-US"/>
          <w14:ligatures w14:val="none"/>
        </w:rPr>
      </w:pPr>
      <w:r>
        <w:rPr>
          <w:noProof/>
        </w:rPr>
        <w:drawing>
          <wp:anchor distT="0" distB="0" distL="114300" distR="114300" simplePos="0" relativeHeight="251672576" behindDoc="1" locked="0" layoutInCell="1" allowOverlap="1" wp14:anchorId="3EEE7FB1" wp14:editId="4FF69CB8">
            <wp:simplePos x="0" y="0"/>
            <wp:positionH relativeFrom="column">
              <wp:posOffset>4572000</wp:posOffset>
            </wp:positionH>
            <wp:positionV relativeFrom="topMargin">
              <wp:align>bottom</wp:align>
            </wp:positionV>
            <wp:extent cx="1912620" cy="725170"/>
            <wp:effectExtent l="0" t="0" r="0" b="0"/>
            <wp:wrapNone/>
            <wp:docPr id="303723703" name="Picture 30372370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0D7692BE" w14:textId="70AA20EA" w:rsidR="00E94606" w:rsidRDefault="00E95B24" w:rsidP="005875E9">
      <w:pPr>
        <w:pStyle w:val="Heading1"/>
        <w:rPr>
          <w:rFonts w:eastAsia="Times New Roman"/>
          <w:lang w:val="en-US"/>
        </w:rPr>
      </w:pPr>
      <w:bookmarkStart w:id="10" w:name="_Toc153442225"/>
      <w:r w:rsidRPr="00E95B24">
        <w:rPr>
          <w:rFonts w:eastAsia="Times New Roman"/>
          <w:lang w:val="en-US"/>
        </w:rPr>
        <w:t>Analysis of the Importance of Referencing</w:t>
      </w:r>
      <w:bookmarkEnd w:id="10"/>
      <w:r w:rsidRPr="00E95B24">
        <w:rPr>
          <w:rFonts w:eastAsia="Times New Roman"/>
          <w:lang w:val="en-US"/>
        </w:rPr>
        <w:t xml:space="preserve"> </w:t>
      </w:r>
    </w:p>
    <w:p w14:paraId="55205276" w14:textId="77777777" w:rsidR="005875E9" w:rsidRPr="005875E9" w:rsidRDefault="005875E9" w:rsidP="005875E9">
      <w:pPr>
        <w:rPr>
          <w:lang w:val="en-US"/>
        </w:rPr>
      </w:pPr>
    </w:p>
    <w:p w14:paraId="6E98FA6B" w14:textId="14835593" w:rsidR="00E95B24" w:rsidRPr="00E95B24" w:rsidRDefault="00E95B24" w:rsidP="00F83C53">
      <w:pPr>
        <w:spacing w:line="360" w:lineRule="auto"/>
        <w:jc w:val="both"/>
        <w:rPr>
          <w:rFonts w:ascii="Times New Roman" w:eastAsia="Calibri" w:hAnsi="Times New Roman" w:cs="Times New Roman"/>
          <w:kern w:val="0"/>
          <w:sz w:val="24"/>
          <w:lang w:val="en-US"/>
          <w14:ligatures w14:val="none"/>
        </w:rPr>
      </w:pPr>
      <w:r w:rsidRPr="00E95B24">
        <w:rPr>
          <w:rFonts w:ascii="Times New Roman" w:eastAsia="Calibri" w:hAnsi="Times New Roman" w:cs="Times New Roman"/>
          <w:kern w:val="0"/>
          <w:sz w:val="24"/>
          <w:lang w:val="en-US"/>
          <w14:ligatures w14:val="none"/>
        </w:rPr>
        <w:t>References are essential for productive communication and teamwork in academic and professional contexts; they are more than just a way to acknowledge sources. Upholding intellectual honesty is one of its main responsibilities. Writers can show that they respect others' intellectual property and stay away from plagiarism by properly citing their sources (Yadav, 2023). Additionally, reference building blocks enable thorough information synthesis and evaluation. This encourages critical thinking in academic settings as researchers and students interact with different sources and assess their applicability and dependability. Referencing guarantees decision-makers in professional settings have access to reliable and accurate information, promoting well-informed and evidence-based decision-making (Pandey, 2020).</w:t>
      </w:r>
    </w:p>
    <w:p w14:paraId="7DCBDB38" w14:textId="6081A923" w:rsidR="00E95B24" w:rsidRPr="00E95B24" w:rsidRDefault="00E95B24" w:rsidP="00F83C53">
      <w:pPr>
        <w:spacing w:line="360" w:lineRule="auto"/>
        <w:jc w:val="both"/>
        <w:rPr>
          <w:rFonts w:ascii="Times New Roman" w:eastAsia="Calibri" w:hAnsi="Times New Roman" w:cs="Times New Roman"/>
          <w:kern w:val="0"/>
          <w:sz w:val="24"/>
          <w:lang w:val="en-US"/>
          <w14:ligatures w14:val="none"/>
        </w:rPr>
      </w:pPr>
      <w:r w:rsidRPr="00E95B24">
        <w:rPr>
          <w:rFonts w:ascii="Times New Roman" w:eastAsia="Calibri" w:hAnsi="Times New Roman" w:cs="Times New Roman"/>
          <w:kern w:val="0"/>
          <w:sz w:val="24"/>
          <w:lang w:val="en-US"/>
          <w14:ligatures w14:val="none"/>
        </w:rPr>
        <w:t>Referencing is essential to keeping the scholarly discourse flowing in research studies. Scholars like Santini (2018) stress that referencing enables students to interact with the body of knowledge, expand upon it, and offer fresh perspectives to their fields. The generation of novel concepts and the advancement of knowledge depend on this iterative process. Further emphasis is placed on the function of referencing in the growth of critical thinking abilities by Dawe (2021). Choosing, assessing, and incorporating sources into one's work necessitates a deep comprehension of the subject. In addition to improving the caliber of academic work, this helps people become more adept at making decisions in complex professional settings.</w:t>
      </w:r>
    </w:p>
    <w:p w14:paraId="4A5D4985" w14:textId="60D244BE" w:rsidR="00E95B24" w:rsidRPr="00E95B24" w:rsidRDefault="00E95B24" w:rsidP="00F83C53">
      <w:pPr>
        <w:spacing w:line="360" w:lineRule="auto"/>
        <w:jc w:val="both"/>
        <w:rPr>
          <w:rFonts w:ascii="Times New Roman" w:eastAsia="Calibri" w:hAnsi="Times New Roman" w:cs="Times New Roman"/>
          <w:kern w:val="0"/>
          <w:sz w:val="24"/>
          <w:lang w:val="en-US"/>
          <w14:ligatures w14:val="none"/>
        </w:rPr>
      </w:pPr>
      <w:r w:rsidRPr="00E95B24">
        <w:rPr>
          <w:rFonts w:ascii="Times New Roman" w:eastAsia="Calibri" w:hAnsi="Times New Roman" w:cs="Times New Roman"/>
          <w:kern w:val="0"/>
          <w:sz w:val="24"/>
          <w:lang w:val="en-US"/>
          <w14:ligatures w14:val="none"/>
        </w:rPr>
        <w:t>Finally, it should be noted that referencing has several uses. In academic and professional contexts, it supports the values of intellectual integrity, encourages critical thinking, and makes information flow more easily. Scholars like Smith (2018) and Jones et al. (2020) have shown that cultivating a culture of rigorous research and effective communication requires a thorough understanding and application of referencing.</w:t>
      </w:r>
    </w:p>
    <w:p w14:paraId="6E2FAD39" w14:textId="77777777" w:rsidR="00F83C53" w:rsidRDefault="00F83C53" w:rsidP="00F864B0">
      <w:pPr>
        <w:pStyle w:val="NoSpacing"/>
      </w:pPr>
    </w:p>
    <w:p w14:paraId="696B0438" w14:textId="0AFC980A" w:rsidR="00F83C53" w:rsidRDefault="00337B4E" w:rsidP="00F83C53">
      <w:pPr>
        <w:pStyle w:val="Heading1"/>
      </w:pPr>
      <w:r>
        <w:rPr>
          <w:noProof/>
        </w:rPr>
        <w:lastRenderedPageBreak/>
        <w:drawing>
          <wp:anchor distT="0" distB="0" distL="114300" distR="114300" simplePos="0" relativeHeight="251676672" behindDoc="1" locked="0" layoutInCell="1" allowOverlap="1" wp14:anchorId="64AEBCA5" wp14:editId="5BB60BA2">
            <wp:simplePos x="0" y="0"/>
            <wp:positionH relativeFrom="column">
              <wp:posOffset>4526280</wp:posOffset>
            </wp:positionH>
            <wp:positionV relativeFrom="topMargin">
              <wp:posOffset>812800</wp:posOffset>
            </wp:positionV>
            <wp:extent cx="1912620" cy="725170"/>
            <wp:effectExtent l="0" t="0" r="0" b="0"/>
            <wp:wrapNone/>
            <wp:docPr id="1677311613" name="Picture 16773116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151CFEB1" w14:textId="2CA32CDB" w:rsidR="00F83C53" w:rsidRDefault="00F83C53" w:rsidP="00F83C53">
      <w:pPr>
        <w:pStyle w:val="Heading1"/>
      </w:pPr>
    </w:p>
    <w:p w14:paraId="65162189" w14:textId="77777777" w:rsidR="00F864B0" w:rsidRPr="00F864B0" w:rsidRDefault="00F864B0" w:rsidP="00F864B0"/>
    <w:p w14:paraId="0D35DD1E" w14:textId="3861A5A8" w:rsidR="0016017E" w:rsidRPr="00F83C53" w:rsidRDefault="0016017E" w:rsidP="00F83C53">
      <w:pPr>
        <w:pStyle w:val="Heading1"/>
      </w:pPr>
      <w:bookmarkStart w:id="11" w:name="_Toc153442226"/>
      <w:r w:rsidRPr="0016017E">
        <w:t>Conclusion</w:t>
      </w:r>
      <w:bookmarkEnd w:id="11"/>
    </w:p>
    <w:p w14:paraId="597DDC8A" w14:textId="54B464A4" w:rsidR="00966DE5" w:rsidRPr="00966DE5" w:rsidRDefault="00966DE5" w:rsidP="00966DE5"/>
    <w:p w14:paraId="5AEB8E1F" w14:textId="25E95DF1" w:rsidR="0016017E" w:rsidRPr="00961906" w:rsidRDefault="0016017E" w:rsidP="0016017E">
      <w:pPr>
        <w:spacing w:line="360" w:lineRule="auto"/>
        <w:jc w:val="both"/>
        <w:rPr>
          <w:rFonts w:ascii="Times New Roman" w:eastAsia="Calibri" w:hAnsi="Times New Roman" w:cs="Times New Roman"/>
          <w:kern w:val="0"/>
          <w:sz w:val="24"/>
          <w:szCs w:val="24"/>
          <w:lang w:val="en-US"/>
          <w14:ligatures w14:val="none"/>
        </w:rPr>
      </w:pPr>
      <w:r w:rsidRPr="0016017E">
        <w:rPr>
          <w:rFonts w:ascii="Times New Roman" w:hAnsi="Times New Roman"/>
          <w:sz w:val="24"/>
        </w:rPr>
        <w:t xml:space="preserve">Taking </w:t>
      </w:r>
      <w:r w:rsidR="002D43AF">
        <w:rPr>
          <w:rFonts w:ascii="Times New Roman" w:hAnsi="Times New Roman"/>
          <w:sz w:val="24"/>
        </w:rPr>
        <w:t>these skills</w:t>
      </w:r>
      <w:r w:rsidRPr="0016017E">
        <w:rPr>
          <w:rFonts w:ascii="Times New Roman" w:hAnsi="Times New Roman"/>
          <w:sz w:val="24"/>
        </w:rPr>
        <w:t xml:space="preserve"> into consideration, </w:t>
      </w:r>
      <w:r w:rsidR="002A1D22">
        <w:rPr>
          <w:rFonts w:ascii="Times New Roman" w:hAnsi="Times New Roman"/>
          <w:sz w:val="24"/>
        </w:rPr>
        <w:t xml:space="preserve">the importance of the skills </w:t>
      </w:r>
      <w:r w:rsidRPr="0016017E">
        <w:rPr>
          <w:rFonts w:ascii="Times New Roman" w:hAnsi="Times New Roman"/>
          <w:sz w:val="24"/>
        </w:rPr>
        <w:t xml:space="preserve">has shown to be a very successful way of intellectual enrichment, supporting the development of critical abilities such as time management, collaborative work, and the capacity to synthesise and rearticulate textual content. </w:t>
      </w:r>
      <w:r w:rsidRPr="009C7A84">
        <w:rPr>
          <w:rFonts w:ascii="Times New Roman" w:hAnsi="Times New Roman"/>
          <w:sz w:val="24"/>
        </w:rPr>
        <w:t>Students must enhance their time management</w:t>
      </w:r>
      <w:r w:rsidR="00A34A85" w:rsidRPr="009C7A84">
        <w:rPr>
          <w:rFonts w:ascii="Times New Roman" w:hAnsi="Times New Roman"/>
          <w:sz w:val="24"/>
        </w:rPr>
        <w:t xml:space="preserve">, </w:t>
      </w:r>
      <w:r w:rsidR="009C7A84" w:rsidRPr="009C7A84">
        <w:rPr>
          <w:rFonts w:ascii="Times New Roman" w:hAnsi="Times New Roman"/>
          <w:sz w:val="24"/>
        </w:rPr>
        <w:t>teamwork</w:t>
      </w:r>
      <w:r w:rsidR="00A34A85" w:rsidRPr="009C7A84">
        <w:rPr>
          <w:rFonts w:ascii="Times New Roman" w:hAnsi="Times New Roman"/>
          <w:sz w:val="24"/>
        </w:rPr>
        <w:t xml:space="preserve">, </w:t>
      </w:r>
      <w:r w:rsidR="009C7A84" w:rsidRPr="009C7A84">
        <w:rPr>
          <w:rFonts w:ascii="Times New Roman" w:hAnsi="Times New Roman"/>
          <w:sz w:val="24"/>
        </w:rPr>
        <w:t xml:space="preserve">referencing, </w:t>
      </w:r>
      <w:r w:rsidR="006A09E4" w:rsidRPr="009C7A84">
        <w:rPr>
          <w:rFonts w:ascii="Times New Roman" w:hAnsi="Times New Roman"/>
          <w:sz w:val="24"/>
        </w:rPr>
        <w:t>paraphrasing,</w:t>
      </w:r>
      <w:r w:rsidR="009C7A84">
        <w:rPr>
          <w:rFonts w:ascii="Times New Roman" w:hAnsi="Times New Roman"/>
          <w:sz w:val="24"/>
        </w:rPr>
        <w:t xml:space="preserve"> and summarising</w:t>
      </w:r>
      <w:r w:rsidR="00096B41" w:rsidRPr="009C7A84">
        <w:rPr>
          <w:rFonts w:ascii="Times New Roman" w:hAnsi="Times New Roman"/>
          <w:sz w:val="24"/>
        </w:rPr>
        <w:t xml:space="preserve"> </w:t>
      </w:r>
      <w:r w:rsidRPr="009C7A84">
        <w:rPr>
          <w:rFonts w:ascii="Times New Roman" w:hAnsi="Times New Roman"/>
          <w:sz w:val="24"/>
        </w:rPr>
        <w:t xml:space="preserve">skills </w:t>
      </w:r>
      <w:r w:rsidR="00FB4B82" w:rsidRPr="009C7A84">
        <w:rPr>
          <w:rFonts w:ascii="Times New Roman" w:hAnsi="Times New Roman"/>
          <w:sz w:val="24"/>
        </w:rPr>
        <w:t>to</w:t>
      </w:r>
      <w:r w:rsidRPr="009C7A84">
        <w:rPr>
          <w:rFonts w:ascii="Times New Roman" w:hAnsi="Times New Roman"/>
          <w:sz w:val="24"/>
        </w:rPr>
        <w:t xml:space="preserve"> efficiently handle the hurdles provided by challenging academic courses, individual study, and tests, as revealed in this discourse.</w:t>
      </w:r>
      <w:r w:rsidRPr="0016017E">
        <w:rPr>
          <w:rFonts w:ascii="Times New Roman" w:hAnsi="Times New Roman"/>
          <w:sz w:val="24"/>
        </w:rPr>
        <w:t xml:space="preserve"> This </w:t>
      </w:r>
      <w:r w:rsidR="00966DE5">
        <w:rPr>
          <w:rFonts w:ascii="Times New Roman" w:hAnsi="Times New Roman"/>
          <w:sz w:val="24"/>
        </w:rPr>
        <w:t>report</w:t>
      </w:r>
      <w:r w:rsidRPr="0016017E">
        <w:rPr>
          <w:rFonts w:ascii="Times New Roman" w:hAnsi="Times New Roman"/>
          <w:sz w:val="24"/>
        </w:rPr>
        <w:t xml:space="preserve"> provides a complete framework for developing practical time management skills with the goal of increasing productivity in educational environments.</w:t>
      </w:r>
    </w:p>
    <w:p w14:paraId="7A06E121" w14:textId="6F238CD4" w:rsidR="00961906" w:rsidRPr="00961906" w:rsidRDefault="00961906" w:rsidP="004350DF">
      <w:pPr>
        <w:spacing w:line="360" w:lineRule="auto"/>
        <w:rPr>
          <w:rFonts w:ascii="Times New Roman" w:hAnsi="Times New Roman" w:cs="Times New Roman"/>
          <w:sz w:val="24"/>
          <w:szCs w:val="24"/>
        </w:rPr>
      </w:pPr>
    </w:p>
    <w:p w14:paraId="0BFAD3A5" w14:textId="5EE93C5F" w:rsidR="00961906" w:rsidRPr="00961906" w:rsidRDefault="00961906" w:rsidP="004350DF">
      <w:pPr>
        <w:spacing w:before="120" w:after="120" w:line="360" w:lineRule="auto"/>
        <w:jc w:val="both"/>
        <w:rPr>
          <w:rFonts w:ascii="Times New Roman" w:eastAsia="SimSun" w:hAnsi="Times New Roman" w:cs="Times New Roman"/>
          <w:kern w:val="0"/>
          <w:sz w:val="24"/>
          <w:szCs w:val="24"/>
        </w:rPr>
      </w:pPr>
    </w:p>
    <w:p w14:paraId="5FFFC9DF" w14:textId="70BE4384" w:rsidR="00961906" w:rsidRPr="00961906" w:rsidRDefault="00961906" w:rsidP="004350DF">
      <w:pPr>
        <w:spacing w:before="120" w:after="120" w:line="360" w:lineRule="auto"/>
        <w:jc w:val="both"/>
        <w:rPr>
          <w:rFonts w:ascii="Times New Roman" w:eastAsia="SimSun" w:hAnsi="Times New Roman" w:cs="Times New Roman"/>
          <w:kern w:val="0"/>
          <w:sz w:val="24"/>
          <w:szCs w:val="24"/>
        </w:rPr>
      </w:pPr>
    </w:p>
    <w:p w14:paraId="6CBED3D4" w14:textId="77777777" w:rsidR="00961906" w:rsidRPr="00961906" w:rsidRDefault="00961906" w:rsidP="004350DF">
      <w:pPr>
        <w:spacing w:line="360" w:lineRule="auto"/>
        <w:rPr>
          <w:rFonts w:ascii="Times New Roman" w:hAnsi="Times New Roman" w:cs="Times New Roman"/>
          <w:sz w:val="24"/>
          <w:szCs w:val="24"/>
        </w:rPr>
      </w:pPr>
    </w:p>
    <w:p w14:paraId="0825BB7A" w14:textId="758939B6" w:rsidR="005436A9" w:rsidRDefault="005436A9" w:rsidP="004350DF">
      <w:pPr>
        <w:spacing w:line="360" w:lineRule="auto"/>
        <w:rPr>
          <w:rFonts w:ascii="Times New Roman" w:hAnsi="Times New Roman" w:cs="Times New Roman"/>
          <w:sz w:val="24"/>
          <w:szCs w:val="24"/>
        </w:rPr>
      </w:pPr>
    </w:p>
    <w:p w14:paraId="75F04038" w14:textId="25605DB0" w:rsidR="00FB4B82" w:rsidRDefault="00FB4B82" w:rsidP="004350DF">
      <w:pPr>
        <w:spacing w:line="360" w:lineRule="auto"/>
        <w:rPr>
          <w:rFonts w:ascii="Times New Roman" w:hAnsi="Times New Roman" w:cs="Times New Roman"/>
          <w:sz w:val="24"/>
          <w:szCs w:val="24"/>
        </w:rPr>
      </w:pPr>
    </w:p>
    <w:p w14:paraId="5545BBC3" w14:textId="601D7296" w:rsidR="00FB4B82" w:rsidRDefault="00FB4B82" w:rsidP="004350DF">
      <w:pPr>
        <w:spacing w:line="360" w:lineRule="auto"/>
        <w:rPr>
          <w:rFonts w:ascii="Times New Roman" w:hAnsi="Times New Roman" w:cs="Times New Roman"/>
          <w:sz w:val="24"/>
          <w:szCs w:val="24"/>
        </w:rPr>
      </w:pPr>
    </w:p>
    <w:p w14:paraId="301A71A5" w14:textId="6FF667AF" w:rsidR="00FB4B82" w:rsidRDefault="00FB4B82" w:rsidP="004350DF">
      <w:pPr>
        <w:spacing w:line="360" w:lineRule="auto"/>
        <w:rPr>
          <w:rFonts w:ascii="Times New Roman" w:hAnsi="Times New Roman" w:cs="Times New Roman"/>
          <w:sz w:val="24"/>
          <w:szCs w:val="24"/>
        </w:rPr>
      </w:pPr>
    </w:p>
    <w:p w14:paraId="245FEF81" w14:textId="00FC5443" w:rsidR="00FB4B82" w:rsidRDefault="00FB4B82" w:rsidP="004350DF">
      <w:pPr>
        <w:spacing w:line="360" w:lineRule="auto"/>
        <w:rPr>
          <w:rFonts w:ascii="Times New Roman" w:hAnsi="Times New Roman" w:cs="Times New Roman"/>
          <w:sz w:val="24"/>
          <w:szCs w:val="24"/>
        </w:rPr>
      </w:pPr>
    </w:p>
    <w:p w14:paraId="6C5622E5" w14:textId="77777777" w:rsidR="00FB4B82" w:rsidRDefault="00FB4B82" w:rsidP="004350DF">
      <w:pPr>
        <w:spacing w:line="360" w:lineRule="auto"/>
        <w:rPr>
          <w:rFonts w:ascii="Times New Roman" w:hAnsi="Times New Roman" w:cs="Times New Roman"/>
          <w:sz w:val="24"/>
          <w:szCs w:val="24"/>
        </w:rPr>
      </w:pPr>
    </w:p>
    <w:p w14:paraId="49FB7204" w14:textId="77777777" w:rsidR="00F83C53" w:rsidRDefault="00F83C53" w:rsidP="008E7678">
      <w:pPr>
        <w:pStyle w:val="Heading1"/>
      </w:pPr>
    </w:p>
    <w:p w14:paraId="05B0AE00" w14:textId="77777777" w:rsidR="00D734AF" w:rsidRDefault="00D734AF" w:rsidP="00F864B0">
      <w:pPr>
        <w:pStyle w:val="NoSpacing"/>
      </w:pPr>
    </w:p>
    <w:p w14:paraId="3A74FFCE" w14:textId="77777777" w:rsidR="00F864B0" w:rsidRDefault="00F864B0" w:rsidP="00F864B0">
      <w:pPr>
        <w:pStyle w:val="NoSpacing"/>
      </w:pPr>
    </w:p>
    <w:p w14:paraId="42659D92" w14:textId="77777777" w:rsidR="00F864B0" w:rsidRDefault="00F864B0" w:rsidP="00F864B0">
      <w:pPr>
        <w:pStyle w:val="NoSpacing"/>
      </w:pPr>
    </w:p>
    <w:p w14:paraId="1FA46B63" w14:textId="77777777" w:rsidR="00F864B0" w:rsidRDefault="00F864B0" w:rsidP="00F864B0">
      <w:pPr>
        <w:pStyle w:val="NoSpacing"/>
      </w:pPr>
    </w:p>
    <w:p w14:paraId="05BA21ED" w14:textId="77777777" w:rsidR="00F864B0" w:rsidRDefault="00F864B0" w:rsidP="00F864B0">
      <w:pPr>
        <w:pStyle w:val="NoSpacing"/>
      </w:pPr>
    </w:p>
    <w:p w14:paraId="0EB4A418" w14:textId="77777777" w:rsidR="00F864B0" w:rsidRDefault="00F864B0" w:rsidP="00F864B0">
      <w:pPr>
        <w:pStyle w:val="NoSpacing"/>
      </w:pPr>
    </w:p>
    <w:p w14:paraId="312631B4" w14:textId="1761803E" w:rsidR="00F864B0" w:rsidRDefault="00337B4E" w:rsidP="00F864B0">
      <w:pPr>
        <w:pStyle w:val="NoSpacing"/>
      </w:pPr>
      <w:r>
        <w:rPr>
          <w:noProof/>
        </w:rPr>
        <w:lastRenderedPageBreak/>
        <w:drawing>
          <wp:anchor distT="0" distB="0" distL="114300" distR="114300" simplePos="0" relativeHeight="251678720" behindDoc="1" locked="0" layoutInCell="1" allowOverlap="1" wp14:anchorId="12817E60" wp14:editId="666C159A">
            <wp:simplePos x="0" y="0"/>
            <wp:positionH relativeFrom="column">
              <wp:posOffset>4488180</wp:posOffset>
            </wp:positionH>
            <wp:positionV relativeFrom="topMargin">
              <wp:align>bottom</wp:align>
            </wp:positionV>
            <wp:extent cx="1912620" cy="725170"/>
            <wp:effectExtent l="0" t="0" r="0" b="0"/>
            <wp:wrapNone/>
            <wp:docPr id="1207071312" name="Picture 12070713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3E0D7AA6" w14:textId="77777777" w:rsidR="00F864B0" w:rsidRDefault="00F864B0" w:rsidP="00F864B0">
      <w:pPr>
        <w:pStyle w:val="NoSpacing"/>
      </w:pPr>
    </w:p>
    <w:p w14:paraId="2D8ABDF0" w14:textId="77777777" w:rsidR="00F864B0" w:rsidRDefault="00F864B0" w:rsidP="00F864B0">
      <w:pPr>
        <w:pStyle w:val="NoSpacing"/>
      </w:pPr>
    </w:p>
    <w:p w14:paraId="271E64F1" w14:textId="77777777" w:rsidR="00F864B0" w:rsidRDefault="00F864B0" w:rsidP="00F864B0">
      <w:pPr>
        <w:pStyle w:val="NoSpacing"/>
      </w:pPr>
    </w:p>
    <w:p w14:paraId="0C994D3B" w14:textId="63C7DE86" w:rsidR="00FB4B82" w:rsidRPr="008E7678" w:rsidRDefault="00FB4B82" w:rsidP="00D734AF">
      <w:pPr>
        <w:pStyle w:val="Heading1"/>
      </w:pPr>
      <w:bookmarkStart w:id="12" w:name="_Toc153442227"/>
      <w:r w:rsidRPr="008E7678">
        <w:t>References</w:t>
      </w:r>
      <w:bookmarkEnd w:id="12"/>
    </w:p>
    <w:p w14:paraId="47FF6642" w14:textId="77777777" w:rsidR="00D734AF" w:rsidRDefault="00D734AF" w:rsidP="00D734AF">
      <w:pPr>
        <w:spacing w:line="360" w:lineRule="auto"/>
        <w:rPr>
          <w:rFonts w:ascii="Times New Roman" w:hAnsi="Times New Roman" w:cs="Times New Roman"/>
          <w:color w:val="222222"/>
          <w:sz w:val="24"/>
          <w:szCs w:val="24"/>
          <w:shd w:val="clear" w:color="auto" w:fill="FFFFFF"/>
        </w:rPr>
      </w:pPr>
    </w:p>
    <w:p w14:paraId="6D247810" w14:textId="0959758D" w:rsidR="00D734AF" w:rsidRPr="007B6DAF" w:rsidRDefault="00D734AF" w:rsidP="00D734AF">
      <w:pPr>
        <w:spacing w:line="360" w:lineRule="auto"/>
        <w:rPr>
          <w:rFonts w:ascii="Times New Roman" w:hAnsi="Times New Roman" w:cs="Times New Roman"/>
          <w:color w:val="222222"/>
          <w:sz w:val="24"/>
          <w:szCs w:val="24"/>
          <w:shd w:val="clear" w:color="auto" w:fill="FFFFFF"/>
        </w:rPr>
      </w:pPr>
      <w:r w:rsidRPr="007B6DAF">
        <w:rPr>
          <w:rFonts w:ascii="Times New Roman" w:hAnsi="Times New Roman" w:cs="Times New Roman"/>
          <w:color w:val="222222"/>
          <w:sz w:val="24"/>
          <w:szCs w:val="24"/>
          <w:shd w:val="clear" w:color="auto" w:fill="FFFFFF"/>
        </w:rPr>
        <w:t>Badenhorst, C.M., 2019. Literature reviews, citations, and intertextuality in graduate student writing. </w:t>
      </w:r>
      <w:r w:rsidRPr="007B6DAF">
        <w:rPr>
          <w:rFonts w:ascii="Times New Roman" w:hAnsi="Times New Roman" w:cs="Times New Roman"/>
          <w:i/>
          <w:iCs/>
          <w:color w:val="222222"/>
          <w:sz w:val="24"/>
          <w:szCs w:val="24"/>
          <w:shd w:val="clear" w:color="auto" w:fill="FFFFFF"/>
        </w:rPr>
        <w:t>Journal of Further and Higher Education</w:t>
      </w:r>
      <w:r w:rsidRPr="007B6DAF">
        <w:rPr>
          <w:rFonts w:ascii="Times New Roman" w:hAnsi="Times New Roman" w:cs="Times New Roman"/>
          <w:color w:val="222222"/>
          <w:sz w:val="24"/>
          <w:szCs w:val="24"/>
          <w:shd w:val="clear" w:color="auto" w:fill="FFFFFF"/>
        </w:rPr>
        <w:t>, </w:t>
      </w:r>
      <w:r w:rsidRPr="007B6DAF">
        <w:rPr>
          <w:rFonts w:ascii="Times New Roman" w:hAnsi="Times New Roman" w:cs="Times New Roman"/>
          <w:i/>
          <w:iCs/>
          <w:color w:val="222222"/>
          <w:sz w:val="24"/>
          <w:szCs w:val="24"/>
          <w:shd w:val="clear" w:color="auto" w:fill="FFFFFF"/>
        </w:rPr>
        <w:t>43</w:t>
      </w:r>
      <w:r w:rsidRPr="007B6DAF">
        <w:rPr>
          <w:rFonts w:ascii="Times New Roman" w:hAnsi="Times New Roman" w:cs="Times New Roman"/>
          <w:color w:val="222222"/>
          <w:sz w:val="24"/>
          <w:szCs w:val="24"/>
          <w:shd w:val="clear" w:color="auto" w:fill="FFFFFF"/>
        </w:rPr>
        <w:t>(2), pp.263-275.</w:t>
      </w:r>
    </w:p>
    <w:p w14:paraId="2B1EE238" w14:textId="77777777" w:rsidR="00D734AF" w:rsidRPr="00D734AF" w:rsidRDefault="00D734AF" w:rsidP="00D734AF">
      <w:pPr>
        <w:spacing w:line="360" w:lineRule="auto"/>
        <w:rPr>
          <w:rFonts w:ascii="Times New Roman" w:hAnsi="Times New Roman" w:cs="Times New Roman"/>
          <w:color w:val="000000" w:themeColor="text1"/>
          <w:sz w:val="24"/>
          <w:szCs w:val="24"/>
          <w:shd w:val="clear" w:color="auto" w:fill="FFFFFF"/>
        </w:rPr>
      </w:pPr>
      <w:r w:rsidRPr="00D734AF">
        <w:rPr>
          <w:rFonts w:ascii="Times New Roman" w:hAnsi="Times New Roman" w:cs="Times New Roman"/>
          <w:color w:val="000000" w:themeColor="text1"/>
          <w:sz w:val="24"/>
          <w:szCs w:val="24"/>
          <w:shd w:val="clear" w:color="auto" w:fill="FFFFFF"/>
        </w:rPr>
        <w:t xml:space="preserve">Benoliel, P. and Schechter, C. (2018) ‘Teamwork doubting and doubting teamwork’, </w:t>
      </w:r>
      <w:r w:rsidRPr="00D734AF">
        <w:rPr>
          <w:rStyle w:val="Emphasis"/>
          <w:rFonts w:ascii="Times New Roman" w:hAnsi="Times New Roman" w:cs="Times New Roman"/>
          <w:color w:val="000000" w:themeColor="text1"/>
          <w:sz w:val="24"/>
          <w:szCs w:val="24"/>
          <w:shd w:val="clear" w:color="auto" w:fill="FFFFFF"/>
        </w:rPr>
        <w:t>Improving Schools</w:t>
      </w:r>
      <w:r w:rsidRPr="00D734AF">
        <w:rPr>
          <w:rFonts w:ascii="Times New Roman" w:hAnsi="Times New Roman" w:cs="Times New Roman"/>
          <w:color w:val="000000" w:themeColor="text1"/>
          <w:sz w:val="24"/>
          <w:szCs w:val="24"/>
          <w:shd w:val="clear" w:color="auto" w:fill="FFFFFF"/>
        </w:rPr>
        <w:t xml:space="preserve">, 21(3), pp. 225-239. Available at: </w:t>
      </w:r>
      <w:hyperlink r:id="rId13" w:history="1">
        <w:r w:rsidRPr="00D734AF">
          <w:rPr>
            <w:rStyle w:val="Hyperlink"/>
            <w:rFonts w:ascii="Times New Roman" w:hAnsi="Times New Roman" w:cs="Times New Roman"/>
            <w:sz w:val="24"/>
            <w:szCs w:val="24"/>
            <w:shd w:val="clear" w:color="auto" w:fill="FFFFFF"/>
          </w:rPr>
          <w:t>https://doi.org/10.1177/1365480218791908</w:t>
        </w:r>
      </w:hyperlink>
      <w:r w:rsidRPr="00D734AF">
        <w:rPr>
          <w:rFonts w:ascii="Times New Roman" w:hAnsi="Times New Roman" w:cs="Times New Roman"/>
          <w:color w:val="000000" w:themeColor="text1"/>
          <w:sz w:val="24"/>
          <w:szCs w:val="24"/>
          <w:shd w:val="clear" w:color="auto" w:fill="FFFFFF"/>
        </w:rPr>
        <w:t>.</w:t>
      </w:r>
    </w:p>
    <w:p w14:paraId="5AD9411B" w14:textId="77777777" w:rsidR="00D734AF" w:rsidRPr="00D734AF" w:rsidRDefault="00D734AF" w:rsidP="00D734AF">
      <w:pPr>
        <w:spacing w:after="0" w:line="360" w:lineRule="auto"/>
        <w:rPr>
          <w:rFonts w:ascii="Times New Roman" w:eastAsia="Times New Roman" w:hAnsi="Times New Roman" w:cs="Times New Roman"/>
          <w:kern w:val="0"/>
          <w:sz w:val="24"/>
          <w:szCs w:val="24"/>
          <w:lang w:eastAsia="en-GB"/>
          <w14:ligatures w14:val="none"/>
        </w:rPr>
      </w:pPr>
      <w:r w:rsidRPr="00D734AF">
        <w:rPr>
          <w:rFonts w:ascii="Times New Roman" w:eastAsia="Times New Roman" w:hAnsi="Times New Roman" w:cs="Times New Roman"/>
          <w:kern w:val="0"/>
          <w:sz w:val="24"/>
          <w:szCs w:val="24"/>
          <w:lang w:eastAsia="en-GB"/>
          <w14:ligatures w14:val="none"/>
        </w:rPr>
        <w:t xml:space="preserve">Chiu, C.H. (2002) ‘The effects of collaborative teamwork on secondary science’, </w:t>
      </w:r>
      <w:r w:rsidRPr="00D734AF">
        <w:rPr>
          <w:rFonts w:ascii="Times New Roman" w:eastAsia="Times New Roman" w:hAnsi="Times New Roman" w:cs="Times New Roman"/>
          <w:i/>
          <w:iCs/>
          <w:kern w:val="0"/>
          <w:sz w:val="24"/>
          <w:szCs w:val="24"/>
          <w:lang w:eastAsia="en-GB"/>
          <w14:ligatures w14:val="none"/>
        </w:rPr>
        <w:t>Journal of computer assisted learning</w:t>
      </w:r>
      <w:r w:rsidRPr="00D734AF">
        <w:rPr>
          <w:rFonts w:ascii="Times New Roman" w:eastAsia="Times New Roman" w:hAnsi="Times New Roman" w:cs="Times New Roman"/>
          <w:kern w:val="0"/>
          <w:sz w:val="24"/>
          <w:szCs w:val="24"/>
          <w:lang w:eastAsia="en-GB"/>
          <w14:ligatures w14:val="none"/>
        </w:rPr>
        <w:t xml:space="preserve">. Accepted 24 February 2002, 18(3), pp. 262–271. Available at: </w:t>
      </w:r>
      <w:hyperlink r:id="rId14" w:history="1">
        <w:r w:rsidRPr="00D734AF">
          <w:rPr>
            <w:rStyle w:val="Hyperlink"/>
            <w:rFonts w:ascii="Times New Roman" w:eastAsia="Times New Roman" w:hAnsi="Times New Roman" w:cs="Times New Roman"/>
            <w:kern w:val="0"/>
            <w:sz w:val="24"/>
            <w:szCs w:val="24"/>
            <w:lang w:eastAsia="en-GB"/>
            <w14:ligatures w14:val="none"/>
          </w:rPr>
          <w:t>https://doi.org/10.1046/j.0266-4909.2002.00238.x</w:t>
        </w:r>
      </w:hyperlink>
      <w:r w:rsidRPr="00D734AF">
        <w:rPr>
          <w:rFonts w:ascii="Times New Roman" w:eastAsia="Times New Roman" w:hAnsi="Times New Roman" w:cs="Times New Roman"/>
          <w:kern w:val="0"/>
          <w:sz w:val="24"/>
          <w:szCs w:val="24"/>
          <w:lang w:eastAsia="en-GB"/>
          <w14:ligatures w14:val="none"/>
        </w:rPr>
        <w:t>.</w:t>
      </w:r>
    </w:p>
    <w:p w14:paraId="29EF1674" w14:textId="1887FCE9" w:rsidR="00D734AF" w:rsidRPr="00D734AF" w:rsidRDefault="00D734AF" w:rsidP="00D734AF">
      <w:pPr>
        <w:spacing w:line="360" w:lineRule="auto"/>
        <w:rPr>
          <w:rFonts w:ascii="Times New Roman" w:hAnsi="Times New Roman" w:cs="Times New Roman"/>
          <w:color w:val="222222"/>
          <w:sz w:val="24"/>
          <w:szCs w:val="24"/>
          <w:shd w:val="clear" w:color="auto" w:fill="FFFFFF"/>
        </w:rPr>
      </w:pPr>
      <w:r w:rsidRPr="00D734AF">
        <w:rPr>
          <w:rFonts w:ascii="Times New Roman" w:hAnsi="Times New Roman" w:cs="Times New Roman"/>
          <w:color w:val="222222"/>
          <w:sz w:val="24"/>
          <w:szCs w:val="24"/>
          <w:shd w:val="clear" w:color="auto" w:fill="FFFFFF"/>
        </w:rPr>
        <w:t>Dawe, L., Stevens, J., Hoffman, B. and Quilty, M., 2021. Citation and referencing support at an academic library: Exploring student and faculty perspectives on authority and effectiveness. </w:t>
      </w:r>
      <w:r w:rsidRPr="00D734AF">
        <w:rPr>
          <w:rFonts w:ascii="Times New Roman" w:hAnsi="Times New Roman" w:cs="Times New Roman"/>
          <w:i/>
          <w:iCs/>
          <w:color w:val="222222"/>
          <w:sz w:val="24"/>
          <w:szCs w:val="24"/>
          <w:shd w:val="clear" w:color="auto" w:fill="FFFFFF"/>
        </w:rPr>
        <w:t>College &amp; Research Libraries</w:t>
      </w:r>
      <w:r w:rsidRPr="00D734AF">
        <w:rPr>
          <w:rFonts w:ascii="Times New Roman" w:hAnsi="Times New Roman" w:cs="Times New Roman"/>
          <w:color w:val="222222"/>
          <w:sz w:val="24"/>
          <w:szCs w:val="24"/>
          <w:shd w:val="clear" w:color="auto" w:fill="FFFFFF"/>
        </w:rPr>
        <w:t>, </w:t>
      </w:r>
      <w:r w:rsidRPr="00D734AF">
        <w:rPr>
          <w:rFonts w:ascii="Times New Roman" w:hAnsi="Times New Roman" w:cs="Times New Roman"/>
          <w:i/>
          <w:iCs/>
          <w:color w:val="222222"/>
          <w:sz w:val="24"/>
          <w:szCs w:val="24"/>
          <w:shd w:val="clear" w:color="auto" w:fill="FFFFFF"/>
        </w:rPr>
        <w:t>82</w:t>
      </w:r>
      <w:r w:rsidRPr="00D734AF">
        <w:rPr>
          <w:rFonts w:ascii="Times New Roman" w:hAnsi="Times New Roman" w:cs="Times New Roman"/>
          <w:color w:val="222222"/>
          <w:sz w:val="24"/>
          <w:szCs w:val="24"/>
          <w:shd w:val="clear" w:color="auto" w:fill="FFFFFF"/>
        </w:rPr>
        <w:t>(7), p.991.</w:t>
      </w:r>
    </w:p>
    <w:p w14:paraId="543D2E11" w14:textId="77777777" w:rsidR="00D734AF" w:rsidRPr="00D734AF" w:rsidRDefault="00D734AF" w:rsidP="00D734AF">
      <w:pPr>
        <w:spacing w:line="360" w:lineRule="auto"/>
        <w:rPr>
          <w:rFonts w:ascii="Times New Roman" w:hAnsi="Times New Roman"/>
          <w:sz w:val="24"/>
        </w:rPr>
      </w:pPr>
      <w:r w:rsidRPr="00D734AF">
        <w:rPr>
          <w:rFonts w:ascii="Times New Roman" w:hAnsi="Times New Roman"/>
          <w:sz w:val="24"/>
        </w:rPr>
        <w:t>Frey, N., Fisher, D. and Smith, D., 2019. </w:t>
      </w:r>
      <w:r w:rsidRPr="00D734AF">
        <w:rPr>
          <w:rFonts w:ascii="Times New Roman" w:hAnsi="Times New Roman"/>
          <w:i/>
          <w:iCs/>
          <w:sz w:val="24"/>
        </w:rPr>
        <w:t>All learning is social and emotional: Helping students develop essential skills for the classroom and beyond</w:t>
      </w:r>
      <w:r w:rsidRPr="00D734AF">
        <w:rPr>
          <w:rFonts w:ascii="Times New Roman" w:hAnsi="Times New Roman"/>
          <w:sz w:val="24"/>
        </w:rPr>
        <w:t xml:space="preserve">. </w:t>
      </w:r>
      <w:proofErr w:type="spellStart"/>
      <w:r w:rsidRPr="00D734AF">
        <w:rPr>
          <w:rFonts w:ascii="Times New Roman" w:hAnsi="Times New Roman"/>
          <w:sz w:val="24"/>
        </w:rPr>
        <w:t>Ascd</w:t>
      </w:r>
      <w:proofErr w:type="spellEnd"/>
      <w:r w:rsidRPr="00D734AF">
        <w:rPr>
          <w:rFonts w:ascii="Times New Roman" w:hAnsi="Times New Roman"/>
          <w:sz w:val="24"/>
        </w:rPr>
        <w:t>.</w:t>
      </w:r>
    </w:p>
    <w:p w14:paraId="4A1D186B" w14:textId="77777777" w:rsidR="00D734AF" w:rsidRPr="00D734AF" w:rsidRDefault="00D734AF" w:rsidP="00D734AF">
      <w:pPr>
        <w:spacing w:line="360" w:lineRule="auto"/>
        <w:rPr>
          <w:rFonts w:ascii="Times New Roman" w:hAnsi="Times New Roman"/>
          <w:sz w:val="24"/>
        </w:rPr>
      </w:pPr>
      <w:r w:rsidRPr="00D734AF">
        <w:rPr>
          <w:rFonts w:ascii="Times New Roman" w:hAnsi="Times New Roman"/>
          <w:sz w:val="24"/>
        </w:rPr>
        <w:t>Glazer, F.S. ed., 2023. </w:t>
      </w:r>
      <w:r w:rsidRPr="00D734AF">
        <w:rPr>
          <w:rFonts w:ascii="Times New Roman" w:hAnsi="Times New Roman"/>
          <w:i/>
          <w:iCs/>
          <w:sz w:val="24"/>
        </w:rPr>
        <w:t>Blended learning: Across the disciplines, across the academy</w:t>
      </w:r>
      <w:r w:rsidRPr="00D734AF">
        <w:rPr>
          <w:rFonts w:ascii="Times New Roman" w:hAnsi="Times New Roman"/>
          <w:sz w:val="24"/>
        </w:rPr>
        <w:t>. Taylor &amp; Francis.</w:t>
      </w:r>
    </w:p>
    <w:p w14:paraId="593E9D55" w14:textId="77777777" w:rsidR="00D734AF" w:rsidRPr="00D734AF" w:rsidRDefault="00D734AF" w:rsidP="00D734AF">
      <w:pPr>
        <w:spacing w:before="120" w:after="120" w:line="360" w:lineRule="auto"/>
        <w:rPr>
          <w:rFonts w:ascii="Times New Roman" w:eastAsia="SimSun" w:hAnsi="Times New Roman" w:cs="Times New Roman"/>
          <w:kern w:val="0"/>
          <w:sz w:val="24"/>
          <w:szCs w:val="20"/>
        </w:rPr>
      </w:pPr>
      <w:r w:rsidRPr="00D734AF">
        <w:rPr>
          <w:rFonts w:ascii="Times New Roman" w:eastAsia="SimSun" w:hAnsi="Times New Roman" w:cs="Times New Roman"/>
          <w:kern w:val="0"/>
          <w:sz w:val="24"/>
          <w:szCs w:val="20"/>
        </w:rPr>
        <w:t xml:space="preserve">J. </w:t>
      </w:r>
      <w:proofErr w:type="spellStart"/>
      <w:r w:rsidRPr="00D734AF">
        <w:rPr>
          <w:rFonts w:ascii="Times New Roman" w:eastAsia="SimSun" w:hAnsi="Times New Roman" w:cs="Times New Roman"/>
          <w:kern w:val="0"/>
          <w:sz w:val="24"/>
          <w:szCs w:val="20"/>
        </w:rPr>
        <w:t>Crawhall</w:t>
      </w:r>
      <w:proofErr w:type="spellEnd"/>
      <w:r w:rsidRPr="00D734AF">
        <w:rPr>
          <w:rFonts w:ascii="Times New Roman" w:eastAsia="SimSun" w:hAnsi="Times New Roman" w:cs="Times New Roman"/>
          <w:kern w:val="0"/>
          <w:sz w:val="24"/>
          <w:szCs w:val="20"/>
        </w:rPr>
        <w:t>, R. (2021). Time to Innovate: Reflections and Recommendations on Time Management for Innovation Managers. </w:t>
      </w:r>
      <w:r w:rsidRPr="00D734AF">
        <w:rPr>
          <w:rFonts w:ascii="Times New Roman" w:eastAsia="SimSun" w:hAnsi="Times New Roman" w:cs="Times New Roman"/>
          <w:i/>
          <w:iCs/>
          <w:kern w:val="0"/>
          <w:sz w:val="24"/>
          <w:szCs w:val="20"/>
        </w:rPr>
        <w:t>Technology Innovation Management Review</w:t>
      </w:r>
      <w:r w:rsidRPr="00D734AF">
        <w:rPr>
          <w:rFonts w:ascii="Times New Roman" w:eastAsia="SimSun" w:hAnsi="Times New Roman" w:cs="Times New Roman"/>
          <w:kern w:val="0"/>
          <w:sz w:val="24"/>
          <w:szCs w:val="20"/>
        </w:rPr>
        <w:t>, 3(9), pp.13–19.</w:t>
      </w:r>
    </w:p>
    <w:p w14:paraId="5226A543" w14:textId="77777777" w:rsidR="00D734AF" w:rsidRPr="00D734AF" w:rsidRDefault="00D734AF" w:rsidP="00D734AF">
      <w:pPr>
        <w:spacing w:line="360" w:lineRule="auto"/>
        <w:rPr>
          <w:rFonts w:ascii="Times New Roman" w:hAnsi="Times New Roman"/>
          <w:sz w:val="24"/>
        </w:rPr>
      </w:pPr>
      <w:proofErr w:type="spellStart"/>
      <w:r w:rsidRPr="00D734AF">
        <w:rPr>
          <w:rFonts w:ascii="Times New Roman" w:hAnsi="Times New Roman"/>
          <w:sz w:val="24"/>
        </w:rPr>
        <w:t>Korpershoek</w:t>
      </w:r>
      <w:proofErr w:type="spellEnd"/>
      <w:r w:rsidRPr="00D734AF">
        <w:rPr>
          <w:rFonts w:ascii="Times New Roman" w:hAnsi="Times New Roman"/>
          <w:sz w:val="24"/>
        </w:rPr>
        <w:t xml:space="preserve">, H., </w:t>
      </w:r>
      <w:proofErr w:type="spellStart"/>
      <w:r w:rsidRPr="00D734AF">
        <w:rPr>
          <w:rFonts w:ascii="Times New Roman" w:hAnsi="Times New Roman"/>
          <w:sz w:val="24"/>
        </w:rPr>
        <w:t>Canrinus</w:t>
      </w:r>
      <w:proofErr w:type="spellEnd"/>
      <w:r w:rsidRPr="00D734AF">
        <w:rPr>
          <w:rFonts w:ascii="Times New Roman" w:hAnsi="Times New Roman"/>
          <w:sz w:val="24"/>
        </w:rPr>
        <w:t xml:space="preserve">, E.T., </w:t>
      </w:r>
      <w:proofErr w:type="spellStart"/>
      <w:r w:rsidRPr="00D734AF">
        <w:rPr>
          <w:rFonts w:ascii="Times New Roman" w:hAnsi="Times New Roman"/>
          <w:sz w:val="24"/>
        </w:rPr>
        <w:t>Fokkens</w:t>
      </w:r>
      <w:proofErr w:type="spellEnd"/>
      <w:r w:rsidRPr="00D734AF">
        <w:rPr>
          <w:rFonts w:ascii="Times New Roman" w:hAnsi="Times New Roman"/>
          <w:sz w:val="24"/>
        </w:rPr>
        <w:t>-Bruinsma, M. and de Boer, H., 2020. The relationships between school belonging and students’ motivational, social-emotional, behavioural, and academic outcomes in secondary education: A meta-analytic review. </w:t>
      </w:r>
      <w:r w:rsidRPr="00D734AF">
        <w:rPr>
          <w:rFonts w:ascii="Times New Roman" w:hAnsi="Times New Roman"/>
          <w:i/>
          <w:iCs/>
          <w:sz w:val="24"/>
        </w:rPr>
        <w:t>Research papers in education</w:t>
      </w:r>
      <w:r w:rsidRPr="00D734AF">
        <w:rPr>
          <w:rFonts w:ascii="Times New Roman" w:hAnsi="Times New Roman"/>
          <w:sz w:val="24"/>
        </w:rPr>
        <w:t>, </w:t>
      </w:r>
      <w:r w:rsidRPr="00D734AF">
        <w:rPr>
          <w:rFonts w:ascii="Times New Roman" w:hAnsi="Times New Roman"/>
          <w:i/>
          <w:iCs/>
          <w:sz w:val="24"/>
        </w:rPr>
        <w:t>35</w:t>
      </w:r>
      <w:r w:rsidRPr="00D734AF">
        <w:rPr>
          <w:rFonts w:ascii="Times New Roman" w:hAnsi="Times New Roman"/>
          <w:sz w:val="24"/>
        </w:rPr>
        <w:t>(6), pp.641-680.</w:t>
      </w:r>
    </w:p>
    <w:p w14:paraId="2F9EDDF2" w14:textId="77777777" w:rsidR="00D734AF" w:rsidRPr="00D734AF" w:rsidRDefault="00D734AF" w:rsidP="00D734AF">
      <w:pPr>
        <w:spacing w:before="120" w:after="120" w:line="360" w:lineRule="auto"/>
        <w:rPr>
          <w:rFonts w:ascii="Times New Roman" w:eastAsia="SimSun" w:hAnsi="Times New Roman" w:cs="Times New Roman"/>
          <w:kern w:val="0"/>
          <w:sz w:val="24"/>
          <w:szCs w:val="20"/>
        </w:rPr>
      </w:pPr>
      <w:r w:rsidRPr="00D734AF">
        <w:rPr>
          <w:rFonts w:ascii="Times New Roman" w:eastAsia="SimSun" w:hAnsi="Times New Roman" w:cs="Times New Roman"/>
          <w:kern w:val="0"/>
          <w:sz w:val="24"/>
          <w:szCs w:val="20"/>
        </w:rPr>
        <w:t>Lee, H. (2011). Your time and my time: a temporal approach to groupware calendar systems. </w:t>
      </w:r>
      <w:r w:rsidRPr="00D734AF">
        <w:rPr>
          <w:rFonts w:ascii="Times New Roman" w:eastAsia="SimSun" w:hAnsi="Times New Roman" w:cs="Times New Roman"/>
          <w:i/>
          <w:iCs/>
          <w:kern w:val="0"/>
          <w:sz w:val="24"/>
          <w:szCs w:val="20"/>
        </w:rPr>
        <w:t>Information &amp; Management</w:t>
      </w:r>
      <w:r w:rsidRPr="00D734AF">
        <w:rPr>
          <w:rFonts w:ascii="Times New Roman" w:eastAsia="SimSun" w:hAnsi="Times New Roman" w:cs="Times New Roman"/>
          <w:kern w:val="0"/>
          <w:sz w:val="24"/>
          <w:szCs w:val="20"/>
        </w:rPr>
        <w:t xml:space="preserve">, 40(3), pp.159–164. </w:t>
      </w:r>
      <w:proofErr w:type="spellStart"/>
      <w:r w:rsidRPr="00D734AF">
        <w:rPr>
          <w:rFonts w:ascii="Times New Roman" w:eastAsia="SimSun" w:hAnsi="Times New Roman" w:cs="Times New Roman"/>
          <w:kern w:val="0"/>
          <w:sz w:val="24"/>
          <w:szCs w:val="20"/>
        </w:rPr>
        <w:t>doi</w:t>
      </w:r>
      <w:proofErr w:type="spellEnd"/>
      <w:r w:rsidRPr="00D734AF">
        <w:rPr>
          <w:rFonts w:ascii="Times New Roman" w:eastAsia="SimSun" w:hAnsi="Times New Roman" w:cs="Times New Roman"/>
          <w:kern w:val="0"/>
          <w:sz w:val="24"/>
          <w:szCs w:val="20"/>
        </w:rPr>
        <w:t>: https://doi.org/10.1016/s0378-7206(01)00140-9.</w:t>
      </w:r>
    </w:p>
    <w:p w14:paraId="2E16E2F1" w14:textId="3F0D0C85" w:rsidR="00337B4E" w:rsidRDefault="00337B4E" w:rsidP="00D734AF">
      <w:pPr>
        <w:spacing w:line="360" w:lineRule="auto"/>
        <w:rPr>
          <w:rFonts w:ascii="Times New Roman" w:hAnsi="Times New Roman" w:cs="Times New Roman"/>
          <w:color w:val="222222"/>
          <w:sz w:val="24"/>
          <w:szCs w:val="24"/>
          <w:shd w:val="clear" w:color="auto" w:fill="FFFFFF"/>
        </w:rPr>
      </w:pPr>
      <w:r>
        <w:rPr>
          <w:noProof/>
        </w:rPr>
        <w:lastRenderedPageBreak/>
        <w:drawing>
          <wp:anchor distT="0" distB="0" distL="114300" distR="114300" simplePos="0" relativeHeight="251680768" behindDoc="1" locked="0" layoutInCell="1" allowOverlap="1" wp14:anchorId="72A62367" wp14:editId="1E30DBB2">
            <wp:simplePos x="0" y="0"/>
            <wp:positionH relativeFrom="column">
              <wp:posOffset>4610100</wp:posOffset>
            </wp:positionH>
            <wp:positionV relativeFrom="topMargin">
              <wp:posOffset>144780</wp:posOffset>
            </wp:positionV>
            <wp:extent cx="1912620" cy="725170"/>
            <wp:effectExtent l="0" t="0" r="0" b="0"/>
            <wp:wrapNone/>
            <wp:docPr id="1075600862" name="Picture 107560086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3773" name="Picture 951053773" descr="See the source imag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7CB56840" w14:textId="5B8590F5" w:rsidR="00D734AF" w:rsidRPr="00D734AF" w:rsidRDefault="00D734AF" w:rsidP="00D734AF">
      <w:pPr>
        <w:spacing w:line="360" w:lineRule="auto"/>
        <w:rPr>
          <w:rFonts w:ascii="Times New Roman" w:hAnsi="Times New Roman" w:cs="Times New Roman"/>
          <w:color w:val="222222"/>
          <w:sz w:val="24"/>
          <w:szCs w:val="24"/>
          <w:shd w:val="clear" w:color="auto" w:fill="FFFFFF"/>
        </w:rPr>
      </w:pPr>
      <w:r w:rsidRPr="00D734AF">
        <w:rPr>
          <w:rFonts w:ascii="Times New Roman" w:hAnsi="Times New Roman" w:cs="Times New Roman"/>
          <w:color w:val="222222"/>
          <w:sz w:val="24"/>
          <w:szCs w:val="24"/>
          <w:shd w:val="clear" w:color="auto" w:fill="FFFFFF"/>
        </w:rPr>
        <w:t>Lindahl, J.F. and Grace, D., 2018. Students’ and supervisors’ knowledge and attitudes regarding plagiarism and referencing. </w:t>
      </w:r>
      <w:r w:rsidRPr="00D734AF">
        <w:rPr>
          <w:rFonts w:ascii="Times New Roman" w:hAnsi="Times New Roman" w:cs="Times New Roman"/>
          <w:i/>
          <w:iCs/>
          <w:color w:val="222222"/>
          <w:sz w:val="24"/>
          <w:szCs w:val="24"/>
          <w:shd w:val="clear" w:color="auto" w:fill="FFFFFF"/>
        </w:rPr>
        <w:t>Research integrity and peer review</w:t>
      </w:r>
      <w:r w:rsidRPr="00D734AF">
        <w:rPr>
          <w:rFonts w:ascii="Times New Roman" w:hAnsi="Times New Roman" w:cs="Times New Roman"/>
          <w:color w:val="222222"/>
          <w:sz w:val="24"/>
          <w:szCs w:val="24"/>
          <w:shd w:val="clear" w:color="auto" w:fill="FFFFFF"/>
        </w:rPr>
        <w:t>, </w:t>
      </w:r>
      <w:r w:rsidRPr="00D734AF">
        <w:rPr>
          <w:rFonts w:ascii="Times New Roman" w:hAnsi="Times New Roman" w:cs="Times New Roman"/>
          <w:i/>
          <w:iCs/>
          <w:color w:val="222222"/>
          <w:sz w:val="24"/>
          <w:szCs w:val="24"/>
          <w:shd w:val="clear" w:color="auto" w:fill="FFFFFF"/>
        </w:rPr>
        <w:t>3</w:t>
      </w:r>
      <w:r w:rsidRPr="00D734AF">
        <w:rPr>
          <w:rFonts w:ascii="Times New Roman" w:hAnsi="Times New Roman" w:cs="Times New Roman"/>
          <w:color w:val="222222"/>
          <w:sz w:val="24"/>
          <w:szCs w:val="24"/>
          <w:shd w:val="clear" w:color="auto" w:fill="FFFFFF"/>
        </w:rPr>
        <w:t>, pp.1-10.</w:t>
      </w:r>
    </w:p>
    <w:p w14:paraId="566D4933" w14:textId="77777777" w:rsidR="00D734AF" w:rsidRPr="00D734AF" w:rsidRDefault="00D734AF" w:rsidP="00D734AF">
      <w:pPr>
        <w:spacing w:before="120" w:after="120" w:line="360" w:lineRule="auto"/>
        <w:rPr>
          <w:rFonts w:ascii="Times New Roman" w:eastAsia="SimSun" w:hAnsi="Times New Roman" w:cs="Times New Roman"/>
          <w:kern w:val="0"/>
          <w:sz w:val="24"/>
          <w:szCs w:val="20"/>
        </w:rPr>
      </w:pPr>
      <w:proofErr w:type="spellStart"/>
      <w:r w:rsidRPr="00D734AF">
        <w:rPr>
          <w:rFonts w:ascii="Times New Roman" w:eastAsia="SimSun" w:hAnsi="Times New Roman" w:cs="Times New Roman"/>
          <w:kern w:val="0"/>
          <w:sz w:val="24"/>
          <w:szCs w:val="20"/>
        </w:rPr>
        <w:t>MacKellar</w:t>
      </w:r>
      <w:proofErr w:type="spellEnd"/>
      <w:r w:rsidRPr="00D734AF">
        <w:rPr>
          <w:rFonts w:ascii="Times New Roman" w:eastAsia="SimSun" w:hAnsi="Times New Roman" w:cs="Times New Roman"/>
          <w:kern w:val="0"/>
          <w:sz w:val="24"/>
          <w:szCs w:val="20"/>
        </w:rPr>
        <w:t>, G.W. (2020). Time and resource management: the time plan. </w:t>
      </w:r>
      <w:r w:rsidRPr="00D734AF">
        <w:rPr>
          <w:rFonts w:ascii="Times New Roman" w:eastAsia="SimSun" w:hAnsi="Times New Roman" w:cs="Times New Roman"/>
          <w:i/>
          <w:iCs/>
          <w:kern w:val="0"/>
          <w:sz w:val="24"/>
          <w:szCs w:val="20"/>
        </w:rPr>
        <w:t>Engineering Management Journal</w:t>
      </w:r>
      <w:r w:rsidRPr="00D734AF">
        <w:rPr>
          <w:rFonts w:ascii="Times New Roman" w:eastAsia="SimSun" w:hAnsi="Times New Roman" w:cs="Times New Roman"/>
          <w:kern w:val="0"/>
          <w:sz w:val="24"/>
          <w:szCs w:val="20"/>
        </w:rPr>
        <w:t>, 1(2), p.77.</w:t>
      </w:r>
    </w:p>
    <w:p w14:paraId="399DFD5F" w14:textId="77777777" w:rsidR="00D734AF" w:rsidRPr="00D734AF" w:rsidRDefault="00D734AF" w:rsidP="00D734AF">
      <w:pPr>
        <w:spacing w:line="360" w:lineRule="auto"/>
        <w:rPr>
          <w:rFonts w:ascii="Times New Roman" w:hAnsi="Times New Roman"/>
          <w:sz w:val="24"/>
        </w:rPr>
      </w:pPr>
      <w:r w:rsidRPr="00D734AF">
        <w:rPr>
          <w:rFonts w:ascii="Times New Roman" w:hAnsi="Times New Roman"/>
          <w:sz w:val="24"/>
        </w:rPr>
        <w:t>Madani, R.A., 2019. Analysis of Educational Quality, a Goal of Education for All Policy. </w:t>
      </w:r>
      <w:r w:rsidRPr="00D734AF">
        <w:rPr>
          <w:rFonts w:ascii="Times New Roman" w:hAnsi="Times New Roman"/>
          <w:i/>
          <w:iCs/>
          <w:sz w:val="24"/>
        </w:rPr>
        <w:t>Higher Education Studies</w:t>
      </w:r>
      <w:r w:rsidRPr="00D734AF">
        <w:rPr>
          <w:rFonts w:ascii="Times New Roman" w:hAnsi="Times New Roman"/>
          <w:sz w:val="24"/>
        </w:rPr>
        <w:t>, </w:t>
      </w:r>
      <w:r w:rsidRPr="00D734AF">
        <w:rPr>
          <w:rFonts w:ascii="Times New Roman" w:hAnsi="Times New Roman"/>
          <w:i/>
          <w:iCs/>
          <w:sz w:val="24"/>
        </w:rPr>
        <w:t>9</w:t>
      </w:r>
      <w:r w:rsidRPr="00D734AF">
        <w:rPr>
          <w:rFonts w:ascii="Times New Roman" w:hAnsi="Times New Roman"/>
          <w:sz w:val="24"/>
        </w:rPr>
        <w:t>(1), pp.100-109.</w:t>
      </w:r>
    </w:p>
    <w:p w14:paraId="7D0E092A" w14:textId="77777777" w:rsidR="00D734AF" w:rsidRPr="00D734AF" w:rsidRDefault="00D734AF" w:rsidP="00D734AF">
      <w:pPr>
        <w:spacing w:line="360" w:lineRule="auto"/>
        <w:rPr>
          <w:rFonts w:ascii="Times New Roman" w:hAnsi="Times New Roman" w:cs="Times New Roman"/>
          <w:color w:val="222222"/>
          <w:sz w:val="24"/>
          <w:szCs w:val="24"/>
          <w:shd w:val="clear" w:color="auto" w:fill="FFFFFF"/>
        </w:rPr>
      </w:pPr>
      <w:r w:rsidRPr="00D734AF">
        <w:rPr>
          <w:rFonts w:ascii="Times New Roman" w:hAnsi="Times New Roman" w:cs="Times New Roman"/>
          <w:color w:val="222222"/>
          <w:sz w:val="24"/>
          <w:szCs w:val="24"/>
          <w:shd w:val="clear" w:color="auto" w:fill="FFFFFF"/>
        </w:rPr>
        <w:t>Marsh, J.D. and Campion, J., 2018. Academic integrity and referencing: Whose responsibility, are it? </w:t>
      </w:r>
      <w:r w:rsidRPr="00D734AF">
        <w:rPr>
          <w:rFonts w:ascii="Times New Roman" w:hAnsi="Times New Roman" w:cs="Times New Roman"/>
          <w:i/>
          <w:iCs/>
          <w:color w:val="222222"/>
          <w:sz w:val="24"/>
          <w:szCs w:val="24"/>
          <w:shd w:val="clear" w:color="auto" w:fill="FFFFFF"/>
        </w:rPr>
        <w:t>Journal of Academic Language and Learning</w:t>
      </w:r>
      <w:r w:rsidRPr="00D734AF">
        <w:rPr>
          <w:rFonts w:ascii="Times New Roman" w:hAnsi="Times New Roman" w:cs="Times New Roman"/>
          <w:color w:val="222222"/>
          <w:sz w:val="24"/>
          <w:szCs w:val="24"/>
          <w:shd w:val="clear" w:color="auto" w:fill="FFFFFF"/>
        </w:rPr>
        <w:t>, </w:t>
      </w:r>
      <w:r w:rsidRPr="00D734AF">
        <w:rPr>
          <w:rFonts w:ascii="Times New Roman" w:hAnsi="Times New Roman" w:cs="Times New Roman"/>
          <w:i/>
          <w:iCs/>
          <w:color w:val="222222"/>
          <w:sz w:val="24"/>
          <w:szCs w:val="24"/>
          <w:shd w:val="clear" w:color="auto" w:fill="FFFFFF"/>
        </w:rPr>
        <w:t>12</w:t>
      </w:r>
      <w:r w:rsidRPr="00D734AF">
        <w:rPr>
          <w:rFonts w:ascii="Times New Roman" w:hAnsi="Times New Roman" w:cs="Times New Roman"/>
          <w:color w:val="222222"/>
          <w:sz w:val="24"/>
          <w:szCs w:val="24"/>
          <w:shd w:val="clear" w:color="auto" w:fill="FFFFFF"/>
        </w:rPr>
        <w:t>(1), pp. A213-A226.</w:t>
      </w:r>
    </w:p>
    <w:p w14:paraId="1E82806E" w14:textId="77777777" w:rsidR="00D734AF" w:rsidRPr="00D734AF" w:rsidRDefault="00D734AF" w:rsidP="00D734AF">
      <w:pPr>
        <w:spacing w:line="360" w:lineRule="auto"/>
        <w:rPr>
          <w:rFonts w:ascii="Times New Roman" w:hAnsi="Times New Roman" w:cs="Times New Roman"/>
          <w:color w:val="222222"/>
          <w:sz w:val="24"/>
          <w:szCs w:val="24"/>
          <w:shd w:val="clear" w:color="auto" w:fill="FFFFFF"/>
        </w:rPr>
      </w:pPr>
      <w:r w:rsidRPr="00D734AF">
        <w:rPr>
          <w:rFonts w:ascii="Times New Roman" w:hAnsi="Times New Roman" w:cs="Times New Roman"/>
          <w:color w:val="222222"/>
          <w:sz w:val="24"/>
          <w:szCs w:val="24"/>
          <w:shd w:val="clear" w:color="auto" w:fill="FFFFFF"/>
        </w:rPr>
        <w:t>Pandey, S., Pandey, S., Dwivedi, S., Pandey, D., Mishra, H. and Mahapatra, S., 2020. Methods of various citing and referencing style: fundamentals for early career researchers. </w:t>
      </w:r>
      <w:r w:rsidRPr="00D734AF">
        <w:rPr>
          <w:rFonts w:ascii="Times New Roman" w:hAnsi="Times New Roman" w:cs="Times New Roman"/>
          <w:i/>
          <w:iCs/>
          <w:color w:val="222222"/>
          <w:sz w:val="24"/>
          <w:szCs w:val="24"/>
          <w:shd w:val="clear" w:color="auto" w:fill="FFFFFF"/>
        </w:rPr>
        <w:t>Publishing Research Quarterly</w:t>
      </w:r>
      <w:r w:rsidRPr="00D734AF">
        <w:rPr>
          <w:rFonts w:ascii="Times New Roman" w:hAnsi="Times New Roman" w:cs="Times New Roman"/>
          <w:color w:val="222222"/>
          <w:sz w:val="24"/>
          <w:szCs w:val="24"/>
          <w:shd w:val="clear" w:color="auto" w:fill="FFFFFF"/>
        </w:rPr>
        <w:t>, </w:t>
      </w:r>
      <w:r w:rsidRPr="00D734AF">
        <w:rPr>
          <w:rFonts w:ascii="Times New Roman" w:hAnsi="Times New Roman" w:cs="Times New Roman"/>
          <w:i/>
          <w:iCs/>
          <w:color w:val="222222"/>
          <w:sz w:val="24"/>
          <w:szCs w:val="24"/>
          <w:shd w:val="clear" w:color="auto" w:fill="FFFFFF"/>
        </w:rPr>
        <w:t>36</w:t>
      </w:r>
      <w:r w:rsidRPr="00D734AF">
        <w:rPr>
          <w:rFonts w:ascii="Times New Roman" w:hAnsi="Times New Roman" w:cs="Times New Roman"/>
          <w:color w:val="222222"/>
          <w:sz w:val="24"/>
          <w:szCs w:val="24"/>
          <w:shd w:val="clear" w:color="auto" w:fill="FFFFFF"/>
        </w:rPr>
        <w:t>(2), pp.243-253.</w:t>
      </w:r>
    </w:p>
    <w:p w14:paraId="0F85AC4B" w14:textId="77777777" w:rsidR="00D734AF" w:rsidRPr="00D734AF" w:rsidRDefault="00D734AF" w:rsidP="00D734AF">
      <w:pPr>
        <w:spacing w:line="360" w:lineRule="auto"/>
        <w:rPr>
          <w:rFonts w:ascii="Times New Roman" w:hAnsi="Times New Roman" w:cs="Times New Roman"/>
          <w:sz w:val="24"/>
          <w:szCs w:val="24"/>
        </w:rPr>
      </w:pPr>
      <w:r w:rsidRPr="00D734AF">
        <w:rPr>
          <w:rFonts w:ascii="Times New Roman" w:hAnsi="Times New Roman" w:cs="Times New Roman"/>
          <w:sz w:val="24"/>
          <w:szCs w:val="24"/>
        </w:rPr>
        <w:t xml:space="preserve">Parker, G. M. (2008) Team players and teamwork: </w:t>
      </w:r>
      <w:r w:rsidRPr="00D734AF">
        <w:rPr>
          <w:rFonts w:ascii="Times New Roman" w:hAnsi="Times New Roman" w:cs="Times New Roman"/>
          <w:i/>
          <w:iCs/>
          <w:sz w:val="24"/>
          <w:szCs w:val="24"/>
        </w:rPr>
        <w:t xml:space="preserve">New strategies for developing successful collaboration. </w:t>
      </w:r>
      <w:r w:rsidRPr="00D734AF">
        <w:rPr>
          <w:rFonts w:ascii="Times New Roman" w:hAnsi="Times New Roman" w:cs="Times New Roman"/>
          <w:sz w:val="24"/>
          <w:szCs w:val="24"/>
        </w:rPr>
        <w:t>Second edition. Jossey – Bass.</w:t>
      </w:r>
    </w:p>
    <w:p w14:paraId="162F72CB" w14:textId="77777777" w:rsidR="00D734AF" w:rsidRPr="00D734AF" w:rsidRDefault="00D734AF" w:rsidP="00D734AF">
      <w:pPr>
        <w:spacing w:line="360" w:lineRule="auto"/>
        <w:rPr>
          <w:rFonts w:ascii="Times New Roman" w:hAnsi="Times New Roman" w:cs="Times New Roman"/>
          <w:color w:val="222222"/>
          <w:sz w:val="24"/>
          <w:szCs w:val="24"/>
          <w:shd w:val="clear" w:color="auto" w:fill="FFFFFF"/>
        </w:rPr>
      </w:pPr>
      <w:r w:rsidRPr="00D734AF">
        <w:rPr>
          <w:rFonts w:ascii="Times New Roman" w:hAnsi="Times New Roman" w:cs="Times New Roman"/>
          <w:color w:val="222222"/>
          <w:sz w:val="24"/>
          <w:szCs w:val="24"/>
          <w:shd w:val="clear" w:color="auto" w:fill="FFFFFF"/>
        </w:rPr>
        <w:t>Pears, R. and Shields, G., 2022. </w:t>
      </w:r>
      <w:r w:rsidRPr="00D734AF">
        <w:rPr>
          <w:rFonts w:ascii="Times New Roman" w:hAnsi="Times New Roman" w:cs="Times New Roman"/>
          <w:i/>
          <w:iCs/>
          <w:color w:val="222222"/>
          <w:sz w:val="24"/>
          <w:szCs w:val="24"/>
          <w:shd w:val="clear" w:color="auto" w:fill="FFFFFF"/>
        </w:rPr>
        <w:t>Cite them right</w:t>
      </w:r>
      <w:r w:rsidRPr="00D734AF">
        <w:rPr>
          <w:rFonts w:ascii="Times New Roman" w:hAnsi="Times New Roman" w:cs="Times New Roman"/>
          <w:color w:val="222222"/>
          <w:sz w:val="24"/>
          <w:szCs w:val="24"/>
          <w:shd w:val="clear" w:color="auto" w:fill="FFFFFF"/>
        </w:rPr>
        <w:t>. Bloomsbury Publishing.</w:t>
      </w:r>
    </w:p>
    <w:p w14:paraId="35539C68" w14:textId="77777777" w:rsidR="00D734AF" w:rsidRPr="00D734AF" w:rsidRDefault="00D734AF" w:rsidP="00D734AF">
      <w:pPr>
        <w:spacing w:before="120" w:after="120" w:line="360" w:lineRule="auto"/>
        <w:rPr>
          <w:rFonts w:ascii="Times New Roman" w:eastAsia="SimSun" w:hAnsi="Times New Roman" w:cs="Times New Roman"/>
          <w:kern w:val="0"/>
          <w:sz w:val="24"/>
          <w:szCs w:val="20"/>
        </w:rPr>
      </w:pPr>
      <w:r w:rsidRPr="00D734AF">
        <w:rPr>
          <w:rFonts w:ascii="Times New Roman" w:eastAsia="SimSun" w:hAnsi="Times New Roman" w:cs="Times New Roman"/>
          <w:kern w:val="0"/>
          <w:sz w:val="24"/>
          <w:szCs w:val="20"/>
        </w:rPr>
        <w:t xml:space="preserve">Reed, S., Shell, R., Kassis, K. and Mahan, J. (2014). Breaking Bad News Is a Teachable Skill in </w:t>
      </w:r>
      <w:proofErr w:type="spellStart"/>
      <w:r w:rsidRPr="00D734AF">
        <w:rPr>
          <w:rFonts w:ascii="Times New Roman" w:eastAsia="SimSun" w:hAnsi="Times New Roman" w:cs="Times New Roman"/>
          <w:kern w:val="0"/>
          <w:sz w:val="24"/>
          <w:szCs w:val="20"/>
        </w:rPr>
        <w:t>Pediatrics</w:t>
      </w:r>
      <w:proofErr w:type="spellEnd"/>
      <w:r w:rsidRPr="00D734AF">
        <w:rPr>
          <w:rFonts w:ascii="Times New Roman" w:eastAsia="SimSun" w:hAnsi="Times New Roman" w:cs="Times New Roman"/>
          <w:kern w:val="0"/>
          <w:sz w:val="24"/>
          <w:szCs w:val="20"/>
        </w:rPr>
        <w:t>. </w:t>
      </w:r>
      <w:r w:rsidRPr="00D734AF">
        <w:rPr>
          <w:rFonts w:ascii="Times New Roman" w:eastAsia="SimSun" w:hAnsi="Times New Roman" w:cs="Times New Roman"/>
          <w:i/>
          <w:iCs/>
          <w:kern w:val="0"/>
          <w:sz w:val="24"/>
          <w:szCs w:val="20"/>
        </w:rPr>
        <w:t xml:space="preserve">Academic </w:t>
      </w:r>
      <w:proofErr w:type="spellStart"/>
      <w:r w:rsidRPr="00D734AF">
        <w:rPr>
          <w:rFonts w:ascii="Times New Roman" w:eastAsia="SimSun" w:hAnsi="Times New Roman" w:cs="Times New Roman"/>
          <w:i/>
          <w:iCs/>
          <w:kern w:val="0"/>
          <w:sz w:val="24"/>
          <w:szCs w:val="20"/>
        </w:rPr>
        <w:t>Pediatrics</w:t>
      </w:r>
      <w:proofErr w:type="spellEnd"/>
      <w:r w:rsidRPr="00D734AF">
        <w:rPr>
          <w:rFonts w:ascii="Times New Roman" w:eastAsia="SimSun" w:hAnsi="Times New Roman" w:cs="Times New Roman"/>
          <w:kern w:val="0"/>
          <w:sz w:val="24"/>
          <w:szCs w:val="20"/>
        </w:rPr>
        <w:t xml:space="preserve">, 14(4), p.e7. </w:t>
      </w:r>
      <w:proofErr w:type="spellStart"/>
      <w:r w:rsidRPr="00D734AF">
        <w:rPr>
          <w:rFonts w:ascii="Times New Roman" w:eastAsia="SimSun" w:hAnsi="Times New Roman" w:cs="Times New Roman"/>
          <w:kern w:val="0"/>
          <w:sz w:val="24"/>
          <w:szCs w:val="20"/>
        </w:rPr>
        <w:t>doi</w:t>
      </w:r>
      <w:proofErr w:type="spellEnd"/>
      <w:r w:rsidRPr="00D734AF">
        <w:rPr>
          <w:rFonts w:ascii="Times New Roman" w:eastAsia="SimSun" w:hAnsi="Times New Roman" w:cs="Times New Roman"/>
          <w:kern w:val="0"/>
          <w:sz w:val="24"/>
          <w:szCs w:val="20"/>
        </w:rPr>
        <w:t>: https://doi.org/10.1016/j.acap.2014.05.030.</w:t>
      </w:r>
    </w:p>
    <w:p w14:paraId="63A40045" w14:textId="77777777" w:rsidR="00D734AF" w:rsidRPr="00D734AF" w:rsidRDefault="00D734AF" w:rsidP="00D734AF">
      <w:pPr>
        <w:spacing w:line="360" w:lineRule="auto"/>
        <w:rPr>
          <w:rFonts w:ascii="Times New Roman" w:hAnsi="Times New Roman" w:cs="Times New Roman"/>
          <w:color w:val="222222"/>
          <w:sz w:val="24"/>
          <w:szCs w:val="24"/>
          <w:shd w:val="clear" w:color="auto" w:fill="FFFFFF"/>
        </w:rPr>
      </w:pPr>
      <w:r w:rsidRPr="00D734AF">
        <w:rPr>
          <w:rFonts w:ascii="Times New Roman" w:hAnsi="Times New Roman" w:cs="Times New Roman"/>
          <w:color w:val="222222"/>
          <w:sz w:val="24"/>
          <w:szCs w:val="24"/>
          <w:shd w:val="clear" w:color="auto" w:fill="FFFFFF"/>
        </w:rPr>
        <w:t>Santini, A., 2018. The importance of referencing. </w:t>
      </w:r>
      <w:r w:rsidRPr="00D734AF">
        <w:rPr>
          <w:rFonts w:ascii="Times New Roman" w:hAnsi="Times New Roman" w:cs="Times New Roman"/>
          <w:i/>
          <w:iCs/>
          <w:color w:val="222222"/>
          <w:sz w:val="24"/>
          <w:szCs w:val="24"/>
          <w:shd w:val="clear" w:color="auto" w:fill="FFFFFF"/>
        </w:rPr>
        <w:t>The Journal of Critical Care Medicine</w:t>
      </w:r>
      <w:r w:rsidRPr="00D734AF">
        <w:rPr>
          <w:rFonts w:ascii="Times New Roman" w:hAnsi="Times New Roman" w:cs="Times New Roman"/>
          <w:color w:val="222222"/>
          <w:sz w:val="24"/>
          <w:szCs w:val="24"/>
          <w:shd w:val="clear" w:color="auto" w:fill="FFFFFF"/>
        </w:rPr>
        <w:t>, </w:t>
      </w:r>
      <w:r w:rsidRPr="00D734AF">
        <w:rPr>
          <w:rFonts w:ascii="Times New Roman" w:hAnsi="Times New Roman" w:cs="Times New Roman"/>
          <w:i/>
          <w:iCs/>
          <w:color w:val="222222"/>
          <w:sz w:val="24"/>
          <w:szCs w:val="24"/>
          <w:shd w:val="clear" w:color="auto" w:fill="FFFFFF"/>
        </w:rPr>
        <w:t>4</w:t>
      </w:r>
      <w:r w:rsidRPr="00D734AF">
        <w:rPr>
          <w:rFonts w:ascii="Times New Roman" w:hAnsi="Times New Roman" w:cs="Times New Roman"/>
          <w:color w:val="222222"/>
          <w:sz w:val="24"/>
          <w:szCs w:val="24"/>
          <w:shd w:val="clear" w:color="auto" w:fill="FFFFFF"/>
        </w:rPr>
        <w:t>(1), pp.3-4.</w:t>
      </w:r>
    </w:p>
    <w:p w14:paraId="25AB43A4" w14:textId="77777777" w:rsidR="00D734AF" w:rsidRPr="00D734AF" w:rsidRDefault="00D734AF" w:rsidP="00D734AF">
      <w:pPr>
        <w:spacing w:line="360" w:lineRule="auto"/>
        <w:rPr>
          <w:rFonts w:ascii="Times New Roman" w:hAnsi="Times New Roman"/>
          <w:sz w:val="24"/>
        </w:rPr>
      </w:pPr>
      <w:r w:rsidRPr="00D734AF">
        <w:rPr>
          <w:rFonts w:ascii="Times New Roman" w:hAnsi="Times New Roman"/>
          <w:sz w:val="24"/>
        </w:rPr>
        <w:t xml:space="preserve">Smith, W., Philpot, R., Gerdin, G., Schenker, K., </w:t>
      </w:r>
      <w:proofErr w:type="spellStart"/>
      <w:r w:rsidRPr="00D734AF">
        <w:rPr>
          <w:rFonts w:ascii="Times New Roman" w:hAnsi="Times New Roman"/>
          <w:sz w:val="24"/>
        </w:rPr>
        <w:t>Linnér</w:t>
      </w:r>
      <w:proofErr w:type="spellEnd"/>
      <w:r w:rsidRPr="00D734AF">
        <w:rPr>
          <w:rFonts w:ascii="Times New Roman" w:hAnsi="Times New Roman"/>
          <w:sz w:val="24"/>
        </w:rPr>
        <w:t xml:space="preserve">, S., Larsson, L., </w:t>
      </w:r>
      <w:proofErr w:type="spellStart"/>
      <w:r w:rsidRPr="00D734AF">
        <w:rPr>
          <w:rFonts w:ascii="Times New Roman" w:hAnsi="Times New Roman"/>
          <w:sz w:val="24"/>
        </w:rPr>
        <w:t>Mordal</w:t>
      </w:r>
      <w:proofErr w:type="spellEnd"/>
      <w:r w:rsidRPr="00D734AF">
        <w:rPr>
          <w:rFonts w:ascii="Times New Roman" w:hAnsi="Times New Roman"/>
          <w:sz w:val="24"/>
        </w:rPr>
        <w:t xml:space="preserve"> Moen, K. and Westlie, K., 2021. School HPE: Its mandate, responsibility, and role in educating for social cohesion. </w:t>
      </w:r>
      <w:r w:rsidRPr="00D734AF">
        <w:rPr>
          <w:rFonts w:ascii="Times New Roman" w:hAnsi="Times New Roman"/>
          <w:i/>
          <w:iCs/>
          <w:sz w:val="24"/>
        </w:rPr>
        <w:t>Sport, Education and Society</w:t>
      </w:r>
      <w:r w:rsidRPr="00D734AF">
        <w:rPr>
          <w:rFonts w:ascii="Times New Roman" w:hAnsi="Times New Roman"/>
          <w:sz w:val="24"/>
        </w:rPr>
        <w:t>, </w:t>
      </w:r>
      <w:r w:rsidRPr="00D734AF">
        <w:rPr>
          <w:rFonts w:ascii="Times New Roman" w:hAnsi="Times New Roman"/>
          <w:i/>
          <w:iCs/>
          <w:sz w:val="24"/>
        </w:rPr>
        <w:t>26</w:t>
      </w:r>
      <w:r w:rsidRPr="00D734AF">
        <w:rPr>
          <w:rFonts w:ascii="Times New Roman" w:hAnsi="Times New Roman"/>
          <w:sz w:val="24"/>
        </w:rPr>
        <w:t>(5), pp.500-513.</w:t>
      </w:r>
    </w:p>
    <w:p w14:paraId="0F880371" w14:textId="77777777" w:rsidR="00D734AF" w:rsidRDefault="00D734AF" w:rsidP="00D734AF">
      <w:pPr>
        <w:spacing w:line="360" w:lineRule="auto"/>
        <w:rPr>
          <w:rFonts w:ascii="Times New Roman" w:hAnsi="Times New Roman"/>
          <w:sz w:val="24"/>
        </w:rPr>
      </w:pPr>
      <w:r w:rsidRPr="00D734AF">
        <w:rPr>
          <w:rFonts w:ascii="Times New Roman" w:hAnsi="Times New Roman"/>
          <w:sz w:val="24"/>
        </w:rPr>
        <w:t xml:space="preserve">Smith, W., Philpot, R., Gerdin, G., Schenker, K., </w:t>
      </w:r>
      <w:proofErr w:type="spellStart"/>
      <w:r w:rsidRPr="00D734AF">
        <w:rPr>
          <w:rFonts w:ascii="Times New Roman" w:hAnsi="Times New Roman"/>
          <w:sz w:val="24"/>
        </w:rPr>
        <w:t>Linnér</w:t>
      </w:r>
      <w:proofErr w:type="spellEnd"/>
      <w:r w:rsidRPr="00D734AF">
        <w:rPr>
          <w:rFonts w:ascii="Times New Roman" w:hAnsi="Times New Roman"/>
          <w:sz w:val="24"/>
        </w:rPr>
        <w:t xml:space="preserve">, S., Larsson, L., </w:t>
      </w:r>
      <w:proofErr w:type="spellStart"/>
      <w:r w:rsidRPr="00D734AF">
        <w:rPr>
          <w:rFonts w:ascii="Times New Roman" w:hAnsi="Times New Roman"/>
          <w:sz w:val="24"/>
        </w:rPr>
        <w:t>Mordal</w:t>
      </w:r>
      <w:proofErr w:type="spellEnd"/>
      <w:r w:rsidRPr="00D734AF">
        <w:rPr>
          <w:rFonts w:ascii="Times New Roman" w:hAnsi="Times New Roman"/>
          <w:sz w:val="24"/>
        </w:rPr>
        <w:t xml:space="preserve"> Moen, K. and Westlie, K., 2021. School HPE: Its mandate, responsibility, and role in educating for social cohesion. </w:t>
      </w:r>
      <w:r w:rsidRPr="00D734AF">
        <w:rPr>
          <w:rFonts w:ascii="Times New Roman" w:hAnsi="Times New Roman"/>
          <w:i/>
          <w:iCs/>
          <w:sz w:val="24"/>
        </w:rPr>
        <w:t>Sport, Education and Society</w:t>
      </w:r>
      <w:r w:rsidRPr="00D734AF">
        <w:rPr>
          <w:rFonts w:ascii="Times New Roman" w:hAnsi="Times New Roman"/>
          <w:sz w:val="24"/>
        </w:rPr>
        <w:t>, </w:t>
      </w:r>
      <w:r w:rsidRPr="00D734AF">
        <w:rPr>
          <w:rFonts w:ascii="Times New Roman" w:hAnsi="Times New Roman"/>
          <w:i/>
          <w:iCs/>
          <w:sz w:val="24"/>
        </w:rPr>
        <w:t>26</w:t>
      </w:r>
      <w:r w:rsidRPr="00D734AF">
        <w:rPr>
          <w:rFonts w:ascii="Times New Roman" w:hAnsi="Times New Roman"/>
          <w:sz w:val="24"/>
        </w:rPr>
        <w:t>(5), pp.500-513.</w:t>
      </w:r>
    </w:p>
    <w:p w14:paraId="0234A3B3" w14:textId="241688BA" w:rsidR="00D734AF" w:rsidRPr="00D734AF" w:rsidRDefault="00D734AF" w:rsidP="00D734AF">
      <w:pPr>
        <w:spacing w:line="360" w:lineRule="auto"/>
        <w:rPr>
          <w:rFonts w:ascii="Times New Roman" w:hAnsi="Times New Roman"/>
          <w:sz w:val="24"/>
        </w:rPr>
      </w:pPr>
      <w:r w:rsidRPr="00D734AF">
        <w:rPr>
          <w:rFonts w:ascii="Times New Roman" w:hAnsi="Times New Roman" w:cs="Times New Roman"/>
          <w:color w:val="222222"/>
          <w:sz w:val="24"/>
          <w:szCs w:val="24"/>
          <w:shd w:val="clear" w:color="auto" w:fill="FFFFFF"/>
        </w:rPr>
        <w:t>Yadav, S.K., 2023. Referencing and Avoiding Plagiarism. In </w:t>
      </w:r>
      <w:r w:rsidRPr="00D734AF">
        <w:rPr>
          <w:rFonts w:ascii="Times New Roman" w:hAnsi="Times New Roman" w:cs="Times New Roman"/>
          <w:i/>
          <w:iCs/>
          <w:color w:val="222222"/>
          <w:sz w:val="24"/>
          <w:szCs w:val="24"/>
          <w:shd w:val="clear" w:color="auto" w:fill="FFFFFF"/>
        </w:rPr>
        <w:t>Research and Publication Ethics</w:t>
      </w:r>
      <w:r w:rsidRPr="00D734AF">
        <w:rPr>
          <w:rFonts w:ascii="Times New Roman" w:hAnsi="Times New Roman" w:cs="Times New Roman"/>
          <w:color w:val="222222"/>
          <w:sz w:val="24"/>
          <w:szCs w:val="24"/>
          <w:shd w:val="clear" w:color="auto" w:fill="FFFFFF"/>
        </w:rPr>
        <w:t> (pp. 205-227). Cham: Springer International Publishing.</w:t>
      </w:r>
    </w:p>
    <w:p w14:paraId="5EBC02B3" w14:textId="77777777" w:rsidR="0084220C" w:rsidRDefault="0084220C" w:rsidP="00D734AF"/>
    <w:p w14:paraId="20442796" w14:textId="77777777" w:rsidR="00F855B1" w:rsidRDefault="00F855B1" w:rsidP="00D734AF">
      <w:pPr>
        <w:spacing w:before="120" w:after="120" w:line="360" w:lineRule="auto"/>
        <w:rPr>
          <w:rFonts w:ascii="Times New Roman" w:eastAsia="SimSun" w:hAnsi="Times New Roman" w:cs="Times New Roman"/>
          <w:kern w:val="0"/>
          <w:sz w:val="24"/>
          <w:szCs w:val="20"/>
        </w:rPr>
      </w:pPr>
    </w:p>
    <w:p w14:paraId="168B66F0" w14:textId="77777777" w:rsidR="004806C4" w:rsidRDefault="004806C4" w:rsidP="00C60250">
      <w:pPr>
        <w:spacing w:before="120" w:after="120" w:line="360" w:lineRule="auto"/>
        <w:rPr>
          <w:rFonts w:ascii="Times New Roman" w:eastAsia="SimSun" w:hAnsi="Times New Roman" w:cs="Times New Roman"/>
          <w:kern w:val="0"/>
          <w:sz w:val="24"/>
          <w:szCs w:val="20"/>
        </w:rPr>
      </w:pPr>
    </w:p>
    <w:p w14:paraId="534C2ACD" w14:textId="77777777" w:rsidR="00F855B1" w:rsidRDefault="00F855B1" w:rsidP="00C60250">
      <w:pPr>
        <w:spacing w:before="120" w:after="120" w:line="360" w:lineRule="auto"/>
        <w:rPr>
          <w:rFonts w:ascii="Times New Roman" w:eastAsia="SimSun" w:hAnsi="Times New Roman" w:cs="Times New Roman"/>
          <w:kern w:val="0"/>
          <w:sz w:val="24"/>
          <w:szCs w:val="20"/>
        </w:rPr>
      </w:pPr>
    </w:p>
    <w:p w14:paraId="6B2DFE4C" w14:textId="77777777" w:rsidR="00F855B1" w:rsidRDefault="00F855B1" w:rsidP="00C60250">
      <w:pPr>
        <w:spacing w:before="120" w:after="120" w:line="360" w:lineRule="auto"/>
        <w:rPr>
          <w:rFonts w:ascii="Times New Roman" w:eastAsia="SimSun" w:hAnsi="Times New Roman" w:cs="Times New Roman"/>
          <w:kern w:val="0"/>
          <w:sz w:val="24"/>
          <w:szCs w:val="20"/>
        </w:rPr>
      </w:pPr>
    </w:p>
    <w:p w14:paraId="2F736147" w14:textId="77777777" w:rsidR="00F855B1" w:rsidRDefault="00F855B1" w:rsidP="00C60250">
      <w:pPr>
        <w:spacing w:before="120" w:after="120" w:line="360" w:lineRule="auto"/>
        <w:rPr>
          <w:rFonts w:ascii="Times New Roman" w:eastAsia="SimSun" w:hAnsi="Times New Roman" w:cs="Times New Roman"/>
          <w:kern w:val="0"/>
          <w:sz w:val="24"/>
          <w:szCs w:val="20"/>
        </w:rPr>
      </w:pPr>
    </w:p>
    <w:p w14:paraId="3A78F82D" w14:textId="77777777" w:rsidR="00F855B1" w:rsidRDefault="00F855B1" w:rsidP="00C60250">
      <w:pPr>
        <w:rPr>
          <w:rFonts w:ascii="Times New Roman" w:hAnsi="Times New Roman" w:cs="Times New Roman"/>
          <w:color w:val="222222"/>
          <w:sz w:val="24"/>
          <w:szCs w:val="24"/>
          <w:shd w:val="clear" w:color="auto" w:fill="FFFFFF"/>
        </w:rPr>
      </w:pPr>
    </w:p>
    <w:p w14:paraId="1950B910" w14:textId="77777777" w:rsidR="00F855B1" w:rsidRDefault="00F855B1" w:rsidP="00C60250">
      <w:pPr>
        <w:rPr>
          <w:rFonts w:ascii="Times New Roman" w:hAnsi="Times New Roman" w:cs="Times New Roman"/>
          <w:color w:val="222222"/>
          <w:sz w:val="24"/>
          <w:szCs w:val="24"/>
          <w:shd w:val="clear" w:color="auto" w:fill="FFFFFF"/>
        </w:rPr>
      </w:pPr>
    </w:p>
    <w:p w14:paraId="2CD8C336" w14:textId="77777777" w:rsidR="00F855B1" w:rsidRDefault="00F855B1" w:rsidP="00C60250">
      <w:pPr>
        <w:rPr>
          <w:rFonts w:ascii="Times New Roman" w:hAnsi="Times New Roman" w:cs="Times New Roman"/>
          <w:color w:val="222222"/>
          <w:sz w:val="24"/>
          <w:szCs w:val="24"/>
          <w:shd w:val="clear" w:color="auto" w:fill="FFFFFF"/>
        </w:rPr>
      </w:pPr>
    </w:p>
    <w:p w14:paraId="47D34BBF" w14:textId="77777777" w:rsidR="00F855B1" w:rsidRDefault="00F855B1" w:rsidP="00C60250">
      <w:pPr>
        <w:rPr>
          <w:rFonts w:ascii="Times New Roman" w:hAnsi="Times New Roman" w:cs="Times New Roman"/>
          <w:color w:val="222222"/>
          <w:sz w:val="24"/>
          <w:szCs w:val="24"/>
          <w:shd w:val="clear" w:color="auto" w:fill="FFFFFF"/>
        </w:rPr>
      </w:pPr>
    </w:p>
    <w:p w14:paraId="432168E4" w14:textId="77777777" w:rsidR="00A03866" w:rsidRDefault="00A03866" w:rsidP="00C60250">
      <w:pPr>
        <w:rPr>
          <w:rFonts w:ascii="Times New Roman" w:hAnsi="Times New Roman" w:cs="Times New Roman"/>
          <w:color w:val="222222"/>
          <w:sz w:val="24"/>
          <w:szCs w:val="24"/>
          <w:shd w:val="clear" w:color="auto" w:fill="FFFFFF"/>
        </w:rPr>
      </w:pPr>
    </w:p>
    <w:p w14:paraId="79055EE1" w14:textId="77777777" w:rsidR="00F855B1" w:rsidRDefault="00F855B1" w:rsidP="00C60250">
      <w:pPr>
        <w:rPr>
          <w:rFonts w:ascii="Times New Roman" w:hAnsi="Times New Roman" w:cs="Times New Roman"/>
          <w:color w:val="222222"/>
          <w:sz w:val="24"/>
          <w:szCs w:val="24"/>
          <w:shd w:val="clear" w:color="auto" w:fill="FFFFFF"/>
        </w:rPr>
      </w:pPr>
    </w:p>
    <w:p w14:paraId="04A31E53" w14:textId="77777777" w:rsidR="00F855B1" w:rsidRDefault="00F855B1" w:rsidP="00C60250">
      <w:pPr>
        <w:rPr>
          <w:rFonts w:ascii="Times New Roman" w:hAnsi="Times New Roman" w:cs="Times New Roman"/>
          <w:color w:val="222222"/>
          <w:sz w:val="24"/>
          <w:szCs w:val="24"/>
          <w:shd w:val="clear" w:color="auto" w:fill="FFFFFF"/>
        </w:rPr>
      </w:pPr>
    </w:p>
    <w:p w14:paraId="4BCE4837" w14:textId="3BF85279" w:rsidR="008E6917" w:rsidRPr="008E6917" w:rsidRDefault="008E6917" w:rsidP="00C60250">
      <w:pPr>
        <w:rPr>
          <w:rFonts w:ascii="Times New Roman" w:hAnsi="Times New Roman" w:cs="Times New Roman"/>
          <w:sz w:val="24"/>
          <w:szCs w:val="24"/>
        </w:rPr>
      </w:pPr>
      <w:r w:rsidRPr="008E6917">
        <w:rPr>
          <w:rFonts w:ascii="Times New Roman" w:hAnsi="Times New Roman" w:cs="Times New Roman"/>
          <w:color w:val="222222"/>
          <w:sz w:val="24"/>
          <w:szCs w:val="24"/>
          <w:shd w:val="clear" w:color="auto" w:fill="FFFFFF"/>
        </w:rPr>
        <w:t>.</w:t>
      </w:r>
    </w:p>
    <w:p w14:paraId="2EAA8F49" w14:textId="77777777" w:rsidR="006E56C7" w:rsidRPr="006E56C7" w:rsidRDefault="006E56C7" w:rsidP="00C60250">
      <w:pPr>
        <w:spacing w:before="120" w:after="120" w:line="360" w:lineRule="auto"/>
        <w:rPr>
          <w:rFonts w:ascii="Times New Roman" w:eastAsia="SimSun" w:hAnsi="Times New Roman" w:cs="Times New Roman"/>
          <w:kern w:val="0"/>
          <w:sz w:val="24"/>
          <w:szCs w:val="20"/>
        </w:rPr>
      </w:pPr>
    </w:p>
    <w:p w14:paraId="2A874227" w14:textId="77777777" w:rsidR="00FB4B82" w:rsidRPr="00FB4B82" w:rsidRDefault="00FB4B82" w:rsidP="00C60250"/>
    <w:sectPr w:rsidR="00FB4B82" w:rsidRPr="00FB4B82" w:rsidSect="005436A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54E8B" w14:textId="77777777" w:rsidR="004915C7" w:rsidRDefault="004915C7" w:rsidP="007B4A7E">
      <w:pPr>
        <w:spacing w:after="0" w:line="240" w:lineRule="auto"/>
      </w:pPr>
      <w:r>
        <w:separator/>
      </w:r>
    </w:p>
  </w:endnote>
  <w:endnote w:type="continuationSeparator" w:id="0">
    <w:p w14:paraId="00A00E05" w14:textId="77777777" w:rsidR="004915C7" w:rsidRDefault="004915C7" w:rsidP="007B4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0E3F0" w14:textId="77777777" w:rsidR="007B4A7E" w:rsidRDefault="007B4A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829890"/>
      <w:docPartObj>
        <w:docPartGallery w:val="Page Numbers (Bottom of Page)"/>
        <w:docPartUnique/>
      </w:docPartObj>
    </w:sdtPr>
    <w:sdtContent>
      <w:p w14:paraId="56927676" w14:textId="24F2F83E" w:rsidR="007B4A7E" w:rsidRDefault="007B4A7E">
        <w:pPr>
          <w:pStyle w:val="Footer"/>
          <w:jc w:val="center"/>
        </w:pPr>
        <w:r>
          <w:fldChar w:fldCharType="begin"/>
        </w:r>
        <w:r>
          <w:instrText>PAGE   \* MERGEFORMAT</w:instrText>
        </w:r>
        <w:r>
          <w:fldChar w:fldCharType="separate"/>
        </w:r>
        <w:r>
          <w:t>2</w:t>
        </w:r>
        <w:r>
          <w:fldChar w:fldCharType="end"/>
        </w:r>
      </w:p>
    </w:sdtContent>
  </w:sdt>
  <w:p w14:paraId="16678087" w14:textId="77777777" w:rsidR="007B4A7E" w:rsidRDefault="007B4A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2E7C7" w14:textId="77777777" w:rsidR="007B4A7E" w:rsidRDefault="007B4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FCEB4" w14:textId="77777777" w:rsidR="004915C7" w:rsidRDefault="004915C7" w:rsidP="007B4A7E">
      <w:pPr>
        <w:spacing w:after="0" w:line="240" w:lineRule="auto"/>
      </w:pPr>
      <w:r>
        <w:separator/>
      </w:r>
    </w:p>
  </w:footnote>
  <w:footnote w:type="continuationSeparator" w:id="0">
    <w:p w14:paraId="3A7CC47B" w14:textId="77777777" w:rsidR="004915C7" w:rsidRDefault="004915C7" w:rsidP="007B4A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84C07" w14:textId="77777777" w:rsidR="007B4A7E" w:rsidRDefault="007B4A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ADD79" w14:textId="77777777" w:rsidR="007B4A7E" w:rsidRDefault="007B4A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5A466" w14:textId="77777777" w:rsidR="007B4A7E" w:rsidRDefault="007B4A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942F7"/>
    <w:multiLevelType w:val="hybridMultilevel"/>
    <w:tmpl w:val="8A5C7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7664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6A9"/>
    <w:rsid w:val="00021A0A"/>
    <w:rsid w:val="00096B41"/>
    <w:rsid w:val="000D3121"/>
    <w:rsid w:val="000F4CE3"/>
    <w:rsid w:val="001038D9"/>
    <w:rsid w:val="00135458"/>
    <w:rsid w:val="0016017E"/>
    <w:rsid w:val="0018045E"/>
    <w:rsid w:val="00184735"/>
    <w:rsid w:val="00193A07"/>
    <w:rsid w:val="001B6CED"/>
    <w:rsid w:val="001F3CA6"/>
    <w:rsid w:val="0021178E"/>
    <w:rsid w:val="00225E1A"/>
    <w:rsid w:val="00260AC2"/>
    <w:rsid w:val="002A1D22"/>
    <w:rsid w:val="002C1C5D"/>
    <w:rsid w:val="002D43AF"/>
    <w:rsid w:val="002D7FC8"/>
    <w:rsid w:val="003009CE"/>
    <w:rsid w:val="00337B4E"/>
    <w:rsid w:val="00370BFD"/>
    <w:rsid w:val="003E74C8"/>
    <w:rsid w:val="0040478F"/>
    <w:rsid w:val="00406027"/>
    <w:rsid w:val="004350DF"/>
    <w:rsid w:val="004806C4"/>
    <w:rsid w:val="004915C7"/>
    <w:rsid w:val="004B7A63"/>
    <w:rsid w:val="00530FCB"/>
    <w:rsid w:val="005436A9"/>
    <w:rsid w:val="005611BE"/>
    <w:rsid w:val="005875E9"/>
    <w:rsid w:val="0059603F"/>
    <w:rsid w:val="00643B22"/>
    <w:rsid w:val="006A09E4"/>
    <w:rsid w:val="006C084E"/>
    <w:rsid w:val="006E56C7"/>
    <w:rsid w:val="006F35A3"/>
    <w:rsid w:val="006F5886"/>
    <w:rsid w:val="007B4A7E"/>
    <w:rsid w:val="007C1B5A"/>
    <w:rsid w:val="007E521E"/>
    <w:rsid w:val="0084220C"/>
    <w:rsid w:val="00881A22"/>
    <w:rsid w:val="00895DAB"/>
    <w:rsid w:val="008D6621"/>
    <w:rsid w:val="008E6917"/>
    <w:rsid w:val="008E7678"/>
    <w:rsid w:val="00961906"/>
    <w:rsid w:val="00966DE5"/>
    <w:rsid w:val="009811D8"/>
    <w:rsid w:val="009C21F2"/>
    <w:rsid w:val="009C7A84"/>
    <w:rsid w:val="009F129C"/>
    <w:rsid w:val="00A03866"/>
    <w:rsid w:val="00A34A85"/>
    <w:rsid w:val="00A352B2"/>
    <w:rsid w:val="00A407B6"/>
    <w:rsid w:val="00A904E0"/>
    <w:rsid w:val="00AA4794"/>
    <w:rsid w:val="00B33E9E"/>
    <w:rsid w:val="00BB5D76"/>
    <w:rsid w:val="00BE0C27"/>
    <w:rsid w:val="00C17D8C"/>
    <w:rsid w:val="00C60250"/>
    <w:rsid w:val="00CB2C56"/>
    <w:rsid w:val="00CC2A52"/>
    <w:rsid w:val="00D23874"/>
    <w:rsid w:val="00D734AF"/>
    <w:rsid w:val="00DA6160"/>
    <w:rsid w:val="00E04253"/>
    <w:rsid w:val="00E67D3F"/>
    <w:rsid w:val="00E74AC0"/>
    <w:rsid w:val="00E94606"/>
    <w:rsid w:val="00E95B24"/>
    <w:rsid w:val="00EA27AB"/>
    <w:rsid w:val="00F2300D"/>
    <w:rsid w:val="00F83C53"/>
    <w:rsid w:val="00F855B1"/>
    <w:rsid w:val="00F864B0"/>
    <w:rsid w:val="00FB4B82"/>
    <w:rsid w:val="00FC4AF3"/>
    <w:rsid w:val="00FF0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15239"/>
  <w15:chartTrackingRefBased/>
  <w15:docId w15:val="{F373847B-163E-44A8-A019-8AD50914C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906"/>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09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36A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436A9"/>
    <w:rPr>
      <w:rFonts w:eastAsiaTheme="minorEastAsia"/>
      <w:kern w:val="0"/>
      <w:lang w:eastAsia="en-GB"/>
      <w14:ligatures w14:val="none"/>
    </w:rPr>
  </w:style>
  <w:style w:type="character" w:customStyle="1" w:styleId="Heading1Char">
    <w:name w:val="Heading 1 Char"/>
    <w:basedOn w:val="DefaultParagraphFont"/>
    <w:link w:val="Heading1"/>
    <w:uiPriority w:val="9"/>
    <w:rsid w:val="009619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09C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009CE"/>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3009CE"/>
    <w:pPr>
      <w:spacing w:after="100"/>
    </w:pPr>
  </w:style>
  <w:style w:type="paragraph" w:styleId="TOC2">
    <w:name w:val="toc 2"/>
    <w:basedOn w:val="Normal"/>
    <w:next w:val="Normal"/>
    <w:autoRedefine/>
    <w:uiPriority w:val="39"/>
    <w:unhideWhenUsed/>
    <w:rsid w:val="003009CE"/>
    <w:pPr>
      <w:spacing w:after="100"/>
      <w:ind w:left="220"/>
    </w:pPr>
  </w:style>
  <w:style w:type="character" w:styleId="Hyperlink">
    <w:name w:val="Hyperlink"/>
    <w:basedOn w:val="DefaultParagraphFont"/>
    <w:uiPriority w:val="99"/>
    <w:unhideWhenUsed/>
    <w:rsid w:val="003009CE"/>
    <w:rPr>
      <w:color w:val="0563C1" w:themeColor="hyperlink"/>
      <w:u w:val="single"/>
    </w:rPr>
  </w:style>
  <w:style w:type="character" w:styleId="Emphasis">
    <w:name w:val="Emphasis"/>
    <w:basedOn w:val="DefaultParagraphFont"/>
    <w:uiPriority w:val="20"/>
    <w:qFormat/>
    <w:rsid w:val="00BE0C27"/>
    <w:rPr>
      <w:i/>
      <w:iCs/>
    </w:rPr>
  </w:style>
  <w:style w:type="paragraph" w:styleId="Header">
    <w:name w:val="header"/>
    <w:basedOn w:val="Normal"/>
    <w:link w:val="HeaderChar"/>
    <w:uiPriority w:val="99"/>
    <w:unhideWhenUsed/>
    <w:rsid w:val="007B4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A7E"/>
  </w:style>
  <w:style w:type="paragraph" w:styleId="Footer">
    <w:name w:val="footer"/>
    <w:basedOn w:val="Normal"/>
    <w:link w:val="FooterChar"/>
    <w:uiPriority w:val="99"/>
    <w:unhideWhenUsed/>
    <w:rsid w:val="007B4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A7E"/>
  </w:style>
  <w:style w:type="paragraph" w:styleId="ListParagraph">
    <w:name w:val="List Paragraph"/>
    <w:basedOn w:val="Normal"/>
    <w:uiPriority w:val="34"/>
    <w:qFormat/>
    <w:rsid w:val="00F83C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90972">
      <w:bodyDiv w:val="1"/>
      <w:marLeft w:val="0"/>
      <w:marRight w:val="0"/>
      <w:marTop w:val="0"/>
      <w:marBottom w:val="0"/>
      <w:divBdr>
        <w:top w:val="none" w:sz="0" w:space="0" w:color="auto"/>
        <w:left w:val="none" w:sz="0" w:space="0" w:color="auto"/>
        <w:bottom w:val="none" w:sz="0" w:space="0" w:color="auto"/>
        <w:right w:val="none" w:sz="0" w:space="0" w:color="auto"/>
      </w:divBdr>
    </w:div>
    <w:div w:id="240606337">
      <w:bodyDiv w:val="1"/>
      <w:marLeft w:val="0"/>
      <w:marRight w:val="0"/>
      <w:marTop w:val="0"/>
      <w:marBottom w:val="0"/>
      <w:divBdr>
        <w:top w:val="none" w:sz="0" w:space="0" w:color="auto"/>
        <w:left w:val="none" w:sz="0" w:space="0" w:color="auto"/>
        <w:bottom w:val="none" w:sz="0" w:space="0" w:color="auto"/>
        <w:right w:val="none" w:sz="0" w:space="0" w:color="auto"/>
      </w:divBdr>
    </w:div>
    <w:div w:id="1068962341">
      <w:bodyDiv w:val="1"/>
      <w:marLeft w:val="0"/>
      <w:marRight w:val="0"/>
      <w:marTop w:val="0"/>
      <w:marBottom w:val="0"/>
      <w:divBdr>
        <w:top w:val="none" w:sz="0" w:space="0" w:color="auto"/>
        <w:left w:val="none" w:sz="0" w:space="0" w:color="auto"/>
        <w:bottom w:val="none" w:sz="0" w:space="0" w:color="auto"/>
        <w:right w:val="none" w:sz="0" w:space="0" w:color="auto"/>
      </w:divBdr>
    </w:div>
    <w:div w:id="1368067176">
      <w:bodyDiv w:val="1"/>
      <w:marLeft w:val="0"/>
      <w:marRight w:val="0"/>
      <w:marTop w:val="0"/>
      <w:marBottom w:val="0"/>
      <w:divBdr>
        <w:top w:val="none" w:sz="0" w:space="0" w:color="auto"/>
        <w:left w:val="none" w:sz="0" w:space="0" w:color="auto"/>
        <w:bottom w:val="none" w:sz="0" w:space="0" w:color="auto"/>
        <w:right w:val="none" w:sz="0" w:space="0" w:color="auto"/>
      </w:divBdr>
    </w:div>
    <w:div w:id="1463647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77/1365480218791908"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46/j.0266-4909.2002.00238.x"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C8D64A51F345938E30477CE001C1E9"/>
        <w:category>
          <w:name w:val="General"/>
          <w:gallery w:val="placeholder"/>
        </w:category>
        <w:types>
          <w:type w:val="bbPlcHdr"/>
        </w:types>
        <w:behaviors>
          <w:behavior w:val="content"/>
        </w:behaviors>
        <w:guid w:val="{0B9B071C-E2E6-41A9-9E49-545DE0C3F28A}"/>
      </w:docPartPr>
      <w:docPartBody>
        <w:p w:rsidR="009F5DA3" w:rsidRDefault="009F5DA3" w:rsidP="009F5DA3">
          <w:pPr>
            <w:pStyle w:val="0BC8D64A51F345938E30477CE001C1E9"/>
          </w:pPr>
          <w:r>
            <w:rPr>
              <w:rFonts w:asciiTheme="majorHAnsi" w:eastAsiaTheme="majorEastAsia" w:hAnsiTheme="majorHAnsi" w:cstheme="majorBidi"/>
              <w:caps/>
              <w:color w:val="4472C4" w:themeColor="accent1"/>
              <w:sz w:val="80"/>
              <w:szCs w:val="80"/>
            </w:rPr>
            <w:t>[Document title]</w:t>
          </w:r>
        </w:p>
      </w:docPartBody>
    </w:docPart>
    <w:docPart>
      <w:docPartPr>
        <w:name w:val="C419CB72626B483BB97D0CA156C9C3ED"/>
        <w:category>
          <w:name w:val="General"/>
          <w:gallery w:val="placeholder"/>
        </w:category>
        <w:types>
          <w:type w:val="bbPlcHdr"/>
        </w:types>
        <w:behaviors>
          <w:behavior w:val="content"/>
        </w:behaviors>
        <w:guid w:val="{2D016F80-BCFE-4CE5-A543-8AFA5FA6E9B8}"/>
      </w:docPartPr>
      <w:docPartBody>
        <w:p w:rsidR="009F5DA3" w:rsidRDefault="009F5DA3" w:rsidP="009F5DA3">
          <w:pPr>
            <w:pStyle w:val="C419CB72626B483BB97D0CA156C9C3E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DA3"/>
    <w:rsid w:val="00783C19"/>
    <w:rsid w:val="009F5DA3"/>
    <w:rsid w:val="00F96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C8D64A51F345938E30477CE001C1E9">
    <w:name w:val="0BC8D64A51F345938E30477CE001C1E9"/>
    <w:rsid w:val="009F5DA3"/>
  </w:style>
  <w:style w:type="paragraph" w:customStyle="1" w:styleId="C419CB72626B483BB97D0CA156C9C3ED">
    <w:name w:val="C419CB72626B483BB97D0CA156C9C3ED"/>
    <w:rsid w:val="009F5D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natalia zajaczkowska </PublishDate>
  <Abstract/>
  <CompanyAddress>JANINA-EVELINE OROS - 2128948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EA091E-1575-4480-A3A1-999825621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2797</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academic skills – group</vt:lpstr>
    </vt:vector>
  </TitlesOfParts>
  <Company>Chirosca gabriel - 2244324</Company>
  <LinksUpToDate>false</LinksUpToDate>
  <CharactersWithSpaces>18703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 group</dc:title>
  <dc:subject>LCBB4006</dc:subject>
  <dc:creator>Janina-Eveline Oros</dc:creator>
  <cp:keywords/>
  <dc:description/>
  <cp:lastModifiedBy>Maria Covete</cp:lastModifiedBy>
  <cp:revision>6</cp:revision>
  <dcterms:created xsi:type="dcterms:W3CDTF">2023-12-14T10:22:00Z</dcterms:created>
  <dcterms:modified xsi:type="dcterms:W3CDTF">2023-12-14T10:30:00Z</dcterms:modified>
</cp:coreProperties>
</file>