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9720CB2" w14:textId="77777777" w:rsidR="005468EA" w:rsidRDefault="005468EA" w:rsidP="00806B93"/>
    <w:p w14:paraId="675DDF94" w14:textId="77777777" w:rsidR="005468EA" w:rsidRDefault="005468EA" w:rsidP="005468EA">
      <w:pPr>
        <w:jc w:val="center"/>
      </w:pPr>
    </w:p>
    <w:p w14:paraId="17572595" w14:textId="77777777" w:rsidR="005468EA" w:rsidRDefault="005468EA" w:rsidP="005468EA">
      <w:pPr>
        <w:jc w:val="center"/>
      </w:pPr>
    </w:p>
    <w:p w14:paraId="05497F6D" w14:textId="77777777" w:rsidR="005468EA" w:rsidRDefault="005468EA" w:rsidP="005468EA">
      <w:pPr>
        <w:jc w:val="center"/>
      </w:pPr>
    </w:p>
    <w:p w14:paraId="6FAA3836" w14:textId="77777777" w:rsidR="005468EA" w:rsidRDefault="005468EA" w:rsidP="005468EA">
      <w:pPr>
        <w:jc w:val="center"/>
      </w:pPr>
    </w:p>
    <w:p w14:paraId="703B519F" w14:textId="77777777" w:rsidR="005468EA" w:rsidRDefault="005468EA" w:rsidP="005468EA">
      <w:pPr>
        <w:jc w:val="center"/>
      </w:pPr>
    </w:p>
    <w:p w14:paraId="2EB73115" w14:textId="77777777" w:rsidR="005468EA" w:rsidRDefault="005468EA" w:rsidP="005468EA">
      <w:pPr>
        <w:jc w:val="center"/>
      </w:pPr>
    </w:p>
    <w:p w14:paraId="44E2B0E5" w14:textId="77777777" w:rsidR="005468EA" w:rsidRDefault="005468EA" w:rsidP="005468EA">
      <w:pPr>
        <w:jc w:val="center"/>
      </w:pPr>
    </w:p>
    <w:p w14:paraId="47A918DB" w14:textId="77777777" w:rsidR="005468EA" w:rsidRDefault="005468EA" w:rsidP="005468EA">
      <w:pPr>
        <w:jc w:val="center"/>
      </w:pPr>
    </w:p>
    <w:p w14:paraId="3D2B7754" w14:textId="77777777" w:rsidR="005468EA" w:rsidRDefault="005468EA" w:rsidP="005468EA">
      <w:pPr>
        <w:jc w:val="center"/>
      </w:pPr>
    </w:p>
    <w:p w14:paraId="478DAF53" w14:textId="77777777" w:rsidR="005468EA" w:rsidRDefault="005468EA" w:rsidP="005468EA">
      <w:pPr>
        <w:jc w:val="center"/>
      </w:pPr>
    </w:p>
    <w:p w14:paraId="218BECE1" w14:textId="77777777" w:rsidR="005468EA" w:rsidRDefault="005468EA" w:rsidP="005468EA">
      <w:pPr>
        <w:jc w:val="center"/>
      </w:pPr>
    </w:p>
    <w:p w14:paraId="100B3288" w14:textId="77777777" w:rsidR="005468EA" w:rsidRDefault="005468EA" w:rsidP="005468EA">
      <w:pPr>
        <w:jc w:val="center"/>
      </w:pPr>
    </w:p>
    <w:p w14:paraId="189E4720" w14:textId="77777777" w:rsidR="005468EA" w:rsidRDefault="002209C6" w:rsidP="002209C6">
      <w:pPr>
        <w:jc w:val="center"/>
        <w:rPr>
          <w:lang w:val="en-US"/>
        </w:rPr>
      </w:pPr>
      <w:r w:rsidRPr="002209C6">
        <w:rPr>
          <w:lang w:val="en-US"/>
        </w:rPr>
        <w:t>Recruitment process from an employer’s perspective</w:t>
      </w:r>
    </w:p>
    <w:p w14:paraId="0B1B678D" w14:textId="77777777" w:rsidR="002209C6" w:rsidRDefault="0075594A" w:rsidP="002209C6">
      <w:pPr>
        <w:jc w:val="center"/>
        <w:rPr>
          <w:lang w:val="en-US"/>
        </w:rPr>
      </w:pPr>
      <w:r>
        <w:rPr>
          <w:lang w:val="en-US"/>
        </w:rPr>
        <w:t>[Ayesha Begum</w:t>
      </w:r>
      <w:bookmarkStart w:id="0" w:name="_GoBack"/>
      <w:bookmarkEnd w:id="0"/>
      <w:r w:rsidR="002209C6">
        <w:rPr>
          <w:lang w:val="en-US"/>
        </w:rPr>
        <w:t>]</w:t>
      </w:r>
    </w:p>
    <w:p w14:paraId="3560464B" w14:textId="77777777" w:rsidR="002209C6" w:rsidRDefault="002209C6" w:rsidP="002209C6">
      <w:pPr>
        <w:jc w:val="center"/>
      </w:pPr>
    </w:p>
    <w:p w14:paraId="49757C51" w14:textId="77777777" w:rsidR="005468EA" w:rsidRDefault="005468EA" w:rsidP="005468EA">
      <w:pPr>
        <w:jc w:val="center"/>
      </w:pPr>
    </w:p>
    <w:p w14:paraId="3B2F1DCC" w14:textId="77777777" w:rsidR="005468EA" w:rsidRDefault="005468EA" w:rsidP="005468EA">
      <w:pPr>
        <w:jc w:val="center"/>
      </w:pPr>
    </w:p>
    <w:p w14:paraId="1996E3F1" w14:textId="77777777" w:rsidR="005468EA" w:rsidRDefault="005468EA" w:rsidP="005468EA">
      <w:pPr>
        <w:rPr>
          <w:rFonts w:eastAsiaTheme="majorEastAsia" w:cstheme="majorBidi"/>
          <w:szCs w:val="32"/>
        </w:rPr>
      </w:pPr>
      <w:r>
        <w:br w:type="page"/>
      </w:r>
    </w:p>
    <w:p w14:paraId="4CB35D4E" w14:textId="77777777" w:rsidR="00E82692" w:rsidRDefault="00E82692" w:rsidP="005468EA">
      <w:pPr>
        <w:pStyle w:val="Heading1"/>
        <w:spacing w:line="480" w:lineRule="auto"/>
      </w:pPr>
      <w:r w:rsidRPr="007616DB">
        <w:lastRenderedPageBreak/>
        <w:t>Executive Summary</w:t>
      </w:r>
    </w:p>
    <w:p w14:paraId="180F617D" w14:textId="77777777" w:rsidR="00CA3829" w:rsidRPr="00CA3829" w:rsidRDefault="00CA3829" w:rsidP="005468EA">
      <w:pPr>
        <w:spacing w:line="480" w:lineRule="auto"/>
      </w:pPr>
      <w:r>
        <w:t xml:space="preserve">The proposed report illustrates the most fundamental approach </w:t>
      </w:r>
      <w:r w:rsidRPr="00CA3829">
        <w:t>into the recruitment process from an employer’s perspective looking at identification of candidate to interviewing and selection.</w:t>
      </w:r>
      <w:r>
        <w:t xml:space="preserve"> The focus of this report illustrates toward the </w:t>
      </w:r>
      <w:r w:rsidR="001C4E89" w:rsidRPr="001C4E89">
        <w:t>about selecting and recruiting an appropriate candidate for a job as an employer</w:t>
      </w:r>
      <w:r w:rsidR="001C4E89">
        <w:t xml:space="preserve">. However, knowledge and understanding of the recruitment process is demonstrated </w:t>
      </w:r>
      <w:r w:rsidR="0082748B">
        <w:t xml:space="preserve">in the report. Moreover, a job is identified and considering that job, the key points are discussed which are necessary for a recruitment process </w:t>
      </w:r>
      <w:r w:rsidR="00014304">
        <w:t>and an appropriate candidate.</w:t>
      </w:r>
      <w:r w:rsidR="0082748B">
        <w:t xml:space="preserve"> </w:t>
      </w:r>
    </w:p>
    <w:p w14:paraId="211BBE52" w14:textId="77777777" w:rsidR="003265A8" w:rsidRDefault="003265A8" w:rsidP="005468EA">
      <w:pPr>
        <w:spacing w:after="160" w:line="480" w:lineRule="auto"/>
        <w:rPr>
          <w:rFonts w:eastAsiaTheme="majorEastAsia" w:cstheme="majorBidi"/>
          <w:b/>
          <w:i/>
          <w:szCs w:val="32"/>
        </w:rPr>
      </w:pPr>
      <w:r>
        <w:br w:type="page"/>
      </w:r>
    </w:p>
    <w:p w14:paraId="40611553" w14:textId="77777777" w:rsidR="00DD616E" w:rsidRPr="007616DB" w:rsidRDefault="00E82692" w:rsidP="005468EA">
      <w:pPr>
        <w:pStyle w:val="Heading1"/>
        <w:spacing w:line="480" w:lineRule="auto"/>
      </w:pPr>
      <w:r w:rsidRPr="007616DB">
        <w:lastRenderedPageBreak/>
        <w:t>Introduction</w:t>
      </w:r>
    </w:p>
    <w:p w14:paraId="677BDA35" w14:textId="77777777" w:rsidR="00E82692" w:rsidRPr="007616DB" w:rsidRDefault="00D41944" w:rsidP="005468EA">
      <w:pPr>
        <w:spacing w:line="480" w:lineRule="auto"/>
        <w:ind w:firstLine="567"/>
      </w:pPr>
      <w:r w:rsidRPr="007616DB">
        <w:t>Employees are the most significant asset for a business. They serve to make or advance the way of life of an association, and significantly influence the success of a business. In times of financial difficulties, the cost of contracting wasteful staff can demonstrate to be hurtful to the profitability of an association</w:t>
      </w:r>
      <w:r w:rsidR="00014304">
        <w:t xml:space="preserve"> </w:t>
      </w:r>
      <w:r w:rsidR="00014304" w:rsidRPr="00014304">
        <w:t>(Noe and Wright, 2017)</w:t>
      </w:r>
      <w:r w:rsidRPr="007616DB">
        <w:t>. A compelling and meticulous recruitment process requires an employer to deliberately choose the most skilled employees, who will positively profit the association or business</w:t>
      </w:r>
      <w:r w:rsidR="00014304">
        <w:t xml:space="preserve"> </w:t>
      </w:r>
      <w:r w:rsidR="00014304" w:rsidRPr="00014304">
        <w:t>(Noe and Wright, 2017)</w:t>
      </w:r>
      <w:r w:rsidRPr="007616DB">
        <w:t>.</w:t>
      </w:r>
    </w:p>
    <w:p w14:paraId="156F00EB" w14:textId="77777777" w:rsidR="00E82692" w:rsidRPr="007616DB" w:rsidRDefault="00E82692" w:rsidP="005468EA">
      <w:pPr>
        <w:pStyle w:val="Heading1"/>
        <w:spacing w:line="480" w:lineRule="auto"/>
      </w:pPr>
      <w:r w:rsidRPr="007616DB">
        <w:t>Discussion</w:t>
      </w:r>
      <w:r w:rsidR="008A6CD5" w:rsidRPr="007616DB">
        <w:t xml:space="preserve"> and Analysis</w:t>
      </w:r>
    </w:p>
    <w:p w14:paraId="5E82ECCB" w14:textId="77777777" w:rsidR="002A0206" w:rsidRPr="007616DB" w:rsidRDefault="002A0206" w:rsidP="005468EA">
      <w:pPr>
        <w:spacing w:line="480" w:lineRule="auto"/>
        <w:ind w:firstLine="567"/>
      </w:pPr>
      <w:r w:rsidRPr="007616DB">
        <w:t>According to</w:t>
      </w:r>
      <w:r w:rsidR="00014304">
        <w:t xml:space="preserve"> </w:t>
      </w:r>
      <w:proofErr w:type="spellStart"/>
      <w:r w:rsidR="001E6259">
        <w:t>Cascio</w:t>
      </w:r>
      <w:proofErr w:type="spellEnd"/>
      <w:r w:rsidR="001E6259">
        <w:t>, 2015</w:t>
      </w:r>
      <w:r w:rsidRPr="007616DB">
        <w:t>, the recruitment process consists of attract the right candidates to the organization, according to the profile required for the positions vacancies, and carefully examine your documents in order to produce a list short of them, so that they are subsequently investigated during the selection process of personal.</w:t>
      </w:r>
    </w:p>
    <w:p w14:paraId="5FC31524" w14:textId="77777777" w:rsidR="002A0206" w:rsidRPr="007616DB" w:rsidRDefault="001E6259" w:rsidP="005468EA">
      <w:pPr>
        <w:spacing w:line="480" w:lineRule="auto"/>
        <w:ind w:firstLine="567"/>
      </w:pPr>
      <w:r w:rsidRPr="001E6259">
        <w:t>Daley</w:t>
      </w:r>
      <w:r>
        <w:t xml:space="preserve"> et al., 2012</w:t>
      </w:r>
      <w:r w:rsidRPr="001E6259">
        <w:t xml:space="preserve"> </w:t>
      </w:r>
      <w:r w:rsidR="002A0206" w:rsidRPr="007616DB">
        <w:t>mention that the recruitment of efficient personnel can be describe as “knowledge of the resources that are desired, the resources that are available and where and how they can be found.”</w:t>
      </w:r>
    </w:p>
    <w:p w14:paraId="5A0EE769" w14:textId="77777777" w:rsidR="002A0206" w:rsidRPr="007616DB" w:rsidRDefault="002A0206" w:rsidP="005468EA">
      <w:pPr>
        <w:spacing w:line="480" w:lineRule="auto"/>
        <w:ind w:firstLine="567"/>
      </w:pPr>
      <w:r w:rsidRPr="007616DB">
        <w:t>The term personnel selection is used to refer to the acquisition of a new staff of employees, that is, the selection of recruited candidates that best cover the required profile for the vacant position. For this, it is necessary that the selectors determine the methods to be used that can best identify the potential of the candidates, call them interviews, test psychological, performance tests, aptitude tests, personality and motivation tests, etc. Regardless of the method used, the tests should be designed to assess the potential of the candidate to meet the requirements of the position, such as: Knowledge, skills and attitudes</w:t>
      </w:r>
      <w:r w:rsidR="001E6259">
        <w:t xml:space="preserve"> </w:t>
      </w:r>
      <w:r w:rsidR="001E6259" w:rsidRPr="001E6259">
        <w:t>(</w:t>
      </w:r>
      <w:proofErr w:type="spellStart"/>
      <w:r w:rsidR="001E6259" w:rsidRPr="001E6259">
        <w:t>Bonoli</w:t>
      </w:r>
      <w:proofErr w:type="spellEnd"/>
      <w:r w:rsidR="001E6259" w:rsidRPr="001E6259">
        <w:t xml:space="preserve"> and </w:t>
      </w:r>
      <w:proofErr w:type="spellStart"/>
      <w:r w:rsidR="001E6259" w:rsidRPr="001E6259">
        <w:t>Hinrichs</w:t>
      </w:r>
      <w:proofErr w:type="spellEnd"/>
      <w:r w:rsidR="001E6259" w:rsidRPr="001E6259">
        <w:t xml:space="preserve"> 2012)</w:t>
      </w:r>
      <w:r w:rsidRPr="007616DB">
        <w:t xml:space="preserve">. </w:t>
      </w:r>
    </w:p>
    <w:p w14:paraId="08D07F1D" w14:textId="77777777" w:rsidR="002A0206" w:rsidRPr="007616DB" w:rsidRDefault="002A0206" w:rsidP="005468EA">
      <w:pPr>
        <w:spacing w:line="480" w:lineRule="auto"/>
        <w:ind w:firstLine="567"/>
      </w:pPr>
      <w:r w:rsidRPr="007616DB">
        <w:lastRenderedPageBreak/>
        <w:t xml:space="preserve">Once the best candidate has been selected, according to the evaluation, we proceed to the </w:t>
      </w:r>
      <w:proofErr w:type="gramStart"/>
      <w:r w:rsidRPr="007616DB">
        <w:t>hiring ,</w:t>
      </w:r>
      <w:proofErr w:type="gramEnd"/>
      <w:r w:rsidRPr="007616DB">
        <w:t xml:space="preserve"> which consists of registering (registering) the new employee, (payroll, Imss, Sat, etc.) to in order to comply with the company's policies and procedures, and with the legal precepts necessary. </w:t>
      </w:r>
    </w:p>
    <w:p w14:paraId="41A93874" w14:textId="77777777" w:rsidR="002A0206" w:rsidRPr="007616DB" w:rsidRDefault="002A0206" w:rsidP="005468EA">
      <w:pPr>
        <w:spacing w:line="480" w:lineRule="auto"/>
        <w:ind w:firstLine="567"/>
      </w:pPr>
      <w:r w:rsidRPr="007616DB">
        <w:t>The induction program is useful for new e</w:t>
      </w:r>
      <w:r w:rsidR="000A3750" w:rsidRPr="007616DB">
        <w:t>mployees to know and identifying with</w:t>
      </w:r>
      <w:r w:rsidRPr="007616DB">
        <w:t xml:space="preserve"> new organization; that know the turn of the company, its objectives, mission, vision and values ​​of the organization, working conditions, services provided by the company, systems of personnel administration and the opportunities that the employee has to make a career within the organization</w:t>
      </w:r>
      <w:r w:rsidR="001E6259">
        <w:t xml:space="preserve"> </w:t>
      </w:r>
      <w:r w:rsidR="001E6259" w:rsidRPr="001E6259">
        <w:t>(</w:t>
      </w:r>
      <w:proofErr w:type="spellStart"/>
      <w:r w:rsidR="001E6259" w:rsidRPr="001E6259">
        <w:t>Bonoli</w:t>
      </w:r>
      <w:proofErr w:type="spellEnd"/>
      <w:r w:rsidR="001E6259" w:rsidRPr="001E6259">
        <w:t xml:space="preserve"> and </w:t>
      </w:r>
      <w:proofErr w:type="spellStart"/>
      <w:r w:rsidR="001E6259" w:rsidRPr="001E6259">
        <w:t>Hinrichs</w:t>
      </w:r>
      <w:proofErr w:type="spellEnd"/>
      <w:r w:rsidR="001E6259" w:rsidRPr="001E6259">
        <w:t xml:space="preserve"> 2012)</w:t>
      </w:r>
      <w:r w:rsidRPr="007616DB">
        <w:t>.</w:t>
      </w:r>
    </w:p>
    <w:p w14:paraId="13E78778" w14:textId="77777777" w:rsidR="000A3750" w:rsidRPr="007616DB" w:rsidRDefault="000A3750" w:rsidP="005468EA">
      <w:pPr>
        <w:spacing w:line="480" w:lineRule="auto"/>
        <w:ind w:firstLine="567"/>
      </w:pPr>
      <w:r w:rsidRPr="007616DB">
        <w:t>After implementing the induction program, it is convenient and necessary to imp</w:t>
      </w:r>
      <w:r w:rsidR="00C50DF5" w:rsidRPr="007616DB">
        <w:t>lement a training program. This</w:t>
      </w:r>
      <w:r w:rsidRPr="007616DB">
        <w:t xml:space="preserve"> is necessary </w:t>
      </w:r>
      <w:r w:rsidR="00C50DF5" w:rsidRPr="007616DB">
        <w:t>to teach the</w:t>
      </w:r>
      <w:r w:rsidRPr="007616DB">
        <w:t xml:space="preserve"> employee the best way to develop their functions, in an effective and prod</w:t>
      </w:r>
      <w:r w:rsidR="00C50DF5" w:rsidRPr="007616DB">
        <w:t>uctive way. A</w:t>
      </w:r>
      <w:r w:rsidRPr="007616DB">
        <w:t>ccording to the description of the position in reference; how to set goals and design strategies t</w:t>
      </w:r>
      <w:r w:rsidR="003F179A" w:rsidRPr="007616DB">
        <w:t>o get better results at work, however,</w:t>
      </w:r>
      <w:r w:rsidRPr="007616DB">
        <w:t xml:space="preserve"> results can be: maximize the degree of productivity, increase the job satisfaction and motivation, make the best use of material resources, equipment and company technology</w:t>
      </w:r>
      <w:r w:rsidR="001E6259">
        <w:t xml:space="preserve"> </w:t>
      </w:r>
      <w:r w:rsidR="001E6259" w:rsidRPr="001E6259">
        <w:t>(</w:t>
      </w:r>
      <w:proofErr w:type="spellStart"/>
      <w:r w:rsidR="001E6259" w:rsidRPr="001E6259">
        <w:t>Bonoli</w:t>
      </w:r>
      <w:proofErr w:type="spellEnd"/>
      <w:r w:rsidR="001E6259" w:rsidRPr="001E6259">
        <w:t xml:space="preserve"> and </w:t>
      </w:r>
      <w:proofErr w:type="spellStart"/>
      <w:r w:rsidR="001E6259" w:rsidRPr="001E6259">
        <w:t>Hinrichs</w:t>
      </w:r>
      <w:proofErr w:type="spellEnd"/>
      <w:r w:rsidR="001E6259" w:rsidRPr="001E6259">
        <w:t xml:space="preserve"> 2012)</w:t>
      </w:r>
      <w:r w:rsidR="003F179A" w:rsidRPr="007616DB">
        <w:t>.</w:t>
      </w:r>
    </w:p>
    <w:p w14:paraId="3444CB74" w14:textId="77777777" w:rsidR="00F17290" w:rsidRPr="007616DB" w:rsidRDefault="003F179A" w:rsidP="005468EA">
      <w:pPr>
        <w:spacing w:line="480" w:lineRule="auto"/>
        <w:ind w:firstLine="567"/>
      </w:pPr>
      <w:r w:rsidRPr="007616DB">
        <w:t xml:space="preserve">Regarding the importance of generic skills, both groups recognize the importance of skills training, especially employers. These have a more homogeneous view of the competencies that university studies should provide, while academics present a more polarized response. This similarity in Skills valuations by employers can make it difficult to select key competencies </w:t>
      </w:r>
      <w:r w:rsidR="001E6259" w:rsidRPr="001E6259">
        <w:t>(</w:t>
      </w:r>
      <w:proofErr w:type="spellStart"/>
      <w:r w:rsidR="001E6259" w:rsidRPr="001E6259">
        <w:t>Humburg</w:t>
      </w:r>
      <w:proofErr w:type="spellEnd"/>
      <w:r w:rsidR="001E6259" w:rsidRPr="001E6259">
        <w:t xml:space="preserve"> and Van der </w:t>
      </w:r>
      <w:proofErr w:type="spellStart"/>
      <w:r w:rsidR="001E6259" w:rsidRPr="001E6259">
        <w:t>Velden</w:t>
      </w:r>
      <w:proofErr w:type="spellEnd"/>
      <w:r w:rsidR="001E6259" w:rsidRPr="001E6259">
        <w:t>, 2015)</w:t>
      </w:r>
      <w:r w:rsidRPr="007616DB">
        <w:t xml:space="preserve"> for the design of</w:t>
      </w:r>
      <w:r w:rsidR="00F17290" w:rsidRPr="007616DB">
        <w:t xml:space="preserve"> academic profiles and g</w:t>
      </w:r>
      <w:r w:rsidRPr="007616DB">
        <w:t xml:space="preserve">raduate professionals. </w:t>
      </w:r>
    </w:p>
    <w:p w14:paraId="4E3DF835" w14:textId="77777777" w:rsidR="003F179A" w:rsidRPr="007616DB" w:rsidRDefault="003F179A" w:rsidP="005468EA">
      <w:pPr>
        <w:spacing w:line="480" w:lineRule="auto"/>
        <w:ind w:firstLine="567"/>
      </w:pPr>
      <w:r w:rsidRPr="007616DB">
        <w:lastRenderedPageBreak/>
        <w:t xml:space="preserve">Academics and employers select, among the </w:t>
      </w:r>
      <w:r w:rsidR="00F17290" w:rsidRPr="007616DB">
        <w:t>best-developed</w:t>
      </w:r>
      <w:r w:rsidRPr="007616DB">
        <w:t xml:space="preserve"> competencies in the University training, </w:t>
      </w:r>
      <w:r w:rsidR="00F17290" w:rsidRPr="007616DB">
        <w:t>the</w:t>
      </w:r>
      <w:r w:rsidRPr="007616DB">
        <w:t xml:space="preserve"> ability to acquire new knowledge and ability to apply such knowledge in professional practice.</w:t>
      </w:r>
    </w:p>
    <w:p w14:paraId="3A67E5A4" w14:textId="77777777" w:rsidR="007840E1" w:rsidRPr="007616DB" w:rsidRDefault="007840E1" w:rsidP="005468EA">
      <w:pPr>
        <w:spacing w:line="480" w:lineRule="auto"/>
        <w:ind w:firstLine="567"/>
      </w:pPr>
      <w:r w:rsidRPr="007616DB">
        <w:t>Using this information, the employer prepares a standard application form to collect information provided by applicants, in addition to their own resumes. Then the vacancy is announced</w:t>
      </w:r>
      <w:r w:rsidR="001E6259">
        <w:t xml:space="preserve"> </w:t>
      </w:r>
      <w:r w:rsidR="001E6259" w:rsidRPr="001E6259">
        <w:t>(Velasco, 2012)</w:t>
      </w:r>
      <w:r w:rsidRPr="007616DB">
        <w:t>.</w:t>
      </w:r>
    </w:p>
    <w:p w14:paraId="3EE19CFE" w14:textId="77777777" w:rsidR="007840E1" w:rsidRPr="007616DB" w:rsidRDefault="007840E1" w:rsidP="005468EA">
      <w:pPr>
        <w:pStyle w:val="Heading2"/>
        <w:spacing w:line="480" w:lineRule="auto"/>
      </w:pPr>
      <w:r w:rsidRPr="007616DB">
        <w:t>Indicted</w:t>
      </w:r>
    </w:p>
    <w:p w14:paraId="7050A2FF" w14:textId="77777777" w:rsidR="007840E1" w:rsidRPr="007616DB" w:rsidRDefault="00D41944" w:rsidP="005468EA">
      <w:pPr>
        <w:spacing w:line="480" w:lineRule="auto"/>
        <w:ind w:firstLine="567"/>
      </w:pPr>
      <w:r w:rsidRPr="007616DB">
        <w:t xml:space="preserve">The processing phase involves taking a gander at applications and resumes sent by potential employees. This phase helps the employer to distinguish suitable candidates for the underlying interview, which should be possible by telephone or </w:t>
      </w:r>
      <w:r w:rsidR="001E6259" w:rsidRPr="007616DB">
        <w:t>eye-to-eye</w:t>
      </w:r>
      <w:r w:rsidR="001E6259">
        <w:t xml:space="preserve"> </w:t>
      </w:r>
      <w:r w:rsidR="001E6259" w:rsidRPr="001E6259">
        <w:t>(Velasco, 2012)</w:t>
      </w:r>
      <w:r w:rsidRPr="007616DB">
        <w:t>. The processing phase also involves the interview, wherein the employer can discuss the data gave in the application by the potential worker, as well as assess the character of the up-and-comer and the communication skills. The employer collects information through note taking during the interview</w:t>
      </w:r>
      <w:r w:rsidR="001E6259">
        <w:t xml:space="preserve"> </w:t>
      </w:r>
      <w:r w:rsidR="001E6259" w:rsidRPr="001E6259">
        <w:t>(Velasco, 2012)</w:t>
      </w:r>
      <w:r w:rsidRPr="007616DB">
        <w:t>.</w:t>
      </w:r>
    </w:p>
    <w:p w14:paraId="608A11F6" w14:textId="77777777" w:rsidR="007840E1" w:rsidRPr="007616DB" w:rsidRDefault="007840E1" w:rsidP="005468EA">
      <w:pPr>
        <w:pStyle w:val="Heading2"/>
        <w:spacing w:line="480" w:lineRule="auto"/>
      </w:pPr>
      <w:r w:rsidRPr="007616DB">
        <w:t>Elimination</w:t>
      </w:r>
    </w:p>
    <w:p w14:paraId="2BDFF7FD" w14:textId="77777777" w:rsidR="007840E1" w:rsidRPr="007616DB" w:rsidRDefault="00D41944" w:rsidP="005468EA">
      <w:pPr>
        <w:spacing w:line="480" w:lineRule="auto"/>
        <w:ind w:firstLine="567"/>
      </w:pPr>
      <w:r w:rsidRPr="007616DB">
        <w:t>The elimination process involves contrasting the information got during the interviews with the underlying needs distinguished for the vacant position. This enables the employer to decrease the list of applicants interviewed and to choose the most qualified person in the gathering. Here, the skills, competencies, educational experience and character are contrasted with the expected set of responsibilities. Applicants that don't meet the key criteria are eliminated; those who do consent advance the selection process</w:t>
      </w:r>
      <w:r w:rsidR="001E6259">
        <w:t xml:space="preserve"> </w:t>
      </w:r>
      <w:r w:rsidR="001E6259" w:rsidRPr="001E6259">
        <w:t>(Velasco, 2012)</w:t>
      </w:r>
      <w:r w:rsidRPr="007616DB">
        <w:t>.</w:t>
      </w:r>
    </w:p>
    <w:p w14:paraId="4A3974C9" w14:textId="77777777" w:rsidR="007840E1" w:rsidRPr="007616DB" w:rsidRDefault="007840E1" w:rsidP="005468EA">
      <w:pPr>
        <w:pStyle w:val="Heading2"/>
        <w:spacing w:line="480" w:lineRule="auto"/>
      </w:pPr>
      <w:r w:rsidRPr="007616DB">
        <w:lastRenderedPageBreak/>
        <w:t>Select</w:t>
      </w:r>
    </w:p>
    <w:p w14:paraId="19420EA0" w14:textId="77777777" w:rsidR="007840E1" w:rsidRPr="007616DB" w:rsidRDefault="00D41944" w:rsidP="005468EA">
      <w:pPr>
        <w:spacing w:line="480" w:lineRule="auto"/>
        <w:ind w:firstLine="567"/>
      </w:pPr>
      <w:r w:rsidRPr="007616DB">
        <w:t>Selecting the most suitable up-and-comer means doing a second check with the references gave. References give data about the applicant's character and competencies. Employers also lead individual verifications to establish criminal records, such as medication use and driving offenses. A last interview can be made with the selected applicant, to discuss topics such as salary, payments and work programs. The selection process ends when the employer offers the vacant position to the most qualified up-and-comer</w:t>
      </w:r>
      <w:r w:rsidR="001E6259">
        <w:t xml:space="preserve"> </w:t>
      </w:r>
      <w:r w:rsidR="001E6259" w:rsidRPr="001E6259">
        <w:t>(</w:t>
      </w:r>
      <w:proofErr w:type="spellStart"/>
      <w:r w:rsidR="001E6259" w:rsidRPr="001E6259">
        <w:t>Pellizzari</w:t>
      </w:r>
      <w:proofErr w:type="spellEnd"/>
      <w:r w:rsidR="001E6259" w:rsidRPr="001E6259">
        <w:t>, 2011)</w:t>
      </w:r>
      <w:r w:rsidRPr="007616DB">
        <w:t>.</w:t>
      </w:r>
    </w:p>
    <w:p w14:paraId="1637CE2B" w14:textId="77777777" w:rsidR="000C69D5" w:rsidRPr="007616DB" w:rsidRDefault="000C69D5" w:rsidP="005468EA">
      <w:pPr>
        <w:pStyle w:val="Heading2"/>
        <w:spacing w:line="480" w:lineRule="auto"/>
      </w:pPr>
      <w:r w:rsidRPr="007616DB">
        <w:t>Recruitment Process</w:t>
      </w:r>
    </w:p>
    <w:p w14:paraId="75ED0A61" w14:textId="77777777" w:rsidR="000C69D5" w:rsidRPr="007616DB" w:rsidRDefault="00D41944" w:rsidP="005468EA">
      <w:pPr>
        <w:spacing w:line="480" w:lineRule="auto"/>
        <w:ind w:firstLine="567"/>
      </w:pPr>
      <w:r w:rsidRPr="007616DB">
        <w:t>It is the call for candidates, the dissemination movement of method for selectively drawing in candidates who meet the base requirements for the required position. An association first identifies its applicant, and after that must pull in him. In a selection process the two choose, the organization as well as the applicant</w:t>
      </w:r>
      <w:r w:rsidR="001E6259">
        <w:t xml:space="preserve"> </w:t>
      </w:r>
      <w:r w:rsidR="001E6259" w:rsidRPr="001E6259">
        <w:t>(</w:t>
      </w:r>
      <w:proofErr w:type="spellStart"/>
      <w:r w:rsidR="001E6259" w:rsidRPr="001E6259">
        <w:t>Pellizzari</w:t>
      </w:r>
      <w:proofErr w:type="spellEnd"/>
      <w:r w:rsidR="001E6259" w:rsidRPr="001E6259">
        <w:t>, 2011)</w:t>
      </w:r>
      <w:r w:rsidRPr="007616DB">
        <w:t>. Once, for the organization to choose, it needed to distinguish and after that pull in several candidates and not just one. Recruitment is not just significant for the association; It is a two-channel communication process: applicants wish to get a precise data about what it resembles to work in the association; the organizations need to get exact data on the kind of representative that will be the applicant whenever hired</w:t>
      </w:r>
      <w:r w:rsidR="001E6259">
        <w:t xml:space="preserve"> </w:t>
      </w:r>
      <w:r w:rsidR="001E6259" w:rsidRPr="001E6259">
        <w:t>(Velasco, 2012)</w:t>
      </w:r>
      <w:r w:rsidRPr="007616DB">
        <w:t>.</w:t>
      </w:r>
    </w:p>
    <w:p w14:paraId="21B42560" w14:textId="77777777" w:rsidR="004055B9" w:rsidRPr="007616DB" w:rsidRDefault="00014348" w:rsidP="005468EA">
      <w:pPr>
        <w:spacing w:line="480" w:lineRule="auto"/>
        <w:ind w:firstLine="567"/>
      </w:pPr>
      <w:r w:rsidRPr="007616DB">
        <w:t>Before the interview, pre-selecting the profiles is important according to the description of the p</w:t>
      </w:r>
      <w:r w:rsidR="00D20FAD" w:rsidRPr="007616DB">
        <w:t>ost and all the necessary needs</w:t>
      </w:r>
      <w:r w:rsidRPr="007616DB">
        <w:t xml:space="preserve">. Of all the curricula received, it </w:t>
      </w:r>
      <w:proofErr w:type="gramStart"/>
      <w:r w:rsidRPr="007616DB">
        <w:t>select</w:t>
      </w:r>
      <w:proofErr w:type="gramEnd"/>
      <w:r w:rsidRPr="007616DB">
        <w:t xml:space="preserve"> those that are most r</w:t>
      </w:r>
      <w:r w:rsidR="00D20FAD" w:rsidRPr="007616DB">
        <w:t>elevant based on knowledge and c</w:t>
      </w:r>
      <w:r w:rsidRPr="007616DB">
        <w:t xml:space="preserve">andidate experience </w:t>
      </w:r>
      <w:r w:rsidR="004C5348" w:rsidRPr="007616DB">
        <w:t>this</w:t>
      </w:r>
      <w:r w:rsidRPr="007616DB">
        <w:t xml:space="preserve"> preselection can be done by the company or the selector based on criteria that it supplied. On the one </w:t>
      </w:r>
      <w:r w:rsidR="00D20FAD" w:rsidRPr="007616DB">
        <w:t>hand,</w:t>
      </w:r>
      <w:r w:rsidR="004055B9" w:rsidRPr="007616DB">
        <w:t xml:space="preserve"> account is taken into account, and on the other</w:t>
      </w:r>
      <w:r w:rsidRPr="007616DB">
        <w:t xml:space="preserve"> way, that is, how it is written, if the understandable, clear, neat, concise, etc. In relation to the content, if the work experience is ascending, if there are spaces </w:t>
      </w:r>
      <w:r w:rsidRPr="007616DB">
        <w:lastRenderedPageBreak/>
        <w:t>temporary without work activity, and all the questions</w:t>
      </w:r>
      <w:r w:rsidR="004055B9" w:rsidRPr="007616DB">
        <w:t xml:space="preserve"> that arise for the interview</w:t>
      </w:r>
      <w:r w:rsidR="001E6259">
        <w:t xml:space="preserve"> </w:t>
      </w:r>
      <w:r w:rsidR="00611891" w:rsidRPr="00611891">
        <w:t>(</w:t>
      </w:r>
      <w:proofErr w:type="spellStart"/>
      <w:r w:rsidR="00611891" w:rsidRPr="00611891">
        <w:t>Humburg</w:t>
      </w:r>
      <w:proofErr w:type="spellEnd"/>
      <w:r w:rsidR="00611891" w:rsidRPr="00611891">
        <w:t xml:space="preserve"> and Van der </w:t>
      </w:r>
      <w:proofErr w:type="spellStart"/>
      <w:r w:rsidR="00611891" w:rsidRPr="00611891">
        <w:t>Velden</w:t>
      </w:r>
      <w:proofErr w:type="spellEnd"/>
      <w:r w:rsidR="00611891" w:rsidRPr="00611891">
        <w:t>, 2015)</w:t>
      </w:r>
      <w:r w:rsidR="004055B9" w:rsidRPr="007616DB">
        <w:t>.</w:t>
      </w:r>
      <w:r w:rsidRPr="007616DB">
        <w:t xml:space="preserve"> </w:t>
      </w:r>
    </w:p>
    <w:p w14:paraId="170A8A5A" w14:textId="77777777" w:rsidR="004055B9" w:rsidRPr="007616DB" w:rsidRDefault="004055B9" w:rsidP="005468EA">
      <w:pPr>
        <w:pStyle w:val="ListParagraph"/>
        <w:numPr>
          <w:ilvl w:val="0"/>
          <w:numId w:val="1"/>
        </w:numPr>
        <w:spacing w:line="480" w:lineRule="auto"/>
        <w:ind w:firstLine="567"/>
      </w:pPr>
      <w:r w:rsidRPr="007616DB">
        <w:t>Analyse</w:t>
      </w:r>
      <w:r w:rsidR="00014348" w:rsidRPr="007616DB">
        <w:t xml:space="preserve"> work history: previous jobs if they are framed within what the profile requires in terms of the </w:t>
      </w:r>
      <w:r w:rsidRPr="007616DB">
        <w:t xml:space="preserve">type of company and position. </w:t>
      </w:r>
    </w:p>
    <w:p w14:paraId="0A6A5433" w14:textId="77777777" w:rsidR="004055B9" w:rsidRPr="007616DB" w:rsidRDefault="004055B9" w:rsidP="005468EA">
      <w:pPr>
        <w:pStyle w:val="ListParagraph"/>
        <w:numPr>
          <w:ilvl w:val="0"/>
          <w:numId w:val="1"/>
        </w:numPr>
        <w:spacing w:line="480" w:lineRule="auto"/>
        <w:ind w:firstLine="567"/>
      </w:pPr>
      <w:r w:rsidRPr="007616DB">
        <w:t>Analyse</w:t>
      </w:r>
      <w:r w:rsidR="00014348" w:rsidRPr="007616DB">
        <w:t xml:space="preserve"> work continuity, take into account local, country difficultie</w:t>
      </w:r>
      <w:r w:rsidRPr="007616DB">
        <w:t>s, see freelance work gaps.</w:t>
      </w:r>
    </w:p>
    <w:p w14:paraId="2C2CD02A" w14:textId="77777777" w:rsidR="00014348" w:rsidRPr="007616DB" w:rsidRDefault="004055B9" w:rsidP="005468EA">
      <w:pPr>
        <w:pStyle w:val="ListParagraph"/>
        <w:numPr>
          <w:ilvl w:val="0"/>
          <w:numId w:val="1"/>
        </w:numPr>
        <w:spacing w:line="480" w:lineRule="auto"/>
        <w:ind w:firstLine="567"/>
      </w:pPr>
      <w:r w:rsidRPr="007616DB">
        <w:t>Analyse</w:t>
      </w:r>
      <w:r w:rsidR="00014348" w:rsidRPr="007616DB">
        <w:t xml:space="preserve"> rotation, changes and define their causes. It may be because of </w:t>
      </w:r>
      <w:r w:rsidRPr="007616DB">
        <w:t>an</w:t>
      </w:r>
      <w:r w:rsidR="00014348" w:rsidRPr="007616DB">
        <w:t xml:space="preserve"> economic improvement, a rise, massive decoupling.</w:t>
      </w:r>
    </w:p>
    <w:p w14:paraId="4E3AB878" w14:textId="77777777" w:rsidR="004C5348" w:rsidRPr="007616DB" w:rsidRDefault="004C5348" w:rsidP="005468EA">
      <w:pPr>
        <w:pStyle w:val="Heading2"/>
        <w:spacing w:line="480" w:lineRule="auto"/>
      </w:pPr>
      <w:r w:rsidRPr="007616DB">
        <w:t>Interview</w:t>
      </w:r>
      <w:r w:rsidR="00283F6A" w:rsidRPr="007616DB">
        <w:t>ing</w:t>
      </w:r>
    </w:p>
    <w:p w14:paraId="3DC3ABEF" w14:textId="77777777" w:rsidR="00AE351C" w:rsidRPr="007616DB" w:rsidRDefault="00283F6A" w:rsidP="005468EA">
      <w:pPr>
        <w:spacing w:line="480" w:lineRule="auto"/>
        <w:ind w:firstLine="567"/>
      </w:pPr>
      <w:r w:rsidRPr="007616DB">
        <w:t xml:space="preserve">The interview may include a pre-interview or preliminary interview, brief exchange to check information about the curriculum. Also a technical interview, where examine knowledge, skills and abilities for the required position, and a deep interview, </w:t>
      </w:r>
      <w:proofErr w:type="spellStart"/>
      <w:r w:rsidRPr="007616DB">
        <w:t>bipersonal</w:t>
      </w:r>
      <w:proofErr w:type="spellEnd"/>
      <w:r w:rsidRPr="007616DB">
        <w:t xml:space="preserve"> situation focused on the candidate's knowledge, his history, personal characteristics, linking style, interests, cultural features, values ​​and projects regarding the position, </w:t>
      </w:r>
      <w:proofErr w:type="spellStart"/>
      <w:r w:rsidRPr="007616DB">
        <w:t>etc</w:t>
      </w:r>
      <w:proofErr w:type="spellEnd"/>
      <w:r w:rsidR="00611891">
        <w:t xml:space="preserve"> </w:t>
      </w:r>
      <w:r w:rsidR="00611891" w:rsidRPr="00611891">
        <w:t>(</w:t>
      </w:r>
      <w:proofErr w:type="spellStart"/>
      <w:r w:rsidR="00611891" w:rsidRPr="00611891">
        <w:t>Cascio</w:t>
      </w:r>
      <w:proofErr w:type="spellEnd"/>
      <w:r w:rsidR="00611891" w:rsidRPr="00611891">
        <w:t>, 2015)</w:t>
      </w:r>
      <w:r w:rsidRPr="007616DB">
        <w:t xml:space="preserve">. The Interview is a fundamental instance of the selection process. It is the moment in which corroborate the data mentioned in the CV, evaluate the trajectory of the candidate's job, its potential and we develop hypotheses regarding its traits of personality and compatibility of these with the position to be filled. It is the instance in </w:t>
      </w:r>
      <w:r w:rsidR="00AE351C" w:rsidRPr="007616DB">
        <w:t>that</w:t>
      </w:r>
      <w:r w:rsidRPr="007616DB">
        <w:t xml:space="preserve"> we establish the evaluations to take, of a technical, psychotechnical, environmental order, etc. The interview allows us to establish which are the most appropriate tests to evaluate to the applicant</w:t>
      </w:r>
      <w:r w:rsidR="00611891">
        <w:t xml:space="preserve"> </w:t>
      </w:r>
      <w:r w:rsidR="00611891" w:rsidRPr="00611891">
        <w:t>(</w:t>
      </w:r>
      <w:proofErr w:type="spellStart"/>
      <w:r w:rsidR="00611891" w:rsidRPr="00611891">
        <w:t>Cascio</w:t>
      </w:r>
      <w:proofErr w:type="spellEnd"/>
      <w:r w:rsidR="00611891" w:rsidRPr="00611891">
        <w:t>, 2015)</w:t>
      </w:r>
      <w:r w:rsidRPr="007616DB">
        <w:t xml:space="preserve">. </w:t>
      </w:r>
    </w:p>
    <w:p w14:paraId="16A7CF96" w14:textId="77777777" w:rsidR="00AE351C" w:rsidRPr="007616DB" w:rsidRDefault="00D41944" w:rsidP="005468EA">
      <w:pPr>
        <w:spacing w:line="480" w:lineRule="auto"/>
        <w:ind w:firstLine="567"/>
      </w:pPr>
      <w:r w:rsidRPr="007616DB">
        <w:t>The interview is an exchange that is held with an unmistakable purpose and not by insignificant satisfaction of talking.</w:t>
      </w:r>
      <w:r w:rsidR="00283F6A" w:rsidRPr="007616DB">
        <w:t xml:space="preserve"> It is a bipersonal situation between selector and applicant </w:t>
      </w:r>
      <w:r w:rsidR="00283F6A" w:rsidRPr="007616DB">
        <w:lastRenderedPageBreak/>
        <w:t xml:space="preserve">with the intention to establish a relationship, bounded in time and space, through which </w:t>
      </w:r>
      <w:r w:rsidR="00611891">
        <w:t>each one can obtain his purpose.</w:t>
      </w:r>
      <w:r w:rsidR="00283F6A" w:rsidRPr="007616DB">
        <w:t xml:space="preserve"> </w:t>
      </w:r>
      <w:r w:rsidR="00611891">
        <w:t xml:space="preserve">One of the </w:t>
      </w:r>
      <w:r w:rsidR="00665DEB">
        <w:t>attribute of</w:t>
      </w:r>
      <w:r w:rsidR="00283F6A" w:rsidRPr="007616DB">
        <w:t xml:space="preserve"> selector is to know the candidate and to detect</w:t>
      </w:r>
      <w:r w:rsidR="00611891">
        <w:t xml:space="preserve"> </w:t>
      </w:r>
      <w:r w:rsidR="00AE351C" w:rsidRPr="007616DB">
        <w:t>characteristics appropriate to the profile sought, and for the applicant, an occasion for deploy your personal resources, meet the evaluator's expectations and get employment, and obtain information about the position and the company to which he is applying</w:t>
      </w:r>
      <w:r w:rsidR="00611891">
        <w:t xml:space="preserve"> </w:t>
      </w:r>
      <w:r w:rsidR="00611891" w:rsidRPr="00611891">
        <w:t>(</w:t>
      </w:r>
      <w:proofErr w:type="spellStart"/>
      <w:r w:rsidR="00611891" w:rsidRPr="00611891">
        <w:t>Bonoli</w:t>
      </w:r>
      <w:proofErr w:type="spellEnd"/>
      <w:r w:rsidR="00611891" w:rsidRPr="00611891">
        <w:t xml:space="preserve"> and </w:t>
      </w:r>
      <w:proofErr w:type="spellStart"/>
      <w:r w:rsidR="00611891" w:rsidRPr="00611891">
        <w:t>Hinrichs</w:t>
      </w:r>
      <w:proofErr w:type="spellEnd"/>
      <w:r w:rsidR="00611891" w:rsidRPr="00611891">
        <w:t xml:space="preserve"> 2012)</w:t>
      </w:r>
      <w:r w:rsidR="00AE351C" w:rsidRPr="007616DB">
        <w:t xml:space="preserve">. </w:t>
      </w:r>
    </w:p>
    <w:p w14:paraId="3ED36637" w14:textId="77777777" w:rsidR="001B10D1" w:rsidRPr="007616DB" w:rsidRDefault="00AE351C" w:rsidP="005468EA">
      <w:pPr>
        <w:spacing w:line="480" w:lineRule="auto"/>
        <w:ind w:firstLine="567"/>
      </w:pPr>
      <w:r w:rsidRPr="007616DB">
        <w:t xml:space="preserve">The interviewer should facilitate </w:t>
      </w:r>
      <w:r w:rsidR="00D34BCB" w:rsidRPr="007616DB">
        <w:t>communication-showing</w:t>
      </w:r>
      <w:r w:rsidRPr="007616DB">
        <w:t xml:space="preserve"> interest and confidentiality </w:t>
      </w:r>
      <w:r w:rsidR="00D34BCB" w:rsidRPr="007616DB">
        <w:t>regarding</w:t>
      </w:r>
      <w:r w:rsidRPr="007616DB">
        <w:t xml:space="preserve"> what was reported by the interviewee. It is important to allow the candidate to </w:t>
      </w:r>
      <w:r w:rsidR="00D34BCB" w:rsidRPr="007616DB">
        <w:t>express</w:t>
      </w:r>
      <w:r w:rsidRPr="007616DB">
        <w:t xml:space="preserve"> spontaneously on the topics that the selector has to lead. In the end guide the interviewee according to the steps to follow and provide the </w:t>
      </w:r>
      <w:r w:rsidR="00D34BCB" w:rsidRPr="007616DB">
        <w:t>information, which can give</w:t>
      </w:r>
      <w:r w:rsidRPr="007616DB">
        <w:t xml:space="preserve"> instance of the process</w:t>
      </w:r>
      <w:r w:rsidR="00665DEB">
        <w:t xml:space="preserve"> </w:t>
      </w:r>
      <w:r w:rsidR="00665DEB" w:rsidRPr="00665DEB">
        <w:t>(Velasco, 2012)</w:t>
      </w:r>
      <w:r w:rsidRPr="007616DB">
        <w:t xml:space="preserve">. </w:t>
      </w:r>
    </w:p>
    <w:p w14:paraId="4F0512B6" w14:textId="77777777" w:rsidR="001B10D1" w:rsidRPr="007616DB" w:rsidRDefault="00AE351C" w:rsidP="005468EA">
      <w:pPr>
        <w:spacing w:line="480" w:lineRule="auto"/>
        <w:ind w:firstLine="567"/>
      </w:pPr>
      <w:r w:rsidRPr="007616DB">
        <w:t xml:space="preserve">Our goal is to meet the applicant and observe how he conducts. The same </w:t>
      </w:r>
      <w:r w:rsidR="00D34BCB" w:rsidRPr="007616DB">
        <w:t>they</w:t>
      </w:r>
      <w:r w:rsidRPr="007616DB">
        <w:t xml:space="preserve"> provide both verbal and postural information: They allow </w:t>
      </w:r>
      <w:r w:rsidR="00D34BCB" w:rsidRPr="007616DB">
        <w:t>knowing</w:t>
      </w:r>
      <w:r w:rsidRPr="007616DB">
        <w:t xml:space="preserve"> the form of express yourself, vocabulary, the way of relating, how a situation faces candidate</w:t>
      </w:r>
      <w:r w:rsidR="00665DEB">
        <w:t xml:space="preserve"> </w:t>
      </w:r>
      <w:r w:rsidR="00665DEB" w:rsidRPr="00665DEB">
        <w:t>(</w:t>
      </w:r>
      <w:proofErr w:type="spellStart"/>
      <w:r w:rsidR="00665DEB" w:rsidRPr="00665DEB">
        <w:t>Cascio</w:t>
      </w:r>
      <w:proofErr w:type="spellEnd"/>
      <w:r w:rsidR="00665DEB" w:rsidRPr="00665DEB">
        <w:t>, 2015)</w:t>
      </w:r>
      <w:r w:rsidRPr="007616DB">
        <w:t xml:space="preserve">. </w:t>
      </w:r>
    </w:p>
    <w:p w14:paraId="10ABBBF1" w14:textId="77777777" w:rsidR="002A0206" w:rsidRPr="007616DB" w:rsidRDefault="00AE351C" w:rsidP="005468EA">
      <w:pPr>
        <w:spacing w:line="480" w:lineRule="auto"/>
        <w:ind w:firstLine="567"/>
      </w:pPr>
      <w:r w:rsidRPr="007616DB">
        <w:t xml:space="preserve">It is important to keep in mind that in this type of process it is expected that the Applicant's presentation is focused on achievements and adaptive areas related to the job position to which you apply, as well as certain issues that are silenced The interviewee may consider them </w:t>
      </w:r>
      <w:r w:rsidR="001B10D1" w:rsidRPr="007616DB">
        <w:t>unfavourable</w:t>
      </w:r>
      <w:r w:rsidRPr="007616DB">
        <w:t xml:space="preserve"> for evaluation</w:t>
      </w:r>
      <w:r w:rsidR="00665DEB">
        <w:t xml:space="preserve"> </w:t>
      </w:r>
      <w:r w:rsidR="00665DEB" w:rsidRPr="00665DEB">
        <w:t>(Daley, 2012)</w:t>
      </w:r>
      <w:r w:rsidRPr="007616DB">
        <w:t>.</w:t>
      </w:r>
    </w:p>
    <w:p w14:paraId="2755CEA4" w14:textId="77777777" w:rsidR="001B10D1" w:rsidRPr="007616DB" w:rsidRDefault="001B10D1" w:rsidP="005468EA">
      <w:pPr>
        <w:pStyle w:val="Heading2"/>
        <w:spacing w:line="480" w:lineRule="auto"/>
      </w:pPr>
      <w:r w:rsidRPr="007616DB">
        <w:t>Evaluation</w:t>
      </w:r>
    </w:p>
    <w:p w14:paraId="21E52500" w14:textId="77777777" w:rsidR="001B10D1" w:rsidRPr="007616DB" w:rsidRDefault="001B10D1" w:rsidP="005468EA">
      <w:pPr>
        <w:spacing w:line="480" w:lineRule="auto"/>
        <w:ind w:firstLine="567"/>
      </w:pPr>
      <w:r w:rsidRPr="007616DB">
        <w:t xml:space="preserve">The assessments allow </w:t>
      </w:r>
      <w:r w:rsidR="00D41944" w:rsidRPr="007616DB">
        <w:t>more data about the skills of the applicant.</w:t>
      </w:r>
      <w:r w:rsidRPr="007616DB">
        <w:t xml:space="preserve"> </w:t>
      </w:r>
      <w:r w:rsidR="00D41944" w:rsidRPr="007616DB">
        <w:t>Technical assessments are those that relate legitimately to the skills job systems, support, machinists, dialects, graphic structure, and so on</w:t>
      </w:r>
      <w:r w:rsidR="00665DEB">
        <w:t xml:space="preserve"> </w:t>
      </w:r>
      <w:r w:rsidR="00665DEB" w:rsidRPr="00665DEB">
        <w:t>(</w:t>
      </w:r>
      <w:proofErr w:type="spellStart"/>
      <w:r w:rsidR="00665DEB" w:rsidRPr="00665DEB">
        <w:t>Cascio</w:t>
      </w:r>
      <w:proofErr w:type="spellEnd"/>
      <w:r w:rsidR="00665DEB" w:rsidRPr="00665DEB">
        <w:t>, 2015)</w:t>
      </w:r>
      <w:r w:rsidR="00D41944" w:rsidRPr="007616DB">
        <w:t>.</w:t>
      </w:r>
      <w:r w:rsidRPr="007616DB">
        <w:t xml:space="preserve"> </w:t>
      </w:r>
    </w:p>
    <w:p w14:paraId="6EC9260C" w14:textId="77777777" w:rsidR="008B76EB" w:rsidRPr="007616DB" w:rsidRDefault="00D41944" w:rsidP="005468EA">
      <w:pPr>
        <w:spacing w:line="480" w:lineRule="auto"/>
        <w:ind w:firstLine="567"/>
      </w:pPr>
      <w:r w:rsidRPr="007616DB">
        <w:lastRenderedPageBreak/>
        <w:t xml:space="preserve">Psycho-labor assessment assesses the social aptitudes important for the Since, devices, for example, psychometric and projective methods are utilized and situational tests enable us to assess character (relational connections, affectivity, taking care of unfriendly circumstances, resilience </w:t>
      </w:r>
      <w:r w:rsidR="00665DEB">
        <w:t>to dissatisfaction, and so on.). Moreover,</w:t>
      </w:r>
      <w:r w:rsidRPr="007616DB">
        <w:t xml:space="preserve"> the kind of knowledge (cognitive style) and skills (teamwork, leadership, exchange,</w:t>
      </w:r>
      <w:r w:rsidR="00665DEB">
        <w:t xml:space="preserve"> adaptability, and so on </w:t>
      </w:r>
      <w:r w:rsidR="00665DEB" w:rsidRPr="00665DEB">
        <w:t>(</w:t>
      </w:r>
      <w:proofErr w:type="spellStart"/>
      <w:r w:rsidR="00665DEB" w:rsidRPr="00665DEB">
        <w:t>Humburg</w:t>
      </w:r>
      <w:proofErr w:type="spellEnd"/>
      <w:r w:rsidR="00665DEB" w:rsidRPr="00665DEB">
        <w:t xml:space="preserve"> and Van der </w:t>
      </w:r>
      <w:proofErr w:type="spellStart"/>
      <w:r w:rsidR="00665DEB" w:rsidRPr="00665DEB">
        <w:t>Velden</w:t>
      </w:r>
      <w:proofErr w:type="spellEnd"/>
      <w:r w:rsidR="00665DEB" w:rsidRPr="00665DEB">
        <w:t>, 2015)</w:t>
      </w:r>
      <w:r w:rsidRPr="007616DB">
        <w:t>.</w:t>
      </w:r>
      <w:r w:rsidR="00CF41A4" w:rsidRPr="007616DB">
        <w:t xml:space="preserve"> </w:t>
      </w:r>
    </w:p>
    <w:p w14:paraId="35C58B47" w14:textId="77777777" w:rsidR="008B76EB" w:rsidRPr="007616DB" w:rsidRDefault="00D41944" w:rsidP="005468EA">
      <w:pPr>
        <w:spacing w:line="480" w:lineRule="auto"/>
        <w:ind w:firstLine="567"/>
      </w:pPr>
      <w:r w:rsidRPr="007616DB">
        <w:t>Environmental Study is significant so as to decide the level of suitability of the contender for required profile, it encourages us to contrast the data got and the outcomes tossed into different examples of the procedure, study the potential outcomes of adjustment of Applicant to the culture of the company, check their experience of suitability, genuineness and reliability.</w:t>
      </w:r>
    </w:p>
    <w:p w14:paraId="767CF270" w14:textId="77777777" w:rsidR="00CF41A4" w:rsidRPr="007616DB" w:rsidRDefault="00CF41A4" w:rsidP="005468EA">
      <w:pPr>
        <w:spacing w:line="480" w:lineRule="auto"/>
        <w:ind w:firstLine="567"/>
      </w:pPr>
      <w:r w:rsidRPr="007616DB">
        <w:t xml:space="preserve">Presentation </w:t>
      </w:r>
      <w:r w:rsidR="00D41944" w:rsidRPr="007616DB">
        <w:t>of the rundown of candidates: After the psychological assessment, an exhaustive assessment of every competitor is performed to present to the finalists, after relative weighting of the example. Result attractive to introduce a few finalists</w:t>
      </w:r>
      <w:r w:rsidR="00E30ABF">
        <w:t xml:space="preserve"> </w:t>
      </w:r>
      <w:r w:rsidR="00E30ABF" w:rsidRPr="00E30ABF">
        <w:t>(</w:t>
      </w:r>
      <w:proofErr w:type="spellStart"/>
      <w:r w:rsidR="00E30ABF" w:rsidRPr="00E30ABF">
        <w:t>Hauff</w:t>
      </w:r>
      <w:proofErr w:type="spellEnd"/>
      <w:r w:rsidR="00E30ABF" w:rsidRPr="00E30ABF">
        <w:t xml:space="preserve">. and </w:t>
      </w:r>
      <w:proofErr w:type="spellStart"/>
      <w:r w:rsidR="00E30ABF" w:rsidRPr="00E30ABF">
        <w:t>Gousios</w:t>
      </w:r>
      <w:proofErr w:type="spellEnd"/>
      <w:r w:rsidR="00E30ABF" w:rsidRPr="00E30ABF">
        <w:t>, 2015</w:t>
      </w:r>
      <w:r w:rsidR="00D41944" w:rsidRPr="007616DB">
        <w:t>.</w:t>
      </w:r>
    </w:p>
    <w:p w14:paraId="326DB61D" w14:textId="77777777" w:rsidR="00D34BCB" w:rsidRPr="007616DB" w:rsidRDefault="00D34BCB" w:rsidP="005468EA">
      <w:pPr>
        <w:pStyle w:val="Heading2"/>
        <w:spacing w:line="480" w:lineRule="auto"/>
      </w:pPr>
      <w:r w:rsidRPr="007616DB">
        <w:t>Identifying a job</w:t>
      </w:r>
    </w:p>
    <w:p w14:paraId="35F04117" w14:textId="77777777" w:rsidR="00105DF6" w:rsidRPr="007616DB" w:rsidRDefault="00A82BE1" w:rsidP="005468EA">
      <w:pPr>
        <w:spacing w:line="480" w:lineRule="auto"/>
        <w:ind w:firstLine="567"/>
      </w:pPr>
      <w:r w:rsidRPr="007616DB">
        <w:t xml:space="preserve">According to an employer’s perspective, the suitable and the most challenging job selection is for the position of web developer. Web developer job comes up with many technicalities and consequences towards the recruiting process. </w:t>
      </w:r>
      <w:r w:rsidR="00E65F45" w:rsidRPr="007616DB">
        <w:t xml:space="preserve">Therefore, for this purpose the employer must keep in mind the important principles, approaches and </w:t>
      </w:r>
      <w:r w:rsidR="00FB238C" w:rsidRPr="007616DB">
        <w:t xml:space="preserve">measures to fulfil the objective in the most appropriate manner. For the desired job, the employer must keep in mind the following </w:t>
      </w:r>
      <w:r w:rsidR="00105DF6" w:rsidRPr="007616DB">
        <w:t xml:space="preserve">strategies i.e. using the </w:t>
      </w:r>
      <w:r w:rsidR="00D41944" w:rsidRPr="007616DB">
        <w:t>data from the competitor's application to assess whether they ought to be given a screening interview</w:t>
      </w:r>
      <w:r w:rsidR="00E30ABF">
        <w:t xml:space="preserve"> </w:t>
      </w:r>
      <w:r w:rsidR="00E30ABF" w:rsidRPr="00E30ABF">
        <w:t>(</w:t>
      </w:r>
      <w:proofErr w:type="spellStart"/>
      <w:r w:rsidR="00E30ABF" w:rsidRPr="00E30ABF">
        <w:t>Hauff</w:t>
      </w:r>
      <w:proofErr w:type="spellEnd"/>
      <w:r w:rsidR="00E30ABF" w:rsidRPr="00E30ABF">
        <w:t xml:space="preserve">. and </w:t>
      </w:r>
      <w:proofErr w:type="spellStart"/>
      <w:r w:rsidR="00E30ABF" w:rsidRPr="00E30ABF">
        <w:t>Gousios</w:t>
      </w:r>
      <w:proofErr w:type="spellEnd"/>
      <w:r w:rsidR="00E30ABF" w:rsidRPr="00E30ABF">
        <w:t>, 2015</w:t>
      </w:r>
      <w:r w:rsidR="00D41944" w:rsidRPr="007616DB">
        <w:t>.</w:t>
      </w:r>
      <w:r w:rsidR="00FB238C" w:rsidRPr="007616DB">
        <w:t xml:space="preserve"> </w:t>
      </w:r>
    </w:p>
    <w:p w14:paraId="5CFDDEEE" w14:textId="77777777" w:rsidR="00105DF6" w:rsidRPr="007616DB" w:rsidRDefault="00105DF6" w:rsidP="005468EA">
      <w:pPr>
        <w:pStyle w:val="Heading3"/>
        <w:spacing w:line="480" w:lineRule="auto"/>
        <w:ind w:firstLine="567"/>
      </w:pPr>
      <w:r w:rsidRPr="007616DB">
        <w:lastRenderedPageBreak/>
        <w:t>Running a screening interview</w:t>
      </w:r>
    </w:p>
    <w:p w14:paraId="125E268F" w14:textId="77777777" w:rsidR="003D0738" w:rsidRPr="007616DB" w:rsidRDefault="00D41944" w:rsidP="005468EA">
      <w:pPr>
        <w:pStyle w:val="Heading3"/>
        <w:spacing w:line="480" w:lineRule="auto"/>
        <w:ind w:firstLine="567"/>
        <w:jc w:val="left"/>
      </w:pPr>
      <w:r w:rsidRPr="007616DB">
        <w:t>Ordinarily, a screening interview is raced to confirm the data picked up in the application procedure and to get a general feeling of the competitor you are interviewing. This interview is the place we will intend to see any central reasons why you would not procure this individual. A screening interview should be possible by telephone or face-to-face. Regularly screening interviews are done via telephone to abstaining from squandering assets in the beginning times of the recruitment procedure</w:t>
      </w:r>
      <w:r w:rsidR="00E30ABF">
        <w:t xml:space="preserve"> </w:t>
      </w:r>
      <w:r w:rsidR="00E30ABF" w:rsidRPr="00E30ABF">
        <w:t>(</w:t>
      </w:r>
      <w:proofErr w:type="spellStart"/>
      <w:r w:rsidR="00E30ABF" w:rsidRPr="00E30ABF">
        <w:t>Hauff</w:t>
      </w:r>
      <w:proofErr w:type="spellEnd"/>
      <w:r w:rsidR="00E30ABF" w:rsidRPr="00E30ABF">
        <w:t xml:space="preserve">. and </w:t>
      </w:r>
      <w:proofErr w:type="spellStart"/>
      <w:r w:rsidR="00E30ABF" w:rsidRPr="00E30ABF">
        <w:t>Gousios</w:t>
      </w:r>
      <w:proofErr w:type="spellEnd"/>
      <w:r w:rsidR="00E30ABF" w:rsidRPr="00E30ABF">
        <w:t>, 2015</w:t>
      </w:r>
      <w:r w:rsidRPr="007616DB">
        <w:t>.</w:t>
      </w:r>
    </w:p>
    <w:p w14:paraId="40F9E41C" w14:textId="77777777" w:rsidR="0077158C" w:rsidRPr="007616DB" w:rsidRDefault="0077158C" w:rsidP="005468EA">
      <w:pPr>
        <w:pStyle w:val="Heading3"/>
        <w:spacing w:line="480" w:lineRule="auto"/>
        <w:ind w:firstLine="567"/>
      </w:pPr>
    </w:p>
    <w:p w14:paraId="4DB0EDCC" w14:textId="77777777" w:rsidR="003D0738" w:rsidRPr="007616DB" w:rsidRDefault="003D0738" w:rsidP="005468EA">
      <w:pPr>
        <w:pStyle w:val="Heading3"/>
        <w:spacing w:line="480" w:lineRule="auto"/>
        <w:ind w:firstLine="567"/>
      </w:pPr>
      <w:r w:rsidRPr="007616DB">
        <w:t>Interview the candidate for the role</w:t>
      </w:r>
    </w:p>
    <w:p w14:paraId="179F8CF8" w14:textId="77777777" w:rsidR="00D34BCB" w:rsidRPr="007616DB" w:rsidRDefault="00DD6B60" w:rsidP="005468EA">
      <w:pPr>
        <w:spacing w:line="480" w:lineRule="auto"/>
        <w:ind w:firstLine="567"/>
      </w:pPr>
      <w:r w:rsidRPr="007616DB">
        <w:t>This is our chance to make sense of what the applicant can do as per his potential. We can utilize this phase to comprehend the competency of the forthcoming new representative. Be that as it may, the inquiries given must identified with a developer's understanding, methodologies, and working inclinations as needs be. Nevertheless, on the off chance that we realize that the developer requires a particular range of abilities, at that point additional inquiries can be included into his structure fields so as to address the technical subtleties</w:t>
      </w:r>
      <w:r w:rsidR="00E30ABF">
        <w:t xml:space="preserve"> </w:t>
      </w:r>
      <w:r w:rsidR="00E30ABF" w:rsidRPr="00E30ABF">
        <w:t>(</w:t>
      </w:r>
      <w:proofErr w:type="spellStart"/>
      <w:r w:rsidR="00E30ABF" w:rsidRPr="00E30ABF">
        <w:t>Hauff</w:t>
      </w:r>
      <w:proofErr w:type="spellEnd"/>
      <w:r w:rsidR="00E30ABF" w:rsidRPr="00E30ABF">
        <w:t xml:space="preserve">. and </w:t>
      </w:r>
      <w:proofErr w:type="spellStart"/>
      <w:r w:rsidR="00E30ABF" w:rsidRPr="00E30ABF">
        <w:t>Gousios</w:t>
      </w:r>
      <w:proofErr w:type="spellEnd"/>
      <w:r w:rsidR="00E30ABF" w:rsidRPr="00E30ABF">
        <w:t>, 2015</w:t>
      </w:r>
      <w:r w:rsidRPr="007616DB">
        <w:t>.</w:t>
      </w:r>
    </w:p>
    <w:p w14:paraId="5EEFC21C" w14:textId="77777777" w:rsidR="0077158C" w:rsidRPr="007616DB" w:rsidRDefault="0077158C" w:rsidP="005468EA">
      <w:pPr>
        <w:pStyle w:val="Heading3"/>
        <w:spacing w:line="480" w:lineRule="auto"/>
        <w:ind w:firstLine="567"/>
      </w:pPr>
      <w:r w:rsidRPr="007616DB">
        <w:t>Discuss whether the candidate would be a good fit</w:t>
      </w:r>
    </w:p>
    <w:p w14:paraId="2EF698F8" w14:textId="77777777" w:rsidR="0077158C" w:rsidRPr="007616DB" w:rsidRDefault="00DD6B60" w:rsidP="005468EA">
      <w:pPr>
        <w:spacing w:line="480" w:lineRule="auto"/>
        <w:ind w:firstLine="567"/>
      </w:pPr>
      <w:r w:rsidRPr="007616DB">
        <w:t>Surveying every one of the materials contained in this agenda and talk about the various candidates. Occasionally realising who hops out at you and different occasions it is significantly harder. Taking into account how to organize the accompanying highlights of a competitor</w:t>
      </w:r>
      <w:r w:rsidR="00E30ABF">
        <w:t>:</w:t>
      </w:r>
    </w:p>
    <w:p w14:paraId="4557320B" w14:textId="77777777" w:rsidR="0077158C" w:rsidRPr="007616DB" w:rsidRDefault="0077158C" w:rsidP="005468EA">
      <w:pPr>
        <w:spacing w:line="480" w:lineRule="auto"/>
        <w:ind w:firstLine="567"/>
      </w:pPr>
      <w:r w:rsidRPr="007616DB">
        <w:t>Competency in the role</w:t>
      </w:r>
    </w:p>
    <w:p w14:paraId="3D27A291" w14:textId="77777777" w:rsidR="0077158C" w:rsidRPr="007616DB" w:rsidRDefault="0077158C" w:rsidP="005468EA">
      <w:pPr>
        <w:spacing w:line="480" w:lineRule="auto"/>
        <w:ind w:firstLine="567"/>
      </w:pPr>
      <w:r w:rsidRPr="007616DB">
        <w:t>Experience in the role</w:t>
      </w:r>
    </w:p>
    <w:p w14:paraId="349474F6" w14:textId="77777777" w:rsidR="00D34BCB" w:rsidRPr="007616DB" w:rsidRDefault="0077158C" w:rsidP="005468EA">
      <w:pPr>
        <w:spacing w:line="480" w:lineRule="auto"/>
        <w:ind w:firstLine="567"/>
      </w:pPr>
      <w:r w:rsidRPr="007616DB">
        <w:t xml:space="preserve">Whether </w:t>
      </w:r>
      <w:r w:rsidR="008F01CC" w:rsidRPr="007616DB">
        <w:t>they will</w:t>
      </w:r>
      <w:r w:rsidRPr="007616DB">
        <w:t xml:space="preserve"> fit into the company culture</w:t>
      </w:r>
    </w:p>
    <w:p w14:paraId="3E57C481" w14:textId="77777777" w:rsidR="00E82692" w:rsidRPr="007616DB" w:rsidRDefault="00E82692" w:rsidP="005468EA">
      <w:pPr>
        <w:pStyle w:val="Heading1"/>
        <w:spacing w:line="480" w:lineRule="auto"/>
      </w:pPr>
      <w:r w:rsidRPr="007616DB">
        <w:lastRenderedPageBreak/>
        <w:t>Conclusion</w:t>
      </w:r>
    </w:p>
    <w:p w14:paraId="481A591C" w14:textId="77777777" w:rsidR="00511CB0" w:rsidRPr="007616DB" w:rsidRDefault="007B0802" w:rsidP="005468EA">
      <w:pPr>
        <w:spacing w:line="480" w:lineRule="auto"/>
        <w:ind w:firstLine="567"/>
      </w:pPr>
      <w:r w:rsidRPr="007616DB">
        <w:t>Selection as a process implies the crossing of different stages, which are they feed each other, so it has a dynamic character. That is why it is important to respect the order of these stages, for example, it is not advisable to interview the candidates and then look for information on the people with whom they will work, already that we will not take into account how your personality traits will influence the work performance of that team. It is also not convenient to administer the tests, without having previously interviewed the applicant.</w:t>
      </w:r>
    </w:p>
    <w:p w14:paraId="35D9759E" w14:textId="77777777" w:rsidR="00715B0B" w:rsidRPr="007616DB" w:rsidRDefault="00715B0B" w:rsidP="005468EA">
      <w:pPr>
        <w:spacing w:after="160" w:line="480" w:lineRule="auto"/>
      </w:pPr>
      <w:r w:rsidRPr="007616DB">
        <w:br w:type="page"/>
      </w:r>
    </w:p>
    <w:p w14:paraId="7281FE32" w14:textId="77777777" w:rsidR="00715B0B" w:rsidRPr="007616DB" w:rsidRDefault="00715B0B" w:rsidP="005468EA">
      <w:pPr>
        <w:pStyle w:val="Heading3"/>
        <w:spacing w:line="480" w:lineRule="auto"/>
      </w:pPr>
      <w:r w:rsidRPr="007616DB">
        <w:lastRenderedPageBreak/>
        <w:t>References</w:t>
      </w:r>
    </w:p>
    <w:p w14:paraId="0001AF2A" w14:textId="77777777" w:rsidR="005468EA" w:rsidRPr="007616DB" w:rsidRDefault="005468EA" w:rsidP="005468EA">
      <w:pPr>
        <w:spacing w:line="480" w:lineRule="auto"/>
        <w:ind w:left="720" w:hanging="720"/>
      </w:pPr>
      <w:proofErr w:type="spellStart"/>
      <w:r w:rsidRPr="007616DB">
        <w:t>Bonoli</w:t>
      </w:r>
      <w:proofErr w:type="spellEnd"/>
      <w:r w:rsidRPr="007616DB">
        <w:t xml:space="preserve">, G. and </w:t>
      </w:r>
      <w:proofErr w:type="spellStart"/>
      <w:r w:rsidRPr="007616DB">
        <w:t>Hinrichs</w:t>
      </w:r>
      <w:proofErr w:type="spellEnd"/>
      <w:r w:rsidRPr="007616DB">
        <w:t>, K., 2012. STATISTICAL DISCRIMINATION AND EMPLOYERS'RECRUITMENT: Practices for low-skilled workers. </w:t>
      </w:r>
      <w:r w:rsidRPr="007616DB">
        <w:rPr>
          <w:i/>
          <w:iCs/>
        </w:rPr>
        <w:t>European Societies</w:t>
      </w:r>
      <w:r w:rsidRPr="007616DB">
        <w:t>, </w:t>
      </w:r>
      <w:r w:rsidRPr="007616DB">
        <w:rPr>
          <w:i/>
          <w:iCs/>
        </w:rPr>
        <w:t>14</w:t>
      </w:r>
      <w:r w:rsidRPr="007616DB">
        <w:t>(3), pp.338-361.</w:t>
      </w:r>
    </w:p>
    <w:p w14:paraId="5BA9A06B" w14:textId="77777777" w:rsidR="005468EA" w:rsidRPr="007616DB" w:rsidRDefault="005468EA" w:rsidP="005468EA">
      <w:pPr>
        <w:spacing w:line="480" w:lineRule="auto"/>
        <w:ind w:left="720" w:hanging="720"/>
      </w:pPr>
      <w:proofErr w:type="spellStart"/>
      <w:r w:rsidRPr="007616DB">
        <w:t>Cascio</w:t>
      </w:r>
      <w:proofErr w:type="spellEnd"/>
      <w:r w:rsidRPr="007616DB">
        <w:t>, W.F., 2015. </w:t>
      </w:r>
      <w:r w:rsidRPr="007616DB">
        <w:rPr>
          <w:i/>
          <w:iCs/>
        </w:rPr>
        <w:t>Managing human resources</w:t>
      </w:r>
      <w:r w:rsidRPr="007616DB">
        <w:t>. McGraw-Hill.</w:t>
      </w:r>
    </w:p>
    <w:p w14:paraId="157C11A0" w14:textId="77777777" w:rsidR="005468EA" w:rsidRPr="007616DB" w:rsidRDefault="005468EA" w:rsidP="005468EA">
      <w:pPr>
        <w:spacing w:line="480" w:lineRule="auto"/>
        <w:ind w:left="720" w:hanging="720"/>
      </w:pPr>
      <w:r w:rsidRPr="007616DB">
        <w:t>Daley, D.M., 2012. Strategic human resources management. </w:t>
      </w:r>
      <w:r w:rsidRPr="007616DB">
        <w:rPr>
          <w:i/>
          <w:iCs/>
        </w:rPr>
        <w:t>Public Personnel Management</w:t>
      </w:r>
      <w:r w:rsidRPr="007616DB">
        <w:t>, pp.120-125.</w:t>
      </w:r>
    </w:p>
    <w:p w14:paraId="53BCE5EA" w14:textId="77777777" w:rsidR="005468EA" w:rsidRPr="00C91FF8" w:rsidRDefault="005468EA" w:rsidP="005468EA">
      <w:pPr>
        <w:spacing w:line="480" w:lineRule="auto"/>
        <w:ind w:left="720" w:hanging="720"/>
      </w:pPr>
      <w:proofErr w:type="spellStart"/>
      <w:r w:rsidRPr="007616DB">
        <w:t>Hauff</w:t>
      </w:r>
      <w:proofErr w:type="spellEnd"/>
      <w:r w:rsidRPr="007616DB">
        <w:t xml:space="preserve">, C. and </w:t>
      </w:r>
      <w:proofErr w:type="spellStart"/>
      <w:r w:rsidRPr="007616DB">
        <w:t>Gousios</w:t>
      </w:r>
      <w:proofErr w:type="spellEnd"/>
      <w:r w:rsidRPr="007616DB">
        <w:t>, G., 2015, May. Matching GitHub developer profiles to job advertisements. In </w:t>
      </w:r>
      <w:r w:rsidRPr="007616DB">
        <w:rPr>
          <w:i/>
          <w:iCs/>
        </w:rPr>
        <w:t xml:space="preserve">Proceedings of the 12th Working Conference on Mining Software </w:t>
      </w:r>
      <w:proofErr w:type="gramStart"/>
      <w:r w:rsidRPr="007616DB">
        <w:rPr>
          <w:i/>
          <w:iCs/>
        </w:rPr>
        <w:t>Repositories</w:t>
      </w:r>
      <w:r w:rsidRPr="007616DB">
        <w:t>(</w:t>
      </w:r>
      <w:proofErr w:type="gramEnd"/>
      <w:r w:rsidRPr="007616DB">
        <w:t>pp. 362-366). IEEE Press.</w:t>
      </w:r>
    </w:p>
    <w:p w14:paraId="10CD2418" w14:textId="77777777" w:rsidR="005468EA" w:rsidRPr="007616DB" w:rsidRDefault="005468EA" w:rsidP="005468EA">
      <w:pPr>
        <w:spacing w:line="480" w:lineRule="auto"/>
        <w:ind w:left="720" w:hanging="720"/>
      </w:pPr>
      <w:proofErr w:type="spellStart"/>
      <w:r w:rsidRPr="007616DB">
        <w:t>Humburg</w:t>
      </w:r>
      <w:proofErr w:type="spellEnd"/>
      <w:r w:rsidRPr="007616DB">
        <w:t xml:space="preserve">, M. and Van der </w:t>
      </w:r>
      <w:proofErr w:type="spellStart"/>
      <w:r w:rsidRPr="007616DB">
        <w:t>Velden</w:t>
      </w:r>
      <w:proofErr w:type="spellEnd"/>
      <w:r w:rsidRPr="007616DB">
        <w:t>, R., 2015. Skills and the graduate recruitment process: Evidence from two discrete choice experiments. </w:t>
      </w:r>
      <w:r w:rsidRPr="007616DB">
        <w:rPr>
          <w:i/>
          <w:iCs/>
        </w:rPr>
        <w:t>Economics of Education Review</w:t>
      </w:r>
      <w:r w:rsidRPr="007616DB">
        <w:t>, </w:t>
      </w:r>
      <w:r w:rsidRPr="007616DB">
        <w:rPr>
          <w:i/>
          <w:iCs/>
        </w:rPr>
        <w:t>49</w:t>
      </w:r>
      <w:r w:rsidRPr="007616DB">
        <w:t>, pp.24-41.</w:t>
      </w:r>
    </w:p>
    <w:p w14:paraId="28EE5748" w14:textId="77777777" w:rsidR="005468EA" w:rsidRPr="007616DB" w:rsidRDefault="005468EA" w:rsidP="005468EA">
      <w:pPr>
        <w:spacing w:line="480" w:lineRule="auto"/>
        <w:ind w:left="720" w:hanging="720"/>
      </w:pPr>
      <w:r w:rsidRPr="007616DB">
        <w:t>Noe, R.A., Hollenbeck, J.R., Gerhart, B. and Wright, P.M., 2017. </w:t>
      </w:r>
      <w:r w:rsidRPr="007616DB">
        <w:rPr>
          <w:i/>
          <w:iCs/>
        </w:rPr>
        <w:t>Human resource management: Gaining a competitive advantage</w:t>
      </w:r>
      <w:r w:rsidRPr="007616DB">
        <w:t>. New York, NY: McGraw-Hill Education.</w:t>
      </w:r>
    </w:p>
    <w:p w14:paraId="5A971F39" w14:textId="77777777" w:rsidR="005468EA" w:rsidRPr="007616DB" w:rsidRDefault="005468EA" w:rsidP="005468EA">
      <w:pPr>
        <w:spacing w:line="480" w:lineRule="auto"/>
        <w:ind w:left="720" w:hanging="720"/>
      </w:pPr>
      <w:proofErr w:type="spellStart"/>
      <w:r w:rsidRPr="007616DB">
        <w:t>Pellizzari</w:t>
      </w:r>
      <w:proofErr w:type="spellEnd"/>
      <w:r w:rsidRPr="007616DB">
        <w:t>, M., 2011. Employers' search and the efficiency of matching. </w:t>
      </w:r>
      <w:r w:rsidRPr="007616DB">
        <w:rPr>
          <w:i/>
          <w:iCs/>
        </w:rPr>
        <w:t>British journal of industrial relations</w:t>
      </w:r>
      <w:r w:rsidRPr="007616DB">
        <w:t>, </w:t>
      </w:r>
      <w:r w:rsidRPr="007616DB">
        <w:rPr>
          <w:i/>
          <w:iCs/>
        </w:rPr>
        <w:t>49</w:t>
      </w:r>
      <w:r w:rsidRPr="007616DB">
        <w:t>(1), pp.25-53.</w:t>
      </w:r>
    </w:p>
    <w:p w14:paraId="7295C524" w14:textId="77777777" w:rsidR="005468EA" w:rsidRPr="007616DB" w:rsidRDefault="005468EA" w:rsidP="005468EA">
      <w:pPr>
        <w:spacing w:line="480" w:lineRule="auto"/>
        <w:ind w:left="720" w:hanging="720"/>
      </w:pPr>
      <w:r w:rsidRPr="007616DB">
        <w:t>Velasco, M.S., 2012. More than just good grades: candidates’ perceptions about the skills and attributes employers seek in new graduates. </w:t>
      </w:r>
      <w:r w:rsidRPr="007616DB">
        <w:rPr>
          <w:i/>
          <w:iCs/>
        </w:rPr>
        <w:t>Journal of Business Economics and Management</w:t>
      </w:r>
      <w:r w:rsidRPr="007616DB">
        <w:t>, </w:t>
      </w:r>
      <w:r w:rsidRPr="007616DB">
        <w:rPr>
          <w:i/>
          <w:iCs/>
        </w:rPr>
        <w:t>13</w:t>
      </w:r>
      <w:r w:rsidRPr="007616DB">
        <w:t>(3), pp.499-517.</w:t>
      </w:r>
    </w:p>
    <w:p w14:paraId="76B8E472" w14:textId="77777777" w:rsidR="00C91FF8" w:rsidRPr="00715B0B" w:rsidRDefault="00C91FF8" w:rsidP="005468EA">
      <w:pPr>
        <w:spacing w:line="480" w:lineRule="auto"/>
      </w:pPr>
    </w:p>
    <w:sectPr w:rsidR="00C91FF8" w:rsidRPr="00715B0B" w:rsidSect="002209C6">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F3E61FA" w14:textId="77777777" w:rsidR="009C02DC" w:rsidRDefault="009C02DC" w:rsidP="002209C6">
      <w:pPr>
        <w:spacing w:after="0" w:line="240" w:lineRule="auto"/>
      </w:pPr>
      <w:r>
        <w:separator/>
      </w:r>
    </w:p>
  </w:endnote>
  <w:endnote w:type="continuationSeparator" w:id="0">
    <w:p w14:paraId="781E06FD" w14:textId="77777777" w:rsidR="009C02DC" w:rsidRDefault="009C02DC" w:rsidP="002209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AAAF965" w14:textId="77777777" w:rsidR="009C02DC" w:rsidRDefault="009C02DC" w:rsidP="002209C6">
      <w:pPr>
        <w:spacing w:after="0" w:line="240" w:lineRule="auto"/>
      </w:pPr>
      <w:r>
        <w:separator/>
      </w:r>
    </w:p>
  </w:footnote>
  <w:footnote w:type="continuationSeparator" w:id="0">
    <w:p w14:paraId="5F8F3702" w14:textId="77777777" w:rsidR="009C02DC" w:rsidRDefault="009C02DC" w:rsidP="002209C6">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68911121"/>
      <w:docPartObj>
        <w:docPartGallery w:val="Page Numbers (Top of Page)"/>
        <w:docPartUnique/>
      </w:docPartObj>
    </w:sdtPr>
    <w:sdtEndPr>
      <w:rPr>
        <w:noProof/>
      </w:rPr>
    </w:sdtEndPr>
    <w:sdtContent>
      <w:p w14:paraId="6935446C" w14:textId="77777777" w:rsidR="002209C6" w:rsidRDefault="00806B93">
        <w:pPr>
          <w:pStyle w:val="Header"/>
          <w:jc w:val="right"/>
        </w:pPr>
        <w:r w:rsidRPr="00806B93">
          <w:t>REPORT on Recruitment Process</w:t>
        </w:r>
        <w:r>
          <w:t xml:space="preserve"> </w:t>
        </w:r>
        <w:r w:rsidR="002209C6">
          <w:fldChar w:fldCharType="begin"/>
        </w:r>
        <w:r w:rsidR="002209C6">
          <w:instrText xml:space="preserve"> PAGE   \* MERGEFORMAT </w:instrText>
        </w:r>
        <w:r w:rsidR="002209C6">
          <w:fldChar w:fldCharType="separate"/>
        </w:r>
        <w:r w:rsidR="0075594A">
          <w:rPr>
            <w:noProof/>
          </w:rPr>
          <w:t>2</w:t>
        </w:r>
        <w:r w:rsidR="002209C6">
          <w:rPr>
            <w:noProof/>
          </w:rPr>
          <w:fldChar w:fldCharType="end"/>
        </w:r>
      </w:p>
    </w:sdtContent>
  </w:sdt>
  <w:p w14:paraId="3B8EE3A9" w14:textId="77777777" w:rsidR="002209C6" w:rsidRDefault="002209C6">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268269B"/>
    <w:multiLevelType w:val="hybridMultilevel"/>
    <w:tmpl w:val="A7DC4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0328"/>
    <w:rsid w:val="00014304"/>
    <w:rsid w:val="00014348"/>
    <w:rsid w:val="00025446"/>
    <w:rsid w:val="00052DD7"/>
    <w:rsid w:val="000A3750"/>
    <w:rsid w:val="000C69D5"/>
    <w:rsid w:val="000E5A6E"/>
    <w:rsid w:val="00105DF6"/>
    <w:rsid w:val="001576AD"/>
    <w:rsid w:val="001B10D1"/>
    <w:rsid w:val="001C4E89"/>
    <w:rsid w:val="001E6259"/>
    <w:rsid w:val="002209C6"/>
    <w:rsid w:val="00283F6A"/>
    <w:rsid w:val="002A0206"/>
    <w:rsid w:val="003265A8"/>
    <w:rsid w:val="003A564E"/>
    <w:rsid w:val="003A6ADD"/>
    <w:rsid w:val="003D0461"/>
    <w:rsid w:val="003D0738"/>
    <w:rsid w:val="003F179A"/>
    <w:rsid w:val="004055B9"/>
    <w:rsid w:val="00410AD3"/>
    <w:rsid w:val="00495912"/>
    <w:rsid w:val="004C5348"/>
    <w:rsid w:val="00511CB0"/>
    <w:rsid w:val="005468EA"/>
    <w:rsid w:val="00551179"/>
    <w:rsid w:val="00581E66"/>
    <w:rsid w:val="00611891"/>
    <w:rsid w:val="00665DEB"/>
    <w:rsid w:val="006952CD"/>
    <w:rsid w:val="006F450D"/>
    <w:rsid w:val="007008FD"/>
    <w:rsid w:val="00715B0B"/>
    <w:rsid w:val="0075594A"/>
    <w:rsid w:val="007616DB"/>
    <w:rsid w:val="0077158C"/>
    <w:rsid w:val="007840E1"/>
    <w:rsid w:val="007B0802"/>
    <w:rsid w:val="00806B93"/>
    <w:rsid w:val="0082748B"/>
    <w:rsid w:val="008A6CD5"/>
    <w:rsid w:val="008B76EB"/>
    <w:rsid w:val="008F01CC"/>
    <w:rsid w:val="00951E1A"/>
    <w:rsid w:val="009A0075"/>
    <w:rsid w:val="009C02DC"/>
    <w:rsid w:val="00A0106A"/>
    <w:rsid w:val="00A56DDE"/>
    <w:rsid w:val="00A61182"/>
    <w:rsid w:val="00A82BE1"/>
    <w:rsid w:val="00AE351C"/>
    <w:rsid w:val="00BC5E46"/>
    <w:rsid w:val="00BD17AA"/>
    <w:rsid w:val="00BF056C"/>
    <w:rsid w:val="00C2302B"/>
    <w:rsid w:val="00C50DF5"/>
    <w:rsid w:val="00C91FF8"/>
    <w:rsid w:val="00CA3829"/>
    <w:rsid w:val="00CB1294"/>
    <w:rsid w:val="00CC0328"/>
    <w:rsid w:val="00CF41A4"/>
    <w:rsid w:val="00D20FAD"/>
    <w:rsid w:val="00D34BCB"/>
    <w:rsid w:val="00D41944"/>
    <w:rsid w:val="00D55F38"/>
    <w:rsid w:val="00DD616E"/>
    <w:rsid w:val="00DD6B60"/>
    <w:rsid w:val="00E30ABF"/>
    <w:rsid w:val="00E65F45"/>
    <w:rsid w:val="00E82692"/>
    <w:rsid w:val="00E829E4"/>
    <w:rsid w:val="00F17290"/>
    <w:rsid w:val="00F33885"/>
    <w:rsid w:val="00F65551"/>
    <w:rsid w:val="00FB23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60933D"/>
  <w15:chartTrackingRefBased/>
  <w15:docId w15:val="{AAD21F5D-71FB-4906-8543-DFB66A2168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56DDE"/>
    <w:pPr>
      <w:spacing w:after="200" w:line="276" w:lineRule="auto"/>
    </w:pPr>
    <w:rPr>
      <w:rFonts w:ascii="Times New Roman" w:hAnsi="Times New Roman"/>
      <w:sz w:val="24"/>
      <w:lang w:val="en-GB"/>
    </w:rPr>
  </w:style>
  <w:style w:type="paragraph" w:styleId="Heading1">
    <w:name w:val="heading 1"/>
    <w:basedOn w:val="Normal"/>
    <w:next w:val="Normal"/>
    <w:link w:val="Heading1Char"/>
    <w:uiPriority w:val="9"/>
    <w:qFormat/>
    <w:rsid w:val="00C2302B"/>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A56DDE"/>
    <w:pPr>
      <w:keepNext/>
      <w:keepLines/>
      <w:spacing w:before="40" w:after="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A56DDE"/>
    <w:pPr>
      <w:keepNext/>
      <w:keepLines/>
      <w:spacing w:before="40" w:after="0"/>
      <w:jc w:val="center"/>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302B"/>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A56DDE"/>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A56DDE"/>
    <w:rPr>
      <w:rFonts w:ascii="Times New Roman" w:eastAsiaTheme="majorEastAsia" w:hAnsi="Times New Roman" w:cstheme="majorBidi"/>
      <w:sz w:val="24"/>
      <w:szCs w:val="24"/>
    </w:rPr>
  </w:style>
  <w:style w:type="paragraph" w:styleId="ListParagraph">
    <w:name w:val="List Paragraph"/>
    <w:basedOn w:val="Normal"/>
    <w:uiPriority w:val="34"/>
    <w:qFormat/>
    <w:rsid w:val="004055B9"/>
    <w:pPr>
      <w:ind w:left="720"/>
      <w:contextualSpacing/>
    </w:pPr>
  </w:style>
  <w:style w:type="paragraph" w:styleId="Header">
    <w:name w:val="header"/>
    <w:basedOn w:val="Normal"/>
    <w:link w:val="HeaderChar"/>
    <w:uiPriority w:val="99"/>
    <w:unhideWhenUsed/>
    <w:rsid w:val="002209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9C6"/>
    <w:rPr>
      <w:rFonts w:ascii="Times New Roman" w:hAnsi="Times New Roman"/>
      <w:sz w:val="24"/>
      <w:lang w:val="en-GB"/>
    </w:rPr>
  </w:style>
  <w:style w:type="paragraph" w:styleId="Footer">
    <w:name w:val="footer"/>
    <w:basedOn w:val="Normal"/>
    <w:link w:val="FooterChar"/>
    <w:uiPriority w:val="99"/>
    <w:unhideWhenUsed/>
    <w:rsid w:val="002209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9C6"/>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9317791">
      <w:bodyDiv w:val="1"/>
      <w:marLeft w:val="0"/>
      <w:marRight w:val="0"/>
      <w:marTop w:val="0"/>
      <w:marBottom w:val="0"/>
      <w:divBdr>
        <w:top w:val="none" w:sz="0" w:space="0" w:color="auto"/>
        <w:left w:val="none" w:sz="0" w:space="0" w:color="auto"/>
        <w:bottom w:val="none" w:sz="0" w:space="0" w:color="auto"/>
        <w:right w:val="none" w:sz="0" w:space="0" w:color="auto"/>
      </w:divBdr>
      <w:divsChild>
        <w:div w:id="828863059">
          <w:marLeft w:val="0"/>
          <w:marRight w:val="0"/>
          <w:marTop w:val="0"/>
          <w:marBottom w:val="0"/>
          <w:divBdr>
            <w:top w:val="none" w:sz="0" w:space="0" w:color="auto"/>
            <w:left w:val="none" w:sz="0" w:space="0" w:color="auto"/>
            <w:bottom w:val="none" w:sz="0" w:space="0" w:color="auto"/>
            <w:right w:val="none" w:sz="0" w:space="0" w:color="auto"/>
          </w:divBdr>
        </w:div>
      </w:divsChild>
    </w:div>
    <w:div w:id="720834349">
      <w:bodyDiv w:val="1"/>
      <w:marLeft w:val="0"/>
      <w:marRight w:val="0"/>
      <w:marTop w:val="0"/>
      <w:marBottom w:val="0"/>
      <w:divBdr>
        <w:top w:val="none" w:sz="0" w:space="0" w:color="auto"/>
        <w:left w:val="none" w:sz="0" w:space="0" w:color="auto"/>
        <w:bottom w:val="none" w:sz="0" w:space="0" w:color="auto"/>
        <w:right w:val="none" w:sz="0" w:space="0" w:color="auto"/>
      </w:divBdr>
    </w:div>
    <w:div w:id="880021188">
      <w:bodyDiv w:val="1"/>
      <w:marLeft w:val="0"/>
      <w:marRight w:val="0"/>
      <w:marTop w:val="0"/>
      <w:marBottom w:val="0"/>
      <w:divBdr>
        <w:top w:val="none" w:sz="0" w:space="0" w:color="auto"/>
        <w:left w:val="none" w:sz="0" w:space="0" w:color="auto"/>
        <w:bottom w:val="none" w:sz="0" w:space="0" w:color="auto"/>
        <w:right w:val="none" w:sz="0" w:space="0" w:color="auto"/>
      </w:divBdr>
      <w:divsChild>
        <w:div w:id="2085107050">
          <w:marLeft w:val="0"/>
          <w:marRight w:val="0"/>
          <w:marTop w:val="0"/>
          <w:marBottom w:val="0"/>
          <w:divBdr>
            <w:top w:val="none" w:sz="0" w:space="0" w:color="auto"/>
            <w:left w:val="none" w:sz="0" w:space="0" w:color="auto"/>
            <w:bottom w:val="none" w:sz="0" w:space="0" w:color="auto"/>
            <w:right w:val="none" w:sz="0" w:space="0" w:color="auto"/>
          </w:divBdr>
        </w:div>
        <w:div w:id="987710752">
          <w:marLeft w:val="0"/>
          <w:marRight w:val="0"/>
          <w:marTop w:val="0"/>
          <w:marBottom w:val="0"/>
          <w:divBdr>
            <w:top w:val="none" w:sz="0" w:space="0" w:color="auto"/>
            <w:left w:val="none" w:sz="0" w:space="0" w:color="auto"/>
            <w:bottom w:val="none" w:sz="0" w:space="0" w:color="auto"/>
            <w:right w:val="none" w:sz="0" w:space="0" w:color="auto"/>
          </w:divBdr>
        </w:div>
        <w:div w:id="133840962">
          <w:marLeft w:val="0"/>
          <w:marRight w:val="0"/>
          <w:marTop w:val="0"/>
          <w:marBottom w:val="0"/>
          <w:divBdr>
            <w:top w:val="none" w:sz="0" w:space="0" w:color="auto"/>
            <w:left w:val="none" w:sz="0" w:space="0" w:color="auto"/>
            <w:bottom w:val="none" w:sz="0" w:space="0" w:color="auto"/>
            <w:right w:val="none" w:sz="0" w:space="0" w:color="auto"/>
          </w:divBdr>
        </w:div>
        <w:div w:id="859397078">
          <w:marLeft w:val="0"/>
          <w:marRight w:val="0"/>
          <w:marTop w:val="0"/>
          <w:marBottom w:val="0"/>
          <w:divBdr>
            <w:top w:val="none" w:sz="0" w:space="0" w:color="auto"/>
            <w:left w:val="none" w:sz="0" w:space="0" w:color="auto"/>
            <w:bottom w:val="none" w:sz="0" w:space="0" w:color="auto"/>
            <w:right w:val="none" w:sz="0" w:space="0" w:color="auto"/>
          </w:divBdr>
        </w:div>
        <w:div w:id="1294403948">
          <w:marLeft w:val="0"/>
          <w:marRight w:val="0"/>
          <w:marTop w:val="0"/>
          <w:marBottom w:val="0"/>
          <w:divBdr>
            <w:top w:val="none" w:sz="0" w:space="0" w:color="auto"/>
            <w:left w:val="none" w:sz="0" w:space="0" w:color="auto"/>
            <w:bottom w:val="none" w:sz="0" w:space="0" w:color="auto"/>
            <w:right w:val="none" w:sz="0" w:space="0" w:color="auto"/>
          </w:divBdr>
        </w:div>
        <w:div w:id="79958413">
          <w:marLeft w:val="0"/>
          <w:marRight w:val="0"/>
          <w:marTop w:val="0"/>
          <w:marBottom w:val="0"/>
          <w:divBdr>
            <w:top w:val="none" w:sz="0" w:space="0" w:color="auto"/>
            <w:left w:val="none" w:sz="0" w:space="0" w:color="auto"/>
            <w:bottom w:val="none" w:sz="0" w:space="0" w:color="auto"/>
            <w:right w:val="none" w:sz="0" w:space="0" w:color="auto"/>
          </w:divBdr>
        </w:div>
        <w:div w:id="1528178493">
          <w:marLeft w:val="0"/>
          <w:marRight w:val="0"/>
          <w:marTop w:val="0"/>
          <w:marBottom w:val="0"/>
          <w:divBdr>
            <w:top w:val="none" w:sz="0" w:space="0" w:color="auto"/>
            <w:left w:val="none" w:sz="0" w:space="0" w:color="auto"/>
            <w:bottom w:val="none" w:sz="0" w:space="0" w:color="auto"/>
            <w:right w:val="none" w:sz="0" w:space="0" w:color="auto"/>
          </w:divBdr>
        </w:div>
        <w:div w:id="1437289277">
          <w:marLeft w:val="0"/>
          <w:marRight w:val="0"/>
          <w:marTop w:val="0"/>
          <w:marBottom w:val="0"/>
          <w:divBdr>
            <w:top w:val="none" w:sz="0" w:space="0" w:color="auto"/>
            <w:left w:val="none" w:sz="0" w:space="0" w:color="auto"/>
            <w:bottom w:val="none" w:sz="0" w:space="0" w:color="auto"/>
            <w:right w:val="none" w:sz="0" w:space="0" w:color="auto"/>
          </w:divBdr>
        </w:div>
        <w:div w:id="294724432">
          <w:marLeft w:val="0"/>
          <w:marRight w:val="0"/>
          <w:marTop w:val="0"/>
          <w:marBottom w:val="0"/>
          <w:divBdr>
            <w:top w:val="none" w:sz="0" w:space="0" w:color="auto"/>
            <w:left w:val="none" w:sz="0" w:space="0" w:color="auto"/>
            <w:bottom w:val="none" w:sz="0" w:space="0" w:color="auto"/>
            <w:right w:val="none" w:sz="0" w:space="0" w:color="auto"/>
          </w:divBdr>
        </w:div>
        <w:div w:id="1063412989">
          <w:marLeft w:val="0"/>
          <w:marRight w:val="0"/>
          <w:marTop w:val="0"/>
          <w:marBottom w:val="0"/>
          <w:divBdr>
            <w:top w:val="none" w:sz="0" w:space="0" w:color="auto"/>
            <w:left w:val="none" w:sz="0" w:space="0" w:color="auto"/>
            <w:bottom w:val="none" w:sz="0" w:space="0" w:color="auto"/>
            <w:right w:val="none" w:sz="0" w:space="0" w:color="auto"/>
          </w:divBdr>
        </w:div>
        <w:div w:id="1625305135">
          <w:marLeft w:val="0"/>
          <w:marRight w:val="0"/>
          <w:marTop w:val="0"/>
          <w:marBottom w:val="0"/>
          <w:divBdr>
            <w:top w:val="none" w:sz="0" w:space="0" w:color="auto"/>
            <w:left w:val="none" w:sz="0" w:space="0" w:color="auto"/>
            <w:bottom w:val="none" w:sz="0" w:space="0" w:color="auto"/>
            <w:right w:val="none" w:sz="0" w:space="0" w:color="auto"/>
          </w:divBdr>
        </w:div>
        <w:div w:id="2124498422">
          <w:marLeft w:val="0"/>
          <w:marRight w:val="0"/>
          <w:marTop w:val="0"/>
          <w:marBottom w:val="0"/>
          <w:divBdr>
            <w:top w:val="none" w:sz="0" w:space="0" w:color="auto"/>
            <w:left w:val="none" w:sz="0" w:space="0" w:color="auto"/>
            <w:bottom w:val="none" w:sz="0" w:space="0" w:color="auto"/>
            <w:right w:val="none" w:sz="0" w:space="0" w:color="auto"/>
          </w:divBdr>
        </w:div>
        <w:div w:id="413018010">
          <w:marLeft w:val="0"/>
          <w:marRight w:val="0"/>
          <w:marTop w:val="0"/>
          <w:marBottom w:val="0"/>
          <w:divBdr>
            <w:top w:val="none" w:sz="0" w:space="0" w:color="auto"/>
            <w:left w:val="none" w:sz="0" w:space="0" w:color="auto"/>
            <w:bottom w:val="none" w:sz="0" w:space="0" w:color="auto"/>
            <w:right w:val="none" w:sz="0" w:space="0" w:color="auto"/>
          </w:divBdr>
        </w:div>
        <w:div w:id="1190411746">
          <w:marLeft w:val="0"/>
          <w:marRight w:val="0"/>
          <w:marTop w:val="0"/>
          <w:marBottom w:val="0"/>
          <w:divBdr>
            <w:top w:val="none" w:sz="0" w:space="0" w:color="auto"/>
            <w:left w:val="none" w:sz="0" w:space="0" w:color="auto"/>
            <w:bottom w:val="none" w:sz="0" w:space="0" w:color="auto"/>
            <w:right w:val="none" w:sz="0" w:space="0" w:color="auto"/>
          </w:divBdr>
        </w:div>
        <w:div w:id="870075788">
          <w:marLeft w:val="0"/>
          <w:marRight w:val="0"/>
          <w:marTop w:val="0"/>
          <w:marBottom w:val="0"/>
          <w:divBdr>
            <w:top w:val="none" w:sz="0" w:space="0" w:color="auto"/>
            <w:left w:val="none" w:sz="0" w:space="0" w:color="auto"/>
            <w:bottom w:val="none" w:sz="0" w:space="0" w:color="auto"/>
            <w:right w:val="none" w:sz="0" w:space="0" w:color="auto"/>
          </w:divBdr>
        </w:div>
        <w:div w:id="479074930">
          <w:marLeft w:val="0"/>
          <w:marRight w:val="0"/>
          <w:marTop w:val="0"/>
          <w:marBottom w:val="0"/>
          <w:divBdr>
            <w:top w:val="none" w:sz="0" w:space="0" w:color="auto"/>
            <w:left w:val="none" w:sz="0" w:space="0" w:color="auto"/>
            <w:bottom w:val="none" w:sz="0" w:space="0" w:color="auto"/>
            <w:right w:val="none" w:sz="0" w:space="0" w:color="auto"/>
          </w:divBdr>
        </w:div>
        <w:div w:id="533151909">
          <w:marLeft w:val="0"/>
          <w:marRight w:val="0"/>
          <w:marTop w:val="0"/>
          <w:marBottom w:val="0"/>
          <w:divBdr>
            <w:top w:val="none" w:sz="0" w:space="0" w:color="auto"/>
            <w:left w:val="none" w:sz="0" w:space="0" w:color="auto"/>
            <w:bottom w:val="none" w:sz="0" w:space="0" w:color="auto"/>
            <w:right w:val="none" w:sz="0" w:space="0" w:color="auto"/>
          </w:divBdr>
        </w:div>
        <w:div w:id="264846380">
          <w:marLeft w:val="0"/>
          <w:marRight w:val="0"/>
          <w:marTop w:val="0"/>
          <w:marBottom w:val="0"/>
          <w:divBdr>
            <w:top w:val="none" w:sz="0" w:space="0" w:color="auto"/>
            <w:left w:val="none" w:sz="0" w:space="0" w:color="auto"/>
            <w:bottom w:val="none" w:sz="0" w:space="0" w:color="auto"/>
            <w:right w:val="none" w:sz="0" w:space="0" w:color="auto"/>
          </w:divBdr>
        </w:div>
        <w:div w:id="2089501825">
          <w:marLeft w:val="0"/>
          <w:marRight w:val="0"/>
          <w:marTop w:val="0"/>
          <w:marBottom w:val="0"/>
          <w:divBdr>
            <w:top w:val="none" w:sz="0" w:space="0" w:color="auto"/>
            <w:left w:val="none" w:sz="0" w:space="0" w:color="auto"/>
            <w:bottom w:val="none" w:sz="0" w:space="0" w:color="auto"/>
            <w:right w:val="none" w:sz="0" w:space="0" w:color="auto"/>
          </w:divBdr>
        </w:div>
        <w:div w:id="934245240">
          <w:marLeft w:val="0"/>
          <w:marRight w:val="0"/>
          <w:marTop w:val="0"/>
          <w:marBottom w:val="0"/>
          <w:divBdr>
            <w:top w:val="none" w:sz="0" w:space="0" w:color="auto"/>
            <w:left w:val="none" w:sz="0" w:space="0" w:color="auto"/>
            <w:bottom w:val="none" w:sz="0" w:space="0" w:color="auto"/>
            <w:right w:val="none" w:sz="0" w:space="0" w:color="auto"/>
          </w:divBdr>
        </w:div>
        <w:div w:id="1724138858">
          <w:marLeft w:val="0"/>
          <w:marRight w:val="0"/>
          <w:marTop w:val="0"/>
          <w:marBottom w:val="0"/>
          <w:divBdr>
            <w:top w:val="none" w:sz="0" w:space="0" w:color="auto"/>
            <w:left w:val="none" w:sz="0" w:space="0" w:color="auto"/>
            <w:bottom w:val="none" w:sz="0" w:space="0" w:color="auto"/>
            <w:right w:val="none" w:sz="0" w:space="0" w:color="auto"/>
          </w:divBdr>
        </w:div>
        <w:div w:id="187913676">
          <w:marLeft w:val="0"/>
          <w:marRight w:val="0"/>
          <w:marTop w:val="0"/>
          <w:marBottom w:val="0"/>
          <w:divBdr>
            <w:top w:val="none" w:sz="0" w:space="0" w:color="auto"/>
            <w:left w:val="none" w:sz="0" w:space="0" w:color="auto"/>
            <w:bottom w:val="none" w:sz="0" w:space="0" w:color="auto"/>
            <w:right w:val="none" w:sz="0" w:space="0" w:color="auto"/>
          </w:divBdr>
        </w:div>
        <w:div w:id="430123013">
          <w:marLeft w:val="0"/>
          <w:marRight w:val="0"/>
          <w:marTop w:val="0"/>
          <w:marBottom w:val="0"/>
          <w:divBdr>
            <w:top w:val="none" w:sz="0" w:space="0" w:color="auto"/>
            <w:left w:val="none" w:sz="0" w:space="0" w:color="auto"/>
            <w:bottom w:val="none" w:sz="0" w:space="0" w:color="auto"/>
            <w:right w:val="none" w:sz="0" w:space="0" w:color="auto"/>
          </w:divBdr>
        </w:div>
        <w:div w:id="1838693647">
          <w:marLeft w:val="0"/>
          <w:marRight w:val="0"/>
          <w:marTop w:val="0"/>
          <w:marBottom w:val="0"/>
          <w:divBdr>
            <w:top w:val="none" w:sz="0" w:space="0" w:color="auto"/>
            <w:left w:val="none" w:sz="0" w:space="0" w:color="auto"/>
            <w:bottom w:val="none" w:sz="0" w:space="0" w:color="auto"/>
            <w:right w:val="none" w:sz="0" w:space="0" w:color="auto"/>
          </w:divBdr>
        </w:div>
        <w:div w:id="23214759">
          <w:marLeft w:val="0"/>
          <w:marRight w:val="0"/>
          <w:marTop w:val="0"/>
          <w:marBottom w:val="0"/>
          <w:divBdr>
            <w:top w:val="none" w:sz="0" w:space="0" w:color="auto"/>
            <w:left w:val="none" w:sz="0" w:space="0" w:color="auto"/>
            <w:bottom w:val="none" w:sz="0" w:space="0" w:color="auto"/>
            <w:right w:val="none" w:sz="0" w:space="0" w:color="auto"/>
          </w:divBdr>
        </w:div>
        <w:div w:id="705180602">
          <w:marLeft w:val="0"/>
          <w:marRight w:val="0"/>
          <w:marTop w:val="0"/>
          <w:marBottom w:val="0"/>
          <w:divBdr>
            <w:top w:val="none" w:sz="0" w:space="0" w:color="auto"/>
            <w:left w:val="none" w:sz="0" w:space="0" w:color="auto"/>
            <w:bottom w:val="none" w:sz="0" w:space="0" w:color="auto"/>
            <w:right w:val="none" w:sz="0" w:space="0" w:color="auto"/>
          </w:divBdr>
        </w:div>
        <w:div w:id="2024479036">
          <w:marLeft w:val="0"/>
          <w:marRight w:val="0"/>
          <w:marTop w:val="0"/>
          <w:marBottom w:val="0"/>
          <w:divBdr>
            <w:top w:val="none" w:sz="0" w:space="0" w:color="auto"/>
            <w:left w:val="none" w:sz="0" w:space="0" w:color="auto"/>
            <w:bottom w:val="none" w:sz="0" w:space="0" w:color="auto"/>
            <w:right w:val="none" w:sz="0" w:space="0" w:color="auto"/>
          </w:divBdr>
        </w:div>
        <w:div w:id="651373871">
          <w:marLeft w:val="0"/>
          <w:marRight w:val="0"/>
          <w:marTop w:val="0"/>
          <w:marBottom w:val="0"/>
          <w:divBdr>
            <w:top w:val="none" w:sz="0" w:space="0" w:color="auto"/>
            <w:left w:val="none" w:sz="0" w:space="0" w:color="auto"/>
            <w:bottom w:val="none" w:sz="0" w:space="0" w:color="auto"/>
            <w:right w:val="none" w:sz="0" w:space="0" w:color="auto"/>
          </w:divBdr>
        </w:div>
        <w:div w:id="156581292">
          <w:marLeft w:val="0"/>
          <w:marRight w:val="0"/>
          <w:marTop w:val="0"/>
          <w:marBottom w:val="0"/>
          <w:divBdr>
            <w:top w:val="none" w:sz="0" w:space="0" w:color="auto"/>
            <w:left w:val="none" w:sz="0" w:space="0" w:color="auto"/>
            <w:bottom w:val="none" w:sz="0" w:space="0" w:color="auto"/>
            <w:right w:val="none" w:sz="0" w:space="0" w:color="auto"/>
          </w:divBdr>
        </w:div>
        <w:div w:id="89207590">
          <w:marLeft w:val="0"/>
          <w:marRight w:val="0"/>
          <w:marTop w:val="0"/>
          <w:marBottom w:val="0"/>
          <w:divBdr>
            <w:top w:val="none" w:sz="0" w:space="0" w:color="auto"/>
            <w:left w:val="none" w:sz="0" w:space="0" w:color="auto"/>
            <w:bottom w:val="none" w:sz="0" w:space="0" w:color="auto"/>
            <w:right w:val="none" w:sz="0" w:space="0" w:color="auto"/>
          </w:divBdr>
        </w:div>
        <w:div w:id="1044985043">
          <w:marLeft w:val="0"/>
          <w:marRight w:val="0"/>
          <w:marTop w:val="0"/>
          <w:marBottom w:val="0"/>
          <w:divBdr>
            <w:top w:val="none" w:sz="0" w:space="0" w:color="auto"/>
            <w:left w:val="none" w:sz="0" w:space="0" w:color="auto"/>
            <w:bottom w:val="none" w:sz="0" w:space="0" w:color="auto"/>
            <w:right w:val="none" w:sz="0" w:space="0" w:color="auto"/>
          </w:divBdr>
        </w:div>
        <w:div w:id="641738366">
          <w:marLeft w:val="0"/>
          <w:marRight w:val="0"/>
          <w:marTop w:val="0"/>
          <w:marBottom w:val="0"/>
          <w:divBdr>
            <w:top w:val="none" w:sz="0" w:space="0" w:color="auto"/>
            <w:left w:val="none" w:sz="0" w:space="0" w:color="auto"/>
            <w:bottom w:val="none" w:sz="0" w:space="0" w:color="auto"/>
            <w:right w:val="none" w:sz="0" w:space="0" w:color="auto"/>
          </w:divBdr>
        </w:div>
      </w:divsChild>
    </w:div>
    <w:div w:id="974797635">
      <w:bodyDiv w:val="1"/>
      <w:marLeft w:val="0"/>
      <w:marRight w:val="0"/>
      <w:marTop w:val="0"/>
      <w:marBottom w:val="0"/>
      <w:divBdr>
        <w:top w:val="none" w:sz="0" w:space="0" w:color="auto"/>
        <w:left w:val="none" w:sz="0" w:space="0" w:color="auto"/>
        <w:bottom w:val="none" w:sz="0" w:space="0" w:color="auto"/>
        <w:right w:val="none" w:sz="0" w:space="0" w:color="auto"/>
      </w:divBdr>
    </w:div>
    <w:div w:id="1141768293">
      <w:bodyDiv w:val="1"/>
      <w:marLeft w:val="0"/>
      <w:marRight w:val="0"/>
      <w:marTop w:val="0"/>
      <w:marBottom w:val="0"/>
      <w:divBdr>
        <w:top w:val="none" w:sz="0" w:space="0" w:color="auto"/>
        <w:left w:val="none" w:sz="0" w:space="0" w:color="auto"/>
        <w:bottom w:val="none" w:sz="0" w:space="0" w:color="auto"/>
        <w:right w:val="none" w:sz="0" w:space="0" w:color="auto"/>
      </w:divBdr>
    </w:div>
    <w:div w:id="1350718588">
      <w:bodyDiv w:val="1"/>
      <w:marLeft w:val="0"/>
      <w:marRight w:val="0"/>
      <w:marTop w:val="0"/>
      <w:marBottom w:val="0"/>
      <w:divBdr>
        <w:top w:val="none" w:sz="0" w:space="0" w:color="auto"/>
        <w:left w:val="none" w:sz="0" w:space="0" w:color="auto"/>
        <w:bottom w:val="none" w:sz="0" w:space="0" w:color="auto"/>
        <w:right w:val="none" w:sz="0" w:space="0" w:color="auto"/>
      </w:divBdr>
      <w:divsChild>
        <w:div w:id="747307255">
          <w:marLeft w:val="0"/>
          <w:marRight w:val="0"/>
          <w:marTop w:val="0"/>
          <w:marBottom w:val="0"/>
          <w:divBdr>
            <w:top w:val="none" w:sz="0" w:space="0" w:color="auto"/>
            <w:left w:val="none" w:sz="0" w:space="0" w:color="auto"/>
            <w:bottom w:val="none" w:sz="0" w:space="0" w:color="auto"/>
            <w:right w:val="none" w:sz="0" w:space="0" w:color="auto"/>
          </w:divBdr>
        </w:div>
        <w:div w:id="2038579524">
          <w:marLeft w:val="0"/>
          <w:marRight w:val="0"/>
          <w:marTop w:val="0"/>
          <w:marBottom w:val="0"/>
          <w:divBdr>
            <w:top w:val="none" w:sz="0" w:space="0" w:color="auto"/>
            <w:left w:val="none" w:sz="0" w:space="0" w:color="auto"/>
            <w:bottom w:val="none" w:sz="0" w:space="0" w:color="auto"/>
            <w:right w:val="none" w:sz="0" w:space="0" w:color="auto"/>
          </w:divBdr>
        </w:div>
        <w:div w:id="1761442227">
          <w:marLeft w:val="0"/>
          <w:marRight w:val="0"/>
          <w:marTop w:val="0"/>
          <w:marBottom w:val="0"/>
          <w:divBdr>
            <w:top w:val="none" w:sz="0" w:space="0" w:color="auto"/>
            <w:left w:val="none" w:sz="0" w:space="0" w:color="auto"/>
            <w:bottom w:val="none" w:sz="0" w:space="0" w:color="auto"/>
            <w:right w:val="none" w:sz="0" w:space="0" w:color="auto"/>
          </w:divBdr>
        </w:div>
        <w:div w:id="23335694">
          <w:marLeft w:val="0"/>
          <w:marRight w:val="0"/>
          <w:marTop w:val="0"/>
          <w:marBottom w:val="0"/>
          <w:divBdr>
            <w:top w:val="none" w:sz="0" w:space="0" w:color="auto"/>
            <w:left w:val="none" w:sz="0" w:space="0" w:color="auto"/>
            <w:bottom w:val="none" w:sz="0" w:space="0" w:color="auto"/>
            <w:right w:val="none" w:sz="0" w:space="0" w:color="auto"/>
          </w:divBdr>
        </w:div>
        <w:div w:id="461340626">
          <w:marLeft w:val="0"/>
          <w:marRight w:val="0"/>
          <w:marTop w:val="0"/>
          <w:marBottom w:val="0"/>
          <w:divBdr>
            <w:top w:val="none" w:sz="0" w:space="0" w:color="auto"/>
            <w:left w:val="none" w:sz="0" w:space="0" w:color="auto"/>
            <w:bottom w:val="none" w:sz="0" w:space="0" w:color="auto"/>
            <w:right w:val="none" w:sz="0" w:space="0" w:color="auto"/>
          </w:divBdr>
        </w:div>
        <w:div w:id="1476531942">
          <w:marLeft w:val="0"/>
          <w:marRight w:val="0"/>
          <w:marTop w:val="0"/>
          <w:marBottom w:val="0"/>
          <w:divBdr>
            <w:top w:val="none" w:sz="0" w:space="0" w:color="auto"/>
            <w:left w:val="none" w:sz="0" w:space="0" w:color="auto"/>
            <w:bottom w:val="none" w:sz="0" w:space="0" w:color="auto"/>
            <w:right w:val="none" w:sz="0" w:space="0" w:color="auto"/>
          </w:divBdr>
        </w:div>
        <w:div w:id="1922133386">
          <w:marLeft w:val="0"/>
          <w:marRight w:val="0"/>
          <w:marTop w:val="0"/>
          <w:marBottom w:val="0"/>
          <w:divBdr>
            <w:top w:val="none" w:sz="0" w:space="0" w:color="auto"/>
            <w:left w:val="none" w:sz="0" w:space="0" w:color="auto"/>
            <w:bottom w:val="none" w:sz="0" w:space="0" w:color="auto"/>
            <w:right w:val="none" w:sz="0" w:space="0" w:color="auto"/>
          </w:divBdr>
        </w:div>
        <w:div w:id="34351445">
          <w:marLeft w:val="0"/>
          <w:marRight w:val="0"/>
          <w:marTop w:val="0"/>
          <w:marBottom w:val="0"/>
          <w:divBdr>
            <w:top w:val="none" w:sz="0" w:space="0" w:color="auto"/>
            <w:left w:val="none" w:sz="0" w:space="0" w:color="auto"/>
            <w:bottom w:val="none" w:sz="0" w:space="0" w:color="auto"/>
            <w:right w:val="none" w:sz="0" w:space="0" w:color="auto"/>
          </w:divBdr>
        </w:div>
        <w:div w:id="1223564706">
          <w:marLeft w:val="0"/>
          <w:marRight w:val="0"/>
          <w:marTop w:val="0"/>
          <w:marBottom w:val="0"/>
          <w:divBdr>
            <w:top w:val="none" w:sz="0" w:space="0" w:color="auto"/>
            <w:left w:val="none" w:sz="0" w:space="0" w:color="auto"/>
            <w:bottom w:val="none" w:sz="0" w:space="0" w:color="auto"/>
            <w:right w:val="none" w:sz="0" w:space="0" w:color="auto"/>
          </w:divBdr>
        </w:div>
        <w:div w:id="1410689588">
          <w:marLeft w:val="0"/>
          <w:marRight w:val="0"/>
          <w:marTop w:val="0"/>
          <w:marBottom w:val="0"/>
          <w:divBdr>
            <w:top w:val="none" w:sz="0" w:space="0" w:color="auto"/>
            <w:left w:val="none" w:sz="0" w:space="0" w:color="auto"/>
            <w:bottom w:val="none" w:sz="0" w:space="0" w:color="auto"/>
            <w:right w:val="none" w:sz="0" w:space="0" w:color="auto"/>
          </w:divBdr>
        </w:div>
        <w:div w:id="1865627891">
          <w:marLeft w:val="0"/>
          <w:marRight w:val="0"/>
          <w:marTop w:val="0"/>
          <w:marBottom w:val="0"/>
          <w:divBdr>
            <w:top w:val="none" w:sz="0" w:space="0" w:color="auto"/>
            <w:left w:val="none" w:sz="0" w:space="0" w:color="auto"/>
            <w:bottom w:val="none" w:sz="0" w:space="0" w:color="auto"/>
            <w:right w:val="none" w:sz="0" w:space="0" w:color="auto"/>
          </w:divBdr>
        </w:div>
        <w:div w:id="1396660452">
          <w:marLeft w:val="0"/>
          <w:marRight w:val="0"/>
          <w:marTop w:val="0"/>
          <w:marBottom w:val="0"/>
          <w:divBdr>
            <w:top w:val="none" w:sz="0" w:space="0" w:color="auto"/>
            <w:left w:val="none" w:sz="0" w:space="0" w:color="auto"/>
            <w:bottom w:val="none" w:sz="0" w:space="0" w:color="auto"/>
            <w:right w:val="none" w:sz="0" w:space="0" w:color="auto"/>
          </w:divBdr>
        </w:div>
        <w:div w:id="1166357066">
          <w:marLeft w:val="0"/>
          <w:marRight w:val="0"/>
          <w:marTop w:val="0"/>
          <w:marBottom w:val="0"/>
          <w:divBdr>
            <w:top w:val="none" w:sz="0" w:space="0" w:color="auto"/>
            <w:left w:val="none" w:sz="0" w:space="0" w:color="auto"/>
            <w:bottom w:val="none" w:sz="0" w:space="0" w:color="auto"/>
            <w:right w:val="none" w:sz="0" w:space="0" w:color="auto"/>
          </w:divBdr>
        </w:div>
        <w:div w:id="1374885492">
          <w:marLeft w:val="0"/>
          <w:marRight w:val="0"/>
          <w:marTop w:val="0"/>
          <w:marBottom w:val="0"/>
          <w:divBdr>
            <w:top w:val="none" w:sz="0" w:space="0" w:color="auto"/>
            <w:left w:val="none" w:sz="0" w:space="0" w:color="auto"/>
            <w:bottom w:val="none" w:sz="0" w:space="0" w:color="auto"/>
            <w:right w:val="none" w:sz="0" w:space="0" w:color="auto"/>
          </w:divBdr>
        </w:div>
        <w:div w:id="1829704918">
          <w:marLeft w:val="0"/>
          <w:marRight w:val="0"/>
          <w:marTop w:val="0"/>
          <w:marBottom w:val="0"/>
          <w:divBdr>
            <w:top w:val="none" w:sz="0" w:space="0" w:color="auto"/>
            <w:left w:val="none" w:sz="0" w:space="0" w:color="auto"/>
            <w:bottom w:val="none" w:sz="0" w:space="0" w:color="auto"/>
            <w:right w:val="none" w:sz="0" w:space="0" w:color="auto"/>
          </w:divBdr>
        </w:div>
        <w:div w:id="1579632275">
          <w:marLeft w:val="0"/>
          <w:marRight w:val="0"/>
          <w:marTop w:val="0"/>
          <w:marBottom w:val="0"/>
          <w:divBdr>
            <w:top w:val="none" w:sz="0" w:space="0" w:color="auto"/>
            <w:left w:val="none" w:sz="0" w:space="0" w:color="auto"/>
            <w:bottom w:val="none" w:sz="0" w:space="0" w:color="auto"/>
            <w:right w:val="none" w:sz="0" w:space="0" w:color="auto"/>
          </w:divBdr>
        </w:div>
        <w:div w:id="611933370">
          <w:marLeft w:val="0"/>
          <w:marRight w:val="0"/>
          <w:marTop w:val="0"/>
          <w:marBottom w:val="0"/>
          <w:divBdr>
            <w:top w:val="none" w:sz="0" w:space="0" w:color="auto"/>
            <w:left w:val="none" w:sz="0" w:space="0" w:color="auto"/>
            <w:bottom w:val="none" w:sz="0" w:space="0" w:color="auto"/>
            <w:right w:val="none" w:sz="0" w:space="0" w:color="auto"/>
          </w:divBdr>
        </w:div>
        <w:div w:id="2113935532">
          <w:marLeft w:val="0"/>
          <w:marRight w:val="0"/>
          <w:marTop w:val="0"/>
          <w:marBottom w:val="0"/>
          <w:divBdr>
            <w:top w:val="none" w:sz="0" w:space="0" w:color="auto"/>
            <w:left w:val="none" w:sz="0" w:space="0" w:color="auto"/>
            <w:bottom w:val="none" w:sz="0" w:space="0" w:color="auto"/>
            <w:right w:val="none" w:sz="0" w:space="0" w:color="auto"/>
          </w:divBdr>
        </w:div>
        <w:div w:id="446702501">
          <w:marLeft w:val="0"/>
          <w:marRight w:val="0"/>
          <w:marTop w:val="0"/>
          <w:marBottom w:val="0"/>
          <w:divBdr>
            <w:top w:val="none" w:sz="0" w:space="0" w:color="auto"/>
            <w:left w:val="none" w:sz="0" w:space="0" w:color="auto"/>
            <w:bottom w:val="none" w:sz="0" w:space="0" w:color="auto"/>
            <w:right w:val="none" w:sz="0" w:space="0" w:color="auto"/>
          </w:divBdr>
        </w:div>
        <w:div w:id="1884898552">
          <w:marLeft w:val="0"/>
          <w:marRight w:val="0"/>
          <w:marTop w:val="0"/>
          <w:marBottom w:val="0"/>
          <w:divBdr>
            <w:top w:val="none" w:sz="0" w:space="0" w:color="auto"/>
            <w:left w:val="none" w:sz="0" w:space="0" w:color="auto"/>
            <w:bottom w:val="none" w:sz="0" w:space="0" w:color="auto"/>
            <w:right w:val="none" w:sz="0" w:space="0" w:color="auto"/>
          </w:divBdr>
        </w:div>
        <w:div w:id="2116513959">
          <w:marLeft w:val="0"/>
          <w:marRight w:val="0"/>
          <w:marTop w:val="0"/>
          <w:marBottom w:val="0"/>
          <w:divBdr>
            <w:top w:val="none" w:sz="0" w:space="0" w:color="auto"/>
            <w:left w:val="none" w:sz="0" w:space="0" w:color="auto"/>
            <w:bottom w:val="none" w:sz="0" w:space="0" w:color="auto"/>
            <w:right w:val="none" w:sz="0" w:space="0" w:color="auto"/>
          </w:divBdr>
        </w:div>
        <w:div w:id="1623801583">
          <w:marLeft w:val="0"/>
          <w:marRight w:val="0"/>
          <w:marTop w:val="0"/>
          <w:marBottom w:val="0"/>
          <w:divBdr>
            <w:top w:val="none" w:sz="0" w:space="0" w:color="auto"/>
            <w:left w:val="none" w:sz="0" w:space="0" w:color="auto"/>
            <w:bottom w:val="none" w:sz="0" w:space="0" w:color="auto"/>
            <w:right w:val="none" w:sz="0" w:space="0" w:color="auto"/>
          </w:divBdr>
        </w:div>
        <w:div w:id="2097482881">
          <w:marLeft w:val="0"/>
          <w:marRight w:val="0"/>
          <w:marTop w:val="0"/>
          <w:marBottom w:val="0"/>
          <w:divBdr>
            <w:top w:val="none" w:sz="0" w:space="0" w:color="auto"/>
            <w:left w:val="none" w:sz="0" w:space="0" w:color="auto"/>
            <w:bottom w:val="none" w:sz="0" w:space="0" w:color="auto"/>
            <w:right w:val="none" w:sz="0" w:space="0" w:color="auto"/>
          </w:divBdr>
        </w:div>
        <w:div w:id="1083915084">
          <w:marLeft w:val="0"/>
          <w:marRight w:val="0"/>
          <w:marTop w:val="0"/>
          <w:marBottom w:val="0"/>
          <w:divBdr>
            <w:top w:val="none" w:sz="0" w:space="0" w:color="auto"/>
            <w:left w:val="none" w:sz="0" w:space="0" w:color="auto"/>
            <w:bottom w:val="none" w:sz="0" w:space="0" w:color="auto"/>
            <w:right w:val="none" w:sz="0" w:space="0" w:color="auto"/>
          </w:divBdr>
        </w:div>
        <w:div w:id="1783383208">
          <w:marLeft w:val="0"/>
          <w:marRight w:val="0"/>
          <w:marTop w:val="0"/>
          <w:marBottom w:val="0"/>
          <w:divBdr>
            <w:top w:val="none" w:sz="0" w:space="0" w:color="auto"/>
            <w:left w:val="none" w:sz="0" w:space="0" w:color="auto"/>
            <w:bottom w:val="none" w:sz="0" w:space="0" w:color="auto"/>
            <w:right w:val="none" w:sz="0" w:space="0" w:color="auto"/>
          </w:divBdr>
        </w:div>
        <w:div w:id="1847209662">
          <w:marLeft w:val="0"/>
          <w:marRight w:val="0"/>
          <w:marTop w:val="0"/>
          <w:marBottom w:val="0"/>
          <w:divBdr>
            <w:top w:val="none" w:sz="0" w:space="0" w:color="auto"/>
            <w:left w:val="none" w:sz="0" w:space="0" w:color="auto"/>
            <w:bottom w:val="none" w:sz="0" w:space="0" w:color="auto"/>
            <w:right w:val="none" w:sz="0" w:space="0" w:color="auto"/>
          </w:divBdr>
        </w:div>
        <w:div w:id="1351834680">
          <w:marLeft w:val="0"/>
          <w:marRight w:val="0"/>
          <w:marTop w:val="0"/>
          <w:marBottom w:val="0"/>
          <w:divBdr>
            <w:top w:val="none" w:sz="0" w:space="0" w:color="auto"/>
            <w:left w:val="none" w:sz="0" w:space="0" w:color="auto"/>
            <w:bottom w:val="none" w:sz="0" w:space="0" w:color="auto"/>
            <w:right w:val="none" w:sz="0" w:space="0" w:color="auto"/>
          </w:divBdr>
        </w:div>
        <w:div w:id="1916041660">
          <w:marLeft w:val="0"/>
          <w:marRight w:val="0"/>
          <w:marTop w:val="0"/>
          <w:marBottom w:val="0"/>
          <w:divBdr>
            <w:top w:val="none" w:sz="0" w:space="0" w:color="auto"/>
            <w:left w:val="none" w:sz="0" w:space="0" w:color="auto"/>
            <w:bottom w:val="none" w:sz="0" w:space="0" w:color="auto"/>
            <w:right w:val="none" w:sz="0" w:space="0" w:color="auto"/>
          </w:divBdr>
        </w:div>
        <w:div w:id="1380977505">
          <w:marLeft w:val="0"/>
          <w:marRight w:val="0"/>
          <w:marTop w:val="0"/>
          <w:marBottom w:val="0"/>
          <w:divBdr>
            <w:top w:val="none" w:sz="0" w:space="0" w:color="auto"/>
            <w:left w:val="none" w:sz="0" w:space="0" w:color="auto"/>
            <w:bottom w:val="none" w:sz="0" w:space="0" w:color="auto"/>
            <w:right w:val="none" w:sz="0" w:space="0" w:color="auto"/>
          </w:divBdr>
        </w:div>
        <w:div w:id="260572668">
          <w:marLeft w:val="0"/>
          <w:marRight w:val="0"/>
          <w:marTop w:val="0"/>
          <w:marBottom w:val="0"/>
          <w:divBdr>
            <w:top w:val="none" w:sz="0" w:space="0" w:color="auto"/>
            <w:left w:val="none" w:sz="0" w:space="0" w:color="auto"/>
            <w:bottom w:val="none" w:sz="0" w:space="0" w:color="auto"/>
            <w:right w:val="none" w:sz="0" w:space="0" w:color="auto"/>
          </w:divBdr>
        </w:div>
        <w:div w:id="675419528">
          <w:marLeft w:val="0"/>
          <w:marRight w:val="0"/>
          <w:marTop w:val="0"/>
          <w:marBottom w:val="0"/>
          <w:divBdr>
            <w:top w:val="none" w:sz="0" w:space="0" w:color="auto"/>
            <w:left w:val="none" w:sz="0" w:space="0" w:color="auto"/>
            <w:bottom w:val="none" w:sz="0" w:space="0" w:color="auto"/>
            <w:right w:val="none" w:sz="0" w:space="0" w:color="auto"/>
          </w:divBdr>
        </w:div>
        <w:div w:id="481627689">
          <w:marLeft w:val="0"/>
          <w:marRight w:val="0"/>
          <w:marTop w:val="0"/>
          <w:marBottom w:val="0"/>
          <w:divBdr>
            <w:top w:val="none" w:sz="0" w:space="0" w:color="auto"/>
            <w:left w:val="none" w:sz="0" w:space="0" w:color="auto"/>
            <w:bottom w:val="none" w:sz="0" w:space="0" w:color="auto"/>
            <w:right w:val="none" w:sz="0" w:space="0" w:color="auto"/>
          </w:divBdr>
        </w:div>
      </w:divsChild>
    </w:div>
    <w:div w:id="1487941911">
      <w:bodyDiv w:val="1"/>
      <w:marLeft w:val="0"/>
      <w:marRight w:val="0"/>
      <w:marTop w:val="0"/>
      <w:marBottom w:val="0"/>
      <w:divBdr>
        <w:top w:val="none" w:sz="0" w:space="0" w:color="auto"/>
        <w:left w:val="none" w:sz="0" w:space="0" w:color="auto"/>
        <w:bottom w:val="none" w:sz="0" w:space="0" w:color="auto"/>
        <w:right w:val="none" w:sz="0" w:space="0" w:color="auto"/>
      </w:divBdr>
      <w:divsChild>
        <w:div w:id="254636585">
          <w:marLeft w:val="0"/>
          <w:marRight w:val="0"/>
          <w:marTop w:val="0"/>
          <w:marBottom w:val="0"/>
          <w:divBdr>
            <w:top w:val="none" w:sz="0" w:space="0" w:color="auto"/>
            <w:left w:val="none" w:sz="0" w:space="0" w:color="auto"/>
            <w:bottom w:val="none" w:sz="0" w:space="0" w:color="auto"/>
            <w:right w:val="none" w:sz="0" w:space="0" w:color="auto"/>
          </w:divBdr>
        </w:div>
        <w:div w:id="857043718">
          <w:marLeft w:val="0"/>
          <w:marRight w:val="0"/>
          <w:marTop w:val="0"/>
          <w:marBottom w:val="0"/>
          <w:divBdr>
            <w:top w:val="none" w:sz="0" w:space="0" w:color="auto"/>
            <w:left w:val="none" w:sz="0" w:space="0" w:color="auto"/>
            <w:bottom w:val="none" w:sz="0" w:space="0" w:color="auto"/>
            <w:right w:val="none" w:sz="0" w:space="0" w:color="auto"/>
          </w:divBdr>
        </w:div>
        <w:div w:id="1733041238">
          <w:marLeft w:val="0"/>
          <w:marRight w:val="0"/>
          <w:marTop w:val="0"/>
          <w:marBottom w:val="0"/>
          <w:divBdr>
            <w:top w:val="none" w:sz="0" w:space="0" w:color="auto"/>
            <w:left w:val="none" w:sz="0" w:space="0" w:color="auto"/>
            <w:bottom w:val="none" w:sz="0" w:space="0" w:color="auto"/>
            <w:right w:val="none" w:sz="0" w:space="0" w:color="auto"/>
          </w:divBdr>
        </w:div>
        <w:div w:id="624046276">
          <w:marLeft w:val="0"/>
          <w:marRight w:val="0"/>
          <w:marTop w:val="0"/>
          <w:marBottom w:val="0"/>
          <w:divBdr>
            <w:top w:val="none" w:sz="0" w:space="0" w:color="auto"/>
            <w:left w:val="none" w:sz="0" w:space="0" w:color="auto"/>
            <w:bottom w:val="none" w:sz="0" w:space="0" w:color="auto"/>
            <w:right w:val="none" w:sz="0" w:space="0" w:color="auto"/>
          </w:divBdr>
        </w:div>
        <w:div w:id="1414084112">
          <w:marLeft w:val="0"/>
          <w:marRight w:val="0"/>
          <w:marTop w:val="0"/>
          <w:marBottom w:val="0"/>
          <w:divBdr>
            <w:top w:val="none" w:sz="0" w:space="0" w:color="auto"/>
            <w:left w:val="none" w:sz="0" w:space="0" w:color="auto"/>
            <w:bottom w:val="none" w:sz="0" w:space="0" w:color="auto"/>
            <w:right w:val="none" w:sz="0" w:space="0" w:color="auto"/>
          </w:divBdr>
        </w:div>
        <w:div w:id="359286781">
          <w:marLeft w:val="0"/>
          <w:marRight w:val="0"/>
          <w:marTop w:val="0"/>
          <w:marBottom w:val="0"/>
          <w:divBdr>
            <w:top w:val="none" w:sz="0" w:space="0" w:color="auto"/>
            <w:left w:val="none" w:sz="0" w:space="0" w:color="auto"/>
            <w:bottom w:val="none" w:sz="0" w:space="0" w:color="auto"/>
            <w:right w:val="none" w:sz="0" w:space="0" w:color="auto"/>
          </w:divBdr>
        </w:div>
        <w:div w:id="1699624392">
          <w:marLeft w:val="0"/>
          <w:marRight w:val="0"/>
          <w:marTop w:val="0"/>
          <w:marBottom w:val="0"/>
          <w:divBdr>
            <w:top w:val="none" w:sz="0" w:space="0" w:color="auto"/>
            <w:left w:val="none" w:sz="0" w:space="0" w:color="auto"/>
            <w:bottom w:val="none" w:sz="0" w:space="0" w:color="auto"/>
            <w:right w:val="none" w:sz="0" w:space="0" w:color="auto"/>
          </w:divBdr>
        </w:div>
        <w:div w:id="1142651379">
          <w:marLeft w:val="0"/>
          <w:marRight w:val="0"/>
          <w:marTop w:val="0"/>
          <w:marBottom w:val="0"/>
          <w:divBdr>
            <w:top w:val="none" w:sz="0" w:space="0" w:color="auto"/>
            <w:left w:val="none" w:sz="0" w:space="0" w:color="auto"/>
            <w:bottom w:val="none" w:sz="0" w:space="0" w:color="auto"/>
            <w:right w:val="none" w:sz="0" w:space="0" w:color="auto"/>
          </w:divBdr>
        </w:div>
        <w:div w:id="432045948">
          <w:marLeft w:val="0"/>
          <w:marRight w:val="0"/>
          <w:marTop w:val="0"/>
          <w:marBottom w:val="0"/>
          <w:divBdr>
            <w:top w:val="none" w:sz="0" w:space="0" w:color="auto"/>
            <w:left w:val="none" w:sz="0" w:space="0" w:color="auto"/>
            <w:bottom w:val="none" w:sz="0" w:space="0" w:color="auto"/>
            <w:right w:val="none" w:sz="0" w:space="0" w:color="auto"/>
          </w:divBdr>
        </w:div>
      </w:divsChild>
    </w:div>
    <w:div w:id="1576167010">
      <w:bodyDiv w:val="1"/>
      <w:marLeft w:val="0"/>
      <w:marRight w:val="0"/>
      <w:marTop w:val="0"/>
      <w:marBottom w:val="0"/>
      <w:divBdr>
        <w:top w:val="none" w:sz="0" w:space="0" w:color="auto"/>
        <w:left w:val="none" w:sz="0" w:space="0" w:color="auto"/>
        <w:bottom w:val="none" w:sz="0" w:space="0" w:color="auto"/>
        <w:right w:val="none" w:sz="0" w:space="0" w:color="auto"/>
      </w:divBdr>
      <w:divsChild>
        <w:div w:id="1241908765">
          <w:marLeft w:val="0"/>
          <w:marRight w:val="0"/>
          <w:marTop w:val="0"/>
          <w:marBottom w:val="0"/>
          <w:divBdr>
            <w:top w:val="none" w:sz="0" w:space="0" w:color="auto"/>
            <w:left w:val="none" w:sz="0" w:space="0" w:color="auto"/>
            <w:bottom w:val="none" w:sz="0" w:space="0" w:color="auto"/>
            <w:right w:val="none" w:sz="0" w:space="0" w:color="auto"/>
          </w:divBdr>
        </w:div>
        <w:div w:id="166094730">
          <w:marLeft w:val="0"/>
          <w:marRight w:val="0"/>
          <w:marTop w:val="0"/>
          <w:marBottom w:val="0"/>
          <w:divBdr>
            <w:top w:val="none" w:sz="0" w:space="0" w:color="auto"/>
            <w:left w:val="none" w:sz="0" w:space="0" w:color="auto"/>
            <w:bottom w:val="none" w:sz="0" w:space="0" w:color="auto"/>
            <w:right w:val="none" w:sz="0" w:space="0" w:color="auto"/>
          </w:divBdr>
        </w:div>
        <w:div w:id="1088816552">
          <w:marLeft w:val="0"/>
          <w:marRight w:val="0"/>
          <w:marTop w:val="0"/>
          <w:marBottom w:val="0"/>
          <w:divBdr>
            <w:top w:val="none" w:sz="0" w:space="0" w:color="auto"/>
            <w:left w:val="none" w:sz="0" w:space="0" w:color="auto"/>
            <w:bottom w:val="none" w:sz="0" w:space="0" w:color="auto"/>
            <w:right w:val="none" w:sz="0" w:space="0" w:color="auto"/>
          </w:divBdr>
        </w:div>
        <w:div w:id="389428616">
          <w:marLeft w:val="0"/>
          <w:marRight w:val="0"/>
          <w:marTop w:val="0"/>
          <w:marBottom w:val="0"/>
          <w:divBdr>
            <w:top w:val="none" w:sz="0" w:space="0" w:color="auto"/>
            <w:left w:val="none" w:sz="0" w:space="0" w:color="auto"/>
            <w:bottom w:val="none" w:sz="0" w:space="0" w:color="auto"/>
            <w:right w:val="none" w:sz="0" w:space="0" w:color="auto"/>
          </w:divBdr>
        </w:div>
        <w:div w:id="1076823572">
          <w:marLeft w:val="0"/>
          <w:marRight w:val="0"/>
          <w:marTop w:val="0"/>
          <w:marBottom w:val="0"/>
          <w:divBdr>
            <w:top w:val="none" w:sz="0" w:space="0" w:color="auto"/>
            <w:left w:val="none" w:sz="0" w:space="0" w:color="auto"/>
            <w:bottom w:val="none" w:sz="0" w:space="0" w:color="auto"/>
            <w:right w:val="none" w:sz="0" w:space="0" w:color="auto"/>
          </w:divBdr>
        </w:div>
        <w:div w:id="1007639580">
          <w:marLeft w:val="0"/>
          <w:marRight w:val="0"/>
          <w:marTop w:val="0"/>
          <w:marBottom w:val="0"/>
          <w:divBdr>
            <w:top w:val="none" w:sz="0" w:space="0" w:color="auto"/>
            <w:left w:val="none" w:sz="0" w:space="0" w:color="auto"/>
            <w:bottom w:val="none" w:sz="0" w:space="0" w:color="auto"/>
            <w:right w:val="none" w:sz="0" w:space="0" w:color="auto"/>
          </w:divBdr>
        </w:div>
        <w:div w:id="1200821519">
          <w:marLeft w:val="0"/>
          <w:marRight w:val="0"/>
          <w:marTop w:val="0"/>
          <w:marBottom w:val="0"/>
          <w:divBdr>
            <w:top w:val="none" w:sz="0" w:space="0" w:color="auto"/>
            <w:left w:val="none" w:sz="0" w:space="0" w:color="auto"/>
            <w:bottom w:val="none" w:sz="0" w:space="0" w:color="auto"/>
            <w:right w:val="none" w:sz="0" w:space="0" w:color="auto"/>
          </w:divBdr>
        </w:div>
        <w:div w:id="1604878281">
          <w:marLeft w:val="0"/>
          <w:marRight w:val="0"/>
          <w:marTop w:val="0"/>
          <w:marBottom w:val="0"/>
          <w:divBdr>
            <w:top w:val="none" w:sz="0" w:space="0" w:color="auto"/>
            <w:left w:val="none" w:sz="0" w:space="0" w:color="auto"/>
            <w:bottom w:val="none" w:sz="0" w:space="0" w:color="auto"/>
            <w:right w:val="none" w:sz="0" w:space="0" w:color="auto"/>
          </w:divBdr>
        </w:div>
        <w:div w:id="1970894841">
          <w:marLeft w:val="0"/>
          <w:marRight w:val="0"/>
          <w:marTop w:val="0"/>
          <w:marBottom w:val="0"/>
          <w:divBdr>
            <w:top w:val="none" w:sz="0" w:space="0" w:color="auto"/>
            <w:left w:val="none" w:sz="0" w:space="0" w:color="auto"/>
            <w:bottom w:val="none" w:sz="0" w:space="0" w:color="auto"/>
            <w:right w:val="none" w:sz="0" w:space="0" w:color="auto"/>
          </w:divBdr>
        </w:div>
        <w:div w:id="621956427">
          <w:marLeft w:val="0"/>
          <w:marRight w:val="0"/>
          <w:marTop w:val="0"/>
          <w:marBottom w:val="0"/>
          <w:divBdr>
            <w:top w:val="none" w:sz="0" w:space="0" w:color="auto"/>
            <w:left w:val="none" w:sz="0" w:space="0" w:color="auto"/>
            <w:bottom w:val="none" w:sz="0" w:space="0" w:color="auto"/>
            <w:right w:val="none" w:sz="0" w:space="0" w:color="auto"/>
          </w:divBdr>
        </w:div>
        <w:div w:id="1600675155">
          <w:marLeft w:val="0"/>
          <w:marRight w:val="0"/>
          <w:marTop w:val="0"/>
          <w:marBottom w:val="0"/>
          <w:divBdr>
            <w:top w:val="none" w:sz="0" w:space="0" w:color="auto"/>
            <w:left w:val="none" w:sz="0" w:space="0" w:color="auto"/>
            <w:bottom w:val="none" w:sz="0" w:space="0" w:color="auto"/>
            <w:right w:val="none" w:sz="0" w:space="0" w:color="auto"/>
          </w:divBdr>
        </w:div>
        <w:div w:id="1300721989">
          <w:marLeft w:val="0"/>
          <w:marRight w:val="0"/>
          <w:marTop w:val="0"/>
          <w:marBottom w:val="0"/>
          <w:divBdr>
            <w:top w:val="none" w:sz="0" w:space="0" w:color="auto"/>
            <w:left w:val="none" w:sz="0" w:space="0" w:color="auto"/>
            <w:bottom w:val="none" w:sz="0" w:space="0" w:color="auto"/>
            <w:right w:val="none" w:sz="0" w:space="0" w:color="auto"/>
          </w:divBdr>
        </w:div>
        <w:div w:id="2085177292">
          <w:marLeft w:val="0"/>
          <w:marRight w:val="0"/>
          <w:marTop w:val="0"/>
          <w:marBottom w:val="0"/>
          <w:divBdr>
            <w:top w:val="none" w:sz="0" w:space="0" w:color="auto"/>
            <w:left w:val="none" w:sz="0" w:space="0" w:color="auto"/>
            <w:bottom w:val="none" w:sz="0" w:space="0" w:color="auto"/>
            <w:right w:val="none" w:sz="0" w:space="0" w:color="auto"/>
          </w:divBdr>
        </w:div>
        <w:div w:id="1800144404">
          <w:marLeft w:val="0"/>
          <w:marRight w:val="0"/>
          <w:marTop w:val="0"/>
          <w:marBottom w:val="0"/>
          <w:divBdr>
            <w:top w:val="none" w:sz="0" w:space="0" w:color="auto"/>
            <w:left w:val="none" w:sz="0" w:space="0" w:color="auto"/>
            <w:bottom w:val="none" w:sz="0" w:space="0" w:color="auto"/>
            <w:right w:val="none" w:sz="0" w:space="0" w:color="auto"/>
          </w:divBdr>
        </w:div>
        <w:div w:id="1211304181">
          <w:marLeft w:val="0"/>
          <w:marRight w:val="0"/>
          <w:marTop w:val="0"/>
          <w:marBottom w:val="0"/>
          <w:divBdr>
            <w:top w:val="none" w:sz="0" w:space="0" w:color="auto"/>
            <w:left w:val="none" w:sz="0" w:space="0" w:color="auto"/>
            <w:bottom w:val="none" w:sz="0" w:space="0" w:color="auto"/>
            <w:right w:val="none" w:sz="0" w:space="0" w:color="auto"/>
          </w:divBdr>
        </w:div>
        <w:div w:id="903832985">
          <w:marLeft w:val="0"/>
          <w:marRight w:val="0"/>
          <w:marTop w:val="0"/>
          <w:marBottom w:val="0"/>
          <w:divBdr>
            <w:top w:val="none" w:sz="0" w:space="0" w:color="auto"/>
            <w:left w:val="none" w:sz="0" w:space="0" w:color="auto"/>
            <w:bottom w:val="none" w:sz="0" w:space="0" w:color="auto"/>
            <w:right w:val="none" w:sz="0" w:space="0" w:color="auto"/>
          </w:divBdr>
        </w:div>
        <w:div w:id="1307973260">
          <w:marLeft w:val="0"/>
          <w:marRight w:val="0"/>
          <w:marTop w:val="0"/>
          <w:marBottom w:val="0"/>
          <w:divBdr>
            <w:top w:val="none" w:sz="0" w:space="0" w:color="auto"/>
            <w:left w:val="none" w:sz="0" w:space="0" w:color="auto"/>
            <w:bottom w:val="none" w:sz="0" w:space="0" w:color="auto"/>
            <w:right w:val="none" w:sz="0" w:space="0" w:color="auto"/>
          </w:divBdr>
        </w:div>
        <w:div w:id="2071416656">
          <w:marLeft w:val="0"/>
          <w:marRight w:val="0"/>
          <w:marTop w:val="0"/>
          <w:marBottom w:val="0"/>
          <w:divBdr>
            <w:top w:val="none" w:sz="0" w:space="0" w:color="auto"/>
            <w:left w:val="none" w:sz="0" w:space="0" w:color="auto"/>
            <w:bottom w:val="none" w:sz="0" w:space="0" w:color="auto"/>
            <w:right w:val="none" w:sz="0" w:space="0" w:color="auto"/>
          </w:divBdr>
        </w:div>
        <w:div w:id="1247685990">
          <w:marLeft w:val="0"/>
          <w:marRight w:val="0"/>
          <w:marTop w:val="0"/>
          <w:marBottom w:val="0"/>
          <w:divBdr>
            <w:top w:val="none" w:sz="0" w:space="0" w:color="auto"/>
            <w:left w:val="none" w:sz="0" w:space="0" w:color="auto"/>
            <w:bottom w:val="none" w:sz="0" w:space="0" w:color="auto"/>
            <w:right w:val="none" w:sz="0" w:space="0" w:color="auto"/>
          </w:divBdr>
        </w:div>
        <w:div w:id="1089037568">
          <w:marLeft w:val="0"/>
          <w:marRight w:val="0"/>
          <w:marTop w:val="0"/>
          <w:marBottom w:val="0"/>
          <w:divBdr>
            <w:top w:val="none" w:sz="0" w:space="0" w:color="auto"/>
            <w:left w:val="none" w:sz="0" w:space="0" w:color="auto"/>
            <w:bottom w:val="none" w:sz="0" w:space="0" w:color="auto"/>
            <w:right w:val="none" w:sz="0" w:space="0" w:color="auto"/>
          </w:divBdr>
        </w:div>
        <w:div w:id="1169713885">
          <w:marLeft w:val="0"/>
          <w:marRight w:val="0"/>
          <w:marTop w:val="0"/>
          <w:marBottom w:val="0"/>
          <w:divBdr>
            <w:top w:val="none" w:sz="0" w:space="0" w:color="auto"/>
            <w:left w:val="none" w:sz="0" w:space="0" w:color="auto"/>
            <w:bottom w:val="none" w:sz="0" w:space="0" w:color="auto"/>
            <w:right w:val="none" w:sz="0" w:space="0" w:color="auto"/>
          </w:divBdr>
        </w:div>
        <w:div w:id="978148520">
          <w:marLeft w:val="0"/>
          <w:marRight w:val="0"/>
          <w:marTop w:val="0"/>
          <w:marBottom w:val="0"/>
          <w:divBdr>
            <w:top w:val="none" w:sz="0" w:space="0" w:color="auto"/>
            <w:left w:val="none" w:sz="0" w:space="0" w:color="auto"/>
            <w:bottom w:val="none" w:sz="0" w:space="0" w:color="auto"/>
            <w:right w:val="none" w:sz="0" w:space="0" w:color="auto"/>
          </w:divBdr>
        </w:div>
        <w:div w:id="1233350177">
          <w:marLeft w:val="0"/>
          <w:marRight w:val="0"/>
          <w:marTop w:val="0"/>
          <w:marBottom w:val="0"/>
          <w:divBdr>
            <w:top w:val="none" w:sz="0" w:space="0" w:color="auto"/>
            <w:left w:val="none" w:sz="0" w:space="0" w:color="auto"/>
            <w:bottom w:val="none" w:sz="0" w:space="0" w:color="auto"/>
            <w:right w:val="none" w:sz="0" w:space="0" w:color="auto"/>
          </w:divBdr>
        </w:div>
        <w:div w:id="164247204">
          <w:marLeft w:val="0"/>
          <w:marRight w:val="0"/>
          <w:marTop w:val="0"/>
          <w:marBottom w:val="0"/>
          <w:divBdr>
            <w:top w:val="none" w:sz="0" w:space="0" w:color="auto"/>
            <w:left w:val="none" w:sz="0" w:space="0" w:color="auto"/>
            <w:bottom w:val="none" w:sz="0" w:space="0" w:color="auto"/>
            <w:right w:val="none" w:sz="0" w:space="0" w:color="auto"/>
          </w:divBdr>
        </w:div>
        <w:div w:id="928075532">
          <w:marLeft w:val="0"/>
          <w:marRight w:val="0"/>
          <w:marTop w:val="0"/>
          <w:marBottom w:val="0"/>
          <w:divBdr>
            <w:top w:val="none" w:sz="0" w:space="0" w:color="auto"/>
            <w:left w:val="none" w:sz="0" w:space="0" w:color="auto"/>
            <w:bottom w:val="none" w:sz="0" w:space="0" w:color="auto"/>
            <w:right w:val="none" w:sz="0" w:space="0" w:color="auto"/>
          </w:divBdr>
        </w:div>
        <w:div w:id="634722832">
          <w:marLeft w:val="0"/>
          <w:marRight w:val="0"/>
          <w:marTop w:val="0"/>
          <w:marBottom w:val="0"/>
          <w:divBdr>
            <w:top w:val="none" w:sz="0" w:space="0" w:color="auto"/>
            <w:left w:val="none" w:sz="0" w:space="0" w:color="auto"/>
            <w:bottom w:val="none" w:sz="0" w:space="0" w:color="auto"/>
            <w:right w:val="none" w:sz="0" w:space="0" w:color="auto"/>
          </w:divBdr>
        </w:div>
        <w:div w:id="1682121576">
          <w:marLeft w:val="0"/>
          <w:marRight w:val="0"/>
          <w:marTop w:val="0"/>
          <w:marBottom w:val="0"/>
          <w:divBdr>
            <w:top w:val="none" w:sz="0" w:space="0" w:color="auto"/>
            <w:left w:val="none" w:sz="0" w:space="0" w:color="auto"/>
            <w:bottom w:val="none" w:sz="0" w:space="0" w:color="auto"/>
            <w:right w:val="none" w:sz="0" w:space="0" w:color="auto"/>
          </w:divBdr>
        </w:div>
        <w:div w:id="1496215614">
          <w:marLeft w:val="0"/>
          <w:marRight w:val="0"/>
          <w:marTop w:val="0"/>
          <w:marBottom w:val="0"/>
          <w:divBdr>
            <w:top w:val="none" w:sz="0" w:space="0" w:color="auto"/>
            <w:left w:val="none" w:sz="0" w:space="0" w:color="auto"/>
            <w:bottom w:val="none" w:sz="0" w:space="0" w:color="auto"/>
            <w:right w:val="none" w:sz="0" w:space="0" w:color="auto"/>
          </w:divBdr>
        </w:div>
        <w:div w:id="657921278">
          <w:marLeft w:val="0"/>
          <w:marRight w:val="0"/>
          <w:marTop w:val="0"/>
          <w:marBottom w:val="0"/>
          <w:divBdr>
            <w:top w:val="none" w:sz="0" w:space="0" w:color="auto"/>
            <w:left w:val="none" w:sz="0" w:space="0" w:color="auto"/>
            <w:bottom w:val="none" w:sz="0" w:space="0" w:color="auto"/>
            <w:right w:val="none" w:sz="0" w:space="0" w:color="auto"/>
          </w:divBdr>
        </w:div>
        <w:div w:id="1790777317">
          <w:marLeft w:val="0"/>
          <w:marRight w:val="0"/>
          <w:marTop w:val="0"/>
          <w:marBottom w:val="0"/>
          <w:divBdr>
            <w:top w:val="none" w:sz="0" w:space="0" w:color="auto"/>
            <w:left w:val="none" w:sz="0" w:space="0" w:color="auto"/>
            <w:bottom w:val="none" w:sz="0" w:space="0" w:color="auto"/>
            <w:right w:val="none" w:sz="0" w:space="0" w:color="auto"/>
          </w:divBdr>
        </w:div>
        <w:div w:id="711614467">
          <w:marLeft w:val="0"/>
          <w:marRight w:val="0"/>
          <w:marTop w:val="0"/>
          <w:marBottom w:val="0"/>
          <w:divBdr>
            <w:top w:val="none" w:sz="0" w:space="0" w:color="auto"/>
            <w:left w:val="none" w:sz="0" w:space="0" w:color="auto"/>
            <w:bottom w:val="none" w:sz="0" w:space="0" w:color="auto"/>
            <w:right w:val="none" w:sz="0" w:space="0" w:color="auto"/>
          </w:divBdr>
        </w:div>
        <w:div w:id="1766223338">
          <w:marLeft w:val="0"/>
          <w:marRight w:val="0"/>
          <w:marTop w:val="0"/>
          <w:marBottom w:val="0"/>
          <w:divBdr>
            <w:top w:val="none" w:sz="0" w:space="0" w:color="auto"/>
            <w:left w:val="none" w:sz="0" w:space="0" w:color="auto"/>
            <w:bottom w:val="none" w:sz="0" w:space="0" w:color="auto"/>
            <w:right w:val="none" w:sz="0" w:space="0" w:color="auto"/>
          </w:divBdr>
        </w:div>
      </w:divsChild>
    </w:div>
    <w:div w:id="1708405295">
      <w:bodyDiv w:val="1"/>
      <w:marLeft w:val="0"/>
      <w:marRight w:val="0"/>
      <w:marTop w:val="0"/>
      <w:marBottom w:val="0"/>
      <w:divBdr>
        <w:top w:val="none" w:sz="0" w:space="0" w:color="auto"/>
        <w:left w:val="none" w:sz="0" w:space="0" w:color="auto"/>
        <w:bottom w:val="none" w:sz="0" w:space="0" w:color="auto"/>
        <w:right w:val="none" w:sz="0" w:space="0" w:color="auto"/>
      </w:divBdr>
    </w:div>
    <w:div w:id="1843667536">
      <w:bodyDiv w:val="1"/>
      <w:marLeft w:val="0"/>
      <w:marRight w:val="0"/>
      <w:marTop w:val="0"/>
      <w:marBottom w:val="0"/>
      <w:divBdr>
        <w:top w:val="none" w:sz="0" w:space="0" w:color="auto"/>
        <w:left w:val="none" w:sz="0" w:space="0" w:color="auto"/>
        <w:bottom w:val="none" w:sz="0" w:space="0" w:color="auto"/>
        <w:right w:val="none" w:sz="0" w:space="0" w:color="auto"/>
      </w:divBdr>
    </w:div>
    <w:div w:id="1847864490">
      <w:bodyDiv w:val="1"/>
      <w:marLeft w:val="0"/>
      <w:marRight w:val="0"/>
      <w:marTop w:val="0"/>
      <w:marBottom w:val="0"/>
      <w:divBdr>
        <w:top w:val="none" w:sz="0" w:space="0" w:color="auto"/>
        <w:left w:val="none" w:sz="0" w:space="0" w:color="auto"/>
        <w:bottom w:val="none" w:sz="0" w:space="0" w:color="auto"/>
        <w:right w:val="none" w:sz="0" w:space="0" w:color="auto"/>
      </w:divBdr>
      <w:divsChild>
        <w:div w:id="1787503097">
          <w:marLeft w:val="0"/>
          <w:marRight w:val="0"/>
          <w:marTop w:val="0"/>
          <w:marBottom w:val="0"/>
          <w:divBdr>
            <w:top w:val="none" w:sz="0" w:space="0" w:color="auto"/>
            <w:left w:val="none" w:sz="0" w:space="0" w:color="auto"/>
            <w:bottom w:val="none" w:sz="0" w:space="0" w:color="auto"/>
            <w:right w:val="none" w:sz="0" w:space="0" w:color="auto"/>
          </w:divBdr>
        </w:div>
      </w:divsChild>
    </w:div>
    <w:div w:id="1884124994">
      <w:bodyDiv w:val="1"/>
      <w:marLeft w:val="0"/>
      <w:marRight w:val="0"/>
      <w:marTop w:val="0"/>
      <w:marBottom w:val="0"/>
      <w:divBdr>
        <w:top w:val="none" w:sz="0" w:space="0" w:color="auto"/>
        <w:left w:val="none" w:sz="0" w:space="0" w:color="auto"/>
        <w:bottom w:val="none" w:sz="0" w:space="0" w:color="auto"/>
        <w:right w:val="none" w:sz="0" w:space="0" w:color="auto"/>
      </w:divBdr>
    </w:div>
    <w:div w:id="2041470163">
      <w:bodyDiv w:val="1"/>
      <w:marLeft w:val="0"/>
      <w:marRight w:val="0"/>
      <w:marTop w:val="0"/>
      <w:marBottom w:val="0"/>
      <w:divBdr>
        <w:top w:val="none" w:sz="0" w:space="0" w:color="auto"/>
        <w:left w:val="none" w:sz="0" w:space="0" w:color="auto"/>
        <w:bottom w:val="none" w:sz="0" w:space="0" w:color="auto"/>
        <w:right w:val="none" w:sz="0" w:space="0" w:color="auto"/>
      </w:divBdr>
      <w:divsChild>
        <w:div w:id="452403285">
          <w:marLeft w:val="0"/>
          <w:marRight w:val="0"/>
          <w:marTop w:val="0"/>
          <w:marBottom w:val="0"/>
          <w:divBdr>
            <w:top w:val="none" w:sz="0" w:space="0" w:color="auto"/>
            <w:left w:val="none" w:sz="0" w:space="0" w:color="auto"/>
            <w:bottom w:val="none" w:sz="0" w:space="0" w:color="auto"/>
            <w:right w:val="none" w:sz="0" w:space="0" w:color="auto"/>
          </w:divBdr>
        </w:div>
        <w:div w:id="1872917786">
          <w:marLeft w:val="0"/>
          <w:marRight w:val="0"/>
          <w:marTop w:val="0"/>
          <w:marBottom w:val="0"/>
          <w:divBdr>
            <w:top w:val="none" w:sz="0" w:space="0" w:color="auto"/>
            <w:left w:val="none" w:sz="0" w:space="0" w:color="auto"/>
            <w:bottom w:val="none" w:sz="0" w:space="0" w:color="auto"/>
            <w:right w:val="none" w:sz="0" w:space="0" w:color="auto"/>
          </w:divBdr>
        </w:div>
        <w:div w:id="500321168">
          <w:marLeft w:val="0"/>
          <w:marRight w:val="0"/>
          <w:marTop w:val="0"/>
          <w:marBottom w:val="0"/>
          <w:divBdr>
            <w:top w:val="none" w:sz="0" w:space="0" w:color="auto"/>
            <w:left w:val="none" w:sz="0" w:space="0" w:color="auto"/>
            <w:bottom w:val="none" w:sz="0" w:space="0" w:color="auto"/>
            <w:right w:val="none" w:sz="0" w:space="0" w:color="auto"/>
          </w:divBdr>
        </w:div>
        <w:div w:id="1720592025">
          <w:marLeft w:val="0"/>
          <w:marRight w:val="0"/>
          <w:marTop w:val="0"/>
          <w:marBottom w:val="0"/>
          <w:divBdr>
            <w:top w:val="none" w:sz="0" w:space="0" w:color="auto"/>
            <w:left w:val="none" w:sz="0" w:space="0" w:color="auto"/>
            <w:bottom w:val="none" w:sz="0" w:space="0" w:color="auto"/>
            <w:right w:val="none" w:sz="0" w:space="0" w:color="auto"/>
          </w:divBdr>
        </w:div>
        <w:div w:id="1501506403">
          <w:marLeft w:val="0"/>
          <w:marRight w:val="0"/>
          <w:marTop w:val="0"/>
          <w:marBottom w:val="0"/>
          <w:divBdr>
            <w:top w:val="none" w:sz="0" w:space="0" w:color="auto"/>
            <w:left w:val="none" w:sz="0" w:space="0" w:color="auto"/>
            <w:bottom w:val="none" w:sz="0" w:space="0" w:color="auto"/>
            <w:right w:val="none" w:sz="0" w:space="0" w:color="auto"/>
          </w:divBdr>
        </w:div>
        <w:div w:id="2113547490">
          <w:marLeft w:val="0"/>
          <w:marRight w:val="0"/>
          <w:marTop w:val="0"/>
          <w:marBottom w:val="0"/>
          <w:divBdr>
            <w:top w:val="none" w:sz="0" w:space="0" w:color="auto"/>
            <w:left w:val="none" w:sz="0" w:space="0" w:color="auto"/>
            <w:bottom w:val="none" w:sz="0" w:space="0" w:color="auto"/>
            <w:right w:val="none" w:sz="0" w:space="0" w:color="auto"/>
          </w:divBdr>
        </w:div>
        <w:div w:id="2051763209">
          <w:marLeft w:val="0"/>
          <w:marRight w:val="0"/>
          <w:marTop w:val="0"/>
          <w:marBottom w:val="0"/>
          <w:divBdr>
            <w:top w:val="none" w:sz="0" w:space="0" w:color="auto"/>
            <w:left w:val="none" w:sz="0" w:space="0" w:color="auto"/>
            <w:bottom w:val="none" w:sz="0" w:space="0" w:color="auto"/>
            <w:right w:val="none" w:sz="0" w:space="0" w:color="auto"/>
          </w:divBdr>
        </w:div>
        <w:div w:id="807673589">
          <w:marLeft w:val="0"/>
          <w:marRight w:val="0"/>
          <w:marTop w:val="0"/>
          <w:marBottom w:val="0"/>
          <w:divBdr>
            <w:top w:val="none" w:sz="0" w:space="0" w:color="auto"/>
            <w:left w:val="none" w:sz="0" w:space="0" w:color="auto"/>
            <w:bottom w:val="none" w:sz="0" w:space="0" w:color="auto"/>
            <w:right w:val="none" w:sz="0" w:space="0" w:color="auto"/>
          </w:divBdr>
        </w:div>
        <w:div w:id="555699494">
          <w:marLeft w:val="0"/>
          <w:marRight w:val="0"/>
          <w:marTop w:val="0"/>
          <w:marBottom w:val="0"/>
          <w:divBdr>
            <w:top w:val="none" w:sz="0" w:space="0" w:color="auto"/>
            <w:left w:val="none" w:sz="0" w:space="0" w:color="auto"/>
            <w:bottom w:val="none" w:sz="0" w:space="0" w:color="auto"/>
            <w:right w:val="none" w:sz="0" w:space="0" w:color="auto"/>
          </w:divBdr>
        </w:div>
        <w:div w:id="1071469531">
          <w:marLeft w:val="0"/>
          <w:marRight w:val="0"/>
          <w:marTop w:val="0"/>
          <w:marBottom w:val="0"/>
          <w:divBdr>
            <w:top w:val="none" w:sz="0" w:space="0" w:color="auto"/>
            <w:left w:val="none" w:sz="0" w:space="0" w:color="auto"/>
            <w:bottom w:val="none" w:sz="0" w:space="0" w:color="auto"/>
            <w:right w:val="none" w:sz="0" w:space="0" w:color="auto"/>
          </w:divBdr>
        </w:div>
        <w:div w:id="436364161">
          <w:marLeft w:val="0"/>
          <w:marRight w:val="0"/>
          <w:marTop w:val="0"/>
          <w:marBottom w:val="0"/>
          <w:divBdr>
            <w:top w:val="none" w:sz="0" w:space="0" w:color="auto"/>
            <w:left w:val="none" w:sz="0" w:space="0" w:color="auto"/>
            <w:bottom w:val="none" w:sz="0" w:space="0" w:color="auto"/>
            <w:right w:val="none" w:sz="0" w:space="0" w:color="auto"/>
          </w:divBdr>
        </w:div>
        <w:div w:id="1803763513">
          <w:marLeft w:val="0"/>
          <w:marRight w:val="0"/>
          <w:marTop w:val="0"/>
          <w:marBottom w:val="0"/>
          <w:divBdr>
            <w:top w:val="none" w:sz="0" w:space="0" w:color="auto"/>
            <w:left w:val="none" w:sz="0" w:space="0" w:color="auto"/>
            <w:bottom w:val="none" w:sz="0" w:space="0" w:color="auto"/>
            <w:right w:val="none" w:sz="0" w:space="0" w:color="auto"/>
          </w:divBdr>
        </w:div>
        <w:div w:id="398213856">
          <w:marLeft w:val="0"/>
          <w:marRight w:val="0"/>
          <w:marTop w:val="0"/>
          <w:marBottom w:val="0"/>
          <w:divBdr>
            <w:top w:val="none" w:sz="0" w:space="0" w:color="auto"/>
            <w:left w:val="none" w:sz="0" w:space="0" w:color="auto"/>
            <w:bottom w:val="none" w:sz="0" w:space="0" w:color="auto"/>
            <w:right w:val="none" w:sz="0" w:space="0" w:color="auto"/>
          </w:divBdr>
        </w:div>
        <w:div w:id="762651944">
          <w:marLeft w:val="0"/>
          <w:marRight w:val="0"/>
          <w:marTop w:val="0"/>
          <w:marBottom w:val="0"/>
          <w:divBdr>
            <w:top w:val="none" w:sz="0" w:space="0" w:color="auto"/>
            <w:left w:val="none" w:sz="0" w:space="0" w:color="auto"/>
            <w:bottom w:val="none" w:sz="0" w:space="0" w:color="auto"/>
            <w:right w:val="none" w:sz="0" w:space="0" w:color="auto"/>
          </w:divBdr>
        </w:div>
        <w:div w:id="334891132">
          <w:marLeft w:val="0"/>
          <w:marRight w:val="0"/>
          <w:marTop w:val="0"/>
          <w:marBottom w:val="0"/>
          <w:divBdr>
            <w:top w:val="none" w:sz="0" w:space="0" w:color="auto"/>
            <w:left w:val="none" w:sz="0" w:space="0" w:color="auto"/>
            <w:bottom w:val="none" w:sz="0" w:space="0" w:color="auto"/>
            <w:right w:val="none" w:sz="0" w:space="0" w:color="auto"/>
          </w:divBdr>
        </w:div>
        <w:div w:id="1793937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2415</Words>
  <Characters>13768</Characters>
  <Application>Microsoft Macintosh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jehangir khan</cp:lastModifiedBy>
  <cp:revision>2</cp:revision>
  <dcterms:created xsi:type="dcterms:W3CDTF">2019-08-30T08:38:00Z</dcterms:created>
  <dcterms:modified xsi:type="dcterms:W3CDTF">2019-08-30T08:38:00Z</dcterms:modified>
</cp:coreProperties>
</file>