
<file path=[Content_Types].xml><?xml version="1.0" encoding="utf-8"?>
<Types xmlns="http://schemas.openxmlformats.org/package/2006/content-types">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494BC" w14:textId="090CBAEA" w:rsidR="002A1DD9" w:rsidRDefault="00391254">
      <w:r>
        <w:t xml:space="preserve">                     </w:t>
      </w:r>
      <w:r>
        <w:rPr>
          <w:noProof/>
        </w:rPr>
        <w:drawing>
          <wp:inline distT="0" distB="0" distL="0" distR="0" wp14:anchorId="0BC4911F" wp14:editId="0F001434">
            <wp:extent cx="3789680" cy="1887855"/>
            <wp:effectExtent l="0" t="0" r="0" b="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officeArt object" descr="pasted-image.tiff"/>
                    <pic:cNvPicPr/>
                  </pic:nvPicPr>
                  <pic:blipFill>
                    <a:blip r:embed="rId6"/>
                    <a:srcRect t="6470" r="60242" b="6470"/>
                    <a:stretch>
                      <a:fillRect/>
                    </a:stretch>
                  </pic:blipFill>
                  <pic:spPr>
                    <a:xfrm>
                      <a:off x="0" y="0"/>
                      <a:ext cx="3789680" cy="1887855"/>
                    </a:xfrm>
                    <a:prstGeom prst="rect">
                      <a:avLst/>
                    </a:prstGeom>
                    <a:ln w="12700" cap="flat">
                      <a:noFill/>
                      <a:miter lim="400000"/>
                    </a:ln>
                    <a:effectLst/>
                  </pic:spPr>
                </pic:pic>
              </a:graphicData>
            </a:graphic>
          </wp:inline>
        </w:drawing>
      </w:r>
    </w:p>
    <w:p w14:paraId="1A4D2DFD" w14:textId="77777777" w:rsidR="00391254" w:rsidRPr="00391254" w:rsidRDefault="00391254" w:rsidP="00391254">
      <w:pPr>
        <w:suppressAutoHyphens/>
        <w:spacing w:after="0" w:line="880" w:lineRule="atLeast"/>
        <w:rPr>
          <w:rFonts w:ascii="Helvetica Neue" w:eastAsia="Helvetica Neue" w:hAnsi="Helvetica Neue" w:cs="Helvetica Neue"/>
          <w:color w:val="000000"/>
          <w:kern w:val="0"/>
          <w:sz w:val="24"/>
          <w:szCs w:val="24"/>
          <w:lang w:val="en-GB" w:eastAsia="en-GB"/>
          <w14:textOutline w14:w="0" w14:cap="flat" w14:cmpd="sng" w14:algn="ctr">
            <w14:noFill/>
            <w14:prstDash w14:val="solid"/>
            <w14:bevel/>
          </w14:textOutline>
          <w14:ligatures w14:val="none"/>
        </w:rPr>
      </w:pPr>
      <w:r w:rsidRPr="00391254">
        <w:rPr>
          <w:rFonts w:ascii="Arial" w:eastAsia="Arial Unicode MS" w:hAnsi="Arial" w:cs="Arial Unicode MS"/>
          <w:b/>
          <w:bCs/>
          <w:color w:val="000000"/>
          <w:kern w:val="0"/>
          <w:sz w:val="24"/>
          <w:szCs w:val="24"/>
          <w:lang w:val="de-DE" w:eastAsia="en-GB"/>
          <w14:textOutline w14:w="0" w14:cap="flat" w14:cmpd="sng" w14:algn="ctr">
            <w14:noFill/>
            <w14:prstDash w14:val="solid"/>
            <w14:bevel/>
          </w14:textOutline>
          <w14:ligatures w14:val="none"/>
        </w:rPr>
        <w:t>Module Name:</w:t>
      </w:r>
      <w:r w:rsidRPr="00391254">
        <w:rPr>
          <w:rFonts w:ascii="Arial" w:eastAsia="Arial Unicode MS" w:hAnsi="Arial" w:cs="Arial Unicode MS"/>
          <w:color w:val="000000"/>
          <w:kern w:val="0"/>
          <w:sz w:val="24"/>
          <w:szCs w:val="24"/>
          <w:lang w:val="en-US" w:eastAsia="en-GB"/>
          <w14:textOutline w14:w="0" w14:cap="flat" w14:cmpd="sng" w14:algn="ctr">
            <w14:noFill/>
            <w14:prstDash w14:val="solid"/>
            <w14:bevel/>
          </w14:textOutline>
          <w14:ligatures w14:val="none"/>
        </w:rPr>
        <w:t xml:space="preserve"> Academic Skills in the Digital Era</w:t>
      </w:r>
    </w:p>
    <w:p w14:paraId="1DE9FFE7" w14:textId="77777777" w:rsidR="00391254" w:rsidRPr="00391254" w:rsidRDefault="00391254" w:rsidP="00391254">
      <w:pPr>
        <w:suppressAutoHyphens/>
        <w:spacing w:after="0" w:line="880" w:lineRule="atLeast"/>
        <w:rPr>
          <w:rFonts w:ascii="Helvetica Neue" w:eastAsia="Helvetica Neue" w:hAnsi="Helvetica Neue" w:cs="Helvetica Neue"/>
          <w:color w:val="000000"/>
          <w:kern w:val="0"/>
          <w:sz w:val="24"/>
          <w:szCs w:val="24"/>
          <w:lang w:val="en-GB" w:eastAsia="en-GB"/>
          <w14:textOutline w14:w="0" w14:cap="flat" w14:cmpd="sng" w14:algn="ctr">
            <w14:noFill/>
            <w14:prstDash w14:val="solid"/>
            <w14:bevel/>
          </w14:textOutline>
          <w14:ligatures w14:val="none"/>
        </w:rPr>
      </w:pPr>
      <w:r w:rsidRPr="00391254">
        <w:rPr>
          <w:rFonts w:ascii="Arial" w:eastAsia="Arial Unicode MS" w:hAnsi="Arial" w:cs="Arial Unicode MS"/>
          <w:b/>
          <w:bCs/>
          <w:color w:val="000000"/>
          <w:kern w:val="0"/>
          <w:sz w:val="24"/>
          <w:szCs w:val="24"/>
          <w:lang w:val="en-US" w:eastAsia="en-GB"/>
          <w14:textOutline w14:w="0" w14:cap="flat" w14:cmpd="sng" w14:algn="ctr">
            <w14:noFill/>
            <w14:prstDash w14:val="solid"/>
            <w14:bevel/>
          </w14:textOutline>
          <w14:ligatures w14:val="none"/>
        </w:rPr>
        <w:t>Module Code:</w:t>
      </w:r>
      <w:r w:rsidRPr="00391254">
        <w:rPr>
          <w:rFonts w:ascii="Arial" w:eastAsia="Arial Unicode MS" w:hAnsi="Arial" w:cs="Arial Unicode MS"/>
          <w:color w:val="000000"/>
          <w:kern w:val="0"/>
          <w:sz w:val="24"/>
          <w:szCs w:val="24"/>
          <w:lang w:val="de-DE" w:eastAsia="en-GB"/>
          <w14:textOutline w14:w="0" w14:cap="flat" w14:cmpd="sng" w14:algn="ctr">
            <w14:noFill/>
            <w14:prstDash w14:val="solid"/>
            <w14:bevel/>
          </w14:textOutline>
          <w14:ligatures w14:val="none"/>
        </w:rPr>
        <w:t xml:space="preserve"> BMSW4013</w:t>
      </w:r>
    </w:p>
    <w:p w14:paraId="350B1537" w14:textId="77777777" w:rsidR="00391254" w:rsidRPr="00391254" w:rsidRDefault="00391254" w:rsidP="00391254">
      <w:pPr>
        <w:suppressAutoHyphens/>
        <w:spacing w:after="0" w:line="880" w:lineRule="atLeast"/>
        <w:rPr>
          <w:rFonts w:ascii="Helvetica Neue" w:eastAsia="Helvetica Neue" w:hAnsi="Helvetica Neue" w:cs="Helvetica Neue"/>
          <w:color w:val="000000"/>
          <w:kern w:val="0"/>
          <w:sz w:val="24"/>
          <w:szCs w:val="24"/>
          <w:lang w:val="en-GB" w:eastAsia="en-GB"/>
          <w14:textOutline w14:w="0" w14:cap="flat" w14:cmpd="sng" w14:algn="ctr">
            <w14:noFill/>
            <w14:prstDash w14:val="solid"/>
            <w14:bevel/>
          </w14:textOutline>
          <w14:ligatures w14:val="none"/>
        </w:rPr>
      </w:pPr>
      <w:r w:rsidRPr="00391254">
        <w:rPr>
          <w:rFonts w:ascii="Arial" w:eastAsia="Arial Unicode MS" w:hAnsi="Arial" w:cs="Arial Unicode MS"/>
          <w:b/>
          <w:bCs/>
          <w:color w:val="000000"/>
          <w:kern w:val="0"/>
          <w:sz w:val="24"/>
          <w:szCs w:val="24"/>
          <w:lang w:val="en-US" w:eastAsia="en-GB"/>
          <w14:textOutline w14:w="0" w14:cap="flat" w14:cmpd="sng" w14:algn="ctr">
            <w14:noFill/>
            <w14:prstDash w14:val="solid"/>
            <w14:bevel/>
          </w14:textOutline>
          <w14:ligatures w14:val="none"/>
        </w:rPr>
        <w:t>Assessment 1:</w:t>
      </w:r>
      <w:r w:rsidRPr="00391254">
        <w:rPr>
          <w:rFonts w:ascii="Arial" w:eastAsia="Arial Unicode MS" w:hAnsi="Arial" w:cs="Arial Unicode MS"/>
          <w:color w:val="000000"/>
          <w:kern w:val="0"/>
          <w:sz w:val="24"/>
          <w:szCs w:val="24"/>
          <w:lang w:val="en-US" w:eastAsia="en-GB"/>
          <w14:textOutline w14:w="0" w14:cap="flat" w14:cmpd="sng" w14:algn="ctr">
            <w14:noFill/>
            <w14:prstDash w14:val="solid"/>
            <w14:bevel/>
          </w14:textOutline>
          <w14:ligatures w14:val="none"/>
        </w:rPr>
        <w:t xml:space="preserve"> Reflective Essay</w:t>
      </w:r>
    </w:p>
    <w:p w14:paraId="05399FB9" w14:textId="68A431E4" w:rsidR="00391254" w:rsidRPr="00391254" w:rsidRDefault="00391254" w:rsidP="00391254">
      <w:pPr>
        <w:suppressAutoHyphens/>
        <w:spacing w:after="0" w:line="880" w:lineRule="atLeast"/>
        <w:rPr>
          <w:rFonts w:ascii="Helvetica Neue" w:eastAsia="Helvetica Neue" w:hAnsi="Helvetica Neue" w:cs="Helvetica Neue"/>
          <w:color w:val="000000"/>
          <w:kern w:val="0"/>
          <w:sz w:val="24"/>
          <w:szCs w:val="24"/>
          <w:lang w:val="en-GB" w:eastAsia="en-GB"/>
          <w14:textOutline w14:w="0" w14:cap="flat" w14:cmpd="sng" w14:algn="ctr">
            <w14:noFill/>
            <w14:prstDash w14:val="solid"/>
            <w14:bevel/>
          </w14:textOutline>
          <w14:ligatures w14:val="none"/>
        </w:rPr>
      </w:pPr>
      <w:r w:rsidRPr="00391254">
        <w:rPr>
          <w:rFonts w:ascii="Arial" w:eastAsia="Arial Unicode MS" w:hAnsi="Arial" w:cs="Arial Unicode MS"/>
          <w:b/>
          <w:bCs/>
          <w:color w:val="000000"/>
          <w:kern w:val="0"/>
          <w:sz w:val="24"/>
          <w:szCs w:val="24"/>
          <w:lang w:val="de-DE" w:eastAsia="en-GB"/>
          <w14:textOutline w14:w="0" w14:cap="flat" w14:cmpd="sng" w14:algn="ctr">
            <w14:noFill/>
            <w14:prstDash w14:val="solid"/>
            <w14:bevel/>
          </w14:textOutline>
          <w14:ligatures w14:val="none"/>
        </w:rPr>
        <w:t xml:space="preserve">Student Name: </w:t>
      </w:r>
      <w:r>
        <w:rPr>
          <w:rFonts w:ascii="Arial" w:eastAsia="Arial Unicode MS" w:hAnsi="Arial" w:cs="Arial Unicode MS"/>
          <w:color w:val="000000"/>
          <w:kern w:val="0"/>
          <w:sz w:val="24"/>
          <w:szCs w:val="24"/>
          <w:lang w:val="pt-PT" w:eastAsia="en-GB"/>
          <w14:textOutline w14:w="0" w14:cap="flat" w14:cmpd="sng" w14:algn="ctr">
            <w14:noFill/>
            <w14:prstDash w14:val="solid"/>
            <w14:bevel/>
          </w14:textOutline>
          <w14:ligatures w14:val="none"/>
        </w:rPr>
        <w:t>Esther Moran Avila</w:t>
      </w:r>
    </w:p>
    <w:p w14:paraId="0EB12D4A" w14:textId="77777777" w:rsidR="00391254" w:rsidRPr="00391254" w:rsidRDefault="00391254" w:rsidP="00391254">
      <w:pPr>
        <w:suppressAutoHyphens/>
        <w:spacing w:after="0" w:line="880" w:lineRule="atLeast"/>
        <w:rPr>
          <w:rFonts w:ascii="Helvetica Neue" w:eastAsia="Helvetica Neue" w:hAnsi="Helvetica Neue" w:cs="Helvetica Neue"/>
          <w:color w:val="000000"/>
          <w:kern w:val="0"/>
          <w:sz w:val="24"/>
          <w:szCs w:val="24"/>
          <w:lang w:val="en-GB" w:eastAsia="en-GB"/>
          <w14:textOutline w14:w="0" w14:cap="flat" w14:cmpd="sng" w14:algn="ctr">
            <w14:noFill/>
            <w14:prstDash w14:val="solid"/>
            <w14:bevel/>
          </w14:textOutline>
          <w14:ligatures w14:val="none"/>
        </w:rPr>
      </w:pPr>
      <w:r w:rsidRPr="00391254">
        <w:rPr>
          <w:rFonts w:ascii="Arial" w:eastAsia="Arial Unicode MS" w:hAnsi="Arial" w:cs="Arial Unicode MS"/>
          <w:b/>
          <w:bCs/>
          <w:color w:val="000000"/>
          <w:kern w:val="0"/>
          <w:sz w:val="24"/>
          <w:szCs w:val="24"/>
          <w:lang w:val="en-US" w:eastAsia="en-GB"/>
          <w14:textOutline w14:w="0" w14:cap="flat" w14:cmpd="sng" w14:algn="ctr">
            <w14:noFill/>
            <w14:prstDash w14:val="solid"/>
            <w14:bevel/>
          </w14:textOutline>
          <w14:ligatures w14:val="none"/>
        </w:rPr>
        <w:t xml:space="preserve">Student Number: </w:t>
      </w:r>
      <w:r w:rsidRPr="00391254">
        <w:rPr>
          <w:rFonts w:ascii="Arial" w:eastAsia="Arial Unicode MS" w:hAnsi="Arial" w:cs="Arial Unicode MS"/>
          <w:color w:val="000000"/>
          <w:kern w:val="0"/>
          <w:sz w:val="24"/>
          <w:szCs w:val="24"/>
          <w:lang w:val="en-GB" w:eastAsia="en-GB"/>
          <w14:textOutline w14:w="0" w14:cap="flat" w14:cmpd="sng" w14:algn="ctr">
            <w14:noFill/>
            <w14:prstDash w14:val="solid"/>
            <w14:bevel/>
          </w14:textOutline>
          <w14:ligatures w14:val="none"/>
        </w:rPr>
        <w:t>2506920</w:t>
      </w:r>
    </w:p>
    <w:p w14:paraId="3E232263" w14:textId="660E8112" w:rsidR="00391254" w:rsidRPr="00391254" w:rsidRDefault="00391254" w:rsidP="00391254">
      <w:pPr>
        <w:suppressAutoHyphens/>
        <w:spacing w:after="0" w:line="880" w:lineRule="atLeast"/>
        <w:rPr>
          <w:rFonts w:ascii="Arial" w:eastAsia="Arial" w:hAnsi="Arial" w:cs="Arial"/>
          <w:color w:val="000000"/>
          <w:kern w:val="0"/>
          <w:sz w:val="24"/>
          <w:szCs w:val="24"/>
          <w:lang w:val="en-GB" w:eastAsia="en-GB"/>
          <w14:textOutline w14:w="0" w14:cap="flat" w14:cmpd="sng" w14:algn="ctr">
            <w14:noFill/>
            <w14:prstDash w14:val="solid"/>
            <w14:bevel/>
          </w14:textOutline>
          <w14:ligatures w14:val="none"/>
        </w:rPr>
      </w:pPr>
      <w:proofErr w:type="spellStart"/>
      <w:proofErr w:type="gramStart"/>
      <w:r w:rsidRPr="00391254">
        <w:rPr>
          <w:rFonts w:ascii="Arial" w:eastAsia="Arial Unicode MS" w:hAnsi="Arial" w:cs="Arial Unicode MS"/>
          <w:b/>
          <w:bCs/>
          <w:color w:val="000000"/>
          <w:kern w:val="0"/>
          <w:sz w:val="24"/>
          <w:szCs w:val="24"/>
          <w:lang w:val="fr-FR" w:eastAsia="en-GB"/>
          <w14:textOutline w14:w="0" w14:cap="flat" w14:cmpd="sng" w14:algn="ctr">
            <w14:noFill/>
            <w14:prstDash w14:val="solid"/>
            <w14:bevel/>
          </w14:textOutline>
          <w14:ligatures w14:val="none"/>
        </w:rPr>
        <w:t>Lecturer</w:t>
      </w:r>
      <w:proofErr w:type="spellEnd"/>
      <w:r w:rsidRPr="00391254">
        <w:rPr>
          <w:rFonts w:ascii="Arial" w:eastAsia="Arial Unicode MS" w:hAnsi="Arial" w:cs="Arial Unicode MS"/>
          <w:b/>
          <w:bCs/>
          <w:color w:val="000000"/>
          <w:kern w:val="0"/>
          <w:sz w:val="24"/>
          <w:szCs w:val="24"/>
          <w:lang w:val="fr-FR" w:eastAsia="en-GB"/>
          <w14:textOutline w14:w="0" w14:cap="flat" w14:cmpd="sng" w14:algn="ctr">
            <w14:noFill/>
            <w14:prstDash w14:val="solid"/>
            <w14:bevel/>
          </w14:textOutline>
          <w14:ligatures w14:val="none"/>
        </w:rPr>
        <w:t>:</w:t>
      </w:r>
      <w:proofErr w:type="gramEnd"/>
      <w:r w:rsidRPr="00391254">
        <w:rPr>
          <w:rFonts w:ascii="Arial" w:eastAsia="Arial Unicode MS" w:hAnsi="Arial" w:cs="Arial Unicode MS"/>
          <w:color w:val="000000"/>
          <w:kern w:val="0"/>
          <w:sz w:val="24"/>
          <w:szCs w:val="24"/>
          <w:lang w:val="en-GB" w:eastAsia="en-GB"/>
          <w14:textOutline w14:w="0" w14:cap="flat" w14:cmpd="sng" w14:algn="ctr">
            <w14:noFill/>
            <w14:prstDash w14:val="solid"/>
            <w14:bevel/>
          </w14:textOutline>
          <w14:ligatures w14:val="none"/>
        </w:rPr>
        <w:t xml:space="preserve"> Scott James</w:t>
      </w:r>
      <w:r w:rsidRPr="00391254">
        <w:rPr>
          <w:rFonts w:ascii="Arial" w:eastAsia="Arial" w:hAnsi="Arial" w:cs="Arial"/>
          <w:color w:val="000000"/>
          <w:kern w:val="0"/>
          <w:sz w:val="24"/>
          <w:szCs w:val="24"/>
          <w:lang w:val="en-GB" w:eastAsia="en-GB"/>
          <w14:textOutline w14:w="0" w14:cap="flat" w14:cmpd="sng" w14:algn="ctr">
            <w14:noFill/>
            <w14:prstDash w14:val="solid"/>
            <w14:bevel/>
          </w14:textOutline>
          <w14:ligatures w14:val="none"/>
        </w:rPr>
        <w:br/>
      </w:r>
      <w:proofErr w:type="gramStart"/>
      <w:r w:rsidRPr="00391254">
        <w:rPr>
          <w:rFonts w:ascii="Arial" w:eastAsia="Arial Unicode MS" w:hAnsi="Arial" w:cs="Arial Unicode MS"/>
          <w:b/>
          <w:bCs/>
          <w:color w:val="000000"/>
          <w:kern w:val="0"/>
          <w:sz w:val="24"/>
          <w:szCs w:val="24"/>
          <w:lang w:val="en-US" w:eastAsia="en-GB"/>
          <w14:textOutline w14:w="0" w14:cap="flat" w14:cmpd="sng" w14:algn="ctr">
            <w14:noFill/>
            <w14:prstDash w14:val="solid"/>
            <w14:bevel/>
          </w14:textOutline>
          <w14:ligatures w14:val="none"/>
        </w:rPr>
        <w:t>Deadline:</w:t>
      </w:r>
      <w:proofErr w:type="gramEnd"/>
      <w:r w:rsidRPr="00391254">
        <w:rPr>
          <w:rFonts w:ascii="Arial" w:eastAsia="Arial Unicode MS" w:hAnsi="Arial" w:cs="Arial Unicode MS"/>
          <w:color w:val="000000"/>
          <w:kern w:val="0"/>
          <w:sz w:val="24"/>
          <w:szCs w:val="24"/>
          <w:lang w:val="en-US" w:eastAsia="en-GB"/>
          <w14:textOutline w14:w="0" w14:cap="flat" w14:cmpd="sng" w14:algn="ctr">
            <w14:noFill/>
            <w14:prstDash w14:val="solid"/>
            <w14:bevel/>
          </w14:textOutline>
          <w14:ligatures w14:val="none"/>
        </w:rPr>
        <w:t xml:space="preserve"> </w:t>
      </w:r>
      <w:r>
        <w:rPr>
          <w:rFonts w:ascii="Arial" w:eastAsia="Arial Unicode MS" w:hAnsi="Arial" w:cs="Arial Unicode MS"/>
          <w:color w:val="000000"/>
          <w:kern w:val="0"/>
          <w:sz w:val="24"/>
          <w:szCs w:val="24"/>
          <w:lang w:val="en-US" w:eastAsia="en-GB"/>
          <w14:textOutline w14:w="0" w14:cap="flat" w14:cmpd="sng" w14:algn="ctr">
            <w14:noFill/>
            <w14:prstDash w14:val="solid"/>
            <w14:bevel/>
          </w14:textOutline>
          <w14:ligatures w14:val="none"/>
        </w:rPr>
        <w:t>Friday 27 February</w:t>
      </w:r>
      <w:r w:rsidRPr="00391254">
        <w:rPr>
          <w:rFonts w:ascii="Arial" w:eastAsia="Arial Unicode MS" w:hAnsi="Arial" w:cs="Arial Unicode MS"/>
          <w:color w:val="000000"/>
          <w:kern w:val="0"/>
          <w:sz w:val="24"/>
          <w:szCs w:val="24"/>
          <w:lang w:val="en-US" w:eastAsia="en-GB"/>
          <w14:textOutline w14:w="0" w14:cap="flat" w14:cmpd="sng" w14:algn="ctr">
            <w14:noFill/>
            <w14:prstDash w14:val="solid"/>
            <w14:bevel/>
          </w14:textOutline>
          <w14:ligatures w14:val="none"/>
        </w:rPr>
        <w:t xml:space="preserve"> </w:t>
      </w:r>
      <w:proofErr w:type="gramStart"/>
      <w:r w:rsidRPr="00391254">
        <w:rPr>
          <w:rFonts w:ascii="Arial" w:eastAsia="Arial Unicode MS" w:hAnsi="Arial" w:cs="Arial Unicode MS"/>
          <w:color w:val="000000"/>
          <w:kern w:val="0"/>
          <w:sz w:val="24"/>
          <w:szCs w:val="24"/>
          <w:lang w:val="en-US" w:eastAsia="en-GB"/>
          <w14:textOutline w14:w="0" w14:cap="flat" w14:cmpd="sng" w14:algn="ctr">
            <w14:noFill/>
            <w14:prstDash w14:val="solid"/>
            <w14:bevel/>
          </w14:textOutline>
          <w14:ligatures w14:val="none"/>
        </w:rPr>
        <w:t>23:</w:t>
      </w:r>
      <w:proofErr w:type="gramEnd"/>
      <w:r w:rsidRPr="00391254">
        <w:rPr>
          <w:rFonts w:ascii="Arial" w:eastAsia="Arial Unicode MS" w:hAnsi="Arial" w:cs="Arial Unicode MS"/>
          <w:color w:val="000000"/>
          <w:kern w:val="0"/>
          <w:sz w:val="24"/>
          <w:szCs w:val="24"/>
          <w:lang w:val="en-US" w:eastAsia="en-GB"/>
          <w14:textOutline w14:w="0" w14:cap="flat" w14:cmpd="sng" w14:algn="ctr">
            <w14:noFill/>
            <w14:prstDash w14:val="solid"/>
            <w14:bevel/>
          </w14:textOutline>
          <w14:ligatures w14:val="none"/>
        </w:rPr>
        <w:t>59PM</w:t>
      </w:r>
    </w:p>
    <w:p w14:paraId="4003D23F" w14:textId="77777777" w:rsidR="00391254" w:rsidRDefault="00391254">
      <w:pPr>
        <w:rPr>
          <w:sz w:val="24"/>
          <w:szCs w:val="24"/>
          <w:lang w:val="en-GB"/>
        </w:rPr>
      </w:pPr>
    </w:p>
    <w:p w14:paraId="55B90DEF" w14:textId="77777777" w:rsidR="00391254" w:rsidRDefault="00391254">
      <w:pPr>
        <w:rPr>
          <w:sz w:val="24"/>
          <w:szCs w:val="24"/>
          <w:lang w:val="en-GB"/>
        </w:rPr>
      </w:pPr>
    </w:p>
    <w:p w14:paraId="55479EAE" w14:textId="77777777" w:rsidR="00391254" w:rsidRDefault="00391254">
      <w:pPr>
        <w:rPr>
          <w:sz w:val="24"/>
          <w:szCs w:val="24"/>
          <w:lang w:val="en-GB"/>
        </w:rPr>
      </w:pPr>
    </w:p>
    <w:p w14:paraId="758713CC" w14:textId="77777777" w:rsidR="00391254" w:rsidRDefault="00391254">
      <w:pPr>
        <w:rPr>
          <w:sz w:val="24"/>
          <w:szCs w:val="24"/>
          <w:lang w:val="en-GB"/>
        </w:rPr>
      </w:pPr>
    </w:p>
    <w:p w14:paraId="1E82A5AD" w14:textId="77777777" w:rsidR="00391254" w:rsidRDefault="00391254">
      <w:pPr>
        <w:rPr>
          <w:sz w:val="24"/>
          <w:szCs w:val="24"/>
          <w:lang w:val="en-GB"/>
        </w:rPr>
      </w:pPr>
    </w:p>
    <w:p w14:paraId="3AB8671F" w14:textId="77777777" w:rsidR="00391254" w:rsidRDefault="00391254">
      <w:pPr>
        <w:rPr>
          <w:sz w:val="24"/>
          <w:szCs w:val="24"/>
          <w:lang w:val="en-GB"/>
        </w:rPr>
      </w:pPr>
    </w:p>
    <w:p w14:paraId="21281879" w14:textId="77777777" w:rsidR="00391254" w:rsidRDefault="00391254">
      <w:pPr>
        <w:rPr>
          <w:sz w:val="24"/>
          <w:szCs w:val="24"/>
          <w:lang w:val="en-GB"/>
        </w:rPr>
      </w:pPr>
    </w:p>
    <w:p w14:paraId="15B9AF20" w14:textId="77777777" w:rsidR="00391254" w:rsidRDefault="00391254">
      <w:pPr>
        <w:rPr>
          <w:sz w:val="24"/>
          <w:szCs w:val="24"/>
          <w:lang w:val="en-GB"/>
        </w:rPr>
      </w:pPr>
    </w:p>
    <w:p w14:paraId="4043159C" w14:textId="77777777" w:rsidR="00391254" w:rsidRDefault="00391254">
      <w:pPr>
        <w:rPr>
          <w:sz w:val="24"/>
          <w:szCs w:val="24"/>
          <w:lang w:val="en-GB"/>
        </w:rPr>
      </w:pPr>
    </w:p>
    <w:p w14:paraId="05705CB8" w14:textId="77777777" w:rsidR="00391254" w:rsidRDefault="00391254">
      <w:pPr>
        <w:rPr>
          <w:sz w:val="24"/>
          <w:szCs w:val="24"/>
          <w:lang w:val="en-GB"/>
        </w:rPr>
      </w:pPr>
    </w:p>
    <w:p w14:paraId="46576A40" w14:textId="77777777" w:rsidR="00391254" w:rsidRPr="00391254" w:rsidRDefault="00391254" w:rsidP="00391254">
      <w:pPr>
        <w:rPr>
          <w:color w:val="156082" w:themeColor="accent1"/>
          <w:sz w:val="24"/>
          <w:szCs w:val="24"/>
          <w:lang w:val="en-GB"/>
        </w:rPr>
      </w:pPr>
      <w:r w:rsidRPr="00391254">
        <w:rPr>
          <w:color w:val="156082" w:themeColor="accent1"/>
          <w:sz w:val="24"/>
          <w:szCs w:val="24"/>
          <w:lang w:val="en-GB"/>
        </w:rPr>
        <w:lastRenderedPageBreak/>
        <w:t>Table of Contents</w:t>
      </w:r>
    </w:p>
    <w:p w14:paraId="229404B3" w14:textId="77777777" w:rsidR="00391254" w:rsidRPr="00391254" w:rsidRDefault="00391254" w:rsidP="00391254">
      <w:pPr>
        <w:rPr>
          <w:sz w:val="24"/>
          <w:szCs w:val="24"/>
          <w:lang w:val="en-GB"/>
        </w:rPr>
      </w:pPr>
      <w:r w:rsidRPr="00391254">
        <w:rPr>
          <w:sz w:val="24"/>
          <w:szCs w:val="24"/>
          <w:lang w:val="en-GB"/>
        </w:rPr>
        <w:tab/>
        <w:t>1.</w:t>
      </w:r>
      <w:r w:rsidRPr="00391254">
        <w:rPr>
          <w:sz w:val="24"/>
          <w:szCs w:val="24"/>
          <w:lang w:val="en-GB"/>
        </w:rPr>
        <w:tab/>
        <w:t>Introduction</w:t>
      </w:r>
    </w:p>
    <w:p w14:paraId="23850CA3" w14:textId="77777777" w:rsidR="00391254" w:rsidRPr="00391254" w:rsidRDefault="00391254" w:rsidP="00391254">
      <w:pPr>
        <w:rPr>
          <w:sz w:val="24"/>
          <w:szCs w:val="24"/>
          <w:lang w:val="en-GB"/>
        </w:rPr>
      </w:pPr>
      <w:r w:rsidRPr="00391254">
        <w:rPr>
          <w:sz w:val="24"/>
          <w:szCs w:val="24"/>
          <w:lang w:val="en-GB"/>
        </w:rPr>
        <w:tab/>
        <w:t>2.</w:t>
      </w:r>
      <w:r w:rsidRPr="00391254">
        <w:rPr>
          <w:sz w:val="24"/>
          <w:szCs w:val="24"/>
          <w:lang w:val="en-GB"/>
        </w:rPr>
        <w:tab/>
        <w:t>Description</w:t>
      </w:r>
    </w:p>
    <w:p w14:paraId="4242993D" w14:textId="77777777" w:rsidR="00391254" w:rsidRPr="00391254" w:rsidRDefault="00391254" w:rsidP="00391254">
      <w:pPr>
        <w:rPr>
          <w:sz w:val="24"/>
          <w:szCs w:val="24"/>
          <w:lang w:val="en-GB"/>
        </w:rPr>
      </w:pPr>
      <w:r w:rsidRPr="00391254">
        <w:rPr>
          <w:sz w:val="24"/>
          <w:szCs w:val="24"/>
          <w:lang w:val="en-GB"/>
        </w:rPr>
        <w:tab/>
        <w:t>3.</w:t>
      </w:r>
      <w:r w:rsidRPr="00391254">
        <w:rPr>
          <w:sz w:val="24"/>
          <w:szCs w:val="24"/>
          <w:lang w:val="en-GB"/>
        </w:rPr>
        <w:tab/>
        <w:t>Feelings</w:t>
      </w:r>
    </w:p>
    <w:p w14:paraId="0FFD92B4" w14:textId="77777777" w:rsidR="00391254" w:rsidRPr="00391254" w:rsidRDefault="00391254" w:rsidP="00391254">
      <w:pPr>
        <w:rPr>
          <w:sz w:val="24"/>
          <w:szCs w:val="24"/>
          <w:lang w:val="en-GB"/>
        </w:rPr>
      </w:pPr>
      <w:r w:rsidRPr="00391254">
        <w:rPr>
          <w:sz w:val="24"/>
          <w:szCs w:val="24"/>
          <w:lang w:val="en-GB"/>
        </w:rPr>
        <w:tab/>
        <w:t>4.</w:t>
      </w:r>
      <w:r w:rsidRPr="00391254">
        <w:rPr>
          <w:sz w:val="24"/>
          <w:szCs w:val="24"/>
          <w:lang w:val="en-GB"/>
        </w:rPr>
        <w:tab/>
        <w:t>Evaluation</w:t>
      </w:r>
    </w:p>
    <w:p w14:paraId="0DF1B931" w14:textId="77777777" w:rsidR="00391254" w:rsidRPr="00391254" w:rsidRDefault="00391254" w:rsidP="00391254">
      <w:pPr>
        <w:rPr>
          <w:sz w:val="24"/>
          <w:szCs w:val="24"/>
          <w:lang w:val="en-GB"/>
        </w:rPr>
      </w:pPr>
      <w:r w:rsidRPr="00391254">
        <w:rPr>
          <w:sz w:val="24"/>
          <w:szCs w:val="24"/>
          <w:lang w:val="en-GB"/>
        </w:rPr>
        <w:tab/>
        <w:t>5.</w:t>
      </w:r>
      <w:r w:rsidRPr="00391254">
        <w:rPr>
          <w:sz w:val="24"/>
          <w:szCs w:val="24"/>
          <w:lang w:val="en-GB"/>
        </w:rPr>
        <w:tab/>
        <w:t>Analysis</w:t>
      </w:r>
    </w:p>
    <w:p w14:paraId="0D5A5051" w14:textId="77777777" w:rsidR="00391254" w:rsidRPr="00391254" w:rsidRDefault="00391254" w:rsidP="00391254">
      <w:pPr>
        <w:rPr>
          <w:sz w:val="24"/>
          <w:szCs w:val="24"/>
          <w:lang w:val="en-GB"/>
        </w:rPr>
      </w:pPr>
      <w:r w:rsidRPr="00391254">
        <w:rPr>
          <w:sz w:val="24"/>
          <w:szCs w:val="24"/>
          <w:lang w:val="en-GB"/>
        </w:rPr>
        <w:tab/>
        <w:t>6.</w:t>
      </w:r>
      <w:r w:rsidRPr="00391254">
        <w:rPr>
          <w:sz w:val="24"/>
          <w:szCs w:val="24"/>
          <w:lang w:val="en-GB"/>
        </w:rPr>
        <w:tab/>
        <w:t>Conclusion</w:t>
      </w:r>
    </w:p>
    <w:p w14:paraId="5CC7D9CA" w14:textId="77777777" w:rsidR="00391254" w:rsidRPr="00391254" w:rsidRDefault="00391254" w:rsidP="00391254">
      <w:pPr>
        <w:rPr>
          <w:sz w:val="24"/>
          <w:szCs w:val="24"/>
          <w:lang w:val="en-GB"/>
        </w:rPr>
      </w:pPr>
      <w:r w:rsidRPr="00391254">
        <w:rPr>
          <w:sz w:val="24"/>
          <w:szCs w:val="24"/>
          <w:lang w:val="en-GB"/>
        </w:rPr>
        <w:tab/>
        <w:t>7.</w:t>
      </w:r>
      <w:r w:rsidRPr="00391254">
        <w:rPr>
          <w:sz w:val="24"/>
          <w:szCs w:val="24"/>
          <w:lang w:val="en-GB"/>
        </w:rPr>
        <w:tab/>
        <w:t>Action Plan</w:t>
      </w:r>
    </w:p>
    <w:p w14:paraId="79FAF438" w14:textId="77777777" w:rsidR="00391254" w:rsidRPr="00391254" w:rsidRDefault="00391254" w:rsidP="00391254">
      <w:pPr>
        <w:rPr>
          <w:sz w:val="24"/>
          <w:szCs w:val="24"/>
          <w:lang w:val="en-GB"/>
        </w:rPr>
      </w:pPr>
      <w:r w:rsidRPr="00391254">
        <w:rPr>
          <w:sz w:val="24"/>
          <w:szCs w:val="24"/>
          <w:lang w:val="en-GB"/>
        </w:rPr>
        <w:tab/>
        <w:t>8.</w:t>
      </w:r>
      <w:r w:rsidRPr="00391254">
        <w:rPr>
          <w:sz w:val="24"/>
          <w:szCs w:val="24"/>
          <w:lang w:val="en-GB"/>
        </w:rPr>
        <w:tab/>
        <w:t>SMART Goal</w:t>
      </w:r>
    </w:p>
    <w:p w14:paraId="2B780061" w14:textId="77777777" w:rsidR="00391254" w:rsidRPr="00391254" w:rsidRDefault="00391254" w:rsidP="00391254">
      <w:pPr>
        <w:rPr>
          <w:sz w:val="24"/>
          <w:szCs w:val="24"/>
          <w:lang w:val="en-GB"/>
        </w:rPr>
      </w:pPr>
      <w:r w:rsidRPr="00391254">
        <w:rPr>
          <w:sz w:val="24"/>
          <w:szCs w:val="24"/>
          <w:lang w:val="en-GB"/>
        </w:rPr>
        <w:tab/>
        <w:t>9.</w:t>
      </w:r>
      <w:r w:rsidRPr="00391254">
        <w:rPr>
          <w:sz w:val="24"/>
          <w:szCs w:val="24"/>
          <w:lang w:val="en-GB"/>
        </w:rPr>
        <w:tab/>
        <w:t>AI Acknowledgement</w:t>
      </w:r>
    </w:p>
    <w:p w14:paraId="4DDE8102" w14:textId="35B362C7" w:rsidR="00391254" w:rsidRDefault="00391254" w:rsidP="00391254">
      <w:pPr>
        <w:rPr>
          <w:sz w:val="24"/>
          <w:szCs w:val="24"/>
          <w:lang w:val="en-GB"/>
        </w:rPr>
      </w:pPr>
      <w:r w:rsidRPr="00391254">
        <w:rPr>
          <w:sz w:val="24"/>
          <w:szCs w:val="24"/>
          <w:lang w:val="en-GB"/>
        </w:rPr>
        <w:tab/>
        <w:t>10.</w:t>
      </w:r>
      <w:r w:rsidRPr="00391254">
        <w:rPr>
          <w:sz w:val="24"/>
          <w:szCs w:val="24"/>
          <w:lang w:val="en-GB"/>
        </w:rPr>
        <w:tab/>
        <w:t>Reference List</w:t>
      </w:r>
    </w:p>
    <w:p w14:paraId="2D558604" w14:textId="77777777" w:rsidR="00391254" w:rsidRDefault="00391254" w:rsidP="00391254">
      <w:pPr>
        <w:rPr>
          <w:sz w:val="24"/>
          <w:szCs w:val="24"/>
          <w:lang w:val="en-GB"/>
        </w:rPr>
      </w:pPr>
    </w:p>
    <w:p w14:paraId="2354F51A" w14:textId="77777777" w:rsidR="00391254" w:rsidRDefault="00391254" w:rsidP="00391254">
      <w:pPr>
        <w:rPr>
          <w:sz w:val="24"/>
          <w:szCs w:val="24"/>
          <w:lang w:val="en-GB"/>
        </w:rPr>
      </w:pPr>
    </w:p>
    <w:p w14:paraId="2BE63BAC" w14:textId="77777777" w:rsidR="00391254" w:rsidRDefault="00391254" w:rsidP="00391254">
      <w:pPr>
        <w:rPr>
          <w:sz w:val="24"/>
          <w:szCs w:val="24"/>
          <w:lang w:val="en-GB"/>
        </w:rPr>
      </w:pPr>
    </w:p>
    <w:p w14:paraId="25524D15" w14:textId="77777777" w:rsidR="00391254" w:rsidRDefault="00391254" w:rsidP="00391254">
      <w:pPr>
        <w:rPr>
          <w:sz w:val="24"/>
          <w:szCs w:val="24"/>
          <w:lang w:val="en-GB"/>
        </w:rPr>
      </w:pPr>
    </w:p>
    <w:p w14:paraId="519F1804" w14:textId="77777777" w:rsidR="00391254" w:rsidRDefault="00391254" w:rsidP="00391254">
      <w:pPr>
        <w:rPr>
          <w:sz w:val="24"/>
          <w:szCs w:val="24"/>
          <w:lang w:val="en-GB"/>
        </w:rPr>
      </w:pPr>
    </w:p>
    <w:p w14:paraId="63ED688A" w14:textId="77777777" w:rsidR="00391254" w:rsidRDefault="00391254" w:rsidP="00391254">
      <w:pPr>
        <w:rPr>
          <w:sz w:val="24"/>
          <w:szCs w:val="24"/>
          <w:lang w:val="en-GB"/>
        </w:rPr>
      </w:pPr>
    </w:p>
    <w:p w14:paraId="490536AA" w14:textId="77777777" w:rsidR="00391254" w:rsidRDefault="00391254" w:rsidP="00391254">
      <w:pPr>
        <w:rPr>
          <w:sz w:val="24"/>
          <w:szCs w:val="24"/>
          <w:lang w:val="en-GB"/>
        </w:rPr>
      </w:pPr>
    </w:p>
    <w:p w14:paraId="20EFA567" w14:textId="77777777" w:rsidR="00391254" w:rsidRDefault="00391254" w:rsidP="00391254">
      <w:pPr>
        <w:rPr>
          <w:sz w:val="24"/>
          <w:szCs w:val="24"/>
          <w:lang w:val="en-GB"/>
        </w:rPr>
      </w:pPr>
    </w:p>
    <w:p w14:paraId="071F1657" w14:textId="77777777" w:rsidR="00391254" w:rsidRDefault="00391254" w:rsidP="00391254">
      <w:pPr>
        <w:rPr>
          <w:sz w:val="24"/>
          <w:szCs w:val="24"/>
          <w:lang w:val="en-GB"/>
        </w:rPr>
      </w:pPr>
    </w:p>
    <w:p w14:paraId="38C7D5B1" w14:textId="77777777" w:rsidR="00391254" w:rsidRDefault="00391254" w:rsidP="00391254">
      <w:pPr>
        <w:rPr>
          <w:sz w:val="24"/>
          <w:szCs w:val="24"/>
          <w:lang w:val="en-GB"/>
        </w:rPr>
      </w:pPr>
    </w:p>
    <w:p w14:paraId="577702E1" w14:textId="77777777" w:rsidR="00391254" w:rsidRDefault="00391254" w:rsidP="00391254">
      <w:pPr>
        <w:rPr>
          <w:sz w:val="24"/>
          <w:szCs w:val="24"/>
          <w:lang w:val="en-GB"/>
        </w:rPr>
      </w:pPr>
    </w:p>
    <w:p w14:paraId="6EB17994" w14:textId="77777777" w:rsidR="00391254" w:rsidRDefault="00391254" w:rsidP="00391254">
      <w:pPr>
        <w:rPr>
          <w:sz w:val="24"/>
          <w:szCs w:val="24"/>
          <w:lang w:val="en-GB"/>
        </w:rPr>
      </w:pPr>
    </w:p>
    <w:p w14:paraId="62B99F6D" w14:textId="77777777" w:rsidR="00391254" w:rsidRDefault="00391254" w:rsidP="00391254">
      <w:pPr>
        <w:rPr>
          <w:sz w:val="24"/>
          <w:szCs w:val="24"/>
          <w:lang w:val="en-GB"/>
        </w:rPr>
      </w:pPr>
    </w:p>
    <w:p w14:paraId="7D9DED22" w14:textId="77777777" w:rsidR="00391254" w:rsidRDefault="00391254" w:rsidP="00391254">
      <w:pPr>
        <w:rPr>
          <w:sz w:val="24"/>
          <w:szCs w:val="24"/>
          <w:lang w:val="en-GB"/>
        </w:rPr>
      </w:pPr>
    </w:p>
    <w:p w14:paraId="2CEC3E5F" w14:textId="77777777" w:rsidR="00391254" w:rsidRDefault="00391254" w:rsidP="00391254">
      <w:pPr>
        <w:rPr>
          <w:sz w:val="24"/>
          <w:szCs w:val="24"/>
          <w:lang w:val="en-GB"/>
        </w:rPr>
      </w:pPr>
    </w:p>
    <w:p w14:paraId="67393FBE" w14:textId="77777777" w:rsidR="00391254" w:rsidRDefault="00391254" w:rsidP="00391254">
      <w:pPr>
        <w:rPr>
          <w:sz w:val="24"/>
          <w:szCs w:val="24"/>
          <w:lang w:val="en-GB"/>
        </w:rPr>
      </w:pPr>
    </w:p>
    <w:p w14:paraId="6C05EEA0" w14:textId="77777777" w:rsidR="00391254" w:rsidRDefault="00391254" w:rsidP="00391254">
      <w:pPr>
        <w:rPr>
          <w:sz w:val="24"/>
          <w:szCs w:val="24"/>
          <w:lang w:val="en-GB"/>
        </w:rPr>
      </w:pPr>
    </w:p>
    <w:p w14:paraId="1549CB86" w14:textId="77777777" w:rsidR="00391254" w:rsidRDefault="00391254" w:rsidP="00391254">
      <w:pPr>
        <w:rPr>
          <w:sz w:val="24"/>
          <w:szCs w:val="24"/>
          <w:lang w:val="en-GB"/>
        </w:rPr>
      </w:pPr>
    </w:p>
    <w:p w14:paraId="65D82EFE" w14:textId="77777777" w:rsidR="00391254" w:rsidRPr="00391254" w:rsidRDefault="00391254" w:rsidP="00391254">
      <w:pPr>
        <w:rPr>
          <w:color w:val="156082" w:themeColor="accent1"/>
          <w:sz w:val="24"/>
          <w:szCs w:val="24"/>
          <w:lang w:val="en-GB"/>
        </w:rPr>
      </w:pPr>
      <w:r w:rsidRPr="00391254">
        <w:rPr>
          <w:color w:val="156082" w:themeColor="accent1"/>
          <w:sz w:val="24"/>
          <w:szCs w:val="24"/>
          <w:lang w:val="en-GB"/>
        </w:rPr>
        <w:lastRenderedPageBreak/>
        <w:t>AI Acknowledgement</w:t>
      </w:r>
    </w:p>
    <w:p w14:paraId="318FC4C1" w14:textId="77777777" w:rsidR="00391254" w:rsidRPr="00391254" w:rsidRDefault="00391254" w:rsidP="00391254">
      <w:pPr>
        <w:rPr>
          <w:sz w:val="24"/>
          <w:szCs w:val="24"/>
          <w:lang w:val="en-GB"/>
        </w:rPr>
      </w:pPr>
    </w:p>
    <w:p w14:paraId="7A8EFA4B" w14:textId="737BEAF7" w:rsidR="00391254" w:rsidRDefault="00391254" w:rsidP="00391254">
      <w:pPr>
        <w:rPr>
          <w:sz w:val="24"/>
          <w:szCs w:val="24"/>
          <w:lang w:val="en-GB"/>
        </w:rPr>
      </w:pPr>
      <w:r w:rsidRPr="00391254">
        <w:rPr>
          <w:sz w:val="24"/>
          <w:szCs w:val="24"/>
          <w:lang w:val="en-GB"/>
        </w:rPr>
        <w:t>I used AI tools to support my learning process, including checking grammar, improving clarity and helping me organise my ideas. The final work reflects my own understanding, personal experiences and academic interpretation.</w:t>
      </w:r>
    </w:p>
    <w:p w14:paraId="23BE3779" w14:textId="77777777" w:rsidR="00391254" w:rsidRDefault="00391254" w:rsidP="00391254">
      <w:pPr>
        <w:rPr>
          <w:sz w:val="24"/>
          <w:szCs w:val="24"/>
          <w:lang w:val="en-GB"/>
        </w:rPr>
      </w:pPr>
    </w:p>
    <w:p w14:paraId="1183FCC2" w14:textId="77777777" w:rsidR="00391254" w:rsidRDefault="00391254" w:rsidP="00391254">
      <w:pPr>
        <w:rPr>
          <w:sz w:val="24"/>
          <w:szCs w:val="24"/>
          <w:lang w:val="en-GB"/>
        </w:rPr>
      </w:pPr>
    </w:p>
    <w:p w14:paraId="6220911F" w14:textId="77777777" w:rsidR="00391254" w:rsidRDefault="00391254" w:rsidP="00391254">
      <w:pPr>
        <w:rPr>
          <w:sz w:val="24"/>
          <w:szCs w:val="24"/>
          <w:lang w:val="en-GB"/>
        </w:rPr>
      </w:pPr>
    </w:p>
    <w:p w14:paraId="51B91287" w14:textId="77777777" w:rsidR="00391254" w:rsidRDefault="00391254" w:rsidP="00391254">
      <w:pPr>
        <w:rPr>
          <w:sz w:val="24"/>
          <w:szCs w:val="24"/>
          <w:lang w:val="en-GB"/>
        </w:rPr>
      </w:pPr>
    </w:p>
    <w:p w14:paraId="194B5B35" w14:textId="77777777" w:rsidR="00391254" w:rsidRDefault="00391254" w:rsidP="00391254">
      <w:pPr>
        <w:rPr>
          <w:sz w:val="24"/>
          <w:szCs w:val="24"/>
          <w:lang w:val="en-GB"/>
        </w:rPr>
      </w:pPr>
    </w:p>
    <w:p w14:paraId="6839BD7F" w14:textId="77777777" w:rsidR="00391254" w:rsidRDefault="00391254" w:rsidP="00391254">
      <w:pPr>
        <w:rPr>
          <w:sz w:val="24"/>
          <w:szCs w:val="24"/>
          <w:lang w:val="en-GB"/>
        </w:rPr>
      </w:pPr>
    </w:p>
    <w:p w14:paraId="2CDFC9E7" w14:textId="77777777" w:rsidR="00391254" w:rsidRDefault="00391254" w:rsidP="00391254">
      <w:pPr>
        <w:rPr>
          <w:sz w:val="24"/>
          <w:szCs w:val="24"/>
          <w:lang w:val="en-GB"/>
        </w:rPr>
      </w:pPr>
    </w:p>
    <w:p w14:paraId="70B33594" w14:textId="77777777" w:rsidR="00391254" w:rsidRDefault="00391254" w:rsidP="00391254">
      <w:pPr>
        <w:rPr>
          <w:sz w:val="24"/>
          <w:szCs w:val="24"/>
          <w:lang w:val="en-GB"/>
        </w:rPr>
      </w:pPr>
    </w:p>
    <w:p w14:paraId="029D12F4" w14:textId="77777777" w:rsidR="00391254" w:rsidRDefault="00391254" w:rsidP="00391254">
      <w:pPr>
        <w:rPr>
          <w:sz w:val="24"/>
          <w:szCs w:val="24"/>
          <w:lang w:val="en-GB"/>
        </w:rPr>
      </w:pPr>
    </w:p>
    <w:p w14:paraId="3BC65C6E" w14:textId="77777777" w:rsidR="00391254" w:rsidRDefault="00391254" w:rsidP="00391254">
      <w:pPr>
        <w:rPr>
          <w:sz w:val="24"/>
          <w:szCs w:val="24"/>
          <w:lang w:val="en-GB"/>
        </w:rPr>
      </w:pPr>
    </w:p>
    <w:p w14:paraId="52A03837" w14:textId="77777777" w:rsidR="00391254" w:rsidRDefault="00391254" w:rsidP="00391254">
      <w:pPr>
        <w:rPr>
          <w:sz w:val="24"/>
          <w:szCs w:val="24"/>
          <w:lang w:val="en-GB"/>
        </w:rPr>
      </w:pPr>
    </w:p>
    <w:p w14:paraId="055AD1D8" w14:textId="77777777" w:rsidR="00391254" w:rsidRDefault="00391254" w:rsidP="00391254">
      <w:pPr>
        <w:rPr>
          <w:sz w:val="24"/>
          <w:szCs w:val="24"/>
          <w:lang w:val="en-GB"/>
        </w:rPr>
      </w:pPr>
    </w:p>
    <w:p w14:paraId="59416C23" w14:textId="77777777" w:rsidR="00391254" w:rsidRDefault="00391254" w:rsidP="00391254">
      <w:pPr>
        <w:rPr>
          <w:sz w:val="24"/>
          <w:szCs w:val="24"/>
          <w:lang w:val="en-GB"/>
        </w:rPr>
      </w:pPr>
    </w:p>
    <w:p w14:paraId="199D2C60" w14:textId="77777777" w:rsidR="00391254" w:rsidRDefault="00391254" w:rsidP="00391254">
      <w:pPr>
        <w:rPr>
          <w:sz w:val="24"/>
          <w:szCs w:val="24"/>
          <w:lang w:val="en-GB"/>
        </w:rPr>
      </w:pPr>
    </w:p>
    <w:p w14:paraId="754C3F04" w14:textId="77777777" w:rsidR="00391254" w:rsidRDefault="00391254" w:rsidP="00391254">
      <w:pPr>
        <w:rPr>
          <w:sz w:val="24"/>
          <w:szCs w:val="24"/>
          <w:lang w:val="en-GB"/>
        </w:rPr>
      </w:pPr>
    </w:p>
    <w:p w14:paraId="57CB4F2D" w14:textId="77777777" w:rsidR="00391254" w:rsidRDefault="00391254" w:rsidP="00391254">
      <w:pPr>
        <w:rPr>
          <w:sz w:val="24"/>
          <w:szCs w:val="24"/>
          <w:lang w:val="en-GB"/>
        </w:rPr>
      </w:pPr>
    </w:p>
    <w:p w14:paraId="51B0ADE1" w14:textId="77777777" w:rsidR="00391254" w:rsidRDefault="00391254" w:rsidP="00391254">
      <w:pPr>
        <w:rPr>
          <w:sz w:val="24"/>
          <w:szCs w:val="24"/>
          <w:lang w:val="en-GB"/>
        </w:rPr>
      </w:pPr>
    </w:p>
    <w:p w14:paraId="09A8B117" w14:textId="77777777" w:rsidR="00391254" w:rsidRDefault="00391254" w:rsidP="00391254">
      <w:pPr>
        <w:rPr>
          <w:sz w:val="24"/>
          <w:szCs w:val="24"/>
          <w:lang w:val="en-GB"/>
        </w:rPr>
      </w:pPr>
    </w:p>
    <w:p w14:paraId="04941EF4" w14:textId="77777777" w:rsidR="00391254" w:rsidRDefault="00391254" w:rsidP="00391254">
      <w:pPr>
        <w:rPr>
          <w:sz w:val="24"/>
          <w:szCs w:val="24"/>
          <w:lang w:val="en-GB"/>
        </w:rPr>
      </w:pPr>
    </w:p>
    <w:p w14:paraId="211D3B86" w14:textId="77777777" w:rsidR="00391254" w:rsidRDefault="00391254" w:rsidP="00391254">
      <w:pPr>
        <w:rPr>
          <w:sz w:val="24"/>
          <w:szCs w:val="24"/>
          <w:lang w:val="en-GB"/>
        </w:rPr>
      </w:pPr>
    </w:p>
    <w:p w14:paraId="70D4012B" w14:textId="77777777" w:rsidR="00391254" w:rsidRDefault="00391254" w:rsidP="00391254">
      <w:pPr>
        <w:rPr>
          <w:sz w:val="24"/>
          <w:szCs w:val="24"/>
          <w:lang w:val="en-GB"/>
        </w:rPr>
      </w:pPr>
    </w:p>
    <w:p w14:paraId="2EA7413A" w14:textId="77777777" w:rsidR="00391254" w:rsidRDefault="00391254" w:rsidP="00391254">
      <w:pPr>
        <w:rPr>
          <w:sz w:val="24"/>
          <w:szCs w:val="24"/>
          <w:lang w:val="en-GB"/>
        </w:rPr>
      </w:pPr>
    </w:p>
    <w:p w14:paraId="3F130FB9" w14:textId="77777777" w:rsidR="00391254" w:rsidRDefault="00391254" w:rsidP="00391254">
      <w:pPr>
        <w:rPr>
          <w:sz w:val="24"/>
          <w:szCs w:val="24"/>
          <w:lang w:val="en-GB"/>
        </w:rPr>
      </w:pPr>
    </w:p>
    <w:p w14:paraId="477CADF9" w14:textId="77777777" w:rsidR="00391254" w:rsidRDefault="00391254" w:rsidP="00391254">
      <w:pPr>
        <w:rPr>
          <w:sz w:val="24"/>
          <w:szCs w:val="24"/>
          <w:lang w:val="en-GB"/>
        </w:rPr>
      </w:pPr>
    </w:p>
    <w:p w14:paraId="7E1F7284" w14:textId="77777777" w:rsidR="00391254" w:rsidRDefault="00391254" w:rsidP="00391254">
      <w:pPr>
        <w:rPr>
          <w:sz w:val="24"/>
          <w:szCs w:val="24"/>
          <w:lang w:val="en-GB"/>
        </w:rPr>
      </w:pPr>
    </w:p>
    <w:p w14:paraId="1A84DDB2" w14:textId="77777777" w:rsidR="00391254" w:rsidRPr="00391254" w:rsidRDefault="00391254" w:rsidP="00391254">
      <w:pPr>
        <w:rPr>
          <w:rFonts w:ascii="Arial" w:hAnsi="Arial" w:cs="Arial"/>
          <w:color w:val="156082" w:themeColor="accent1"/>
          <w:sz w:val="24"/>
          <w:szCs w:val="24"/>
          <w:lang w:val="en-GB"/>
        </w:rPr>
      </w:pPr>
      <w:r w:rsidRPr="00391254">
        <w:rPr>
          <w:rFonts w:ascii="Arial" w:hAnsi="Arial" w:cs="Arial"/>
          <w:color w:val="156082" w:themeColor="accent1"/>
          <w:sz w:val="24"/>
          <w:szCs w:val="24"/>
          <w:lang w:val="en-GB"/>
        </w:rPr>
        <w:lastRenderedPageBreak/>
        <w:t xml:space="preserve"> Description</w:t>
      </w:r>
    </w:p>
    <w:p w14:paraId="1C5E3EB2" w14:textId="21C665F4" w:rsidR="00391254" w:rsidRDefault="00391254" w:rsidP="00391254">
      <w:pPr>
        <w:rPr>
          <w:rFonts w:ascii="Arial" w:hAnsi="Arial" w:cs="Arial"/>
          <w:sz w:val="24"/>
          <w:szCs w:val="24"/>
          <w:lang w:val="en-GB"/>
        </w:rPr>
      </w:pPr>
      <w:r w:rsidRPr="00391254">
        <w:rPr>
          <w:rFonts w:ascii="Arial" w:hAnsi="Arial" w:cs="Arial"/>
          <w:sz w:val="24"/>
          <w:szCs w:val="24"/>
          <w:lang w:val="en-GB"/>
        </w:rPr>
        <w:t>During my first term at university, I experienced difficulties managing my time while balancing my responsibilities as a mother and a student. My daily routine required me to wake up early to prepare my daughter and organise the house before attending classes. Because I did not have a clear system for planning my mornings and study time, I often struggled to arrive on time and to organise my academic tasks properly. This became more challenging when unexpected situations happened, especially related to my daughter’s adaptation to nursery. Over time, I realised that my time management strategies were not effective for university life.</w:t>
      </w:r>
    </w:p>
    <w:p w14:paraId="6C3845DB" w14:textId="77777777" w:rsidR="00AA11D1" w:rsidRPr="00AA11D1" w:rsidRDefault="00AA11D1" w:rsidP="00391254">
      <w:pPr>
        <w:rPr>
          <w:rFonts w:ascii="Arial" w:hAnsi="Arial" w:cs="Arial"/>
          <w:color w:val="156082" w:themeColor="accent1"/>
          <w:sz w:val="24"/>
          <w:szCs w:val="24"/>
          <w:lang w:val="en-GB"/>
        </w:rPr>
      </w:pPr>
    </w:p>
    <w:p w14:paraId="41C5D828" w14:textId="77777777" w:rsidR="00AA11D1" w:rsidRPr="00AA11D1" w:rsidRDefault="00AA11D1" w:rsidP="00AA11D1">
      <w:pPr>
        <w:rPr>
          <w:rFonts w:ascii="Arial" w:hAnsi="Arial" w:cs="Arial"/>
          <w:color w:val="156082" w:themeColor="accent1"/>
          <w:sz w:val="24"/>
          <w:szCs w:val="24"/>
          <w:lang w:val="en-GB"/>
        </w:rPr>
      </w:pPr>
      <w:r w:rsidRPr="00AA11D1">
        <w:rPr>
          <w:rFonts w:ascii="Arial" w:hAnsi="Arial" w:cs="Arial"/>
          <w:color w:val="156082" w:themeColor="accent1"/>
          <w:sz w:val="24"/>
          <w:szCs w:val="24"/>
          <w:lang w:val="en-GB"/>
        </w:rPr>
        <w:t>Feelings</w:t>
      </w:r>
    </w:p>
    <w:p w14:paraId="5E024B0D" w14:textId="77777777" w:rsidR="00AA11D1" w:rsidRPr="00AA11D1" w:rsidRDefault="00AA11D1" w:rsidP="00AA11D1">
      <w:pPr>
        <w:rPr>
          <w:rFonts w:ascii="Arial" w:hAnsi="Arial" w:cs="Arial"/>
          <w:sz w:val="24"/>
          <w:szCs w:val="24"/>
          <w:lang w:val="en-GB"/>
        </w:rPr>
      </w:pPr>
    </w:p>
    <w:p w14:paraId="14C79F4F" w14:textId="77777777" w:rsidR="00AA11D1" w:rsidRDefault="00AA11D1" w:rsidP="00AA11D1">
      <w:pPr>
        <w:rPr>
          <w:rFonts w:ascii="Arial" w:hAnsi="Arial" w:cs="Arial"/>
          <w:sz w:val="24"/>
          <w:szCs w:val="24"/>
          <w:lang w:val="en-GB"/>
        </w:rPr>
      </w:pPr>
      <w:r w:rsidRPr="00AA11D1">
        <w:rPr>
          <w:rFonts w:ascii="Arial" w:hAnsi="Arial" w:cs="Arial"/>
          <w:sz w:val="24"/>
          <w:szCs w:val="24"/>
          <w:lang w:val="en-GB"/>
        </w:rPr>
        <w:t>When I started university, I did not feel ready. After some weeks, I started to feel very tired and mentally exhausted. I felt that everything was too much for me. Every morning felt like a race against the clock. I was always worried about arriving late to class because I did not want to miss something important.</w:t>
      </w:r>
    </w:p>
    <w:p w14:paraId="5264672B" w14:textId="723C77AA" w:rsidR="00AA11D1" w:rsidRDefault="00AA11D1" w:rsidP="00AA11D1">
      <w:pPr>
        <w:rPr>
          <w:rFonts w:ascii="Arial" w:hAnsi="Arial" w:cs="Arial"/>
          <w:sz w:val="24"/>
          <w:szCs w:val="24"/>
          <w:lang w:val="en-GB"/>
        </w:rPr>
      </w:pPr>
      <w:r w:rsidRPr="00AA11D1">
        <w:rPr>
          <w:rFonts w:ascii="Arial" w:hAnsi="Arial" w:cs="Arial"/>
          <w:sz w:val="24"/>
          <w:szCs w:val="24"/>
          <w:lang w:val="en-GB"/>
        </w:rPr>
        <w:t>I also felt guilty. I wanted to be a good mother and a good student at the same time, but I felt that I was not doing well in either role. Sometimes I felt that nothing was going right. I compared myself to other students who seemed calm and organised. They looked focused in class, while I was often checking my phone because my daughter was my priority. She was still adapting to nursery, and this made me more stressed. It was difficult to concentrate in class because I was always thinking about her.</w:t>
      </w:r>
    </w:p>
    <w:p w14:paraId="42D7E87C" w14:textId="71E0A69A" w:rsidR="00AA11D1" w:rsidRDefault="00AA11D1" w:rsidP="00AA11D1">
      <w:pPr>
        <w:rPr>
          <w:rFonts w:ascii="Arial" w:hAnsi="Arial" w:cs="Arial"/>
          <w:sz w:val="24"/>
          <w:szCs w:val="24"/>
          <w:lang w:val="en-GB"/>
        </w:rPr>
      </w:pPr>
      <w:r w:rsidRPr="00AA11D1">
        <w:rPr>
          <w:rFonts w:ascii="Arial" w:hAnsi="Arial" w:cs="Arial"/>
          <w:sz w:val="24"/>
          <w:szCs w:val="24"/>
          <w:lang w:val="en-GB"/>
        </w:rPr>
        <w:t>Sometimes I felt that I could not balance my family responsibilities with my university studies. According to Cottrell (2021), many students feel stressed when they start university. Reading this helped me understand that my feelings were normal during this transition.</w:t>
      </w:r>
      <w:r>
        <w:rPr>
          <w:rFonts w:ascii="Arial" w:hAnsi="Arial" w:cs="Arial"/>
          <w:sz w:val="24"/>
          <w:szCs w:val="24"/>
          <w:lang w:val="en-GB"/>
        </w:rPr>
        <w:t xml:space="preserve"> </w:t>
      </w:r>
      <w:r w:rsidRPr="00AA11D1">
        <w:rPr>
          <w:rFonts w:ascii="Arial" w:hAnsi="Arial" w:cs="Arial"/>
          <w:sz w:val="24"/>
          <w:szCs w:val="24"/>
          <w:lang w:val="en-GB"/>
        </w:rPr>
        <w:t>Overall, I felt anxious, tired and unsure of myself. However, these feelings made me think about what I needed to change.</w:t>
      </w:r>
    </w:p>
    <w:p w14:paraId="6557454E" w14:textId="77777777" w:rsidR="00AA11D1" w:rsidRDefault="00AA11D1" w:rsidP="00AA11D1">
      <w:pPr>
        <w:rPr>
          <w:rFonts w:ascii="Arial" w:hAnsi="Arial" w:cs="Arial"/>
          <w:sz w:val="24"/>
          <w:szCs w:val="24"/>
          <w:lang w:val="en-GB"/>
        </w:rPr>
      </w:pPr>
    </w:p>
    <w:p w14:paraId="723BD195" w14:textId="77777777" w:rsidR="00AA11D1" w:rsidRPr="00AA11D1" w:rsidRDefault="00AA11D1" w:rsidP="00AA11D1">
      <w:pPr>
        <w:rPr>
          <w:rFonts w:ascii="Arial" w:hAnsi="Arial" w:cs="Arial"/>
          <w:color w:val="156082" w:themeColor="accent1"/>
          <w:sz w:val="24"/>
          <w:szCs w:val="24"/>
          <w:lang w:val="en-GB"/>
        </w:rPr>
      </w:pPr>
      <w:r w:rsidRPr="00AA11D1">
        <w:rPr>
          <w:rFonts w:ascii="Arial" w:hAnsi="Arial" w:cs="Arial"/>
          <w:color w:val="156082" w:themeColor="accent1"/>
          <w:sz w:val="24"/>
          <w:szCs w:val="24"/>
          <w:lang w:val="en-GB"/>
        </w:rPr>
        <w:t>Evaluation</w:t>
      </w:r>
    </w:p>
    <w:p w14:paraId="7BE42C46" w14:textId="77777777" w:rsidR="00AA11D1" w:rsidRPr="00AA11D1" w:rsidRDefault="00AA11D1" w:rsidP="00AA11D1">
      <w:pPr>
        <w:rPr>
          <w:rFonts w:ascii="Arial" w:hAnsi="Arial" w:cs="Arial"/>
          <w:sz w:val="24"/>
          <w:szCs w:val="24"/>
          <w:lang w:val="en-GB"/>
        </w:rPr>
      </w:pPr>
    </w:p>
    <w:p w14:paraId="02823894" w14:textId="77777777" w:rsidR="00AA11D1" w:rsidRDefault="00AA11D1" w:rsidP="00AA11D1">
      <w:pPr>
        <w:rPr>
          <w:rFonts w:ascii="Arial" w:hAnsi="Arial" w:cs="Arial"/>
          <w:sz w:val="24"/>
          <w:szCs w:val="24"/>
          <w:lang w:val="en-GB"/>
        </w:rPr>
      </w:pPr>
      <w:r w:rsidRPr="00AA11D1">
        <w:rPr>
          <w:rFonts w:ascii="Arial" w:hAnsi="Arial" w:cs="Arial"/>
          <w:sz w:val="24"/>
          <w:szCs w:val="24"/>
          <w:lang w:val="en-GB"/>
        </w:rPr>
        <w:t>There were both negative and positive sides to this experience. On the negative side, my poor time management increased my stress levels. I felt constantly tired, and this made it difficult to concentrate in the classroom. I was always worried about being late or missing something important. Because of this, I was not fully focused on what I needed to learn. This situation also affected my confidence, and I started to see myself as unable to balance university and family life.</w:t>
      </w:r>
    </w:p>
    <w:p w14:paraId="175C408F" w14:textId="795D11D6" w:rsidR="00AA11D1" w:rsidRDefault="00AA11D1" w:rsidP="00AA11D1">
      <w:pPr>
        <w:rPr>
          <w:rFonts w:ascii="Arial" w:hAnsi="Arial" w:cs="Arial"/>
          <w:sz w:val="24"/>
          <w:szCs w:val="24"/>
          <w:lang w:val="en-GB"/>
        </w:rPr>
      </w:pPr>
      <w:r w:rsidRPr="00AA11D1">
        <w:rPr>
          <w:rFonts w:ascii="Arial" w:hAnsi="Arial" w:cs="Arial"/>
          <w:sz w:val="24"/>
          <w:szCs w:val="24"/>
          <w:lang w:val="en-GB"/>
        </w:rPr>
        <w:t xml:space="preserve">Another negative aspect was the emotional pressure I felt. I tried to be academically successful while also being a responsible mother to my daughter. According to Macan et al. (2023), poor time management can increase anxiety and reduce </w:t>
      </w:r>
      <w:r w:rsidRPr="00AA11D1">
        <w:rPr>
          <w:rFonts w:ascii="Arial" w:hAnsi="Arial" w:cs="Arial"/>
          <w:sz w:val="24"/>
          <w:szCs w:val="24"/>
          <w:lang w:val="en-GB"/>
        </w:rPr>
        <w:lastRenderedPageBreak/>
        <w:t xml:space="preserve">academic performance. Similarly, QAA (2020) states that time management is a core academic skill required for success in higher education. In my case, I had not yet developed this skill properly, which made my situation more </w:t>
      </w:r>
      <w:proofErr w:type="spellStart"/>
      <w:proofErr w:type="gramStart"/>
      <w:r w:rsidRPr="00AA11D1">
        <w:rPr>
          <w:rFonts w:ascii="Arial" w:hAnsi="Arial" w:cs="Arial"/>
          <w:sz w:val="24"/>
          <w:szCs w:val="24"/>
          <w:lang w:val="en-GB"/>
        </w:rPr>
        <w:t>difficult.However</w:t>
      </w:r>
      <w:proofErr w:type="spellEnd"/>
      <w:proofErr w:type="gramEnd"/>
      <w:r w:rsidRPr="00AA11D1">
        <w:rPr>
          <w:rFonts w:ascii="Arial" w:hAnsi="Arial" w:cs="Arial"/>
          <w:sz w:val="24"/>
          <w:szCs w:val="24"/>
          <w:lang w:val="en-GB"/>
        </w:rPr>
        <w:t>, there were also positive aspects. This experience forced me to recognise my habits and think about better planning strategies. I started preparing my things the night before and thinking more carefully about how to organise my mornings. This helped reduce my stress over time. The situation also made me more aware of how important time management is as an academic skill.</w:t>
      </w:r>
      <w:r>
        <w:rPr>
          <w:rFonts w:ascii="Arial" w:hAnsi="Arial" w:cs="Arial"/>
          <w:sz w:val="24"/>
          <w:szCs w:val="24"/>
          <w:lang w:val="en-GB"/>
        </w:rPr>
        <w:t xml:space="preserve"> </w:t>
      </w:r>
      <w:r w:rsidRPr="00AA11D1">
        <w:rPr>
          <w:rFonts w:ascii="Arial" w:hAnsi="Arial" w:cs="Arial"/>
          <w:sz w:val="24"/>
          <w:szCs w:val="24"/>
          <w:lang w:val="en-GB"/>
        </w:rPr>
        <w:t>Although the experience was challenging, it helped me understand my weaknesses and motivated me to improve.</w:t>
      </w:r>
    </w:p>
    <w:p w14:paraId="51C4BD2B" w14:textId="77777777" w:rsidR="00AA11D1" w:rsidRDefault="00AA11D1" w:rsidP="00AA11D1">
      <w:pPr>
        <w:rPr>
          <w:rFonts w:ascii="Arial" w:hAnsi="Arial" w:cs="Arial"/>
          <w:sz w:val="24"/>
          <w:szCs w:val="24"/>
          <w:lang w:val="en-GB"/>
        </w:rPr>
      </w:pPr>
    </w:p>
    <w:p w14:paraId="45D0D2B1" w14:textId="6838A948" w:rsidR="00AA11D1" w:rsidRDefault="00AA11D1" w:rsidP="00AA11D1">
      <w:pPr>
        <w:rPr>
          <w:rFonts w:ascii="Arial" w:hAnsi="Arial" w:cs="Arial"/>
          <w:color w:val="156082" w:themeColor="accent1"/>
          <w:sz w:val="24"/>
          <w:szCs w:val="24"/>
          <w:lang w:val="en-GB"/>
        </w:rPr>
      </w:pPr>
      <w:r w:rsidRPr="00AA11D1">
        <w:rPr>
          <w:rFonts w:ascii="Arial" w:hAnsi="Arial" w:cs="Arial"/>
          <w:color w:val="156082" w:themeColor="accent1"/>
          <w:sz w:val="24"/>
          <w:szCs w:val="24"/>
          <w:lang w:val="en-GB"/>
        </w:rPr>
        <w:t>Analysis</w:t>
      </w:r>
    </w:p>
    <w:p w14:paraId="2C5BD881" w14:textId="77777777" w:rsidR="00AA11D1" w:rsidRPr="00FC27D6" w:rsidRDefault="00AA11D1" w:rsidP="00AA11D1">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When I started university, I honestly didn’t think it was going to be that different. I thought I could just manage it the same way I manage my life at home. But it wasn’t like that. At home, if something goes wrong, I fix it in the moment and I move on. But at university, if you don’t plan before, later everything feels more stressful.</w:t>
      </w:r>
    </w:p>
    <w:p w14:paraId="072CF9F9" w14:textId="77777777" w:rsidR="00AA11D1" w:rsidRPr="00FC27D6" w:rsidRDefault="00AA11D1" w:rsidP="00AA11D1">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I didn’t realise how important time management really is. For me, managing time just meant waking up early and trying my best every day. I thought that was enough. But it wasn’t. It wasn’t about trying harder. It was about thinking before, planning before. And I wasn’t doing that. If something small happened in the morning, I felt like the whole day was messed up. And then I couldn’t focus properly.</w:t>
      </w:r>
    </w:p>
    <w:p w14:paraId="0473EBB3" w14:textId="77777777" w:rsidR="00AA11D1" w:rsidRPr="00FC27D6" w:rsidRDefault="00AA11D1" w:rsidP="00AA11D1">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Zimmerman (2002) says that students need to plan and control how they study. When I read that, I realised I wasn’t really controlling anything. I was just reacting. I wasn’t asking myself what works and what doesn’t. I was just trying to survive the day.</w:t>
      </w:r>
    </w:p>
    <w:p w14:paraId="6E25F011" w14:textId="77777777" w:rsidR="00AA11D1" w:rsidRPr="00FC27D6" w:rsidRDefault="00AA11D1" w:rsidP="00AA11D1">
      <w:pPr>
        <w:rPr>
          <w:rFonts w:ascii="Arial" w:hAnsi="Arial" w:cs="Arial"/>
          <w:color w:val="000000" w:themeColor="text1"/>
          <w:sz w:val="24"/>
          <w:szCs w:val="24"/>
          <w:lang w:val="en-GB"/>
        </w:rPr>
      </w:pPr>
    </w:p>
    <w:p w14:paraId="4077A54D" w14:textId="77777777" w:rsidR="00AA11D1" w:rsidRPr="00FC27D6" w:rsidRDefault="00AA11D1" w:rsidP="00AA11D1">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Panadero (2017) explains that self-regulation is something that develops over time. It doesn’t just appear automatically when you start university. That made me feel a bit better, because I understood that maybe I wasn’t failing, I was just still learning how to organise myself.</w:t>
      </w:r>
    </w:p>
    <w:p w14:paraId="1E958B95" w14:textId="77777777" w:rsidR="00AA11D1" w:rsidRPr="00FC27D6" w:rsidRDefault="00AA11D1" w:rsidP="00AA11D1">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Tinto (2017) talks about how adapting to university takes time and structure. I didn’t have that structure at the beginning. I was still thinking like my old routine, not like a university student.</w:t>
      </w:r>
    </w:p>
    <w:p w14:paraId="4D495371" w14:textId="77777777" w:rsidR="00AA11D1" w:rsidRPr="00FC27D6" w:rsidRDefault="00AA11D1" w:rsidP="00AA11D1">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Gale et al. (2022) also explain that students with family responsibilities can experience more challenges during transition. And that is exactly how I felt. I didn’t stop being a mother when I became a student. I was trying to be good at both, and sometimes it felt like I wasn’t good enough in either.</w:t>
      </w:r>
    </w:p>
    <w:p w14:paraId="774BF8F9" w14:textId="2696442E" w:rsidR="00AA11D1" w:rsidRPr="00FC27D6" w:rsidRDefault="00AA11D1" w:rsidP="00AA11D1">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 xml:space="preserve">Jisc (2023) mentions digital organisation skills. At the beginning, I wasn’t really using tools to help me. I had a phone, I had a calendar, but I wasn’t using them properly. When I started doing that, I noticed I felt a bit </w:t>
      </w:r>
      <w:proofErr w:type="spellStart"/>
      <w:proofErr w:type="gramStart"/>
      <w:r w:rsidRPr="00FC27D6">
        <w:rPr>
          <w:rFonts w:ascii="Arial" w:hAnsi="Arial" w:cs="Arial"/>
          <w:color w:val="000000" w:themeColor="text1"/>
          <w:sz w:val="24"/>
          <w:szCs w:val="24"/>
          <w:lang w:val="en-GB"/>
        </w:rPr>
        <w:t>calmer.Looking</w:t>
      </w:r>
      <w:proofErr w:type="spellEnd"/>
      <w:proofErr w:type="gramEnd"/>
      <w:r w:rsidRPr="00FC27D6">
        <w:rPr>
          <w:rFonts w:ascii="Arial" w:hAnsi="Arial" w:cs="Arial"/>
          <w:color w:val="000000" w:themeColor="text1"/>
          <w:sz w:val="24"/>
          <w:szCs w:val="24"/>
          <w:lang w:val="en-GB"/>
        </w:rPr>
        <w:t xml:space="preserve"> back, I don’t think the problem was that I wasn’t capable. I think the problem was that I didn’t yet know how to manage this new stage of my life.</w:t>
      </w:r>
    </w:p>
    <w:p w14:paraId="726D139A" w14:textId="77777777" w:rsidR="00AA11D1" w:rsidRPr="00AA11D1" w:rsidRDefault="00AA11D1" w:rsidP="00AA11D1">
      <w:pPr>
        <w:rPr>
          <w:rFonts w:ascii="Arial" w:hAnsi="Arial" w:cs="Arial"/>
          <w:color w:val="156082" w:themeColor="accent1"/>
          <w:sz w:val="24"/>
          <w:szCs w:val="24"/>
          <w:lang w:val="en-GB"/>
        </w:rPr>
      </w:pPr>
      <w:r w:rsidRPr="00AA11D1">
        <w:rPr>
          <w:rFonts w:ascii="Arial" w:hAnsi="Arial" w:cs="Arial"/>
          <w:color w:val="156082" w:themeColor="accent1"/>
          <w:sz w:val="24"/>
          <w:szCs w:val="24"/>
          <w:lang w:val="en-GB"/>
        </w:rPr>
        <w:lastRenderedPageBreak/>
        <w:t>Conclusion</w:t>
      </w:r>
    </w:p>
    <w:p w14:paraId="0C2E7BBD" w14:textId="77777777" w:rsidR="00AA11D1" w:rsidRDefault="00AA11D1" w:rsidP="00AA11D1">
      <w:pPr>
        <w:rPr>
          <w:rFonts w:ascii="Arial" w:hAnsi="Arial" w:cs="Arial"/>
          <w:color w:val="000000" w:themeColor="text1"/>
          <w:sz w:val="24"/>
          <w:szCs w:val="24"/>
          <w:lang w:val="en-GB"/>
        </w:rPr>
      </w:pPr>
      <w:r w:rsidRPr="00AA11D1">
        <w:rPr>
          <w:rFonts w:ascii="Arial" w:hAnsi="Arial" w:cs="Arial"/>
          <w:color w:val="000000" w:themeColor="text1"/>
          <w:sz w:val="24"/>
          <w:szCs w:val="24"/>
          <w:lang w:val="en-GB"/>
        </w:rPr>
        <w:t>In conclusion, this experience helped me understand my difficulties at university, and it showed me that I can do it. I was trying to manage everything without a clear system, and that made me more stressed and tired.</w:t>
      </w:r>
    </w:p>
    <w:p w14:paraId="4CB857BB" w14:textId="77777777" w:rsidR="00AA11D1" w:rsidRDefault="00AA11D1" w:rsidP="00AA11D1">
      <w:pPr>
        <w:rPr>
          <w:rFonts w:ascii="Arial" w:hAnsi="Arial" w:cs="Arial"/>
          <w:color w:val="000000" w:themeColor="text1"/>
          <w:sz w:val="24"/>
          <w:szCs w:val="24"/>
          <w:lang w:val="en-GB"/>
        </w:rPr>
      </w:pPr>
      <w:r w:rsidRPr="00AA11D1">
        <w:rPr>
          <w:rFonts w:ascii="Arial" w:hAnsi="Arial" w:cs="Arial"/>
          <w:color w:val="000000" w:themeColor="text1"/>
          <w:sz w:val="24"/>
          <w:szCs w:val="24"/>
          <w:lang w:val="en-GB"/>
        </w:rPr>
        <w:t>Now I understand that being a student, especially being a mother, means I need to be more structured and more organised with my time and with myself. I also understand that skills like self-regulation and digital organisation are not automatic. They need practice.</w:t>
      </w:r>
    </w:p>
    <w:p w14:paraId="6B4D755C" w14:textId="38165B46" w:rsidR="00AA11D1" w:rsidRDefault="00AA11D1" w:rsidP="00AA11D1">
      <w:pPr>
        <w:rPr>
          <w:rFonts w:ascii="Arial" w:hAnsi="Arial" w:cs="Arial"/>
          <w:color w:val="000000" w:themeColor="text1"/>
          <w:sz w:val="24"/>
          <w:szCs w:val="24"/>
          <w:lang w:val="en-GB"/>
        </w:rPr>
      </w:pPr>
      <w:r w:rsidRPr="00AA11D1">
        <w:rPr>
          <w:rFonts w:ascii="Arial" w:hAnsi="Arial" w:cs="Arial"/>
          <w:color w:val="000000" w:themeColor="text1"/>
          <w:sz w:val="24"/>
          <w:szCs w:val="24"/>
          <w:lang w:val="en-GB"/>
        </w:rPr>
        <w:t>This experience made me reflect on my habits and take more responsibility to improve them. I know I still have many things to improve, but now I feel more aware and more prepared to continue learning.</w:t>
      </w:r>
    </w:p>
    <w:p w14:paraId="37CCD8EB" w14:textId="77777777" w:rsidR="00AA11D1" w:rsidRDefault="00AA11D1" w:rsidP="00AA11D1">
      <w:pPr>
        <w:rPr>
          <w:rFonts w:ascii="Arial" w:hAnsi="Arial" w:cs="Arial"/>
          <w:color w:val="000000" w:themeColor="text1"/>
          <w:sz w:val="24"/>
          <w:szCs w:val="24"/>
          <w:lang w:val="en-GB"/>
        </w:rPr>
      </w:pPr>
    </w:p>
    <w:p w14:paraId="25B1855D" w14:textId="00577FC2" w:rsidR="00AA11D1" w:rsidRPr="00AA11D1" w:rsidRDefault="00AA11D1" w:rsidP="00AA11D1">
      <w:pPr>
        <w:rPr>
          <w:rFonts w:ascii="Arial" w:hAnsi="Arial" w:cs="Arial"/>
          <w:color w:val="156082" w:themeColor="accent1"/>
          <w:sz w:val="24"/>
          <w:szCs w:val="24"/>
          <w:lang w:val="en-GB"/>
        </w:rPr>
      </w:pPr>
      <w:r w:rsidRPr="00AA11D1">
        <w:rPr>
          <w:rFonts w:ascii="Arial" w:hAnsi="Arial" w:cs="Arial"/>
          <w:color w:val="156082" w:themeColor="accent1"/>
          <w:sz w:val="24"/>
          <w:szCs w:val="24"/>
          <w:lang w:val="en-GB"/>
        </w:rPr>
        <w:t xml:space="preserve">Action plan </w:t>
      </w:r>
    </w:p>
    <w:p w14:paraId="65332ACC" w14:textId="77777777" w:rsidR="00AA11D1" w:rsidRDefault="00AA11D1" w:rsidP="00AA11D1">
      <w:pPr>
        <w:rPr>
          <w:rFonts w:ascii="Arial" w:hAnsi="Arial" w:cs="Arial"/>
          <w:color w:val="000000" w:themeColor="text1"/>
          <w:sz w:val="24"/>
          <w:szCs w:val="24"/>
          <w:lang w:val="en-GB"/>
        </w:rPr>
      </w:pPr>
      <w:r w:rsidRPr="00AA11D1">
        <w:rPr>
          <w:rFonts w:ascii="Arial" w:hAnsi="Arial" w:cs="Arial"/>
          <w:color w:val="000000" w:themeColor="text1"/>
          <w:sz w:val="24"/>
          <w:szCs w:val="24"/>
          <w:lang w:val="en-GB"/>
        </w:rPr>
        <w:t>To improve the way I manage my time, I will create a weekly plan every Monday. I will write down my classes, deadlines and personal responsibilities in one place. When I don’t write things down, I forget or I react at the last minute.</w:t>
      </w:r>
      <w:r>
        <w:rPr>
          <w:rFonts w:ascii="Arial" w:hAnsi="Arial" w:cs="Arial"/>
          <w:color w:val="000000" w:themeColor="text1"/>
          <w:sz w:val="24"/>
          <w:szCs w:val="24"/>
          <w:lang w:val="en-GB"/>
        </w:rPr>
        <w:t xml:space="preserve"> </w:t>
      </w:r>
      <w:r w:rsidRPr="00AA11D1">
        <w:rPr>
          <w:rFonts w:ascii="Arial" w:hAnsi="Arial" w:cs="Arial"/>
          <w:color w:val="000000" w:themeColor="text1"/>
          <w:sz w:val="24"/>
          <w:szCs w:val="24"/>
          <w:lang w:val="en-GB"/>
        </w:rPr>
        <w:t>I will also prepare my things the night before class, like my backpack and my daughter’s things. My goal is to arrive on time to at least 90% of my classes during the next two months. I will check this every week to see if I am improving.</w:t>
      </w:r>
    </w:p>
    <w:p w14:paraId="507375B6" w14:textId="453A35EA" w:rsidR="00AA11D1" w:rsidRPr="00AA11D1" w:rsidRDefault="00AA11D1" w:rsidP="00AA11D1">
      <w:pPr>
        <w:rPr>
          <w:rFonts w:ascii="Arial" w:hAnsi="Arial" w:cs="Arial"/>
          <w:color w:val="000000" w:themeColor="text1"/>
          <w:sz w:val="24"/>
          <w:szCs w:val="24"/>
          <w:lang w:val="en-GB"/>
        </w:rPr>
      </w:pPr>
      <w:r w:rsidRPr="00AA11D1">
        <w:rPr>
          <w:rFonts w:ascii="Arial" w:hAnsi="Arial" w:cs="Arial"/>
          <w:color w:val="000000" w:themeColor="text1"/>
          <w:sz w:val="24"/>
          <w:szCs w:val="24"/>
          <w:lang w:val="en-GB"/>
        </w:rPr>
        <w:t>Richardson, Abraham and Bond (2012) explain that study habits and self-management are strongly connected to academic performance. This shows me that improving my organisation can also improve my results.</w:t>
      </w:r>
    </w:p>
    <w:p w14:paraId="51425A72" w14:textId="5DE10D80" w:rsidR="00AA11D1" w:rsidRDefault="00AA11D1" w:rsidP="00AA11D1">
      <w:pPr>
        <w:rPr>
          <w:rFonts w:ascii="Arial" w:hAnsi="Arial" w:cs="Arial"/>
          <w:color w:val="000000" w:themeColor="text1"/>
          <w:sz w:val="24"/>
          <w:szCs w:val="24"/>
          <w:lang w:val="en-GB"/>
        </w:rPr>
      </w:pPr>
      <w:proofErr w:type="spellStart"/>
      <w:r w:rsidRPr="00AA11D1">
        <w:rPr>
          <w:rFonts w:ascii="Arial" w:hAnsi="Arial" w:cs="Arial"/>
          <w:color w:val="000000" w:themeColor="text1"/>
          <w:sz w:val="24"/>
          <w:szCs w:val="24"/>
          <w:lang w:val="en-GB"/>
        </w:rPr>
        <w:t>Häfner</w:t>
      </w:r>
      <w:proofErr w:type="spellEnd"/>
      <w:r w:rsidRPr="00AA11D1">
        <w:rPr>
          <w:rFonts w:ascii="Arial" w:hAnsi="Arial" w:cs="Arial"/>
          <w:color w:val="000000" w:themeColor="text1"/>
          <w:sz w:val="24"/>
          <w:szCs w:val="24"/>
          <w:lang w:val="en-GB"/>
        </w:rPr>
        <w:t xml:space="preserve"> et al. (2018) found that time management strategies can reduce stress. By following a clear weekly plan, I expect to feel less overwhelmed.</w:t>
      </w:r>
      <w:r w:rsidR="0056094A">
        <w:rPr>
          <w:rFonts w:ascii="Arial" w:hAnsi="Arial" w:cs="Arial"/>
          <w:color w:val="000000" w:themeColor="text1"/>
          <w:sz w:val="24"/>
          <w:szCs w:val="24"/>
          <w:lang w:val="en-GB"/>
        </w:rPr>
        <w:t xml:space="preserve"> </w:t>
      </w:r>
      <w:r w:rsidRPr="00AA11D1">
        <w:rPr>
          <w:rFonts w:ascii="Arial" w:hAnsi="Arial" w:cs="Arial"/>
          <w:color w:val="000000" w:themeColor="text1"/>
          <w:sz w:val="24"/>
          <w:szCs w:val="24"/>
          <w:lang w:val="en-GB"/>
        </w:rPr>
        <w:t>My aim is not to be perfect, but to feel more in control and more confident balancing university and family life.</w:t>
      </w:r>
    </w:p>
    <w:p w14:paraId="4C854C7A" w14:textId="6554DDEB" w:rsidR="00AA11D1" w:rsidRDefault="00AA11D1"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t>Smart Goal</w:t>
      </w:r>
    </w:p>
    <w:tbl>
      <w:tblPr>
        <w:tblW w:w="9642" w:type="dxa"/>
        <w:tblInd w:w="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122"/>
        <w:gridCol w:w="7520"/>
      </w:tblGrid>
      <w:tr w:rsidR="0056094A" w14:paraId="56A209FF" w14:textId="293ADE94" w:rsidTr="003750ED">
        <w:trPr>
          <w:trHeight w:val="319"/>
        </w:trPr>
        <w:tc>
          <w:tcPr>
            <w:tcW w:w="2122" w:type="dxa"/>
          </w:tcPr>
          <w:p w14:paraId="1C968CBE" w14:textId="363A80F3" w:rsidR="0056094A" w:rsidRDefault="0056094A"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t xml:space="preserve">  </w:t>
            </w:r>
            <w:r w:rsidRPr="0056094A">
              <w:rPr>
                <w:rFonts w:ascii="Arial" w:hAnsi="Arial" w:cs="Arial"/>
                <w:color w:val="156082" w:themeColor="accent1"/>
                <w:sz w:val="24"/>
                <w:szCs w:val="24"/>
                <w:lang w:val="en-GB"/>
              </w:rPr>
              <w:t>SMART Element</w:t>
            </w:r>
          </w:p>
        </w:tc>
        <w:tc>
          <w:tcPr>
            <w:tcW w:w="7520" w:type="dxa"/>
          </w:tcPr>
          <w:p w14:paraId="52798BBC" w14:textId="37B06A73" w:rsidR="0056094A" w:rsidRDefault="0056094A"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t xml:space="preserve"> My Goal</w:t>
            </w:r>
          </w:p>
        </w:tc>
      </w:tr>
      <w:tr w:rsidR="0056094A" w14:paraId="5528766E" w14:textId="77777777" w:rsidTr="003750ED">
        <w:trPr>
          <w:trHeight w:val="595"/>
        </w:trPr>
        <w:tc>
          <w:tcPr>
            <w:tcW w:w="2122" w:type="dxa"/>
          </w:tcPr>
          <w:p w14:paraId="0CAB2974" w14:textId="4296B1BE" w:rsidR="0056094A" w:rsidRDefault="0056094A"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t>Specific</w:t>
            </w:r>
          </w:p>
        </w:tc>
        <w:tc>
          <w:tcPr>
            <w:tcW w:w="7520" w:type="dxa"/>
          </w:tcPr>
          <w:p w14:paraId="1D620A0E" w14:textId="6C7BB8BB" w:rsidR="0056094A" w:rsidRPr="0056094A" w:rsidRDefault="0056094A" w:rsidP="0056094A">
            <w:pPr>
              <w:rPr>
                <w:rFonts w:ascii="Arial" w:hAnsi="Arial" w:cs="Arial"/>
                <w:color w:val="000000" w:themeColor="text1"/>
                <w:sz w:val="24"/>
                <w:szCs w:val="24"/>
                <w:lang w:val="en-GB"/>
              </w:rPr>
            </w:pPr>
            <w:r w:rsidRPr="0056094A">
              <w:rPr>
                <w:rFonts w:ascii="Arial" w:hAnsi="Arial" w:cs="Arial"/>
                <w:color w:val="000000" w:themeColor="text1"/>
                <w:sz w:val="24"/>
                <w:szCs w:val="24"/>
                <w:lang w:val="en-GB"/>
              </w:rPr>
              <w:t>I will create a weekly plan every Monday and prepare my things the night before class to improve my time management</w:t>
            </w:r>
          </w:p>
        </w:tc>
      </w:tr>
      <w:tr w:rsidR="0056094A" w14:paraId="194B5FCB" w14:textId="77777777" w:rsidTr="003750ED">
        <w:trPr>
          <w:trHeight w:val="614"/>
        </w:trPr>
        <w:tc>
          <w:tcPr>
            <w:tcW w:w="2122" w:type="dxa"/>
          </w:tcPr>
          <w:p w14:paraId="0A321BFB" w14:textId="360BA852" w:rsidR="0056094A" w:rsidRDefault="0056094A"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t>Measurable</w:t>
            </w:r>
          </w:p>
        </w:tc>
        <w:tc>
          <w:tcPr>
            <w:tcW w:w="7520" w:type="dxa"/>
          </w:tcPr>
          <w:p w14:paraId="3F682475" w14:textId="5222AFEE" w:rsidR="0056094A" w:rsidRDefault="003750ED" w:rsidP="0056094A">
            <w:pPr>
              <w:rPr>
                <w:rFonts w:ascii="Arial" w:hAnsi="Arial" w:cs="Arial"/>
                <w:color w:val="156082" w:themeColor="accent1"/>
                <w:sz w:val="24"/>
                <w:szCs w:val="24"/>
                <w:lang w:val="en-GB"/>
              </w:rPr>
            </w:pPr>
            <w:r w:rsidRPr="003750ED">
              <w:rPr>
                <w:rFonts w:ascii="Arial" w:hAnsi="Arial" w:cs="Arial"/>
                <w:color w:val="000000" w:themeColor="text1"/>
                <w:sz w:val="24"/>
                <w:szCs w:val="24"/>
                <w:lang w:val="en-GB"/>
              </w:rPr>
              <w:t>I will aim to arrive on time to at least 90% of my classes and track this weekly.</w:t>
            </w:r>
          </w:p>
        </w:tc>
      </w:tr>
      <w:tr w:rsidR="0056094A" w14:paraId="5AB479A2" w14:textId="77777777" w:rsidTr="003750ED">
        <w:trPr>
          <w:trHeight w:val="464"/>
        </w:trPr>
        <w:tc>
          <w:tcPr>
            <w:tcW w:w="2122" w:type="dxa"/>
          </w:tcPr>
          <w:p w14:paraId="12E8FE4A" w14:textId="6C0398F2" w:rsidR="0056094A" w:rsidRDefault="0056094A"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t>Achievable</w:t>
            </w:r>
          </w:p>
        </w:tc>
        <w:tc>
          <w:tcPr>
            <w:tcW w:w="7520" w:type="dxa"/>
          </w:tcPr>
          <w:p w14:paraId="0F701A7A" w14:textId="52FAF7B6" w:rsidR="0056094A" w:rsidRDefault="003750ED" w:rsidP="0056094A">
            <w:pPr>
              <w:rPr>
                <w:rFonts w:ascii="Arial" w:hAnsi="Arial" w:cs="Arial"/>
                <w:color w:val="156082" w:themeColor="accent1"/>
                <w:sz w:val="24"/>
                <w:szCs w:val="24"/>
                <w:lang w:val="en-GB"/>
              </w:rPr>
            </w:pPr>
            <w:r w:rsidRPr="003750ED">
              <w:rPr>
                <w:rFonts w:ascii="Arial" w:hAnsi="Arial" w:cs="Arial"/>
                <w:color w:val="000000" w:themeColor="text1"/>
                <w:sz w:val="24"/>
                <w:szCs w:val="24"/>
                <w:lang w:val="en-GB"/>
              </w:rPr>
              <w:t>This goal is realistic because I am only changing my planning routine, not everything at once.</w:t>
            </w:r>
          </w:p>
        </w:tc>
      </w:tr>
      <w:tr w:rsidR="0056094A" w:rsidRPr="000E3462" w14:paraId="72CCB614" w14:textId="77777777" w:rsidTr="003750ED">
        <w:trPr>
          <w:trHeight w:val="437"/>
        </w:trPr>
        <w:tc>
          <w:tcPr>
            <w:tcW w:w="2122" w:type="dxa"/>
          </w:tcPr>
          <w:p w14:paraId="29B840A0" w14:textId="1A856049" w:rsidR="0056094A" w:rsidRDefault="0056094A" w:rsidP="0056094A">
            <w:pPr>
              <w:rPr>
                <w:rFonts w:ascii="Arial" w:hAnsi="Arial" w:cs="Arial"/>
                <w:color w:val="156082" w:themeColor="accent1"/>
                <w:sz w:val="24"/>
                <w:szCs w:val="24"/>
                <w:lang w:val="en-GB"/>
              </w:rPr>
            </w:pPr>
            <w:proofErr w:type="spellStart"/>
            <w:r>
              <w:rPr>
                <w:rFonts w:ascii="Arial" w:hAnsi="Arial" w:cs="Arial"/>
                <w:color w:val="156082" w:themeColor="accent1"/>
                <w:sz w:val="24"/>
                <w:szCs w:val="24"/>
                <w:lang w:val="en-GB"/>
              </w:rPr>
              <w:t>Relevat</w:t>
            </w:r>
            <w:proofErr w:type="spellEnd"/>
          </w:p>
        </w:tc>
        <w:tc>
          <w:tcPr>
            <w:tcW w:w="7520" w:type="dxa"/>
          </w:tcPr>
          <w:p w14:paraId="1C93F28C" w14:textId="3A9FC525" w:rsidR="0056094A" w:rsidRDefault="003750ED" w:rsidP="0056094A">
            <w:pPr>
              <w:rPr>
                <w:rFonts w:ascii="Arial" w:hAnsi="Arial" w:cs="Arial"/>
                <w:color w:val="156082" w:themeColor="accent1"/>
                <w:sz w:val="24"/>
                <w:szCs w:val="24"/>
                <w:lang w:val="en-GB"/>
              </w:rPr>
            </w:pPr>
            <w:r w:rsidRPr="003750ED">
              <w:rPr>
                <w:rFonts w:ascii="Arial" w:hAnsi="Arial" w:cs="Arial"/>
                <w:color w:val="000000" w:themeColor="text1"/>
                <w:sz w:val="24"/>
                <w:szCs w:val="24"/>
                <w:lang w:val="en-GB"/>
              </w:rPr>
              <w:t xml:space="preserve">Improving my time management will reduce stress and help me focus better </w:t>
            </w:r>
            <w:proofErr w:type="gramStart"/>
            <w:r w:rsidRPr="003750ED">
              <w:rPr>
                <w:rFonts w:ascii="Arial" w:hAnsi="Arial" w:cs="Arial"/>
                <w:color w:val="000000" w:themeColor="text1"/>
                <w:sz w:val="24"/>
                <w:szCs w:val="24"/>
                <w:lang w:val="en-GB"/>
              </w:rPr>
              <w:t>in</w:t>
            </w:r>
            <w:proofErr w:type="gramEnd"/>
            <w:r w:rsidRPr="003750ED">
              <w:rPr>
                <w:rFonts w:ascii="Arial" w:hAnsi="Arial" w:cs="Arial"/>
                <w:color w:val="000000" w:themeColor="text1"/>
                <w:sz w:val="24"/>
                <w:szCs w:val="24"/>
                <w:lang w:val="en-GB"/>
              </w:rPr>
              <w:t xml:space="preserve"> class.</w:t>
            </w:r>
          </w:p>
        </w:tc>
      </w:tr>
      <w:tr w:rsidR="0056094A" w14:paraId="0EFA36AF" w14:textId="77777777" w:rsidTr="003750ED">
        <w:trPr>
          <w:trHeight w:val="633"/>
        </w:trPr>
        <w:tc>
          <w:tcPr>
            <w:tcW w:w="2122" w:type="dxa"/>
          </w:tcPr>
          <w:p w14:paraId="1F6CA5A7" w14:textId="07CCC821" w:rsidR="0056094A" w:rsidRDefault="003750ED"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t>Time-bound</w:t>
            </w:r>
          </w:p>
        </w:tc>
        <w:tc>
          <w:tcPr>
            <w:tcW w:w="7520" w:type="dxa"/>
          </w:tcPr>
          <w:p w14:paraId="261BAE4B" w14:textId="12647334" w:rsidR="0056094A" w:rsidRDefault="003750ED" w:rsidP="0056094A">
            <w:pPr>
              <w:rPr>
                <w:rFonts w:ascii="Arial" w:hAnsi="Arial" w:cs="Arial"/>
                <w:color w:val="156082" w:themeColor="accent1"/>
                <w:sz w:val="24"/>
                <w:szCs w:val="24"/>
                <w:lang w:val="en-GB"/>
              </w:rPr>
            </w:pPr>
            <w:r w:rsidRPr="003750ED">
              <w:rPr>
                <w:rFonts w:ascii="Arial" w:hAnsi="Arial" w:cs="Arial"/>
                <w:color w:val="000000" w:themeColor="text1"/>
                <w:sz w:val="24"/>
                <w:szCs w:val="24"/>
                <w:lang w:val="en-GB"/>
              </w:rPr>
              <w:t>I will review my progress after two months to see if I have improved.</w:t>
            </w:r>
          </w:p>
        </w:tc>
      </w:tr>
    </w:tbl>
    <w:p w14:paraId="3D115F48" w14:textId="15E121BA" w:rsidR="0056094A" w:rsidRDefault="00FC27D6" w:rsidP="0056094A">
      <w:pPr>
        <w:rPr>
          <w:rFonts w:ascii="Arial" w:hAnsi="Arial" w:cs="Arial"/>
          <w:color w:val="156082" w:themeColor="accent1"/>
          <w:sz w:val="24"/>
          <w:szCs w:val="24"/>
          <w:lang w:val="en-GB"/>
        </w:rPr>
      </w:pPr>
      <w:r>
        <w:rPr>
          <w:rFonts w:ascii="Arial" w:hAnsi="Arial" w:cs="Arial"/>
          <w:color w:val="156082" w:themeColor="accent1"/>
          <w:sz w:val="24"/>
          <w:szCs w:val="24"/>
          <w:lang w:val="en-GB"/>
        </w:rPr>
        <w:lastRenderedPageBreak/>
        <w:t>Reference List</w:t>
      </w:r>
    </w:p>
    <w:p w14:paraId="21FAD26A"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 xml:space="preserve">Cottrell, S. (2021) The Study Skills Handbook. 5th </w:t>
      </w:r>
      <w:proofErr w:type="spellStart"/>
      <w:r w:rsidRPr="00FC27D6">
        <w:rPr>
          <w:rFonts w:ascii="Arial" w:hAnsi="Arial" w:cs="Arial"/>
          <w:color w:val="000000" w:themeColor="text1"/>
          <w:sz w:val="24"/>
          <w:szCs w:val="24"/>
          <w:lang w:val="en-GB"/>
        </w:rPr>
        <w:t>edn</w:t>
      </w:r>
      <w:proofErr w:type="spellEnd"/>
      <w:r w:rsidRPr="00FC27D6">
        <w:rPr>
          <w:rFonts w:ascii="Arial" w:hAnsi="Arial" w:cs="Arial"/>
          <w:color w:val="000000" w:themeColor="text1"/>
          <w:sz w:val="24"/>
          <w:szCs w:val="24"/>
          <w:lang w:val="en-GB"/>
        </w:rPr>
        <w:t>. London: Red Globe Press.</w:t>
      </w:r>
    </w:p>
    <w:p w14:paraId="2E66F1BE" w14:textId="77777777" w:rsidR="00FC27D6" w:rsidRPr="00FC27D6" w:rsidRDefault="00FC27D6" w:rsidP="00FC27D6">
      <w:pPr>
        <w:rPr>
          <w:rFonts w:ascii="Arial" w:hAnsi="Arial" w:cs="Arial"/>
          <w:color w:val="000000" w:themeColor="text1"/>
          <w:sz w:val="24"/>
          <w:szCs w:val="24"/>
          <w:lang w:val="en-GB"/>
        </w:rPr>
      </w:pPr>
    </w:p>
    <w:p w14:paraId="3E54D992"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Gale, T., Wilson, A. and Thornton, K. (2022) ‘Students with caring responsibilities and transitions into higher education’, Higher Education Research &amp; Development, 41(3), pp. 845–859.</w:t>
      </w:r>
    </w:p>
    <w:p w14:paraId="582B7DD2" w14:textId="77777777" w:rsidR="00FC27D6" w:rsidRPr="00FC27D6" w:rsidRDefault="00FC27D6" w:rsidP="00FC27D6">
      <w:pPr>
        <w:rPr>
          <w:rFonts w:ascii="Arial" w:hAnsi="Arial" w:cs="Arial"/>
          <w:color w:val="000000" w:themeColor="text1"/>
          <w:sz w:val="24"/>
          <w:szCs w:val="24"/>
          <w:lang w:val="en-GB"/>
        </w:rPr>
      </w:pPr>
    </w:p>
    <w:p w14:paraId="1786BB95"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Hafner, A., Stock, A. and Oberst, V. (2018) ‘Decreasing students’ stress through time management training’, Educational Psychology, 38(5), pp. 1–15.</w:t>
      </w:r>
    </w:p>
    <w:p w14:paraId="26D6F1E3" w14:textId="77777777" w:rsidR="00FC27D6" w:rsidRPr="00FC27D6" w:rsidRDefault="00FC27D6" w:rsidP="00FC27D6">
      <w:pPr>
        <w:rPr>
          <w:rFonts w:ascii="Arial" w:hAnsi="Arial" w:cs="Arial"/>
          <w:color w:val="000000" w:themeColor="text1"/>
          <w:sz w:val="24"/>
          <w:szCs w:val="24"/>
          <w:lang w:val="en-GB"/>
        </w:rPr>
      </w:pPr>
    </w:p>
    <w:p w14:paraId="1F0A5221"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Jisc (2023) Digital capabilities framework. Available at: https://www.jisc.ac.uk (Accessed: 27 February 2026).</w:t>
      </w:r>
    </w:p>
    <w:p w14:paraId="69FD8C76" w14:textId="77777777" w:rsidR="00FC27D6" w:rsidRPr="00FC27D6" w:rsidRDefault="00FC27D6" w:rsidP="00FC27D6">
      <w:pPr>
        <w:rPr>
          <w:rFonts w:ascii="Arial" w:hAnsi="Arial" w:cs="Arial"/>
          <w:color w:val="000000" w:themeColor="text1"/>
          <w:sz w:val="24"/>
          <w:szCs w:val="24"/>
          <w:lang w:val="en-GB"/>
        </w:rPr>
      </w:pPr>
    </w:p>
    <w:p w14:paraId="3F0267DB"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 xml:space="preserve">Macan, T.H., Shahani, C., </w:t>
      </w:r>
      <w:proofErr w:type="spellStart"/>
      <w:r w:rsidRPr="00FC27D6">
        <w:rPr>
          <w:rFonts w:ascii="Arial" w:hAnsi="Arial" w:cs="Arial"/>
          <w:color w:val="000000" w:themeColor="text1"/>
          <w:sz w:val="24"/>
          <w:szCs w:val="24"/>
          <w:lang w:val="en-GB"/>
        </w:rPr>
        <w:t>Dipboye</w:t>
      </w:r>
      <w:proofErr w:type="spellEnd"/>
      <w:r w:rsidRPr="00FC27D6">
        <w:rPr>
          <w:rFonts w:ascii="Arial" w:hAnsi="Arial" w:cs="Arial"/>
          <w:color w:val="000000" w:themeColor="text1"/>
          <w:sz w:val="24"/>
          <w:szCs w:val="24"/>
          <w:lang w:val="en-GB"/>
        </w:rPr>
        <w:t>, R.L. and Phillips, A.P. (2023) ‘College students’ time management: Correlations with academic performance and stress’, Journal of Educational Psychology, 115(2), pp. 321–335.</w:t>
      </w:r>
    </w:p>
    <w:p w14:paraId="5A56FFFE" w14:textId="77777777" w:rsidR="00FC27D6" w:rsidRPr="00FC27D6" w:rsidRDefault="00FC27D6" w:rsidP="00FC27D6">
      <w:pPr>
        <w:rPr>
          <w:rFonts w:ascii="Arial" w:hAnsi="Arial" w:cs="Arial"/>
          <w:color w:val="000000" w:themeColor="text1"/>
          <w:sz w:val="24"/>
          <w:szCs w:val="24"/>
          <w:lang w:val="en-GB"/>
        </w:rPr>
      </w:pPr>
    </w:p>
    <w:p w14:paraId="56A79F65"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Panadero, E. (2017) ‘A review of self-regulated learning: Six models and four directions for research’, Frontiers in Psychology, 8, pp. 1–28.</w:t>
      </w:r>
    </w:p>
    <w:p w14:paraId="779AC3A6" w14:textId="77777777" w:rsidR="00FC27D6" w:rsidRPr="00FC27D6" w:rsidRDefault="00FC27D6" w:rsidP="00FC27D6">
      <w:pPr>
        <w:rPr>
          <w:rFonts w:ascii="Arial" w:hAnsi="Arial" w:cs="Arial"/>
          <w:color w:val="000000" w:themeColor="text1"/>
          <w:sz w:val="24"/>
          <w:szCs w:val="24"/>
          <w:lang w:val="en-GB"/>
        </w:rPr>
      </w:pPr>
    </w:p>
    <w:p w14:paraId="0750AEF8"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Quality Assurance Agency for Higher Education (QAA) (2020) Core academic skills framework. Gloucester: QAA.</w:t>
      </w:r>
    </w:p>
    <w:p w14:paraId="3D5516B8" w14:textId="77777777" w:rsidR="00FC27D6" w:rsidRPr="00FC27D6" w:rsidRDefault="00FC27D6" w:rsidP="00FC27D6">
      <w:pPr>
        <w:rPr>
          <w:rFonts w:ascii="Arial" w:hAnsi="Arial" w:cs="Arial"/>
          <w:color w:val="000000" w:themeColor="text1"/>
          <w:sz w:val="24"/>
          <w:szCs w:val="24"/>
          <w:lang w:val="en-GB"/>
        </w:rPr>
      </w:pPr>
    </w:p>
    <w:p w14:paraId="04555448"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Richardson, M., Abraham, C. and Bond, R. (2012) ‘Psychological correlates of university students’ academic performance: A systematic review’, Psychological Bulletin, 138(2), pp. 353–387.</w:t>
      </w:r>
    </w:p>
    <w:p w14:paraId="588F13EA" w14:textId="77777777" w:rsidR="00FC27D6" w:rsidRPr="00FC27D6" w:rsidRDefault="00FC27D6" w:rsidP="00FC27D6">
      <w:pPr>
        <w:rPr>
          <w:rFonts w:ascii="Arial" w:hAnsi="Arial" w:cs="Arial"/>
          <w:color w:val="000000" w:themeColor="text1"/>
          <w:sz w:val="24"/>
          <w:szCs w:val="24"/>
          <w:lang w:val="en-GB"/>
        </w:rPr>
      </w:pPr>
    </w:p>
    <w:p w14:paraId="03FBD5F9" w14:textId="77777777"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Tinto, V. (2017) Through the eyes of students. Journal of College Student Retention, 19(3), pp. 254–269.</w:t>
      </w:r>
    </w:p>
    <w:p w14:paraId="6F4C5C63" w14:textId="77777777" w:rsidR="00FC27D6" w:rsidRPr="00FC27D6" w:rsidRDefault="00FC27D6" w:rsidP="00FC27D6">
      <w:pPr>
        <w:rPr>
          <w:rFonts w:ascii="Arial" w:hAnsi="Arial" w:cs="Arial"/>
          <w:color w:val="000000" w:themeColor="text1"/>
          <w:sz w:val="24"/>
          <w:szCs w:val="24"/>
          <w:lang w:val="en-GB"/>
        </w:rPr>
      </w:pPr>
    </w:p>
    <w:p w14:paraId="004DD314" w14:textId="5F81453D" w:rsidR="00FC27D6" w:rsidRPr="00FC27D6" w:rsidRDefault="00FC27D6" w:rsidP="00FC27D6">
      <w:pPr>
        <w:rPr>
          <w:rFonts w:ascii="Arial" w:hAnsi="Arial" w:cs="Arial"/>
          <w:color w:val="000000" w:themeColor="text1"/>
          <w:sz w:val="24"/>
          <w:szCs w:val="24"/>
          <w:lang w:val="en-GB"/>
        </w:rPr>
      </w:pPr>
      <w:r w:rsidRPr="00FC27D6">
        <w:rPr>
          <w:rFonts w:ascii="Arial" w:hAnsi="Arial" w:cs="Arial"/>
          <w:color w:val="000000" w:themeColor="text1"/>
          <w:sz w:val="24"/>
          <w:szCs w:val="24"/>
          <w:lang w:val="en-GB"/>
        </w:rPr>
        <w:t xml:space="preserve">Zimmerman, B.J. (2002) ‘Becoming a self-regulated learner: An overview’, Theory </w:t>
      </w:r>
      <w:proofErr w:type="gramStart"/>
      <w:r w:rsidRPr="00FC27D6">
        <w:rPr>
          <w:rFonts w:ascii="Arial" w:hAnsi="Arial" w:cs="Arial"/>
          <w:color w:val="000000" w:themeColor="text1"/>
          <w:sz w:val="24"/>
          <w:szCs w:val="24"/>
          <w:lang w:val="en-GB"/>
        </w:rPr>
        <w:t>Into</w:t>
      </w:r>
      <w:proofErr w:type="gramEnd"/>
      <w:r w:rsidRPr="00FC27D6">
        <w:rPr>
          <w:rFonts w:ascii="Arial" w:hAnsi="Arial" w:cs="Arial"/>
          <w:color w:val="000000" w:themeColor="text1"/>
          <w:sz w:val="24"/>
          <w:szCs w:val="24"/>
          <w:lang w:val="en-GB"/>
        </w:rPr>
        <w:t xml:space="preserve"> Practice, 41(2), pp. 64–70.</w:t>
      </w:r>
    </w:p>
    <w:sectPr w:rsidR="00FC27D6" w:rsidRPr="00FC27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7AA4B" w14:textId="77777777" w:rsidR="00057CC0" w:rsidRDefault="00057CC0" w:rsidP="00AA11D1">
      <w:pPr>
        <w:spacing w:after="0" w:line="240" w:lineRule="auto"/>
      </w:pPr>
      <w:r>
        <w:separator/>
      </w:r>
    </w:p>
  </w:endnote>
  <w:endnote w:type="continuationSeparator" w:id="0">
    <w:p w14:paraId="1FB3DCF1" w14:textId="77777777" w:rsidR="00057CC0" w:rsidRDefault="00057CC0" w:rsidP="00AA1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Helvetica Neue">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A6993" w14:textId="77777777" w:rsidR="00057CC0" w:rsidRDefault="00057CC0" w:rsidP="00AA11D1">
      <w:pPr>
        <w:spacing w:after="0" w:line="240" w:lineRule="auto"/>
      </w:pPr>
      <w:r>
        <w:separator/>
      </w:r>
    </w:p>
  </w:footnote>
  <w:footnote w:type="continuationSeparator" w:id="0">
    <w:p w14:paraId="36D107C1" w14:textId="77777777" w:rsidR="00057CC0" w:rsidRDefault="00057CC0" w:rsidP="00AA11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254"/>
    <w:rsid w:val="00057CC0"/>
    <w:rsid w:val="000E3462"/>
    <w:rsid w:val="002A1DD9"/>
    <w:rsid w:val="003750ED"/>
    <w:rsid w:val="00391254"/>
    <w:rsid w:val="003D601D"/>
    <w:rsid w:val="0056094A"/>
    <w:rsid w:val="008241D7"/>
    <w:rsid w:val="00AA11D1"/>
    <w:rsid w:val="00E67ED0"/>
    <w:rsid w:val="00F04156"/>
    <w:rsid w:val="00FC27D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CC5DB"/>
  <w15:chartTrackingRefBased/>
  <w15:docId w15:val="{E2525E0A-87C2-4C88-A1E0-DD2C9E55C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2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12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12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12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12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12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12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12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12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2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12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12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12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12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12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2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2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254"/>
    <w:rPr>
      <w:rFonts w:eastAsiaTheme="majorEastAsia" w:cstheme="majorBidi"/>
      <w:color w:val="272727" w:themeColor="text1" w:themeTint="D8"/>
    </w:rPr>
  </w:style>
  <w:style w:type="paragraph" w:styleId="Title">
    <w:name w:val="Title"/>
    <w:basedOn w:val="Normal"/>
    <w:next w:val="Normal"/>
    <w:link w:val="TitleChar"/>
    <w:uiPriority w:val="10"/>
    <w:qFormat/>
    <w:rsid w:val="00391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2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2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12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254"/>
    <w:pPr>
      <w:spacing w:before="160"/>
      <w:jc w:val="center"/>
    </w:pPr>
    <w:rPr>
      <w:i/>
      <w:iCs/>
      <w:color w:val="404040" w:themeColor="text1" w:themeTint="BF"/>
    </w:rPr>
  </w:style>
  <w:style w:type="character" w:customStyle="1" w:styleId="QuoteChar">
    <w:name w:val="Quote Char"/>
    <w:basedOn w:val="DefaultParagraphFont"/>
    <w:link w:val="Quote"/>
    <w:uiPriority w:val="29"/>
    <w:rsid w:val="00391254"/>
    <w:rPr>
      <w:i/>
      <w:iCs/>
      <w:color w:val="404040" w:themeColor="text1" w:themeTint="BF"/>
    </w:rPr>
  </w:style>
  <w:style w:type="paragraph" w:styleId="ListParagraph">
    <w:name w:val="List Paragraph"/>
    <w:basedOn w:val="Normal"/>
    <w:uiPriority w:val="34"/>
    <w:qFormat/>
    <w:rsid w:val="00391254"/>
    <w:pPr>
      <w:ind w:left="720"/>
      <w:contextualSpacing/>
    </w:pPr>
  </w:style>
  <w:style w:type="character" w:styleId="IntenseEmphasis">
    <w:name w:val="Intense Emphasis"/>
    <w:basedOn w:val="DefaultParagraphFont"/>
    <w:uiPriority w:val="21"/>
    <w:qFormat/>
    <w:rsid w:val="00391254"/>
    <w:rPr>
      <w:i/>
      <w:iCs/>
      <w:color w:val="0F4761" w:themeColor="accent1" w:themeShade="BF"/>
    </w:rPr>
  </w:style>
  <w:style w:type="paragraph" w:styleId="IntenseQuote">
    <w:name w:val="Intense Quote"/>
    <w:basedOn w:val="Normal"/>
    <w:next w:val="Normal"/>
    <w:link w:val="IntenseQuoteChar"/>
    <w:uiPriority w:val="30"/>
    <w:qFormat/>
    <w:rsid w:val="003912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1254"/>
    <w:rPr>
      <w:i/>
      <w:iCs/>
      <w:color w:val="0F4761" w:themeColor="accent1" w:themeShade="BF"/>
    </w:rPr>
  </w:style>
  <w:style w:type="character" w:styleId="IntenseReference">
    <w:name w:val="Intense Reference"/>
    <w:basedOn w:val="DefaultParagraphFont"/>
    <w:uiPriority w:val="32"/>
    <w:qFormat/>
    <w:rsid w:val="0039125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1512</Words>
  <Characters>8320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Moran</dc:creator>
  <cp:keywords/>
  <dc:description/>
  <cp:lastModifiedBy>Esther Moran</cp:lastModifiedBy>
  <cp:revision>2</cp:revision>
  <dcterms:created xsi:type="dcterms:W3CDTF">2026-02-27T16:57:00Z</dcterms:created>
  <dcterms:modified xsi:type="dcterms:W3CDTF">2026-02-27T16:57:00Z</dcterms:modified>
</cp:coreProperties>
</file>