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E8792" w14:textId="493115E6" w:rsidR="00665BC1" w:rsidRPr="00204C8F" w:rsidRDefault="00665BC1" w:rsidP="00665BC1">
      <w:pPr>
        <w:jc w:val="both"/>
        <w:rPr>
          <w:rFonts w:ascii="Times New Roman" w:hAnsi="Times New Roman" w:cs="Times New Roman"/>
        </w:rPr>
      </w:pPr>
      <w:bookmarkStart w:id="0" w:name="_Toc111740833"/>
    </w:p>
    <w:p w14:paraId="46E3CB6C" w14:textId="393A9E3F" w:rsidR="00665BC1" w:rsidRPr="00204C8F" w:rsidRDefault="004D079A" w:rsidP="00665BC1">
      <w:pPr>
        <w:jc w:val="both"/>
        <w:rPr>
          <w:rFonts w:ascii="Times New Roman" w:hAnsi="Times New Roman" w:cs="Times New Roman"/>
        </w:rPr>
      </w:pPr>
      <w:r w:rsidRPr="00204C8F">
        <w:rPr>
          <w:rFonts w:ascii="Times New Roman" w:hAnsi="Times New Roman" w:cs="Times New Roman"/>
          <w:noProof/>
        </w:rPr>
        <w:drawing>
          <wp:inline distT="0" distB="0" distL="0" distR="0" wp14:anchorId="18D5A9FC" wp14:editId="57E6ECE1">
            <wp:extent cx="3218180" cy="1219200"/>
            <wp:effectExtent l="0" t="0" r="127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8180" cy="1219200"/>
                    </a:xfrm>
                    <a:prstGeom prst="rect">
                      <a:avLst/>
                    </a:prstGeom>
                    <a:noFill/>
                    <a:ln>
                      <a:noFill/>
                    </a:ln>
                  </pic:spPr>
                </pic:pic>
              </a:graphicData>
            </a:graphic>
          </wp:inline>
        </w:drawing>
      </w:r>
    </w:p>
    <w:p w14:paraId="7CE4CCFB" w14:textId="77777777" w:rsidR="004D079A" w:rsidRPr="00204C8F" w:rsidRDefault="004D079A" w:rsidP="00665BC1">
      <w:pPr>
        <w:tabs>
          <w:tab w:val="left" w:pos="6540"/>
        </w:tabs>
        <w:spacing w:line="360" w:lineRule="auto"/>
        <w:jc w:val="center"/>
        <w:rPr>
          <w:rFonts w:ascii="Times New Roman" w:hAnsi="Times New Roman" w:cs="Times New Roman"/>
          <w:b/>
          <w:bCs/>
          <w:sz w:val="32"/>
          <w:szCs w:val="32"/>
        </w:rPr>
      </w:pPr>
    </w:p>
    <w:p w14:paraId="6C3C54D5" w14:textId="09F848E7" w:rsidR="00793653" w:rsidRPr="00204C8F" w:rsidRDefault="00793653" w:rsidP="00793653">
      <w:pPr>
        <w:tabs>
          <w:tab w:val="left" w:pos="6540"/>
        </w:tabs>
        <w:spacing w:line="360" w:lineRule="auto"/>
        <w:jc w:val="center"/>
        <w:rPr>
          <w:rFonts w:ascii="Times New Roman" w:hAnsi="Times New Roman" w:cs="Times New Roman"/>
          <w:b/>
          <w:bCs/>
          <w:sz w:val="56"/>
          <w:szCs w:val="56"/>
        </w:rPr>
      </w:pPr>
      <w:r w:rsidRPr="00204C8F">
        <w:rPr>
          <w:rFonts w:ascii="Times New Roman" w:hAnsi="Times New Roman" w:cs="Times New Roman"/>
          <w:b/>
          <w:bCs/>
          <w:sz w:val="56"/>
          <w:szCs w:val="56"/>
        </w:rPr>
        <w:t xml:space="preserve">Module </w:t>
      </w:r>
      <w:r w:rsidR="007619E0">
        <w:rPr>
          <w:rFonts w:ascii="Times New Roman" w:hAnsi="Times New Roman" w:cs="Times New Roman"/>
          <w:b/>
          <w:bCs/>
          <w:sz w:val="56"/>
          <w:szCs w:val="56"/>
        </w:rPr>
        <w:t>N</w:t>
      </w:r>
      <w:r w:rsidRPr="00204C8F">
        <w:rPr>
          <w:rFonts w:ascii="Times New Roman" w:hAnsi="Times New Roman" w:cs="Times New Roman"/>
          <w:b/>
          <w:bCs/>
          <w:sz w:val="56"/>
          <w:szCs w:val="56"/>
        </w:rPr>
        <w:t>ame: Problem Solving and Decision Making</w:t>
      </w:r>
    </w:p>
    <w:p w14:paraId="5404A3B2" w14:textId="77777777" w:rsidR="00665BC1" w:rsidRPr="00204C8F" w:rsidRDefault="00665BC1" w:rsidP="00665BC1">
      <w:pPr>
        <w:tabs>
          <w:tab w:val="left" w:pos="6540"/>
        </w:tabs>
        <w:spacing w:line="360" w:lineRule="auto"/>
        <w:jc w:val="center"/>
        <w:rPr>
          <w:rFonts w:ascii="Times New Roman" w:hAnsi="Times New Roman" w:cs="Times New Roman"/>
          <w:sz w:val="32"/>
          <w:szCs w:val="32"/>
        </w:rPr>
      </w:pPr>
    </w:p>
    <w:p w14:paraId="5108B962" w14:textId="77777777" w:rsidR="00665BC1" w:rsidRPr="00204C8F" w:rsidRDefault="00665BC1" w:rsidP="00665BC1">
      <w:pPr>
        <w:tabs>
          <w:tab w:val="left" w:pos="6540"/>
        </w:tabs>
        <w:spacing w:line="360" w:lineRule="auto"/>
        <w:jc w:val="center"/>
        <w:rPr>
          <w:rFonts w:ascii="Times New Roman" w:hAnsi="Times New Roman" w:cs="Times New Roman"/>
          <w:sz w:val="48"/>
          <w:szCs w:val="48"/>
        </w:rPr>
      </w:pPr>
      <w:r w:rsidRPr="00204C8F">
        <w:rPr>
          <w:rFonts w:ascii="Times New Roman" w:hAnsi="Times New Roman" w:cs="Times New Roman"/>
          <w:sz w:val="48"/>
          <w:szCs w:val="48"/>
        </w:rPr>
        <w:t>Student name: Maria Mahu</w:t>
      </w:r>
    </w:p>
    <w:p w14:paraId="56BCB6A6" w14:textId="77777777" w:rsidR="00665BC1" w:rsidRPr="00204C8F" w:rsidRDefault="00665BC1" w:rsidP="00665BC1">
      <w:pPr>
        <w:tabs>
          <w:tab w:val="left" w:pos="6540"/>
        </w:tabs>
        <w:spacing w:line="360" w:lineRule="auto"/>
        <w:jc w:val="center"/>
        <w:rPr>
          <w:rFonts w:ascii="Times New Roman" w:hAnsi="Times New Roman" w:cs="Times New Roman"/>
          <w:sz w:val="48"/>
          <w:szCs w:val="48"/>
        </w:rPr>
      </w:pPr>
      <w:r w:rsidRPr="00204C8F">
        <w:rPr>
          <w:rFonts w:ascii="Times New Roman" w:hAnsi="Times New Roman" w:cs="Times New Roman"/>
          <w:sz w:val="48"/>
          <w:szCs w:val="48"/>
        </w:rPr>
        <w:t>Student ID:2115144</w:t>
      </w:r>
    </w:p>
    <w:p w14:paraId="68C7A6B8" w14:textId="77777777" w:rsidR="00665BC1" w:rsidRPr="00204C8F" w:rsidRDefault="00665BC1" w:rsidP="00665BC1">
      <w:pPr>
        <w:tabs>
          <w:tab w:val="left" w:pos="6540"/>
        </w:tabs>
        <w:spacing w:line="360" w:lineRule="auto"/>
        <w:rPr>
          <w:rFonts w:ascii="Times New Roman" w:hAnsi="Times New Roman" w:cs="Times New Roman"/>
          <w:sz w:val="40"/>
          <w:szCs w:val="40"/>
        </w:rPr>
      </w:pPr>
    </w:p>
    <w:p w14:paraId="4E53C193" w14:textId="18418B50" w:rsidR="00665BC1" w:rsidRPr="00204C8F" w:rsidRDefault="00665BC1" w:rsidP="003A258C">
      <w:pPr>
        <w:tabs>
          <w:tab w:val="left" w:pos="6540"/>
        </w:tabs>
        <w:rPr>
          <w:sz w:val="40"/>
          <w:szCs w:val="40"/>
        </w:rPr>
      </w:pPr>
      <w:r w:rsidRPr="00204C8F">
        <w:rPr>
          <w:rFonts w:ascii="Times New Roman" w:hAnsi="Times New Roman" w:cs="Times New Roman"/>
          <w:sz w:val="40"/>
          <w:szCs w:val="40"/>
        </w:rPr>
        <w:t>Module code: BMSW400</w:t>
      </w:r>
      <w:r w:rsidR="00BC6E47" w:rsidRPr="00204C8F">
        <w:rPr>
          <w:rFonts w:ascii="Times New Roman" w:hAnsi="Times New Roman" w:cs="Times New Roman"/>
          <w:sz w:val="40"/>
          <w:szCs w:val="40"/>
        </w:rPr>
        <w:t xml:space="preserve">4 </w:t>
      </w:r>
    </w:p>
    <w:p w14:paraId="7E361158" w14:textId="7D8CA5DE" w:rsidR="00665BC1" w:rsidRPr="00204C8F" w:rsidRDefault="00665BC1" w:rsidP="00665BC1">
      <w:pPr>
        <w:tabs>
          <w:tab w:val="left" w:pos="6540"/>
        </w:tabs>
        <w:spacing w:line="360" w:lineRule="auto"/>
        <w:rPr>
          <w:rFonts w:ascii="Times New Roman" w:hAnsi="Times New Roman" w:cs="Times New Roman"/>
          <w:sz w:val="40"/>
          <w:szCs w:val="40"/>
        </w:rPr>
      </w:pPr>
      <w:r w:rsidRPr="00204C8F">
        <w:rPr>
          <w:rFonts w:ascii="Times New Roman" w:hAnsi="Times New Roman" w:cs="Times New Roman"/>
          <w:sz w:val="40"/>
          <w:szCs w:val="40"/>
        </w:rPr>
        <w:t xml:space="preserve">Lecturer name: </w:t>
      </w:r>
      <w:r w:rsidR="000C3751" w:rsidRPr="00204C8F">
        <w:rPr>
          <w:rFonts w:ascii="Times New Roman" w:hAnsi="Times New Roman" w:cs="Times New Roman"/>
          <w:sz w:val="40"/>
          <w:szCs w:val="40"/>
        </w:rPr>
        <w:t>Hossein Shokri</w:t>
      </w:r>
    </w:p>
    <w:p w14:paraId="0EA6FB9B" w14:textId="77777777" w:rsidR="00F4793A" w:rsidRDefault="00F4793A" w:rsidP="00665BC1">
      <w:pPr>
        <w:tabs>
          <w:tab w:val="left" w:pos="6540"/>
        </w:tabs>
        <w:spacing w:line="360" w:lineRule="auto"/>
        <w:rPr>
          <w:rFonts w:ascii="Times New Roman" w:hAnsi="Times New Roman" w:cs="Times New Roman"/>
          <w:sz w:val="40"/>
          <w:szCs w:val="40"/>
        </w:rPr>
      </w:pPr>
    </w:p>
    <w:p w14:paraId="5D5CCAE4" w14:textId="77777777" w:rsidR="00995793" w:rsidRDefault="00995793" w:rsidP="00665BC1">
      <w:pPr>
        <w:tabs>
          <w:tab w:val="left" w:pos="6540"/>
        </w:tabs>
        <w:spacing w:line="360" w:lineRule="auto"/>
        <w:rPr>
          <w:rFonts w:ascii="Times New Roman" w:hAnsi="Times New Roman" w:cs="Times New Roman"/>
          <w:sz w:val="40"/>
          <w:szCs w:val="40"/>
        </w:rPr>
      </w:pPr>
    </w:p>
    <w:p w14:paraId="09526BC0" w14:textId="48D502DE" w:rsidR="00665BC1" w:rsidRPr="00204C8F" w:rsidRDefault="00995793" w:rsidP="00665BC1">
      <w:pPr>
        <w:tabs>
          <w:tab w:val="left" w:pos="6540"/>
        </w:tabs>
        <w:spacing w:line="360" w:lineRule="auto"/>
        <w:rPr>
          <w:rFonts w:ascii="Times New Roman" w:hAnsi="Times New Roman" w:cs="Times New Roman"/>
          <w:sz w:val="40"/>
          <w:szCs w:val="40"/>
        </w:rPr>
      </w:pPr>
      <w:r>
        <w:rPr>
          <w:rFonts w:ascii="Times New Roman" w:hAnsi="Times New Roman" w:cs="Times New Roman"/>
          <w:sz w:val="40"/>
          <w:szCs w:val="40"/>
        </w:rPr>
        <w:t xml:space="preserve">                                  </w:t>
      </w:r>
      <w:r w:rsidR="00665BC1" w:rsidRPr="00204C8F">
        <w:rPr>
          <w:rFonts w:ascii="Times New Roman" w:hAnsi="Times New Roman" w:cs="Times New Roman"/>
          <w:sz w:val="40"/>
          <w:szCs w:val="40"/>
        </w:rPr>
        <w:t>Submission date:</w:t>
      </w:r>
      <w:r w:rsidR="00C0493F" w:rsidRPr="00204C8F">
        <w:rPr>
          <w:rFonts w:ascii="Times New Roman" w:hAnsi="Times New Roman" w:cs="Times New Roman"/>
          <w:sz w:val="40"/>
          <w:szCs w:val="40"/>
        </w:rPr>
        <w:t>03/09/2022</w:t>
      </w:r>
    </w:p>
    <w:p w14:paraId="43F93B8E" w14:textId="77777777" w:rsidR="00665BC1" w:rsidRPr="00204C8F" w:rsidRDefault="00665BC1" w:rsidP="008F021A">
      <w:pPr>
        <w:pStyle w:val="NoSpacing"/>
        <w:spacing w:line="360" w:lineRule="auto"/>
        <w:jc w:val="both"/>
        <w:rPr>
          <w:b/>
          <w:bCs/>
        </w:rPr>
      </w:pPr>
    </w:p>
    <w:p w14:paraId="6D98C0E5" w14:textId="77777777" w:rsidR="00665BC1" w:rsidRPr="00204C8F" w:rsidRDefault="00665BC1" w:rsidP="008F021A">
      <w:pPr>
        <w:pStyle w:val="NoSpacing"/>
        <w:spacing w:line="360" w:lineRule="auto"/>
        <w:jc w:val="both"/>
        <w:rPr>
          <w:b/>
          <w:bCs/>
        </w:rPr>
      </w:pPr>
    </w:p>
    <w:p w14:paraId="0512CE13" w14:textId="77777777" w:rsidR="00665BC1" w:rsidRDefault="00665BC1" w:rsidP="008F021A">
      <w:pPr>
        <w:pStyle w:val="NoSpacing"/>
        <w:spacing w:line="360" w:lineRule="auto"/>
        <w:jc w:val="both"/>
        <w:rPr>
          <w:b/>
          <w:bCs/>
        </w:rPr>
      </w:pPr>
    </w:p>
    <w:sdt>
      <w:sdtPr>
        <w:id w:val="-4757633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E1C4FB" w14:textId="227807DE" w:rsidR="00E1611E" w:rsidRDefault="00E1611E">
          <w:pPr>
            <w:pStyle w:val="TOCHeading"/>
          </w:pPr>
          <w:r>
            <w:t>Table of Contents</w:t>
          </w:r>
        </w:p>
        <w:p w14:paraId="4B82A180" w14:textId="78B16D32" w:rsidR="00E1611E" w:rsidRDefault="00E1611E" w:rsidP="00E1611E">
          <w:pPr>
            <w:pStyle w:val="TOC1"/>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113007516" w:history="1">
            <w:r w:rsidRPr="005342C4">
              <w:rPr>
                <w:rStyle w:val="Hyperlink"/>
              </w:rPr>
              <w:t>Introduction</w:t>
            </w:r>
            <w:r>
              <w:rPr>
                <w:webHidden/>
              </w:rPr>
              <w:tab/>
            </w:r>
            <w:r>
              <w:rPr>
                <w:webHidden/>
              </w:rPr>
              <w:fldChar w:fldCharType="begin"/>
            </w:r>
            <w:r>
              <w:rPr>
                <w:webHidden/>
              </w:rPr>
              <w:instrText xml:space="preserve"> PAGEREF _Toc113007516 \h </w:instrText>
            </w:r>
            <w:r>
              <w:rPr>
                <w:webHidden/>
              </w:rPr>
            </w:r>
            <w:r>
              <w:rPr>
                <w:webHidden/>
              </w:rPr>
              <w:fldChar w:fldCharType="separate"/>
            </w:r>
            <w:r>
              <w:rPr>
                <w:webHidden/>
              </w:rPr>
              <w:t>2</w:t>
            </w:r>
            <w:r>
              <w:rPr>
                <w:webHidden/>
              </w:rPr>
              <w:fldChar w:fldCharType="end"/>
            </w:r>
          </w:hyperlink>
        </w:p>
        <w:p w14:paraId="6D7A83D7" w14:textId="1D848BD0" w:rsidR="00E1611E" w:rsidRDefault="00E1611E" w:rsidP="00E1611E">
          <w:pPr>
            <w:pStyle w:val="TOC1"/>
            <w:rPr>
              <w:rFonts w:asciiTheme="minorHAnsi" w:eastAsiaTheme="minorEastAsia" w:hAnsiTheme="minorHAnsi" w:cstheme="minorBidi"/>
              <w:lang w:eastAsia="en-GB"/>
            </w:rPr>
          </w:pPr>
          <w:hyperlink w:anchor="_Toc113007517" w:history="1">
            <w:r w:rsidRPr="005342C4">
              <w:rPr>
                <w:rStyle w:val="Hyperlink"/>
              </w:rPr>
              <w:t>The complex problem in the workplace including its scope and impact</w:t>
            </w:r>
            <w:r>
              <w:rPr>
                <w:webHidden/>
              </w:rPr>
              <w:tab/>
            </w:r>
            <w:r>
              <w:rPr>
                <w:webHidden/>
              </w:rPr>
              <w:fldChar w:fldCharType="begin"/>
            </w:r>
            <w:r>
              <w:rPr>
                <w:webHidden/>
              </w:rPr>
              <w:instrText xml:space="preserve"> PAGEREF _Toc113007517 \h </w:instrText>
            </w:r>
            <w:r>
              <w:rPr>
                <w:webHidden/>
              </w:rPr>
            </w:r>
            <w:r>
              <w:rPr>
                <w:webHidden/>
              </w:rPr>
              <w:fldChar w:fldCharType="separate"/>
            </w:r>
            <w:r>
              <w:rPr>
                <w:webHidden/>
              </w:rPr>
              <w:t>3</w:t>
            </w:r>
            <w:r>
              <w:rPr>
                <w:webHidden/>
              </w:rPr>
              <w:fldChar w:fldCharType="end"/>
            </w:r>
          </w:hyperlink>
        </w:p>
        <w:p w14:paraId="1020AEDE" w14:textId="528EB638" w:rsidR="00E1611E" w:rsidRDefault="00E1611E" w:rsidP="00E1611E">
          <w:pPr>
            <w:pStyle w:val="TOC1"/>
            <w:rPr>
              <w:rFonts w:asciiTheme="minorHAnsi" w:eastAsiaTheme="minorEastAsia" w:hAnsiTheme="minorHAnsi" w:cstheme="minorBidi"/>
              <w:lang w:eastAsia="en-GB"/>
            </w:rPr>
          </w:pPr>
          <w:hyperlink w:anchor="_Toc113007518" w:history="1">
            <w:r w:rsidRPr="005342C4">
              <w:rPr>
                <w:rStyle w:val="Hyperlink"/>
              </w:rPr>
              <w:t>PESTLE analysis</w:t>
            </w:r>
            <w:r>
              <w:rPr>
                <w:webHidden/>
              </w:rPr>
              <w:tab/>
            </w:r>
            <w:r>
              <w:rPr>
                <w:webHidden/>
              </w:rPr>
              <w:fldChar w:fldCharType="begin"/>
            </w:r>
            <w:r>
              <w:rPr>
                <w:webHidden/>
              </w:rPr>
              <w:instrText xml:space="preserve"> PAGEREF _Toc113007518 \h </w:instrText>
            </w:r>
            <w:r>
              <w:rPr>
                <w:webHidden/>
              </w:rPr>
            </w:r>
            <w:r>
              <w:rPr>
                <w:webHidden/>
              </w:rPr>
              <w:fldChar w:fldCharType="separate"/>
            </w:r>
            <w:r>
              <w:rPr>
                <w:webHidden/>
              </w:rPr>
              <w:t>3</w:t>
            </w:r>
            <w:r>
              <w:rPr>
                <w:webHidden/>
              </w:rPr>
              <w:fldChar w:fldCharType="end"/>
            </w:r>
          </w:hyperlink>
        </w:p>
        <w:p w14:paraId="50E13385" w14:textId="3BFFDBC8" w:rsidR="00E1611E" w:rsidRDefault="00E1611E" w:rsidP="00E1611E">
          <w:pPr>
            <w:pStyle w:val="TOC1"/>
            <w:rPr>
              <w:rFonts w:asciiTheme="minorHAnsi" w:eastAsiaTheme="minorEastAsia" w:hAnsiTheme="minorHAnsi" w:cstheme="minorBidi"/>
              <w:lang w:eastAsia="en-GB"/>
            </w:rPr>
          </w:pPr>
          <w:hyperlink w:anchor="_Toc113007519" w:history="1">
            <w:r w:rsidRPr="005342C4">
              <w:rPr>
                <w:rStyle w:val="Hyperlink"/>
              </w:rPr>
              <w:t>SWOT analysis</w:t>
            </w:r>
            <w:r>
              <w:rPr>
                <w:webHidden/>
              </w:rPr>
              <w:tab/>
            </w:r>
            <w:r>
              <w:rPr>
                <w:webHidden/>
              </w:rPr>
              <w:fldChar w:fldCharType="begin"/>
            </w:r>
            <w:r>
              <w:rPr>
                <w:webHidden/>
              </w:rPr>
              <w:instrText xml:space="preserve"> PAGEREF _Toc113007519 \h </w:instrText>
            </w:r>
            <w:r>
              <w:rPr>
                <w:webHidden/>
              </w:rPr>
            </w:r>
            <w:r>
              <w:rPr>
                <w:webHidden/>
              </w:rPr>
              <w:fldChar w:fldCharType="separate"/>
            </w:r>
            <w:r>
              <w:rPr>
                <w:webHidden/>
              </w:rPr>
              <w:t>4</w:t>
            </w:r>
            <w:r>
              <w:rPr>
                <w:webHidden/>
              </w:rPr>
              <w:fldChar w:fldCharType="end"/>
            </w:r>
          </w:hyperlink>
        </w:p>
        <w:p w14:paraId="6A8249FC" w14:textId="672F9685" w:rsidR="00E1611E" w:rsidRDefault="00E1611E" w:rsidP="00E1611E">
          <w:pPr>
            <w:pStyle w:val="TOC1"/>
            <w:rPr>
              <w:rFonts w:asciiTheme="minorHAnsi" w:eastAsiaTheme="minorEastAsia" w:hAnsiTheme="minorHAnsi" w:cstheme="minorBidi"/>
              <w:lang w:eastAsia="en-GB"/>
            </w:rPr>
          </w:pPr>
          <w:hyperlink w:anchor="_Toc113007520" w:history="1">
            <w:r w:rsidRPr="005342C4">
              <w:rPr>
                <w:rStyle w:val="Hyperlink"/>
              </w:rPr>
              <w:t>Decision Making Technique-Plus-Minus-Interesting</w:t>
            </w:r>
            <w:r>
              <w:rPr>
                <w:webHidden/>
              </w:rPr>
              <w:tab/>
            </w:r>
            <w:r>
              <w:rPr>
                <w:webHidden/>
              </w:rPr>
              <w:fldChar w:fldCharType="begin"/>
            </w:r>
            <w:r>
              <w:rPr>
                <w:webHidden/>
              </w:rPr>
              <w:instrText xml:space="preserve"> PAGEREF _Toc113007520 \h </w:instrText>
            </w:r>
            <w:r>
              <w:rPr>
                <w:webHidden/>
              </w:rPr>
            </w:r>
            <w:r>
              <w:rPr>
                <w:webHidden/>
              </w:rPr>
              <w:fldChar w:fldCharType="separate"/>
            </w:r>
            <w:r>
              <w:rPr>
                <w:webHidden/>
              </w:rPr>
              <w:t>4</w:t>
            </w:r>
            <w:r>
              <w:rPr>
                <w:webHidden/>
              </w:rPr>
              <w:fldChar w:fldCharType="end"/>
            </w:r>
          </w:hyperlink>
        </w:p>
        <w:p w14:paraId="235D2C21" w14:textId="20424BE4" w:rsidR="00E1611E" w:rsidRDefault="00E1611E" w:rsidP="00E1611E">
          <w:pPr>
            <w:pStyle w:val="TOC1"/>
            <w:rPr>
              <w:rFonts w:asciiTheme="minorHAnsi" w:eastAsiaTheme="minorEastAsia" w:hAnsiTheme="minorHAnsi" w:cstheme="minorBidi"/>
              <w:lang w:eastAsia="en-GB"/>
            </w:rPr>
          </w:pPr>
          <w:hyperlink w:anchor="_Toc113007521" w:history="1">
            <w:r w:rsidRPr="005342C4">
              <w:rPr>
                <w:rStyle w:val="Hyperlink"/>
              </w:rPr>
              <w:t>Analyzation of the information on the identified problem using Fishbone.</w:t>
            </w:r>
            <w:r>
              <w:rPr>
                <w:webHidden/>
              </w:rPr>
              <w:tab/>
            </w:r>
            <w:r>
              <w:rPr>
                <w:webHidden/>
              </w:rPr>
              <w:fldChar w:fldCharType="begin"/>
            </w:r>
            <w:r>
              <w:rPr>
                <w:webHidden/>
              </w:rPr>
              <w:instrText xml:space="preserve"> PAGEREF _Toc113007521 \h </w:instrText>
            </w:r>
            <w:r>
              <w:rPr>
                <w:webHidden/>
              </w:rPr>
            </w:r>
            <w:r>
              <w:rPr>
                <w:webHidden/>
              </w:rPr>
              <w:fldChar w:fldCharType="separate"/>
            </w:r>
            <w:r>
              <w:rPr>
                <w:webHidden/>
              </w:rPr>
              <w:t>4</w:t>
            </w:r>
            <w:r>
              <w:rPr>
                <w:webHidden/>
              </w:rPr>
              <w:fldChar w:fldCharType="end"/>
            </w:r>
          </w:hyperlink>
        </w:p>
        <w:p w14:paraId="4872B0D3" w14:textId="2B775157" w:rsidR="00E1611E" w:rsidRDefault="00E1611E" w:rsidP="00E1611E">
          <w:pPr>
            <w:pStyle w:val="TOC1"/>
            <w:rPr>
              <w:rFonts w:asciiTheme="minorHAnsi" w:eastAsiaTheme="minorEastAsia" w:hAnsiTheme="minorHAnsi" w:cstheme="minorBidi"/>
              <w:lang w:eastAsia="en-GB"/>
            </w:rPr>
          </w:pPr>
          <w:hyperlink w:anchor="_Toc113007522" w:history="1">
            <w:r w:rsidRPr="005342C4">
              <w:rPr>
                <w:rStyle w:val="Hyperlink"/>
              </w:rPr>
              <w:t>Solutions to solve the problem</w:t>
            </w:r>
            <w:r>
              <w:rPr>
                <w:webHidden/>
              </w:rPr>
              <w:tab/>
            </w:r>
            <w:r>
              <w:rPr>
                <w:webHidden/>
              </w:rPr>
              <w:fldChar w:fldCharType="begin"/>
            </w:r>
            <w:r>
              <w:rPr>
                <w:webHidden/>
              </w:rPr>
              <w:instrText xml:space="preserve"> PAGEREF _Toc113007522 \h </w:instrText>
            </w:r>
            <w:r>
              <w:rPr>
                <w:webHidden/>
              </w:rPr>
            </w:r>
            <w:r>
              <w:rPr>
                <w:webHidden/>
              </w:rPr>
              <w:fldChar w:fldCharType="separate"/>
            </w:r>
            <w:r>
              <w:rPr>
                <w:webHidden/>
              </w:rPr>
              <w:t>5</w:t>
            </w:r>
            <w:r>
              <w:rPr>
                <w:webHidden/>
              </w:rPr>
              <w:fldChar w:fldCharType="end"/>
            </w:r>
          </w:hyperlink>
        </w:p>
        <w:p w14:paraId="72F66963" w14:textId="5C1CB92D" w:rsidR="00E1611E" w:rsidRDefault="00E1611E" w:rsidP="00E1611E">
          <w:pPr>
            <w:pStyle w:val="TOC1"/>
            <w:rPr>
              <w:rFonts w:asciiTheme="minorHAnsi" w:eastAsiaTheme="minorEastAsia" w:hAnsiTheme="minorHAnsi" w:cstheme="minorBidi"/>
              <w:lang w:eastAsia="en-GB"/>
            </w:rPr>
          </w:pPr>
          <w:hyperlink w:anchor="_Toc113007523" w:history="1">
            <w:r w:rsidRPr="005342C4">
              <w:rPr>
                <w:rStyle w:val="Hyperlink"/>
              </w:rPr>
              <w:t>Implementation and monitoring of the solution</w:t>
            </w:r>
            <w:r>
              <w:rPr>
                <w:webHidden/>
              </w:rPr>
              <w:tab/>
            </w:r>
            <w:r>
              <w:rPr>
                <w:webHidden/>
              </w:rPr>
              <w:fldChar w:fldCharType="begin"/>
            </w:r>
            <w:r>
              <w:rPr>
                <w:webHidden/>
              </w:rPr>
              <w:instrText xml:space="preserve"> PAGEREF _Toc113007523 \h </w:instrText>
            </w:r>
            <w:r>
              <w:rPr>
                <w:webHidden/>
              </w:rPr>
            </w:r>
            <w:r>
              <w:rPr>
                <w:webHidden/>
              </w:rPr>
              <w:fldChar w:fldCharType="separate"/>
            </w:r>
            <w:r>
              <w:rPr>
                <w:webHidden/>
              </w:rPr>
              <w:t>6</w:t>
            </w:r>
            <w:r>
              <w:rPr>
                <w:webHidden/>
              </w:rPr>
              <w:fldChar w:fldCharType="end"/>
            </w:r>
          </w:hyperlink>
        </w:p>
        <w:p w14:paraId="7235F9E4" w14:textId="0C981270" w:rsidR="00E1611E" w:rsidRDefault="00E1611E" w:rsidP="00E1611E">
          <w:pPr>
            <w:pStyle w:val="TOC1"/>
            <w:rPr>
              <w:rFonts w:asciiTheme="minorHAnsi" w:eastAsiaTheme="minorEastAsia" w:hAnsiTheme="minorHAnsi" w:cstheme="minorBidi"/>
              <w:lang w:eastAsia="en-GB"/>
            </w:rPr>
          </w:pPr>
          <w:hyperlink w:anchor="_Toc113007524" w:history="1">
            <w:r w:rsidRPr="005342C4">
              <w:rPr>
                <w:rStyle w:val="Hyperlink"/>
              </w:rPr>
              <w:t>Communication of the plan to stakeholders</w:t>
            </w:r>
            <w:r>
              <w:rPr>
                <w:webHidden/>
              </w:rPr>
              <w:tab/>
            </w:r>
            <w:r>
              <w:rPr>
                <w:webHidden/>
              </w:rPr>
              <w:fldChar w:fldCharType="begin"/>
            </w:r>
            <w:r>
              <w:rPr>
                <w:webHidden/>
              </w:rPr>
              <w:instrText xml:space="preserve"> PAGEREF _Toc113007524 \h </w:instrText>
            </w:r>
            <w:r>
              <w:rPr>
                <w:webHidden/>
              </w:rPr>
            </w:r>
            <w:r>
              <w:rPr>
                <w:webHidden/>
              </w:rPr>
              <w:fldChar w:fldCharType="separate"/>
            </w:r>
            <w:r>
              <w:rPr>
                <w:webHidden/>
              </w:rPr>
              <w:t>6</w:t>
            </w:r>
            <w:r>
              <w:rPr>
                <w:webHidden/>
              </w:rPr>
              <w:fldChar w:fldCharType="end"/>
            </w:r>
          </w:hyperlink>
        </w:p>
        <w:p w14:paraId="1BC094A5" w14:textId="4996D515" w:rsidR="00E1611E" w:rsidRDefault="00E1611E" w:rsidP="00E1611E">
          <w:pPr>
            <w:pStyle w:val="TOC1"/>
            <w:rPr>
              <w:rFonts w:asciiTheme="minorHAnsi" w:eastAsiaTheme="minorEastAsia" w:hAnsiTheme="minorHAnsi" w:cstheme="minorBidi"/>
              <w:lang w:eastAsia="en-GB"/>
            </w:rPr>
          </w:pPr>
          <w:hyperlink w:anchor="_Toc113007525" w:history="1">
            <w:r w:rsidRPr="005342C4">
              <w:rPr>
                <w:rStyle w:val="Hyperlink"/>
                <w:shd w:val="clear" w:color="auto" w:fill="FFFFFF"/>
              </w:rPr>
              <w:t>Personal Reflection</w:t>
            </w:r>
            <w:r>
              <w:rPr>
                <w:webHidden/>
              </w:rPr>
              <w:tab/>
            </w:r>
            <w:r>
              <w:rPr>
                <w:webHidden/>
              </w:rPr>
              <w:fldChar w:fldCharType="begin"/>
            </w:r>
            <w:r>
              <w:rPr>
                <w:webHidden/>
              </w:rPr>
              <w:instrText xml:space="preserve"> PAGEREF _Toc113007525 \h </w:instrText>
            </w:r>
            <w:r>
              <w:rPr>
                <w:webHidden/>
              </w:rPr>
            </w:r>
            <w:r>
              <w:rPr>
                <w:webHidden/>
              </w:rPr>
              <w:fldChar w:fldCharType="separate"/>
            </w:r>
            <w:r>
              <w:rPr>
                <w:webHidden/>
              </w:rPr>
              <w:t>7</w:t>
            </w:r>
            <w:r>
              <w:rPr>
                <w:webHidden/>
              </w:rPr>
              <w:fldChar w:fldCharType="end"/>
            </w:r>
          </w:hyperlink>
        </w:p>
        <w:p w14:paraId="4613384F" w14:textId="5662DBC5" w:rsidR="00E1611E" w:rsidRDefault="00E1611E" w:rsidP="00E1611E">
          <w:pPr>
            <w:pStyle w:val="TOC1"/>
            <w:rPr>
              <w:rFonts w:asciiTheme="minorHAnsi" w:eastAsiaTheme="minorEastAsia" w:hAnsiTheme="minorHAnsi" w:cstheme="minorBidi"/>
              <w:lang w:eastAsia="en-GB"/>
            </w:rPr>
          </w:pPr>
          <w:hyperlink w:anchor="_Toc113007526" w:history="1">
            <w:r w:rsidRPr="005342C4">
              <w:rPr>
                <w:rStyle w:val="Hyperlink"/>
              </w:rPr>
              <w:t>Conclusion</w:t>
            </w:r>
            <w:r>
              <w:rPr>
                <w:webHidden/>
              </w:rPr>
              <w:tab/>
            </w:r>
            <w:r>
              <w:rPr>
                <w:webHidden/>
              </w:rPr>
              <w:fldChar w:fldCharType="begin"/>
            </w:r>
            <w:r>
              <w:rPr>
                <w:webHidden/>
              </w:rPr>
              <w:instrText xml:space="preserve"> PAGEREF _Toc113007526 \h </w:instrText>
            </w:r>
            <w:r>
              <w:rPr>
                <w:webHidden/>
              </w:rPr>
            </w:r>
            <w:r>
              <w:rPr>
                <w:webHidden/>
              </w:rPr>
              <w:fldChar w:fldCharType="separate"/>
            </w:r>
            <w:r>
              <w:rPr>
                <w:webHidden/>
              </w:rPr>
              <w:t>7</w:t>
            </w:r>
            <w:r>
              <w:rPr>
                <w:webHidden/>
              </w:rPr>
              <w:fldChar w:fldCharType="end"/>
            </w:r>
          </w:hyperlink>
        </w:p>
        <w:p w14:paraId="6A641BA5" w14:textId="6BB640C5" w:rsidR="00E1611E" w:rsidRPr="00E1611E" w:rsidRDefault="00E1611E" w:rsidP="00E1611E">
          <w:pPr>
            <w:pStyle w:val="TOC1"/>
            <w:rPr>
              <w:rFonts w:asciiTheme="minorHAnsi" w:eastAsiaTheme="minorEastAsia" w:hAnsiTheme="minorHAnsi" w:cstheme="minorBidi"/>
              <w:lang w:eastAsia="en-GB"/>
            </w:rPr>
          </w:pPr>
          <w:hyperlink w:anchor="_Toc113007527" w:history="1">
            <w:r w:rsidRPr="00E1611E">
              <w:rPr>
                <w:rStyle w:val="Hyperlink"/>
              </w:rPr>
              <w:t>References</w:t>
            </w:r>
            <w:r w:rsidRPr="00E1611E">
              <w:rPr>
                <w:webHidden/>
              </w:rPr>
              <w:tab/>
            </w:r>
            <w:r w:rsidRPr="00E1611E">
              <w:rPr>
                <w:webHidden/>
              </w:rPr>
              <w:fldChar w:fldCharType="begin"/>
            </w:r>
            <w:r w:rsidRPr="00E1611E">
              <w:rPr>
                <w:webHidden/>
              </w:rPr>
              <w:instrText xml:space="preserve"> PAGEREF _Toc113007527 \h </w:instrText>
            </w:r>
            <w:r w:rsidRPr="00E1611E">
              <w:rPr>
                <w:webHidden/>
              </w:rPr>
            </w:r>
            <w:r w:rsidRPr="00E1611E">
              <w:rPr>
                <w:webHidden/>
              </w:rPr>
              <w:fldChar w:fldCharType="separate"/>
            </w:r>
            <w:r w:rsidRPr="00E1611E">
              <w:rPr>
                <w:webHidden/>
              </w:rPr>
              <w:t>8</w:t>
            </w:r>
            <w:r w:rsidRPr="00E1611E">
              <w:rPr>
                <w:webHidden/>
              </w:rPr>
              <w:fldChar w:fldCharType="end"/>
            </w:r>
          </w:hyperlink>
        </w:p>
        <w:p w14:paraId="1D8566D4" w14:textId="1A81D8DE" w:rsidR="00E1611E" w:rsidRDefault="00E1611E" w:rsidP="00E1611E">
          <w:pPr>
            <w:pStyle w:val="TOC1"/>
            <w:rPr>
              <w:rFonts w:asciiTheme="minorHAnsi" w:eastAsiaTheme="minorEastAsia" w:hAnsiTheme="minorHAnsi" w:cstheme="minorBidi"/>
              <w:lang w:eastAsia="en-GB"/>
            </w:rPr>
          </w:pPr>
          <w:hyperlink w:anchor="_Toc113007528" w:history="1">
            <w:r w:rsidRPr="005342C4">
              <w:rPr>
                <w:rStyle w:val="Hyperlink"/>
              </w:rPr>
              <w:t>Appendix</w:t>
            </w:r>
            <w:r>
              <w:rPr>
                <w:webHidden/>
              </w:rPr>
              <w:tab/>
            </w:r>
            <w:r>
              <w:rPr>
                <w:webHidden/>
              </w:rPr>
              <w:fldChar w:fldCharType="begin"/>
            </w:r>
            <w:r>
              <w:rPr>
                <w:webHidden/>
              </w:rPr>
              <w:instrText xml:space="preserve"> PAGEREF _Toc113007528 \h </w:instrText>
            </w:r>
            <w:r>
              <w:rPr>
                <w:webHidden/>
              </w:rPr>
            </w:r>
            <w:r>
              <w:rPr>
                <w:webHidden/>
              </w:rPr>
              <w:fldChar w:fldCharType="separate"/>
            </w:r>
            <w:r>
              <w:rPr>
                <w:webHidden/>
              </w:rPr>
              <w:t>9</w:t>
            </w:r>
            <w:r>
              <w:rPr>
                <w:webHidden/>
              </w:rPr>
              <w:fldChar w:fldCharType="end"/>
            </w:r>
          </w:hyperlink>
        </w:p>
        <w:p w14:paraId="1D4E8B68" w14:textId="02697346" w:rsidR="00E1611E" w:rsidRDefault="00E1611E">
          <w:r>
            <w:rPr>
              <w:b/>
              <w:bCs/>
              <w:noProof/>
            </w:rPr>
            <w:fldChar w:fldCharType="end"/>
          </w:r>
        </w:p>
      </w:sdtContent>
    </w:sdt>
    <w:p w14:paraId="28676ACF" w14:textId="77777777" w:rsidR="0000552C" w:rsidRDefault="0000552C" w:rsidP="008F021A">
      <w:pPr>
        <w:pStyle w:val="NoSpacing"/>
        <w:spacing w:line="360" w:lineRule="auto"/>
        <w:jc w:val="both"/>
        <w:rPr>
          <w:b/>
          <w:bCs/>
        </w:rPr>
      </w:pPr>
    </w:p>
    <w:p w14:paraId="7C4B1900" w14:textId="77777777" w:rsidR="00E1611E" w:rsidRDefault="00E1611E" w:rsidP="008F021A">
      <w:pPr>
        <w:pStyle w:val="NoSpacing"/>
        <w:spacing w:line="360" w:lineRule="auto"/>
        <w:jc w:val="both"/>
        <w:rPr>
          <w:b/>
          <w:bCs/>
        </w:rPr>
      </w:pPr>
    </w:p>
    <w:p w14:paraId="0CF1355D" w14:textId="77777777" w:rsidR="00E1611E" w:rsidRPr="00204C8F" w:rsidRDefault="00E1611E" w:rsidP="008F021A">
      <w:pPr>
        <w:pStyle w:val="NoSpacing"/>
        <w:spacing w:line="360" w:lineRule="auto"/>
        <w:jc w:val="both"/>
        <w:rPr>
          <w:b/>
          <w:bCs/>
        </w:rPr>
      </w:pPr>
    </w:p>
    <w:p w14:paraId="242D5294" w14:textId="77777777" w:rsidR="004D2CE2" w:rsidRPr="00204C8F" w:rsidRDefault="004D2CE2" w:rsidP="008F021A">
      <w:pPr>
        <w:pStyle w:val="NoSpacing"/>
        <w:spacing w:line="360" w:lineRule="auto"/>
        <w:jc w:val="both"/>
        <w:rPr>
          <w:b/>
          <w:bCs/>
        </w:rPr>
      </w:pPr>
    </w:p>
    <w:p w14:paraId="3215DADD" w14:textId="77777777" w:rsidR="004D2CE2" w:rsidRPr="00204C8F" w:rsidRDefault="004D2CE2" w:rsidP="008F021A">
      <w:pPr>
        <w:pStyle w:val="NoSpacing"/>
        <w:spacing w:line="360" w:lineRule="auto"/>
        <w:jc w:val="both"/>
        <w:rPr>
          <w:b/>
          <w:bCs/>
        </w:rPr>
      </w:pPr>
    </w:p>
    <w:p w14:paraId="69725680" w14:textId="77777777" w:rsidR="004D2CE2" w:rsidRPr="00204C8F" w:rsidRDefault="004D2CE2" w:rsidP="008F021A">
      <w:pPr>
        <w:pStyle w:val="NoSpacing"/>
        <w:spacing w:line="360" w:lineRule="auto"/>
        <w:jc w:val="both"/>
        <w:rPr>
          <w:b/>
          <w:bCs/>
        </w:rPr>
      </w:pPr>
    </w:p>
    <w:p w14:paraId="191E5C04" w14:textId="77777777" w:rsidR="004D2CE2" w:rsidRPr="00204C8F" w:rsidRDefault="004D2CE2" w:rsidP="008F021A">
      <w:pPr>
        <w:pStyle w:val="NoSpacing"/>
        <w:spacing w:line="360" w:lineRule="auto"/>
        <w:jc w:val="both"/>
        <w:rPr>
          <w:b/>
          <w:bCs/>
        </w:rPr>
      </w:pPr>
    </w:p>
    <w:p w14:paraId="314E3A45" w14:textId="77777777" w:rsidR="004D2CE2" w:rsidRPr="00204C8F" w:rsidRDefault="004D2CE2" w:rsidP="008F021A">
      <w:pPr>
        <w:pStyle w:val="NoSpacing"/>
        <w:spacing w:line="360" w:lineRule="auto"/>
        <w:jc w:val="both"/>
        <w:rPr>
          <w:b/>
          <w:bCs/>
        </w:rPr>
      </w:pPr>
    </w:p>
    <w:p w14:paraId="1E1F70CE" w14:textId="77777777" w:rsidR="004D2CE2" w:rsidRPr="00204C8F" w:rsidRDefault="004D2CE2" w:rsidP="008F021A">
      <w:pPr>
        <w:pStyle w:val="NoSpacing"/>
        <w:spacing w:line="360" w:lineRule="auto"/>
        <w:jc w:val="both"/>
        <w:rPr>
          <w:b/>
          <w:bCs/>
        </w:rPr>
      </w:pPr>
    </w:p>
    <w:p w14:paraId="5F8A36A1" w14:textId="77777777" w:rsidR="004D2CE2" w:rsidRPr="00204C8F" w:rsidRDefault="004D2CE2" w:rsidP="008F021A">
      <w:pPr>
        <w:pStyle w:val="NoSpacing"/>
        <w:spacing w:line="360" w:lineRule="auto"/>
        <w:jc w:val="both"/>
        <w:rPr>
          <w:b/>
          <w:bCs/>
        </w:rPr>
      </w:pPr>
    </w:p>
    <w:p w14:paraId="4BBBE38D" w14:textId="77777777" w:rsidR="004D2CE2" w:rsidRPr="00204C8F" w:rsidRDefault="004D2CE2" w:rsidP="008F021A">
      <w:pPr>
        <w:pStyle w:val="NoSpacing"/>
        <w:spacing w:line="360" w:lineRule="auto"/>
        <w:jc w:val="both"/>
        <w:rPr>
          <w:b/>
          <w:bCs/>
        </w:rPr>
      </w:pPr>
    </w:p>
    <w:p w14:paraId="0A83AFF9" w14:textId="77777777" w:rsidR="004D2CE2" w:rsidRPr="00204C8F" w:rsidRDefault="004D2CE2" w:rsidP="008F021A">
      <w:pPr>
        <w:pStyle w:val="NoSpacing"/>
        <w:spacing w:line="360" w:lineRule="auto"/>
        <w:jc w:val="both"/>
        <w:rPr>
          <w:b/>
          <w:bCs/>
        </w:rPr>
      </w:pPr>
    </w:p>
    <w:p w14:paraId="7381F632" w14:textId="77777777" w:rsidR="004D2CE2" w:rsidRPr="00204C8F" w:rsidRDefault="004D2CE2" w:rsidP="008F021A">
      <w:pPr>
        <w:pStyle w:val="NoSpacing"/>
        <w:spacing w:line="360" w:lineRule="auto"/>
        <w:jc w:val="both"/>
        <w:rPr>
          <w:b/>
          <w:bCs/>
        </w:rPr>
      </w:pPr>
    </w:p>
    <w:p w14:paraId="25C7037D" w14:textId="77777777" w:rsidR="004D2CE2" w:rsidRPr="00204C8F" w:rsidRDefault="004D2CE2" w:rsidP="008F021A">
      <w:pPr>
        <w:pStyle w:val="NoSpacing"/>
        <w:spacing w:line="360" w:lineRule="auto"/>
        <w:jc w:val="both"/>
        <w:rPr>
          <w:b/>
          <w:bCs/>
        </w:rPr>
      </w:pPr>
    </w:p>
    <w:p w14:paraId="776E18B5" w14:textId="77777777" w:rsidR="004D2CE2" w:rsidRPr="00204C8F" w:rsidRDefault="004D2CE2" w:rsidP="008F021A">
      <w:pPr>
        <w:pStyle w:val="NoSpacing"/>
        <w:spacing w:line="360" w:lineRule="auto"/>
        <w:jc w:val="both"/>
        <w:rPr>
          <w:b/>
          <w:bCs/>
        </w:rPr>
      </w:pPr>
    </w:p>
    <w:p w14:paraId="0DDDA854" w14:textId="77777777" w:rsidR="00CC6159" w:rsidRDefault="00CC6159" w:rsidP="00FC35C3">
      <w:pPr>
        <w:pStyle w:val="Heading1"/>
        <w:spacing w:line="360" w:lineRule="auto"/>
        <w:rPr>
          <w:rFonts w:ascii="Arial" w:hAnsi="Arial" w:cs="Arial"/>
          <w:b/>
          <w:bCs/>
          <w:color w:val="auto"/>
          <w:sz w:val="22"/>
          <w:szCs w:val="22"/>
        </w:rPr>
      </w:pPr>
      <w:bookmarkStart w:id="1" w:name="_Toc113007516"/>
    </w:p>
    <w:p w14:paraId="70D24CCA" w14:textId="77777777" w:rsidR="00001A52" w:rsidRDefault="00001A52" w:rsidP="00001A52">
      <w:pPr>
        <w:rPr>
          <w:lang w:val="en-US"/>
        </w:rPr>
      </w:pPr>
    </w:p>
    <w:p w14:paraId="6D005B1A" w14:textId="77777777" w:rsidR="00001A52" w:rsidRPr="00001A52" w:rsidRDefault="00001A52" w:rsidP="00001A52">
      <w:pPr>
        <w:rPr>
          <w:lang w:val="en-US"/>
        </w:rPr>
      </w:pPr>
    </w:p>
    <w:p w14:paraId="70F79E76" w14:textId="52FB4D9F" w:rsidR="00D80F80" w:rsidRPr="00CF7084" w:rsidRDefault="00D80F80" w:rsidP="00FC35C3">
      <w:pPr>
        <w:pStyle w:val="Heading1"/>
        <w:spacing w:line="360" w:lineRule="auto"/>
        <w:rPr>
          <w:rFonts w:ascii="Arial" w:hAnsi="Arial" w:cs="Arial"/>
          <w:b/>
          <w:bCs/>
          <w:color w:val="auto"/>
          <w:sz w:val="22"/>
          <w:szCs w:val="22"/>
        </w:rPr>
      </w:pPr>
      <w:r w:rsidRPr="00CF7084">
        <w:rPr>
          <w:rFonts w:ascii="Arial" w:hAnsi="Arial" w:cs="Arial"/>
          <w:b/>
          <w:bCs/>
          <w:color w:val="auto"/>
          <w:sz w:val="22"/>
          <w:szCs w:val="22"/>
        </w:rPr>
        <w:lastRenderedPageBreak/>
        <w:t>Introduction</w:t>
      </w:r>
      <w:bookmarkEnd w:id="0"/>
      <w:bookmarkEnd w:id="1"/>
    </w:p>
    <w:p w14:paraId="41449B35" w14:textId="5A42E625" w:rsidR="00602ABC" w:rsidRPr="00CF7084" w:rsidRDefault="00602ABC" w:rsidP="00FC35C3">
      <w:pPr>
        <w:spacing w:after="0" w:line="360" w:lineRule="auto"/>
        <w:jc w:val="both"/>
        <w:rPr>
          <w:rFonts w:ascii="Arial" w:hAnsi="Arial" w:cs="Arial"/>
          <w:shd w:val="clear" w:color="auto" w:fill="FFFFFF"/>
        </w:rPr>
      </w:pPr>
      <w:r w:rsidRPr="00CF7084">
        <w:rPr>
          <w:rFonts w:ascii="Arial" w:hAnsi="Arial" w:cs="Arial"/>
          <w:shd w:val="clear" w:color="auto" w:fill="FFFFFF"/>
        </w:rPr>
        <w:t>Organizational problem solving and consultation often are presented in business as a part of strategic management, management policy, organizational behaviour, and organizational development.</w:t>
      </w:r>
      <w:sdt>
        <w:sdtPr>
          <w:rPr>
            <w:rFonts w:ascii="Arial" w:hAnsi="Arial" w:cs="Arial"/>
            <w:shd w:val="clear" w:color="auto" w:fill="FFFFFF"/>
          </w:rPr>
          <w:id w:val="362645129"/>
          <w:citation/>
        </w:sdtPr>
        <w:sdtContent>
          <w:r w:rsidRPr="00CF7084">
            <w:rPr>
              <w:rFonts w:ascii="Arial" w:hAnsi="Arial" w:cs="Arial"/>
              <w:shd w:val="clear" w:color="auto" w:fill="FFFFFF"/>
            </w:rPr>
            <w:fldChar w:fldCharType="begin"/>
          </w:r>
          <w:r w:rsidR="00465E63" w:rsidRPr="00CF7084">
            <w:rPr>
              <w:rFonts w:ascii="Arial" w:hAnsi="Arial" w:cs="Arial"/>
              <w:shd w:val="clear" w:color="auto" w:fill="FFFFFF"/>
            </w:rPr>
            <w:instrText xml:space="preserve">CITATION JrZ01 \l 2057 </w:instrText>
          </w:r>
          <w:r w:rsidRPr="00CF7084">
            <w:rPr>
              <w:rFonts w:ascii="Arial" w:hAnsi="Arial" w:cs="Arial"/>
              <w:shd w:val="clear" w:color="auto" w:fill="FFFFFF"/>
            </w:rPr>
            <w:fldChar w:fldCharType="separate"/>
          </w:r>
          <w:r w:rsidR="00465E63" w:rsidRPr="00CF7084">
            <w:rPr>
              <w:rFonts w:ascii="Arial" w:hAnsi="Arial" w:cs="Arial"/>
              <w:noProof/>
              <w:shd w:val="clear" w:color="auto" w:fill="FFFFFF"/>
            </w:rPr>
            <w:t xml:space="preserve"> (Ziegenfuss, 2002)</w:t>
          </w:r>
          <w:r w:rsidRPr="00CF7084">
            <w:rPr>
              <w:rFonts w:ascii="Arial" w:hAnsi="Arial" w:cs="Arial"/>
              <w:shd w:val="clear" w:color="auto" w:fill="FFFFFF"/>
            </w:rPr>
            <w:fldChar w:fldCharType="end"/>
          </w:r>
        </w:sdtContent>
      </w:sdt>
      <w:r w:rsidRPr="00CF7084">
        <w:rPr>
          <w:rFonts w:ascii="Arial" w:hAnsi="Arial" w:cs="Arial"/>
          <w:shd w:val="clear" w:color="auto" w:fill="FFFFFF"/>
        </w:rPr>
        <w:t>.</w:t>
      </w:r>
    </w:p>
    <w:p w14:paraId="66871897" w14:textId="5EE5A9BF" w:rsidR="00D80F80" w:rsidRPr="00CF7084" w:rsidRDefault="005D6DD0" w:rsidP="00942EE0">
      <w:pPr>
        <w:spacing w:after="0" w:line="360" w:lineRule="auto"/>
        <w:jc w:val="both"/>
        <w:rPr>
          <w:rFonts w:ascii="Arial" w:hAnsi="Arial" w:cs="Arial"/>
          <w:shd w:val="clear" w:color="auto" w:fill="FFFFFF"/>
        </w:rPr>
      </w:pPr>
      <w:r w:rsidRPr="00CF7084">
        <w:rPr>
          <w:rFonts w:ascii="Arial" w:eastAsia="Times New Roman" w:hAnsi="Arial" w:cs="Arial"/>
        </w:rPr>
        <w:t>The purpose of the study is to describe a complicated problem in the workplace and its impact on the organisation.</w:t>
      </w:r>
      <w:r w:rsidRPr="00CF7084">
        <w:rPr>
          <w:rFonts w:ascii="Arial" w:hAnsi="Arial" w:cs="Arial"/>
          <w:shd w:val="clear" w:color="auto" w:fill="FFFFFF"/>
        </w:rPr>
        <w:t xml:space="preserve"> </w:t>
      </w:r>
      <w:r w:rsidR="00D80F80" w:rsidRPr="00CF7084">
        <w:rPr>
          <w:rFonts w:ascii="Arial" w:eastAsia="Times New Roman" w:hAnsi="Arial" w:cs="Arial"/>
        </w:rPr>
        <w:t xml:space="preserve">The problem has been identified and the collected information has been </w:t>
      </w:r>
      <w:r w:rsidR="00602ABC" w:rsidRPr="00CF7084">
        <w:rPr>
          <w:rFonts w:ascii="Arial" w:eastAsia="Times New Roman" w:hAnsi="Arial" w:cs="Arial"/>
        </w:rPr>
        <w:t>analysed</w:t>
      </w:r>
      <w:r w:rsidR="00D80F80" w:rsidRPr="00CF7084">
        <w:rPr>
          <w:rFonts w:ascii="Arial" w:eastAsia="Times New Roman" w:hAnsi="Arial" w:cs="Arial"/>
        </w:rPr>
        <w:t xml:space="preserve"> to use the decision-making process in a better way. This study also includes a decision-making technique that </w:t>
      </w:r>
      <w:r w:rsidR="005A0E78" w:rsidRPr="00CF7084">
        <w:rPr>
          <w:rFonts w:ascii="Arial" w:eastAsia="Times New Roman" w:hAnsi="Arial" w:cs="Arial"/>
        </w:rPr>
        <w:t xml:space="preserve">I </w:t>
      </w:r>
      <w:r w:rsidR="00D80F80" w:rsidRPr="00CF7084">
        <w:rPr>
          <w:rFonts w:ascii="Arial" w:eastAsia="Times New Roman" w:hAnsi="Arial" w:cs="Arial"/>
        </w:rPr>
        <w:t xml:space="preserve">will use in evaluating a large range of solutions and selecting the most appropriate one. There is a plan added in the study to implement the solution.  The process to communicate the plan to the stakeholders is also described in this study while assessing appropriate monitoring and reviewing techniques to make sure the solution is successfully implemented. </w:t>
      </w:r>
    </w:p>
    <w:p w14:paraId="67C73F48" w14:textId="3810FD1A" w:rsidR="00D80F80" w:rsidRPr="00CF7084" w:rsidRDefault="00D80F80" w:rsidP="00942EE0">
      <w:pPr>
        <w:pStyle w:val="Heading1"/>
        <w:spacing w:line="360" w:lineRule="auto"/>
        <w:rPr>
          <w:rFonts w:ascii="Arial" w:hAnsi="Arial" w:cs="Arial"/>
          <w:b/>
          <w:bCs/>
          <w:color w:val="auto"/>
          <w:sz w:val="22"/>
          <w:szCs w:val="22"/>
        </w:rPr>
      </w:pPr>
      <w:bookmarkStart w:id="2" w:name="_Toc111740834"/>
      <w:bookmarkStart w:id="3" w:name="_Toc113007517"/>
      <w:r w:rsidRPr="00CF7084">
        <w:rPr>
          <w:rFonts w:ascii="Arial" w:hAnsi="Arial" w:cs="Arial"/>
          <w:b/>
          <w:bCs/>
          <w:color w:val="auto"/>
          <w:sz w:val="22"/>
          <w:szCs w:val="22"/>
        </w:rPr>
        <w:t>The complex problem in the workplace including its scope and impact</w:t>
      </w:r>
      <w:bookmarkEnd w:id="2"/>
      <w:bookmarkEnd w:id="3"/>
    </w:p>
    <w:p w14:paraId="23ADAF10" w14:textId="58B1E6D4" w:rsidR="000061D4" w:rsidRPr="00CF7084" w:rsidRDefault="00D80F80" w:rsidP="000061D4">
      <w:pPr>
        <w:spacing w:after="0" w:line="360" w:lineRule="auto"/>
        <w:jc w:val="both"/>
        <w:rPr>
          <w:rFonts w:ascii="Arial" w:eastAsia="Times New Roman" w:hAnsi="Arial" w:cs="Arial"/>
        </w:rPr>
      </w:pPr>
      <w:r w:rsidRPr="00CF7084">
        <w:rPr>
          <w:rFonts w:ascii="Arial" w:eastAsia="Times New Roman" w:hAnsi="Arial" w:cs="Arial"/>
        </w:rPr>
        <w:t xml:space="preserve">Oscar Cevallos works as a cleaner at </w:t>
      </w:r>
      <w:proofErr w:type="spellStart"/>
      <w:r w:rsidRPr="00CF7084">
        <w:rPr>
          <w:rFonts w:ascii="Arial" w:eastAsia="Times New Roman" w:hAnsi="Arial" w:cs="Arial"/>
        </w:rPr>
        <w:t>Fasilcon</w:t>
      </w:r>
      <w:proofErr w:type="spellEnd"/>
      <w:r w:rsidRPr="00CF7084">
        <w:rPr>
          <w:rFonts w:ascii="Arial" w:eastAsia="Times New Roman" w:hAnsi="Arial" w:cs="Arial"/>
        </w:rPr>
        <w:t xml:space="preserve"> Company. He has been providing his service at this company for more than 3 years and he is known as a very skilled person to all his colleagues. He was involved in a conflict last week with one of his colleagues. The guy with who he has the conflict is having an aggressive nature and he is also poor at communicating with others. He shouted at Oscar using rude words. Thus, the conflict occurred. Oscar is a hard-working and motivated employee who makes the best of his time management skills to finish the tasks on time. Because of his incredible effort for the betterment of the company, he has been offered bonuses at the end of the month. This has created a sense of jealousy in the mind of his </w:t>
      </w:r>
      <w:r w:rsidR="005D6DD0" w:rsidRPr="00CF7084">
        <w:rPr>
          <w:rFonts w:ascii="Arial" w:eastAsia="Times New Roman" w:hAnsi="Arial" w:cs="Arial"/>
        </w:rPr>
        <w:t>colleague,</w:t>
      </w:r>
      <w:r w:rsidRPr="00CF7084">
        <w:rPr>
          <w:rFonts w:ascii="Arial" w:eastAsia="Times New Roman" w:hAnsi="Arial" w:cs="Arial"/>
        </w:rPr>
        <w:t xml:space="preserve"> and he ended up challenging Oscar in a fight. Oscar does not want to get involved in such fights and solve the conflict positively as he is a calm and timid person who likes to avoid conflicts. He is also aware of the fact that such conflicts can have a negative impact on the company. Such incidents can increase personal stress and anxiety. It also contributes to the reduction of the productivity of the company and job </w:t>
      </w:r>
      <w:r w:rsidR="007E106E" w:rsidRPr="00CF7084">
        <w:rPr>
          <w:rFonts w:ascii="Arial" w:eastAsia="Times New Roman" w:hAnsi="Arial" w:cs="Arial"/>
        </w:rPr>
        <w:t>dissatisfaction</w:t>
      </w:r>
      <w:r w:rsidRPr="00CF7084">
        <w:rPr>
          <w:rFonts w:ascii="Arial" w:eastAsia="Times New Roman" w:hAnsi="Arial" w:cs="Arial"/>
        </w:rPr>
        <w:t xml:space="preserve"> of the employees. So, he is trying to avoid the situation. It creates a situation of failure of humiliation and harms the flow of work at the workplace.</w:t>
      </w:r>
    </w:p>
    <w:p w14:paraId="0CAC4244" w14:textId="0DA61099" w:rsidR="00D80F80" w:rsidRPr="00CF7084" w:rsidRDefault="00D80F80" w:rsidP="00FC35C3">
      <w:pPr>
        <w:pStyle w:val="Heading1"/>
        <w:spacing w:line="360" w:lineRule="auto"/>
        <w:rPr>
          <w:rFonts w:ascii="Arial" w:hAnsi="Arial" w:cs="Arial"/>
          <w:b/>
          <w:bCs/>
          <w:color w:val="auto"/>
          <w:sz w:val="22"/>
          <w:szCs w:val="22"/>
        </w:rPr>
      </w:pPr>
      <w:bookmarkStart w:id="4" w:name="_Toc113007518"/>
      <w:r w:rsidRPr="00CF7084">
        <w:rPr>
          <w:rFonts w:ascii="Arial" w:hAnsi="Arial" w:cs="Arial"/>
          <w:b/>
          <w:bCs/>
          <w:color w:val="auto"/>
          <w:sz w:val="22"/>
          <w:szCs w:val="22"/>
        </w:rPr>
        <w:t>PESTLE analysis</w:t>
      </w:r>
      <w:bookmarkEnd w:id="4"/>
    </w:p>
    <w:p w14:paraId="3B30BA9C" w14:textId="77777777" w:rsidR="000B460A" w:rsidRPr="00CF7084" w:rsidRDefault="008E38CA" w:rsidP="00FC35C3">
      <w:pPr>
        <w:pStyle w:val="NoSpacing"/>
        <w:spacing w:line="360" w:lineRule="auto"/>
        <w:jc w:val="both"/>
        <w:rPr>
          <w:rFonts w:eastAsia="Times New Roman"/>
          <w:bCs/>
        </w:rPr>
      </w:pPr>
      <w:r w:rsidRPr="00CF7084">
        <w:t xml:space="preserve">In my presentation I used Pestle analysis to evaluate micro-environmental factors and how they </w:t>
      </w:r>
      <w:r w:rsidR="007E106E" w:rsidRPr="00CF7084">
        <w:t>affect properly organization and his workers.</w:t>
      </w:r>
      <w:r w:rsidR="00954387" w:rsidRPr="00CF7084">
        <w:t xml:space="preserve"> </w:t>
      </w:r>
      <w:r w:rsidR="00D80F80" w:rsidRPr="00CF7084">
        <w:rPr>
          <w:rFonts w:eastAsia="Times New Roman"/>
          <w:bCs/>
        </w:rPr>
        <w:t>It is one of the most used tools to analyses business evaluation purposes and evaluate the external business environment</w:t>
      </w:r>
      <w:sdt>
        <w:sdtPr>
          <w:rPr>
            <w:rFonts w:eastAsia="Times New Roman"/>
            <w:bCs/>
          </w:rPr>
          <w:id w:val="-364288978"/>
          <w:citation/>
        </w:sdtPr>
        <w:sdtContent>
          <w:r w:rsidR="00D17A50" w:rsidRPr="00CF7084">
            <w:rPr>
              <w:rFonts w:eastAsia="Times New Roman"/>
              <w:bCs/>
            </w:rPr>
            <w:fldChar w:fldCharType="begin"/>
          </w:r>
          <w:r w:rsidR="00D17A50" w:rsidRPr="00CF7084">
            <w:rPr>
              <w:rFonts w:eastAsia="Times New Roman"/>
              <w:bCs/>
              <w:lang w:val="en-GB"/>
            </w:rPr>
            <w:instrText xml:space="preserve"> CITATION Ras17 \l 2057 </w:instrText>
          </w:r>
          <w:r w:rsidR="00D17A50" w:rsidRPr="00CF7084">
            <w:rPr>
              <w:rFonts w:eastAsia="Times New Roman"/>
              <w:bCs/>
            </w:rPr>
            <w:fldChar w:fldCharType="separate"/>
          </w:r>
          <w:r w:rsidR="00D17A50" w:rsidRPr="00CF7084">
            <w:rPr>
              <w:rFonts w:eastAsia="Times New Roman"/>
              <w:bCs/>
              <w:noProof/>
              <w:lang w:val="en-GB"/>
            </w:rPr>
            <w:t xml:space="preserve"> </w:t>
          </w:r>
          <w:r w:rsidR="00D17A50" w:rsidRPr="00CF7084">
            <w:rPr>
              <w:rFonts w:eastAsia="Times New Roman"/>
              <w:noProof/>
              <w:lang w:val="en-GB"/>
            </w:rPr>
            <w:t>(Perera, 2017)</w:t>
          </w:r>
          <w:r w:rsidR="00D17A50" w:rsidRPr="00CF7084">
            <w:rPr>
              <w:rFonts w:eastAsia="Times New Roman"/>
              <w:bCs/>
            </w:rPr>
            <w:fldChar w:fldCharType="end"/>
          </w:r>
        </w:sdtContent>
      </w:sdt>
      <w:r w:rsidR="00D17A50" w:rsidRPr="00CF7084">
        <w:rPr>
          <w:rFonts w:eastAsia="Times New Roman"/>
          <w:bCs/>
        </w:rPr>
        <w:t xml:space="preserve">. </w:t>
      </w:r>
    </w:p>
    <w:p w14:paraId="5204D418" w14:textId="435B3EF3" w:rsidR="000B460A" w:rsidRPr="00CF7084" w:rsidRDefault="007E106E" w:rsidP="00FC35C3">
      <w:pPr>
        <w:pStyle w:val="NoSpacing"/>
        <w:spacing w:line="360" w:lineRule="auto"/>
        <w:jc w:val="both"/>
        <w:rPr>
          <w:rFonts w:eastAsia="Times New Roman"/>
          <w:bCs/>
        </w:rPr>
      </w:pPr>
      <w:r w:rsidRPr="00CF7084">
        <w:rPr>
          <w:rFonts w:eastAsia="Times New Roman"/>
          <w:bCs/>
        </w:rPr>
        <w:t>More description</w:t>
      </w:r>
      <w:r w:rsidR="000F6B8C" w:rsidRPr="00CF7084">
        <w:rPr>
          <w:rFonts w:eastAsia="Times New Roman"/>
          <w:bCs/>
        </w:rPr>
        <w:t xml:space="preserve"> in </w:t>
      </w:r>
      <w:r w:rsidRPr="00CF7084">
        <w:rPr>
          <w:rFonts w:eastAsia="Times New Roman"/>
          <w:bCs/>
        </w:rPr>
        <w:t>Appendix</w:t>
      </w:r>
      <w:r w:rsidR="0076178A" w:rsidRPr="00CF7084">
        <w:rPr>
          <w:rFonts w:eastAsia="Times New Roman"/>
          <w:bCs/>
        </w:rPr>
        <w:t xml:space="preserve"> (Slide 4)</w:t>
      </w:r>
      <w:r w:rsidR="000F6B8C" w:rsidRPr="00CF7084">
        <w:rPr>
          <w:rFonts w:eastAsia="Times New Roman"/>
          <w:bCs/>
        </w:rPr>
        <w:t>.</w:t>
      </w:r>
    </w:p>
    <w:p w14:paraId="1BF444A1" w14:textId="42462C73" w:rsidR="000B460A" w:rsidRPr="00CF7084" w:rsidRDefault="00A05F06" w:rsidP="00FC35C3">
      <w:pPr>
        <w:pStyle w:val="Heading1"/>
        <w:spacing w:line="360" w:lineRule="auto"/>
        <w:rPr>
          <w:rFonts w:ascii="Arial" w:eastAsia="Times New Roman" w:hAnsi="Arial" w:cs="Arial"/>
          <w:b/>
          <w:color w:val="auto"/>
          <w:sz w:val="22"/>
          <w:szCs w:val="22"/>
        </w:rPr>
      </w:pPr>
      <w:bookmarkStart w:id="5" w:name="_Toc113007519"/>
      <w:r w:rsidRPr="00CF7084">
        <w:rPr>
          <w:rFonts w:ascii="Arial" w:eastAsia="Times New Roman" w:hAnsi="Arial" w:cs="Arial"/>
          <w:b/>
          <w:color w:val="auto"/>
          <w:sz w:val="22"/>
          <w:szCs w:val="22"/>
        </w:rPr>
        <w:lastRenderedPageBreak/>
        <w:t>SWOT analysis</w:t>
      </w:r>
      <w:bookmarkEnd w:id="5"/>
    </w:p>
    <w:p w14:paraId="64F3E401" w14:textId="21A8F726" w:rsidR="00AA7291" w:rsidRPr="00CF7084" w:rsidRDefault="00A05F06" w:rsidP="00FC35C3">
      <w:pPr>
        <w:spacing w:after="0" w:line="360" w:lineRule="auto"/>
        <w:jc w:val="both"/>
        <w:rPr>
          <w:rFonts w:ascii="Arial" w:eastAsia="Times New Roman" w:hAnsi="Arial" w:cs="Arial"/>
          <w:b/>
        </w:rPr>
      </w:pPr>
      <w:r w:rsidRPr="00CF7084">
        <w:rPr>
          <w:rFonts w:ascii="Arial" w:eastAsia="Times New Roman" w:hAnsi="Arial" w:cs="Arial"/>
          <w:highlight w:val="white"/>
        </w:rPr>
        <w:t xml:space="preserve">SWOT Analysis is a business strategy </w:t>
      </w:r>
      <w:r w:rsidRPr="00CF7084">
        <w:rPr>
          <w:rFonts w:ascii="Arial" w:eastAsia="Times New Roman" w:hAnsi="Arial" w:cs="Arial"/>
        </w:rPr>
        <w:t>tool that is used in assessing the process of comparing a company</w:t>
      </w:r>
      <w:r w:rsidR="001F1FB9" w:rsidRPr="00CF7084">
        <w:rPr>
          <w:rStyle w:val="Strong"/>
          <w:rFonts w:ascii="Arial" w:hAnsi="Arial" w:cs="Arial"/>
          <w:shd w:val="clear" w:color="auto" w:fill="FFFFFF"/>
        </w:rPr>
        <w:t xml:space="preserve"> </w:t>
      </w:r>
      <w:r w:rsidR="001F1FB9" w:rsidRPr="00CF7084">
        <w:rPr>
          <w:rStyle w:val="Strong"/>
          <w:rFonts w:ascii="Arial" w:hAnsi="Arial" w:cs="Arial"/>
          <w:b w:val="0"/>
          <w:bCs w:val="0"/>
          <w:shd w:val="clear" w:color="auto" w:fill="FFFFFF"/>
        </w:rPr>
        <w:t xml:space="preserve">position and to develop </w:t>
      </w:r>
      <w:r w:rsidR="008D32B2" w:rsidRPr="00CF7084">
        <w:rPr>
          <w:rStyle w:val="Strong"/>
          <w:rFonts w:ascii="Arial" w:hAnsi="Arial" w:cs="Arial"/>
          <w:b w:val="0"/>
          <w:bCs w:val="0"/>
          <w:shd w:val="clear" w:color="auto" w:fill="FFFFFF"/>
        </w:rPr>
        <w:t>decisive</w:t>
      </w:r>
      <w:r w:rsidR="001F1FB9" w:rsidRPr="00CF7084">
        <w:rPr>
          <w:rFonts w:ascii="Arial" w:hAnsi="Arial" w:cs="Arial"/>
          <w:shd w:val="clear" w:color="auto" w:fill="FFFFFF"/>
        </w:rPr>
        <w:t> planning</w:t>
      </w:r>
      <w:r w:rsidRPr="00CF7084">
        <w:rPr>
          <w:rFonts w:ascii="Arial" w:eastAsia="Times New Roman" w:hAnsi="Arial" w:cs="Arial"/>
        </w:rPr>
        <w:t>. This tool includes strengths, weaknesses, opportunities, and threats</w:t>
      </w:r>
      <w:r w:rsidR="002F77B2" w:rsidRPr="00CF7084">
        <w:rPr>
          <w:rFonts w:ascii="Arial" w:eastAsia="Times New Roman" w:hAnsi="Arial" w:cs="Arial"/>
        </w:rPr>
        <w:t xml:space="preserve">. </w:t>
      </w:r>
      <w:r w:rsidR="002F77B2" w:rsidRPr="00CF7084">
        <w:rPr>
          <w:rFonts w:ascii="Arial" w:hAnsi="Arial" w:cs="Arial"/>
          <w:shd w:val="clear" w:color="auto" w:fill="FFFFFF"/>
        </w:rPr>
        <w:t>There are both internal and external considerations build into the tool. "Strengths" and "weaknesses" are internally related. The former representing a facet of an organization/entity which lends it an advantage over the competition.</w:t>
      </w:r>
      <w:r w:rsidRPr="00CF7084">
        <w:rPr>
          <w:rFonts w:ascii="Arial" w:eastAsia="Times New Roman" w:hAnsi="Arial" w:cs="Arial"/>
        </w:rPr>
        <w:t xml:space="preserve"> </w:t>
      </w:r>
      <w:sdt>
        <w:sdtPr>
          <w:rPr>
            <w:rFonts w:ascii="Arial" w:eastAsia="Times New Roman" w:hAnsi="Arial" w:cs="Arial"/>
          </w:rPr>
          <w:id w:val="661982517"/>
          <w:citation/>
        </w:sdtPr>
        <w:sdtContent>
          <w:r w:rsidR="00F65D35" w:rsidRPr="00CF7084">
            <w:rPr>
              <w:rFonts w:ascii="Arial" w:eastAsia="Times New Roman" w:hAnsi="Arial" w:cs="Arial"/>
            </w:rPr>
            <w:fldChar w:fldCharType="begin"/>
          </w:r>
          <w:r w:rsidR="00F65D35" w:rsidRPr="00CF7084">
            <w:rPr>
              <w:rFonts w:ascii="Arial" w:eastAsia="Times New Roman" w:hAnsi="Arial" w:cs="Arial"/>
            </w:rPr>
            <w:instrText xml:space="preserve"> CITATION Teo22 \l 2057 </w:instrText>
          </w:r>
          <w:r w:rsidR="00F65D35" w:rsidRPr="00CF7084">
            <w:rPr>
              <w:rFonts w:ascii="Arial" w:eastAsia="Times New Roman" w:hAnsi="Arial" w:cs="Arial"/>
            </w:rPr>
            <w:fldChar w:fldCharType="separate"/>
          </w:r>
          <w:r w:rsidR="00F65D35" w:rsidRPr="00CF7084">
            <w:rPr>
              <w:rFonts w:ascii="Arial" w:eastAsia="Times New Roman" w:hAnsi="Arial" w:cs="Arial"/>
              <w:noProof/>
            </w:rPr>
            <w:t>(Teoli, 2022)</w:t>
          </w:r>
          <w:r w:rsidR="00F65D35" w:rsidRPr="00CF7084">
            <w:rPr>
              <w:rFonts w:ascii="Arial" w:eastAsia="Times New Roman" w:hAnsi="Arial" w:cs="Arial"/>
            </w:rPr>
            <w:fldChar w:fldCharType="end"/>
          </w:r>
        </w:sdtContent>
      </w:sdt>
      <w:bookmarkStart w:id="6" w:name="_Toc111740835"/>
      <w:r w:rsidR="00971CEF" w:rsidRPr="00CF7084">
        <w:rPr>
          <w:rFonts w:ascii="Arial" w:eastAsia="Times New Roman" w:hAnsi="Arial" w:cs="Arial"/>
        </w:rPr>
        <w:t xml:space="preserve">. Description </w:t>
      </w:r>
      <w:r w:rsidR="0076178A" w:rsidRPr="00CF7084">
        <w:rPr>
          <w:rFonts w:ascii="Arial" w:eastAsia="Times New Roman" w:hAnsi="Arial" w:cs="Arial"/>
        </w:rPr>
        <w:t xml:space="preserve">in </w:t>
      </w:r>
      <w:r w:rsidR="00CE6F13" w:rsidRPr="00CF7084">
        <w:rPr>
          <w:rFonts w:ascii="Arial" w:eastAsia="Times New Roman" w:hAnsi="Arial" w:cs="Arial"/>
        </w:rPr>
        <w:t>Appendix (Slide</w:t>
      </w:r>
      <w:r w:rsidR="0076178A" w:rsidRPr="00CF7084">
        <w:rPr>
          <w:rFonts w:ascii="Arial" w:eastAsia="Times New Roman" w:hAnsi="Arial" w:cs="Arial"/>
        </w:rPr>
        <w:t xml:space="preserve"> 5)</w:t>
      </w:r>
      <w:r w:rsidR="00147982" w:rsidRPr="00CF7084">
        <w:rPr>
          <w:rFonts w:ascii="Arial" w:eastAsia="Times New Roman" w:hAnsi="Arial" w:cs="Arial"/>
        </w:rPr>
        <w:t>.</w:t>
      </w:r>
    </w:p>
    <w:p w14:paraId="7F6ABA08" w14:textId="4CA0F861" w:rsidR="00465E63" w:rsidRPr="00CF7084" w:rsidRDefault="003B174F" w:rsidP="00FC35C3">
      <w:pPr>
        <w:pStyle w:val="Heading1"/>
        <w:spacing w:line="360" w:lineRule="auto"/>
        <w:rPr>
          <w:rFonts w:ascii="Arial" w:eastAsia="Times New Roman" w:hAnsi="Arial" w:cs="Arial"/>
          <w:b/>
          <w:bCs/>
          <w:color w:val="auto"/>
          <w:sz w:val="22"/>
          <w:szCs w:val="22"/>
        </w:rPr>
      </w:pPr>
      <w:bookmarkStart w:id="7" w:name="_Toc113007520"/>
      <w:r w:rsidRPr="00CF7084">
        <w:rPr>
          <w:rFonts w:ascii="Arial" w:eastAsia="Times New Roman" w:hAnsi="Arial" w:cs="Arial"/>
          <w:b/>
          <w:bCs/>
          <w:color w:val="auto"/>
          <w:sz w:val="22"/>
          <w:szCs w:val="22"/>
        </w:rPr>
        <w:t xml:space="preserve">Decision </w:t>
      </w:r>
      <w:r w:rsidR="00312852" w:rsidRPr="00CF7084">
        <w:rPr>
          <w:rFonts w:ascii="Arial" w:eastAsia="Times New Roman" w:hAnsi="Arial" w:cs="Arial"/>
          <w:b/>
          <w:bCs/>
          <w:color w:val="auto"/>
          <w:sz w:val="22"/>
          <w:szCs w:val="22"/>
        </w:rPr>
        <w:t xml:space="preserve">Making </w:t>
      </w:r>
      <w:r w:rsidR="00974339" w:rsidRPr="00CF7084">
        <w:rPr>
          <w:rFonts w:ascii="Arial" w:eastAsia="Times New Roman" w:hAnsi="Arial" w:cs="Arial"/>
          <w:b/>
          <w:bCs/>
          <w:color w:val="auto"/>
          <w:sz w:val="22"/>
          <w:szCs w:val="22"/>
        </w:rPr>
        <w:t>Technique-</w:t>
      </w:r>
      <w:r w:rsidR="00AA7291" w:rsidRPr="00CF7084">
        <w:rPr>
          <w:rFonts w:ascii="Arial" w:eastAsia="Times New Roman" w:hAnsi="Arial" w:cs="Arial"/>
          <w:b/>
          <w:bCs/>
          <w:color w:val="auto"/>
          <w:sz w:val="22"/>
          <w:szCs w:val="22"/>
        </w:rPr>
        <w:t>Plus-Minus-Interesting</w:t>
      </w:r>
      <w:bookmarkEnd w:id="7"/>
    </w:p>
    <w:p w14:paraId="3C6FBEAB" w14:textId="77777777" w:rsidR="00465E63" w:rsidRPr="00CF7084" w:rsidRDefault="00465E63" w:rsidP="00FC35C3">
      <w:pPr>
        <w:spacing w:after="0" w:line="360" w:lineRule="auto"/>
        <w:jc w:val="both"/>
        <w:rPr>
          <w:rFonts w:ascii="Arial" w:eastAsia="Times New Roman" w:hAnsi="Arial" w:cs="Arial"/>
        </w:rPr>
      </w:pPr>
      <w:r w:rsidRPr="00CF7084">
        <w:rPr>
          <w:rFonts w:ascii="Arial" w:eastAsia="Times New Roman" w:hAnsi="Arial" w:cs="Arial"/>
          <w:b/>
        </w:rPr>
        <w:t xml:space="preserve">Plus: </w:t>
      </w:r>
      <w:r w:rsidRPr="00CF7084">
        <w:rPr>
          <w:rFonts w:ascii="Arial" w:eastAsia="Times New Roman" w:hAnsi="Arial" w:cs="Arial"/>
        </w:rPr>
        <w:t xml:space="preserve">The employees may realize the importance of a calm environment in the company and look to stay calm in every situation. Their awareness will be increased, and they will be more motivated to work. </w:t>
      </w:r>
    </w:p>
    <w:p w14:paraId="25F276F8" w14:textId="2F1D7349" w:rsidR="00465E63" w:rsidRPr="00CF7084" w:rsidRDefault="00465E63" w:rsidP="00FC35C3">
      <w:pPr>
        <w:spacing w:after="0" w:line="360" w:lineRule="auto"/>
        <w:jc w:val="both"/>
        <w:rPr>
          <w:rFonts w:ascii="Arial" w:eastAsia="Times New Roman" w:hAnsi="Arial" w:cs="Arial"/>
        </w:rPr>
      </w:pPr>
      <w:r w:rsidRPr="00CF7084">
        <w:rPr>
          <w:rFonts w:ascii="Arial" w:eastAsia="Times New Roman" w:hAnsi="Arial" w:cs="Arial"/>
        </w:rPr>
        <w:t>This will increase the knowledge</w:t>
      </w:r>
      <w:r w:rsidR="003E45CA" w:rsidRPr="00CF7084">
        <w:rPr>
          <w:rFonts w:ascii="Arial" w:eastAsia="Times New Roman" w:hAnsi="Arial" w:cs="Arial"/>
        </w:rPr>
        <w:t xml:space="preserve">, </w:t>
      </w:r>
      <w:r w:rsidR="00AA7291" w:rsidRPr="00CF7084">
        <w:rPr>
          <w:rFonts w:ascii="Arial" w:eastAsia="Times New Roman" w:hAnsi="Arial" w:cs="Arial"/>
        </w:rPr>
        <w:t>confidence of</w:t>
      </w:r>
      <w:r w:rsidRPr="00CF7084">
        <w:rPr>
          <w:rFonts w:ascii="Arial" w:eastAsia="Times New Roman" w:hAnsi="Arial" w:cs="Arial"/>
        </w:rPr>
        <w:t xml:space="preserve"> the workers and increase the stability of the company. A </w:t>
      </w:r>
      <w:r w:rsidR="00AA7291" w:rsidRPr="00CF7084">
        <w:rPr>
          <w:rFonts w:ascii="Arial" w:eastAsia="Times New Roman" w:hAnsi="Arial" w:cs="Arial"/>
        </w:rPr>
        <w:t>skilful</w:t>
      </w:r>
      <w:r w:rsidRPr="00CF7084">
        <w:rPr>
          <w:rFonts w:ascii="Arial" w:eastAsia="Times New Roman" w:hAnsi="Arial" w:cs="Arial"/>
        </w:rPr>
        <w:t xml:space="preserve"> workforce who agrees on one common decision will always look to solve issues by conversation and not by arguing with each other. </w:t>
      </w:r>
    </w:p>
    <w:p w14:paraId="61CAE18E" w14:textId="77777777" w:rsidR="00465E63" w:rsidRPr="00CF7084" w:rsidRDefault="00465E63" w:rsidP="00FC35C3">
      <w:pPr>
        <w:spacing w:after="0" w:line="360" w:lineRule="auto"/>
        <w:jc w:val="both"/>
        <w:rPr>
          <w:rFonts w:ascii="Arial" w:eastAsia="Times New Roman" w:hAnsi="Arial" w:cs="Arial"/>
        </w:rPr>
      </w:pPr>
      <w:r w:rsidRPr="00CF7084">
        <w:rPr>
          <w:rFonts w:ascii="Arial" w:eastAsia="Times New Roman" w:hAnsi="Arial" w:cs="Arial"/>
          <w:b/>
        </w:rPr>
        <w:t xml:space="preserve">Minus: </w:t>
      </w:r>
      <w:r w:rsidRPr="00CF7084">
        <w:rPr>
          <w:rFonts w:ascii="Arial" w:eastAsia="Times New Roman" w:hAnsi="Arial" w:cs="Arial"/>
        </w:rPr>
        <w:t>Lack of motivation, working under the pressure, unpaid training can create a discomfort between workers.</w:t>
      </w:r>
    </w:p>
    <w:p w14:paraId="3888C939" w14:textId="6F051255" w:rsidR="00204C8F" w:rsidRPr="00CF7084" w:rsidRDefault="00465E63" w:rsidP="00FC35C3">
      <w:pPr>
        <w:spacing w:after="0" w:line="360" w:lineRule="auto"/>
        <w:jc w:val="both"/>
        <w:rPr>
          <w:rFonts w:ascii="Arial" w:eastAsia="Times New Roman" w:hAnsi="Arial" w:cs="Arial"/>
        </w:rPr>
      </w:pPr>
      <w:r w:rsidRPr="00CF7084">
        <w:rPr>
          <w:rFonts w:ascii="Arial" w:eastAsia="Times New Roman" w:hAnsi="Arial" w:cs="Arial"/>
          <w:b/>
        </w:rPr>
        <w:t xml:space="preserve">Interesting: </w:t>
      </w:r>
      <w:r w:rsidRPr="00CF7084">
        <w:rPr>
          <w:rFonts w:ascii="Arial" w:eastAsia="Times New Roman" w:hAnsi="Arial" w:cs="Arial"/>
        </w:rPr>
        <w:t>Employees will be acknowledged for their efforts. This will create and maintain a great culture at the workplace.</w:t>
      </w:r>
    </w:p>
    <w:p w14:paraId="6051E437" w14:textId="6C622EB0" w:rsidR="00D80F80" w:rsidRPr="00CF7084" w:rsidRDefault="00D80F80" w:rsidP="00FC35C3">
      <w:pPr>
        <w:pStyle w:val="Heading1"/>
        <w:spacing w:line="360" w:lineRule="auto"/>
        <w:rPr>
          <w:rFonts w:ascii="Arial" w:eastAsia="Times New Roman" w:hAnsi="Arial" w:cs="Arial"/>
          <w:b/>
          <w:bCs/>
          <w:color w:val="auto"/>
          <w:sz w:val="22"/>
          <w:szCs w:val="22"/>
        </w:rPr>
      </w:pPr>
      <w:bookmarkStart w:id="8" w:name="_Toc113007521"/>
      <w:r w:rsidRPr="00CF7084">
        <w:rPr>
          <w:rFonts w:ascii="Arial" w:hAnsi="Arial" w:cs="Arial"/>
          <w:b/>
          <w:bCs/>
          <w:color w:val="auto"/>
          <w:sz w:val="22"/>
          <w:szCs w:val="22"/>
        </w:rPr>
        <w:t xml:space="preserve">Analyzation of the information on the identified problem </w:t>
      </w:r>
      <w:bookmarkEnd w:id="6"/>
      <w:r w:rsidR="00987637" w:rsidRPr="00CF7084">
        <w:rPr>
          <w:rFonts w:ascii="Arial" w:hAnsi="Arial" w:cs="Arial"/>
          <w:b/>
          <w:bCs/>
          <w:color w:val="auto"/>
          <w:sz w:val="22"/>
          <w:szCs w:val="22"/>
        </w:rPr>
        <w:t>using Fishbone.</w:t>
      </w:r>
      <w:bookmarkEnd w:id="8"/>
    </w:p>
    <w:p w14:paraId="40ACE959" w14:textId="09B1D504" w:rsidR="00D80F80" w:rsidRPr="00CF7084" w:rsidRDefault="00D80F80" w:rsidP="00FC35C3">
      <w:pPr>
        <w:spacing w:line="360" w:lineRule="auto"/>
        <w:jc w:val="both"/>
        <w:rPr>
          <w:rFonts w:ascii="Arial" w:eastAsia="Times New Roman" w:hAnsi="Arial" w:cs="Arial"/>
        </w:rPr>
      </w:pPr>
      <w:r w:rsidRPr="00CF7084">
        <w:rPr>
          <w:rFonts w:ascii="Arial" w:eastAsia="Times New Roman" w:hAnsi="Arial" w:cs="Arial"/>
        </w:rPr>
        <w:t xml:space="preserve">To perform this analysis, the fishbone diagram is used here. Fishbone analysis is a tool to </w:t>
      </w:r>
      <w:r w:rsidR="00A05F06" w:rsidRPr="00CF7084">
        <w:rPr>
          <w:rFonts w:ascii="Arial" w:eastAsia="Times New Roman" w:hAnsi="Arial" w:cs="Arial"/>
        </w:rPr>
        <w:t>analyse</w:t>
      </w:r>
      <w:r w:rsidRPr="00CF7084">
        <w:rPr>
          <w:rFonts w:ascii="Arial" w:eastAsia="Times New Roman" w:hAnsi="Arial" w:cs="Arial"/>
        </w:rPr>
        <w:t xml:space="preserve"> the processes of a company and its effectiveness</w:t>
      </w:r>
      <w:r w:rsidR="00665CC7" w:rsidRPr="00CF7084">
        <w:rPr>
          <w:rFonts w:ascii="Arial" w:eastAsia="Times New Roman" w:hAnsi="Arial" w:cs="Arial"/>
        </w:rPr>
        <w:t>.</w:t>
      </w:r>
      <w:sdt>
        <w:sdtPr>
          <w:rPr>
            <w:rFonts w:ascii="Arial" w:eastAsia="Times New Roman" w:hAnsi="Arial" w:cs="Arial"/>
          </w:rPr>
          <w:id w:val="-808164185"/>
          <w:citation/>
        </w:sdtPr>
        <w:sdtContent>
          <w:r w:rsidR="00665CC7" w:rsidRPr="00CF7084">
            <w:rPr>
              <w:rFonts w:ascii="Arial" w:eastAsia="Times New Roman" w:hAnsi="Arial" w:cs="Arial"/>
            </w:rPr>
            <w:fldChar w:fldCharType="begin"/>
          </w:r>
          <w:r w:rsidR="00A05F06" w:rsidRPr="00CF7084">
            <w:rPr>
              <w:rFonts w:ascii="Arial" w:eastAsia="Times New Roman" w:hAnsi="Arial" w:cs="Arial"/>
            </w:rPr>
            <w:instrText xml:space="preserve">CITATION Moh20 \l 2057 </w:instrText>
          </w:r>
          <w:r w:rsidR="00665CC7" w:rsidRPr="00CF7084">
            <w:rPr>
              <w:rFonts w:ascii="Arial" w:eastAsia="Times New Roman" w:hAnsi="Arial" w:cs="Arial"/>
            </w:rPr>
            <w:fldChar w:fldCharType="separate"/>
          </w:r>
          <w:r w:rsidR="00A05F06" w:rsidRPr="00CF7084">
            <w:rPr>
              <w:rFonts w:ascii="Arial" w:eastAsia="Times New Roman" w:hAnsi="Arial" w:cs="Arial"/>
              <w:noProof/>
            </w:rPr>
            <w:t xml:space="preserve"> (Abdulai, 2020)</w:t>
          </w:r>
          <w:r w:rsidR="00665CC7" w:rsidRPr="00CF7084">
            <w:rPr>
              <w:rFonts w:ascii="Arial" w:eastAsia="Times New Roman" w:hAnsi="Arial" w:cs="Arial"/>
            </w:rPr>
            <w:fldChar w:fldCharType="end"/>
          </w:r>
        </w:sdtContent>
      </w:sdt>
      <w:r w:rsidR="00A05F06" w:rsidRPr="00CF7084">
        <w:rPr>
          <w:rFonts w:ascii="Arial" w:eastAsia="Times New Roman" w:hAnsi="Arial" w:cs="Arial"/>
        </w:rPr>
        <w:t>.</w:t>
      </w:r>
    </w:p>
    <w:p w14:paraId="4480CD3B" w14:textId="77777777" w:rsidR="00D80F80" w:rsidRPr="00CF7084" w:rsidRDefault="00D80F80" w:rsidP="00FC35C3">
      <w:pPr>
        <w:spacing w:line="360" w:lineRule="auto"/>
        <w:jc w:val="both"/>
        <w:rPr>
          <w:rFonts w:ascii="Arial" w:eastAsia="Times New Roman" w:hAnsi="Arial" w:cs="Arial"/>
          <w:b/>
        </w:rPr>
      </w:pPr>
    </w:p>
    <w:p w14:paraId="1C4E185E" w14:textId="77777777" w:rsidR="00D80F80" w:rsidRPr="00CF7084" w:rsidRDefault="00D80F80" w:rsidP="00FC35C3">
      <w:pPr>
        <w:spacing w:line="360" w:lineRule="auto"/>
        <w:jc w:val="both"/>
        <w:rPr>
          <w:rFonts w:ascii="Arial" w:eastAsia="Times New Roman" w:hAnsi="Arial" w:cs="Arial"/>
          <w:b/>
        </w:rPr>
      </w:pPr>
      <w:r w:rsidRPr="00CF7084">
        <w:rPr>
          <w:rFonts w:ascii="Arial" w:eastAsia="Times New Roman" w:hAnsi="Arial" w:cs="Arial"/>
          <w:b/>
          <w:noProof/>
        </w:rPr>
        <w:drawing>
          <wp:inline distT="114300" distB="114300" distL="114300" distR="114300" wp14:anchorId="657A485C" wp14:editId="58BCFE36">
            <wp:extent cx="5081129" cy="2705100"/>
            <wp:effectExtent l="0" t="0" r="5715" b="0"/>
            <wp:docPr id="1"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Diagram&#10;&#10;Description automatically generated"/>
                    <pic:cNvPicPr/>
                  </pic:nvPicPr>
                  <pic:blipFill>
                    <a:blip r:embed="rId9"/>
                    <a:stretch>
                      <a:fillRect/>
                    </a:stretch>
                  </pic:blipFill>
                  <pic:spPr>
                    <a:xfrm>
                      <a:off x="0" y="0"/>
                      <a:ext cx="5085540" cy="2707449"/>
                    </a:xfrm>
                    <a:prstGeom prst="rect">
                      <a:avLst/>
                    </a:prstGeom>
                  </pic:spPr>
                </pic:pic>
              </a:graphicData>
            </a:graphic>
          </wp:inline>
        </w:drawing>
      </w:r>
    </w:p>
    <w:p w14:paraId="2D8AE791" w14:textId="61647694" w:rsidR="00CE6F13" w:rsidRPr="00CF7084" w:rsidRDefault="00DA380F" w:rsidP="00DA380F">
      <w:pPr>
        <w:spacing w:line="360" w:lineRule="auto"/>
        <w:jc w:val="center"/>
        <w:rPr>
          <w:rFonts w:ascii="Arial" w:eastAsia="Times New Roman" w:hAnsi="Arial" w:cs="Arial"/>
          <w:bCs/>
        </w:rPr>
      </w:pPr>
      <w:r w:rsidRPr="00CF7084">
        <w:rPr>
          <w:rFonts w:ascii="Arial" w:eastAsia="Times New Roman" w:hAnsi="Arial" w:cs="Arial"/>
          <w:bCs/>
        </w:rPr>
        <w:t xml:space="preserve">Image </w:t>
      </w:r>
      <w:r w:rsidR="00C40E17" w:rsidRPr="00CF7084">
        <w:rPr>
          <w:rFonts w:ascii="Arial" w:eastAsia="Times New Roman" w:hAnsi="Arial" w:cs="Arial"/>
          <w:bCs/>
        </w:rPr>
        <w:t>Source (</w:t>
      </w:r>
      <w:r w:rsidRPr="00CF7084">
        <w:rPr>
          <w:rFonts w:ascii="Arial" w:eastAsia="Times New Roman" w:hAnsi="Arial" w:cs="Arial"/>
          <w:bCs/>
        </w:rPr>
        <w:t xml:space="preserve">Created by </w:t>
      </w:r>
      <w:r w:rsidR="00C40E17" w:rsidRPr="00CF7084">
        <w:rPr>
          <w:rFonts w:ascii="Arial" w:eastAsia="Times New Roman" w:hAnsi="Arial" w:cs="Arial"/>
          <w:bCs/>
        </w:rPr>
        <w:t>Owner)</w:t>
      </w:r>
    </w:p>
    <w:p w14:paraId="7B099002" w14:textId="54DDFB6D" w:rsidR="00D80F80" w:rsidRPr="00CF7084" w:rsidRDefault="00D80F80" w:rsidP="00FC35C3">
      <w:pPr>
        <w:spacing w:after="0" w:line="360" w:lineRule="auto"/>
        <w:jc w:val="both"/>
        <w:rPr>
          <w:rFonts w:ascii="Arial" w:eastAsia="Times New Roman" w:hAnsi="Arial" w:cs="Arial"/>
        </w:rPr>
      </w:pPr>
      <w:r w:rsidRPr="00CF7084">
        <w:rPr>
          <w:rFonts w:ascii="Arial" w:eastAsia="Times New Roman" w:hAnsi="Arial" w:cs="Arial"/>
          <w:b/>
        </w:rPr>
        <w:lastRenderedPageBreak/>
        <w:t xml:space="preserve">Causes: </w:t>
      </w:r>
      <w:r w:rsidRPr="00CF7084">
        <w:rPr>
          <w:rFonts w:ascii="Arial" w:eastAsia="Times New Roman" w:hAnsi="Arial" w:cs="Arial"/>
        </w:rPr>
        <w:t xml:space="preserve">Conflicts at the workplace are always harmful to the work environment and the company. Poor time management skills of the employees and the managers at a company, not having proper training of the employees, and not giving bonuses to them to acknowledge their effort is one of the prime reasons for conflicts in the workplace. Lack of knowledge of the employees as to how to behave and maintain a professional approach while working at an office, lack of collective efforts from all members of a team, and non-engagement of the manager in various events also cause conflict in an organization. The aggressiveness in the </w:t>
      </w:r>
      <w:r w:rsidR="00465E63" w:rsidRPr="00CF7084">
        <w:rPr>
          <w:rFonts w:ascii="Arial" w:eastAsia="Times New Roman" w:hAnsi="Arial" w:cs="Arial"/>
        </w:rPr>
        <w:t>behaviour</w:t>
      </w:r>
      <w:r w:rsidRPr="00CF7084">
        <w:rPr>
          <w:rFonts w:ascii="Arial" w:eastAsia="Times New Roman" w:hAnsi="Arial" w:cs="Arial"/>
        </w:rPr>
        <w:t xml:space="preserve"> of the people of the company, the lack of good communication skills, negative attitude towards the work and co-workers, and poor performance can produce conflicts at the workplace. If a company does not upgrade to the latest technology and keeps using old equipment and the workers find it hard to continue working on those machines, this can create a situation of conflict also. If the workplace is situated in an environment where the weather is too hot or the surrounding is too noisy, it does not let the workers stay calm and conflict occurs. Sometimes, a heated argument can be formed over small things related to a hair dryer, hover, kettle, or some other machines. </w:t>
      </w:r>
    </w:p>
    <w:p w14:paraId="38E68FF8" w14:textId="73069556" w:rsidR="00D80F80" w:rsidRPr="00CF7084" w:rsidRDefault="00D80F80" w:rsidP="00FC35C3">
      <w:pPr>
        <w:spacing w:after="0" w:line="360" w:lineRule="auto"/>
        <w:jc w:val="both"/>
        <w:rPr>
          <w:rFonts w:ascii="Arial" w:eastAsia="Times New Roman" w:hAnsi="Arial" w:cs="Arial"/>
        </w:rPr>
      </w:pPr>
      <w:r w:rsidRPr="00CF7084">
        <w:rPr>
          <w:rFonts w:ascii="Arial" w:eastAsia="Times New Roman" w:hAnsi="Arial" w:cs="Arial"/>
          <w:b/>
        </w:rPr>
        <w:t>Effects:</w:t>
      </w:r>
      <w:r w:rsidRPr="00CF7084">
        <w:rPr>
          <w:rFonts w:ascii="Arial" w:eastAsia="Times New Roman" w:hAnsi="Arial" w:cs="Arial"/>
        </w:rPr>
        <w:t xml:space="preserve"> Members of the workforce</w:t>
      </w:r>
      <w:r w:rsidR="00F77F53" w:rsidRPr="00CF7084">
        <w:rPr>
          <w:rFonts w:ascii="Arial" w:eastAsia="Times New Roman" w:hAnsi="Arial" w:cs="Arial"/>
        </w:rPr>
        <w:t xml:space="preserve"> like Oscar,</w:t>
      </w:r>
      <w:r w:rsidRPr="00CF7084">
        <w:rPr>
          <w:rFonts w:ascii="Arial" w:eastAsia="Times New Roman" w:hAnsi="Arial" w:cs="Arial"/>
        </w:rPr>
        <w:t xml:space="preserve"> can go through immense stress and nervousness because of the conflicts. They can also have a lack of concentration while working. Their time management may get disrupted, and they may not have job satisfaction. These are the possible consequences of forming a conflict and heated arguments in the workplace which is damaging for the company and its business.</w:t>
      </w:r>
    </w:p>
    <w:p w14:paraId="3F6CDCF4" w14:textId="01928574" w:rsidR="00D80F80" w:rsidRPr="00CF7084" w:rsidRDefault="00D80F80" w:rsidP="00FC35C3">
      <w:pPr>
        <w:spacing w:after="0" w:line="360" w:lineRule="auto"/>
        <w:jc w:val="both"/>
        <w:rPr>
          <w:rFonts w:ascii="Arial" w:eastAsia="Times New Roman" w:hAnsi="Arial" w:cs="Arial"/>
        </w:rPr>
      </w:pPr>
      <w:r w:rsidRPr="00CF7084">
        <w:rPr>
          <w:rFonts w:ascii="Arial" w:eastAsia="Times New Roman" w:hAnsi="Arial" w:cs="Arial"/>
        </w:rPr>
        <w:t xml:space="preserve">Due to the lack of knowledge and skills, </w:t>
      </w:r>
      <w:r w:rsidR="005F3D5A" w:rsidRPr="00CF7084">
        <w:rPr>
          <w:rFonts w:ascii="Arial" w:eastAsia="Times New Roman" w:hAnsi="Arial" w:cs="Arial"/>
        </w:rPr>
        <w:t xml:space="preserve">his </w:t>
      </w:r>
      <w:r w:rsidR="005C44EF" w:rsidRPr="00CF7084">
        <w:rPr>
          <w:rFonts w:ascii="Arial" w:eastAsia="Times New Roman" w:hAnsi="Arial" w:cs="Arial"/>
        </w:rPr>
        <w:t>colleague</w:t>
      </w:r>
      <w:r w:rsidRPr="00CF7084">
        <w:rPr>
          <w:rFonts w:ascii="Arial" w:eastAsia="Times New Roman" w:hAnsi="Arial" w:cs="Arial"/>
        </w:rPr>
        <w:t xml:space="preserve"> created a conflict and chose to have a fight with Oscar. He is stressed and he cannot focus on his work due to the conflict. That's why he is unable to finish his task on time. This is harming </w:t>
      </w:r>
      <w:proofErr w:type="spellStart"/>
      <w:r w:rsidRPr="00CF7084">
        <w:rPr>
          <w:rFonts w:ascii="Arial" w:eastAsia="Times New Roman" w:hAnsi="Arial" w:cs="Arial"/>
        </w:rPr>
        <w:t>Fasilcon</w:t>
      </w:r>
      <w:proofErr w:type="spellEnd"/>
      <w:r w:rsidRPr="00CF7084">
        <w:rPr>
          <w:rFonts w:ascii="Arial" w:eastAsia="Times New Roman" w:hAnsi="Arial" w:cs="Arial"/>
        </w:rPr>
        <w:t xml:space="preserve"> Company also as the conflict has created a tense environment at the workplace and the employees including Oscar are demotivated to work. </w:t>
      </w:r>
    </w:p>
    <w:p w14:paraId="7E2BC305" w14:textId="02FEA6E3" w:rsidR="00D80F80" w:rsidRPr="00CF7084" w:rsidRDefault="00A15BB8" w:rsidP="00FC35C3">
      <w:pPr>
        <w:pStyle w:val="Heading1"/>
        <w:spacing w:line="360" w:lineRule="auto"/>
        <w:rPr>
          <w:rFonts w:ascii="Arial" w:eastAsia="Times New Roman" w:hAnsi="Arial" w:cs="Arial"/>
          <w:b/>
          <w:bCs/>
          <w:color w:val="auto"/>
          <w:sz w:val="22"/>
          <w:szCs w:val="22"/>
        </w:rPr>
      </w:pPr>
      <w:bookmarkStart w:id="9" w:name="_Toc113007522"/>
      <w:r w:rsidRPr="00CF7084">
        <w:rPr>
          <w:rFonts w:ascii="Arial" w:eastAsia="Times New Roman" w:hAnsi="Arial" w:cs="Arial"/>
          <w:b/>
          <w:bCs/>
          <w:color w:val="auto"/>
          <w:sz w:val="22"/>
          <w:szCs w:val="22"/>
        </w:rPr>
        <w:t>S</w:t>
      </w:r>
      <w:r w:rsidR="00D80F80" w:rsidRPr="00CF7084">
        <w:rPr>
          <w:rFonts w:ascii="Arial" w:eastAsia="Times New Roman" w:hAnsi="Arial" w:cs="Arial"/>
          <w:b/>
          <w:bCs/>
          <w:color w:val="auto"/>
          <w:sz w:val="22"/>
          <w:szCs w:val="22"/>
        </w:rPr>
        <w:t>olution</w:t>
      </w:r>
      <w:r w:rsidRPr="00CF7084">
        <w:rPr>
          <w:rFonts w:ascii="Arial" w:eastAsia="Times New Roman" w:hAnsi="Arial" w:cs="Arial"/>
          <w:b/>
          <w:bCs/>
          <w:color w:val="auto"/>
          <w:sz w:val="22"/>
          <w:szCs w:val="22"/>
        </w:rPr>
        <w:t>s</w:t>
      </w:r>
      <w:r w:rsidR="00D80F80" w:rsidRPr="00CF7084">
        <w:rPr>
          <w:rFonts w:ascii="Arial" w:eastAsia="Times New Roman" w:hAnsi="Arial" w:cs="Arial"/>
          <w:b/>
          <w:bCs/>
          <w:color w:val="auto"/>
          <w:sz w:val="22"/>
          <w:szCs w:val="22"/>
        </w:rPr>
        <w:t xml:space="preserve"> to solve the problem</w:t>
      </w:r>
      <w:bookmarkEnd w:id="9"/>
    </w:p>
    <w:p w14:paraId="6FE591EC" w14:textId="07857A70" w:rsidR="00D80F80" w:rsidRPr="00CF7084" w:rsidRDefault="00D80F80" w:rsidP="00FC35C3">
      <w:pPr>
        <w:spacing w:after="0" w:line="360" w:lineRule="auto"/>
        <w:jc w:val="both"/>
        <w:rPr>
          <w:rFonts w:ascii="Arial" w:eastAsia="Times New Roman" w:hAnsi="Arial" w:cs="Arial"/>
        </w:rPr>
      </w:pPr>
      <w:r w:rsidRPr="00CF7084">
        <w:rPr>
          <w:rFonts w:ascii="Arial" w:eastAsia="Times New Roman" w:hAnsi="Arial" w:cs="Arial"/>
          <w:b/>
        </w:rPr>
        <w:t>First solution:</w:t>
      </w:r>
      <w:r w:rsidR="00514347" w:rsidRPr="00CF7084">
        <w:rPr>
          <w:rFonts w:ascii="Arial" w:eastAsia="Times New Roman" w:hAnsi="Arial" w:cs="Arial"/>
          <w:b/>
        </w:rPr>
        <w:t xml:space="preserve"> </w:t>
      </w:r>
      <w:r w:rsidR="00141B54" w:rsidRPr="00CF7084">
        <w:rPr>
          <w:rFonts w:ascii="Arial" w:eastAsia="Times New Roman" w:hAnsi="Arial" w:cs="Arial"/>
          <w:bCs/>
        </w:rPr>
        <w:t>In every conflict is very important to be calm and to</w:t>
      </w:r>
      <w:r w:rsidR="00717590" w:rsidRPr="00CF7084">
        <w:rPr>
          <w:rFonts w:ascii="Arial" w:eastAsia="Times New Roman" w:hAnsi="Arial" w:cs="Arial"/>
          <w:bCs/>
        </w:rPr>
        <w:t xml:space="preserve"> </w:t>
      </w:r>
      <w:r w:rsidR="00A872CF" w:rsidRPr="00CF7084">
        <w:rPr>
          <w:rFonts w:ascii="Arial" w:eastAsia="Times New Roman" w:hAnsi="Arial" w:cs="Arial"/>
          <w:bCs/>
        </w:rPr>
        <w:t>be able</w:t>
      </w:r>
      <w:r w:rsidR="00717590" w:rsidRPr="00CF7084">
        <w:rPr>
          <w:rFonts w:ascii="Arial" w:eastAsia="Times New Roman" w:hAnsi="Arial" w:cs="Arial"/>
          <w:bCs/>
        </w:rPr>
        <w:t xml:space="preserve"> to </w:t>
      </w:r>
      <w:r w:rsidR="00C2211B" w:rsidRPr="00CF7084">
        <w:rPr>
          <w:rFonts w:ascii="Arial" w:eastAsia="Times New Roman" w:hAnsi="Arial" w:cs="Arial"/>
          <w:bCs/>
        </w:rPr>
        <w:t>control your</w:t>
      </w:r>
      <w:r w:rsidR="002B2EB8" w:rsidRPr="00CF7084">
        <w:rPr>
          <w:rFonts w:ascii="Arial" w:eastAsia="Times New Roman" w:hAnsi="Arial" w:cs="Arial"/>
          <w:bCs/>
        </w:rPr>
        <w:t xml:space="preserve"> </w:t>
      </w:r>
      <w:r w:rsidR="00971CEF" w:rsidRPr="00CF7084">
        <w:rPr>
          <w:rFonts w:ascii="Arial" w:eastAsia="Times New Roman" w:hAnsi="Arial" w:cs="Arial"/>
          <w:bCs/>
        </w:rPr>
        <w:t>emotions.</w:t>
      </w:r>
      <w:r w:rsidR="00971CEF" w:rsidRPr="00CF7084">
        <w:rPr>
          <w:rFonts w:ascii="Arial" w:eastAsia="Times New Roman" w:hAnsi="Arial" w:cs="Arial"/>
        </w:rPr>
        <w:t xml:space="preserve"> Talking</w:t>
      </w:r>
      <w:r w:rsidRPr="00CF7084">
        <w:rPr>
          <w:rFonts w:ascii="Arial" w:eastAsia="Times New Roman" w:hAnsi="Arial" w:cs="Arial"/>
        </w:rPr>
        <w:t xml:space="preserve"> with persons who are involved in the conflict is a good way to process a solution. The people should be given an opportunity to understand the benefits of a non-conflicting culture in the workplace. They also should realize the bad effects of conflicts on the company. The leaders of the company can give rewards to the employees for maintaining a peaceful environment. Employees will have to control their emotions at the workplace. They should be told the benefits of being kind. Negotiating a possible solution and collaboration at the workplace may avoid </w:t>
      </w:r>
      <w:r w:rsidR="001B073C" w:rsidRPr="00CF7084">
        <w:rPr>
          <w:rFonts w:ascii="Arial" w:eastAsia="Times New Roman" w:hAnsi="Arial" w:cs="Arial"/>
        </w:rPr>
        <w:t>conflict. They</w:t>
      </w:r>
      <w:r w:rsidRPr="00CF7084">
        <w:rPr>
          <w:rFonts w:ascii="Arial" w:eastAsia="Times New Roman" w:hAnsi="Arial" w:cs="Arial"/>
        </w:rPr>
        <w:t xml:space="preserve"> should be encouraged to compromise, and the involvement of the manager is always a must to avoid conflict. </w:t>
      </w:r>
    </w:p>
    <w:p w14:paraId="5DE54C82" w14:textId="1AB30E30" w:rsidR="00D80F80" w:rsidRPr="00CF7084" w:rsidRDefault="00D80F80" w:rsidP="00FC35C3">
      <w:pPr>
        <w:spacing w:after="0" w:line="360" w:lineRule="auto"/>
        <w:jc w:val="both"/>
        <w:rPr>
          <w:rFonts w:ascii="Arial" w:eastAsia="Times New Roman" w:hAnsi="Arial" w:cs="Arial"/>
        </w:rPr>
      </w:pPr>
      <w:r w:rsidRPr="00CF7084">
        <w:rPr>
          <w:rFonts w:ascii="Arial" w:eastAsia="Times New Roman" w:hAnsi="Arial" w:cs="Arial"/>
          <w:b/>
        </w:rPr>
        <w:lastRenderedPageBreak/>
        <w:t xml:space="preserve">Second solution: </w:t>
      </w:r>
      <w:r w:rsidRPr="00CF7084">
        <w:rPr>
          <w:rFonts w:ascii="Arial" w:eastAsia="Times New Roman" w:hAnsi="Arial" w:cs="Arial"/>
        </w:rPr>
        <w:t xml:space="preserve">Using the LEEN model to resolve conflict can be another solution. At the </w:t>
      </w:r>
      <w:r w:rsidR="001B073C" w:rsidRPr="00CF7084">
        <w:rPr>
          <w:rFonts w:ascii="Arial" w:eastAsia="Times New Roman" w:hAnsi="Arial" w:cs="Arial"/>
          <w:b/>
        </w:rPr>
        <w:t>l</w:t>
      </w:r>
      <w:r w:rsidRPr="00CF7084">
        <w:rPr>
          <w:rFonts w:ascii="Arial" w:eastAsia="Times New Roman" w:hAnsi="Arial" w:cs="Arial"/>
          <w:b/>
        </w:rPr>
        <w:t xml:space="preserve">earning </w:t>
      </w:r>
      <w:r w:rsidRPr="00CF7084">
        <w:rPr>
          <w:rFonts w:ascii="Arial" w:eastAsia="Times New Roman" w:hAnsi="Arial" w:cs="Arial"/>
        </w:rPr>
        <w:t xml:space="preserve">stage, the employees should be asked to describe the situation properly. At the </w:t>
      </w:r>
      <w:r w:rsidRPr="00CF7084">
        <w:rPr>
          <w:rFonts w:ascii="Arial" w:eastAsia="Times New Roman" w:hAnsi="Arial" w:cs="Arial"/>
          <w:b/>
        </w:rPr>
        <w:t xml:space="preserve">empathizing </w:t>
      </w:r>
      <w:r w:rsidRPr="00CF7084">
        <w:rPr>
          <w:rFonts w:ascii="Arial" w:eastAsia="Times New Roman" w:hAnsi="Arial" w:cs="Arial"/>
        </w:rPr>
        <w:t xml:space="preserve">stage, the intensity of the conflict should be measured. At the </w:t>
      </w:r>
      <w:r w:rsidRPr="00CF7084">
        <w:rPr>
          <w:rFonts w:ascii="Arial" w:eastAsia="Times New Roman" w:hAnsi="Arial" w:cs="Arial"/>
          <w:b/>
        </w:rPr>
        <w:t xml:space="preserve">explanation </w:t>
      </w:r>
      <w:r w:rsidRPr="00CF7084">
        <w:rPr>
          <w:rFonts w:ascii="Arial" w:eastAsia="Times New Roman" w:hAnsi="Arial" w:cs="Arial"/>
        </w:rPr>
        <w:t xml:space="preserve">stage, the perspective of the managers/leaders should be explained. At the </w:t>
      </w:r>
      <w:r w:rsidRPr="00CF7084">
        <w:rPr>
          <w:rFonts w:ascii="Arial" w:eastAsia="Times New Roman" w:hAnsi="Arial" w:cs="Arial"/>
          <w:b/>
        </w:rPr>
        <w:t xml:space="preserve">negotiation </w:t>
      </w:r>
      <w:r w:rsidRPr="00CF7084">
        <w:rPr>
          <w:rFonts w:ascii="Arial" w:eastAsia="Times New Roman" w:hAnsi="Arial" w:cs="Arial"/>
        </w:rPr>
        <w:t xml:space="preserve">stage, the managers/leaders and the employees should agree on one decision and continue the further process. They should agree to have regular classes in the middle of working hours to improve their interpersonal </w:t>
      </w:r>
      <w:r w:rsidR="00364EE0" w:rsidRPr="00CF7084">
        <w:rPr>
          <w:rFonts w:ascii="Arial" w:eastAsia="Times New Roman" w:hAnsi="Arial" w:cs="Arial"/>
        </w:rPr>
        <w:t>skills. The</w:t>
      </w:r>
      <w:r w:rsidRPr="00CF7084">
        <w:rPr>
          <w:rFonts w:ascii="Arial" w:eastAsia="Times New Roman" w:hAnsi="Arial" w:cs="Arial"/>
        </w:rPr>
        <w:t xml:space="preserve"> second solution will help in their personal growth and increase the productivity of the company. </w:t>
      </w:r>
      <w:r w:rsidR="00AB05DF" w:rsidRPr="00CF7084">
        <w:rPr>
          <w:rFonts w:ascii="Arial" w:eastAsia="Times New Roman" w:hAnsi="Arial" w:cs="Arial"/>
        </w:rPr>
        <w:t>A</w:t>
      </w:r>
      <w:r w:rsidR="00D87715" w:rsidRPr="00CF7084">
        <w:rPr>
          <w:rFonts w:ascii="Arial" w:eastAsia="Times New Roman" w:hAnsi="Arial" w:cs="Arial"/>
        </w:rPr>
        <w:t xml:space="preserve">s an </w:t>
      </w:r>
      <w:r w:rsidR="00AB05DF" w:rsidRPr="00CF7084">
        <w:rPr>
          <w:rFonts w:ascii="Arial" w:eastAsia="Times New Roman" w:hAnsi="Arial" w:cs="Arial"/>
        </w:rPr>
        <w:t>alternative</w:t>
      </w:r>
      <w:r w:rsidR="00CE2B1D" w:rsidRPr="00CF7084">
        <w:rPr>
          <w:rFonts w:ascii="Arial" w:eastAsia="Times New Roman" w:hAnsi="Arial" w:cs="Arial"/>
        </w:rPr>
        <w:t xml:space="preserve"> </w:t>
      </w:r>
      <w:r w:rsidR="00C20F45" w:rsidRPr="00CF7084">
        <w:rPr>
          <w:rFonts w:ascii="Arial" w:eastAsia="Times New Roman" w:hAnsi="Arial" w:cs="Arial"/>
        </w:rPr>
        <w:t>solution we</w:t>
      </w:r>
      <w:r w:rsidR="00D87715" w:rsidRPr="00CF7084">
        <w:rPr>
          <w:rFonts w:ascii="Arial" w:eastAsia="Times New Roman" w:hAnsi="Arial" w:cs="Arial"/>
        </w:rPr>
        <w:t xml:space="preserve"> ca use Kilman and Thomas </w:t>
      </w:r>
      <w:r w:rsidR="00C20F45" w:rsidRPr="00CF7084">
        <w:rPr>
          <w:rFonts w:ascii="Arial" w:eastAsia="Times New Roman" w:hAnsi="Arial" w:cs="Arial"/>
        </w:rPr>
        <w:t>conflict management style</w:t>
      </w:r>
      <w:r w:rsidR="00E452FD" w:rsidRPr="00CF7084">
        <w:rPr>
          <w:rFonts w:ascii="Arial" w:eastAsia="Times New Roman" w:hAnsi="Arial" w:cs="Arial"/>
        </w:rPr>
        <w:t xml:space="preserve"> </w:t>
      </w:r>
      <w:r w:rsidR="00E452FD" w:rsidRPr="00CF7084">
        <w:rPr>
          <w:rFonts w:ascii="Arial" w:eastAsia="Times New Roman" w:hAnsi="Arial" w:cs="Arial"/>
        </w:rPr>
        <w:t>(Appendix Fig 1).</w:t>
      </w:r>
      <w:r w:rsidR="008F1B3C" w:rsidRPr="00CF7084">
        <w:rPr>
          <w:rFonts w:ascii="Arial" w:eastAsia="Times New Roman" w:hAnsi="Arial" w:cs="Arial"/>
        </w:rPr>
        <w:t xml:space="preserve"> </w:t>
      </w:r>
      <w:r w:rsidR="008F1B3C" w:rsidRPr="00CF7084">
        <w:rPr>
          <w:rFonts w:ascii="Arial" w:hAnsi="Arial" w:cs="Arial"/>
          <w:shd w:val="clear" w:color="auto" w:fill="FFF9F7"/>
        </w:rPr>
        <w:t>Thomas and Kilmann’s Conflict Model is a powerful way of looking at conflict management. Conflicts are painful for individuals, and it is an important test of managerial skills.</w:t>
      </w:r>
      <w:sdt>
        <w:sdtPr>
          <w:rPr>
            <w:rFonts w:ascii="Arial" w:hAnsi="Arial" w:cs="Arial"/>
            <w:shd w:val="clear" w:color="auto" w:fill="FFF9F7"/>
          </w:rPr>
          <w:id w:val="-729384667"/>
          <w:citation/>
        </w:sdtPr>
        <w:sdtContent>
          <w:r w:rsidR="00C17011" w:rsidRPr="00CF7084">
            <w:rPr>
              <w:rFonts w:ascii="Arial" w:hAnsi="Arial" w:cs="Arial"/>
              <w:shd w:val="clear" w:color="auto" w:fill="FFF9F7"/>
            </w:rPr>
            <w:fldChar w:fldCharType="begin"/>
          </w:r>
          <w:r w:rsidR="00C17011" w:rsidRPr="00CF7084">
            <w:rPr>
              <w:rFonts w:ascii="Arial" w:hAnsi="Arial" w:cs="Arial"/>
              <w:shd w:val="clear" w:color="auto" w:fill="FFF9F7"/>
            </w:rPr>
            <w:instrText xml:space="preserve"> CITATION Ari22 \l 2057 </w:instrText>
          </w:r>
          <w:r w:rsidR="00C17011" w:rsidRPr="00CF7084">
            <w:rPr>
              <w:rFonts w:ascii="Arial" w:hAnsi="Arial" w:cs="Arial"/>
              <w:shd w:val="clear" w:color="auto" w:fill="FFF9F7"/>
            </w:rPr>
            <w:fldChar w:fldCharType="separate"/>
          </w:r>
          <w:r w:rsidR="00C17011" w:rsidRPr="00CF7084">
            <w:rPr>
              <w:rFonts w:ascii="Arial" w:hAnsi="Arial" w:cs="Arial"/>
              <w:noProof/>
              <w:shd w:val="clear" w:color="auto" w:fill="FFF9F7"/>
            </w:rPr>
            <w:t xml:space="preserve"> (Mishra, 2022)</w:t>
          </w:r>
          <w:r w:rsidR="00C17011" w:rsidRPr="00CF7084">
            <w:rPr>
              <w:rFonts w:ascii="Arial" w:hAnsi="Arial" w:cs="Arial"/>
              <w:shd w:val="clear" w:color="auto" w:fill="FFF9F7"/>
            </w:rPr>
            <w:fldChar w:fldCharType="end"/>
          </w:r>
        </w:sdtContent>
      </w:sdt>
      <w:r w:rsidR="00E452FD" w:rsidRPr="00CF7084">
        <w:rPr>
          <w:rFonts w:ascii="Arial" w:eastAsia="Times New Roman" w:hAnsi="Arial" w:cs="Arial"/>
        </w:rPr>
        <w:t>.</w:t>
      </w:r>
    </w:p>
    <w:p w14:paraId="05413916" w14:textId="52A12E1E" w:rsidR="00D80F80" w:rsidRPr="00CF7084" w:rsidRDefault="00B764EE" w:rsidP="00A11447">
      <w:pPr>
        <w:pStyle w:val="Heading1"/>
        <w:spacing w:line="360" w:lineRule="auto"/>
        <w:rPr>
          <w:rFonts w:ascii="Arial" w:eastAsia="Times New Roman" w:hAnsi="Arial" w:cs="Arial"/>
          <w:b/>
          <w:bCs/>
          <w:color w:val="auto"/>
          <w:sz w:val="22"/>
          <w:szCs w:val="22"/>
        </w:rPr>
      </w:pPr>
      <w:bookmarkStart w:id="10" w:name="_Toc113007523"/>
      <w:r w:rsidRPr="00CF7084">
        <w:rPr>
          <w:rFonts w:ascii="Arial" w:eastAsia="Times New Roman" w:hAnsi="Arial" w:cs="Arial"/>
          <w:b/>
          <w:bCs/>
          <w:color w:val="auto"/>
          <w:sz w:val="22"/>
          <w:szCs w:val="22"/>
        </w:rPr>
        <w:t>I</w:t>
      </w:r>
      <w:r w:rsidR="00D80F80" w:rsidRPr="00CF7084">
        <w:rPr>
          <w:rFonts w:ascii="Arial" w:eastAsia="Times New Roman" w:hAnsi="Arial" w:cs="Arial"/>
          <w:b/>
          <w:bCs/>
          <w:color w:val="auto"/>
          <w:sz w:val="22"/>
          <w:szCs w:val="22"/>
        </w:rPr>
        <w:t>mplementation</w:t>
      </w:r>
      <w:r w:rsidR="00BC1AF0" w:rsidRPr="00CF7084">
        <w:rPr>
          <w:rFonts w:ascii="Arial" w:eastAsia="Times New Roman" w:hAnsi="Arial" w:cs="Arial"/>
          <w:b/>
          <w:bCs/>
          <w:color w:val="auto"/>
          <w:sz w:val="22"/>
          <w:szCs w:val="22"/>
        </w:rPr>
        <w:t xml:space="preserve"> and monitoring</w:t>
      </w:r>
      <w:r w:rsidR="00D80F80" w:rsidRPr="00CF7084">
        <w:rPr>
          <w:rFonts w:ascii="Arial" w:eastAsia="Times New Roman" w:hAnsi="Arial" w:cs="Arial"/>
          <w:b/>
          <w:bCs/>
          <w:color w:val="auto"/>
          <w:sz w:val="22"/>
          <w:szCs w:val="22"/>
        </w:rPr>
        <w:t xml:space="preserve"> of the solution</w:t>
      </w:r>
      <w:bookmarkEnd w:id="10"/>
    </w:p>
    <w:p w14:paraId="3237AD0D" w14:textId="77777777" w:rsidR="00D80F80" w:rsidRPr="00CF7084" w:rsidRDefault="00D80F80" w:rsidP="00A11447">
      <w:pPr>
        <w:spacing w:after="0" w:line="360" w:lineRule="auto"/>
        <w:jc w:val="both"/>
        <w:rPr>
          <w:rFonts w:ascii="Arial" w:eastAsia="Times New Roman" w:hAnsi="Arial" w:cs="Arial"/>
        </w:rPr>
      </w:pPr>
      <w:r w:rsidRPr="00CF7084">
        <w:rPr>
          <w:rFonts w:ascii="Arial" w:eastAsia="Times New Roman" w:hAnsi="Arial" w:cs="Arial"/>
        </w:rPr>
        <w:t xml:space="preserve">While monitoring the process and progress of the plan, it needs to be checked if the steps of the plan are implemented in the correct manner and on time or not. It also needs to be checked if the outcomes of each step of the plan satisfy the desired result or not. Based on the result, the leaders of the company also need to revisit their thinking if there is any need to add extra time, or more tasks, or more resources to fulfil the goal. They also need to think about more actions that need to be taken. </w:t>
      </w:r>
    </w:p>
    <w:p w14:paraId="3C1AE3EB" w14:textId="47BFAADD" w:rsidR="00D80F80" w:rsidRPr="00CF7084" w:rsidRDefault="00D80F80" w:rsidP="00FC35C3">
      <w:pPr>
        <w:spacing w:after="0" w:line="360" w:lineRule="auto"/>
        <w:jc w:val="both"/>
        <w:rPr>
          <w:rFonts w:ascii="Arial" w:hAnsi="Arial" w:cs="Arial"/>
          <w:shd w:val="clear" w:color="auto" w:fill="FFFFFF"/>
        </w:rPr>
      </w:pPr>
      <w:r w:rsidRPr="00CF7084">
        <w:rPr>
          <w:rFonts w:ascii="Arial" w:eastAsia="Times New Roman" w:hAnsi="Arial" w:cs="Arial"/>
        </w:rPr>
        <w:t xml:space="preserve">While evaluating the solution, the leaders need to compare the present situation with the old situation before the plan was executed. </w:t>
      </w:r>
      <w:r w:rsidR="00DD0CC1" w:rsidRPr="00CF7084">
        <w:rPr>
          <w:rFonts w:ascii="Arial" w:hAnsi="Arial" w:cs="Arial"/>
          <w:shd w:val="clear" w:color="auto" w:fill="FFFFFF"/>
        </w:rPr>
        <w:t>An important part of the monitoring process is to involve team members who are implementing the change or are affected by it. They will be in a good position to pick up on any variations or problems and to provide feedback</w:t>
      </w:r>
      <w:r w:rsidR="00B01835" w:rsidRPr="00CF7084">
        <w:rPr>
          <w:rFonts w:ascii="Arial" w:hAnsi="Arial" w:cs="Arial"/>
          <w:shd w:val="clear" w:color="auto" w:fill="FFFFFF"/>
        </w:rPr>
        <w:t>.</w:t>
      </w:r>
      <w:r w:rsidR="00521A8C" w:rsidRPr="00CF7084">
        <w:rPr>
          <w:rFonts w:ascii="Arial" w:hAnsi="Arial" w:cs="Arial"/>
          <w:shd w:val="clear" w:color="auto" w:fill="FFFFFF"/>
        </w:rPr>
        <w:t xml:space="preserve"> Go to Appendix (</w:t>
      </w:r>
      <w:r w:rsidR="00182AA5" w:rsidRPr="00CF7084">
        <w:rPr>
          <w:rFonts w:ascii="Arial" w:hAnsi="Arial" w:cs="Arial"/>
          <w:shd w:val="clear" w:color="auto" w:fill="FFFFFF"/>
        </w:rPr>
        <w:t>S</w:t>
      </w:r>
      <w:r w:rsidR="00521A8C" w:rsidRPr="00CF7084">
        <w:rPr>
          <w:rFonts w:ascii="Arial" w:hAnsi="Arial" w:cs="Arial"/>
          <w:shd w:val="clear" w:color="auto" w:fill="FFFFFF"/>
        </w:rPr>
        <w:t>lide</w:t>
      </w:r>
      <w:r w:rsidR="00182AA5" w:rsidRPr="00CF7084">
        <w:rPr>
          <w:rFonts w:ascii="Arial" w:hAnsi="Arial" w:cs="Arial"/>
          <w:shd w:val="clear" w:color="auto" w:fill="FFFFFF"/>
        </w:rPr>
        <w:t xml:space="preserve"> 11).</w:t>
      </w:r>
    </w:p>
    <w:p w14:paraId="21CA8E6C" w14:textId="77777777" w:rsidR="003C6A08" w:rsidRPr="00CF7084" w:rsidRDefault="003C6A08" w:rsidP="003C6A08">
      <w:pPr>
        <w:pStyle w:val="Heading1"/>
        <w:spacing w:line="360" w:lineRule="auto"/>
        <w:rPr>
          <w:rFonts w:ascii="Arial" w:eastAsia="Times New Roman" w:hAnsi="Arial" w:cs="Arial"/>
          <w:b/>
          <w:bCs/>
          <w:color w:val="auto"/>
          <w:sz w:val="22"/>
          <w:szCs w:val="22"/>
        </w:rPr>
      </w:pPr>
      <w:bookmarkStart w:id="11" w:name="_Toc113007524"/>
      <w:r w:rsidRPr="00CF7084">
        <w:rPr>
          <w:rFonts w:ascii="Arial" w:eastAsia="Times New Roman" w:hAnsi="Arial" w:cs="Arial"/>
          <w:b/>
          <w:bCs/>
          <w:color w:val="auto"/>
          <w:sz w:val="22"/>
          <w:szCs w:val="22"/>
        </w:rPr>
        <w:t>Communication of the plan to stakeholders</w:t>
      </w:r>
      <w:bookmarkEnd w:id="11"/>
    </w:p>
    <w:p w14:paraId="5F403AA6" w14:textId="4C13A77D" w:rsidR="003C6A08" w:rsidRPr="00CF7084" w:rsidRDefault="003C6A08" w:rsidP="00FC35C3">
      <w:pPr>
        <w:spacing w:after="0" w:line="360" w:lineRule="auto"/>
        <w:jc w:val="both"/>
        <w:rPr>
          <w:rFonts w:ascii="Arial" w:eastAsia="Times New Roman" w:hAnsi="Arial" w:cs="Arial"/>
        </w:rPr>
      </w:pPr>
      <w:r w:rsidRPr="00CF7084">
        <w:rPr>
          <w:rFonts w:ascii="Arial" w:eastAsia="Times New Roman" w:hAnsi="Arial" w:cs="Arial"/>
        </w:rPr>
        <w:t>The employees are the biggest stakeholders of a company after the owners and leaders. The leaders must set objectives first and establish the method of communication whether they want to communicate using verbal methods or non-verbal methods before communicating to stakeholders to tell the conflict-resolving plan. In this case, a verbal method of communication will be very effective. After that, they must use the gathered data to make others aware of the possible effects of the plan.</w:t>
      </w:r>
      <w:sdt>
        <w:sdtPr>
          <w:rPr>
            <w:rFonts w:ascii="Arial" w:eastAsia="Times New Roman" w:hAnsi="Arial" w:cs="Arial"/>
          </w:rPr>
          <w:id w:val="1267576143"/>
          <w:citation/>
        </w:sdtPr>
        <w:sdtContent>
          <w:r w:rsidRPr="00CF7084">
            <w:rPr>
              <w:rFonts w:ascii="Arial" w:eastAsia="Times New Roman" w:hAnsi="Arial" w:cs="Arial"/>
            </w:rPr>
            <w:fldChar w:fldCharType="begin"/>
          </w:r>
          <w:r w:rsidRPr="00CF7084">
            <w:rPr>
              <w:rFonts w:ascii="Arial" w:eastAsia="Times New Roman" w:hAnsi="Arial" w:cs="Arial"/>
            </w:rPr>
            <w:instrText xml:space="preserve"> CITATION Dls22 \l 2057 </w:instrText>
          </w:r>
          <w:r w:rsidRPr="00CF7084">
            <w:rPr>
              <w:rFonts w:ascii="Arial" w:eastAsia="Times New Roman" w:hAnsi="Arial" w:cs="Arial"/>
            </w:rPr>
            <w:fldChar w:fldCharType="separate"/>
          </w:r>
          <w:r w:rsidRPr="00CF7084">
            <w:rPr>
              <w:rFonts w:ascii="Arial" w:eastAsia="Times New Roman" w:hAnsi="Arial" w:cs="Arial"/>
              <w:noProof/>
            </w:rPr>
            <w:t xml:space="preserve"> (Dlsweb, 2022)</w:t>
          </w:r>
          <w:r w:rsidRPr="00CF7084">
            <w:rPr>
              <w:rFonts w:ascii="Arial" w:eastAsia="Times New Roman" w:hAnsi="Arial" w:cs="Arial"/>
            </w:rPr>
            <w:fldChar w:fldCharType="end"/>
          </w:r>
        </w:sdtContent>
      </w:sdt>
      <w:r w:rsidRPr="00CF7084">
        <w:rPr>
          <w:rFonts w:ascii="Arial" w:eastAsia="Times New Roman" w:hAnsi="Arial" w:cs="Arial"/>
        </w:rPr>
        <w:t>.</w:t>
      </w:r>
    </w:p>
    <w:p w14:paraId="356031BD" w14:textId="1CD78E1B" w:rsidR="00985DC2" w:rsidRPr="00CF7084" w:rsidRDefault="00BA6EE6" w:rsidP="00FC35C3">
      <w:pPr>
        <w:pStyle w:val="Heading1"/>
        <w:spacing w:line="360" w:lineRule="auto"/>
        <w:rPr>
          <w:rFonts w:ascii="Arial" w:hAnsi="Arial" w:cs="Arial"/>
          <w:b/>
          <w:bCs/>
          <w:color w:val="auto"/>
          <w:sz w:val="22"/>
          <w:szCs w:val="22"/>
          <w:shd w:val="clear" w:color="auto" w:fill="FFFFFF"/>
        </w:rPr>
      </w:pPr>
      <w:r w:rsidRPr="00CF7084">
        <w:rPr>
          <w:rFonts w:ascii="Arial" w:hAnsi="Arial" w:cs="Arial"/>
          <w:b/>
          <w:bCs/>
          <w:color w:val="auto"/>
          <w:sz w:val="22"/>
          <w:szCs w:val="22"/>
          <w:shd w:val="clear" w:color="auto" w:fill="FFFFFF"/>
        </w:rPr>
        <w:t xml:space="preserve"> </w:t>
      </w:r>
      <w:bookmarkStart w:id="12" w:name="_Toc113007525"/>
      <w:r w:rsidRPr="00CF7084">
        <w:rPr>
          <w:rFonts w:ascii="Arial" w:hAnsi="Arial" w:cs="Arial"/>
          <w:b/>
          <w:bCs/>
          <w:color w:val="auto"/>
          <w:sz w:val="22"/>
          <w:szCs w:val="22"/>
          <w:shd w:val="clear" w:color="auto" w:fill="FFFFFF"/>
        </w:rPr>
        <w:t xml:space="preserve">Personal </w:t>
      </w:r>
      <w:r w:rsidR="00985DC2" w:rsidRPr="00CF7084">
        <w:rPr>
          <w:rFonts w:ascii="Arial" w:hAnsi="Arial" w:cs="Arial"/>
          <w:b/>
          <w:bCs/>
          <w:color w:val="auto"/>
          <w:sz w:val="22"/>
          <w:szCs w:val="22"/>
          <w:shd w:val="clear" w:color="auto" w:fill="FFFFFF"/>
        </w:rPr>
        <w:t>Reflection</w:t>
      </w:r>
      <w:bookmarkEnd w:id="12"/>
    </w:p>
    <w:p w14:paraId="5061CB57" w14:textId="26FEBC51" w:rsidR="00985DC2" w:rsidRPr="00CF7084" w:rsidRDefault="00D641E7" w:rsidP="00FC35C3">
      <w:pPr>
        <w:spacing w:after="0" w:line="360" w:lineRule="auto"/>
        <w:jc w:val="both"/>
        <w:rPr>
          <w:rFonts w:ascii="Arial" w:hAnsi="Arial" w:cs="Arial"/>
          <w:shd w:val="clear" w:color="auto" w:fill="FFFFFF"/>
        </w:rPr>
      </w:pPr>
      <w:r w:rsidRPr="00CF7084">
        <w:rPr>
          <w:rFonts w:ascii="Arial" w:hAnsi="Arial" w:cs="Arial"/>
          <w:shd w:val="clear" w:color="auto" w:fill="FFFFFF"/>
        </w:rPr>
        <w:t>In</w:t>
      </w:r>
      <w:r w:rsidR="007751D7" w:rsidRPr="00CF7084">
        <w:rPr>
          <w:rFonts w:ascii="Arial" w:hAnsi="Arial" w:cs="Arial"/>
          <w:shd w:val="clear" w:color="auto" w:fill="FFFFFF"/>
        </w:rPr>
        <w:t xml:space="preserve"> this section,</w:t>
      </w:r>
      <w:r w:rsidRPr="00CF7084">
        <w:rPr>
          <w:rFonts w:ascii="Arial" w:hAnsi="Arial" w:cs="Arial"/>
          <w:shd w:val="clear" w:color="auto" w:fill="FFFFFF"/>
        </w:rPr>
        <w:t xml:space="preserve"> </w:t>
      </w:r>
      <w:r w:rsidR="00E73263" w:rsidRPr="00CF7084">
        <w:rPr>
          <w:rFonts w:ascii="Arial" w:hAnsi="Arial" w:cs="Arial"/>
          <w:shd w:val="clear" w:color="auto" w:fill="FFFFFF"/>
        </w:rPr>
        <w:t>I will describe my personal experience</w:t>
      </w:r>
      <w:r w:rsidR="00352105" w:rsidRPr="00CF7084">
        <w:rPr>
          <w:rFonts w:ascii="Arial" w:hAnsi="Arial" w:cs="Arial"/>
          <w:shd w:val="clear" w:color="auto" w:fill="FFFFFF"/>
        </w:rPr>
        <w:t xml:space="preserve"> about my presentation</w:t>
      </w:r>
      <w:r w:rsidR="00F16A2B" w:rsidRPr="00CF7084">
        <w:rPr>
          <w:rFonts w:ascii="Arial" w:hAnsi="Arial" w:cs="Arial"/>
          <w:shd w:val="clear" w:color="auto" w:fill="FFFFFF"/>
        </w:rPr>
        <w:t xml:space="preserve"> </w:t>
      </w:r>
      <w:r w:rsidR="008A0AA6" w:rsidRPr="00CF7084">
        <w:rPr>
          <w:rFonts w:ascii="Arial" w:hAnsi="Arial" w:cs="Arial"/>
          <w:shd w:val="clear" w:color="auto" w:fill="FFFFFF"/>
        </w:rPr>
        <w:t>as a part of my assessment of the module:</w:t>
      </w:r>
      <w:r w:rsidR="008A0AA6" w:rsidRPr="00CF7084">
        <w:rPr>
          <w:rFonts w:ascii="Arial" w:hAnsi="Arial" w:cs="Arial"/>
        </w:rPr>
        <w:t xml:space="preserve"> Problem solving and Decision Making</w:t>
      </w:r>
      <w:r w:rsidR="00CD4C42" w:rsidRPr="00CF7084">
        <w:rPr>
          <w:rFonts w:ascii="Arial" w:hAnsi="Arial" w:cs="Arial"/>
          <w:shd w:val="clear" w:color="auto" w:fill="FFFFFF"/>
        </w:rPr>
        <w:t>.</w:t>
      </w:r>
      <w:r w:rsidR="000761C3" w:rsidRPr="00CF7084">
        <w:rPr>
          <w:rFonts w:ascii="Arial" w:hAnsi="Arial" w:cs="Arial"/>
          <w:shd w:val="clear" w:color="auto" w:fill="FFFFFF"/>
        </w:rPr>
        <w:t xml:space="preserve"> </w:t>
      </w:r>
      <w:r w:rsidR="00326986" w:rsidRPr="00CF7084">
        <w:rPr>
          <w:rFonts w:ascii="Arial" w:hAnsi="Arial" w:cs="Arial"/>
          <w:shd w:val="clear" w:color="auto" w:fill="FFFFFF"/>
        </w:rPr>
        <w:t xml:space="preserve">The purpose of presentation skills is to help people deliver their message to the audience. Great presentation skills are one of the most worthwhile abilities in modern workplace </w:t>
      </w:r>
      <w:r w:rsidR="00A70BA7" w:rsidRPr="00CF7084">
        <w:rPr>
          <w:rFonts w:ascii="Arial" w:hAnsi="Arial" w:cs="Arial"/>
          <w:shd w:val="clear" w:color="auto" w:fill="FFFFFF"/>
        </w:rPr>
        <w:t>culture.</w:t>
      </w:r>
      <w:r w:rsidR="00A70BA7" w:rsidRPr="00CF7084">
        <w:rPr>
          <w:rFonts w:ascii="Arial" w:hAnsi="Arial" w:cs="Arial"/>
        </w:rPr>
        <w:t xml:space="preserve"> To</w:t>
      </w:r>
      <w:r w:rsidR="00E63A1C" w:rsidRPr="00CF7084">
        <w:rPr>
          <w:rFonts w:ascii="Arial" w:hAnsi="Arial" w:cs="Arial"/>
        </w:rPr>
        <w:t xml:space="preserve"> reflect is not </w:t>
      </w:r>
      <w:r w:rsidR="00E63A1C" w:rsidRPr="00CF7084">
        <w:rPr>
          <w:rFonts w:ascii="Arial" w:hAnsi="Arial" w:cs="Arial"/>
        </w:rPr>
        <w:lastRenderedPageBreak/>
        <w:t>enough, you must analyse the situation, to understand what you do good and were you need improvements.</w:t>
      </w:r>
      <w:r w:rsidR="00E97E52" w:rsidRPr="00CF7084">
        <w:rPr>
          <w:rFonts w:ascii="Arial" w:hAnsi="Arial" w:cs="Arial"/>
          <w:shd w:val="clear" w:color="auto" w:fill="FFFFFF"/>
        </w:rPr>
        <w:t xml:space="preserve"> Critical reflection is used increasingly in professional and academic contexts as a means of focusing our attention back onto our own experience.</w:t>
      </w:r>
      <w:sdt>
        <w:sdtPr>
          <w:rPr>
            <w:rFonts w:ascii="Arial" w:hAnsi="Arial" w:cs="Arial"/>
            <w:shd w:val="clear" w:color="auto" w:fill="FFFFFF"/>
          </w:rPr>
          <w:id w:val="515972002"/>
          <w:citation/>
        </w:sdtPr>
        <w:sdtContent>
          <w:r w:rsidR="00E97E52" w:rsidRPr="00CF7084">
            <w:rPr>
              <w:rFonts w:ascii="Arial" w:hAnsi="Arial" w:cs="Arial"/>
              <w:shd w:val="clear" w:color="auto" w:fill="FFFFFF"/>
            </w:rPr>
            <w:fldChar w:fldCharType="begin"/>
          </w:r>
          <w:r w:rsidR="00E97E52" w:rsidRPr="00CF7084">
            <w:rPr>
              <w:rFonts w:ascii="Arial" w:hAnsi="Arial" w:cs="Arial"/>
              <w:shd w:val="clear" w:color="auto" w:fill="FFFFFF"/>
            </w:rPr>
            <w:instrText xml:space="preserve"> CITATION Ste17 \l 2057 </w:instrText>
          </w:r>
          <w:r w:rsidR="00E97E52" w:rsidRPr="00CF7084">
            <w:rPr>
              <w:rFonts w:ascii="Arial" w:hAnsi="Arial" w:cs="Arial"/>
              <w:shd w:val="clear" w:color="auto" w:fill="FFFFFF"/>
            </w:rPr>
            <w:fldChar w:fldCharType="separate"/>
          </w:r>
          <w:r w:rsidR="00E97E52" w:rsidRPr="00CF7084">
            <w:rPr>
              <w:rFonts w:ascii="Arial" w:hAnsi="Arial" w:cs="Arial"/>
              <w:noProof/>
              <w:shd w:val="clear" w:color="auto" w:fill="FFFFFF"/>
            </w:rPr>
            <w:t xml:space="preserve"> (Cottrell, 2017)</w:t>
          </w:r>
          <w:r w:rsidR="00E97E52" w:rsidRPr="00CF7084">
            <w:rPr>
              <w:rFonts w:ascii="Arial" w:hAnsi="Arial" w:cs="Arial"/>
              <w:shd w:val="clear" w:color="auto" w:fill="FFFFFF"/>
            </w:rPr>
            <w:fldChar w:fldCharType="end"/>
          </w:r>
        </w:sdtContent>
      </w:sdt>
      <w:r w:rsidR="002A1712" w:rsidRPr="00CF7084">
        <w:rPr>
          <w:rFonts w:ascii="Arial" w:hAnsi="Arial" w:cs="Arial"/>
          <w:shd w:val="clear" w:color="auto" w:fill="FFFFFF"/>
        </w:rPr>
        <w:t>.</w:t>
      </w:r>
    </w:p>
    <w:p w14:paraId="276A7C58" w14:textId="431A8B30" w:rsidR="009B2AD0" w:rsidRPr="00CF7084" w:rsidRDefault="00BA092D" w:rsidP="00FC35C3">
      <w:pPr>
        <w:spacing w:after="0" w:line="360" w:lineRule="auto"/>
        <w:jc w:val="both"/>
        <w:rPr>
          <w:rFonts w:ascii="Arial" w:hAnsi="Arial" w:cs="Arial"/>
          <w:shd w:val="clear" w:color="auto" w:fill="FFFFFF"/>
        </w:rPr>
      </w:pPr>
      <w:r w:rsidRPr="00CF7084">
        <w:rPr>
          <w:rFonts w:ascii="Arial" w:hAnsi="Arial" w:cs="Arial"/>
          <w:shd w:val="clear" w:color="auto" w:fill="FFFFFF"/>
        </w:rPr>
        <w:t xml:space="preserve">In my opinion </w:t>
      </w:r>
      <w:r w:rsidR="009C4806" w:rsidRPr="00CF7084">
        <w:rPr>
          <w:rFonts w:ascii="Arial" w:hAnsi="Arial" w:cs="Arial"/>
          <w:shd w:val="clear" w:color="auto" w:fill="FFFFFF"/>
        </w:rPr>
        <w:t>I provided a good</w:t>
      </w:r>
      <w:r w:rsidRPr="00CF7084">
        <w:rPr>
          <w:rFonts w:ascii="Arial" w:hAnsi="Arial" w:cs="Arial"/>
          <w:shd w:val="clear" w:color="auto" w:fill="FFFFFF"/>
        </w:rPr>
        <w:t xml:space="preserve"> presentation</w:t>
      </w:r>
      <w:r w:rsidR="009C4806" w:rsidRPr="00CF7084">
        <w:rPr>
          <w:rFonts w:ascii="Arial" w:hAnsi="Arial" w:cs="Arial"/>
          <w:shd w:val="clear" w:color="auto" w:fill="FFFFFF"/>
        </w:rPr>
        <w:t xml:space="preserve"> </w:t>
      </w:r>
      <w:r w:rsidR="00B1357F" w:rsidRPr="00CF7084">
        <w:rPr>
          <w:rFonts w:ascii="Arial" w:hAnsi="Arial" w:cs="Arial"/>
          <w:shd w:val="clear" w:color="auto" w:fill="FFFFFF"/>
        </w:rPr>
        <w:t xml:space="preserve">because </w:t>
      </w:r>
      <w:r w:rsidR="008C0DB7" w:rsidRPr="00CF7084">
        <w:rPr>
          <w:rFonts w:ascii="Arial" w:hAnsi="Arial" w:cs="Arial"/>
          <w:shd w:val="clear" w:color="auto" w:fill="FFFFFF"/>
        </w:rPr>
        <w:t>I</w:t>
      </w:r>
      <w:r w:rsidR="00B1357F" w:rsidRPr="00CF7084">
        <w:rPr>
          <w:rFonts w:ascii="Arial" w:hAnsi="Arial" w:cs="Arial"/>
          <w:shd w:val="clear" w:color="auto" w:fill="FFFFFF"/>
        </w:rPr>
        <w:t xml:space="preserve"> thoroughly explored various aspects of great significance to be considered when </w:t>
      </w:r>
      <w:r w:rsidR="00E930B6" w:rsidRPr="00CF7084">
        <w:rPr>
          <w:rFonts w:ascii="Arial" w:hAnsi="Arial" w:cs="Arial"/>
          <w:shd w:val="clear" w:color="auto" w:fill="FFFFFF"/>
        </w:rPr>
        <w:t>analysing</w:t>
      </w:r>
      <w:r w:rsidR="00B1357F" w:rsidRPr="00CF7084">
        <w:rPr>
          <w:rFonts w:ascii="Arial" w:hAnsi="Arial" w:cs="Arial"/>
          <w:shd w:val="clear" w:color="auto" w:fill="FFFFFF"/>
        </w:rPr>
        <w:t xml:space="preserve"> a business strategy</w:t>
      </w:r>
      <w:r w:rsidR="00F96188" w:rsidRPr="00CF7084">
        <w:rPr>
          <w:rFonts w:ascii="Arial" w:hAnsi="Arial" w:cs="Arial"/>
          <w:shd w:val="clear" w:color="auto" w:fill="FFFFFF"/>
        </w:rPr>
        <w:t xml:space="preserve">, also I used </w:t>
      </w:r>
      <w:r w:rsidR="00D72D17" w:rsidRPr="00CF7084">
        <w:rPr>
          <w:rFonts w:ascii="Arial" w:hAnsi="Arial" w:cs="Arial"/>
          <w:shd w:val="clear" w:color="auto" w:fill="FFFFFF"/>
        </w:rPr>
        <w:t>diverse techni</w:t>
      </w:r>
      <w:r w:rsidR="003F6720" w:rsidRPr="00CF7084">
        <w:rPr>
          <w:rFonts w:ascii="Arial" w:hAnsi="Arial" w:cs="Arial"/>
          <w:shd w:val="clear" w:color="auto" w:fill="FFFFFF"/>
        </w:rPr>
        <w:t xml:space="preserve">ques and methods to </w:t>
      </w:r>
      <w:r w:rsidR="002D072F" w:rsidRPr="00CF7084">
        <w:rPr>
          <w:rFonts w:ascii="Arial" w:hAnsi="Arial" w:cs="Arial"/>
          <w:shd w:val="clear" w:color="auto" w:fill="FFFFFF"/>
        </w:rPr>
        <w:t>solve my</w:t>
      </w:r>
      <w:r w:rsidR="00323873" w:rsidRPr="00CF7084">
        <w:rPr>
          <w:rFonts w:ascii="Arial" w:hAnsi="Arial" w:cs="Arial"/>
          <w:shd w:val="clear" w:color="auto" w:fill="FFFFFF"/>
        </w:rPr>
        <w:t xml:space="preserve"> partner</w:t>
      </w:r>
      <w:r w:rsidR="003F6720" w:rsidRPr="00CF7084">
        <w:rPr>
          <w:rFonts w:ascii="Arial" w:hAnsi="Arial" w:cs="Arial"/>
          <w:shd w:val="clear" w:color="auto" w:fill="FFFFFF"/>
        </w:rPr>
        <w:t xml:space="preserve"> problem.</w:t>
      </w:r>
      <w:r w:rsidR="00A60C47" w:rsidRPr="00CF7084">
        <w:rPr>
          <w:rFonts w:ascii="Arial" w:hAnsi="Arial" w:cs="Arial"/>
          <w:shd w:val="clear" w:color="auto" w:fill="FFFFFF"/>
        </w:rPr>
        <w:t xml:space="preserve"> W</w:t>
      </w:r>
      <w:r w:rsidR="005C14D4" w:rsidRPr="00CF7084">
        <w:rPr>
          <w:rFonts w:ascii="Arial" w:hAnsi="Arial" w:cs="Arial"/>
          <w:shd w:val="clear" w:color="auto" w:fill="FFFFFF"/>
        </w:rPr>
        <w:t xml:space="preserve">hen I asked my colleagues </w:t>
      </w:r>
      <w:r w:rsidR="00057E2A" w:rsidRPr="00CF7084">
        <w:rPr>
          <w:rFonts w:ascii="Arial" w:hAnsi="Arial" w:cs="Arial"/>
          <w:shd w:val="clear" w:color="auto" w:fill="FFFFFF"/>
        </w:rPr>
        <w:t>about</w:t>
      </w:r>
      <w:r w:rsidR="005C14D4" w:rsidRPr="00CF7084">
        <w:rPr>
          <w:rFonts w:ascii="Arial" w:hAnsi="Arial" w:cs="Arial"/>
          <w:shd w:val="clear" w:color="auto" w:fill="FFFFFF"/>
        </w:rPr>
        <w:t xml:space="preserve"> my </w:t>
      </w:r>
      <w:r w:rsidR="0085638B" w:rsidRPr="00CF7084">
        <w:rPr>
          <w:rFonts w:ascii="Arial" w:hAnsi="Arial" w:cs="Arial"/>
          <w:shd w:val="clear" w:color="auto" w:fill="FFFFFF"/>
        </w:rPr>
        <w:t>presentation,</w:t>
      </w:r>
      <w:r w:rsidR="005C14D4" w:rsidRPr="00CF7084">
        <w:rPr>
          <w:rFonts w:ascii="Arial" w:hAnsi="Arial" w:cs="Arial"/>
          <w:shd w:val="clear" w:color="auto" w:fill="FFFFFF"/>
        </w:rPr>
        <w:t xml:space="preserve"> I rece</w:t>
      </w:r>
      <w:r w:rsidR="00057E2A" w:rsidRPr="00CF7084">
        <w:rPr>
          <w:rFonts w:ascii="Arial" w:hAnsi="Arial" w:cs="Arial"/>
          <w:shd w:val="clear" w:color="auto" w:fill="FFFFFF"/>
        </w:rPr>
        <w:t xml:space="preserve">ived </w:t>
      </w:r>
      <w:r w:rsidR="0085638B" w:rsidRPr="00CF7084">
        <w:rPr>
          <w:rFonts w:ascii="Arial" w:hAnsi="Arial" w:cs="Arial"/>
          <w:shd w:val="clear" w:color="auto" w:fill="FFFFFF"/>
        </w:rPr>
        <w:t>positive feedback</w:t>
      </w:r>
      <w:r w:rsidR="00C42EBE" w:rsidRPr="00CF7084">
        <w:rPr>
          <w:rFonts w:ascii="Arial" w:hAnsi="Arial" w:cs="Arial"/>
          <w:shd w:val="clear" w:color="auto" w:fill="FFFFFF"/>
        </w:rPr>
        <w:t xml:space="preserve"> </w:t>
      </w:r>
      <w:r w:rsidR="0085638B" w:rsidRPr="00CF7084">
        <w:rPr>
          <w:rFonts w:ascii="Arial" w:hAnsi="Arial" w:cs="Arial"/>
          <w:shd w:val="clear" w:color="auto" w:fill="FFFFFF"/>
        </w:rPr>
        <w:t>which</w:t>
      </w:r>
      <w:r w:rsidR="008D6CD0" w:rsidRPr="00CF7084">
        <w:rPr>
          <w:rFonts w:ascii="Arial" w:hAnsi="Arial" w:cs="Arial"/>
          <w:shd w:val="clear" w:color="auto" w:fill="FFFFFF"/>
        </w:rPr>
        <w:t xml:space="preserve"> makes me feel happy. The teacher also </w:t>
      </w:r>
      <w:r w:rsidR="005E0901" w:rsidRPr="00CF7084">
        <w:rPr>
          <w:rFonts w:ascii="Arial" w:hAnsi="Arial" w:cs="Arial"/>
          <w:shd w:val="clear" w:color="auto" w:fill="FFFFFF"/>
        </w:rPr>
        <w:t>gives</w:t>
      </w:r>
      <w:r w:rsidR="00AA4B8A" w:rsidRPr="00CF7084">
        <w:rPr>
          <w:rFonts w:ascii="Arial" w:hAnsi="Arial" w:cs="Arial"/>
          <w:shd w:val="clear" w:color="auto" w:fill="FFFFFF"/>
        </w:rPr>
        <w:t xml:space="preserve"> me </w:t>
      </w:r>
      <w:r w:rsidR="00F75380" w:rsidRPr="00CF7084">
        <w:rPr>
          <w:rFonts w:ascii="Arial" w:hAnsi="Arial" w:cs="Arial"/>
          <w:shd w:val="clear" w:color="auto" w:fill="FFFFFF"/>
        </w:rPr>
        <w:t>constructive feedback</w:t>
      </w:r>
      <w:r w:rsidR="001305D9" w:rsidRPr="00CF7084">
        <w:rPr>
          <w:rFonts w:ascii="Arial" w:hAnsi="Arial" w:cs="Arial"/>
          <w:shd w:val="clear" w:color="auto" w:fill="FFFFFF"/>
        </w:rPr>
        <w:t xml:space="preserve">, </w:t>
      </w:r>
      <w:r w:rsidR="000E6317" w:rsidRPr="00CF7084">
        <w:rPr>
          <w:rFonts w:ascii="Arial" w:hAnsi="Arial" w:cs="Arial"/>
          <w:shd w:val="clear" w:color="auto" w:fill="FFFFFF"/>
        </w:rPr>
        <w:t>he</w:t>
      </w:r>
      <w:r w:rsidR="00D320AB" w:rsidRPr="00CF7084">
        <w:rPr>
          <w:rFonts w:ascii="Arial" w:hAnsi="Arial" w:cs="Arial"/>
          <w:shd w:val="clear" w:color="auto" w:fill="FFFFFF"/>
        </w:rPr>
        <w:t xml:space="preserve"> </w:t>
      </w:r>
      <w:r w:rsidR="00F75380" w:rsidRPr="00CF7084">
        <w:rPr>
          <w:rFonts w:ascii="Arial" w:hAnsi="Arial" w:cs="Arial"/>
          <w:shd w:val="clear" w:color="auto" w:fill="FFFFFF"/>
        </w:rPr>
        <w:t>mentions</w:t>
      </w:r>
      <w:r w:rsidR="002D3B14" w:rsidRPr="00CF7084">
        <w:rPr>
          <w:rFonts w:ascii="Arial" w:hAnsi="Arial" w:cs="Arial"/>
          <w:shd w:val="clear" w:color="auto" w:fill="FFFFFF"/>
        </w:rPr>
        <w:t xml:space="preserve"> </w:t>
      </w:r>
      <w:r w:rsidR="006903A6" w:rsidRPr="00CF7084">
        <w:rPr>
          <w:rFonts w:ascii="Arial" w:hAnsi="Arial" w:cs="Arial"/>
          <w:shd w:val="clear" w:color="auto" w:fill="FFFFFF"/>
        </w:rPr>
        <w:t xml:space="preserve">that I should manage my </w:t>
      </w:r>
      <w:r w:rsidR="00346A73" w:rsidRPr="00CF7084">
        <w:rPr>
          <w:rFonts w:ascii="Arial" w:hAnsi="Arial" w:cs="Arial"/>
          <w:shd w:val="clear" w:color="auto" w:fill="FFFFFF"/>
        </w:rPr>
        <w:t>time, also</w:t>
      </w:r>
      <w:r w:rsidR="006903A6" w:rsidRPr="00CF7084">
        <w:rPr>
          <w:rFonts w:ascii="Arial" w:hAnsi="Arial" w:cs="Arial"/>
          <w:shd w:val="clear" w:color="auto" w:fill="FFFFFF"/>
        </w:rPr>
        <w:t xml:space="preserve"> to </w:t>
      </w:r>
      <w:r w:rsidR="00AE2EC6" w:rsidRPr="00CF7084">
        <w:rPr>
          <w:rFonts w:ascii="Arial" w:hAnsi="Arial" w:cs="Arial"/>
          <w:shd w:val="clear" w:color="auto" w:fill="FFFFFF"/>
        </w:rPr>
        <w:t xml:space="preserve">pay more attention to my threats and opportunity </w:t>
      </w:r>
      <w:r w:rsidR="00144C2E" w:rsidRPr="00CF7084">
        <w:rPr>
          <w:rFonts w:ascii="Arial" w:hAnsi="Arial" w:cs="Arial"/>
          <w:shd w:val="clear" w:color="auto" w:fill="FFFFFF"/>
        </w:rPr>
        <w:t>from Swot analysis.</w:t>
      </w:r>
      <w:r w:rsidR="00D320AB" w:rsidRPr="00CF7084">
        <w:rPr>
          <w:rFonts w:ascii="Arial" w:hAnsi="Arial" w:cs="Arial"/>
          <w:shd w:val="clear" w:color="auto" w:fill="FFFFFF"/>
        </w:rPr>
        <w:t xml:space="preserve"> </w:t>
      </w:r>
    </w:p>
    <w:p w14:paraId="6B127975" w14:textId="091E83F1" w:rsidR="00F75380" w:rsidRPr="00CF7084" w:rsidRDefault="00070605" w:rsidP="00FC35C3">
      <w:pPr>
        <w:spacing w:after="0" w:line="360" w:lineRule="auto"/>
        <w:jc w:val="both"/>
        <w:rPr>
          <w:rFonts w:ascii="Arial" w:hAnsi="Arial" w:cs="Arial"/>
          <w:shd w:val="clear" w:color="auto" w:fill="FFFFFF"/>
        </w:rPr>
      </w:pPr>
      <w:r w:rsidRPr="00CF7084">
        <w:rPr>
          <w:rFonts w:ascii="Arial" w:hAnsi="Arial" w:cs="Arial"/>
          <w:shd w:val="clear" w:color="auto" w:fill="FFFFFF"/>
        </w:rPr>
        <w:t xml:space="preserve">From the situation </w:t>
      </w:r>
      <w:r w:rsidR="000E5EE1" w:rsidRPr="00CF7084">
        <w:rPr>
          <w:rFonts w:ascii="Arial" w:hAnsi="Arial" w:cs="Arial"/>
          <w:shd w:val="clear" w:color="auto" w:fill="FFFFFF"/>
        </w:rPr>
        <w:t xml:space="preserve">I have </w:t>
      </w:r>
      <w:r w:rsidR="001F5560" w:rsidRPr="00CF7084">
        <w:rPr>
          <w:rFonts w:ascii="Arial" w:hAnsi="Arial" w:cs="Arial"/>
          <w:shd w:val="clear" w:color="auto" w:fill="FFFFFF"/>
        </w:rPr>
        <w:t>determinate</w:t>
      </w:r>
      <w:r w:rsidR="000E5EE1" w:rsidRPr="00CF7084">
        <w:rPr>
          <w:rFonts w:ascii="Arial" w:hAnsi="Arial" w:cs="Arial"/>
          <w:shd w:val="clear" w:color="auto" w:fill="FFFFFF"/>
        </w:rPr>
        <w:t xml:space="preserve"> that the time management </w:t>
      </w:r>
      <w:r w:rsidR="001F5560" w:rsidRPr="00CF7084">
        <w:rPr>
          <w:rFonts w:ascii="Arial" w:hAnsi="Arial" w:cs="Arial"/>
          <w:shd w:val="clear" w:color="auto" w:fill="FFFFFF"/>
        </w:rPr>
        <w:t xml:space="preserve">is my </w:t>
      </w:r>
      <w:r w:rsidR="00133E9F" w:rsidRPr="00CF7084">
        <w:rPr>
          <w:rFonts w:ascii="Arial" w:hAnsi="Arial" w:cs="Arial"/>
          <w:shd w:val="clear" w:color="auto" w:fill="FFFFFF"/>
        </w:rPr>
        <w:t>threats because</w:t>
      </w:r>
      <w:r w:rsidR="007E5E22" w:rsidRPr="00CF7084">
        <w:rPr>
          <w:rFonts w:ascii="Arial" w:hAnsi="Arial" w:cs="Arial"/>
          <w:shd w:val="clear" w:color="auto" w:fill="FFFFFF"/>
        </w:rPr>
        <w:t xml:space="preserve"> I</w:t>
      </w:r>
      <w:r w:rsidR="00D352C7" w:rsidRPr="00CF7084">
        <w:rPr>
          <w:rFonts w:ascii="Arial" w:hAnsi="Arial" w:cs="Arial"/>
          <w:shd w:val="clear" w:color="auto" w:fill="FFFFFF"/>
        </w:rPr>
        <w:t xml:space="preserve"> </w:t>
      </w:r>
      <w:r w:rsidR="00D66739" w:rsidRPr="00CF7084">
        <w:rPr>
          <w:rFonts w:ascii="Arial" w:hAnsi="Arial" w:cs="Arial"/>
          <w:shd w:val="clear" w:color="auto" w:fill="FFFFFF"/>
        </w:rPr>
        <w:t>run out of time</w:t>
      </w:r>
      <w:r w:rsidR="00D73D47" w:rsidRPr="00CF7084">
        <w:rPr>
          <w:rFonts w:ascii="Arial" w:hAnsi="Arial" w:cs="Arial"/>
          <w:shd w:val="clear" w:color="auto" w:fill="FFFFFF"/>
        </w:rPr>
        <w:t xml:space="preserve"> when I pre</w:t>
      </w:r>
      <w:r w:rsidR="0080657F" w:rsidRPr="00CF7084">
        <w:rPr>
          <w:rFonts w:ascii="Arial" w:hAnsi="Arial" w:cs="Arial"/>
          <w:shd w:val="clear" w:color="auto" w:fill="FFFFFF"/>
        </w:rPr>
        <w:t>sented</w:t>
      </w:r>
      <w:r w:rsidR="00CF0751" w:rsidRPr="00CF7084">
        <w:rPr>
          <w:rFonts w:ascii="Arial" w:hAnsi="Arial" w:cs="Arial"/>
          <w:shd w:val="clear" w:color="auto" w:fill="FFFFFF"/>
        </w:rPr>
        <w:t>. From this case I learned that in the future I should</w:t>
      </w:r>
      <w:r w:rsidR="00133E9F" w:rsidRPr="00CF7084">
        <w:rPr>
          <w:rFonts w:ascii="Arial" w:hAnsi="Arial" w:cs="Arial"/>
          <w:shd w:val="clear" w:color="auto" w:fill="FFFFFF"/>
        </w:rPr>
        <w:t xml:space="preserve"> better</w:t>
      </w:r>
      <w:r w:rsidR="00CF0751" w:rsidRPr="00CF7084">
        <w:rPr>
          <w:rFonts w:ascii="Arial" w:hAnsi="Arial" w:cs="Arial"/>
          <w:shd w:val="clear" w:color="auto" w:fill="FFFFFF"/>
        </w:rPr>
        <w:t xml:space="preserve"> </w:t>
      </w:r>
      <w:r w:rsidR="00051147" w:rsidRPr="00CF7084">
        <w:rPr>
          <w:rFonts w:ascii="Arial" w:hAnsi="Arial" w:cs="Arial"/>
          <w:shd w:val="clear" w:color="auto" w:fill="FFFFFF"/>
        </w:rPr>
        <w:t>organise my time management</w:t>
      </w:r>
      <w:r w:rsidR="00954E47" w:rsidRPr="00CF7084">
        <w:rPr>
          <w:rFonts w:ascii="Arial" w:hAnsi="Arial" w:cs="Arial"/>
          <w:shd w:val="clear" w:color="auto" w:fill="FFFFFF"/>
        </w:rPr>
        <w:t xml:space="preserve">. </w:t>
      </w:r>
      <w:r w:rsidR="007C2851" w:rsidRPr="00CF7084">
        <w:rPr>
          <w:rFonts w:ascii="Arial" w:hAnsi="Arial" w:cs="Arial"/>
          <w:shd w:val="clear" w:color="auto" w:fill="FFFFFF"/>
        </w:rPr>
        <w:t xml:space="preserve"> Good t</w:t>
      </w:r>
      <w:r w:rsidR="00954E47" w:rsidRPr="00CF7084">
        <w:rPr>
          <w:rFonts w:ascii="Arial" w:hAnsi="Arial" w:cs="Arial"/>
          <w:shd w:val="clear" w:color="auto" w:fill="FFFFFF"/>
        </w:rPr>
        <w:t xml:space="preserve">ime management </w:t>
      </w:r>
      <w:r w:rsidR="00D6322D" w:rsidRPr="00CF7084">
        <w:rPr>
          <w:rFonts w:ascii="Arial" w:hAnsi="Arial" w:cs="Arial"/>
          <w:shd w:val="clear" w:color="auto" w:fill="FFFFFF"/>
        </w:rPr>
        <w:t xml:space="preserve">will help me to achieve </w:t>
      </w:r>
      <w:r w:rsidR="0049742C" w:rsidRPr="00CF7084">
        <w:rPr>
          <w:rFonts w:ascii="Arial" w:hAnsi="Arial" w:cs="Arial"/>
          <w:shd w:val="clear" w:color="auto" w:fill="FFFFFF"/>
        </w:rPr>
        <w:t>my goal</w:t>
      </w:r>
      <w:r w:rsidR="00C54186" w:rsidRPr="00CF7084">
        <w:rPr>
          <w:rFonts w:ascii="Arial" w:hAnsi="Arial" w:cs="Arial"/>
          <w:shd w:val="clear" w:color="auto" w:fill="FFFFFF"/>
        </w:rPr>
        <w:t>s</w:t>
      </w:r>
      <w:r w:rsidR="0049742C" w:rsidRPr="00CF7084">
        <w:rPr>
          <w:rFonts w:ascii="Arial" w:hAnsi="Arial" w:cs="Arial"/>
          <w:shd w:val="clear" w:color="auto" w:fill="FFFFFF"/>
        </w:rPr>
        <w:t xml:space="preserve"> faster and easier.</w:t>
      </w:r>
    </w:p>
    <w:p w14:paraId="266D7260" w14:textId="0293C405" w:rsidR="0080657F" w:rsidRPr="00CF7084" w:rsidRDefault="00E9687F" w:rsidP="00FC35C3">
      <w:pPr>
        <w:spacing w:after="0" w:line="360" w:lineRule="auto"/>
        <w:jc w:val="both"/>
        <w:rPr>
          <w:rFonts w:ascii="Arial" w:hAnsi="Arial" w:cs="Arial"/>
          <w:shd w:val="clear" w:color="auto" w:fill="FFFFFF"/>
        </w:rPr>
      </w:pPr>
      <w:r w:rsidRPr="00CF7084">
        <w:rPr>
          <w:rFonts w:ascii="Arial" w:hAnsi="Arial" w:cs="Arial"/>
          <w:shd w:val="clear" w:color="auto" w:fill="FFFFFF"/>
        </w:rPr>
        <w:t>During the presentation</w:t>
      </w:r>
      <w:r w:rsidR="00AF30C3" w:rsidRPr="00CF7084">
        <w:rPr>
          <w:rFonts w:ascii="Arial" w:hAnsi="Arial" w:cs="Arial"/>
          <w:shd w:val="clear" w:color="auto" w:fill="FFFFFF"/>
        </w:rPr>
        <w:t xml:space="preserve"> I can’t control my self because of stress</w:t>
      </w:r>
      <w:r w:rsidR="008E717F" w:rsidRPr="00CF7084">
        <w:rPr>
          <w:rFonts w:ascii="Arial" w:hAnsi="Arial" w:cs="Arial"/>
          <w:shd w:val="clear" w:color="auto" w:fill="FFFFFF"/>
        </w:rPr>
        <w:t xml:space="preserve">, </w:t>
      </w:r>
      <w:r w:rsidR="00A050B6" w:rsidRPr="00CF7084">
        <w:rPr>
          <w:rFonts w:ascii="Arial" w:hAnsi="Arial" w:cs="Arial"/>
          <w:shd w:val="clear" w:color="auto" w:fill="FFFFFF"/>
        </w:rPr>
        <w:t xml:space="preserve">he </w:t>
      </w:r>
      <w:r w:rsidR="003B3DA4" w:rsidRPr="00CF7084">
        <w:rPr>
          <w:rFonts w:ascii="Arial" w:hAnsi="Arial" w:cs="Arial"/>
          <w:shd w:val="clear" w:color="auto" w:fill="FFFFFF"/>
        </w:rPr>
        <w:t>influences</w:t>
      </w:r>
      <w:r w:rsidR="00A050B6" w:rsidRPr="00CF7084">
        <w:rPr>
          <w:rFonts w:ascii="Arial" w:hAnsi="Arial" w:cs="Arial"/>
          <w:shd w:val="clear" w:color="auto" w:fill="FFFFFF"/>
        </w:rPr>
        <w:t xml:space="preserve"> properly on my behaviour</w:t>
      </w:r>
      <w:r w:rsidR="00E67C10" w:rsidRPr="00CF7084">
        <w:rPr>
          <w:rFonts w:ascii="Arial" w:hAnsi="Arial" w:cs="Arial"/>
          <w:shd w:val="clear" w:color="auto" w:fill="FFFFFF"/>
        </w:rPr>
        <w:t xml:space="preserve">, </w:t>
      </w:r>
      <w:r w:rsidR="00FD5087" w:rsidRPr="00CF7084">
        <w:rPr>
          <w:rFonts w:ascii="Arial" w:hAnsi="Arial" w:cs="Arial"/>
          <w:shd w:val="clear" w:color="auto" w:fill="FFFFFF"/>
        </w:rPr>
        <w:t>for me</w:t>
      </w:r>
      <w:r w:rsidR="00E67C10" w:rsidRPr="00CF7084">
        <w:rPr>
          <w:rFonts w:ascii="Arial" w:hAnsi="Arial" w:cs="Arial"/>
          <w:shd w:val="clear" w:color="auto" w:fill="FFFFFF"/>
        </w:rPr>
        <w:t xml:space="preserve"> </w:t>
      </w:r>
      <w:r w:rsidR="0077712A" w:rsidRPr="00CF7084">
        <w:rPr>
          <w:rFonts w:ascii="Arial" w:hAnsi="Arial" w:cs="Arial"/>
          <w:shd w:val="clear" w:color="auto" w:fill="FFFFFF"/>
        </w:rPr>
        <w:t xml:space="preserve">was </w:t>
      </w:r>
      <w:r w:rsidR="00E67C10" w:rsidRPr="00CF7084">
        <w:rPr>
          <w:rFonts w:ascii="Arial" w:hAnsi="Arial" w:cs="Arial"/>
          <w:shd w:val="clear" w:color="auto" w:fill="FFFFFF"/>
        </w:rPr>
        <w:t>a big challenge to handle</w:t>
      </w:r>
      <w:r w:rsidR="006B48B7" w:rsidRPr="00CF7084">
        <w:rPr>
          <w:rFonts w:ascii="Arial" w:hAnsi="Arial" w:cs="Arial"/>
          <w:shd w:val="clear" w:color="auto" w:fill="FFFFFF"/>
        </w:rPr>
        <w:t xml:space="preserve"> </w:t>
      </w:r>
      <w:r w:rsidR="00E67C10" w:rsidRPr="00CF7084">
        <w:rPr>
          <w:rFonts w:ascii="Arial" w:hAnsi="Arial" w:cs="Arial"/>
          <w:shd w:val="clear" w:color="auto" w:fill="FFFFFF"/>
        </w:rPr>
        <w:t xml:space="preserve">stress </w:t>
      </w:r>
      <w:r w:rsidR="009C25AF" w:rsidRPr="00CF7084">
        <w:rPr>
          <w:rFonts w:ascii="Arial" w:hAnsi="Arial" w:cs="Arial"/>
          <w:shd w:val="clear" w:color="auto" w:fill="FFFFFF"/>
        </w:rPr>
        <w:t xml:space="preserve">and to finish my presentation </w:t>
      </w:r>
      <w:r w:rsidR="006B48B7" w:rsidRPr="00CF7084">
        <w:rPr>
          <w:rFonts w:ascii="Arial" w:hAnsi="Arial" w:cs="Arial"/>
          <w:shd w:val="clear" w:color="auto" w:fill="FFFFFF"/>
        </w:rPr>
        <w:t>without any issues.</w:t>
      </w:r>
      <w:r w:rsidR="00C1003B" w:rsidRPr="00CF7084">
        <w:rPr>
          <w:rFonts w:ascii="Arial" w:hAnsi="Arial" w:cs="Arial"/>
          <w:shd w:val="clear" w:color="auto" w:fill="FFFFFF"/>
        </w:rPr>
        <w:t xml:space="preserve"> </w:t>
      </w:r>
      <w:r w:rsidR="00F30CC2" w:rsidRPr="00CF7084">
        <w:rPr>
          <w:rFonts w:ascii="Arial" w:hAnsi="Arial" w:cs="Arial"/>
          <w:shd w:val="clear" w:color="auto" w:fill="FFFFFF"/>
        </w:rPr>
        <w:t xml:space="preserve">The best way to improve my presentation </w:t>
      </w:r>
      <w:r w:rsidR="00853581" w:rsidRPr="00CF7084">
        <w:rPr>
          <w:rFonts w:ascii="Arial" w:hAnsi="Arial" w:cs="Arial"/>
          <w:shd w:val="clear" w:color="auto" w:fill="FFFFFF"/>
        </w:rPr>
        <w:t xml:space="preserve">skills </w:t>
      </w:r>
      <w:r w:rsidR="0097543F" w:rsidRPr="00CF7084">
        <w:rPr>
          <w:rFonts w:ascii="Arial" w:hAnsi="Arial" w:cs="Arial"/>
          <w:shd w:val="clear" w:color="auto" w:fill="FFFFFF"/>
        </w:rPr>
        <w:t xml:space="preserve">is to </w:t>
      </w:r>
      <w:r w:rsidR="00DA1977" w:rsidRPr="00CF7084">
        <w:rPr>
          <w:rFonts w:ascii="Arial" w:hAnsi="Arial" w:cs="Arial"/>
          <w:shd w:val="clear" w:color="auto" w:fill="FFFFFF"/>
        </w:rPr>
        <w:t xml:space="preserve">practise </w:t>
      </w:r>
      <w:r w:rsidR="007F0757" w:rsidRPr="00CF7084">
        <w:rPr>
          <w:rFonts w:ascii="Arial" w:hAnsi="Arial" w:cs="Arial"/>
          <w:shd w:val="clear" w:color="auto" w:fill="FFFFFF"/>
        </w:rPr>
        <w:t>speaking in front of other</w:t>
      </w:r>
      <w:r w:rsidR="00645F25" w:rsidRPr="00CF7084">
        <w:rPr>
          <w:rFonts w:ascii="Arial" w:hAnsi="Arial" w:cs="Arial"/>
          <w:shd w:val="clear" w:color="auto" w:fill="FFFFFF"/>
        </w:rPr>
        <w:t xml:space="preserve">, </w:t>
      </w:r>
      <w:r w:rsidR="00B27830" w:rsidRPr="00CF7084">
        <w:rPr>
          <w:rFonts w:ascii="Arial" w:hAnsi="Arial" w:cs="Arial"/>
          <w:shd w:val="clear" w:color="auto" w:fill="FFFFFF"/>
        </w:rPr>
        <w:t>t</w:t>
      </w:r>
      <w:r w:rsidR="00182AA5" w:rsidRPr="00CF7084">
        <w:rPr>
          <w:rFonts w:ascii="Arial" w:hAnsi="Arial" w:cs="Arial"/>
          <w:shd w:val="clear" w:color="auto" w:fill="FFFFFF"/>
        </w:rPr>
        <w:t xml:space="preserve">o </w:t>
      </w:r>
      <w:r w:rsidR="00645F25" w:rsidRPr="00CF7084">
        <w:rPr>
          <w:rFonts w:ascii="Arial" w:hAnsi="Arial" w:cs="Arial"/>
          <w:shd w:val="clear" w:color="auto" w:fill="FFFFFF"/>
        </w:rPr>
        <w:t xml:space="preserve">record my </w:t>
      </w:r>
      <w:r w:rsidR="00C56C6E" w:rsidRPr="00CF7084">
        <w:rPr>
          <w:rFonts w:ascii="Arial" w:hAnsi="Arial" w:cs="Arial"/>
          <w:shd w:val="clear" w:color="auto" w:fill="FFFFFF"/>
        </w:rPr>
        <w:t>self-speaking</w:t>
      </w:r>
      <w:r w:rsidR="00DA1977" w:rsidRPr="00CF7084">
        <w:rPr>
          <w:rFonts w:ascii="Arial" w:hAnsi="Arial" w:cs="Arial"/>
          <w:shd w:val="clear" w:color="auto" w:fill="FFFFFF"/>
        </w:rPr>
        <w:t xml:space="preserve"> </w:t>
      </w:r>
      <w:r w:rsidR="00F935EA" w:rsidRPr="00CF7084">
        <w:rPr>
          <w:rFonts w:ascii="Arial" w:hAnsi="Arial" w:cs="Arial"/>
          <w:shd w:val="clear" w:color="auto" w:fill="FFFFFF"/>
        </w:rPr>
        <w:t xml:space="preserve">and be confident </w:t>
      </w:r>
      <w:r w:rsidR="00294E6D" w:rsidRPr="00CF7084">
        <w:rPr>
          <w:rFonts w:ascii="Arial" w:hAnsi="Arial" w:cs="Arial"/>
          <w:shd w:val="clear" w:color="auto" w:fill="FFFFFF"/>
        </w:rPr>
        <w:t>and relaxed</w:t>
      </w:r>
      <w:r w:rsidR="00DC046A" w:rsidRPr="00CF7084">
        <w:rPr>
          <w:rFonts w:ascii="Arial" w:hAnsi="Arial" w:cs="Arial"/>
          <w:shd w:val="clear" w:color="auto" w:fill="FFFFFF"/>
        </w:rPr>
        <w:t>.</w:t>
      </w:r>
      <w:r w:rsidR="00C9522D" w:rsidRPr="00CF7084">
        <w:rPr>
          <w:rFonts w:ascii="Arial" w:hAnsi="Arial" w:cs="Arial"/>
          <w:shd w:val="clear" w:color="auto" w:fill="FFFFFF"/>
        </w:rPr>
        <w:t xml:space="preserve"> </w:t>
      </w:r>
      <w:r w:rsidR="0085621E" w:rsidRPr="00CF7084">
        <w:rPr>
          <w:rFonts w:ascii="Arial" w:hAnsi="Arial" w:cs="Arial"/>
          <w:shd w:val="clear" w:color="auto" w:fill="FFFFFF"/>
        </w:rPr>
        <w:t xml:space="preserve"> </w:t>
      </w:r>
      <w:r w:rsidR="00602E78" w:rsidRPr="00CF7084">
        <w:rPr>
          <w:rFonts w:ascii="Roboto" w:hAnsi="Roboto"/>
          <w:shd w:val="clear" w:color="auto" w:fill="FFFFFF"/>
        </w:rPr>
        <w:t xml:space="preserve">Continuously setting SMART, short-term goals can help </w:t>
      </w:r>
      <w:r w:rsidR="001037DD" w:rsidRPr="00CF7084">
        <w:rPr>
          <w:rFonts w:ascii="Roboto" w:hAnsi="Roboto"/>
          <w:shd w:val="clear" w:color="auto" w:fill="FFFFFF"/>
        </w:rPr>
        <w:t>me to</w:t>
      </w:r>
      <w:r w:rsidR="00602E78" w:rsidRPr="00CF7084">
        <w:rPr>
          <w:rFonts w:ascii="Roboto" w:hAnsi="Roboto"/>
          <w:shd w:val="clear" w:color="auto" w:fill="FFFFFF"/>
        </w:rPr>
        <w:t xml:space="preserve"> develop</w:t>
      </w:r>
      <w:r w:rsidR="001037DD" w:rsidRPr="00CF7084">
        <w:rPr>
          <w:rFonts w:ascii="Roboto" w:hAnsi="Roboto"/>
          <w:shd w:val="clear" w:color="auto" w:fill="FFFFFF"/>
        </w:rPr>
        <w:t xml:space="preserve"> an</w:t>
      </w:r>
      <w:r w:rsidR="00602E78" w:rsidRPr="00CF7084">
        <w:rPr>
          <w:rFonts w:ascii="Roboto" w:hAnsi="Roboto"/>
          <w:shd w:val="clear" w:color="auto" w:fill="FFFFFF"/>
        </w:rPr>
        <w:t xml:space="preserve"> effective presentation </w:t>
      </w:r>
      <w:r w:rsidR="00DE47CF" w:rsidRPr="00CF7084">
        <w:rPr>
          <w:rFonts w:ascii="Roboto" w:hAnsi="Roboto"/>
          <w:shd w:val="clear" w:color="auto" w:fill="FFFFFF"/>
        </w:rPr>
        <w:t>in the future.</w:t>
      </w:r>
    </w:p>
    <w:p w14:paraId="6EA67DDE" w14:textId="77777777" w:rsidR="00D80F80" w:rsidRPr="00CF7084" w:rsidRDefault="00D80F80" w:rsidP="00FC35C3">
      <w:pPr>
        <w:pStyle w:val="Heading1"/>
        <w:spacing w:line="360" w:lineRule="auto"/>
        <w:rPr>
          <w:rFonts w:ascii="Arial" w:hAnsi="Arial" w:cs="Arial"/>
          <w:b/>
          <w:bCs/>
          <w:color w:val="auto"/>
          <w:sz w:val="22"/>
          <w:szCs w:val="22"/>
        </w:rPr>
      </w:pPr>
      <w:bookmarkStart w:id="13" w:name="_Toc111740840"/>
      <w:bookmarkStart w:id="14" w:name="_Toc113007526"/>
      <w:r w:rsidRPr="00CF7084">
        <w:rPr>
          <w:rFonts w:ascii="Arial" w:hAnsi="Arial" w:cs="Arial"/>
          <w:b/>
          <w:bCs/>
          <w:color w:val="auto"/>
          <w:sz w:val="22"/>
          <w:szCs w:val="22"/>
        </w:rPr>
        <w:t>Conclusion</w:t>
      </w:r>
      <w:bookmarkEnd w:id="13"/>
      <w:bookmarkEnd w:id="14"/>
    </w:p>
    <w:p w14:paraId="1D458A0C" w14:textId="77777777" w:rsidR="00845B55" w:rsidRPr="00CF7084" w:rsidRDefault="00D80F80" w:rsidP="00FC35C3">
      <w:pPr>
        <w:spacing w:after="0" w:line="360" w:lineRule="auto"/>
        <w:jc w:val="both"/>
        <w:rPr>
          <w:rFonts w:ascii="Arial" w:hAnsi="Arial" w:cs="Arial"/>
          <w:shd w:val="clear" w:color="auto" w:fill="FFFFFF"/>
        </w:rPr>
      </w:pPr>
      <w:r w:rsidRPr="00CF7084">
        <w:rPr>
          <w:rFonts w:ascii="Arial" w:eastAsia="Times New Roman" w:hAnsi="Arial" w:cs="Arial"/>
        </w:rPr>
        <w:t xml:space="preserve">Conflict is a serious problem in any workplace no matter how big or small the business is. There is a huge difference in productivity between a peaceful work environment and a place where conflicts happen regularly. Poor time management and dissatisfaction are the prime reasons for the conflicts. This problem can be addressed in a calm manner and a proper plan can solve the issue at the workplace to increase productivity. </w:t>
      </w:r>
      <w:r w:rsidR="0068584E" w:rsidRPr="00CF7084">
        <w:rPr>
          <w:rFonts w:ascii="Arial" w:hAnsi="Arial" w:cs="Arial"/>
          <w:shd w:val="clear" w:color="auto" w:fill="FFFFFF"/>
        </w:rPr>
        <w:t>People in nearly every occupation and every walk of life must work and make decisions collaboratively.</w:t>
      </w:r>
      <w:sdt>
        <w:sdtPr>
          <w:rPr>
            <w:rFonts w:ascii="Arial" w:hAnsi="Arial" w:cs="Arial"/>
            <w:shd w:val="clear" w:color="auto" w:fill="FFFFFF"/>
          </w:rPr>
          <w:id w:val="-682666092"/>
          <w:citation/>
        </w:sdtPr>
        <w:sdtContent>
          <w:r w:rsidR="0068584E" w:rsidRPr="00CF7084">
            <w:rPr>
              <w:rFonts w:ascii="Arial" w:hAnsi="Arial" w:cs="Arial"/>
              <w:shd w:val="clear" w:color="auto" w:fill="FFFFFF"/>
            </w:rPr>
            <w:fldChar w:fldCharType="begin"/>
          </w:r>
          <w:r w:rsidR="0068584E" w:rsidRPr="00CF7084">
            <w:rPr>
              <w:rFonts w:ascii="Arial" w:hAnsi="Arial" w:cs="Arial"/>
              <w:shd w:val="clear" w:color="auto" w:fill="FFFFFF"/>
            </w:rPr>
            <w:instrText xml:space="preserve"> CITATION Dav02 \l 2057 </w:instrText>
          </w:r>
          <w:r w:rsidR="0068584E" w:rsidRPr="00CF7084">
            <w:rPr>
              <w:rFonts w:ascii="Arial" w:hAnsi="Arial" w:cs="Arial"/>
              <w:shd w:val="clear" w:color="auto" w:fill="FFFFFF"/>
            </w:rPr>
            <w:fldChar w:fldCharType="separate"/>
          </w:r>
          <w:r w:rsidR="0068584E" w:rsidRPr="00CF7084">
            <w:rPr>
              <w:rFonts w:ascii="Arial" w:hAnsi="Arial" w:cs="Arial"/>
              <w:noProof/>
              <w:shd w:val="clear" w:color="auto" w:fill="FFFFFF"/>
            </w:rPr>
            <w:t xml:space="preserve"> (David A, 2002)</w:t>
          </w:r>
          <w:r w:rsidR="0068584E" w:rsidRPr="00CF7084">
            <w:rPr>
              <w:rFonts w:ascii="Arial" w:hAnsi="Arial" w:cs="Arial"/>
              <w:shd w:val="clear" w:color="auto" w:fill="FFFFFF"/>
            </w:rPr>
            <w:fldChar w:fldCharType="end"/>
          </w:r>
        </w:sdtContent>
      </w:sdt>
      <w:r w:rsidR="0068584E" w:rsidRPr="00CF7084">
        <w:rPr>
          <w:rFonts w:ascii="Arial" w:hAnsi="Arial" w:cs="Arial"/>
          <w:shd w:val="clear" w:color="auto" w:fill="FFFFFF"/>
        </w:rPr>
        <w:t>.</w:t>
      </w:r>
    </w:p>
    <w:p w14:paraId="5AEB5FC6" w14:textId="04BB374F" w:rsidR="0003535A" w:rsidRPr="00CF7084" w:rsidRDefault="0003535A" w:rsidP="00FC35C3">
      <w:pPr>
        <w:spacing w:after="0" w:line="360" w:lineRule="auto"/>
        <w:jc w:val="both"/>
        <w:rPr>
          <w:rFonts w:ascii="Arial" w:hAnsi="Arial" w:cs="Arial"/>
          <w:shd w:val="clear" w:color="auto" w:fill="FFFFFF"/>
          <w:lang w:val="en-US"/>
        </w:rPr>
      </w:pPr>
      <w:r w:rsidRPr="00CF7084">
        <w:rPr>
          <w:rFonts w:ascii="Arial" w:hAnsi="Arial" w:cs="Arial"/>
          <w:shd w:val="clear" w:color="auto" w:fill="FFFFFF"/>
          <w:lang w:val="en-US"/>
        </w:rPr>
        <w:t>In conclusion, it is necessary to say that decision making and problem solving are important components to manage a conflict in the workplace.</w:t>
      </w:r>
    </w:p>
    <w:p w14:paraId="496600A4" w14:textId="77777777" w:rsidR="004E1105" w:rsidRPr="00CF7084" w:rsidRDefault="004E1105" w:rsidP="00FC35C3">
      <w:pPr>
        <w:spacing w:after="0" w:line="360" w:lineRule="auto"/>
        <w:jc w:val="both"/>
        <w:rPr>
          <w:rFonts w:ascii="Arial" w:hAnsi="Arial" w:cs="Arial"/>
          <w:shd w:val="clear" w:color="auto" w:fill="FFFFFF"/>
          <w:lang w:val="en-US"/>
        </w:rPr>
      </w:pPr>
    </w:p>
    <w:p w14:paraId="4CDF3FA6" w14:textId="77777777" w:rsidR="004E1105" w:rsidRPr="00CF7084" w:rsidRDefault="004E1105" w:rsidP="00FC35C3">
      <w:pPr>
        <w:spacing w:after="0" w:line="360" w:lineRule="auto"/>
        <w:jc w:val="both"/>
        <w:rPr>
          <w:rFonts w:ascii="Arial" w:hAnsi="Arial" w:cs="Arial"/>
          <w:shd w:val="clear" w:color="auto" w:fill="FFFFFF"/>
        </w:rPr>
      </w:pPr>
    </w:p>
    <w:p w14:paraId="2F4F51AB" w14:textId="77777777" w:rsidR="00447194" w:rsidRPr="00CF7084" w:rsidRDefault="00447194" w:rsidP="00FC35C3">
      <w:pPr>
        <w:spacing w:after="0" w:line="360" w:lineRule="auto"/>
        <w:jc w:val="both"/>
        <w:rPr>
          <w:rFonts w:ascii="Arial" w:hAnsi="Arial" w:cs="Arial"/>
          <w:shd w:val="clear" w:color="auto" w:fill="FFFFFF"/>
        </w:rPr>
      </w:pPr>
    </w:p>
    <w:p w14:paraId="509FC3C3" w14:textId="77777777" w:rsidR="00447194" w:rsidRPr="00CF7084" w:rsidRDefault="00447194" w:rsidP="00FC35C3">
      <w:pPr>
        <w:spacing w:after="0" w:line="360" w:lineRule="auto"/>
        <w:jc w:val="both"/>
        <w:rPr>
          <w:rFonts w:ascii="Arial" w:hAnsi="Arial" w:cs="Arial"/>
          <w:shd w:val="clear" w:color="auto" w:fill="FFFFFF"/>
        </w:rPr>
      </w:pPr>
    </w:p>
    <w:p w14:paraId="78CFA3DC" w14:textId="77777777" w:rsidR="00447194" w:rsidRPr="00CF7084" w:rsidRDefault="00447194" w:rsidP="00FC35C3">
      <w:pPr>
        <w:spacing w:after="0" w:line="360" w:lineRule="auto"/>
        <w:jc w:val="both"/>
        <w:rPr>
          <w:rFonts w:ascii="Arial" w:hAnsi="Arial" w:cs="Arial"/>
          <w:shd w:val="clear" w:color="auto" w:fill="FFFFFF"/>
        </w:rPr>
      </w:pPr>
    </w:p>
    <w:p w14:paraId="0D88D7B1" w14:textId="77777777" w:rsidR="00447194" w:rsidRPr="00CF7084" w:rsidRDefault="00447194" w:rsidP="00FC35C3">
      <w:pPr>
        <w:spacing w:after="0" w:line="360" w:lineRule="auto"/>
        <w:jc w:val="both"/>
        <w:rPr>
          <w:rFonts w:ascii="Arial" w:hAnsi="Arial" w:cs="Arial"/>
          <w:shd w:val="clear" w:color="auto" w:fill="FFFFFF"/>
        </w:rPr>
      </w:pPr>
    </w:p>
    <w:p w14:paraId="65BC19AE" w14:textId="77777777" w:rsidR="000F34BC" w:rsidRPr="00CF7084" w:rsidRDefault="000F34BC" w:rsidP="00FC35C3">
      <w:pPr>
        <w:spacing w:after="0" w:line="360" w:lineRule="auto"/>
        <w:jc w:val="both"/>
        <w:rPr>
          <w:rFonts w:ascii="Arial" w:hAnsi="Arial" w:cs="Arial"/>
          <w:shd w:val="clear" w:color="auto" w:fill="FFFFFF"/>
        </w:rPr>
      </w:pPr>
    </w:p>
    <w:p w14:paraId="2A2E68BA" w14:textId="77777777" w:rsidR="000F34BC" w:rsidRPr="00CF7084" w:rsidRDefault="000F34BC" w:rsidP="00FC35C3">
      <w:pPr>
        <w:spacing w:after="0" w:line="360" w:lineRule="auto"/>
        <w:jc w:val="both"/>
        <w:rPr>
          <w:rFonts w:ascii="Arial" w:hAnsi="Arial" w:cs="Arial"/>
          <w:shd w:val="clear" w:color="auto" w:fill="FFFFFF"/>
        </w:rPr>
      </w:pPr>
    </w:p>
    <w:p w14:paraId="7D983E57" w14:textId="77777777" w:rsidR="0003535A" w:rsidRPr="00204C8F" w:rsidRDefault="0003535A" w:rsidP="00C225D7">
      <w:pPr>
        <w:spacing w:after="0" w:line="360" w:lineRule="auto"/>
        <w:jc w:val="both"/>
        <w:rPr>
          <w:rFonts w:ascii="Arial" w:hAnsi="Arial" w:cs="Arial"/>
          <w:sz w:val="24"/>
          <w:szCs w:val="24"/>
          <w:shd w:val="clear" w:color="auto" w:fill="FFFFFF"/>
        </w:rPr>
      </w:pPr>
    </w:p>
    <w:bookmarkStart w:id="15" w:name="_Toc113007527" w:displacedByCustomXml="next"/>
    <w:sdt>
      <w:sdtPr>
        <w:id w:val="37635907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C8D7B22" w14:textId="58533579" w:rsidR="00E452FD" w:rsidRDefault="00E452FD">
          <w:pPr>
            <w:pStyle w:val="Heading1"/>
          </w:pPr>
          <w:r>
            <w:t>References</w:t>
          </w:r>
          <w:bookmarkEnd w:id="15"/>
        </w:p>
        <w:sdt>
          <w:sdtPr>
            <w:id w:val="-573587230"/>
            <w:bibliography/>
          </w:sdtPr>
          <w:sdtContent>
            <w:p w14:paraId="1B674A88" w14:textId="77777777" w:rsidR="00E452FD" w:rsidRDefault="00E452FD" w:rsidP="00E452FD">
              <w:pPr>
                <w:pStyle w:val="Bibliography"/>
                <w:rPr>
                  <w:noProof/>
                  <w:sz w:val="24"/>
                  <w:szCs w:val="24"/>
                  <w:lang w:val="en-US"/>
                </w:rPr>
              </w:pPr>
              <w:r>
                <w:fldChar w:fldCharType="begin"/>
              </w:r>
              <w:r>
                <w:instrText xml:space="preserve"> BIBLIOGRAPHY </w:instrText>
              </w:r>
              <w:r>
                <w:fldChar w:fldCharType="separate"/>
              </w:r>
              <w:r>
                <w:rPr>
                  <w:noProof/>
                  <w:lang w:val="en-US"/>
                </w:rPr>
                <w:t xml:space="preserve">Abdulai, J. K. P. E. W. A. D. A., 2020. </w:t>
              </w:r>
              <w:r>
                <w:rPr>
                  <w:i/>
                  <w:iCs/>
                  <w:noProof/>
                  <w:lang w:val="en-US"/>
                </w:rPr>
                <w:t xml:space="preserve">International Journal of Applied Information Systems, </w:t>
              </w:r>
              <w:r>
                <w:rPr>
                  <w:noProof/>
                  <w:lang w:val="en-US"/>
                </w:rPr>
                <w:t>New York: Foundation of Computer Science (FCS).</w:t>
              </w:r>
            </w:p>
            <w:p w14:paraId="64A2FB4D" w14:textId="556B3CC4" w:rsidR="00E452FD" w:rsidRDefault="00E452FD" w:rsidP="00E452FD">
              <w:pPr>
                <w:pStyle w:val="Bibliography"/>
                <w:rPr>
                  <w:noProof/>
                  <w:lang w:val="en-US"/>
                </w:rPr>
              </w:pPr>
              <w:r>
                <w:rPr>
                  <w:noProof/>
                  <w:lang w:val="en-US"/>
                </w:rPr>
                <w:t xml:space="preserve">Anon., 2022. </w:t>
              </w:r>
              <w:r>
                <w:rPr>
                  <w:i/>
                  <w:iCs/>
                  <w:noProof/>
                  <w:lang w:val="en-US"/>
                </w:rPr>
                <w:t xml:space="preserve">Indeed Career Guide. </w:t>
              </w:r>
              <w:r>
                <w:rPr>
                  <w:noProof/>
                  <w:lang w:val="en-US"/>
                </w:rPr>
                <w:t xml:space="preserve">[Online] </w:t>
              </w:r>
              <w:r>
                <w:rPr>
                  <w:noProof/>
                  <w:lang w:val="en-US"/>
                </w:rPr>
                <w:br/>
                <w:t xml:space="preserve">Available at: </w:t>
              </w:r>
              <w:r>
                <w:rPr>
                  <w:noProof/>
                  <w:u w:val="single"/>
                  <w:lang w:val="en-US"/>
                </w:rPr>
                <w:t>&lt;https://www.indeed.com/career-advice/career-development/conflict-resolution-strategies&gt; [Accessed 12 August 2022].</w:t>
              </w:r>
              <w:r w:rsidR="00142DB1">
                <w:rPr>
                  <w:noProof/>
                  <w:lang w:val="en-US"/>
                </w:rPr>
                <w:t xml:space="preserve"> </w:t>
              </w:r>
              <w:r>
                <w:rPr>
                  <w:noProof/>
                  <w:lang w:val="en-US"/>
                </w:rPr>
                <w:t>[Accessed 12 08 2022].</w:t>
              </w:r>
            </w:p>
            <w:p w14:paraId="5B8FA624" w14:textId="7CEE0690" w:rsidR="00E452FD" w:rsidRDefault="00E452FD" w:rsidP="00E452FD">
              <w:pPr>
                <w:pStyle w:val="Bibliography"/>
                <w:rPr>
                  <w:noProof/>
                  <w:lang w:val="en-US"/>
                </w:rPr>
              </w:pPr>
              <w:r>
                <w:rPr>
                  <w:noProof/>
                  <w:lang w:val="en-US"/>
                </w:rPr>
                <w:t xml:space="preserve">Anon., 2022. </w:t>
              </w:r>
              <w:r>
                <w:rPr>
                  <w:i/>
                  <w:iCs/>
                  <w:noProof/>
                  <w:lang w:val="en-US"/>
                </w:rPr>
                <w:t xml:space="preserve">Junoon | Vocational Training for 20 High Demand Blue Collar Job Categories. </w:t>
              </w:r>
              <w:r>
                <w:rPr>
                  <w:noProof/>
                  <w:lang w:val="en-US"/>
                </w:rPr>
                <w:t xml:space="preserve">[Online] </w:t>
              </w:r>
              <w:r>
                <w:rPr>
                  <w:noProof/>
                  <w:lang w:val="en-US"/>
                </w:rPr>
                <w:br/>
                <w:t xml:space="preserve">Available at: </w:t>
              </w:r>
              <w:r>
                <w:rPr>
                  <w:noProof/>
                  <w:u w:val="single"/>
                  <w:lang w:val="en-US"/>
                </w:rPr>
                <w:t>https://junoon.me/cleaning/challenges-faced-by-cleaners</w:t>
              </w:r>
              <w:r w:rsidR="009C3F25">
                <w:rPr>
                  <w:noProof/>
                  <w:lang w:val="en-US"/>
                </w:rPr>
                <w:t xml:space="preserve"> </w:t>
              </w:r>
              <w:r>
                <w:rPr>
                  <w:noProof/>
                  <w:lang w:val="en-US"/>
                </w:rPr>
                <w:t>[Accessed 21 08 22].</w:t>
              </w:r>
            </w:p>
            <w:p w14:paraId="30E5A5DF" w14:textId="77777777" w:rsidR="00E452FD" w:rsidRDefault="00E452FD" w:rsidP="00E452FD">
              <w:pPr>
                <w:pStyle w:val="Bibliography"/>
                <w:rPr>
                  <w:noProof/>
                  <w:lang w:val="en-US"/>
                </w:rPr>
              </w:pPr>
              <w:r>
                <w:rPr>
                  <w:noProof/>
                  <w:lang w:val="en-US"/>
                </w:rPr>
                <w:t xml:space="preserve">Anon., 2022. </w:t>
              </w:r>
              <w:r>
                <w:rPr>
                  <w:i/>
                  <w:iCs/>
                  <w:noProof/>
                  <w:lang w:val="en-US"/>
                </w:rPr>
                <w:t xml:space="preserve">Monitoring and evaluation. </w:t>
              </w:r>
              <w:r>
                <w:rPr>
                  <w:noProof/>
                  <w:lang w:val="en-US"/>
                </w:rPr>
                <w:t xml:space="preserve">[Online] </w:t>
              </w:r>
              <w:r>
                <w:rPr>
                  <w:noProof/>
                  <w:lang w:val="en-US"/>
                </w:rPr>
                <w:br/>
                <w:t xml:space="preserve">Available at: </w:t>
              </w:r>
              <w:r>
                <w:rPr>
                  <w:noProof/>
                  <w:u w:val="single"/>
                  <w:lang w:val="en-US"/>
                </w:rPr>
                <w:t>https://www.dlsweb.rmit.edu.au/Toolbox/busadmin/topics/topic41/t41_02.htm</w:t>
              </w:r>
              <w:r>
                <w:rPr>
                  <w:noProof/>
                  <w:lang w:val="en-US"/>
                </w:rPr>
                <w:br/>
                <w:t>[Accessed 22 08 2022].</w:t>
              </w:r>
            </w:p>
            <w:p w14:paraId="751919F9" w14:textId="77777777" w:rsidR="00E452FD" w:rsidRDefault="00E452FD" w:rsidP="00E452FD">
              <w:pPr>
                <w:pStyle w:val="Bibliography"/>
                <w:rPr>
                  <w:noProof/>
                  <w:lang w:val="en-US"/>
                </w:rPr>
              </w:pPr>
              <w:r>
                <w:rPr>
                  <w:noProof/>
                  <w:lang w:val="en-US"/>
                </w:rPr>
                <w:t xml:space="preserve">Cottrell, S., 2017. </w:t>
              </w:r>
              <w:r>
                <w:rPr>
                  <w:i/>
                  <w:iCs/>
                  <w:noProof/>
                  <w:lang w:val="en-US"/>
                </w:rPr>
                <w:t xml:space="preserve">Critical Thinking Skills. </w:t>
              </w:r>
              <w:r>
                <w:rPr>
                  <w:noProof/>
                  <w:lang w:val="en-US"/>
                </w:rPr>
                <w:t>s.l.:Bloomsbury Publishing Plc.</w:t>
              </w:r>
            </w:p>
            <w:p w14:paraId="5F066DFA" w14:textId="77777777" w:rsidR="00E452FD" w:rsidRDefault="00E452FD" w:rsidP="00E452FD">
              <w:pPr>
                <w:pStyle w:val="Bibliography"/>
                <w:rPr>
                  <w:noProof/>
                  <w:lang w:val="en-US"/>
                </w:rPr>
              </w:pPr>
              <w:r>
                <w:rPr>
                  <w:noProof/>
                  <w:lang w:val="en-US"/>
                </w:rPr>
                <w:t xml:space="preserve">David A, S. a. T. C. L., 2002. </w:t>
              </w:r>
              <w:r>
                <w:rPr>
                  <w:i/>
                  <w:iCs/>
                  <w:noProof/>
                  <w:lang w:val="en-US"/>
                </w:rPr>
                <w:t xml:space="preserve">How to Make Collaboration Work : Powerful Ways to Build Consensus, Solve Problems, and Make Decisions. </w:t>
              </w:r>
              <w:r>
                <w:rPr>
                  <w:noProof/>
                  <w:lang w:val="en-US"/>
                </w:rPr>
                <w:t>San-Francisco: Berrett-Koehler Publishers, Incorporated.</w:t>
              </w:r>
            </w:p>
            <w:p w14:paraId="14B5E7DD" w14:textId="77777777" w:rsidR="00E452FD" w:rsidRDefault="00E452FD" w:rsidP="00E452FD">
              <w:pPr>
                <w:pStyle w:val="Bibliography"/>
                <w:rPr>
                  <w:noProof/>
                  <w:lang w:val="en-US"/>
                </w:rPr>
              </w:pPr>
              <w:r>
                <w:rPr>
                  <w:noProof/>
                  <w:lang w:val="en-US"/>
                </w:rPr>
                <w:t xml:space="preserve">Dlsweb, 2022. </w:t>
              </w:r>
              <w:r>
                <w:rPr>
                  <w:i/>
                  <w:iCs/>
                  <w:noProof/>
                  <w:lang w:val="en-US"/>
                </w:rPr>
                <w:t xml:space="preserve">Monitoring and evaluation. </w:t>
              </w:r>
              <w:r>
                <w:rPr>
                  <w:noProof/>
                  <w:lang w:val="en-US"/>
                </w:rPr>
                <w:t xml:space="preserve">[Online] </w:t>
              </w:r>
              <w:r>
                <w:rPr>
                  <w:noProof/>
                  <w:lang w:val="en-US"/>
                </w:rPr>
                <w:br/>
                <w:t xml:space="preserve">Available at: </w:t>
              </w:r>
              <w:r>
                <w:rPr>
                  <w:noProof/>
                  <w:u w:val="single"/>
                  <w:lang w:val="en-US"/>
                </w:rPr>
                <w:t>https://www.dlsweb.rmit.edu.au/Toolbox/busadmin/topics/topic41/t41_02.htm</w:t>
              </w:r>
              <w:r>
                <w:rPr>
                  <w:noProof/>
                  <w:lang w:val="en-US"/>
                </w:rPr>
                <w:br/>
                <w:t>[Accessed 22 08 2022].</w:t>
              </w:r>
            </w:p>
            <w:p w14:paraId="218CCD2C" w14:textId="77777777" w:rsidR="00E452FD" w:rsidRDefault="00E452FD" w:rsidP="00E452FD">
              <w:pPr>
                <w:pStyle w:val="Bibliography"/>
                <w:rPr>
                  <w:noProof/>
                  <w:lang w:val="en-US"/>
                </w:rPr>
              </w:pPr>
              <w:r>
                <w:rPr>
                  <w:noProof/>
                  <w:lang w:val="en-US"/>
                </w:rPr>
                <w:t xml:space="preserve">Farooq, U., 2022. </w:t>
              </w:r>
              <w:r>
                <w:rPr>
                  <w:i/>
                  <w:iCs/>
                  <w:noProof/>
                  <w:lang w:val="en-US"/>
                </w:rPr>
                <w:t xml:space="preserve">Marketing Tutor. </w:t>
              </w:r>
              <w:r>
                <w:rPr>
                  <w:noProof/>
                  <w:lang w:val="en-US"/>
                </w:rPr>
                <w:t xml:space="preserve">[Online] </w:t>
              </w:r>
              <w:r>
                <w:rPr>
                  <w:noProof/>
                  <w:lang w:val="en-US"/>
                </w:rPr>
                <w:br/>
                <w:t xml:space="preserve">Available at: </w:t>
              </w:r>
              <w:r>
                <w:rPr>
                  <w:noProof/>
                  <w:u w:val="single"/>
                  <w:lang w:val="en-US"/>
                </w:rPr>
                <w:t>https://www.marketingtutor.net/pestle-analysis-of-the-hotel-industry/</w:t>
              </w:r>
              <w:r>
                <w:rPr>
                  <w:noProof/>
                  <w:lang w:val="en-US"/>
                </w:rPr>
                <w:br/>
                <w:t>[Accessed 25 08 2022].</w:t>
              </w:r>
            </w:p>
            <w:p w14:paraId="31A7DA31" w14:textId="77777777" w:rsidR="00E452FD" w:rsidRDefault="00E452FD" w:rsidP="00E452FD">
              <w:pPr>
                <w:pStyle w:val="Bibliography"/>
                <w:rPr>
                  <w:noProof/>
                  <w:lang w:val="en-US"/>
                </w:rPr>
              </w:pPr>
              <w:r>
                <w:rPr>
                  <w:noProof/>
                  <w:lang w:val="en-US"/>
                </w:rPr>
                <w:t xml:space="preserve">Frost, S., 2022. </w:t>
              </w:r>
              <w:r>
                <w:rPr>
                  <w:i/>
                  <w:iCs/>
                  <w:noProof/>
                  <w:lang w:val="en-US"/>
                </w:rPr>
                <w:t xml:space="preserve">How Employment Benefit Cuts Can Affect Morale. </w:t>
              </w:r>
              <w:r>
                <w:rPr>
                  <w:noProof/>
                  <w:lang w:val="en-US"/>
                </w:rPr>
                <w:t xml:space="preserve">[Online] </w:t>
              </w:r>
              <w:r>
                <w:rPr>
                  <w:noProof/>
                  <w:lang w:val="en-US"/>
                </w:rPr>
                <w:br/>
                <w:t xml:space="preserve">Available at: </w:t>
              </w:r>
              <w:r>
                <w:rPr>
                  <w:noProof/>
                  <w:u w:val="single"/>
                  <w:lang w:val="en-US"/>
                </w:rPr>
                <w:t>https://smallbusiness.chron.com/employment-benefit-cuts-can-affect-morale-36849.html</w:t>
              </w:r>
              <w:r>
                <w:rPr>
                  <w:noProof/>
                  <w:lang w:val="en-US"/>
                </w:rPr>
                <w:br/>
                <w:t>[Accessed 20 08 2022].</w:t>
              </w:r>
            </w:p>
            <w:p w14:paraId="0F6A4F0A" w14:textId="77777777" w:rsidR="00E452FD" w:rsidRDefault="00E452FD" w:rsidP="00E452FD">
              <w:pPr>
                <w:pStyle w:val="Bibliography"/>
                <w:rPr>
                  <w:noProof/>
                  <w:lang w:val="en-US"/>
                </w:rPr>
              </w:pPr>
              <w:r>
                <w:rPr>
                  <w:noProof/>
                  <w:lang w:val="en-US"/>
                </w:rPr>
                <w:t xml:space="preserve">Mishra, A., 2022. </w:t>
              </w:r>
              <w:r>
                <w:rPr>
                  <w:i/>
                  <w:iCs/>
                  <w:noProof/>
                  <w:lang w:val="en-US"/>
                </w:rPr>
                <w:t xml:space="preserve">Thomas Kilmann Conflict Model. </w:t>
              </w:r>
              <w:r>
                <w:rPr>
                  <w:noProof/>
                  <w:lang w:val="en-US"/>
                </w:rPr>
                <w:t xml:space="preserve">[Online] </w:t>
              </w:r>
              <w:r>
                <w:rPr>
                  <w:noProof/>
                  <w:lang w:val="en-US"/>
                </w:rPr>
                <w:br/>
                <w:t xml:space="preserve">Available at: </w:t>
              </w:r>
              <w:r>
                <w:rPr>
                  <w:noProof/>
                  <w:u w:val="single"/>
                  <w:lang w:val="en-US"/>
                </w:rPr>
                <w:t>https://managementweekly.org/thomas-kilmann-conflict-resolution-model/</w:t>
              </w:r>
              <w:r>
                <w:rPr>
                  <w:noProof/>
                  <w:lang w:val="en-US"/>
                </w:rPr>
                <w:br/>
                <w:t>[Accessed 02 09 2022].</w:t>
              </w:r>
            </w:p>
            <w:p w14:paraId="7C66DFD0" w14:textId="77777777" w:rsidR="00E452FD" w:rsidRDefault="00E452FD" w:rsidP="00E452FD">
              <w:pPr>
                <w:pStyle w:val="Bibliography"/>
                <w:rPr>
                  <w:noProof/>
                  <w:lang w:val="en-US"/>
                </w:rPr>
              </w:pPr>
              <w:r>
                <w:rPr>
                  <w:noProof/>
                  <w:lang w:val="en-US"/>
                </w:rPr>
                <w:t xml:space="preserve">Perera, R., 2017. </w:t>
              </w:r>
              <w:r>
                <w:rPr>
                  <w:i/>
                  <w:iCs/>
                  <w:noProof/>
                  <w:lang w:val="en-US"/>
                </w:rPr>
                <w:t xml:space="preserve">The PESTLE Analysis, </w:t>
              </w:r>
              <w:r>
                <w:rPr>
                  <w:noProof/>
                  <w:lang w:val="en-US"/>
                </w:rPr>
                <w:t>s.l.: Nerdynaut.</w:t>
              </w:r>
            </w:p>
            <w:p w14:paraId="11A51CB6" w14:textId="77777777" w:rsidR="00E452FD" w:rsidRDefault="00E452FD" w:rsidP="00E452FD">
              <w:pPr>
                <w:pStyle w:val="Bibliography"/>
                <w:rPr>
                  <w:noProof/>
                  <w:lang w:val="en-US"/>
                </w:rPr>
              </w:pPr>
              <w:r>
                <w:rPr>
                  <w:noProof/>
                  <w:lang w:val="en-US"/>
                </w:rPr>
                <w:t xml:space="preserve">Pro, E., 2022. </w:t>
              </w:r>
              <w:r>
                <w:rPr>
                  <w:i/>
                  <w:iCs/>
                  <w:noProof/>
                  <w:lang w:val="en-US"/>
                </w:rPr>
                <w:t xml:space="preserve">Managing Cinflict Constructively SWOT analysis&amp;Matrix. </w:t>
              </w:r>
              <w:r>
                <w:rPr>
                  <w:noProof/>
                  <w:lang w:val="en-US"/>
                </w:rPr>
                <w:t xml:space="preserve">[Online] </w:t>
              </w:r>
              <w:r>
                <w:rPr>
                  <w:noProof/>
                  <w:lang w:val="en-US"/>
                </w:rPr>
                <w:br/>
                <w:t xml:space="preserve">Available at: </w:t>
              </w:r>
              <w:r>
                <w:rPr>
                  <w:noProof/>
                  <w:u w:val="single"/>
                  <w:lang w:val="en-US"/>
                </w:rPr>
                <w:t>&lt;https://embapro.com/frontpage/swotcase/11374-workplace-conflict&gt;</w:t>
              </w:r>
              <w:r>
                <w:rPr>
                  <w:noProof/>
                  <w:lang w:val="en-US"/>
                </w:rPr>
                <w:br/>
                <w:t>[Accessed 22 08 2022].</w:t>
              </w:r>
            </w:p>
            <w:p w14:paraId="064B2632" w14:textId="77777777" w:rsidR="00E452FD" w:rsidRDefault="00E452FD" w:rsidP="00E452FD">
              <w:pPr>
                <w:pStyle w:val="Bibliography"/>
                <w:rPr>
                  <w:noProof/>
                  <w:lang w:val="en-US"/>
                </w:rPr>
              </w:pPr>
              <w:r>
                <w:rPr>
                  <w:noProof/>
                  <w:lang w:val="en-US"/>
                </w:rPr>
                <w:t xml:space="preserve">Teoli, S. T. A. J., 2022. </w:t>
              </w:r>
              <w:r>
                <w:rPr>
                  <w:i/>
                  <w:iCs/>
                  <w:noProof/>
                  <w:lang w:val="en-US"/>
                </w:rPr>
                <w:t xml:space="preserve">SWOT Analysis, </w:t>
              </w:r>
              <w:r>
                <w:rPr>
                  <w:noProof/>
                  <w:lang w:val="en-US"/>
                </w:rPr>
                <w:t>s.l.: StatPearls.</w:t>
              </w:r>
            </w:p>
            <w:p w14:paraId="0C0508DC" w14:textId="3DA710B0" w:rsidR="00E452FD" w:rsidRDefault="00E452FD" w:rsidP="00E452FD">
              <w:pPr>
                <w:pStyle w:val="Bibliography"/>
                <w:rPr>
                  <w:noProof/>
                  <w:lang w:val="en-US"/>
                </w:rPr>
              </w:pPr>
              <w:r>
                <w:rPr>
                  <w:noProof/>
                  <w:lang w:val="en-US"/>
                </w:rPr>
                <w:t xml:space="preserve">TEST, H., 2022. </w:t>
              </w:r>
              <w:r>
                <w:rPr>
                  <w:i/>
                  <w:iCs/>
                  <w:noProof/>
                  <w:lang w:val="en-US"/>
                </w:rPr>
                <w:t xml:space="preserve">Presentation Skills: Definition, How to Improve &amp; Examples. </w:t>
              </w:r>
              <w:r>
                <w:rPr>
                  <w:noProof/>
                  <w:lang w:val="en-US"/>
                </w:rPr>
                <w:t xml:space="preserve">[Online] </w:t>
              </w:r>
              <w:r>
                <w:rPr>
                  <w:noProof/>
                  <w:lang w:val="en-US"/>
                </w:rPr>
                <w:br/>
                <w:t xml:space="preserve">Available at: </w:t>
              </w:r>
              <w:r>
                <w:rPr>
                  <w:noProof/>
                  <w:u w:val="single"/>
                  <w:lang w:val="en-US"/>
                </w:rPr>
                <w:t>https://high5test.com/presentation-skills/</w:t>
              </w:r>
              <w:r w:rsidR="00142DB1">
                <w:rPr>
                  <w:noProof/>
                  <w:lang w:val="en-US"/>
                </w:rPr>
                <w:t xml:space="preserve"> </w:t>
              </w:r>
              <w:r>
                <w:rPr>
                  <w:noProof/>
                  <w:lang w:val="en-US"/>
                </w:rPr>
                <w:t>[Accessed 22 08 2022].</w:t>
              </w:r>
            </w:p>
            <w:p w14:paraId="38319858" w14:textId="77777777" w:rsidR="00E452FD" w:rsidRDefault="00E452FD" w:rsidP="00E452FD">
              <w:pPr>
                <w:pStyle w:val="Bibliography"/>
                <w:rPr>
                  <w:noProof/>
                  <w:lang w:val="en-US"/>
                </w:rPr>
              </w:pPr>
              <w:r>
                <w:rPr>
                  <w:noProof/>
                  <w:lang w:val="en-US"/>
                </w:rPr>
                <w:t xml:space="preserve">Ziegenfuss, J. T., 2002. </w:t>
              </w:r>
              <w:r>
                <w:rPr>
                  <w:i/>
                  <w:iCs/>
                  <w:noProof/>
                  <w:lang w:val="en-US"/>
                </w:rPr>
                <w:t xml:space="preserve">Organization and Management Problem Solving : A Systems and Consulting Approach. </w:t>
              </w:r>
              <w:r>
                <w:rPr>
                  <w:noProof/>
                  <w:lang w:val="en-US"/>
                </w:rPr>
                <w:t>London: SAGE Publications, Incorporated.</w:t>
              </w:r>
            </w:p>
            <w:p w14:paraId="5AB9B1D3" w14:textId="490B79FA" w:rsidR="00E452FD" w:rsidRDefault="00E452FD" w:rsidP="00E452FD">
              <w:r>
                <w:rPr>
                  <w:b/>
                  <w:bCs/>
                  <w:noProof/>
                </w:rPr>
                <w:fldChar w:fldCharType="end"/>
              </w:r>
            </w:p>
          </w:sdtContent>
        </w:sdt>
      </w:sdtContent>
    </w:sdt>
    <w:p w14:paraId="19149919" w14:textId="667DA0C4" w:rsidR="0029439E" w:rsidRPr="00DE47CF" w:rsidRDefault="0029439E" w:rsidP="00AD7855"/>
    <w:p w14:paraId="3BAAC0A1" w14:textId="164DCB16" w:rsidR="00D82277" w:rsidRDefault="00465121" w:rsidP="00D82277">
      <w:pPr>
        <w:pStyle w:val="Heading1"/>
        <w:rPr>
          <w:rFonts w:ascii="Arial" w:hAnsi="Arial" w:cs="Arial"/>
          <w:b/>
          <w:bCs/>
          <w:color w:val="auto"/>
          <w:sz w:val="24"/>
          <w:szCs w:val="24"/>
        </w:rPr>
      </w:pPr>
      <w:bookmarkStart w:id="16" w:name="_Toc113007528"/>
      <w:r w:rsidRPr="00465121">
        <w:rPr>
          <w:rFonts w:ascii="Arial" w:hAnsi="Arial" w:cs="Arial"/>
          <w:b/>
          <w:bCs/>
          <w:color w:val="auto"/>
          <w:sz w:val="24"/>
          <w:szCs w:val="24"/>
        </w:rPr>
        <w:t>Appendix</w:t>
      </w:r>
      <w:bookmarkEnd w:id="16"/>
    </w:p>
    <w:p w14:paraId="70818F97" w14:textId="77777777" w:rsidR="0029439E" w:rsidRDefault="0029439E" w:rsidP="0029439E">
      <w:pPr>
        <w:rPr>
          <w:lang w:val="en-US"/>
        </w:rPr>
      </w:pPr>
    </w:p>
    <w:p w14:paraId="6B8993EB" w14:textId="38A4AB6F" w:rsidR="0029439E" w:rsidRPr="0029439E" w:rsidRDefault="0029439E" w:rsidP="0029439E">
      <w:pPr>
        <w:rPr>
          <w:lang w:val="en-US"/>
        </w:rPr>
      </w:pPr>
      <w:r>
        <w:rPr>
          <w:lang w:val="en-US"/>
        </w:rPr>
        <w:t>Slide 1</w:t>
      </w:r>
    </w:p>
    <w:p w14:paraId="267F065F" w14:textId="77777777" w:rsidR="00465121" w:rsidRDefault="00465121" w:rsidP="00465121">
      <w:pPr>
        <w:rPr>
          <w:lang w:val="en-US"/>
        </w:rPr>
      </w:pPr>
    </w:p>
    <w:p w14:paraId="46ECA987" w14:textId="5CEEF9B9" w:rsidR="00465121" w:rsidRDefault="00465121" w:rsidP="00634E93">
      <w:pPr>
        <w:jc w:val="center"/>
      </w:pPr>
      <w:r>
        <w:object w:dxaOrig="9599" w:dyaOrig="5399" w14:anchorId="00306D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5" DrawAspect="Content" ObjectID="_1723622181" r:id="rId11"/>
        </w:object>
      </w:r>
    </w:p>
    <w:p w14:paraId="21826385" w14:textId="77777777" w:rsidR="003377DB" w:rsidRDefault="003377DB" w:rsidP="00465121"/>
    <w:p w14:paraId="5714C199" w14:textId="1DA384C3" w:rsidR="008762BB" w:rsidRDefault="008762BB" w:rsidP="00465121">
      <w:r>
        <w:t>Slide2</w:t>
      </w:r>
    </w:p>
    <w:p w14:paraId="78CF5534" w14:textId="77777777" w:rsidR="003212A7" w:rsidRDefault="003212A7" w:rsidP="00465121"/>
    <w:p w14:paraId="113CCAE7" w14:textId="0D6FE8F4" w:rsidR="00465121" w:rsidRDefault="003212A7" w:rsidP="00465121">
      <w:r>
        <w:t xml:space="preserve">             </w:t>
      </w:r>
      <w:r w:rsidRPr="00611AA3">
        <w:rPr>
          <w:noProof/>
          <w:bdr w:val="single" w:sz="4" w:space="0" w:color="auto"/>
        </w:rPr>
        <w:drawing>
          <wp:inline distT="0" distB="0" distL="0" distR="0" wp14:anchorId="194881A1" wp14:editId="3F0E2345">
            <wp:extent cx="4675367" cy="268732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4685603" cy="2693204"/>
                    </a:xfrm>
                    <a:prstGeom prst="rect">
                      <a:avLst/>
                    </a:prstGeom>
                  </pic:spPr>
                </pic:pic>
              </a:graphicData>
            </a:graphic>
          </wp:inline>
        </w:drawing>
      </w:r>
      <w:r w:rsidR="00BD12C0">
        <w:t xml:space="preserve">               </w:t>
      </w:r>
    </w:p>
    <w:p w14:paraId="2BA66D93" w14:textId="2B75B392" w:rsidR="00241DDE" w:rsidRDefault="00241DDE" w:rsidP="00465121">
      <w:pPr>
        <w:rPr>
          <w:lang w:val="en-US"/>
        </w:rPr>
      </w:pPr>
    </w:p>
    <w:p w14:paraId="162DA92C" w14:textId="77777777" w:rsidR="00241DDE" w:rsidRPr="00241DDE" w:rsidRDefault="00241DDE" w:rsidP="00241DDE">
      <w:pPr>
        <w:rPr>
          <w:lang w:val="en-US"/>
        </w:rPr>
      </w:pPr>
    </w:p>
    <w:p w14:paraId="189B22D3" w14:textId="0DA99345" w:rsidR="008762BB" w:rsidRDefault="0040747A" w:rsidP="0040747A">
      <w:pPr>
        <w:tabs>
          <w:tab w:val="left" w:pos="1416"/>
        </w:tabs>
        <w:rPr>
          <w:lang w:val="en-US"/>
        </w:rPr>
      </w:pPr>
      <w:r>
        <w:rPr>
          <w:lang w:val="en-US"/>
        </w:rPr>
        <w:tab/>
      </w:r>
    </w:p>
    <w:p w14:paraId="4A6C8F8D" w14:textId="77777777" w:rsidR="008762BB" w:rsidRDefault="008762BB" w:rsidP="00241DDE">
      <w:pPr>
        <w:rPr>
          <w:lang w:val="en-US"/>
        </w:rPr>
      </w:pPr>
    </w:p>
    <w:p w14:paraId="47A0EBAC" w14:textId="77777777" w:rsidR="008762BB" w:rsidRDefault="008762BB" w:rsidP="00241DDE">
      <w:pPr>
        <w:rPr>
          <w:lang w:val="en-US"/>
        </w:rPr>
      </w:pPr>
    </w:p>
    <w:p w14:paraId="5F705D24" w14:textId="77777777" w:rsidR="0040747A" w:rsidRDefault="0040747A" w:rsidP="00465121">
      <w:pPr>
        <w:rPr>
          <w:lang w:val="en-US"/>
        </w:rPr>
      </w:pPr>
    </w:p>
    <w:p w14:paraId="0F4AF768" w14:textId="1CB178B4" w:rsidR="00241DDE" w:rsidRDefault="008762BB" w:rsidP="00465121">
      <w:pPr>
        <w:rPr>
          <w:lang w:val="en-US"/>
        </w:rPr>
      </w:pPr>
      <w:r>
        <w:rPr>
          <w:lang w:val="en-US"/>
        </w:rPr>
        <w:t>Slide 3</w:t>
      </w:r>
    </w:p>
    <w:p w14:paraId="6E5C437F" w14:textId="77777777" w:rsidR="00835F08" w:rsidRDefault="00241DDE" w:rsidP="00465121">
      <w:r>
        <w:rPr>
          <w:lang w:val="en-US"/>
        </w:rPr>
        <w:br w:type="textWrapping" w:clear="all"/>
      </w:r>
    </w:p>
    <w:p w14:paraId="222BEFFC" w14:textId="606D8FD6" w:rsidR="00465121" w:rsidRDefault="00835F08" w:rsidP="00EA42EF">
      <w:pPr>
        <w:jc w:val="center"/>
      </w:pPr>
      <w:r>
        <w:object w:dxaOrig="9599" w:dyaOrig="5399" w14:anchorId="04358FBA">
          <v:shape id="_x0000_i1027" type="#_x0000_t75" style="width:5in;height:202.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7" DrawAspect="Content" ObjectID="_1723622182" r:id="rId15"/>
        </w:object>
      </w:r>
    </w:p>
    <w:p w14:paraId="51DE1C9E" w14:textId="77777777" w:rsidR="003377DB" w:rsidRDefault="003377DB" w:rsidP="00465121"/>
    <w:p w14:paraId="0BD6A540" w14:textId="47B119BD" w:rsidR="00AD5FE9" w:rsidRDefault="008762BB" w:rsidP="00465121">
      <w:r>
        <w:t>Slide4</w:t>
      </w:r>
    </w:p>
    <w:p w14:paraId="74FA3F33" w14:textId="77777777" w:rsidR="00835F08" w:rsidRDefault="00835F08" w:rsidP="00465121"/>
    <w:p w14:paraId="18DCE6B1" w14:textId="43D8C652" w:rsidR="00835F08" w:rsidRDefault="00FC5EDB" w:rsidP="00EA42EF">
      <w:pPr>
        <w:jc w:val="center"/>
      </w:pPr>
      <w:r>
        <w:object w:dxaOrig="3840" w:dyaOrig="2160" w14:anchorId="4E55BDA4">
          <v:shape id="_x0000_i1028" type="#_x0000_t75" style="width:363.75pt;height:204.1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723622183" r:id="rId17"/>
        </w:object>
      </w:r>
    </w:p>
    <w:p w14:paraId="5DA65524" w14:textId="77777777" w:rsidR="00363BED" w:rsidRDefault="00363BED" w:rsidP="00465121"/>
    <w:p w14:paraId="3ADF3AAC" w14:textId="77777777" w:rsidR="00BE2659" w:rsidRDefault="00BE2659" w:rsidP="00465121"/>
    <w:p w14:paraId="255B73CC" w14:textId="77777777" w:rsidR="003377DB" w:rsidRDefault="003377DB" w:rsidP="00465121"/>
    <w:p w14:paraId="3FCA065C" w14:textId="77777777" w:rsidR="002A20D9" w:rsidRDefault="002A20D9" w:rsidP="00465121"/>
    <w:p w14:paraId="0FA79BCF" w14:textId="310C4BF0" w:rsidR="003377DB" w:rsidRDefault="003377DB" w:rsidP="00465121">
      <w:r>
        <w:lastRenderedPageBreak/>
        <w:t>Slide 5</w:t>
      </w:r>
    </w:p>
    <w:p w14:paraId="02BE1765" w14:textId="77777777" w:rsidR="00BE2659" w:rsidRDefault="00BE2659" w:rsidP="00465121"/>
    <w:p w14:paraId="67583548" w14:textId="6288D600" w:rsidR="00363BED" w:rsidRDefault="00052E02" w:rsidP="00EA42EF">
      <w:pPr>
        <w:jc w:val="center"/>
      </w:pPr>
      <w:r>
        <w:object w:dxaOrig="9599" w:dyaOrig="5399" w14:anchorId="38AD1198">
          <v:shape id="_x0000_i1029" type="#_x0000_t75" style="width:5in;height:202.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723622184" r:id="rId19"/>
        </w:object>
      </w:r>
    </w:p>
    <w:p w14:paraId="1D5A19FB" w14:textId="77777777" w:rsidR="00AD5FE9" w:rsidRDefault="00AD5FE9" w:rsidP="00465121"/>
    <w:p w14:paraId="13E2D736" w14:textId="4A03A744" w:rsidR="003377DB" w:rsidRDefault="003377DB" w:rsidP="00465121">
      <w:r>
        <w:t>Slide 6</w:t>
      </w:r>
    </w:p>
    <w:p w14:paraId="2D995DE2" w14:textId="77777777" w:rsidR="00AD5FE9" w:rsidRDefault="00AD5FE9" w:rsidP="00465121"/>
    <w:p w14:paraId="793BD954" w14:textId="0659B0F7" w:rsidR="00052E02" w:rsidRDefault="00567D98" w:rsidP="00EA42EF">
      <w:pPr>
        <w:jc w:val="center"/>
      </w:pPr>
      <w:r>
        <w:object w:dxaOrig="9599" w:dyaOrig="5399" w14:anchorId="0BD1B000">
          <v:shape id="_x0000_i1030" type="#_x0000_t75" style="width:5in;height:202.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723622185" r:id="rId21"/>
        </w:object>
      </w:r>
    </w:p>
    <w:p w14:paraId="6332BF1B" w14:textId="77777777" w:rsidR="004A7154" w:rsidRDefault="004A7154" w:rsidP="00465121"/>
    <w:p w14:paraId="4EFF0482" w14:textId="77777777" w:rsidR="004A7154" w:rsidRDefault="004A7154" w:rsidP="00465121"/>
    <w:p w14:paraId="15D6072F" w14:textId="77777777" w:rsidR="00511524" w:rsidRDefault="00511524" w:rsidP="00465121"/>
    <w:p w14:paraId="4208C8C3" w14:textId="77777777" w:rsidR="00511524" w:rsidRDefault="00511524" w:rsidP="00465121"/>
    <w:p w14:paraId="47127B14" w14:textId="77777777" w:rsidR="00511524" w:rsidRDefault="00511524" w:rsidP="00465121"/>
    <w:p w14:paraId="00BC2C99" w14:textId="77777777" w:rsidR="00511524" w:rsidRDefault="00511524" w:rsidP="00465121"/>
    <w:p w14:paraId="1488C0FB" w14:textId="77777777" w:rsidR="00511524" w:rsidRDefault="00511524" w:rsidP="00465121"/>
    <w:p w14:paraId="494F365C" w14:textId="77777777" w:rsidR="00511524" w:rsidRDefault="00511524" w:rsidP="00465121"/>
    <w:p w14:paraId="3C6174E0" w14:textId="6EDEBFA6" w:rsidR="00511524" w:rsidRDefault="00511524" w:rsidP="00465121">
      <w:r>
        <w:t>Slide 7</w:t>
      </w:r>
    </w:p>
    <w:p w14:paraId="77BC9E9F" w14:textId="1426EFF7" w:rsidR="004A7154" w:rsidRDefault="004A7154" w:rsidP="00EA42EF">
      <w:pPr>
        <w:jc w:val="center"/>
      </w:pPr>
      <w:r>
        <w:object w:dxaOrig="9599" w:dyaOrig="5399" w14:anchorId="1A1E36BF">
          <v:shape id="_x0000_i1031" type="#_x0000_t75" style="width:5in;height:202.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723622186" r:id="rId23"/>
        </w:object>
      </w:r>
    </w:p>
    <w:p w14:paraId="53D3D5D1" w14:textId="77777777" w:rsidR="00AD5FE9" w:rsidRDefault="00AD5FE9" w:rsidP="00465121"/>
    <w:p w14:paraId="2BDCEDD7" w14:textId="77777777" w:rsidR="00AD5FE9" w:rsidRDefault="00AD5FE9" w:rsidP="00465121"/>
    <w:p w14:paraId="0B805881" w14:textId="14D52516" w:rsidR="004A7154" w:rsidRDefault="00511524" w:rsidP="00465121">
      <w:r>
        <w:t>Slide 8</w:t>
      </w:r>
    </w:p>
    <w:p w14:paraId="29EE8128" w14:textId="4F47F940" w:rsidR="004A7154" w:rsidRDefault="00AD5FE9" w:rsidP="00EA42EF">
      <w:pPr>
        <w:jc w:val="center"/>
      </w:pPr>
      <w:r>
        <w:object w:dxaOrig="9599" w:dyaOrig="5399" w14:anchorId="5B14FD58">
          <v:shape id="_x0000_i1032" type="#_x0000_t75" style="width:5in;height:202.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723622187" r:id="rId25"/>
        </w:object>
      </w:r>
    </w:p>
    <w:p w14:paraId="04F65799" w14:textId="77777777" w:rsidR="00AD5FE9" w:rsidRDefault="00AD5FE9" w:rsidP="00465121"/>
    <w:p w14:paraId="23F78BCF" w14:textId="77777777" w:rsidR="00511524" w:rsidRDefault="00511524" w:rsidP="00465121"/>
    <w:p w14:paraId="2E1F7952" w14:textId="77777777" w:rsidR="00511524" w:rsidRDefault="00511524" w:rsidP="00465121"/>
    <w:p w14:paraId="64257C77" w14:textId="77777777" w:rsidR="00511524" w:rsidRDefault="00511524" w:rsidP="00465121"/>
    <w:p w14:paraId="599E9FDE" w14:textId="77777777" w:rsidR="00511524" w:rsidRDefault="00511524" w:rsidP="00465121"/>
    <w:p w14:paraId="00901E88" w14:textId="77777777" w:rsidR="00511524" w:rsidRDefault="00511524" w:rsidP="00465121"/>
    <w:p w14:paraId="15FD3E5C" w14:textId="77777777" w:rsidR="00511524" w:rsidRDefault="00511524" w:rsidP="00465121"/>
    <w:p w14:paraId="5EFBB15A" w14:textId="199289B1" w:rsidR="00511524" w:rsidRDefault="00511524" w:rsidP="00465121">
      <w:r>
        <w:lastRenderedPageBreak/>
        <w:t>Slide 9</w:t>
      </w:r>
    </w:p>
    <w:p w14:paraId="6D71FE48" w14:textId="77777777" w:rsidR="00AD5FE9" w:rsidRDefault="00AD5FE9" w:rsidP="00465121">
      <w:pPr>
        <w:rPr>
          <w:lang w:val="en-US"/>
        </w:rPr>
      </w:pPr>
    </w:p>
    <w:p w14:paraId="2E509714" w14:textId="4FA7C308" w:rsidR="00124547" w:rsidRDefault="00124547" w:rsidP="00EA42EF">
      <w:pPr>
        <w:jc w:val="center"/>
      </w:pPr>
      <w:r>
        <w:object w:dxaOrig="9599" w:dyaOrig="5399" w14:anchorId="64C0B334">
          <v:shape id="_x0000_i1033" type="#_x0000_t75" style="width:5in;height:202.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3" DrawAspect="Content" ObjectID="_1723622188" r:id="rId27"/>
        </w:object>
      </w:r>
    </w:p>
    <w:p w14:paraId="45D3814D" w14:textId="2D58B7FA" w:rsidR="00511524" w:rsidRDefault="00511524" w:rsidP="00465121">
      <w:r>
        <w:t>Slide 10</w:t>
      </w:r>
    </w:p>
    <w:p w14:paraId="44239103" w14:textId="77777777" w:rsidR="00124547" w:rsidRDefault="00124547" w:rsidP="00465121"/>
    <w:p w14:paraId="57A903C1" w14:textId="77777777" w:rsidR="00124547" w:rsidRDefault="00124547" w:rsidP="00465121">
      <w:pPr>
        <w:rPr>
          <w:lang w:val="en-US"/>
        </w:rPr>
      </w:pPr>
    </w:p>
    <w:p w14:paraId="10317601" w14:textId="1D8B5310" w:rsidR="00ED43E0" w:rsidRDefault="00ED43E0" w:rsidP="00EA42EF">
      <w:pPr>
        <w:jc w:val="center"/>
      </w:pPr>
      <w:r>
        <w:object w:dxaOrig="9599" w:dyaOrig="5399" w14:anchorId="5488C21A">
          <v:shape id="_x0000_i1034" type="#_x0000_t75" style="width:5in;height:202.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4" DrawAspect="Content" ObjectID="_1723622189" r:id="rId29"/>
        </w:object>
      </w:r>
    </w:p>
    <w:p w14:paraId="2201E058" w14:textId="77777777" w:rsidR="00ED43E0" w:rsidRDefault="00ED43E0" w:rsidP="00465121"/>
    <w:p w14:paraId="01AB771B" w14:textId="77777777" w:rsidR="00ED43E0" w:rsidRDefault="00ED43E0" w:rsidP="00465121"/>
    <w:p w14:paraId="133BB02B" w14:textId="77777777" w:rsidR="00511524" w:rsidRDefault="00511524" w:rsidP="00465121"/>
    <w:p w14:paraId="46DF68C2" w14:textId="77777777" w:rsidR="00511524" w:rsidRDefault="00511524" w:rsidP="00465121"/>
    <w:p w14:paraId="5F305D3C" w14:textId="77777777" w:rsidR="00511524" w:rsidRDefault="00511524" w:rsidP="00465121"/>
    <w:p w14:paraId="071302B3" w14:textId="77777777" w:rsidR="00511524" w:rsidRDefault="00511524" w:rsidP="00465121"/>
    <w:p w14:paraId="684E02FC" w14:textId="77777777" w:rsidR="00511524" w:rsidRDefault="00511524" w:rsidP="00465121"/>
    <w:p w14:paraId="7E1E1940" w14:textId="2D82204E" w:rsidR="00511524" w:rsidRDefault="00511524" w:rsidP="00465121">
      <w:r>
        <w:lastRenderedPageBreak/>
        <w:t>Slide 11</w:t>
      </w:r>
    </w:p>
    <w:p w14:paraId="44940C45" w14:textId="77777777" w:rsidR="00954BED" w:rsidRDefault="00954BED" w:rsidP="00465121"/>
    <w:p w14:paraId="1D1687C8" w14:textId="64F31C4A" w:rsidR="00ED43E0" w:rsidRDefault="00C77A23" w:rsidP="00EA42EF">
      <w:pPr>
        <w:jc w:val="center"/>
      </w:pPr>
      <w:r>
        <w:object w:dxaOrig="9599" w:dyaOrig="5399" w14:anchorId="4F5AAEDC">
          <v:shape id="_x0000_i1035" type="#_x0000_t75" style="width:5in;height:202.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5" DrawAspect="Content" ObjectID="_1723622190" r:id="rId31"/>
        </w:object>
      </w:r>
    </w:p>
    <w:p w14:paraId="728A1E19" w14:textId="77777777" w:rsidR="00C77A23" w:rsidRDefault="00C77A23" w:rsidP="00465121"/>
    <w:p w14:paraId="3F7F28FC" w14:textId="72052548" w:rsidR="00511524" w:rsidRDefault="00511524" w:rsidP="00465121">
      <w:r>
        <w:t>Slide 12</w:t>
      </w:r>
    </w:p>
    <w:p w14:paraId="34163F2A" w14:textId="77777777" w:rsidR="00C77A23" w:rsidRDefault="00C77A23" w:rsidP="00465121"/>
    <w:p w14:paraId="1BCB1544" w14:textId="766BE4C1" w:rsidR="00C77A23" w:rsidRDefault="006B43EA" w:rsidP="00EA42EF">
      <w:pPr>
        <w:jc w:val="center"/>
      </w:pPr>
      <w:r>
        <w:object w:dxaOrig="9599" w:dyaOrig="5399" w14:anchorId="6593E959">
          <v:shape id="_x0000_i1036" type="#_x0000_t75" style="width:5in;height:202.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6" DrawAspect="Content" ObjectID="_1723622191" r:id="rId33"/>
        </w:object>
      </w:r>
    </w:p>
    <w:p w14:paraId="66257ACC" w14:textId="77777777" w:rsidR="006B43EA" w:rsidRDefault="006B43EA" w:rsidP="00465121"/>
    <w:p w14:paraId="3577F2F2" w14:textId="77777777" w:rsidR="00604D07" w:rsidRDefault="00604D07" w:rsidP="00465121"/>
    <w:p w14:paraId="5BECF6E1" w14:textId="77777777" w:rsidR="00604D07" w:rsidRDefault="00604D07" w:rsidP="00465121"/>
    <w:p w14:paraId="11410445" w14:textId="77777777" w:rsidR="00604D07" w:rsidRDefault="00604D07" w:rsidP="00465121"/>
    <w:p w14:paraId="69A861E0" w14:textId="77777777" w:rsidR="00604D07" w:rsidRDefault="00604D07" w:rsidP="00465121"/>
    <w:p w14:paraId="7F36D688" w14:textId="77777777" w:rsidR="00954BED" w:rsidRDefault="00954BED" w:rsidP="00465121"/>
    <w:p w14:paraId="6B60AE3F" w14:textId="77777777" w:rsidR="004007BF" w:rsidRDefault="004007BF" w:rsidP="00465121"/>
    <w:p w14:paraId="0798BEA0" w14:textId="61D60A94" w:rsidR="00604D07" w:rsidRDefault="00604D07" w:rsidP="00465121">
      <w:r>
        <w:lastRenderedPageBreak/>
        <w:t>Slide 13</w:t>
      </w:r>
    </w:p>
    <w:p w14:paraId="0FE9546D" w14:textId="77777777" w:rsidR="00604D07" w:rsidRDefault="00604D07" w:rsidP="00465121"/>
    <w:p w14:paraId="516618CB" w14:textId="70E150D1" w:rsidR="006B43EA" w:rsidRDefault="00604D07" w:rsidP="00BC2EAC">
      <w:pPr>
        <w:jc w:val="center"/>
      </w:pPr>
      <w:r>
        <w:object w:dxaOrig="3840" w:dyaOrig="2160" w14:anchorId="4114702F">
          <v:shape id="_x0000_i1037" type="#_x0000_t75" style="width:367.5pt;height:206.6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7" DrawAspect="Content" ObjectID="_1723622192" r:id="rId35"/>
        </w:object>
      </w:r>
    </w:p>
    <w:p w14:paraId="2AE40B15" w14:textId="77777777" w:rsidR="00BE5D8C" w:rsidRPr="00BE5D8C" w:rsidRDefault="00BE5D8C" w:rsidP="00BE5D8C">
      <w:pPr>
        <w:rPr>
          <w:lang w:val="en-US"/>
        </w:rPr>
      </w:pPr>
    </w:p>
    <w:p w14:paraId="0DBA95DB" w14:textId="77777777" w:rsidR="00BE5D8C" w:rsidRDefault="00BE5D8C" w:rsidP="00BE5D8C"/>
    <w:p w14:paraId="6F9EAFE3" w14:textId="5984FC4C" w:rsidR="00BE5D8C" w:rsidRDefault="00BE5D8C" w:rsidP="009445AB">
      <w:pPr>
        <w:ind w:firstLine="720"/>
        <w:jc w:val="center"/>
        <w:rPr>
          <w:noProof/>
        </w:rPr>
      </w:pPr>
      <w:r>
        <w:rPr>
          <w:noProof/>
        </w:rPr>
        <w:drawing>
          <wp:inline distT="0" distB="0" distL="0" distR="0" wp14:anchorId="48B24ABB" wp14:editId="3136F119">
            <wp:extent cx="4834225" cy="3289935"/>
            <wp:effectExtent l="0" t="0" r="5080" b="571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53356" cy="3302955"/>
                    </a:xfrm>
                    <a:prstGeom prst="rect">
                      <a:avLst/>
                    </a:prstGeom>
                    <a:noFill/>
                    <a:ln>
                      <a:noFill/>
                    </a:ln>
                  </pic:spPr>
                </pic:pic>
              </a:graphicData>
            </a:graphic>
          </wp:inline>
        </w:drawing>
      </w:r>
    </w:p>
    <w:p w14:paraId="51F7B967" w14:textId="77777777" w:rsidR="00BE5D8C" w:rsidRDefault="00BE5D8C" w:rsidP="00BE5D8C">
      <w:pPr>
        <w:rPr>
          <w:noProof/>
        </w:rPr>
      </w:pPr>
    </w:p>
    <w:p w14:paraId="6D81F90F" w14:textId="0B6BCAC4" w:rsidR="00BE5D8C" w:rsidRPr="00BE5D8C" w:rsidRDefault="00BE5D8C" w:rsidP="009C7DB6">
      <w:pPr>
        <w:tabs>
          <w:tab w:val="left" w:pos="2220"/>
        </w:tabs>
        <w:jc w:val="center"/>
        <w:rPr>
          <w:lang w:val="en-US"/>
        </w:rPr>
      </w:pPr>
      <w:r>
        <w:rPr>
          <w:lang w:val="en-US"/>
        </w:rPr>
        <w:t>Fig</w:t>
      </w:r>
      <w:r w:rsidR="00BC2EAC">
        <w:rPr>
          <w:lang w:val="en-US"/>
        </w:rPr>
        <w:t xml:space="preserve"> 1.</w:t>
      </w:r>
    </w:p>
    <w:sectPr w:rsidR="00BE5D8C" w:rsidRPr="00BE5D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7598A" w14:textId="77777777" w:rsidR="00521A0B" w:rsidRDefault="00521A0B" w:rsidP="00A22B39">
      <w:pPr>
        <w:spacing w:after="0" w:line="240" w:lineRule="auto"/>
      </w:pPr>
      <w:r>
        <w:separator/>
      </w:r>
    </w:p>
  </w:endnote>
  <w:endnote w:type="continuationSeparator" w:id="0">
    <w:p w14:paraId="70392C21" w14:textId="77777777" w:rsidR="00521A0B" w:rsidRDefault="00521A0B" w:rsidP="00A22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04C33" w14:textId="77777777" w:rsidR="00521A0B" w:rsidRDefault="00521A0B" w:rsidP="00A22B39">
      <w:pPr>
        <w:spacing w:after="0" w:line="240" w:lineRule="auto"/>
      </w:pPr>
      <w:r>
        <w:separator/>
      </w:r>
    </w:p>
  </w:footnote>
  <w:footnote w:type="continuationSeparator" w:id="0">
    <w:p w14:paraId="25F1E7CA" w14:textId="77777777" w:rsidR="00521A0B" w:rsidRDefault="00521A0B" w:rsidP="00A22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4029C"/>
    <w:multiLevelType w:val="hybridMultilevel"/>
    <w:tmpl w:val="7026BFFC"/>
    <w:lvl w:ilvl="0" w:tplc="DC262890">
      <w:start w:val="1"/>
      <w:numFmt w:val="bullet"/>
      <w:lvlText w:val="•"/>
      <w:lvlJc w:val="left"/>
      <w:pPr>
        <w:tabs>
          <w:tab w:val="num" w:pos="720"/>
        </w:tabs>
        <w:ind w:left="720" w:hanging="360"/>
      </w:pPr>
      <w:rPr>
        <w:rFonts w:ascii="Arial" w:hAnsi="Arial" w:hint="default"/>
      </w:rPr>
    </w:lvl>
    <w:lvl w:ilvl="1" w:tplc="92D8DA4A" w:tentative="1">
      <w:start w:val="1"/>
      <w:numFmt w:val="bullet"/>
      <w:lvlText w:val="•"/>
      <w:lvlJc w:val="left"/>
      <w:pPr>
        <w:tabs>
          <w:tab w:val="num" w:pos="1440"/>
        </w:tabs>
        <w:ind w:left="1440" w:hanging="360"/>
      </w:pPr>
      <w:rPr>
        <w:rFonts w:ascii="Arial" w:hAnsi="Arial" w:hint="default"/>
      </w:rPr>
    </w:lvl>
    <w:lvl w:ilvl="2" w:tplc="CAA0E116" w:tentative="1">
      <w:start w:val="1"/>
      <w:numFmt w:val="bullet"/>
      <w:lvlText w:val="•"/>
      <w:lvlJc w:val="left"/>
      <w:pPr>
        <w:tabs>
          <w:tab w:val="num" w:pos="2160"/>
        </w:tabs>
        <w:ind w:left="2160" w:hanging="360"/>
      </w:pPr>
      <w:rPr>
        <w:rFonts w:ascii="Arial" w:hAnsi="Arial" w:hint="default"/>
      </w:rPr>
    </w:lvl>
    <w:lvl w:ilvl="3" w:tplc="B25AAF22" w:tentative="1">
      <w:start w:val="1"/>
      <w:numFmt w:val="bullet"/>
      <w:lvlText w:val="•"/>
      <w:lvlJc w:val="left"/>
      <w:pPr>
        <w:tabs>
          <w:tab w:val="num" w:pos="2880"/>
        </w:tabs>
        <w:ind w:left="2880" w:hanging="360"/>
      </w:pPr>
      <w:rPr>
        <w:rFonts w:ascii="Arial" w:hAnsi="Arial" w:hint="default"/>
      </w:rPr>
    </w:lvl>
    <w:lvl w:ilvl="4" w:tplc="303836A8" w:tentative="1">
      <w:start w:val="1"/>
      <w:numFmt w:val="bullet"/>
      <w:lvlText w:val="•"/>
      <w:lvlJc w:val="left"/>
      <w:pPr>
        <w:tabs>
          <w:tab w:val="num" w:pos="3600"/>
        </w:tabs>
        <w:ind w:left="3600" w:hanging="360"/>
      </w:pPr>
      <w:rPr>
        <w:rFonts w:ascii="Arial" w:hAnsi="Arial" w:hint="default"/>
      </w:rPr>
    </w:lvl>
    <w:lvl w:ilvl="5" w:tplc="3B52207A" w:tentative="1">
      <w:start w:val="1"/>
      <w:numFmt w:val="bullet"/>
      <w:lvlText w:val="•"/>
      <w:lvlJc w:val="left"/>
      <w:pPr>
        <w:tabs>
          <w:tab w:val="num" w:pos="4320"/>
        </w:tabs>
        <w:ind w:left="4320" w:hanging="360"/>
      </w:pPr>
      <w:rPr>
        <w:rFonts w:ascii="Arial" w:hAnsi="Arial" w:hint="default"/>
      </w:rPr>
    </w:lvl>
    <w:lvl w:ilvl="6" w:tplc="50FEA972" w:tentative="1">
      <w:start w:val="1"/>
      <w:numFmt w:val="bullet"/>
      <w:lvlText w:val="•"/>
      <w:lvlJc w:val="left"/>
      <w:pPr>
        <w:tabs>
          <w:tab w:val="num" w:pos="5040"/>
        </w:tabs>
        <w:ind w:left="5040" w:hanging="360"/>
      </w:pPr>
      <w:rPr>
        <w:rFonts w:ascii="Arial" w:hAnsi="Arial" w:hint="default"/>
      </w:rPr>
    </w:lvl>
    <w:lvl w:ilvl="7" w:tplc="23B2D456" w:tentative="1">
      <w:start w:val="1"/>
      <w:numFmt w:val="bullet"/>
      <w:lvlText w:val="•"/>
      <w:lvlJc w:val="left"/>
      <w:pPr>
        <w:tabs>
          <w:tab w:val="num" w:pos="5760"/>
        </w:tabs>
        <w:ind w:left="5760" w:hanging="360"/>
      </w:pPr>
      <w:rPr>
        <w:rFonts w:ascii="Arial" w:hAnsi="Arial" w:hint="default"/>
      </w:rPr>
    </w:lvl>
    <w:lvl w:ilvl="8" w:tplc="A91035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021ED6"/>
    <w:multiLevelType w:val="hybridMultilevel"/>
    <w:tmpl w:val="434C4B94"/>
    <w:lvl w:ilvl="0" w:tplc="DB225404">
      <w:start w:val="1"/>
      <w:numFmt w:val="bullet"/>
      <w:lvlText w:val=""/>
      <w:lvlJc w:val="left"/>
      <w:pPr>
        <w:tabs>
          <w:tab w:val="num" w:pos="720"/>
        </w:tabs>
        <w:ind w:left="720" w:hanging="360"/>
      </w:pPr>
      <w:rPr>
        <w:rFonts w:ascii="Wingdings" w:hAnsi="Wingdings" w:hint="default"/>
      </w:rPr>
    </w:lvl>
    <w:lvl w:ilvl="1" w:tplc="AFCC9B20" w:tentative="1">
      <w:start w:val="1"/>
      <w:numFmt w:val="bullet"/>
      <w:lvlText w:val=""/>
      <w:lvlJc w:val="left"/>
      <w:pPr>
        <w:tabs>
          <w:tab w:val="num" w:pos="1440"/>
        </w:tabs>
        <w:ind w:left="1440" w:hanging="360"/>
      </w:pPr>
      <w:rPr>
        <w:rFonts w:ascii="Wingdings" w:hAnsi="Wingdings" w:hint="default"/>
      </w:rPr>
    </w:lvl>
    <w:lvl w:ilvl="2" w:tplc="91CE0774" w:tentative="1">
      <w:start w:val="1"/>
      <w:numFmt w:val="bullet"/>
      <w:lvlText w:val=""/>
      <w:lvlJc w:val="left"/>
      <w:pPr>
        <w:tabs>
          <w:tab w:val="num" w:pos="2160"/>
        </w:tabs>
        <w:ind w:left="2160" w:hanging="360"/>
      </w:pPr>
      <w:rPr>
        <w:rFonts w:ascii="Wingdings" w:hAnsi="Wingdings" w:hint="default"/>
      </w:rPr>
    </w:lvl>
    <w:lvl w:ilvl="3" w:tplc="5D645D1E" w:tentative="1">
      <w:start w:val="1"/>
      <w:numFmt w:val="bullet"/>
      <w:lvlText w:val=""/>
      <w:lvlJc w:val="left"/>
      <w:pPr>
        <w:tabs>
          <w:tab w:val="num" w:pos="2880"/>
        </w:tabs>
        <w:ind w:left="2880" w:hanging="360"/>
      </w:pPr>
      <w:rPr>
        <w:rFonts w:ascii="Wingdings" w:hAnsi="Wingdings" w:hint="default"/>
      </w:rPr>
    </w:lvl>
    <w:lvl w:ilvl="4" w:tplc="BDD63A36" w:tentative="1">
      <w:start w:val="1"/>
      <w:numFmt w:val="bullet"/>
      <w:lvlText w:val=""/>
      <w:lvlJc w:val="left"/>
      <w:pPr>
        <w:tabs>
          <w:tab w:val="num" w:pos="3600"/>
        </w:tabs>
        <w:ind w:left="3600" w:hanging="360"/>
      </w:pPr>
      <w:rPr>
        <w:rFonts w:ascii="Wingdings" w:hAnsi="Wingdings" w:hint="default"/>
      </w:rPr>
    </w:lvl>
    <w:lvl w:ilvl="5" w:tplc="8E1A07A6" w:tentative="1">
      <w:start w:val="1"/>
      <w:numFmt w:val="bullet"/>
      <w:lvlText w:val=""/>
      <w:lvlJc w:val="left"/>
      <w:pPr>
        <w:tabs>
          <w:tab w:val="num" w:pos="4320"/>
        </w:tabs>
        <w:ind w:left="4320" w:hanging="360"/>
      </w:pPr>
      <w:rPr>
        <w:rFonts w:ascii="Wingdings" w:hAnsi="Wingdings" w:hint="default"/>
      </w:rPr>
    </w:lvl>
    <w:lvl w:ilvl="6" w:tplc="E9A601DA" w:tentative="1">
      <w:start w:val="1"/>
      <w:numFmt w:val="bullet"/>
      <w:lvlText w:val=""/>
      <w:lvlJc w:val="left"/>
      <w:pPr>
        <w:tabs>
          <w:tab w:val="num" w:pos="5040"/>
        </w:tabs>
        <w:ind w:left="5040" w:hanging="360"/>
      </w:pPr>
      <w:rPr>
        <w:rFonts w:ascii="Wingdings" w:hAnsi="Wingdings" w:hint="default"/>
      </w:rPr>
    </w:lvl>
    <w:lvl w:ilvl="7" w:tplc="8AF6A5BC" w:tentative="1">
      <w:start w:val="1"/>
      <w:numFmt w:val="bullet"/>
      <w:lvlText w:val=""/>
      <w:lvlJc w:val="left"/>
      <w:pPr>
        <w:tabs>
          <w:tab w:val="num" w:pos="5760"/>
        </w:tabs>
        <w:ind w:left="5760" w:hanging="360"/>
      </w:pPr>
      <w:rPr>
        <w:rFonts w:ascii="Wingdings" w:hAnsi="Wingdings" w:hint="default"/>
      </w:rPr>
    </w:lvl>
    <w:lvl w:ilvl="8" w:tplc="9814C844" w:tentative="1">
      <w:start w:val="1"/>
      <w:numFmt w:val="bullet"/>
      <w:lvlText w:val=""/>
      <w:lvlJc w:val="left"/>
      <w:pPr>
        <w:tabs>
          <w:tab w:val="num" w:pos="6480"/>
        </w:tabs>
        <w:ind w:left="6480" w:hanging="360"/>
      </w:pPr>
      <w:rPr>
        <w:rFonts w:ascii="Wingdings" w:hAnsi="Wingdings" w:hint="default"/>
      </w:rPr>
    </w:lvl>
  </w:abstractNum>
  <w:num w:numId="1" w16cid:durableId="590431281">
    <w:abstractNumId w:val="1"/>
  </w:num>
  <w:num w:numId="2" w16cid:durableId="1745755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029"/>
    <w:rsid w:val="00001A52"/>
    <w:rsid w:val="0000552C"/>
    <w:rsid w:val="000061D4"/>
    <w:rsid w:val="000266F1"/>
    <w:rsid w:val="00034F71"/>
    <w:rsid w:val="0003535A"/>
    <w:rsid w:val="000404E5"/>
    <w:rsid w:val="000422FD"/>
    <w:rsid w:val="00043D23"/>
    <w:rsid w:val="00051147"/>
    <w:rsid w:val="00052E02"/>
    <w:rsid w:val="00057E2A"/>
    <w:rsid w:val="00070605"/>
    <w:rsid w:val="00073C06"/>
    <w:rsid w:val="00074F7B"/>
    <w:rsid w:val="000761C3"/>
    <w:rsid w:val="000928B1"/>
    <w:rsid w:val="000B460A"/>
    <w:rsid w:val="000C3751"/>
    <w:rsid w:val="000C6C7D"/>
    <w:rsid w:val="000D55DA"/>
    <w:rsid w:val="000E5EE1"/>
    <w:rsid w:val="000E6317"/>
    <w:rsid w:val="000E72C8"/>
    <w:rsid w:val="000F34BC"/>
    <w:rsid w:val="000F6B8C"/>
    <w:rsid w:val="001037DD"/>
    <w:rsid w:val="00116EF9"/>
    <w:rsid w:val="00124547"/>
    <w:rsid w:val="00130307"/>
    <w:rsid w:val="001305D9"/>
    <w:rsid w:val="00133E9F"/>
    <w:rsid w:val="00141B54"/>
    <w:rsid w:val="00142DB1"/>
    <w:rsid w:val="00144C2E"/>
    <w:rsid w:val="00147794"/>
    <w:rsid w:val="00147982"/>
    <w:rsid w:val="00163690"/>
    <w:rsid w:val="001750DC"/>
    <w:rsid w:val="00182AA5"/>
    <w:rsid w:val="001846C4"/>
    <w:rsid w:val="00185FF8"/>
    <w:rsid w:val="00186D01"/>
    <w:rsid w:val="001920A6"/>
    <w:rsid w:val="001A3776"/>
    <w:rsid w:val="001A74EA"/>
    <w:rsid w:val="001B073C"/>
    <w:rsid w:val="001C6D5A"/>
    <w:rsid w:val="001E51F2"/>
    <w:rsid w:val="001F1FB9"/>
    <w:rsid w:val="001F5560"/>
    <w:rsid w:val="001F64DE"/>
    <w:rsid w:val="001F6EEE"/>
    <w:rsid w:val="002012F6"/>
    <w:rsid w:val="00204C8F"/>
    <w:rsid w:val="00212D07"/>
    <w:rsid w:val="00224C65"/>
    <w:rsid w:val="002301BC"/>
    <w:rsid w:val="00241DDE"/>
    <w:rsid w:val="00276888"/>
    <w:rsid w:val="002772C1"/>
    <w:rsid w:val="0029439E"/>
    <w:rsid w:val="00294E6D"/>
    <w:rsid w:val="00297502"/>
    <w:rsid w:val="002A1712"/>
    <w:rsid w:val="002A20D9"/>
    <w:rsid w:val="002B164F"/>
    <w:rsid w:val="002B2EB8"/>
    <w:rsid w:val="002C117F"/>
    <w:rsid w:val="002D0575"/>
    <w:rsid w:val="002D072F"/>
    <w:rsid w:val="002D0A79"/>
    <w:rsid w:val="002D3B14"/>
    <w:rsid w:val="002F6B8F"/>
    <w:rsid w:val="002F77B2"/>
    <w:rsid w:val="00312852"/>
    <w:rsid w:val="00312D19"/>
    <w:rsid w:val="003142FA"/>
    <w:rsid w:val="003212A7"/>
    <w:rsid w:val="00321F55"/>
    <w:rsid w:val="00323873"/>
    <w:rsid w:val="00325BDF"/>
    <w:rsid w:val="00326986"/>
    <w:rsid w:val="003377DB"/>
    <w:rsid w:val="00345645"/>
    <w:rsid w:val="00346A73"/>
    <w:rsid w:val="00352105"/>
    <w:rsid w:val="00362742"/>
    <w:rsid w:val="00363BED"/>
    <w:rsid w:val="00364EE0"/>
    <w:rsid w:val="00377DCA"/>
    <w:rsid w:val="003970B1"/>
    <w:rsid w:val="003A258C"/>
    <w:rsid w:val="003A5081"/>
    <w:rsid w:val="003A5E38"/>
    <w:rsid w:val="003A6218"/>
    <w:rsid w:val="003B174F"/>
    <w:rsid w:val="003B3DA4"/>
    <w:rsid w:val="003C6A08"/>
    <w:rsid w:val="003E0BB7"/>
    <w:rsid w:val="003E0F58"/>
    <w:rsid w:val="003E45CA"/>
    <w:rsid w:val="003F6720"/>
    <w:rsid w:val="004007BF"/>
    <w:rsid w:val="00407154"/>
    <w:rsid w:val="0040747A"/>
    <w:rsid w:val="00424435"/>
    <w:rsid w:val="00434802"/>
    <w:rsid w:val="00436919"/>
    <w:rsid w:val="004445BF"/>
    <w:rsid w:val="00447194"/>
    <w:rsid w:val="00465121"/>
    <w:rsid w:val="00465E63"/>
    <w:rsid w:val="00477E8F"/>
    <w:rsid w:val="00486DA5"/>
    <w:rsid w:val="0049742C"/>
    <w:rsid w:val="004A7154"/>
    <w:rsid w:val="004B101D"/>
    <w:rsid w:val="004B764C"/>
    <w:rsid w:val="004C228E"/>
    <w:rsid w:val="004D079A"/>
    <w:rsid w:val="004D2CE2"/>
    <w:rsid w:val="004E1105"/>
    <w:rsid w:val="004F3F6F"/>
    <w:rsid w:val="00511524"/>
    <w:rsid w:val="00514249"/>
    <w:rsid w:val="00514347"/>
    <w:rsid w:val="00521A0B"/>
    <w:rsid w:val="00521A8C"/>
    <w:rsid w:val="00521FDF"/>
    <w:rsid w:val="00563982"/>
    <w:rsid w:val="00567D98"/>
    <w:rsid w:val="005934BB"/>
    <w:rsid w:val="005A0E78"/>
    <w:rsid w:val="005A30CC"/>
    <w:rsid w:val="005A585D"/>
    <w:rsid w:val="005A6AD7"/>
    <w:rsid w:val="005A6DFA"/>
    <w:rsid w:val="005C14D4"/>
    <w:rsid w:val="005C28B2"/>
    <w:rsid w:val="005C44EF"/>
    <w:rsid w:val="005D6DD0"/>
    <w:rsid w:val="005E0901"/>
    <w:rsid w:val="005F3D5A"/>
    <w:rsid w:val="005F6865"/>
    <w:rsid w:val="0060133F"/>
    <w:rsid w:val="00602ABC"/>
    <w:rsid w:val="00602E78"/>
    <w:rsid w:val="00604D07"/>
    <w:rsid w:val="00611AA3"/>
    <w:rsid w:val="00634E93"/>
    <w:rsid w:val="00644F59"/>
    <w:rsid w:val="00645F25"/>
    <w:rsid w:val="00647E60"/>
    <w:rsid w:val="00665BC1"/>
    <w:rsid w:val="00665CC7"/>
    <w:rsid w:val="0068584E"/>
    <w:rsid w:val="00686D43"/>
    <w:rsid w:val="006903A6"/>
    <w:rsid w:val="00693E5A"/>
    <w:rsid w:val="006A0C47"/>
    <w:rsid w:val="006A1DE6"/>
    <w:rsid w:val="006B43EA"/>
    <w:rsid w:val="006B48B7"/>
    <w:rsid w:val="006C6E36"/>
    <w:rsid w:val="006D0E40"/>
    <w:rsid w:val="00702A57"/>
    <w:rsid w:val="00707266"/>
    <w:rsid w:val="0071228E"/>
    <w:rsid w:val="00717590"/>
    <w:rsid w:val="00733556"/>
    <w:rsid w:val="00734EF1"/>
    <w:rsid w:val="00741620"/>
    <w:rsid w:val="00744D40"/>
    <w:rsid w:val="0074626F"/>
    <w:rsid w:val="007475CE"/>
    <w:rsid w:val="00747E7D"/>
    <w:rsid w:val="0075484F"/>
    <w:rsid w:val="00756917"/>
    <w:rsid w:val="0076123D"/>
    <w:rsid w:val="0076178A"/>
    <w:rsid w:val="007619E0"/>
    <w:rsid w:val="00763F5A"/>
    <w:rsid w:val="007751D7"/>
    <w:rsid w:val="0077712A"/>
    <w:rsid w:val="00780756"/>
    <w:rsid w:val="00793653"/>
    <w:rsid w:val="007C2851"/>
    <w:rsid w:val="007C4AE5"/>
    <w:rsid w:val="007E106E"/>
    <w:rsid w:val="007E5E22"/>
    <w:rsid w:val="007F0757"/>
    <w:rsid w:val="0080657F"/>
    <w:rsid w:val="00810346"/>
    <w:rsid w:val="00835F08"/>
    <w:rsid w:val="00836489"/>
    <w:rsid w:val="00845B55"/>
    <w:rsid w:val="00853581"/>
    <w:rsid w:val="0085621E"/>
    <w:rsid w:val="0085638B"/>
    <w:rsid w:val="00867453"/>
    <w:rsid w:val="008762BB"/>
    <w:rsid w:val="00894AA3"/>
    <w:rsid w:val="008A0AA6"/>
    <w:rsid w:val="008C0DB7"/>
    <w:rsid w:val="008D32B2"/>
    <w:rsid w:val="008D55AC"/>
    <w:rsid w:val="008D6CD0"/>
    <w:rsid w:val="008E38CA"/>
    <w:rsid w:val="008E717F"/>
    <w:rsid w:val="008F021A"/>
    <w:rsid w:val="008F1B3C"/>
    <w:rsid w:val="00900669"/>
    <w:rsid w:val="00903D63"/>
    <w:rsid w:val="00913886"/>
    <w:rsid w:val="00942EE0"/>
    <w:rsid w:val="009445AB"/>
    <w:rsid w:val="00945583"/>
    <w:rsid w:val="00954387"/>
    <w:rsid w:val="00954BED"/>
    <w:rsid w:val="00954E47"/>
    <w:rsid w:val="00970D2B"/>
    <w:rsid w:val="00971CEF"/>
    <w:rsid w:val="00974339"/>
    <w:rsid w:val="0097543F"/>
    <w:rsid w:val="00985DC2"/>
    <w:rsid w:val="00987637"/>
    <w:rsid w:val="00995793"/>
    <w:rsid w:val="00997538"/>
    <w:rsid w:val="00997A3D"/>
    <w:rsid w:val="009B2AD0"/>
    <w:rsid w:val="009C25AF"/>
    <w:rsid w:val="009C3F25"/>
    <w:rsid w:val="009C4806"/>
    <w:rsid w:val="009C7DB6"/>
    <w:rsid w:val="009D14AC"/>
    <w:rsid w:val="009D5430"/>
    <w:rsid w:val="009E2693"/>
    <w:rsid w:val="009F0AA6"/>
    <w:rsid w:val="009F36D5"/>
    <w:rsid w:val="009F5541"/>
    <w:rsid w:val="00A050B6"/>
    <w:rsid w:val="00A05F06"/>
    <w:rsid w:val="00A11447"/>
    <w:rsid w:val="00A15079"/>
    <w:rsid w:val="00A15BB8"/>
    <w:rsid w:val="00A211C6"/>
    <w:rsid w:val="00A22B39"/>
    <w:rsid w:val="00A40FE8"/>
    <w:rsid w:val="00A43DE5"/>
    <w:rsid w:val="00A54C36"/>
    <w:rsid w:val="00A602D5"/>
    <w:rsid w:val="00A60C47"/>
    <w:rsid w:val="00A70BA7"/>
    <w:rsid w:val="00A81107"/>
    <w:rsid w:val="00A872CF"/>
    <w:rsid w:val="00A93061"/>
    <w:rsid w:val="00A93E35"/>
    <w:rsid w:val="00AA39C8"/>
    <w:rsid w:val="00AA4B8A"/>
    <w:rsid w:val="00AA7291"/>
    <w:rsid w:val="00AB05DF"/>
    <w:rsid w:val="00AB69F4"/>
    <w:rsid w:val="00AD20EB"/>
    <w:rsid w:val="00AD5FE9"/>
    <w:rsid w:val="00AD7855"/>
    <w:rsid w:val="00AE0B89"/>
    <w:rsid w:val="00AE2EC6"/>
    <w:rsid w:val="00AF1864"/>
    <w:rsid w:val="00AF30C3"/>
    <w:rsid w:val="00B01835"/>
    <w:rsid w:val="00B06D31"/>
    <w:rsid w:val="00B1357F"/>
    <w:rsid w:val="00B200E3"/>
    <w:rsid w:val="00B251A9"/>
    <w:rsid w:val="00B27830"/>
    <w:rsid w:val="00B36111"/>
    <w:rsid w:val="00B45972"/>
    <w:rsid w:val="00B55A0B"/>
    <w:rsid w:val="00B62AAB"/>
    <w:rsid w:val="00B764EE"/>
    <w:rsid w:val="00B77E87"/>
    <w:rsid w:val="00B84D1F"/>
    <w:rsid w:val="00B86062"/>
    <w:rsid w:val="00BA092D"/>
    <w:rsid w:val="00BA6EE6"/>
    <w:rsid w:val="00BC1AF0"/>
    <w:rsid w:val="00BC2EAC"/>
    <w:rsid w:val="00BC6E47"/>
    <w:rsid w:val="00BD12C0"/>
    <w:rsid w:val="00BE2659"/>
    <w:rsid w:val="00BE5D8C"/>
    <w:rsid w:val="00BF7DFF"/>
    <w:rsid w:val="00C0493F"/>
    <w:rsid w:val="00C07A18"/>
    <w:rsid w:val="00C1003B"/>
    <w:rsid w:val="00C14C16"/>
    <w:rsid w:val="00C16AFF"/>
    <w:rsid w:val="00C17011"/>
    <w:rsid w:val="00C20F45"/>
    <w:rsid w:val="00C2211B"/>
    <w:rsid w:val="00C225D7"/>
    <w:rsid w:val="00C40E17"/>
    <w:rsid w:val="00C40E77"/>
    <w:rsid w:val="00C42EBE"/>
    <w:rsid w:val="00C51D91"/>
    <w:rsid w:val="00C54186"/>
    <w:rsid w:val="00C56C6E"/>
    <w:rsid w:val="00C62205"/>
    <w:rsid w:val="00C67029"/>
    <w:rsid w:val="00C75644"/>
    <w:rsid w:val="00C77A23"/>
    <w:rsid w:val="00C9522D"/>
    <w:rsid w:val="00CC6159"/>
    <w:rsid w:val="00CD4C42"/>
    <w:rsid w:val="00CD5AB1"/>
    <w:rsid w:val="00CE2B1D"/>
    <w:rsid w:val="00CE6F13"/>
    <w:rsid w:val="00CF0751"/>
    <w:rsid w:val="00CF7084"/>
    <w:rsid w:val="00D17A50"/>
    <w:rsid w:val="00D320AB"/>
    <w:rsid w:val="00D352C7"/>
    <w:rsid w:val="00D448E8"/>
    <w:rsid w:val="00D6322D"/>
    <w:rsid w:val="00D641E7"/>
    <w:rsid w:val="00D66739"/>
    <w:rsid w:val="00D6716E"/>
    <w:rsid w:val="00D72D17"/>
    <w:rsid w:val="00D73D47"/>
    <w:rsid w:val="00D80F80"/>
    <w:rsid w:val="00D81C05"/>
    <w:rsid w:val="00D82277"/>
    <w:rsid w:val="00D856E7"/>
    <w:rsid w:val="00D87715"/>
    <w:rsid w:val="00DA1977"/>
    <w:rsid w:val="00DA380F"/>
    <w:rsid w:val="00DC046A"/>
    <w:rsid w:val="00DC33AA"/>
    <w:rsid w:val="00DD0CC1"/>
    <w:rsid w:val="00DD1B66"/>
    <w:rsid w:val="00DE4024"/>
    <w:rsid w:val="00DE47CF"/>
    <w:rsid w:val="00DE5C6D"/>
    <w:rsid w:val="00DE600C"/>
    <w:rsid w:val="00E02DEA"/>
    <w:rsid w:val="00E0486C"/>
    <w:rsid w:val="00E1611E"/>
    <w:rsid w:val="00E336FA"/>
    <w:rsid w:val="00E42675"/>
    <w:rsid w:val="00E452FD"/>
    <w:rsid w:val="00E50788"/>
    <w:rsid w:val="00E63A1C"/>
    <w:rsid w:val="00E67C10"/>
    <w:rsid w:val="00E73263"/>
    <w:rsid w:val="00E7521A"/>
    <w:rsid w:val="00E85152"/>
    <w:rsid w:val="00E930B6"/>
    <w:rsid w:val="00E9687F"/>
    <w:rsid w:val="00E97E52"/>
    <w:rsid w:val="00EA072D"/>
    <w:rsid w:val="00EA2859"/>
    <w:rsid w:val="00EA42EF"/>
    <w:rsid w:val="00ED43E0"/>
    <w:rsid w:val="00F12306"/>
    <w:rsid w:val="00F16A2B"/>
    <w:rsid w:val="00F30CC2"/>
    <w:rsid w:val="00F43F0E"/>
    <w:rsid w:val="00F4793A"/>
    <w:rsid w:val="00F62F4E"/>
    <w:rsid w:val="00F65D35"/>
    <w:rsid w:val="00F7042B"/>
    <w:rsid w:val="00F75380"/>
    <w:rsid w:val="00F7696C"/>
    <w:rsid w:val="00F77F53"/>
    <w:rsid w:val="00F90FBD"/>
    <w:rsid w:val="00F935EA"/>
    <w:rsid w:val="00F96188"/>
    <w:rsid w:val="00FB55EE"/>
    <w:rsid w:val="00FC35C3"/>
    <w:rsid w:val="00FC5EDB"/>
    <w:rsid w:val="00FD5087"/>
    <w:rsid w:val="00FE17C5"/>
    <w:rsid w:val="00FE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9AA90"/>
  <w15:chartTrackingRefBased/>
  <w15:docId w15:val="{B69B3B03-F91E-4143-A5B8-D294D5314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80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7">
    <w:name w:val="heading 7"/>
    <w:basedOn w:val="Normal"/>
    <w:next w:val="Normal"/>
    <w:link w:val="Heading7Char"/>
    <w:uiPriority w:val="9"/>
    <w:semiHidden/>
    <w:unhideWhenUsed/>
    <w:qFormat/>
    <w:rsid w:val="00D80F80"/>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80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34802"/>
  </w:style>
  <w:style w:type="character" w:styleId="Emphasis">
    <w:name w:val="Emphasis"/>
    <w:basedOn w:val="DefaultParagraphFont"/>
    <w:uiPriority w:val="20"/>
    <w:qFormat/>
    <w:rsid w:val="002012F6"/>
    <w:rPr>
      <w:i/>
      <w:iCs/>
    </w:rPr>
  </w:style>
  <w:style w:type="character" w:customStyle="1" w:styleId="Heading7Char">
    <w:name w:val="Heading 7 Char"/>
    <w:basedOn w:val="DefaultParagraphFont"/>
    <w:link w:val="Heading7"/>
    <w:uiPriority w:val="9"/>
    <w:semiHidden/>
    <w:rsid w:val="00D80F80"/>
    <w:rPr>
      <w:rFonts w:asciiTheme="majorHAnsi" w:eastAsiaTheme="majorEastAsia" w:hAnsiTheme="majorHAnsi" w:cstheme="majorBidi"/>
      <w:i/>
      <w:iCs/>
      <w:color w:val="1F3763" w:themeColor="accent1" w:themeShade="7F"/>
    </w:rPr>
  </w:style>
  <w:style w:type="paragraph" w:styleId="NoSpacing">
    <w:name w:val="No Spacing"/>
    <w:uiPriority w:val="1"/>
    <w:qFormat/>
    <w:rsid w:val="00D80F80"/>
    <w:pPr>
      <w:spacing w:after="0" w:line="240" w:lineRule="auto"/>
    </w:pPr>
    <w:rPr>
      <w:rFonts w:ascii="Arial" w:eastAsia="Arial" w:hAnsi="Arial" w:cs="Arial"/>
      <w:lang w:val="en-US"/>
    </w:rPr>
  </w:style>
  <w:style w:type="paragraph" w:styleId="ListParagraph">
    <w:name w:val="List Paragraph"/>
    <w:basedOn w:val="Normal"/>
    <w:uiPriority w:val="34"/>
    <w:qFormat/>
    <w:rsid w:val="005A30CC"/>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C6E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56917"/>
    <w:pPr>
      <w:outlineLvl w:val="9"/>
    </w:pPr>
  </w:style>
  <w:style w:type="paragraph" w:styleId="TOC1">
    <w:name w:val="toc 1"/>
    <w:basedOn w:val="Normal"/>
    <w:next w:val="Normal"/>
    <w:autoRedefine/>
    <w:uiPriority w:val="39"/>
    <w:unhideWhenUsed/>
    <w:rsid w:val="00E1611E"/>
    <w:pPr>
      <w:tabs>
        <w:tab w:val="right" w:leader="dot" w:pos="9016"/>
      </w:tabs>
      <w:spacing w:after="100"/>
    </w:pPr>
    <w:rPr>
      <w:rFonts w:ascii="Arial" w:eastAsia="Times New Roman" w:hAnsi="Arial" w:cs="Arial"/>
      <w:b/>
      <w:bCs/>
      <w:noProof/>
    </w:rPr>
  </w:style>
  <w:style w:type="character" w:styleId="Hyperlink">
    <w:name w:val="Hyperlink"/>
    <w:basedOn w:val="DefaultParagraphFont"/>
    <w:uiPriority w:val="99"/>
    <w:unhideWhenUsed/>
    <w:rsid w:val="00756917"/>
    <w:rPr>
      <w:color w:val="0563C1" w:themeColor="hyperlink"/>
      <w:u w:val="single"/>
    </w:rPr>
  </w:style>
  <w:style w:type="paragraph" w:styleId="Header">
    <w:name w:val="header"/>
    <w:basedOn w:val="Normal"/>
    <w:link w:val="HeaderChar"/>
    <w:uiPriority w:val="99"/>
    <w:unhideWhenUsed/>
    <w:rsid w:val="00A22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B39"/>
  </w:style>
  <w:style w:type="paragraph" w:styleId="Footer">
    <w:name w:val="footer"/>
    <w:basedOn w:val="Normal"/>
    <w:link w:val="FooterChar"/>
    <w:uiPriority w:val="99"/>
    <w:unhideWhenUsed/>
    <w:rsid w:val="00A22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B39"/>
  </w:style>
  <w:style w:type="character" w:styleId="Strong">
    <w:name w:val="Strong"/>
    <w:basedOn w:val="DefaultParagraphFont"/>
    <w:uiPriority w:val="22"/>
    <w:qFormat/>
    <w:rsid w:val="001F1F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7637">
      <w:bodyDiv w:val="1"/>
      <w:marLeft w:val="0"/>
      <w:marRight w:val="0"/>
      <w:marTop w:val="0"/>
      <w:marBottom w:val="0"/>
      <w:divBdr>
        <w:top w:val="none" w:sz="0" w:space="0" w:color="auto"/>
        <w:left w:val="none" w:sz="0" w:space="0" w:color="auto"/>
        <w:bottom w:val="none" w:sz="0" w:space="0" w:color="auto"/>
        <w:right w:val="none" w:sz="0" w:space="0" w:color="auto"/>
      </w:divBdr>
    </w:div>
    <w:div w:id="101220015">
      <w:bodyDiv w:val="1"/>
      <w:marLeft w:val="0"/>
      <w:marRight w:val="0"/>
      <w:marTop w:val="0"/>
      <w:marBottom w:val="0"/>
      <w:divBdr>
        <w:top w:val="none" w:sz="0" w:space="0" w:color="auto"/>
        <w:left w:val="none" w:sz="0" w:space="0" w:color="auto"/>
        <w:bottom w:val="none" w:sz="0" w:space="0" w:color="auto"/>
        <w:right w:val="none" w:sz="0" w:space="0" w:color="auto"/>
      </w:divBdr>
    </w:div>
    <w:div w:id="105514045">
      <w:bodyDiv w:val="1"/>
      <w:marLeft w:val="0"/>
      <w:marRight w:val="0"/>
      <w:marTop w:val="0"/>
      <w:marBottom w:val="0"/>
      <w:divBdr>
        <w:top w:val="none" w:sz="0" w:space="0" w:color="auto"/>
        <w:left w:val="none" w:sz="0" w:space="0" w:color="auto"/>
        <w:bottom w:val="none" w:sz="0" w:space="0" w:color="auto"/>
        <w:right w:val="none" w:sz="0" w:space="0" w:color="auto"/>
      </w:divBdr>
    </w:div>
    <w:div w:id="113136359">
      <w:bodyDiv w:val="1"/>
      <w:marLeft w:val="0"/>
      <w:marRight w:val="0"/>
      <w:marTop w:val="0"/>
      <w:marBottom w:val="0"/>
      <w:divBdr>
        <w:top w:val="none" w:sz="0" w:space="0" w:color="auto"/>
        <w:left w:val="none" w:sz="0" w:space="0" w:color="auto"/>
        <w:bottom w:val="none" w:sz="0" w:space="0" w:color="auto"/>
        <w:right w:val="none" w:sz="0" w:space="0" w:color="auto"/>
      </w:divBdr>
    </w:div>
    <w:div w:id="163517978">
      <w:bodyDiv w:val="1"/>
      <w:marLeft w:val="0"/>
      <w:marRight w:val="0"/>
      <w:marTop w:val="0"/>
      <w:marBottom w:val="0"/>
      <w:divBdr>
        <w:top w:val="none" w:sz="0" w:space="0" w:color="auto"/>
        <w:left w:val="none" w:sz="0" w:space="0" w:color="auto"/>
        <w:bottom w:val="none" w:sz="0" w:space="0" w:color="auto"/>
        <w:right w:val="none" w:sz="0" w:space="0" w:color="auto"/>
      </w:divBdr>
    </w:div>
    <w:div w:id="221840558">
      <w:bodyDiv w:val="1"/>
      <w:marLeft w:val="0"/>
      <w:marRight w:val="0"/>
      <w:marTop w:val="0"/>
      <w:marBottom w:val="0"/>
      <w:divBdr>
        <w:top w:val="none" w:sz="0" w:space="0" w:color="auto"/>
        <w:left w:val="none" w:sz="0" w:space="0" w:color="auto"/>
        <w:bottom w:val="none" w:sz="0" w:space="0" w:color="auto"/>
        <w:right w:val="none" w:sz="0" w:space="0" w:color="auto"/>
      </w:divBdr>
    </w:div>
    <w:div w:id="254168261">
      <w:bodyDiv w:val="1"/>
      <w:marLeft w:val="0"/>
      <w:marRight w:val="0"/>
      <w:marTop w:val="0"/>
      <w:marBottom w:val="0"/>
      <w:divBdr>
        <w:top w:val="none" w:sz="0" w:space="0" w:color="auto"/>
        <w:left w:val="none" w:sz="0" w:space="0" w:color="auto"/>
        <w:bottom w:val="none" w:sz="0" w:space="0" w:color="auto"/>
        <w:right w:val="none" w:sz="0" w:space="0" w:color="auto"/>
      </w:divBdr>
    </w:div>
    <w:div w:id="315038042">
      <w:bodyDiv w:val="1"/>
      <w:marLeft w:val="0"/>
      <w:marRight w:val="0"/>
      <w:marTop w:val="0"/>
      <w:marBottom w:val="0"/>
      <w:divBdr>
        <w:top w:val="none" w:sz="0" w:space="0" w:color="auto"/>
        <w:left w:val="none" w:sz="0" w:space="0" w:color="auto"/>
        <w:bottom w:val="none" w:sz="0" w:space="0" w:color="auto"/>
        <w:right w:val="none" w:sz="0" w:space="0" w:color="auto"/>
      </w:divBdr>
    </w:div>
    <w:div w:id="415175677">
      <w:bodyDiv w:val="1"/>
      <w:marLeft w:val="0"/>
      <w:marRight w:val="0"/>
      <w:marTop w:val="0"/>
      <w:marBottom w:val="0"/>
      <w:divBdr>
        <w:top w:val="none" w:sz="0" w:space="0" w:color="auto"/>
        <w:left w:val="none" w:sz="0" w:space="0" w:color="auto"/>
        <w:bottom w:val="none" w:sz="0" w:space="0" w:color="auto"/>
        <w:right w:val="none" w:sz="0" w:space="0" w:color="auto"/>
      </w:divBdr>
    </w:div>
    <w:div w:id="578443622">
      <w:bodyDiv w:val="1"/>
      <w:marLeft w:val="0"/>
      <w:marRight w:val="0"/>
      <w:marTop w:val="0"/>
      <w:marBottom w:val="0"/>
      <w:divBdr>
        <w:top w:val="none" w:sz="0" w:space="0" w:color="auto"/>
        <w:left w:val="none" w:sz="0" w:space="0" w:color="auto"/>
        <w:bottom w:val="none" w:sz="0" w:space="0" w:color="auto"/>
        <w:right w:val="none" w:sz="0" w:space="0" w:color="auto"/>
      </w:divBdr>
    </w:div>
    <w:div w:id="757482555">
      <w:bodyDiv w:val="1"/>
      <w:marLeft w:val="0"/>
      <w:marRight w:val="0"/>
      <w:marTop w:val="0"/>
      <w:marBottom w:val="0"/>
      <w:divBdr>
        <w:top w:val="none" w:sz="0" w:space="0" w:color="auto"/>
        <w:left w:val="none" w:sz="0" w:space="0" w:color="auto"/>
        <w:bottom w:val="none" w:sz="0" w:space="0" w:color="auto"/>
        <w:right w:val="none" w:sz="0" w:space="0" w:color="auto"/>
      </w:divBdr>
      <w:divsChild>
        <w:div w:id="1133401729">
          <w:marLeft w:val="0"/>
          <w:marRight w:val="0"/>
          <w:marTop w:val="0"/>
          <w:marBottom w:val="120"/>
          <w:divBdr>
            <w:top w:val="none" w:sz="0" w:space="0" w:color="auto"/>
            <w:left w:val="none" w:sz="0" w:space="0" w:color="auto"/>
            <w:bottom w:val="none" w:sz="0" w:space="0" w:color="auto"/>
            <w:right w:val="none" w:sz="0" w:space="0" w:color="auto"/>
          </w:divBdr>
        </w:div>
      </w:divsChild>
    </w:div>
    <w:div w:id="775753891">
      <w:bodyDiv w:val="1"/>
      <w:marLeft w:val="0"/>
      <w:marRight w:val="0"/>
      <w:marTop w:val="0"/>
      <w:marBottom w:val="0"/>
      <w:divBdr>
        <w:top w:val="none" w:sz="0" w:space="0" w:color="auto"/>
        <w:left w:val="none" w:sz="0" w:space="0" w:color="auto"/>
        <w:bottom w:val="none" w:sz="0" w:space="0" w:color="auto"/>
        <w:right w:val="none" w:sz="0" w:space="0" w:color="auto"/>
      </w:divBdr>
    </w:div>
    <w:div w:id="778372621">
      <w:bodyDiv w:val="1"/>
      <w:marLeft w:val="0"/>
      <w:marRight w:val="0"/>
      <w:marTop w:val="0"/>
      <w:marBottom w:val="0"/>
      <w:divBdr>
        <w:top w:val="none" w:sz="0" w:space="0" w:color="auto"/>
        <w:left w:val="none" w:sz="0" w:space="0" w:color="auto"/>
        <w:bottom w:val="none" w:sz="0" w:space="0" w:color="auto"/>
        <w:right w:val="none" w:sz="0" w:space="0" w:color="auto"/>
      </w:divBdr>
    </w:div>
    <w:div w:id="900405426">
      <w:bodyDiv w:val="1"/>
      <w:marLeft w:val="0"/>
      <w:marRight w:val="0"/>
      <w:marTop w:val="0"/>
      <w:marBottom w:val="0"/>
      <w:divBdr>
        <w:top w:val="none" w:sz="0" w:space="0" w:color="auto"/>
        <w:left w:val="none" w:sz="0" w:space="0" w:color="auto"/>
        <w:bottom w:val="none" w:sz="0" w:space="0" w:color="auto"/>
        <w:right w:val="none" w:sz="0" w:space="0" w:color="auto"/>
      </w:divBdr>
    </w:div>
    <w:div w:id="903099296">
      <w:bodyDiv w:val="1"/>
      <w:marLeft w:val="0"/>
      <w:marRight w:val="0"/>
      <w:marTop w:val="0"/>
      <w:marBottom w:val="0"/>
      <w:divBdr>
        <w:top w:val="none" w:sz="0" w:space="0" w:color="auto"/>
        <w:left w:val="none" w:sz="0" w:space="0" w:color="auto"/>
        <w:bottom w:val="none" w:sz="0" w:space="0" w:color="auto"/>
        <w:right w:val="none" w:sz="0" w:space="0" w:color="auto"/>
      </w:divBdr>
    </w:div>
    <w:div w:id="949431895">
      <w:bodyDiv w:val="1"/>
      <w:marLeft w:val="0"/>
      <w:marRight w:val="0"/>
      <w:marTop w:val="0"/>
      <w:marBottom w:val="0"/>
      <w:divBdr>
        <w:top w:val="none" w:sz="0" w:space="0" w:color="auto"/>
        <w:left w:val="none" w:sz="0" w:space="0" w:color="auto"/>
        <w:bottom w:val="none" w:sz="0" w:space="0" w:color="auto"/>
        <w:right w:val="none" w:sz="0" w:space="0" w:color="auto"/>
      </w:divBdr>
    </w:div>
    <w:div w:id="965543714">
      <w:bodyDiv w:val="1"/>
      <w:marLeft w:val="0"/>
      <w:marRight w:val="0"/>
      <w:marTop w:val="0"/>
      <w:marBottom w:val="0"/>
      <w:divBdr>
        <w:top w:val="none" w:sz="0" w:space="0" w:color="auto"/>
        <w:left w:val="none" w:sz="0" w:space="0" w:color="auto"/>
        <w:bottom w:val="none" w:sz="0" w:space="0" w:color="auto"/>
        <w:right w:val="none" w:sz="0" w:space="0" w:color="auto"/>
      </w:divBdr>
    </w:div>
    <w:div w:id="968391414">
      <w:bodyDiv w:val="1"/>
      <w:marLeft w:val="0"/>
      <w:marRight w:val="0"/>
      <w:marTop w:val="0"/>
      <w:marBottom w:val="0"/>
      <w:divBdr>
        <w:top w:val="none" w:sz="0" w:space="0" w:color="auto"/>
        <w:left w:val="none" w:sz="0" w:space="0" w:color="auto"/>
        <w:bottom w:val="none" w:sz="0" w:space="0" w:color="auto"/>
        <w:right w:val="none" w:sz="0" w:space="0" w:color="auto"/>
      </w:divBdr>
    </w:div>
    <w:div w:id="1080785504">
      <w:bodyDiv w:val="1"/>
      <w:marLeft w:val="0"/>
      <w:marRight w:val="0"/>
      <w:marTop w:val="0"/>
      <w:marBottom w:val="0"/>
      <w:divBdr>
        <w:top w:val="none" w:sz="0" w:space="0" w:color="auto"/>
        <w:left w:val="none" w:sz="0" w:space="0" w:color="auto"/>
        <w:bottom w:val="none" w:sz="0" w:space="0" w:color="auto"/>
        <w:right w:val="none" w:sz="0" w:space="0" w:color="auto"/>
      </w:divBdr>
    </w:div>
    <w:div w:id="1087918449">
      <w:bodyDiv w:val="1"/>
      <w:marLeft w:val="0"/>
      <w:marRight w:val="0"/>
      <w:marTop w:val="0"/>
      <w:marBottom w:val="0"/>
      <w:divBdr>
        <w:top w:val="none" w:sz="0" w:space="0" w:color="auto"/>
        <w:left w:val="none" w:sz="0" w:space="0" w:color="auto"/>
        <w:bottom w:val="none" w:sz="0" w:space="0" w:color="auto"/>
        <w:right w:val="none" w:sz="0" w:space="0" w:color="auto"/>
      </w:divBdr>
    </w:div>
    <w:div w:id="1096174183">
      <w:bodyDiv w:val="1"/>
      <w:marLeft w:val="0"/>
      <w:marRight w:val="0"/>
      <w:marTop w:val="0"/>
      <w:marBottom w:val="0"/>
      <w:divBdr>
        <w:top w:val="none" w:sz="0" w:space="0" w:color="auto"/>
        <w:left w:val="none" w:sz="0" w:space="0" w:color="auto"/>
        <w:bottom w:val="none" w:sz="0" w:space="0" w:color="auto"/>
        <w:right w:val="none" w:sz="0" w:space="0" w:color="auto"/>
      </w:divBdr>
    </w:div>
    <w:div w:id="1122840835">
      <w:bodyDiv w:val="1"/>
      <w:marLeft w:val="0"/>
      <w:marRight w:val="0"/>
      <w:marTop w:val="0"/>
      <w:marBottom w:val="0"/>
      <w:divBdr>
        <w:top w:val="none" w:sz="0" w:space="0" w:color="auto"/>
        <w:left w:val="none" w:sz="0" w:space="0" w:color="auto"/>
        <w:bottom w:val="none" w:sz="0" w:space="0" w:color="auto"/>
        <w:right w:val="none" w:sz="0" w:space="0" w:color="auto"/>
      </w:divBdr>
    </w:div>
    <w:div w:id="1130512673">
      <w:bodyDiv w:val="1"/>
      <w:marLeft w:val="0"/>
      <w:marRight w:val="0"/>
      <w:marTop w:val="0"/>
      <w:marBottom w:val="0"/>
      <w:divBdr>
        <w:top w:val="none" w:sz="0" w:space="0" w:color="auto"/>
        <w:left w:val="none" w:sz="0" w:space="0" w:color="auto"/>
        <w:bottom w:val="none" w:sz="0" w:space="0" w:color="auto"/>
        <w:right w:val="none" w:sz="0" w:space="0" w:color="auto"/>
      </w:divBdr>
    </w:div>
    <w:div w:id="1164854333">
      <w:bodyDiv w:val="1"/>
      <w:marLeft w:val="0"/>
      <w:marRight w:val="0"/>
      <w:marTop w:val="0"/>
      <w:marBottom w:val="0"/>
      <w:divBdr>
        <w:top w:val="none" w:sz="0" w:space="0" w:color="auto"/>
        <w:left w:val="none" w:sz="0" w:space="0" w:color="auto"/>
        <w:bottom w:val="none" w:sz="0" w:space="0" w:color="auto"/>
        <w:right w:val="none" w:sz="0" w:space="0" w:color="auto"/>
      </w:divBdr>
    </w:div>
    <w:div w:id="1212231618">
      <w:bodyDiv w:val="1"/>
      <w:marLeft w:val="0"/>
      <w:marRight w:val="0"/>
      <w:marTop w:val="0"/>
      <w:marBottom w:val="0"/>
      <w:divBdr>
        <w:top w:val="none" w:sz="0" w:space="0" w:color="auto"/>
        <w:left w:val="none" w:sz="0" w:space="0" w:color="auto"/>
        <w:bottom w:val="none" w:sz="0" w:space="0" w:color="auto"/>
        <w:right w:val="none" w:sz="0" w:space="0" w:color="auto"/>
      </w:divBdr>
    </w:div>
    <w:div w:id="1363282214">
      <w:bodyDiv w:val="1"/>
      <w:marLeft w:val="0"/>
      <w:marRight w:val="0"/>
      <w:marTop w:val="0"/>
      <w:marBottom w:val="0"/>
      <w:divBdr>
        <w:top w:val="none" w:sz="0" w:space="0" w:color="auto"/>
        <w:left w:val="none" w:sz="0" w:space="0" w:color="auto"/>
        <w:bottom w:val="none" w:sz="0" w:space="0" w:color="auto"/>
        <w:right w:val="none" w:sz="0" w:space="0" w:color="auto"/>
      </w:divBdr>
    </w:div>
    <w:div w:id="1374303080">
      <w:bodyDiv w:val="1"/>
      <w:marLeft w:val="0"/>
      <w:marRight w:val="0"/>
      <w:marTop w:val="0"/>
      <w:marBottom w:val="0"/>
      <w:divBdr>
        <w:top w:val="none" w:sz="0" w:space="0" w:color="auto"/>
        <w:left w:val="none" w:sz="0" w:space="0" w:color="auto"/>
        <w:bottom w:val="none" w:sz="0" w:space="0" w:color="auto"/>
        <w:right w:val="none" w:sz="0" w:space="0" w:color="auto"/>
      </w:divBdr>
    </w:div>
    <w:div w:id="1412586445">
      <w:bodyDiv w:val="1"/>
      <w:marLeft w:val="0"/>
      <w:marRight w:val="0"/>
      <w:marTop w:val="0"/>
      <w:marBottom w:val="0"/>
      <w:divBdr>
        <w:top w:val="none" w:sz="0" w:space="0" w:color="auto"/>
        <w:left w:val="none" w:sz="0" w:space="0" w:color="auto"/>
        <w:bottom w:val="none" w:sz="0" w:space="0" w:color="auto"/>
        <w:right w:val="none" w:sz="0" w:space="0" w:color="auto"/>
      </w:divBdr>
    </w:div>
    <w:div w:id="1539662496">
      <w:bodyDiv w:val="1"/>
      <w:marLeft w:val="0"/>
      <w:marRight w:val="0"/>
      <w:marTop w:val="0"/>
      <w:marBottom w:val="0"/>
      <w:divBdr>
        <w:top w:val="none" w:sz="0" w:space="0" w:color="auto"/>
        <w:left w:val="none" w:sz="0" w:space="0" w:color="auto"/>
        <w:bottom w:val="none" w:sz="0" w:space="0" w:color="auto"/>
        <w:right w:val="none" w:sz="0" w:space="0" w:color="auto"/>
      </w:divBdr>
      <w:divsChild>
        <w:div w:id="1465733855">
          <w:marLeft w:val="446"/>
          <w:marRight w:val="0"/>
          <w:marTop w:val="0"/>
          <w:marBottom w:val="120"/>
          <w:divBdr>
            <w:top w:val="none" w:sz="0" w:space="0" w:color="auto"/>
            <w:left w:val="none" w:sz="0" w:space="0" w:color="auto"/>
            <w:bottom w:val="none" w:sz="0" w:space="0" w:color="auto"/>
            <w:right w:val="none" w:sz="0" w:space="0" w:color="auto"/>
          </w:divBdr>
        </w:div>
        <w:div w:id="226382608">
          <w:marLeft w:val="446"/>
          <w:marRight w:val="0"/>
          <w:marTop w:val="0"/>
          <w:marBottom w:val="120"/>
          <w:divBdr>
            <w:top w:val="none" w:sz="0" w:space="0" w:color="auto"/>
            <w:left w:val="none" w:sz="0" w:space="0" w:color="auto"/>
            <w:bottom w:val="none" w:sz="0" w:space="0" w:color="auto"/>
            <w:right w:val="none" w:sz="0" w:space="0" w:color="auto"/>
          </w:divBdr>
        </w:div>
        <w:div w:id="1346054294">
          <w:marLeft w:val="446"/>
          <w:marRight w:val="0"/>
          <w:marTop w:val="0"/>
          <w:marBottom w:val="120"/>
          <w:divBdr>
            <w:top w:val="none" w:sz="0" w:space="0" w:color="auto"/>
            <w:left w:val="none" w:sz="0" w:space="0" w:color="auto"/>
            <w:bottom w:val="none" w:sz="0" w:space="0" w:color="auto"/>
            <w:right w:val="none" w:sz="0" w:space="0" w:color="auto"/>
          </w:divBdr>
        </w:div>
        <w:div w:id="1618100555">
          <w:marLeft w:val="446"/>
          <w:marRight w:val="0"/>
          <w:marTop w:val="0"/>
          <w:marBottom w:val="120"/>
          <w:divBdr>
            <w:top w:val="none" w:sz="0" w:space="0" w:color="auto"/>
            <w:left w:val="none" w:sz="0" w:space="0" w:color="auto"/>
            <w:bottom w:val="none" w:sz="0" w:space="0" w:color="auto"/>
            <w:right w:val="none" w:sz="0" w:space="0" w:color="auto"/>
          </w:divBdr>
        </w:div>
        <w:div w:id="299968924">
          <w:marLeft w:val="446"/>
          <w:marRight w:val="0"/>
          <w:marTop w:val="0"/>
          <w:marBottom w:val="120"/>
          <w:divBdr>
            <w:top w:val="none" w:sz="0" w:space="0" w:color="auto"/>
            <w:left w:val="none" w:sz="0" w:space="0" w:color="auto"/>
            <w:bottom w:val="none" w:sz="0" w:space="0" w:color="auto"/>
            <w:right w:val="none" w:sz="0" w:space="0" w:color="auto"/>
          </w:divBdr>
        </w:div>
      </w:divsChild>
    </w:div>
    <w:div w:id="1652252490">
      <w:bodyDiv w:val="1"/>
      <w:marLeft w:val="0"/>
      <w:marRight w:val="0"/>
      <w:marTop w:val="0"/>
      <w:marBottom w:val="0"/>
      <w:divBdr>
        <w:top w:val="none" w:sz="0" w:space="0" w:color="auto"/>
        <w:left w:val="none" w:sz="0" w:space="0" w:color="auto"/>
        <w:bottom w:val="none" w:sz="0" w:space="0" w:color="auto"/>
        <w:right w:val="none" w:sz="0" w:space="0" w:color="auto"/>
      </w:divBdr>
    </w:div>
    <w:div w:id="1710255998">
      <w:bodyDiv w:val="1"/>
      <w:marLeft w:val="0"/>
      <w:marRight w:val="0"/>
      <w:marTop w:val="0"/>
      <w:marBottom w:val="0"/>
      <w:divBdr>
        <w:top w:val="none" w:sz="0" w:space="0" w:color="auto"/>
        <w:left w:val="none" w:sz="0" w:space="0" w:color="auto"/>
        <w:bottom w:val="none" w:sz="0" w:space="0" w:color="auto"/>
        <w:right w:val="none" w:sz="0" w:space="0" w:color="auto"/>
      </w:divBdr>
    </w:div>
    <w:div w:id="1829979425">
      <w:bodyDiv w:val="1"/>
      <w:marLeft w:val="0"/>
      <w:marRight w:val="0"/>
      <w:marTop w:val="0"/>
      <w:marBottom w:val="0"/>
      <w:divBdr>
        <w:top w:val="none" w:sz="0" w:space="0" w:color="auto"/>
        <w:left w:val="none" w:sz="0" w:space="0" w:color="auto"/>
        <w:bottom w:val="none" w:sz="0" w:space="0" w:color="auto"/>
        <w:right w:val="none" w:sz="0" w:space="0" w:color="auto"/>
      </w:divBdr>
    </w:div>
    <w:div w:id="1901985886">
      <w:bodyDiv w:val="1"/>
      <w:marLeft w:val="0"/>
      <w:marRight w:val="0"/>
      <w:marTop w:val="0"/>
      <w:marBottom w:val="0"/>
      <w:divBdr>
        <w:top w:val="none" w:sz="0" w:space="0" w:color="auto"/>
        <w:left w:val="none" w:sz="0" w:space="0" w:color="auto"/>
        <w:bottom w:val="none" w:sz="0" w:space="0" w:color="auto"/>
        <w:right w:val="none" w:sz="0" w:space="0" w:color="auto"/>
      </w:divBdr>
    </w:div>
    <w:div w:id="2053840791">
      <w:bodyDiv w:val="1"/>
      <w:marLeft w:val="0"/>
      <w:marRight w:val="0"/>
      <w:marTop w:val="0"/>
      <w:marBottom w:val="0"/>
      <w:divBdr>
        <w:top w:val="none" w:sz="0" w:space="0" w:color="auto"/>
        <w:left w:val="none" w:sz="0" w:space="0" w:color="auto"/>
        <w:bottom w:val="none" w:sz="0" w:space="0" w:color="auto"/>
        <w:right w:val="none" w:sz="0" w:space="0" w:color="auto"/>
      </w:divBdr>
    </w:div>
    <w:div w:id="2062240111">
      <w:bodyDiv w:val="1"/>
      <w:marLeft w:val="0"/>
      <w:marRight w:val="0"/>
      <w:marTop w:val="0"/>
      <w:marBottom w:val="0"/>
      <w:divBdr>
        <w:top w:val="none" w:sz="0" w:space="0" w:color="auto"/>
        <w:left w:val="none" w:sz="0" w:space="0" w:color="auto"/>
        <w:bottom w:val="none" w:sz="0" w:space="0" w:color="auto"/>
        <w:right w:val="none" w:sz="0" w:space="0" w:color="auto"/>
      </w:divBdr>
    </w:div>
    <w:div w:id="2063866983">
      <w:bodyDiv w:val="1"/>
      <w:marLeft w:val="0"/>
      <w:marRight w:val="0"/>
      <w:marTop w:val="0"/>
      <w:marBottom w:val="0"/>
      <w:divBdr>
        <w:top w:val="none" w:sz="0" w:space="0" w:color="auto"/>
        <w:left w:val="none" w:sz="0" w:space="0" w:color="auto"/>
        <w:bottom w:val="none" w:sz="0" w:space="0" w:color="auto"/>
        <w:right w:val="none" w:sz="0" w:space="0" w:color="auto"/>
      </w:divBdr>
    </w:div>
    <w:div w:id="2100566028">
      <w:bodyDiv w:val="1"/>
      <w:marLeft w:val="0"/>
      <w:marRight w:val="0"/>
      <w:marTop w:val="0"/>
      <w:marBottom w:val="0"/>
      <w:divBdr>
        <w:top w:val="none" w:sz="0" w:space="0" w:color="auto"/>
        <w:left w:val="none" w:sz="0" w:space="0" w:color="auto"/>
        <w:bottom w:val="none" w:sz="0" w:space="0" w:color="auto"/>
        <w:right w:val="none" w:sz="0" w:space="0" w:color="auto"/>
      </w:divBdr>
    </w:div>
    <w:div w:id="210522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8.emf"/><Relationship Id="rId26" Type="http://schemas.openxmlformats.org/officeDocument/2006/relationships/image" Target="media/image12.emf"/><Relationship Id="rId21" Type="http://schemas.openxmlformats.org/officeDocument/2006/relationships/package" Target="embeddings/Microsoft_PowerPoint_Slide4.sldx"/><Relationship Id="rId34" Type="http://schemas.openxmlformats.org/officeDocument/2006/relationships/image" Target="media/image16.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package" Target="embeddings/Microsoft_PowerPoint_Slide2.sldx"/><Relationship Id="rId25" Type="http://schemas.openxmlformats.org/officeDocument/2006/relationships/package" Target="embeddings/Microsoft_PowerPoint_Slide6.sldx"/><Relationship Id="rId33" Type="http://schemas.openxmlformats.org/officeDocument/2006/relationships/package" Target="embeddings/Microsoft_PowerPoint_Slide10.sldx"/><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8.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PowerPoint_Slide1.sldx"/><Relationship Id="rId23" Type="http://schemas.openxmlformats.org/officeDocument/2006/relationships/package" Target="embeddings/Microsoft_PowerPoint_Slide5.sldx"/><Relationship Id="rId28" Type="http://schemas.openxmlformats.org/officeDocument/2006/relationships/image" Target="media/image13.emf"/><Relationship Id="rId36" Type="http://schemas.openxmlformats.org/officeDocument/2006/relationships/image" Target="media/image17.png"/><Relationship Id="rId10" Type="http://schemas.openxmlformats.org/officeDocument/2006/relationships/image" Target="media/image3.emf"/><Relationship Id="rId19" Type="http://schemas.openxmlformats.org/officeDocument/2006/relationships/package" Target="embeddings/Microsoft_PowerPoint_Slide3.sldx"/><Relationship Id="rId31" Type="http://schemas.openxmlformats.org/officeDocument/2006/relationships/package" Target="embeddings/Microsoft_PowerPoint_Slide9.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7.sldx"/><Relationship Id="rId30" Type="http://schemas.openxmlformats.org/officeDocument/2006/relationships/image" Target="media/image14.emf"/><Relationship Id="rId35" Type="http://schemas.openxmlformats.org/officeDocument/2006/relationships/package" Target="embeddings/Microsoft_PowerPoint_Slide11.sldx"/><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Dav02</b:Tag>
    <b:SourceType>Book</b:SourceType>
    <b:Guid>{AF060C5A-F8D4-4478-B05E-648C5E0EB427}</b:Guid>
    <b:Author>
      <b:Author>
        <b:NameList>
          <b:Person>
            <b:Last>David A</b:Last>
            <b:First>Straus</b:First>
            <b:Middle>and Thomas C Layton</b:Middle>
          </b:Person>
        </b:NameList>
      </b:Author>
    </b:Author>
    <b:Title>How to Make Collaboration Work : Powerful Ways to Build Consensus, Solve Problems, and Make Decisions</b:Title>
    <b:Year>2002</b:Year>
    <b:City>San-Francisco</b:City>
    <b:Publisher>Berrett-Koehler Publishers, Incorporated</b:Publisher>
    <b:Pages>3</b:Pages>
    <b:RefOrder>8</b:RefOrder>
  </b:Source>
  <b:Source>
    <b:Tag>Ras17</b:Tag>
    <b:SourceType>ElectronicSource</b:SourceType>
    <b:Guid>{27A69B04-9A90-4FA2-A417-C56E8112AFF9}</b:Guid>
    <b:Author>
      <b:Author>
        <b:NameList>
          <b:Person>
            <b:Last>Perera</b:Last>
            <b:First>Rashain</b:First>
          </b:Person>
        </b:NameList>
      </b:Author>
    </b:Author>
    <b:Title>The PESTLE Analysis</b:Title>
    <b:Publisher>Nerdynaut</b:Publisher>
    <b:Year>2017</b:Year>
    <b:RefOrder>2</b:RefOrder>
  </b:Source>
  <b:Source>
    <b:Tag>Moh20</b:Tag>
    <b:SourceType>ElectronicSource</b:SourceType>
    <b:Guid>{75E9D43C-4A98-47D5-A4BD-F1E2D7182982}</b:Guid>
    <b:Author>
      <b:Author>
        <b:NameList>
          <b:Person>
            <b:Last>Abdulai</b:Last>
            <b:First>James</b:First>
            <b:Middle>Kojo Prah, Emmanuel Walker, Alex Darteh Afrifa</b:Middle>
          </b:Person>
        </b:NameList>
      </b:Author>
    </b:Author>
    <b:Title>International Journal of Applied Information Systems</b:Title>
    <b:City>New York</b:City>
    <b:Publisher>Foundation of Computer Science (FCS)</b:Publisher>
    <b:Year>2020</b:Year>
    <b:RefOrder>4</b:RefOrder>
  </b:Source>
  <b:Source>
    <b:Tag>Teo22</b:Tag>
    <b:SourceType>ElectronicSource</b:SourceType>
    <b:Guid>{A3B2BAFC-B631-4A3E-BCF8-A8C54925433D}</b:Guid>
    <b:Author>
      <b:Author>
        <b:NameList>
          <b:Person>
            <b:Last>Teoli</b:Last>
            <b:First>Sanvictores</b:First>
            <b:Middle>T, An J.</b:Middle>
          </b:Person>
        </b:NameList>
      </b:Author>
    </b:Author>
    <b:Title>SWOT Analysis</b:Title>
    <b:Publisher>StatPearls</b:Publisher>
    <b:Year>2022</b:Year>
    <b:RefOrder>3</b:RefOrder>
  </b:Source>
  <b:Source>
    <b:Tag>JrZ01</b:Tag>
    <b:SourceType>Book</b:SourceType>
    <b:Guid>{41ED03B4-99C7-41D1-86B9-99EAE64539C3}</b:Guid>
    <b:Author>
      <b:Author>
        <b:NameList>
          <b:Person>
            <b:Last>Ziegenfuss</b:Last>
            <b:First>James</b:First>
            <b:Middle>T.,</b:Middle>
          </b:Person>
        </b:NameList>
      </b:Author>
    </b:Author>
    <b:Title>Organization and Management Problem Solving : A Systems and Consulting Approach</b:Title>
    <b:Year>2002</b:Year>
    <b:Publisher>SAGE Publications, Incorporated</b:Publisher>
    <b:City>London</b:City>
    <b:RefOrder>1</b:RefOrder>
  </b:Source>
  <b:Source>
    <b:Tag>Jun22</b:Tag>
    <b:SourceType>InternetSite</b:SourceType>
    <b:Guid>{F2A7650B-8A60-486F-81BC-6E90E26928D3}</b:Guid>
    <b:Title>Junoon | Vocational Training for 20 High Demand Blue Collar Job Categories</b:Title>
    <b:Year>2022</b:Year>
    <b:YearAccessed>22</b:YearAccessed>
    <b:MonthAccessed>08</b:MonthAccessed>
    <b:DayAccessed>21</b:DayAccessed>
    <b:URL>https://junoon.me/cleaning/challenges-faced-by-cleaners</b:URL>
    <b:RefOrder>9</b:RefOrder>
  </b:Source>
  <b:Source>
    <b:Tag>NoA22</b:Tag>
    <b:SourceType>InternetSite</b:SourceType>
    <b:Guid>{A44AA7E2-F696-4FC9-9E1D-722B294D461A}</b:Guid>
    <b:Title>Indeed Career Guide</b:Title>
    <b:Year>2022</b:Year>
    <b:YearAccessed>2022</b:YearAccessed>
    <b:MonthAccessed>08</b:MonthAccessed>
    <b:DayAccessed>12</b:DayAccessed>
    <b:URL>&lt;https://www.indeed.com/career-advice/career-development/conflict-resolution-strategies&gt; [Accessed 12 August 2022].</b:URL>
    <b:RefOrder>10</b:RefOrder>
  </b:Source>
  <b:Source>
    <b:Tag>She22</b:Tag>
    <b:SourceType>InternetSite</b:SourceType>
    <b:Guid>{95DADE5B-1A73-40C9-A2FD-4F2205A76D37}</b:Guid>
    <b:Title>How Employment Benefit Cuts Can Affect Morale</b:Title>
    <b:Year>2022</b:Year>
    <b:YearAccessed>2022</b:YearAccessed>
    <b:MonthAccessed>08</b:MonthAccessed>
    <b:DayAccessed>20</b:DayAccessed>
    <b:URL>https://smallbusiness.chron.com/employment-benefit-cuts-can-affect-morale-36849.html</b:URL>
    <b:Author>
      <b:Author>
        <b:NameList>
          <b:Person>
            <b:Last>Frost</b:Last>
            <b:First>Shelley</b:First>
          </b:Person>
        </b:NameList>
      </b:Author>
    </b:Author>
    <b:RefOrder>11</b:RefOrder>
  </b:Source>
  <b:Source>
    <b:Tag>Mon22</b:Tag>
    <b:SourceType>InternetSite</b:SourceType>
    <b:Guid>{832647BB-6F2E-4A4F-A780-F50EED0414C7}</b:Guid>
    <b:Title>Monitoring and evaluation</b:Title>
    <b:Year>2022</b:Year>
    <b:YearAccessed>2022</b:YearAccessed>
    <b:MonthAccessed>08</b:MonthAccessed>
    <b:DayAccessed>22</b:DayAccessed>
    <b:URL>https://www.dlsweb.rmit.edu.au/Toolbox/busadmin/topics/topic41/t41_02.htm</b:URL>
    <b:RefOrder>12</b:RefOrder>
  </b:Source>
  <b:Source>
    <b:Tag>Dls22</b:Tag>
    <b:SourceType>InternetSite</b:SourceType>
    <b:Guid>{191903EB-FCB6-47EA-8284-8A651177AF53}</b:Guid>
    <b:Author>
      <b:Author>
        <b:NameList>
          <b:Person>
            <b:Last>Dlsweb</b:Last>
          </b:Person>
        </b:NameList>
      </b:Author>
    </b:Author>
    <b:Title>Monitoring and evaluation</b:Title>
    <b:Year>2022</b:Year>
    <b:YearAccessed>2022</b:YearAccessed>
    <b:MonthAccessed>08</b:MonthAccessed>
    <b:DayAccessed>22</b:DayAccessed>
    <b:URL>https://www.dlsweb.rmit.edu.au/Toolbox/busadmin/topics/topic41/t41_02.htm</b:URL>
    <b:RefOrder>6</b:RefOrder>
  </b:Source>
  <b:Source>
    <b:Tag>Pro22</b:Tag>
    <b:SourceType>InternetSite</b:SourceType>
    <b:Guid>{9E1FF644-B158-4364-A39D-05EFA406CA8F}</b:Guid>
    <b:Author>
      <b:Author>
        <b:NameList>
          <b:Person>
            <b:Last>Pro</b:Last>
            <b:First>E.,</b:First>
          </b:Person>
        </b:NameList>
      </b:Author>
    </b:Author>
    <b:Title>Managing Cinflict Constructively SWOT analysis&amp;Matrix</b:Title>
    <b:Year>2022</b:Year>
    <b:YearAccessed>2022</b:YearAccessed>
    <b:MonthAccessed>08</b:MonthAccessed>
    <b:DayAccessed>22</b:DayAccessed>
    <b:URL>&lt;https://embapro.com/frontpage/swotcase/11374-workplace-conflict&gt;</b:URL>
    <b:RefOrder>13</b:RefOrder>
  </b:Source>
  <b:Source>
    <b:Tag>Ste17</b:Tag>
    <b:SourceType>Book</b:SourceType>
    <b:Guid>{795DBF79-84C7-41A4-9E5D-8CEFF5F36030}</b:Guid>
    <b:Author>
      <b:Author>
        <b:NameList>
          <b:Person>
            <b:Last>Cottrell</b:Last>
            <b:First>Stella</b:First>
          </b:Person>
        </b:NameList>
      </b:Author>
    </b:Author>
    <b:Title>Critical Thinking Skills </b:Title>
    <b:Year>2017</b:Year>
    <b:Publisher>Bloomsbury Publishing Plc</b:Publisher>
    <b:RefOrder>7</b:RefOrder>
  </b:Source>
  <b:Source>
    <b:Tag>HIG22</b:Tag>
    <b:SourceType>InternetSite</b:SourceType>
    <b:Guid>{4937ECE2-643A-4356-A29E-A6900ADAF16E}</b:Guid>
    <b:Title>Presentation Skills: Definition, How to Improve &amp; Examples</b:Title>
    <b:Year>2022</b:Year>
    <b:Author>
      <b:Author>
        <b:NameList>
          <b:Person>
            <b:Last>TEST</b:Last>
            <b:First>HIGH5</b:First>
          </b:Person>
        </b:NameList>
      </b:Author>
    </b:Author>
    <b:YearAccessed>2022</b:YearAccessed>
    <b:MonthAccessed>08</b:MonthAccessed>
    <b:DayAccessed>22</b:DayAccessed>
    <b:URL>https://high5test.com/presentation-skills/</b:URL>
    <b:RefOrder>14</b:RefOrder>
  </b:Source>
  <b:Source>
    <b:Tag>Uma22</b:Tag>
    <b:SourceType>InternetSite</b:SourceType>
    <b:Guid>{5224DD97-B878-4775-B299-6E56D052F94C}</b:Guid>
    <b:Author>
      <b:Author>
        <b:NameList>
          <b:Person>
            <b:Last>Farooq</b:Last>
            <b:First>Umar</b:First>
          </b:Person>
        </b:NameList>
      </b:Author>
    </b:Author>
    <b:Title>Marketing Tutor</b:Title>
    <b:Year>2022</b:Year>
    <b:YearAccessed>2022</b:YearAccessed>
    <b:MonthAccessed>08</b:MonthAccessed>
    <b:DayAccessed>25</b:DayAccessed>
    <b:URL>https://www.marketingtutor.net/pestle-analysis-of-the-hotel-industry/</b:URL>
    <b:RefOrder>15</b:RefOrder>
  </b:Source>
  <b:Source>
    <b:Tag>Ari22</b:Tag>
    <b:SourceType>InternetSite</b:SourceType>
    <b:Guid>{06A76444-716C-40B9-A05C-CBD03E975F1D}</b:Guid>
    <b:Author>
      <b:Author>
        <b:NameList>
          <b:Person>
            <b:Last>Mishra</b:Last>
            <b:First>Arindra</b:First>
          </b:Person>
        </b:NameList>
      </b:Author>
    </b:Author>
    <b:Title>Thomas Kilmann Conflict Model</b:Title>
    <b:Year>2022</b:Year>
    <b:YearAccessed>2022</b:YearAccessed>
    <b:MonthAccessed>09</b:MonthAccessed>
    <b:DayAccessed>02</b:DayAccessed>
    <b:URL>https://managementweekly.org/thomas-kilmann-conflict-resolution-model/</b:URL>
    <b:RefOrder>5</b:RefOrder>
  </b:Source>
</b:Sources>
</file>

<file path=customXml/itemProps1.xml><?xml version="1.0" encoding="utf-8"?>
<ds:datastoreItem xmlns:ds="http://schemas.openxmlformats.org/officeDocument/2006/customXml" ds:itemID="{7E506865-4DE2-464C-99C1-A9D505D1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15</Pages>
  <Words>2512</Words>
  <Characters>14320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Mahu</dc:creator>
  <cp:keywords/>
  <dc:description/>
  <cp:lastModifiedBy>Maria Mahu</cp:lastModifiedBy>
  <cp:revision>333</cp:revision>
  <dcterms:created xsi:type="dcterms:W3CDTF">2022-08-21T12:28:00Z</dcterms:created>
  <dcterms:modified xsi:type="dcterms:W3CDTF">2022-09-02T10:01:00Z</dcterms:modified>
</cp:coreProperties>
</file>