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72B4" w:rsidRDefault="005C72B4" w:rsidP="005C72B4">
      <w:pPr>
        <w:shd w:val="clear" w:color="auto" w:fill="FFFFFF"/>
        <w:spacing w:line="360" w:lineRule="auto"/>
        <w:rPr>
          <w:rFonts w:ascii="Arial" w:hAnsi="Arial" w:cs="Arial"/>
          <w:b/>
          <w:bCs/>
          <w:sz w:val="24"/>
          <w:szCs w:val="24"/>
          <w:lang w:eastAsia="zh-CN"/>
        </w:rPr>
      </w:pPr>
      <w:r w:rsidRPr="005C72B4">
        <w:rPr>
          <w:rFonts w:ascii="Arial" w:hAnsi="Arial" w:cs="Arial"/>
          <w:b/>
          <w:bCs/>
          <w:sz w:val="24"/>
          <w:szCs w:val="24"/>
          <w:lang w:eastAsia="zh-CN"/>
        </w:rPr>
        <w:t>Evaluate how community policing and community engagement can help to prevent terrorism and support counter-terrorism policing</w:t>
      </w:r>
    </w:p>
    <w:p w:rsidR="005C72B4" w:rsidRDefault="005C72B4" w:rsidP="005C72B4">
      <w:pPr>
        <w:shd w:val="clear" w:color="auto" w:fill="FFFFFF"/>
        <w:spacing w:line="360" w:lineRule="auto"/>
        <w:rPr>
          <w:rFonts w:ascii="Arial" w:hAnsi="Arial" w:cs="Arial"/>
          <w:bCs/>
          <w:sz w:val="24"/>
          <w:szCs w:val="24"/>
          <w:lang w:eastAsia="zh-CN"/>
        </w:rPr>
      </w:pPr>
      <w:bookmarkStart w:id="0" w:name="_GoBack"/>
      <w:bookmarkEnd w:id="0"/>
    </w:p>
    <w:p w:rsidR="005C72B4" w:rsidRDefault="007A5E82" w:rsidP="005C72B4">
      <w:pPr>
        <w:shd w:val="clear" w:color="auto" w:fill="FFFFFF"/>
        <w:spacing w:line="360" w:lineRule="auto"/>
        <w:rPr>
          <w:rFonts w:ascii="Arial" w:hAnsi="Arial" w:cs="Arial"/>
          <w:bCs/>
          <w:sz w:val="24"/>
          <w:szCs w:val="24"/>
          <w:lang w:eastAsia="zh-CN"/>
        </w:rPr>
      </w:pPr>
      <w:r>
        <w:rPr>
          <w:rFonts w:ascii="Arial" w:hAnsi="Arial" w:cs="Arial"/>
          <w:bCs/>
          <w:sz w:val="24"/>
          <w:szCs w:val="24"/>
          <w:lang w:eastAsia="zh-CN"/>
        </w:rPr>
        <w:t>INTRODUCTION</w:t>
      </w:r>
    </w:p>
    <w:p w:rsidR="007A5E82" w:rsidRDefault="00054EEF" w:rsidP="00690245">
      <w:pPr>
        <w:shd w:val="clear" w:color="auto" w:fill="FFFFFF"/>
        <w:spacing w:line="360" w:lineRule="auto"/>
        <w:jc w:val="both"/>
        <w:rPr>
          <w:rFonts w:ascii="Arial" w:hAnsi="Arial" w:cs="Arial"/>
          <w:bCs/>
          <w:sz w:val="24"/>
          <w:szCs w:val="24"/>
          <w:lang w:eastAsia="zh-CN"/>
        </w:rPr>
      </w:pPr>
      <w:r>
        <w:rPr>
          <w:rFonts w:ascii="Arial" w:hAnsi="Arial" w:cs="Arial"/>
          <w:bCs/>
          <w:sz w:val="24"/>
          <w:szCs w:val="24"/>
          <w:lang w:eastAsia="zh-CN"/>
        </w:rPr>
        <w:t>Terrorism is defined as the threat</w:t>
      </w:r>
      <w:r w:rsidR="006E3E70">
        <w:rPr>
          <w:rFonts w:ascii="Arial" w:hAnsi="Arial" w:cs="Arial"/>
          <w:bCs/>
          <w:sz w:val="24"/>
          <w:szCs w:val="24"/>
          <w:lang w:eastAsia="zh-CN"/>
        </w:rPr>
        <w:t xml:space="preserve"> or the use of violence in the pursuit of political or ideological </w:t>
      </w:r>
      <w:r w:rsidR="003945FB">
        <w:rPr>
          <w:rFonts w:ascii="Arial" w:hAnsi="Arial" w:cs="Arial"/>
          <w:bCs/>
          <w:sz w:val="24"/>
          <w:szCs w:val="24"/>
          <w:lang w:eastAsia="zh-CN"/>
        </w:rPr>
        <w:t>goals.</w:t>
      </w:r>
      <w:r w:rsidR="0005762A">
        <w:rPr>
          <w:rFonts w:ascii="Arial" w:hAnsi="Arial" w:cs="Arial"/>
          <w:bCs/>
          <w:sz w:val="24"/>
          <w:szCs w:val="24"/>
          <w:lang w:eastAsia="zh-CN"/>
        </w:rPr>
        <w:t xml:space="preserve"> This acts of violence are mostly done by individuals and groups who are </w:t>
      </w:r>
      <w:r w:rsidR="004B5CD5">
        <w:rPr>
          <w:rFonts w:ascii="Arial" w:hAnsi="Arial" w:cs="Arial"/>
          <w:bCs/>
          <w:sz w:val="24"/>
          <w:szCs w:val="24"/>
          <w:lang w:eastAsia="zh-CN"/>
        </w:rPr>
        <w:t>not government.</w:t>
      </w:r>
      <w:r w:rsidR="005012A9">
        <w:rPr>
          <w:rFonts w:ascii="Arial" w:hAnsi="Arial" w:cs="Arial"/>
          <w:bCs/>
          <w:sz w:val="24"/>
          <w:szCs w:val="24"/>
          <w:lang w:eastAsia="zh-CN"/>
        </w:rPr>
        <w:t xml:space="preserve"> Terrorism can take any form such as bombing, hijacking, </w:t>
      </w:r>
      <w:r w:rsidR="00123FFE">
        <w:rPr>
          <w:rFonts w:ascii="Arial" w:hAnsi="Arial" w:cs="Arial"/>
          <w:bCs/>
          <w:sz w:val="24"/>
          <w:szCs w:val="24"/>
          <w:lang w:eastAsia="zh-CN"/>
        </w:rPr>
        <w:t>and armed assaults.</w:t>
      </w:r>
      <w:r w:rsidR="00BA2262">
        <w:rPr>
          <w:rFonts w:ascii="Arial" w:hAnsi="Arial" w:cs="Arial"/>
          <w:bCs/>
          <w:sz w:val="24"/>
          <w:szCs w:val="24"/>
          <w:lang w:eastAsia="zh-CN"/>
        </w:rPr>
        <w:t xml:space="preserve"> The target of their actions can be civilians, state officials or public infrastructure.</w:t>
      </w:r>
      <w:r w:rsidR="006A649F">
        <w:rPr>
          <w:rFonts w:ascii="Arial" w:hAnsi="Arial" w:cs="Arial"/>
          <w:bCs/>
          <w:sz w:val="24"/>
          <w:szCs w:val="24"/>
          <w:lang w:eastAsia="zh-CN"/>
        </w:rPr>
        <w:t xml:space="preserve"> Terrorism has caused a lot of destruction and deaths in the global community and advances to mitigate the actions is being implemented by several countries. </w:t>
      </w:r>
      <w:r w:rsidR="008274C2">
        <w:rPr>
          <w:rFonts w:ascii="Arial" w:hAnsi="Arial" w:cs="Arial"/>
          <w:bCs/>
          <w:sz w:val="24"/>
          <w:szCs w:val="24"/>
          <w:lang w:eastAsia="zh-CN"/>
        </w:rPr>
        <w:t xml:space="preserve">Community policing is the type pf policing where the focus of law enforcement is on building positive relationships and partnering with the community </w:t>
      </w:r>
      <w:r w:rsidR="008274C2">
        <w:rPr>
          <w:rFonts w:ascii="Arial" w:hAnsi="Arial" w:cs="Arial"/>
          <w:sz w:val="24"/>
          <w:szCs w:val="24"/>
        </w:rPr>
        <w:t>(Verma et al., 2013).</w:t>
      </w:r>
      <w:r w:rsidR="00833CC0">
        <w:rPr>
          <w:rFonts w:ascii="Arial" w:hAnsi="Arial" w:cs="Arial"/>
          <w:sz w:val="24"/>
          <w:szCs w:val="24"/>
        </w:rPr>
        <w:t xml:space="preserve"> </w:t>
      </w:r>
      <w:r w:rsidR="00111278">
        <w:rPr>
          <w:rFonts w:ascii="Arial" w:hAnsi="Arial" w:cs="Arial"/>
          <w:sz w:val="24"/>
          <w:szCs w:val="24"/>
        </w:rPr>
        <w:t xml:space="preserve">In this type of policing, </w:t>
      </w:r>
      <w:r w:rsidR="00733263">
        <w:rPr>
          <w:rFonts w:ascii="Arial" w:hAnsi="Arial" w:cs="Arial"/>
          <w:sz w:val="24"/>
          <w:szCs w:val="24"/>
        </w:rPr>
        <w:t xml:space="preserve">the police officers work in line with the public or society to solve complex problems which are not easily identifiable such as terrorism. </w:t>
      </w:r>
      <w:r w:rsidR="006A649F">
        <w:rPr>
          <w:rFonts w:ascii="Arial" w:hAnsi="Arial" w:cs="Arial"/>
          <w:bCs/>
          <w:sz w:val="24"/>
          <w:szCs w:val="24"/>
          <w:lang w:eastAsia="zh-CN"/>
        </w:rPr>
        <w:t>This essay will evaluate how community policing and community engagement can help to prevent terrorism and support counter-terrorism policing.</w:t>
      </w:r>
    </w:p>
    <w:p w:rsidR="005D321C" w:rsidRDefault="005D321C" w:rsidP="00690245">
      <w:pPr>
        <w:shd w:val="clear" w:color="auto" w:fill="FFFFFF"/>
        <w:spacing w:line="360" w:lineRule="auto"/>
        <w:jc w:val="both"/>
        <w:rPr>
          <w:rFonts w:ascii="Arial" w:hAnsi="Arial" w:cs="Arial"/>
          <w:bCs/>
          <w:sz w:val="24"/>
          <w:szCs w:val="24"/>
          <w:lang w:eastAsia="zh-CN"/>
        </w:rPr>
      </w:pPr>
    </w:p>
    <w:p w:rsidR="00AB733A" w:rsidRDefault="00352E0D" w:rsidP="00690245">
      <w:pPr>
        <w:shd w:val="clear" w:color="auto" w:fill="FFFFFF"/>
        <w:spacing w:line="360" w:lineRule="auto"/>
        <w:jc w:val="both"/>
        <w:rPr>
          <w:rFonts w:ascii="Arial" w:hAnsi="Arial" w:cs="Arial"/>
          <w:bCs/>
          <w:sz w:val="24"/>
          <w:szCs w:val="24"/>
          <w:lang w:eastAsia="zh-CN"/>
        </w:rPr>
      </w:pPr>
      <w:r>
        <w:rPr>
          <w:rFonts w:ascii="Arial" w:hAnsi="Arial" w:cs="Arial"/>
          <w:bCs/>
          <w:sz w:val="24"/>
          <w:szCs w:val="24"/>
          <w:lang w:eastAsia="zh-CN"/>
        </w:rPr>
        <w:t>T</w:t>
      </w:r>
      <w:r w:rsidR="0095226C">
        <w:rPr>
          <w:rFonts w:ascii="Arial" w:hAnsi="Arial" w:cs="Arial"/>
          <w:bCs/>
          <w:sz w:val="24"/>
          <w:szCs w:val="24"/>
          <w:lang w:eastAsia="zh-CN"/>
        </w:rPr>
        <w:t xml:space="preserve">he </w:t>
      </w:r>
      <w:r w:rsidR="0006512E">
        <w:rPr>
          <w:rFonts w:ascii="Arial" w:hAnsi="Arial" w:cs="Arial"/>
          <w:bCs/>
          <w:sz w:val="24"/>
          <w:szCs w:val="24"/>
          <w:lang w:eastAsia="zh-CN"/>
        </w:rPr>
        <w:t>introduction of proactive patrol and crime prevention program can bring the community and the police together</w:t>
      </w:r>
      <w:r w:rsidR="008726E8">
        <w:rPr>
          <w:rFonts w:ascii="Arial" w:hAnsi="Arial" w:cs="Arial"/>
          <w:bCs/>
          <w:sz w:val="24"/>
          <w:szCs w:val="24"/>
          <w:lang w:eastAsia="zh-CN"/>
        </w:rPr>
        <w:t xml:space="preserve"> and empower the community to inform the police of any act of terrorism</w:t>
      </w:r>
      <w:r w:rsidR="0006512E">
        <w:rPr>
          <w:rFonts w:ascii="Arial" w:hAnsi="Arial" w:cs="Arial"/>
          <w:bCs/>
          <w:sz w:val="24"/>
          <w:szCs w:val="24"/>
          <w:lang w:eastAsia="zh-CN"/>
        </w:rPr>
        <w:t>.</w:t>
      </w:r>
      <w:r w:rsidR="008533A4">
        <w:rPr>
          <w:rFonts w:ascii="Arial" w:hAnsi="Arial" w:cs="Arial"/>
          <w:bCs/>
          <w:sz w:val="24"/>
          <w:szCs w:val="24"/>
          <w:lang w:eastAsia="zh-CN"/>
        </w:rPr>
        <w:t xml:space="preserve"> To control the rise of acts of terrorism in the society, </w:t>
      </w:r>
      <w:r w:rsidR="0067094E">
        <w:rPr>
          <w:rFonts w:ascii="Arial" w:hAnsi="Arial" w:cs="Arial"/>
          <w:bCs/>
          <w:sz w:val="24"/>
          <w:szCs w:val="24"/>
          <w:lang w:eastAsia="zh-CN"/>
        </w:rPr>
        <w:t>the law enforcement agencies must increase police patrol in the communities especia</w:t>
      </w:r>
      <w:r w:rsidR="00D71453">
        <w:rPr>
          <w:rFonts w:ascii="Arial" w:hAnsi="Arial" w:cs="Arial"/>
          <w:bCs/>
          <w:sz w:val="24"/>
          <w:szCs w:val="24"/>
          <w:lang w:eastAsia="zh-CN"/>
        </w:rPr>
        <w:t>lly areas with high crime rates.</w:t>
      </w:r>
      <w:r w:rsidR="00B44360">
        <w:rPr>
          <w:rFonts w:ascii="Arial" w:hAnsi="Arial" w:cs="Arial"/>
          <w:bCs/>
          <w:sz w:val="24"/>
          <w:szCs w:val="24"/>
          <w:lang w:eastAsia="zh-CN"/>
        </w:rPr>
        <w:t xml:space="preserve"> </w:t>
      </w:r>
      <w:r w:rsidR="00F83D76">
        <w:rPr>
          <w:rFonts w:ascii="Arial" w:hAnsi="Arial" w:cs="Arial"/>
          <w:bCs/>
          <w:sz w:val="24"/>
          <w:szCs w:val="24"/>
          <w:lang w:eastAsia="zh-CN"/>
        </w:rPr>
        <w:t xml:space="preserve">According to Kelling and Moore (1988, pp. 4-5), </w:t>
      </w:r>
      <w:r w:rsidR="008C59E8">
        <w:rPr>
          <w:rFonts w:ascii="Arial" w:hAnsi="Arial" w:cs="Arial"/>
          <w:bCs/>
          <w:sz w:val="24"/>
          <w:szCs w:val="24"/>
          <w:lang w:eastAsia="zh-CN"/>
        </w:rPr>
        <w:t xml:space="preserve">the police and the public </w:t>
      </w:r>
      <w:r w:rsidR="00755D76">
        <w:rPr>
          <w:rFonts w:ascii="Arial" w:hAnsi="Arial" w:cs="Arial"/>
          <w:bCs/>
          <w:sz w:val="24"/>
          <w:szCs w:val="24"/>
          <w:lang w:eastAsia="zh-CN"/>
        </w:rPr>
        <w:t xml:space="preserve">before the </w:t>
      </w:r>
      <w:r w:rsidR="00074E84">
        <w:rPr>
          <w:rFonts w:ascii="Arial" w:hAnsi="Arial" w:cs="Arial"/>
          <w:bCs/>
          <w:sz w:val="24"/>
          <w:szCs w:val="24"/>
          <w:lang w:eastAsia="zh-CN"/>
        </w:rPr>
        <w:t xml:space="preserve">However, the government initiated some reforms which </w:t>
      </w:r>
      <w:r w:rsidR="009A321D">
        <w:rPr>
          <w:rFonts w:ascii="Arial" w:hAnsi="Arial" w:cs="Arial"/>
          <w:bCs/>
          <w:sz w:val="24"/>
          <w:szCs w:val="24"/>
          <w:lang w:eastAsia="zh-CN"/>
        </w:rPr>
        <w:t>aimed at professionalization resulting in the separation of police from the community.</w:t>
      </w:r>
      <w:r w:rsidR="00621022">
        <w:rPr>
          <w:rFonts w:ascii="Arial" w:hAnsi="Arial" w:cs="Arial"/>
          <w:bCs/>
          <w:sz w:val="24"/>
          <w:szCs w:val="24"/>
          <w:lang w:eastAsia="zh-CN"/>
        </w:rPr>
        <w:t xml:space="preserve"> </w:t>
      </w:r>
      <w:r w:rsidR="00681473">
        <w:rPr>
          <w:rFonts w:ascii="Arial" w:hAnsi="Arial" w:cs="Arial"/>
          <w:bCs/>
          <w:sz w:val="24"/>
          <w:szCs w:val="24"/>
          <w:lang w:eastAsia="zh-CN"/>
        </w:rPr>
        <w:t>During 1900’s the management implemented several policies to eliminate corruption and ensure compliance with the police standard procedures of operation to encourage professionalism</w:t>
      </w:r>
      <w:r w:rsidR="00E425AF">
        <w:rPr>
          <w:rFonts w:ascii="Arial" w:hAnsi="Arial" w:cs="Arial"/>
          <w:bCs/>
          <w:sz w:val="24"/>
          <w:szCs w:val="24"/>
          <w:lang w:eastAsia="zh-CN"/>
        </w:rPr>
        <w:t xml:space="preserve"> (</w:t>
      </w:r>
      <w:r w:rsidR="00AC387B">
        <w:rPr>
          <w:rFonts w:ascii="Arial" w:hAnsi="Arial" w:cs="Arial"/>
          <w:bCs/>
          <w:sz w:val="24"/>
          <w:szCs w:val="24"/>
          <w:lang w:eastAsia="zh-CN"/>
        </w:rPr>
        <w:t>Hoover</w:t>
      </w:r>
      <w:r w:rsidR="00E425AF">
        <w:rPr>
          <w:rFonts w:ascii="Arial" w:hAnsi="Arial" w:cs="Arial"/>
          <w:bCs/>
          <w:sz w:val="24"/>
          <w:szCs w:val="24"/>
          <w:lang w:eastAsia="zh-CN"/>
        </w:rPr>
        <w:t>, 1992)</w:t>
      </w:r>
      <w:r w:rsidR="00681473">
        <w:rPr>
          <w:rFonts w:ascii="Arial" w:hAnsi="Arial" w:cs="Arial"/>
          <w:bCs/>
          <w:sz w:val="24"/>
          <w:szCs w:val="24"/>
          <w:lang w:eastAsia="zh-CN"/>
        </w:rPr>
        <w:t xml:space="preserve">. </w:t>
      </w:r>
      <w:r w:rsidR="00DA7A2A">
        <w:rPr>
          <w:rFonts w:ascii="Arial" w:hAnsi="Arial" w:cs="Arial"/>
          <w:bCs/>
          <w:sz w:val="24"/>
          <w:szCs w:val="24"/>
          <w:lang w:eastAsia="zh-CN"/>
        </w:rPr>
        <w:t xml:space="preserve">The law enforcement agencies went ahead to introduce technological developments </w:t>
      </w:r>
      <w:r w:rsidR="00B35698">
        <w:rPr>
          <w:rFonts w:ascii="Arial" w:hAnsi="Arial" w:cs="Arial"/>
          <w:bCs/>
          <w:sz w:val="24"/>
          <w:szCs w:val="24"/>
          <w:lang w:eastAsia="zh-CN"/>
        </w:rPr>
        <w:t xml:space="preserve">whereby automobiles replaced foot policing. </w:t>
      </w:r>
      <w:r w:rsidR="0062419F">
        <w:rPr>
          <w:rFonts w:ascii="Arial" w:hAnsi="Arial" w:cs="Arial"/>
          <w:bCs/>
          <w:sz w:val="24"/>
          <w:szCs w:val="24"/>
          <w:lang w:eastAsia="zh-CN"/>
        </w:rPr>
        <w:t xml:space="preserve">The police were meant to answer calls severely which limited </w:t>
      </w:r>
      <w:r w:rsidR="00482BB3">
        <w:rPr>
          <w:rFonts w:ascii="Arial" w:hAnsi="Arial" w:cs="Arial"/>
          <w:bCs/>
          <w:sz w:val="24"/>
          <w:szCs w:val="24"/>
          <w:lang w:eastAsia="zh-CN"/>
        </w:rPr>
        <w:t xml:space="preserve">the police interaction with the community. </w:t>
      </w:r>
      <w:r w:rsidR="00A24089">
        <w:rPr>
          <w:rFonts w:ascii="Arial" w:hAnsi="Arial" w:cs="Arial"/>
          <w:bCs/>
          <w:sz w:val="24"/>
          <w:szCs w:val="24"/>
          <w:lang w:eastAsia="zh-CN"/>
        </w:rPr>
        <w:t xml:space="preserve">Again, the police management introduced </w:t>
      </w:r>
      <w:r w:rsidR="00527F28">
        <w:rPr>
          <w:rFonts w:ascii="Arial" w:hAnsi="Arial" w:cs="Arial"/>
          <w:bCs/>
          <w:sz w:val="24"/>
          <w:szCs w:val="24"/>
          <w:lang w:eastAsia="zh-CN"/>
        </w:rPr>
        <w:t xml:space="preserve">computer which shifted the focus of the police to looking into statistics and trends </w:t>
      </w:r>
      <w:r w:rsidR="00F07D52">
        <w:rPr>
          <w:rFonts w:ascii="Arial" w:hAnsi="Arial" w:cs="Arial"/>
          <w:bCs/>
          <w:sz w:val="24"/>
          <w:szCs w:val="24"/>
          <w:lang w:eastAsia="zh-CN"/>
        </w:rPr>
        <w:t>to influence its movement and dispatch</w:t>
      </w:r>
      <w:r w:rsidR="005A3EB7">
        <w:rPr>
          <w:rFonts w:ascii="Arial" w:hAnsi="Arial" w:cs="Arial"/>
          <w:bCs/>
          <w:sz w:val="24"/>
          <w:szCs w:val="24"/>
          <w:lang w:eastAsia="zh-CN"/>
        </w:rPr>
        <w:t xml:space="preserve"> </w:t>
      </w:r>
      <w:r w:rsidR="00D67AE1">
        <w:rPr>
          <w:rFonts w:ascii="Arial" w:hAnsi="Arial" w:cs="Arial"/>
          <w:bCs/>
          <w:sz w:val="24"/>
          <w:szCs w:val="24"/>
          <w:lang w:eastAsia="zh-CN"/>
        </w:rPr>
        <w:t>(</w:t>
      </w:r>
      <w:r w:rsidR="00AC387B">
        <w:rPr>
          <w:rFonts w:ascii="Arial" w:hAnsi="Arial" w:cs="Arial"/>
          <w:bCs/>
          <w:sz w:val="24"/>
          <w:szCs w:val="24"/>
          <w:lang w:eastAsia="zh-CN"/>
        </w:rPr>
        <w:t>Hoover</w:t>
      </w:r>
      <w:r w:rsidR="005A3EB7">
        <w:rPr>
          <w:rFonts w:ascii="Arial" w:hAnsi="Arial" w:cs="Arial"/>
          <w:bCs/>
          <w:sz w:val="24"/>
          <w:szCs w:val="24"/>
          <w:lang w:eastAsia="zh-CN"/>
        </w:rPr>
        <w:t>, 1992).</w:t>
      </w:r>
      <w:r w:rsidR="00F07D52">
        <w:rPr>
          <w:rFonts w:ascii="Arial" w:hAnsi="Arial" w:cs="Arial"/>
          <w:bCs/>
          <w:sz w:val="24"/>
          <w:szCs w:val="24"/>
          <w:lang w:eastAsia="zh-CN"/>
        </w:rPr>
        <w:t xml:space="preserve"> </w:t>
      </w:r>
      <w:r w:rsidR="00A8077C">
        <w:rPr>
          <w:rFonts w:ascii="Arial" w:hAnsi="Arial" w:cs="Arial"/>
          <w:bCs/>
          <w:sz w:val="24"/>
          <w:szCs w:val="24"/>
          <w:lang w:eastAsia="zh-CN"/>
        </w:rPr>
        <w:t xml:space="preserve">The police before the reforms were interacting with community members adequate. However, </w:t>
      </w:r>
      <w:r w:rsidR="00A90058">
        <w:rPr>
          <w:rFonts w:ascii="Arial" w:hAnsi="Arial" w:cs="Arial"/>
          <w:bCs/>
          <w:sz w:val="24"/>
          <w:szCs w:val="24"/>
          <w:lang w:eastAsia="zh-CN"/>
        </w:rPr>
        <w:t xml:space="preserve">the police were forced to do random patrol by changing routes constantly to thwart criminals. Nevertheless, </w:t>
      </w:r>
      <w:r w:rsidR="000F554A">
        <w:rPr>
          <w:rFonts w:ascii="Arial" w:hAnsi="Arial" w:cs="Arial"/>
          <w:bCs/>
          <w:sz w:val="24"/>
          <w:szCs w:val="24"/>
          <w:lang w:eastAsia="zh-CN"/>
        </w:rPr>
        <w:t xml:space="preserve">this initiative made </w:t>
      </w:r>
      <w:r w:rsidR="000F554A">
        <w:rPr>
          <w:rFonts w:ascii="Arial" w:hAnsi="Arial" w:cs="Arial"/>
          <w:bCs/>
          <w:sz w:val="24"/>
          <w:szCs w:val="24"/>
          <w:lang w:eastAsia="zh-CN"/>
        </w:rPr>
        <w:lastRenderedPageBreak/>
        <w:t xml:space="preserve">the community to lose the ability </w:t>
      </w:r>
      <w:r w:rsidR="00A4178E">
        <w:rPr>
          <w:rFonts w:ascii="Arial" w:hAnsi="Arial" w:cs="Arial"/>
          <w:bCs/>
          <w:sz w:val="24"/>
          <w:szCs w:val="24"/>
          <w:lang w:eastAsia="zh-CN"/>
        </w:rPr>
        <w:t xml:space="preserve">to predict </w:t>
      </w:r>
      <w:r w:rsidR="009922D4">
        <w:rPr>
          <w:rFonts w:ascii="Arial" w:hAnsi="Arial" w:cs="Arial"/>
          <w:bCs/>
          <w:sz w:val="24"/>
          <w:szCs w:val="24"/>
          <w:lang w:eastAsia="zh-CN"/>
        </w:rPr>
        <w:t xml:space="preserve">when they will be able to </w:t>
      </w:r>
      <w:r w:rsidR="00FE24D5">
        <w:rPr>
          <w:rFonts w:ascii="Arial" w:hAnsi="Arial" w:cs="Arial"/>
          <w:bCs/>
          <w:sz w:val="24"/>
          <w:szCs w:val="24"/>
          <w:lang w:eastAsia="zh-CN"/>
        </w:rPr>
        <w:t>interact with the police</w:t>
      </w:r>
      <w:r w:rsidR="00EA6C21">
        <w:rPr>
          <w:rFonts w:ascii="Arial" w:hAnsi="Arial" w:cs="Arial"/>
          <w:bCs/>
          <w:sz w:val="24"/>
          <w:szCs w:val="24"/>
          <w:lang w:eastAsia="zh-CN"/>
        </w:rPr>
        <w:t xml:space="preserve"> (</w:t>
      </w:r>
      <w:r w:rsidR="00EA6C21">
        <w:rPr>
          <w:rFonts w:ascii="Arial" w:hAnsi="Arial" w:cs="Arial"/>
          <w:bCs/>
          <w:sz w:val="24"/>
          <w:szCs w:val="24"/>
          <w:lang w:eastAsia="zh-CN"/>
        </w:rPr>
        <w:t>Braiden, 1992)</w:t>
      </w:r>
      <w:r w:rsidR="00FE24D5">
        <w:rPr>
          <w:rFonts w:ascii="Arial" w:hAnsi="Arial" w:cs="Arial"/>
          <w:bCs/>
          <w:sz w:val="24"/>
          <w:szCs w:val="24"/>
          <w:lang w:eastAsia="zh-CN"/>
        </w:rPr>
        <w:t>.</w:t>
      </w:r>
      <w:r w:rsidR="000F554A">
        <w:rPr>
          <w:rFonts w:ascii="Arial" w:hAnsi="Arial" w:cs="Arial"/>
          <w:bCs/>
          <w:sz w:val="24"/>
          <w:szCs w:val="24"/>
          <w:lang w:eastAsia="zh-CN"/>
        </w:rPr>
        <w:t xml:space="preserve"> </w:t>
      </w:r>
      <w:r w:rsidR="00836A16">
        <w:rPr>
          <w:rFonts w:ascii="Arial" w:hAnsi="Arial" w:cs="Arial"/>
          <w:bCs/>
          <w:sz w:val="24"/>
          <w:szCs w:val="24"/>
          <w:lang w:eastAsia="zh-CN"/>
        </w:rPr>
        <w:t xml:space="preserve">During the time, they thought </w:t>
      </w:r>
      <w:r w:rsidR="00E75E91">
        <w:rPr>
          <w:rFonts w:ascii="Arial" w:hAnsi="Arial" w:cs="Arial"/>
          <w:bCs/>
          <w:sz w:val="24"/>
          <w:szCs w:val="24"/>
          <w:lang w:eastAsia="zh-CN"/>
        </w:rPr>
        <w:t>it’s</w:t>
      </w:r>
      <w:r w:rsidR="00836A16">
        <w:rPr>
          <w:rFonts w:ascii="Arial" w:hAnsi="Arial" w:cs="Arial"/>
          <w:bCs/>
          <w:sz w:val="24"/>
          <w:szCs w:val="24"/>
          <w:lang w:eastAsia="zh-CN"/>
        </w:rPr>
        <w:t xml:space="preserve"> unnecessary to involve the community in crime prevention. </w:t>
      </w:r>
    </w:p>
    <w:p w:rsidR="00204BFC" w:rsidRPr="00816982" w:rsidRDefault="003818BF" w:rsidP="00204BFC">
      <w:pPr>
        <w:shd w:val="clear" w:color="auto" w:fill="FFFFFF"/>
        <w:spacing w:line="360" w:lineRule="auto"/>
        <w:jc w:val="both"/>
        <w:rPr>
          <w:rFonts w:ascii="Arial" w:hAnsi="Arial" w:cs="Arial"/>
          <w:bCs/>
          <w:sz w:val="24"/>
          <w:szCs w:val="24"/>
          <w:lang w:eastAsia="zh-CN"/>
        </w:rPr>
      </w:pPr>
      <w:r>
        <w:rPr>
          <w:rFonts w:ascii="Arial" w:hAnsi="Arial" w:cs="Arial"/>
          <w:bCs/>
          <w:sz w:val="24"/>
          <w:szCs w:val="24"/>
          <w:lang w:eastAsia="zh-CN"/>
        </w:rPr>
        <w:t>However,</w:t>
      </w:r>
      <w:r w:rsidR="00B44360">
        <w:rPr>
          <w:rFonts w:ascii="Arial" w:hAnsi="Arial" w:cs="Arial"/>
          <w:bCs/>
          <w:sz w:val="24"/>
          <w:szCs w:val="24"/>
          <w:lang w:eastAsia="zh-CN"/>
        </w:rPr>
        <w:t xml:space="preserve"> crime prevention programs in neighborhood has been deemed effective in combating terrorist behaviours and activities</w:t>
      </w:r>
      <w:r w:rsidR="00A857BB">
        <w:rPr>
          <w:rFonts w:ascii="Arial" w:hAnsi="Arial" w:cs="Arial"/>
          <w:bCs/>
          <w:sz w:val="24"/>
          <w:szCs w:val="24"/>
          <w:lang w:eastAsia="zh-CN"/>
        </w:rPr>
        <w:t xml:space="preserve"> as part of community policing</w:t>
      </w:r>
      <w:r w:rsidR="00B44360">
        <w:rPr>
          <w:rFonts w:ascii="Arial" w:hAnsi="Arial" w:cs="Arial"/>
          <w:bCs/>
          <w:sz w:val="24"/>
          <w:szCs w:val="24"/>
          <w:lang w:eastAsia="zh-CN"/>
        </w:rPr>
        <w:t>.</w:t>
      </w:r>
      <w:r w:rsidR="004D4B6F">
        <w:rPr>
          <w:rFonts w:ascii="Arial" w:hAnsi="Arial" w:cs="Arial"/>
          <w:bCs/>
          <w:sz w:val="24"/>
          <w:szCs w:val="24"/>
          <w:lang w:eastAsia="zh-CN"/>
        </w:rPr>
        <w:t xml:space="preserve"> For instance, </w:t>
      </w:r>
      <w:r w:rsidR="00667EF7" w:rsidRPr="00667EF7">
        <w:rPr>
          <w:rFonts w:ascii="Arial" w:hAnsi="Arial" w:cs="Arial"/>
          <w:bCs/>
          <w:sz w:val="24"/>
          <w:szCs w:val="24"/>
          <w:lang w:eastAsia="zh-CN"/>
        </w:rPr>
        <w:t>The Community Patrol Officer Program (CPOP), which was launched in June 1984 to assist local communities in addressing issues that impact their neighborhood experiences, serves as an example of how a police department has adopted community policing in New York City (Farrell, 1986, p. 1). After this first pilot project, the pilot program was extended into additional districts.</w:t>
      </w:r>
      <w:r w:rsidR="00536DCD">
        <w:rPr>
          <w:rFonts w:ascii="Arial" w:hAnsi="Arial" w:cs="Arial"/>
          <w:bCs/>
          <w:sz w:val="24"/>
          <w:szCs w:val="24"/>
          <w:lang w:eastAsia="zh-CN"/>
        </w:rPr>
        <w:t xml:space="preserve"> </w:t>
      </w:r>
      <w:r w:rsidR="002740C0" w:rsidRPr="002740C0">
        <w:rPr>
          <w:rFonts w:ascii="Arial" w:hAnsi="Arial" w:cs="Arial"/>
          <w:bCs/>
          <w:sz w:val="24"/>
          <w:szCs w:val="24"/>
          <w:lang w:eastAsia="zh-CN"/>
        </w:rPr>
        <w:t>A comprehensive guideline with a seven-step approach to efficiently identify and resolve issues in the patrol officers' beats was given in a problem-sol</w:t>
      </w:r>
      <w:r w:rsidR="002740C0">
        <w:rPr>
          <w:rFonts w:ascii="Arial" w:hAnsi="Arial" w:cs="Arial"/>
          <w:bCs/>
          <w:sz w:val="24"/>
          <w:szCs w:val="24"/>
          <w:lang w:eastAsia="zh-CN"/>
        </w:rPr>
        <w:t xml:space="preserve">ving guide for the program. </w:t>
      </w:r>
      <w:r w:rsidR="002740C0" w:rsidRPr="002740C0">
        <w:rPr>
          <w:rFonts w:ascii="Arial" w:hAnsi="Arial" w:cs="Arial"/>
          <w:bCs/>
          <w:sz w:val="24"/>
          <w:szCs w:val="24"/>
          <w:lang w:eastAsia="zh-CN"/>
        </w:rPr>
        <w:t>The department noticed that more police work involved providing information and referrals, resolving conflicts, and upholding a semblance of order in the streets after realizing that most 911 calls it received concerned situations and issues that did not call for an immediate response (Ward et al., 1988, p. 1).</w:t>
      </w:r>
      <w:r w:rsidR="00816982">
        <w:rPr>
          <w:rFonts w:ascii="Arial" w:hAnsi="Arial" w:cs="Arial"/>
          <w:bCs/>
          <w:sz w:val="24"/>
          <w:szCs w:val="24"/>
          <w:lang w:eastAsia="zh-CN"/>
        </w:rPr>
        <w:t xml:space="preserve"> </w:t>
      </w:r>
      <w:r w:rsidR="00204BFC" w:rsidRPr="00204BFC">
        <w:rPr>
          <w:rFonts w:ascii="Arial" w:hAnsi="Arial" w:cs="Arial"/>
          <w:bCs/>
          <w:sz w:val="24"/>
          <w:szCs w:val="24"/>
          <w:lang w:val="en-US" w:eastAsia="zh-CN"/>
        </w:rPr>
        <w:t>Many residents in places with little resources or difficult access to services that could help them live better turned to the police department for assistance. The first growth of CPOP was successful, and the initial intended goals were reached, according to a 1986 Vera Institute of Justic</w:t>
      </w:r>
      <w:r w:rsidR="00A23D82">
        <w:rPr>
          <w:rFonts w:ascii="Arial" w:hAnsi="Arial" w:cs="Arial"/>
          <w:bCs/>
          <w:sz w:val="24"/>
          <w:szCs w:val="24"/>
          <w:lang w:val="en-US" w:eastAsia="zh-CN"/>
        </w:rPr>
        <w:t xml:space="preserve">e study (Farrell, 1986, p. 95). </w:t>
      </w:r>
      <w:r w:rsidR="00204BFC" w:rsidRPr="00204BFC">
        <w:rPr>
          <w:rFonts w:ascii="Arial" w:hAnsi="Arial" w:cs="Arial"/>
          <w:bCs/>
          <w:sz w:val="24"/>
          <w:szCs w:val="24"/>
          <w:lang w:val="en-US" w:eastAsia="zh-CN"/>
        </w:rPr>
        <w:t>However, the program had flaws as well, which is why a new Police Commissioner and new policing methods were implemented in 1994 (Lamburini, 2018, pp. 9–10).</w:t>
      </w:r>
    </w:p>
    <w:p w:rsidR="0041624A" w:rsidRDefault="00D2069D" w:rsidP="00204BFC">
      <w:pPr>
        <w:shd w:val="clear" w:color="auto" w:fill="FFFFFF"/>
        <w:spacing w:line="360" w:lineRule="auto"/>
        <w:jc w:val="both"/>
        <w:rPr>
          <w:rFonts w:ascii="Arial" w:hAnsi="Arial" w:cs="Arial"/>
          <w:bCs/>
          <w:sz w:val="24"/>
          <w:szCs w:val="24"/>
          <w:lang w:val="en-US" w:eastAsia="zh-CN"/>
        </w:rPr>
      </w:pPr>
      <w:r>
        <w:rPr>
          <w:rFonts w:ascii="Arial" w:hAnsi="Arial" w:cs="Arial"/>
          <w:bCs/>
          <w:sz w:val="24"/>
          <w:szCs w:val="24"/>
          <w:lang w:val="en-US" w:eastAsia="zh-CN"/>
        </w:rPr>
        <w:t>Community p</w:t>
      </w:r>
      <w:r w:rsidR="0041624A">
        <w:rPr>
          <w:rFonts w:ascii="Arial" w:hAnsi="Arial" w:cs="Arial"/>
          <w:bCs/>
          <w:sz w:val="24"/>
          <w:szCs w:val="24"/>
          <w:lang w:val="en-US" w:eastAsia="zh-CN"/>
        </w:rPr>
        <w:t xml:space="preserve">olicing </w:t>
      </w:r>
      <w:r w:rsidR="00EA2D82">
        <w:rPr>
          <w:rFonts w:ascii="Arial" w:hAnsi="Arial" w:cs="Arial"/>
          <w:bCs/>
          <w:sz w:val="24"/>
          <w:szCs w:val="24"/>
          <w:lang w:val="en-US" w:eastAsia="zh-CN"/>
        </w:rPr>
        <w:t>develop and maintain trusting relationships</w:t>
      </w:r>
      <w:r w:rsidR="00F748C2">
        <w:rPr>
          <w:rFonts w:ascii="Arial" w:hAnsi="Arial" w:cs="Arial"/>
          <w:bCs/>
          <w:sz w:val="24"/>
          <w:szCs w:val="24"/>
          <w:lang w:val="en-US" w:eastAsia="zh-CN"/>
        </w:rPr>
        <w:t xml:space="preserve"> amongst the community members and the police.</w:t>
      </w:r>
      <w:r w:rsidR="00E67236">
        <w:rPr>
          <w:rFonts w:ascii="Arial" w:hAnsi="Arial" w:cs="Arial"/>
          <w:bCs/>
          <w:sz w:val="24"/>
          <w:szCs w:val="24"/>
          <w:lang w:val="en-US" w:eastAsia="zh-CN"/>
        </w:rPr>
        <w:t xml:space="preserve"> This approach helps in preventing crime and terrorism.</w:t>
      </w:r>
      <w:r w:rsidR="00633D9B">
        <w:rPr>
          <w:rFonts w:ascii="Arial" w:hAnsi="Arial" w:cs="Arial"/>
          <w:bCs/>
          <w:sz w:val="24"/>
          <w:szCs w:val="24"/>
          <w:lang w:val="en-US" w:eastAsia="zh-CN"/>
        </w:rPr>
        <w:t xml:space="preserve"> </w:t>
      </w:r>
      <w:r w:rsidR="00086CDF" w:rsidRPr="00086CDF">
        <w:rPr>
          <w:rFonts w:ascii="Arial" w:hAnsi="Arial" w:cs="Arial"/>
          <w:bCs/>
          <w:sz w:val="24"/>
          <w:szCs w:val="24"/>
          <w:lang w:val="en-US" w:eastAsia="zh-CN"/>
        </w:rPr>
        <w:t>Law enforcement personnel with ties to the communities they serve are more equipped to recognize and apprehend those who might adopt extremist beliefs, radicalize, and threaten to use violence against</w:t>
      </w:r>
      <w:r w:rsidR="00086CDF">
        <w:rPr>
          <w:rFonts w:ascii="Arial" w:hAnsi="Arial" w:cs="Arial"/>
          <w:bCs/>
          <w:sz w:val="24"/>
          <w:szCs w:val="24"/>
          <w:lang w:val="en-US" w:eastAsia="zh-CN"/>
        </w:rPr>
        <w:t xml:space="preserve"> people or property</w:t>
      </w:r>
      <w:r w:rsidR="00FD4CB1" w:rsidRPr="00FD4CB1">
        <w:rPr>
          <w:rFonts w:ascii="Arial" w:hAnsi="Arial" w:cs="Arial"/>
          <w:bCs/>
          <w:sz w:val="24"/>
          <w:szCs w:val="24"/>
          <w:lang w:val="en-US" w:eastAsia="zh-CN"/>
        </w:rPr>
        <w:t xml:space="preserve"> (Muchow, 2022)</w:t>
      </w:r>
      <w:r w:rsidR="00086CDF">
        <w:rPr>
          <w:rFonts w:ascii="Arial" w:hAnsi="Arial" w:cs="Arial"/>
          <w:bCs/>
          <w:sz w:val="24"/>
          <w:szCs w:val="24"/>
          <w:lang w:val="en-US" w:eastAsia="zh-CN"/>
        </w:rPr>
        <w:t xml:space="preserve">. </w:t>
      </w:r>
      <w:r w:rsidR="00086CDF" w:rsidRPr="00086CDF">
        <w:rPr>
          <w:rFonts w:ascii="Arial" w:hAnsi="Arial" w:cs="Arial"/>
          <w:bCs/>
          <w:sz w:val="24"/>
          <w:szCs w:val="24"/>
          <w:lang w:val="en-US" w:eastAsia="zh-CN"/>
        </w:rPr>
        <w:t>Over the years, a lot has been made about community policing and how effective it has been at preventing crime because of the trustworthy connections that are built and maintained at the local level</w:t>
      </w:r>
      <w:r w:rsidR="00406876">
        <w:rPr>
          <w:rFonts w:ascii="Arial" w:hAnsi="Arial" w:cs="Arial"/>
          <w:bCs/>
          <w:sz w:val="24"/>
          <w:szCs w:val="24"/>
          <w:lang w:val="en-US" w:eastAsia="zh-CN"/>
        </w:rPr>
        <w:t xml:space="preserve"> </w:t>
      </w:r>
      <w:r w:rsidR="00406876" w:rsidRPr="00406876">
        <w:rPr>
          <w:rFonts w:ascii="Arial" w:hAnsi="Arial" w:cs="Arial"/>
          <w:bCs/>
          <w:sz w:val="24"/>
          <w:szCs w:val="24"/>
          <w:lang w:val="en-US" w:eastAsia="zh-CN"/>
        </w:rPr>
        <w:t>(Kahmann et al., 2022</w:t>
      </w:r>
      <w:r w:rsidR="009D1D65">
        <w:rPr>
          <w:rFonts w:ascii="Arial" w:hAnsi="Arial" w:cs="Arial"/>
          <w:bCs/>
          <w:sz w:val="24"/>
          <w:szCs w:val="24"/>
          <w:lang w:val="en-US" w:eastAsia="zh-CN"/>
        </w:rPr>
        <w:t>)</w:t>
      </w:r>
      <w:r w:rsidR="00086CDF" w:rsidRPr="00086CDF">
        <w:rPr>
          <w:rFonts w:ascii="Arial" w:hAnsi="Arial" w:cs="Arial"/>
          <w:bCs/>
          <w:sz w:val="24"/>
          <w:szCs w:val="24"/>
          <w:lang w:val="en-US" w:eastAsia="zh-CN"/>
        </w:rPr>
        <w:t xml:space="preserve">.  These connections have also shown to be quite effective in locating people and organizations that could threaten our communities with targeted </w:t>
      </w:r>
      <w:r w:rsidR="00EB7928" w:rsidRPr="00086CDF">
        <w:rPr>
          <w:rFonts w:ascii="Arial" w:hAnsi="Arial" w:cs="Arial"/>
          <w:bCs/>
          <w:sz w:val="24"/>
          <w:szCs w:val="24"/>
          <w:lang w:val="en-US" w:eastAsia="zh-CN"/>
        </w:rPr>
        <w:t>violence</w:t>
      </w:r>
      <w:r w:rsidR="00EB7928" w:rsidRPr="00EB7928">
        <w:rPr>
          <w:rFonts w:ascii="Arial" w:hAnsi="Arial" w:cs="Arial"/>
          <w:bCs/>
          <w:sz w:val="24"/>
          <w:szCs w:val="24"/>
          <w:lang w:val="en-US" w:eastAsia="zh-CN"/>
        </w:rPr>
        <w:t xml:space="preserve"> (Muchow, 2022)</w:t>
      </w:r>
      <w:r w:rsidR="00EB7928">
        <w:rPr>
          <w:rFonts w:ascii="Arial" w:hAnsi="Arial" w:cs="Arial"/>
          <w:bCs/>
          <w:sz w:val="24"/>
          <w:szCs w:val="24"/>
          <w:lang w:val="en-US" w:eastAsia="zh-CN"/>
        </w:rPr>
        <w:t xml:space="preserve">. </w:t>
      </w:r>
      <w:r w:rsidR="00C04644" w:rsidRPr="00C04644">
        <w:rPr>
          <w:rFonts w:ascii="Arial" w:hAnsi="Arial" w:cs="Arial"/>
          <w:bCs/>
          <w:sz w:val="24"/>
          <w:szCs w:val="24"/>
          <w:lang w:val="en-US" w:eastAsia="zh-CN"/>
        </w:rPr>
        <w:t>Through the collection of real-time data, law enforcement authorities are able to discover problems, difficulties, and concerns that arise at the local level</w:t>
      </w:r>
      <w:r w:rsidR="00C63BDD" w:rsidRPr="00C63BDD">
        <w:rPr>
          <w:rFonts w:ascii="Arial" w:hAnsi="Arial" w:cs="Arial"/>
          <w:bCs/>
          <w:sz w:val="24"/>
          <w:szCs w:val="24"/>
          <w:lang w:val="en-US" w:eastAsia="zh-CN"/>
        </w:rPr>
        <w:t xml:space="preserve"> (Braga et al., 2019, p. 10)</w:t>
      </w:r>
      <w:r w:rsidR="00C04644" w:rsidRPr="00C04644">
        <w:rPr>
          <w:rFonts w:ascii="Arial" w:hAnsi="Arial" w:cs="Arial"/>
          <w:bCs/>
          <w:sz w:val="24"/>
          <w:szCs w:val="24"/>
          <w:lang w:val="en-US" w:eastAsia="zh-CN"/>
        </w:rPr>
        <w:t xml:space="preserve">. Equipped with this </w:t>
      </w:r>
      <w:r w:rsidR="00C04644" w:rsidRPr="00C04644">
        <w:rPr>
          <w:rFonts w:ascii="Arial" w:hAnsi="Arial" w:cs="Arial"/>
          <w:bCs/>
          <w:sz w:val="24"/>
          <w:szCs w:val="24"/>
          <w:lang w:val="en-US" w:eastAsia="zh-CN"/>
        </w:rPr>
        <w:lastRenderedPageBreak/>
        <w:t>data, law enforcement officials collaborate with people of the community to formulate and execute tactics and guidelines aimed at averting criminal activity, acts of terrorism, and targeted aggression.</w:t>
      </w:r>
    </w:p>
    <w:p w:rsidR="00AA0290" w:rsidRDefault="009E69FA" w:rsidP="009E69FA">
      <w:pPr>
        <w:shd w:val="clear" w:color="auto" w:fill="FFFFFF"/>
        <w:spacing w:line="360" w:lineRule="auto"/>
        <w:jc w:val="both"/>
        <w:rPr>
          <w:rFonts w:ascii="Arial" w:hAnsi="Arial" w:cs="Arial"/>
          <w:bCs/>
          <w:sz w:val="24"/>
          <w:szCs w:val="24"/>
          <w:lang w:val="en-US" w:eastAsia="zh-CN"/>
        </w:rPr>
      </w:pPr>
      <w:r w:rsidRPr="009E69FA">
        <w:rPr>
          <w:rFonts w:ascii="Arial" w:hAnsi="Arial" w:cs="Arial"/>
          <w:bCs/>
          <w:sz w:val="24"/>
          <w:szCs w:val="24"/>
          <w:lang w:val="en-US" w:eastAsia="zh-CN"/>
        </w:rPr>
        <w:t xml:space="preserve">For instance, CMVRS implemented the Youth and Police Initiative </w:t>
      </w:r>
      <w:r w:rsidR="00352E0D" w:rsidRPr="009E69FA">
        <w:rPr>
          <w:rFonts w:ascii="Arial" w:hAnsi="Arial" w:cs="Arial"/>
          <w:bCs/>
          <w:sz w:val="24"/>
          <w:szCs w:val="24"/>
          <w:lang w:val="en-US" w:eastAsia="zh-CN"/>
        </w:rPr>
        <w:t>plus</w:t>
      </w:r>
      <w:r w:rsidRPr="009E69FA">
        <w:rPr>
          <w:rFonts w:ascii="Arial" w:hAnsi="Arial" w:cs="Arial"/>
          <w:bCs/>
          <w:sz w:val="24"/>
          <w:szCs w:val="24"/>
          <w:lang w:val="en-US" w:eastAsia="zh-CN"/>
        </w:rPr>
        <w:t xml:space="preserve"> (YPIP) program in collaboration with United Somali Youth, the North American Family Institute, and the Boston Police Department</w:t>
      </w:r>
      <w:r w:rsidR="00794292">
        <w:rPr>
          <w:rFonts w:ascii="Arial" w:hAnsi="Arial" w:cs="Arial"/>
          <w:bCs/>
          <w:sz w:val="24"/>
          <w:szCs w:val="24"/>
          <w:lang w:val="en-US" w:eastAsia="zh-CN"/>
        </w:rPr>
        <w:t xml:space="preserve"> </w:t>
      </w:r>
      <w:r w:rsidR="00794292" w:rsidRPr="00794292">
        <w:rPr>
          <w:rFonts w:ascii="Arial" w:hAnsi="Arial" w:cs="Arial"/>
          <w:bCs/>
          <w:sz w:val="24"/>
          <w:szCs w:val="24"/>
          <w:lang w:val="en-US" w:eastAsia="zh-CN"/>
        </w:rPr>
        <w:t>(Fischer, 2022)</w:t>
      </w:r>
      <w:r w:rsidRPr="009E69FA">
        <w:rPr>
          <w:rFonts w:ascii="Arial" w:hAnsi="Arial" w:cs="Arial"/>
          <w:bCs/>
          <w:sz w:val="24"/>
          <w:szCs w:val="24"/>
          <w:lang w:val="en-US" w:eastAsia="zh-CN"/>
        </w:rPr>
        <w:t>. YPIP's objectives were to strengthen community resilience against radicalization among Somali adolescents in the Boston region and to establish trust bet</w:t>
      </w:r>
      <w:r>
        <w:rPr>
          <w:rFonts w:ascii="Arial" w:hAnsi="Arial" w:cs="Arial"/>
          <w:bCs/>
          <w:sz w:val="24"/>
          <w:szCs w:val="24"/>
          <w:lang w:val="en-US" w:eastAsia="zh-CN"/>
        </w:rPr>
        <w:t xml:space="preserve">ween youth and police officers. </w:t>
      </w:r>
      <w:r w:rsidRPr="009E69FA">
        <w:rPr>
          <w:rFonts w:ascii="Arial" w:hAnsi="Arial" w:cs="Arial"/>
          <w:bCs/>
          <w:sz w:val="24"/>
          <w:szCs w:val="24"/>
          <w:lang w:val="en-US" w:eastAsia="zh-CN"/>
        </w:rPr>
        <w:t>The program, which brought children and law enforcement together to learn more about one another, involved around 80 youth and 45 police officers between April 2018 and June 2019</w:t>
      </w:r>
      <w:r w:rsidR="00740FC2">
        <w:rPr>
          <w:rFonts w:ascii="Arial" w:hAnsi="Arial" w:cs="Arial"/>
          <w:bCs/>
          <w:sz w:val="24"/>
          <w:szCs w:val="24"/>
          <w:lang w:val="en-US" w:eastAsia="zh-CN"/>
        </w:rPr>
        <w:t xml:space="preserve"> </w:t>
      </w:r>
      <w:r w:rsidR="00740FC2" w:rsidRPr="00740FC2">
        <w:rPr>
          <w:rFonts w:ascii="Arial" w:hAnsi="Arial" w:cs="Arial"/>
          <w:bCs/>
          <w:sz w:val="24"/>
          <w:szCs w:val="24"/>
          <w:lang w:val="en-US" w:eastAsia="zh-CN"/>
        </w:rPr>
        <w:t>(Fischer, 2022)</w:t>
      </w:r>
      <w:r w:rsidRPr="009E69FA">
        <w:rPr>
          <w:rFonts w:ascii="Arial" w:hAnsi="Arial" w:cs="Arial"/>
          <w:bCs/>
          <w:sz w:val="24"/>
          <w:szCs w:val="24"/>
          <w:lang w:val="en-US" w:eastAsia="zh-CN"/>
        </w:rPr>
        <w:t>. Groups talked about preconceptions, the reasons behind police officers' actions in particular circumstances, how officers should respond more effectively, and efficient communication t</w:t>
      </w:r>
      <w:r w:rsidR="000117DE">
        <w:rPr>
          <w:rFonts w:ascii="Arial" w:hAnsi="Arial" w:cs="Arial"/>
          <w:bCs/>
          <w:sz w:val="24"/>
          <w:szCs w:val="24"/>
          <w:lang w:val="en-US" w:eastAsia="zh-CN"/>
        </w:rPr>
        <w:t xml:space="preserve">echniques during the sessions. </w:t>
      </w:r>
      <w:r w:rsidR="000117DE" w:rsidRPr="000117DE">
        <w:rPr>
          <w:rFonts w:ascii="Arial" w:hAnsi="Arial" w:cs="Arial"/>
          <w:bCs/>
          <w:sz w:val="24"/>
          <w:szCs w:val="24"/>
          <w:lang w:val="en-US" w:eastAsia="zh-CN"/>
        </w:rPr>
        <w:t>The young people talked about the problems that young people in Boston confront, the Somali community, and Islam. By the time the program ended, both groups had praised its design, the conversations it fostered, the trust it fostered, and the mutual knowledge of cultures between the participants and their families</w:t>
      </w:r>
      <w:r w:rsidR="00740FC2" w:rsidRPr="00740FC2">
        <w:t xml:space="preserve"> </w:t>
      </w:r>
      <w:r w:rsidR="00740FC2" w:rsidRPr="00740FC2">
        <w:rPr>
          <w:rFonts w:ascii="Arial" w:hAnsi="Arial" w:cs="Arial"/>
          <w:bCs/>
          <w:sz w:val="24"/>
          <w:szCs w:val="24"/>
          <w:lang w:val="en-US" w:eastAsia="zh-CN"/>
        </w:rPr>
        <w:t>(Fischer, 2022)</w:t>
      </w:r>
      <w:r w:rsidR="000117DE" w:rsidRPr="000117DE">
        <w:rPr>
          <w:rFonts w:ascii="Arial" w:hAnsi="Arial" w:cs="Arial"/>
          <w:bCs/>
          <w:sz w:val="24"/>
          <w:szCs w:val="24"/>
          <w:lang w:val="en-US" w:eastAsia="zh-CN"/>
        </w:rPr>
        <w:t>.</w:t>
      </w:r>
    </w:p>
    <w:p w:rsidR="006F2DE3" w:rsidRDefault="006F2DE3" w:rsidP="009E69FA">
      <w:pPr>
        <w:shd w:val="clear" w:color="auto" w:fill="FFFFFF"/>
        <w:spacing w:line="360" w:lineRule="auto"/>
        <w:jc w:val="both"/>
        <w:rPr>
          <w:rFonts w:ascii="Arial" w:hAnsi="Arial" w:cs="Arial"/>
          <w:bCs/>
          <w:sz w:val="24"/>
          <w:szCs w:val="24"/>
          <w:lang w:val="en-US" w:eastAsia="zh-CN"/>
        </w:rPr>
      </w:pPr>
    </w:p>
    <w:p w:rsidR="006F2DE3" w:rsidRPr="00204BFC" w:rsidRDefault="006F2DE3" w:rsidP="009E69FA">
      <w:pPr>
        <w:shd w:val="clear" w:color="auto" w:fill="FFFFFF"/>
        <w:spacing w:line="360" w:lineRule="auto"/>
        <w:jc w:val="both"/>
        <w:rPr>
          <w:rFonts w:ascii="Arial" w:hAnsi="Arial" w:cs="Arial"/>
          <w:bCs/>
          <w:sz w:val="24"/>
          <w:szCs w:val="24"/>
          <w:lang w:val="en-US" w:eastAsia="zh-CN"/>
        </w:rPr>
      </w:pPr>
      <w:r>
        <w:rPr>
          <w:rFonts w:ascii="Arial" w:hAnsi="Arial" w:cs="Arial"/>
          <w:bCs/>
          <w:sz w:val="24"/>
          <w:szCs w:val="24"/>
          <w:lang w:val="en-US" w:eastAsia="zh-CN"/>
        </w:rPr>
        <w:t xml:space="preserve">To conclude, </w:t>
      </w:r>
      <w:r w:rsidR="009069EC">
        <w:rPr>
          <w:rFonts w:ascii="Arial" w:hAnsi="Arial" w:cs="Arial"/>
          <w:bCs/>
          <w:sz w:val="24"/>
          <w:szCs w:val="24"/>
          <w:lang w:val="en-US" w:eastAsia="zh-CN"/>
        </w:rPr>
        <w:t>community policing has been seen to maintain trusted relationship between the police and the community.</w:t>
      </w:r>
      <w:r w:rsidR="00E67F96">
        <w:rPr>
          <w:rFonts w:ascii="Arial" w:hAnsi="Arial" w:cs="Arial"/>
          <w:bCs/>
          <w:sz w:val="24"/>
          <w:szCs w:val="24"/>
          <w:lang w:val="en-US" w:eastAsia="zh-CN"/>
        </w:rPr>
        <w:t xml:space="preserve"> Maintaining trusted relationship with community members has been found to be an effective way to reduce and prevent terrorism.</w:t>
      </w:r>
    </w:p>
    <w:p w:rsidR="005C72B4" w:rsidRDefault="005C72B4" w:rsidP="005C72B4">
      <w:pPr>
        <w:shd w:val="clear" w:color="auto" w:fill="FFFFFF"/>
        <w:spacing w:line="360" w:lineRule="auto"/>
        <w:rPr>
          <w:rFonts w:ascii="Arial" w:hAnsi="Arial" w:cs="Arial"/>
          <w:bCs/>
          <w:sz w:val="24"/>
          <w:szCs w:val="24"/>
          <w:lang w:eastAsia="zh-CN"/>
        </w:rPr>
      </w:pPr>
    </w:p>
    <w:p w:rsidR="005C72B4" w:rsidRDefault="005C72B4" w:rsidP="005C72B4">
      <w:pPr>
        <w:shd w:val="clear" w:color="auto" w:fill="FFFFFF"/>
        <w:spacing w:line="360" w:lineRule="auto"/>
        <w:rPr>
          <w:rFonts w:ascii="Arial" w:hAnsi="Arial" w:cs="Arial"/>
          <w:bCs/>
          <w:sz w:val="24"/>
          <w:szCs w:val="24"/>
          <w:lang w:eastAsia="zh-CN"/>
        </w:rPr>
      </w:pPr>
    </w:p>
    <w:p w:rsidR="005C72B4" w:rsidRDefault="005C72B4" w:rsidP="005C72B4">
      <w:pPr>
        <w:shd w:val="clear" w:color="auto" w:fill="FFFFFF"/>
        <w:spacing w:line="360" w:lineRule="auto"/>
        <w:rPr>
          <w:rFonts w:ascii="Arial" w:hAnsi="Arial" w:cs="Arial"/>
          <w:bCs/>
          <w:sz w:val="24"/>
          <w:szCs w:val="24"/>
          <w:lang w:eastAsia="zh-CN"/>
        </w:rPr>
      </w:pPr>
    </w:p>
    <w:p w:rsidR="00D020D8" w:rsidRDefault="00D020D8" w:rsidP="005C72B4">
      <w:pPr>
        <w:shd w:val="clear" w:color="auto" w:fill="FFFFFF"/>
        <w:spacing w:line="360" w:lineRule="auto"/>
        <w:rPr>
          <w:rFonts w:ascii="Arial" w:hAnsi="Arial" w:cs="Arial"/>
          <w:bCs/>
          <w:sz w:val="24"/>
          <w:szCs w:val="24"/>
          <w:lang w:eastAsia="zh-CN"/>
        </w:rPr>
      </w:pPr>
    </w:p>
    <w:p w:rsidR="00D020D8" w:rsidRDefault="00D020D8" w:rsidP="005C72B4">
      <w:pPr>
        <w:shd w:val="clear" w:color="auto" w:fill="FFFFFF"/>
        <w:spacing w:line="360" w:lineRule="auto"/>
        <w:rPr>
          <w:rFonts w:ascii="Arial" w:hAnsi="Arial" w:cs="Arial"/>
          <w:bCs/>
          <w:sz w:val="24"/>
          <w:szCs w:val="24"/>
          <w:lang w:eastAsia="zh-CN"/>
        </w:rPr>
      </w:pPr>
    </w:p>
    <w:p w:rsidR="00D020D8" w:rsidRDefault="00D020D8" w:rsidP="005C72B4">
      <w:pPr>
        <w:shd w:val="clear" w:color="auto" w:fill="FFFFFF"/>
        <w:spacing w:line="360" w:lineRule="auto"/>
        <w:rPr>
          <w:rFonts w:ascii="Arial" w:hAnsi="Arial" w:cs="Arial"/>
          <w:bCs/>
          <w:sz w:val="24"/>
          <w:szCs w:val="24"/>
          <w:lang w:eastAsia="zh-CN"/>
        </w:rPr>
      </w:pPr>
    </w:p>
    <w:p w:rsidR="00D020D8" w:rsidRDefault="00D020D8" w:rsidP="005C72B4">
      <w:pPr>
        <w:shd w:val="clear" w:color="auto" w:fill="FFFFFF"/>
        <w:spacing w:line="360" w:lineRule="auto"/>
        <w:rPr>
          <w:rFonts w:ascii="Arial" w:hAnsi="Arial" w:cs="Arial"/>
          <w:bCs/>
          <w:sz w:val="24"/>
          <w:szCs w:val="24"/>
          <w:lang w:eastAsia="zh-CN"/>
        </w:rPr>
      </w:pPr>
    </w:p>
    <w:p w:rsidR="00D020D8" w:rsidRDefault="00D020D8" w:rsidP="005C72B4">
      <w:pPr>
        <w:shd w:val="clear" w:color="auto" w:fill="FFFFFF"/>
        <w:spacing w:line="360" w:lineRule="auto"/>
        <w:rPr>
          <w:rFonts w:ascii="Arial" w:hAnsi="Arial" w:cs="Arial"/>
          <w:bCs/>
          <w:sz w:val="24"/>
          <w:szCs w:val="24"/>
          <w:lang w:eastAsia="zh-CN"/>
        </w:rPr>
      </w:pPr>
    </w:p>
    <w:p w:rsidR="00D020D8" w:rsidRDefault="00D020D8" w:rsidP="005C72B4">
      <w:pPr>
        <w:shd w:val="clear" w:color="auto" w:fill="FFFFFF"/>
        <w:spacing w:line="360" w:lineRule="auto"/>
        <w:rPr>
          <w:rFonts w:ascii="Arial" w:hAnsi="Arial" w:cs="Arial"/>
          <w:bCs/>
          <w:sz w:val="24"/>
          <w:szCs w:val="24"/>
          <w:lang w:eastAsia="zh-CN"/>
        </w:rPr>
      </w:pPr>
    </w:p>
    <w:p w:rsidR="00D020D8" w:rsidRDefault="00D020D8" w:rsidP="005C72B4">
      <w:pPr>
        <w:shd w:val="clear" w:color="auto" w:fill="FFFFFF"/>
        <w:spacing w:line="360" w:lineRule="auto"/>
        <w:rPr>
          <w:rFonts w:ascii="Arial" w:hAnsi="Arial" w:cs="Arial"/>
          <w:bCs/>
          <w:sz w:val="24"/>
          <w:szCs w:val="24"/>
          <w:lang w:eastAsia="zh-CN"/>
        </w:rPr>
      </w:pPr>
    </w:p>
    <w:p w:rsidR="00A414D7" w:rsidRDefault="00A414D7" w:rsidP="005C72B4">
      <w:pPr>
        <w:shd w:val="clear" w:color="auto" w:fill="FFFFFF"/>
        <w:spacing w:line="360" w:lineRule="auto"/>
        <w:rPr>
          <w:rFonts w:ascii="Arial" w:hAnsi="Arial" w:cs="Arial"/>
          <w:bCs/>
          <w:sz w:val="24"/>
          <w:szCs w:val="24"/>
          <w:lang w:eastAsia="zh-CN"/>
        </w:rPr>
      </w:pPr>
    </w:p>
    <w:p w:rsidR="00D020D8" w:rsidRDefault="00D020D8" w:rsidP="005C72B4">
      <w:pPr>
        <w:shd w:val="clear" w:color="auto" w:fill="FFFFFF"/>
        <w:spacing w:line="360" w:lineRule="auto"/>
        <w:rPr>
          <w:rFonts w:ascii="Arial" w:hAnsi="Arial" w:cs="Arial"/>
          <w:bCs/>
          <w:sz w:val="24"/>
          <w:szCs w:val="24"/>
          <w:lang w:eastAsia="zh-CN"/>
        </w:rPr>
      </w:pPr>
    </w:p>
    <w:p w:rsidR="005C72B4" w:rsidRPr="00B9263A" w:rsidRDefault="00D020D8" w:rsidP="005C72B4">
      <w:pPr>
        <w:shd w:val="clear" w:color="auto" w:fill="FFFFFF"/>
        <w:spacing w:line="360" w:lineRule="auto"/>
        <w:rPr>
          <w:rFonts w:ascii="Arial" w:hAnsi="Arial" w:cs="Arial"/>
          <w:b/>
          <w:bCs/>
          <w:sz w:val="24"/>
          <w:szCs w:val="24"/>
          <w:lang w:eastAsia="zh-CN"/>
        </w:rPr>
      </w:pPr>
      <w:r w:rsidRPr="00B9263A">
        <w:rPr>
          <w:rFonts w:ascii="Arial" w:hAnsi="Arial" w:cs="Arial"/>
          <w:b/>
          <w:bCs/>
          <w:sz w:val="24"/>
          <w:szCs w:val="24"/>
          <w:lang w:eastAsia="zh-CN"/>
        </w:rPr>
        <w:lastRenderedPageBreak/>
        <w:t>References</w:t>
      </w:r>
    </w:p>
    <w:p w:rsidR="002E4870" w:rsidRDefault="002E4870" w:rsidP="00EC1328">
      <w:pPr>
        <w:pStyle w:val="NormalWeb"/>
        <w:ind w:left="567" w:hanging="567"/>
        <w:rPr>
          <w:rFonts w:ascii="Arial" w:hAnsi="Arial" w:cs="Arial"/>
        </w:rPr>
      </w:pPr>
      <w:r w:rsidRPr="002E4870">
        <w:rPr>
          <w:rFonts w:ascii="Arial" w:hAnsi="Arial" w:cs="Arial"/>
          <w:lang w:val="es-ES"/>
        </w:rPr>
        <w:t xml:space="preserve">Braga, A.A. et al. </w:t>
      </w:r>
      <w:r w:rsidRPr="002E4870">
        <w:rPr>
          <w:rFonts w:ascii="Arial" w:hAnsi="Arial" w:cs="Arial"/>
        </w:rPr>
        <w:t xml:space="preserve">(2019) ‘Hot spots policing and crime reduction: An update of an ongoing systematic review and meta-analysis’, Journal of Experimental Criminology, 15(3), pp. 289–311. </w:t>
      </w:r>
      <w:r w:rsidR="00AC1D03" w:rsidRPr="002E4870">
        <w:rPr>
          <w:rFonts w:ascii="Arial" w:hAnsi="Arial" w:cs="Arial"/>
        </w:rPr>
        <w:t>Doi: 10.1007</w:t>
      </w:r>
      <w:r w:rsidRPr="002E4870">
        <w:rPr>
          <w:rFonts w:ascii="Arial" w:hAnsi="Arial" w:cs="Arial"/>
        </w:rPr>
        <w:t>/s11292-019-09372-3.</w:t>
      </w:r>
    </w:p>
    <w:p w:rsidR="00B9263A" w:rsidRDefault="00B9263A" w:rsidP="00EC1328">
      <w:pPr>
        <w:pStyle w:val="NormalWeb"/>
        <w:ind w:left="567" w:hanging="567"/>
        <w:rPr>
          <w:rFonts w:ascii="Arial" w:hAnsi="Arial" w:cs="Arial"/>
        </w:rPr>
      </w:pPr>
      <w:r w:rsidRPr="00B9263A">
        <w:rPr>
          <w:rFonts w:ascii="Arial" w:hAnsi="Arial" w:cs="Arial"/>
          <w:lang w:val="en-GB"/>
        </w:rPr>
        <w:t>Farrell, M. J. (1986). The Community Patrol Officer Program - Vera Institute of Justice. Vera Institute of Justice. Retrieved Apr</w:t>
      </w:r>
      <w:r>
        <w:rPr>
          <w:rFonts w:ascii="Arial" w:hAnsi="Arial" w:cs="Arial"/>
          <w:lang w:val="en-GB"/>
        </w:rPr>
        <w:t>il 22, 2024</w:t>
      </w:r>
      <w:r w:rsidRPr="00B9263A">
        <w:rPr>
          <w:rFonts w:ascii="Arial" w:hAnsi="Arial" w:cs="Arial"/>
          <w:lang w:val="en-GB"/>
        </w:rPr>
        <w:t>, from https://www.vera.org/downloads/publications/1206.pdf</w:t>
      </w:r>
    </w:p>
    <w:p w:rsidR="00EC1328" w:rsidRPr="00E54C0A" w:rsidRDefault="00EC1328" w:rsidP="00EC1328">
      <w:pPr>
        <w:pStyle w:val="NormalWeb"/>
        <w:ind w:left="567" w:hanging="567"/>
        <w:rPr>
          <w:rFonts w:ascii="Arial" w:hAnsi="Arial" w:cs="Arial"/>
        </w:rPr>
      </w:pPr>
      <w:r w:rsidRPr="00E54C0A">
        <w:rPr>
          <w:rFonts w:ascii="Arial" w:hAnsi="Arial" w:cs="Arial"/>
        </w:rPr>
        <w:t>Fischer, N.R. (2022)</w:t>
      </w:r>
      <w:r w:rsidR="00F0570E">
        <w:rPr>
          <w:rFonts w:ascii="Arial" w:hAnsi="Arial" w:cs="Arial"/>
        </w:rPr>
        <w:t>.</w:t>
      </w:r>
      <w:r w:rsidRPr="00E54C0A">
        <w:rPr>
          <w:rFonts w:ascii="Arial" w:hAnsi="Arial" w:cs="Arial"/>
        </w:rPr>
        <w:t xml:space="preserve"> </w:t>
      </w:r>
      <w:proofErr w:type="gramStart"/>
      <w:r w:rsidRPr="00E54C0A">
        <w:rPr>
          <w:rFonts w:ascii="Arial" w:hAnsi="Arial" w:cs="Arial"/>
          <w:i/>
          <w:iCs/>
        </w:rPr>
        <w:t>The</w:t>
      </w:r>
      <w:proofErr w:type="gramEnd"/>
      <w:r w:rsidRPr="00E54C0A">
        <w:rPr>
          <w:rFonts w:ascii="Arial" w:hAnsi="Arial" w:cs="Arial"/>
          <w:i/>
          <w:iCs/>
        </w:rPr>
        <w:t xml:space="preserve"> case for youth police initiative: Interdependent fates and the power of peace</w:t>
      </w:r>
      <w:r w:rsidRPr="00E54C0A">
        <w:rPr>
          <w:rFonts w:ascii="Arial" w:hAnsi="Arial" w:cs="Arial"/>
        </w:rPr>
        <w:t xml:space="preserve">. New York: Routledge Taylor &amp; Francis Group. </w:t>
      </w:r>
    </w:p>
    <w:p w:rsidR="00EC1328" w:rsidRPr="00E54C0A" w:rsidRDefault="00EC1328" w:rsidP="00EC1328">
      <w:pPr>
        <w:pStyle w:val="NormalWeb"/>
        <w:ind w:left="567" w:hanging="567"/>
        <w:rPr>
          <w:rFonts w:ascii="Arial" w:hAnsi="Arial" w:cs="Arial"/>
        </w:rPr>
      </w:pPr>
      <w:r w:rsidRPr="00E54C0A">
        <w:rPr>
          <w:rFonts w:ascii="Arial" w:hAnsi="Arial" w:cs="Arial"/>
        </w:rPr>
        <w:t xml:space="preserve">Hoover, L.T. (1992) </w:t>
      </w:r>
      <w:r w:rsidRPr="00E54C0A">
        <w:rPr>
          <w:rFonts w:ascii="Arial" w:hAnsi="Arial" w:cs="Arial"/>
          <w:i/>
          <w:iCs/>
        </w:rPr>
        <w:t>Police management: Issues &amp; perspectives</w:t>
      </w:r>
      <w:r w:rsidRPr="00E54C0A">
        <w:rPr>
          <w:rFonts w:ascii="Arial" w:hAnsi="Arial" w:cs="Arial"/>
        </w:rPr>
        <w:t xml:space="preserve">. Washington, D.C.: Police Executive Research Forum. </w:t>
      </w:r>
    </w:p>
    <w:p w:rsidR="00A84BF3" w:rsidRDefault="00A84BF3" w:rsidP="00EC1328">
      <w:pPr>
        <w:pStyle w:val="NormalWeb"/>
        <w:ind w:left="567" w:hanging="567"/>
        <w:rPr>
          <w:rFonts w:ascii="Arial" w:hAnsi="Arial" w:cs="Arial"/>
        </w:rPr>
      </w:pPr>
      <w:r w:rsidRPr="00A84BF3">
        <w:rPr>
          <w:rFonts w:ascii="Arial" w:hAnsi="Arial" w:cs="Arial"/>
          <w:lang w:val="en-GB"/>
        </w:rPr>
        <w:t>Kahmann, S., Hartman, E., Leap, J., &amp; Brantingham, P. J. (2022, June). Impact evaluation of the LAPD community safety partnership. Pr</w:t>
      </w:r>
      <w:r>
        <w:rPr>
          <w:rFonts w:ascii="Arial" w:hAnsi="Arial" w:cs="Arial"/>
          <w:lang w:val="en-GB"/>
        </w:rPr>
        <w:t>oject Euclid. Retrieved April 23, 2024</w:t>
      </w:r>
      <w:r w:rsidRPr="00A84BF3">
        <w:rPr>
          <w:rFonts w:ascii="Arial" w:hAnsi="Arial" w:cs="Arial"/>
          <w:lang w:val="en-GB"/>
        </w:rPr>
        <w:t>, from http://paleo.sscnet.ucla.edu/KahmannEtAl-2022-AnnalsApplStats.pdf</w:t>
      </w:r>
    </w:p>
    <w:p w:rsidR="00EC1328" w:rsidRDefault="00EC1328" w:rsidP="00EC1328">
      <w:pPr>
        <w:pStyle w:val="NormalWeb"/>
        <w:ind w:left="567" w:hanging="567"/>
        <w:rPr>
          <w:rFonts w:ascii="Arial" w:hAnsi="Arial" w:cs="Arial"/>
        </w:rPr>
      </w:pPr>
      <w:r w:rsidRPr="00E54C0A">
        <w:rPr>
          <w:rFonts w:ascii="Arial" w:hAnsi="Arial" w:cs="Arial"/>
        </w:rPr>
        <w:t>Kelling, G.L. and Moore, M.H. (1989)</w:t>
      </w:r>
      <w:r w:rsidR="00F0570E">
        <w:rPr>
          <w:rFonts w:ascii="Arial" w:hAnsi="Arial" w:cs="Arial"/>
        </w:rPr>
        <w:t>.</w:t>
      </w:r>
      <w:r w:rsidRPr="00E54C0A">
        <w:rPr>
          <w:rFonts w:ascii="Arial" w:hAnsi="Arial" w:cs="Arial"/>
        </w:rPr>
        <w:t xml:space="preserve"> </w:t>
      </w:r>
      <w:proofErr w:type="gramStart"/>
      <w:r w:rsidRPr="00E54C0A">
        <w:rPr>
          <w:rFonts w:ascii="Arial" w:hAnsi="Arial" w:cs="Arial"/>
          <w:i/>
          <w:iCs/>
        </w:rPr>
        <w:t>The</w:t>
      </w:r>
      <w:proofErr w:type="gramEnd"/>
      <w:r w:rsidRPr="00E54C0A">
        <w:rPr>
          <w:rFonts w:ascii="Arial" w:hAnsi="Arial" w:cs="Arial"/>
          <w:i/>
          <w:iCs/>
        </w:rPr>
        <w:t xml:space="preserve"> evolving strategy of policing</w:t>
      </w:r>
      <w:r w:rsidRPr="00E54C0A">
        <w:rPr>
          <w:rFonts w:ascii="Arial" w:hAnsi="Arial" w:cs="Arial"/>
        </w:rPr>
        <w:t xml:space="preserve">. Washington, D.C.: U.S. Department of Justice, Office of Justice Programs, National Institute of Justice. </w:t>
      </w:r>
    </w:p>
    <w:p w:rsidR="00E82045" w:rsidRPr="00E54C0A" w:rsidRDefault="00E82045" w:rsidP="00EC1328">
      <w:pPr>
        <w:pStyle w:val="NormalWeb"/>
        <w:ind w:left="567" w:hanging="567"/>
        <w:rPr>
          <w:rFonts w:ascii="Arial" w:hAnsi="Arial" w:cs="Arial"/>
        </w:rPr>
      </w:pPr>
      <w:r w:rsidRPr="00E82045">
        <w:rPr>
          <w:rFonts w:ascii="Arial" w:hAnsi="Arial" w:cs="Arial"/>
          <w:lang w:val="en-GB"/>
        </w:rPr>
        <w:t>Lamburini, K., &amp; Long, D. (2018). Evolution of community policing in New York City - pace university. Pace University. Retrieved April 22, 202</w:t>
      </w:r>
      <w:r w:rsidR="0032240F">
        <w:rPr>
          <w:rFonts w:ascii="Arial" w:hAnsi="Arial" w:cs="Arial"/>
          <w:lang w:val="en-GB"/>
        </w:rPr>
        <w:t>4</w:t>
      </w:r>
      <w:r w:rsidRPr="00E82045">
        <w:rPr>
          <w:rFonts w:ascii="Arial" w:hAnsi="Arial" w:cs="Arial"/>
          <w:lang w:val="en-GB"/>
        </w:rPr>
        <w:t>, from https://digitalcommons.pace.edu/cgi/viewcontent.cgi?article=1207&amp;context=honorscollege _theses</w:t>
      </w:r>
    </w:p>
    <w:p w:rsidR="00D020D8" w:rsidRPr="00E54C0A" w:rsidRDefault="00D020D8" w:rsidP="00EC1328">
      <w:pPr>
        <w:pStyle w:val="NormalWeb"/>
        <w:ind w:left="567" w:hanging="567"/>
        <w:rPr>
          <w:rFonts w:ascii="Arial" w:hAnsi="Arial" w:cs="Arial"/>
        </w:rPr>
      </w:pPr>
      <w:r w:rsidRPr="00E54C0A">
        <w:rPr>
          <w:rFonts w:ascii="Arial" w:hAnsi="Arial" w:cs="Arial"/>
        </w:rPr>
        <w:t>Verma, A.; Das, D. K. and, Abraham, M. (Eds.) (2013). Global Community Policing: Problems and Challenges, New York: CRC Press.</w:t>
      </w:r>
    </w:p>
    <w:p w:rsidR="00D020D8" w:rsidRDefault="00D020D8" w:rsidP="005C72B4">
      <w:pPr>
        <w:shd w:val="clear" w:color="auto" w:fill="FFFFFF"/>
        <w:spacing w:line="360" w:lineRule="auto"/>
        <w:rPr>
          <w:rFonts w:ascii="Arial" w:hAnsi="Arial" w:cs="Arial"/>
          <w:bCs/>
          <w:sz w:val="24"/>
          <w:szCs w:val="24"/>
          <w:lang w:eastAsia="zh-CN"/>
        </w:rPr>
      </w:pPr>
    </w:p>
    <w:p w:rsidR="005C72B4" w:rsidRDefault="005C72B4" w:rsidP="005C72B4">
      <w:pPr>
        <w:shd w:val="clear" w:color="auto" w:fill="FFFFFF"/>
        <w:spacing w:line="360" w:lineRule="auto"/>
        <w:rPr>
          <w:rFonts w:ascii="Arial" w:hAnsi="Arial" w:cs="Arial"/>
          <w:bCs/>
          <w:sz w:val="24"/>
          <w:szCs w:val="24"/>
          <w:lang w:eastAsia="zh-CN"/>
        </w:rPr>
      </w:pPr>
    </w:p>
    <w:p w:rsidR="005C72B4" w:rsidRDefault="005C72B4" w:rsidP="005C72B4">
      <w:pPr>
        <w:shd w:val="clear" w:color="auto" w:fill="FFFFFF"/>
        <w:spacing w:line="360" w:lineRule="auto"/>
        <w:rPr>
          <w:rFonts w:ascii="Arial" w:hAnsi="Arial" w:cs="Arial"/>
          <w:bCs/>
          <w:sz w:val="24"/>
          <w:szCs w:val="24"/>
          <w:lang w:eastAsia="zh-CN"/>
        </w:rPr>
      </w:pPr>
    </w:p>
    <w:p w:rsidR="005C72B4" w:rsidRDefault="005C72B4" w:rsidP="005C72B4">
      <w:pPr>
        <w:shd w:val="clear" w:color="auto" w:fill="FFFFFF"/>
        <w:spacing w:line="360" w:lineRule="auto"/>
        <w:rPr>
          <w:rFonts w:ascii="Arial" w:hAnsi="Arial" w:cs="Arial"/>
          <w:bCs/>
          <w:sz w:val="24"/>
          <w:szCs w:val="24"/>
          <w:lang w:eastAsia="zh-CN"/>
        </w:rPr>
      </w:pPr>
    </w:p>
    <w:p w:rsidR="005C72B4" w:rsidRDefault="005C72B4" w:rsidP="005C72B4">
      <w:pPr>
        <w:shd w:val="clear" w:color="auto" w:fill="FFFFFF"/>
        <w:spacing w:line="360" w:lineRule="auto"/>
        <w:rPr>
          <w:rFonts w:ascii="Arial" w:hAnsi="Arial" w:cs="Arial"/>
          <w:bCs/>
          <w:sz w:val="24"/>
          <w:szCs w:val="24"/>
          <w:lang w:eastAsia="zh-CN"/>
        </w:rPr>
      </w:pPr>
    </w:p>
    <w:p w:rsidR="005C72B4" w:rsidRDefault="005C72B4" w:rsidP="005C72B4">
      <w:pPr>
        <w:shd w:val="clear" w:color="auto" w:fill="FFFFFF"/>
        <w:spacing w:line="360" w:lineRule="auto"/>
        <w:rPr>
          <w:rFonts w:ascii="Arial" w:hAnsi="Arial" w:cs="Arial"/>
          <w:bCs/>
          <w:sz w:val="24"/>
          <w:szCs w:val="24"/>
          <w:lang w:eastAsia="zh-CN"/>
        </w:rPr>
      </w:pPr>
    </w:p>
    <w:p w:rsidR="005C72B4" w:rsidRDefault="005C72B4" w:rsidP="005C72B4">
      <w:pPr>
        <w:shd w:val="clear" w:color="auto" w:fill="FFFFFF"/>
        <w:spacing w:line="360" w:lineRule="auto"/>
        <w:rPr>
          <w:rFonts w:ascii="Arial" w:hAnsi="Arial" w:cs="Arial"/>
          <w:bCs/>
          <w:sz w:val="24"/>
          <w:szCs w:val="24"/>
          <w:lang w:eastAsia="zh-CN"/>
        </w:rPr>
      </w:pPr>
    </w:p>
    <w:p w:rsidR="005C72B4" w:rsidRDefault="005C72B4" w:rsidP="005C72B4">
      <w:pPr>
        <w:shd w:val="clear" w:color="auto" w:fill="FFFFFF"/>
        <w:spacing w:line="360" w:lineRule="auto"/>
        <w:rPr>
          <w:rFonts w:ascii="Arial" w:hAnsi="Arial" w:cs="Arial"/>
          <w:bCs/>
          <w:sz w:val="24"/>
          <w:szCs w:val="24"/>
          <w:lang w:eastAsia="zh-CN"/>
        </w:rPr>
      </w:pPr>
    </w:p>
    <w:p w:rsidR="00AC5946" w:rsidRPr="005C72B4" w:rsidRDefault="00AC5946">
      <w:pPr>
        <w:rPr>
          <w:rFonts w:ascii="Arial" w:hAnsi="Arial" w:cs="Arial"/>
          <w:sz w:val="24"/>
          <w:szCs w:val="24"/>
        </w:rPr>
      </w:pPr>
    </w:p>
    <w:sectPr w:rsidR="00AC5946" w:rsidRPr="005C72B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2F4C" w:rsidRDefault="00722F4C" w:rsidP="00543E29">
      <w:r>
        <w:separator/>
      </w:r>
    </w:p>
  </w:endnote>
  <w:endnote w:type="continuationSeparator" w:id="0">
    <w:p w:rsidR="00722F4C" w:rsidRDefault="00722F4C" w:rsidP="00543E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2F4C" w:rsidRDefault="00722F4C" w:rsidP="00543E29">
      <w:r>
        <w:separator/>
      </w:r>
    </w:p>
  </w:footnote>
  <w:footnote w:type="continuationSeparator" w:id="0">
    <w:p w:rsidR="00722F4C" w:rsidRDefault="00722F4C" w:rsidP="00543E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3E29" w:rsidRDefault="00543E29">
    <w:pPr>
      <w:pStyle w:val="Header"/>
    </w:pPr>
    <w:r w:rsidRPr="00EB07A8">
      <w:rPr>
        <w:sz w:val="28"/>
        <w:szCs w:val="28"/>
      </w:rPr>
      <w:t>2126326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E4417F"/>
    <w:multiLevelType w:val="hybridMultilevel"/>
    <w:tmpl w:val="84D44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activeWritingStyle w:appName="MSWord" w:lang="es-ES" w:vendorID="64" w:dllVersion="131078" w:nlCheck="1" w:checkStyle="0"/>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72B4"/>
    <w:rsid w:val="000117DE"/>
    <w:rsid w:val="00054EEF"/>
    <w:rsid w:val="0005762A"/>
    <w:rsid w:val="0006512E"/>
    <w:rsid w:val="00074E84"/>
    <w:rsid w:val="00086CDF"/>
    <w:rsid w:val="000F554A"/>
    <w:rsid w:val="00111278"/>
    <w:rsid w:val="00123FFE"/>
    <w:rsid w:val="001A7E05"/>
    <w:rsid w:val="001D1415"/>
    <w:rsid w:val="00204BFC"/>
    <w:rsid w:val="00236DB0"/>
    <w:rsid w:val="002740C0"/>
    <w:rsid w:val="002E4870"/>
    <w:rsid w:val="0032240F"/>
    <w:rsid w:val="00352E0D"/>
    <w:rsid w:val="003818BF"/>
    <w:rsid w:val="003945FB"/>
    <w:rsid w:val="003F77F6"/>
    <w:rsid w:val="00406876"/>
    <w:rsid w:val="0041624A"/>
    <w:rsid w:val="00482BB3"/>
    <w:rsid w:val="004B5CD5"/>
    <w:rsid w:val="004D4B6F"/>
    <w:rsid w:val="005012A9"/>
    <w:rsid w:val="00527F28"/>
    <w:rsid w:val="00536DCD"/>
    <w:rsid w:val="00543E29"/>
    <w:rsid w:val="005A3EB7"/>
    <w:rsid w:val="005C72B4"/>
    <w:rsid w:val="005D321C"/>
    <w:rsid w:val="00602ED4"/>
    <w:rsid w:val="00621022"/>
    <w:rsid w:val="0062419F"/>
    <w:rsid w:val="00633D9B"/>
    <w:rsid w:val="00667EF7"/>
    <w:rsid w:val="0067094E"/>
    <w:rsid w:val="00681473"/>
    <w:rsid w:val="00690245"/>
    <w:rsid w:val="006A48D3"/>
    <w:rsid w:val="006A649F"/>
    <w:rsid w:val="006E3E70"/>
    <w:rsid w:val="006F2DE3"/>
    <w:rsid w:val="007067EB"/>
    <w:rsid w:val="00722F4C"/>
    <w:rsid w:val="00733263"/>
    <w:rsid w:val="0073505E"/>
    <w:rsid w:val="00740FC2"/>
    <w:rsid w:val="00755D76"/>
    <w:rsid w:val="00794292"/>
    <w:rsid w:val="007A5E82"/>
    <w:rsid w:val="00816982"/>
    <w:rsid w:val="008274C2"/>
    <w:rsid w:val="00833CC0"/>
    <w:rsid w:val="00836A16"/>
    <w:rsid w:val="008533A4"/>
    <w:rsid w:val="008726E8"/>
    <w:rsid w:val="008C59E8"/>
    <w:rsid w:val="009069EC"/>
    <w:rsid w:val="00927925"/>
    <w:rsid w:val="0095226C"/>
    <w:rsid w:val="009922D4"/>
    <w:rsid w:val="009A321D"/>
    <w:rsid w:val="009D1D65"/>
    <w:rsid w:val="009E69FA"/>
    <w:rsid w:val="00A23D82"/>
    <w:rsid w:val="00A24089"/>
    <w:rsid w:val="00A37334"/>
    <w:rsid w:val="00A414D7"/>
    <w:rsid w:val="00A4178E"/>
    <w:rsid w:val="00A8077C"/>
    <w:rsid w:val="00A84BF3"/>
    <w:rsid w:val="00A857BB"/>
    <w:rsid w:val="00A90058"/>
    <w:rsid w:val="00AA0290"/>
    <w:rsid w:val="00AB733A"/>
    <w:rsid w:val="00AC1D03"/>
    <w:rsid w:val="00AC387B"/>
    <w:rsid w:val="00AC5946"/>
    <w:rsid w:val="00B35698"/>
    <w:rsid w:val="00B44360"/>
    <w:rsid w:val="00B9263A"/>
    <w:rsid w:val="00BA2262"/>
    <w:rsid w:val="00BF4FB4"/>
    <w:rsid w:val="00C04644"/>
    <w:rsid w:val="00C63BDD"/>
    <w:rsid w:val="00D020D8"/>
    <w:rsid w:val="00D2069D"/>
    <w:rsid w:val="00D67AE1"/>
    <w:rsid w:val="00D71453"/>
    <w:rsid w:val="00DA533A"/>
    <w:rsid w:val="00DA7A2A"/>
    <w:rsid w:val="00E425AF"/>
    <w:rsid w:val="00E54C0A"/>
    <w:rsid w:val="00E67236"/>
    <w:rsid w:val="00E67F96"/>
    <w:rsid w:val="00E75E91"/>
    <w:rsid w:val="00E82045"/>
    <w:rsid w:val="00EA2D82"/>
    <w:rsid w:val="00EA6C21"/>
    <w:rsid w:val="00EB7928"/>
    <w:rsid w:val="00EC1328"/>
    <w:rsid w:val="00EE5AC8"/>
    <w:rsid w:val="00F0570E"/>
    <w:rsid w:val="00F07D52"/>
    <w:rsid w:val="00F23FA0"/>
    <w:rsid w:val="00F748C2"/>
    <w:rsid w:val="00F83D76"/>
    <w:rsid w:val="00FD4CB1"/>
    <w:rsid w:val="00FE24D5"/>
    <w:rsid w:val="00FF0F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CC914"/>
  <w15:chartTrackingRefBased/>
  <w15:docId w15:val="{7B3991F9-BF90-4B76-9F51-3676E47E2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72B4"/>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1328"/>
    <w:pPr>
      <w:spacing w:before="100" w:beforeAutospacing="1" w:after="100" w:afterAutospacing="1"/>
    </w:pPr>
    <w:rPr>
      <w:sz w:val="24"/>
      <w:szCs w:val="24"/>
      <w:lang w:val="en-US" w:eastAsia="en-US"/>
    </w:rPr>
  </w:style>
  <w:style w:type="paragraph" w:styleId="Header">
    <w:name w:val="header"/>
    <w:basedOn w:val="Normal"/>
    <w:link w:val="HeaderChar"/>
    <w:uiPriority w:val="99"/>
    <w:unhideWhenUsed/>
    <w:rsid w:val="00543E29"/>
    <w:pPr>
      <w:tabs>
        <w:tab w:val="center" w:pos="4513"/>
        <w:tab w:val="right" w:pos="9026"/>
      </w:tabs>
    </w:pPr>
  </w:style>
  <w:style w:type="character" w:customStyle="1" w:styleId="HeaderChar">
    <w:name w:val="Header Char"/>
    <w:basedOn w:val="DefaultParagraphFont"/>
    <w:link w:val="Header"/>
    <w:uiPriority w:val="99"/>
    <w:rsid w:val="00543E2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543E29"/>
    <w:pPr>
      <w:tabs>
        <w:tab w:val="center" w:pos="4513"/>
        <w:tab w:val="right" w:pos="9026"/>
      </w:tabs>
    </w:pPr>
  </w:style>
  <w:style w:type="character" w:customStyle="1" w:styleId="FooterChar">
    <w:name w:val="Footer Char"/>
    <w:basedOn w:val="DefaultParagraphFont"/>
    <w:link w:val="Footer"/>
    <w:uiPriority w:val="99"/>
    <w:rsid w:val="00543E29"/>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4840087">
      <w:bodyDiv w:val="1"/>
      <w:marLeft w:val="0"/>
      <w:marRight w:val="0"/>
      <w:marTop w:val="0"/>
      <w:marBottom w:val="0"/>
      <w:divBdr>
        <w:top w:val="none" w:sz="0" w:space="0" w:color="auto"/>
        <w:left w:val="none" w:sz="0" w:space="0" w:color="auto"/>
        <w:bottom w:val="none" w:sz="0" w:space="0" w:color="auto"/>
        <w:right w:val="none" w:sz="0" w:space="0" w:color="auto"/>
      </w:divBdr>
    </w:div>
    <w:div w:id="1487554915">
      <w:bodyDiv w:val="1"/>
      <w:marLeft w:val="0"/>
      <w:marRight w:val="0"/>
      <w:marTop w:val="0"/>
      <w:marBottom w:val="0"/>
      <w:divBdr>
        <w:top w:val="none" w:sz="0" w:space="0" w:color="auto"/>
        <w:left w:val="none" w:sz="0" w:space="0" w:color="auto"/>
        <w:bottom w:val="none" w:sz="0" w:space="0" w:color="auto"/>
        <w:right w:val="none" w:sz="0" w:space="0" w:color="auto"/>
      </w:divBdr>
    </w:div>
    <w:div w:id="1876498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252</TotalTime>
  <Pages>4</Pages>
  <Words>1249</Words>
  <Characters>7125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dc:creator>
  <cp:keywords/>
  <dc:description/>
  <cp:lastModifiedBy>cd</cp:lastModifiedBy>
  <cp:revision>112</cp:revision>
  <dcterms:created xsi:type="dcterms:W3CDTF">2024-05-03T09:15:00Z</dcterms:created>
  <dcterms:modified xsi:type="dcterms:W3CDTF">2024-05-03T15:23:00Z</dcterms:modified>
</cp:coreProperties>
</file>