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1167EF" w14:textId="77777777" w:rsidR="00A94D72" w:rsidRPr="008F6F0C" w:rsidRDefault="00A94D72" w:rsidP="008F6F0C">
      <w:pPr>
        <w:jc w:val="center"/>
        <w:rPr>
          <w:rStyle w:val="normaltextrun"/>
          <w:rFonts w:ascii="Calibri" w:hAnsi="Calibri" w:cs="Calibri"/>
          <w:b/>
          <w:bCs/>
          <w:color w:val="000000"/>
          <w:sz w:val="50"/>
          <w:szCs w:val="50"/>
          <w:shd w:val="clear" w:color="auto" w:fill="FFFFFF"/>
        </w:rPr>
      </w:pPr>
    </w:p>
    <w:p w14:paraId="7E0F2689" w14:textId="1580B2DC" w:rsidR="00A94D72" w:rsidRPr="008F6F0C" w:rsidRDefault="00B129D3" w:rsidP="008F6F0C">
      <w:pPr>
        <w:jc w:val="center"/>
        <w:rPr>
          <w:rStyle w:val="normaltextrun"/>
          <w:rFonts w:ascii="Calibri" w:hAnsi="Calibri" w:cs="Calibri"/>
          <w:b/>
          <w:bCs/>
          <w:color w:val="000000"/>
          <w:sz w:val="50"/>
          <w:szCs w:val="50"/>
          <w:shd w:val="clear" w:color="auto" w:fill="FFFFFF"/>
        </w:rPr>
      </w:pPr>
      <w:r w:rsidRPr="008F6F0C">
        <w:rPr>
          <w:rStyle w:val="normaltextrun"/>
          <w:rFonts w:ascii="Arial" w:hAnsi="Arial" w:cs="Arial"/>
          <w:b/>
          <w:bCs/>
          <w:color w:val="000000"/>
          <w:sz w:val="50"/>
          <w:szCs w:val="50"/>
        </w:rPr>
        <w:t>SJIE6002</w:t>
      </w:r>
    </w:p>
    <w:p w14:paraId="70942346" w14:textId="77777777" w:rsidR="00A94D72" w:rsidRPr="008F6F0C" w:rsidRDefault="00A94D72" w:rsidP="008F6F0C">
      <w:pPr>
        <w:jc w:val="center"/>
        <w:rPr>
          <w:rStyle w:val="normaltextrun"/>
          <w:rFonts w:ascii="Calibri" w:hAnsi="Calibri" w:cs="Calibri"/>
          <w:b/>
          <w:bCs/>
          <w:color w:val="000000"/>
          <w:sz w:val="50"/>
          <w:szCs w:val="50"/>
          <w:shd w:val="clear" w:color="auto" w:fill="FFFFFF"/>
        </w:rPr>
      </w:pPr>
    </w:p>
    <w:p w14:paraId="4D4B2938" w14:textId="77777777" w:rsidR="00A94D72" w:rsidRPr="008F6F0C" w:rsidRDefault="00A94D72" w:rsidP="008F6F0C">
      <w:pPr>
        <w:jc w:val="center"/>
        <w:rPr>
          <w:rStyle w:val="normaltextrun"/>
          <w:rFonts w:ascii="Calibri" w:hAnsi="Calibri" w:cs="Calibri"/>
          <w:b/>
          <w:bCs/>
          <w:color w:val="000000"/>
          <w:sz w:val="50"/>
          <w:szCs w:val="50"/>
          <w:shd w:val="clear" w:color="auto" w:fill="FFFFFF"/>
        </w:rPr>
      </w:pPr>
    </w:p>
    <w:p w14:paraId="5BFA22BF" w14:textId="77777777" w:rsidR="00A94D72" w:rsidRPr="008F6F0C" w:rsidRDefault="00A94D72" w:rsidP="008F6F0C">
      <w:pPr>
        <w:jc w:val="center"/>
        <w:rPr>
          <w:rStyle w:val="normaltextrun"/>
          <w:rFonts w:ascii="Calibri" w:hAnsi="Calibri" w:cs="Calibri"/>
          <w:b/>
          <w:bCs/>
          <w:color w:val="000000"/>
          <w:sz w:val="50"/>
          <w:szCs w:val="50"/>
          <w:shd w:val="clear" w:color="auto" w:fill="FFFFFF"/>
        </w:rPr>
      </w:pPr>
    </w:p>
    <w:p w14:paraId="64304BFF" w14:textId="2F6C7F1D" w:rsidR="00A94D72" w:rsidRDefault="008F6F0C" w:rsidP="008F6F0C">
      <w:pPr>
        <w:jc w:val="center"/>
        <w:rPr>
          <w:rStyle w:val="normaltextrun"/>
          <w:rFonts w:ascii="Arial" w:hAnsi="Arial" w:cs="Arial"/>
          <w:b/>
          <w:bCs/>
          <w:color w:val="000000"/>
          <w:sz w:val="50"/>
          <w:szCs w:val="50"/>
        </w:rPr>
      </w:pPr>
      <w:r w:rsidRPr="008F6F0C">
        <w:rPr>
          <w:rStyle w:val="normaltextrun"/>
          <w:rFonts w:ascii="Arial" w:hAnsi="Arial" w:cs="Arial"/>
          <w:b/>
          <w:bCs/>
          <w:color w:val="000000"/>
          <w:sz w:val="50"/>
          <w:szCs w:val="50"/>
        </w:rPr>
        <w:t>Exploring Literacy Barriers</w:t>
      </w:r>
    </w:p>
    <w:p w14:paraId="70555320" w14:textId="36E3B7F5" w:rsidR="008F6F0C" w:rsidRPr="008F6F0C" w:rsidRDefault="008F6F0C" w:rsidP="008F6F0C">
      <w:pPr>
        <w:jc w:val="center"/>
        <w:rPr>
          <w:rStyle w:val="eop"/>
          <w:rFonts w:ascii="Arial" w:hAnsi="Arial" w:cs="Arial"/>
          <w:b/>
          <w:bCs/>
          <w:color w:val="000000"/>
          <w:sz w:val="50"/>
          <w:szCs w:val="50"/>
        </w:rPr>
      </w:pPr>
    </w:p>
    <w:p w14:paraId="6715A9A7" w14:textId="451A64D4" w:rsidR="008F6F0C" w:rsidRPr="008F6F0C" w:rsidRDefault="008F6F0C" w:rsidP="008F6F0C">
      <w:pPr>
        <w:jc w:val="center"/>
        <w:rPr>
          <w:rStyle w:val="eop"/>
          <w:rFonts w:ascii="Arial" w:hAnsi="Arial" w:cs="Arial"/>
          <w:b/>
          <w:bCs/>
          <w:color w:val="000000"/>
          <w:sz w:val="50"/>
          <w:szCs w:val="50"/>
        </w:rPr>
      </w:pPr>
    </w:p>
    <w:p w14:paraId="6E0103E5" w14:textId="77777777" w:rsidR="008F6F0C" w:rsidRDefault="008F6F0C" w:rsidP="008F6F0C">
      <w:pPr>
        <w:jc w:val="center"/>
        <w:rPr>
          <w:rStyle w:val="eop"/>
          <w:rFonts w:ascii="Arial" w:hAnsi="Arial" w:cs="Arial"/>
          <w:b/>
          <w:bCs/>
          <w:color w:val="000000"/>
          <w:sz w:val="50"/>
          <w:szCs w:val="50"/>
        </w:rPr>
      </w:pPr>
    </w:p>
    <w:p w14:paraId="5894A7A2" w14:textId="77777777" w:rsidR="008F6F0C" w:rsidRDefault="008F6F0C" w:rsidP="008F6F0C">
      <w:pPr>
        <w:jc w:val="center"/>
        <w:rPr>
          <w:rStyle w:val="eop"/>
          <w:rFonts w:ascii="Arial" w:hAnsi="Arial" w:cs="Arial"/>
          <w:b/>
          <w:bCs/>
          <w:color w:val="000000"/>
          <w:sz w:val="50"/>
          <w:szCs w:val="50"/>
        </w:rPr>
      </w:pPr>
    </w:p>
    <w:p w14:paraId="5FADF3BD" w14:textId="77777777" w:rsidR="008F6F0C" w:rsidRDefault="008F6F0C" w:rsidP="008F6F0C">
      <w:pPr>
        <w:jc w:val="center"/>
        <w:rPr>
          <w:rStyle w:val="eop"/>
          <w:rFonts w:ascii="Arial" w:hAnsi="Arial" w:cs="Arial"/>
          <w:b/>
          <w:bCs/>
          <w:color w:val="000000"/>
          <w:sz w:val="50"/>
          <w:szCs w:val="50"/>
        </w:rPr>
      </w:pPr>
    </w:p>
    <w:p w14:paraId="209AE7D8" w14:textId="59EFCD90" w:rsidR="008F6F0C" w:rsidRPr="008F6F0C" w:rsidRDefault="008F6F0C" w:rsidP="008F6F0C">
      <w:pPr>
        <w:jc w:val="center"/>
        <w:rPr>
          <w:rStyle w:val="normaltextrun"/>
          <w:rFonts w:ascii="Calibri" w:hAnsi="Calibri" w:cs="Calibri"/>
          <w:b/>
          <w:bCs/>
          <w:color w:val="000000"/>
          <w:sz w:val="50"/>
          <w:szCs w:val="50"/>
          <w:shd w:val="clear" w:color="auto" w:fill="FFFFFF"/>
        </w:rPr>
      </w:pPr>
      <w:r w:rsidRPr="008F6F0C">
        <w:rPr>
          <w:rStyle w:val="eop"/>
          <w:rFonts w:ascii="Arial" w:hAnsi="Arial" w:cs="Arial"/>
          <w:b/>
          <w:bCs/>
          <w:color w:val="000000"/>
          <w:sz w:val="50"/>
          <w:szCs w:val="50"/>
        </w:rPr>
        <w:t>Student Number - 1708393</w:t>
      </w:r>
    </w:p>
    <w:p w14:paraId="58F3BA5E" w14:textId="77777777" w:rsidR="00A94D72" w:rsidRPr="008F6F0C" w:rsidRDefault="00A94D72" w:rsidP="008F6F0C">
      <w:pPr>
        <w:jc w:val="center"/>
        <w:rPr>
          <w:rStyle w:val="normaltextrun"/>
          <w:rFonts w:ascii="Calibri" w:hAnsi="Calibri" w:cs="Calibri"/>
          <w:b/>
          <w:bCs/>
          <w:color w:val="000000"/>
          <w:sz w:val="50"/>
          <w:szCs w:val="50"/>
          <w:shd w:val="clear" w:color="auto" w:fill="FFFFFF"/>
        </w:rPr>
      </w:pPr>
    </w:p>
    <w:p w14:paraId="0421362F" w14:textId="77777777" w:rsidR="00A94D72" w:rsidRDefault="00A94D72">
      <w:pPr>
        <w:rPr>
          <w:rStyle w:val="normaltextrun"/>
          <w:rFonts w:ascii="Calibri" w:hAnsi="Calibri" w:cs="Calibri"/>
          <w:b/>
          <w:bCs/>
          <w:color w:val="000000"/>
          <w:sz w:val="28"/>
          <w:szCs w:val="28"/>
          <w:shd w:val="clear" w:color="auto" w:fill="FFFFFF"/>
        </w:rPr>
      </w:pPr>
    </w:p>
    <w:p w14:paraId="6ED4C37A" w14:textId="77777777" w:rsidR="00A94D72" w:rsidRDefault="00A94D72">
      <w:pPr>
        <w:rPr>
          <w:rStyle w:val="normaltextrun"/>
          <w:rFonts w:ascii="Calibri" w:hAnsi="Calibri" w:cs="Calibri"/>
          <w:b/>
          <w:bCs/>
          <w:color w:val="000000"/>
          <w:sz w:val="28"/>
          <w:szCs w:val="28"/>
          <w:shd w:val="clear" w:color="auto" w:fill="FFFFFF"/>
        </w:rPr>
      </w:pPr>
    </w:p>
    <w:p w14:paraId="2BAE9D6B" w14:textId="330310FE" w:rsidR="00A94D72" w:rsidRDefault="00A94D72">
      <w:pPr>
        <w:rPr>
          <w:rStyle w:val="normaltextrun"/>
          <w:rFonts w:ascii="Calibri" w:hAnsi="Calibri" w:cs="Calibri"/>
          <w:b/>
          <w:bCs/>
          <w:color w:val="000000"/>
          <w:sz w:val="28"/>
          <w:szCs w:val="28"/>
          <w:shd w:val="clear" w:color="auto" w:fill="FFFFFF"/>
        </w:rPr>
      </w:pPr>
    </w:p>
    <w:p w14:paraId="17AFAE80" w14:textId="49C63041" w:rsidR="00B129D3" w:rsidRDefault="00B129D3">
      <w:pPr>
        <w:rPr>
          <w:rStyle w:val="normaltextrun"/>
          <w:rFonts w:ascii="Calibri" w:hAnsi="Calibri" w:cs="Calibri"/>
          <w:b/>
          <w:bCs/>
          <w:color w:val="000000"/>
          <w:sz w:val="28"/>
          <w:szCs w:val="28"/>
          <w:shd w:val="clear" w:color="auto" w:fill="FFFFFF"/>
        </w:rPr>
      </w:pPr>
    </w:p>
    <w:p w14:paraId="5335F997" w14:textId="77777777" w:rsidR="00B129D3" w:rsidRDefault="00B129D3">
      <w:pPr>
        <w:rPr>
          <w:rStyle w:val="normaltextrun"/>
          <w:rFonts w:ascii="Calibri" w:hAnsi="Calibri" w:cs="Calibri"/>
          <w:b/>
          <w:bCs/>
          <w:color w:val="000000"/>
          <w:sz w:val="28"/>
          <w:szCs w:val="28"/>
          <w:shd w:val="clear" w:color="auto" w:fill="FFFFFF"/>
        </w:rPr>
      </w:pPr>
    </w:p>
    <w:p w14:paraId="137FE178" w14:textId="77777777" w:rsidR="00A94D72" w:rsidRDefault="00A94D72">
      <w:pPr>
        <w:rPr>
          <w:rStyle w:val="normaltextrun"/>
          <w:rFonts w:ascii="Calibri" w:hAnsi="Calibri" w:cs="Calibri"/>
          <w:b/>
          <w:bCs/>
          <w:color w:val="000000"/>
          <w:sz w:val="28"/>
          <w:szCs w:val="28"/>
          <w:shd w:val="clear" w:color="auto" w:fill="FFFFFF"/>
        </w:rPr>
      </w:pPr>
    </w:p>
    <w:p w14:paraId="1D37A33F" w14:textId="77777777" w:rsidR="00A94D72" w:rsidRDefault="00A94D72">
      <w:pPr>
        <w:rPr>
          <w:rStyle w:val="normaltextrun"/>
          <w:rFonts w:ascii="Calibri" w:hAnsi="Calibri" w:cs="Calibri"/>
          <w:b/>
          <w:bCs/>
          <w:color w:val="000000"/>
          <w:sz w:val="28"/>
          <w:szCs w:val="28"/>
          <w:shd w:val="clear" w:color="auto" w:fill="FFFFFF"/>
        </w:rPr>
      </w:pPr>
    </w:p>
    <w:p w14:paraId="5C16955F" w14:textId="77777777" w:rsidR="00A94D72" w:rsidRDefault="00A94D72">
      <w:pPr>
        <w:rPr>
          <w:rStyle w:val="normaltextrun"/>
          <w:rFonts w:ascii="Calibri" w:hAnsi="Calibri" w:cs="Calibri"/>
          <w:b/>
          <w:bCs/>
          <w:color w:val="000000"/>
          <w:sz w:val="28"/>
          <w:szCs w:val="28"/>
          <w:shd w:val="clear" w:color="auto" w:fill="FFFFFF"/>
        </w:rPr>
      </w:pPr>
    </w:p>
    <w:p w14:paraId="1E58C4B7" w14:textId="772F74A8" w:rsidR="00A94D72" w:rsidRPr="00670C0B" w:rsidRDefault="008F6F0C" w:rsidP="002D1E51">
      <w:pPr>
        <w:jc w:val="center"/>
        <w:rPr>
          <w:rStyle w:val="normaltextrun"/>
          <w:rFonts w:ascii="Arial" w:hAnsi="Arial" w:cs="Arial"/>
          <w:b/>
          <w:bCs/>
          <w:color w:val="000000"/>
          <w:sz w:val="24"/>
          <w:szCs w:val="24"/>
          <w:u w:val="single"/>
          <w:shd w:val="clear" w:color="auto" w:fill="FFFFFF"/>
        </w:rPr>
      </w:pPr>
      <w:r w:rsidRPr="00670C0B">
        <w:rPr>
          <w:rStyle w:val="normaltextrun"/>
          <w:rFonts w:ascii="Arial" w:hAnsi="Arial" w:cs="Arial"/>
          <w:b/>
          <w:bCs/>
          <w:color w:val="000000"/>
          <w:sz w:val="24"/>
          <w:szCs w:val="24"/>
          <w:u w:val="single"/>
          <w:shd w:val="clear" w:color="auto" w:fill="FFFFFF"/>
        </w:rPr>
        <w:t>Contents Page</w:t>
      </w:r>
    </w:p>
    <w:p w14:paraId="729B4F48" w14:textId="4B3D7FE8" w:rsidR="008F6F0C" w:rsidRPr="00670C0B" w:rsidRDefault="008F6F0C">
      <w:pPr>
        <w:rPr>
          <w:rStyle w:val="normaltextrun"/>
          <w:rFonts w:ascii="Arial" w:hAnsi="Arial" w:cs="Arial"/>
          <w:b/>
          <w:bCs/>
          <w:color w:val="000000"/>
          <w:sz w:val="24"/>
          <w:szCs w:val="24"/>
          <w:shd w:val="clear" w:color="auto" w:fill="FFFFFF"/>
        </w:rPr>
      </w:pPr>
    </w:p>
    <w:p w14:paraId="1160BFC6" w14:textId="542DE6B6" w:rsidR="008F6F0C" w:rsidRPr="00670C0B" w:rsidRDefault="008F6F0C" w:rsidP="002D1E51">
      <w:pPr>
        <w:pStyle w:val="ListParagraph"/>
        <w:numPr>
          <w:ilvl w:val="0"/>
          <w:numId w:val="1"/>
        </w:numPr>
        <w:rPr>
          <w:rStyle w:val="normaltextrun"/>
          <w:rFonts w:ascii="Arial" w:hAnsi="Arial" w:cs="Arial"/>
          <w:color w:val="000000"/>
          <w:sz w:val="24"/>
          <w:szCs w:val="24"/>
          <w:shd w:val="clear" w:color="auto" w:fill="FFFFFF"/>
        </w:rPr>
      </w:pPr>
      <w:r w:rsidRPr="00670C0B">
        <w:rPr>
          <w:rStyle w:val="normaltextrun"/>
          <w:rFonts w:ascii="Arial" w:hAnsi="Arial" w:cs="Arial"/>
          <w:color w:val="000000"/>
          <w:sz w:val="24"/>
          <w:szCs w:val="24"/>
          <w:shd w:val="clear" w:color="auto" w:fill="FFFFFF"/>
        </w:rPr>
        <w:t>An overview of chosen learner and literacy resource/programme </w:t>
      </w:r>
      <w:r w:rsidR="00F308BB" w:rsidRPr="00670C0B">
        <w:rPr>
          <w:rStyle w:val="normaltextrun"/>
          <w:rFonts w:ascii="Arial" w:hAnsi="Arial" w:cs="Arial"/>
          <w:color w:val="000000"/>
          <w:sz w:val="24"/>
          <w:szCs w:val="24"/>
          <w:shd w:val="clear" w:color="auto" w:fill="FFFFFF"/>
        </w:rPr>
        <w:t>P3-</w:t>
      </w:r>
      <w:r w:rsidR="00557FD5" w:rsidRPr="00670C0B">
        <w:rPr>
          <w:rStyle w:val="normaltextrun"/>
          <w:rFonts w:ascii="Arial" w:hAnsi="Arial" w:cs="Arial"/>
          <w:color w:val="000000"/>
          <w:sz w:val="24"/>
          <w:szCs w:val="24"/>
          <w:shd w:val="clear" w:color="auto" w:fill="FFFFFF"/>
        </w:rPr>
        <w:t>4</w:t>
      </w:r>
    </w:p>
    <w:p w14:paraId="0CA2CE64" w14:textId="5CD4917E" w:rsidR="008F6F0C" w:rsidRPr="00670C0B" w:rsidRDefault="008F6F0C">
      <w:pPr>
        <w:rPr>
          <w:rStyle w:val="normaltextrun"/>
          <w:rFonts w:ascii="Arial" w:hAnsi="Arial" w:cs="Arial"/>
          <w:color w:val="000000"/>
          <w:sz w:val="24"/>
          <w:szCs w:val="24"/>
          <w:shd w:val="clear" w:color="auto" w:fill="FFFFFF"/>
        </w:rPr>
      </w:pPr>
    </w:p>
    <w:p w14:paraId="2D153890" w14:textId="53B4E482" w:rsidR="008F6F0C" w:rsidRPr="00670C0B" w:rsidRDefault="008F6F0C" w:rsidP="002D1E51">
      <w:pPr>
        <w:pStyle w:val="ListParagraph"/>
        <w:numPr>
          <w:ilvl w:val="0"/>
          <w:numId w:val="1"/>
        </w:numPr>
        <w:spacing w:line="360" w:lineRule="auto"/>
        <w:jc w:val="both"/>
        <w:rPr>
          <w:rStyle w:val="normaltextrun"/>
          <w:rFonts w:ascii="Arial" w:hAnsi="Arial" w:cs="Arial"/>
          <w:sz w:val="24"/>
          <w:szCs w:val="24"/>
        </w:rPr>
      </w:pPr>
      <w:r w:rsidRPr="00670C0B">
        <w:rPr>
          <w:rStyle w:val="normaltextrun"/>
          <w:rFonts w:ascii="Arial" w:hAnsi="Arial" w:cs="Arial"/>
          <w:sz w:val="24"/>
          <w:szCs w:val="24"/>
        </w:rPr>
        <w:t>Reference to appropriate theoretical framework </w:t>
      </w:r>
      <w:r w:rsidR="002C003C" w:rsidRPr="00670C0B">
        <w:rPr>
          <w:rStyle w:val="normaltextrun"/>
          <w:rFonts w:ascii="Arial" w:hAnsi="Arial" w:cs="Arial"/>
          <w:sz w:val="24"/>
          <w:szCs w:val="24"/>
        </w:rPr>
        <w:t xml:space="preserve">- </w:t>
      </w:r>
      <w:r w:rsidR="00CB7BFB" w:rsidRPr="00670C0B">
        <w:rPr>
          <w:rStyle w:val="normaltextrun"/>
          <w:rFonts w:ascii="Arial" w:hAnsi="Arial" w:cs="Arial"/>
          <w:sz w:val="24"/>
          <w:szCs w:val="24"/>
        </w:rPr>
        <w:t>P4-5</w:t>
      </w:r>
    </w:p>
    <w:p w14:paraId="3EB3E21F" w14:textId="15F69176" w:rsidR="008F6F0C" w:rsidRPr="00670C0B" w:rsidRDefault="008F6F0C" w:rsidP="008F6F0C">
      <w:pPr>
        <w:spacing w:line="360" w:lineRule="auto"/>
        <w:jc w:val="both"/>
        <w:rPr>
          <w:rStyle w:val="normaltextrun"/>
          <w:rFonts w:ascii="Arial" w:hAnsi="Arial" w:cs="Arial"/>
          <w:sz w:val="24"/>
          <w:szCs w:val="24"/>
        </w:rPr>
      </w:pPr>
    </w:p>
    <w:p w14:paraId="2F37194F" w14:textId="45E20901" w:rsidR="008F6F0C" w:rsidRPr="00670C0B" w:rsidRDefault="008F6F0C" w:rsidP="002D1E51">
      <w:pPr>
        <w:pStyle w:val="ListParagraph"/>
        <w:numPr>
          <w:ilvl w:val="0"/>
          <w:numId w:val="1"/>
        </w:numPr>
        <w:spacing w:line="360" w:lineRule="auto"/>
        <w:jc w:val="both"/>
        <w:rPr>
          <w:rStyle w:val="normaltextrun"/>
          <w:rFonts w:ascii="Arial" w:hAnsi="Arial" w:cs="Arial"/>
          <w:sz w:val="24"/>
          <w:szCs w:val="24"/>
        </w:rPr>
      </w:pPr>
      <w:r w:rsidRPr="00670C0B">
        <w:rPr>
          <w:rStyle w:val="normaltextrun"/>
          <w:rFonts w:ascii="Arial" w:hAnsi="Arial" w:cs="Arial"/>
          <w:sz w:val="24"/>
          <w:szCs w:val="24"/>
        </w:rPr>
        <w:t>An </w:t>
      </w:r>
      <w:proofErr w:type="gramStart"/>
      <w:r w:rsidRPr="00670C0B">
        <w:rPr>
          <w:rStyle w:val="normaltextrun"/>
          <w:rFonts w:ascii="Arial" w:hAnsi="Arial" w:cs="Arial"/>
          <w:sz w:val="24"/>
          <w:szCs w:val="24"/>
        </w:rPr>
        <w:t>in depth</w:t>
      </w:r>
      <w:proofErr w:type="gramEnd"/>
      <w:r w:rsidRPr="00670C0B">
        <w:rPr>
          <w:rStyle w:val="normaltextrun"/>
          <w:rFonts w:ascii="Arial" w:hAnsi="Arial" w:cs="Arial"/>
          <w:sz w:val="24"/>
          <w:szCs w:val="24"/>
        </w:rPr>
        <w:t> critical evaluation of method</w:t>
      </w:r>
      <w:r w:rsidR="002C003C" w:rsidRPr="00670C0B">
        <w:rPr>
          <w:rStyle w:val="normaltextrun"/>
          <w:rFonts w:ascii="Arial" w:hAnsi="Arial" w:cs="Arial"/>
          <w:sz w:val="24"/>
          <w:szCs w:val="24"/>
        </w:rPr>
        <w:t xml:space="preserve"> -</w:t>
      </w:r>
      <w:r w:rsidRPr="00670C0B">
        <w:rPr>
          <w:rStyle w:val="normaltextrun"/>
          <w:rFonts w:ascii="Arial" w:hAnsi="Arial" w:cs="Arial"/>
          <w:sz w:val="24"/>
          <w:szCs w:val="24"/>
        </w:rPr>
        <w:t> </w:t>
      </w:r>
      <w:r w:rsidR="00F4495B" w:rsidRPr="00670C0B">
        <w:rPr>
          <w:rStyle w:val="normaltextrun"/>
          <w:rFonts w:ascii="Arial" w:hAnsi="Arial" w:cs="Arial"/>
          <w:sz w:val="24"/>
          <w:szCs w:val="24"/>
        </w:rPr>
        <w:t>P5-6</w:t>
      </w:r>
    </w:p>
    <w:p w14:paraId="16B1B271" w14:textId="3A1753A5" w:rsidR="00974B44" w:rsidRPr="00670C0B" w:rsidRDefault="00974B44" w:rsidP="008F6F0C">
      <w:pPr>
        <w:spacing w:line="360" w:lineRule="auto"/>
        <w:jc w:val="both"/>
        <w:rPr>
          <w:rStyle w:val="normaltextrun"/>
          <w:rFonts w:ascii="Arial" w:hAnsi="Arial" w:cs="Arial"/>
          <w:sz w:val="24"/>
          <w:szCs w:val="24"/>
        </w:rPr>
      </w:pPr>
    </w:p>
    <w:p w14:paraId="2BF0BC6E" w14:textId="18FE7DDE" w:rsidR="00974B44" w:rsidRPr="00670C0B" w:rsidRDefault="00974B44" w:rsidP="002D1E51">
      <w:pPr>
        <w:pStyle w:val="ListParagraph"/>
        <w:numPr>
          <w:ilvl w:val="0"/>
          <w:numId w:val="1"/>
        </w:numPr>
        <w:spacing w:line="360" w:lineRule="auto"/>
        <w:jc w:val="both"/>
        <w:rPr>
          <w:rStyle w:val="normaltextrun"/>
          <w:rFonts w:ascii="Arial" w:hAnsi="Arial" w:cs="Arial"/>
          <w:sz w:val="24"/>
          <w:szCs w:val="24"/>
        </w:rPr>
      </w:pPr>
      <w:r w:rsidRPr="00670C0B">
        <w:rPr>
          <w:rStyle w:val="normaltextrun"/>
          <w:rFonts w:ascii="Arial" w:hAnsi="Arial" w:cs="Arial"/>
          <w:sz w:val="24"/>
          <w:szCs w:val="24"/>
        </w:rPr>
        <w:t>Evidence of observations in written or electronic form</w:t>
      </w:r>
      <w:r w:rsidR="002C003C" w:rsidRPr="00670C0B">
        <w:rPr>
          <w:rStyle w:val="normaltextrun"/>
          <w:rFonts w:ascii="Arial" w:hAnsi="Arial" w:cs="Arial"/>
          <w:sz w:val="24"/>
          <w:szCs w:val="24"/>
        </w:rPr>
        <w:t xml:space="preserve"> - P7-8</w:t>
      </w:r>
    </w:p>
    <w:p w14:paraId="3EA96F97" w14:textId="052AC1C9" w:rsidR="007933A7" w:rsidRPr="00670C0B" w:rsidRDefault="007933A7" w:rsidP="008F6F0C">
      <w:pPr>
        <w:spacing w:line="360" w:lineRule="auto"/>
        <w:jc w:val="both"/>
        <w:rPr>
          <w:rStyle w:val="normaltextrun"/>
          <w:rFonts w:ascii="Arial" w:hAnsi="Arial" w:cs="Arial"/>
          <w:sz w:val="24"/>
          <w:szCs w:val="24"/>
        </w:rPr>
      </w:pPr>
    </w:p>
    <w:p w14:paraId="725EB303" w14:textId="0B9E67AC" w:rsidR="007933A7" w:rsidRPr="00670C0B" w:rsidRDefault="007933A7" w:rsidP="002D1E51">
      <w:pPr>
        <w:pStyle w:val="ListParagraph"/>
        <w:numPr>
          <w:ilvl w:val="0"/>
          <w:numId w:val="1"/>
        </w:numPr>
        <w:rPr>
          <w:rStyle w:val="normaltextrun"/>
          <w:rFonts w:ascii="Arial" w:hAnsi="Arial" w:cs="Arial"/>
          <w:sz w:val="24"/>
          <w:szCs w:val="24"/>
        </w:rPr>
      </w:pPr>
      <w:r w:rsidRPr="00670C0B">
        <w:rPr>
          <w:rStyle w:val="normaltextrun"/>
          <w:rFonts w:ascii="Arial" w:hAnsi="Arial" w:cs="Arial"/>
          <w:sz w:val="24"/>
          <w:szCs w:val="24"/>
        </w:rPr>
        <w:t>A reflective log of case study</w:t>
      </w:r>
      <w:r w:rsidR="002C003C" w:rsidRPr="00670C0B">
        <w:rPr>
          <w:rStyle w:val="normaltextrun"/>
          <w:rFonts w:ascii="Arial" w:hAnsi="Arial" w:cs="Arial"/>
          <w:sz w:val="24"/>
          <w:szCs w:val="24"/>
        </w:rPr>
        <w:t xml:space="preserve"> - P7-11</w:t>
      </w:r>
    </w:p>
    <w:p w14:paraId="73714029" w14:textId="77777777" w:rsidR="002C003C" w:rsidRPr="00670C0B" w:rsidRDefault="002C003C" w:rsidP="002C003C">
      <w:pPr>
        <w:pStyle w:val="ListParagraph"/>
        <w:rPr>
          <w:rStyle w:val="normaltextrun"/>
          <w:rFonts w:ascii="Arial" w:hAnsi="Arial" w:cs="Arial"/>
          <w:sz w:val="24"/>
          <w:szCs w:val="24"/>
        </w:rPr>
      </w:pPr>
    </w:p>
    <w:p w14:paraId="4D73EDA9" w14:textId="77777777" w:rsidR="002C003C" w:rsidRPr="00670C0B" w:rsidRDefault="002C003C" w:rsidP="002C003C">
      <w:pPr>
        <w:pStyle w:val="ListParagraph"/>
        <w:rPr>
          <w:rStyle w:val="normaltextrun"/>
          <w:rFonts w:ascii="Arial" w:hAnsi="Arial" w:cs="Arial"/>
          <w:sz w:val="24"/>
          <w:szCs w:val="24"/>
        </w:rPr>
      </w:pPr>
    </w:p>
    <w:p w14:paraId="789503B1" w14:textId="77777777" w:rsidR="002C003C" w:rsidRPr="00670C0B" w:rsidRDefault="002C003C" w:rsidP="002C003C">
      <w:pPr>
        <w:pStyle w:val="ListParagraph"/>
        <w:rPr>
          <w:rStyle w:val="normaltextrun"/>
          <w:rFonts w:ascii="Arial" w:hAnsi="Arial" w:cs="Arial"/>
          <w:sz w:val="24"/>
          <w:szCs w:val="24"/>
        </w:rPr>
      </w:pPr>
    </w:p>
    <w:p w14:paraId="5D70BA02" w14:textId="1B8E4F04" w:rsidR="002C003C" w:rsidRPr="00670C0B" w:rsidRDefault="002C003C" w:rsidP="002D1E51">
      <w:pPr>
        <w:pStyle w:val="ListParagraph"/>
        <w:numPr>
          <w:ilvl w:val="0"/>
          <w:numId w:val="1"/>
        </w:numPr>
        <w:rPr>
          <w:rStyle w:val="normaltextrun"/>
          <w:rFonts w:ascii="Arial" w:hAnsi="Arial" w:cs="Arial"/>
          <w:sz w:val="24"/>
          <w:szCs w:val="24"/>
        </w:rPr>
      </w:pPr>
      <w:r w:rsidRPr="00670C0B">
        <w:rPr>
          <w:rStyle w:val="normaltextrun"/>
          <w:rFonts w:ascii="Arial" w:hAnsi="Arial" w:cs="Arial"/>
          <w:sz w:val="24"/>
          <w:szCs w:val="24"/>
        </w:rPr>
        <w:t>References – P12</w:t>
      </w:r>
    </w:p>
    <w:p w14:paraId="36067FD6" w14:textId="77777777" w:rsidR="007933A7" w:rsidRPr="00670C0B" w:rsidRDefault="007933A7" w:rsidP="007933A7">
      <w:pPr>
        <w:rPr>
          <w:rStyle w:val="normaltextrun"/>
          <w:rFonts w:ascii="Arial" w:hAnsi="Arial" w:cs="Arial"/>
          <w:sz w:val="24"/>
          <w:szCs w:val="24"/>
        </w:rPr>
      </w:pPr>
    </w:p>
    <w:p w14:paraId="5458EBE6" w14:textId="77777777" w:rsidR="007933A7" w:rsidRPr="00670C0B" w:rsidRDefault="007933A7" w:rsidP="008F6F0C">
      <w:pPr>
        <w:spacing w:line="360" w:lineRule="auto"/>
        <w:jc w:val="both"/>
        <w:rPr>
          <w:rFonts w:ascii="Arial" w:hAnsi="Arial" w:cs="Arial"/>
          <w:sz w:val="24"/>
          <w:szCs w:val="24"/>
        </w:rPr>
      </w:pPr>
    </w:p>
    <w:p w14:paraId="61DE6D55" w14:textId="77777777" w:rsidR="008F6F0C" w:rsidRPr="00670C0B" w:rsidRDefault="008F6F0C">
      <w:pPr>
        <w:rPr>
          <w:rStyle w:val="normaltextrun"/>
          <w:rFonts w:ascii="Arial" w:hAnsi="Arial" w:cs="Arial"/>
          <w:color w:val="000000"/>
          <w:sz w:val="24"/>
          <w:szCs w:val="24"/>
          <w:shd w:val="clear" w:color="auto" w:fill="FFFFFF"/>
        </w:rPr>
      </w:pPr>
    </w:p>
    <w:p w14:paraId="0676E7A9" w14:textId="77777777" w:rsidR="00A94D72" w:rsidRPr="007933A7" w:rsidRDefault="00A94D72">
      <w:pPr>
        <w:rPr>
          <w:rStyle w:val="normaltextrun"/>
          <w:rFonts w:ascii="Arial" w:hAnsi="Arial" w:cs="Arial"/>
          <w:color w:val="000000"/>
          <w:sz w:val="28"/>
          <w:szCs w:val="28"/>
          <w:shd w:val="clear" w:color="auto" w:fill="FFFFFF"/>
        </w:rPr>
      </w:pPr>
    </w:p>
    <w:p w14:paraId="53ABB3F5" w14:textId="77777777" w:rsidR="00A94D72" w:rsidRPr="007933A7" w:rsidRDefault="00A94D72">
      <w:pPr>
        <w:rPr>
          <w:rStyle w:val="normaltextrun"/>
          <w:rFonts w:ascii="Arial" w:hAnsi="Arial" w:cs="Arial"/>
          <w:color w:val="000000"/>
          <w:sz w:val="28"/>
          <w:szCs w:val="28"/>
          <w:shd w:val="clear" w:color="auto" w:fill="FFFFFF"/>
        </w:rPr>
      </w:pPr>
    </w:p>
    <w:p w14:paraId="592ECF05" w14:textId="77777777" w:rsidR="00A94D72" w:rsidRPr="007933A7" w:rsidRDefault="00A94D72">
      <w:pPr>
        <w:rPr>
          <w:rStyle w:val="normaltextrun"/>
          <w:rFonts w:ascii="Arial" w:hAnsi="Arial" w:cs="Arial"/>
          <w:color w:val="000000"/>
          <w:sz w:val="28"/>
          <w:szCs w:val="28"/>
          <w:shd w:val="clear" w:color="auto" w:fill="FFFFFF"/>
        </w:rPr>
      </w:pPr>
    </w:p>
    <w:p w14:paraId="7A968CBC" w14:textId="77777777" w:rsidR="00A94D72" w:rsidRPr="007933A7" w:rsidRDefault="00A94D72">
      <w:pPr>
        <w:rPr>
          <w:rStyle w:val="normaltextrun"/>
          <w:rFonts w:ascii="Arial" w:hAnsi="Arial" w:cs="Arial"/>
          <w:color w:val="000000"/>
          <w:sz w:val="28"/>
          <w:szCs w:val="28"/>
          <w:shd w:val="clear" w:color="auto" w:fill="FFFFFF"/>
        </w:rPr>
      </w:pPr>
    </w:p>
    <w:p w14:paraId="6BAC1098" w14:textId="77777777" w:rsidR="00A94D72" w:rsidRPr="007933A7" w:rsidRDefault="00A94D72">
      <w:pPr>
        <w:rPr>
          <w:rStyle w:val="normaltextrun"/>
          <w:rFonts w:ascii="Arial" w:hAnsi="Arial" w:cs="Arial"/>
          <w:color w:val="000000"/>
          <w:sz w:val="28"/>
          <w:szCs w:val="28"/>
          <w:shd w:val="clear" w:color="auto" w:fill="FFFFFF"/>
        </w:rPr>
      </w:pPr>
    </w:p>
    <w:p w14:paraId="46C2F0AC" w14:textId="77777777" w:rsidR="00A94D72" w:rsidRPr="007933A7" w:rsidRDefault="00A94D72">
      <w:pPr>
        <w:rPr>
          <w:rStyle w:val="normaltextrun"/>
          <w:rFonts w:ascii="Arial" w:hAnsi="Arial" w:cs="Arial"/>
          <w:color w:val="000000"/>
          <w:sz w:val="28"/>
          <w:szCs w:val="28"/>
          <w:shd w:val="clear" w:color="auto" w:fill="FFFFFF"/>
        </w:rPr>
      </w:pPr>
    </w:p>
    <w:p w14:paraId="402DDA28" w14:textId="77777777" w:rsidR="00A94D72" w:rsidRPr="007933A7" w:rsidRDefault="00A94D72">
      <w:pPr>
        <w:rPr>
          <w:rStyle w:val="normaltextrun"/>
          <w:rFonts w:ascii="Arial" w:hAnsi="Arial" w:cs="Arial"/>
          <w:color w:val="000000"/>
          <w:sz w:val="28"/>
          <w:szCs w:val="28"/>
          <w:shd w:val="clear" w:color="auto" w:fill="FFFFFF"/>
        </w:rPr>
      </w:pPr>
    </w:p>
    <w:p w14:paraId="22DB7A54" w14:textId="77777777" w:rsidR="00A94D72" w:rsidRPr="007933A7" w:rsidRDefault="00A94D72">
      <w:pPr>
        <w:rPr>
          <w:rStyle w:val="normaltextrun"/>
          <w:rFonts w:ascii="Arial" w:hAnsi="Arial" w:cs="Arial"/>
          <w:color w:val="000000"/>
          <w:sz w:val="28"/>
          <w:szCs w:val="28"/>
          <w:shd w:val="clear" w:color="auto" w:fill="FFFFFF"/>
        </w:rPr>
      </w:pPr>
    </w:p>
    <w:p w14:paraId="266899BA" w14:textId="77777777" w:rsidR="00A94D72" w:rsidRDefault="00A94D72">
      <w:pPr>
        <w:rPr>
          <w:rStyle w:val="normaltextrun"/>
          <w:rFonts w:ascii="Calibri" w:hAnsi="Calibri" w:cs="Calibri"/>
          <w:b/>
          <w:bCs/>
          <w:color w:val="000000"/>
          <w:sz w:val="28"/>
          <w:szCs w:val="28"/>
          <w:shd w:val="clear" w:color="auto" w:fill="FFFFFF"/>
        </w:rPr>
      </w:pPr>
    </w:p>
    <w:p w14:paraId="4BA8ABC7" w14:textId="51A367FC" w:rsidR="00456076" w:rsidRDefault="00456076">
      <w:pPr>
        <w:rPr>
          <w:rStyle w:val="normaltextrun"/>
          <w:rFonts w:ascii="Calibri" w:hAnsi="Calibri" w:cs="Calibri"/>
          <w:color w:val="000000"/>
          <w:sz w:val="28"/>
          <w:szCs w:val="28"/>
          <w:shd w:val="clear" w:color="auto" w:fill="FFFFFF"/>
        </w:rPr>
      </w:pPr>
    </w:p>
    <w:p w14:paraId="42020828" w14:textId="0C3285D6" w:rsidR="00857752" w:rsidRPr="00670C0B" w:rsidRDefault="00456076" w:rsidP="00670C0B">
      <w:pPr>
        <w:spacing w:line="360" w:lineRule="auto"/>
        <w:jc w:val="both"/>
        <w:rPr>
          <w:rStyle w:val="normaltextrun"/>
          <w:rFonts w:ascii="Arial" w:hAnsi="Arial" w:cs="Arial"/>
          <w:sz w:val="24"/>
          <w:szCs w:val="24"/>
        </w:rPr>
      </w:pPr>
      <w:r w:rsidRPr="00670C0B">
        <w:rPr>
          <w:rFonts w:ascii="Arial" w:hAnsi="Arial" w:cs="Arial"/>
          <w:sz w:val="24"/>
          <w:szCs w:val="24"/>
        </w:rPr>
        <w:t>“Children who have a good start to reading are likely to have accelerated progress throughout their attainment in school.” (Papen, 2015. p.3) This assignment explores the impact of using a specific literacy programme and if it offers children the skills that they require</w:t>
      </w:r>
      <w:r w:rsidR="009B2094" w:rsidRPr="00670C0B">
        <w:rPr>
          <w:rFonts w:ascii="Arial" w:hAnsi="Arial" w:cs="Arial"/>
          <w:sz w:val="24"/>
          <w:szCs w:val="24"/>
        </w:rPr>
        <w:t xml:space="preserve"> to </w:t>
      </w:r>
      <w:r w:rsidR="00B0415B" w:rsidRPr="00670C0B">
        <w:rPr>
          <w:rFonts w:ascii="Arial" w:hAnsi="Arial" w:cs="Arial"/>
          <w:sz w:val="24"/>
          <w:szCs w:val="24"/>
        </w:rPr>
        <w:t>be able to read and write to the best of their abilities.</w:t>
      </w:r>
    </w:p>
    <w:p w14:paraId="06F9FFE8" w14:textId="426A1C7F" w:rsidR="00857752" w:rsidRPr="00670C0B" w:rsidRDefault="00857752" w:rsidP="00670C0B">
      <w:pPr>
        <w:spacing w:line="360" w:lineRule="auto"/>
        <w:jc w:val="both"/>
        <w:rPr>
          <w:rFonts w:ascii="Arial" w:hAnsi="Arial" w:cs="Arial"/>
          <w:sz w:val="24"/>
          <w:szCs w:val="24"/>
        </w:rPr>
      </w:pPr>
      <w:r w:rsidRPr="00670C0B">
        <w:rPr>
          <w:rFonts w:ascii="Arial" w:hAnsi="Arial" w:cs="Arial"/>
          <w:sz w:val="24"/>
          <w:szCs w:val="24"/>
        </w:rPr>
        <w:t>School M is a community primary school that consist of 209 pupils from a nursery class to year six. The school uses a reading and writing programme called Read Write inc. This is taught from reception class</w:t>
      </w:r>
      <w:r w:rsidR="004831D0" w:rsidRPr="00670C0B">
        <w:rPr>
          <w:rFonts w:ascii="Arial" w:hAnsi="Arial" w:cs="Arial"/>
          <w:sz w:val="24"/>
          <w:szCs w:val="24"/>
        </w:rPr>
        <w:t>,</w:t>
      </w:r>
      <w:r w:rsidRPr="00670C0B">
        <w:rPr>
          <w:rFonts w:ascii="Arial" w:hAnsi="Arial" w:cs="Arial"/>
          <w:sz w:val="24"/>
          <w:szCs w:val="24"/>
        </w:rPr>
        <w:t xml:space="preserve"> it aims to complete by year two, however many children still require this programme taught throughout their journey in key stage two. Read Write Inc, developed by Ruth Miskin (2017), is designed to create “fluent readers, confident speakers and willing writers”. The reading scheme developed by Ruth Miskin aims to teach phonics to children in the early years through a structured and systematic approach (Oxford University Press, 2017). It begins by teach</w:t>
      </w:r>
      <w:r w:rsidR="004315BC" w:rsidRPr="00670C0B">
        <w:rPr>
          <w:rFonts w:ascii="Arial" w:hAnsi="Arial" w:cs="Arial"/>
          <w:sz w:val="24"/>
          <w:szCs w:val="24"/>
        </w:rPr>
        <w:t xml:space="preserve">ing </w:t>
      </w:r>
      <w:r w:rsidRPr="00670C0B">
        <w:rPr>
          <w:rFonts w:ascii="Arial" w:hAnsi="Arial" w:cs="Arial"/>
          <w:sz w:val="24"/>
          <w:szCs w:val="24"/>
        </w:rPr>
        <w:t>children letter sounds and supports them to blend them together to make words</w:t>
      </w:r>
      <w:r w:rsidR="004831D0" w:rsidRPr="00670C0B">
        <w:rPr>
          <w:rFonts w:ascii="Arial" w:hAnsi="Arial" w:cs="Arial"/>
          <w:sz w:val="24"/>
          <w:szCs w:val="24"/>
        </w:rPr>
        <w:t xml:space="preserve">. It </w:t>
      </w:r>
      <w:r w:rsidR="005E1F4C" w:rsidRPr="00670C0B">
        <w:rPr>
          <w:rFonts w:ascii="Arial" w:hAnsi="Arial" w:cs="Arial"/>
          <w:sz w:val="24"/>
          <w:szCs w:val="24"/>
        </w:rPr>
        <w:t xml:space="preserve">integrates phonics with comprehension, </w:t>
      </w:r>
      <w:r w:rsidR="004B36CF" w:rsidRPr="00670C0B">
        <w:rPr>
          <w:rFonts w:ascii="Arial" w:hAnsi="Arial" w:cs="Arial"/>
          <w:sz w:val="24"/>
          <w:szCs w:val="24"/>
        </w:rPr>
        <w:t xml:space="preserve">writing, grammar, </w:t>
      </w:r>
      <w:proofErr w:type="gramStart"/>
      <w:r w:rsidR="004B36CF" w:rsidRPr="00670C0B">
        <w:rPr>
          <w:rFonts w:ascii="Arial" w:hAnsi="Arial" w:cs="Arial"/>
          <w:sz w:val="24"/>
          <w:szCs w:val="24"/>
        </w:rPr>
        <w:t>spelling</w:t>
      </w:r>
      <w:proofErr w:type="gramEnd"/>
      <w:r w:rsidR="004B36CF" w:rsidRPr="00670C0B">
        <w:rPr>
          <w:rFonts w:ascii="Arial" w:hAnsi="Arial" w:cs="Arial"/>
          <w:sz w:val="24"/>
          <w:szCs w:val="24"/>
        </w:rPr>
        <w:t xml:space="preserve"> and handwriting.</w:t>
      </w:r>
    </w:p>
    <w:p w14:paraId="28E6A4CA" w14:textId="63F09E70" w:rsidR="00C55FC7" w:rsidRPr="00670C0B" w:rsidRDefault="004B36CF" w:rsidP="00670C0B">
      <w:pPr>
        <w:spacing w:line="360" w:lineRule="auto"/>
        <w:jc w:val="both"/>
        <w:rPr>
          <w:rFonts w:ascii="Arial" w:hAnsi="Arial" w:cs="Arial"/>
          <w:sz w:val="24"/>
          <w:szCs w:val="24"/>
        </w:rPr>
      </w:pPr>
      <w:r w:rsidRPr="00670C0B">
        <w:rPr>
          <w:rFonts w:ascii="Arial" w:hAnsi="Arial" w:cs="Arial"/>
          <w:sz w:val="24"/>
          <w:szCs w:val="24"/>
        </w:rPr>
        <w:t xml:space="preserve">The programme aims to support </w:t>
      </w:r>
      <w:r w:rsidR="007A5104" w:rsidRPr="00670C0B">
        <w:rPr>
          <w:rFonts w:ascii="Arial" w:hAnsi="Arial" w:cs="Arial"/>
          <w:sz w:val="24"/>
          <w:szCs w:val="24"/>
        </w:rPr>
        <w:t xml:space="preserve">learners of all ability levels and backgrounds. </w:t>
      </w:r>
      <w:proofErr w:type="gramStart"/>
      <w:r w:rsidR="007A5104" w:rsidRPr="00670C0B">
        <w:rPr>
          <w:rFonts w:ascii="Arial" w:hAnsi="Arial" w:cs="Arial"/>
          <w:sz w:val="24"/>
          <w:szCs w:val="24"/>
        </w:rPr>
        <w:t>For the purpose of</w:t>
      </w:r>
      <w:proofErr w:type="gramEnd"/>
      <w:r w:rsidR="007A5104" w:rsidRPr="00670C0B">
        <w:rPr>
          <w:rFonts w:ascii="Arial" w:hAnsi="Arial" w:cs="Arial"/>
          <w:sz w:val="24"/>
          <w:szCs w:val="24"/>
        </w:rPr>
        <w:t xml:space="preserve"> this portfolio </w:t>
      </w:r>
      <w:r w:rsidR="0015134E" w:rsidRPr="00670C0B">
        <w:rPr>
          <w:rFonts w:ascii="Arial" w:hAnsi="Arial" w:cs="Arial"/>
          <w:sz w:val="24"/>
          <w:szCs w:val="24"/>
        </w:rPr>
        <w:t>evidence is gathered from a year three child who started the programme in year one. The learner will be referred to as Child A</w:t>
      </w:r>
      <w:r w:rsidR="00F53383" w:rsidRPr="00670C0B">
        <w:rPr>
          <w:rFonts w:ascii="Arial" w:hAnsi="Arial" w:cs="Arial"/>
          <w:sz w:val="24"/>
          <w:szCs w:val="24"/>
        </w:rPr>
        <w:t xml:space="preserve">. </w:t>
      </w:r>
      <w:r w:rsidR="00C55FC7" w:rsidRPr="00670C0B">
        <w:rPr>
          <w:rFonts w:ascii="Arial" w:hAnsi="Arial" w:cs="Arial"/>
          <w:sz w:val="24"/>
          <w:szCs w:val="24"/>
        </w:rPr>
        <w:t xml:space="preserve">Child A </w:t>
      </w:r>
      <w:r w:rsidR="001106BF" w:rsidRPr="00670C0B">
        <w:rPr>
          <w:rFonts w:ascii="Arial" w:hAnsi="Arial" w:cs="Arial"/>
          <w:sz w:val="24"/>
          <w:szCs w:val="24"/>
        </w:rPr>
        <w:t>has a statement for a speech and language disorder. He also</w:t>
      </w:r>
      <w:r w:rsidR="00771AE1" w:rsidRPr="00670C0B">
        <w:rPr>
          <w:rFonts w:ascii="Arial" w:hAnsi="Arial" w:cs="Arial"/>
          <w:sz w:val="24"/>
          <w:szCs w:val="24"/>
        </w:rPr>
        <w:t xml:space="preserve"> </w:t>
      </w:r>
      <w:r w:rsidR="002B1D82" w:rsidRPr="00670C0B">
        <w:rPr>
          <w:rFonts w:ascii="Arial" w:hAnsi="Arial" w:cs="Arial"/>
          <w:sz w:val="24"/>
          <w:szCs w:val="24"/>
        </w:rPr>
        <w:t xml:space="preserve">receives free school meals </w:t>
      </w:r>
      <w:r w:rsidR="001106BF" w:rsidRPr="00670C0B">
        <w:rPr>
          <w:rFonts w:ascii="Arial" w:hAnsi="Arial" w:cs="Arial"/>
          <w:sz w:val="24"/>
          <w:szCs w:val="24"/>
        </w:rPr>
        <w:t xml:space="preserve">which in Wales are available to families on low incomes. </w:t>
      </w:r>
      <w:r w:rsidR="0051246E" w:rsidRPr="00670C0B">
        <w:rPr>
          <w:rFonts w:ascii="Arial" w:hAnsi="Arial" w:cs="Arial"/>
          <w:sz w:val="24"/>
          <w:szCs w:val="24"/>
        </w:rPr>
        <w:t xml:space="preserve">Thompson and Nicholson </w:t>
      </w:r>
      <w:r w:rsidR="009D600D" w:rsidRPr="00670C0B">
        <w:rPr>
          <w:rFonts w:ascii="Arial" w:hAnsi="Arial" w:cs="Arial"/>
          <w:sz w:val="24"/>
          <w:szCs w:val="24"/>
        </w:rPr>
        <w:t xml:space="preserve">(1999) imply that children from low income families have lower levels of phonemic awareness than those from high income families. </w:t>
      </w:r>
    </w:p>
    <w:p w14:paraId="0B11D949" w14:textId="28D63EB1" w:rsidR="00A66F5B" w:rsidRPr="00670C0B" w:rsidRDefault="00055877" w:rsidP="00670C0B">
      <w:pPr>
        <w:spacing w:line="360" w:lineRule="auto"/>
        <w:jc w:val="both"/>
        <w:rPr>
          <w:rFonts w:ascii="Arial" w:hAnsi="Arial" w:cs="Arial"/>
          <w:sz w:val="24"/>
          <w:szCs w:val="24"/>
        </w:rPr>
      </w:pPr>
      <w:r w:rsidRPr="00670C0B">
        <w:rPr>
          <w:rFonts w:ascii="Arial" w:hAnsi="Arial" w:cs="Arial"/>
          <w:sz w:val="24"/>
          <w:szCs w:val="24"/>
        </w:rPr>
        <w:t>Child A</w:t>
      </w:r>
      <w:r w:rsidR="0015134E" w:rsidRPr="00670C0B">
        <w:rPr>
          <w:rFonts w:ascii="Arial" w:hAnsi="Arial" w:cs="Arial"/>
          <w:sz w:val="24"/>
          <w:szCs w:val="24"/>
        </w:rPr>
        <w:t xml:space="preserve"> </w:t>
      </w:r>
      <w:r w:rsidR="00F53383" w:rsidRPr="00670C0B">
        <w:rPr>
          <w:rFonts w:ascii="Arial" w:hAnsi="Arial" w:cs="Arial"/>
          <w:sz w:val="24"/>
          <w:szCs w:val="24"/>
        </w:rPr>
        <w:t>has made steady progress through RWI but has had some stalled progression that required additional support</w:t>
      </w:r>
      <w:r w:rsidR="0001072D" w:rsidRPr="00670C0B">
        <w:rPr>
          <w:rFonts w:ascii="Arial" w:hAnsi="Arial" w:cs="Arial"/>
          <w:sz w:val="24"/>
          <w:szCs w:val="24"/>
        </w:rPr>
        <w:t xml:space="preserve">. </w:t>
      </w:r>
      <w:r w:rsidR="00643648" w:rsidRPr="00670C0B">
        <w:rPr>
          <w:rFonts w:ascii="Arial" w:hAnsi="Arial" w:cs="Arial"/>
          <w:sz w:val="24"/>
          <w:szCs w:val="24"/>
        </w:rPr>
        <w:t xml:space="preserve">He is also not at the expected level for his age as the programme aims be completed by year two. It is important to note that </w:t>
      </w:r>
      <w:r w:rsidR="002B4403" w:rsidRPr="00670C0B">
        <w:rPr>
          <w:rFonts w:ascii="Arial" w:hAnsi="Arial" w:cs="Arial"/>
          <w:sz w:val="24"/>
          <w:szCs w:val="24"/>
        </w:rPr>
        <w:t xml:space="preserve">despite him not being at the expected level the school are </w:t>
      </w:r>
      <w:r w:rsidR="00C55FC7" w:rsidRPr="00670C0B">
        <w:rPr>
          <w:rFonts w:ascii="Arial" w:hAnsi="Arial" w:cs="Arial"/>
          <w:sz w:val="24"/>
          <w:szCs w:val="24"/>
        </w:rPr>
        <w:t xml:space="preserve">positive </w:t>
      </w:r>
      <w:r w:rsidR="002B4403" w:rsidRPr="00670C0B">
        <w:rPr>
          <w:rFonts w:ascii="Arial" w:hAnsi="Arial" w:cs="Arial"/>
          <w:sz w:val="24"/>
          <w:szCs w:val="24"/>
        </w:rPr>
        <w:t>that he has made progress</w:t>
      </w:r>
      <w:r w:rsidR="00C55FC7" w:rsidRPr="00670C0B">
        <w:rPr>
          <w:rFonts w:ascii="Arial" w:hAnsi="Arial" w:cs="Arial"/>
          <w:sz w:val="24"/>
          <w:szCs w:val="24"/>
        </w:rPr>
        <w:t xml:space="preserve"> considering additional needs and background.</w:t>
      </w:r>
    </w:p>
    <w:p w14:paraId="2958ACB9" w14:textId="49E6F2F3" w:rsidR="005D6407" w:rsidRPr="00670C0B" w:rsidRDefault="005D6407" w:rsidP="00670C0B">
      <w:pPr>
        <w:spacing w:line="360" w:lineRule="auto"/>
        <w:jc w:val="both"/>
        <w:rPr>
          <w:rFonts w:ascii="Arial" w:hAnsi="Arial" w:cs="Arial"/>
          <w:sz w:val="24"/>
          <w:szCs w:val="24"/>
        </w:rPr>
      </w:pPr>
    </w:p>
    <w:p w14:paraId="3C032187" w14:textId="5F2A1C4C" w:rsidR="005D6407" w:rsidRPr="00670C0B" w:rsidRDefault="005D6407" w:rsidP="00670C0B">
      <w:pPr>
        <w:spacing w:line="360" w:lineRule="auto"/>
        <w:jc w:val="both"/>
        <w:rPr>
          <w:rFonts w:ascii="Arial" w:hAnsi="Arial" w:cs="Arial"/>
          <w:sz w:val="24"/>
          <w:szCs w:val="24"/>
        </w:rPr>
      </w:pPr>
    </w:p>
    <w:p w14:paraId="6D8C6ACB" w14:textId="3EE9F01F" w:rsidR="005D6407" w:rsidRPr="00670C0B" w:rsidRDefault="005D6407" w:rsidP="00670C0B">
      <w:pPr>
        <w:spacing w:line="360" w:lineRule="auto"/>
        <w:jc w:val="both"/>
        <w:rPr>
          <w:rFonts w:ascii="Arial" w:hAnsi="Arial" w:cs="Arial"/>
          <w:sz w:val="24"/>
          <w:szCs w:val="24"/>
        </w:rPr>
      </w:pPr>
    </w:p>
    <w:p w14:paraId="086B4743" w14:textId="77777777" w:rsidR="005D6407" w:rsidRPr="00670C0B" w:rsidRDefault="005D6407" w:rsidP="00670C0B">
      <w:pPr>
        <w:spacing w:line="360" w:lineRule="auto"/>
        <w:jc w:val="both"/>
        <w:rPr>
          <w:rFonts w:ascii="Arial" w:hAnsi="Arial" w:cs="Arial"/>
          <w:sz w:val="24"/>
          <w:szCs w:val="24"/>
        </w:rPr>
      </w:pPr>
    </w:p>
    <w:p w14:paraId="685CC256" w14:textId="6CF6568A" w:rsidR="001463A5" w:rsidRPr="00670C0B" w:rsidRDefault="000A71A4" w:rsidP="00670C0B">
      <w:pPr>
        <w:spacing w:line="360" w:lineRule="auto"/>
        <w:jc w:val="both"/>
        <w:rPr>
          <w:rFonts w:ascii="Arial" w:hAnsi="Arial" w:cs="Arial"/>
          <w:sz w:val="24"/>
          <w:szCs w:val="24"/>
        </w:rPr>
      </w:pPr>
      <w:r w:rsidRPr="00670C0B">
        <w:rPr>
          <w:rStyle w:val="normaltextrun"/>
          <w:rFonts w:ascii="Arial" w:hAnsi="Arial" w:cs="Arial"/>
          <w:sz w:val="24"/>
          <w:szCs w:val="24"/>
        </w:rPr>
        <w:lastRenderedPageBreak/>
        <w:t xml:space="preserve">It has been a subject of debate over many years the most effective way of teaching reading </w:t>
      </w:r>
      <w:r w:rsidRPr="00670C0B">
        <w:rPr>
          <w:rFonts w:ascii="Arial" w:hAnsi="Arial" w:cs="Arial"/>
          <w:sz w:val="24"/>
          <w:szCs w:val="24"/>
        </w:rPr>
        <w:t>(Jolliffe, 2004</w:t>
      </w:r>
      <w:r w:rsidR="00CD1F60" w:rsidRPr="00670C0B">
        <w:rPr>
          <w:rFonts w:ascii="Arial" w:hAnsi="Arial" w:cs="Arial"/>
          <w:sz w:val="24"/>
          <w:szCs w:val="24"/>
        </w:rPr>
        <w:t>)</w:t>
      </w:r>
      <w:r w:rsidR="002330F1" w:rsidRPr="00670C0B">
        <w:rPr>
          <w:rFonts w:ascii="Arial" w:hAnsi="Arial" w:cs="Arial"/>
          <w:sz w:val="24"/>
          <w:szCs w:val="24"/>
        </w:rPr>
        <w:t xml:space="preserve"> </w:t>
      </w:r>
      <w:r w:rsidR="000C7269" w:rsidRPr="00670C0B">
        <w:rPr>
          <w:rFonts w:ascii="Arial" w:hAnsi="Arial" w:cs="Arial"/>
          <w:sz w:val="24"/>
          <w:szCs w:val="24"/>
        </w:rPr>
        <w:t>Phonics</w:t>
      </w:r>
      <w:r w:rsidR="008E4758" w:rsidRPr="00670C0B">
        <w:rPr>
          <w:rFonts w:ascii="Arial" w:hAnsi="Arial" w:cs="Arial"/>
          <w:sz w:val="24"/>
          <w:szCs w:val="24"/>
        </w:rPr>
        <w:t xml:space="preserve"> </w:t>
      </w:r>
      <w:r w:rsidR="000F5AB3" w:rsidRPr="00670C0B">
        <w:rPr>
          <w:rFonts w:ascii="Arial" w:hAnsi="Arial" w:cs="Arial"/>
          <w:sz w:val="24"/>
          <w:szCs w:val="24"/>
        </w:rPr>
        <w:t>is</w:t>
      </w:r>
      <w:r w:rsidR="00247918" w:rsidRPr="00670C0B">
        <w:rPr>
          <w:rFonts w:ascii="Arial" w:hAnsi="Arial" w:cs="Arial"/>
          <w:sz w:val="24"/>
          <w:szCs w:val="24"/>
        </w:rPr>
        <w:t xml:space="preserve"> one of many approaches of teaching children to read it </w:t>
      </w:r>
      <w:r w:rsidR="008E4758" w:rsidRPr="00670C0B">
        <w:rPr>
          <w:rFonts w:ascii="Arial" w:hAnsi="Arial" w:cs="Arial"/>
          <w:sz w:val="24"/>
          <w:szCs w:val="24"/>
        </w:rPr>
        <w:t xml:space="preserve">uses an approach of linking letters or groups of letters to spoken sounds. </w:t>
      </w:r>
      <w:r w:rsidR="00D52572" w:rsidRPr="00670C0B">
        <w:rPr>
          <w:rFonts w:ascii="Arial" w:hAnsi="Arial" w:cs="Arial"/>
          <w:sz w:val="24"/>
          <w:szCs w:val="24"/>
        </w:rPr>
        <w:t xml:space="preserve">(Waugh, </w:t>
      </w:r>
      <w:proofErr w:type="gramStart"/>
      <w:r w:rsidR="00D52572" w:rsidRPr="00670C0B">
        <w:rPr>
          <w:rFonts w:ascii="Arial" w:hAnsi="Arial" w:cs="Arial"/>
          <w:sz w:val="24"/>
          <w:szCs w:val="24"/>
        </w:rPr>
        <w:t>Carter</w:t>
      </w:r>
      <w:proofErr w:type="gramEnd"/>
      <w:r w:rsidR="00D52572" w:rsidRPr="00670C0B">
        <w:rPr>
          <w:rFonts w:ascii="Arial" w:hAnsi="Arial" w:cs="Arial"/>
          <w:sz w:val="24"/>
          <w:szCs w:val="24"/>
        </w:rPr>
        <w:t xml:space="preserve"> and Desmond, 2015).</w:t>
      </w:r>
      <w:r w:rsidR="00247918" w:rsidRPr="00670C0B">
        <w:rPr>
          <w:rStyle w:val="normaltextrun"/>
          <w:rFonts w:ascii="Arial" w:hAnsi="Arial" w:cs="Arial"/>
          <w:sz w:val="24"/>
          <w:szCs w:val="24"/>
        </w:rPr>
        <w:t xml:space="preserve"> </w:t>
      </w:r>
      <w:r w:rsidR="004A49C0" w:rsidRPr="00670C0B">
        <w:rPr>
          <w:rFonts w:ascii="Arial" w:hAnsi="Arial" w:cs="Arial"/>
          <w:sz w:val="24"/>
          <w:szCs w:val="24"/>
        </w:rPr>
        <w:t>Alexander (2012) stressed that learning to read is a vital aspect to children’s education and if they struggle to read</w:t>
      </w:r>
      <w:r w:rsidR="009C1C3C" w:rsidRPr="00670C0B">
        <w:rPr>
          <w:rFonts w:ascii="Arial" w:hAnsi="Arial" w:cs="Arial"/>
          <w:sz w:val="24"/>
          <w:szCs w:val="24"/>
        </w:rPr>
        <w:t>,</w:t>
      </w:r>
      <w:r w:rsidR="004A49C0" w:rsidRPr="00670C0B">
        <w:rPr>
          <w:rFonts w:ascii="Arial" w:hAnsi="Arial" w:cs="Arial"/>
          <w:sz w:val="24"/>
          <w:szCs w:val="24"/>
        </w:rPr>
        <w:t xml:space="preserve"> they may struggle in other areas of the curriculum.</w:t>
      </w:r>
      <w:r w:rsidR="0083646A" w:rsidRPr="00670C0B">
        <w:rPr>
          <w:rFonts w:ascii="Arial" w:hAnsi="Arial" w:cs="Arial"/>
          <w:sz w:val="24"/>
          <w:szCs w:val="24"/>
        </w:rPr>
        <w:t xml:space="preserve"> Reading is a skill needed throughout our l</w:t>
      </w:r>
      <w:r w:rsidR="00FE486A" w:rsidRPr="00670C0B">
        <w:rPr>
          <w:rFonts w:ascii="Arial" w:hAnsi="Arial" w:cs="Arial"/>
          <w:sz w:val="24"/>
          <w:szCs w:val="24"/>
        </w:rPr>
        <w:t>i</w:t>
      </w:r>
      <w:r w:rsidR="0083646A" w:rsidRPr="00670C0B">
        <w:rPr>
          <w:rFonts w:ascii="Arial" w:hAnsi="Arial" w:cs="Arial"/>
          <w:sz w:val="24"/>
          <w:szCs w:val="24"/>
        </w:rPr>
        <w:t>ves</w:t>
      </w:r>
      <w:r w:rsidR="00FE486A" w:rsidRPr="00670C0B">
        <w:rPr>
          <w:rFonts w:ascii="Arial" w:hAnsi="Arial" w:cs="Arial"/>
          <w:sz w:val="24"/>
          <w:szCs w:val="24"/>
        </w:rPr>
        <w:t xml:space="preserve"> enabling us to read road signs, shop signs, timetables</w:t>
      </w:r>
      <w:r w:rsidR="00175F37" w:rsidRPr="00670C0B">
        <w:rPr>
          <w:rFonts w:ascii="Arial" w:hAnsi="Arial" w:cs="Arial"/>
          <w:sz w:val="24"/>
          <w:szCs w:val="24"/>
        </w:rPr>
        <w:t xml:space="preserve"> and </w:t>
      </w:r>
      <w:r w:rsidR="000B5395" w:rsidRPr="00670C0B">
        <w:rPr>
          <w:rFonts w:ascii="Arial" w:hAnsi="Arial" w:cs="Arial"/>
          <w:sz w:val="24"/>
          <w:szCs w:val="24"/>
        </w:rPr>
        <w:t>filling in application forms</w:t>
      </w:r>
      <w:r w:rsidR="0094465B" w:rsidRPr="00670C0B">
        <w:rPr>
          <w:rFonts w:ascii="Arial" w:hAnsi="Arial" w:cs="Arial"/>
          <w:sz w:val="24"/>
          <w:szCs w:val="24"/>
        </w:rPr>
        <w:t xml:space="preserve">. </w:t>
      </w:r>
      <w:r w:rsidR="009E34DF" w:rsidRPr="00670C0B">
        <w:rPr>
          <w:rFonts w:ascii="Arial" w:hAnsi="Arial" w:cs="Arial"/>
          <w:sz w:val="24"/>
          <w:szCs w:val="24"/>
        </w:rPr>
        <w:t>Gross</w:t>
      </w:r>
      <w:r w:rsidR="00701A7F" w:rsidRPr="00670C0B">
        <w:rPr>
          <w:rFonts w:ascii="Arial" w:hAnsi="Arial" w:cs="Arial"/>
          <w:sz w:val="24"/>
          <w:szCs w:val="24"/>
        </w:rPr>
        <w:t xml:space="preserve"> (2013, p.4) </w:t>
      </w:r>
      <w:r w:rsidR="00FA052A" w:rsidRPr="00670C0B">
        <w:rPr>
          <w:rFonts w:ascii="Arial" w:hAnsi="Arial" w:cs="Arial"/>
          <w:sz w:val="24"/>
          <w:szCs w:val="24"/>
        </w:rPr>
        <w:t>portrays the immense skill using language takes b</w:t>
      </w:r>
      <w:r w:rsidR="00410D93" w:rsidRPr="00670C0B">
        <w:rPr>
          <w:rFonts w:ascii="Arial" w:hAnsi="Arial" w:cs="Arial"/>
          <w:sz w:val="24"/>
          <w:szCs w:val="24"/>
        </w:rPr>
        <w:t>y stating “Learning language is complex, so much so th</w:t>
      </w:r>
      <w:r w:rsidR="00DE674B" w:rsidRPr="00670C0B">
        <w:rPr>
          <w:rFonts w:ascii="Arial" w:hAnsi="Arial" w:cs="Arial"/>
          <w:sz w:val="24"/>
          <w:szCs w:val="24"/>
        </w:rPr>
        <w:t>at no one has yet been able to pr</w:t>
      </w:r>
      <w:r w:rsidR="00D162B6" w:rsidRPr="00670C0B">
        <w:rPr>
          <w:rFonts w:ascii="Arial" w:hAnsi="Arial" w:cs="Arial"/>
          <w:sz w:val="24"/>
          <w:szCs w:val="24"/>
        </w:rPr>
        <w:t>ogramme a computer to do what we as human beings seem to do by magic.”</w:t>
      </w:r>
      <w:r w:rsidR="00D95C67" w:rsidRPr="00670C0B">
        <w:rPr>
          <w:rFonts w:ascii="Arial" w:hAnsi="Arial" w:cs="Arial"/>
          <w:sz w:val="24"/>
          <w:szCs w:val="24"/>
        </w:rPr>
        <w:t xml:space="preserve"> </w:t>
      </w:r>
      <w:r w:rsidR="00361DF5" w:rsidRPr="00670C0B">
        <w:rPr>
          <w:rFonts w:ascii="Arial" w:hAnsi="Arial" w:cs="Arial"/>
          <w:sz w:val="24"/>
          <w:szCs w:val="24"/>
        </w:rPr>
        <w:t xml:space="preserve">Despite it being </w:t>
      </w:r>
      <w:proofErr w:type="gramStart"/>
      <w:r w:rsidR="00361DF5" w:rsidRPr="00670C0B">
        <w:rPr>
          <w:rFonts w:ascii="Arial" w:hAnsi="Arial" w:cs="Arial"/>
          <w:sz w:val="24"/>
          <w:szCs w:val="24"/>
        </w:rPr>
        <w:t>a skill</w:t>
      </w:r>
      <w:proofErr w:type="gramEnd"/>
      <w:r w:rsidR="00361DF5" w:rsidRPr="00670C0B">
        <w:rPr>
          <w:rFonts w:ascii="Arial" w:hAnsi="Arial" w:cs="Arial"/>
          <w:sz w:val="24"/>
          <w:szCs w:val="24"/>
        </w:rPr>
        <w:t xml:space="preserve"> that humans are born with, l</w:t>
      </w:r>
      <w:r w:rsidR="00D95C67" w:rsidRPr="00670C0B">
        <w:rPr>
          <w:rFonts w:ascii="Arial" w:hAnsi="Arial" w:cs="Arial"/>
          <w:sz w:val="24"/>
          <w:szCs w:val="24"/>
        </w:rPr>
        <w:t>an</w:t>
      </w:r>
      <w:r w:rsidR="00523A24" w:rsidRPr="00670C0B">
        <w:rPr>
          <w:rFonts w:ascii="Arial" w:hAnsi="Arial" w:cs="Arial"/>
          <w:sz w:val="24"/>
          <w:szCs w:val="24"/>
        </w:rPr>
        <w:t>guage can be influenced by a variety of factor</w:t>
      </w:r>
      <w:r w:rsidR="00361DF5" w:rsidRPr="00670C0B">
        <w:rPr>
          <w:rFonts w:ascii="Arial" w:hAnsi="Arial" w:cs="Arial"/>
          <w:sz w:val="24"/>
          <w:szCs w:val="24"/>
        </w:rPr>
        <w:t>s</w:t>
      </w:r>
      <w:r w:rsidR="004B356C" w:rsidRPr="00670C0B">
        <w:rPr>
          <w:rFonts w:ascii="Arial" w:hAnsi="Arial" w:cs="Arial"/>
          <w:sz w:val="24"/>
          <w:szCs w:val="24"/>
        </w:rPr>
        <w:t>.</w:t>
      </w:r>
    </w:p>
    <w:p w14:paraId="5B063C8B" w14:textId="1F68006C" w:rsidR="00677888" w:rsidRPr="00670C0B" w:rsidRDefault="004F6DE3" w:rsidP="00670C0B">
      <w:pPr>
        <w:spacing w:line="360" w:lineRule="auto"/>
        <w:jc w:val="both"/>
        <w:rPr>
          <w:rFonts w:ascii="Arial" w:hAnsi="Arial" w:cs="Arial"/>
          <w:sz w:val="24"/>
          <w:szCs w:val="24"/>
        </w:rPr>
      </w:pPr>
      <w:proofErr w:type="spellStart"/>
      <w:r w:rsidRPr="00670C0B">
        <w:rPr>
          <w:rFonts w:ascii="Arial" w:hAnsi="Arial" w:cs="Arial"/>
          <w:sz w:val="24"/>
          <w:szCs w:val="24"/>
        </w:rPr>
        <w:t>Burhus</w:t>
      </w:r>
      <w:proofErr w:type="spellEnd"/>
      <w:r w:rsidRPr="00670C0B">
        <w:rPr>
          <w:rFonts w:ascii="Arial" w:hAnsi="Arial" w:cs="Arial"/>
          <w:sz w:val="24"/>
          <w:szCs w:val="24"/>
        </w:rPr>
        <w:t xml:space="preserve"> Skinner (1957) was one of the earliest theorists that explored language </w:t>
      </w:r>
      <w:r w:rsidR="00713B17" w:rsidRPr="00670C0B">
        <w:rPr>
          <w:rFonts w:ascii="Arial" w:hAnsi="Arial" w:cs="Arial"/>
          <w:sz w:val="24"/>
          <w:szCs w:val="24"/>
        </w:rPr>
        <w:t>development</w:t>
      </w:r>
      <w:r w:rsidR="001E4004" w:rsidRPr="00670C0B">
        <w:rPr>
          <w:rFonts w:ascii="Arial" w:hAnsi="Arial" w:cs="Arial"/>
          <w:sz w:val="24"/>
          <w:szCs w:val="24"/>
        </w:rPr>
        <w:t xml:space="preserve">. </w:t>
      </w:r>
      <w:proofErr w:type="spellStart"/>
      <w:r w:rsidR="001E4004" w:rsidRPr="00670C0B">
        <w:rPr>
          <w:rFonts w:ascii="Arial" w:hAnsi="Arial" w:cs="Arial"/>
          <w:sz w:val="24"/>
          <w:szCs w:val="24"/>
        </w:rPr>
        <w:t>Mcleod</w:t>
      </w:r>
      <w:proofErr w:type="spellEnd"/>
      <w:r w:rsidR="001E4004" w:rsidRPr="00670C0B">
        <w:rPr>
          <w:rFonts w:ascii="Arial" w:hAnsi="Arial" w:cs="Arial"/>
          <w:sz w:val="24"/>
          <w:szCs w:val="24"/>
        </w:rPr>
        <w:t xml:space="preserve"> (2018) implied that Skinner </w:t>
      </w:r>
      <w:r w:rsidR="007E0E69" w:rsidRPr="00670C0B">
        <w:rPr>
          <w:rFonts w:ascii="Arial" w:hAnsi="Arial" w:cs="Arial"/>
          <w:sz w:val="24"/>
          <w:szCs w:val="24"/>
        </w:rPr>
        <w:t xml:space="preserve">believed that </w:t>
      </w:r>
      <w:r w:rsidR="00BE18D7" w:rsidRPr="00670C0B">
        <w:rPr>
          <w:rFonts w:ascii="Arial" w:hAnsi="Arial" w:cs="Arial"/>
          <w:sz w:val="24"/>
          <w:szCs w:val="24"/>
        </w:rPr>
        <w:t>environmental</w:t>
      </w:r>
      <w:r w:rsidR="007E0E69" w:rsidRPr="00670C0B">
        <w:rPr>
          <w:rFonts w:ascii="Arial" w:hAnsi="Arial" w:cs="Arial"/>
          <w:sz w:val="24"/>
          <w:szCs w:val="24"/>
        </w:rPr>
        <w:t xml:space="preserve"> factors influenced the development of language. Skinner </w:t>
      </w:r>
      <w:r w:rsidR="00EC3CDE" w:rsidRPr="00670C0B">
        <w:rPr>
          <w:rFonts w:ascii="Arial" w:hAnsi="Arial" w:cs="Arial"/>
          <w:sz w:val="24"/>
          <w:szCs w:val="24"/>
        </w:rPr>
        <w:t>accounted that children learned language based on reinforcement</w:t>
      </w:r>
      <w:r w:rsidR="00BE18D7" w:rsidRPr="00670C0B">
        <w:rPr>
          <w:rFonts w:ascii="Arial" w:hAnsi="Arial" w:cs="Arial"/>
          <w:sz w:val="24"/>
          <w:szCs w:val="24"/>
        </w:rPr>
        <w:t xml:space="preserve"> with a reward communication with others</w:t>
      </w:r>
      <w:r w:rsidR="003A416D" w:rsidRPr="00670C0B">
        <w:rPr>
          <w:rFonts w:ascii="Arial" w:hAnsi="Arial" w:cs="Arial"/>
          <w:sz w:val="24"/>
          <w:szCs w:val="24"/>
        </w:rPr>
        <w:t>.</w:t>
      </w:r>
      <w:r w:rsidR="00606D9A" w:rsidRPr="00670C0B">
        <w:rPr>
          <w:rFonts w:ascii="Arial" w:hAnsi="Arial" w:cs="Arial"/>
          <w:sz w:val="24"/>
          <w:szCs w:val="24"/>
        </w:rPr>
        <w:t xml:space="preserve"> </w:t>
      </w:r>
      <w:r w:rsidR="0072286D" w:rsidRPr="00670C0B">
        <w:rPr>
          <w:rFonts w:ascii="Arial" w:hAnsi="Arial" w:cs="Arial"/>
          <w:sz w:val="24"/>
          <w:szCs w:val="24"/>
        </w:rPr>
        <w:t xml:space="preserve">The Read Write Inc. programme </w:t>
      </w:r>
      <w:r w:rsidR="00A12BA4" w:rsidRPr="00670C0B">
        <w:rPr>
          <w:rFonts w:ascii="Arial" w:hAnsi="Arial" w:cs="Arial"/>
          <w:sz w:val="24"/>
          <w:szCs w:val="24"/>
        </w:rPr>
        <w:t xml:space="preserve">uses praise as a positive reinforcement. It </w:t>
      </w:r>
      <w:r w:rsidR="00CD3A31" w:rsidRPr="00670C0B">
        <w:rPr>
          <w:rFonts w:ascii="Arial" w:hAnsi="Arial" w:cs="Arial"/>
          <w:sz w:val="24"/>
          <w:szCs w:val="24"/>
        </w:rPr>
        <w:t xml:space="preserve">has ‘praise phrases’ that are used within the sessions that children interact with by using actions. </w:t>
      </w:r>
      <w:r w:rsidR="00B77818" w:rsidRPr="00670C0B">
        <w:rPr>
          <w:rFonts w:ascii="Arial" w:hAnsi="Arial" w:cs="Arial"/>
          <w:sz w:val="24"/>
          <w:szCs w:val="24"/>
        </w:rPr>
        <w:t>For example</w:t>
      </w:r>
      <w:r w:rsidR="00A53528" w:rsidRPr="00670C0B">
        <w:rPr>
          <w:rFonts w:ascii="Arial" w:hAnsi="Arial" w:cs="Arial"/>
          <w:sz w:val="24"/>
          <w:szCs w:val="24"/>
        </w:rPr>
        <w:t>,</w:t>
      </w:r>
      <w:r w:rsidR="00B77818" w:rsidRPr="00670C0B">
        <w:rPr>
          <w:rFonts w:ascii="Arial" w:hAnsi="Arial" w:cs="Arial"/>
          <w:sz w:val="24"/>
          <w:szCs w:val="24"/>
        </w:rPr>
        <w:t xml:space="preserve"> the</w:t>
      </w:r>
      <w:r w:rsidR="00E23E95" w:rsidRPr="00670C0B">
        <w:rPr>
          <w:rFonts w:ascii="Arial" w:hAnsi="Arial" w:cs="Arial"/>
          <w:sz w:val="24"/>
          <w:szCs w:val="24"/>
        </w:rPr>
        <w:t xml:space="preserve"> group</w:t>
      </w:r>
      <w:r w:rsidR="00B77818" w:rsidRPr="00670C0B">
        <w:rPr>
          <w:rFonts w:ascii="Arial" w:hAnsi="Arial" w:cs="Arial"/>
          <w:sz w:val="24"/>
          <w:szCs w:val="24"/>
        </w:rPr>
        <w:t xml:space="preserve"> </w:t>
      </w:r>
      <w:r w:rsidR="00E23E95" w:rsidRPr="00670C0B">
        <w:rPr>
          <w:rFonts w:ascii="Arial" w:hAnsi="Arial" w:cs="Arial"/>
          <w:sz w:val="24"/>
          <w:szCs w:val="24"/>
        </w:rPr>
        <w:t xml:space="preserve">teacher may say </w:t>
      </w:r>
      <w:r w:rsidR="00144112" w:rsidRPr="00670C0B">
        <w:rPr>
          <w:rFonts w:ascii="Arial" w:hAnsi="Arial" w:cs="Arial"/>
          <w:sz w:val="24"/>
          <w:szCs w:val="24"/>
        </w:rPr>
        <w:t>“give yourself a marshmallow clap” in turn the children clap as if they have sticky fingers</w:t>
      </w:r>
      <w:r w:rsidR="00AE2539" w:rsidRPr="00670C0B">
        <w:rPr>
          <w:rFonts w:ascii="Arial" w:hAnsi="Arial" w:cs="Arial"/>
          <w:sz w:val="24"/>
          <w:szCs w:val="24"/>
        </w:rPr>
        <w:t xml:space="preserve">. It seems to work as a positive reinforcement that Skinner explored despite there not being a reward such as stickers </w:t>
      </w:r>
      <w:r w:rsidR="00A53528" w:rsidRPr="00670C0B">
        <w:rPr>
          <w:rFonts w:ascii="Arial" w:hAnsi="Arial" w:cs="Arial"/>
          <w:sz w:val="24"/>
          <w:szCs w:val="24"/>
        </w:rPr>
        <w:t xml:space="preserve">or prizes </w:t>
      </w:r>
      <w:r w:rsidR="00692368" w:rsidRPr="00670C0B">
        <w:rPr>
          <w:rFonts w:ascii="Arial" w:hAnsi="Arial" w:cs="Arial"/>
          <w:sz w:val="24"/>
          <w:szCs w:val="24"/>
        </w:rPr>
        <w:t xml:space="preserve">it is interactive with the children. </w:t>
      </w:r>
    </w:p>
    <w:p w14:paraId="3107E730" w14:textId="3B5AA013" w:rsidR="007B7EEE" w:rsidRPr="00670C0B" w:rsidRDefault="00CA1AAA" w:rsidP="00670C0B">
      <w:pPr>
        <w:spacing w:line="360" w:lineRule="auto"/>
        <w:jc w:val="both"/>
        <w:rPr>
          <w:rFonts w:ascii="Arial" w:hAnsi="Arial" w:cs="Arial"/>
          <w:sz w:val="24"/>
          <w:szCs w:val="24"/>
        </w:rPr>
      </w:pPr>
      <w:r w:rsidRPr="00670C0B">
        <w:rPr>
          <w:rFonts w:ascii="Arial" w:hAnsi="Arial" w:cs="Arial"/>
          <w:sz w:val="24"/>
          <w:szCs w:val="24"/>
        </w:rPr>
        <w:t xml:space="preserve">Another theorist that can be linked to the use of the RWI scheme is </w:t>
      </w:r>
      <w:r w:rsidR="00677888" w:rsidRPr="00670C0B">
        <w:rPr>
          <w:rFonts w:ascii="Arial" w:hAnsi="Arial" w:cs="Arial"/>
          <w:sz w:val="24"/>
          <w:szCs w:val="24"/>
        </w:rPr>
        <w:t>Jerome Bruner</w:t>
      </w:r>
      <w:r w:rsidRPr="00670C0B">
        <w:rPr>
          <w:rFonts w:ascii="Arial" w:hAnsi="Arial" w:cs="Arial"/>
          <w:sz w:val="24"/>
          <w:szCs w:val="24"/>
        </w:rPr>
        <w:t xml:space="preserve"> who</w:t>
      </w:r>
      <w:r w:rsidR="00677888" w:rsidRPr="00670C0B">
        <w:rPr>
          <w:rFonts w:ascii="Arial" w:hAnsi="Arial" w:cs="Arial"/>
          <w:sz w:val="24"/>
          <w:szCs w:val="24"/>
        </w:rPr>
        <w:t xml:space="preserve"> </w:t>
      </w:r>
      <w:r w:rsidR="00691841" w:rsidRPr="00670C0B">
        <w:rPr>
          <w:rFonts w:ascii="Arial" w:hAnsi="Arial" w:cs="Arial"/>
          <w:sz w:val="24"/>
          <w:szCs w:val="24"/>
        </w:rPr>
        <w:t xml:space="preserve">developed the theory </w:t>
      </w:r>
      <w:r w:rsidR="00994D96" w:rsidRPr="00670C0B">
        <w:rPr>
          <w:rFonts w:ascii="Arial" w:hAnsi="Arial" w:cs="Arial"/>
          <w:sz w:val="24"/>
          <w:szCs w:val="24"/>
        </w:rPr>
        <w:t>of scaffolding</w:t>
      </w:r>
      <w:r w:rsidR="0047619B" w:rsidRPr="00670C0B">
        <w:rPr>
          <w:rFonts w:ascii="Arial" w:hAnsi="Arial" w:cs="Arial"/>
          <w:sz w:val="24"/>
          <w:szCs w:val="24"/>
        </w:rPr>
        <w:t xml:space="preserve">. </w:t>
      </w:r>
      <w:r w:rsidR="00FE71CA" w:rsidRPr="00670C0B">
        <w:rPr>
          <w:rFonts w:ascii="Arial" w:hAnsi="Arial" w:cs="Arial"/>
          <w:sz w:val="24"/>
          <w:szCs w:val="24"/>
        </w:rPr>
        <w:t>Scaffolding can</w:t>
      </w:r>
      <w:r w:rsidR="00CE7DD1" w:rsidRPr="00670C0B">
        <w:rPr>
          <w:rFonts w:ascii="Arial" w:hAnsi="Arial" w:cs="Arial"/>
          <w:sz w:val="24"/>
          <w:szCs w:val="24"/>
        </w:rPr>
        <w:t xml:space="preserve"> help children </w:t>
      </w:r>
      <w:r w:rsidR="00D61A03" w:rsidRPr="00670C0B">
        <w:rPr>
          <w:rFonts w:ascii="Arial" w:hAnsi="Arial" w:cs="Arial"/>
          <w:sz w:val="24"/>
          <w:szCs w:val="24"/>
        </w:rPr>
        <w:t xml:space="preserve">develop simple language to using more complicated language </w:t>
      </w:r>
      <w:r w:rsidR="005D67B6" w:rsidRPr="00670C0B">
        <w:rPr>
          <w:rFonts w:ascii="Arial" w:hAnsi="Arial" w:cs="Arial"/>
          <w:sz w:val="24"/>
          <w:szCs w:val="24"/>
        </w:rPr>
        <w:t>whilst decreasing adult s</w:t>
      </w:r>
      <w:r w:rsidR="00D84C0C" w:rsidRPr="00670C0B">
        <w:rPr>
          <w:rFonts w:ascii="Arial" w:hAnsi="Arial" w:cs="Arial"/>
          <w:sz w:val="24"/>
          <w:szCs w:val="24"/>
        </w:rPr>
        <w:t>u</w:t>
      </w:r>
      <w:r w:rsidR="005D67B6" w:rsidRPr="00670C0B">
        <w:rPr>
          <w:rFonts w:ascii="Arial" w:hAnsi="Arial" w:cs="Arial"/>
          <w:sz w:val="24"/>
          <w:szCs w:val="24"/>
        </w:rPr>
        <w:t>pport</w:t>
      </w:r>
      <w:r w:rsidR="00E077B2" w:rsidRPr="00670C0B">
        <w:rPr>
          <w:rFonts w:ascii="Arial" w:hAnsi="Arial" w:cs="Arial"/>
          <w:sz w:val="24"/>
          <w:szCs w:val="24"/>
        </w:rPr>
        <w:t xml:space="preserve">. This scaffolding approach is used </w:t>
      </w:r>
      <w:r w:rsidR="00FF5417" w:rsidRPr="00670C0B">
        <w:rPr>
          <w:rFonts w:ascii="Arial" w:hAnsi="Arial" w:cs="Arial"/>
          <w:sz w:val="24"/>
          <w:szCs w:val="24"/>
        </w:rPr>
        <w:t>in Read Write Inc sessions.</w:t>
      </w:r>
      <w:r w:rsidR="001217A1" w:rsidRPr="00670C0B">
        <w:rPr>
          <w:rFonts w:ascii="Arial" w:hAnsi="Arial" w:cs="Arial"/>
          <w:sz w:val="24"/>
          <w:szCs w:val="24"/>
        </w:rPr>
        <w:t xml:space="preserve"> After children </w:t>
      </w:r>
      <w:r w:rsidR="00F52009" w:rsidRPr="00670C0B">
        <w:rPr>
          <w:rFonts w:ascii="Arial" w:hAnsi="Arial" w:cs="Arial"/>
          <w:sz w:val="24"/>
          <w:szCs w:val="24"/>
        </w:rPr>
        <w:t xml:space="preserve">begin to </w:t>
      </w:r>
      <w:r w:rsidR="00BD16F4" w:rsidRPr="00670C0B">
        <w:rPr>
          <w:rFonts w:ascii="Arial" w:hAnsi="Arial" w:cs="Arial"/>
          <w:sz w:val="24"/>
          <w:szCs w:val="24"/>
        </w:rPr>
        <w:t>read,</w:t>
      </w:r>
      <w:r w:rsidR="00F52009" w:rsidRPr="00670C0B">
        <w:rPr>
          <w:rFonts w:ascii="Arial" w:hAnsi="Arial" w:cs="Arial"/>
          <w:sz w:val="24"/>
          <w:szCs w:val="24"/>
        </w:rPr>
        <w:t xml:space="preserve"> they carry out writing activities based on a book they have read several times that week.</w:t>
      </w:r>
      <w:r w:rsidR="00FF5417" w:rsidRPr="00670C0B">
        <w:rPr>
          <w:rFonts w:ascii="Arial" w:hAnsi="Arial" w:cs="Arial"/>
          <w:sz w:val="24"/>
          <w:szCs w:val="24"/>
        </w:rPr>
        <w:t xml:space="preserve"> </w:t>
      </w:r>
      <w:r w:rsidR="00C62C97" w:rsidRPr="00670C0B">
        <w:rPr>
          <w:rFonts w:ascii="Arial" w:hAnsi="Arial" w:cs="Arial"/>
          <w:sz w:val="24"/>
          <w:szCs w:val="24"/>
        </w:rPr>
        <w:t>In the write about part of the lessons</w:t>
      </w:r>
      <w:r w:rsidR="00E27CAB" w:rsidRPr="00670C0B">
        <w:rPr>
          <w:rFonts w:ascii="Arial" w:hAnsi="Arial" w:cs="Arial"/>
          <w:sz w:val="24"/>
          <w:szCs w:val="24"/>
        </w:rPr>
        <w:t xml:space="preserve"> children </w:t>
      </w:r>
      <w:r w:rsidR="001217A1" w:rsidRPr="00670C0B">
        <w:rPr>
          <w:rFonts w:ascii="Arial" w:hAnsi="Arial" w:cs="Arial"/>
          <w:sz w:val="24"/>
          <w:szCs w:val="24"/>
        </w:rPr>
        <w:t xml:space="preserve">are encouraged to share ideas of a topic they need to write about </w:t>
      </w:r>
      <w:r w:rsidR="00490F7A" w:rsidRPr="00670C0B">
        <w:rPr>
          <w:rFonts w:ascii="Arial" w:hAnsi="Arial" w:cs="Arial"/>
          <w:sz w:val="24"/>
          <w:szCs w:val="24"/>
        </w:rPr>
        <w:t xml:space="preserve">these ideas are fed back to the teacher and the teacher uses ideas to give examples of how </w:t>
      </w:r>
      <w:r w:rsidR="00BD16F4" w:rsidRPr="00670C0B">
        <w:rPr>
          <w:rFonts w:ascii="Arial" w:hAnsi="Arial" w:cs="Arial"/>
          <w:sz w:val="24"/>
          <w:szCs w:val="24"/>
        </w:rPr>
        <w:t>they would be written before they children write.</w:t>
      </w:r>
      <w:r w:rsidR="000238A0" w:rsidRPr="00670C0B">
        <w:rPr>
          <w:rFonts w:ascii="Arial" w:hAnsi="Arial" w:cs="Arial"/>
          <w:sz w:val="24"/>
          <w:szCs w:val="24"/>
        </w:rPr>
        <w:t xml:space="preserve"> </w:t>
      </w:r>
      <w:r w:rsidR="00BE3522" w:rsidRPr="00670C0B">
        <w:rPr>
          <w:rFonts w:ascii="Arial" w:hAnsi="Arial" w:cs="Arial"/>
          <w:sz w:val="24"/>
          <w:szCs w:val="24"/>
        </w:rPr>
        <w:t xml:space="preserve">The work of Vygotsky is </w:t>
      </w:r>
      <w:r w:rsidR="00A03753" w:rsidRPr="00670C0B">
        <w:rPr>
          <w:rFonts w:ascii="Arial" w:hAnsi="Arial" w:cs="Arial"/>
          <w:sz w:val="24"/>
          <w:szCs w:val="24"/>
        </w:rPr>
        <w:t xml:space="preserve">similar in stance within his theory </w:t>
      </w:r>
      <w:r w:rsidR="003F0BDA" w:rsidRPr="00670C0B">
        <w:rPr>
          <w:rFonts w:ascii="Arial" w:hAnsi="Arial" w:cs="Arial"/>
          <w:sz w:val="24"/>
          <w:szCs w:val="24"/>
        </w:rPr>
        <w:t xml:space="preserve">he </w:t>
      </w:r>
      <w:r w:rsidR="00BE7915" w:rsidRPr="00670C0B">
        <w:rPr>
          <w:rFonts w:ascii="Arial" w:hAnsi="Arial" w:cs="Arial"/>
          <w:sz w:val="24"/>
          <w:szCs w:val="24"/>
        </w:rPr>
        <w:t>developed</w:t>
      </w:r>
      <w:r w:rsidR="003F0BDA" w:rsidRPr="00670C0B">
        <w:rPr>
          <w:rFonts w:ascii="Arial" w:hAnsi="Arial" w:cs="Arial"/>
          <w:sz w:val="24"/>
          <w:szCs w:val="24"/>
        </w:rPr>
        <w:t xml:space="preserve"> the Zone of </w:t>
      </w:r>
      <w:r w:rsidR="00BE7915" w:rsidRPr="00670C0B">
        <w:rPr>
          <w:rFonts w:ascii="Arial" w:hAnsi="Arial" w:cs="Arial"/>
          <w:sz w:val="24"/>
          <w:szCs w:val="24"/>
        </w:rPr>
        <w:t>P</w:t>
      </w:r>
      <w:r w:rsidR="003F0BDA" w:rsidRPr="00670C0B">
        <w:rPr>
          <w:rFonts w:ascii="Arial" w:hAnsi="Arial" w:cs="Arial"/>
          <w:sz w:val="24"/>
          <w:szCs w:val="24"/>
        </w:rPr>
        <w:t xml:space="preserve">roximal development. Pound </w:t>
      </w:r>
      <w:r w:rsidR="00725577" w:rsidRPr="00670C0B">
        <w:rPr>
          <w:rFonts w:ascii="Arial" w:hAnsi="Arial" w:cs="Arial"/>
          <w:sz w:val="24"/>
          <w:szCs w:val="24"/>
        </w:rPr>
        <w:t>(200</w:t>
      </w:r>
      <w:r w:rsidR="00C1286B" w:rsidRPr="00670C0B">
        <w:rPr>
          <w:rFonts w:ascii="Arial" w:hAnsi="Arial" w:cs="Arial"/>
          <w:sz w:val="24"/>
          <w:szCs w:val="24"/>
        </w:rPr>
        <w:t>6, p.38) describes this as “the gap between what a child can do alone and what they can do with the help of someone more skilled or experienced.”</w:t>
      </w:r>
    </w:p>
    <w:p w14:paraId="51EC49AD" w14:textId="4A3B5A29" w:rsidR="00857752" w:rsidRPr="00670C0B" w:rsidRDefault="007B0457" w:rsidP="00670C0B">
      <w:pPr>
        <w:spacing w:line="360" w:lineRule="auto"/>
        <w:jc w:val="both"/>
        <w:rPr>
          <w:rStyle w:val="normaltextrun"/>
          <w:rFonts w:ascii="Arial" w:hAnsi="Arial" w:cs="Arial"/>
          <w:sz w:val="24"/>
          <w:szCs w:val="24"/>
        </w:rPr>
      </w:pPr>
      <w:r w:rsidRPr="00670C0B">
        <w:rPr>
          <w:rFonts w:ascii="Arial" w:hAnsi="Arial" w:cs="Arial"/>
          <w:sz w:val="24"/>
          <w:szCs w:val="24"/>
        </w:rPr>
        <w:lastRenderedPageBreak/>
        <w:t xml:space="preserve">The </w:t>
      </w:r>
      <w:r w:rsidR="00677C91" w:rsidRPr="00670C0B">
        <w:rPr>
          <w:rFonts w:ascii="Arial" w:hAnsi="Arial" w:cs="Arial"/>
          <w:sz w:val="24"/>
          <w:szCs w:val="24"/>
        </w:rPr>
        <w:t>support of sharing the children’s</w:t>
      </w:r>
      <w:r w:rsidR="00515668" w:rsidRPr="00670C0B">
        <w:rPr>
          <w:rFonts w:ascii="Arial" w:hAnsi="Arial" w:cs="Arial"/>
          <w:sz w:val="24"/>
          <w:szCs w:val="24"/>
        </w:rPr>
        <w:t xml:space="preserve"> ideas to develop their writing seems to work positive</w:t>
      </w:r>
      <w:r w:rsidR="00C7251A" w:rsidRPr="00670C0B">
        <w:rPr>
          <w:rFonts w:ascii="Arial" w:hAnsi="Arial" w:cs="Arial"/>
          <w:sz w:val="24"/>
          <w:szCs w:val="24"/>
        </w:rPr>
        <w:t>ly it enables those who have creative writing ideas support those who lack in ideas.</w:t>
      </w:r>
      <w:r w:rsidR="00EF480F" w:rsidRPr="00670C0B">
        <w:rPr>
          <w:rFonts w:ascii="Arial" w:hAnsi="Arial" w:cs="Arial"/>
          <w:sz w:val="24"/>
          <w:szCs w:val="24"/>
        </w:rPr>
        <w:t xml:space="preserve"> </w:t>
      </w:r>
      <w:r w:rsidR="005A571B" w:rsidRPr="00670C0B">
        <w:rPr>
          <w:rFonts w:ascii="Arial" w:hAnsi="Arial" w:cs="Arial"/>
          <w:sz w:val="24"/>
          <w:szCs w:val="24"/>
        </w:rPr>
        <w:t>“</w:t>
      </w:r>
      <w:r w:rsidR="00EF480F" w:rsidRPr="00670C0B">
        <w:rPr>
          <w:rFonts w:ascii="Arial" w:hAnsi="Arial" w:cs="Arial"/>
          <w:sz w:val="24"/>
          <w:szCs w:val="24"/>
        </w:rPr>
        <w:t>Vygotsky</w:t>
      </w:r>
      <w:r w:rsidR="005A571B" w:rsidRPr="00670C0B">
        <w:rPr>
          <w:rFonts w:ascii="Arial" w:hAnsi="Arial" w:cs="Arial"/>
          <w:sz w:val="24"/>
          <w:szCs w:val="24"/>
        </w:rPr>
        <w:t xml:space="preserve"> rated children</w:t>
      </w:r>
      <w:r w:rsidR="00355F89" w:rsidRPr="00670C0B">
        <w:rPr>
          <w:rFonts w:ascii="Arial" w:hAnsi="Arial" w:cs="Arial"/>
          <w:sz w:val="24"/>
          <w:szCs w:val="24"/>
        </w:rPr>
        <w:t>’s interaction between themselves as important. In his view, interaction benefits a child when they are helped by another child who knows more about the task.” (Pound, 2006</w:t>
      </w:r>
      <w:r w:rsidR="00D034BE" w:rsidRPr="00670C0B">
        <w:rPr>
          <w:rFonts w:ascii="Arial" w:hAnsi="Arial" w:cs="Arial"/>
          <w:sz w:val="24"/>
          <w:szCs w:val="24"/>
        </w:rPr>
        <w:t xml:space="preserve"> p.40)</w:t>
      </w:r>
      <w:r w:rsidR="0045054A" w:rsidRPr="00670C0B">
        <w:rPr>
          <w:rFonts w:ascii="Arial" w:hAnsi="Arial" w:cs="Arial"/>
          <w:sz w:val="24"/>
          <w:szCs w:val="24"/>
        </w:rPr>
        <w:t>.</w:t>
      </w:r>
      <w:r w:rsidR="00D034BE" w:rsidRPr="00670C0B">
        <w:rPr>
          <w:rFonts w:ascii="Arial" w:hAnsi="Arial" w:cs="Arial"/>
          <w:sz w:val="24"/>
          <w:szCs w:val="24"/>
        </w:rPr>
        <w:t xml:space="preserve"> </w:t>
      </w:r>
      <w:r w:rsidR="00823B42" w:rsidRPr="00670C0B">
        <w:rPr>
          <w:rFonts w:ascii="Arial" w:hAnsi="Arial" w:cs="Arial"/>
          <w:sz w:val="24"/>
          <w:szCs w:val="24"/>
        </w:rPr>
        <w:t xml:space="preserve">Pound also argued that the </w:t>
      </w:r>
      <w:r w:rsidR="00023F14" w:rsidRPr="00670C0B">
        <w:rPr>
          <w:rFonts w:ascii="Arial" w:hAnsi="Arial" w:cs="Arial"/>
          <w:sz w:val="24"/>
          <w:szCs w:val="24"/>
        </w:rPr>
        <w:t>criticism of this approach could be that there in not enough emphasis on children’s own role in their development if they are to rely on the support of others.</w:t>
      </w:r>
      <w:r w:rsidR="00E542FE" w:rsidRPr="00670C0B">
        <w:rPr>
          <w:rFonts w:ascii="Arial" w:hAnsi="Arial" w:cs="Arial"/>
          <w:sz w:val="24"/>
          <w:szCs w:val="24"/>
        </w:rPr>
        <w:t xml:space="preserve"> This can be observed within a Read Write Inc. session when the children who are less confident</w:t>
      </w:r>
      <w:r w:rsidR="009F6C63" w:rsidRPr="00670C0B">
        <w:rPr>
          <w:rFonts w:ascii="Arial" w:hAnsi="Arial" w:cs="Arial"/>
          <w:sz w:val="24"/>
          <w:szCs w:val="24"/>
        </w:rPr>
        <w:t xml:space="preserve"> to speak</w:t>
      </w:r>
      <w:r w:rsidR="00E542FE" w:rsidRPr="00670C0B">
        <w:rPr>
          <w:rFonts w:ascii="Arial" w:hAnsi="Arial" w:cs="Arial"/>
          <w:sz w:val="24"/>
          <w:szCs w:val="24"/>
        </w:rPr>
        <w:t xml:space="preserve"> will not share their ideas </w:t>
      </w:r>
      <w:r w:rsidR="009F6C63" w:rsidRPr="00670C0B">
        <w:rPr>
          <w:rFonts w:ascii="Arial" w:hAnsi="Arial" w:cs="Arial"/>
          <w:sz w:val="24"/>
          <w:szCs w:val="24"/>
        </w:rPr>
        <w:t>to the group and therefore regularly uses the ideas of others meaning they have little independen</w:t>
      </w:r>
      <w:r w:rsidR="00514610" w:rsidRPr="00670C0B">
        <w:rPr>
          <w:rFonts w:ascii="Arial" w:hAnsi="Arial" w:cs="Arial"/>
          <w:sz w:val="24"/>
          <w:szCs w:val="24"/>
        </w:rPr>
        <w:t>ce in the task.</w:t>
      </w:r>
    </w:p>
    <w:p w14:paraId="59A6CE38" w14:textId="3A29BB28" w:rsidR="00F87BBD" w:rsidRPr="00670C0B" w:rsidRDefault="00AC5A7F" w:rsidP="00670C0B">
      <w:pPr>
        <w:spacing w:line="360" w:lineRule="auto"/>
        <w:jc w:val="both"/>
        <w:rPr>
          <w:rStyle w:val="normaltextrun"/>
          <w:rFonts w:ascii="Arial" w:hAnsi="Arial" w:cs="Arial"/>
          <w:color w:val="000000"/>
          <w:sz w:val="24"/>
          <w:szCs w:val="24"/>
          <w:shd w:val="clear" w:color="auto" w:fill="FFFFFF"/>
        </w:rPr>
      </w:pPr>
      <w:r w:rsidRPr="00670C0B">
        <w:rPr>
          <w:rStyle w:val="normaltextrun"/>
          <w:rFonts w:ascii="Arial" w:hAnsi="Arial" w:cs="Arial"/>
          <w:color w:val="000000"/>
          <w:sz w:val="24"/>
          <w:szCs w:val="24"/>
          <w:shd w:val="clear" w:color="auto" w:fill="FFFFFF"/>
        </w:rPr>
        <w:t xml:space="preserve">Child A has made </w:t>
      </w:r>
      <w:r w:rsidR="005B6CFE" w:rsidRPr="00670C0B">
        <w:rPr>
          <w:rStyle w:val="normaltextrun"/>
          <w:rFonts w:ascii="Arial" w:hAnsi="Arial" w:cs="Arial"/>
          <w:color w:val="000000"/>
          <w:sz w:val="24"/>
          <w:szCs w:val="24"/>
          <w:shd w:val="clear" w:color="auto" w:fill="FFFFFF"/>
        </w:rPr>
        <w:t xml:space="preserve">steady progress but has received additional support </w:t>
      </w:r>
      <w:r w:rsidR="00F27A40" w:rsidRPr="00670C0B">
        <w:rPr>
          <w:rStyle w:val="normaltextrun"/>
          <w:rFonts w:ascii="Arial" w:hAnsi="Arial" w:cs="Arial"/>
          <w:color w:val="000000"/>
          <w:sz w:val="24"/>
          <w:szCs w:val="24"/>
          <w:shd w:val="clear" w:color="auto" w:fill="FFFFFF"/>
        </w:rPr>
        <w:t>throughout some stages of the programme</w:t>
      </w:r>
      <w:r w:rsidR="005B6CFE" w:rsidRPr="00670C0B">
        <w:rPr>
          <w:rStyle w:val="normaltextrun"/>
          <w:rFonts w:ascii="Arial" w:hAnsi="Arial" w:cs="Arial"/>
          <w:color w:val="000000"/>
          <w:sz w:val="24"/>
          <w:szCs w:val="24"/>
          <w:shd w:val="clear" w:color="auto" w:fill="FFFFFF"/>
        </w:rPr>
        <w:t>.</w:t>
      </w:r>
      <w:r w:rsidR="00CB7BFB" w:rsidRPr="00670C0B">
        <w:rPr>
          <w:rStyle w:val="normaltextrun"/>
          <w:rFonts w:ascii="Arial" w:hAnsi="Arial" w:cs="Arial"/>
          <w:color w:val="000000"/>
          <w:sz w:val="24"/>
          <w:szCs w:val="24"/>
          <w:shd w:val="clear" w:color="auto" w:fill="FFFFFF"/>
        </w:rPr>
        <w:t xml:space="preserve"> </w:t>
      </w:r>
      <w:r w:rsidR="005B6CFE" w:rsidRPr="00670C0B">
        <w:rPr>
          <w:rStyle w:val="normaltextrun"/>
          <w:rFonts w:ascii="Arial" w:hAnsi="Arial" w:cs="Arial"/>
          <w:color w:val="000000"/>
          <w:sz w:val="24"/>
          <w:szCs w:val="24"/>
          <w:shd w:val="clear" w:color="auto" w:fill="FFFFFF"/>
        </w:rPr>
        <w:t>Upon observing him within RWI session</w:t>
      </w:r>
      <w:r w:rsidR="00F27A40" w:rsidRPr="00670C0B">
        <w:rPr>
          <w:rStyle w:val="normaltextrun"/>
          <w:rFonts w:ascii="Arial" w:hAnsi="Arial" w:cs="Arial"/>
          <w:color w:val="000000"/>
          <w:sz w:val="24"/>
          <w:szCs w:val="24"/>
          <w:shd w:val="clear" w:color="auto" w:fill="FFFFFF"/>
        </w:rPr>
        <w:t>s he seemed engaged and motivated</w:t>
      </w:r>
      <w:r w:rsidR="00197E96" w:rsidRPr="00670C0B">
        <w:rPr>
          <w:rStyle w:val="normaltextrun"/>
          <w:rFonts w:ascii="Arial" w:hAnsi="Arial" w:cs="Arial"/>
          <w:color w:val="000000"/>
          <w:sz w:val="24"/>
          <w:szCs w:val="24"/>
          <w:shd w:val="clear" w:color="auto" w:fill="FFFFFF"/>
        </w:rPr>
        <w:t xml:space="preserve">. Hyson (2008) regards this as a sign </w:t>
      </w:r>
      <w:r w:rsidR="0011566A" w:rsidRPr="00670C0B">
        <w:rPr>
          <w:rStyle w:val="normaltextrun"/>
          <w:rFonts w:ascii="Arial" w:hAnsi="Arial" w:cs="Arial"/>
          <w:color w:val="000000"/>
          <w:sz w:val="24"/>
          <w:szCs w:val="24"/>
          <w:shd w:val="clear" w:color="auto" w:fill="FFFFFF"/>
        </w:rPr>
        <w:t>a child is enjoying the lesson.</w:t>
      </w:r>
      <w:r w:rsidR="00FE243D" w:rsidRPr="00670C0B">
        <w:rPr>
          <w:rStyle w:val="normaltextrun"/>
          <w:rFonts w:ascii="Arial" w:hAnsi="Arial" w:cs="Arial"/>
          <w:color w:val="000000"/>
          <w:sz w:val="24"/>
          <w:szCs w:val="24"/>
          <w:shd w:val="clear" w:color="auto" w:fill="FFFFFF"/>
        </w:rPr>
        <w:t xml:space="preserve"> </w:t>
      </w:r>
      <w:r w:rsidR="00AD7E4F" w:rsidRPr="00670C0B">
        <w:rPr>
          <w:rStyle w:val="normaltextrun"/>
          <w:rFonts w:ascii="Arial" w:hAnsi="Arial" w:cs="Arial"/>
          <w:color w:val="000000"/>
          <w:sz w:val="24"/>
          <w:szCs w:val="24"/>
          <w:shd w:val="clear" w:color="auto" w:fill="FFFFFF"/>
        </w:rPr>
        <w:t>The scheme is very repetitive following the same structure either teaching a new set of phonic sounds and or a new book and writing activity</w:t>
      </w:r>
      <w:r w:rsidR="007F2F34" w:rsidRPr="00670C0B">
        <w:rPr>
          <w:rStyle w:val="normaltextrun"/>
          <w:rFonts w:ascii="Arial" w:hAnsi="Arial" w:cs="Arial"/>
          <w:color w:val="000000"/>
          <w:sz w:val="24"/>
          <w:szCs w:val="24"/>
          <w:shd w:val="clear" w:color="auto" w:fill="FFFFFF"/>
        </w:rPr>
        <w:t>. This enables children including child A to know exactly what is expected of them</w:t>
      </w:r>
      <w:r w:rsidR="00D41587" w:rsidRPr="00670C0B">
        <w:rPr>
          <w:rStyle w:val="normaltextrun"/>
          <w:rFonts w:ascii="Arial" w:hAnsi="Arial" w:cs="Arial"/>
          <w:color w:val="000000"/>
          <w:sz w:val="24"/>
          <w:szCs w:val="24"/>
          <w:shd w:val="clear" w:color="auto" w:fill="FFFFFF"/>
        </w:rPr>
        <w:t>, they know exactly what is happening each session</w:t>
      </w:r>
      <w:r w:rsidR="00F564E2" w:rsidRPr="00670C0B">
        <w:rPr>
          <w:rStyle w:val="normaltextrun"/>
          <w:rFonts w:ascii="Arial" w:hAnsi="Arial" w:cs="Arial"/>
          <w:color w:val="000000"/>
          <w:sz w:val="24"/>
          <w:szCs w:val="24"/>
          <w:shd w:val="clear" w:color="auto" w:fill="FFFFFF"/>
        </w:rPr>
        <w:t>.</w:t>
      </w:r>
      <w:r w:rsidR="00D41587" w:rsidRPr="00670C0B">
        <w:rPr>
          <w:rStyle w:val="normaltextrun"/>
          <w:rFonts w:ascii="Arial" w:hAnsi="Arial" w:cs="Arial"/>
          <w:color w:val="000000"/>
          <w:sz w:val="24"/>
          <w:szCs w:val="24"/>
          <w:shd w:val="clear" w:color="auto" w:fill="FFFFFF"/>
        </w:rPr>
        <w:t xml:space="preserve"> </w:t>
      </w:r>
      <w:r w:rsidR="00F564E2" w:rsidRPr="00670C0B">
        <w:rPr>
          <w:rStyle w:val="normaltextrun"/>
          <w:rFonts w:ascii="Arial" w:hAnsi="Arial" w:cs="Arial"/>
          <w:color w:val="000000"/>
          <w:sz w:val="24"/>
          <w:szCs w:val="24"/>
          <w:shd w:val="clear" w:color="auto" w:fill="FFFFFF"/>
        </w:rPr>
        <w:t>H</w:t>
      </w:r>
      <w:r w:rsidR="00D41587" w:rsidRPr="00670C0B">
        <w:rPr>
          <w:rStyle w:val="normaltextrun"/>
          <w:rFonts w:ascii="Arial" w:hAnsi="Arial" w:cs="Arial"/>
          <w:color w:val="000000"/>
          <w:sz w:val="24"/>
          <w:szCs w:val="24"/>
          <w:shd w:val="clear" w:color="auto" w:fill="FFFFFF"/>
        </w:rPr>
        <w:t>owever</w:t>
      </w:r>
      <w:r w:rsidR="002469EA" w:rsidRPr="00670C0B">
        <w:rPr>
          <w:rStyle w:val="normaltextrun"/>
          <w:rFonts w:ascii="Arial" w:hAnsi="Arial" w:cs="Arial"/>
          <w:color w:val="000000"/>
          <w:sz w:val="24"/>
          <w:szCs w:val="24"/>
          <w:shd w:val="clear" w:color="auto" w:fill="FFFFFF"/>
        </w:rPr>
        <w:t>,</w:t>
      </w:r>
      <w:r w:rsidR="008067CE" w:rsidRPr="00670C0B">
        <w:rPr>
          <w:rStyle w:val="normaltextrun"/>
          <w:rFonts w:ascii="Arial" w:hAnsi="Arial" w:cs="Arial"/>
          <w:color w:val="000000"/>
          <w:sz w:val="24"/>
          <w:szCs w:val="24"/>
          <w:shd w:val="clear" w:color="auto" w:fill="FFFFFF"/>
        </w:rPr>
        <w:t xml:space="preserve"> </w:t>
      </w:r>
      <w:r w:rsidR="003A016D" w:rsidRPr="00670C0B">
        <w:rPr>
          <w:rStyle w:val="normaltextrun"/>
          <w:rFonts w:ascii="Arial" w:hAnsi="Arial" w:cs="Arial"/>
          <w:color w:val="000000"/>
          <w:sz w:val="24"/>
          <w:szCs w:val="24"/>
          <w:shd w:val="clear" w:color="auto" w:fill="FFFFFF"/>
        </w:rPr>
        <w:t>criticisms</w:t>
      </w:r>
      <w:r w:rsidR="00A31A4B" w:rsidRPr="00670C0B">
        <w:rPr>
          <w:rStyle w:val="normaltextrun"/>
          <w:rFonts w:ascii="Arial" w:hAnsi="Arial" w:cs="Arial"/>
          <w:color w:val="000000"/>
          <w:sz w:val="24"/>
          <w:szCs w:val="24"/>
          <w:shd w:val="clear" w:color="auto" w:fill="FFFFFF"/>
        </w:rPr>
        <w:t xml:space="preserve"> of this could be that the children and teacher could be bored </w:t>
      </w:r>
      <w:r w:rsidR="00C22EEA" w:rsidRPr="00670C0B">
        <w:rPr>
          <w:rStyle w:val="normaltextrun"/>
          <w:rFonts w:ascii="Arial" w:hAnsi="Arial" w:cs="Arial"/>
          <w:color w:val="000000"/>
          <w:sz w:val="24"/>
          <w:szCs w:val="24"/>
          <w:shd w:val="clear" w:color="auto" w:fill="FFFFFF"/>
        </w:rPr>
        <w:t>from the same thing every lesson</w:t>
      </w:r>
      <w:r w:rsidR="0022565F" w:rsidRPr="00670C0B">
        <w:rPr>
          <w:rStyle w:val="normaltextrun"/>
          <w:rFonts w:ascii="Arial" w:hAnsi="Arial" w:cs="Arial"/>
          <w:color w:val="000000"/>
          <w:sz w:val="24"/>
          <w:szCs w:val="24"/>
          <w:shd w:val="clear" w:color="auto" w:fill="FFFFFF"/>
        </w:rPr>
        <w:t>, d</w:t>
      </w:r>
      <w:r w:rsidR="00C22EEA" w:rsidRPr="00670C0B">
        <w:rPr>
          <w:rStyle w:val="normaltextrun"/>
          <w:rFonts w:ascii="Arial" w:hAnsi="Arial" w:cs="Arial"/>
          <w:color w:val="000000"/>
          <w:sz w:val="24"/>
          <w:szCs w:val="24"/>
          <w:shd w:val="clear" w:color="auto" w:fill="FFFFFF"/>
        </w:rPr>
        <w:t xml:space="preserve">espite Ruth Miskin (2017) promising that the </w:t>
      </w:r>
      <w:r w:rsidR="003C18A1" w:rsidRPr="00670C0B">
        <w:rPr>
          <w:rStyle w:val="normaltextrun"/>
          <w:rFonts w:ascii="Arial" w:hAnsi="Arial" w:cs="Arial"/>
          <w:color w:val="000000"/>
          <w:sz w:val="24"/>
          <w:szCs w:val="24"/>
          <w:shd w:val="clear" w:color="auto" w:fill="FFFFFF"/>
        </w:rPr>
        <w:t>scheme</w:t>
      </w:r>
      <w:r w:rsidR="001D3536" w:rsidRPr="00670C0B">
        <w:rPr>
          <w:rStyle w:val="normaltextrun"/>
          <w:rFonts w:ascii="Arial" w:hAnsi="Arial" w:cs="Arial"/>
          <w:color w:val="000000"/>
          <w:sz w:val="24"/>
          <w:szCs w:val="24"/>
          <w:shd w:val="clear" w:color="auto" w:fill="FFFFFF"/>
        </w:rPr>
        <w:t xml:space="preserve"> is</w:t>
      </w:r>
      <w:r w:rsidR="003C18A1" w:rsidRPr="00670C0B">
        <w:rPr>
          <w:rStyle w:val="normaltextrun"/>
          <w:rFonts w:ascii="Arial" w:hAnsi="Arial" w:cs="Arial"/>
          <w:color w:val="000000"/>
          <w:sz w:val="24"/>
          <w:szCs w:val="24"/>
          <w:shd w:val="clear" w:color="auto" w:fill="FFFFFF"/>
        </w:rPr>
        <w:t xml:space="preserve"> a “fun way” for children to learn phonics.</w:t>
      </w:r>
      <w:r w:rsidR="001D3536" w:rsidRPr="00670C0B">
        <w:rPr>
          <w:rStyle w:val="normaltextrun"/>
          <w:rFonts w:ascii="Arial" w:hAnsi="Arial" w:cs="Arial"/>
          <w:color w:val="000000"/>
          <w:sz w:val="24"/>
          <w:szCs w:val="24"/>
          <w:shd w:val="clear" w:color="auto" w:fill="FFFFFF"/>
        </w:rPr>
        <w:t xml:space="preserve"> </w:t>
      </w:r>
      <w:r w:rsidR="001E18D9" w:rsidRPr="00670C0B">
        <w:rPr>
          <w:rStyle w:val="normaltextrun"/>
          <w:rFonts w:ascii="Arial" w:hAnsi="Arial" w:cs="Arial"/>
          <w:color w:val="000000"/>
          <w:sz w:val="24"/>
          <w:szCs w:val="24"/>
          <w:shd w:val="clear" w:color="auto" w:fill="FFFFFF"/>
        </w:rPr>
        <w:t xml:space="preserve">John (1996) </w:t>
      </w:r>
      <w:r w:rsidR="00476F89" w:rsidRPr="00670C0B">
        <w:rPr>
          <w:rStyle w:val="normaltextrun"/>
          <w:rFonts w:ascii="Arial" w:hAnsi="Arial" w:cs="Arial"/>
          <w:color w:val="000000"/>
          <w:sz w:val="24"/>
          <w:szCs w:val="24"/>
          <w:shd w:val="clear" w:color="auto" w:fill="FFFFFF"/>
        </w:rPr>
        <w:t>commented that i</w:t>
      </w:r>
      <w:r w:rsidR="00BD62C1" w:rsidRPr="00670C0B">
        <w:rPr>
          <w:rStyle w:val="normaltextrun"/>
          <w:rFonts w:ascii="Arial" w:hAnsi="Arial" w:cs="Arial"/>
          <w:color w:val="000000"/>
          <w:sz w:val="24"/>
          <w:szCs w:val="24"/>
          <w:shd w:val="clear" w:color="auto" w:fill="FFFFFF"/>
        </w:rPr>
        <w:t xml:space="preserve">f children are enjoying </w:t>
      </w:r>
      <w:r w:rsidR="003A016D" w:rsidRPr="00670C0B">
        <w:rPr>
          <w:rStyle w:val="normaltextrun"/>
          <w:rFonts w:ascii="Arial" w:hAnsi="Arial" w:cs="Arial"/>
          <w:color w:val="000000"/>
          <w:sz w:val="24"/>
          <w:szCs w:val="24"/>
          <w:shd w:val="clear" w:color="auto" w:fill="FFFFFF"/>
        </w:rPr>
        <w:t>lessons,</w:t>
      </w:r>
      <w:r w:rsidR="00BD62C1" w:rsidRPr="00670C0B">
        <w:rPr>
          <w:rStyle w:val="normaltextrun"/>
          <w:rFonts w:ascii="Arial" w:hAnsi="Arial" w:cs="Arial"/>
          <w:color w:val="000000"/>
          <w:sz w:val="24"/>
          <w:szCs w:val="24"/>
          <w:shd w:val="clear" w:color="auto" w:fill="FFFFFF"/>
        </w:rPr>
        <w:t xml:space="preserve"> they will feel more motivated</w:t>
      </w:r>
      <w:r w:rsidR="000E725D" w:rsidRPr="00670C0B">
        <w:rPr>
          <w:rStyle w:val="normaltextrun"/>
          <w:rFonts w:ascii="Arial" w:hAnsi="Arial" w:cs="Arial"/>
          <w:color w:val="000000"/>
          <w:sz w:val="24"/>
          <w:szCs w:val="24"/>
          <w:shd w:val="clear" w:color="auto" w:fill="FFFFFF"/>
        </w:rPr>
        <w:t>.</w:t>
      </w:r>
      <w:r w:rsidR="00F87BBD" w:rsidRPr="00670C0B">
        <w:rPr>
          <w:rStyle w:val="normaltextrun"/>
          <w:rFonts w:ascii="Arial" w:hAnsi="Arial" w:cs="Arial"/>
          <w:color w:val="000000"/>
          <w:sz w:val="24"/>
          <w:szCs w:val="24"/>
          <w:shd w:val="clear" w:color="auto" w:fill="FFFFFF"/>
        </w:rPr>
        <w:t xml:space="preserve"> I</w:t>
      </w:r>
      <w:r w:rsidR="008067CE" w:rsidRPr="00670C0B">
        <w:rPr>
          <w:rStyle w:val="normaltextrun"/>
          <w:rFonts w:ascii="Arial" w:hAnsi="Arial" w:cs="Arial"/>
          <w:color w:val="000000"/>
          <w:sz w:val="24"/>
          <w:szCs w:val="24"/>
          <w:shd w:val="clear" w:color="auto" w:fill="FFFFFF"/>
        </w:rPr>
        <w:t>t is important to remember the five principles</w:t>
      </w:r>
      <w:r w:rsidR="00476F89" w:rsidRPr="00670C0B">
        <w:rPr>
          <w:rStyle w:val="normaltextrun"/>
          <w:rFonts w:ascii="Arial" w:hAnsi="Arial" w:cs="Arial"/>
          <w:color w:val="000000"/>
          <w:sz w:val="24"/>
          <w:szCs w:val="24"/>
          <w:shd w:val="clear" w:color="auto" w:fill="FFFFFF"/>
        </w:rPr>
        <w:t xml:space="preserve"> of RWI</w:t>
      </w:r>
      <w:r w:rsidR="000032EE" w:rsidRPr="00670C0B">
        <w:rPr>
          <w:rStyle w:val="normaltextrun"/>
          <w:rFonts w:ascii="Arial" w:hAnsi="Arial" w:cs="Arial"/>
          <w:color w:val="000000"/>
          <w:sz w:val="24"/>
          <w:szCs w:val="24"/>
          <w:shd w:val="clear" w:color="auto" w:fill="FFFFFF"/>
        </w:rPr>
        <w:t xml:space="preserve">: </w:t>
      </w:r>
      <w:r w:rsidR="00824E1B" w:rsidRPr="00670C0B">
        <w:rPr>
          <w:rStyle w:val="normaltextrun"/>
          <w:rFonts w:ascii="Arial" w:hAnsi="Arial" w:cs="Arial"/>
          <w:color w:val="000000"/>
          <w:sz w:val="24"/>
          <w:szCs w:val="24"/>
          <w:shd w:val="clear" w:color="auto" w:fill="FFFFFF"/>
        </w:rPr>
        <w:t xml:space="preserve">pace, praise, purpose, </w:t>
      </w:r>
      <w:proofErr w:type="gramStart"/>
      <w:r w:rsidR="00824E1B" w:rsidRPr="00670C0B">
        <w:rPr>
          <w:rStyle w:val="normaltextrun"/>
          <w:rFonts w:ascii="Arial" w:hAnsi="Arial" w:cs="Arial"/>
          <w:color w:val="000000"/>
          <w:sz w:val="24"/>
          <w:szCs w:val="24"/>
          <w:shd w:val="clear" w:color="auto" w:fill="FFFFFF"/>
        </w:rPr>
        <w:t>participation</w:t>
      </w:r>
      <w:proofErr w:type="gramEnd"/>
      <w:r w:rsidR="00824E1B" w:rsidRPr="00670C0B">
        <w:rPr>
          <w:rStyle w:val="normaltextrun"/>
          <w:rFonts w:ascii="Arial" w:hAnsi="Arial" w:cs="Arial"/>
          <w:color w:val="000000"/>
          <w:sz w:val="24"/>
          <w:szCs w:val="24"/>
          <w:shd w:val="clear" w:color="auto" w:fill="FFFFFF"/>
        </w:rPr>
        <w:t xml:space="preserve"> and passion</w:t>
      </w:r>
      <w:r w:rsidR="00B312D1" w:rsidRPr="00670C0B">
        <w:rPr>
          <w:rStyle w:val="normaltextrun"/>
          <w:rFonts w:ascii="Arial" w:hAnsi="Arial" w:cs="Arial"/>
          <w:color w:val="000000"/>
          <w:sz w:val="24"/>
          <w:szCs w:val="24"/>
          <w:shd w:val="clear" w:color="auto" w:fill="FFFFFF"/>
        </w:rPr>
        <w:t xml:space="preserve">. </w:t>
      </w:r>
      <w:r w:rsidR="00315EE0" w:rsidRPr="00670C0B">
        <w:rPr>
          <w:rStyle w:val="normaltextrun"/>
          <w:rFonts w:ascii="Arial" w:hAnsi="Arial" w:cs="Arial"/>
          <w:color w:val="000000"/>
          <w:sz w:val="24"/>
          <w:szCs w:val="24"/>
          <w:shd w:val="clear" w:color="auto" w:fill="FFFFFF"/>
        </w:rPr>
        <w:t xml:space="preserve">The passion </w:t>
      </w:r>
      <w:r w:rsidR="00896E62" w:rsidRPr="00670C0B">
        <w:rPr>
          <w:rStyle w:val="normaltextrun"/>
          <w:rFonts w:ascii="Arial" w:hAnsi="Arial" w:cs="Arial"/>
          <w:color w:val="000000"/>
          <w:sz w:val="24"/>
          <w:szCs w:val="24"/>
          <w:shd w:val="clear" w:color="auto" w:fill="FFFFFF"/>
        </w:rPr>
        <w:t xml:space="preserve">delivered by the teacher </w:t>
      </w:r>
      <w:r w:rsidR="00315EE0" w:rsidRPr="00670C0B">
        <w:rPr>
          <w:rStyle w:val="normaltextrun"/>
          <w:rFonts w:ascii="Arial" w:hAnsi="Arial" w:cs="Arial"/>
          <w:color w:val="000000"/>
          <w:sz w:val="24"/>
          <w:szCs w:val="24"/>
          <w:shd w:val="clear" w:color="auto" w:fill="FFFFFF"/>
        </w:rPr>
        <w:t>en</w:t>
      </w:r>
      <w:r w:rsidR="00896E62" w:rsidRPr="00670C0B">
        <w:rPr>
          <w:rStyle w:val="normaltextrun"/>
          <w:rFonts w:ascii="Arial" w:hAnsi="Arial" w:cs="Arial"/>
          <w:color w:val="000000"/>
          <w:sz w:val="24"/>
          <w:szCs w:val="24"/>
          <w:shd w:val="clear" w:color="auto" w:fill="FFFFFF"/>
        </w:rPr>
        <w:t>sures</w:t>
      </w:r>
      <w:r w:rsidR="00315EE0" w:rsidRPr="00670C0B">
        <w:rPr>
          <w:rStyle w:val="normaltextrun"/>
          <w:rFonts w:ascii="Arial" w:hAnsi="Arial" w:cs="Arial"/>
          <w:color w:val="000000"/>
          <w:sz w:val="24"/>
          <w:szCs w:val="24"/>
          <w:shd w:val="clear" w:color="auto" w:fill="FFFFFF"/>
        </w:rPr>
        <w:t xml:space="preserve"> </w:t>
      </w:r>
      <w:r w:rsidR="00EF6920" w:rsidRPr="00670C0B">
        <w:rPr>
          <w:rStyle w:val="normaltextrun"/>
          <w:rFonts w:ascii="Arial" w:hAnsi="Arial" w:cs="Arial"/>
          <w:color w:val="000000"/>
          <w:sz w:val="24"/>
          <w:szCs w:val="24"/>
          <w:shd w:val="clear" w:color="auto" w:fill="FFFFFF"/>
        </w:rPr>
        <w:t xml:space="preserve">that all children engage in the learning and are not as risk of becoming bored </w:t>
      </w:r>
      <w:r w:rsidR="00A307EE" w:rsidRPr="00670C0B">
        <w:rPr>
          <w:rStyle w:val="normaltextrun"/>
          <w:rFonts w:ascii="Arial" w:hAnsi="Arial" w:cs="Arial"/>
          <w:color w:val="000000"/>
          <w:sz w:val="24"/>
          <w:szCs w:val="24"/>
          <w:shd w:val="clear" w:color="auto" w:fill="FFFFFF"/>
        </w:rPr>
        <w:t>and lose interest.</w:t>
      </w:r>
      <w:r w:rsidR="000E725D" w:rsidRPr="00670C0B">
        <w:rPr>
          <w:rStyle w:val="normaltextrun"/>
          <w:rFonts w:ascii="Arial" w:hAnsi="Arial" w:cs="Arial"/>
          <w:color w:val="000000"/>
          <w:sz w:val="24"/>
          <w:szCs w:val="24"/>
          <w:shd w:val="clear" w:color="auto" w:fill="FFFFFF"/>
        </w:rPr>
        <w:t xml:space="preserve"> </w:t>
      </w:r>
    </w:p>
    <w:p w14:paraId="24B059F2" w14:textId="1D7B09D0" w:rsidR="0051197D" w:rsidRPr="00670C0B" w:rsidRDefault="008A61EA" w:rsidP="00670C0B">
      <w:pPr>
        <w:spacing w:line="360" w:lineRule="auto"/>
        <w:jc w:val="both"/>
        <w:rPr>
          <w:rStyle w:val="normaltextrun"/>
          <w:rFonts w:ascii="Arial" w:hAnsi="Arial" w:cs="Arial"/>
          <w:color w:val="000000"/>
          <w:sz w:val="24"/>
          <w:szCs w:val="24"/>
          <w:shd w:val="clear" w:color="auto" w:fill="FFFFFF"/>
        </w:rPr>
      </w:pPr>
      <w:r w:rsidRPr="00670C0B">
        <w:rPr>
          <w:rStyle w:val="normaltextrun"/>
          <w:rFonts w:ascii="Arial" w:hAnsi="Arial" w:cs="Arial"/>
          <w:color w:val="000000"/>
          <w:sz w:val="24"/>
          <w:szCs w:val="24"/>
          <w:shd w:val="clear" w:color="auto" w:fill="FFFFFF"/>
        </w:rPr>
        <w:t>Despite pace being one of the five principals</w:t>
      </w:r>
      <w:r w:rsidR="005B69AE" w:rsidRPr="00670C0B">
        <w:rPr>
          <w:rStyle w:val="normaltextrun"/>
          <w:rFonts w:ascii="Arial" w:hAnsi="Arial" w:cs="Arial"/>
          <w:color w:val="000000"/>
          <w:sz w:val="24"/>
          <w:szCs w:val="24"/>
          <w:shd w:val="clear" w:color="auto" w:fill="FFFFFF"/>
        </w:rPr>
        <w:t xml:space="preserve"> of a RWI session</w:t>
      </w:r>
      <w:r w:rsidR="00A76F61" w:rsidRPr="00670C0B">
        <w:rPr>
          <w:rStyle w:val="normaltextrun"/>
          <w:rFonts w:ascii="Arial" w:hAnsi="Arial" w:cs="Arial"/>
          <w:color w:val="000000"/>
          <w:sz w:val="24"/>
          <w:szCs w:val="24"/>
          <w:shd w:val="clear" w:color="auto" w:fill="FFFFFF"/>
        </w:rPr>
        <w:t xml:space="preserve"> </w:t>
      </w:r>
      <w:r w:rsidR="00944033" w:rsidRPr="00670C0B">
        <w:rPr>
          <w:rStyle w:val="normaltextrun"/>
          <w:rFonts w:ascii="Arial" w:hAnsi="Arial" w:cs="Arial"/>
          <w:color w:val="000000"/>
          <w:sz w:val="24"/>
          <w:szCs w:val="24"/>
          <w:shd w:val="clear" w:color="auto" w:fill="FFFFFF"/>
        </w:rPr>
        <w:t xml:space="preserve">which </w:t>
      </w:r>
      <w:r w:rsidR="00A76F61" w:rsidRPr="00670C0B">
        <w:rPr>
          <w:rFonts w:ascii="Arial" w:hAnsi="Arial" w:cs="Arial"/>
          <w:sz w:val="24"/>
          <w:szCs w:val="24"/>
        </w:rPr>
        <w:t>convey</w:t>
      </w:r>
      <w:r w:rsidR="00944033" w:rsidRPr="00670C0B">
        <w:rPr>
          <w:rFonts w:ascii="Arial" w:hAnsi="Arial" w:cs="Arial"/>
          <w:sz w:val="24"/>
          <w:szCs w:val="24"/>
        </w:rPr>
        <w:t>s</w:t>
      </w:r>
      <w:r w:rsidR="00A76F61" w:rsidRPr="00670C0B">
        <w:rPr>
          <w:rFonts w:ascii="Arial" w:hAnsi="Arial" w:cs="Arial"/>
          <w:sz w:val="24"/>
          <w:szCs w:val="24"/>
        </w:rPr>
        <w:t xml:space="preserve"> the lessons need to be fast moving. It</w:t>
      </w:r>
      <w:r w:rsidR="00EF5A22" w:rsidRPr="00670C0B">
        <w:rPr>
          <w:rFonts w:ascii="Arial" w:hAnsi="Arial" w:cs="Arial"/>
          <w:sz w:val="24"/>
          <w:szCs w:val="24"/>
        </w:rPr>
        <w:t xml:space="preserve"> is important to </w:t>
      </w:r>
      <w:r w:rsidR="00550E62" w:rsidRPr="00670C0B">
        <w:rPr>
          <w:rFonts w:ascii="Arial" w:hAnsi="Arial" w:cs="Arial"/>
          <w:sz w:val="24"/>
          <w:szCs w:val="24"/>
        </w:rPr>
        <w:t>be mindful that some children may not keep up with the pace of a lesson.</w:t>
      </w:r>
      <w:r w:rsidR="005B69AE" w:rsidRPr="00670C0B">
        <w:rPr>
          <w:rFonts w:ascii="Arial" w:hAnsi="Arial" w:cs="Arial"/>
          <w:sz w:val="24"/>
          <w:szCs w:val="24"/>
        </w:rPr>
        <w:t xml:space="preserve"> It is vital to move at a fast pace to fit everything in </w:t>
      </w:r>
      <w:r w:rsidR="003305F4" w:rsidRPr="00670C0B">
        <w:rPr>
          <w:rFonts w:ascii="Arial" w:hAnsi="Arial" w:cs="Arial"/>
          <w:sz w:val="24"/>
          <w:szCs w:val="24"/>
        </w:rPr>
        <w:t xml:space="preserve">as most aspects of the lesson even dictate the </w:t>
      </w:r>
      <w:r w:rsidR="006A024F" w:rsidRPr="00670C0B">
        <w:rPr>
          <w:rFonts w:ascii="Arial" w:hAnsi="Arial" w:cs="Arial"/>
          <w:sz w:val="24"/>
          <w:szCs w:val="24"/>
        </w:rPr>
        <w:t>timings to spend on each part</w:t>
      </w:r>
      <w:r w:rsidR="00DC279E" w:rsidRPr="00670C0B">
        <w:rPr>
          <w:rFonts w:ascii="Arial" w:hAnsi="Arial" w:cs="Arial"/>
          <w:sz w:val="24"/>
          <w:szCs w:val="24"/>
        </w:rPr>
        <w:t>. It is questionable if this is compromising the quality of teaching</w:t>
      </w:r>
      <w:r w:rsidR="00FD4AFF" w:rsidRPr="00670C0B">
        <w:rPr>
          <w:rFonts w:ascii="Arial" w:hAnsi="Arial" w:cs="Arial"/>
          <w:sz w:val="24"/>
          <w:szCs w:val="24"/>
        </w:rPr>
        <w:t xml:space="preserve"> and ensuring that children are understanding </w:t>
      </w:r>
      <w:r w:rsidR="00AD518A" w:rsidRPr="00670C0B">
        <w:rPr>
          <w:rFonts w:ascii="Arial" w:hAnsi="Arial" w:cs="Arial"/>
          <w:sz w:val="24"/>
          <w:szCs w:val="24"/>
        </w:rPr>
        <w:t>exactly what is being taught at speed.</w:t>
      </w:r>
      <w:r w:rsidR="00F5242B" w:rsidRPr="00670C0B">
        <w:rPr>
          <w:rStyle w:val="normaltextrun"/>
          <w:rFonts w:ascii="Arial" w:hAnsi="Arial" w:cs="Arial"/>
          <w:color w:val="000000"/>
          <w:sz w:val="24"/>
          <w:szCs w:val="24"/>
          <w:shd w:val="clear" w:color="auto" w:fill="FFFFFF"/>
        </w:rPr>
        <w:t xml:space="preserve"> This is where</w:t>
      </w:r>
      <w:r w:rsidR="00C50E74" w:rsidRPr="00670C0B">
        <w:rPr>
          <w:rStyle w:val="normaltextrun"/>
          <w:rFonts w:ascii="Arial" w:hAnsi="Arial" w:cs="Arial"/>
          <w:color w:val="000000"/>
          <w:sz w:val="24"/>
          <w:szCs w:val="24"/>
          <w:shd w:val="clear" w:color="auto" w:fill="FFFFFF"/>
        </w:rPr>
        <w:t xml:space="preserve"> </w:t>
      </w:r>
      <w:r w:rsidR="00644EA4" w:rsidRPr="00670C0B">
        <w:rPr>
          <w:rStyle w:val="normaltextrun"/>
          <w:rFonts w:ascii="Arial" w:hAnsi="Arial" w:cs="Arial"/>
          <w:color w:val="000000"/>
          <w:sz w:val="24"/>
          <w:szCs w:val="24"/>
          <w:shd w:val="clear" w:color="auto" w:fill="FFFFFF"/>
        </w:rPr>
        <w:t xml:space="preserve">assessing children on a regular basis usually every six to eight weeks </w:t>
      </w:r>
      <w:r w:rsidR="00FA3C2B" w:rsidRPr="00670C0B">
        <w:rPr>
          <w:rStyle w:val="normaltextrun"/>
          <w:rFonts w:ascii="Arial" w:hAnsi="Arial" w:cs="Arial"/>
          <w:color w:val="000000"/>
          <w:sz w:val="24"/>
          <w:szCs w:val="24"/>
          <w:shd w:val="clear" w:color="auto" w:fill="FFFFFF"/>
        </w:rPr>
        <w:t>enables us to see the gaps in a child</w:t>
      </w:r>
      <w:r w:rsidR="0051197D" w:rsidRPr="00670C0B">
        <w:rPr>
          <w:rStyle w:val="normaltextrun"/>
          <w:rFonts w:ascii="Arial" w:hAnsi="Arial" w:cs="Arial"/>
          <w:color w:val="000000"/>
          <w:sz w:val="24"/>
          <w:szCs w:val="24"/>
          <w:shd w:val="clear" w:color="auto" w:fill="FFFFFF"/>
        </w:rPr>
        <w:t>’</w:t>
      </w:r>
      <w:r w:rsidR="00FA3C2B" w:rsidRPr="00670C0B">
        <w:rPr>
          <w:rStyle w:val="normaltextrun"/>
          <w:rFonts w:ascii="Arial" w:hAnsi="Arial" w:cs="Arial"/>
          <w:color w:val="000000"/>
          <w:sz w:val="24"/>
          <w:szCs w:val="24"/>
          <w:shd w:val="clear" w:color="auto" w:fill="FFFFFF"/>
        </w:rPr>
        <w:t xml:space="preserve">s learning and </w:t>
      </w:r>
      <w:r w:rsidR="0051197D" w:rsidRPr="00670C0B">
        <w:rPr>
          <w:rStyle w:val="normaltextrun"/>
          <w:rFonts w:ascii="Arial" w:hAnsi="Arial" w:cs="Arial"/>
          <w:color w:val="000000"/>
          <w:sz w:val="24"/>
          <w:szCs w:val="24"/>
          <w:shd w:val="clear" w:color="auto" w:fill="FFFFFF"/>
        </w:rPr>
        <w:t xml:space="preserve">offer support in addition to the daily lessons. </w:t>
      </w:r>
    </w:p>
    <w:p w14:paraId="0B5BFFCF" w14:textId="025860AE" w:rsidR="00743DE3" w:rsidRPr="00670C0B" w:rsidRDefault="000E725D" w:rsidP="00670C0B">
      <w:pPr>
        <w:spacing w:line="360" w:lineRule="auto"/>
        <w:jc w:val="both"/>
        <w:rPr>
          <w:rStyle w:val="normaltextrun"/>
          <w:rFonts w:ascii="Arial" w:hAnsi="Arial" w:cs="Arial"/>
          <w:color w:val="000000"/>
          <w:sz w:val="24"/>
          <w:szCs w:val="24"/>
          <w:shd w:val="clear" w:color="auto" w:fill="FFFFFF"/>
        </w:rPr>
      </w:pPr>
      <w:r w:rsidRPr="00670C0B">
        <w:rPr>
          <w:rStyle w:val="normaltextrun"/>
          <w:rFonts w:ascii="Arial" w:hAnsi="Arial" w:cs="Arial"/>
          <w:color w:val="000000"/>
          <w:sz w:val="24"/>
          <w:szCs w:val="24"/>
          <w:shd w:val="clear" w:color="auto" w:fill="FFFFFF"/>
        </w:rPr>
        <w:lastRenderedPageBreak/>
        <w:t xml:space="preserve">The handbooks for delivering the scheme are very structured </w:t>
      </w:r>
      <w:r w:rsidR="00F87BBD" w:rsidRPr="00670C0B">
        <w:rPr>
          <w:rStyle w:val="normaltextrun"/>
          <w:rFonts w:ascii="Arial" w:hAnsi="Arial" w:cs="Arial"/>
          <w:color w:val="000000"/>
          <w:sz w:val="24"/>
          <w:szCs w:val="24"/>
          <w:shd w:val="clear" w:color="auto" w:fill="FFFFFF"/>
        </w:rPr>
        <w:t xml:space="preserve">and strict lesson plans for each stage and book the children are </w:t>
      </w:r>
      <w:r w:rsidR="00230F5E" w:rsidRPr="00670C0B">
        <w:rPr>
          <w:rStyle w:val="normaltextrun"/>
          <w:rFonts w:ascii="Arial" w:hAnsi="Arial" w:cs="Arial"/>
          <w:color w:val="000000"/>
          <w:sz w:val="24"/>
          <w:szCs w:val="24"/>
          <w:shd w:val="clear" w:color="auto" w:fill="FFFFFF"/>
        </w:rPr>
        <w:t xml:space="preserve">at. An argument for this could be that it does not allow </w:t>
      </w:r>
      <w:r w:rsidR="00C4431D" w:rsidRPr="00670C0B">
        <w:rPr>
          <w:rStyle w:val="normaltextrun"/>
          <w:rFonts w:ascii="Arial" w:hAnsi="Arial" w:cs="Arial"/>
          <w:color w:val="000000"/>
          <w:sz w:val="24"/>
          <w:szCs w:val="24"/>
          <w:shd w:val="clear" w:color="auto" w:fill="FFFFFF"/>
        </w:rPr>
        <w:t xml:space="preserve">teachers to use skill </w:t>
      </w:r>
      <w:r w:rsidR="008E19AC" w:rsidRPr="00670C0B">
        <w:rPr>
          <w:rStyle w:val="normaltextrun"/>
          <w:rFonts w:ascii="Arial" w:hAnsi="Arial" w:cs="Arial"/>
          <w:color w:val="000000"/>
          <w:sz w:val="24"/>
          <w:szCs w:val="24"/>
          <w:shd w:val="clear" w:color="auto" w:fill="FFFFFF"/>
        </w:rPr>
        <w:t xml:space="preserve">and teacher boredom could form from the repetitive </w:t>
      </w:r>
      <w:r w:rsidR="00E41489" w:rsidRPr="00670C0B">
        <w:rPr>
          <w:rStyle w:val="normaltextrun"/>
          <w:rFonts w:ascii="Arial" w:hAnsi="Arial" w:cs="Arial"/>
          <w:color w:val="000000"/>
          <w:sz w:val="24"/>
          <w:szCs w:val="24"/>
          <w:shd w:val="clear" w:color="auto" w:fill="FFFFFF"/>
        </w:rPr>
        <w:t xml:space="preserve">structure. </w:t>
      </w:r>
      <w:r w:rsidR="00D24D57" w:rsidRPr="00670C0B">
        <w:rPr>
          <w:rStyle w:val="normaltextrun"/>
          <w:rFonts w:ascii="Arial" w:hAnsi="Arial" w:cs="Arial"/>
          <w:color w:val="000000"/>
          <w:sz w:val="24"/>
          <w:szCs w:val="24"/>
          <w:shd w:val="clear" w:color="auto" w:fill="FFFFFF"/>
        </w:rPr>
        <w:t xml:space="preserve">A link has been reported between teacher boredom and repetitive structure. </w:t>
      </w:r>
      <w:r w:rsidR="00E124FE" w:rsidRPr="00670C0B">
        <w:rPr>
          <w:rStyle w:val="normaltextrun"/>
          <w:rFonts w:ascii="Arial" w:hAnsi="Arial" w:cs="Arial"/>
          <w:color w:val="000000"/>
          <w:sz w:val="24"/>
          <w:szCs w:val="24"/>
          <w:shd w:val="clear" w:color="auto" w:fill="FFFFFF"/>
        </w:rPr>
        <w:t xml:space="preserve">(Bentham and Hutchings, 2012). To resolve </w:t>
      </w:r>
      <w:r w:rsidR="002F36C9" w:rsidRPr="00670C0B">
        <w:rPr>
          <w:rStyle w:val="normaltextrun"/>
          <w:rFonts w:ascii="Arial" w:hAnsi="Arial" w:cs="Arial"/>
          <w:color w:val="000000"/>
          <w:sz w:val="24"/>
          <w:szCs w:val="24"/>
          <w:shd w:val="clear" w:color="auto" w:fill="FFFFFF"/>
        </w:rPr>
        <w:t>this,</w:t>
      </w:r>
      <w:r w:rsidR="006E1FBA" w:rsidRPr="00670C0B">
        <w:rPr>
          <w:rStyle w:val="normaltextrun"/>
          <w:rFonts w:ascii="Arial" w:hAnsi="Arial" w:cs="Arial"/>
          <w:color w:val="000000"/>
          <w:sz w:val="24"/>
          <w:szCs w:val="24"/>
          <w:shd w:val="clear" w:color="auto" w:fill="FFFFFF"/>
        </w:rPr>
        <w:t xml:space="preserve"> it may </w:t>
      </w:r>
      <w:r w:rsidR="005B0318" w:rsidRPr="00670C0B">
        <w:rPr>
          <w:rStyle w:val="normaltextrun"/>
          <w:rFonts w:ascii="Arial" w:hAnsi="Arial" w:cs="Arial"/>
          <w:color w:val="000000"/>
          <w:sz w:val="24"/>
          <w:szCs w:val="24"/>
          <w:shd w:val="clear" w:color="auto" w:fill="FFFFFF"/>
        </w:rPr>
        <w:t xml:space="preserve">be beneficial to alternate </w:t>
      </w:r>
      <w:r w:rsidR="00E50F2E" w:rsidRPr="00670C0B">
        <w:rPr>
          <w:rStyle w:val="normaltextrun"/>
          <w:rFonts w:ascii="Arial" w:hAnsi="Arial" w:cs="Arial"/>
          <w:color w:val="000000"/>
          <w:sz w:val="24"/>
          <w:szCs w:val="24"/>
          <w:shd w:val="clear" w:color="auto" w:fill="FFFFFF"/>
        </w:rPr>
        <w:t xml:space="preserve">teachers between ability level teaching groups </w:t>
      </w:r>
      <w:r w:rsidR="00393F24" w:rsidRPr="00670C0B">
        <w:rPr>
          <w:rStyle w:val="normaltextrun"/>
          <w:rFonts w:ascii="Arial" w:hAnsi="Arial" w:cs="Arial"/>
          <w:color w:val="000000"/>
          <w:sz w:val="24"/>
          <w:szCs w:val="24"/>
          <w:shd w:val="clear" w:color="auto" w:fill="FFFFFF"/>
        </w:rPr>
        <w:t xml:space="preserve">as the early stage lessons differ to the lessons </w:t>
      </w:r>
      <w:r w:rsidR="00744031" w:rsidRPr="00670C0B">
        <w:rPr>
          <w:rStyle w:val="normaltextrun"/>
          <w:rFonts w:ascii="Arial" w:hAnsi="Arial" w:cs="Arial"/>
          <w:color w:val="000000"/>
          <w:sz w:val="24"/>
          <w:szCs w:val="24"/>
          <w:shd w:val="clear" w:color="auto" w:fill="FFFFFF"/>
        </w:rPr>
        <w:t xml:space="preserve">towards the end of the programme. This will enable teaching staff to </w:t>
      </w:r>
      <w:r w:rsidR="00FE3285" w:rsidRPr="00670C0B">
        <w:rPr>
          <w:rStyle w:val="normaltextrun"/>
          <w:rFonts w:ascii="Arial" w:hAnsi="Arial" w:cs="Arial"/>
          <w:color w:val="000000"/>
          <w:sz w:val="24"/>
          <w:szCs w:val="24"/>
          <w:shd w:val="clear" w:color="auto" w:fill="FFFFFF"/>
        </w:rPr>
        <w:t xml:space="preserve">teach </w:t>
      </w:r>
      <w:r w:rsidR="00B75437" w:rsidRPr="00670C0B">
        <w:rPr>
          <w:rStyle w:val="normaltextrun"/>
          <w:rFonts w:ascii="Arial" w:hAnsi="Arial" w:cs="Arial"/>
          <w:color w:val="000000"/>
          <w:sz w:val="24"/>
          <w:szCs w:val="24"/>
          <w:shd w:val="clear" w:color="auto" w:fill="FFFFFF"/>
        </w:rPr>
        <w:t>not teach the same thing for long periods of time</w:t>
      </w:r>
      <w:r w:rsidR="007961ED" w:rsidRPr="00670C0B">
        <w:rPr>
          <w:rStyle w:val="normaltextrun"/>
          <w:rFonts w:ascii="Arial" w:hAnsi="Arial" w:cs="Arial"/>
          <w:color w:val="000000"/>
          <w:sz w:val="24"/>
          <w:szCs w:val="24"/>
          <w:shd w:val="clear" w:color="auto" w:fill="FFFFFF"/>
        </w:rPr>
        <w:t xml:space="preserve"> in addition to having a stronger awareness of the progra</w:t>
      </w:r>
      <w:r w:rsidR="003A016D" w:rsidRPr="00670C0B">
        <w:rPr>
          <w:rStyle w:val="normaltextrun"/>
          <w:rFonts w:ascii="Arial" w:hAnsi="Arial" w:cs="Arial"/>
          <w:color w:val="000000"/>
          <w:sz w:val="24"/>
          <w:szCs w:val="24"/>
          <w:shd w:val="clear" w:color="auto" w:fill="FFFFFF"/>
        </w:rPr>
        <w:t>m</w:t>
      </w:r>
      <w:r w:rsidR="007961ED" w:rsidRPr="00670C0B">
        <w:rPr>
          <w:rStyle w:val="normaltextrun"/>
          <w:rFonts w:ascii="Arial" w:hAnsi="Arial" w:cs="Arial"/>
          <w:color w:val="000000"/>
          <w:sz w:val="24"/>
          <w:szCs w:val="24"/>
          <w:shd w:val="clear" w:color="auto" w:fill="FFFFFF"/>
        </w:rPr>
        <w:t>me overall and how children progress through each stage.</w:t>
      </w:r>
    </w:p>
    <w:p w14:paraId="6D64A448" w14:textId="40BE23EE" w:rsidR="00743DE3" w:rsidRPr="00670C0B" w:rsidRDefault="00743DE3" w:rsidP="00670C0B">
      <w:pPr>
        <w:spacing w:line="360" w:lineRule="auto"/>
        <w:jc w:val="both"/>
        <w:rPr>
          <w:rStyle w:val="normaltextrun"/>
          <w:rFonts w:ascii="Arial" w:hAnsi="Arial" w:cs="Arial"/>
          <w:color w:val="000000"/>
          <w:sz w:val="24"/>
          <w:szCs w:val="24"/>
          <w:shd w:val="clear" w:color="auto" w:fill="FFFFFF"/>
        </w:rPr>
      </w:pPr>
      <w:r w:rsidRPr="00670C0B">
        <w:rPr>
          <w:rStyle w:val="normaltextrun"/>
          <w:rFonts w:ascii="Arial" w:hAnsi="Arial" w:cs="Arial"/>
          <w:color w:val="000000"/>
          <w:sz w:val="24"/>
          <w:szCs w:val="24"/>
          <w:shd w:val="clear" w:color="auto" w:fill="FFFFFF"/>
        </w:rPr>
        <w:t>The main criticism of this approach to teaching children to read and write is that more than half of the most common words in the English dictionary are not readable using a phonics approach (</w:t>
      </w:r>
      <w:r w:rsidRPr="00670C0B">
        <w:rPr>
          <w:rFonts w:ascii="Arial" w:hAnsi="Arial" w:cs="Arial"/>
          <w:sz w:val="24"/>
          <w:szCs w:val="24"/>
        </w:rPr>
        <w:t xml:space="preserve">Dombey, 2010). Despite this criticism School M is happy with the progress of its learners using the programme </w:t>
      </w:r>
      <w:r w:rsidR="006010BB" w:rsidRPr="00670C0B">
        <w:rPr>
          <w:rFonts w:ascii="Arial" w:hAnsi="Arial" w:cs="Arial"/>
          <w:sz w:val="24"/>
          <w:szCs w:val="24"/>
        </w:rPr>
        <w:t xml:space="preserve">and will continue to use it as an approach to teach children to read and write. Any learners identified as not making progress are supported through other means </w:t>
      </w:r>
      <w:proofErr w:type="gramStart"/>
      <w:r w:rsidR="006010BB" w:rsidRPr="00670C0B">
        <w:rPr>
          <w:rFonts w:ascii="Arial" w:hAnsi="Arial" w:cs="Arial"/>
          <w:sz w:val="24"/>
          <w:szCs w:val="24"/>
        </w:rPr>
        <w:t>in order to</w:t>
      </w:r>
      <w:proofErr w:type="gramEnd"/>
      <w:r w:rsidR="006010BB" w:rsidRPr="00670C0B">
        <w:rPr>
          <w:rFonts w:ascii="Arial" w:hAnsi="Arial" w:cs="Arial"/>
          <w:sz w:val="24"/>
          <w:szCs w:val="24"/>
        </w:rPr>
        <w:t xml:space="preserve"> </w:t>
      </w:r>
      <w:r w:rsidR="00467036" w:rsidRPr="00670C0B">
        <w:rPr>
          <w:rFonts w:ascii="Arial" w:hAnsi="Arial" w:cs="Arial"/>
          <w:sz w:val="24"/>
          <w:szCs w:val="24"/>
        </w:rPr>
        <w:t>achieve their full potential.</w:t>
      </w:r>
    </w:p>
    <w:p w14:paraId="4BF0F479" w14:textId="4DF77F9D" w:rsidR="00C658DA" w:rsidRPr="00670C0B" w:rsidRDefault="004D0B22" w:rsidP="00670C0B">
      <w:pPr>
        <w:spacing w:line="360" w:lineRule="auto"/>
        <w:jc w:val="both"/>
        <w:rPr>
          <w:rStyle w:val="normaltextrun"/>
          <w:rFonts w:ascii="Arial" w:hAnsi="Arial" w:cs="Arial"/>
          <w:color w:val="000000"/>
          <w:sz w:val="24"/>
          <w:szCs w:val="24"/>
          <w:shd w:val="clear" w:color="auto" w:fill="FFFFFF"/>
        </w:rPr>
      </w:pPr>
      <w:r w:rsidRPr="00670C0B">
        <w:rPr>
          <w:rStyle w:val="normaltextrun"/>
          <w:rFonts w:ascii="Arial" w:hAnsi="Arial" w:cs="Arial"/>
          <w:color w:val="000000"/>
          <w:sz w:val="24"/>
          <w:szCs w:val="24"/>
          <w:shd w:val="clear" w:color="auto" w:fill="FFFFFF"/>
        </w:rPr>
        <w:t xml:space="preserve">To develop the use of the literacy programme in the future it would be valuable for staff to share good practice through lesson observations. Invest in the termly development days with a RWI trainer, who supports staff teaching RWI also supports those learners who may not be making progress </w:t>
      </w:r>
      <w:proofErr w:type="gramStart"/>
      <w:r w:rsidRPr="00670C0B">
        <w:rPr>
          <w:rStyle w:val="normaltextrun"/>
          <w:rFonts w:ascii="Arial" w:hAnsi="Arial" w:cs="Arial"/>
          <w:color w:val="000000"/>
          <w:sz w:val="24"/>
          <w:szCs w:val="24"/>
          <w:shd w:val="clear" w:color="auto" w:fill="FFFFFF"/>
        </w:rPr>
        <w:t>and also</w:t>
      </w:r>
      <w:proofErr w:type="gramEnd"/>
      <w:r w:rsidRPr="00670C0B">
        <w:rPr>
          <w:rStyle w:val="normaltextrun"/>
          <w:rFonts w:ascii="Arial" w:hAnsi="Arial" w:cs="Arial"/>
          <w:color w:val="000000"/>
          <w:sz w:val="24"/>
          <w:szCs w:val="24"/>
          <w:shd w:val="clear" w:color="auto" w:fill="FFFFFF"/>
        </w:rPr>
        <w:t xml:space="preserve"> the assistance with data analysis. This would ensure a consistent approach of teaching is being delivered throughout the school and have a positive impact not only on pupil progress but teaching standards.</w:t>
      </w:r>
    </w:p>
    <w:p w14:paraId="75A0E1E0" w14:textId="183229E3" w:rsidR="002F36C9" w:rsidRPr="00670C0B" w:rsidRDefault="004D0B22" w:rsidP="00670C0B">
      <w:pPr>
        <w:spacing w:line="360" w:lineRule="auto"/>
        <w:jc w:val="both"/>
        <w:rPr>
          <w:rStyle w:val="normaltextrun"/>
          <w:rFonts w:ascii="Arial" w:hAnsi="Arial" w:cs="Arial"/>
          <w:color w:val="000000"/>
          <w:sz w:val="24"/>
          <w:szCs w:val="24"/>
          <w:shd w:val="clear" w:color="auto" w:fill="FFFFFF"/>
        </w:rPr>
      </w:pPr>
      <w:r w:rsidRPr="00670C0B">
        <w:rPr>
          <w:rStyle w:val="normaltextrun"/>
          <w:rFonts w:ascii="Arial" w:hAnsi="Arial" w:cs="Arial"/>
          <w:color w:val="000000"/>
          <w:sz w:val="24"/>
          <w:szCs w:val="24"/>
          <w:shd w:val="clear" w:color="auto" w:fill="FFFFFF"/>
        </w:rPr>
        <w:t>The National Literacy Trust (2017) reported “Children who enjoy reading and writing are happier with their lives.” This conveys the importance of ensuring the lessons are fun and that children find them enjoyable.</w:t>
      </w:r>
      <w:r w:rsidR="00743DE3" w:rsidRPr="00670C0B">
        <w:rPr>
          <w:rStyle w:val="normaltextrun"/>
          <w:rFonts w:ascii="Arial" w:hAnsi="Arial" w:cs="Arial"/>
          <w:color w:val="000000"/>
          <w:sz w:val="24"/>
          <w:szCs w:val="24"/>
          <w:shd w:val="clear" w:color="auto" w:fill="FFFFFF"/>
        </w:rPr>
        <w:t xml:space="preserve"> </w:t>
      </w:r>
    </w:p>
    <w:p w14:paraId="4BCD2196" w14:textId="77777777" w:rsidR="002C003C" w:rsidRPr="00670C0B" w:rsidRDefault="002C003C" w:rsidP="00670C0B">
      <w:pPr>
        <w:spacing w:line="360" w:lineRule="auto"/>
        <w:rPr>
          <w:rStyle w:val="normaltextrun"/>
          <w:rFonts w:ascii="Arial" w:hAnsi="Arial" w:cs="Arial"/>
          <w:b/>
          <w:bCs/>
          <w:sz w:val="24"/>
          <w:szCs w:val="24"/>
          <w:u w:val="single"/>
        </w:rPr>
      </w:pPr>
    </w:p>
    <w:p w14:paraId="4A79B40D" w14:textId="77777777" w:rsidR="002C003C" w:rsidRPr="00670C0B" w:rsidRDefault="002C003C" w:rsidP="00670C0B">
      <w:pPr>
        <w:spacing w:line="360" w:lineRule="auto"/>
        <w:rPr>
          <w:rStyle w:val="normaltextrun"/>
          <w:rFonts w:ascii="Arial" w:hAnsi="Arial" w:cs="Arial"/>
          <w:b/>
          <w:bCs/>
          <w:sz w:val="24"/>
          <w:szCs w:val="24"/>
          <w:u w:val="single"/>
        </w:rPr>
      </w:pPr>
    </w:p>
    <w:p w14:paraId="3FD86605" w14:textId="5F4FA768" w:rsidR="002C003C" w:rsidRDefault="002C003C" w:rsidP="00670C0B">
      <w:pPr>
        <w:spacing w:line="360" w:lineRule="auto"/>
        <w:rPr>
          <w:rStyle w:val="normaltextrun"/>
          <w:rFonts w:ascii="Arial" w:hAnsi="Arial" w:cs="Arial"/>
          <w:b/>
          <w:bCs/>
          <w:sz w:val="24"/>
          <w:szCs w:val="24"/>
          <w:u w:val="single"/>
        </w:rPr>
      </w:pPr>
    </w:p>
    <w:p w14:paraId="0DD63A8B" w14:textId="6E90A057" w:rsidR="00670C0B" w:rsidRDefault="00670C0B" w:rsidP="00670C0B">
      <w:pPr>
        <w:spacing w:line="360" w:lineRule="auto"/>
        <w:rPr>
          <w:rStyle w:val="normaltextrun"/>
          <w:rFonts w:ascii="Arial" w:hAnsi="Arial" w:cs="Arial"/>
          <w:b/>
          <w:bCs/>
          <w:sz w:val="24"/>
          <w:szCs w:val="24"/>
          <w:u w:val="single"/>
        </w:rPr>
      </w:pPr>
    </w:p>
    <w:p w14:paraId="3D640C23" w14:textId="77777777" w:rsidR="00670C0B" w:rsidRPr="00670C0B" w:rsidRDefault="00670C0B" w:rsidP="00670C0B">
      <w:pPr>
        <w:spacing w:line="360" w:lineRule="auto"/>
        <w:rPr>
          <w:rStyle w:val="normaltextrun"/>
          <w:rFonts w:ascii="Arial" w:hAnsi="Arial" w:cs="Arial"/>
          <w:b/>
          <w:bCs/>
          <w:sz w:val="24"/>
          <w:szCs w:val="24"/>
          <w:u w:val="single"/>
        </w:rPr>
      </w:pPr>
    </w:p>
    <w:p w14:paraId="7CC341FD" w14:textId="77777777" w:rsidR="002C003C" w:rsidRPr="00670C0B" w:rsidRDefault="002C003C" w:rsidP="00670C0B">
      <w:pPr>
        <w:spacing w:line="360" w:lineRule="auto"/>
        <w:rPr>
          <w:rStyle w:val="normaltextrun"/>
          <w:rFonts w:ascii="Arial" w:hAnsi="Arial" w:cs="Arial"/>
          <w:b/>
          <w:bCs/>
          <w:sz w:val="24"/>
          <w:szCs w:val="24"/>
          <w:u w:val="single"/>
        </w:rPr>
      </w:pPr>
    </w:p>
    <w:p w14:paraId="28632097" w14:textId="77777777" w:rsidR="002C003C" w:rsidRPr="00670C0B" w:rsidRDefault="002C003C">
      <w:pPr>
        <w:rPr>
          <w:rStyle w:val="normaltextrun"/>
          <w:rFonts w:ascii="Arial" w:hAnsi="Arial" w:cs="Arial"/>
          <w:b/>
          <w:bCs/>
          <w:sz w:val="24"/>
          <w:szCs w:val="24"/>
          <w:u w:val="single"/>
        </w:rPr>
      </w:pPr>
    </w:p>
    <w:p w14:paraId="4AFDD75C" w14:textId="7DE61A04" w:rsidR="00B01580" w:rsidRPr="00670C0B" w:rsidRDefault="00B01580">
      <w:pPr>
        <w:rPr>
          <w:rFonts w:ascii="Arial" w:hAnsi="Arial" w:cs="Arial"/>
          <w:sz w:val="24"/>
          <w:szCs w:val="24"/>
        </w:rPr>
      </w:pPr>
      <w:r w:rsidRPr="00670C0B">
        <w:rPr>
          <w:rStyle w:val="normaltextrun"/>
          <w:rFonts w:ascii="Arial" w:hAnsi="Arial" w:cs="Arial"/>
          <w:sz w:val="24"/>
          <w:szCs w:val="24"/>
        </w:rPr>
        <w:t xml:space="preserve">Child A’s overall progress from beginning to </w:t>
      </w:r>
      <w:r w:rsidR="001D3BCA" w:rsidRPr="00670C0B">
        <w:rPr>
          <w:rStyle w:val="normaltextrun"/>
          <w:rFonts w:ascii="Arial" w:hAnsi="Arial" w:cs="Arial"/>
          <w:sz w:val="24"/>
          <w:szCs w:val="24"/>
        </w:rPr>
        <w:t>current date on the RWI scheme:</w:t>
      </w:r>
    </w:p>
    <w:p w14:paraId="1B2C8F7B" w14:textId="59F5CC03" w:rsidR="000E0181" w:rsidRDefault="00964790">
      <w:r>
        <w:rPr>
          <w:noProof/>
        </w:rPr>
        <mc:AlternateContent>
          <mc:Choice Requires="wps">
            <w:drawing>
              <wp:anchor distT="45720" distB="45720" distL="114300" distR="114300" simplePos="0" relativeHeight="251659264" behindDoc="0" locked="0" layoutInCell="1" allowOverlap="1" wp14:anchorId="311ECAEE" wp14:editId="18B959C1">
                <wp:simplePos x="0" y="0"/>
                <wp:positionH relativeFrom="margin">
                  <wp:align>left</wp:align>
                </wp:positionH>
                <wp:positionV relativeFrom="paragraph">
                  <wp:posOffset>656590</wp:posOffset>
                </wp:positionV>
                <wp:extent cx="599440" cy="292100"/>
                <wp:effectExtent l="0" t="0" r="1016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292100"/>
                        </a:xfrm>
                        <a:prstGeom prst="rect">
                          <a:avLst/>
                        </a:prstGeom>
                        <a:solidFill>
                          <a:srgbClr val="FFFFFF"/>
                        </a:solidFill>
                        <a:ln w="9525">
                          <a:solidFill>
                            <a:srgbClr val="000000"/>
                          </a:solidFill>
                          <a:miter lim="800000"/>
                          <a:headEnd/>
                          <a:tailEnd/>
                        </a:ln>
                      </wps:spPr>
                      <wps:txbx>
                        <w:txbxContent>
                          <w:p w14:paraId="19FE2405" w14:textId="2E4E841E" w:rsidR="00964790" w:rsidRDefault="00964790">
                            <w:r>
                              <w:t>Child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11ECAEE" id="_x0000_t202" coordsize="21600,21600" o:spt="202" path="m,l,21600r21600,l21600,xe">
                <v:stroke joinstyle="miter"/>
                <v:path gradientshapeok="t" o:connecttype="rect"/>
              </v:shapetype>
              <v:shape id="Text Box 2" o:spid="_x0000_s1026" type="#_x0000_t202" style="position:absolute;margin-left:0;margin-top:51.7pt;width:47.2pt;height:23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">
                <v:textbox>
                  <w:txbxContent>
                    <w:p w14:paraId="19FE2405" w14:textId="2E4E841E" w:rsidR="00964790" w:rsidRDefault="00964790">
                      <w:r>
                        <w:t>Child A</w:t>
                      </w:r>
                    </w:p>
                  </w:txbxContent>
                </v:textbox>
                <w10:wrap anchorx="margin"/>
              </v:shape>
            </w:pict>
          </mc:Fallback>
        </mc:AlternateContent>
      </w:r>
      <w:r w:rsidR="00DD650E">
        <w:rPr>
          <w:noProof/>
        </w:rPr>
        <w:drawing>
          <wp:inline distT="0" distB="0" distL="0" distR="0" wp14:anchorId="44A57C4B" wp14:editId="789422C5">
            <wp:extent cx="5731510" cy="16935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1693545"/>
                    </a:xfrm>
                    <a:prstGeom prst="rect">
                      <a:avLst/>
                    </a:prstGeom>
                    <a:noFill/>
                    <a:ln>
                      <a:noFill/>
                    </a:ln>
                  </pic:spPr>
                </pic:pic>
              </a:graphicData>
            </a:graphic>
          </wp:inline>
        </w:drawing>
      </w:r>
    </w:p>
    <w:p w14:paraId="45A0706C" w14:textId="3705B733" w:rsidR="00A21FE9" w:rsidRDefault="00A21FE9"/>
    <w:p w14:paraId="715202CE" w14:textId="01944B6B" w:rsidR="00A21FE9" w:rsidRPr="00670C0B" w:rsidRDefault="00A21FE9">
      <w:pPr>
        <w:rPr>
          <w:rFonts w:ascii="Arial" w:hAnsi="Arial" w:cs="Arial"/>
        </w:rPr>
      </w:pPr>
      <w:r w:rsidRPr="00670C0B">
        <w:rPr>
          <w:rFonts w:ascii="Arial" w:hAnsi="Arial" w:cs="Arial"/>
        </w:rPr>
        <w:t>Child A entered school with a lower than average level so one to one tutoring was offered immediately: This is a copy of the progress targets highlighted and dated</w:t>
      </w:r>
      <w:r w:rsidR="0018603F" w:rsidRPr="00670C0B">
        <w:rPr>
          <w:rFonts w:ascii="Arial" w:hAnsi="Arial" w:cs="Arial"/>
        </w:rPr>
        <w:t xml:space="preserve">. The back of these sheets </w:t>
      </w:r>
      <w:proofErr w:type="gramStart"/>
      <w:r w:rsidR="0018603F" w:rsidRPr="00670C0B">
        <w:rPr>
          <w:rFonts w:ascii="Arial" w:hAnsi="Arial" w:cs="Arial"/>
        </w:rPr>
        <w:t>are</w:t>
      </w:r>
      <w:proofErr w:type="gramEnd"/>
      <w:r w:rsidR="0018603F" w:rsidRPr="00670C0B">
        <w:rPr>
          <w:rFonts w:ascii="Arial" w:hAnsi="Arial" w:cs="Arial"/>
        </w:rPr>
        <w:t xml:space="preserve"> where staff are asked to record notes of daily </w:t>
      </w:r>
      <w:r w:rsidR="004C2239" w:rsidRPr="00670C0B">
        <w:rPr>
          <w:rFonts w:ascii="Arial" w:hAnsi="Arial" w:cs="Arial"/>
        </w:rPr>
        <w:t>support provided.</w:t>
      </w:r>
    </w:p>
    <w:p w14:paraId="36AA5691" w14:textId="1BB0322B" w:rsidR="00593CAC" w:rsidRDefault="002C2646">
      <w:r>
        <w:rPr>
          <w:rFonts w:eastAsia="Times New Roman"/>
          <w:noProof/>
        </w:rPr>
        <w:drawing>
          <wp:inline distT="0" distB="0" distL="0" distR="0" wp14:anchorId="089798C6" wp14:editId="63B741B2">
            <wp:extent cx="5731510" cy="4298950"/>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866801B-6AF0-462D-B050-3AA68299EBB1"/>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6FEC833C" w14:textId="77777777" w:rsidR="00593CAC" w:rsidRDefault="00593CAC"/>
    <w:p w14:paraId="40FF5C46" w14:textId="3107610C" w:rsidR="00CF3F5A" w:rsidRDefault="00CF3F5A"/>
    <w:p w14:paraId="0322CC33" w14:textId="690074E6" w:rsidR="00FA21A0" w:rsidRDefault="00FA21A0"/>
    <w:p w14:paraId="51919A7C" w14:textId="77777777" w:rsidR="00FA21A0" w:rsidRDefault="00FA21A0"/>
    <w:p w14:paraId="1C5FE5D2" w14:textId="77777777" w:rsidR="00CF3F5A" w:rsidRDefault="00CF3F5A"/>
    <w:p w14:paraId="772A3A6A" w14:textId="5E624B98" w:rsidR="00CF3F5A" w:rsidRPr="00FA21A0" w:rsidRDefault="004C2239">
      <w:pPr>
        <w:rPr>
          <w:rFonts w:ascii="Arial" w:hAnsi="Arial" w:cs="Arial"/>
          <w:sz w:val="24"/>
          <w:szCs w:val="24"/>
        </w:rPr>
      </w:pPr>
      <w:r w:rsidRPr="00FA21A0">
        <w:rPr>
          <w:rFonts w:ascii="Arial" w:hAnsi="Arial" w:cs="Arial"/>
          <w:sz w:val="24"/>
          <w:szCs w:val="24"/>
        </w:rPr>
        <w:t>An example of notes for one to one tutoring.</w:t>
      </w:r>
    </w:p>
    <w:p w14:paraId="40DE1F48" w14:textId="6D939559" w:rsidR="00CF3F5A" w:rsidRDefault="00CF3F5A">
      <w:r>
        <w:rPr>
          <w:rFonts w:eastAsia="Times New Roman"/>
          <w:noProof/>
        </w:rPr>
        <w:drawing>
          <wp:inline distT="0" distB="0" distL="0" distR="0" wp14:anchorId="51D56999" wp14:editId="31326394">
            <wp:extent cx="5169659" cy="3877531"/>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39ABA75-45AA-476B-835B-8DD42CE359A9"/>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5174427" cy="3881107"/>
                    </a:xfrm>
                    <a:prstGeom prst="rect">
                      <a:avLst/>
                    </a:prstGeom>
                    <a:noFill/>
                    <a:ln>
                      <a:noFill/>
                    </a:ln>
                  </pic:spPr>
                </pic:pic>
              </a:graphicData>
            </a:graphic>
          </wp:inline>
        </w:drawing>
      </w:r>
    </w:p>
    <w:p w14:paraId="00A0BDAF" w14:textId="77777777" w:rsidR="00CF3F5A" w:rsidRDefault="00CF3F5A"/>
    <w:p w14:paraId="6CC21B06" w14:textId="6AEEF046" w:rsidR="00CF3F5A" w:rsidRPr="005D612C" w:rsidRDefault="004603D1">
      <w:pPr>
        <w:rPr>
          <w:rFonts w:ascii="Arial" w:hAnsi="Arial" w:cs="Arial"/>
          <w:sz w:val="24"/>
          <w:szCs w:val="24"/>
        </w:rPr>
      </w:pPr>
      <w:r w:rsidRPr="005D612C">
        <w:rPr>
          <w:rFonts w:ascii="Arial" w:hAnsi="Arial" w:cs="Arial"/>
          <w:sz w:val="24"/>
          <w:szCs w:val="24"/>
        </w:rPr>
        <w:t xml:space="preserve">Progress grids included in RWI overall data. Copies provided to staff </w:t>
      </w:r>
      <w:r w:rsidR="00601E10" w:rsidRPr="005D612C">
        <w:rPr>
          <w:rFonts w:ascii="Arial" w:hAnsi="Arial" w:cs="Arial"/>
          <w:sz w:val="24"/>
          <w:szCs w:val="24"/>
        </w:rPr>
        <w:t xml:space="preserve">that are providing one to one tutoring so that they are clear of targets. Child A </w:t>
      </w:r>
      <w:r w:rsidR="009C76F9" w:rsidRPr="005D612C">
        <w:rPr>
          <w:rFonts w:ascii="Arial" w:hAnsi="Arial" w:cs="Arial"/>
          <w:sz w:val="24"/>
          <w:szCs w:val="24"/>
        </w:rPr>
        <w:t>had low reading ability on entering school therefore was initially supported to learn all his set 1 sounds.</w:t>
      </w:r>
    </w:p>
    <w:p w14:paraId="2031D047" w14:textId="31999A52" w:rsidR="00AD7859" w:rsidRDefault="00593CAC">
      <w:r>
        <w:rPr>
          <w:noProof/>
        </w:rPr>
        <w:drawing>
          <wp:inline distT="0" distB="0" distL="0" distR="0" wp14:anchorId="50D06578" wp14:editId="32B3CA82">
            <wp:extent cx="5731510" cy="8851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885190"/>
                    </a:xfrm>
                    <a:prstGeom prst="rect">
                      <a:avLst/>
                    </a:prstGeom>
                    <a:noFill/>
                    <a:ln>
                      <a:noFill/>
                    </a:ln>
                  </pic:spPr>
                </pic:pic>
              </a:graphicData>
            </a:graphic>
          </wp:inline>
        </w:drawing>
      </w:r>
    </w:p>
    <w:p w14:paraId="7FC4065E" w14:textId="1E353CB6" w:rsidR="00593CAC" w:rsidRDefault="00593CAC"/>
    <w:p w14:paraId="7B66CFA1" w14:textId="5C8F6786" w:rsidR="00593CAC" w:rsidRPr="005D612C" w:rsidRDefault="009C76F9">
      <w:pPr>
        <w:rPr>
          <w:rFonts w:ascii="Arial" w:hAnsi="Arial" w:cs="Arial"/>
          <w:sz w:val="24"/>
          <w:szCs w:val="24"/>
        </w:rPr>
      </w:pPr>
      <w:r w:rsidRPr="005D612C">
        <w:rPr>
          <w:rFonts w:ascii="Arial" w:hAnsi="Arial" w:cs="Arial"/>
          <w:sz w:val="24"/>
          <w:szCs w:val="24"/>
        </w:rPr>
        <w:t xml:space="preserve">Child A was then supported one to one </w:t>
      </w:r>
      <w:r w:rsidR="00C2348B" w:rsidRPr="005D612C">
        <w:rPr>
          <w:rFonts w:ascii="Arial" w:hAnsi="Arial" w:cs="Arial"/>
          <w:sz w:val="24"/>
          <w:szCs w:val="24"/>
        </w:rPr>
        <w:t xml:space="preserve">when had stalled progress (see first image, dates highlighted in red) Daily tutoring was provided to </w:t>
      </w:r>
      <w:r w:rsidR="00FF3783" w:rsidRPr="005D612C">
        <w:rPr>
          <w:rFonts w:ascii="Arial" w:hAnsi="Arial" w:cs="Arial"/>
          <w:sz w:val="24"/>
          <w:szCs w:val="24"/>
        </w:rPr>
        <w:t xml:space="preserve">teach set 2 sounds and words </w:t>
      </w:r>
      <w:proofErr w:type="gramStart"/>
      <w:r w:rsidR="00FF3783" w:rsidRPr="005D612C">
        <w:rPr>
          <w:rFonts w:ascii="Arial" w:hAnsi="Arial" w:cs="Arial"/>
          <w:sz w:val="24"/>
          <w:szCs w:val="24"/>
        </w:rPr>
        <w:t>in order to</w:t>
      </w:r>
      <w:proofErr w:type="gramEnd"/>
      <w:r w:rsidR="00FF3783" w:rsidRPr="005D612C">
        <w:rPr>
          <w:rFonts w:ascii="Arial" w:hAnsi="Arial" w:cs="Arial"/>
          <w:sz w:val="24"/>
          <w:szCs w:val="24"/>
        </w:rPr>
        <w:t xml:space="preserve"> progress to the next level.</w:t>
      </w:r>
    </w:p>
    <w:p w14:paraId="451DF344" w14:textId="2E4E79E3" w:rsidR="00B11A7D" w:rsidRDefault="000E44B1">
      <w:pPr>
        <w:rPr>
          <w:rStyle w:val="normaltextrun"/>
          <w:rFonts w:ascii="Calibri" w:hAnsi="Calibri" w:cs="Calibri"/>
          <w:sz w:val="28"/>
          <w:szCs w:val="28"/>
          <w:u w:val="single"/>
        </w:rPr>
      </w:pPr>
      <w:r>
        <w:rPr>
          <w:noProof/>
        </w:rPr>
        <w:drawing>
          <wp:inline distT="0" distB="0" distL="0" distR="0" wp14:anchorId="0392C772" wp14:editId="6C64C0BA">
            <wp:extent cx="5731510" cy="78168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81685"/>
                    </a:xfrm>
                    <a:prstGeom prst="rect">
                      <a:avLst/>
                    </a:prstGeom>
                    <a:noFill/>
                    <a:ln>
                      <a:noFill/>
                    </a:ln>
                  </pic:spPr>
                </pic:pic>
              </a:graphicData>
            </a:graphic>
          </wp:inline>
        </w:drawing>
      </w:r>
    </w:p>
    <w:p w14:paraId="092C9299" w14:textId="77777777" w:rsidR="00B11A7D" w:rsidRDefault="00B11A7D">
      <w:pPr>
        <w:rPr>
          <w:rStyle w:val="normaltextrun"/>
          <w:rFonts w:ascii="Calibri" w:hAnsi="Calibri" w:cs="Calibri"/>
          <w:sz w:val="28"/>
          <w:szCs w:val="28"/>
          <w:u w:val="single"/>
        </w:rPr>
      </w:pPr>
    </w:p>
    <w:p w14:paraId="757571F7" w14:textId="77777777" w:rsidR="00AF192E" w:rsidRDefault="00AF192E">
      <w:pPr>
        <w:rPr>
          <w:rStyle w:val="normaltextrun"/>
          <w:rFonts w:ascii="Calibri" w:hAnsi="Calibri" w:cs="Calibri"/>
          <w:b/>
          <w:bCs/>
          <w:sz w:val="28"/>
          <w:szCs w:val="28"/>
        </w:rPr>
      </w:pPr>
    </w:p>
    <w:p w14:paraId="35A21787" w14:textId="77777777" w:rsidR="00AF192E" w:rsidRDefault="00AF192E" w:rsidP="00AF192E">
      <w:pPr>
        <w:jc w:val="center"/>
        <w:rPr>
          <w:rFonts w:ascii="Arial" w:hAnsi="Arial" w:cs="Arial"/>
          <w:sz w:val="28"/>
          <w:szCs w:val="28"/>
          <w:u w:val="single"/>
        </w:rPr>
      </w:pPr>
      <w:r w:rsidRPr="003E5A5A">
        <w:rPr>
          <w:rFonts w:ascii="Arial" w:hAnsi="Arial" w:cs="Arial"/>
          <w:sz w:val="28"/>
          <w:szCs w:val="28"/>
          <w:u w:val="single"/>
        </w:rPr>
        <w:t>Reflective Placement Diary</w:t>
      </w:r>
    </w:p>
    <w:p w14:paraId="266D6731" w14:textId="77777777" w:rsidR="00AF192E" w:rsidRDefault="00AF192E" w:rsidP="00AF192E">
      <w:pPr>
        <w:rPr>
          <w:rFonts w:ascii="Arial" w:hAnsi="Arial" w:cs="Arial"/>
          <w:sz w:val="28"/>
          <w:szCs w:val="28"/>
        </w:rPr>
      </w:pPr>
    </w:p>
    <w:p w14:paraId="4E1C91C6" w14:textId="77777777" w:rsidR="00AF192E" w:rsidRDefault="00AF192E" w:rsidP="00AF192E">
      <w:pPr>
        <w:rPr>
          <w:rFonts w:ascii="Arial" w:hAnsi="Arial" w:cs="Arial"/>
          <w:sz w:val="28"/>
          <w:szCs w:val="28"/>
        </w:rPr>
      </w:pPr>
      <w:r w:rsidRPr="003E5A5A">
        <w:rPr>
          <w:rFonts w:ascii="Arial" w:hAnsi="Arial" w:cs="Arial"/>
          <w:sz w:val="28"/>
          <w:szCs w:val="28"/>
        </w:rPr>
        <w:t xml:space="preserve">What happened? </w:t>
      </w:r>
    </w:p>
    <w:p w14:paraId="39114401" w14:textId="77777777" w:rsidR="00AF192E" w:rsidRDefault="00AF192E" w:rsidP="00AF192E"/>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3"/>
        <w:gridCol w:w="4507"/>
      </w:tblGrid>
      <w:tr w:rsidR="00AF192E" w:rsidRPr="00915312" w14:paraId="4A6D8366" w14:textId="77777777" w:rsidTr="005F0A00">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66AA37E" w14:textId="77777777" w:rsidR="00AF192E" w:rsidRDefault="00AF192E" w:rsidP="005F0A00">
            <w:pPr>
              <w:spacing w:before="100" w:beforeAutospacing="1" w:after="100" w:afterAutospacing="1" w:line="240" w:lineRule="auto"/>
              <w:rPr>
                <w:rFonts w:ascii="Arial" w:eastAsia="Times New Roman" w:hAnsi="Arial" w:cs="Arial"/>
                <w:sz w:val="24"/>
                <w:szCs w:val="24"/>
                <w:lang w:eastAsia="en-GB"/>
              </w:rPr>
            </w:pPr>
            <w:r>
              <w:rPr>
                <w:rFonts w:ascii="Arial" w:eastAsia="Times New Roman" w:hAnsi="Arial" w:cs="Arial"/>
                <w:sz w:val="24"/>
                <w:szCs w:val="24"/>
                <w:lang w:eastAsia="en-GB"/>
              </w:rPr>
              <w:t>What went well?</w:t>
            </w:r>
          </w:p>
          <w:p w14:paraId="240EFD67" w14:textId="77777777" w:rsidR="00AF192E" w:rsidRPr="00BA6101" w:rsidRDefault="00AF192E" w:rsidP="005F0A00">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tcPr>
          <w:p w14:paraId="6E1C3015" w14:textId="77777777" w:rsidR="00AF192E" w:rsidRPr="00915312" w:rsidRDefault="00AF192E"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child able to make steady progress has engaged in lessons and taken well to tailored individual support. </w:t>
            </w:r>
          </w:p>
        </w:tc>
      </w:tr>
      <w:tr w:rsidR="00AF192E" w:rsidRPr="00915312" w14:paraId="3CF1B006" w14:textId="77777777" w:rsidTr="005F0A00">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656BDF0" w14:textId="77777777" w:rsidR="00AF192E" w:rsidRDefault="00AF192E" w:rsidP="005F0A00">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were the main challenges</w:t>
            </w:r>
            <w:r>
              <w:rPr>
                <w:rFonts w:ascii="Arial" w:eastAsia="Times New Roman" w:hAnsi="Arial" w:cs="Arial"/>
                <w:sz w:val="24"/>
                <w:szCs w:val="24"/>
                <w:lang w:eastAsia="en-GB"/>
              </w:rPr>
              <w:t xml:space="preserve"> / problems/ difficulties y</w:t>
            </w:r>
            <w:r w:rsidRPr="00915312">
              <w:rPr>
                <w:rFonts w:ascii="Arial" w:eastAsia="Times New Roman" w:hAnsi="Arial" w:cs="Arial"/>
                <w:sz w:val="24"/>
                <w:szCs w:val="24"/>
                <w:lang w:eastAsia="en-GB"/>
              </w:rPr>
              <w:t>ou</w:t>
            </w:r>
            <w:r>
              <w:rPr>
                <w:rFonts w:ascii="Arial" w:eastAsia="Times New Roman" w:hAnsi="Arial" w:cs="Arial"/>
                <w:sz w:val="24"/>
                <w:szCs w:val="24"/>
                <w:lang w:eastAsia="en-GB"/>
              </w:rPr>
              <w:t xml:space="preserve"> faced? </w:t>
            </w:r>
          </w:p>
          <w:p w14:paraId="28C190E2" w14:textId="77777777" w:rsidR="00AF192E" w:rsidRPr="00BA6101" w:rsidRDefault="00AF192E" w:rsidP="005F0A00">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24DFE8C6" w14:textId="77777777" w:rsidR="00AF192E" w:rsidRPr="00915312" w:rsidRDefault="00AF192E"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child started school at a lower than expected academic level. In the initial stage the child was unable to concentrate within a group of children. Child also had stalled progress through one stage of the programme, due to missed schooling.  </w:t>
            </w:r>
          </w:p>
        </w:tc>
      </w:tr>
      <w:tr w:rsidR="00AF192E" w:rsidRPr="00915312" w14:paraId="1ACB333E" w14:textId="77777777" w:rsidTr="005F0A00">
        <w:trPr>
          <w:trHeight w:val="1030"/>
        </w:trPr>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EFAA395" w14:textId="77777777" w:rsidR="00AF192E" w:rsidRDefault="00AF192E" w:rsidP="005F0A00">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How did you react</w:t>
            </w:r>
            <w:r>
              <w:rPr>
                <w:rFonts w:ascii="Arial" w:eastAsia="Times New Roman" w:hAnsi="Arial" w:cs="Arial"/>
                <w:sz w:val="24"/>
                <w:szCs w:val="24"/>
                <w:lang w:eastAsia="en-GB"/>
              </w:rPr>
              <w:t xml:space="preserve"> to the challenges?</w:t>
            </w:r>
          </w:p>
          <w:p w14:paraId="106256F6" w14:textId="77777777" w:rsidR="00AF192E" w:rsidRDefault="00AF192E" w:rsidP="005F0A00">
            <w:pPr>
              <w:spacing w:after="0" w:line="240" w:lineRule="auto"/>
              <w:rPr>
                <w:rFonts w:ascii="Arial" w:eastAsia="Times New Roman" w:hAnsi="Arial" w:cs="Arial"/>
                <w:sz w:val="24"/>
                <w:szCs w:val="24"/>
                <w:lang w:eastAsia="en-GB"/>
              </w:rPr>
            </w:pPr>
          </w:p>
          <w:p w14:paraId="27AEC7F4" w14:textId="77777777" w:rsidR="00AF192E" w:rsidRDefault="00AF192E" w:rsidP="005F0A00">
            <w:pPr>
              <w:spacing w:after="0" w:line="240" w:lineRule="auto"/>
              <w:rPr>
                <w:rFonts w:ascii="Arial" w:eastAsia="Times New Roman" w:hAnsi="Arial" w:cs="Arial"/>
                <w:sz w:val="24"/>
                <w:szCs w:val="24"/>
                <w:lang w:eastAsia="en-GB"/>
              </w:rPr>
            </w:pPr>
          </w:p>
          <w:p w14:paraId="77399209" w14:textId="77777777" w:rsidR="00AF192E" w:rsidRPr="00BA6101" w:rsidRDefault="00AF192E" w:rsidP="005F0A00">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76A45E86" w14:textId="77777777" w:rsidR="00AF192E" w:rsidRPr="00915312" w:rsidRDefault="00AF192E"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Offered one to one daily tutoring for five to ten minutes every day. This was a specific targeted approach. As reading leader the training was initially offered by myself and the classroom LSA observed this tutoring for a week and continued the tutoring within class time. With a clear focus and ensuring a consistent approach. The challenges were addressed immediately on entry as was at such a low attainment level.</w:t>
            </w:r>
          </w:p>
        </w:tc>
      </w:tr>
      <w:tr w:rsidR="00AF192E" w:rsidRPr="00915312" w14:paraId="01F56B5C" w14:textId="77777777" w:rsidTr="005F0A00">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0798F0B" w14:textId="77777777" w:rsidR="00AF192E" w:rsidRDefault="00AF192E" w:rsidP="005F0A00">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How did you feel?</w:t>
            </w:r>
          </w:p>
          <w:p w14:paraId="52715157" w14:textId="77777777" w:rsidR="00AF192E" w:rsidRDefault="00AF192E" w:rsidP="005F0A00">
            <w:pPr>
              <w:spacing w:after="0" w:line="240" w:lineRule="auto"/>
              <w:rPr>
                <w:rFonts w:ascii="Arial" w:eastAsia="Times New Roman" w:hAnsi="Arial" w:cs="Arial"/>
                <w:i/>
                <w:sz w:val="24"/>
                <w:szCs w:val="24"/>
                <w:lang w:eastAsia="en-GB"/>
              </w:rPr>
            </w:pPr>
          </w:p>
          <w:p w14:paraId="604A6739" w14:textId="77777777" w:rsidR="00AF192E" w:rsidRPr="00BA6101" w:rsidRDefault="00AF192E" w:rsidP="005F0A00">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2166DB3D" w14:textId="77777777" w:rsidR="00AF192E" w:rsidRPr="00915312" w:rsidRDefault="00AF192E"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It caused some worry that we were able to provide the correct support to timetable in individual support into already a busy schedule. Ensuring that staff members were confident in delivering the support and monitoring the effectiveness of this.</w:t>
            </w:r>
          </w:p>
        </w:tc>
      </w:tr>
      <w:tr w:rsidR="00AF192E" w:rsidRPr="00915312" w14:paraId="1A56E131" w14:textId="77777777" w:rsidTr="005F0A00">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F2464BD" w14:textId="77777777" w:rsidR="00AF192E" w:rsidRDefault="00AF192E" w:rsidP="005F0A00">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surprised you?</w:t>
            </w:r>
          </w:p>
          <w:p w14:paraId="723988F7" w14:textId="77777777" w:rsidR="00AF192E" w:rsidRDefault="00AF192E" w:rsidP="005F0A00">
            <w:pPr>
              <w:spacing w:after="0" w:line="240" w:lineRule="auto"/>
              <w:rPr>
                <w:rFonts w:ascii="Arial" w:eastAsia="Times New Roman" w:hAnsi="Arial" w:cs="Arial"/>
                <w:i/>
                <w:sz w:val="24"/>
                <w:szCs w:val="24"/>
                <w:lang w:eastAsia="en-GB"/>
              </w:rPr>
            </w:pPr>
          </w:p>
          <w:p w14:paraId="24486890" w14:textId="77777777" w:rsidR="00AF192E" w:rsidRPr="00BA6101" w:rsidRDefault="00AF192E" w:rsidP="005F0A00">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8E02778" w14:textId="77777777" w:rsidR="00AF192E" w:rsidRPr="00915312" w:rsidRDefault="00AF192E"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A child who has an attention disorder able to participate in an intense programme that involves a huge amount of concentration levels also that the time it took to support and train other staff members was hugely worth it in the long run as it enabled them and myself to offer support to more children.</w:t>
            </w:r>
          </w:p>
        </w:tc>
      </w:tr>
      <w:tr w:rsidR="00AF192E" w:rsidRPr="00915312" w14:paraId="3017E3C9" w14:textId="77777777" w:rsidTr="005F0A00">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209C9EE" w14:textId="77777777" w:rsidR="00AF192E" w:rsidRDefault="00AF192E" w:rsidP="005F0A00">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were you familiar with?</w:t>
            </w:r>
          </w:p>
          <w:p w14:paraId="1C945A9F" w14:textId="77777777" w:rsidR="00AF192E" w:rsidRDefault="00AF192E" w:rsidP="005F0A00">
            <w:pPr>
              <w:spacing w:after="0" w:line="240" w:lineRule="auto"/>
              <w:rPr>
                <w:rFonts w:ascii="Arial" w:eastAsia="Times New Roman" w:hAnsi="Arial" w:cs="Arial"/>
                <w:i/>
                <w:sz w:val="24"/>
                <w:szCs w:val="24"/>
                <w:lang w:eastAsia="en-GB"/>
              </w:rPr>
            </w:pPr>
          </w:p>
          <w:p w14:paraId="02655138" w14:textId="77777777" w:rsidR="00AF192E" w:rsidRPr="00BA6101" w:rsidRDefault="00AF192E" w:rsidP="005F0A00">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3E98174" w14:textId="77777777" w:rsidR="00AF192E" w:rsidRPr="00915312" w:rsidRDefault="00AF192E"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Initially it was just the concept off the reading scheme. It has taken time and training and support and mentoring from other providers and schools. Even when I was familiar and confident with the </w:t>
            </w:r>
            <w:r>
              <w:rPr>
                <w:rFonts w:ascii="Arial" w:eastAsia="Times New Roman" w:hAnsi="Arial" w:cs="Arial"/>
                <w:sz w:val="24"/>
                <w:szCs w:val="24"/>
                <w:lang w:eastAsia="en-GB"/>
              </w:rPr>
              <w:lastRenderedPageBreak/>
              <w:t>scheme it took time to ensure all others that needed to provide this was too.</w:t>
            </w:r>
          </w:p>
        </w:tc>
      </w:tr>
      <w:tr w:rsidR="00AF192E" w:rsidRPr="00915312" w14:paraId="0ABBD218" w14:textId="77777777" w:rsidTr="005F0A00">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F8A59AC" w14:textId="77777777" w:rsidR="00AF192E" w:rsidRDefault="00AF192E" w:rsidP="005F0A00">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lastRenderedPageBreak/>
              <w:t>Have your beliefs and expectati</w:t>
            </w:r>
            <w:r>
              <w:rPr>
                <w:rFonts w:ascii="Arial" w:eastAsia="Times New Roman" w:hAnsi="Arial" w:cs="Arial"/>
                <w:sz w:val="24"/>
                <w:szCs w:val="24"/>
                <w:lang w:eastAsia="en-GB"/>
              </w:rPr>
              <w:t>ons changed or been challenged?</w:t>
            </w:r>
          </w:p>
          <w:p w14:paraId="199EE6E7" w14:textId="77777777" w:rsidR="00AF192E" w:rsidRPr="00BA6101" w:rsidRDefault="00AF192E" w:rsidP="005F0A00">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000CEBB9" w14:textId="77777777" w:rsidR="00AF192E" w:rsidRPr="00915312" w:rsidRDefault="00AF192E"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initial belief that it is an easy quick process to get a child to read and be naïve that all children will respond in the same way. I now know that even with a planned regime you may need to adapt teaching styles or resources to suit individual learners.</w:t>
            </w:r>
          </w:p>
        </w:tc>
      </w:tr>
    </w:tbl>
    <w:p w14:paraId="62778F30" w14:textId="77777777" w:rsidR="00AF192E" w:rsidRPr="004D62A4" w:rsidRDefault="00AF192E" w:rsidP="00AF192E">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p w14:paraId="1FBD1796" w14:textId="77777777" w:rsidR="00AF192E" w:rsidRDefault="00AF192E" w:rsidP="00AF192E">
      <w:pPr>
        <w:spacing w:after="0" w:line="240" w:lineRule="auto"/>
        <w:rPr>
          <w:rFonts w:ascii="Arial" w:eastAsia="Times New Roman" w:hAnsi="Arial" w:cs="Arial"/>
          <w:color w:val="000000"/>
          <w:sz w:val="28"/>
          <w:szCs w:val="28"/>
          <w:lang w:eastAsia="en-GB"/>
        </w:rPr>
      </w:pPr>
    </w:p>
    <w:p w14:paraId="343E97CE" w14:textId="77777777" w:rsidR="00AF192E" w:rsidRDefault="00AF192E" w:rsidP="00AF192E">
      <w:pPr>
        <w:spacing w:after="0" w:line="240" w:lineRule="auto"/>
        <w:rPr>
          <w:rFonts w:ascii="Arial" w:eastAsia="Times New Roman" w:hAnsi="Arial" w:cs="Arial"/>
          <w:color w:val="000000"/>
          <w:sz w:val="28"/>
          <w:szCs w:val="28"/>
          <w:lang w:eastAsia="en-GB"/>
        </w:rPr>
      </w:pPr>
    </w:p>
    <w:p w14:paraId="60528A28" w14:textId="77777777" w:rsidR="00AF192E" w:rsidRPr="003E5A5A" w:rsidRDefault="00AF192E" w:rsidP="00AF192E">
      <w:pPr>
        <w:spacing w:after="0" w:line="240" w:lineRule="auto"/>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Critiquing your experience</w:t>
      </w:r>
    </w:p>
    <w:p w14:paraId="598B15F1" w14:textId="77777777" w:rsidR="00AF192E" w:rsidRDefault="00AF192E" w:rsidP="00AF192E">
      <w:pPr>
        <w:spacing w:after="0" w:line="240" w:lineRule="auto"/>
        <w:rPr>
          <w:rFonts w:ascii="Arial" w:eastAsia="Times New Roman" w:hAnsi="Arial" w:cs="Arial"/>
          <w:color w:val="000000"/>
          <w:sz w:val="28"/>
          <w:szCs w:val="28"/>
          <w:vertAlign w:val="subscript"/>
          <w:lang w:eastAsia="en-GB"/>
        </w:rPr>
      </w:pPr>
    </w:p>
    <w:p w14:paraId="47D5B097" w14:textId="77777777" w:rsidR="00AF192E" w:rsidRPr="00915312" w:rsidRDefault="00AF192E" w:rsidP="00AF192E">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98"/>
        <w:gridCol w:w="4512"/>
      </w:tblGrid>
      <w:tr w:rsidR="00AF192E" w:rsidRPr="00915312" w14:paraId="3175B086" w14:textId="77777777" w:rsidTr="005F0A00">
        <w:tc>
          <w:tcPr>
            <w:tcW w:w="4621"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6BE47C3A" w14:textId="77777777" w:rsidR="00AF192E" w:rsidRDefault="00AF192E" w:rsidP="005F0A00">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How well did you think you managed the </w:t>
            </w:r>
            <w:r>
              <w:rPr>
                <w:rFonts w:ascii="Arial" w:eastAsia="Times New Roman" w:hAnsi="Arial" w:cs="Arial"/>
                <w:sz w:val="24"/>
                <w:szCs w:val="24"/>
                <w:lang w:eastAsia="en-GB"/>
              </w:rPr>
              <w:t xml:space="preserve">challenging </w:t>
            </w:r>
            <w:r w:rsidRPr="00915312">
              <w:rPr>
                <w:rFonts w:ascii="Arial" w:eastAsia="Times New Roman" w:hAnsi="Arial" w:cs="Arial"/>
                <w:sz w:val="24"/>
                <w:szCs w:val="24"/>
                <w:lang w:eastAsia="en-GB"/>
              </w:rPr>
              <w:t xml:space="preserve">situation? </w:t>
            </w:r>
          </w:p>
          <w:p w14:paraId="377EA213" w14:textId="77777777" w:rsidR="00AF192E" w:rsidRPr="00BA6101" w:rsidRDefault="00AF192E" w:rsidP="005F0A00">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101C870D" w14:textId="77777777" w:rsidR="00AF192E" w:rsidRPr="00915312" w:rsidRDefault="00AF192E"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Initially I needed to be more confident at leading other staff members to support my role and end goal to support the individual child. Telling them what they needed to do to ensure the child The progress chart displays what has been achieved and therefore I am confident that I have managed the situation to the best of my ability but it did not come with hard work and determination.</w:t>
            </w:r>
          </w:p>
        </w:tc>
      </w:tr>
      <w:tr w:rsidR="00AF192E" w:rsidRPr="00915312" w14:paraId="6D841B0F" w14:textId="77777777" w:rsidTr="005F0A00">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B01E45E" w14:textId="77777777" w:rsidR="00AF192E" w:rsidRDefault="00AF192E" w:rsidP="005F0A00">
            <w:pPr>
              <w:spacing w:after="0"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Has this experience changed your mind or opinion in any way?</w:t>
            </w:r>
          </w:p>
          <w:p w14:paraId="62A29BE6" w14:textId="77777777" w:rsidR="00AF192E" w:rsidRPr="00BA6101" w:rsidRDefault="00AF192E" w:rsidP="005F0A00">
            <w:pPr>
              <w:spacing w:after="0"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1343B7C6" w14:textId="77777777" w:rsidR="00AF192E" w:rsidRDefault="00AF192E"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The experience of delivering one to one support and seeing the success it has offered made me more passionate about ensuring all staff were offering this to all pupils.</w:t>
            </w:r>
          </w:p>
          <w:p w14:paraId="27EDEC04" w14:textId="77777777" w:rsidR="00AF192E" w:rsidRPr="00915312" w:rsidRDefault="00AF192E" w:rsidP="005F0A00">
            <w:pPr>
              <w:spacing w:after="0" w:line="240" w:lineRule="auto"/>
              <w:rPr>
                <w:rFonts w:ascii="Arial" w:eastAsia="Times New Roman" w:hAnsi="Arial" w:cs="Arial"/>
                <w:sz w:val="24"/>
                <w:szCs w:val="24"/>
                <w:lang w:eastAsia="en-GB"/>
              </w:rPr>
            </w:pPr>
          </w:p>
        </w:tc>
      </w:tr>
      <w:tr w:rsidR="00AF192E" w:rsidRPr="00915312" w14:paraId="5182FFF0" w14:textId="77777777" w:rsidTr="005F0A00">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00F04D7" w14:textId="77777777" w:rsidR="00AF192E" w:rsidRDefault="00AF192E" w:rsidP="005F0A00">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Were you given any feedback (formal or informal)? Can you seek further advice from anyone </w:t>
            </w:r>
            <w:proofErr w:type="gramStart"/>
            <w:r w:rsidRPr="00915312">
              <w:rPr>
                <w:rFonts w:ascii="Arial" w:eastAsia="Times New Roman" w:hAnsi="Arial" w:cs="Arial"/>
                <w:sz w:val="24"/>
                <w:szCs w:val="24"/>
                <w:lang w:eastAsia="en-GB"/>
              </w:rPr>
              <w:t>in order to</w:t>
            </w:r>
            <w:proofErr w:type="gramEnd"/>
            <w:r w:rsidRPr="00915312">
              <w:rPr>
                <w:rFonts w:ascii="Arial" w:eastAsia="Times New Roman" w:hAnsi="Arial" w:cs="Arial"/>
                <w:sz w:val="24"/>
                <w:szCs w:val="24"/>
                <w:lang w:eastAsia="en-GB"/>
              </w:rPr>
              <w:t xml:space="preserve"> give you another perspective? </w:t>
            </w:r>
          </w:p>
          <w:p w14:paraId="5B395F48" w14:textId="77777777" w:rsidR="00AF192E" w:rsidRPr="00BA6101" w:rsidRDefault="00AF192E" w:rsidP="005F0A00">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43092952" w14:textId="108F4517" w:rsidR="00AF192E" w:rsidRPr="00915312" w:rsidRDefault="00AF192E"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Training advisor on development days and correspondence through email and telephone. Data analy</w:t>
            </w:r>
            <w:r w:rsidR="00CA3D87">
              <w:rPr>
                <w:rFonts w:ascii="Arial" w:eastAsia="Times New Roman" w:hAnsi="Arial" w:cs="Arial"/>
                <w:sz w:val="24"/>
                <w:szCs w:val="24"/>
                <w:lang w:eastAsia="en-GB"/>
              </w:rPr>
              <w:t>s</w:t>
            </w:r>
            <w:r>
              <w:rPr>
                <w:rFonts w:ascii="Arial" w:eastAsia="Times New Roman" w:hAnsi="Arial" w:cs="Arial"/>
                <w:sz w:val="24"/>
                <w:szCs w:val="24"/>
                <w:lang w:eastAsia="en-GB"/>
              </w:rPr>
              <w:t xml:space="preserve">ed. Teamed up with another school initially to set up running the programme frequently contacted asking questions even came </w:t>
            </w:r>
            <w:proofErr w:type="gramStart"/>
            <w:r>
              <w:rPr>
                <w:rFonts w:ascii="Arial" w:eastAsia="Times New Roman" w:hAnsi="Arial" w:cs="Arial"/>
                <w:sz w:val="24"/>
                <w:szCs w:val="24"/>
                <w:lang w:eastAsia="en-GB"/>
              </w:rPr>
              <w:t>in to</w:t>
            </w:r>
            <w:proofErr w:type="gramEnd"/>
            <w:r>
              <w:rPr>
                <w:rFonts w:ascii="Arial" w:eastAsia="Times New Roman" w:hAnsi="Arial" w:cs="Arial"/>
                <w:sz w:val="24"/>
                <w:szCs w:val="24"/>
                <w:lang w:eastAsia="en-GB"/>
              </w:rPr>
              <w:t xml:space="preserve"> support setting up with assessments and grouping. Since we began our journey and received training this support has not been required it may be beneficial to seek this help again to look how we can continue to improve our provision.</w:t>
            </w:r>
          </w:p>
        </w:tc>
      </w:tr>
      <w:tr w:rsidR="00AF192E" w:rsidRPr="00915312" w14:paraId="60858A56" w14:textId="77777777" w:rsidTr="005F0A00">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29A1692A" w14:textId="77777777" w:rsidR="00AF192E" w:rsidRDefault="00AF192E" w:rsidP="005F0A00">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Is there any other reading or research you could follow up regarding the subject matter? </w:t>
            </w:r>
          </w:p>
          <w:p w14:paraId="304C34F8" w14:textId="77777777" w:rsidR="00AF192E" w:rsidRPr="00BA6101" w:rsidRDefault="00AF192E" w:rsidP="005F0A00">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7698D739" w14:textId="10CDDB0B" w:rsidR="00AF192E" w:rsidRPr="00915312" w:rsidRDefault="00AF192E"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Research into how children with additional needs are best supported through such regimented schemes. If there are additional universal approaches that can be used alongside the Read Write Inc scheme. Wider </w:t>
            </w:r>
            <w:r>
              <w:rPr>
                <w:rFonts w:ascii="Arial" w:eastAsia="Times New Roman" w:hAnsi="Arial" w:cs="Arial"/>
                <w:sz w:val="24"/>
                <w:szCs w:val="24"/>
                <w:lang w:eastAsia="en-GB"/>
              </w:rPr>
              <w:lastRenderedPageBreak/>
              <w:t xml:space="preserve">research into other </w:t>
            </w:r>
            <w:proofErr w:type="gramStart"/>
            <w:r>
              <w:rPr>
                <w:rFonts w:ascii="Arial" w:eastAsia="Times New Roman" w:hAnsi="Arial" w:cs="Arial"/>
                <w:sz w:val="24"/>
                <w:szCs w:val="24"/>
                <w:lang w:eastAsia="en-GB"/>
              </w:rPr>
              <w:t>schools</w:t>
            </w:r>
            <w:proofErr w:type="gramEnd"/>
            <w:r>
              <w:rPr>
                <w:rFonts w:ascii="Arial" w:eastAsia="Times New Roman" w:hAnsi="Arial" w:cs="Arial"/>
                <w:sz w:val="24"/>
                <w:szCs w:val="24"/>
                <w:lang w:eastAsia="en-GB"/>
              </w:rPr>
              <w:t xml:space="preserve"> </w:t>
            </w:r>
            <w:r w:rsidR="00216699">
              <w:rPr>
                <w:rFonts w:ascii="Arial" w:eastAsia="Times New Roman" w:hAnsi="Arial" w:cs="Arial"/>
                <w:sz w:val="24"/>
                <w:szCs w:val="24"/>
                <w:lang w:eastAsia="en-GB"/>
              </w:rPr>
              <w:t>successful provision</w:t>
            </w:r>
            <w:r>
              <w:rPr>
                <w:rFonts w:ascii="Arial" w:eastAsia="Times New Roman" w:hAnsi="Arial" w:cs="Arial"/>
                <w:sz w:val="24"/>
                <w:szCs w:val="24"/>
                <w:lang w:eastAsia="en-GB"/>
              </w:rPr>
              <w:t xml:space="preserve"> of RWI to ensure offer best practice.</w:t>
            </w:r>
          </w:p>
        </w:tc>
      </w:tr>
      <w:tr w:rsidR="00AF192E" w:rsidRPr="00915312" w14:paraId="38EDF913" w14:textId="77777777" w:rsidTr="005F0A00">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7E18DCFB" w14:textId="77777777" w:rsidR="00AF192E" w:rsidRDefault="00AF192E" w:rsidP="005F0A00">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lastRenderedPageBreak/>
              <w:t>What skills do you need to develop to address this incident more effectively in the future?</w:t>
            </w:r>
          </w:p>
          <w:p w14:paraId="1AE27DED" w14:textId="77777777" w:rsidR="00AF192E" w:rsidRPr="00BA6101" w:rsidRDefault="00AF192E" w:rsidP="005F0A00">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7E05A092" w14:textId="77777777" w:rsidR="00AF192E" w:rsidRPr="00915312" w:rsidRDefault="00AF192E"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The parent/school relationship - If parents were more involved in our reading scheme process, we could offer more support to the pupils. This could be done by offering parent workshops, </w:t>
            </w:r>
            <w:proofErr w:type="gramStart"/>
            <w:r>
              <w:rPr>
                <w:rFonts w:ascii="Arial" w:eastAsia="Times New Roman" w:hAnsi="Arial" w:cs="Arial"/>
                <w:sz w:val="24"/>
                <w:szCs w:val="24"/>
                <w:lang w:eastAsia="en-GB"/>
              </w:rPr>
              <w:t>leaflets</w:t>
            </w:r>
            <w:proofErr w:type="gramEnd"/>
            <w:r>
              <w:rPr>
                <w:rFonts w:ascii="Arial" w:eastAsia="Times New Roman" w:hAnsi="Arial" w:cs="Arial"/>
                <w:sz w:val="24"/>
                <w:szCs w:val="24"/>
                <w:lang w:eastAsia="en-GB"/>
              </w:rPr>
              <w:t xml:space="preserve"> or information on the school website. I could also develop leadership skills further </w:t>
            </w:r>
            <w:proofErr w:type="gramStart"/>
            <w:r>
              <w:rPr>
                <w:rFonts w:ascii="Arial" w:eastAsia="Times New Roman" w:hAnsi="Arial" w:cs="Arial"/>
                <w:sz w:val="24"/>
                <w:szCs w:val="24"/>
                <w:lang w:eastAsia="en-GB"/>
              </w:rPr>
              <w:t>in order to</w:t>
            </w:r>
            <w:proofErr w:type="gramEnd"/>
            <w:r>
              <w:rPr>
                <w:rFonts w:ascii="Arial" w:eastAsia="Times New Roman" w:hAnsi="Arial" w:cs="Arial"/>
                <w:sz w:val="24"/>
                <w:szCs w:val="24"/>
                <w:lang w:eastAsia="en-GB"/>
              </w:rPr>
              <w:t xml:space="preserve"> best support my team of staff to support children. Also develop skills through training courses to support those with additional needs further.</w:t>
            </w:r>
          </w:p>
        </w:tc>
      </w:tr>
      <w:tr w:rsidR="00AF192E" w:rsidRPr="00915312" w14:paraId="28003194" w14:textId="77777777" w:rsidTr="005F0A00">
        <w:tc>
          <w:tcPr>
            <w:tcW w:w="4621"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C792772" w14:textId="77777777" w:rsidR="00AF192E" w:rsidRDefault="00AF192E" w:rsidP="005F0A00">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What conclusions have you drawn?</w:t>
            </w:r>
          </w:p>
          <w:p w14:paraId="6EEAF636" w14:textId="77777777" w:rsidR="00AF192E" w:rsidRPr="00BA6101" w:rsidRDefault="00AF192E" w:rsidP="005F0A00">
            <w:pPr>
              <w:spacing w:before="100" w:beforeAutospacing="1" w:after="100" w:afterAutospacing="1" w:line="240" w:lineRule="auto"/>
              <w:rPr>
                <w:rFonts w:ascii="Arial" w:eastAsia="Times New Roman" w:hAnsi="Arial" w:cs="Arial"/>
                <w:i/>
                <w:sz w:val="24"/>
                <w:szCs w:val="24"/>
                <w:lang w:eastAsia="en-GB"/>
              </w:rPr>
            </w:pPr>
          </w:p>
        </w:tc>
        <w:tc>
          <w:tcPr>
            <w:tcW w:w="462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46F45F7E" w14:textId="030D7130" w:rsidR="00AF192E" w:rsidRPr="00915312" w:rsidRDefault="00CA3D87"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That we are offering a successful scheme of learning </w:t>
            </w:r>
            <w:r w:rsidR="005A4063">
              <w:rPr>
                <w:rFonts w:ascii="Arial" w:eastAsia="Times New Roman" w:hAnsi="Arial" w:cs="Arial"/>
                <w:sz w:val="24"/>
                <w:szCs w:val="24"/>
                <w:lang w:eastAsia="en-GB"/>
              </w:rPr>
              <w:t xml:space="preserve">to read and write </w:t>
            </w:r>
            <w:r w:rsidR="00F0539D">
              <w:rPr>
                <w:rFonts w:ascii="Arial" w:eastAsia="Times New Roman" w:hAnsi="Arial" w:cs="Arial"/>
                <w:sz w:val="24"/>
                <w:szCs w:val="24"/>
                <w:lang w:eastAsia="en-GB"/>
              </w:rPr>
              <w:t>but it is important to continue to observe practice</w:t>
            </w:r>
            <w:r w:rsidR="00872174">
              <w:rPr>
                <w:rFonts w:ascii="Arial" w:eastAsia="Times New Roman" w:hAnsi="Arial" w:cs="Arial"/>
                <w:sz w:val="24"/>
                <w:szCs w:val="24"/>
                <w:lang w:eastAsia="en-GB"/>
              </w:rPr>
              <w:t>,</w:t>
            </w:r>
            <w:r w:rsidR="00F0539D">
              <w:rPr>
                <w:rFonts w:ascii="Arial" w:eastAsia="Times New Roman" w:hAnsi="Arial" w:cs="Arial"/>
                <w:sz w:val="24"/>
                <w:szCs w:val="24"/>
                <w:lang w:eastAsia="en-GB"/>
              </w:rPr>
              <w:t xml:space="preserve"> analyse data </w:t>
            </w:r>
            <w:r w:rsidR="00CB5B1C">
              <w:rPr>
                <w:rFonts w:ascii="Arial" w:eastAsia="Times New Roman" w:hAnsi="Arial" w:cs="Arial"/>
                <w:sz w:val="24"/>
                <w:szCs w:val="24"/>
                <w:lang w:eastAsia="en-GB"/>
              </w:rPr>
              <w:t>and</w:t>
            </w:r>
            <w:r w:rsidR="00872174">
              <w:rPr>
                <w:rFonts w:ascii="Arial" w:eastAsia="Times New Roman" w:hAnsi="Arial" w:cs="Arial"/>
                <w:sz w:val="24"/>
                <w:szCs w:val="24"/>
                <w:lang w:eastAsia="en-GB"/>
              </w:rPr>
              <w:t xml:space="preserve"> offer additional support </w:t>
            </w:r>
            <w:proofErr w:type="gramStart"/>
            <w:r w:rsidR="00872174">
              <w:rPr>
                <w:rFonts w:ascii="Arial" w:eastAsia="Times New Roman" w:hAnsi="Arial" w:cs="Arial"/>
                <w:sz w:val="24"/>
                <w:szCs w:val="24"/>
                <w:lang w:eastAsia="en-GB"/>
              </w:rPr>
              <w:t>in order to</w:t>
            </w:r>
            <w:proofErr w:type="gramEnd"/>
            <w:r w:rsidR="00872174">
              <w:rPr>
                <w:rFonts w:ascii="Arial" w:eastAsia="Times New Roman" w:hAnsi="Arial" w:cs="Arial"/>
                <w:sz w:val="24"/>
                <w:szCs w:val="24"/>
                <w:lang w:eastAsia="en-GB"/>
              </w:rPr>
              <w:t xml:space="preserve"> achieve best practice.</w:t>
            </w:r>
            <w:r w:rsidR="00CB5B1C">
              <w:rPr>
                <w:rFonts w:ascii="Arial" w:eastAsia="Times New Roman" w:hAnsi="Arial" w:cs="Arial"/>
                <w:sz w:val="24"/>
                <w:szCs w:val="24"/>
                <w:lang w:eastAsia="en-GB"/>
              </w:rPr>
              <w:t xml:space="preserve"> </w:t>
            </w:r>
          </w:p>
        </w:tc>
      </w:tr>
    </w:tbl>
    <w:p w14:paraId="2A7AB536" w14:textId="77777777" w:rsidR="00AF192E" w:rsidRPr="00915312" w:rsidRDefault="00AF192E" w:rsidP="00AF192E">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p w14:paraId="4086A62B" w14:textId="77777777" w:rsidR="00AF192E" w:rsidRPr="003E5A5A" w:rsidRDefault="00AF192E" w:rsidP="00AF192E">
      <w:pPr>
        <w:spacing w:after="0" w:line="240" w:lineRule="auto"/>
        <w:rPr>
          <w:rFonts w:ascii="Arial" w:eastAsia="Times New Roman" w:hAnsi="Arial" w:cs="Arial"/>
          <w:color w:val="000000"/>
          <w:sz w:val="28"/>
          <w:szCs w:val="28"/>
          <w:lang w:eastAsia="en-GB"/>
        </w:rPr>
      </w:pPr>
      <w:r w:rsidRPr="003E5A5A">
        <w:rPr>
          <w:rFonts w:ascii="Arial" w:eastAsia="Times New Roman" w:hAnsi="Arial" w:cs="Arial"/>
          <w:color w:val="000000"/>
          <w:sz w:val="28"/>
          <w:szCs w:val="28"/>
          <w:lang w:eastAsia="en-GB"/>
        </w:rPr>
        <w:t>What next?</w:t>
      </w:r>
    </w:p>
    <w:p w14:paraId="08A19964" w14:textId="77777777" w:rsidR="00AF192E" w:rsidRPr="00915312" w:rsidRDefault="00AF192E" w:rsidP="00AF192E">
      <w:pPr>
        <w:spacing w:after="0" w:line="240" w:lineRule="auto"/>
        <w:rPr>
          <w:rFonts w:ascii="Arial" w:eastAsia="Times New Roman" w:hAnsi="Arial" w:cs="Arial"/>
          <w:color w:val="000000"/>
          <w:sz w:val="24"/>
          <w:szCs w:val="24"/>
          <w:vertAlign w:val="subscript"/>
          <w:lang w:eastAsia="en-GB"/>
        </w:rPr>
      </w:pPr>
      <w:r w:rsidRPr="00915312">
        <w:rPr>
          <w:rFonts w:ascii="Arial" w:eastAsia="Times New Roman" w:hAnsi="Arial" w:cs="Arial"/>
          <w:color w:val="000000"/>
          <w:sz w:val="24"/>
          <w:szCs w:val="24"/>
          <w:vertAlign w:val="subscript"/>
          <w:lang w:eastAsia="en-GB"/>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29"/>
        <w:gridCol w:w="4481"/>
      </w:tblGrid>
      <w:tr w:rsidR="00AF192E" w:rsidRPr="00915312" w14:paraId="24203AAB" w14:textId="77777777" w:rsidTr="005F0A00">
        <w:tc>
          <w:tcPr>
            <w:tcW w:w="4529" w:type="dxa"/>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3A8635AB" w14:textId="77777777" w:rsidR="00AF192E" w:rsidRDefault="00AF192E" w:rsidP="005F0A00">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Given the same event; would you do anything different next time? </w:t>
            </w:r>
          </w:p>
          <w:p w14:paraId="49C5BEA2" w14:textId="77777777" w:rsidR="00AF192E" w:rsidRPr="00BA6101" w:rsidRDefault="00AF192E" w:rsidP="005F0A00">
            <w:pPr>
              <w:spacing w:before="100" w:beforeAutospacing="1" w:after="100" w:afterAutospacing="1" w:line="240" w:lineRule="auto"/>
              <w:rPr>
                <w:rFonts w:ascii="Arial" w:eastAsia="Times New Roman" w:hAnsi="Arial" w:cs="Arial"/>
                <w:i/>
                <w:sz w:val="24"/>
                <w:szCs w:val="24"/>
                <w:lang w:eastAsia="en-GB"/>
              </w:rPr>
            </w:pPr>
          </w:p>
        </w:tc>
        <w:tc>
          <w:tcPr>
            <w:tcW w:w="4481" w:type="dxa"/>
            <w:tcBorders>
              <w:top w:val="single" w:sz="6" w:space="0" w:color="000000"/>
              <w:left w:val="nil"/>
              <w:bottom w:val="single" w:sz="6" w:space="0" w:color="000000"/>
              <w:right w:val="single" w:sz="6" w:space="0" w:color="000000"/>
            </w:tcBorders>
            <w:shd w:val="clear" w:color="auto" w:fill="auto"/>
            <w:tcMar>
              <w:top w:w="0" w:type="dxa"/>
              <w:left w:w="108" w:type="dxa"/>
              <w:bottom w:w="0" w:type="dxa"/>
              <w:right w:w="108" w:type="dxa"/>
            </w:tcMar>
            <w:hideMark/>
          </w:tcPr>
          <w:p w14:paraId="422F1AB4" w14:textId="44FDE9A4" w:rsidR="00AF192E" w:rsidRPr="00915312" w:rsidRDefault="00EC1D1C"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Ensure that the tutoring is timetabled </w:t>
            </w:r>
            <w:proofErr w:type="gramStart"/>
            <w:r>
              <w:rPr>
                <w:rFonts w:ascii="Arial" w:eastAsia="Times New Roman" w:hAnsi="Arial" w:cs="Arial"/>
                <w:sz w:val="24"/>
                <w:szCs w:val="24"/>
                <w:lang w:eastAsia="en-GB"/>
              </w:rPr>
              <w:t>in to</w:t>
            </w:r>
            <w:proofErr w:type="gramEnd"/>
            <w:r>
              <w:rPr>
                <w:rFonts w:ascii="Arial" w:eastAsia="Times New Roman" w:hAnsi="Arial" w:cs="Arial"/>
                <w:sz w:val="24"/>
                <w:szCs w:val="24"/>
                <w:lang w:eastAsia="en-GB"/>
              </w:rPr>
              <w:t xml:space="preserve"> the day and request brief notes for each session so that there is written evidence </w:t>
            </w:r>
            <w:r w:rsidR="005369E5">
              <w:rPr>
                <w:rFonts w:ascii="Arial" w:eastAsia="Times New Roman" w:hAnsi="Arial" w:cs="Arial"/>
                <w:sz w:val="24"/>
                <w:szCs w:val="24"/>
                <w:lang w:eastAsia="en-GB"/>
              </w:rPr>
              <w:t>that the support is offered and able to track the progress.</w:t>
            </w:r>
            <w:r w:rsidR="00AA1DAF">
              <w:rPr>
                <w:rFonts w:ascii="Arial" w:eastAsia="Times New Roman" w:hAnsi="Arial" w:cs="Arial"/>
                <w:sz w:val="24"/>
                <w:szCs w:val="24"/>
                <w:lang w:eastAsia="en-GB"/>
              </w:rPr>
              <w:t xml:space="preserve"> Ensure there is organised resources so that </w:t>
            </w:r>
            <w:r w:rsidR="007F4059">
              <w:rPr>
                <w:rFonts w:ascii="Arial" w:eastAsia="Times New Roman" w:hAnsi="Arial" w:cs="Arial"/>
                <w:sz w:val="24"/>
                <w:szCs w:val="24"/>
                <w:lang w:eastAsia="en-GB"/>
              </w:rPr>
              <w:t>it is a quick and simple process when offering the daily one to one session. Not rushing around daily looking through group resources for resources to use in the individual sessions.</w:t>
            </w:r>
          </w:p>
        </w:tc>
      </w:tr>
      <w:tr w:rsidR="00AF192E" w:rsidRPr="00915312" w14:paraId="2ADA86D2" w14:textId="77777777" w:rsidTr="005F0A00">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03776C58" w14:textId="77777777" w:rsidR="00AF192E" w:rsidRDefault="00AF192E" w:rsidP="005F0A00">
            <w:pPr>
              <w:pBdr>
                <w:bottom w:val="single" w:sz="6" w:space="1" w:color="auto"/>
              </w:pBd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What are the key </w:t>
            </w:r>
            <w:r>
              <w:rPr>
                <w:rFonts w:ascii="Arial" w:eastAsia="Times New Roman" w:hAnsi="Arial" w:cs="Arial"/>
                <w:sz w:val="24"/>
                <w:szCs w:val="24"/>
                <w:lang w:eastAsia="en-GB"/>
              </w:rPr>
              <w:t>lessons learned for future use?</w:t>
            </w:r>
          </w:p>
          <w:p w14:paraId="1784249E" w14:textId="77777777" w:rsidR="00AF192E" w:rsidRDefault="00AF192E" w:rsidP="005F0A00">
            <w:pPr>
              <w:spacing w:before="100" w:beforeAutospacing="1" w:after="100" w:afterAutospacing="1" w:line="240" w:lineRule="auto"/>
              <w:rPr>
                <w:rFonts w:ascii="Arial" w:eastAsia="Times New Roman" w:hAnsi="Arial" w:cs="Arial"/>
                <w:i/>
                <w:sz w:val="24"/>
                <w:szCs w:val="24"/>
                <w:lang w:eastAsia="en-GB"/>
              </w:rPr>
            </w:pPr>
          </w:p>
          <w:p w14:paraId="437D812A" w14:textId="77777777" w:rsidR="00AF192E" w:rsidRPr="00BA6101" w:rsidRDefault="00AF192E" w:rsidP="005F0A00">
            <w:pPr>
              <w:spacing w:before="100" w:beforeAutospacing="1" w:after="100" w:afterAutospacing="1" w:line="240" w:lineRule="auto"/>
              <w:rPr>
                <w:rFonts w:ascii="Arial" w:eastAsia="Times New Roman" w:hAnsi="Arial" w:cs="Arial"/>
                <w:i/>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136C08EF" w14:textId="1B84A7AC" w:rsidR="00AF192E" w:rsidRDefault="0074471B" w:rsidP="005369E5">
            <w:pPr>
              <w:pStyle w:val="ListParagraph"/>
              <w:numPr>
                <w:ilvl w:val="0"/>
                <w:numId w:val="2"/>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Develop s</w:t>
            </w:r>
            <w:r w:rsidR="005369E5">
              <w:rPr>
                <w:rFonts w:ascii="Arial" w:eastAsia="Times New Roman" w:hAnsi="Arial" w:cs="Arial"/>
                <w:sz w:val="24"/>
                <w:szCs w:val="24"/>
                <w:lang w:eastAsia="en-GB"/>
              </w:rPr>
              <w:t>trong leadership</w:t>
            </w:r>
            <w:r>
              <w:rPr>
                <w:rFonts w:ascii="Arial" w:eastAsia="Times New Roman" w:hAnsi="Arial" w:cs="Arial"/>
                <w:sz w:val="24"/>
                <w:szCs w:val="24"/>
                <w:lang w:eastAsia="en-GB"/>
              </w:rPr>
              <w:t>.</w:t>
            </w:r>
          </w:p>
          <w:p w14:paraId="03DFE14E" w14:textId="77777777" w:rsidR="005369E5" w:rsidRDefault="009D4ACE" w:rsidP="005369E5">
            <w:pPr>
              <w:pStyle w:val="ListParagraph"/>
              <w:numPr>
                <w:ilvl w:val="0"/>
                <w:numId w:val="2"/>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Trained staff or support those who are not trained.</w:t>
            </w:r>
          </w:p>
          <w:p w14:paraId="193485BF" w14:textId="77777777" w:rsidR="009D4ACE" w:rsidRDefault="009D4ACE" w:rsidP="005369E5">
            <w:pPr>
              <w:pStyle w:val="ListParagraph"/>
              <w:numPr>
                <w:ilvl w:val="0"/>
                <w:numId w:val="2"/>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Ensure consistent approach.</w:t>
            </w:r>
          </w:p>
          <w:p w14:paraId="40D0F1D6" w14:textId="736FCC26" w:rsidR="009D4ACE" w:rsidRPr="005369E5" w:rsidRDefault="00AA1DAF" w:rsidP="005369E5">
            <w:pPr>
              <w:pStyle w:val="ListParagraph"/>
              <w:numPr>
                <w:ilvl w:val="0"/>
                <w:numId w:val="2"/>
              </w:num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Organise resources.</w:t>
            </w:r>
          </w:p>
        </w:tc>
      </w:tr>
      <w:tr w:rsidR="00AF192E" w:rsidRPr="00915312" w14:paraId="43B48B9A" w14:textId="77777777" w:rsidTr="005F0A00">
        <w:tc>
          <w:tcPr>
            <w:tcW w:w="4529" w:type="dxa"/>
            <w:tcBorders>
              <w:top w:val="nil"/>
              <w:left w:val="single" w:sz="6" w:space="0" w:color="000000"/>
              <w:bottom w:val="single" w:sz="6" w:space="0" w:color="000000"/>
              <w:right w:val="single" w:sz="6" w:space="0" w:color="000000"/>
            </w:tcBorders>
            <w:shd w:val="clear" w:color="auto" w:fill="auto"/>
            <w:tcMar>
              <w:top w:w="0" w:type="dxa"/>
              <w:left w:w="108" w:type="dxa"/>
              <w:bottom w:w="0" w:type="dxa"/>
              <w:right w:w="108" w:type="dxa"/>
            </w:tcMar>
            <w:hideMark/>
          </w:tcPr>
          <w:p w14:paraId="1C72E53B" w14:textId="77777777" w:rsidR="00AF192E" w:rsidRDefault="00AF192E" w:rsidP="005F0A00">
            <w:pPr>
              <w:spacing w:before="100" w:beforeAutospacing="1" w:after="100" w:afterAutospacing="1" w:line="240" w:lineRule="auto"/>
              <w:rPr>
                <w:rFonts w:ascii="Arial" w:eastAsia="Times New Roman" w:hAnsi="Arial" w:cs="Arial"/>
                <w:sz w:val="24"/>
                <w:szCs w:val="24"/>
                <w:lang w:eastAsia="en-GB"/>
              </w:rPr>
            </w:pPr>
            <w:r w:rsidRPr="00915312">
              <w:rPr>
                <w:rFonts w:ascii="Arial" w:eastAsia="Times New Roman" w:hAnsi="Arial" w:cs="Arial"/>
                <w:sz w:val="24"/>
                <w:szCs w:val="24"/>
                <w:lang w:eastAsia="en-GB"/>
              </w:rPr>
              <w:t xml:space="preserve">How might your learning </w:t>
            </w:r>
            <w:r>
              <w:rPr>
                <w:rFonts w:ascii="Arial" w:eastAsia="Times New Roman" w:hAnsi="Arial" w:cs="Arial"/>
                <w:sz w:val="24"/>
                <w:szCs w:val="24"/>
                <w:lang w:eastAsia="en-GB"/>
              </w:rPr>
              <w:t xml:space="preserve">feed into your </w:t>
            </w:r>
            <w:r w:rsidRPr="00915312">
              <w:rPr>
                <w:rFonts w:ascii="Arial" w:eastAsia="Times New Roman" w:hAnsi="Arial" w:cs="Arial"/>
                <w:sz w:val="24"/>
                <w:szCs w:val="24"/>
                <w:lang w:eastAsia="en-GB"/>
              </w:rPr>
              <w:t>assignment</w:t>
            </w:r>
            <w:r>
              <w:rPr>
                <w:rFonts w:ascii="Arial" w:eastAsia="Times New Roman" w:hAnsi="Arial" w:cs="Arial"/>
                <w:sz w:val="24"/>
                <w:szCs w:val="24"/>
                <w:lang w:eastAsia="en-GB"/>
              </w:rPr>
              <w:t>/s</w:t>
            </w:r>
            <w:r w:rsidRPr="00915312">
              <w:rPr>
                <w:rFonts w:ascii="Arial" w:eastAsia="Times New Roman" w:hAnsi="Arial" w:cs="Arial"/>
                <w:sz w:val="24"/>
                <w:szCs w:val="24"/>
                <w:lang w:eastAsia="en-GB"/>
              </w:rPr>
              <w:t xml:space="preserve">? </w:t>
            </w:r>
          </w:p>
          <w:p w14:paraId="7ED0D216" w14:textId="77777777" w:rsidR="00AF192E" w:rsidRPr="00915312" w:rsidRDefault="00AF192E" w:rsidP="005F0A00">
            <w:pPr>
              <w:spacing w:before="100" w:beforeAutospacing="1" w:after="100" w:afterAutospacing="1" w:line="240" w:lineRule="auto"/>
              <w:rPr>
                <w:rFonts w:ascii="Arial" w:eastAsia="Times New Roman" w:hAnsi="Arial" w:cs="Arial"/>
                <w:sz w:val="24"/>
                <w:szCs w:val="24"/>
                <w:lang w:eastAsia="en-GB"/>
              </w:rPr>
            </w:pPr>
          </w:p>
        </w:tc>
        <w:tc>
          <w:tcPr>
            <w:tcW w:w="4481" w:type="dxa"/>
            <w:tcBorders>
              <w:top w:val="nil"/>
              <w:left w:val="nil"/>
              <w:bottom w:val="single" w:sz="6" w:space="0" w:color="000000"/>
              <w:right w:val="single" w:sz="6" w:space="0" w:color="000000"/>
            </w:tcBorders>
            <w:shd w:val="clear" w:color="auto" w:fill="auto"/>
            <w:tcMar>
              <w:top w:w="0" w:type="dxa"/>
              <w:left w:w="108" w:type="dxa"/>
              <w:bottom w:w="0" w:type="dxa"/>
              <w:right w:w="108" w:type="dxa"/>
            </w:tcMar>
            <w:hideMark/>
          </w:tcPr>
          <w:p w14:paraId="2C18850A" w14:textId="1E650AB9" w:rsidR="00AF192E" w:rsidRPr="00915312" w:rsidRDefault="00872174" w:rsidP="005F0A00">
            <w:pPr>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To always continue to better my practice, whether that be </w:t>
            </w:r>
            <w:r w:rsidR="009B036C">
              <w:rPr>
                <w:rFonts w:ascii="Arial" w:eastAsia="Times New Roman" w:hAnsi="Arial" w:cs="Arial"/>
                <w:sz w:val="24"/>
                <w:szCs w:val="24"/>
                <w:lang w:eastAsia="en-GB"/>
              </w:rPr>
              <w:t>through teaching children to read and write or in my written assignments</w:t>
            </w:r>
            <w:r w:rsidR="00187120">
              <w:rPr>
                <w:rFonts w:ascii="Arial" w:eastAsia="Times New Roman" w:hAnsi="Arial" w:cs="Arial"/>
                <w:sz w:val="24"/>
                <w:szCs w:val="24"/>
                <w:lang w:eastAsia="en-GB"/>
              </w:rPr>
              <w:t xml:space="preserve">, reflect and </w:t>
            </w:r>
            <w:r w:rsidR="00975CE8">
              <w:rPr>
                <w:rFonts w:ascii="Arial" w:eastAsia="Times New Roman" w:hAnsi="Arial" w:cs="Arial"/>
                <w:sz w:val="24"/>
                <w:szCs w:val="24"/>
                <w:lang w:eastAsia="en-GB"/>
              </w:rPr>
              <w:t xml:space="preserve">think what </w:t>
            </w:r>
            <w:r w:rsidR="0074471B">
              <w:rPr>
                <w:rFonts w:ascii="Arial" w:eastAsia="Times New Roman" w:hAnsi="Arial" w:cs="Arial"/>
                <w:sz w:val="24"/>
                <w:szCs w:val="24"/>
                <w:lang w:eastAsia="en-GB"/>
              </w:rPr>
              <w:t>I could</w:t>
            </w:r>
            <w:r w:rsidR="00975CE8">
              <w:rPr>
                <w:rFonts w:ascii="Arial" w:eastAsia="Times New Roman" w:hAnsi="Arial" w:cs="Arial"/>
                <w:sz w:val="24"/>
                <w:szCs w:val="24"/>
                <w:lang w:eastAsia="en-GB"/>
              </w:rPr>
              <w:t xml:space="preserve"> do better next time in both contexts.</w:t>
            </w:r>
          </w:p>
        </w:tc>
      </w:tr>
    </w:tbl>
    <w:p w14:paraId="2CB430E4" w14:textId="2F783D0E" w:rsidR="00AD7859" w:rsidRDefault="00AD7859"/>
    <w:p w14:paraId="32CB0393" w14:textId="3154EECD" w:rsidR="00581C5F" w:rsidRDefault="00581C5F"/>
    <w:p w14:paraId="0557C1FC" w14:textId="77777777" w:rsidR="002C003C" w:rsidRDefault="002C003C" w:rsidP="00567F8C">
      <w:pPr>
        <w:spacing w:line="360" w:lineRule="auto"/>
        <w:jc w:val="center"/>
        <w:rPr>
          <w:b/>
          <w:bCs/>
          <w:u w:val="single"/>
        </w:rPr>
      </w:pPr>
    </w:p>
    <w:p w14:paraId="225A047E" w14:textId="1A59E2A0" w:rsidR="00581C5F" w:rsidRPr="003F79D8" w:rsidRDefault="00581C5F" w:rsidP="00567F8C">
      <w:pPr>
        <w:spacing w:line="360" w:lineRule="auto"/>
        <w:jc w:val="center"/>
        <w:rPr>
          <w:b/>
          <w:bCs/>
          <w:u w:val="single"/>
        </w:rPr>
      </w:pPr>
      <w:r w:rsidRPr="003F79D8">
        <w:rPr>
          <w:b/>
          <w:bCs/>
          <w:u w:val="single"/>
        </w:rPr>
        <w:t>References:</w:t>
      </w:r>
    </w:p>
    <w:p w14:paraId="0089B922" w14:textId="3E8FFE81" w:rsidR="007C0A40" w:rsidRDefault="007C0A40" w:rsidP="00567F8C">
      <w:pPr>
        <w:spacing w:line="360" w:lineRule="auto"/>
        <w:rPr>
          <w:u w:val="single"/>
        </w:rPr>
      </w:pPr>
    </w:p>
    <w:p w14:paraId="35237AB3" w14:textId="3E18A954" w:rsidR="007C0A40" w:rsidRPr="007C0A40" w:rsidRDefault="007C0A40" w:rsidP="00567F8C">
      <w:pPr>
        <w:pStyle w:val="ListParagraph"/>
        <w:numPr>
          <w:ilvl w:val="0"/>
          <w:numId w:val="3"/>
        </w:numPr>
        <w:spacing w:line="360" w:lineRule="auto"/>
        <w:rPr>
          <w:u w:val="single"/>
        </w:rPr>
      </w:pPr>
      <w:r>
        <w:t xml:space="preserve">Alexander, R. (2012) Policy and </w:t>
      </w:r>
      <w:r w:rsidRPr="00336C7A">
        <w:rPr>
          <w:i/>
          <w:iCs/>
        </w:rPr>
        <w:t>Practice in Primary Education</w:t>
      </w:r>
      <w:r>
        <w:t>. London: Routledge.</w:t>
      </w:r>
    </w:p>
    <w:p w14:paraId="5324CD56" w14:textId="0F7B7AD7" w:rsidR="007C0A40" w:rsidRPr="00336C7A" w:rsidRDefault="00975FFC" w:rsidP="00567F8C">
      <w:pPr>
        <w:pStyle w:val="ListParagraph"/>
        <w:numPr>
          <w:ilvl w:val="0"/>
          <w:numId w:val="3"/>
        </w:numPr>
        <w:spacing w:line="360" w:lineRule="auto"/>
        <w:rPr>
          <w:u w:val="single"/>
        </w:rPr>
      </w:pPr>
      <w:r>
        <w:t xml:space="preserve">Bentham, S., Hutchins, R. (2012) </w:t>
      </w:r>
      <w:r w:rsidRPr="00336C7A">
        <w:rPr>
          <w:i/>
          <w:iCs/>
        </w:rPr>
        <w:t>Improving Pupil Motivation Together: Teachers and Teaching Assistants Working Collaboratively</w:t>
      </w:r>
      <w:r>
        <w:t>. London: Routledge</w:t>
      </w:r>
      <w:r w:rsidR="00336C7A">
        <w:t>.</w:t>
      </w:r>
    </w:p>
    <w:p w14:paraId="0F2430EC" w14:textId="7FD466B4" w:rsidR="00336C7A" w:rsidRPr="0043647E" w:rsidRDefault="00A451F9" w:rsidP="00567F8C">
      <w:pPr>
        <w:pStyle w:val="ListParagraph"/>
        <w:numPr>
          <w:ilvl w:val="0"/>
          <w:numId w:val="3"/>
        </w:numPr>
        <w:spacing w:line="360" w:lineRule="auto"/>
        <w:rPr>
          <w:u w:val="single"/>
        </w:rPr>
      </w:pPr>
      <w:r>
        <w:t>Jolliffe, W. (2004) Paper presented at the British Educational Research Association Annual Conference, University of Manchester, 16-18 September 2004.</w:t>
      </w:r>
    </w:p>
    <w:p w14:paraId="127504D3" w14:textId="0E9C1285" w:rsidR="0043647E" w:rsidRPr="0043647E" w:rsidRDefault="0043647E" w:rsidP="00567F8C">
      <w:pPr>
        <w:pStyle w:val="ListParagraph"/>
        <w:numPr>
          <w:ilvl w:val="0"/>
          <w:numId w:val="3"/>
        </w:numPr>
        <w:spacing w:line="360" w:lineRule="auto"/>
        <w:rPr>
          <w:u w:val="single"/>
        </w:rPr>
      </w:pPr>
      <w:r>
        <w:t>John, M. (1996) Children in Charge: The Child’s Right to a Fair Hearing. London: Jessica Kingsley Publishers.</w:t>
      </w:r>
    </w:p>
    <w:p w14:paraId="147F2E58" w14:textId="7677E404" w:rsidR="0043647E" w:rsidRPr="000C7393" w:rsidRDefault="002E3DC5" w:rsidP="00567F8C">
      <w:pPr>
        <w:pStyle w:val="ListParagraph"/>
        <w:numPr>
          <w:ilvl w:val="0"/>
          <w:numId w:val="3"/>
        </w:numPr>
        <w:spacing w:line="360" w:lineRule="auto"/>
        <w:rPr>
          <w:u w:val="single"/>
        </w:rPr>
      </w:pPr>
      <w:r>
        <w:t>National Literacy Trust (2017) Phonics – methods of teaching. Available at: http://www.literacytrust.org.uk/resources/practical_resources_info/1035_phonics(Accessed 26</w:t>
      </w:r>
      <w:r w:rsidRPr="002E3DC5">
        <w:rPr>
          <w:vertAlign w:val="superscript"/>
        </w:rPr>
        <w:t>th</w:t>
      </w:r>
      <w:r>
        <w:t xml:space="preserve"> April 2021)</w:t>
      </w:r>
      <w:r w:rsidR="000C7393">
        <w:t>.</w:t>
      </w:r>
    </w:p>
    <w:p w14:paraId="70735441" w14:textId="2CEE6E48" w:rsidR="000C7393" w:rsidRPr="00B35588" w:rsidRDefault="00B35588" w:rsidP="00567F8C">
      <w:pPr>
        <w:pStyle w:val="ListParagraph"/>
        <w:numPr>
          <w:ilvl w:val="0"/>
          <w:numId w:val="3"/>
        </w:numPr>
        <w:spacing w:line="360" w:lineRule="auto"/>
        <w:rPr>
          <w:u w:val="single"/>
        </w:rPr>
      </w:pPr>
      <w:r>
        <w:t>Oxford University Press (2017) Read Write Inc: Raising standards in literacy for every child. Available at: https://global.oup.com/education/content/primary/series/rwi/?region=uk (Accessed 19</w:t>
      </w:r>
      <w:r w:rsidRPr="00B35588">
        <w:rPr>
          <w:vertAlign w:val="superscript"/>
        </w:rPr>
        <w:t>th</w:t>
      </w:r>
      <w:r>
        <w:t xml:space="preserve"> April 2021).</w:t>
      </w:r>
    </w:p>
    <w:p w14:paraId="52098E15" w14:textId="7A52763D" w:rsidR="00B35588" w:rsidRPr="003073F6" w:rsidRDefault="000D6C55" w:rsidP="00567F8C">
      <w:pPr>
        <w:pStyle w:val="ListParagraph"/>
        <w:numPr>
          <w:ilvl w:val="0"/>
          <w:numId w:val="3"/>
        </w:numPr>
        <w:spacing w:line="360" w:lineRule="auto"/>
        <w:rPr>
          <w:u w:val="single"/>
        </w:rPr>
      </w:pPr>
      <w:r>
        <w:t>Papen, U. (2015</w:t>
      </w:r>
      <w:r w:rsidRPr="00974983">
        <w:t>)</w:t>
      </w:r>
      <w:r w:rsidRPr="00524713">
        <w:rPr>
          <w:i/>
          <w:iCs/>
        </w:rPr>
        <w:t xml:space="preserve"> Literacy and Education: Policy, Practice and Public Opinion.</w:t>
      </w:r>
      <w:r>
        <w:t xml:space="preserve"> London: Routledge.</w:t>
      </w:r>
    </w:p>
    <w:p w14:paraId="488F085B" w14:textId="43224255" w:rsidR="003073F6" w:rsidRPr="00783E11" w:rsidRDefault="003073F6" w:rsidP="00567F8C">
      <w:pPr>
        <w:pStyle w:val="ListParagraph"/>
        <w:numPr>
          <w:ilvl w:val="0"/>
          <w:numId w:val="3"/>
        </w:numPr>
        <w:spacing w:line="360" w:lineRule="auto"/>
        <w:rPr>
          <w:u w:val="single"/>
        </w:rPr>
      </w:pPr>
      <w:r>
        <w:t>Pound, L.</w:t>
      </w:r>
      <w:r w:rsidR="00974983">
        <w:t xml:space="preserve"> (2005) </w:t>
      </w:r>
      <w:r w:rsidR="0004287E">
        <w:rPr>
          <w:i/>
          <w:iCs/>
        </w:rPr>
        <w:t>How C</w:t>
      </w:r>
      <w:r w:rsidR="00AB3FBC">
        <w:rPr>
          <w:i/>
          <w:iCs/>
        </w:rPr>
        <w:t xml:space="preserve">hildren Learn. </w:t>
      </w:r>
      <w:r w:rsidR="00AB3FBC">
        <w:t>Step Forward Publishing.</w:t>
      </w:r>
    </w:p>
    <w:p w14:paraId="7A30FDA0" w14:textId="0330C99C" w:rsidR="00783E11" w:rsidRPr="00755B6F" w:rsidRDefault="00783E11" w:rsidP="00567F8C">
      <w:pPr>
        <w:pStyle w:val="ListParagraph"/>
        <w:numPr>
          <w:ilvl w:val="0"/>
          <w:numId w:val="3"/>
        </w:numPr>
        <w:spacing w:line="360" w:lineRule="auto"/>
        <w:rPr>
          <w:u w:val="single"/>
        </w:rPr>
      </w:pPr>
      <w:r>
        <w:t>Ruth Miskin Training (2017) Ruth Miskin. Available at: http;//www.ruthmiskin.com/en/ (Accessed 19</w:t>
      </w:r>
      <w:r w:rsidRPr="00783E11">
        <w:rPr>
          <w:vertAlign w:val="superscript"/>
        </w:rPr>
        <w:t>th</w:t>
      </w:r>
      <w:r>
        <w:t xml:space="preserve"> </w:t>
      </w:r>
      <w:r w:rsidR="002142B6">
        <w:t>April</w:t>
      </w:r>
      <w:r>
        <w:t xml:space="preserve"> 2021)</w:t>
      </w:r>
      <w:r w:rsidR="0058666C">
        <w:t>.</w:t>
      </w:r>
    </w:p>
    <w:p w14:paraId="01B31661" w14:textId="7EFDA914" w:rsidR="00755B6F" w:rsidRPr="00524713" w:rsidRDefault="00755B6F" w:rsidP="00567F8C">
      <w:pPr>
        <w:pStyle w:val="ListParagraph"/>
        <w:numPr>
          <w:ilvl w:val="0"/>
          <w:numId w:val="3"/>
        </w:numPr>
        <w:spacing w:line="360" w:lineRule="auto"/>
        <w:rPr>
          <w:u w:val="single"/>
        </w:rPr>
      </w:pPr>
      <w:r>
        <w:t xml:space="preserve">Thompson, G., Nicholson, T. (1999) </w:t>
      </w:r>
      <w:r w:rsidRPr="00BF3EED">
        <w:rPr>
          <w:i/>
          <w:iCs/>
        </w:rPr>
        <w:t>Learning to Read</w:t>
      </w:r>
      <w:r>
        <w:t>. New York: Teachers College Press</w:t>
      </w:r>
    </w:p>
    <w:p w14:paraId="252CC70C" w14:textId="4012C05A" w:rsidR="00524713" w:rsidRPr="00046A50" w:rsidRDefault="00524713" w:rsidP="00567F8C">
      <w:pPr>
        <w:pStyle w:val="ListParagraph"/>
        <w:numPr>
          <w:ilvl w:val="0"/>
          <w:numId w:val="3"/>
        </w:numPr>
        <w:spacing w:line="360" w:lineRule="auto"/>
        <w:rPr>
          <w:u w:val="single"/>
        </w:rPr>
      </w:pPr>
      <w:r>
        <w:t xml:space="preserve">Vygotsky, L. (1978) </w:t>
      </w:r>
      <w:r w:rsidRPr="00524713">
        <w:rPr>
          <w:i/>
          <w:iCs/>
        </w:rPr>
        <w:t xml:space="preserve">Mind in society: The development of higher psychological process. </w:t>
      </w:r>
      <w:r>
        <w:t>Cambridge: Harvard University Press.</w:t>
      </w:r>
    </w:p>
    <w:p w14:paraId="2A6A11D1" w14:textId="4E3CBF7D" w:rsidR="00046A50" w:rsidRPr="007C0A40" w:rsidRDefault="00046A50" w:rsidP="00567F8C">
      <w:pPr>
        <w:pStyle w:val="ListParagraph"/>
        <w:numPr>
          <w:ilvl w:val="0"/>
          <w:numId w:val="3"/>
        </w:numPr>
        <w:spacing w:line="360" w:lineRule="auto"/>
        <w:rPr>
          <w:u w:val="single"/>
        </w:rPr>
      </w:pPr>
      <w:r>
        <w:t xml:space="preserve">Waugh, D., Carter, J., Desmond, C. (2015) </w:t>
      </w:r>
      <w:r w:rsidRPr="00046A50">
        <w:rPr>
          <w:i/>
          <w:iCs/>
        </w:rPr>
        <w:t>Lessons in Teaching Phonics in Primary Schools.</w:t>
      </w:r>
      <w:r>
        <w:t xml:space="preserve"> London: SAGE</w:t>
      </w:r>
    </w:p>
    <w:p w14:paraId="30D7AFA4" w14:textId="77777777" w:rsidR="00581C5F" w:rsidRPr="00581C5F" w:rsidRDefault="00581C5F" w:rsidP="00567F8C">
      <w:pPr>
        <w:spacing w:line="360" w:lineRule="auto"/>
        <w:rPr>
          <w:u w:val="single"/>
        </w:rPr>
      </w:pPr>
    </w:p>
    <w:sectPr w:rsidR="00581C5F" w:rsidRPr="00581C5F">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C023F6" w14:textId="77777777" w:rsidR="00C15E08" w:rsidRDefault="00C15E08" w:rsidP="00CA3D87">
      <w:pPr>
        <w:spacing w:after="0" w:line="240" w:lineRule="auto"/>
      </w:pPr>
      <w:r>
        <w:separator/>
      </w:r>
    </w:p>
  </w:endnote>
  <w:endnote w:type="continuationSeparator" w:id="0">
    <w:p w14:paraId="4EC3AD9A" w14:textId="77777777" w:rsidR="00C15E08" w:rsidRDefault="00C15E08" w:rsidP="00CA3D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69592123"/>
      <w:docPartObj>
        <w:docPartGallery w:val="Page Numbers (Bottom of Page)"/>
        <w:docPartUnique/>
      </w:docPartObj>
    </w:sdtPr>
    <w:sdtEndPr>
      <w:rPr>
        <w:noProof/>
      </w:rPr>
    </w:sdtEndPr>
    <w:sdtContent>
      <w:p w14:paraId="2B7968D2" w14:textId="69DCBC62" w:rsidR="00CA3D87" w:rsidRDefault="00CA3D8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033BD1" w14:textId="77777777" w:rsidR="00CA3D87" w:rsidRDefault="00CA3D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AEE6349" w14:textId="77777777" w:rsidR="00C15E08" w:rsidRDefault="00C15E08" w:rsidP="00CA3D87">
      <w:pPr>
        <w:spacing w:after="0" w:line="240" w:lineRule="auto"/>
      </w:pPr>
      <w:r>
        <w:separator/>
      </w:r>
    </w:p>
  </w:footnote>
  <w:footnote w:type="continuationSeparator" w:id="0">
    <w:p w14:paraId="796B75B5" w14:textId="77777777" w:rsidR="00C15E08" w:rsidRDefault="00C15E08" w:rsidP="00CA3D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4F5AE6" w14:textId="140614DE" w:rsidR="00CA3D87" w:rsidRDefault="00CA3D87">
    <w:pPr>
      <w:pStyle w:val="Header"/>
    </w:pPr>
    <w:r>
      <w:t>Student Number: 1708393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AD6383"/>
    <w:multiLevelType w:val="hybridMultilevel"/>
    <w:tmpl w:val="D6B22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EB540C"/>
    <w:multiLevelType w:val="hybridMultilevel"/>
    <w:tmpl w:val="23D4D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9B4B3E"/>
    <w:multiLevelType w:val="hybridMultilevel"/>
    <w:tmpl w:val="81644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514"/>
    <w:rsid w:val="000032EE"/>
    <w:rsid w:val="0001072D"/>
    <w:rsid w:val="000238A0"/>
    <w:rsid w:val="00023F14"/>
    <w:rsid w:val="00026C21"/>
    <w:rsid w:val="0004287E"/>
    <w:rsid w:val="00046A50"/>
    <w:rsid w:val="00055877"/>
    <w:rsid w:val="000568B2"/>
    <w:rsid w:val="00066C6A"/>
    <w:rsid w:val="00070C4E"/>
    <w:rsid w:val="00075797"/>
    <w:rsid w:val="000A71A4"/>
    <w:rsid w:val="000B5395"/>
    <w:rsid w:val="000C2401"/>
    <w:rsid w:val="000C7269"/>
    <w:rsid w:val="000C7393"/>
    <w:rsid w:val="000D6C55"/>
    <w:rsid w:val="000E0181"/>
    <w:rsid w:val="000E44B1"/>
    <w:rsid w:val="000E725D"/>
    <w:rsid w:val="000F127D"/>
    <w:rsid w:val="000F5AB3"/>
    <w:rsid w:val="001106BF"/>
    <w:rsid w:val="0011566A"/>
    <w:rsid w:val="001217A1"/>
    <w:rsid w:val="00142193"/>
    <w:rsid w:val="00144112"/>
    <w:rsid w:val="001463A5"/>
    <w:rsid w:val="001464DA"/>
    <w:rsid w:val="0015134E"/>
    <w:rsid w:val="00171AF4"/>
    <w:rsid w:val="00175F37"/>
    <w:rsid w:val="00182556"/>
    <w:rsid w:val="0018603F"/>
    <w:rsid w:val="00187120"/>
    <w:rsid w:val="00197E96"/>
    <w:rsid w:val="001D3536"/>
    <w:rsid w:val="001D3BCA"/>
    <w:rsid w:val="001D4088"/>
    <w:rsid w:val="001E18D9"/>
    <w:rsid w:val="001E4004"/>
    <w:rsid w:val="002142B6"/>
    <w:rsid w:val="00216699"/>
    <w:rsid w:val="0022565F"/>
    <w:rsid w:val="0022738A"/>
    <w:rsid w:val="00230F5E"/>
    <w:rsid w:val="002330F1"/>
    <w:rsid w:val="00236620"/>
    <w:rsid w:val="00237AA3"/>
    <w:rsid w:val="002469EA"/>
    <w:rsid w:val="00247918"/>
    <w:rsid w:val="00261CA6"/>
    <w:rsid w:val="002B1D82"/>
    <w:rsid w:val="002B4403"/>
    <w:rsid w:val="002C003C"/>
    <w:rsid w:val="002C2646"/>
    <w:rsid w:val="002D1E51"/>
    <w:rsid w:val="002E3DC5"/>
    <w:rsid w:val="002F2AAC"/>
    <w:rsid w:val="002F36C9"/>
    <w:rsid w:val="002F36F0"/>
    <w:rsid w:val="003073F6"/>
    <w:rsid w:val="00315EE0"/>
    <w:rsid w:val="003305F4"/>
    <w:rsid w:val="00336C7A"/>
    <w:rsid w:val="00355F89"/>
    <w:rsid w:val="00361DF5"/>
    <w:rsid w:val="003640B0"/>
    <w:rsid w:val="003726E6"/>
    <w:rsid w:val="00393F24"/>
    <w:rsid w:val="00395DB4"/>
    <w:rsid w:val="003A016D"/>
    <w:rsid w:val="003A416D"/>
    <w:rsid w:val="003C18A1"/>
    <w:rsid w:val="003D38C5"/>
    <w:rsid w:val="003E40F7"/>
    <w:rsid w:val="003F0BDA"/>
    <w:rsid w:val="003F79D8"/>
    <w:rsid w:val="00410D93"/>
    <w:rsid w:val="004249F6"/>
    <w:rsid w:val="004315BC"/>
    <w:rsid w:val="0043647E"/>
    <w:rsid w:val="0045054A"/>
    <w:rsid w:val="00455847"/>
    <w:rsid w:val="00456076"/>
    <w:rsid w:val="004603D1"/>
    <w:rsid w:val="00467036"/>
    <w:rsid w:val="0047619B"/>
    <w:rsid w:val="00476F89"/>
    <w:rsid w:val="004831D0"/>
    <w:rsid w:val="00490F7A"/>
    <w:rsid w:val="00493576"/>
    <w:rsid w:val="004A49C0"/>
    <w:rsid w:val="004B356C"/>
    <w:rsid w:val="004B36CF"/>
    <w:rsid w:val="004C2239"/>
    <w:rsid w:val="004D0B22"/>
    <w:rsid w:val="004E1437"/>
    <w:rsid w:val="004E3A19"/>
    <w:rsid w:val="004F1FC7"/>
    <w:rsid w:val="004F5012"/>
    <w:rsid w:val="004F6DE3"/>
    <w:rsid w:val="0051197D"/>
    <w:rsid w:val="0051246E"/>
    <w:rsid w:val="00514610"/>
    <w:rsid w:val="00515668"/>
    <w:rsid w:val="00523A24"/>
    <w:rsid w:val="00524713"/>
    <w:rsid w:val="005369E5"/>
    <w:rsid w:val="00544CBD"/>
    <w:rsid w:val="00550E62"/>
    <w:rsid w:val="00557FD5"/>
    <w:rsid w:val="0056032B"/>
    <w:rsid w:val="00567F8C"/>
    <w:rsid w:val="00581A22"/>
    <w:rsid w:val="00581C5F"/>
    <w:rsid w:val="0058666C"/>
    <w:rsid w:val="00593CAC"/>
    <w:rsid w:val="005A4063"/>
    <w:rsid w:val="005A571B"/>
    <w:rsid w:val="005B0318"/>
    <w:rsid w:val="005B69AE"/>
    <w:rsid w:val="005B6CFE"/>
    <w:rsid w:val="005D0514"/>
    <w:rsid w:val="005D612C"/>
    <w:rsid w:val="005D6407"/>
    <w:rsid w:val="005D67B6"/>
    <w:rsid w:val="005D77D6"/>
    <w:rsid w:val="005D7E15"/>
    <w:rsid w:val="005E1F4C"/>
    <w:rsid w:val="006000AE"/>
    <w:rsid w:val="006010BB"/>
    <w:rsid w:val="00601E10"/>
    <w:rsid w:val="00603946"/>
    <w:rsid w:val="00606D9A"/>
    <w:rsid w:val="00643648"/>
    <w:rsid w:val="00644EA4"/>
    <w:rsid w:val="00670C0B"/>
    <w:rsid w:val="00677888"/>
    <w:rsid w:val="00677C91"/>
    <w:rsid w:val="00691841"/>
    <w:rsid w:val="00692368"/>
    <w:rsid w:val="006A024F"/>
    <w:rsid w:val="006E1FBA"/>
    <w:rsid w:val="00701A7F"/>
    <w:rsid w:val="00713B17"/>
    <w:rsid w:val="0072286D"/>
    <w:rsid w:val="00725577"/>
    <w:rsid w:val="00734C04"/>
    <w:rsid w:val="00743DE3"/>
    <w:rsid w:val="00744031"/>
    <w:rsid w:val="0074471B"/>
    <w:rsid w:val="00755B6F"/>
    <w:rsid w:val="00771AE1"/>
    <w:rsid w:val="00783E11"/>
    <w:rsid w:val="007933A7"/>
    <w:rsid w:val="007961ED"/>
    <w:rsid w:val="007A5104"/>
    <w:rsid w:val="007B0457"/>
    <w:rsid w:val="007B5659"/>
    <w:rsid w:val="007B7EEE"/>
    <w:rsid w:val="007C0A40"/>
    <w:rsid w:val="007E0E69"/>
    <w:rsid w:val="007F2F34"/>
    <w:rsid w:val="007F4059"/>
    <w:rsid w:val="008067CE"/>
    <w:rsid w:val="00823B42"/>
    <w:rsid w:val="00824E1B"/>
    <w:rsid w:val="00830036"/>
    <w:rsid w:val="008343F7"/>
    <w:rsid w:val="0083646A"/>
    <w:rsid w:val="00857752"/>
    <w:rsid w:val="00872174"/>
    <w:rsid w:val="00880DA9"/>
    <w:rsid w:val="00896E62"/>
    <w:rsid w:val="008A61EA"/>
    <w:rsid w:val="008E108E"/>
    <w:rsid w:val="008E19AC"/>
    <w:rsid w:val="008E4758"/>
    <w:rsid w:val="008F46F4"/>
    <w:rsid w:val="008F6F0C"/>
    <w:rsid w:val="00903127"/>
    <w:rsid w:val="0092625A"/>
    <w:rsid w:val="00944033"/>
    <w:rsid w:val="0094465B"/>
    <w:rsid w:val="00964790"/>
    <w:rsid w:val="00971783"/>
    <w:rsid w:val="00974983"/>
    <w:rsid w:val="00974B44"/>
    <w:rsid w:val="00975CE8"/>
    <w:rsid w:val="00975FFC"/>
    <w:rsid w:val="00994D96"/>
    <w:rsid w:val="009B036C"/>
    <w:rsid w:val="009B2094"/>
    <w:rsid w:val="009C1C3C"/>
    <w:rsid w:val="009C76F9"/>
    <w:rsid w:val="009D4ACE"/>
    <w:rsid w:val="009D600D"/>
    <w:rsid w:val="009E34DF"/>
    <w:rsid w:val="009E6AA1"/>
    <w:rsid w:val="009F6C63"/>
    <w:rsid w:val="009F7713"/>
    <w:rsid w:val="00A03753"/>
    <w:rsid w:val="00A05995"/>
    <w:rsid w:val="00A12BA4"/>
    <w:rsid w:val="00A21FE9"/>
    <w:rsid w:val="00A307EE"/>
    <w:rsid w:val="00A31A4B"/>
    <w:rsid w:val="00A418F4"/>
    <w:rsid w:val="00A42D76"/>
    <w:rsid w:val="00A451F9"/>
    <w:rsid w:val="00A53528"/>
    <w:rsid w:val="00A66F5B"/>
    <w:rsid w:val="00A7273B"/>
    <w:rsid w:val="00A757A6"/>
    <w:rsid w:val="00A76F61"/>
    <w:rsid w:val="00A9450D"/>
    <w:rsid w:val="00A94D72"/>
    <w:rsid w:val="00AA012D"/>
    <w:rsid w:val="00AA1DAF"/>
    <w:rsid w:val="00AA4003"/>
    <w:rsid w:val="00AB3FBC"/>
    <w:rsid w:val="00AC5A7F"/>
    <w:rsid w:val="00AD518A"/>
    <w:rsid w:val="00AD7859"/>
    <w:rsid w:val="00AD7E4F"/>
    <w:rsid w:val="00AE2539"/>
    <w:rsid w:val="00AF192E"/>
    <w:rsid w:val="00B01580"/>
    <w:rsid w:val="00B01C5F"/>
    <w:rsid w:val="00B0415B"/>
    <w:rsid w:val="00B10420"/>
    <w:rsid w:val="00B11A7D"/>
    <w:rsid w:val="00B129D3"/>
    <w:rsid w:val="00B312D1"/>
    <w:rsid w:val="00B33ACF"/>
    <w:rsid w:val="00B35588"/>
    <w:rsid w:val="00B75437"/>
    <w:rsid w:val="00B77818"/>
    <w:rsid w:val="00BA7080"/>
    <w:rsid w:val="00BB043D"/>
    <w:rsid w:val="00BD16F4"/>
    <w:rsid w:val="00BD62C1"/>
    <w:rsid w:val="00BE18D7"/>
    <w:rsid w:val="00BE3522"/>
    <w:rsid w:val="00BE7915"/>
    <w:rsid w:val="00BF3EED"/>
    <w:rsid w:val="00BF48EC"/>
    <w:rsid w:val="00C107A2"/>
    <w:rsid w:val="00C1286B"/>
    <w:rsid w:val="00C134F9"/>
    <w:rsid w:val="00C15E08"/>
    <w:rsid w:val="00C22EEA"/>
    <w:rsid w:val="00C2348B"/>
    <w:rsid w:val="00C42E95"/>
    <w:rsid w:val="00C4431D"/>
    <w:rsid w:val="00C50E74"/>
    <w:rsid w:val="00C55FC7"/>
    <w:rsid w:val="00C570A0"/>
    <w:rsid w:val="00C62C97"/>
    <w:rsid w:val="00C658DA"/>
    <w:rsid w:val="00C7251A"/>
    <w:rsid w:val="00CA1AAA"/>
    <w:rsid w:val="00CA3D87"/>
    <w:rsid w:val="00CB5B1C"/>
    <w:rsid w:val="00CB7BFB"/>
    <w:rsid w:val="00CD1F60"/>
    <w:rsid w:val="00CD219A"/>
    <w:rsid w:val="00CD3A31"/>
    <w:rsid w:val="00CE3C81"/>
    <w:rsid w:val="00CE7DD1"/>
    <w:rsid w:val="00CF3F5A"/>
    <w:rsid w:val="00D034BE"/>
    <w:rsid w:val="00D07790"/>
    <w:rsid w:val="00D162B6"/>
    <w:rsid w:val="00D20D68"/>
    <w:rsid w:val="00D24D57"/>
    <w:rsid w:val="00D30387"/>
    <w:rsid w:val="00D41587"/>
    <w:rsid w:val="00D52572"/>
    <w:rsid w:val="00D61A03"/>
    <w:rsid w:val="00D84C0C"/>
    <w:rsid w:val="00D84CA0"/>
    <w:rsid w:val="00D85A3D"/>
    <w:rsid w:val="00D95C67"/>
    <w:rsid w:val="00DA2BB0"/>
    <w:rsid w:val="00DC279E"/>
    <w:rsid w:val="00DC2F96"/>
    <w:rsid w:val="00DC4D61"/>
    <w:rsid w:val="00DD4CDD"/>
    <w:rsid w:val="00DD650E"/>
    <w:rsid w:val="00DE674B"/>
    <w:rsid w:val="00DF6B2E"/>
    <w:rsid w:val="00E0291D"/>
    <w:rsid w:val="00E063FF"/>
    <w:rsid w:val="00E077B2"/>
    <w:rsid w:val="00E10854"/>
    <w:rsid w:val="00E124FE"/>
    <w:rsid w:val="00E23E95"/>
    <w:rsid w:val="00E27CAB"/>
    <w:rsid w:val="00E41489"/>
    <w:rsid w:val="00E50F2E"/>
    <w:rsid w:val="00E542FE"/>
    <w:rsid w:val="00EA0DA7"/>
    <w:rsid w:val="00EB59F1"/>
    <w:rsid w:val="00EC1D1C"/>
    <w:rsid w:val="00EC3CDE"/>
    <w:rsid w:val="00ED1EF9"/>
    <w:rsid w:val="00ED536F"/>
    <w:rsid w:val="00EF480F"/>
    <w:rsid w:val="00EF5A22"/>
    <w:rsid w:val="00EF6920"/>
    <w:rsid w:val="00F0539D"/>
    <w:rsid w:val="00F27A40"/>
    <w:rsid w:val="00F308BB"/>
    <w:rsid w:val="00F4495B"/>
    <w:rsid w:val="00F52009"/>
    <w:rsid w:val="00F5242B"/>
    <w:rsid w:val="00F53383"/>
    <w:rsid w:val="00F564E2"/>
    <w:rsid w:val="00F87BBD"/>
    <w:rsid w:val="00FA052A"/>
    <w:rsid w:val="00FA21A0"/>
    <w:rsid w:val="00FA3C2B"/>
    <w:rsid w:val="00FD4AFF"/>
    <w:rsid w:val="00FE243D"/>
    <w:rsid w:val="00FE3285"/>
    <w:rsid w:val="00FE341B"/>
    <w:rsid w:val="00FE486A"/>
    <w:rsid w:val="00FE71CA"/>
    <w:rsid w:val="00FF0459"/>
    <w:rsid w:val="00FF3006"/>
    <w:rsid w:val="00FF3783"/>
    <w:rsid w:val="00FF5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795F3A"/>
  <w15:chartTrackingRefBased/>
  <w15:docId w15:val="{7F74D577-7682-4F53-A2A3-F9411638C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textrun">
    <w:name w:val="normaltextrun"/>
    <w:basedOn w:val="DefaultParagraphFont"/>
    <w:rsid w:val="005D0514"/>
  </w:style>
  <w:style w:type="character" w:styleId="Emphasis">
    <w:name w:val="Emphasis"/>
    <w:basedOn w:val="DefaultParagraphFont"/>
    <w:uiPriority w:val="20"/>
    <w:qFormat/>
    <w:rsid w:val="005D0514"/>
    <w:rPr>
      <w:i/>
      <w:iCs/>
    </w:rPr>
  </w:style>
  <w:style w:type="paragraph" w:customStyle="1" w:styleId="paragraph">
    <w:name w:val="paragraph"/>
    <w:basedOn w:val="Normal"/>
    <w:rsid w:val="004E3A1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E3A19"/>
  </w:style>
  <w:style w:type="paragraph" w:styleId="ListParagraph">
    <w:name w:val="List Paragraph"/>
    <w:basedOn w:val="Normal"/>
    <w:uiPriority w:val="34"/>
    <w:qFormat/>
    <w:rsid w:val="002D1E51"/>
    <w:pPr>
      <w:ind w:left="720"/>
      <w:contextualSpacing/>
    </w:pPr>
  </w:style>
  <w:style w:type="paragraph" w:styleId="Header">
    <w:name w:val="header"/>
    <w:basedOn w:val="Normal"/>
    <w:link w:val="HeaderChar"/>
    <w:uiPriority w:val="99"/>
    <w:unhideWhenUsed/>
    <w:rsid w:val="00CA3D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3D87"/>
  </w:style>
  <w:style w:type="paragraph" w:styleId="Footer">
    <w:name w:val="footer"/>
    <w:basedOn w:val="Normal"/>
    <w:link w:val="FooterChar"/>
    <w:uiPriority w:val="99"/>
    <w:unhideWhenUsed/>
    <w:rsid w:val="00CA3D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3D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cid:B866801B-6AF0-462D-B050-3AA68299EBB1"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cid:C39ABA75-45AA-476B-835B-8DD42CE359A9"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EEC993B78BD44391798A1D9493F7C4" ma:contentTypeVersion="8" ma:contentTypeDescription="Create a new document." ma:contentTypeScope="" ma:versionID="7b5559a024f8738a1eb1c62e5f258541">
  <xsd:schema xmlns:xsd="http://www.w3.org/2001/XMLSchema" xmlns:xs="http://www.w3.org/2001/XMLSchema" xmlns:p="http://schemas.microsoft.com/office/2006/metadata/properties" xmlns:ns3="25ce3cbb-3bbb-428e-8fbe-608006d66d82" xmlns:ns4="1d233544-c417-4f90-a699-e7fbf73512b7" targetNamespace="http://schemas.microsoft.com/office/2006/metadata/properties" ma:root="true" ma:fieldsID="b4fb8adaa5ccd9eb8997e91b467607a7" ns3:_="" ns4:_="">
    <xsd:import namespace="25ce3cbb-3bbb-428e-8fbe-608006d66d82"/>
    <xsd:import namespace="1d233544-c417-4f90-a699-e7fbf73512b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ce3cbb-3bbb-428e-8fbe-608006d66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233544-c417-4f90-a699-e7fbf73512b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2013E-6802-473F-9192-31C8FFF4346A}">
  <ds:schemaRefs>
    <ds:schemaRef ds:uri="http://purl.org/dc/terms/"/>
    <ds:schemaRef ds:uri="http://schemas.microsoft.com/office/2006/metadata/properties"/>
    <ds:schemaRef ds:uri="http://schemas.microsoft.com/office/infopath/2007/PartnerControls"/>
    <ds:schemaRef ds:uri="http://purl.org/dc/dcmitype/"/>
    <ds:schemaRef ds:uri="http://www.w3.org/XML/1998/namespace"/>
    <ds:schemaRef ds:uri="1d233544-c417-4f90-a699-e7fbf73512b7"/>
    <ds:schemaRef ds:uri="25ce3cbb-3bbb-428e-8fbe-608006d66d82"/>
    <ds:schemaRef ds:uri="http://schemas.microsoft.com/office/2006/documentManagement/type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6DEEB887-5CAA-4E65-8185-C1668EB2B9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ce3cbb-3bbb-428e-8fbe-608006d66d82"/>
    <ds:schemaRef ds:uri="1d233544-c417-4f90-a699-e7fbf73512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EA264E2-51B0-4775-B008-2E1EE4BC7617}">
  <ds:schemaRefs>
    <ds:schemaRef ds:uri="http://schemas.microsoft.com/sharepoint/v3/contenttype/forms"/>
  </ds:schemaRefs>
</ds:datastoreItem>
</file>

<file path=customXml/itemProps4.xml><?xml version="1.0" encoding="utf-8"?>
<ds:datastoreItem xmlns:ds="http://schemas.openxmlformats.org/officeDocument/2006/customXml" ds:itemID="{30AB8F70-8566-4BB9-ABE4-89E33789A8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2632</Words>
  <Characters>15003</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Carmarthenshire County Council</Company>
  <LinksUpToDate>false</LinksUpToDate>
  <CharactersWithSpaces>17600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BARCLAY (Maes Y Morfa Primary Community School)</dc:creator>
  <cp:keywords/>
  <dc:description/>
  <cp:lastModifiedBy>J BARCLAY (Maes Y Morfa Primary Community School)</cp:lastModifiedBy>
  <cp:revision>2</cp:revision>
  <dcterms:created xsi:type="dcterms:W3CDTF">2021-05-09T19:54:00Z</dcterms:created>
  <dcterms:modified xsi:type="dcterms:W3CDTF">2021-05-09T19:54:00Z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0x01010046EEC993B78BD44391798A1D9493F7C4</vt:lpwstr>
  </property>
</Properties>
</file>