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43DB97" wp14:paraId="5E5787A5" wp14:textId="67F85577">
      <w:pPr>
        <w:spacing w:line="480" w:lineRule="auto"/>
        <w:jc w:val="center"/>
        <w:rPr>
          <w:rFonts w:ascii="Times New Roman" w:hAnsi="Times New Roman" w:eastAsia="Times New Roman" w:cs="Times New Roman"/>
          <w:u w:val="single"/>
        </w:rPr>
      </w:pPr>
      <w:r w:rsidRPr="6E43DB97" w:rsidR="0953C809">
        <w:rPr>
          <w:rFonts w:ascii="Times New Roman" w:hAnsi="Times New Roman" w:eastAsia="Times New Roman" w:cs="Times New Roman"/>
          <w:u w:val="single"/>
        </w:rPr>
        <w:t>Biomechanic Analysis report on CMJ landing</w:t>
      </w:r>
    </w:p>
    <w:p w:rsidR="0D68B114" w:rsidP="6E43DB97" w:rsidRDefault="0D68B114" w14:paraId="3B70F1E1" w14:textId="1C6C125E">
      <w:pPr>
        <w:spacing w:line="480" w:lineRule="auto"/>
        <w:jc w:val="left"/>
        <w:rPr>
          <w:rFonts w:ascii="Times New Roman" w:hAnsi="Times New Roman" w:eastAsia="Times New Roman" w:cs="Times New Roman"/>
          <w:u w:val="none"/>
        </w:rPr>
      </w:pPr>
    </w:p>
    <w:p w:rsidR="53CBDBFC" w:rsidP="6E43DB97" w:rsidRDefault="53CBDBFC" w14:paraId="480807D6" w14:textId="0B708D2F">
      <w:pPr>
        <w:spacing w:line="480" w:lineRule="auto"/>
        <w:jc w:val="left"/>
        <w:rPr>
          <w:rFonts w:ascii="Times New Roman" w:hAnsi="Times New Roman" w:eastAsia="Times New Roman" w:cs="Times New Roman"/>
          <w:b w:val="1"/>
          <w:bCs w:val="1"/>
          <w:u w:val="none"/>
        </w:rPr>
      </w:pPr>
      <w:r w:rsidRPr="6E43DB97" w:rsidR="53CBDBFC">
        <w:rPr>
          <w:rFonts w:ascii="Times New Roman" w:hAnsi="Times New Roman" w:eastAsia="Times New Roman" w:cs="Times New Roman"/>
          <w:b w:val="1"/>
          <w:bCs w:val="1"/>
          <w:u w:val="none"/>
        </w:rPr>
        <w:t>Intro</w:t>
      </w:r>
      <w:r w:rsidRPr="6E43DB97" w:rsidR="55DB755F">
        <w:rPr>
          <w:rFonts w:ascii="Times New Roman" w:hAnsi="Times New Roman" w:eastAsia="Times New Roman" w:cs="Times New Roman"/>
          <w:b w:val="1"/>
          <w:bCs w:val="1"/>
          <w:u w:val="none"/>
        </w:rPr>
        <w:t>duction</w:t>
      </w:r>
    </w:p>
    <w:p w:rsidR="5A8D59D6" w:rsidP="6E43DB97" w:rsidRDefault="5A8D59D6" w14:paraId="2BE52662" w14:textId="57C7C730">
      <w:pPr>
        <w:pStyle w:val="Normal"/>
        <w:spacing w:line="480" w:lineRule="auto"/>
        <w:jc w:val="left"/>
        <w:rPr>
          <w:rFonts w:ascii="Times New Roman" w:hAnsi="Times New Roman" w:eastAsia="Times New Roman" w:cs="Times New Roman"/>
          <w:noProof w:val="0"/>
          <w:sz w:val="24"/>
          <w:szCs w:val="24"/>
          <w:lang w:val="en-GB"/>
        </w:rPr>
      </w:pPr>
      <w:r w:rsidRPr="6E43DB97" w:rsidR="5A8D59D6">
        <w:rPr>
          <w:rFonts w:ascii="Times New Roman" w:hAnsi="Times New Roman" w:eastAsia="Times New Roman" w:cs="Times New Roman"/>
          <w:u w:val="none"/>
        </w:rPr>
        <w:t>Biomechanics is essential in sport as</w:t>
      </w:r>
      <w:r w:rsidRPr="6E43DB97" w:rsidR="267F5C90">
        <w:rPr>
          <w:rFonts w:ascii="Times New Roman" w:hAnsi="Times New Roman" w:eastAsia="Times New Roman" w:cs="Times New Roman"/>
          <w:u w:val="none"/>
        </w:rPr>
        <w:t xml:space="preserve"> it</w:t>
      </w:r>
      <w:r w:rsidRPr="6E43DB97" w:rsidR="5A8D59D6">
        <w:rPr>
          <w:rFonts w:ascii="Times New Roman" w:hAnsi="Times New Roman" w:eastAsia="Times New Roman" w:cs="Times New Roman"/>
          <w:u w:val="none"/>
        </w:rPr>
        <w:t xml:space="preserve"> helps </w:t>
      </w:r>
      <w:r w:rsidRPr="6E43DB97" w:rsidR="5A8D59D6">
        <w:rPr>
          <w:rFonts w:ascii="Times New Roman" w:hAnsi="Times New Roman" w:eastAsia="Times New Roman" w:cs="Times New Roman"/>
          <w:u w:val="none"/>
        </w:rPr>
        <w:t>optimize</w:t>
      </w:r>
      <w:r w:rsidRPr="6E43DB97" w:rsidR="5A8D59D6">
        <w:rPr>
          <w:rFonts w:ascii="Times New Roman" w:hAnsi="Times New Roman" w:eastAsia="Times New Roman" w:cs="Times New Roman"/>
          <w:u w:val="none"/>
        </w:rPr>
        <w:t xml:space="preserve"> an athlet</w:t>
      </w:r>
      <w:r w:rsidRPr="6E43DB97" w:rsidR="5A8D59D6">
        <w:rPr>
          <w:rFonts w:ascii="Times New Roman" w:hAnsi="Times New Roman" w:eastAsia="Times New Roman" w:cs="Times New Roman"/>
          <w:u w:val="none"/>
        </w:rPr>
        <w:t>e's perfor</w:t>
      </w:r>
      <w:r w:rsidRPr="6E43DB97" w:rsidR="5A8D59D6">
        <w:rPr>
          <w:rFonts w:ascii="Times New Roman" w:hAnsi="Times New Roman" w:eastAsia="Times New Roman" w:cs="Times New Roman"/>
          <w:u w:val="none"/>
        </w:rPr>
        <w:t>ma</w:t>
      </w:r>
      <w:r w:rsidRPr="6E43DB97" w:rsidR="4F44FA82">
        <w:rPr>
          <w:rFonts w:ascii="Times New Roman" w:hAnsi="Times New Roman" w:eastAsia="Times New Roman" w:cs="Times New Roman"/>
          <w:u w:val="none"/>
        </w:rPr>
        <w:t xml:space="preserve">nce </w:t>
      </w:r>
      <w:r w:rsidRPr="6E43DB97" w:rsidR="5C8EC73F">
        <w:rPr>
          <w:rFonts w:ascii="Times New Roman" w:hAnsi="Times New Roman" w:eastAsia="Times New Roman" w:cs="Times New Roman"/>
          <w:u w:val="none"/>
        </w:rPr>
        <w:t xml:space="preserve">movements to improve technique, generating more </w:t>
      </w:r>
      <w:r w:rsidRPr="6E43DB97" w:rsidR="5C8EC73F">
        <w:rPr>
          <w:rFonts w:ascii="Times New Roman" w:hAnsi="Times New Roman" w:eastAsia="Times New Roman" w:cs="Times New Roman"/>
          <w:u w:val="none"/>
        </w:rPr>
        <w:t>power</w:t>
      </w:r>
      <w:r w:rsidRPr="6E43DB97" w:rsidR="5C8EC73F">
        <w:rPr>
          <w:rFonts w:ascii="Times New Roman" w:hAnsi="Times New Roman" w:eastAsia="Times New Roman" w:cs="Times New Roman"/>
          <w:u w:val="none"/>
        </w:rPr>
        <w:t xml:space="preserve"> and </w:t>
      </w:r>
      <w:r w:rsidRPr="6E43DB97" w:rsidR="5C8EC73F">
        <w:rPr>
          <w:rFonts w:ascii="Times New Roman" w:hAnsi="Times New Roman" w:eastAsia="Times New Roman" w:cs="Times New Roman"/>
          <w:u w:val="none"/>
        </w:rPr>
        <w:t>optimizing</w:t>
      </w:r>
      <w:r w:rsidRPr="6E43DB97" w:rsidR="5C8EC73F">
        <w:rPr>
          <w:rFonts w:ascii="Times New Roman" w:hAnsi="Times New Roman" w:eastAsia="Times New Roman" w:cs="Times New Roman"/>
          <w:u w:val="none"/>
        </w:rPr>
        <w:t xml:space="preserve"> timing of sport </w:t>
      </w:r>
      <w:r w:rsidRPr="6E43DB97" w:rsidR="4B8F66C4">
        <w:rPr>
          <w:rFonts w:ascii="Times New Roman" w:hAnsi="Times New Roman" w:eastAsia="Times New Roman" w:cs="Times New Roman"/>
          <w:u w:val="none"/>
        </w:rPr>
        <w:t xml:space="preserve">specific movement patterns </w:t>
      </w:r>
      <w:r w:rsidRPr="6E43DB97" w:rsidR="4B8F66C4">
        <w:rPr>
          <w:rFonts w:ascii="Times New Roman" w:hAnsi="Times New Roman" w:eastAsia="Times New Roman" w:cs="Times New Roman"/>
          <w:u w:val="none"/>
        </w:rPr>
        <w:t>(</w:t>
      </w:r>
      <w:r w:rsidRPr="6E43DB97" w:rsidR="54F4987C">
        <w:rPr>
          <w:rFonts w:ascii="Times New Roman" w:hAnsi="Times New Roman" w:eastAsia="Times New Roman" w:cs="Times New Roman"/>
          <w:noProof w:val="0"/>
          <w:sz w:val="24"/>
          <w:szCs w:val="24"/>
          <w:lang w:val="en-GB"/>
        </w:rPr>
        <w:t>knudson</w:t>
      </w:r>
      <w:r w:rsidRPr="6E43DB97" w:rsidR="54F4987C">
        <w:rPr>
          <w:rFonts w:ascii="Times New Roman" w:hAnsi="Times New Roman" w:eastAsia="Times New Roman" w:cs="Times New Roman"/>
          <w:noProof w:val="0"/>
          <w:sz w:val="24"/>
          <w:szCs w:val="24"/>
          <w:lang w:val="en-GB"/>
        </w:rPr>
        <w:t>, 2007</w:t>
      </w:r>
      <w:r w:rsidRPr="6E43DB97" w:rsidR="4B8F66C4">
        <w:rPr>
          <w:rFonts w:ascii="Times New Roman" w:hAnsi="Times New Roman" w:eastAsia="Times New Roman" w:cs="Times New Roman"/>
          <w:u w:val="none"/>
        </w:rPr>
        <w:t>)</w:t>
      </w:r>
      <w:r w:rsidRPr="6E43DB97" w:rsidR="4B8F66C4">
        <w:rPr>
          <w:rFonts w:ascii="Times New Roman" w:hAnsi="Times New Roman" w:eastAsia="Times New Roman" w:cs="Times New Roman"/>
          <w:u w:val="none"/>
        </w:rPr>
        <w:t>. In this report, I will be investigatin</w:t>
      </w:r>
      <w:r w:rsidRPr="6E43DB97" w:rsidR="0632D96E">
        <w:rPr>
          <w:rFonts w:ascii="Times New Roman" w:hAnsi="Times New Roman" w:eastAsia="Times New Roman" w:cs="Times New Roman"/>
          <w:u w:val="none"/>
        </w:rPr>
        <w:t xml:space="preserve">g </w:t>
      </w:r>
      <w:r w:rsidRPr="6E43DB97" w:rsidR="4B8F66C4">
        <w:rPr>
          <w:rFonts w:ascii="Times New Roman" w:hAnsi="Times New Roman" w:eastAsia="Times New Roman" w:cs="Times New Roman"/>
          <w:u w:val="none"/>
        </w:rPr>
        <w:t xml:space="preserve">the movement of </w:t>
      </w:r>
      <w:r w:rsidRPr="6E43DB97" w:rsidR="0152FD39">
        <w:rPr>
          <w:rFonts w:ascii="Times New Roman" w:hAnsi="Times New Roman" w:eastAsia="Times New Roman" w:cs="Times New Roman"/>
          <w:u w:val="none"/>
        </w:rPr>
        <w:t>a counter movement jump</w:t>
      </w:r>
      <w:r w:rsidRPr="6E43DB97" w:rsidR="34C2C4B1">
        <w:rPr>
          <w:rFonts w:ascii="Times New Roman" w:hAnsi="Times New Roman" w:eastAsia="Times New Roman" w:cs="Times New Roman"/>
          <w:u w:val="none"/>
        </w:rPr>
        <w:t>.</w:t>
      </w:r>
      <w:r w:rsidRPr="6E43DB97" w:rsidR="34C2C4B1">
        <w:rPr>
          <w:rFonts w:ascii="Times New Roman" w:hAnsi="Times New Roman" w:eastAsia="Times New Roman" w:cs="Times New Roman"/>
          <w:u w:val="none"/>
        </w:rPr>
        <w:t xml:space="preserve"> </w:t>
      </w:r>
      <w:r w:rsidRPr="6E43DB97" w:rsidR="6FAAD589">
        <w:rPr>
          <w:rFonts w:ascii="Times New Roman" w:hAnsi="Times New Roman" w:eastAsia="Times New Roman" w:cs="Times New Roman"/>
          <w:noProof w:val="0"/>
          <w:sz w:val="24"/>
          <w:szCs w:val="24"/>
          <w:lang w:val="en-GB"/>
        </w:rPr>
        <w:t>Animasaun</w:t>
      </w:r>
      <w:r w:rsidRPr="6E43DB97" w:rsidR="6FAAD589">
        <w:rPr>
          <w:rFonts w:ascii="Times New Roman" w:hAnsi="Times New Roman" w:eastAsia="Times New Roman" w:cs="Times New Roman"/>
          <w:noProof w:val="0"/>
          <w:sz w:val="24"/>
          <w:szCs w:val="24"/>
          <w:lang w:val="en-GB"/>
        </w:rPr>
        <w:t xml:space="preserve"> </w:t>
      </w:r>
      <w:r w:rsidRPr="6E43DB97" w:rsidR="6FAAD589">
        <w:rPr>
          <w:rFonts w:ascii="Times New Roman" w:hAnsi="Times New Roman" w:eastAsia="Times New Roman" w:cs="Times New Roman"/>
          <w:noProof w:val="0"/>
          <w:sz w:val="24"/>
          <w:szCs w:val="24"/>
          <w:lang w:val="en-GB"/>
        </w:rPr>
        <w:t>(2025),</w:t>
      </w:r>
      <w:r w:rsidRPr="6E43DB97" w:rsidR="6FAAD589">
        <w:rPr>
          <w:rFonts w:ascii="Times New Roman" w:hAnsi="Times New Roman" w:eastAsia="Times New Roman" w:cs="Times New Roman"/>
          <w:noProof w:val="0"/>
          <w:sz w:val="24"/>
          <w:szCs w:val="24"/>
          <w:lang w:val="en-GB"/>
        </w:rPr>
        <w:t xml:space="preserve"> suggests that this movement is important due to landing </w:t>
      </w:r>
      <w:r w:rsidRPr="6E43DB97" w:rsidR="54190E31">
        <w:rPr>
          <w:rFonts w:ascii="Times New Roman" w:hAnsi="Times New Roman" w:eastAsia="Times New Roman" w:cs="Times New Roman"/>
          <w:noProof w:val="0"/>
          <w:sz w:val="24"/>
          <w:szCs w:val="24"/>
          <w:lang w:val="en-GB"/>
        </w:rPr>
        <w:t xml:space="preserve">being the phase </w:t>
      </w:r>
      <w:r w:rsidRPr="6E43DB97" w:rsidR="54190E31">
        <w:rPr>
          <w:rFonts w:ascii="Times New Roman" w:hAnsi="Times New Roman" w:eastAsia="Times New Roman" w:cs="Times New Roman"/>
          <w:noProof w:val="0"/>
          <w:sz w:val="24"/>
          <w:szCs w:val="24"/>
          <w:lang w:val="en-GB"/>
        </w:rPr>
        <w:t xml:space="preserve">where the </w:t>
      </w:r>
      <w:r w:rsidRPr="6E43DB97" w:rsidR="54190E31">
        <w:rPr>
          <w:rFonts w:ascii="Times New Roman" w:hAnsi="Times New Roman" w:eastAsia="Times New Roman" w:cs="Times New Roman"/>
          <w:noProof w:val="0"/>
          <w:sz w:val="24"/>
          <w:szCs w:val="24"/>
          <w:lang w:val="en-GB"/>
        </w:rPr>
        <w:t xml:space="preserve">greatest forces </w:t>
      </w:r>
      <w:r w:rsidRPr="6E43DB97" w:rsidR="31742DA1">
        <w:rPr>
          <w:rFonts w:ascii="Times New Roman" w:hAnsi="Times New Roman" w:eastAsia="Times New Roman" w:cs="Times New Roman"/>
          <w:noProof w:val="0"/>
          <w:sz w:val="24"/>
          <w:szCs w:val="24"/>
          <w:lang w:val="en-GB"/>
        </w:rPr>
        <w:t>occur, by reason of as the ground forc</w:t>
      </w:r>
      <w:r w:rsidRPr="6E43DB97" w:rsidR="31742DA1">
        <w:rPr>
          <w:rFonts w:ascii="Times New Roman" w:hAnsi="Times New Roman" w:eastAsia="Times New Roman" w:cs="Times New Roman"/>
          <w:noProof w:val="0"/>
          <w:sz w:val="24"/>
          <w:szCs w:val="24"/>
          <w:lang w:val="en-GB"/>
        </w:rPr>
        <w:t xml:space="preserve">es </w:t>
      </w:r>
      <w:r w:rsidRPr="6E43DB97" w:rsidR="31742DA1">
        <w:rPr>
          <w:rFonts w:ascii="Times New Roman" w:hAnsi="Times New Roman" w:eastAsia="Times New Roman" w:cs="Times New Roman"/>
          <w:noProof w:val="0"/>
          <w:sz w:val="24"/>
          <w:szCs w:val="24"/>
          <w:lang w:val="en-GB"/>
        </w:rPr>
        <w:t xml:space="preserve">during landing has the potential to be 3 times </w:t>
      </w:r>
      <w:r w:rsidRPr="6E43DB97" w:rsidR="155C3D8F">
        <w:rPr>
          <w:rFonts w:ascii="Times New Roman" w:hAnsi="Times New Roman" w:eastAsia="Times New Roman" w:cs="Times New Roman"/>
          <w:noProof w:val="0"/>
          <w:sz w:val="24"/>
          <w:szCs w:val="24"/>
          <w:lang w:val="en-GB"/>
        </w:rPr>
        <w:t>bodyweight depending on technique</w:t>
      </w:r>
      <w:r w:rsidRPr="6E43DB97" w:rsidR="155C3D8F">
        <w:rPr>
          <w:rFonts w:ascii="Times New Roman" w:hAnsi="Times New Roman" w:eastAsia="Times New Roman" w:cs="Times New Roman"/>
          <w:noProof w:val="0"/>
          <w:sz w:val="24"/>
          <w:szCs w:val="24"/>
          <w:lang w:val="en-GB"/>
        </w:rPr>
        <w:t xml:space="preserve">. </w:t>
      </w:r>
      <w:r w:rsidRPr="6E43DB97" w:rsidR="31742DA1">
        <w:rPr>
          <w:rFonts w:ascii="Times New Roman" w:hAnsi="Times New Roman" w:eastAsia="Times New Roman" w:cs="Times New Roman"/>
          <w:noProof w:val="0"/>
          <w:sz w:val="24"/>
          <w:szCs w:val="24"/>
          <w:lang w:val="en-GB"/>
        </w:rPr>
        <w:t xml:space="preserve"> </w:t>
      </w:r>
      <w:r w:rsidRPr="6E43DB97" w:rsidR="4BCE04C0">
        <w:rPr>
          <w:rFonts w:ascii="Times New Roman" w:hAnsi="Times New Roman" w:eastAsia="Times New Roman" w:cs="Times New Roman"/>
          <w:noProof w:val="0"/>
          <w:sz w:val="24"/>
          <w:szCs w:val="24"/>
          <w:lang w:val="en-GB"/>
        </w:rPr>
        <w:t>This movement</w:t>
      </w:r>
      <w:r w:rsidRPr="6E43DB97" w:rsidR="0195A684">
        <w:rPr>
          <w:rFonts w:ascii="Times New Roman" w:hAnsi="Times New Roman" w:eastAsia="Times New Roman" w:cs="Times New Roman"/>
          <w:noProof w:val="0"/>
          <w:sz w:val="24"/>
          <w:szCs w:val="24"/>
          <w:lang w:val="en-GB"/>
        </w:rPr>
        <w:t xml:space="preserve">, when done efficiently can </w:t>
      </w:r>
      <w:r w:rsidRPr="6E43DB97" w:rsidR="0195A684">
        <w:rPr>
          <w:rFonts w:ascii="Times New Roman" w:hAnsi="Times New Roman" w:eastAsia="Times New Roman" w:cs="Times New Roman"/>
          <w:noProof w:val="0"/>
          <w:sz w:val="24"/>
          <w:szCs w:val="24"/>
          <w:lang w:val="en-GB"/>
        </w:rPr>
        <w:t>all</w:t>
      </w:r>
      <w:r w:rsidRPr="6E43DB97" w:rsidR="0195A684">
        <w:rPr>
          <w:rFonts w:ascii="Times New Roman" w:hAnsi="Times New Roman" w:eastAsia="Times New Roman" w:cs="Times New Roman"/>
          <w:noProof w:val="0"/>
          <w:sz w:val="24"/>
          <w:szCs w:val="24"/>
          <w:lang w:val="en-GB"/>
        </w:rPr>
        <w:t xml:space="preserve">ow for faster transition into </w:t>
      </w:r>
      <w:r w:rsidRPr="6E43DB97" w:rsidR="57E98D61">
        <w:rPr>
          <w:rFonts w:ascii="Times New Roman" w:hAnsi="Times New Roman" w:eastAsia="Times New Roman" w:cs="Times New Roman"/>
          <w:noProof w:val="0"/>
          <w:sz w:val="24"/>
          <w:szCs w:val="24"/>
          <w:lang w:val="en-GB"/>
        </w:rPr>
        <w:t>following movements such as cutting spr</w:t>
      </w:r>
      <w:r w:rsidRPr="6E43DB97" w:rsidR="57E98D61">
        <w:rPr>
          <w:rFonts w:ascii="Times New Roman" w:hAnsi="Times New Roman" w:eastAsia="Times New Roman" w:cs="Times New Roman"/>
          <w:noProof w:val="0"/>
          <w:sz w:val="24"/>
          <w:szCs w:val="24"/>
          <w:lang w:val="en-GB"/>
        </w:rPr>
        <w:t>inting</w:t>
      </w:r>
      <w:r w:rsidRPr="6E43DB97" w:rsidR="57E98D61">
        <w:rPr>
          <w:rFonts w:ascii="Times New Roman" w:hAnsi="Times New Roman" w:eastAsia="Times New Roman" w:cs="Times New Roman"/>
          <w:noProof w:val="0"/>
          <w:sz w:val="24"/>
          <w:szCs w:val="24"/>
          <w:lang w:val="en-GB"/>
        </w:rPr>
        <w:t xml:space="preserve"> or rebound jumping </w:t>
      </w:r>
      <w:r w:rsidRPr="6E43DB97" w:rsidR="57E98D61">
        <w:rPr>
          <w:rFonts w:ascii="Times New Roman" w:hAnsi="Times New Roman" w:eastAsia="Times New Roman" w:cs="Times New Roman"/>
          <w:noProof w:val="0"/>
          <w:sz w:val="24"/>
          <w:szCs w:val="24"/>
          <w:lang w:val="en-GB"/>
        </w:rPr>
        <w:t>(</w:t>
      </w:r>
      <w:r w:rsidRPr="6E43DB97" w:rsidR="3C317A01">
        <w:rPr>
          <w:rFonts w:ascii="Times New Roman" w:hAnsi="Times New Roman" w:eastAsia="Times New Roman" w:cs="Times New Roman"/>
          <w:noProof w:val="0"/>
          <w:sz w:val="24"/>
          <w:szCs w:val="24"/>
          <w:lang w:val="en-GB"/>
        </w:rPr>
        <w:t>Baus, Harry and Yang, 2020)</w:t>
      </w:r>
      <w:r w:rsidRPr="6E43DB97" w:rsidR="3C317A01">
        <w:rPr>
          <w:rFonts w:ascii="Times New Roman" w:hAnsi="Times New Roman" w:eastAsia="Times New Roman" w:cs="Times New Roman"/>
          <w:noProof w:val="0"/>
          <w:sz w:val="24"/>
          <w:szCs w:val="24"/>
          <w:lang w:val="en-GB"/>
        </w:rPr>
        <w:t>.</w:t>
      </w:r>
      <w:r w:rsidRPr="6E43DB97" w:rsidR="0E8C0608">
        <w:rPr>
          <w:rFonts w:ascii="Times New Roman" w:hAnsi="Times New Roman" w:eastAsia="Times New Roman" w:cs="Times New Roman"/>
          <w:noProof w:val="0"/>
          <w:sz w:val="24"/>
          <w:szCs w:val="24"/>
          <w:lang w:val="en-GB"/>
        </w:rPr>
        <w:t xml:space="preserve"> When it comes to landing kinematics there are 3 variables</w:t>
      </w:r>
      <w:r w:rsidRPr="6E43DB97" w:rsidR="73C83AE0">
        <w:rPr>
          <w:rFonts w:ascii="Times New Roman" w:hAnsi="Times New Roman" w:eastAsia="Times New Roman" w:cs="Times New Roman"/>
          <w:noProof w:val="0"/>
          <w:sz w:val="24"/>
          <w:szCs w:val="24"/>
          <w:lang w:val="en-GB"/>
        </w:rPr>
        <w:t xml:space="preserve">; joint angles, </w:t>
      </w:r>
      <w:r w:rsidRPr="6E43DB97" w:rsidR="73C83AE0">
        <w:rPr>
          <w:rFonts w:ascii="Times New Roman" w:hAnsi="Times New Roman" w:eastAsia="Times New Roman" w:cs="Times New Roman"/>
          <w:noProof w:val="0"/>
          <w:sz w:val="24"/>
          <w:szCs w:val="24"/>
          <w:lang w:val="en-GB"/>
        </w:rPr>
        <w:t>velocity</w:t>
      </w:r>
      <w:r w:rsidRPr="6E43DB97" w:rsidR="73C83AE0">
        <w:rPr>
          <w:rFonts w:ascii="Times New Roman" w:hAnsi="Times New Roman" w:eastAsia="Times New Roman" w:cs="Times New Roman"/>
          <w:noProof w:val="0"/>
          <w:sz w:val="24"/>
          <w:szCs w:val="24"/>
          <w:lang w:val="en-GB"/>
        </w:rPr>
        <w:t xml:space="preserve"> and displacement.</w:t>
      </w:r>
      <w:r w:rsidRPr="6E43DB97" w:rsidR="6755BEE6">
        <w:rPr>
          <w:rFonts w:ascii="Times New Roman" w:hAnsi="Times New Roman" w:eastAsia="Times New Roman" w:cs="Times New Roman"/>
          <w:noProof w:val="0"/>
          <w:sz w:val="24"/>
          <w:szCs w:val="24"/>
          <w:lang w:val="en-GB"/>
        </w:rPr>
        <w:t xml:space="preserve"> </w:t>
      </w:r>
      <w:r w:rsidRPr="6E43DB97" w:rsidR="6755BEE6">
        <w:rPr>
          <w:rFonts w:ascii="Times New Roman" w:hAnsi="Times New Roman" w:eastAsia="Times New Roman" w:cs="Times New Roman"/>
          <w:noProof w:val="0"/>
          <w:sz w:val="24"/>
          <w:szCs w:val="24"/>
          <w:lang w:val="en-GB"/>
        </w:rPr>
        <w:t>Hamill and Knutzen (2006</w:t>
      </w:r>
      <w:r w:rsidRPr="6E43DB97" w:rsidR="2B0791DC">
        <w:rPr>
          <w:rFonts w:ascii="Times New Roman" w:hAnsi="Times New Roman" w:eastAsia="Times New Roman" w:cs="Times New Roman"/>
          <w:noProof w:val="0"/>
          <w:sz w:val="24"/>
          <w:szCs w:val="24"/>
          <w:lang w:val="en-GB"/>
        </w:rPr>
        <w:t>)</w:t>
      </w:r>
      <w:r w:rsidRPr="6E43DB97" w:rsidR="2B0791DC">
        <w:rPr>
          <w:rFonts w:ascii="Times New Roman" w:hAnsi="Times New Roman" w:eastAsia="Times New Roman" w:cs="Times New Roman"/>
          <w:noProof w:val="0"/>
          <w:sz w:val="24"/>
          <w:szCs w:val="24"/>
          <w:lang w:val="en-GB"/>
        </w:rPr>
        <w:t xml:space="preserve"> </w:t>
      </w:r>
      <w:r w:rsidRPr="6E43DB97" w:rsidR="2B0791DC">
        <w:rPr>
          <w:rFonts w:ascii="Times New Roman" w:hAnsi="Times New Roman" w:eastAsia="Times New Roman" w:cs="Times New Roman"/>
          <w:noProof w:val="0"/>
          <w:sz w:val="24"/>
          <w:szCs w:val="24"/>
          <w:lang w:val="en-GB"/>
        </w:rPr>
        <w:t>suggests</w:t>
      </w:r>
      <w:r w:rsidRPr="6E43DB97" w:rsidR="2B0791DC">
        <w:rPr>
          <w:rFonts w:ascii="Times New Roman" w:hAnsi="Times New Roman" w:eastAsia="Times New Roman" w:cs="Times New Roman"/>
          <w:noProof w:val="0"/>
          <w:sz w:val="24"/>
          <w:szCs w:val="24"/>
          <w:lang w:val="en-GB"/>
        </w:rPr>
        <w:t xml:space="preserve"> that </w:t>
      </w:r>
      <w:r w:rsidRPr="6E43DB97" w:rsidR="5D29B7D6">
        <w:rPr>
          <w:rFonts w:ascii="Times New Roman" w:hAnsi="Times New Roman" w:eastAsia="Times New Roman" w:cs="Times New Roman"/>
          <w:noProof w:val="0"/>
          <w:sz w:val="24"/>
          <w:szCs w:val="24"/>
          <w:lang w:val="en-GB"/>
        </w:rPr>
        <w:t>Kinematics is used to describe how t</w:t>
      </w:r>
      <w:r w:rsidRPr="6E43DB97" w:rsidR="5D29B7D6">
        <w:rPr>
          <w:rFonts w:ascii="Times New Roman" w:hAnsi="Times New Roman" w:eastAsia="Times New Roman" w:cs="Times New Roman"/>
          <w:noProof w:val="0"/>
          <w:sz w:val="24"/>
          <w:szCs w:val="24"/>
          <w:lang w:val="en-GB"/>
        </w:rPr>
        <w:t>he body m</w:t>
      </w:r>
      <w:r w:rsidRPr="6E43DB97" w:rsidR="5D29B7D6">
        <w:rPr>
          <w:rFonts w:ascii="Times New Roman" w:hAnsi="Times New Roman" w:eastAsia="Times New Roman" w:cs="Times New Roman"/>
          <w:noProof w:val="0"/>
          <w:sz w:val="24"/>
          <w:szCs w:val="24"/>
          <w:lang w:val="en-GB"/>
        </w:rPr>
        <w:t>oves during landing without considering forces</w:t>
      </w:r>
      <w:r w:rsidRPr="6E43DB97" w:rsidR="5D29B7D6">
        <w:rPr>
          <w:rFonts w:ascii="Times New Roman" w:hAnsi="Times New Roman" w:eastAsia="Times New Roman" w:cs="Times New Roman"/>
          <w:noProof w:val="0"/>
          <w:sz w:val="24"/>
          <w:szCs w:val="24"/>
          <w:lang w:val="en-GB"/>
        </w:rPr>
        <w:t xml:space="preserve">. </w:t>
      </w:r>
      <w:r w:rsidRPr="6E43DB97" w:rsidR="099D5854">
        <w:rPr>
          <w:rFonts w:ascii="Times New Roman" w:hAnsi="Times New Roman" w:eastAsia="Times New Roman" w:cs="Times New Roman"/>
          <w:noProof w:val="0"/>
          <w:sz w:val="24"/>
          <w:szCs w:val="24"/>
          <w:lang w:val="en-GB"/>
        </w:rPr>
        <w:t>There</w:t>
      </w:r>
      <w:r w:rsidRPr="6E43DB97" w:rsidR="099D5854">
        <w:rPr>
          <w:rFonts w:ascii="Times New Roman" w:hAnsi="Times New Roman" w:eastAsia="Times New Roman" w:cs="Times New Roman"/>
          <w:noProof w:val="0"/>
          <w:sz w:val="24"/>
          <w:szCs w:val="24"/>
          <w:lang w:val="en-GB"/>
        </w:rPr>
        <w:t>for</w:t>
      </w:r>
      <w:r w:rsidRPr="6E43DB97" w:rsidR="099D5854">
        <w:rPr>
          <w:rFonts w:ascii="Times New Roman" w:hAnsi="Times New Roman" w:eastAsia="Times New Roman" w:cs="Times New Roman"/>
          <w:noProof w:val="0"/>
          <w:sz w:val="24"/>
          <w:szCs w:val="24"/>
          <w:lang w:val="en-GB"/>
        </w:rPr>
        <w:t>e</w:t>
      </w:r>
      <w:r w:rsidRPr="6E43DB97" w:rsidR="5D29B7D6">
        <w:rPr>
          <w:rFonts w:ascii="Times New Roman" w:hAnsi="Times New Roman" w:eastAsia="Times New Roman" w:cs="Times New Roman"/>
          <w:noProof w:val="0"/>
          <w:sz w:val="24"/>
          <w:szCs w:val="24"/>
          <w:lang w:val="en-GB"/>
        </w:rPr>
        <w:t xml:space="preserve">, the joint angle </w:t>
      </w:r>
      <w:r w:rsidRPr="6E43DB97" w:rsidR="4C1DBFB9">
        <w:rPr>
          <w:rFonts w:ascii="Times New Roman" w:hAnsi="Times New Roman" w:eastAsia="Times New Roman" w:cs="Times New Roman"/>
          <w:noProof w:val="0"/>
          <w:sz w:val="24"/>
          <w:szCs w:val="24"/>
          <w:lang w:val="en-GB"/>
        </w:rPr>
        <w:t xml:space="preserve">when landing should show greater hip and knee flexion which </w:t>
      </w:r>
      <w:r w:rsidRPr="6E43DB97" w:rsidR="69658C70">
        <w:rPr>
          <w:rFonts w:ascii="Times New Roman" w:hAnsi="Times New Roman" w:eastAsia="Times New Roman" w:cs="Times New Roman"/>
          <w:noProof w:val="0"/>
          <w:color w:val="auto"/>
          <w:sz w:val="24"/>
          <w:szCs w:val="24"/>
          <w:lang w:val="en-GB"/>
        </w:rPr>
        <w:t>increases</w:t>
      </w:r>
      <w:r w:rsidRPr="6E43DB97" w:rsidR="4C1DBFB9">
        <w:rPr>
          <w:rFonts w:ascii="Times New Roman" w:hAnsi="Times New Roman" w:eastAsia="Times New Roman" w:cs="Times New Roman"/>
          <w:noProof w:val="0"/>
          <w:color w:val="auto"/>
          <w:sz w:val="24"/>
          <w:szCs w:val="24"/>
          <w:lang w:val="en-GB"/>
        </w:rPr>
        <w:t xml:space="preserve"> </w:t>
      </w:r>
      <w:r w:rsidRPr="6E43DB97" w:rsidR="371FD1CA">
        <w:rPr>
          <w:rFonts w:ascii="Times New Roman" w:hAnsi="Times New Roman" w:eastAsia="Times New Roman" w:cs="Times New Roman"/>
          <w:noProof w:val="0"/>
          <w:color w:val="auto"/>
          <w:sz w:val="24"/>
          <w:szCs w:val="24"/>
          <w:lang w:val="en-GB"/>
        </w:rPr>
        <w:t xml:space="preserve">the time of forces that would be absorbed </w:t>
      </w:r>
      <w:r w:rsidRPr="6E43DB97" w:rsidR="371FD1CA">
        <w:rPr>
          <w:rFonts w:ascii="Times New Roman" w:hAnsi="Times New Roman" w:eastAsia="Times New Roman" w:cs="Times New Roman"/>
          <w:noProof w:val="0"/>
          <w:color w:val="auto"/>
          <w:sz w:val="24"/>
          <w:szCs w:val="24"/>
          <w:lang w:val="en-GB"/>
        </w:rPr>
        <w:t>(</w:t>
      </w:r>
      <w:r w:rsidRPr="6E43DB97" w:rsidR="334EC81A">
        <w:rPr>
          <w:rFonts w:ascii="Times New Roman" w:hAnsi="Times New Roman" w:eastAsia="Times New Roman" w:cs="Times New Roman"/>
          <w:noProof w:val="0"/>
          <w:color w:val="auto"/>
          <w:sz w:val="24"/>
          <w:szCs w:val="24"/>
          <w:lang w:val="en-GB"/>
        </w:rPr>
        <w:t xml:space="preserve">Devita and </w:t>
      </w:r>
      <w:r w:rsidRPr="6E43DB97" w:rsidR="334EC81A">
        <w:rPr>
          <w:rFonts w:ascii="Times New Roman" w:hAnsi="Times New Roman" w:eastAsia="Times New Roman" w:cs="Times New Roman"/>
          <w:noProof w:val="0"/>
          <w:color w:val="auto"/>
          <w:sz w:val="24"/>
          <w:szCs w:val="24"/>
          <w:lang w:val="en-GB"/>
        </w:rPr>
        <w:t>Selly, 1992</w:t>
      </w:r>
      <w:r w:rsidRPr="6E43DB97" w:rsidR="371FD1CA">
        <w:rPr>
          <w:rFonts w:ascii="Times New Roman" w:hAnsi="Times New Roman" w:eastAsia="Times New Roman" w:cs="Times New Roman"/>
          <w:noProof w:val="0"/>
          <w:color w:val="auto"/>
          <w:sz w:val="24"/>
          <w:szCs w:val="24"/>
          <w:lang w:val="en-GB"/>
        </w:rPr>
        <w:t>)</w:t>
      </w:r>
      <w:r w:rsidRPr="6E43DB97" w:rsidR="371FD1CA">
        <w:rPr>
          <w:rFonts w:ascii="Times New Roman" w:hAnsi="Times New Roman" w:eastAsia="Times New Roman" w:cs="Times New Roman"/>
          <w:noProof w:val="0"/>
          <w:color w:val="auto"/>
          <w:sz w:val="24"/>
          <w:szCs w:val="24"/>
          <w:lang w:val="en-GB"/>
        </w:rPr>
        <w:t xml:space="preserve">. </w:t>
      </w:r>
      <w:r w:rsidRPr="6E43DB97" w:rsidR="1759D33F">
        <w:rPr>
          <w:rFonts w:ascii="Times New Roman" w:hAnsi="Times New Roman" w:eastAsia="Times New Roman" w:cs="Times New Roman"/>
          <w:noProof w:val="0"/>
          <w:color w:val="auto"/>
          <w:sz w:val="24"/>
          <w:szCs w:val="24"/>
          <w:lang w:val="en-GB"/>
        </w:rPr>
        <w:t xml:space="preserve">If poor technique is carried out when coming into a landing position, will increase the possibility of injuries such as ACL or </w:t>
      </w:r>
      <w:r w:rsidRPr="6E43DB97" w:rsidR="0E561372">
        <w:rPr>
          <w:rFonts w:ascii="Times New Roman" w:hAnsi="Times New Roman" w:eastAsia="Times New Roman" w:cs="Times New Roman"/>
          <w:noProof w:val="0"/>
          <w:color w:val="auto"/>
          <w:sz w:val="24"/>
          <w:szCs w:val="24"/>
          <w:lang w:val="en-GB"/>
        </w:rPr>
        <w:t>patellofemoral</w:t>
      </w:r>
      <w:r w:rsidRPr="6E43DB97" w:rsidR="1759D33F">
        <w:rPr>
          <w:rFonts w:ascii="Times New Roman" w:hAnsi="Times New Roman" w:eastAsia="Times New Roman" w:cs="Times New Roman"/>
          <w:noProof w:val="0"/>
          <w:color w:val="auto"/>
          <w:sz w:val="24"/>
          <w:szCs w:val="24"/>
          <w:lang w:val="en-GB"/>
        </w:rPr>
        <w:t xml:space="preserve"> </w:t>
      </w:r>
      <w:r w:rsidRPr="6E43DB97" w:rsidR="5D4F387A">
        <w:rPr>
          <w:rFonts w:ascii="Times New Roman" w:hAnsi="Times New Roman" w:eastAsia="Times New Roman" w:cs="Times New Roman"/>
          <w:noProof w:val="0"/>
          <w:color w:val="auto"/>
          <w:sz w:val="24"/>
          <w:szCs w:val="24"/>
          <w:lang w:val="en-GB"/>
        </w:rPr>
        <w:t>joint stress</w:t>
      </w:r>
      <w:r w:rsidRPr="6E43DB97" w:rsidR="093C6EF1">
        <w:rPr>
          <w:rFonts w:ascii="Times New Roman" w:hAnsi="Times New Roman" w:eastAsia="Times New Roman" w:cs="Times New Roman"/>
          <w:noProof w:val="0"/>
          <w:color w:val="auto"/>
          <w:sz w:val="24"/>
          <w:szCs w:val="24"/>
          <w:lang w:val="en-GB"/>
        </w:rPr>
        <w:t xml:space="preserve"> </w:t>
      </w:r>
      <w:r w:rsidRPr="6E43DB97" w:rsidR="3AAEEA54">
        <w:rPr>
          <w:rFonts w:ascii="Times New Roman" w:hAnsi="Times New Roman" w:eastAsia="Times New Roman" w:cs="Times New Roman"/>
          <w:noProof w:val="0"/>
          <w:color w:val="auto"/>
          <w:sz w:val="24"/>
          <w:szCs w:val="24"/>
          <w:lang w:val="en-GB"/>
        </w:rPr>
        <w:t>(Hewett et al, 2005</w:t>
      </w:r>
      <w:r w:rsidRPr="6E43DB97" w:rsidR="093C6EF1">
        <w:rPr>
          <w:rFonts w:ascii="Times New Roman" w:hAnsi="Times New Roman" w:eastAsia="Times New Roman" w:cs="Times New Roman"/>
          <w:noProof w:val="0"/>
          <w:color w:val="auto"/>
          <w:sz w:val="24"/>
          <w:szCs w:val="24"/>
          <w:lang w:val="en-GB"/>
        </w:rPr>
        <w:t>)</w:t>
      </w:r>
      <w:r w:rsidRPr="6E43DB97" w:rsidR="093C6EF1">
        <w:rPr>
          <w:rFonts w:ascii="Times New Roman" w:hAnsi="Times New Roman" w:eastAsia="Times New Roman" w:cs="Times New Roman"/>
          <w:noProof w:val="0"/>
          <w:color w:val="auto"/>
          <w:sz w:val="24"/>
          <w:szCs w:val="24"/>
          <w:lang w:val="en-GB"/>
        </w:rPr>
        <w:t>.</w:t>
      </w:r>
      <w:r w:rsidRPr="6E43DB97" w:rsidR="093C6EF1">
        <w:rPr>
          <w:rFonts w:ascii="Times New Roman" w:hAnsi="Times New Roman" w:eastAsia="Times New Roman" w:cs="Times New Roman"/>
          <w:noProof w:val="0"/>
          <w:sz w:val="24"/>
          <w:szCs w:val="24"/>
          <w:lang w:val="en-GB"/>
        </w:rPr>
        <w:t xml:space="preserve">  </w:t>
      </w:r>
      <w:r w:rsidRPr="6E43DB97" w:rsidR="371FD1CA">
        <w:rPr>
          <w:rFonts w:ascii="Times New Roman" w:hAnsi="Times New Roman" w:eastAsia="Times New Roman" w:cs="Times New Roman"/>
          <w:noProof w:val="0"/>
          <w:sz w:val="24"/>
          <w:szCs w:val="24"/>
          <w:lang w:val="en-GB"/>
        </w:rPr>
        <w:t>The v</w:t>
      </w:r>
      <w:r w:rsidRPr="6E43DB97" w:rsidR="0685C7F9">
        <w:rPr>
          <w:rFonts w:ascii="Times New Roman" w:hAnsi="Times New Roman" w:eastAsia="Times New Roman" w:cs="Times New Roman"/>
          <w:noProof w:val="0"/>
          <w:sz w:val="24"/>
          <w:szCs w:val="24"/>
          <w:lang w:val="en-GB"/>
        </w:rPr>
        <w:t xml:space="preserve">ertical velocity when initial contact on the ground decides the </w:t>
      </w:r>
      <w:r w:rsidRPr="6E43DB97" w:rsidR="0685C7F9">
        <w:rPr>
          <w:rFonts w:ascii="Times New Roman" w:hAnsi="Times New Roman" w:eastAsia="Times New Roman" w:cs="Times New Roman"/>
          <w:noProof w:val="0"/>
          <w:sz w:val="24"/>
          <w:szCs w:val="24"/>
          <w:lang w:val="en-GB"/>
        </w:rPr>
        <w:t>magnitude</w:t>
      </w:r>
      <w:r w:rsidRPr="6E43DB97" w:rsidR="0685C7F9">
        <w:rPr>
          <w:rFonts w:ascii="Times New Roman" w:hAnsi="Times New Roman" w:eastAsia="Times New Roman" w:cs="Times New Roman"/>
          <w:noProof w:val="0"/>
          <w:sz w:val="24"/>
          <w:szCs w:val="24"/>
          <w:lang w:val="en-GB"/>
        </w:rPr>
        <w:t xml:space="preserve"> of </w:t>
      </w:r>
      <w:r w:rsidRPr="6E43DB97" w:rsidR="3884A348">
        <w:rPr>
          <w:rFonts w:ascii="Times New Roman" w:hAnsi="Times New Roman" w:eastAsia="Times New Roman" w:cs="Times New Roman"/>
          <w:noProof w:val="0"/>
          <w:sz w:val="24"/>
          <w:szCs w:val="24"/>
          <w:lang w:val="en-GB"/>
        </w:rPr>
        <w:t xml:space="preserve">declaration </w:t>
      </w:r>
      <w:r w:rsidRPr="6E43DB97" w:rsidR="3884A348">
        <w:rPr>
          <w:rFonts w:ascii="Times New Roman" w:hAnsi="Times New Roman" w:eastAsia="Times New Roman" w:cs="Times New Roman"/>
          <w:noProof w:val="0"/>
          <w:sz w:val="24"/>
          <w:szCs w:val="24"/>
          <w:lang w:val="en-GB"/>
        </w:rPr>
        <w:t>required</w:t>
      </w:r>
      <w:r w:rsidRPr="6E43DB97" w:rsidR="67F7C924">
        <w:rPr>
          <w:rFonts w:ascii="Times New Roman" w:hAnsi="Times New Roman" w:eastAsia="Times New Roman" w:cs="Times New Roman"/>
          <w:noProof w:val="0"/>
          <w:sz w:val="24"/>
          <w:szCs w:val="24"/>
          <w:lang w:val="en-GB"/>
        </w:rPr>
        <w:t xml:space="preserve"> </w:t>
      </w:r>
      <w:r w:rsidRPr="6E43DB97" w:rsidR="284C4336">
        <w:rPr>
          <w:rFonts w:ascii="Times New Roman" w:hAnsi="Times New Roman" w:eastAsia="Times New Roman" w:cs="Times New Roman"/>
          <w:noProof w:val="0"/>
          <w:sz w:val="24"/>
          <w:szCs w:val="24"/>
          <w:lang w:val="en-GB"/>
        </w:rPr>
        <w:t>(</w:t>
      </w:r>
      <w:r w:rsidRPr="6E43DB97" w:rsidR="29A1FB20">
        <w:rPr>
          <w:rFonts w:ascii="Times New Roman" w:hAnsi="Times New Roman" w:eastAsia="Times New Roman" w:cs="Times New Roman"/>
          <w:noProof w:val="0"/>
          <w:sz w:val="24"/>
          <w:szCs w:val="24"/>
          <w:lang w:val="en-GB"/>
        </w:rPr>
        <w:t>Hamill and Knutzen, 2006)</w:t>
      </w:r>
      <w:r w:rsidRPr="6E43DB97" w:rsidR="284C4336">
        <w:rPr>
          <w:rFonts w:ascii="Times New Roman" w:hAnsi="Times New Roman" w:eastAsia="Times New Roman" w:cs="Times New Roman"/>
          <w:noProof w:val="0"/>
          <w:sz w:val="24"/>
          <w:szCs w:val="24"/>
          <w:lang w:val="en-GB"/>
        </w:rPr>
        <w:t>. The displacement of the centre of mass is important as</w:t>
      </w:r>
      <w:r w:rsidRPr="6E43DB97" w:rsidR="68B32C5C">
        <w:rPr>
          <w:rFonts w:ascii="Times New Roman" w:hAnsi="Times New Roman" w:eastAsia="Times New Roman" w:cs="Times New Roman"/>
          <w:noProof w:val="0"/>
          <w:sz w:val="24"/>
          <w:szCs w:val="24"/>
          <w:lang w:val="en-GB"/>
        </w:rPr>
        <w:t xml:space="preserve"> it would </w:t>
      </w:r>
      <w:r w:rsidRPr="6E43DB97" w:rsidR="68B32C5C">
        <w:rPr>
          <w:rFonts w:ascii="Times New Roman" w:hAnsi="Times New Roman" w:eastAsia="Times New Roman" w:cs="Times New Roman"/>
          <w:noProof w:val="0"/>
          <w:sz w:val="24"/>
          <w:szCs w:val="24"/>
          <w:lang w:val="en-GB"/>
        </w:rPr>
        <w:t>indicate</w:t>
      </w:r>
      <w:r w:rsidRPr="6E43DB97" w:rsidR="68B32C5C">
        <w:rPr>
          <w:rFonts w:ascii="Times New Roman" w:hAnsi="Times New Roman" w:eastAsia="Times New Roman" w:cs="Times New Roman"/>
          <w:noProof w:val="0"/>
          <w:sz w:val="24"/>
          <w:szCs w:val="24"/>
          <w:lang w:val="en-GB"/>
        </w:rPr>
        <w:t xml:space="preserve"> a superior shock absorption </w:t>
      </w:r>
      <w:r w:rsidRPr="6E43DB97" w:rsidR="5CD21209">
        <w:rPr>
          <w:rFonts w:ascii="Times New Roman" w:hAnsi="Times New Roman" w:eastAsia="Times New Roman" w:cs="Times New Roman"/>
          <w:noProof w:val="0"/>
          <w:sz w:val="24"/>
          <w:szCs w:val="24"/>
          <w:lang w:val="en-GB"/>
        </w:rPr>
        <w:t xml:space="preserve">therefore an increase in displacement is beneficial for this movement </w:t>
      </w:r>
      <w:r w:rsidRPr="6E43DB97" w:rsidR="5CD21209">
        <w:rPr>
          <w:rFonts w:ascii="Times New Roman" w:hAnsi="Times New Roman" w:eastAsia="Times New Roman" w:cs="Times New Roman"/>
          <w:noProof w:val="0"/>
          <w:sz w:val="24"/>
          <w:szCs w:val="24"/>
          <w:lang w:val="en-GB"/>
        </w:rPr>
        <w:t>(</w:t>
      </w:r>
      <w:r w:rsidRPr="6E43DB97" w:rsidR="0D1F0F59">
        <w:rPr>
          <w:rFonts w:ascii="Times New Roman" w:hAnsi="Times New Roman" w:eastAsia="Times New Roman" w:cs="Times New Roman"/>
          <w:noProof w:val="0"/>
          <w:color w:val="auto"/>
          <w:sz w:val="24"/>
          <w:szCs w:val="24"/>
          <w:lang w:val="en-GB"/>
        </w:rPr>
        <w:t>Devita and Selly, 1992</w:t>
      </w:r>
      <w:r w:rsidRPr="6E43DB97" w:rsidR="5CD21209">
        <w:rPr>
          <w:rFonts w:ascii="Times New Roman" w:hAnsi="Times New Roman" w:eastAsia="Times New Roman" w:cs="Times New Roman"/>
          <w:noProof w:val="0"/>
          <w:sz w:val="24"/>
          <w:szCs w:val="24"/>
          <w:lang w:val="en-GB"/>
        </w:rPr>
        <w:t>)</w:t>
      </w:r>
      <w:r w:rsidRPr="6E43DB97" w:rsidR="5CD21209">
        <w:rPr>
          <w:rFonts w:ascii="Times New Roman" w:hAnsi="Times New Roman" w:eastAsia="Times New Roman" w:cs="Times New Roman"/>
          <w:noProof w:val="0"/>
          <w:sz w:val="24"/>
          <w:szCs w:val="24"/>
          <w:lang w:val="en-GB"/>
        </w:rPr>
        <w:t xml:space="preserve">. </w:t>
      </w:r>
      <w:r w:rsidRPr="6E43DB97" w:rsidR="42866C35">
        <w:rPr>
          <w:rFonts w:ascii="Times New Roman" w:hAnsi="Times New Roman" w:eastAsia="Times New Roman" w:cs="Times New Roman"/>
          <w:noProof w:val="0"/>
          <w:sz w:val="24"/>
          <w:szCs w:val="24"/>
          <w:lang w:val="en-GB"/>
        </w:rPr>
        <w:t>In reference to newtons law, the second law suggest that rapid deceleration increases impact forces</w:t>
      </w:r>
      <w:r w:rsidRPr="6E43DB97" w:rsidR="37860329">
        <w:rPr>
          <w:rFonts w:ascii="Times New Roman" w:hAnsi="Times New Roman" w:eastAsia="Times New Roman" w:cs="Times New Roman"/>
          <w:noProof w:val="0"/>
          <w:sz w:val="24"/>
          <w:szCs w:val="24"/>
          <w:lang w:val="en-GB"/>
        </w:rPr>
        <w:t xml:space="preserve"> </w:t>
      </w:r>
      <w:r w:rsidRPr="6E43DB97" w:rsidR="3397A676">
        <w:rPr>
          <w:rFonts w:ascii="Times New Roman" w:hAnsi="Times New Roman" w:eastAsia="Times New Roman" w:cs="Times New Roman"/>
          <w:noProof w:val="0"/>
          <w:sz w:val="24"/>
          <w:szCs w:val="24"/>
          <w:lang w:val="en-GB"/>
        </w:rPr>
        <w:t xml:space="preserve">which supports that correct joint angle technique is important to reduce risk </w:t>
      </w:r>
      <w:r w:rsidRPr="6E43DB97" w:rsidR="0BC8AB00">
        <w:rPr>
          <w:rFonts w:ascii="Times New Roman" w:hAnsi="Times New Roman" w:eastAsia="Times New Roman" w:cs="Times New Roman"/>
          <w:noProof w:val="0"/>
          <w:sz w:val="24"/>
          <w:szCs w:val="24"/>
          <w:lang w:val="en-GB"/>
        </w:rPr>
        <w:t xml:space="preserve">of injury </w:t>
      </w:r>
      <w:r w:rsidRPr="6E43DB97" w:rsidR="0BC8AB00">
        <w:rPr>
          <w:rFonts w:ascii="Times New Roman" w:hAnsi="Times New Roman" w:eastAsia="Times New Roman" w:cs="Times New Roman"/>
          <w:noProof w:val="0"/>
          <w:sz w:val="24"/>
          <w:szCs w:val="24"/>
          <w:lang w:val="en-GB"/>
        </w:rPr>
        <w:t>(</w:t>
      </w:r>
      <w:r w:rsidRPr="6E43DB97" w:rsidR="259C2C6D">
        <w:rPr>
          <w:rFonts w:ascii="Times New Roman" w:hAnsi="Times New Roman" w:eastAsia="Times New Roman" w:cs="Times New Roman"/>
          <w:noProof w:val="0"/>
          <w:sz w:val="24"/>
          <w:szCs w:val="24"/>
          <w:lang w:val="en-GB"/>
        </w:rPr>
        <w:t>McGinnis, 2026</w:t>
      </w:r>
      <w:r w:rsidRPr="6E43DB97" w:rsidR="0BC8AB00">
        <w:rPr>
          <w:rFonts w:ascii="Times New Roman" w:hAnsi="Times New Roman" w:eastAsia="Times New Roman" w:cs="Times New Roman"/>
          <w:noProof w:val="0"/>
          <w:sz w:val="24"/>
          <w:szCs w:val="24"/>
          <w:lang w:val="en-GB"/>
        </w:rPr>
        <w:t>)</w:t>
      </w:r>
      <w:r w:rsidRPr="6E43DB97" w:rsidR="0BC8AB00">
        <w:rPr>
          <w:rFonts w:ascii="Times New Roman" w:hAnsi="Times New Roman" w:eastAsia="Times New Roman" w:cs="Times New Roman"/>
          <w:noProof w:val="0"/>
          <w:sz w:val="24"/>
          <w:szCs w:val="24"/>
          <w:lang w:val="en-GB"/>
        </w:rPr>
        <w:t>.</w:t>
      </w:r>
      <w:r w:rsidRPr="6E43DB97" w:rsidR="15C76C65">
        <w:rPr>
          <w:rFonts w:ascii="Times New Roman" w:hAnsi="Times New Roman" w:eastAsia="Times New Roman" w:cs="Times New Roman"/>
          <w:noProof w:val="0"/>
          <w:sz w:val="24"/>
          <w:szCs w:val="24"/>
          <w:lang w:val="en-GB"/>
        </w:rPr>
        <w:t xml:space="preserve"> Furthermore, the</w:t>
      </w:r>
      <w:r w:rsidRPr="6E43DB97" w:rsidR="5352B8FF">
        <w:rPr>
          <w:rFonts w:ascii="Times New Roman" w:hAnsi="Times New Roman" w:eastAsia="Times New Roman" w:cs="Times New Roman"/>
          <w:noProof w:val="0"/>
          <w:sz w:val="24"/>
          <w:szCs w:val="24"/>
          <w:lang w:val="en-GB"/>
        </w:rPr>
        <w:t xml:space="preserve"> </w:t>
      </w:r>
      <w:r w:rsidRPr="6E43DB97" w:rsidR="5F568202">
        <w:rPr>
          <w:rFonts w:ascii="Times New Roman" w:hAnsi="Times New Roman" w:eastAsia="Times New Roman" w:cs="Times New Roman"/>
          <w:noProof w:val="0"/>
          <w:sz w:val="24"/>
          <w:szCs w:val="24"/>
          <w:lang w:val="en-GB"/>
        </w:rPr>
        <w:t>third</w:t>
      </w:r>
      <w:r w:rsidRPr="6E43DB97" w:rsidR="5352B8FF">
        <w:rPr>
          <w:rFonts w:ascii="Times New Roman" w:hAnsi="Times New Roman" w:eastAsia="Times New Roman" w:cs="Times New Roman"/>
          <w:noProof w:val="0"/>
          <w:sz w:val="24"/>
          <w:szCs w:val="24"/>
          <w:lang w:val="en-GB"/>
        </w:rPr>
        <w:t xml:space="preserve"> law explains the </w:t>
      </w:r>
      <w:r w:rsidRPr="6E43DB97" w:rsidR="41A938A3">
        <w:rPr>
          <w:rFonts w:ascii="Times New Roman" w:hAnsi="Times New Roman" w:eastAsia="Times New Roman" w:cs="Times New Roman"/>
          <w:noProof w:val="0"/>
          <w:sz w:val="24"/>
          <w:szCs w:val="24"/>
          <w:lang w:val="en-GB"/>
        </w:rPr>
        <w:t>ground reaction force</w:t>
      </w:r>
      <w:r w:rsidRPr="6E43DB97" w:rsidR="7EADC71F">
        <w:rPr>
          <w:rFonts w:ascii="Times New Roman" w:hAnsi="Times New Roman" w:eastAsia="Times New Roman" w:cs="Times New Roman"/>
          <w:noProof w:val="0"/>
          <w:sz w:val="24"/>
          <w:szCs w:val="24"/>
          <w:lang w:val="en-GB"/>
        </w:rPr>
        <w:t>.</w:t>
      </w:r>
      <w:r w:rsidRPr="6E43DB97" w:rsidR="2E5BCE2D">
        <w:rPr>
          <w:rFonts w:ascii="Times New Roman" w:hAnsi="Times New Roman" w:eastAsia="Times New Roman" w:cs="Times New Roman"/>
          <w:noProof w:val="0"/>
          <w:sz w:val="24"/>
          <w:szCs w:val="24"/>
          <w:lang w:val="en-GB"/>
        </w:rPr>
        <w:t xml:space="preserve"> The ground </w:t>
      </w:r>
      <w:r w:rsidRPr="6E43DB97" w:rsidR="563103C6">
        <w:rPr>
          <w:rFonts w:ascii="Times New Roman" w:hAnsi="Times New Roman" w:eastAsia="Times New Roman" w:cs="Times New Roman"/>
          <w:noProof w:val="0"/>
          <w:sz w:val="24"/>
          <w:szCs w:val="24"/>
          <w:lang w:val="en-GB"/>
        </w:rPr>
        <w:t xml:space="preserve">applies an equal and opposite force to the body at contact which </w:t>
      </w:r>
      <w:r w:rsidRPr="6E43DB97" w:rsidR="10981A35">
        <w:rPr>
          <w:rFonts w:ascii="Times New Roman" w:hAnsi="Times New Roman" w:eastAsia="Times New Roman" w:cs="Times New Roman"/>
          <w:noProof w:val="0"/>
          <w:sz w:val="24"/>
          <w:szCs w:val="24"/>
          <w:lang w:val="en-GB"/>
        </w:rPr>
        <w:t>suggests</w:t>
      </w:r>
      <w:r w:rsidRPr="6E43DB97" w:rsidR="563103C6">
        <w:rPr>
          <w:rFonts w:ascii="Times New Roman" w:hAnsi="Times New Roman" w:eastAsia="Times New Roman" w:cs="Times New Roman"/>
          <w:noProof w:val="0"/>
          <w:sz w:val="24"/>
          <w:szCs w:val="24"/>
          <w:lang w:val="en-GB"/>
        </w:rPr>
        <w:t xml:space="preserve"> how important an </w:t>
      </w:r>
      <w:r w:rsidRPr="6E43DB97" w:rsidR="1F6CADD3">
        <w:rPr>
          <w:rFonts w:ascii="Times New Roman" w:hAnsi="Times New Roman" w:eastAsia="Times New Roman" w:cs="Times New Roman"/>
          <w:noProof w:val="0"/>
          <w:sz w:val="24"/>
          <w:szCs w:val="24"/>
          <w:lang w:val="en-GB"/>
        </w:rPr>
        <w:t>athlete's</w:t>
      </w:r>
      <w:r w:rsidRPr="6E43DB97" w:rsidR="5CB73024">
        <w:rPr>
          <w:rFonts w:ascii="Times New Roman" w:hAnsi="Times New Roman" w:eastAsia="Times New Roman" w:cs="Times New Roman"/>
          <w:noProof w:val="0"/>
          <w:sz w:val="24"/>
          <w:szCs w:val="24"/>
          <w:lang w:val="en-GB"/>
        </w:rPr>
        <w:t xml:space="preserve"> technique </w:t>
      </w:r>
      <w:r w:rsidRPr="6E43DB97" w:rsidR="3E9CB3A0">
        <w:rPr>
          <w:rFonts w:ascii="Times New Roman" w:hAnsi="Times New Roman" w:eastAsia="Times New Roman" w:cs="Times New Roman"/>
          <w:noProof w:val="0"/>
          <w:sz w:val="24"/>
          <w:szCs w:val="24"/>
          <w:lang w:val="en-GB"/>
        </w:rPr>
        <w:t xml:space="preserve">is to manage that force </w:t>
      </w:r>
      <w:r w:rsidRPr="6E43DB97" w:rsidR="3E9CB3A0">
        <w:rPr>
          <w:rFonts w:ascii="Times New Roman" w:hAnsi="Times New Roman" w:eastAsia="Times New Roman" w:cs="Times New Roman"/>
          <w:noProof w:val="0"/>
          <w:sz w:val="24"/>
          <w:szCs w:val="24"/>
          <w:lang w:val="en-GB"/>
        </w:rPr>
        <w:t>(</w:t>
      </w:r>
      <w:r w:rsidRPr="6E43DB97" w:rsidR="32D2460F">
        <w:rPr>
          <w:rFonts w:ascii="Times New Roman" w:hAnsi="Times New Roman" w:eastAsia="Times New Roman" w:cs="Times New Roman"/>
          <w:noProof w:val="0"/>
          <w:sz w:val="24"/>
          <w:szCs w:val="24"/>
          <w:lang w:val="en-GB"/>
        </w:rPr>
        <w:t>Hamill and Knutzen, 2006</w:t>
      </w:r>
      <w:r w:rsidRPr="6E43DB97" w:rsidR="3E9CB3A0">
        <w:rPr>
          <w:rFonts w:ascii="Times New Roman" w:hAnsi="Times New Roman" w:eastAsia="Times New Roman" w:cs="Times New Roman"/>
          <w:noProof w:val="0"/>
          <w:sz w:val="24"/>
          <w:szCs w:val="24"/>
          <w:lang w:val="en-GB"/>
        </w:rPr>
        <w:t>)</w:t>
      </w:r>
      <w:r w:rsidRPr="6E43DB97" w:rsidR="3E9CB3A0">
        <w:rPr>
          <w:rFonts w:ascii="Times New Roman" w:hAnsi="Times New Roman" w:eastAsia="Times New Roman" w:cs="Times New Roman"/>
          <w:noProof w:val="0"/>
          <w:sz w:val="24"/>
          <w:szCs w:val="24"/>
          <w:lang w:val="en-GB"/>
        </w:rPr>
        <w:t>.</w:t>
      </w:r>
      <w:r w:rsidRPr="6E43DB97" w:rsidR="7168BA84">
        <w:rPr>
          <w:rFonts w:ascii="Times New Roman" w:hAnsi="Times New Roman" w:eastAsia="Times New Roman" w:cs="Times New Roman"/>
          <w:noProof w:val="0"/>
          <w:sz w:val="24"/>
          <w:szCs w:val="24"/>
          <w:lang w:val="en-GB"/>
        </w:rPr>
        <w:t xml:space="preserve"> </w:t>
      </w:r>
      <w:r w:rsidRPr="6E43DB97" w:rsidR="12DBB0EB">
        <w:rPr>
          <w:rFonts w:ascii="Times New Roman" w:hAnsi="Times New Roman" w:eastAsia="Times New Roman" w:cs="Times New Roman"/>
          <w:noProof w:val="0"/>
          <w:sz w:val="24"/>
          <w:szCs w:val="24"/>
          <w:lang w:val="en-GB"/>
        </w:rPr>
        <w:t xml:space="preserve">McGinnis (2026) </w:t>
      </w:r>
      <w:r w:rsidRPr="6E43DB97" w:rsidR="7168BA84">
        <w:rPr>
          <w:rFonts w:ascii="Times New Roman" w:hAnsi="Times New Roman" w:eastAsia="Times New Roman" w:cs="Times New Roman"/>
          <w:noProof w:val="0"/>
          <w:sz w:val="24"/>
          <w:szCs w:val="24"/>
          <w:lang w:val="en-GB"/>
        </w:rPr>
        <w:t>suggest that lower</w:t>
      </w:r>
      <w:r w:rsidRPr="6E43DB97" w:rsidR="2DABB989">
        <w:rPr>
          <w:rFonts w:ascii="Times New Roman" w:hAnsi="Times New Roman" w:eastAsia="Times New Roman" w:cs="Times New Roman"/>
          <w:noProof w:val="0"/>
          <w:sz w:val="24"/>
          <w:szCs w:val="24"/>
          <w:lang w:val="en-GB"/>
        </w:rPr>
        <w:t xml:space="preserve"> limb joints act as a third-class lever during landing to help control trunk position and prevent excessive knee valgus.</w:t>
      </w:r>
      <w:r w:rsidRPr="6E43DB97" w:rsidR="5188F148">
        <w:rPr>
          <w:rFonts w:ascii="Times New Roman" w:hAnsi="Times New Roman" w:eastAsia="Times New Roman" w:cs="Times New Roman"/>
          <w:noProof w:val="0"/>
          <w:sz w:val="24"/>
          <w:szCs w:val="24"/>
          <w:lang w:val="en-GB"/>
        </w:rPr>
        <w:t xml:space="preserve"> </w:t>
      </w:r>
      <w:r w:rsidRPr="6E43DB97" w:rsidR="5188F148">
        <w:rPr>
          <w:rFonts w:ascii="Times New Roman" w:hAnsi="Times New Roman" w:eastAsia="Times New Roman" w:cs="Times New Roman"/>
          <w:noProof w:val="0"/>
          <w:sz w:val="24"/>
          <w:szCs w:val="24"/>
          <w:lang w:val="en-GB"/>
        </w:rPr>
        <w:t xml:space="preserve">The impulse–momentum relationship further highlights the importance of increasing force application time to reduce landing </w:t>
      </w:r>
      <w:r w:rsidRPr="6E43DB97" w:rsidR="74AE81F0">
        <w:rPr>
          <w:rFonts w:ascii="Times New Roman" w:hAnsi="Times New Roman" w:eastAsia="Times New Roman" w:cs="Times New Roman"/>
          <w:noProof w:val="0"/>
          <w:sz w:val="24"/>
          <w:szCs w:val="24"/>
          <w:lang w:val="en-GB"/>
        </w:rPr>
        <w:t>forces. Therefore</w:t>
      </w:r>
      <w:r w:rsidRPr="6E43DB97" w:rsidR="56A3387F">
        <w:rPr>
          <w:rFonts w:ascii="Times New Roman" w:hAnsi="Times New Roman" w:eastAsia="Times New Roman" w:cs="Times New Roman"/>
          <w:noProof w:val="0"/>
          <w:sz w:val="24"/>
          <w:szCs w:val="24"/>
          <w:lang w:val="en-GB"/>
        </w:rPr>
        <w:t>,</w:t>
      </w:r>
      <w:r w:rsidRPr="6E43DB97" w:rsidR="39B4B88E">
        <w:rPr>
          <w:rFonts w:ascii="Times New Roman" w:hAnsi="Times New Roman" w:eastAsia="Times New Roman" w:cs="Times New Roman"/>
          <w:noProof w:val="0"/>
          <w:sz w:val="24"/>
          <w:szCs w:val="24"/>
          <w:lang w:val="en-GB"/>
        </w:rPr>
        <w:t xml:space="preserve"> a lower </w:t>
      </w:r>
      <w:r w:rsidRPr="6E43DB97" w:rsidR="199C8B29">
        <w:rPr>
          <w:rFonts w:ascii="Times New Roman" w:hAnsi="Times New Roman" w:eastAsia="Times New Roman" w:cs="Times New Roman"/>
          <w:noProof w:val="0"/>
          <w:sz w:val="24"/>
          <w:szCs w:val="24"/>
          <w:lang w:val="en-GB"/>
        </w:rPr>
        <w:t>centre</w:t>
      </w:r>
      <w:r w:rsidRPr="6E43DB97" w:rsidR="39B4B88E">
        <w:rPr>
          <w:rFonts w:ascii="Times New Roman" w:hAnsi="Times New Roman" w:eastAsia="Times New Roman" w:cs="Times New Roman"/>
          <w:noProof w:val="0"/>
          <w:sz w:val="24"/>
          <w:szCs w:val="24"/>
          <w:lang w:val="en-GB"/>
        </w:rPr>
        <w:t xml:space="preserve"> of mass and greater joint flexion enhances stability and improves force exhaustion</w:t>
      </w:r>
      <w:r w:rsidRPr="6E43DB97" w:rsidR="1E4375D5">
        <w:rPr>
          <w:rFonts w:ascii="Times New Roman" w:hAnsi="Times New Roman" w:eastAsia="Times New Roman" w:cs="Times New Roman"/>
          <w:noProof w:val="0"/>
          <w:sz w:val="24"/>
          <w:szCs w:val="24"/>
          <w:lang w:val="en-GB"/>
        </w:rPr>
        <w:t xml:space="preserve"> </w:t>
      </w:r>
      <w:r w:rsidRPr="6E43DB97" w:rsidR="1E4375D5">
        <w:rPr>
          <w:rFonts w:ascii="Times New Roman" w:hAnsi="Times New Roman" w:eastAsia="Times New Roman" w:cs="Times New Roman"/>
          <w:noProof w:val="0"/>
          <w:sz w:val="24"/>
          <w:szCs w:val="24"/>
          <w:lang w:val="en-GB"/>
        </w:rPr>
        <w:t>(</w:t>
      </w:r>
      <w:r w:rsidRPr="6E43DB97" w:rsidR="2D187E16">
        <w:rPr>
          <w:rFonts w:ascii="Times New Roman" w:hAnsi="Times New Roman" w:eastAsia="Times New Roman" w:cs="Times New Roman"/>
          <w:noProof w:val="0"/>
          <w:sz w:val="24"/>
          <w:szCs w:val="24"/>
          <w:lang w:val="en-GB"/>
        </w:rPr>
        <w:t>Hamill and Knutzen,2006)</w:t>
      </w:r>
      <w:r w:rsidRPr="6E43DB97" w:rsidR="1E4375D5">
        <w:rPr>
          <w:rFonts w:ascii="Times New Roman" w:hAnsi="Times New Roman" w:eastAsia="Times New Roman" w:cs="Times New Roman"/>
          <w:noProof w:val="0"/>
          <w:sz w:val="24"/>
          <w:szCs w:val="24"/>
          <w:lang w:val="en-GB"/>
        </w:rPr>
        <w:t>.</w:t>
      </w:r>
      <w:r w:rsidRPr="6E43DB97" w:rsidR="4130167C">
        <w:rPr>
          <w:rFonts w:ascii="Times New Roman" w:hAnsi="Times New Roman" w:eastAsia="Times New Roman" w:cs="Times New Roman"/>
          <w:noProof w:val="0"/>
          <w:sz w:val="24"/>
          <w:szCs w:val="24"/>
          <w:lang w:val="en-GB"/>
        </w:rPr>
        <w:t xml:space="preserve"> </w:t>
      </w:r>
      <w:r w:rsidRPr="6E43DB97" w:rsidR="4647B5B2">
        <w:rPr>
          <w:rFonts w:ascii="Times New Roman" w:hAnsi="Times New Roman" w:eastAsia="Times New Roman" w:cs="Times New Roman"/>
          <w:noProof w:val="0"/>
          <w:sz w:val="24"/>
          <w:szCs w:val="24"/>
          <w:lang w:val="en-GB"/>
        </w:rPr>
        <w:t>This report will</w:t>
      </w:r>
      <w:r w:rsidRPr="6E43DB97" w:rsidR="6AFD21DA">
        <w:rPr>
          <w:rFonts w:ascii="Times New Roman" w:hAnsi="Times New Roman" w:eastAsia="Times New Roman" w:cs="Times New Roman"/>
          <w:noProof w:val="0"/>
          <w:sz w:val="24"/>
          <w:szCs w:val="24"/>
          <w:lang w:val="en-GB"/>
        </w:rPr>
        <w:t xml:space="preserve"> investigate the biomechanics </w:t>
      </w:r>
      <w:r w:rsidRPr="6E43DB97" w:rsidR="4759411A">
        <w:rPr>
          <w:rFonts w:ascii="Times New Roman" w:hAnsi="Times New Roman" w:eastAsia="Times New Roman" w:cs="Times New Roman"/>
          <w:noProof w:val="0"/>
          <w:sz w:val="24"/>
          <w:szCs w:val="24"/>
          <w:lang w:val="en-GB"/>
        </w:rPr>
        <w:t xml:space="preserve">of a counter movement jump landing </w:t>
      </w:r>
      <w:r w:rsidRPr="6E43DB97" w:rsidR="6AFD21DA">
        <w:rPr>
          <w:rFonts w:ascii="Times New Roman" w:hAnsi="Times New Roman" w:eastAsia="Times New Roman" w:cs="Times New Roman"/>
          <w:noProof w:val="0"/>
          <w:sz w:val="24"/>
          <w:szCs w:val="24"/>
          <w:lang w:val="en-GB"/>
        </w:rPr>
        <w:t xml:space="preserve">with respect to performance </w:t>
      </w:r>
      <w:r w:rsidRPr="6E43DB97" w:rsidR="6AFD21DA">
        <w:rPr>
          <w:rFonts w:ascii="Times New Roman" w:hAnsi="Times New Roman" w:eastAsia="Times New Roman" w:cs="Times New Roman"/>
          <w:noProof w:val="0"/>
          <w:sz w:val="24"/>
          <w:szCs w:val="24"/>
          <w:lang w:val="en-GB"/>
        </w:rPr>
        <w:t>efficiency</w:t>
      </w:r>
      <w:r w:rsidRPr="6E43DB97" w:rsidR="6AFD21DA">
        <w:rPr>
          <w:rFonts w:ascii="Times New Roman" w:hAnsi="Times New Roman" w:eastAsia="Times New Roman" w:cs="Times New Roman"/>
          <w:noProof w:val="0"/>
          <w:sz w:val="24"/>
          <w:szCs w:val="24"/>
          <w:lang w:val="en-GB"/>
        </w:rPr>
        <w:t xml:space="preserve"> and injury risk.</w:t>
      </w:r>
    </w:p>
    <w:p w:rsidR="53CBDBFC" w:rsidP="6E43DB97" w:rsidRDefault="53CBDBFC" w14:paraId="6C6BB092" w14:textId="5A576076">
      <w:pPr>
        <w:spacing w:line="480" w:lineRule="auto"/>
        <w:jc w:val="left"/>
        <w:rPr>
          <w:rFonts w:ascii="Times New Roman" w:hAnsi="Times New Roman" w:eastAsia="Times New Roman" w:cs="Times New Roman"/>
          <w:b w:val="1"/>
          <w:bCs w:val="1"/>
          <w:u w:val="none"/>
        </w:rPr>
      </w:pPr>
      <w:r w:rsidRPr="6E43DB97" w:rsidR="53CBDBFC">
        <w:rPr>
          <w:rFonts w:ascii="Times New Roman" w:hAnsi="Times New Roman" w:eastAsia="Times New Roman" w:cs="Times New Roman"/>
          <w:b w:val="1"/>
          <w:bCs w:val="1"/>
          <w:u w:val="none"/>
        </w:rPr>
        <w:t xml:space="preserve">Methods </w:t>
      </w:r>
    </w:p>
    <w:p w:rsidR="2C4DD204" w:rsidP="6E43DB97" w:rsidRDefault="2C4DD204" w14:paraId="0D944AA4" w14:textId="78BBAA05">
      <w:pPr>
        <w:pStyle w:val="Normal"/>
        <w:spacing w:line="480" w:lineRule="auto"/>
        <w:jc w:val="left"/>
        <w:rPr>
          <w:rFonts w:ascii="Times New Roman" w:hAnsi="Times New Roman" w:eastAsia="Times New Roman" w:cs="Times New Roman"/>
          <w:u w:val="none"/>
        </w:rPr>
      </w:pPr>
      <w:r w:rsidRPr="6E43DB97" w:rsidR="2C4DD204">
        <w:rPr>
          <w:rFonts w:ascii="Times New Roman" w:hAnsi="Times New Roman" w:eastAsia="Times New Roman" w:cs="Times New Roman"/>
          <w:u w:val="none"/>
        </w:rPr>
        <w:t xml:space="preserve">For this investigation, a 2D video based </w:t>
      </w:r>
      <w:r w:rsidRPr="6E43DB97" w:rsidR="05388AB4">
        <w:rPr>
          <w:rFonts w:ascii="Times New Roman" w:hAnsi="Times New Roman" w:eastAsia="Times New Roman" w:cs="Times New Roman"/>
          <w:u w:val="none"/>
        </w:rPr>
        <w:t>biomechanical</w:t>
      </w:r>
      <w:r w:rsidRPr="6E43DB97" w:rsidR="2C4DD204">
        <w:rPr>
          <w:rFonts w:ascii="Times New Roman" w:hAnsi="Times New Roman" w:eastAsia="Times New Roman" w:cs="Times New Roman"/>
          <w:u w:val="none"/>
        </w:rPr>
        <w:t xml:space="preserve"> analysis will be carried out to capture a landin</w:t>
      </w:r>
      <w:r w:rsidRPr="6E43DB97" w:rsidR="2C4DD204">
        <w:rPr>
          <w:rFonts w:ascii="Times New Roman" w:hAnsi="Times New Roman" w:eastAsia="Times New Roman" w:cs="Times New Roman"/>
          <w:u w:val="none"/>
        </w:rPr>
        <w:t>g techniqu</w:t>
      </w:r>
      <w:r w:rsidRPr="6E43DB97" w:rsidR="2C4DD204">
        <w:rPr>
          <w:rFonts w:ascii="Times New Roman" w:hAnsi="Times New Roman" w:eastAsia="Times New Roman" w:cs="Times New Roman"/>
          <w:u w:val="none"/>
        </w:rPr>
        <w:t xml:space="preserve">e. </w:t>
      </w:r>
      <w:r w:rsidRPr="6E43DB97" w:rsidR="694C1808">
        <w:rPr>
          <w:rFonts w:ascii="Times New Roman" w:hAnsi="Times New Roman" w:eastAsia="Times New Roman" w:cs="Times New Roman"/>
          <w:u w:val="none"/>
        </w:rPr>
        <w:t xml:space="preserve">The purpose </w:t>
      </w:r>
      <w:r w:rsidRPr="6E43DB97" w:rsidR="7CB241B5">
        <w:rPr>
          <w:rFonts w:ascii="Times New Roman" w:hAnsi="Times New Roman" w:eastAsia="Times New Roman" w:cs="Times New Roman"/>
          <w:u w:val="none"/>
        </w:rPr>
        <w:t>of this is to measure the kinematic variables during the contact phase with the ground</w:t>
      </w:r>
      <w:r w:rsidRPr="6E43DB97" w:rsidR="79489E7F">
        <w:rPr>
          <w:rFonts w:ascii="Times New Roman" w:hAnsi="Times New Roman" w:eastAsia="Times New Roman" w:cs="Times New Roman"/>
          <w:u w:val="none"/>
        </w:rPr>
        <w:t xml:space="preserve"> after descending from </w:t>
      </w:r>
      <w:r w:rsidRPr="6E43DB97" w:rsidR="031FE303">
        <w:rPr>
          <w:rFonts w:ascii="Times New Roman" w:hAnsi="Times New Roman" w:eastAsia="Times New Roman" w:cs="Times New Roman"/>
          <w:u w:val="none"/>
        </w:rPr>
        <w:t>a counter jump movement</w:t>
      </w:r>
      <w:r w:rsidRPr="6E43DB97" w:rsidR="031055C4">
        <w:rPr>
          <w:rFonts w:ascii="Times New Roman" w:hAnsi="Times New Roman" w:eastAsia="Times New Roman" w:cs="Times New Roman"/>
          <w:u w:val="none"/>
        </w:rPr>
        <w:t xml:space="preserve"> (CMJ).</w:t>
      </w:r>
      <w:r w:rsidRPr="6E43DB97" w:rsidR="031FE303">
        <w:rPr>
          <w:rFonts w:ascii="Times New Roman" w:hAnsi="Times New Roman" w:eastAsia="Times New Roman" w:cs="Times New Roman"/>
          <w:u w:val="none"/>
        </w:rPr>
        <w:t xml:space="preserve"> The software chosen to analysis this movement is dartfish as it gives a frame-by-frame examination of the</w:t>
      </w:r>
      <w:r w:rsidRPr="6E43DB97" w:rsidR="7C87EAF1">
        <w:rPr>
          <w:rFonts w:ascii="Times New Roman" w:hAnsi="Times New Roman" w:eastAsia="Times New Roman" w:cs="Times New Roman"/>
          <w:u w:val="none"/>
        </w:rPr>
        <w:t xml:space="preserve"> joint angles, </w:t>
      </w:r>
      <w:r w:rsidRPr="6E43DB97" w:rsidR="4EB72914">
        <w:rPr>
          <w:rFonts w:ascii="Times New Roman" w:hAnsi="Times New Roman" w:eastAsia="Times New Roman" w:cs="Times New Roman"/>
          <w:u w:val="none"/>
        </w:rPr>
        <w:t>centre</w:t>
      </w:r>
      <w:r w:rsidRPr="6E43DB97" w:rsidR="7C87EAF1">
        <w:rPr>
          <w:rFonts w:ascii="Times New Roman" w:hAnsi="Times New Roman" w:eastAsia="Times New Roman" w:cs="Times New Roman"/>
          <w:u w:val="none"/>
        </w:rPr>
        <w:t xml:space="preserve"> of mass </w:t>
      </w:r>
      <w:r w:rsidRPr="6E43DB97" w:rsidR="7C87EAF1">
        <w:rPr>
          <w:rFonts w:ascii="Times New Roman" w:hAnsi="Times New Roman" w:eastAsia="Times New Roman" w:cs="Times New Roman"/>
          <w:u w:val="none"/>
        </w:rPr>
        <w:t>displacement</w:t>
      </w:r>
      <w:r w:rsidRPr="6E43DB97" w:rsidR="7C87EAF1">
        <w:rPr>
          <w:rFonts w:ascii="Times New Roman" w:hAnsi="Times New Roman" w:eastAsia="Times New Roman" w:cs="Times New Roman"/>
          <w:u w:val="none"/>
        </w:rPr>
        <w:t xml:space="preserve"> and velocity.</w:t>
      </w:r>
      <w:r w:rsidRPr="6E43DB97" w:rsidR="700A81DA">
        <w:rPr>
          <w:rFonts w:ascii="Times New Roman" w:hAnsi="Times New Roman" w:eastAsia="Times New Roman" w:cs="Times New Roman"/>
          <w:u w:val="none"/>
        </w:rPr>
        <w:t xml:space="preserve"> </w:t>
      </w:r>
      <w:r w:rsidRPr="6E43DB97" w:rsidR="203D0304">
        <w:rPr>
          <w:rFonts w:ascii="Times New Roman" w:hAnsi="Times New Roman" w:eastAsia="Times New Roman" w:cs="Times New Roman"/>
          <w:u w:val="none"/>
        </w:rPr>
        <w:t>The key variables that will be quantified in this investigation will be joint angles and movement patterns on the</w:t>
      </w:r>
      <w:r w:rsidRPr="6E43DB97" w:rsidR="203D0304">
        <w:rPr>
          <w:rFonts w:ascii="Times New Roman" w:hAnsi="Times New Roman" w:eastAsia="Times New Roman" w:cs="Times New Roman"/>
          <w:u w:val="none"/>
        </w:rPr>
        <w:t xml:space="preserve"> </w:t>
      </w:r>
      <w:r w:rsidRPr="6E43DB97" w:rsidR="203D0304">
        <w:rPr>
          <w:rFonts w:ascii="Times New Roman" w:hAnsi="Times New Roman" w:eastAsia="Times New Roman" w:cs="Times New Roman"/>
          <w:u w:val="none"/>
        </w:rPr>
        <w:t xml:space="preserve">hips, </w:t>
      </w:r>
      <w:r w:rsidRPr="6E43DB97" w:rsidR="203D0304">
        <w:rPr>
          <w:rFonts w:ascii="Times New Roman" w:hAnsi="Times New Roman" w:eastAsia="Times New Roman" w:cs="Times New Roman"/>
          <w:u w:val="none"/>
        </w:rPr>
        <w:t>knee</w:t>
      </w:r>
      <w:r w:rsidRPr="6E43DB97" w:rsidR="203D0304">
        <w:rPr>
          <w:rFonts w:ascii="Times New Roman" w:hAnsi="Times New Roman" w:eastAsia="Times New Roman" w:cs="Times New Roman"/>
          <w:u w:val="none"/>
        </w:rPr>
        <w:t xml:space="preserve"> and ankle</w:t>
      </w:r>
      <w:r w:rsidRPr="6E43DB97" w:rsidR="203D0304">
        <w:rPr>
          <w:rFonts w:ascii="Times New Roman" w:hAnsi="Times New Roman" w:eastAsia="Times New Roman" w:cs="Times New Roman"/>
          <w:u w:val="none"/>
        </w:rPr>
        <w:t>.</w:t>
      </w:r>
      <w:r w:rsidRPr="6E43DB97" w:rsidR="203D0304">
        <w:rPr>
          <w:rFonts w:ascii="Times New Roman" w:hAnsi="Times New Roman" w:eastAsia="Times New Roman" w:cs="Times New Roman"/>
          <w:u w:val="none"/>
        </w:rPr>
        <w:t xml:space="preserve"> </w:t>
      </w:r>
      <w:r w:rsidRPr="6E43DB97" w:rsidR="203D0304">
        <w:rPr>
          <w:rFonts w:ascii="Times New Roman" w:hAnsi="Times New Roman" w:eastAsia="Times New Roman" w:cs="Times New Roman"/>
          <w:u w:val="none"/>
        </w:rPr>
        <w:t xml:space="preserve"> </w:t>
      </w:r>
      <w:r w:rsidRPr="6E43DB97" w:rsidR="203D0304">
        <w:rPr>
          <w:rFonts w:ascii="Times New Roman" w:hAnsi="Times New Roman" w:eastAsia="Times New Roman" w:cs="Times New Roman"/>
          <w:u w:val="none"/>
        </w:rPr>
        <w:t>The participant used for this investigation is a male, 20-year-old active student with no known lower limb injuries.</w:t>
      </w:r>
    </w:p>
    <w:p w:rsidR="700A81DA" w:rsidP="6E43DB97" w:rsidRDefault="700A81DA" w14:paraId="4D242467" w14:textId="7499118F">
      <w:pPr>
        <w:pStyle w:val="Normal"/>
        <w:spacing w:line="480" w:lineRule="auto"/>
        <w:jc w:val="left"/>
        <w:rPr>
          <w:rFonts w:ascii="Times New Roman" w:hAnsi="Times New Roman" w:eastAsia="Times New Roman" w:cs="Times New Roman"/>
          <w:u w:val="none"/>
        </w:rPr>
      </w:pPr>
      <w:r w:rsidRPr="6E43DB97" w:rsidR="700A81DA">
        <w:rPr>
          <w:rFonts w:ascii="Times New Roman" w:hAnsi="Times New Roman" w:eastAsia="Times New Roman" w:cs="Times New Roman"/>
          <w:u w:val="none"/>
        </w:rPr>
        <w:t xml:space="preserve">An </w:t>
      </w:r>
      <w:r w:rsidRPr="6E43DB97" w:rsidR="203F2EBF">
        <w:rPr>
          <w:rFonts w:ascii="Times New Roman" w:hAnsi="Times New Roman" w:eastAsia="Times New Roman" w:cs="Times New Roman"/>
          <w:u w:val="none"/>
        </w:rPr>
        <w:t>iPad</w:t>
      </w:r>
      <w:r w:rsidRPr="6E43DB97" w:rsidR="5897233E">
        <w:rPr>
          <w:rFonts w:ascii="Times New Roman" w:hAnsi="Times New Roman" w:eastAsia="Times New Roman" w:cs="Times New Roman"/>
          <w:u w:val="none"/>
        </w:rPr>
        <w:t xml:space="preserve"> (Apple 9</w:t>
      </w:r>
      <w:r w:rsidRPr="6E43DB97" w:rsidR="5897233E">
        <w:rPr>
          <w:rFonts w:ascii="Times New Roman" w:hAnsi="Times New Roman" w:eastAsia="Times New Roman" w:cs="Times New Roman"/>
          <w:u w:val="none"/>
          <w:vertAlign w:val="superscript"/>
        </w:rPr>
        <w:t>th</w:t>
      </w:r>
      <w:r w:rsidRPr="6E43DB97" w:rsidR="5897233E">
        <w:rPr>
          <w:rFonts w:ascii="Times New Roman" w:hAnsi="Times New Roman" w:eastAsia="Times New Roman" w:cs="Times New Roman"/>
          <w:u w:val="none"/>
        </w:rPr>
        <w:t xml:space="preserve"> generation)</w:t>
      </w:r>
      <w:r w:rsidRPr="6E43DB97" w:rsidR="700A81DA">
        <w:rPr>
          <w:rFonts w:ascii="Times New Roman" w:hAnsi="Times New Roman" w:eastAsia="Times New Roman" w:cs="Times New Roman"/>
          <w:u w:val="none"/>
        </w:rPr>
        <w:t xml:space="preserve"> was used to video the movement </w:t>
      </w:r>
      <w:r w:rsidRPr="6E43DB97" w:rsidR="700A81DA">
        <w:rPr>
          <w:rFonts w:ascii="Times New Roman" w:hAnsi="Times New Roman" w:eastAsia="Times New Roman" w:cs="Times New Roman"/>
          <w:u w:val="none"/>
        </w:rPr>
        <w:t xml:space="preserve">and </w:t>
      </w:r>
      <w:r w:rsidRPr="6E43DB97" w:rsidR="343782F9">
        <w:rPr>
          <w:rFonts w:ascii="Times New Roman" w:hAnsi="Times New Roman" w:eastAsia="Times New Roman" w:cs="Times New Roman"/>
          <w:u w:val="none"/>
        </w:rPr>
        <w:t>was set up on a 1 metre try pod to avoid any interference with the video footage. The try pod was</w:t>
      </w:r>
      <w:r w:rsidRPr="6E43DB97" w:rsidR="7B69DEC7">
        <w:rPr>
          <w:rFonts w:ascii="Times New Roman" w:hAnsi="Times New Roman" w:eastAsia="Times New Roman" w:cs="Times New Roman"/>
          <w:u w:val="none"/>
        </w:rPr>
        <w:t xml:space="preserve"> positioned </w:t>
      </w:r>
      <w:r w:rsidRPr="6E43DB97" w:rsidR="1950B4F2">
        <w:rPr>
          <w:rFonts w:ascii="Times New Roman" w:hAnsi="Times New Roman" w:eastAsia="Times New Roman" w:cs="Times New Roman"/>
          <w:u w:val="none"/>
        </w:rPr>
        <w:t xml:space="preserve">to capture a </w:t>
      </w:r>
      <w:r w:rsidRPr="6E43DB97" w:rsidR="1950B4F2">
        <w:rPr>
          <w:rFonts w:ascii="Times New Roman" w:hAnsi="Times New Roman" w:eastAsia="Times New Roman" w:cs="Times New Roman"/>
          <w:u w:val="none"/>
        </w:rPr>
        <w:t>sagittal</w:t>
      </w:r>
      <w:r w:rsidRPr="6E43DB97" w:rsidR="1950B4F2">
        <w:rPr>
          <w:rFonts w:ascii="Times New Roman" w:hAnsi="Times New Roman" w:eastAsia="Times New Roman" w:cs="Times New Roman"/>
          <w:u w:val="none"/>
        </w:rPr>
        <w:t xml:space="preserve"> plane view</w:t>
      </w:r>
      <w:r w:rsidRPr="6E43DB97" w:rsidR="7CC38479">
        <w:rPr>
          <w:rFonts w:ascii="Times New Roman" w:hAnsi="Times New Roman" w:eastAsia="Times New Roman" w:cs="Times New Roman"/>
          <w:u w:val="none"/>
        </w:rPr>
        <w:t xml:space="preserve"> to allow clear inspection of the hip knee and ankle joint positions at the highest point</w:t>
      </w:r>
      <w:r w:rsidRPr="6E43DB97" w:rsidR="0A1C8D11">
        <w:rPr>
          <w:rFonts w:ascii="Times New Roman" w:hAnsi="Times New Roman" w:eastAsia="Times New Roman" w:cs="Times New Roman"/>
          <w:u w:val="none"/>
        </w:rPr>
        <w:t xml:space="preserve"> </w:t>
      </w:r>
      <w:r w:rsidRPr="6E43DB97" w:rsidR="41EA26E7">
        <w:rPr>
          <w:rFonts w:ascii="Times New Roman" w:hAnsi="Times New Roman" w:eastAsia="Times New Roman" w:cs="Times New Roman"/>
          <w:u w:val="none"/>
        </w:rPr>
        <w:t>during an</w:t>
      </w:r>
      <w:r w:rsidRPr="6E43DB97" w:rsidR="216DD71F">
        <w:rPr>
          <w:rFonts w:ascii="Times New Roman" w:hAnsi="Times New Roman" w:eastAsia="Times New Roman" w:cs="Times New Roman"/>
          <w:u w:val="none"/>
        </w:rPr>
        <w:t xml:space="preserve"> </w:t>
      </w:r>
      <w:r w:rsidRPr="6E43DB97" w:rsidR="0A1C8D11">
        <w:rPr>
          <w:rFonts w:ascii="Times New Roman" w:hAnsi="Times New Roman" w:eastAsia="Times New Roman" w:cs="Times New Roman"/>
          <w:u w:val="none"/>
        </w:rPr>
        <w:t>CMJ, initial contact with the ground and lowest point after landing</w:t>
      </w:r>
      <w:r w:rsidRPr="6E43DB97" w:rsidR="6CC8B801">
        <w:rPr>
          <w:rFonts w:ascii="Times New Roman" w:hAnsi="Times New Roman" w:eastAsia="Times New Roman" w:cs="Times New Roman"/>
          <w:u w:val="none"/>
        </w:rPr>
        <w:t>.</w:t>
      </w:r>
      <w:r w:rsidRPr="6E43DB97" w:rsidR="208363DD">
        <w:rPr>
          <w:rFonts w:ascii="Times New Roman" w:hAnsi="Times New Roman" w:eastAsia="Times New Roman" w:cs="Times New Roman"/>
          <w:u w:val="none"/>
        </w:rPr>
        <w:t xml:space="preserve"> Before recording, three white markers were placed on the greater trochanter, tibia</w:t>
      </w:r>
      <w:r w:rsidRPr="6E43DB97" w:rsidR="64BE02C6">
        <w:rPr>
          <w:rFonts w:ascii="Times New Roman" w:hAnsi="Times New Roman" w:eastAsia="Times New Roman" w:cs="Times New Roman"/>
          <w:u w:val="none"/>
        </w:rPr>
        <w:t xml:space="preserve">l </w:t>
      </w:r>
      <w:r w:rsidRPr="6E43DB97" w:rsidR="64BE02C6">
        <w:rPr>
          <w:rFonts w:ascii="Times New Roman" w:hAnsi="Times New Roman" w:eastAsia="Times New Roman" w:cs="Times New Roman"/>
          <w:u w:val="none"/>
        </w:rPr>
        <w:t>plateau</w:t>
      </w:r>
      <w:r w:rsidRPr="6E43DB97" w:rsidR="64BE02C6">
        <w:rPr>
          <w:rFonts w:ascii="Times New Roman" w:hAnsi="Times New Roman" w:eastAsia="Times New Roman" w:cs="Times New Roman"/>
          <w:u w:val="none"/>
        </w:rPr>
        <w:t xml:space="preserve"> and lateral malleoli to allow eas</w:t>
      </w:r>
      <w:r w:rsidRPr="6E43DB97" w:rsidR="5A81036C">
        <w:rPr>
          <w:rFonts w:ascii="Times New Roman" w:hAnsi="Times New Roman" w:eastAsia="Times New Roman" w:cs="Times New Roman"/>
          <w:u w:val="none"/>
        </w:rPr>
        <w:t xml:space="preserve">ier, </w:t>
      </w:r>
      <w:r w:rsidRPr="6E43DB97" w:rsidR="5A81036C">
        <w:rPr>
          <w:rFonts w:ascii="Times New Roman" w:hAnsi="Times New Roman" w:eastAsia="Times New Roman" w:cs="Times New Roman"/>
          <w:u w:val="none"/>
        </w:rPr>
        <w:t>clear</w:t>
      </w:r>
      <w:r w:rsidRPr="6E43DB97" w:rsidR="5A81036C">
        <w:rPr>
          <w:rFonts w:ascii="Times New Roman" w:hAnsi="Times New Roman" w:eastAsia="Times New Roman" w:cs="Times New Roman"/>
          <w:u w:val="none"/>
        </w:rPr>
        <w:t xml:space="preserve"> and specific landmarks to define the major lower limb marks. </w:t>
      </w:r>
      <w:r w:rsidRPr="6E43DB97" w:rsidR="06EB95AE">
        <w:rPr>
          <w:rFonts w:ascii="Times New Roman" w:hAnsi="Times New Roman" w:eastAsia="Times New Roman" w:cs="Times New Roman"/>
          <w:u w:val="none"/>
        </w:rPr>
        <w:t>The partici</w:t>
      </w:r>
      <w:r w:rsidRPr="6E43DB97" w:rsidR="61B8465B">
        <w:rPr>
          <w:rFonts w:ascii="Times New Roman" w:hAnsi="Times New Roman" w:eastAsia="Times New Roman" w:cs="Times New Roman"/>
          <w:u w:val="none"/>
        </w:rPr>
        <w:t>pan</w:t>
      </w:r>
      <w:r w:rsidRPr="6E43DB97" w:rsidR="06EB95AE">
        <w:rPr>
          <w:rFonts w:ascii="Times New Roman" w:hAnsi="Times New Roman" w:eastAsia="Times New Roman" w:cs="Times New Roman"/>
          <w:u w:val="none"/>
        </w:rPr>
        <w:t>t was instructed to</w:t>
      </w:r>
      <w:r w:rsidRPr="6E43DB97" w:rsidR="5E56AC96">
        <w:rPr>
          <w:rFonts w:ascii="Times New Roman" w:hAnsi="Times New Roman" w:eastAsia="Times New Roman" w:cs="Times New Roman"/>
          <w:u w:val="none"/>
        </w:rPr>
        <w:t xml:space="preserve"> jump and land naturally with hands placed on the hips to avoid upper body variability. Three </w:t>
      </w:r>
      <w:r w:rsidRPr="6E43DB97" w:rsidR="6AD5D363">
        <w:rPr>
          <w:rFonts w:ascii="Times New Roman" w:hAnsi="Times New Roman" w:eastAsia="Times New Roman" w:cs="Times New Roman"/>
          <w:u w:val="none"/>
        </w:rPr>
        <w:t xml:space="preserve">jumps were recorded and environmental conditions such as lighting, surface type and camera distance and height were kept consistent throughout the video recordings. </w:t>
      </w:r>
      <w:r w:rsidRPr="6E43DB97" w:rsidR="4BBFAF20">
        <w:rPr>
          <w:rFonts w:ascii="Times New Roman" w:hAnsi="Times New Roman" w:eastAsia="Times New Roman" w:cs="Times New Roman"/>
          <w:u w:val="none"/>
        </w:rPr>
        <w:t xml:space="preserve">Informed consent of the participant was obtained before capturing this movement and anonymity will be </w:t>
      </w:r>
      <w:r w:rsidRPr="6E43DB97" w:rsidR="4BBFAF20">
        <w:rPr>
          <w:rFonts w:ascii="Times New Roman" w:hAnsi="Times New Roman" w:eastAsia="Times New Roman" w:cs="Times New Roman"/>
          <w:u w:val="none"/>
        </w:rPr>
        <w:t>maintained</w:t>
      </w:r>
      <w:r w:rsidRPr="6E43DB97" w:rsidR="4BBFAF20">
        <w:rPr>
          <w:rFonts w:ascii="Times New Roman" w:hAnsi="Times New Roman" w:eastAsia="Times New Roman" w:cs="Times New Roman"/>
          <w:u w:val="none"/>
        </w:rPr>
        <w:t xml:space="preserve">. </w:t>
      </w:r>
    </w:p>
    <w:p w:rsidR="1F3752BE" w:rsidP="6E43DB97" w:rsidRDefault="1F3752BE" w14:paraId="3D8C5506" w14:textId="17C26322">
      <w:pPr>
        <w:pStyle w:val="Normal"/>
        <w:spacing w:line="480" w:lineRule="auto"/>
        <w:jc w:val="left"/>
        <w:rPr>
          <w:rFonts w:ascii="Times New Roman" w:hAnsi="Times New Roman" w:eastAsia="Times New Roman" w:cs="Times New Roman"/>
          <w:u w:val="none"/>
        </w:rPr>
      </w:pPr>
      <w:r w:rsidRPr="6E43DB97" w:rsidR="1F3752BE">
        <w:rPr>
          <w:rFonts w:ascii="Times New Roman" w:hAnsi="Times New Roman" w:eastAsia="Times New Roman" w:cs="Times New Roman"/>
          <w:u w:val="none"/>
        </w:rPr>
        <w:t xml:space="preserve">There were some limitations within this data collection process. </w:t>
      </w:r>
      <w:r w:rsidRPr="6E43DB97" w:rsidR="0D2908CE">
        <w:rPr>
          <w:rFonts w:ascii="Times New Roman" w:hAnsi="Times New Roman" w:eastAsia="Times New Roman" w:cs="Times New Roman"/>
          <w:u w:val="none"/>
        </w:rPr>
        <w:t xml:space="preserve">The use of a 2D video restricts analysis to a single plane which limits </w:t>
      </w:r>
      <w:r w:rsidRPr="6E43DB97" w:rsidR="05BBC82A">
        <w:rPr>
          <w:rFonts w:ascii="Times New Roman" w:hAnsi="Times New Roman" w:eastAsia="Times New Roman" w:cs="Times New Roman"/>
          <w:u w:val="none"/>
        </w:rPr>
        <w:t>accuracy</w:t>
      </w:r>
      <w:r w:rsidRPr="6E43DB97" w:rsidR="0D2908CE">
        <w:rPr>
          <w:rFonts w:ascii="Times New Roman" w:hAnsi="Times New Roman" w:eastAsia="Times New Roman" w:cs="Times New Roman"/>
          <w:u w:val="none"/>
        </w:rPr>
        <w:t xml:space="preserve"> of </w:t>
      </w:r>
      <w:r w:rsidRPr="6E43DB97" w:rsidR="5EF62B60">
        <w:rPr>
          <w:rFonts w:ascii="Times New Roman" w:hAnsi="Times New Roman" w:eastAsia="Times New Roman" w:cs="Times New Roman"/>
          <w:u w:val="none"/>
        </w:rPr>
        <w:t>spotting frontal plane deviations such as knee valgus.</w:t>
      </w:r>
      <w:r w:rsidRPr="6E43DB97" w:rsidR="24BE8DB9">
        <w:rPr>
          <w:rFonts w:ascii="Times New Roman" w:hAnsi="Times New Roman" w:eastAsia="Times New Roman" w:cs="Times New Roman"/>
          <w:u w:val="none"/>
        </w:rPr>
        <w:t xml:space="preserve"> As there would be no use of force plate data </w:t>
      </w:r>
      <w:r w:rsidRPr="6E43DB97" w:rsidR="3643FA74">
        <w:rPr>
          <w:rFonts w:ascii="Times New Roman" w:hAnsi="Times New Roman" w:eastAsia="Times New Roman" w:cs="Times New Roman"/>
          <w:u w:val="none"/>
        </w:rPr>
        <w:t>indicating</w:t>
      </w:r>
      <w:r w:rsidRPr="6E43DB97" w:rsidR="3643FA74">
        <w:rPr>
          <w:rFonts w:ascii="Times New Roman" w:hAnsi="Times New Roman" w:eastAsia="Times New Roman" w:cs="Times New Roman"/>
          <w:u w:val="none"/>
        </w:rPr>
        <w:t xml:space="preserve"> that GRF values would not be directly quantified. </w:t>
      </w:r>
      <w:r w:rsidRPr="6E43DB97" w:rsidR="0C9AF115">
        <w:rPr>
          <w:rFonts w:ascii="Times New Roman" w:hAnsi="Times New Roman" w:eastAsia="Times New Roman" w:cs="Times New Roman"/>
          <w:u w:val="none"/>
        </w:rPr>
        <w:t xml:space="preserve">Furthermore, small sample size and variability in participant effort may influence findings. </w:t>
      </w:r>
    </w:p>
    <w:p w:rsidR="0D68B114" w:rsidP="6E43DB97" w:rsidRDefault="0D68B114" w14:paraId="2545A380" w14:textId="35492231">
      <w:pPr>
        <w:spacing w:line="480" w:lineRule="auto"/>
        <w:jc w:val="left"/>
        <w:rPr>
          <w:rFonts w:ascii="Times New Roman" w:hAnsi="Times New Roman" w:eastAsia="Times New Roman" w:cs="Times New Roman"/>
          <w:b w:val="1"/>
          <w:bCs w:val="1"/>
          <w:u w:val="none"/>
        </w:rPr>
      </w:pPr>
      <w:r w:rsidRPr="6E43DB97" w:rsidR="53CBDBFC">
        <w:rPr>
          <w:rFonts w:ascii="Times New Roman" w:hAnsi="Times New Roman" w:eastAsia="Times New Roman" w:cs="Times New Roman"/>
          <w:b w:val="1"/>
          <w:bCs w:val="1"/>
          <w:u w:val="none"/>
        </w:rPr>
        <w:t xml:space="preserve">Results </w:t>
      </w:r>
    </w:p>
    <w:p w:rsidR="2F4253D8" w:rsidP="6E43DB97" w:rsidRDefault="2F4253D8" w14:paraId="39F5EB5B" w14:textId="16AC2000">
      <w:pPr>
        <w:spacing w:line="480" w:lineRule="auto"/>
        <w:jc w:val="left"/>
        <w:rPr>
          <w:rFonts w:ascii="Times New Roman" w:hAnsi="Times New Roman" w:eastAsia="Times New Roman" w:cs="Times New Roman"/>
          <w:u w:val="none"/>
        </w:rPr>
      </w:pPr>
      <w:r w:rsidRPr="6E43DB97" w:rsidR="2F4253D8">
        <w:rPr>
          <w:rFonts w:ascii="Times New Roman" w:hAnsi="Times New Roman" w:eastAsia="Times New Roman" w:cs="Times New Roman"/>
          <w:u w:val="none"/>
        </w:rPr>
        <w:t xml:space="preserve">The participant's </w:t>
      </w:r>
      <w:r w:rsidRPr="6E43DB97" w:rsidR="76648DCF">
        <w:rPr>
          <w:rFonts w:ascii="Times New Roman" w:hAnsi="Times New Roman" w:eastAsia="Times New Roman" w:cs="Times New Roman"/>
          <w:u w:val="none"/>
        </w:rPr>
        <w:t xml:space="preserve">joint </w:t>
      </w:r>
      <w:r w:rsidRPr="6E43DB97" w:rsidR="3D83F66C">
        <w:rPr>
          <w:rFonts w:ascii="Times New Roman" w:hAnsi="Times New Roman" w:eastAsia="Times New Roman" w:cs="Times New Roman"/>
          <w:u w:val="none"/>
        </w:rPr>
        <w:t xml:space="preserve">angle measurements across the </w:t>
      </w:r>
      <w:r w:rsidRPr="6E43DB97" w:rsidR="7E64790F">
        <w:rPr>
          <w:rFonts w:ascii="Times New Roman" w:hAnsi="Times New Roman" w:eastAsia="Times New Roman" w:cs="Times New Roman"/>
          <w:u w:val="none"/>
        </w:rPr>
        <w:t>CMJ</w:t>
      </w:r>
      <w:r w:rsidRPr="6E43DB97" w:rsidR="3D83F66C">
        <w:rPr>
          <w:rFonts w:ascii="Times New Roman" w:hAnsi="Times New Roman" w:eastAsia="Times New Roman" w:cs="Times New Roman"/>
          <w:u w:val="none"/>
        </w:rPr>
        <w:t xml:space="preserve"> phases were collected and displayed in table 1. </w:t>
      </w:r>
      <w:r w:rsidRPr="6E43DB97" w:rsidR="005C5666">
        <w:rPr>
          <w:rFonts w:ascii="Times New Roman" w:hAnsi="Times New Roman" w:eastAsia="Times New Roman" w:cs="Times New Roman"/>
          <w:u w:val="none"/>
        </w:rPr>
        <w:t>The table shows clear changes in lower limb kinematics from standing to take and during landing.</w:t>
      </w:r>
      <w:r w:rsidRPr="6E43DB97" w:rsidR="27B4E497">
        <w:rPr>
          <w:rFonts w:ascii="Times New Roman" w:hAnsi="Times New Roman" w:eastAsia="Times New Roman" w:cs="Times New Roman"/>
          <w:u w:val="none"/>
        </w:rPr>
        <w:t xml:space="preserve"> The corresponding angular displacement and velocity displacement are sown in table 2 and 3. </w:t>
      </w:r>
    </w:p>
    <w:p w:rsidR="2F4253D8" w:rsidP="6E43DB97" w:rsidRDefault="2F4253D8" w14:paraId="2A1DD1E4" w14:textId="1A92FBE4">
      <w:pPr>
        <w:pStyle w:val="Normal"/>
        <w:spacing w:line="480" w:lineRule="auto"/>
        <w:jc w:val="left"/>
        <w:rPr>
          <w:rFonts w:ascii="Times New Roman" w:hAnsi="Times New Roman" w:eastAsia="Times New Roman" w:cs="Times New Roman"/>
          <w:u w:val="single"/>
        </w:rPr>
      </w:pPr>
      <w:r w:rsidRPr="6E43DB97" w:rsidR="2F4253D8">
        <w:rPr>
          <w:rFonts w:ascii="Times New Roman" w:hAnsi="Times New Roman" w:eastAsia="Times New Roman" w:cs="Times New Roman"/>
          <w:u w:val="single"/>
        </w:rPr>
        <w:t xml:space="preserve">Table 1 </w:t>
      </w:r>
    </w:p>
    <w:p w:rsidR="3A75BA5A" w:rsidP="6E43DB97" w:rsidRDefault="3A75BA5A" w14:paraId="412239F0" w14:textId="692F20F3">
      <w:pPr>
        <w:spacing w:line="480" w:lineRule="auto"/>
        <w:jc w:val="left"/>
        <w:rPr>
          <w:rFonts w:ascii="Times New Roman" w:hAnsi="Times New Roman" w:eastAsia="Times New Roman" w:cs="Times New Roman"/>
          <w:u w:val="none"/>
        </w:rPr>
      </w:pPr>
      <w:r w:rsidR="3A75BA5A">
        <w:drawing>
          <wp:inline wp14:editId="2E5D67A5" wp14:anchorId="7E5538F5">
            <wp:extent cx="5762880" cy="943466"/>
            <wp:effectExtent l="0" t="0" r="0" b="0"/>
            <wp:docPr id="15945089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4508931" name=""/>
                    <pic:cNvPicPr/>
                  </pic:nvPicPr>
                  <pic:blipFill>
                    <a:blip xmlns:r="http://schemas.openxmlformats.org/officeDocument/2006/relationships" r:embed="rId285374470">
                      <a:extLst>
                        <a:ext uri="{28A0092B-C50C-407E-A947-70E740481C1C}">
                          <a14:useLocalDpi xmlns:a14="http://schemas.microsoft.com/office/drawing/2010/main"/>
                        </a:ext>
                      </a:extLst>
                    </a:blip>
                    <a:srcRect l="11616" t="39641" r="3367" b="48952"/>
                    <a:stretch>
                      <a:fillRect/>
                    </a:stretch>
                  </pic:blipFill>
                  <pic:spPr>
                    <a:xfrm rot="0">
                      <a:off x="0" y="0"/>
                      <a:ext cx="5762880" cy="943466"/>
                    </a:xfrm>
                    <a:prstGeom prst="rect">
                      <a:avLst/>
                    </a:prstGeom>
                  </pic:spPr>
                </pic:pic>
              </a:graphicData>
            </a:graphic>
          </wp:inline>
        </w:drawing>
      </w:r>
    </w:p>
    <w:p w:rsidR="6E43DB97" w:rsidP="6E43DB97" w:rsidRDefault="6E43DB97" w14:paraId="5E367AB9" w14:textId="7FF497AB">
      <w:pPr>
        <w:pStyle w:val="Normal"/>
        <w:spacing w:line="480" w:lineRule="auto"/>
        <w:jc w:val="left"/>
        <w:rPr>
          <w:rFonts w:ascii="Times New Roman" w:hAnsi="Times New Roman" w:eastAsia="Times New Roman" w:cs="Times New Roman"/>
          <w:u w:val="none"/>
        </w:rPr>
      </w:pPr>
    </w:p>
    <w:p w:rsidR="7F6D4F14" w:rsidP="6E43DB97" w:rsidRDefault="7F6D4F14" w14:paraId="19D7C9B9" w14:textId="10523E3A">
      <w:pPr>
        <w:spacing w:line="480" w:lineRule="auto"/>
        <w:jc w:val="left"/>
        <w:rPr>
          <w:rFonts w:ascii="Times New Roman" w:hAnsi="Times New Roman" w:eastAsia="Times New Roman" w:cs="Times New Roman"/>
          <w:b w:val="0"/>
          <w:bCs w:val="0"/>
          <w:i w:val="0"/>
          <w:iCs w:val="0"/>
          <w:u w:val="single"/>
        </w:rPr>
      </w:pPr>
      <w:r w:rsidRPr="6E43DB97" w:rsidR="7F6D4F14">
        <w:rPr>
          <w:rFonts w:ascii="Times New Roman" w:hAnsi="Times New Roman" w:eastAsia="Times New Roman" w:cs="Times New Roman"/>
          <w:b w:val="0"/>
          <w:bCs w:val="0"/>
          <w:i w:val="0"/>
          <w:iCs w:val="0"/>
          <w:u w:val="single"/>
        </w:rPr>
        <w:t xml:space="preserve">Table 2 – Angular </w:t>
      </w:r>
      <w:r w:rsidRPr="6E43DB97" w:rsidR="7F6D4F14">
        <w:rPr>
          <w:rFonts w:ascii="Times New Roman" w:hAnsi="Times New Roman" w:eastAsia="Times New Roman" w:cs="Times New Roman"/>
          <w:b w:val="0"/>
          <w:bCs w:val="0"/>
          <w:i w:val="0"/>
          <w:iCs w:val="0"/>
          <w:u w:val="single"/>
        </w:rPr>
        <w:t>displacement</w:t>
      </w:r>
      <w:r w:rsidRPr="6E43DB97" w:rsidR="7F6D4F14">
        <w:rPr>
          <w:rFonts w:ascii="Times New Roman" w:hAnsi="Times New Roman" w:eastAsia="Times New Roman" w:cs="Times New Roman"/>
          <w:b w:val="0"/>
          <w:bCs w:val="0"/>
          <w:i w:val="0"/>
          <w:iCs w:val="0"/>
          <w:u w:val="single"/>
        </w:rPr>
        <w:t xml:space="preserve"> across CMJ phases</w:t>
      </w:r>
    </w:p>
    <w:tbl>
      <w:tblPr>
        <w:tblStyle w:val="TableGrid"/>
        <w:tblW w:w="0" w:type="auto"/>
        <w:tblLook w:val="06A0" w:firstRow="1" w:lastRow="0" w:firstColumn="1" w:lastColumn="0" w:noHBand="1" w:noVBand="1"/>
      </w:tblPr>
      <w:tblGrid>
        <w:gridCol w:w="1502"/>
        <w:gridCol w:w="1502"/>
        <w:gridCol w:w="1502"/>
        <w:gridCol w:w="1502"/>
        <w:gridCol w:w="1502"/>
        <w:gridCol w:w="1502"/>
      </w:tblGrid>
      <w:tr w:rsidR="323519CD" w:rsidTr="6E43DB97" w14:paraId="4716903D">
        <w:trPr>
          <w:trHeight w:val="300"/>
        </w:trPr>
        <w:tc>
          <w:tcPr>
            <w:tcW w:w="1502" w:type="dxa"/>
            <w:tcMar/>
          </w:tcPr>
          <w:p w:rsidR="7F6D4F14" w:rsidP="6E43DB97" w:rsidRDefault="7F6D4F14" w14:paraId="164A66B1" w14:textId="4068321E">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Joint</w:t>
            </w:r>
          </w:p>
        </w:tc>
        <w:tc>
          <w:tcPr>
            <w:tcW w:w="1502" w:type="dxa"/>
            <w:tcMar/>
          </w:tcPr>
          <w:p w:rsidR="7F6D4F14" w:rsidP="6E43DB97" w:rsidRDefault="7F6D4F14" w14:paraId="1C1C8B2D" w14:textId="543EAA4B">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Standing to lowest</w:t>
            </w:r>
          </w:p>
        </w:tc>
        <w:tc>
          <w:tcPr>
            <w:tcW w:w="1502" w:type="dxa"/>
            <w:tcMar/>
          </w:tcPr>
          <w:p w:rsidR="7F6D4F14" w:rsidP="6E43DB97" w:rsidRDefault="7F6D4F14" w14:paraId="3AD29D11" w14:textId="15E9EC56">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Lowest to take off</w:t>
            </w:r>
          </w:p>
        </w:tc>
        <w:tc>
          <w:tcPr>
            <w:tcW w:w="1502" w:type="dxa"/>
            <w:tcMar/>
          </w:tcPr>
          <w:p w:rsidR="7F6D4F14" w:rsidP="6E43DB97" w:rsidRDefault="7F6D4F14" w14:paraId="62368E6C" w14:textId="3BC305D7">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Take off to highest</w:t>
            </w:r>
          </w:p>
        </w:tc>
        <w:tc>
          <w:tcPr>
            <w:tcW w:w="1502" w:type="dxa"/>
            <w:tcMar/>
          </w:tcPr>
          <w:p w:rsidR="7F6D4F14" w:rsidP="6E43DB97" w:rsidRDefault="7F6D4F14" w14:paraId="236F90F7" w14:textId="39DEB62E">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Highest to landing</w:t>
            </w:r>
          </w:p>
        </w:tc>
        <w:tc>
          <w:tcPr>
            <w:tcW w:w="1502" w:type="dxa"/>
            <w:tcMar/>
          </w:tcPr>
          <w:p w:rsidR="7F6D4F14" w:rsidP="6E43DB97" w:rsidRDefault="7F6D4F14" w14:paraId="52405A26" w14:textId="4FA467CA">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Landing to lowest (post- landing)</w:t>
            </w:r>
          </w:p>
        </w:tc>
      </w:tr>
      <w:tr w:rsidR="323519CD" w:rsidTr="6E43DB97" w14:paraId="0B1D4E54">
        <w:trPr>
          <w:trHeight w:val="300"/>
        </w:trPr>
        <w:tc>
          <w:tcPr>
            <w:tcW w:w="1502" w:type="dxa"/>
            <w:tcMar/>
          </w:tcPr>
          <w:p w:rsidR="7F6D4F14" w:rsidP="6E43DB97" w:rsidRDefault="7F6D4F14" w14:paraId="4F2BC67C" w14:textId="38213EBC">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Ankle</w:t>
            </w:r>
          </w:p>
        </w:tc>
        <w:tc>
          <w:tcPr>
            <w:tcW w:w="1502" w:type="dxa"/>
            <w:tcMar/>
          </w:tcPr>
          <w:p w:rsidR="7F6D4F14" w:rsidP="6E43DB97" w:rsidRDefault="7F6D4F14" w14:paraId="1BE6850D" w14:textId="5DFB65F9">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-30.5</w:t>
            </w:r>
          </w:p>
        </w:tc>
        <w:tc>
          <w:tcPr>
            <w:tcW w:w="1502" w:type="dxa"/>
            <w:tcMar/>
          </w:tcPr>
          <w:p w:rsidR="7F6D4F14" w:rsidP="6E43DB97" w:rsidRDefault="7F6D4F14" w14:paraId="48ED5E38" w14:textId="630A4D71">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61.1</w:t>
            </w:r>
          </w:p>
        </w:tc>
        <w:tc>
          <w:tcPr>
            <w:tcW w:w="1502" w:type="dxa"/>
            <w:tcMar/>
          </w:tcPr>
          <w:p w:rsidR="7F6D4F14" w:rsidP="6E43DB97" w:rsidRDefault="7F6D4F14" w14:paraId="5ED5311B" w14:textId="4442A47A">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-11.1</w:t>
            </w:r>
          </w:p>
        </w:tc>
        <w:tc>
          <w:tcPr>
            <w:tcW w:w="1502" w:type="dxa"/>
            <w:tcMar/>
          </w:tcPr>
          <w:p w:rsidR="7F6D4F14" w:rsidP="6E43DB97" w:rsidRDefault="7F6D4F14" w14:paraId="54F5BC85" w14:textId="16BA9C14">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1.4</w:t>
            </w:r>
          </w:p>
        </w:tc>
        <w:tc>
          <w:tcPr>
            <w:tcW w:w="1502" w:type="dxa"/>
            <w:tcMar/>
          </w:tcPr>
          <w:p w:rsidR="7F6D4F14" w:rsidP="6E43DB97" w:rsidRDefault="7F6D4F14" w14:paraId="6E5642C9" w14:textId="2F8F9D09">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-73.0</w:t>
            </w:r>
          </w:p>
        </w:tc>
      </w:tr>
      <w:tr w:rsidR="323519CD" w:rsidTr="6E43DB97" w14:paraId="553A183B">
        <w:trPr>
          <w:trHeight w:val="300"/>
        </w:trPr>
        <w:tc>
          <w:tcPr>
            <w:tcW w:w="1502" w:type="dxa"/>
            <w:tcMar/>
          </w:tcPr>
          <w:p w:rsidR="7F6D4F14" w:rsidP="6E43DB97" w:rsidRDefault="7F6D4F14" w14:paraId="08CB3865" w14:textId="159FDFD2">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Knee</w:t>
            </w:r>
          </w:p>
        </w:tc>
        <w:tc>
          <w:tcPr>
            <w:tcW w:w="1502" w:type="dxa"/>
            <w:tcMar/>
          </w:tcPr>
          <w:p w:rsidR="7F6D4F14" w:rsidP="6E43DB97" w:rsidRDefault="7F6D4F14" w14:paraId="1DFE47F7" w14:textId="6C4BAE9D">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-69.8</w:t>
            </w:r>
          </w:p>
        </w:tc>
        <w:tc>
          <w:tcPr>
            <w:tcW w:w="1502" w:type="dxa"/>
            <w:tcMar/>
          </w:tcPr>
          <w:p w:rsidR="7F6D4F14" w:rsidP="6E43DB97" w:rsidRDefault="7F6D4F14" w14:paraId="2D300B70" w14:textId="42DD9F20">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81.8</w:t>
            </w:r>
          </w:p>
        </w:tc>
        <w:tc>
          <w:tcPr>
            <w:tcW w:w="1502" w:type="dxa"/>
            <w:tcMar/>
          </w:tcPr>
          <w:p w:rsidR="7F6D4F14" w:rsidP="6E43DB97" w:rsidRDefault="7F6D4F14" w14:paraId="13137F48" w14:textId="7D87B89C">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-10.0</w:t>
            </w:r>
          </w:p>
        </w:tc>
        <w:tc>
          <w:tcPr>
            <w:tcW w:w="1502" w:type="dxa"/>
            <w:tcMar/>
          </w:tcPr>
          <w:p w:rsidR="7F6D4F14" w:rsidP="6E43DB97" w:rsidRDefault="7F6D4F14" w14:paraId="6A60D9A8" w14:textId="5A72787B">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5.4</w:t>
            </w:r>
          </w:p>
        </w:tc>
        <w:tc>
          <w:tcPr>
            <w:tcW w:w="1502" w:type="dxa"/>
            <w:tcMar/>
          </w:tcPr>
          <w:p w:rsidR="7F6D4F14" w:rsidP="6E43DB97" w:rsidRDefault="7F6D4F14" w14:paraId="5B608B44" w14:textId="00CAADBC">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12.9</w:t>
            </w:r>
          </w:p>
        </w:tc>
      </w:tr>
      <w:tr w:rsidR="323519CD" w:rsidTr="6E43DB97" w14:paraId="1B49D78B">
        <w:trPr>
          <w:trHeight w:val="300"/>
        </w:trPr>
        <w:tc>
          <w:tcPr>
            <w:tcW w:w="1502" w:type="dxa"/>
            <w:tcMar/>
          </w:tcPr>
          <w:p w:rsidR="7F6D4F14" w:rsidP="6E43DB97" w:rsidRDefault="7F6D4F14" w14:paraId="32E34608" w14:textId="77C08B89">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Hip</w:t>
            </w:r>
          </w:p>
        </w:tc>
        <w:tc>
          <w:tcPr>
            <w:tcW w:w="1502" w:type="dxa"/>
            <w:tcMar/>
          </w:tcPr>
          <w:p w:rsidR="7F6D4F14" w:rsidP="6E43DB97" w:rsidRDefault="7F6D4F14" w14:paraId="20C22F93" w14:textId="69A76DD9">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-70.0</w:t>
            </w:r>
          </w:p>
        </w:tc>
        <w:tc>
          <w:tcPr>
            <w:tcW w:w="1502" w:type="dxa"/>
            <w:tcMar/>
          </w:tcPr>
          <w:p w:rsidR="7F6D4F14" w:rsidP="6E43DB97" w:rsidRDefault="7F6D4F14" w14:paraId="259A3C70" w14:textId="31A90414">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84.4</w:t>
            </w:r>
          </w:p>
        </w:tc>
        <w:tc>
          <w:tcPr>
            <w:tcW w:w="1502" w:type="dxa"/>
            <w:tcMar/>
          </w:tcPr>
          <w:p w:rsidR="7F6D4F14" w:rsidP="6E43DB97" w:rsidRDefault="7F6D4F14" w14:paraId="03CE0A0E" w14:textId="1B19A69D">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-2.3</w:t>
            </w:r>
          </w:p>
        </w:tc>
        <w:tc>
          <w:tcPr>
            <w:tcW w:w="1502" w:type="dxa"/>
            <w:tcMar/>
          </w:tcPr>
          <w:p w:rsidR="7F6D4F14" w:rsidP="6E43DB97" w:rsidRDefault="7F6D4F14" w14:paraId="6E2C7191" w14:textId="6BDA7EDF">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-12.0</w:t>
            </w:r>
          </w:p>
        </w:tc>
        <w:tc>
          <w:tcPr>
            <w:tcW w:w="1502" w:type="dxa"/>
            <w:tcMar/>
          </w:tcPr>
          <w:p w:rsidR="7F6D4F14" w:rsidP="6E43DB97" w:rsidRDefault="7F6D4F14" w14:paraId="678CD115" w14:textId="158217E8">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-64.2</w:t>
            </w:r>
          </w:p>
        </w:tc>
      </w:tr>
    </w:tbl>
    <w:p w:rsidR="323519CD" w:rsidP="6E43DB97" w:rsidRDefault="323519CD" w14:paraId="72C2EE19" w14:textId="13AD0910">
      <w:pPr>
        <w:spacing w:line="480" w:lineRule="auto"/>
        <w:ind w:left="0"/>
        <w:jc w:val="left"/>
        <w:rPr>
          <w:rFonts w:ascii="Times New Roman" w:hAnsi="Times New Roman" w:eastAsia="Times New Roman" w:cs="Times New Roman"/>
          <w:u w:val="none"/>
        </w:rPr>
      </w:pPr>
    </w:p>
    <w:p w:rsidR="7F6D4F14" w:rsidP="6E43DB97" w:rsidRDefault="7F6D4F14" w14:paraId="6646A1F2" w14:textId="41490C01">
      <w:pPr>
        <w:spacing w:line="480" w:lineRule="auto"/>
        <w:ind w:left="0"/>
        <w:jc w:val="left"/>
        <w:rPr>
          <w:rFonts w:ascii="Times New Roman" w:hAnsi="Times New Roman" w:eastAsia="Times New Roman" w:cs="Times New Roman"/>
          <w:u w:val="single"/>
        </w:rPr>
      </w:pPr>
      <w:r w:rsidRPr="6E43DB97" w:rsidR="7F6D4F14">
        <w:rPr>
          <w:rFonts w:ascii="Times New Roman" w:hAnsi="Times New Roman" w:eastAsia="Times New Roman" w:cs="Times New Roman"/>
          <w:u w:val="single"/>
        </w:rPr>
        <w:t xml:space="preserve">Table 3- Angular velocity across CMJ phases </w:t>
      </w:r>
    </w:p>
    <w:tbl>
      <w:tblPr>
        <w:tblStyle w:val="TableGrid"/>
        <w:tblW w:w="0" w:type="auto"/>
        <w:tblLook w:val="06A0" w:firstRow="1" w:lastRow="0" w:firstColumn="1" w:lastColumn="0" w:noHBand="1" w:noVBand="1"/>
      </w:tblPr>
      <w:tblGrid>
        <w:gridCol w:w="1502"/>
        <w:gridCol w:w="1502"/>
        <w:gridCol w:w="1502"/>
        <w:gridCol w:w="1502"/>
        <w:gridCol w:w="1502"/>
        <w:gridCol w:w="1502"/>
      </w:tblGrid>
      <w:tr w:rsidR="323519CD" w:rsidTr="6E43DB97" w14:paraId="69C920AB">
        <w:trPr>
          <w:trHeight w:val="300"/>
        </w:trPr>
        <w:tc>
          <w:tcPr>
            <w:tcW w:w="1502" w:type="dxa"/>
            <w:tcMar/>
          </w:tcPr>
          <w:p w:rsidR="7F6D4F14" w:rsidP="6E43DB97" w:rsidRDefault="7F6D4F14" w14:paraId="5F8D3E44" w14:textId="6AF0A021">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Joint</w:t>
            </w:r>
          </w:p>
        </w:tc>
        <w:tc>
          <w:tcPr>
            <w:tcW w:w="1502" w:type="dxa"/>
            <w:tcMar/>
          </w:tcPr>
          <w:p w:rsidR="7F6D4F14" w:rsidP="6E43DB97" w:rsidRDefault="7F6D4F14" w14:paraId="6EC3EA80" w14:textId="4D618BDC">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Standing to lowest</w:t>
            </w:r>
          </w:p>
        </w:tc>
        <w:tc>
          <w:tcPr>
            <w:tcW w:w="1502" w:type="dxa"/>
            <w:tcMar/>
          </w:tcPr>
          <w:p w:rsidR="7F6D4F14" w:rsidP="6E43DB97" w:rsidRDefault="7F6D4F14" w14:paraId="28726DB3" w14:textId="2C47D3BB">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Lowest to take off</w:t>
            </w:r>
          </w:p>
        </w:tc>
        <w:tc>
          <w:tcPr>
            <w:tcW w:w="1502" w:type="dxa"/>
            <w:tcMar/>
          </w:tcPr>
          <w:p w:rsidR="7F6D4F14" w:rsidP="6E43DB97" w:rsidRDefault="7F6D4F14" w14:paraId="167E742E" w14:textId="024C7669">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Take off to highest</w:t>
            </w:r>
          </w:p>
        </w:tc>
        <w:tc>
          <w:tcPr>
            <w:tcW w:w="1502" w:type="dxa"/>
            <w:tcMar/>
          </w:tcPr>
          <w:p w:rsidR="7F6D4F14" w:rsidP="6E43DB97" w:rsidRDefault="7F6D4F14" w14:paraId="437537FB" w14:textId="06E6AC57">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Highest to landing</w:t>
            </w:r>
          </w:p>
        </w:tc>
        <w:tc>
          <w:tcPr>
            <w:tcW w:w="1502" w:type="dxa"/>
            <w:tcMar/>
          </w:tcPr>
          <w:p w:rsidR="7F6D4F14" w:rsidP="6E43DB97" w:rsidRDefault="7F6D4F14" w14:paraId="00EF0BAC" w14:textId="638A29EE">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Landing to lowest (post-landing)</w:t>
            </w:r>
          </w:p>
        </w:tc>
      </w:tr>
      <w:tr w:rsidR="323519CD" w:rsidTr="6E43DB97" w14:paraId="123A7A64">
        <w:trPr>
          <w:trHeight w:val="300"/>
        </w:trPr>
        <w:tc>
          <w:tcPr>
            <w:tcW w:w="1502" w:type="dxa"/>
            <w:tcMar/>
          </w:tcPr>
          <w:p w:rsidR="7F6D4F14" w:rsidP="6E43DB97" w:rsidRDefault="7F6D4F14" w14:paraId="713BC865" w14:textId="0B9E0985">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Ankle</w:t>
            </w:r>
          </w:p>
        </w:tc>
        <w:tc>
          <w:tcPr>
            <w:tcW w:w="1502" w:type="dxa"/>
            <w:tcMar/>
          </w:tcPr>
          <w:p w:rsidR="7F6D4F14" w:rsidP="6E43DB97" w:rsidRDefault="7F6D4F14" w14:paraId="7540BB09" w14:textId="37534703">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-31.4</w:t>
            </w:r>
          </w:p>
        </w:tc>
        <w:tc>
          <w:tcPr>
            <w:tcW w:w="1502" w:type="dxa"/>
            <w:tcMar/>
          </w:tcPr>
          <w:p w:rsidR="7F6D4F14" w:rsidP="6E43DB97" w:rsidRDefault="7F6D4F14" w14:paraId="66B200C5" w14:textId="027C65C1">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381.9</w:t>
            </w:r>
          </w:p>
        </w:tc>
        <w:tc>
          <w:tcPr>
            <w:tcW w:w="1502" w:type="dxa"/>
            <w:tcMar/>
          </w:tcPr>
          <w:p w:rsidR="7F6D4F14" w:rsidP="6E43DB97" w:rsidRDefault="7F6D4F14" w14:paraId="5C32289F" w14:textId="2EC1BC66">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u w:val="none"/>
              </w:rPr>
            </w:pPr>
            <w:r w:rsidRPr="6E43DB97" w:rsidR="7F6D4F14">
              <w:rPr>
                <w:rFonts w:ascii="Times New Roman" w:hAnsi="Times New Roman" w:eastAsia="Times New Roman" w:cs="Times New Roman"/>
                <w:u w:val="none"/>
              </w:rPr>
              <w:t>-34.7</w:t>
            </w:r>
          </w:p>
        </w:tc>
        <w:tc>
          <w:tcPr>
            <w:tcW w:w="1502" w:type="dxa"/>
            <w:tcMar/>
          </w:tcPr>
          <w:p w:rsidR="7F6D4F14" w:rsidP="6E43DB97" w:rsidRDefault="7F6D4F14" w14:paraId="082E5866" w14:textId="7699B3A4">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5.0</w:t>
            </w:r>
          </w:p>
        </w:tc>
        <w:tc>
          <w:tcPr>
            <w:tcW w:w="1502" w:type="dxa"/>
            <w:tcMar/>
          </w:tcPr>
          <w:p w:rsidR="7F6D4F14" w:rsidP="6E43DB97" w:rsidRDefault="7F6D4F14" w14:paraId="1B9FBB9F" w14:textId="30B1AECE">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-243.3</w:t>
            </w:r>
          </w:p>
        </w:tc>
      </w:tr>
      <w:tr w:rsidR="323519CD" w:rsidTr="6E43DB97" w14:paraId="04B393FF">
        <w:trPr>
          <w:trHeight w:val="300"/>
        </w:trPr>
        <w:tc>
          <w:tcPr>
            <w:tcW w:w="1502" w:type="dxa"/>
            <w:tcMar/>
          </w:tcPr>
          <w:p w:rsidR="7F6D4F14" w:rsidP="6E43DB97" w:rsidRDefault="7F6D4F14" w14:paraId="318B1845" w14:textId="0B24B030">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Knee</w:t>
            </w:r>
          </w:p>
        </w:tc>
        <w:tc>
          <w:tcPr>
            <w:tcW w:w="1502" w:type="dxa"/>
            <w:tcMar/>
          </w:tcPr>
          <w:p w:rsidR="7F6D4F14" w:rsidP="6E43DB97" w:rsidRDefault="7F6D4F14" w14:paraId="6D67918F" w14:textId="66348A5A">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-71.9</w:t>
            </w:r>
          </w:p>
        </w:tc>
        <w:tc>
          <w:tcPr>
            <w:tcW w:w="1502" w:type="dxa"/>
            <w:tcMar/>
          </w:tcPr>
          <w:p w:rsidR="7F6D4F14" w:rsidP="6E43DB97" w:rsidRDefault="7F6D4F14" w14:paraId="7D354943" w14:textId="6EFF6A00">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511.3</w:t>
            </w:r>
          </w:p>
        </w:tc>
        <w:tc>
          <w:tcPr>
            <w:tcW w:w="1502" w:type="dxa"/>
            <w:tcMar/>
          </w:tcPr>
          <w:p w:rsidR="7F6D4F14" w:rsidP="6E43DB97" w:rsidRDefault="7F6D4F14" w14:paraId="4C05EEB9" w14:textId="225F6FD4">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-31.3</w:t>
            </w:r>
          </w:p>
        </w:tc>
        <w:tc>
          <w:tcPr>
            <w:tcW w:w="1502" w:type="dxa"/>
            <w:tcMar/>
          </w:tcPr>
          <w:p w:rsidR="7F6D4F14" w:rsidP="6E43DB97" w:rsidRDefault="7F6D4F14" w14:paraId="390DEE11" w14:textId="471DE0A2">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19.3</w:t>
            </w:r>
          </w:p>
        </w:tc>
        <w:tc>
          <w:tcPr>
            <w:tcW w:w="1502" w:type="dxa"/>
            <w:tcMar/>
          </w:tcPr>
          <w:p w:rsidR="7F6D4F14" w:rsidP="6E43DB97" w:rsidRDefault="7F6D4F14" w14:paraId="45EFC062" w14:textId="38409F30">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43.0</w:t>
            </w:r>
          </w:p>
        </w:tc>
      </w:tr>
      <w:tr w:rsidR="323519CD" w:rsidTr="6E43DB97" w14:paraId="797B9CDF">
        <w:trPr>
          <w:trHeight w:val="300"/>
        </w:trPr>
        <w:tc>
          <w:tcPr>
            <w:tcW w:w="1502" w:type="dxa"/>
            <w:tcMar/>
          </w:tcPr>
          <w:p w:rsidR="7F6D4F14" w:rsidP="6E43DB97" w:rsidRDefault="7F6D4F14" w14:paraId="5B76274F" w14:textId="1DFBCA1A">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Hip</w:t>
            </w:r>
          </w:p>
        </w:tc>
        <w:tc>
          <w:tcPr>
            <w:tcW w:w="1502" w:type="dxa"/>
            <w:tcMar/>
          </w:tcPr>
          <w:p w:rsidR="7F6D4F14" w:rsidP="6E43DB97" w:rsidRDefault="7F6D4F14" w14:paraId="471C9CB3" w14:textId="1B49A21A">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-72.2</w:t>
            </w:r>
          </w:p>
        </w:tc>
        <w:tc>
          <w:tcPr>
            <w:tcW w:w="1502" w:type="dxa"/>
            <w:tcMar/>
          </w:tcPr>
          <w:p w:rsidR="7F6D4F14" w:rsidP="6E43DB97" w:rsidRDefault="7F6D4F14" w14:paraId="607933F8" w14:textId="3F89E5D5">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527.5</w:t>
            </w:r>
          </w:p>
        </w:tc>
        <w:tc>
          <w:tcPr>
            <w:tcW w:w="1502" w:type="dxa"/>
            <w:tcMar/>
          </w:tcPr>
          <w:p w:rsidR="7F6D4F14" w:rsidP="6E43DB97" w:rsidRDefault="7F6D4F14" w14:paraId="26045003" w14:textId="308AEA57">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-7.2</w:t>
            </w:r>
          </w:p>
        </w:tc>
        <w:tc>
          <w:tcPr>
            <w:tcW w:w="1502" w:type="dxa"/>
            <w:tcMar/>
          </w:tcPr>
          <w:p w:rsidR="7F6D4F14" w:rsidP="6E43DB97" w:rsidRDefault="7F6D4F14" w14:paraId="79DC737F" w14:textId="5EA415EC">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-42.9</w:t>
            </w:r>
          </w:p>
        </w:tc>
        <w:tc>
          <w:tcPr>
            <w:tcW w:w="1502" w:type="dxa"/>
            <w:tcMar/>
          </w:tcPr>
          <w:p w:rsidR="7F6D4F14" w:rsidP="6E43DB97" w:rsidRDefault="7F6D4F14" w14:paraId="791C1E4D" w14:textId="18FC0D01">
            <w:pPr>
              <w:pStyle w:val="Normal"/>
              <w:spacing w:line="480" w:lineRule="auto"/>
              <w:rPr>
                <w:rFonts w:ascii="Times New Roman" w:hAnsi="Times New Roman" w:eastAsia="Times New Roman" w:cs="Times New Roman"/>
                <w:u w:val="none"/>
              </w:rPr>
            </w:pPr>
            <w:r w:rsidRPr="6E43DB97" w:rsidR="7F6D4F14">
              <w:rPr>
                <w:rFonts w:ascii="Times New Roman" w:hAnsi="Times New Roman" w:eastAsia="Times New Roman" w:cs="Times New Roman"/>
                <w:u w:val="none"/>
              </w:rPr>
              <w:t>-214.0</w:t>
            </w:r>
          </w:p>
        </w:tc>
      </w:tr>
    </w:tbl>
    <w:p w:rsidR="323519CD" w:rsidP="6E43DB97" w:rsidRDefault="323519CD" w14:paraId="522B2D5C" w14:textId="42B666A6">
      <w:pPr>
        <w:pStyle w:val="Normal"/>
        <w:spacing w:line="480" w:lineRule="auto"/>
        <w:ind w:left="0"/>
        <w:jc w:val="left"/>
        <w:rPr>
          <w:rFonts w:ascii="Times New Roman" w:hAnsi="Times New Roman" w:eastAsia="Times New Roman" w:cs="Times New Roman"/>
          <w:u w:val="none"/>
        </w:rPr>
      </w:pPr>
    </w:p>
    <w:p w:rsidR="323519CD" w:rsidP="6E43DB97" w:rsidRDefault="323519CD" w14:paraId="357930B1" w14:textId="7868892B">
      <w:pPr>
        <w:spacing w:line="480" w:lineRule="auto"/>
        <w:ind w:left="0"/>
        <w:jc w:val="left"/>
        <w:rPr>
          <w:rFonts w:ascii="Times New Roman" w:hAnsi="Times New Roman" w:eastAsia="Times New Roman" w:cs="Times New Roman"/>
          <w:u w:val="single"/>
        </w:rPr>
      </w:pPr>
      <w:r w:rsidRPr="6E43DB97" w:rsidR="63CE3FD4">
        <w:rPr>
          <w:rFonts w:ascii="Times New Roman" w:hAnsi="Times New Roman" w:eastAsia="Times New Roman" w:cs="Times New Roman"/>
          <w:u w:val="single"/>
        </w:rPr>
        <w:t>Images 1</w:t>
      </w:r>
      <w:r w:rsidRPr="6E43DB97" w:rsidR="63CE3FD4">
        <w:rPr>
          <w:rFonts w:ascii="Times New Roman" w:hAnsi="Times New Roman" w:eastAsia="Times New Roman" w:cs="Times New Roman"/>
          <w:u w:val="none"/>
        </w:rPr>
        <w:t xml:space="preserve"> </w:t>
      </w:r>
      <w:r w:rsidRPr="6E43DB97" w:rsidR="02C38C9A">
        <w:rPr>
          <w:rFonts w:ascii="Times New Roman" w:hAnsi="Times New Roman" w:eastAsia="Times New Roman" w:cs="Times New Roman"/>
          <w:u w:val="none"/>
        </w:rPr>
        <w:t xml:space="preserve">                                                                 </w:t>
      </w:r>
      <w:r w:rsidRPr="6E43DB97" w:rsidR="02C38C9A">
        <w:rPr>
          <w:rFonts w:ascii="Times New Roman" w:hAnsi="Times New Roman" w:eastAsia="Times New Roman" w:cs="Times New Roman"/>
          <w:u w:val="single"/>
        </w:rPr>
        <w:t xml:space="preserve">Image </w:t>
      </w:r>
      <w:r w:rsidRPr="6E43DB97" w:rsidR="63CE3FD4">
        <w:rPr>
          <w:rFonts w:ascii="Times New Roman" w:hAnsi="Times New Roman" w:eastAsia="Times New Roman" w:cs="Times New Roman"/>
          <w:u w:val="single"/>
        </w:rPr>
        <w:t>2</w:t>
      </w:r>
    </w:p>
    <w:p w:rsidR="323519CD" w:rsidP="6E43DB97" w:rsidRDefault="323519CD" w14:paraId="1FC54012" w14:textId="39A2B64C">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u w:val="none"/>
        </w:rPr>
      </w:pPr>
      <w:r w:rsidR="2A6CB143">
        <w:drawing>
          <wp:inline wp14:editId="62C237F2" wp14:anchorId="1DA36678">
            <wp:extent cx="2434952" cy="1827227"/>
            <wp:effectExtent l="0" t="0" r="0" b="0"/>
            <wp:docPr id="1417044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7044604" name=""/>
                    <pic:cNvPicPr/>
                  </pic:nvPicPr>
                  <pic:blipFill>
                    <a:blip xmlns:r="http://schemas.openxmlformats.org/officeDocument/2006/relationships" r:embed="rId1198477931">
                      <a:extLst>
                        <a:ext uri="{28A0092B-C50C-407E-A947-70E740481C1C}">
                          <a14:useLocalDpi xmlns:a14="http://schemas.microsoft.com/office/drawing/2010/main"/>
                        </a:ext>
                      </a:extLst>
                    </a:blip>
                    <a:stretch>
                      <a:fillRect/>
                    </a:stretch>
                  </pic:blipFill>
                  <pic:spPr>
                    <a:xfrm rot="0">
                      <a:off x="0" y="0"/>
                      <a:ext cx="2434952" cy="1827227"/>
                    </a:xfrm>
                    <a:prstGeom prst="rect">
                      <a:avLst/>
                    </a:prstGeom>
                  </pic:spPr>
                </pic:pic>
              </a:graphicData>
            </a:graphic>
          </wp:inline>
        </w:drawing>
      </w:r>
      <w:r w:rsidR="696EC05A">
        <w:drawing>
          <wp:inline wp14:editId="4B2D94DC" wp14:anchorId="0107C0B8">
            <wp:extent cx="2411662" cy="1809750"/>
            <wp:effectExtent l="0" t="0" r="0" b="0"/>
            <wp:docPr id="5879761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976192" name=""/>
                    <pic:cNvPicPr/>
                  </pic:nvPicPr>
                  <pic:blipFill>
                    <a:blip xmlns:r="http://schemas.openxmlformats.org/officeDocument/2006/relationships" r:embed="rId1502636999">
                      <a:extLst>
                        <a:ext uri="{28A0092B-C50C-407E-A947-70E740481C1C}">
                          <a14:useLocalDpi xmlns:a14="http://schemas.microsoft.com/office/drawing/2010/main"/>
                        </a:ext>
                      </a:extLst>
                    </a:blip>
                    <a:stretch>
                      <a:fillRect/>
                    </a:stretch>
                  </pic:blipFill>
                  <pic:spPr>
                    <a:xfrm rot="0">
                      <a:off x="0" y="0"/>
                      <a:ext cx="2411662" cy="1809750"/>
                    </a:xfrm>
                    <a:prstGeom prst="rect">
                      <a:avLst/>
                    </a:prstGeom>
                  </pic:spPr>
                </pic:pic>
              </a:graphicData>
            </a:graphic>
          </wp:inline>
        </w:drawing>
      </w:r>
    </w:p>
    <w:p w:rsidR="323519CD" w:rsidP="6E43DB97" w:rsidRDefault="323519CD" w14:paraId="4FCF4685" w14:textId="28BCEDE3">
      <w:pPr>
        <w:spacing w:line="480" w:lineRule="auto"/>
        <w:ind w:left="0"/>
        <w:jc w:val="left"/>
        <w:rPr>
          <w:rFonts w:ascii="Times New Roman" w:hAnsi="Times New Roman" w:eastAsia="Times New Roman" w:cs="Times New Roman"/>
          <w:u w:val="none"/>
        </w:rPr>
      </w:pPr>
      <w:r w:rsidRPr="6E43DB97" w:rsidR="3EEFE941">
        <w:rPr>
          <w:rFonts w:ascii="Times New Roman" w:hAnsi="Times New Roman" w:eastAsia="Times New Roman" w:cs="Times New Roman"/>
          <w:u w:val="none"/>
        </w:rPr>
        <w:t xml:space="preserve">At standing phase, all joints are </w:t>
      </w:r>
      <w:r w:rsidRPr="6E43DB97" w:rsidR="7FE324D0">
        <w:rPr>
          <w:rFonts w:ascii="Times New Roman" w:hAnsi="Times New Roman" w:eastAsia="Times New Roman" w:cs="Times New Roman"/>
          <w:u w:val="none"/>
        </w:rPr>
        <w:t>mainly in</w:t>
      </w:r>
      <w:r w:rsidRPr="6E43DB97" w:rsidR="7FE324D0">
        <w:rPr>
          <w:rFonts w:ascii="Times New Roman" w:hAnsi="Times New Roman" w:eastAsia="Times New Roman" w:cs="Times New Roman"/>
          <w:u w:val="none"/>
        </w:rPr>
        <w:t xml:space="preserve"> extension with angles of 123.7° at the ankle, 154.4° at the knee and 164.6° at</w:t>
      </w:r>
      <w:r w:rsidRPr="6E43DB97" w:rsidR="27CD0AF3">
        <w:rPr>
          <w:rFonts w:ascii="Times New Roman" w:hAnsi="Times New Roman" w:eastAsia="Times New Roman" w:cs="Times New Roman"/>
          <w:u w:val="none"/>
        </w:rPr>
        <w:t xml:space="preserve"> the </w:t>
      </w:r>
      <w:r w:rsidRPr="6E43DB97" w:rsidR="38899A47">
        <w:rPr>
          <w:rFonts w:ascii="Times New Roman" w:hAnsi="Times New Roman" w:eastAsia="Times New Roman" w:cs="Times New Roman"/>
          <w:u w:val="none"/>
        </w:rPr>
        <w:t>hip</w:t>
      </w:r>
      <w:r w:rsidRPr="6E43DB97" w:rsidR="312CF614">
        <w:rPr>
          <w:rFonts w:ascii="Times New Roman" w:hAnsi="Times New Roman" w:eastAsia="Times New Roman" w:cs="Times New Roman"/>
          <w:u w:val="none"/>
        </w:rPr>
        <w:t xml:space="preserve">. </w:t>
      </w:r>
      <w:r w:rsidRPr="6E43DB97" w:rsidR="38899A47">
        <w:rPr>
          <w:rFonts w:ascii="Times New Roman" w:hAnsi="Times New Roman" w:eastAsia="Times New Roman" w:cs="Times New Roman"/>
          <w:u w:val="none"/>
        </w:rPr>
        <w:t xml:space="preserve">During the downwards phase to the lowest point, the joints are moving into </w:t>
      </w:r>
      <w:r w:rsidRPr="6E43DB97" w:rsidR="2A102338">
        <w:rPr>
          <w:rFonts w:ascii="Times New Roman" w:hAnsi="Times New Roman" w:eastAsia="Times New Roman" w:cs="Times New Roman"/>
          <w:u w:val="none"/>
        </w:rPr>
        <w:t>considerable flexion where the ankle has decreased by –30.5°, the knee by –69.</w:t>
      </w:r>
      <w:r w:rsidRPr="6E43DB97" w:rsidR="0E66CB7D">
        <w:rPr>
          <w:rFonts w:ascii="Times New Roman" w:hAnsi="Times New Roman" w:eastAsia="Times New Roman" w:cs="Times New Roman"/>
          <w:u w:val="none"/>
        </w:rPr>
        <w:t>8° and the hip by –70.0°</w:t>
      </w:r>
      <w:r w:rsidRPr="6E43DB97" w:rsidR="752B7189">
        <w:rPr>
          <w:rFonts w:ascii="Times New Roman" w:hAnsi="Times New Roman" w:eastAsia="Times New Roman" w:cs="Times New Roman"/>
          <w:u w:val="none"/>
        </w:rPr>
        <w:t>.</w:t>
      </w:r>
      <w:r w:rsidRPr="6E43DB97" w:rsidR="2F78896E">
        <w:rPr>
          <w:rFonts w:ascii="Times New Roman" w:hAnsi="Times New Roman" w:eastAsia="Times New Roman" w:cs="Times New Roman"/>
          <w:u w:val="none"/>
        </w:rPr>
        <w:t xml:space="preserve"> As shown in figures 1 &amp; 2, the joint angles </w:t>
      </w:r>
      <w:r w:rsidRPr="6E43DB97" w:rsidR="5D650602">
        <w:rPr>
          <w:rFonts w:ascii="Times New Roman" w:hAnsi="Times New Roman" w:eastAsia="Times New Roman" w:cs="Times New Roman"/>
          <w:u w:val="none"/>
        </w:rPr>
        <w:t xml:space="preserve">decrease at the hip as the participant goes into passive flexion ready for concentric loading. </w:t>
      </w:r>
      <w:r w:rsidRPr="6E43DB97" w:rsidR="0E66CB7D">
        <w:rPr>
          <w:rFonts w:ascii="Times New Roman" w:hAnsi="Times New Roman" w:eastAsia="Times New Roman" w:cs="Times New Roman"/>
          <w:u w:val="none"/>
        </w:rPr>
        <w:t xml:space="preserve">This shows </w:t>
      </w:r>
      <w:r w:rsidRPr="6E43DB97" w:rsidR="11013797">
        <w:rPr>
          <w:rFonts w:ascii="Times New Roman" w:hAnsi="Times New Roman" w:eastAsia="Times New Roman" w:cs="Times New Roman"/>
          <w:u w:val="none"/>
        </w:rPr>
        <w:t xml:space="preserve">the </w:t>
      </w:r>
      <w:r w:rsidRPr="6E43DB97" w:rsidR="1701BF12">
        <w:rPr>
          <w:rFonts w:ascii="Times New Roman" w:hAnsi="Times New Roman" w:eastAsia="Times New Roman" w:cs="Times New Roman"/>
          <w:u w:val="none"/>
        </w:rPr>
        <w:t>production of moderate angular velocities ranging from –31.4°/s to -72°/s</w:t>
      </w:r>
      <w:r w:rsidRPr="6E43DB97" w:rsidR="0A9429D3">
        <w:rPr>
          <w:rFonts w:ascii="Times New Roman" w:hAnsi="Times New Roman" w:eastAsia="Times New Roman" w:cs="Times New Roman"/>
          <w:u w:val="none"/>
        </w:rPr>
        <w:t xml:space="preserve">, </w:t>
      </w:r>
      <w:r w:rsidRPr="6E43DB97" w:rsidR="0A9429D3">
        <w:rPr>
          <w:rFonts w:ascii="Times New Roman" w:hAnsi="Times New Roman" w:eastAsia="Times New Roman" w:cs="Times New Roman"/>
          <w:u w:val="none"/>
        </w:rPr>
        <w:t>indicating</w:t>
      </w:r>
      <w:r w:rsidRPr="6E43DB97" w:rsidR="0A9429D3">
        <w:rPr>
          <w:rFonts w:ascii="Times New Roman" w:hAnsi="Times New Roman" w:eastAsia="Times New Roman" w:cs="Times New Roman"/>
          <w:u w:val="none"/>
        </w:rPr>
        <w:t xml:space="preserve"> a that the participant has a controlled decent and an effective countermovement for sharing elastic energy for the </w:t>
      </w:r>
      <w:r w:rsidRPr="6E43DB97" w:rsidR="0A9429D3">
        <w:rPr>
          <w:rFonts w:ascii="Times New Roman" w:hAnsi="Times New Roman" w:eastAsia="Times New Roman" w:cs="Times New Roman"/>
          <w:u w:val="none"/>
        </w:rPr>
        <w:t>take-off</w:t>
      </w:r>
      <w:r w:rsidRPr="6E43DB97" w:rsidR="0A9429D3">
        <w:rPr>
          <w:rFonts w:ascii="Times New Roman" w:hAnsi="Times New Roman" w:eastAsia="Times New Roman" w:cs="Times New Roman"/>
          <w:u w:val="none"/>
        </w:rPr>
        <w:t>.</w:t>
      </w:r>
    </w:p>
    <w:p w:rsidR="323519CD" w:rsidP="6E43DB97" w:rsidRDefault="323519CD" w14:paraId="69355846" w14:textId="39205F6F">
      <w:pPr>
        <w:spacing w:line="480" w:lineRule="auto"/>
        <w:ind w:left="0"/>
        <w:jc w:val="left"/>
        <w:rPr>
          <w:rFonts w:ascii="Times New Roman" w:hAnsi="Times New Roman" w:eastAsia="Times New Roman" w:cs="Times New Roman"/>
          <w:u w:val="single"/>
        </w:rPr>
      </w:pPr>
      <w:r w:rsidRPr="6E43DB97" w:rsidR="378DF451">
        <w:rPr>
          <w:rFonts w:ascii="Times New Roman" w:hAnsi="Times New Roman" w:eastAsia="Times New Roman" w:cs="Times New Roman"/>
          <w:u w:val="single"/>
        </w:rPr>
        <w:t xml:space="preserve">Image 3 </w:t>
      </w:r>
    </w:p>
    <w:p w:rsidR="323519CD" w:rsidP="6E43DB97" w:rsidRDefault="323519CD" w14:paraId="5CBA2C08" w14:textId="1E48E2EA">
      <w:pPr>
        <w:spacing w:line="480" w:lineRule="auto"/>
        <w:ind w:left="0"/>
        <w:jc w:val="left"/>
        <w:rPr>
          <w:rFonts w:ascii="Times New Roman" w:hAnsi="Times New Roman" w:eastAsia="Times New Roman" w:cs="Times New Roman"/>
          <w:u w:val="none"/>
        </w:rPr>
      </w:pPr>
      <w:r w:rsidR="378DF451">
        <w:drawing>
          <wp:inline wp14:editId="4C522AC8" wp14:anchorId="7C830136">
            <wp:extent cx="2386276" cy="1790700"/>
            <wp:effectExtent l="0" t="0" r="0" b="0"/>
            <wp:docPr id="1708033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803356" name=""/>
                    <pic:cNvPicPr/>
                  </pic:nvPicPr>
                  <pic:blipFill>
                    <a:blip xmlns:r="http://schemas.openxmlformats.org/officeDocument/2006/relationships" r:embed="rId2059960636">
                      <a:extLst>
                        <a:ext uri="{28A0092B-C50C-407E-A947-70E740481C1C}">
                          <a14:useLocalDpi xmlns:a14="http://schemas.microsoft.com/office/drawing/2010/main"/>
                        </a:ext>
                      </a:extLst>
                    </a:blip>
                    <a:stretch>
                      <a:fillRect/>
                    </a:stretch>
                  </pic:blipFill>
                  <pic:spPr>
                    <a:xfrm rot="0">
                      <a:off x="0" y="0"/>
                      <a:ext cx="2386276" cy="1790700"/>
                    </a:xfrm>
                    <a:prstGeom prst="rect">
                      <a:avLst/>
                    </a:prstGeom>
                  </pic:spPr>
                </pic:pic>
              </a:graphicData>
            </a:graphic>
          </wp:inline>
        </w:drawing>
      </w:r>
    </w:p>
    <w:p w:rsidR="323519CD" w:rsidP="6E43DB97" w:rsidRDefault="323519CD" w14:paraId="45DE1924" w14:textId="34B0C43D">
      <w:pPr>
        <w:pStyle w:val="Normal"/>
        <w:spacing w:line="480" w:lineRule="auto"/>
        <w:ind w:left="0"/>
        <w:jc w:val="left"/>
        <w:rPr>
          <w:rFonts w:ascii="Times New Roman" w:hAnsi="Times New Roman" w:eastAsia="Times New Roman" w:cs="Times New Roman"/>
          <w:u w:val="none"/>
        </w:rPr>
      </w:pPr>
      <w:r w:rsidRPr="6E43DB97" w:rsidR="6B98CE2E">
        <w:rPr>
          <w:rFonts w:ascii="Times New Roman" w:hAnsi="Times New Roman" w:eastAsia="Times New Roman" w:cs="Times New Roman"/>
          <w:u w:val="none"/>
        </w:rPr>
        <w:t xml:space="preserve">From the lowest point to take off, all joint move into explosive extension where the ankle increases </w:t>
      </w:r>
      <w:r w:rsidRPr="6E43DB97" w:rsidR="7CAA9C04">
        <w:rPr>
          <w:rFonts w:ascii="Times New Roman" w:hAnsi="Times New Roman" w:eastAsia="Times New Roman" w:cs="Times New Roman"/>
          <w:u w:val="none"/>
        </w:rPr>
        <w:t>by 61.1°, the knee by 81.8° and the hip by 84.4°.</w:t>
      </w:r>
      <w:r w:rsidRPr="6E43DB97" w:rsidR="0136FED8">
        <w:rPr>
          <w:rFonts w:ascii="Times New Roman" w:hAnsi="Times New Roman" w:eastAsia="Times New Roman" w:cs="Times New Roman"/>
          <w:u w:val="none"/>
        </w:rPr>
        <w:t xml:space="preserve"> </w:t>
      </w:r>
      <w:r w:rsidRPr="6E43DB97" w:rsidR="5E421FE9">
        <w:rPr>
          <w:rFonts w:ascii="Times New Roman" w:hAnsi="Times New Roman" w:eastAsia="Times New Roman" w:cs="Times New Roman"/>
          <w:u w:val="none"/>
        </w:rPr>
        <w:t>Image 3 shows the extension the participant goes into from the burst of concentric loading from the lowest point. Angular</w:t>
      </w:r>
      <w:r w:rsidRPr="6E43DB97" w:rsidR="0136FED8">
        <w:rPr>
          <w:rFonts w:ascii="Times New Roman" w:hAnsi="Times New Roman" w:eastAsia="Times New Roman" w:cs="Times New Roman"/>
          <w:u w:val="none"/>
        </w:rPr>
        <w:t xml:space="preserve"> velocities show to be high as they occur over </w:t>
      </w:r>
      <w:r w:rsidRPr="6E43DB97" w:rsidR="0136FED8">
        <w:rPr>
          <w:rFonts w:ascii="Times New Roman" w:hAnsi="Times New Roman" w:eastAsia="Times New Roman" w:cs="Times New Roman"/>
          <w:u w:val="none"/>
        </w:rPr>
        <w:t>a short period</w:t>
      </w:r>
      <w:r w:rsidRPr="6E43DB97" w:rsidR="0136FED8">
        <w:rPr>
          <w:rFonts w:ascii="Times New Roman" w:hAnsi="Times New Roman" w:eastAsia="Times New Roman" w:cs="Times New Roman"/>
          <w:u w:val="none"/>
        </w:rPr>
        <w:t xml:space="preserve"> of time (0.16s) </w:t>
      </w:r>
      <w:r w:rsidRPr="6E43DB97" w:rsidR="6E32E21B">
        <w:rPr>
          <w:rFonts w:ascii="Times New Roman" w:hAnsi="Times New Roman" w:eastAsia="Times New Roman" w:cs="Times New Roman"/>
          <w:u w:val="none"/>
        </w:rPr>
        <w:t xml:space="preserve">especially at the knee and hip. These values show the explosive concentric action </w:t>
      </w:r>
      <w:r w:rsidRPr="6E43DB97" w:rsidR="6E32E21B">
        <w:rPr>
          <w:rFonts w:ascii="Times New Roman" w:hAnsi="Times New Roman" w:eastAsia="Times New Roman" w:cs="Times New Roman"/>
          <w:u w:val="none"/>
        </w:rPr>
        <w:t>required</w:t>
      </w:r>
      <w:r w:rsidRPr="6E43DB97" w:rsidR="6E32E21B">
        <w:rPr>
          <w:rFonts w:ascii="Times New Roman" w:hAnsi="Times New Roman" w:eastAsia="Times New Roman" w:cs="Times New Roman"/>
          <w:u w:val="none"/>
        </w:rPr>
        <w:t xml:space="preserve"> to ge</w:t>
      </w:r>
      <w:r w:rsidRPr="6E43DB97" w:rsidR="286B3813">
        <w:rPr>
          <w:rFonts w:ascii="Times New Roman" w:hAnsi="Times New Roman" w:eastAsia="Times New Roman" w:cs="Times New Roman"/>
          <w:u w:val="none"/>
        </w:rPr>
        <w:t>nerate vertical movement during the jump.</w:t>
      </w:r>
    </w:p>
    <w:p w:rsidR="323519CD" w:rsidP="6E43DB97" w:rsidRDefault="323519CD" w14:paraId="5849913B" w14:textId="46008A9B">
      <w:pPr>
        <w:spacing w:line="480" w:lineRule="auto"/>
        <w:ind w:left="0"/>
        <w:jc w:val="left"/>
        <w:rPr>
          <w:rFonts w:ascii="Times New Roman" w:hAnsi="Times New Roman" w:eastAsia="Times New Roman" w:cs="Times New Roman"/>
          <w:u w:val="single"/>
        </w:rPr>
      </w:pPr>
    </w:p>
    <w:p w:rsidR="323519CD" w:rsidP="6E43DB97" w:rsidRDefault="323519CD" w14:paraId="705B5EC3" w14:textId="3895DB9C">
      <w:pPr>
        <w:spacing w:line="480" w:lineRule="auto"/>
        <w:ind w:left="0"/>
        <w:jc w:val="left"/>
        <w:rPr>
          <w:rFonts w:ascii="Times New Roman" w:hAnsi="Times New Roman" w:eastAsia="Times New Roman" w:cs="Times New Roman"/>
          <w:u w:val="single"/>
        </w:rPr>
      </w:pPr>
    </w:p>
    <w:p w:rsidR="323519CD" w:rsidP="6E43DB97" w:rsidRDefault="323519CD" w14:paraId="2D38E55B" w14:textId="1056A1B1">
      <w:pPr>
        <w:spacing w:line="480" w:lineRule="auto"/>
        <w:ind w:left="0"/>
        <w:jc w:val="left"/>
        <w:rPr>
          <w:rFonts w:ascii="Times New Roman" w:hAnsi="Times New Roman" w:eastAsia="Times New Roman" w:cs="Times New Roman"/>
          <w:u w:val="single"/>
        </w:rPr>
      </w:pPr>
      <w:r w:rsidRPr="6E43DB97" w:rsidR="00137A26">
        <w:rPr>
          <w:rFonts w:ascii="Times New Roman" w:hAnsi="Times New Roman" w:eastAsia="Times New Roman" w:cs="Times New Roman"/>
          <w:u w:val="single"/>
        </w:rPr>
        <w:t>Image 4</w:t>
      </w:r>
    </w:p>
    <w:p w:rsidR="323519CD" w:rsidP="6E43DB97" w:rsidRDefault="323519CD" w14:paraId="4BAF541F" w14:textId="752FCB47">
      <w:pPr>
        <w:spacing w:line="480" w:lineRule="auto"/>
        <w:ind w:left="0"/>
        <w:jc w:val="left"/>
        <w:rPr>
          <w:rFonts w:ascii="Times New Roman" w:hAnsi="Times New Roman" w:eastAsia="Times New Roman" w:cs="Times New Roman"/>
          <w:u w:val="none"/>
        </w:rPr>
      </w:pPr>
      <w:r w:rsidR="15D1C26A">
        <w:drawing>
          <wp:inline wp14:editId="4CC5B904" wp14:anchorId="7C5898AD">
            <wp:extent cx="2970153" cy="2228850"/>
            <wp:effectExtent l="0" t="0" r="0" b="0"/>
            <wp:docPr id="1618892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892446" name=""/>
                    <pic:cNvPicPr/>
                  </pic:nvPicPr>
                  <pic:blipFill>
                    <a:blip xmlns:r="http://schemas.openxmlformats.org/officeDocument/2006/relationships" r:embed="rId132992804">
                      <a:extLst>
                        <a:ext uri="{28A0092B-C50C-407E-A947-70E740481C1C}">
                          <a14:useLocalDpi xmlns:a14="http://schemas.microsoft.com/office/drawing/2010/main"/>
                        </a:ext>
                      </a:extLst>
                    </a:blip>
                    <a:stretch>
                      <a:fillRect/>
                    </a:stretch>
                  </pic:blipFill>
                  <pic:spPr>
                    <a:xfrm rot="0">
                      <a:off x="0" y="0"/>
                      <a:ext cx="2970153" cy="2228850"/>
                    </a:xfrm>
                    <a:prstGeom prst="rect">
                      <a:avLst/>
                    </a:prstGeom>
                  </pic:spPr>
                </pic:pic>
              </a:graphicData>
            </a:graphic>
          </wp:inline>
        </w:drawing>
      </w:r>
    </w:p>
    <w:p w:rsidR="323519CD" w:rsidP="6E43DB97" w:rsidRDefault="323519CD" w14:paraId="4071B0C0" w14:textId="4FA604BA">
      <w:pPr>
        <w:spacing w:line="480" w:lineRule="auto"/>
        <w:ind w:left="0"/>
        <w:jc w:val="left"/>
        <w:rPr>
          <w:rFonts w:ascii="Times New Roman" w:hAnsi="Times New Roman" w:eastAsia="Times New Roman" w:cs="Times New Roman"/>
          <w:u w:val="none"/>
        </w:rPr>
      </w:pPr>
      <w:r w:rsidRPr="6E43DB97" w:rsidR="495ED2C3">
        <w:rPr>
          <w:rFonts w:ascii="Times New Roman" w:hAnsi="Times New Roman" w:eastAsia="Times New Roman" w:cs="Times New Roman"/>
          <w:u w:val="none"/>
        </w:rPr>
        <w:t>Between take off and the highest, angular changes are minimal</w:t>
      </w:r>
      <w:r w:rsidRPr="6E43DB97" w:rsidR="264BAE37">
        <w:rPr>
          <w:rFonts w:ascii="Times New Roman" w:hAnsi="Times New Roman" w:eastAsia="Times New Roman" w:cs="Times New Roman"/>
          <w:u w:val="none"/>
        </w:rPr>
        <w:t xml:space="preserve"> showing small negative displacement (-11.1</w:t>
      </w:r>
      <w:r w:rsidRPr="6E43DB97" w:rsidR="4691F007">
        <w:rPr>
          <w:rFonts w:ascii="Times New Roman" w:hAnsi="Times New Roman" w:eastAsia="Times New Roman" w:cs="Times New Roman"/>
          <w:u w:val="none"/>
        </w:rPr>
        <w:t>°</w:t>
      </w:r>
      <w:r w:rsidRPr="6E43DB97" w:rsidR="264BAE37">
        <w:rPr>
          <w:rFonts w:ascii="Times New Roman" w:hAnsi="Times New Roman" w:eastAsia="Times New Roman" w:cs="Times New Roman"/>
          <w:u w:val="none"/>
        </w:rPr>
        <w:t xml:space="preserve"> at the ankle, -10.0</w:t>
      </w:r>
      <w:r w:rsidRPr="6E43DB97" w:rsidR="72193D39">
        <w:rPr>
          <w:rFonts w:ascii="Times New Roman" w:hAnsi="Times New Roman" w:eastAsia="Times New Roman" w:cs="Times New Roman"/>
          <w:u w:val="none"/>
        </w:rPr>
        <w:t>°</w:t>
      </w:r>
      <w:r w:rsidRPr="6E43DB97" w:rsidR="264BAE37">
        <w:rPr>
          <w:rFonts w:ascii="Times New Roman" w:hAnsi="Times New Roman" w:eastAsia="Times New Roman" w:cs="Times New Roman"/>
          <w:u w:val="none"/>
        </w:rPr>
        <w:t xml:space="preserve"> at the knee and –2.3</w:t>
      </w:r>
      <w:r w:rsidRPr="6E43DB97" w:rsidR="50A1190F">
        <w:rPr>
          <w:rFonts w:ascii="Times New Roman" w:hAnsi="Times New Roman" w:eastAsia="Times New Roman" w:cs="Times New Roman"/>
          <w:u w:val="none"/>
        </w:rPr>
        <w:t>°</w:t>
      </w:r>
      <w:r w:rsidRPr="6E43DB97" w:rsidR="264BAE37">
        <w:rPr>
          <w:rFonts w:ascii="Times New Roman" w:hAnsi="Times New Roman" w:eastAsia="Times New Roman" w:cs="Times New Roman"/>
          <w:u w:val="none"/>
        </w:rPr>
        <w:t xml:space="preserve"> at the hip) and low an</w:t>
      </w:r>
      <w:r w:rsidRPr="6E43DB97" w:rsidR="57CE18E5">
        <w:rPr>
          <w:rFonts w:ascii="Times New Roman" w:hAnsi="Times New Roman" w:eastAsia="Times New Roman" w:cs="Times New Roman"/>
          <w:u w:val="none"/>
        </w:rPr>
        <w:t xml:space="preserve">gular velocities. </w:t>
      </w:r>
      <w:r w:rsidRPr="6E43DB97" w:rsidR="191DF7FD">
        <w:rPr>
          <w:rFonts w:ascii="Times New Roman" w:hAnsi="Times New Roman" w:eastAsia="Times New Roman" w:cs="Times New Roman"/>
          <w:u w:val="none"/>
        </w:rPr>
        <w:t xml:space="preserve">As shown in image 4, the participant is </w:t>
      </w:r>
      <w:r w:rsidRPr="6E43DB97" w:rsidR="03206698">
        <w:rPr>
          <w:rFonts w:ascii="Times New Roman" w:hAnsi="Times New Roman" w:eastAsia="Times New Roman" w:cs="Times New Roman"/>
          <w:u w:val="none"/>
        </w:rPr>
        <w:t xml:space="preserve">in slightly less extension than at the </w:t>
      </w:r>
      <w:r w:rsidRPr="6E43DB97" w:rsidR="277B426E">
        <w:rPr>
          <w:rFonts w:ascii="Times New Roman" w:hAnsi="Times New Roman" w:eastAsia="Times New Roman" w:cs="Times New Roman"/>
          <w:u w:val="none"/>
        </w:rPr>
        <w:t>take-off</w:t>
      </w:r>
      <w:r w:rsidRPr="6E43DB97" w:rsidR="03206698">
        <w:rPr>
          <w:rFonts w:ascii="Times New Roman" w:hAnsi="Times New Roman" w:eastAsia="Times New Roman" w:cs="Times New Roman"/>
          <w:u w:val="none"/>
        </w:rPr>
        <w:t>.</w:t>
      </w:r>
    </w:p>
    <w:p w:rsidR="323519CD" w:rsidP="6E43DB97" w:rsidRDefault="323519CD" w14:paraId="04016566" w14:textId="10761C3C">
      <w:pPr>
        <w:pStyle w:val="Normal"/>
        <w:spacing w:line="480" w:lineRule="auto"/>
        <w:ind w:left="0"/>
        <w:jc w:val="left"/>
        <w:rPr>
          <w:rFonts w:ascii="Times New Roman" w:hAnsi="Times New Roman" w:eastAsia="Times New Roman" w:cs="Times New Roman"/>
          <w:u w:val="single"/>
        </w:rPr>
      </w:pPr>
      <w:r w:rsidRPr="6E43DB97" w:rsidR="03206698">
        <w:rPr>
          <w:rFonts w:ascii="Times New Roman" w:hAnsi="Times New Roman" w:eastAsia="Times New Roman" w:cs="Times New Roman"/>
          <w:u w:val="single"/>
        </w:rPr>
        <w:t>Images 5</w:t>
      </w:r>
      <w:r w:rsidRPr="6E43DB97" w:rsidR="03206698">
        <w:rPr>
          <w:rFonts w:ascii="Times New Roman" w:hAnsi="Times New Roman" w:eastAsia="Times New Roman" w:cs="Times New Roman"/>
          <w:u w:val="none"/>
        </w:rPr>
        <w:t xml:space="preserve"> </w:t>
      </w:r>
      <w:r w:rsidRPr="6E43DB97" w:rsidR="46772003">
        <w:rPr>
          <w:rFonts w:ascii="Times New Roman" w:hAnsi="Times New Roman" w:eastAsia="Times New Roman" w:cs="Times New Roman"/>
          <w:u w:val="none"/>
        </w:rPr>
        <w:t xml:space="preserve">                                                                      </w:t>
      </w:r>
      <w:r w:rsidRPr="6E43DB97" w:rsidR="46772003">
        <w:rPr>
          <w:rFonts w:ascii="Times New Roman" w:hAnsi="Times New Roman" w:eastAsia="Times New Roman" w:cs="Times New Roman"/>
          <w:u w:val="single"/>
        </w:rPr>
        <w:t>Image</w:t>
      </w:r>
      <w:r w:rsidRPr="6E43DB97" w:rsidR="03206698">
        <w:rPr>
          <w:rFonts w:ascii="Times New Roman" w:hAnsi="Times New Roman" w:eastAsia="Times New Roman" w:cs="Times New Roman"/>
          <w:u w:val="single"/>
        </w:rPr>
        <w:t xml:space="preserve"> 6</w:t>
      </w:r>
    </w:p>
    <w:p w:rsidR="323519CD" w:rsidP="6E43DB97" w:rsidRDefault="323519CD" w14:paraId="10FF3A0B" w14:textId="47F2A0BE">
      <w:pPr>
        <w:spacing w:line="480" w:lineRule="auto"/>
        <w:ind w:left="0"/>
        <w:jc w:val="left"/>
        <w:rPr>
          <w:rFonts w:ascii="Times New Roman" w:hAnsi="Times New Roman" w:eastAsia="Times New Roman" w:cs="Times New Roman"/>
          <w:u w:val="single"/>
        </w:rPr>
      </w:pPr>
      <w:r w:rsidR="1E8D6C06">
        <w:drawing>
          <wp:inline wp14:editId="44CD97C5" wp14:anchorId="439D0521">
            <wp:extent cx="2640136" cy="1981200"/>
            <wp:effectExtent l="0" t="0" r="0" b="0"/>
            <wp:docPr id="1181174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1174734" name=""/>
                    <pic:cNvPicPr/>
                  </pic:nvPicPr>
                  <pic:blipFill>
                    <a:blip xmlns:r="http://schemas.openxmlformats.org/officeDocument/2006/relationships" r:embed="rId2053805871">
                      <a:extLst>
                        <a:ext uri="{28A0092B-C50C-407E-A947-70E740481C1C}">
                          <a14:useLocalDpi xmlns:a14="http://schemas.microsoft.com/office/drawing/2010/main"/>
                        </a:ext>
                      </a:extLst>
                    </a:blip>
                    <a:stretch>
                      <a:fillRect/>
                    </a:stretch>
                  </pic:blipFill>
                  <pic:spPr>
                    <a:xfrm rot="0">
                      <a:off x="0" y="0"/>
                      <a:ext cx="2640136" cy="1981200"/>
                    </a:xfrm>
                    <a:prstGeom prst="rect">
                      <a:avLst/>
                    </a:prstGeom>
                  </pic:spPr>
                </pic:pic>
              </a:graphicData>
            </a:graphic>
          </wp:inline>
        </w:drawing>
      </w:r>
      <w:r w:rsidR="3826A28C">
        <w:drawing>
          <wp:inline wp14:editId="0049B10F" wp14:anchorId="039707ED">
            <wp:extent cx="2652829" cy="1990725"/>
            <wp:effectExtent l="0" t="0" r="0" b="0"/>
            <wp:docPr id="3375497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549737" name=""/>
                    <pic:cNvPicPr/>
                  </pic:nvPicPr>
                  <pic:blipFill>
                    <a:blip xmlns:r="http://schemas.openxmlformats.org/officeDocument/2006/relationships" r:embed="rId857115375">
                      <a:extLst>
                        <a:ext uri="{28A0092B-C50C-407E-A947-70E740481C1C}">
                          <a14:useLocalDpi xmlns:a14="http://schemas.microsoft.com/office/drawing/2010/main"/>
                        </a:ext>
                      </a:extLst>
                    </a:blip>
                    <a:stretch>
                      <a:fillRect/>
                    </a:stretch>
                  </pic:blipFill>
                  <pic:spPr>
                    <a:xfrm rot="0">
                      <a:off x="0" y="0"/>
                      <a:ext cx="2652829" cy="1990725"/>
                    </a:xfrm>
                    <a:prstGeom prst="rect">
                      <a:avLst/>
                    </a:prstGeom>
                  </pic:spPr>
                </pic:pic>
              </a:graphicData>
            </a:graphic>
          </wp:inline>
        </w:drawing>
      </w:r>
    </w:p>
    <w:p w:rsidR="323519CD" w:rsidP="6E43DB97" w:rsidRDefault="323519CD" w14:paraId="309FB4EE" w14:textId="3111C3A8">
      <w:pPr>
        <w:spacing w:line="480" w:lineRule="auto"/>
        <w:ind w:left="0"/>
        <w:jc w:val="left"/>
        <w:rPr>
          <w:rFonts w:ascii="Times New Roman" w:hAnsi="Times New Roman" w:eastAsia="Times New Roman" w:cs="Times New Roman"/>
          <w:u w:val="none"/>
        </w:rPr>
      </w:pPr>
      <w:r w:rsidRPr="6E43DB97" w:rsidR="57CE18E5">
        <w:rPr>
          <w:rFonts w:ascii="Times New Roman" w:hAnsi="Times New Roman" w:eastAsia="Times New Roman" w:cs="Times New Roman"/>
          <w:u w:val="none"/>
        </w:rPr>
        <w:t xml:space="preserve">The landing phase mechanics show an extended position at </w:t>
      </w:r>
      <w:r w:rsidRPr="6E43DB97" w:rsidR="57CE18E5">
        <w:rPr>
          <w:rFonts w:ascii="Times New Roman" w:hAnsi="Times New Roman" w:eastAsia="Times New Roman" w:cs="Times New Roman"/>
          <w:u w:val="none"/>
        </w:rPr>
        <w:t>initial</w:t>
      </w:r>
      <w:r w:rsidRPr="6E43DB97" w:rsidR="57CE18E5">
        <w:rPr>
          <w:rFonts w:ascii="Times New Roman" w:hAnsi="Times New Roman" w:eastAsia="Times New Roman" w:cs="Times New Roman"/>
          <w:u w:val="none"/>
        </w:rPr>
        <w:t xml:space="preserve"> contact. There data shows only smal</w:t>
      </w:r>
      <w:r w:rsidRPr="6E43DB97" w:rsidR="10397B04">
        <w:rPr>
          <w:rFonts w:ascii="Times New Roman" w:hAnsi="Times New Roman" w:eastAsia="Times New Roman" w:cs="Times New Roman"/>
          <w:u w:val="none"/>
        </w:rPr>
        <w:t>l angular changes between the highest point and landing</w:t>
      </w:r>
      <w:r w:rsidRPr="6E43DB97" w:rsidR="2949A95F">
        <w:rPr>
          <w:rFonts w:ascii="Times New Roman" w:hAnsi="Times New Roman" w:eastAsia="Times New Roman" w:cs="Times New Roman"/>
          <w:u w:val="none"/>
        </w:rPr>
        <w:t xml:space="preserve"> as shown in figure 5.</w:t>
      </w:r>
      <w:r w:rsidRPr="6E43DB97" w:rsidR="10397B04">
        <w:rPr>
          <w:rFonts w:ascii="Times New Roman" w:hAnsi="Times New Roman" w:eastAsia="Times New Roman" w:cs="Times New Roman"/>
          <w:u w:val="none"/>
        </w:rPr>
        <w:t xml:space="preserve"> </w:t>
      </w:r>
      <w:r w:rsidRPr="6E43DB97" w:rsidR="7A9E60A2">
        <w:rPr>
          <w:rFonts w:ascii="Times New Roman" w:hAnsi="Times New Roman" w:eastAsia="Times New Roman" w:cs="Times New Roman"/>
          <w:u w:val="none"/>
        </w:rPr>
        <w:t xml:space="preserve">The ankle increased slightly by 1.4°, the knee by 5.4° </w:t>
      </w:r>
      <w:r w:rsidRPr="6E43DB97" w:rsidR="4E6E5B64">
        <w:rPr>
          <w:rFonts w:ascii="Times New Roman" w:hAnsi="Times New Roman" w:eastAsia="Times New Roman" w:cs="Times New Roman"/>
          <w:u w:val="none"/>
        </w:rPr>
        <w:t xml:space="preserve">and the hip decreased by –12.0° </w:t>
      </w:r>
      <w:r w:rsidRPr="6E43DB97" w:rsidR="4E6E5B64">
        <w:rPr>
          <w:rFonts w:ascii="Times New Roman" w:hAnsi="Times New Roman" w:eastAsia="Times New Roman" w:cs="Times New Roman"/>
          <w:u w:val="none"/>
        </w:rPr>
        <w:t>indicating</w:t>
      </w:r>
      <w:r w:rsidRPr="6E43DB97" w:rsidR="4E6E5B64">
        <w:rPr>
          <w:rFonts w:ascii="Times New Roman" w:hAnsi="Times New Roman" w:eastAsia="Times New Roman" w:cs="Times New Roman"/>
          <w:u w:val="none"/>
        </w:rPr>
        <w:t xml:space="preserve"> the participant was a stiff landing </w:t>
      </w:r>
      <w:r w:rsidRPr="6E43DB97" w:rsidR="5F0B1DB3">
        <w:rPr>
          <w:rFonts w:ascii="Times New Roman" w:hAnsi="Times New Roman" w:eastAsia="Times New Roman" w:cs="Times New Roman"/>
          <w:u w:val="none"/>
        </w:rPr>
        <w:t xml:space="preserve">mechanic. Image 6 supports this as there is little flexion shown during the lowest point after landing. </w:t>
      </w:r>
      <w:r w:rsidRPr="6E43DB97" w:rsidR="4E6E5B64">
        <w:rPr>
          <w:rFonts w:ascii="Times New Roman" w:hAnsi="Times New Roman" w:eastAsia="Times New Roman" w:cs="Times New Roman"/>
          <w:u w:val="none"/>
        </w:rPr>
        <w:t>Larger angular dis</w:t>
      </w:r>
      <w:r w:rsidRPr="6E43DB97" w:rsidR="6A66366A">
        <w:rPr>
          <w:rFonts w:ascii="Times New Roman" w:hAnsi="Times New Roman" w:eastAsia="Times New Roman" w:cs="Times New Roman"/>
          <w:u w:val="none"/>
        </w:rPr>
        <w:t>placement does occur after landing in the lowest point especially at the ankle showing –73.0° and the hip at –64.2°. The</w:t>
      </w:r>
      <w:r w:rsidRPr="6E43DB97" w:rsidR="18D44594">
        <w:rPr>
          <w:rFonts w:ascii="Times New Roman" w:hAnsi="Times New Roman" w:eastAsia="Times New Roman" w:cs="Times New Roman"/>
          <w:u w:val="none"/>
        </w:rPr>
        <w:t>se values suggest that most force absorption occurred during the lowest point after landing rather than the</w:t>
      </w:r>
      <w:r w:rsidRPr="6E43DB97" w:rsidR="18D44594">
        <w:rPr>
          <w:rFonts w:ascii="Times New Roman" w:hAnsi="Times New Roman" w:eastAsia="Times New Roman" w:cs="Times New Roman"/>
          <w:u w:val="none"/>
        </w:rPr>
        <w:t xml:space="preserve"> </w:t>
      </w:r>
      <w:r w:rsidRPr="6E43DB97" w:rsidR="18D44594">
        <w:rPr>
          <w:rFonts w:ascii="Times New Roman" w:hAnsi="Times New Roman" w:eastAsia="Times New Roman" w:cs="Times New Roman"/>
          <w:u w:val="none"/>
        </w:rPr>
        <w:t>initia</w:t>
      </w:r>
      <w:r w:rsidRPr="6E43DB97" w:rsidR="18D44594">
        <w:rPr>
          <w:rFonts w:ascii="Times New Roman" w:hAnsi="Times New Roman" w:eastAsia="Times New Roman" w:cs="Times New Roman"/>
          <w:u w:val="none"/>
        </w:rPr>
        <w:t>l</w:t>
      </w:r>
      <w:r w:rsidRPr="6E43DB97" w:rsidR="18D44594">
        <w:rPr>
          <w:rFonts w:ascii="Times New Roman" w:hAnsi="Times New Roman" w:eastAsia="Times New Roman" w:cs="Times New Roman"/>
          <w:u w:val="none"/>
        </w:rPr>
        <w:t xml:space="preserve"> contact. </w:t>
      </w:r>
    </w:p>
    <w:p w:rsidR="53CBDBFC" w:rsidP="6E43DB97" w:rsidRDefault="53CBDBFC" w14:paraId="497D1AF7" w14:textId="151342D5">
      <w:pPr>
        <w:spacing w:line="480" w:lineRule="auto"/>
        <w:jc w:val="left"/>
        <w:rPr>
          <w:rFonts w:ascii="Times New Roman" w:hAnsi="Times New Roman" w:eastAsia="Times New Roman" w:cs="Times New Roman"/>
          <w:b w:val="1"/>
          <w:bCs w:val="1"/>
          <w:u w:val="none"/>
        </w:rPr>
      </w:pPr>
      <w:r w:rsidRPr="6E43DB97" w:rsidR="53CBDBFC">
        <w:rPr>
          <w:rFonts w:ascii="Times New Roman" w:hAnsi="Times New Roman" w:eastAsia="Times New Roman" w:cs="Times New Roman"/>
          <w:b w:val="1"/>
          <w:bCs w:val="1"/>
          <w:u w:val="none"/>
        </w:rPr>
        <w:t xml:space="preserve">Discussion </w:t>
      </w:r>
    </w:p>
    <w:p w:rsidR="0F89FE6E" w:rsidP="6E43DB97" w:rsidRDefault="0F89FE6E" w14:paraId="5C07358B" w14:textId="033626D2">
      <w:pPr>
        <w:pStyle w:val="Normal"/>
        <w:spacing w:line="480" w:lineRule="auto"/>
        <w:jc w:val="left"/>
        <w:rPr>
          <w:rFonts w:ascii="Times New Roman" w:hAnsi="Times New Roman" w:eastAsia="Times New Roman" w:cs="Times New Roman"/>
          <w:u w:val="none"/>
        </w:rPr>
      </w:pPr>
      <w:r w:rsidRPr="6E43DB97" w:rsidR="0F89FE6E">
        <w:rPr>
          <w:rFonts w:ascii="Times New Roman" w:hAnsi="Times New Roman" w:eastAsia="Times New Roman" w:cs="Times New Roman"/>
          <w:u w:val="none"/>
        </w:rPr>
        <w:t>The data present</w:t>
      </w:r>
      <w:r w:rsidRPr="6E43DB97" w:rsidR="4BFD96A3">
        <w:rPr>
          <w:rFonts w:ascii="Times New Roman" w:hAnsi="Times New Roman" w:eastAsia="Times New Roman" w:cs="Times New Roman"/>
          <w:u w:val="none"/>
        </w:rPr>
        <w:t>ed</w:t>
      </w:r>
      <w:r w:rsidRPr="6E43DB97" w:rsidR="0F89FE6E">
        <w:rPr>
          <w:rFonts w:ascii="Times New Roman" w:hAnsi="Times New Roman" w:eastAsia="Times New Roman" w:cs="Times New Roman"/>
          <w:u w:val="none"/>
        </w:rPr>
        <w:t xml:space="preserve"> in table</w:t>
      </w:r>
      <w:r w:rsidRPr="6E43DB97" w:rsidR="1B4B4D82">
        <w:rPr>
          <w:rFonts w:ascii="Times New Roman" w:hAnsi="Times New Roman" w:eastAsia="Times New Roman" w:cs="Times New Roman"/>
          <w:u w:val="none"/>
        </w:rPr>
        <w:t>s</w:t>
      </w:r>
      <w:r w:rsidRPr="6E43DB97" w:rsidR="0F89FE6E">
        <w:rPr>
          <w:rFonts w:ascii="Times New Roman" w:hAnsi="Times New Roman" w:eastAsia="Times New Roman" w:cs="Times New Roman"/>
          <w:u w:val="none"/>
        </w:rPr>
        <w:t xml:space="preserve"> 1,2 and 3 </w:t>
      </w:r>
      <w:r w:rsidRPr="6E43DB97" w:rsidR="0F89FE6E">
        <w:rPr>
          <w:rFonts w:ascii="Times New Roman" w:hAnsi="Times New Roman" w:eastAsia="Times New Roman" w:cs="Times New Roman"/>
          <w:u w:val="none"/>
        </w:rPr>
        <w:t>demonstrates</w:t>
      </w:r>
      <w:r w:rsidRPr="6E43DB97" w:rsidR="0F89FE6E">
        <w:rPr>
          <w:rFonts w:ascii="Times New Roman" w:hAnsi="Times New Roman" w:eastAsia="Times New Roman" w:cs="Times New Roman"/>
          <w:u w:val="none"/>
        </w:rPr>
        <w:t xml:space="preserve"> that joint angles, </w:t>
      </w:r>
      <w:r w:rsidRPr="6E43DB97" w:rsidR="0F89FE6E">
        <w:rPr>
          <w:rFonts w:ascii="Times New Roman" w:hAnsi="Times New Roman" w:eastAsia="Times New Roman" w:cs="Times New Roman"/>
          <w:u w:val="none"/>
        </w:rPr>
        <w:t>displacement</w:t>
      </w:r>
      <w:r w:rsidRPr="6E43DB97" w:rsidR="0F89FE6E">
        <w:rPr>
          <w:rFonts w:ascii="Times New Roman" w:hAnsi="Times New Roman" w:eastAsia="Times New Roman" w:cs="Times New Roman"/>
          <w:u w:val="none"/>
        </w:rPr>
        <w:t xml:space="preserve"> and velocities of the landing phase of a</w:t>
      </w:r>
      <w:r w:rsidRPr="6E43DB97" w:rsidR="00638F69">
        <w:rPr>
          <w:rFonts w:ascii="Times New Roman" w:hAnsi="Times New Roman" w:eastAsia="Times New Roman" w:cs="Times New Roman"/>
          <w:u w:val="none"/>
        </w:rPr>
        <w:t xml:space="preserve"> </w:t>
      </w:r>
      <w:r w:rsidRPr="6E43DB97" w:rsidR="0F89FE6E">
        <w:rPr>
          <w:rFonts w:ascii="Times New Roman" w:hAnsi="Times New Roman" w:eastAsia="Times New Roman" w:cs="Times New Roman"/>
          <w:u w:val="none"/>
        </w:rPr>
        <w:t>C</w:t>
      </w:r>
      <w:r w:rsidRPr="6E43DB97" w:rsidR="3E141744">
        <w:rPr>
          <w:rFonts w:ascii="Times New Roman" w:hAnsi="Times New Roman" w:eastAsia="Times New Roman" w:cs="Times New Roman"/>
          <w:u w:val="none"/>
        </w:rPr>
        <w:t xml:space="preserve">MJ </w:t>
      </w:r>
      <w:r w:rsidRPr="6E43DB97" w:rsidR="5688C1CA">
        <w:rPr>
          <w:rFonts w:ascii="Times New Roman" w:hAnsi="Times New Roman" w:eastAsia="Times New Roman" w:cs="Times New Roman"/>
          <w:u w:val="none"/>
        </w:rPr>
        <w:t>indicate</w:t>
      </w:r>
      <w:r w:rsidRPr="6E43DB97" w:rsidR="5688C1CA">
        <w:rPr>
          <w:rFonts w:ascii="Times New Roman" w:hAnsi="Times New Roman" w:eastAsia="Times New Roman" w:cs="Times New Roman"/>
          <w:u w:val="none"/>
        </w:rPr>
        <w:t xml:space="preserve"> that the participant ha</w:t>
      </w:r>
      <w:r w:rsidRPr="6E43DB97" w:rsidR="540B2330">
        <w:rPr>
          <w:rFonts w:ascii="Times New Roman" w:hAnsi="Times New Roman" w:eastAsia="Times New Roman" w:cs="Times New Roman"/>
          <w:u w:val="none"/>
        </w:rPr>
        <w:t>s</w:t>
      </w:r>
      <w:r w:rsidRPr="6E43DB97" w:rsidR="5688C1CA">
        <w:rPr>
          <w:rFonts w:ascii="Times New Roman" w:hAnsi="Times New Roman" w:eastAsia="Times New Roman" w:cs="Times New Roman"/>
          <w:u w:val="none"/>
        </w:rPr>
        <w:t xml:space="preserve"> a primarily stiff landing technique due to delayed flexion in the joint</w:t>
      </w:r>
      <w:r w:rsidRPr="6E43DB97" w:rsidR="305BACCE">
        <w:rPr>
          <w:rFonts w:ascii="Times New Roman" w:hAnsi="Times New Roman" w:eastAsia="Times New Roman" w:cs="Times New Roman"/>
          <w:u w:val="none"/>
        </w:rPr>
        <w:t>s</w:t>
      </w:r>
      <w:r w:rsidRPr="6E43DB97" w:rsidR="5688C1CA">
        <w:rPr>
          <w:rFonts w:ascii="Times New Roman" w:hAnsi="Times New Roman" w:eastAsia="Times New Roman" w:cs="Times New Roman"/>
          <w:u w:val="none"/>
        </w:rPr>
        <w:t xml:space="preserve">. </w:t>
      </w:r>
      <w:r w:rsidRPr="6E43DB97" w:rsidR="732742F8">
        <w:rPr>
          <w:rFonts w:ascii="Times New Roman" w:hAnsi="Times New Roman" w:eastAsia="Times New Roman" w:cs="Times New Roman"/>
          <w:u w:val="none"/>
        </w:rPr>
        <w:t>Between the highest point and the landing, the ankle changed by 1.4°, the knee changed by 5.4° and the hip by –12.0°</w:t>
      </w:r>
      <w:r w:rsidRPr="6E43DB97" w:rsidR="65354411">
        <w:rPr>
          <w:rFonts w:ascii="Times New Roman" w:hAnsi="Times New Roman" w:eastAsia="Times New Roman" w:cs="Times New Roman"/>
          <w:u w:val="none"/>
        </w:rPr>
        <w:t xml:space="preserve">, showing that the participant contacted the ground in </w:t>
      </w:r>
      <w:r w:rsidRPr="6E43DB97" w:rsidR="65354411">
        <w:rPr>
          <w:rFonts w:ascii="Times New Roman" w:hAnsi="Times New Roman" w:eastAsia="Times New Roman" w:cs="Times New Roman"/>
          <w:u w:val="none"/>
        </w:rPr>
        <w:t>a relatively extended</w:t>
      </w:r>
      <w:r w:rsidRPr="6E43DB97" w:rsidR="65354411">
        <w:rPr>
          <w:rFonts w:ascii="Times New Roman" w:hAnsi="Times New Roman" w:eastAsia="Times New Roman" w:cs="Times New Roman"/>
          <w:u w:val="none"/>
        </w:rPr>
        <w:t xml:space="preserve"> position. </w:t>
      </w:r>
      <w:r w:rsidRPr="6E43DB97" w:rsidR="227F9970">
        <w:rPr>
          <w:rFonts w:ascii="Times New Roman" w:hAnsi="Times New Roman" w:eastAsia="Times New Roman" w:cs="Times New Roman"/>
          <w:u w:val="none"/>
        </w:rPr>
        <w:t xml:space="preserve">Biomechanically, this </w:t>
      </w:r>
      <w:r w:rsidRPr="6E43DB97" w:rsidR="227F9970">
        <w:rPr>
          <w:rFonts w:ascii="Times New Roman" w:hAnsi="Times New Roman" w:eastAsia="Times New Roman" w:cs="Times New Roman"/>
          <w:u w:val="none"/>
        </w:rPr>
        <w:t>indicates</w:t>
      </w:r>
      <w:r w:rsidRPr="6E43DB97" w:rsidR="227F9970">
        <w:rPr>
          <w:rFonts w:ascii="Times New Roman" w:hAnsi="Times New Roman" w:eastAsia="Times New Roman" w:cs="Times New Roman"/>
          <w:u w:val="none"/>
        </w:rPr>
        <w:t xml:space="preserve"> that the participant has reduced eccentric control and a shorter deceleration period. </w:t>
      </w:r>
      <w:r w:rsidRPr="6E43DB97" w:rsidR="4F99430E">
        <w:rPr>
          <w:rFonts w:ascii="Times New Roman" w:hAnsi="Times New Roman" w:eastAsia="Times New Roman" w:cs="Times New Roman"/>
          <w:u w:val="none"/>
        </w:rPr>
        <w:t xml:space="preserve">Due to this, there is a small range of motion in the lower limbs to absorb the impact forces coming down from the jump into landing. </w:t>
      </w:r>
      <w:r w:rsidRPr="6E43DB97" w:rsidR="5FE0F87E">
        <w:rPr>
          <w:rFonts w:ascii="Times New Roman" w:hAnsi="Times New Roman" w:eastAsia="Times New Roman" w:cs="Times New Roman"/>
          <w:u w:val="none"/>
        </w:rPr>
        <w:t xml:space="preserve">This then limits </w:t>
      </w:r>
      <w:r w:rsidRPr="6E43DB97" w:rsidR="36083541">
        <w:rPr>
          <w:rFonts w:ascii="Times New Roman" w:hAnsi="Times New Roman" w:eastAsia="Times New Roman" w:cs="Times New Roman"/>
          <w:u w:val="none"/>
        </w:rPr>
        <w:t xml:space="preserve">then joints' ability to ...ground reaction force efficiently, The weight of the participant could </w:t>
      </w:r>
      <w:r w:rsidRPr="6E43DB97" w:rsidR="2C47E095">
        <w:rPr>
          <w:rFonts w:ascii="Times New Roman" w:hAnsi="Times New Roman" w:eastAsia="Times New Roman" w:cs="Times New Roman"/>
          <w:u w:val="none"/>
        </w:rPr>
        <w:t xml:space="preserve">contribute to this as the </w:t>
      </w:r>
      <w:r w:rsidRPr="6E43DB97" w:rsidR="5DDAFB2D">
        <w:rPr>
          <w:rFonts w:ascii="Times New Roman" w:hAnsi="Times New Roman" w:eastAsia="Times New Roman" w:cs="Times New Roman"/>
          <w:u w:val="none"/>
        </w:rPr>
        <w:t>GRF</w:t>
      </w:r>
      <w:r w:rsidRPr="6E43DB97" w:rsidR="2C47E095">
        <w:rPr>
          <w:rFonts w:ascii="Times New Roman" w:hAnsi="Times New Roman" w:eastAsia="Times New Roman" w:cs="Times New Roman"/>
          <w:u w:val="none"/>
        </w:rPr>
        <w:t xml:space="preserve"> is naturally higher as it scales with body mass because the</w:t>
      </w:r>
      <w:r w:rsidRPr="6E43DB97" w:rsidR="3898A4BC">
        <w:rPr>
          <w:rFonts w:ascii="Times New Roman" w:hAnsi="Times New Roman" w:eastAsia="Times New Roman" w:cs="Times New Roman"/>
          <w:u w:val="none"/>
        </w:rPr>
        <w:t xml:space="preserve"> participants eccentric loading is not strong enough to match the increased load resulting in a stiffer landing to stabiles quickly on landing. As the participant</w:t>
      </w:r>
      <w:r w:rsidRPr="6E43DB97" w:rsidR="65B39B25">
        <w:rPr>
          <w:rFonts w:ascii="Times New Roman" w:hAnsi="Times New Roman" w:eastAsia="Times New Roman" w:cs="Times New Roman"/>
          <w:u w:val="none"/>
        </w:rPr>
        <w:t xml:space="preserve"> has minimal flexion on contact and high post landing angular displacement could </w:t>
      </w:r>
      <w:r w:rsidRPr="6E43DB97" w:rsidR="65B39B25">
        <w:rPr>
          <w:rFonts w:ascii="Times New Roman" w:hAnsi="Times New Roman" w:eastAsia="Times New Roman" w:cs="Times New Roman"/>
          <w:u w:val="none"/>
        </w:rPr>
        <w:t>indicate</w:t>
      </w:r>
      <w:r w:rsidRPr="6E43DB97" w:rsidR="65B39B25">
        <w:rPr>
          <w:rFonts w:ascii="Times New Roman" w:hAnsi="Times New Roman" w:eastAsia="Times New Roman" w:cs="Times New Roman"/>
          <w:u w:val="none"/>
        </w:rPr>
        <w:t xml:space="preserve"> they may be man</w:t>
      </w:r>
      <w:r w:rsidRPr="6E43DB97" w:rsidR="49B91F5B">
        <w:rPr>
          <w:rFonts w:ascii="Times New Roman" w:hAnsi="Times New Roman" w:eastAsia="Times New Roman" w:cs="Times New Roman"/>
          <w:u w:val="none"/>
        </w:rPr>
        <w:t xml:space="preserve">aging high impact forces </w:t>
      </w:r>
      <w:r w:rsidRPr="6E43DB97" w:rsidR="49B91F5B">
        <w:rPr>
          <w:rFonts w:ascii="Times New Roman" w:hAnsi="Times New Roman" w:eastAsia="Times New Roman" w:cs="Times New Roman"/>
          <w:noProof w:val="0"/>
          <w:sz w:val="24"/>
          <w:szCs w:val="24"/>
          <w:lang w:val="en-GB"/>
        </w:rPr>
        <w:t xml:space="preserve">with insufficient eccentric control </w:t>
      </w:r>
      <w:r w:rsidRPr="6E43DB97" w:rsidR="49B91F5B">
        <w:rPr>
          <w:rFonts w:ascii="Times New Roman" w:hAnsi="Times New Roman" w:eastAsia="Times New Roman" w:cs="Times New Roman"/>
          <w:noProof w:val="0"/>
          <w:sz w:val="24"/>
          <w:szCs w:val="24"/>
          <w:lang w:val="en-GB"/>
        </w:rPr>
        <w:t>at the moment</w:t>
      </w:r>
      <w:r w:rsidRPr="6E43DB97" w:rsidR="49B91F5B">
        <w:rPr>
          <w:rFonts w:ascii="Times New Roman" w:hAnsi="Times New Roman" w:eastAsia="Times New Roman" w:cs="Times New Roman"/>
          <w:noProof w:val="0"/>
          <w:sz w:val="24"/>
          <w:szCs w:val="24"/>
          <w:lang w:val="en-GB"/>
        </w:rPr>
        <w:t xml:space="preserve"> of contact.</w:t>
      </w:r>
    </w:p>
    <w:p w:rsidR="732742F8" w:rsidP="6E43DB97" w:rsidRDefault="732742F8" w14:paraId="40EC9D9C" w14:textId="4CB57BC2">
      <w:pPr>
        <w:pStyle w:val="Normal"/>
        <w:spacing w:line="480" w:lineRule="auto"/>
        <w:jc w:val="left"/>
        <w:rPr>
          <w:rFonts w:ascii="Times New Roman" w:hAnsi="Times New Roman" w:eastAsia="Times New Roman" w:cs="Times New Roman"/>
          <w:noProof w:val="0"/>
          <w:color w:val="auto"/>
          <w:sz w:val="24"/>
          <w:szCs w:val="24"/>
          <w:lang w:val="en-GB"/>
        </w:rPr>
      </w:pPr>
      <w:r w:rsidRPr="6E43DB97" w:rsidR="732742F8">
        <w:rPr>
          <w:rFonts w:ascii="Times New Roman" w:hAnsi="Times New Roman" w:eastAsia="Times New Roman" w:cs="Times New Roman"/>
          <w:u w:val="none"/>
        </w:rPr>
        <w:t xml:space="preserve"> </w:t>
      </w:r>
      <w:r w:rsidRPr="6E43DB97" w:rsidR="2EB68D77">
        <w:rPr>
          <w:rFonts w:ascii="Times New Roman" w:hAnsi="Times New Roman" w:eastAsia="Times New Roman" w:cs="Times New Roman"/>
          <w:u w:val="none"/>
        </w:rPr>
        <w:t xml:space="preserve">When compared to literature discussed in the introduction, </w:t>
      </w:r>
      <w:r w:rsidRPr="6E43DB97" w:rsidR="48399DD7">
        <w:rPr>
          <w:rFonts w:ascii="Times New Roman" w:hAnsi="Times New Roman" w:eastAsia="Times New Roman" w:cs="Times New Roman"/>
          <w:u w:val="none"/>
        </w:rPr>
        <w:t xml:space="preserve">there is </w:t>
      </w:r>
      <w:r w:rsidRPr="6E43DB97" w:rsidR="1C7656F8">
        <w:rPr>
          <w:rFonts w:ascii="Times New Roman" w:hAnsi="Times New Roman" w:eastAsia="Times New Roman" w:cs="Times New Roman"/>
          <w:u w:val="none"/>
        </w:rPr>
        <w:t>an</w:t>
      </w:r>
      <w:r w:rsidRPr="6E43DB97" w:rsidR="48399DD7">
        <w:rPr>
          <w:rFonts w:ascii="Times New Roman" w:hAnsi="Times New Roman" w:eastAsia="Times New Roman" w:cs="Times New Roman"/>
          <w:u w:val="none"/>
        </w:rPr>
        <w:t xml:space="preserve"> emphasis on efficient landing </w:t>
      </w:r>
      <w:r w:rsidRPr="6E43DB97" w:rsidR="3906C10D">
        <w:rPr>
          <w:rFonts w:ascii="Times New Roman" w:hAnsi="Times New Roman" w:eastAsia="Times New Roman" w:cs="Times New Roman"/>
          <w:u w:val="none"/>
        </w:rPr>
        <w:t xml:space="preserve">requires increased hip and knee flexion to </w:t>
      </w:r>
      <w:r w:rsidRPr="6E43DB97" w:rsidR="0AD72680">
        <w:rPr>
          <w:rFonts w:ascii="Times New Roman" w:hAnsi="Times New Roman" w:eastAsia="Times New Roman" w:cs="Times New Roman"/>
          <w:u w:val="none"/>
        </w:rPr>
        <w:t>lengthen</w:t>
      </w:r>
      <w:r w:rsidRPr="6E43DB97" w:rsidR="3906C10D">
        <w:rPr>
          <w:rFonts w:ascii="Times New Roman" w:hAnsi="Times New Roman" w:eastAsia="Times New Roman" w:cs="Times New Roman"/>
          <w:u w:val="none"/>
        </w:rPr>
        <w:t xml:space="preserve"> </w:t>
      </w:r>
      <w:r w:rsidRPr="6E43DB97" w:rsidR="5BE1EA8A">
        <w:rPr>
          <w:rFonts w:ascii="Times New Roman" w:hAnsi="Times New Roman" w:eastAsia="Times New Roman" w:cs="Times New Roman"/>
          <w:u w:val="none"/>
        </w:rPr>
        <w:t>deceleration</w:t>
      </w:r>
      <w:r w:rsidRPr="6E43DB97" w:rsidR="3906C10D">
        <w:rPr>
          <w:rFonts w:ascii="Times New Roman" w:hAnsi="Times New Roman" w:eastAsia="Times New Roman" w:cs="Times New Roman"/>
          <w:u w:val="none"/>
        </w:rPr>
        <w:t xml:space="preserve"> time and reduce </w:t>
      </w:r>
      <w:r w:rsidRPr="6E43DB97" w:rsidR="051175CE">
        <w:rPr>
          <w:rFonts w:ascii="Times New Roman" w:hAnsi="Times New Roman" w:eastAsia="Times New Roman" w:cs="Times New Roman"/>
          <w:u w:val="none"/>
        </w:rPr>
        <w:t xml:space="preserve">GRF </w:t>
      </w:r>
      <w:r w:rsidRPr="6E43DB97" w:rsidR="76835D19">
        <w:rPr>
          <w:rFonts w:ascii="Times New Roman" w:hAnsi="Times New Roman" w:eastAsia="Times New Roman" w:cs="Times New Roman"/>
          <w:u w:val="none"/>
        </w:rPr>
        <w:t>(Devita and Skelly,1992)</w:t>
      </w:r>
      <w:r w:rsidRPr="6E43DB97" w:rsidR="76835D19">
        <w:rPr>
          <w:rFonts w:ascii="Times New Roman" w:hAnsi="Times New Roman" w:eastAsia="Times New Roman" w:cs="Times New Roman"/>
          <w:u w:val="none"/>
        </w:rPr>
        <w:t>.</w:t>
      </w:r>
      <w:r w:rsidRPr="6E43DB97" w:rsidR="651C02D9">
        <w:rPr>
          <w:rFonts w:ascii="Times New Roman" w:hAnsi="Times New Roman" w:eastAsia="Times New Roman" w:cs="Times New Roman"/>
          <w:u w:val="none"/>
        </w:rPr>
        <w:t xml:space="preserve"> However, the analysis of data shows that the participant </w:t>
      </w:r>
      <w:r w:rsidRPr="6E43DB97" w:rsidR="2EC8A31B">
        <w:rPr>
          <w:rFonts w:ascii="Times New Roman" w:hAnsi="Times New Roman" w:eastAsia="Times New Roman" w:cs="Times New Roman"/>
          <w:u w:val="none"/>
        </w:rPr>
        <w:t xml:space="preserve">has minimal flexion </w:t>
      </w:r>
      <w:r w:rsidRPr="6E43DB97" w:rsidR="2EC8A31B">
        <w:rPr>
          <w:rFonts w:ascii="Times New Roman" w:hAnsi="Times New Roman" w:eastAsia="Times New Roman" w:cs="Times New Roman"/>
          <w:u w:val="none"/>
        </w:rPr>
        <w:t xml:space="preserve">at </w:t>
      </w:r>
      <w:r w:rsidRPr="6E43DB97" w:rsidR="2EC8A31B">
        <w:rPr>
          <w:rFonts w:ascii="Times New Roman" w:hAnsi="Times New Roman" w:eastAsia="Times New Roman" w:cs="Times New Roman"/>
          <w:u w:val="none"/>
        </w:rPr>
        <w:t>init</w:t>
      </w:r>
      <w:r w:rsidRPr="6E43DB97" w:rsidR="2EC8A31B">
        <w:rPr>
          <w:rFonts w:ascii="Times New Roman" w:hAnsi="Times New Roman" w:eastAsia="Times New Roman" w:cs="Times New Roman"/>
          <w:u w:val="none"/>
        </w:rPr>
        <w:t>ial</w:t>
      </w:r>
      <w:r w:rsidRPr="6E43DB97" w:rsidR="2EC8A31B">
        <w:rPr>
          <w:rFonts w:ascii="Times New Roman" w:hAnsi="Times New Roman" w:eastAsia="Times New Roman" w:cs="Times New Roman"/>
          <w:u w:val="none"/>
        </w:rPr>
        <w:t xml:space="preserve"> contact, specifying a stiff landing mechanism</w:t>
      </w:r>
      <w:r w:rsidRPr="6E43DB97" w:rsidR="4848E0FF">
        <w:rPr>
          <w:rFonts w:ascii="Times New Roman" w:hAnsi="Times New Roman" w:eastAsia="Times New Roman" w:cs="Times New Roman"/>
          <w:u w:val="none"/>
        </w:rPr>
        <w:t xml:space="preserve"> with an extended postur</w:t>
      </w:r>
      <w:r w:rsidRPr="6E43DB97" w:rsidR="4848E0FF">
        <w:rPr>
          <w:rFonts w:ascii="Times New Roman" w:hAnsi="Times New Roman" w:eastAsia="Times New Roman" w:cs="Times New Roman"/>
          <w:u w:val="none"/>
        </w:rPr>
        <w:t xml:space="preserve">e. </w:t>
      </w:r>
      <w:r w:rsidRPr="6E43DB97" w:rsidR="1ABC70A1">
        <w:rPr>
          <w:rFonts w:ascii="Times New Roman" w:hAnsi="Times New Roman" w:eastAsia="Times New Roman" w:cs="Times New Roman"/>
          <w:u w:val="none"/>
        </w:rPr>
        <w:t>Animasa</w:t>
      </w:r>
      <w:r w:rsidRPr="6E43DB97" w:rsidR="1ABC70A1">
        <w:rPr>
          <w:rFonts w:ascii="Times New Roman" w:hAnsi="Times New Roman" w:eastAsia="Times New Roman" w:cs="Times New Roman"/>
          <w:u w:val="none"/>
        </w:rPr>
        <w:t>usn</w:t>
      </w:r>
      <w:r w:rsidRPr="6E43DB97" w:rsidR="1ABC70A1">
        <w:rPr>
          <w:rFonts w:ascii="Times New Roman" w:hAnsi="Times New Roman" w:eastAsia="Times New Roman" w:cs="Times New Roman"/>
          <w:u w:val="none"/>
        </w:rPr>
        <w:t xml:space="preserve"> (2025)</w:t>
      </w:r>
      <w:r w:rsidRPr="6E43DB97" w:rsidR="1ABC70A1">
        <w:rPr>
          <w:rFonts w:ascii="Times New Roman" w:hAnsi="Times New Roman" w:eastAsia="Times New Roman" w:cs="Times New Roman"/>
          <w:u w:val="none"/>
        </w:rPr>
        <w:t xml:space="preserve"> suggests that the landing phase produc</w:t>
      </w:r>
      <w:r w:rsidRPr="6E43DB97" w:rsidR="0179B611">
        <w:rPr>
          <w:rFonts w:ascii="Times New Roman" w:hAnsi="Times New Roman" w:eastAsia="Times New Roman" w:cs="Times New Roman"/>
          <w:u w:val="none"/>
        </w:rPr>
        <w:t>es the highest forces, therefore as the participant</w:t>
      </w:r>
      <w:r w:rsidRPr="6E43DB97" w:rsidR="2582AFC2">
        <w:rPr>
          <w:rFonts w:ascii="Times New Roman" w:hAnsi="Times New Roman" w:eastAsia="Times New Roman" w:cs="Times New Roman"/>
          <w:u w:val="none"/>
        </w:rPr>
        <w:t xml:space="preserve"> joints do not flex early enough for landing, the body has less time to slow down after impact and </w:t>
      </w:r>
      <w:r w:rsidRPr="6E43DB97" w:rsidR="2582AFC2">
        <w:rPr>
          <w:rFonts w:ascii="Times New Roman" w:hAnsi="Times New Roman" w:eastAsia="Times New Roman" w:cs="Times New Roman"/>
          <w:u w:val="none"/>
        </w:rPr>
        <w:t>higher peak forces are transmitted through th</w:t>
      </w:r>
      <w:r w:rsidRPr="6E43DB97" w:rsidR="6EA53295">
        <w:rPr>
          <w:rFonts w:ascii="Times New Roman" w:hAnsi="Times New Roman" w:eastAsia="Times New Roman" w:cs="Times New Roman"/>
          <w:u w:val="none"/>
        </w:rPr>
        <w:t>e joints.</w:t>
      </w:r>
      <w:r w:rsidRPr="6E43DB97" w:rsidR="23BE4532">
        <w:rPr>
          <w:rFonts w:ascii="Times New Roman" w:hAnsi="Times New Roman" w:eastAsia="Times New Roman" w:cs="Times New Roman"/>
          <w:u w:val="none"/>
        </w:rPr>
        <w:t xml:space="preserve"> </w:t>
      </w:r>
      <w:r w:rsidRPr="6E43DB97" w:rsidR="62D935E2">
        <w:rPr>
          <w:rFonts w:ascii="Times New Roman" w:hAnsi="Times New Roman" w:eastAsia="Times New Roman" w:cs="Times New Roman"/>
          <w:u w:val="none"/>
        </w:rPr>
        <w:t xml:space="preserve">As there is reduced eccentric control and a shortened deceleration period aligns with newtons second law </w:t>
      </w:r>
      <w:r w:rsidRPr="6E43DB97" w:rsidR="1FCCBEA4">
        <w:rPr>
          <w:rFonts w:ascii="Times New Roman" w:hAnsi="Times New Roman" w:eastAsia="Times New Roman" w:cs="Times New Roman"/>
          <w:u w:val="none"/>
        </w:rPr>
        <w:t xml:space="preserve">as rapid declaration increases impact forces. </w:t>
      </w:r>
      <w:r w:rsidRPr="6E43DB97" w:rsidR="4D5E9DF7">
        <w:rPr>
          <w:rFonts w:ascii="Times New Roman" w:hAnsi="Times New Roman" w:eastAsia="Times New Roman" w:cs="Times New Roman"/>
          <w:noProof w:val="0"/>
          <w:color w:val="auto"/>
          <w:sz w:val="24"/>
          <w:szCs w:val="24"/>
          <w:lang w:val="en-GB"/>
        </w:rPr>
        <w:t>Hewett et al, (2005)</w:t>
      </w:r>
      <w:r w:rsidRPr="6E43DB97" w:rsidR="4D5E9DF7">
        <w:rPr>
          <w:rFonts w:ascii="Times New Roman" w:hAnsi="Times New Roman" w:eastAsia="Times New Roman" w:cs="Times New Roman"/>
          <w:noProof w:val="0"/>
          <w:color w:val="auto"/>
          <w:sz w:val="24"/>
          <w:szCs w:val="24"/>
          <w:lang w:val="en-GB"/>
        </w:rPr>
        <w:t xml:space="preserve"> suggests that because of this technique, the </w:t>
      </w:r>
      <w:r w:rsidRPr="6E43DB97" w:rsidR="07484969">
        <w:rPr>
          <w:rFonts w:ascii="Times New Roman" w:hAnsi="Times New Roman" w:eastAsia="Times New Roman" w:cs="Times New Roman"/>
          <w:noProof w:val="0"/>
          <w:color w:val="auto"/>
          <w:sz w:val="24"/>
          <w:szCs w:val="24"/>
          <w:lang w:val="en-GB"/>
        </w:rPr>
        <w:t>participant increases the patellofemoral joint stress and increased ACL loading</w:t>
      </w:r>
      <w:r w:rsidRPr="6E43DB97" w:rsidR="07484969">
        <w:rPr>
          <w:rFonts w:ascii="Times New Roman" w:hAnsi="Times New Roman" w:eastAsia="Times New Roman" w:cs="Times New Roman"/>
          <w:noProof w:val="0"/>
          <w:color w:val="auto"/>
          <w:sz w:val="24"/>
          <w:szCs w:val="24"/>
          <w:lang w:val="en-GB"/>
        </w:rPr>
        <w:t xml:space="preserve">. </w:t>
      </w:r>
      <w:r w:rsidRPr="6E43DB97" w:rsidR="0FE033E1">
        <w:rPr>
          <w:rFonts w:ascii="Times New Roman" w:hAnsi="Times New Roman" w:eastAsia="Times New Roman" w:cs="Times New Roman"/>
          <w:noProof w:val="0"/>
          <w:color w:val="auto"/>
          <w:sz w:val="24"/>
          <w:szCs w:val="24"/>
          <w:lang w:val="en-GB"/>
        </w:rPr>
        <w:t xml:space="preserve"> </w:t>
      </w:r>
      <w:r w:rsidRPr="6E43DB97" w:rsidR="0FE033E1">
        <w:rPr>
          <w:rFonts w:ascii="Times New Roman" w:hAnsi="Times New Roman" w:eastAsia="Times New Roman" w:cs="Times New Roman"/>
          <w:noProof w:val="0"/>
          <w:color w:val="auto"/>
          <w:sz w:val="24"/>
          <w:szCs w:val="24"/>
          <w:lang w:val="en-GB"/>
        </w:rPr>
        <w:t xml:space="preserve"> Although frontal plane alignment could not be assessed using a 2D </w:t>
      </w:r>
      <w:r w:rsidRPr="6E43DB97" w:rsidR="562EAF43">
        <w:rPr>
          <w:rFonts w:ascii="Times New Roman" w:hAnsi="Times New Roman" w:eastAsia="Times New Roman" w:cs="Times New Roman"/>
          <w:noProof w:val="0"/>
          <w:color w:val="auto"/>
          <w:sz w:val="24"/>
          <w:szCs w:val="24"/>
          <w:lang w:val="en-GB"/>
        </w:rPr>
        <w:t xml:space="preserve">sagittal plane alignment, the stiff landing could suggest that valgus or </w:t>
      </w:r>
      <w:r w:rsidRPr="6E43DB97" w:rsidR="4A9C7C78">
        <w:rPr>
          <w:rFonts w:ascii="Times New Roman" w:hAnsi="Times New Roman" w:eastAsia="Times New Roman" w:cs="Times New Roman"/>
          <w:noProof w:val="0"/>
          <w:color w:val="auto"/>
          <w:sz w:val="24"/>
          <w:szCs w:val="24"/>
          <w:lang w:val="en-GB"/>
        </w:rPr>
        <w:t>rotational</w:t>
      </w:r>
      <w:r w:rsidRPr="6E43DB97" w:rsidR="562EAF43">
        <w:rPr>
          <w:rFonts w:ascii="Times New Roman" w:hAnsi="Times New Roman" w:eastAsia="Times New Roman" w:cs="Times New Roman"/>
          <w:noProof w:val="0"/>
          <w:color w:val="auto"/>
          <w:sz w:val="24"/>
          <w:szCs w:val="24"/>
          <w:lang w:val="en-GB"/>
        </w:rPr>
        <w:t xml:space="preserve"> devia</w:t>
      </w:r>
      <w:r w:rsidRPr="6E43DB97" w:rsidR="562EAF43">
        <w:rPr>
          <w:rFonts w:ascii="Times New Roman" w:hAnsi="Times New Roman" w:eastAsia="Times New Roman" w:cs="Times New Roman"/>
          <w:noProof w:val="0"/>
          <w:color w:val="auto"/>
          <w:sz w:val="24"/>
          <w:szCs w:val="24"/>
          <w:lang w:val="en-GB"/>
        </w:rPr>
        <w:t xml:space="preserve">tions </w:t>
      </w:r>
      <w:r w:rsidRPr="6E43DB97" w:rsidR="78BC2CC3">
        <w:rPr>
          <w:rFonts w:ascii="Times New Roman" w:hAnsi="Times New Roman" w:eastAsia="Times New Roman" w:cs="Times New Roman"/>
          <w:noProof w:val="0"/>
          <w:color w:val="auto"/>
          <w:sz w:val="24"/>
          <w:szCs w:val="24"/>
          <w:lang w:val="en-GB"/>
        </w:rPr>
        <w:t>wer</w:t>
      </w:r>
      <w:r w:rsidRPr="6E43DB97" w:rsidR="78BC2CC3">
        <w:rPr>
          <w:rFonts w:ascii="Times New Roman" w:hAnsi="Times New Roman" w:eastAsia="Times New Roman" w:cs="Times New Roman"/>
          <w:noProof w:val="0"/>
          <w:color w:val="auto"/>
          <w:sz w:val="24"/>
          <w:szCs w:val="24"/>
          <w:lang w:val="en-GB"/>
        </w:rPr>
        <w:t>e present during landing, increasing injury risk further.</w:t>
      </w:r>
    </w:p>
    <w:p w:rsidR="3ACC8FD6" w:rsidP="6E43DB97" w:rsidRDefault="3ACC8FD6" w14:paraId="6806C7F1" w14:textId="2315028A">
      <w:pPr>
        <w:pStyle w:val="Normal"/>
        <w:spacing w:before="240" w:beforeAutospacing="off" w:after="240" w:afterAutospacing="off" w:line="480" w:lineRule="auto"/>
        <w:rPr>
          <w:rFonts w:ascii="Times New Roman" w:hAnsi="Times New Roman" w:eastAsia="Times New Roman" w:cs="Times New Roman"/>
          <w:noProof w:val="0"/>
          <w:color w:val="auto"/>
          <w:sz w:val="24"/>
          <w:szCs w:val="24"/>
          <w:lang w:val="en-GB"/>
        </w:rPr>
      </w:pPr>
      <w:r w:rsidRPr="6E43DB97" w:rsidR="3ACC8FD6">
        <w:rPr>
          <w:rFonts w:ascii="Times New Roman" w:hAnsi="Times New Roman" w:eastAsia="Times New Roman" w:cs="Times New Roman"/>
          <w:noProof w:val="0"/>
          <w:color w:val="auto"/>
          <w:sz w:val="24"/>
          <w:szCs w:val="24"/>
          <w:lang w:val="en-GB"/>
        </w:rPr>
        <w:t xml:space="preserve">Performance demand also plays a part in interpreting these results as the </w:t>
      </w:r>
      <w:r w:rsidRPr="6E43DB97" w:rsidR="2DE6345A">
        <w:rPr>
          <w:rFonts w:ascii="Times New Roman" w:hAnsi="Times New Roman" w:eastAsia="Times New Roman" w:cs="Times New Roman"/>
          <w:noProof w:val="0"/>
          <w:color w:val="auto"/>
          <w:sz w:val="24"/>
          <w:szCs w:val="24"/>
          <w:lang w:val="en-GB"/>
        </w:rPr>
        <w:t>participant</w:t>
      </w:r>
      <w:r w:rsidRPr="6E43DB97" w:rsidR="3ACC8FD6">
        <w:rPr>
          <w:rFonts w:ascii="Times New Roman" w:hAnsi="Times New Roman" w:eastAsia="Times New Roman" w:cs="Times New Roman"/>
          <w:noProof w:val="0"/>
          <w:color w:val="auto"/>
          <w:sz w:val="24"/>
          <w:szCs w:val="24"/>
          <w:lang w:val="en-GB"/>
        </w:rPr>
        <w:t xml:space="preserve"> produced high angular velocities </w:t>
      </w:r>
      <w:r w:rsidRPr="6E43DB97" w:rsidR="10CC014A">
        <w:rPr>
          <w:rFonts w:ascii="Times New Roman" w:hAnsi="Times New Roman" w:eastAsia="Times New Roman" w:cs="Times New Roman"/>
          <w:noProof w:val="0"/>
          <w:color w:val="auto"/>
          <w:sz w:val="24"/>
          <w:szCs w:val="24"/>
          <w:lang w:val="en-GB"/>
        </w:rPr>
        <w:t xml:space="preserve">during </w:t>
      </w:r>
      <w:r w:rsidRPr="6E43DB97" w:rsidR="65597360">
        <w:rPr>
          <w:rFonts w:ascii="Times New Roman" w:hAnsi="Times New Roman" w:eastAsia="Times New Roman" w:cs="Times New Roman"/>
          <w:noProof w:val="0"/>
          <w:color w:val="auto"/>
          <w:sz w:val="24"/>
          <w:szCs w:val="24"/>
          <w:lang w:val="en-GB"/>
        </w:rPr>
        <w:t>take-off with</w:t>
      </w:r>
      <w:r w:rsidRPr="6E43DB97" w:rsidR="1CF0A948">
        <w:rPr>
          <w:rFonts w:ascii="Times New Roman" w:hAnsi="Times New Roman" w:eastAsia="Times New Roman" w:cs="Times New Roman"/>
          <w:noProof w:val="0"/>
          <w:color w:val="auto"/>
          <w:sz w:val="24"/>
          <w:szCs w:val="24"/>
          <w:lang w:val="en-GB"/>
        </w:rPr>
        <w:t xml:space="preserve"> the hip </w:t>
      </w:r>
      <w:r w:rsidRPr="6E43DB97" w:rsidR="17D05771">
        <w:rPr>
          <w:rFonts w:ascii="Times New Roman" w:hAnsi="Times New Roman" w:eastAsia="Times New Roman" w:cs="Times New Roman"/>
          <w:noProof w:val="0"/>
          <w:color w:val="auto"/>
          <w:sz w:val="24"/>
          <w:szCs w:val="24"/>
          <w:lang w:val="en-GB"/>
        </w:rPr>
        <w:t xml:space="preserve">being </w:t>
      </w:r>
      <w:r w:rsidRPr="6E43DB97" w:rsidR="17D05771">
        <w:rPr>
          <w:rFonts w:ascii="Times New Roman" w:hAnsi="Times New Roman" w:eastAsia="Times New Roman" w:cs="Times New Roman"/>
          <w:u w:val="none"/>
        </w:rPr>
        <w:t>527.5°/s and the knee 511.3°</w:t>
      </w:r>
      <w:r w:rsidRPr="6E43DB97" w:rsidR="2E0027D0">
        <w:rPr>
          <w:rFonts w:ascii="Times New Roman" w:hAnsi="Times New Roman" w:eastAsia="Times New Roman" w:cs="Times New Roman"/>
          <w:u w:val="none"/>
        </w:rPr>
        <w:t xml:space="preserve">/s. This displays strong concentric power however </w:t>
      </w:r>
      <w:r w:rsidRPr="6E43DB97" w:rsidR="3A8DA476">
        <w:rPr>
          <w:rFonts w:ascii="Times New Roman" w:hAnsi="Times New Roman" w:eastAsia="Times New Roman" w:cs="Times New Roman"/>
          <w:u w:val="none"/>
        </w:rPr>
        <w:t xml:space="preserve">not matched with effective eccentric loading during landing. </w:t>
      </w:r>
      <w:r w:rsidRPr="6E43DB97" w:rsidR="2692E04F">
        <w:rPr>
          <w:rFonts w:ascii="Times New Roman" w:hAnsi="Times New Roman" w:eastAsia="Times New Roman" w:cs="Times New Roman"/>
          <w:u w:val="none"/>
        </w:rPr>
        <w:t>Devita and skelly (1992)</w:t>
      </w:r>
      <w:r w:rsidRPr="6E43DB97" w:rsidR="2692E04F">
        <w:rPr>
          <w:rFonts w:ascii="Times New Roman" w:hAnsi="Times New Roman" w:eastAsia="Times New Roman" w:cs="Times New Roman"/>
          <w:u w:val="none"/>
        </w:rPr>
        <w:t xml:space="preserve"> suggests that athletes usually prioritise jump height and power over safe landing techniques</w:t>
      </w:r>
      <w:r w:rsidRPr="6E43DB97" w:rsidR="10E8A493">
        <w:rPr>
          <w:rFonts w:ascii="Times New Roman" w:hAnsi="Times New Roman" w:eastAsia="Times New Roman" w:cs="Times New Roman"/>
          <w:u w:val="none"/>
        </w:rPr>
        <w:t>, implying this imbalance is common in sports</w:t>
      </w:r>
      <w:r w:rsidRPr="6E43DB97" w:rsidR="10E8A493">
        <w:rPr>
          <w:rFonts w:ascii="Times New Roman" w:hAnsi="Times New Roman" w:eastAsia="Times New Roman" w:cs="Times New Roman"/>
          <w:u w:val="none"/>
        </w:rPr>
        <w:t xml:space="preserve">. </w:t>
      </w:r>
      <w:r w:rsidRPr="6E43DB97" w:rsidR="2692E04F">
        <w:rPr>
          <w:rFonts w:ascii="Times New Roman" w:hAnsi="Times New Roman" w:eastAsia="Times New Roman" w:cs="Times New Roman"/>
          <w:u w:val="none"/>
        </w:rPr>
        <w:t xml:space="preserve"> </w:t>
      </w:r>
      <w:r w:rsidRPr="6E43DB97" w:rsidR="48A847BD">
        <w:rPr>
          <w:rFonts w:ascii="Times New Roman" w:hAnsi="Times New Roman" w:eastAsia="Times New Roman" w:cs="Times New Roman"/>
          <w:u w:val="none"/>
        </w:rPr>
        <w:t>While</w:t>
      </w:r>
      <w:r w:rsidRPr="6E43DB97" w:rsidR="48A847BD">
        <w:rPr>
          <w:rFonts w:ascii="Times New Roman" w:hAnsi="Times New Roman" w:eastAsia="Times New Roman" w:cs="Times New Roman"/>
          <w:u w:val="none"/>
        </w:rPr>
        <w:t xml:space="preserve"> a stiff landing may allow for quicker stabilisations for transition into follow movement</w:t>
      </w:r>
      <w:r w:rsidRPr="6E43DB97" w:rsidR="458D8D52">
        <w:rPr>
          <w:rFonts w:ascii="Times New Roman" w:hAnsi="Times New Roman" w:eastAsia="Times New Roman" w:cs="Times New Roman"/>
          <w:u w:val="none"/>
        </w:rPr>
        <w:t xml:space="preserve">, it increases mechanical stress on lower limbs joints and can compromise long term joint </w:t>
      </w:r>
      <w:r w:rsidRPr="6E43DB97" w:rsidR="50EB69D9">
        <w:rPr>
          <w:rFonts w:ascii="Times New Roman" w:hAnsi="Times New Roman" w:eastAsia="Times New Roman" w:cs="Times New Roman"/>
          <w:u w:val="none"/>
        </w:rPr>
        <w:t>health. These</w:t>
      </w:r>
      <w:r w:rsidRPr="6E43DB97" w:rsidR="3EC9E2C3">
        <w:rPr>
          <w:rFonts w:ascii="Times New Roman" w:hAnsi="Times New Roman" w:eastAsia="Times New Roman" w:cs="Times New Roman"/>
          <w:noProof w:val="0"/>
          <w:color w:val="auto"/>
          <w:sz w:val="24"/>
          <w:szCs w:val="24"/>
          <w:lang w:val="en-GB"/>
        </w:rPr>
        <w:t xml:space="preserve"> findings are consistent with the literature discussed in the introduction as efficient landing mechanics require controlled flexion on all lower limb joints. The present analysis shows the importance of counter movement jump height and land efficiency and safety.</w:t>
      </w:r>
    </w:p>
    <w:p w:rsidR="15ED596F" w:rsidP="6E43DB97" w:rsidRDefault="15ED596F" w14:paraId="708846EE" w14:textId="400F0AA4">
      <w:pPr>
        <w:pStyle w:val="Normal"/>
        <w:spacing w:before="240" w:beforeAutospacing="off" w:after="240" w:afterAutospacing="off" w:line="480" w:lineRule="auto"/>
        <w:rPr>
          <w:rFonts w:ascii="Times New Roman" w:hAnsi="Times New Roman" w:eastAsia="Times New Roman" w:cs="Times New Roman"/>
          <w:noProof w:val="0"/>
          <w:color w:val="auto"/>
          <w:sz w:val="24"/>
          <w:szCs w:val="24"/>
          <w:lang w:val="en-GB"/>
        </w:rPr>
      </w:pPr>
      <w:r w:rsidRPr="6E43DB97" w:rsidR="15ED596F">
        <w:rPr>
          <w:rFonts w:ascii="Times New Roman" w:hAnsi="Times New Roman" w:eastAsia="Times New Roman" w:cs="Times New Roman"/>
          <w:noProof w:val="0"/>
          <w:color w:val="auto"/>
          <w:sz w:val="24"/>
          <w:szCs w:val="24"/>
          <w:lang w:val="en-GB"/>
        </w:rPr>
        <w:t>The stiff landing</w:t>
      </w:r>
      <w:r w:rsidRPr="6E43DB97" w:rsidR="15ED596F">
        <w:rPr>
          <w:rFonts w:ascii="Times New Roman" w:hAnsi="Times New Roman" w:eastAsia="Times New Roman" w:cs="Times New Roman"/>
          <w:noProof w:val="0"/>
          <w:color w:val="auto"/>
          <w:sz w:val="24"/>
          <w:szCs w:val="24"/>
          <w:lang w:val="en-GB"/>
        </w:rPr>
        <w:t xml:space="preserve"> patterns highlights areas of improvement such as eccentric control in </w:t>
      </w:r>
      <w:r w:rsidRPr="6E43DB97" w:rsidR="21AEEC89">
        <w:rPr>
          <w:rFonts w:ascii="Times New Roman" w:hAnsi="Times New Roman" w:eastAsia="Times New Roman" w:cs="Times New Roman"/>
          <w:noProof w:val="0"/>
          <w:color w:val="auto"/>
          <w:sz w:val="24"/>
          <w:szCs w:val="24"/>
          <w:lang w:val="en-GB"/>
        </w:rPr>
        <w:t xml:space="preserve">training to </w:t>
      </w:r>
      <w:r w:rsidRPr="6E43DB97" w:rsidR="21AEEC89">
        <w:rPr>
          <w:rFonts w:ascii="Times New Roman" w:hAnsi="Times New Roman" w:eastAsia="Times New Roman" w:cs="Times New Roman"/>
          <w:noProof w:val="0"/>
          <w:color w:val="auto"/>
          <w:sz w:val="24"/>
          <w:szCs w:val="24"/>
          <w:lang w:val="en-GB"/>
        </w:rPr>
        <w:t>eliminate</w:t>
      </w:r>
      <w:r w:rsidRPr="6E43DB97" w:rsidR="21AEEC89">
        <w:rPr>
          <w:rFonts w:ascii="Times New Roman" w:hAnsi="Times New Roman" w:eastAsia="Times New Roman" w:cs="Times New Roman"/>
          <w:noProof w:val="0"/>
          <w:color w:val="auto"/>
          <w:sz w:val="24"/>
          <w:szCs w:val="24"/>
          <w:lang w:val="en-GB"/>
        </w:rPr>
        <w:t xml:space="preserve"> any injury risk from reduced shock absorption, especially in the knee. </w:t>
      </w:r>
      <w:r w:rsidRPr="6E43DB97" w:rsidR="19ABA2A6">
        <w:rPr>
          <w:rFonts w:ascii="Times New Roman" w:hAnsi="Times New Roman" w:eastAsia="Times New Roman" w:cs="Times New Roman"/>
          <w:noProof w:val="0"/>
          <w:color w:val="auto"/>
          <w:sz w:val="24"/>
          <w:szCs w:val="24"/>
          <w:lang w:val="en-GB"/>
        </w:rPr>
        <w:t xml:space="preserve">It is important to control deceleration and joint flexion </w:t>
      </w:r>
      <w:r w:rsidRPr="6E43DB97" w:rsidR="36B501E5">
        <w:rPr>
          <w:rFonts w:ascii="Times New Roman" w:hAnsi="Times New Roman" w:eastAsia="Times New Roman" w:cs="Times New Roman"/>
          <w:noProof w:val="0"/>
          <w:color w:val="auto"/>
          <w:sz w:val="24"/>
          <w:szCs w:val="24"/>
          <w:lang w:val="en-GB"/>
        </w:rPr>
        <w:t>retraining within rehabilitation to ensure safe force management when returning to sport.</w:t>
      </w:r>
    </w:p>
    <w:p w:rsidR="1445DD6F" w:rsidP="6E43DB97" w:rsidRDefault="1445DD6F" w14:paraId="0CC1BA94" w14:textId="5DA46C06">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r w:rsidRPr="6E43DB97" w:rsidR="1445DD6F">
        <w:rPr>
          <w:rFonts w:ascii="Times New Roman" w:hAnsi="Times New Roman" w:eastAsia="Times New Roman" w:cs="Times New Roman"/>
          <w:u w:val="none"/>
        </w:rPr>
        <w:t>There</w:t>
      </w:r>
      <w:r w:rsidR="1445DD6F">
        <w:rPr>
          <w:u w:val="none"/>
        </w:rPr>
        <w:t xml:space="preserve"> </w:t>
      </w:r>
      <w:r w:rsidRPr="6E43DB97" w:rsidR="1445DD6F">
        <w:rPr>
          <w:rFonts w:ascii="Times New Roman" w:hAnsi="Times New Roman" w:eastAsia="Times New Roman" w:cs="Times New Roman"/>
          <w:sz w:val="24"/>
          <w:szCs w:val="24"/>
          <w:u w:val="none"/>
        </w:rPr>
        <w:t>were several strengthens and limitations to this data collection method</w:t>
      </w:r>
      <w:r w:rsidRPr="6E43DB97" w:rsidR="5C8B4262">
        <w:rPr>
          <w:rFonts w:ascii="Times New Roman" w:hAnsi="Times New Roman" w:eastAsia="Times New Roman" w:cs="Times New Roman"/>
          <w:sz w:val="24"/>
          <w:szCs w:val="24"/>
          <w:u w:val="none"/>
        </w:rPr>
        <w:t xml:space="preserve">. A </w:t>
      </w:r>
      <w:r w:rsidRPr="6E43DB97" w:rsidR="69D2416D">
        <w:rPr>
          <w:rFonts w:ascii="Times New Roman" w:hAnsi="Times New Roman" w:eastAsia="Times New Roman" w:cs="Times New Roman"/>
          <w:sz w:val="24"/>
          <w:szCs w:val="24"/>
          <w:u w:val="none"/>
        </w:rPr>
        <w:t>key</w:t>
      </w:r>
      <w:r w:rsidRPr="6E43DB97" w:rsidR="5C8B4262">
        <w:rPr>
          <w:rFonts w:ascii="Times New Roman" w:hAnsi="Times New Roman" w:eastAsia="Times New Roman" w:cs="Times New Roman"/>
          <w:sz w:val="24"/>
          <w:szCs w:val="24"/>
          <w:u w:val="none"/>
        </w:rPr>
        <w:t xml:space="preserve"> strength</w:t>
      </w:r>
      <w:r w:rsidRPr="6E43DB97" w:rsidR="5C8B4262">
        <w:rPr>
          <w:rFonts w:ascii="Times New Roman" w:hAnsi="Times New Roman" w:eastAsia="Times New Roman" w:cs="Times New Roman"/>
          <w:sz w:val="24"/>
          <w:szCs w:val="24"/>
          <w:u w:val="none"/>
        </w:rPr>
        <w:t xml:space="preserve"> is the use of dartfish as it provides a time stamp</w:t>
      </w:r>
      <w:r w:rsidRPr="6E43DB97" w:rsidR="3E367B47">
        <w:rPr>
          <w:rFonts w:ascii="Times New Roman" w:hAnsi="Times New Roman" w:eastAsia="Times New Roman" w:cs="Times New Roman"/>
          <w:sz w:val="24"/>
          <w:szCs w:val="24"/>
          <w:u w:val="none"/>
        </w:rPr>
        <w:t xml:space="preserve">s </w:t>
      </w:r>
      <w:r w:rsidRPr="6E43DB97" w:rsidR="5C8B4262">
        <w:rPr>
          <w:rFonts w:ascii="Times New Roman" w:hAnsi="Times New Roman" w:eastAsia="Times New Roman" w:cs="Times New Roman"/>
          <w:sz w:val="24"/>
          <w:szCs w:val="24"/>
          <w:u w:val="none"/>
        </w:rPr>
        <w:t>to analysis joint a</w:t>
      </w:r>
      <w:r w:rsidRPr="6E43DB97" w:rsidR="0DC006D4">
        <w:rPr>
          <w:rFonts w:ascii="Times New Roman" w:hAnsi="Times New Roman" w:eastAsia="Times New Roman" w:cs="Times New Roman"/>
          <w:sz w:val="24"/>
          <w:szCs w:val="24"/>
          <w:u w:val="none"/>
        </w:rPr>
        <w:t xml:space="preserve">ngle data to allow the calculation of angular </w:t>
      </w:r>
      <w:r w:rsidRPr="6E43DB97" w:rsidR="617766BC">
        <w:rPr>
          <w:rFonts w:ascii="Times New Roman" w:hAnsi="Times New Roman" w:eastAsia="Times New Roman" w:cs="Times New Roman"/>
          <w:sz w:val="24"/>
          <w:szCs w:val="24"/>
          <w:u w:val="none"/>
        </w:rPr>
        <w:t>displacement</w:t>
      </w:r>
      <w:r w:rsidRPr="6E43DB97" w:rsidR="0DC006D4">
        <w:rPr>
          <w:rFonts w:ascii="Times New Roman" w:hAnsi="Times New Roman" w:eastAsia="Times New Roman" w:cs="Times New Roman"/>
          <w:sz w:val="24"/>
          <w:szCs w:val="24"/>
          <w:u w:val="none"/>
        </w:rPr>
        <w:t xml:space="preserve"> and velocit</w:t>
      </w:r>
      <w:r w:rsidRPr="6E43DB97" w:rsidR="239963CE">
        <w:rPr>
          <w:rFonts w:ascii="Times New Roman" w:hAnsi="Times New Roman" w:eastAsia="Times New Roman" w:cs="Times New Roman"/>
          <w:sz w:val="24"/>
          <w:szCs w:val="24"/>
          <w:u w:val="none"/>
        </w:rPr>
        <w:t>y</w:t>
      </w:r>
      <w:r w:rsidRPr="6E43DB97" w:rsidR="599978F7">
        <w:rPr>
          <w:rFonts w:ascii="Times New Roman" w:hAnsi="Times New Roman" w:eastAsia="Times New Roman" w:cs="Times New Roman"/>
          <w:sz w:val="24"/>
          <w:szCs w:val="24"/>
          <w:u w:val="none"/>
        </w:rPr>
        <w:t xml:space="preserve">. This is important to provide detailed understanding of landing mechanics. </w:t>
      </w:r>
      <w:r w:rsidRPr="6E43DB97" w:rsidR="0CED81F7">
        <w:rPr>
          <w:rFonts w:ascii="Times New Roman" w:hAnsi="Times New Roman" w:eastAsia="Times New Roman" w:cs="Times New Roman"/>
          <w:sz w:val="24"/>
          <w:szCs w:val="24"/>
          <w:u w:val="none"/>
        </w:rPr>
        <w:t>Furthermore, the use of 2</w:t>
      </w:r>
      <w:r w:rsidRPr="6E43DB97" w:rsidR="05D0B6D9">
        <w:rPr>
          <w:rFonts w:ascii="Times New Roman" w:hAnsi="Times New Roman" w:eastAsia="Times New Roman" w:cs="Times New Roman"/>
          <w:sz w:val="24"/>
          <w:szCs w:val="24"/>
          <w:u w:val="none"/>
        </w:rPr>
        <w:t>D</w:t>
      </w:r>
      <w:r w:rsidRPr="6E43DB97" w:rsidR="0CED81F7">
        <w:rPr>
          <w:rFonts w:ascii="Times New Roman" w:hAnsi="Times New Roman" w:eastAsia="Times New Roman" w:cs="Times New Roman"/>
          <w:sz w:val="24"/>
          <w:szCs w:val="24"/>
          <w:u w:val="none"/>
        </w:rPr>
        <w:t xml:space="preserve"> sagittal plane video is a limitation as it does not captur</w:t>
      </w:r>
      <w:r w:rsidRPr="6E43DB97" w:rsidR="0403CE81">
        <w:rPr>
          <w:rFonts w:ascii="Times New Roman" w:hAnsi="Times New Roman" w:eastAsia="Times New Roman" w:cs="Times New Roman"/>
          <w:sz w:val="24"/>
          <w:szCs w:val="24"/>
          <w:u w:val="none"/>
        </w:rPr>
        <w:t xml:space="preserve">e frontal plane movements such as any abduction or knee valgus that may be present during </w:t>
      </w:r>
      <w:r w:rsidRPr="6E43DB97" w:rsidR="4BF66AFC">
        <w:rPr>
          <w:rFonts w:ascii="Times New Roman" w:hAnsi="Times New Roman" w:eastAsia="Times New Roman" w:cs="Times New Roman"/>
          <w:sz w:val="24"/>
          <w:szCs w:val="24"/>
          <w:u w:val="none"/>
        </w:rPr>
        <w:t xml:space="preserve">landing. </w:t>
      </w:r>
      <w:r w:rsidRPr="6E43DB97" w:rsidR="04CA867B">
        <w:rPr>
          <w:rFonts w:ascii="Times New Roman" w:hAnsi="Times New Roman" w:eastAsia="Times New Roman" w:cs="Times New Roman"/>
          <w:sz w:val="24"/>
          <w:szCs w:val="24"/>
          <w:u w:val="none"/>
        </w:rPr>
        <w:t xml:space="preserve">These movements are critical in </w:t>
      </w:r>
      <w:r w:rsidRPr="6E43DB97" w:rsidR="55ABB550">
        <w:rPr>
          <w:rFonts w:ascii="Times New Roman" w:hAnsi="Times New Roman" w:eastAsia="Times New Roman" w:cs="Times New Roman"/>
          <w:sz w:val="24"/>
          <w:szCs w:val="24"/>
          <w:u w:val="none"/>
        </w:rPr>
        <w:t>evaluation</w:t>
      </w:r>
      <w:r w:rsidRPr="6E43DB97" w:rsidR="04CA867B">
        <w:rPr>
          <w:rFonts w:ascii="Times New Roman" w:hAnsi="Times New Roman" w:eastAsia="Times New Roman" w:cs="Times New Roman"/>
          <w:sz w:val="24"/>
          <w:szCs w:val="24"/>
          <w:u w:val="none"/>
        </w:rPr>
        <w:t xml:space="preserve"> </w:t>
      </w:r>
      <w:r w:rsidRPr="6E43DB97" w:rsidR="7508A6DF">
        <w:rPr>
          <w:rFonts w:ascii="Times New Roman" w:hAnsi="Times New Roman" w:eastAsia="Times New Roman" w:cs="Times New Roman"/>
          <w:sz w:val="24"/>
          <w:szCs w:val="24"/>
          <w:u w:val="none"/>
        </w:rPr>
        <w:t>to asses</w:t>
      </w:r>
      <w:r w:rsidRPr="6E43DB97" w:rsidR="0FBA548D">
        <w:rPr>
          <w:rFonts w:ascii="Times New Roman" w:hAnsi="Times New Roman" w:eastAsia="Times New Roman" w:cs="Times New Roman"/>
          <w:sz w:val="24"/>
          <w:szCs w:val="24"/>
          <w:u w:val="none"/>
        </w:rPr>
        <w:t xml:space="preserve">s ACL or </w:t>
      </w:r>
      <w:r w:rsidRPr="6E43DB97" w:rsidR="33B30CFC">
        <w:rPr>
          <w:rFonts w:ascii="Times New Roman" w:hAnsi="Times New Roman" w:eastAsia="Times New Roman" w:cs="Times New Roman"/>
          <w:sz w:val="24"/>
          <w:szCs w:val="24"/>
          <w:u w:val="none"/>
        </w:rPr>
        <w:t>patellofemoral</w:t>
      </w:r>
      <w:r w:rsidRPr="6E43DB97" w:rsidR="0FBA548D">
        <w:rPr>
          <w:rFonts w:ascii="Times New Roman" w:hAnsi="Times New Roman" w:eastAsia="Times New Roman" w:cs="Times New Roman"/>
          <w:sz w:val="24"/>
          <w:szCs w:val="24"/>
          <w:u w:val="none"/>
        </w:rPr>
        <w:t xml:space="preserve"> injury risk</w:t>
      </w:r>
      <w:r w:rsidRPr="6E43DB97" w:rsidR="0FBA548D">
        <w:rPr>
          <w:rFonts w:ascii="Times New Roman" w:hAnsi="Times New Roman" w:eastAsia="Times New Roman" w:cs="Times New Roman"/>
          <w:sz w:val="24"/>
          <w:szCs w:val="24"/>
          <w:u w:val="none"/>
        </w:rPr>
        <w:t xml:space="preserve">. </w:t>
      </w:r>
      <w:r w:rsidRPr="6E43DB97" w:rsidR="6D9296C0">
        <w:rPr>
          <w:rFonts w:ascii="Times New Roman" w:hAnsi="Times New Roman" w:eastAsia="Times New Roman" w:cs="Times New Roman"/>
          <w:sz w:val="24"/>
          <w:szCs w:val="24"/>
          <w:u w:val="none"/>
        </w:rPr>
        <w:t xml:space="preserve"> </w:t>
      </w:r>
      <w:r w:rsidRPr="6E43DB97" w:rsidR="6D9296C0">
        <w:rPr>
          <w:rFonts w:ascii="Times New Roman" w:hAnsi="Times New Roman" w:eastAsia="Times New Roman" w:cs="Times New Roman"/>
          <w:sz w:val="24"/>
          <w:szCs w:val="24"/>
          <w:u w:val="none"/>
        </w:rPr>
        <w:t xml:space="preserve">The placement of markers on bony landmarks or camera alignment could </w:t>
      </w:r>
      <w:r w:rsidRPr="6E43DB97" w:rsidR="6D9296C0">
        <w:rPr>
          <w:rFonts w:ascii="Times New Roman" w:hAnsi="Times New Roman" w:eastAsia="Times New Roman" w:cs="Times New Roman"/>
          <w:sz w:val="24"/>
          <w:szCs w:val="24"/>
          <w:u w:val="none"/>
        </w:rPr>
        <w:t>impact</w:t>
      </w:r>
      <w:r w:rsidRPr="6E43DB97" w:rsidR="6D9296C0">
        <w:rPr>
          <w:rFonts w:ascii="Times New Roman" w:hAnsi="Times New Roman" w:eastAsia="Times New Roman" w:cs="Times New Roman"/>
          <w:sz w:val="24"/>
          <w:szCs w:val="24"/>
          <w:u w:val="none"/>
        </w:rPr>
        <w:t xml:space="preserve"> </w:t>
      </w:r>
      <w:r w:rsidRPr="6E43DB97" w:rsidR="3213745D">
        <w:rPr>
          <w:rFonts w:ascii="Times New Roman" w:hAnsi="Times New Roman" w:eastAsia="Times New Roman" w:cs="Times New Roman"/>
          <w:sz w:val="24"/>
          <w:szCs w:val="24"/>
          <w:u w:val="none"/>
        </w:rPr>
        <w:t xml:space="preserve">the accuracy of joint angle measurements if not correct. </w:t>
      </w:r>
      <w:r w:rsidRPr="6E43DB97" w:rsidR="676F0A2F">
        <w:rPr>
          <w:rFonts w:ascii="Times New Roman" w:hAnsi="Times New Roman" w:eastAsia="Times New Roman" w:cs="Times New Roman"/>
          <w:sz w:val="24"/>
          <w:szCs w:val="24"/>
          <w:u w:val="none"/>
        </w:rPr>
        <w:t xml:space="preserve">Another limitation would be the absence of force plate data meaning that </w:t>
      </w:r>
      <w:r w:rsidRPr="6E43DB97" w:rsidR="5A92C733">
        <w:rPr>
          <w:rFonts w:ascii="Times New Roman" w:hAnsi="Times New Roman" w:eastAsia="Times New Roman" w:cs="Times New Roman"/>
          <w:sz w:val="24"/>
          <w:szCs w:val="24"/>
          <w:u w:val="none"/>
        </w:rPr>
        <w:t>GRF</w:t>
      </w:r>
      <w:r w:rsidRPr="6E43DB97" w:rsidR="676F0A2F">
        <w:rPr>
          <w:rFonts w:ascii="Times New Roman" w:hAnsi="Times New Roman" w:eastAsia="Times New Roman" w:cs="Times New Roman"/>
          <w:sz w:val="24"/>
          <w:szCs w:val="24"/>
          <w:u w:val="none"/>
        </w:rPr>
        <w:t xml:space="preserve"> were </w:t>
      </w:r>
      <w:r w:rsidRPr="6E43DB97" w:rsidR="4FF53E24">
        <w:rPr>
          <w:rFonts w:ascii="Times New Roman" w:hAnsi="Times New Roman" w:eastAsia="Times New Roman" w:cs="Times New Roman"/>
          <w:sz w:val="24"/>
          <w:szCs w:val="24"/>
          <w:u w:val="none"/>
        </w:rPr>
        <w:t xml:space="preserve">presumed rather than directly measured. This limits the ability to </w:t>
      </w:r>
      <w:r w:rsidRPr="6E43DB97" w:rsidR="4FF53E24">
        <w:rPr>
          <w:rFonts w:ascii="Times New Roman" w:hAnsi="Times New Roman" w:eastAsia="Times New Roman" w:cs="Times New Roman"/>
          <w:sz w:val="24"/>
          <w:szCs w:val="24"/>
          <w:u w:val="none"/>
        </w:rPr>
        <w:t>determine</w:t>
      </w:r>
      <w:r w:rsidRPr="6E43DB97" w:rsidR="4FF53E24">
        <w:rPr>
          <w:rFonts w:ascii="Times New Roman" w:hAnsi="Times New Roman" w:eastAsia="Times New Roman" w:cs="Times New Roman"/>
          <w:sz w:val="24"/>
          <w:szCs w:val="24"/>
          <w:u w:val="none"/>
        </w:rPr>
        <w:t xml:space="preserve"> </w:t>
      </w:r>
      <w:r w:rsidRPr="6E43DB97" w:rsidR="641D0E0B">
        <w:rPr>
          <w:rFonts w:ascii="Times New Roman" w:hAnsi="Times New Roman" w:eastAsia="Times New Roman" w:cs="Times New Roman"/>
          <w:sz w:val="24"/>
          <w:szCs w:val="24"/>
          <w:u w:val="none"/>
        </w:rPr>
        <w:t xml:space="preserve">impact severity for better understanding. </w:t>
      </w:r>
      <w:r w:rsidRPr="6E43DB97" w:rsidR="117F40EB">
        <w:rPr>
          <w:rFonts w:ascii="Times New Roman" w:hAnsi="Times New Roman" w:eastAsia="Times New Roman" w:cs="Times New Roman"/>
          <w:sz w:val="24"/>
          <w:szCs w:val="24"/>
          <w:u w:val="none"/>
        </w:rPr>
        <w:t xml:space="preserve">Lastly, the </w:t>
      </w:r>
      <w:r w:rsidRPr="6E43DB97" w:rsidR="2ECA67EF">
        <w:rPr>
          <w:rFonts w:ascii="Times New Roman" w:hAnsi="Times New Roman" w:eastAsia="Times New Roman" w:cs="Times New Roman"/>
          <w:sz w:val="24"/>
          <w:szCs w:val="24"/>
          <w:u w:val="none"/>
        </w:rPr>
        <w:t xml:space="preserve">use of more participants and trails would have added more </w:t>
      </w:r>
      <w:r w:rsidRPr="6E43DB97" w:rsidR="2ECA67EF">
        <w:rPr>
          <w:rFonts w:ascii="Times New Roman" w:hAnsi="Times New Roman" w:eastAsia="Times New Roman" w:cs="Times New Roman"/>
          <w:noProof w:val="0"/>
          <w:sz w:val="24"/>
          <w:szCs w:val="24"/>
          <w:lang w:val="en-GB"/>
        </w:rPr>
        <w:t>generalisability on findings</w:t>
      </w:r>
      <w:r w:rsidRPr="6E43DB97" w:rsidR="2F3CD903">
        <w:rPr>
          <w:rFonts w:ascii="Times New Roman" w:hAnsi="Times New Roman" w:eastAsia="Times New Roman" w:cs="Times New Roman"/>
          <w:noProof w:val="0"/>
          <w:sz w:val="24"/>
          <w:szCs w:val="24"/>
          <w:lang w:val="en-GB"/>
        </w:rPr>
        <w:t xml:space="preserve">. </w:t>
      </w:r>
    </w:p>
    <w:p w:rsidR="53CBDBFC" w:rsidP="6E43DB97" w:rsidRDefault="53CBDBFC" w14:paraId="4D573E68" w14:textId="1D2CB3C5">
      <w:pPr>
        <w:spacing w:line="480" w:lineRule="auto"/>
        <w:jc w:val="left"/>
        <w:rPr>
          <w:rFonts w:ascii="Times New Roman" w:hAnsi="Times New Roman" w:eastAsia="Times New Roman" w:cs="Times New Roman"/>
          <w:b w:val="1"/>
          <w:bCs w:val="1"/>
          <w:color w:val="auto"/>
          <w:sz w:val="24"/>
          <w:szCs w:val="24"/>
          <w:u w:val="none"/>
        </w:rPr>
      </w:pPr>
      <w:r w:rsidRPr="6E43DB97" w:rsidR="53CBDBFC">
        <w:rPr>
          <w:rFonts w:ascii="Times New Roman" w:hAnsi="Times New Roman" w:eastAsia="Times New Roman" w:cs="Times New Roman"/>
          <w:b w:val="1"/>
          <w:bCs w:val="1"/>
          <w:color w:val="auto"/>
          <w:sz w:val="24"/>
          <w:szCs w:val="24"/>
          <w:u w:val="none"/>
        </w:rPr>
        <w:t xml:space="preserve">Conclusion and </w:t>
      </w:r>
      <w:r w:rsidRPr="6E43DB97" w:rsidR="5E5D0FBD">
        <w:rPr>
          <w:rFonts w:ascii="Times New Roman" w:hAnsi="Times New Roman" w:eastAsia="Times New Roman" w:cs="Times New Roman"/>
          <w:b w:val="1"/>
          <w:bCs w:val="1"/>
          <w:color w:val="auto"/>
          <w:sz w:val="24"/>
          <w:szCs w:val="24"/>
          <w:u w:val="none"/>
        </w:rPr>
        <w:t>Recommendations</w:t>
      </w:r>
      <w:r w:rsidRPr="6E43DB97" w:rsidR="53CBDBFC">
        <w:rPr>
          <w:rFonts w:ascii="Times New Roman" w:hAnsi="Times New Roman" w:eastAsia="Times New Roman" w:cs="Times New Roman"/>
          <w:b w:val="1"/>
          <w:bCs w:val="1"/>
          <w:color w:val="auto"/>
          <w:sz w:val="24"/>
          <w:szCs w:val="24"/>
          <w:u w:val="none"/>
        </w:rPr>
        <w:t xml:space="preserve"> </w:t>
      </w:r>
    </w:p>
    <w:p w:rsidR="0D68B114" w:rsidP="6E43DB97" w:rsidRDefault="0D68B114" w14:paraId="3491B7B8" w14:textId="786169B5">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r w:rsidRPr="6E43DB97" w:rsidR="1B647D8A">
        <w:rPr>
          <w:rFonts w:ascii="Times New Roman" w:hAnsi="Times New Roman" w:eastAsia="Times New Roman" w:cs="Times New Roman"/>
          <w:noProof w:val="0"/>
          <w:sz w:val="24"/>
          <w:szCs w:val="24"/>
          <w:lang w:val="en-GB"/>
        </w:rPr>
        <w:t xml:space="preserve">To conclude, the participant </w:t>
      </w:r>
      <w:r w:rsidRPr="6E43DB97" w:rsidR="1B647D8A">
        <w:rPr>
          <w:rFonts w:ascii="Times New Roman" w:hAnsi="Times New Roman" w:eastAsia="Times New Roman" w:cs="Times New Roman"/>
          <w:noProof w:val="0"/>
          <w:sz w:val="24"/>
          <w:szCs w:val="24"/>
          <w:lang w:val="en-GB"/>
        </w:rPr>
        <w:t>demonstrated</w:t>
      </w:r>
      <w:r w:rsidRPr="6E43DB97" w:rsidR="1B647D8A">
        <w:rPr>
          <w:rFonts w:ascii="Times New Roman" w:hAnsi="Times New Roman" w:eastAsia="Times New Roman" w:cs="Times New Roman"/>
          <w:noProof w:val="0"/>
          <w:sz w:val="24"/>
          <w:szCs w:val="24"/>
          <w:lang w:val="en-GB"/>
        </w:rPr>
        <w:t xml:space="preserve"> a stiff landing that shows slight flexion in the ankle, </w:t>
      </w:r>
      <w:r w:rsidRPr="6E43DB97" w:rsidR="1B647D8A">
        <w:rPr>
          <w:rFonts w:ascii="Times New Roman" w:hAnsi="Times New Roman" w:eastAsia="Times New Roman" w:cs="Times New Roman"/>
          <w:noProof w:val="0"/>
          <w:sz w:val="24"/>
          <w:szCs w:val="24"/>
          <w:lang w:val="en-GB"/>
        </w:rPr>
        <w:t>knee</w:t>
      </w:r>
      <w:r w:rsidRPr="6E43DB97" w:rsidR="1B647D8A">
        <w:rPr>
          <w:rFonts w:ascii="Times New Roman" w:hAnsi="Times New Roman" w:eastAsia="Times New Roman" w:cs="Times New Roman"/>
          <w:noProof w:val="0"/>
          <w:sz w:val="24"/>
          <w:szCs w:val="24"/>
          <w:lang w:val="en-GB"/>
        </w:rPr>
        <w:t xml:space="preserve"> and hip at </w:t>
      </w:r>
      <w:r w:rsidRPr="6E43DB97" w:rsidR="48B3E652">
        <w:rPr>
          <w:rFonts w:ascii="Times New Roman" w:hAnsi="Times New Roman" w:eastAsia="Times New Roman" w:cs="Times New Roman"/>
          <w:noProof w:val="0"/>
          <w:sz w:val="24"/>
          <w:szCs w:val="24"/>
          <w:lang w:val="en-GB"/>
        </w:rPr>
        <w:t>initial</w:t>
      </w:r>
      <w:r w:rsidRPr="6E43DB97" w:rsidR="1B647D8A">
        <w:rPr>
          <w:rFonts w:ascii="Times New Roman" w:hAnsi="Times New Roman" w:eastAsia="Times New Roman" w:cs="Times New Roman"/>
          <w:noProof w:val="0"/>
          <w:sz w:val="24"/>
          <w:szCs w:val="24"/>
          <w:lang w:val="en-GB"/>
        </w:rPr>
        <w:t xml:space="preserve"> c</w:t>
      </w:r>
      <w:r w:rsidRPr="6E43DB97" w:rsidR="7F408A1D">
        <w:rPr>
          <w:rFonts w:ascii="Times New Roman" w:hAnsi="Times New Roman" w:eastAsia="Times New Roman" w:cs="Times New Roman"/>
          <w:noProof w:val="0"/>
          <w:sz w:val="24"/>
          <w:szCs w:val="24"/>
          <w:lang w:val="en-GB"/>
        </w:rPr>
        <w:t xml:space="preserve">ontact after a CMJ. </w:t>
      </w:r>
      <w:r w:rsidRPr="6E43DB97" w:rsidR="06C9079B">
        <w:rPr>
          <w:rFonts w:ascii="Times New Roman" w:hAnsi="Times New Roman" w:eastAsia="Times New Roman" w:cs="Times New Roman"/>
          <w:noProof w:val="0"/>
          <w:sz w:val="24"/>
          <w:szCs w:val="24"/>
          <w:lang w:val="en-GB"/>
        </w:rPr>
        <w:t xml:space="preserve">The data shows that the force absorption </w:t>
      </w:r>
      <w:r w:rsidRPr="6E43DB97" w:rsidR="6A7B49AA">
        <w:rPr>
          <w:rFonts w:ascii="Times New Roman" w:hAnsi="Times New Roman" w:eastAsia="Times New Roman" w:cs="Times New Roman"/>
          <w:noProof w:val="0"/>
          <w:sz w:val="24"/>
          <w:szCs w:val="24"/>
          <w:lang w:val="en-GB"/>
        </w:rPr>
        <w:t xml:space="preserve">was higher after the landing, highlighting that eccentric loading was limited. </w:t>
      </w:r>
      <w:bookmarkStart w:name="_Int_2sNrCBSZ" w:id="1926958528"/>
      <w:r w:rsidRPr="6E43DB97" w:rsidR="214E70BD">
        <w:rPr>
          <w:rFonts w:ascii="Times New Roman" w:hAnsi="Times New Roman" w:eastAsia="Times New Roman" w:cs="Times New Roman"/>
          <w:noProof w:val="0"/>
          <w:sz w:val="24"/>
          <w:szCs w:val="24"/>
          <w:lang w:val="en-GB"/>
        </w:rPr>
        <w:t>As a consequence of</w:t>
      </w:r>
      <w:bookmarkEnd w:id="1926958528"/>
      <w:r w:rsidRPr="6E43DB97" w:rsidR="214E70BD">
        <w:rPr>
          <w:rFonts w:ascii="Times New Roman" w:hAnsi="Times New Roman" w:eastAsia="Times New Roman" w:cs="Times New Roman"/>
          <w:noProof w:val="0"/>
          <w:sz w:val="24"/>
          <w:szCs w:val="24"/>
          <w:lang w:val="en-GB"/>
        </w:rPr>
        <w:t xml:space="preserve"> this, there was a shortened declaration period reducing mechanical efficiency and higher risk of stress on lower limb st</w:t>
      </w:r>
      <w:r w:rsidRPr="6E43DB97" w:rsidR="60CB891E">
        <w:rPr>
          <w:rFonts w:ascii="Times New Roman" w:hAnsi="Times New Roman" w:eastAsia="Times New Roman" w:cs="Times New Roman"/>
          <w:noProof w:val="0"/>
          <w:sz w:val="24"/>
          <w:szCs w:val="24"/>
          <w:lang w:val="en-GB"/>
        </w:rPr>
        <w:t>ructures</w:t>
      </w:r>
      <w:r w:rsidRPr="6E43DB97" w:rsidR="60CB891E">
        <w:rPr>
          <w:rFonts w:ascii="Times New Roman" w:hAnsi="Times New Roman" w:eastAsia="Times New Roman" w:cs="Times New Roman"/>
          <w:noProof w:val="0"/>
          <w:sz w:val="24"/>
          <w:szCs w:val="24"/>
          <w:lang w:val="en-GB"/>
        </w:rPr>
        <w:t xml:space="preserve">. </w:t>
      </w:r>
      <w:r w:rsidRPr="6E43DB97" w:rsidR="3468B90D">
        <w:rPr>
          <w:rFonts w:ascii="Times New Roman" w:hAnsi="Times New Roman" w:eastAsia="Times New Roman" w:cs="Times New Roman"/>
          <w:noProof w:val="0"/>
          <w:sz w:val="24"/>
          <w:szCs w:val="24"/>
          <w:lang w:val="en-GB"/>
        </w:rPr>
        <w:t xml:space="preserve"> </w:t>
      </w:r>
      <w:r w:rsidRPr="6E43DB97" w:rsidR="3468B90D">
        <w:rPr>
          <w:rFonts w:ascii="Times New Roman" w:hAnsi="Times New Roman" w:eastAsia="Times New Roman" w:cs="Times New Roman"/>
          <w:noProof w:val="0"/>
          <w:sz w:val="24"/>
          <w:szCs w:val="24"/>
          <w:lang w:val="en-GB"/>
        </w:rPr>
        <w:t xml:space="preserve">As there is limited eccentric control in landing and a high concentric power during </w:t>
      </w:r>
      <w:r w:rsidRPr="6E43DB97" w:rsidR="258CB0D1">
        <w:rPr>
          <w:rFonts w:ascii="Times New Roman" w:hAnsi="Times New Roman" w:eastAsia="Times New Roman" w:cs="Times New Roman"/>
          <w:noProof w:val="0"/>
          <w:sz w:val="24"/>
          <w:szCs w:val="24"/>
          <w:lang w:val="en-GB"/>
        </w:rPr>
        <w:t>take-off</w:t>
      </w:r>
      <w:r w:rsidRPr="6E43DB97" w:rsidR="3468B90D">
        <w:rPr>
          <w:rFonts w:ascii="Times New Roman" w:hAnsi="Times New Roman" w:eastAsia="Times New Roman" w:cs="Times New Roman"/>
          <w:noProof w:val="0"/>
          <w:sz w:val="24"/>
          <w:szCs w:val="24"/>
          <w:lang w:val="en-GB"/>
        </w:rPr>
        <w:t xml:space="preserve">, </w:t>
      </w:r>
      <w:r w:rsidRPr="6E43DB97" w:rsidR="2F90C6CA">
        <w:rPr>
          <w:rFonts w:ascii="Times New Roman" w:hAnsi="Times New Roman" w:eastAsia="Times New Roman" w:cs="Times New Roman"/>
          <w:noProof w:val="0"/>
          <w:sz w:val="24"/>
          <w:szCs w:val="24"/>
          <w:lang w:val="en-GB"/>
        </w:rPr>
        <w:t>highlights</w:t>
      </w:r>
      <w:r w:rsidRPr="6E43DB97" w:rsidR="3468B90D">
        <w:rPr>
          <w:rFonts w:ascii="Times New Roman" w:hAnsi="Times New Roman" w:eastAsia="Times New Roman" w:cs="Times New Roman"/>
          <w:noProof w:val="0"/>
          <w:sz w:val="24"/>
          <w:szCs w:val="24"/>
          <w:lang w:val="en-GB"/>
        </w:rPr>
        <w:t xml:space="preserve"> an </w:t>
      </w:r>
      <w:r w:rsidRPr="6E43DB97" w:rsidR="4F168280">
        <w:rPr>
          <w:rFonts w:ascii="Times New Roman" w:hAnsi="Times New Roman" w:eastAsia="Times New Roman" w:cs="Times New Roman"/>
          <w:noProof w:val="0"/>
          <w:sz w:val="24"/>
          <w:szCs w:val="24"/>
          <w:lang w:val="en-GB"/>
        </w:rPr>
        <w:t>imbalance</w:t>
      </w:r>
      <w:r w:rsidRPr="6E43DB97" w:rsidR="3468B90D">
        <w:rPr>
          <w:rFonts w:ascii="Times New Roman" w:hAnsi="Times New Roman" w:eastAsia="Times New Roman" w:cs="Times New Roman"/>
          <w:noProof w:val="0"/>
          <w:sz w:val="24"/>
          <w:szCs w:val="24"/>
          <w:lang w:val="en-GB"/>
        </w:rPr>
        <w:t xml:space="preserve"> </w:t>
      </w:r>
      <w:r w:rsidRPr="6E43DB97" w:rsidR="0FA4C786">
        <w:rPr>
          <w:rFonts w:ascii="Times New Roman" w:hAnsi="Times New Roman" w:eastAsia="Times New Roman" w:cs="Times New Roman"/>
          <w:noProof w:val="0"/>
          <w:sz w:val="24"/>
          <w:szCs w:val="24"/>
          <w:lang w:val="en-GB"/>
        </w:rPr>
        <w:t xml:space="preserve">between generating force and absorbing force safely. </w:t>
      </w:r>
      <w:r w:rsidRPr="6E43DB97" w:rsidR="65DC2F1F">
        <w:rPr>
          <w:rFonts w:ascii="Times New Roman" w:hAnsi="Times New Roman" w:eastAsia="Times New Roman" w:cs="Times New Roman"/>
          <w:noProof w:val="0"/>
          <w:sz w:val="24"/>
          <w:szCs w:val="24"/>
          <w:lang w:val="en-GB"/>
        </w:rPr>
        <w:t xml:space="preserve">Hewett et al (2005) suggests that </w:t>
      </w:r>
      <w:r w:rsidRPr="6E43DB97" w:rsidR="69E36876">
        <w:rPr>
          <w:rFonts w:ascii="Times New Roman" w:hAnsi="Times New Roman" w:eastAsia="Times New Roman" w:cs="Times New Roman"/>
          <w:noProof w:val="0"/>
          <w:sz w:val="24"/>
          <w:szCs w:val="24"/>
          <w:lang w:val="en-GB"/>
        </w:rPr>
        <w:t>practicing increase</w:t>
      </w:r>
      <w:r w:rsidRPr="6E43DB97" w:rsidR="65DC2F1F">
        <w:rPr>
          <w:rFonts w:ascii="Times New Roman" w:hAnsi="Times New Roman" w:eastAsia="Times New Roman" w:cs="Times New Roman"/>
          <w:noProof w:val="0"/>
          <w:sz w:val="24"/>
          <w:szCs w:val="24"/>
          <w:lang w:val="en-GB"/>
        </w:rPr>
        <w:t xml:space="preserve"> </w:t>
      </w:r>
      <w:r w:rsidRPr="6E43DB97" w:rsidR="04D91BBA">
        <w:rPr>
          <w:rFonts w:ascii="Times New Roman" w:hAnsi="Times New Roman" w:eastAsia="Times New Roman" w:cs="Times New Roman"/>
          <w:noProof w:val="0"/>
          <w:sz w:val="24"/>
          <w:szCs w:val="24"/>
          <w:lang w:val="en-GB"/>
        </w:rPr>
        <w:t xml:space="preserve">deep </w:t>
      </w:r>
      <w:r w:rsidRPr="6E43DB97" w:rsidR="65DC2F1F">
        <w:rPr>
          <w:rFonts w:ascii="Times New Roman" w:hAnsi="Times New Roman" w:eastAsia="Times New Roman" w:cs="Times New Roman"/>
          <w:noProof w:val="0"/>
          <w:sz w:val="24"/>
          <w:szCs w:val="24"/>
          <w:lang w:val="en-GB"/>
        </w:rPr>
        <w:t>hip and knee flexion at landing by f</w:t>
      </w:r>
      <w:r w:rsidRPr="6E43DB97" w:rsidR="084E7573">
        <w:rPr>
          <w:rFonts w:ascii="Times New Roman" w:hAnsi="Times New Roman" w:eastAsia="Times New Roman" w:cs="Times New Roman"/>
          <w:noProof w:val="0"/>
          <w:sz w:val="24"/>
          <w:szCs w:val="24"/>
          <w:lang w:val="en-GB"/>
        </w:rPr>
        <w:t xml:space="preserve">ocusing on drop landings </w:t>
      </w:r>
      <w:r w:rsidRPr="6E43DB97" w:rsidR="1BC102D4">
        <w:rPr>
          <w:rFonts w:ascii="Times New Roman" w:hAnsi="Times New Roman" w:eastAsia="Times New Roman" w:cs="Times New Roman"/>
          <w:noProof w:val="0"/>
          <w:sz w:val="24"/>
          <w:szCs w:val="24"/>
          <w:lang w:val="en-GB"/>
        </w:rPr>
        <w:t xml:space="preserve">would be beneficial for this participant to avoid ACL load. </w:t>
      </w:r>
      <w:r w:rsidRPr="6E43DB97" w:rsidR="23B52776">
        <w:rPr>
          <w:rFonts w:ascii="Times New Roman" w:hAnsi="Times New Roman" w:eastAsia="Times New Roman" w:cs="Times New Roman"/>
          <w:noProof w:val="0"/>
          <w:sz w:val="24"/>
          <w:szCs w:val="24"/>
          <w:lang w:val="en-GB"/>
        </w:rPr>
        <w:t xml:space="preserve">To improve eccentric strength of lower limb muscles, </w:t>
      </w:r>
      <w:r w:rsidRPr="6E43DB97" w:rsidR="4747F666">
        <w:rPr>
          <w:rFonts w:ascii="Times New Roman" w:hAnsi="Times New Roman" w:eastAsia="Times New Roman" w:cs="Times New Roman"/>
          <w:noProof w:val="0"/>
          <w:sz w:val="24"/>
          <w:szCs w:val="24"/>
          <w:lang w:val="en-GB"/>
        </w:rPr>
        <w:t xml:space="preserve">slow tempo squats and </w:t>
      </w:r>
      <w:r w:rsidRPr="6E43DB97" w:rsidR="11441B1D">
        <w:rPr>
          <w:rFonts w:ascii="Times New Roman" w:hAnsi="Times New Roman" w:eastAsia="Times New Roman" w:cs="Times New Roman"/>
          <w:noProof w:val="0"/>
          <w:sz w:val="24"/>
          <w:szCs w:val="24"/>
          <w:lang w:val="en-GB"/>
        </w:rPr>
        <w:t>Nordic</w:t>
      </w:r>
      <w:r w:rsidRPr="6E43DB97" w:rsidR="4747F666">
        <w:rPr>
          <w:rFonts w:ascii="Times New Roman" w:hAnsi="Times New Roman" w:eastAsia="Times New Roman" w:cs="Times New Roman"/>
          <w:noProof w:val="0"/>
          <w:sz w:val="24"/>
          <w:szCs w:val="24"/>
          <w:lang w:val="en-GB"/>
        </w:rPr>
        <w:t xml:space="preserve"> hamstring exercises would help reduce landing forces and improve stability </w:t>
      </w:r>
      <w:r w:rsidRPr="6E43DB97" w:rsidR="06C0EF21">
        <w:rPr>
          <w:rFonts w:ascii="Times New Roman" w:hAnsi="Times New Roman" w:eastAsia="Times New Roman" w:cs="Times New Roman"/>
          <w:noProof w:val="0"/>
          <w:sz w:val="24"/>
          <w:szCs w:val="24"/>
          <w:lang w:val="en-GB"/>
        </w:rPr>
        <w:t xml:space="preserve">of joints </w:t>
      </w:r>
      <w:r w:rsidRPr="6E43DB97" w:rsidR="57B6D521">
        <w:rPr>
          <w:rFonts w:ascii="Times New Roman" w:hAnsi="Times New Roman" w:eastAsia="Times New Roman" w:cs="Times New Roman"/>
          <w:noProof w:val="0"/>
          <w:sz w:val="24"/>
          <w:szCs w:val="24"/>
          <w:lang w:val="en-GB"/>
        </w:rPr>
        <w:t>(Blackburn and Padua, 2008)</w:t>
      </w:r>
      <w:r w:rsidRPr="6E43DB97" w:rsidR="57B6D521">
        <w:rPr>
          <w:rFonts w:ascii="Times New Roman" w:hAnsi="Times New Roman" w:eastAsia="Times New Roman" w:cs="Times New Roman"/>
          <w:noProof w:val="0"/>
          <w:sz w:val="24"/>
          <w:szCs w:val="24"/>
          <w:lang w:val="en-GB"/>
        </w:rPr>
        <w:t xml:space="preserve">. </w:t>
      </w:r>
      <w:r w:rsidRPr="6E43DB97" w:rsidR="2DF8FCB7">
        <w:rPr>
          <w:rFonts w:ascii="Times New Roman" w:hAnsi="Times New Roman" w:eastAsia="Times New Roman" w:cs="Times New Roman"/>
          <w:noProof w:val="0"/>
          <w:sz w:val="24"/>
          <w:szCs w:val="24"/>
          <w:lang w:val="en-GB"/>
        </w:rPr>
        <w:t xml:space="preserve"> </w:t>
      </w:r>
      <w:r w:rsidRPr="6E43DB97" w:rsidR="2DF8FCB7">
        <w:rPr>
          <w:rFonts w:ascii="Times New Roman" w:hAnsi="Times New Roman" w:eastAsia="Times New Roman" w:cs="Times New Roman"/>
          <w:noProof w:val="0"/>
          <w:sz w:val="24"/>
          <w:szCs w:val="24"/>
          <w:lang w:val="en-GB"/>
        </w:rPr>
        <w:t>By adding neuromuscular and alignment training, would improve landing mechanics</w:t>
      </w:r>
      <w:r w:rsidRPr="6E43DB97" w:rsidR="0CF9297E">
        <w:rPr>
          <w:rFonts w:ascii="Times New Roman" w:hAnsi="Times New Roman" w:eastAsia="Times New Roman" w:cs="Times New Roman"/>
          <w:noProof w:val="0"/>
          <w:sz w:val="24"/>
          <w:szCs w:val="24"/>
          <w:lang w:val="en-GB"/>
        </w:rPr>
        <w:t xml:space="preserve"> and reduce ACL injury risk therefore focusing on single leg balance and hip abductor strength with band walks would be beneficial (He</w:t>
      </w:r>
      <w:r w:rsidRPr="6E43DB97" w:rsidR="62BD0574">
        <w:rPr>
          <w:rFonts w:ascii="Times New Roman" w:hAnsi="Times New Roman" w:eastAsia="Times New Roman" w:cs="Times New Roman"/>
          <w:noProof w:val="0"/>
          <w:sz w:val="24"/>
          <w:szCs w:val="24"/>
          <w:lang w:val="en-GB"/>
        </w:rPr>
        <w:t xml:space="preserve">wett et al, </w:t>
      </w:r>
      <w:r w:rsidRPr="6E43DB97" w:rsidR="0F81AABC">
        <w:rPr>
          <w:rFonts w:ascii="Times New Roman" w:hAnsi="Times New Roman" w:eastAsia="Times New Roman" w:cs="Times New Roman"/>
          <w:noProof w:val="0"/>
          <w:sz w:val="24"/>
          <w:szCs w:val="24"/>
          <w:lang w:val="en-GB"/>
        </w:rPr>
        <w:t>1999</w:t>
      </w:r>
      <w:r w:rsidRPr="6E43DB97" w:rsidR="62BD0574">
        <w:rPr>
          <w:rFonts w:ascii="Times New Roman" w:hAnsi="Times New Roman" w:eastAsia="Times New Roman" w:cs="Times New Roman"/>
          <w:noProof w:val="0"/>
          <w:sz w:val="24"/>
          <w:szCs w:val="24"/>
          <w:lang w:val="en-GB"/>
        </w:rPr>
        <w:t>)</w:t>
      </w:r>
      <w:r w:rsidRPr="6E43DB97" w:rsidR="62BD0574">
        <w:rPr>
          <w:rFonts w:ascii="Times New Roman" w:hAnsi="Times New Roman" w:eastAsia="Times New Roman" w:cs="Times New Roman"/>
          <w:noProof w:val="0"/>
          <w:sz w:val="24"/>
          <w:szCs w:val="24"/>
          <w:lang w:val="en-GB"/>
        </w:rPr>
        <w:t xml:space="preserve">.  </w:t>
      </w:r>
      <w:r w:rsidRPr="6E43DB97" w:rsidR="62BD0574">
        <w:rPr>
          <w:rFonts w:ascii="Times New Roman" w:hAnsi="Times New Roman" w:eastAsia="Times New Roman" w:cs="Times New Roman"/>
          <w:noProof w:val="0"/>
          <w:sz w:val="24"/>
          <w:szCs w:val="24"/>
          <w:lang w:val="en-GB"/>
        </w:rPr>
        <w:t xml:space="preserve">Mirror or video feedback would also be beneficial to improve </w:t>
      </w:r>
      <w:r w:rsidRPr="6E43DB97" w:rsidR="14C1BC1B">
        <w:rPr>
          <w:rFonts w:ascii="Times New Roman" w:hAnsi="Times New Roman" w:eastAsia="Times New Roman" w:cs="Times New Roman"/>
          <w:noProof w:val="0"/>
          <w:sz w:val="24"/>
          <w:szCs w:val="24"/>
          <w:lang w:val="en-GB"/>
        </w:rPr>
        <w:t>alignment</w:t>
      </w:r>
      <w:r w:rsidRPr="6E43DB97" w:rsidR="62BD0574">
        <w:rPr>
          <w:rFonts w:ascii="Times New Roman" w:hAnsi="Times New Roman" w:eastAsia="Times New Roman" w:cs="Times New Roman"/>
          <w:noProof w:val="0"/>
          <w:sz w:val="24"/>
          <w:szCs w:val="24"/>
          <w:lang w:val="en-GB"/>
        </w:rPr>
        <w:t xml:space="preserve"> of lower limb joints. </w:t>
      </w:r>
      <w:r w:rsidRPr="6E43DB97" w:rsidR="20D81914">
        <w:rPr>
          <w:rFonts w:ascii="Times New Roman" w:hAnsi="Times New Roman" w:eastAsia="Times New Roman" w:cs="Times New Roman"/>
          <w:noProof w:val="0"/>
          <w:sz w:val="24"/>
          <w:szCs w:val="24"/>
          <w:lang w:val="en-GB"/>
        </w:rPr>
        <w:t>Next</w:t>
      </w:r>
      <w:r w:rsidRPr="6E43DB97" w:rsidR="5C2CE56D">
        <w:rPr>
          <w:rFonts w:ascii="Times New Roman" w:hAnsi="Times New Roman" w:eastAsia="Times New Roman" w:cs="Times New Roman"/>
          <w:noProof w:val="0"/>
          <w:sz w:val="24"/>
          <w:szCs w:val="24"/>
          <w:lang w:val="en-GB"/>
        </w:rPr>
        <w:t xml:space="preserve"> time the </w:t>
      </w:r>
      <w:r w:rsidRPr="6E43DB97" w:rsidR="5EACD55D">
        <w:rPr>
          <w:rFonts w:ascii="Times New Roman" w:hAnsi="Times New Roman" w:eastAsia="Times New Roman" w:cs="Times New Roman"/>
          <w:noProof w:val="0"/>
          <w:sz w:val="24"/>
          <w:szCs w:val="24"/>
          <w:lang w:val="en-GB"/>
        </w:rPr>
        <w:t>research</w:t>
      </w:r>
      <w:r w:rsidRPr="6E43DB97" w:rsidR="5C2CE56D">
        <w:rPr>
          <w:rFonts w:ascii="Times New Roman" w:hAnsi="Times New Roman" w:eastAsia="Times New Roman" w:cs="Times New Roman"/>
          <w:noProof w:val="0"/>
          <w:sz w:val="24"/>
          <w:szCs w:val="24"/>
          <w:lang w:val="en-GB"/>
        </w:rPr>
        <w:t xml:space="preserve"> is carried out, using a frontal plane video and adding a force plate analysis to measure ground </w:t>
      </w:r>
      <w:r w:rsidRPr="6E43DB97" w:rsidR="0D02AB07">
        <w:rPr>
          <w:rFonts w:ascii="Times New Roman" w:hAnsi="Times New Roman" w:eastAsia="Times New Roman" w:cs="Times New Roman"/>
          <w:noProof w:val="0"/>
          <w:sz w:val="24"/>
          <w:szCs w:val="24"/>
          <w:lang w:val="en-GB"/>
        </w:rPr>
        <w:t>reaction</w:t>
      </w:r>
      <w:r w:rsidRPr="6E43DB97" w:rsidR="5C2CE56D">
        <w:rPr>
          <w:rFonts w:ascii="Times New Roman" w:hAnsi="Times New Roman" w:eastAsia="Times New Roman" w:cs="Times New Roman"/>
          <w:noProof w:val="0"/>
          <w:sz w:val="24"/>
          <w:szCs w:val="24"/>
          <w:lang w:val="en-GB"/>
        </w:rPr>
        <w:t xml:space="preserve"> force would provide a more </w:t>
      </w:r>
      <w:r w:rsidRPr="6E43DB97" w:rsidR="5C2CE56D">
        <w:rPr>
          <w:rFonts w:ascii="Times New Roman" w:hAnsi="Times New Roman" w:eastAsia="Times New Roman" w:cs="Times New Roman"/>
          <w:noProof w:val="0"/>
          <w:sz w:val="24"/>
          <w:szCs w:val="24"/>
          <w:lang w:val="en-GB"/>
        </w:rPr>
        <w:t>accurate</w:t>
      </w:r>
      <w:r w:rsidRPr="6E43DB97" w:rsidR="441E012C">
        <w:rPr>
          <w:rFonts w:ascii="Times New Roman" w:hAnsi="Times New Roman" w:eastAsia="Times New Roman" w:cs="Times New Roman"/>
          <w:noProof w:val="0"/>
          <w:sz w:val="24"/>
          <w:szCs w:val="24"/>
          <w:lang w:val="en-GB"/>
        </w:rPr>
        <w:t xml:space="preserve"> picture for joint loading and </w:t>
      </w:r>
      <w:r w:rsidRPr="6E43DB97" w:rsidR="43AB4985">
        <w:rPr>
          <w:rFonts w:ascii="Times New Roman" w:hAnsi="Times New Roman" w:eastAsia="Times New Roman" w:cs="Times New Roman"/>
          <w:noProof w:val="0"/>
          <w:sz w:val="24"/>
          <w:szCs w:val="24"/>
          <w:lang w:val="en-GB"/>
        </w:rPr>
        <w:t>GFR</w:t>
      </w:r>
      <w:r w:rsidRPr="6E43DB97" w:rsidR="441E012C">
        <w:rPr>
          <w:rFonts w:ascii="Times New Roman" w:hAnsi="Times New Roman" w:eastAsia="Times New Roman" w:cs="Times New Roman"/>
          <w:noProof w:val="0"/>
          <w:sz w:val="24"/>
          <w:szCs w:val="24"/>
          <w:lang w:val="en-GB"/>
        </w:rPr>
        <w:t xml:space="preserve"> data</w:t>
      </w:r>
      <w:r w:rsidRPr="6E43DB97" w:rsidR="441E012C">
        <w:rPr>
          <w:rFonts w:ascii="Times New Roman" w:hAnsi="Times New Roman" w:eastAsia="Times New Roman" w:cs="Times New Roman"/>
          <w:noProof w:val="0"/>
          <w:sz w:val="24"/>
          <w:szCs w:val="24"/>
          <w:lang w:val="en-GB"/>
        </w:rPr>
        <w:t xml:space="preserve">. </w:t>
      </w:r>
      <w:r w:rsidRPr="6E43DB97" w:rsidR="5C2CE56D">
        <w:rPr>
          <w:rFonts w:ascii="Times New Roman" w:hAnsi="Times New Roman" w:eastAsia="Times New Roman" w:cs="Times New Roman"/>
          <w:noProof w:val="0"/>
          <w:sz w:val="24"/>
          <w:szCs w:val="24"/>
          <w:lang w:val="en-GB"/>
        </w:rPr>
        <w:t xml:space="preserve"> </w:t>
      </w:r>
    </w:p>
    <w:p w:rsidR="7E8FD1A4" w:rsidP="6E43DB97" w:rsidRDefault="7E8FD1A4" w14:paraId="35DB37C8" w14:textId="1D6565A3">
      <w:pPr>
        <w:spacing w:line="480" w:lineRule="auto"/>
        <w:jc w:val="left"/>
        <w:rPr>
          <w:rFonts w:ascii="Times New Roman" w:hAnsi="Times New Roman" w:eastAsia="Times New Roman" w:cs="Times New Roman"/>
          <w:b w:val="1"/>
          <w:bCs w:val="1"/>
          <w:sz w:val="24"/>
          <w:szCs w:val="24"/>
          <w:u w:val="none"/>
        </w:rPr>
      </w:pPr>
      <w:r w:rsidRPr="6E43DB97" w:rsidR="7E8FD1A4">
        <w:rPr>
          <w:rFonts w:ascii="Times New Roman" w:hAnsi="Times New Roman" w:eastAsia="Times New Roman" w:cs="Times New Roman"/>
          <w:b w:val="1"/>
          <w:bCs w:val="1"/>
          <w:sz w:val="24"/>
          <w:szCs w:val="24"/>
          <w:u w:val="none"/>
        </w:rPr>
        <w:t xml:space="preserve">References </w:t>
      </w:r>
    </w:p>
    <w:p w:rsidR="24562C2A" w:rsidP="6E43DB97" w:rsidRDefault="24562C2A" w14:paraId="793D34E5" w14:textId="6D6B2DE1">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Animasaun</w:t>
      </w:r>
      <w:r w:rsidRPr="6E43DB97" w:rsidR="24562C2A">
        <w:rPr>
          <w:rFonts w:ascii="Times New Roman" w:hAnsi="Times New Roman" w:eastAsia="Times New Roman" w:cs="Times New Roman"/>
          <w:noProof w:val="0"/>
          <w:sz w:val="24"/>
          <w:szCs w:val="24"/>
          <w:lang w:val="en-GB"/>
        </w:rPr>
        <w:t xml:space="preserve">, I.S. (2025). Biomechanics of Jumping and Landing: The Significance in Athletes’ Performance. </w:t>
      </w:r>
      <w:r w:rsidRPr="6E43DB97" w:rsidR="24562C2A">
        <w:rPr>
          <w:rFonts w:ascii="Times New Roman" w:hAnsi="Times New Roman" w:eastAsia="Times New Roman" w:cs="Times New Roman"/>
          <w:i w:val="1"/>
          <w:iCs w:val="1"/>
          <w:noProof w:val="0"/>
          <w:sz w:val="24"/>
          <w:szCs w:val="24"/>
          <w:lang w:val="en-GB"/>
        </w:rPr>
        <w:t>Journal of Advances in Medicine and Medical Research</w:t>
      </w:r>
      <w:r w:rsidRPr="6E43DB97" w:rsidR="24562C2A">
        <w:rPr>
          <w:rFonts w:ascii="Times New Roman" w:hAnsi="Times New Roman" w:eastAsia="Times New Roman" w:cs="Times New Roman"/>
          <w:noProof w:val="0"/>
          <w:sz w:val="24"/>
          <w:szCs w:val="24"/>
          <w:lang w:val="en-GB"/>
        </w:rPr>
        <w:t xml:space="preserve">, [online] 37(11), pp.113–121. </w:t>
      </w:r>
      <w:r w:rsidRPr="6E43DB97" w:rsidR="24562C2A">
        <w:rPr>
          <w:rFonts w:ascii="Times New Roman" w:hAnsi="Times New Roman" w:eastAsia="Times New Roman" w:cs="Times New Roman"/>
          <w:noProof w:val="0"/>
          <w:sz w:val="24"/>
          <w:szCs w:val="24"/>
          <w:lang w:val="en-GB"/>
        </w:rPr>
        <w:t>doi:https</w:t>
      </w:r>
      <w:r w:rsidRPr="6E43DB97" w:rsidR="24562C2A">
        <w:rPr>
          <w:rFonts w:ascii="Times New Roman" w:hAnsi="Times New Roman" w:eastAsia="Times New Roman" w:cs="Times New Roman"/>
          <w:noProof w:val="0"/>
          <w:sz w:val="24"/>
          <w:szCs w:val="24"/>
          <w:lang w:val="en-GB"/>
        </w:rPr>
        <w:t>://doi.org/10.9734/</w:t>
      </w:r>
      <w:r w:rsidRPr="6E43DB97" w:rsidR="24562C2A">
        <w:rPr>
          <w:rFonts w:ascii="Times New Roman" w:hAnsi="Times New Roman" w:eastAsia="Times New Roman" w:cs="Times New Roman"/>
          <w:noProof w:val="0"/>
          <w:sz w:val="24"/>
          <w:szCs w:val="24"/>
          <w:lang w:val="en-GB"/>
        </w:rPr>
        <w:t>jammr</w:t>
      </w:r>
      <w:r w:rsidRPr="6E43DB97" w:rsidR="24562C2A">
        <w:rPr>
          <w:rFonts w:ascii="Times New Roman" w:hAnsi="Times New Roman" w:eastAsia="Times New Roman" w:cs="Times New Roman"/>
          <w:noProof w:val="0"/>
          <w:sz w:val="24"/>
          <w:szCs w:val="24"/>
          <w:lang w:val="en-GB"/>
        </w:rPr>
        <w:t>/2025/v37i115971.</w:t>
      </w:r>
    </w:p>
    <w:p w:rsidR="24562C2A" w:rsidP="6E43DB97" w:rsidRDefault="24562C2A" w14:paraId="79F74333" w14:textId="6A4FD79F">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Baus, J., Harry, J.R. and Yang, J. (2020). Jump and Landing Biomechanical Variables and Methods: A Literature Review. </w:t>
      </w:r>
      <w:r w:rsidRPr="6E43DB97" w:rsidR="24562C2A">
        <w:rPr>
          <w:rFonts w:ascii="Times New Roman" w:hAnsi="Times New Roman" w:eastAsia="Times New Roman" w:cs="Times New Roman"/>
          <w:i w:val="1"/>
          <w:iCs w:val="1"/>
          <w:noProof w:val="0"/>
          <w:sz w:val="24"/>
          <w:szCs w:val="24"/>
          <w:lang w:val="en-GB"/>
        </w:rPr>
        <w:t>Critical Reviews in Biomedical Engineering</w:t>
      </w:r>
      <w:r w:rsidRPr="6E43DB97" w:rsidR="24562C2A">
        <w:rPr>
          <w:rFonts w:ascii="Times New Roman" w:hAnsi="Times New Roman" w:eastAsia="Times New Roman" w:cs="Times New Roman"/>
          <w:noProof w:val="0"/>
          <w:sz w:val="24"/>
          <w:szCs w:val="24"/>
          <w:lang w:val="en-GB"/>
        </w:rPr>
        <w:t xml:space="preserve">, 48(4), pp.211–222. </w:t>
      </w:r>
      <w:r w:rsidRPr="6E43DB97" w:rsidR="24562C2A">
        <w:rPr>
          <w:rFonts w:ascii="Times New Roman" w:hAnsi="Times New Roman" w:eastAsia="Times New Roman" w:cs="Times New Roman"/>
          <w:noProof w:val="0"/>
          <w:sz w:val="24"/>
          <w:szCs w:val="24"/>
          <w:lang w:val="en-GB"/>
        </w:rPr>
        <w:t>doi:https</w:t>
      </w:r>
      <w:r w:rsidRPr="6E43DB97" w:rsidR="24562C2A">
        <w:rPr>
          <w:rFonts w:ascii="Times New Roman" w:hAnsi="Times New Roman" w:eastAsia="Times New Roman" w:cs="Times New Roman"/>
          <w:noProof w:val="0"/>
          <w:sz w:val="24"/>
          <w:szCs w:val="24"/>
          <w:lang w:val="en-GB"/>
        </w:rPr>
        <w:t>://doi.org/10.1615/critrevbiomedeng.2020034795.</w:t>
      </w:r>
    </w:p>
    <w:p w:rsidR="24562C2A" w:rsidP="6E43DB97" w:rsidRDefault="24562C2A" w14:paraId="1897437E" w14:textId="7B0645B5">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Blackburn, J.T. and Padua, D.A. (2008). Influence of trunk flexion on hip and knee joint kinematics during a controlled drop landing. </w:t>
      </w:r>
      <w:r w:rsidRPr="6E43DB97" w:rsidR="24562C2A">
        <w:rPr>
          <w:rFonts w:ascii="Times New Roman" w:hAnsi="Times New Roman" w:eastAsia="Times New Roman" w:cs="Times New Roman"/>
          <w:i w:val="1"/>
          <w:iCs w:val="1"/>
          <w:noProof w:val="0"/>
          <w:sz w:val="24"/>
          <w:szCs w:val="24"/>
          <w:lang w:val="en-GB"/>
        </w:rPr>
        <w:t>Clinical Biomechanics</w:t>
      </w:r>
      <w:r w:rsidRPr="6E43DB97" w:rsidR="24562C2A">
        <w:rPr>
          <w:rFonts w:ascii="Times New Roman" w:hAnsi="Times New Roman" w:eastAsia="Times New Roman" w:cs="Times New Roman"/>
          <w:noProof w:val="0"/>
          <w:sz w:val="24"/>
          <w:szCs w:val="24"/>
          <w:lang w:val="en-GB"/>
        </w:rPr>
        <w:t xml:space="preserve">, [online] 23(3), pp.313–319. </w:t>
      </w:r>
      <w:r w:rsidRPr="6E43DB97" w:rsidR="24562C2A">
        <w:rPr>
          <w:rFonts w:ascii="Times New Roman" w:hAnsi="Times New Roman" w:eastAsia="Times New Roman" w:cs="Times New Roman"/>
          <w:noProof w:val="0"/>
          <w:sz w:val="24"/>
          <w:szCs w:val="24"/>
          <w:lang w:val="en-GB"/>
        </w:rPr>
        <w:t>doi:https</w:t>
      </w:r>
      <w:r w:rsidRPr="6E43DB97" w:rsidR="24562C2A">
        <w:rPr>
          <w:rFonts w:ascii="Times New Roman" w:hAnsi="Times New Roman" w:eastAsia="Times New Roman" w:cs="Times New Roman"/>
          <w:noProof w:val="0"/>
          <w:sz w:val="24"/>
          <w:szCs w:val="24"/>
          <w:lang w:val="en-GB"/>
        </w:rPr>
        <w:t>://doi.org/10.1016/j.clinbiomech.2007.10.003.</w:t>
      </w:r>
    </w:p>
    <w:p w:rsidR="24562C2A" w:rsidP="6E43DB97" w:rsidRDefault="24562C2A" w14:paraId="128962D6" w14:textId="4BE1D923">
      <w:pPr>
        <w:pStyle w:val="Normal"/>
        <w:spacing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b w:val="0"/>
          <w:bCs w:val="0"/>
          <w:noProof w:val="0"/>
          <w:sz w:val="24"/>
          <w:szCs w:val="24"/>
          <w:lang w:val="en-GB"/>
        </w:rPr>
        <w:t xml:space="preserve">Devita, P. &amp; Skelly, W.A., 1992. </w:t>
      </w:r>
      <w:r w:rsidRPr="6E43DB97" w:rsidR="24562C2A">
        <w:rPr>
          <w:rFonts w:ascii="Times New Roman" w:hAnsi="Times New Roman" w:eastAsia="Times New Roman" w:cs="Times New Roman"/>
          <w:b w:val="0"/>
          <w:bCs w:val="0"/>
          <w:i w:val="1"/>
          <w:iCs w:val="1"/>
          <w:noProof w:val="0"/>
          <w:sz w:val="24"/>
          <w:szCs w:val="24"/>
          <w:lang w:val="en-GB"/>
        </w:rPr>
        <w:t>Effect of landing stiffness on joint kinetics and energetics in the lower extremity.</w:t>
      </w:r>
      <w:r w:rsidRPr="6E43DB97" w:rsidR="24562C2A">
        <w:rPr>
          <w:rFonts w:ascii="Times New Roman" w:hAnsi="Times New Roman" w:eastAsia="Times New Roman" w:cs="Times New Roman"/>
          <w:noProof w:val="0"/>
          <w:sz w:val="24"/>
          <w:szCs w:val="24"/>
          <w:lang w:val="en-GB"/>
        </w:rPr>
        <w:t xml:space="preserve"> Medicine &amp; Science in Sports &amp; Exercise, 24(1), pp.108–115.</w:t>
      </w:r>
    </w:p>
    <w:p w:rsidR="24562C2A" w:rsidP="6E43DB97" w:rsidRDefault="24562C2A" w14:paraId="5A620ED4" w14:textId="16976B03">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Hamill, J. and Knutzen, K.M. (2006). </w:t>
      </w:r>
      <w:r w:rsidRPr="6E43DB97" w:rsidR="24562C2A">
        <w:rPr>
          <w:rFonts w:ascii="Times New Roman" w:hAnsi="Times New Roman" w:eastAsia="Times New Roman" w:cs="Times New Roman"/>
          <w:i w:val="1"/>
          <w:iCs w:val="1"/>
          <w:noProof w:val="0"/>
          <w:sz w:val="24"/>
          <w:szCs w:val="24"/>
          <w:lang w:val="en-GB"/>
        </w:rPr>
        <w:t>Biomechanical Basis of Human Movement</w:t>
      </w:r>
      <w:r w:rsidRPr="6E43DB97" w:rsidR="24562C2A">
        <w:rPr>
          <w:rFonts w:ascii="Times New Roman" w:hAnsi="Times New Roman" w:eastAsia="Times New Roman" w:cs="Times New Roman"/>
          <w:noProof w:val="0"/>
          <w:sz w:val="24"/>
          <w:szCs w:val="24"/>
          <w:lang w:val="en-GB"/>
        </w:rPr>
        <w:t xml:space="preserve">. [online] </w:t>
      </w:r>
      <w:r w:rsidRPr="6E43DB97" w:rsidR="24562C2A">
        <w:rPr>
          <w:rFonts w:ascii="Times New Roman" w:hAnsi="Times New Roman" w:eastAsia="Times New Roman" w:cs="Times New Roman"/>
          <w:i w:val="1"/>
          <w:iCs w:val="1"/>
          <w:noProof w:val="0"/>
          <w:sz w:val="24"/>
          <w:szCs w:val="24"/>
          <w:lang w:val="en-GB"/>
        </w:rPr>
        <w:t>Google Books</w:t>
      </w:r>
      <w:r w:rsidRPr="6E43DB97" w:rsidR="24562C2A">
        <w:rPr>
          <w:rFonts w:ascii="Times New Roman" w:hAnsi="Times New Roman" w:eastAsia="Times New Roman" w:cs="Times New Roman"/>
          <w:noProof w:val="0"/>
          <w:sz w:val="24"/>
          <w:szCs w:val="24"/>
          <w:lang w:val="en-GB"/>
        </w:rPr>
        <w:t xml:space="preserve">. Lippincott Williams &amp; Wilkins. Available at: </w:t>
      </w:r>
      <w:hyperlink r:id="Racccb2d1e1ed4c70">
        <w:r w:rsidRPr="6E43DB97" w:rsidR="24562C2A">
          <w:rPr>
            <w:rStyle w:val="Hyperlink"/>
            <w:rFonts w:ascii="Times New Roman" w:hAnsi="Times New Roman" w:eastAsia="Times New Roman" w:cs="Times New Roman"/>
            <w:noProof w:val="0"/>
            <w:sz w:val="24"/>
            <w:szCs w:val="24"/>
            <w:lang w:val="en-GB"/>
          </w:rPr>
          <w:t>https://books.google.co.uk/books?hl=en&amp;lr=&amp;id=WuWKRc2jZ5AC&amp;oi=fnd&amp;pg=PR1&amp;dq=Hamill</w:t>
        </w:r>
      </w:hyperlink>
      <w:r w:rsidRPr="6E43DB97" w:rsidR="24562C2A">
        <w:rPr>
          <w:rFonts w:ascii="Times New Roman" w:hAnsi="Times New Roman" w:eastAsia="Times New Roman" w:cs="Times New Roman"/>
          <w:noProof w:val="0"/>
          <w:sz w:val="24"/>
          <w:szCs w:val="24"/>
          <w:lang w:val="en-GB"/>
        </w:rPr>
        <w:t xml:space="preserve"> [Accessed 10 Jun. 2021].</w:t>
      </w:r>
    </w:p>
    <w:p w:rsidR="24562C2A" w:rsidP="6E43DB97" w:rsidRDefault="24562C2A" w14:paraId="2D919F13" w14:textId="26DC718F">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Hewett, T.E., Lindenfeld, T.N., Riccobene, J.V. and Noyes, F.R. (1999). The effect of neuromuscular training on the incidence of knee injury in female athletes. A prospective study. </w:t>
      </w:r>
      <w:r w:rsidRPr="6E43DB97" w:rsidR="24562C2A">
        <w:rPr>
          <w:rFonts w:ascii="Times New Roman" w:hAnsi="Times New Roman" w:eastAsia="Times New Roman" w:cs="Times New Roman"/>
          <w:i w:val="1"/>
          <w:iCs w:val="1"/>
          <w:noProof w:val="0"/>
          <w:sz w:val="24"/>
          <w:szCs w:val="24"/>
          <w:lang w:val="en-GB"/>
        </w:rPr>
        <w:t>The American journal of sports medicine</w:t>
      </w:r>
      <w:r w:rsidRPr="6E43DB97" w:rsidR="24562C2A">
        <w:rPr>
          <w:rFonts w:ascii="Times New Roman" w:hAnsi="Times New Roman" w:eastAsia="Times New Roman" w:cs="Times New Roman"/>
          <w:noProof w:val="0"/>
          <w:sz w:val="24"/>
          <w:szCs w:val="24"/>
          <w:lang w:val="en-GB"/>
        </w:rPr>
        <w:t xml:space="preserve">, 27(6), pp.699–706. </w:t>
      </w:r>
      <w:r w:rsidRPr="6E43DB97" w:rsidR="24562C2A">
        <w:rPr>
          <w:rFonts w:ascii="Times New Roman" w:hAnsi="Times New Roman" w:eastAsia="Times New Roman" w:cs="Times New Roman"/>
          <w:noProof w:val="0"/>
          <w:sz w:val="24"/>
          <w:szCs w:val="24"/>
          <w:lang w:val="en-GB"/>
        </w:rPr>
        <w:t>doi:https</w:t>
      </w:r>
      <w:r w:rsidRPr="6E43DB97" w:rsidR="24562C2A">
        <w:rPr>
          <w:rFonts w:ascii="Times New Roman" w:hAnsi="Times New Roman" w:eastAsia="Times New Roman" w:cs="Times New Roman"/>
          <w:noProof w:val="0"/>
          <w:sz w:val="24"/>
          <w:szCs w:val="24"/>
          <w:lang w:val="en-GB"/>
        </w:rPr>
        <w:t>://doi.org/10.1177/03635465990270060301.</w:t>
      </w:r>
    </w:p>
    <w:p w:rsidR="24562C2A" w:rsidP="6E43DB97" w:rsidRDefault="24562C2A" w14:paraId="67FBEA7C" w14:textId="21AA0868">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Hewett, T.E., Myer, G.D., Ford, K.R., Heidt, R.S., Colosimo, A.J., McLean, S.G., van den Bogert, A.J., Paterno, M.V. and Succop, P. (2005). Biomechanical Measures of Neuromuscular Control and Valgus Loading of the Knee Predict Anterior Cruciate Ligament Injury Risk in Female Athletes: </w:t>
      </w:r>
      <w:r w:rsidRPr="6E43DB97" w:rsidR="24562C2A">
        <w:rPr>
          <w:rFonts w:ascii="Times New Roman" w:hAnsi="Times New Roman" w:eastAsia="Times New Roman" w:cs="Times New Roman"/>
          <w:noProof w:val="0"/>
          <w:sz w:val="24"/>
          <w:szCs w:val="24"/>
          <w:lang w:val="en-GB"/>
        </w:rPr>
        <w:t>a</w:t>
      </w:r>
      <w:r w:rsidRPr="6E43DB97" w:rsidR="24562C2A">
        <w:rPr>
          <w:rFonts w:ascii="Times New Roman" w:hAnsi="Times New Roman" w:eastAsia="Times New Roman" w:cs="Times New Roman"/>
          <w:noProof w:val="0"/>
          <w:sz w:val="24"/>
          <w:szCs w:val="24"/>
          <w:lang w:val="en-GB"/>
        </w:rPr>
        <w:t xml:space="preserve"> Prospective Study. </w:t>
      </w:r>
      <w:r w:rsidRPr="6E43DB97" w:rsidR="24562C2A">
        <w:rPr>
          <w:rFonts w:ascii="Times New Roman" w:hAnsi="Times New Roman" w:eastAsia="Times New Roman" w:cs="Times New Roman"/>
          <w:i w:val="1"/>
          <w:iCs w:val="1"/>
          <w:noProof w:val="0"/>
          <w:sz w:val="24"/>
          <w:szCs w:val="24"/>
          <w:lang w:val="en-GB"/>
        </w:rPr>
        <w:t>The American Journal of Sports Medicine</w:t>
      </w:r>
      <w:r w:rsidRPr="6E43DB97" w:rsidR="24562C2A">
        <w:rPr>
          <w:rFonts w:ascii="Times New Roman" w:hAnsi="Times New Roman" w:eastAsia="Times New Roman" w:cs="Times New Roman"/>
          <w:noProof w:val="0"/>
          <w:sz w:val="24"/>
          <w:szCs w:val="24"/>
          <w:lang w:val="en-GB"/>
        </w:rPr>
        <w:t>, 33(4), pp.492–501.</w:t>
      </w:r>
    </w:p>
    <w:p w:rsidR="24562C2A" w:rsidP="6E43DB97" w:rsidRDefault="24562C2A" w14:paraId="7F4868EF" w14:textId="0412372F">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knudson</w:t>
      </w:r>
      <w:r w:rsidRPr="6E43DB97" w:rsidR="24562C2A">
        <w:rPr>
          <w:rFonts w:ascii="Times New Roman" w:hAnsi="Times New Roman" w:eastAsia="Times New Roman" w:cs="Times New Roman"/>
          <w:noProof w:val="0"/>
          <w:sz w:val="24"/>
          <w:szCs w:val="24"/>
          <w:lang w:val="en-GB"/>
        </w:rPr>
        <w:t xml:space="preserve">, d (2007). Applying Biomechanics in Sports Medicine and Rehabilitation. </w:t>
      </w:r>
      <w:r w:rsidRPr="6E43DB97" w:rsidR="24562C2A">
        <w:rPr>
          <w:rFonts w:ascii="Times New Roman" w:hAnsi="Times New Roman" w:eastAsia="Times New Roman" w:cs="Times New Roman"/>
          <w:i w:val="1"/>
          <w:iCs w:val="1"/>
          <w:noProof w:val="0"/>
          <w:sz w:val="24"/>
          <w:szCs w:val="24"/>
          <w:lang w:val="en-GB"/>
        </w:rPr>
        <w:t>Springer eBooks</w:t>
      </w:r>
      <w:r w:rsidRPr="6E43DB97" w:rsidR="24562C2A">
        <w:rPr>
          <w:rFonts w:ascii="Times New Roman" w:hAnsi="Times New Roman" w:eastAsia="Times New Roman" w:cs="Times New Roman"/>
          <w:noProof w:val="0"/>
          <w:sz w:val="24"/>
          <w:szCs w:val="24"/>
          <w:lang w:val="en-GB"/>
        </w:rPr>
        <w:t xml:space="preserve">, </w:t>
      </w:r>
      <w:r w:rsidRPr="6E43DB97" w:rsidR="24562C2A">
        <w:rPr>
          <w:rFonts w:ascii="Times New Roman" w:hAnsi="Times New Roman" w:eastAsia="Times New Roman" w:cs="Times New Roman"/>
          <w:noProof w:val="0"/>
          <w:sz w:val="24"/>
          <w:szCs w:val="24"/>
          <w:lang w:val="en-GB"/>
        </w:rPr>
        <w:t>second(</w:t>
      </w:r>
      <w:r w:rsidRPr="6E43DB97" w:rsidR="24562C2A">
        <w:rPr>
          <w:rFonts w:ascii="Times New Roman" w:hAnsi="Times New Roman" w:eastAsia="Times New Roman" w:cs="Times New Roman"/>
          <w:noProof w:val="0"/>
          <w:sz w:val="24"/>
          <w:szCs w:val="24"/>
          <w:lang w:val="en-GB"/>
        </w:rPr>
        <w:t xml:space="preserve">2), pp.247–255. </w:t>
      </w:r>
      <w:r w:rsidRPr="6E43DB97" w:rsidR="24562C2A">
        <w:rPr>
          <w:rFonts w:ascii="Times New Roman" w:hAnsi="Times New Roman" w:eastAsia="Times New Roman" w:cs="Times New Roman"/>
          <w:noProof w:val="0"/>
          <w:sz w:val="24"/>
          <w:szCs w:val="24"/>
          <w:lang w:val="en-GB"/>
        </w:rPr>
        <w:t>doi:https</w:t>
      </w:r>
      <w:r w:rsidRPr="6E43DB97" w:rsidR="24562C2A">
        <w:rPr>
          <w:rFonts w:ascii="Times New Roman" w:hAnsi="Times New Roman" w:eastAsia="Times New Roman" w:cs="Times New Roman"/>
          <w:noProof w:val="0"/>
          <w:sz w:val="24"/>
          <w:szCs w:val="24"/>
          <w:lang w:val="en-GB"/>
        </w:rPr>
        <w:t>://doi.org/10.1007/978-0-387-49312-1_12.</w:t>
      </w:r>
    </w:p>
    <w:p w:rsidR="24562C2A" w:rsidP="6E43DB97" w:rsidRDefault="24562C2A" w14:paraId="1D47BE53" w14:textId="5F1B0463">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E43DB97" w:rsidR="24562C2A">
        <w:rPr>
          <w:rFonts w:ascii="Times New Roman" w:hAnsi="Times New Roman" w:eastAsia="Times New Roman" w:cs="Times New Roman"/>
          <w:noProof w:val="0"/>
          <w:sz w:val="24"/>
          <w:szCs w:val="24"/>
          <w:lang w:val="en-GB"/>
        </w:rPr>
        <w:t xml:space="preserve">McGinnis, P.M. (2026). </w:t>
      </w:r>
      <w:r w:rsidRPr="6E43DB97" w:rsidR="24562C2A">
        <w:rPr>
          <w:rFonts w:ascii="Times New Roman" w:hAnsi="Times New Roman" w:eastAsia="Times New Roman" w:cs="Times New Roman"/>
          <w:i w:val="1"/>
          <w:iCs w:val="1"/>
          <w:noProof w:val="0"/>
          <w:sz w:val="24"/>
          <w:szCs w:val="24"/>
          <w:lang w:val="en-GB"/>
        </w:rPr>
        <w:t>Biomechanics of Sport and Exercise</w:t>
      </w:r>
      <w:r w:rsidRPr="6E43DB97" w:rsidR="24562C2A">
        <w:rPr>
          <w:rFonts w:ascii="Times New Roman" w:hAnsi="Times New Roman" w:eastAsia="Times New Roman" w:cs="Times New Roman"/>
          <w:noProof w:val="0"/>
          <w:sz w:val="24"/>
          <w:szCs w:val="24"/>
          <w:lang w:val="en-GB"/>
        </w:rPr>
        <w:t xml:space="preserve">. [online] Google Books. Available at: </w:t>
      </w:r>
      <w:hyperlink r:id="R174026d225cb4c60">
        <w:r w:rsidRPr="6E43DB97" w:rsidR="24562C2A">
          <w:rPr>
            <w:rStyle w:val="Hyperlink"/>
            <w:rFonts w:ascii="Times New Roman" w:hAnsi="Times New Roman" w:eastAsia="Times New Roman" w:cs="Times New Roman"/>
            <w:noProof w:val="0"/>
            <w:sz w:val="24"/>
            <w:szCs w:val="24"/>
            <w:lang w:val="en-GB"/>
          </w:rPr>
          <w:t>https://books.google.co.uk/books?hl=en&amp;lr=&amp;id=awmprqGqFo4C&amp;oi=fnd&amp;pg=PP2&amp;dq=Biomechanics+of+Sport+and+Exercise.+3rd+edn.+Champaign</w:t>
        </w:r>
      </w:hyperlink>
      <w:r w:rsidRPr="6E43DB97" w:rsidR="24562C2A">
        <w:rPr>
          <w:rFonts w:ascii="Times New Roman" w:hAnsi="Times New Roman" w:eastAsia="Times New Roman" w:cs="Times New Roman"/>
          <w:noProof w:val="0"/>
          <w:sz w:val="24"/>
          <w:szCs w:val="24"/>
          <w:lang w:val="en-GB"/>
        </w:rPr>
        <w:t xml:space="preserve"> [Accessed </w:t>
      </w:r>
      <w:r w:rsidRPr="6E43DB97" w:rsidR="4BAF471F">
        <w:rPr>
          <w:rFonts w:ascii="Times New Roman" w:hAnsi="Times New Roman" w:eastAsia="Times New Roman" w:cs="Times New Roman"/>
          <w:noProof w:val="0"/>
          <w:sz w:val="24"/>
          <w:szCs w:val="24"/>
          <w:lang w:val="en-GB"/>
        </w:rPr>
        <w:t>9</w:t>
      </w:r>
      <w:r w:rsidRPr="6E43DB97" w:rsidR="24562C2A">
        <w:rPr>
          <w:rFonts w:ascii="Times New Roman" w:hAnsi="Times New Roman" w:eastAsia="Times New Roman" w:cs="Times New Roman"/>
          <w:noProof w:val="0"/>
          <w:sz w:val="24"/>
          <w:szCs w:val="24"/>
          <w:lang w:val="en-GB"/>
        </w:rPr>
        <w:t xml:space="preserve"> Feb. 2026].</w:t>
      </w:r>
    </w:p>
    <w:p w:rsidR="6E43DB97" w:rsidP="6E43DB97" w:rsidRDefault="6E43DB97" w14:paraId="4C5ACB62" w14:textId="5D3C44A4">
      <w:pPr>
        <w:jc w:val="left"/>
        <w:rPr>
          <w:b w:val="1"/>
          <w:bCs w:val="1"/>
          <w:u w:val="none"/>
        </w:rPr>
      </w:pPr>
    </w:p>
    <w:p w:rsidR="72DFDE39" w:rsidP="6E43DB97" w:rsidRDefault="72DFDE39" w14:paraId="7E259571" w14:textId="2B087D0A">
      <w:pPr>
        <w:pStyle w:val="Normal"/>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187af7a1bd5a40a4"/>
      <w:footerReference w:type="default" r:id="R4c377edd36a04e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68B114" w:rsidTr="323519CD" w14:paraId="7967127C">
      <w:trPr>
        <w:trHeight w:val="300"/>
      </w:trPr>
      <w:tc>
        <w:tcPr>
          <w:tcW w:w="3005" w:type="dxa"/>
          <w:tcMar/>
        </w:tcPr>
        <w:p w:rsidR="0D68B114" w:rsidP="0D68B114" w:rsidRDefault="0D68B114" w14:paraId="00E3E1D6" w14:textId="6E2597D6">
          <w:pPr>
            <w:pStyle w:val="Header"/>
            <w:bidi w:val="0"/>
            <w:ind w:left="-115"/>
            <w:jc w:val="left"/>
          </w:pPr>
        </w:p>
      </w:tc>
      <w:tc>
        <w:tcPr>
          <w:tcW w:w="3005" w:type="dxa"/>
          <w:tcMar/>
        </w:tcPr>
        <w:p w:rsidR="0D68B114" w:rsidP="0D68B114" w:rsidRDefault="0D68B114" w14:paraId="41511B51" w14:textId="2AC9B1A2">
          <w:pPr>
            <w:pStyle w:val="Header"/>
            <w:bidi w:val="0"/>
            <w:jc w:val="center"/>
          </w:pPr>
        </w:p>
      </w:tc>
      <w:tc>
        <w:tcPr>
          <w:tcW w:w="3005" w:type="dxa"/>
          <w:tcMar/>
        </w:tcPr>
        <w:p w:rsidR="0D68B114" w:rsidP="0D68B114" w:rsidRDefault="0D68B114" w14:paraId="06BD2018" w14:textId="42FA1D0E">
          <w:pPr>
            <w:pStyle w:val="Header"/>
            <w:bidi w:val="0"/>
            <w:ind w:right="-115"/>
            <w:jc w:val="right"/>
          </w:pPr>
          <w:r>
            <w:fldChar w:fldCharType="begin"/>
          </w:r>
          <w:r>
            <w:instrText xml:space="preserve">PAGE</w:instrText>
          </w:r>
          <w:r>
            <w:fldChar w:fldCharType="separate"/>
          </w:r>
          <w:r>
            <w:fldChar w:fldCharType="end"/>
          </w:r>
        </w:p>
      </w:tc>
    </w:tr>
  </w:tbl>
  <w:p w:rsidR="0D68B114" w:rsidP="0D68B114" w:rsidRDefault="0D68B114" w14:paraId="3CE4FFB4" w14:textId="6E39E9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68B114" w:rsidTr="0D68B114" w14:paraId="2A4C6B38">
      <w:trPr>
        <w:trHeight w:val="300"/>
      </w:trPr>
      <w:tc>
        <w:tcPr>
          <w:tcW w:w="3005" w:type="dxa"/>
          <w:tcMar/>
        </w:tcPr>
        <w:p w:rsidR="0D68B114" w:rsidP="0D68B114" w:rsidRDefault="0D68B114" w14:paraId="234B00F8" w14:textId="32AD58F1">
          <w:pPr>
            <w:pStyle w:val="Header"/>
            <w:bidi w:val="0"/>
            <w:ind w:left="-115"/>
            <w:jc w:val="left"/>
          </w:pPr>
          <w:r w:rsidR="0D68B114">
            <w:rPr/>
            <w:t xml:space="preserve">Ellen </w:t>
          </w:r>
          <w:r w:rsidR="0D68B114">
            <w:rPr/>
            <w:t>Delaney</w:t>
          </w:r>
        </w:p>
        <w:p w:rsidR="0D68B114" w:rsidP="0D68B114" w:rsidRDefault="0D68B114" w14:paraId="22239E4F" w14:textId="2D0C1C6D">
          <w:pPr>
            <w:pStyle w:val="Header"/>
            <w:bidi w:val="0"/>
            <w:ind w:left="-115"/>
            <w:jc w:val="left"/>
          </w:pPr>
          <w:r w:rsidR="0D68B114">
            <w:rPr/>
            <w:t>2222185</w:t>
          </w:r>
        </w:p>
      </w:tc>
      <w:tc>
        <w:tcPr>
          <w:tcW w:w="3005" w:type="dxa"/>
          <w:tcMar/>
        </w:tcPr>
        <w:p w:rsidR="0D68B114" w:rsidP="0D68B114" w:rsidRDefault="0D68B114" w14:paraId="03B71B95" w14:textId="471022DC">
          <w:pPr>
            <w:pStyle w:val="Header"/>
            <w:bidi w:val="0"/>
            <w:jc w:val="center"/>
          </w:pPr>
        </w:p>
      </w:tc>
      <w:tc>
        <w:tcPr>
          <w:tcW w:w="3005" w:type="dxa"/>
          <w:tcMar/>
        </w:tcPr>
        <w:p w:rsidR="0D68B114" w:rsidP="0D68B114" w:rsidRDefault="0D68B114" w14:paraId="6840E247" w14:textId="231CB943">
          <w:pPr>
            <w:pStyle w:val="Header"/>
            <w:bidi w:val="0"/>
            <w:ind w:right="-115"/>
            <w:jc w:val="right"/>
          </w:pPr>
          <w:r w:rsidR="0D68B114">
            <w:rPr/>
            <w:t xml:space="preserve">BMST5001 </w:t>
          </w:r>
        </w:p>
      </w:tc>
    </w:tr>
  </w:tbl>
  <w:p w:rsidR="0D68B114" w:rsidP="0D68B114" w:rsidRDefault="0D68B114" w14:paraId="751D9104" w14:textId="5451629C">
    <w:pPr>
      <w:pStyle w:val="Header"/>
      <w:bidi w:val="0"/>
    </w:pPr>
  </w:p>
</w:hdr>
</file>

<file path=word/intelligence2.xml><?xml version="1.0" encoding="utf-8"?>
<int2:intelligence xmlns:int2="http://schemas.microsoft.com/office/intelligence/2020/intelligence">
  <int2:observations>
    <int2:textHash int2:hashCode="v24fq2+QoW31OL" int2:id="MSxHnJeO">
      <int2:state int2:type="spell" int2:value="Rejected"/>
    </int2:textHash>
    <int2:textHash int2:hashCode="YblgaAB4zgFZSu" int2:id="TIVx9ROU">
      <int2:state int2:type="spell" int2:value="Rejected"/>
    </int2:textHash>
    <int2:textHash int2:hashCode="eiEQRQqUtEvUaX" int2:id="VO4vLYJR">
      <int2:state int2:type="spell" int2:value="Rejected"/>
    </int2:textHash>
    <int2:textHash int2:hashCode="K9X7Xd4L2h5wl4" int2:id="tL5QLETX">
      <int2:state int2:type="spell" int2:value="Rejected"/>
    </int2:textHash>
    <int2:bookmark int2:bookmarkName="_Int_2sNrCBSZ" int2:invalidationBookmarkName="" int2:hashCode="NYAzzAmakBcmhI" int2:id="2vL5xiK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C42266"/>
    <w:rsid w:val="00137A26"/>
    <w:rsid w:val="005C5666"/>
    <w:rsid w:val="00638F69"/>
    <w:rsid w:val="00B709DF"/>
    <w:rsid w:val="00BFAF9E"/>
    <w:rsid w:val="00D5F17A"/>
    <w:rsid w:val="00E3C2D7"/>
    <w:rsid w:val="0136FED8"/>
    <w:rsid w:val="0140C383"/>
    <w:rsid w:val="0152FD39"/>
    <w:rsid w:val="0179B611"/>
    <w:rsid w:val="0181015C"/>
    <w:rsid w:val="01957A48"/>
    <w:rsid w:val="0195A684"/>
    <w:rsid w:val="01AEF18A"/>
    <w:rsid w:val="01BADD32"/>
    <w:rsid w:val="01F4F3BD"/>
    <w:rsid w:val="0204785E"/>
    <w:rsid w:val="027A86FE"/>
    <w:rsid w:val="02C38C9A"/>
    <w:rsid w:val="02D645E5"/>
    <w:rsid w:val="02FA802D"/>
    <w:rsid w:val="031055C4"/>
    <w:rsid w:val="031FE303"/>
    <w:rsid w:val="03206698"/>
    <w:rsid w:val="035600EA"/>
    <w:rsid w:val="0359962C"/>
    <w:rsid w:val="0366D8BB"/>
    <w:rsid w:val="03BC330F"/>
    <w:rsid w:val="0403CE81"/>
    <w:rsid w:val="04CA867B"/>
    <w:rsid w:val="04D91BBA"/>
    <w:rsid w:val="051175CE"/>
    <w:rsid w:val="05388AB4"/>
    <w:rsid w:val="0550B498"/>
    <w:rsid w:val="05BBC82A"/>
    <w:rsid w:val="05CC9C17"/>
    <w:rsid w:val="05D0B6D9"/>
    <w:rsid w:val="05E90105"/>
    <w:rsid w:val="05FA3C4C"/>
    <w:rsid w:val="06310D39"/>
    <w:rsid w:val="0632D96E"/>
    <w:rsid w:val="0655BC24"/>
    <w:rsid w:val="066B3E61"/>
    <w:rsid w:val="0685C7F9"/>
    <w:rsid w:val="06BFB8E3"/>
    <w:rsid w:val="06C0EF21"/>
    <w:rsid w:val="06C9079B"/>
    <w:rsid w:val="06DDC6F7"/>
    <w:rsid w:val="06EB95AE"/>
    <w:rsid w:val="07223635"/>
    <w:rsid w:val="072D69CF"/>
    <w:rsid w:val="072F9B6C"/>
    <w:rsid w:val="0747CC68"/>
    <w:rsid w:val="07484969"/>
    <w:rsid w:val="0798A8A7"/>
    <w:rsid w:val="084E7573"/>
    <w:rsid w:val="0889E772"/>
    <w:rsid w:val="08FD6636"/>
    <w:rsid w:val="09399FA9"/>
    <w:rsid w:val="093C6EF1"/>
    <w:rsid w:val="0953C809"/>
    <w:rsid w:val="098158EA"/>
    <w:rsid w:val="09838C93"/>
    <w:rsid w:val="099D5854"/>
    <w:rsid w:val="09A7C491"/>
    <w:rsid w:val="0A1C3AEC"/>
    <w:rsid w:val="0A1C8D11"/>
    <w:rsid w:val="0A7671F2"/>
    <w:rsid w:val="0A9429D3"/>
    <w:rsid w:val="0AD72680"/>
    <w:rsid w:val="0B42F791"/>
    <w:rsid w:val="0BBAE487"/>
    <w:rsid w:val="0BC8AB00"/>
    <w:rsid w:val="0C66735B"/>
    <w:rsid w:val="0C75D8EE"/>
    <w:rsid w:val="0C852685"/>
    <w:rsid w:val="0C9AF115"/>
    <w:rsid w:val="0CED81F7"/>
    <w:rsid w:val="0CF9297E"/>
    <w:rsid w:val="0D02AB07"/>
    <w:rsid w:val="0D1F0F59"/>
    <w:rsid w:val="0D2908CE"/>
    <w:rsid w:val="0D2DEB33"/>
    <w:rsid w:val="0D68B114"/>
    <w:rsid w:val="0DA90321"/>
    <w:rsid w:val="0DBFAD0A"/>
    <w:rsid w:val="0DC006D4"/>
    <w:rsid w:val="0DC5DBCD"/>
    <w:rsid w:val="0E1155E7"/>
    <w:rsid w:val="0E1574CD"/>
    <w:rsid w:val="0E392A2E"/>
    <w:rsid w:val="0E561372"/>
    <w:rsid w:val="0E5964F2"/>
    <w:rsid w:val="0E66CB7D"/>
    <w:rsid w:val="0E71F3C6"/>
    <w:rsid w:val="0E8C0608"/>
    <w:rsid w:val="0E94B490"/>
    <w:rsid w:val="0EADFDB7"/>
    <w:rsid w:val="0EE76A87"/>
    <w:rsid w:val="0F02E109"/>
    <w:rsid w:val="0F268D13"/>
    <w:rsid w:val="0F81AABC"/>
    <w:rsid w:val="0F89FE6E"/>
    <w:rsid w:val="0FA4C786"/>
    <w:rsid w:val="0FBA548D"/>
    <w:rsid w:val="0FD9637F"/>
    <w:rsid w:val="0FE033E1"/>
    <w:rsid w:val="10397B04"/>
    <w:rsid w:val="10981A35"/>
    <w:rsid w:val="10AA2C84"/>
    <w:rsid w:val="10CC014A"/>
    <w:rsid w:val="10E8A493"/>
    <w:rsid w:val="10F21C70"/>
    <w:rsid w:val="11013797"/>
    <w:rsid w:val="11441B1D"/>
    <w:rsid w:val="117F40EB"/>
    <w:rsid w:val="11961A7D"/>
    <w:rsid w:val="119A247B"/>
    <w:rsid w:val="11DE501E"/>
    <w:rsid w:val="11EC47DB"/>
    <w:rsid w:val="121CF03C"/>
    <w:rsid w:val="12715C32"/>
    <w:rsid w:val="12DBB0EB"/>
    <w:rsid w:val="13054F96"/>
    <w:rsid w:val="134D62E1"/>
    <w:rsid w:val="13542785"/>
    <w:rsid w:val="139F499B"/>
    <w:rsid w:val="13CC2F51"/>
    <w:rsid w:val="1445DD6F"/>
    <w:rsid w:val="14C1BC1B"/>
    <w:rsid w:val="14FF52F2"/>
    <w:rsid w:val="15129EB9"/>
    <w:rsid w:val="151951AE"/>
    <w:rsid w:val="1540CB21"/>
    <w:rsid w:val="1553FFB6"/>
    <w:rsid w:val="155C3D8F"/>
    <w:rsid w:val="15662973"/>
    <w:rsid w:val="1589A9F8"/>
    <w:rsid w:val="158A91AE"/>
    <w:rsid w:val="15983F4D"/>
    <w:rsid w:val="15C76C65"/>
    <w:rsid w:val="15D1C26A"/>
    <w:rsid w:val="15ED596F"/>
    <w:rsid w:val="16645530"/>
    <w:rsid w:val="169918AC"/>
    <w:rsid w:val="1701BF12"/>
    <w:rsid w:val="1759D33F"/>
    <w:rsid w:val="1766842A"/>
    <w:rsid w:val="17D05771"/>
    <w:rsid w:val="17D91E51"/>
    <w:rsid w:val="18C54D7D"/>
    <w:rsid w:val="18D44594"/>
    <w:rsid w:val="1910BF8E"/>
    <w:rsid w:val="191DF7FD"/>
    <w:rsid w:val="1939A855"/>
    <w:rsid w:val="1950B4F2"/>
    <w:rsid w:val="1981BE46"/>
    <w:rsid w:val="199C8B29"/>
    <w:rsid w:val="19ABA2A6"/>
    <w:rsid w:val="19C19E6D"/>
    <w:rsid w:val="19DDCB42"/>
    <w:rsid w:val="19F11B18"/>
    <w:rsid w:val="1A9B2834"/>
    <w:rsid w:val="1ABC70A1"/>
    <w:rsid w:val="1B4B4D82"/>
    <w:rsid w:val="1B647D8A"/>
    <w:rsid w:val="1BC102D4"/>
    <w:rsid w:val="1BF0D617"/>
    <w:rsid w:val="1C0F22E8"/>
    <w:rsid w:val="1C2955DE"/>
    <w:rsid w:val="1C7656F8"/>
    <w:rsid w:val="1CC16597"/>
    <w:rsid w:val="1CF0A948"/>
    <w:rsid w:val="1D348142"/>
    <w:rsid w:val="1D8D85BD"/>
    <w:rsid w:val="1DA17BF5"/>
    <w:rsid w:val="1DA8520F"/>
    <w:rsid w:val="1DC182A8"/>
    <w:rsid w:val="1DF07E05"/>
    <w:rsid w:val="1DFE3044"/>
    <w:rsid w:val="1E4375D5"/>
    <w:rsid w:val="1E50FB98"/>
    <w:rsid w:val="1E8D6C06"/>
    <w:rsid w:val="1F293F17"/>
    <w:rsid w:val="1F3752BE"/>
    <w:rsid w:val="1F51B385"/>
    <w:rsid w:val="1F6CADD3"/>
    <w:rsid w:val="1FC667F1"/>
    <w:rsid w:val="1FCCBEA4"/>
    <w:rsid w:val="1FDA644A"/>
    <w:rsid w:val="1FF72C63"/>
    <w:rsid w:val="1FFC11ED"/>
    <w:rsid w:val="1FFFD4F8"/>
    <w:rsid w:val="203D0304"/>
    <w:rsid w:val="203F2EBF"/>
    <w:rsid w:val="208363DD"/>
    <w:rsid w:val="20901C03"/>
    <w:rsid w:val="20B4A192"/>
    <w:rsid w:val="20D81914"/>
    <w:rsid w:val="20F74405"/>
    <w:rsid w:val="2114E2D0"/>
    <w:rsid w:val="214E70BD"/>
    <w:rsid w:val="216DD71F"/>
    <w:rsid w:val="21A7301A"/>
    <w:rsid w:val="21AEEC89"/>
    <w:rsid w:val="21CF09F6"/>
    <w:rsid w:val="21DAEA3E"/>
    <w:rsid w:val="22096FE3"/>
    <w:rsid w:val="2262AF5E"/>
    <w:rsid w:val="227F9970"/>
    <w:rsid w:val="23325F14"/>
    <w:rsid w:val="23727DBA"/>
    <w:rsid w:val="238DACB7"/>
    <w:rsid w:val="239963CE"/>
    <w:rsid w:val="23B52776"/>
    <w:rsid w:val="23BE4532"/>
    <w:rsid w:val="23C0CD2E"/>
    <w:rsid w:val="23C4EBD0"/>
    <w:rsid w:val="23FED5AF"/>
    <w:rsid w:val="2410CC64"/>
    <w:rsid w:val="24562C2A"/>
    <w:rsid w:val="249605AA"/>
    <w:rsid w:val="24BE8DB9"/>
    <w:rsid w:val="252FBB79"/>
    <w:rsid w:val="2531DF97"/>
    <w:rsid w:val="2582AFC2"/>
    <w:rsid w:val="258CB0D1"/>
    <w:rsid w:val="2590B343"/>
    <w:rsid w:val="259C2C6D"/>
    <w:rsid w:val="25AC47DC"/>
    <w:rsid w:val="25CD2814"/>
    <w:rsid w:val="262B210C"/>
    <w:rsid w:val="264BAE37"/>
    <w:rsid w:val="2664103E"/>
    <w:rsid w:val="267F5C90"/>
    <w:rsid w:val="2692E04F"/>
    <w:rsid w:val="26FAC463"/>
    <w:rsid w:val="26FD4DC6"/>
    <w:rsid w:val="272864C8"/>
    <w:rsid w:val="27512339"/>
    <w:rsid w:val="276F70D6"/>
    <w:rsid w:val="277B426E"/>
    <w:rsid w:val="27A43D17"/>
    <w:rsid w:val="27B4E497"/>
    <w:rsid w:val="27CD0AF3"/>
    <w:rsid w:val="27D20AEC"/>
    <w:rsid w:val="27DAD0B9"/>
    <w:rsid w:val="27EE209F"/>
    <w:rsid w:val="284C4336"/>
    <w:rsid w:val="286B3813"/>
    <w:rsid w:val="2880FDB7"/>
    <w:rsid w:val="28E7AD10"/>
    <w:rsid w:val="2949A95F"/>
    <w:rsid w:val="2959B7A9"/>
    <w:rsid w:val="29A1FB20"/>
    <w:rsid w:val="29DB1465"/>
    <w:rsid w:val="29E553F6"/>
    <w:rsid w:val="2A102338"/>
    <w:rsid w:val="2A182620"/>
    <w:rsid w:val="2A2E44F2"/>
    <w:rsid w:val="2A6CB143"/>
    <w:rsid w:val="2A830FD1"/>
    <w:rsid w:val="2B0791DC"/>
    <w:rsid w:val="2B324DAB"/>
    <w:rsid w:val="2B472C0C"/>
    <w:rsid w:val="2BC9AFCD"/>
    <w:rsid w:val="2BE64909"/>
    <w:rsid w:val="2C0BCE90"/>
    <w:rsid w:val="2C3463F0"/>
    <w:rsid w:val="2C47E095"/>
    <w:rsid w:val="2C4DD204"/>
    <w:rsid w:val="2C5CD0BB"/>
    <w:rsid w:val="2C7AB860"/>
    <w:rsid w:val="2C7EABEE"/>
    <w:rsid w:val="2C986919"/>
    <w:rsid w:val="2CA5584D"/>
    <w:rsid w:val="2CC1EB10"/>
    <w:rsid w:val="2D187E16"/>
    <w:rsid w:val="2D4DFCF5"/>
    <w:rsid w:val="2D59BF75"/>
    <w:rsid w:val="2DABB989"/>
    <w:rsid w:val="2DE6345A"/>
    <w:rsid w:val="2DF8FCB7"/>
    <w:rsid w:val="2E0027D0"/>
    <w:rsid w:val="2E366464"/>
    <w:rsid w:val="2E5BCE2D"/>
    <w:rsid w:val="2EAA449F"/>
    <w:rsid w:val="2EB68D77"/>
    <w:rsid w:val="2EC8A31B"/>
    <w:rsid w:val="2ECA67EF"/>
    <w:rsid w:val="2F3CD903"/>
    <w:rsid w:val="2F4253D8"/>
    <w:rsid w:val="2F78896E"/>
    <w:rsid w:val="2F8A5B24"/>
    <w:rsid w:val="2F90C6CA"/>
    <w:rsid w:val="305BACCE"/>
    <w:rsid w:val="306BB804"/>
    <w:rsid w:val="307B960F"/>
    <w:rsid w:val="30C915D3"/>
    <w:rsid w:val="30E93C99"/>
    <w:rsid w:val="312CF614"/>
    <w:rsid w:val="315CC5D8"/>
    <w:rsid w:val="31742DA1"/>
    <w:rsid w:val="31EF10E5"/>
    <w:rsid w:val="3213745D"/>
    <w:rsid w:val="32251922"/>
    <w:rsid w:val="322C7E9E"/>
    <w:rsid w:val="323519CD"/>
    <w:rsid w:val="32AF2F08"/>
    <w:rsid w:val="32D2460F"/>
    <w:rsid w:val="3320E26B"/>
    <w:rsid w:val="334EC81A"/>
    <w:rsid w:val="3397A676"/>
    <w:rsid w:val="33B30CFC"/>
    <w:rsid w:val="33D8CF70"/>
    <w:rsid w:val="33E26FEC"/>
    <w:rsid w:val="33FA0997"/>
    <w:rsid w:val="33FC64F1"/>
    <w:rsid w:val="34306A3E"/>
    <w:rsid w:val="343782F9"/>
    <w:rsid w:val="3468B90D"/>
    <w:rsid w:val="347C0B31"/>
    <w:rsid w:val="34B04CBD"/>
    <w:rsid w:val="34C2C4B1"/>
    <w:rsid w:val="34C5AC72"/>
    <w:rsid w:val="3503B085"/>
    <w:rsid w:val="3578E4BE"/>
    <w:rsid w:val="35861733"/>
    <w:rsid w:val="35B9652A"/>
    <w:rsid w:val="36083541"/>
    <w:rsid w:val="361F52B5"/>
    <w:rsid w:val="3632432F"/>
    <w:rsid w:val="3643FA74"/>
    <w:rsid w:val="36732298"/>
    <w:rsid w:val="368B810A"/>
    <w:rsid w:val="36B501E5"/>
    <w:rsid w:val="371FD1CA"/>
    <w:rsid w:val="37860329"/>
    <w:rsid w:val="378DF451"/>
    <w:rsid w:val="37AE2B32"/>
    <w:rsid w:val="37C73497"/>
    <w:rsid w:val="3826A28C"/>
    <w:rsid w:val="387D59DD"/>
    <w:rsid w:val="3884A348"/>
    <w:rsid w:val="38899A47"/>
    <w:rsid w:val="3898A4BC"/>
    <w:rsid w:val="38B93ABC"/>
    <w:rsid w:val="3906C10D"/>
    <w:rsid w:val="397808E6"/>
    <w:rsid w:val="39B4B88E"/>
    <w:rsid w:val="39FD098C"/>
    <w:rsid w:val="3A07B75E"/>
    <w:rsid w:val="3A0F8BAB"/>
    <w:rsid w:val="3A75BA5A"/>
    <w:rsid w:val="3A8DA476"/>
    <w:rsid w:val="3AAEEA54"/>
    <w:rsid w:val="3AB6F447"/>
    <w:rsid w:val="3ACC8FD6"/>
    <w:rsid w:val="3B023232"/>
    <w:rsid w:val="3BDD7A84"/>
    <w:rsid w:val="3C01AFBA"/>
    <w:rsid w:val="3C317A01"/>
    <w:rsid w:val="3C3D45DF"/>
    <w:rsid w:val="3C72B515"/>
    <w:rsid w:val="3D35DA48"/>
    <w:rsid w:val="3D83F66C"/>
    <w:rsid w:val="3D8706B9"/>
    <w:rsid w:val="3D9A9199"/>
    <w:rsid w:val="3DCD4076"/>
    <w:rsid w:val="3DD29D97"/>
    <w:rsid w:val="3DDD99C1"/>
    <w:rsid w:val="3E141744"/>
    <w:rsid w:val="3E2202D5"/>
    <w:rsid w:val="3E367B47"/>
    <w:rsid w:val="3E9CB3A0"/>
    <w:rsid w:val="3EC9E2C3"/>
    <w:rsid w:val="3ED9DC62"/>
    <w:rsid w:val="3EEFE941"/>
    <w:rsid w:val="3FC1C25C"/>
    <w:rsid w:val="3FC84AF5"/>
    <w:rsid w:val="3FD7A698"/>
    <w:rsid w:val="405E0D3C"/>
    <w:rsid w:val="40628370"/>
    <w:rsid w:val="4130167C"/>
    <w:rsid w:val="41A938A3"/>
    <w:rsid w:val="41BDF16A"/>
    <w:rsid w:val="41EA26E7"/>
    <w:rsid w:val="420889F0"/>
    <w:rsid w:val="427A5015"/>
    <w:rsid w:val="42866C35"/>
    <w:rsid w:val="4313EC3B"/>
    <w:rsid w:val="43967120"/>
    <w:rsid w:val="43A4D2DF"/>
    <w:rsid w:val="43AB4985"/>
    <w:rsid w:val="441E012C"/>
    <w:rsid w:val="4421BA2E"/>
    <w:rsid w:val="444025FD"/>
    <w:rsid w:val="446021EA"/>
    <w:rsid w:val="44A1A739"/>
    <w:rsid w:val="44BEFFB7"/>
    <w:rsid w:val="45085524"/>
    <w:rsid w:val="455FCD11"/>
    <w:rsid w:val="458D8D52"/>
    <w:rsid w:val="45CD1456"/>
    <w:rsid w:val="45CDA460"/>
    <w:rsid w:val="45EA414D"/>
    <w:rsid w:val="46320DA5"/>
    <w:rsid w:val="4647B5B2"/>
    <w:rsid w:val="4652D109"/>
    <w:rsid w:val="465A36EB"/>
    <w:rsid w:val="46772003"/>
    <w:rsid w:val="4691F007"/>
    <w:rsid w:val="46D53E8A"/>
    <w:rsid w:val="47397FE6"/>
    <w:rsid w:val="4741C3E4"/>
    <w:rsid w:val="4747F666"/>
    <w:rsid w:val="4759411A"/>
    <w:rsid w:val="48399DD7"/>
    <w:rsid w:val="484826B5"/>
    <w:rsid w:val="4848E0FF"/>
    <w:rsid w:val="486C9136"/>
    <w:rsid w:val="48A847BD"/>
    <w:rsid w:val="48B3E652"/>
    <w:rsid w:val="48C28705"/>
    <w:rsid w:val="495ED2C3"/>
    <w:rsid w:val="4985D0AF"/>
    <w:rsid w:val="49B91F5B"/>
    <w:rsid w:val="49DE0D61"/>
    <w:rsid w:val="4A20034D"/>
    <w:rsid w:val="4A735C25"/>
    <w:rsid w:val="4A866C3A"/>
    <w:rsid w:val="4A933169"/>
    <w:rsid w:val="4A9C7C78"/>
    <w:rsid w:val="4AA30176"/>
    <w:rsid w:val="4AC42266"/>
    <w:rsid w:val="4AC7DD51"/>
    <w:rsid w:val="4AF7A769"/>
    <w:rsid w:val="4B8F66C4"/>
    <w:rsid w:val="4BAF471F"/>
    <w:rsid w:val="4BBFAF20"/>
    <w:rsid w:val="4BCC8ACC"/>
    <w:rsid w:val="4BCE04C0"/>
    <w:rsid w:val="4BF66AFC"/>
    <w:rsid w:val="4BFD96A3"/>
    <w:rsid w:val="4C06C1EE"/>
    <w:rsid w:val="4C1DBFB9"/>
    <w:rsid w:val="4C20135F"/>
    <w:rsid w:val="4C2099A8"/>
    <w:rsid w:val="4C43A521"/>
    <w:rsid w:val="4C670D51"/>
    <w:rsid w:val="4C8EFF72"/>
    <w:rsid w:val="4C9336F2"/>
    <w:rsid w:val="4CB7E98B"/>
    <w:rsid w:val="4D154D4E"/>
    <w:rsid w:val="4D3263B0"/>
    <w:rsid w:val="4D5208A2"/>
    <w:rsid w:val="4D5E9DF7"/>
    <w:rsid w:val="4DD96882"/>
    <w:rsid w:val="4E510065"/>
    <w:rsid w:val="4E6E5B64"/>
    <w:rsid w:val="4E98A856"/>
    <w:rsid w:val="4EB72914"/>
    <w:rsid w:val="4EF7B2BA"/>
    <w:rsid w:val="4F168280"/>
    <w:rsid w:val="4F2EB342"/>
    <w:rsid w:val="4F44FA82"/>
    <w:rsid w:val="4F99430E"/>
    <w:rsid w:val="4F9F98F8"/>
    <w:rsid w:val="4FF53E24"/>
    <w:rsid w:val="500D1A5B"/>
    <w:rsid w:val="5043E506"/>
    <w:rsid w:val="50592CBF"/>
    <w:rsid w:val="50841047"/>
    <w:rsid w:val="50A1190F"/>
    <w:rsid w:val="50EB2765"/>
    <w:rsid w:val="50EB69D9"/>
    <w:rsid w:val="511DAC3E"/>
    <w:rsid w:val="516871C6"/>
    <w:rsid w:val="516A907F"/>
    <w:rsid w:val="5188F148"/>
    <w:rsid w:val="51FF5D82"/>
    <w:rsid w:val="520B4913"/>
    <w:rsid w:val="52258ECA"/>
    <w:rsid w:val="52314E4C"/>
    <w:rsid w:val="52F21442"/>
    <w:rsid w:val="5352B8FF"/>
    <w:rsid w:val="535DC047"/>
    <w:rsid w:val="53889ED8"/>
    <w:rsid w:val="53B46DD6"/>
    <w:rsid w:val="53CBDBFC"/>
    <w:rsid w:val="54059BD9"/>
    <w:rsid w:val="540B2330"/>
    <w:rsid w:val="54190E31"/>
    <w:rsid w:val="543154E2"/>
    <w:rsid w:val="54F4987C"/>
    <w:rsid w:val="550B5D9B"/>
    <w:rsid w:val="551495B8"/>
    <w:rsid w:val="55ABB550"/>
    <w:rsid w:val="55DB755F"/>
    <w:rsid w:val="56173D48"/>
    <w:rsid w:val="562EAF43"/>
    <w:rsid w:val="563103C6"/>
    <w:rsid w:val="56773197"/>
    <w:rsid w:val="5688C1CA"/>
    <w:rsid w:val="56A3387F"/>
    <w:rsid w:val="576C513B"/>
    <w:rsid w:val="57B6D521"/>
    <w:rsid w:val="57C838F3"/>
    <w:rsid w:val="57CE18E5"/>
    <w:rsid w:val="57E98D61"/>
    <w:rsid w:val="582EEA79"/>
    <w:rsid w:val="5897233E"/>
    <w:rsid w:val="58A6A0C5"/>
    <w:rsid w:val="58DD9DC4"/>
    <w:rsid w:val="590DB33A"/>
    <w:rsid w:val="599978F7"/>
    <w:rsid w:val="5A1E9BA4"/>
    <w:rsid w:val="5A81036C"/>
    <w:rsid w:val="5A8D59D6"/>
    <w:rsid w:val="5A92C733"/>
    <w:rsid w:val="5B00C88C"/>
    <w:rsid w:val="5B2BA001"/>
    <w:rsid w:val="5B464F19"/>
    <w:rsid w:val="5B4C9B1A"/>
    <w:rsid w:val="5BE0F9F0"/>
    <w:rsid w:val="5BE1EA8A"/>
    <w:rsid w:val="5C204737"/>
    <w:rsid w:val="5C2CE56D"/>
    <w:rsid w:val="5C2E23C0"/>
    <w:rsid w:val="5C395AC6"/>
    <w:rsid w:val="5C3F4053"/>
    <w:rsid w:val="5C8B4262"/>
    <w:rsid w:val="5C8EC73F"/>
    <w:rsid w:val="5C959ABF"/>
    <w:rsid w:val="5CB73024"/>
    <w:rsid w:val="5CD21209"/>
    <w:rsid w:val="5D29B7D6"/>
    <w:rsid w:val="5D4F387A"/>
    <w:rsid w:val="5D650602"/>
    <w:rsid w:val="5D927E7D"/>
    <w:rsid w:val="5DDAFB2D"/>
    <w:rsid w:val="5E421FE9"/>
    <w:rsid w:val="5E56AC96"/>
    <w:rsid w:val="5E5D0FBD"/>
    <w:rsid w:val="5E7EFC59"/>
    <w:rsid w:val="5EACD55D"/>
    <w:rsid w:val="5EDCBA5C"/>
    <w:rsid w:val="5EF62B60"/>
    <w:rsid w:val="5F0B1DB3"/>
    <w:rsid w:val="5F165FEF"/>
    <w:rsid w:val="5F319EA3"/>
    <w:rsid w:val="5F31EDD3"/>
    <w:rsid w:val="5F497716"/>
    <w:rsid w:val="5F568202"/>
    <w:rsid w:val="5FAAF39C"/>
    <w:rsid w:val="5FE0F87E"/>
    <w:rsid w:val="5FE1A4DE"/>
    <w:rsid w:val="60AA893B"/>
    <w:rsid w:val="60CB891E"/>
    <w:rsid w:val="60D45BF2"/>
    <w:rsid w:val="6136E6F7"/>
    <w:rsid w:val="614873B2"/>
    <w:rsid w:val="61597017"/>
    <w:rsid w:val="617766BC"/>
    <w:rsid w:val="617EF9DA"/>
    <w:rsid w:val="61A0A74A"/>
    <w:rsid w:val="61B8465B"/>
    <w:rsid w:val="623288D6"/>
    <w:rsid w:val="6272112F"/>
    <w:rsid w:val="62BD0574"/>
    <w:rsid w:val="62CE3768"/>
    <w:rsid w:val="62D935E2"/>
    <w:rsid w:val="62DF1C99"/>
    <w:rsid w:val="635F07F9"/>
    <w:rsid w:val="63CA802B"/>
    <w:rsid w:val="63CE3FD4"/>
    <w:rsid w:val="6404E627"/>
    <w:rsid w:val="641D0E0B"/>
    <w:rsid w:val="64BE02C6"/>
    <w:rsid w:val="651C02D9"/>
    <w:rsid w:val="65287BC7"/>
    <w:rsid w:val="65354411"/>
    <w:rsid w:val="65597360"/>
    <w:rsid w:val="656FD946"/>
    <w:rsid w:val="657FCA9C"/>
    <w:rsid w:val="65B39B25"/>
    <w:rsid w:val="65DC2F1F"/>
    <w:rsid w:val="65F5F25B"/>
    <w:rsid w:val="661D86A8"/>
    <w:rsid w:val="66CC8C4B"/>
    <w:rsid w:val="67215D73"/>
    <w:rsid w:val="6755BEE6"/>
    <w:rsid w:val="676F0A2F"/>
    <w:rsid w:val="67D84A05"/>
    <w:rsid w:val="67F5DA1A"/>
    <w:rsid w:val="67F7C924"/>
    <w:rsid w:val="6823AAAF"/>
    <w:rsid w:val="6830DA36"/>
    <w:rsid w:val="687B6ED7"/>
    <w:rsid w:val="6884B190"/>
    <w:rsid w:val="68B32C5C"/>
    <w:rsid w:val="68C9295A"/>
    <w:rsid w:val="694C1808"/>
    <w:rsid w:val="69658C70"/>
    <w:rsid w:val="696EC05A"/>
    <w:rsid w:val="69996BD6"/>
    <w:rsid w:val="699A79F5"/>
    <w:rsid w:val="69AE3BE7"/>
    <w:rsid w:val="69C5512A"/>
    <w:rsid w:val="69D2416D"/>
    <w:rsid w:val="69E36876"/>
    <w:rsid w:val="6A2FC37B"/>
    <w:rsid w:val="6A40433F"/>
    <w:rsid w:val="6A5C3560"/>
    <w:rsid w:val="6A66366A"/>
    <w:rsid w:val="6A7B49AA"/>
    <w:rsid w:val="6ABEC4E6"/>
    <w:rsid w:val="6AC4BCA0"/>
    <w:rsid w:val="6AD5D363"/>
    <w:rsid w:val="6AFD21DA"/>
    <w:rsid w:val="6B020037"/>
    <w:rsid w:val="6B152CDB"/>
    <w:rsid w:val="6B98CE2E"/>
    <w:rsid w:val="6C90B03E"/>
    <w:rsid w:val="6C9AC5A1"/>
    <w:rsid w:val="6CAD0C4D"/>
    <w:rsid w:val="6CC8B801"/>
    <w:rsid w:val="6D147DCB"/>
    <w:rsid w:val="6D170D62"/>
    <w:rsid w:val="6D693F39"/>
    <w:rsid w:val="6D8DD24C"/>
    <w:rsid w:val="6D9296C0"/>
    <w:rsid w:val="6D99F064"/>
    <w:rsid w:val="6DB625D2"/>
    <w:rsid w:val="6DD4382F"/>
    <w:rsid w:val="6DE8486D"/>
    <w:rsid w:val="6DF0FEA9"/>
    <w:rsid w:val="6E108E0D"/>
    <w:rsid w:val="6E1E9781"/>
    <w:rsid w:val="6E32E21B"/>
    <w:rsid w:val="6E43DB97"/>
    <w:rsid w:val="6E4C0808"/>
    <w:rsid w:val="6E758D4D"/>
    <w:rsid w:val="6E8B969B"/>
    <w:rsid w:val="6EA53295"/>
    <w:rsid w:val="6EE1489E"/>
    <w:rsid w:val="6EF2DE61"/>
    <w:rsid w:val="6EF89116"/>
    <w:rsid w:val="6FAAD589"/>
    <w:rsid w:val="700A81DA"/>
    <w:rsid w:val="705E6EC5"/>
    <w:rsid w:val="7067D7A9"/>
    <w:rsid w:val="70B7017F"/>
    <w:rsid w:val="70DAC442"/>
    <w:rsid w:val="712C3B73"/>
    <w:rsid w:val="713A7AAF"/>
    <w:rsid w:val="713A7DA6"/>
    <w:rsid w:val="7168BA84"/>
    <w:rsid w:val="71A1ACB3"/>
    <w:rsid w:val="71C5CD80"/>
    <w:rsid w:val="71DC77CE"/>
    <w:rsid w:val="72174271"/>
    <w:rsid w:val="72193D39"/>
    <w:rsid w:val="72818A48"/>
    <w:rsid w:val="72DFDE39"/>
    <w:rsid w:val="72FEE4AF"/>
    <w:rsid w:val="732742F8"/>
    <w:rsid w:val="73C83AE0"/>
    <w:rsid w:val="73DF7210"/>
    <w:rsid w:val="749A4B5D"/>
    <w:rsid w:val="74AE81F0"/>
    <w:rsid w:val="7508A6DF"/>
    <w:rsid w:val="752B7189"/>
    <w:rsid w:val="7539E324"/>
    <w:rsid w:val="754448B3"/>
    <w:rsid w:val="75FD3963"/>
    <w:rsid w:val="763F3F24"/>
    <w:rsid w:val="76648DCF"/>
    <w:rsid w:val="76835D19"/>
    <w:rsid w:val="76A4A3A0"/>
    <w:rsid w:val="76ED69A1"/>
    <w:rsid w:val="7704B3DF"/>
    <w:rsid w:val="770B65DF"/>
    <w:rsid w:val="77539941"/>
    <w:rsid w:val="77954829"/>
    <w:rsid w:val="7833F6F4"/>
    <w:rsid w:val="783BA329"/>
    <w:rsid w:val="78BC2CC3"/>
    <w:rsid w:val="78BF8766"/>
    <w:rsid w:val="78D1FD8E"/>
    <w:rsid w:val="79489E7F"/>
    <w:rsid w:val="79C01866"/>
    <w:rsid w:val="79E2CF97"/>
    <w:rsid w:val="7A9E60A2"/>
    <w:rsid w:val="7B3A5835"/>
    <w:rsid w:val="7B69DEC7"/>
    <w:rsid w:val="7B849701"/>
    <w:rsid w:val="7B9464EF"/>
    <w:rsid w:val="7BCD02BE"/>
    <w:rsid w:val="7BEB100C"/>
    <w:rsid w:val="7C37C002"/>
    <w:rsid w:val="7C87EAF1"/>
    <w:rsid w:val="7C93071B"/>
    <w:rsid w:val="7CAA9C04"/>
    <w:rsid w:val="7CB241B5"/>
    <w:rsid w:val="7CC38479"/>
    <w:rsid w:val="7CEA27F2"/>
    <w:rsid w:val="7D0E155C"/>
    <w:rsid w:val="7D220B57"/>
    <w:rsid w:val="7D2ECB14"/>
    <w:rsid w:val="7D4B3CCF"/>
    <w:rsid w:val="7D752AB5"/>
    <w:rsid w:val="7D95C8D7"/>
    <w:rsid w:val="7DC2DFA3"/>
    <w:rsid w:val="7DEC2583"/>
    <w:rsid w:val="7E5AE5AB"/>
    <w:rsid w:val="7E64790F"/>
    <w:rsid w:val="7E8B3179"/>
    <w:rsid w:val="7E8FD1A4"/>
    <w:rsid w:val="7E9CF7A2"/>
    <w:rsid w:val="7EADC71F"/>
    <w:rsid w:val="7F408A1D"/>
    <w:rsid w:val="7F6D4F14"/>
    <w:rsid w:val="7F6D5418"/>
    <w:rsid w:val="7FE32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42266"/>
  <w15:chartTrackingRefBased/>
  <w15:docId w15:val="{0C0C604E-475C-4127-AB7D-939296A178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D68B114"/>
    <w:pPr>
      <w:tabs>
        <w:tab w:val="center" w:leader="none" w:pos="4680"/>
        <w:tab w:val="right" w:leader="none" w:pos="9360"/>
      </w:tabs>
      <w:spacing w:after="0" w:line="240" w:lineRule="auto"/>
    </w:pPr>
  </w:style>
  <w:style w:type="paragraph" w:styleId="Footer">
    <w:uiPriority w:val="99"/>
    <w:name w:val="footer"/>
    <w:basedOn w:val="Normal"/>
    <w:unhideWhenUsed/>
    <w:rsid w:val="0D68B11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E43DB9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E43DB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87af7a1bd5a40a4" /><Relationship Type="http://schemas.openxmlformats.org/officeDocument/2006/relationships/footer" Target="/word/footer.xml" Id="R4c377edd36a04eb9" /><Relationship Type="http://schemas.openxmlformats.org/officeDocument/2006/relationships/image" Target="/media/image.png" Id="rId285374470" /><Relationship Type="http://schemas.openxmlformats.org/officeDocument/2006/relationships/image" Target="/media/image.jpg" Id="rId1198477931" /><Relationship Type="http://schemas.openxmlformats.org/officeDocument/2006/relationships/image" Target="/media/image2.jpg" Id="rId1502636999" /><Relationship Type="http://schemas.openxmlformats.org/officeDocument/2006/relationships/image" Target="/media/image3.jpg" Id="rId2059960636" /><Relationship Type="http://schemas.openxmlformats.org/officeDocument/2006/relationships/image" Target="/media/image4.jpg" Id="rId132992804" /><Relationship Type="http://schemas.openxmlformats.org/officeDocument/2006/relationships/image" Target="/media/image5.jpg" Id="rId2053805871" /><Relationship Type="http://schemas.openxmlformats.org/officeDocument/2006/relationships/image" Target="/media/image6.jpg" Id="rId857115375" /><Relationship Type="http://schemas.openxmlformats.org/officeDocument/2006/relationships/hyperlink" Target="https://books.google.co.uk/books?hl=en&amp;lr=&amp;id=WuWKRc2jZ5AC&amp;oi=fnd&amp;pg=PR1&amp;dq=Hamill" TargetMode="External" Id="Racccb2d1e1ed4c70" /><Relationship Type="http://schemas.openxmlformats.org/officeDocument/2006/relationships/hyperlink" Target="https://books.google.co.uk/books?hl=en&amp;lr=&amp;id=awmprqGqFo4C&amp;oi=fnd&amp;pg=PP2&amp;dq=Biomechanics+of+Sport+and+Exercise.+3rd+edn.+Champaign" TargetMode="External" Id="R174026d225cb4c60" /><Relationship Type="http://schemas.microsoft.com/office/2020/10/relationships/intelligence" Target="/word/intelligence2.xml" Id="R3ce6d6177b4442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Ellen Delaney (2222185)</dc:creator>
  <keywords/>
  <dc:description/>
  <lastModifiedBy>Ellen Delaney (2222185)</lastModifiedBy>
  <revision>4</revision>
  <dcterms:created xsi:type="dcterms:W3CDTF">2026-01-26T18:08:46.2922284Z</dcterms:created>
  <dcterms:modified xsi:type="dcterms:W3CDTF">2026-02-13T12:30:07.0556645Z</dcterms:modified>
</coreProperties>
</file>