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67A7BB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</w:rPr>
      </w:pPr>
      <w:r>
        <w:rPr>
          <w:noProof/>
          <w:lang w:eastAsia="zh-TW"/>
        </w:rPr>
        <w:drawing>
          <wp:inline distT="0" distB="0" distL="0" distR="0" wp14:anchorId="2E8418F5" wp14:editId="1CBE2DC2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29A9F9A" w14:textId="0086314D" w:rsidR="006D5CAC" w:rsidRDefault="006D5CAC" w:rsidP="006D5CAC">
      <w:pPr>
        <w:pStyle w:val="1"/>
        <w:rPr>
          <w:lang w:val="cy-GB"/>
        </w:rPr>
      </w:pPr>
      <w:r>
        <w:rPr>
          <w:lang w:val="cy-GB"/>
        </w:rPr>
        <w:t xml:space="preserve">Undergraduate </w:t>
      </w:r>
      <w:r w:rsidR="00EF7CD1">
        <w:rPr>
          <w:rFonts w:hint="eastAsia"/>
          <w:lang w:val="cy-GB"/>
        </w:rPr>
        <w:t>Presentation</w:t>
      </w:r>
      <w:r>
        <w:rPr>
          <w:lang w:val="cy-GB"/>
        </w:rPr>
        <w:t xml:space="preserve"> </w:t>
      </w:r>
      <w:r w:rsidRPr="0065654E">
        <w:rPr>
          <w:lang w:val="cy-GB"/>
        </w:rPr>
        <w:t>coversheet</w:t>
      </w:r>
      <w:r>
        <w:rPr>
          <w:lang w:val="cy-GB"/>
        </w:rPr>
        <w:t xml:space="preserve"> &amp; </w:t>
      </w:r>
      <w:r w:rsidRPr="0065654E">
        <w:rPr>
          <w:lang w:val="cy-GB"/>
        </w:rPr>
        <w:t>feedback form</w:t>
      </w:r>
    </w:p>
    <w:p w14:paraId="60E9BBA6" w14:textId="77777777" w:rsidR="006D5CAC" w:rsidRPr="002E67CE" w:rsidRDefault="006D5CAC" w:rsidP="006D5CAC">
      <w:pPr>
        <w:rPr>
          <w:lang w:val="cy-GB"/>
        </w:rPr>
      </w:pPr>
    </w:p>
    <w:p w14:paraId="01D0ADF1" w14:textId="77777777" w:rsidR="006D5CAC" w:rsidRDefault="006D5CAC" w:rsidP="006D5CAC">
      <w:pPr>
        <w:pStyle w:val="3"/>
        <w:ind w:left="0"/>
        <w:rPr>
          <w:rFonts w:ascii="Trebuchet MS" w:hAnsi="Trebuchet MS"/>
        </w:rPr>
      </w:pPr>
      <w:r>
        <w:rPr>
          <w:lang w:val="cy-GB"/>
        </w:rPr>
        <w:t>PLEASE COMPLETE THE TOP SECTION OF THIS FORM  AND SUBMIT ONE COPY WITH YOUR DISSERTATION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405"/>
        <w:gridCol w:w="406"/>
        <w:gridCol w:w="274"/>
        <w:gridCol w:w="1177"/>
        <w:gridCol w:w="269"/>
        <w:gridCol w:w="1676"/>
        <w:gridCol w:w="89"/>
      </w:tblGrid>
      <w:tr w:rsidR="006D5CAC" w:rsidRPr="002F467C" w14:paraId="4CBF24EE" w14:textId="77777777" w:rsidTr="00214841">
        <w:trPr>
          <w:gridAfter w:val="1"/>
          <w:wAfter w:w="101" w:type="dxa"/>
          <w:trHeight w:val="614"/>
        </w:trPr>
        <w:tc>
          <w:tcPr>
            <w:tcW w:w="8755" w:type="dxa"/>
            <w:gridSpan w:val="6"/>
          </w:tcPr>
          <w:p w14:paraId="3DADB9D6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For completion by student:</w:t>
            </w:r>
            <w:r w:rsidRPr="00621825">
              <w:rPr>
                <w:rFonts w:ascii="Times New Roman" w:eastAsia="PMingLiU" w:hAnsi="Times New Roman" w:cs="Times New Roman"/>
                <w:iCs/>
              </w:rPr>
              <w:t xml:space="preserve"> Xiaocong Zhou </w:t>
            </w:r>
            <w:r w:rsidRPr="00621825">
              <w:rPr>
                <w:rFonts w:ascii="Times New Roman" w:eastAsia="PMingLiU" w:hAnsi="Times New Roman" w:cs="Times New Roman"/>
                <w:iCs/>
              </w:rPr>
              <w:t>周孝聰</w:t>
            </w:r>
          </w:p>
        </w:tc>
      </w:tr>
      <w:tr w:rsidR="006D5CAC" w:rsidRPr="002F467C" w14:paraId="788ED4FE" w14:textId="77777777" w:rsidTr="00214841">
        <w:trPr>
          <w:gridAfter w:val="1"/>
          <w:wAfter w:w="101" w:type="dxa"/>
          <w:trHeight w:val="718"/>
        </w:trPr>
        <w:tc>
          <w:tcPr>
            <w:tcW w:w="8755" w:type="dxa"/>
            <w:gridSpan w:val="6"/>
          </w:tcPr>
          <w:p w14:paraId="5BF8954D" w14:textId="6D86FC91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Name:</w:t>
            </w:r>
            <w:r w:rsidR="00F10DE5">
              <w:rPr>
                <w:rFonts w:ascii="Calibri" w:hAnsi="Calibri" w:cs="Tahoma"/>
                <w:i/>
              </w:rPr>
              <w:t xml:space="preserve"> </w:t>
            </w:r>
            <w:r w:rsidR="00F10DE5" w:rsidRPr="00621825">
              <w:rPr>
                <w:rFonts w:ascii="Times New Roman" w:eastAsia="PMingLiU" w:hAnsi="Times New Roman" w:cs="Times New Roman"/>
                <w:iCs/>
              </w:rPr>
              <w:t>Xiaocong Zhou</w:t>
            </w:r>
          </w:p>
          <w:p w14:paraId="6A8498D1" w14:textId="77777777" w:rsidR="006D5CA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7BE76EB3" w14:textId="00E7452D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 xml:space="preserve">Student </w:t>
            </w:r>
            <w:r w:rsidRPr="002F467C">
              <w:rPr>
                <w:rFonts w:ascii="Calibri" w:hAnsi="Calibri" w:cs="Tahoma"/>
                <w:b/>
                <w:bCs/>
                <w:i/>
                <w:u w:val="single"/>
              </w:rPr>
              <w:t>University</w:t>
            </w:r>
            <w:r w:rsidRPr="002F467C">
              <w:rPr>
                <w:rFonts w:ascii="Calibri" w:hAnsi="Calibri" w:cs="Tahoma"/>
                <w:i/>
                <w:u w:val="single"/>
              </w:rPr>
              <w:t xml:space="preserve"> </w:t>
            </w:r>
            <w:r w:rsidRPr="002F467C">
              <w:rPr>
                <w:rFonts w:ascii="Calibri" w:hAnsi="Calibri" w:cs="Tahoma"/>
                <w:i/>
              </w:rPr>
              <w:t xml:space="preserve">Email: </w:t>
            </w:r>
            <w:r w:rsidR="00F10DE5">
              <w:rPr>
                <w:rFonts w:ascii="Calibri" w:hAnsi="Calibri" w:cs="Tahoma"/>
                <w:i/>
              </w:rPr>
              <w:t>1903293@student.uwtsd.ac.uk</w:t>
            </w:r>
          </w:p>
        </w:tc>
      </w:tr>
      <w:tr w:rsidR="00F10DE5" w:rsidRPr="002F467C" w14:paraId="07464EA1" w14:textId="77777777" w:rsidTr="00214841">
        <w:trPr>
          <w:gridAfter w:val="1"/>
          <w:wAfter w:w="101" w:type="dxa"/>
          <w:trHeight w:val="849"/>
        </w:trPr>
        <w:tc>
          <w:tcPr>
            <w:tcW w:w="4788" w:type="dxa"/>
          </w:tcPr>
          <w:p w14:paraId="1A8DF9CE" w14:textId="77777777" w:rsidR="006D5CA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53B50C1B" w14:textId="0B389FB0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Module code: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SICH</w:t>
            </w:r>
            <w:r>
              <w:rPr>
                <w:rFonts w:ascii="Times New Roman" w:eastAsia="PMingLiU" w:hAnsi="Times New Roman" w:cs="Times New Roman"/>
                <w:i/>
              </w:rPr>
              <w:t>601</w:t>
            </w:r>
            <w:r w:rsidR="00F25E19">
              <w:rPr>
                <w:rFonts w:ascii="Times New Roman" w:eastAsia="PMingLiU" w:hAnsi="Times New Roman" w:cs="Times New Roman"/>
                <w:i/>
              </w:rPr>
              <w:t>4</w:t>
            </w:r>
          </w:p>
        </w:tc>
        <w:tc>
          <w:tcPr>
            <w:tcW w:w="2266" w:type="dxa"/>
            <w:gridSpan w:val="4"/>
          </w:tcPr>
          <w:p w14:paraId="639E5175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ID number: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1903293</w:t>
            </w:r>
          </w:p>
        </w:tc>
        <w:tc>
          <w:tcPr>
            <w:tcW w:w="1701" w:type="dxa"/>
          </w:tcPr>
          <w:p w14:paraId="4BA7D3B0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Educational support needs:</w:t>
            </w:r>
          </w:p>
          <w:p w14:paraId="0070ED25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Yes/No</w:t>
            </w:r>
          </w:p>
        </w:tc>
      </w:tr>
      <w:tr w:rsidR="006D5CAC" w:rsidRPr="002F467C" w14:paraId="4031D472" w14:textId="77777777" w:rsidTr="00214841">
        <w:trPr>
          <w:gridAfter w:val="1"/>
          <w:wAfter w:w="101" w:type="dxa"/>
          <w:trHeight w:val="820"/>
        </w:trPr>
        <w:tc>
          <w:tcPr>
            <w:tcW w:w="8755" w:type="dxa"/>
            <w:gridSpan w:val="6"/>
          </w:tcPr>
          <w:p w14:paraId="2F433415" w14:textId="6989445A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Dissertation title:</w:t>
            </w:r>
            <w:r w:rsidRPr="004D0800">
              <w:rPr>
                <w:rFonts w:ascii="Times New Roman" w:eastAsia="PMingLiU" w:hAnsi="Times New Roman" w:cs="Times New Roman"/>
                <w:i/>
              </w:rPr>
              <w:t xml:space="preserve"> </w:t>
            </w:r>
            <w:r w:rsidR="000055E5" w:rsidRPr="000055E5">
              <w:rPr>
                <w:rFonts w:ascii="Times New Roman" w:eastAsia="PMingLiU" w:hAnsi="Times New Roman" w:cs="Times New Roman"/>
                <w:i/>
              </w:rPr>
              <w:t>Exegesis</w:t>
            </w:r>
          </w:p>
        </w:tc>
      </w:tr>
      <w:tr w:rsidR="006D5CAC" w:rsidRPr="002F467C" w14:paraId="577E2C5A" w14:textId="77777777" w:rsidTr="00214841">
        <w:trPr>
          <w:gridAfter w:val="1"/>
          <w:wAfter w:w="101" w:type="dxa"/>
          <w:trHeight w:val="539"/>
        </w:trPr>
        <w:tc>
          <w:tcPr>
            <w:tcW w:w="5495" w:type="dxa"/>
            <w:gridSpan w:val="3"/>
            <w:tcBorders>
              <w:bottom w:val="single" w:sz="4" w:space="0" w:color="000000"/>
            </w:tcBorders>
          </w:tcPr>
          <w:p w14:paraId="52AFEE32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Supervisor: </w:t>
            </w: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14:paraId="4251CEFA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Word coun</w:t>
            </w:r>
            <w:r>
              <w:rPr>
                <w:rFonts w:ascii="Calibri" w:hAnsi="Calibri" w:cs="Tahoma"/>
                <w:i/>
              </w:rPr>
              <w:t>t:</w:t>
            </w:r>
          </w:p>
        </w:tc>
      </w:tr>
      <w:tr w:rsidR="006D5CAC" w:rsidRPr="002F467C" w14:paraId="5DCAD44F" w14:textId="77777777" w:rsidTr="00214841">
        <w:trPr>
          <w:gridAfter w:val="1"/>
          <w:wAfter w:w="101" w:type="dxa"/>
          <w:trHeight w:val="978"/>
        </w:trPr>
        <w:tc>
          <w:tcPr>
            <w:tcW w:w="8755" w:type="dxa"/>
            <w:gridSpan w:val="6"/>
            <w:shd w:val="clear" w:color="auto" w:fill="D9D9D9"/>
          </w:tcPr>
          <w:p w14:paraId="1E78693D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I confirm that this is my original work and that I have adhered to the University policy on plagiarism.</w:t>
            </w:r>
          </w:p>
          <w:p w14:paraId="0C6A1C42" w14:textId="3F90DCD8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Signed ……………</w:t>
            </w:r>
            <w:r w:rsidR="00F61660">
              <w:rPr>
                <w:rFonts w:ascii="Calibri" w:hAnsi="Calibri" w:cs="Tahoma"/>
              </w:rPr>
              <w:t>Xiaocong Z</w:t>
            </w:r>
            <w:r w:rsidR="003E7021">
              <w:rPr>
                <w:rFonts w:ascii="Calibri" w:hAnsi="Calibri" w:cs="Tahoma"/>
              </w:rPr>
              <w:t>h</w:t>
            </w:r>
            <w:r w:rsidR="00F61660">
              <w:rPr>
                <w:rFonts w:ascii="Calibri" w:hAnsi="Calibri" w:cs="Tahoma"/>
              </w:rPr>
              <w:t>ou</w:t>
            </w:r>
            <w:r w:rsidRPr="002F467C">
              <w:rPr>
                <w:rFonts w:ascii="Calibri" w:hAnsi="Calibri" w:cs="Tahoma"/>
              </w:rPr>
              <w:t>………………………………………………</w:t>
            </w:r>
          </w:p>
        </w:tc>
      </w:tr>
      <w:tr w:rsidR="006D5CAC" w:rsidRPr="002F467C" w14:paraId="2C381214" w14:textId="77777777" w:rsidTr="00214841">
        <w:trPr>
          <w:gridAfter w:val="1"/>
          <w:wAfter w:w="101" w:type="dxa"/>
          <w:trHeight w:val="3972"/>
        </w:trPr>
        <w:tc>
          <w:tcPr>
            <w:tcW w:w="8755" w:type="dxa"/>
            <w:gridSpan w:val="6"/>
          </w:tcPr>
          <w:p w14:paraId="493FCDB7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b/>
                <w:i/>
              </w:rPr>
              <w:t xml:space="preserve">For completion by </w:t>
            </w:r>
            <w:r>
              <w:rPr>
                <w:rFonts w:ascii="Calibri" w:hAnsi="Calibri" w:cs="Tahoma"/>
                <w:b/>
                <w:i/>
              </w:rPr>
              <w:t>the first marker</w:t>
            </w:r>
            <w:r w:rsidRPr="002F467C">
              <w:rPr>
                <w:rFonts w:ascii="Calibri" w:hAnsi="Calibri" w:cs="Tahoma"/>
                <w:i/>
              </w:rPr>
              <w:t>:</w:t>
            </w:r>
          </w:p>
          <w:p w14:paraId="2FC3B85A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Comments:</w:t>
            </w:r>
          </w:p>
          <w:p w14:paraId="02842A7E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235ED66D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0854E55A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3BEF5855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681C75EA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26E48553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27DB8989" w14:textId="77777777" w:rsidR="006D5CAC" w:rsidRPr="002F467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</w:tc>
      </w:tr>
      <w:tr w:rsidR="006D5CAC" w:rsidRPr="002F467C" w14:paraId="7B10F4D2" w14:textId="77777777" w:rsidTr="00214841">
        <w:trPr>
          <w:gridAfter w:val="1"/>
          <w:wAfter w:w="101" w:type="dxa"/>
          <w:trHeight w:val="492"/>
        </w:trPr>
        <w:tc>
          <w:tcPr>
            <w:tcW w:w="6768" w:type="dxa"/>
            <w:gridSpan w:val="4"/>
          </w:tcPr>
          <w:p w14:paraId="7E1A63C7" w14:textId="77777777" w:rsidR="006D5CAC" w:rsidRPr="00B12C4F" w:rsidRDefault="006D5CAC" w:rsidP="00214841">
            <w:pPr>
              <w:pStyle w:val="ab"/>
              <w:ind w:left="142" w:right="34"/>
              <w:rPr>
                <w:rFonts w:ascii="Calibri" w:hAnsi="Calibri" w:cs="Tahoma"/>
              </w:rPr>
            </w:pPr>
            <w:r w:rsidRPr="00B12C4F">
              <w:rPr>
                <w:rFonts w:ascii="Calibri" w:hAnsi="Calibri" w:cs="Tahoma"/>
              </w:rPr>
              <w:lastRenderedPageBreak/>
              <w:t>First Marker’s Mark:</w:t>
            </w:r>
          </w:p>
          <w:p w14:paraId="5572B351" w14:textId="77777777" w:rsidR="006D5CAC" w:rsidRPr="002F467C" w:rsidRDefault="006D5CAC" w:rsidP="00214841">
            <w:pPr>
              <w:pStyle w:val="ab"/>
              <w:ind w:left="142" w:right="34"/>
              <w:rPr>
                <w:rFonts w:ascii="Calibri" w:hAnsi="Calibri" w:cs="Tahoma"/>
                <w:i/>
              </w:rPr>
            </w:pPr>
            <w:r w:rsidRPr="00B12C4F">
              <w:rPr>
                <w:rFonts w:ascii="Calibri" w:hAnsi="Calibri" w:cs="Tahoma"/>
              </w:rPr>
              <w:t>Signature:</w:t>
            </w:r>
            <w:r>
              <w:rPr>
                <w:rFonts w:ascii="Calibri" w:hAnsi="Calibri" w:cs="Tahoma"/>
                <w:i/>
              </w:rPr>
              <w:t xml:space="preserve"> </w:t>
            </w:r>
          </w:p>
        </w:tc>
        <w:tc>
          <w:tcPr>
            <w:tcW w:w="1987" w:type="dxa"/>
            <w:gridSpan w:val="2"/>
          </w:tcPr>
          <w:p w14:paraId="2C56052A" w14:textId="77777777" w:rsidR="006D5CAC" w:rsidRPr="002F467C" w:rsidRDefault="006D5CAC" w:rsidP="00214841">
            <w:pPr>
              <w:pStyle w:val="ab"/>
              <w:spacing w:after="0"/>
              <w:ind w:left="142"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Date:</w:t>
            </w:r>
          </w:p>
        </w:tc>
      </w:tr>
      <w:tr w:rsidR="006D5CAC" w:rsidRPr="002F467C" w14:paraId="18B6A612" w14:textId="77777777" w:rsidTr="00214841">
        <w:tc>
          <w:tcPr>
            <w:tcW w:w="8856" w:type="dxa"/>
            <w:gridSpan w:val="7"/>
          </w:tcPr>
          <w:p w14:paraId="548D10F4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second marker (if appropriate)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42D03370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48521E83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116964BB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34A04F2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9AC756F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821DBAD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5F51FBE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7CF6FB9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BFDF2C8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857D620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CBE39A8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6D5CAC" w:rsidRPr="002F467C" w14:paraId="1DA59862" w14:textId="77777777" w:rsidTr="00214841">
        <w:trPr>
          <w:trHeight w:val="720"/>
        </w:trPr>
        <w:tc>
          <w:tcPr>
            <w:tcW w:w="5211" w:type="dxa"/>
            <w:gridSpan w:val="2"/>
          </w:tcPr>
          <w:p w14:paraId="320DB152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Second Marker’s  Mark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525853C8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Signature:</w:t>
            </w:r>
          </w:p>
        </w:tc>
        <w:tc>
          <w:tcPr>
            <w:tcW w:w="3645" w:type="dxa"/>
            <w:gridSpan w:val="5"/>
          </w:tcPr>
          <w:p w14:paraId="2192F3F4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Date:</w:t>
            </w:r>
          </w:p>
        </w:tc>
      </w:tr>
      <w:tr w:rsidR="006D5CAC" w:rsidRPr="002F467C" w14:paraId="476E9C52" w14:textId="77777777" w:rsidTr="00214841">
        <w:trPr>
          <w:trHeight w:val="720"/>
        </w:trPr>
        <w:tc>
          <w:tcPr>
            <w:tcW w:w="8856" w:type="dxa"/>
            <w:gridSpan w:val="7"/>
          </w:tcPr>
          <w:p w14:paraId="74D398AD" w14:textId="77777777" w:rsidR="006D5CAC" w:rsidRPr="00C87244" w:rsidRDefault="006D5CAC" w:rsidP="00214841">
            <w:pPr>
              <w:pStyle w:val="a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  <w:r w:rsidRPr="002F467C">
              <w:rPr>
                <w:rFonts w:ascii="Calibri" w:hAnsi="Calibri" w:cs="Tahoma"/>
                <w:b/>
                <w:i/>
              </w:rPr>
              <w:t>NB.</w:t>
            </w:r>
            <w:r w:rsidRPr="002F467C">
              <w:rPr>
                <w:rFonts w:ascii="Calibri" w:hAnsi="Calibri" w:cs="Tahoma"/>
                <w:i/>
              </w:rPr>
              <w:t xml:space="preserve">  </w:t>
            </w:r>
            <w:r w:rsidRPr="00C87244">
              <w:rPr>
                <w:rFonts w:ascii="Calibri" w:hAnsi="Calibri" w:cs="Tahoma"/>
                <w:b/>
                <w:i/>
              </w:rPr>
              <w:t>All marks are provisional until confirmed by the final examination board.</w:t>
            </w:r>
          </w:p>
          <w:p w14:paraId="74952413" w14:textId="77777777" w:rsidR="006D5CAC" w:rsidRPr="00C87244" w:rsidRDefault="006D5CAC" w:rsidP="00214841">
            <w:pPr>
              <w:pStyle w:val="a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</w:p>
          <w:p w14:paraId="1895D73A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</w:tbl>
    <w:p w14:paraId="796FBDDE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4ED3E3CF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31D76746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2FA1B190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296"/>
      </w:tblGrid>
      <w:tr w:rsidR="006D5CAC" w:rsidRPr="002F467C" w14:paraId="6E826802" w14:textId="77777777" w:rsidTr="00214841">
        <w:tc>
          <w:tcPr>
            <w:tcW w:w="8856" w:type="dxa"/>
          </w:tcPr>
          <w:p w14:paraId="69259F93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External Examiner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6367C86E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F8111BC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359210BF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F9932BF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33CAE8A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A00C636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AC0FCFB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8B5EA4C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5EA3987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5ADDAAA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59AA97CE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08E90D5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856EA6E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96C80DD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29869E4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C230DDE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7D7E6C5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0BD0DC6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Proposed Mark:</w:t>
            </w:r>
          </w:p>
          <w:p w14:paraId="4FC64895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4DB6C4D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 of External Examiner:</w:t>
            </w:r>
          </w:p>
          <w:p w14:paraId="70D67639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6D5CAC" w:rsidRPr="002F467C" w14:paraId="0939DA14" w14:textId="77777777" w:rsidTr="00214841">
        <w:trPr>
          <w:trHeight w:val="720"/>
        </w:trPr>
        <w:tc>
          <w:tcPr>
            <w:tcW w:w="8856" w:type="dxa"/>
          </w:tcPr>
          <w:p w14:paraId="1BDD05F2" w14:textId="77777777" w:rsidR="006D5CAC" w:rsidRPr="002F467C" w:rsidRDefault="006D5CAC" w:rsidP="00214841">
            <w:pPr>
              <w:pStyle w:val="ab"/>
              <w:tabs>
                <w:tab w:val="left" w:pos="2835"/>
              </w:tabs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lastRenderedPageBreak/>
              <w:t>Final Agreed Mark:</w:t>
            </w:r>
          </w:p>
        </w:tc>
      </w:tr>
    </w:tbl>
    <w:p w14:paraId="0B6FD77C" w14:textId="77777777" w:rsidR="006D5CAC" w:rsidRDefault="006D5CAC" w:rsidP="006D5CAC"/>
    <w:p w14:paraId="5CAA559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0DA23569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22E7AF6C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2D419781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485DFE7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58F7E37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38DE039A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383D0DB4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1943754E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4BF7ECAE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013FA3A9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017632B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2BB5C148" w14:textId="77777777" w:rsidR="001D3851" w:rsidRDefault="001D3851" w:rsidP="00334A35">
      <w:pPr>
        <w:spacing w:line="480" w:lineRule="auto"/>
        <w:ind w:firstLine="420"/>
        <w:jc w:val="center"/>
        <w:rPr>
          <w:rFonts w:ascii="Times New Roman" w:eastAsiaTheme="minorHAnsi" w:hAnsi="Times New Roman" w:cs="Times New Roman"/>
          <w:b/>
          <w:bCs/>
          <w:sz w:val="40"/>
          <w:szCs w:val="40"/>
        </w:rPr>
      </w:pPr>
    </w:p>
    <w:p w14:paraId="60A3DAC0" w14:textId="43BC592C" w:rsidR="00051DFA" w:rsidRPr="007B7461" w:rsidRDefault="00051DFA" w:rsidP="00334A35">
      <w:pPr>
        <w:spacing w:line="480" w:lineRule="auto"/>
        <w:ind w:firstLine="420"/>
        <w:jc w:val="center"/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</w:pP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</w:rPr>
        <w:lastRenderedPageBreak/>
        <w:t>I</w:t>
      </w: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>mprov</w:t>
      </w: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</w:rPr>
        <w:t>ing</w:t>
      </w: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 xml:space="preserve"> Sinograph Recognition Ability Though Learning Chinese Radical</w:t>
      </w:r>
      <w:r w:rsidR="00B4231E"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>s</w:t>
      </w:r>
    </w:p>
    <w:p w14:paraId="79280344" w14:textId="02FFC683" w:rsidR="007C030B" w:rsidRPr="00E5332D" w:rsidRDefault="007C030B" w:rsidP="00334A35">
      <w:pPr>
        <w:spacing w:line="480" w:lineRule="auto"/>
        <w:ind w:firstLine="420"/>
        <w:jc w:val="center"/>
        <w:rPr>
          <w:rFonts w:ascii="Times New Roman" w:eastAsiaTheme="minorHAnsi" w:hAnsi="Times New Roman" w:cs="Times New Roman"/>
          <w:sz w:val="20"/>
          <w:szCs w:val="20"/>
          <w:lang w:eastAsia="zh-TW"/>
        </w:rPr>
      </w:pPr>
      <w:r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>Student name:</w:t>
      </w:r>
      <w:r w:rsidRPr="00E5332D">
        <w:rPr>
          <w:rFonts w:ascii="Times New Roman" w:eastAsia="等线" w:hAnsi="Times New Roman" w:cs="Times New Roman"/>
          <w:bCs/>
          <w:sz w:val="20"/>
          <w:szCs w:val="20"/>
        </w:rPr>
        <w:t xml:space="preserve"> Xiaocong Zhou </w:t>
      </w:r>
      <w:r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 xml:space="preserve"> SID: </w:t>
      </w:r>
      <w:r w:rsidRPr="00E5332D">
        <w:rPr>
          <w:rFonts w:ascii="Times New Roman" w:eastAsia="等线" w:hAnsi="Times New Roman" w:cs="Times New Roman"/>
          <w:bCs/>
          <w:sz w:val="20"/>
          <w:szCs w:val="20"/>
        </w:rPr>
        <w:t>1903293</w:t>
      </w:r>
      <w:r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 xml:space="preserve">  Date: </w:t>
      </w:r>
      <w:r w:rsidR="003A70CA"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>11</w:t>
      </w:r>
      <w:r w:rsidRPr="00E5332D">
        <w:rPr>
          <w:rFonts w:ascii="Times New Roman" w:hAnsi="Times New Roman" w:cs="Times New Roman" w:hint="eastAsia"/>
          <w:bCs/>
          <w:sz w:val="20"/>
          <w:szCs w:val="20"/>
          <w:vertAlign w:val="superscript"/>
        </w:rPr>
        <w:t>th</w:t>
      </w:r>
      <w:r w:rsidRPr="00E5332D">
        <w:rPr>
          <w:rFonts w:ascii="Times New Roman" w:hAnsi="Times New Roman" w:cs="Times New Roman"/>
          <w:bCs/>
          <w:sz w:val="20"/>
          <w:szCs w:val="20"/>
        </w:rPr>
        <w:t xml:space="preserve"> </w:t>
      </w:r>
      <w:r w:rsidR="003A70CA" w:rsidRPr="00E5332D">
        <w:rPr>
          <w:rFonts w:ascii="Times New Roman" w:hAnsi="Times New Roman" w:cs="Times New Roman"/>
          <w:bCs/>
          <w:sz w:val="20"/>
          <w:szCs w:val="20"/>
        </w:rPr>
        <w:t>November</w:t>
      </w:r>
      <w:r w:rsidRPr="00E5332D">
        <w:rPr>
          <w:rFonts w:ascii="Times New Roman" w:hAnsi="Times New Roman" w:cs="Times New Roman"/>
          <w:bCs/>
          <w:sz w:val="20"/>
          <w:szCs w:val="20"/>
        </w:rPr>
        <w:t xml:space="preserve"> 2021</w:t>
      </w:r>
    </w:p>
    <w:p w14:paraId="09E18192" w14:textId="1C6388BB" w:rsidR="0034163B" w:rsidRPr="00BF7CAD" w:rsidRDefault="0034163B" w:rsidP="00334A35">
      <w:pPr>
        <w:spacing w:line="480" w:lineRule="auto"/>
        <w:rPr>
          <w:rFonts w:ascii="Times New Roman" w:eastAsiaTheme="minorHAnsi" w:hAnsi="Times New Roman" w:cs="Times New Roman"/>
        </w:rPr>
      </w:pPr>
    </w:p>
    <w:p w14:paraId="6E64BC4F" w14:textId="77777777" w:rsidR="003023D6" w:rsidRPr="00BF7CAD" w:rsidRDefault="003023D6" w:rsidP="00334A35">
      <w:pPr>
        <w:spacing w:line="480" w:lineRule="auto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BF7CAD">
        <w:rPr>
          <w:rFonts w:ascii="Times New Roman" w:hAnsi="Times New Roman" w:cs="Times New Roman"/>
          <w:b/>
          <w:bCs/>
          <w:sz w:val="28"/>
          <w:szCs w:val="28"/>
        </w:rPr>
        <w:t xml:space="preserve">Opening </w:t>
      </w:r>
    </w:p>
    <w:p w14:paraId="299917F7" w14:textId="37E5B5D6" w:rsidR="003023D6" w:rsidRPr="00BF7CAD" w:rsidRDefault="003023D6" w:rsidP="00334A35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BF7CAD">
        <w:rPr>
          <w:rFonts w:ascii="Times New Roman" w:hAnsi="Times New Roman" w:cs="Times New Roman"/>
          <w:sz w:val="24"/>
          <w:szCs w:val="24"/>
        </w:rPr>
        <w:t xml:space="preserve">Respected Venerable Shengmiao and Miss Deng, good morning. My name is Xiaocong Zhou, </w:t>
      </w:r>
      <w:r w:rsidR="00574119">
        <w:rPr>
          <w:rFonts w:ascii="Times New Roman" w:hAnsi="Times New Roman" w:cs="Times New Roman"/>
          <w:kern w:val="0"/>
          <w:sz w:val="24"/>
          <w:szCs w:val="24"/>
        </w:rPr>
        <w:t>and I would like to discuss how to improv</w:t>
      </w:r>
      <w:r w:rsidR="000A7873">
        <w:rPr>
          <w:rFonts w:ascii="Times New Roman" w:hAnsi="Times New Roman" w:cs="Times New Roman" w:hint="eastAsia"/>
          <w:kern w:val="0"/>
          <w:sz w:val="24"/>
          <w:szCs w:val="24"/>
        </w:rPr>
        <w:t>e</w:t>
      </w:r>
      <w:r w:rsidR="00574119">
        <w:rPr>
          <w:rFonts w:ascii="Times New Roman" w:hAnsi="Times New Roman" w:cs="Times New Roman"/>
          <w:kern w:val="0"/>
          <w:sz w:val="24"/>
          <w:szCs w:val="24"/>
        </w:rPr>
        <w:t xml:space="preserve"> sinograph recognition ability though learning Chinese radicals.</w:t>
      </w:r>
    </w:p>
    <w:p w14:paraId="71391C8B" w14:textId="77777777" w:rsidR="003023D6" w:rsidRPr="00BF7CAD" w:rsidRDefault="003023D6" w:rsidP="00334A3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1811C64" w14:textId="1E42BBB1" w:rsidR="00051DFA" w:rsidRPr="00FF67D5" w:rsidRDefault="003023D6" w:rsidP="00FF67D5">
      <w:pPr>
        <w:pStyle w:val="aa"/>
        <w:numPr>
          <w:ilvl w:val="0"/>
          <w:numId w:val="1"/>
        </w:numPr>
        <w:spacing w:line="480" w:lineRule="auto"/>
        <w:ind w:firstLineChars="0"/>
        <w:rPr>
          <w:rFonts w:ascii="Times New Roman" w:hAnsi="Times New Roman" w:cs="Times New Roman"/>
          <w:b/>
          <w:bCs/>
          <w:sz w:val="28"/>
          <w:szCs w:val="28"/>
        </w:rPr>
      </w:pPr>
      <w:r w:rsidRPr="00BF7CAD">
        <w:rPr>
          <w:rFonts w:ascii="Times New Roman" w:hAnsi="Times New Roman" w:cs="Times New Roman"/>
          <w:b/>
          <w:bCs/>
          <w:sz w:val="28"/>
          <w:szCs w:val="28"/>
        </w:rPr>
        <w:t xml:space="preserve">Introduction </w:t>
      </w:r>
    </w:p>
    <w:p w14:paraId="5EADFBC3" w14:textId="3FD032E3" w:rsidR="00D113B5" w:rsidRPr="00443EBB" w:rsidRDefault="00CC508E" w:rsidP="00334A35">
      <w:pPr>
        <w:spacing w:line="480" w:lineRule="auto"/>
        <w:ind w:firstLine="42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 recent years, 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there is a rapid increase in the number of </w:t>
      </w:r>
      <w:r w:rsidR="0098350B">
        <w:rPr>
          <w:rFonts w:ascii="Times New Roman" w:eastAsiaTheme="minorHAnsi" w:hAnsi="Times New Roman" w:cs="Times New Roman"/>
          <w:sz w:val="24"/>
          <w:szCs w:val="24"/>
        </w:rPr>
        <w:t>people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who are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interested in Chinese culture and beg</w:t>
      </w:r>
      <w:r w:rsidR="00327C08" w:rsidRPr="00443EBB">
        <w:rPr>
          <w:rFonts w:ascii="Times New Roman" w:eastAsiaTheme="minorHAnsi" w:hAnsi="Times New Roman" w:cs="Times New Roman"/>
          <w:sz w:val="24"/>
          <w:szCs w:val="24"/>
        </w:rPr>
        <w:t>i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n to 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learn the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Chinese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 language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However, </w:t>
      </w:r>
      <w:r w:rsidR="00DA2721" w:rsidRPr="00443EBB">
        <w:rPr>
          <w:rFonts w:ascii="Times New Roman" w:eastAsiaTheme="minorHAnsi" w:hAnsi="Times New Roman" w:cs="Times New Roman"/>
          <w:sz w:val="24"/>
          <w:szCs w:val="24"/>
        </w:rPr>
        <w:t>most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 learners encountered the problem of low efficiency in expanding </w:t>
      </w:r>
      <w:r w:rsidR="00A94E42">
        <w:rPr>
          <w:rFonts w:ascii="Times New Roman" w:eastAsiaTheme="minorHAnsi" w:hAnsi="Times New Roman" w:cs="Times New Roman"/>
          <w:sz w:val="24"/>
          <w:szCs w:val="24"/>
        </w:rPr>
        <w:t>their re</w:t>
      </w:r>
      <w:r w:rsidR="0072406B">
        <w:rPr>
          <w:rFonts w:ascii="Times New Roman" w:eastAsiaTheme="minorHAnsi" w:hAnsi="Times New Roman" w:cs="Times New Roman"/>
          <w:sz w:val="24"/>
          <w:szCs w:val="24"/>
        </w:rPr>
        <w:t>p</w:t>
      </w:r>
      <w:r w:rsidR="00A94E42">
        <w:rPr>
          <w:rFonts w:ascii="Times New Roman" w:eastAsiaTheme="minorHAnsi" w:hAnsi="Times New Roman" w:cs="Times New Roman"/>
          <w:sz w:val="24"/>
          <w:szCs w:val="24"/>
        </w:rPr>
        <w:t xml:space="preserve">ertoire of 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vocabulary (monophonic words and polyphonic words) and improving sinograph recognition ability in the </w:t>
      </w:r>
      <w:r w:rsidR="00327C08" w:rsidRPr="00443EBB">
        <w:rPr>
          <w:rFonts w:ascii="Times New Roman" w:eastAsiaTheme="minorHAnsi" w:hAnsi="Times New Roman" w:cs="Times New Roman"/>
          <w:sz w:val="24"/>
          <w:szCs w:val="24"/>
        </w:rPr>
        <w:t xml:space="preserve">early and 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>middle stage</w:t>
      </w:r>
      <w:r w:rsidR="00327C08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learning.</w:t>
      </w:r>
      <w:r w:rsidR="00B31E86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"/>
      </w:r>
      <w:r w:rsidR="00B31E86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One of the causes is the </w:t>
      </w:r>
      <w:r w:rsidR="00071CEE">
        <w:rPr>
          <w:rFonts w:ascii="Times New Roman" w:eastAsiaTheme="minorHAnsi" w:hAnsi="Times New Roman" w:cs="Times New Roman"/>
          <w:sz w:val="24"/>
          <w:szCs w:val="24"/>
        </w:rPr>
        <w:t>lager number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sinograph</w:t>
      </w:r>
      <w:r w:rsidR="00DB3627">
        <w:rPr>
          <w:rFonts w:ascii="Times New Roman" w:eastAsiaTheme="minorHAnsi" w:hAnsi="Times New Roman" w:cs="Times New Roman"/>
          <w:sz w:val="24"/>
          <w:szCs w:val="24"/>
        </w:rPr>
        <w:t>s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5A137C" w:rsidRPr="00443EBB">
        <w:rPr>
          <w:rFonts w:ascii="Times New Roman" w:eastAsiaTheme="minorHAnsi" w:hAnsi="Times New Roman" w:cs="Times New Roman"/>
          <w:sz w:val="24"/>
          <w:szCs w:val="24"/>
        </w:rPr>
        <w:t>T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he dictionary </w:t>
      </w:r>
      <w:r w:rsidR="005A137C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Zhonghuazihai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>中華字海</w:t>
      </w:r>
      <w:r w:rsidR="005A13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published in 1994 by </w:t>
      </w:r>
      <w:r w:rsidR="005E7BC6" w:rsidRPr="00461E7A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Zhouhuashuju 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>中華書局</w:t>
      </w:r>
      <w:r w:rsidR="005A137C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record</w:t>
      </w:r>
      <w:r w:rsidR="00B83FC8">
        <w:rPr>
          <w:rFonts w:ascii="Times New Roman" w:eastAsiaTheme="minorHAnsi" w:hAnsi="Times New Roman" w:cs="Times New Roman"/>
          <w:sz w:val="24"/>
          <w:szCs w:val="24"/>
        </w:rPr>
        <w:t>s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 more than 85,000 sinographs. Even the oldest dictionary</w:t>
      </w:r>
      <w:r w:rsidR="00560D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Shuowwnjiezi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說文解字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 which was written </w:t>
      </w:r>
      <w:r w:rsidR="00CA70FD">
        <w:rPr>
          <w:rFonts w:ascii="Times New Roman" w:eastAsiaTheme="minorHAnsi" w:hAnsi="Times New Roman" w:cs="Times New Roman" w:hint="eastAsia"/>
          <w:sz w:val="24"/>
          <w:szCs w:val="24"/>
        </w:rPr>
        <w:t>over</w:t>
      </w:r>
      <w:r w:rsidR="00CA70FD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2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000 years ago contains </w:t>
      </w:r>
      <w:r w:rsidR="000D500D">
        <w:rPr>
          <w:rFonts w:ascii="Times New Roman" w:eastAsiaTheme="minorHAnsi" w:hAnsi="Times New Roman" w:cs="Times New Roman"/>
          <w:sz w:val="24"/>
          <w:szCs w:val="24"/>
        </w:rPr>
        <w:t xml:space="preserve">over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9,000 sinographs. 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>This will undoubtedly bring stress and fear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</w:t>
      </w:r>
      <w:r w:rsidR="004C7C6C" w:rsidRPr="00443EBB">
        <w:rPr>
          <w:rFonts w:ascii="Times New Roman" w:eastAsiaTheme="minorHAnsi" w:hAnsi="Times New Roman" w:cs="Times New Roman"/>
          <w:sz w:val="24"/>
          <w:szCs w:val="24"/>
        </w:rPr>
        <w:t>the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>beginner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81527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other </w:t>
      </w:r>
      <w:r w:rsidR="004C7C6C" w:rsidRPr="00443EBB">
        <w:rPr>
          <w:rFonts w:ascii="Times New Roman" w:eastAsiaTheme="minorHAnsi" w:hAnsi="Times New Roman" w:cs="Times New Roman"/>
          <w:sz w:val="24"/>
          <w:szCs w:val="24"/>
        </w:rPr>
        <w:t xml:space="preserve">root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>cause is the unique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04B46" w:rsidRPr="00443EBB">
        <w:rPr>
          <w:rFonts w:ascii="Times New Roman" w:eastAsiaTheme="minorHAnsi" w:hAnsi="Times New Roman" w:cs="Times New Roman"/>
          <w:sz w:val="24"/>
          <w:szCs w:val="24"/>
        </w:rPr>
        <w:t xml:space="preserve">properties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>of sinograph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 xml:space="preserve">. Sinograph is the 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>only ideographic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 xml:space="preserve">phonetic </w:t>
      </w:r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>script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F25EF">
        <w:rPr>
          <w:rFonts w:ascii="Times New Roman" w:eastAsiaTheme="minorHAnsi" w:hAnsi="Times New Roman" w:cs="Times New Roman"/>
          <w:sz w:val="24"/>
          <w:szCs w:val="24"/>
        </w:rPr>
        <w:t xml:space="preserve">that is 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>still in use in the world.</w:t>
      </w:r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986992">
        <w:rPr>
          <w:rFonts w:ascii="Times New Roman" w:eastAsiaTheme="minorHAnsi" w:hAnsi="Times New Roman" w:cs="Times New Roman"/>
          <w:sz w:val="24"/>
          <w:szCs w:val="24"/>
        </w:rPr>
        <w:t>ach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 xml:space="preserve">sinograph </w:t>
      </w:r>
      <w:r w:rsidR="00F124B7" w:rsidRPr="00443EBB">
        <w:rPr>
          <w:rFonts w:ascii="Times New Roman" w:eastAsiaTheme="minorHAnsi" w:hAnsi="Times New Roman" w:cs="Times New Roman"/>
          <w:sz w:val="24"/>
          <w:szCs w:val="24"/>
        </w:rPr>
        <w:t>combines</w:t>
      </w:r>
      <w:r w:rsidR="00E12A49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D63B9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697905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697905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FD63B9" w:rsidRPr="00443EBB">
        <w:rPr>
          <w:rFonts w:ascii="Times New Roman" w:eastAsiaTheme="minorHAnsi" w:hAnsi="Times New Roman" w:cs="Times New Roman"/>
          <w:sz w:val="24"/>
          <w:szCs w:val="24"/>
        </w:rPr>
        <w:t>sound</w:t>
      </w:r>
      <w:r w:rsidR="00F26440">
        <w:rPr>
          <w:rFonts w:ascii="Times New Roman" w:eastAsiaTheme="minorHAnsi" w:hAnsi="Times New Roman" w:cs="Times New Roman"/>
          <w:sz w:val="24"/>
          <w:szCs w:val="24"/>
        </w:rPr>
        <w:t xml:space="preserve"> of a word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, whereas most phonetic scripts </w:t>
      </w:r>
      <w:r w:rsidR="003739F6" w:rsidRPr="00443EBB">
        <w:rPr>
          <w:rFonts w:ascii="Times New Roman" w:eastAsiaTheme="minorHAnsi" w:hAnsi="Times New Roman" w:cs="Times New Roman"/>
          <w:sz w:val="24"/>
          <w:szCs w:val="24"/>
        </w:rPr>
        <w:t>only</w:t>
      </w:r>
      <w:r w:rsidR="00C87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06B4B">
        <w:rPr>
          <w:rFonts w:ascii="Times New Roman" w:eastAsiaTheme="minorHAnsi" w:hAnsi="Times New Roman" w:cs="Times New Roman"/>
          <w:sz w:val="24"/>
          <w:szCs w:val="24"/>
        </w:rPr>
        <w:t>convey</w:t>
      </w:r>
      <w:r w:rsidR="00C87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sound</w:t>
      </w:r>
      <w:r w:rsidR="00662C00">
        <w:rPr>
          <w:rFonts w:ascii="Times New Roman" w:eastAsiaTheme="minorHAnsi" w:hAnsi="Times New Roman" w:cs="Times New Roman"/>
          <w:sz w:val="24"/>
          <w:szCs w:val="24"/>
        </w:rPr>
        <w:t xml:space="preserve"> of a word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E8050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>P</w:t>
      </w:r>
      <w:r w:rsidR="00E8050E" w:rsidRPr="00443EBB">
        <w:rPr>
          <w:rFonts w:ascii="Times New Roman" w:eastAsiaTheme="minorHAnsi" w:hAnsi="Times New Roman" w:cs="Times New Roman"/>
          <w:sz w:val="24"/>
          <w:szCs w:val="24"/>
        </w:rPr>
        <w:t>eople who use phonetic scripts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will naturally focus on the pronunciation when learning </w:t>
      </w:r>
      <w:r w:rsidR="002A2AAE">
        <w:rPr>
          <w:rFonts w:ascii="Times New Roman" w:eastAsiaTheme="minorHAnsi" w:hAnsi="Times New Roman" w:cs="Times New Roman"/>
          <w:sz w:val="24"/>
          <w:szCs w:val="24"/>
        </w:rPr>
        <w:t xml:space="preserve">a </w:t>
      </w:r>
      <w:r w:rsidR="00D3375E" w:rsidRPr="00443EBB">
        <w:rPr>
          <w:rFonts w:ascii="Times New Roman" w:eastAsiaTheme="minorHAnsi" w:hAnsi="Times New Roman" w:cs="Times New Roman"/>
          <w:sz w:val="24"/>
          <w:szCs w:val="24"/>
        </w:rPr>
        <w:t>sinograph but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66DA8">
        <w:rPr>
          <w:rFonts w:ascii="Times New Roman" w:eastAsiaTheme="minorHAnsi" w:hAnsi="Times New Roman" w:cs="Times New Roman"/>
          <w:sz w:val="24"/>
          <w:szCs w:val="24"/>
        </w:rPr>
        <w:t>neglect its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B138A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meaning.</w:t>
      </w:r>
      <w:r w:rsidR="00617ACB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634E7" w:rsidRPr="00443EBB">
        <w:rPr>
          <w:rFonts w:ascii="Times New Roman" w:eastAsiaTheme="minorHAnsi" w:hAnsi="Times New Roman" w:cs="Times New Roman"/>
          <w:sz w:val="24"/>
          <w:szCs w:val="24"/>
        </w:rPr>
        <w:t>the</w:t>
      </w:r>
      <w:r w:rsidR="00FF2022">
        <w:rPr>
          <w:rFonts w:ascii="Times New Roman" w:eastAsiaTheme="minorHAnsi" w:hAnsi="Times New Roman" w:cs="Times New Roman"/>
          <w:sz w:val="24"/>
          <w:szCs w:val="24"/>
        </w:rPr>
        <w:t>y</w:t>
      </w:r>
      <w:r w:rsidR="003E1A5F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hardly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87DFE">
        <w:rPr>
          <w:rFonts w:ascii="Times New Roman" w:eastAsiaTheme="minorHAnsi" w:hAnsi="Times New Roman" w:cs="Times New Roman"/>
          <w:sz w:val="24"/>
          <w:szCs w:val="24"/>
        </w:rPr>
        <w:t xml:space="preserve">make 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>connect</w:t>
      </w:r>
      <w:r w:rsidR="00B87DFE">
        <w:rPr>
          <w:rFonts w:ascii="Times New Roman" w:eastAsiaTheme="minorHAnsi" w:hAnsi="Times New Roman" w:cs="Times New Roman"/>
          <w:sz w:val="24"/>
          <w:szCs w:val="24"/>
        </w:rPr>
        <w:t>ions between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</w:t>
      </w:r>
      <w:r w:rsidR="00A70EA1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B2173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</w:t>
      </w:r>
      <w:r w:rsidR="00A70EA1" w:rsidRPr="00443EBB">
        <w:rPr>
          <w:rFonts w:ascii="Times New Roman" w:eastAsiaTheme="minorHAnsi" w:hAnsi="Times New Roman" w:cs="Times New Roman"/>
          <w:sz w:val="24"/>
          <w:szCs w:val="24"/>
        </w:rPr>
        <w:t>sound</w:t>
      </w:r>
      <w:r w:rsidR="00DB2173">
        <w:rPr>
          <w:rFonts w:ascii="Times New Roman" w:eastAsiaTheme="minorHAnsi" w:hAnsi="Times New Roman" w:cs="Times New Roman"/>
          <w:sz w:val="24"/>
          <w:szCs w:val="24"/>
        </w:rPr>
        <w:t>,</w:t>
      </w:r>
      <w:r w:rsidR="00461EA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B2173">
        <w:rPr>
          <w:rFonts w:ascii="Times New Roman" w:eastAsiaTheme="minorHAnsi" w:hAnsi="Times New Roman" w:cs="Times New Roman"/>
          <w:sz w:val="24"/>
          <w:szCs w:val="24"/>
        </w:rPr>
        <w:t xml:space="preserve">in order </w:t>
      </w:r>
      <w:r w:rsidR="00461EA7"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grasp </w:t>
      </w:r>
      <w:r w:rsidR="00314C06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r w:rsidR="00FB0C28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solve the problems, Xu Shen 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>許慎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>, the author of the first Chinese dictionary</w:t>
      </w:r>
      <w:r w:rsidR="00355C07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55C07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Shuowwnjiezi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 xml:space="preserve">, analysed and proposed </w:t>
      </w:r>
      <w:r w:rsidR="00BB3EDD">
        <w:rPr>
          <w:rFonts w:ascii="Times New Roman" w:eastAsiaTheme="minorHAnsi" w:hAnsi="Times New Roman" w:cs="Times New Roman"/>
          <w:sz w:val="24"/>
          <w:szCs w:val="24"/>
        </w:rPr>
        <w:t xml:space="preserve">a 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>system</w:t>
      </w:r>
      <w:r w:rsidR="00BB3EDD">
        <w:rPr>
          <w:rFonts w:ascii="Times New Roman" w:eastAsiaTheme="minorHAnsi" w:hAnsi="Times New Roman" w:cs="Times New Roman"/>
          <w:sz w:val="24"/>
          <w:szCs w:val="24"/>
        </w:rPr>
        <w:t xml:space="preserve"> of Chinese</w:t>
      </w:r>
      <w:r w:rsidR="00BB3EDD" w:rsidRPr="00BB3EDD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B3EDD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BB3EDD">
        <w:rPr>
          <w:rFonts w:ascii="Times New Roman" w:eastAsiaTheme="minorHAnsi" w:hAnsi="Times New Roman" w:cs="Times New Roman"/>
          <w:sz w:val="24"/>
          <w:szCs w:val="24"/>
        </w:rPr>
        <w:t>s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AB518A" w:rsidRPr="00443EBB">
        <w:rPr>
          <w:rFonts w:ascii="Times New Roman" w:eastAsiaTheme="minorHAnsi" w:hAnsi="Times New Roman" w:cs="Times New Roman"/>
          <w:sz w:val="24"/>
          <w:szCs w:val="24"/>
        </w:rPr>
        <w:t>In the dictionary</w:t>
      </w:r>
      <w:r w:rsidR="00BE5C03" w:rsidRPr="008D5F5F">
        <w:rPr>
          <w:rFonts w:ascii="Times New Roman" w:eastAsiaTheme="minorHAnsi" w:hAnsi="Times New Roman" w:cs="Times New Roman"/>
          <w:sz w:val="24"/>
          <w:szCs w:val="24"/>
        </w:rPr>
        <w:t>,</w:t>
      </w:r>
      <w:r w:rsidR="00AB518A" w:rsidRPr="008D5F5F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>Xu Shen explained the system</w:t>
      </w:r>
      <w:r w:rsidR="005F6EB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 xml:space="preserve">classified all sinographs in the dictionary </w:t>
      </w:r>
      <w:r w:rsidR="00465348">
        <w:rPr>
          <w:rFonts w:ascii="Times New Roman" w:eastAsiaTheme="minorHAnsi" w:hAnsi="Times New Roman" w:cs="Times New Roman"/>
          <w:sz w:val="24"/>
          <w:szCs w:val="24"/>
        </w:rPr>
        <w:t>by using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system</w:t>
      </w:r>
      <w:r w:rsidR="00465348" w:rsidRPr="00465348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65348">
        <w:rPr>
          <w:rFonts w:ascii="Times New Roman" w:eastAsiaTheme="minorHAnsi" w:hAnsi="Times New Roman" w:cs="Times New Roman"/>
          <w:sz w:val="24"/>
          <w:szCs w:val="24"/>
        </w:rPr>
        <w:t xml:space="preserve">of Chinese </w:t>
      </w:r>
      <w:r w:rsidR="00465348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465348">
        <w:rPr>
          <w:rFonts w:ascii="Times New Roman" w:eastAsiaTheme="minorHAnsi" w:hAnsi="Times New Roman" w:cs="Times New Roman"/>
          <w:sz w:val="24"/>
          <w:szCs w:val="24"/>
        </w:rPr>
        <w:t>s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D574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This </w:t>
      </w:r>
      <w:r w:rsidR="008F66EF">
        <w:rPr>
          <w:rFonts w:ascii="Times New Roman" w:eastAsiaTheme="minorHAnsi" w:hAnsi="Times New Roman" w:cs="Times New Roman"/>
          <w:sz w:val="24"/>
          <w:szCs w:val="24"/>
        </w:rPr>
        <w:t>presentation</w:t>
      </w:r>
      <w:r w:rsidR="00D574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aims to further explain </w:t>
      </w:r>
      <w:r w:rsidR="00934522" w:rsidRPr="00443EBB">
        <w:rPr>
          <w:rFonts w:ascii="Times New Roman" w:eastAsiaTheme="minorHAnsi" w:hAnsi="Times New Roman" w:cs="Times New Roman"/>
          <w:sz w:val="24"/>
          <w:szCs w:val="24"/>
        </w:rPr>
        <w:t>how to apply the system</w:t>
      </w:r>
      <w:r w:rsidR="00556A2B" w:rsidRPr="00556A2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56A2B">
        <w:rPr>
          <w:rFonts w:ascii="Times New Roman" w:eastAsiaTheme="minorHAnsi" w:hAnsi="Times New Roman" w:cs="Times New Roman"/>
          <w:sz w:val="24"/>
          <w:szCs w:val="24"/>
        </w:rPr>
        <w:t xml:space="preserve">of Chinese </w:t>
      </w:r>
      <w:r w:rsidR="00556A2B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, in order to help leaners </w:t>
      </w:r>
      <w:r w:rsidR="007E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remember sinographs and </w:t>
      </w:r>
      <w:r w:rsidR="007527BE">
        <w:rPr>
          <w:rFonts w:ascii="Times New Roman" w:eastAsiaTheme="minorHAnsi" w:hAnsi="Times New Roman" w:cs="Times New Roman"/>
          <w:sz w:val="24"/>
          <w:szCs w:val="24"/>
        </w:rPr>
        <w:t>develop</w:t>
      </w:r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 sinograph recognition ability</w:t>
      </w:r>
      <w:r w:rsidR="00417D7A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33F33753" w14:textId="149E485E" w:rsidR="00F80415" w:rsidRPr="00443EBB" w:rsidRDefault="00F80415" w:rsidP="00334A35">
      <w:pPr>
        <w:spacing w:line="480" w:lineRule="auto"/>
        <w:ind w:firstLine="420"/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542D80B1" w14:textId="184BDF6B" w:rsidR="00F31619" w:rsidRPr="00FF67D5" w:rsidRDefault="001A6F04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97405D">
        <w:rPr>
          <w:rFonts w:ascii="Times New Roman" w:eastAsiaTheme="minorHAnsi" w:hAnsi="Times New Roman" w:cs="Times New Roman"/>
          <w:b/>
          <w:bCs/>
          <w:sz w:val="28"/>
          <w:szCs w:val="28"/>
        </w:rPr>
        <w:t>The Origin and Importance of Chinese Radical</w:t>
      </w:r>
    </w:p>
    <w:p w14:paraId="3A16877F" w14:textId="281C6686" w:rsidR="00DC4EFC" w:rsidRPr="00443EBB" w:rsidRDefault="00E42627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953556">
        <w:rPr>
          <w:rFonts w:ascii="Times New Roman" w:eastAsiaTheme="minorHAnsi" w:hAnsi="Times New Roman" w:cs="Times New Roman"/>
          <w:sz w:val="24"/>
          <w:szCs w:val="24"/>
        </w:rPr>
        <w:t>effectively use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system </w:t>
      </w:r>
      <w:r w:rsidR="008F3113">
        <w:rPr>
          <w:rFonts w:ascii="Times New Roman" w:eastAsiaTheme="minorHAnsi" w:hAnsi="Times New Roman" w:cs="Times New Roman"/>
          <w:sz w:val="24"/>
          <w:szCs w:val="24"/>
        </w:rPr>
        <w:t xml:space="preserve">of </w:t>
      </w:r>
      <w:r w:rsidR="008F3113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AA572B">
        <w:rPr>
          <w:rFonts w:ascii="Times New Roman" w:eastAsiaTheme="minorHAnsi" w:hAnsi="Times New Roman" w:cs="Times New Roman"/>
          <w:sz w:val="24"/>
          <w:szCs w:val="24"/>
        </w:rPr>
        <w:t>s</w:t>
      </w:r>
      <w:r w:rsidR="008F311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in</w:t>
      </w:r>
      <w:r w:rsidR="00EF2D9C">
        <w:rPr>
          <w:rFonts w:ascii="Times New Roman" w:eastAsiaTheme="minorHAnsi" w:hAnsi="Times New Roman" w:cs="Times New Roman"/>
          <w:sz w:val="24"/>
          <w:szCs w:val="24"/>
        </w:rPr>
        <w:t xml:space="preserve"> the process of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learning, we need to know the origin and function</w:t>
      </w:r>
      <w:r w:rsidR="00842295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Chinese radicals.</w:t>
      </w:r>
      <w:r w:rsidR="009B4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</w:t>
      </w:r>
      <w:r w:rsidR="009B4326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Shuowenjiezi</w:t>
      </w:r>
      <w:r w:rsidR="00355196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,</w:t>
      </w:r>
      <w:r w:rsidR="009B4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55196" w:rsidRPr="00443EBB">
        <w:rPr>
          <w:rFonts w:ascii="Times New Roman" w:eastAsiaTheme="minorHAnsi" w:hAnsi="Times New Roman" w:cs="Times New Roman"/>
          <w:sz w:val="24"/>
          <w:szCs w:val="24"/>
        </w:rPr>
        <w:t xml:space="preserve">Xu Shen </w:t>
      </w:r>
      <w:r w:rsidR="00D87662" w:rsidRPr="00443EBB">
        <w:rPr>
          <w:rFonts w:ascii="Times New Roman" w:eastAsiaTheme="minorHAnsi" w:hAnsi="Times New Roman" w:cs="Times New Roman"/>
          <w:sz w:val="24"/>
          <w:szCs w:val="24"/>
        </w:rPr>
        <w:t>said</w:t>
      </w:r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, ‘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>Th</w:t>
      </w:r>
      <w:r w:rsidR="00CF3490">
        <w:rPr>
          <w:rFonts w:ascii="Times New Roman" w:eastAsiaTheme="minorHAnsi" w:hAnsi="Times New Roman" w:cs="Times New Roman"/>
          <w:sz w:val="24"/>
          <w:szCs w:val="24"/>
        </w:rPr>
        <w:t>e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 xml:space="preserve"> dictionary arranges sinographs in the order of radical</w:t>
      </w:r>
      <w:r w:rsidR="00243B43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Each radical is a symbol of a group of things (sinographs)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>Sinographs with</w:t>
      </w:r>
      <w:r w:rsidR="003F26B9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same </w:t>
      </w:r>
      <w:r w:rsidR="00946CDB" w:rsidRPr="00443EBB">
        <w:rPr>
          <w:rFonts w:ascii="Times New Roman" w:eastAsiaTheme="minorHAnsi" w:hAnsi="Times New Roman" w:cs="Times New Roman"/>
          <w:sz w:val="24"/>
          <w:szCs w:val="24"/>
        </w:rPr>
        <w:t>property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put together. Th</w:t>
      </w:r>
      <w:r w:rsidR="005331A6" w:rsidRPr="00443EBB">
        <w:rPr>
          <w:rFonts w:ascii="Times New Roman" w:eastAsiaTheme="minorHAnsi" w:hAnsi="Times New Roman" w:cs="Times New Roman"/>
          <w:sz w:val="24"/>
          <w:szCs w:val="24"/>
        </w:rPr>
        <w:t>is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typesetting is orderly, without clutter, and the sinographs are linked one by one according to the</w:t>
      </w:r>
      <w:r w:rsidR="00C278CC">
        <w:rPr>
          <w:rFonts w:ascii="Times New Roman" w:eastAsiaTheme="minorHAnsi" w:hAnsi="Times New Roman" w:cs="Times New Roman"/>
          <w:sz w:val="24"/>
          <w:szCs w:val="24"/>
        </w:rPr>
        <w:t>ir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32647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687AFA">
        <w:rPr>
          <w:rFonts w:ascii="Times New Roman" w:eastAsiaTheme="minorHAnsi" w:hAnsi="Times New Roman" w:cs="Times New Roman" w:hint="eastAsia"/>
          <w:sz w:val="24"/>
          <w:szCs w:val="24"/>
        </w:rPr>
        <w:t>s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D631A" w:rsidRPr="00443EBB">
        <w:rPr>
          <w:rFonts w:ascii="Times New Roman" w:eastAsiaTheme="minorHAnsi" w:hAnsi="Times New Roman" w:cs="Times New Roman"/>
          <w:sz w:val="24"/>
          <w:szCs w:val="24"/>
        </w:rPr>
        <w:t>Each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radical </w:t>
      </w:r>
      <w:r w:rsidR="006D631A" w:rsidRPr="00443EBB">
        <w:rPr>
          <w:rFonts w:ascii="Times New Roman" w:eastAsiaTheme="minorHAnsi" w:hAnsi="Times New Roman" w:cs="Times New Roman"/>
          <w:sz w:val="24"/>
          <w:szCs w:val="24"/>
        </w:rPr>
        <w:t>connects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2392C" w:rsidRPr="00443EBB">
        <w:rPr>
          <w:rFonts w:ascii="Times New Roman" w:eastAsiaTheme="minorHAnsi" w:hAnsi="Times New Roman" w:cs="Times New Roman"/>
          <w:sz w:val="24"/>
          <w:szCs w:val="24"/>
        </w:rPr>
        <w:t>with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origin of each word.</w:t>
      </w:r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CE1CE8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2"/>
      </w:r>
      <w:r w:rsidR="007673DE" w:rsidRPr="00443EBB">
        <w:rPr>
          <w:rFonts w:ascii="Times New Roman" w:eastAsiaTheme="minorHAnsi" w:hAnsi="Times New Roman" w:cs="Times New Roman"/>
          <w:sz w:val="24"/>
          <w:szCs w:val="24"/>
        </w:rPr>
        <w:t xml:space="preserve"> From </w:t>
      </w:r>
      <w:r w:rsidR="007673DE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Xu’s explanation, we know that each </w:t>
      </w:r>
      <w:r w:rsidR="007D014E" w:rsidRPr="00443EBB">
        <w:rPr>
          <w:rFonts w:ascii="Times New Roman" w:eastAsiaTheme="minorHAnsi" w:hAnsi="Times New Roman" w:cs="Times New Roman"/>
          <w:sz w:val="24"/>
          <w:szCs w:val="24"/>
        </w:rPr>
        <w:t>radical symboli</w:t>
      </w:r>
      <w:r w:rsidR="00AF799C">
        <w:rPr>
          <w:rFonts w:ascii="Times New Roman" w:eastAsiaTheme="minorHAnsi" w:hAnsi="Times New Roman" w:cs="Times New Roman"/>
          <w:sz w:val="24"/>
          <w:szCs w:val="24"/>
        </w:rPr>
        <w:t>s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6E3059">
        <w:rPr>
          <w:rFonts w:ascii="Times New Roman" w:eastAsiaTheme="minorHAnsi" w:hAnsi="Times New Roman" w:cs="Times New Roman"/>
          <w:sz w:val="24"/>
          <w:szCs w:val="24"/>
        </w:rPr>
        <w:t>s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D014E" w:rsidRPr="00443EBB">
        <w:rPr>
          <w:rFonts w:ascii="Times New Roman" w:eastAsiaTheme="minorHAnsi" w:hAnsi="Times New Roman" w:cs="Times New Roman"/>
          <w:sz w:val="24"/>
          <w:szCs w:val="24"/>
        </w:rPr>
        <w:t xml:space="preserve">a group of sinographs. 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>This function of radical</w:t>
      </w:r>
      <w:r w:rsidR="00D32234">
        <w:rPr>
          <w:rFonts w:ascii="Times New Roman" w:eastAsiaTheme="minorHAnsi" w:hAnsi="Times New Roman" w:cs="Times New Roman"/>
          <w:sz w:val="24"/>
          <w:szCs w:val="24"/>
        </w:rPr>
        <w:t>s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12827" w:rsidRPr="00443EBB">
        <w:rPr>
          <w:rFonts w:ascii="Times New Roman" w:eastAsiaTheme="minorHAnsi" w:hAnsi="Times New Roman" w:cs="Times New Roman"/>
          <w:sz w:val="24"/>
          <w:szCs w:val="24"/>
        </w:rPr>
        <w:t xml:space="preserve">stems from the development of </w:t>
      </w:r>
      <w:r w:rsidR="00112513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r w:rsidR="00BC2295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7EEC1E2A" w14:textId="1D7DFF1D" w:rsidR="006A4707" w:rsidRPr="00443EBB" w:rsidRDefault="00B636CE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>The Chinese word ‘</w:t>
      </w:r>
      <w:r w:rsidR="009C20AE">
        <w:rPr>
          <w:rFonts w:ascii="Times New Roman" w:eastAsiaTheme="minorHAnsi" w:hAnsi="Times New Roman" w:cs="Times New Roman"/>
          <w:i/>
          <w:iCs/>
          <w:sz w:val="24"/>
          <w:szCs w:val="24"/>
        </w:rPr>
        <w:t>w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en</w:t>
      </w:r>
      <w:r w:rsidR="00E85229">
        <w:rPr>
          <w:rFonts w:ascii="Times New Roman" w:eastAsiaTheme="minorHAnsi" w:hAnsi="Times New Roman" w:cs="Times New Roman"/>
          <w:i/>
          <w:iCs/>
          <w:sz w:val="24"/>
          <w:szCs w:val="24"/>
        </w:rPr>
        <w:t>z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i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文字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hints </w:t>
      </w:r>
      <w:r w:rsidR="00DB1A45" w:rsidRPr="00443EBB">
        <w:rPr>
          <w:rFonts w:ascii="Times New Roman" w:eastAsiaTheme="minorHAnsi" w:hAnsi="Times New Roman" w:cs="Times New Roman"/>
          <w:sz w:val="24"/>
          <w:szCs w:val="24"/>
        </w:rPr>
        <w:t>the development of sinograph.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A3432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sinograph </w:t>
      </w:r>
      <w:r w:rsidR="00CA3432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wen </w:t>
      </w:r>
      <w:r w:rsidR="00CA3432"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means 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graphs </w:t>
      </w:r>
      <w:r w:rsidR="00182BA2" w:rsidRPr="00443EBB">
        <w:rPr>
          <w:rFonts w:ascii="Times New Roman" w:eastAsiaTheme="minorHAnsi" w:hAnsi="Times New Roman" w:cs="Times New Roman"/>
          <w:sz w:val="24"/>
          <w:szCs w:val="24"/>
        </w:rPr>
        <w:t>or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pictographs. </w:t>
      </w:r>
      <w:r w:rsidR="004D1637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Wen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E5BE4" w:rsidRPr="00443EBB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initial sinographs created by ancient</w:t>
      </w:r>
      <w:r w:rsidR="00283D27">
        <w:rPr>
          <w:rFonts w:ascii="Times New Roman" w:eastAsiaTheme="minorHAnsi" w:hAnsi="Times New Roman" w:cs="Times New Roman"/>
          <w:sz w:val="24"/>
          <w:szCs w:val="24"/>
        </w:rPr>
        <w:t xml:space="preserve"> Chinese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describe concrete objects. 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>Then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>deictic graphs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>指事字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A6186">
        <w:rPr>
          <w:rFonts w:ascii="Times New Roman" w:eastAsiaTheme="minorHAnsi" w:hAnsi="Times New Roman" w:cs="Times New Roman"/>
          <w:sz w:val="24"/>
          <w:szCs w:val="24"/>
        </w:rPr>
        <w:t xml:space="preserve">were created 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based on pictographs</w:t>
      </w:r>
      <w:r w:rsidR="003B70F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to show abstract conceptions (i</w:t>
      </w:r>
      <w:r w:rsidR="00C56449">
        <w:rPr>
          <w:rFonts w:ascii="Times New Roman" w:eastAsiaTheme="minorHAnsi" w:hAnsi="Times New Roman" w:cs="Times New Roman"/>
          <w:sz w:val="24"/>
          <w:szCs w:val="24"/>
        </w:rPr>
        <w:t>.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 xml:space="preserve">e. 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>p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osition, taste, and colour).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 most of </w:t>
      </w:r>
      <w:r w:rsidR="00AC302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wen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Chines</w:t>
      </w:r>
      <w:r w:rsidR="00486432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85DF2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single-font </w:t>
      </w:r>
      <w:r w:rsidR="00E85DF2">
        <w:rPr>
          <w:rFonts w:ascii="Times New Roman" w:eastAsiaTheme="minorHAnsi" w:hAnsi="Times New Roman" w:cs="Times New Roman"/>
          <w:sz w:val="24"/>
          <w:szCs w:val="24"/>
        </w:rPr>
        <w:t>sinographs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>獨體字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Later, more and more things and concepts appeared in daily life. </w:t>
      </w:r>
      <w:r w:rsidR="006428EF" w:rsidRPr="00443EBB">
        <w:rPr>
          <w:rFonts w:ascii="Times New Roman" w:eastAsiaTheme="minorHAnsi" w:hAnsi="Times New Roman" w:cs="Times New Roman"/>
          <w:sz w:val="24"/>
          <w:szCs w:val="24"/>
        </w:rPr>
        <w:t xml:space="preserve">It is 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>impossible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428EF"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create </w:t>
      </w:r>
      <w:r w:rsidR="006428EF" w:rsidRPr="00443EBB">
        <w:rPr>
          <w:rFonts w:ascii="Times New Roman" w:eastAsiaTheme="minorHAnsi" w:hAnsi="Times New Roman" w:cs="Times New Roman"/>
          <w:sz w:val="24"/>
          <w:szCs w:val="24"/>
        </w:rPr>
        <w:t xml:space="preserve">new 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 xml:space="preserve">graph 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for each thing or concept. 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>Therefore,</w:t>
      </w:r>
      <w:r w:rsidR="00524F78" w:rsidRPr="00443EBB">
        <w:rPr>
          <w:rFonts w:ascii="Times New Roman" w:eastAsiaTheme="minorHAnsi" w:hAnsi="Times New Roman" w:cs="Times New Roman"/>
          <w:sz w:val="24"/>
          <w:szCs w:val="24"/>
        </w:rPr>
        <w:t xml:space="preserve"> people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24F78" w:rsidRPr="00443EBB">
        <w:rPr>
          <w:rFonts w:ascii="Times New Roman" w:eastAsiaTheme="minorHAnsi" w:hAnsi="Times New Roman" w:cs="Times New Roman"/>
          <w:sz w:val="24"/>
          <w:szCs w:val="24"/>
        </w:rPr>
        <w:t xml:space="preserve">combined existing graphs to make </w:t>
      </w:r>
      <w:r w:rsidR="00524F78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zi.</w:t>
      </w:r>
      <w:r w:rsidR="00524F7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There are two </w:t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>methods to create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F4502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zi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. One is </w:t>
      </w:r>
      <w:r w:rsidR="000850CA" w:rsidRPr="00443EBB">
        <w:rPr>
          <w:rFonts w:ascii="Times New Roman" w:eastAsiaTheme="minorHAnsi" w:hAnsi="Times New Roman" w:cs="Times New Roman"/>
          <w:sz w:val="24"/>
          <w:szCs w:val="24"/>
        </w:rPr>
        <w:t>semasiography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會意字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), and the other is phonogram (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形聲字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).</w:t>
      </w:r>
      <w:r w:rsidR="003729CA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3"/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As these two methods are very convenient, more than 80</w:t>
      </w:r>
      <w:r w:rsidR="00A308CD">
        <w:rPr>
          <w:rFonts w:ascii="Times New Roman" w:eastAsiaTheme="minorHAnsi" w:hAnsi="Times New Roman" w:cs="Times New Roman"/>
          <w:sz w:val="24"/>
          <w:szCs w:val="24"/>
        </w:rPr>
        <w:t xml:space="preserve"> percent</w:t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</w:t>
      </w:r>
      <w:r w:rsidR="00220F31" w:rsidRPr="00443EBB">
        <w:rPr>
          <w:rFonts w:ascii="Times New Roman" w:eastAsiaTheme="minorHAnsi" w:hAnsi="Times New Roman" w:cs="Times New Roman"/>
          <w:sz w:val="24"/>
          <w:szCs w:val="24"/>
        </w:rPr>
        <w:t xml:space="preserve">sinographs </w:t>
      </w:r>
      <w:r w:rsidR="00152AF7" w:rsidRPr="00443EBB">
        <w:rPr>
          <w:rFonts w:ascii="Times New Roman" w:eastAsiaTheme="minorHAnsi" w:hAnsi="Times New Roman" w:cs="Times New Roman"/>
          <w:sz w:val="24"/>
          <w:szCs w:val="24"/>
        </w:rPr>
        <w:t>were</w:t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52AF7" w:rsidRPr="00443EBB">
        <w:rPr>
          <w:rFonts w:ascii="Times New Roman" w:eastAsiaTheme="minorHAnsi" w:hAnsi="Times New Roman" w:cs="Times New Roman"/>
          <w:sz w:val="24"/>
          <w:szCs w:val="24"/>
        </w:rPr>
        <w:t>created by the two methods</w:t>
      </w:r>
      <w:r w:rsidR="00A9137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9C0848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This means most of existing sinographs are combinations of initial pictographs and deictic graphs, and pictographs and deictic graphs show the unique property of each group of </w:t>
      </w:r>
      <w:r w:rsidR="009C0848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zi</w:t>
      </w:r>
      <w:r w:rsidR="009C0848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AD5A2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 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Xu Shen analysed </w:t>
      </w:r>
      <w:r w:rsidR="00C85FDA" w:rsidRPr="00443EBB">
        <w:rPr>
          <w:rFonts w:ascii="Times New Roman" w:eastAsiaTheme="minorHAnsi" w:hAnsi="Times New Roman" w:cs="Times New Roman"/>
          <w:sz w:val="24"/>
          <w:szCs w:val="24"/>
        </w:rPr>
        <w:t xml:space="preserve">some of 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>th</w:t>
      </w:r>
      <w:r w:rsidR="003C45B1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initial pictographs and deictic graphs as the radicals. If </w:t>
      </w:r>
      <w:r w:rsidR="001F21F0">
        <w:rPr>
          <w:rFonts w:ascii="Times New Roman" w:eastAsiaTheme="minorHAnsi" w:hAnsi="Times New Roman" w:cs="Times New Roman"/>
          <w:sz w:val="24"/>
          <w:szCs w:val="24"/>
        </w:rPr>
        <w:t>the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learner </w:t>
      </w:r>
      <w:r w:rsidR="001833E4" w:rsidRPr="00443EBB">
        <w:rPr>
          <w:rFonts w:ascii="Times New Roman" w:eastAsiaTheme="minorHAnsi" w:hAnsi="Times New Roman" w:cs="Times New Roman"/>
          <w:sz w:val="24"/>
          <w:szCs w:val="24"/>
        </w:rPr>
        <w:t>start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from radicals, the</w:t>
      </w:r>
      <w:r w:rsidR="001F21F0">
        <w:rPr>
          <w:rFonts w:ascii="Times New Roman" w:eastAsiaTheme="minorHAnsi" w:hAnsi="Times New Roman" w:cs="Times New Roman"/>
          <w:sz w:val="24"/>
          <w:szCs w:val="24"/>
        </w:rPr>
        <w:t>y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will</w:t>
      </w:r>
      <w:r w:rsidR="00286F5A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able</w:t>
      </w:r>
      <w:r w:rsidR="00984A69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grasp the properties of each group of sinograph</w:t>
      </w:r>
      <w:r w:rsidR="00E4452E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easily.</w:t>
      </w:r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the </w:t>
      </w:r>
      <w:r w:rsidR="00132347">
        <w:rPr>
          <w:rFonts w:ascii="Times New Roman" w:eastAsiaTheme="minorHAnsi" w:hAnsi="Times New Roman" w:cs="Times New Roman"/>
          <w:sz w:val="24"/>
          <w:szCs w:val="24"/>
        </w:rPr>
        <w:t>following parts</w:t>
      </w:r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 xml:space="preserve">, I will explain how to use the system to classify and </w:t>
      </w:r>
      <w:r w:rsidR="0073069F" w:rsidRPr="00443EBB">
        <w:rPr>
          <w:rFonts w:ascii="Times New Roman" w:eastAsiaTheme="minorHAnsi" w:hAnsi="Times New Roman" w:cs="Times New Roman"/>
          <w:sz w:val="24"/>
          <w:szCs w:val="24"/>
        </w:rPr>
        <w:t>memori</w:t>
      </w:r>
      <w:r w:rsidR="00FB3C8D">
        <w:rPr>
          <w:rFonts w:ascii="Times New Roman" w:eastAsiaTheme="minorHAnsi" w:hAnsi="Times New Roman" w:cs="Times New Roman"/>
          <w:sz w:val="24"/>
          <w:szCs w:val="24"/>
        </w:rPr>
        <w:t>s</w:t>
      </w:r>
      <w:r w:rsidR="0073069F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 xml:space="preserve"> sinographs.</w:t>
      </w:r>
    </w:p>
    <w:p w14:paraId="6C072402" w14:textId="77777777" w:rsidR="003B0EC7" w:rsidRPr="00443EBB" w:rsidRDefault="003B0EC7" w:rsidP="00334A35">
      <w:pPr>
        <w:spacing w:line="480" w:lineRule="auto"/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5BCEA2A3" w14:textId="00B8D92E" w:rsidR="001A6F04" w:rsidRPr="0093538F" w:rsidRDefault="00DB60B2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Us</w:t>
      </w:r>
      <w:r w:rsidR="00E64607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ing</w:t>
      </w: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the System</w:t>
      </w:r>
      <w:r w:rsidR="00E64607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of Radicals</w:t>
      </w: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to Classify and</w:t>
      </w:r>
      <w:r w:rsidR="00F3692D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Memori</w:t>
      </w:r>
      <w:r w:rsidR="00E64607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s</w:t>
      </w:r>
      <w:r w:rsidR="00F3692D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e</w:t>
      </w: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</w:t>
      </w: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lastRenderedPageBreak/>
        <w:t>Sinographs</w:t>
      </w:r>
    </w:p>
    <w:p w14:paraId="2999AF86" w14:textId="4F67792E" w:rsidR="00D55C91" w:rsidRPr="00443EBB" w:rsidRDefault="00BA63D3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>Beginners are often intimidated by the</w:t>
      </w:r>
      <w:r w:rsidR="00BF7D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huge number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of </w:t>
      </w:r>
      <w:r w:rsidR="00BF7D7C" w:rsidRPr="00443EBB">
        <w:rPr>
          <w:rFonts w:ascii="Times New Roman" w:eastAsiaTheme="minorHAnsi" w:hAnsi="Times New Roman" w:cs="Times New Roman"/>
          <w:sz w:val="24"/>
          <w:szCs w:val="24"/>
        </w:rPr>
        <w:t xml:space="preserve">sinographs. </w:t>
      </w:r>
      <w:r w:rsidR="005B2D3A" w:rsidRPr="00443EBB">
        <w:rPr>
          <w:rFonts w:ascii="Times New Roman" w:eastAsiaTheme="minorHAnsi" w:hAnsi="Times New Roman" w:cs="Times New Roman"/>
          <w:sz w:val="24"/>
          <w:szCs w:val="24"/>
        </w:rPr>
        <w:t>To solve this problem,</w:t>
      </w:r>
      <w:r w:rsidR="000416F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173B1" w:rsidRPr="00443EBB">
        <w:rPr>
          <w:rFonts w:ascii="Times New Roman" w:eastAsiaTheme="minorHAnsi" w:hAnsi="Times New Roman" w:cs="Times New Roman"/>
          <w:sz w:val="24"/>
          <w:szCs w:val="24"/>
        </w:rPr>
        <w:t>we need to know the productivity of Chinese radical</w:t>
      </w:r>
      <w:r w:rsidR="00F247DA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3173B1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5741D3" w:rsidRPr="00443EBB">
        <w:rPr>
          <w:rFonts w:ascii="Times New Roman" w:eastAsiaTheme="minorHAnsi" w:hAnsi="Times New Roman" w:cs="Times New Roman"/>
          <w:sz w:val="24"/>
          <w:szCs w:val="24"/>
        </w:rPr>
        <w:t xml:space="preserve">Most of the later sinographs are </w:t>
      </w:r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 xml:space="preserve">semasiography </w:t>
      </w:r>
      <w:r w:rsidR="00AE4729" w:rsidRPr="00443EBB">
        <w:rPr>
          <w:rFonts w:ascii="Times New Roman" w:eastAsiaTheme="minorHAnsi" w:hAnsi="Times New Roman" w:cs="Times New Roman"/>
          <w:sz w:val="24"/>
          <w:szCs w:val="24"/>
        </w:rPr>
        <w:t>and phonogram</w:t>
      </w:r>
      <w:r w:rsidR="003E3304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AE31C8" w:rsidRPr="00443EBB">
        <w:rPr>
          <w:rFonts w:ascii="Times New Roman" w:eastAsiaTheme="minorHAnsi" w:hAnsi="Times New Roman" w:cs="Times New Roman"/>
          <w:sz w:val="24"/>
          <w:szCs w:val="24"/>
        </w:rPr>
        <w:t xml:space="preserve">In other words, these sinographs are combinations of radicals and other components. </w:t>
      </w:r>
      <w:r w:rsidR="00DF1D63" w:rsidRPr="00443EBB">
        <w:rPr>
          <w:rFonts w:ascii="Times New Roman" w:eastAsiaTheme="minorHAnsi" w:hAnsi="Times New Roman" w:cs="Times New Roman"/>
          <w:sz w:val="24"/>
          <w:szCs w:val="24"/>
        </w:rPr>
        <w:t xml:space="preserve">Radicals can represent the common features of certain kinds of things, so </w:t>
      </w:r>
      <w:r w:rsidR="000D293D" w:rsidRPr="00443EBB">
        <w:rPr>
          <w:rFonts w:ascii="Times New Roman" w:eastAsiaTheme="minorHAnsi" w:hAnsi="Times New Roman" w:cs="Times New Roman"/>
          <w:sz w:val="24"/>
          <w:szCs w:val="24"/>
        </w:rPr>
        <w:t>a group</w:t>
      </w:r>
      <w:r w:rsidR="00DF1D63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things can be created on the basis of radicals.</w:t>
      </w:r>
      <w:r w:rsidR="00DF1D63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4"/>
      </w:r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Zhang Jitao named this property</w:t>
      </w:r>
      <w:r w:rsidR="00DA2B9A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radicals</w:t>
      </w:r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as ‘the productivity of </w:t>
      </w:r>
      <w:r w:rsidR="00320D12" w:rsidRPr="00443EBB">
        <w:rPr>
          <w:rFonts w:ascii="Times New Roman" w:eastAsiaTheme="minorHAnsi" w:hAnsi="Times New Roman" w:cs="Times New Roman"/>
          <w:sz w:val="24"/>
          <w:szCs w:val="24"/>
        </w:rPr>
        <w:t>radicals</w:t>
      </w:r>
      <w:r w:rsidR="00A42E0A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2B615A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5"/>
      </w:r>
      <w:r w:rsidR="002B615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20D12" w:rsidRPr="00443EBB">
        <w:rPr>
          <w:rFonts w:ascii="Times New Roman" w:eastAsiaTheme="minorHAnsi" w:hAnsi="Times New Roman" w:cs="Times New Roman"/>
          <w:sz w:val="24"/>
          <w:szCs w:val="24"/>
        </w:rPr>
        <w:t>Because of the productivity of radicals</w:t>
      </w:r>
      <w:r w:rsidR="004F4053" w:rsidRPr="00443EBB">
        <w:rPr>
          <w:rFonts w:ascii="Times New Roman" w:eastAsiaTheme="minorHAnsi" w:hAnsi="Times New Roman" w:cs="Times New Roman"/>
          <w:sz w:val="24"/>
          <w:szCs w:val="24"/>
        </w:rPr>
        <w:t>, most sinographs can be classified quickly based on their radicals.</w:t>
      </w:r>
      <w:r w:rsidR="00307E25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addition, we can also know the basic property and meaning of a sinograph from its radical.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A brief example is given in the chapter </w:t>
      </w:r>
      <w:r w:rsidR="007E5A89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Xueer 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>學而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</w:t>
      </w:r>
      <w:r w:rsidR="007E5A89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The Analects of Confucius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650086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6"/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68F0E0F5" w14:textId="5CED5756" w:rsidR="0058743F" w:rsidRPr="00443EBB" w:rsidRDefault="00530DDA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 the </w:t>
      </w:r>
      <w:r w:rsidR="00943512">
        <w:rPr>
          <w:rFonts w:ascii="Times New Roman" w:eastAsiaTheme="minorHAnsi" w:hAnsi="Times New Roman" w:cs="Times New Roman"/>
          <w:sz w:val="24"/>
          <w:szCs w:val="24"/>
        </w:rPr>
        <w:t>chapter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, t</w:t>
      </w:r>
      <w:r w:rsidR="00307D85" w:rsidRPr="00443EBB">
        <w:rPr>
          <w:rFonts w:ascii="Times New Roman" w:eastAsiaTheme="minorHAnsi" w:hAnsi="Times New Roman" w:cs="Times New Roman"/>
          <w:sz w:val="24"/>
          <w:szCs w:val="24"/>
        </w:rPr>
        <w:t>he sinographs</w:t>
      </w:r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D2C12">
        <w:rPr>
          <w:rFonts w:ascii="Times New Roman" w:eastAsiaTheme="minorHAnsi" w:hAnsi="Times New Roman" w:cs="Times New Roman"/>
          <w:sz w:val="24"/>
          <w:szCs w:val="24"/>
        </w:rPr>
        <w:t xml:space="preserve">which </w:t>
      </w:r>
      <w:r w:rsidR="00AD31C6">
        <w:rPr>
          <w:rFonts w:ascii="Times New Roman" w:eastAsiaTheme="minorHAnsi" w:hAnsi="Times New Roman" w:cs="Times New Roman"/>
          <w:sz w:val="24"/>
          <w:szCs w:val="24"/>
        </w:rPr>
        <w:t>have</w:t>
      </w:r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radical ‘</w:t>
      </w:r>
      <w:r w:rsidR="00B25589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xin</w:t>
      </w:r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>忄</w:t>
      </w:r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(heart, mind)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222E9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usually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 xml:space="preserve"> relate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d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B07A13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thought</w:t>
      </w:r>
      <w:r w:rsidR="009476E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8237D">
        <w:rPr>
          <w:rFonts w:ascii="Times New Roman" w:eastAsiaTheme="minorHAnsi" w:hAnsi="Times New Roman" w:cs="Times New Roman"/>
          <w:sz w:val="24"/>
          <w:szCs w:val="24"/>
        </w:rPr>
        <w:t>or</w:t>
      </w:r>
      <w:r w:rsidR="009476E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60206">
        <w:rPr>
          <w:rFonts w:ascii="Times New Roman" w:eastAsiaTheme="minorHAnsi" w:hAnsi="Times New Roman" w:cs="Times New Roman"/>
          <w:sz w:val="24"/>
          <w:szCs w:val="24"/>
        </w:rPr>
        <w:t>min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>d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. For example, ‘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思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’ (thought), ‘</w:t>
      </w:r>
      <w:r w:rsidR="008E3258" w:rsidRPr="00443EBB">
        <w:rPr>
          <w:rFonts w:ascii="Times New Roman" w:eastAsiaTheme="minorHAnsi" w:hAnsi="Times New Roman" w:cs="Times New Roman"/>
          <w:sz w:val="24"/>
          <w:szCs w:val="24"/>
        </w:rPr>
        <w:t>患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8E3258" w:rsidRPr="00443EBB">
        <w:rPr>
          <w:rFonts w:ascii="Times New Roman" w:eastAsiaTheme="minorHAnsi" w:hAnsi="Times New Roman" w:cs="Times New Roman"/>
          <w:sz w:val="24"/>
          <w:szCs w:val="24"/>
        </w:rPr>
        <w:t xml:space="preserve"> (worry)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, ‘</w:t>
      </w:r>
      <w:r w:rsidR="00FA400D" w:rsidRPr="00443EBB">
        <w:rPr>
          <w:rFonts w:ascii="Times New Roman" w:eastAsiaTheme="minorHAnsi" w:hAnsi="Times New Roman" w:cs="Times New Roman"/>
          <w:sz w:val="24"/>
          <w:szCs w:val="24"/>
        </w:rPr>
        <w:t>憚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(fear), ‘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慎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CD1D72">
        <w:rPr>
          <w:rFonts w:ascii="Times New Roman" w:eastAsiaTheme="minorHAnsi" w:hAnsi="Times New Roman" w:cs="Times New Roman"/>
          <w:sz w:val="24"/>
          <w:szCs w:val="24"/>
        </w:rPr>
        <w:t>prudence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慍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D01018">
        <w:rPr>
          <w:rFonts w:ascii="Times New Roman" w:eastAsiaTheme="minorHAnsi" w:hAnsi="Times New Roman" w:cs="Times New Roman"/>
          <w:sz w:val="24"/>
          <w:szCs w:val="24"/>
        </w:rPr>
        <w:t xml:space="preserve">slight 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ang</w:t>
      </w:r>
      <w:r w:rsidR="00D01018">
        <w:rPr>
          <w:rFonts w:ascii="Times New Roman" w:eastAsiaTheme="minorHAnsi" w:hAnsi="Times New Roman" w:cs="Times New Roman"/>
          <w:sz w:val="24"/>
          <w:szCs w:val="24"/>
        </w:rPr>
        <w:t>er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志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 (will), ‘</w:t>
      </w:r>
      <w:r w:rsidR="00523AFF" w:rsidRPr="00443EBB">
        <w:rPr>
          <w:rFonts w:ascii="Times New Roman" w:eastAsiaTheme="minorHAnsi" w:hAnsi="Times New Roman" w:cs="Times New Roman"/>
          <w:sz w:val="24"/>
          <w:szCs w:val="24"/>
        </w:rPr>
        <w:t>忠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523AF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D65028" w:rsidRPr="00443EBB">
        <w:rPr>
          <w:rFonts w:ascii="Times New Roman" w:eastAsiaTheme="minorHAnsi" w:hAnsi="Times New Roman" w:cs="Times New Roman"/>
          <w:sz w:val="24"/>
          <w:szCs w:val="24"/>
        </w:rPr>
        <w:t>wholehearted</w:t>
      </w:r>
      <w:r w:rsidR="006E6024">
        <w:rPr>
          <w:rFonts w:ascii="Times New Roman" w:eastAsiaTheme="minorHAnsi" w:hAnsi="Times New Roman" w:cs="Times New Roman"/>
          <w:sz w:val="24"/>
          <w:szCs w:val="24"/>
        </w:rPr>
        <w:t>ness</w:t>
      </w:r>
      <w:r w:rsidR="00523AFF" w:rsidRPr="00443EBB">
        <w:rPr>
          <w:rFonts w:ascii="Times New Roman" w:eastAsiaTheme="minorHAnsi" w:hAnsi="Times New Roman" w:cs="Times New Roman"/>
          <w:sz w:val="24"/>
          <w:szCs w:val="24"/>
        </w:rPr>
        <w:t>).</w:t>
      </w:r>
      <w:r w:rsidR="00D6502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Th</w:t>
      </w:r>
      <w:r w:rsidR="00A55404">
        <w:rPr>
          <w:rFonts w:ascii="Times New Roman" w:eastAsiaTheme="minorHAnsi" w:hAnsi="Times New Roman" w:cs="Times New Roman"/>
          <w:sz w:val="24"/>
          <w:szCs w:val="24"/>
        </w:rPr>
        <w:t>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sinographs use the radical ‘</w:t>
      </w:r>
      <w:r w:rsidR="0059109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yan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="0059109B" w:rsidRPr="00443EBB">
        <w:rPr>
          <w:rFonts w:ascii="Times New Roman" w:eastAsiaTheme="minorHAnsi" w:hAnsi="Times New Roman" w:cs="Times New Roman"/>
          <w:sz w:val="24"/>
          <w:szCs w:val="24"/>
        </w:rPr>
        <w:t>言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494EA5" w:rsidRPr="00443EBB">
        <w:rPr>
          <w:rFonts w:ascii="Times New Roman" w:eastAsiaTheme="minorHAnsi" w:hAnsi="Times New Roman" w:cs="Times New Roman"/>
          <w:sz w:val="24"/>
          <w:szCs w:val="24"/>
        </w:rPr>
        <w:t>speak, words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 xml:space="preserve"> are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usually 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>relate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d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94EA5" w:rsidRPr="00443EBB">
        <w:rPr>
          <w:rFonts w:ascii="Times New Roman" w:eastAsiaTheme="minorHAnsi" w:hAnsi="Times New Roman" w:cs="Times New Roman"/>
          <w:sz w:val="24"/>
          <w:szCs w:val="24"/>
        </w:rPr>
        <w:t>spe</w:t>
      </w:r>
      <w:r w:rsidR="003E73F4">
        <w:rPr>
          <w:rFonts w:ascii="Times New Roman" w:eastAsiaTheme="minorHAnsi" w:hAnsi="Times New Roman" w:cs="Times New Roman"/>
          <w:sz w:val="24"/>
          <w:szCs w:val="24"/>
        </w:rPr>
        <w:t>ech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8237D">
        <w:rPr>
          <w:rFonts w:ascii="Times New Roman" w:eastAsiaTheme="minorHAnsi" w:hAnsi="Times New Roman" w:cs="Times New Roman"/>
          <w:sz w:val="24"/>
          <w:szCs w:val="24"/>
        </w:rPr>
        <w:t>or</w:t>
      </w:r>
      <w:r w:rsidR="005564CE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94EA5" w:rsidRPr="00443EBB">
        <w:rPr>
          <w:rFonts w:ascii="Times New Roman" w:eastAsiaTheme="minorHAnsi" w:hAnsi="Times New Roman" w:cs="Times New Roman"/>
          <w:sz w:val="24"/>
          <w:szCs w:val="24"/>
        </w:rPr>
        <w:t>words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. For example, ‘</w:t>
      </w:r>
      <w:r w:rsidR="00E415CD" w:rsidRPr="00443EBB">
        <w:rPr>
          <w:rFonts w:ascii="Times New Roman" w:eastAsiaTheme="minorHAnsi" w:hAnsi="Times New Roman" w:cs="Times New Roman"/>
          <w:sz w:val="24"/>
          <w:szCs w:val="24"/>
        </w:rPr>
        <w:t>語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E415CD" w:rsidRPr="00443EBB">
        <w:rPr>
          <w:rFonts w:ascii="Times New Roman" w:eastAsiaTheme="minorHAnsi" w:hAnsi="Times New Roman" w:cs="Times New Roman"/>
          <w:sz w:val="24"/>
          <w:szCs w:val="24"/>
        </w:rPr>
        <w:t>language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論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analyse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諂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flatter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0B0BC7" w:rsidRPr="00443EBB">
        <w:rPr>
          <w:rFonts w:ascii="Times New Roman" w:eastAsiaTheme="minorHAnsi" w:hAnsi="Times New Roman" w:cs="Times New Roman"/>
          <w:sz w:val="24"/>
          <w:szCs w:val="24"/>
        </w:rPr>
        <w:t>謀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D276E9" w:rsidRPr="00443EBB">
        <w:rPr>
          <w:rFonts w:ascii="Times New Roman" w:eastAsiaTheme="minorHAnsi" w:hAnsi="Times New Roman" w:cs="Times New Roman"/>
          <w:sz w:val="24"/>
          <w:szCs w:val="24"/>
        </w:rPr>
        <w:t>consult, plan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D276E9" w:rsidRPr="00443EBB">
        <w:rPr>
          <w:rFonts w:ascii="Times New Roman" w:eastAsiaTheme="minorHAnsi" w:hAnsi="Times New Roman" w:cs="Times New Roman"/>
          <w:sz w:val="24"/>
          <w:szCs w:val="24"/>
        </w:rPr>
        <w:t>讓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(a</w:t>
      </w:r>
      <w:r w:rsidR="00D276E9" w:rsidRPr="00443EBB">
        <w:rPr>
          <w:rFonts w:ascii="Times New Roman" w:eastAsiaTheme="minorHAnsi" w:hAnsi="Times New Roman" w:cs="Times New Roman"/>
          <w:sz w:val="24"/>
          <w:szCs w:val="24"/>
        </w:rPr>
        <w:t>llow</w:t>
      </w:r>
      <w:r w:rsidR="001D7572">
        <w:rPr>
          <w:rFonts w:ascii="Times New Roman" w:eastAsiaTheme="minorHAnsi" w:hAnsi="Times New Roman" w:cs="Times New Roman"/>
          <w:sz w:val="24"/>
          <w:szCs w:val="24"/>
        </w:rPr>
        <w:t>, let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AB00D5" w:rsidRPr="00443EBB">
        <w:rPr>
          <w:rFonts w:ascii="Times New Roman" w:eastAsiaTheme="minorHAnsi" w:hAnsi="Times New Roman" w:cs="Times New Roman"/>
          <w:sz w:val="24"/>
          <w:szCs w:val="24"/>
        </w:rPr>
        <w:t>謹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AB00D5" w:rsidRPr="00443EBB">
        <w:rPr>
          <w:rFonts w:ascii="Times New Roman" w:eastAsiaTheme="minorHAnsi" w:hAnsi="Times New Roman" w:cs="Times New Roman"/>
          <w:sz w:val="24"/>
          <w:szCs w:val="24"/>
        </w:rPr>
        <w:t>cautious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The sinographs use the radical ‘</w:t>
      </w:r>
      <w:r w:rsidR="003D4731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chuo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="003D4731" w:rsidRPr="00443EBB">
        <w:rPr>
          <w:rFonts w:ascii="Times New Roman" w:eastAsiaTheme="minorHAnsi" w:hAnsi="Times New Roman" w:cs="Times New Roman"/>
          <w:sz w:val="24"/>
          <w:szCs w:val="24"/>
        </w:rPr>
        <w:t>辵</w:t>
      </w:r>
      <w:r w:rsidR="003D4731" w:rsidRPr="00443EBB">
        <w:rPr>
          <w:rFonts w:ascii="Times New Roman" w:eastAsiaTheme="minorHAnsi" w:hAnsi="Times New Roman" w:cs="Times New Roman"/>
          <w:sz w:val="24"/>
          <w:szCs w:val="24"/>
        </w:rPr>
        <w:t xml:space="preserve"> or </w:t>
      </w:r>
      <w:r w:rsidR="003D4731" w:rsidRPr="00443EBB">
        <w:rPr>
          <w:rFonts w:ascii="Times New Roman" w:eastAsiaTheme="minorHAnsi" w:hAnsi="Times New Roman" w:cs="Times New Roman"/>
          <w:sz w:val="24"/>
          <w:szCs w:val="24"/>
        </w:rPr>
        <w:t>辶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055F12" w:rsidRPr="00443EBB">
        <w:rPr>
          <w:rFonts w:ascii="Times New Roman" w:eastAsiaTheme="minorHAnsi" w:hAnsi="Times New Roman" w:cs="Times New Roman"/>
          <w:sz w:val="24"/>
          <w:szCs w:val="24"/>
        </w:rPr>
        <w:t>walk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) 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 xml:space="preserve">are 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usually </w:t>
      </w:r>
      <w:r w:rsidR="00E03AB7">
        <w:rPr>
          <w:rFonts w:ascii="Times New Roman" w:eastAsiaTheme="minorHAnsi" w:hAnsi="Times New Roman" w:cs="Times New Roman"/>
          <w:sz w:val="24"/>
          <w:szCs w:val="24"/>
        </w:rPr>
        <w:t>relate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d</w:t>
      </w:r>
      <w:r w:rsidR="00E03AB7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3229C" w:rsidRPr="00443EBB">
        <w:rPr>
          <w:rFonts w:ascii="Times New Roman" w:eastAsiaTheme="minorHAnsi" w:hAnsi="Times New Roman" w:cs="Times New Roman"/>
          <w:sz w:val="24"/>
          <w:szCs w:val="24"/>
        </w:rPr>
        <w:t>walking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623D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moving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23D9F">
        <w:rPr>
          <w:rFonts w:ascii="Times New Roman" w:eastAsiaTheme="minorHAnsi" w:hAnsi="Times New Roman" w:cs="Times New Roman"/>
          <w:sz w:val="24"/>
          <w:szCs w:val="24"/>
        </w:rPr>
        <w:t>or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distance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. For example, ‘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近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13895" w:rsidRPr="00443EBB">
        <w:rPr>
          <w:rFonts w:ascii="Times New Roman" w:eastAsiaTheme="minorHAnsi" w:hAnsi="Times New Roman" w:cs="Times New Roman"/>
          <w:sz w:val="24"/>
          <w:szCs w:val="24"/>
        </w:rPr>
        <w:t>close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遠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far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追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chase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920B9B" w:rsidRPr="00443EBB">
        <w:rPr>
          <w:rFonts w:ascii="Times New Roman" w:eastAsiaTheme="minorHAnsi" w:hAnsi="Times New Roman" w:cs="Times New Roman"/>
          <w:sz w:val="24"/>
          <w:szCs w:val="24"/>
        </w:rPr>
        <w:t>過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920B9B" w:rsidRPr="00443EBB">
        <w:rPr>
          <w:rFonts w:ascii="Times New Roman" w:eastAsiaTheme="minorHAnsi" w:hAnsi="Times New Roman" w:cs="Times New Roman"/>
          <w:sz w:val="24"/>
          <w:szCs w:val="24"/>
        </w:rPr>
        <w:t>pass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57709D" w:rsidRPr="00443EBB">
        <w:rPr>
          <w:rFonts w:ascii="Times New Roman" w:eastAsiaTheme="minorHAnsi" w:hAnsi="Times New Roman" w:cs="Times New Roman"/>
          <w:sz w:val="24"/>
          <w:szCs w:val="24"/>
        </w:rPr>
        <w:t>道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7709D" w:rsidRPr="00443EBB">
        <w:rPr>
          <w:rFonts w:ascii="Times New Roman" w:eastAsiaTheme="minorHAnsi" w:hAnsi="Times New Roman" w:cs="Times New Roman"/>
          <w:sz w:val="24"/>
          <w:szCs w:val="24"/>
        </w:rPr>
        <w:t>way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9F31B8" w:rsidRPr="00443EBB">
        <w:rPr>
          <w:rFonts w:ascii="Times New Roman" w:eastAsiaTheme="minorHAnsi" w:hAnsi="Times New Roman" w:cs="Times New Roman"/>
          <w:sz w:val="24"/>
          <w:szCs w:val="24"/>
        </w:rPr>
        <w:t>運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9F31B8" w:rsidRPr="00443EBB">
        <w:rPr>
          <w:rFonts w:ascii="Times New Roman" w:eastAsiaTheme="minorHAnsi" w:hAnsi="Times New Roman" w:cs="Times New Roman"/>
          <w:sz w:val="24"/>
          <w:szCs w:val="24"/>
        </w:rPr>
        <w:t>deliver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</w:t>
      </w:r>
    </w:p>
    <w:p w14:paraId="470445CA" w14:textId="4AC117E1" w:rsidR="00615DCF" w:rsidRPr="00443EBB" w:rsidRDefault="00650086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It </w:t>
      </w:r>
      <w:r w:rsidR="00337C3E">
        <w:rPr>
          <w:rFonts w:ascii="Times New Roman" w:eastAsiaTheme="minorHAnsi" w:hAnsi="Times New Roman" w:cs="Times New Roman"/>
          <w:sz w:val="24"/>
          <w:szCs w:val="24"/>
        </w:rPr>
        <w:t>is clear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that if </w:t>
      </w:r>
      <w:r w:rsidR="00195CBC" w:rsidRPr="00443EBB">
        <w:rPr>
          <w:rFonts w:ascii="Times New Roman" w:eastAsiaTheme="minorHAnsi" w:hAnsi="Times New Roman" w:cs="Times New Roman"/>
          <w:sz w:val="24"/>
          <w:szCs w:val="24"/>
        </w:rPr>
        <w:t>learners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familiar with radicals,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they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will be able to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quickly classify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sinographs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and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roughly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infer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meanings. </w:t>
      </w:r>
      <w:r w:rsidR="00C938AE" w:rsidRPr="00443EBB">
        <w:rPr>
          <w:rFonts w:ascii="Times New Roman" w:eastAsiaTheme="minorHAnsi" w:hAnsi="Times New Roman" w:cs="Times New Roman"/>
          <w:sz w:val="24"/>
          <w:szCs w:val="24"/>
        </w:rPr>
        <w:t>Moreover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sinographs with similar meanings can be </w:t>
      </w:r>
      <w:r w:rsidR="002A2F94" w:rsidRPr="00443EBB">
        <w:rPr>
          <w:rFonts w:ascii="Times New Roman" w:eastAsiaTheme="minorHAnsi" w:hAnsi="Times New Roman" w:cs="Times New Roman"/>
          <w:sz w:val="24"/>
          <w:szCs w:val="24"/>
        </w:rPr>
        <w:t>combined as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polyphonic </w:t>
      </w:r>
      <w:r w:rsidR="000F76E6" w:rsidRPr="00443EBB">
        <w:rPr>
          <w:rFonts w:ascii="Times New Roman" w:eastAsiaTheme="minorHAnsi" w:hAnsi="Times New Roman" w:cs="Times New Roman"/>
          <w:sz w:val="24"/>
          <w:szCs w:val="24"/>
        </w:rPr>
        <w:t>words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複音詞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) which </w:t>
      </w:r>
      <w:r w:rsidR="002F46D8" w:rsidRPr="00443EBB">
        <w:rPr>
          <w:rFonts w:ascii="Times New Roman" w:eastAsiaTheme="minorHAnsi" w:hAnsi="Times New Roman" w:cs="Times New Roman"/>
          <w:sz w:val="24"/>
          <w:szCs w:val="24"/>
        </w:rPr>
        <w:t xml:space="preserve">help learners quickly remember sinographs </w:t>
      </w:r>
      <w:r w:rsidR="007649F3" w:rsidRPr="00443EBB">
        <w:rPr>
          <w:rFonts w:ascii="Times New Roman" w:eastAsiaTheme="minorHAnsi" w:hAnsi="Times New Roman" w:cs="Times New Roman"/>
          <w:sz w:val="24"/>
          <w:szCs w:val="24"/>
        </w:rPr>
        <w:t>and words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B66AEB" w:rsidRPr="00443EBB">
        <w:rPr>
          <w:rFonts w:ascii="Times New Roman" w:eastAsiaTheme="minorHAnsi" w:hAnsi="Times New Roman" w:cs="Times New Roman"/>
          <w:sz w:val="24"/>
          <w:szCs w:val="24"/>
        </w:rPr>
        <w:t xml:space="preserve"> For example,</w:t>
      </w:r>
      <w:r w:rsidR="00531CC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words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0699E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yuhuan</w:t>
      </w:r>
      <w:r w:rsidR="0040699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0699E" w:rsidRPr="00443EBB">
        <w:rPr>
          <w:rFonts w:ascii="Times New Roman" w:eastAsiaTheme="minorHAnsi" w:hAnsi="Times New Roman" w:cs="Times New Roman"/>
          <w:sz w:val="24"/>
          <w:szCs w:val="24"/>
        </w:rPr>
        <w:t>憂患</w:t>
      </w:r>
      <w:r w:rsidR="0040699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(worry)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DC5E6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sixiang</w:t>
      </w:r>
      <w:r w:rsidR="00DC5E6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C5E65" w:rsidRPr="00443EBB">
        <w:rPr>
          <w:rFonts w:ascii="Times New Roman" w:eastAsiaTheme="minorHAnsi" w:hAnsi="Times New Roman" w:cs="Times New Roman"/>
          <w:sz w:val="24"/>
          <w:szCs w:val="24"/>
        </w:rPr>
        <w:t>思想</w:t>
      </w:r>
      <w:r w:rsidR="00DC5E65" w:rsidRPr="00443EBB">
        <w:rPr>
          <w:rFonts w:ascii="Times New Roman" w:eastAsiaTheme="minorHAnsi" w:hAnsi="Times New Roman" w:cs="Times New Roman"/>
          <w:sz w:val="24"/>
          <w:szCs w:val="24"/>
        </w:rPr>
        <w:t xml:space="preserve"> (thought)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C00588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jidan</w:t>
      </w:r>
      <w:r w:rsidR="00C00588" w:rsidRPr="00443EBB">
        <w:rPr>
          <w:rFonts w:ascii="Times New Roman" w:eastAsiaTheme="minorHAnsi" w:hAnsi="Times New Roman" w:cs="Times New Roman"/>
          <w:sz w:val="24"/>
          <w:szCs w:val="24"/>
        </w:rPr>
        <w:t>忌憚</w:t>
      </w:r>
      <w:r w:rsidR="00C00588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(fear)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7B5047" w:rsidRPr="00443EBB">
        <w:rPr>
          <w:rFonts w:ascii="Times New Roman" w:eastAsiaTheme="minorHAnsi" w:hAnsi="Times New Roman" w:cs="Times New Roman"/>
          <w:sz w:val="24"/>
          <w:szCs w:val="24"/>
        </w:rPr>
        <w:t>In this case, a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ll of </w:t>
      </w:r>
      <w:r w:rsidR="00C30B2C" w:rsidRPr="00443EBB">
        <w:rPr>
          <w:rFonts w:ascii="Times New Roman" w:eastAsiaTheme="minorHAnsi" w:hAnsi="Times New Roman" w:cs="Times New Roman"/>
          <w:sz w:val="24"/>
          <w:szCs w:val="24"/>
        </w:rPr>
        <w:t>the sinographs in the three words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34270">
        <w:rPr>
          <w:rFonts w:ascii="Times New Roman" w:eastAsiaTheme="minorHAnsi" w:hAnsi="Times New Roman" w:cs="Times New Roman"/>
          <w:sz w:val="24"/>
          <w:szCs w:val="24"/>
        </w:rPr>
        <w:t>have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radical </w:t>
      </w:r>
      <w:r w:rsidR="003D27BF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xin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>心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>(heart)</w:t>
      </w:r>
      <w:r w:rsidR="007B5047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BF1E73" w:rsidRPr="00443EBB">
        <w:rPr>
          <w:rFonts w:ascii="Times New Roman" w:eastAsiaTheme="minorHAnsi" w:hAnsi="Times New Roman" w:cs="Times New Roman"/>
          <w:sz w:val="24"/>
          <w:szCs w:val="24"/>
        </w:rPr>
        <w:t xml:space="preserve">so we know </w:t>
      </w:r>
      <w:r w:rsidR="006E5DFC">
        <w:rPr>
          <w:rFonts w:ascii="Times New Roman" w:eastAsiaTheme="minorHAnsi" w:hAnsi="Times New Roman" w:cs="Times New Roman"/>
          <w:sz w:val="24"/>
          <w:szCs w:val="24"/>
        </w:rPr>
        <w:t xml:space="preserve">that </w:t>
      </w:r>
      <w:r w:rsidR="00BF1E73" w:rsidRPr="00443EBB">
        <w:rPr>
          <w:rFonts w:ascii="Times New Roman" w:eastAsiaTheme="minorHAnsi" w:hAnsi="Times New Roman" w:cs="Times New Roman"/>
          <w:sz w:val="24"/>
          <w:szCs w:val="24"/>
        </w:rPr>
        <w:t>the three words are</w:t>
      </w:r>
      <w:r w:rsidR="007B5047" w:rsidRPr="00443EBB">
        <w:rPr>
          <w:rFonts w:ascii="Times New Roman" w:eastAsiaTheme="minorHAnsi" w:hAnsi="Times New Roman" w:cs="Times New Roman"/>
          <w:sz w:val="24"/>
          <w:szCs w:val="24"/>
        </w:rPr>
        <w:t xml:space="preserve"> related to human thoughts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94912" w:rsidRPr="00443EBB">
        <w:rPr>
          <w:rFonts w:ascii="Times New Roman" w:eastAsiaTheme="minorHAnsi" w:hAnsi="Times New Roman" w:cs="Times New Roman"/>
          <w:sz w:val="24"/>
          <w:szCs w:val="24"/>
        </w:rPr>
        <w:t>Another example is t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he words </w:t>
      </w:r>
      <w:r w:rsidR="0025331A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shuohua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說話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speak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r w:rsidR="0025331A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yilun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議論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>(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discuss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r w:rsidR="0037474F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chanyu</w:t>
      </w:r>
      <w:r w:rsidR="0037474F" w:rsidRPr="00443EBB">
        <w:rPr>
          <w:rFonts w:ascii="Times New Roman" w:eastAsiaTheme="minorHAnsi" w:hAnsi="Times New Roman" w:cs="Times New Roman"/>
          <w:sz w:val="24"/>
          <w:szCs w:val="24"/>
        </w:rPr>
        <w:t>諂諛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</w:t>
      </w:r>
      <w:r w:rsidR="0037474F" w:rsidRPr="00443EBB">
        <w:rPr>
          <w:rFonts w:ascii="Times New Roman" w:eastAsiaTheme="minorHAnsi" w:hAnsi="Times New Roman" w:cs="Times New Roman"/>
          <w:sz w:val="24"/>
          <w:szCs w:val="24"/>
        </w:rPr>
        <w:t>latter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All of the sinographs in the three words </w:t>
      </w:r>
      <w:r w:rsidR="00F54B5B">
        <w:rPr>
          <w:rFonts w:ascii="Times New Roman" w:eastAsiaTheme="minorHAnsi" w:hAnsi="Times New Roman" w:cs="Times New Roman"/>
          <w:sz w:val="24"/>
          <w:szCs w:val="24"/>
        </w:rPr>
        <w:t>have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radical </w:t>
      </w:r>
      <w:r w:rsidR="00286AF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yan </w:t>
      </w:r>
      <w:r w:rsidR="00286AFB" w:rsidRPr="00443EBB">
        <w:rPr>
          <w:rFonts w:ascii="Times New Roman" w:eastAsiaTheme="minorHAnsi" w:hAnsi="Times New Roman" w:cs="Times New Roman"/>
          <w:sz w:val="24"/>
          <w:szCs w:val="24"/>
        </w:rPr>
        <w:t>言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286AFB" w:rsidRPr="00443EBB">
        <w:rPr>
          <w:rFonts w:ascii="Times New Roman" w:eastAsiaTheme="minorHAnsi" w:hAnsi="Times New Roman" w:cs="Times New Roman"/>
          <w:sz w:val="24"/>
          <w:szCs w:val="24"/>
        </w:rPr>
        <w:t>speak, word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7A58C4" w:rsidRPr="00443EBB">
        <w:rPr>
          <w:rFonts w:ascii="Times New Roman" w:eastAsiaTheme="minorHAnsi" w:hAnsi="Times New Roman" w:cs="Times New Roman"/>
          <w:sz w:val="24"/>
          <w:szCs w:val="24"/>
        </w:rPr>
        <w:t xml:space="preserve">, so we know </w:t>
      </w:r>
      <w:r w:rsidR="003D73BD">
        <w:rPr>
          <w:rFonts w:ascii="Times New Roman" w:eastAsiaTheme="minorHAnsi" w:hAnsi="Times New Roman" w:cs="Times New Roman"/>
          <w:sz w:val="24"/>
          <w:szCs w:val="24"/>
        </w:rPr>
        <w:t xml:space="preserve">that </w:t>
      </w:r>
      <w:r w:rsidR="007A58C4" w:rsidRPr="00443EBB">
        <w:rPr>
          <w:rFonts w:ascii="Times New Roman" w:eastAsiaTheme="minorHAnsi" w:hAnsi="Times New Roman" w:cs="Times New Roman"/>
          <w:sz w:val="24"/>
          <w:szCs w:val="24"/>
        </w:rPr>
        <w:t>they are related to speaking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0566C">
        <w:rPr>
          <w:rFonts w:ascii="Times New Roman" w:eastAsiaTheme="minorHAnsi" w:hAnsi="Times New Roman" w:cs="Times New Roman"/>
          <w:sz w:val="24"/>
          <w:szCs w:val="24"/>
        </w:rPr>
        <w:t>As for t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he words </w:t>
      </w:r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yaoyuan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遙遠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far away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zhuizhu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追逐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(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chase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bijin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逼近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approach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313951">
        <w:rPr>
          <w:rFonts w:ascii="Times New Roman" w:eastAsiaTheme="minorHAnsi" w:hAnsi="Times New Roman" w:cs="Times New Roman"/>
          <w:sz w:val="24"/>
          <w:szCs w:val="24"/>
        </w:rPr>
        <w:t>,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13951">
        <w:rPr>
          <w:rFonts w:ascii="Times New Roman" w:eastAsiaTheme="minorHAnsi" w:hAnsi="Times New Roman" w:cs="Times New Roman"/>
          <w:sz w:val="24"/>
          <w:szCs w:val="24"/>
        </w:rPr>
        <w:t>a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ll of the sinographs in the three words </w:t>
      </w:r>
      <w:r w:rsidR="00B81C67">
        <w:rPr>
          <w:rFonts w:ascii="Times New Roman" w:eastAsiaTheme="minorHAnsi" w:hAnsi="Times New Roman" w:cs="Times New Roman"/>
          <w:sz w:val="24"/>
          <w:szCs w:val="24"/>
        </w:rPr>
        <w:t>have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radical </w:t>
      </w:r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chuo</w:t>
      </w:r>
      <w:r w:rsidR="00C25DE4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F66376" w:rsidRPr="00443EBB">
        <w:rPr>
          <w:rFonts w:ascii="Times New Roman" w:eastAsiaTheme="minorHAnsi" w:hAnsi="Times New Roman" w:cs="Times New Roman"/>
          <w:sz w:val="24"/>
          <w:szCs w:val="24"/>
        </w:rPr>
        <w:t>辵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F66376" w:rsidRPr="00443EBB">
        <w:rPr>
          <w:rFonts w:ascii="Times New Roman" w:eastAsiaTheme="minorHAnsi" w:hAnsi="Times New Roman" w:cs="Times New Roman"/>
          <w:sz w:val="24"/>
          <w:szCs w:val="24"/>
        </w:rPr>
        <w:t>walk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4747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, so we know they are related to walking or distance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5D643923" w14:textId="07E92FDC" w:rsidR="0058743F" w:rsidRPr="00443EBB" w:rsidRDefault="00650086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 this way, </w:t>
      </w:r>
      <w:r w:rsidR="00817408" w:rsidRPr="00443EBB">
        <w:rPr>
          <w:rFonts w:ascii="Times New Roman" w:eastAsiaTheme="minorHAnsi" w:hAnsi="Times New Roman" w:cs="Times New Roman"/>
          <w:sz w:val="24"/>
          <w:szCs w:val="24"/>
        </w:rPr>
        <w:t xml:space="preserve">learning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modern </w:t>
      </w:r>
      <w:r w:rsidR="005762B9" w:rsidRPr="00443EBB">
        <w:rPr>
          <w:rFonts w:ascii="Times New Roman" w:eastAsiaTheme="minorHAnsi" w:hAnsi="Times New Roman" w:cs="Times New Roman"/>
          <w:sz w:val="24"/>
          <w:szCs w:val="24"/>
        </w:rPr>
        <w:t xml:space="preserve">Chinese </w:t>
      </w:r>
      <w:r w:rsidR="005551FC" w:rsidRPr="00443EBB">
        <w:rPr>
          <w:rFonts w:ascii="Times New Roman" w:eastAsiaTheme="minorHAnsi" w:hAnsi="Times New Roman" w:cs="Times New Roman"/>
          <w:sz w:val="24"/>
          <w:szCs w:val="24"/>
        </w:rPr>
        <w:t>and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classical Chinese</w:t>
      </w:r>
      <w:r w:rsidR="00D80A5F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will be </w:t>
      </w:r>
      <w:r w:rsidR="00817408">
        <w:rPr>
          <w:rFonts w:ascii="Times New Roman" w:eastAsiaTheme="minorHAnsi" w:hAnsi="Times New Roman" w:cs="Times New Roman"/>
          <w:sz w:val="24"/>
          <w:szCs w:val="24"/>
        </w:rPr>
        <w:t xml:space="preserve">far </w:t>
      </w:r>
      <w:r w:rsidR="00D80A5F" w:rsidRPr="00443EBB">
        <w:rPr>
          <w:rFonts w:ascii="Times New Roman" w:eastAsiaTheme="minorHAnsi" w:hAnsi="Times New Roman" w:cs="Times New Roman"/>
          <w:sz w:val="24"/>
          <w:szCs w:val="24"/>
        </w:rPr>
        <w:t>more efficient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Most Chinese radicals are derived from </w:t>
      </w:r>
      <w:r w:rsidR="00924D8D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C13626" w:rsidRPr="00443EBB">
        <w:rPr>
          <w:rFonts w:ascii="Times New Roman" w:eastAsiaTheme="minorHAnsi" w:hAnsi="Times New Roman" w:cs="Times New Roman"/>
          <w:sz w:val="24"/>
          <w:szCs w:val="24"/>
        </w:rPr>
        <w:t xml:space="preserve">initial </w:t>
      </w:r>
      <w:r w:rsidR="00F01175" w:rsidRPr="00443EBB">
        <w:rPr>
          <w:rFonts w:ascii="Times New Roman" w:eastAsiaTheme="minorHAnsi" w:hAnsi="Times New Roman" w:cs="Times New Roman"/>
          <w:sz w:val="24"/>
          <w:szCs w:val="24"/>
        </w:rPr>
        <w:t>sinographs (</w:t>
      </w:r>
      <w:r w:rsidR="00F01175" w:rsidRPr="00443EBB">
        <w:rPr>
          <w:rFonts w:ascii="Times New Roman" w:eastAsiaTheme="minorHAnsi" w:hAnsi="Times New Roman" w:cs="Times New Roman"/>
          <w:sz w:val="24"/>
          <w:szCs w:val="24"/>
        </w:rPr>
        <w:t>初文</w:t>
      </w:r>
      <w:r w:rsidR="00F01175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but only a part of them </w:t>
      </w:r>
      <w:r w:rsidR="00D93C65" w:rsidRPr="00443EBB">
        <w:rPr>
          <w:rFonts w:ascii="Times New Roman" w:eastAsiaTheme="minorHAnsi" w:hAnsi="Times New Roman" w:cs="Times New Roman"/>
          <w:sz w:val="24"/>
          <w:szCs w:val="24"/>
        </w:rPr>
        <w:t>have productivity and can be used as radicals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if </w:t>
      </w:r>
      <w:r w:rsidR="00EB2A47" w:rsidRPr="00443EBB">
        <w:rPr>
          <w:rFonts w:ascii="Times New Roman" w:eastAsiaTheme="minorHAnsi" w:hAnsi="Times New Roman" w:cs="Times New Roman"/>
          <w:sz w:val="24"/>
          <w:szCs w:val="24"/>
        </w:rPr>
        <w:t xml:space="preserve">beginners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master the 489 </w:t>
      </w:r>
      <w:r w:rsidR="00B81A62" w:rsidRPr="00443EBB">
        <w:rPr>
          <w:rFonts w:ascii="Times New Roman" w:eastAsiaTheme="minorHAnsi" w:hAnsi="Times New Roman" w:cs="Times New Roman"/>
          <w:sz w:val="24"/>
          <w:szCs w:val="24"/>
        </w:rPr>
        <w:t>initial sinographs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</w:t>
      </w:r>
      <w:r w:rsidR="00B81A62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dictionary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Shuowen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134EAD" w:rsidRPr="00443EBB">
        <w:rPr>
          <w:rFonts w:ascii="Times New Roman" w:eastAsiaTheme="minorHAnsi" w:hAnsi="Times New Roman" w:cs="Times New Roman"/>
          <w:sz w:val="24"/>
          <w:szCs w:val="24"/>
        </w:rPr>
        <w:t>they will be able to infer 50</w:t>
      </w:r>
      <w:r w:rsidR="00A74C1D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</w:t>
      </w:r>
      <w:r w:rsidR="00134EAD" w:rsidRPr="00443EBB">
        <w:rPr>
          <w:rFonts w:ascii="Times New Roman" w:eastAsiaTheme="minorHAnsi" w:hAnsi="Times New Roman" w:cs="Times New Roman"/>
          <w:sz w:val="24"/>
          <w:szCs w:val="24"/>
        </w:rPr>
        <w:t>70 percent of the meanings of sinographs</w:t>
      </w:r>
      <w:r w:rsidR="002F7985">
        <w:rPr>
          <w:rFonts w:ascii="Times New Roman" w:eastAsiaTheme="minorHAnsi" w:hAnsi="Times New Roman" w:cs="Times New Roman"/>
          <w:sz w:val="24"/>
          <w:szCs w:val="24"/>
        </w:rPr>
        <w:t>, so 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here is no need to</w:t>
      </w:r>
      <w:r w:rsidR="002A100E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</w:t>
      </w:r>
      <w:r w:rsidR="00896380" w:rsidRPr="00443EBB">
        <w:rPr>
          <w:rFonts w:ascii="Times New Roman" w:eastAsiaTheme="minorHAnsi" w:hAnsi="Times New Roman" w:cs="Times New Roman"/>
          <w:sz w:val="24"/>
          <w:szCs w:val="24"/>
        </w:rPr>
        <w:t>afraid of</w:t>
      </w:r>
      <w:r w:rsidR="002A100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huge number of sinographs.</w:t>
      </w:r>
    </w:p>
    <w:p w14:paraId="4D9108D9" w14:textId="77777777" w:rsidR="003B0EC7" w:rsidRPr="00443EBB" w:rsidRDefault="003B0EC7" w:rsidP="00334A35">
      <w:pPr>
        <w:spacing w:line="480" w:lineRule="auto"/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293D3C12" w14:textId="4FB04D86" w:rsidR="003B0EC7" w:rsidRPr="00FF67D5" w:rsidRDefault="00D274A4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Us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>ing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Chinese Radical to Connect</w:t>
      </w:r>
      <w:r w:rsidR="00BC66DC"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the </w:t>
      </w:r>
      <w:r w:rsidR="0032051F"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Shape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, 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the </w:t>
      </w:r>
      <w:r w:rsidR="00CD2643"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Sound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with 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the 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Meaning</w:t>
      </w:r>
    </w:p>
    <w:p w14:paraId="6676FC7A" w14:textId="398FC29F" w:rsidR="00742008" w:rsidRPr="00443EBB" w:rsidRDefault="00A13176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>The fear mentioned above is only the superficial cause of the problem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 xml:space="preserve"> of</w:t>
      </w:r>
      <w:r w:rsidR="00B07B35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 xml:space="preserve"> 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>l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ow 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>efficiency in improving sinograph recognition ability.</w:t>
      </w:r>
      <w:r w:rsidR="00033E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deeper reason is the difference between phonetic </w:t>
      </w:r>
      <w:r w:rsidR="0045113C" w:rsidRPr="00443EBB">
        <w:rPr>
          <w:rFonts w:ascii="Times New Roman" w:eastAsiaTheme="minorHAnsi" w:hAnsi="Times New Roman" w:cs="Times New Roman"/>
          <w:sz w:val="24"/>
          <w:szCs w:val="24"/>
        </w:rPr>
        <w:t>characters (</w:t>
      </w:r>
      <w:r w:rsidR="0045113C" w:rsidRPr="00443EBB">
        <w:rPr>
          <w:rFonts w:ascii="Times New Roman" w:eastAsiaTheme="minorHAnsi" w:hAnsi="Times New Roman" w:cs="Times New Roman"/>
          <w:sz w:val="24"/>
          <w:szCs w:val="24"/>
        </w:rPr>
        <w:t>注音文字</w:t>
      </w:r>
      <w:r w:rsidR="0045113C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033E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CB77CE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r w:rsidR="00033E75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6A687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>Most s</w:t>
      </w:r>
      <w:r w:rsidR="00132AC8" w:rsidRPr="00443EBB">
        <w:rPr>
          <w:rFonts w:ascii="Times New Roman" w:eastAsiaTheme="minorHAnsi" w:hAnsi="Times New Roman" w:cs="Times New Roman"/>
          <w:sz w:val="24"/>
          <w:szCs w:val="24"/>
        </w:rPr>
        <w:t>inograph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 xml:space="preserve">s can </w:t>
      </w:r>
      <w:r w:rsidR="004B568E">
        <w:rPr>
          <w:rFonts w:ascii="Times New Roman" w:eastAsiaTheme="minorHAnsi" w:hAnsi="Times New Roman" w:cs="Times New Roman"/>
          <w:sz w:val="24"/>
          <w:szCs w:val="24"/>
        </w:rPr>
        <w:t>convey</w:t>
      </w:r>
      <w:r w:rsidR="001E1C0A" w:rsidRPr="00415EDF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B5196" w:rsidRPr="00415EDF">
        <w:rPr>
          <w:rFonts w:ascii="Times New Roman" w:eastAsiaTheme="minorHAnsi" w:hAnsi="Times New Roman" w:cs="Times New Roman"/>
          <w:sz w:val="24"/>
          <w:szCs w:val="24"/>
        </w:rPr>
        <w:t>sound</w:t>
      </w:r>
      <w:r w:rsidR="00CB3AB6" w:rsidRPr="00415EDF">
        <w:rPr>
          <w:rFonts w:ascii="Times New Roman" w:eastAsiaTheme="minorHAnsi" w:hAnsi="Times New Roman" w:cs="Times New Roman"/>
          <w:sz w:val="24"/>
          <w:szCs w:val="24"/>
        </w:rPr>
        <w:t>,</w:t>
      </w:r>
      <w:r w:rsidR="00CB3AB6" w:rsidRPr="00443EBB">
        <w:rPr>
          <w:rFonts w:ascii="Times New Roman" w:eastAsiaTheme="minorHAnsi" w:hAnsi="Times New Roman" w:cs="Times New Roman"/>
          <w:sz w:val="24"/>
          <w:szCs w:val="24"/>
        </w:rPr>
        <w:t xml:space="preserve"> shape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meaning</w:t>
      </w:r>
      <w:r w:rsidR="00132AC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>together</w:t>
      </w:r>
      <w:r w:rsidR="008231F0" w:rsidRPr="00443EBB">
        <w:rPr>
          <w:rFonts w:ascii="Times New Roman" w:eastAsiaTheme="minorHAnsi" w:hAnsi="Times New Roman" w:cs="Times New Roman"/>
          <w:sz w:val="24"/>
          <w:szCs w:val="24"/>
        </w:rPr>
        <w:t xml:space="preserve">, as 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 xml:space="preserve">Lin yin 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>林尹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said, ‘</w:t>
      </w:r>
      <w:r w:rsidR="004B2A39" w:rsidRPr="00443EBB">
        <w:rPr>
          <w:rFonts w:ascii="Times New Roman" w:eastAsiaTheme="minorHAnsi" w:hAnsi="Times New Roman" w:cs="Times New Roman"/>
          <w:sz w:val="24"/>
          <w:szCs w:val="24"/>
        </w:rPr>
        <w:t>The expression of Chinese characters is two-pronged. On the one hand, it shows the meaning of words with the shape, on the other hand, it shows the meaning of words with the sound.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8231F0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7"/>
      </w:r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 xml:space="preserve"> Different from sinographs, most phonetic languages</w:t>
      </w:r>
      <w:r w:rsidR="00EC7327" w:rsidRPr="00443EBB">
        <w:rPr>
          <w:rFonts w:ascii="Times New Roman" w:eastAsiaTheme="minorHAnsi" w:hAnsi="Times New Roman" w:cs="Times New Roman"/>
          <w:sz w:val="24"/>
          <w:szCs w:val="24"/>
        </w:rPr>
        <w:t xml:space="preserve"> only</w:t>
      </w:r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 xml:space="preserve"> focus on </w:t>
      </w:r>
      <w:r w:rsidR="004B568E">
        <w:rPr>
          <w:rFonts w:ascii="Times New Roman" w:eastAsiaTheme="minorHAnsi" w:hAnsi="Times New Roman" w:cs="Times New Roman"/>
          <w:sz w:val="24"/>
          <w:szCs w:val="24"/>
        </w:rPr>
        <w:t xml:space="preserve">conveying </w:t>
      </w:r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>the sound.</w:t>
      </w:r>
      <w:r w:rsidR="00E90CB8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 most phonetic </w:t>
      </w:r>
      <w:r w:rsidR="004C114A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="00E90CB8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cannot show the meaning of a word directly. 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 xml:space="preserve">People have to pronounce the </w:t>
      </w:r>
      <w:r w:rsidR="00BF5F1A" w:rsidRPr="00443EBB">
        <w:rPr>
          <w:rFonts w:ascii="Times New Roman" w:eastAsiaTheme="minorHAnsi" w:hAnsi="Times New Roman" w:cs="Times New Roman"/>
          <w:sz w:val="24"/>
          <w:szCs w:val="24"/>
        </w:rPr>
        <w:t>words first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94DDE" w:rsidRPr="00443EBB">
        <w:rPr>
          <w:rFonts w:ascii="Times New Roman" w:eastAsiaTheme="minorHAnsi" w:hAnsi="Times New Roman" w:cs="Times New Roman"/>
          <w:sz w:val="24"/>
          <w:szCs w:val="24"/>
        </w:rPr>
        <w:t>(either in mind or s</w:t>
      </w:r>
      <w:r w:rsidR="009368A5">
        <w:rPr>
          <w:rFonts w:ascii="Times New Roman" w:eastAsiaTheme="minorHAnsi" w:hAnsi="Times New Roman" w:cs="Times New Roman"/>
          <w:sz w:val="24"/>
          <w:szCs w:val="24"/>
        </w:rPr>
        <w:t>ay</w:t>
      </w:r>
      <w:r w:rsidR="00394DDE" w:rsidRPr="00443EBB">
        <w:rPr>
          <w:rFonts w:ascii="Times New Roman" w:eastAsiaTheme="minorHAnsi" w:hAnsi="Times New Roman" w:cs="Times New Roman"/>
          <w:sz w:val="24"/>
          <w:szCs w:val="24"/>
        </w:rPr>
        <w:t xml:space="preserve"> it), 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394DD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then</w:t>
      </w:r>
      <w:r w:rsidR="00863C8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>fetch the meaning from the sound.</w:t>
      </w:r>
      <w:r w:rsidR="0095628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61721" w:rsidRPr="00443EBB">
        <w:rPr>
          <w:rFonts w:ascii="Times New Roman" w:eastAsiaTheme="minorHAnsi" w:hAnsi="Times New Roman" w:cs="Times New Roman"/>
          <w:sz w:val="24"/>
          <w:szCs w:val="24"/>
        </w:rPr>
        <w:t>P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eople who have used 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 xml:space="preserve">phonetic </w:t>
      </w:r>
      <w:r w:rsidR="0039561F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for a long time will naturally 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>focus on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relationship between </w:t>
      </w:r>
      <w:r w:rsidR="00CF60F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sound and </w:t>
      </w:r>
      <w:r w:rsidR="00CF60F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meaning </w:t>
      </w:r>
      <w:r w:rsidR="00C61721" w:rsidRPr="00443EBB">
        <w:rPr>
          <w:rFonts w:ascii="Times New Roman" w:eastAsiaTheme="minorHAnsi" w:hAnsi="Times New Roman" w:cs="Times New Roman"/>
          <w:sz w:val="24"/>
          <w:szCs w:val="24"/>
        </w:rPr>
        <w:t>rather than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overall coordination between</w:t>
      </w:r>
      <w:r w:rsidR="00726537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shape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26537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>sound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726537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262420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8"/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08BEBE3B" w14:textId="1195D328" w:rsidR="00A13176" w:rsidRPr="00443EBB" w:rsidRDefault="00943D17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Take the English word ‘roast’ as an example, beginners can </w:t>
      </w:r>
      <w:r w:rsidR="00615CC6" w:rsidRPr="00443EBB">
        <w:rPr>
          <w:rFonts w:ascii="Times New Roman" w:eastAsiaTheme="minorHAnsi" w:hAnsi="Times New Roman" w:cs="Times New Roman"/>
          <w:sz w:val="24"/>
          <w:szCs w:val="24"/>
        </w:rPr>
        <w:t xml:space="preserve">easily </w:t>
      </w:r>
      <w:r w:rsidR="001E1C0A" w:rsidRPr="00443EBB">
        <w:rPr>
          <w:rFonts w:ascii="Times New Roman" w:eastAsiaTheme="minorHAnsi" w:hAnsi="Times New Roman" w:cs="Times New Roman"/>
          <w:sz w:val="24"/>
          <w:szCs w:val="24"/>
        </w:rPr>
        <w:t>get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pronunciation from the five </w:t>
      </w:r>
      <w:r w:rsidR="0077507E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‘r’, ‘o’, ‘a’, ‘s’</w:t>
      </w:r>
      <w:r w:rsidR="00396F5E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‘t’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>However, it is difficult to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directly </w:t>
      </w:r>
      <w:r w:rsidR="00370B9C" w:rsidRPr="00443EBB">
        <w:rPr>
          <w:rFonts w:ascii="Times New Roman" w:eastAsiaTheme="minorHAnsi" w:hAnsi="Times New Roman" w:cs="Times New Roman"/>
          <w:sz w:val="24"/>
          <w:szCs w:val="24"/>
        </w:rPr>
        <w:t>infer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meaning</w:t>
      </w:r>
      <w:r w:rsidR="00370B9C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7D644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‘to cook food, especially meat, without liquid in an oven or over a fire’</w:t>
      </w:r>
      <w:r w:rsidR="008A1255">
        <w:rPr>
          <w:rFonts w:ascii="Times New Roman" w:eastAsiaTheme="minorHAnsi" w:hAnsi="Times New Roman" w:cs="Times New Roman"/>
          <w:sz w:val="24"/>
          <w:szCs w:val="24"/>
        </w:rPr>
        <w:t>.</w:t>
      </w:r>
      <w:r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9"/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A1255">
        <w:rPr>
          <w:rFonts w:ascii="Times New Roman" w:eastAsiaTheme="minorHAnsi" w:hAnsi="Times New Roman" w:cs="Times New Roman"/>
          <w:sz w:val="24"/>
          <w:szCs w:val="24"/>
        </w:rPr>
        <w:t xml:space="preserve">This is 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 xml:space="preserve">because 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>without a foundation in German or Dutch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C118A6" w:rsidRPr="00443EBB">
        <w:rPr>
          <w:rFonts w:ascii="Times New Roman" w:eastAsiaTheme="minorHAnsi" w:hAnsi="Times New Roman" w:cs="Times New Roman"/>
          <w:sz w:val="24"/>
          <w:szCs w:val="24"/>
        </w:rPr>
        <w:t xml:space="preserve">most 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>learners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 xml:space="preserve"> hardly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>connect the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813CE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‘o</w:t>
      </w:r>
      <w:r w:rsidR="003221EA" w:rsidRPr="00443EBB">
        <w:rPr>
          <w:rFonts w:ascii="Times New Roman" w:eastAsiaTheme="minorHAnsi" w:hAnsi="Times New Roman" w:cs="Times New Roman"/>
          <w:sz w:val="24"/>
          <w:szCs w:val="24"/>
        </w:rPr>
        <w:t>-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>a</w:t>
      </w:r>
      <w:r w:rsidR="003221EA" w:rsidRPr="00443EBB">
        <w:rPr>
          <w:rFonts w:ascii="Times New Roman" w:eastAsiaTheme="minorHAnsi" w:hAnsi="Times New Roman" w:cs="Times New Roman"/>
          <w:sz w:val="24"/>
          <w:szCs w:val="24"/>
        </w:rPr>
        <w:t>-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3221EA" w:rsidRPr="00443EBB">
        <w:rPr>
          <w:rFonts w:ascii="Times New Roman" w:eastAsiaTheme="minorHAnsi" w:hAnsi="Times New Roman" w:cs="Times New Roman"/>
          <w:sz w:val="24"/>
          <w:szCs w:val="24"/>
        </w:rPr>
        <w:t>-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t’ 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 xml:space="preserve">with </w:t>
      </w:r>
      <w:r w:rsidR="0004520C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 xml:space="preserve">synonyms </w:t>
      </w:r>
      <w:r w:rsidR="00201C50">
        <w:rPr>
          <w:rFonts w:ascii="Times New Roman" w:eastAsiaTheme="minorHAnsi" w:hAnsi="Times New Roman" w:cs="Times New Roman"/>
          <w:sz w:val="24"/>
          <w:szCs w:val="24"/>
        </w:rPr>
        <w:t>such as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word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>toast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>’.</w:t>
      </w:r>
      <w:r w:rsidR="00766D84" w:rsidRPr="00443EBB">
        <w:rPr>
          <w:rFonts w:ascii="Times New Roman" w:eastAsiaTheme="minorHAnsi" w:hAnsi="Times New Roman" w:cs="Times New Roman"/>
          <w:sz w:val="24"/>
          <w:szCs w:val="24"/>
        </w:rPr>
        <w:t xml:space="preserve"> Different from English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>, if learner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know the </w:t>
      </w:r>
      <w:r w:rsidR="008E197D">
        <w:rPr>
          <w:rFonts w:ascii="Times New Roman" w:eastAsiaTheme="minorHAnsi" w:hAnsi="Times New Roman" w:cs="Times New Roman" w:hint="eastAsia"/>
          <w:sz w:val="24"/>
          <w:szCs w:val="24"/>
        </w:rPr>
        <w:t>Chine</w:t>
      </w:r>
      <w:r w:rsidR="008E197D">
        <w:rPr>
          <w:rFonts w:ascii="Times New Roman" w:eastAsiaTheme="minorHAnsi" w:hAnsi="Times New Roman" w:cs="Times New Roman"/>
          <w:sz w:val="24"/>
          <w:szCs w:val="24"/>
        </w:rPr>
        <w:t xml:space="preserve">se 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8E197D">
        <w:rPr>
          <w:rFonts w:ascii="Times New Roman" w:eastAsiaTheme="minorHAnsi" w:hAnsi="Times New Roman" w:cs="Times New Roman"/>
          <w:sz w:val="24"/>
          <w:szCs w:val="24"/>
        </w:rPr>
        <w:t>s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3053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huo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>火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(fire), </w:t>
      </w:r>
      <w:r w:rsidR="00EA265A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rou</w:t>
      </w:r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>月（肉</w:t>
      </w:r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>, meat</w:t>
      </w:r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>）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and </w:t>
      </w:r>
      <w:r w:rsidR="00D65126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lao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>耂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>老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D815E0" w:rsidRPr="00443EBB">
        <w:rPr>
          <w:rFonts w:ascii="Times New Roman" w:eastAsiaTheme="minorHAnsi" w:hAnsi="Times New Roman" w:cs="Times New Roman"/>
          <w:sz w:val="24"/>
          <w:szCs w:val="24"/>
        </w:rPr>
        <w:t>old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8D674E">
        <w:rPr>
          <w:rFonts w:ascii="Times New Roman" w:eastAsiaTheme="minorHAnsi" w:hAnsi="Times New Roman" w:cs="Times New Roman"/>
          <w:sz w:val="24"/>
          <w:szCs w:val="24"/>
        </w:rPr>
        <w:t>they will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able to </w:t>
      </w:r>
      <w:r w:rsidR="007F4743">
        <w:rPr>
          <w:rFonts w:ascii="Times New Roman" w:eastAsiaTheme="minorHAnsi" w:hAnsi="Times New Roman" w:cs="Times New Roman"/>
          <w:sz w:val="24"/>
          <w:szCs w:val="24"/>
        </w:rPr>
        <w:t>know</w:t>
      </w:r>
      <w:r w:rsidR="002A1925">
        <w:rPr>
          <w:rFonts w:ascii="Times New Roman" w:eastAsiaTheme="minorHAnsi" w:hAnsi="Times New Roman" w:cs="Times New Roman"/>
          <w:sz w:val="24"/>
          <w:szCs w:val="24"/>
        </w:rPr>
        <w:t xml:space="preserve"> that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30E98">
        <w:rPr>
          <w:rFonts w:ascii="Times New Roman" w:eastAsiaTheme="minorHAnsi" w:hAnsi="Times New Roman" w:cs="Times New Roman"/>
          <w:sz w:val="24"/>
          <w:szCs w:val="24"/>
        </w:rPr>
        <w:t xml:space="preserve">both 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>the sinograph</w:t>
      </w:r>
      <w:r w:rsidR="00530E98">
        <w:rPr>
          <w:rFonts w:ascii="Times New Roman" w:eastAsiaTheme="minorHAnsi" w:hAnsi="Times New Roman" w:cs="Times New Roman"/>
          <w:sz w:val="24"/>
          <w:szCs w:val="24"/>
        </w:rPr>
        <w:t>s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83ECD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zhi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>炙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583ECD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kao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>烤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36164" w:rsidRPr="00443EBB">
        <w:rPr>
          <w:rFonts w:ascii="Times New Roman" w:eastAsiaTheme="minorHAnsi" w:hAnsi="Times New Roman" w:cs="Times New Roman"/>
          <w:sz w:val="24"/>
          <w:szCs w:val="24"/>
        </w:rPr>
        <w:t>means ‘roast or cook food</w:t>
      </w:r>
      <w:r w:rsidR="00505BF6" w:rsidRPr="00443EBB">
        <w:rPr>
          <w:rFonts w:ascii="Times New Roman" w:eastAsiaTheme="minorHAnsi" w:hAnsi="Times New Roman" w:cs="Times New Roman"/>
          <w:sz w:val="24"/>
          <w:szCs w:val="24"/>
        </w:rPr>
        <w:t>, especially meat,</w:t>
      </w:r>
      <w:r w:rsidR="003361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over a fire’. 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 xml:space="preserve">In 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>addition, learners can associate the two sinographs with the synonyms such as ‘</w:t>
      </w:r>
      <w:r w:rsidR="00D87C3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kaorou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烤肉</w:t>
      </w:r>
      <w:r w:rsidR="0071474B" w:rsidRPr="00443EBB">
        <w:rPr>
          <w:rFonts w:ascii="Times New Roman" w:eastAsiaTheme="minorHAnsi" w:hAnsi="Times New Roman" w:cs="Times New Roman"/>
          <w:sz w:val="24"/>
          <w:szCs w:val="24"/>
        </w:rPr>
        <w:t xml:space="preserve"> (barbecue)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’ and ‘</w:t>
      </w:r>
      <w:r w:rsidR="00D87C3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kaohuo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烤火</w:t>
      </w:r>
      <w:r w:rsidR="009B28BA" w:rsidRPr="00443EBB">
        <w:rPr>
          <w:rFonts w:ascii="Times New Roman" w:eastAsiaTheme="minorHAnsi" w:hAnsi="Times New Roman" w:cs="Times New Roman"/>
          <w:sz w:val="24"/>
          <w:szCs w:val="24"/>
        </w:rPr>
        <w:t xml:space="preserve"> (roast)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’. 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It is very 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>easy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memori</w:t>
      </w:r>
      <w:r w:rsidR="002A7595">
        <w:rPr>
          <w:rFonts w:ascii="Times New Roman" w:eastAsiaTheme="minorHAnsi" w:hAnsi="Times New Roman" w:cs="Times New Roman"/>
          <w:sz w:val="24"/>
          <w:szCs w:val="24"/>
        </w:rPr>
        <w:t>s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e </w:t>
      </w:r>
      <w:r w:rsidR="00EA3437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 by establishing effective </w:t>
      </w:r>
      <w:r w:rsidR="00EA3437" w:rsidRPr="00443EBB">
        <w:rPr>
          <w:rFonts w:ascii="Times New Roman" w:eastAsiaTheme="minorHAnsi" w:hAnsi="Times New Roman" w:cs="Times New Roman"/>
          <w:sz w:val="24"/>
          <w:szCs w:val="24"/>
        </w:rPr>
        <w:t>cooperation between</w:t>
      </w:r>
      <w:r w:rsidR="00312ECC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EA34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meaning </w:t>
      </w:r>
      <w:r w:rsidR="00B50A48" w:rsidRPr="00443EBB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312ECC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B50A48" w:rsidRPr="00443EBB">
        <w:rPr>
          <w:rFonts w:ascii="Times New Roman" w:eastAsiaTheme="minorHAnsi" w:hAnsi="Times New Roman" w:cs="Times New Roman"/>
          <w:sz w:val="24"/>
          <w:szCs w:val="24"/>
        </w:rPr>
        <w:t xml:space="preserve"> shape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through radical</w:t>
      </w:r>
      <w:r w:rsidR="00B50A48" w:rsidRPr="00443EBB">
        <w:rPr>
          <w:rFonts w:ascii="Times New Roman" w:eastAsiaTheme="minorHAnsi" w:hAnsi="Times New Roman" w:cs="Times New Roman"/>
          <w:sz w:val="24"/>
          <w:szCs w:val="24"/>
        </w:rPr>
        <w:t xml:space="preserve"> system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Investigations have shown that one of the main reasons why most non-Chinese-Tibetan language students misunderstand and confuse the meaning of </w:t>
      </w:r>
      <w:r w:rsidR="00BF0E8F">
        <w:rPr>
          <w:rFonts w:ascii="Times New Roman" w:eastAsiaTheme="minorHAnsi" w:hAnsi="Times New Roman" w:cs="Times New Roman"/>
          <w:sz w:val="24"/>
          <w:szCs w:val="24"/>
        </w:rPr>
        <w:t xml:space="preserve">Chinese 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words in the test is the lack of ability to infer the meaning of words through Chinese radicals and </w:t>
      </w:r>
      <w:r w:rsidR="00E35929">
        <w:rPr>
          <w:rFonts w:ascii="Times New Roman" w:eastAsiaTheme="minorHAnsi" w:hAnsi="Times New Roman" w:cs="Times New Roman"/>
          <w:sz w:val="24"/>
          <w:szCs w:val="24"/>
        </w:rPr>
        <w:t>the shape</w:t>
      </w:r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0B64B2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0"/>
      </w:r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>when learning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 xml:space="preserve">sinographs, we 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>should start from radicals.</w:t>
      </w:r>
    </w:p>
    <w:p w14:paraId="118F454A" w14:textId="0C03DA29" w:rsidR="00297CFD" w:rsidRPr="00443EBB" w:rsidRDefault="00396E01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>Over 80 percent of sinographs are</w:t>
      </w:r>
      <w:r w:rsidR="00D22275" w:rsidRPr="00443EBB">
        <w:rPr>
          <w:rFonts w:ascii="Times New Roman" w:hAnsi="Times New Roman" w:cs="Times New Roman"/>
          <w:sz w:val="24"/>
          <w:szCs w:val="24"/>
        </w:rPr>
        <w:t xml:space="preserve"> </w:t>
      </w:r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 xml:space="preserve">semasiography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and phonogram.</w:t>
      </w:r>
      <w:r w:rsidR="00061943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1"/>
      </w:r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Most </w:t>
      </w:r>
      <w:r w:rsidR="00827F91" w:rsidRPr="00443EBB">
        <w:rPr>
          <w:rFonts w:ascii="Times New Roman" w:eastAsiaTheme="minorHAnsi" w:hAnsi="Times New Roman" w:cs="Times New Roman"/>
          <w:sz w:val="24"/>
          <w:szCs w:val="24"/>
        </w:rPr>
        <w:t>semasiography</w:t>
      </w:r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phonogram</w:t>
      </w:r>
      <w:r w:rsidR="00827F91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D20B7" w:rsidRPr="00443EBB">
        <w:rPr>
          <w:rFonts w:ascii="Times New Roman" w:eastAsiaTheme="minorHAnsi" w:hAnsi="Times New Roman" w:cs="Times New Roman"/>
          <w:sz w:val="24"/>
          <w:szCs w:val="24"/>
        </w:rPr>
        <w:t>have radicals and phonemes (</w:t>
      </w:r>
      <w:r w:rsidR="00AD20B7" w:rsidRPr="00443EBB">
        <w:rPr>
          <w:rFonts w:ascii="Times New Roman" w:eastAsiaTheme="minorHAnsi" w:hAnsi="Times New Roman" w:cs="Times New Roman"/>
          <w:sz w:val="24"/>
          <w:szCs w:val="24"/>
        </w:rPr>
        <w:t>聲符</w:t>
      </w:r>
      <w:r w:rsidR="00AD20B7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177942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other words, over 80 percent of sinographs </w:t>
      </w:r>
      <w:r w:rsidR="00F11D4B" w:rsidRPr="00443EBB">
        <w:rPr>
          <w:rFonts w:ascii="Times New Roman" w:eastAsiaTheme="minorHAnsi" w:hAnsi="Times New Roman" w:cs="Times New Roman"/>
          <w:sz w:val="24"/>
          <w:szCs w:val="24"/>
        </w:rPr>
        <w:t>are composed of</w:t>
      </w:r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D709F" w:rsidRPr="00443EBB">
        <w:rPr>
          <w:rFonts w:ascii="Times New Roman" w:eastAsiaTheme="minorHAnsi" w:hAnsi="Times New Roman" w:cs="Times New Roman"/>
          <w:sz w:val="24"/>
          <w:szCs w:val="24"/>
        </w:rPr>
        <w:t>radicals and</w:t>
      </w:r>
      <w:r w:rsidR="00C75254" w:rsidRPr="00443EBB">
        <w:rPr>
          <w:rFonts w:ascii="Times New Roman" w:eastAsiaTheme="minorHAnsi" w:hAnsi="Times New Roman" w:cs="Times New Roman"/>
          <w:sz w:val="24"/>
          <w:szCs w:val="24"/>
        </w:rPr>
        <w:t xml:space="preserve"> phonemes</w:t>
      </w:r>
      <w:r w:rsidR="007D709F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According to this point, we can</w:t>
      </w:r>
      <w:r w:rsidR="004B288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build the relationship between</w:t>
      </w:r>
      <w:r w:rsidR="00DF2551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73C08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DF2551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 xml:space="preserve">sound and </w:t>
      </w:r>
      <w:r w:rsidR="00DF2551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r w:rsidR="00A87A1E" w:rsidRPr="00443EBB">
        <w:rPr>
          <w:rFonts w:ascii="Times New Roman" w:eastAsiaTheme="minorHAnsi" w:hAnsi="Times New Roman" w:cs="Times New Roman"/>
          <w:sz w:val="24"/>
          <w:szCs w:val="24"/>
        </w:rPr>
        <w:t>. F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or example</w:t>
      </w:r>
      <w:r w:rsidR="008D5BCD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B83E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36013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sinograph </w:t>
      </w:r>
      <w:r w:rsidR="00536013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="0053601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亼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17794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means</w:t>
      </w:r>
      <w:r w:rsidR="00F3606A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arrangement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, or logical sequence.</w:t>
      </w:r>
      <w:r w:rsidR="00014A46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2"/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87B9D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is </w:t>
      </w:r>
      <w:r w:rsidR="004D0685" w:rsidRPr="00443EBB">
        <w:rPr>
          <w:rFonts w:ascii="Times New Roman" w:eastAsiaTheme="minorHAnsi" w:hAnsi="Times New Roman" w:cs="Times New Roman"/>
          <w:sz w:val="24"/>
          <w:szCs w:val="24"/>
        </w:rPr>
        <w:t xml:space="preserve">also 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a retroflex consonant, so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when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it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is used as a phoneme, it </w:t>
      </w:r>
      <w:r w:rsidR="008B7A38" w:rsidRPr="00443EBB">
        <w:rPr>
          <w:rFonts w:ascii="Times New Roman" w:eastAsiaTheme="minorHAnsi" w:hAnsi="Times New Roman" w:cs="Times New Roman"/>
          <w:sz w:val="24"/>
          <w:szCs w:val="24"/>
        </w:rPr>
        <w:t>expresses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mean</w:t>
      </w:r>
      <w:r w:rsidR="00B775E2">
        <w:rPr>
          <w:rFonts w:ascii="Times New Roman" w:eastAsiaTheme="minorHAnsi" w:hAnsi="Times New Roman" w:cs="Times New Roman"/>
          <w:sz w:val="24"/>
          <w:szCs w:val="24"/>
        </w:rPr>
        <w:t>ing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s 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of 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circle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roll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A95614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95614" w:rsidRPr="00443EBB">
        <w:rPr>
          <w:rFonts w:ascii="Times New Roman" w:eastAsiaTheme="minorHAnsi" w:hAnsi="Times New Roman" w:cs="Times New Roman"/>
          <w:sz w:val="24"/>
          <w:szCs w:val="24"/>
        </w:rPr>
        <w:t xml:space="preserve">‘sequence’ 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and 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rotate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6C0D5268" w14:textId="5E15C590" w:rsidR="00396E01" w:rsidRPr="00443EBB" w:rsidRDefault="00844253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sinograph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輪</w:t>
      </w:r>
      <w:r w:rsidR="00F97DA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(wheel)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97DAE" w:rsidRPr="00443EBB">
        <w:rPr>
          <w:rFonts w:ascii="Times New Roman" w:eastAsiaTheme="minorHAnsi" w:hAnsi="Times New Roman" w:cs="Times New Roman"/>
          <w:sz w:val="24"/>
          <w:szCs w:val="24"/>
        </w:rPr>
        <w:t>is composed of the radical</w:t>
      </w:r>
      <w:r w:rsidR="00F97DAE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che</w:t>
      </w:r>
      <w:r w:rsidR="00F97DA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車</w:t>
      </w:r>
      <w:r w:rsidR="005F4C44">
        <w:rPr>
          <w:rFonts w:ascii="Times New Roman" w:eastAsiaTheme="minorHAnsi" w:hAnsi="Times New Roman" w:cs="Times New Roman" w:hint="eastAsia"/>
          <w:sz w:val="24"/>
          <w:szCs w:val="24"/>
        </w:rPr>
        <w:t xml:space="preserve"> </w:t>
      </w:r>
      <w:r w:rsidR="005F4C44">
        <w:rPr>
          <w:rFonts w:ascii="Times New Roman" w:eastAsiaTheme="minorHAnsi" w:hAnsi="Times New Roman" w:cs="Times New Roman"/>
          <w:sz w:val="24"/>
          <w:szCs w:val="24"/>
        </w:rPr>
        <w:t>(</w:t>
      </w:r>
      <w:r w:rsidR="005F4C44" w:rsidRPr="00443EBB">
        <w:rPr>
          <w:rFonts w:ascii="Times New Roman" w:eastAsiaTheme="minorHAnsi" w:hAnsi="Times New Roman" w:cs="Times New Roman"/>
          <w:sz w:val="24"/>
          <w:szCs w:val="24"/>
        </w:rPr>
        <w:t>vehicle</w:t>
      </w:r>
      <w:r w:rsidR="005F4C44">
        <w:rPr>
          <w:rFonts w:ascii="Times New Roman" w:eastAsiaTheme="minorHAnsi" w:hAnsi="Times New Roman" w:cs="Times New Roman"/>
          <w:sz w:val="24"/>
          <w:szCs w:val="24"/>
        </w:rPr>
        <w:t>)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r w:rsidR="00122564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</w:t>
      </w:r>
      <w:r w:rsidR="00F957FE" w:rsidRPr="00443EBB">
        <w:rPr>
          <w:rFonts w:ascii="Times New Roman" w:eastAsiaTheme="minorHAnsi" w:hAnsi="Times New Roman" w:cs="Times New Roman"/>
          <w:sz w:val="24"/>
          <w:szCs w:val="24"/>
        </w:rPr>
        <w:t>we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infer that the sinograph </w:t>
      </w:r>
      <w:r w:rsidR="00122564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輪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A6539">
        <w:rPr>
          <w:rFonts w:ascii="Times New Roman" w:eastAsiaTheme="minorHAnsi" w:hAnsi="Times New Roman" w:cs="Times New Roman"/>
          <w:sz w:val="24"/>
          <w:szCs w:val="24"/>
        </w:rPr>
        <w:t>could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a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part of a vehicle, and it </w:t>
      </w:r>
      <w:r w:rsidR="00E67296">
        <w:rPr>
          <w:rFonts w:ascii="Times New Roman" w:eastAsiaTheme="minorHAnsi" w:hAnsi="Times New Roman" w:cs="Times New Roman"/>
          <w:sz w:val="24"/>
          <w:szCs w:val="24"/>
        </w:rPr>
        <w:t>could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</w:t>
      </w:r>
      <w:r w:rsidR="0019739E" w:rsidRPr="00443EBB">
        <w:rPr>
          <w:rFonts w:ascii="Times New Roman" w:eastAsiaTheme="minorHAnsi" w:hAnsi="Times New Roman" w:cs="Times New Roman"/>
          <w:sz w:val="24"/>
          <w:szCs w:val="24"/>
        </w:rPr>
        <w:t xml:space="preserve">round and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able to rotate.</w:t>
      </w:r>
      <w:r w:rsidR="0019739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36A18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Then, we know it </w:t>
      </w:r>
      <w:r w:rsidR="00C43AA5" w:rsidRPr="00443EBB">
        <w:rPr>
          <w:rFonts w:ascii="Times New Roman" w:eastAsiaTheme="minorHAnsi" w:hAnsi="Times New Roman" w:cs="Times New Roman"/>
          <w:sz w:val="24"/>
          <w:szCs w:val="24"/>
        </w:rPr>
        <w:t>means</w:t>
      </w:r>
      <w:r w:rsidR="00F36A18" w:rsidRPr="00443EBB">
        <w:rPr>
          <w:rFonts w:ascii="Times New Roman" w:eastAsiaTheme="minorHAnsi" w:hAnsi="Times New Roman" w:cs="Times New Roman"/>
          <w:sz w:val="24"/>
          <w:szCs w:val="24"/>
        </w:rPr>
        <w:t xml:space="preserve"> ‘wheel’.</w:t>
      </w:r>
    </w:p>
    <w:p w14:paraId="067C5AD6" w14:textId="42F299E0" w:rsidR="00297CFD" w:rsidRPr="00443EBB" w:rsidRDefault="00DE6930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sinograph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E389C" w:rsidRPr="00443EBB">
        <w:rPr>
          <w:rFonts w:ascii="Times New Roman" w:eastAsiaTheme="minorHAnsi" w:hAnsi="Times New Roman" w:cs="Times New Roman"/>
          <w:sz w:val="24"/>
          <w:szCs w:val="24"/>
        </w:rPr>
        <w:t>論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BE389C" w:rsidRPr="00443EBB">
        <w:rPr>
          <w:rFonts w:ascii="Times New Roman" w:eastAsiaTheme="minorHAnsi" w:hAnsi="Times New Roman" w:cs="Times New Roman"/>
          <w:sz w:val="24"/>
          <w:szCs w:val="24"/>
        </w:rPr>
        <w:t>discuss</w:t>
      </w:r>
      <w:r w:rsidR="005B1D89" w:rsidRPr="00443EBB">
        <w:rPr>
          <w:rFonts w:ascii="Times New Roman" w:eastAsiaTheme="minorHAnsi" w:hAnsi="Times New Roman" w:cs="Times New Roman"/>
          <w:sz w:val="24"/>
          <w:szCs w:val="24"/>
        </w:rPr>
        <w:t>, theory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) is composed of the radical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BE3B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yan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E3B45" w:rsidRPr="00443EBB">
        <w:rPr>
          <w:rFonts w:ascii="Times New Roman" w:eastAsiaTheme="minorHAnsi" w:hAnsi="Times New Roman" w:cs="Times New Roman"/>
          <w:sz w:val="24"/>
          <w:szCs w:val="24"/>
        </w:rPr>
        <w:t>言</w:t>
      </w:r>
      <w:r w:rsidR="00F957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(speak, word)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</w:t>
      </w:r>
      <w:r w:rsidR="00F957FE" w:rsidRPr="00443EBB">
        <w:rPr>
          <w:rFonts w:ascii="Times New Roman" w:eastAsiaTheme="minorHAnsi" w:hAnsi="Times New Roman" w:cs="Times New Roman"/>
          <w:sz w:val="24"/>
          <w:szCs w:val="24"/>
        </w:rPr>
        <w:t>we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infer that the sinograph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178A6" w:rsidRPr="00443EBB">
        <w:rPr>
          <w:rFonts w:ascii="Times New Roman" w:eastAsiaTheme="minorHAnsi" w:hAnsi="Times New Roman" w:cs="Times New Roman"/>
          <w:sz w:val="24"/>
          <w:szCs w:val="24"/>
        </w:rPr>
        <w:t>論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may </w:t>
      </w:r>
      <w:r w:rsidR="006877E6" w:rsidRPr="00443EBB">
        <w:rPr>
          <w:rFonts w:ascii="Times New Roman" w:eastAsiaTheme="minorHAnsi" w:hAnsi="Times New Roman" w:cs="Times New Roman"/>
          <w:sz w:val="24"/>
          <w:szCs w:val="24"/>
        </w:rPr>
        <w:t>mean to speak in</w:t>
      </w:r>
      <w:r w:rsidR="00530C3E">
        <w:rPr>
          <w:rFonts w:ascii="Times New Roman" w:eastAsiaTheme="minorHAnsi" w:hAnsi="Times New Roman" w:cs="Times New Roman"/>
          <w:sz w:val="24"/>
          <w:szCs w:val="24"/>
        </w:rPr>
        <w:t xml:space="preserve"> a</w:t>
      </w:r>
      <w:r w:rsidR="006877E6" w:rsidRPr="00443EBB">
        <w:rPr>
          <w:rFonts w:ascii="Times New Roman" w:eastAsiaTheme="minorHAnsi" w:hAnsi="Times New Roman" w:cs="Times New Roman"/>
          <w:sz w:val="24"/>
          <w:szCs w:val="24"/>
        </w:rPr>
        <w:t xml:space="preserve"> logical sequence.</w:t>
      </w:r>
      <w:r w:rsidR="00A764A5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Then, we know it means ‘discuss’</w:t>
      </w:r>
      <w:r w:rsidR="00103DFD" w:rsidRPr="00443EBB">
        <w:rPr>
          <w:rFonts w:ascii="Times New Roman" w:eastAsiaTheme="minorHAnsi" w:hAnsi="Times New Roman" w:cs="Times New Roman"/>
          <w:sz w:val="24"/>
          <w:szCs w:val="24"/>
        </w:rPr>
        <w:t>, and the result of discussion is ‘theory’</w:t>
      </w:r>
      <w:r w:rsidR="00A764A5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79B19AD1" w14:textId="6901A21E" w:rsidR="00DE6930" w:rsidRPr="00443EBB" w:rsidRDefault="00DE6930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sinograph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C00BF" w:rsidRPr="00443EBB">
        <w:rPr>
          <w:rFonts w:ascii="Times New Roman" w:eastAsiaTheme="minorHAnsi" w:hAnsi="Times New Roman" w:cs="Times New Roman"/>
          <w:sz w:val="24"/>
          <w:szCs w:val="24"/>
        </w:rPr>
        <w:t>倫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E27014" w:rsidRPr="00443EBB">
        <w:rPr>
          <w:rFonts w:ascii="Times New Roman" w:eastAsiaTheme="minorHAnsi" w:hAnsi="Times New Roman" w:cs="Times New Roman"/>
          <w:sz w:val="24"/>
          <w:szCs w:val="24"/>
        </w:rPr>
        <w:t>human relations</w:t>
      </w:r>
      <w:r w:rsidR="00E56952">
        <w:rPr>
          <w:rFonts w:ascii="Times New Roman" w:eastAsiaTheme="minorHAnsi" w:hAnsi="Times New Roman" w:cs="Times New Roman"/>
          <w:sz w:val="24"/>
          <w:szCs w:val="24"/>
        </w:rPr>
        <w:t>hip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) is composed of the radical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4C37E7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ren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亻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(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人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C0661">
        <w:rPr>
          <w:rFonts w:ascii="Times New Roman" w:eastAsiaTheme="minorHAnsi" w:hAnsi="Times New Roman" w:cs="Times New Roman"/>
          <w:sz w:val="24"/>
          <w:szCs w:val="24"/>
        </w:rPr>
        <w:t>human being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</w:t>
      </w:r>
      <w:r w:rsidR="00801800" w:rsidRPr="00443EBB">
        <w:rPr>
          <w:rFonts w:ascii="Times New Roman" w:eastAsiaTheme="minorHAnsi" w:hAnsi="Times New Roman" w:cs="Times New Roman"/>
          <w:sz w:val="24"/>
          <w:szCs w:val="24"/>
        </w:rPr>
        <w:t>we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infer that the sinograph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71E62" w:rsidRPr="00443EBB">
        <w:rPr>
          <w:rFonts w:ascii="Times New Roman" w:eastAsiaTheme="minorHAnsi" w:hAnsi="Times New Roman" w:cs="Times New Roman"/>
          <w:sz w:val="24"/>
          <w:szCs w:val="24"/>
        </w:rPr>
        <w:t>倫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may </w:t>
      </w:r>
      <w:r w:rsidR="00A046EF" w:rsidRPr="00443EBB">
        <w:rPr>
          <w:rFonts w:ascii="Times New Roman" w:eastAsiaTheme="minorHAnsi" w:hAnsi="Times New Roman" w:cs="Times New Roman"/>
          <w:sz w:val="24"/>
          <w:szCs w:val="24"/>
        </w:rPr>
        <w:t>mean the logical sequence between people. Then, we know it means ‘human relations</w:t>
      </w:r>
      <w:r w:rsidR="00FC6E7D">
        <w:rPr>
          <w:rFonts w:ascii="Times New Roman" w:eastAsiaTheme="minorHAnsi" w:hAnsi="Times New Roman" w:cs="Times New Roman"/>
          <w:sz w:val="24"/>
          <w:szCs w:val="24"/>
        </w:rPr>
        <w:t>hip</w:t>
      </w:r>
      <w:r w:rsidR="00A046EF" w:rsidRPr="00443EBB">
        <w:rPr>
          <w:rFonts w:ascii="Times New Roman" w:eastAsiaTheme="minorHAnsi" w:hAnsi="Times New Roman" w:cs="Times New Roman"/>
          <w:sz w:val="24"/>
          <w:szCs w:val="24"/>
        </w:rPr>
        <w:t xml:space="preserve"> or hierarchy.’</w:t>
      </w:r>
    </w:p>
    <w:p w14:paraId="77558227" w14:textId="38CFCDFB" w:rsidR="00966339" w:rsidRPr="00443EBB" w:rsidRDefault="00966339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sinograph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30ACF" w:rsidRPr="00443EBB">
        <w:rPr>
          <w:rFonts w:ascii="Times New Roman" w:eastAsiaTheme="minorHAnsi" w:hAnsi="Times New Roman" w:cs="Times New Roman"/>
          <w:sz w:val="24"/>
          <w:szCs w:val="24"/>
        </w:rPr>
        <w:t>淪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930ACF" w:rsidRPr="00443EBB">
        <w:rPr>
          <w:rFonts w:ascii="Times New Roman" w:eastAsiaTheme="minorHAnsi" w:hAnsi="Times New Roman" w:cs="Times New Roman"/>
          <w:sz w:val="24"/>
          <w:szCs w:val="24"/>
        </w:rPr>
        <w:t>round wavelet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) is composed of the radical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853853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shui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53853" w:rsidRPr="00443EBB">
        <w:rPr>
          <w:rFonts w:ascii="Times New Roman" w:eastAsiaTheme="minorHAnsi" w:hAnsi="Times New Roman" w:cs="Times New Roman"/>
          <w:sz w:val="24"/>
          <w:szCs w:val="24"/>
        </w:rPr>
        <w:t>水</w:t>
      </w:r>
      <w:r w:rsidR="00852C29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 xml:space="preserve"> (water)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we can infer that the sinograph 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B4FA6" w:rsidRPr="00443EBB">
        <w:rPr>
          <w:rFonts w:ascii="Times New Roman" w:eastAsiaTheme="minorHAnsi" w:hAnsi="Times New Roman" w:cs="Times New Roman"/>
          <w:sz w:val="24"/>
          <w:szCs w:val="24"/>
        </w:rPr>
        <w:t>淪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F7DAC">
        <w:rPr>
          <w:rFonts w:ascii="Times New Roman" w:eastAsiaTheme="minorHAnsi" w:hAnsi="Times New Roman" w:cs="Times New Roman"/>
          <w:sz w:val="24"/>
          <w:szCs w:val="24"/>
        </w:rPr>
        <w:t>could</w:t>
      </w:r>
      <w:r w:rsidR="00852C29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circles in water. Then, we know it means ‘round wavelet’.</w:t>
      </w:r>
    </w:p>
    <w:p w14:paraId="7AADC46D" w14:textId="61300A28" w:rsidR="00966339" w:rsidRPr="00443EBB" w:rsidRDefault="00575343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Therefore, familiarity with radicals enables </w:t>
      </w:r>
      <w:r w:rsidR="00FA4854">
        <w:rPr>
          <w:rFonts w:ascii="Times New Roman" w:eastAsiaTheme="minorHAnsi" w:hAnsi="Times New Roman" w:cs="Times New Roman"/>
          <w:sz w:val="24"/>
          <w:szCs w:val="24"/>
        </w:rPr>
        <w:t>learners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</w:t>
      </w:r>
      <w:r w:rsidR="00132388" w:rsidRPr="00443EBB">
        <w:rPr>
          <w:rFonts w:ascii="Times New Roman" w:eastAsiaTheme="minorHAnsi" w:hAnsi="Times New Roman" w:cs="Times New Roman"/>
          <w:sz w:val="24"/>
          <w:szCs w:val="24"/>
        </w:rPr>
        <w:t>find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relationships between different graphemes (radical and phoneme) in sinographs and thus</w:t>
      </w:r>
      <w:r w:rsidR="00082303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F6F87" w:rsidRPr="00443EBB">
        <w:rPr>
          <w:rFonts w:ascii="Times New Roman" w:eastAsiaTheme="minorHAnsi" w:hAnsi="Times New Roman" w:cs="Times New Roman"/>
          <w:sz w:val="24"/>
          <w:szCs w:val="24"/>
        </w:rPr>
        <w:t>be able to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understand the meanings and categories of the sinographs.</w:t>
      </w:r>
    </w:p>
    <w:p w14:paraId="0FC9B5E2" w14:textId="77777777" w:rsidR="00291DB7" w:rsidRPr="00443EBB" w:rsidRDefault="00291DB7" w:rsidP="00334A35">
      <w:pPr>
        <w:spacing w:line="480" w:lineRule="auto"/>
        <w:jc w:val="left"/>
        <w:rPr>
          <w:rFonts w:ascii="Times New Roman" w:eastAsiaTheme="minorHAnsi" w:hAnsi="Times New Roman" w:cs="Times New Roman"/>
          <w:sz w:val="24"/>
          <w:szCs w:val="24"/>
          <w:lang w:val="en-US"/>
        </w:rPr>
      </w:pPr>
    </w:p>
    <w:p w14:paraId="1229A259" w14:textId="449CBD98" w:rsidR="001B3FCD" w:rsidRPr="00FC5A34" w:rsidRDefault="001B3FCD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Conclusion</w:t>
      </w:r>
    </w:p>
    <w:p w14:paraId="5832ADA2" w14:textId="104BDCE2" w:rsidR="003B0EC7" w:rsidRPr="00443EBB" w:rsidRDefault="007C19D4" w:rsidP="00334A35">
      <w:pPr>
        <w:spacing w:line="480" w:lineRule="auto"/>
        <w:ind w:firstLine="360"/>
        <w:rPr>
          <w:rFonts w:ascii="Times New Roman" w:eastAsiaTheme="minorHAnsi" w:hAnsi="Times New Roman" w:cs="Times New Roman"/>
          <w:sz w:val="24"/>
          <w:szCs w:val="24"/>
          <w:lang w:eastAsia="zh-TW"/>
        </w:rPr>
      </w:pP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To sum up, the producti</w:t>
      </w:r>
      <w:r w:rsidR="00A9060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vity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of </w:t>
      </w:r>
      <w:r w:rsidR="00A9060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Chinese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radicals can help </w:t>
      </w:r>
      <w:r w:rsidR="00A9060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learners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distinguish and infer the meaning</w:t>
      </w:r>
      <w:r w:rsidR="00004928">
        <w:rPr>
          <w:rFonts w:ascii="Times New Roman" w:eastAsiaTheme="minorHAnsi" w:hAnsi="Times New Roman" w:cs="Times New Roman"/>
          <w:sz w:val="24"/>
          <w:szCs w:val="24"/>
          <w:lang w:eastAsia="zh-TW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of </w:t>
      </w:r>
      <w:r w:rsidR="00FF27C4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sinographs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. </w:t>
      </w:r>
      <w:r w:rsidR="00B25EA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Even </w:t>
      </w:r>
      <w:r w:rsidR="002F6957">
        <w:rPr>
          <w:rFonts w:ascii="Times New Roman" w:eastAsiaTheme="minorHAnsi" w:hAnsi="Times New Roman" w:cs="Times New Roman"/>
          <w:sz w:val="24"/>
          <w:szCs w:val="24"/>
          <w:lang w:eastAsia="zh-TW"/>
        </w:rPr>
        <w:t>for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beginners</w:t>
      </w:r>
      <w:r w:rsidR="00B25EA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, if they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can </w:t>
      </w:r>
      <w:r w:rsidR="006A725F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skilfully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use radical</w:t>
      </w:r>
      <w:r w:rsidR="006A725F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, they </w:t>
      </w:r>
      <w:r w:rsidR="00B25EA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will be able to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274578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build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relationship between</w:t>
      </w:r>
      <w:r w:rsidR="003E27C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7253EC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shape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,</w:t>
      </w:r>
      <w:r w:rsidR="003E27C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sound and </w:t>
      </w:r>
      <w:r w:rsidR="003E27C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the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meaning</w:t>
      </w:r>
      <w:r w:rsidR="004B22C0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, and</w:t>
      </w:r>
      <w:r w:rsidR="001B38D6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in order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to effectively improve the</w:t>
      </w:r>
      <w:r w:rsidR="00CE7C19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ir vocabulary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and recognition rate of </w:t>
      </w:r>
      <w:r w:rsidR="006B6139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sinographs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.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lastRenderedPageBreak/>
        <w:t>Moreover, the radical</w:t>
      </w:r>
      <w:r w:rsidR="00212737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s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originated from the few initial </w:t>
      </w:r>
      <w:r w:rsidR="006E49C5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pictographs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, </w:t>
      </w:r>
      <w:r w:rsidR="004B593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which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ha</w:t>
      </w:r>
      <w:r w:rsidR="006E7B0A">
        <w:rPr>
          <w:rFonts w:ascii="Times New Roman" w:eastAsiaTheme="minorHAnsi" w:hAnsi="Times New Roman" w:cs="Times New Roman"/>
          <w:sz w:val="24"/>
          <w:szCs w:val="24"/>
          <w:lang w:eastAsia="zh-TW"/>
        </w:rPr>
        <w:t>ve</w:t>
      </w:r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been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simplified to 214 </w:t>
      </w:r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sinographs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by scholars</w:t>
      </w:r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. </w:t>
      </w:r>
      <w:r w:rsidR="00C11179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It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makes </w:t>
      </w:r>
      <w:r w:rsidR="00945AF4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the </w:t>
      </w:r>
      <w:r w:rsidR="007222BC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modern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system</w:t>
      </w:r>
      <w:r w:rsidR="00945AF4" w:rsidRPr="00945AF4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945AF4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of </w:t>
      </w:r>
      <w:r w:rsidR="00945AF4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radical</w:t>
      </w:r>
      <w:r w:rsidR="0052224B">
        <w:rPr>
          <w:rFonts w:ascii="Times New Roman" w:eastAsiaTheme="minorHAnsi" w:hAnsi="Times New Roman" w:cs="Times New Roman"/>
          <w:sz w:val="24"/>
          <w:szCs w:val="24"/>
          <w:lang w:eastAsia="zh-TW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4C19EE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much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easier to </w:t>
      </w:r>
      <w:r w:rsidR="0015438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learn</w:t>
      </w:r>
      <w:r w:rsidR="004C19EE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than 100 years ago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. The</w:t>
      </w:r>
      <w:r w:rsidR="00BA2836">
        <w:rPr>
          <w:rFonts w:ascii="Times New Roman" w:eastAsiaTheme="minorHAnsi" w:hAnsi="Times New Roman" w:cs="Times New Roman"/>
          <w:sz w:val="24"/>
          <w:szCs w:val="24"/>
          <w:lang w:eastAsia="zh-TW"/>
        </w:rPr>
        <w:t>refore,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system </w:t>
      </w:r>
      <w:r w:rsidR="001302D1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of </w:t>
      </w:r>
      <w:r w:rsidR="004C1069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Chinese </w:t>
      </w:r>
      <w:r w:rsidR="001302D1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radicals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is </w:t>
      </w:r>
      <w:r w:rsidR="007077E8">
        <w:rPr>
          <w:rFonts w:ascii="Times New Roman" w:eastAsiaTheme="minorHAnsi" w:hAnsi="Times New Roman" w:cs="Times New Roman"/>
          <w:sz w:val="24"/>
          <w:szCs w:val="24"/>
          <w:lang w:eastAsia="zh-TW"/>
        </w:rPr>
        <w:t>one of</w:t>
      </w:r>
      <w:r w:rsidR="00BA2836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the</w:t>
      </w:r>
      <w:r w:rsidR="007077E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most effective </w:t>
      </w:r>
      <w:r w:rsidR="00D24838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methods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for beginners to learn </w:t>
      </w:r>
      <w:r w:rsidR="00D24838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sinographs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.</w:t>
      </w:r>
    </w:p>
    <w:p w14:paraId="4C223AB2" w14:textId="22B7D702" w:rsidR="003B0EC7" w:rsidRDefault="003B0EC7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1C01D28" w14:textId="422B2833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CB20DDD" w14:textId="25CA9FE5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964C80A" w14:textId="5A5B1C25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453A296" w14:textId="47914AF4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BF5533A" w14:textId="7D8690B6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E6AA29C" w14:textId="4BED0453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5ECBD332" w14:textId="4C720658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4D6A4E5C" w14:textId="024D0AF3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0A9B27D" w14:textId="693157AD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4FD78C4" w14:textId="2B0EC6C7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0EC9662" w14:textId="3F52227D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4D01FD09" w14:textId="60552420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D57C202" w14:textId="6ABA8D28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11C62DD9" w14:textId="7AD98A09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69181EB" w14:textId="1731D796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E284658" w14:textId="1A1F884B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F8B3DA0" w14:textId="77777777" w:rsidR="00801E39" w:rsidRP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57CE0163" w14:textId="77777777" w:rsidR="008049D5" w:rsidRPr="00592313" w:rsidRDefault="008049D5" w:rsidP="008049D5">
      <w:pPr>
        <w:spacing w:line="480" w:lineRule="auto"/>
        <w:jc w:val="left"/>
        <w:rPr>
          <w:rFonts w:ascii="Times New Roman" w:hAnsi="Times New Roman" w:cs="Times New Roman"/>
          <w:b/>
          <w:sz w:val="28"/>
          <w:szCs w:val="28"/>
        </w:rPr>
      </w:pPr>
      <w:r w:rsidRPr="00592313">
        <w:rPr>
          <w:rFonts w:ascii="Times New Roman" w:hAnsi="Times New Roman" w:cs="Times New Roman"/>
          <w:b/>
          <w:sz w:val="28"/>
          <w:szCs w:val="28"/>
        </w:rPr>
        <w:lastRenderedPageBreak/>
        <w:t>Bibliography</w:t>
      </w:r>
    </w:p>
    <w:p w14:paraId="3CEF1DB0" w14:textId="762BB3EA" w:rsidR="00F80415" w:rsidRPr="009D16DC" w:rsidRDefault="00F80415" w:rsidP="00801E39">
      <w:pPr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05A21BE3" w14:textId="42885A57" w:rsidR="005F30E9" w:rsidRPr="00984C62" w:rsidRDefault="005F30E9" w:rsidP="00801E39">
      <w:pPr>
        <w:jc w:val="left"/>
        <w:rPr>
          <w:rFonts w:ascii="Times New Roman" w:eastAsiaTheme="minorHAnsi" w:hAnsi="Times New Roman" w:cs="Times New Roman"/>
          <w:b/>
          <w:bCs/>
          <w:sz w:val="24"/>
          <w:szCs w:val="24"/>
        </w:rPr>
      </w:pPr>
      <w:r w:rsidRPr="00984C62">
        <w:rPr>
          <w:rFonts w:ascii="Times New Roman" w:eastAsiaTheme="minorHAnsi" w:hAnsi="Times New Roman" w:cs="Times New Roman"/>
          <w:b/>
          <w:bCs/>
          <w:sz w:val="24"/>
          <w:szCs w:val="24"/>
        </w:rPr>
        <w:t>Books</w:t>
      </w:r>
    </w:p>
    <w:p w14:paraId="7FB3DCA9" w14:textId="12429D92" w:rsidR="00BE516C" w:rsidRPr="00680320" w:rsidRDefault="00BE516C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bookmarkStart w:id="2" w:name="_Hlk46594977"/>
      <w:bookmarkStart w:id="3" w:name="_Hlk73345697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Lin Yin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林尹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Pr="00680320">
        <w:rPr>
          <w:rFonts w:ascii="Times New Roman" w:eastAsiaTheme="minorHAnsi" w:hAnsi="Times New Roman" w:cs="Times New Roman"/>
          <w:i/>
          <w:iCs/>
          <w:sz w:val="24"/>
          <w:szCs w:val="24"/>
        </w:rPr>
        <w:t>Wen zi xue gashuo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文字學概說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[Introduction to Philology], (Xinbei: Zhongzheng shuju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中正書局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, 2007)</w:t>
      </w:r>
    </w:p>
    <w:p w14:paraId="5983D83C" w14:textId="012CCFEF" w:rsidR="00F74539" w:rsidRPr="00680320" w:rsidRDefault="00F74539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Li Xueqin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李學勤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Pr="00680320">
        <w:rPr>
          <w:rFonts w:ascii="Times New Roman" w:eastAsiaTheme="minorHAnsi" w:hAnsi="Times New Roman" w:cs="Times New Roman"/>
          <w:i/>
          <w:iCs/>
          <w:sz w:val="24"/>
          <w:szCs w:val="24"/>
        </w:rPr>
        <w:t>Zi yuan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字源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[The Origin of Sinograph] , (Tianjing: Tianjin guji chubanshe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天津古籍出版社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, 2012)</w:t>
      </w:r>
    </w:p>
    <w:p w14:paraId="4087AEF6" w14:textId="78D84B92" w:rsidR="00F74539" w:rsidRPr="00680320" w:rsidRDefault="005F675A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eastAsia="PMingLiU" w:hAnsi="Times New Roman" w:cs="Times New Roman"/>
          <w:i/>
          <w:iCs/>
          <w:sz w:val="24"/>
          <w:szCs w:val="24"/>
        </w:rPr>
        <w:t xml:space="preserve">Oxford Advanced Learner’s Dictionary, </w:t>
      </w:r>
      <w:r w:rsidRPr="00680320">
        <w:rPr>
          <w:rFonts w:ascii="Times New Roman" w:eastAsia="PMingLiU" w:hAnsi="Times New Roman" w:cs="Times New Roman"/>
          <w:sz w:val="24"/>
          <w:szCs w:val="24"/>
        </w:rPr>
        <w:t>9th edition, (Oxford University Press, 2015)</w:t>
      </w:r>
    </w:p>
    <w:p w14:paraId="3AE8D461" w14:textId="6CB5F3AB" w:rsidR="004767F6" w:rsidRPr="00680320" w:rsidRDefault="004767F6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hAnsi="Times New Roman" w:cs="Times New Roman"/>
          <w:sz w:val="24"/>
          <w:szCs w:val="24"/>
        </w:rPr>
      </w:pPr>
      <w:r w:rsidRPr="00680320">
        <w:rPr>
          <w:rFonts w:ascii="Times New Roman" w:hAnsi="Times New Roman" w:cs="Times New Roman"/>
          <w:i/>
          <w:iCs/>
          <w:sz w:val="24"/>
          <w:szCs w:val="24"/>
        </w:rPr>
        <w:t>Xie yong lunyu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學庸論語</w:t>
      </w:r>
      <w:r w:rsidRPr="00680320">
        <w:rPr>
          <w:rFonts w:ascii="Times New Roman" w:hAnsi="Times New Roman" w:cs="Times New Roman"/>
          <w:sz w:val="24"/>
          <w:szCs w:val="24"/>
        </w:rPr>
        <w:t xml:space="preserve"> [The Four Books], (Tainan: Nengren Chubanshe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能仁出版社</w:t>
      </w:r>
      <w:r w:rsidRPr="00680320">
        <w:rPr>
          <w:rFonts w:ascii="Times New Roman" w:hAnsi="Times New Roman" w:cs="Times New Roman"/>
          <w:sz w:val="24"/>
          <w:szCs w:val="24"/>
        </w:rPr>
        <w:t>, 2008)</w:t>
      </w:r>
    </w:p>
    <w:p w14:paraId="74B4ED11" w14:textId="37CBF88F" w:rsidR="005F30E9" w:rsidRPr="00680320" w:rsidRDefault="005F30E9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hAnsi="Times New Roman" w:cs="Times New Roman"/>
          <w:sz w:val="24"/>
          <w:szCs w:val="24"/>
        </w:rPr>
        <w:t xml:space="preserve">Xu Shen </w:t>
      </w:r>
      <w:r w:rsidRPr="00680320">
        <w:rPr>
          <w:rFonts w:ascii="Times New Roman" w:hAnsi="Times New Roman" w:cs="Times New Roman"/>
          <w:sz w:val="24"/>
          <w:szCs w:val="24"/>
        </w:rPr>
        <w:t>許慎</w:t>
      </w:r>
      <w:r w:rsidRPr="00680320">
        <w:rPr>
          <w:rFonts w:ascii="Times New Roman" w:hAnsi="Times New Roman" w:cs="Times New Roman"/>
          <w:sz w:val="24"/>
          <w:szCs w:val="24"/>
        </w:rPr>
        <w:t xml:space="preserve"> (58 CE - 148 CE), Duan Yucai </w:t>
      </w:r>
      <w:r w:rsidRPr="00680320">
        <w:rPr>
          <w:rFonts w:ascii="Times New Roman" w:hAnsi="Times New Roman" w:cs="Times New Roman"/>
          <w:sz w:val="24"/>
          <w:szCs w:val="24"/>
        </w:rPr>
        <w:t>段玉裁</w:t>
      </w:r>
      <w:r w:rsidRPr="00680320">
        <w:rPr>
          <w:rFonts w:ascii="Times New Roman" w:hAnsi="Times New Roman" w:cs="Times New Roman"/>
          <w:sz w:val="24"/>
          <w:szCs w:val="24"/>
        </w:rPr>
        <w:t xml:space="preserve"> (1735-1815),</w:t>
      </w:r>
      <w:bookmarkEnd w:id="2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i/>
          <w:iCs/>
          <w:sz w:val="24"/>
          <w:szCs w:val="24"/>
        </w:rPr>
        <w:t>Xintian guyin Shuowen jiezi zhu</w:t>
      </w:r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</w:rPr>
        <w:t>新添古音</w:t>
      </w:r>
      <w:r w:rsidRPr="00680320">
        <w:rPr>
          <w:rFonts w:ascii="Times New Roman" w:hAnsi="Times New Roman" w:cs="Times New Roman"/>
          <w:sz w:val="24"/>
          <w:szCs w:val="24"/>
        </w:rPr>
        <w:t>·</w:t>
      </w:r>
      <w:r w:rsidRPr="00680320">
        <w:rPr>
          <w:rFonts w:ascii="Times New Roman" w:hAnsi="Times New Roman" w:cs="Times New Roman"/>
          <w:sz w:val="24"/>
          <w:szCs w:val="24"/>
        </w:rPr>
        <w:t>說文解字注</w:t>
      </w:r>
      <w:r w:rsidRPr="00680320">
        <w:rPr>
          <w:rFonts w:ascii="Times New Roman" w:hAnsi="Times New Roman" w:cs="Times New Roman"/>
          <w:sz w:val="24"/>
          <w:szCs w:val="24"/>
        </w:rPr>
        <w:t xml:space="preserve"> [The Annotation of Explaining Graphs and Analyzing Characters]</w:t>
      </w:r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680320">
        <w:rPr>
          <w:rFonts w:ascii="Times New Roman" w:hAnsi="Times New Roman" w:cs="Times New Roman"/>
          <w:sz w:val="24"/>
          <w:szCs w:val="24"/>
        </w:rPr>
        <w:t>(Taibei: Honye wenhua shiye youxiangongsi</w:t>
      </w:r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</w:rPr>
        <w:t>洪葉文化事業有限公司</w:t>
      </w:r>
      <w:r w:rsidRPr="00680320">
        <w:rPr>
          <w:rFonts w:ascii="Times New Roman" w:hAnsi="Times New Roman" w:cs="Times New Roman"/>
          <w:sz w:val="24"/>
          <w:szCs w:val="24"/>
        </w:rPr>
        <w:t>, 2018)</w:t>
      </w:r>
      <w:bookmarkEnd w:id="3"/>
    </w:p>
    <w:p w14:paraId="54C7A9B7" w14:textId="43E95774" w:rsidR="00A41725" w:rsidRPr="00680320" w:rsidRDefault="00A41725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hAnsi="Times New Roman" w:cs="Times New Roman"/>
          <w:sz w:val="24"/>
          <w:szCs w:val="24"/>
        </w:rPr>
        <w:t xml:space="preserve">Zhang Jitao </w:t>
      </w:r>
      <w:r w:rsidRPr="00680320">
        <w:rPr>
          <w:rFonts w:ascii="Times New Roman" w:hAnsi="Times New Roman" w:cs="Times New Roman"/>
          <w:sz w:val="24"/>
          <w:szCs w:val="24"/>
        </w:rPr>
        <w:t>章季濤</w:t>
      </w:r>
      <w:r w:rsidRPr="00680320">
        <w:rPr>
          <w:rFonts w:ascii="Times New Roman" w:hAnsi="Times New Roman" w:cs="Times New Roman"/>
          <w:sz w:val="24"/>
          <w:szCs w:val="24"/>
        </w:rPr>
        <w:t xml:space="preserve">, </w:t>
      </w:r>
      <w:r w:rsidRPr="00680320">
        <w:rPr>
          <w:rFonts w:ascii="Times New Roman" w:hAnsi="Times New Roman" w:cs="Times New Roman"/>
          <w:i/>
          <w:iCs/>
          <w:sz w:val="24"/>
          <w:szCs w:val="24"/>
        </w:rPr>
        <w:t>Zenyang xuexi Shuowenjiezi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怎樣學習《說文解字》</w:t>
      </w:r>
      <w:r w:rsidRPr="00680320">
        <w:rPr>
          <w:rFonts w:ascii="Times New Roman" w:hAnsi="Times New Roman" w:cs="Times New Roman"/>
          <w:sz w:val="24"/>
          <w:szCs w:val="24"/>
        </w:rPr>
        <w:t xml:space="preserve"> [How to learn </w:t>
      </w:r>
      <w:r w:rsidRPr="00680320">
        <w:rPr>
          <w:rFonts w:ascii="Times New Roman" w:hAnsi="Times New Roman" w:cs="Times New Roman"/>
          <w:i/>
          <w:iCs/>
          <w:sz w:val="24"/>
          <w:szCs w:val="24"/>
        </w:rPr>
        <w:t>Shuowenjiezi</w:t>
      </w:r>
      <w:r w:rsidRPr="00680320">
        <w:rPr>
          <w:rFonts w:ascii="Times New Roman" w:hAnsi="Times New Roman" w:cs="Times New Roman"/>
          <w:sz w:val="24"/>
          <w:szCs w:val="24"/>
        </w:rPr>
        <w:t xml:space="preserve">], (Taibei: Wanjuanlou tushu gongsi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萬卷樓圖書公司</w:t>
      </w:r>
      <w:r w:rsidRPr="00680320">
        <w:rPr>
          <w:rFonts w:ascii="Times New Roman" w:hAnsi="Times New Roman" w:cs="Times New Roman"/>
          <w:sz w:val="24"/>
          <w:szCs w:val="24"/>
        </w:rPr>
        <w:t>, 2014)</w:t>
      </w:r>
    </w:p>
    <w:p w14:paraId="5995085F" w14:textId="77777777" w:rsidR="0075327F" w:rsidRPr="009D16DC" w:rsidRDefault="0075327F" w:rsidP="00801E39">
      <w:pPr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0BA08250" w14:textId="5BABC1D9" w:rsidR="00B07407" w:rsidRPr="00374359" w:rsidRDefault="00B07407" w:rsidP="00801E39">
      <w:pPr>
        <w:jc w:val="left"/>
        <w:rPr>
          <w:rFonts w:ascii="Times New Roman" w:eastAsiaTheme="minorHAnsi" w:hAnsi="Times New Roman" w:cs="Times New Roman"/>
          <w:b/>
          <w:bCs/>
          <w:sz w:val="24"/>
          <w:szCs w:val="24"/>
        </w:rPr>
      </w:pPr>
      <w:r w:rsidRPr="00374359">
        <w:rPr>
          <w:rFonts w:ascii="Times New Roman" w:eastAsiaTheme="minorHAnsi" w:hAnsi="Times New Roman" w:cs="Times New Roman"/>
          <w:b/>
          <w:bCs/>
          <w:sz w:val="24"/>
          <w:szCs w:val="24"/>
        </w:rPr>
        <w:t>Articles</w:t>
      </w:r>
    </w:p>
    <w:p w14:paraId="5D0EAEC3" w14:textId="77777777" w:rsidR="00E843A5" w:rsidRPr="00E843A5" w:rsidRDefault="00E843A5" w:rsidP="00E843A5">
      <w:pPr>
        <w:pStyle w:val="aa"/>
        <w:numPr>
          <w:ilvl w:val="0"/>
          <w:numId w:val="3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E843A5">
        <w:rPr>
          <w:rFonts w:ascii="Times New Roman" w:eastAsia="PMingLiU" w:hAnsi="Times New Roman" w:cs="Times New Roman"/>
          <w:sz w:val="24"/>
          <w:szCs w:val="24"/>
        </w:rPr>
        <w:t>De la Rouviere, Jeremiah Daneil</w:t>
      </w:r>
      <w:r w:rsidRPr="00E843A5">
        <w:rPr>
          <w:rFonts w:ascii="Times New Roman" w:hAnsi="Times New Roman" w:cs="Times New Roman"/>
          <w:sz w:val="24"/>
          <w:szCs w:val="24"/>
        </w:rPr>
        <w:t>,</w:t>
      </w:r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 ‘Chinese Radicals in Spaced Repetition Systems: A Pilot Study on the Acquisition of Chinese Characters by Students Learning Chinese as a Foreign Language’, (</w:t>
      </w:r>
      <w:r w:rsidRPr="00E843A5">
        <w:rPr>
          <w:rFonts w:ascii="Times New Roman" w:eastAsia="PMingLiU" w:hAnsi="Times New Roman" w:cs="Times New Roman"/>
          <w:color w:val="333333"/>
          <w:kern w:val="0"/>
          <w:sz w:val="24"/>
          <w:szCs w:val="24"/>
          <w:lang w:val="en-US"/>
        </w:rPr>
        <w:t>Stellenbosch University, 2013</w:t>
      </w:r>
      <w:r w:rsidRPr="00E843A5">
        <w:rPr>
          <w:rFonts w:ascii="Times New Roman" w:eastAsia="PMingLiU" w:hAnsi="Times New Roman" w:cs="Times New Roman"/>
          <w:sz w:val="24"/>
          <w:szCs w:val="24"/>
        </w:rPr>
        <w:t>)</w:t>
      </w:r>
    </w:p>
    <w:p w14:paraId="66D5E285" w14:textId="77777777" w:rsidR="00E843A5" w:rsidRPr="00E843A5" w:rsidRDefault="00E843A5" w:rsidP="00E843A5">
      <w:pPr>
        <w:pStyle w:val="aa"/>
        <w:numPr>
          <w:ilvl w:val="0"/>
          <w:numId w:val="3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E843A5">
        <w:rPr>
          <w:rFonts w:ascii="Times New Roman" w:eastAsia="PMingLiU" w:hAnsi="Times New Roman" w:cs="Times New Roman"/>
          <w:sz w:val="24"/>
          <w:szCs w:val="24"/>
        </w:rPr>
        <w:t>Huang, Chu-Ren, Ya-Jun Yang, and Sheng-Yi Chen. ‘An ontology of chinese radicals: Concept derivation and knowledge representation based on the semantic symbols of the four hoofed-mammals.’ P</w:t>
      </w:r>
      <w:r w:rsidRPr="00E843A5">
        <w:rPr>
          <w:rFonts w:ascii="Times New Roman" w:eastAsia="PMingLiU" w:hAnsi="Times New Roman" w:cs="Times New Roman"/>
          <w:i/>
          <w:iCs/>
          <w:sz w:val="24"/>
          <w:szCs w:val="24"/>
        </w:rPr>
        <w:t>roceedings of the 22nd Pacific Asia conference on language, information and computation</w:t>
      </w:r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. </w:t>
      </w:r>
      <w:r w:rsidRPr="00E843A5">
        <w:rPr>
          <w:rFonts w:ascii="Times New Roman" w:eastAsia="PMingLiU" w:hAnsi="Times New Roman" w:cs="Times New Roman"/>
          <w:sz w:val="24"/>
          <w:szCs w:val="24"/>
          <w:lang w:eastAsia="zh-TW"/>
        </w:rPr>
        <w:t>2008.</w:t>
      </w:r>
    </w:p>
    <w:p w14:paraId="162F76DB" w14:textId="60515CF7" w:rsidR="00E843A5" w:rsidRPr="00E843A5" w:rsidRDefault="00E843A5" w:rsidP="00E843A5">
      <w:pPr>
        <w:pStyle w:val="aa"/>
        <w:numPr>
          <w:ilvl w:val="0"/>
          <w:numId w:val="3"/>
        </w:numPr>
        <w:ind w:firstLineChars="0"/>
        <w:jc w:val="left"/>
        <w:rPr>
          <w:rFonts w:ascii="Times New Roman" w:hAnsi="Times New Roman" w:cs="Times New Roman"/>
          <w:sz w:val="24"/>
          <w:szCs w:val="24"/>
        </w:rPr>
      </w:pPr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Zhang Hesheng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>張和生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, ‘Waiguo xuesheng hanyu cihui xuexi zhuangkuang jiliang yanjiu’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>外國學生漢語詞彙學習狀況計量研究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[A quantitative study of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lastRenderedPageBreak/>
        <w:t>Foreign Students' Chinese vocabulary learning],</w:t>
      </w:r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Shijie hanyu jiaoxue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>世界漢語教學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06 (2019), 70-76</w:t>
      </w:r>
      <w:r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658C8C83" w14:textId="7692298F" w:rsidR="00680320" w:rsidRPr="009D16DC" w:rsidRDefault="00680320" w:rsidP="00680320">
      <w:pPr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2760D17A" w14:textId="77777777" w:rsidR="00C704D9" w:rsidRPr="00680320" w:rsidRDefault="00C704D9" w:rsidP="00C704D9">
      <w:pPr>
        <w:spacing w:line="480" w:lineRule="auto"/>
        <w:jc w:val="left"/>
        <w:rPr>
          <w:rFonts w:ascii="Times New Roman" w:eastAsiaTheme="minorHAnsi" w:hAnsi="Times New Roman" w:cs="Times New Roman"/>
        </w:rPr>
      </w:pPr>
    </w:p>
    <w:sectPr w:rsidR="00C704D9" w:rsidRPr="00680320">
      <w:footerReference w:type="default" r:id="rId9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E4FD1B" w14:textId="77777777" w:rsidR="00565303" w:rsidRDefault="00565303" w:rsidP="00051DFA">
      <w:r>
        <w:separator/>
      </w:r>
    </w:p>
  </w:endnote>
  <w:endnote w:type="continuationSeparator" w:id="0">
    <w:p w14:paraId="4CA7CF5D" w14:textId="77777777" w:rsidR="00565303" w:rsidRDefault="00565303" w:rsidP="00051D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7596804"/>
      <w:docPartObj>
        <w:docPartGallery w:val="Page Numbers (Bottom of Page)"/>
        <w:docPartUnique/>
      </w:docPartObj>
    </w:sdtPr>
    <w:sdtEndPr/>
    <w:sdtContent>
      <w:p w14:paraId="22A2D25A" w14:textId="7057A4F3" w:rsidR="00801E39" w:rsidRDefault="00801E39">
        <w:pPr>
          <w:pStyle w:val="a5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49B8BAF8" w14:textId="77777777" w:rsidR="00801E39" w:rsidRDefault="00801E39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81A5C8" w14:textId="77777777" w:rsidR="00565303" w:rsidRDefault="00565303" w:rsidP="00051DFA">
      <w:r>
        <w:separator/>
      </w:r>
    </w:p>
  </w:footnote>
  <w:footnote w:type="continuationSeparator" w:id="0">
    <w:p w14:paraId="7F1FA032" w14:textId="77777777" w:rsidR="00565303" w:rsidRDefault="00565303" w:rsidP="00051DFA">
      <w:r>
        <w:continuationSeparator/>
      </w:r>
    </w:p>
  </w:footnote>
  <w:footnote w:id="1">
    <w:p w14:paraId="2FDA6C9D" w14:textId="3D7E0147" w:rsidR="00B31E86" w:rsidRPr="00C62E98" w:rsidRDefault="00B31E86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8E2549" w:rsidRPr="00C62E98">
        <w:rPr>
          <w:rFonts w:ascii="Times New Roman" w:hAnsi="Times New Roman" w:cs="Times New Roman"/>
          <w:sz w:val="20"/>
          <w:szCs w:val="20"/>
        </w:rPr>
        <w:t>Zhang Hesheng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8E2549" w:rsidRPr="00C62E98">
        <w:rPr>
          <w:rFonts w:ascii="Times New Roman" w:hAnsi="Times New Roman" w:cs="Times New Roman"/>
          <w:sz w:val="20"/>
          <w:szCs w:val="20"/>
          <w:lang w:val="en-US"/>
        </w:rPr>
        <w:t>張和生</w:t>
      </w:r>
      <w:r w:rsidR="00B85C3B" w:rsidRPr="00C62E98">
        <w:rPr>
          <w:rFonts w:ascii="Times New Roman" w:hAnsi="Times New Roman" w:cs="Times New Roman"/>
          <w:sz w:val="20"/>
          <w:szCs w:val="20"/>
        </w:rPr>
        <w:t>, ‘</w:t>
      </w:r>
      <w:r w:rsidR="009E7E59" w:rsidRPr="00C62E98">
        <w:rPr>
          <w:rFonts w:ascii="Times New Roman" w:hAnsi="Times New Roman" w:cs="Times New Roman"/>
          <w:sz w:val="20"/>
          <w:szCs w:val="20"/>
        </w:rPr>
        <w:t>Waiguo xuesheng hanyu cihui xuexi zhuangkuang jiliang yanjiu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’ </w:t>
      </w:r>
      <w:r w:rsidR="009E7E59" w:rsidRPr="00C62E98">
        <w:rPr>
          <w:rFonts w:ascii="Times New Roman" w:hAnsi="Times New Roman" w:cs="Times New Roman"/>
          <w:sz w:val="20"/>
          <w:szCs w:val="20"/>
        </w:rPr>
        <w:t>外國學生漢語詞彙學習狀況計量研究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9E7E59" w:rsidRPr="00C62E98">
        <w:rPr>
          <w:rFonts w:ascii="Times New Roman" w:hAnsi="Times New Roman" w:cs="Times New Roman"/>
          <w:sz w:val="20"/>
          <w:szCs w:val="20"/>
        </w:rPr>
        <w:t>A quantitative study of Foreign Students' Chinese vocabulary learning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], </w:t>
      </w:r>
      <w:r w:rsidR="00B85C3B" w:rsidRPr="00C62E98">
        <w:rPr>
          <w:rFonts w:ascii="Times New Roman" w:hAnsi="Times New Roman" w:cs="Times New Roman"/>
          <w:i/>
          <w:iCs/>
          <w:sz w:val="20"/>
          <w:szCs w:val="20"/>
        </w:rPr>
        <w:t>S</w:t>
      </w:r>
      <w:r w:rsidR="00505DE1" w:rsidRPr="00C62E98">
        <w:rPr>
          <w:rFonts w:ascii="Times New Roman" w:hAnsi="Times New Roman" w:cs="Times New Roman"/>
          <w:i/>
          <w:iCs/>
          <w:sz w:val="20"/>
          <w:szCs w:val="20"/>
        </w:rPr>
        <w:t>hijie hanyu jiaoxue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1759CB" w:rsidRPr="00C62E98">
        <w:rPr>
          <w:rFonts w:ascii="Times New Roman" w:hAnsi="Times New Roman" w:cs="Times New Roman"/>
          <w:sz w:val="20"/>
          <w:szCs w:val="20"/>
        </w:rPr>
        <w:t>世界漢語教學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 06 (2019), </w:t>
      </w:r>
      <w:r w:rsidR="00F56A94" w:rsidRPr="00C62E98">
        <w:rPr>
          <w:rFonts w:ascii="Times New Roman" w:hAnsi="Times New Roman" w:cs="Times New Roman"/>
          <w:sz w:val="20"/>
          <w:szCs w:val="20"/>
        </w:rPr>
        <w:t>70</w:t>
      </w:r>
      <w:r w:rsidR="00B85C3B" w:rsidRPr="00C62E98">
        <w:rPr>
          <w:rFonts w:ascii="Times New Roman" w:hAnsi="Times New Roman" w:cs="Times New Roman"/>
          <w:sz w:val="20"/>
          <w:szCs w:val="20"/>
        </w:rPr>
        <w:t>-7</w:t>
      </w:r>
      <w:r w:rsidR="00F56A94" w:rsidRPr="00C62E98">
        <w:rPr>
          <w:rFonts w:ascii="Times New Roman" w:hAnsi="Times New Roman" w:cs="Times New Roman"/>
          <w:sz w:val="20"/>
          <w:szCs w:val="20"/>
        </w:rPr>
        <w:t>6</w:t>
      </w:r>
      <w:r w:rsidR="00B85C3B" w:rsidRPr="00C62E98">
        <w:rPr>
          <w:rFonts w:ascii="Times New Roman" w:hAnsi="Times New Roman" w:cs="Times New Roman"/>
          <w:sz w:val="20"/>
          <w:szCs w:val="20"/>
        </w:rPr>
        <w:t>.</w:t>
      </w:r>
      <w:r w:rsidR="00F56A94" w:rsidRPr="00C62E98">
        <w:rPr>
          <w:rFonts w:ascii="Times New Roman" w:hAnsi="Times New Roman" w:cs="Times New Roman"/>
          <w:sz w:val="20"/>
          <w:szCs w:val="20"/>
        </w:rPr>
        <w:t xml:space="preserve"> </w:t>
      </w:r>
    </w:p>
  </w:footnote>
  <w:footnote w:id="2">
    <w:p w14:paraId="46C3DC0E" w14:textId="531F0D7B" w:rsidR="00CE1CE8" w:rsidRPr="00C62E98" w:rsidRDefault="00CE1CE8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「其建首也，立一為端，方以類聚，物以群分，同條牽屬，共理相貫，雜而不越，據形系聯，引而伸之，以究萬源。」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Xu Shen 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許慎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Duan Yucai 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段玉裁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Xintian guyin Shuowen jiezi zhu 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新添古音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·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說文解字注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[The Annotation of Explaining Graphs and Analyzing Characters], (Taibei: Honye wenhua shiye youxiangongsi 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洪葉文化事業有限公司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, 2018), p.789.</w:t>
      </w:r>
    </w:p>
  </w:footnote>
  <w:footnote w:id="3">
    <w:p w14:paraId="782DE4BA" w14:textId="38D28CD8" w:rsidR="003729CA" w:rsidRPr="00C62E98" w:rsidRDefault="003729CA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4F6E23" w:rsidRPr="00C62E98">
        <w:rPr>
          <w:rFonts w:ascii="Times New Roman" w:hAnsi="Times New Roman" w:cs="Times New Roman"/>
          <w:sz w:val="20"/>
          <w:szCs w:val="20"/>
        </w:rPr>
        <w:t>Lin Yin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4F6E23" w:rsidRPr="00C62E98">
        <w:rPr>
          <w:rFonts w:ascii="Times New Roman" w:hAnsi="Times New Roman" w:cs="Times New Roman"/>
          <w:sz w:val="20"/>
          <w:szCs w:val="20"/>
        </w:rPr>
        <w:t>林尹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5C570C" w:rsidRPr="00C62E98">
        <w:rPr>
          <w:rFonts w:ascii="Times New Roman" w:hAnsi="Times New Roman" w:cs="Times New Roman"/>
          <w:i/>
          <w:iCs/>
          <w:sz w:val="20"/>
          <w:szCs w:val="20"/>
        </w:rPr>
        <w:t>Wen zi xue gashuo</w:t>
      </w:r>
      <w:r w:rsidR="004F6E2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4F6E23" w:rsidRPr="00C62E98">
        <w:rPr>
          <w:rFonts w:ascii="Times New Roman" w:hAnsi="Times New Roman" w:cs="Times New Roman"/>
          <w:sz w:val="20"/>
          <w:szCs w:val="20"/>
          <w:lang w:eastAsia="zh-TW"/>
        </w:rPr>
        <w:t>文字學概說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5C570C" w:rsidRPr="00C62E98">
        <w:rPr>
          <w:rFonts w:ascii="Times New Roman" w:hAnsi="Times New Roman" w:cs="Times New Roman"/>
          <w:sz w:val="20"/>
          <w:szCs w:val="20"/>
        </w:rPr>
        <w:t xml:space="preserve">Introduction to </w:t>
      </w:r>
      <w:r w:rsidR="00A159D7" w:rsidRPr="00C62E98">
        <w:rPr>
          <w:rFonts w:ascii="Times New Roman" w:hAnsi="Times New Roman" w:cs="Times New Roman"/>
          <w:sz w:val="20"/>
          <w:szCs w:val="20"/>
        </w:rPr>
        <w:t>P</w:t>
      </w:r>
      <w:r w:rsidR="005C570C" w:rsidRPr="00C62E98">
        <w:rPr>
          <w:rFonts w:ascii="Times New Roman" w:hAnsi="Times New Roman" w:cs="Times New Roman"/>
          <w:sz w:val="20"/>
          <w:szCs w:val="20"/>
        </w:rPr>
        <w:t>hilology</w:t>
      </w:r>
      <w:r w:rsidR="004C1075" w:rsidRPr="00C62E98">
        <w:rPr>
          <w:rFonts w:ascii="Times New Roman" w:hAnsi="Times New Roman" w:cs="Times New Roman"/>
          <w:sz w:val="20"/>
          <w:szCs w:val="20"/>
        </w:rPr>
        <w:t>], (</w:t>
      </w:r>
      <w:r w:rsidR="004F6E23" w:rsidRPr="00C62E98">
        <w:rPr>
          <w:rFonts w:ascii="Times New Roman" w:hAnsi="Times New Roman" w:cs="Times New Roman"/>
          <w:sz w:val="20"/>
          <w:szCs w:val="20"/>
        </w:rPr>
        <w:t>Xin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bei: </w:t>
      </w:r>
      <w:r w:rsidR="004F6E23" w:rsidRPr="00C62E98">
        <w:rPr>
          <w:rFonts w:ascii="Times New Roman" w:hAnsi="Times New Roman" w:cs="Times New Roman"/>
          <w:sz w:val="20"/>
          <w:szCs w:val="20"/>
        </w:rPr>
        <w:t>Zhongzheng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 shuju </w:t>
      </w:r>
      <w:r w:rsidR="004F6E23" w:rsidRPr="00C62E98">
        <w:rPr>
          <w:rFonts w:ascii="Times New Roman" w:hAnsi="Times New Roman" w:cs="Times New Roman"/>
          <w:sz w:val="20"/>
          <w:szCs w:val="20"/>
          <w:lang w:eastAsia="zh-TW"/>
        </w:rPr>
        <w:t>中正</w:t>
      </w:r>
      <w:r w:rsidR="004C1075" w:rsidRPr="00C62E98">
        <w:rPr>
          <w:rFonts w:ascii="Times New Roman" w:hAnsi="Times New Roman" w:cs="Times New Roman"/>
          <w:sz w:val="20"/>
          <w:szCs w:val="20"/>
        </w:rPr>
        <w:t>書局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4F6E23" w:rsidRPr="00C62E98">
        <w:rPr>
          <w:rFonts w:ascii="Times New Roman" w:hAnsi="Times New Roman" w:cs="Times New Roman"/>
          <w:sz w:val="20"/>
          <w:szCs w:val="20"/>
        </w:rPr>
        <w:t>2007</w:t>
      </w:r>
      <w:r w:rsidR="004C1075" w:rsidRPr="00C62E98">
        <w:rPr>
          <w:rFonts w:ascii="Times New Roman" w:hAnsi="Times New Roman" w:cs="Times New Roman"/>
          <w:sz w:val="20"/>
          <w:szCs w:val="20"/>
        </w:rPr>
        <w:t>), p.2.</w:t>
      </w:r>
      <w:r w:rsidR="008004F8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</w:p>
  </w:footnote>
  <w:footnote w:id="4">
    <w:p w14:paraId="102FF832" w14:textId="57CA48CF" w:rsidR="00DF1D63" w:rsidRPr="00C62E98" w:rsidRDefault="00DF1D63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Huang, Chu-Ren, Ya-Jun Yang, and Sheng-Yi Chen. </w:t>
      </w:r>
      <w:r w:rsidR="00CF0DA6" w:rsidRPr="00C62E98">
        <w:rPr>
          <w:rFonts w:ascii="Times New Roman" w:eastAsia="PMingLiU" w:hAnsi="Times New Roman" w:cs="Times New Roman"/>
          <w:sz w:val="20"/>
          <w:szCs w:val="20"/>
        </w:rPr>
        <w:t>‘</w:t>
      </w:r>
      <w:r w:rsidRPr="00C62E98">
        <w:rPr>
          <w:rFonts w:ascii="Times New Roman" w:eastAsia="PMingLiU" w:hAnsi="Times New Roman" w:cs="Times New Roman"/>
          <w:sz w:val="20"/>
          <w:szCs w:val="20"/>
        </w:rPr>
        <w:t>An ontology of chinese radicals: Concept derivation and knowledge representation based on the semantic symbols of the four hoofed-mammals.</w:t>
      </w:r>
      <w:r w:rsidR="00CF0DA6" w:rsidRPr="00C62E98">
        <w:rPr>
          <w:rFonts w:ascii="Times New Roman" w:eastAsia="PMingLiU" w:hAnsi="Times New Roman" w:cs="Times New Roman"/>
          <w:sz w:val="20"/>
          <w:szCs w:val="20"/>
        </w:rPr>
        <w:t>’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 P</w:t>
      </w:r>
      <w:r w:rsidRPr="00C62E98">
        <w:rPr>
          <w:rFonts w:ascii="Times New Roman" w:eastAsia="PMingLiU" w:hAnsi="Times New Roman" w:cs="Times New Roman"/>
          <w:i/>
          <w:iCs/>
          <w:sz w:val="20"/>
          <w:szCs w:val="20"/>
        </w:rPr>
        <w:t>roceedings of the 22nd Pacific Asia conference on language, information and computation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. </w:t>
      </w:r>
      <w:r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2008.</w:t>
      </w:r>
    </w:p>
  </w:footnote>
  <w:footnote w:id="5">
    <w:p w14:paraId="2F9678B2" w14:textId="4712DE2C" w:rsidR="002B615A" w:rsidRPr="00C62E98" w:rsidRDefault="002B615A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BF3493" w:rsidRPr="00C62E98">
        <w:rPr>
          <w:rFonts w:ascii="Times New Roman" w:hAnsi="Times New Roman" w:cs="Times New Roman"/>
          <w:sz w:val="20"/>
          <w:szCs w:val="20"/>
        </w:rPr>
        <w:t>Zhang Jitao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F251D0" w:rsidRPr="00C62E98">
        <w:rPr>
          <w:rFonts w:ascii="Times New Roman" w:hAnsi="Times New Roman" w:cs="Times New Roman"/>
          <w:sz w:val="20"/>
          <w:szCs w:val="20"/>
        </w:rPr>
        <w:t>章季濤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>Zenyang xuexi Shuowenjiezi</w:t>
      </w:r>
      <w:r w:rsidR="00527725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527725" w:rsidRPr="00C62E98">
        <w:rPr>
          <w:rFonts w:ascii="Times New Roman" w:hAnsi="Times New Roman" w:cs="Times New Roman"/>
          <w:sz w:val="20"/>
          <w:szCs w:val="20"/>
          <w:lang w:eastAsia="zh-TW"/>
        </w:rPr>
        <w:t>怎樣學習《說文解字》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527725" w:rsidRPr="00C62E98">
        <w:rPr>
          <w:rFonts w:ascii="Times New Roman" w:hAnsi="Times New Roman" w:cs="Times New Roman"/>
          <w:sz w:val="20"/>
          <w:szCs w:val="20"/>
        </w:rPr>
        <w:t>How to learn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>Shuowenjiezi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], (Taibei: </w:t>
      </w:r>
      <w:r w:rsidR="00C95FDD" w:rsidRPr="00C62E98">
        <w:rPr>
          <w:rFonts w:ascii="Times New Roman" w:hAnsi="Times New Roman" w:cs="Times New Roman"/>
          <w:sz w:val="20"/>
          <w:szCs w:val="20"/>
        </w:rPr>
        <w:t>Wanjuanlou tushu gongsi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C95FDD" w:rsidRPr="00C62E98">
        <w:rPr>
          <w:rFonts w:ascii="Times New Roman" w:hAnsi="Times New Roman" w:cs="Times New Roman"/>
          <w:sz w:val="20"/>
          <w:szCs w:val="20"/>
          <w:lang w:eastAsia="zh-TW"/>
        </w:rPr>
        <w:t>萬卷樓圖書公司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C95FDD" w:rsidRPr="00C62E98">
        <w:rPr>
          <w:rFonts w:ascii="Times New Roman" w:hAnsi="Times New Roman" w:cs="Times New Roman"/>
          <w:sz w:val="20"/>
          <w:szCs w:val="20"/>
        </w:rPr>
        <w:t>2014</w:t>
      </w:r>
      <w:r w:rsidR="00BF2F53" w:rsidRPr="00C62E98">
        <w:rPr>
          <w:rFonts w:ascii="Times New Roman" w:hAnsi="Times New Roman" w:cs="Times New Roman"/>
          <w:sz w:val="20"/>
          <w:szCs w:val="20"/>
        </w:rPr>
        <w:t>), p.</w:t>
      </w:r>
      <w:r w:rsidR="00C95FDD" w:rsidRPr="00C62E98">
        <w:rPr>
          <w:rFonts w:ascii="Times New Roman" w:hAnsi="Times New Roman" w:cs="Times New Roman"/>
          <w:sz w:val="20"/>
          <w:szCs w:val="20"/>
        </w:rPr>
        <w:t>88</w:t>
      </w:r>
      <w:r w:rsidR="00BF2F53" w:rsidRPr="00C62E98">
        <w:rPr>
          <w:rFonts w:ascii="Times New Roman" w:hAnsi="Times New Roman" w:cs="Times New Roman"/>
          <w:sz w:val="20"/>
          <w:szCs w:val="20"/>
        </w:rPr>
        <w:t>.</w:t>
      </w:r>
      <w:r w:rsidR="005D0A30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</w:p>
  </w:footnote>
  <w:footnote w:id="6">
    <w:p w14:paraId="69AA98B5" w14:textId="2938FD63" w:rsidR="00650086" w:rsidRPr="00C62E98" w:rsidRDefault="00650086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4E0B20" w:rsidRPr="00C62E98">
        <w:rPr>
          <w:rFonts w:ascii="Times New Roman" w:hAnsi="Times New Roman" w:cs="Times New Roman"/>
          <w:i/>
          <w:iCs/>
          <w:sz w:val="20"/>
          <w:szCs w:val="20"/>
        </w:rPr>
        <w:t>Xie yong lunyu</w:t>
      </w:r>
      <w:r w:rsidR="0037629C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A33A9" w:rsidRPr="00C62E98">
        <w:rPr>
          <w:rFonts w:ascii="Times New Roman" w:hAnsi="Times New Roman" w:cs="Times New Roman"/>
          <w:sz w:val="20"/>
          <w:szCs w:val="20"/>
          <w:lang w:eastAsia="zh-TW"/>
        </w:rPr>
        <w:t>學庸論語</w:t>
      </w:r>
      <w:r w:rsidR="0037629C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814402" w:rsidRPr="00C62E98">
        <w:rPr>
          <w:rFonts w:ascii="Times New Roman" w:hAnsi="Times New Roman" w:cs="Times New Roman"/>
          <w:sz w:val="20"/>
          <w:szCs w:val="20"/>
        </w:rPr>
        <w:t>The Four Books</w:t>
      </w:r>
      <w:r w:rsidR="0037629C" w:rsidRPr="00C62E98">
        <w:rPr>
          <w:rFonts w:ascii="Times New Roman" w:hAnsi="Times New Roman" w:cs="Times New Roman"/>
          <w:sz w:val="20"/>
          <w:szCs w:val="20"/>
        </w:rPr>
        <w:t>], (Tai</w:t>
      </w:r>
      <w:r w:rsidR="00757112" w:rsidRPr="00C62E98">
        <w:rPr>
          <w:rFonts w:ascii="Times New Roman" w:hAnsi="Times New Roman" w:cs="Times New Roman"/>
          <w:sz w:val="20"/>
          <w:szCs w:val="20"/>
        </w:rPr>
        <w:t>nan</w:t>
      </w:r>
      <w:r w:rsidR="0037629C" w:rsidRPr="00C62E98">
        <w:rPr>
          <w:rFonts w:ascii="Times New Roman" w:hAnsi="Times New Roman" w:cs="Times New Roman"/>
          <w:sz w:val="20"/>
          <w:szCs w:val="20"/>
        </w:rPr>
        <w:t xml:space="preserve">: </w:t>
      </w:r>
      <w:r w:rsidR="00757112" w:rsidRPr="00C62E98">
        <w:rPr>
          <w:rFonts w:ascii="Times New Roman" w:hAnsi="Times New Roman" w:cs="Times New Roman"/>
          <w:sz w:val="20"/>
          <w:szCs w:val="20"/>
        </w:rPr>
        <w:t>Nengren Chubanshe</w:t>
      </w:r>
      <w:r w:rsidR="0037629C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757112" w:rsidRPr="00C62E98">
        <w:rPr>
          <w:rFonts w:ascii="Times New Roman" w:hAnsi="Times New Roman" w:cs="Times New Roman"/>
          <w:sz w:val="20"/>
          <w:szCs w:val="20"/>
          <w:lang w:eastAsia="zh-TW"/>
        </w:rPr>
        <w:t>能仁出版社</w:t>
      </w:r>
      <w:r w:rsidR="0037629C" w:rsidRPr="00C62E98">
        <w:rPr>
          <w:rFonts w:ascii="Times New Roman" w:hAnsi="Times New Roman" w:cs="Times New Roman"/>
          <w:sz w:val="20"/>
          <w:szCs w:val="20"/>
        </w:rPr>
        <w:t>, 20</w:t>
      </w:r>
      <w:r w:rsidR="00757112" w:rsidRPr="00C62E98">
        <w:rPr>
          <w:rFonts w:ascii="Times New Roman" w:hAnsi="Times New Roman" w:cs="Times New Roman"/>
          <w:sz w:val="20"/>
          <w:szCs w:val="20"/>
        </w:rPr>
        <w:t>08</w:t>
      </w:r>
      <w:r w:rsidR="0037629C" w:rsidRPr="00C62E98">
        <w:rPr>
          <w:rFonts w:ascii="Times New Roman" w:hAnsi="Times New Roman" w:cs="Times New Roman"/>
          <w:sz w:val="20"/>
          <w:szCs w:val="20"/>
        </w:rPr>
        <w:t>), pp.58-61.</w:t>
      </w:r>
      <w:r w:rsidR="00067CFF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</w:p>
  </w:footnote>
  <w:footnote w:id="7">
    <w:p w14:paraId="12472480" w14:textId="2A697FF2" w:rsidR="008231F0" w:rsidRPr="00C62E98" w:rsidRDefault="008231F0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A460E9" w:rsidRPr="00C62E98">
        <w:rPr>
          <w:rFonts w:ascii="Times New Roman" w:hAnsi="Times New Roman" w:cs="Times New Roman"/>
          <w:sz w:val="20"/>
          <w:szCs w:val="20"/>
        </w:rPr>
        <w:t xml:space="preserve">Lin Yin </w:t>
      </w:r>
      <w:r w:rsidR="00A460E9" w:rsidRPr="00C62E98">
        <w:rPr>
          <w:rFonts w:ascii="Times New Roman" w:hAnsi="Times New Roman" w:cs="Times New Roman"/>
          <w:sz w:val="20"/>
          <w:szCs w:val="20"/>
        </w:rPr>
        <w:t>林尹</w:t>
      </w:r>
      <w:r w:rsidR="00A460E9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A460E9" w:rsidRPr="00C62E98">
        <w:rPr>
          <w:rFonts w:ascii="Times New Roman" w:hAnsi="Times New Roman" w:cs="Times New Roman"/>
          <w:i/>
          <w:iCs/>
          <w:sz w:val="20"/>
          <w:szCs w:val="20"/>
        </w:rPr>
        <w:t>Wen zi xue gashuo</w:t>
      </w:r>
      <w:r w:rsidR="00A460E9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A460E9" w:rsidRPr="00C62E98">
        <w:rPr>
          <w:rFonts w:ascii="Times New Roman" w:hAnsi="Times New Roman" w:cs="Times New Roman"/>
          <w:sz w:val="20"/>
          <w:szCs w:val="20"/>
          <w:lang w:eastAsia="zh-TW"/>
        </w:rPr>
        <w:t>文字學概說</w:t>
      </w:r>
      <w:r w:rsidR="00A460E9" w:rsidRPr="00C62E98">
        <w:rPr>
          <w:rFonts w:ascii="Times New Roman" w:hAnsi="Times New Roman" w:cs="Times New Roman"/>
          <w:sz w:val="20"/>
          <w:szCs w:val="20"/>
        </w:rPr>
        <w:t xml:space="preserve"> [Introduction to Philology], (Xinbei: Zhongzheng shuju </w:t>
      </w:r>
      <w:r w:rsidR="00A460E9" w:rsidRPr="00C62E98">
        <w:rPr>
          <w:rFonts w:ascii="Times New Roman" w:hAnsi="Times New Roman" w:cs="Times New Roman"/>
          <w:sz w:val="20"/>
          <w:szCs w:val="20"/>
          <w:lang w:eastAsia="zh-TW"/>
        </w:rPr>
        <w:t>中正</w:t>
      </w:r>
      <w:r w:rsidR="00A460E9" w:rsidRPr="00C62E98">
        <w:rPr>
          <w:rFonts w:ascii="Times New Roman" w:hAnsi="Times New Roman" w:cs="Times New Roman"/>
          <w:sz w:val="20"/>
          <w:szCs w:val="20"/>
        </w:rPr>
        <w:t>書局</w:t>
      </w:r>
      <w:r w:rsidR="00A460E9" w:rsidRPr="00C62E98">
        <w:rPr>
          <w:rFonts w:ascii="Times New Roman" w:hAnsi="Times New Roman" w:cs="Times New Roman"/>
          <w:sz w:val="20"/>
          <w:szCs w:val="20"/>
        </w:rPr>
        <w:t>, 2007), p.24.</w:t>
      </w:r>
    </w:p>
  </w:footnote>
  <w:footnote w:id="8">
    <w:p w14:paraId="12B431BF" w14:textId="66D7995B" w:rsidR="00262420" w:rsidRPr="00C62E98" w:rsidRDefault="00262420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eastAsia="PMingLiU" w:hAnsi="Times New Roman" w:cs="Times New Roman"/>
          <w:sz w:val="20"/>
          <w:szCs w:val="20"/>
        </w:rPr>
        <w:t>De la Rouviere, Jeremiah Daneil</w:t>
      </w:r>
      <w:r w:rsidRPr="00C62E98">
        <w:rPr>
          <w:rFonts w:ascii="Times New Roman" w:hAnsi="Times New Roman" w:cs="Times New Roman"/>
          <w:sz w:val="20"/>
          <w:szCs w:val="20"/>
        </w:rPr>
        <w:t>,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 </w:t>
      </w:r>
      <w:r w:rsidR="005F4C22" w:rsidRPr="00C62E98">
        <w:rPr>
          <w:rFonts w:ascii="Times New Roman" w:eastAsia="PMingLiU" w:hAnsi="Times New Roman" w:cs="Times New Roman"/>
          <w:sz w:val="20"/>
          <w:szCs w:val="20"/>
        </w:rPr>
        <w:t>‘</w:t>
      </w:r>
      <w:r w:rsidRPr="00C62E98">
        <w:rPr>
          <w:rFonts w:ascii="Times New Roman" w:eastAsia="PMingLiU" w:hAnsi="Times New Roman" w:cs="Times New Roman"/>
          <w:sz w:val="20"/>
          <w:szCs w:val="20"/>
        </w:rPr>
        <w:t>Chinese Radicals in Spaced Repetition Systems: A Pilot Study on the Acquisition of Chinese Characters by Students Learning Chinese as a Foreign Language</w:t>
      </w:r>
      <w:r w:rsidR="005F4C22" w:rsidRPr="00C62E98">
        <w:rPr>
          <w:rFonts w:ascii="Times New Roman" w:eastAsia="PMingLiU" w:hAnsi="Times New Roman" w:cs="Times New Roman"/>
          <w:sz w:val="20"/>
          <w:szCs w:val="20"/>
        </w:rPr>
        <w:t>’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, </w:t>
      </w:r>
      <w:r w:rsidR="004B65E3" w:rsidRPr="00C62E98">
        <w:rPr>
          <w:rFonts w:ascii="Times New Roman" w:eastAsia="PMingLiU" w:hAnsi="Times New Roman" w:cs="Times New Roman"/>
          <w:sz w:val="20"/>
          <w:szCs w:val="20"/>
        </w:rPr>
        <w:t>(</w:t>
      </w:r>
      <w:r w:rsidRPr="00C62E98">
        <w:rPr>
          <w:rFonts w:ascii="Times New Roman" w:eastAsia="PMingLiU" w:hAnsi="Times New Roman" w:cs="Times New Roman"/>
          <w:color w:val="333333"/>
          <w:kern w:val="0"/>
          <w:sz w:val="20"/>
          <w:szCs w:val="20"/>
          <w:lang w:val="en-US"/>
        </w:rPr>
        <w:t>Stellenbosch University, 2013</w:t>
      </w:r>
      <w:r w:rsidRPr="00C62E98">
        <w:rPr>
          <w:rFonts w:ascii="Times New Roman" w:eastAsia="PMingLiU" w:hAnsi="Times New Roman" w:cs="Times New Roman"/>
          <w:sz w:val="20"/>
          <w:szCs w:val="20"/>
        </w:rPr>
        <w:t>) p.28.</w:t>
      </w:r>
    </w:p>
  </w:footnote>
  <w:footnote w:id="9">
    <w:p w14:paraId="7FD348C0" w14:textId="4319B8CB" w:rsidR="00943D17" w:rsidRPr="00C62E98" w:rsidRDefault="00943D17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bookmarkStart w:id="0" w:name="_Hlk86933811"/>
      <w:r w:rsidRPr="00C62E98">
        <w:rPr>
          <w:rFonts w:ascii="Times New Roman" w:eastAsia="PMingLiU" w:hAnsi="Times New Roman" w:cs="Times New Roman"/>
          <w:i/>
          <w:iCs/>
          <w:sz w:val="20"/>
          <w:szCs w:val="20"/>
        </w:rPr>
        <w:t xml:space="preserve">Oxford Advanced Learner’s Dictionary, </w:t>
      </w:r>
      <w:r w:rsidRPr="00C62E98">
        <w:rPr>
          <w:rFonts w:ascii="Times New Roman" w:eastAsia="PMingLiU" w:hAnsi="Times New Roman" w:cs="Times New Roman"/>
          <w:sz w:val="20"/>
          <w:szCs w:val="20"/>
        </w:rPr>
        <w:t>9th edition, (Oxford University Press, 2015).</w:t>
      </w:r>
      <w:bookmarkEnd w:id="0"/>
    </w:p>
  </w:footnote>
  <w:footnote w:id="10">
    <w:p w14:paraId="23FC4824" w14:textId="77777777" w:rsidR="000B64B2" w:rsidRPr="00C62E98" w:rsidRDefault="000B64B2" w:rsidP="000B64B2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Zhang Hesheng </w:t>
      </w:r>
      <w:r w:rsidRPr="00C62E98">
        <w:rPr>
          <w:rFonts w:ascii="Times New Roman" w:hAnsi="Times New Roman" w:cs="Times New Roman"/>
          <w:sz w:val="20"/>
          <w:szCs w:val="20"/>
          <w:lang w:val="en-US"/>
        </w:rPr>
        <w:t>張和生</w:t>
      </w:r>
      <w:r w:rsidRPr="00C62E98">
        <w:rPr>
          <w:rFonts w:ascii="Times New Roman" w:hAnsi="Times New Roman" w:cs="Times New Roman"/>
          <w:sz w:val="20"/>
          <w:szCs w:val="20"/>
        </w:rPr>
        <w:t xml:space="preserve">, ‘Waiguo xuesheng hanyu cihui xuexi zhuangkuang jiliang yanjiu’ </w:t>
      </w:r>
      <w:r w:rsidRPr="00C62E98">
        <w:rPr>
          <w:rFonts w:ascii="Times New Roman" w:hAnsi="Times New Roman" w:cs="Times New Roman"/>
          <w:sz w:val="20"/>
          <w:szCs w:val="20"/>
        </w:rPr>
        <w:t>外國學生漢語詞彙學習狀況計量研究</w:t>
      </w:r>
      <w:r w:rsidRPr="00C62E98">
        <w:rPr>
          <w:rFonts w:ascii="Times New Roman" w:hAnsi="Times New Roman" w:cs="Times New Roman"/>
          <w:sz w:val="20"/>
          <w:szCs w:val="20"/>
        </w:rPr>
        <w:t xml:space="preserve"> [A quantitative study of Foreign Students' Chinese vocabulary learning], </w:t>
      </w:r>
      <w:r w:rsidRPr="00C62E98">
        <w:rPr>
          <w:rFonts w:ascii="Times New Roman" w:hAnsi="Times New Roman" w:cs="Times New Roman"/>
          <w:i/>
          <w:iCs/>
          <w:sz w:val="20"/>
          <w:szCs w:val="20"/>
        </w:rPr>
        <w:t>Shijie hanyu jiaoxue</w:t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hAnsi="Times New Roman" w:cs="Times New Roman"/>
          <w:sz w:val="20"/>
          <w:szCs w:val="20"/>
        </w:rPr>
        <w:t>世界漢語教學</w:t>
      </w:r>
      <w:r w:rsidRPr="00C62E98">
        <w:rPr>
          <w:rFonts w:ascii="Times New Roman" w:hAnsi="Times New Roman" w:cs="Times New Roman"/>
          <w:sz w:val="20"/>
          <w:szCs w:val="20"/>
        </w:rPr>
        <w:t xml:space="preserve"> 06 (2019), 70-76.</w:t>
      </w:r>
    </w:p>
  </w:footnote>
  <w:footnote w:id="11">
    <w:p w14:paraId="39A00B6C" w14:textId="421D01EF" w:rsidR="00061943" w:rsidRPr="00C62E98" w:rsidRDefault="00061943">
      <w:pPr>
        <w:pStyle w:val="a7"/>
        <w:rPr>
          <w:rFonts w:ascii="Times New Roman" w:eastAsia="PMingLiU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A3BFD" w:rsidRPr="00C62E98">
        <w:rPr>
          <w:rFonts w:ascii="Times New Roman" w:hAnsi="Times New Roman" w:cs="Times New Roman"/>
          <w:sz w:val="20"/>
          <w:szCs w:val="20"/>
        </w:rPr>
        <w:t xml:space="preserve">Lin Yin </w:t>
      </w:r>
      <w:r w:rsidR="006A3BFD" w:rsidRPr="00C62E98">
        <w:rPr>
          <w:rFonts w:ascii="Times New Roman" w:hAnsi="Times New Roman" w:cs="Times New Roman"/>
          <w:sz w:val="20"/>
          <w:szCs w:val="20"/>
        </w:rPr>
        <w:t>林尹</w:t>
      </w:r>
      <w:r w:rsidR="006A3BFD" w:rsidRPr="00C62E98">
        <w:rPr>
          <w:rFonts w:ascii="Times New Roman" w:hAnsi="Times New Roman" w:cs="Times New Roman"/>
          <w:sz w:val="20"/>
          <w:szCs w:val="20"/>
        </w:rPr>
        <w:t>, ‘</w:t>
      </w:r>
      <w:r w:rsidR="006A3BFD" w:rsidRPr="00C62E98">
        <w:rPr>
          <w:rFonts w:ascii="Times New Roman" w:hAnsi="Times New Roman" w:cs="Times New Roman"/>
          <w:i/>
          <w:iCs/>
          <w:sz w:val="20"/>
          <w:szCs w:val="20"/>
        </w:rPr>
        <w:t>Wen zi xue gashuo</w:t>
      </w:r>
      <w:r w:rsidR="006A3BFD" w:rsidRPr="00C62E98">
        <w:rPr>
          <w:rFonts w:ascii="Times New Roman" w:hAnsi="Times New Roman" w:cs="Times New Roman"/>
          <w:sz w:val="20"/>
          <w:szCs w:val="20"/>
        </w:rPr>
        <w:t>’</w:t>
      </w:r>
      <w:r w:rsidR="006A3BFD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A3BFD" w:rsidRPr="00C62E98">
        <w:rPr>
          <w:rFonts w:ascii="Times New Roman" w:hAnsi="Times New Roman" w:cs="Times New Roman"/>
          <w:sz w:val="20"/>
          <w:szCs w:val="20"/>
          <w:lang w:eastAsia="zh-TW"/>
        </w:rPr>
        <w:t>文字學概說</w:t>
      </w:r>
      <w:r w:rsidR="006A3BFD" w:rsidRPr="00C62E98">
        <w:rPr>
          <w:rFonts w:ascii="Times New Roman" w:hAnsi="Times New Roman" w:cs="Times New Roman"/>
          <w:sz w:val="20"/>
          <w:szCs w:val="20"/>
        </w:rPr>
        <w:t xml:space="preserve"> [Introduction to Philology], (Xinbei: Zhongzheng shuju </w:t>
      </w:r>
      <w:r w:rsidR="006A3BFD" w:rsidRPr="00C62E98">
        <w:rPr>
          <w:rFonts w:ascii="Times New Roman" w:hAnsi="Times New Roman" w:cs="Times New Roman"/>
          <w:sz w:val="20"/>
          <w:szCs w:val="20"/>
          <w:lang w:eastAsia="zh-TW"/>
        </w:rPr>
        <w:t>中正</w:t>
      </w:r>
      <w:r w:rsidR="006A3BFD" w:rsidRPr="00C62E98">
        <w:rPr>
          <w:rFonts w:ascii="Times New Roman" w:hAnsi="Times New Roman" w:cs="Times New Roman"/>
          <w:sz w:val="20"/>
          <w:szCs w:val="20"/>
        </w:rPr>
        <w:t>書局</w:t>
      </w:r>
      <w:r w:rsidR="006A3BFD" w:rsidRPr="00C62E98">
        <w:rPr>
          <w:rFonts w:ascii="Times New Roman" w:hAnsi="Times New Roman" w:cs="Times New Roman"/>
          <w:sz w:val="20"/>
          <w:szCs w:val="20"/>
        </w:rPr>
        <w:t>, 2007), p.25.</w:t>
      </w:r>
    </w:p>
  </w:footnote>
  <w:footnote w:id="12">
    <w:p w14:paraId="063E6C88" w14:textId="4CC94FCE" w:rsidR="00014A46" w:rsidRPr="00C62E98" w:rsidRDefault="00014A46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Xu Shen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許慎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Duan Yucai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段玉裁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,</w:t>
      </w:r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 xml:space="preserve"> Xintian guyin Shuowen jiezi zhu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新添古音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·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說文解字注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[The Annotation of Explaining Graphs and Analyzing Characters], (Taibei: Honye wenhua shiye youxiangongsi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洪葉文化事業有限公司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, 2018), p.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225</w:t>
      </w:r>
      <w:r w:rsidR="00685A83" w:rsidRPr="00C62E98">
        <w:rPr>
          <w:rFonts w:ascii="Times New Roman" w:hAnsi="Times New Roman" w:cs="Times New Roman"/>
          <w:sz w:val="20"/>
          <w:szCs w:val="20"/>
        </w:rPr>
        <w:t>.</w:t>
      </w:r>
    </w:p>
    <w:p w14:paraId="3914E1FD" w14:textId="51EAEF02" w:rsidR="00014A46" w:rsidRPr="00C62E98" w:rsidRDefault="00B24350">
      <w:pPr>
        <w:pStyle w:val="a7"/>
        <w:rPr>
          <w:rFonts w:ascii="Times New Roman" w:hAnsi="Times New Roman" w:cs="Times New Roman"/>
          <w:sz w:val="20"/>
          <w:szCs w:val="20"/>
        </w:rPr>
      </w:pPr>
      <w:bookmarkStart w:id="1" w:name="_Hlk86945972"/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Li Xueqin </w:t>
      </w:r>
      <w:r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李學勤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</w:t>
      </w:r>
      <w:r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>Z</w:t>
      </w:r>
      <w:r w:rsidRPr="00C62E98">
        <w:rPr>
          <w:rFonts w:ascii="Times New Roman" w:hAnsi="Times New Roman" w:cs="Times New Roman"/>
          <w:i/>
          <w:iCs/>
          <w:sz w:val="20"/>
          <w:szCs w:val="20"/>
        </w:rPr>
        <w:t>i yuan</w:t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字源</w:t>
      </w:r>
      <w:r w:rsidRPr="00C62E98">
        <w:rPr>
          <w:rFonts w:ascii="Times New Roman" w:hAnsi="Times New Roman" w:cs="Times New Roman"/>
          <w:sz w:val="20"/>
          <w:szCs w:val="20"/>
        </w:rPr>
        <w:t xml:space="preserve"> [The Origin of Sinograph]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, (T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ianjing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: 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Tianjin guji chubanshe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873893"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天津古籍出版社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, 201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2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)</w:t>
      </w:r>
      <w:bookmarkEnd w:id="1"/>
      <w:r w:rsidRPr="00C62E98">
        <w:rPr>
          <w:rFonts w:ascii="Times New Roman" w:hAnsi="Times New Roman" w:cs="Times New Roman"/>
          <w:sz w:val="20"/>
          <w:szCs w:val="20"/>
          <w:lang w:eastAsia="zh-TW"/>
        </w:rPr>
        <w:t>, p.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463</w:t>
      </w:r>
      <w:r w:rsidRPr="00C62E98">
        <w:rPr>
          <w:rFonts w:ascii="Times New Roman" w:hAnsi="Times New Roman" w:cs="Times New Roman"/>
          <w:sz w:val="20"/>
          <w:szCs w:val="20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BA1247"/>
    <w:multiLevelType w:val="multilevel"/>
    <w:tmpl w:val="0428C5E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5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9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7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1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160" w:hanging="1800"/>
      </w:pPr>
      <w:rPr>
        <w:rFonts w:hint="default"/>
      </w:rPr>
    </w:lvl>
  </w:abstractNum>
  <w:abstractNum w:abstractNumId="1" w15:restartNumberingAfterBreak="0">
    <w:nsid w:val="20A3419E"/>
    <w:multiLevelType w:val="hybridMultilevel"/>
    <w:tmpl w:val="A4025114"/>
    <w:lvl w:ilvl="0" w:tplc="ED94DD1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321250A"/>
    <w:multiLevelType w:val="hybridMultilevel"/>
    <w:tmpl w:val="1982DF98"/>
    <w:lvl w:ilvl="0" w:tplc="9D5668F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63B"/>
    <w:rsid w:val="00000DFD"/>
    <w:rsid w:val="0000125C"/>
    <w:rsid w:val="00001D99"/>
    <w:rsid w:val="00002268"/>
    <w:rsid w:val="00004928"/>
    <w:rsid w:val="000055E5"/>
    <w:rsid w:val="00006B4B"/>
    <w:rsid w:val="00014A46"/>
    <w:rsid w:val="0003053B"/>
    <w:rsid w:val="000331E1"/>
    <w:rsid w:val="00033E75"/>
    <w:rsid w:val="000416F0"/>
    <w:rsid w:val="0004520C"/>
    <w:rsid w:val="00050353"/>
    <w:rsid w:val="00051DFA"/>
    <w:rsid w:val="00055F12"/>
    <w:rsid w:val="00061943"/>
    <w:rsid w:val="00067CFF"/>
    <w:rsid w:val="00071CEE"/>
    <w:rsid w:val="00082303"/>
    <w:rsid w:val="000850CA"/>
    <w:rsid w:val="000A7873"/>
    <w:rsid w:val="000B0BC7"/>
    <w:rsid w:val="000B64B2"/>
    <w:rsid w:val="000D055C"/>
    <w:rsid w:val="000D293D"/>
    <w:rsid w:val="000D500D"/>
    <w:rsid w:val="000E2140"/>
    <w:rsid w:val="000F0CB3"/>
    <w:rsid w:val="000F1E78"/>
    <w:rsid w:val="000F76E6"/>
    <w:rsid w:val="00101C87"/>
    <w:rsid w:val="00103DFD"/>
    <w:rsid w:val="00112513"/>
    <w:rsid w:val="00112792"/>
    <w:rsid w:val="00113DA3"/>
    <w:rsid w:val="001212D4"/>
    <w:rsid w:val="00122564"/>
    <w:rsid w:val="001302D1"/>
    <w:rsid w:val="00130D04"/>
    <w:rsid w:val="00132347"/>
    <w:rsid w:val="00132388"/>
    <w:rsid w:val="00132AC8"/>
    <w:rsid w:val="00134EAD"/>
    <w:rsid w:val="00137E2C"/>
    <w:rsid w:val="00152AF7"/>
    <w:rsid w:val="0015438A"/>
    <w:rsid w:val="001632CF"/>
    <w:rsid w:val="00175990"/>
    <w:rsid w:val="001759CB"/>
    <w:rsid w:val="00177942"/>
    <w:rsid w:val="0018219F"/>
    <w:rsid w:val="00182BA2"/>
    <w:rsid w:val="001833E4"/>
    <w:rsid w:val="00193344"/>
    <w:rsid w:val="00195CBC"/>
    <w:rsid w:val="0019739E"/>
    <w:rsid w:val="001973F8"/>
    <w:rsid w:val="001A6F04"/>
    <w:rsid w:val="001B38D6"/>
    <w:rsid w:val="001B3FCD"/>
    <w:rsid w:val="001D3851"/>
    <w:rsid w:val="001D7572"/>
    <w:rsid w:val="001E1C0A"/>
    <w:rsid w:val="001E693F"/>
    <w:rsid w:val="001E79FB"/>
    <w:rsid w:val="001F21F0"/>
    <w:rsid w:val="001F31F5"/>
    <w:rsid w:val="001F47BA"/>
    <w:rsid w:val="001F5FFF"/>
    <w:rsid w:val="001F7DAC"/>
    <w:rsid w:val="00201C50"/>
    <w:rsid w:val="00212737"/>
    <w:rsid w:val="00220F31"/>
    <w:rsid w:val="00222E9A"/>
    <w:rsid w:val="002336D1"/>
    <w:rsid w:val="00237ACC"/>
    <w:rsid w:val="00242151"/>
    <w:rsid w:val="00243B43"/>
    <w:rsid w:val="00245E6E"/>
    <w:rsid w:val="0025331A"/>
    <w:rsid w:val="00262420"/>
    <w:rsid w:val="002634E7"/>
    <w:rsid w:val="002734E7"/>
    <w:rsid w:val="00274578"/>
    <w:rsid w:val="00282075"/>
    <w:rsid w:val="00283D27"/>
    <w:rsid w:val="00286AFB"/>
    <w:rsid w:val="00286F5A"/>
    <w:rsid w:val="00291DB7"/>
    <w:rsid w:val="00297CFD"/>
    <w:rsid w:val="002A100E"/>
    <w:rsid w:val="002A14DC"/>
    <w:rsid w:val="002A1925"/>
    <w:rsid w:val="002A2AAE"/>
    <w:rsid w:val="002A2F94"/>
    <w:rsid w:val="002A46CC"/>
    <w:rsid w:val="002A7595"/>
    <w:rsid w:val="002B49E4"/>
    <w:rsid w:val="002B615A"/>
    <w:rsid w:val="002C220D"/>
    <w:rsid w:val="002C29DD"/>
    <w:rsid w:val="002C4B11"/>
    <w:rsid w:val="002C7794"/>
    <w:rsid w:val="002D2365"/>
    <w:rsid w:val="002D7CEE"/>
    <w:rsid w:val="002F3245"/>
    <w:rsid w:val="002F4502"/>
    <w:rsid w:val="002F46D8"/>
    <w:rsid w:val="002F6957"/>
    <w:rsid w:val="002F7985"/>
    <w:rsid w:val="003023D6"/>
    <w:rsid w:val="00307D85"/>
    <w:rsid w:val="00307E25"/>
    <w:rsid w:val="00312ECC"/>
    <w:rsid w:val="00313951"/>
    <w:rsid w:val="00314C06"/>
    <w:rsid w:val="003173B1"/>
    <w:rsid w:val="0032051F"/>
    <w:rsid w:val="00320D12"/>
    <w:rsid w:val="003221EA"/>
    <w:rsid w:val="00327C08"/>
    <w:rsid w:val="00334270"/>
    <w:rsid w:val="00334A35"/>
    <w:rsid w:val="00336164"/>
    <w:rsid w:val="00337C3E"/>
    <w:rsid w:val="0034163B"/>
    <w:rsid w:val="0035074B"/>
    <w:rsid w:val="00351015"/>
    <w:rsid w:val="00351221"/>
    <w:rsid w:val="00351990"/>
    <w:rsid w:val="00355196"/>
    <w:rsid w:val="00355C07"/>
    <w:rsid w:val="00356C84"/>
    <w:rsid w:val="00366DA8"/>
    <w:rsid w:val="00370B9C"/>
    <w:rsid w:val="003729CA"/>
    <w:rsid w:val="003739F6"/>
    <w:rsid w:val="00374359"/>
    <w:rsid w:val="0037474F"/>
    <w:rsid w:val="0037629C"/>
    <w:rsid w:val="0039344A"/>
    <w:rsid w:val="00394DDE"/>
    <w:rsid w:val="0039561F"/>
    <w:rsid w:val="00396E01"/>
    <w:rsid w:val="00396F5E"/>
    <w:rsid w:val="003A48AD"/>
    <w:rsid w:val="003A70CA"/>
    <w:rsid w:val="003B0EC7"/>
    <w:rsid w:val="003B450D"/>
    <w:rsid w:val="003B70FA"/>
    <w:rsid w:val="003C45B1"/>
    <w:rsid w:val="003D27BF"/>
    <w:rsid w:val="003D4731"/>
    <w:rsid w:val="003D73BD"/>
    <w:rsid w:val="003E1A5F"/>
    <w:rsid w:val="003E27C8"/>
    <w:rsid w:val="003E3304"/>
    <w:rsid w:val="003E7021"/>
    <w:rsid w:val="003E73F4"/>
    <w:rsid w:val="003F26B9"/>
    <w:rsid w:val="003F5C7E"/>
    <w:rsid w:val="00404B46"/>
    <w:rsid w:val="00405A39"/>
    <w:rsid w:val="0040699E"/>
    <w:rsid w:val="00415EDF"/>
    <w:rsid w:val="004178A6"/>
    <w:rsid w:val="00417D7A"/>
    <w:rsid w:val="004227A2"/>
    <w:rsid w:val="0043229C"/>
    <w:rsid w:val="00443EBB"/>
    <w:rsid w:val="0045113C"/>
    <w:rsid w:val="0046051A"/>
    <w:rsid w:val="00461E7A"/>
    <w:rsid w:val="00461EA7"/>
    <w:rsid w:val="0046469D"/>
    <w:rsid w:val="00465348"/>
    <w:rsid w:val="00467994"/>
    <w:rsid w:val="0047479F"/>
    <w:rsid w:val="004767F6"/>
    <w:rsid w:val="004776B9"/>
    <w:rsid w:val="00482E8B"/>
    <w:rsid w:val="00486432"/>
    <w:rsid w:val="00487B9D"/>
    <w:rsid w:val="00494EA5"/>
    <w:rsid w:val="004A1C0E"/>
    <w:rsid w:val="004A7F7A"/>
    <w:rsid w:val="004B22C0"/>
    <w:rsid w:val="004B2880"/>
    <w:rsid w:val="004B2A39"/>
    <w:rsid w:val="004B568E"/>
    <w:rsid w:val="004B593D"/>
    <w:rsid w:val="004B65E3"/>
    <w:rsid w:val="004C1069"/>
    <w:rsid w:val="004C1075"/>
    <w:rsid w:val="004C114A"/>
    <w:rsid w:val="004C19EE"/>
    <w:rsid w:val="004C3306"/>
    <w:rsid w:val="004C37E7"/>
    <w:rsid w:val="004C7C6C"/>
    <w:rsid w:val="004D0685"/>
    <w:rsid w:val="004D1637"/>
    <w:rsid w:val="004E0B20"/>
    <w:rsid w:val="004E1E1B"/>
    <w:rsid w:val="004F070A"/>
    <w:rsid w:val="004F117A"/>
    <w:rsid w:val="004F4053"/>
    <w:rsid w:val="004F6E23"/>
    <w:rsid w:val="00505BF6"/>
    <w:rsid w:val="00505DE1"/>
    <w:rsid w:val="00513895"/>
    <w:rsid w:val="0052224B"/>
    <w:rsid w:val="00523AFF"/>
    <w:rsid w:val="00524F78"/>
    <w:rsid w:val="00525AA3"/>
    <w:rsid w:val="00527725"/>
    <w:rsid w:val="00530C3E"/>
    <w:rsid w:val="00530DDA"/>
    <w:rsid w:val="00530E98"/>
    <w:rsid w:val="00531CC4"/>
    <w:rsid w:val="005331A6"/>
    <w:rsid w:val="00536013"/>
    <w:rsid w:val="005409F7"/>
    <w:rsid w:val="00542892"/>
    <w:rsid w:val="005551FC"/>
    <w:rsid w:val="005564CE"/>
    <w:rsid w:val="00556A2B"/>
    <w:rsid w:val="00560D45"/>
    <w:rsid w:val="00565070"/>
    <w:rsid w:val="00565303"/>
    <w:rsid w:val="005722E5"/>
    <w:rsid w:val="00573C88"/>
    <w:rsid w:val="00574119"/>
    <w:rsid w:val="005741D3"/>
    <w:rsid w:val="00575343"/>
    <w:rsid w:val="005757ED"/>
    <w:rsid w:val="005762B9"/>
    <w:rsid w:val="0057709D"/>
    <w:rsid w:val="00577A16"/>
    <w:rsid w:val="00583ECD"/>
    <w:rsid w:val="0058743F"/>
    <w:rsid w:val="0059109B"/>
    <w:rsid w:val="00593120"/>
    <w:rsid w:val="005A137C"/>
    <w:rsid w:val="005B0BC0"/>
    <w:rsid w:val="005B1D89"/>
    <w:rsid w:val="005B2D3A"/>
    <w:rsid w:val="005B5196"/>
    <w:rsid w:val="005C570C"/>
    <w:rsid w:val="005D0A30"/>
    <w:rsid w:val="005E7BC6"/>
    <w:rsid w:val="005F30E9"/>
    <w:rsid w:val="005F4C22"/>
    <w:rsid w:val="005F4C44"/>
    <w:rsid w:val="005F675A"/>
    <w:rsid w:val="005F6EBD"/>
    <w:rsid w:val="00615CC6"/>
    <w:rsid w:val="00615DCF"/>
    <w:rsid w:val="00617ACB"/>
    <w:rsid w:val="00620D12"/>
    <w:rsid w:val="00623D9F"/>
    <w:rsid w:val="00630ACC"/>
    <w:rsid w:val="006428EF"/>
    <w:rsid w:val="00650086"/>
    <w:rsid w:val="006603FC"/>
    <w:rsid w:val="00662C00"/>
    <w:rsid w:val="006720A7"/>
    <w:rsid w:val="00680320"/>
    <w:rsid w:val="00685A83"/>
    <w:rsid w:val="006877E6"/>
    <w:rsid w:val="00687AFA"/>
    <w:rsid w:val="00697438"/>
    <w:rsid w:val="00697905"/>
    <w:rsid w:val="006A15B7"/>
    <w:rsid w:val="006A23DC"/>
    <w:rsid w:val="006A33A9"/>
    <w:rsid w:val="006A3BFD"/>
    <w:rsid w:val="006A4707"/>
    <w:rsid w:val="006A6872"/>
    <w:rsid w:val="006A725F"/>
    <w:rsid w:val="006B1E0A"/>
    <w:rsid w:val="006B4B7E"/>
    <w:rsid w:val="006B4FA6"/>
    <w:rsid w:val="006B5B59"/>
    <w:rsid w:val="006B6139"/>
    <w:rsid w:val="006D2670"/>
    <w:rsid w:val="006D2FB0"/>
    <w:rsid w:val="006D5CAC"/>
    <w:rsid w:val="006D631A"/>
    <w:rsid w:val="006D7FF2"/>
    <w:rsid w:val="006E3059"/>
    <w:rsid w:val="006E49C5"/>
    <w:rsid w:val="006E5DFC"/>
    <w:rsid w:val="006E6024"/>
    <w:rsid w:val="006E7B0A"/>
    <w:rsid w:val="007077E8"/>
    <w:rsid w:val="0071474B"/>
    <w:rsid w:val="00714D7D"/>
    <w:rsid w:val="00721082"/>
    <w:rsid w:val="007222BC"/>
    <w:rsid w:val="0072406B"/>
    <w:rsid w:val="007253EC"/>
    <w:rsid w:val="00726537"/>
    <w:rsid w:val="00727C0E"/>
    <w:rsid w:val="0073069F"/>
    <w:rsid w:val="00742008"/>
    <w:rsid w:val="00747B96"/>
    <w:rsid w:val="007527BE"/>
    <w:rsid w:val="0075327F"/>
    <w:rsid w:val="0075498E"/>
    <w:rsid w:val="00754D0C"/>
    <w:rsid w:val="00757112"/>
    <w:rsid w:val="007649F3"/>
    <w:rsid w:val="00766D84"/>
    <w:rsid w:val="007673DE"/>
    <w:rsid w:val="0077507E"/>
    <w:rsid w:val="00780D7E"/>
    <w:rsid w:val="007905FE"/>
    <w:rsid w:val="007A58C4"/>
    <w:rsid w:val="007B5047"/>
    <w:rsid w:val="007B7461"/>
    <w:rsid w:val="007C030B"/>
    <w:rsid w:val="007C19D4"/>
    <w:rsid w:val="007D014E"/>
    <w:rsid w:val="007D4E97"/>
    <w:rsid w:val="007D644B"/>
    <w:rsid w:val="007D709F"/>
    <w:rsid w:val="007E4627"/>
    <w:rsid w:val="007E5A89"/>
    <w:rsid w:val="007E5E6E"/>
    <w:rsid w:val="007E5FDC"/>
    <w:rsid w:val="007F4743"/>
    <w:rsid w:val="008004F8"/>
    <w:rsid w:val="00801800"/>
    <w:rsid w:val="00801D24"/>
    <w:rsid w:val="00801E39"/>
    <w:rsid w:val="008049D5"/>
    <w:rsid w:val="00814402"/>
    <w:rsid w:val="00817408"/>
    <w:rsid w:val="00821B1E"/>
    <w:rsid w:val="008231F0"/>
    <w:rsid w:val="008234DF"/>
    <w:rsid w:val="00827F91"/>
    <w:rsid w:val="00831FAF"/>
    <w:rsid w:val="00842295"/>
    <w:rsid w:val="00844253"/>
    <w:rsid w:val="008458F5"/>
    <w:rsid w:val="00852C29"/>
    <w:rsid w:val="00853853"/>
    <w:rsid w:val="00862742"/>
    <w:rsid w:val="00863C84"/>
    <w:rsid w:val="00873893"/>
    <w:rsid w:val="00881527"/>
    <w:rsid w:val="0088237D"/>
    <w:rsid w:val="00886AA6"/>
    <w:rsid w:val="0089071A"/>
    <w:rsid w:val="00896380"/>
    <w:rsid w:val="008A1255"/>
    <w:rsid w:val="008A755F"/>
    <w:rsid w:val="008B7A38"/>
    <w:rsid w:val="008C00BF"/>
    <w:rsid w:val="008C4D5F"/>
    <w:rsid w:val="008D2B53"/>
    <w:rsid w:val="008D5BCD"/>
    <w:rsid w:val="008D5F5F"/>
    <w:rsid w:val="008D674E"/>
    <w:rsid w:val="008E197D"/>
    <w:rsid w:val="008E2549"/>
    <w:rsid w:val="008E3258"/>
    <w:rsid w:val="008E5972"/>
    <w:rsid w:val="008F3113"/>
    <w:rsid w:val="008F66EF"/>
    <w:rsid w:val="008F7AF9"/>
    <w:rsid w:val="00903228"/>
    <w:rsid w:val="00915AE8"/>
    <w:rsid w:val="00920B9B"/>
    <w:rsid w:val="00924D8D"/>
    <w:rsid w:val="00930ACF"/>
    <w:rsid w:val="00934522"/>
    <w:rsid w:val="0093538F"/>
    <w:rsid w:val="009368A5"/>
    <w:rsid w:val="009371EE"/>
    <w:rsid w:val="00943512"/>
    <w:rsid w:val="00943D17"/>
    <w:rsid w:val="00945AF4"/>
    <w:rsid w:val="00946CDB"/>
    <w:rsid w:val="009476E7"/>
    <w:rsid w:val="00951229"/>
    <w:rsid w:val="00953556"/>
    <w:rsid w:val="00953B8D"/>
    <w:rsid w:val="00956282"/>
    <w:rsid w:val="009646FC"/>
    <w:rsid w:val="00965BDF"/>
    <w:rsid w:val="00966339"/>
    <w:rsid w:val="0097405D"/>
    <w:rsid w:val="009813CE"/>
    <w:rsid w:val="0098350B"/>
    <w:rsid w:val="00984A69"/>
    <w:rsid w:val="00984C62"/>
    <w:rsid w:val="00986992"/>
    <w:rsid w:val="009871BA"/>
    <w:rsid w:val="009A06E5"/>
    <w:rsid w:val="009A6539"/>
    <w:rsid w:val="009B28BA"/>
    <w:rsid w:val="009B4326"/>
    <w:rsid w:val="009B4A42"/>
    <w:rsid w:val="009C0848"/>
    <w:rsid w:val="009C090C"/>
    <w:rsid w:val="009C20AE"/>
    <w:rsid w:val="009D16DC"/>
    <w:rsid w:val="009D2C12"/>
    <w:rsid w:val="009D78DD"/>
    <w:rsid w:val="009E7E59"/>
    <w:rsid w:val="009F25EF"/>
    <w:rsid w:val="009F31B8"/>
    <w:rsid w:val="009F4C3E"/>
    <w:rsid w:val="00A046EF"/>
    <w:rsid w:val="00A07F5D"/>
    <w:rsid w:val="00A13176"/>
    <w:rsid w:val="00A159D7"/>
    <w:rsid w:val="00A167CF"/>
    <w:rsid w:val="00A2392C"/>
    <w:rsid w:val="00A308CD"/>
    <w:rsid w:val="00A41725"/>
    <w:rsid w:val="00A42E0A"/>
    <w:rsid w:val="00A460E9"/>
    <w:rsid w:val="00A53FA7"/>
    <w:rsid w:val="00A55404"/>
    <w:rsid w:val="00A56EE3"/>
    <w:rsid w:val="00A5788F"/>
    <w:rsid w:val="00A6140F"/>
    <w:rsid w:val="00A6325C"/>
    <w:rsid w:val="00A70C80"/>
    <w:rsid w:val="00A70EA1"/>
    <w:rsid w:val="00A74C1D"/>
    <w:rsid w:val="00A764A5"/>
    <w:rsid w:val="00A8613F"/>
    <w:rsid w:val="00A87A1E"/>
    <w:rsid w:val="00A9060A"/>
    <w:rsid w:val="00A91374"/>
    <w:rsid w:val="00A91C84"/>
    <w:rsid w:val="00A9344F"/>
    <w:rsid w:val="00A94933"/>
    <w:rsid w:val="00A94E42"/>
    <w:rsid w:val="00A95614"/>
    <w:rsid w:val="00AA44B6"/>
    <w:rsid w:val="00AA572B"/>
    <w:rsid w:val="00AB00D5"/>
    <w:rsid w:val="00AB138A"/>
    <w:rsid w:val="00AB3698"/>
    <w:rsid w:val="00AB518A"/>
    <w:rsid w:val="00AC302B"/>
    <w:rsid w:val="00AC7557"/>
    <w:rsid w:val="00AD20B7"/>
    <w:rsid w:val="00AD31C6"/>
    <w:rsid w:val="00AD5A27"/>
    <w:rsid w:val="00AD5F84"/>
    <w:rsid w:val="00AE31C8"/>
    <w:rsid w:val="00AE4729"/>
    <w:rsid w:val="00AF799C"/>
    <w:rsid w:val="00B036D0"/>
    <w:rsid w:val="00B0566C"/>
    <w:rsid w:val="00B07407"/>
    <w:rsid w:val="00B07A13"/>
    <w:rsid w:val="00B07B35"/>
    <w:rsid w:val="00B24350"/>
    <w:rsid w:val="00B25589"/>
    <w:rsid w:val="00B25EAD"/>
    <w:rsid w:val="00B319C9"/>
    <w:rsid w:val="00B31E86"/>
    <w:rsid w:val="00B32647"/>
    <w:rsid w:val="00B37DDB"/>
    <w:rsid w:val="00B4231E"/>
    <w:rsid w:val="00B44FBE"/>
    <w:rsid w:val="00B477A1"/>
    <w:rsid w:val="00B50A48"/>
    <w:rsid w:val="00B60206"/>
    <w:rsid w:val="00B636CE"/>
    <w:rsid w:val="00B63712"/>
    <w:rsid w:val="00B66AEB"/>
    <w:rsid w:val="00B73C15"/>
    <w:rsid w:val="00B775E2"/>
    <w:rsid w:val="00B81A62"/>
    <w:rsid w:val="00B81C67"/>
    <w:rsid w:val="00B83EE0"/>
    <w:rsid w:val="00B83FC8"/>
    <w:rsid w:val="00B85C3B"/>
    <w:rsid w:val="00B87DFE"/>
    <w:rsid w:val="00B908F5"/>
    <w:rsid w:val="00B95A23"/>
    <w:rsid w:val="00B979E5"/>
    <w:rsid w:val="00BA2836"/>
    <w:rsid w:val="00BA63D3"/>
    <w:rsid w:val="00BB3EDD"/>
    <w:rsid w:val="00BC2295"/>
    <w:rsid w:val="00BC66DC"/>
    <w:rsid w:val="00BE389C"/>
    <w:rsid w:val="00BE3B45"/>
    <w:rsid w:val="00BE516C"/>
    <w:rsid w:val="00BE5C03"/>
    <w:rsid w:val="00BF0E8F"/>
    <w:rsid w:val="00BF1E73"/>
    <w:rsid w:val="00BF2F53"/>
    <w:rsid w:val="00BF3493"/>
    <w:rsid w:val="00BF5F1A"/>
    <w:rsid w:val="00BF7CAD"/>
    <w:rsid w:val="00BF7D7C"/>
    <w:rsid w:val="00C00588"/>
    <w:rsid w:val="00C00A20"/>
    <w:rsid w:val="00C11179"/>
    <w:rsid w:val="00C118A6"/>
    <w:rsid w:val="00C13626"/>
    <w:rsid w:val="00C175AA"/>
    <w:rsid w:val="00C25DE4"/>
    <w:rsid w:val="00C260DC"/>
    <w:rsid w:val="00C278CC"/>
    <w:rsid w:val="00C30B2C"/>
    <w:rsid w:val="00C3648C"/>
    <w:rsid w:val="00C43AA5"/>
    <w:rsid w:val="00C45F1C"/>
    <w:rsid w:val="00C557B3"/>
    <w:rsid w:val="00C56449"/>
    <w:rsid w:val="00C61721"/>
    <w:rsid w:val="00C62E98"/>
    <w:rsid w:val="00C655C0"/>
    <w:rsid w:val="00C67599"/>
    <w:rsid w:val="00C704D9"/>
    <w:rsid w:val="00C75254"/>
    <w:rsid w:val="00C75C85"/>
    <w:rsid w:val="00C85FDA"/>
    <w:rsid w:val="00C87326"/>
    <w:rsid w:val="00C8735F"/>
    <w:rsid w:val="00C938AE"/>
    <w:rsid w:val="00C95FDD"/>
    <w:rsid w:val="00CA3432"/>
    <w:rsid w:val="00CA6186"/>
    <w:rsid w:val="00CA70FD"/>
    <w:rsid w:val="00CB3AB6"/>
    <w:rsid w:val="00CB77CE"/>
    <w:rsid w:val="00CB7F64"/>
    <w:rsid w:val="00CC508E"/>
    <w:rsid w:val="00CC7E28"/>
    <w:rsid w:val="00CD0B58"/>
    <w:rsid w:val="00CD1D72"/>
    <w:rsid w:val="00CD2643"/>
    <w:rsid w:val="00CE1CE8"/>
    <w:rsid w:val="00CE5085"/>
    <w:rsid w:val="00CE7C19"/>
    <w:rsid w:val="00CF0DA6"/>
    <w:rsid w:val="00CF3490"/>
    <w:rsid w:val="00CF4F1C"/>
    <w:rsid w:val="00CF4FD5"/>
    <w:rsid w:val="00CF60FB"/>
    <w:rsid w:val="00D01018"/>
    <w:rsid w:val="00D113B5"/>
    <w:rsid w:val="00D125FF"/>
    <w:rsid w:val="00D12827"/>
    <w:rsid w:val="00D1603C"/>
    <w:rsid w:val="00D21EDC"/>
    <w:rsid w:val="00D22275"/>
    <w:rsid w:val="00D24838"/>
    <w:rsid w:val="00D274A4"/>
    <w:rsid w:val="00D276E9"/>
    <w:rsid w:val="00D32234"/>
    <w:rsid w:val="00D3375E"/>
    <w:rsid w:val="00D33AB5"/>
    <w:rsid w:val="00D457FA"/>
    <w:rsid w:val="00D47BE0"/>
    <w:rsid w:val="00D51A32"/>
    <w:rsid w:val="00D52E3A"/>
    <w:rsid w:val="00D52F09"/>
    <w:rsid w:val="00D55C91"/>
    <w:rsid w:val="00D56619"/>
    <w:rsid w:val="00D574DD"/>
    <w:rsid w:val="00D65028"/>
    <w:rsid w:val="00D65126"/>
    <w:rsid w:val="00D707A2"/>
    <w:rsid w:val="00D80217"/>
    <w:rsid w:val="00D80A5F"/>
    <w:rsid w:val="00D815E0"/>
    <w:rsid w:val="00D84E87"/>
    <w:rsid w:val="00D85263"/>
    <w:rsid w:val="00D87662"/>
    <w:rsid w:val="00D87C35"/>
    <w:rsid w:val="00D87F5D"/>
    <w:rsid w:val="00D93C65"/>
    <w:rsid w:val="00DA2721"/>
    <w:rsid w:val="00DA2B9A"/>
    <w:rsid w:val="00DB1A45"/>
    <w:rsid w:val="00DB2173"/>
    <w:rsid w:val="00DB3627"/>
    <w:rsid w:val="00DB60B2"/>
    <w:rsid w:val="00DB7E7C"/>
    <w:rsid w:val="00DC4EFC"/>
    <w:rsid w:val="00DC5E65"/>
    <w:rsid w:val="00DE5BE4"/>
    <w:rsid w:val="00DE6930"/>
    <w:rsid w:val="00DF1D63"/>
    <w:rsid w:val="00DF2551"/>
    <w:rsid w:val="00E03AB7"/>
    <w:rsid w:val="00E04C80"/>
    <w:rsid w:val="00E077D4"/>
    <w:rsid w:val="00E12A49"/>
    <w:rsid w:val="00E14926"/>
    <w:rsid w:val="00E162DF"/>
    <w:rsid w:val="00E22E7B"/>
    <w:rsid w:val="00E27014"/>
    <w:rsid w:val="00E3488D"/>
    <w:rsid w:val="00E35929"/>
    <w:rsid w:val="00E415CD"/>
    <w:rsid w:val="00E42627"/>
    <w:rsid w:val="00E43F4B"/>
    <w:rsid w:val="00E4452E"/>
    <w:rsid w:val="00E5332D"/>
    <w:rsid w:val="00E53F07"/>
    <w:rsid w:val="00E56952"/>
    <w:rsid w:val="00E642CE"/>
    <w:rsid w:val="00E64607"/>
    <w:rsid w:val="00E67296"/>
    <w:rsid w:val="00E718B7"/>
    <w:rsid w:val="00E73C08"/>
    <w:rsid w:val="00E8050E"/>
    <w:rsid w:val="00E80BE1"/>
    <w:rsid w:val="00E825E9"/>
    <w:rsid w:val="00E843A5"/>
    <w:rsid w:val="00E85229"/>
    <w:rsid w:val="00E85DF2"/>
    <w:rsid w:val="00E90CB8"/>
    <w:rsid w:val="00E93834"/>
    <w:rsid w:val="00E94912"/>
    <w:rsid w:val="00EA0B1D"/>
    <w:rsid w:val="00EA265A"/>
    <w:rsid w:val="00EA3437"/>
    <w:rsid w:val="00EB2A47"/>
    <w:rsid w:val="00EC7327"/>
    <w:rsid w:val="00ED7FE4"/>
    <w:rsid w:val="00EE5535"/>
    <w:rsid w:val="00EF1867"/>
    <w:rsid w:val="00EF2D9C"/>
    <w:rsid w:val="00EF7CD1"/>
    <w:rsid w:val="00F01175"/>
    <w:rsid w:val="00F0678B"/>
    <w:rsid w:val="00F10DE5"/>
    <w:rsid w:val="00F11D4B"/>
    <w:rsid w:val="00F124B7"/>
    <w:rsid w:val="00F127AA"/>
    <w:rsid w:val="00F247DA"/>
    <w:rsid w:val="00F251D0"/>
    <w:rsid w:val="00F25E19"/>
    <w:rsid w:val="00F26440"/>
    <w:rsid w:val="00F26E31"/>
    <w:rsid w:val="00F31619"/>
    <w:rsid w:val="00F3606A"/>
    <w:rsid w:val="00F3692D"/>
    <w:rsid w:val="00F36A18"/>
    <w:rsid w:val="00F45198"/>
    <w:rsid w:val="00F548F1"/>
    <w:rsid w:val="00F54B5B"/>
    <w:rsid w:val="00F56A94"/>
    <w:rsid w:val="00F61660"/>
    <w:rsid w:val="00F66376"/>
    <w:rsid w:val="00F700C9"/>
    <w:rsid w:val="00F71E62"/>
    <w:rsid w:val="00F74539"/>
    <w:rsid w:val="00F80415"/>
    <w:rsid w:val="00F837CE"/>
    <w:rsid w:val="00F903BC"/>
    <w:rsid w:val="00F957FE"/>
    <w:rsid w:val="00F97DAE"/>
    <w:rsid w:val="00FA34CE"/>
    <w:rsid w:val="00FA400D"/>
    <w:rsid w:val="00FA4854"/>
    <w:rsid w:val="00FB0C28"/>
    <w:rsid w:val="00FB332B"/>
    <w:rsid w:val="00FB3C8D"/>
    <w:rsid w:val="00FC0661"/>
    <w:rsid w:val="00FC5A34"/>
    <w:rsid w:val="00FC6E7D"/>
    <w:rsid w:val="00FD63B9"/>
    <w:rsid w:val="00FE7E2A"/>
    <w:rsid w:val="00FF2022"/>
    <w:rsid w:val="00FF27C4"/>
    <w:rsid w:val="00FF67D5"/>
    <w:rsid w:val="00FF6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053DD74"/>
  <w15:chartTrackingRefBased/>
  <w15:docId w15:val="{139AFDA8-EF30-49FE-AF12-397281017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051DFA"/>
    <w:pPr>
      <w:widowControl w:val="0"/>
      <w:jc w:val="both"/>
    </w:pPr>
    <w:rPr>
      <w:lang w:val="en-GB"/>
    </w:rPr>
  </w:style>
  <w:style w:type="paragraph" w:styleId="1">
    <w:name w:val="heading 1"/>
    <w:basedOn w:val="a"/>
    <w:next w:val="a"/>
    <w:link w:val="10"/>
    <w:qFormat/>
    <w:rsid w:val="006D5CAC"/>
    <w:pPr>
      <w:keepNext/>
      <w:widowControl/>
      <w:spacing w:before="240" w:after="60"/>
      <w:jc w:val="left"/>
      <w:outlineLvl w:val="0"/>
    </w:pPr>
    <w:rPr>
      <w:rFonts w:ascii="Arial" w:eastAsia="宋体" w:hAnsi="Arial" w:cs="Arial"/>
      <w:b/>
      <w:bCs/>
      <w:kern w:val="32"/>
      <w:sz w:val="32"/>
      <w:szCs w:val="32"/>
    </w:rPr>
  </w:style>
  <w:style w:type="paragraph" w:styleId="3">
    <w:name w:val="heading 3"/>
    <w:basedOn w:val="a"/>
    <w:link w:val="30"/>
    <w:qFormat/>
    <w:rsid w:val="006D5CAC"/>
    <w:pPr>
      <w:keepNext/>
      <w:widowControl/>
      <w:ind w:left="720"/>
      <w:outlineLvl w:val="2"/>
    </w:pPr>
    <w:rPr>
      <w:rFonts w:ascii="Tahoma" w:eastAsia="宋体" w:hAnsi="Tahoma" w:cs="Tahoma"/>
      <w:b/>
      <w:bCs/>
      <w:kern w:val="0"/>
      <w:sz w:val="20"/>
      <w:szCs w:val="2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051DF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051DFA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051DFA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051DFA"/>
    <w:rPr>
      <w:sz w:val="18"/>
      <w:szCs w:val="18"/>
    </w:rPr>
  </w:style>
  <w:style w:type="paragraph" w:styleId="a7">
    <w:name w:val="footnote text"/>
    <w:basedOn w:val="a"/>
    <w:link w:val="a8"/>
    <w:uiPriority w:val="99"/>
    <w:semiHidden/>
    <w:unhideWhenUsed/>
    <w:rsid w:val="00B036D0"/>
    <w:pPr>
      <w:snapToGrid w:val="0"/>
      <w:jc w:val="left"/>
    </w:pPr>
    <w:rPr>
      <w:sz w:val="18"/>
      <w:szCs w:val="18"/>
    </w:rPr>
  </w:style>
  <w:style w:type="character" w:customStyle="1" w:styleId="a8">
    <w:name w:val="脚注文本 字符"/>
    <w:basedOn w:val="a0"/>
    <w:link w:val="a7"/>
    <w:uiPriority w:val="99"/>
    <w:semiHidden/>
    <w:rsid w:val="00B036D0"/>
    <w:rPr>
      <w:sz w:val="18"/>
      <w:szCs w:val="18"/>
      <w:lang w:val="en-GB"/>
    </w:rPr>
  </w:style>
  <w:style w:type="character" w:styleId="a9">
    <w:name w:val="footnote reference"/>
    <w:basedOn w:val="a0"/>
    <w:uiPriority w:val="99"/>
    <w:semiHidden/>
    <w:unhideWhenUsed/>
    <w:rsid w:val="00B036D0"/>
    <w:rPr>
      <w:vertAlign w:val="superscript"/>
    </w:rPr>
  </w:style>
  <w:style w:type="paragraph" w:styleId="aa">
    <w:name w:val="List Paragraph"/>
    <w:basedOn w:val="a"/>
    <w:uiPriority w:val="34"/>
    <w:qFormat/>
    <w:rsid w:val="003023D6"/>
    <w:pPr>
      <w:ind w:firstLineChars="200" w:firstLine="420"/>
    </w:pPr>
  </w:style>
  <w:style w:type="character" w:customStyle="1" w:styleId="10">
    <w:name w:val="标题 1 字符"/>
    <w:basedOn w:val="a0"/>
    <w:link w:val="1"/>
    <w:rsid w:val="006D5CAC"/>
    <w:rPr>
      <w:rFonts w:ascii="Arial" w:eastAsia="宋体" w:hAnsi="Arial" w:cs="Arial"/>
      <w:b/>
      <w:bCs/>
      <w:kern w:val="32"/>
      <w:sz w:val="32"/>
      <w:szCs w:val="32"/>
      <w:lang w:val="en-GB"/>
    </w:rPr>
  </w:style>
  <w:style w:type="character" w:customStyle="1" w:styleId="30">
    <w:name w:val="标题 3 字符"/>
    <w:basedOn w:val="a0"/>
    <w:link w:val="3"/>
    <w:rsid w:val="006D5CAC"/>
    <w:rPr>
      <w:rFonts w:ascii="Tahoma" w:eastAsia="宋体" w:hAnsi="Tahoma" w:cs="Tahoma"/>
      <w:b/>
      <w:bCs/>
      <w:kern w:val="0"/>
      <w:sz w:val="20"/>
      <w:szCs w:val="20"/>
      <w:lang w:val="en-GB"/>
    </w:rPr>
  </w:style>
  <w:style w:type="paragraph" w:styleId="ab">
    <w:name w:val="Normal (Web)"/>
    <w:basedOn w:val="a"/>
    <w:unhideWhenUsed/>
    <w:rsid w:val="006D5CAC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897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6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64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77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D2C8EE-EB21-416D-9BA5-2B04E4C42E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1262</TotalTime>
  <Pages>14</Pages>
  <Words>2114</Words>
  <Characters>12050</Characters>
  <Application>Microsoft Office Word</Application>
  <DocSecurity>0</DocSecurity>
  <Lines>100</Lines>
  <Paragraphs>28</Paragraphs>
  <ScaleCrop>false</ScaleCrop>
  <Company/>
  <LinksUpToDate>false</LinksUpToDate>
  <CharactersWithSpaces>14136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Xiaocong Zhou (1903293)</dc:creator>
  <cp:keywords/>
  <dc:description/>
  <cp:lastModifiedBy>Xiaocong Zhou (1903293)</cp:lastModifiedBy>
  <cp:revision>656</cp:revision>
  <dcterms:created xsi:type="dcterms:W3CDTF">2021-10-13T14:56:00Z</dcterms:created>
  <dcterms:modified xsi:type="dcterms:W3CDTF">2021-11-09T16:50:00Z</dcterms:modified>
</cp:coreProperties>
</file>