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52AC2" w:rsidRDefault="0025274B" w:rsidP="00552AC2">
      <w:pPr>
        <w:jc w:val="center"/>
        <w:rPr>
          <w:rFonts w:ascii="Arial" w:hAnsi="Arial" w:cs="Arial"/>
          <w:lang w:val="en-GB"/>
        </w:rPr>
      </w:pPr>
      <w:r>
        <w:rPr>
          <w:rFonts w:ascii="Arial" w:hAnsi="Arial" w:cs="Arial"/>
          <w:lang w:val="en-GB"/>
        </w:rPr>
        <w:t>Anthony Ja</w:t>
      </w:r>
      <w:r w:rsidR="004B3422">
        <w:rPr>
          <w:rFonts w:ascii="Arial" w:hAnsi="Arial" w:cs="Arial"/>
          <w:lang w:val="en-GB"/>
        </w:rPr>
        <w:t>ques</w:t>
      </w:r>
    </w:p>
    <w:p w:rsidR="004B3422" w:rsidRDefault="004B3422" w:rsidP="00552AC2">
      <w:pPr>
        <w:jc w:val="center"/>
        <w:rPr>
          <w:rFonts w:ascii="Arial" w:hAnsi="Arial" w:cs="Arial"/>
          <w:lang w:val="en-GB"/>
        </w:rPr>
      </w:pPr>
      <w:r>
        <w:rPr>
          <w:rFonts w:ascii="Arial" w:hAnsi="Arial" w:cs="Arial"/>
          <w:lang w:val="en-GB"/>
        </w:rPr>
        <w:t>1806571</w:t>
      </w:r>
    </w:p>
    <w:p w:rsidR="004B3422" w:rsidRDefault="004B3422" w:rsidP="00552AC2">
      <w:pPr>
        <w:jc w:val="center"/>
        <w:rPr>
          <w:rFonts w:ascii="Arial" w:hAnsi="Arial" w:cs="Arial"/>
          <w:lang w:val="en-GB"/>
        </w:rPr>
      </w:pPr>
      <w:r>
        <w:rPr>
          <w:rFonts w:ascii="Arial" w:hAnsi="Arial" w:cs="Arial"/>
          <w:lang w:val="en-GB"/>
        </w:rPr>
        <w:t xml:space="preserve">Dr </w:t>
      </w:r>
      <w:proofErr w:type="spellStart"/>
      <w:r>
        <w:rPr>
          <w:rFonts w:ascii="Arial" w:hAnsi="Arial" w:cs="Arial"/>
          <w:lang w:val="en-GB"/>
        </w:rPr>
        <w:t>Kalam</w:t>
      </w:r>
      <w:proofErr w:type="spellEnd"/>
    </w:p>
    <w:p w:rsidR="004B3422" w:rsidRPr="008F7861" w:rsidRDefault="004B3422" w:rsidP="00552AC2">
      <w:pPr>
        <w:jc w:val="center"/>
        <w:rPr>
          <w:rFonts w:ascii="Arial" w:hAnsi="Arial" w:cs="Arial"/>
          <w:lang w:val="en-GB"/>
        </w:rPr>
      </w:pPr>
      <w:r>
        <w:rPr>
          <w:rFonts w:ascii="Arial" w:hAnsi="Arial" w:cs="Arial"/>
          <w:lang w:val="en-GB"/>
        </w:rPr>
        <w:t>BMSW5106</w:t>
      </w:r>
    </w:p>
    <w:p w:rsidR="00552AC2" w:rsidRPr="008F7861" w:rsidRDefault="00552AC2" w:rsidP="00552AC2">
      <w:pPr>
        <w:jc w:val="center"/>
        <w:rPr>
          <w:rFonts w:ascii="Arial" w:hAnsi="Arial" w:cs="Arial"/>
          <w:lang w:val="en-GB"/>
        </w:rPr>
      </w:pPr>
    </w:p>
    <w:p w:rsidR="00552AC2" w:rsidRPr="008F7861" w:rsidRDefault="00552AC2" w:rsidP="008F7861">
      <w:pPr>
        <w:rPr>
          <w:rFonts w:ascii="Arial" w:hAnsi="Arial" w:cs="Arial"/>
          <w:lang w:val="en-GB"/>
        </w:rPr>
      </w:pPr>
    </w:p>
    <w:p w:rsidR="00552AC2" w:rsidRPr="008F7861" w:rsidRDefault="00552AC2" w:rsidP="00552AC2">
      <w:pPr>
        <w:jc w:val="center"/>
        <w:rPr>
          <w:rFonts w:ascii="Arial" w:hAnsi="Arial" w:cs="Arial"/>
          <w:lang w:val="en-GB"/>
        </w:rPr>
      </w:pPr>
    </w:p>
    <w:p w:rsidR="00552AC2" w:rsidRPr="008F7861" w:rsidRDefault="00552AC2" w:rsidP="00552AC2">
      <w:pPr>
        <w:jc w:val="center"/>
        <w:rPr>
          <w:rFonts w:ascii="Arial" w:hAnsi="Arial" w:cs="Arial"/>
          <w:lang w:val="en-GB"/>
        </w:rPr>
      </w:pPr>
    </w:p>
    <w:p w:rsidR="00552AC2" w:rsidRPr="008F7861" w:rsidRDefault="00552AC2" w:rsidP="00552AC2">
      <w:pPr>
        <w:jc w:val="center"/>
        <w:rPr>
          <w:rFonts w:ascii="Arial" w:hAnsi="Arial" w:cs="Arial"/>
          <w:lang w:val="en-GB"/>
        </w:rPr>
      </w:pPr>
    </w:p>
    <w:p w:rsidR="00552AC2" w:rsidRPr="008F7861" w:rsidRDefault="00552AC2" w:rsidP="00552AC2">
      <w:pPr>
        <w:jc w:val="center"/>
        <w:rPr>
          <w:rFonts w:ascii="Arial" w:hAnsi="Arial" w:cs="Arial"/>
          <w:lang w:val="en-GB"/>
        </w:rPr>
      </w:pPr>
    </w:p>
    <w:p w:rsidR="00552AC2" w:rsidRPr="008F7861" w:rsidRDefault="00552AC2" w:rsidP="00552AC2">
      <w:pPr>
        <w:pBdr>
          <w:bottom w:val="single" w:sz="4" w:space="1" w:color="auto"/>
        </w:pBdr>
        <w:jc w:val="center"/>
        <w:rPr>
          <w:rFonts w:ascii="Arial" w:hAnsi="Arial" w:cs="Arial"/>
          <w:lang w:val="en-GB"/>
        </w:rPr>
      </w:pPr>
      <w:r w:rsidRPr="008F7861">
        <w:rPr>
          <w:rFonts w:ascii="Arial" w:hAnsi="Arial" w:cs="Arial"/>
          <w:lang w:val="en-GB"/>
        </w:rPr>
        <w:t xml:space="preserve">KNOWLEDGE AND INFORMATION MANAGEMENT SKILLS FOR THE WORKPLACE </w:t>
      </w:r>
      <w:r w:rsidRPr="008F7861">
        <w:rPr>
          <w:rFonts w:ascii="Arial" w:hAnsi="Arial" w:cs="Arial"/>
          <w:lang w:val="en-GB"/>
        </w:rPr>
        <w:br w:type="page"/>
      </w:r>
    </w:p>
    <w:sdt>
      <w:sdtPr>
        <w:rPr>
          <w:rFonts w:ascii="Arial" w:eastAsia="Times New Roman" w:hAnsi="Arial" w:cs="Arial"/>
          <w:b w:val="0"/>
          <w:bCs w:val="0"/>
          <w:color w:val="auto"/>
          <w:sz w:val="24"/>
          <w:szCs w:val="24"/>
          <w:lang w:val="en-GB" w:eastAsia="en-IN"/>
        </w:rPr>
        <w:id w:val="1410529128"/>
        <w:docPartObj>
          <w:docPartGallery w:val="Table of Contents"/>
          <w:docPartUnique/>
        </w:docPartObj>
      </w:sdtPr>
      <w:sdtContent>
        <w:p w:rsidR="00552AC2" w:rsidRPr="008F7861" w:rsidRDefault="00552AC2" w:rsidP="00552AC2">
          <w:pPr>
            <w:pStyle w:val="TOCHeading"/>
            <w:jc w:val="center"/>
            <w:rPr>
              <w:rFonts w:ascii="Arial" w:hAnsi="Arial" w:cs="Arial"/>
              <w:b w:val="0"/>
              <w:lang w:val="en-GB"/>
            </w:rPr>
          </w:pPr>
          <w:r w:rsidRPr="008F7861">
            <w:rPr>
              <w:rFonts w:ascii="Arial" w:hAnsi="Arial" w:cs="Arial"/>
              <w:b w:val="0"/>
              <w:color w:val="000000" w:themeColor="text1"/>
              <w:lang w:val="en-GB"/>
            </w:rPr>
            <w:t>Table of Contents</w:t>
          </w:r>
        </w:p>
        <w:p w:rsidR="00640ECE" w:rsidRPr="008F7861" w:rsidRDefault="006C35B7">
          <w:pPr>
            <w:pStyle w:val="TOC1"/>
            <w:tabs>
              <w:tab w:val="right" w:leader="dot" w:pos="9019"/>
            </w:tabs>
            <w:rPr>
              <w:rFonts w:ascii="Arial" w:eastAsiaTheme="minorEastAsia" w:hAnsi="Arial" w:cs="Arial"/>
              <w:noProof/>
              <w:sz w:val="22"/>
              <w:szCs w:val="22"/>
              <w:lang w:val="en-GB"/>
            </w:rPr>
          </w:pPr>
          <w:r w:rsidRPr="008F7861">
            <w:rPr>
              <w:rFonts w:ascii="Arial" w:hAnsi="Arial" w:cs="Arial"/>
              <w:lang w:val="en-GB"/>
            </w:rPr>
            <w:fldChar w:fldCharType="begin"/>
          </w:r>
          <w:r w:rsidR="00552AC2" w:rsidRPr="008F7861">
            <w:rPr>
              <w:rFonts w:ascii="Arial" w:hAnsi="Arial" w:cs="Arial"/>
              <w:lang w:val="en-GB"/>
            </w:rPr>
            <w:instrText xml:space="preserve"> TOC \o "1-3" \h \z \u </w:instrText>
          </w:r>
          <w:r w:rsidRPr="008F7861">
            <w:rPr>
              <w:rFonts w:ascii="Arial" w:hAnsi="Arial" w:cs="Arial"/>
              <w:lang w:val="en-GB"/>
            </w:rPr>
            <w:fldChar w:fldCharType="separate"/>
          </w:r>
          <w:hyperlink w:anchor="_Toc39565333" w:history="1">
            <w:r w:rsidR="00640ECE" w:rsidRPr="008F7861">
              <w:rPr>
                <w:rStyle w:val="Hyperlink"/>
                <w:rFonts w:ascii="Arial" w:hAnsi="Arial" w:cs="Arial"/>
                <w:noProof/>
                <w:lang w:val="en-GB"/>
              </w:rPr>
              <w:t>Introduction</w:t>
            </w:r>
            <w:r w:rsidR="00640ECE" w:rsidRPr="008F7861">
              <w:rPr>
                <w:rFonts w:ascii="Arial" w:hAnsi="Arial" w:cs="Arial"/>
                <w:noProof/>
                <w:webHidden/>
                <w:lang w:val="en-GB"/>
              </w:rPr>
              <w:tab/>
            </w:r>
            <w:r w:rsidRPr="008F7861">
              <w:rPr>
                <w:rFonts w:ascii="Arial" w:hAnsi="Arial" w:cs="Arial"/>
                <w:noProof/>
                <w:webHidden/>
                <w:lang w:val="en-GB"/>
              </w:rPr>
              <w:fldChar w:fldCharType="begin"/>
            </w:r>
            <w:r w:rsidR="00640ECE" w:rsidRPr="008F7861">
              <w:rPr>
                <w:rFonts w:ascii="Arial" w:hAnsi="Arial" w:cs="Arial"/>
                <w:noProof/>
                <w:webHidden/>
                <w:lang w:val="en-GB"/>
              </w:rPr>
              <w:instrText xml:space="preserve"> PAGEREF _Toc39565333 \h </w:instrText>
            </w:r>
            <w:r w:rsidRPr="008F7861">
              <w:rPr>
                <w:rFonts w:ascii="Arial" w:hAnsi="Arial" w:cs="Arial"/>
                <w:noProof/>
                <w:webHidden/>
                <w:lang w:val="en-GB"/>
              </w:rPr>
            </w:r>
            <w:r w:rsidRPr="008F7861">
              <w:rPr>
                <w:rFonts w:ascii="Arial" w:hAnsi="Arial" w:cs="Arial"/>
                <w:noProof/>
                <w:webHidden/>
                <w:lang w:val="en-GB"/>
              </w:rPr>
              <w:fldChar w:fldCharType="separate"/>
            </w:r>
            <w:r w:rsidR="00640ECE" w:rsidRPr="008F7861">
              <w:rPr>
                <w:rFonts w:ascii="Arial" w:hAnsi="Arial" w:cs="Arial"/>
                <w:noProof/>
                <w:webHidden/>
                <w:lang w:val="en-GB"/>
              </w:rPr>
              <w:t>3</w:t>
            </w:r>
            <w:r w:rsidRPr="008F7861">
              <w:rPr>
                <w:rFonts w:ascii="Arial" w:hAnsi="Arial" w:cs="Arial"/>
                <w:noProof/>
                <w:webHidden/>
                <w:lang w:val="en-GB"/>
              </w:rPr>
              <w:fldChar w:fldCharType="end"/>
            </w:r>
          </w:hyperlink>
        </w:p>
        <w:p w:rsidR="00640ECE" w:rsidRPr="008F7861" w:rsidRDefault="006C35B7">
          <w:pPr>
            <w:pStyle w:val="TOC1"/>
            <w:tabs>
              <w:tab w:val="right" w:leader="dot" w:pos="9019"/>
            </w:tabs>
            <w:rPr>
              <w:rFonts w:ascii="Arial" w:eastAsiaTheme="minorEastAsia" w:hAnsi="Arial" w:cs="Arial"/>
              <w:noProof/>
              <w:sz w:val="22"/>
              <w:szCs w:val="22"/>
              <w:lang w:val="en-GB"/>
            </w:rPr>
          </w:pPr>
          <w:hyperlink w:anchor="_Toc39565334" w:history="1">
            <w:r w:rsidR="00640ECE" w:rsidRPr="008F7861">
              <w:rPr>
                <w:rStyle w:val="Hyperlink"/>
                <w:rFonts w:ascii="Arial" w:hAnsi="Arial" w:cs="Arial"/>
                <w:noProof/>
                <w:lang w:val="en-GB"/>
              </w:rPr>
              <w:t>Organisations’ overview</w:t>
            </w:r>
            <w:r w:rsidR="00640ECE" w:rsidRPr="008F7861">
              <w:rPr>
                <w:rFonts w:ascii="Arial" w:hAnsi="Arial" w:cs="Arial"/>
                <w:noProof/>
                <w:webHidden/>
                <w:lang w:val="en-GB"/>
              </w:rPr>
              <w:tab/>
            </w:r>
            <w:r w:rsidRPr="008F7861">
              <w:rPr>
                <w:rFonts w:ascii="Arial" w:hAnsi="Arial" w:cs="Arial"/>
                <w:noProof/>
                <w:webHidden/>
                <w:lang w:val="en-GB"/>
              </w:rPr>
              <w:fldChar w:fldCharType="begin"/>
            </w:r>
            <w:r w:rsidR="00640ECE" w:rsidRPr="008F7861">
              <w:rPr>
                <w:rFonts w:ascii="Arial" w:hAnsi="Arial" w:cs="Arial"/>
                <w:noProof/>
                <w:webHidden/>
                <w:lang w:val="en-GB"/>
              </w:rPr>
              <w:instrText xml:space="preserve"> PAGEREF _Toc39565334 \h </w:instrText>
            </w:r>
            <w:r w:rsidRPr="008F7861">
              <w:rPr>
                <w:rFonts w:ascii="Arial" w:hAnsi="Arial" w:cs="Arial"/>
                <w:noProof/>
                <w:webHidden/>
                <w:lang w:val="en-GB"/>
              </w:rPr>
            </w:r>
            <w:r w:rsidRPr="008F7861">
              <w:rPr>
                <w:rFonts w:ascii="Arial" w:hAnsi="Arial" w:cs="Arial"/>
                <w:noProof/>
                <w:webHidden/>
                <w:lang w:val="en-GB"/>
              </w:rPr>
              <w:fldChar w:fldCharType="separate"/>
            </w:r>
            <w:r w:rsidR="00640ECE" w:rsidRPr="008F7861">
              <w:rPr>
                <w:rFonts w:ascii="Arial" w:hAnsi="Arial" w:cs="Arial"/>
                <w:noProof/>
                <w:webHidden/>
                <w:lang w:val="en-GB"/>
              </w:rPr>
              <w:t>3</w:t>
            </w:r>
            <w:r w:rsidRPr="008F7861">
              <w:rPr>
                <w:rFonts w:ascii="Arial" w:hAnsi="Arial" w:cs="Arial"/>
                <w:noProof/>
                <w:webHidden/>
                <w:lang w:val="en-GB"/>
              </w:rPr>
              <w:fldChar w:fldCharType="end"/>
            </w:r>
          </w:hyperlink>
        </w:p>
        <w:p w:rsidR="00640ECE" w:rsidRPr="008F7861" w:rsidRDefault="006C35B7">
          <w:pPr>
            <w:pStyle w:val="TOC1"/>
            <w:tabs>
              <w:tab w:val="right" w:leader="dot" w:pos="9019"/>
            </w:tabs>
            <w:rPr>
              <w:rFonts w:ascii="Arial" w:eastAsiaTheme="minorEastAsia" w:hAnsi="Arial" w:cs="Arial"/>
              <w:noProof/>
              <w:sz w:val="22"/>
              <w:szCs w:val="22"/>
              <w:lang w:val="en-GB"/>
            </w:rPr>
          </w:pPr>
          <w:hyperlink w:anchor="_Toc39565335" w:history="1">
            <w:r w:rsidR="00640ECE" w:rsidRPr="008F7861">
              <w:rPr>
                <w:rStyle w:val="Hyperlink"/>
                <w:rFonts w:ascii="Arial" w:hAnsi="Arial" w:cs="Arial"/>
                <w:noProof/>
                <w:lang w:val="en-GB"/>
              </w:rPr>
              <w:t>Section 1</w:t>
            </w:r>
            <w:r w:rsidR="00640ECE" w:rsidRPr="008F7861">
              <w:rPr>
                <w:rFonts w:ascii="Arial" w:hAnsi="Arial" w:cs="Arial"/>
                <w:noProof/>
                <w:webHidden/>
                <w:lang w:val="en-GB"/>
              </w:rPr>
              <w:tab/>
            </w:r>
            <w:r w:rsidRPr="008F7861">
              <w:rPr>
                <w:rFonts w:ascii="Arial" w:hAnsi="Arial" w:cs="Arial"/>
                <w:noProof/>
                <w:webHidden/>
                <w:lang w:val="en-GB"/>
              </w:rPr>
              <w:fldChar w:fldCharType="begin"/>
            </w:r>
            <w:r w:rsidR="00640ECE" w:rsidRPr="008F7861">
              <w:rPr>
                <w:rFonts w:ascii="Arial" w:hAnsi="Arial" w:cs="Arial"/>
                <w:noProof/>
                <w:webHidden/>
                <w:lang w:val="en-GB"/>
              </w:rPr>
              <w:instrText xml:space="preserve"> PAGEREF _Toc39565335 \h </w:instrText>
            </w:r>
            <w:r w:rsidRPr="008F7861">
              <w:rPr>
                <w:rFonts w:ascii="Arial" w:hAnsi="Arial" w:cs="Arial"/>
                <w:noProof/>
                <w:webHidden/>
                <w:lang w:val="en-GB"/>
              </w:rPr>
            </w:r>
            <w:r w:rsidRPr="008F7861">
              <w:rPr>
                <w:rFonts w:ascii="Arial" w:hAnsi="Arial" w:cs="Arial"/>
                <w:noProof/>
                <w:webHidden/>
                <w:lang w:val="en-GB"/>
              </w:rPr>
              <w:fldChar w:fldCharType="separate"/>
            </w:r>
            <w:r w:rsidR="00640ECE" w:rsidRPr="008F7861">
              <w:rPr>
                <w:rFonts w:ascii="Arial" w:hAnsi="Arial" w:cs="Arial"/>
                <w:noProof/>
                <w:webHidden/>
                <w:lang w:val="en-GB"/>
              </w:rPr>
              <w:t>4</w:t>
            </w:r>
            <w:r w:rsidRPr="008F7861">
              <w:rPr>
                <w:rFonts w:ascii="Arial" w:hAnsi="Arial" w:cs="Arial"/>
                <w:noProof/>
                <w:webHidden/>
                <w:lang w:val="en-GB"/>
              </w:rPr>
              <w:fldChar w:fldCharType="end"/>
            </w:r>
          </w:hyperlink>
        </w:p>
        <w:p w:rsidR="00640ECE" w:rsidRPr="008F7861" w:rsidRDefault="006C35B7">
          <w:pPr>
            <w:pStyle w:val="TOC2"/>
            <w:tabs>
              <w:tab w:val="right" w:leader="dot" w:pos="9019"/>
            </w:tabs>
            <w:rPr>
              <w:rFonts w:ascii="Arial" w:eastAsiaTheme="minorEastAsia" w:hAnsi="Arial" w:cs="Arial"/>
              <w:noProof/>
              <w:sz w:val="22"/>
              <w:szCs w:val="22"/>
              <w:lang w:val="en-GB"/>
            </w:rPr>
          </w:pPr>
          <w:hyperlink w:anchor="_Toc39565336" w:history="1">
            <w:r w:rsidR="00640ECE" w:rsidRPr="008F7861">
              <w:rPr>
                <w:rStyle w:val="Hyperlink"/>
                <w:rFonts w:ascii="Arial" w:hAnsi="Arial" w:cs="Arial"/>
                <w:noProof/>
                <w:lang w:val="en-GB"/>
              </w:rPr>
              <w:t>Significant Connection of information, data and knowledge</w:t>
            </w:r>
            <w:r w:rsidR="00640ECE" w:rsidRPr="008F7861">
              <w:rPr>
                <w:rFonts w:ascii="Arial" w:hAnsi="Arial" w:cs="Arial"/>
                <w:noProof/>
                <w:webHidden/>
                <w:lang w:val="en-GB"/>
              </w:rPr>
              <w:tab/>
            </w:r>
            <w:r w:rsidRPr="008F7861">
              <w:rPr>
                <w:rFonts w:ascii="Arial" w:hAnsi="Arial" w:cs="Arial"/>
                <w:noProof/>
                <w:webHidden/>
                <w:lang w:val="en-GB"/>
              </w:rPr>
              <w:fldChar w:fldCharType="begin"/>
            </w:r>
            <w:r w:rsidR="00640ECE" w:rsidRPr="008F7861">
              <w:rPr>
                <w:rFonts w:ascii="Arial" w:hAnsi="Arial" w:cs="Arial"/>
                <w:noProof/>
                <w:webHidden/>
                <w:lang w:val="en-GB"/>
              </w:rPr>
              <w:instrText xml:space="preserve"> PAGEREF _Toc39565336 \h </w:instrText>
            </w:r>
            <w:r w:rsidRPr="008F7861">
              <w:rPr>
                <w:rFonts w:ascii="Arial" w:hAnsi="Arial" w:cs="Arial"/>
                <w:noProof/>
                <w:webHidden/>
                <w:lang w:val="en-GB"/>
              </w:rPr>
            </w:r>
            <w:r w:rsidRPr="008F7861">
              <w:rPr>
                <w:rFonts w:ascii="Arial" w:hAnsi="Arial" w:cs="Arial"/>
                <w:noProof/>
                <w:webHidden/>
                <w:lang w:val="en-GB"/>
              </w:rPr>
              <w:fldChar w:fldCharType="separate"/>
            </w:r>
            <w:r w:rsidR="00640ECE" w:rsidRPr="008F7861">
              <w:rPr>
                <w:rFonts w:ascii="Arial" w:hAnsi="Arial" w:cs="Arial"/>
                <w:noProof/>
                <w:webHidden/>
                <w:lang w:val="en-GB"/>
              </w:rPr>
              <w:t>4</w:t>
            </w:r>
            <w:r w:rsidRPr="008F7861">
              <w:rPr>
                <w:rFonts w:ascii="Arial" w:hAnsi="Arial" w:cs="Arial"/>
                <w:noProof/>
                <w:webHidden/>
                <w:lang w:val="en-GB"/>
              </w:rPr>
              <w:fldChar w:fldCharType="end"/>
            </w:r>
          </w:hyperlink>
        </w:p>
        <w:p w:rsidR="00640ECE" w:rsidRPr="008F7861" w:rsidRDefault="006C35B7">
          <w:pPr>
            <w:pStyle w:val="TOC2"/>
            <w:tabs>
              <w:tab w:val="right" w:leader="dot" w:pos="9019"/>
            </w:tabs>
            <w:rPr>
              <w:rFonts w:ascii="Arial" w:eastAsiaTheme="minorEastAsia" w:hAnsi="Arial" w:cs="Arial"/>
              <w:noProof/>
              <w:sz w:val="22"/>
              <w:szCs w:val="22"/>
              <w:lang w:val="en-GB"/>
            </w:rPr>
          </w:pPr>
          <w:hyperlink w:anchor="_Toc39565337" w:history="1">
            <w:r w:rsidR="00640ECE" w:rsidRPr="008F7861">
              <w:rPr>
                <w:rStyle w:val="Hyperlink"/>
                <w:rFonts w:ascii="Arial" w:hAnsi="Arial" w:cs="Arial"/>
                <w:noProof/>
                <w:lang w:val="en-GB"/>
              </w:rPr>
              <w:t>Connection between Organisational knowledge and Individual knowledge</w:t>
            </w:r>
            <w:r w:rsidR="00640ECE" w:rsidRPr="008F7861">
              <w:rPr>
                <w:rFonts w:ascii="Arial" w:hAnsi="Arial" w:cs="Arial"/>
                <w:noProof/>
                <w:webHidden/>
                <w:lang w:val="en-GB"/>
              </w:rPr>
              <w:tab/>
            </w:r>
            <w:r w:rsidRPr="008F7861">
              <w:rPr>
                <w:rFonts w:ascii="Arial" w:hAnsi="Arial" w:cs="Arial"/>
                <w:noProof/>
                <w:webHidden/>
                <w:lang w:val="en-GB"/>
              </w:rPr>
              <w:fldChar w:fldCharType="begin"/>
            </w:r>
            <w:r w:rsidR="00640ECE" w:rsidRPr="008F7861">
              <w:rPr>
                <w:rFonts w:ascii="Arial" w:hAnsi="Arial" w:cs="Arial"/>
                <w:noProof/>
                <w:webHidden/>
                <w:lang w:val="en-GB"/>
              </w:rPr>
              <w:instrText xml:space="preserve"> PAGEREF _Toc39565337 \h </w:instrText>
            </w:r>
            <w:r w:rsidRPr="008F7861">
              <w:rPr>
                <w:rFonts w:ascii="Arial" w:hAnsi="Arial" w:cs="Arial"/>
                <w:noProof/>
                <w:webHidden/>
                <w:lang w:val="en-GB"/>
              </w:rPr>
            </w:r>
            <w:r w:rsidRPr="008F7861">
              <w:rPr>
                <w:rFonts w:ascii="Arial" w:hAnsi="Arial" w:cs="Arial"/>
                <w:noProof/>
                <w:webHidden/>
                <w:lang w:val="en-GB"/>
              </w:rPr>
              <w:fldChar w:fldCharType="separate"/>
            </w:r>
            <w:r w:rsidR="00640ECE" w:rsidRPr="008F7861">
              <w:rPr>
                <w:rFonts w:ascii="Arial" w:hAnsi="Arial" w:cs="Arial"/>
                <w:noProof/>
                <w:webHidden/>
                <w:lang w:val="en-GB"/>
              </w:rPr>
              <w:t>5</w:t>
            </w:r>
            <w:r w:rsidRPr="008F7861">
              <w:rPr>
                <w:rFonts w:ascii="Arial" w:hAnsi="Arial" w:cs="Arial"/>
                <w:noProof/>
                <w:webHidden/>
                <w:lang w:val="en-GB"/>
              </w:rPr>
              <w:fldChar w:fldCharType="end"/>
            </w:r>
          </w:hyperlink>
        </w:p>
        <w:p w:rsidR="00640ECE" w:rsidRPr="008F7861" w:rsidRDefault="006C35B7">
          <w:pPr>
            <w:pStyle w:val="TOC2"/>
            <w:tabs>
              <w:tab w:val="right" w:leader="dot" w:pos="9019"/>
            </w:tabs>
            <w:rPr>
              <w:rFonts w:ascii="Arial" w:eastAsiaTheme="minorEastAsia" w:hAnsi="Arial" w:cs="Arial"/>
              <w:noProof/>
              <w:sz w:val="22"/>
              <w:szCs w:val="22"/>
              <w:lang w:val="en-GB"/>
            </w:rPr>
          </w:pPr>
          <w:hyperlink w:anchor="_Toc39565338" w:history="1">
            <w:r w:rsidR="00640ECE" w:rsidRPr="008F7861">
              <w:rPr>
                <w:rStyle w:val="Hyperlink"/>
                <w:rFonts w:ascii="Arial" w:hAnsi="Arial" w:cs="Arial"/>
                <w:noProof/>
                <w:lang w:val="en-GB"/>
              </w:rPr>
              <w:t>Analysis of modelling techniques in order to recognise knowledge assets</w:t>
            </w:r>
            <w:r w:rsidR="00640ECE" w:rsidRPr="008F7861">
              <w:rPr>
                <w:rFonts w:ascii="Arial" w:hAnsi="Arial" w:cs="Arial"/>
                <w:noProof/>
                <w:webHidden/>
                <w:lang w:val="en-GB"/>
              </w:rPr>
              <w:tab/>
            </w:r>
            <w:r w:rsidRPr="008F7861">
              <w:rPr>
                <w:rFonts w:ascii="Arial" w:hAnsi="Arial" w:cs="Arial"/>
                <w:noProof/>
                <w:webHidden/>
                <w:lang w:val="en-GB"/>
              </w:rPr>
              <w:fldChar w:fldCharType="begin"/>
            </w:r>
            <w:r w:rsidR="00640ECE" w:rsidRPr="008F7861">
              <w:rPr>
                <w:rFonts w:ascii="Arial" w:hAnsi="Arial" w:cs="Arial"/>
                <w:noProof/>
                <w:webHidden/>
                <w:lang w:val="en-GB"/>
              </w:rPr>
              <w:instrText xml:space="preserve"> PAGEREF _Toc39565338 \h </w:instrText>
            </w:r>
            <w:r w:rsidRPr="008F7861">
              <w:rPr>
                <w:rFonts w:ascii="Arial" w:hAnsi="Arial" w:cs="Arial"/>
                <w:noProof/>
                <w:webHidden/>
                <w:lang w:val="en-GB"/>
              </w:rPr>
            </w:r>
            <w:r w:rsidRPr="008F7861">
              <w:rPr>
                <w:rFonts w:ascii="Arial" w:hAnsi="Arial" w:cs="Arial"/>
                <w:noProof/>
                <w:webHidden/>
                <w:lang w:val="en-GB"/>
              </w:rPr>
              <w:fldChar w:fldCharType="separate"/>
            </w:r>
            <w:r w:rsidR="00640ECE" w:rsidRPr="008F7861">
              <w:rPr>
                <w:rFonts w:ascii="Arial" w:hAnsi="Arial" w:cs="Arial"/>
                <w:noProof/>
                <w:webHidden/>
                <w:lang w:val="en-GB"/>
              </w:rPr>
              <w:t>8</w:t>
            </w:r>
            <w:r w:rsidRPr="008F7861">
              <w:rPr>
                <w:rFonts w:ascii="Arial" w:hAnsi="Arial" w:cs="Arial"/>
                <w:noProof/>
                <w:webHidden/>
                <w:lang w:val="en-GB"/>
              </w:rPr>
              <w:fldChar w:fldCharType="end"/>
            </w:r>
          </w:hyperlink>
        </w:p>
        <w:p w:rsidR="00640ECE" w:rsidRPr="008F7861" w:rsidRDefault="006C35B7">
          <w:pPr>
            <w:pStyle w:val="TOC2"/>
            <w:tabs>
              <w:tab w:val="right" w:leader="dot" w:pos="9019"/>
            </w:tabs>
            <w:rPr>
              <w:rFonts w:ascii="Arial" w:eastAsiaTheme="minorEastAsia" w:hAnsi="Arial" w:cs="Arial"/>
              <w:noProof/>
              <w:sz w:val="22"/>
              <w:szCs w:val="22"/>
              <w:lang w:val="en-GB"/>
            </w:rPr>
          </w:pPr>
          <w:hyperlink w:anchor="_Toc39565339" w:history="1">
            <w:r w:rsidR="00640ECE" w:rsidRPr="008F7861">
              <w:rPr>
                <w:rStyle w:val="Hyperlink"/>
                <w:rFonts w:ascii="Arial" w:hAnsi="Arial" w:cs="Arial"/>
                <w:noProof/>
                <w:lang w:val="en-GB"/>
              </w:rPr>
              <w:t>Evaluation, concepts relating to potential and actual knowledge assets of the company</w:t>
            </w:r>
            <w:r w:rsidR="00640ECE" w:rsidRPr="008F7861">
              <w:rPr>
                <w:rFonts w:ascii="Arial" w:hAnsi="Arial" w:cs="Arial"/>
                <w:noProof/>
                <w:webHidden/>
                <w:lang w:val="en-GB"/>
              </w:rPr>
              <w:tab/>
            </w:r>
            <w:r w:rsidRPr="008F7861">
              <w:rPr>
                <w:rFonts w:ascii="Arial" w:hAnsi="Arial" w:cs="Arial"/>
                <w:noProof/>
                <w:webHidden/>
                <w:lang w:val="en-GB"/>
              </w:rPr>
              <w:fldChar w:fldCharType="begin"/>
            </w:r>
            <w:r w:rsidR="00640ECE" w:rsidRPr="008F7861">
              <w:rPr>
                <w:rFonts w:ascii="Arial" w:hAnsi="Arial" w:cs="Arial"/>
                <w:noProof/>
                <w:webHidden/>
                <w:lang w:val="en-GB"/>
              </w:rPr>
              <w:instrText xml:space="preserve"> PAGEREF _Toc39565339 \h </w:instrText>
            </w:r>
            <w:r w:rsidRPr="008F7861">
              <w:rPr>
                <w:rFonts w:ascii="Arial" w:hAnsi="Arial" w:cs="Arial"/>
                <w:noProof/>
                <w:webHidden/>
                <w:lang w:val="en-GB"/>
              </w:rPr>
            </w:r>
            <w:r w:rsidRPr="008F7861">
              <w:rPr>
                <w:rFonts w:ascii="Arial" w:hAnsi="Arial" w:cs="Arial"/>
                <w:noProof/>
                <w:webHidden/>
                <w:lang w:val="en-GB"/>
              </w:rPr>
              <w:fldChar w:fldCharType="separate"/>
            </w:r>
            <w:r w:rsidR="00640ECE" w:rsidRPr="008F7861">
              <w:rPr>
                <w:rFonts w:ascii="Arial" w:hAnsi="Arial" w:cs="Arial"/>
                <w:noProof/>
                <w:webHidden/>
                <w:lang w:val="en-GB"/>
              </w:rPr>
              <w:t>9</w:t>
            </w:r>
            <w:r w:rsidRPr="008F7861">
              <w:rPr>
                <w:rFonts w:ascii="Arial" w:hAnsi="Arial" w:cs="Arial"/>
                <w:noProof/>
                <w:webHidden/>
                <w:lang w:val="en-GB"/>
              </w:rPr>
              <w:fldChar w:fldCharType="end"/>
            </w:r>
          </w:hyperlink>
        </w:p>
        <w:p w:rsidR="00640ECE" w:rsidRPr="008F7861" w:rsidRDefault="006C35B7">
          <w:pPr>
            <w:pStyle w:val="TOC1"/>
            <w:tabs>
              <w:tab w:val="right" w:leader="dot" w:pos="9019"/>
            </w:tabs>
            <w:rPr>
              <w:rFonts w:ascii="Arial" w:eastAsiaTheme="minorEastAsia" w:hAnsi="Arial" w:cs="Arial"/>
              <w:noProof/>
              <w:sz w:val="22"/>
              <w:szCs w:val="22"/>
              <w:lang w:val="en-GB"/>
            </w:rPr>
          </w:pPr>
          <w:hyperlink w:anchor="_Toc39565340" w:history="1">
            <w:r w:rsidR="00640ECE" w:rsidRPr="008F7861">
              <w:rPr>
                <w:rStyle w:val="Hyperlink"/>
                <w:rFonts w:ascii="Arial" w:hAnsi="Arial" w:cs="Arial"/>
                <w:noProof/>
                <w:lang w:val="en-GB"/>
              </w:rPr>
              <w:t>Section 2</w:t>
            </w:r>
            <w:r w:rsidR="00640ECE" w:rsidRPr="008F7861">
              <w:rPr>
                <w:rFonts w:ascii="Arial" w:hAnsi="Arial" w:cs="Arial"/>
                <w:noProof/>
                <w:webHidden/>
                <w:lang w:val="en-GB"/>
              </w:rPr>
              <w:tab/>
            </w:r>
            <w:r w:rsidRPr="008F7861">
              <w:rPr>
                <w:rFonts w:ascii="Arial" w:hAnsi="Arial" w:cs="Arial"/>
                <w:noProof/>
                <w:webHidden/>
                <w:lang w:val="en-GB"/>
              </w:rPr>
              <w:fldChar w:fldCharType="begin"/>
            </w:r>
            <w:r w:rsidR="00640ECE" w:rsidRPr="008F7861">
              <w:rPr>
                <w:rFonts w:ascii="Arial" w:hAnsi="Arial" w:cs="Arial"/>
                <w:noProof/>
                <w:webHidden/>
                <w:lang w:val="en-GB"/>
              </w:rPr>
              <w:instrText xml:space="preserve"> PAGEREF _Toc39565340 \h </w:instrText>
            </w:r>
            <w:r w:rsidRPr="008F7861">
              <w:rPr>
                <w:rFonts w:ascii="Arial" w:hAnsi="Arial" w:cs="Arial"/>
                <w:noProof/>
                <w:webHidden/>
                <w:lang w:val="en-GB"/>
              </w:rPr>
            </w:r>
            <w:r w:rsidRPr="008F7861">
              <w:rPr>
                <w:rFonts w:ascii="Arial" w:hAnsi="Arial" w:cs="Arial"/>
                <w:noProof/>
                <w:webHidden/>
                <w:lang w:val="en-GB"/>
              </w:rPr>
              <w:fldChar w:fldCharType="separate"/>
            </w:r>
            <w:r w:rsidR="00640ECE" w:rsidRPr="008F7861">
              <w:rPr>
                <w:rFonts w:ascii="Arial" w:hAnsi="Arial" w:cs="Arial"/>
                <w:noProof/>
                <w:webHidden/>
                <w:lang w:val="en-GB"/>
              </w:rPr>
              <w:t>10</w:t>
            </w:r>
            <w:r w:rsidRPr="008F7861">
              <w:rPr>
                <w:rFonts w:ascii="Arial" w:hAnsi="Arial" w:cs="Arial"/>
                <w:noProof/>
                <w:webHidden/>
                <w:lang w:val="en-GB"/>
              </w:rPr>
              <w:fldChar w:fldCharType="end"/>
            </w:r>
          </w:hyperlink>
        </w:p>
        <w:p w:rsidR="00640ECE" w:rsidRPr="008F7861" w:rsidRDefault="006C35B7">
          <w:pPr>
            <w:pStyle w:val="TOC2"/>
            <w:tabs>
              <w:tab w:val="right" w:leader="dot" w:pos="9019"/>
            </w:tabs>
            <w:rPr>
              <w:rFonts w:ascii="Arial" w:eastAsiaTheme="minorEastAsia" w:hAnsi="Arial" w:cs="Arial"/>
              <w:noProof/>
              <w:sz w:val="22"/>
              <w:szCs w:val="22"/>
              <w:lang w:val="en-GB"/>
            </w:rPr>
          </w:pPr>
          <w:hyperlink w:anchor="_Toc39565341" w:history="1">
            <w:r w:rsidR="00640ECE" w:rsidRPr="008F7861">
              <w:rPr>
                <w:rStyle w:val="Hyperlink"/>
                <w:rFonts w:ascii="Arial" w:hAnsi="Arial" w:cs="Arial"/>
                <w:noProof/>
                <w:lang w:val="en-GB"/>
              </w:rPr>
              <w:t>Significance of “Knowledge management” in organisational context</w:t>
            </w:r>
            <w:r w:rsidR="00640ECE" w:rsidRPr="008F7861">
              <w:rPr>
                <w:rFonts w:ascii="Arial" w:hAnsi="Arial" w:cs="Arial"/>
                <w:noProof/>
                <w:webHidden/>
                <w:lang w:val="en-GB"/>
              </w:rPr>
              <w:tab/>
            </w:r>
            <w:r w:rsidRPr="008F7861">
              <w:rPr>
                <w:rFonts w:ascii="Arial" w:hAnsi="Arial" w:cs="Arial"/>
                <w:noProof/>
                <w:webHidden/>
                <w:lang w:val="en-GB"/>
              </w:rPr>
              <w:fldChar w:fldCharType="begin"/>
            </w:r>
            <w:r w:rsidR="00640ECE" w:rsidRPr="008F7861">
              <w:rPr>
                <w:rFonts w:ascii="Arial" w:hAnsi="Arial" w:cs="Arial"/>
                <w:noProof/>
                <w:webHidden/>
                <w:lang w:val="en-GB"/>
              </w:rPr>
              <w:instrText xml:space="preserve"> PAGEREF _Toc39565341 \h </w:instrText>
            </w:r>
            <w:r w:rsidRPr="008F7861">
              <w:rPr>
                <w:rFonts w:ascii="Arial" w:hAnsi="Arial" w:cs="Arial"/>
                <w:noProof/>
                <w:webHidden/>
                <w:lang w:val="en-GB"/>
              </w:rPr>
            </w:r>
            <w:r w:rsidRPr="008F7861">
              <w:rPr>
                <w:rFonts w:ascii="Arial" w:hAnsi="Arial" w:cs="Arial"/>
                <w:noProof/>
                <w:webHidden/>
                <w:lang w:val="en-GB"/>
              </w:rPr>
              <w:fldChar w:fldCharType="separate"/>
            </w:r>
            <w:r w:rsidR="00640ECE" w:rsidRPr="008F7861">
              <w:rPr>
                <w:rFonts w:ascii="Arial" w:hAnsi="Arial" w:cs="Arial"/>
                <w:noProof/>
                <w:webHidden/>
                <w:lang w:val="en-GB"/>
              </w:rPr>
              <w:t>10</w:t>
            </w:r>
            <w:r w:rsidRPr="008F7861">
              <w:rPr>
                <w:rFonts w:ascii="Arial" w:hAnsi="Arial" w:cs="Arial"/>
                <w:noProof/>
                <w:webHidden/>
                <w:lang w:val="en-GB"/>
              </w:rPr>
              <w:fldChar w:fldCharType="end"/>
            </w:r>
          </w:hyperlink>
        </w:p>
        <w:p w:rsidR="00640ECE" w:rsidRPr="008F7861" w:rsidRDefault="006C35B7">
          <w:pPr>
            <w:pStyle w:val="TOC2"/>
            <w:tabs>
              <w:tab w:val="right" w:leader="dot" w:pos="9019"/>
            </w:tabs>
            <w:rPr>
              <w:rFonts w:ascii="Arial" w:eastAsiaTheme="minorEastAsia" w:hAnsi="Arial" w:cs="Arial"/>
              <w:noProof/>
              <w:sz w:val="22"/>
              <w:szCs w:val="22"/>
              <w:lang w:val="en-GB"/>
            </w:rPr>
          </w:pPr>
          <w:hyperlink w:anchor="_Toc39565342" w:history="1">
            <w:r w:rsidR="00640ECE" w:rsidRPr="008F7861">
              <w:rPr>
                <w:rStyle w:val="Hyperlink"/>
                <w:rFonts w:ascii="Arial" w:hAnsi="Arial" w:cs="Arial"/>
                <w:noProof/>
                <w:lang w:val="en-GB"/>
              </w:rPr>
              <w:t>Requirement of knowledge related to create, store, apply and integrate</w:t>
            </w:r>
            <w:r w:rsidR="00640ECE" w:rsidRPr="008F7861">
              <w:rPr>
                <w:rFonts w:ascii="Arial" w:hAnsi="Arial" w:cs="Arial"/>
                <w:noProof/>
                <w:webHidden/>
                <w:lang w:val="en-GB"/>
              </w:rPr>
              <w:tab/>
            </w:r>
            <w:r w:rsidRPr="008F7861">
              <w:rPr>
                <w:rFonts w:ascii="Arial" w:hAnsi="Arial" w:cs="Arial"/>
                <w:noProof/>
                <w:webHidden/>
                <w:lang w:val="en-GB"/>
              </w:rPr>
              <w:fldChar w:fldCharType="begin"/>
            </w:r>
            <w:r w:rsidR="00640ECE" w:rsidRPr="008F7861">
              <w:rPr>
                <w:rFonts w:ascii="Arial" w:hAnsi="Arial" w:cs="Arial"/>
                <w:noProof/>
                <w:webHidden/>
                <w:lang w:val="en-GB"/>
              </w:rPr>
              <w:instrText xml:space="preserve"> PAGEREF _Toc39565342 \h </w:instrText>
            </w:r>
            <w:r w:rsidRPr="008F7861">
              <w:rPr>
                <w:rFonts w:ascii="Arial" w:hAnsi="Arial" w:cs="Arial"/>
                <w:noProof/>
                <w:webHidden/>
                <w:lang w:val="en-GB"/>
              </w:rPr>
            </w:r>
            <w:r w:rsidRPr="008F7861">
              <w:rPr>
                <w:rFonts w:ascii="Arial" w:hAnsi="Arial" w:cs="Arial"/>
                <w:noProof/>
                <w:webHidden/>
                <w:lang w:val="en-GB"/>
              </w:rPr>
              <w:fldChar w:fldCharType="separate"/>
            </w:r>
            <w:r w:rsidR="00640ECE" w:rsidRPr="008F7861">
              <w:rPr>
                <w:rFonts w:ascii="Arial" w:hAnsi="Arial" w:cs="Arial"/>
                <w:noProof/>
                <w:webHidden/>
                <w:lang w:val="en-GB"/>
              </w:rPr>
              <w:t>10</w:t>
            </w:r>
            <w:r w:rsidRPr="008F7861">
              <w:rPr>
                <w:rFonts w:ascii="Arial" w:hAnsi="Arial" w:cs="Arial"/>
                <w:noProof/>
                <w:webHidden/>
                <w:lang w:val="en-GB"/>
              </w:rPr>
              <w:fldChar w:fldCharType="end"/>
            </w:r>
          </w:hyperlink>
        </w:p>
        <w:p w:rsidR="00640ECE" w:rsidRPr="008F7861" w:rsidRDefault="006C35B7">
          <w:pPr>
            <w:pStyle w:val="TOC2"/>
            <w:tabs>
              <w:tab w:val="right" w:leader="dot" w:pos="9019"/>
            </w:tabs>
            <w:rPr>
              <w:rFonts w:ascii="Arial" w:eastAsiaTheme="minorEastAsia" w:hAnsi="Arial" w:cs="Arial"/>
              <w:noProof/>
              <w:sz w:val="22"/>
              <w:szCs w:val="22"/>
              <w:lang w:val="en-GB"/>
            </w:rPr>
          </w:pPr>
          <w:hyperlink w:anchor="_Toc39565343" w:history="1">
            <w:r w:rsidR="00640ECE" w:rsidRPr="008F7861">
              <w:rPr>
                <w:rStyle w:val="Hyperlink"/>
                <w:rFonts w:ascii="Arial" w:hAnsi="Arial" w:cs="Arial"/>
                <w:noProof/>
                <w:lang w:val="en-GB"/>
              </w:rPr>
              <w:t>Importance of intellectual property rights</w:t>
            </w:r>
            <w:r w:rsidR="00640ECE" w:rsidRPr="008F7861">
              <w:rPr>
                <w:rFonts w:ascii="Arial" w:hAnsi="Arial" w:cs="Arial"/>
                <w:noProof/>
                <w:webHidden/>
                <w:lang w:val="en-GB"/>
              </w:rPr>
              <w:tab/>
            </w:r>
            <w:r w:rsidRPr="008F7861">
              <w:rPr>
                <w:rFonts w:ascii="Arial" w:hAnsi="Arial" w:cs="Arial"/>
                <w:noProof/>
                <w:webHidden/>
                <w:lang w:val="en-GB"/>
              </w:rPr>
              <w:fldChar w:fldCharType="begin"/>
            </w:r>
            <w:r w:rsidR="00640ECE" w:rsidRPr="008F7861">
              <w:rPr>
                <w:rFonts w:ascii="Arial" w:hAnsi="Arial" w:cs="Arial"/>
                <w:noProof/>
                <w:webHidden/>
                <w:lang w:val="en-GB"/>
              </w:rPr>
              <w:instrText xml:space="preserve"> PAGEREF _Toc39565343 \h </w:instrText>
            </w:r>
            <w:r w:rsidRPr="008F7861">
              <w:rPr>
                <w:rFonts w:ascii="Arial" w:hAnsi="Arial" w:cs="Arial"/>
                <w:noProof/>
                <w:webHidden/>
                <w:lang w:val="en-GB"/>
              </w:rPr>
            </w:r>
            <w:r w:rsidRPr="008F7861">
              <w:rPr>
                <w:rFonts w:ascii="Arial" w:hAnsi="Arial" w:cs="Arial"/>
                <w:noProof/>
                <w:webHidden/>
                <w:lang w:val="en-GB"/>
              </w:rPr>
              <w:fldChar w:fldCharType="separate"/>
            </w:r>
            <w:r w:rsidR="00640ECE" w:rsidRPr="008F7861">
              <w:rPr>
                <w:rFonts w:ascii="Arial" w:hAnsi="Arial" w:cs="Arial"/>
                <w:noProof/>
                <w:webHidden/>
                <w:lang w:val="en-GB"/>
              </w:rPr>
              <w:t>11</w:t>
            </w:r>
            <w:r w:rsidRPr="008F7861">
              <w:rPr>
                <w:rFonts w:ascii="Arial" w:hAnsi="Arial" w:cs="Arial"/>
                <w:noProof/>
                <w:webHidden/>
                <w:lang w:val="en-GB"/>
              </w:rPr>
              <w:fldChar w:fldCharType="end"/>
            </w:r>
          </w:hyperlink>
        </w:p>
        <w:p w:rsidR="00640ECE" w:rsidRPr="008F7861" w:rsidRDefault="006C35B7">
          <w:pPr>
            <w:pStyle w:val="TOC1"/>
            <w:tabs>
              <w:tab w:val="right" w:leader="dot" w:pos="9019"/>
            </w:tabs>
            <w:rPr>
              <w:rFonts w:ascii="Arial" w:eastAsiaTheme="minorEastAsia" w:hAnsi="Arial" w:cs="Arial"/>
              <w:noProof/>
              <w:sz w:val="22"/>
              <w:szCs w:val="22"/>
              <w:lang w:val="en-GB"/>
            </w:rPr>
          </w:pPr>
          <w:hyperlink w:anchor="_Toc39565344" w:history="1">
            <w:r w:rsidR="00640ECE" w:rsidRPr="008F7861">
              <w:rPr>
                <w:rStyle w:val="Hyperlink"/>
                <w:rFonts w:ascii="Arial" w:hAnsi="Arial" w:cs="Arial"/>
                <w:noProof/>
                <w:lang w:val="en-GB"/>
              </w:rPr>
              <w:t>Section 3</w:t>
            </w:r>
            <w:r w:rsidR="00640ECE" w:rsidRPr="008F7861">
              <w:rPr>
                <w:rFonts w:ascii="Arial" w:hAnsi="Arial" w:cs="Arial"/>
                <w:noProof/>
                <w:webHidden/>
                <w:lang w:val="en-GB"/>
              </w:rPr>
              <w:tab/>
            </w:r>
            <w:r w:rsidRPr="008F7861">
              <w:rPr>
                <w:rFonts w:ascii="Arial" w:hAnsi="Arial" w:cs="Arial"/>
                <w:noProof/>
                <w:webHidden/>
                <w:lang w:val="en-GB"/>
              </w:rPr>
              <w:fldChar w:fldCharType="begin"/>
            </w:r>
            <w:r w:rsidR="00640ECE" w:rsidRPr="008F7861">
              <w:rPr>
                <w:rFonts w:ascii="Arial" w:hAnsi="Arial" w:cs="Arial"/>
                <w:noProof/>
                <w:webHidden/>
                <w:lang w:val="en-GB"/>
              </w:rPr>
              <w:instrText xml:space="preserve"> PAGEREF _Toc39565344 \h </w:instrText>
            </w:r>
            <w:r w:rsidRPr="008F7861">
              <w:rPr>
                <w:rFonts w:ascii="Arial" w:hAnsi="Arial" w:cs="Arial"/>
                <w:noProof/>
                <w:webHidden/>
                <w:lang w:val="en-GB"/>
              </w:rPr>
            </w:r>
            <w:r w:rsidRPr="008F7861">
              <w:rPr>
                <w:rFonts w:ascii="Arial" w:hAnsi="Arial" w:cs="Arial"/>
                <w:noProof/>
                <w:webHidden/>
                <w:lang w:val="en-GB"/>
              </w:rPr>
              <w:fldChar w:fldCharType="separate"/>
            </w:r>
            <w:r w:rsidR="00640ECE" w:rsidRPr="008F7861">
              <w:rPr>
                <w:rFonts w:ascii="Arial" w:hAnsi="Arial" w:cs="Arial"/>
                <w:noProof/>
                <w:webHidden/>
                <w:lang w:val="en-GB"/>
              </w:rPr>
              <w:t>11</w:t>
            </w:r>
            <w:r w:rsidRPr="008F7861">
              <w:rPr>
                <w:rFonts w:ascii="Arial" w:hAnsi="Arial" w:cs="Arial"/>
                <w:noProof/>
                <w:webHidden/>
                <w:lang w:val="en-GB"/>
              </w:rPr>
              <w:fldChar w:fldCharType="end"/>
            </w:r>
          </w:hyperlink>
        </w:p>
        <w:p w:rsidR="00640ECE" w:rsidRPr="008F7861" w:rsidRDefault="006C35B7">
          <w:pPr>
            <w:pStyle w:val="TOC2"/>
            <w:tabs>
              <w:tab w:val="right" w:leader="dot" w:pos="9019"/>
            </w:tabs>
            <w:rPr>
              <w:rFonts w:ascii="Arial" w:eastAsiaTheme="minorEastAsia" w:hAnsi="Arial" w:cs="Arial"/>
              <w:noProof/>
              <w:sz w:val="22"/>
              <w:szCs w:val="22"/>
              <w:lang w:val="en-GB"/>
            </w:rPr>
          </w:pPr>
          <w:hyperlink w:anchor="_Toc39565345" w:history="1">
            <w:r w:rsidR="00640ECE" w:rsidRPr="008F7861">
              <w:rPr>
                <w:rStyle w:val="Hyperlink"/>
                <w:rFonts w:ascii="Arial" w:hAnsi="Arial" w:cs="Arial"/>
                <w:noProof/>
                <w:lang w:val="en-GB"/>
              </w:rPr>
              <w:t>Contribution knowledge assets relating to the organisation TESCO Plc</w:t>
            </w:r>
            <w:r w:rsidR="00640ECE" w:rsidRPr="008F7861">
              <w:rPr>
                <w:rFonts w:ascii="Arial" w:hAnsi="Arial" w:cs="Arial"/>
                <w:noProof/>
                <w:webHidden/>
                <w:lang w:val="en-GB"/>
              </w:rPr>
              <w:tab/>
            </w:r>
            <w:r w:rsidRPr="008F7861">
              <w:rPr>
                <w:rFonts w:ascii="Arial" w:hAnsi="Arial" w:cs="Arial"/>
                <w:noProof/>
                <w:webHidden/>
                <w:lang w:val="en-GB"/>
              </w:rPr>
              <w:fldChar w:fldCharType="begin"/>
            </w:r>
            <w:r w:rsidR="00640ECE" w:rsidRPr="008F7861">
              <w:rPr>
                <w:rFonts w:ascii="Arial" w:hAnsi="Arial" w:cs="Arial"/>
                <w:noProof/>
                <w:webHidden/>
                <w:lang w:val="en-GB"/>
              </w:rPr>
              <w:instrText xml:space="preserve"> PAGEREF _Toc39565345 \h </w:instrText>
            </w:r>
            <w:r w:rsidRPr="008F7861">
              <w:rPr>
                <w:rFonts w:ascii="Arial" w:hAnsi="Arial" w:cs="Arial"/>
                <w:noProof/>
                <w:webHidden/>
                <w:lang w:val="en-GB"/>
              </w:rPr>
            </w:r>
            <w:r w:rsidRPr="008F7861">
              <w:rPr>
                <w:rFonts w:ascii="Arial" w:hAnsi="Arial" w:cs="Arial"/>
                <w:noProof/>
                <w:webHidden/>
                <w:lang w:val="en-GB"/>
              </w:rPr>
              <w:fldChar w:fldCharType="separate"/>
            </w:r>
            <w:r w:rsidR="00640ECE" w:rsidRPr="008F7861">
              <w:rPr>
                <w:rFonts w:ascii="Arial" w:hAnsi="Arial" w:cs="Arial"/>
                <w:noProof/>
                <w:webHidden/>
                <w:lang w:val="en-GB"/>
              </w:rPr>
              <w:t>11</w:t>
            </w:r>
            <w:r w:rsidRPr="008F7861">
              <w:rPr>
                <w:rFonts w:ascii="Arial" w:hAnsi="Arial" w:cs="Arial"/>
                <w:noProof/>
                <w:webHidden/>
                <w:lang w:val="en-GB"/>
              </w:rPr>
              <w:fldChar w:fldCharType="end"/>
            </w:r>
          </w:hyperlink>
        </w:p>
        <w:p w:rsidR="00640ECE" w:rsidRPr="008F7861" w:rsidRDefault="006C35B7">
          <w:pPr>
            <w:pStyle w:val="TOC2"/>
            <w:tabs>
              <w:tab w:val="right" w:leader="dot" w:pos="9019"/>
            </w:tabs>
            <w:rPr>
              <w:rFonts w:ascii="Arial" w:eastAsiaTheme="minorEastAsia" w:hAnsi="Arial" w:cs="Arial"/>
              <w:noProof/>
              <w:sz w:val="22"/>
              <w:szCs w:val="22"/>
              <w:lang w:val="en-GB"/>
            </w:rPr>
          </w:pPr>
          <w:hyperlink w:anchor="_Toc39565346" w:history="1">
            <w:r w:rsidR="00640ECE" w:rsidRPr="008F7861">
              <w:rPr>
                <w:rStyle w:val="Hyperlink"/>
                <w:rFonts w:ascii="Arial" w:hAnsi="Arial" w:cs="Arial"/>
                <w:noProof/>
                <w:lang w:val="en-GB"/>
              </w:rPr>
              <w:t>Knowledge requirement for organisation</w:t>
            </w:r>
            <w:r w:rsidR="00640ECE" w:rsidRPr="008F7861">
              <w:rPr>
                <w:rFonts w:ascii="Arial" w:hAnsi="Arial" w:cs="Arial"/>
                <w:noProof/>
                <w:webHidden/>
                <w:lang w:val="en-GB"/>
              </w:rPr>
              <w:tab/>
            </w:r>
            <w:r w:rsidRPr="008F7861">
              <w:rPr>
                <w:rFonts w:ascii="Arial" w:hAnsi="Arial" w:cs="Arial"/>
                <w:noProof/>
                <w:webHidden/>
                <w:lang w:val="en-GB"/>
              </w:rPr>
              <w:fldChar w:fldCharType="begin"/>
            </w:r>
            <w:r w:rsidR="00640ECE" w:rsidRPr="008F7861">
              <w:rPr>
                <w:rFonts w:ascii="Arial" w:hAnsi="Arial" w:cs="Arial"/>
                <w:noProof/>
                <w:webHidden/>
                <w:lang w:val="en-GB"/>
              </w:rPr>
              <w:instrText xml:space="preserve"> PAGEREF _Toc39565346 \h </w:instrText>
            </w:r>
            <w:r w:rsidRPr="008F7861">
              <w:rPr>
                <w:rFonts w:ascii="Arial" w:hAnsi="Arial" w:cs="Arial"/>
                <w:noProof/>
                <w:webHidden/>
                <w:lang w:val="en-GB"/>
              </w:rPr>
            </w:r>
            <w:r w:rsidRPr="008F7861">
              <w:rPr>
                <w:rFonts w:ascii="Arial" w:hAnsi="Arial" w:cs="Arial"/>
                <w:noProof/>
                <w:webHidden/>
                <w:lang w:val="en-GB"/>
              </w:rPr>
              <w:fldChar w:fldCharType="separate"/>
            </w:r>
            <w:r w:rsidR="00640ECE" w:rsidRPr="008F7861">
              <w:rPr>
                <w:rFonts w:ascii="Arial" w:hAnsi="Arial" w:cs="Arial"/>
                <w:noProof/>
                <w:webHidden/>
                <w:lang w:val="en-GB"/>
              </w:rPr>
              <w:t>12</w:t>
            </w:r>
            <w:r w:rsidRPr="008F7861">
              <w:rPr>
                <w:rFonts w:ascii="Arial" w:hAnsi="Arial" w:cs="Arial"/>
                <w:noProof/>
                <w:webHidden/>
                <w:lang w:val="en-GB"/>
              </w:rPr>
              <w:fldChar w:fldCharType="end"/>
            </w:r>
          </w:hyperlink>
        </w:p>
        <w:p w:rsidR="00640ECE" w:rsidRPr="008F7861" w:rsidRDefault="006C35B7">
          <w:pPr>
            <w:pStyle w:val="TOC2"/>
            <w:tabs>
              <w:tab w:val="right" w:leader="dot" w:pos="9019"/>
            </w:tabs>
            <w:rPr>
              <w:rFonts w:ascii="Arial" w:eastAsiaTheme="minorEastAsia" w:hAnsi="Arial" w:cs="Arial"/>
              <w:noProof/>
              <w:sz w:val="22"/>
              <w:szCs w:val="22"/>
              <w:lang w:val="en-GB"/>
            </w:rPr>
          </w:pPr>
          <w:hyperlink w:anchor="_Toc39565347" w:history="1">
            <w:r w:rsidR="00640ECE" w:rsidRPr="008F7861">
              <w:rPr>
                <w:rStyle w:val="Hyperlink"/>
                <w:rFonts w:ascii="Arial" w:hAnsi="Arial" w:cs="Arial"/>
                <w:noProof/>
                <w:lang w:val="en-GB"/>
              </w:rPr>
              <w:t>Relevant knowledge sharing framework relating to a company</w:t>
            </w:r>
            <w:r w:rsidR="00640ECE" w:rsidRPr="008F7861">
              <w:rPr>
                <w:rFonts w:ascii="Arial" w:hAnsi="Arial" w:cs="Arial"/>
                <w:noProof/>
                <w:webHidden/>
                <w:lang w:val="en-GB"/>
              </w:rPr>
              <w:tab/>
            </w:r>
            <w:r w:rsidRPr="008F7861">
              <w:rPr>
                <w:rFonts w:ascii="Arial" w:hAnsi="Arial" w:cs="Arial"/>
                <w:noProof/>
                <w:webHidden/>
                <w:lang w:val="en-GB"/>
              </w:rPr>
              <w:fldChar w:fldCharType="begin"/>
            </w:r>
            <w:r w:rsidR="00640ECE" w:rsidRPr="008F7861">
              <w:rPr>
                <w:rFonts w:ascii="Arial" w:hAnsi="Arial" w:cs="Arial"/>
                <w:noProof/>
                <w:webHidden/>
                <w:lang w:val="en-GB"/>
              </w:rPr>
              <w:instrText xml:space="preserve"> PAGEREF _Toc39565347 \h </w:instrText>
            </w:r>
            <w:r w:rsidRPr="008F7861">
              <w:rPr>
                <w:rFonts w:ascii="Arial" w:hAnsi="Arial" w:cs="Arial"/>
                <w:noProof/>
                <w:webHidden/>
                <w:lang w:val="en-GB"/>
              </w:rPr>
            </w:r>
            <w:r w:rsidRPr="008F7861">
              <w:rPr>
                <w:rFonts w:ascii="Arial" w:hAnsi="Arial" w:cs="Arial"/>
                <w:noProof/>
                <w:webHidden/>
                <w:lang w:val="en-GB"/>
              </w:rPr>
              <w:fldChar w:fldCharType="separate"/>
            </w:r>
            <w:r w:rsidR="00640ECE" w:rsidRPr="008F7861">
              <w:rPr>
                <w:rFonts w:ascii="Arial" w:hAnsi="Arial" w:cs="Arial"/>
                <w:noProof/>
                <w:webHidden/>
                <w:lang w:val="en-GB"/>
              </w:rPr>
              <w:t>13</w:t>
            </w:r>
            <w:r w:rsidRPr="008F7861">
              <w:rPr>
                <w:rFonts w:ascii="Arial" w:hAnsi="Arial" w:cs="Arial"/>
                <w:noProof/>
                <w:webHidden/>
                <w:lang w:val="en-GB"/>
              </w:rPr>
              <w:fldChar w:fldCharType="end"/>
            </w:r>
          </w:hyperlink>
        </w:p>
        <w:p w:rsidR="00640ECE" w:rsidRPr="008F7861" w:rsidRDefault="006C35B7">
          <w:pPr>
            <w:pStyle w:val="TOC1"/>
            <w:tabs>
              <w:tab w:val="right" w:leader="dot" w:pos="9019"/>
            </w:tabs>
            <w:rPr>
              <w:rFonts w:ascii="Arial" w:eastAsiaTheme="minorEastAsia" w:hAnsi="Arial" w:cs="Arial"/>
              <w:noProof/>
              <w:sz w:val="22"/>
              <w:szCs w:val="22"/>
              <w:lang w:val="en-GB"/>
            </w:rPr>
          </w:pPr>
          <w:hyperlink w:anchor="_Toc39565348" w:history="1">
            <w:r w:rsidR="00640ECE" w:rsidRPr="008F7861">
              <w:rPr>
                <w:rStyle w:val="Hyperlink"/>
                <w:rFonts w:ascii="Arial" w:hAnsi="Arial" w:cs="Arial"/>
                <w:noProof/>
                <w:lang w:val="en-GB"/>
              </w:rPr>
              <w:t>Recommendation</w:t>
            </w:r>
            <w:r w:rsidR="00640ECE" w:rsidRPr="008F7861">
              <w:rPr>
                <w:rFonts w:ascii="Arial" w:hAnsi="Arial" w:cs="Arial"/>
                <w:noProof/>
                <w:webHidden/>
                <w:lang w:val="en-GB"/>
              </w:rPr>
              <w:tab/>
            </w:r>
            <w:r w:rsidRPr="008F7861">
              <w:rPr>
                <w:rFonts w:ascii="Arial" w:hAnsi="Arial" w:cs="Arial"/>
                <w:noProof/>
                <w:webHidden/>
                <w:lang w:val="en-GB"/>
              </w:rPr>
              <w:fldChar w:fldCharType="begin"/>
            </w:r>
            <w:r w:rsidR="00640ECE" w:rsidRPr="008F7861">
              <w:rPr>
                <w:rFonts w:ascii="Arial" w:hAnsi="Arial" w:cs="Arial"/>
                <w:noProof/>
                <w:webHidden/>
                <w:lang w:val="en-GB"/>
              </w:rPr>
              <w:instrText xml:space="preserve"> PAGEREF _Toc39565348 \h </w:instrText>
            </w:r>
            <w:r w:rsidRPr="008F7861">
              <w:rPr>
                <w:rFonts w:ascii="Arial" w:hAnsi="Arial" w:cs="Arial"/>
                <w:noProof/>
                <w:webHidden/>
                <w:lang w:val="en-GB"/>
              </w:rPr>
            </w:r>
            <w:r w:rsidRPr="008F7861">
              <w:rPr>
                <w:rFonts w:ascii="Arial" w:hAnsi="Arial" w:cs="Arial"/>
                <w:noProof/>
                <w:webHidden/>
                <w:lang w:val="en-GB"/>
              </w:rPr>
              <w:fldChar w:fldCharType="separate"/>
            </w:r>
            <w:r w:rsidR="00640ECE" w:rsidRPr="008F7861">
              <w:rPr>
                <w:rFonts w:ascii="Arial" w:hAnsi="Arial" w:cs="Arial"/>
                <w:noProof/>
                <w:webHidden/>
                <w:lang w:val="en-GB"/>
              </w:rPr>
              <w:t>14</w:t>
            </w:r>
            <w:r w:rsidRPr="008F7861">
              <w:rPr>
                <w:rFonts w:ascii="Arial" w:hAnsi="Arial" w:cs="Arial"/>
                <w:noProof/>
                <w:webHidden/>
                <w:lang w:val="en-GB"/>
              </w:rPr>
              <w:fldChar w:fldCharType="end"/>
            </w:r>
          </w:hyperlink>
        </w:p>
        <w:p w:rsidR="00640ECE" w:rsidRPr="008F7861" w:rsidRDefault="006C35B7">
          <w:pPr>
            <w:pStyle w:val="TOC1"/>
            <w:tabs>
              <w:tab w:val="right" w:leader="dot" w:pos="9019"/>
            </w:tabs>
            <w:rPr>
              <w:rFonts w:ascii="Arial" w:eastAsiaTheme="minorEastAsia" w:hAnsi="Arial" w:cs="Arial"/>
              <w:noProof/>
              <w:sz w:val="22"/>
              <w:szCs w:val="22"/>
              <w:lang w:val="en-GB"/>
            </w:rPr>
          </w:pPr>
          <w:hyperlink w:anchor="_Toc39565349" w:history="1">
            <w:r w:rsidR="00640ECE" w:rsidRPr="008F7861">
              <w:rPr>
                <w:rStyle w:val="Hyperlink"/>
                <w:rFonts w:ascii="Arial" w:hAnsi="Arial" w:cs="Arial"/>
                <w:noProof/>
                <w:lang w:val="en-GB"/>
              </w:rPr>
              <w:t>Conclusion</w:t>
            </w:r>
            <w:r w:rsidR="00640ECE" w:rsidRPr="008F7861">
              <w:rPr>
                <w:rFonts w:ascii="Arial" w:hAnsi="Arial" w:cs="Arial"/>
                <w:noProof/>
                <w:webHidden/>
                <w:lang w:val="en-GB"/>
              </w:rPr>
              <w:tab/>
            </w:r>
            <w:r w:rsidRPr="008F7861">
              <w:rPr>
                <w:rFonts w:ascii="Arial" w:hAnsi="Arial" w:cs="Arial"/>
                <w:noProof/>
                <w:webHidden/>
                <w:lang w:val="en-GB"/>
              </w:rPr>
              <w:fldChar w:fldCharType="begin"/>
            </w:r>
            <w:r w:rsidR="00640ECE" w:rsidRPr="008F7861">
              <w:rPr>
                <w:rFonts w:ascii="Arial" w:hAnsi="Arial" w:cs="Arial"/>
                <w:noProof/>
                <w:webHidden/>
                <w:lang w:val="en-GB"/>
              </w:rPr>
              <w:instrText xml:space="preserve"> PAGEREF _Toc39565349 \h </w:instrText>
            </w:r>
            <w:r w:rsidRPr="008F7861">
              <w:rPr>
                <w:rFonts w:ascii="Arial" w:hAnsi="Arial" w:cs="Arial"/>
                <w:noProof/>
                <w:webHidden/>
                <w:lang w:val="en-GB"/>
              </w:rPr>
            </w:r>
            <w:r w:rsidRPr="008F7861">
              <w:rPr>
                <w:rFonts w:ascii="Arial" w:hAnsi="Arial" w:cs="Arial"/>
                <w:noProof/>
                <w:webHidden/>
                <w:lang w:val="en-GB"/>
              </w:rPr>
              <w:fldChar w:fldCharType="separate"/>
            </w:r>
            <w:r w:rsidR="00640ECE" w:rsidRPr="008F7861">
              <w:rPr>
                <w:rFonts w:ascii="Arial" w:hAnsi="Arial" w:cs="Arial"/>
                <w:noProof/>
                <w:webHidden/>
                <w:lang w:val="en-GB"/>
              </w:rPr>
              <w:t>14</w:t>
            </w:r>
            <w:r w:rsidRPr="008F7861">
              <w:rPr>
                <w:rFonts w:ascii="Arial" w:hAnsi="Arial" w:cs="Arial"/>
                <w:noProof/>
                <w:webHidden/>
                <w:lang w:val="en-GB"/>
              </w:rPr>
              <w:fldChar w:fldCharType="end"/>
            </w:r>
          </w:hyperlink>
        </w:p>
        <w:p w:rsidR="00640ECE" w:rsidRPr="008F7861" w:rsidRDefault="006C35B7">
          <w:pPr>
            <w:pStyle w:val="TOC1"/>
            <w:tabs>
              <w:tab w:val="right" w:leader="dot" w:pos="9019"/>
            </w:tabs>
            <w:rPr>
              <w:rFonts w:ascii="Arial" w:eastAsiaTheme="minorEastAsia" w:hAnsi="Arial" w:cs="Arial"/>
              <w:noProof/>
              <w:sz w:val="22"/>
              <w:szCs w:val="22"/>
              <w:lang w:val="en-GB"/>
            </w:rPr>
          </w:pPr>
          <w:hyperlink w:anchor="_Toc39565350" w:history="1">
            <w:r w:rsidR="00640ECE" w:rsidRPr="008F7861">
              <w:rPr>
                <w:rStyle w:val="Hyperlink"/>
                <w:rFonts w:ascii="Arial" w:hAnsi="Arial" w:cs="Arial"/>
                <w:noProof/>
                <w:lang w:val="en-GB"/>
              </w:rPr>
              <w:t>References</w:t>
            </w:r>
            <w:r w:rsidR="00640ECE" w:rsidRPr="008F7861">
              <w:rPr>
                <w:rFonts w:ascii="Arial" w:hAnsi="Arial" w:cs="Arial"/>
                <w:noProof/>
                <w:webHidden/>
                <w:lang w:val="en-GB"/>
              </w:rPr>
              <w:tab/>
            </w:r>
            <w:r w:rsidRPr="008F7861">
              <w:rPr>
                <w:rFonts w:ascii="Arial" w:hAnsi="Arial" w:cs="Arial"/>
                <w:noProof/>
                <w:webHidden/>
                <w:lang w:val="en-GB"/>
              </w:rPr>
              <w:fldChar w:fldCharType="begin"/>
            </w:r>
            <w:r w:rsidR="00640ECE" w:rsidRPr="008F7861">
              <w:rPr>
                <w:rFonts w:ascii="Arial" w:hAnsi="Arial" w:cs="Arial"/>
                <w:noProof/>
                <w:webHidden/>
                <w:lang w:val="en-GB"/>
              </w:rPr>
              <w:instrText xml:space="preserve"> PAGEREF _Toc39565350 \h </w:instrText>
            </w:r>
            <w:r w:rsidRPr="008F7861">
              <w:rPr>
                <w:rFonts w:ascii="Arial" w:hAnsi="Arial" w:cs="Arial"/>
                <w:noProof/>
                <w:webHidden/>
                <w:lang w:val="en-GB"/>
              </w:rPr>
            </w:r>
            <w:r w:rsidRPr="008F7861">
              <w:rPr>
                <w:rFonts w:ascii="Arial" w:hAnsi="Arial" w:cs="Arial"/>
                <w:noProof/>
                <w:webHidden/>
                <w:lang w:val="en-GB"/>
              </w:rPr>
              <w:fldChar w:fldCharType="separate"/>
            </w:r>
            <w:r w:rsidR="00640ECE" w:rsidRPr="008F7861">
              <w:rPr>
                <w:rFonts w:ascii="Arial" w:hAnsi="Arial" w:cs="Arial"/>
                <w:noProof/>
                <w:webHidden/>
                <w:lang w:val="en-GB"/>
              </w:rPr>
              <w:t>15</w:t>
            </w:r>
            <w:r w:rsidRPr="008F7861">
              <w:rPr>
                <w:rFonts w:ascii="Arial" w:hAnsi="Arial" w:cs="Arial"/>
                <w:noProof/>
                <w:webHidden/>
                <w:lang w:val="en-GB"/>
              </w:rPr>
              <w:fldChar w:fldCharType="end"/>
            </w:r>
          </w:hyperlink>
        </w:p>
        <w:p w:rsidR="00552AC2" w:rsidRPr="008F7861" w:rsidRDefault="006C35B7">
          <w:pPr>
            <w:rPr>
              <w:rFonts w:ascii="Arial" w:hAnsi="Arial" w:cs="Arial"/>
              <w:lang w:val="en-GB"/>
            </w:rPr>
          </w:pPr>
          <w:r w:rsidRPr="008F7861">
            <w:rPr>
              <w:rFonts w:ascii="Arial" w:hAnsi="Arial" w:cs="Arial"/>
              <w:lang w:val="en-GB"/>
            </w:rPr>
            <w:fldChar w:fldCharType="end"/>
          </w:r>
        </w:p>
      </w:sdtContent>
    </w:sdt>
    <w:p w:rsidR="00552AC2" w:rsidRPr="008F7861" w:rsidRDefault="00552AC2">
      <w:pPr>
        <w:rPr>
          <w:rFonts w:ascii="Arial" w:hAnsi="Arial" w:cs="Arial"/>
          <w:lang w:val="en-GB"/>
        </w:rPr>
      </w:pPr>
      <w:r w:rsidRPr="008F7861">
        <w:rPr>
          <w:rFonts w:ascii="Arial" w:hAnsi="Arial" w:cs="Arial"/>
          <w:lang w:val="en-GB"/>
        </w:rPr>
        <w:br w:type="page"/>
      </w:r>
    </w:p>
    <w:p w:rsidR="00FE16CA" w:rsidRPr="008F7861" w:rsidRDefault="000C7BA9" w:rsidP="00552AC2">
      <w:pPr>
        <w:pStyle w:val="Heading1"/>
        <w:rPr>
          <w:rFonts w:ascii="Arial" w:hAnsi="Arial" w:cs="Arial"/>
          <w:b w:val="0"/>
          <w:lang w:val="en-GB"/>
        </w:rPr>
      </w:pPr>
      <w:bookmarkStart w:id="0" w:name="_Toc39565333"/>
      <w:r w:rsidRPr="008F7861">
        <w:rPr>
          <w:rFonts w:ascii="Arial" w:hAnsi="Arial" w:cs="Arial"/>
          <w:b w:val="0"/>
          <w:lang w:val="en-GB"/>
        </w:rPr>
        <w:lastRenderedPageBreak/>
        <w:t>Introduction</w:t>
      </w:r>
      <w:bookmarkEnd w:id="0"/>
    </w:p>
    <w:p w:rsidR="00FE16CA" w:rsidRPr="008F7861" w:rsidRDefault="000C7BA9">
      <w:pPr>
        <w:pStyle w:val="Normal1"/>
        <w:rPr>
          <w:rFonts w:ascii="Arial" w:hAnsi="Arial" w:cs="Arial"/>
          <w:lang w:val="en-GB"/>
        </w:rPr>
      </w:pPr>
      <w:r w:rsidRPr="008F7861">
        <w:rPr>
          <w:rFonts w:ascii="Arial" w:hAnsi="Arial" w:cs="Arial"/>
          <w:lang w:val="en-GB"/>
        </w:rPr>
        <w:t xml:space="preserve">Knowledge assets are basically considered as one type of intangible assets, which is accumulated with relevant intellectual resources of a business, intellectual property rights including knowledge of individual employees, who are mainly engaged along with the process of business operations. It is applied in case of any business, mainly in the workplaces in the form of significant business ideas, memories, capabilities, cognitive  as well as technical skills, understanding and also learning of relevant business concepts in accordance with the organisational application of such. Following the same aspects, knowledge management is also </w:t>
      </w:r>
      <w:r w:rsidR="006A0292" w:rsidRPr="008F7861">
        <w:rPr>
          <w:rFonts w:ascii="Arial" w:hAnsi="Arial" w:cs="Arial"/>
          <w:lang w:val="en-GB"/>
        </w:rPr>
        <w:t>treated as an essential business</w:t>
      </w:r>
      <w:r w:rsidRPr="008F7861">
        <w:rPr>
          <w:rFonts w:ascii="Arial" w:hAnsi="Arial" w:cs="Arial"/>
          <w:lang w:val="en-GB"/>
        </w:rPr>
        <w:t xml:space="preserve"> aspects </w:t>
      </w:r>
      <w:r w:rsidR="006A0292" w:rsidRPr="008F7861">
        <w:rPr>
          <w:rFonts w:ascii="Arial" w:hAnsi="Arial" w:cs="Arial"/>
          <w:lang w:val="en-GB"/>
        </w:rPr>
        <w:t>for the company</w:t>
      </w:r>
      <w:r w:rsidRPr="008F7861">
        <w:rPr>
          <w:rFonts w:ascii="Arial" w:hAnsi="Arial" w:cs="Arial"/>
          <w:lang w:val="en-GB"/>
        </w:rPr>
        <w:t xml:space="preserve"> as it is mainly used to boost up the overall efficiency volume of the </w:t>
      </w:r>
      <w:bookmarkStart w:id="1" w:name="_GoBack"/>
      <w:bookmarkEnd w:id="1"/>
      <w:r w:rsidRPr="008F7861">
        <w:rPr>
          <w:rFonts w:ascii="Arial" w:hAnsi="Arial" w:cs="Arial"/>
          <w:lang w:val="en-GB"/>
        </w:rPr>
        <w:t>organisation power relating to its decision- making capabilities. It is used to provide assurances to every relevant and potential employee that</w:t>
      </w:r>
      <w:r w:rsidRPr="008F7861">
        <w:rPr>
          <w:rFonts w:ascii="Arial" w:hAnsi="Arial" w:cs="Arial"/>
          <w:color w:val="222222"/>
          <w:highlight w:val="white"/>
          <w:lang w:val="en-GB"/>
        </w:rPr>
        <w:t xml:space="preserve"> all have access to the overall expertise held within </w:t>
      </w:r>
      <w:r w:rsidRPr="008F7861">
        <w:rPr>
          <w:rFonts w:ascii="Arial" w:hAnsi="Arial" w:cs="Arial"/>
          <w:lang w:val="en-GB"/>
        </w:rPr>
        <w:t xml:space="preserve">an organisation. Mainly it is applied to focus on the access point, which is used to provide a smarter workforce in an organisation for the primary reason of providing efficient and significant business decisions in order to derive organisational benefits.  </w:t>
      </w:r>
    </w:p>
    <w:p w:rsidR="00FE16CA" w:rsidRPr="008F7861" w:rsidRDefault="000C7BA9">
      <w:pPr>
        <w:pStyle w:val="Normal1"/>
        <w:rPr>
          <w:rFonts w:ascii="Arial" w:hAnsi="Arial" w:cs="Arial"/>
          <w:lang w:val="en-GB"/>
        </w:rPr>
      </w:pPr>
      <w:r w:rsidRPr="008F7861">
        <w:rPr>
          <w:rFonts w:ascii="Arial" w:hAnsi="Arial" w:cs="Arial"/>
          <w:lang w:val="en-GB"/>
        </w:rPr>
        <w:t xml:space="preserve">This report is applied for depth analysis relating to the sharing, creation, storing and also providing management of significant business information, which are mainly used in an organisation for proper development of managerial knowledge and other significant business outcomes. Through the application of this significant aspect, an organisation is able to derive relevant business success with the controlling approaches. </w:t>
      </w:r>
    </w:p>
    <w:p w:rsidR="00FE16CA" w:rsidRPr="008F7861" w:rsidRDefault="000C7BA9" w:rsidP="00552AC2">
      <w:pPr>
        <w:pStyle w:val="Heading1"/>
        <w:rPr>
          <w:rFonts w:ascii="Arial" w:hAnsi="Arial" w:cs="Arial"/>
          <w:b w:val="0"/>
          <w:lang w:val="en-GB"/>
        </w:rPr>
      </w:pPr>
      <w:bookmarkStart w:id="2" w:name="_Toc39565334"/>
      <w:r w:rsidRPr="008F7861">
        <w:rPr>
          <w:rFonts w:ascii="Arial" w:hAnsi="Arial" w:cs="Arial"/>
          <w:b w:val="0"/>
          <w:lang w:val="en-GB"/>
        </w:rPr>
        <w:t>Organisations’ overview</w:t>
      </w:r>
      <w:bookmarkEnd w:id="2"/>
    </w:p>
    <w:p w:rsidR="00FE16CA" w:rsidRPr="008F7861" w:rsidRDefault="000C7BA9">
      <w:pPr>
        <w:pStyle w:val="Normal1"/>
        <w:rPr>
          <w:rFonts w:ascii="Arial" w:hAnsi="Arial" w:cs="Arial"/>
          <w:lang w:val="en-GB"/>
        </w:rPr>
      </w:pPr>
      <w:r w:rsidRPr="008F7861">
        <w:rPr>
          <w:rFonts w:ascii="Arial" w:hAnsi="Arial" w:cs="Arial"/>
          <w:lang w:val="en-GB"/>
        </w:rPr>
        <w:t xml:space="preserve">This report is mainly based on the organisation TESCO PLC, which is known as multinational groceries and merchandise retail organisation. It is incorporated in the United Kingdom and </w:t>
      </w:r>
      <w:r w:rsidR="00552AC2" w:rsidRPr="008F7861">
        <w:rPr>
          <w:rFonts w:ascii="Arial" w:hAnsi="Arial" w:cs="Arial"/>
          <w:lang w:val="en-GB"/>
        </w:rPr>
        <w:t>it’s</w:t>
      </w:r>
      <w:r w:rsidRPr="008F7861">
        <w:rPr>
          <w:rFonts w:ascii="Arial" w:hAnsi="Arial" w:cs="Arial"/>
          <w:lang w:val="en-GB"/>
        </w:rPr>
        <w:t xml:space="preserve"> headquarter is located in Welwyn Garden City, Hertfordshire. According to the survey report it is nominated as the third-largest retailer in accordance with the generated volume of revenues in the nation. </w:t>
      </w:r>
    </w:p>
    <w:p w:rsidR="00FE16CA" w:rsidRPr="008F7861" w:rsidRDefault="000C7BA9" w:rsidP="00552AC2">
      <w:pPr>
        <w:pStyle w:val="Heading1"/>
        <w:rPr>
          <w:rFonts w:ascii="Arial" w:hAnsi="Arial" w:cs="Arial"/>
          <w:b w:val="0"/>
          <w:lang w:val="en-GB"/>
        </w:rPr>
      </w:pPr>
      <w:bookmarkStart w:id="3" w:name="_Toc39565335"/>
      <w:r w:rsidRPr="008F7861">
        <w:rPr>
          <w:rFonts w:ascii="Arial" w:hAnsi="Arial" w:cs="Arial"/>
          <w:b w:val="0"/>
          <w:highlight w:val="white"/>
          <w:lang w:val="en-GB"/>
        </w:rPr>
        <w:lastRenderedPageBreak/>
        <w:t>Section 1</w:t>
      </w:r>
      <w:bookmarkEnd w:id="3"/>
    </w:p>
    <w:p w:rsidR="00FE16CA" w:rsidRPr="008F7861" w:rsidRDefault="006A0292" w:rsidP="00552AC2">
      <w:pPr>
        <w:pStyle w:val="Heading2"/>
        <w:rPr>
          <w:rFonts w:ascii="Arial" w:hAnsi="Arial" w:cs="Arial"/>
          <w:b w:val="0"/>
          <w:lang w:val="en-GB"/>
        </w:rPr>
      </w:pPr>
      <w:bookmarkStart w:id="4" w:name="_Toc39565336"/>
      <w:r w:rsidRPr="008F7861">
        <w:rPr>
          <w:rFonts w:ascii="Arial" w:hAnsi="Arial" w:cs="Arial"/>
          <w:b w:val="0"/>
          <w:lang w:val="en-GB"/>
        </w:rPr>
        <w:t xml:space="preserve">Significant Connection </w:t>
      </w:r>
      <w:proofErr w:type="spellStart"/>
      <w:r w:rsidRPr="008F7861">
        <w:rPr>
          <w:rFonts w:ascii="Arial" w:hAnsi="Arial" w:cs="Arial"/>
          <w:b w:val="0"/>
          <w:lang w:val="en-GB"/>
        </w:rPr>
        <w:t>ofinformation</w:t>
      </w:r>
      <w:proofErr w:type="spellEnd"/>
      <w:r w:rsidRPr="008F7861">
        <w:rPr>
          <w:rFonts w:ascii="Arial" w:hAnsi="Arial" w:cs="Arial"/>
          <w:b w:val="0"/>
          <w:lang w:val="en-GB"/>
        </w:rPr>
        <w:t xml:space="preserve">, data </w:t>
      </w:r>
      <w:r w:rsidR="000C7BA9" w:rsidRPr="008F7861">
        <w:rPr>
          <w:rFonts w:ascii="Arial" w:hAnsi="Arial" w:cs="Arial"/>
          <w:b w:val="0"/>
          <w:lang w:val="en-GB"/>
        </w:rPr>
        <w:t>and knowledge</w:t>
      </w:r>
      <w:bookmarkEnd w:id="4"/>
    </w:p>
    <w:p w:rsidR="00FE16CA" w:rsidRPr="008F7861" w:rsidRDefault="006276CC">
      <w:pPr>
        <w:pStyle w:val="Normal1"/>
        <w:rPr>
          <w:rFonts w:ascii="Arial" w:hAnsi="Arial" w:cs="Arial"/>
          <w:lang w:val="en-GB"/>
        </w:rPr>
      </w:pPr>
      <w:r w:rsidRPr="008F7861">
        <w:rPr>
          <w:rFonts w:ascii="Arial" w:hAnsi="Arial" w:cs="Arial"/>
          <w:lang w:val="en-GB"/>
        </w:rPr>
        <w:t>D</w:t>
      </w:r>
      <w:r w:rsidR="000C7BA9" w:rsidRPr="008F7861">
        <w:rPr>
          <w:rFonts w:ascii="Arial" w:hAnsi="Arial" w:cs="Arial"/>
          <w:lang w:val="en-GB"/>
        </w:rPr>
        <w:t>ata whether is captured or stored is basically considered as a process of symbols or readings that probably expressed in a form of diagrams, numbers or images mainly used for establishing communication blocks in an organisational context</w:t>
      </w:r>
      <w:r w:rsidRPr="008F7861">
        <w:rPr>
          <w:rFonts w:ascii="Arial" w:hAnsi="Arial" w:cs="Arial"/>
          <w:lang w:val="en-GB"/>
        </w:rPr>
        <w:t xml:space="preserve"> (</w:t>
      </w:r>
      <w:proofErr w:type="spellStart"/>
      <w:r w:rsidRPr="008F7861">
        <w:rPr>
          <w:rFonts w:ascii="Arial" w:hAnsi="Arial" w:cs="Arial"/>
          <w:lang w:val="en-GB"/>
        </w:rPr>
        <w:t>Sayood</w:t>
      </w:r>
      <w:proofErr w:type="spellEnd"/>
      <w:r w:rsidRPr="008F7861">
        <w:rPr>
          <w:rFonts w:ascii="Arial" w:hAnsi="Arial" w:cs="Arial"/>
          <w:lang w:val="en-GB"/>
        </w:rPr>
        <w:t>, 2017)</w:t>
      </w:r>
      <w:r w:rsidR="000C7BA9" w:rsidRPr="008F7861">
        <w:rPr>
          <w:rFonts w:ascii="Arial" w:hAnsi="Arial" w:cs="Arial"/>
          <w:lang w:val="en-GB"/>
        </w:rPr>
        <w:t xml:space="preserve">. The primary reason for generating such data is to record significant business activities and circumstances in order to provide the significant and efficient image of present conditions. In case of any organisation the data is used to present relevant financial operation and performance oriented reports that are generally gathered along with the application of significant accounting reports and other sources of accounting through the application of which the managerial authorities are capable of evaluating the present business performances and also implementing developmental future planning. Generally, in case of TESCO PLC financial and other significant, relevant data are derived through Annual reports, which are consistent with every single details of the organisation that are relevant in order to express and measurement of organisation’s growth and developments, such as number of wages, total number of works, hourly wages rate etc. </w:t>
      </w:r>
    </w:p>
    <w:p w:rsidR="00FE16CA" w:rsidRPr="008F7861" w:rsidRDefault="000C7BA9">
      <w:pPr>
        <w:pStyle w:val="Normal1"/>
        <w:rPr>
          <w:rFonts w:ascii="Arial" w:hAnsi="Arial" w:cs="Arial"/>
          <w:color w:val="222222"/>
          <w:highlight w:val="white"/>
          <w:lang w:val="en-GB"/>
        </w:rPr>
      </w:pPr>
      <w:r w:rsidRPr="008F7861">
        <w:rPr>
          <w:rFonts w:ascii="Arial" w:hAnsi="Arial" w:cs="Arial"/>
          <w:lang w:val="en-GB"/>
        </w:rPr>
        <w:t xml:space="preserve">Following the same context, Information is considered as one type of message that is used to express significant meaning, execution and also as an input used for operational actions. An information can be categorised into two different aspects, which is present information relating to the process of communication and another is historical, which is </w:t>
      </w:r>
      <w:r w:rsidRPr="008F7861">
        <w:rPr>
          <w:rFonts w:ascii="Arial" w:hAnsi="Arial" w:cs="Arial"/>
          <w:highlight w:val="white"/>
          <w:lang w:val="en-GB"/>
        </w:rPr>
        <w:t xml:space="preserve">reconstructed sources. </w:t>
      </w:r>
      <w:r w:rsidRPr="008F7861">
        <w:rPr>
          <w:rFonts w:ascii="Arial" w:hAnsi="Arial" w:cs="Arial"/>
          <w:lang w:val="en-GB"/>
        </w:rPr>
        <w:t xml:space="preserve">The essence of using significant information in an organisational context in order to provide relevant business information with the primary approaches of efficient business decisions and problem solving manner so that the organisation is capable of realising significant business opportunities without any kind of hindrances (Taylor, 2015). </w:t>
      </w:r>
    </w:p>
    <w:p w:rsidR="00FE16CA" w:rsidRPr="008F7861" w:rsidRDefault="000C7BA9">
      <w:pPr>
        <w:pStyle w:val="Normal1"/>
        <w:rPr>
          <w:rFonts w:ascii="Arial" w:hAnsi="Arial" w:cs="Arial"/>
          <w:color w:val="222222"/>
          <w:highlight w:val="white"/>
          <w:lang w:val="en-GB"/>
        </w:rPr>
      </w:pPr>
      <w:r w:rsidRPr="008F7861">
        <w:rPr>
          <w:rFonts w:ascii="Arial" w:hAnsi="Arial" w:cs="Arial"/>
          <w:color w:val="222222"/>
          <w:highlight w:val="white"/>
          <w:lang w:val="en-GB"/>
        </w:rPr>
        <w:t xml:space="preserve">Knowledge is considered as the process of recognition, realising the present level of capacities and also proper understanding about the significant and relevant idea that basically resides or contained within the stored area for </w:t>
      </w:r>
      <w:r w:rsidRPr="008F7861">
        <w:rPr>
          <w:rFonts w:ascii="Arial" w:hAnsi="Arial" w:cs="Arial"/>
          <w:lang w:val="en-GB"/>
        </w:rPr>
        <w:t>significant business decisions</w:t>
      </w:r>
      <w:r w:rsidRPr="008F7861">
        <w:rPr>
          <w:rFonts w:ascii="Arial" w:hAnsi="Arial" w:cs="Arial"/>
          <w:color w:val="222222"/>
          <w:highlight w:val="white"/>
          <w:lang w:val="en-GB"/>
        </w:rPr>
        <w:t xml:space="preserve">. In an organisational context, the basic reason of using the concept of knowledge is providing to enhance and also for creating the significant value relating </w:t>
      </w:r>
      <w:r w:rsidRPr="008F7861">
        <w:rPr>
          <w:rFonts w:ascii="Arial" w:hAnsi="Arial" w:cs="Arial"/>
          <w:color w:val="222222"/>
          <w:highlight w:val="white"/>
          <w:lang w:val="en-GB"/>
        </w:rPr>
        <w:lastRenderedPageBreak/>
        <w:t xml:space="preserve">to the business and its individual stakeholders for realising the present business condition in accordance with primary business developments. </w:t>
      </w:r>
    </w:p>
    <w:p w:rsidR="00FE16CA" w:rsidRPr="008F7861" w:rsidRDefault="000C7BA9">
      <w:pPr>
        <w:pStyle w:val="Normal1"/>
        <w:rPr>
          <w:rFonts w:ascii="Arial" w:hAnsi="Arial" w:cs="Arial"/>
          <w:color w:val="222222"/>
          <w:highlight w:val="white"/>
          <w:lang w:val="en-GB"/>
        </w:rPr>
      </w:pPr>
      <w:r w:rsidRPr="008F7861">
        <w:rPr>
          <w:rFonts w:ascii="Arial" w:hAnsi="Arial" w:cs="Arial"/>
          <w:color w:val="222222"/>
          <w:highlight w:val="white"/>
          <w:lang w:val="en-GB"/>
        </w:rPr>
        <w:t xml:space="preserve">In an organisational context both of these concepts are used to provide significant ideas about the present business importance in order to derive relevant success in accordance with primary business objectives. Generally, the key of realising </w:t>
      </w:r>
      <w:r w:rsidR="00552AC2" w:rsidRPr="008F7861">
        <w:rPr>
          <w:rFonts w:ascii="Arial" w:hAnsi="Arial" w:cs="Arial"/>
          <w:color w:val="222222"/>
          <w:highlight w:val="white"/>
          <w:lang w:val="en-GB"/>
        </w:rPr>
        <w:t>the intricate</w:t>
      </w:r>
      <w:r w:rsidRPr="008F7861">
        <w:rPr>
          <w:rFonts w:ascii="Arial" w:hAnsi="Arial" w:cs="Arial"/>
          <w:color w:val="222222"/>
          <w:highlight w:val="white"/>
          <w:lang w:val="en-GB"/>
        </w:rPr>
        <w:t xml:space="preserve"> relationship between data, information, and knowledge is dependent on significant business sources relating to activities and circumstances (</w:t>
      </w:r>
      <w:proofErr w:type="spellStart"/>
      <w:r w:rsidRPr="008F7861">
        <w:rPr>
          <w:rFonts w:ascii="Arial" w:hAnsi="Arial" w:cs="Arial"/>
          <w:color w:val="222222"/>
          <w:highlight w:val="white"/>
          <w:lang w:val="en-GB"/>
        </w:rPr>
        <w:t>Liew</w:t>
      </w:r>
      <w:proofErr w:type="spellEnd"/>
      <w:r w:rsidRPr="008F7861">
        <w:rPr>
          <w:rFonts w:ascii="Arial" w:hAnsi="Arial" w:cs="Arial"/>
          <w:color w:val="222222"/>
          <w:highlight w:val="white"/>
          <w:lang w:val="en-GB"/>
        </w:rPr>
        <w:t xml:space="preserve">, 2017). In case of TESCO, the source of business activities are expressed through significant reports in accordance with the internal aspects of the business and the circumstances through the present situation of market condition of the business in order to derive relevant business success. </w:t>
      </w:r>
    </w:p>
    <w:p w:rsidR="00FE16CA" w:rsidRPr="008F7861" w:rsidRDefault="000C7BA9">
      <w:pPr>
        <w:pStyle w:val="Normal1"/>
        <w:jc w:val="center"/>
        <w:rPr>
          <w:rFonts w:ascii="Arial" w:hAnsi="Arial" w:cs="Arial"/>
          <w:color w:val="222222"/>
          <w:highlight w:val="white"/>
          <w:lang w:val="en-GB"/>
        </w:rPr>
      </w:pPr>
      <w:r w:rsidRPr="008F7861">
        <w:rPr>
          <w:rFonts w:ascii="Arial" w:hAnsi="Arial" w:cs="Arial"/>
          <w:noProof/>
          <w:color w:val="222222"/>
          <w:highlight w:val="white"/>
          <w:lang w:val="en-US" w:eastAsia="en-US"/>
        </w:rPr>
        <w:drawing>
          <wp:inline distT="114300" distB="114300" distL="114300" distR="114300">
            <wp:extent cx="5135381" cy="3509963"/>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135381" cy="3509963"/>
                    </a:xfrm>
                    <a:prstGeom prst="rect">
                      <a:avLst/>
                    </a:prstGeom>
                    <a:ln w="12700">
                      <a:solidFill>
                        <a:srgbClr val="000000"/>
                      </a:solidFill>
                      <a:prstDash val="solid"/>
                    </a:ln>
                  </pic:spPr>
                </pic:pic>
              </a:graphicData>
            </a:graphic>
          </wp:inline>
        </w:drawing>
      </w:r>
    </w:p>
    <w:p w:rsidR="00FE16CA" w:rsidRPr="008F7861" w:rsidRDefault="000C7BA9">
      <w:pPr>
        <w:pStyle w:val="Normal1"/>
        <w:jc w:val="center"/>
        <w:rPr>
          <w:rFonts w:ascii="Arial" w:hAnsi="Arial" w:cs="Arial"/>
          <w:color w:val="222222"/>
          <w:highlight w:val="white"/>
          <w:lang w:val="en-GB"/>
        </w:rPr>
      </w:pPr>
      <w:r w:rsidRPr="008F7861">
        <w:rPr>
          <w:rFonts w:ascii="Arial" w:hAnsi="Arial" w:cs="Arial"/>
          <w:color w:val="222222"/>
          <w:highlight w:val="white"/>
          <w:lang w:val="en-GB"/>
        </w:rPr>
        <w:t>Figure 1: Relationship of Information, knowledge and data</w:t>
      </w:r>
    </w:p>
    <w:p w:rsidR="00FE16CA" w:rsidRPr="008F7861" w:rsidRDefault="000C7BA9">
      <w:pPr>
        <w:pStyle w:val="Normal1"/>
        <w:jc w:val="center"/>
        <w:rPr>
          <w:rFonts w:ascii="Arial" w:hAnsi="Arial" w:cs="Arial"/>
          <w:color w:val="222222"/>
          <w:highlight w:val="white"/>
          <w:lang w:val="en-GB"/>
        </w:rPr>
      </w:pPr>
      <w:r w:rsidRPr="008F7861">
        <w:rPr>
          <w:rFonts w:ascii="Arial" w:hAnsi="Arial" w:cs="Arial"/>
          <w:color w:val="222222"/>
          <w:highlight w:val="white"/>
          <w:lang w:val="en-GB"/>
        </w:rPr>
        <w:t xml:space="preserve">(Source: </w:t>
      </w:r>
      <w:proofErr w:type="spellStart"/>
      <w:r w:rsidRPr="008F7861">
        <w:rPr>
          <w:rFonts w:ascii="Arial" w:hAnsi="Arial" w:cs="Arial"/>
          <w:color w:val="222222"/>
          <w:highlight w:val="white"/>
          <w:lang w:val="en-GB"/>
        </w:rPr>
        <w:t>Liew</w:t>
      </w:r>
      <w:proofErr w:type="spellEnd"/>
      <w:r w:rsidRPr="008F7861">
        <w:rPr>
          <w:rFonts w:ascii="Arial" w:hAnsi="Arial" w:cs="Arial"/>
          <w:color w:val="222222"/>
          <w:highlight w:val="white"/>
          <w:lang w:val="en-GB"/>
        </w:rPr>
        <w:t>, 2017)</w:t>
      </w:r>
    </w:p>
    <w:p w:rsidR="00FE16CA" w:rsidRPr="008F7861" w:rsidRDefault="006A0292" w:rsidP="00552AC2">
      <w:pPr>
        <w:pStyle w:val="Heading2"/>
        <w:rPr>
          <w:rFonts w:ascii="Arial" w:hAnsi="Arial" w:cs="Arial"/>
          <w:b w:val="0"/>
          <w:highlight w:val="white"/>
          <w:lang w:val="en-GB"/>
        </w:rPr>
      </w:pPr>
      <w:bookmarkStart w:id="5" w:name="_Toc39565337"/>
      <w:r w:rsidRPr="008F7861">
        <w:rPr>
          <w:rFonts w:ascii="Arial" w:hAnsi="Arial" w:cs="Arial"/>
          <w:b w:val="0"/>
          <w:highlight w:val="white"/>
          <w:lang w:val="en-GB"/>
        </w:rPr>
        <w:t>Connection</w:t>
      </w:r>
      <w:r w:rsidR="000C7BA9" w:rsidRPr="008F7861">
        <w:rPr>
          <w:rFonts w:ascii="Arial" w:hAnsi="Arial" w:cs="Arial"/>
          <w:b w:val="0"/>
          <w:highlight w:val="white"/>
          <w:lang w:val="en-GB"/>
        </w:rPr>
        <w:t xml:space="preserve"> between </w:t>
      </w:r>
      <w:r w:rsidRPr="008F7861">
        <w:rPr>
          <w:rFonts w:ascii="Arial" w:hAnsi="Arial" w:cs="Arial"/>
          <w:b w:val="0"/>
          <w:highlight w:val="white"/>
          <w:lang w:val="en-GB"/>
        </w:rPr>
        <w:t xml:space="preserve">Organisational knowledge and </w:t>
      </w:r>
      <w:r w:rsidR="000C7BA9" w:rsidRPr="008F7861">
        <w:rPr>
          <w:rFonts w:ascii="Arial" w:hAnsi="Arial" w:cs="Arial"/>
          <w:b w:val="0"/>
          <w:highlight w:val="white"/>
          <w:lang w:val="en-GB"/>
        </w:rPr>
        <w:t>Individual knowledge</w:t>
      </w:r>
      <w:bookmarkEnd w:id="5"/>
    </w:p>
    <w:p w:rsidR="00FE16CA" w:rsidRPr="008F7861" w:rsidRDefault="006276CC">
      <w:pPr>
        <w:pStyle w:val="Normal1"/>
        <w:rPr>
          <w:rFonts w:ascii="Arial" w:hAnsi="Arial" w:cs="Arial"/>
          <w:color w:val="222222"/>
          <w:highlight w:val="white"/>
          <w:lang w:val="en-GB"/>
        </w:rPr>
      </w:pPr>
      <w:r w:rsidRPr="008F7861">
        <w:rPr>
          <w:rFonts w:ascii="Arial" w:hAnsi="Arial" w:cs="Arial"/>
          <w:color w:val="222222"/>
          <w:highlight w:val="white"/>
          <w:lang w:val="en-GB"/>
        </w:rPr>
        <w:t>An</w:t>
      </w:r>
      <w:r w:rsidR="000C7BA9" w:rsidRPr="008F7861">
        <w:rPr>
          <w:rFonts w:ascii="Arial" w:hAnsi="Arial" w:cs="Arial"/>
          <w:color w:val="222222"/>
          <w:highlight w:val="white"/>
          <w:lang w:val="en-GB"/>
        </w:rPr>
        <w:t xml:space="preserve"> organisation basically does not have the capabilities of learning, those are mainly the associated people who are consistent with some significant knowledge in order to realise the present importance and circumstances for significant business </w:t>
      </w:r>
      <w:r w:rsidR="000C7BA9" w:rsidRPr="008F7861">
        <w:rPr>
          <w:rFonts w:ascii="Arial" w:hAnsi="Arial" w:cs="Arial"/>
          <w:color w:val="222222"/>
          <w:highlight w:val="white"/>
          <w:lang w:val="en-GB"/>
        </w:rPr>
        <w:lastRenderedPageBreak/>
        <w:t>developments according to business situations</w:t>
      </w:r>
      <w:r w:rsidRPr="008F7861">
        <w:rPr>
          <w:rFonts w:ascii="Arial" w:hAnsi="Arial" w:cs="Arial"/>
          <w:color w:val="222222"/>
          <w:highlight w:val="white"/>
          <w:lang w:val="en-GB"/>
        </w:rPr>
        <w:t xml:space="preserve"> (</w:t>
      </w:r>
      <w:proofErr w:type="spellStart"/>
      <w:r w:rsidRPr="008F7861">
        <w:rPr>
          <w:rFonts w:ascii="Arial" w:hAnsi="Arial" w:cs="Arial"/>
          <w:color w:val="222222"/>
          <w:highlight w:val="white"/>
          <w:lang w:val="en-GB"/>
        </w:rPr>
        <w:t>Teece</w:t>
      </w:r>
      <w:proofErr w:type="spellEnd"/>
      <w:r w:rsidRPr="008F7861">
        <w:rPr>
          <w:rFonts w:ascii="Arial" w:hAnsi="Arial" w:cs="Arial"/>
          <w:color w:val="222222"/>
          <w:lang w:val="en-GB"/>
        </w:rPr>
        <w:t>, 2016)</w:t>
      </w:r>
      <w:r w:rsidRPr="008F7861">
        <w:rPr>
          <w:rFonts w:ascii="Arial" w:hAnsi="Arial" w:cs="Arial"/>
          <w:color w:val="222222"/>
          <w:highlight w:val="white"/>
          <w:lang w:val="en-GB"/>
        </w:rPr>
        <w:t>. Followed the same consequences</w:t>
      </w:r>
      <w:r w:rsidR="000C7BA9" w:rsidRPr="008F7861">
        <w:rPr>
          <w:rFonts w:ascii="Arial" w:hAnsi="Arial" w:cs="Arial"/>
          <w:color w:val="222222"/>
          <w:highlight w:val="white"/>
          <w:lang w:val="en-GB"/>
        </w:rPr>
        <w:t xml:space="preserve"> an organisation is basically used to acquire significant business knowledge and learn through the process of significant routines and reports that are basically embedded along with </w:t>
      </w:r>
      <w:r w:rsidR="00552AC2" w:rsidRPr="008F7861">
        <w:rPr>
          <w:rFonts w:ascii="Arial" w:hAnsi="Arial" w:cs="Arial"/>
          <w:color w:val="222222"/>
          <w:highlight w:val="white"/>
          <w:lang w:val="en-GB"/>
        </w:rPr>
        <w:t>particular organisational</w:t>
      </w:r>
      <w:r w:rsidR="000C7BA9" w:rsidRPr="008F7861">
        <w:rPr>
          <w:rFonts w:ascii="Arial" w:hAnsi="Arial" w:cs="Arial"/>
          <w:color w:val="222222"/>
          <w:highlight w:val="white"/>
          <w:lang w:val="en-GB"/>
        </w:rPr>
        <w:t xml:space="preserve"> histories. The process through the application of which diverse reports are mainly integrated along with new significant business knowledge is basically shaped by relevant organisational culture and histories</w:t>
      </w:r>
      <w:r w:rsidRPr="008F7861">
        <w:rPr>
          <w:rFonts w:ascii="Arial" w:hAnsi="Arial" w:cs="Arial"/>
          <w:color w:val="222222"/>
          <w:highlight w:val="white"/>
          <w:lang w:val="en-GB"/>
        </w:rPr>
        <w:t xml:space="preserve"> (</w:t>
      </w:r>
      <w:proofErr w:type="spellStart"/>
      <w:r w:rsidRPr="008F7861">
        <w:rPr>
          <w:rFonts w:ascii="Arial" w:hAnsi="Arial" w:cs="Arial"/>
          <w:color w:val="222222"/>
          <w:highlight w:val="white"/>
          <w:lang w:val="en-GB"/>
        </w:rPr>
        <w:t>Omotayo</w:t>
      </w:r>
      <w:proofErr w:type="spellEnd"/>
      <w:r w:rsidRPr="008F7861">
        <w:rPr>
          <w:rFonts w:ascii="Arial" w:hAnsi="Arial" w:cs="Arial"/>
          <w:color w:val="222222"/>
          <w:highlight w:val="white"/>
          <w:lang w:val="en-GB"/>
        </w:rPr>
        <w:t xml:space="preserve">, </w:t>
      </w:r>
      <w:r w:rsidRPr="008F7861">
        <w:rPr>
          <w:rFonts w:ascii="Arial" w:hAnsi="Arial" w:cs="Arial"/>
          <w:color w:val="222222"/>
          <w:lang w:val="en-GB"/>
        </w:rPr>
        <w:t>2015)</w:t>
      </w:r>
      <w:r w:rsidR="000C7BA9" w:rsidRPr="008F7861">
        <w:rPr>
          <w:rFonts w:ascii="Arial" w:hAnsi="Arial" w:cs="Arial"/>
          <w:color w:val="222222"/>
          <w:highlight w:val="white"/>
          <w:lang w:val="en-GB"/>
        </w:rPr>
        <w:t xml:space="preserve">. </w:t>
      </w:r>
    </w:p>
    <w:p w:rsidR="00FE16CA" w:rsidRPr="008F7861" w:rsidRDefault="006A0292">
      <w:pPr>
        <w:pStyle w:val="Normal1"/>
        <w:rPr>
          <w:rFonts w:ascii="Arial" w:hAnsi="Arial" w:cs="Arial"/>
          <w:lang w:val="en-GB"/>
        </w:rPr>
      </w:pPr>
      <w:r w:rsidRPr="008F7861">
        <w:rPr>
          <w:rFonts w:ascii="Arial" w:hAnsi="Arial" w:cs="Arial"/>
          <w:lang w:val="en-GB"/>
        </w:rPr>
        <w:t>To</w:t>
      </w:r>
      <w:r w:rsidR="000C7BA9" w:rsidRPr="008F7861">
        <w:rPr>
          <w:rFonts w:ascii="Arial" w:hAnsi="Arial" w:cs="Arial"/>
          <w:lang w:val="en-GB"/>
        </w:rPr>
        <w:t xml:space="preserve"> realise the present </w:t>
      </w:r>
      <w:r w:rsidRPr="008F7861">
        <w:rPr>
          <w:rFonts w:ascii="Arial" w:hAnsi="Arial" w:cs="Arial"/>
          <w:lang w:val="en-GB"/>
        </w:rPr>
        <w:t>connection</w:t>
      </w:r>
      <w:r w:rsidR="000C7BA9" w:rsidRPr="008F7861">
        <w:rPr>
          <w:rFonts w:ascii="Arial" w:hAnsi="Arial" w:cs="Arial"/>
          <w:lang w:val="en-GB"/>
        </w:rPr>
        <w:t xml:space="preserve"> between different individual knowledge and organisational knowledge a significant framework has been utilised. This framework is used for providing the significant nature of interactions and tasks that </w:t>
      </w:r>
      <w:r w:rsidR="00552AC2" w:rsidRPr="008F7861">
        <w:rPr>
          <w:rFonts w:ascii="Arial" w:hAnsi="Arial" w:cs="Arial"/>
          <w:lang w:val="en-GB"/>
        </w:rPr>
        <w:t>recognise two</w:t>
      </w:r>
      <w:r w:rsidR="000C7BA9" w:rsidRPr="008F7861">
        <w:rPr>
          <w:rFonts w:ascii="Arial" w:hAnsi="Arial" w:cs="Arial"/>
          <w:lang w:val="en-GB"/>
        </w:rPr>
        <w:t xml:space="preserve"> independent linear concepts along with the primary approaches of some significant knowledge that is structured in the organisation. Figure 2 is used to present the significant </w:t>
      </w:r>
      <w:r w:rsidRPr="008F7861">
        <w:rPr>
          <w:rFonts w:ascii="Arial" w:hAnsi="Arial" w:cs="Arial"/>
          <w:lang w:val="en-GB"/>
        </w:rPr>
        <w:t>connection</w:t>
      </w:r>
      <w:r w:rsidR="000C7BA9" w:rsidRPr="008F7861">
        <w:rPr>
          <w:rFonts w:ascii="Arial" w:hAnsi="Arial" w:cs="Arial"/>
          <w:lang w:val="en-GB"/>
        </w:rPr>
        <w:t xml:space="preserve"> between the </w:t>
      </w:r>
      <w:r w:rsidRPr="008F7861">
        <w:rPr>
          <w:rFonts w:ascii="Arial" w:hAnsi="Arial" w:cs="Arial"/>
          <w:lang w:val="en-GB"/>
        </w:rPr>
        <w:t>“</w:t>
      </w:r>
      <w:r w:rsidR="000C7BA9" w:rsidRPr="008F7861">
        <w:rPr>
          <w:rFonts w:ascii="Arial" w:hAnsi="Arial" w:cs="Arial"/>
          <w:lang w:val="en-GB"/>
        </w:rPr>
        <w:t>Individual knowledge and Organisational knowledge</w:t>
      </w:r>
      <w:r w:rsidRPr="008F7861">
        <w:rPr>
          <w:rFonts w:ascii="Arial" w:hAnsi="Arial" w:cs="Arial"/>
          <w:lang w:val="en-GB"/>
        </w:rPr>
        <w:t>”</w:t>
      </w:r>
      <w:r w:rsidR="000C7BA9" w:rsidRPr="008F7861">
        <w:rPr>
          <w:rFonts w:ascii="Arial" w:hAnsi="Arial" w:cs="Arial"/>
          <w:lang w:val="en-GB"/>
        </w:rPr>
        <w:t xml:space="preserve"> along with the application of particular framework, where vertical axis is presenting different types of tasks relating to nature in accordance with organisation’s routine and specified tasks. And the horizontal axis presents the nature of interactions from low and independent to high and interdependent. </w:t>
      </w:r>
    </w:p>
    <w:p w:rsidR="00FE16CA" w:rsidRPr="008F7861" w:rsidRDefault="00FE16CA">
      <w:pPr>
        <w:pStyle w:val="Normal1"/>
        <w:rPr>
          <w:rFonts w:ascii="Arial" w:hAnsi="Arial" w:cs="Arial"/>
          <w:color w:val="222222"/>
          <w:highlight w:val="white"/>
          <w:lang w:val="en-GB"/>
        </w:rPr>
      </w:pPr>
    </w:p>
    <w:p w:rsidR="00FE16CA" w:rsidRPr="008F7861" w:rsidRDefault="000C7BA9">
      <w:pPr>
        <w:pStyle w:val="Normal1"/>
        <w:rPr>
          <w:rFonts w:ascii="Arial" w:hAnsi="Arial" w:cs="Arial"/>
          <w:color w:val="222222"/>
          <w:highlight w:val="white"/>
          <w:lang w:val="en-GB"/>
        </w:rPr>
      </w:pPr>
      <w:r w:rsidRPr="008F7861">
        <w:rPr>
          <w:rFonts w:ascii="Arial" w:hAnsi="Arial" w:cs="Arial"/>
          <w:noProof/>
          <w:color w:val="222222"/>
          <w:highlight w:val="white"/>
          <w:lang w:val="en-US" w:eastAsia="en-US"/>
        </w:rPr>
        <w:drawing>
          <wp:inline distT="114300" distB="114300" distL="114300" distR="114300">
            <wp:extent cx="5734050" cy="28575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4050" cy="2857500"/>
                    </a:xfrm>
                    <a:prstGeom prst="rect">
                      <a:avLst/>
                    </a:prstGeom>
                    <a:ln w="12700">
                      <a:solidFill>
                        <a:srgbClr val="000000"/>
                      </a:solidFill>
                      <a:prstDash val="solid"/>
                    </a:ln>
                  </pic:spPr>
                </pic:pic>
              </a:graphicData>
            </a:graphic>
          </wp:inline>
        </w:drawing>
      </w:r>
    </w:p>
    <w:p w:rsidR="006A0292" w:rsidRPr="008F7861" w:rsidRDefault="000C7BA9" w:rsidP="006A0292">
      <w:pPr>
        <w:pStyle w:val="Normal1"/>
        <w:jc w:val="center"/>
        <w:rPr>
          <w:rFonts w:ascii="Arial" w:hAnsi="Arial" w:cs="Arial"/>
          <w:color w:val="222222"/>
          <w:highlight w:val="white"/>
          <w:lang w:val="en-GB"/>
        </w:rPr>
      </w:pPr>
      <w:r w:rsidRPr="008F7861">
        <w:rPr>
          <w:rFonts w:ascii="Arial" w:hAnsi="Arial" w:cs="Arial"/>
          <w:color w:val="222222"/>
          <w:highlight w:val="white"/>
          <w:lang w:val="en-GB"/>
        </w:rPr>
        <w:t xml:space="preserve">Figure 2: </w:t>
      </w:r>
      <w:r w:rsidR="006A0292" w:rsidRPr="008F7861">
        <w:rPr>
          <w:rFonts w:ascii="Arial" w:hAnsi="Arial" w:cs="Arial"/>
          <w:color w:val="222222"/>
          <w:highlight w:val="white"/>
          <w:lang w:val="en-GB"/>
        </w:rPr>
        <w:t>Connection</w:t>
      </w:r>
      <w:r w:rsidRPr="008F7861">
        <w:rPr>
          <w:rFonts w:ascii="Arial" w:hAnsi="Arial" w:cs="Arial"/>
          <w:color w:val="222222"/>
          <w:highlight w:val="white"/>
          <w:lang w:val="en-GB"/>
        </w:rPr>
        <w:t xml:space="preserve"> between </w:t>
      </w:r>
      <w:r w:rsidR="006A0292" w:rsidRPr="008F7861">
        <w:rPr>
          <w:rFonts w:ascii="Arial" w:hAnsi="Arial" w:cs="Arial"/>
          <w:color w:val="222222"/>
          <w:highlight w:val="white"/>
          <w:lang w:val="en-GB"/>
        </w:rPr>
        <w:t>Organisational knowledge</w:t>
      </w:r>
    </w:p>
    <w:p w:rsidR="00FE16CA" w:rsidRPr="008F7861" w:rsidRDefault="006A0292">
      <w:pPr>
        <w:pStyle w:val="Normal1"/>
        <w:jc w:val="center"/>
        <w:rPr>
          <w:rFonts w:ascii="Arial" w:hAnsi="Arial" w:cs="Arial"/>
          <w:color w:val="222222"/>
          <w:highlight w:val="white"/>
          <w:lang w:val="en-GB"/>
        </w:rPr>
      </w:pPr>
      <w:r w:rsidRPr="008F7861">
        <w:rPr>
          <w:rFonts w:ascii="Arial" w:hAnsi="Arial" w:cs="Arial"/>
          <w:color w:val="222222"/>
          <w:highlight w:val="white"/>
          <w:lang w:val="en-GB"/>
        </w:rPr>
        <w:t xml:space="preserve">And </w:t>
      </w:r>
      <w:r w:rsidR="000C7BA9" w:rsidRPr="008F7861">
        <w:rPr>
          <w:rFonts w:ascii="Arial" w:hAnsi="Arial" w:cs="Arial"/>
          <w:color w:val="222222"/>
          <w:highlight w:val="white"/>
          <w:lang w:val="en-GB"/>
        </w:rPr>
        <w:t xml:space="preserve">Individual knowledge (Source: </w:t>
      </w:r>
      <w:proofErr w:type="spellStart"/>
      <w:r w:rsidR="000C7BA9" w:rsidRPr="008F7861">
        <w:rPr>
          <w:rFonts w:ascii="Arial" w:hAnsi="Arial" w:cs="Arial"/>
          <w:color w:val="222222"/>
          <w:highlight w:val="white"/>
          <w:lang w:val="en-GB"/>
        </w:rPr>
        <w:t>Manhart</w:t>
      </w:r>
      <w:proofErr w:type="spellEnd"/>
      <w:r w:rsidR="000C7BA9" w:rsidRPr="008F7861">
        <w:rPr>
          <w:rFonts w:ascii="Arial" w:hAnsi="Arial" w:cs="Arial"/>
          <w:color w:val="222222"/>
          <w:highlight w:val="white"/>
          <w:lang w:val="en-GB"/>
        </w:rPr>
        <w:t xml:space="preserve"> and </w:t>
      </w:r>
      <w:proofErr w:type="spellStart"/>
      <w:r w:rsidR="000C7BA9" w:rsidRPr="008F7861">
        <w:rPr>
          <w:rFonts w:ascii="Arial" w:hAnsi="Arial" w:cs="Arial"/>
          <w:color w:val="222222"/>
          <w:highlight w:val="white"/>
          <w:lang w:val="en-GB"/>
        </w:rPr>
        <w:t>Thalmann</w:t>
      </w:r>
      <w:proofErr w:type="spellEnd"/>
      <w:r w:rsidR="000C7BA9" w:rsidRPr="008F7861">
        <w:rPr>
          <w:rFonts w:ascii="Arial" w:hAnsi="Arial" w:cs="Arial"/>
          <w:color w:val="222222"/>
          <w:highlight w:val="white"/>
          <w:lang w:val="en-GB"/>
        </w:rPr>
        <w:t>, 2015)</w:t>
      </w:r>
    </w:p>
    <w:p w:rsidR="00FE16CA" w:rsidRPr="008F7861" w:rsidRDefault="000C7BA9">
      <w:pPr>
        <w:pStyle w:val="Normal1"/>
        <w:rPr>
          <w:rFonts w:ascii="Arial" w:hAnsi="Arial" w:cs="Arial"/>
          <w:color w:val="222222"/>
          <w:highlight w:val="white"/>
          <w:lang w:val="en-GB"/>
        </w:rPr>
      </w:pPr>
      <w:r w:rsidRPr="008F7861">
        <w:rPr>
          <w:rFonts w:ascii="Arial" w:hAnsi="Arial" w:cs="Arial"/>
          <w:color w:val="222222"/>
          <w:highlight w:val="white"/>
          <w:lang w:val="en-GB"/>
        </w:rPr>
        <w:t xml:space="preserve">1. Individual discretion: In this particular business framework, the overall level relating to interaction for individual </w:t>
      </w:r>
      <w:r w:rsidR="006A0292" w:rsidRPr="008F7861">
        <w:rPr>
          <w:rFonts w:ascii="Arial" w:hAnsi="Arial" w:cs="Arial"/>
          <w:color w:val="222222"/>
          <w:highlight w:val="white"/>
          <w:lang w:val="en-GB"/>
        </w:rPr>
        <w:t>staff</w:t>
      </w:r>
      <w:r w:rsidRPr="008F7861">
        <w:rPr>
          <w:rFonts w:ascii="Arial" w:hAnsi="Arial" w:cs="Arial"/>
          <w:color w:val="222222"/>
          <w:highlight w:val="white"/>
          <w:lang w:val="en-GB"/>
        </w:rPr>
        <w:t xml:space="preserve"> is low however </w:t>
      </w:r>
      <w:r w:rsidR="006A0292" w:rsidRPr="008F7861">
        <w:rPr>
          <w:rFonts w:ascii="Arial" w:hAnsi="Arial" w:cs="Arial"/>
          <w:color w:val="222222"/>
          <w:highlight w:val="white"/>
          <w:lang w:val="en-GB"/>
        </w:rPr>
        <w:t>business</w:t>
      </w:r>
      <w:r w:rsidRPr="008F7861">
        <w:rPr>
          <w:rFonts w:ascii="Arial" w:hAnsi="Arial" w:cs="Arial"/>
          <w:color w:val="222222"/>
          <w:highlight w:val="white"/>
          <w:lang w:val="en-GB"/>
        </w:rPr>
        <w:t xml:space="preserve"> tasks are relatively </w:t>
      </w:r>
      <w:r w:rsidR="00552AC2" w:rsidRPr="008F7861">
        <w:rPr>
          <w:rFonts w:ascii="Arial" w:hAnsi="Arial" w:cs="Arial"/>
          <w:color w:val="222222"/>
          <w:highlight w:val="white"/>
          <w:lang w:val="en-GB"/>
        </w:rPr>
        <w:lastRenderedPageBreak/>
        <w:t>routine</w:t>
      </w:r>
      <w:r w:rsidRPr="008F7861">
        <w:rPr>
          <w:rFonts w:ascii="Arial" w:hAnsi="Arial" w:cs="Arial"/>
          <w:color w:val="222222"/>
          <w:highlight w:val="white"/>
          <w:lang w:val="en-GB"/>
        </w:rPr>
        <w:t xml:space="preserve"> and specifiable. Along with such, this relevant framework is significantly empowered to its staff for the primary purpose of recognising circumspection according to the business requisitions (</w:t>
      </w:r>
      <w:proofErr w:type="spellStart"/>
      <w:r w:rsidRPr="008F7861">
        <w:rPr>
          <w:rFonts w:ascii="Arial" w:hAnsi="Arial" w:cs="Arial"/>
          <w:color w:val="222222"/>
          <w:highlight w:val="white"/>
          <w:lang w:val="en-GB"/>
        </w:rPr>
        <w:t>Manhart</w:t>
      </w:r>
      <w:proofErr w:type="spellEnd"/>
      <w:r w:rsidRPr="008F7861">
        <w:rPr>
          <w:rFonts w:ascii="Arial" w:hAnsi="Arial" w:cs="Arial"/>
          <w:color w:val="222222"/>
          <w:highlight w:val="white"/>
          <w:lang w:val="en-GB"/>
        </w:rPr>
        <w:t xml:space="preserve"> and </w:t>
      </w:r>
      <w:proofErr w:type="spellStart"/>
      <w:r w:rsidRPr="008F7861">
        <w:rPr>
          <w:rFonts w:ascii="Arial" w:hAnsi="Arial" w:cs="Arial"/>
          <w:color w:val="222222"/>
          <w:highlight w:val="white"/>
          <w:lang w:val="en-GB"/>
        </w:rPr>
        <w:t>Thalmann</w:t>
      </w:r>
      <w:proofErr w:type="spellEnd"/>
      <w:r w:rsidRPr="008F7861">
        <w:rPr>
          <w:rFonts w:ascii="Arial" w:hAnsi="Arial" w:cs="Arial"/>
          <w:color w:val="222222"/>
          <w:highlight w:val="white"/>
          <w:lang w:val="en-GB"/>
        </w:rPr>
        <w:t xml:space="preserve">, 2015). It is necessary in the current dynamic and turbulent business environment as through the use of this significant framework it will be able for mitigating relevant business issues along with some competitive business advantages. </w:t>
      </w:r>
    </w:p>
    <w:p w:rsidR="00FE16CA" w:rsidRPr="008F7861" w:rsidRDefault="000C7BA9">
      <w:pPr>
        <w:pStyle w:val="Normal1"/>
        <w:rPr>
          <w:rFonts w:ascii="Arial" w:hAnsi="Arial" w:cs="Arial"/>
          <w:lang w:val="en-GB"/>
        </w:rPr>
      </w:pPr>
      <w:r w:rsidRPr="008F7861">
        <w:rPr>
          <w:rFonts w:ascii="Arial" w:hAnsi="Arial" w:cs="Arial"/>
          <w:lang w:val="en-GB"/>
        </w:rPr>
        <w:t>Following the same context, in order to provide significant opportunities for the individual employees, TESCO has initiated the strategy of “Effective colleague engagement” in the workplace in order to provide a sustainable business environment (</w:t>
      </w:r>
      <w:proofErr w:type="spellStart"/>
      <w:r w:rsidRPr="008F7861">
        <w:rPr>
          <w:rFonts w:ascii="Arial" w:hAnsi="Arial" w:cs="Arial"/>
          <w:lang w:val="en-GB"/>
        </w:rPr>
        <w:t>Peoplematters</w:t>
      </w:r>
      <w:proofErr w:type="spellEnd"/>
      <w:r w:rsidRPr="008F7861">
        <w:rPr>
          <w:rFonts w:ascii="Arial" w:hAnsi="Arial" w:cs="Arial"/>
          <w:lang w:val="en-GB"/>
        </w:rPr>
        <w:t xml:space="preserve">, 2020). </w:t>
      </w:r>
      <w:r w:rsidR="006A0292" w:rsidRPr="008F7861">
        <w:rPr>
          <w:rFonts w:ascii="Arial" w:hAnsi="Arial" w:cs="Arial"/>
          <w:lang w:val="en-GB"/>
        </w:rPr>
        <w:t>Using this significant</w:t>
      </w:r>
      <w:r w:rsidRPr="008F7861">
        <w:rPr>
          <w:rFonts w:ascii="Arial" w:hAnsi="Arial" w:cs="Arial"/>
          <w:lang w:val="en-GB"/>
        </w:rPr>
        <w:t xml:space="preserve"> strategic approach the </w:t>
      </w:r>
      <w:r w:rsidR="006A0292" w:rsidRPr="008F7861">
        <w:rPr>
          <w:rFonts w:ascii="Arial" w:hAnsi="Arial" w:cs="Arial"/>
          <w:lang w:val="en-GB"/>
        </w:rPr>
        <w:t>authorities</w:t>
      </w:r>
      <w:r w:rsidRPr="008F7861">
        <w:rPr>
          <w:rFonts w:ascii="Arial" w:hAnsi="Arial" w:cs="Arial"/>
          <w:lang w:val="en-GB"/>
        </w:rPr>
        <w:t xml:space="preserve"> of TESCO is </w:t>
      </w:r>
      <w:r w:rsidR="006A0292" w:rsidRPr="008F7861">
        <w:rPr>
          <w:rFonts w:ascii="Arial" w:hAnsi="Arial" w:cs="Arial"/>
          <w:lang w:val="en-GB"/>
        </w:rPr>
        <w:t>capable for providing</w:t>
      </w:r>
      <w:r w:rsidRPr="008F7861">
        <w:rPr>
          <w:rFonts w:ascii="Arial" w:hAnsi="Arial" w:cs="Arial"/>
          <w:lang w:val="en-GB"/>
        </w:rPr>
        <w:t xml:space="preserve"> proper employee engagement in the workplace as a positive result the overall volume of business revenues are significantly enhanced in the present days. </w:t>
      </w:r>
    </w:p>
    <w:p w:rsidR="00FE16CA" w:rsidRPr="008F7861" w:rsidRDefault="000C7BA9">
      <w:pPr>
        <w:pStyle w:val="Normal1"/>
        <w:rPr>
          <w:rFonts w:ascii="Arial" w:hAnsi="Arial" w:cs="Arial"/>
          <w:lang w:val="en-GB"/>
        </w:rPr>
      </w:pPr>
      <w:r w:rsidRPr="008F7861">
        <w:rPr>
          <w:rFonts w:ascii="Arial" w:hAnsi="Arial" w:cs="Arial"/>
          <w:lang w:val="en-GB"/>
        </w:rPr>
        <w:t xml:space="preserve">2. Individual expertise: In this significant business framework the overall degree of interactions is quite low and generally the </w:t>
      </w:r>
      <w:r w:rsidR="00552AC2" w:rsidRPr="008F7861">
        <w:rPr>
          <w:rFonts w:ascii="Arial" w:hAnsi="Arial" w:cs="Arial"/>
          <w:lang w:val="en-GB"/>
        </w:rPr>
        <w:t>natures of tasks are</w:t>
      </w:r>
      <w:r w:rsidRPr="008F7861">
        <w:rPr>
          <w:rFonts w:ascii="Arial" w:hAnsi="Arial" w:cs="Arial"/>
          <w:lang w:val="en-GB"/>
        </w:rPr>
        <w:t xml:space="preserve"> non- </w:t>
      </w:r>
      <w:r w:rsidR="00552AC2" w:rsidRPr="008F7861">
        <w:rPr>
          <w:rFonts w:ascii="Arial" w:hAnsi="Arial" w:cs="Arial"/>
          <w:lang w:val="en-GB"/>
        </w:rPr>
        <w:t>routine</w:t>
      </w:r>
      <w:r w:rsidRPr="008F7861">
        <w:rPr>
          <w:rFonts w:ascii="Arial" w:hAnsi="Arial" w:cs="Arial"/>
          <w:lang w:val="en-GB"/>
        </w:rPr>
        <w:t xml:space="preserve">. In such cases every engaged employee of the organisations’ are not adequate for providing relevant solutions’ in accordance with non routine tasks and they require relevant and adequate expertise in order to provide solutions on such behalf. </w:t>
      </w:r>
    </w:p>
    <w:p w:rsidR="00FE16CA" w:rsidRPr="008F7861" w:rsidRDefault="000C7BA9">
      <w:pPr>
        <w:pStyle w:val="Normal1"/>
        <w:rPr>
          <w:rFonts w:ascii="Arial" w:hAnsi="Arial" w:cs="Arial"/>
          <w:lang w:val="en-GB"/>
        </w:rPr>
      </w:pPr>
      <w:r w:rsidRPr="008F7861">
        <w:rPr>
          <w:rFonts w:ascii="Arial" w:hAnsi="Arial" w:cs="Arial"/>
          <w:lang w:val="en-GB"/>
        </w:rPr>
        <w:t xml:space="preserve">In case of the retail organisation TESCO PLC has initiated to apply the individual employee development approaches along with the application of “Chartered Institute of Personnel and Development” for significant enhancement relating to employee development with the </w:t>
      </w:r>
      <w:r w:rsidR="006A0292" w:rsidRPr="008F7861">
        <w:rPr>
          <w:rFonts w:ascii="Arial" w:hAnsi="Arial" w:cs="Arial"/>
          <w:lang w:val="en-GB"/>
        </w:rPr>
        <w:t>current</w:t>
      </w:r>
      <w:r w:rsidRPr="008F7861">
        <w:rPr>
          <w:rFonts w:ascii="Arial" w:hAnsi="Arial" w:cs="Arial"/>
          <w:lang w:val="en-GB"/>
        </w:rPr>
        <w:t xml:space="preserve"> business requirements. </w:t>
      </w:r>
      <w:r w:rsidR="006A0292" w:rsidRPr="008F7861">
        <w:rPr>
          <w:rFonts w:ascii="Arial" w:hAnsi="Arial" w:cs="Arial"/>
          <w:lang w:val="en-GB"/>
        </w:rPr>
        <w:t>Including such the HR manager</w:t>
      </w:r>
      <w:r w:rsidRPr="008F7861">
        <w:rPr>
          <w:rFonts w:ascii="Arial" w:hAnsi="Arial" w:cs="Arial"/>
          <w:lang w:val="en-GB"/>
        </w:rPr>
        <w:t xml:space="preserve"> of the organisation has also initiated to appoint adequate employees with requisite qualification in order to provide a sophisticated business environment in the workplace (Scott, 2020). </w:t>
      </w:r>
    </w:p>
    <w:p w:rsidR="00FE16CA" w:rsidRPr="008F7861" w:rsidRDefault="000C7BA9">
      <w:pPr>
        <w:pStyle w:val="Normal1"/>
        <w:rPr>
          <w:rFonts w:ascii="Arial" w:hAnsi="Arial" w:cs="Arial"/>
          <w:lang w:val="en-GB"/>
        </w:rPr>
      </w:pPr>
      <w:r w:rsidRPr="008F7861">
        <w:rPr>
          <w:rFonts w:ascii="Arial" w:hAnsi="Arial" w:cs="Arial"/>
          <w:lang w:val="en-GB"/>
        </w:rPr>
        <w:t xml:space="preserve">3. Collaborating, informal coordination and knowledge sharing: In these circumstances, the overall degree of interactions is high however nature of task is generally complex. For dealing with this kind of business environmental approaches, every employee of the organisation TESCO is required to undertake all the significant and relevant tasks in accordance with the basic guidance and collaboration with expertise for delivering a positive business approach. In order to apply this </w:t>
      </w:r>
      <w:r w:rsidR="006A0292" w:rsidRPr="008F7861">
        <w:rPr>
          <w:rFonts w:ascii="Arial" w:hAnsi="Arial" w:cs="Arial"/>
          <w:lang w:val="en-GB"/>
        </w:rPr>
        <w:t>significant</w:t>
      </w:r>
      <w:r w:rsidRPr="008F7861">
        <w:rPr>
          <w:rFonts w:ascii="Arial" w:hAnsi="Arial" w:cs="Arial"/>
          <w:lang w:val="en-GB"/>
        </w:rPr>
        <w:t xml:space="preserve"> business framework the </w:t>
      </w:r>
      <w:r w:rsidR="006A0292" w:rsidRPr="008F7861">
        <w:rPr>
          <w:rFonts w:ascii="Arial" w:hAnsi="Arial" w:cs="Arial"/>
          <w:lang w:val="en-GB"/>
        </w:rPr>
        <w:t>authorities</w:t>
      </w:r>
      <w:r w:rsidRPr="008F7861">
        <w:rPr>
          <w:rFonts w:ascii="Arial" w:hAnsi="Arial" w:cs="Arial"/>
          <w:lang w:val="en-GB"/>
        </w:rPr>
        <w:t xml:space="preserve"> of TESCO is used to apply the “decentralised structural approaches for providing importance to the opinions of </w:t>
      </w:r>
      <w:r w:rsidRPr="008F7861">
        <w:rPr>
          <w:rFonts w:ascii="Arial" w:hAnsi="Arial" w:cs="Arial"/>
          <w:lang w:val="en-GB"/>
        </w:rPr>
        <w:lastRenderedPageBreak/>
        <w:t xml:space="preserve">each and every relevant person relating to the organisation for enhancing the present level of business performances (Decentralization Structure, 2020). </w:t>
      </w:r>
    </w:p>
    <w:p w:rsidR="00FE16CA" w:rsidRPr="008F7861" w:rsidRDefault="000C7BA9">
      <w:pPr>
        <w:pStyle w:val="Normal1"/>
        <w:rPr>
          <w:rFonts w:ascii="Arial" w:hAnsi="Arial" w:cs="Arial"/>
          <w:lang w:val="en-GB"/>
        </w:rPr>
      </w:pPr>
      <w:r w:rsidRPr="008F7861">
        <w:rPr>
          <w:rFonts w:ascii="Arial" w:hAnsi="Arial" w:cs="Arial"/>
          <w:lang w:val="en-GB"/>
        </w:rPr>
        <w:t xml:space="preserve">4. Formal procedures, techniques and rules: Under this framework, the degree of interactions is basically high and the primary nature of the task is also </w:t>
      </w:r>
      <w:r w:rsidR="00552AC2" w:rsidRPr="008F7861">
        <w:rPr>
          <w:rFonts w:ascii="Arial" w:hAnsi="Arial" w:cs="Arial"/>
          <w:lang w:val="en-GB"/>
        </w:rPr>
        <w:t>routine</w:t>
      </w:r>
      <w:r w:rsidRPr="008F7861">
        <w:rPr>
          <w:rFonts w:ascii="Arial" w:hAnsi="Arial" w:cs="Arial"/>
          <w:lang w:val="en-GB"/>
        </w:rPr>
        <w:t xml:space="preserve"> and specifiable. In these circumstances, the organisation mainly followed significant rules and principles according to the general guidelines. This particular process is used for providing the assurances that the organisation is mainly coordinated in accordance with general work process and task approaches for maintaining significant business approaches. In case of the organisation TESCO, to con</w:t>
      </w:r>
      <w:r w:rsidR="006A0292" w:rsidRPr="008F7861">
        <w:rPr>
          <w:rFonts w:ascii="Arial" w:hAnsi="Arial" w:cs="Arial"/>
          <w:lang w:val="en-GB"/>
        </w:rPr>
        <w:t>duct the financial performances efficiently</w:t>
      </w:r>
      <w:r w:rsidRPr="008F7861">
        <w:rPr>
          <w:rFonts w:ascii="Arial" w:hAnsi="Arial" w:cs="Arial"/>
          <w:lang w:val="en-GB"/>
        </w:rPr>
        <w:t xml:space="preserve"> and in accordance with the basic guidance issued by accounting principles and standards relating to IFRS 9, IFRS 15, IFRS 16 and also the IAS 39, IAS 19 including IAS 36 also (Annual report, 2019)</w:t>
      </w:r>
    </w:p>
    <w:p w:rsidR="00FE16CA" w:rsidRPr="008F7861" w:rsidRDefault="000C7BA9" w:rsidP="00640ECE">
      <w:pPr>
        <w:pStyle w:val="Heading2"/>
        <w:rPr>
          <w:rFonts w:ascii="Arial" w:hAnsi="Arial" w:cs="Arial"/>
          <w:b w:val="0"/>
          <w:highlight w:val="white"/>
          <w:lang w:val="en-GB"/>
        </w:rPr>
      </w:pPr>
      <w:bookmarkStart w:id="6" w:name="_Toc39565338"/>
      <w:r w:rsidRPr="008F7861">
        <w:rPr>
          <w:rFonts w:ascii="Arial" w:hAnsi="Arial" w:cs="Arial"/>
          <w:b w:val="0"/>
          <w:highlight w:val="white"/>
          <w:lang w:val="en-GB"/>
        </w:rPr>
        <w:t>Analysis of modelling techniques in order to recognise knowledge assets</w:t>
      </w:r>
      <w:bookmarkEnd w:id="6"/>
    </w:p>
    <w:p w:rsidR="00FE16CA" w:rsidRPr="008F7861" w:rsidRDefault="000C7BA9">
      <w:pPr>
        <w:pStyle w:val="Normal1"/>
        <w:rPr>
          <w:rFonts w:ascii="Arial" w:hAnsi="Arial" w:cs="Arial"/>
          <w:lang w:val="en-GB"/>
        </w:rPr>
      </w:pPr>
      <w:r w:rsidRPr="008F7861">
        <w:rPr>
          <w:rFonts w:ascii="Arial" w:hAnsi="Arial" w:cs="Arial"/>
          <w:lang w:val="en-GB"/>
        </w:rPr>
        <w:t xml:space="preserve">Knowledge management is recognised for boosting the overall efficiency volume of the organisation power relating to its decision- making performances during a significant period. Along with such it is also used for providing relevant and potential employees that all have access to the overall expertise held within the organisation. According to general knowledge assets, modelling techniques can be categorised into different </w:t>
      </w:r>
      <w:r w:rsidR="00552AC2" w:rsidRPr="008F7861">
        <w:rPr>
          <w:rFonts w:ascii="Arial" w:hAnsi="Arial" w:cs="Arial"/>
          <w:lang w:val="en-GB"/>
        </w:rPr>
        <w:t>aspects that</w:t>
      </w:r>
      <w:r w:rsidRPr="008F7861">
        <w:rPr>
          <w:rFonts w:ascii="Arial" w:hAnsi="Arial" w:cs="Arial"/>
          <w:lang w:val="en-GB"/>
        </w:rPr>
        <w:t xml:space="preserve"> are 1.CommonKADS, 2. </w:t>
      </w:r>
      <w:proofErr w:type="gramStart"/>
      <w:r w:rsidRPr="008F7861">
        <w:rPr>
          <w:rFonts w:ascii="Arial" w:hAnsi="Arial" w:cs="Arial"/>
          <w:lang w:val="en-GB"/>
        </w:rPr>
        <w:t>Protégé 2000, 3.</w:t>
      </w:r>
      <w:proofErr w:type="gramEnd"/>
      <w:r w:rsidRPr="008F7861">
        <w:rPr>
          <w:rFonts w:ascii="Arial" w:hAnsi="Arial" w:cs="Arial"/>
          <w:lang w:val="en-GB"/>
        </w:rPr>
        <w:t xml:space="preserve"> </w:t>
      </w:r>
      <w:proofErr w:type="gramStart"/>
      <w:r w:rsidRPr="008F7861">
        <w:rPr>
          <w:rFonts w:ascii="Arial" w:hAnsi="Arial" w:cs="Arial"/>
          <w:lang w:val="en-GB"/>
        </w:rPr>
        <w:t xml:space="preserve">Unified Modelling Language (UML) </w:t>
      </w:r>
      <w:r w:rsidR="00552AC2" w:rsidRPr="008F7861">
        <w:rPr>
          <w:rFonts w:ascii="Arial" w:hAnsi="Arial" w:cs="Arial"/>
          <w:lang w:val="en-GB"/>
        </w:rPr>
        <w:t>including</w:t>
      </w:r>
      <w:r w:rsidRPr="008F7861">
        <w:rPr>
          <w:rFonts w:ascii="Arial" w:hAnsi="Arial" w:cs="Arial"/>
          <w:lang w:val="en-GB"/>
        </w:rPr>
        <w:t xml:space="preserve"> Object Constraint Language (OCL), and </w:t>
      </w:r>
      <w:r w:rsidR="00552AC2" w:rsidRPr="008F7861">
        <w:rPr>
          <w:rFonts w:ascii="Arial" w:hAnsi="Arial" w:cs="Arial"/>
          <w:lang w:val="en-GB"/>
        </w:rPr>
        <w:t>4.</w:t>
      </w:r>
      <w:proofErr w:type="gramEnd"/>
      <w:r w:rsidR="00552AC2" w:rsidRPr="008F7861">
        <w:rPr>
          <w:rFonts w:ascii="Arial" w:hAnsi="Arial" w:cs="Arial"/>
          <w:lang w:val="en-GB"/>
        </w:rPr>
        <w:t xml:space="preserve"> Multi-perspective modelling</w:t>
      </w:r>
    </w:p>
    <w:p w:rsidR="00FE16CA" w:rsidRPr="008F7861" w:rsidRDefault="000C7BA9">
      <w:pPr>
        <w:pStyle w:val="Normal1"/>
        <w:rPr>
          <w:rFonts w:ascii="Arial" w:hAnsi="Arial" w:cs="Arial"/>
          <w:lang w:val="en-GB"/>
        </w:rPr>
      </w:pPr>
      <w:r w:rsidRPr="008F7861">
        <w:rPr>
          <w:rFonts w:ascii="Arial" w:hAnsi="Arial" w:cs="Arial"/>
          <w:lang w:val="en-GB"/>
        </w:rPr>
        <w:t xml:space="preserve">1. </w:t>
      </w:r>
      <w:proofErr w:type="spellStart"/>
      <w:r w:rsidRPr="008F7861">
        <w:rPr>
          <w:rFonts w:ascii="Arial" w:hAnsi="Arial" w:cs="Arial"/>
          <w:lang w:val="en-GB"/>
        </w:rPr>
        <w:t>CommonKADS</w:t>
      </w:r>
      <w:proofErr w:type="spellEnd"/>
      <w:r w:rsidRPr="008F7861">
        <w:rPr>
          <w:rFonts w:ascii="Arial" w:hAnsi="Arial" w:cs="Arial"/>
          <w:lang w:val="en-GB"/>
        </w:rPr>
        <w:t xml:space="preserve">: This particular modelling approach is used to provide support to the knowledge engineering techniques along with the application of significant business tools in order to provide corporate knowledge management with inclusions of detailed analysis relating to relevant business tasks and processes. This particular modelling technique is used to provide three different aspects in accordance with organisational requirements. Those requirements are releasing to the approaches </w:t>
      </w:r>
      <w:r w:rsidR="00552AC2" w:rsidRPr="008F7861">
        <w:rPr>
          <w:rFonts w:ascii="Arial" w:hAnsi="Arial" w:cs="Arial"/>
          <w:lang w:val="en-GB"/>
        </w:rPr>
        <w:t>of;</w:t>
      </w:r>
      <w:r w:rsidRPr="008F7861">
        <w:rPr>
          <w:rFonts w:ascii="Arial" w:hAnsi="Arial" w:cs="Arial"/>
          <w:lang w:val="en-GB"/>
        </w:rPr>
        <w:t xml:space="preserve"> recognising the area of knowledge based application probably </w:t>
      </w:r>
      <w:r w:rsidR="00552AC2" w:rsidRPr="008F7861">
        <w:rPr>
          <w:rFonts w:ascii="Arial" w:hAnsi="Arial" w:cs="Arial"/>
          <w:lang w:val="en-GB"/>
        </w:rPr>
        <w:t>executed</w:t>
      </w:r>
      <w:r w:rsidRPr="008F7861">
        <w:rPr>
          <w:rFonts w:ascii="Arial" w:hAnsi="Arial" w:cs="Arial"/>
          <w:lang w:val="en-GB"/>
        </w:rPr>
        <w:t xml:space="preserve"> identification of the significant impacts of such executions and </w:t>
      </w:r>
      <w:r w:rsidR="00552AC2" w:rsidRPr="008F7861">
        <w:rPr>
          <w:rFonts w:ascii="Arial" w:hAnsi="Arial" w:cs="Arial"/>
          <w:lang w:val="en-GB"/>
        </w:rPr>
        <w:t>provides</w:t>
      </w:r>
      <w:r w:rsidRPr="008F7861">
        <w:rPr>
          <w:rFonts w:ascii="Arial" w:hAnsi="Arial" w:cs="Arial"/>
          <w:lang w:val="en-GB"/>
        </w:rPr>
        <w:t xml:space="preserve"> relevant systems developers in accordance with present level of organisational requisitions. </w:t>
      </w:r>
    </w:p>
    <w:p w:rsidR="00FE16CA" w:rsidRPr="008F7861" w:rsidRDefault="000C7BA9">
      <w:pPr>
        <w:pStyle w:val="Normal1"/>
        <w:rPr>
          <w:rFonts w:ascii="Arial" w:hAnsi="Arial" w:cs="Arial"/>
          <w:lang w:val="en-GB"/>
        </w:rPr>
      </w:pPr>
      <w:r w:rsidRPr="008F7861">
        <w:rPr>
          <w:rFonts w:ascii="Arial" w:hAnsi="Arial" w:cs="Arial"/>
          <w:lang w:val="en-GB"/>
        </w:rPr>
        <w:t xml:space="preserve">2. Protégé 2000: This particular business model is basically considered as a frame-based ontology editing tool with relevant business knowledge acquisition tools, which </w:t>
      </w:r>
      <w:r w:rsidRPr="008F7861">
        <w:rPr>
          <w:rFonts w:ascii="Arial" w:hAnsi="Arial" w:cs="Arial"/>
          <w:lang w:val="en-GB"/>
        </w:rPr>
        <w:lastRenderedPageBreak/>
        <w:t xml:space="preserve">is mainly used for the primary purpose of widely used relating to domain modelling. One of the most significant features of this particular business design is relating to setting a graphical entry field and providing an easy-to-use user- interface for significant business developments with the </w:t>
      </w:r>
      <w:r w:rsidR="006A0292" w:rsidRPr="008F7861">
        <w:rPr>
          <w:rFonts w:ascii="Arial" w:hAnsi="Arial" w:cs="Arial"/>
          <w:lang w:val="en-GB"/>
        </w:rPr>
        <w:t>current</w:t>
      </w:r>
      <w:r w:rsidRPr="008F7861">
        <w:rPr>
          <w:rFonts w:ascii="Arial" w:hAnsi="Arial" w:cs="Arial"/>
          <w:lang w:val="en-GB"/>
        </w:rPr>
        <w:t xml:space="preserve"> level of </w:t>
      </w:r>
      <w:r w:rsidR="006A0292" w:rsidRPr="008F7861">
        <w:rPr>
          <w:rFonts w:ascii="Arial" w:hAnsi="Arial" w:cs="Arial"/>
          <w:lang w:val="en-GB"/>
        </w:rPr>
        <w:t>company’s</w:t>
      </w:r>
      <w:r w:rsidRPr="008F7861">
        <w:rPr>
          <w:rFonts w:ascii="Arial" w:hAnsi="Arial" w:cs="Arial"/>
          <w:lang w:val="en-GB"/>
        </w:rPr>
        <w:t xml:space="preserve"> requirement to conduct efficient business decisions. </w:t>
      </w:r>
    </w:p>
    <w:p w:rsidR="00FE16CA" w:rsidRPr="008F7861" w:rsidRDefault="000C7BA9">
      <w:pPr>
        <w:pStyle w:val="Normal1"/>
        <w:rPr>
          <w:rFonts w:ascii="Arial" w:hAnsi="Arial" w:cs="Arial"/>
          <w:lang w:val="en-GB"/>
        </w:rPr>
      </w:pPr>
      <w:r w:rsidRPr="008F7861">
        <w:rPr>
          <w:rFonts w:ascii="Arial" w:hAnsi="Arial" w:cs="Arial"/>
          <w:lang w:val="en-GB"/>
        </w:rPr>
        <w:t xml:space="preserve">3. Unified Modelling Language (UML) including Object Constraint Language (OCL): It is mainly a software based designing system applied for the primary purpose of providing efficient business approaches in accordance with the level of business requisitions. This particular designing model is used for dependency relationship between dependent and independent variables and also used for structural relationship in accordance with the primary business objectives.  </w:t>
      </w:r>
    </w:p>
    <w:p w:rsidR="00FE16CA" w:rsidRPr="008F7861" w:rsidRDefault="000C7BA9">
      <w:pPr>
        <w:pStyle w:val="Normal1"/>
        <w:rPr>
          <w:rFonts w:ascii="Arial" w:hAnsi="Arial" w:cs="Arial"/>
          <w:lang w:val="en-GB"/>
        </w:rPr>
      </w:pPr>
      <w:r w:rsidRPr="008F7861">
        <w:rPr>
          <w:rFonts w:ascii="Arial" w:hAnsi="Arial" w:cs="Arial"/>
          <w:lang w:val="en-GB"/>
        </w:rPr>
        <w:t xml:space="preserve">4. Multi-perspective Modelling: </w:t>
      </w:r>
      <w:r w:rsidR="006276CC" w:rsidRPr="008F7861">
        <w:rPr>
          <w:rFonts w:ascii="Arial" w:hAnsi="Arial" w:cs="Arial"/>
          <w:lang w:val="en-GB"/>
        </w:rPr>
        <w:t>It</w:t>
      </w:r>
      <w:r w:rsidRPr="008F7861">
        <w:rPr>
          <w:rFonts w:ascii="Arial" w:hAnsi="Arial" w:cs="Arial"/>
          <w:lang w:val="en-GB"/>
        </w:rPr>
        <w:t xml:space="preserve"> is a designing model, which is basically a combination of different model structures that applied by any organisation in accordance with the basic level of requirements</w:t>
      </w:r>
      <w:r w:rsidR="006276CC" w:rsidRPr="008F7861">
        <w:rPr>
          <w:rFonts w:ascii="Arial" w:hAnsi="Arial" w:cs="Arial"/>
          <w:lang w:val="en-GB"/>
        </w:rPr>
        <w:t xml:space="preserve"> (</w:t>
      </w:r>
      <w:proofErr w:type="spellStart"/>
      <w:r w:rsidR="006276CC" w:rsidRPr="008F7861">
        <w:rPr>
          <w:rFonts w:ascii="Arial" w:hAnsi="Arial" w:cs="Arial"/>
          <w:lang w:val="en-GB"/>
        </w:rPr>
        <w:t>Overbeek</w:t>
      </w:r>
      <w:proofErr w:type="spellEnd"/>
      <w:r w:rsidR="006276CC" w:rsidRPr="008F7861">
        <w:rPr>
          <w:rFonts w:ascii="Arial" w:hAnsi="Arial" w:cs="Arial"/>
          <w:lang w:val="en-GB"/>
        </w:rPr>
        <w:t xml:space="preserve"> </w:t>
      </w:r>
      <w:r w:rsidR="006276CC" w:rsidRPr="008F7861">
        <w:rPr>
          <w:rFonts w:ascii="Arial" w:hAnsi="Arial" w:cs="Arial"/>
          <w:i/>
          <w:lang w:val="en-GB"/>
        </w:rPr>
        <w:t>et al.</w:t>
      </w:r>
      <w:r w:rsidR="006276CC" w:rsidRPr="008F7861">
        <w:rPr>
          <w:rFonts w:ascii="Arial" w:hAnsi="Arial" w:cs="Arial"/>
          <w:lang w:val="en-GB"/>
        </w:rPr>
        <w:t xml:space="preserve"> 2015)</w:t>
      </w:r>
      <w:r w:rsidRPr="008F7861">
        <w:rPr>
          <w:rFonts w:ascii="Arial" w:hAnsi="Arial" w:cs="Arial"/>
          <w:lang w:val="en-GB"/>
        </w:rPr>
        <w:t xml:space="preserve">. An organisation is basically a combination of different business approaches and its structure is totally </w:t>
      </w:r>
      <w:r w:rsidR="00552AC2" w:rsidRPr="008F7861">
        <w:rPr>
          <w:rFonts w:ascii="Arial" w:hAnsi="Arial" w:cs="Arial"/>
          <w:lang w:val="en-GB"/>
        </w:rPr>
        <w:t>complexes</w:t>
      </w:r>
      <w:r w:rsidRPr="008F7861">
        <w:rPr>
          <w:rFonts w:ascii="Arial" w:hAnsi="Arial" w:cs="Arial"/>
          <w:lang w:val="en-GB"/>
        </w:rPr>
        <w:t xml:space="preserve"> and heterogeneous, so therefore no single and definite model can be considered as ultimate and accurate with the </w:t>
      </w:r>
      <w:r w:rsidR="006A0292" w:rsidRPr="008F7861">
        <w:rPr>
          <w:rFonts w:ascii="Arial" w:hAnsi="Arial" w:cs="Arial"/>
          <w:lang w:val="en-GB"/>
        </w:rPr>
        <w:t>current</w:t>
      </w:r>
      <w:r w:rsidRPr="008F7861">
        <w:rPr>
          <w:rFonts w:ascii="Arial" w:hAnsi="Arial" w:cs="Arial"/>
          <w:lang w:val="en-GB"/>
        </w:rPr>
        <w:t xml:space="preserve"> business </w:t>
      </w:r>
      <w:r w:rsidR="006A0292" w:rsidRPr="008F7861">
        <w:rPr>
          <w:rFonts w:ascii="Arial" w:hAnsi="Arial" w:cs="Arial"/>
          <w:lang w:val="en-GB"/>
        </w:rPr>
        <w:t>requisitions</w:t>
      </w:r>
      <w:r w:rsidRPr="008F7861">
        <w:rPr>
          <w:rFonts w:ascii="Arial" w:hAnsi="Arial" w:cs="Arial"/>
          <w:lang w:val="en-GB"/>
        </w:rPr>
        <w:t xml:space="preserve">. </w:t>
      </w:r>
    </w:p>
    <w:p w:rsidR="00FE16CA" w:rsidRPr="008F7861" w:rsidRDefault="000C7BA9">
      <w:pPr>
        <w:pStyle w:val="Normal1"/>
        <w:rPr>
          <w:rFonts w:ascii="Arial" w:hAnsi="Arial" w:cs="Arial"/>
          <w:lang w:val="en-GB"/>
        </w:rPr>
      </w:pPr>
      <w:r w:rsidRPr="008F7861">
        <w:rPr>
          <w:rFonts w:ascii="Arial" w:hAnsi="Arial" w:cs="Arial"/>
          <w:lang w:val="en-GB"/>
        </w:rPr>
        <w:t xml:space="preserve">With the application of those above context, it can be considered that the organisation TESCO Plc is basically using “Multi-perspective </w:t>
      </w:r>
      <w:r w:rsidR="00552AC2" w:rsidRPr="008F7861">
        <w:rPr>
          <w:rFonts w:ascii="Arial" w:hAnsi="Arial" w:cs="Arial"/>
          <w:lang w:val="en-GB"/>
        </w:rPr>
        <w:t>modelling</w:t>
      </w:r>
      <w:r w:rsidRPr="008F7861">
        <w:rPr>
          <w:rFonts w:ascii="Arial" w:hAnsi="Arial" w:cs="Arial"/>
          <w:lang w:val="en-GB"/>
        </w:rPr>
        <w:t xml:space="preserve">” to conduct the </w:t>
      </w:r>
      <w:r w:rsidR="006A0292" w:rsidRPr="008F7861">
        <w:rPr>
          <w:rFonts w:ascii="Arial" w:hAnsi="Arial" w:cs="Arial"/>
          <w:lang w:val="en-GB"/>
        </w:rPr>
        <w:t>entire</w:t>
      </w:r>
      <w:r w:rsidRPr="008F7861">
        <w:rPr>
          <w:rFonts w:ascii="Arial" w:hAnsi="Arial" w:cs="Arial"/>
          <w:lang w:val="en-GB"/>
        </w:rPr>
        <w:t xml:space="preserve"> business processing in a significant </w:t>
      </w:r>
      <w:r w:rsidR="006A0292" w:rsidRPr="008F7861">
        <w:rPr>
          <w:rFonts w:ascii="Arial" w:hAnsi="Arial" w:cs="Arial"/>
          <w:lang w:val="en-GB"/>
        </w:rPr>
        <w:t>process</w:t>
      </w:r>
      <w:r w:rsidRPr="008F7861">
        <w:rPr>
          <w:rFonts w:ascii="Arial" w:hAnsi="Arial" w:cs="Arial"/>
          <w:lang w:val="en-GB"/>
        </w:rPr>
        <w:t>. Through this particular business approaches the organisation would be capable of providing relevant importance to every significant business aspects in order to derive proper business developments relating to the maintenance of sustainable business developments (</w:t>
      </w:r>
      <w:proofErr w:type="spellStart"/>
      <w:r w:rsidRPr="008F7861">
        <w:rPr>
          <w:rFonts w:ascii="Arial" w:hAnsi="Arial" w:cs="Arial"/>
          <w:lang w:val="en-GB"/>
        </w:rPr>
        <w:t>Giglioni</w:t>
      </w:r>
      <w:proofErr w:type="spellEnd"/>
      <w:r w:rsidRPr="008F7861">
        <w:rPr>
          <w:rFonts w:ascii="Arial" w:hAnsi="Arial" w:cs="Arial"/>
          <w:lang w:val="en-GB"/>
        </w:rPr>
        <w:t xml:space="preserve">, 2019) </w:t>
      </w:r>
    </w:p>
    <w:p w:rsidR="00FE16CA" w:rsidRPr="008F7861" w:rsidRDefault="000C7BA9" w:rsidP="00552AC2">
      <w:pPr>
        <w:pStyle w:val="Heading2"/>
        <w:rPr>
          <w:rFonts w:ascii="Arial" w:hAnsi="Arial" w:cs="Arial"/>
          <w:b w:val="0"/>
          <w:highlight w:val="white"/>
          <w:lang w:val="en-GB"/>
        </w:rPr>
      </w:pPr>
      <w:bookmarkStart w:id="7" w:name="_Toc39565339"/>
      <w:proofErr w:type="spellStart"/>
      <w:r w:rsidRPr="008F7861">
        <w:rPr>
          <w:rFonts w:ascii="Arial" w:hAnsi="Arial" w:cs="Arial"/>
          <w:b w:val="0"/>
          <w:highlight w:val="white"/>
          <w:lang w:val="en-GB"/>
        </w:rPr>
        <w:t>Evaluation</w:t>
      </w:r>
      <w:proofErr w:type="gramStart"/>
      <w:r w:rsidR="00423B5C" w:rsidRPr="008F7861">
        <w:rPr>
          <w:rFonts w:ascii="Arial" w:hAnsi="Arial" w:cs="Arial"/>
          <w:b w:val="0"/>
          <w:highlight w:val="white"/>
          <w:lang w:val="en-GB"/>
        </w:rPr>
        <w:t>,</w:t>
      </w:r>
      <w:r w:rsidR="006A0292" w:rsidRPr="008F7861">
        <w:rPr>
          <w:rFonts w:ascii="Arial" w:hAnsi="Arial" w:cs="Arial"/>
          <w:b w:val="0"/>
          <w:highlight w:val="white"/>
          <w:lang w:val="en-GB"/>
        </w:rPr>
        <w:t>concepts</w:t>
      </w:r>
      <w:proofErr w:type="spellEnd"/>
      <w:proofErr w:type="gramEnd"/>
      <w:r w:rsidR="006A0292" w:rsidRPr="008F7861">
        <w:rPr>
          <w:rFonts w:ascii="Arial" w:hAnsi="Arial" w:cs="Arial"/>
          <w:b w:val="0"/>
          <w:highlight w:val="white"/>
          <w:lang w:val="en-GB"/>
        </w:rPr>
        <w:t xml:space="preserve"> relating to</w:t>
      </w:r>
      <w:r w:rsidRPr="008F7861">
        <w:rPr>
          <w:rFonts w:ascii="Arial" w:hAnsi="Arial" w:cs="Arial"/>
          <w:b w:val="0"/>
          <w:highlight w:val="white"/>
          <w:lang w:val="en-GB"/>
        </w:rPr>
        <w:t xml:space="preserve"> potential </w:t>
      </w:r>
      <w:r w:rsidR="00423B5C" w:rsidRPr="008F7861">
        <w:rPr>
          <w:rFonts w:ascii="Arial" w:hAnsi="Arial" w:cs="Arial"/>
          <w:b w:val="0"/>
          <w:highlight w:val="white"/>
          <w:lang w:val="en-GB"/>
        </w:rPr>
        <w:t xml:space="preserve">and actual </w:t>
      </w:r>
      <w:r w:rsidRPr="008F7861">
        <w:rPr>
          <w:rFonts w:ascii="Arial" w:hAnsi="Arial" w:cs="Arial"/>
          <w:b w:val="0"/>
          <w:highlight w:val="white"/>
          <w:lang w:val="en-GB"/>
        </w:rPr>
        <w:t xml:space="preserve">knowledge assets </w:t>
      </w:r>
      <w:r w:rsidR="00423B5C" w:rsidRPr="008F7861">
        <w:rPr>
          <w:rFonts w:ascii="Arial" w:hAnsi="Arial" w:cs="Arial"/>
          <w:b w:val="0"/>
          <w:highlight w:val="white"/>
          <w:lang w:val="en-GB"/>
        </w:rPr>
        <w:t>of the company</w:t>
      </w:r>
      <w:bookmarkEnd w:id="7"/>
    </w:p>
    <w:p w:rsidR="00FE16CA" w:rsidRPr="008F7861" w:rsidRDefault="000C7BA9">
      <w:pPr>
        <w:pStyle w:val="Normal1"/>
        <w:rPr>
          <w:rFonts w:ascii="Arial" w:hAnsi="Arial" w:cs="Arial"/>
          <w:color w:val="222222"/>
          <w:highlight w:val="white"/>
          <w:lang w:val="en-GB"/>
        </w:rPr>
      </w:pPr>
      <w:r w:rsidRPr="008F7861">
        <w:rPr>
          <w:rFonts w:ascii="Arial" w:hAnsi="Arial" w:cs="Arial"/>
          <w:color w:val="222222"/>
          <w:highlight w:val="white"/>
          <w:lang w:val="en-GB"/>
        </w:rPr>
        <w:t xml:space="preserve">According to the </w:t>
      </w:r>
      <w:r w:rsidR="006276CC" w:rsidRPr="008F7861">
        <w:rPr>
          <w:rFonts w:ascii="Arial" w:hAnsi="Arial" w:cs="Arial"/>
          <w:color w:val="222222"/>
          <w:highlight w:val="white"/>
          <w:lang w:val="en-GB"/>
        </w:rPr>
        <w:t xml:space="preserve">organisational view point the </w:t>
      </w:r>
      <w:r w:rsidRPr="008F7861">
        <w:rPr>
          <w:rFonts w:ascii="Arial" w:hAnsi="Arial" w:cs="Arial"/>
          <w:color w:val="222222"/>
          <w:highlight w:val="white"/>
          <w:lang w:val="en-GB"/>
        </w:rPr>
        <w:t>knowledge assets are considered as the relevant drivers of organisation for completing business objectives and to derive business success</w:t>
      </w:r>
      <w:r w:rsidR="006276CC" w:rsidRPr="008F7861">
        <w:rPr>
          <w:rFonts w:ascii="Arial" w:hAnsi="Arial" w:cs="Arial"/>
          <w:color w:val="222222"/>
          <w:highlight w:val="white"/>
          <w:lang w:val="en-GB"/>
        </w:rPr>
        <w:t xml:space="preserve"> (</w:t>
      </w:r>
      <w:proofErr w:type="spellStart"/>
      <w:r w:rsidR="006276CC" w:rsidRPr="008F7861">
        <w:rPr>
          <w:rFonts w:ascii="Arial" w:hAnsi="Arial" w:cs="Arial"/>
          <w:color w:val="222222"/>
          <w:lang w:val="en-GB"/>
        </w:rPr>
        <w:t>Natalicchio</w:t>
      </w:r>
      <w:proofErr w:type="spellEnd"/>
      <w:r w:rsidR="006276CC" w:rsidRPr="008F7861">
        <w:rPr>
          <w:rFonts w:ascii="Arial" w:hAnsi="Arial" w:cs="Arial"/>
          <w:i/>
          <w:color w:val="222222"/>
          <w:lang w:val="en-GB"/>
        </w:rPr>
        <w:t xml:space="preserve"> et al.</w:t>
      </w:r>
      <w:r w:rsidR="006276CC" w:rsidRPr="008F7861">
        <w:rPr>
          <w:rFonts w:ascii="Arial" w:hAnsi="Arial" w:cs="Arial"/>
          <w:color w:val="222222"/>
          <w:lang w:val="en-GB"/>
        </w:rPr>
        <w:t xml:space="preserve"> 2017)</w:t>
      </w:r>
      <w:r w:rsidRPr="008F7861">
        <w:rPr>
          <w:rFonts w:ascii="Arial" w:hAnsi="Arial" w:cs="Arial"/>
          <w:color w:val="222222"/>
          <w:highlight w:val="white"/>
          <w:lang w:val="en-GB"/>
        </w:rPr>
        <w:t xml:space="preserve">. In case of an organisation those are mainly relating to the patents, copyrights and intellectual property rights according to the individual business assets. </w:t>
      </w:r>
      <w:r w:rsidR="006276CC" w:rsidRPr="008F7861">
        <w:rPr>
          <w:rFonts w:ascii="Arial" w:hAnsi="Arial" w:cs="Arial"/>
          <w:color w:val="222222"/>
          <w:highlight w:val="white"/>
          <w:lang w:val="en-GB"/>
        </w:rPr>
        <w:t>The</w:t>
      </w:r>
      <w:r w:rsidRPr="008F7861">
        <w:rPr>
          <w:rFonts w:ascii="Arial" w:hAnsi="Arial" w:cs="Arial"/>
          <w:color w:val="222222"/>
          <w:highlight w:val="white"/>
          <w:lang w:val="en-GB"/>
        </w:rPr>
        <w:t xml:space="preserve"> actual knowledge </w:t>
      </w:r>
      <w:r w:rsidR="006276CC" w:rsidRPr="008F7861">
        <w:rPr>
          <w:rFonts w:ascii="Arial" w:hAnsi="Arial" w:cs="Arial"/>
          <w:color w:val="222222"/>
          <w:highlight w:val="white"/>
          <w:lang w:val="en-GB"/>
        </w:rPr>
        <w:t>assets are</w:t>
      </w:r>
      <w:r w:rsidRPr="008F7861">
        <w:rPr>
          <w:rFonts w:ascii="Arial" w:hAnsi="Arial" w:cs="Arial"/>
          <w:color w:val="222222"/>
          <w:highlight w:val="white"/>
          <w:lang w:val="en-GB"/>
        </w:rPr>
        <w:t xml:space="preserve"> one of the </w:t>
      </w:r>
      <w:r w:rsidRPr="008F7861">
        <w:rPr>
          <w:rFonts w:ascii="Arial" w:hAnsi="Arial" w:cs="Arial"/>
          <w:color w:val="222222"/>
          <w:highlight w:val="white"/>
          <w:lang w:val="en-GB"/>
        </w:rPr>
        <w:lastRenderedPageBreak/>
        <w:t>significant aspects relating to business developments and it is basically used to navigate those intangible business assets depending on which the overall market value of the organisation is structured</w:t>
      </w:r>
      <w:r w:rsidR="006276CC" w:rsidRPr="008F7861">
        <w:rPr>
          <w:rFonts w:ascii="Arial" w:hAnsi="Arial" w:cs="Arial"/>
          <w:color w:val="222222"/>
          <w:highlight w:val="white"/>
          <w:lang w:val="en-GB"/>
        </w:rPr>
        <w:t xml:space="preserve"> (</w:t>
      </w:r>
      <w:r w:rsidR="006276CC" w:rsidRPr="008F7861">
        <w:rPr>
          <w:rFonts w:ascii="Arial" w:hAnsi="Arial" w:cs="Arial"/>
          <w:color w:val="222222"/>
          <w:lang w:val="en-GB"/>
        </w:rPr>
        <w:t xml:space="preserve">Swart </w:t>
      </w:r>
      <w:r w:rsidR="006276CC" w:rsidRPr="008F7861">
        <w:rPr>
          <w:rFonts w:ascii="Arial" w:hAnsi="Arial" w:cs="Arial"/>
          <w:i/>
          <w:color w:val="222222"/>
          <w:lang w:val="en-GB"/>
        </w:rPr>
        <w:t>et al.</w:t>
      </w:r>
      <w:r w:rsidR="006276CC" w:rsidRPr="008F7861">
        <w:rPr>
          <w:rFonts w:ascii="Arial" w:hAnsi="Arial" w:cs="Arial"/>
          <w:color w:val="222222"/>
          <w:lang w:val="en-GB"/>
        </w:rPr>
        <w:t xml:space="preserve"> 2018)</w:t>
      </w:r>
      <w:r w:rsidRPr="008F7861">
        <w:rPr>
          <w:rFonts w:ascii="Arial" w:hAnsi="Arial" w:cs="Arial"/>
          <w:color w:val="222222"/>
          <w:highlight w:val="white"/>
          <w:lang w:val="en-GB"/>
        </w:rPr>
        <w:t xml:space="preserve">. </w:t>
      </w:r>
      <w:r w:rsidR="006276CC" w:rsidRPr="008F7861">
        <w:rPr>
          <w:rFonts w:ascii="Arial" w:hAnsi="Arial" w:cs="Arial"/>
          <w:color w:val="222222"/>
          <w:highlight w:val="white"/>
          <w:lang w:val="en-GB"/>
        </w:rPr>
        <w:t>I</w:t>
      </w:r>
      <w:r w:rsidRPr="008F7861">
        <w:rPr>
          <w:rFonts w:ascii="Arial" w:hAnsi="Arial" w:cs="Arial"/>
          <w:color w:val="222222"/>
          <w:highlight w:val="white"/>
          <w:lang w:val="en-GB"/>
        </w:rPr>
        <w:t xml:space="preserve">nstead of actual, the potential knowledge </w:t>
      </w:r>
      <w:r w:rsidR="006276CC" w:rsidRPr="008F7861">
        <w:rPr>
          <w:rFonts w:ascii="Arial" w:hAnsi="Arial" w:cs="Arial"/>
          <w:color w:val="222222"/>
          <w:highlight w:val="white"/>
          <w:lang w:val="en-GB"/>
        </w:rPr>
        <w:t>assets are</w:t>
      </w:r>
      <w:r w:rsidRPr="008F7861">
        <w:rPr>
          <w:rFonts w:ascii="Arial" w:hAnsi="Arial" w:cs="Arial"/>
          <w:color w:val="222222"/>
          <w:highlight w:val="white"/>
          <w:lang w:val="en-GB"/>
        </w:rPr>
        <w:t xml:space="preserve"> significant for relevant business developments as it is used for recognising the potential level of business developments and relevant growths in accordance with the business capacities. Following those two above concepts it can be considered that the knowledge assets are relevant and essential for business strategic developments in accordance with its basic objectives level</w:t>
      </w:r>
      <w:r w:rsidR="006276CC" w:rsidRPr="008F7861">
        <w:rPr>
          <w:rFonts w:ascii="Arial" w:hAnsi="Arial" w:cs="Arial"/>
          <w:color w:val="222222"/>
          <w:highlight w:val="white"/>
          <w:lang w:val="en-GB"/>
        </w:rPr>
        <w:t xml:space="preserve"> (</w:t>
      </w:r>
      <w:proofErr w:type="spellStart"/>
      <w:r w:rsidR="006276CC" w:rsidRPr="008F7861">
        <w:rPr>
          <w:rFonts w:ascii="Arial" w:hAnsi="Arial" w:cs="Arial"/>
          <w:color w:val="222222"/>
          <w:highlight w:val="white"/>
          <w:lang w:val="en-GB"/>
        </w:rPr>
        <w:t>Handa</w:t>
      </w:r>
      <w:proofErr w:type="spellEnd"/>
      <w:r w:rsidR="006276CC" w:rsidRPr="008F7861">
        <w:rPr>
          <w:rFonts w:ascii="Arial" w:hAnsi="Arial" w:cs="Arial"/>
          <w:color w:val="222222"/>
          <w:highlight w:val="white"/>
          <w:lang w:val="en-GB"/>
        </w:rPr>
        <w:t xml:space="preserve"> </w:t>
      </w:r>
      <w:proofErr w:type="gramStart"/>
      <w:r w:rsidR="006276CC" w:rsidRPr="008F7861">
        <w:rPr>
          <w:rFonts w:ascii="Arial" w:hAnsi="Arial" w:cs="Arial"/>
          <w:i/>
          <w:color w:val="222222"/>
          <w:highlight w:val="white"/>
          <w:lang w:val="en-GB"/>
        </w:rPr>
        <w:t>et</w:t>
      </w:r>
      <w:proofErr w:type="gramEnd"/>
      <w:r w:rsidR="006276CC" w:rsidRPr="008F7861">
        <w:rPr>
          <w:rFonts w:ascii="Arial" w:hAnsi="Arial" w:cs="Arial"/>
          <w:i/>
          <w:color w:val="222222"/>
          <w:highlight w:val="white"/>
          <w:lang w:val="en-GB"/>
        </w:rPr>
        <w:t xml:space="preserve"> al.</w:t>
      </w:r>
      <w:r w:rsidR="006276CC" w:rsidRPr="008F7861">
        <w:rPr>
          <w:rFonts w:ascii="Arial" w:hAnsi="Arial" w:cs="Arial"/>
          <w:color w:val="222222"/>
          <w:lang w:val="en-GB"/>
        </w:rPr>
        <w:t>2019)</w:t>
      </w:r>
      <w:r w:rsidRPr="008F7861">
        <w:rPr>
          <w:rFonts w:ascii="Arial" w:hAnsi="Arial" w:cs="Arial"/>
          <w:color w:val="222222"/>
          <w:highlight w:val="white"/>
          <w:lang w:val="en-GB"/>
        </w:rPr>
        <w:t xml:space="preserve">.  </w:t>
      </w:r>
    </w:p>
    <w:p w:rsidR="00FE16CA" w:rsidRPr="008F7861" w:rsidRDefault="000C7BA9" w:rsidP="00552AC2">
      <w:pPr>
        <w:pStyle w:val="Heading1"/>
        <w:rPr>
          <w:rFonts w:ascii="Arial" w:hAnsi="Arial" w:cs="Arial"/>
          <w:b w:val="0"/>
          <w:highlight w:val="white"/>
          <w:lang w:val="en-GB"/>
        </w:rPr>
      </w:pPr>
      <w:bookmarkStart w:id="8" w:name="_Toc39565340"/>
      <w:r w:rsidRPr="008F7861">
        <w:rPr>
          <w:rFonts w:ascii="Arial" w:hAnsi="Arial" w:cs="Arial"/>
          <w:b w:val="0"/>
          <w:highlight w:val="white"/>
          <w:lang w:val="en-GB"/>
        </w:rPr>
        <w:t>Section 2</w:t>
      </w:r>
      <w:bookmarkEnd w:id="8"/>
    </w:p>
    <w:p w:rsidR="00FE16CA" w:rsidRPr="008F7861" w:rsidRDefault="00423B5C" w:rsidP="00552AC2">
      <w:pPr>
        <w:pStyle w:val="Heading2"/>
        <w:rPr>
          <w:rFonts w:ascii="Arial" w:hAnsi="Arial" w:cs="Arial"/>
          <w:b w:val="0"/>
          <w:highlight w:val="white"/>
          <w:lang w:val="en-GB"/>
        </w:rPr>
      </w:pPr>
      <w:bookmarkStart w:id="9" w:name="_Toc39565341"/>
      <w:r w:rsidRPr="008F7861">
        <w:rPr>
          <w:rFonts w:ascii="Arial" w:hAnsi="Arial" w:cs="Arial"/>
          <w:b w:val="0"/>
          <w:highlight w:val="white"/>
          <w:lang w:val="en-GB"/>
        </w:rPr>
        <w:t>Significance</w:t>
      </w:r>
      <w:r w:rsidR="000C7BA9" w:rsidRPr="008F7861">
        <w:rPr>
          <w:rFonts w:ascii="Arial" w:hAnsi="Arial" w:cs="Arial"/>
          <w:b w:val="0"/>
          <w:highlight w:val="white"/>
          <w:lang w:val="en-GB"/>
        </w:rPr>
        <w:t xml:space="preserve"> of </w:t>
      </w:r>
      <w:r w:rsidRPr="008F7861">
        <w:rPr>
          <w:rFonts w:ascii="Arial" w:hAnsi="Arial" w:cs="Arial"/>
          <w:b w:val="0"/>
          <w:highlight w:val="white"/>
          <w:lang w:val="en-GB"/>
        </w:rPr>
        <w:t>“</w:t>
      </w:r>
      <w:r w:rsidR="000C7BA9" w:rsidRPr="008F7861">
        <w:rPr>
          <w:rFonts w:ascii="Arial" w:hAnsi="Arial" w:cs="Arial"/>
          <w:b w:val="0"/>
          <w:highlight w:val="white"/>
          <w:lang w:val="en-GB"/>
        </w:rPr>
        <w:t>Knowledge management</w:t>
      </w:r>
      <w:r w:rsidRPr="008F7861">
        <w:rPr>
          <w:rFonts w:ascii="Arial" w:hAnsi="Arial" w:cs="Arial"/>
          <w:b w:val="0"/>
          <w:highlight w:val="white"/>
          <w:lang w:val="en-GB"/>
        </w:rPr>
        <w:t>”</w:t>
      </w:r>
      <w:r w:rsidR="000C7BA9" w:rsidRPr="008F7861">
        <w:rPr>
          <w:rFonts w:ascii="Arial" w:hAnsi="Arial" w:cs="Arial"/>
          <w:b w:val="0"/>
          <w:highlight w:val="white"/>
          <w:lang w:val="en-GB"/>
        </w:rPr>
        <w:t xml:space="preserve"> in organisational context</w:t>
      </w:r>
      <w:bookmarkEnd w:id="9"/>
    </w:p>
    <w:p w:rsidR="00FE16CA" w:rsidRPr="008F7861" w:rsidRDefault="000C7BA9">
      <w:pPr>
        <w:pStyle w:val="Normal1"/>
        <w:rPr>
          <w:rFonts w:ascii="Arial" w:hAnsi="Arial" w:cs="Arial"/>
          <w:lang w:val="en-GB"/>
        </w:rPr>
      </w:pPr>
      <w:r w:rsidRPr="008F7861">
        <w:rPr>
          <w:rFonts w:ascii="Arial" w:hAnsi="Arial" w:cs="Arial"/>
          <w:lang w:val="en-GB"/>
        </w:rPr>
        <w:t xml:space="preserve">Primary purpose of using significant knowledge management in an organisation for providing the present level of business efficiencies and maintaining relevant knowledge within the organisation itself. In the case of TESCO, along with the application of relevant HRM, significant authorities have developed the present level of business performances for individual employees along with the application of relevant business training and developmental programs. The organisation applied different kinds of line management training programs for enhancing the present level of business leadership approaches, digital skills for enhancing the present level performance capacities in accordance with recruiting over 160 Digital Champions </w:t>
      </w:r>
      <w:r w:rsidR="00552AC2" w:rsidRPr="008F7861">
        <w:rPr>
          <w:rFonts w:ascii="Arial" w:hAnsi="Arial" w:cs="Arial"/>
          <w:lang w:val="en-GB"/>
        </w:rPr>
        <w:t>alone</w:t>
      </w:r>
      <w:r w:rsidRPr="008F7861">
        <w:rPr>
          <w:rFonts w:ascii="Arial" w:hAnsi="Arial" w:cs="Arial"/>
          <w:lang w:val="en-GB"/>
        </w:rPr>
        <w:t xml:space="preserve"> the globe. Along with such for enhancing the </w:t>
      </w:r>
      <w:r w:rsidR="00423B5C" w:rsidRPr="008F7861">
        <w:rPr>
          <w:rFonts w:ascii="Arial" w:hAnsi="Arial" w:cs="Arial"/>
          <w:lang w:val="en-GB"/>
        </w:rPr>
        <w:t>current volume</w:t>
      </w:r>
      <w:r w:rsidRPr="008F7861">
        <w:rPr>
          <w:rFonts w:ascii="Arial" w:hAnsi="Arial" w:cs="Arial"/>
          <w:lang w:val="en-GB"/>
        </w:rPr>
        <w:t xml:space="preserve"> of business knowledge assets, the management is also used to provide Apprenticeships training programs for individual employees with the </w:t>
      </w:r>
      <w:r w:rsidR="00423B5C" w:rsidRPr="008F7861">
        <w:rPr>
          <w:rFonts w:ascii="Arial" w:hAnsi="Arial" w:cs="Arial"/>
          <w:lang w:val="en-GB"/>
        </w:rPr>
        <w:t xml:space="preserve">current volume </w:t>
      </w:r>
      <w:r w:rsidRPr="008F7861">
        <w:rPr>
          <w:rFonts w:ascii="Arial" w:hAnsi="Arial" w:cs="Arial"/>
          <w:lang w:val="en-GB"/>
        </w:rPr>
        <w:t xml:space="preserve">of business requirements (Skills and Training, 2020).  </w:t>
      </w:r>
    </w:p>
    <w:p w:rsidR="00FE16CA" w:rsidRPr="008F7861" w:rsidRDefault="000C7BA9">
      <w:pPr>
        <w:pStyle w:val="Normal1"/>
        <w:rPr>
          <w:rFonts w:ascii="Arial" w:hAnsi="Arial" w:cs="Arial"/>
          <w:lang w:val="en-GB"/>
        </w:rPr>
      </w:pPr>
      <w:r w:rsidRPr="008F7861">
        <w:rPr>
          <w:rFonts w:ascii="Arial" w:hAnsi="Arial" w:cs="Arial"/>
          <w:lang w:val="en-GB"/>
        </w:rPr>
        <w:t xml:space="preserve">Importance: Generally, </w:t>
      </w:r>
      <w:r w:rsidR="00423B5C" w:rsidRPr="008F7861">
        <w:rPr>
          <w:rFonts w:ascii="Arial" w:hAnsi="Arial" w:cs="Arial"/>
          <w:lang w:val="en-GB"/>
        </w:rPr>
        <w:t xml:space="preserve">using </w:t>
      </w:r>
      <w:proofErr w:type="spellStart"/>
      <w:r w:rsidR="00423B5C" w:rsidRPr="008F7861">
        <w:rPr>
          <w:rFonts w:ascii="Arial" w:hAnsi="Arial" w:cs="Arial"/>
          <w:lang w:val="en-GB"/>
        </w:rPr>
        <w:t>therelevant</w:t>
      </w:r>
      <w:proofErr w:type="spellEnd"/>
      <w:r w:rsidRPr="008F7861">
        <w:rPr>
          <w:rFonts w:ascii="Arial" w:hAnsi="Arial" w:cs="Arial"/>
          <w:lang w:val="en-GB"/>
        </w:rPr>
        <w:t xml:space="preserve"> knowledge management processes the managerial segments of TESCO will be able to enhance the </w:t>
      </w:r>
      <w:r w:rsidR="00423B5C" w:rsidRPr="008F7861">
        <w:rPr>
          <w:rFonts w:ascii="Arial" w:hAnsi="Arial" w:cs="Arial"/>
          <w:lang w:val="en-GB"/>
        </w:rPr>
        <w:t>current volume</w:t>
      </w:r>
      <w:r w:rsidRPr="008F7861">
        <w:rPr>
          <w:rFonts w:ascii="Arial" w:hAnsi="Arial" w:cs="Arial"/>
          <w:lang w:val="en-GB"/>
        </w:rPr>
        <w:t xml:space="preserve"> of </w:t>
      </w:r>
      <w:r w:rsidR="00423B5C" w:rsidRPr="008F7861">
        <w:rPr>
          <w:rFonts w:ascii="Arial" w:hAnsi="Arial" w:cs="Arial"/>
          <w:lang w:val="en-GB"/>
        </w:rPr>
        <w:t>company’s</w:t>
      </w:r>
      <w:r w:rsidRPr="008F7861">
        <w:rPr>
          <w:rFonts w:ascii="Arial" w:hAnsi="Arial" w:cs="Arial"/>
          <w:lang w:val="en-GB"/>
        </w:rPr>
        <w:t xml:space="preserve"> efficiencies along with the approaches of decision making abilities.  This relevant business approach is to provide assurances regarding the accessibility relating to the level of business expertise within the organisation’s performances. Along with such it’s also used to derive significant business development through the enhancement of smarter workforce plans for effective and efficient business </w:t>
      </w:r>
      <w:r w:rsidRPr="008F7861">
        <w:rPr>
          <w:rFonts w:ascii="Arial" w:hAnsi="Arial" w:cs="Arial"/>
          <w:lang w:val="en-GB"/>
        </w:rPr>
        <w:lastRenderedPageBreak/>
        <w:t xml:space="preserve">decisions. </w:t>
      </w:r>
      <w:r w:rsidR="00423B5C" w:rsidRPr="008F7861">
        <w:rPr>
          <w:rFonts w:ascii="Arial" w:hAnsi="Arial" w:cs="Arial"/>
          <w:lang w:val="en-GB"/>
        </w:rPr>
        <w:t>Using</w:t>
      </w:r>
      <w:r w:rsidRPr="008F7861">
        <w:rPr>
          <w:rFonts w:ascii="Arial" w:hAnsi="Arial" w:cs="Arial"/>
          <w:lang w:val="en-GB"/>
        </w:rPr>
        <w:t xml:space="preserve"> of this </w:t>
      </w:r>
      <w:r w:rsidR="00423B5C" w:rsidRPr="008F7861">
        <w:rPr>
          <w:rFonts w:ascii="Arial" w:hAnsi="Arial" w:cs="Arial"/>
          <w:lang w:val="en-GB"/>
        </w:rPr>
        <w:t>significant</w:t>
      </w:r>
      <w:r w:rsidRPr="008F7861">
        <w:rPr>
          <w:rFonts w:ascii="Arial" w:hAnsi="Arial" w:cs="Arial"/>
          <w:lang w:val="en-GB"/>
        </w:rPr>
        <w:t xml:space="preserve"> business knowledge aspect the process of business innovation is easier to foster in order to derive some potential customers’ benefits (</w:t>
      </w:r>
      <w:proofErr w:type="spellStart"/>
      <w:r w:rsidRPr="008F7861">
        <w:rPr>
          <w:rFonts w:ascii="Arial" w:hAnsi="Arial" w:cs="Arial"/>
          <w:lang w:val="en-GB"/>
        </w:rPr>
        <w:t>Valamis</w:t>
      </w:r>
      <w:proofErr w:type="spellEnd"/>
      <w:r w:rsidRPr="008F7861">
        <w:rPr>
          <w:rFonts w:ascii="Arial" w:hAnsi="Arial" w:cs="Arial"/>
          <w:lang w:val="en-GB"/>
        </w:rPr>
        <w:t xml:space="preserve">, 2020). Due to the relevant and continuous changes in the marketplace the overall business circumstances become competitive in the present situation and in order to survive in this present position the management is required to structure their managerial and operational aspects in a flexible manner. </w:t>
      </w:r>
      <w:r w:rsidR="00423B5C" w:rsidRPr="008F7861">
        <w:rPr>
          <w:rFonts w:ascii="Arial" w:hAnsi="Arial" w:cs="Arial"/>
          <w:lang w:val="en-GB"/>
        </w:rPr>
        <w:t>Using of</w:t>
      </w:r>
      <w:r w:rsidRPr="008F7861">
        <w:rPr>
          <w:rFonts w:ascii="Arial" w:hAnsi="Arial" w:cs="Arial"/>
          <w:lang w:val="en-GB"/>
        </w:rPr>
        <w:t xml:space="preserve"> this </w:t>
      </w:r>
      <w:r w:rsidR="00423B5C" w:rsidRPr="008F7861">
        <w:rPr>
          <w:rFonts w:ascii="Arial" w:hAnsi="Arial" w:cs="Arial"/>
          <w:lang w:val="en-GB"/>
        </w:rPr>
        <w:t>significant business</w:t>
      </w:r>
      <w:r w:rsidRPr="008F7861">
        <w:rPr>
          <w:rFonts w:ascii="Arial" w:hAnsi="Arial" w:cs="Arial"/>
          <w:lang w:val="en-GB"/>
        </w:rPr>
        <w:t xml:space="preserve"> approach the management can be capable of recognising any kind of business issues and also able to apply relevant mitigation approaches for proper business developments. </w:t>
      </w:r>
    </w:p>
    <w:p w:rsidR="00FE16CA" w:rsidRPr="008F7861" w:rsidRDefault="000C7BA9" w:rsidP="00552AC2">
      <w:pPr>
        <w:pStyle w:val="Heading2"/>
        <w:rPr>
          <w:rFonts w:ascii="Arial" w:hAnsi="Arial" w:cs="Arial"/>
          <w:b w:val="0"/>
          <w:lang w:val="en-GB"/>
        </w:rPr>
      </w:pPr>
      <w:bookmarkStart w:id="10" w:name="_Toc39565342"/>
      <w:r w:rsidRPr="008F7861">
        <w:rPr>
          <w:rFonts w:ascii="Arial" w:hAnsi="Arial" w:cs="Arial"/>
          <w:b w:val="0"/>
          <w:lang w:val="en-GB"/>
        </w:rPr>
        <w:t xml:space="preserve">Requirement of </w:t>
      </w:r>
      <w:r w:rsidR="00423B5C" w:rsidRPr="008F7861">
        <w:rPr>
          <w:rFonts w:ascii="Arial" w:hAnsi="Arial" w:cs="Arial"/>
          <w:b w:val="0"/>
          <w:lang w:val="en-GB"/>
        </w:rPr>
        <w:t xml:space="preserve">knowledge related to </w:t>
      </w:r>
      <w:r w:rsidRPr="008F7861">
        <w:rPr>
          <w:rFonts w:ascii="Arial" w:hAnsi="Arial" w:cs="Arial"/>
          <w:b w:val="0"/>
          <w:lang w:val="en-GB"/>
        </w:rPr>
        <w:t>create, store, apply and integrate</w:t>
      </w:r>
      <w:bookmarkEnd w:id="10"/>
    </w:p>
    <w:p w:rsidR="00FE16CA" w:rsidRPr="008F7861" w:rsidRDefault="000C7BA9">
      <w:pPr>
        <w:pStyle w:val="Normal1"/>
        <w:rPr>
          <w:rFonts w:ascii="Arial" w:hAnsi="Arial" w:cs="Arial"/>
          <w:lang w:val="en-GB"/>
        </w:rPr>
      </w:pPr>
      <w:r w:rsidRPr="008F7861">
        <w:rPr>
          <w:rFonts w:ascii="Arial" w:hAnsi="Arial" w:cs="Arial"/>
          <w:lang w:val="en-GB"/>
        </w:rPr>
        <w:t xml:space="preserve">In </w:t>
      </w:r>
      <w:r w:rsidR="00423B5C" w:rsidRPr="008F7861">
        <w:rPr>
          <w:rFonts w:ascii="Arial" w:hAnsi="Arial" w:cs="Arial"/>
          <w:lang w:val="en-GB"/>
        </w:rPr>
        <w:t>a company</w:t>
      </w:r>
      <w:r w:rsidRPr="008F7861">
        <w:rPr>
          <w:rFonts w:ascii="Arial" w:hAnsi="Arial" w:cs="Arial"/>
          <w:lang w:val="en-GB"/>
        </w:rPr>
        <w:t xml:space="preserve"> the primary source of different knowledge management is basically analysed through the process of Knowledge management system with the primary </w:t>
      </w:r>
      <w:r w:rsidR="00423B5C" w:rsidRPr="008F7861">
        <w:rPr>
          <w:rFonts w:ascii="Arial" w:hAnsi="Arial" w:cs="Arial"/>
          <w:lang w:val="en-GB"/>
        </w:rPr>
        <w:t>volume</w:t>
      </w:r>
      <w:r w:rsidRPr="008F7861">
        <w:rPr>
          <w:rFonts w:ascii="Arial" w:hAnsi="Arial" w:cs="Arial"/>
          <w:lang w:val="en-GB"/>
        </w:rPr>
        <w:t xml:space="preserve"> of </w:t>
      </w:r>
      <w:r w:rsidR="00423B5C" w:rsidRPr="008F7861">
        <w:rPr>
          <w:rFonts w:ascii="Arial" w:hAnsi="Arial" w:cs="Arial"/>
          <w:lang w:val="en-GB"/>
        </w:rPr>
        <w:t>company</w:t>
      </w:r>
      <w:r w:rsidRPr="008F7861">
        <w:rPr>
          <w:rFonts w:ascii="Arial" w:hAnsi="Arial" w:cs="Arial"/>
          <w:lang w:val="en-GB"/>
        </w:rPr>
        <w:t xml:space="preserve"> requirements. Through the process of creating and storing significant business knowledge in accordance with the business knowledge the managerial authorities are capable of enhancing the present level of business efficiencies without any kind of difficulties. Following the same consequences, using the principles of relevant knowledge management such authorities are also able to recognise the present applied theoretical knowledge in order to mitigate significant business difficulties that are considerably a burden for the overall business management. The retail organisation TESCO, in the </w:t>
      </w:r>
      <w:proofErr w:type="spellStart"/>
      <w:r w:rsidR="00423B5C" w:rsidRPr="008F7861">
        <w:rPr>
          <w:rFonts w:ascii="Arial" w:hAnsi="Arial" w:cs="Arial"/>
          <w:lang w:val="en-GB"/>
        </w:rPr>
        <w:t>currentcircumstances</w:t>
      </w:r>
      <w:proofErr w:type="spellEnd"/>
      <w:r w:rsidRPr="008F7861">
        <w:rPr>
          <w:rFonts w:ascii="Arial" w:hAnsi="Arial" w:cs="Arial"/>
          <w:lang w:val="en-GB"/>
        </w:rPr>
        <w:t xml:space="preserve">, the management of the </w:t>
      </w:r>
      <w:r w:rsidR="00423B5C" w:rsidRPr="008F7861">
        <w:rPr>
          <w:rFonts w:ascii="Arial" w:hAnsi="Arial" w:cs="Arial"/>
          <w:lang w:val="en-GB"/>
        </w:rPr>
        <w:t>company</w:t>
      </w:r>
      <w:r w:rsidRPr="008F7861">
        <w:rPr>
          <w:rFonts w:ascii="Arial" w:hAnsi="Arial" w:cs="Arial"/>
          <w:lang w:val="en-GB"/>
        </w:rPr>
        <w:t xml:space="preserve"> have initiated the partnership approaches along with the organisation “</w:t>
      </w:r>
      <w:proofErr w:type="spellStart"/>
      <w:r w:rsidRPr="008F7861">
        <w:rPr>
          <w:rFonts w:ascii="Arial" w:hAnsi="Arial" w:cs="Arial"/>
          <w:lang w:val="en-GB"/>
        </w:rPr>
        <w:t>Yest</w:t>
      </w:r>
      <w:proofErr w:type="spellEnd"/>
      <w:r w:rsidRPr="008F7861">
        <w:rPr>
          <w:rFonts w:ascii="Arial" w:hAnsi="Arial" w:cs="Arial"/>
          <w:lang w:val="en-GB"/>
        </w:rPr>
        <w:t xml:space="preserve"> knowledge engine” for providing importance to </w:t>
      </w:r>
      <w:r w:rsidR="00552AC2" w:rsidRPr="008F7861">
        <w:rPr>
          <w:rFonts w:ascii="Arial" w:hAnsi="Arial" w:cs="Arial"/>
          <w:lang w:val="en-GB"/>
        </w:rPr>
        <w:t>the global</w:t>
      </w:r>
      <w:r w:rsidRPr="008F7861">
        <w:rPr>
          <w:rFonts w:ascii="Arial" w:hAnsi="Arial" w:cs="Arial"/>
          <w:lang w:val="en-GB"/>
        </w:rPr>
        <w:t xml:space="preserve"> digital knowledge management. Through initiating this particular approach the management is </w:t>
      </w:r>
      <w:r w:rsidR="00423B5C" w:rsidRPr="008F7861">
        <w:rPr>
          <w:rFonts w:ascii="Arial" w:hAnsi="Arial" w:cs="Arial"/>
          <w:lang w:val="en-GB"/>
        </w:rPr>
        <w:t>capable of providing</w:t>
      </w:r>
      <w:r w:rsidRPr="008F7861">
        <w:rPr>
          <w:rFonts w:ascii="Arial" w:hAnsi="Arial" w:cs="Arial"/>
          <w:lang w:val="en-GB"/>
        </w:rPr>
        <w:t xml:space="preserve"> the </w:t>
      </w:r>
      <w:r w:rsidR="00423B5C" w:rsidRPr="008F7861">
        <w:rPr>
          <w:rFonts w:ascii="Arial" w:hAnsi="Arial" w:cs="Arial"/>
          <w:lang w:val="en-GB"/>
        </w:rPr>
        <w:t>volume</w:t>
      </w:r>
      <w:r w:rsidRPr="008F7861">
        <w:rPr>
          <w:rFonts w:ascii="Arial" w:hAnsi="Arial" w:cs="Arial"/>
          <w:lang w:val="en-GB"/>
        </w:rPr>
        <w:t xml:space="preserve"> of business consistency across the globe for efficient business developments (yext.co.uk, 2020). </w:t>
      </w:r>
    </w:p>
    <w:p w:rsidR="00FE16CA" w:rsidRPr="008F7861" w:rsidRDefault="000C7BA9" w:rsidP="00552AC2">
      <w:pPr>
        <w:pStyle w:val="Heading2"/>
        <w:rPr>
          <w:rFonts w:ascii="Arial" w:hAnsi="Arial" w:cs="Arial"/>
          <w:b w:val="0"/>
          <w:lang w:val="en-GB"/>
        </w:rPr>
      </w:pPr>
      <w:bookmarkStart w:id="11" w:name="_Toc39565343"/>
      <w:r w:rsidRPr="008F7861">
        <w:rPr>
          <w:rFonts w:ascii="Arial" w:hAnsi="Arial" w:cs="Arial"/>
          <w:b w:val="0"/>
          <w:lang w:val="en-GB"/>
        </w:rPr>
        <w:t>Importance of intellectual property rights</w:t>
      </w:r>
      <w:bookmarkEnd w:id="11"/>
    </w:p>
    <w:p w:rsidR="00FE16CA" w:rsidRPr="008F7861" w:rsidRDefault="000C7BA9">
      <w:pPr>
        <w:pStyle w:val="Normal1"/>
        <w:rPr>
          <w:rFonts w:ascii="Arial" w:hAnsi="Arial" w:cs="Arial"/>
          <w:lang w:val="en-GB"/>
        </w:rPr>
      </w:pPr>
      <w:r w:rsidRPr="008F7861">
        <w:rPr>
          <w:rFonts w:ascii="Arial" w:hAnsi="Arial" w:cs="Arial"/>
          <w:lang w:val="en-GB"/>
        </w:rPr>
        <w:t xml:space="preserve">It is basically used to provide significant help to the management for significant business development and also </w:t>
      </w:r>
      <w:r w:rsidR="00552AC2" w:rsidRPr="008F7861">
        <w:rPr>
          <w:rFonts w:ascii="Arial" w:hAnsi="Arial" w:cs="Arial"/>
          <w:lang w:val="en-GB"/>
        </w:rPr>
        <w:t>for maintaining</w:t>
      </w:r>
      <w:r w:rsidRPr="008F7861">
        <w:rPr>
          <w:rFonts w:ascii="Arial" w:hAnsi="Arial" w:cs="Arial"/>
          <w:lang w:val="en-GB"/>
        </w:rPr>
        <w:t xml:space="preserve"> the long term revenue streams along with the primary approaches of enhancing the potential shareholders’ value. Along with such it also helps the management for providing relevant business security in accordance with technological innovations and also for gaining the significant </w:t>
      </w:r>
      <w:r w:rsidRPr="008F7861">
        <w:rPr>
          <w:rFonts w:ascii="Arial" w:hAnsi="Arial" w:cs="Arial"/>
          <w:lang w:val="en-GB"/>
        </w:rPr>
        <w:lastRenderedPageBreak/>
        <w:t xml:space="preserve">competitive advantages in accordance with the present competitive advantages. In case of TESCO, the management is totally concerned about the importance of Intellectual property rights, which makes the organisation unique compared with other relevant businesses. Mainly the logo, trademarks and other significant intellectual properties are considered as necessary to </w:t>
      </w:r>
      <w:r w:rsidR="00423B5C" w:rsidRPr="008F7861">
        <w:rPr>
          <w:rFonts w:ascii="Arial" w:hAnsi="Arial" w:cs="Arial"/>
          <w:lang w:val="en-GB"/>
        </w:rPr>
        <w:t>perform</w:t>
      </w:r>
      <w:r w:rsidRPr="008F7861">
        <w:rPr>
          <w:rFonts w:ascii="Arial" w:hAnsi="Arial" w:cs="Arial"/>
          <w:lang w:val="en-GB"/>
        </w:rPr>
        <w:t xml:space="preserve"> the </w:t>
      </w:r>
      <w:r w:rsidR="00423B5C" w:rsidRPr="008F7861">
        <w:rPr>
          <w:rFonts w:ascii="Arial" w:hAnsi="Arial" w:cs="Arial"/>
          <w:lang w:val="en-GB"/>
        </w:rPr>
        <w:t>entire</w:t>
      </w:r>
      <w:r w:rsidRPr="008F7861">
        <w:rPr>
          <w:rFonts w:ascii="Arial" w:hAnsi="Arial" w:cs="Arial"/>
          <w:lang w:val="en-GB"/>
        </w:rPr>
        <w:t xml:space="preserve"> process of business operations of this organisation without any kind of hindrances (Tesco PLC, 2020). </w:t>
      </w:r>
    </w:p>
    <w:p w:rsidR="00FE16CA" w:rsidRPr="008F7861" w:rsidRDefault="000C7BA9" w:rsidP="00552AC2">
      <w:pPr>
        <w:pStyle w:val="Heading1"/>
        <w:rPr>
          <w:rFonts w:ascii="Arial" w:hAnsi="Arial" w:cs="Arial"/>
          <w:b w:val="0"/>
          <w:lang w:val="en-GB"/>
        </w:rPr>
      </w:pPr>
      <w:bookmarkStart w:id="12" w:name="_Toc39565344"/>
      <w:r w:rsidRPr="008F7861">
        <w:rPr>
          <w:rFonts w:ascii="Arial" w:hAnsi="Arial" w:cs="Arial"/>
          <w:b w:val="0"/>
          <w:lang w:val="en-GB"/>
        </w:rPr>
        <w:t>Section 3</w:t>
      </w:r>
      <w:bookmarkEnd w:id="12"/>
    </w:p>
    <w:p w:rsidR="00FE16CA" w:rsidRPr="008F7861" w:rsidRDefault="000C7BA9" w:rsidP="00552AC2">
      <w:pPr>
        <w:pStyle w:val="Heading2"/>
        <w:rPr>
          <w:rFonts w:ascii="Arial" w:hAnsi="Arial" w:cs="Arial"/>
          <w:b w:val="0"/>
          <w:lang w:val="en-GB"/>
        </w:rPr>
      </w:pPr>
      <w:bookmarkStart w:id="13" w:name="_Toc39565345"/>
      <w:r w:rsidRPr="008F7861">
        <w:rPr>
          <w:rFonts w:ascii="Arial" w:hAnsi="Arial" w:cs="Arial"/>
          <w:b w:val="0"/>
          <w:lang w:val="en-GB"/>
        </w:rPr>
        <w:t>Contribution knowledge assets relating to the organisation TESCO Plc</w:t>
      </w:r>
      <w:bookmarkEnd w:id="13"/>
    </w:p>
    <w:p w:rsidR="00FE16CA" w:rsidRPr="008F7861" w:rsidRDefault="000C7BA9">
      <w:pPr>
        <w:pStyle w:val="Normal1"/>
        <w:rPr>
          <w:rFonts w:ascii="Arial" w:hAnsi="Arial" w:cs="Arial"/>
          <w:lang w:val="en-GB"/>
        </w:rPr>
      </w:pPr>
      <w:r w:rsidRPr="008F7861">
        <w:rPr>
          <w:rFonts w:ascii="Arial" w:hAnsi="Arial" w:cs="Arial"/>
          <w:lang w:val="en-GB"/>
        </w:rPr>
        <w:t xml:space="preserve">In case of any organisation the knowledge assets are basically used to provide those relevant business assets, which are also known as intangible assets used to provide significant business knowledge. Such assets are relating to goodwill, trademark and other relevant business intangible assets, for providing relevant knowledge relating to the present circumstances of the organisation’s condition and level of performances. According to the present annual report of 2019, the organisation has already contributed around £6,264 million in the present annual year, whereas in 2018 it was </w:t>
      </w:r>
      <w:r w:rsidR="00552AC2" w:rsidRPr="008F7861">
        <w:rPr>
          <w:rFonts w:ascii="Arial" w:hAnsi="Arial" w:cs="Arial"/>
          <w:lang w:val="en-GB"/>
        </w:rPr>
        <w:t>around £</w:t>
      </w:r>
      <w:r w:rsidRPr="008F7861">
        <w:rPr>
          <w:rFonts w:ascii="Arial" w:hAnsi="Arial" w:cs="Arial"/>
          <w:lang w:val="en-GB"/>
        </w:rPr>
        <w:t xml:space="preserve">2,661 million. Such enhancement is due to the increase of present level of business market value compared with the previous accounting year. </w:t>
      </w:r>
    </w:p>
    <w:p w:rsidR="00FE16CA" w:rsidRPr="008F7861" w:rsidRDefault="000C7BA9">
      <w:pPr>
        <w:pStyle w:val="Normal1"/>
        <w:rPr>
          <w:rFonts w:ascii="Arial" w:hAnsi="Arial" w:cs="Arial"/>
          <w:lang w:val="en-GB"/>
        </w:rPr>
      </w:pPr>
      <w:r w:rsidRPr="008F7861">
        <w:rPr>
          <w:rFonts w:ascii="Arial" w:hAnsi="Arial" w:cs="Arial"/>
          <w:lang w:val="en-GB"/>
        </w:rPr>
        <w:t xml:space="preserve">Along with such it is also used to recognise significant levels of business resources, which are used for providing effective knowledge to the management of the </w:t>
      </w:r>
      <w:r w:rsidR="00423B5C" w:rsidRPr="008F7861">
        <w:rPr>
          <w:rFonts w:ascii="Arial" w:hAnsi="Arial" w:cs="Arial"/>
          <w:lang w:val="en-GB"/>
        </w:rPr>
        <w:t>company</w:t>
      </w:r>
      <w:r w:rsidRPr="008F7861">
        <w:rPr>
          <w:rFonts w:ascii="Arial" w:hAnsi="Arial" w:cs="Arial"/>
          <w:lang w:val="en-GB"/>
        </w:rPr>
        <w:t xml:space="preserve"> in order to realise the </w:t>
      </w:r>
      <w:r w:rsidR="00423B5C" w:rsidRPr="008F7861">
        <w:rPr>
          <w:rFonts w:ascii="Arial" w:hAnsi="Arial" w:cs="Arial"/>
          <w:lang w:val="en-GB"/>
        </w:rPr>
        <w:t>current</w:t>
      </w:r>
      <w:r w:rsidRPr="008F7861">
        <w:rPr>
          <w:rFonts w:ascii="Arial" w:hAnsi="Arial" w:cs="Arial"/>
          <w:lang w:val="en-GB"/>
        </w:rPr>
        <w:t xml:space="preserve"> level for organisations’ performances. Generally the TESCO Plc is used to operate the “data mining techniques” for the purpose of recognising the significant time and location for purchasing products, spending amount as business expenses in order to release the significant customer segmentations in accordance with the primary business performance knowledge (KNOWLEDGE MANAGEMENT, 2020)</w:t>
      </w:r>
    </w:p>
    <w:p w:rsidR="00FE16CA" w:rsidRPr="008F7861" w:rsidRDefault="000C7BA9" w:rsidP="00552AC2">
      <w:pPr>
        <w:pStyle w:val="Heading2"/>
        <w:rPr>
          <w:rFonts w:ascii="Arial" w:hAnsi="Arial" w:cs="Arial"/>
          <w:b w:val="0"/>
          <w:lang w:val="en-GB"/>
        </w:rPr>
      </w:pPr>
      <w:bookmarkStart w:id="14" w:name="_Toc39565346"/>
      <w:r w:rsidRPr="008F7861">
        <w:rPr>
          <w:rFonts w:ascii="Arial" w:hAnsi="Arial" w:cs="Arial"/>
          <w:b w:val="0"/>
          <w:lang w:val="en-GB"/>
        </w:rPr>
        <w:t>Knowledge requirement for organisation</w:t>
      </w:r>
      <w:bookmarkEnd w:id="14"/>
    </w:p>
    <w:p w:rsidR="00FE16CA" w:rsidRPr="008F7861" w:rsidRDefault="000C7BA9">
      <w:pPr>
        <w:pStyle w:val="Normal1"/>
        <w:rPr>
          <w:rFonts w:ascii="Arial" w:hAnsi="Arial" w:cs="Arial"/>
          <w:lang w:val="en-GB"/>
        </w:rPr>
      </w:pPr>
      <w:r w:rsidRPr="008F7861">
        <w:rPr>
          <w:rFonts w:ascii="Arial" w:hAnsi="Arial" w:cs="Arial"/>
          <w:lang w:val="en-GB"/>
        </w:rPr>
        <w:t xml:space="preserve">A significant knowledge is basically considered as strategic assets for improving the present level of management relating to business assets to </w:t>
      </w:r>
      <w:r w:rsidR="00423B5C" w:rsidRPr="008F7861">
        <w:rPr>
          <w:rFonts w:ascii="Arial" w:hAnsi="Arial" w:cs="Arial"/>
          <w:lang w:val="en-GB"/>
        </w:rPr>
        <w:t>increase</w:t>
      </w:r>
      <w:r w:rsidRPr="008F7861">
        <w:rPr>
          <w:rFonts w:ascii="Arial" w:hAnsi="Arial" w:cs="Arial"/>
          <w:lang w:val="en-GB"/>
        </w:rPr>
        <w:t xml:space="preserve"> the </w:t>
      </w:r>
      <w:r w:rsidR="00423B5C" w:rsidRPr="008F7861">
        <w:rPr>
          <w:rFonts w:ascii="Arial" w:hAnsi="Arial" w:cs="Arial"/>
          <w:lang w:val="en-GB"/>
        </w:rPr>
        <w:t>current</w:t>
      </w:r>
      <w:r w:rsidRPr="008F7861">
        <w:rPr>
          <w:rFonts w:ascii="Arial" w:hAnsi="Arial" w:cs="Arial"/>
          <w:lang w:val="en-GB"/>
        </w:rPr>
        <w:t xml:space="preserve"> value of capability and efficiencies significantly. Along with such, the application of </w:t>
      </w:r>
      <w:r w:rsidRPr="008F7861">
        <w:rPr>
          <w:rFonts w:ascii="Arial" w:hAnsi="Arial" w:cs="Arial"/>
          <w:lang w:val="en-GB"/>
        </w:rPr>
        <w:lastRenderedPageBreak/>
        <w:t xml:space="preserve">proper knowledge assets in </w:t>
      </w:r>
      <w:r w:rsidR="00423B5C" w:rsidRPr="008F7861">
        <w:rPr>
          <w:rFonts w:ascii="Arial" w:hAnsi="Arial" w:cs="Arial"/>
          <w:lang w:val="en-GB"/>
        </w:rPr>
        <w:t>a company</w:t>
      </w:r>
      <w:r w:rsidRPr="008F7861">
        <w:rPr>
          <w:rFonts w:ascii="Arial" w:hAnsi="Arial" w:cs="Arial"/>
          <w:lang w:val="en-GB"/>
        </w:rPr>
        <w:t xml:space="preserve"> is also </w:t>
      </w:r>
      <w:r w:rsidR="00423B5C" w:rsidRPr="008F7861">
        <w:rPr>
          <w:rFonts w:ascii="Arial" w:hAnsi="Arial" w:cs="Arial"/>
          <w:lang w:val="en-GB"/>
        </w:rPr>
        <w:t>capable of evaluating</w:t>
      </w:r>
      <w:r w:rsidRPr="008F7861">
        <w:rPr>
          <w:rFonts w:ascii="Arial" w:hAnsi="Arial" w:cs="Arial"/>
          <w:lang w:val="en-GB"/>
        </w:rPr>
        <w:t xml:space="preserve"> the </w:t>
      </w:r>
      <w:r w:rsidR="00423B5C" w:rsidRPr="008F7861">
        <w:rPr>
          <w:rFonts w:ascii="Arial" w:hAnsi="Arial" w:cs="Arial"/>
          <w:lang w:val="en-GB"/>
        </w:rPr>
        <w:t>current volume</w:t>
      </w:r>
      <w:r w:rsidRPr="008F7861">
        <w:rPr>
          <w:rFonts w:ascii="Arial" w:hAnsi="Arial" w:cs="Arial"/>
          <w:lang w:val="en-GB"/>
        </w:rPr>
        <w:t xml:space="preserve"> of business performances in accordance with the </w:t>
      </w:r>
      <w:r w:rsidR="00423B5C" w:rsidRPr="008F7861">
        <w:rPr>
          <w:rFonts w:ascii="Arial" w:hAnsi="Arial" w:cs="Arial"/>
          <w:lang w:val="en-GB"/>
        </w:rPr>
        <w:t>current</w:t>
      </w:r>
      <w:r w:rsidRPr="008F7861">
        <w:rPr>
          <w:rFonts w:ascii="Arial" w:hAnsi="Arial" w:cs="Arial"/>
          <w:lang w:val="en-GB"/>
        </w:rPr>
        <w:t xml:space="preserve"> level of market requirements. It is also </w:t>
      </w:r>
      <w:r w:rsidR="00552AC2" w:rsidRPr="008F7861">
        <w:rPr>
          <w:rFonts w:ascii="Arial" w:hAnsi="Arial" w:cs="Arial"/>
          <w:lang w:val="en-GB"/>
        </w:rPr>
        <w:t>capable of</w:t>
      </w:r>
      <w:r w:rsidRPr="008F7861">
        <w:rPr>
          <w:rFonts w:ascii="Arial" w:hAnsi="Arial" w:cs="Arial"/>
          <w:lang w:val="en-GB"/>
        </w:rPr>
        <w:t xml:space="preserve"> providing essential business decisions in accordance with realising the present capability to meet future challenges. </w:t>
      </w:r>
      <w:r w:rsidR="00423B5C" w:rsidRPr="008F7861">
        <w:rPr>
          <w:rFonts w:ascii="Arial" w:hAnsi="Arial" w:cs="Arial"/>
          <w:lang w:val="en-GB"/>
        </w:rPr>
        <w:t>With</w:t>
      </w:r>
      <w:r w:rsidRPr="008F7861">
        <w:rPr>
          <w:rFonts w:ascii="Arial" w:hAnsi="Arial" w:cs="Arial"/>
          <w:lang w:val="en-GB"/>
        </w:rPr>
        <w:t xml:space="preserve"> the </w:t>
      </w:r>
      <w:proofErr w:type="spellStart"/>
      <w:r w:rsidR="00423B5C" w:rsidRPr="008F7861">
        <w:rPr>
          <w:rFonts w:ascii="Arial" w:hAnsi="Arial" w:cs="Arial"/>
          <w:lang w:val="en-GB"/>
        </w:rPr>
        <w:t>currentvolume</w:t>
      </w:r>
      <w:proofErr w:type="spellEnd"/>
      <w:r w:rsidRPr="008F7861">
        <w:rPr>
          <w:rFonts w:ascii="Arial" w:hAnsi="Arial" w:cs="Arial"/>
          <w:lang w:val="en-GB"/>
        </w:rPr>
        <w:t xml:space="preserve"> of </w:t>
      </w:r>
      <w:r w:rsidR="00423B5C" w:rsidRPr="008F7861">
        <w:rPr>
          <w:rFonts w:ascii="Arial" w:hAnsi="Arial" w:cs="Arial"/>
          <w:lang w:val="en-GB"/>
        </w:rPr>
        <w:t>company’s</w:t>
      </w:r>
      <w:r w:rsidRPr="008F7861">
        <w:rPr>
          <w:rFonts w:ascii="Arial" w:hAnsi="Arial" w:cs="Arial"/>
          <w:lang w:val="en-GB"/>
        </w:rPr>
        <w:t xml:space="preserve"> requirement, different type of business knowledge for the purpose of; </w:t>
      </w:r>
    </w:p>
    <w:p w:rsidR="00FE16CA" w:rsidRPr="008F7861" w:rsidRDefault="000C7BA9">
      <w:pPr>
        <w:pStyle w:val="Normal1"/>
        <w:rPr>
          <w:rFonts w:ascii="Arial" w:hAnsi="Arial" w:cs="Arial"/>
          <w:lang w:val="en-GB"/>
        </w:rPr>
      </w:pPr>
      <w:r w:rsidRPr="008F7861">
        <w:rPr>
          <w:rFonts w:ascii="Arial" w:hAnsi="Arial" w:cs="Arial"/>
          <w:lang w:val="en-GB"/>
        </w:rPr>
        <w:t xml:space="preserve">Tacit knowledge: Generally, any relevant “know how” relating to an organisation is basically considered as the existence of Tacit knowledge. </w:t>
      </w:r>
      <w:r w:rsidR="00552AC2" w:rsidRPr="008F7861">
        <w:rPr>
          <w:rFonts w:ascii="Arial" w:hAnsi="Arial" w:cs="Arial"/>
          <w:lang w:val="en-GB"/>
        </w:rPr>
        <w:t>It</w:t>
      </w:r>
      <w:r w:rsidRPr="008F7861">
        <w:rPr>
          <w:rFonts w:ascii="Arial" w:hAnsi="Arial" w:cs="Arial"/>
          <w:lang w:val="en-GB"/>
        </w:rPr>
        <w:t xml:space="preserve"> is basically found in the minds of every human </w:t>
      </w:r>
      <w:r w:rsidR="00552AC2" w:rsidRPr="008F7861">
        <w:rPr>
          <w:rFonts w:ascii="Arial" w:hAnsi="Arial" w:cs="Arial"/>
          <w:lang w:val="en-GB"/>
        </w:rPr>
        <w:t>stakeholder</w:t>
      </w:r>
      <w:r w:rsidRPr="008F7861">
        <w:rPr>
          <w:rFonts w:ascii="Arial" w:hAnsi="Arial" w:cs="Arial"/>
          <w:lang w:val="en-GB"/>
        </w:rPr>
        <w:t xml:space="preserve"> and also considered as most valuable sources of knowledge in order to take any significant business initiatives and also for </w:t>
      </w:r>
      <w:r w:rsidR="00552AC2" w:rsidRPr="008F7861">
        <w:rPr>
          <w:rFonts w:ascii="Arial" w:hAnsi="Arial" w:cs="Arial"/>
          <w:lang w:val="en-GB"/>
        </w:rPr>
        <w:t>rotated any</w:t>
      </w:r>
      <w:r w:rsidRPr="008F7861">
        <w:rPr>
          <w:rFonts w:ascii="Arial" w:hAnsi="Arial" w:cs="Arial"/>
          <w:lang w:val="en-GB"/>
        </w:rPr>
        <w:t xml:space="preserve"> articulate knowledge into action.  In case of TESCO Plc </w:t>
      </w:r>
      <w:r w:rsidR="00552AC2" w:rsidRPr="008F7861">
        <w:rPr>
          <w:rFonts w:ascii="Arial" w:hAnsi="Arial" w:cs="Arial"/>
          <w:lang w:val="en-GB"/>
        </w:rPr>
        <w:t>is also</w:t>
      </w:r>
      <w:r w:rsidRPr="008F7861">
        <w:rPr>
          <w:rFonts w:ascii="Arial" w:hAnsi="Arial" w:cs="Arial"/>
          <w:lang w:val="en-GB"/>
        </w:rPr>
        <w:t xml:space="preserve"> providing a significant volume of contribution towards their present know-how for father business development (Organisational knowledge, 2020).</w:t>
      </w:r>
    </w:p>
    <w:p w:rsidR="00FE16CA" w:rsidRPr="008F7861" w:rsidRDefault="000C7BA9">
      <w:pPr>
        <w:pStyle w:val="Normal1"/>
        <w:rPr>
          <w:rFonts w:ascii="Arial" w:hAnsi="Arial" w:cs="Arial"/>
          <w:lang w:val="en-GB"/>
        </w:rPr>
      </w:pPr>
      <w:r w:rsidRPr="008F7861">
        <w:rPr>
          <w:rFonts w:ascii="Arial" w:hAnsi="Arial" w:cs="Arial"/>
          <w:lang w:val="en-GB"/>
        </w:rPr>
        <w:t xml:space="preserve">Explicit Knowledge: It is basically used to present </w:t>
      </w:r>
      <w:r w:rsidR="00552AC2" w:rsidRPr="008F7861">
        <w:rPr>
          <w:rFonts w:ascii="Arial" w:hAnsi="Arial" w:cs="Arial"/>
          <w:lang w:val="en-GB"/>
        </w:rPr>
        <w:t>those significant</w:t>
      </w:r>
      <w:r w:rsidRPr="008F7861">
        <w:rPr>
          <w:rFonts w:ascii="Arial" w:hAnsi="Arial" w:cs="Arial"/>
          <w:lang w:val="en-GB"/>
        </w:rPr>
        <w:t xml:space="preserve"> “know how”</w:t>
      </w:r>
      <w:r w:rsidR="00552AC2" w:rsidRPr="008F7861">
        <w:rPr>
          <w:rFonts w:ascii="Arial" w:hAnsi="Arial" w:cs="Arial"/>
          <w:lang w:val="en-GB"/>
        </w:rPr>
        <w:t>, which</w:t>
      </w:r>
      <w:r w:rsidRPr="008F7861">
        <w:rPr>
          <w:rFonts w:ascii="Arial" w:hAnsi="Arial" w:cs="Arial"/>
          <w:lang w:val="en-GB"/>
        </w:rPr>
        <w:t xml:space="preserve"> are </w:t>
      </w:r>
      <w:r w:rsidR="00552AC2" w:rsidRPr="008F7861">
        <w:rPr>
          <w:rFonts w:ascii="Arial" w:hAnsi="Arial" w:cs="Arial"/>
          <w:lang w:val="en-GB"/>
        </w:rPr>
        <w:t>mainly recognised</w:t>
      </w:r>
      <w:r w:rsidRPr="008F7861">
        <w:rPr>
          <w:rFonts w:ascii="Arial" w:hAnsi="Arial" w:cs="Arial"/>
          <w:lang w:val="en-GB"/>
        </w:rPr>
        <w:t xml:space="preserve"> formalized</w:t>
      </w:r>
      <w:r w:rsidR="00552AC2" w:rsidRPr="008F7861">
        <w:rPr>
          <w:rFonts w:ascii="Arial" w:hAnsi="Arial" w:cs="Arial"/>
          <w:lang w:val="en-GB"/>
        </w:rPr>
        <w:t>, articulated</w:t>
      </w:r>
      <w:r w:rsidRPr="008F7861">
        <w:rPr>
          <w:rFonts w:ascii="Arial" w:hAnsi="Arial" w:cs="Arial"/>
          <w:lang w:val="en-GB"/>
        </w:rPr>
        <w:t xml:space="preserve"> and also in a document format.  </w:t>
      </w:r>
      <w:r w:rsidR="00552AC2" w:rsidRPr="008F7861">
        <w:rPr>
          <w:rFonts w:ascii="Arial" w:hAnsi="Arial" w:cs="Arial"/>
          <w:lang w:val="en-GB"/>
        </w:rPr>
        <w:t>It</w:t>
      </w:r>
      <w:r w:rsidRPr="008F7861">
        <w:rPr>
          <w:rFonts w:ascii="Arial" w:hAnsi="Arial" w:cs="Arial"/>
          <w:lang w:val="en-GB"/>
        </w:rPr>
        <w:t xml:space="preserve"> is also easily identifiable stored and also considered </w:t>
      </w:r>
      <w:r w:rsidR="00552AC2" w:rsidRPr="008F7861">
        <w:rPr>
          <w:rFonts w:ascii="Arial" w:hAnsi="Arial" w:cs="Arial"/>
          <w:lang w:val="en-GB"/>
        </w:rPr>
        <w:t>as handle</w:t>
      </w:r>
      <w:r w:rsidRPr="008F7861">
        <w:rPr>
          <w:rFonts w:ascii="Arial" w:hAnsi="Arial" w:cs="Arial"/>
          <w:lang w:val="en-GB"/>
        </w:rPr>
        <w:t xml:space="preserve"> to provide </w:t>
      </w:r>
      <w:r w:rsidR="00423B5C" w:rsidRPr="008F7861">
        <w:rPr>
          <w:rFonts w:ascii="Arial" w:hAnsi="Arial" w:cs="Arial"/>
          <w:lang w:val="en-GB"/>
        </w:rPr>
        <w:t>essential</w:t>
      </w:r>
      <w:r w:rsidRPr="008F7861">
        <w:rPr>
          <w:rFonts w:ascii="Arial" w:hAnsi="Arial" w:cs="Arial"/>
          <w:lang w:val="en-GB"/>
        </w:rPr>
        <w:t xml:space="preserve"> business knowledge to the relevant managerial authorities. </w:t>
      </w:r>
      <w:r w:rsidR="00423B5C" w:rsidRPr="008F7861">
        <w:rPr>
          <w:rFonts w:ascii="Arial" w:hAnsi="Arial" w:cs="Arial"/>
          <w:lang w:val="en-GB"/>
        </w:rPr>
        <w:t>Using</w:t>
      </w:r>
      <w:r w:rsidRPr="008F7861">
        <w:rPr>
          <w:rFonts w:ascii="Arial" w:hAnsi="Arial" w:cs="Arial"/>
          <w:lang w:val="en-GB"/>
        </w:rPr>
        <w:t xml:space="preserve"> of those </w:t>
      </w:r>
      <w:r w:rsidR="00423B5C" w:rsidRPr="008F7861">
        <w:rPr>
          <w:rFonts w:ascii="Arial" w:hAnsi="Arial" w:cs="Arial"/>
          <w:lang w:val="en-GB"/>
        </w:rPr>
        <w:t>specific</w:t>
      </w:r>
      <w:r w:rsidRPr="008F7861">
        <w:rPr>
          <w:rFonts w:ascii="Arial" w:hAnsi="Arial" w:cs="Arial"/>
          <w:lang w:val="en-GB"/>
        </w:rPr>
        <w:t xml:space="preserve"> knowledge approaches the </w:t>
      </w:r>
      <w:r w:rsidR="00423B5C" w:rsidRPr="008F7861">
        <w:rPr>
          <w:rFonts w:ascii="Arial" w:hAnsi="Arial" w:cs="Arial"/>
          <w:lang w:val="en-GB"/>
        </w:rPr>
        <w:t>authorities</w:t>
      </w:r>
      <w:r w:rsidRPr="008F7861">
        <w:rPr>
          <w:rFonts w:ascii="Arial" w:hAnsi="Arial" w:cs="Arial"/>
          <w:lang w:val="en-GB"/>
        </w:rPr>
        <w:t xml:space="preserve"> of TESCO, can easily mitigate probable business burdens and other financial issues without any kind of hindrances and also able to maintain a sustainable business condition in the overall organisation. </w:t>
      </w:r>
    </w:p>
    <w:p w:rsidR="00FE16CA" w:rsidRPr="008F7861" w:rsidRDefault="00423B5C" w:rsidP="00552AC2">
      <w:pPr>
        <w:pStyle w:val="Heading2"/>
        <w:rPr>
          <w:rFonts w:ascii="Arial" w:hAnsi="Arial" w:cs="Arial"/>
          <w:b w:val="0"/>
          <w:lang w:val="en-GB"/>
        </w:rPr>
      </w:pPr>
      <w:bookmarkStart w:id="15" w:name="_Toc39565347"/>
      <w:r w:rsidRPr="008F7861">
        <w:rPr>
          <w:rFonts w:ascii="Arial" w:hAnsi="Arial" w:cs="Arial"/>
          <w:b w:val="0"/>
          <w:lang w:val="en-GB"/>
        </w:rPr>
        <w:t xml:space="preserve">Relevant </w:t>
      </w:r>
      <w:r w:rsidR="000C7BA9" w:rsidRPr="008F7861">
        <w:rPr>
          <w:rFonts w:ascii="Arial" w:hAnsi="Arial" w:cs="Arial"/>
          <w:b w:val="0"/>
          <w:lang w:val="en-GB"/>
        </w:rPr>
        <w:t xml:space="preserve">knowledge sharing </w:t>
      </w:r>
      <w:r w:rsidRPr="008F7861">
        <w:rPr>
          <w:rFonts w:ascii="Arial" w:hAnsi="Arial" w:cs="Arial"/>
          <w:b w:val="0"/>
          <w:lang w:val="en-GB"/>
        </w:rPr>
        <w:t xml:space="preserve">framework relating to a </w:t>
      </w:r>
      <w:r w:rsidR="00ED44CD" w:rsidRPr="008F7861">
        <w:rPr>
          <w:rFonts w:ascii="Arial" w:hAnsi="Arial" w:cs="Arial"/>
          <w:b w:val="0"/>
          <w:lang w:val="en-GB"/>
        </w:rPr>
        <w:t>company</w:t>
      </w:r>
      <w:bookmarkEnd w:id="15"/>
    </w:p>
    <w:p w:rsidR="00FE16CA" w:rsidRPr="008F7861" w:rsidRDefault="000C7BA9">
      <w:pPr>
        <w:pStyle w:val="Normal1"/>
        <w:rPr>
          <w:rFonts w:ascii="Arial" w:hAnsi="Arial" w:cs="Arial"/>
          <w:lang w:val="en-GB"/>
        </w:rPr>
      </w:pPr>
      <w:r w:rsidRPr="008F7861">
        <w:rPr>
          <w:rFonts w:ascii="Arial" w:hAnsi="Arial" w:cs="Arial"/>
          <w:lang w:val="en-GB"/>
        </w:rPr>
        <w:t xml:space="preserve">The </w:t>
      </w:r>
      <w:r w:rsidR="00ED44CD" w:rsidRPr="008F7861">
        <w:rPr>
          <w:rFonts w:ascii="Arial" w:hAnsi="Arial" w:cs="Arial"/>
          <w:lang w:val="en-GB"/>
        </w:rPr>
        <w:t>“</w:t>
      </w:r>
      <w:r w:rsidRPr="008F7861">
        <w:rPr>
          <w:rFonts w:ascii="Arial" w:hAnsi="Arial" w:cs="Arial"/>
          <w:lang w:val="en-GB"/>
        </w:rPr>
        <w:t>knowledge sharing framework</w:t>
      </w:r>
      <w:r w:rsidR="00ED44CD" w:rsidRPr="008F7861">
        <w:rPr>
          <w:rFonts w:ascii="Arial" w:hAnsi="Arial" w:cs="Arial"/>
          <w:lang w:val="en-GB"/>
        </w:rPr>
        <w:t>”</w:t>
      </w:r>
      <w:r w:rsidRPr="008F7861">
        <w:rPr>
          <w:rFonts w:ascii="Arial" w:hAnsi="Arial" w:cs="Arial"/>
          <w:lang w:val="en-GB"/>
        </w:rPr>
        <w:t xml:space="preserve"> is basically known as the communication model of the organisation to </w:t>
      </w:r>
      <w:r w:rsidR="00ED44CD" w:rsidRPr="008F7861">
        <w:rPr>
          <w:rFonts w:ascii="Arial" w:hAnsi="Arial" w:cs="Arial"/>
          <w:lang w:val="en-GB"/>
        </w:rPr>
        <w:t>perform</w:t>
      </w:r>
      <w:r w:rsidRPr="008F7861">
        <w:rPr>
          <w:rFonts w:ascii="Arial" w:hAnsi="Arial" w:cs="Arial"/>
          <w:lang w:val="en-GB"/>
        </w:rPr>
        <w:t xml:space="preserve"> the </w:t>
      </w:r>
      <w:r w:rsidR="00ED44CD" w:rsidRPr="008F7861">
        <w:rPr>
          <w:rFonts w:ascii="Arial" w:hAnsi="Arial" w:cs="Arial"/>
          <w:lang w:val="en-GB"/>
        </w:rPr>
        <w:t>method</w:t>
      </w:r>
      <w:r w:rsidRPr="008F7861">
        <w:rPr>
          <w:rFonts w:ascii="Arial" w:hAnsi="Arial" w:cs="Arial"/>
          <w:lang w:val="en-GB"/>
        </w:rPr>
        <w:t xml:space="preserve"> of communication along with every relevant and potential </w:t>
      </w:r>
      <w:r w:rsidR="00552AC2" w:rsidRPr="008F7861">
        <w:rPr>
          <w:rFonts w:ascii="Arial" w:hAnsi="Arial" w:cs="Arial"/>
          <w:lang w:val="en-GB"/>
        </w:rPr>
        <w:t>employee</w:t>
      </w:r>
      <w:r w:rsidRPr="008F7861">
        <w:rPr>
          <w:rFonts w:ascii="Arial" w:hAnsi="Arial" w:cs="Arial"/>
          <w:lang w:val="en-GB"/>
        </w:rPr>
        <w:t xml:space="preserve"> and authorities of the organisation. It is mainly used for proper knowledge discussions and also for initiating any relevant business approaches according to business requirements. In case of the organisation mainly </w:t>
      </w:r>
      <w:r w:rsidR="00552AC2" w:rsidRPr="008F7861">
        <w:rPr>
          <w:rFonts w:ascii="Arial" w:hAnsi="Arial" w:cs="Arial"/>
          <w:lang w:val="en-GB"/>
        </w:rPr>
        <w:t>tacit</w:t>
      </w:r>
      <w:r w:rsidRPr="008F7861">
        <w:rPr>
          <w:rFonts w:ascii="Arial" w:hAnsi="Arial" w:cs="Arial"/>
          <w:lang w:val="en-GB"/>
        </w:rPr>
        <w:t xml:space="preserve"> knowledge approached is shared in accordance with the following process. </w:t>
      </w:r>
    </w:p>
    <w:p w:rsidR="00FE16CA" w:rsidRPr="008F7861" w:rsidRDefault="000C7BA9">
      <w:pPr>
        <w:pStyle w:val="Normal1"/>
        <w:rPr>
          <w:rFonts w:ascii="Arial" w:hAnsi="Arial" w:cs="Arial"/>
          <w:lang w:val="en-GB"/>
        </w:rPr>
      </w:pPr>
      <w:r w:rsidRPr="008F7861">
        <w:rPr>
          <w:rFonts w:ascii="Arial" w:hAnsi="Arial" w:cs="Arial"/>
          <w:noProof/>
          <w:lang w:val="en-US" w:eastAsia="en-US"/>
        </w:rPr>
        <w:lastRenderedPageBreak/>
        <w:drawing>
          <wp:inline distT="114300" distB="114300" distL="114300" distR="114300">
            <wp:extent cx="5734050" cy="2311400"/>
            <wp:effectExtent l="12700" t="12700" r="12700" b="127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4050" cy="2311400"/>
                    </a:xfrm>
                    <a:prstGeom prst="rect">
                      <a:avLst/>
                    </a:prstGeom>
                    <a:ln w="12700">
                      <a:solidFill>
                        <a:srgbClr val="000000"/>
                      </a:solidFill>
                      <a:prstDash val="solid"/>
                    </a:ln>
                  </pic:spPr>
                </pic:pic>
              </a:graphicData>
            </a:graphic>
          </wp:inline>
        </w:drawing>
      </w:r>
    </w:p>
    <w:p w:rsidR="00552AC2" w:rsidRPr="008F7861" w:rsidRDefault="00552AC2" w:rsidP="00552AC2">
      <w:pPr>
        <w:pStyle w:val="Normal1"/>
        <w:jc w:val="center"/>
        <w:rPr>
          <w:rFonts w:ascii="Arial" w:hAnsi="Arial" w:cs="Arial"/>
          <w:lang w:val="en-GB"/>
        </w:rPr>
      </w:pPr>
      <w:r w:rsidRPr="008F7861">
        <w:rPr>
          <w:rFonts w:ascii="Arial" w:hAnsi="Arial" w:cs="Arial"/>
          <w:lang w:val="en-GB"/>
        </w:rPr>
        <w:t>Figure 3: Knowledge sharing process</w:t>
      </w:r>
    </w:p>
    <w:p w:rsidR="00552AC2" w:rsidRPr="008F7861" w:rsidRDefault="00552AC2" w:rsidP="00552AC2">
      <w:pPr>
        <w:pStyle w:val="Normal1"/>
        <w:jc w:val="center"/>
        <w:rPr>
          <w:rFonts w:ascii="Arial" w:hAnsi="Arial" w:cs="Arial"/>
          <w:lang w:val="en-GB"/>
        </w:rPr>
      </w:pPr>
      <w:r w:rsidRPr="008F7861">
        <w:rPr>
          <w:rFonts w:ascii="Arial" w:hAnsi="Arial" w:cs="Arial"/>
          <w:lang w:val="en-GB"/>
        </w:rPr>
        <w:t xml:space="preserve">(Source: </w:t>
      </w:r>
      <w:proofErr w:type="spellStart"/>
      <w:r w:rsidRPr="008F7861">
        <w:rPr>
          <w:rFonts w:ascii="Arial" w:hAnsi="Arial" w:cs="Arial"/>
          <w:lang w:val="en-GB"/>
        </w:rPr>
        <w:t>Imran</w:t>
      </w:r>
      <w:proofErr w:type="spellEnd"/>
      <w:r w:rsidRPr="008F7861">
        <w:rPr>
          <w:rFonts w:ascii="Arial" w:hAnsi="Arial" w:cs="Arial"/>
          <w:i/>
          <w:lang w:val="en-GB"/>
        </w:rPr>
        <w:t xml:space="preserve"> et al. </w:t>
      </w:r>
      <w:r w:rsidRPr="008F7861">
        <w:rPr>
          <w:rFonts w:ascii="Arial" w:hAnsi="Arial" w:cs="Arial"/>
          <w:lang w:val="en-GB"/>
        </w:rPr>
        <w:t>2016)</w:t>
      </w:r>
    </w:p>
    <w:p w:rsidR="00FE16CA" w:rsidRPr="008F7861" w:rsidRDefault="00FE16CA">
      <w:pPr>
        <w:pStyle w:val="Normal1"/>
        <w:rPr>
          <w:rFonts w:ascii="Arial" w:hAnsi="Arial" w:cs="Arial"/>
          <w:lang w:val="en-GB"/>
        </w:rPr>
      </w:pPr>
    </w:p>
    <w:p w:rsidR="00FE16CA" w:rsidRPr="008F7861" w:rsidRDefault="006276CC">
      <w:pPr>
        <w:pStyle w:val="Normal1"/>
        <w:rPr>
          <w:rFonts w:ascii="Arial" w:hAnsi="Arial" w:cs="Arial"/>
          <w:lang w:val="en-GB"/>
        </w:rPr>
      </w:pPr>
      <w:r w:rsidRPr="008F7861">
        <w:rPr>
          <w:rFonts w:ascii="Arial" w:hAnsi="Arial" w:cs="Arial"/>
          <w:lang w:val="en-GB"/>
        </w:rPr>
        <w:t>The</w:t>
      </w:r>
      <w:r w:rsidR="000C7BA9" w:rsidRPr="008F7861">
        <w:rPr>
          <w:rFonts w:ascii="Arial" w:hAnsi="Arial" w:cs="Arial"/>
          <w:lang w:val="en-GB"/>
        </w:rPr>
        <w:t xml:space="preserve"> knowledge management culture is an essential business aspect for providing every single detail about the present management system that is incorporated in the organisation to conduct significant business strategic implementation</w:t>
      </w:r>
      <w:r w:rsidRPr="008F7861">
        <w:rPr>
          <w:rFonts w:ascii="Arial" w:hAnsi="Arial" w:cs="Arial"/>
          <w:lang w:val="en-GB"/>
        </w:rPr>
        <w:t xml:space="preserve"> (</w:t>
      </w:r>
      <w:proofErr w:type="spellStart"/>
      <w:r w:rsidRPr="008F7861">
        <w:rPr>
          <w:rFonts w:ascii="Arial" w:hAnsi="Arial" w:cs="Arial"/>
          <w:lang w:val="en-GB"/>
        </w:rPr>
        <w:t>Imran</w:t>
      </w:r>
      <w:proofErr w:type="spellEnd"/>
      <w:r w:rsidRPr="008F7861">
        <w:rPr>
          <w:rFonts w:ascii="Arial" w:hAnsi="Arial" w:cs="Arial"/>
          <w:i/>
          <w:lang w:val="en-GB"/>
        </w:rPr>
        <w:t xml:space="preserve"> et al. </w:t>
      </w:r>
      <w:r w:rsidRPr="008F7861">
        <w:rPr>
          <w:rFonts w:ascii="Arial" w:hAnsi="Arial" w:cs="Arial"/>
          <w:lang w:val="en-GB"/>
        </w:rPr>
        <w:t>2016)</w:t>
      </w:r>
      <w:r w:rsidR="000C7BA9" w:rsidRPr="008F7861">
        <w:rPr>
          <w:rFonts w:ascii="Arial" w:hAnsi="Arial" w:cs="Arial"/>
          <w:lang w:val="en-GB"/>
        </w:rPr>
        <w:t>. Following the same prospects</w:t>
      </w:r>
      <w:r w:rsidR="00552AC2" w:rsidRPr="008F7861">
        <w:rPr>
          <w:rFonts w:ascii="Arial" w:hAnsi="Arial" w:cs="Arial"/>
          <w:lang w:val="en-GB"/>
        </w:rPr>
        <w:t xml:space="preserve">, </w:t>
      </w:r>
      <w:r w:rsidR="000C7BA9" w:rsidRPr="008F7861">
        <w:rPr>
          <w:rFonts w:ascii="Arial" w:hAnsi="Arial" w:cs="Arial"/>
          <w:lang w:val="en-GB"/>
        </w:rPr>
        <w:t xml:space="preserve">to provide importance to the knowledge sharing approaches the management of the organisation is required to provide relevant importance to the social networking so that proper knowledge can be </w:t>
      </w:r>
      <w:r w:rsidR="00552AC2" w:rsidRPr="008F7861">
        <w:rPr>
          <w:rFonts w:ascii="Arial" w:hAnsi="Arial" w:cs="Arial"/>
          <w:lang w:val="en-GB"/>
        </w:rPr>
        <w:t>shared along</w:t>
      </w:r>
      <w:r w:rsidR="000C7BA9" w:rsidRPr="008F7861">
        <w:rPr>
          <w:rFonts w:ascii="Arial" w:hAnsi="Arial" w:cs="Arial"/>
          <w:lang w:val="en-GB"/>
        </w:rPr>
        <w:t xml:space="preserve"> with every relevant and potential stakeholders of the business for proper business decisions.  In accordance with the above</w:t>
      </w:r>
      <w:r w:rsidR="00552AC2" w:rsidRPr="008F7861">
        <w:rPr>
          <w:rFonts w:ascii="Arial" w:hAnsi="Arial" w:cs="Arial"/>
          <w:lang w:val="en-GB"/>
        </w:rPr>
        <w:t>, the</w:t>
      </w:r>
      <w:r w:rsidR="000C7BA9" w:rsidRPr="008F7861">
        <w:rPr>
          <w:rFonts w:ascii="Arial" w:hAnsi="Arial" w:cs="Arial"/>
          <w:lang w:val="en-GB"/>
        </w:rPr>
        <w:t xml:space="preserve"> information technology and proper knowledge motivation is also influential for sharing relevant and significant knowledge to the </w:t>
      </w:r>
      <w:r w:rsidR="00552AC2" w:rsidRPr="008F7861">
        <w:rPr>
          <w:rFonts w:ascii="Arial" w:hAnsi="Arial" w:cs="Arial"/>
          <w:lang w:val="en-GB"/>
        </w:rPr>
        <w:t>employee’s</w:t>
      </w:r>
      <w:r w:rsidR="000C7BA9" w:rsidRPr="008F7861">
        <w:rPr>
          <w:rFonts w:ascii="Arial" w:hAnsi="Arial" w:cs="Arial"/>
          <w:lang w:val="en-GB"/>
        </w:rPr>
        <w:t xml:space="preserve"> level for enhancing the present level of work performances and also provide proper creativity level for individual performances</w:t>
      </w:r>
      <w:r w:rsidRPr="008F7861">
        <w:rPr>
          <w:rFonts w:ascii="Arial" w:hAnsi="Arial" w:cs="Arial"/>
          <w:lang w:val="en-GB"/>
        </w:rPr>
        <w:t xml:space="preserve"> (Chin </w:t>
      </w:r>
      <w:r w:rsidRPr="008F7861">
        <w:rPr>
          <w:rFonts w:ascii="Arial" w:hAnsi="Arial" w:cs="Arial"/>
          <w:i/>
          <w:lang w:val="en-GB"/>
        </w:rPr>
        <w:t>et al.</w:t>
      </w:r>
      <w:r w:rsidRPr="008F7861">
        <w:rPr>
          <w:rFonts w:ascii="Arial" w:hAnsi="Arial" w:cs="Arial"/>
          <w:lang w:val="en-GB"/>
        </w:rPr>
        <w:t xml:space="preserve"> 2015)</w:t>
      </w:r>
      <w:r w:rsidR="000C7BA9" w:rsidRPr="008F7861">
        <w:rPr>
          <w:rFonts w:ascii="Arial" w:hAnsi="Arial" w:cs="Arial"/>
          <w:lang w:val="en-GB"/>
        </w:rPr>
        <w:t xml:space="preserve">. </w:t>
      </w:r>
    </w:p>
    <w:p w:rsidR="00FE16CA" w:rsidRPr="008F7861" w:rsidRDefault="000C7BA9">
      <w:pPr>
        <w:pStyle w:val="Normal1"/>
        <w:rPr>
          <w:rFonts w:ascii="Arial" w:hAnsi="Arial" w:cs="Arial"/>
          <w:lang w:val="en-GB"/>
        </w:rPr>
      </w:pPr>
      <w:r w:rsidRPr="008F7861">
        <w:rPr>
          <w:rFonts w:ascii="Arial" w:hAnsi="Arial" w:cs="Arial"/>
          <w:lang w:val="en-GB"/>
        </w:rPr>
        <w:t>In the case of TESCO Plc</w:t>
      </w:r>
      <w:r w:rsidR="00552AC2" w:rsidRPr="008F7861">
        <w:rPr>
          <w:rFonts w:ascii="Arial" w:hAnsi="Arial" w:cs="Arial"/>
          <w:lang w:val="en-GB"/>
        </w:rPr>
        <w:t>, the</w:t>
      </w:r>
      <w:r w:rsidRPr="008F7861">
        <w:rPr>
          <w:rFonts w:ascii="Arial" w:hAnsi="Arial" w:cs="Arial"/>
          <w:lang w:val="en-GB"/>
        </w:rPr>
        <w:t xml:space="preserve"> management of the organisation is also used to apply those four different knowledge aspects for the primary purpose of knowledge sharing. Such sharing will be among each and every significant employee and other essential stakeholders of the </w:t>
      </w:r>
      <w:r w:rsidR="00ED44CD" w:rsidRPr="008F7861">
        <w:rPr>
          <w:rFonts w:ascii="Arial" w:hAnsi="Arial" w:cs="Arial"/>
          <w:lang w:val="en-GB"/>
        </w:rPr>
        <w:t>company</w:t>
      </w:r>
      <w:r w:rsidRPr="008F7861">
        <w:rPr>
          <w:rFonts w:ascii="Arial" w:hAnsi="Arial" w:cs="Arial"/>
          <w:lang w:val="en-GB"/>
        </w:rPr>
        <w:t xml:space="preserve"> for </w:t>
      </w:r>
      <w:r w:rsidR="00ED44CD" w:rsidRPr="008F7861">
        <w:rPr>
          <w:rFonts w:ascii="Arial" w:hAnsi="Arial" w:cs="Arial"/>
          <w:lang w:val="en-GB"/>
        </w:rPr>
        <w:t xml:space="preserve">effective </w:t>
      </w:r>
      <w:r w:rsidRPr="008F7861">
        <w:rPr>
          <w:rFonts w:ascii="Arial" w:hAnsi="Arial" w:cs="Arial"/>
          <w:lang w:val="en-GB"/>
        </w:rPr>
        <w:t xml:space="preserve">knowledge distributions related to business performances. </w:t>
      </w:r>
    </w:p>
    <w:p w:rsidR="00FE16CA" w:rsidRPr="008F7861" w:rsidRDefault="000C7BA9" w:rsidP="00552AC2">
      <w:pPr>
        <w:pStyle w:val="Heading1"/>
        <w:rPr>
          <w:rFonts w:ascii="Arial" w:hAnsi="Arial" w:cs="Arial"/>
          <w:b w:val="0"/>
          <w:lang w:val="en-GB"/>
        </w:rPr>
      </w:pPr>
      <w:bookmarkStart w:id="16" w:name="_Toc39565348"/>
      <w:r w:rsidRPr="008F7861">
        <w:rPr>
          <w:rFonts w:ascii="Arial" w:hAnsi="Arial" w:cs="Arial"/>
          <w:b w:val="0"/>
          <w:lang w:val="en-GB"/>
        </w:rPr>
        <w:t>Recommendation</w:t>
      </w:r>
      <w:bookmarkEnd w:id="16"/>
    </w:p>
    <w:p w:rsidR="00FE16CA" w:rsidRPr="008F7861" w:rsidRDefault="000C7BA9">
      <w:pPr>
        <w:pStyle w:val="Normal1"/>
        <w:rPr>
          <w:rFonts w:ascii="Arial" w:hAnsi="Arial" w:cs="Arial"/>
          <w:lang w:val="en-GB"/>
        </w:rPr>
      </w:pPr>
      <w:r w:rsidRPr="008F7861">
        <w:rPr>
          <w:rFonts w:ascii="Arial" w:hAnsi="Arial" w:cs="Arial"/>
          <w:lang w:val="en-GB"/>
        </w:rPr>
        <w:t xml:space="preserve">After the overall discussions about organisations present level of knowledge sharing and also the </w:t>
      </w:r>
      <w:r w:rsidR="00552AC2" w:rsidRPr="008F7861">
        <w:rPr>
          <w:rFonts w:ascii="Arial" w:hAnsi="Arial" w:cs="Arial"/>
          <w:lang w:val="en-GB"/>
        </w:rPr>
        <w:t>present availability</w:t>
      </w:r>
      <w:r w:rsidRPr="008F7861">
        <w:rPr>
          <w:rFonts w:ascii="Arial" w:hAnsi="Arial" w:cs="Arial"/>
          <w:lang w:val="en-GB"/>
        </w:rPr>
        <w:t xml:space="preserve"> of knowledge assets</w:t>
      </w:r>
      <w:r w:rsidR="00552AC2" w:rsidRPr="008F7861">
        <w:rPr>
          <w:rFonts w:ascii="Arial" w:hAnsi="Arial" w:cs="Arial"/>
          <w:lang w:val="en-GB"/>
        </w:rPr>
        <w:t>, it</w:t>
      </w:r>
      <w:r w:rsidRPr="008F7861">
        <w:rPr>
          <w:rFonts w:ascii="Arial" w:hAnsi="Arial" w:cs="Arial"/>
          <w:lang w:val="en-GB"/>
        </w:rPr>
        <w:t xml:space="preserve"> can be recommended to the </w:t>
      </w:r>
      <w:r w:rsidRPr="008F7861">
        <w:rPr>
          <w:rFonts w:ascii="Arial" w:hAnsi="Arial" w:cs="Arial"/>
          <w:lang w:val="en-GB"/>
        </w:rPr>
        <w:lastRenderedPageBreak/>
        <w:t xml:space="preserve">managerial authorities of the organisation that it should restructure their </w:t>
      </w:r>
      <w:r w:rsidR="00552AC2" w:rsidRPr="008F7861">
        <w:rPr>
          <w:rFonts w:ascii="Arial" w:hAnsi="Arial" w:cs="Arial"/>
          <w:lang w:val="en-GB"/>
        </w:rPr>
        <w:t>present communication</w:t>
      </w:r>
      <w:r w:rsidRPr="008F7861">
        <w:rPr>
          <w:rFonts w:ascii="Arial" w:hAnsi="Arial" w:cs="Arial"/>
          <w:lang w:val="en-GB"/>
        </w:rPr>
        <w:t xml:space="preserve"> process relating to the knowledge sharing for enhancing </w:t>
      </w:r>
      <w:r w:rsidR="00ED44CD" w:rsidRPr="008F7861">
        <w:rPr>
          <w:rFonts w:ascii="Arial" w:hAnsi="Arial" w:cs="Arial"/>
          <w:lang w:val="en-GB"/>
        </w:rPr>
        <w:t>current volume</w:t>
      </w:r>
      <w:r w:rsidRPr="008F7861">
        <w:rPr>
          <w:rFonts w:ascii="Arial" w:hAnsi="Arial" w:cs="Arial"/>
          <w:lang w:val="en-GB"/>
        </w:rPr>
        <w:t xml:space="preserve"> of business development.  I</w:t>
      </w:r>
      <w:r w:rsidR="00ED44CD" w:rsidRPr="008F7861">
        <w:rPr>
          <w:rFonts w:ascii="Arial" w:hAnsi="Arial" w:cs="Arial"/>
          <w:lang w:val="en-GB"/>
        </w:rPr>
        <w:t>n other words,</w:t>
      </w:r>
      <w:r w:rsidRPr="008F7861">
        <w:rPr>
          <w:rFonts w:ascii="Arial" w:hAnsi="Arial" w:cs="Arial"/>
          <w:lang w:val="en-GB"/>
        </w:rPr>
        <w:t xml:space="preserve"> in the </w:t>
      </w:r>
      <w:r w:rsidR="00ED44CD" w:rsidRPr="008F7861">
        <w:rPr>
          <w:rFonts w:ascii="Arial" w:hAnsi="Arial" w:cs="Arial"/>
          <w:lang w:val="en-GB"/>
        </w:rPr>
        <w:t>current circumstances</w:t>
      </w:r>
      <w:r w:rsidRPr="008F7861">
        <w:rPr>
          <w:rFonts w:ascii="Arial" w:hAnsi="Arial" w:cs="Arial"/>
          <w:lang w:val="en-GB"/>
        </w:rPr>
        <w:t xml:space="preserve"> if the managerial authorities are able to provide proper knowledge regarding the present organisation objectives to every relevant employee and other potential staff properly the overall efficiency level can significantly increase without any kind of further disturbances. Follow the same prospect the management should also focus their knowledge </w:t>
      </w:r>
      <w:r w:rsidR="00552AC2" w:rsidRPr="008F7861">
        <w:rPr>
          <w:rFonts w:ascii="Arial" w:hAnsi="Arial" w:cs="Arial"/>
          <w:lang w:val="en-GB"/>
        </w:rPr>
        <w:t>assets for</w:t>
      </w:r>
      <w:r w:rsidRPr="008F7861">
        <w:rPr>
          <w:rFonts w:ascii="Arial" w:hAnsi="Arial" w:cs="Arial"/>
          <w:lang w:val="en-GB"/>
        </w:rPr>
        <w:t xml:space="preserve"> proper evaluating process</w:t>
      </w:r>
      <w:r w:rsidR="00552AC2" w:rsidRPr="008F7861">
        <w:rPr>
          <w:rFonts w:ascii="Arial" w:hAnsi="Arial" w:cs="Arial"/>
          <w:lang w:val="en-GB"/>
        </w:rPr>
        <w:t>, so</w:t>
      </w:r>
      <w:r w:rsidRPr="008F7861">
        <w:rPr>
          <w:rFonts w:ascii="Arial" w:hAnsi="Arial" w:cs="Arial"/>
          <w:lang w:val="en-GB"/>
        </w:rPr>
        <w:t xml:space="preserve"> that the overall performance level can also be enhanced in significant approach. </w:t>
      </w:r>
    </w:p>
    <w:p w:rsidR="00FE16CA" w:rsidRPr="008F7861" w:rsidRDefault="000C7BA9" w:rsidP="00552AC2">
      <w:pPr>
        <w:pStyle w:val="Heading1"/>
        <w:rPr>
          <w:rFonts w:ascii="Arial" w:hAnsi="Arial" w:cs="Arial"/>
          <w:b w:val="0"/>
          <w:lang w:val="en-GB"/>
        </w:rPr>
      </w:pPr>
      <w:bookmarkStart w:id="17" w:name="_Toc39565349"/>
      <w:r w:rsidRPr="008F7861">
        <w:rPr>
          <w:rFonts w:ascii="Arial" w:hAnsi="Arial" w:cs="Arial"/>
          <w:b w:val="0"/>
          <w:lang w:val="en-GB"/>
        </w:rPr>
        <w:t>Conclusion</w:t>
      </w:r>
      <w:bookmarkEnd w:id="17"/>
    </w:p>
    <w:p w:rsidR="00552AC2" w:rsidRPr="008F7861" w:rsidRDefault="000C7BA9">
      <w:pPr>
        <w:pStyle w:val="Normal1"/>
        <w:rPr>
          <w:rFonts w:ascii="Arial" w:hAnsi="Arial" w:cs="Arial"/>
          <w:lang w:val="en-GB"/>
        </w:rPr>
      </w:pPr>
      <w:r w:rsidRPr="008F7861">
        <w:rPr>
          <w:rFonts w:ascii="Arial" w:hAnsi="Arial" w:cs="Arial"/>
          <w:lang w:val="en-GB"/>
        </w:rPr>
        <w:t>After the above discussion it can be concluded that</w:t>
      </w:r>
      <w:r w:rsidR="00552AC2" w:rsidRPr="008F7861">
        <w:rPr>
          <w:rFonts w:ascii="Arial" w:hAnsi="Arial" w:cs="Arial"/>
          <w:lang w:val="en-GB"/>
        </w:rPr>
        <w:t>, the</w:t>
      </w:r>
      <w:r w:rsidRPr="008F7861">
        <w:rPr>
          <w:rFonts w:ascii="Arial" w:hAnsi="Arial" w:cs="Arial"/>
          <w:lang w:val="en-GB"/>
        </w:rPr>
        <w:t xml:space="preserve"> management assets are considered as   influential business factors</w:t>
      </w:r>
      <w:r w:rsidR="00552AC2" w:rsidRPr="008F7861">
        <w:rPr>
          <w:rFonts w:ascii="Arial" w:hAnsi="Arial" w:cs="Arial"/>
          <w:lang w:val="en-GB"/>
        </w:rPr>
        <w:t>, which</w:t>
      </w:r>
      <w:r w:rsidRPr="008F7861">
        <w:rPr>
          <w:rFonts w:ascii="Arial" w:hAnsi="Arial" w:cs="Arial"/>
          <w:lang w:val="en-GB"/>
        </w:rPr>
        <w:t xml:space="preserve"> are mainly used to derive significant business process evaluations in accordance with the performance capacities. Following the same aspects</w:t>
      </w:r>
      <w:r w:rsidR="00552AC2" w:rsidRPr="008F7861">
        <w:rPr>
          <w:rFonts w:ascii="Arial" w:hAnsi="Arial" w:cs="Arial"/>
          <w:lang w:val="en-GB"/>
        </w:rPr>
        <w:t>, management</w:t>
      </w:r>
      <w:r w:rsidRPr="008F7861">
        <w:rPr>
          <w:rFonts w:ascii="Arial" w:hAnsi="Arial" w:cs="Arial"/>
          <w:lang w:val="en-GB"/>
        </w:rPr>
        <w:t xml:space="preserve"> knowledge is also considered as an essential process in order to evaluate the </w:t>
      </w:r>
      <w:r w:rsidR="00ED44CD" w:rsidRPr="008F7861">
        <w:rPr>
          <w:rFonts w:ascii="Arial" w:hAnsi="Arial" w:cs="Arial"/>
          <w:lang w:val="en-GB"/>
        </w:rPr>
        <w:t>volume of company’s</w:t>
      </w:r>
      <w:r w:rsidRPr="008F7861">
        <w:rPr>
          <w:rFonts w:ascii="Arial" w:hAnsi="Arial" w:cs="Arial"/>
          <w:lang w:val="en-GB"/>
        </w:rPr>
        <w:t xml:space="preserve"> performances along with the </w:t>
      </w:r>
      <w:r w:rsidR="00ED44CD" w:rsidRPr="008F7861">
        <w:rPr>
          <w:rFonts w:ascii="Arial" w:hAnsi="Arial" w:cs="Arial"/>
          <w:lang w:val="en-GB"/>
        </w:rPr>
        <w:t>current</w:t>
      </w:r>
      <w:r w:rsidRPr="008F7861">
        <w:rPr>
          <w:rFonts w:ascii="Arial" w:hAnsi="Arial" w:cs="Arial"/>
          <w:lang w:val="en-GB"/>
        </w:rPr>
        <w:t xml:space="preserve"> business </w:t>
      </w:r>
      <w:r w:rsidR="00552AC2" w:rsidRPr="008F7861">
        <w:rPr>
          <w:rFonts w:ascii="Arial" w:hAnsi="Arial" w:cs="Arial"/>
          <w:lang w:val="en-GB"/>
        </w:rPr>
        <w:t>objectives for</w:t>
      </w:r>
      <w:r w:rsidRPr="008F7861">
        <w:rPr>
          <w:rFonts w:ascii="Arial" w:hAnsi="Arial" w:cs="Arial"/>
          <w:lang w:val="en-GB"/>
        </w:rPr>
        <w:t xml:space="preserve"> measuring the overall business opportunity level. </w:t>
      </w:r>
      <w:r w:rsidR="00ED44CD" w:rsidRPr="008F7861">
        <w:rPr>
          <w:rFonts w:ascii="Arial" w:hAnsi="Arial" w:cs="Arial"/>
          <w:lang w:val="en-GB"/>
        </w:rPr>
        <w:t xml:space="preserve">At the current </w:t>
      </w:r>
      <w:proofErr w:type="spellStart"/>
      <w:r w:rsidR="00ED44CD" w:rsidRPr="008F7861">
        <w:rPr>
          <w:rFonts w:ascii="Arial" w:hAnsi="Arial" w:cs="Arial"/>
          <w:lang w:val="en-GB"/>
        </w:rPr>
        <w:t>situationthe</w:t>
      </w:r>
      <w:proofErr w:type="spellEnd"/>
      <w:r w:rsidR="00ED44CD" w:rsidRPr="008F7861">
        <w:rPr>
          <w:rFonts w:ascii="Arial" w:hAnsi="Arial" w:cs="Arial"/>
          <w:lang w:val="en-GB"/>
        </w:rPr>
        <w:t xml:space="preserve"> company,</w:t>
      </w:r>
      <w:r w:rsidRPr="008F7861">
        <w:rPr>
          <w:rFonts w:ascii="Arial" w:hAnsi="Arial" w:cs="Arial"/>
          <w:lang w:val="en-GB"/>
        </w:rPr>
        <w:t xml:space="preserve"> TESCO </w:t>
      </w:r>
      <w:r w:rsidR="00552AC2" w:rsidRPr="008F7861">
        <w:rPr>
          <w:rFonts w:ascii="Arial" w:hAnsi="Arial" w:cs="Arial"/>
          <w:lang w:val="en-GB"/>
        </w:rPr>
        <w:t>Plc is</w:t>
      </w:r>
      <w:r w:rsidRPr="008F7861">
        <w:rPr>
          <w:rFonts w:ascii="Arial" w:hAnsi="Arial" w:cs="Arial"/>
          <w:lang w:val="en-GB"/>
        </w:rPr>
        <w:t xml:space="preserve"> required to maintain a </w:t>
      </w:r>
      <w:r w:rsidR="00ED44CD" w:rsidRPr="008F7861">
        <w:rPr>
          <w:rFonts w:ascii="Arial" w:hAnsi="Arial" w:cs="Arial"/>
          <w:lang w:val="en-GB"/>
        </w:rPr>
        <w:t>significant</w:t>
      </w:r>
      <w:r w:rsidRPr="008F7861">
        <w:rPr>
          <w:rFonts w:ascii="Arial" w:hAnsi="Arial" w:cs="Arial"/>
          <w:lang w:val="en-GB"/>
        </w:rPr>
        <w:t xml:space="preserve"> business management system </w:t>
      </w:r>
      <w:r w:rsidR="00ED44CD" w:rsidRPr="008F7861">
        <w:rPr>
          <w:rFonts w:ascii="Arial" w:hAnsi="Arial" w:cs="Arial"/>
          <w:lang w:val="en-GB"/>
        </w:rPr>
        <w:t>associated</w:t>
      </w:r>
      <w:r w:rsidRPr="008F7861">
        <w:rPr>
          <w:rFonts w:ascii="Arial" w:hAnsi="Arial" w:cs="Arial"/>
          <w:lang w:val="en-GB"/>
        </w:rPr>
        <w:t xml:space="preserve"> to knowledge aspects for proper objective completion and further strategic development. </w:t>
      </w:r>
    </w:p>
    <w:p w:rsidR="00552AC2" w:rsidRPr="008F7861" w:rsidRDefault="00552AC2">
      <w:pPr>
        <w:rPr>
          <w:rFonts w:ascii="Arial" w:hAnsi="Arial" w:cs="Arial"/>
          <w:lang w:val="en-GB"/>
        </w:rPr>
      </w:pPr>
      <w:r w:rsidRPr="008F7861">
        <w:rPr>
          <w:rFonts w:ascii="Arial" w:hAnsi="Arial" w:cs="Arial"/>
          <w:lang w:val="en-GB"/>
        </w:rPr>
        <w:br w:type="page"/>
      </w:r>
    </w:p>
    <w:p w:rsidR="00552AC2" w:rsidRPr="008F7861" w:rsidRDefault="00552AC2" w:rsidP="00552AC2">
      <w:pPr>
        <w:pStyle w:val="Heading1"/>
        <w:rPr>
          <w:rFonts w:ascii="Arial" w:hAnsi="Arial" w:cs="Arial"/>
          <w:b w:val="0"/>
          <w:lang w:val="en-GB"/>
        </w:rPr>
      </w:pPr>
      <w:bookmarkStart w:id="18" w:name="_Toc39565350"/>
      <w:r w:rsidRPr="008F7861">
        <w:rPr>
          <w:rFonts w:ascii="Arial" w:hAnsi="Arial" w:cs="Arial"/>
          <w:b w:val="0"/>
          <w:lang w:val="en-GB"/>
        </w:rPr>
        <w:lastRenderedPageBreak/>
        <w:t>References</w:t>
      </w:r>
      <w:bookmarkEnd w:id="18"/>
    </w:p>
    <w:p w:rsidR="00552AC2" w:rsidRPr="008F7861" w:rsidRDefault="00552AC2" w:rsidP="00552AC2">
      <w:pPr>
        <w:rPr>
          <w:rFonts w:ascii="Arial" w:hAnsi="Arial" w:cs="Arial"/>
          <w:lang w:val="en-GB"/>
        </w:rPr>
      </w:pPr>
      <w:r w:rsidRPr="008F7861">
        <w:rPr>
          <w:rFonts w:ascii="Arial" w:hAnsi="Arial" w:cs="Arial"/>
          <w:lang w:val="en-GB"/>
        </w:rPr>
        <w:t>Annualreport</w:t>
      </w:r>
      <w:proofErr w:type="gramStart"/>
      <w:r w:rsidRPr="008F7861">
        <w:rPr>
          <w:rFonts w:ascii="Arial" w:hAnsi="Arial" w:cs="Arial"/>
          <w:lang w:val="en-GB"/>
        </w:rPr>
        <w:t>,2019.Tescoplc.com.Availableat</w:t>
      </w:r>
      <w:proofErr w:type="gramEnd"/>
      <w:r w:rsidRPr="008F7861">
        <w:rPr>
          <w:rFonts w:ascii="Arial" w:hAnsi="Arial" w:cs="Arial"/>
          <w:lang w:val="en-GB"/>
        </w:rPr>
        <w:t>:&lt;https://www.tescoplc.com/media/476423/tesco_ar_2019.pdf&gt; [Accessed 4 May 2020].</w:t>
      </w:r>
    </w:p>
    <w:p w:rsidR="00552AC2" w:rsidRPr="008F7861" w:rsidRDefault="00552AC2" w:rsidP="00552AC2">
      <w:pPr>
        <w:rPr>
          <w:rFonts w:ascii="Arial" w:hAnsi="Arial" w:cs="Arial"/>
          <w:lang w:val="en-GB"/>
        </w:rPr>
      </w:pPr>
      <w:proofErr w:type="gramStart"/>
      <w:r w:rsidRPr="008F7861">
        <w:rPr>
          <w:rFonts w:ascii="Arial" w:hAnsi="Arial" w:cs="Arial"/>
          <w:lang w:val="en-GB"/>
        </w:rPr>
        <w:t>Chin,</w:t>
      </w:r>
      <w:proofErr w:type="gramEnd"/>
      <w:r w:rsidRPr="008F7861">
        <w:rPr>
          <w:rFonts w:ascii="Arial" w:hAnsi="Arial" w:cs="Arial"/>
          <w:lang w:val="en-GB"/>
        </w:rPr>
        <w:t xml:space="preserve"> C.P.Y., Evans, N. and </w:t>
      </w:r>
      <w:proofErr w:type="spellStart"/>
      <w:r w:rsidRPr="008F7861">
        <w:rPr>
          <w:rFonts w:ascii="Arial" w:hAnsi="Arial" w:cs="Arial"/>
          <w:lang w:val="en-GB"/>
        </w:rPr>
        <w:t>Choo</w:t>
      </w:r>
      <w:proofErr w:type="spellEnd"/>
      <w:r w:rsidRPr="008F7861">
        <w:rPr>
          <w:rFonts w:ascii="Arial" w:hAnsi="Arial" w:cs="Arial"/>
          <w:lang w:val="en-GB"/>
        </w:rPr>
        <w:t xml:space="preserve">, K.K.R., 2015. </w:t>
      </w:r>
      <w:proofErr w:type="gramStart"/>
      <w:r w:rsidRPr="008F7861">
        <w:rPr>
          <w:rFonts w:ascii="Arial" w:hAnsi="Arial" w:cs="Arial"/>
          <w:lang w:val="en-GB"/>
        </w:rPr>
        <w:t>Exploring factors influencing the use of enterprise social networks in multinational professional service firms.</w:t>
      </w:r>
      <w:proofErr w:type="gramEnd"/>
      <w:r w:rsidRPr="008F7861">
        <w:rPr>
          <w:rFonts w:ascii="Arial" w:hAnsi="Arial" w:cs="Arial"/>
          <w:lang w:val="en-GB"/>
        </w:rPr>
        <w:t> </w:t>
      </w:r>
      <w:proofErr w:type="gramStart"/>
      <w:r w:rsidRPr="008F7861">
        <w:rPr>
          <w:rFonts w:ascii="Arial" w:hAnsi="Arial" w:cs="Arial"/>
          <w:i/>
          <w:iCs/>
          <w:lang w:val="en-GB"/>
        </w:rPr>
        <w:t>Journal of organizational computing and electronic Commerce</w:t>
      </w:r>
      <w:r w:rsidRPr="008F7861">
        <w:rPr>
          <w:rFonts w:ascii="Arial" w:hAnsi="Arial" w:cs="Arial"/>
          <w:lang w:val="en-GB"/>
        </w:rPr>
        <w:t>, </w:t>
      </w:r>
      <w:r w:rsidRPr="008F7861">
        <w:rPr>
          <w:rFonts w:ascii="Arial" w:hAnsi="Arial" w:cs="Arial"/>
          <w:i/>
          <w:iCs/>
          <w:lang w:val="en-GB"/>
        </w:rPr>
        <w:t>25</w:t>
      </w:r>
      <w:r w:rsidRPr="008F7861">
        <w:rPr>
          <w:rFonts w:ascii="Arial" w:hAnsi="Arial" w:cs="Arial"/>
          <w:lang w:val="en-GB"/>
        </w:rPr>
        <w:t>(3), pp.289-315.</w:t>
      </w:r>
      <w:proofErr w:type="gramEnd"/>
    </w:p>
    <w:p w:rsidR="00552AC2" w:rsidRPr="008F7861" w:rsidRDefault="00552AC2" w:rsidP="00552AC2">
      <w:pPr>
        <w:rPr>
          <w:rFonts w:ascii="Arial" w:hAnsi="Arial" w:cs="Arial"/>
          <w:lang w:val="en-GB"/>
        </w:rPr>
      </w:pPr>
      <w:proofErr w:type="gramStart"/>
      <w:r w:rsidRPr="008F7861">
        <w:rPr>
          <w:rFonts w:ascii="Arial" w:hAnsi="Arial" w:cs="Arial"/>
          <w:lang w:val="en-GB"/>
        </w:rPr>
        <w:t>Decentralization Structure, 2020.</w:t>
      </w:r>
      <w:proofErr w:type="gramEnd"/>
      <w:r w:rsidRPr="008F7861">
        <w:rPr>
          <w:rFonts w:ascii="Arial" w:hAnsi="Arial" w:cs="Arial"/>
          <w:lang w:val="en-GB"/>
        </w:rPr>
        <w:t> </w:t>
      </w:r>
      <w:r w:rsidRPr="008F7861">
        <w:rPr>
          <w:rFonts w:ascii="Arial" w:hAnsi="Arial" w:cs="Arial"/>
          <w:i/>
          <w:iCs/>
          <w:lang w:val="en-GB"/>
        </w:rPr>
        <w:t xml:space="preserve">Organizational Structure Matters – Tesco Embraces Idea </w:t>
      </w:r>
      <w:proofErr w:type="gramStart"/>
      <w:r w:rsidRPr="008F7861">
        <w:rPr>
          <w:rFonts w:ascii="Arial" w:hAnsi="Arial" w:cs="Arial"/>
          <w:i/>
          <w:iCs/>
          <w:lang w:val="en-GB"/>
        </w:rPr>
        <w:t>Of</w:t>
      </w:r>
      <w:proofErr w:type="gramEnd"/>
      <w:r w:rsidRPr="008F7861">
        <w:rPr>
          <w:rFonts w:ascii="Arial" w:hAnsi="Arial" w:cs="Arial"/>
          <w:i/>
          <w:iCs/>
          <w:lang w:val="en-GB"/>
        </w:rPr>
        <w:t xml:space="preserve"> Decentralization | Vanessa </w:t>
      </w:r>
      <w:proofErr w:type="spellStart"/>
      <w:r w:rsidRPr="008F7861">
        <w:rPr>
          <w:rFonts w:ascii="Arial" w:hAnsi="Arial" w:cs="Arial"/>
          <w:i/>
          <w:iCs/>
          <w:lang w:val="en-GB"/>
        </w:rPr>
        <w:t>Wan's</w:t>
      </w:r>
      <w:proofErr w:type="spellEnd"/>
      <w:r w:rsidRPr="008F7861">
        <w:rPr>
          <w:rFonts w:ascii="Arial" w:hAnsi="Arial" w:cs="Arial"/>
          <w:i/>
          <w:iCs/>
          <w:lang w:val="en-GB"/>
        </w:rPr>
        <w:t xml:space="preserve"> Blog</w:t>
      </w:r>
      <w:r w:rsidRPr="008F7861">
        <w:rPr>
          <w:rFonts w:ascii="Arial" w:hAnsi="Arial" w:cs="Arial"/>
          <w:lang w:val="en-GB"/>
        </w:rPr>
        <w:t>. [</w:t>
      </w:r>
      <w:proofErr w:type="gramStart"/>
      <w:r w:rsidRPr="008F7861">
        <w:rPr>
          <w:rFonts w:ascii="Arial" w:hAnsi="Arial" w:cs="Arial"/>
          <w:lang w:val="en-GB"/>
        </w:rPr>
        <w:t>online</w:t>
      </w:r>
      <w:proofErr w:type="gramEnd"/>
      <w:r w:rsidRPr="008F7861">
        <w:rPr>
          <w:rFonts w:ascii="Arial" w:hAnsi="Arial" w:cs="Arial"/>
          <w:lang w:val="en-GB"/>
        </w:rPr>
        <w:t>] Blogs.ubc.ca. Available at: &lt;https://blogs.ubc.ca/vanessawan/2011/11/22/organizational-structure-matters-tesco-embraces-idea-of-decentralization/&gt; [Accessed 4 May 2020].</w:t>
      </w:r>
    </w:p>
    <w:p w:rsidR="00552AC2" w:rsidRPr="008F7861" w:rsidRDefault="00552AC2" w:rsidP="00552AC2">
      <w:pPr>
        <w:rPr>
          <w:rFonts w:ascii="Arial" w:hAnsi="Arial" w:cs="Arial"/>
          <w:lang w:val="en-GB"/>
        </w:rPr>
      </w:pPr>
      <w:proofErr w:type="spellStart"/>
      <w:r w:rsidRPr="008F7861">
        <w:rPr>
          <w:rFonts w:ascii="Arial" w:hAnsi="Arial" w:cs="Arial"/>
          <w:lang w:val="en-GB"/>
        </w:rPr>
        <w:t>Giglioni</w:t>
      </w:r>
      <w:proofErr w:type="spellEnd"/>
      <w:r w:rsidRPr="008F7861">
        <w:rPr>
          <w:rFonts w:ascii="Arial" w:hAnsi="Arial" w:cs="Arial"/>
          <w:lang w:val="en-GB"/>
        </w:rPr>
        <w:t xml:space="preserve">, C., 2019. Legalistic and commitment-oriented corporate codes of ethics: distinctive macro-textual and </w:t>
      </w:r>
      <w:proofErr w:type="spellStart"/>
      <w:r w:rsidRPr="008F7861">
        <w:rPr>
          <w:rFonts w:ascii="Arial" w:hAnsi="Arial" w:cs="Arial"/>
          <w:lang w:val="en-GB"/>
        </w:rPr>
        <w:t>lexico</w:t>
      </w:r>
      <w:proofErr w:type="spellEnd"/>
      <w:r w:rsidRPr="008F7861">
        <w:rPr>
          <w:rFonts w:ascii="Arial" w:hAnsi="Arial" w:cs="Arial"/>
          <w:lang w:val="en-GB"/>
        </w:rPr>
        <w:t>-syntactic traits. </w:t>
      </w:r>
      <w:proofErr w:type="gramStart"/>
      <w:r w:rsidRPr="008F7861">
        <w:rPr>
          <w:rFonts w:ascii="Arial" w:hAnsi="Arial" w:cs="Arial"/>
          <w:i/>
          <w:iCs/>
          <w:lang w:val="en-GB"/>
        </w:rPr>
        <w:t>Ostrava Journal of English Philology</w:t>
      </w:r>
      <w:r w:rsidRPr="008F7861">
        <w:rPr>
          <w:rFonts w:ascii="Arial" w:hAnsi="Arial" w:cs="Arial"/>
          <w:lang w:val="en-GB"/>
        </w:rPr>
        <w:t>, (2).</w:t>
      </w:r>
      <w:proofErr w:type="gramEnd"/>
    </w:p>
    <w:p w:rsidR="00552AC2" w:rsidRPr="008F7861" w:rsidRDefault="00552AC2" w:rsidP="00552AC2">
      <w:pPr>
        <w:rPr>
          <w:rFonts w:ascii="Arial" w:hAnsi="Arial" w:cs="Arial"/>
          <w:lang w:val="en-GB"/>
        </w:rPr>
      </w:pPr>
      <w:proofErr w:type="spellStart"/>
      <w:r w:rsidRPr="008F7861">
        <w:rPr>
          <w:rFonts w:ascii="Arial" w:hAnsi="Arial" w:cs="Arial"/>
          <w:lang w:val="en-GB"/>
        </w:rPr>
        <w:t>Handa</w:t>
      </w:r>
      <w:proofErr w:type="spellEnd"/>
      <w:r w:rsidRPr="008F7861">
        <w:rPr>
          <w:rFonts w:ascii="Arial" w:hAnsi="Arial" w:cs="Arial"/>
          <w:lang w:val="en-GB"/>
        </w:rPr>
        <w:t xml:space="preserve">, P., </w:t>
      </w:r>
      <w:proofErr w:type="spellStart"/>
      <w:r w:rsidRPr="008F7861">
        <w:rPr>
          <w:rFonts w:ascii="Arial" w:hAnsi="Arial" w:cs="Arial"/>
          <w:lang w:val="en-GB"/>
        </w:rPr>
        <w:t>Pagani</w:t>
      </w:r>
      <w:proofErr w:type="spellEnd"/>
      <w:r w:rsidRPr="008F7861">
        <w:rPr>
          <w:rFonts w:ascii="Arial" w:hAnsi="Arial" w:cs="Arial"/>
          <w:lang w:val="en-GB"/>
        </w:rPr>
        <w:t xml:space="preserve">, J. and Bedford, D., 2019. </w:t>
      </w:r>
      <w:proofErr w:type="gramStart"/>
      <w:r w:rsidRPr="008F7861">
        <w:rPr>
          <w:rFonts w:ascii="Arial" w:hAnsi="Arial" w:cs="Arial"/>
          <w:lang w:val="en-GB"/>
        </w:rPr>
        <w:t>Assigning Value to Knowledge Assets.</w:t>
      </w:r>
      <w:proofErr w:type="gramEnd"/>
      <w:r w:rsidRPr="008F7861">
        <w:rPr>
          <w:rFonts w:ascii="Arial" w:hAnsi="Arial" w:cs="Arial"/>
          <w:lang w:val="en-GB"/>
        </w:rPr>
        <w:t xml:space="preserve"> </w:t>
      </w:r>
      <w:proofErr w:type="gramStart"/>
      <w:r w:rsidRPr="008F7861">
        <w:rPr>
          <w:rFonts w:ascii="Arial" w:hAnsi="Arial" w:cs="Arial"/>
          <w:lang w:val="en-GB"/>
        </w:rPr>
        <w:t>Knowledge Assets and Knowledge Audits (Working Methods for Knowledge Management), pp.201-217.</w:t>
      </w:r>
      <w:proofErr w:type="gramEnd"/>
    </w:p>
    <w:p w:rsidR="00552AC2" w:rsidRPr="008F7861" w:rsidRDefault="00552AC2" w:rsidP="00552AC2">
      <w:pPr>
        <w:rPr>
          <w:rFonts w:ascii="Arial" w:hAnsi="Arial" w:cs="Arial"/>
          <w:lang w:val="en-GB"/>
        </w:rPr>
      </w:pPr>
      <w:proofErr w:type="spellStart"/>
      <w:proofErr w:type="gramStart"/>
      <w:r w:rsidRPr="008F7861">
        <w:rPr>
          <w:rFonts w:ascii="Arial" w:hAnsi="Arial" w:cs="Arial"/>
          <w:lang w:val="en-GB"/>
        </w:rPr>
        <w:t>Imran</w:t>
      </w:r>
      <w:proofErr w:type="spellEnd"/>
      <w:r w:rsidRPr="008F7861">
        <w:rPr>
          <w:rFonts w:ascii="Arial" w:hAnsi="Arial" w:cs="Arial"/>
          <w:lang w:val="en-GB"/>
        </w:rPr>
        <w:t xml:space="preserve">, M.K., </w:t>
      </w:r>
      <w:proofErr w:type="spellStart"/>
      <w:r w:rsidRPr="008F7861">
        <w:rPr>
          <w:rFonts w:ascii="Arial" w:hAnsi="Arial" w:cs="Arial"/>
          <w:lang w:val="en-GB"/>
        </w:rPr>
        <w:t>Rehman</w:t>
      </w:r>
      <w:proofErr w:type="spellEnd"/>
      <w:r w:rsidRPr="008F7861">
        <w:rPr>
          <w:rFonts w:ascii="Arial" w:hAnsi="Arial" w:cs="Arial"/>
          <w:lang w:val="en-GB"/>
        </w:rPr>
        <w:t xml:space="preserve">, C.A., </w:t>
      </w:r>
      <w:proofErr w:type="spellStart"/>
      <w:r w:rsidRPr="008F7861">
        <w:rPr>
          <w:rFonts w:ascii="Arial" w:hAnsi="Arial" w:cs="Arial"/>
          <w:lang w:val="en-GB"/>
        </w:rPr>
        <w:t>Aslam</w:t>
      </w:r>
      <w:proofErr w:type="spellEnd"/>
      <w:r w:rsidRPr="008F7861">
        <w:rPr>
          <w:rFonts w:ascii="Arial" w:hAnsi="Arial" w:cs="Arial"/>
          <w:lang w:val="en-GB"/>
        </w:rPr>
        <w:t xml:space="preserve">, U. and </w:t>
      </w:r>
      <w:proofErr w:type="spellStart"/>
      <w:r w:rsidRPr="008F7861">
        <w:rPr>
          <w:rFonts w:ascii="Arial" w:hAnsi="Arial" w:cs="Arial"/>
          <w:lang w:val="en-GB"/>
        </w:rPr>
        <w:t>Bilal</w:t>
      </w:r>
      <w:proofErr w:type="spellEnd"/>
      <w:r w:rsidRPr="008F7861">
        <w:rPr>
          <w:rFonts w:ascii="Arial" w:hAnsi="Arial" w:cs="Arial"/>
          <w:lang w:val="en-GB"/>
        </w:rPr>
        <w:t>, A.R., 2016.</w:t>
      </w:r>
      <w:proofErr w:type="gramEnd"/>
      <w:r w:rsidRPr="008F7861">
        <w:rPr>
          <w:rFonts w:ascii="Arial" w:hAnsi="Arial" w:cs="Arial"/>
          <w:lang w:val="en-GB"/>
        </w:rPr>
        <w:t xml:space="preserve"> What’s organization knowledge management strategy for successful change implementation</w:t>
      </w:r>
      <w:proofErr w:type="gramStart"/>
      <w:r w:rsidRPr="008F7861">
        <w:rPr>
          <w:rFonts w:ascii="Arial" w:hAnsi="Arial" w:cs="Arial"/>
          <w:lang w:val="en-GB"/>
        </w:rPr>
        <w:t>?.</w:t>
      </w:r>
      <w:proofErr w:type="gramEnd"/>
      <w:r w:rsidRPr="008F7861">
        <w:rPr>
          <w:rFonts w:ascii="Arial" w:hAnsi="Arial" w:cs="Arial"/>
          <w:lang w:val="en-GB"/>
        </w:rPr>
        <w:t> </w:t>
      </w:r>
      <w:proofErr w:type="gramStart"/>
      <w:r w:rsidRPr="008F7861">
        <w:rPr>
          <w:rFonts w:ascii="Arial" w:hAnsi="Arial" w:cs="Arial"/>
          <w:i/>
          <w:iCs/>
          <w:lang w:val="en-GB"/>
        </w:rPr>
        <w:t>Journal of Organizational Change Management</w:t>
      </w:r>
      <w:r w:rsidRPr="008F7861">
        <w:rPr>
          <w:rFonts w:ascii="Arial" w:hAnsi="Arial" w:cs="Arial"/>
          <w:lang w:val="en-GB"/>
        </w:rPr>
        <w:t>.</w:t>
      </w:r>
      <w:proofErr w:type="gramEnd"/>
      <w:r w:rsidRPr="008F7861">
        <w:rPr>
          <w:rFonts w:ascii="Arial" w:hAnsi="Arial" w:cs="Arial"/>
          <w:lang w:val="en-GB"/>
        </w:rPr>
        <w:t xml:space="preserve"> </w:t>
      </w:r>
    </w:p>
    <w:p w:rsidR="00552AC2" w:rsidRPr="008F7861" w:rsidRDefault="00552AC2" w:rsidP="00552AC2">
      <w:pPr>
        <w:rPr>
          <w:rFonts w:ascii="Arial" w:hAnsi="Arial" w:cs="Arial"/>
          <w:lang w:val="en-GB"/>
        </w:rPr>
      </w:pPr>
      <w:proofErr w:type="gramStart"/>
      <w:r w:rsidRPr="008F7861">
        <w:rPr>
          <w:rFonts w:ascii="Arial" w:hAnsi="Arial" w:cs="Arial"/>
          <w:lang w:val="en-GB"/>
        </w:rPr>
        <w:t>KNOWLEDGE_MANAGEMENT 2020.</w:t>
      </w:r>
      <w:proofErr w:type="gramEnd"/>
      <w:r w:rsidRPr="008F7861">
        <w:rPr>
          <w:rFonts w:ascii="Arial" w:hAnsi="Arial" w:cs="Arial"/>
          <w:lang w:val="en-GB"/>
        </w:rPr>
        <w:t xml:space="preserve"> Available at: &lt;https://www.academia.edu/27810715/KNOWLEDGE_MANAGEMENT_AND_INFORMATION_SYSTEM&gt; [Accessed 4 May 2020].</w:t>
      </w:r>
    </w:p>
    <w:p w:rsidR="00552AC2" w:rsidRPr="008F7861" w:rsidRDefault="00552AC2" w:rsidP="00552AC2">
      <w:pPr>
        <w:rPr>
          <w:rFonts w:ascii="Arial" w:hAnsi="Arial" w:cs="Arial"/>
          <w:lang w:val="en-GB"/>
        </w:rPr>
      </w:pPr>
      <w:proofErr w:type="spellStart"/>
      <w:r w:rsidRPr="008F7861">
        <w:rPr>
          <w:rFonts w:ascii="Arial" w:hAnsi="Arial" w:cs="Arial"/>
          <w:lang w:val="en-GB"/>
        </w:rPr>
        <w:t>Liew</w:t>
      </w:r>
      <w:proofErr w:type="spellEnd"/>
      <w:r w:rsidRPr="008F7861">
        <w:rPr>
          <w:rFonts w:ascii="Arial" w:hAnsi="Arial" w:cs="Arial"/>
          <w:lang w:val="en-GB"/>
        </w:rPr>
        <w:t xml:space="preserve">, A., 2017. </w:t>
      </w:r>
      <w:proofErr w:type="gramStart"/>
      <w:r w:rsidRPr="008F7861">
        <w:rPr>
          <w:rFonts w:ascii="Arial" w:hAnsi="Arial" w:cs="Arial"/>
          <w:lang w:val="en-GB"/>
        </w:rPr>
        <w:t>Understanding data, information, knowledge and their inter-relationships.</w:t>
      </w:r>
      <w:proofErr w:type="gramEnd"/>
      <w:r w:rsidRPr="008F7861">
        <w:rPr>
          <w:rFonts w:ascii="Arial" w:hAnsi="Arial" w:cs="Arial"/>
          <w:lang w:val="en-GB"/>
        </w:rPr>
        <w:t> </w:t>
      </w:r>
      <w:r w:rsidRPr="008F7861">
        <w:rPr>
          <w:rFonts w:ascii="Arial" w:hAnsi="Arial" w:cs="Arial"/>
          <w:i/>
          <w:iCs/>
          <w:lang w:val="en-GB"/>
        </w:rPr>
        <w:t>Journal of knowledge management practice</w:t>
      </w:r>
      <w:r w:rsidRPr="008F7861">
        <w:rPr>
          <w:rFonts w:ascii="Arial" w:hAnsi="Arial" w:cs="Arial"/>
          <w:lang w:val="en-GB"/>
        </w:rPr>
        <w:t>, </w:t>
      </w:r>
      <w:r w:rsidRPr="008F7861">
        <w:rPr>
          <w:rFonts w:ascii="Arial" w:hAnsi="Arial" w:cs="Arial"/>
          <w:i/>
          <w:iCs/>
          <w:lang w:val="en-GB"/>
        </w:rPr>
        <w:t>8</w:t>
      </w:r>
      <w:r w:rsidRPr="008F7861">
        <w:rPr>
          <w:rFonts w:ascii="Arial" w:hAnsi="Arial" w:cs="Arial"/>
          <w:lang w:val="en-GB"/>
        </w:rPr>
        <w:t>(2), pp.1-16.</w:t>
      </w:r>
    </w:p>
    <w:p w:rsidR="00552AC2" w:rsidRPr="008F7861" w:rsidRDefault="00552AC2" w:rsidP="00552AC2">
      <w:pPr>
        <w:rPr>
          <w:rFonts w:ascii="Arial" w:hAnsi="Arial" w:cs="Arial"/>
          <w:lang w:val="en-GB"/>
        </w:rPr>
      </w:pPr>
      <w:proofErr w:type="spellStart"/>
      <w:proofErr w:type="gramStart"/>
      <w:r w:rsidRPr="008F7861">
        <w:rPr>
          <w:rFonts w:ascii="Arial" w:hAnsi="Arial" w:cs="Arial"/>
          <w:lang w:val="en-GB"/>
        </w:rPr>
        <w:t>Manhart</w:t>
      </w:r>
      <w:proofErr w:type="spellEnd"/>
      <w:r w:rsidRPr="008F7861">
        <w:rPr>
          <w:rFonts w:ascii="Arial" w:hAnsi="Arial" w:cs="Arial"/>
          <w:lang w:val="en-GB"/>
        </w:rPr>
        <w:t xml:space="preserve">, M. and </w:t>
      </w:r>
      <w:proofErr w:type="spellStart"/>
      <w:r w:rsidRPr="008F7861">
        <w:rPr>
          <w:rFonts w:ascii="Arial" w:hAnsi="Arial" w:cs="Arial"/>
          <w:lang w:val="en-GB"/>
        </w:rPr>
        <w:t>Thalmann</w:t>
      </w:r>
      <w:proofErr w:type="spellEnd"/>
      <w:r w:rsidRPr="008F7861">
        <w:rPr>
          <w:rFonts w:ascii="Arial" w:hAnsi="Arial" w:cs="Arial"/>
          <w:lang w:val="en-GB"/>
        </w:rPr>
        <w:t>, S., 2015.</w:t>
      </w:r>
      <w:proofErr w:type="gramEnd"/>
      <w:r w:rsidRPr="008F7861">
        <w:rPr>
          <w:rFonts w:ascii="Arial" w:hAnsi="Arial" w:cs="Arial"/>
          <w:lang w:val="en-GB"/>
        </w:rPr>
        <w:t xml:space="preserve"> </w:t>
      </w:r>
      <w:proofErr w:type="gramStart"/>
      <w:r w:rsidRPr="008F7861">
        <w:rPr>
          <w:rFonts w:ascii="Arial" w:hAnsi="Arial" w:cs="Arial"/>
          <w:lang w:val="en-GB"/>
        </w:rPr>
        <w:t>Protecting organizational knowledge: a structured literature review.</w:t>
      </w:r>
      <w:proofErr w:type="gramEnd"/>
      <w:r w:rsidRPr="008F7861">
        <w:rPr>
          <w:rFonts w:ascii="Arial" w:hAnsi="Arial" w:cs="Arial"/>
          <w:lang w:val="en-GB"/>
        </w:rPr>
        <w:t> </w:t>
      </w:r>
      <w:proofErr w:type="gramStart"/>
      <w:r w:rsidRPr="008F7861">
        <w:rPr>
          <w:rFonts w:ascii="Arial" w:hAnsi="Arial" w:cs="Arial"/>
          <w:i/>
          <w:iCs/>
          <w:lang w:val="en-GB"/>
        </w:rPr>
        <w:t>Journal of Knowledge Management</w:t>
      </w:r>
      <w:r w:rsidRPr="008F7861">
        <w:rPr>
          <w:rFonts w:ascii="Arial" w:hAnsi="Arial" w:cs="Arial"/>
          <w:lang w:val="en-GB"/>
        </w:rPr>
        <w:t>.</w:t>
      </w:r>
      <w:proofErr w:type="gramEnd"/>
    </w:p>
    <w:p w:rsidR="00552AC2" w:rsidRPr="008F7861" w:rsidRDefault="00552AC2" w:rsidP="00552AC2">
      <w:pPr>
        <w:rPr>
          <w:rFonts w:ascii="Arial" w:hAnsi="Arial" w:cs="Arial"/>
          <w:lang w:val="en-GB"/>
        </w:rPr>
      </w:pPr>
      <w:proofErr w:type="spellStart"/>
      <w:proofErr w:type="gramStart"/>
      <w:r w:rsidRPr="008F7861">
        <w:rPr>
          <w:rFonts w:ascii="Arial" w:hAnsi="Arial" w:cs="Arial"/>
          <w:lang w:val="en-GB"/>
        </w:rPr>
        <w:t>Natalicchio</w:t>
      </w:r>
      <w:proofErr w:type="spellEnd"/>
      <w:r w:rsidRPr="008F7861">
        <w:rPr>
          <w:rFonts w:ascii="Arial" w:hAnsi="Arial" w:cs="Arial"/>
          <w:lang w:val="en-GB"/>
        </w:rPr>
        <w:t xml:space="preserve">, A., </w:t>
      </w:r>
      <w:proofErr w:type="spellStart"/>
      <w:r w:rsidRPr="008F7861">
        <w:rPr>
          <w:rFonts w:ascii="Arial" w:hAnsi="Arial" w:cs="Arial"/>
          <w:lang w:val="en-GB"/>
        </w:rPr>
        <w:t>Ardito</w:t>
      </w:r>
      <w:proofErr w:type="spellEnd"/>
      <w:r w:rsidRPr="008F7861">
        <w:rPr>
          <w:rFonts w:ascii="Arial" w:hAnsi="Arial" w:cs="Arial"/>
          <w:lang w:val="en-GB"/>
        </w:rPr>
        <w:t xml:space="preserve">, L., </w:t>
      </w:r>
      <w:proofErr w:type="spellStart"/>
      <w:r w:rsidRPr="008F7861">
        <w:rPr>
          <w:rFonts w:ascii="Arial" w:hAnsi="Arial" w:cs="Arial"/>
          <w:lang w:val="en-GB"/>
        </w:rPr>
        <w:t>Savino</w:t>
      </w:r>
      <w:proofErr w:type="spellEnd"/>
      <w:r w:rsidRPr="008F7861">
        <w:rPr>
          <w:rFonts w:ascii="Arial" w:hAnsi="Arial" w:cs="Arial"/>
          <w:lang w:val="en-GB"/>
        </w:rPr>
        <w:t>, T. and Albino, V., 2017.</w:t>
      </w:r>
      <w:proofErr w:type="gramEnd"/>
      <w:r w:rsidRPr="008F7861">
        <w:rPr>
          <w:rFonts w:ascii="Arial" w:hAnsi="Arial" w:cs="Arial"/>
          <w:lang w:val="en-GB"/>
        </w:rPr>
        <w:t xml:space="preserve"> Managing knowledge assets for open innovation: a systematic literature review. </w:t>
      </w:r>
      <w:proofErr w:type="gramStart"/>
      <w:r w:rsidRPr="008F7861">
        <w:rPr>
          <w:rFonts w:ascii="Arial" w:hAnsi="Arial" w:cs="Arial"/>
          <w:i/>
          <w:iCs/>
          <w:lang w:val="en-GB"/>
        </w:rPr>
        <w:t>Journal of Knowledge Management</w:t>
      </w:r>
      <w:r w:rsidRPr="008F7861">
        <w:rPr>
          <w:rFonts w:ascii="Arial" w:hAnsi="Arial" w:cs="Arial"/>
          <w:lang w:val="en-GB"/>
        </w:rPr>
        <w:t>.</w:t>
      </w:r>
      <w:proofErr w:type="gramEnd"/>
    </w:p>
    <w:p w:rsidR="00552AC2" w:rsidRPr="008F7861" w:rsidRDefault="00552AC2" w:rsidP="00552AC2">
      <w:pPr>
        <w:rPr>
          <w:rFonts w:ascii="Arial" w:hAnsi="Arial" w:cs="Arial"/>
          <w:lang w:val="en-GB"/>
        </w:rPr>
      </w:pPr>
      <w:proofErr w:type="spellStart"/>
      <w:r w:rsidRPr="008F7861">
        <w:rPr>
          <w:rFonts w:ascii="Arial" w:hAnsi="Arial" w:cs="Arial"/>
          <w:lang w:val="en-GB"/>
        </w:rPr>
        <w:t>Omotayo</w:t>
      </w:r>
      <w:proofErr w:type="spellEnd"/>
      <w:r w:rsidRPr="008F7861">
        <w:rPr>
          <w:rFonts w:ascii="Arial" w:hAnsi="Arial" w:cs="Arial"/>
          <w:lang w:val="en-GB"/>
        </w:rPr>
        <w:t>, F.O., 2015. Knowledge Management as an important tool in Organisational Management: A Review of Literature. </w:t>
      </w:r>
      <w:proofErr w:type="gramStart"/>
      <w:r w:rsidRPr="008F7861">
        <w:rPr>
          <w:rFonts w:ascii="Arial" w:hAnsi="Arial" w:cs="Arial"/>
          <w:i/>
          <w:iCs/>
          <w:lang w:val="en-GB"/>
        </w:rPr>
        <w:t>Library Philosophy and Practice</w:t>
      </w:r>
      <w:r w:rsidRPr="008F7861">
        <w:rPr>
          <w:rFonts w:ascii="Arial" w:hAnsi="Arial" w:cs="Arial"/>
          <w:lang w:val="en-GB"/>
        </w:rPr>
        <w:t>, </w:t>
      </w:r>
      <w:r w:rsidRPr="008F7861">
        <w:rPr>
          <w:rFonts w:ascii="Arial" w:hAnsi="Arial" w:cs="Arial"/>
          <w:i/>
          <w:iCs/>
          <w:lang w:val="en-GB"/>
        </w:rPr>
        <w:t>1</w:t>
      </w:r>
      <w:r w:rsidRPr="008F7861">
        <w:rPr>
          <w:rFonts w:ascii="Arial" w:hAnsi="Arial" w:cs="Arial"/>
          <w:lang w:val="en-GB"/>
        </w:rPr>
        <w:t>(2015), pp.1-23.</w:t>
      </w:r>
      <w:proofErr w:type="gramEnd"/>
    </w:p>
    <w:p w:rsidR="00552AC2" w:rsidRPr="008F7861" w:rsidRDefault="00552AC2" w:rsidP="00552AC2">
      <w:pPr>
        <w:rPr>
          <w:rFonts w:ascii="Arial" w:hAnsi="Arial" w:cs="Arial"/>
          <w:lang w:val="en-GB"/>
        </w:rPr>
      </w:pPr>
      <w:proofErr w:type="gramStart"/>
      <w:r w:rsidRPr="008F7861">
        <w:rPr>
          <w:rFonts w:ascii="Arial" w:hAnsi="Arial" w:cs="Arial"/>
          <w:lang w:val="en-GB"/>
        </w:rPr>
        <w:lastRenderedPageBreak/>
        <w:t>Organisational knowledge, 2020.</w:t>
      </w:r>
      <w:proofErr w:type="gramEnd"/>
      <w:r w:rsidRPr="008F7861">
        <w:rPr>
          <w:rFonts w:ascii="Arial" w:hAnsi="Arial" w:cs="Arial"/>
          <w:lang w:val="en-GB"/>
        </w:rPr>
        <w:t> </w:t>
      </w:r>
      <w:r w:rsidRPr="008F7861">
        <w:rPr>
          <w:rFonts w:ascii="Arial" w:hAnsi="Arial" w:cs="Arial"/>
          <w:i/>
          <w:iCs/>
          <w:lang w:val="en-GB"/>
        </w:rPr>
        <w:t xml:space="preserve">What Is Organisational Knowledge And Why Is It Important? </w:t>
      </w:r>
      <w:proofErr w:type="gramStart"/>
      <w:r w:rsidRPr="008F7861">
        <w:rPr>
          <w:rFonts w:ascii="Arial" w:hAnsi="Arial" w:cs="Arial"/>
          <w:i/>
          <w:iCs/>
          <w:lang w:val="en-GB"/>
        </w:rPr>
        <w:t xml:space="preserve">- </w:t>
      </w:r>
      <w:proofErr w:type="spellStart"/>
      <w:r w:rsidRPr="008F7861">
        <w:rPr>
          <w:rFonts w:ascii="Arial" w:hAnsi="Arial" w:cs="Arial"/>
          <w:i/>
          <w:iCs/>
          <w:lang w:val="en-GB"/>
        </w:rPr>
        <w:t>Wynleigh</w:t>
      </w:r>
      <w:proofErr w:type="spellEnd"/>
      <w:r w:rsidRPr="008F7861">
        <w:rPr>
          <w:rFonts w:ascii="Arial" w:hAnsi="Arial" w:cs="Arial"/>
          <w:i/>
          <w:iCs/>
          <w:lang w:val="en-GB"/>
        </w:rPr>
        <w:t xml:space="preserve"> International Certification Services</w:t>
      </w:r>
      <w:r w:rsidRPr="008F7861">
        <w:rPr>
          <w:rFonts w:ascii="Arial" w:hAnsi="Arial" w:cs="Arial"/>
          <w:lang w:val="en-GB"/>
        </w:rPr>
        <w:t>.</w:t>
      </w:r>
      <w:proofErr w:type="gramEnd"/>
      <w:r w:rsidRPr="008F7861">
        <w:rPr>
          <w:rFonts w:ascii="Arial" w:hAnsi="Arial" w:cs="Arial"/>
          <w:lang w:val="en-GB"/>
        </w:rPr>
        <w:t xml:space="preserve"> [</w:t>
      </w:r>
      <w:proofErr w:type="gramStart"/>
      <w:r w:rsidRPr="008F7861">
        <w:rPr>
          <w:rFonts w:ascii="Arial" w:hAnsi="Arial" w:cs="Arial"/>
          <w:lang w:val="en-GB"/>
        </w:rPr>
        <w:t>online</w:t>
      </w:r>
      <w:proofErr w:type="gramEnd"/>
      <w:r w:rsidRPr="008F7861">
        <w:rPr>
          <w:rFonts w:ascii="Arial" w:hAnsi="Arial" w:cs="Arial"/>
          <w:lang w:val="en-GB"/>
        </w:rPr>
        <w:t>] Available at: &lt;https://www.wics.co/quality-management/knowledge/what-is-organisational-knowledge-and-why-is-it-important/&gt; [Accessed 4 May 2020].</w:t>
      </w:r>
    </w:p>
    <w:p w:rsidR="00552AC2" w:rsidRPr="008F7861" w:rsidRDefault="00552AC2" w:rsidP="00552AC2">
      <w:pPr>
        <w:rPr>
          <w:rFonts w:ascii="Arial" w:hAnsi="Arial" w:cs="Arial"/>
          <w:lang w:val="en-GB"/>
        </w:rPr>
      </w:pPr>
      <w:proofErr w:type="spellStart"/>
      <w:proofErr w:type="gramStart"/>
      <w:r w:rsidRPr="008F7861">
        <w:rPr>
          <w:rFonts w:ascii="Arial" w:hAnsi="Arial" w:cs="Arial"/>
          <w:lang w:val="en-GB"/>
        </w:rPr>
        <w:t>Overbeek</w:t>
      </w:r>
      <w:proofErr w:type="spellEnd"/>
      <w:r w:rsidRPr="008F7861">
        <w:rPr>
          <w:rFonts w:ascii="Arial" w:hAnsi="Arial" w:cs="Arial"/>
          <w:lang w:val="en-GB"/>
        </w:rPr>
        <w:t xml:space="preserve">, S., Frank, U. and </w:t>
      </w:r>
      <w:proofErr w:type="spellStart"/>
      <w:r w:rsidRPr="008F7861">
        <w:rPr>
          <w:rFonts w:ascii="Arial" w:hAnsi="Arial" w:cs="Arial"/>
          <w:lang w:val="en-GB"/>
        </w:rPr>
        <w:t>Köhling</w:t>
      </w:r>
      <w:proofErr w:type="spellEnd"/>
      <w:r w:rsidRPr="008F7861">
        <w:rPr>
          <w:rFonts w:ascii="Arial" w:hAnsi="Arial" w:cs="Arial"/>
          <w:lang w:val="en-GB"/>
        </w:rPr>
        <w:t>, C., 2015.</w:t>
      </w:r>
      <w:proofErr w:type="gramEnd"/>
      <w:r w:rsidRPr="008F7861">
        <w:rPr>
          <w:rFonts w:ascii="Arial" w:hAnsi="Arial" w:cs="Arial"/>
          <w:lang w:val="en-GB"/>
        </w:rPr>
        <w:t xml:space="preserve"> A language for multi-perspective goal modelling: Challenges, requirements and solutions. </w:t>
      </w:r>
      <w:proofErr w:type="gramStart"/>
      <w:r w:rsidRPr="008F7861">
        <w:rPr>
          <w:rFonts w:ascii="Arial" w:hAnsi="Arial" w:cs="Arial"/>
          <w:i/>
          <w:iCs/>
          <w:lang w:val="en-GB"/>
        </w:rPr>
        <w:t>Computer Standards &amp; Interfaces</w:t>
      </w:r>
      <w:r w:rsidRPr="008F7861">
        <w:rPr>
          <w:rFonts w:ascii="Arial" w:hAnsi="Arial" w:cs="Arial"/>
          <w:lang w:val="en-GB"/>
        </w:rPr>
        <w:t>, </w:t>
      </w:r>
      <w:r w:rsidRPr="008F7861">
        <w:rPr>
          <w:rFonts w:ascii="Arial" w:hAnsi="Arial" w:cs="Arial"/>
          <w:i/>
          <w:iCs/>
          <w:lang w:val="en-GB"/>
        </w:rPr>
        <w:t>38</w:t>
      </w:r>
      <w:r w:rsidRPr="008F7861">
        <w:rPr>
          <w:rFonts w:ascii="Arial" w:hAnsi="Arial" w:cs="Arial"/>
          <w:lang w:val="en-GB"/>
        </w:rPr>
        <w:t>, pp.1-16.</w:t>
      </w:r>
      <w:proofErr w:type="gramEnd"/>
    </w:p>
    <w:p w:rsidR="00552AC2" w:rsidRPr="008F7861" w:rsidRDefault="00552AC2" w:rsidP="00552AC2">
      <w:pPr>
        <w:rPr>
          <w:rFonts w:ascii="Arial" w:hAnsi="Arial" w:cs="Arial"/>
          <w:lang w:val="en-GB"/>
        </w:rPr>
      </w:pPr>
      <w:r w:rsidRPr="008F7861">
        <w:rPr>
          <w:rFonts w:ascii="Arial" w:hAnsi="Arial" w:cs="Arial"/>
          <w:lang w:val="en-GB"/>
        </w:rPr>
        <w:t>Peoplematters.2020. </w:t>
      </w:r>
      <w:proofErr w:type="gramStart"/>
      <w:r w:rsidRPr="008F7861">
        <w:rPr>
          <w:rFonts w:ascii="Arial" w:hAnsi="Arial" w:cs="Arial"/>
          <w:i/>
          <w:iCs/>
          <w:lang w:val="en-GB"/>
        </w:rPr>
        <w:t>PeopleMattersInterstitialSitePeopleMatters</w:t>
      </w:r>
      <w:r w:rsidRPr="008F7861">
        <w:rPr>
          <w:rFonts w:ascii="Arial" w:hAnsi="Arial" w:cs="Arial"/>
          <w:lang w:val="en-GB"/>
        </w:rPr>
        <w:t>.Availableat:</w:t>
      </w:r>
      <w:proofErr w:type="gramEnd"/>
      <w:r w:rsidRPr="008F7861">
        <w:rPr>
          <w:rFonts w:ascii="Arial" w:hAnsi="Arial" w:cs="Arial"/>
          <w:lang w:val="en-GB"/>
        </w:rPr>
        <w:t>&lt;https://www.peoplematters.in/article/employee-engagement/how-tesco-creates-opportunities-to-boost-employee-engagement-16538&gt; [Accessed 4 May 2020].</w:t>
      </w:r>
    </w:p>
    <w:p w:rsidR="00552AC2" w:rsidRPr="008F7861" w:rsidRDefault="00552AC2" w:rsidP="00552AC2">
      <w:pPr>
        <w:rPr>
          <w:rFonts w:ascii="Arial" w:hAnsi="Arial" w:cs="Arial"/>
          <w:lang w:val="en-GB"/>
        </w:rPr>
      </w:pPr>
      <w:proofErr w:type="spellStart"/>
      <w:r w:rsidRPr="008F7861">
        <w:rPr>
          <w:rFonts w:ascii="Arial" w:hAnsi="Arial" w:cs="Arial"/>
          <w:lang w:val="en-GB"/>
        </w:rPr>
        <w:t>Sayood</w:t>
      </w:r>
      <w:proofErr w:type="spellEnd"/>
      <w:r w:rsidRPr="008F7861">
        <w:rPr>
          <w:rFonts w:ascii="Arial" w:hAnsi="Arial" w:cs="Arial"/>
          <w:lang w:val="en-GB"/>
        </w:rPr>
        <w:t>, K., 2017. </w:t>
      </w:r>
      <w:proofErr w:type="gramStart"/>
      <w:r w:rsidRPr="008F7861">
        <w:rPr>
          <w:rFonts w:ascii="Arial" w:hAnsi="Arial" w:cs="Arial"/>
          <w:i/>
          <w:iCs/>
          <w:lang w:val="en-GB"/>
        </w:rPr>
        <w:t>Introduction to data compression</w:t>
      </w:r>
      <w:r w:rsidRPr="008F7861">
        <w:rPr>
          <w:rFonts w:ascii="Arial" w:hAnsi="Arial" w:cs="Arial"/>
          <w:lang w:val="en-GB"/>
        </w:rPr>
        <w:t>.</w:t>
      </w:r>
      <w:proofErr w:type="gramEnd"/>
      <w:r w:rsidRPr="008F7861">
        <w:rPr>
          <w:rFonts w:ascii="Arial" w:hAnsi="Arial" w:cs="Arial"/>
          <w:lang w:val="en-GB"/>
        </w:rPr>
        <w:t xml:space="preserve"> Morgan Kaufmann.</w:t>
      </w:r>
    </w:p>
    <w:p w:rsidR="00552AC2" w:rsidRPr="008F7861" w:rsidRDefault="00552AC2" w:rsidP="00552AC2">
      <w:pPr>
        <w:rPr>
          <w:rFonts w:ascii="Arial" w:hAnsi="Arial" w:cs="Arial"/>
          <w:lang w:val="en-GB"/>
        </w:rPr>
      </w:pPr>
      <w:r w:rsidRPr="008F7861">
        <w:rPr>
          <w:rFonts w:ascii="Arial" w:hAnsi="Arial" w:cs="Arial"/>
          <w:lang w:val="en-GB"/>
        </w:rPr>
        <w:t>Scott, K., 2020. </w:t>
      </w:r>
      <w:r w:rsidRPr="008F7861">
        <w:rPr>
          <w:rFonts w:ascii="Arial" w:hAnsi="Arial" w:cs="Arial"/>
          <w:i/>
          <w:iCs/>
          <w:lang w:val="en-GB"/>
        </w:rPr>
        <w:t>Tesco Becomes First CIPD-Accredited People Development Partner</w:t>
      </w:r>
      <w:r w:rsidRPr="008F7861">
        <w:rPr>
          <w:rFonts w:ascii="Arial" w:hAnsi="Arial" w:cs="Arial"/>
          <w:lang w:val="en-GB"/>
        </w:rPr>
        <w:t>. [</w:t>
      </w:r>
      <w:proofErr w:type="gramStart"/>
      <w:r w:rsidRPr="008F7861">
        <w:rPr>
          <w:rFonts w:ascii="Arial" w:hAnsi="Arial" w:cs="Arial"/>
          <w:lang w:val="en-GB"/>
        </w:rPr>
        <w:t>online</w:t>
      </w:r>
      <w:proofErr w:type="gramEnd"/>
      <w:r w:rsidRPr="008F7861">
        <w:rPr>
          <w:rFonts w:ascii="Arial" w:hAnsi="Arial" w:cs="Arial"/>
          <w:lang w:val="en-GB"/>
        </w:rPr>
        <w:t xml:space="preserve">] </w:t>
      </w:r>
      <w:proofErr w:type="gramStart"/>
      <w:r w:rsidRPr="008F7861">
        <w:rPr>
          <w:rFonts w:ascii="Arial" w:hAnsi="Arial" w:cs="Arial"/>
          <w:lang w:val="en-GB"/>
        </w:rPr>
        <w:t>Employee Benefits.</w:t>
      </w:r>
      <w:proofErr w:type="gramEnd"/>
      <w:r w:rsidRPr="008F7861">
        <w:rPr>
          <w:rFonts w:ascii="Arial" w:hAnsi="Arial" w:cs="Arial"/>
          <w:lang w:val="en-GB"/>
        </w:rPr>
        <w:t xml:space="preserve"> Available at: &lt;https://employeebenefits.co.uk/tesco-cipd-people-development-partner/&gt; [Accessed 4 May 2020].</w:t>
      </w:r>
    </w:p>
    <w:p w:rsidR="00552AC2" w:rsidRPr="008F7861" w:rsidRDefault="00552AC2" w:rsidP="00552AC2">
      <w:pPr>
        <w:rPr>
          <w:rFonts w:ascii="Arial" w:hAnsi="Arial" w:cs="Arial"/>
          <w:lang w:val="en-GB"/>
        </w:rPr>
      </w:pPr>
      <w:r w:rsidRPr="008F7861">
        <w:rPr>
          <w:rFonts w:ascii="Arial" w:hAnsi="Arial" w:cs="Arial"/>
          <w:lang w:val="en-GB"/>
        </w:rPr>
        <w:t xml:space="preserve">Swart, J., Bowman, C. and Howard, K., 2018. Knowledge Assets: Identification and Integration. </w:t>
      </w:r>
      <w:proofErr w:type="gramStart"/>
      <w:r w:rsidRPr="008F7861">
        <w:rPr>
          <w:rFonts w:ascii="Arial" w:hAnsi="Arial" w:cs="Arial"/>
          <w:lang w:val="en-GB"/>
        </w:rPr>
        <w:t>In </w:t>
      </w:r>
      <w:r w:rsidRPr="008F7861">
        <w:rPr>
          <w:rFonts w:ascii="Arial" w:hAnsi="Arial" w:cs="Arial"/>
          <w:i/>
          <w:iCs/>
          <w:lang w:val="en-GB"/>
        </w:rPr>
        <w:t>The Palgrave Handbook of Knowledge Management</w:t>
      </w:r>
      <w:r w:rsidRPr="008F7861">
        <w:rPr>
          <w:rFonts w:ascii="Arial" w:hAnsi="Arial" w:cs="Arial"/>
          <w:lang w:val="en-GB"/>
        </w:rPr>
        <w:t> (pp. 273-303).</w:t>
      </w:r>
      <w:proofErr w:type="gramEnd"/>
      <w:r w:rsidRPr="008F7861">
        <w:rPr>
          <w:rFonts w:ascii="Arial" w:hAnsi="Arial" w:cs="Arial"/>
          <w:lang w:val="en-GB"/>
        </w:rPr>
        <w:t xml:space="preserve"> Palgrave Macmillan, Cham.</w:t>
      </w:r>
    </w:p>
    <w:p w:rsidR="00552AC2" w:rsidRPr="008F7861" w:rsidRDefault="00552AC2" w:rsidP="00552AC2">
      <w:pPr>
        <w:rPr>
          <w:rFonts w:ascii="Arial" w:hAnsi="Arial" w:cs="Arial"/>
          <w:lang w:val="en-GB"/>
        </w:rPr>
      </w:pPr>
      <w:r w:rsidRPr="008F7861">
        <w:rPr>
          <w:rFonts w:ascii="Arial" w:hAnsi="Arial" w:cs="Arial"/>
          <w:lang w:val="en-GB"/>
        </w:rPr>
        <w:t>Taylor, P., 2015. The importance of information and communication technologies (ICTs): An integration of the extant literature on ICT adoption in small and medium enterprises. </w:t>
      </w:r>
      <w:r w:rsidRPr="008F7861">
        <w:rPr>
          <w:rFonts w:ascii="Arial" w:hAnsi="Arial" w:cs="Arial"/>
          <w:i/>
          <w:iCs/>
          <w:lang w:val="en-GB"/>
        </w:rPr>
        <w:t>International journal of economics, commerce and management</w:t>
      </w:r>
      <w:r w:rsidRPr="008F7861">
        <w:rPr>
          <w:rFonts w:ascii="Arial" w:hAnsi="Arial" w:cs="Arial"/>
          <w:lang w:val="en-GB"/>
        </w:rPr>
        <w:t>, </w:t>
      </w:r>
      <w:r w:rsidRPr="008F7861">
        <w:rPr>
          <w:rFonts w:ascii="Arial" w:hAnsi="Arial" w:cs="Arial"/>
          <w:i/>
          <w:iCs/>
          <w:lang w:val="en-GB"/>
        </w:rPr>
        <w:t>3</w:t>
      </w:r>
      <w:r w:rsidRPr="008F7861">
        <w:rPr>
          <w:rFonts w:ascii="Arial" w:hAnsi="Arial" w:cs="Arial"/>
          <w:lang w:val="en-GB"/>
        </w:rPr>
        <w:t>(5).</w:t>
      </w:r>
    </w:p>
    <w:p w:rsidR="00552AC2" w:rsidRPr="008F7861" w:rsidRDefault="00552AC2" w:rsidP="00552AC2">
      <w:pPr>
        <w:rPr>
          <w:rFonts w:ascii="Arial" w:hAnsi="Arial" w:cs="Arial"/>
          <w:lang w:val="en-GB"/>
        </w:rPr>
      </w:pPr>
      <w:proofErr w:type="spellStart"/>
      <w:r w:rsidRPr="008F7861">
        <w:rPr>
          <w:rFonts w:ascii="Arial" w:hAnsi="Arial" w:cs="Arial"/>
          <w:lang w:val="en-GB"/>
        </w:rPr>
        <w:t>Teece</w:t>
      </w:r>
      <w:proofErr w:type="spellEnd"/>
      <w:r w:rsidRPr="008F7861">
        <w:rPr>
          <w:rFonts w:ascii="Arial" w:hAnsi="Arial" w:cs="Arial"/>
          <w:lang w:val="en-GB"/>
        </w:rPr>
        <w:t>, D.J., 2016. Dynamic capabilities and entrepreneurial management in large organizations: Toward a theory of the (entrepreneurial) firm. </w:t>
      </w:r>
      <w:r w:rsidRPr="008F7861">
        <w:rPr>
          <w:rFonts w:ascii="Arial" w:hAnsi="Arial" w:cs="Arial"/>
          <w:i/>
          <w:iCs/>
          <w:lang w:val="en-GB"/>
        </w:rPr>
        <w:t>European Economic Review</w:t>
      </w:r>
      <w:r w:rsidRPr="008F7861">
        <w:rPr>
          <w:rFonts w:ascii="Arial" w:hAnsi="Arial" w:cs="Arial"/>
          <w:lang w:val="en-GB"/>
        </w:rPr>
        <w:t>, </w:t>
      </w:r>
      <w:r w:rsidRPr="008F7861">
        <w:rPr>
          <w:rFonts w:ascii="Arial" w:hAnsi="Arial" w:cs="Arial"/>
          <w:i/>
          <w:iCs/>
          <w:lang w:val="en-GB"/>
        </w:rPr>
        <w:t>86</w:t>
      </w:r>
      <w:r w:rsidRPr="008F7861">
        <w:rPr>
          <w:rFonts w:ascii="Arial" w:hAnsi="Arial" w:cs="Arial"/>
          <w:lang w:val="en-GB"/>
        </w:rPr>
        <w:t>, pp.202-216.</w:t>
      </w:r>
    </w:p>
    <w:p w:rsidR="00552AC2" w:rsidRPr="008F7861" w:rsidRDefault="00552AC2" w:rsidP="00552AC2">
      <w:pPr>
        <w:rPr>
          <w:rFonts w:ascii="Arial" w:hAnsi="Arial" w:cs="Arial"/>
          <w:lang w:val="en-GB"/>
        </w:rPr>
      </w:pPr>
      <w:r w:rsidRPr="008F7861">
        <w:rPr>
          <w:rFonts w:ascii="Arial" w:hAnsi="Arial" w:cs="Arial"/>
          <w:lang w:val="en-GB"/>
        </w:rPr>
        <w:t>Tesco PLC. 2020. </w:t>
      </w:r>
      <w:r w:rsidRPr="008F7861">
        <w:rPr>
          <w:rFonts w:ascii="Arial" w:hAnsi="Arial" w:cs="Arial"/>
          <w:i/>
          <w:iCs/>
          <w:lang w:val="en-GB"/>
        </w:rPr>
        <w:t xml:space="preserve">Skills </w:t>
      </w:r>
      <w:proofErr w:type="gramStart"/>
      <w:r w:rsidRPr="008F7861">
        <w:rPr>
          <w:rFonts w:ascii="Arial" w:hAnsi="Arial" w:cs="Arial"/>
          <w:i/>
          <w:iCs/>
          <w:lang w:val="en-GB"/>
        </w:rPr>
        <w:t>And</w:t>
      </w:r>
      <w:proofErr w:type="gramEnd"/>
      <w:r w:rsidRPr="008F7861">
        <w:rPr>
          <w:rFonts w:ascii="Arial" w:hAnsi="Arial" w:cs="Arial"/>
          <w:i/>
          <w:iCs/>
          <w:lang w:val="en-GB"/>
        </w:rPr>
        <w:t xml:space="preserve"> Training</w:t>
      </w:r>
      <w:r w:rsidRPr="008F7861">
        <w:rPr>
          <w:rFonts w:ascii="Arial" w:hAnsi="Arial" w:cs="Arial"/>
          <w:lang w:val="en-GB"/>
        </w:rPr>
        <w:t>. [</w:t>
      </w:r>
      <w:proofErr w:type="gramStart"/>
      <w:r w:rsidRPr="008F7861">
        <w:rPr>
          <w:rFonts w:ascii="Arial" w:hAnsi="Arial" w:cs="Arial"/>
          <w:lang w:val="en-GB"/>
        </w:rPr>
        <w:t>online</w:t>
      </w:r>
      <w:proofErr w:type="gramEnd"/>
      <w:r w:rsidRPr="008F7861">
        <w:rPr>
          <w:rFonts w:ascii="Arial" w:hAnsi="Arial" w:cs="Arial"/>
          <w:lang w:val="en-GB"/>
        </w:rPr>
        <w:t>] Available at: &lt;https://www.tescoplc.com/sustainability/people/topics/skills-and-training/&gt; [Accessed 4 May 2020].</w:t>
      </w:r>
    </w:p>
    <w:p w:rsidR="00552AC2" w:rsidRPr="008F7861" w:rsidRDefault="00552AC2" w:rsidP="00552AC2">
      <w:pPr>
        <w:rPr>
          <w:rFonts w:ascii="Arial" w:hAnsi="Arial" w:cs="Arial"/>
          <w:lang w:val="en-GB"/>
        </w:rPr>
      </w:pPr>
      <w:r w:rsidRPr="008F7861">
        <w:rPr>
          <w:rFonts w:ascii="Arial" w:hAnsi="Arial" w:cs="Arial"/>
          <w:lang w:val="en-GB"/>
        </w:rPr>
        <w:t>Tesco PLC. 2020. </w:t>
      </w:r>
      <w:r w:rsidRPr="008F7861">
        <w:rPr>
          <w:rFonts w:ascii="Arial" w:hAnsi="Arial" w:cs="Arial"/>
          <w:i/>
          <w:iCs/>
          <w:lang w:val="en-GB"/>
        </w:rPr>
        <w:t>Terms &amp; Conditions</w:t>
      </w:r>
      <w:r w:rsidRPr="008F7861">
        <w:rPr>
          <w:rFonts w:ascii="Arial" w:hAnsi="Arial" w:cs="Arial"/>
          <w:lang w:val="en-GB"/>
        </w:rPr>
        <w:t>. [</w:t>
      </w:r>
      <w:proofErr w:type="gramStart"/>
      <w:r w:rsidRPr="008F7861">
        <w:rPr>
          <w:rFonts w:ascii="Arial" w:hAnsi="Arial" w:cs="Arial"/>
          <w:lang w:val="en-GB"/>
        </w:rPr>
        <w:t>online</w:t>
      </w:r>
      <w:proofErr w:type="gramEnd"/>
      <w:r w:rsidRPr="008F7861">
        <w:rPr>
          <w:rFonts w:ascii="Arial" w:hAnsi="Arial" w:cs="Arial"/>
          <w:lang w:val="en-GB"/>
        </w:rPr>
        <w:t>] Available at: &lt;https://www.tescoplc.com/services/terms-conditions/&gt; [Accessed 4 May 2020].</w:t>
      </w:r>
    </w:p>
    <w:p w:rsidR="00552AC2" w:rsidRPr="008F7861" w:rsidRDefault="00552AC2" w:rsidP="00552AC2">
      <w:pPr>
        <w:rPr>
          <w:rFonts w:ascii="Arial" w:hAnsi="Arial" w:cs="Arial"/>
          <w:lang w:val="en-GB"/>
        </w:rPr>
      </w:pPr>
      <w:proofErr w:type="spellStart"/>
      <w:proofErr w:type="gramStart"/>
      <w:r w:rsidRPr="008F7861">
        <w:rPr>
          <w:rFonts w:ascii="Arial" w:hAnsi="Arial" w:cs="Arial"/>
          <w:lang w:val="en-GB"/>
        </w:rPr>
        <w:t>Valamis</w:t>
      </w:r>
      <w:proofErr w:type="spellEnd"/>
      <w:r w:rsidRPr="008F7861">
        <w:rPr>
          <w:rFonts w:ascii="Arial" w:hAnsi="Arial" w:cs="Arial"/>
          <w:lang w:val="en-GB"/>
        </w:rPr>
        <w:t>.</w:t>
      </w:r>
      <w:proofErr w:type="gramEnd"/>
      <w:r w:rsidRPr="008F7861">
        <w:rPr>
          <w:rFonts w:ascii="Arial" w:hAnsi="Arial" w:cs="Arial"/>
          <w:lang w:val="en-GB"/>
        </w:rPr>
        <w:t xml:space="preserve"> 2020. </w:t>
      </w:r>
      <w:r w:rsidRPr="008F7861">
        <w:rPr>
          <w:rFonts w:ascii="Arial" w:hAnsi="Arial" w:cs="Arial"/>
          <w:i/>
          <w:iCs/>
          <w:lang w:val="en-GB"/>
        </w:rPr>
        <w:t xml:space="preserve">What Is Knowledge Management? Its Importance </w:t>
      </w:r>
      <w:proofErr w:type="gramStart"/>
      <w:r w:rsidRPr="008F7861">
        <w:rPr>
          <w:rFonts w:ascii="Arial" w:hAnsi="Arial" w:cs="Arial"/>
          <w:i/>
          <w:iCs/>
          <w:lang w:val="en-GB"/>
        </w:rPr>
        <w:t>And</w:t>
      </w:r>
      <w:proofErr w:type="gramEnd"/>
      <w:r w:rsidRPr="008F7861">
        <w:rPr>
          <w:rFonts w:ascii="Arial" w:hAnsi="Arial" w:cs="Arial"/>
          <w:i/>
          <w:iCs/>
          <w:lang w:val="en-GB"/>
        </w:rPr>
        <w:t xml:space="preserve"> Benefits</w:t>
      </w:r>
      <w:r w:rsidRPr="008F7861">
        <w:rPr>
          <w:rFonts w:ascii="Arial" w:hAnsi="Arial" w:cs="Arial"/>
          <w:lang w:val="en-GB"/>
        </w:rPr>
        <w:t>. [</w:t>
      </w:r>
      <w:proofErr w:type="gramStart"/>
      <w:r w:rsidRPr="008F7861">
        <w:rPr>
          <w:rFonts w:ascii="Arial" w:hAnsi="Arial" w:cs="Arial"/>
          <w:lang w:val="en-GB"/>
        </w:rPr>
        <w:t>online</w:t>
      </w:r>
      <w:proofErr w:type="gramEnd"/>
      <w:r w:rsidRPr="008F7861">
        <w:rPr>
          <w:rFonts w:ascii="Arial" w:hAnsi="Arial" w:cs="Arial"/>
          <w:lang w:val="en-GB"/>
        </w:rPr>
        <w:t>] Available at: &lt;https://www.valamis.com/hub/knowledge-management&gt; [Accessed 4 May 2020].</w:t>
      </w:r>
    </w:p>
    <w:p w:rsidR="00552AC2" w:rsidRPr="008F7861" w:rsidRDefault="00552AC2" w:rsidP="00552AC2">
      <w:pPr>
        <w:rPr>
          <w:rFonts w:ascii="Arial" w:hAnsi="Arial" w:cs="Arial"/>
          <w:lang w:val="en-GB"/>
        </w:rPr>
      </w:pPr>
      <w:proofErr w:type="gramStart"/>
      <w:r w:rsidRPr="008F7861">
        <w:rPr>
          <w:rFonts w:ascii="Arial" w:hAnsi="Arial" w:cs="Arial"/>
          <w:lang w:val="en-GB"/>
        </w:rPr>
        <w:lastRenderedPageBreak/>
        <w:t>yext.co.uk. 2020.</w:t>
      </w:r>
      <w:proofErr w:type="gramEnd"/>
      <w:r w:rsidRPr="008F7861">
        <w:rPr>
          <w:rFonts w:ascii="Arial" w:hAnsi="Arial" w:cs="Arial"/>
          <w:lang w:val="en-GB"/>
        </w:rPr>
        <w:t> </w:t>
      </w:r>
      <w:r w:rsidRPr="008F7861">
        <w:rPr>
          <w:rFonts w:ascii="Arial" w:hAnsi="Arial" w:cs="Arial"/>
          <w:i/>
          <w:iCs/>
          <w:lang w:val="en-GB"/>
        </w:rPr>
        <w:t xml:space="preserve">Tesco Partners With </w:t>
      </w:r>
      <w:proofErr w:type="spellStart"/>
      <w:r w:rsidRPr="008F7861">
        <w:rPr>
          <w:rFonts w:ascii="Arial" w:hAnsi="Arial" w:cs="Arial"/>
          <w:i/>
          <w:iCs/>
          <w:lang w:val="en-GB"/>
        </w:rPr>
        <w:t>Yext</w:t>
      </w:r>
      <w:proofErr w:type="spellEnd"/>
      <w:r w:rsidRPr="008F7861">
        <w:rPr>
          <w:rFonts w:ascii="Arial" w:hAnsi="Arial" w:cs="Arial"/>
          <w:i/>
          <w:iCs/>
          <w:lang w:val="en-GB"/>
        </w:rPr>
        <w:t xml:space="preserve"> To Manage Digital Knowledge For Over 4,000 Locations - Yext.Co.Uk</w:t>
      </w:r>
      <w:r w:rsidRPr="008F7861">
        <w:rPr>
          <w:rFonts w:ascii="Arial" w:hAnsi="Arial" w:cs="Arial"/>
          <w:lang w:val="en-GB"/>
        </w:rPr>
        <w:t>. [</w:t>
      </w:r>
      <w:proofErr w:type="gramStart"/>
      <w:r w:rsidRPr="008F7861">
        <w:rPr>
          <w:rFonts w:ascii="Arial" w:hAnsi="Arial" w:cs="Arial"/>
          <w:lang w:val="en-GB"/>
        </w:rPr>
        <w:t>online</w:t>
      </w:r>
      <w:proofErr w:type="gramEnd"/>
      <w:r w:rsidRPr="008F7861">
        <w:rPr>
          <w:rFonts w:ascii="Arial" w:hAnsi="Arial" w:cs="Arial"/>
          <w:lang w:val="en-GB"/>
        </w:rPr>
        <w:t>] Available at: &lt;https://www.yext.co.uk/blog/2017/03/tesco-partners-yext/&gt; [Accessed 4 May 2020].</w:t>
      </w:r>
    </w:p>
    <w:p w:rsidR="00552AC2" w:rsidRPr="008F7861" w:rsidRDefault="00552AC2">
      <w:pPr>
        <w:pStyle w:val="Normal1"/>
        <w:rPr>
          <w:rFonts w:ascii="Arial" w:hAnsi="Arial" w:cs="Arial"/>
          <w:lang w:val="en-GB"/>
        </w:rPr>
      </w:pPr>
    </w:p>
    <w:p w:rsidR="00FE16CA" w:rsidRPr="008F7861" w:rsidRDefault="00FE16CA">
      <w:pPr>
        <w:pStyle w:val="Normal1"/>
        <w:rPr>
          <w:rFonts w:ascii="Arial" w:hAnsi="Arial" w:cs="Arial"/>
          <w:lang w:val="en-GB"/>
        </w:rPr>
      </w:pPr>
    </w:p>
    <w:p w:rsidR="00FE16CA" w:rsidRPr="008F7861" w:rsidRDefault="00FE16CA">
      <w:pPr>
        <w:pStyle w:val="Normal1"/>
        <w:rPr>
          <w:rFonts w:ascii="Arial" w:hAnsi="Arial" w:cs="Arial"/>
          <w:lang w:val="en-GB"/>
        </w:rPr>
      </w:pPr>
    </w:p>
    <w:p w:rsidR="00FE16CA" w:rsidRPr="008F7861" w:rsidRDefault="00FE16CA">
      <w:pPr>
        <w:pStyle w:val="Normal1"/>
        <w:rPr>
          <w:rFonts w:ascii="Arial" w:hAnsi="Arial" w:cs="Arial"/>
          <w:lang w:val="en-GB"/>
        </w:rPr>
      </w:pPr>
    </w:p>
    <w:p w:rsidR="008F7861" w:rsidRPr="008F7861" w:rsidRDefault="008F7861">
      <w:pPr>
        <w:pStyle w:val="Normal1"/>
        <w:rPr>
          <w:rFonts w:ascii="Arial" w:hAnsi="Arial" w:cs="Arial"/>
          <w:lang w:val="en-GB"/>
        </w:rPr>
      </w:pPr>
    </w:p>
    <w:sectPr w:rsidR="008F7861" w:rsidRPr="008F7861" w:rsidSect="00FE16CA">
      <w:footerReference w:type="default" r:id="rId10"/>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53673" w:rsidRDefault="00153673" w:rsidP="00552AC2">
      <w:pPr>
        <w:spacing w:line="240" w:lineRule="auto"/>
      </w:pPr>
      <w:r>
        <w:separator/>
      </w:r>
    </w:p>
  </w:endnote>
  <w:endnote w:type="continuationSeparator" w:id="1">
    <w:p w:rsidR="00153673" w:rsidRDefault="00153673" w:rsidP="00552AC2">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10529127"/>
      <w:docPartObj>
        <w:docPartGallery w:val="Page Numbers (Bottom of Page)"/>
        <w:docPartUnique/>
      </w:docPartObj>
    </w:sdtPr>
    <w:sdtContent>
      <w:p w:rsidR="00423B5C" w:rsidRDefault="006C35B7">
        <w:pPr>
          <w:pStyle w:val="Footer"/>
          <w:jc w:val="right"/>
        </w:pPr>
        <w:r>
          <w:fldChar w:fldCharType="begin"/>
        </w:r>
        <w:r w:rsidR="00153673">
          <w:instrText xml:space="preserve"> PAGE   \* MERGEFORMAT </w:instrText>
        </w:r>
        <w:r>
          <w:fldChar w:fldCharType="separate"/>
        </w:r>
        <w:r w:rsidR="0025274B">
          <w:rPr>
            <w:noProof/>
          </w:rPr>
          <w:t>1</w:t>
        </w:r>
        <w:r>
          <w:rPr>
            <w:noProof/>
          </w:rPr>
          <w:fldChar w:fldCharType="end"/>
        </w:r>
      </w:p>
    </w:sdtContent>
  </w:sdt>
  <w:p w:rsidR="00423B5C" w:rsidRDefault="00423B5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53673" w:rsidRDefault="00153673" w:rsidP="00552AC2">
      <w:pPr>
        <w:spacing w:line="240" w:lineRule="auto"/>
      </w:pPr>
      <w:r>
        <w:separator/>
      </w:r>
    </w:p>
  </w:footnote>
  <w:footnote w:type="continuationSeparator" w:id="1">
    <w:p w:rsidR="00153673" w:rsidRDefault="00153673" w:rsidP="00552AC2">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footnotePr>
    <w:footnote w:id="0"/>
    <w:footnote w:id="1"/>
  </w:footnotePr>
  <w:endnotePr>
    <w:endnote w:id="0"/>
    <w:endnote w:id="1"/>
  </w:endnotePr>
  <w:compat/>
  <w:rsids>
    <w:rsidRoot w:val="00FE16CA"/>
    <w:rsid w:val="000C7BA9"/>
    <w:rsid w:val="00153673"/>
    <w:rsid w:val="00157FC3"/>
    <w:rsid w:val="0025274B"/>
    <w:rsid w:val="00327D64"/>
    <w:rsid w:val="00423B5C"/>
    <w:rsid w:val="004B3422"/>
    <w:rsid w:val="004F790F"/>
    <w:rsid w:val="00552AC2"/>
    <w:rsid w:val="006276CC"/>
    <w:rsid w:val="00640ECE"/>
    <w:rsid w:val="006A0292"/>
    <w:rsid w:val="006C35B7"/>
    <w:rsid w:val="008F7861"/>
    <w:rsid w:val="00C12B1F"/>
    <w:rsid w:val="00C83D9E"/>
    <w:rsid w:val="00ED44CD"/>
    <w:rsid w:val="00FE16CA"/>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57FC3"/>
  </w:style>
  <w:style w:type="paragraph" w:styleId="Heading1">
    <w:name w:val="heading 1"/>
    <w:basedOn w:val="Normal1"/>
    <w:next w:val="Normal1"/>
    <w:rsid w:val="00552AC2"/>
    <w:pPr>
      <w:keepNext/>
      <w:keepLines/>
      <w:spacing w:before="400" w:after="120"/>
      <w:outlineLvl w:val="0"/>
    </w:pPr>
    <w:rPr>
      <w:b/>
      <w:color w:val="000000" w:themeColor="text1"/>
      <w:sz w:val="32"/>
      <w:szCs w:val="40"/>
    </w:rPr>
  </w:style>
  <w:style w:type="paragraph" w:styleId="Heading2">
    <w:name w:val="heading 2"/>
    <w:basedOn w:val="Normal1"/>
    <w:next w:val="Normal1"/>
    <w:rsid w:val="00552AC2"/>
    <w:pPr>
      <w:keepNext/>
      <w:keepLines/>
      <w:spacing w:before="360" w:after="120"/>
      <w:outlineLvl w:val="1"/>
    </w:pPr>
    <w:rPr>
      <w:b/>
      <w:color w:val="000000" w:themeColor="text1"/>
      <w:sz w:val="28"/>
      <w:szCs w:val="32"/>
    </w:rPr>
  </w:style>
  <w:style w:type="paragraph" w:styleId="Heading3">
    <w:name w:val="heading 3"/>
    <w:basedOn w:val="Normal1"/>
    <w:next w:val="Normal1"/>
    <w:rsid w:val="00FE16CA"/>
    <w:pPr>
      <w:keepNext/>
      <w:keepLines/>
      <w:spacing w:before="320" w:after="80"/>
      <w:outlineLvl w:val="2"/>
    </w:pPr>
    <w:rPr>
      <w:color w:val="434343"/>
      <w:sz w:val="28"/>
      <w:szCs w:val="28"/>
    </w:rPr>
  </w:style>
  <w:style w:type="paragraph" w:styleId="Heading4">
    <w:name w:val="heading 4"/>
    <w:basedOn w:val="Normal1"/>
    <w:next w:val="Normal1"/>
    <w:rsid w:val="00FE16CA"/>
    <w:pPr>
      <w:keepNext/>
      <w:keepLines/>
      <w:spacing w:before="280" w:after="80"/>
      <w:outlineLvl w:val="3"/>
    </w:pPr>
    <w:rPr>
      <w:color w:val="666666"/>
    </w:rPr>
  </w:style>
  <w:style w:type="paragraph" w:styleId="Heading5">
    <w:name w:val="heading 5"/>
    <w:basedOn w:val="Normal1"/>
    <w:next w:val="Normal1"/>
    <w:rsid w:val="00FE16CA"/>
    <w:pPr>
      <w:keepNext/>
      <w:keepLines/>
      <w:spacing w:before="240" w:after="80"/>
      <w:outlineLvl w:val="4"/>
    </w:pPr>
    <w:rPr>
      <w:color w:val="666666"/>
      <w:sz w:val="22"/>
      <w:szCs w:val="22"/>
    </w:rPr>
  </w:style>
  <w:style w:type="paragraph" w:styleId="Heading6">
    <w:name w:val="heading 6"/>
    <w:basedOn w:val="Normal1"/>
    <w:next w:val="Normal1"/>
    <w:rsid w:val="00FE16CA"/>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E16CA"/>
  </w:style>
  <w:style w:type="paragraph" w:styleId="Title">
    <w:name w:val="Title"/>
    <w:basedOn w:val="Normal1"/>
    <w:next w:val="Normal1"/>
    <w:rsid w:val="00FE16CA"/>
    <w:pPr>
      <w:keepNext/>
      <w:keepLines/>
      <w:spacing w:after="60"/>
    </w:pPr>
    <w:rPr>
      <w:sz w:val="52"/>
      <w:szCs w:val="52"/>
    </w:rPr>
  </w:style>
  <w:style w:type="paragraph" w:styleId="Subtitle">
    <w:name w:val="Subtitle"/>
    <w:basedOn w:val="Normal1"/>
    <w:next w:val="Normal1"/>
    <w:rsid w:val="00FE16CA"/>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552AC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2AC2"/>
    <w:rPr>
      <w:rFonts w:ascii="Tahoma" w:hAnsi="Tahoma" w:cs="Tahoma"/>
      <w:sz w:val="16"/>
      <w:szCs w:val="16"/>
    </w:rPr>
  </w:style>
  <w:style w:type="paragraph" w:styleId="Header">
    <w:name w:val="header"/>
    <w:basedOn w:val="Normal"/>
    <w:link w:val="HeaderChar"/>
    <w:uiPriority w:val="99"/>
    <w:semiHidden/>
    <w:unhideWhenUsed/>
    <w:rsid w:val="00552AC2"/>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552AC2"/>
  </w:style>
  <w:style w:type="paragraph" w:styleId="Footer">
    <w:name w:val="footer"/>
    <w:basedOn w:val="Normal"/>
    <w:link w:val="FooterChar"/>
    <w:uiPriority w:val="99"/>
    <w:unhideWhenUsed/>
    <w:rsid w:val="00552AC2"/>
    <w:pPr>
      <w:tabs>
        <w:tab w:val="center" w:pos="4513"/>
        <w:tab w:val="right" w:pos="9026"/>
      </w:tabs>
      <w:spacing w:line="240" w:lineRule="auto"/>
    </w:pPr>
  </w:style>
  <w:style w:type="character" w:customStyle="1" w:styleId="FooterChar">
    <w:name w:val="Footer Char"/>
    <w:basedOn w:val="DefaultParagraphFont"/>
    <w:link w:val="Footer"/>
    <w:uiPriority w:val="99"/>
    <w:rsid w:val="00552AC2"/>
  </w:style>
  <w:style w:type="paragraph" w:styleId="TOCHeading">
    <w:name w:val="TOC Heading"/>
    <w:basedOn w:val="Heading1"/>
    <w:next w:val="Normal"/>
    <w:uiPriority w:val="39"/>
    <w:semiHidden/>
    <w:unhideWhenUsed/>
    <w:qFormat/>
    <w:rsid w:val="00552AC2"/>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552AC2"/>
    <w:pPr>
      <w:spacing w:after="100"/>
    </w:pPr>
  </w:style>
  <w:style w:type="paragraph" w:styleId="TOC2">
    <w:name w:val="toc 2"/>
    <w:basedOn w:val="Normal"/>
    <w:next w:val="Normal"/>
    <w:autoRedefine/>
    <w:uiPriority w:val="39"/>
    <w:unhideWhenUsed/>
    <w:rsid w:val="00552AC2"/>
    <w:pPr>
      <w:spacing w:after="100"/>
      <w:ind w:left="240"/>
    </w:pPr>
  </w:style>
  <w:style w:type="character" w:styleId="Hyperlink">
    <w:name w:val="Hyperlink"/>
    <w:basedOn w:val="DefaultParagraphFont"/>
    <w:uiPriority w:val="99"/>
    <w:unhideWhenUsed/>
    <w:rsid w:val="00552AC2"/>
    <w:rPr>
      <w:color w:val="0000FF" w:themeColor="hyperlink"/>
      <w:u w:val="single"/>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F6F1F69-3C04-4313-9343-8DCC8EDD53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4918</Words>
  <Characters>28036</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32889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x250</dc:creator>
  <cp:lastModifiedBy>x250</cp:lastModifiedBy>
  <cp:revision>2</cp:revision>
  <dcterms:created xsi:type="dcterms:W3CDTF">2020-05-19T21:47:00Z</dcterms:created>
  <dcterms:modified xsi:type="dcterms:W3CDTF">2020-05-19T21:47:00Z</dcterms:modified>
</cp:coreProperties>
</file>